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7F49A" w14:textId="77777777" w:rsidR="002E044A" w:rsidRDefault="002E044A" w:rsidP="00C64BC4">
      <w:pPr>
        <w:suppressAutoHyphens/>
        <w:spacing w:line="276" w:lineRule="auto"/>
        <w:ind w:right="-1" w:firstLine="0"/>
        <w:jc w:val="center"/>
        <w:rPr>
          <w:rFonts w:eastAsia="Arial Unicode MS" w:cs="Times New Roman"/>
          <w:b/>
          <w:bCs/>
          <w:color w:val="00000A"/>
          <w:kern w:val="2"/>
          <w:sz w:val="24"/>
          <w:szCs w:val="24"/>
          <w:lang w:eastAsia="en-US"/>
        </w:rPr>
      </w:pPr>
      <w:bookmarkStart w:id="0" w:name="_Hlk205967753"/>
    </w:p>
    <w:p w14:paraId="74D9E92A" w14:textId="5ECCC39F" w:rsidR="00E35FCA" w:rsidRPr="00E35FCA" w:rsidRDefault="00E35FCA" w:rsidP="00C64BC4">
      <w:pPr>
        <w:suppressAutoHyphens/>
        <w:spacing w:line="276" w:lineRule="auto"/>
        <w:ind w:right="-1" w:firstLine="0"/>
        <w:jc w:val="center"/>
        <w:rPr>
          <w:rFonts w:eastAsia="Arial Unicode MS" w:cs="Times New Roman"/>
          <w:b/>
          <w:bCs/>
          <w:color w:val="00000A"/>
          <w:kern w:val="2"/>
          <w:sz w:val="24"/>
          <w:szCs w:val="24"/>
          <w:lang w:eastAsia="en-US"/>
        </w:rPr>
      </w:pPr>
    </w:p>
    <w:tbl>
      <w:tblPr>
        <w:tblStyle w:val="46"/>
        <w:tblpPr w:leftFromText="180" w:rightFromText="180" w:vertAnchor="text" w:horzAnchor="margin" w:tblpX="-494" w:tblpY="75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279"/>
      </w:tblGrid>
      <w:tr w:rsidR="00B11362" w:rsidRPr="00634140" w14:paraId="0609997F" w14:textId="77777777" w:rsidTr="0077040A">
        <w:trPr>
          <w:trHeight w:val="1443"/>
        </w:trPr>
        <w:tc>
          <w:tcPr>
            <w:tcW w:w="4786" w:type="dxa"/>
          </w:tcPr>
          <w:p w14:paraId="66D2F0FC" w14:textId="6E910DC8" w:rsidR="00B11362" w:rsidRPr="00E3120D" w:rsidRDefault="00EB4692" w:rsidP="0077040A">
            <w:pPr>
              <w:tabs>
                <w:tab w:val="left" w:pos="360"/>
              </w:tabs>
              <w:spacing w:line="276" w:lineRule="auto"/>
              <w:rPr>
                <w:rFonts w:cs="Times New Roman"/>
                <w:bCs/>
                <w:sz w:val="24"/>
                <w:szCs w:val="24"/>
              </w:rPr>
            </w:pPr>
            <w:r>
              <w:rPr>
                <w:rFonts w:cs="Times New Roman"/>
                <w:bCs/>
                <w:sz w:val="24"/>
                <w:szCs w:val="24"/>
              </w:rPr>
              <w:t>ПРИНЯТО</w:t>
            </w:r>
          </w:p>
          <w:p w14:paraId="4573CFC9" w14:textId="77777777" w:rsidR="00B11362" w:rsidRPr="00E3120D" w:rsidRDefault="00B11362" w:rsidP="0077040A">
            <w:pPr>
              <w:spacing w:line="276" w:lineRule="auto"/>
              <w:rPr>
                <w:rFonts w:cs="Times New Roman"/>
                <w:sz w:val="24"/>
                <w:szCs w:val="24"/>
              </w:rPr>
            </w:pPr>
            <w:r w:rsidRPr="00E3120D">
              <w:rPr>
                <w:rFonts w:cs="Times New Roman"/>
                <w:sz w:val="24"/>
                <w:szCs w:val="24"/>
              </w:rPr>
              <w:t>на педагогическом совете</w:t>
            </w:r>
          </w:p>
          <w:p w14:paraId="06F71C81" w14:textId="77777777" w:rsidR="00C5765C" w:rsidRPr="00642E05" w:rsidRDefault="002E044A" w:rsidP="0077040A">
            <w:pPr>
              <w:tabs>
                <w:tab w:val="left" w:pos="360"/>
              </w:tabs>
              <w:spacing w:line="276" w:lineRule="auto"/>
              <w:rPr>
                <w:rFonts w:cs="Times New Roman"/>
                <w:sz w:val="24"/>
                <w:szCs w:val="24"/>
              </w:rPr>
            </w:pPr>
            <w:r>
              <w:rPr>
                <w:rFonts w:cs="Times New Roman"/>
                <w:sz w:val="24"/>
                <w:szCs w:val="24"/>
              </w:rPr>
              <w:t>(протокол от «28</w:t>
            </w:r>
            <w:r w:rsidR="00B11362" w:rsidRPr="00B64727">
              <w:rPr>
                <w:rFonts w:cs="Times New Roman"/>
                <w:sz w:val="24"/>
                <w:szCs w:val="24"/>
              </w:rPr>
              <w:t>» августа 202</w:t>
            </w:r>
            <w:r w:rsidR="00642E05" w:rsidRPr="00B64727">
              <w:rPr>
                <w:rFonts w:cs="Times New Roman"/>
                <w:sz w:val="24"/>
                <w:szCs w:val="24"/>
              </w:rPr>
              <w:t>5</w:t>
            </w:r>
            <w:r>
              <w:rPr>
                <w:rFonts w:cs="Times New Roman"/>
                <w:sz w:val="24"/>
                <w:szCs w:val="24"/>
              </w:rPr>
              <w:t xml:space="preserve"> </w:t>
            </w:r>
            <w:r w:rsidR="00B11362" w:rsidRPr="00B64727">
              <w:rPr>
                <w:rFonts w:cs="Times New Roman"/>
                <w:sz w:val="24"/>
                <w:szCs w:val="24"/>
              </w:rPr>
              <w:t>г</w:t>
            </w:r>
            <w:r w:rsidR="003C6089" w:rsidRPr="00B64727">
              <w:rPr>
                <w:rFonts w:cs="Times New Roman"/>
                <w:sz w:val="24"/>
                <w:szCs w:val="24"/>
              </w:rPr>
              <w:t>ода</w:t>
            </w:r>
            <w:r w:rsidR="00B11362" w:rsidRPr="00B64727">
              <w:rPr>
                <w:rFonts w:cs="Times New Roman"/>
                <w:sz w:val="24"/>
                <w:szCs w:val="24"/>
              </w:rPr>
              <w:t xml:space="preserve"> №1</w:t>
            </w:r>
            <w:r w:rsidR="00642E05" w:rsidRPr="00B64727">
              <w:rPr>
                <w:rFonts w:cs="Times New Roman"/>
                <w:sz w:val="24"/>
                <w:szCs w:val="24"/>
              </w:rPr>
              <w:t>)</w:t>
            </w:r>
          </w:p>
        </w:tc>
        <w:tc>
          <w:tcPr>
            <w:tcW w:w="5279" w:type="dxa"/>
          </w:tcPr>
          <w:p w14:paraId="510D231B" w14:textId="77777777" w:rsidR="00B11362" w:rsidRPr="00B64727" w:rsidRDefault="00B11362" w:rsidP="0077040A">
            <w:pPr>
              <w:tabs>
                <w:tab w:val="left" w:pos="360"/>
              </w:tabs>
              <w:spacing w:line="276" w:lineRule="auto"/>
              <w:rPr>
                <w:rFonts w:cs="Times New Roman"/>
                <w:bCs/>
                <w:sz w:val="24"/>
                <w:szCs w:val="24"/>
              </w:rPr>
            </w:pPr>
            <w:r w:rsidRPr="00B64727">
              <w:rPr>
                <w:rFonts w:cs="Times New Roman"/>
                <w:bCs/>
                <w:sz w:val="24"/>
                <w:szCs w:val="24"/>
              </w:rPr>
              <w:t>УТВЕРЖД</w:t>
            </w:r>
            <w:r w:rsidR="00E35FCA" w:rsidRPr="00B64727">
              <w:rPr>
                <w:rFonts w:cs="Times New Roman"/>
                <w:bCs/>
                <w:sz w:val="24"/>
                <w:szCs w:val="24"/>
              </w:rPr>
              <w:t>ЕНО</w:t>
            </w:r>
          </w:p>
          <w:p w14:paraId="00089D07" w14:textId="676589D4" w:rsidR="003C6089" w:rsidRPr="00B64727" w:rsidRDefault="003C6089" w:rsidP="0077040A">
            <w:pPr>
              <w:tabs>
                <w:tab w:val="left" w:pos="360"/>
              </w:tabs>
              <w:spacing w:line="276" w:lineRule="auto"/>
              <w:rPr>
                <w:rFonts w:cs="Times New Roman"/>
                <w:bCs/>
                <w:sz w:val="24"/>
                <w:szCs w:val="24"/>
              </w:rPr>
            </w:pPr>
            <w:r w:rsidRPr="00B64727">
              <w:rPr>
                <w:rFonts w:cs="Times New Roman"/>
                <w:bCs/>
                <w:sz w:val="24"/>
                <w:szCs w:val="24"/>
              </w:rPr>
              <w:t>Директор _____________</w:t>
            </w:r>
            <w:proofErr w:type="spellStart"/>
            <w:r w:rsidR="00EB4692">
              <w:rPr>
                <w:rFonts w:cs="Times New Roman"/>
                <w:bCs/>
                <w:sz w:val="24"/>
                <w:szCs w:val="24"/>
              </w:rPr>
              <w:t>Л.Н.Эльмурзаева</w:t>
            </w:r>
            <w:proofErr w:type="spellEnd"/>
          </w:p>
          <w:p w14:paraId="657CBD54" w14:textId="77736C61" w:rsidR="0077040A" w:rsidRDefault="0077040A" w:rsidP="0077040A">
            <w:pPr>
              <w:tabs>
                <w:tab w:val="left" w:pos="360"/>
              </w:tabs>
              <w:spacing w:line="276" w:lineRule="auto"/>
              <w:jc w:val="left"/>
              <w:rPr>
                <w:rFonts w:cs="Times New Roman"/>
                <w:bCs/>
                <w:sz w:val="24"/>
                <w:szCs w:val="24"/>
              </w:rPr>
            </w:pPr>
            <w:r>
              <w:rPr>
                <w:rFonts w:cs="Times New Roman"/>
                <w:bCs/>
                <w:sz w:val="24"/>
                <w:szCs w:val="24"/>
              </w:rPr>
              <w:t>(приказ от «</w:t>
            </w:r>
            <w:r w:rsidR="00EB4692">
              <w:rPr>
                <w:rFonts w:cs="Times New Roman"/>
                <w:bCs/>
                <w:sz w:val="24"/>
                <w:szCs w:val="24"/>
              </w:rPr>
              <w:t>29</w:t>
            </w:r>
            <w:r w:rsidR="00B11362" w:rsidRPr="00B64727">
              <w:rPr>
                <w:rFonts w:cs="Times New Roman"/>
                <w:bCs/>
                <w:sz w:val="24"/>
                <w:szCs w:val="24"/>
              </w:rPr>
              <w:t>» августа 202</w:t>
            </w:r>
            <w:r w:rsidR="00642E05" w:rsidRPr="00B64727">
              <w:rPr>
                <w:rFonts w:cs="Times New Roman"/>
                <w:bCs/>
                <w:sz w:val="24"/>
                <w:szCs w:val="24"/>
              </w:rPr>
              <w:t>5</w:t>
            </w:r>
            <w:r w:rsidR="002E044A">
              <w:rPr>
                <w:rFonts w:cs="Times New Roman"/>
                <w:bCs/>
                <w:sz w:val="24"/>
                <w:szCs w:val="24"/>
              </w:rPr>
              <w:t xml:space="preserve"> </w:t>
            </w:r>
            <w:r w:rsidR="00B11362" w:rsidRPr="00B64727">
              <w:rPr>
                <w:rFonts w:cs="Times New Roman"/>
                <w:bCs/>
                <w:sz w:val="24"/>
                <w:szCs w:val="24"/>
              </w:rPr>
              <w:t>г</w:t>
            </w:r>
            <w:r w:rsidR="003C6089" w:rsidRPr="00B64727">
              <w:rPr>
                <w:rFonts w:cs="Times New Roman"/>
                <w:bCs/>
                <w:sz w:val="24"/>
                <w:szCs w:val="24"/>
              </w:rPr>
              <w:t>ода</w:t>
            </w:r>
            <w:r>
              <w:rPr>
                <w:rFonts w:cs="Times New Roman"/>
                <w:bCs/>
                <w:sz w:val="24"/>
                <w:szCs w:val="24"/>
              </w:rPr>
              <w:t xml:space="preserve"> </w:t>
            </w:r>
            <w:r w:rsidR="00B11362" w:rsidRPr="00B64727">
              <w:rPr>
                <w:rFonts w:cs="Times New Roman"/>
                <w:bCs/>
                <w:sz w:val="24"/>
                <w:szCs w:val="24"/>
              </w:rPr>
              <w:t>№</w:t>
            </w:r>
            <w:r>
              <w:rPr>
                <w:rFonts w:cs="Times New Roman"/>
                <w:bCs/>
                <w:sz w:val="24"/>
                <w:szCs w:val="24"/>
              </w:rPr>
              <w:t>1</w:t>
            </w:r>
            <w:r w:rsidR="00EB4692">
              <w:rPr>
                <w:rFonts w:cs="Times New Roman"/>
                <w:bCs/>
                <w:sz w:val="24"/>
                <w:szCs w:val="24"/>
              </w:rPr>
              <w:t>2</w:t>
            </w:r>
            <w:r w:rsidR="00B11362" w:rsidRPr="00B64727">
              <w:rPr>
                <w:rFonts w:cs="Times New Roman"/>
                <w:bCs/>
                <w:sz w:val="24"/>
                <w:szCs w:val="24"/>
              </w:rPr>
              <w:t>)</w:t>
            </w:r>
          </w:p>
          <w:p w14:paraId="7D782AA9" w14:textId="77777777" w:rsidR="0067477A" w:rsidRPr="0077040A" w:rsidRDefault="0077040A" w:rsidP="0077040A">
            <w:pPr>
              <w:jc w:val="right"/>
              <w:rPr>
                <w:rFonts w:cs="Times New Roman"/>
                <w:sz w:val="24"/>
                <w:szCs w:val="24"/>
              </w:rPr>
            </w:pPr>
            <w:r>
              <w:rPr>
                <w:rFonts w:cs="Times New Roman"/>
                <w:sz w:val="24"/>
                <w:szCs w:val="24"/>
              </w:rPr>
              <w:t xml:space="preserve"> </w:t>
            </w:r>
          </w:p>
        </w:tc>
      </w:tr>
      <w:bookmarkEnd w:id="0"/>
    </w:tbl>
    <w:p w14:paraId="3952599B" w14:textId="77777777" w:rsidR="0067477A" w:rsidRPr="00C5765C" w:rsidRDefault="0067477A" w:rsidP="00642E05">
      <w:pPr>
        <w:spacing w:after="120" w:line="264" w:lineRule="auto"/>
        <w:rPr>
          <w:rFonts w:eastAsia="Times New Roman" w:cs="Times New Roman"/>
          <w:i/>
          <w:iCs/>
          <w:sz w:val="24"/>
          <w:szCs w:val="24"/>
        </w:rPr>
      </w:pPr>
    </w:p>
    <w:p w14:paraId="27445931" w14:textId="77777777" w:rsidR="00B44BC8" w:rsidRPr="003B59D4" w:rsidRDefault="00B44BC8" w:rsidP="00B44BC8">
      <w:pPr>
        <w:spacing w:after="120" w:line="264" w:lineRule="auto"/>
        <w:rPr>
          <w:rFonts w:ascii="Calibri" w:eastAsia="Times New Roman" w:hAnsi="Calibri" w:cs="Times New Roman"/>
          <w:sz w:val="21"/>
          <w:szCs w:val="21"/>
        </w:rPr>
      </w:pPr>
    </w:p>
    <w:p w14:paraId="041E6407" w14:textId="77777777" w:rsidR="00B44BC8" w:rsidRDefault="00B44BC8"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1CF00F00"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407C3E27" w14:textId="77777777" w:rsidR="00642E05" w:rsidRDefault="00642E0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79693F1F" w14:textId="77777777" w:rsidR="003322E5" w:rsidRDefault="003322E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55A78A1D" w14:textId="77777777" w:rsidR="003322E5" w:rsidRDefault="003322E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176A4C23" w14:textId="77777777" w:rsidR="003322E5" w:rsidRDefault="003322E5"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63F786C5" w14:textId="77777777" w:rsidR="00A25CC6" w:rsidRPr="00C15404" w:rsidRDefault="00A25CC6" w:rsidP="00B44BC8">
      <w:pPr>
        <w:widowControl w:val="0"/>
        <w:tabs>
          <w:tab w:val="left" w:pos="142"/>
          <w:tab w:val="left" w:pos="9498"/>
        </w:tabs>
        <w:autoSpaceDE w:val="0"/>
        <w:autoSpaceDN w:val="0"/>
        <w:spacing w:line="276" w:lineRule="auto"/>
        <w:rPr>
          <w:rFonts w:eastAsia="Calibri" w:cs="Times New Roman"/>
          <w:i/>
          <w:color w:val="0D0D0D"/>
          <w:sz w:val="28"/>
          <w:szCs w:val="28"/>
        </w:rPr>
      </w:pPr>
    </w:p>
    <w:p w14:paraId="29FA2C47" w14:textId="77777777" w:rsidR="00B44BC8" w:rsidRPr="00296FEE" w:rsidRDefault="00B44BC8" w:rsidP="003C6089">
      <w:pPr>
        <w:widowControl w:val="0"/>
        <w:tabs>
          <w:tab w:val="left" w:pos="142"/>
          <w:tab w:val="left" w:pos="9498"/>
        </w:tabs>
        <w:autoSpaceDE w:val="0"/>
        <w:autoSpaceDN w:val="0"/>
        <w:spacing w:line="276" w:lineRule="auto"/>
        <w:ind w:left="-284" w:firstLine="0"/>
        <w:jc w:val="center"/>
        <w:rPr>
          <w:rFonts w:eastAsia="Calibri" w:cs="Times New Roman"/>
          <w:b/>
          <w:bCs/>
          <w:iCs/>
          <w:color w:val="0D0D0D"/>
          <w:sz w:val="28"/>
          <w:szCs w:val="24"/>
        </w:rPr>
      </w:pPr>
      <w:r w:rsidRPr="00296FEE">
        <w:rPr>
          <w:rFonts w:eastAsia="Calibri" w:cs="Times New Roman"/>
          <w:b/>
          <w:bCs/>
          <w:iCs/>
          <w:color w:val="0D0D0D"/>
          <w:sz w:val="28"/>
          <w:szCs w:val="24"/>
        </w:rPr>
        <w:t>ОСНОВНАЯ ОБРАЗОВАТЕЛЬНАЯ ПРОГРАММА</w:t>
      </w:r>
    </w:p>
    <w:p w14:paraId="7D816B2B" w14:textId="77777777" w:rsidR="00B44BC8" w:rsidRPr="00296FEE" w:rsidRDefault="00B44BC8" w:rsidP="003C6089">
      <w:pPr>
        <w:widowControl w:val="0"/>
        <w:tabs>
          <w:tab w:val="left" w:pos="142"/>
          <w:tab w:val="left" w:pos="9498"/>
        </w:tabs>
        <w:autoSpaceDE w:val="0"/>
        <w:autoSpaceDN w:val="0"/>
        <w:spacing w:line="276" w:lineRule="auto"/>
        <w:ind w:left="-284" w:firstLine="0"/>
        <w:contextualSpacing/>
        <w:jc w:val="center"/>
        <w:rPr>
          <w:rFonts w:eastAsia="Calibri" w:cs="Times New Roman"/>
          <w:b/>
          <w:bCs/>
          <w:iCs/>
          <w:color w:val="365F91"/>
          <w:sz w:val="28"/>
          <w:szCs w:val="24"/>
        </w:rPr>
      </w:pPr>
      <w:r w:rsidRPr="00296FEE">
        <w:rPr>
          <w:rFonts w:eastAsia="Calibri" w:cs="Times New Roman"/>
          <w:b/>
          <w:bCs/>
          <w:iCs/>
          <w:color w:val="0D0D0D"/>
          <w:sz w:val="28"/>
          <w:szCs w:val="24"/>
        </w:rPr>
        <w:t>НАЧАЛЬНОГО ОБЩЕГО ОБРАЗОВАНИЯ</w:t>
      </w:r>
    </w:p>
    <w:p w14:paraId="68F9467B" w14:textId="77777777" w:rsidR="001D4DB8" w:rsidRPr="00296FEE" w:rsidRDefault="0017420C" w:rsidP="003C6089">
      <w:pPr>
        <w:widowControl w:val="0"/>
        <w:tabs>
          <w:tab w:val="left" w:pos="142"/>
          <w:tab w:val="left" w:pos="9498"/>
        </w:tabs>
        <w:autoSpaceDE w:val="0"/>
        <w:autoSpaceDN w:val="0"/>
        <w:spacing w:after="31" w:line="276" w:lineRule="auto"/>
        <w:ind w:left="-284" w:right="3" w:firstLine="0"/>
        <w:jc w:val="center"/>
        <w:rPr>
          <w:i/>
          <w:sz w:val="28"/>
          <w:szCs w:val="24"/>
        </w:rPr>
      </w:pPr>
      <w:bookmarkStart w:id="1" w:name="_Hlk205967778"/>
      <w:r w:rsidRPr="00296FEE">
        <w:rPr>
          <w:rFonts w:eastAsia="Calibri" w:cs="Times New Roman"/>
          <w:bCs/>
          <w:i/>
          <w:color w:val="0D0D0D"/>
          <w:sz w:val="28"/>
          <w:szCs w:val="24"/>
        </w:rPr>
        <w:t>(</w:t>
      </w:r>
      <w:r w:rsidR="001D4DB8" w:rsidRPr="00296FEE">
        <w:rPr>
          <w:rFonts w:eastAsia="Calibri" w:cs="Times New Roman"/>
          <w:bCs/>
          <w:i/>
          <w:color w:val="0D0D0D"/>
          <w:sz w:val="28"/>
          <w:szCs w:val="24"/>
        </w:rPr>
        <w:t xml:space="preserve">в новой редакции </w:t>
      </w:r>
      <w:r w:rsidR="00A30AD8" w:rsidRPr="00296FEE">
        <w:rPr>
          <w:i/>
          <w:sz w:val="28"/>
          <w:szCs w:val="24"/>
        </w:rPr>
        <w:t>с изменениями и дополнениями</w:t>
      </w:r>
      <w:r w:rsidR="001D4DB8" w:rsidRPr="00296FEE">
        <w:rPr>
          <w:i/>
          <w:sz w:val="28"/>
          <w:szCs w:val="24"/>
        </w:rPr>
        <w:t xml:space="preserve"> на 01.09.2025г.</w:t>
      </w:r>
    </w:p>
    <w:p w14:paraId="3E11D23F" w14:textId="77777777" w:rsidR="00A30AD8" w:rsidRPr="00296FEE" w:rsidRDefault="003C6089" w:rsidP="003C6089">
      <w:pPr>
        <w:widowControl w:val="0"/>
        <w:tabs>
          <w:tab w:val="left" w:pos="142"/>
          <w:tab w:val="left" w:pos="9498"/>
        </w:tabs>
        <w:autoSpaceDE w:val="0"/>
        <w:autoSpaceDN w:val="0"/>
        <w:spacing w:after="31" w:line="276" w:lineRule="auto"/>
        <w:ind w:left="-284" w:right="3" w:firstLine="0"/>
        <w:jc w:val="center"/>
        <w:rPr>
          <w:rFonts w:eastAsia="Calibri" w:cs="Times New Roman"/>
          <w:bCs/>
          <w:i/>
          <w:color w:val="0D0D0D"/>
          <w:sz w:val="28"/>
          <w:szCs w:val="24"/>
        </w:rPr>
      </w:pPr>
      <w:r w:rsidRPr="00296FEE">
        <w:rPr>
          <w:i/>
          <w:sz w:val="28"/>
          <w:szCs w:val="24"/>
        </w:rPr>
        <w:t>в соответ</w:t>
      </w:r>
      <w:r w:rsidR="001D4DB8" w:rsidRPr="00296FEE">
        <w:rPr>
          <w:i/>
          <w:sz w:val="28"/>
          <w:szCs w:val="24"/>
        </w:rPr>
        <w:t>ствии с приказами Минпросвещения России №№ 704 и 467</w:t>
      </w:r>
      <w:r w:rsidR="0017420C" w:rsidRPr="00296FEE">
        <w:rPr>
          <w:i/>
          <w:sz w:val="28"/>
          <w:szCs w:val="24"/>
        </w:rPr>
        <w:t>)</w:t>
      </w:r>
    </w:p>
    <w:bookmarkEnd w:id="1"/>
    <w:p w14:paraId="4CBB9480" w14:textId="77777777" w:rsidR="001D4DB8" w:rsidRPr="00296FEE" w:rsidRDefault="001D4DB8" w:rsidP="003C6089">
      <w:pPr>
        <w:widowControl w:val="0"/>
        <w:tabs>
          <w:tab w:val="left" w:pos="142"/>
          <w:tab w:val="left" w:pos="9498"/>
        </w:tabs>
        <w:autoSpaceDE w:val="0"/>
        <w:autoSpaceDN w:val="0"/>
        <w:spacing w:after="31" w:line="276" w:lineRule="auto"/>
        <w:ind w:left="-284" w:right="223" w:firstLine="0"/>
        <w:jc w:val="center"/>
        <w:rPr>
          <w:rFonts w:eastAsia="Calibri" w:cs="Times New Roman"/>
          <w:iCs/>
          <w:sz w:val="4"/>
          <w:szCs w:val="24"/>
        </w:rPr>
      </w:pPr>
    </w:p>
    <w:p w14:paraId="533CD5A1" w14:textId="77777777" w:rsidR="00B44BC8" w:rsidRPr="00296FEE" w:rsidRDefault="00B44BC8" w:rsidP="003C6089">
      <w:pPr>
        <w:widowControl w:val="0"/>
        <w:tabs>
          <w:tab w:val="left" w:pos="142"/>
          <w:tab w:val="left" w:pos="9498"/>
        </w:tabs>
        <w:autoSpaceDE w:val="0"/>
        <w:autoSpaceDN w:val="0"/>
        <w:spacing w:after="31" w:line="276" w:lineRule="auto"/>
        <w:ind w:left="-284" w:right="223" w:firstLine="0"/>
        <w:jc w:val="center"/>
        <w:rPr>
          <w:rFonts w:eastAsia="Calibri" w:cs="Times New Roman"/>
          <w:i/>
          <w:iCs/>
          <w:sz w:val="28"/>
          <w:szCs w:val="24"/>
        </w:rPr>
      </w:pPr>
      <w:r w:rsidRPr="00296FEE">
        <w:rPr>
          <w:rFonts w:eastAsia="Calibri" w:cs="Times New Roman"/>
          <w:i/>
          <w:iCs/>
          <w:sz w:val="28"/>
          <w:szCs w:val="24"/>
        </w:rPr>
        <w:t>(срок освоения</w:t>
      </w:r>
      <w:r w:rsidR="002E044A">
        <w:rPr>
          <w:rFonts w:eastAsia="Calibri" w:cs="Times New Roman"/>
          <w:i/>
          <w:iCs/>
          <w:sz w:val="28"/>
          <w:szCs w:val="24"/>
        </w:rPr>
        <w:t xml:space="preserve"> </w:t>
      </w:r>
      <w:r w:rsidR="00C818B8" w:rsidRPr="00296FEE">
        <w:rPr>
          <w:rFonts w:eastAsia="Calibri" w:cs="Times New Roman"/>
          <w:i/>
          <w:iCs/>
          <w:sz w:val="28"/>
          <w:szCs w:val="24"/>
        </w:rPr>
        <w:t>программы –</w:t>
      </w:r>
      <w:r w:rsidRPr="00296FEE">
        <w:rPr>
          <w:rFonts w:eastAsia="Calibri" w:cs="Times New Roman"/>
          <w:i/>
          <w:iCs/>
          <w:sz w:val="28"/>
          <w:szCs w:val="24"/>
        </w:rPr>
        <w:t xml:space="preserve"> 4 года)</w:t>
      </w:r>
    </w:p>
    <w:p w14:paraId="5FDC673D" w14:textId="77777777" w:rsidR="00B44BC8" w:rsidRPr="003C6089" w:rsidRDefault="00B44BC8" w:rsidP="003C6089">
      <w:pPr>
        <w:widowControl w:val="0"/>
        <w:tabs>
          <w:tab w:val="left" w:pos="142"/>
          <w:tab w:val="left" w:pos="4170"/>
          <w:tab w:val="left" w:pos="9498"/>
        </w:tabs>
        <w:autoSpaceDE w:val="0"/>
        <w:autoSpaceDN w:val="0"/>
        <w:spacing w:line="276" w:lineRule="auto"/>
        <w:ind w:left="-284" w:firstLine="0"/>
        <w:jc w:val="center"/>
        <w:rPr>
          <w:rFonts w:eastAsia="Calibri" w:cs="Times New Roman"/>
          <w:iCs/>
          <w:sz w:val="24"/>
          <w:szCs w:val="24"/>
        </w:rPr>
      </w:pPr>
    </w:p>
    <w:p w14:paraId="257182A0" w14:textId="77777777" w:rsidR="009506B6" w:rsidRPr="00642E05" w:rsidRDefault="009506B6" w:rsidP="00642E05">
      <w:pPr>
        <w:spacing w:line="240" w:lineRule="auto"/>
        <w:ind w:firstLine="567"/>
        <w:jc w:val="center"/>
        <w:rPr>
          <w:iCs/>
          <w:color w:val="FF0000"/>
          <w:kern w:val="2"/>
          <w:sz w:val="22"/>
        </w:rPr>
      </w:pPr>
    </w:p>
    <w:p w14:paraId="0EAD0A72" w14:textId="77777777" w:rsidR="004E044F" w:rsidRPr="00642E05" w:rsidRDefault="004E044F" w:rsidP="00642E05">
      <w:pPr>
        <w:spacing w:line="240" w:lineRule="auto"/>
        <w:ind w:firstLine="567"/>
        <w:jc w:val="right"/>
        <w:rPr>
          <w:iCs/>
          <w:color w:val="FF0000"/>
          <w:kern w:val="2"/>
          <w:sz w:val="22"/>
        </w:rPr>
      </w:pPr>
    </w:p>
    <w:p w14:paraId="1F76747C" w14:textId="77777777" w:rsidR="004E044F" w:rsidRPr="00642E05" w:rsidRDefault="004E044F" w:rsidP="00642E05">
      <w:pPr>
        <w:spacing w:line="240" w:lineRule="auto"/>
        <w:ind w:firstLine="567"/>
        <w:jc w:val="center"/>
        <w:rPr>
          <w:iCs/>
          <w:kern w:val="2"/>
          <w:sz w:val="22"/>
        </w:rPr>
      </w:pPr>
    </w:p>
    <w:p w14:paraId="1E5F6DF3" w14:textId="77777777" w:rsidR="004E044F" w:rsidRPr="00642E05" w:rsidRDefault="004E044F" w:rsidP="00642E05">
      <w:pPr>
        <w:spacing w:line="240" w:lineRule="auto"/>
        <w:ind w:firstLine="567"/>
        <w:jc w:val="center"/>
        <w:rPr>
          <w:iCs/>
          <w:kern w:val="2"/>
          <w:sz w:val="22"/>
        </w:rPr>
      </w:pPr>
    </w:p>
    <w:p w14:paraId="4E09BFE5" w14:textId="77777777" w:rsidR="004E044F" w:rsidRPr="00642E05" w:rsidRDefault="004E044F" w:rsidP="00642E05">
      <w:pPr>
        <w:spacing w:line="240" w:lineRule="auto"/>
        <w:ind w:firstLine="567"/>
        <w:jc w:val="center"/>
        <w:rPr>
          <w:iCs/>
          <w:kern w:val="2"/>
          <w:sz w:val="22"/>
        </w:rPr>
      </w:pPr>
    </w:p>
    <w:p w14:paraId="67138C01" w14:textId="77777777" w:rsidR="004E044F" w:rsidRPr="00642E05" w:rsidRDefault="004E044F" w:rsidP="00642E05">
      <w:pPr>
        <w:spacing w:line="240" w:lineRule="auto"/>
        <w:ind w:firstLine="567"/>
        <w:jc w:val="center"/>
        <w:rPr>
          <w:iCs/>
          <w:kern w:val="2"/>
          <w:sz w:val="22"/>
        </w:rPr>
      </w:pPr>
    </w:p>
    <w:p w14:paraId="73EEFE11" w14:textId="77777777" w:rsidR="004E044F" w:rsidRDefault="004E044F" w:rsidP="004E044F">
      <w:pPr>
        <w:spacing w:line="276" w:lineRule="auto"/>
        <w:ind w:firstLine="567"/>
        <w:jc w:val="center"/>
        <w:rPr>
          <w:kern w:val="2"/>
          <w:sz w:val="22"/>
        </w:rPr>
      </w:pPr>
    </w:p>
    <w:p w14:paraId="3295CE1C" w14:textId="77777777" w:rsidR="004E044F" w:rsidRDefault="004E044F" w:rsidP="004E044F">
      <w:pPr>
        <w:spacing w:line="276" w:lineRule="auto"/>
        <w:ind w:firstLine="567"/>
        <w:jc w:val="center"/>
        <w:rPr>
          <w:kern w:val="2"/>
          <w:sz w:val="22"/>
        </w:rPr>
      </w:pPr>
    </w:p>
    <w:p w14:paraId="3810CC6F" w14:textId="77777777" w:rsidR="004E044F" w:rsidRDefault="004E044F" w:rsidP="004E044F">
      <w:pPr>
        <w:spacing w:line="276" w:lineRule="auto"/>
        <w:ind w:firstLine="567"/>
        <w:jc w:val="center"/>
        <w:rPr>
          <w:kern w:val="2"/>
          <w:sz w:val="22"/>
        </w:rPr>
      </w:pPr>
    </w:p>
    <w:p w14:paraId="777F8401" w14:textId="77777777" w:rsidR="004E044F" w:rsidRDefault="004E044F" w:rsidP="004E044F">
      <w:pPr>
        <w:spacing w:line="276" w:lineRule="auto"/>
        <w:ind w:firstLine="567"/>
        <w:jc w:val="center"/>
        <w:rPr>
          <w:kern w:val="2"/>
          <w:sz w:val="22"/>
        </w:rPr>
      </w:pPr>
    </w:p>
    <w:p w14:paraId="71F817B7" w14:textId="77777777" w:rsidR="004E044F" w:rsidRDefault="004E044F" w:rsidP="004E044F">
      <w:pPr>
        <w:spacing w:line="276" w:lineRule="auto"/>
        <w:ind w:firstLine="567"/>
        <w:jc w:val="center"/>
        <w:rPr>
          <w:kern w:val="2"/>
          <w:sz w:val="22"/>
        </w:rPr>
      </w:pPr>
    </w:p>
    <w:p w14:paraId="55B2C356" w14:textId="77777777" w:rsidR="004C0878" w:rsidRDefault="004C0878" w:rsidP="0067477A">
      <w:pPr>
        <w:spacing w:line="276" w:lineRule="auto"/>
        <w:ind w:firstLine="567"/>
        <w:jc w:val="center"/>
        <w:rPr>
          <w:kern w:val="2"/>
          <w:sz w:val="28"/>
          <w:szCs w:val="28"/>
        </w:rPr>
      </w:pPr>
    </w:p>
    <w:p w14:paraId="45FC9DD2" w14:textId="77777777" w:rsidR="0067477A" w:rsidRDefault="0067477A" w:rsidP="0067477A">
      <w:pPr>
        <w:spacing w:line="276" w:lineRule="auto"/>
        <w:ind w:firstLine="567"/>
        <w:jc w:val="center"/>
        <w:rPr>
          <w:kern w:val="2"/>
          <w:sz w:val="28"/>
          <w:szCs w:val="28"/>
        </w:rPr>
      </w:pPr>
    </w:p>
    <w:p w14:paraId="073F6A7E" w14:textId="77777777" w:rsidR="00642E05" w:rsidRDefault="00642E05" w:rsidP="002E044A">
      <w:pPr>
        <w:spacing w:line="276" w:lineRule="auto"/>
        <w:ind w:firstLine="0"/>
        <w:rPr>
          <w:kern w:val="2"/>
          <w:sz w:val="28"/>
          <w:szCs w:val="28"/>
        </w:rPr>
      </w:pPr>
    </w:p>
    <w:p w14:paraId="26E51826" w14:textId="77777777" w:rsidR="00642E05" w:rsidRDefault="00642E05" w:rsidP="0067477A">
      <w:pPr>
        <w:spacing w:line="276" w:lineRule="auto"/>
        <w:ind w:firstLine="567"/>
        <w:jc w:val="center"/>
        <w:rPr>
          <w:kern w:val="2"/>
          <w:sz w:val="28"/>
          <w:szCs w:val="28"/>
        </w:rPr>
      </w:pPr>
    </w:p>
    <w:p w14:paraId="79329202" w14:textId="77777777" w:rsidR="00EB4692" w:rsidRDefault="00EB4692" w:rsidP="003322E5">
      <w:pPr>
        <w:tabs>
          <w:tab w:val="left" w:pos="3600"/>
          <w:tab w:val="center" w:pos="5102"/>
        </w:tabs>
        <w:spacing w:line="276" w:lineRule="auto"/>
        <w:ind w:left="-284" w:firstLine="0"/>
        <w:jc w:val="center"/>
        <w:rPr>
          <w:kern w:val="2"/>
          <w:sz w:val="28"/>
          <w:szCs w:val="28"/>
        </w:rPr>
      </w:pPr>
    </w:p>
    <w:p w14:paraId="5261B5F0" w14:textId="77777777" w:rsidR="00EB4692" w:rsidRDefault="00EB4692" w:rsidP="003322E5">
      <w:pPr>
        <w:tabs>
          <w:tab w:val="left" w:pos="3600"/>
          <w:tab w:val="center" w:pos="5102"/>
        </w:tabs>
        <w:spacing w:line="276" w:lineRule="auto"/>
        <w:ind w:left="-284" w:firstLine="0"/>
        <w:jc w:val="center"/>
        <w:rPr>
          <w:kern w:val="2"/>
          <w:sz w:val="28"/>
          <w:szCs w:val="28"/>
        </w:rPr>
      </w:pPr>
    </w:p>
    <w:p w14:paraId="17A382A8" w14:textId="77777777" w:rsidR="00EB4692" w:rsidRDefault="00EB4692" w:rsidP="003322E5">
      <w:pPr>
        <w:tabs>
          <w:tab w:val="left" w:pos="3600"/>
          <w:tab w:val="center" w:pos="5102"/>
        </w:tabs>
        <w:spacing w:line="276" w:lineRule="auto"/>
        <w:ind w:left="-284" w:firstLine="0"/>
        <w:jc w:val="center"/>
        <w:rPr>
          <w:kern w:val="2"/>
          <w:sz w:val="28"/>
          <w:szCs w:val="28"/>
        </w:rPr>
      </w:pPr>
    </w:p>
    <w:p w14:paraId="3DDC425F" w14:textId="098D9541" w:rsidR="002E044A" w:rsidRPr="003322E5" w:rsidRDefault="00EB4692" w:rsidP="003322E5">
      <w:pPr>
        <w:tabs>
          <w:tab w:val="left" w:pos="3600"/>
          <w:tab w:val="center" w:pos="5102"/>
        </w:tabs>
        <w:spacing w:line="276" w:lineRule="auto"/>
        <w:ind w:left="-284" w:firstLine="0"/>
        <w:jc w:val="center"/>
        <w:rPr>
          <w:kern w:val="2"/>
          <w:sz w:val="28"/>
          <w:szCs w:val="28"/>
        </w:rPr>
      </w:pPr>
      <w:proofErr w:type="gramStart"/>
      <w:r>
        <w:rPr>
          <w:kern w:val="2"/>
          <w:sz w:val="28"/>
          <w:szCs w:val="28"/>
        </w:rPr>
        <w:t>г .</w:t>
      </w:r>
      <w:proofErr w:type="gramEnd"/>
      <w:r>
        <w:rPr>
          <w:kern w:val="2"/>
          <w:sz w:val="28"/>
          <w:szCs w:val="28"/>
        </w:rPr>
        <w:t xml:space="preserve"> Шали</w:t>
      </w:r>
      <w:r w:rsidR="001D4DB8" w:rsidRPr="00E35FCA">
        <w:rPr>
          <w:kern w:val="2"/>
          <w:sz w:val="28"/>
          <w:szCs w:val="28"/>
        </w:rPr>
        <w:t xml:space="preserve"> </w:t>
      </w:r>
      <w:r w:rsidR="003322E5">
        <w:rPr>
          <w:kern w:val="2"/>
          <w:sz w:val="28"/>
          <w:szCs w:val="28"/>
        </w:rPr>
        <w:t>–</w:t>
      </w:r>
      <w:r w:rsidR="001D4DB8" w:rsidRPr="00E35FCA">
        <w:rPr>
          <w:kern w:val="2"/>
          <w:sz w:val="28"/>
          <w:szCs w:val="28"/>
        </w:rPr>
        <w:t xml:space="preserve"> 2025</w:t>
      </w:r>
      <w:r w:rsidR="003322E5">
        <w:rPr>
          <w:kern w:val="2"/>
          <w:sz w:val="28"/>
          <w:szCs w:val="28"/>
        </w:rPr>
        <w:t xml:space="preserve"> г.</w:t>
      </w:r>
    </w:p>
    <w:p w14:paraId="45EB04D0" w14:textId="77777777" w:rsidR="003C6089" w:rsidRPr="00B82917" w:rsidRDefault="003C6089" w:rsidP="00972796">
      <w:pPr>
        <w:spacing w:line="276" w:lineRule="auto"/>
        <w:ind w:firstLine="0"/>
        <w:jc w:val="left"/>
        <w:rPr>
          <w:b/>
          <w:bCs/>
          <w:kern w:val="2"/>
          <w:sz w:val="22"/>
          <w:szCs w:val="28"/>
        </w:rPr>
      </w:pPr>
    </w:p>
    <w:p w14:paraId="64247248" w14:textId="77777777" w:rsidR="00B311F1" w:rsidRDefault="00B311F1" w:rsidP="00972796">
      <w:pPr>
        <w:spacing w:line="276" w:lineRule="auto"/>
        <w:ind w:firstLine="0"/>
        <w:jc w:val="left"/>
        <w:rPr>
          <w:b/>
          <w:bCs/>
          <w:kern w:val="2"/>
          <w:sz w:val="28"/>
          <w:szCs w:val="28"/>
        </w:rPr>
      </w:pPr>
    </w:p>
    <w:p w14:paraId="65412260" w14:textId="77777777" w:rsidR="000149AC" w:rsidRDefault="000149AC" w:rsidP="00972796">
      <w:pPr>
        <w:spacing w:line="276" w:lineRule="auto"/>
        <w:ind w:firstLine="0"/>
        <w:jc w:val="left"/>
        <w:rPr>
          <w:b/>
          <w:bCs/>
          <w:kern w:val="2"/>
          <w:sz w:val="28"/>
          <w:szCs w:val="28"/>
        </w:rPr>
      </w:pPr>
      <w:r w:rsidRPr="000149AC">
        <w:rPr>
          <w:b/>
          <w:bCs/>
          <w:kern w:val="2"/>
          <w:sz w:val="28"/>
          <w:szCs w:val="28"/>
        </w:rPr>
        <w:lastRenderedPageBreak/>
        <w:t xml:space="preserve">Содержание </w:t>
      </w:r>
    </w:p>
    <w:p w14:paraId="0ED09E23" w14:textId="77777777" w:rsidR="003C6089" w:rsidRPr="003C6089" w:rsidRDefault="003C6089" w:rsidP="00972796">
      <w:pPr>
        <w:spacing w:line="276" w:lineRule="auto"/>
        <w:ind w:firstLine="0"/>
        <w:jc w:val="left"/>
        <w:rPr>
          <w:b/>
          <w:bCs/>
          <w:kern w:val="2"/>
          <w:sz w:val="18"/>
          <w:szCs w:val="28"/>
        </w:rPr>
      </w:pPr>
    </w:p>
    <w:tbl>
      <w:tblPr>
        <w:tblStyle w:val="180"/>
        <w:tblW w:w="10065" w:type="dxa"/>
        <w:tblInd w:w="-459" w:type="dxa"/>
        <w:shd w:val="clear" w:color="auto" w:fill="FFFFFF" w:themeFill="background1"/>
        <w:tblLook w:val="04A0" w:firstRow="1" w:lastRow="0" w:firstColumn="1" w:lastColumn="0" w:noHBand="0" w:noVBand="1"/>
      </w:tblPr>
      <w:tblGrid>
        <w:gridCol w:w="1276"/>
        <w:gridCol w:w="7088"/>
        <w:gridCol w:w="1701"/>
      </w:tblGrid>
      <w:tr w:rsidR="00EB5703" w:rsidRPr="003C6089" w14:paraId="0FD644A2" w14:textId="77777777" w:rsidTr="00B64727">
        <w:tc>
          <w:tcPr>
            <w:tcW w:w="1276" w:type="dxa"/>
            <w:shd w:val="clear" w:color="auto" w:fill="FFFFFF" w:themeFill="background1"/>
          </w:tcPr>
          <w:p w14:paraId="744F4F59" w14:textId="77777777" w:rsidR="00EB5703" w:rsidRPr="00205197" w:rsidRDefault="009F0712" w:rsidP="009364BC">
            <w:pPr>
              <w:pStyle w:val="a9"/>
              <w:spacing w:line="360" w:lineRule="auto"/>
              <w:jc w:val="center"/>
              <w:rPr>
                <w:b/>
                <w:lang w:val="en-US"/>
              </w:rPr>
            </w:pPr>
            <w:r w:rsidRPr="00205197">
              <w:rPr>
                <w:b/>
              </w:rPr>
              <w:t>1</w:t>
            </w:r>
            <w:r w:rsidR="00EB5703" w:rsidRPr="00205197">
              <w:rPr>
                <w:b/>
                <w:lang w:val="en-US"/>
              </w:rPr>
              <w:t>.</w:t>
            </w:r>
          </w:p>
        </w:tc>
        <w:tc>
          <w:tcPr>
            <w:tcW w:w="7088" w:type="dxa"/>
            <w:shd w:val="clear" w:color="auto" w:fill="FFFFFF" w:themeFill="background1"/>
          </w:tcPr>
          <w:p w14:paraId="21A3F0BC" w14:textId="77777777" w:rsidR="00EB5703" w:rsidRPr="00205197" w:rsidRDefault="003121FE" w:rsidP="009364BC">
            <w:pPr>
              <w:pStyle w:val="a9"/>
              <w:spacing w:line="360" w:lineRule="auto"/>
              <w:rPr>
                <w:b/>
                <w:lang w:val="en-US"/>
              </w:rPr>
            </w:pPr>
            <w:proofErr w:type="spellStart"/>
            <w:r w:rsidRPr="00205197">
              <w:rPr>
                <w:b/>
                <w:lang w:val="en-US"/>
              </w:rPr>
              <w:t>Целевой</w:t>
            </w:r>
            <w:proofErr w:type="spellEnd"/>
            <w:r w:rsidRPr="00205197">
              <w:rPr>
                <w:b/>
                <w:lang w:val="en-US"/>
              </w:rPr>
              <w:t xml:space="preserve"> </w:t>
            </w:r>
            <w:proofErr w:type="spellStart"/>
            <w:r w:rsidRPr="00205197">
              <w:rPr>
                <w:b/>
                <w:lang w:val="en-US"/>
              </w:rPr>
              <w:t>раздел</w:t>
            </w:r>
            <w:proofErr w:type="spellEnd"/>
          </w:p>
        </w:tc>
        <w:tc>
          <w:tcPr>
            <w:tcW w:w="1701" w:type="dxa"/>
            <w:shd w:val="clear" w:color="auto" w:fill="FFFFFF" w:themeFill="background1"/>
          </w:tcPr>
          <w:p w14:paraId="29572940" w14:textId="77777777" w:rsidR="00EB5703" w:rsidRPr="009364BC" w:rsidRDefault="00EB5703" w:rsidP="009364BC">
            <w:pPr>
              <w:pStyle w:val="a9"/>
              <w:spacing w:line="360" w:lineRule="auto"/>
            </w:pPr>
          </w:p>
        </w:tc>
      </w:tr>
      <w:tr w:rsidR="003121FE" w:rsidRPr="003C6089" w14:paraId="38EFD380" w14:textId="77777777" w:rsidTr="00B64727">
        <w:tc>
          <w:tcPr>
            <w:tcW w:w="1276" w:type="dxa"/>
            <w:shd w:val="clear" w:color="auto" w:fill="FFFFFF" w:themeFill="background1"/>
          </w:tcPr>
          <w:p w14:paraId="2A13C029" w14:textId="77777777" w:rsidR="003121FE" w:rsidRPr="00205197" w:rsidRDefault="003121FE" w:rsidP="009364BC">
            <w:pPr>
              <w:pStyle w:val="a9"/>
              <w:spacing w:line="360" w:lineRule="auto"/>
              <w:jc w:val="center"/>
              <w:rPr>
                <w:bCs/>
              </w:rPr>
            </w:pPr>
            <w:r w:rsidRPr="00205197">
              <w:rPr>
                <w:bCs/>
              </w:rPr>
              <w:t>1.1.</w:t>
            </w:r>
          </w:p>
        </w:tc>
        <w:tc>
          <w:tcPr>
            <w:tcW w:w="7088" w:type="dxa"/>
            <w:shd w:val="clear" w:color="auto" w:fill="FFFFFF" w:themeFill="background1"/>
          </w:tcPr>
          <w:p w14:paraId="52BFBF68" w14:textId="77777777" w:rsidR="003121FE" w:rsidRPr="00205197" w:rsidRDefault="003121FE" w:rsidP="009364BC">
            <w:pPr>
              <w:pStyle w:val="a9"/>
              <w:spacing w:line="360" w:lineRule="auto"/>
              <w:rPr>
                <w:lang w:val="en-US"/>
              </w:rPr>
            </w:pPr>
            <w:proofErr w:type="spellStart"/>
            <w:r w:rsidRPr="00205197">
              <w:rPr>
                <w:lang w:val="en-US"/>
              </w:rPr>
              <w:t>Пояснительная</w:t>
            </w:r>
            <w:proofErr w:type="spellEnd"/>
            <w:r w:rsidRPr="00205197">
              <w:rPr>
                <w:lang w:val="en-US"/>
              </w:rPr>
              <w:t xml:space="preserve"> </w:t>
            </w:r>
            <w:proofErr w:type="spellStart"/>
            <w:r w:rsidRPr="00205197">
              <w:rPr>
                <w:lang w:val="en-US"/>
              </w:rPr>
              <w:t>записка</w:t>
            </w:r>
            <w:proofErr w:type="spellEnd"/>
          </w:p>
        </w:tc>
        <w:tc>
          <w:tcPr>
            <w:tcW w:w="1701" w:type="dxa"/>
            <w:shd w:val="clear" w:color="auto" w:fill="FFFFFF" w:themeFill="background1"/>
          </w:tcPr>
          <w:p w14:paraId="211EE2CF" w14:textId="77777777" w:rsidR="003121FE" w:rsidRPr="009364BC" w:rsidRDefault="00B82917" w:rsidP="009364BC">
            <w:pPr>
              <w:pStyle w:val="a9"/>
              <w:spacing w:line="360" w:lineRule="auto"/>
              <w:jc w:val="center"/>
              <w:rPr>
                <w:iCs/>
              </w:rPr>
            </w:pPr>
            <w:r w:rsidRPr="009364BC">
              <w:rPr>
                <w:iCs/>
              </w:rPr>
              <w:t>4-</w:t>
            </w:r>
            <w:r w:rsidR="00633171">
              <w:rPr>
                <w:iCs/>
              </w:rPr>
              <w:t>5</w:t>
            </w:r>
          </w:p>
        </w:tc>
      </w:tr>
      <w:tr w:rsidR="00EB5703" w:rsidRPr="003C6089" w14:paraId="46EC29FF" w14:textId="77777777" w:rsidTr="00B64727">
        <w:tc>
          <w:tcPr>
            <w:tcW w:w="1276" w:type="dxa"/>
            <w:shd w:val="clear" w:color="auto" w:fill="FFFFFF" w:themeFill="background1"/>
          </w:tcPr>
          <w:p w14:paraId="6391A718" w14:textId="77777777" w:rsidR="00EB5703" w:rsidRPr="009364BC" w:rsidRDefault="009F0712" w:rsidP="009364BC">
            <w:pPr>
              <w:pStyle w:val="a9"/>
              <w:spacing w:line="360" w:lineRule="auto"/>
              <w:jc w:val="center"/>
              <w:rPr>
                <w:bCs/>
              </w:rPr>
            </w:pPr>
            <w:r w:rsidRPr="009364BC">
              <w:rPr>
                <w:bCs/>
              </w:rPr>
              <w:t>1.1.1.</w:t>
            </w:r>
          </w:p>
        </w:tc>
        <w:tc>
          <w:tcPr>
            <w:tcW w:w="7088" w:type="dxa"/>
            <w:shd w:val="clear" w:color="auto" w:fill="FFFFFF" w:themeFill="background1"/>
          </w:tcPr>
          <w:p w14:paraId="65C43C80" w14:textId="77777777" w:rsidR="00EB5703" w:rsidRPr="009364BC" w:rsidRDefault="009F0712" w:rsidP="009364BC">
            <w:pPr>
              <w:pStyle w:val="a9"/>
              <w:spacing w:line="360" w:lineRule="auto"/>
            </w:pPr>
            <w:r w:rsidRPr="009364BC">
              <w:t>Цели реализации программы начального общего образования</w:t>
            </w:r>
          </w:p>
        </w:tc>
        <w:tc>
          <w:tcPr>
            <w:tcW w:w="1701" w:type="dxa"/>
            <w:shd w:val="clear" w:color="auto" w:fill="FFFFFF" w:themeFill="background1"/>
          </w:tcPr>
          <w:p w14:paraId="3451F336" w14:textId="77777777" w:rsidR="00EB5703" w:rsidRPr="009364BC" w:rsidRDefault="00633171" w:rsidP="009364BC">
            <w:pPr>
              <w:pStyle w:val="a9"/>
              <w:spacing w:line="360" w:lineRule="auto"/>
              <w:jc w:val="center"/>
              <w:rPr>
                <w:iCs/>
              </w:rPr>
            </w:pPr>
            <w:r>
              <w:rPr>
                <w:iCs/>
              </w:rPr>
              <w:t>5-6</w:t>
            </w:r>
          </w:p>
        </w:tc>
      </w:tr>
      <w:tr w:rsidR="00EB5703" w:rsidRPr="003C6089" w14:paraId="53C31B00" w14:textId="77777777" w:rsidTr="00B64727">
        <w:trPr>
          <w:trHeight w:val="629"/>
        </w:trPr>
        <w:tc>
          <w:tcPr>
            <w:tcW w:w="1276" w:type="dxa"/>
            <w:shd w:val="clear" w:color="auto" w:fill="FFFFFF" w:themeFill="background1"/>
          </w:tcPr>
          <w:p w14:paraId="6D13EB22" w14:textId="77777777" w:rsidR="00EB5703" w:rsidRPr="009364BC" w:rsidRDefault="009F0712" w:rsidP="009364BC">
            <w:pPr>
              <w:pStyle w:val="a9"/>
              <w:spacing w:line="360" w:lineRule="auto"/>
              <w:jc w:val="center"/>
            </w:pPr>
            <w:r w:rsidRPr="009364BC">
              <w:t>1.1.2.</w:t>
            </w:r>
          </w:p>
        </w:tc>
        <w:tc>
          <w:tcPr>
            <w:tcW w:w="7088" w:type="dxa"/>
            <w:shd w:val="clear" w:color="auto" w:fill="FFFFFF" w:themeFill="background1"/>
          </w:tcPr>
          <w:p w14:paraId="30306CD7" w14:textId="77777777" w:rsidR="00EB5703" w:rsidRPr="009364BC" w:rsidRDefault="009F0712" w:rsidP="009364BC">
            <w:pPr>
              <w:pStyle w:val="a9"/>
              <w:spacing w:line="276" w:lineRule="auto"/>
            </w:pPr>
            <w:r w:rsidRPr="009364BC">
              <w:t>Принципы формирования и механизмы реализации программы начального общего образования</w:t>
            </w:r>
          </w:p>
        </w:tc>
        <w:tc>
          <w:tcPr>
            <w:tcW w:w="1701" w:type="dxa"/>
            <w:shd w:val="clear" w:color="auto" w:fill="FFFFFF" w:themeFill="background1"/>
          </w:tcPr>
          <w:p w14:paraId="4CCC46C0" w14:textId="77777777" w:rsidR="00EB5703" w:rsidRPr="009364BC" w:rsidRDefault="00633171" w:rsidP="009364BC">
            <w:pPr>
              <w:pStyle w:val="a9"/>
              <w:spacing w:line="360" w:lineRule="auto"/>
              <w:jc w:val="center"/>
              <w:rPr>
                <w:iCs/>
              </w:rPr>
            </w:pPr>
            <w:r>
              <w:rPr>
                <w:iCs/>
              </w:rPr>
              <w:t>6-8</w:t>
            </w:r>
          </w:p>
        </w:tc>
      </w:tr>
      <w:tr w:rsidR="009F0712" w:rsidRPr="003C6089" w14:paraId="45E0BF06" w14:textId="77777777" w:rsidTr="00B64727">
        <w:tc>
          <w:tcPr>
            <w:tcW w:w="1276" w:type="dxa"/>
            <w:shd w:val="clear" w:color="auto" w:fill="FFFFFF" w:themeFill="background1"/>
          </w:tcPr>
          <w:p w14:paraId="7EEFB460" w14:textId="77777777" w:rsidR="009F0712" w:rsidRPr="009364BC" w:rsidRDefault="009F0712" w:rsidP="009364BC">
            <w:pPr>
              <w:pStyle w:val="a9"/>
              <w:spacing w:line="360" w:lineRule="auto"/>
              <w:jc w:val="center"/>
            </w:pPr>
            <w:r w:rsidRPr="009364BC">
              <w:t>1.1.3.</w:t>
            </w:r>
          </w:p>
        </w:tc>
        <w:tc>
          <w:tcPr>
            <w:tcW w:w="7088" w:type="dxa"/>
            <w:shd w:val="clear" w:color="auto" w:fill="FFFFFF" w:themeFill="background1"/>
          </w:tcPr>
          <w:p w14:paraId="4CE7BDDC" w14:textId="77777777" w:rsidR="009F0712" w:rsidRPr="009364BC" w:rsidRDefault="009F0712" w:rsidP="009364BC">
            <w:pPr>
              <w:pStyle w:val="a9"/>
              <w:spacing w:line="276" w:lineRule="auto"/>
            </w:pPr>
            <w:r w:rsidRPr="009364BC">
              <w:t xml:space="preserve">Общая характеристика основной образовательной программы </w:t>
            </w:r>
            <w:r w:rsidR="00F95DAB" w:rsidRPr="009364BC">
              <w:t>начального общего</w:t>
            </w:r>
            <w:r w:rsidRPr="009364BC">
              <w:t xml:space="preserve"> образования</w:t>
            </w:r>
          </w:p>
        </w:tc>
        <w:tc>
          <w:tcPr>
            <w:tcW w:w="1701" w:type="dxa"/>
            <w:shd w:val="clear" w:color="auto" w:fill="FFFFFF" w:themeFill="background1"/>
          </w:tcPr>
          <w:p w14:paraId="716B8BD8" w14:textId="77777777" w:rsidR="009F0712" w:rsidRPr="009364BC" w:rsidRDefault="00633171" w:rsidP="009364BC">
            <w:pPr>
              <w:pStyle w:val="a9"/>
              <w:spacing w:line="360" w:lineRule="auto"/>
              <w:jc w:val="center"/>
              <w:rPr>
                <w:iCs/>
              </w:rPr>
            </w:pPr>
            <w:r>
              <w:rPr>
                <w:iCs/>
              </w:rPr>
              <w:t>8-10</w:t>
            </w:r>
          </w:p>
        </w:tc>
      </w:tr>
      <w:tr w:rsidR="009F0712" w:rsidRPr="003C6089" w14:paraId="413A069B" w14:textId="77777777" w:rsidTr="00B64727">
        <w:tc>
          <w:tcPr>
            <w:tcW w:w="1276" w:type="dxa"/>
            <w:shd w:val="clear" w:color="auto" w:fill="FFFFFF" w:themeFill="background1"/>
          </w:tcPr>
          <w:p w14:paraId="5A0D3633" w14:textId="77777777" w:rsidR="009F0712" w:rsidRPr="00205197" w:rsidRDefault="009F0712" w:rsidP="009364BC">
            <w:pPr>
              <w:pStyle w:val="a9"/>
              <w:spacing w:line="360" w:lineRule="auto"/>
              <w:jc w:val="center"/>
            </w:pPr>
            <w:r w:rsidRPr="00205197">
              <w:t>1.2.</w:t>
            </w:r>
          </w:p>
        </w:tc>
        <w:tc>
          <w:tcPr>
            <w:tcW w:w="7088" w:type="dxa"/>
            <w:shd w:val="clear" w:color="auto" w:fill="FFFFFF" w:themeFill="background1"/>
          </w:tcPr>
          <w:p w14:paraId="47E52761" w14:textId="77777777" w:rsidR="009F0712" w:rsidRPr="00205197" w:rsidRDefault="009F0712" w:rsidP="009364BC">
            <w:pPr>
              <w:pStyle w:val="a9"/>
              <w:spacing w:line="360" w:lineRule="auto"/>
            </w:pPr>
            <w:r w:rsidRPr="00205197">
              <w:t>Планируемые результат</w:t>
            </w:r>
            <w:r w:rsidR="00420FF9" w:rsidRPr="00205197">
              <w:t>ы</w:t>
            </w:r>
            <w:r w:rsidRPr="00205197">
              <w:t xml:space="preserve"> освоения ООП НОО</w:t>
            </w:r>
          </w:p>
        </w:tc>
        <w:tc>
          <w:tcPr>
            <w:tcW w:w="1701" w:type="dxa"/>
            <w:shd w:val="clear" w:color="auto" w:fill="FFFFFF" w:themeFill="background1"/>
          </w:tcPr>
          <w:p w14:paraId="3D24A0CF" w14:textId="77777777" w:rsidR="009F0712" w:rsidRPr="009364BC" w:rsidRDefault="00B82917" w:rsidP="009364BC">
            <w:pPr>
              <w:pStyle w:val="a9"/>
              <w:spacing w:line="360" w:lineRule="auto"/>
              <w:jc w:val="center"/>
              <w:rPr>
                <w:iCs/>
              </w:rPr>
            </w:pPr>
            <w:r w:rsidRPr="009364BC">
              <w:rPr>
                <w:iCs/>
              </w:rPr>
              <w:t>1</w:t>
            </w:r>
            <w:r w:rsidR="00633171">
              <w:rPr>
                <w:iCs/>
              </w:rPr>
              <w:t>0-33</w:t>
            </w:r>
          </w:p>
        </w:tc>
      </w:tr>
      <w:tr w:rsidR="009F0712" w:rsidRPr="003C6089" w14:paraId="29FF8422" w14:textId="77777777" w:rsidTr="00B64727">
        <w:tc>
          <w:tcPr>
            <w:tcW w:w="1276" w:type="dxa"/>
            <w:shd w:val="clear" w:color="auto" w:fill="FFFFFF" w:themeFill="background1"/>
          </w:tcPr>
          <w:p w14:paraId="6A1C473E" w14:textId="77777777" w:rsidR="009F0712" w:rsidRPr="009364BC" w:rsidRDefault="009F0712" w:rsidP="009364BC">
            <w:pPr>
              <w:pStyle w:val="a9"/>
              <w:spacing w:line="360" w:lineRule="auto"/>
              <w:jc w:val="center"/>
            </w:pPr>
            <w:r w:rsidRPr="009364BC">
              <w:t>1.3.</w:t>
            </w:r>
          </w:p>
        </w:tc>
        <w:tc>
          <w:tcPr>
            <w:tcW w:w="7088" w:type="dxa"/>
            <w:shd w:val="clear" w:color="auto" w:fill="FFFFFF" w:themeFill="background1"/>
          </w:tcPr>
          <w:p w14:paraId="59E5F4AE" w14:textId="77777777" w:rsidR="009F0712" w:rsidRPr="009364BC" w:rsidRDefault="009F0712" w:rsidP="009364BC">
            <w:pPr>
              <w:pStyle w:val="a9"/>
            </w:pPr>
            <w:r w:rsidRPr="009364BC">
              <w:t>Система оценки достижения планируемых результатов освоения ООП НОО</w:t>
            </w:r>
          </w:p>
        </w:tc>
        <w:tc>
          <w:tcPr>
            <w:tcW w:w="1701" w:type="dxa"/>
            <w:shd w:val="clear" w:color="auto" w:fill="FFFFFF" w:themeFill="background1"/>
          </w:tcPr>
          <w:p w14:paraId="65E8AB46" w14:textId="77777777" w:rsidR="009F0712" w:rsidRPr="009364BC" w:rsidRDefault="00B82917" w:rsidP="009364BC">
            <w:pPr>
              <w:pStyle w:val="a9"/>
              <w:spacing w:line="360" w:lineRule="auto"/>
              <w:jc w:val="center"/>
              <w:rPr>
                <w:iCs/>
              </w:rPr>
            </w:pPr>
            <w:r w:rsidRPr="009364BC">
              <w:rPr>
                <w:iCs/>
              </w:rPr>
              <w:t>33-5</w:t>
            </w:r>
            <w:r w:rsidR="00633171">
              <w:rPr>
                <w:iCs/>
              </w:rPr>
              <w:t>0</w:t>
            </w:r>
          </w:p>
        </w:tc>
      </w:tr>
      <w:tr w:rsidR="009F0712" w:rsidRPr="003C6089" w14:paraId="5FD5434B" w14:textId="77777777" w:rsidTr="00B64727">
        <w:tc>
          <w:tcPr>
            <w:tcW w:w="1276" w:type="dxa"/>
            <w:shd w:val="clear" w:color="auto" w:fill="FFFFFF" w:themeFill="background1"/>
          </w:tcPr>
          <w:p w14:paraId="4A7CCED0" w14:textId="77777777" w:rsidR="009F0712" w:rsidRPr="00205197" w:rsidRDefault="009F0712" w:rsidP="009364BC">
            <w:pPr>
              <w:pStyle w:val="a9"/>
              <w:spacing w:line="360" w:lineRule="auto"/>
              <w:jc w:val="center"/>
              <w:rPr>
                <w:b/>
              </w:rPr>
            </w:pPr>
            <w:r w:rsidRPr="00205197">
              <w:rPr>
                <w:b/>
              </w:rPr>
              <w:t>2.</w:t>
            </w:r>
          </w:p>
        </w:tc>
        <w:tc>
          <w:tcPr>
            <w:tcW w:w="7088" w:type="dxa"/>
            <w:shd w:val="clear" w:color="auto" w:fill="FFFFFF" w:themeFill="background1"/>
          </w:tcPr>
          <w:p w14:paraId="3116DFD3" w14:textId="77777777" w:rsidR="009F0712" w:rsidRPr="00205197" w:rsidRDefault="009F0712" w:rsidP="009364BC">
            <w:pPr>
              <w:pStyle w:val="a9"/>
              <w:spacing w:line="360" w:lineRule="auto"/>
              <w:rPr>
                <w:b/>
                <w:lang w:val="en-US"/>
              </w:rPr>
            </w:pPr>
            <w:proofErr w:type="spellStart"/>
            <w:r w:rsidRPr="00205197">
              <w:rPr>
                <w:b/>
                <w:lang w:val="en-US"/>
              </w:rPr>
              <w:t>Содержательный</w:t>
            </w:r>
            <w:proofErr w:type="spellEnd"/>
            <w:r w:rsidRPr="00205197">
              <w:rPr>
                <w:b/>
                <w:lang w:val="en-US"/>
              </w:rPr>
              <w:t xml:space="preserve"> </w:t>
            </w:r>
            <w:proofErr w:type="spellStart"/>
            <w:r w:rsidRPr="00205197">
              <w:rPr>
                <w:b/>
                <w:lang w:val="en-US"/>
              </w:rPr>
              <w:t>раздел</w:t>
            </w:r>
            <w:proofErr w:type="spellEnd"/>
          </w:p>
        </w:tc>
        <w:tc>
          <w:tcPr>
            <w:tcW w:w="1701" w:type="dxa"/>
            <w:shd w:val="clear" w:color="auto" w:fill="FFFFFF" w:themeFill="background1"/>
          </w:tcPr>
          <w:p w14:paraId="55956875" w14:textId="6B877AFC" w:rsidR="009F0712" w:rsidRPr="009364BC" w:rsidRDefault="009F0712" w:rsidP="009364BC">
            <w:pPr>
              <w:pStyle w:val="a9"/>
              <w:spacing w:line="360" w:lineRule="auto"/>
              <w:jc w:val="center"/>
              <w:rPr>
                <w:iCs/>
              </w:rPr>
            </w:pPr>
          </w:p>
        </w:tc>
      </w:tr>
      <w:tr w:rsidR="009F0712" w:rsidRPr="003C6089" w14:paraId="779D6E6A" w14:textId="77777777" w:rsidTr="00B64727">
        <w:tc>
          <w:tcPr>
            <w:tcW w:w="1276" w:type="dxa"/>
            <w:shd w:val="clear" w:color="auto" w:fill="FFFFFF" w:themeFill="background1"/>
          </w:tcPr>
          <w:p w14:paraId="13837894" w14:textId="77777777" w:rsidR="009F0712" w:rsidRPr="00205197" w:rsidRDefault="009F0712" w:rsidP="009364BC">
            <w:pPr>
              <w:pStyle w:val="a9"/>
              <w:spacing w:line="360" w:lineRule="auto"/>
              <w:jc w:val="center"/>
              <w:rPr>
                <w:b/>
                <w:bCs/>
              </w:rPr>
            </w:pPr>
            <w:r w:rsidRPr="00205197">
              <w:rPr>
                <w:b/>
                <w:bCs/>
              </w:rPr>
              <w:t>2.1.</w:t>
            </w:r>
          </w:p>
        </w:tc>
        <w:tc>
          <w:tcPr>
            <w:tcW w:w="7088" w:type="dxa"/>
            <w:shd w:val="clear" w:color="auto" w:fill="FFFFFF" w:themeFill="background1"/>
          </w:tcPr>
          <w:p w14:paraId="35B5818F" w14:textId="77777777" w:rsidR="009F0712" w:rsidRPr="00205197" w:rsidRDefault="009F0712" w:rsidP="009364BC">
            <w:pPr>
              <w:pStyle w:val="a9"/>
              <w:spacing w:line="276" w:lineRule="auto"/>
              <w:rPr>
                <w:b/>
              </w:rPr>
            </w:pPr>
            <w:r w:rsidRPr="00205197">
              <w:rPr>
                <w:b/>
              </w:rPr>
              <w:t>Рабочие программы учебных предметов</w:t>
            </w:r>
            <w:r w:rsidR="00F95DAB" w:rsidRPr="00205197">
              <w:rPr>
                <w:b/>
              </w:rPr>
              <w:t>, учебных курсов, учебных модулей</w:t>
            </w:r>
            <w:r w:rsidRPr="00205197">
              <w:rPr>
                <w:b/>
              </w:rPr>
              <w:t>. Обязательная часть.</w:t>
            </w:r>
          </w:p>
        </w:tc>
        <w:tc>
          <w:tcPr>
            <w:tcW w:w="1701" w:type="dxa"/>
            <w:shd w:val="clear" w:color="auto" w:fill="FFFFFF" w:themeFill="background1"/>
          </w:tcPr>
          <w:p w14:paraId="0F3822D8" w14:textId="7E3995B4" w:rsidR="009F0712" w:rsidRPr="009E712B" w:rsidRDefault="00DC260B" w:rsidP="009364BC">
            <w:pPr>
              <w:pStyle w:val="a9"/>
              <w:spacing w:line="360" w:lineRule="auto"/>
              <w:jc w:val="center"/>
              <w:rPr>
                <w:iCs/>
                <w:highlight w:val="yellow"/>
              </w:rPr>
            </w:pPr>
            <w:r w:rsidRPr="009E712B">
              <w:rPr>
                <w:iCs/>
                <w:highlight w:val="yellow"/>
              </w:rPr>
              <w:t>39</w:t>
            </w:r>
          </w:p>
        </w:tc>
      </w:tr>
      <w:tr w:rsidR="00644F47" w:rsidRPr="003C6089" w14:paraId="0E8CDA49" w14:textId="77777777" w:rsidTr="00B64727">
        <w:tc>
          <w:tcPr>
            <w:tcW w:w="1276" w:type="dxa"/>
            <w:shd w:val="clear" w:color="auto" w:fill="FFFFFF" w:themeFill="background1"/>
          </w:tcPr>
          <w:p w14:paraId="6DA1D051" w14:textId="77777777" w:rsidR="00644F47" w:rsidRPr="009364BC" w:rsidRDefault="00644F47" w:rsidP="009364BC">
            <w:pPr>
              <w:pStyle w:val="a9"/>
              <w:spacing w:line="360" w:lineRule="auto"/>
              <w:jc w:val="center"/>
              <w:rPr>
                <w:bCs/>
              </w:rPr>
            </w:pPr>
            <w:r w:rsidRPr="009364BC">
              <w:rPr>
                <w:bCs/>
              </w:rPr>
              <w:t>2.1.1.</w:t>
            </w:r>
          </w:p>
        </w:tc>
        <w:tc>
          <w:tcPr>
            <w:tcW w:w="7088" w:type="dxa"/>
            <w:shd w:val="clear" w:color="auto" w:fill="FFFFFF" w:themeFill="background1"/>
          </w:tcPr>
          <w:p w14:paraId="73C19E58" w14:textId="77777777" w:rsidR="00644F47" w:rsidRPr="009364BC" w:rsidRDefault="00E97100" w:rsidP="009364BC">
            <w:pPr>
              <w:pStyle w:val="a9"/>
              <w:spacing w:line="276" w:lineRule="auto"/>
            </w:pPr>
            <w:r w:rsidRPr="009364BC">
              <w:t>Федеральная р</w:t>
            </w:r>
            <w:r w:rsidR="00644F47" w:rsidRPr="009364BC">
              <w:t>абочая программа по учебному предмету «Русский язык»</w:t>
            </w:r>
          </w:p>
        </w:tc>
        <w:tc>
          <w:tcPr>
            <w:tcW w:w="1701" w:type="dxa"/>
            <w:shd w:val="clear" w:color="auto" w:fill="FFFFFF" w:themeFill="background1"/>
          </w:tcPr>
          <w:p w14:paraId="65E49DF6" w14:textId="2063E6DB" w:rsidR="00644F47" w:rsidRPr="009E712B" w:rsidRDefault="00DC260B" w:rsidP="00633171">
            <w:pPr>
              <w:pStyle w:val="a9"/>
              <w:spacing w:line="360" w:lineRule="auto"/>
              <w:jc w:val="center"/>
              <w:rPr>
                <w:iCs/>
                <w:highlight w:val="yellow"/>
              </w:rPr>
            </w:pPr>
            <w:r w:rsidRPr="009E712B">
              <w:rPr>
                <w:iCs/>
                <w:highlight w:val="yellow"/>
              </w:rPr>
              <w:t>39</w:t>
            </w:r>
            <w:r w:rsidR="00A23C38" w:rsidRPr="009E712B">
              <w:rPr>
                <w:iCs/>
                <w:highlight w:val="yellow"/>
              </w:rPr>
              <w:t>-1</w:t>
            </w:r>
            <w:r w:rsidR="009E712B" w:rsidRPr="009E712B">
              <w:rPr>
                <w:iCs/>
                <w:highlight w:val="yellow"/>
              </w:rPr>
              <w:t>3</w:t>
            </w:r>
            <w:r w:rsidR="00633171" w:rsidRPr="009E712B">
              <w:rPr>
                <w:iCs/>
                <w:highlight w:val="yellow"/>
              </w:rPr>
              <w:t>6</w:t>
            </w:r>
          </w:p>
        </w:tc>
      </w:tr>
      <w:tr w:rsidR="00644F47" w:rsidRPr="003C6089" w14:paraId="3E575161" w14:textId="77777777" w:rsidTr="00B64727">
        <w:tc>
          <w:tcPr>
            <w:tcW w:w="1276" w:type="dxa"/>
            <w:shd w:val="clear" w:color="auto" w:fill="FFFFFF" w:themeFill="background1"/>
          </w:tcPr>
          <w:p w14:paraId="4C9ED5EB" w14:textId="77777777" w:rsidR="00644F47" w:rsidRPr="009364BC" w:rsidRDefault="00644F47" w:rsidP="009364BC">
            <w:pPr>
              <w:pStyle w:val="a9"/>
              <w:spacing w:line="360" w:lineRule="auto"/>
              <w:jc w:val="center"/>
            </w:pPr>
            <w:r w:rsidRPr="009364BC">
              <w:rPr>
                <w:bCs/>
              </w:rPr>
              <w:t>2.1.2.</w:t>
            </w:r>
          </w:p>
        </w:tc>
        <w:tc>
          <w:tcPr>
            <w:tcW w:w="7088" w:type="dxa"/>
            <w:shd w:val="clear" w:color="auto" w:fill="FFFFFF" w:themeFill="background1"/>
          </w:tcPr>
          <w:p w14:paraId="04818971" w14:textId="77777777" w:rsidR="00644F47" w:rsidRPr="009364BC" w:rsidRDefault="00E97100" w:rsidP="009364BC">
            <w:pPr>
              <w:pStyle w:val="a9"/>
              <w:spacing w:line="276" w:lineRule="auto"/>
            </w:pPr>
            <w:r w:rsidRPr="009364BC">
              <w:t xml:space="preserve">Федеральная рабочая </w:t>
            </w:r>
            <w:r w:rsidR="00644F47" w:rsidRPr="009364BC">
              <w:t>программа по учебному предмету «Литературное чтение»</w:t>
            </w:r>
          </w:p>
        </w:tc>
        <w:tc>
          <w:tcPr>
            <w:tcW w:w="1701" w:type="dxa"/>
            <w:shd w:val="clear" w:color="auto" w:fill="FFFFFF" w:themeFill="background1"/>
          </w:tcPr>
          <w:p w14:paraId="78826B32" w14:textId="6B080E9C" w:rsidR="00644F47" w:rsidRPr="009E712B" w:rsidRDefault="00633171" w:rsidP="009364BC">
            <w:pPr>
              <w:pStyle w:val="a9"/>
              <w:spacing w:line="360" w:lineRule="auto"/>
              <w:jc w:val="center"/>
              <w:rPr>
                <w:iCs/>
                <w:highlight w:val="yellow"/>
              </w:rPr>
            </w:pPr>
            <w:r w:rsidRPr="009E712B">
              <w:rPr>
                <w:iCs/>
                <w:highlight w:val="yellow"/>
              </w:rPr>
              <w:t>1</w:t>
            </w:r>
            <w:r w:rsidR="009E712B" w:rsidRPr="009E712B">
              <w:rPr>
                <w:iCs/>
                <w:highlight w:val="yellow"/>
              </w:rPr>
              <w:t>3</w:t>
            </w:r>
            <w:r w:rsidRPr="009E712B">
              <w:rPr>
                <w:iCs/>
                <w:highlight w:val="yellow"/>
              </w:rPr>
              <w:t>7</w:t>
            </w:r>
            <w:r w:rsidR="00A23C38" w:rsidRPr="009E712B">
              <w:rPr>
                <w:iCs/>
                <w:highlight w:val="yellow"/>
              </w:rPr>
              <w:t>-2</w:t>
            </w:r>
            <w:r w:rsidR="009E712B" w:rsidRPr="009E712B">
              <w:rPr>
                <w:iCs/>
                <w:highlight w:val="yellow"/>
              </w:rPr>
              <w:t>70</w:t>
            </w:r>
          </w:p>
        </w:tc>
      </w:tr>
      <w:tr w:rsidR="009E712B" w:rsidRPr="003C6089" w14:paraId="35BE0F9B" w14:textId="77777777" w:rsidTr="009364BC">
        <w:trPr>
          <w:trHeight w:val="576"/>
        </w:trPr>
        <w:tc>
          <w:tcPr>
            <w:tcW w:w="1276" w:type="dxa"/>
            <w:shd w:val="clear" w:color="auto" w:fill="FFFFFF" w:themeFill="background1"/>
          </w:tcPr>
          <w:p w14:paraId="36D9C597" w14:textId="77777777" w:rsidR="009E712B" w:rsidRPr="009364BC" w:rsidRDefault="009E712B" w:rsidP="009364BC">
            <w:pPr>
              <w:pStyle w:val="a9"/>
              <w:spacing w:line="360" w:lineRule="auto"/>
              <w:jc w:val="center"/>
            </w:pPr>
            <w:r w:rsidRPr="009364BC">
              <w:rPr>
                <w:bCs/>
              </w:rPr>
              <w:t>2.1.3.</w:t>
            </w:r>
          </w:p>
        </w:tc>
        <w:tc>
          <w:tcPr>
            <w:tcW w:w="7088" w:type="dxa"/>
            <w:shd w:val="clear" w:color="auto" w:fill="FFFFFF" w:themeFill="background1"/>
          </w:tcPr>
          <w:p w14:paraId="5B7DF30B" w14:textId="77777777" w:rsidR="009E712B" w:rsidRPr="009364BC" w:rsidRDefault="009E712B" w:rsidP="009364BC">
            <w:pPr>
              <w:pStyle w:val="a9"/>
              <w:spacing w:line="276" w:lineRule="auto"/>
            </w:pPr>
            <w:r w:rsidRPr="009364BC">
              <w:t>Рабочая программа по учебному предмету «Родной язык (чеченский)»</w:t>
            </w:r>
          </w:p>
        </w:tc>
        <w:tc>
          <w:tcPr>
            <w:tcW w:w="1701" w:type="dxa"/>
            <w:vMerge w:val="restart"/>
            <w:shd w:val="clear" w:color="auto" w:fill="FFFFFF" w:themeFill="background1"/>
          </w:tcPr>
          <w:p w14:paraId="420BE10D" w14:textId="77777777" w:rsidR="009E712B" w:rsidRDefault="009E712B" w:rsidP="009364BC">
            <w:pPr>
              <w:pStyle w:val="a9"/>
              <w:spacing w:line="360" w:lineRule="auto"/>
              <w:jc w:val="center"/>
              <w:rPr>
                <w:iCs/>
                <w:highlight w:val="yellow"/>
              </w:rPr>
            </w:pPr>
          </w:p>
          <w:p w14:paraId="09E1C7E3" w14:textId="23A9BEDD" w:rsidR="009E712B" w:rsidRPr="009E712B" w:rsidRDefault="009E712B" w:rsidP="009364BC">
            <w:pPr>
              <w:pStyle w:val="a9"/>
              <w:spacing w:line="360" w:lineRule="auto"/>
              <w:jc w:val="center"/>
              <w:rPr>
                <w:iCs/>
                <w:highlight w:val="yellow"/>
              </w:rPr>
            </w:pPr>
            <w:r w:rsidRPr="009E712B">
              <w:rPr>
                <w:iCs/>
                <w:highlight w:val="yellow"/>
              </w:rPr>
              <w:t>271-279</w:t>
            </w:r>
          </w:p>
        </w:tc>
      </w:tr>
      <w:tr w:rsidR="009E712B" w:rsidRPr="003C6089" w14:paraId="4271D9D0" w14:textId="77777777" w:rsidTr="00B64727">
        <w:tc>
          <w:tcPr>
            <w:tcW w:w="1276" w:type="dxa"/>
            <w:shd w:val="clear" w:color="auto" w:fill="FFFFFF" w:themeFill="background1"/>
          </w:tcPr>
          <w:p w14:paraId="5769735E" w14:textId="77777777" w:rsidR="009E712B" w:rsidRPr="009364BC" w:rsidRDefault="009E712B" w:rsidP="009364BC">
            <w:pPr>
              <w:pStyle w:val="a9"/>
              <w:spacing w:line="360" w:lineRule="auto"/>
              <w:jc w:val="center"/>
            </w:pPr>
            <w:r w:rsidRPr="009364BC">
              <w:rPr>
                <w:bCs/>
              </w:rPr>
              <w:t>2.1.4.</w:t>
            </w:r>
          </w:p>
        </w:tc>
        <w:tc>
          <w:tcPr>
            <w:tcW w:w="7088" w:type="dxa"/>
            <w:shd w:val="clear" w:color="auto" w:fill="FFFFFF" w:themeFill="background1"/>
          </w:tcPr>
          <w:p w14:paraId="037BB09F" w14:textId="77777777" w:rsidR="009E712B" w:rsidRPr="009364BC" w:rsidRDefault="009E712B" w:rsidP="009364BC">
            <w:pPr>
              <w:pStyle w:val="a9"/>
              <w:spacing w:line="276" w:lineRule="auto"/>
            </w:pPr>
            <w:r w:rsidRPr="009364BC">
              <w:t>Рабочая программа по учебному предмету «Литературное чтение на родном языке (чеченском)»</w:t>
            </w:r>
          </w:p>
        </w:tc>
        <w:tc>
          <w:tcPr>
            <w:tcW w:w="1701" w:type="dxa"/>
            <w:vMerge/>
            <w:shd w:val="clear" w:color="auto" w:fill="FFFFFF" w:themeFill="background1"/>
          </w:tcPr>
          <w:p w14:paraId="3B338493" w14:textId="10F1A6FD" w:rsidR="009E712B" w:rsidRPr="009E712B" w:rsidRDefault="009E712B" w:rsidP="009364BC">
            <w:pPr>
              <w:pStyle w:val="a9"/>
              <w:spacing w:line="360" w:lineRule="auto"/>
              <w:jc w:val="center"/>
              <w:rPr>
                <w:iCs/>
              </w:rPr>
            </w:pPr>
          </w:p>
        </w:tc>
      </w:tr>
      <w:tr w:rsidR="00644F47" w:rsidRPr="003C6089" w14:paraId="5722A9D3" w14:textId="77777777" w:rsidTr="00B64727">
        <w:tc>
          <w:tcPr>
            <w:tcW w:w="1276" w:type="dxa"/>
            <w:shd w:val="clear" w:color="auto" w:fill="FFFFFF" w:themeFill="background1"/>
          </w:tcPr>
          <w:p w14:paraId="24BDD54F" w14:textId="77777777" w:rsidR="00644F47" w:rsidRPr="009364BC" w:rsidRDefault="00644F47" w:rsidP="009364BC">
            <w:pPr>
              <w:pStyle w:val="a9"/>
              <w:spacing w:line="360" w:lineRule="auto"/>
              <w:jc w:val="center"/>
            </w:pPr>
            <w:r w:rsidRPr="009364BC">
              <w:rPr>
                <w:bCs/>
              </w:rPr>
              <w:t>2.1.5.</w:t>
            </w:r>
          </w:p>
        </w:tc>
        <w:tc>
          <w:tcPr>
            <w:tcW w:w="7088" w:type="dxa"/>
            <w:shd w:val="clear" w:color="auto" w:fill="FFFFFF" w:themeFill="background1"/>
          </w:tcPr>
          <w:p w14:paraId="21ACFBE3" w14:textId="77777777" w:rsidR="00644F47" w:rsidRPr="009364BC" w:rsidRDefault="00644F47" w:rsidP="009364BC">
            <w:pPr>
              <w:pStyle w:val="a9"/>
              <w:spacing w:line="276" w:lineRule="auto"/>
            </w:pPr>
            <w:r w:rsidRPr="009364BC">
              <w:t>Рабочая программа по учебному предмету «Иностранный язык (английский)»</w:t>
            </w:r>
          </w:p>
        </w:tc>
        <w:tc>
          <w:tcPr>
            <w:tcW w:w="1701" w:type="dxa"/>
            <w:shd w:val="clear" w:color="auto" w:fill="FFFFFF" w:themeFill="background1"/>
          </w:tcPr>
          <w:p w14:paraId="0447F22F" w14:textId="34C2CC4C" w:rsidR="00644F47" w:rsidRPr="009364BC" w:rsidRDefault="00477DF1" w:rsidP="009E712B">
            <w:pPr>
              <w:pStyle w:val="a9"/>
              <w:spacing w:line="360" w:lineRule="auto"/>
              <w:rPr>
                <w:iCs/>
              </w:rPr>
            </w:pPr>
            <w:r>
              <w:rPr>
                <w:iCs/>
              </w:rPr>
              <w:t xml:space="preserve">      </w:t>
            </w:r>
            <w:r w:rsidR="009E712B">
              <w:rPr>
                <w:iCs/>
              </w:rPr>
              <w:t>280</w:t>
            </w:r>
            <w:r w:rsidR="00A23C38" w:rsidRPr="009364BC">
              <w:rPr>
                <w:iCs/>
              </w:rPr>
              <w:t>-3</w:t>
            </w:r>
            <w:r>
              <w:rPr>
                <w:iCs/>
              </w:rPr>
              <w:t>46</w:t>
            </w:r>
          </w:p>
        </w:tc>
      </w:tr>
      <w:tr w:rsidR="00644F47" w:rsidRPr="003C6089" w14:paraId="363EF216" w14:textId="77777777" w:rsidTr="00B64727">
        <w:tc>
          <w:tcPr>
            <w:tcW w:w="1276" w:type="dxa"/>
            <w:shd w:val="clear" w:color="auto" w:fill="FFFFFF" w:themeFill="background1"/>
          </w:tcPr>
          <w:p w14:paraId="67D9D8B2" w14:textId="77777777" w:rsidR="00644F47" w:rsidRPr="009364BC" w:rsidRDefault="00644F47" w:rsidP="009364BC">
            <w:pPr>
              <w:pStyle w:val="a9"/>
              <w:spacing w:line="360" w:lineRule="auto"/>
              <w:jc w:val="center"/>
            </w:pPr>
            <w:r w:rsidRPr="009364BC">
              <w:rPr>
                <w:bCs/>
              </w:rPr>
              <w:t>2.1.6.</w:t>
            </w:r>
          </w:p>
        </w:tc>
        <w:tc>
          <w:tcPr>
            <w:tcW w:w="7088" w:type="dxa"/>
            <w:shd w:val="clear" w:color="auto" w:fill="FFFFFF" w:themeFill="background1"/>
          </w:tcPr>
          <w:p w14:paraId="2B5B04B9" w14:textId="77777777" w:rsidR="00644F47" w:rsidRPr="009364BC" w:rsidRDefault="00644F47" w:rsidP="009364BC">
            <w:pPr>
              <w:pStyle w:val="a9"/>
              <w:spacing w:line="360" w:lineRule="auto"/>
            </w:pPr>
            <w:r w:rsidRPr="009364BC">
              <w:t>Рабочая программа по учебному предмету «Математика»</w:t>
            </w:r>
          </w:p>
        </w:tc>
        <w:tc>
          <w:tcPr>
            <w:tcW w:w="1701" w:type="dxa"/>
            <w:shd w:val="clear" w:color="auto" w:fill="FFFFFF" w:themeFill="background1"/>
          </w:tcPr>
          <w:p w14:paraId="5DD101CD" w14:textId="0DF2C02A" w:rsidR="00644F47" w:rsidRPr="009364BC" w:rsidRDefault="00477DF1" w:rsidP="00477DF1">
            <w:pPr>
              <w:pStyle w:val="a9"/>
              <w:spacing w:line="360" w:lineRule="auto"/>
              <w:rPr>
                <w:iCs/>
              </w:rPr>
            </w:pPr>
            <w:r>
              <w:rPr>
                <w:iCs/>
              </w:rPr>
              <w:t xml:space="preserve">      </w:t>
            </w:r>
            <w:r w:rsidR="00633171">
              <w:rPr>
                <w:iCs/>
              </w:rPr>
              <w:t>3</w:t>
            </w:r>
            <w:r>
              <w:rPr>
                <w:iCs/>
              </w:rPr>
              <w:t>47</w:t>
            </w:r>
            <w:r w:rsidR="00A23C38" w:rsidRPr="009364BC">
              <w:rPr>
                <w:iCs/>
              </w:rPr>
              <w:t>-</w:t>
            </w:r>
            <w:r>
              <w:rPr>
                <w:iCs/>
              </w:rPr>
              <w:t>387</w:t>
            </w:r>
          </w:p>
        </w:tc>
      </w:tr>
      <w:tr w:rsidR="00644F47" w:rsidRPr="003C6089" w14:paraId="433DFFBD" w14:textId="77777777" w:rsidTr="00B64727">
        <w:tc>
          <w:tcPr>
            <w:tcW w:w="1276" w:type="dxa"/>
            <w:shd w:val="clear" w:color="auto" w:fill="FFFFFF" w:themeFill="background1"/>
          </w:tcPr>
          <w:p w14:paraId="27D9FCF3" w14:textId="77777777" w:rsidR="00644F47" w:rsidRPr="009364BC" w:rsidRDefault="00644F47" w:rsidP="009364BC">
            <w:pPr>
              <w:pStyle w:val="a9"/>
              <w:spacing w:line="360" w:lineRule="auto"/>
              <w:jc w:val="center"/>
            </w:pPr>
            <w:r w:rsidRPr="009364BC">
              <w:rPr>
                <w:bCs/>
              </w:rPr>
              <w:t>2.1.7.</w:t>
            </w:r>
          </w:p>
        </w:tc>
        <w:tc>
          <w:tcPr>
            <w:tcW w:w="7088" w:type="dxa"/>
            <w:shd w:val="clear" w:color="auto" w:fill="FFFFFF" w:themeFill="background1"/>
          </w:tcPr>
          <w:p w14:paraId="70C9D0A3" w14:textId="77777777" w:rsidR="00644F47" w:rsidRPr="009364BC" w:rsidRDefault="00E97100" w:rsidP="009364BC">
            <w:pPr>
              <w:pStyle w:val="a9"/>
              <w:spacing w:line="276" w:lineRule="auto"/>
            </w:pPr>
            <w:r w:rsidRPr="009364BC">
              <w:t>Федеральная рабочая</w:t>
            </w:r>
            <w:r w:rsidR="00644F47" w:rsidRPr="009364BC">
              <w:t xml:space="preserve"> программа по учебному предмету «Окружающий мир»</w:t>
            </w:r>
          </w:p>
        </w:tc>
        <w:tc>
          <w:tcPr>
            <w:tcW w:w="1701" w:type="dxa"/>
            <w:shd w:val="clear" w:color="auto" w:fill="FFFFFF" w:themeFill="background1"/>
          </w:tcPr>
          <w:p w14:paraId="0955FFAB" w14:textId="59041DA9" w:rsidR="00644F47" w:rsidRPr="009364BC" w:rsidRDefault="00477DF1" w:rsidP="009364BC">
            <w:pPr>
              <w:pStyle w:val="a9"/>
              <w:spacing w:line="360" w:lineRule="auto"/>
              <w:jc w:val="center"/>
              <w:rPr>
                <w:iCs/>
              </w:rPr>
            </w:pPr>
            <w:r>
              <w:rPr>
                <w:iCs/>
              </w:rPr>
              <w:t>388-441</w:t>
            </w:r>
          </w:p>
        </w:tc>
      </w:tr>
      <w:tr w:rsidR="00644F47" w:rsidRPr="003C6089" w14:paraId="1468D3A1" w14:textId="77777777" w:rsidTr="00B64727">
        <w:tc>
          <w:tcPr>
            <w:tcW w:w="1276" w:type="dxa"/>
            <w:shd w:val="clear" w:color="auto" w:fill="FFFFFF" w:themeFill="background1"/>
          </w:tcPr>
          <w:p w14:paraId="3C88CD7A" w14:textId="77777777" w:rsidR="00644F47" w:rsidRPr="009364BC" w:rsidRDefault="00644F47" w:rsidP="009364BC">
            <w:pPr>
              <w:pStyle w:val="a9"/>
              <w:spacing w:line="360" w:lineRule="auto"/>
              <w:jc w:val="center"/>
            </w:pPr>
            <w:r w:rsidRPr="009364BC">
              <w:rPr>
                <w:bCs/>
              </w:rPr>
              <w:t>2.1.8.</w:t>
            </w:r>
          </w:p>
        </w:tc>
        <w:tc>
          <w:tcPr>
            <w:tcW w:w="7088" w:type="dxa"/>
            <w:shd w:val="clear" w:color="auto" w:fill="FFFFFF" w:themeFill="background1"/>
          </w:tcPr>
          <w:p w14:paraId="673F96A9" w14:textId="77777777" w:rsidR="00644F47" w:rsidRPr="009364BC" w:rsidRDefault="00644F47" w:rsidP="009364BC">
            <w:pPr>
              <w:pStyle w:val="a9"/>
              <w:spacing w:line="276" w:lineRule="auto"/>
            </w:pPr>
            <w:r w:rsidRPr="009364BC">
              <w:t>Рабочая программа по учебному предмету «Основы религиозных культур и светской этики»</w:t>
            </w:r>
          </w:p>
        </w:tc>
        <w:tc>
          <w:tcPr>
            <w:tcW w:w="1701" w:type="dxa"/>
            <w:shd w:val="clear" w:color="auto" w:fill="FFFFFF" w:themeFill="background1"/>
          </w:tcPr>
          <w:p w14:paraId="0D83CD54" w14:textId="6C2DFA81" w:rsidR="00644F47" w:rsidRPr="009364BC" w:rsidRDefault="00477DF1" w:rsidP="009364BC">
            <w:pPr>
              <w:pStyle w:val="a9"/>
              <w:spacing w:line="360" w:lineRule="auto"/>
              <w:jc w:val="center"/>
              <w:rPr>
                <w:iCs/>
              </w:rPr>
            </w:pPr>
            <w:r>
              <w:rPr>
                <w:iCs/>
              </w:rPr>
              <w:t>441-457</w:t>
            </w:r>
          </w:p>
        </w:tc>
      </w:tr>
      <w:tr w:rsidR="00644F47" w:rsidRPr="003C6089" w14:paraId="5E8A75FB" w14:textId="77777777" w:rsidTr="00B64727">
        <w:tc>
          <w:tcPr>
            <w:tcW w:w="1276" w:type="dxa"/>
            <w:shd w:val="clear" w:color="auto" w:fill="FFFFFF" w:themeFill="background1"/>
          </w:tcPr>
          <w:p w14:paraId="148B7F3D" w14:textId="30244C90" w:rsidR="00644F47" w:rsidRPr="009364BC" w:rsidRDefault="00477DF1" w:rsidP="009364BC">
            <w:pPr>
              <w:pStyle w:val="a9"/>
              <w:spacing w:line="360" w:lineRule="auto"/>
              <w:jc w:val="center"/>
            </w:pPr>
            <w:r>
              <w:rPr>
                <w:bCs/>
              </w:rPr>
              <w:t>=</w:t>
            </w:r>
            <w:r w:rsidR="00644F47" w:rsidRPr="009364BC">
              <w:rPr>
                <w:bCs/>
              </w:rPr>
              <w:t>2.1.9.</w:t>
            </w:r>
          </w:p>
        </w:tc>
        <w:tc>
          <w:tcPr>
            <w:tcW w:w="7088" w:type="dxa"/>
            <w:shd w:val="clear" w:color="auto" w:fill="FFFFFF" w:themeFill="background1"/>
          </w:tcPr>
          <w:p w14:paraId="469D0008" w14:textId="77777777" w:rsidR="00644F47" w:rsidRPr="009364BC" w:rsidRDefault="00644F47" w:rsidP="009364BC">
            <w:pPr>
              <w:pStyle w:val="a9"/>
              <w:spacing w:line="276" w:lineRule="auto"/>
            </w:pPr>
            <w:r w:rsidRPr="009364BC">
              <w:t>Рабочая программа по учебному предмету «Изобразительное искусство»</w:t>
            </w:r>
          </w:p>
        </w:tc>
        <w:tc>
          <w:tcPr>
            <w:tcW w:w="1701" w:type="dxa"/>
            <w:shd w:val="clear" w:color="auto" w:fill="FFFFFF" w:themeFill="background1"/>
          </w:tcPr>
          <w:p w14:paraId="10170794" w14:textId="42E33457" w:rsidR="00644F47" w:rsidRPr="009364BC" w:rsidRDefault="00477DF1" w:rsidP="009364BC">
            <w:pPr>
              <w:pStyle w:val="a9"/>
              <w:spacing w:line="360" w:lineRule="auto"/>
              <w:jc w:val="center"/>
              <w:rPr>
                <w:iCs/>
              </w:rPr>
            </w:pPr>
            <w:r>
              <w:rPr>
                <w:iCs/>
              </w:rPr>
              <w:t>458-494</w:t>
            </w:r>
          </w:p>
        </w:tc>
      </w:tr>
      <w:tr w:rsidR="00644F47" w:rsidRPr="003C6089" w14:paraId="555108BF" w14:textId="77777777" w:rsidTr="00B64727">
        <w:tc>
          <w:tcPr>
            <w:tcW w:w="1276" w:type="dxa"/>
            <w:shd w:val="clear" w:color="auto" w:fill="FFFFFF" w:themeFill="background1"/>
          </w:tcPr>
          <w:p w14:paraId="00DD0763" w14:textId="77777777" w:rsidR="00644F47" w:rsidRPr="009364BC" w:rsidRDefault="00644F47" w:rsidP="009364BC">
            <w:pPr>
              <w:pStyle w:val="a9"/>
              <w:spacing w:line="360" w:lineRule="auto"/>
              <w:jc w:val="center"/>
            </w:pPr>
            <w:r w:rsidRPr="009364BC">
              <w:rPr>
                <w:bCs/>
              </w:rPr>
              <w:t>2.1.10.</w:t>
            </w:r>
          </w:p>
        </w:tc>
        <w:tc>
          <w:tcPr>
            <w:tcW w:w="7088" w:type="dxa"/>
            <w:shd w:val="clear" w:color="auto" w:fill="FFFFFF" w:themeFill="background1"/>
          </w:tcPr>
          <w:p w14:paraId="3A711557" w14:textId="77777777" w:rsidR="00644F47" w:rsidRPr="009364BC" w:rsidRDefault="00644F47" w:rsidP="009364BC">
            <w:pPr>
              <w:pStyle w:val="a9"/>
              <w:spacing w:line="360" w:lineRule="auto"/>
            </w:pPr>
            <w:r w:rsidRPr="009364BC">
              <w:t>Рабочая программа по учебному предмету «Музыка»</w:t>
            </w:r>
          </w:p>
        </w:tc>
        <w:tc>
          <w:tcPr>
            <w:tcW w:w="1701" w:type="dxa"/>
            <w:shd w:val="clear" w:color="auto" w:fill="FFFFFF" w:themeFill="background1"/>
          </w:tcPr>
          <w:p w14:paraId="1F4C832D" w14:textId="050C7B4D" w:rsidR="00644F47" w:rsidRPr="009364BC" w:rsidRDefault="00477DF1" w:rsidP="009364BC">
            <w:pPr>
              <w:pStyle w:val="a9"/>
              <w:spacing w:line="360" w:lineRule="auto"/>
              <w:jc w:val="center"/>
              <w:rPr>
                <w:iCs/>
              </w:rPr>
            </w:pPr>
            <w:r>
              <w:rPr>
                <w:iCs/>
              </w:rPr>
              <w:t>494-</w:t>
            </w:r>
          </w:p>
        </w:tc>
      </w:tr>
      <w:tr w:rsidR="00644F47" w:rsidRPr="003C6089" w14:paraId="274890AB" w14:textId="77777777" w:rsidTr="00B64727">
        <w:tc>
          <w:tcPr>
            <w:tcW w:w="1276" w:type="dxa"/>
            <w:shd w:val="clear" w:color="auto" w:fill="FFFFFF" w:themeFill="background1"/>
          </w:tcPr>
          <w:p w14:paraId="20C97875" w14:textId="77777777" w:rsidR="00644F47" w:rsidRPr="009364BC" w:rsidRDefault="00644F47" w:rsidP="009364BC">
            <w:pPr>
              <w:pStyle w:val="a9"/>
              <w:spacing w:line="360" w:lineRule="auto"/>
              <w:jc w:val="center"/>
            </w:pPr>
            <w:r w:rsidRPr="009364BC">
              <w:rPr>
                <w:bCs/>
              </w:rPr>
              <w:t>2.1.11.</w:t>
            </w:r>
          </w:p>
        </w:tc>
        <w:tc>
          <w:tcPr>
            <w:tcW w:w="7088" w:type="dxa"/>
            <w:shd w:val="clear" w:color="auto" w:fill="FFFFFF" w:themeFill="background1"/>
          </w:tcPr>
          <w:p w14:paraId="6C1ED7A6" w14:textId="77777777" w:rsidR="00644F47" w:rsidRPr="009364BC" w:rsidRDefault="00E97100" w:rsidP="009364BC">
            <w:pPr>
              <w:pStyle w:val="a9"/>
            </w:pPr>
            <w:r w:rsidRPr="009364BC">
              <w:t>Федеральная рабочая</w:t>
            </w:r>
            <w:r w:rsidR="00644F47" w:rsidRPr="009364BC">
              <w:t xml:space="preserve"> программа по учебному предмету «</w:t>
            </w:r>
            <w:r w:rsidR="00704ED7" w:rsidRPr="009364BC">
              <w:t>Труд (т</w:t>
            </w:r>
            <w:r w:rsidR="00644F47" w:rsidRPr="009364BC">
              <w:t>ехнология</w:t>
            </w:r>
            <w:r w:rsidR="00A30AD8" w:rsidRPr="009364BC">
              <w:t>)</w:t>
            </w:r>
            <w:r w:rsidR="00644F47" w:rsidRPr="009364BC">
              <w:t>»</w:t>
            </w:r>
          </w:p>
        </w:tc>
        <w:tc>
          <w:tcPr>
            <w:tcW w:w="1701" w:type="dxa"/>
            <w:shd w:val="clear" w:color="auto" w:fill="FFFFFF" w:themeFill="background1"/>
          </w:tcPr>
          <w:p w14:paraId="7643EF84" w14:textId="5ED103A3" w:rsidR="00644F47" w:rsidRPr="009364BC" w:rsidRDefault="00644F47" w:rsidP="009364BC">
            <w:pPr>
              <w:pStyle w:val="a9"/>
              <w:spacing w:line="360" w:lineRule="auto"/>
              <w:jc w:val="center"/>
              <w:rPr>
                <w:iCs/>
              </w:rPr>
            </w:pPr>
          </w:p>
        </w:tc>
      </w:tr>
      <w:tr w:rsidR="00644F47" w:rsidRPr="003C6089" w14:paraId="055E9AE7" w14:textId="77777777" w:rsidTr="00B64727">
        <w:tc>
          <w:tcPr>
            <w:tcW w:w="1276" w:type="dxa"/>
            <w:shd w:val="clear" w:color="auto" w:fill="FFFFFF" w:themeFill="background1"/>
          </w:tcPr>
          <w:p w14:paraId="25E2B163" w14:textId="77777777" w:rsidR="00644F47" w:rsidRPr="009364BC" w:rsidRDefault="00644F47" w:rsidP="009364BC">
            <w:pPr>
              <w:pStyle w:val="a9"/>
              <w:spacing w:line="360" w:lineRule="auto"/>
              <w:jc w:val="center"/>
            </w:pPr>
            <w:r w:rsidRPr="009364BC">
              <w:rPr>
                <w:bCs/>
              </w:rPr>
              <w:t>2.1.12.</w:t>
            </w:r>
          </w:p>
        </w:tc>
        <w:tc>
          <w:tcPr>
            <w:tcW w:w="7088" w:type="dxa"/>
            <w:shd w:val="clear" w:color="auto" w:fill="FFFFFF" w:themeFill="background1"/>
          </w:tcPr>
          <w:p w14:paraId="04BBDE76" w14:textId="77777777" w:rsidR="00644F47" w:rsidRPr="009364BC" w:rsidRDefault="00644F47" w:rsidP="009364BC">
            <w:pPr>
              <w:pStyle w:val="a9"/>
              <w:spacing w:line="360" w:lineRule="auto"/>
            </w:pPr>
            <w:r w:rsidRPr="009364BC">
              <w:t>Рабочая программа по учебному предмету «Физическая культура»</w:t>
            </w:r>
          </w:p>
        </w:tc>
        <w:tc>
          <w:tcPr>
            <w:tcW w:w="1701" w:type="dxa"/>
            <w:shd w:val="clear" w:color="auto" w:fill="FFFFFF" w:themeFill="background1"/>
          </w:tcPr>
          <w:p w14:paraId="365210E3" w14:textId="13856BB2" w:rsidR="00644F47" w:rsidRPr="009364BC" w:rsidRDefault="00644F47" w:rsidP="009364BC">
            <w:pPr>
              <w:pStyle w:val="a9"/>
              <w:spacing w:line="360" w:lineRule="auto"/>
              <w:jc w:val="center"/>
              <w:rPr>
                <w:iCs/>
              </w:rPr>
            </w:pPr>
          </w:p>
        </w:tc>
      </w:tr>
      <w:tr w:rsidR="00911AD3" w:rsidRPr="003C6089" w14:paraId="26C819E2" w14:textId="77777777" w:rsidTr="00B64727">
        <w:tc>
          <w:tcPr>
            <w:tcW w:w="1276" w:type="dxa"/>
            <w:shd w:val="clear" w:color="auto" w:fill="FFFFFF" w:themeFill="background1"/>
          </w:tcPr>
          <w:p w14:paraId="19693981" w14:textId="77777777" w:rsidR="00911AD3" w:rsidRPr="00205197" w:rsidRDefault="00911AD3" w:rsidP="009364BC">
            <w:pPr>
              <w:pStyle w:val="a9"/>
              <w:spacing w:line="360" w:lineRule="auto"/>
              <w:jc w:val="center"/>
              <w:rPr>
                <w:b/>
                <w:bCs/>
              </w:rPr>
            </w:pPr>
            <w:r w:rsidRPr="00205197">
              <w:rPr>
                <w:b/>
                <w:bCs/>
              </w:rPr>
              <w:t>2.2</w:t>
            </w:r>
          </w:p>
        </w:tc>
        <w:tc>
          <w:tcPr>
            <w:tcW w:w="7088" w:type="dxa"/>
            <w:shd w:val="clear" w:color="auto" w:fill="FFFFFF" w:themeFill="background1"/>
          </w:tcPr>
          <w:p w14:paraId="74CFDC6E" w14:textId="77777777" w:rsidR="00911AD3" w:rsidRPr="00205197" w:rsidRDefault="00CC52D9" w:rsidP="00EE6376">
            <w:pPr>
              <w:pStyle w:val="a9"/>
              <w:rPr>
                <w:b/>
              </w:rPr>
            </w:pPr>
            <w:r w:rsidRPr="00205197">
              <w:rPr>
                <w:b/>
              </w:rPr>
              <w:t>Рабочие программы курсов внеурочной деятельности. Часть, формируемая участниками образовательных отношений</w:t>
            </w:r>
          </w:p>
        </w:tc>
        <w:tc>
          <w:tcPr>
            <w:tcW w:w="1701" w:type="dxa"/>
            <w:shd w:val="clear" w:color="auto" w:fill="FFFFFF" w:themeFill="background1"/>
          </w:tcPr>
          <w:p w14:paraId="65486E9B" w14:textId="77777777" w:rsidR="00911AD3" w:rsidRPr="009364BC" w:rsidRDefault="00911AD3" w:rsidP="009364BC">
            <w:pPr>
              <w:pStyle w:val="a9"/>
              <w:spacing w:line="360" w:lineRule="auto"/>
              <w:jc w:val="center"/>
              <w:rPr>
                <w:iCs/>
              </w:rPr>
            </w:pPr>
          </w:p>
        </w:tc>
      </w:tr>
      <w:tr w:rsidR="00EE6376" w:rsidRPr="003C6089" w14:paraId="1D6A8D36" w14:textId="77777777" w:rsidTr="00B64727">
        <w:tc>
          <w:tcPr>
            <w:tcW w:w="1276" w:type="dxa"/>
            <w:shd w:val="clear" w:color="auto" w:fill="FFFFFF" w:themeFill="background1"/>
          </w:tcPr>
          <w:p w14:paraId="6595CA51" w14:textId="77777777" w:rsidR="00EE6376" w:rsidRPr="009364BC" w:rsidRDefault="00EE6376" w:rsidP="009364BC">
            <w:pPr>
              <w:pStyle w:val="a9"/>
              <w:spacing w:line="360" w:lineRule="auto"/>
              <w:jc w:val="center"/>
              <w:rPr>
                <w:bCs/>
              </w:rPr>
            </w:pPr>
            <w:r>
              <w:rPr>
                <w:bCs/>
              </w:rPr>
              <w:t>2.2.1</w:t>
            </w:r>
          </w:p>
        </w:tc>
        <w:tc>
          <w:tcPr>
            <w:tcW w:w="7088" w:type="dxa"/>
            <w:shd w:val="clear" w:color="auto" w:fill="FFFFFF" w:themeFill="background1"/>
          </w:tcPr>
          <w:p w14:paraId="3E7F6FC0" w14:textId="77777777" w:rsidR="00EE6376" w:rsidRPr="009364BC" w:rsidRDefault="00EE6376" w:rsidP="00EE6376">
            <w:pPr>
              <w:pStyle w:val="a9"/>
            </w:pPr>
            <w:r>
              <w:t>Рабочая программа курса внеурочной деятельности «Разговоры о важном»</w:t>
            </w:r>
          </w:p>
        </w:tc>
        <w:tc>
          <w:tcPr>
            <w:tcW w:w="1701" w:type="dxa"/>
            <w:shd w:val="clear" w:color="auto" w:fill="FFFFFF" w:themeFill="background1"/>
          </w:tcPr>
          <w:p w14:paraId="39EEE8ED" w14:textId="77777777" w:rsidR="00EE6376" w:rsidRPr="009364BC" w:rsidRDefault="00633171" w:rsidP="009364BC">
            <w:pPr>
              <w:pStyle w:val="a9"/>
              <w:spacing w:line="360" w:lineRule="auto"/>
              <w:jc w:val="center"/>
              <w:rPr>
                <w:iCs/>
              </w:rPr>
            </w:pPr>
            <w:r>
              <w:rPr>
                <w:iCs/>
              </w:rPr>
              <w:t>693-719</w:t>
            </w:r>
          </w:p>
        </w:tc>
      </w:tr>
      <w:tr w:rsidR="00EE6376" w:rsidRPr="003C6089" w14:paraId="37D3B7DF" w14:textId="77777777" w:rsidTr="00B64727">
        <w:tc>
          <w:tcPr>
            <w:tcW w:w="1276" w:type="dxa"/>
            <w:shd w:val="clear" w:color="auto" w:fill="FFFFFF" w:themeFill="background1"/>
          </w:tcPr>
          <w:p w14:paraId="1BB8248A" w14:textId="77777777" w:rsidR="00EE6376" w:rsidRPr="009364BC" w:rsidRDefault="00EE6376" w:rsidP="009364BC">
            <w:pPr>
              <w:pStyle w:val="a9"/>
              <w:spacing w:line="360" w:lineRule="auto"/>
              <w:jc w:val="center"/>
              <w:rPr>
                <w:bCs/>
              </w:rPr>
            </w:pPr>
            <w:r>
              <w:rPr>
                <w:bCs/>
              </w:rPr>
              <w:t>2.2.2</w:t>
            </w:r>
          </w:p>
        </w:tc>
        <w:tc>
          <w:tcPr>
            <w:tcW w:w="7088" w:type="dxa"/>
            <w:shd w:val="clear" w:color="auto" w:fill="FFFFFF" w:themeFill="background1"/>
          </w:tcPr>
          <w:p w14:paraId="025E8666" w14:textId="77777777" w:rsidR="00EE6376" w:rsidRPr="009364BC" w:rsidRDefault="00EE6376" w:rsidP="00EE6376">
            <w:pPr>
              <w:pStyle w:val="a9"/>
            </w:pPr>
            <w:r>
              <w:t>Рабочая программа курса внеурочной деятельности «Функциональная грамотность»</w:t>
            </w:r>
          </w:p>
        </w:tc>
        <w:tc>
          <w:tcPr>
            <w:tcW w:w="1701" w:type="dxa"/>
            <w:shd w:val="clear" w:color="auto" w:fill="FFFFFF" w:themeFill="background1"/>
          </w:tcPr>
          <w:p w14:paraId="7F56965F" w14:textId="77777777" w:rsidR="00EE6376" w:rsidRPr="009364BC" w:rsidRDefault="00633171" w:rsidP="009364BC">
            <w:pPr>
              <w:pStyle w:val="a9"/>
              <w:spacing w:line="360" w:lineRule="auto"/>
              <w:jc w:val="center"/>
              <w:rPr>
                <w:iCs/>
              </w:rPr>
            </w:pPr>
            <w:r>
              <w:rPr>
                <w:iCs/>
              </w:rPr>
              <w:t>719-736</w:t>
            </w:r>
          </w:p>
        </w:tc>
      </w:tr>
      <w:tr w:rsidR="00EE6376" w:rsidRPr="003C6089" w14:paraId="37539555" w14:textId="77777777" w:rsidTr="00B64727">
        <w:tc>
          <w:tcPr>
            <w:tcW w:w="1276" w:type="dxa"/>
            <w:shd w:val="clear" w:color="auto" w:fill="FFFFFF" w:themeFill="background1"/>
          </w:tcPr>
          <w:p w14:paraId="5041AC12" w14:textId="77777777" w:rsidR="00EE6376" w:rsidRPr="009364BC" w:rsidRDefault="00EE6376" w:rsidP="009364BC">
            <w:pPr>
              <w:pStyle w:val="a9"/>
              <w:spacing w:line="360" w:lineRule="auto"/>
              <w:jc w:val="center"/>
              <w:rPr>
                <w:bCs/>
              </w:rPr>
            </w:pPr>
            <w:r>
              <w:rPr>
                <w:bCs/>
              </w:rPr>
              <w:t>2.2.3</w:t>
            </w:r>
          </w:p>
        </w:tc>
        <w:tc>
          <w:tcPr>
            <w:tcW w:w="7088" w:type="dxa"/>
            <w:shd w:val="clear" w:color="auto" w:fill="FFFFFF" w:themeFill="background1"/>
          </w:tcPr>
          <w:p w14:paraId="02730203" w14:textId="77777777" w:rsidR="00EE6376" w:rsidRPr="009364BC" w:rsidRDefault="00EE6376" w:rsidP="00EE6376">
            <w:pPr>
              <w:pStyle w:val="a9"/>
            </w:pPr>
            <w:r>
              <w:t>Рабочая программа курса внеурочн</w:t>
            </w:r>
            <w:r w:rsidR="00FB5598">
              <w:t>ой деятельности «Шаги в профессию</w:t>
            </w:r>
            <w:r>
              <w:t>»</w:t>
            </w:r>
          </w:p>
        </w:tc>
        <w:tc>
          <w:tcPr>
            <w:tcW w:w="1701" w:type="dxa"/>
            <w:shd w:val="clear" w:color="auto" w:fill="FFFFFF" w:themeFill="background1"/>
          </w:tcPr>
          <w:p w14:paraId="1120EDE8" w14:textId="77777777" w:rsidR="00EE6376" w:rsidRPr="009364BC" w:rsidRDefault="00633171" w:rsidP="009364BC">
            <w:pPr>
              <w:pStyle w:val="a9"/>
              <w:spacing w:line="360" w:lineRule="auto"/>
              <w:jc w:val="center"/>
              <w:rPr>
                <w:iCs/>
              </w:rPr>
            </w:pPr>
            <w:r>
              <w:rPr>
                <w:iCs/>
              </w:rPr>
              <w:t>736-759</w:t>
            </w:r>
          </w:p>
        </w:tc>
      </w:tr>
      <w:tr w:rsidR="00644F47" w:rsidRPr="003C6089" w14:paraId="1CE30AD7" w14:textId="77777777" w:rsidTr="00B64727">
        <w:tc>
          <w:tcPr>
            <w:tcW w:w="1276" w:type="dxa"/>
            <w:shd w:val="clear" w:color="auto" w:fill="FFFFFF" w:themeFill="background1"/>
          </w:tcPr>
          <w:p w14:paraId="1C94A344" w14:textId="77777777" w:rsidR="00644F47" w:rsidRPr="00205197" w:rsidRDefault="00E81373" w:rsidP="009364BC">
            <w:pPr>
              <w:pStyle w:val="a9"/>
              <w:spacing w:line="360" w:lineRule="auto"/>
              <w:jc w:val="center"/>
              <w:rPr>
                <w:b/>
                <w:bCs/>
              </w:rPr>
            </w:pPr>
            <w:r w:rsidRPr="00205197">
              <w:rPr>
                <w:b/>
                <w:bCs/>
              </w:rPr>
              <w:t>2</w:t>
            </w:r>
            <w:r w:rsidR="00911AD3" w:rsidRPr="00205197">
              <w:rPr>
                <w:b/>
                <w:bCs/>
              </w:rPr>
              <w:t>.3</w:t>
            </w:r>
            <w:r w:rsidR="00644F47" w:rsidRPr="00205197">
              <w:rPr>
                <w:b/>
                <w:bCs/>
              </w:rPr>
              <w:t>.</w:t>
            </w:r>
          </w:p>
        </w:tc>
        <w:tc>
          <w:tcPr>
            <w:tcW w:w="7088" w:type="dxa"/>
            <w:shd w:val="clear" w:color="auto" w:fill="FFFFFF" w:themeFill="background1"/>
          </w:tcPr>
          <w:p w14:paraId="0D4822D3" w14:textId="77777777" w:rsidR="00644F47" w:rsidRPr="00205197" w:rsidRDefault="00644F47" w:rsidP="009364BC">
            <w:pPr>
              <w:pStyle w:val="a9"/>
              <w:spacing w:line="360" w:lineRule="auto"/>
              <w:rPr>
                <w:b/>
                <w:bCs/>
              </w:rPr>
            </w:pPr>
            <w:r w:rsidRPr="00205197">
              <w:rPr>
                <w:b/>
                <w:bCs/>
              </w:rPr>
              <w:t xml:space="preserve">Программа формирования </w:t>
            </w:r>
            <w:r w:rsidR="00E97100" w:rsidRPr="00205197">
              <w:rPr>
                <w:b/>
                <w:bCs/>
              </w:rPr>
              <w:t>универсальных учебных действий</w:t>
            </w:r>
          </w:p>
        </w:tc>
        <w:tc>
          <w:tcPr>
            <w:tcW w:w="1701" w:type="dxa"/>
            <w:shd w:val="clear" w:color="auto" w:fill="FFFFFF" w:themeFill="background1"/>
          </w:tcPr>
          <w:p w14:paraId="236CB832" w14:textId="77777777" w:rsidR="00644F47" w:rsidRPr="009364BC" w:rsidRDefault="00644F47" w:rsidP="009364BC">
            <w:pPr>
              <w:pStyle w:val="a9"/>
              <w:spacing w:line="360" w:lineRule="auto"/>
              <w:jc w:val="center"/>
            </w:pPr>
          </w:p>
        </w:tc>
      </w:tr>
      <w:tr w:rsidR="00644F47" w:rsidRPr="003C6089" w14:paraId="5F1D9F7E" w14:textId="77777777" w:rsidTr="00B64727">
        <w:tc>
          <w:tcPr>
            <w:tcW w:w="1276" w:type="dxa"/>
            <w:shd w:val="clear" w:color="auto" w:fill="FFFFFF" w:themeFill="background1"/>
          </w:tcPr>
          <w:p w14:paraId="4D23A82E" w14:textId="77777777" w:rsidR="00644F47" w:rsidRPr="009364BC" w:rsidRDefault="00E81373" w:rsidP="009364BC">
            <w:pPr>
              <w:pStyle w:val="a9"/>
              <w:spacing w:line="360" w:lineRule="auto"/>
              <w:jc w:val="center"/>
            </w:pPr>
            <w:r w:rsidRPr="009364BC">
              <w:lastRenderedPageBreak/>
              <w:t>2</w:t>
            </w:r>
            <w:r w:rsidR="00911AD3" w:rsidRPr="009364BC">
              <w:t>.3</w:t>
            </w:r>
            <w:r w:rsidR="00644F47" w:rsidRPr="009364BC">
              <w:t>.1.</w:t>
            </w:r>
          </w:p>
        </w:tc>
        <w:tc>
          <w:tcPr>
            <w:tcW w:w="7088" w:type="dxa"/>
            <w:shd w:val="clear" w:color="auto" w:fill="FFFFFF" w:themeFill="background1"/>
          </w:tcPr>
          <w:p w14:paraId="6BF7D0E3" w14:textId="77777777" w:rsidR="00644F47" w:rsidRPr="009364BC" w:rsidRDefault="00644F47" w:rsidP="009364BC">
            <w:pPr>
              <w:pStyle w:val="a9"/>
              <w:spacing w:line="360" w:lineRule="auto"/>
              <w:rPr>
                <w:lang w:val="en-US"/>
              </w:rPr>
            </w:pPr>
            <w:proofErr w:type="spellStart"/>
            <w:r w:rsidRPr="009364BC">
              <w:rPr>
                <w:lang w:val="en-US"/>
              </w:rPr>
              <w:t>Пояснительная</w:t>
            </w:r>
            <w:proofErr w:type="spellEnd"/>
            <w:r w:rsidRPr="009364BC">
              <w:rPr>
                <w:lang w:val="en-US"/>
              </w:rPr>
              <w:t xml:space="preserve"> </w:t>
            </w:r>
            <w:proofErr w:type="spellStart"/>
            <w:r w:rsidRPr="009364BC">
              <w:rPr>
                <w:lang w:val="en-US"/>
              </w:rPr>
              <w:t>записка</w:t>
            </w:r>
            <w:proofErr w:type="spellEnd"/>
          </w:p>
        </w:tc>
        <w:tc>
          <w:tcPr>
            <w:tcW w:w="1701" w:type="dxa"/>
            <w:shd w:val="clear" w:color="auto" w:fill="FFFFFF" w:themeFill="background1"/>
          </w:tcPr>
          <w:p w14:paraId="1D158F0D" w14:textId="77777777" w:rsidR="00644F47" w:rsidRPr="009364BC" w:rsidRDefault="00633171" w:rsidP="009364BC">
            <w:pPr>
              <w:pStyle w:val="a9"/>
              <w:spacing w:line="360" w:lineRule="auto"/>
              <w:jc w:val="center"/>
              <w:rPr>
                <w:iCs/>
              </w:rPr>
            </w:pPr>
            <w:r>
              <w:rPr>
                <w:iCs/>
              </w:rPr>
              <w:t>759</w:t>
            </w:r>
            <w:r w:rsidR="00DF26AB" w:rsidRPr="009364BC">
              <w:rPr>
                <w:iCs/>
              </w:rPr>
              <w:t>-</w:t>
            </w:r>
            <w:r>
              <w:rPr>
                <w:iCs/>
              </w:rPr>
              <w:t>761</w:t>
            </w:r>
          </w:p>
        </w:tc>
      </w:tr>
      <w:tr w:rsidR="00644F47" w:rsidRPr="003C6089" w14:paraId="64C89154" w14:textId="77777777" w:rsidTr="00B64727">
        <w:tc>
          <w:tcPr>
            <w:tcW w:w="1276" w:type="dxa"/>
            <w:shd w:val="clear" w:color="auto" w:fill="FFFFFF" w:themeFill="background1"/>
          </w:tcPr>
          <w:p w14:paraId="0E7C8057" w14:textId="77777777" w:rsidR="00644F47" w:rsidRPr="009364BC" w:rsidRDefault="00E81373" w:rsidP="009364BC">
            <w:pPr>
              <w:pStyle w:val="a9"/>
              <w:spacing w:line="360" w:lineRule="auto"/>
              <w:jc w:val="center"/>
            </w:pPr>
            <w:r w:rsidRPr="009364BC">
              <w:t>2</w:t>
            </w:r>
            <w:r w:rsidR="00911AD3" w:rsidRPr="009364BC">
              <w:t>.3</w:t>
            </w:r>
            <w:r w:rsidR="00644F47" w:rsidRPr="009364BC">
              <w:t>.2.</w:t>
            </w:r>
          </w:p>
        </w:tc>
        <w:tc>
          <w:tcPr>
            <w:tcW w:w="7088" w:type="dxa"/>
            <w:shd w:val="clear" w:color="auto" w:fill="FFFFFF" w:themeFill="background1"/>
          </w:tcPr>
          <w:p w14:paraId="59543BBB" w14:textId="77777777" w:rsidR="00644F47" w:rsidRPr="009364BC" w:rsidRDefault="00644F47" w:rsidP="00EE6376">
            <w:pPr>
              <w:pStyle w:val="a9"/>
            </w:pPr>
            <w:r w:rsidRPr="009364BC">
              <w:t>Описание взаимосвязи универсальных учебных действий с содержанием учебных предметов</w:t>
            </w:r>
          </w:p>
        </w:tc>
        <w:tc>
          <w:tcPr>
            <w:tcW w:w="1701" w:type="dxa"/>
            <w:shd w:val="clear" w:color="auto" w:fill="FFFFFF" w:themeFill="background1"/>
          </w:tcPr>
          <w:p w14:paraId="0F8462A2" w14:textId="77777777" w:rsidR="00644F47" w:rsidRPr="009364BC" w:rsidRDefault="00633171" w:rsidP="009364BC">
            <w:pPr>
              <w:pStyle w:val="a9"/>
              <w:spacing w:line="360" w:lineRule="auto"/>
              <w:jc w:val="center"/>
              <w:rPr>
                <w:iCs/>
              </w:rPr>
            </w:pPr>
            <w:r>
              <w:rPr>
                <w:iCs/>
              </w:rPr>
              <w:t>761</w:t>
            </w:r>
            <w:r w:rsidR="00DF26AB" w:rsidRPr="009364BC">
              <w:rPr>
                <w:iCs/>
              </w:rPr>
              <w:t>-7</w:t>
            </w:r>
            <w:r>
              <w:rPr>
                <w:iCs/>
              </w:rPr>
              <w:t>89</w:t>
            </w:r>
          </w:p>
        </w:tc>
      </w:tr>
      <w:tr w:rsidR="00644F47" w:rsidRPr="003C6089" w14:paraId="27246C63" w14:textId="77777777" w:rsidTr="00B64727">
        <w:tc>
          <w:tcPr>
            <w:tcW w:w="1276" w:type="dxa"/>
            <w:shd w:val="clear" w:color="auto" w:fill="FFFFFF" w:themeFill="background1"/>
          </w:tcPr>
          <w:p w14:paraId="7D7C315B" w14:textId="77777777" w:rsidR="00644F47" w:rsidRPr="009364BC" w:rsidRDefault="00E81373" w:rsidP="009364BC">
            <w:pPr>
              <w:pStyle w:val="a9"/>
              <w:spacing w:line="360" w:lineRule="auto"/>
              <w:jc w:val="center"/>
            </w:pPr>
            <w:r w:rsidRPr="009364BC">
              <w:t>2</w:t>
            </w:r>
            <w:r w:rsidR="00911AD3" w:rsidRPr="009364BC">
              <w:t>.3</w:t>
            </w:r>
            <w:r w:rsidR="00644F47" w:rsidRPr="009364BC">
              <w:t>.3.</w:t>
            </w:r>
          </w:p>
        </w:tc>
        <w:tc>
          <w:tcPr>
            <w:tcW w:w="7088" w:type="dxa"/>
            <w:shd w:val="clear" w:color="auto" w:fill="FFFFFF" w:themeFill="background1"/>
          </w:tcPr>
          <w:p w14:paraId="207E7B34" w14:textId="77777777" w:rsidR="00644F47" w:rsidRPr="009364BC" w:rsidRDefault="00644F47" w:rsidP="009364BC">
            <w:pPr>
              <w:pStyle w:val="a9"/>
              <w:spacing w:line="360" w:lineRule="auto"/>
            </w:pPr>
            <w:r w:rsidRPr="009364BC">
              <w:t>Характеристика универсальных учебных действий</w:t>
            </w:r>
          </w:p>
        </w:tc>
        <w:tc>
          <w:tcPr>
            <w:tcW w:w="1701" w:type="dxa"/>
            <w:shd w:val="clear" w:color="auto" w:fill="FFFFFF" w:themeFill="background1"/>
          </w:tcPr>
          <w:p w14:paraId="2F493935" w14:textId="77777777" w:rsidR="00644F47" w:rsidRPr="009364BC" w:rsidRDefault="00633171" w:rsidP="009364BC">
            <w:pPr>
              <w:pStyle w:val="a9"/>
              <w:spacing w:line="360" w:lineRule="auto"/>
              <w:jc w:val="center"/>
              <w:rPr>
                <w:iCs/>
              </w:rPr>
            </w:pPr>
            <w:r>
              <w:rPr>
                <w:iCs/>
              </w:rPr>
              <w:t>790</w:t>
            </w:r>
            <w:r w:rsidR="00DF26AB" w:rsidRPr="009364BC">
              <w:rPr>
                <w:iCs/>
              </w:rPr>
              <w:t>-7</w:t>
            </w:r>
            <w:r>
              <w:rPr>
                <w:iCs/>
              </w:rPr>
              <w:t>95</w:t>
            </w:r>
          </w:p>
        </w:tc>
      </w:tr>
      <w:tr w:rsidR="00644F47" w:rsidRPr="003C6089" w14:paraId="446D483F" w14:textId="77777777" w:rsidTr="00B64727">
        <w:tc>
          <w:tcPr>
            <w:tcW w:w="1276" w:type="dxa"/>
            <w:shd w:val="clear" w:color="auto" w:fill="FFFFFF" w:themeFill="background1"/>
          </w:tcPr>
          <w:p w14:paraId="3B5EEC67" w14:textId="77777777" w:rsidR="00644F47" w:rsidRPr="009364BC" w:rsidRDefault="00E81373" w:rsidP="009364BC">
            <w:pPr>
              <w:pStyle w:val="a9"/>
              <w:spacing w:line="360" w:lineRule="auto"/>
              <w:jc w:val="center"/>
              <w:rPr>
                <w:bCs/>
              </w:rPr>
            </w:pPr>
            <w:r w:rsidRPr="009364BC">
              <w:rPr>
                <w:bCs/>
              </w:rPr>
              <w:t>2</w:t>
            </w:r>
            <w:r w:rsidR="00911AD3" w:rsidRPr="009364BC">
              <w:rPr>
                <w:bCs/>
              </w:rPr>
              <w:t>.4</w:t>
            </w:r>
            <w:r w:rsidR="00644F47" w:rsidRPr="009364BC">
              <w:rPr>
                <w:bCs/>
              </w:rPr>
              <w:t>.</w:t>
            </w:r>
          </w:p>
        </w:tc>
        <w:tc>
          <w:tcPr>
            <w:tcW w:w="7088" w:type="dxa"/>
            <w:shd w:val="clear" w:color="auto" w:fill="FFFFFF" w:themeFill="background1"/>
          </w:tcPr>
          <w:p w14:paraId="43A00E79" w14:textId="77777777" w:rsidR="00644F47" w:rsidRPr="009364BC" w:rsidRDefault="00644F47" w:rsidP="009364BC">
            <w:pPr>
              <w:pStyle w:val="a9"/>
              <w:spacing w:line="360" w:lineRule="auto"/>
            </w:pPr>
            <w:r w:rsidRPr="009364BC">
              <w:t>Рабочая программа воспитания</w:t>
            </w:r>
          </w:p>
        </w:tc>
        <w:tc>
          <w:tcPr>
            <w:tcW w:w="1701" w:type="dxa"/>
            <w:shd w:val="clear" w:color="auto" w:fill="FFFFFF" w:themeFill="background1"/>
          </w:tcPr>
          <w:p w14:paraId="6E5816BD" w14:textId="77777777" w:rsidR="00644F47" w:rsidRPr="009364BC" w:rsidRDefault="00633171" w:rsidP="009364BC">
            <w:pPr>
              <w:pStyle w:val="a9"/>
              <w:spacing w:line="360" w:lineRule="auto"/>
              <w:jc w:val="center"/>
              <w:rPr>
                <w:iCs/>
              </w:rPr>
            </w:pPr>
            <w:r>
              <w:rPr>
                <w:iCs/>
              </w:rPr>
              <w:t>795</w:t>
            </w:r>
            <w:r w:rsidR="00DF26AB" w:rsidRPr="009364BC">
              <w:rPr>
                <w:iCs/>
              </w:rPr>
              <w:t>-</w:t>
            </w:r>
            <w:r>
              <w:rPr>
                <w:iCs/>
              </w:rPr>
              <w:t>837</w:t>
            </w:r>
          </w:p>
        </w:tc>
      </w:tr>
      <w:tr w:rsidR="00644F47" w:rsidRPr="003C6089" w14:paraId="40FB7EB0" w14:textId="77777777" w:rsidTr="00B64727">
        <w:tc>
          <w:tcPr>
            <w:tcW w:w="1276" w:type="dxa"/>
            <w:shd w:val="clear" w:color="auto" w:fill="FFFFFF" w:themeFill="background1"/>
          </w:tcPr>
          <w:p w14:paraId="2F796ED5" w14:textId="77777777" w:rsidR="00644F47" w:rsidRPr="00205197" w:rsidRDefault="00E81373" w:rsidP="009364BC">
            <w:pPr>
              <w:pStyle w:val="a9"/>
              <w:spacing w:line="360" w:lineRule="auto"/>
              <w:jc w:val="center"/>
              <w:rPr>
                <w:b/>
              </w:rPr>
            </w:pPr>
            <w:r w:rsidRPr="00205197">
              <w:rPr>
                <w:b/>
              </w:rPr>
              <w:t>3</w:t>
            </w:r>
            <w:r w:rsidR="00644F47" w:rsidRPr="00205197">
              <w:rPr>
                <w:b/>
              </w:rPr>
              <w:t>.</w:t>
            </w:r>
          </w:p>
        </w:tc>
        <w:tc>
          <w:tcPr>
            <w:tcW w:w="7088" w:type="dxa"/>
            <w:shd w:val="clear" w:color="auto" w:fill="FFFFFF" w:themeFill="background1"/>
          </w:tcPr>
          <w:p w14:paraId="609DA1F7" w14:textId="77777777" w:rsidR="00644F47" w:rsidRPr="00205197" w:rsidRDefault="00644F47" w:rsidP="009364BC">
            <w:pPr>
              <w:pStyle w:val="a9"/>
              <w:spacing w:line="360" w:lineRule="auto"/>
              <w:rPr>
                <w:b/>
              </w:rPr>
            </w:pPr>
            <w:r w:rsidRPr="00205197">
              <w:rPr>
                <w:b/>
              </w:rPr>
              <w:t>Организационный раздел</w:t>
            </w:r>
          </w:p>
        </w:tc>
        <w:tc>
          <w:tcPr>
            <w:tcW w:w="1701" w:type="dxa"/>
            <w:shd w:val="clear" w:color="auto" w:fill="FFFFFF" w:themeFill="background1"/>
          </w:tcPr>
          <w:p w14:paraId="1A5B709A" w14:textId="77777777" w:rsidR="00644F47" w:rsidRPr="009364BC" w:rsidRDefault="00644F47" w:rsidP="009364BC">
            <w:pPr>
              <w:pStyle w:val="a9"/>
              <w:spacing w:line="360" w:lineRule="auto"/>
              <w:jc w:val="center"/>
              <w:rPr>
                <w:iCs/>
              </w:rPr>
            </w:pPr>
          </w:p>
        </w:tc>
      </w:tr>
      <w:tr w:rsidR="00644F47" w:rsidRPr="003C6089" w14:paraId="211EDCAA" w14:textId="77777777" w:rsidTr="00B64727">
        <w:tc>
          <w:tcPr>
            <w:tcW w:w="1276" w:type="dxa"/>
            <w:shd w:val="clear" w:color="auto" w:fill="FFFFFF" w:themeFill="background1"/>
          </w:tcPr>
          <w:p w14:paraId="0B380F5D" w14:textId="77777777" w:rsidR="00644F47" w:rsidRPr="009364BC" w:rsidRDefault="00E81373" w:rsidP="009364BC">
            <w:pPr>
              <w:pStyle w:val="a9"/>
              <w:spacing w:line="360" w:lineRule="auto"/>
              <w:jc w:val="center"/>
            </w:pPr>
            <w:r w:rsidRPr="009364BC">
              <w:t>3</w:t>
            </w:r>
            <w:r w:rsidR="00644F47" w:rsidRPr="009364BC">
              <w:t>.1.</w:t>
            </w:r>
          </w:p>
        </w:tc>
        <w:tc>
          <w:tcPr>
            <w:tcW w:w="7088" w:type="dxa"/>
            <w:shd w:val="clear" w:color="auto" w:fill="FFFFFF" w:themeFill="background1"/>
          </w:tcPr>
          <w:p w14:paraId="00B22C12" w14:textId="77777777" w:rsidR="00644F47" w:rsidRPr="009364BC" w:rsidRDefault="00644F47" w:rsidP="009364BC">
            <w:pPr>
              <w:pStyle w:val="a9"/>
              <w:spacing w:line="360" w:lineRule="auto"/>
            </w:pPr>
            <w:r w:rsidRPr="009364BC">
              <w:t xml:space="preserve">Учебный план начального общего образования  </w:t>
            </w:r>
          </w:p>
        </w:tc>
        <w:tc>
          <w:tcPr>
            <w:tcW w:w="1701" w:type="dxa"/>
            <w:shd w:val="clear" w:color="auto" w:fill="FFFFFF" w:themeFill="background1"/>
          </w:tcPr>
          <w:p w14:paraId="4E515461" w14:textId="77777777" w:rsidR="00644F47" w:rsidRPr="009364BC" w:rsidRDefault="000B59E7" w:rsidP="009364BC">
            <w:pPr>
              <w:pStyle w:val="a9"/>
              <w:spacing w:line="360" w:lineRule="auto"/>
              <w:jc w:val="center"/>
              <w:rPr>
                <w:iCs/>
              </w:rPr>
            </w:pPr>
            <w:r>
              <w:rPr>
                <w:iCs/>
              </w:rPr>
              <w:t>837</w:t>
            </w:r>
            <w:r w:rsidR="008028A6" w:rsidRPr="009364BC">
              <w:rPr>
                <w:iCs/>
              </w:rPr>
              <w:t>-</w:t>
            </w:r>
            <w:r>
              <w:rPr>
                <w:iCs/>
              </w:rPr>
              <w:t>841</w:t>
            </w:r>
          </w:p>
        </w:tc>
      </w:tr>
      <w:tr w:rsidR="00644F47" w:rsidRPr="003C6089" w14:paraId="454F00C2" w14:textId="77777777" w:rsidTr="00B64727">
        <w:tc>
          <w:tcPr>
            <w:tcW w:w="1276" w:type="dxa"/>
            <w:shd w:val="clear" w:color="auto" w:fill="FFFFFF" w:themeFill="background1"/>
          </w:tcPr>
          <w:p w14:paraId="38043961" w14:textId="77777777" w:rsidR="00644F47" w:rsidRPr="009364BC" w:rsidRDefault="00E81373" w:rsidP="009364BC">
            <w:pPr>
              <w:pStyle w:val="a9"/>
              <w:spacing w:line="360" w:lineRule="auto"/>
              <w:jc w:val="center"/>
            </w:pPr>
            <w:r w:rsidRPr="009364BC">
              <w:t>3</w:t>
            </w:r>
            <w:r w:rsidR="00644F47" w:rsidRPr="009364BC">
              <w:t>.2.</w:t>
            </w:r>
          </w:p>
        </w:tc>
        <w:tc>
          <w:tcPr>
            <w:tcW w:w="7088" w:type="dxa"/>
            <w:shd w:val="clear" w:color="auto" w:fill="FFFFFF" w:themeFill="background1"/>
          </w:tcPr>
          <w:p w14:paraId="151A0CFE" w14:textId="77777777" w:rsidR="00644F47" w:rsidRPr="009364BC" w:rsidRDefault="00644F47" w:rsidP="009364BC">
            <w:pPr>
              <w:pStyle w:val="a9"/>
              <w:spacing w:line="360" w:lineRule="auto"/>
              <w:rPr>
                <w:lang w:val="en-US"/>
              </w:rPr>
            </w:pPr>
            <w:r w:rsidRPr="009364BC">
              <w:t xml:space="preserve">План </w:t>
            </w:r>
            <w:proofErr w:type="spellStart"/>
            <w:r w:rsidRPr="009364BC">
              <w:rPr>
                <w:lang w:val="en-US"/>
              </w:rPr>
              <w:t>внеурочной</w:t>
            </w:r>
            <w:proofErr w:type="spellEnd"/>
            <w:r w:rsidRPr="009364BC">
              <w:rPr>
                <w:lang w:val="en-US"/>
              </w:rPr>
              <w:t xml:space="preserve"> </w:t>
            </w:r>
            <w:proofErr w:type="spellStart"/>
            <w:r w:rsidRPr="009364BC">
              <w:rPr>
                <w:lang w:val="en-US"/>
              </w:rPr>
              <w:t>деятельности</w:t>
            </w:r>
            <w:proofErr w:type="spellEnd"/>
            <w:r w:rsidRPr="009364BC">
              <w:rPr>
                <w:lang w:val="en-US"/>
              </w:rPr>
              <w:t xml:space="preserve"> </w:t>
            </w:r>
          </w:p>
        </w:tc>
        <w:tc>
          <w:tcPr>
            <w:tcW w:w="1701" w:type="dxa"/>
            <w:shd w:val="clear" w:color="auto" w:fill="FFFFFF" w:themeFill="background1"/>
          </w:tcPr>
          <w:p w14:paraId="23711C14" w14:textId="77777777" w:rsidR="00644F47" w:rsidRPr="009364BC" w:rsidRDefault="000B59E7" w:rsidP="009364BC">
            <w:pPr>
              <w:pStyle w:val="a9"/>
              <w:spacing w:line="360" w:lineRule="auto"/>
              <w:jc w:val="center"/>
              <w:rPr>
                <w:iCs/>
              </w:rPr>
            </w:pPr>
            <w:r>
              <w:rPr>
                <w:iCs/>
              </w:rPr>
              <w:t>841</w:t>
            </w:r>
            <w:r w:rsidR="008028A6" w:rsidRPr="009364BC">
              <w:rPr>
                <w:iCs/>
              </w:rPr>
              <w:t>-</w:t>
            </w:r>
            <w:r>
              <w:rPr>
                <w:iCs/>
              </w:rPr>
              <w:t>848</w:t>
            </w:r>
          </w:p>
        </w:tc>
      </w:tr>
      <w:tr w:rsidR="00644F47" w:rsidRPr="003C6089" w14:paraId="3954A26B" w14:textId="77777777" w:rsidTr="00B64727">
        <w:tc>
          <w:tcPr>
            <w:tcW w:w="1276" w:type="dxa"/>
            <w:shd w:val="clear" w:color="auto" w:fill="FFFFFF" w:themeFill="background1"/>
          </w:tcPr>
          <w:p w14:paraId="02DCF5FC" w14:textId="77777777" w:rsidR="00644F47" w:rsidRPr="009364BC" w:rsidRDefault="00E81373" w:rsidP="009364BC">
            <w:pPr>
              <w:pStyle w:val="a9"/>
              <w:spacing w:line="360" w:lineRule="auto"/>
              <w:jc w:val="center"/>
            </w:pPr>
            <w:r w:rsidRPr="009364BC">
              <w:t>3</w:t>
            </w:r>
            <w:r w:rsidR="00644F47" w:rsidRPr="009364BC">
              <w:t>.3.</w:t>
            </w:r>
          </w:p>
        </w:tc>
        <w:tc>
          <w:tcPr>
            <w:tcW w:w="7088" w:type="dxa"/>
            <w:shd w:val="clear" w:color="auto" w:fill="FFFFFF" w:themeFill="background1"/>
          </w:tcPr>
          <w:p w14:paraId="71D58069" w14:textId="77777777" w:rsidR="00644F47" w:rsidRPr="009364BC" w:rsidRDefault="00644F47" w:rsidP="009364BC">
            <w:pPr>
              <w:pStyle w:val="a9"/>
              <w:spacing w:line="360" w:lineRule="auto"/>
              <w:rPr>
                <w:lang w:val="en-US"/>
              </w:rPr>
            </w:pPr>
            <w:proofErr w:type="spellStart"/>
            <w:r w:rsidRPr="009364BC">
              <w:rPr>
                <w:lang w:val="en-US"/>
              </w:rPr>
              <w:t>Календарный</w:t>
            </w:r>
            <w:proofErr w:type="spellEnd"/>
            <w:r w:rsidRPr="009364BC">
              <w:rPr>
                <w:lang w:val="en-US"/>
              </w:rPr>
              <w:t xml:space="preserve"> </w:t>
            </w:r>
            <w:proofErr w:type="spellStart"/>
            <w:r w:rsidRPr="009364BC">
              <w:rPr>
                <w:lang w:val="en-US"/>
              </w:rPr>
              <w:t>учебный</w:t>
            </w:r>
            <w:proofErr w:type="spellEnd"/>
            <w:r w:rsidRPr="009364BC">
              <w:rPr>
                <w:lang w:val="en-US"/>
              </w:rPr>
              <w:t xml:space="preserve"> </w:t>
            </w:r>
            <w:proofErr w:type="spellStart"/>
            <w:r w:rsidRPr="009364BC">
              <w:rPr>
                <w:lang w:val="en-US"/>
              </w:rPr>
              <w:t>график</w:t>
            </w:r>
            <w:proofErr w:type="spellEnd"/>
            <w:r w:rsidRPr="009364BC">
              <w:rPr>
                <w:lang w:val="en-US"/>
              </w:rPr>
              <w:t xml:space="preserve"> </w:t>
            </w:r>
          </w:p>
        </w:tc>
        <w:tc>
          <w:tcPr>
            <w:tcW w:w="1701" w:type="dxa"/>
            <w:shd w:val="clear" w:color="auto" w:fill="FFFFFF" w:themeFill="background1"/>
          </w:tcPr>
          <w:p w14:paraId="26AC415F" w14:textId="77777777" w:rsidR="00644F47" w:rsidRPr="009364BC" w:rsidRDefault="000B59E7" w:rsidP="009364BC">
            <w:pPr>
              <w:pStyle w:val="a9"/>
              <w:spacing w:line="360" w:lineRule="auto"/>
              <w:jc w:val="center"/>
              <w:rPr>
                <w:iCs/>
              </w:rPr>
            </w:pPr>
            <w:r>
              <w:rPr>
                <w:iCs/>
              </w:rPr>
              <w:t>849</w:t>
            </w:r>
            <w:r w:rsidR="008028A6" w:rsidRPr="009364BC">
              <w:rPr>
                <w:iCs/>
              </w:rPr>
              <w:t>-</w:t>
            </w:r>
            <w:r w:rsidR="004C4F86">
              <w:rPr>
                <w:iCs/>
              </w:rPr>
              <w:t>855</w:t>
            </w:r>
          </w:p>
        </w:tc>
      </w:tr>
      <w:tr w:rsidR="00644F47" w:rsidRPr="003C6089" w14:paraId="30E8AFA7" w14:textId="77777777" w:rsidTr="00B64727">
        <w:tc>
          <w:tcPr>
            <w:tcW w:w="1276" w:type="dxa"/>
            <w:shd w:val="clear" w:color="auto" w:fill="FFFFFF" w:themeFill="background1"/>
          </w:tcPr>
          <w:p w14:paraId="7EE7B297" w14:textId="77777777" w:rsidR="00644F47" w:rsidRPr="009364BC" w:rsidRDefault="00E81373" w:rsidP="009364BC">
            <w:pPr>
              <w:pStyle w:val="a9"/>
              <w:spacing w:line="360" w:lineRule="auto"/>
              <w:jc w:val="center"/>
            </w:pPr>
            <w:r w:rsidRPr="009364BC">
              <w:t>3</w:t>
            </w:r>
            <w:r w:rsidR="00644F47" w:rsidRPr="009364BC">
              <w:t>.4.</w:t>
            </w:r>
          </w:p>
        </w:tc>
        <w:tc>
          <w:tcPr>
            <w:tcW w:w="7088" w:type="dxa"/>
            <w:shd w:val="clear" w:color="auto" w:fill="FFFFFF" w:themeFill="background1"/>
          </w:tcPr>
          <w:p w14:paraId="19BB5540" w14:textId="77777777" w:rsidR="00644F47" w:rsidRPr="009364BC" w:rsidRDefault="00644F47" w:rsidP="009364BC">
            <w:pPr>
              <w:pStyle w:val="a9"/>
              <w:spacing w:line="360" w:lineRule="auto"/>
              <w:rPr>
                <w:lang w:val="en-US"/>
              </w:rPr>
            </w:pPr>
            <w:proofErr w:type="spellStart"/>
            <w:r w:rsidRPr="009364BC">
              <w:rPr>
                <w:lang w:val="en-US"/>
              </w:rPr>
              <w:t>Календарный</w:t>
            </w:r>
            <w:proofErr w:type="spellEnd"/>
            <w:r w:rsidRPr="009364BC">
              <w:rPr>
                <w:lang w:val="en-US"/>
              </w:rPr>
              <w:t xml:space="preserve"> </w:t>
            </w:r>
            <w:proofErr w:type="spellStart"/>
            <w:r w:rsidRPr="009364BC">
              <w:rPr>
                <w:lang w:val="en-US"/>
              </w:rPr>
              <w:t>план</w:t>
            </w:r>
            <w:proofErr w:type="spellEnd"/>
            <w:r w:rsidRPr="009364BC">
              <w:rPr>
                <w:lang w:val="en-US"/>
              </w:rPr>
              <w:t xml:space="preserve"> </w:t>
            </w:r>
            <w:proofErr w:type="spellStart"/>
            <w:r w:rsidRPr="009364BC">
              <w:rPr>
                <w:lang w:val="en-US"/>
              </w:rPr>
              <w:t>воспитательной</w:t>
            </w:r>
            <w:proofErr w:type="spellEnd"/>
            <w:r w:rsidRPr="009364BC">
              <w:rPr>
                <w:lang w:val="en-US"/>
              </w:rPr>
              <w:t xml:space="preserve"> </w:t>
            </w:r>
            <w:proofErr w:type="spellStart"/>
            <w:r w:rsidRPr="009364BC">
              <w:rPr>
                <w:lang w:val="en-US"/>
              </w:rPr>
              <w:t>работы</w:t>
            </w:r>
            <w:proofErr w:type="spellEnd"/>
            <w:r w:rsidRPr="009364BC">
              <w:rPr>
                <w:lang w:val="en-US"/>
              </w:rPr>
              <w:t xml:space="preserve"> </w:t>
            </w:r>
          </w:p>
        </w:tc>
        <w:tc>
          <w:tcPr>
            <w:tcW w:w="1701" w:type="dxa"/>
            <w:shd w:val="clear" w:color="auto" w:fill="FFFFFF" w:themeFill="background1"/>
          </w:tcPr>
          <w:p w14:paraId="42C23E9C" w14:textId="77777777" w:rsidR="00644F47" w:rsidRPr="009364BC" w:rsidRDefault="004C4F86" w:rsidP="009364BC">
            <w:pPr>
              <w:pStyle w:val="a9"/>
              <w:spacing w:line="360" w:lineRule="auto"/>
              <w:jc w:val="center"/>
              <w:rPr>
                <w:iCs/>
              </w:rPr>
            </w:pPr>
            <w:r>
              <w:rPr>
                <w:iCs/>
              </w:rPr>
              <w:t>855</w:t>
            </w:r>
            <w:r w:rsidR="008028A6" w:rsidRPr="009364BC">
              <w:rPr>
                <w:iCs/>
              </w:rPr>
              <w:t>-8</w:t>
            </w:r>
            <w:r>
              <w:rPr>
                <w:iCs/>
              </w:rPr>
              <w:t>75</w:t>
            </w:r>
          </w:p>
        </w:tc>
      </w:tr>
      <w:tr w:rsidR="00644F47" w:rsidRPr="003C6089" w14:paraId="7A50E49F" w14:textId="77777777" w:rsidTr="009364BC">
        <w:trPr>
          <w:trHeight w:val="603"/>
        </w:trPr>
        <w:tc>
          <w:tcPr>
            <w:tcW w:w="1276" w:type="dxa"/>
            <w:shd w:val="clear" w:color="auto" w:fill="FFFFFF" w:themeFill="background1"/>
          </w:tcPr>
          <w:p w14:paraId="69A7705C" w14:textId="77777777" w:rsidR="00644F47" w:rsidRPr="00205197" w:rsidRDefault="00E81373" w:rsidP="009364BC">
            <w:pPr>
              <w:pStyle w:val="a9"/>
              <w:spacing w:line="360" w:lineRule="auto"/>
              <w:jc w:val="center"/>
              <w:rPr>
                <w:b/>
                <w:bCs/>
              </w:rPr>
            </w:pPr>
            <w:r w:rsidRPr="00205197">
              <w:rPr>
                <w:b/>
                <w:bCs/>
              </w:rPr>
              <w:t>4</w:t>
            </w:r>
            <w:r w:rsidR="00644F47" w:rsidRPr="00205197">
              <w:rPr>
                <w:b/>
                <w:bCs/>
              </w:rPr>
              <w:t>.</w:t>
            </w:r>
          </w:p>
        </w:tc>
        <w:tc>
          <w:tcPr>
            <w:tcW w:w="7088" w:type="dxa"/>
            <w:shd w:val="clear" w:color="auto" w:fill="FFFFFF" w:themeFill="background1"/>
          </w:tcPr>
          <w:p w14:paraId="578E5954" w14:textId="77777777" w:rsidR="00644F47" w:rsidRPr="00205197" w:rsidRDefault="00644F47" w:rsidP="00EE6376">
            <w:pPr>
              <w:pStyle w:val="a9"/>
              <w:rPr>
                <w:b/>
              </w:rPr>
            </w:pPr>
            <w:r w:rsidRPr="00205197">
              <w:rPr>
                <w:b/>
              </w:rPr>
              <w:t>Характеристика условий реализации программы начального общего образования в соответствии с требованиями ФГОС</w:t>
            </w:r>
          </w:p>
        </w:tc>
        <w:tc>
          <w:tcPr>
            <w:tcW w:w="1701" w:type="dxa"/>
            <w:shd w:val="clear" w:color="auto" w:fill="FFFFFF" w:themeFill="background1"/>
          </w:tcPr>
          <w:p w14:paraId="0B05D88A" w14:textId="77777777" w:rsidR="00644F47" w:rsidRPr="009364BC" w:rsidRDefault="00644F47" w:rsidP="009364BC">
            <w:pPr>
              <w:pStyle w:val="a9"/>
              <w:spacing w:line="360" w:lineRule="auto"/>
              <w:jc w:val="center"/>
            </w:pPr>
          </w:p>
        </w:tc>
      </w:tr>
      <w:tr w:rsidR="00644F47" w:rsidRPr="003C6089" w14:paraId="6205D030" w14:textId="77777777" w:rsidTr="00B64727">
        <w:tc>
          <w:tcPr>
            <w:tcW w:w="1276" w:type="dxa"/>
            <w:shd w:val="clear" w:color="auto" w:fill="FFFFFF" w:themeFill="background1"/>
          </w:tcPr>
          <w:p w14:paraId="0C5F9456" w14:textId="77777777" w:rsidR="00644F47" w:rsidRPr="009364BC" w:rsidRDefault="00E81373" w:rsidP="009364BC">
            <w:pPr>
              <w:pStyle w:val="a9"/>
              <w:spacing w:line="360" w:lineRule="auto"/>
              <w:jc w:val="center"/>
            </w:pPr>
            <w:r w:rsidRPr="009364BC">
              <w:t>4</w:t>
            </w:r>
            <w:r w:rsidR="00644F47" w:rsidRPr="009364BC">
              <w:t>.1.</w:t>
            </w:r>
          </w:p>
        </w:tc>
        <w:tc>
          <w:tcPr>
            <w:tcW w:w="7088" w:type="dxa"/>
            <w:shd w:val="clear" w:color="auto" w:fill="FFFFFF" w:themeFill="background1"/>
          </w:tcPr>
          <w:p w14:paraId="49CA625C" w14:textId="77777777" w:rsidR="00644F47" w:rsidRPr="009364BC" w:rsidRDefault="00644F47" w:rsidP="009364BC">
            <w:pPr>
              <w:pStyle w:val="a9"/>
              <w:spacing w:line="360" w:lineRule="auto"/>
            </w:pPr>
            <w:r w:rsidRPr="009364BC">
              <w:t>Характеристика условий реализации общесистемных требований</w:t>
            </w:r>
          </w:p>
        </w:tc>
        <w:tc>
          <w:tcPr>
            <w:tcW w:w="1701" w:type="dxa"/>
            <w:shd w:val="clear" w:color="auto" w:fill="FFFFFF" w:themeFill="background1"/>
          </w:tcPr>
          <w:p w14:paraId="742C4952" w14:textId="77777777" w:rsidR="00644F47" w:rsidRPr="009364BC" w:rsidRDefault="004C4F86" w:rsidP="009364BC">
            <w:pPr>
              <w:pStyle w:val="a9"/>
              <w:spacing w:line="360" w:lineRule="auto"/>
              <w:jc w:val="center"/>
              <w:rPr>
                <w:iCs/>
              </w:rPr>
            </w:pPr>
            <w:r>
              <w:rPr>
                <w:iCs/>
              </w:rPr>
              <w:t>876</w:t>
            </w:r>
            <w:r w:rsidR="008028A6" w:rsidRPr="009364BC">
              <w:rPr>
                <w:iCs/>
              </w:rPr>
              <w:t>-8</w:t>
            </w:r>
            <w:r>
              <w:rPr>
                <w:iCs/>
              </w:rPr>
              <w:t>78</w:t>
            </w:r>
          </w:p>
        </w:tc>
      </w:tr>
      <w:tr w:rsidR="00644F47" w:rsidRPr="003C6089" w14:paraId="1974442D" w14:textId="77777777" w:rsidTr="00B64727">
        <w:tc>
          <w:tcPr>
            <w:tcW w:w="1276" w:type="dxa"/>
            <w:shd w:val="clear" w:color="auto" w:fill="FFFFFF" w:themeFill="background1"/>
          </w:tcPr>
          <w:p w14:paraId="1410B5F4" w14:textId="77777777" w:rsidR="00644F47" w:rsidRPr="009364BC" w:rsidRDefault="00E81373" w:rsidP="009364BC">
            <w:pPr>
              <w:pStyle w:val="a9"/>
              <w:spacing w:line="360" w:lineRule="auto"/>
              <w:jc w:val="center"/>
            </w:pPr>
            <w:r w:rsidRPr="009364BC">
              <w:t>4</w:t>
            </w:r>
            <w:r w:rsidR="00644F47" w:rsidRPr="009364BC">
              <w:t>.2.</w:t>
            </w:r>
          </w:p>
        </w:tc>
        <w:tc>
          <w:tcPr>
            <w:tcW w:w="7088" w:type="dxa"/>
            <w:shd w:val="clear" w:color="auto" w:fill="FFFFFF" w:themeFill="background1"/>
          </w:tcPr>
          <w:p w14:paraId="6021166C" w14:textId="77777777" w:rsidR="00644F47" w:rsidRPr="009364BC" w:rsidRDefault="00644F47" w:rsidP="00EE6376">
            <w:pPr>
              <w:pStyle w:val="a9"/>
            </w:pPr>
            <w:r w:rsidRPr="009364BC">
              <w:t>Характеристика условий реализации требований к материально-техническому, учебно-методическому обеспечению</w:t>
            </w:r>
          </w:p>
        </w:tc>
        <w:tc>
          <w:tcPr>
            <w:tcW w:w="1701" w:type="dxa"/>
            <w:shd w:val="clear" w:color="auto" w:fill="FFFFFF" w:themeFill="background1"/>
          </w:tcPr>
          <w:p w14:paraId="706623B2" w14:textId="77777777" w:rsidR="00644F47" w:rsidRPr="009364BC" w:rsidRDefault="004C4F86" w:rsidP="009364BC">
            <w:pPr>
              <w:pStyle w:val="a9"/>
              <w:spacing w:line="360" w:lineRule="auto"/>
              <w:jc w:val="center"/>
              <w:rPr>
                <w:iCs/>
              </w:rPr>
            </w:pPr>
            <w:r>
              <w:rPr>
                <w:iCs/>
              </w:rPr>
              <w:t>878</w:t>
            </w:r>
            <w:r w:rsidR="008028A6" w:rsidRPr="009364BC">
              <w:rPr>
                <w:iCs/>
              </w:rPr>
              <w:t>-8</w:t>
            </w:r>
            <w:r>
              <w:rPr>
                <w:iCs/>
              </w:rPr>
              <w:t>79</w:t>
            </w:r>
          </w:p>
        </w:tc>
      </w:tr>
      <w:tr w:rsidR="00644F47" w:rsidRPr="003C6089" w14:paraId="03844BDC" w14:textId="77777777" w:rsidTr="00B64727">
        <w:tc>
          <w:tcPr>
            <w:tcW w:w="1276" w:type="dxa"/>
            <w:shd w:val="clear" w:color="auto" w:fill="FFFFFF" w:themeFill="background1"/>
          </w:tcPr>
          <w:p w14:paraId="1C682407" w14:textId="77777777" w:rsidR="00644F47" w:rsidRPr="009364BC" w:rsidRDefault="00E81373" w:rsidP="009364BC">
            <w:pPr>
              <w:pStyle w:val="a9"/>
              <w:spacing w:line="360" w:lineRule="auto"/>
              <w:jc w:val="center"/>
            </w:pPr>
            <w:r w:rsidRPr="009364BC">
              <w:t>4</w:t>
            </w:r>
            <w:r w:rsidR="00644F47" w:rsidRPr="009364BC">
              <w:t>.3.</w:t>
            </w:r>
          </w:p>
        </w:tc>
        <w:tc>
          <w:tcPr>
            <w:tcW w:w="7088" w:type="dxa"/>
            <w:shd w:val="clear" w:color="auto" w:fill="FFFFFF" w:themeFill="background1"/>
          </w:tcPr>
          <w:p w14:paraId="623AE46D" w14:textId="77777777" w:rsidR="00644F47" w:rsidRPr="009364BC" w:rsidRDefault="00644F47" w:rsidP="00EE6376">
            <w:pPr>
              <w:pStyle w:val="a9"/>
            </w:pPr>
            <w:r w:rsidRPr="009364BC">
              <w:t>Характеристика условий реализации требований к психолого-педагогическим, кадровым и финансовым условиям</w:t>
            </w:r>
          </w:p>
        </w:tc>
        <w:tc>
          <w:tcPr>
            <w:tcW w:w="1701" w:type="dxa"/>
            <w:shd w:val="clear" w:color="auto" w:fill="FFFFFF" w:themeFill="background1"/>
          </w:tcPr>
          <w:p w14:paraId="085A192B" w14:textId="77777777" w:rsidR="00644F47" w:rsidRPr="009364BC" w:rsidRDefault="004C4F86" w:rsidP="009364BC">
            <w:pPr>
              <w:pStyle w:val="a9"/>
              <w:spacing w:line="360" w:lineRule="auto"/>
              <w:jc w:val="center"/>
              <w:rPr>
                <w:iCs/>
              </w:rPr>
            </w:pPr>
            <w:r>
              <w:rPr>
                <w:iCs/>
              </w:rPr>
              <w:t>879</w:t>
            </w:r>
            <w:r w:rsidR="008028A6" w:rsidRPr="009364BC">
              <w:rPr>
                <w:iCs/>
              </w:rPr>
              <w:t>-8</w:t>
            </w:r>
            <w:r>
              <w:rPr>
                <w:iCs/>
              </w:rPr>
              <w:t>83</w:t>
            </w:r>
          </w:p>
        </w:tc>
      </w:tr>
    </w:tbl>
    <w:p w14:paraId="055EE41C" w14:textId="77777777" w:rsidR="009364BC" w:rsidRDefault="009364BC" w:rsidP="009364BC">
      <w:bookmarkStart w:id="2" w:name="_Toc112679846"/>
      <w:bookmarkStart w:id="3" w:name="_Toc128470900"/>
    </w:p>
    <w:p w14:paraId="2461A798" w14:textId="77777777" w:rsidR="009364BC" w:rsidRDefault="009364BC" w:rsidP="009364BC"/>
    <w:p w14:paraId="51672625" w14:textId="77777777" w:rsidR="009364BC" w:rsidRDefault="009364BC" w:rsidP="009364BC"/>
    <w:p w14:paraId="7D2F2E8E" w14:textId="77777777" w:rsidR="009364BC" w:rsidRDefault="009364BC" w:rsidP="009364BC"/>
    <w:p w14:paraId="161A0AFA" w14:textId="77777777" w:rsidR="009364BC" w:rsidRDefault="009364BC" w:rsidP="009364BC"/>
    <w:p w14:paraId="0023E95F" w14:textId="77777777" w:rsidR="009364BC" w:rsidRDefault="009364BC" w:rsidP="009364BC"/>
    <w:p w14:paraId="7CBC9F19" w14:textId="77777777" w:rsidR="009364BC" w:rsidRDefault="009364BC" w:rsidP="009364BC"/>
    <w:p w14:paraId="6B308E1F" w14:textId="77777777" w:rsidR="009364BC" w:rsidRDefault="009364BC" w:rsidP="009364BC"/>
    <w:p w14:paraId="40C93638" w14:textId="77777777" w:rsidR="009364BC" w:rsidRDefault="009364BC" w:rsidP="009364BC"/>
    <w:p w14:paraId="0231DF09" w14:textId="77777777" w:rsidR="009364BC" w:rsidRDefault="009364BC" w:rsidP="009364BC"/>
    <w:p w14:paraId="4E4603D5" w14:textId="77777777" w:rsidR="00640EAF" w:rsidRDefault="00640EAF" w:rsidP="009364BC"/>
    <w:p w14:paraId="6F0DD89F" w14:textId="77777777" w:rsidR="00640EAF" w:rsidRDefault="00640EAF" w:rsidP="009364BC"/>
    <w:p w14:paraId="013C3F3B" w14:textId="77777777" w:rsidR="00640EAF" w:rsidRDefault="00640EAF" w:rsidP="009364BC"/>
    <w:p w14:paraId="7F526A76" w14:textId="77777777" w:rsidR="00640EAF" w:rsidRDefault="00640EAF" w:rsidP="009364BC"/>
    <w:p w14:paraId="17CB1B45" w14:textId="77777777" w:rsidR="00640EAF" w:rsidRDefault="00640EAF" w:rsidP="009364BC"/>
    <w:p w14:paraId="65E1E262" w14:textId="77777777" w:rsidR="00640EAF" w:rsidRDefault="00640EAF" w:rsidP="009364BC"/>
    <w:p w14:paraId="25B6ABE9" w14:textId="77777777" w:rsidR="00640EAF" w:rsidRDefault="00640EAF" w:rsidP="009364BC"/>
    <w:p w14:paraId="6BEDC91B" w14:textId="77777777" w:rsidR="00640EAF" w:rsidRDefault="00640EAF" w:rsidP="009364BC"/>
    <w:p w14:paraId="1C490B3E" w14:textId="77777777" w:rsidR="00640EAF" w:rsidRDefault="00640EAF" w:rsidP="009364BC"/>
    <w:p w14:paraId="39411BDF" w14:textId="77777777" w:rsidR="00640EAF" w:rsidRDefault="00640EAF" w:rsidP="009364BC"/>
    <w:p w14:paraId="11D70565" w14:textId="77777777" w:rsidR="00640EAF" w:rsidRDefault="00640EAF" w:rsidP="009364BC"/>
    <w:p w14:paraId="00F69CD5" w14:textId="77777777" w:rsidR="00640EAF" w:rsidRDefault="00640EAF" w:rsidP="009364BC"/>
    <w:p w14:paraId="0FEB4025" w14:textId="77777777" w:rsidR="00640EAF" w:rsidRDefault="00640EAF" w:rsidP="005F0812">
      <w:pPr>
        <w:ind w:firstLine="0"/>
      </w:pPr>
    </w:p>
    <w:p w14:paraId="4F0877BA" w14:textId="77777777" w:rsidR="00493638" w:rsidRDefault="00493638" w:rsidP="005F0812">
      <w:pPr>
        <w:ind w:firstLine="0"/>
      </w:pPr>
    </w:p>
    <w:p w14:paraId="12E5E6F6" w14:textId="77777777" w:rsidR="00493638" w:rsidRDefault="00493638" w:rsidP="005F0812">
      <w:pPr>
        <w:ind w:firstLine="0"/>
      </w:pPr>
    </w:p>
    <w:p w14:paraId="18DA38FF" w14:textId="77777777" w:rsidR="00493638" w:rsidRDefault="00493638" w:rsidP="005F0812">
      <w:pPr>
        <w:ind w:firstLine="0"/>
      </w:pPr>
    </w:p>
    <w:p w14:paraId="06C94902" w14:textId="77777777" w:rsidR="00493638" w:rsidRDefault="00493638" w:rsidP="005F0812">
      <w:pPr>
        <w:ind w:firstLine="0"/>
      </w:pPr>
    </w:p>
    <w:p w14:paraId="7302984E" w14:textId="77777777" w:rsidR="00493638" w:rsidRDefault="00493638" w:rsidP="005F0812">
      <w:pPr>
        <w:ind w:firstLine="0"/>
      </w:pPr>
    </w:p>
    <w:p w14:paraId="4599EC96" w14:textId="77777777" w:rsidR="00493638" w:rsidRDefault="00493638" w:rsidP="005F0812">
      <w:pPr>
        <w:ind w:firstLine="0"/>
      </w:pPr>
    </w:p>
    <w:p w14:paraId="3D1600E6" w14:textId="77777777" w:rsidR="00493638" w:rsidRDefault="00493638" w:rsidP="005F0812">
      <w:pPr>
        <w:ind w:firstLine="0"/>
      </w:pPr>
    </w:p>
    <w:p w14:paraId="102D3932" w14:textId="77777777" w:rsidR="00493638" w:rsidRDefault="00493638" w:rsidP="005F0812">
      <w:pPr>
        <w:ind w:firstLine="0"/>
      </w:pPr>
    </w:p>
    <w:p w14:paraId="31F7EB23" w14:textId="77777777" w:rsidR="00493638" w:rsidRDefault="00493638" w:rsidP="005F0812">
      <w:pPr>
        <w:ind w:firstLine="0"/>
      </w:pPr>
    </w:p>
    <w:p w14:paraId="0F046B7E" w14:textId="77777777" w:rsidR="00493638" w:rsidRDefault="00493638" w:rsidP="005F0812">
      <w:pPr>
        <w:ind w:firstLine="0"/>
      </w:pPr>
    </w:p>
    <w:p w14:paraId="379C8915" w14:textId="77777777" w:rsidR="00493638" w:rsidRDefault="00493638" w:rsidP="005F0812">
      <w:pPr>
        <w:ind w:firstLine="0"/>
      </w:pPr>
    </w:p>
    <w:p w14:paraId="0B43A8F9" w14:textId="77777777" w:rsidR="00493638" w:rsidRDefault="00493638" w:rsidP="005F0812">
      <w:pPr>
        <w:ind w:firstLine="0"/>
      </w:pPr>
    </w:p>
    <w:p w14:paraId="3DB610BB" w14:textId="77777777" w:rsidR="009364BC" w:rsidRDefault="009364BC" w:rsidP="009364BC"/>
    <w:p w14:paraId="0CAC9939" w14:textId="77777777" w:rsidR="00493638" w:rsidRPr="009364BC" w:rsidRDefault="00493638" w:rsidP="009364BC"/>
    <w:p w14:paraId="547ED787" w14:textId="77777777" w:rsidR="009364BC" w:rsidRPr="009364BC" w:rsidRDefault="004E044F" w:rsidP="009364BC">
      <w:pPr>
        <w:pStyle w:val="10"/>
        <w:numPr>
          <w:ilvl w:val="0"/>
          <w:numId w:val="1"/>
        </w:numPr>
        <w:spacing w:line="276" w:lineRule="auto"/>
        <w:ind w:left="-284" w:firstLine="0"/>
        <w:jc w:val="center"/>
        <w:rPr>
          <w:rFonts w:ascii="Times New Roman" w:hAnsi="Times New Roman" w:cs="Times New Roman"/>
          <w:b/>
          <w:color w:val="auto"/>
          <w:sz w:val="28"/>
          <w:szCs w:val="28"/>
        </w:rPr>
      </w:pPr>
      <w:r w:rsidRPr="003C6089">
        <w:rPr>
          <w:rFonts w:ascii="Times New Roman" w:hAnsi="Times New Roman" w:cs="Times New Roman"/>
          <w:b/>
          <w:color w:val="auto"/>
          <w:sz w:val="28"/>
          <w:szCs w:val="28"/>
        </w:rPr>
        <w:t>ЦЕЛЕВОЙ РАЗДЕЛ</w:t>
      </w:r>
      <w:bookmarkEnd w:id="2"/>
      <w:bookmarkEnd w:id="3"/>
    </w:p>
    <w:p w14:paraId="211F3C3F" w14:textId="77777777" w:rsidR="004E044F" w:rsidRPr="003C6089" w:rsidRDefault="004E044F" w:rsidP="003C6089">
      <w:pPr>
        <w:pStyle w:val="20"/>
        <w:numPr>
          <w:ilvl w:val="1"/>
          <w:numId w:val="1"/>
        </w:numPr>
        <w:spacing w:line="276" w:lineRule="auto"/>
        <w:ind w:left="-284" w:firstLine="426"/>
        <w:jc w:val="center"/>
        <w:rPr>
          <w:rFonts w:ascii="Times New Roman" w:hAnsi="Times New Roman" w:cs="Times New Roman"/>
          <w:b/>
          <w:color w:val="auto"/>
          <w:sz w:val="28"/>
          <w:szCs w:val="28"/>
        </w:rPr>
      </w:pPr>
      <w:bookmarkStart w:id="4" w:name="bookmark66"/>
      <w:bookmarkStart w:id="5" w:name="_Toc112679847"/>
      <w:bookmarkStart w:id="6" w:name="_Toc128470901"/>
      <w:bookmarkEnd w:id="4"/>
      <w:r w:rsidRPr="003C6089">
        <w:rPr>
          <w:rFonts w:ascii="Times New Roman" w:hAnsi="Times New Roman" w:cs="Times New Roman"/>
          <w:b/>
          <w:color w:val="auto"/>
          <w:sz w:val="28"/>
          <w:szCs w:val="28"/>
        </w:rPr>
        <w:t>ПОЯСНИТЕЛЬНАЯ ЗАПИСКА</w:t>
      </w:r>
      <w:bookmarkEnd w:id="5"/>
      <w:bookmarkEnd w:id="6"/>
    </w:p>
    <w:p w14:paraId="46570D6F" w14:textId="77777777" w:rsidR="003C6089" w:rsidRPr="003C6089" w:rsidRDefault="003C6089" w:rsidP="003C6089">
      <w:pPr>
        <w:rPr>
          <w:sz w:val="12"/>
        </w:rPr>
      </w:pPr>
    </w:p>
    <w:p w14:paraId="14AB3F48" w14:textId="3C5C3969" w:rsidR="004E044F" w:rsidRPr="001439EA" w:rsidRDefault="006732CA" w:rsidP="00EB4692">
      <w:pPr>
        <w:tabs>
          <w:tab w:val="left" w:pos="426"/>
        </w:tabs>
        <w:spacing w:line="276" w:lineRule="auto"/>
        <w:ind w:left="-284" w:right="-1" w:firstLine="426"/>
        <w:rPr>
          <w:sz w:val="24"/>
          <w:szCs w:val="24"/>
        </w:rPr>
      </w:pPr>
      <w:bookmarkStart w:id="7" w:name="_Hlk205968030"/>
      <w:bookmarkStart w:id="8" w:name="_Hlk202632519"/>
      <w:r w:rsidRPr="001439EA">
        <w:rPr>
          <w:sz w:val="24"/>
          <w:szCs w:val="24"/>
        </w:rPr>
        <w:t>Основная образовательная</w:t>
      </w:r>
      <w:r w:rsidR="004E044F" w:rsidRPr="001439EA">
        <w:rPr>
          <w:sz w:val="24"/>
          <w:szCs w:val="24"/>
        </w:rPr>
        <w:t xml:space="preserve"> программа </w:t>
      </w:r>
      <w:bookmarkEnd w:id="7"/>
      <w:r w:rsidR="004E044F" w:rsidRPr="001439EA">
        <w:rPr>
          <w:sz w:val="24"/>
          <w:szCs w:val="24"/>
        </w:rPr>
        <w:t xml:space="preserve">начального общего образования </w:t>
      </w:r>
      <w:r w:rsidR="00EB4692" w:rsidRPr="001439EA">
        <w:rPr>
          <w:sz w:val="24"/>
          <w:szCs w:val="24"/>
        </w:rPr>
        <w:t xml:space="preserve">ИП </w:t>
      </w:r>
      <w:proofErr w:type="spellStart"/>
      <w:r w:rsidR="00EB4692" w:rsidRPr="001439EA">
        <w:rPr>
          <w:sz w:val="24"/>
          <w:szCs w:val="24"/>
        </w:rPr>
        <w:t>Агуев</w:t>
      </w:r>
      <w:proofErr w:type="spellEnd"/>
      <w:r w:rsidR="00EB4692" w:rsidRPr="001439EA">
        <w:rPr>
          <w:sz w:val="24"/>
          <w:szCs w:val="24"/>
        </w:rPr>
        <w:t xml:space="preserve"> </w:t>
      </w:r>
      <w:proofErr w:type="spellStart"/>
      <w:r w:rsidR="00EB4692" w:rsidRPr="001439EA">
        <w:rPr>
          <w:sz w:val="24"/>
          <w:szCs w:val="24"/>
        </w:rPr>
        <w:t>Маазас</w:t>
      </w:r>
      <w:proofErr w:type="spellEnd"/>
      <w:r w:rsidR="00EB4692" w:rsidRPr="001439EA">
        <w:rPr>
          <w:sz w:val="24"/>
          <w:szCs w:val="24"/>
        </w:rPr>
        <w:t xml:space="preserve"> Ахматович </w:t>
      </w:r>
      <w:r w:rsidR="004E044F" w:rsidRPr="001439EA">
        <w:rPr>
          <w:sz w:val="24"/>
          <w:szCs w:val="24"/>
        </w:rPr>
        <w:t>(</w:t>
      </w:r>
      <w:r w:rsidR="00EB4692" w:rsidRPr="001439EA">
        <w:rPr>
          <w:sz w:val="24"/>
          <w:szCs w:val="24"/>
        </w:rPr>
        <w:t xml:space="preserve">ИП </w:t>
      </w:r>
      <w:proofErr w:type="spellStart"/>
      <w:r w:rsidR="00EB4692" w:rsidRPr="001439EA">
        <w:rPr>
          <w:sz w:val="24"/>
          <w:szCs w:val="24"/>
        </w:rPr>
        <w:t>Агуев</w:t>
      </w:r>
      <w:proofErr w:type="spellEnd"/>
      <w:r w:rsidR="00EB4692" w:rsidRPr="001439EA">
        <w:rPr>
          <w:sz w:val="24"/>
          <w:szCs w:val="24"/>
        </w:rPr>
        <w:t xml:space="preserve"> М.А.</w:t>
      </w:r>
      <w:r w:rsidR="004E044F" w:rsidRPr="001439EA">
        <w:rPr>
          <w:sz w:val="24"/>
          <w:szCs w:val="24"/>
        </w:rPr>
        <w:t>) разработана в соответствии с</w:t>
      </w:r>
      <w:r w:rsidR="00A0430A" w:rsidRPr="001439EA">
        <w:rPr>
          <w:sz w:val="24"/>
          <w:szCs w:val="24"/>
        </w:rPr>
        <w:t>:</w:t>
      </w:r>
    </w:p>
    <w:p w14:paraId="08A76C79" w14:textId="77777777" w:rsidR="004E044F" w:rsidRPr="001439EA" w:rsidRDefault="004E044F" w:rsidP="002C637D">
      <w:pPr>
        <w:numPr>
          <w:ilvl w:val="0"/>
          <w:numId w:val="189"/>
        </w:numPr>
        <w:tabs>
          <w:tab w:val="left" w:pos="426"/>
        </w:tabs>
        <w:spacing w:after="13" w:line="276" w:lineRule="auto"/>
        <w:ind w:left="-284" w:right="-4" w:firstLine="426"/>
        <w:rPr>
          <w:sz w:val="24"/>
          <w:szCs w:val="24"/>
        </w:rPr>
      </w:pPr>
      <w:r w:rsidRPr="001439EA">
        <w:rPr>
          <w:sz w:val="24"/>
          <w:szCs w:val="24"/>
        </w:rPr>
        <w:t>Федеральным законом от 29</w:t>
      </w:r>
      <w:r w:rsidR="00642E05" w:rsidRPr="001439EA">
        <w:rPr>
          <w:sz w:val="24"/>
          <w:szCs w:val="24"/>
        </w:rPr>
        <w:t>.12.</w:t>
      </w:r>
      <w:r w:rsidRPr="001439EA">
        <w:rPr>
          <w:sz w:val="24"/>
          <w:szCs w:val="24"/>
        </w:rPr>
        <w:t xml:space="preserve">2012 «Об образовании в Российской Федерации» </w:t>
      </w:r>
      <w:r w:rsidR="00642E05" w:rsidRPr="001439EA">
        <w:rPr>
          <w:sz w:val="24"/>
          <w:szCs w:val="24"/>
        </w:rPr>
        <w:t xml:space="preserve">№273-ФЗ </w:t>
      </w:r>
      <w:r w:rsidRPr="001439EA">
        <w:rPr>
          <w:sz w:val="24"/>
          <w:szCs w:val="24"/>
        </w:rPr>
        <w:t>с изменениями и дополнениями</w:t>
      </w:r>
      <w:r w:rsidR="006732CA" w:rsidRPr="001439EA">
        <w:rPr>
          <w:sz w:val="24"/>
          <w:szCs w:val="24"/>
        </w:rPr>
        <w:t>;</w:t>
      </w:r>
    </w:p>
    <w:p w14:paraId="19F92418" w14:textId="68F23A9A" w:rsidR="004E044F" w:rsidRPr="001439EA" w:rsidRDefault="004E044F" w:rsidP="002C637D">
      <w:pPr>
        <w:numPr>
          <w:ilvl w:val="0"/>
          <w:numId w:val="189"/>
        </w:numPr>
        <w:tabs>
          <w:tab w:val="left" w:pos="426"/>
        </w:tabs>
        <w:spacing w:after="13" w:line="276" w:lineRule="auto"/>
        <w:ind w:left="-284" w:right="-4" w:firstLine="426"/>
        <w:rPr>
          <w:sz w:val="24"/>
          <w:szCs w:val="24"/>
        </w:rPr>
      </w:pPr>
      <w:bookmarkStart w:id="9" w:name="_Hlk175063810"/>
      <w:r w:rsidRPr="001439EA">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 №286</w:t>
      </w:r>
      <w:r w:rsidR="002E044A" w:rsidRPr="001439EA">
        <w:rPr>
          <w:sz w:val="24"/>
          <w:szCs w:val="24"/>
        </w:rPr>
        <w:t xml:space="preserve"> </w:t>
      </w:r>
      <w:r w:rsidR="00B11362" w:rsidRPr="001439EA">
        <w:rPr>
          <w:sz w:val="24"/>
          <w:szCs w:val="24"/>
        </w:rPr>
        <w:t>(с изменениями и дополнениями на 01.09.2024</w:t>
      </w:r>
      <w:r w:rsidR="002E044A" w:rsidRPr="001439EA">
        <w:rPr>
          <w:sz w:val="24"/>
          <w:szCs w:val="24"/>
        </w:rPr>
        <w:t xml:space="preserve"> </w:t>
      </w:r>
      <w:r w:rsidR="00B11362" w:rsidRPr="001439EA">
        <w:rPr>
          <w:sz w:val="24"/>
          <w:szCs w:val="24"/>
        </w:rPr>
        <w:t>(Приказ Министерства просвещения Российской Федерации №31</w:t>
      </w:r>
      <w:r w:rsidR="002E044A" w:rsidRPr="001439EA">
        <w:rPr>
          <w:sz w:val="24"/>
          <w:szCs w:val="24"/>
        </w:rPr>
        <w:t xml:space="preserve"> </w:t>
      </w:r>
      <w:r w:rsidR="00B11362" w:rsidRPr="001439EA">
        <w:rPr>
          <w:sz w:val="24"/>
          <w:szCs w:val="24"/>
        </w:rPr>
        <w:t>от 22.01.2024</w:t>
      </w:r>
      <w:r w:rsidR="00BD4E42" w:rsidRPr="001439EA">
        <w:rPr>
          <w:sz w:val="24"/>
          <w:szCs w:val="24"/>
        </w:rPr>
        <w:t xml:space="preserve"> </w:t>
      </w:r>
      <w:r w:rsidR="00B11362" w:rsidRPr="001439EA">
        <w:rPr>
          <w:sz w:val="24"/>
          <w:szCs w:val="24"/>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6732CA" w:rsidRPr="001439EA">
        <w:rPr>
          <w:sz w:val="24"/>
          <w:szCs w:val="24"/>
        </w:rPr>
        <w:t>;</w:t>
      </w:r>
    </w:p>
    <w:p w14:paraId="05EA60CC" w14:textId="6C2F7F47" w:rsidR="00FB6679" w:rsidRPr="001439EA" w:rsidRDefault="00FB6679" w:rsidP="002C637D">
      <w:pPr>
        <w:numPr>
          <w:ilvl w:val="0"/>
          <w:numId w:val="189"/>
        </w:numPr>
        <w:tabs>
          <w:tab w:val="left" w:pos="426"/>
        </w:tabs>
        <w:spacing w:after="13" w:line="276" w:lineRule="auto"/>
        <w:ind w:left="-284" w:right="-4" w:firstLine="426"/>
        <w:rPr>
          <w:sz w:val="24"/>
          <w:szCs w:val="24"/>
        </w:rPr>
      </w:pPr>
      <w:r w:rsidRPr="001439EA">
        <w:rPr>
          <w:sz w:val="24"/>
          <w:szCs w:val="24"/>
        </w:rPr>
        <w:t xml:space="preserve">Федеральной образовательной программой начального общего образования, утвержденной приказом Министерства просвещения </w:t>
      </w:r>
      <w:r w:rsidR="002E044A" w:rsidRPr="001439EA">
        <w:rPr>
          <w:sz w:val="24"/>
          <w:szCs w:val="24"/>
        </w:rPr>
        <w:t xml:space="preserve">  </w:t>
      </w:r>
      <w:r w:rsidRPr="001439EA">
        <w:rPr>
          <w:sz w:val="24"/>
          <w:szCs w:val="24"/>
        </w:rPr>
        <w:t xml:space="preserve">от </w:t>
      </w:r>
      <w:r w:rsidR="002A6220" w:rsidRPr="001439EA">
        <w:rPr>
          <w:sz w:val="24"/>
          <w:szCs w:val="24"/>
        </w:rPr>
        <w:t>18</w:t>
      </w:r>
      <w:r w:rsidRPr="001439EA">
        <w:rPr>
          <w:sz w:val="24"/>
          <w:szCs w:val="24"/>
        </w:rPr>
        <w:t>.</w:t>
      </w:r>
      <w:r w:rsidR="002A6220" w:rsidRPr="001439EA">
        <w:rPr>
          <w:sz w:val="24"/>
          <w:szCs w:val="24"/>
        </w:rPr>
        <w:t>05</w:t>
      </w:r>
      <w:r w:rsidRPr="001439EA">
        <w:rPr>
          <w:sz w:val="24"/>
          <w:szCs w:val="24"/>
        </w:rPr>
        <w:t>. 20</w:t>
      </w:r>
      <w:r w:rsidR="002A6220" w:rsidRPr="001439EA">
        <w:rPr>
          <w:sz w:val="24"/>
          <w:szCs w:val="24"/>
        </w:rPr>
        <w:t>23</w:t>
      </w:r>
      <w:r w:rsidRPr="001439EA">
        <w:rPr>
          <w:sz w:val="24"/>
          <w:szCs w:val="24"/>
        </w:rPr>
        <w:t xml:space="preserve"> №</w:t>
      </w:r>
      <w:r w:rsidR="002A6220" w:rsidRPr="001439EA">
        <w:rPr>
          <w:sz w:val="24"/>
          <w:szCs w:val="24"/>
        </w:rPr>
        <w:t>37</w:t>
      </w:r>
      <w:r w:rsidR="002F0BED" w:rsidRPr="001439EA">
        <w:rPr>
          <w:sz w:val="24"/>
          <w:szCs w:val="24"/>
        </w:rPr>
        <w:t>2</w:t>
      </w:r>
      <w:r w:rsidR="002E044A" w:rsidRPr="001439EA">
        <w:rPr>
          <w:sz w:val="24"/>
          <w:szCs w:val="24"/>
        </w:rPr>
        <w:t xml:space="preserve"> </w:t>
      </w:r>
      <w:r w:rsidR="00B11362" w:rsidRPr="001439EA">
        <w:rPr>
          <w:sz w:val="24"/>
          <w:szCs w:val="24"/>
        </w:rPr>
        <w:t>(с изменениями и дополнениями на 01.09.2024 (Приказ Министерства просвещения Российской Федерации от 19.03.202</w:t>
      </w:r>
      <w:r w:rsidR="00642E05" w:rsidRPr="001439EA">
        <w:rPr>
          <w:sz w:val="24"/>
          <w:szCs w:val="24"/>
        </w:rPr>
        <w:t xml:space="preserve">4 №171 </w:t>
      </w:r>
      <w:r w:rsidR="00B11362" w:rsidRPr="001439EA">
        <w:rPr>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sidRPr="001439EA">
        <w:rPr>
          <w:sz w:val="24"/>
          <w:szCs w:val="24"/>
        </w:rPr>
        <w:t>;</w:t>
      </w:r>
    </w:p>
    <w:p w14:paraId="0B902ECE" w14:textId="77777777" w:rsidR="006732CA" w:rsidRPr="001439EA" w:rsidRDefault="00562D40" w:rsidP="002C637D">
      <w:pPr>
        <w:numPr>
          <w:ilvl w:val="0"/>
          <w:numId w:val="189"/>
        </w:numPr>
        <w:tabs>
          <w:tab w:val="left" w:pos="426"/>
        </w:tabs>
        <w:spacing w:after="13" w:line="276" w:lineRule="auto"/>
        <w:ind w:left="-284" w:right="-4" w:firstLine="426"/>
        <w:rPr>
          <w:sz w:val="24"/>
          <w:szCs w:val="24"/>
        </w:rPr>
      </w:pPr>
      <w:r w:rsidRPr="001439EA">
        <w:rPr>
          <w:sz w:val="24"/>
          <w:szCs w:val="24"/>
        </w:rPr>
        <w:t>Приказом Министерства Просвещения Российской Федерации от 9</w:t>
      </w:r>
      <w:r w:rsidR="00642E05" w:rsidRPr="001439EA">
        <w:rPr>
          <w:sz w:val="24"/>
          <w:szCs w:val="24"/>
        </w:rPr>
        <w:t>.10.</w:t>
      </w:r>
      <w:r w:rsidRPr="001439EA">
        <w:rPr>
          <w:sz w:val="24"/>
          <w:szCs w:val="24"/>
        </w:rPr>
        <w:t>2024</w:t>
      </w:r>
      <w:r w:rsidR="00642E05" w:rsidRPr="001439EA">
        <w:rPr>
          <w:sz w:val="24"/>
          <w:szCs w:val="24"/>
        </w:rPr>
        <w:t xml:space="preserve"> №</w:t>
      </w:r>
      <w:r w:rsidRPr="001439EA">
        <w:rPr>
          <w:sz w:val="24"/>
          <w:szCs w:val="24"/>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732CA" w:rsidRPr="001439EA">
        <w:rPr>
          <w:sz w:val="24"/>
          <w:szCs w:val="24"/>
        </w:rPr>
        <w:t>;</w:t>
      </w:r>
    </w:p>
    <w:p w14:paraId="35604D42" w14:textId="77777777" w:rsidR="00825EDE" w:rsidRPr="001439EA" w:rsidRDefault="00825EDE" w:rsidP="002C637D">
      <w:pPr>
        <w:pStyle w:val="a6"/>
        <w:numPr>
          <w:ilvl w:val="0"/>
          <w:numId w:val="189"/>
        </w:numPr>
        <w:tabs>
          <w:tab w:val="left" w:pos="426"/>
        </w:tabs>
        <w:spacing w:line="276" w:lineRule="auto"/>
        <w:ind w:left="-284" w:firstLine="426"/>
        <w:rPr>
          <w:rFonts w:eastAsia="Courier New"/>
          <w:sz w:val="24"/>
          <w:szCs w:val="24"/>
        </w:rPr>
      </w:pPr>
      <w:r w:rsidRPr="001439EA">
        <w:rPr>
          <w:rFonts w:eastAsia="Courier New"/>
          <w:sz w:val="24"/>
          <w:szCs w:val="24"/>
        </w:rPr>
        <w:t xml:space="preserve">Приказом Министерства Просвещения Российской Федерации от </w:t>
      </w:r>
      <w:proofErr w:type="gramStart"/>
      <w:r w:rsidRPr="001439EA">
        <w:rPr>
          <w:rFonts w:eastAsia="Courier New"/>
          <w:sz w:val="24"/>
          <w:szCs w:val="24"/>
        </w:rPr>
        <w:t xml:space="preserve">18.06.2025 </w:t>
      </w:r>
      <w:r w:rsidR="00BD4E42" w:rsidRPr="001439EA">
        <w:rPr>
          <w:rFonts w:eastAsia="Courier New"/>
          <w:sz w:val="24"/>
          <w:szCs w:val="24"/>
        </w:rPr>
        <w:t xml:space="preserve"> </w:t>
      </w:r>
      <w:r w:rsidRPr="001439EA">
        <w:rPr>
          <w:rFonts w:eastAsia="Courier New"/>
          <w:sz w:val="24"/>
          <w:szCs w:val="24"/>
        </w:rPr>
        <w:t>№</w:t>
      </w:r>
      <w:proofErr w:type="gramEnd"/>
      <w:r w:rsidRPr="001439EA">
        <w:rPr>
          <w:rFonts w:eastAsia="Courier New"/>
          <w:sz w:val="24"/>
          <w:szCs w:val="24"/>
        </w:rPr>
        <w:t xml:space="preserve">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14:paraId="4A80AE33" w14:textId="359E7F2E" w:rsidR="009364BC" w:rsidRPr="001439EA" w:rsidRDefault="006732CA" w:rsidP="002C637D">
      <w:pPr>
        <w:numPr>
          <w:ilvl w:val="0"/>
          <w:numId w:val="189"/>
        </w:numPr>
        <w:tabs>
          <w:tab w:val="left" w:pos="426"/>
        </w:tabs>
        <w:spacing w:after="13" w:line="276" w:lineRule="auto"/>
        <w:ind w:left="-284" w:right="-4" w:firstLine="426"/>
        <w:rPr>
          <w:sz w:val="24"/>
          <w:szCs w:val="24"/>
        </w:rPr>
      </w:pPr>
      <w:r w:rsidRPr="001439EA">
        <w:rPr>
          <w:sz w:val="24"/>
          <w:szCs w:val="24"/>
        </w:rPr>
        <w:t xml:space="preserve">Порядком организации и осуществления образовательной </w:t>
      </w:r>
      <w:proofErr w:type="spellStart"/>
      <w:r w:rsidRPr="001439EA">
        <w:rPr>
          <w:sz w:val="24"/>
          <w:szCs w:val="24"/>
        </w:rPr>
        <w:t>деятельностипо</w:t>
      </w:r>
      <w:proofErr w:type="spellEnd"/>
      <w:r w:rsidRPr="001439EA">
        <w:rPr>
          <w:sz w:val="24"/>
          <w:szCs w:val="24"/>
        </w:rPr>
        <w:t xml:space="preserve"> </w:t>
      </w:r>
      <w:proofErr w:type="spellStart"/>
      <w:r w:rsidRPr="001439EA">
        <w:rPr>
          <w:sz w:val="24"/>
          <w:szCs w:val="24"/>
        </w:rPr>
        <w:t>основнымобщеобразовательным</w:t>
      </w:r>
      <w:proofErr w:type="spellEnd"/>
      <w:r w:rsidRPr="001439EA">
        <w:rPr>
          <w:sz w:val="24"/>
          <w:szCs w:val="24"/>
        </w:rPr>
        <w:t xml:space="preserve"> программам - образовательным программам начального</w:t>
      </w:r>
      <w:r w:rsidR="0089793F" w:rsidRPr="001439EA">
        <w:rPr>
          <w:sz w:val="24"/>
          <w:szCs w:val="24"/>
        </w:rPr>
        <w:t xml:space="preserve"> </w:t>
      </w:r>
      <w:r w:rsidRPr="001439EA">
        <w:rPr>
          <w:sz w:val="24"/>
          <w:szCs w:val="24"/>
        </w:rPr>
        <w:t>общего, основного общего и среднего общего образования, утвержденный приказом</w:t>
      </w:r>
      <w:r w:rsidR="0089793F" w:rsidRPr="001439EA">
        <w:rPr>
          <w:sz w:val="24"/>
          <w:szCs w:val="24"/>
        </w:rPr>
        <w:t xml:space="preserve"> </w:t>
      </w:r>
      <w:r w:rsidRPr="001439EA">
        <w:rPr>
          <w:sz w:val="24"/>
          <w:szCs w:val="24"/>
        </w:rPr>
        <w:t xml:space="preserve">Министерства просвещения Российской </w:t>
      </w:r>
    </w:p>
    <w:p w14:paraId="45A7B078" w14:textId="77777777" w:rsidR="006732CA" w:rsidRPr="001439EA" w:rsidRDefault="006732CA" w:rsidP="009364BC">
      <w:pPr>
        <w:tabs>
          <w:tab w:val="left" w:pos="426"/>
        </w:tabs>
        <w:spacing w:after="13" w:line="276" w:lineRule="auto"/>
        <w:ind w:left="-284" w:right="-4" w:firstLine="0"/>
        <w:rPr>
          <w:sz w:val="24"/>
          <w:szCs w:val="24"/>
        </w:rPr>
      </w:pPr>
      <w:r w:rsidRPr="001439EA">
        <w:rPr>
          <w:sz w:val="24"/>
          <w:szCs w:val="24"/>
        </w:rPr>
        <w:t>Федерации от 22.03.2021 № 115</w:t>
      </w:r>
      <w:r w:rsidR="00186E1A" w:rsidRPr="001439EA">
        <w:rPr>
          <w:sz w:val="24"/>
          <w:szCs w:val="24"/>
        </w:rPr>
        <w:t>;</w:t>
      </w:r>
    </w:p>
    <w:p w14:paraId="4D29D28B" w14:textId="43594AF1" w:rsidR="00642E05" w:rsidRPr="001439EA" w:rsidRDefault="00965614" w:rsidP="002C637D">
      <w:pPr>
        <w:numPr>
          <w:ilvl w:val="0"/>
          <w:numId w:val="189"/>
        </w:numPr>
        <w:tabs>
          <w:tab w:val="left" w:pos="426"/>
        </w:tabs>
        <w:spacing w:after="13" w:line="276" w:lineRule="auto"/>
        <w:ind w:left="-284" w:right="-4" w:firstLine="426"/>
        <w:rPr>
          <w:sz w:val="24"/>
          <w:szCs w:val="24"/>
        </w:rPr>
      </w:pPr>
      <w:proofErr w:type="spellStart"/>
      <w:r w:rsidRPr="001439EA">
        <w:rPr>
          <w:sz w:val="24"/>
          <w:szCs w:val="24"/>
        </w:rPr>
        <w:t>ПисьмомМинистерства</w:t>
      </w:r>
      <w:proofErr w:type="spellEnd"/>
      <w:r w:rsidRPr="001439EA">
        <w:rPr>
          <w:sz w:val="24"/>
          <w:szCs w:val="24"/>
        </w:rPr>
        <w:t xml:space="preserve"> просвещения Российской Федерации от </w:t>
      </w:r>
      <w:r w:rsidR="003C6089" w:rsidRPr="001439EA">
        <w:rPr>
          <w:sz w:val="24"/>
          <w:szCs w:val="24"/>
        </w:rPr>
        <w:t>0</w:t>
      </w:r>
      <w:r w:rsidRPr="001439EA">
        <w:rPr>
          <w:sz w:val="24"/>
          <w:szCs w:val="24"/>
        </w:rPr>
        <w:t>5</w:t>
      </w:r>
      <w:r w:rsidR="00642E05" w:rsidRPr="001439EA">
        <w:rPr>
          <w:sz w:val="24"/>
          <w:szCs w:val="24"/>
        </w:rPr>
        <w:t>.06.</w:t>
      </w:r>
      <w:r w:rsidRPr="001439EA">
        <w:rPr>
          <w:sz w:val="24"/>
          <w:szCs w:val="24"/>
        </w:rPr>
        <w:t>2025 №ОК-1656/03 «О направлении рекомендаций</w:t>
      </w:r>
      <w:r w:rsidR="00DF67DC" w:rsidRPr="001439EA">
        <w:rPr>
          <w:sz w:val="24"/>
          <w:szCs w:val="24"/>
        </w:rPr>
        <w:t xml:space="preserve"> </w:t>
      </w:r>
      <w:r w:rsidRPr="001439EA">
        <w:rPr>
          <w:sz w:val="24"/>
          <w:szCs w:val="24"/>
        </w:rPr>
        <w:t>по использованию результатов оценочных процедур в системе</w:t>
      </w:r>
      <w:r w:rsidR="00DF67DC" w:rsidRPr="001439EA">
        <w:rPr>
          <w:sz w:val="24"/>
          <w:szCs w:val="24"/>
        </w:rPr>
        <w:t xml:space="preserve"> </w:t>
      </w:r>
      <w:r w:rsidRPr="001439EA">
        <w:rPr>
          <w:sz w:val="24"/>
          <w:szCs w:val="24"/>
        </w:rPr>
        <w:t>общего образования с целью повышения качества образования».</w:t>
      </w:r>
      <w:bookmarkStart w:id="10" w:name="_Hlk202632551"/>
      <w:bookmarkEnd w:id="8"/>
      <w:bookmarkEnd w:id="9"/>
    </w:p>
    <w:p w14:paraId="587F0E5D" w14:textId="77777777" w:rsidR="004E044F" w:rsidRPr="001439EA" w:rsidRDefault="004E044F" w:rsidP="002C637D">
      <w:pPr>
        <w:pStyle w:val="a6"/>
        <w:numPr>
          <w:ilvl w:val="0"/>
          <w:numId w:val="189"/>
        </w:numPr>
        <w:tabs>
          <w:tab w:val="left" w:pos="426"/>
        </w:tabs>
        <w:spacing w:after="13" w:line="276" w:lineRule="auto"/>
        <w:ind w:left="-284" w:right="-4" w:firstLine="426"/>
        <w:rPr>
          <w:sz w:val="24"/>
          <w:szCs w:val="24"/>
        </w:rPr>
      </w:pPr>
      <w:r w:rsidRPr="001439EA">
        <w:rPr>
          <w:sz w:val="24"/>
          <w:szCs w:val="24"/>
        </w:rPr>
        <w:t>Также при реализации ООП НОО учтены требования</w:t>
      </w:r>
      <w:r w:rsidR="00A0430A" w:rsidRPr="001439EA">
        <w:rPr>
          <w:sz w:val="24"/>
          <w:szCs w:val="24"/>
        </w:rPr>
        <w:t>:</w:t>
      </w:r>
    </w:p>
    <w:p w14:paraId="1D56E6E5" w14:textId="77777777" w:rsidR="004E044F" w:rsidRPr="001439EA" w:rsidRDefault="004E044F" w:rsidP="002C637D">
      <w:pPr>
        <w:numPr>
          <w:ilvl w:val="0"/>
          <w:numId w:val="189"/>
        </w:numPr>
        <w:tabs>
          <w:tab w:val="left" w:pos="426"/>
        </w:tabs>
        <w:spacing w:after="13" w:line="276" w:lineRule="auto"/>
        <w:ind w:left="-284" w:right="-4" w:firstLine="426"/>
        <w:rPr>
          <w:sz w:val="24"/>
          <w:szCs w:val="24"/>
        </w:rPr>
      </w:pPr>
      <w:r w:rsidRPr="001439EA">
        <w:rPr>
          <w:rFonts w:cs="Times New Roman"/>
          <w:sz w:val="24"/>
          <w:szCs w:val="24"/>
        </w:rPr>
        <w:t>Постановления Главного госуд</w:t>
      </w:r>
      <w:r w:rsidR="003C6089" w:rsidRPr="001439EA">
        <w:rPr>
          <w:rFonts w:cs="Times New Roman"/>
          <w:sz w:val="24"/>
          <w:szCs w:val="24"/>
        </w:rPr>
        <w:t>арственного санитарного врача Российской Федерации</w:t>
      </w:r>
      <w:r w:rsidRPr="001439EA">
        <w:rPr>
          <w:rFonts w:cs="Times New Roman"/>
          <w:sz w:val="24"/>
          <w:szCs w:val="24"/>
        </w:rPr>
        <w:t xml:space="preserve"> от 28</w:t>
      </w:r>
      <w:r w:rsidR="00642E05" w:rsidRPr="001439EA">
        <w:rPr>
          <w:rFonts w:cs="Times New Roman"/>
          <w:sz w:val="24"/>
          <w:szCs w:val="24"/>
        </w:rPr>
        <w:t>.09.</w:t>
      </w:r>
      <w:r w:rsidRPr="001439EA">
        <w:rPr>
          <w:rFonts w:cs="Times New Roman"/>
          <w:sz w:val="24"/>
          <w:szCs w:val="24"/>
        </w:rPr>
        <w:t xml:space="preserve">2020 </w:t>
      </w:r>
      <w:r w:rsidR="00642E05" w:rsidRPr="001439EA">
        <w:rPr>
          <w:rFonts w:cs="Times New Roman"/>
          <w:sz w:val="24"/>
          <w:szCs w:val="24"/>
        </w:rPr>
        <w:t xml:space="preserve">№ </w:t>
      </w:r>
      <w:r w:rsidRPr="001439EA">
        <w:rPr>
          <w:rFonts w:cs="Times New Roman"/>
          <w:sz w:val="24"/>
          <w:szCs w:val="24"/>
        </w:rPr>
        <w:t xml:space="preserve">28 </w:t>
      </w:r>
      <w:r w:rsidR="00642E05" w:rsidRPr="001439EA">
        <w:rPr>
          <w:rFonts w:cs="Times New Roman"/>
          <w:sz w:val="24"/>
          <w:szCs w:val="24"/>
        </w:rPr>
        <w:t>«</w:t>
      </w:r>
      <w:r w:rsidRPr="001439EA">
        <w:rPr>
          <w:rFonts w:cs="Times New Roman"/>
          <w:sz w:val="24"/>
          <w:szCs w:val="24"/>
        </w:rPr>
        <w:t xml:space="preserve">Об утверждении санитарных правил СП 2.4.3648-20 </w:t>
      </w:r>
      <w:r w:rsidR="00642E05" w:rsidRPr="001439EA">
        <w:rPr>
          <w:rFonts w:cs="Times New Roman"/>
          <w:sz w:val="24"/>
          <w:szCs w:val="24"/>
        </w:rPr>
        <w:t>«</w:t>
      </w:r>
      <w:r w:rsidRPr="001439EA">
        <w:rPr>
          <w:rFonts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642E05" w:rsidRPr="001439EA">
        <w:rPr>
          <w:rFonts w:cs="Times New Roman"/>
          <w:sz w:val="24"/>
          <w:szCs w:val="24"/>
        </w:rPr>
        <w:t>»</w:t>
      </w:r>
      <w:r w:rsidR="00A0430A" w:rsidRPr="001439EA">
        <w:rPr>
          <w:rFonts w:cs="Times New Roman"/>
          <w:sz w:val="24"/>
          <w:szCs w:val="24"/>
        </w:rPr>
        <w:t>;</w:t>
      </w:r>
    </w:p>
    <w:p w14:paraId="29E4A241" w14:textId="77777777" w:rsidR="004E044F" w:rsidRPr="001439EA" w:rsidRDefault="004E044F" w:rsidP="002C637D">
      <w:pPr>
        <w:numPr>
          <w:ilvl w:val="0"/>
          <w:numId w:val="189"/>
        </w:numPr>
        <w:tabs>
          <w:tab w:val="left" w:pos="426"/>
        </w:tabs>
        <w:spacing w:after="13" w:line="276" w:lineRule="auto"/>
        <w:ind w:left="-284" w:right="-4" w:firstLine="426"/>
        <w:rPr>
          <w:sz w:val="24"/>
          <w:szCs w:val="24"/>
        </w:rPr>
      </w:pPr>
      <w:r w:rsidRPr="001439EA">
        <w:rPr>
          <w:rFonts w:cs="Times New Roman"/>
          <w:sz w:val="24"/>
          <w:szCs w:val="24"/>
        </w:rPr>
        <w:t xml:space="preserve">Постановления Главного государственного санитарного врача </w:t>
      </w:r>
      <w:r w:rsidR="003C6089" w:rsidRPr="001439EA">
        <w:rPr>
          <w:rFonts w:cs="Times New Roman"/>
          <w:sz w:val="24"/>
          <w:szCs w:val="24"/>
        </w:rPr>
        <w:t>Российской Федерации</w:t>
      </w:r>
      <w:r w:rsidRPr="001439EA">
        <w:rPr>
          <w:rFonts w:cs="Times New Roman"/>
          <w:sz w:val="24"/>
          <w:szCs w:val="24"/>
        </w:rPr>
        <w:t xml:space="preserve"> от 28</w:t>
      </w:r>
      <w:r w:rsidR="00642E05" w:rsidRPr="001439EA">
        <w:rPr>
          <w:rFonts w:cs="Times New Roman"/>
          <w:sz w:val="24"/>
          <w:szCs w:val="24"/>
        </w:rPr>
        <w:t>.01.</w:t>
      </w:r>
      <w:r w:rsidRPr="001439EA">
        <w:rPr>
          <w:rFonts w:cs="Times New Roman"/>
          <w:sz w:val="24"/>
          <w:szCs w:val="24"/>
        </w:rPr>
        <w:t xml:space="preserve">2021 </w:t>
      </w:r>
      <w:r w:rsidR="00C818B8" w:rsidRPr="001439EA">
        <w:rPr>
          <w:rFonts w:cs="Times New Roman"/>
          <w:sz w:val="24"/>
          <w:szCs w:val="24"/>
        </w:rPr>
        <w:t>№ 2</w:t>
      </w:r>
      <w:r w:rsidR="00642E05" w:rsidRPr="001439EA">
        <w:rPr>
          <w:rFonts w:cs="Times New Roman"/>
          <w:sz w:val="24"/>
          <w:szCs w:val="24"/>
        </w:rPr>
        <w:t>«</w:t>
      </w:r>
      <w:r w:rsidRPr="001439EA">
        <w:rPr>
          <w:rFonts w:cs="Times New Roman"/>
          <w:sz w:val="24"/>
          <w:szCs w:val="24"/>
        </w:rPr>
        <w:t xml:space="preserve">Об утверждении санитарных правил и норм СанПиН 1.2.3685-21 </w:t>
      </w:r>
      <w:r w:rsidR="00642E05" w:rsidRPr="001439EA">
        <w:rPr>
          <w:rFonts w:cs="Times New Roman"/>
          <w:sz w:val="24"/>
          <w:szCs w:val="24"/>
        </w:rPr>
        <w:lastRenderedPageBreak/>
        <w:t>«</w:t>
      </w:r>
      <w:r w:rsidRPr="001439EA">
        <w:rPr>
          <w:rFonts w:cs="Times New Roman"/>
          <w:sz w:val="24"/>
          <w:szCs w:val="24"/>
        </w:rPr>
        <w:t>Гигиенические нормативы и требования к обеспечению безопасности и (или) безвредности для человека факторов среды обитания</w:t>
      </w:r>
      <w:r w:rsidR="00642E05" w:rsidRPr="001439EA">
        <w:rPr>
          <w:rFonts w:cs="Times New Roman"/>
          <w:sz w:val="24"/>
          <w:szCs w:val="24"/>
        </w:rPr>
        <w:t>»</w:t>
      </w:r>
      <w:r w:rsidR="00B11362" w:rsidRPr="001439EA">
        <w:rPr>
          <w:rFonts w:cs="Times New Roman"/>
          <w:sz w:val="24"/>
          <w:szCs w:val="24"/>
        </w:rPr>
        <w:t>;</w:t>
      </w:r>
    </w:p>
    <w:p w14:paraId="433160E5" w14:textId="77777777" w:rsidR="00B11362" w:rsidRPr="001439EA" w:rsidRDefault="00B11362" w:rsidP="002C637D">
      <w:pPr>
        <w:numPr>
          <w:ilvl w:val="0"/>
          <w:numId w:val="189"/>
        </w:numPr>
        <w:tabs>
          <w:tab w:val="left" w:pos="426"/>
        </w:tabs>
        <w:spacing w:after="13" w:line="276" w:lineRule="auto"/>
        <w:ind w:left="-284" w:right="-4" w:firstLine="426"/>
        <w:rPr>
          <w:sz w:val="24"/>
          <w:szCs w:val="24"/>
        </w:rPr>
      </w:pPr>
      <w:r w:rsidRPr="001439EA">
        <w:rPr>
          <w:rFonts w:cs="Times New Roman"/>
          <w:sz w:val="24"/>
          <w:szCs w:val="24"/>
        </w:rPr>
        <w:t xml:space="preserve">Постановления </w:t>
      </w:r>
      <w:r w:rsidRPr="001439EA">
        <w:rPr>
          <w:rFonts w:cs="Times New Roman"/>
          <w:color w:val="000000"/>
          <w:sz w:val="24"/>
          <w:szCs w:val="24"/>
        </w:rPr>
        <w:t xml:space="preserve">Правительства </w:t>
      </w:r>
      <w:r w:rsidR="003C6089" w:rsidRPr="001439EA">
        <w:rPr>
          <w:rFonts w:cs="Times New Roman"/>
          <w:sz w:val="24"/>
          <w:szCs w:val="24"/>
        </w:rPr>
        <w:t>Российской Федерации</w:t>
      </w:r>
      <w:r w:rsidRPr="001439EA">
        <w:rPr>
          <w:rFonts w:cs="Times New Roman"/>
          <w:color w:val="000000"/>
          <w:sz w:val="24"/>
          <w:szCs w:val="24"/>
        </w:rPr>
        <w:t xml:space="preserve"> от 30.04.2024 </w:t>
      </w:r>
      <w:r w:rsidR="00642E05" w:rsidRPr="001439EA">
        <w:rPr>
          <w:rFonts w:cs="Times New Roman"/>
          <w:color w:val="000000"/>
          <w:sz w:val="24"/>
          <w:szCs w:val="24"/>
        </w:rPr>
        <w:t xml:space="preserve">№556 </w:t>
      </w:r>
      <w:r w:rsidRPr="001439EA">
        <w:rPr>
          <w:rFonts w:cs="Times New Roman"/>
          <w:color w:val="000000"/>
          <w:sz w:val="24"/>
          <w:szCs w:val="24"/>
        </w:rPr>
        <w:t>«Об утверждении перечня мероприятий по оценке качества образования и Правил проведения мероприятий по оценке качества образования».</w:t>
      </w:r>
    </w:p>
    <w:bookmarkEnd w:id="10"/>
    <w:p w14:paraId="585EFD64" w14:textId="77777777" w:rsidR="00F73FE9" w:rsidRPr="001439EA" w:rsidRDefault="00F73FE9" w:rsidP="003C6089">
      <w:pPr>
        <w:tabs>
          <w:tab w:val="left" w:pos="426"/>
        </w:tabs>
        <w:spacing w:line="276" w:lineRule="auto"/>
        <w:ind w:left="-284" w:firstLine="426"/>
        <w:rPr>
          <w:rFonts w:cs="Times New Roman"/>
          <w:sz w:val="24"/>
          <w:szCs w:val="24"/>
        </w:rPr>
      </w:pPr>
      <w:r w:rsidRPr="001439EA">
        <w:rPr>
          <w:rFonts w:cs="Times New Roman"/>
          <w:sz w:val="24"/>
          <w:szCs w:val="24"/>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14:paraId="4F2BDB1D" w14:textId="77777777" w:rsidR="00642E05" w:rsidRPr="001439EA" w:rsidRDefault="00642E05" w:rsidP="004E044F">
      <w:pPr>
        <w:pStyle w:val="3"/>
        <w:spacing w:line="276" w:lineRule="auto"/>
        <w:jc w:val="center"/>
        <w:rPr>
          <w:rFonts w:ascii="Times New Roman" w:hAnsi="Times New Roman" w:cs="Times New Roman"/>
          <w:b/>
          <w:bCs/>
          <w:color w:val="auto"/>
        </w:rPr>
      </w:pPr>
      <w:bookmarkStart w:id="11" w:name="bookmark67"/>
      <w:bookmarkStart w:id="12" w:name="bookmark68"/>
      <w:bookmarkStart w:id="13" w:name="bookmark70"/>
      <w:bookmarkStart w:id="14" w:name="_Toc112679848"/>
      <w:bookmarkStart w:id="15" w:name="_Toc128470902"/>
    </w:p>
    <w:p w14:paraId="6081D60D" w14:textId="77777777" w:rsidR="004E044F" w:rsidRPr="001439EA" w:rsidRDefault="004E044F" w:rsidP="003C6089">
      <w:pPr>
        <w:pStyle w:val="3"/>
        <w:spacing w:line="276" w:lineRule="auto"/>
        <w:ind w:left="-284" w:firstLine="142"/>
        <w:jc w:val="center"/>
        <w:rPr>
          <w:rFonts w:ascii="Times New Roman" w:hAnsi="Times New Roman" w:cs="Times New Roman"/>
          <w:b/>
          <w:bCs/>
          <w:color w:val="auto"/>
        </w:rPr>
      </w:pPr>
      <w:r w:rsidRPr="001439EA">
        <w:rPr>
          <w:rFonts w:ascii="Times New Roman" w:hAnsi="Times New Roman" w:cs="Times New Roman"/>
          <w:b/>
          <w:bCs/>
          <w:color w:val="auto"/>
        </w:rPr>
        <w:t>1.1.1. Цели реализации программы начального общего образования</w:t>
      </w:r>
      <w:bookmarkEnd w:id="11"/>
      <w:bookmarkEnd w:id="12"/>
      <w:bookmarkEnd w:id="13"/>
      <w:bookmarkEnd w:id="14"/>
      <w:bookmarkEnd w:id="15"/>
    </w:p>
    <w:p w14:paraId="6FFDADDA" w14:textId="77777777" w:rsidR="00AC0E5C" w:rsidRPr="001439EA" w:rsidRDefault="00AC0E5C" w:rsidP="00BD4E42">
      <w:pPr>
        <w:tabs>
          <w:tab w:val="left" w:pos="426"/>
        </w:tabs>
        <w:spacing w:line="276" w:lineRule="auto"/>
        <w:ind w:left="-284" w:firstLine="426"/>
        <w:rPr>
          <w:rFonts w:cs="Times New Roman"/>
          <w:sz w:val="24"/>
          <w:szCs w:val="24"/>
        </w:rPr>
      </w:pPr>
      <w:r w:rsidRPr="001439EA">
        <w:rPr>
          <w:rFonts w:cs="Times New Roman"/>
          <w:sz w:val="24"/>
          <w:szCs w:val="24"/>
        </w:rPr>
        <w:t xml:space="preserve">Начальное общее образование является необходимым обязательным уровнем образования. </w:t>
      </w:r>
    </w:p>
    <w:p w14:paraId="72036B12" w14:textId="77777777" w:rsidR="00AC0E5C" w:rsidRPr="001439EA" w:rsidRDefault="00AC0E5C" w:rsidP="00BD4E42">
      <w:pPr>
        <w:tabs>
          <w:tab w:val="left" w:pos="426"/>
        </w:tabs>
        <w:spacing w:line="276" w:lineRule="auto"/>
        <w:ind w:left="-284" w:firstLine="426"/>
        <w:rPr>
          <w:sz w:val="24"/>
          <w:szCs w:val="24"/>
        </w:rPr>
      </w:pPr>
      <w:r w:rsidRPr="001439EA">
        <w:rPr>
          <w:sz w:val="24"/>
          <w:szCs w:val="24"/>
        </w:rPr>
        <w:t>Целями реализации программы начального общего образования являются:</w:t>
      </w:r>
    </w:p>
    <w:p w14:paraId="082F7A84" w14:textId="77777777" w:rsidR="00ED50AF" w:rsidRPr="001439EA" w:rsidRDefault="00ED50AF" w:rsidP="00BD4E42">
      <w:pPr>
        <w:pStyle w:val="a9"/>
        <w:numPr>
          <w:ilvl w:val="0"/>
          <w:numId w:val="4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r w:rsidR="00285B24" w:rsidRPr="001439EA">
        <w:rPr>
          <w:rFonts w:ascii="Times New Roman" w:hAnsi="Times New Roman" w:cs="Times New Roman"/>
          <w:sz w:val="24"/>
          <w:szCs w:val="24"/>
        </w:rPr>
        <w:t>.</w:t>
      </w:r>
    </w:p>
    <w:p w14:paraId="207BDFDD" w14:textId="77777777" w:rsidR="001A598F" w:rsidRPr="001439EA" w:rsidRDefault="00886FFD" w:rsidP="00BD4E42">
      <w:pPr>
        <w:pStyle w:val="a9"/>
        <w:numPr>
          <w:ilvl w:val="0"/>
          <w:numId w:val="4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w:t>
      </w:r>
    </w:p>
    <w:p w14:paraId="4B47E6D1" w14:textId="77777777" w:rsidR="00886FFD" w:rsidRPr="001439EA" w:rsidRDefault="00886FFD" w:rsidP="00BD4E42">
      <w:pPr>
        <w:pStyle w:val="a9"/>
        <w:tabs>
          <w:tab w:val="left" w:pos="426"/>
        </w:tabs>
        <w:spacing w:line="276" w:lineRule="auto"/>
        <w:ind w:left="-284"/>
        <w:jc w:val="both"/>
        <w:rPr>
          <w:rFonts w:ascii="Times New Roman" w:hAnsi="Times New Roman" w:cs="Times New Roman"/>
          <w:sz w:val="24"/>
          <w:szCs w:val="24"/>
        </w:rPr>
      </w:pPr>
      <w:r w:rsidRPr="001439EA">
        <w:rPr>
          <w:rFonts w:ascii="Times New Roman" w:hAnsi="Times New Roman" w:cs="Times New Roman"/>
          <w:sz w:val="24"/>
          <w:szCs w:val="24"/>
        </w:rPr>
        <w:t>организации образовательного процесса</w:t>
      </w:r>
      <w:r w:rsidR="00285B24" w:rsidRPr="001439EA">
        <w:rPr>
          <w:rFonts w:ascii="Times New Roman" w:hAnsi="Times New Roman" w:cs="Times New Roman"/>
          <w:sz w:val="24"/>
          <w:szCs w:val="24"/>
        </w:rPr>
        <w:t>.</w:t>
      </w:r>
    </w:p>
    <w:p w14:paraId="206ECF59" w14:textId="77777777" w:rsidR="00ED50AF" w:rsidRPr="001439EA" w:rsidRDefault="00ED50AF" w:rsidP="008A5D02">
      <w:pPr>
        <w:pStyle w:val="a9"/>
        <w:numPr>
          <w:ilvl w:val="0"/>
          <w:numId w:val="4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r w:rsidR="00285B24" w:rsidRPr="001439EA">
        <w:rPr>
          <w:rFonts w:ascii="Times New Roman" w:hAnsi="Times New Roman" w:cs="Times New Roman"/>
          <w:sz w:val="24"/>
          <w:szCs w:val="24"/>
        </w:rPr>
        <w:t>.</w:t>
      </w:r>
    </w:p>
    <w:p w14:paraId="561540A1" w14:textId="77777777" w:rsidR="00ED50AF" w:rsidRPr="001439EA" w:rsidRDefault="00ED50AF" w:rsidP="008A5D02">
      <w:pPr>
        <w:pStyle w:val="a9"/>
        <w:numPr>
          <w:ilvl w:val="0"/>
          <w:numId w:val="4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r w:rsidR="00285B24" w:rsidRPr="001439EA">
        <w:rPr>
          <w:rFonts w:ascii="Times New Roman" w:hAnsi="Times New Roman" w:cs="Times New Roman"/>
          <w:sz w:val="24"/>
          <w:szCs w:val="24"/>
        </w:rPr>
        <w:t>.</w:t>
      </w:r>
    </w:p>
    <w:p w14:paraId="085D3C47" w14:textId="77777777" w:rsidR="00ED50AF" w:rsidRPr="001439EA" w:rsidRDefault="00ED50AF" w:rsidP="008A5D02">
      <w:pPr>
        <w:pStyle w:val="a9"/>
        <w:numPr>
          <w:ilvl w:val="0"/>
          <w:numId w:val="4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7BDE36D2" w14:textId="77777777" w:rsidR="00AC0E5C" w:rsidRPr="001439EA" w:rsidRDefault="00AC0E5C" w:rsidP="003C6089">
      <w:pPr>
        <w:tabs>
          <w:tab w:val="left" w:pos="426"/>
        </w:tabs>
        <w:spacing w:line="276" w:lineRule="auto"/>
        <w:ind w:left="-284" w:firstLine="426"/>
        <w:rPr>
          <w:sz w:val="24"/>
          <w:szCs w:val="24"/>
        </w:rPr>
      </w:pPr>
      <w:r w:rsidRPr="001439EA">
        <w:rPr>
          <w:sz w:val="24"/>
          <w:szCs w:val="24"/>
        </w:rPr>
        <w:t xml:space="preserve">Достижение поставленных целей предусматривает решение следующих основных </w:t>
      </w:r>
      <w:r w:rsidRPr="001439EA">
        <w:rPr>
          <w:b/>
          <w:bCs/>
          <w:sz w:val="24"/>
          <w:szCs w:val="24"/>
        </w:rPr>
        <w:t>задач:</w:t>
      </w:r>
    </w:p>
    <w:p w14:paraId="16EA1DFD" w14:textId="77777777" w:rsidR="00ED50AF"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2E8D2497" w14:textId="77777777" w:rsidR="00ED50AF"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7C178BD" w14:textId="77777777" w:rsidR="00ED50AF"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14:paraId="5441DA3A" w14:textId="77777777" w:rsidR="00ED50AF"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обеспечение преемственности начального общего и основного общего образования;</w:t>
      </w:r>
    </w:p>
    <w:p w14:paraId="7D5DCEBD" w14:textId="77777777" w:rsidR="00ED50AF"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достижение планируемых результатов освоения ООП НОО всеми обучающимися;</w:t>
      </w:r>
    </w:p>
    <w:p w14:paraId="12D1298A" w14:textId="77777777" w:rsidR="00ED50AF"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обеспечение доступности получения качественного начального общего образования;</w:t>
      </w:r>
    </w:p>
    <w:p w14:paraId="7D3356CA" w14:textId="77777777" w:rsidR="00ED50AF"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5958469" w14:textId="77777777" w:rsidR="00ED50AF"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440581E4" w14:textId="77777777" w:rsidR="002B2441" w:rsidRPr="001439EA" w:rsidRDefault="00ED50AF" w:rsidP="002C637D">
      <w:pPr>
        <w:pStyle w:val="a9"/>
        <w:numPr>
          <w:ilvl w:val="0"/>
          <w:numId w:val="18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2254E830" w14:textId="77777777" w:rsidR="004661C7" w:rsidRPr="001439EA" w:rsidRDefault="004661C7" w:rsidP="004661C7">
      <w:pPr>
        <w:pStyle w:val="a9"/>
        <w:spacing w:line="276" w:lineRule="auto"/>
        <w:ind w:left="720"/>
        <w:jc w:val="both"/>
        <w:rPr>
          <w:rFonts w:ascii="Times New Roman" w:hAnsi="Times New Roman" w:cs="Times New Roman"/>
          <w:sz w:val="24"/>
          <w:szCs w:val="24"/>
        </w:rPr>
      </w:pPr>
    </w:p>
    <w:p w14:paraId="2E5C438B" w14:textId="77777777" w:rsidR="004966A8" w:rsidRPr="001439EA" w:rsidRDefault="004966A8" w:rsidP="005C4195">
      <w:pPr>
        <w:pStyle w:val="3"/>
        <w:spacing w:line="276" w:lineRule="auto"/>
        <w:ind w:left="-284"/>
        <w:jc w:val="center"/>
        <w:rPr>
          <w:rFonts w:ascii="Times New Roman" w:hAnsi="Times New Roman" w:cs="Times New Roman"/>
          <w:b/>
          <w:bCs/>
          <w:color w:val="auto"/>
        </w:rPr>
      </w:pPr>
      <w:bookmarkStart w:id="16" w:name="_Toc112679849"/>
      <w:bookmarkStart w:id="17" w:name="_Toc128470903"/>
      <w:r w:rsidRPr="001439EA">
        <w:rPr>
          <w:rFonts w:ascii="Times New Roman" w:hAnsi="Times New Roman" w:cs="Times New Roman"/>
          <w:b/>
          <w:bCs/>
          <w:color w:val="auto"/>
        </w:rPr>
        <w:t>1.1.2. Принципы формирования и механизмы реализации программы начального общего образования</w:t>
      </w:r>
      <w:bookmarkEnd w:id="16"/>
      <w:bookmarkEnd w:id="17"/>
    </w:p>
    <w:p w14:paraId="2497F7A0" w14:textId="77777777" w:rsidR="004966A8" w:rsidRPr="001439EA" w:rsidRDefault="004966A8" w:rsidP="003C6089">
      <w:pPr>
        <w:spacing w:line="276" w:lineRule="auto"/>
        <w:ind w:left="-284" w:firstLine="426"/>
        <w:rPr>
          <w:rFonts w:cs="Times New Roman"/>
          <w:sz w:val="24"/>
          <w:szCs w:val="24"/>
        </w:rPr>
      </w:pPr>
      <w:r w:rsidRPr="001439EA">
        <w:rPr>
          <w:rFonts w:cs="Times New Roman"/>
          <w:sz w:val="24"/>
          <w:szCs w:val="24"/>
        </w:rPr>
        <w:t xml:space="preserve">В основе разработки основной образовательной программы начального общего образования лежат следующие </w:t>
      </w:r>
      <w:r w:rsidRPr="001439EA">
        <w:rPr>
          <w:rFonts w:cs="Times New Roman"/>
          <w:b/>
          <w:bCs/>
          <w:sz w:val="24"/>
          <w:szCs w:val="24"/>
        </w:rPr>
        <w:t>принципы</w:t>
      </w:r>
      <w:r w:rsidRPr="001439EA">
        <w:rPr>
          <w:rFonts w:cs="Times New Roman"/>
          <w:sz w:val="24"/>
          <w:szCs w:val="24"/>
        </w:rPr>
        <w:t>:</w:t>
      </w:r>
    </w:p>
    <w:p w14:paraId="75037D94" w14:textId="77777777" w:rsidR="00186A1D" w:rsidRPr="001439EA" w:rsidRDefault="00FE184E" w:rsidP="00186A1D">
      <w:pPr>
        <w:spacing w:line="276" w:lineRule="auto"/>
        <w:ind w:left="-284" w:firstLine="426"/>
        <w:rPr>
          <w:sz w:val="24"/>
          <w:szCs w:val="24"/>
        </w:rPr>
      </w:pPr>
      <w:r w:rsidRPr="001439EA">
        <w:rPr>
          <w:sz w:val="24"/>
          <w:szCs w:val="24"/>
        </w:rPr>
        <w:t xml:space="preserve">1) принцип учета ФГОС НОО: ООП НОО базируется на требованиях, предъявляемых ФГОС НОО к целям, содержанию, планируемым результатам </w:t>
      </w:r>
    </w:p>
    <w:p w14:paraId="21F58968" w14:textId="77777777" w:rsidR="00FE184E" w:rsidRPr="001439EA" w:rsidRDefault="00FE184E" w:rsidP="00186A1D">
      <w:pPr>
        <w:spacing w:line="276" w:lineRule="auto"/>
        <w:ind w:left="-284" w:firstLine="426"/>
        <w:rPr>
          <w:sz w:val="24"/>
          <w:szCs w:val="24"/>
        </w:rPr>
      </w:pPr>
      <w:r w:rsidRPr="001439EA">
        <w:rPr>
          <w:sz w:val="24"/>
          <w:szCs w:val="24"/>
        </w:rPr>
        <w:t>и условиям обучения на уровне начального общего образования;</w:t>
      </w:r>
    </w:p>
    <w:p w14:paraId="63A53152" w14:textId="77777777" w:rsidR="00FE184E" w:rsidRPr="001439EA" w:rsidRDefault="00FE184E" w:rsidP="00186A1D">
      <w:pPr>
        <w:spacing w:line="276" w:lineRule="auto"/>
        <w:ind w:left="-284" w:firstLine="426"/>
        <w:rPr>
          <w:sz w:val="24"/>
          <w:szCs w:val="24"/>
        </w:rPr>
      </w:pPr>
      <w:r w:rsidRPr="001439EA">
        <w:rPr>
          <w:sz w:val="24"/>
          <w:szCs w:val="24"/>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53620F1F" w14:textId="77777777" w:rsidR="00FE184E" w:rsidRPr="001439EA" w:rsidRDefault="00FE184E" w:rsidP="00186A1D">
      <w:pPr>
        <w:spacing w:line="276" w:lineRule="auto"/>
        <w:ind w:left="-284" w:firstLine="426"/>
        <w:rPr>
          <w:sz w:val="24"/>
          <w:szCs w:val="24"/>
        </w:rPr>
      </w:pPr>
      <w:r w:rsidRPr="001439EA">
        <w:rPr>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3EB0D86" w14:textId="77777777" w:rsidR="00FE184E" w:rsidRPr="001439EA" w:rsidRDefault="00FE184E" w:rsidP="00186A1D">
      <w:pPr>
        <w:spacing w:line="276" w:lineRule="auto"/>
        <w:ind w:left="-284" w:firstLine="426"/>
        <w:rPr>
          <w:sz w:val="24"/>
          <w:szCs w:val="24"/>
        </w:rPr>
      </w:pPr>
      <w:r w:rsidRPr="001439EA">
        <w:rPr>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1B72B1C9" w14:textId="77777777" w:rsidR="00FE184E" w:rsidRPr="001439EA" w:rsidRDefault="00FE184E" w:rsidP="00186A1D">
      <w:pPr>
        <w:spacing w:line="276" w:lineRule="auto"/>
        <w:ind w:left="-284" w:firstLine="426"/>
        <w:rPr>
          <w:sz w:val="24"/>
          <w:szCs w:val="24"/>
        </w:rPr>
      </w:pPr>
      <w:r w:rsidRPr="001439EA">
        <w:rPr>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1A1B3946" w14:textId="77777777" w:rsidR="00FE184E" w:rsidRPr="001439EA" w:rsidRDefault="00FE184E" w:rsidP="00186A1D">
      <w:pPr>
        <w:spacing w:line="276" w:lineRule="auto"/>
        <w:ind w:left="-284" w:firstLine="426"/>
        <w:rPr>
          <w:sz w:val="24"/>
          <w:szCs w:val="24"/>
        </w:rPr>
      </w:pPr>
      <w:r w:rsidRPr="001439EA">
        <w:rPr>
          <w:sz w:val="24"/>
          <w:szCs w:val="24"/>
        </w:rPr>
        <w:t xml:space="preserve">6) принцип </w:t>
      </w:r>
      <w:proofErr w:type="spellStart"/>
      <w:r w:rsidRPr="001439EA">
        <w:rPr>
          <w:sz w:val="24"/>
          <w:szCs w:val="24"/>
        </w:rPr>
        <w:t>здоровьесбережения</w:t>
      </w:r>
      <w:proofErr w:type="spellEnd"/>
      <w:r w:rsidRPr="001439EA">
        <w:rPr>
          <w:sz w:val="24"/>
          <w:szCs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2170F053" w14:textId="77777777" w:rsidR="00F73FE9" w:rsidRPr="001439EA" w:rsidRDefault="00FE184E" w:rsidP="00186A1D">
      <w:pPr>
        <w:spacing w:line="276" w:lineRule="auto"/>
        <w:ind w:left="-284" w:firstLine="426"/>
        <w:rPr>
          <w:sz w:val="24"/>
          <w:szCs w:val="24"/>
        </w:rPr>
      </w:pPr>
      <w:r w:rsidRPr="001439EA">
        <w:rPr>
          <w:sz w:val="24"/>
          <w:szCs w:val="24"/>
        </w:rPr>
        <w:t>7) принцип обеспечения санитарно-эпидемиологической безопасности обучающихся в соответствии с требованиями, предусмотренным</w:t>
      </w:r>
      <w:r w:rsidR="00186A1D" w:rsidRPr="001439EA">
        <w:rPr>
          <w:sz w:val="24"/>
          <w:szCs w:val="24"/>
        </w:rPr>
        <w:t>и</w:t>
      </w:r>
      <w:r w:rsidRPr="001439EA">
        <w:rPr>
          <w:sz w:val="24"/>
          <w:szCs w:val="24"/>
        </w:rPr>
        <w:t xml:space="preserve"> санитарными правилами и нормами СанПиН 1.2.3685-21</w:t>
      </w:r>
      <w:r w:rsidR="00642E05" w:rsidRPr="001439EA">
        <w:rPr>
          <w:sz w:val="24"/>
          <w:szCs w:val="24"/>
        </w:rPr>
        <w:t>«</w:t>
      </w:r>
      <w:r w:rsidRPr="001439EA">
        <w:rPr>
          <w:sz w:val="24"/>
          <w:szCs w:val="24"/>
        </w:rPr>
        <w:t>Гигиенические нормативы и требования к обеспечению безопасности и (или) безвредности для человека факторов среды обитания</w:t>
      </w:r>
      <w:r w:rsidR="00642E05" w:rsidRPr="001439EA">
        <w:rPr>
          <w:sz w:val="24"/>
          <w:szCs w:val="24"/>
        </w:rPr>
        <w:t>».</w:t>
      </w:r>
    </w:p>
    <w:p w14:paraId="04C054FB" w14:textId="77777777" w:rsidR="00186A1D" w:rsidRPr="001439EA" w:rsidRDefault="00186A1D" w:rsidP="00186A1D">
      <w:pPr>
        <w:spacing w:line="276" w:lineRule="auto"/>
        <w:ind w:left="-284" w:firstLine="426"/>
        <w:rPr>
          <w:rFonts w:cs="Times New Roman"/>
          <w:b/>
          <w:bCs/>
          <w:sz w:val="24"/>
          <w:szCs w:val="24"/>
        </w:rPr>
      </w:pPr>
    </w:p>
    <w:p w14:paraId="6188D6D5" w14:textId="77777777" w:rsidR="00F73FE9" w:rsidRPr="001439EA" w:rsidRDefault="00B128D0" w:rsidP="00186A1D">
      <w:pPr>
        <w:spacing w:line="276" w:lineRule="auto"/>
        <w:ind w:left="-284" w:firstLine="426"/>
        <w:rPr>
          <w:rFonts w:cs="Times New Roman"/>
          <w:sz w:val="24"/>
          <w:szCs w:val="24"/>
        </w:rPr>
      </w:pPr>
      <w:r w:rsidRPr="001439EA">
        <w:rPr>
          <w:rFonts w:cs="Times New Roman"/>
          <w:b/>
          <w:bCs/>
          <w:sz w:val="24"/>
          <w:szCs w:val="24"/>
        </w:rPr>
        <w:t>Механизмы реализации</w:t>
      </w:r>
      <w:r w:rsidRPr="001439EA">
        <w:rPr>
          <w:rFonts w:cs="Times New Roman"/>
          <w:sz w:val="24"/>
          <w:szCs w:val="24"/>
        </w:rPr>
        <w:t xml:space="preserve"> ООП НОО: </w:t>
      </w:r>
    </w:p>
    <w:p w14:paraId="59A68551" w14:textId="77777777" w:rsidR="00B128D0" w:rsidRPr="001439EA" w:rsidRDefault="00B128D0" w:rsidP="00186A1D">
      <w:pPr>
        <w:spacing w:line="276" w:lineRule="auto"/>
        <w:ind w:left="-284" w:firstLine="426"/>
        <w:rPr>
          <w:rFonts w:cs="Times New Roman"/>
          <w:sz w:val="24"/>
          <w:szCs w:val="24"/>
        </w:rPr>
      </w:pPr>
      <w:r w:rsidRPr="001439EA">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64554964" w14:textId="77777777" w:rsidR="004661C7" w:rsidRPr="001439EA" w:rsidRDefault="00B128D0" w:rsidP="00186A1D">
      <w:pPr>
        <w:spacing w:line="276" w:lineRule="auto"/>
        <w:ind w:left="-284" w:firstLine="426"/>
        <w:rPr>
          <w:rFonts w:cs="Times New Roman"/>
          <w:sz w:val="24"/>
          <w:szCs w:val="24"/>
          <w:shd w:val="clear" w:color="auto" w:fill="FFFFFF"/>
        </w:rPr>
      </w:pPr>
      <w:r w:rsidRPr="001439EA">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8" w:anchor="block_1000" w:history="1">
        <w:r w:rsidRPr="001439EA">
          <w:rPr>
            <w:rStyle w:val="a8"/>
            <w:rFonts w:cs="Times New Roman"/>
            <w:color w:val="auto"/>
            <w:sz w:val="24"/>
            <w:szCs w:val="24"/>
            <w:u w:val="none"/>
            <w:shd w:val="clear" w:color="auto" w:fill="FFFFFF"/>
          </w:rPr>
          <w:t>электронное обучение</w:t>
        </w:r>
      </w:hyperlink>
      <w:r w:rsidRPr="001439EA">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r w:rsidR="004661C7" w:rsidRPr="001439EA">
        <w:rPr>
          <w:rFonts w:cs="Times New Roman"/>
          <w:sz w:val="24"/>
          <w:szCs w:val="24"/>
          <w:shd w:val="clear" w:color="auto" w:fill="FFFFFF"/>
        </w:rPr>
        <w:t xml:space="preserve">Программа начального общего образования реализуется через организацию образовательной </w:t>
      </w:r>
      <w:r w:rsidR="004661C7" w:rsidRPr="001439EA">
        <w:rPr>
          <w:rFonts w:cs="Times New Roman"/>
          <w:sz w:val="24"/>
          <w:szCs w:val="24"/>
          <w:shd w:val="clear" w:color="auto" w:fill="FFFFFF"/>
        </w:rPr>
        <w:lastRenderedPageBreak/>
        <w:t>деятельности (урочной и внеурочной) в соответствии с Гигиеническими нормативами и Санитарно-эпидемиологическими требованиями.</w:t>
      </w:r>
    </w:p>
    <w:p w14:paraId="36ED80C8" w14:textId="77777777" w:rsidR="00FE184E" w:rsidRPr="001439EA" w:rsidRDefault="00FE184E" w:rsidP="00186A1D">
      <w:pPr>
        <w:spacing w:line="276" w:lineRule="auto"/>
        <w:ind w:left="-284" w:firstLine="426"/>
        <w:rPr>
          <w:rFonts w:cs="Times New Roman"/>
          <w:sz w:val="24"/>
          <w:szCs w:val="24"/>
          <w:shd w:val="clear" w:color="auto" w:fill="FFFFFF"/>
        </w:rPr>
      </w:pPr>
      <w:r w:rsidRPr="001439EA">
        <w:rPr>
          <w:rFonts w:cs="Times New Roman"/>
          <w:sz w:val="24"/>
          <w:szCs w:val="24"/>
          <w:shd w:val="clear" w:color="auto" w:fill="FFFFFF"/>
        </w:rPr>
        <w:t xml:space="preserve">Сохранение и развитие культурного разнообразия и языкового наследия Чеченской Республики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5072515F" w14:textId="77777777" w:rsidR="00B128D0" w:rsidRPr="001439EA" w:rsidRDefault="00B128D0" w:rsidP="00186A1D">
      <w:pPr>
        <w:spacing w:line="276" w:lineRule="auto"/>
        <w:ind w:left="-284" w:firstLine="426"/>
        <w:rPr>
          <w:rFonts w:cs="Times New Roman"/>
          <w:sz w:val="24"/>
          <w:szCs w:val="24"/>
        </w:rPr>
      </w:pPr>
      <w:r w:rsidRPr="001439EA">
        <w:rPr>
          <w:rFonts w:cs="Times New Roman"/>
          <w:sz w:val="24"/>
          <w:szCs w:val="24"/>
        </w:rPr>
        <w:t xml:space="preserve">Для расширения </w:t>
      </w:r>
      <w:r w:rsidR="009364BC" w:rsidRPr="001439EA">
        <w:rPr>
          <w:rFonts w:cs="Times New Roman"/>
          <w:sz w:val="24"/>
          <w:szCs w:val="24"/>
        </w:rPr>
        <w:t>возможностей индивидуального развития,</w:t>
      </w:r>
      <w:r w:rsidRPr="001439EA">
        <w:rPr>
          <w:rFonts w:cs="Times New Roman"/>
          <w:sz w:val="24"/>
          <w:szCs w:val="24"/>
        </w:rPr>
        <w:t xml:space="preserve">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8" w:name="_Hlk112680495"/>
      <w:r w:rsidRPr="001439EA">
        <w:rPr>
          <w:rFonts w:cs="Times New Roman"/>
          <w:sz w:val="24"/>
          <w:szCs w:val="24"/>
        </w:rPr>
        <w:t xml:space="preserve">«Порядок обучения по индивидуальному учебному плану». </w:t>
      </w:r>
      <w:bookmarkEnd w:id="18"/>
      <w:r w:rsidR="00886FFD" w:rsidRPr="001439EA">
        <w:rPr>
          <w:rFonts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4CA885BF" w14:textId="77777777" w:rsidR="00B128D0" w:rsidRPr="001439EA" w:rsidRDefault="00B128D0" w:rsidP="00186A1D">
      <w:pPr>
        <w:spacing w:line="276" w:lineRule="auto"/>
        <w:ind w:left="-284" w:firstLine="426"/>
        <w:rPr>
          <w:rFonts w:cs="Times New Roman"/>
          <w:sz w:val="24"/>
          <w:szCs w:val="24"/>
          <w:shd w:val="clear" w:color="auto" w:fill="FFFFFF"/>
        </w:rPr>
      </w:pPr>
      <w:r w:rsidRPr="001439EA">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1439EA">
        <w:rPr>
          <w:rFonts w:cs="Times New Roman"/>
          <w:sz w:val="24"/>
          <w:szCs w:val="24"/>
          <w:shd w:val="clear" w:color="auto" w:fill="FFFFFF"/>
        </w:rPr>
        <w:t xml:space="preserve">исторического, социального опыта поколений россиян, светской этики. </w:t>
      </w:r>
    </w:p>
    <w:p w14:paraId="781FE13A" w14:textId="77777777" w:rsidR="00B128D0" w:rsidRPr="001439EA" w:rsidRDefault="00B128D0" w:rsidP="00186A1D">
      <w:pPr>
        <w:spacing w:line="276" w:lineRule="auto"/>
        <w:ind w:left="-284" w:firstLine="426"/>
        <w:rPr>
          <w:rFonts w:cs="Times New Roman"/>
          <w:sz w:val="24"/>
          <w:szCs w:val="24"/>
        </w:rPr>
      </w:pPr>
      <w:r w:rsidRPr="001439EA">
        <w:rPr>
          <w:rFonts w:cs="Times New Roman"/>
          <w:sz w:val="24"/>
          <w:szCs w:val="24"/>
        </w:rPr>
        <w:t xml:space="preserve">Основная образовательная программа формируется с учетом особенностей развития детей соответствующего возраста. </w:t>
      </w:r>
    </w:p>
    <w:p w14:paraId="7A105D09" w14:textId="77777777" w:rsidR="00B128D0" w:rsidRPr="001439EA" w:rsidRDefault="00B128D0" w:rsidP="004966A8">
      <w:pPr>
        <w:spacing w:line="276" w:lineRule="auto"/>
        <w:ind w:firstLine="567"/>
        <w:rPr>
          <w:sz w:val="24"/>
          <w:szCs w:val="24"/>
        </w:rPr>
      </w:pPr>
    </w:p>
    <w:p w14:paraId="60CE22EB" w14:textId="77777777" w:rsidR="005749CA" w:rsidRPr="001439EA" w:rsidRDefault="005749CA" w:rsidP="00186A1D">
      <w:pPr>
        <w:pStyle w:val="20"/>
        <w:spacing w:line="276" w:lineRule="auto"/>
        <w:ind w:left="-284" w:firstLine="284"/>
        <w:jc w:val="center"/>
        <w:rPr>
          <w:rFonts w:ascii="Times New Roman" w:hAnsi="Times New Roman" w:cs="Times New Roman"/>
          <w:b/>
          <w:bCs/>
          <w:color w:val="auto"/>
          <w:sz w:val="24"/>
          <w:szCs w:val="24"/>
        </w:rPr>
      </w:pPr>
      <w:bookmarkStart w:id="19" w:name="bookmark88"/>
      <w:bookmarkStart w:id="20" w:name="bookmark89"/>
      <w:bookmarkStart w:id="21" w:name="bookmark91"/>
      <w:bookmarkStart w:id="22" w:name="_Toc112679850"/>
      <w:bookmarkStart w:id="23" w:name="_Toc128470904"/>
      <w:r w:rsidRPr="001439EA">
        <w:rPr>
          <w:rFonts w:ascii="Times New Roman" w:hAnsi="Times New Roman" w:cs="Times New Roman"/>
          <w:b/>
          <w:bCs/>
          <w:color w:val="auto"/>
          <w:sz w:val="24"/>
          <w:szCs w:val="24"/>
        </w:rPr>
        <w:t xml:space="preserve">1.1.3. Общая характеристика основной образовательной программы </w:t>
      </w:r>
      <w:r w:rsidR="002F67F9" w:rsidRPr="001439EA">
        <w:rPr>
          <w:rFonts w:ascii="Times New Roman" w:hAnsi="Times New Roman" w:cs="Times New Roman"/>
          <w:b/>
          <w:bCs/>
          <w:color w:val="auto"/>
          <w:sz w:val="24"/>
          <w:szCs w:val="24"/>
        </w:rPr>
        <w:t>начального</w:t>
      </w:r>
      <w:r w:rsidRPr="001439EA">
        <w:rPr>
          <w:rFonts w:ascii="Times New Roman" w:hAnsi="Times New Roman" w:cs="Times New Roman"/>
          <w:b/>
          <w:bCs/>
          <w:color w:val="auto"/>
          <w:sz w:val="24"/>
          <w:szCs w:val="24"/>
        </w:rPr>
        <w:t xml:space="preserve"> общего образования</w:t>
      </w:r>
      <w:bookmarkEnd w:id="19"/>
      <w:bookmarkEnd w:id="20"/>
      <w:bookmarkEnd w:id="21"/>
      <w:bookmarkEnd w:id="22"/>
      <w:bookmarkEnd w:id="23"/>
    </w:p>
    <w:p w14:paraId="5F1E8CED" w14:textId="77777777" w:rsidR="00186A1D" w:rsidRPr="001439EA" w:rsidRDefault="00186A1D" w:rsidP="005749CA">
      <w:pPr>
        <w:spacing w:line="276" w:lineRule="auto"/>
        <w:ind w:firstLine="567"/>
        <w:rPr>
          <w:rFonts w:cs="Times New Roman"/>
          <w:sz w:val="24"/>
          <w:szCs w:val="24"/>
        </w:rPr>
      </w:pPr>
    </w:p>
    <w:p w14:paraId="32114E18" w14:textId="77777777" w:rsidR="005749CA" w:rsidRPr="001439EA" w:rsidRDefault="005749CA" w:rsidP="0047365A">
      <w:pPr>
        <w:spacing w:line="276" w:lineRule="auto"/>
        <w:ind w:left="-284" w:firstLine="426"/>
        <w:rPr>
          <w:rFonts w:cs="Times New Roman"/>
          <w:sz w:val="24"/>
          <w:szCs w:val="24"/>
        </w:rPr>
      </w:pPr>
      <w:r w:rsidRPr="001439EA">
        <w:rPr>
          <w:rFonts w:cs="Times New Roman"/>
          <w:sz w:val="24"/>
          <w:szCs w:val="24"/>
        </w:rPr>
        <w:t xml:space="preserve">В соответствии с Федеральным законом </w:t>
      </w:r>
      <w:r w:rsidR="00186A1D" w:rsidRPr="001439EA">
        <w:rPr>
          <w:rFonts w:cs="Times New Roman"/>
          <w:sz w:val="24"/>
          <w:szCs w:val="24"/>
        </w:rPr>
        <w:t>№</w:t>
      </w:r>
      <w:r w:rsidRPr="001439EA">
        <w:rPr>
          <w:rFonts w:cs="Times New Roman"/>
          <w:sz w:val="24"/>
          <w:szCs w:val="24"/>
        </w:rPr>
        <w:t xml:space="preserve">273-ФЗ «Об образовании в Российской Федерации </w:t>
      </w:r>
      <w:r w:rsidRPr="001439EA">
        <w:rPr>
          <w:rStyle w:val="s10"/>
          <w:rFonts w:cs="Times New Roman"/>
          <w:b/>
          <w:bCs/>
          <w:sz w:val="24"/>
          <w:szCs w:val="24"/>
          <w:shd w:val="clear" w:color="auto" w:fill="FFFFFF"/>
        </w:rPr>
        <w:t>образовательная программа</w:t>
      </w:r>
      <w:r w:rsidRPr="001439EA">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w:t>
      </w:r>
      <w:r w:rsidR="002B2441" w:rsidRPr="001439EA">
        <w:rPr>
          <w:rFonts w:cs="Times New Roman"/>
          <w:sz w:val="24"/>
          <w:szCs w:val="24"/>
          <w:shd w:val="clear" w:color="auto" w:fill="FFFFFF"/>
        </w:rPr>
        <w:t xml:space="preserve">учебных </w:t>
      </w:r>
      <w:r w:rsidRPr="001439EA">
        <w:rPr>
          <w:rFonts w:cs="Times New Roman"/>
          <w:sz w:val="24"/>
          <w:szCs w:val="24"/>
          <w:shd w:val="clear" w:color="auto" w:fill="FFFFFF"/>
        </w:rPr>
        <w:t xml:space="preserve">курсов, </w:t>
      </w:r>
      <w:proofErr w:type="spellStart"/>
      <w:r w:rsidR="002B2441" w:rsidRPr="001439EA">
        <w:rPr>
          <w:rFonts w:cs="Times New Roman"/>
          <w:sz w:val="24"/>
          <w:szCs w:val="24"/>
          <w:shd w:val="clear" w:color="auto" w:fill="FFFFFF"/>
        </w:rPr>
        <w:t>учебных</w:t>
      </w:r>
      <w:r w:rsidRPr="001439EA">
        <w:rPr>
          <w:rFonts w:cs="Times New Roman"/>
          <w:sz w:val="24"/>
          <w:szCs w:val="24"/>
          <w:shd w:val="clear" w:color="auto" w:fill="FFFFFF"/>
        </w:rPr>
        <w:t>модулей</w:t>
      </w:r>
      <w:proofErr w:type="spellEnd"/>
      <w:r w:rsidRPr="001439EA">
        <w:rPr>
          <w:rFonts w:cs="Times New Roman"/>
          <w:sz w:val="24"/>
          <w:szCs w:val="24"/>
          <w:shd w:val="clear" w:color="auto" w:fill="FFFFFF"/>
        </w:rPr>
        <w:t xml:space="preserve">,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5CEDBB12" w14:textId="77777777" w:rsidR="004F0952" w:rsidRPr="001439EA" w:rsidRDefault="005749CA" w:rsidP="0047365A">
      <w:pPr>
        <w:spacing w:line="276" w:lineRule="auto"/>
        <w:ind w:left="-284" w:firstLine="426"/>
        <w:rPr>
          <w:rFonts w:cs="Times New Roman"/>
          <w:sz w:val="24"/>
          <w:szCs w:val="24"/>
        </w:rPr>
      </w:pPr>
      <w:r w:rsidRPr="001439EA">
        <w:rPr>
          <w:rFonts w:cs="Times New Roman"/>
          <w:sz w:val="24"/>
          <w:szCs w:val="24"/>
        </w:rPr>
        <w:t xml:space="preserve">Основная образовательная программа </w:t>
      </w:r>
      <w:r w:rsidR="00B166FF" w:rsidRPr="001439EA">
        <w:rPr>
          <w:rFonts w:cs="Times New Roman"/>
          <w:sz w:val="24"/>
          <w:szCs w:val="24"/>
        </w:rPr>
        <w:t>начального</w:t>
      </w:r>
      <w:r w:rsidRPr="001439EA">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sidRPr="001439EA">
        <w:rPr>
          <w:rFonts w:cs="Times New Roman"/>
          <w:sz w:val="24"/>
          <w:szCs w:val="24"/>
        </w:rPr>
        <w:t>начального</w:t>
      </w:r>
      <w:r w:rsidRPr="001439EA">
        <w:rPr>
          <w:rFonts w:cs="Times New Roman"/>
          <w:sz w:val="24"/>
          <w:szCs w:val="24"/>
        </w:rPr>
        <w:t xml:space="preserve"> общего образования, утвержденного приказом Министерства просвещения Российской Федерации от 31 мая 2021 года №28</w:t>
      </w:r>
      <w:r w:rsidR="00B166FF" w:rsidRPr="001439EA">
        <w:rPr>
          <w:rFonts w:cs="Times New Roman"/>
          <w:sz w:val="24"/>
          <w:szCs w:val="24"/>
        </w:rPr>
        <w:t>6</w:t>
      </w:r>
      <w:r w:rsidR="00DC25F7" w:rsidRPr="001439EA">
        <w:rPr>
          <w:rFonts w:cs="Times New Roman"/>
          <w:sz w:val="24"/>
          <w:szCs w:val="24"/>
        </w:rPr>
        <w:t xml:space="preserve">(с изменениями и дополнениями) </w:t>
      </w:r>
      <w:r w:rsidR="007948E0" w:rsidRPr="001439EA">
        <w:rPr>
          <w:rFonts w:cs="Times New Roman"/>
          <w:sz w:val="24"/>
          <w:szCs w:val="24"/>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1439EA">
        <w:rPr>
          <w:rFonts w:cs="Times New Roman"/>
          <w:sz w:val="24"/>
          <w:szCs w:val="24"/>
        </w:rPr>
        <w:t>18</w:t>
      </w:r>
      <w:r w:rsidR="007948E0" w:rsidRPr="001439EA">
        <w:rPr>
          <w:rFonts w:cs="Times New Roman"/>
          <w:sz w:val="24"/>
          <w:szCs w:val="24"/>
        </w:rPr>
        <w:t>.</w:t>
      </w:r>
      <w:r w:rsidR="002A6220" w:rsidRPr="001439EA">
        <w:rPr>
          <w:rFonts w:cs="Times New Roman"/>
          <w:sz w:val="24"/>
          <w:szCs w:val="24"/>
        </w:rPr>
        <w:t>05</w:t>
      </w:r>
      <w:r w:rsidR="00186A1D" w:rsidRPr="001439EA">
        <w:rPr>
          <w:rFonts w:cs="Times New Roman"/>
          <w:sz w:val="24"/>
          <w:szCs w:val="24"/>
        </w:rPr>
        <w:t>.</w:t>
      </w:r>
      <w:r w:rsidR="007948E0" w:rsidRPr="001439EA">
        <w:rPr>
          <w:rFonts w:cs="Times New Roman"/>
          <w:sz w:val="24"/>
          <w:szCs w:val="24"/>
        </w:rPr>
        <w:t>20</w:t>
      </w:r>
      <w:r w:rsidR="002A6220" w:rsidRPr="001439EA">
        <w:rPr>
          <w:rFonts w:cs="Times New Roman"/>
          <w:sz w:val="24"/>
          <w:szCs w:val="24"/>
        </w:rPr>
        <w:t>23</w:t>
      </w:r>
      <w:r w:rsidR="007948E0" w:rsidRPr="001439EA">
        <w:rPr>
          <w:rFonts w:cs="Times New Roman"/>
          <w:sz w:val="24"/>
          <w:szCs w:val="24"/>
        </w:rPr>
        <w:t xml:space="preserve"> №</w:t>
      </w:r>
      <w:r w:rsidR="002A6220" w:rsidRPr="001439EA">
        <w:rPr>
          <w:rFonts w:cs="Times New Roman"/>
          <w:sz w:val="24"/>
          <w:szCs w:val="24"/>
        </w:rPr>
        <w:t>372</w:t>
      </w:r>
      <w:r w:rsidR="00DC25F7" w:rsidRPr="001439EA">
        <w:rPr>
          <w:rFonts w:cs="Times New Roman"/>
          <w:sz w:val="24"/>
          <w:szCs w:val="24"/>
        </w:rPr>
        <w:t>(с изменениями и дополнениями)</w:t>
      </w:r>
      <w:r w:rsidRPr="001439EA">
        <w:rPr>
          <w:rFonts w:cs="Times New Roman"/>
          <w:sz w:val="24"/>
          <w:szCs w:val="24"/>
        </w:rPr>
        <w:t xml:space="preserve">, </w:t>
      </w:r>
      <w:r w:rsidR="004F0952" w:rsidRPr="001439EA">
        <w:rPr>
          <w:rFonts w:cs="Times New Roman"/>
          <w:sz w:val="24"/>
          <w:szCs w:val="24"/>
        </w:rPr>
        <w:t>а также приказам Министерства Пр</w:t>
      </w:r>
      <w:r w:rsidR="00186A1D" w:rsidRPr="001439EA">
        <w:rPr>
          <w:rFonts w:cs="Times New Roman"/>
          <w:sz w:val="24"/>
          <w:szCs w:val="24"/>
        </w:rPr>
        <w:t xml:space="preserve">освещения России от 09.10.2024 </w:t>
      </w:r>
      <w:r w:rsidR="004F0952" w:rsidRPr="001439EA">
        <w:rPr>
          <w:rFonts w:cs="Times New Roman"/>
          <w:sz w:val="24"/>
          <w:szCs w:val="24"/>
        </w:rPr>
        <w:t xml:space="preserve">№704 и от 18.06.2025№467, и включает три раздела: целевой, содержательный и организационный. </w:t>
      </w:r>
      <w:r w:rsidRPr="001439EA">
        <w:rPr>
          <w:rFonts w:cs="Times New Roman"/>
          <w:sz w:val="24"/>
          <w:szCs w:val="24"/>
        </w:rPr>
        <w:t xml:space="preserve">включает три раздела: целевой, содержательный и организационный. </w:t>
      </w:r>
    </w:p>
    <w:p w14:paraId="272E7EE7" w14:textId="77777777" w:rsidR="00E3120D" w:rsidRPr="001439EA" w:rsidRDefault="005749CA" w:rsidP="00186A1D">
      <w:pPr>
        <w:spacing w:line="276" w:lineRule="auto"/>
        <w:ind w:left="-284" w:firstLine="426"/>
        <w:rPr>
          <w:rFonts w:cs="Times New Roman"/>
          <w:sz w:val="24"/>
          <w:szCs w:val="24"/>
        </w:rPr>
      </w:pPr>
      <w:r w:rsidRPr="001439EA">
        <w:rPr>
          <w:rFonts w:cs="Times New Roman"/>
          <w:sz w:val="24"/>
          <w:szCs w:val="24"/>
        </w:rPr>
        <w:t xml:space="preserve">Структура ООП соответствует требованиям ФГОС </w:t>
      </w:r>
      <w:r w:rsidR="00B166FF" w:rsidRPr="001439EA">
        <w:rPr>
          <w:rFonts w:cs="Times New Roman"/>
          <w:sz w:val="24"/>
          <w:szCs w:val="24"/>
        </w:rPr>
        <w:t>Н</w:t>
      </w:r>
      <w:r w:rsidRPr="001439EA">
        <w:rPr>
          <w:rFonts w:cs="Times New Roman"/>
          <w:sz w:val="24"/>
          <w:szCs w:val="24"/>
        </w:rPr>
        <w:t>ОО, включает в себя следующие документы:</w:t>
      </w:r>
    </w:p>
    <w:p w14:paraId="3DC723D5" w14:textId="77777777" w:rsidR="00B166FF" w:rsidRPr="001439EA" w:rsidRDefault="00B166FF" w:rsidP="00186A1D">
      <w:pPr>
        <w:pStyle w:val="a9"/>
        <w:spacing w:line="276" w:lineRule="auto"/>
        <w:ind w:left="-284" w:firstLine="426"/>
        <w:jc w:val="both"/>
        <w:rPr>
          <w:rFonts w:ascii="Times New Roman" w:hAnsi="Times New Roman" w:cs="Times New Roman"/>
          <w:b/>
          <w:bCs/>
          <w:sz w:val="24"/>
          <w:szCs w:val="24"/>
        </w:rPr>
      </w:pPr>
      <w:r w:rsidRPr="001439EA">
        <w:rPr>
          <w:rFonts w:ascii="Times New Roman" w:hAnsi="Times New Roman" w:cs="Times New Roman"/>
          <w:b/>
          <w:bCs/>
          <w:sz w:val="24"/>
          <w:szCs w:val="24"/>
        </w:rPr>
        <w:t>1. Целевой раздел</w:t>
      </w:r>
    </w:p>
    <w:p w14:paraId="1BB679E6"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lastRenderedPageBreak/>
        <w:t>1.1. Пояснительная записка</w:t>
      </w:r>
    </w:p>
    <w:p w14:paraId="426F2606"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14:paraId="3D129A3C" w14:textId="77777777" w:rsidR="00577F60"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1.3. Система оценки достижения планируемых результатов освоения программы начального общего образования</w:t>
      </w:r>
      <w:r w:rsidR="004F0952" w:rsidRPr="001439EA">
        <w:rPr>
          <w:rFonts w:ascii="Times New Roman" w:hAnsi="Times New Roman" w:cs="Times New Roman"/>
          <w:sz w:val="24"/>
          <w:szCs w:val="24"/>
          <w:shd w:val="clear" w:color="auto" w:fill="FFFFFF"/>
        </w:rPr>
        <w:t>.</w:t>
      </w:r>
    </w:p>
    <w:p w14:paraId="0DB3B269" w14:textId="77777777" w:rsidR="00B166FF" w:rsidRPr="001439EA" w:rsidRDefault="00B166FF" w:rsidP="00186A1D">
      <w:pPr>
        <w:pStyle w:val="a9"/>
        <w:spacing w:line="276" w:lineRule="auto"/>
        <w:ind w:left="-284" w:firstLine="426"/>
        <w:jc w:val="both"/>
        <w:rPr>
          <w:rFonts w:ascii="Times New Roman" w:hAnsi="Times New Roman" w:cs="Times New Roman"/>
          <w:b/>
          <w:bCs/>
          <w:sz w:val="24"/>
          <w:szCs w:val="24"/>
        </w:rPr>
      </w:pPr>
      <w:r w:rsidRPr="001439EA">
        <w:rPr>
          <w:rFonts w:ascii="Times New Roman" w:hAnsi="Times New Roman" w:cs="Times New Roman"/>
          <w:b/>
          <w:bCs/>
          <w:sz w:val="24"/>
          <w:szCs w:val="24"/>
        </w:rPr>
        <w:t>2. Содержательный раздел</w:t>
      </w:r>
    </w:p>
    <w:p w14:paraId="41D02BFA"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2.1. Рабочие программы учебных предметов, учебных курсов</w:t>
      </w:r>
      <w:r w:rsidR="0088211A" w:rsidRPr="001439EA">
        <w:rPr>
          <w:rFonts w:ascii="Times New Roman" w:hAnsi="Times New Roman" w:cs="Times New Roman"/>
          <w:sz w:val="24"/>
          <w:szCs w:val="24"/>
          <w:shd w:val="clear" w:color="auto" w:fill="FFFFFF"/>
        </w:rPr>
        <w:t>,</w:t>
      </w:r>
      <w:r w:rsidRPr="001439EA">
        <w:rPr>
          <w:rFonts w:ascii="Times New Roman" w:hAnsi="Times New Roman" w:cs="Times New Roman"/>
          <w:sz w:val="24"/>
          <w:szCs w:val="24"/>
          <w:shd w:val="clear" w:color="auto" w:fill="FFFFFF"/>
        </w:rPr>
        <w:t xml:space="preserve"> учебных модулей</w:t>
      </w:r>
      <w:r w:rsidR="0088211A" w:rsidRPr="001439EA">
        <w:rPr>
          <w:rFonts w:ascii="Times New Roman" w:hAnsi="Times New Roman" w:cs="Times New Roman"/>
          <w:sz w:val="24"/>
          <w:szCs w:val="24"/>
          <w:shd w:val="clear" w:color="auto" w:fill="FFFFFF"/>
        </w:rPr>
        <w:t>, курсов внеурочной деятельности</w:t>
      </w:r>
      <w:r w:rsidR="004F0952" w:rsidRPr="001439EA">
        <w:rPr>
          <w:rFonts w:ascii="Times New Roman" w:hAnsi="Times New Roman" w:cs="Times New Roman"/>
          <w:sz w:val="24"/>
          <w:szCs w:val="24"/>
          <w:shd w:val="clear" w:color="auto" w:fill="FFFFFF"/>
        </w:rPr>
        <w:t>.</w:t>
      </w:r>
    </w:p>
    <w:p w14:paraId="6A33FABF"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r w:rsidR="00F30CE7" w:rsidRPr="001439EA">
        <w:rPr>
          <w:rFonts w:ascii="Times New Roman" w:hAnsi="Times New Roman" w:cs="Times New Roman"/>
          <w:sz w:val="24"/>
          <w:szCs w:val="24"/>
          <w:shd w:val="clear" w:color="auto" w:fill="FFFFFF"/>
        </w:rPr>
        <w:t>.</w:t>
      </w:r>
    </w:p>
    <w:p w14:paraId="672764ED" w14:textId="77777777" w:rsidR="00285B24"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2.3. Рабочая программа воспитания</w:t>
      </w:r>
      <w:r w:rsidR="00F30CE7" w:rsidRPr="001439EA">
        <w:rPr>
          <w:rFonts w:ascii="Times New Roman" w:hAnsi="Times New Roman" w:cs="Times New Roman"/>
          <w:sz w:val="24"/>
          <w:szCs w:val="24"/>
          <w:shd w:val="clear" w:color="auto" w:fill="FFFFFF"/>
        </w:rPr>
        <w:t>.</w:t>
      </w:r>
    </w:p>
    <w:p w14:paraId="6D57B562" w14:textId="77777777" w:rsidR="00B166FF" w:rsidRPr="001439EA" w:rsidRDefault="00B166FF" w:rsidP="00186A1D">
      <w:pPr>
        <w:pStyle w:val="a9"/>
        <w:spacing w:line="276" w:lineRule="auto"/>
        <w:ind w:left="-284" w:firstLine="426"/>
        <w:jc w:val="both"/>
        <w:rPr>
          <w:rFonts w:ascii="Times New Roman" w:hAnsi="Times New Roman" w:cs="Times New Roman"/>
          <w:b/>
          <w:bCs/>
          <w:sz w:val="24"/>
          <w:szCs w:val="24"/>
        </w:rPr>
      </w:pPr>
      <w:r w:rsidRPr="001439EA">
        <w:rPr>
          <w:rFonts w:ascii="Times New Roman" w:hAnsi="Times New Roman" w:cs="Times New Roman"/>
          <w:b/>
          <w:bCs/>
          <w:sz w:val="24"/>
          <w:szCs w:val="24"/>
        </w:rPr>
        <w:t>3. Организационный раздел</w:t>
      </w:r>
    </w:p>
    <w:p w14:paraId="58D64FE9"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3.1. Учебный план,</w:t>
      </w:r>
    </w:p>
    <w:p w14:paraId="30C47948"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3.2. План внеурочной деятельности,</w:t>
      </w:r>
    </w:p>
    <w:p w14:paraId="7C6D9E9D"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3.3. Календарный учебный график,</w:t>
      </w:r>
    </w:p>
    <w:p w14:paraId="146AD69D"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shd w:val="clear" w:color="auto" w:fill="FFFFFF"/>
        </w:rPr>
        <w:t>3.4. Календарный план воспитательной работы,</w:t>
      </w:r>
    </w:p>
    <w:p w14:paraId="61B7F5F6"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shd w:val="clear" w:color="auto" w:fill="FFFFFF"/>
        </w:rPr>
      </w:pPr>
      <w:r w:rsidRPr="001439EA">
        <w:rPr>
          <w:rFonts w:ascii="Times New Roman" w:hAnsi="Times New Roman" w:cs="Times New Roman"/>
          <w:sz w:val="24"/>
          <w:szCs w:val="24"/>
          <w:shd w:val="clear" w:color="auto" w:fill="FFFFFF"/>
        </w:rPr>
        <w:t>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w:t>
      </w:r>
      <w:r w:rsidR="005D0C86" w:rsidRPr="001439EA">
        <w:rPr>
          <w:rFonts w:ascii="Times New Roman" w:hAnsi="Times New Roman" w:cs="Times New Roman"/>
          <w:sz w:val="24"/>
          <w:szCs w:val="24"/>
          <w:shd w:val="clear" w:color="auto" w:fill="FFFFFF"/>
        </w:rPr>
        <w:t>).</w:t>
      </w:r>
    </w:p>
    <w:p w14:paraId="6963CFA8"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shd w:val="clear" w:color="auto" w:fill="FFFFFF"/>
        </w:rPr>
      </w:pPr>
      <w:r w:rsidRPr="001439EA">
        <w:rPr>
          <w:rFonts w:ascii="Times New Roman" w:hAnsi="Times New Roman" w:cs="Times New Roman"/>
          <w:sz w:val="24"/>
          <w:szCs w:val="24"/>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14:paraId="35225273"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shd w:val="clear" w:color="auto" w:fill="FFFFFF"/>
        </w:rPr>
      </w:pPr>
      <w:r w:rsidRPr="001439EA">
        <w:rPr>
          <w:rFonts w:ascii="Times New Roman" w:hAnsi="Times New Roman" w:cs="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1439EA">
        <w:rPr>
          <w:rFonts w:ascii="Times New Roman" w:hAnsi="Times New Roman" w:cs="Times New Roman"/>
          <w:sz w:val="24"/>
          <w:szCs w:val="24"/>
          <w:shd w:val="clear" w:color="auto" w:fill="FFFFFF"/>
        </w:rPr>
        <w:t>применение авторских программ</w:t>
      </w:r>
      <w:r w:rsidR="00D66026" w:rsidRPr="001439EA">
        <w:rPr>
          <w:rFonts w:ascii="PT Serif" w:hAnsi="PT Serif"/>
          <w:color w:val="464C55"/>
          <w:sz w:val="24"/>
          <w:szCs w:val="24"/>
          <w:shd w:val="clear" w:color="auto" w:fill="FFFFFF"/>
        </w:rPr>
        <w:t> </w:t>
      </w:r>
      <w:r w:rsidR="00D66026" w:rsidRPr="001439EA">
        <w:rPr>
          <w:rFonts w:ascii="Times New Roman" w:hAnsi="Times New Roman" w:cs="Times New Roman"/>
          <w:sz w:val="24"/>
          <w:szCs w:val="24"/>
          <w:shd w:val="clear" w:color="auto" w:fill="FFFFFF"/>
        </w:rPr>
        <w:t>и методов обучения,</w:t>
      </w:r>
      <w:r w:rsidRPr="001439EA">
        <w:rPr>
          <w:rFonts w:ascii="Times New Roman" w:hAnsi="Times New Roman" w:cs="Times New Roman"/>
          <w:sz w:val="24"/>
          <w:szCs w:val="24"/>
          <w:shd w:val="clear" w:color="auto" w:fill="FFFFFF"/>
        </w:rPr>
        <w:t xml:space="preserve"> и воспитания в пределах реализуемой образовательной программы, отдельного учебного предмета, </w:t>
      </w:r>
      <w:r w:rsidR="00176014" w:rsidRPr="001439EA">
        <w:rPr>
          <w:rFonts w:ascii="Times New Roman" w:hAnsi="Times New Roman" w:cs="Times New Roman"/>
          <w:sz w:val="24"/>
          <w:szCs w:val="24"/>
          <w:shd w:val="clear" w:color="auto" w:fill="FFFFFF"/>
        </w:rPr>
        <w:t xml:space="preserve">учебного курса, учебного </w:t>
      </w:r>
      <w:r w:rsidRPr="001439EA">
        <w:rPr>
          <w:rFonts w:ascii="Times New Roman" w:hAnsi="Times New Roman" w:cs="Times New Roman"/>
          <w:sz w:val="24"/>
          <w:szCs w:val="24"/>
          <w:shd w:val="clear" w:color="auto" w:fill="FFFFFF"/>
        </w:rPr>
        <w:t>модуля.</w:t>
      </w:r>
    </w:p>
    <w:p w14:paraId="00C1C745"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shd w:val="clear" w:color="auto" w:fill="FFFFFF"/>
        </w:rPr>
      </w:pPr>
      <w:r w:rsidRPr="001439EA">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25064C1A" w14:textId="77777777" w:rsidR="00DC25F7" w:rsidRPr="001439EA" w:rsidRDefault="00F30CE7" w:rsidP="00186A1D">
      <w:pPr>
        <w:pStyle w:val="a9"/>
        <w:spacing w:line="276" w:lineRule="auto"/>
        <w:ind w:left="-284" w:firstLine="426"/>
        <w:jc w:val="both"/>
        <w:rPr>
          <w:rFonts w:ascii="Times New Roman" w:hAnsi="Times New Roman" w:cs="Times New Roman"/>
          <w:sz w:val="24"/>
          <w:szCs w:val="24"/>
          <w:shd w:val="clear" w:color="auto" w:fill="FFFFFF"/>
        </w:rPr>
      </w:pPr>
      <w:r w:rsidRPr="001439EA">
        <w:rPr>
          <w:rFonts w:ascii="Times New Roman" w:hAnsi="Times New Roman" w:cs="Times New Roman"/>
          <w:sz w:val="24"/>
          <w:szCs w:val="24"/>
          <w:shd w:val="clear" w:color="auto" w:fill="FFFFFF"/>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w:t>
      </w:r>
      <w:r w:rsidR="005B1377" w:rsidRPr="001439EA">
        <w:rPr>
          <w:rFonts w:ascii="Times New Roman" w:hAnsi="Times New Roman" w:cs="Times New Roman"/>
          <w:sz w:val="24"/>
          <w:szCs w:val="24"/>
          <w:shd w:val="clear" w:color="auto" w:fill="FFFFFF"/>
        </w:rPr>
        <w:t>66</w:t>
      </w:r>
      <w:r w:rsidRPr="001439EA">
        <w:rPr>
          <w:rFonts w:ascii="Times New Roman" w:hAnsi="Times New Roman" w:cs="Times New Roman"/>
          <w:sz w:val="24"/>
          <w:szCs w:val="24"/>
          <w:shd w:val="clear" w:color="auto" w:fill="FFFFFF"/>
        </w:rPr>
        <w:t xml:space="preserve"> академических часов и более 33</w:t>
      </w:r>
      <w:r w:rsidR="005B1377" w:rsidRPr="001439EA">
        <w:rPr>
          <w:rFonts w:ascii="Times New Roman" w:hAnsi="Times New Roman" w:cs="Times New Roman"/>
          <w:sz w:val="24"/>
          <w:szCs w:val="24"/>
          <w:shd w:val="clear" w:color="auto" w:fill="FFFFFF"/>
        </w:rPr>
        <w:t>05</w:t>
      </w:r>
      <w:r w:rsidRPr="001439EA">
        <w:rPr>
          <w:rFonts w:ascii="Times New Roman" w:hAnsi="Times New Roman" w:cs="Times New Roman"/>
          <w:sz w:val="24"/>
          <w:szCs w:val="24"/>
          <w:shd w:val="clear" w:color="auto" w:fill="FFFFFF"/>
        </w:rPr>
        <w:t xml:space="preserve">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p>
    <w:p w14:paraId="7DA25776" w14:textId="77777777" w:rsidR="00B166FF" w:rsidRPr="001439EA" w:rsidRDefault="00B166FF" w:rsidP="00186A1D">
      <w:pPr>
        <w:pStyle w:val="a9"/>
        <w:spacing w:line="276" w:lineRule="auto"/>
        <w:ind w:left="-284" w:firstLine="426"/>
        <w:jc w:val="both"/>
        <w:rPr>
          <w:rFonts w:ascii="Times New Roman" w:hAnsi="Times New Roman" w:cs="Times New Roman"/>
          <w:sz w:val="24"/>
          <w:szCs w:val="24"/>
          <w:shd w:val="clear" w:color="auto" w:fill="FFFFFF"/>
        </w:rPr>
      </w:pPr>
      <w:r w:rsidRPr="001439EA">
        <w:rPr>
          <w:rFonts w:ascii="Times New Roman" w:hAnsi="Times New Roman" w:cs="Times New Roman"/>
          <w:sz w:val="24"/>
          <w:szCs w:val="24"/>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5802434A" w14:textId="77777777" w:rsidR="00B166FF" w:rsidRPr="001439EA" w:rsidRDefault="00493638" w:rsidP="00493638">
      <w:pPr>
        <w:tabs>
          <w:tab w:val="left" w:pos="3015"/>
        </w:tabs>
        <w:spacing w:line="276" w:lineRule="auto"/>
        <w:ind w:firstLine="567"/>
        <w:rPr>
          <w:rFonts w:cs="Times New Roman"/>
          <w:sz w:val="24"/>
          <w:szCs w:val="24"/>
        </w:rPr>
      </w:pPr>
      <w:r w:rsidRPr="001439EA">
        <w:rPr>
          <w:rFonts w:cs="Times New Roman"/>
          <w:sz w:val="24"/>
          <w:szCs w:val="24"/>
        </w:rPr>
        <w:tab/>
      </w:r>
    </w:p>
    <w:p w14:paraId="69DC4206" w14:textId="26E65C19" w:rsidR="00B166FF" w:rsidRPr="001439EA" w:rsidRDefault="00BD4E42" w:rsidP="00186A1D">
      <w:pPr>
        <w:pStyle w:val="20"/>
        <w:numPr>
          <w:ilvl w:val="1"/>
          <w:numId w:val="1"/>
        </w:numPr>
        <w:tabs>
          <w:tab w:val="left" w:pos="-142"/>
          <w:tab w:val="left" w:pos="142"/>
          <w:tab w:val="left" w:pos="284"/>
        </w:tabs>
        <w:spacing w:line="276" w:lineRule="auto"/>
        <w:ind w:left="-284" w:firstLine="0"/>
        <w:jc w:val="center"/>
        <w:rPr>
          <w:rFonts w:ascii="Times New Roman" w:hAnsi="Times New Roman" w:cs="Times New Roman"/>
          <w:b/>
          <w:bCs/>
          <w:color w:val="auto"/>
          <w:sz w:val="24"/>
          <w:szCs w:val="24"/>
        </w:rPr>
      </w:pPr>
      <w:bookmarkStart w:id="24" w:name="bookmark95"/>
      <w:bookmarkStart w:id="25" w:name="_Toc112679851"/>
      <w:bookmarkStart w:id="26" w:name="_Toc128470905"/>
      <w:bookmarkEnd w:id="24"/>
      <w:r w:rsidRPr="001439EA">
        <w:rPr>
          <w:rFonts w:ascii="Times New Roman" w:hAnsi="Times New Roman" w:cs="Times New Roman"/>
          <w:b/>
          <w:bCs/>
          <w:color w:val="auto"/>
          <w:sz w:val="24"/>
          <w:szCs w:val="24"/>
        </w:rPr>
        <w:t xml:space="preserve"> </w:t>
      </w:r>
      <w:r w:rsidR="00186A1D" w:rsidRPr="001439EA">
        <w:rPr>
          <w:rFonts w:ascii="Times New Roman" w:hAnsi="Times New Roman" w:cs="Times New Roman"/>
          <w:b/>
          <w:bCs/>
          <w:color w:val="auto"/>
          <w:sz w:val="24"/>
          <w:szCs w:val="24"/>
        </w:rPr>
        <w:t xml:space="preserve">ПЛАНИРУЕМЫЕ РЕЗУЛЬТАТЫ ОСВОЕНИЯ </w:t>
      </w:r>
      <w:r w:rsidR="00B166FF" w:rsidRPr="001439EA">
        <w:rPr>
          <w:rFonts w:ascii="Times New Roman" w:hAnsi="Times New Roman" w:cs="Times New Roman"/>
          <w:b/>
          <w:bCs/>
          <w:color w:val="auto"/>
          <w:sz w:val="24"/>
          <w:szCs w:val="24"/>
        </w:rPr>
        <w:t xml:space="preserve">ОБУЧАЮЩИМИСЯ </w:t>
      </w:r>
      <w:r w:rsidR="009364BC" w:rsidRPr="001439EA">
        <w:rPr>
          <w:rFonts w:ascii="Times New Roman" w:hAnsi="Times New Roman" w:cs="Times New Roman"/>
          <w:b/>
          <w:bCs/>
          <w:color w:val="auto"/>
          <w:sz w:val="24"/>
          <w:szCs w:val="24"/>
        </w:rPr>
        <w:t>ПРОГРАММЫ НАЧАЛЬНОГО</w:t>
      </w:r>
      <w:r w:rsidR="00B166FF" w:rsidRPr="001439EA">
        <w:rPr>
          <w:rFonts w:ascii="Times New Roman" w:hAnsi="Times New Roman" w:cs="Times New Roman"/>
          <w:b/>
          <w:bCs/>
          <w:color w:val="auto"/>
          <w:sz w:val="24"/>
          <w:szCs w:val="24"/>
        </w:rPr>
        <w:t xml:space="preserve"> ОБЩЕГО ОБРАЗОВАНИЯ</w:t>
      </w:r>
      <w:bookmarkEnd w:id="25"/>
      <w:bookmarkEnd w:id="26"/>
    </w:p>
    <w:p w14:paraId="41DDDFB5" w14:textId="77777777" w:rsidR="00186A1D" w:rsidRPr="001439EA" w:rsidRDefault="00186A1D" w:rsidP="007948E0">
      <w:pPr>
        <w:pStyle w:val="a9"/>
        <w:spacing w:line="276" w:lineRule="auto"/>
        <w:ind w:firstLine="567"/>
        <w:jc w:val="both"/>
        <w:rPr>
          <w:rFonts w:ascii="Times New Roman" w:hAnsi="Times New Roman" w:cs="Times New Roman"/>
          <w:sz w:val="24"/>
          <w:szCs w:val="24"/>
        </w:rPr>
      </w:pPr>
    </w:p>
    <w:p w14:paraId="77DC026F" w14:textId="77777777" w:rsidR="007948E0" w:rsidRPr="001439EA" w:rsidRDefault="007948E0" w:rsidP="00186A1D">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4E565ACD" w14:textId="77777777" w:rsidR="007948E0" w:rsidRPr="001439EA" w:rsidRDefault="007948E0" w:rsidP="00186A1D">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1E65BB0" w14:textId="77777777" w:rsidR="007948E0" w:rsidRPr="001439EA" w:rsidRDefault="007948E0" w:rsidP="00186A1D">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rsidRPr="001439EA">
        <w:rPr>
          <w:rFonts w:ascii="Times New Roman" w:hAnsi="Times New Roman" w:cs="Times New Roman"/>
          <w:sz w:val="24"/>
          <w:szCs w:val="24"/>
        </w:rPr>
        <w:t>знаковосимволическими</w:t>
      </w:r>
      <w:proofErr w:type="spellEnd"/>
      <w:r w:rsidRPr="001439EA">
        <w:rPr>
          <w:rFonts w:ascii="Times New Roman" w:hAnsi="Times New Roman" w:cs="Times New Roman"/>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14:paraId="5D585A62" w14:textId="77777777" w:rsidR="00B0149C" w:rsidRPr="001439EA" w:rsidRDefault="00B0149C" w:rsidP="00186A1D">
      <w:pPr>
        <w:tabs>
          <w:tab w:val="left" w:pos="426"/>
        </w:tabs>
        <w:spacing w:line="276" w:lineRule="auto"/>
        <w:ind w:left="-284" w:firstLine="426"/>
        <w:rPr>
          <w:rFonts w:cs="Times New Roman"/>
          <w:sz w:val="24"/>
          <w:szCs w:val="24"/>
        </w:rPr>
      </w:pPr>
      <w:r w:rsidRPr="001439EA">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21904D93" w14:textId="77777777" w:rsidR="00B0149C" w:rsidRPr="001439EA" w:rsidRDefault="00B0149C" w:rsidP="00186A1D">
      <w:pPr>
        <w:pStyle w:val="a6"/>
        <w:tabs>
          <w:tab w:val="left" w:pos="426"/>
        </w:tabs>
        <w:spacing w:line="276" w:lineRule="auto"/>
        <w:ind w:left="-284" w:firstLine="426"/>
        <w:rPr>
          <w:sz w:val="24"/>
          <w:szCs w:val="24"/>
        </w:rPr>
      </w:pPr>
      <w:r w:rsidRPr="001439EA">
        <w:rPr>
          <w:b/>
          <w:bCs/>
          <w:sz w:val="24"/>
          <w:szCs w:val="24"/>
        </w:rPr>
        <w:t xml:space="preserve">Личностные результаты </w:t>
      </w:r>
      <w:r w:rsidRPr="001439EA">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37FCD06D" w14:textId="77777777" w:rsidR="00B0149C" w:rsidRPr="001439EA" w:rsidRDefault="00B0149C" w:rsidP="00186A1D">
      <w:pPr>
        <w:pStyle w:val="a6"/>
        <w:tabs>
          <w:tab w:val="left" w:pos="426"/>
        </w:tabs>
        <w:spacing w:line="276" w:lineRule="auto"/>
        <w:ind w:left="-284" w:firstLine="426"/>
        <w:rPr>
          <w:sz w:val="24"/>
          <w:szCs w:val="24"/>
        </w:rPr>
      </w:pPr>
      <w:r w:rsidRPr="001439EA">
        <w:rPr>
          <w:b/>
          <w:bCs/>
          <w:sz w:val="24"/>
          <w:szCs w:val="24"/>
        </w:rPr>
        <w:t xml:space="preserve">Метапредметные результаты </w:t>
      </w:r>
      <w:r w:rsidRPr="001439EA">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78D4BF22" w14:textId="77777777" w:rsidR="00B0149C" w:rsidRPr="001439EA" w:rsidRDefault="00B0149C" w:rsidP="00186A1D">
      <w:pPr>
        <w:pStyle w:val="a6"/>
        <w:tabs>
          <w:tab w:val="left" w:pos="426"/>
        </w:tabs>
        <w:spacing w:line="276" w:lineRule="auto"/>
        <w:ind w:left="-284" w:firstLine="426"/>
        <w:rPr>
          <w:sz w:val="24"/>
          <w:szCs w:val="24"/>
        </w:rPr>
      </w:pPr>
      <w:r w:rsidRPr="001439EA">
        <w:rPr>
          <w:b/>
          <w:bCs/>
          <w:sz w:val="24"/>
          <w:szCs w:val="24"/>
        </w:rPr>
        <w:t xml:space="preserve">Предметные результаты </w:t>
      </w:r>
      <w:r w:rsidRPr="001439EA">
        <w:rPr>
          <w:sz w:val="24"/>
          <w:szCs w:val="24"/>
        </w:rPr>
        <w:t>(включающи</w:t>
      </w:r>
      <w:r w:rsidR="00D05085" w:rsidRPr="001439EA">
        <w:rPr>
          <w:sz w:val="24"/>
          <w:szCs w:val="24"/>
        </w:rPr>
        <w:t>е</w:t>
      </w:r>
      <w:r w:rsidRPr="001439EA">
        <w:rPr>
          <w:sz w:val="24"/>
          <w:szCs w:val="24"/>
        </w:rPr>
        <w:t xml:space="preserve"> освоенный обучающимися в ходе изучения учебного предмета опыт деятельности, специфической для данно</w:t>
      </w:r>
      <w:r w:rsidR="0088211A" w:rsidRPr="001439EA">
        <w:rPr>
          <w:sz w:val="24"/>
          <w:szCs w:val="24"/>
        </w:rPr>
        <w:t>го</w:t>
      </w:r>
      <w:r w:rsidRPr="001439EA">
        <w:rPr>
          <w:sz w:val="24"/>
          <w:szCs w:val="24"/>
        </w:rPr>
        <w:t xml:space="preserve"> предмет</w:t>
      </w:r>
      <w:r w:rsidR="0088211A" w:rsidRPr="001439EA">
        <w:rPr>
          <w:sz w:val="24"/>
          <w:szCs w:val="24"/>
        </w:rPr>
        <w:t>а</w:t>
      </w:r>
      <w:r w:rsidRPr="001439EA">
        <w:rPr>
          <w:sz w:val="24"/>
          <w:szCs w:val="24"/>
        </w:rPr>
        <w:t>, по получению нового знания, его преобразованию и применению</w:t>
      </w:r>
      <w:r w:rsidR="00D05085" w:rsidRPr="001439EA">
        <w:rPr>
          <w:sz w:val="24"/>
          <w:szCs w:val="24"/>
        </w:rPr>
        <w:t xml:space="preserve">). </w:t>
      </w:r>
    </w:p>
    <w:p w14:paraId="14B57DE1" w14:textId="77777777" w:rsidR="00B0149C" w:rsidRPr="001439EA" w:rsidRDefault="00B0149C" w:rsidP="00186A1D">
      <w:pPr>
        <w:tabs>
          <w:tab w:val="left" w:pos="426"/>
        </w:tabs>
        <w:spacing w:line="276" w:lineRule="auto"/>
        <w:ind w:left="-284" w:firstLine="426"/>
        <w:rPr>
          <w:sz w:val="24"/>
          <w:szCs w:val="24"/>
        </w:rPr>
      </w:pPr>
      <w:r w:rsidRPr="001439EA">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1AAE467" w14:textId="77777777" w:rsidR="00D05085" w:rsidRPr="001439EA" w:rsidRDefault="00D05085" w:rsidP="00186A1D">
      <w:pPr>
        <w:pStyle w:val="a9"/>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6408F7B7" w14:textId="77777777" w:rsidR="00D05085" w:rsidRPr="001439EA" w:rsidRDefault="00D05085" w:rsidP="002C637D">
      <w:pPr>
        <w:pStyle w:val="a9"/>
        <w:numPr>
          <w:ilvl w:val="0"/>
          <w:numId w:val="113"/>
        </w:numPr>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рабочих программ учебных предметов, учебных курсов</w:t>
      </w:r>
      <w:r w:rsidR="0088211A" w:rsidRPr="001439EA">
        <w:rPr>
          <w:rFonts w:ascii="Times New Roman" w:eastAsia="Times New Roman" w:hAnsi="Times New Roman" w:cs="Times New Roman"/>
          <w:sz w:val="24"/>
          <w:szCs w:val="24"/>
          <w:lang w:eastAsia="ru-RU"/>
        </w:rPr>
        <w:t xml:space="preserve">, </w:t>
      </w:r>
      <w:r w:rsidRPr="001439EA">
        <w:rPr>
          <w:rFonts w:ascii="Times New Roman" w:eastAsia="Times New Roman" w:hAnsi="Times New Roman" w:cs="Times New Roman"/>
          <w:sz w:val="24"/>
          <w:szCs w:val="24"/>
          <w:lang w:eastAsia="ru-RU"/>
        </w:rPr>
        <w:t xml:space="preserve">учебных модулей, </w:t>
      </w:r>
      <w:r w:rsidR="0088211A" w:rsidRPr="001439EA">
        <w:rPr>
          <w:rFonts w:ascii="Times New Roman" w:eastAsia="Times New Roman" w:hAnsi="Times New Roman" w:cs="Times New Roman"/>
          <w:sz w:val="24"/>
          <w:szCs w:val="24"/>
          <w:lang w:eastAsia="ru-RU"/>
        </w:rPr>
        <w:t xml:space="preserve">курсов внеурочной деятельности, </w:t>
      </w:r>
      <w:r w:rsidRPr="001439EA">
        <w:rPr>
          <w:rFonts w:ascii="Times New Roman" w:eastAsia="Times New Roman" w:hAnsi="Times New Roman" w:cs="Times New Roman"/>
          <w:sz w:val="24"/>
          <w:szCs w:val="24"/>
          <w:lang w:eastAsia="ru-RU"/>
        </w:rPr>
        <w:t xml:space="preserve">являющихся методическими документами, определяющими организацию образовательного процесса в организации по определенному </w:t>
      </w:r>
      <w:r w:rsidR="0088211A" w:rsidRPr="001439EA">
        <w:rPr>
          <w:rFonts w:ascii="Times New Roman" w:eastAsia="Times New Roman" w:hAnsi="Times New Roman" w:cs="Times New Roman"/>
          <w:sz w:val="24"/>
          <w:szCs w:val="24"/>
          <w:lang w:eastAsia="ru-RU"/>
        </w:rPr>
        <w:t>учебному предмету, учебному курсу, учебному модулю, курсу внеурочной деятельности;</w:t>
      </w:r>
    </w:p>
    <w:p w14:paraId="47141F71" w14:textId="77777777" w:rsidR="00D05085" w:rsidRPr="001439EA" w:rsidRDefault="00D05085" w:rsidP="002C637D">
      <w:pPr>
        <w:pStyle w:val="a9"/>
        <w:numPr>
          <w:ilvl w:val="0"/>
          <w:numId w:val="113"/>
        </w:numPr>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6A070478" w14:textId="77777777" w:rsidR="00D05085" w:rsidRPr="001439EA" w:rsidRDefault="00D05085" w:rsidP="002C637D">
      <w:pPr>
        <w:pStyle w:val="a9"/>
        <w:numPr>
          <w:ilvl w:val="0"/>
          <w:numId w:val="113"/>
        </w:numPr>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прогр</w:t>
      </w:r>
      <w:r w:rsidR="009364BC" w:rsidRPr="001439EA">
        <w:rPr>
          <w:rFonts w:ascii="Times New Roman" w:eastAsia="Times New Roman" w:hAnsi="Times New Roman" w:cs="Times New Roman"/>
          <w:sz w:val="24"/>
          <w:szCs w:val="24"/>
          <w:lang w:eastAsia="ru-RU"/>
        </w:rPr>
        <w:t xml:space="preserve">аммы формирования универсальных </w:t>
      </w:r>
      <w:r w:rsidRPr="001439EA">
        <w:rPr>
          <w:rFonts w:ascii="Times New Roman" w:eastAsia="Times New Roman" w:hAnsi="Times New Roman" w:cs="Times New Roman"/>
          <w:sz w:val="24"/>
          <w:szCs w:val="24"/>
          <w:lang w:eastAsia="ru-RU"/>
        </w:rPr>
        <w:t xml:space="preserve">учебных действий обучающихся - обобщенных учебных действий, позволяющих решать широкий круг задач в различных </w:t>
      </w:r>
      <w:r w:rsidRPr="001439EA">
        <w:rPr>
          <w:rFonts w:ascii="Times New Roman" w:eastAsia="Times New Roman" w:hAnsi="Times New Roman" w:cs="Times New Roman"/>
          <w:sz w:val="24"/>
          <w:szCs w:val="24"/>
          <w:lang w:eastAsia="ru-RU"/>
        </w:rPr>
        <w:lastRenderedPageBreak/>
        <w:t>предмет</w:t>
      </w:r>
      <w:r w:rsidR="00CC388C" w:rsidRPr="001439EA">
        <w:rPr>
          <w:rFonts w:ascii="Times New Roman" w:eastAsia="Times New Roman" w:hAnsi="Times New Roman" w:cs="Times New Roman"/>
          <w:sz w:val="24"/>
          <w:szCs w:val="24"/>
          <w:lang w:eastAsia="ru-RU"/>
        </w:rPr>
        <w:t>ах</w:t>
      </w:r>
      <w:r w:rsidRPr="001439EA">
        <w:rPr>
          <w:rFonts w:ascii="Times New Roman" w:eastAsia="Times New Roman" w:hAnsi="Times New Roman" w:cs="Times New Roman"/>
          <w:sz w:val="24"/>
          <w:szCs w:val="24"/>
          <w:lang w:eastAsia="ru-RU"/>
        </w:rPr>
        <w:t xml:space="preserve"> и являющихся результатами освоения обучающимися программы начального общего образования;</w:t>
      </w:r>
    </w:p>
    <w:p w14:paraId="2A43684E" w14:textId="77777777" w:rsidR="00D05085" w:rsidRPr="001439EA" w:rsidRDefault="00D05085" w:rsidP="002C637D">
      <w:pPr>
        <w:pStyle w:val="a9"/>
        <w:numPr>
          <w:ilvl w:val="0"/>
          <w:numId w:val="113"/>
        </w:numPr>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770543B6" w14:textId="77777777" w:rsidR="00D05085" w:rsidRPr="001439EA" w:rsidRDefault="00D05085" w:rsidP="002C637D">
      <w:pPr>
        <w:pStyle w:val="a9"/>
        <w:numPr>
          <w:ilvl w:val="0"/>
          <w:numId w:val="113"/>
        </w:numPr>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14:paraId="200392FB" w14:textId="77777777" w:rsidR="00D05085" w:rsidRPr="001439EA" w:rsidRDefault="00D05085" w:rsidP="00186A1D">
      <w:pPr>
        <w:pStyle w:val="a9"/>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442A7662" w14:textId="77777777" w:rsidR="00D05085" w:rsidRPr="001439EA" w:rsidRDefault="00D05085" w:rsidP="00186A1D">
      <w:pPr>
        <w:tabs>
          <w:tab w:val="left" w:pos="426"/>
        </w:tabs>
        <w:spacing w:line="276" w:lineRule="auto"/>
        <w:ind w:left="-284" w:firstLine="426"/>
        <w:rPr>
          <w:rFonts w:cs="Times New Roman"/>
          <w:sz w:val="24"/>
          <w:szCs w:val="24"/>
        </w:rPr>
      </w:pPr>
      <w:r w:rsidRPr="001439EA">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2C0C6738" w14:textId="77777777" w:rsidR="00D05085" w:rsidRPr="001439EA" w:rsidRDefault="00D05085" w:rsidP="00186A1D">
      <w:pPr>
        <w:tabs>
          <w:tab w:val="left" w:pos="426"/>
        </w:tabs>
        <w:spacing w:line="276" w:lineRule="auto"/>
        <w:ind w:left="-284" w:firstLine="426"/>
        <w:rPr>
          <w:sz w:val="24"/>
          <w:szCs w:val="24"/>
        </w:rPr>
      </w:pPr>
      <w:r w:rsidRPr="001439EA">
        <w:rPr>
          <w:b/>
          <w:bCs/>
          <w:sz w:val="24"/>
          <w:szCs w:val="24"/>
        </w:rPr>
        <w:t>1. Личностные результаты</w:t>
      </w:r>
      <w:r w:rsidRPr="001439EA">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2E08C1C" w14:textId="77777777" w:rsidR="00D05085" w:rsidRPr="001439EA" w:rsidRDefault="00D05085" w:rsidP="00186A1D">
      <w:pPr>
        <w:tabs>
          <w:tab w:val="left" w:pos="426"/>
        </w:tabs>
        <w:spacing w:line="276" w:lineRule="auto"/>
        <w:ind w:left="-284" w:firstLine="426"/>
        <w:rPr>
          <w:sz w:val="24"/>
          <w:szCs w:val="24"/>
        </w:rPr>
      </w:pPr>
      <w:r w:rsidRPr="001439EA">
        <w:rPr>
          <w:b/>
          <w:sz w:val="24"/>
          <w:szCs w:val="24"/>
        </w:rPr>
        <w:t>Личностные результаты</w:t>
      </w:r>
      <w:r w:rsidRPr="001439EA">
        <w:rPr>
          <w:sz w:val="24"/>
          <w:szCs w:val="24"/>
        </w:rPr>
        <w:t xml:space="preserve">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B6BF3ED" w14:textId="77777777" w:rsidR="00D05085" w:rsidRPr="001439EA" w:rsidRDefault="00D05085" w:rsidP="00186A1D">
      <w:pPr>
        <w:tabs>
          <w:tab w:val="left" w:pos="426"/>
        </w:tabs>
        <w:spacing w:line="276" w:lineRule="auto"/>
        <w:ind w:left="-284" w:firstLine="426"/>
        <w:rPr>
          <w:i/>
          <w:sz w:val="24"/>
          <w:szCs w:val="24"/>
        </w:rPr>
      </w:pPr>
      <w:r w:rsidRPr="001439EA">
        <w:rPr>
          <w:i/>
          <w:sz w:val="24"/>
          <w:szCs w:val="24"/>
        </w:rPr>
        <w:t>Гражданско-патриотического воспитания</w:t>
      </w:r>
      <w:r w:rsidR="00E31DDF" w:rsidRPr="001439EA">
        <w:rPr>
          <w:i/>
          <w:sz w:val="24"/>
          <w:szCs w:val="24"/>
        </w:rPr>
        <w:t>:</w:t>
      </w:r>
    </w:p>
    <w:p w14:paraId="67799859" w14:textId="77777777" w:rsidR="00E31DDF" w:rsidRPr="001439EA" w:rsidRDefault="00E31DDF" w:rsidP="002C637D">
      <w:pPr>
        <w:pStyle w:val="a6"/>
        <w:numPr>
          <w:ilvl w:val="0"/>
          <w:numId w:val="94"/>
        </w:numPr>
        <w:tabs>
          <w:tab w:val="left" w:pos="426"/>
        </w:tabs>
        <w:spacing w:line="276" w:lineRule="auto"/>
        <w:ind w:left="-284" w:firstLine="426"/>
        <w:rPr>
          <w:sz w:val="24"/>
          <w:szCs w:val="24"/>
        </w:rPr>
      </w:pPr>
      <w:r w:rsidRPr="001439EA">
        <w:rPr>
          <w:sz w:val="24"/>
          <w:szCs w:val="24"/>
        </w:rPr>
        <w:t>становление ценностного отношения к своей Родине - России;</w:t>
      </w:r>
    </w:p>
    <w:p w14:paraId="3ED67296" w14:textId="77777777" w:rsidR="00E31DDF" w:rsidRPr="001439EA" w:rsidRDefault="00E31DDF" w:rsidP="002C637D">
      <w:pPr>
        <w:pStyle w:val="a6"/>
        <w:numPr>
          <w:ilvl w:val="0"/>
          <w:numId w:val="94"/>
        </w:numPr>
        <w:tabs>
          <w:tab w:val="left" w:pos="426"/>
        </w:tabs>
        <w:spacing w:line="276" w:lineRule="auto"/>
        <w:ind w:left="-284" w:firstLine="426"/>
        <w:rPr>
          <w:sz w:val="24"/>
          <w:szCs w:val="24"/>
        </w:rPr>
      </w:pPr>
      <w:r w:rsidRPr="001439EA">
        <w:rPr>
          <w:sz w:val="24"/>
          <w:szCs w:val="24"/>
        </w:rPr>
        <w:t>осознание своей этнокультурной и российской гражданской идентичности;</w:t>
      </w:r>
    </w:p>
    <w:p w14:paraId="43F6BFAE" w14:textId="77777777" w:rsidR="00E31DDF" w:rsidRPr="001439EA" w:rsidRDefault="00E31DDF" w:rsidP="002C637D">
      <w:pPr>
        <w:pStyle w:val="a6"/>
        <w:numPr>
          <w:ilvl w:val="0"/>
          <w:numId w:val="94"/>
        </w:numPr>
        <w:tabs>
          <w:tab w:val="left" w:pos="426"/>
        </w:tabs>
        <w:spacing w:line="276" w:lineRule="auto"/>
        <w:ind w:left="-284" w:firstLine="426"/>
        <w:rPr>
          <w:sz w:val="24"/>
          <w:szCs w:val="24"/>
        </w:rPr>
      </w:pPr>
      <w:r w:rsidRPr="001439EA">
        <w:rPr>
          <w:sz w:val="24"/>
          <w:szCs w:val="24"/>
        </w:rPr>
        <w:t>сопричастность к прошлому, настоящему и будущему своей страны и родного края;</w:t>
      </w:r>
    </w:p>
    <w:p w14:paraId="6C245238" w14:textId="77777777" w:rsidR="00E31DDF" w:rsidRPr="001439EA" w:rsidRDefault="00E31DDF" w:rsidP="002C637D">
      <w:pPr>
        <w:pStyle w:val="a6"/>
        <w:numPr>
          <w:ilvl w:val="0"/>
          <w:numId w:val="94"/>
        </w:numPr>
        <w:tabs>
          <w:tab w:val="left" w:pos="426"/>
        </w:tabs>
        <w:spacing w:line="276" w:lineRule="auto"/>
        <w:ind w:left="-284" w:firstLine="426"/>
        <w:rPr>
          <w:sz w:val="24"/>
          <w:szCs w:val="24"/>
        </w:rPr>
      </w:pPr>
      <w:r w:rsidRPr="001439EA">
        <w:rPr>
          <w:sz w:val="24"/>
          <w:szCs w:val="24"/>
        </w:rPr>
        <w:t>уважение к своему и другим народам;</w:t>
      </w:r>
    </w:p>
    <w:p w14:paraId="487330A5" w14:textId="77777777" w:rsidR="00E31DDF" w:rsidRPr="001439EA" w:rsidRDefault="00E31DDF" w:rsidP="002C637D">
      <w:pPr>
        <w:pStyle w:val="a6"/>
        <w:numPr>
          <w:ilvl w:val="0"/>
          <w:numId w:val="94"/>
        </w:numPr>
        <w:tabs>
          <w:tab w:val="left" w:pos="426"/>
        </w:tabs>
        <w:spacing w:line="276" w:lineRule="auto"/>
        <w:ind w:left="-284" w:firstLine="426"/>
        <w:rPr>
          <w:sz w:val="24"/>
          <w:szCs w:val="24"/>
        </w:rPr>
      </w:pPr>
      <w:r w:rsidRPr="001439EA">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61DFEFD" w14:textId="77777777" w:rsidR="00D05085" w:rsidRPr="001439EA" w:rsidRDefault="00D05085" w:rsidP="00186A1D">
      <w:pPr>
        <w:tabs>
          <w:tab w:val="left" w:pos="426"/>
        </w:tabs>
        <w:spacing w:line="276" w:lineRule="auto"/>
        <w:ind w:left="-284" w:firstLine="426"/>
        <w:rPr>
          <w:i/>
          <w:sz w:val="24"/>
          <w:szCs w:val="24"/>
        </w:rPr>
      </w:pPr>
      <w:r w:rsidRPr="001439EA">
        <w:rPr>
          <w:i/>
          <w:sz w:val="24"/>
          <w:szCs w:val="24"/>
        </w:rPr>
        <w:t>Духовно-нравственного воспитания</w:t>
      </w:r>
      <w:r w:rsidR="00E31DDF" w:rsidRPr="001439EA">
        <w:rPr>
          <w:i/>
          <w:sz w:val="24"/>
          <w:szCs w:val="24"/>
        </w:rPr>
        <w:t>:</w:t>
      </w:r>
    </w:p>
    <w:p w14:paraId="47CBE99B" w14:textId="77777777" w:rsidR="00E31DDF" w:rsidRPr="001439EA" w:rsidRDefault="00E31DDF" w:rsidP="002C637D">
      <w:pPr>
        <w:pStyle w:val="a6"/>
        <w:numPr>
          <w:ilvl w:val="0"/>
          <w:numId w:val="95"/>
        </w:numPr>
        <w:shd w:val="clear" w:color="auto" w:fill="FFFFFF"/>
        <w:tabs>
          <w:tab w:val="left" w:pos="426"/>
        </w:tabs>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признание индивидуальности каждого человека;</w:t>
      </w:r>
    </w:p>
    <w:p w14:paraId="74CDB3E6" w14:textId="77777777" w:rsidR="00E31DDF" w:rsidRPr="001439EA" w:rsidRDefault="00E31DDF" w:rsidP="002C637D">
      <w:pPr>
        <w:pStyle w:val="a6"/>
        <w:numPr>
          <w:ilvl w:val="0"/>
          <w:numId w:val="95"/>
        </w:numPr>
        <w:shd w:val="clear" w:color="auto" w:fill="FFFFFF"/>
        <w:tabs>
          <w:tab w:val="left" w:pos="426"/>
        </w:tabs>
        <w:spacing w:line="276" w:lineRule="auto"/>
        <w:ind w:left="-284" w:firstLine="426"/>
        <w:rPr>
          <w:rFonts w:eastAsia="Times New Roman" w:cs="Times New Roman"/>
          <w:color w:val="000000"/>
          <w:sz w:val="24"/>
          <w:szCs w:val="24"/>
        </w:rPr>
      </w:pPr>
      <w:bookmarkStart w:id="27" w:name="dst100338"/>
      <w:bookmarkEnd w:id="27"/>
      <w:r w:rsidRPr="001439EA">
        <w:rPr>
          <w:rFonts w:eastAsia="Times New Roman" w:cs="Times New Roman"/>
          <w:color w:val="000000"/>
          <w:sz w:val="24"/>
          <w:szCs w:val="24"/>
        </w:rPr>
        <w:t>проявление сопереживания, уважения и доброжелательности;</w:t>
      </w:r>
    </w:p>
    <w:p w14:paraId="127B8188" w14:textId="77777777" w:rsidR="00E31DDF" w:rsidRPr="001439EA" w:rsidRDefault="00E31DDF" w:rsidP="002C637D">
      <w:pPr>
        <w:pStyle w:val="a6"/>
        <w:numPr>
          <w:ilvl w:val="0"/>
          <w:numId w:val="95"/>
        </w:numPr>
        <w:shd w:val="clear" w:color="auto" w:fill="FFFFFF"/>
        <w:tabs>
          <w:tab w:val="left" w:pos="426"/>
        </w:tabs>
        <w:spacing w:line="276" w:lineRule="auto"/>
        <w:ind w:left="-284" w:firstLine="426"/>
        <w:rPr>
          <w:rFonts w:eastAsia="Times New Roman" w:cs="Times New Roman"/>
          <w:color w:val="000000"/>
          <w:sz w:val="24"/>
          <w:szCs w:val="24"/>
        </w:rPr>
      </w:pPr>
      <w:bookmarkStart w:id="28" w:name="dst100339"/>
      <w:bookmarkEnd w:id="28"/>
      <w:r w:rsidRPr="001439EA">
        <w:rPr>
          <w:rFonts w:eastAsia="Times New Roman" w:cs="Times New Roman"/>
          <w:color w:val="000000"/>
          <w:sz w:val="24"/>
          <w:szCs w:val="24"/>
        </w:rPr>
        <w:t>неприятие любых форм поведения, направленных на причинение физического и морального вреда другим людям.</w:t>
      </w:r>
    </w:p>
    <w:p w14:paraId="2725055D" w14:textId="77777777" w:rsidR="00D05085" w:rsidRPr="001439EA" w:rsidRDefault="00D05085" w:rsidP="00186A1D">
      <w:pPr>
        <w:tabs>
          <w:tab w:val="left" w:pos="426"/>
        </w:tabs>
        <w:spacing w:line="276" w:lineRule="auto"/>
        <w:ind w:left="-284" w:firstLine="426"/>
        <w:rPr>
          <w:i/>
          <w:sz w:val="24"/>
          <w:szCs w:val="24"/>
        </w:rPr>
      </w:pPr>
      <w:r w:rsidRPr="001439EA">
        <w:rPr>
          <w:i/>
          <w:sz w:val="24"/>
          <w:szCs w:val="24"/>
        </w:rPr>
        <w:t>Эстетического воспитания</w:t>
      </w:r>
      <w:r w:rsidR="00E31DDF" w:rsidRPr="001439EA">
        <w:rPr>
          <w:i/>
          <w:sz w:val="24"/>
          <w:szCs w:val="24"/>
        </w:rPr>
        <w:t>:</w:t>
      </w:r>
    </w:p>
    <w:p w14:paraId="524B9B26" w14:textId="77777777" w:rsidR="009364BC" w:rsidRPr="001439EA" w:rsidRDefault="00E31DDF" w:rsidP="002C637D">
      <w:pPr>
        <w:pStyle w:val="a6"/>
        <w:numPr>
          <w:ilvl w:val="0"/>
          <w:numId w:val="96"/>
        </w:numPr>
        <w:tabs>
          <w:tab w:val="left" w:pos="426"/>
        </w:tabs>
        <w:spacing w:line="276" w:lineRule="auto"/>
        <w:ind w:left="-284" w:firstLine="426"/>
        <w:rPr>
          <w:sz w:val="24"/>
          <w:szCs w:val="24"/>
        </w:rPr>
      </w:pPr>
      <w:r w:rsidRPr="001439EA">
        <w:rPr>
          <w:sz w:val="24"/>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w:t>
      </w:r>
    </w:p>
    <w:p w14:paraId="398BDCE4" w14:textId="77777777" w:rsidR="00E31DDF" w:rsidRPr="001439EA" w:rsidRDefault="00E31DDF" w:rsidP="009364BC">
      <w:pPr>
        <w:tabs>
          <w:tab w:val="left" w:pos="426"/>
        </w:tabs>
        <w:spacing w:line="276" w:lineRule="auto"/>
        <w:ind w:left="-284" w:firstLine="0"/>
        <w:rPr>
          <w:sz w:val="24"/>
          <w:szCs w:val="24"/>
        </w:rPr>
      </w:pPr>
      <w:r w:rsidRPr="001439EA">
        <w:rPr>
          <w:sz w:val="24"/>
          <w:szCs w:val="24"/>
        </w:rPr>
        <w:t>других народов;</w:t>
      </w:r>
    </w:p>
    <w:p w14:paraId="45A5F9BC" w14:textId="77777777" w:rsidR="00E31DDF" w:rsidRPr="001439EA" w:rsidRDefault="00E31DDF" w:rsidP="002C637D">
      <w:pPr>
        <w:pStyle w:val="a6"/>
        <w:numPr>
          <w:ilvl w:val="0"/>
          <w:numId w:val="96"/>
        </w:numPr>
        <w:tabs>
          <w:tab w:val="left" w:pos="426"/>
        </w:tabs>
        <w:spacing w:line="276" w:lineRule="auto"/>
        <w:ind w:left="-284" w:firstLine="426"/>
        <w:rPr>
          <w:sz w:val="24"/>
          <w:szCs w:val="24"/>
        </w:rPr>
      </w:pPr>
      <w:r w:rsidRPr="001439EA">
        <w:rPr>
          <w:sz w:val="24"/>
          <w:szCs w:val="24"/>
        </w:rPr>
        <w:t>стремление к самовыражению в разных видах художественной деятельности.</w:t>
      </w:r>
    </w:p>
    <w:p w14:paraId="0B6A7226" w14:textId="77777777" w:rsidR="00D05085" w:rsidRPr="001439EA" w:rsidRDefault="00D05085" w:rsidP="00186A1D">
      <w:pPr>
        <w:tabs>
          <w:tab w:val="left" w:pos="426"/>
        </w:tabs>
        <w:spacing w:line="276" w:lineRule="auto"/>
        <w:ind w:left="-284" w:firstLine="426"/>
        <w:rPr>
          <w:i/>
          <w:sz w:val="24"/>
          <w:szCs w:val="24"/>
        </w:rPr>
      </w:pPr>
      <w:r w:rsidRPr="001439EA">
        <w:rPr>
          <w:i/>
          <w:sz w:val="24"/>
          <w:szCs w:val="24"/>
        </w:rPr>
        <w:t>Физического воспитания, формирования культуры здоровья и эмоционального благополучия</w:t>
      </w:r>
      <w:r w:rsidR="00E31DDF" w:rsidRPr="001439EA">
        <w:rPr>
          <w:i/>
          <w:sz w:val="24"/>
          <w:szCs w:val="24"/>
        </w:rPr>
        <w:t>:</w:t>
      </w:r>
    </w:p>
    <w:p w14:paraId="0DA9CEE9" w14:textId="77777777" w:rsidR="00E31DDF" w:rsidRPr="001439EA" w:rsidRDefault="00E31DDF" w:rsidP="002C637D">
      <w:pPr>
        <w:pStyle w:val="a6"/>
        <w:numPr>
          <w:ilvl w:val="0"/>
          <w:numId w:val="97"/>
        </w:numPr>
        <w:tabs>
          <w:tab w:val="left" w:pos="426"/>
        </w:tabs>
        <w:spacing w:line="276" w:lineRule="auto"/>
        <w:ind w:left="-284" w:firstLine="426"/>
        <w:rPr>
          <w:sz w:val="24"/>
          <w:szCs w:val="24"/>
        </w:rPr>
      </w:pPr>
      <w:r w:rsidRPr="001439EA">
        <w:rPr>
          <w:sz w:val="24"/>
          <w:szCs w:val="24"/>
        </w:rPr>
        <w:t>эмоционального благополучия:</w:t>
      </w:r>
    </w:p>
    <w:p w14:paraId="46736F7A" w14:textId="77777777" w:rsidR="00E31DDF" w:rsidRPr="001439EA" w:rsidRDefault="00E31DDF" w:rsidP="002C637D">
      <w:pPr>
        <w:pStyle w:val="a6"/>
        <w:numPr>
          <w:ilvl w:val="0"/>
          <w:numId w:val="97"/>
        </w:numPr>
        <w:tabs>
          <w:tab w:val="left" w:pos="426"/>
        </w:tabs>
        <w:spacing w:line="276" w:lineRule="auto"/>
        <w:ind w:left="-284" w:firstLine="426"/>
        <w:rPr>
          <w:sz w:val="24"/>
          <w:szCs w:val="24"/>
        </w:rPr>
      </w:pPr>
      <w:r w:rsidRPr="001439EA">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558862F3" w14:textId="77777777" w:rsidR="00E31DDF" w:rsidRPr="001439EA" w:rsidRDefault="00E31DDF" w:rsidP="002C637D">
      <w:pPr>
        <w:pStyle w:val="a6"/>
        <w:numPr>
          <w:ilvl w:val="0"/>
          <w:numId w:val="97"/>
        </w:numPr>
        <w:tabs>
          <w:tab w:val="left" w:pos="426"/>
        </w:tabs>
        <w:spacing w:line="276" w:lineRule="auto"/>
        <w:ind w:left="-284" w:firstLine="426"/>
        <w:rPr>
          <w:sz w:val="24"/>
          <w:szCs w:val="24"/>
        </w:rPr>
      </w:pPr>
      <w:r w:rsidRPr="001439EA">
        <w:rPr>
          <w:sz w:val="24"/>
          <w:szCs w:val="24"/>
        </w:rPr>
        <w:t>бережное отношение к физическому и психическому здоровью.</w:t>
      </w:r>
    </w:p>
    <w:p w14:paraId="6C48F6FD" w14:textId="77777777" w:rsidR="00D05085" w:rsidRPr="001439EA" w:rsidRDefault="00D05085" w:rsidP="00186A1D">
      <w:pPr>
        <w:tabs>
          <w:tab w:val="left" w:pos="426"/>
        </w:tabs>
        <w:spacing w:line="276" w:lineRule="auto"/>
        <w:ind w:left="-284" w:firstLine="426"/>
        <w:rPr>
          <w:i/>
          <w:sz w:val="24"/>
          <w:szCs w:val="24"/>
        </w:rPr>
      </w:pPr>
      <w:r w:rsidRPr="001439EA">
        <w:rPr>
          <w:i/>
          <w:sz w:val="24"/>
          <w:szCs w:val="24"/>
        </w:rPr>
        <w:t>Трудового воспитания</w:t>
      </w:r>
      <w:r w:rsidR="00E31DDF" w:rsidRPr="001439EA">
        <w:rPr>
          <w:i/>
          <w:sz w:val="24"/>
          <w:szCs w:val="24"/>
        </w:rPr>
        <w:t>:</w:t>
      </w:r>
    </w:p>
    <w:p w14:paraId="46384BA2" w14:textId="77777777" w:rsidR="00E31DDF" w:rsidRPr="001439EA" w:rsidRDefault="00E31DDF" w:rsidP="002C637D">
      <w:pPr>
        <w:pStyle w:val="a6"/>
        <w:numPr>
          <w:ilvl w:val="0"/>
          <w:numId w:val="98"/>
        </w:numPr>
        <w:tabs>
          <w:tab w:val="left" w:pos="426"/>
        </w:tabs>
        <w:spacing w:line="276" w:lineRule="auto"/>
        <w:ind w:left="-284" w:firstLine="426"/>
        <w:rPr>
          <w:sz w:val="24"/>
          <w:szCs w:val="24"/>
        </w:rPr>
      </w:pPr>
      <w:r w:rsidRPr="001439EA">
        <w:rPr>
          <w:sz w:val="24"/>
          <w:szCs w:val="24"/>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8BA6C47" w14:textId="77777777" w:rsidR="00D05085" w:rsidRPr="001439EA" w:rsidRDefault="00D05085" w:rsidP="00186A1D">
      <w:pPr>
        <w:tabs>
          <w:tab w:val="left" w:pos="426"/>
        </w:tabs>
        <w:spacing w:line="276" w:lineRule="auto"/>
        <w:ind w:left="-284" w:firstLine="426"/>
        <w:rPr>
          <w:i/>
          <w:sz w:val="24"/>
          <w:szCs w:val="24"/>
        </w:rPr>
      </w:pPr>
      <w:r w:rsidRPr="001439EA">
        <w:rPr>
          <w:i/>
          <w:sz w:val="24"/>
          <w:szCs w:val="24"/>
        </w:rPr>
        <w:t>Экологического воспитания</w:t>
      </w:r>
      <w:r w:rsidR="00E31DDF" w:rsidRPr="001439EA">
        <w:rPr>
          <w:i/>
          <w:sz w:val="24"/>
          <w:szCs w:val="24"/>
        </w:rPr>
        <w:t>:</w:t>
      </w:r>
    </w:p>
    <w:p w14:paraId="22D8C53F" w14:textId="77777777" w:rsidR="00E31DDF" w:rsidRPr="001439EA" w:rsidRDefault="00E31DDF" w:rsidP="002C637D">
      <w:pPr>
        <w:pStyle w:val="a6"/>
        <w:numPr>
          <w:ilvl w:val="0"/>
          <w:numId w:val="99"/>
        </w:numPr>
        <w:tabs>
          <w:tab w:val="left" w:pos="426"/>
        </w:tabs>
        <w:spacing w:line="276" w:lineRule="auto"/>
        <w:ind w:left="-284" w:firstLine="426"/>
        <w:rPr>
          <w:sz w:val="24"/>
          <w:szCs w:val="24"/>
        </w:rPr>
      </w:pPr>
      <w:r w:rsidRPr="001439EA">
        <w:rPr>
          <w:sz w:val="24"/>
          <w:szCs w:val="24"/>
        </w:rPr>
        <w:t>бережное отношение к природе;</w:t>
      </w:r>
    </w:p>
    <w:p w14:paraId="7113D9A0" w14:textId="77777777" w:rsidR="00E31DDF" w:rsidRPr="001439EA" w:rsidRDefault="00E31DDF" w:rsidP="002C637D">
      <w:pPr>
        <w:pStyle w:val="a6"/>
        <w:numPr>
          <w:ilvl w:val="0"/>
          <w:numId w:val="99"/>
        </w:numPr>
        <w:tabs>
          <w:tab w:val="left" w:pos="426"/>
        </w:tabs>
        <w:spacing w:line="276" w:lineRule="auto"/>
        <w:ind w:left="-284" w:firstLine="426"/>
        <w:rPr>
          <w:sz w:val="24"/>
          <w:szCs w:val="24"/>
        </w:rPr>
      </w:pPr>
      <w:r w:rsidRPr="001439EA">
        <w:rPr>
          <w:sz w:val="24"/>
          <w:szCs w:val="24"/>
        </w:rPr>
        <w:t>неприятие действий, приносящих ей вред.</w:t>
      </w:r>
    </w:p>
    <w:p w14:paraId="2190C3DE" w14:textId="77777777" w:rsidR="00D05085" w:rsidRPr="001439EA" w:rsidRDefault="00D05085" w:rsidP="00186A1D">
      <w:pPr>
        <w:tabs>
          <w:tab w:val="left" w:pos="426"/>
        </w:tabs>
        <w:spacing w:line="276" w:lineRule="auto"/>
        <w:ind w:left="-284" w:firstLine="426"/>
        <w:rPr>
          <w:i/>
          <w:sz w:val="24"/>
          <w:szCs w:val="24"/>
        </w:rPr>
      </w:pPr>
      <w:r w:rsidRPr="001439EA">
        <w:rPr>
          <w:i/>
          <w:sz w:val="24"/>
          <w:szCs w:val="24"/>
        </w:rPr>
        <w:t>Ценности научного познания</w:t>
      </w:r>
      <w:r w:rsidR="00E31DDF" w:rsidRPr="001439EA">
        <w:rPr>
          <w:i/>
          <w:sz w:val="24"/>
          <w:szCs w:val="24"/>
        </w:rPr>
        <w:t>:</w:t>
      </w:r>
    </w:p>
    <w:p w14:paraId="49B6CF20" w14:textId="77777777" w:rsidR="00E31DDF" w:rsidRPr="001439EA" w:rsidRDefault="00E31DDF" w:rsidP="002C637D">
      <w:pPr>
        <w:pStyle w:val="a6"/>
        <w:numPr>
          <w:ilvl w:val="0"/>
          <w:numId w:val="100"/>
        </w:numPr>
        <w:tabs>
          <w:tab w:val="left" w:pos="426"/>
        </w:tabs>
        <w:spacing w:line="276" w:lineRule="auto"/>
        <w:ind w:left="-284" w:firstLine="426"/>
        <w:rPr>
          <w:sz w:val="24"/>
          <w:szCs w:val="24"/>
        </w:rPr>
      </w:pPr>
      <w:r w:rsidRPr="001439EA">
        <w:rPr>
          <w:sz w:val="24"/>
          <w:szCs w:val="24"/>
        </w:rPr>
        <w:t>первоначальные представления о научной картине мира;</w:t>
      </w:r>
    </w:p>
    <w:p w14:paraId="0534D04D" w14:textId="77777777" w:rsidR="00E31DDF" w:rsidRPr="001439EA" w:rsidRDefault="00E31DDF" w:rsidP="002C637D">
      <w:pPr>
        <w:pStyle w:val="a6"/>
        <w:numPr>
          <w:ilvl w:val="0"/>
          <w:numId w:val="100"/>
        </w:numPr>
        <w:tabs>
          <w:tab w:val="left" w:pos="426"/>
        </w:tabs>
        <w:spacing w:line="276" w:lineRule="auto"/>
        <w:ind w:left="-284" w:firstLine="426"/>
        <w:rPr>
          <w:sz w:val="24"/>
          <w:szCs w:val="24"/>
        </w:rPr>
      </w:pPr>
      <w:r w:rsidRPr="001439EA">
        <w:rPr>
          <w:sz w:val="24"/>
          <w:szCs w:val="24"/>
        </w:rPr>
        <w:t>познавательные интересы, активность, инициативность, любознательность и самостоятельность в познании.</w:t>
      </w:r>
    </w:p>
    <w:p w14:paraId="5627CCFF" w14:textId="77777777" w:rsidR="00186A1D" w:rsidRPr="001439EA" w:rsidRDefault="00186A1D" w:rsidP="00186A1D">
      <w:pPr>
        <w:pStyle w:val="a6"/>
        <w:tabs>
          <w:tab w:val="left" w:pos="426"/>
        </w:tabs>
        <w:spacing w:line="276" w:lineRule="auto"/>
        <w:ind w:left="142" w:firstLine="0"/>
        <w:rPr>
          <w:sz w:val="24"/>
          <w:szCs w:val="24"/>
        </w:rPr>
      </w:pPr>
    </w:p>
    <w:p w14:paraId="4FF04739" w14:textId="77777777" w:rsidR="00D05085" w:rsidRPr="001439EA" w:rsidRDefault="00FF2A68" w:rsidP="00186A1D">
      <w:pPr>
        <w:tabs>
          <w:tab w:val="left" w:pos="426"/>
        </w:tabs>
        <w:spacing w:line="276" w:lineRule="auto"/>
        <w:ind w:left="-284" w:firstLine="426"/>
        <w:rPr>
          <w:sz w:val="24"/>
          <w:szCs w:val="24"/>
        </w:rPr>
      </w:pPr>
      <w:r w:rsidRPr="001439EA">
        <w:rPr>
          <w:b/>
          <w:bCs/>
          <w:sz w:val="24"/>
          <w:szCs w:val="24"/>
        </w:rPr>
        <w:t xml:space="preserve">2. </w:t>
      </w:r>
      <w:r w:rsidR="00D05085" w:rsidRPr="001439EA">
        <w:rPr>
          <w:b/>
          <w:bCs/>
          <w:sz w:val="24"/>
          <w:szCs w:val="24"/>
        </w:rPr>
        <w:t>Метапредметные результаты</w:t>
      </w:r>
      <w:r w:rsidR="00D05085" w:rsidRPr="001439EA">
        <w:rPr>
          <w:sz w:val="24"/>
          <w:szCs w:val="24"/>
        </w:rPr>
        <w:t xml:space="preserve"> освоения программы начального общего образования </w:t>
      </w:r>
      <w:r w:rsidRPr="001439EA">
        <w:rPr>
          <w:sz w:val="24"/>
          <w:szCs w:val="24"/>
        </w:rPr>
        <w:t>отражают</w:t>
      </w:r>
      <w:r w:rsidR="00D05085" w:rsidRPr="001439EA">
        <w:rPr>
          <w:sz w:val="24"/>
          <w:szCs w:val="24"/>
        </w:rPr>
        <w:t>:</w:t>
      </w:r>
    </w:p>
    <w:p w14:paraId="4FE947D2" w14:textId="77777777" w:rsidR="00D05085" w:rsidRPr="001439EA" w:rsidRDefault="00D05085" w:rsidP="00186A1D">
      <w:pPr>
        <w:tabs>
          <w:tab w:val="left" w:pos="426"/>
        </w:tabs>
        <w:spacing w:line="276" w:lineRule="auto"/>
        <w:ind w:left="-284" w:firstLine="426"/>
        <w:rPr>
          <w:sz w:val="24"/>
          <w:szCs w:val="24"/>
        </w:rPr>
      </w:pPr>
      <w:r w:rsidRPr="001439EA">
        <w:rPr>
          <w:sz w:val="24"/>
          <w:szCs w:val="24"/>
        </w:rPr>
        <w:t xml:space="preserve">Овладение универсальными учебными </w:t>
      </w:r>
      <w:r w:rsidRPr="001439EA">
        <w:rPr>
          <w:b/>
          <w:bCs/>
          <w:sz w:val="24"/>
          <w:szCs w:val="24"/>
        </w:rPr>
        <w:t>познавательными</w:t>
      </w:r>
      <w:r w:rsidRPr="001439EA">
        <w:rPr>
          <w:sz w:val="24"/>
          <w:szCs w:val="24"/>
        </w:rPr>
        <w:t xml:space="preserve"> действиями:</w:t>
      </w:r>
    </w:p>
    <w:p w14:paraId="437535A1" w14:textId="77777777" w:rsidR="00D05085" w:rsidRPr="001439EA" w:rsidRDefault="00D05085" w:rsidP="002C637D">
      <w:pPr>
        <w:pStyle w:val="a6"/>
        <w:numPr>
          <w:ilvl w:val="0"/>
          <w:numId w:val="101"/>
        </w:numPr>
        <w:tabs>
          <w:tab w:val="left" w:pos="426"/>
        </w:tabs>
        <w:spacing w:line="276" w:lineRule="auto"/>
        <w:ind w:left="-284" w:firstLine="426"/>
        <w:rPr>
          <w:i/>
          <w:sz w:val="24"/>
          <w:szCs w:val="24"/>
        </w:rPr>
      </w:pPr>
      <w:r w:rsidRPr="001439EA">
        <w:rPr>
          <w:i/>
          <w:sz w:val="24"/>
          <w:szCs w:val="24"/>
        </w:rPr>
        <w:t>базовые логические действия</w:t>
      </w:r>
      <w:r w:rsidR="00E31DDF" w:rsidRPr="001439EA">
        <w:rPr>
          <w:i/>
          <w:sz w:val="24"/>
          <w:szCs w:val="24"/>
        </w:rPr>
        <w:t>:</w:t>
      </w:r>
    </w:p>
    <w:p w14:paraId="02974260" w14:textId="77777777" w:rsidR="00E31DDF" w:rsidRPr="001439EA" w:rsidRDefault="00E31DDF" w:rsidP="002C637D">
      <w:pPr>
        <w:pStyle w:val="a6"/>
        <w:numPr>
          <w:ilvl w:val="0"/>
          <w:numId w:val="102"/>
        </w:numPr>
        <w:tabs>
          <w:tab w:val="left" w:pos="426"/>
        </w:tabs>
        <w:spacing w:line="276" w:lineRule="auto"/>
        <w:ind w:left="-284" w:firstLine="426"/>
        <w:rPr>
          <w:sz w:val="24"/>
          <w:szCs w:val="24"/>
        </w:rPr>
      </w:pPr>
      <w:r w:rsidRPr="001439EA">
        <w:rPr>
          <w:sz w:val="24"/>
          <w:szCs w:val="24"/>
        </w:rPr>
        <w:t>сравнивать объекты, устанавливать основания для сравнения, устанавливать аналогии;</w:t>
      </w:r>
    </w:p>
    <w:p w14:paraId="7FDA0B07" w14:textId="77777777" w:rsidR="00E31DDF" w:rsidRPr="001439EA" w:rsidRDefault="00E31DDF" w:rsidP="002C637D">
      <w:pPr>
        <w:pStyle w:val="a6"/>
        <w:numPr>
          <w:ilvl w:val="0"/>
          <w:numId w:val="102"/>
        </w:numPr>
        <w:tabs>
          <w:tab w:val="left" w:pos="426"/>
        </w:tabs>
        <w:spacing w:line="276" w:lineRule="auto"/>
        <w:ind w:left="-284" w:firstLine="426"/>
        <w:rPr>
          <w:sz w:val="24"/>
          <w:szCs w:val="24"/>
        </w:rPr>
      </w:pPr>
      <w:r w:rsidRPr="001439EA">
        <w:rPr>
          <w:sz w:val="24"/>
          <w:szCs w:val="24"/>
        </w:rPr>
        <w:t>объединять части объекта (объекты) по определенному признаку;</w:t>
      </w:r>
    </w:p>
    <w:p w14:paraId="6AE6078D" w14:textId="77777777" w:rsidR="00E31DDF" w:rsidRPr="001439EA" w:rsidRDefault="00E31DDF" w:rsidP="002C637D">
      <w:pPr>
        <w:pStyle w:val="a6"/>
        <w:numPr>
          <w:ilvl w:val="0"/>
          <w:numId w:val="102"/>
        </w:numPr>
        <w:tabs>
          <w:tab w:val="left" w:pos="426"/>
        </w:tabs>
        <w:spacing w:line="276" w:lineRule="auto"/>
        <w:ind w:left="-284" w:firstLine="426"/>
        <w:rPr>
          <w:sz w:val="24"/>
          <w:szCs w:val="24"/>
        </w:rPr>
      </w:pPr>
      <w:r w:rsidRPr="001439EA">
        <w:rPr>
          <w:sz w:val="24"/>
          <w:szCs w:val="24"/>
        </w:rPr>
        <w:t>определять существенный признак для классификации, классифицировать предложенные объекты;</w:t>
      </w:r>
    </w:p>
    <w:p w14:paraId="15BC8E4F" w14:textId="77777777" w:rsidR="00E31DDF" w:rsidRPr="001439EA" w:rsidRDefault="00E31DDF" w:rsidP="002C637D">
      <w:pPr>
        <w:pStyle w:val="a6"/>
        <w:numPr>
          <w:ilvl w:val="0"/>
          <w:numId w:val="102"/>
        </w:numPr>
        <w:tabs>
          <w:tab w:val="left" w:pos="426"/>
        </w:tabs>
        <w:spacing w:line="276" w:lineRule="auto"/>
        <w:ind w:left="-284" w:firstLine="426"/>
        <w:rPr>
          <w:sz w:val="24"/>
          <w:szCs w:val="24"/>
        </w:rPr>
      </w:pPr>
      <w:r w:rsidRPr="001439EA">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DAC1754" w14:textId="77777777" w:rsidR="00E31DDF" w:rsidRPr="001439EA" w:rsidRDefault="00E31DDF" w:rsidP="002C637D">
      <w:pPr>
        <w:pStyle w:val="a6"/>
        <w:numPr>
          <w:ilvl w:val="0"/>
          <w:numId w:val="102"/>
        </w:numPr>
        <w:tabs>
          <w:tab w:val="left" w:pos="426"/>
        </w:tabs>
        <w:spacing w:line="276" w:lineRule="auto"/>
        <w:ind w:left="-284" w:firstLine="426"/>
        <w:rPr>
          <w:sz w:val="24"/>
          <w:szCs w:val="24"/>
        </w:rPr>
      </w:pPr>
      <w:r w:rsidRPr="001439EA">
        <w:rPr>
          <w:sz w:val="24"/>
          <w:szCs w:val="24"/>
        </w:rPr>
        <w:t>выявлять недостаток информации для решения учебной (практической) задачи на основе предложенного алгоритма;</w:t>
      </w:r>
    </w:p>
    <w:p w14:paraId="4E07FF48" w14:textId="77777777" w:rsidR="00E31DDF" w:rsidRPr="001439EA" w:rsidRDefault="00E31DDF" w:rsidP="002C637D">
      <w:pPr>
        <w:pStyle w:val="a6"/>
        <w:numPr>
          <w:ilvl w:val="0"/>
          <w:numId w:val="102"/>
        </w:numPr>
        <w:tabs>
          <w:tab w:val="left" w:pos="426"/>
        </w:tabs>
        <w:spacing w:line="276" w:lineRule="auto"/>
        <w:ind w:left="-284" w:firstLine="426"/>
        <w:rPr>
          <w:sz w:val="24"/>
          <w:szCs w:val="24"/>
        </w:rPr>
      </w:pPr>
      <w:r w:rsidRPr="001439EA">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23D93A1C" w14:textId="77777777" w:rsidR="00D05085" w:rsidRPr="001439EA" w:rsidRDefault="00D05085" w:rsidP="002C637D">
      <w:pPr>
        <w:pStyle w:val="a6"/>
        <w:numPr>
          <w:ilvl w:val="0"/>
          <w:numId w:val="101"/>
        </w:numPr>
        <w:tabs>
          <w:tab w:val="left" w:pos="426"/>
        </w:tabs>
        <w:spacing w:line="276" w:lineRule="auto"/>
        <w:ind w:left="-284" w:firstLine="426"/>
        <w:rPr>
          <w:i/>
          <w:sz w:val="24"/>
          <w:szCs w:val="24"/>
        </w:rPr>
      </w:pPr>
      <w:r w:rsidRPr="001439EA">
        <w:rPr>
          <w:i/>
          <w:sz w:val="24"/>
          <w:szCs w:val="24"/>
        </w:rPr>
        <w:t>базовые исследовательские действия</w:t>
      </w:r>
      <w:r w:rsidR="00E31DDF" w:rsidRPr="001439EA">
        <w:rPr>
          <w:i/>
          <w:sz w:val="24"/>
          <w:szCs w:val="24"/>
        </w:rPr>
        <w:t>:</w:t>
      </w:r>
    </w:p>
    <w:p w14:paraId="5F970C8D" w14:textId="77777777" w:rsidR="00E31DDF" w:rsidRPr="001439EA" w:rsidRDefault="00E31DDF" w:rsidP="002C637D">
      <w:pPr>
        <w:pStyle w:val="a6"/>
        <w:numPr>
          <w:ilvl w:val="0"/>
          <w:numId w:val="103"/>
        </w:numPr>
        <w:tabs>
          <w:tab w:val="left" w:pos="426"/>
        </w:tabs>
        <w:spacing w:line="276" w:lineRule="auto"/>
        <w:ind w:left="-284" w:firstLine="426"/>
        <w:rPr>
          <w:sz w:val="24"/>
          <w:szCs w:val="24"/>
        </w:rPr>
      </w:pPr>
      <w:r w:rsidRPr="001439EA">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0C968E5" w14:textId="77777777" w:rsidR="00E31DDF" w:rsidRPr="001439EA" w:rsidRDefault="00E31DDF" w:rsidP="002C637D">
      <w:pPr>
        <w:pStyle w:val="a6"/>
        <w:numPr>
          <w:ilvl w:val="0"/>
          <w:numId w:val="103"/>
        </w:numPr>
        <w:tabs>
          <w:tab w:val="left" w:pos="426"/>
        </w:tabs>
        <w:spacing w:line="276" w:lineRule="auto"/>
        <w:ind w:left="-284" w:firstLine="426"/>
        <w:rPr>
          <w:sz w:val="24"/>
          <w:szCs w:val="24"/>
        </w:rPr>
      </w:pPr>
      <w:r w:rsidRPr="001439EA">
        <w:rPr>
          <w:sz w:val="24"/>
          <w:szCs w:val="24"/>
        </w:rPr>
        <w:t>с помощью педагогического работника формулировать цель, планировать изменения объекта, ситуации;</w:t>
      </w:r>
    </w:p>
    <w:p w14:paraId="09C9F3B5" w14:textId="77777777" w:rsidR="00E31DDF" w:rsidRPr="001439EA" w:rsidRDefault="00E31DDF" w:rsidP="002C637D">
      <w:pPr>
        <w:pStyle w:val="a6"/>
        <w:numPr>
          <w:ilvl w:val="0"/>
          <w:numId w:val="103"/>
        </w:numPr>
        <w:tabs>
          <w:tab w:val="left" w:pos="426"/>
        </w:tabs>
        <w:spacing w:line="276" w:lineRule="auto"/>
        <w:ind w:left="-284" w:firstLine="426"/>
        <w:rPr>
          <w:sz w:val="24"/>
          <w:szCs w:val="24"/>
        </w:rPr>
      </w:pPr>
      <w:r w:rsidRPr="001439EA">
        <w:rPr>
          <w:sz w:val="24"/>
          <w:szCs w:val="24"/>
        </w:rPr>
        <w:t>сравнивать несколько вариантов решения задачи, выбирать наиболее подходящий (на основе предложенных критериев);</w:t>
      </w:r>
    </w:p>
    <w:p w14:paraId="23972A6B" w14:textId="77777777" w:rsidR="00E31DDF" w:rsidRPr="001439EA" w:rsidRDefault="00E31DDF" w:rsidP="002C637D">
      <w:pPr>
        <w:pStyle w:val="a6"/>
        <w:numPr>
          <w:ilvl w:val="0"/>
          <w:numId w:val="103"/>
        </w:numPr>
        <w:tabs>
          <w:tab w:val="left" w:pos="426"/>
        </w:tabs>
        <w:spacing w:line="276" w:lineRule="auto"/>
        <w:ind w:left="-284" w:firstLine="426"/>
        <w:rPr>
          <w:sz w:val="24"/>
          <w:szCs w:val="24"/>
        </w:rPr>
      </w:pPr>
      <w:r w:rsidRPr="001439E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942FF2B" w14:textId="77777777" w:rsidR="00E31DDF" w:rsidRPr="001439EA" w:rsidRDefault="00E31DDF" w:rsidP="002C637D">
      <w:pPr>
        <w:pStyle w:val="a6"/>
        <w:numPr>
          <w:ilvl w:val="0"/>
          <w:numId w:val="103"/>
        </w:numPr>
        <w:tabs>
          <w:tab w:val="left" w:pos="426"/>
        </w:tabs>
        <w:spacing w:line="276" w:lineRule="auto"/>
        <w:ind w:left="-284" w:firstLine="426"/>
        <w:rPr>
          <w:sz w:val="24"/>
          <w:szCs w:val="24"/>
        </w:rPr>
      </w:pPr>
      <w:r w:rsidRPr="001439EA">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A440C95" w14:textId="77777777" w:rsidR="00E31DDF" w:rsidRPr="001439EA" w:rsidRDefault="00E31DDF" w:rsidP="002C637D">
      <w:pPr>
        <w:pStyle w:val="a6"/>
        <w:numPr>
          <w:ilvl w:val="0"/>
          <w:numId w:val="103"/>
        </w:numPr>
        <w:tabs>
          <w:tab w:val="left" w:pos="426"/>
        </w:tabs>
        <w:spacing w:line="276" w:lineRule="auto"/>
        <w:ind w:left="-284" w:firstLine="426"/>
        <w:rPr>
          <w:sz w:val="24"/>
          <w:szCs w:val="24"/>
        </w:rPr>
      </w:pPr>
      <w:r w:rsidRPr="001439EA">
        <w:rPr>
          <w:sz w:val="24"/>
          <w:szCs w:val="24"/>
        </w:rPr>
        <w:t>прогнозировать возможное развитие процессов, событий и их последствия в аналогичных или сходных ситуациях.</w:t>
      </w:r>
    </w:p>
    <w:p w14:paraId="3FA382A0" w14:textId="77777777" w:rsidR="00D05085" w:rsidRPr="001439EA" w:rsidRDefault="00D05085" w:rsidP="002C637D">
      <w:pPr>
        <w:pStyle w:val="a6"/>
        <w:numPr>
          <w:ilvl w:val="0"/>
          <w:numId w:val="101"/>
        </w:numPr>
        <w:tabs>
          <w:tab w:val="left" w:pos="426"/>
        </w:tabs>
        <w:spacing w:line="276" w:lineRule="auto"/>
        <w:ind w:left="-284" w:firstLine="426"/>
        <w:rPr>
          <w:i/>
          <w:sz w:val="24"/>
          <w:szCs w:val="24"/>
        </w:rPr>
      </w:pPr>
      <w:r w:rsidRPr="001439EA">
        <w:rPr>
          <w:i/>
          <w:sz w:val="24"/>
          <w:szCs w:val="24"/>
        </w:rPr>
        <w:t>работа с информацией</w:t>
      </w:r>
      <w:r w:rsidR="00E31DDF" w:rsidRPr="001439EA">
        <w:rPr>
          <w:i/>
          <w:sz w:val="24"/>
          <w:szCs w:val="24"/>
        </w:rPr>
        <w:t>:</w:t>
      </w:r>
    </w:p>
    <w:p w14:paraId="7ED70D70" w14:textId="77777777" w:rsidR="00E31DDF" w:rsidRPr="001439EA" w:rsidRDefault="00E31DDF" w:rsidP="002C637D">
      <w:pPr>
        <w:pStyle w:val="a6"/>
        <w:numPr>
          <w:ilvl w:val="0"/>
          <w:numId w:val="104"/>
        </w:numPr>
        <w:tabs>
          <w:tab w:val="left" w:pos="426"/>
        </w:tabs>
        <w:spacing w:line="276" w:lineRule="auto"/>
        <w:ind w:left="-284" w:firstLine="426"/>
        <w:rPr>
          <w:sz w:val="24"/>
          <w:szCs w:val="24"/>
        </w:rPr>
      </w:pPr>
      <w:r w:rsidRPr="001439EA">
        <w:rPr>
          <w:sz w:val="24"/>
          <w:szCs w:val="24"/>
        </w:rPr>
        <w:t>выбирать источник получения информации;</w:t>
      </w:r>
    </w:p>
    <w:p w14:paraId="1B2B6F4F" w14:textId="77777777" w:rsidR="00E31DDF" w:rsidRPr="001439EA" w:rsidRDefault="00E31DDF" w:rsidP="002C637D">
      <w:pPr>
        <w:pStyle w:val="a6"/>
        <w:numPr>
          <w:ilvl w:val="0"/>
          <w:numId w:val="104"/>
        </w:numPr>
        <w:tabs>
          <w:tab w:val="left" w:pos="426"/>
        </w:tabs>
        <w:spacing w:line="276" w:lineRule="auto"/>
        <w:ind w:left="-284" w:firstLine="426"/>
        <w:rPr>
          <w:sz w:val="24"/>
          <w:szCs w:val="24"/>
        </w:rPr>
      </w:pPr>
      <w:r w:rsidRPr="001439EA">
        <w:rPr>
          <w:sz w:val="24"/>
          <w:szCs w:val="24"/>
        </w:rPr>
        <w:t>согласно заданному алгоритму находить в предложенном источнике информацию, представленную в явном виде;</w:t>
      </w:r>
    </w:p>
    <w:p w14:paraId="6C59F9A5" w14:textId="77777777" w:rsidR="00E31DDF" w:rsidRPr="001439EA" w:rsidRDefault="00E31DDF" w:rsidP="002C637D">
      <w:pPr>
        <w:pStyle w:val="a6"/>
        <w:numPr>
          <w:ilvl w:val="0"/>
          <w:numId w:val="104"/>
        </w:numPr>
        <w:tabs>
          <w:tab w:val="left" w:pos="426"/>
        </w:tabs>
        <w:spacing w:line="276" w:lineRule="auto"/>
        <w:ind w:left="-284" w:firstLine="426"/>
        <w:rPr>
          <w:sz w:val="24"/>
          <w:szCs w:val="24"/>
        </w:rPr>
      </w:pPr>
      <w:r w:rsidRPr="001439EA">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2CB27E0" w14:textId="77777777" w:rsidR="00E31DDF" w:rsidRPr="001439EA" w:rsidRDefault="00E31DDF" w:rsidP="002C637D">
      <w:pPr>
        <w:pStyle w:val="a6"/>
        <w:numPr>
          <w:ilvl w:val="0"/>
          <w:numId w:val="104"/>
        </w:numPr>
        <w:tabs>
          <w:tab w:val="left" w:pos="426"/>
        </w:tabs>
        <w:spacing w:line="276" w:lineRule="auto"/>
        <w:ind w:left="-284" w:firstLine="426"/>
        <w:rPr>
          <w:sz w:val="24"/>
          <w:szCs w:val="24"/>
        </w:rPr>
      </w:pPr>
      <w:r w:rsidRPr="001439EA">
        <w:rPr>
          <w:sz w:val="24"/>
          <w:szCs w:val="24"/>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6C59CCF" w14:textId="77777777" w:rsidR="00E31DDF" w:rsidRPr="001439EA" w:rsidRDefault="00E31DDF" w:rsidP="002C637D">
      <w:pPr>
        <w:pStyle w:val="a6"/>
        <w:numPr>
          <w:ilvl w:val="0"/>
          <w:numId w:val="104"/>
        </w:numPr>
        <w:tabs>
          <w:tab w:val="left" w:pos="426"/>
        </w:tabs>
        <w:spacing w:line="276" w:lineRule="auto"/>
        <w:ind w:left="-284" w:firstLine="426"/>
        <w:rPr>
          <w:sz w:val="24"/>
          <w:szCs w:val="24"/>
        </w:rPr>
      </w:pPr>
      <w:r w:rsidRPr="001439EA">
        <w:rPr>
          <w:sz w:val="24"/>
          <w:szCs w:val="24"/>
        </w:rPr>
        <w:t>анализировать и создавать текстовую, видео, графическую, звуковую, информацию в соответствии с учебной задачей;</w:t>
      </w:r>
    </w:p>
    <w:p w14:paraId="761D8245" w14:textId="77777777" w:rsidR="00E31DDF" w:rsidRPr="001439EA" w:rsidRDefault="00E31DDF" w:rsidP="002C637D">
      <w:pPr>
        <w:pStyle w:val="a6"/>
        <w:numPr>
          <w:ilvl w:val="0"/>
          <w:numId w:val="104"/>
        </w:numPr>
        <w:tabs>
          <w:tab w:val="left" w:pos="426"/>
        </w:tabs>
        <w:spacing w:line="276" w:lineRule="auto"/>
        <w:ind w:left="-284" w:firstLine="426"/>
        <w:rPr>
          <w:sz w:val="24"/>
          <w:szCs w:val="24"/>
        </w:rPr>
      </w:pPr>
      <w:r w:rsidRPr="001439EA">
        <w:rPr>
          <w:sz w:val="24"/>
          <w:szCs w:val="24"/>
        </w:rPr>
        <w:t>самостоятельно создавать схемы, таблицы для представления информации.</w:t>
      </w:r>
    </w:p>
    <w:p w14:paraId="651B7F6F" w14:textId="77777777" w:rsidR="00D05085" w:rsidRPr="001439EA" w:rsidRDefault="00D05085" w:rsidP="00186A1D">
      <w:pPr>
        <w:tabs>
          <w:tab w:val="left" w:pos="426"/>
        </w:tabs>
        <w:spacing w:line="276" w:lineRule="auto"/>
        <w:ind w:left="-284" w:right="283" w:firstLine="426"/>
        <w:rPr>
          <w:sz w:val="24"/>
          <w:szCs w:val="24"/>
        </w:rPr>
      </w:pPr>
      <w:r w:rsidRPr="001439EA">
        <w:rPr>
          <w:sz w:val="24"/>
          <w:szCs w:val="24"/>
        </w:rPr>
        <w:t>Ов</w:t>
      </w:r>
      <w:r w:rsidR="00202F3A" w:rsidRPr="001439EA">
        <w:rPr>
          <w:sz w:val="24"/>
          <w:szCs w:val="24"/>
        </w:rPr>
        <w:t xml:space="preserve">ладение универсальными учебными </w:t>
      </w:r>
      <w:r w:rsidRPr="001439EA">
        <w:rPr>
          <w:b/>
          <w:bCs/>
          <w:sz w:val="24"/>
          <w:szCs w:val="24"/>
        </w:rPr>
        <w:t xml:space="preserve">коммуникативными </w:t>
      </w:r>
      <w:r w:rsidRPr="001439EA">
        <w:rPr>
          <w:sz w:val="24"/>
          <w:szCs w:val="24"/>
        </w:rPr>
        <w:t>действиями:</w:t>
      </w:r>
    </w:p>
    <w:p w14:paraId="6AF4B497" w14:textId="77777777" w:rsidR="00D05085" w:rsidRPr="001439EA" w:rsidRDefault="00D05085" w:rsidP="002C637D">
      <w:pPr>
        <w:pStyle w:val="a6"/>
        <w:numPr>
          <w:ilvl w:val="0"/>
          <w:numId w:val="105"/>
        </w:numPr>
        <w:tabs>
          <w:tab w:val="left" w:pos="426"/>
        </w:tabs>
        <w:spacing w:line="276" w:lineRule="auto"/>
        <w:ind w:left="-284" w:firstLine="426"/>
        <w:rPr>
          <w:i/>
          <w:sz w:val="24"/>
          <w:szCs w:val="24"/>
        </w:rPr>
      </w:pPr>
      <w:r w:rsidRPr="001439EA">
        <w:rPr>
          <w:i/>
          <w:sz w:val="24"/>
          <w:szCs w:val="24"/>
        </w:rPr>
        <w:t>общение</w:t>
      </w:r>
      <w:r w:rsidR="00E31DDF" w:rsidRPr="001439EA">
        <w:rPr>
          <w:i/>
          <w:sz w:val="24"/>
          <w:szCs w:val="24"/>
        </w:rPr>
        <w:t>:</w:t>
      </w:r>
    </w:p>
    <w:p w14:paraId="48C0FAF1" w14:textId="77777777" w:rsidR="00E31DDF" w:rsidRPr="001439EA" w:rsidRDefault="00E31DDF" w:rsidP="002C637D">
      <w:pPr>
        <w:pStyle w:val="a6"/>
        <w:numPr>
          <w:ilvl w:val="0"/>
          <w:numId w:val="106"/>
        </w:numPr>
        <w:tabs>
          <w:tab w:val="left" w:pos="426"/>
        </w:tabs>
        <w:spacing w:line="276" w:lineRule="auto"/>
        <w:ind w:left="-284" w:firstLine="426"/>
        <w:rPr>
          <w:sz w:val="24"/>
          <w:szCs w:val="24"/>
        </w:rPr>
      </w:pPr>
      <w:r w:rsidRPr="001439EA">
        <w:rPr>
          <w:sz w:val="24"/>
          <w:szCs w:val="24"/>
        </w:rPr>
        <w:t>воспринимать и формулировать суждения, выражать эмоции в соответствии с целями и условиями общения в знакомой среде;</w:t>
      </w:r>
    </w:p>
    <w:p w14:paraId="2E67D395" w14:textId="77777777" w:rsidR="00E31DDF" w:rsidRPr="001439EA" w:rsidRDefault="00E31DDF" w:rsidP="002C637D">
      <w:pPr>
        <w:pStyle w:val="a6"/>
        <w:numPr>
          <w:ilvl w:val="0"/>
          <w:numId w:val="106"/>
        </w:numPr>
        <w:tabs>
          <w:tab w:val="left" w:pos="426"/>
        </w:tabs>
        <w:spacing w:line="276" w:lineRule="auto"/>
        <w:ind w:left="-284" w:firstLine="426"/>
        <w:rPr>
          <w:sz w:val="24"/>
          <w:szCs w:val="24"/>
        </w:rPr>
      </w:pPr>
      <w:r w:rsidRPr="001439EA">
        <w:rPr>
          <w:sz w:val="24"/>
          <w:szCs w:val="24"/>
        </w:rPr>
        <w:t>проявлять уважительное отношение к собеседнику, соблюдать правила ведения диалога и дискуссии;</w:t>
      </w:r>
    </w:p>
    <w:p w14:paraId="602CC169" w14:textId="77777777" w:rsidR="00E31DDF" w:rsidRPr="001439EA" w:rsidRDefault="00E31DDF" w:rsidP="002C637D">
      <w:pPr>
        <w:pStyle w:val="a6"/>
        <w:numPr>
          <w:ilvl w:val="0"/>
          <w:numId w:val="106"/>
        </w:numPr>
        <w:tabs>
          <w:tab w:val="left" w:pos="426"/>
        </w:tabs>
        <w:spacing w:line="276" w:lineRule="auto"/>
        <w:ind w:left="-284" w:firstLine="426"/>
        <w:rPr>
          <w:sz w:val="24"/>
          <w:szCs w:val="24"/>
        </w:rPr>
      </w:pPr>
      <w:r w:rsidRPr="001439EA">
        <w:rPr>
          <w:sz w:val="24"/>
          <w:szCs w:val="24"/>
        </w:rPr>
        <w:t>признавать возможность существования разных точек зрения;</w:t>
      </w:r>
    </w:p>
    <w:p w14:paraId="3004C185" w14:textId="77777777" w:rsidR="00E31DDF" w:rsidRPr="001439EA" w:rsidRDefault="00E31DDF" w:rsidP="002C637D">
      <w:pPr>
        <w:pStyle w:val="a6"/>
        <w:numPr>
          <w:ilvl w:val="0"/>
          <w:numId w:val="106"/>
        </w:numPr>
        <w:tabs>
          <w:tab w:val="left" w:pos="426"/>
        </w:tabs>
        <w:spacing w:line="276" w:lineRule="auto"/>
        <w:ind w:left="-284" w:firstLine="426"/>
        <w:rPr>
          <w:sz w:val="24"/>
          <w:szCs w:val="24"/>
        </w:rPr>
      </w:pPr>
      <w:r w:rsidRPr="001439EA">
        <w:rPr>
          <w:sz w:val="24"/>
          <w:szCs w:val="24"/>
        </w:rPr>
        <w:t>корректно и аргументированно высказывать свое мнение;</w:t>
      </w:r>
    </w:p>
    <w:p w14:paraId="4180E621" w14:textId="77777777" w:rsidR="00E31DDF" w:rsidRPr="001439EA" w:rsidRDefault="00E31DDF" w:rsidP="002C637D">
      <w:pPr>
        <w:pStyle w:val="a6"/>
        <w:numPr>
          <w:ilvl w:val="0"/>
          <w:numId w:val="106"/>
        </w:numPr>
        <w:tabs>
          <w:tab w:val="left" w:pos="426"/>
        </w:tabs>
        <w:spacing w:line="276" w:lineRule="auto"/>
        <w:ind w:left="-284" w:firstLine="426"/>
        <w:rPr>
          <w:sz w:val="24"/>
          <w:szCs w:val="24"/>
        </w:rPr>
      </w:pPr>
      <w:r w:rsidRPr="001439EA">
        <w:rPr>
          <w:sz w:val="24"/>
          <w:szCs w:val="24"/>
        </w:rPr>
        <w:t>строить речевое высказывание в соответствии с поставленной задачей;</w:t>
      </w:r>
    </w:p>
    <w:p w14:paraId="09095F87" w14:textId="77777777" w:rsidR="00E31DDF" w:rsidRPr="001439EA" w:rsidRDefault="00E31DDF" w:rsidP="002C637D">
      <w:pPr>
        <w:pStyle w:val="a6"/>
        <w:numPr>
          <w:ilvl w:val="0"/>
          <w:numId w:val="106"/>
        </w:numPr>
        <w:tabs>
          <w:tab w:val="left" w:pos="426"/>
        </w:tabs>
        <w:spacing w:line="276" w:lineRule="auto"/>
        <w:ind w:left="-284" w:firstLine="426"/>
        <w:rPr>
          <w:sz w:val="24"/>
          <w:szCs w:val="24"/>
        </w:rPr>
      </w:pPr>
      <w:r w:rsidRPr="001439EA">
        <w:rPr>
          <w:sz w:val="24"/>
          <w:szCs w:val="24"/>
        </w:rPr>
        <w:t>создавать устные и письменные тексты (описание, рассуждение, повествование);</w:t>
      </w:r>
    </w:p>
    <w:p w14:paraId="47A261DC" w14:textId="77777777" w:rsidR="00E31DDF" w:rsidRPr="001439EA" w:rsidRDefault="00E31DDF" w:rsidP="002C637D">
      <w:pPr>
        <w:pStyle w:val="a6"/>
        <w:numPr>
          <w:ilvl w:val="0"/>
          <w:numId w:val="106"/>
        </w:numPr>
        <w:tabs>
          <w:tab w:val="left" w:pos="426"/>
        </w:tabs>
        <w:spacing w:line="276" w:lineRule="auto"/>
        <w:ind w:left="-284" w:firstLine="426"/>
        <w:rPr>
          <w:sz w:val="24"/>
          <w:szCs w:val="24"/>
        </w:rPr>
      </w:pPr>
      <w:r w:rsidRPr="001439EA">
        <w:rPr>
          <w:sz w:val="24"/>
          <w:szCs w:val="24"/>
        </w:rPr>
        <w:t>готовить небольшие публичные выступления;</w:t>
      </w:r>
    </w:p>
    <w:p w14:paraId="3B910805" w14:textId="77777777" w:rsidR="00E31DDF" w:rsidRPr="001439EA" w:rsidRDefault="00E31DDF" w:rsidP="002C637D">
      <w:pPr>
        <w:pStyle w:val="a6"/>
        <w:numPr>
          <w:ilvl w:val="0"/>
          <w:numId w:val="106"/>
        </w:numPr>
        <w:tabs>
          <w:tab w:val="left" w:pos="426"/>
        </w:tabs>
        <w:spacing w:line="276" w:lineRule="auto"/>
        <w:ind w:left="-284" w:firstLine="426"/>
        <w:rPr>
          <w:sz w:val="24"/>
          <w:szCs w:val="24"/>
        </w:rPr>
      </w:pPr>
      <w:r w:rsidRPr="001439EA">
        <w:rPr>
          <w:sz w:val="24"/>
          <w:szCs w:val="24"/>
        </w:rPr>
        <w:t>подбирать иллюстративный материал (рисунки, фото, плакаты) к тексту выступления.</w:t>
      </w:r>
    </w:p>
    <w:p w14:paraId="45ED6C27" w14:textId="77777777" w:rsidR="00D05085" w:rsidRPr="001439EA" w:rsidRDefault="00D05085" w:rsidP="002C637D">
      <w:pPr>
        <w:pStyle w:val="a6"/>
        <w:numPr>
          <w:ilvl w:val="0"/>
          <w:numId w:val="105"/>
        </w:numPr>
        <w:tabs>
          <w:tab w:val="left" w:pos="426"/>
        </w:tabs>
        <w:spacing w:line="276" w:lineRule="auto"/>
        <w:ind w:left="-284" w:firstLine="426"/>
        <w:rPr>
          <w:i/>
          <w:sz w:val="24"/>
          <w:szCs w:val="24"/>
        </w:rPr>
      </w:pPr>
      <w:r w:rsidRPr="001439EA">
        <w:rPr>
          <w:i/>
          <w:sz w:val="24"/>
          <w:szCs w:val="24"/>
        </w:rPr>
        <w:t>совместная деятельность</w:t>
      </w:r>
      <w:r w:rsidR="00E31DDF" w:rsidRPr="001439EA">
        <w:rPr>
          <w:i/>
          <w:sz w:val="24"/>
          <w:szCs w:val="24"/>
        </w:rPr>
        <w:t>:</w:t>
      </w:r>
    </w:p>
    <w:p w14:paraId="405AE0D2" w14:textId="77777777" w:rsidR="00E31DDF" w:rsidRPr="001439EA" w:rsidRDefault="00E31DDF" w:rsidP="002C637D">
      <w:pPr>
        <w:pStyle w:val="a6"/>
        <w:numPr>
          <w:ilvl w:val="0"/>
          <w:numId w:val="107"/>
        </w:numPr>
        <w:tabs>
          <w:tab w:val="left" w:pos="426"/>
        </w:tabs>
        <w:spacing w:line="276" w:lineRule="auto"/>
        <w:ind w:left="-284" w:firstLine="426"/>
        <w:rPr>
          <w:sz w:val="24"/>
          <w:szCs w:val="24"/>
        </w:rPr>
      </w:pPr>
      <w:r w:rsidRPr="001439EA">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96FAB28" w14:textId="77777777" w:rsidR="00E31DDF" w:rsidRPr="001439EA" w:rsidRDefault="00E31DDF" w:rsidP="002C637D">
      <w:pPr>
        <w:pStyle w:val="a6"/>
        <w:numPr>
          <w:ilvl w:val="0"/>
          <w:numId w:val="107"/>
        </w:numPr>
        <w:tabs>
          <w:tab w:val="left" w:pos="426"/>
        </w:tabs>
        <w:spacing w:line="276" w:lineRule="auto"/>
        <w:ind w:left="-284" w:firstLine="426"/>
        <w:rPr>
          <w:sz w:val="24"/>
          <w:szCs w:val="24"/>
        </w:rPr>
      </w:pPr>
      <w:r w:rsidRPr="001439EA">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C0619B0" w14:textId="77777777" w:rsidR="00E31DDF" w:rsidRPr="001439EA" w:rsidRDefault="00E31DDF" w:rsidP="002C637D">
      <w:pPr>
        <w:pStyle w:val="a6"/>
        <w:numPr>
          <w:ilvl w:val="0"/>
          <w:numId w:val="107"/>
        </w:numPr>
        <w:tabs>
          <w:tab w:val="left" w:pos="426"/>
        </w:tabs>
        <w:spacing w:line="276" w:lineRule="auto"/>
        <w:ind w:left="-284" w:firstLine="426"/>
        <w:rPr>
          <w:sz w:val="24"/>
          <w:szCs w:val="24"/>
        </w:rPr>
      </w:pPr>
      <w:r w:rsidRPr="001439EA">
        <w:rPr>
          <w:sz w:val="24"/>
          <w:szCs w:val="24"/>
        </w:rPr>
        <w:t>проявлять готовность руководить, выполнять поручения, подчиняться;</w:t>
      </w:r>
    </w:p>
    <w:p w14:paraId="21144E08" w14:textId="77777777" w:rsidR="00E31DDF" w:rsidRPr="001439EA" w:rsidRDefault="00E31DDF" w:rsidP="002C637D">
      <w:pPr>
        <w:pStyle w:val="a6"/>
        <w:numPr>
          <w:ilvl w:val="0"/>
          <w:numId w:val="107"/>
        </w:numPr>
        <w:tabs>
          <w:tab w:val="left" w:pos="426"/>
        </w:tabs>
        <w:spacing w:line="276" w:lineRule="auto"/>
        <w:ind w:left="-284" w:firstLine="426"/>
        <w:rPr>
          <w:sz w:val="24"/>
          <w:szCs w:val="24"/>
        </w:rPr>
      </w:pPr>
      <w:r w:rsidRPr="001439EA">
        <w:rPr>
          <w:sz w:val="24"/>
          <w:szCs w:val="24"/>
        </w:rPr>
        <w:t>ответственно выполнять свою часть работы;</w:t>
      </w:r>
    </w:p>
    <w:p w14:paraId="23023B43" w14:textId="77777777" w:rsidR="00E31DDF" w:rsidRPr="001439EA" w:rsidRDefault="00E31DDF" w:rsidP="002C637D">
      <w:pPr>
        <w:pStyle w:val="a6"/>
        <w:numPr>
          <w:ilvl w:val="0"/>
          <w:numId w:val="107"/>
        </w:numPr>
        <w:tabs>
          <w:tab w:val="left" w:pos="426"/>
        </w:tabs>
        <w:spacing w:line="276" w:lineRule="auto"/>
        <w:ind w:left="-284" w:firstLine="426"/>
        <w:rPr>
          <w:sz w:val="24"/>
          <w:szCs w:val="24"/>
        </w:rPr>
      </w:pPr>
      <w:r w:rsidRPr="001439EA">
        <w:rPr>
          <w:sz w:val="24"/>
          <w:szCs w:val="24"/>
        </w:rPr>
        <w:t>оценивать свой вклад в общий результат;</w:t>
      </w:r>
    </w:p>
    <w:p w14:paraId="27A82F37" w14:textId="77777777" w:rsidR="00E31DDF" w:rsidRPr="001439EA" w:rsidRDefault="00E31DDF" w:rsidP="002C637D">
      <w:pPr>
        <w:pStyle w:val="a6"/>
        <w:numPr>
          <w:ilvl w:val="0"/>
          <w:numId w:val="107"/>
        </w:numPr>
        <w:tabs>
          <w:tab w:val="left" w:pos="426"/>
        </w:tabs>
        <w:spacing w:line="276" w:lineRule="auto"/>
        <w:ind w:left="-284" w:firstLine="426"/>
        <w:rPr>
          <w:sz w:val="24"/>
          <w:szCs w:val="24"/>
        </w:rPr>
      </w:pPr>
      <w:r w:rsidRPr="001439EA">
        <w:rPr>
          <w:sz w:val="24"/>
          <w:szCs w:val="24"/>
        </w:rPr>
        <w:t>выполнять совместные проектные задания с опорой на предложенные образцы.</w:t>
      </w:r>
    </w:p>
    <w:p w14:paraId="7A281B75" w14:textId="77777777" w:rsidR="00D05085" w:rsidRPr="001439EA" w:rsidRDefault="00D05085" w:rsidP="00186A1D">
      <w:pPr>
        <w:tabs>
          <w:tab w:val="left" w:pos="426"/>
        </w:tabs>
        <w:spacing w:line="276" w:lineRule="auto"/>
        <w:ind w:left="-284" w:firstLine="426"/>
        <w:rPr>
          <w:sz w:val="24"/>
          <w:szCs w:val="24"/>
        </w:rPr>
      </w:pPr>
      <w:r w:rsidRPr="001439EA">
        <w:rPr>
          <w:sz w:val="24"/>
          <w:szCs w:val="24"/>
        </w:rPr>
        <w:t xml:space="preserve">Овладение универсальными учебными </w:t>
      </w:r>
      <w:r w:rsidRPr="001439EA">
        <w:rPr>
          <w:b/>
          <w:bCs/>
          <w:sz w:val="24"/>
          <w:szCs w:val="24"/>
        </w:rPr>
        <w:t>регулятивными</w:t>
      </w:r>
      <w:r w:rsidRPr="001439EA">
        <w:rPr>
          <w:sz w:val="24"/>
          <w:szCs w:val="24"/>
        </w:rPr>
        <w:t xml:space="preserve"> действиями:</w:t>
      </w:r>
    </w:p>
    <w:p w14:paraId="6FB24678" w14:textId="77777777" w:rsidR="00D05085" w:rsidRPr="001439EA" w:rsidRDefault="00D05085" w:rsidP="002C637D">
      <w:pPr>
        <w:pStyle w:val="a6"/>
        <w:numPr>
          <w:ilvl w:val="0"/>
          <w:numId w:val="108"/>
        </w:numPr>
        <w:tabs>
          <w:tab w:val="left" w:pos="426"/>
        </w:tabs>
        <w:spacing w:line="276" w:lineRule="auto"/>
        <w:ind w:left="-284" w:firstLine="426"/>
        <w:rPr>
          <w:i/>
          <w:sz w:val="24"/>
          <w:szCs w:val="24"/>
        </w:rPr>
      </w:pPr>
      <w:r w:rsidRPr="001439EA">
        <w:rPr>
          <w:i/>
          <w:sz w:val="24"/>
          <w:szCs w:val="24"/>
        </w:rPr>
        <w:t>самоорганизация</w:t>
      </w:r>
      <w:r w:rsidR="006B3C8F" w:rsidRPr="001439EA">
        <w:rPr>
          <w:i/>
          <w:sz w:val="24"/>
          <w:szCs w:val="24"/>
        </w:rPr>
        <w:t>:</w:t>
      </w:r>
    </w:p>
    <w:p w14:paraId="25466A3F" w14:textId="77777777" w:rsidR="006B3C8F" w:rsidRPr="001439EA" w:rsidRDefault="006B3C8F" w:rsidP="002C637D">
      <w:pPr>
        <w:pStyle w:val="a6"/>
        <w:numPr>
          <w:ilvl w:val="0"/>
          <w:numId w:val="109"/>
        </w:numPr>
        <w:tabs>
          <w:tab w:val="left" w:pos="426"/>
        </w:tabs>
        <w:spacing w:line="276" w:lineRule="auto"/>
        <w:ind w:left="-284" w:firstLine="426"/>
        <w:rPr>
          <w:sz w:val="24"/>
          <w:szCs w:val="24"/>
        </w:rPr>
      </w:pPr>
      <w:r w:rsidRPr="001439EA">
        <w:rPr>
          <w:sz w:val="24"/>
          <w:szCs w:val="24"/>
        </w:rPr>
        <w:t>планировать действия по решению учебной задачи для получения результата;</w:t>
      </w:r>
    </w:p>
    <w:p w14:paraId="1966C815" w14:textId="77777777" w:rsidR="006B3C8F" w:rsidRPr="001439EA" w:rsidRDefault="006B3C8F" w:rsidP="002C637D">
      <w:pPr>
        <w:pStyle w:val="a6"/>
        <w:numPr>
          <w:ilvl w:val="0"/>
          <w:numId w:val="109"/>
        </w:numPr>
        <w:tabs>
          <w:tab w:val="left" w:pos="426"/>
        </w:tabs>
        <w:spacing w:line="276" w:lineRule="auto"/>
        <w:ind w:left="-284" w:firstLine="426"/>
        <w:rPr>
          <w:sz w:val="24"/>
          <w:szCs w:val="24"/>
        </w:rPr>
      </w:pPr>
      <w:r w:rsidRPr="001439EA">
        <w:rPr>
          <w:sz w:val="24"/>
          <w:szCs w:val="24"/>
        </w:rPr>
        <w:t>выстраивать последовательность выбранных действий.</w:t>
      </w:r>
    </w:p>
    <w:p w14:paraId="17169543" w14:textId="77777777" w:rsidR="005749CA" w:rsidRPr="001439EA" w:rsidRDefault="00D05085" w:rsidP="002C637D">
      <w:pPr>
        <w:pStyle w:val="a6"/>
        <w:numPr>
          <w:ilvl w:val="0"/>
          <w:numId w:val="108"/>
        </w:numPr>
        <w:tabs>
          <w:tab w:val="left" w:pos="426"/>
        </w:tabs>
        <w:spacing w:line="276" w:lineRule="auto"/>
        <w:ind w:left="-284" w:firstLine="426"/>
        <w:rPr>
          <w:i/>
          <w:sz w:val="24"/>
          <w:szCs w:val="24"/>
        </w:rPr>
      </w:pPr>
      <w:r w:rsidRPr="001439EA">
        <w:rPr>
          <w:i/>
          <w:sz w:val="24"/>
          <w:szCs w:val="24"/>
        </w:rPr>
        <w:t>самоконтроль</w:t>
      </w:r>
      <w:r w:rsidR="006B3C8F" w:rsidRPr="001439EA">
        <w:rPr>
          <w:i/>
          <w:sz w:val="24"/>
          <w:szCs w:val="24"/>
        </w:rPr>
        <w:t>:</w:t>
      </w:r>
    </w:p>
    <w:p w14:paraId="5868F7B1" w14:textId="77777777" w:rsidR="006B3C8F" w:rsidRPr="001439EA" w:rsidRDefault="006B3C8F" w:rsidP="002C637D">
      <w:pPr>
        <w:pStyle w:val="a6"/>
        <w:numPr>
          <w:ilvl w:val="0"/>
          <w:numId w:val="110"/>
        </w:numPr>
        <w:tabs>
          <w:tab w:val="left" w:pos="426"/>
        </w:tabs>
        <w:spacing w:line="276" w:lineRule="auto"/>
        <w:ind w:left="-284" w:firstLine="426"/>
        <w:rPr>
          <w:sz w:val="24"/>
          <w:szCs w:val="24"/>
        </w:rPr>
      </w:pPr>
      <w:r w:rsidRPr="001439EA">
        <w:rPr>
          <w:sz w:val="24"/>
          <w:szCs w:val="24"/>
        </w:rPr>
        <w:t>устанавливать причины успеха/неудач учебной деятельности;</w:t>
      </w:r>
    </w:p>
    <w:p w14:paraId="4DF31EA9" w14:textId="77777777" w:rsidR="006B3C8F" w:rsidRPr="001439EA" w:rsidRDefault="006B3C8F" w:rsidP="002C637D">
      <w:pPr>
        <w:pStyle w:val="a6"/>
        <w:numPr>
          <w:ilvl w:val="0"/>
          <w:numId w:val="110"/>
        </w:numPr>
        <w:tabs>
          <w:tab w:val="left" w:pos="426"/>
        </w:tabs>
        <w:spacing w:line="276" w:lineRule="auto"/>
        <w:ind w:left="-284" w:firstLine="426"/>
        <w:rPr>
          <w:sz w:val="24"/>
          <w:szCs w:val="24"/>
        </w:rPr>
      </w:pPr>
      <w:r w:rsidRPr="001439EA">
        <w:rPr>
          <w:sz w:val="24"/>
          <w:szCs w:val="24"/>
        </w:rPr>
        <w:t>корректировать свои учебные действия для преодоления ошибок.</w:t>
      </w:r>
    </w:p>
    <w:p w14:paraId="02EC1FAD" w14:textId="77777777" w:rsidR="00186A1D" w:rsidRPr="001439EA" w:rsidRDefault="00186A1D" w:rsidP="00FF2A68">
      <w:pPr>
        <w:spacing w:line="276" w:lineRule="auto"/>
        <w:ind w:firstLine="567"/>
        <w:rPr>
          <w:rFonts w:cs="Times New Roman"/>
          <w:b/>
          <w:bCs/>
          <w:sz w:val="24"/>
          <w:szCs w:val="24"/>
        </w:rPr>
      </w:pPr>
    </w:p>
    <w:p w14:paraId="3787E100" w14:textId="77777777" w:rsidR="00FF2A68" w:rsidRPr="001439EA" w:rsidRDefault="00FF2A68" w:rsidP="00186A1D">
      <w:pPr>
        <w:spacing w:line="276" w:lineRule="auto"/>
        <w:ind w:left="-284" w:firstLine="426"/>
        <w:rPr>
          <w:rFonts w:cs="Times New Roman"/>
          <w:sz w:val="24"/>
          <w:szCs w:val="24"/>
        </w:rPr>
      </w:pPr>
      <w:r w:rsidRPr="001439EA">
        <w:rPr>
          <w:rFonts w:cs="Times New Roman"/>
          <w:b/>
          <w:bCs/>
          <w:sz w:val="24"/>
          <w:szCs w:val="24"/>
        </w:rPr>
        <w:t>3. Предметные результаты</w:t>
      </w:r>
      <w:r w:rsidRPr="001439EA">
        <w:rPr>
          <w:rFonts w:cs="Times New Roman"/>
          <w:sz w:val="24"/>
          <w:szCs w:val="24"/>
        </w:rPr>
        <w:t xml:space="preserve"> освоения программы начального общего образования с учетом специфики содержания </w:t>
      </w:r>
      <w:r w:rsidR="00CC388C" w:rsidRPr="001439EA">
        <w:rPr>
          <w:rFonts w:cs="Times New Roman"/>
          <w:sz w:val="24"/>
          <w:szCs w:val="24"/>
        </w:rPr>
        <w:t>учебных предметов</w:t>
      </w:r>
      <w:r w:rsidRPr="001439EA">
        <w:rPr>
          <w:rFonts w:cs="Times New Roman"/>
          <w:sz w:val="24"/>
          <w:szCs w:val="24"/>
        </w:rPr>
        <w:t>, включающих конкретные учебные предметы</w:t>
      </w:r>
      <w:r w:rsidR="00CC388C" w:rsidRPr="001439EA">
        <w:rPr>
          <w:rFonts w:cs="Times New Roman"/>
          <w:sz w:val="24"/>
          <w:szCs w:val="24"/>
        </w:rPr>
        <w:t>, учебные курсы,</w:t>
      </w:r>
      <w:r w:rsidRPr="001439EA">
        <w:rPr>
          <w:rFonts w:cs="Times New Roman"/>
          <w:sz w:val="24"/>
          <w:szCs w:val="24"/>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1439EA">
        <w:rPr>
          <w:rFonts w:cs="Times New Roman"/>
          <w:sz w:val="24"/>
          <w:szCs w:val="24"/>
        </w:rPr>
        <w:t>.</w:t>
      </w:r>
    </w:p>
    <w:p w14:paraId="72CF9CD5" w14:textId="77777777" w:rsidR="00836A3B" w:rsidRPr="001439EA" w:rsidRDefault="00836A3B" w:rsidP="00186A1D">
      <w:pPr>
        <w:spacing w:line="276" w:lineRule="auto"/>
        <w:ind w:left="-284" w:firstLine="426"/>
        <w:rPr>
          <w:sz w:val="24"/>
          <w:szCs w:val="24"/>
        </w:rPr>
      </w:pPr>
      <w:r w:rsidRPr="001439EA">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1439EA">
        <w:rPr>
          <w:sz w:val="24"/>
          <w:szCs w:val="24"/>
        </w:rPr>
        <w:t>федеральных</w:t>
      </w:r>
      <w:r w:rsidRPr="001439EA">
        <w:rPr>
          <w:sz w:val="24"/>
          <w:szCs w:val="24"/>
        </w:rPr>
        <w:t xml:space="preserve"> рабочих программ в соответствии с пунктом </w:t>
      </w:r>
      <w:r w:rsidR="007948E0" w:rsidRPr="001439EA">
        <w:rPr>
          <w:sz w:val="24"/>
          <w:szCs w:val="24"/>
        </w:rPr>
        <w:t>6.4.</w:t>
      </w:r>
      <w:r w:rsidRPr="001439EA">
        <w:rPr>
          <w:sz w:val="24"/>
          <w:szCs w:val="24"/>
        </w:rPr>
        <w:t xml:space="preserve"> статьи 12 273-ФЗ «Об образовании в Российской Федерации». </w:t>
      </w:r>
    </w:p>
    <w:p w14:paraId="21C09470" w14:textId="77777777" w:rsidR="00836A3B" w:rsidRPr="001439EA" w:rsidRDefault="00836A3B" w:rsidP="00186A1D">
      <w:pPr>
        <w:spacing w:line="276" w:lineRule="auto"/>
        <w:ind w:left="-284" w:firstLine="426"/>
        <w:rPr>
          <w:sz w:val="24"/>
          <w:szCs w:val="24"/>
        </w:rPr>
      </w:pPr>
      <w:r w:rsidRPr="001439EA">
        <w:rPr>
          <w:sz w:val="24"/>
          <w:szCs w:val="24"/>
        </w:rPr>
        <w:lastRenderedPageBreak/>
        <w:t>При решении педагогического совета по запросам обучающихся и/или их родителей (з</w:t>
      </w:r>
      <w:r w:rsidR="00186A1D" w:rsidRPr="001439EA">
        <w:rPr>
          <w:sz w:val="24"/>
          <w:szCs w:val="24"/>
        </w:rPr>
        <w:t>аконных представителей) обучение</w:t>
      </w:r>
      <w:r w:rsidRPr="001439EA">
        <w:rPr>
          <w:sz w:val="24"/>
          <w:szCs w:val="24"/>
        </w:rPr>
        <w:t xml:space="preserve">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740B464E" w14:textId="77777777" w:rsidR="00996D17" w:rsidRPr="001439EA" w:rsidRDefault="0047365A" w:rsidP="0047365A">
      <w:pPr>
        <w:spacing w:line="276" w:lineRule="auto"/>
        <w:ind w:left="-284" w:firstLine="426"/>
        <w:rPr>
          <w:rFonts w:cs="Times New Roman"/>
          <w:i/>
          <w:iCs/>
          <w:sz w:val="24"/>
          <w:szCs w:val="24"/>
        </w:rPr>
      </w:pPr>
      <w:r w:rsidRPr="001439EA">
        <w:rPr>
          <w:i/>
          <w:sz w:val="24"/>
          <w:szCs w:val="24"/>
        </w:rPr>
        <w:t>Данные предметные результаты служат основой для разработки программ учебных предметов, учебных курсов, учебных модулей, курсов внеурочной деятельности и др</w:t>
      </w:r>
      <w:r w:rsidR="00066AA7" w:rsidRPr="001439EA">
        <w:rPr>
          <w:i/>
          <w:sz w:val="24"/>
          <w:szCs w:val="24"/>
        </w:rPr>
        <w:t>.</w:t>
      </w:r>
    </w:p>
    <w:p w14:paraId="6F951253" w14:textId="77777777" w:rsidR="00996D17" w:rsidRPr="001439EA" w:rsidRDefault="00996D17" w:rsidP="00E0338B">
      <w:pPr>
        <w:spacing w:line="276" w:lineRule="auto"/>
        <w:ind w:firstLine="567"/>
        <w:jc w:val="center"/>
        <w:rPr>
          <w:rFonts w:cs="Times New Roman"/>
          <w:i/>
          <w:iCs/>
          <w:sz w:val="24"/>
          <w:szCs w:val="24"/>
        </w:rPr>
      </w:pPr>
    </w:p>
    <w:p w14:paraId="44ECDAE3" w14:textId="77777777" w:rsidR="00E0338B" w:rsidRPr="001439EA" w:rsidRDefault="007B57FA" w:rsidP="00186A1D">
      <w:pPr>
        <w:spacing w:line="276" w:lineRule="auto"/>
        <w:ind w:left="-284" w:firstLine="0"/>
        <w:jc w:val="center"/>
        <w:rPr>
          <w:rFonts w:cs="Times New Roman"/>
          <w:b/>
          <w:bCs/>
          <w:sz w:val="24"/>
          <w:szCs w:val="24"/>
        </w:rPr>
      </w:pPr>
      <w:r w:rsidRPr="001439EA">
        <w:rPr>
          <w:rFonts w:cs="Times New Roman"/>
          <w:b/>
          <w:bCs/>
          <w:sz w:val="24"/>
          <w:szCs w:val="24"/>
        </w:rPr>
        <w:t>Предметные результаты основной образовательной программы</w:t>
      </w:r>
      <w:r w:rsidR="004661C7" w:rsidRPr="001439EA">
        <w:rPr>
          <w:rFonts w:cs="Times New Roman"/>
          <w:b/>
          <w:bCs/>
          <w:sz w:val="24"/>
          <w:szCs w:val="24"/>
        </w:rPr>
        <w:t xml:space="preserve"> начального общего образования</w:t>
      </w:r>
    </w:p>
    <w:p w14:paraId="4D95FD1F" w14:textId="77777777" w:rsidR="007B57FA" w:rsidRPr="001439EA" w:rsidRDefault="00C818B8" w:rsidP="00186A1D">
      <w:pPr>
        <w:spacing w:line="276" w:lineRule="auto"/>
        <w:ind w:left="-284" w:firstLine="0"/>
        <w:jc w:val="center"/>
        <w:rPr>
          <w:rFonts w:cs="Times New Roman"/>
          <w:b/>
          <w:bCs/>
          <w:sz w:val="24"/>
          <w:szCs w:val="24"/>
        </w:rPr>
      </w:pPr>
      <w:r w:rsidRPr="001439EA">
        <w:rPr>
          <w:rFonts w:cs="Times New Roman"/>
          <w:b/>
          <w:i/>
          <w:sz w:val="24"/>
          <w:szCs w:val="24"/>
        </w:rPr>
        <w:t>(с</w:t>
      </w:r>
      <w:r w:rsidR="00E0338B" w:rsidRPr="001439EA">
        <w:rPr>
          <w:rFonts w:cs="Times New Roman"/>
          <w:b/>
          <w:i/>
          <w:sz w:val="24"/>
          <w:szCs w:val="24"/>
        </w:rPr>
        <w:t xml:space="preserve"> учетом изменений согласно </w:t>
      </w:r>
      <w:r w:rsidR="007B57FA" w:rsidRPr="001439EA">
        <w:rPr>
          <w:rFonts w:cs="Times New Roman"/>
          <w:b/>
          <w:i/>
          <w:sz w:val="24"/>
          <w:szCs w:val="24"/>
        </w:rPr>
        <w:t>приказ</w:t>
      </w:r>
      <w:r w:rsidR="00E0338B" w:rsidRPr="001439EA">
        <w:rPr>
          <w:rFonts w:cs="Times New Roman"/>
          <w:b/>
          <w:i/>
          <w:sz w:val="24"/>
          <w:szCs w:val="24"/>
        </w:rPr>
        <w:t>у</w:t>
      </w:r>
      <w:r w:rsidR="007B57FA" w:rsidRPr="001439EA">
        <w:rPr>
          <w:rFonts w:cs="Times New Roman"/>
          <w:b/>
          <w:i/>
          <w:sz w:val="24"/>
          <w:szCs w:val="24"/>
        </w:rPr>
        <w:t xml:space="preserve"> Минпросвещения </w:t>
      </w:r>
      <w:r w:rsidRPr="001439EA">
        <w:rPr>
          <w:rFonts w:cs="Times New Roman"/>
          <w:b/>
          <w:i/>
          <w:sz w:val="24"/>
          <w:szCs w:val="24"/>
        </w:rPr>
        <w:t>России от</w:t>
      </w:r>
      <w:r w:rsidR="006B3C8F" w:rsidRPr="001439EA">
        <w:rPr>
          <w:rFonts w:cs="Times New Roman"/>
          <w:b/>
          <w:i/>
          <w:sz w:val="24"/>
          <w:szCs w:val="24"/>
        </w:rPr>
        <w:t xml:space="preserve"> 9</w:t>
      </w:r>
      <w:r w:rsidR="00E0338B" w:rsidRPr="001439EA">
        <w:rPr>
          <w:rFonts w:cs="Times New Roman"/>
          <w:b/>
          <w:i/>
          <w:sz w:val="24"/>
          <w:szCs w:val="24"/>
        </w:rPr>
        <w:t>.10.</w:t>
      </w:r>
      <w:r w:rsidR="006B3C8F" w:rsidRPr="001439EA">
        <w:rPr>
          <w:rFonts w:cs="Times New Roman"/>
          <w:b/>
          <w:i/>
          <w:sz w:val="24"/>
          <w:szCs w:val="24"/>
        </w:rPr>
        <w:t xml:space="preserve">2024 </w:t>
      </w:r>
      <w:r w:rsidR="00E0338B" w:rsidRPr="001439EA">
        <w:rPr>
          <w:rFonts w:cs="Times New Roman"/>
          <w:b/>
          <w:i/>
          <w:sz w:val="24"/>
          <w:szCs w:val="24"/>
        </w:rPr>
        <w:t>№</w:t>
      </w:r>
      <w:r w:rsidR="006B3C8F" w:rsidRPr="001439EA">
        <w:rPr>
          <w:rFonts w:cs="Times New Roman"/>
          <w:b/>
          <w:i/>
          <w:sz w:val="24"/>
          <w:szCs w:val="24"/>
        </w:rPr>
        <w:t>704</w:t>
      </w:r>
      <w:r w:rsidR="007B57FA" w:rsidRPr="001439EA">
        <w:rPr>
          <w:rFonts w:cs="Times New Roman"/>
          <w:b/>
          <w:i/>
          <w:sz w:val="24"/>
          <w:szCs w:val="24"/>
        </w:rPr>
        <w:t>)</w:t>
      </w:r>
    </w:p>
    <w:p w14:paraId="0E1C731E" w14:textId="77777777" w:rsidR="00E0338B" w:rsidRPr="001439EA" w:rsidRDefault="00E0338B" w:rsidP="00C818B8">
      <w:pPr>
        <w:spacing w:line="276" w:lineRule="auto"/>
        <w:ind w:firstLine="0"/>
        <w:rPr>
          <w:rFonts w:cs="Times New Roman"/>
          <w:i/>
          <w:sz w:val="24"/>
          <w:szCs w:val="24"/>
        </w:rPr>
      </w:pPr>
    </w:p>
    <w:p w14:paraId="74790C1A" w14:textId="77777777" w:rsidR="00E0338B" w:rsidRPr="001439EA" w:rsidRDefault="00066AA7" w:rsidP="00F26E79">
      <w:pPr>
        <w:spacing w:line="276" w:lineRule="auto"/>
        <w:ind w:left="-284" w:firstLine="0"/>
        <w:jc w:val="center"/>
        <w:rPr>
          <w:rFonts w:cs="Times New Roman"/>
          <w:b/>
          <w:bCs/>
          <w:sz w:val="24"/>
          <w:szCs w:val="24"/>
        </w:rPr>
      </w:pPr>
      <w:r w:rsidRPr="001439EA">
        <w:rPr>
          <w:b/>
          <w:sz w:val="24"/>
          <w:szCs w:val="24"/>
        </w:rPr>
        <w:t>ОБЯЗАТЕЛЬНАЯ ЧАСТЬ ОСНОВНОЙ ОБРАЗОВАТЕЛЬНОЙ ПРОГРАММЫ</w:t>
      </w:r>
    </w:p>
    <w:p w14:paraId="62D24937" w14:textId="77777777" w:rsidR="00F26E79" w:rsidRPr="001439EA" w:rsidRDefault="00F26E79" w:rsidP="00186A1D">
      <w:pPr>
        <w:spacing w:line="276" w:lineRule="auto"/>
        <w:ind w:left="-284" w:firstLine="426"/>
        <w:rPr>
          <w:rFonts w:cs="Times New Roman"/>
          <w:b/>
          <w:bCs/>
          <w:sz w:val="24"/>
          <w:szCs w:val="24"/>
        </w:rPr>
      </w:pPr>
      <w:bookmarkStart w:id="29" w:name="_Hlk204714996"/>
    </w:p>
    <w:p w14:paraId="384FA1EA" w14:textId="77777777" w:rsidR="00DF325D" w:rsidRPr="001439EA" w:rsidRDefault="00E31DDF" w:rsidP="00186A1D">
      <w:pPr>
        <w:spacing w:line="276" w:lineRule="auto"/>
        <w:ind w:left="-284" w:firstLine="426"/>
        <w:rPr>
          <w:rFonts w:cs="Times New Roman"/>
          <w:b/>
          <w:bCs/>
          <w:sz w:val="24"/>
          <w:szCs w:val="24"/>
        </w:rPr>
      </w:pPr>
      <w:r w:rsidRPr="001439EA">
        <w:rPr>
          <w:rFonts w:cs="Times New Roman"/>
          <w:b/>
          <w:bCs/>
          <w:sz w:val="24"/>
          <w:szCs w:val="24"/>
        </w:rPr>
        <w:t>Предметные результаты по учебному предмету «Русский язык» должны обеспечивать: (п.4</w:t>
      </w:r>
      <w:r w:rsidR="00DF325D" w:rsidRPr="001439EA">
        <w:rPr>
          <w:rFonts w:cs="Times New Roman"/>
          <w:b/>
          <w:bCs/>
          <w:sz w:val="24"/>
          <w:szCs w:val="24"/>
        </w:rPr>
        <w:t>3</w:t>
      </w:r>
      <w:r w:rsidRPr="001439EA">
        <w:rPr>
          <w:rFonts w:cs="Times New Roman"/>
          <w:b/>
          <w:bCs/>
          <w:sz w:val="24"/>
          <w:szCs w:val="24"/>
        </w:rPr>
        <w:t>.1.1</w:t>
      </w:r>
      <w:r w:rsidR="00DF325D" w:rsidRPr="001439EA">
        <w:rPr>
          <w:rFonts w:cs="Times New Roman"/>
          <w:b/>
          <w:bCs/>
          <w:sz w:val="24"/>
          <w:szCs w:val="24"/>
        </w:rPr>
        <w:t>.</w:t>
      </w:r>
      <w:r w:rsidRPr="001439EA">
        <w:rPr>
          <w:rFonts w:cs="Times New Roman"/>
          <w:b/>
          <w:bCs/>
          <w:sz w:val="24"/>
          <w:szCs w:val="24"/>
        </w:rPr>
        <w:t xml:space="preserve"> ФГОС </w:t>
      </w:r>
      <w:r w:rsidR="00DF325D" w:rsidRPr="001439EA">
        <w:rPr>
          <w:rFonts w:cs="Times New Roman"/>
          <w:b/>
          <w:bCs/>
          <w:sz w:val="24"/>
          <w:szCs w:val="24"/>
        </w:rPr>
        <w:t>Н</w:t>
      </w:r>
      <w:r w:rsidRPr="001439EA">
        <w:rPr>
          <w:rFonts w:cs="Times New Roman"/>
          <w:b/>
          <w:bCs/>
          <w:sz w:val="24"/>
          <w:szCs w:val="24"/>
        </w:rPr>
        <w:t>ОО):</w:t>
      </w:r>
    </w:p>
    <w:bookmarkEnd w:id="29"/>
    <w:p w14:paraId="62036D2A" w14:textId="77777777" w:rsidR="00DF325D" w:rsidRPr="001439EA" w:rsidRDefault="00DF325D" w:rsidP="00186A1D">
      <w:pPr>
        <w:spacing w:line="276" w:lineRule="auto"/>
        <w:ind w:left="-284" w:firstLine="426"/>
        <w:rPr>
          <w:rFonts w:cs="Times New Roman"/>
          <w:sz w:val="24"/>
          <w:szCs w:val="24"/>
        </w:rPr>
      </w:pPr>
      <w:r w:rsidRPr="001439EA">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387FD853" w14:textId="77777777" w:rsidR="00DF325D" w:rsidRPr="001439EA" w:rsidRDefault="00DF325D" w:rsidP="00186A1D">
      <w:pPr>
        <w:spacing w:line="276" w:lineRule="auto"/>
        <w:ind w:left="-284" w:firstLine="426"/>
        <w:rPr>
          <w:rFonts w:cs="Times New Roman"/>
          <w:sz w:val="24"/>
          <w:szCs w:val="24"/>
        </w:rPr>
      </w:pPr>
      <w:bookmarkStart w:id="30" w:name="dst100405"/>
      <w:bookmarkEnd w:id="30"/>
      <w:r w:rsidRPr="001439EA">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1B9AA97E" w14:textId="77777777" w:rsidR="00DF325D" w:rsidRPr="001439EA" w:rsidRDefault="00DF325D" w:rsidP="00186A1D">
      <w:pPr>
        <w:spacing w:line="276" w:lineRule="auto"/>
        <w:ind w:left="-284" w:firstLine="426"/>
        <w:rPr>
          <w:rFonts w:cs="Times New Roman"/>
          <w:sz w:val="24"/>
          <w:szCs w:val="24"/>
        </w:rPr>
      </w:pPr>
      <w:bookmarkStart w:id="31" w:name="dst100406"/>
      <w:bookmarkEnd w:id="31"/>
      <w:r w:rsidRPr="001439EA">
        <w:rPr>
          <w:rFonts w:cs="Times New Roman"/>
          <w:sz w:val="24"/>
          <w:szCs w:val="24"/>
        </w:rPr>
        <w:t>3) осознание правильной устной и письменной речи как показателя общей культуры человека;</w:t>
      </w:r>
    </w:p>
    <w:p w14:paraId="1765093D" w14:textId="77777777" w:rsidR="00DF325D" w:rsidRPr="001439EA" w:rsidRDefault="00DF325D" w:rsidP="00186A1D">
      <w:pPr>
        <w:spacing w:line="276" w:lineRule="auto"/>
        <w:ind w:left="-284" w:firstLine="426"/>
        <w:rPr>
          <w:rFonts w:cs="Times New Roman"/>
          <w:sz w:val="24"/>
          <w:szCs w:val="24"/>
        </w:rPr>
      </w:pPr>
      <w:bookmarkStart w:id="32" w:name="dst100407"/>
      <w:bookmarkEnd w:id="32"/>
      <w:r w:rsidRPr="001439EA">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1A20210F" w14:textId="77777777" w:rsidR="00DF325D" w:rsidRPr="001439EA" w:rsidRDefault="00DF325D" w:rsidP="00186A1D">
      <w:pPr>
        <w:spacing w:line="276" w:lineRule="auto"/>
        <w:ind w:left="-284" w:firstLine="426"/>
        <w:rPr>
          <w:rFonts w:cs="Times New Roman"/>
          <w:sz w:val="24"/>
          <w:szCs w:val="24"/>
        </w:rPr>
      </w:pPr>
      <w:bookmarkStart w:id="33" w:name="dst100408"/>
      <w:bookmarkEnd w:id="33"/>
      <w:r w:rsidRPr="001439EA">
        <w:rPr>
          <w:rFonts w:cs="Times New Roman"/>
          <w:sz w:val="24"/>
          <w:szCs w:val="24"/>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14:paraId="5DA10341" w14:textId="77777777" w:rsidR="00DF325D" w:rsidRPr="001439EA" w:rsidRDefault="00DF325D" w:rsidP="00186A1D">
      <w:pPr>
        <w:spacing w:line="276" w:lineRule="auto"/>
        <w:ind w:left="-284" w:firstLine="426"/>
        <w:rPr>
          <w:rFonts w:cs="Times New Roman"/>
          <w:sz w:val="24"/>
          <w:szCs w:val="24"/>
        </w:rPr>
      </w:pPr>
      <w:bookmarkStart w:id="34" w:name="dst100409"/>
      <w:bookmarkEnd w:id="34"/>
      <w:r w:rsidRPr="001439EA">
        <w:rPr>
          <w:rFonts w:cs="Times New Roman"/>
          <w:sz w:val="24"/>
          <w:szCs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14:paraId="0506C768" w14:textId="77777777" w:rsidR="00DF325D" w:rsidRPr="001439EA" w:rsidRDefault="00DF325D" w:rsidP="00186A1D">
      <w:pPr>
        <w:spacing w:line="276" w:lineRule="auto"/>
        <w:ind w:left="-284" w:firstLine="426"/>
        <w:rPr>
          <w:rFonts w:cs="Times New Roman"/>
          <w:sz w:val="24"/>
          <w:szCs w:val="24"/>
        </w:rPr>
      </w:pPr>
      <w:bookmarkStart w:id="35" w:name="dst100410"/>
      <w:bookmarkEnd w:id="35"/>
      <w:r w:rsidRPr="001439EA">
        <w:rPr>
          <w:rFonts w:cs="Times New Roman"/>
          <w:sz w:val="24"/>
          <w:szCs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14:paraId="701C9EBF" w14:textId="77777777" w:rsidR="00DF325D" w:rsidRPr="001439EA" w:rsidRDefault="00DF325D" w:rsidP="00186A1D">
      <w:pPr>
        <w:spacing w:line="276" w:lineRule="auto"/>
        <w:ind w:left="-284" w:firstLine="426"/>
        <w:rPr>
          <w:rFonts w:cs="Times New Roman"/>
          <w:sz w:val="24"/>
          <w:szCs w:val="24"/>
        </w:rPr>
      </w:pPr>
      <w:bookmarkStart w:id="36" w:name="dst100411"/>
      <w:bookmarkEnd w:id="36"/>
      <w:r w:rsidRPr="001439EA">
        <w:rPr>
          <w:rFonts w:cs="Times New Roman"/>
          <w:sz w:val="24"/>
          <w:szCs w:val="24"/>
        </w:rPr>
        <w:t xml:space="preserve">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w:t>
      </w:r>
      <w:r w:rsidRPr="001439EA">
        <w:rPr>
          <w:rFonts w:cs="Times New Roman"/>
          <w:sz w:val="24"/>
          <w:szCs w:val="24"/>
        </w:rPr>
        <w:lastRenderedPageBreak/>
        <w:t>(сочинения)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14:paraId="1502E78C" w14:textId="77777777" w:rsidR="00DF325D" w:rsidRPr="001439EA" w:rsidRDefault="00DF325D" w:rsidP="00186A1D">
      <w:pPr>
        <w:spacing w:line="276" w:lineRule="auto"/>
        <w:ind w:left="-284" w:firstLine="426"/>
        <w:rPr>
          <w:rFonts w:cs="Times New Roman"/>
          <w:sz w:val="24"/>
          <w:szCs w:val="24"/>
        </w:rPr>
      </w:pPr>
      <w:bookmarkStart w:id="37" w:name="dst100412"/>
      <w:bookmarkEnd w:id="37"/>
      <w:r w:rsidRPr="001439EA">
        <w:rPr>
          <w:rFonts w:cs="Times New Roman"/>
          <w:sz w:val="24"/>
          <w:szCs w:val="24"/>
        </w:rPr>
        <w:t xml:space="preserve">5) сформированность первоначальных научных представлений о системе русского языка: фонетике, графике, лексике, </w:t>
      </w:r>
      <w:proofErr w:type="spellStart"/>
      <w:r w:rsidRPr="001439EA">
        <w:rPr>
          <w:rFonts w:cs="Times New Roman"/>
          <w:sz w:val="24"/>
          <w:szCs w:val="24"/>
        </w:rPr>
        <w:t>морфемике</w:t>
      </w:r>
      <w:proofErr w:type="spellEnd"/>
      <w:r w:rsidRPr="001439EA">
        <w:rPr>
          <w:rFonts w:cs="Times New Roman"/>
          <w:sz w:val="24"/>
          <w:szCs w:val="24"/>
        </w:rPr>
        <w:t>, морфологии и синтаксисе; об основных единицах языка, их признаках и особенностях употребления в речи;</w:t>
      </w:r>
    </w:p>
    <w:p w14:paraId="2B79978A" w14:textId="77777777" w:rsidR="00DF325D" w:rsidRPr="001439EA" w:rsidRDefault="00DF325D" w:rsidP="00186A1D">
      <w:pPr>
        <w:spacing w:line="276" w:lineRule="auto"/>
        <w:ind w:left="-284" w:firstLine="426"/>
        <w:rPr>
          <w:rFonts w:cs="Times New Roman"/>
          <w:sz w:val="24"/>
          <w:szCs w:val="24"/>
        </w:rPr>
      </w:pPr>
      <w:bookmarkStart w:id="38" w:name="dst100413"/>
      <w:bookmarkEnd w:id="38"/>
      <w:r w:rsidRPr="001439EA">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2B74D04" w14:textId="77777777" w:rsidR="00471362" w:rsidRPr="001439EA" w:rsidRDefault="00471362" w:rsidP="009364BC">
      <w:pPr>
        <w:spacing w:line="276" w:lineRule="auto"/>
        <w:ind w:firstLine="0"/>
        <w:rPr>
          <w:rFonts w:cs="Times New Roman"/>
          <w:b/>
          <w:bCs/>
          <w:sz w:val="24"/>
          <w:szCs w:val="24"/>
        </w:rPr>
      </w:pPr>
    </w:p>
    <w:p w14:paraId="7D128205" w14:textId="77777777" w:rsidR="00DF325D" w:rsidRPr="001439EA" w:rsidRDefault="00DF325D" w:rsidP="00186A1D">
      <w:pPr>
        <w:spacing w:line="276" w:lineRule="auto"/>
        <w:ind w:left="-284" w:firstLine="426"/>
        <w:rPr>
          <w:rFonts w:cs="Times New Roman"/>
          <w:b/>
          <w:bCs/>
          <w:sz w:val="24"/>
          <w:szCs w:val="24"/>
        </w:rPr>
      </w:pPr>
      <w:r w:rsidRPr="001439EA">
        <w:rPr>
          <w:rFonts w:cs="Times New Roman"/>
          <w:b/>
          <w:bCs/>
          <w:sz w:val="24"/>
          <w:szCs w:val="24"/>
        </w:rPr>
        <w:t xml:space="preserve">Предметные результаты по учебному предмету «Литературное чтение» </w:t>
      </w:r>
      <w:bookmarkStart w:id="39" w:name="_Hlk204715206"/>
      <w:r w:rsidRPr="001439EA">
        <w:rPr>
          <w:rFonts w:cs="Times New Roman"/>
          <w:b/>
          <w:bCs/>
          <w:sz w:val="24"/>
          <w:szCs w:val="24"/>
        </w:rPr>
        <w:t>должны обеспечивать: (п.43.1.2. ФГОС НОО):</w:t>
      </w:r>
    </w:p>
    <w:bookmarkEnd w:id="39"/>
    <w:p w14:paraId="4A12E57D" w14:textId="77777777" w:rsidR="00FF2A68" w:rsidRPr="001439EA" w:rsidRDefault="00FF2A68" w:rsidP="00186A1D">
      <w:pPr>
        <w:spacing w:line="276" w:lineRule="auto"/>
        <w:ind w:left="-284" w:firstLine="426"/>
        <w:rPr>
          <w:rFonts w:cs="Times New Roman"/>
          <w:sz w:val="24"/>
          <w:szCs w:val="24"/>
        </w:rPr>
      </w:pPr>
      <w:r w:rsidRPr="001439EA">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51FAC6FF" w14:textId="77777777" w:rsidR="00FF2A68" w:rsidRPr="001439EA" w:rsidRDefault="00FF2A68" w:rsidP="00186A1D">
      <w:pPr>
        <w:spacing w:line="276" w:lineRule="auto"/>
        <w:ind w:left="-284" w:firstLine="426"/>
        <w:rPr>
          <w:rFonts w:cs="Times New Roman"/>
          <w:sz w:val="24"/>
          <w:szCs w:val="24"/>
        </w:rPr>
      </w:pPr>
      <w:r w:rsidRPr="001439EA">
        <w:rPr>
          <w:rFonts w:cs="Times New Roman"/>
          <w:sz w:val="24"/>
          <w:szCs w:val="24"/>
        </w:rPr>
        <w:t>2) достижение необходимого для продолжения образования уровня общего речевого развития;</w:t>
      </w:r>
    </w:p>
    <w:p w14:paraId="1CB115A2" w14:textId="77777777" w:rsidR="00FF2A68" w:rsidRPr="001439EA" w:rsidRDefault="00FF2A68" w:rsidP="00186A1D">
      <w:pPr>
        <w:spacing w:line="276" w:lineRule="auto"/>
        <w:ind w:left="-284" w:firstLine="426"/>
        <w:rPr>
          <w:rFonts w:cs="Times New Roman"/>
          <w:sz w:val="24"/>
          <w:szCs w:val="24"/>
        </w:rPr>
      </w:pPr>
      <w:r w:rsidRPr="001439EA">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50979808" w14:textId="77777777" w:rsidR="00FF2A68" w:rsidRPr="001439EA" w:rsidRDefault="00FF2A68" w:rsidP="00186A1D">
      <w:pPr>
        <w:spacing w:line="276" w:lineRule="auto"/>
        <w:ind w:left="-284" w:firstLine="426"/>
        <w:rPr>
          <w:rFonts w:cs="Times New Roman"/>
          <w:sz w:val="24"/>
          <w:szCs w:val="24"/>
        </w:rPr>
      </w:pPr>
      <w:r w:rsidRPr="001439EA">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62B03CE0" w14:textId="77777777" w:rsidR="00FF2A68" w:rsidRPr="001439EA" w:rsidRDefault="00FF2A68" w:rsidP="00186A1D">
      <w:pPr>
        <w:spacing w:line="276" w:lineRule="auto"/>
        <w:ind w:left="-284" w:firstLine="426"/>
        <w:rPr>
          <w:rFonts w:cs="Times New Roman"/>
          <w:sz w:val="24"/>
          <w:szCs w:val="24"/>
        </w:rPr>
      </w:pPr>
      <w:r w:rsidRPr="001439EA">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1E1C52A4" w14:textId="77777777" w:rsidR="009364BC" w:rsidRPr="001439EA" w:rsidRDefault="00FF2A68" w:rsidP="00186A1D">
      <w:pPr>
        <w:spacing w:line="276" w:lineRule="auto"/>
        <w:ind w:left="-284" w:firstLine="426"/>
        <w:rPr>
          <w:rFonts w:cs="Times New Roman"/>
          <w:sz w:val="24"/>
          <w:szCs w:val="24"/>
        </w:rPr>
      </w:pPr>
      <w:r w:rsidRPr="001439EA">
        <w:rPr>
          <w:rFonts w:cs="Times New Roman"/>
          <w:sz w:val="24"/>
          <w:szCs w:val="24"/>
        </w:rPr>
        <w:t xml:space="preserve">6) овладение техникой смыслового чтения вслух (правильным плавным чтением, позволяющим воспринимать, понимать и интерпретировать смысл </w:t>
      </w:r>
    </w:p>
    <w:p w14:paraId="3F9B1B52" w14:textId="77777777" w:rsidR="00FF2A68" w:rsidRPr="001439EA" w:rsidRDefault="00FF2A68" w:rsidP="009364BC">
      <w:pPr>
        <w:spacing w:line="276" w:lineRule="auto"/>
        <w:ind w:left="-284" w:firstLine="0"/>
        <w:rPr>
          <w:rFonts w:cs="Times New Roman"/>
          <w:sz w:val="24"/>
          <w:szCs w:val="24"/>
        </w:rPr>
      </w:pPr>
      <w:r w:rsidRPr="001439EA">
        <w:rPr>
          <w:rFonts w:cs="Times New Roman"/>
          <w:sz w:val="24"/>
          <w:szCs w:val="24"/>
        </w:rPr>
        <w:t>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3C73E60A" w14:textId="77777777" w:rsidR="00CC388C" w:rsidRPr="001439EA" w:rsidRDefault="00DF325D" w:rsidP="006A54FF">
      <w:pPr>
        <w:spacing w:line="276" w:lineRule="auto"/>
        <w:ind w:left="-284" w:firstLine="426"/>
        <w:rPr>
          <w:rFonts w:cs="Times New Roman"/>
          <w:b/>
          <w:bCs/>
          <w:sz w:val="24"/>
          <w:szCs w:val="24"/>
        </w:rPr>
      </w:pPr>
      <w:r w:rsidRPr="001439EA">
        <w:rPr>
          <w:rFonts w:cs="Times New Roman"/>
          <w:b/>
          <w:bCs/>
          <w:sz w:val="24"/>
          <w:szCs w:val="24"/>
        </w:rPr>
        <w:t>Предметные результаты по</w:t>
      </w:r>
      <w:r w:rsidR="00CC388C" w:rsidRPr="001439EA">
        <w:rPr>
          <w:rFonts w:cs="Times New Roman"/>
          <w:b/>
          <w:bCs/>
          <w:sz w:val="24"/>
          <w:szCs w:val="24"/>
        </w:rPr>
        <w:t xml:space="preserve"> учебн</w:t>
      </w:r>
      <w:r w:rsidRPr="001439EA">
        <w:rPr>
          <w:rFonts w:cs="Times New Roman"/>
          <w:b/>
          <w:bCs/>
          <w:sz w:val="24"/>
          <w:szCs w:val="24"/>
        </w:rPr>
        <w:t>ому</w:t>
      </w:r>
      <w:r w:rsidR="00CC388C" w:rsidRPr="001439EA">
        <w:rPr>
          <w:rFonts w:cs="Times New Roman"/>
          <w:b/>
          <w:bCs/>
          <w:sz w:val="24"/>
          <w:szCs w:val="24"/>
        </w:rPr>
        <w:t xml:space="preserve"> предмет</w:t>
      </w:r>
      <w:r w:rsidRPr="001439EA">
        <w:rPr>
          <w:rFonts w:cs="Times New Roman"/>
          <w:b/>
          <w:bCs/>
          <w:sz w:val="24"/>
          <w:szCs w:val="24"/>
        </w:rPr>
        <w:t>у</w:t>
      </w:r>
      <w:r w:rsidR="00CC388C" w:rsidRPr="001439EA">
        <w:rPr>
          <w:rFonts w:cs="Times New Roman"/>
          <w:b/>
          <w:bCs/>
          <w:sz w:val="24"/>
          <w:szCs w:val="24"/>
        </w:rPr>
        <w:t xml:space="preserve"> «Родной язык </w:t>
      </w:r>
      <w:r w:rsidR="004661C7" w:rsidRPr="001439EA">
        <w:rPr>
          <w:rFonts w:cs="Times New Roman"/>
          <w:b/>
          <w:bCs/>
          <w:sz w:val="24"/>
          <w:szCs w:val="24"/>
        </w:rPr>
        <w:t>(чеченский)</w:t>
      </w:r>
      <w:bookmarkStart w:id="40" w:name="_Hlk204715271"/>
      <w:r w:rsidRPr="001439EA">
        <w:rPr>
          <w:rFonts w:cs="Times New Roman"/>
          <w:b/>
          <w:bCs/>
          <w:sz w:val="24"/>
          <w:szCs w:val="24"/>
        </w:rPr>
        <w:t>должны обеспечивать: (п.43.2.1. ФГОС НОО):</w:t>
      </w:r>
    </w:p>
    <w:bookmarkEnd w:id="40"/>
    <w:p w14:paraId="454CF1E3"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33E86CA7"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 xml:space="preserve">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w:t>
      </w:r>
      <w:r w:rsidRPr="001439EA">
        <w:rPr>
          <w:rFonts w:cs="Times New Roman"/>
          <w:sz w:val="24"/>
          <w:szCs w:val="24"/>
        </w:rPr>
        <w:lastRenderedPageBreak/>
        <w:t>к важнейшей духовно-нравственной ценности народа (по учебному предмету "Государственный язык республики Российской Федерации");</w:t>
      </w:r>
    </w:p>
    <w:p w14:paraId="769D1EAD"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04AED527"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36424C" w:rsidRPr="001439EA">
        <w:rPr>
          <w:rFonts w:cs="Times New Roman"/>
          <w:sz w:val="24"/>
          <w:szCs w:val="24"/>
        </w:rPr>
        <w:t>«</w:t>
      </w:r>
      <w:r w:rsidRPr="001439EA">
        <w:rPr>
          <w:rFonts w:cs="Times New Roman"/>
          <w:sz w:val="24"/>
          <w:szCs w:val="24"/>
        </w:rPr>
        <w:t>Государственный язык республики Российской Федерации</w:t>
      </w:r>
      <w:r w:rsidR="0036424C" w:rsidRPr="001439EA">
        <w:rPr>
          <w:rFonts w:cs="Times New Roman"/>
          <w:sz w:val="24"/>
          <w:szCs w:val="24"/>
        </w:rPr>
        <w:t>»</w:t>
      </w:r>
      <w:r w:rsidRPr="001439EA">
        <w:rPr>
          <w:rFonts w:cs="Times New Roman"/>
          <w:sz w:val="24"/>
          <w:szCs w:val="24"/>
        </w:rPr>
        <w:t>);</w:t>
      </w:r>
    </w:p>
    <w:p w14:paraId="4233E7D9" w14:textId="77777777" w:rsidR="00836A3B" w:rsidRPr="001439EA" w:rsidRDefault="00FF2A68" w:rsidP="006A54FF">
      <w:pPr>
        <w:spacing w:line="276" w:lineRule="auto"/>
        <w:ind w:left="-284" w:firstLine="426"/>
        <w:rPr>
          <w:rFonts w:cs="Times New Roman"/>
          <w:sz w:val="24"/>
          <w:szCs w:val="24"/>
        </w:rPr>
      </w:pPr>
      <w:r w:rsidRPr="001439EA">
        <w:rPr>
          <w:rFonts w:cs="Times New Roman"/>
          <w:sz w:val="24"/>
          <w:szCs w:val="24"/>
        </w:rPr>
        <w:t>3) сформированность и развитие всех видов речевой деятельности на изучаемом языке</w:t>
      </w:r>
      <w:r w:rsidR="00DF325D" w:rsidRPr="001439EA">
        <w:rPr>
          <w:rFonts w:cs="Times New Roman"/>
          <w:sz w:val="24"/>
          <w:szCs w:val="24"/>
        </w:rPr>
        <w:t>:</w:t>
      </w:r>
    </w:p>
    <w:p w14:paraId="5C524FE4" w14:textId="77777777" w:rsidR="00DF325D" w:rsidRPr="001439EA" w:rsidRDefault="00DF325D" w:rsidP="006A54FF">
      <w:pPr>
        <w:spacing w:line="276" w:lineRule="auto"/>
        <w:ind w:left="-284" w:firstLine="426"/>
        <w:rPr>
          <w:rFonts w:cs="Times New Roman"/>
          <w:sz w:val="24"/>
          <w:szCs w:val="24"/>
        </w:rPr>
      </w:pPr>
      <w:r w:rsidRPr="001439EA">
        <w:rPr>
          <w:rFonts w:cs="Times New Roman"/>
          <w:sz w:val="24"/>
          <w:szCs w:val="24"/>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14:paraId="5CCFB26C" w14:textId="77777777" w:rsidR="00DF325D" w:rsidRPr="001439EA" w:rsidRDefault="00DF325D" w:rsidP="006A54FF">
      <w:pPr>
        <w:spacing w:line="276" w:lineRule="auto"/>
        <w:ind w:left="-284" w:firstLine="426"/>
        <w:rPr>
          <w:rFonts w:cs="Times New Roman"/>
          <w:sz w:val="24"/>
          <w:szCs w:val="24"/>
        </w:rPr>
      </w:pPr>
      <w:bookmarkStart w:id="41" w:name="dst100430"/>
      <w:bookmarkEnd w:id="41"/>
      <w:r w:rsidRPr="001439EA">
        <w:rPr>
          <w:rFonts w:cs="Times New Roman"/>
          <w:sz w:val="24"/>
          <w:szCs w:val="24"/>
        </w:rPr>
        <w:t xml:space="preserve">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w:t>
      </w:r>
      <w:r w:rsidR="0036424C" w:rsidRPr="001439EA">
        <w:rPr>
          <w:rFonts w:cs="Times New Roman"/>
          <w:sz w:val="24"/>
          <w:szCs w:val="24"/>
        </w:rPr>
        <w:t>«</w:t>
      </w:r>
      <w:r w:rsidRPr="001439EA">
        <w:rPr>
          <w:rFonts w:cs="Times New Roman"/>
          <w:sz w:val="24"/>
          <w:szCs w:val="24"/>
        </w:rPr>
        <w:t>Государственный язык республики Российской Федерации</w:t>
      </w:r>
      <w:r w:rsidR="0036424C" w:rsidRPr="001439EA">
        <w:rPr>
          <w:rFonts w:cs="Times New Roman"/>
          <w:sz w:val="24"/>
          <w:szCs w:val="24"/>
        </w:rPr>
        <w:t>»</w:t>
      </w:r>
      <w:r w:rsidRPr="001439EA">
        <w:rPr>
          <w:rFonts w:cs="Times New Roman"/>
          <w:sz w:val="24"/>
          <w:szCs w:val="24"/>
        </w:rPr>
        <w:t>);</w:t>
      </w:r>
    </w:p>
    <w:p w14:paraId="26FCB5D9" w14:textId="77777777" w:rsidR="00DF325D" w:rsidRPr="001439EA" w:rsidRDefault="00DF325D" w:rsidP="006A54FF">
      <w:pPr>
        <w:spacing w:line="276" w:lineRule="auto"/>
        <w:ind w:left="-284" w:firstLine="426"/>
        <w:rPr>
          <w:rFonts w:cs="Times New Roman"/>
          <w:sz w:val="24"/>
          <w:szCs w:val="24"/>
        </w:rPr>
      </w:pPr>
      <w:bookmarkStart w:id="42" w:name="dst100431"/>
      <w:bookmarkEnd w:id="42"/>
      <w:r w:rsidRPr="001439EA">
        <w:rPr>
          <w:rFonts w:cs="Times New Roman"/>
          <w:sz w:val="24"/>
          <w:szCs w:val="24"/>
        </w:rP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w:t>
      </w:r>
      <w:r w:rsidRPr="001439EA">
        <w:rPr>
          <w:rFonts w:cs="Times New Roman"/>
          <w:sz w:val="24"/>
          <w:szCs w:val="24"/>
        </w:rPr>
        <w:lastRenderedPageBreak/>
        <w:t>письменной форме на различные темы; выполнять небольшие творческие задания (дополнение и распространение предложения текста/изложения);</w:t>
      </w:r>
    </w:p>
    <w:p w14:paraId="47D90CCA" w14:textId="77777777" w:rsidR="00DF325D" w:rsidRPr="001439EA" w:rsidRDefault="00DF325D" w:rsidP="006A54FF">
      <w:pPr>
        <w:spacing w:line="276" w:lineRule="auto"/>
        <w:ind w:left="-284" w:firstLine="426"/>
        <w:rPr>
          <w:rFonts w:cs="Times New Roman"/>
          <w:sz w:val="24"/>
          <w:szCs w:val="24"/>
        </w:rPr>
      </w:pPr>
      <w:bookmarkStart w:id="43" w:name="dst100432"/>
      <w:bookmarkEnd w:id="43"/>
      <w:r w:rsidRPr="001439EA">
        <w:rPr>
          <w:rFonts w:cs="Times New Roman"/>
          <w:sz w:val="24"/>
          <w:szCs w:val="24"/>
        </w:rPr>
        <w:t xml:space="preserve">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36424C" w:rsidRPr="001439EA">
        <w:rPr>
          <w:rFonts w:cs="Times New Roman"/>
          <w:sz w:val="24"/>
          <w:szCs w:val="24"/>
        </w:rPr>
        <w:t>«</w:t>
      </w:r>
      <w:r w:rsidRPr="001439EA">
        <w:rPr>
          <w:rFonts w:cs="Times New Roman"/>
          <w:sz w:val="24"/>
          <w:szCs w:val="24"/>
        </w:rPr>
        <w:t>Государственный язык республики Российской Федерации</w:t>
      </w:r>
      <w:r w:rsidR="0036424C" w:rsidRPr="001439EA">
        <w:rPr>
          <w:rFonts w:cs="Times New Roman"/>
          <w:sz w:val="24"/>
          <w:szCs w:val="24"/>
        </w:rPr>
        <w:t>»</w:t>
      </w:r>
      <w:r w:rsidRPr="001439EA">
        <w:rPr>
          <w:rFonts w:cs="Times New Roman"/>
          <w:sz w:val="24"/>
          <w:szCs w:val="24"/>
        </w:rPr>
        <w:t>);</w:t>
      </w:r>
    </w:p>
    <w:p w14:paraId="6CCC7BBE" w14:textId="77777777" w:rsidR="00DF325D" w:rsidRPr="001439EA" w:rsidRDefault="00DF325D" w:rsidP="006A54FF">
      <w:pPr>
        <w:spacing w:line="276" w:lineRule="auto"/>
        <w:ind w:left="-284" w:firstLine="426"/>
        <w:rPr>
          <w:rFonts w:cs="Times New Roman"/>
          <w:sz w:val="24"/>
          <w:szCs w:val="24"/>
        </w:rPr>
      </w:pPr>
      <w:bookmarkStart w:id="44" w:name="dst100433"/>
      <w:bookmarkEnd w:id="44"/>
      <w:r w:rsidRPr="001439EA">
        <w:rPr>
          <w:rFonts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7BB42A78" w14:textId="77777777" w:rsidR="006A54FF" w:rsidRPr="001439EA" w:rsidRDefault="006A54FF" w:rsidP="00471362">
      <w:pPr>
        <w:spacing w:line="276" w:lineRule="auto"/>
        <w:ind w:left="-284" w:firstLine="426"/>
        <w:rPr>
          <w:rFonts w:cs="Times New Roman"/>
          <w:b/>
          <w:bCs/>
          <w:sz w:val="24"/>
          <w:szCs w:val="24"/>
        </w:rPr>
      </w:pPr>
    </w:p>
    <w:p w14:paraId="49CE46F0" w14:textId="77777777" w:rsidR="00CC388C" w:rsidRPr="001439EA" w:rsidRDefault="00DF325D" w:rsidP="006A54FF">
      <w:pPr>
        <w:spacing w:line="276" w:lineRule="auto"/>
        <w:ind w:left="-284" w:firstLine="426"/>
        <w:rPr>
          <w:rFonts w:cs="Times New Roman"/>
          <w:b/>
          <w:bCs/>
          <w:sz w:val="24"/>
          <w:szCs w:val="24"/>
        </w:rPr>
      </w:pPr>
      <w:r w:rsidRPr="001439EA">
        <w:rPr>
          <w:rFonts w:cs="Times New Roman"/>
          <w:b/>
          <w:bCs/>
          <w:sz w:val="24"/>
          <w:szCs w:val="24"/>
        </w:rPr>
        <w:t xml:space="preserve">Предметные результаты по учебному предмету </w:t>
      </w:r>
      <w:r w:rsidR="0036424C" w:rsidRPr="001439EA">
        <w:rPr>
          <w:rFonts w:cs="Times New Roman"/>
          <w:b/>
          <w:bCs/>
          <w:sz w:val="24"/>
          <w:szCs w:val="24"/>
        </w:rPr>
        <w:t>«</w:t>
      </w:r>
      <w:r w:rsidR="00CC388C" w:rsidRPr="001439EA">
        <w:rPr>
          <w:rFonts w:cs="Times New Roman"/>
          <w:b/>
          <w:bCs/>
          <w:sz w:val="24"/>
          <w:szCs w:val="24"/>
        </w:rPr>
        <w:t>Литературное чтение на родном</w:t>
      </w:r>
      <w:r w:rsidR="0036424C" w:rsidRPr="001439EA">
        <w:rPr>
          <w:rFonts w:cs="Times New Roman"/>
          <w:b/>
          <w:bCs/>
          <w:sz w:val="24"/>
          <w:szCs w:val="24"/>
        </w:rPr>
        <w:t xml:space="preserve"> (чеченском)</w:t>
      </w:r>
      <w:r w:rsidR="00CC388C" w:rsidRPr="001439EA">
        <w:rPr>
          <w:rFonts w:cs="Times New Roman"/>
          <w:b/>
          <w:bCs/>
          <w:sz w:val="24"/>
          <w:szCs w:val="24"/>
        </w:rPr>
        <w:t xml:space="preserve"> языке</w:t>
      </w:r>
      <w:proofErr w:type="gramStart"/>
      <w:r w:rsidR="00CC388C" w:rsidRPr="001439EA">
        <w:rPr>
          <w:rFonts w:cs="Times New Roman"/>
          <w:b/>
          <w:bCs/>
          <w:sz w:val="24"/>
          <w:szCs w:val="24"/>
        </w:rPr>
        <w:t>)</w:t>
      </w:r>
      <w:r w:rsidR="0036424C" w:rsidRPr="001439EA">
        <w:rPr>
          <w:rFonts w:cs="Times New Roman"/>
          <w:b/>
          <w:bCs/>
          <w:sz w:val="24"/>
          <w:szCs w:val="24"/>
        </w:rPr>
        <w:t>»</w:t>
      </w:r>
      <w:r w:rsidRPr="001439EA">
        <w:rPr>
          <w:rFonts w:cs="Times New Roman"/>
          <w:b/>
          <w:bCs/>
          <w:sz w:val="24"/>
          <w:szCs w:val="24"/>
        </w:rPr>
        <w:t>должны</w:t>
      </w:r>
      <w:proofErr w:type="gramEnd"/>
      <w:r w:rsidRPr="001439EA">
        <w:rPr>
          <w:rFonts w:cs="Times New Roman"/>
          <w:b/>
          <w:bCs/>
          <w:sz w:val="24"/>
          <w:szCs w:val="24"/>
        </w:rPr>
        <w:t xml:space="preserve"> обеспечивать: (п.43.2.2. ФГОС НОО):</w:t>
      </w:r>
    </w:p>
    <w:p w14:paraId="09843D15" w14:textId="77777777" w:rsidR="00DF325D" w:rsidRPr="001439EA" w:rsidRDefault="00DF325D" w:rsidP="006A54FF">
      <w:pPr>
        <w:spacing w:line="276" w:lineRule="auto"/>
        <w:ind w:left="-284" w:firstLine="426"/>
        <w:rPr>
          <w:rFonts w:cs="Times New Roman"/>
          <w:sz w:val="24"/>
          <w:szCs w:val="24"/>
        </w:rPr>
      </w:pPr>
      <w:r w:rsidRPr="001439EA">
        <w:rPr>
          <w:rFonts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31280494" w14:textId="77777777" w:rsidR="00DF325D" w:rsidRPr="001439EA" w:rsidRDefault="00DF325D" w:rsidP="006A54FF">
      <w:pPr>
        <w:spacing w:line="276" w:lineRule="auto"/>
        <w:ind w:left="-284" w:firstLine="426"/>
        <w:rPr>
          <w:rFonts w:cs="Times New Roman"/>
          <w:sz w:val="24"/>
          <w:szCs w:val="24"/>
        </w:rPr>
      </w:pPr>
      <w:bookmarkStart w:id="45" w:name="dst100436"/>
      <w:bookmarkEnd w:id="45"/>
      <w:r w:rsidRPr="001439EA">
        <w:rPr>
          <w:rFonts w:cs="Times New Roman"/>
          <w:sz w:val="24"/>
          <w:szCs w:val="24"/>
        </w:rPr>
        <w:t>воспринимать художественную литературу как особый вид искусства (искусство слова);</w:t>
      </w:r>
    </w:p>
    <w:p w14:paraId="67447336" w14:textId="77777777" w:rsidR="00DF325D" w:rsidRPr="001439EA" w:rsidRDefault="00DF325D" w:rsidP="006A54FF">
      <w:pPr>
        <w:spacing w:line="276" w:lineRule="auto"/>
        <w:ind w:left="-284" w:firstLine="426"/>
        <w:rPr>
          <w:rFonts w:cs="Times New Roman"/>
          <w:sz w:val="24"/>
          <w:szCs w:val="24"/>
        </w:rPr>
      </w:pPr>
      <w:bookmarkStart w:id="46" w:name="dst100437"/>
      <w:bookmarkEnd w:id="46"/>
      <w:r w:rsidRPr="001439EA">
        <w:rPr>
          <w:rFonts w:cs="Times New Roman"/>
          <w:sz w:val="24"/>
          <w:szCs w:val="24"/>
        </w:rPr>
        <w:t>соотносить произведения словесного творчества с произведениями других видов искусств (живопись, музыка, фотография, кино);</w:t>
      </w:r>
    </w:p>
    <w:p w14:paraId="4804C977" w14:textId="77777777" w:rsidR="00DF325D" w:rsidRPr="001439EA" w:rsidRDefault="00DF325D" w:rsidP="006A54FF">
      <w:pPr>
        <w:spacing w:line="276" w:lineRule="auto"/>
        <w:ind w:left="-284" w:firstLine="426"/>
        <w:rPr>
          <w:rFonts w:cs="Times New Roman"/>
          <w:sz w:val="24"/>
          <w:szCs w:val="24"/>
        </w:rPr>
      </w:pPr>
      <w:bookmarkStart w:id="47" w:name="dst100438"/>
      <w:bookmarkEnd w:id="47"/>
      <w:r w:rsidRPr="001439EA">
        <w:rPr>
          <w:rFonts w:cs="Times New Roman"/>
          <w:sz w:val="24"/>
          <w:szCs w:val="24"/>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14:paraId="7AB1B4D1" w14:textId="77777777" w:rsidR="00DF325D" w:rsidRPr="001439EA" w:rsidRDefault="00DF325D" w:rsidP="006A54FF">
      <w:pPr>
        <w:spacing w:line="276" w:lineRule="auto"/>
        <w:ind w:left="-284" w:firstLine="426"/>
        <w:rPr>
          <w:rFonts w:cs="Times New Roman"/>
          <w:sz w:val="24"/>
          <w:szCs w:val="24"/>
        </w:rPr>
      </w:pPr>
      <w:bookmarkStart w:id="48" w:name="dst100439"/>
      <w:bookmarkEnd w:id="48"/>
      <w:r w:rsidRPr="001439EA">
        <w:rPr>
          <w:rFonts w:cs="Times New Roman"/>
          <w:sz w:val="24"/>
          <w:szCs w:val="24"/>
        </w:rPr>
        <w:t>находить общее и особенное при сравнении художественных произведений народов Российской Федерации, народов мира;</w:t>
      </w:r>
    </w:p>
    <w:p w14:paraId="0E72A6EC" w14:textId="77777777" w:rsidR="00DF325D" w:rsidRPr="001439EA" w:rsidRDefault="00DF325D" w:rsidP="006A54FF">
      <w:pPr>
        <w:spacing w:line="276" w:lineRule="auto"/>
        <w:ind w:left="-284" w:firstLine="426"/>
        <w:rPr>
          <w:rFonts w:cs="Times New Roman"/>
          <w:sz w:val="24"/>
          <w:szCs w:val="24"/>
        </w:rPr>
      </w:pPr>
      <w:bookmarkStart w:id="49" w:name="dst100440"/>
      <w:bookmarkEnd w:id="49"/>
      <w:r w:rsidRPr="001439EA">
        <w:rPr>
          <w:rFonts w:cs="Times New Roman"/>
          <w:sz w:val="24"/>
          <w:szCs w:val="24"/>
        </w:rPr>
        <w:t>2) освоение смыслового чтения, понимание смысла и значения элементарных понятий теории литературы:</w:t>
      </w:r>
    </w:p>
    <w:p w14:paraId="5F7A5BE9" w14:textId="77777777" w:rsidR="00DF325D" w:rsidRPr="001439EA" w:rsidRDefault="00DF325D" w:rsidP="006A54FF">
      <w:pPr>
        <w:spacing w:line="276" w:lineRule="auto"/>
        <w:ind w:left="-284" w:firstLine="426"/>
        <w:rPr>
          <w:rFonts w:cs="Times New Roman"/>
          <w:sz w:val="24"/>
          <w:szCs w:val="24"/>
        </w:rPr>
      </w:pPr>
      <w:bookmarkStart w:id="50" w:name="dst100441"/>
      <w:bookmarkEnd w:id="50"/>
      <w:r w:rsidRPr="001439EA">
        <w:rPr>
          <w:rFonts w:cs="Times New Roman"/>
          <w:sz w:val="24"/>
          <w:szCs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424F1FA" w14:textId="77777777" w:rsidR="00DF325D" w:rsidRPr="001439EA" w:rsidRDefault="00DF325D" w:rsidP="006A54FF">
      <w:pPr>
        <w:spacing w:line="276" w:lineRule="auto"/>
        <w:ind w:left="-284" w:firstLine="426"/>
        <w:rPr>
          <w:rFonts w:cs="Times New Roman"/>
          <w:sz w:val="24"/>
          <w:szCs w:val="24"/>
        </w:rPr>
      </w:pPr>
      <w:bookmarkStart w:id="51" w:name="dst100442"/>
      <w:bookmarkEnd w:id="51"/>
      <w:r w:rsidRPr="001439EA">
        <w:rPr>
          <w:rFonts w:cs="Times New Roman"/>
          <w:sz w:val="24"/>
          <w:szCs w:val="24"/>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14:paraId="4863F915" w14:textId="77777777" w:rsidR="00DF325D" w:rsidRPr="001439EA" w:rsidRDefault="00DF325D" w:rsidP="006A54FF">
      <w:pPr>
        <w:spacing w:line="276" w:lineRule="auto"/>
        <w:ind w:left="-284" w:firstLine="426"/>
        <w:rPr>
          <w:rFonts w:cs="Times New Roman"/>
          <w:sz w:val="24"/>
          <w:szCs w:val="24"/>
        </w:rPr>
      </w:pPr>
      <w:bookmarkStart w:id="52" w:name="dst100443"/>
      <w:bookmarkEnd w:id="52"/>
      <w:r w:rsidRPr="001439EA">
        <w:rPr>
          <w:rFonts w:cs="Times New Roman"/>
          <w:sz w:val="24"/>
          <w:szCs w:val="24"/>
        </w:rPr>
        <w:t>различать жанры фольклорных произведений (малые фольклорные жанры, сказки, легенды, мифы);</w:t>
      </w:r>
    </w:p>
    <w:p w14:paraId="3E577ECF" w14:textId="77777777" w:rsidR="00DF325D" w:rsidRPr="001439EA" w:rsidRDefault="00DF325D" w:rsidP="006A54FF">
      <w:pPr>
        <w:spacing w:line="276" w:lineRule="auto"/>
        <w:ind w:left="-284" w:firstLine="426"/>
        <w:rPr>
          <w:rFonts w:cs="Times New Roman"/>
          <w:sz w:val="24"/>
          <w:szCs w:val="24"/>
        </w:rPr>
      </w:pPr>
      <w:bookmarkStart w:id="53" w:name="dst100444"/>
      <w:bookmarkEnd w:id="53"/>
      <w:r w:rsidRPr="001439EA">
        <w:rPr>
          <w:rFonts w:cs="Times New Roman"/>
          <w:sz w:val="24"/>
          <w:szCs w:val="24"/>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14:paraId="3DA89F6B" w14:textId="77777777" w:rsidR="00DF325D" w:rsidRPr="001439EA" w:rsidRDefault="00DF325D" w:rsidP="006A54FF">
      <w:pPr>
        <w:spacing w:line="276" w:lineRule="auto"/>
        <w:ind w:left="-284" w:firstLine="426"/>
        <w:rPr>
          <w:rFonts w:cs="Times New Roman"/>
          <w:sz w:val="24"/>
          <w:szCs w:val="24"/>
        </w:rPr>
      </w:pPr>
      <w:bookmarkStart w:id="54" w:name="dst100445"/>
      <w:bookmarkEnd w:id="54"/>
      <w:r w:rsidRPr="001439EA">
        <w:rPr>
          <w:rFonts w:cs="Times New Roman"/>
          <w:sz w:val="24"/>
          <w:szCs w:val="24"/>
        </w:rPr>
        <w:t>сравнивать произведения фольклора в близкородственных языках (тема, главная мысль, герои);</w:t>
      </w:r>
    </w:p>
    <w:p w14:paraId="08F8AC02" w14:textId="77777777" w:rsidR="00DF325D" w:rsidRPr="001439EA" w:rsidRDefault="00DF325D" w:rsidP="006A54FF">
      <w:pPr>
        <w:spacing w:line="276" w:lineRule="auto"/>
        <w:ind w:left="-284" w:firstLine="426"/>
        <w:rPr>
          <w:rFonts w:cs="Times New Roman"/>
          <w:sz w:val="24"/>
          <w:szCs w:val="24"/>
        </w:rPr>
      </w:pPr>
      <w:bookmarkStart w:id="55" w:name="dst100446"/>
      <w:bookmarkEnd w:id="55"/>
      <w:r w:rsidRPr="001439EA">
        <w:rPr>
          <w:rFonts w:cs="Times New Roman"/>
          <w:sz w:val="24"/>
          <w:szCs w:val="24"/>
        </w:rPr>
        <w:t>сопоставлять названия произведения с его темой (о природе, истории, детях, о добре и зле);</w:t>
      </w:r>
    </w:p>
    <w:p w14:paraId="46EB7DED" w14:textId="77777777" w:rsidR="00DF325D" w:rsidRPr="001439EA" w:rsidRDefault="00DF325D" w:rsidP="006A54FF">
      <w:pPr>
        <w:spacing w:line="276" w:lineRule="auto"/>
        <w:ind w:left="-284" w:firstLine="426"/>
        <w:rPr>
          <w:rFonts w:cs="Times New Roman"/>
          <w:sz w:val="24"/>
          <w:szCs w:val="24"/>
        </w:rPr>
      </w:pPr>
      <w:bookmarkStart w:id="56" w:name="dst100447"/>
      <w:bookmarkEnd w:id="56"/>
      <w:r w:rsidRPr="001439EA">
        <w:rPr>
          <w:rFonts w:cs="Times New Roman"/>
          <w:sz w:val="24"/>
          <w:szCs w:val="24"/>
        </w:rPr>
        <w:t>различать жанры небольших художественных произведений детской литературы своего народа (других народов) - стихотворение, рассказ, басню;</w:t>
      </w:r>
    </w:p>
    <w:p w14:paraId="534AC596" w14:textId="77777777" w:rsidR="00DF325D" w:rsidRPr="001439EA" w:rsidRDefault="00DF325D" w:rsidP="006A54FF">
      <w:pPr>
        <w:spacing w:line="276" w:lineRule="auto"/>
        <w:ind w:left="-284" w:firstLine="426"/>
        <w:rPr>
          <w:rFonts w:cs="Times New Roman"/>
          <w:sz w:val="24"/>
          <w:szCs w:val="24"/>
        </w:rPr>
      </w:pPr>
      <w:bookmarkStart w:id="57" w:name="dst100448"/>
      <w:bookmarkEnd w:id="57"/>
      <w:r w:rsidRPr="001439EA">
        <w:rPr>
          <w:rFonts w:cs="Times New Roman"/>
          <w:sz w:val="24"/>
          <w:szCs w:val="24"/>
        </w:rPr>
        <w:lastRenderedPageBreak/>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14:paraId="768AF92F" w14:textId="77777777" w:rsidR="00DF325D" w:rsidRPr="001439EA" w:rsidRDefault="00DF325D" w:rsidP="006A54FF">
      <w:pPr>
        <w:spacing w:line="276" w:lineRule="auto"/>
        <w:ind w:left="-284" w:firstLine="426"/>
        <w:rPr>
          <w:rFonts w:cs="Times New Roman"/>
          <w:sz w:val="24"/>
          <w:szCs w:val="24"/>
        </w:rPr>
      </w:pPr>
      <w:bookmarkStart w:id="58" w:name="dst100449"/>
      <w:bookmarkEnd w:id="58"/>
      <w:r w:rsidRPr="001439EA">
        <w:rPr>
          <w:rFonts w:cs="Times New Roman"/>
          <w:sz w:val="24"/>
          <w:szCs w:val="24"/>
        </w:rPr>
        <w:t>отвечать на вопросы по содержанию текста;</w:t>
      </w:r>
    </w:p>
    <w:p w14:paraId="4C867D47" w14:textId="77777777" w:rsidR="00DF325D" w:rsidRPr="001439EA" w:rsidRDefault="00DF325D" w:rsidP="006A54FF">
      <w:pPr>
        <w:spacing w:line="276" w:lineRule="auto"/>
        <w:ind w:left="-284" w:firstLine="426"/>
        <w:rPr>
          <w:rFonts w:cs="Times New Roman"/>
          <w:sz w:val="24"/>
          <w:szCs w:val="24"/>
        </w:rPr>
      </w:pPr>
      <w:bookmarkStart w:id="59" w:name="dst100450"/>
      <w:bookmarkEnd w:id="59"/>
      <w:r w:rsidRPr="001439EA">
        <w:rPr>
          <w:rFonts w:cs="Times New Roman"/>
          <w:sz w:val="24"/>
          <w:szCs w:val="24"/>
        </w:rPr>
        <w:t>находить в тексте изобразительные и выразительные средства родного языка (эпитеты, сравнения, олицетворения);</w:t>
      </w:r>
    </w:p>
    <w:p w14:paraId="5E80FAB6" w14:textId="77777777" w:rsidR="00DF325D" w:rsidRPr="001439EA" w:rsidRDefault="00DF325D" w:rsidP="006A54FF">
      <w:pPr>
        <w:spacing w:line="276" w:lineRule="auto"/>
        <w:ind w:left="-284" w:firstLine="426"/>
        <w:rPr>
          <w:rFonts w:cs="Times New Roman"/>
          <w:sz w:val="24"/>
          <w:szCs w:val="24"/>
        </w:rPr>
      </w:pPr>
      <w:bookmarkStart w:id="60" w:name="dst100451"/>
      <w:bookmarkEnd w:id="60"/>
      <w:r w:rsidRPr="001439EA">
        <w:rPr>
          <w:rFonts w:cs="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151F03DE" w14:textId="77777777" w:rsidR="00DF325D" w:rsidRPr="001439EA" w:rsidRDefault="00DF325D" w:rsidP="006A54FF">
      <w:pPr>
        <w:spacing w:line="276" w:lineRule="auto"/>
        <w:ind w:left="-284" w:firstLine="426"/>
        <w:rPr>
          <w:rFonts w:cs="Times New Roman"/>
          <w:sz w:val="24"/>
          <w:szCs w:val="24"/>
        </w:rPr>
      </w:pPr>
      <w:bookmarkStart w:id="61" w:name="dst100452"/>
      <w:bookmarkEnd w:id="61"/>
      <w:r w:rsidRPr="001439EA">
        <w:rPr>
          <w:rFonts w:cs="Times New Roman"/>
          <w:sz w:val="24"/>
          <w:szCs w:val="24"/>
        </w:rPr>
        <w:t>определять цель чтения различных текстов (художественных, научно-популярных, справочных);</w:t>
      </w:r>
    </w:p>
    <w:p w14:paraId="61E416C4" w14:textId="77777777" w:rsidR="00DF325D" w:rsidRPr="001439EA" w:rsidRDefault="00DF325D" w:rsidP="006A54FF">
      <w:pPr>
        <w:spacing w:line="276" w:lineRule="auto"/>
        <w:ind w:left="-284" w:firstLine="426"/>
        <w:rPr>
          <w:rFonts w:cs="Times New Roman"/>
          <w:sz w:val="24"/>
          <w:szCs w:val="24"/>
        </w:rPr>
      </w:pPr>
      <w:bookmarkStart w:id="62" w:name="dst100453"/>
      <w:bookmarkEnd w:id="62"/>
      <w:r w:rsidRPr="001439EA">
        <w:rPr>
          <w:rFonts w:cs="Times New Roman"/>
          <w:sz w:val="24"/>
          <w:szCs w:val="24"/>
        </w:rPr>
        <w:t>удовлетворять читательский интерес, находить информацию, расширять кругозор;</w:t>
      </w:r>
    </w:p>
    <w:p w14:paraId="064A431C" w14:textId="77777777" w:rsidR="00DF325D" w:rsidRPr="001439EA" w:rsidRDefault="00DF325D" w:rsidP="006A54FF">
      <w:pPr>
        <w:spacing w:line="276" w:lineRule="auto"/>
        <w:ind w:left="-284" w:firstLine="426"/>
        <w:rPr>
          <w:rFonts w:cs="Times New Roman"/>
          <w:sz w:val="24"/>
          <w:szCs w:val="24"/>
        </w:rPr>
      </w:pPr>
      <w:bookmarkStart w:id="63" w:name="dst100454"/>
      <w:bookmarkEnd w:id="63"/>
      <w:r w:rsidRPr="001439EA">
        <w:rPr>
          <w:rFonts w:cs="Times New Roman"/>
          <w:sz w:val="24"/>
          <w:szCs w:val="24"/>
        </w:rPr>
        <w:t>использовать разные виды чтения (ознакомительное, изучающее, выборочное, поисковое) для решения учебных и практических задач;</w:t>
      </w:r>
    </w:p>
    <w:p w14:paraId="69FD3DD8" w14:textId="77777777" w:rsidR="00DF325D" w:rsidRPr="001439EA" w:rsidRDefault="00DF325D" w:rsidP="006A54FF">
      <w:pPr>
        <w:spacing w:line="276" w:lineRule="auto"/>
        <w:ind w:left="-284" w:firstLine="426"/>
        <w:rPr>
          <w:rFonts w:cs="Times New Roman"/>
          <w:sz w:val="24"/>
          <w:szCs w:val="24"/>
        </w:rPr>
      </w:pPr>
      <w:bookmarkStart w:id="64" w:name="dst100455"/>
      <w:bookmarkEnd w:id="64"/>
      <w:r w:rsidRPr="001439EA">
        <w:rPr>
          <w:rFonts w:cs="Times New Roman"/>
          <w:sz w:val="24"/>
          <w:szCs w:val="24"/>
        </w:rPr>
        <w:t>ставить вопросы к тексту, составлять план для его пересказа, для написания изложений;</w:t>
      </w:r>
    </w:p>
    <w:p w14:paraId="333A7BE9" w14:textId="77777777" w:rsidR="00DF325D" w:rsidRPr="001439EA" w:rsidRDefault="00DF325D" w:rsidP="006A54FF">
      <w:pPr>
        <w:spacing w:line="276" w:lineRule="auto"/>
        <w:ind w:left="-284" w:firstLine="426"/>
        <w:rPr>
          <w:rFonts w:cs="Times New Roman"/>
          <w:sz w:val="24"/>
          <w:szCs w:val="24"/>
        </w:rPr>
      </w:pPr>
      <w:bookmarkStart w:id="65" w:name="dst100456"/>
      <w:bookmarkEnd w:id="65"/>
      <w:r w:rsidRPr="001439EA">
        <w:rPr>
          <w:rFonts w:cs="Times New Roman"/>
          <w:sz w:val="24"/>
          <w:szCs w:val="24"/>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14:paraId="65B05775" w14:textId="77777777" w:rsidR="00DF325D" w:rsidRPr="001439EA" w:rsidRDefault="00DF325D" w:rsidP="006A54FF">
      <w:pPr>
        <w:spacing w:line="276" w:lineRule="auto"/>
        <w:ind w:left="-284" w:firstLine="426"/>
        <w:rPr>
          <w:rFonts w:cs="Times New Roman"/>
          <w:sz w:val="24"/>
          <w:szCs w:val="24"/>
        </w:rPr>
      </w:pPr>
      <w:bookmarkStart w:id="66" w:name="dst100457"/>
      <w:bookmarkEnd w:id="66"/>
      <w:r w:rsidRPr="001439EA">
        <w:rPr>
          <w:rFonts w:cs="Times New Roman"/>
          <w:sz w:val="24"/>
          <w:szCs w:val="24"/>
        </w:rPr>
        <w:t>читать произведения фольклора по ролям, участвовать в их драматизации;</w:t>
      </w:r>
    </w:p>
    <w:p w14:paraId="39181E16" w14:textId="77777777" w:rsidR="00DF325D" w:rsidRPr="001439EA" w:rsidRDefault="00DF325D" w:rsidP="006A54FF">
      <w:pPr>
        <w:spacing w:line="276" w:lineRule="auto"/>
        <w:ind w:left="-284" w:firstLine="426"/>
        <w:rPr>
          <w:rFonts w:cs="Times New Roman"/>
          <w:sz w:val="24"/>
          <w:szCs w:val="24"/>
        </w:rPr>
      </w:pPr>
      <w:bookmarkStart w:id="67" w:name="dst100458"/>
      <w:bookmarkEnd w:id="67"/>
      <w:r w:rsidRPr="001439EA">
        <w:rPr>
          <w:rFonts w:cs="Times New Roman"/>
          <w:sz w:val="24"/>
          <w:szCs w:val="24"/>
        </w:rPr>
        <w:t>участвовать в дискуссиях со сверстниками на литературные темы, приводить доказательства своей точки зрения;</w:t>
      </w:r>
    </w:p>
    <w:p w14:paraId="6D47121F" w14:textId="77777777" w:rsidR="00DF325D" w:rsidRPr="001439EA" w:rsidRDefault="00DF325D" w:rsidP="006A54FF">
      <w:pPr>
        <w:spacing w:line="276" w:lineRule="auto"/>
        <w:ind w:left="-284" w:firstLine="426"/>
        <w:rPr>
          <w:rFonts w:cs="Times New Roman"/>
          <w:sz w:val="24"/>
          <w:szCs w:val="24"/>
        </w:rPr>
      </w:pPr>
      <w:bookmarkStart w:id="68" w:name="dst100459"/>
      <w:bookmarkEnd w:id="68"/>
      <w:r w:rsidRPr="001439EA">
        <w:rPr>
          <w:rFonts w:cs="Times New Roman"/>
          <w:sz w:val="24"/>
          <w:szCs w:val="24"/>
        </w:rPr>
        <w:t>выполнять творческие работы на фольклорном материале (продолжение сказки, сочинение загадки, пересказ с изменением действующего лица).</w:t>
      </w:r>
    </w:p>
    <w:p w14:paraId="5A8F3130" w14:textId="77777777" w:rsidR="006A54FF" w:rsidRPr="001439EA" w:rsidRDefault="006A54FF" w:rsidP="00FF2A68">
      <w:pPr>
        <w:spacing w:line="276" w:lineRule="auto"/>
        <w:ind w:firstLine="567"/>
        <w:rPr>
          <w:rFonts w:cs="Times New Roman"/>
          <w:b/>
          <w:bCs/>
          <w:sz w:val="24"/>
          <w:szCs w:val="24"/>
        </w:rPr>
      </w:pPr>
      <w:bookmarkStart w:id="69" w:name="_Hlk204715543"/>
    </w:p>
    <w:p w14:paraId="425ED714" w14:textId="77777777" w:rsidR="00836A3B" w:rsidRPr="001439EA" w:rsidRDefault="00DF325D" w:rsidP="006A54FF">
      <w:pPr>
        <w:spacing w:line="276" w:lineRule="auto"/>
        <w:ind w:left="-284" w:firstLine="426"/>
        <w:rPr>
          <w:rFonts w:cs="Times New Roman"/>
          <w:b/>
          <w:sz w:val="24"/>
          <w:szCs w:val="24"/>
        </w:rPr>
      </w:pPr>
      <w:r w:rsidRPr="001439EA">
        <w:rPr>
          <w:rFonts w:cs="Times New Roman"/>
          <w:b/>
          <w:bCs/>
          <w:sz w:val="24"/>
          <w:szCs w:val="24"/>
        </w:rPr>
        <w:t xml:space="preserve">Предметные результаты по учебному предмету </w:t>
      </w:r>
      <w:r w:rsidR="0036424C" w:rsidRPr="001439EA">
        <w:rPr>
          <w:rFonts w:cs="Times New Roman"/>
          <w:b/>
          <w:bCs/>
          <w:sz w:val="24"/>
          <w:szCs w:val="24"/>
        </w:rPr>
        <w:t>«</w:t>
      </w:r>
      <w:r w:rsidR="00FF2A68" w:rsidRPr="001439EA">
        <w:rPr>
          <w:rFonts w:cs="Times New Roman"/>
          <w:b/>
          <w:bCs/>
          <w:sz w:val="24"/>
          <w:szCs w:val="24"/>
        </w:rPr>
        <w:t>Иностранный язык</w:t>
      </w:r>
      <w:r w:rsidR="00836A3B" w:rsidRPr="001439EA">
        <w:rPr>
          <w:rFonts w:cs="Times New Roman"/>
          <w:b/>
          <w:sz w:val="24"/>
          <w:szCs w:val="24"/>
        </w:rPr>
        <w:t>(английский</w:t>
      </w:r>
      <w:proofErr w:type="gramStart"/>
      <w:r w:rsidR="00836A3B" w:rsidRPr="001439EA">
        <w:rPr>
          <w:rFonts w:cs="Times New Roman"/>
          <w:b/>
          <w:sz w:val="24"/>
          <w:szCs w:val="24"/>
        </w:rPr>
        <w:t>)</w:t>
      </w:r>
      <w:r w:rsidR="0036424C" w:rsidRPr="001439EA">
        <w:rPr>
          <w:rFonts w:cs="Times New Roman"/>
          <w:b/>
          <w:sz w:val="24"/>
          <w:szCs w:val="24"/>
        </w:rPr>
        <w:t>»</w:t>
      </w:r>
      <w:r w:rsidRPr="001439EA">
        <w:rPr>
          <w:rFonts w:cs="Times New Roman"/>
          <w:b/>
          <w:sz w:val="24"/>
          <w:szCs w:val="24"/>
        </w:rPr>
        <w:t>должны</w:t>
      </w:r>
      <w:proofErr w:type="gramEnd"/>
      <w:r w:rsidRPr="001439EA">
        <w:rPr>
          <w:rFonts w:cs="Times New Roman"/>
          <w:b/>
          <w:sz w:val="24"/>
          <w:szCs w:val="24"/>
        </w:rPr>
        <w:t xml:space="preserve"> обеспечивать: (п.43.3. ФГОС НОО):</w:t>
      </w:r>
    </w:p>
    <w:bookmarkEnd w:id="69"/>
    <w:p w14:paraId="4B6DEF89" w14:textId="77777777" w:rsidR="00FF2A68" w:rsidRPr="001439EA" w:rsidRDefault="00836A3B" w:rsidP="006A54FF">
      <w:pPr>
        <w:spacing w:line="276" w:lineRule="auto"/>
        <w:ind w:left="-284" w:firstLine="426"/>
        <w:rPr>
          <w:rFonts w:cs="Times New Roman"/>
          <w:sz w:val="24"/>
          <w:szCs w:val="24"/>
        </w:rPr>
      </w:pPr>
      <w:r w:rsidRPr="001439EA">
        <w:rPr>
          <w:rFonts w:cs="Times New Roman"/>
          <w:sz w:val="24"/>
          <w:szCs w:val="24"/>
        </w:rPr>
        <w:t>О</w:t>
      </w:r>
      <w:r w:rsidR="00FF2A68" w:rsidRPr="001439EA">
        <w:rPr>
          <w:rFonts w:cs="Times New Roman"/>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38B295E" w14:textId="77777777" w:rsidR="00DF325D" w:rsidRPr="001439EA" w:rsidRDefault="00DF325D" w:rsidP="006A54FF">
      <w:pPr>
        <w:spacing w:line="276" w:lineRule="auto"/>
        <w:ind w:left="-284" w:firstLine="426"/>
        <w:rPr>
          <w:rFonts w:cs="Times New Roman"/>
          <w:sz w:val="24"/>
          <w:szCs w:val="24"/>
        </w:rPr>
      </w:pPr>
      <w:r w:rsidRPr="001439EA">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1CBEE9BF" w14:textId="77777777" w:rsidR="00DF325D" w:rsidRPr="001439EA" w:rsidRDefault="00DF325D" w:rsidP="006A54FF">
      <w:pPr>
        <w:spacing w:line="276" w:lineRule="auto"/>
        <w:ind w:left="-284" w:firstLine="426"/>
        <w:rPr>
          <w:rFonts w:cs="Times New Roman"/>
          <w:sz w:val="24"/>
          <w:szCs w:val="24"/>
        </w:rPr>
      </w:pPr>
      <w:bookmarkStart w:id="70" w:name="dst100462"/>
      <w:bookmarkEnd w:id="70"/>
      <w:r w:rsidRPr="001439EA">
        <w:rPr>
          <w:rFonts w:cs="Times New Roman"/>
          <w:sz w:val="24"/>
          <w:szCs w:val="24"/>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14:paraId="6319FBC2" w14:textId="77777777" w:rsidR="00DF325D" w:rsidRPr="001439EA" w:rsidRDefault="00DF325D" w:rsidP="006A54FF">
      <w:pPr>
        <w:spacing w:line="276" w:lineRule="auto"/>
        <w:ind w:left="-284" w:firstLine="426"/>
        <w:rPr>
          <w:rFonts w:cs="Times New Roman"/>
          <w:sz w:val="24"/>
          <w:szCs w:val="24"/>
        </w:rPr>
      </w:pPr>
      <w:bookmarkStart w:id="71" w:name="dst100463"/>
      <w:bookmarkEnd w:id="71"/>
      <w:r w:rsidRPr="001439EA">
        <w:rPr>
          <w:rFonts w:cs="Times New Roman"/>
          <w:sz w:val="24"/>
          <w:szCs w:val="24"/>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14:paraId="76DC243B" w14:textId="77777777" w:rsidR="00DF325D" w:rsidRPr="001439EA" w:rsidRDefault="00DF325D" w:rsidP="006A54FF">
      <w:pPr>
        <w:spacing w:line="276" w:lineRule="auto"/>
        <w:ind w:left="-284" w:firstLine="426"/>
        <w:rPr>
          <w:rFonts w:cs="Times New Roman"/>
          <w:sz w:val="24"/>
          <w:szCs w:val="24"/>
        </w:rPr>
      </w:pPr>
      <w:bookmarkStart w:id="72" w:name="dst100464"/>
      <w:bookmarkEnd w:id="72"/>
      <w:r w:rsidRPr="001439EA">
        <w:rPr>
          <w:rFonts w:cs="Times New Roman"/>
          <w:sz w:val="24"/>
          <w:szCs w:val="24"/>
        </w:rP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w:t>
      </w:r>
      <w:r w:rsidRPr="001439EA">
        <w:rPr>
          <w:rFonts w:cs="Times New Roman"/>
          <w:sz w:val="24"/>
          <w:szCs w:val="24"/>
        </w:rPr>
        <w:lastRenderedPageBreak/>
        <w:t>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7666D4B4" w14:textId="77777777" w:rsidR="00DF325D" w:rsidRPr="001439EA" w:rsidRDefault="00DF325D" w:rsidP="006A54FF">
      <w:pPr>
        <w:spacing w:line="276" w:lineRule="auto"/>
        <w:ind w:left="-284" w:firstLine="426"/>
        <w:rPr>
          <w:rFonts w:cs="Times New Roman"/>
          <w:sz w:val="24"/>
          <w:szCs w:val="24"/>
        </w:rPr>
      </w:pPr>
      <w:bookmarkStart w:id="73" w:name="dst100465"/>
      <w:bookmarkEnd w:id="73"/>
      <w:r w:rsidRPr="001439EA">
        <w:rPr>
          <w:rFonts w:cs="Times New Roman"/>
          <w:sz w:val="24"/>
          <w:szCs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14:paraId="61FB0589" w14:textId="77777777" w:rsidR="00DF325D" w:rsidRPr="001439EA" w:rsidRDefault="00DF325D" w:rsidP="006A54FF">
      <w:pPr>
        <w:spacing w:line="276" w:lineRule="auto"/>
        <w:ind w:left="-284" w:firstLine="426"/>
        <w:rPr>
          <w:rFonts w:cs="Times New Roman"/>
          <w:sz w:val="24"/>
          <w:szCs w:val="24"/>
        </w:rPr>
      </w:pPr>
      <w:bookmarkStart w:id="74" w:name="dst100466"/>
      <w:bookmarkEnd w:id="74"/>
      <w:r w:rsidRPr="001439EA">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14:paraId="76103441" w14:textId="77777777" w:rsidR="00DF325D" w:rsidRPr="001439EA" w:rsidRDefault="00DF325D" w:rsidP="006A54FF">
      <w:pPr>
        <w:spacing w:line="276" w:lineRule="auto"/>
        <w:ind w:left="-284" w:firstLine="426"/>
        <w:rPr>
          <w:rFonts w:cs="Times New Roman"/>
          <w:sz w:val="24"/>
          <w:szCs w:val="24"/>
        </w:rPr>
      </w:pPr>
      <w:bookmarkStart w:id="75" w:name="dst100467"/>
      <w:bookmarkEnd w:id="75"/>
      <w:r w:rsidRPr="001439EA">
        <w:rPr>
          <w:rFonts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6B1997F" w14:textId="77777777" w:rsidR="00DF325D" w:rsidRPr="001439EA" w:rsidRDefault="00DF325D" w:rsidP="006A54FF">
      <w:pPr>
        <w:spacing w:line="276" w:lineRule="auto"/>
        <w:ind w:left="-284" w:firstLine="426"/>
        <w:rPr>
          <w:rFonts w:cs="Times New Roman"/>
          <w:sz w:val="24"/>
          <w:szCs w:val="24"/>
        </w:rPr>
      </w:pPr>
      <w:bookmarkStart w:id="76" w:name="dst100468"/>
      <w:bookmarkEnd w:id="76"/>
      <w:r w:rsidRPr="001439EA">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65A8EF4" w14:textId="77777777" w:rsidR="00DF325D" w:rsidRPr="001439EA" w:rsidRDefault="00DF325D" w:rsidP="006A54FF">
      <w:pPr>
        <w:spacing w:line="276" w:lineRule="auto"/>
        <w:ind w:left="-284" w:firstLine="426"/>
        <w:rPr>
          <w:rFonts w:cs="Times New Roman"/>
          <w:sz w:val="24"/>
          <w:szCs w:val="24"/>
        </w:rPr>
      </w:pPr>
      <w:bookmarkStart w:id="77" w:name="dst100469"/>
      <w:bookmarkEnd w:id="77"/>
      <w:r w:rsidRPr="001439EA">
        <w:rPr>
          <w:rFonts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1B2AFD1C" w14:textId="77777777" w:rsidR="00DF325D" w:rsidRPr="001439EA" w:rsidRDefault="00DF325D" w:rsidP="006A54FF">
      <w:pPr>
        <w:spacing w:line="276" w:lineRule="auto"/>
        <w:ind w:left="-284" w:firstLine="426"/>
        <w:rPr>
          <w:rFonts w:cs="Times New Roman"/>
          <w:sz w:val="24"/>
          <w:szCs w:val="24"/>
        </w:rPr>
      </w:pPr>
      <w:bookmarkStart w:id="78" w:name="dst100470"/>
      <w:bookmarkEnd w:id="78"/>
      <w:r w:rsidRPr="001439EA">
        <w:rPr>
          <w:rFonts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5B3CE62C" w14:textId="77777777" w:rsidR="00DF325D" w:rsidRPr="001439EA" w:rsidRDefault="00DF325D" w:rsidP="006A54FF">
      <w:pPr>
        <w:spacing w:line="276" w:lineRule="auto"/>
        <w:ind w:left="-284" w:firstLine="426"/>
        <w:rPr>
          <w:rFonts w:cs="Times New Roman"/>
          <w:sz w:val="24"/>
          <w:szCs w:val="24"/>
        </w:rPr>
      </w:pPr>
      <w:bookmarkStart w:id="79" w:name="dst100471"/>
      <w:bookmarkEnd w:id="79"/>
      <w:r w:rsidRPr="001439EA">
        <w:rPr>
          <w:rFonts w:cs="Times New Roman"/>
          <w:sz w:val="24"/>
          <w:szCs w:val="24"/>
        </w:rPr>
        <w:t>7) овладение умениями описывать, сравнивать и группировать объекты и явления в рамках изучаемой тематики;</w:t>
      </w:r>
    </w:p>
    <w:p w14:paraId="4A571F5E" w14:textId="77777777" w:rsidR="00DF325D" w:rsidRPr="001439EA" w:rsidRDefault="00DF325D" w:rsidP="006A54FF">
      <w:pPr>
        <w:spacing w:line="276" w:lineRule="auto"/>
        <w:ind w:left="-284" w:firstLine="426"/>
        <w:rPr>
          <w:rFonts w:cs="Times New Roman"/>
          <w:sz w:val="24"/>
          <w:szCs w:val="24"/>
        </w:rPr>
      </w:pPr>
      <w:bookmarkStart w:id="80" w:name="dst100472"/>
      <w:bookmarkEnd w:id="80"/>
      <w:r w:rsidRPr="001439EA">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0B5B3CE2" w14:textId="77777777" w:rsidR="00DF325D" w:rsidRPr="001439EA" w:rsidRDefault="00DF325D" w:rsidP="006A54FF">
      <w:pPr>
        <w:spacing w:line="276" w:lineRule="auto"/>
        <w:ind w:left="-284" w:firstLine="426"/>
        <w:rPr>
          <w:rFonts w:cs="Times New Roman"/>
          <w:sz w:val="24"/>
          <w:szCs w:val="24"/>
        </w:rPr>
      </w:pPr>
      <w:bookmarkStart w:id="81" w:name="dst100473"/>
      <w:bookmarkEnd w:id="81"/>
      <w:r w:rsidRPr="001439EA">
        <w:rPr>
          <w:rFonts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463B5483" w14:textId="77777777" w:rsidR="00DF325D" w:rsidRPr="001439EA" w:rsidRDefault="00DF325D" w:rsidP="006A54FF">
      <w:pPr>
        <w:spacing w:line="276" w:lineRule="auto"/>
        <w:ind w:left="-284" w:firstLine="426"/>
        <w:rPr>
          <w:rFonts w:cs="Times New Roman"/>
          <w:sz w:val="24"/>
          <w:szCs w:val="24"/>
        </w:rPr>
      </w:pPr>
      <w:bookmarkStart w:id="82" w:name="dst100474"/>
      <w:bookmarkEnd w:id="82"/>
      <w:r w:rsidRPr="001439EA">
        <w:rPr>
          <w:rFonts w:cs="Times New Roman"/>
          <w:sz w:val="24"/>
          <w:szCs w:val="24"/>
        </w:rPr>
        <w:t>10) приобретение опыта практической деятельности в повседневной жизни:</w:t>
      </w:r>
    </w:p>
    <w:p w14:paraId="6D25F815" w14:textId="77777777" w:rsidR="00DF325D" w:rsidRPr="001439EA" w:rsidRDefault="00DF325D" w:rsidP="006A54FF">
      <w:pPr>
        <w:spacing w:line="276" w:lineRule="auto"/>
        <w:ind w:left="-284" w:firstLine="426"/>
        <w:rPr>
          <w:rFonts w:cs="Times New Roman"/>
          <w:sz w:val="24"/>
          <w:szCs w:val="24"/>
        </w:rPr>
      </w:pPr>
      <w:bookmarkStart w:id="83" w:name="dst100475"/>
      <w:bookmarkEnd w:id="83"/>
      <w:r w:rsidRPr="001439EA">
        <w:rPr>
          <w:rFonts w:cs="Times New Roman"/>
          <w:sz w:val="24"/>
          <w:szCs w:val="24"/>
        </w:rP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w:t>
      </w:r>
      <w:r w:rsidRPr="001439EA">
        <w:rPr>
          <w:rFonts w:cs="Times New Roman"/>
          <w:sz w:val="24"/>
          <w:szCs w:val="24"/>
        </w:rPr>
        <w:lastRenderedPageBreak/>
        <w:t>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64AB3D4E" w14:textId="77777777" w:rsidR="00DF325D" w:rsidRPr="001439EA" w:rsidRDefault="00DF325D" w:rsidP="006A54FF">
      <w:pPr>
        <w:spacing w:line="276" w:lineRule="auto"/>
        <w:ind w:left="-284" w:firstLine="426"/>
        <w:rPr>
          <w:rFonts w:cs="Times New Roman"/>
          <w:sz w:val="24"/>
          <w:szCs w:val="24"/>
        </w:rPr>
      </w:pPr>
      <w:bookmarkStart w:id="84" w:name="dst100476"/>
      <w:bookmarkEnd w:id="84"/>
      <w:r w:rsidRPr="001439EA">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185BC6F5" w14:textId="77777777" w:rsidR="006A54FF" w:rsidRPr="001439EA" w:rsidRDefault="006A54FF" w:rsidP="00FF2A68">
      <w:pPr>
        <w:spacing w:line="276" w:lineRule="auto"/>
        <w:ind w:firstLine="567"/>
        <w:rPr>
          <w:rFonts w:cs="Times New Roman"/>
          <w:b/>
          <w:bCs/>
          <w:sz w:val="24"/>
          <w:szCs w:val="24"/>
        </w:rPr>
      </w:pPr>
    </w:p>
    <w:p w14:paraId="13EC74E1" w14:textId="77777777" w:rsidR="00664014" w:rsidRPr="001439EA" w:rsidRDefault="00DF325D" w:rsidP="006A54FF">
      <w:pPr>
        <w:spacing w:line="276" w:lineRule="auto"/>
        <w:ind w:left="-284" w:firstLine="426"/>
        <w:rPr>
          <w:rFonts w:cs="Times New Roman"/>
          <w:b/>
          <w:bCs/>
          <w:sz w:val="24"/>
          <w:szCs w:val="24"/>
        </w:rPr>
      </w:pPr>
      <w:r w:rsidRPr="001439EA">
        <w:rPr>
          <w:rFonts w:cs="Times New Roman"/>
          <w:b/>
          <w:bCs/>
          <w:sz w:val="24"/>
          <w:szCs w:val="24"/>
        </w:rPr>
        <w:t xml:space="preserve">Предметные результаты по учебному предмету </w:t>
      </w:r>
      <w:r w:rsidR="0036424C" w:rsidRPr="001439EA">
        <w:rPr>
          <w:rFonts w:cs="Times New Roman"/>
          <w:b/>
          <w:bCs/>
          <w:sz w:val="24"/>
          <w:szCs w:val="24"/>
        </w:rPr>
        <w:t>«</w:t>
      </w:r>
      <w:r w:rsidRPr="001439EA">
        <w:rPr>
          <w:rFonts w:cs="Times New Roman"/>
          <w:b/>
          <w:bCs/>
          <w:sz w:val="24"/>
          <w:szCs w:val="24"/>
        </w:rPr>
        <w:t>Математика</w:t>
      </w:r>
      <w:r w:rsidR="0036424C" w:rsidRPr="001439EA">
        <w:rPr>
          <w:rFonts w:cs="Times New Roman"/>
          <w:b/>
          <w:bCs/>
          <w:sz w:val="24"/>
          <w:szCs w:val="24"/>
        </w:rPr>
        <w:t>»</w:t>
      </w:r>
      <w:r w:rsidRPr="001439EA">
        <w:rPr>
          <w:rFonts w:cs="Times New Roman"/>
          <w:b/>
          <w:bCs/>
          <w:sz w:val="24"/>
          <w:szCs w:val="24"/>
        </w:rPr>
        <w:t xml:space="preserve"> должны обеспечивать: (п.43.</w:t>
      </w:r>
      <w:r w:rsidR="00664014" w:rsidRPr="001439EA">
        <w:rPr>
          <w:rFonts w:cs="Times New Roman"/>
          <w:b/>
          <w:bCs/>
          <w:sz w:val="24"/>
          <w:szCs w:val="24"/>
        </w:rPr>
        <w:t>4</w:t>
      </w:r>
      <w:r w:rsidRPr="001439EA">
        <w:rPr>
          <w:rFonts w:cs="Times New Roman"/>
          <w:b/>
          <w:bCs/>
          <w:sz w:val="24"/>
          <w:szCs w:val="24"/>
        </w:rPr>
        <w:t>. ФГОС НОО):</w:t>
      </w:r>
    </w:p>
    <w:p w14:paraId="714CA757"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1) сформированность системы знаний о числе как результате счета и измерения, о десятичном принципе записи чисел;</w:t>
      </w:r>
    </w:p>
    <w:p w14:paraId="24BC9903"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246CAD9"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20E0E0F8"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6E234090"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5970D689"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58E33A48" w14:textId="77777777" w:rsidR="00EB7548" w:rsidRPr="001439EA" w:rsidRDefault="00FF2A68" w:rsidP="006A54FF">
      <w:pPr>
        <w:spacing w:line="276" w:lineRule="auto"/>
        <w:ind w:left="-284" w:firstLine="426"/>
        <w:rPr>
          <w:rFonts w:cs="Times New Roman"/>
          <w:sz w:val="24"/>
          <w:szCs w:val="24"/>
        </w:rPr>
      </w:pPr>
      <w:r w:rsidRPr="001439EA">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203FC74E" w14:textId="77777777" w:rsidR="006A54FF" w:rsidRPr="001439EA" w:rsidRDefault="006A54FF" w:rsidP="00FF2A68">
      <w:pPr>
        <w:spacing w:line="276" w:lineRule="auto"/>
        <w:ind w:firstLine="567"/>
        <w:rPr>
          <w:rFonts w:cs="Times New Roman"/>
          <w:b/>
          <w:bCs/>
          <w:sz w:val="24"/>
          <w:szCs w:val="24"/>
        </w:rPr>
      </w:pPr>
    </w:p>
    <w:p w14:paraId="49CDCB6F" w14:textId="77777777" w:rsidR="00664014" w:rsidRPr="001439EA" w:rsidRDefault="00664014" w:rsidP="006A54FF">
      <w:pPr>
        <w:spacing w:line="276" w:lineRule="auto"/>
        <w:ind w:left="-284" w:firstLine="426"/>
        <w:rPr>
          <w:rFonts w:cs="Times New Roman"/>
          <w:b/>
          <w:bCs/>
          <w:sz w:val="24"/>
          <w:szCs w:val="24"/>
        </w:rPr>
      </w:pPr>
      <w:r w:rsidRPr="001439EA">
        <w:rPr>
          <w:rFonts w:cs="Times New Roman"/>
          <w:b/>
          <w:bCs/>
          <w:sz w:val="24"/>
          <w:szCs w:val="24"/>
        </w:rPr>
        <w:t xml:space="preserve">Предметные результаты по учебному предмету </w:t>
      </w:r>
      <w:r w:rsidR="0036424C" w:rsidRPr="001439EA">
        <w:rPr>
          <w:rFonts w:cs="Times New Roman"/>
          <w:b/>
          <w:bCs/>
          <w:sz w:val="24"/>
          <w:szCs w:val="24"/>
        </w:rPr>
        <w:t>«</w:t>
      </w:r>
      <w:r w:rsidRPr="001439EA">
        <w:rPr>
          <w:rFonts w:cs="Times New Roman"/>
          <w:b/>
          <w:bCs/>
          <w:sz w:val="24"/>
          <w:szCs w:val="24"/>
        </w:rPr>
        <w:t>Окружающий мир</w:t>
      </w:r>
      <w:r w:rsidR="0036424C" w:rsidRPr="001439EA">
        <w:rPr>
          <w:rFonts w:cs="Times New Roman"/>
          <w:b/>
          <w:bCs/>
          <w:sz w:val="24"/>
          <w:szCs w:val="24"/>
        </w:rPr>
        <w:t>»</w:t>
      </w:r>
      <w:r w:rsidRPr="001439EA">
        <w:rPr>
          <w:rFonts w:cs="Times New Roman"/>
          <w:b/>
          <w:bCs/>
          <w:sz w:val="24"/>
          <w:szCs w:val="24"/>
        </w:rPr>
        <w:t xml:space="preserve"> должны обеспечивать: (п.43.5. ФГОС НОО):</w:t>
      </w:r>
    </w:p>
    <w:p w14:paraId="770241D4"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2CA4606C"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3913D332"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4899F556" w14:textId="77777777" w:rsidR="00471362" w:rsidRPr="001439EA" w:rsidRDefault="00FF2A68" w:rsidP="006A54FF">
      <w:pPr>
        <w:spacing w:line="276" w:lineRule="auto"/>
        <w:ind w:left="-284" w:firstLine="426"/>
        <w:rPr>
          <w:rFonts w:cs="Times New Roman"/>
          <w:sz w:val="24"/>
          <w:szCs w:val="24"/>
        </w:rPr>
      </w:pPr>
      <w:r w:rsidRPr="001439EA">
        <w:rPr>
          <w:rFonts w:cs="Times New Roman"/>
          <w:sz w:val="24"/>
          <w:szCs w:val="24"/>
        </w:rPr>
        <w:lastRenderedPageBreak/>
        <w:t xml:space="preserve">4) развитие умений описывать, сравнивать и группировать изученные природные объекты и явления, выделяя их существенные признаки и </w:t>
      </w:r>
    </w:p>
    <w:p w14:paraId="5565CBB8" w14:textId="77777777" w:rsidR="00FF2A68" w:rsidRPr="001439EA" w:rsidRDefault="00FF2A68" w:rsidP="00471362">
      <w:pPr>
        <w:spacing w:line="276" w:lineRule="auto"/>
        <w:ind w:left="-284" w:firstLine="0"/>
        <w:rPr>
          <w:rFonts w:cs="Times New Roman"/>
          <w:sz w:val="24"/>
          <w:szCs w:val="24"/>
        </w:rPr>
      </w:pPr>
      <w:r w:rsidRPr="001439EA">
        <w:rPr>
          <w:rFonts w:cs="Times New Roman"/>
          <w:sz w:val="24"/>
          <w:szCs w:val="24"/>
        </w:rPr>
        <w:t>отношения между объектами и явлениями;</w:t>
      </w:r>
    </w:p>
    <w:p w14:paraId="3D4525C4"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20C69477"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6) умение решать в рамках изученного материала познавательные, в том числе практические задачи;</w:t>
      </w:r>
    </w:p>
    <w:p w14:paraId="7D3A5EE9"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3580E00"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 xml:space="preserve">8) приобретение опыта проведения несложных групповых и индивидуальных наблюдений в окружающей среде и опытов по исследованию природных объектов и </w:t>
      </w:r>
      <w:r w:rsidR="009364BC" w:rsidRPr="001439EA">
        <w:rPr>
          <w:rFonts w:cs="Times New Roman"/>
          <w:sz w:val="24"/>
          <w:szCs w:val="24"/>
        </w:rPr>
        <w:t>явлений с использованием простейшего лабораторного оборудования,</w:t>
      </w:r>
      <w:r w:rsidRPr="001439EA">
        <w:rPr>
          <w:rFonts w:cs="Times New Roman"/>
          <w:sz w:val="24"/>
          <w:szCs w:val="24"/>
        </w:rPr>
        <w:t xml:space="preserve"> и измерительных приборов и следованием инструкциям и правилам безопасного труда, фиксацией результатов наблюдений и опытов;</w:t>
      </w:r>
    </w:p>
    <w:p w14:paraId="241DEB7F"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AE02448" w14:textId="77777777" w:rsidR="00664014" w:rsidRPr="001439EA" w:rsidRDefault="00FF2A68" w:rsidP="006A54FF">
      <w:pPr>
        <w:spacing w:line="276" w:lineRule="auto"/>
        <w:ind w:left="-284" w:firstLine="426"/>
        <w:rPr>
          <w:rFonts w:cs="Times New Roman"/>
          <w:sz w:val="24"/>
          <w:szCs w:val="24"/>
        </w:rPr>
      </w:pPr>
      <w:r w:rsidRPr="001439EA">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73DC9A05" w14:textId="77777777" w:rsidR="006A54FF" w:rsidRPr="001439EA" w:rsidRDefault="006A54FF" w:rsidP="00FF2A68">
      <w:pPr>
        <w:spacing w:line="276" w:lineRule="auto"/>
        <w:ind w:firstLine="567"/>
        <w:rPr>
          <w:rFonts w:cs="Times New Roman"/>
          <w:b/>
          <w:bCs/>
          <w:sz w:val="24"/>
          <w:szCs w:val="24"/>
        </w:rPr>
      </w:pPr>
    </w:p>
    <w:p w14:paraId="710DB709" w14:textId="77777777" w:rsidR="00664014" w:rsidRPr="001439EA" w:rsidRDefault="00664014" w:rsidP="006A54FF">
      <w:pPr>
        <w:spacing w:line="276" w:lineRule="auto"/>
        <w:ind w:left="-284" w:firstLine="426"/>
        <w:rPr>
          <w:rFonts w:cs="Times New Roman"/>
          <w:b/>
          <w:bCs/>
          <w:sz w:val="24"/>
          <w:szCs w:val="24"/>
        </w:rPr>
      </w:pPr>
      <w:r w:rsidRPr="001439EA">
        <w:rPr>
          <w:rFonts w:cs="Times New Roman"/>
          <w:b/>
          <w:bCs/>
          <w:sz w:val="24"/>
          <w:szCs w:val="24"/>
        </w:rPr>
        <w:t xml:space="preserve">Предметные результаты по учебному предмету </w:t>
      </w:r>
      <w:r w:rsidR="0036424C" w:rsidRPr="001439EA">
        <w:rPr>
          <w:rFonts w:cs="Times New Roman"/>
          <w:b/>
          <w:bCs/>
          <w:sz w:val="24"/>
          <w:szCs w:val="24"/>
        </w:rPr>
        <w:t>«</w:t>
      </w:r>
      <w:r w:rsidRPr="001439EA">
        <w:rPr>
          <w:rFonts w:cs="Times New Roman"/>
          <w:b/>
          <w:bCs/>
          <w:sz w:val="24"/>
          <w:szCs w:val="24"/>
        </w:rPr>
        <w:t>Основы религиозных культур и светской этики</w:t>
      </w:r>
      <w:r w:rsidR="0036424C" w:rsidRPr="001439EA">
        <w:rPr>
          <w:rFonts w:cs="Times New Roman"/>
          <w:b/>
          <w:bCs/>
          <w:sz w:val="24"/>
          <w:szCs w:val="24"/>
        </w:rPr>
        <w:t>»</w:t>
      </w:r>
      <w:r w:rsidRPr="001439EA">
        <w:rPr>
          <w:rFonts w:cs="Times New Roman"/>
          <w:b/>
          <w:bCs/>
          <w:sz w:val="24"/>
          <w:szCs w:val="24"/>
        </w:rPr>
        <w:t xml:space="preserve"> должны обеспечивать: (п.43.6. ФГОС НОО):</w:t>
      </w:r>
    </w:p>
    <w:p w14:paraId="3633D2F9" w14:textId="77777777" w:rsidR="001B0322" w:rsidRPr="001439EA" w:rsidRDefault="00FD49A3" w:rsidP="006A54FF">
      <w:pPr>
        <w:spacing w:line="276" w:lineRule="auto"/>
        <w:ind w:left="-284" w:firstLine="426"/>
        <w:rPr>
          <w:rFonts w:cs="Times New Roman"/>
          <w:sz w:val="24"/>
          <w:szCs w:val="24"/>
        </w:rPr>
      </w:pPr>
      <w:r w:rsidRPr="001439EA">
        <w:rPr>
          <w:rFonts w:cs="Times New Roman"/>
          <w:sz w:val="24"/>
          <w:szCs w:val="24"/>
        </w:rPr>
        <w:t>И</w:t>
      </w:r>
      <w:r w:rsidR="00FF2A68" w:rsidRPr="001439EA">
        <w:rPr>
          <w:rFonts w:cs="Times New Roman"/>
          <w:sz w:val="24"/>
          <w:szCs w:val="24"/>
        </w:rPr>
        <w:t>зуча</w:t>
      </w:r>
      <w:r w:rsidR="0063507E" w:rsidRPr="001439EA">
        <w:rPr>
          <w:rFonts w:cs="Times New Roman"/>
          <w:sz w:val="24"/>
          <w:szCs w:val="24"/>
        </w:rPr>
        <w:t>е</w:t>
      </w:r>
      <w:r w:rsidR="001B0322" w:rsidRPr="001439EA">
        <w:rPr>
          <w:rFonts w:cs="Times New Roman"/>
          <w:sz w:val="24"/>
          <w:szCs w:val="24"/>
        </w:rPr>
        <w:t xml:space="preserve">мый модуль выбирается по заявлениям (анкетированию) родителей (законных представителей) с учетом мнения обучающихся. </w:t>
      </w:r>
    </w:p>
    <w:p w14:paraId="7D317A49" w14:textId="77777777" w:rsidR="00996D17" w:rsidRPr="001439EA" w:rsidRDefault="00996D17" w:rsidP="006A54FF">
      <w:pPr>
        <w:pStyle w:val="a9"/>
        <w:spacing w:line="276" w:lineRule="auto"/>
        <w:ind w:left="-284" w:firstLine="426"/>
        <w:jc w:val="both"/>
        <w:rPr>
          <w:rFonts w:cs="Times New Roman"/>
          <w:b/>
          <w:bCs/>
          <w:sz w:val="24"/>
          <w:szCs w:val="24"/>
        </w:rPr>
      </w:pPr>
    </w:p>
    <w:p w14:paraId="6E2D4EEF" w14:textId="77777777" w:rsidR="001B0322" w:rsidRPr="001439EA" w:rsidRDefault="001B0322" w:rsidP="006A54FF">
      <w:pPr>
        <w:pStyle w:val="a9"/>
        <w:spacing w:line="276" w:lineRule="auto"/>
        <w:ind w:left="-284" w:firstLine="426"/>
        <w:jc w:val="both"/>
        <w:rPr>
          <w:rFonts w:ascii="Times New Roman" w:hAnsi="Times New Roman" w:cs="Times New Roman"/>
          <w:b/>
          <w:bCs/>
          <w:sz w:val="24"/>
          <w:szCs w:val="24"/>
        </w:rPr>
      </w:pPr>
      <w:r w:rsidRPr="001439EA">
        <w:rPr>
          <w:rFonts w:ascii="Times New Roman" w:hAnsi="Times New Roman" w:cs="Times New Roman"/>
          <w:b/>
          <w:bCs/>
          <w:sz w:val="24"/>
          <w:szCs w:val="24"/>
        </w:rPr>
        <w:t xml:space="preserve">По учебному модулю </w:t>
      </w:r>
      <w:r w:rsidR="0036424C" w:rsidRPr="001439EA">
        <w:rPr>
          <w:rFonts w:ascii="Times New Roman" w:hAnsi="Times New Roman" w:cs="Times New Roman"/>
          <w:b/>
          <w:bCs/>
          <w:sz w:val="24"/>
          <w:szCs w:val="24"/>
        </w:rPr>
        <w:t>«</w:t>
      </w:r>
      <w:r w:rsidRPr="001439EA">
        <w:rPr>
          <w:rFonts w:ascii="Times New Roman" w:hAnsi="Times New Roman" w:cs="Times New Roman"/>
          <w:b/>
          <w:bCs/>
          <w:sz w:val="24"/>
          <w:szCs w:val="24"/>
        </w:rPr>
        <w:t>Основы православной культуры</w:t>
      </w:r>
      <w:r w:rsidR="0036424C" w:rsidRPr="001439EA">
        <w:rPr>
          <w:rFonts w:ascii="Times New Roman" w:hAnsi="Times New Roman" w:cs="Times New Roman"/>
          <w:b/>
          <w:bCs/>
          <w:sz w:val="24"/>
          <w:szCs w:val="24"/>
        </w:rPr>
        <w:t>»</w:t>
      </w:r>
      <w:r w:rsidR="00664014" w:rsidRPr="001439EA">
        <w:rPr>
          <w:rFonts w:ascii="Times New Roman" w:hAnsi="Times New Roman" w:cs="Times New Roman"/>
          <w:b/>
          <w:bCs/>
          <w:sz w:val="24"/>
          <w:szCs w:val="24"/>
        </w:rPr>
        <w:t xml:space="preserve"> (п.43.6.1. ФГОС НОО)</w:t>
      </w:r>
      <w:r w:rsidRPr="001439EA">
        <w:rPr>
          <w:rFonts w:ascii="Times New Roman" w:hAnsi="Times New Roman" w:cs="Times New Roman"/>
          <w:b/>
          <w:bCs/>
          <w:sz w:val="24"/>
          <w:szCs w:val="24"/>
        </w:rPr>
        <w:t>:</w:t>
      </w:r>
    </w:p>
    <w:p w14:paraId="5B3A0FF3"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5D82B11F"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9D1D5EA"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14:paraId="0208622E"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16AB2F0B"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5) знание названий священных книг в православии, умение кратко описывать их содержание;</w:t>
      </w:r>
    </w:p>
    <w:p w14:paraId="4038728B"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508F1C28"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D380652"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09573ED3"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311DF9E"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0FBCAEBB"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5487F900"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7F685042" w14:textId="77777777" w:rsidR="006A54FF" w:rsidRPr="001439EA" w:rsidRDefault="001B0322" w:rsidP="0047136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5FDBFD52" w14:textId="77777777" w:rsidR="00471362" w:rsidRPr="001439EA" w:rsidRDefault="00471362" w:rsidP="00471362">
      <w:pPr>
        <w:pStyle w:val="a9"/>
        <w:spacing w:line="276" w:lineRule="auto"/>
        <w:ind w:left="-284" w:firstLine="426"/>
        <w:jc w:val="both"/>
        <w:rPr>
          <w:rFonts w:ascii="Times New Roman" w:hAnsi="Times New Roman" w:cs="Times New Roman"/>
          <w:sz w:val="24"/>
          <w:szCs w:val="24"/>
        </w:rPr>
      </w:pPr>
    </w:p>
    <w:p w14:paraId="6EC4F5A8" w14:textId="77777777" w:rsidR="006A54FF" w:rsidRPr="001439EA" w:rsidRDefault="006A54FF" w:rsidP="006A54FF">
      <w:pPr>
        <w:pStyle w:val="a9"/>
        <w:spacing w:line="276" w:lineRule="auto"/>
        <w:ind w:left="-284" w:firstLine="426"/>
        <w:jc w:val="both"/>
        <w:rPr>
          <w:rFonts w:ascii="Times New Roman" w:hAnsi="Times New Roman" w:cs="Times New Roman"/>
          <w:b/>
          <w:bCs/>
          <w:sz w:val="24"/>
          <w:szCs w:val="24"/>
        </w:rPr>
      </w:pPr>
    </w:p>
    <w:p w14:paraId="15112791" w14:textId="77777777" w:rsidR="001B0322" w:rsidRPr="001439EA" w:rsidRDefault="001B0322" w:rsidP="006A54FF">
      <w:pPr>
        <w:pStyle w:val="a9"/>
        <w:spacing w:line="276" w:lineRule="auto"/>
        <w:ind w:left="-284" w:firstLine="426"/>
        <w:jc w:val="both"/>
        <w:rPr>
          <w:rFonts w:ascii="Times New Roman" w:hAnsi="Times New Roman" w:cs="Times New Roman"/>
          <w:b/>
          <w:bCs/>
          <w:sz w:val="24"/>
          <w:szCs w:val="24"/>
        </w:rPr>
      </w:pPr>
      <w:r w:rsidRPr="001439EA">
        <w:rPr>
          <w:rFonts w:ascii="Times New Roman" w:hAnsi="Times New Roman" w:cs="Times New Roman"/>
          <w:b/>
          <w:bCs/>
          <w:sz w:val="24"/>
          <w:szCs w:val="24"/>
        </w:rPr>
        <w:t xml:space="preserve">По учебному модулю </w:t>
      </w:r>
      <w:r w:rsidR="0036424C" w:rsidRPr="001439EA">
        <w:rPr>
          <w:rFonts w:ascii="Times New Roman" w:hAnsi="Times New Roman" w:cs="Times New Roman"/>
          <w:b/>
          <w:bCs/>
          <w:sz w:val="24"/>
          <w:szCs w:val="24"/>
        </w:rPr>
        <w:t>«</w:t>
      </w:r>
      <w:r w:rsidRPr="001439EA">
        <w:rPr>
          <w:rFonts w:ascii="Times New Roman" w:hAnsi="Times New Roman" w:cs="Times New Roman"/>
          <w:b/>
          <w:bCs/>
          <w:sz w:val="24"/>
          <w:szCs w:val="24"/>
        </w:rPr>
        <w:t>Основы религиозных культур народов России</w:t>
      </w:r>
      <w:r w:rsidR="0036424C" w:rsidRPr="001439EA">
        <w:rPr>
          <w:rFonts w:ascii="Times New Roman" w:hAnsi="Times New Roman" w:cs="Times New Roman"/>
          <w:b/>
          <w:bCs/>
          <w:sz w:val="24"/>
          <w:szCs w:val="24"/>
        </w:rPr>
        <w:t xml:space="preserve">» </w:t>
      </w:r>
      <w:r w:rsidR="00664014" w:rsidRPr="001439EA">
        <w:rPr>
          <w:rFonts w:ascii="Times New Roman" w:hAnsi="Times New Roman" w:cs="Times New Roman"/>
          <w:b/>
          <w:bCs/>
          <w:sz w:val="24"/>
          <w:szCs w:val="24"/>
        </w:rPr>
        <w:t>(п.43.6.5. ФГОС НОО):</w:t>
      </w:r>
    </w:p>
    <w:p w14:paraId="4E27B121"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63C31574"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E1AF482"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7B22F23E"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06B43E9F"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14:paraId="4BD3043F" w14:textId="77777777" w:rsidR="006A54FF"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6) формирование умений называть и составлять краткие описания особенностей культовых сооружений, религиозных служб, обрядов </w:t>
      </w:r>
    </w:p>
    <w:p w14:paraId="7956BE59" w14:textId="77777777" w:rsidR="001B0322" w:rsidRPr="001439EA" w:rsidRDefault="001B0322" w:rsidP="006A54FF">
      <w:pPr>
        <w:pStyle w:val="a9"/>
        <w:spacing w:line="276" w:lineRule="auto"/>
        <w:ind w:left="-284"/>
        <w:jc w:val="both"/>
        <w:rPr>
          <w:rFonts w:ascii="Times New Roman" w:hAnsi="Times New Roman" w:cs="Times New Roman"/>
          <w:sz w:val="24"/>
          <w:szCs w:val="24"/>
        </w:rPr>
      </w:pPr>
      <w:r w:rsidRPr="001439EA">
        <w:rPr>
          <w:rFonts w:ascii="Times New Roman" w:hAnsi="Times New Roman" w:cs="Times New Roman"/>
          <w:sz w:val="24"/>
          <w:szCs w:val="24"/>
        </w:rPr>
        <w:t>традиционных религий народов России;</w:t>
      </w:r>
    </w:p>
    <w:p w14:paraId="0FD157E4"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D258D88"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54B39417"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8450F99"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5C7420DE"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11) формирование умений объяснять значение слов </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милосердие</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 xml:space="preserve">, </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сострадание</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 xml:space="preserve">, </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прощение</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 xml:space="preserve">, </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дружелюбие</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w:t>
      </w:r>
    </w:p>
    <w:p w14:paraId="6E1DDF01" w14:textId="77777777" w:rsidR="0047136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12) умение находить образы, приводить примеры проявлений любви к ближнему, милосердия и сострадания в религиозных культурах, истории </w:t>
      </w:r>
    </w:p>
    <w:p w14:paraId="0B011AF5" w14:textId="77777777" w:rsidR="001B0322" w:rsidRPr="001439EA" w:rsidRDefault="001B0322" w:rsidP="00471362">
      <w:pPr>
        <w:pStyle w:val="a9"/>
        <w:spacing w:line="276" w:lineRule="auto"/>
        <w:ind w:left="-284"/>
        <w:jc w:val="both"/>
        <w:rPr>
          <w:rFonts w:ascii="Times New Roman" w:hAnsi="Times New Roman" w:cs="Times New Roman"/>
          <w:sz w:val="24"/>
          <w:szCs w:val="24"/>
        </w:rPr>
      </w:pPr>
      <w:r w:rsidRPr="001439EA">
        <w:rPr>
          <w:rFonts w:ascii="Times New Roman" w:hAnsi="Times New Roman" w:cs="Times New Roman"/>
          <w:sz w:val="24"/>
          <w:szCs w:val="24"/>
        </w:rPr>
        <w:t>России, современной жизни;</w:t>
      </w:r>
    </w:p>
    <w:p w14:paraId="4473EA91"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13) открытость к сотрудничеству, готовность оказывать помощь; осуждение любых случаев унижения человеческого достоинства.</w:t>
      </w:r>
    </w:p>
    <w:p w14:paraId="2DFA940B" w14:textId="77777777" w:rsidR="006A54FF" w:rsidRPr="001439EA" w:rsidRDefault="006A54FF" w:rsidP="006A54FF">
      <w:pPr>
        <w:pStyle w:val="a9"/>
        <w:spacing w:line="276" w:lineRule="auto"/>
        <w:ind w:left="-284" w:firstLine="426"/>
        <w:jc w:val="both"/>
        <w:rPr>
          <w:rFonts w:ascii="Times New Roman" w:hAnsi="Times New Roman" w:cs="Times New Roman"/>
          <w:b/>
          <w:bCs/>
          <w:sz w:val="24"/>
          <w:szCs w:val="24"/>
        </w:rPr>
      </w:pPr>
    </w:p>
    <w:p w14:paraId="010E3BE6" w14:textId="77777777" w:rsidR="001B0322" w:rsidRPr="001439EA" w:rsidRDefault="001B0322" w:rsidP="006A54FF">
      <w:pPr>
        <w:pStyle w:val="a9"/>
        <w:spacing w:line="276" w:lineRule="auto"/>
        <w:ind w:left="-284" w:firstLine="426"/>
        <w:jc w:val="both"/>
        <w:rPr>
          <w:rFonts w:ascii="Times New Roman" w:hAnsi="Times New Roman" w:cs="Times New Roman"/>
          <w:b/>
          <w:bCs/>
          <w:sz w:val="24"/>
          <w:szCs w:val="24"/>
        </w:rPr>
      </w:pPr>
      <w:r w:rsidRPr="001439EA">
        <w:rPr>
          <w:rFonts w:ascii="Times New Roman" w:hAnsi="Times New Roman" w:cs="Times New Roman"/>
          <w:b/>
          <w:bCs/>
          <w:sz w:val="24"/>
          <w:szCs w:val="24"/>
        </w:rPr>
        <w:t xml:space="preserve">По учебному модулю </w:t>
      </w:r>
      <w:r w:rsidR="0036424C" w:rsidRPr="001439EA">
        <w:rPr>
          <w:rFonts w:ascii="Times New Roman" w:hAnsi="Times New Roman" w:cs="Times New Roman"/>
          <w:b/>
          <w:bCs/>
          <w:sz w:val="24"/>
          <w:szCs w:val="24"/>
        </w:rPr>
        <w:t>«</w:t>
      </w:r>
      <w:r w:rsidRPr="001439EA">
        <w:rPr>
          <w:rFonts w:ascii="Times New Roman" w:hAnsi="Times New Roman" w:cs="Times New Roman"/>
          <w:b/>
          <w:bCs/>
          <w:sz w:val="24"/>
          <w:szCs w:val="24"/>
        </w:rPr>
        <w:t>Основы светской этики</w:t>
      </w:r>
      <w:r w:rsidR="0036424C" w:rsidRPr="001439EA">
        <w:rPr>
          <w:rFonts w:ascii="Times New Roman" w:hAnsi="Times New Roman" w:cs="Times New Roman"/>
          <w:b/>
          <w:bCs/>
          <w:sz w:val="24"/>
          <w:szCs w:val="24"/>
        </w:rPr>
        <w:t xml:space="preserve">» </w:t>
      </w:r>
      <w:r w:rsidR="00664014" w:rsidRPr="001439EA">
        <w:rPr>
          <w:rFonts w:ascii="Times New Roman" w:hAnsi="Times New Roman" w:cs="Times New Roman"/>
          <w:b/>
          <w:bCs/>
          <w:sz w:val="24"/>
          <w:szCs w:val="24"/>
        </w:rPr>
        <w:t>(п.43.6.6. ФГОС НОО):</w:t>
      </w:r>
    </w:p>
    <w:p w14:paraId="1A1C8820"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14:paraId="539EF57D"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143C94CB"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7324D967"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67B54452"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14:paraId="300ADA07"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2B5B0906"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5E75F3C9" w14:textId="77777777" w:rsidR="00440CFF"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14:paraId="6E16403B"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9) формирование умения объяснять значение слов </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милосердие</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 xml:space="preserve">, </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сострадание</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 xml:space="preserve">, </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прощение</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 xml:space="preserve">, </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дружелюбие</w:t>
      </w:r>
      <w:r w:rsidR="0036424C" w:rsidRPr="001439EA">
        <w:rPr>
          <w:rFonts w:ascii="Times New Roman" w:hAnsi="Times New Roman" w:cs="Times New Roman"/>
          <w:sz w:val="24"/>
          <w:szCs w:val="24"/>
        </w:rPr>
        <w:t>»</w:t>
      </w:r>
      <w:r w:rsidRPr="001439EA">
        <w:rPr>
          <w:rFonts w:ascii="Times New Roman" w:hAnsi="Times New Roman" w:cs="Times New Roman"/>
          <w:sz w:val="24"/>
          <w:szCs w:val="24"/>
        </w:rPr>
        <w:t>;</w:t>
      </w:r>
    </w:p>
    <w:p w14:paraId="66AB0BF2"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4AF62E23" w14:textId="77777777" w:rsidR="001B0322" w:rsidRPr="001439EA" w:rsidRDefault="001B0322" w:rsidP="006A54F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6154CBC8" w14:textId="77777777" w:rsidR="006A54FF" w:rsidRPr="001439EA" w:rsidRDefault="006A54FF" w:rsidP="00FF2A68">
      <w:pPr>
        <w:spacing w:line="276" w:lineRule="auto"/>
        <w:ind w:firstLine="567"/>
        <w:rPr>
          <w:rFonts w:cs="Times New Roman"/>
          <w:b/>
          <w:bCs/>
          <w:sz w:val="24"/>
          <w:szCs w:val="24"/>
        </w:rPr>
      </w:pPr>
    </w:p>
    <w:p w14:paraId="0D1A940C" w14:textId="77777777" w:rsidR="00664014" w:rsidRPr="001439EA" w:rsidRDefault="00664014" w:rsidP="006A54FF">
      <w:pPr>
        <w:spacing w:line="276" w:lineRule="auto"/>
        <w:ind w:left="-284" w:firstLine="426"/>
        <w:rPr>
          <w:rFonts w:cs="Times New Roman"/>
          <w:b/>
          <w:bCs/>
          <w:sz w:val="24"/>
          <w:szCs w:val="24"/>
        </w:rPr>
      </w:pPr>
      <w:r w:rsidRPr="001439EA">
        <w:rPr>
          <w:rFonts w:cs="Times New Roman"/>
          <w:b/>
          <w:bCs/>
          <w:sz w:val="24"/>
          <w:szCs w:val="24"/>
        </w:rPr>
        <w:t xml:space="preserve">Предметные результаты по учебному предмету </w:t>
      </w:r>
      <w:r w:rsidR="0036424C" w:rsidRPr="001439EA">
        <w:rPr>
          <w:rFonts w:cs="Times New Roman"/>
          <w:b/>
          <w:bCs/>
          <w:sz w:val="24"/>
          <w:szCs w:val="24"/>
        </w:rPr>
        <w:t>«</w:t>
      </w:r>
      <w:r w:rsidRPr="001439EA">
        <w:rPr>
          <w:rFonts w:cs="Times New Roman"/>
          <w:b/>
          <w:bCs/>
          <w:sz w:val="24"/>
          <w:szCs w:val="24"/>
        </w:rPr>
        <w:t>Изобразительное искусство</w:t>
      </w:r>
      <w:r w:rsidR="0036424C" w:rsidRPr="001439EA">
        <w:rPr>
          <w:rFonts w:cs="Times New Roman"/>
          <w:b/>
          <w:bCs/>
          <w:sz w:val="24"/>
          <w:szCs w:val="24"/>
        </w:rPr>
        <w:t>»</w:t>
      </w:r>
      <w:r w:rsidRPr="001439EA">
        <w:rPr>
          <w:rFonts w:cs="Times New Roman"/>
          <w:b/>
          <w:bCs/>
          <w:sz w:val="24"/>
          <w:szCs w:val="24"/>
        </w:rPr>
        <w:t xml:space="preserve"> должны обеспечивать: (п.43.7.1. ФГОС НОО):</w:t>
      </w:r>
    </w:p>
    <w:p w14:paraId="4FAE4269"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6B369CDE"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2) умение характеризовать виды и жанры изобразительного искусства;</w:t>
      </w:r>
    </w:p>
    <w:p w14:paraId="292CF1FA"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3) овладение умением рисовать с натуры, по памяти, по представлению;</w:t>
      </w:r>
    </w:p>
    <w:p w14:paraId="3C4BCB14"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4) умение применять принципы перспективных и композиционных построений;</w:t>
      </w:r>
    </w:p>
    <w:p w14:paraId="42BA8E24"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5) умение характеризовать отличительные особенности художественных промыслов России;</w:t>
      </w:r>
    </w:p>
    <w:p w14:paraId="09EBC6AF"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14:paraId="3531E59E" w14:textId="77777777" w:rsidR="006A54FF" w:rsidRPr="001439EA" w:rsidRDefault="006A54FF" w:rsidP="006A54FF">
      <w:pPr>
        <w:spacing w:line="276" w:lineRule="auto"/>
        <w:ind w:left="-284" w:firstLine="426"/>
        <w:rPr>
          <w:rFonts w:cs="Times New Roman"/>
          <w:b/>
          <w:bCs/>
          <w:sz w:val="24"/>
          <w:szCs w:val="24"/>
        </w:rPr>
      </w:pPr>
    </w:p>
    <w:p w14:paraId="5642A129" w14:textId="77777777" w:rsidR="00664014" w:rsidRPr="001439EA" w:rsidRDefault="00664014" w:rsidP="006A54FF">
      <w:pPr>
        <w:spacing w:line="276" w:lineRule="auto"/>
        <w:ind w:left="-284" w:firstLine="426"/>
        <w:rPr>
          <w:rFonts w:cs="Times New Roman"/>
          <w:b/>
          <w:bCs/>
          <w:sz w:val="24"/>
          <w:szCs w:val="24"/>
        </w:rPr>
      </w:pPr>
      <w:r w:rsidRPr="001439EA">
        <w:rPr>
          <w:rFonts w:cs="Times New Roman"/>
          <w:b/>
          <w:bCs/>
          <w:sz w:val="24"/>
          <w:szCs w:val="24"/>
        </w:rPr>
        <w:t>Предметные р</w:t>
      </w:r>
      <w:r w:rsidR="006A54FF" w:rsidRPr="001439EA">
        <w:rPr>
          <w:rFonts w:cs="Times New Roman"/>
          <w:b/>
          <w:bCs/>
          <w:sz w:val="24"/>
          <w:szCs w:val="24"/>
        </w:rPr>
        <w:t>езультаты по учебному предмету «</w:t>
      </w:r>
      <w:r w:rsidRPr="001439EA">
        <w:rPr>
          <w:rFonts w:cs="Times New Roman"/>
          <w:b/>
          <w:bCs/>
          <w:sz w:val="24"/>
          <w:szCs w:val="24"/>
        </w:rPr>
        <w:t>Музыка</w:t>
      </w:r>
      <w:r w:rsidR="006A54FF" w:rsidRPr="001439EA">
        <w:rPr>
          <w:rFonts w:cs="Times New Roman"/>
          <w:b/>
          <w:bCs/>
          <w:sz w:val="24"/>
          <w:szCs w:val="24"/>
        </w:rPr>
        <w:t>»</w:t>
      </w:r>
      <w:r w:rsidRPr="001439EA">
        <w:rPr>
          <w:rFonts w:cs="Times New Roman"/>
          <w:b/>
          <w:bCs/>
          <w:sz w:val="24"/>
          <w:szCs w:val="24"/>
        </w:rPr>
        <w:t xml:space="preserve"> должны обеспечивать: (п.43.7.2. ФГОС НОО):</w:t>
      </w:r>
    </w:p>
    <w:p w14:paraId="552D75AA"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1) знание основных жанров народной и профессиональной музыки;</w:t>
      </w:r>
    </w:p>
    <w:p w14:paraId="4C07D772"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63E0FE56"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lastRenderedPageBreak/>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498A25D9" w14:textId="77777777" w:rsidR="00977983" w:rsidRPr="001439EA" w:rsidRDefault="00FF2A68" w:rsidP="006A54FF">
      <w:pPr>
        <w:spacing w:line="276" w:lineRule="auto"/>
        <w:ind w:left="-284" w:firstLine="426"/>
        <w:rPr>
          <w:rFonts w:cs="Times New Roman"/>
          <w:sz w:val="24"/>
          <w:szCs w:val="24"/>
        </w:rPr>
      </w:pPr>
      <w:r w:rsidRPr="001439EA">
        <w:rPr>
          <w:rFonts w:cs="Times New Roman"/>
          <w:sz w:val="24"/>
          <w:szCs w:val="24"/>
        </w:rPr>
        <w:t>4) умение исполнять свою партию в хоре с сопровождением и без сопровождения.</w:t>
      </w:r>
    </w:p>
    <w:p w14:paraId="53DAD24B" w14:textId="77777777" w:rsidR="006A54FF" w:rsidRPr="001439EA" w:rsidRDefault="006A54FF" w:rsidP="006A54FF">
      <w:pPr>
        <w:spacing w:line="276" w:lineRule="auto"/>
        <w:ind w:left="-284" w:firstLine="426"/>
        <w:rPr>
          <w:rFonts w:cs="Times New Roman"/>
          <w:b/>
          <w:bCs/>
          <w:sz w:val="24"/>
          <w:szCs w:val="24"/>
        </w:rPr>
      </w:pPr>
    </w:p>
    <w:p w14:paraId="0CC266A2" w14:textId="77777777" w:rsidR="00664014" w:rsidRPr="001439EA" w:rsidRDefault="00664014" w:rsidP="006A54FF">
      <w:pPr>
        <w:spacing w:line="276" w:lineRule="auto"/>
        <w:ind w:left="-284" w:firstLine="426"/>
        <w:rPr>
          <w:rFonts w:cs="Times New Roman"/>
          <w:b/>
          <w:bCs/>
          <w:sz w:val="24"/>
          <w:szCs w:val="24"/>
        </w:rPr>
      </w:pPr>
      <w:r w:rsidRPr="001439EA">
        <w:rPr>
          <w:rFonts w:cs="Times New Roman"/>
          <w:b/>
          <w:bCs/>
          <w:sz w:val="24"/>
          <w:szCs w:val="24"/>
        </w:rPr>
        <w:t xml:space="preserve">Предметные результаты по учебному предмету </w:t>
      </w:r>
      <w:r w:rsidR="0036424C" w:rsidRPr="001439EA">
        <w:rPr>
          <w:rFonts w:cs="Times New Roman"/>
          <w:b/>
          <w:bCs/>
          <w:sz w:val="24"/>
          <w:szCs w:val="24"/>
        </w:rPr>
        <w:t>«</w:t>
      </w:r>
      <w:r w:rsidRPr="001439EA">
        <w:rPr>
          <w:rFonts w:cs="Times New Roman"/>
          <w:b/>
          <w:bCs/>
          <w:sz w:val="24"/>
          <w:szCs w:val="24"/>
        </w:rPr>
        <w:t>Труд (технология)</w:t>
      </w:r>
      <w:r w:rsidR="0036424C" w:rsidRPr="001439EA">
        <w:rPr>
          <w:rFonts w:cs="Times New Roman"/>
          <w:b/>
          <w:bCs/>
          <w:sz w:val="24"/>
          <w:szCs w:val="24"/>
        </w:rPr>
        <w:t>»</w:t>
      </w:r>
      <w:r w:rsidRPr="001439EA">
        <w:rPr>
          <w:rFonts w:cs="Times New Roman"/>
          <w:b/>
          <w:bCs/>
          <w:sz w:val="24"/>
          <w:szCs w:val="24"/>
        </w:rPr>
        <w:t xml:space="preserve"> должны обеспечивать: (п.43.8. ФГОС НОО):</w:t>
      </w:r>
    </w:p>
    <w:p w14:paraId="18E81119"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9E4A10F"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2) сформированность первоначальных представлений о материалах и их свойствах, о конструировании, моделировании;</w:t>
      </w:r>
    </w:p>
    <w:p w14:paraId="73038008"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3) овладение технологическими приемами ручной обработки материалов;</w:t>
      </w:r>
    </w:p>
    <w:p w14:paraId="6853ACF6"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6D1F5585" w14:textId="77777777" w:rsidR="00664014" w:rsidRPr="001439EA" w:rsidRDefault="00FF2A68" w:rsidP="006A54FF">
      <w:pPr>
        <w:spacing w:line="276" w:lineRule="auto"/>
        <w:ind w:left="-284" w:firstLine="426"/>
        <w:rPr>
          <w:rFonts w:cs="Times New Roman"/>
          <w:sz w:val="24"/>
          <w:szCs w:val="24"/>
        </w:rPr>
      </w:pPr>
      <w:r w:rsidRPr="001439EA">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6620CEB1" w14:textId="77777777" w:rsidR="006A54FF" w:rsidRPr="001439EA" w:rsidRDefault="006A54FF" w:rsidP="006A54FF">
      <w:pPr>
        <w:spacing w:line="276" w:lineRule="auto"/>
        <w:ind w:left="-284" w:firstLine="426"/>
        <w:rPr>
          <w:rFonts w:cs="Times New Roman"/>
          <w:b/>
          <w:bCs/>
          <w:sz w:val="24"/>
          <w:szCs w:val="24"/>
        </w:rPr>
      </w:pPr>
    </w:p>
    <w:p w14:paraId="13A6546A" w14:textId="77777777" w:rsidR="00664014" w:rsidRPr="001439EA" w:rsidRDefault="00664014" w:rsidP="006A54FF">
      <w:pPr>
        <w:spacing w:line="276" w:lineRule="auto"/>
        <w:ind w:left="-284" w:firstLine="426"/>
        <w:rPr>
          <w:rFonts w:cs="Times New Roman"/>
          <w:b/>
          <w:bCs/>
          <w:sz w:val="24"/>
          <w:szCs w:val="24"/>
        </w:rPr>
      </w:pPr>
      <w:r w:rsidRPr="001439EA">
        <w:rPr>
          <w:rFonts w:cs="Times New Roman"/>
          <w:b/>
          <w:bCs/>
          <w:sz w:val="24"/>
          <w:szCs w:val="24"/>
        </w:rPr>
        <w:t xml:space="preserve">Предметные результаты по учебному предмету </w:t>
      </w:r>
      <w:r w:rsidR="0036424C" w:rsidRPr="001439EA">
        <w:rPr>
          <w:rFonts w:cs="Times New Roman"/>
          <w:b/>
          <w:bCs/>
          <w:sz w:val="24"/>
          <w:szCs w:val="24"/>
        </w:rPr>
        <w:t>«</w:t>
      </w:r>
      <w:r w:rsidRPr="001439EA">
        <w:rPr>
          <w:rFonts w:cs="Times New Roman"/>
          <w:b/>
          <w:bCs/>
          <w:sz w:val="24"/>
          <w:szCs w:val="24"/>
        </w:rPr>
        <w:t>Физическая культура</w:t>
      </w:r>
      <w:r w:rsidR="0036424C" w:rsidRPr="001439EA">
        <w:rPr>
          <w:rFonts w:cs="Times New Roman"/>
          <w:b/>
          <w:bCs/>
          <w:sz w:val="24"/>
          <w:szCs w:val="24"/>
        </w:rPr>
        <w:t>»</w:t>
      </w:r>
      <w:r w:rsidRPr="001439EA">
        <w:rPr>
          <w:rFonts w:cs="Times New Roman"/>
          <w:b/>
          <w:bCs/>
          <w:sz w:val="24"/>
          <w:szCs w:val="24"/>
        </w:rPr>
        <w:t xml:space="preserve"> должны обеспечивать: (п.43.9. ФГОС НОО):</w:t>
      </w:r>
    </w:p>
    <w:p w14:paraId="6F012080"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 xml:space="preserve">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w:t>
      </w:r>
      <w:r w:rsidR="00CC388C" w:rsidRPr="001439EA">
        <w:rPr>
          <w:rFonts w:cs="Times New Roman"/>
          <w:sz w:val="24"/>
          <w:szCs w:val="24"/>
        </w:rPr>
        <w:t>туристских</w:t>
      </w:r>
      <w:r w:rsidRPr="001439EA">
        <w:rPr>
          <w:rFonts w:cs="Times New Roman"/>
          <w:sz w:val="24"/>
          <w:szCs w:val="24"/>
        </w:rPr>
        <w:t xml:space="preserve"> и спортивных);</w:t>
      </w:r>
    </w:p>
    <w:p w14:paraId="1948BEF8"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16D2FC4C"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3725BF09"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3E1E846D"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33CB205E" w14:textId="77777777" w:rsidR="00FF2A68" w:rsidRPr="001439EA" w:rsidRDefault="00FF2A68" w:rsidP="006A54FF">
      <w:pPr>
        <w:spacing w:line="276" w:lineRule="auto"/>
        <w:ind w:left="-284" w:firstLine="426"/>
        <w:rPr>
          <w:rFonts w:cs="Times New Roman"/>
          <w:sz w:val="24"/>
          <w:szCs w:val="24"/>
        </w:rPr>
      </w:pPr>
      <w:r w:rsidRPr="001439EA">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12A576AA" w14:textId="77777777" w:rsidR="00082429" w:rsidRPr="001439EA" w:rsidRDefault="00082429" w:rsidP="00082429">
      <w:pPr>
        <w:spacing w:line="276" w:lineRule="auto"/>
        <w:ind w:left="-284" w:firstLine="0"/>
        <w:jc w:val="center"/>
        <w:rPr>
          <w:rFonts w:cs="Times New Roman"/>
          <w:b/>
          <w:bCs/>
          <w:sz w:val="24"/>
          <w:szCs w:val="24"/>
        </w:rPr>
      </w:pPr>
    </w:p>
    <w:p w14:paraId="70C61A4B" w14:textId="77777777" w:rsidR="00082429" w:rsidRPr="001439EA" w:rsidRDefault="00082429" w:rsidP="00082429">
      <w:pPr>
        <w:spacing w:line="276" w:lineRule="auto"/>
        <w:ind w:left="-284" w:firstLine="0"/>
        <w:jc w:val="center"/>
        <w:rPr>
          <w:rFonts w:cs="Times New Roman"/>
          <w:b/>
          <w:bCs/>
          <w:sz w:val="24"/>
          <w:szCs w:val="24"/>
        </w:rPr>
      </w:pPr>
      <w:r w:rsidRPr="001439EA">
        <w:rPr>
          <w:rFonts w:cs="Times New Roman"/>
          <w:b/>
          <w:bCs/>
          <w:sz w:val="24"/>
          <w:szCs w:val="24"/>
        </w:rPr>
        <w:t>ЧАСТЬ, ФОРМИРУЕМАЯ УЧАСТНИКАМИ ОБРАЗОВАТЕЛЬНЫХ ОТНОШЕНИЙ</w:t>
      </w:r>
    </w:p>
    <w:p w14:paraId="7AEB9479" w14:textId="77777777" w:rsidR="00082429" w:rsidRPr="001439EA" w:rsidRDefault="00082429" w:rsidP="00760CF7">
      <w:pPr>
        <w:spacing w:line="276" w:lineRule="auto"/>
        <w:ind w:left="-284" w:firstLine="426"/>
        <w:rPr>
          <w:i/>
          <w:sz w:val="24"/>
          <w:szCs w:val="24"/>
        </w:rPr>
      </w:pPr>
    </w:p>
    <w:p w14:paraId="3AABCF15" w14:textId="77777777" w:rsidR="00082429" w:rsidRPr="001439EA" w:rsidRDefault="00082429" w:rsidP="00082429">
      <w:pPr>
        <w:spacing w:line="276" w:lineRule="auto"/>
        <w:ind w:left="-284" w:firstLine="426"/>
        <w:rPr>
          <w:rFonts w:cs="Times New Roman"/>
          <w:sz w:val="24"/>
          <w:szCs w:val="24"/>
        </w:rPr>
      </w:pPr>
      <w:r w:rsidRPr="001439EA">
        <w:rPr>
          <w:rFonts w:cs="Times New Roman"/>
          <w:sz w:val="24"/>
          <w:szCs w:val="24"/>
        </w:rPr>
        <w:t xml:space="preserve">Часть, формируемая участниками </w:t>
      </w:r>
      <w:proofErr w:type="spellStart"/>
      <w:r w:rsidRPr="001439EA">
        <w:rPr>
          <w:rFonts w:cs="Times New Roman"/>
          <w:sz w:val="24"/>
          <w:szCs w:val="24"/>
        </w:rPr>
        <w:t>образвоательных</w:t>
      </w:r>
      <w:proofErr w:type="spellEnd"/>
      <w:r w:rsidRPr="001439EA">
        <w:rPr>
          <w:rFonts w:cs="Times New Roman"/>
          <w:sz w:val="24"/>
          <w:szCs w:val="24"/>
        </w:rPr>
        <w:t xml:space="preserve"> отношений в ООП НОО состоит из курсов внеурочной деятельности:</w:t>
      </w:r>
    </w:p>
    <w:p w14:paraId="6C342C79" w14:textId="77777777" w:rsidR="00082429" w:rsidRPr="001439EA" w:rsidRDefault="00082429" w:rsidP="00082429">
      <w:pPr>
        <w:spacing w:line="276" w:lineRule="auto"/>
        <w:ind w:left="-284" w:firstLine="426"/>
        <w:rPr>
          <w:i/>
          <w:sz w:val="24"/>
          <w:szCs w:val="24"/>
        </w:rPr>
      </w:pPr>
    </w:p>
    <w:p w14:paraId="706B6605" w14:textId="77777777" w:rsidR="0089793F" w:rsidRPr="001439EA" w:rsidRDefault="0089793F" w:rsidP="009F1A44">
      <w:pPr>
        <w:spacing w:line="276" w:lineRule="auto"/>
        <w:ind w:firstLine="0"/>
        <w:rPr>
          <w:rFonts w:cs="Times New Roman"/>
          <w:sz w:val="24"/>
          <w:szCs w:val="24"/>
        </w:rPr>
      </w:pPr>
    </w:p>
    <w:tbl>
      <w:tblPr>
        <w:tblStyle w:val="16"/>
        <w:tblW w:w="5111" w:type="pct"/>
        <w:tblInd w:w="-176" w:type="dxa"/>
        <w:tblLayout w:type="fixed"/>
        <w:tblLook w:val="04A0" w:firstRow="1" w:lastRow="0" w:firstColumn="1" w:lastColumn="0" w:noHBand="0" w:noVBand="1"/>
      </w:tblPr>
      <w:tblGrid>
        <w:gridCol w:w="644"/>
        <w:gridCol w:w="2974"/>
        <w:gridCol w:w="68"/>
        <w:gridCol w:w="2089"/>
        <w:gridCol w:w="667"/>
        <w:gridCol w:w="569"/>
        <w:gridCol w:w="644"/>
        <w:gridCol w:w="734"/>
        <w:gridCol w:w="691"/>
        <w:gridCol w:w="702"/>
      </w:tblGrid>
      <w:tr w:rsidR="0089793F" w:rsidRPr="0089793F" w14:paraId="5512E560" w14:textId="77777777" w:rsidTr="00323DD5">
        <w:trPr>
          <w:trHeight w:val="553"/>
        </w:trPr>
        <w:tc>
          <w:tcPr>
            <w:tcW w:w="329" w:type="pct"/>
            <w:vMerge w:val="restart"/>
          </w:tcPr>
          <w:p w14:paraId="1C91253A" w14:textId="77777777" w:rsidR="0089793F" w:rsidRPr="0089793F" w:rsidRDefault="0089793F" w:rsidP="0089793F">
            <w:pPr>
              <w:spacing w:after="200" w:line="276" w:lineRule="auto"/>
              <w:ind w:firstLine="0"/>
              <w:jc w:val="left"/>
              <w:rPr>
                <w:rFonts w:eastAsia="Calibri" w:cs="Times New Roman"/>
                <w:sz w:val="24"/>
                <w:szCs w:val="24"/>
              </w:rPr>
            </w:pPr>
            <w:r w:rsidRPr="0089793F">
              <w:rPr>
                <w:rFonts w:eastAsia="Calibri" w:cs="Times New Roman"/>
                <w:sz w:val="24"/>
                <w:szCs w:val="24"/>
              </w:rPr>
              <w:t>№</w:t>
            </w:r>
          </w:p>
          <w:p w14:paraId="074DE80F" w14:textId="77777777" w:rsidR="0089793F" w:rsidRPr="0089793F" w:rsidRDefault="0089793F" w:rsidP="0089793F">
            <w:pPr>
              <w:spacing w:after="200" w:line="276" w:lineRule="auto"/>
              <w:ind w:firstLine="0"/>
              <w:jc w:val="left"/>
              <w:rPr>
                <w:rFonts w:eastAsia="Calibri" w:cs="Times New Roman"/>
                <w:sz w:val="24"/>
                <w:szCs w:val="24"/>
              </w:rPr>
            </w:pPr>
          </w:p>
        </w:tc>
        <w:tc>
          <w:tcPr>
            <w:tcW w:w="1520" w:type="pct"/>
            <w:vMerge w:val="restart"/>
          </w:tcPr>
          <w:p w14:paraId="52CC2D96" w14:textId="77777777" w:rsidR="0089793F" w:rsidRPr="0089793F" w:rsidRDefault="0089793F" w:rsidP="0089793F">
            <w:pPr>
              <w:spacing w:after="200" w:line="276" w:lineRule="auto"/>
              <w:ind w:firstLine="0"/>
              <w:jc w:val="center"/>
              <w:rPr>
                <w:rFonts w:eastAsia="Calibri" w:cs="Times New Roman"/>
                <w:sz w:val="24"/>
                <w:szCs w:val="24"/>
              </w:rPr>
            </w:pPr>
            <w:r w:rsidRPr="0089793F">
              <w:rPr>
                <w:rFonts w:eastAsia="Calibri" w:cs="Times New Roman"/>
                <w:sz w:val="24"/>
                <w:szCs w:val="24"/>
              </w:rPr>
              <w:lastRenderedPageBreak/>
              <w:t xml:space="preserve">Направления внеурочной </w:t>
            </w:r>
            <w:r w:rsidRPr="0089793F">
              <w:rPr>
                <w:rFonts w:eastAsia="Calibri" w:cs="Times New Roman"/>
                <w:sz w:val="24"/>
                <w:szCs w:val="24"/>
              </w:rPr>
              <w:lastRenderedPageBreak/>
              <w:t>деятельности</w:t>
            </w:r>
          </w:p>
        </w:tc>
        <w:tc>
          <w:tcPr>
            <w:tcW w:w="1103" w:type="pct"/>
            <w:gridSpan w:val="2"/>
            <w:vMerge w:val="restart"/>
          </w:tcPr>
          <w:p w14:paraId="7DFDBEC9" w14:textId="77777777" w:rsidR="0089793F" w:rsidRPr="0089793F" w:rsidRDefault="0089793F" w:rsidP="0089793F">
            <w:pPr>
              <w:spacing w:after="200" w:line="276" w:lineRule="auto"/>
              <w:ind w:firstLine="0"/>
              <w:jc w:val="center"/>
              <w:rPr>
                <w:rFonts w:eastAsia="Calibri" w:cs="Times New Roman"/>
                <w:sz w:val="24"/>
                <w:szCs w:val="24"/>
              </w:rPr>
            </w:pPr>
            <w:r w:rsidRPr="0089793F">
              <w:rPr>
                <w:rFonts w:eastAsia="Calibri" w:cs="Times New Roman"/>
                <w:sz w:val="24"/>
                <w:szCs w:val="24"/>
              </w:rPr>
              <w:lastRenderedPageBreak/>
              <w:t xml:space="preserve">Форма проведения, </w:t>
            </w:r>
            <w:r w:rsidRPr="0089793F">
              <w:rPr>
                <w:rFonts w:eastAsia="Calibri" w:cs="Times New Roman"/>
                <w:sz w:val="24"/>
                <w:szCs w:val="24"/>
              </w:rPr>
              <w:lastRenderedPageBreak/>
              <w:t>название</w:t>
            </w:r>
          </w:p>
        </w:tc>
        <w:tc>
          <w:tcPr>
            <w:tcW w:w="1336" w:type="pct"/>
            <w:gridSpan w:val="4"/>
          </w:tcPr>
          <w:p w14:paraId="0A8D296C"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lastRenderedPageBreak/>
              <w:t>Количество учебных часов в неделю с 1 по 4 классы</w:t>
            </w:r>
          </w:p>
        </w:tc>
        <w:tc>
          <w:tcPr>
            <w:tcW w:w="712" w:type="pct"/>
            <w:gridSpan w:val="2"/>
            <w:vMerge w:val="restart"/>
          </w:tcPr>
          <w:p w14:paraId="647AC636" w14:textId="77777777" w:rsidR="0089793F" w:rsidRPr="0089793F" w:rsidRDefault="0089793F" w:rsidP="0089793F">
            <w:pPr>
              <w:spacing w:after="200" w:line="276" w:lineRule="auto"/>
              <w:ind w:firstLine="0"/>
              <w:jc w:val="center"/>
              <w:rPr>
                <w:rFonts w:eastAsia="Calibri" w:cs="Times New Roman"/>
                <w:sz w:val="24"/>
                <w:szCs w:val="24"/>
              </w:rPr>
            </w:pPr>
            <w:r w:rsidRPr="0089793F">
              <w:rPr>
                <w:rFonts w:eastAsia="Calibri" w:cs="Times New Roman"/>
                <w:sz w:val="24"/>
                <w:szCs w:val="24"/>
              </w:rPr>
              <w:t>Всего</w:t>
            </w:r>
          </w:p>
        </w:tc>
      </w:tr>
      <w:tr w:rsidR="0089793F" w:rsidRPr="0089793F" w14:paraId="49DFB11A" w14:textId="77777777" w:rsidTr="00323DD5">
        <w:trPr>
          <w:trHeight w:val="263"/>
        </w:trPr>
        <w:tc>
          <w:tcPr>
            <w:tcW w:w="329" w:type="pct"/>
            <w:vMerge/>
          </w:tcPr>
          <w:p w14:paraId="50F672F5" w14:textId="77777777" w:rsidR="0089793F" w:rsidRPr="0089793F" w:rsidRDefault="0089793F" w:rsidP="0089793F">
            <w:pPr>
              <w:spacing w:line="276" w:lineRule="auto"/>
              <w:ind w:firstLine="0"/>
              <w:jc w:val="left"/>
              <w:rPr>
                <w:rFonts w:eastAsia="Calibri" w:cs="Times New Roman"/>
                <w:sz w:val="24"/>
                <w:szCs w:val="24"/>
              </w:rPr>
            </w:pPr>
          </w:p>
        </w:tc>
        <w:tc>
          <w:tcPr>
            <w:tcW w:w="1520" w:type="pct"/>
            <w:vMerge/>
          </w:tcPr>
          <w:p w14:paraId="19A50E1A" w14:textId="77777777" w:rsidR="0089793F" w:rsidRPr="0089793F" w:rsidRDefault="0089793F" w:rsidP="0089793F">
            <w:pPr>
              <w:spacing w:line="276" w:lineRule="auto"/>
              <w:ind w:firstLine="0"/>
              <w:jc w:val="left"/>
              <w:rPr>
                <w:rFonts w:eastAsia="Calibri" w:cs="Times New Roman"/>
                <w:sz w:val="24"/>
                <w:szCs w:val="24"/>
              </w:rPr>
            </w:pPr>
          </w:p>
        </w:tc>
        <w:tc>
          <w:tcPr>
            <w:tcW w:w="1103" w:type="pct"/>
            <w:gridSpan w:val="2"/>
            <w:vMerge/>
          </w:tcPr>
          <w:p w14:paraId="6C1AC0E7" w14:textId="77777777" w:rsidR="0089793F" w:rsidRPr="0089793F" w:rsidRDefault="0089793F" w:rsidP="0089793F">
            <w:pPr>
              <w:spacing w:line="276" w:lineRule="auto"/>
              <w:ind w:firstLine="0"/>
              <w:jc w:val="left"/>
              <w:rPr>
                <w:rFonts w:eastAsia="Calibri" w:cs="Times New Roman"/>
                <w:sz w:val="24"/>
                <w:szCs w:val="24"/>
              </w:rPr>
            </w:pPr>
          </w:p>
        </w:tc>
        <w:tc>
          <w:tcPr>
            <w:tcW w:w="341" w:type="pct"/>
          </w:tcPr>
          <w:p w14:paraId="5967465E" w14:textId="77777777" w:rsidR="0089793F" w:rsidRPr="0089793F" w:rsidRDefault="0089793F" w:rsidP="0089793F">
            <w:pPr>
              <w:spacing w:line="276" w:lineRule="auto"/>
              <w:ind w:firstLine="0"/>
              <w:jc w:val="center"/>
              <w:rPr>
                <w:rFonts w:eastAsia="Calibri" w:cs="Times New Roman"/>
                <w:bCs/>
                <w:sz w:val="24"/>
                <w:szCs w:val="24"/>
              </w:rPr>
            </w:pPr>
            <w:r w:rsidRPr="0089793F">
              <w:rPr>
                <w:rFonts w:eastAsia="Calibri" w:cs="Times New Roman"/>
                <w:sz w:val="24"/>
                <w:szCs w:val="24"/>
              </w:rPr>
              <w:t>1</w:t>
            </w:r>
          </w:p>
        </w:tc>
        <w:tc>
          <w:tcPr>
            <w:tcW w:w="291" w:type="pct"/>
          </w:tcPr>
          <w:p w14:paraId="6A036614" w14:textId="77777777" w:rsidR="0089793F" w:rsidRPr="0089793F" w:rsidRDefault="0089793F" w:rsidP="0089793F">
            <w:pPr>
              <w:spacing w:after="200" w:line="276" w:lineRule="auto"/>
              <w:ind w:firstLine="0"/>
              <w:jc w:val="center"/>
              <w:rPr>
                <w:rFonts w:eastAsia="Calibri" w:cs="Times New Roman"/>
                <w:bCs/>
                <w:sz w:val="24"/>
                <w:szCs w:val="24"/>
              </w:rPr>
            </w:pPr>
            <w:r w:rsidRPr="0089793F">
              <w:rPr>
                <w:rFonts w:eastAsia="Calibri" w:cs="Times New Roman"/>
                <w:bCs/>
                <w:sz w:val="24"/>
                <w:szCs w:val="24"/>
              </w:rPr>
              <w:t>2</w:t>
            </w:r>
          </w:p>
        </w:tc>
        <w:tc>
          <w:tcPr>
            <w:tcW w:w="329" w:type="pct"/>
          </w:tcPr>
          <w:p w14:paraId="1F6FF69E" w14:textId="77777777" w:rsidR="0089793F" w:rsidRPr="0089793F" w:rsidRDefault="0089793F" w:rsidP="0089793F">
            <w:pPr>
              <w:spacing w:line="276" w:lineRule="auto"/>
              <w:ind w:firstLine="0"/>
              <w:jc w:val="center"/>
              <w:rPr>
                <w:rFonts w:eastAsia="Calibri" w:cs="Times New Roman"/>
                <w:bCs/>
                <w:sz w:val="24"/>
                <w:szCs w:val="24"/>
              </w:rPr>
            </w:pPr>
            <w:r w:rsidRPr="0089793F">
              <w:rPr>
                <w:rFonts w:eastAsia="Calibri" w:cs="Times New Roman"/>
                <w:bCs/>
                <w:sz w:val="24"/>
                <w:szCs w:val="24"/>
              </w:rPr>
              <w:t>3</w:t>
            </w:r>
          </w:p>
        </w:tc>
        <w:tc>
          <w:tcPr>
            <w:tcW w:w="375" w:type="pct"/>
          </w:tcPr>
          <w:p w14:paraId="2554CDB6" w14:textId="77777777" w:rsidR="0089793F" w:rsidRPr="0089793F" w:rsidRDefault="0089793F" w:rsidP="0089793F">
            <w:pPr>
              <w:spacing w:line="276" w:lineRule="auto"/>
              <w:ind w:firstLine="0"/>
              <w:jc w:val="center"/>
              <w:rPr>
                <w:rFonts w:eastAsia="Calibri" w:cs="Times New Roman"/>
                <w:bCs/>
                <w:sz w:val="24"/>
                <w:szCs w:val="24"/>
              </w:rPr>
            </w:pPr>
            <w:r w:rsidRPr="0089793F">
              <w:rPr>
                <w:rFonts w:eastAsia="Calibri" w:cs="Times New Roman"/>
                <w:bCs/>
                <w:sz w:val="24"/>
                <w:szCs w:val="24"/>
              </w:rPr>
              <w:t>4</w:t>
            </w:r>
          </w:p>
        </w:tc>
        <w:tc>
          <w:tcPr>
            <w:tcW w:w="712" w:type="pct"/>
            <w:gridSpan w:val="2"/>
            <w:vMerge/>
          </w:tcPr>
          <w:p w14:paraId="41648F71" w14:textId="77777777" w:rsidR="0089793F" w:rsidRPr="0089793F" w:rsidRDefault="0089793F" w:rsidP="0089793F">
            <w:pPr>
              <w:spacing w:line="276" w:lineRule="auto"/>
              <w:ind w:firstLine="0"/>
              <w:jc w:val="center"/>
              <w:rPr>
                <w:rFonts w:eastAsia="Calibri" w:cs="Times New Roman"/>
                <w:b/>
                <w:bCs/>
                <w:sz w:val="24"/>
                <w:szCs w:val="24"/>
              </w:rPr>
            </w:pPr>
          </w:p>
        </w:tc>
      </w:tr>
      <w:tr w:rsidR="0089793F" w:rsidRPr="0089793F" w14:paraId="4454E9DB" w14:textId="77777777" w:rsidTr="0089793F">
        <w:trPr>
          <w:trHeight w:val="20"/>
        </w:trPr>
        <w:tc>
          <w:tcPr>
            <w:tcW w:w="5000" w:type="pct"/>
            <w:gridSpan w:val="10"/>
            <w:shd w:val="clear" w:color="auto" w:fill="FFFFFF"/>
          </w:tcPr>
          <w:p w14:paraId="2599FE20" w14:textId="77777777" w:rsidR="0089793F" w:rsidRPr="0089793F" w:rsidRDefault="0089793F" w:rsidP="0089793F">
            <w:pPr>
              <w:spacing w:line="276" w:lineRule="auto"/>
              <w:ind w:firstLine="0"/>
              <w:jc w:val="center"/>
              <w:rPr>
                <w:rFonts w:eastAsia="Calibri" w:cs="Times New Roman"/>
                <w:b/>
                <w:bCs/>
                <w:sz w:val="24"/>
                <w:szCs w:val="24"/>
              </w:rPr>
            </w:pPr>
            <w:r w:rsidRPr="0089793F">
              <w:rPr>
                <w:rFonts w:eastAsia="Calibri" w:cs="Times New Roman"/>
                <w:b/>
                <w:bCs/>
                <w:sz w:val="24"/>
                <w:szCs w:val="24"/>
              </w:rPr>
              <w:t>ИНВАРИАНТНЫЕ МОДУЛИ</w:t>
            </w:r>
          </w:p>
          <w:p w14:paraId="1FB6D6A3" w14:textId="77777777" w:rsidR="0089793F" w:rsidRPr="0089793F" w:rsidRDefault="0089793F" w:rsidP="0089793F">
            <w:pPr>
              <w:spacing w:line="276" w:lineRule="auto"/>
              <w:ind w:firstLine="0"/>
              <w:jc w:val="center"/>
              <w:rPr>
                <w:rFonts w:eastAsia="Calibri" w:cs="Times New Roman"/>
                <w:b/>
                <w:bCs/>
                <w:sz w:val="24"/>
                <w:szCs w:val="24"/>
              </w:rPr>
            </w:pPr>
            <w:r w:rsidRPr="0089793F">
              <w:rPr>
                <w:rFonts w:eastAsia="Calibri" w:cs="Times New Roman"/>
                <w:b/>
                <w:bCs/>
                <w:sz w:val="24"/>
                <w:szCs w:val="24"/>
              </w:rPr>
              <w:t>(часть, рекомендованная для всех обучающихся)</w:t>
            </w:r>
          </w:p>
        </w:tc>
      </w:tr>
      <w:tr w:rsidR="0089793F" w:rsidRPr="0089793F" w14:paraId="7EE43280" w14:textId="77777777" w:rsidTr="00323DD5">
        <w:trPr>
          <w:trHeight w:val="1681"/>
        </w:trPr>
        <w:tc>
          <w:tcPr>
            <w:tcW w:w="329" w:type="pct"/>
          </w:tcPr>
          <w:p w14:paraId="089C4AB5"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1555" w:type="pct"/>
            <w:gridSpan w:val="2"/>
          </w:tcPr>
          <w:p w14:paraId="6EEAB48E"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Информационно-просветительские занятия патриотической, нравственной и экологической направленности</w:t>
            </w:r>
          </w:p>
        </w:tc>
        <w:tc>
          <w:tcPr>
            <w:tcW w:w="1068" w:type="pct"/>
          </w:tcPr>
          <w:p w14:paraId="3D1D8B45"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Интенсив «Разговоры о важном»</w:t>
            </w:r>
          </w:p>
        </w:tc>
        <w:tc>
          <w:tcPr>
            <w:tcW w:w="341" w:type="pct"/>
            <w:vAlign w:val="center"/>
          </w:tcPr>
          <w:p w14:paraId="3174AE42"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291" w:type="pct"/>
            <w:vAlign w:val="center"/>
          </w:tcPr>
          <w:p w14:paraId="644DEBCC"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29" w:type="pct"/>
            <w:vAlign w:val="center"/>
          </w:tcPr>
          <w:p w14:paraId="1C5BD870"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75" w:type="pct"/>
            <w:vAlign w:val="center"/>
          </w:tcPr>
          <w:p w14:paraId="0A8B06AD"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53" w:type="pct"/>
            <w:vAlign w:val="center"/>
          </w:tcPr>
          <w:p w14:paraId="128BC0FD" w14:textId="77777777" w:rsidR="0089793F" w:rsidRPr="0089793F" w:rsidRDefault="0089793F" w:rsidP="0089793F">
            <w:pPr>
              <w:spacing w:line="240" w:lineRule="auto"/>
              <w:ind w:firstLine="0"/>
              <w:jc w:val="center"/>
              <w:rPr>
                <w:rFonts w:eastAsia="Calibri" w:cs="Times New Roman"/>
                <w:bCs/>
                <w:sz w:val="24"/>
                <w:szCs w:val="24"/>
              </w:rPr>
            </w:pPr>
            <w:r w:rsidRPr="0089793F">
              <w:rPr>
                <w:rFonts w:eastAsia="Calibri" w:cs="Times New Roman"/>
                <w:bCs/>
                <w:sz w:val="24"/>
                <w:szCs w:val="24"/>
              </w:rPr>
              <w:t>4</w:t>
            </w:r>
          </w:p>
        </w:tc>
        <w:tc>
          <w:tcPr>
            <w:tcW w:w="359" w:type="pct"/>
            <w:vAlign w:val="center"/>
          </w:tcPr>
          <w:p w14:paraId="16776ED9" w14:textId="77777777" w:rsidR="0089793F" w:rsidRPr="0089793F" w:rsidRDefault="0089793F" w:rsidP="0089793F">
            <w:pPr>
              <w:spacing w:line="240" w:lineRule="auto"/>
              <w:ind w:firstLine="0"/>
              <w:jc w:val="center"/>
              <w:rPr>
                <w:rFonts w:eastAsia="Calibri" w:cs="Times New Roman"/>
                <w:bCs/>
                <w:sz w:val="24"/>
                <w:szCs w:val="24"/>
              </w:rPr>
            </w:pPr>
            <w:r w:rsidRPr="0089793F">
              <w:rPr>
                <w:rFonts w:eastAsia="Calibri" w:cs="Times New Roman"/>
                <w:bCs/>
                <w:sz w:val="24"/>
                <w:szCs w:val="24"/>
              </w:rPr>
              <w:t>135</w:t>
            </w:r>
          </w:p>
        </w:tc>
      </w:tr>
      <w:tr w:rsidR="0089793F" w:rsidRPr="0089793F" w14:paraId="189C3DD5" w14:textId="77777777" w:rsidTr="00323DD5">
        <w:trPr>
          <w:trHeight w:val="20"/>
        </w:trPr>
        <w:tc>
          <w:tcPr>
            <w:tcW w:w="329" w:type="pct"/>
          </w:tcPr>
          <w:p w14:paraId="13725722"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2</w:t>
            </w:r>
          </w:p>
        </w:tc>
        <w:tc>
          <w:tcPr>
            <w:tcW w:w="1555" w:type="pct"/>
            <w:gridSpan w:val="2"/>
          </w:tcPr>
          <w:p w14:paraId="248565EE"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Занятия по формированию функциональной грамотности обучающихся</w:t>
            </w:r>
          </w:p>
        </w:tc>
        <w:tc>
          <w:tcPr>
            <w:tcW w:w="1068" w:type="pct"/>
          </w:tcPr>
          <w:p w14:paraId="2CA4263E" w14:textId="77777777" w:rsidR="0089793F" w:rsidRPr="0089793F" w:rsidRDefault="0089793F" w:rsidP="0089793F">
            <w:pPr>
              <w:spacing w:line="240" w:lineRule="auto"/>
              <w:ind w:firstLine="0"/>
              <w:jc w:val="center"/>
              <w:rPr>
                <w:rFonts w:eastAsia="Calibri" w:cs="Times New Roman"/>
                <w:color w:val="FF0000"/>
                <w:sz w:val="24"/>
                <w:szCs w:val="24"/>
              </w:rPr>
            </w:pPr>
            <w:r w:rsidRPr="0089793F">
              <w:rPr>
                <w:rFonts w:eastAsia="Calibri" w:cs="Times New Roman"/>
                <w:sz w:val="24"/>
                <w:szCs w:val="24"/>
              </w:rPr>
              <w:t>Курс «Функциональная грамотность»</w:t>
            </w:r>
          </w:p>
        </w:tc>
        <w:tc>
          <w:tcPr>
            <w:tcW w:w="341" w:type="pct"/>
            <w:vAlign w:val="center"/>
          </w:tcPr>
          <w:p w14:paraId="305BD6A4"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291" w:type="pct"/>
            <w:vAlign w:val="center"/>
          </w:tcPr>
          <w:p w14:paraId="4E461B4F"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29" w:type="pct"/>
            <w:vAlign w:val="center"/>
          </w:tcPr>
          <w:p w14:paraId="72927558"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75" w:type="pct"/>
            <w:vAlign w:val="center"/>
          </w:tcPr>
          <w:p w14:paraId="77ACB464"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53" w:type="pct"/>
            <w:vAlign w:val="center"/>
          </w:tcPr>
          <w:p w14:paraId="3791513F" w14:textId="77777777" w:rsidR="0089793F" w:rsidRPr="0089793F" w:rsidRDefault="0089793F" w:rsidP="0089793F">
            <w:pPr>
              <w:spacing w:line="240" w:lineRule="auto"/>
              <w:ind w:firstLine="0"/>
              <w:jc w:val="center"/>
              <w:rPr>
                <w:rFonts w:eastAsia="Calibri" w:cs="Times New Roman"/>
                <w:bCs/>
                <w:sz w:val="24"/>
                <w:szCs w:val="24"/>
              </w:rPr>
            </w:pPr>
            <w:r w:rsidRPr="0089793F">
              <w:rPr>
                <w:rFonts w:eastAsia="Calibri" w:cs="Times New Roman"/>
                <w:bCs/>
                <w:sz w:val="24"/>
                <w:szCs w:val="24"/>
              </w:rPr>
              <w:t>4</w:t>
            </w:r>
          </w:p>
        </w:tc>
        <w:tc>
          <w:tcPr>
            <w:tcW w:w="359" w:type="pct"/>
            <w:vAlign w:val="center"/>
          </w:tcPr>
          <w:p w14:paraId="5CE6AD89" w14:textId="77777777" w:rsidR="0089793F" w:rsidRPr="0089793F" w:rsidRDefault="0089793F" w:rsidP="0089793F">
            <w:pPr>
              <w:spacing w:line="240" w:lineRule="auto"/>
              <w:ind w:firstLine="0"/>
              <w:jc w:val="center"/>
              <w:rPr>
                <w:rFonts w:eastAsia="Calibri" w:cs="Times New Roman"/>
                <w:bCs/>
                <w:sz w:val="24"/>
                <w:szCs w:val="24"/>
              </w:rPr>
            </w:pPr>
            <w:r w:rsidRPr="0089793F">
              <w:rPr>
                <w:rFonts w:eastAsia="Calibri" w:cs="Times New Roman"/>
                <w:bCs/>
                <w:sz w:val="24"/>
                <w:szCs w:val="24"/>
              </w:rPr>
              <w:t>135</w:t>
            </w:r>
          </w:p>
        </w:tc>
      </w:tr>
      <w:tr w:rsidR="0089793F" w:rsidRPr="0089793F" w14:paraId="1ECFCD6C" w14:textId="77777777" w:rsidTr="00323DD5">
        <w:trPr>
          <w:trHeight w:val="1388"/>
        </w:trPr>
        <w:tc>
          <w:tcPr>
            <w:tcW w:w="329" w:type="pct"/>
          </w:tcPr>
          <w:p w14:paraId="3CFCDEC9"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3</w:t>
            </w:r>
          </w:p>
        </w:tc>
        <w:tc>
          <w:tcPr>
            <w:tcW w:w="1555" w:type="pct"/>
            <w:gridSpan w:val="2"/>
          </w:tcPr>
          <w:p w14:paraId="4BFB86A8"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Занятия, направленные на удовлетворение социальных и профориентационных интересов и потребностей обучающихся</w:t>
            </w:r>
          </w:p>
        </w:tc>
        <w:tc>
          <w:tcPr>
            <w:tcW w:w="1068" w:type="pct"/>
          </w:tcPr>
          <w:p w14:paraId="0B69B95F" w14:textId="77777777" w:rsidR="0089793F" w:rsidRPr="0089793F" w:rsidRDefault="0089793F" w:rsidP="0089793F">
            <w:pPr>
              <w:spacing w:line="240" w:lineRule="auto"/>
              <w:ind w:firstLine="0"/>
              <w:jc w:val="center"/>
              <w:rPr>
                <w:rFonts w:eastAsia="Calibri" w:cs="Times New Roman"/>
                <w:color w:val="FF0000"/>
                <w:sz w:val="24"/>
                <w:szCs w:val="24"/>
              </w:rPr>
            </w:pPr>
            <w:r w:rsidRPr="0089793F">
              <w:rPr>
                <w:rFonts w:eastAsia="Calibri" w:cs="Times New Roman"/>
                <w:sz w:val="24"/>
                <w:szCs w:val="24"/>
              </w:rPr>
              <w:t xml:space="preserve">«Тропинка </w:t>
            </w:r>
            <w:proofErr w:type="gramStart"/>
            <w:r w:rsidRPr="0089793F">
              <w:rPr>
                <w:rFonts w:eastAsia="Calibri" w:cs="Times New Roman"/>
                <w:sz w:val="24"/>
                <w:szCs w:val="24"/>
              </w:rPr>
              <w:t>в  профессию</w:t>
            </w:r>
            <w:proofErr w:type="gramEnd"/>
            <w:r w:rsidRPr="0089793F">
              <w:rPr>
                <w:rFonts w:eastAsia="Calibri" w:cs="Times New Roman"/>
                <w:sz w:val="24"/>
                <w:szCs w:val="24"/>
              </w:rPr>
              <w:t>»</w:t>
            </w:r>
          </w:p>
        </w:tc>
        <w:tc>
          <w:tcPr>
            <w:tcW w:w="341" w:type="pct"/>
            <w:vAlign w:val="center"/>
          </w:tcPr>
          <w:p w14:paraId="71F918EC"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291" w:type="pct"/>
            <w:vAlign w:val="center"/>
          </w:tcPr>
          <w:p w14:paraId="7C3E0466"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29" w:type="pct"/>
            <w:vAlign w:val="center"/>
          </w:tcPr>
          <w:p w14:paraId="723BC832"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75" w:type="pct"/>
            <w:vAlign w:val="center"/>
          </w:tcPr>
          <w:p w14:paraId="7A7C0BD7" w14:textId="77777777" w:rsidR="0089793F" w:rsidRPr="0089793F" w:rsidRDefault="0089793F" w:rsidP="0089793F">
            <w:pPr>
              <w:spacing w:line="240" w:lineRule="auto"/>
              <w:ind w:firstLine="0"/>
              <w:jc w:val="center"/>
              <w:rPr>
                <w:rFonts w:eastAsia="Calibri" w:cs="Times New Roman"/>
                <w:sz w:val="24"/>
                <w:szCs w:val="24"/>
              </w:rPr>
            </w:pPr>
            <w:r w:rsidRPr="0089793F">
              <w:rPr>
                <w:rFonts w:eastAsia="Calibri" w:cs="Times New Roman"/>
                <w:sz w:val="24"/>
                <w:szCs w:val="24"/>
              </w:rPr>
              <w:t>1</w:t>
            </w:r>
          </w:p>
        </w:tc>
        <w:tc>
          <w:tcPr>
            <w:tcW w:w="353" w:type="pct"/>
            <w:vAlign w:val="center"/>
          </w:tcPr>
          <w:p w14:paraId="03DF23AE" w14:textId="77777777" w:rsidR="0089793F" w:rsidRPr="0089793F" w:rsidRDefault="0089793F" w:rsidP="0089793F">
            <w:pPr>
              <w:spacing w:line="240" w:lineRule="auto"/>
              <w:ind w:firstLine="0"/>
              <w:jc w:val="center"/>
              <w:rPr>
                <w:rFonts w:eastAsia="Calibri" w:cs="Times New Roman"/>
                <w:bCs/>
                <w:sz w:val="24"/>
                <w:szCs w:val="24"/>
              </w:rPr>
            </w:pPr>
            <w:r w:rsidRPr="0089793F">
              <w:rPr>
                <w:rFonts w:eastAsia="Calibri" w:cs="Times New Roman"/>
                <w:bCs/>
                <w:sz w:val="24"/>
                <w:szCs w:val="24"/>
              </w:rPr>
              <w:t>4</w:t>
            </w:r>
          </w:p>
        </w:tc>
        <w:tc>
          <w:tcPr>
            <w:tcW w:w="359" w:type="pct"/>
            <w:vAlign w:val="center"/>
          </w:tcPr>
          <w:p w14:paraId="22688555" w14:textId="77777777" w:rsidR="0089793F" w:rsidRPr="0089793F" w:rsidRDefault="0089793F" w:rsidP="0089793F">
            <w:pPr>
              <w:spacing w:line="240" w:lineRule="auto"/>
              <w:ind w:firstLine="0"/>
              <w:jc w:val="center"/>
              <w:rPr>
                <w:rFonts w:eastAsia="Calibri" w:cs="Times New Roman"/>
                <w:bCs/>
                <w:sz w:val="24"/>
                <w:szCs w:val="24"/>
              </w:rPr>
            </w:pPr>
            <w:r w:rsidRPr="0089793F">
              <w:rPr>
                <w:rFonts w:eastAsia="Calibri" w:cs="Times New Roman"/>
                <w:bCs/>
                <w:sz w:val="24"/>
                <w:szCs w:val="24"/>
              </w:rPr>
              <w:t>135</w:t>
            </w:r>
          </w:p>
        </w:tc>
      </w:tr>
      <w:tr w:rsidR="0089793F" w:rsidRPr="0089793F" w14:paraId="4CE124B8" w14:textId="77777777" w:rsidTr="0089793F">
        <w:trPr>
          <w:trHeight w:val="346"/>
        </w:trPr>
        <w:tc>
          <w:tcPr>
            <w:tcW w:w="5000" w:type="pct"/>
            <w:gridSpan w:val="10"/>
            <w:shd w:val="clear" w:color="auto" w:fill="DEEAF6"/>
          </w:tcPr>
          <w:p w14:paraId="25085CE9" w14:textId="77777777" w:rsidR="0089793F" w:rsidRPr="0089793F" w:rsidRDefault="0089793F" w:rsidP="0089793F">
            <w:pPr>
              <w:spacing w:line="276" w:lineRule="auto"/>
              <w:ind w:firstLine="0"/>
              <w:jc w:val="center"/>
              <w:rPr>
                <w:rFonts w:eastAsia="Calibri" w:cs="Times New Roman"/>
                <w:b/>
                <w:bCs/>
                <w:sz w:val="24"/>
                <w:szCs w:val="24"/>
              </w:rPr>
            </w:pPr>
            <w:r w:rsidRPr="0089793F">
              <w:rPr>
                <w:rFonts w:eastAsia="Calibri" w:cs="Times New Roman"/>
                <w:b/>
                <w:bCs/>
                <w:sz w:val="24"/>
                <w:szCs w:val="24"/>
              </w:rPr>
              <w:t>ВАРИАТИВНЫЕ МОДУЛИ</w:t>
            </w:r>
          </w:p>
        </w:tc>
      </w:tr>
      <w:tr w:rsidR="0089793F" w:rsidRPr="0089793F" w14:paraId="07895C18" w14:textId="77777777" w:rsidTr="00323DD5">
        <w:trPr>
          <w:trHeight w:val="416"/>
        </w:trPr>
        <w:tc>
          <w:tcPr>
            <w:tcW w:w="329" w:type="pct"/>
          </w:tcPr>
          <w:p w14:paraId="744A8B05"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4</w:t>
            </w:r>
          </w:p>
        </w:tc>
        <w:tc>
          <w:tcPr>
            <w:tcW w:w="1520" w:type="pct"/>
          </w:tcPr>
          <w:p w14:paraId="6AC43966" w14:textId="77777777" w:rsidR="0089793F" w:rsidRPr="0089793F" w:rsidRDefault="0089793F" w:rsidP="0089793F">
            <w:pPr>
              <w:spacing w:line="276" w:lineRule="auto"/>
              <w:ind w:firstLine="100"/>
              <w:jc w:val="center"/>
              <w:rPr>
                <w:rFonts w:eastAsia="Calibri" w:cs="Times New Roman"/>
                <w:sz w:val="24"/>
                <w:szCs w:val="24"/>
              </w:rPr>
            </w:pPr>
            <w:r w:rsidRPr="0089793F">
              <w:rPr>
                <w:rFonts w:eastAsia="Calibri" w:cs="Times New Roman"/>
                <w:sz w:val="24"/>
                <w:szCs w:val="24"/>
              </w:rPr>
              <w:t>Занятия, связанные с реализацией особых интеллектуальных и социокультурных потребностей обучающихся</w:t>
            </w:r>
          </w:p>
        </w:tc>
        <w:tc>
          <w:tcPr>
            <w:tcW w:w="1103" w:type="pct"/>
            <w:gridSpan w:val="2"/>
          </w:tcPr>
          <w:p w14:paraId="04DADE31"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bCs/>
                <w:color w:val="000000"/>
                <w:sz w:val="24"/>
                <w:szCs w:val="24"/>
              </w:rPr>
              <w:t>«</w:t>
            </w:r>
            <w:r w:rsidRPr="0089793F">
              <w:rPr>
                <w:rFonts w:eastAsia="Calibri" w:cs="Times New Roman"/>
                <w:sz w:val="24"/>
                <w:szCs w:val="24"/>
              </w:rPr>
              <w:t>Смысловое чтение на чеченском языке</w:t>
            </w:r>
            <w:r w:rsidRPr="0089793F">
              <w:rPr>
                <w:rFonts w:eastAsia="Calibri" w:cs="Times New Roman"/>
                <w:bCs/>
                <w:color w:val="000000"/>
                <w:sz w:val="24"/>
                <w:szCs w:val="24"/>
              </w:rPr>
              <w:t>»</w:t>
            </w:r>
          </w:p>
        </w:tc>
        <w:tc>
          <w:tcPr>
            <w:tcW w:w="341" w:type="pct"/>
            <w:vAlign w:val="center"/>
          </w:tcPr>
          <w:p w14:paraId="5B8AB313"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tc>
        <w:tc>
          <w:tcPr>
            <w:tcW w:w="291" w:type="pct"/>
            <w:vAlign w:val="center"/>
          </w:tcPr>
          <w:p w14:paraId="7304BF5C"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tc>
        <w:tc>
          <w:tcPr>
            <w:tcW w:w="329" w:type="pct"/>
            <w:vAlign w:val="center"/>
          </w:tcPr>
          <w:p w14:paraId="182E1600"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tc>
        <w:tc>
          <w:tcPr>
            <w:tcW w:w="375" w:type="pct"/>
            <w:vAlign w:val="center"/>
          </w:tcPr>
          <w:p w14:paraId="3B0EAEEE"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tc>
        <w:tc>
          <w:tcPr>
            <w:tcW w:w="353" w:type="pct"/>
            <w:vAlign w:val="center"/>
          </w:tcPr>
          <w:p w14:paraId="3D59AB64" w14:textId="77777777" w:rsidR="0089793F" w:rsidRPr="0089793F" w:rsidRDefault="0089793F" w:rsidP="0089793F">
            <w:pPr>
              <w:spacing w:line="276" w:lineRule="auto"/>
              <w:ind w:firstLine="0"/>
              <w:jc w:val="center"/>
              <w:rPr>
                <w:rFonts w:eastAsia="Calibri" w:cs="Times New Roman"/>
                <w:bCs/>
                <w:sz w:val="24"/>
                <w:szCs w:val="24"/>
              </w:rPr>
            </w:pPr>
            <w:r w:rsidRPr="0089793F">
              <w:rPr>
                <w:rFonts w:eastAsia="Calibri" w:cs="Times New Roman"/>
                <w:bCs/>
                <w:sz w:val="24"/>
                <w:szCs w:val="24"/>
              </w:rPr>
              <w:t>4</w:t>
            </w:r>
          </w:p>
        </w:tc>
        <w:tc>
          <w:tcPr>
            <w:tcW w:w="359" w:type="pct"/>
            <w:vAlign w:val="center"/>
          </w:tcPr>
          <w:p w14:paraId="3410E762" w14:textId="77777777" w:rsidR="0089793F" w:rsidRPr="0089793F" w:rsidRDefault="0089793F" w:rsidP="0089793F">
            <w:pPr>
              <w:spacing w:line="276" w:lineRule="auto"/>
              <w:ind w:firstLine="30"/>
              <w:jc w:val="center"/>
              <w:rPr>
                <w:rFonts w:eastAsia="Calibri" w:cs="Times New Roman"/>
                <w:bCs/>
                <w:sz w:val="24"/>
                <w:szCs w:val="24"/>
              </w:rPr>
            </w:pPr>
            <w:r w:rsidRPr="0089793F">
              <w:rPr>
                <w:rFonts w:eastAsia="Calibri" w:cs="Times New Roman"/>
                <w:bCs/>
                <w:sz w:val="24"/>
                <w:szCs w:val="24"/>
              </w:rPr>
              <w:t>135</w:t>
            </w:r>
          </w:p>
        </w:tc>
      </w:tr>
      <w:tr w:rsidR="0089793F" w:rsidRPr="0089793F" w14:paraId="15320A76" w14:textId="77777777" w:rsidTr="00323DD5">
        <w:trPr>
          <w:trHeight w:val="2741"/>
        </w:trPr>
        <w:tc>
          <w:tcPr>
            <w:tcW w:w="329" w:type="pct"/>
          </w:tcPr>
          <w:p w14:paraId="3B9EAEC1" w14:textId="77777777" w:rsidR="0089793F" w:rsidRPr="0089793F" w:rsidRDefault="0089793F" w:rsidP="0089793F">
            <w:pPr>
              <w:spacing w:after="200" w:line="276" w:lineRule="auto"/>
              <w:ind w:firstLine="0"/>
              <w:jc w:val="center"/>
              <w:rPr>
                <w:rFonts w:eastAsia="Calibri" w:cs="Times New Roman"/>
                <w:sz w:val="24"/>
                <w:szCs w:val="24"/>
              </w:rPr>
            </w:pPr>
            <w:r w:rsidRPr="0089793F">
              <w:rPr>
                <w:rFonts w:eastAsia="Calibri" w:cs="Times New Roman"/>
                <w:sz w:val="24"/>
                <w:szCs w:val="24"/>
              </w:rPr>
              <w:t>5</w:t>
            </w:r>
          </w:p>
          <w:p w14:paraId="51A2F821" w14:textId="77777777" w:rsidR="0089793F" w:rsidRPr="0089793F" w:rsidRDefault="0089793F" w:rsidP="0089793F">
            <w:pPr>
              <w:spacing w:after="200" w:line="276" w:lineRule="auto"/>
              <w:ind w:firstLine="0"/>
              <w:jc w:val="center"/>
              <w:rPr>
                <w:rFonts w:eastAsia="Calibri" w:cs="Times New Roman"/>
                <w:sz w:val="24"/>
                <w:szCs w:val="24"/>
              </w:rPr>
            </w:pPr>
          </w:p>
          <w:p w14:paraId="7415F7E8" w14:textId="77777777" w:rsidR="0089793F" w:rsidRPr="0089793F" w:rsidRDefault="0089793F" w:rsidP="0089793F">
            <w:pPr>
              <w:spacing w:after="200" w:line="276" w:lineRule="auto"/>
              <w:ind w:firstLine="0"/>
              <w:jc w:val="center"/>
              <w:rPr>
                <w:rFonts w:eastAsia="Calibri" w:cs="Times New Roman"/>
                <w:sz w:val="24"/>
                <w:szCs w:val="24"/>
              </w:rPr>
            </w:pPr>
          </w:p>
          <w:p w14:paraId="09D46B08" w14:textId="77777777" w:rsidR="0089793F" w:rsidRPr="0089793F" w:rsidRDefault="0089793F" w:rsidP="0089793F">
            <w:pPr>
              <w:spacing w:after="200" w:line="276" w:lineRule="auto"/>
              <w:ind w:firstLine="0"/>
              <w:jc w:val="center"/>
              <w:rPr>
                <w:rFonts w:eastAsia="Calibri" w:cs="Times New Roman"/>
                <w:sz w:val="24"/>
                <w:szCs w:val="24"/>
              </w:rPr>
            </w:pPr>
          </w:p>
          <w:p w14:paraId="351ACD2D" w14:textId="77777777" w:rsidR="0089793F" w:rsidRPr="0089793F" w:rsidRDefault="0089793F" w:rsidP="0089793F">
            <w:pPr>
              <w:spacing w:after="200" w:line="276" w:lineRule="auto"/>
              <w:ind w:firstLine="0"/>
              <w:jc w:val="center"/>
              <w:rPr>
                <w:rFonts w:eastAsia="Calibri" w:cs="Times New Roman"/>
                <w:sz w:val="24"/>
                <w:szCs w:val="24"/>
              </w:rPr>
            </w:pPr>
          </w:p>
          <w:p w14:paraId="603E04D2" w14:textId="77777777" w:rsidR="0089793F" w:rsidRPr="0089793F" w:rsidRDefault="0089793F" w:rsidP="0089793F">
            <w:pPr>
              <w:spacing w:after="200" w:line="276" w:lineRule="auto"/>
              <w:ind w:firstLine="0"/>
              <w:jc w:val="center"/>
              <w:rPr>
                <w:rFonts w:eastAsia="Calibri" w:cs="Times New Roman"/>
                <w:sz w:val="24"/>
                <w:szCs w:val="24"/>
              </w:rPr>
            </w:pPr>
            <w:r w:rsidRPr="0089793F">
              <w:rPr>
                <w:rFonts w:eastAsia="Calibri" w:cs="Times New Roman"/>
                <w:sz w:val="24"/>
                <w:szCs w:val="24"/>
              </w:rPr>
              <w:t>6</w:t>
            </w:r>
          </w:p>
        </w:tc>
        <w:tc>
          <w:tcPr>
            <w:tcW w:w="1520" w:type="pct"/>
          </w:tcPr>
          <w:p w14:paraId="464BE573" w14:textId="77777777" w:rsidR="0089793F" w:rsidRPr="0089793F" w:rsidRDefault="0089793F" w:rsidP="0089793F">
            <w:pPr>
              <w:spacing w:after="200" w:line="276" w:lineRule="auto"/>
              <w:ind w:firstLine="100"/>
              <w:jc w:val="center"/>
              <w:rPr>
                <w:rFonts w:eastAsia="Calibri" w:cs="Times New Roman"/>
                <w:sz w:val="24"/>
                <w:szCs w:val="24"/>
              </w:rPr>
            </w:pPr>
            <w:r w:rsidRPr="0089793F">
              <w:rPr>
                <w:rFonts w:eastAsia="Calibri"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103" w:type="pct"/>
            <w:gridSpan w:val="2"/>
          </w:tcPr>
          <w:p w14:paraId="68AE3B9A" w14:textId="77777777" w:rsidR="0089793F" w:rsidRPr="0089793F" w:rsidRDefault="0089793F" w:rsidP="0089793F">
            <w:pPr>
              <w:spacing w:after="200" w:line="276" w:lineRule="auto"/>
              <w:ind w:firstLine="0"/>
              <w:jc w:val="center"/>
              <w:rPr>
                <w:rFonts w:eastAsia="Calibri" w:cs="Times New Roman"/>
                <w:sz w:val="24"/>
                <w:szCs w:val="24"/>
              </w:rPr>
            </w:pPr>
          </w:p>
          <w:p w14:paraId="7F316014" w14:textId="77777777" w:rsidR="0089793F" w:rsidRPr="0089793F" w:rsidRDefault="0089793F" w:rsidP="0089793F">
            <w:pPr>
              <w:spacing w:after="200" w:line="276" w:lineRule="auto"/>
              <w:ind w:firstLine="0"/>
              <w:jc w:val="center"/>
              <w:rPr>
                <w:rFonts w:eastAsia="Calibri" w:cs="Times New Roman"/>
                <w:sz w:val="24"/>
                <w:szCs w:val="24"/>
              </w:rPr>
            </w:pPr>
          </w:p>
          <w:p w14:paraId="243FD701" w14:textId="77777777" w:rsidR="0089793F" w:rsidRPr="0089793F" w:rsidRDefault="0089793F" w:rsidP="0089793F">
            <w:pPr>
              <w:spacing w:after="200" w:line="276" w:lineRule="auto"/>
              <w:ind w:firstLine="0"/>
              <w:jc w:val="center"/>
              <w:rPr>
                <w:rFonts w:eastAsia="Calibri" w:cs="Times New Roman"/>
                <w:sz w:val="24"/>
                <w:szCs w:val="24"/>
              </w:rPr>
            </w:pPr>
            <w:r w:rsidRPr="0089793F">
              <w:rPr>
                <w:rFonts w:eastAsia="Calibri" w:cs="Times New Roman"/>
                <w:sz w:val="24"/>
                <w:szCs w:val="24"/>
              </w:rPr>
              <w:t>«Удивительный английский»</w:t>
            </w:r>
          </w:p>
          <w:p w14:paraId="4027FF08" w14:textId="77777777" w:rsidR="0089793F" w:rsidRPr="0089793F" w:rsidRDefault="0089793F" w:rsidP="0089793F">
            <w:pPr>
              <w:spacing w:after="200" w:line="276" w:lineRule="auto"/>
              <w:ind w:firstLine="0"/>
              <w:jc w:val="center"/>
              <w:rPr>
                <w:rFonts w:eastAsia="Calibri" w:cs="Times New Roman"/>
                <w:sz w:val="24"/>
                <w:szCs w:val="24"/>
              </w:rPr>
            </w:pPr>
          </w:p>
          <w:p w14:paraId="596F9C30" w14:textId="6836CD68" w:rsidR="0089793F" w:rsidRPr="0089793F" w:rsidRDefault="0089793F" w:rsidP="005108AB">
            <w:pPr>
              <w:spacing w:after="200" w:line="276" w:lineRule="auto"/>
              <w:ind w:firstLine="0"/>
              <w:rPr>
                <w:rFonts w:eastAsia="Calibri" w:cs="Times New Roman"/>
                <w:sz w:val="24"/>
                <w:szCs w:val="24"/>
              </w:rPr>
            </w:pPr>
          </w:p>
        </w:tc>
        <w:tc>
          <w:tcPr>
            <w:tcW w:w="341" w:type="pct"/>
            <w:vAlign w:val="center"/>
          </w:tcPr>
          <w:p w14:paraId="29C7C5D0" w14:textId="77777777" w:rsidR="0089793F" w:rsidRPr="0089793F" w:rsidRDefault="0089793F" w:rsidP="0089793F">
            <w:pPr>
              <w:spacing w:after="200" w:line="276" w:lineRule="auto"/>
              <w:ind w:firstLine="0"/>
              <w:jc w:val="center"/>
              <w:rPr>
                <w:rFonts w:eastAsia="Calibri" w:cs="Times New Roman"/>
                <w:sz w:val="24"/>
                <w:szCs w:val="24"/>
              </w:rPr>
            </w:pPr>
          </w:p>
          <w:p w14:paraId="6FFC975F" w14:textId="77777777" w:rsidR="0089793F" w:rsidRPr="0089793F" w:rsidRDefault="0089793F" w:rsidP="0089793F">
            <w:pPr>
              <w:spacing w:after="200" w:line="276" w:lineRule="auto"/>
              <w:ind w:firstLine="0"/>
              <w:jc w:val="left"/>
              <w:rPr>
                <w:rFonts w:eastAsia="Calibri" w:cs="Times New Roman"/>
                <w:sz w:val="24"/>
                <w:szCs w:val="24"/>
              </w:rPr>
            </w:pPr>
            <w:r w:rsidRPr="0089793F">
              <w:rPr>
                <w:rFonts w:eastAsia="Calibri" w:cs="Times New Roman"/>
                <w:sz w:val="24"/>
                <w:szCs w:val="24"/>
              </w:rPr>
              <w:t>1</w:t>
            </w:r>
          </w:p>
          <w:p w14:paraId="48481D69" w14:textId="77777777" w:rsidR="0089793F" w:rsidRPr="0089793F" w:rsidRDefault="0089793F" w:rsidP="0089793F">
            <w:pPr>
              <w:spacing w:after="200" w:line="276" w:lineRule="auto"/>
              <w:ind w:firstLine="0"/>
              <w:jc w:val="center"/>
              <w:rPr>
                <w:rFonts w:eastAsia="Calibri" w:cs="Times New Roman"/>
                <w:sz w:val="24"/>
                <w:szCs w:val="24"/>
              </w:rPr>
            </w:pPr>
          </w:p>
          <w:p w14:paraId="119D0F67" w14:textId="77777777" w:rsidR="0089793F" w:rsidRPr="0089793F" w:rsidRDefault="0089793F" w:rsidP="0089793F">
            <w:pPr>
              <w:spacing w:after="200" w:line="276" w:lineRule="auto"/>
              <w:ind w:firstLine="0"/>
              <w:jc w:val="center"/>
              <w:rPr>
                <w:rFonts w:eastAsia="Calibri" w:cs="Times New Roman"/>
                <w:sz w:val="24"/>
                <w:szCs w:val="24"/>
              </w:rPr>
            </w:pPr>
          </w:p>
          <w:p w14:paraId="5164961E" w14:textId="77777777" w:rsidR="0089793F" w:rsidRPr="0089793F" w:rsidRDefault="0089793F" w:rsidP="0089793F">
            <w:pPr>
              <w:spacing w:after="200" w:line="276" w:lineRule="auto"/>
              <w:ind w:firstLine="0"/>
              <w:jc w:val="left"/>
              <w:rPr>
                <w:rFonts w:eastAsia="Calibri" w:cs="Times New Roman"/>
                <w:sz w:val="24"/>
                <w:szCs w:val="24"/>
              </w:rPr>
            </w:pPr>
          </w:p>
          <w:p w14:paraId="1ADFE37A" w14:textId="5F2E4FC2" w:rsidR="0089793F" w:rsidRPr="0089793F" w:rsidRDefault="0089793F" w:rsidP="0089793F">
            <w:pPr>
              <w:spacing w:after="200" w:line="276" w:lineRule="auto"/>
              <w:ind w:firstLine="0"/>
              <w:jc w:val="left"/>
              <w:rPr>
                <w:rFonts w:eastAsia="Calibri" w:cs="Times New Roman"/>
                <w:sz w:val="24"/>
                <w:szCs w:val="24"/>
              </w:rPr>
            </w:pPr>
          </w:p>
        </w:tc>
        <w:tc>
          <w:tcPr>
            <w:tcW w:w="291" w:type="pct"/>
            <w:vAlign w:val="center"/>
          </w:tcPr>
          <w:p w14:paraId="1A268C59"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p w14:paraId="53E301AE" w14:textId="77777777" w:rsidR="0089793F" w:rsidRPr="0089793F" w:rsidRDefault="0089793F" w:rsidP="0089793F">
            <w:pPr>
              <w:spacing w:line="276" w:lineRule="auto"/>
              <w:ind w:firstLine="0"/>
              <w:jc w:val="center"/>
              <w:rPr>
                <w:rFonts w:eastAsia="Calibri" w:cs="Times New Roman"/>
                <w:sz w:val="24"/>
                <w:szCs w:val="24"/>
              </w:rPr>
            </w:pPr>
          </w:p>
          <w:p w14:paraId="46C457C3" w14:textId="77777777" w:rsidR="0089793F" w:rsidRPr="0089793F" w:rsidRDefault="0089793F" w:rsidP="0089793F">
            <w:pPr>
              <w:spacing w:line="276" w:lineRule="auto"/>
              <w:ind w:firstLine="0"/>
              <w:jc w:val="center"/>
              <w:rPr>
                <w:rFonts w:eastAsia="Calibri" w:cs="Times New Roman"/>
                <w:sz w:val="24"/>
                <w:szCs w:val="24"/>
              </w:rPr>
            </w:pPr>
          </w:p>
          <w:p w14:paraId="7567AEBA" w14:textId="77777777" w:rsidR="0089793F" w:rsidRPr="0089793F" w:rsidRDefault="0089793F" w:rsidP="0089793F">
            <w:pPr>
              <w:spacing w:line="276" w:lineRule="auto"/>
              <w:ind w:firstLine="0"/>
              <w:jc w:val="center"/>
              <w:rPr>
                <w:rFonts w:eastAsia="Calibri" w:cs="Times New Roman"/>
                <w:sz w:val="24"/>
                <w:szCs w:val="24"/>
              </w:rPr>
            </w:pPr>
          </w:p>
          <w:p w14:paraId="25A6FC13" w14:textId="77777777" w:rsidR="0089793F" w:rsidRPr="0089793F" w:rsidRDefault="0089793F" w:rsidP="0089793F">
            <w:pPr>
              <w:spacing w:line="276" w:lineRule="auto"/>
              <w:ind w:firstLine="0"/>
              <w:jc w:val="center"/>
              <w:rPr>
                <w:rFonts w:eastAsia="Calibri" w:cs="Times New Roman"/>
                <w:sz w:val="24"/>
                <w:szCs w:val="24"/>
              </w:rPr>
            </w:pPr>
          </w:p>
          <w:p w14:paraId="12212AF7" w14:textId="77777777" w:rsidR="0089793F" w:rsidRPr="0089793F" w:rsidRDefault="0089793F" w:rsidP="0089793F">
            <w:pPr>
              <w:spacing w:line="276" w:lineRule="auto"/>
              <w:ind w:firstLine="0"/>
              <w:jc w:val="center"/>
              <w:rPr>
                <w:rFonts w:eastAsia="Calibri" w:cs="Times New Roman"/>
                <w:sz w:val="24"/>
                <w:szCs w:val="24"/>
              </w:rPr>
            </w:pPr>
          </w:p>
          <w:p w14:paraId="1D79F2D7" w14:textId="77777777" w:rsidR="0089793F" w:rsidRPr="0089793F" w:rsidRDefault="0089793F" w:rsidP="0089793F">
            <w:pPr>
              <w:spacing w:line="276" w:lineRule="auto"/>
              <w:ind w:firstLine="0"/>
              <w:jc w:val="center"/>
              <w:rPr>
                <w:rFonts w:eastAsia="Calibri" w:cs="Times New Roman"/>
                <w:sz w:val="24"/>
                <w:szCs w:val="24"/>
              </w:rPr>
            </w:pPr>
          </w:p>
          <w:p w14:paraId="6A65E2EB" w14:textId="27A77B34" w:rsidR="0089793F" w:rsidRPr="0089793F" w:rsidRDefault="0089793F" w:rsidP="0089793F">
            <w:pPr>
              <w:spacing w:line="276" w:lineRule="auto"/>
              <w:ind w:firstLine="0"/>
              <w:jc w:val="center"/>
              <w:rPr>
                <w:rFonts w:eastAsia="Calibri" w:cs="Times New Roman"/>
                <w:sz w:val="24"/>
                <w:szCs w:val="24"/>
              </w:rPr>
            </w:pPr>
          </w:p>
        </w:tc>
        <w:tc>
          <w:tcPr>
            <w:tcW w:w="329" w:type="pct"/>
            <w:vAlign w:val="center"/>
          </w:tcPr>
          <w:p w14:paraId="61BF2FC7"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p w14:paraId="7E98E066" w14:textId="77777777" w:rsidR="0089793F" w:rsidRPr="0089793F" w:rsidRDefault="0089793F" w:rsidP="0089793F">
            <w:pPr>
              <w:spacing w:line="276" w:lineRule="auto"/>
              <w:ind w:firstLine="0"/>
              <w:jc w:val="center"/>
              <w:rPr>
                <w:rFonts w:eastAsia="Calibri" w:cs="Times New Roman"/>
                <w:sz w:val="24"/>
                <w:szCs w:val="24"/>
              </w:rPr>
            </w:pPr>
          </w:p>
          <w:p w14:paraId="49E5939A" w14:textId="77777777" w:rsidR="0089793F" w:rsidRPr="0089793F" w:rsidRDefault="0089793F" w:rsidP="0089793F">
            <w:pPr>
              <w:spacing w:line="276" w:lineRule="auto"/>
              <w:ind w:firstLine="0"/>
              <w:jc w:val="center"/>
              <w:rPr>
                <w:rFonts w:eastAsia="Calibri" w:cs="Times New Roman"/>
                <w:sz w:val="24"/>
                <w:szCs w:val="24"/>
              </w:rPr>
            </w:pPr>
          </w:p>
          <w:p w14:paraId="075C602D" w14:textId="77777777" w:rsidR="0089793F" w:rsidRPr="0089793F" w:rsidRDefault="0089793F" w:rsidP="0089793F">
            <w:pPr>
              <w:spacing w:line="276" w:lineRule="auto"/>
              <w:ind w:firstLine="0"/>
              <w:jc w:val="center"/>
              <w:rPr>
                <w:rFonts w:eastAsia="Calibri" w:cs="Times New Roman"/>
                <w:sz w:val="24"/>
                <w:szCs w:val="24"/>
              </w:rPr>
            </w:pPr>
          </w:p>
          <w:p w14:paraId="7DE26108" w14:textId="77777777" w:rsidR="0089793F" w:rsidRPr="0089793F" w:rsidRDefault="0089793F" w:rsidP="0089793F">
            <w:pPr>
              <w:spacing w:line="276" w:lineRule="auto"/>
              <w:ind w:firstLine="0"/>
              <w:jc w:val="center"/>
              <w:rPr>
                <w:rFonts w:eastAsia="Calibri" w:cs="Times New Roman"/>
                <w:sz w:val="24"/>
                <w:szCs w:val="24"/>
              </w:rPr>
            </w:pPr>
          </w:p>
          <w:p w14:paraId="70B16312" w14:textId="77777777" w:rsidR="0089793F" w:rsidRPr="0089793F" w:rsidRDefault="0089793F" w:rsidP="0089793F">
            <w:pPr>
              <w:spacing w:line="276" w:lineRule="auto"/>
              <w:ind w:firstLine="0"/>
              <w:jc w:val="center"/>
              <w:rPr>
                <w:rFonts w:eastAsia="Calibri" w:cs="Times New Roman"/>
                <w:sz w:val="24"/>
                <w:szCs w:val="24"/>
              </w:rPr>
            </w:pPr>
          </w:p>
          <w:p w14:paraId="60328A6B" w14:textId="77777777" w:rsidR="0089793F" w:rsidRPr="0089793F" w:rsidRDefault="0089793F" w:rsidP="0089793F">
            <w:pPr>
              <w:spacing w:line="276" w:lineRule="auto"/>
              <w:ind w:firstLine="0"/>
              <w:jc w:val="center"/>
              <w:rPr>
                <w:rFonts w:eastAsia="Calibri" w:cs="Times New Roman"/>
                <w:sz w:val="24"/>
                <w:szCs w:val="24"/>
              </w:rPr>
            </w:pPr>
          </w:p>
          <w:p w14:paraId="0DF525D5" w14:textId="38336B48" w:rsidR="0089793F" w:rsidRPr="0089793F" w:rsidRDefault="0089793F" w:rsidP="0089793F">
            <w:pPr>
              <w:spacing w:line="276" w:lineRule="auto"/>
              <w:ind w:firstLine="0"/>
              <w:jc w:val="center"/>
              <w:rPr>
                <w:rFonts w:eastAsia="Calibri" w:cs="Times New Roman"/>
                <w:sz w:val="24"/>
                <w:szCs w:val="24"/>
              </w:rPr>
            </w:pPr>
          </w:p>
        </w:tc>
        <w:tc>
          <w:tcPr>
            <w:tcW w:w="375" w:type="pct"/>
            <w:vAlign w:val="center"/>
          </w:tcPr>
          <w:p w14:paraId="10B912A1"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p w14:paraId="270C7172" w14:textId="77777777" w:rsidR="0089793F" w:rsidRPr="0089793F" w:rsidRDefault="0089793F" w:rsidP="0089793F">
            <w:pPr>
              <w:spacing w:line="276" w:lineRule="auto"/>
              <w:ind w:firstLine="0"/>
              <w:jc w:val="center"/>
              <w:rPr>
                <w:rFonts w:eastAsia="Calibri" w:cs="Times New Roman"/>
                <w:sz w:val="24"/>
                <w:szCs w:val="24"/>
              </w:rPr>
            </w:pPr>
          </w:p>
          <w:p w14:paraId="2368FCC8" w14:textId="77777777" w:rsidR="0089793F" w:rsidRPr="0089793F" w:rsidRDefault="0089793F" w:rsidP="0089793F">
            <w:pPr>
              <w:spacing w:line="276" w:lineRule="auto"/>
              <w:ind w:firstLine="0"/>
              <w:jc w:val="center"/>
              <w:rPr>
                <w:rFonts w:eastAsia="Calibri" w:cs="Times New Roman"/>
                <w:sz w:val="24"/>
                <w:szCs w:val="24"/>
              </w:rPr>
            </w:pPr>
          </w:p>
          <w:p w14:paraId="0DB63A62" w14:textId="77777777" w:rsidR="0089793F" w:rsidRPr="0089793F" w:rsidRDefault="0089793F" w:rsidP="0089793F">
            <w:pPr>
              <w:spacing w:line="276" w:lineRule="auto"/>
              <w:ind w:firstLine="0"/>
              <w:jc w:val="center"/>
              <w:rPr>
                <w:rFonts w:eastAsia="Calibri" w:cs="Times New Roman"/>
                <w:sz w:val="24"/>
                <w:szCs w:val="24"/>
              </w:rPr>
            </w:pPr>
          </w:p>
          <w:p w14:paraId="22EA7E25" w14:textId="77777777" w:rsidR="0089793F" w:rsidRPr="0089793F" w:rsidRDefault="0089793F" w:rsidP="0089793F">
            <w:pPr>
              <w:spacing w:line="276" w:lineRule="auto"/>
              <w:ind w:firstLine="0"/>
              <w:jc w:val="center"/>
              <w:rPr>
                <w:rFonts w:eastAsia="Calibri" w:cs="Times New Roman"/>
                <w:sz w:val="24"/>
                <w:szCs w:val="24"/>
              </w:rPr>
            </w:pPr>
          </w:p>
          <w:p w14:paraId="18F6224B" w14:textId="77777777" w:rsidR="0089793F" w:rsidRPr="0089793F" w:rsidRDefault="0089793F" w:rsidP="0089793F">
            <w:pPr>
              <w:spacing w:line="276" w:lineRule="auto"/>
              <w:ind w:firstLine="0"/>
              <w:jc w:val="center"/>
              <w:rPr>
                <w:rFonts w:eastAsia="Calibri" w:cs="Times New Roman"/>
                <w:sz w:val="24"/>
                <w:szCs w:val="24"/>
              </w:rPr>
            </w:pPr>
          </w:p>
          <w:p w14:paraId="358E4A59" w14:textId="77777777" w:rsidR="0089793F" w:rsidRPr="0089793F" w:rsidRDefault="0089793F" w:rsidP="0089793F">
            <w:pPr>
              <w:spacing w:line="276" w:lineRule="auto"/>
              <w:ind w:firstLine="0"/>
              <w:jc w:val="center"/>
              <w:rPr>
                <w:rFonts w:eastAsia="Calibri" w:cs="Times New Roman"/>
                <w:sz w:val="24"/>
                <w:szCs w:val="24"/>
              </w:rPr>
            </w:pPr>
          </w:p>
          <w:p w14:paraId="2EC70D87" w14:textId="589A72D0" w:rsidR="0089793F" w:rsidRPr="0089793F" w:rsidRDefault="0089793F" w:rsidP="0089793F">
            <w:pPr>
              <w:spacing w:line="276" w:lineRule="auto"/>
              <w:ind w:firstLine="0"/>
              <w:jc w:val="center"/>
              <w:rPr>
                <w:rFonts w:eastAsia="Calibri" w:cs="Times New Roman"/>
                <w:sz w:val="24"/>
                <w:szCs w:val="24"/>
              </w:rPr>
            </w:pPr>
          </w:p>
        </w:tc>
        <w:tc>
          <w:tcPr>
            <w:tcW w:w="353" w:type="pct"/>
            <w:vAlign w:val="center"/>
          </w:tcPr>
          <w:p w14:paraId="255EBBAD" w14:textId="77777777" w:rsidR="0089793F" w:rsidRPr="0089793F" w:rsidRDefault="0089793F" w:rsidP="0089793F">
            <w:pPr>
              <w:spacing w:line="276" w:lineRule="auto"/>
              <w:ind w:firstLine="0"/>
              <w:jc w:val="center"/>
              <w:rPr>
                <w:rFonts w:eastAsia="Calibri" w:cs="Times New Roman"/>
                <w:bCs/>
                <w:sz w:val="24"/>
                <w:szCs w:val="24"/>
              </w:rPr>
            </w:pPr>
            <w:r w:rsidRPr="0089793F">
              <w:rPr>
                <w:rFonts w:eastAsia="Calibri" w:cs="Times New Roman"/>
                <w:bCs/>
                <w:sz w:val="24"/>
                <w:szCs w:val="24"/>
              </w:rPr>
              <w:t>4</w:t>
            </w:r>
          </w:p>
          <w:p w14:paraId="3E52A833" w14:textId="77777777" w:rsidR="0089793F" w:rsidRPr="0089793F" w:rsidRDefault="0089793F" w:rsidP="0089793F">
            <w:pPr>
              <w:spacing w:line="276" w:lineRule="auto"/>
              <w:ind w:firstLine="0"/>
              <w:jc w:val="center"/>
              <w:rPr>
                <w:rFonts w:eastAsia="Calibri" w:cs="Times New Roman"/>
                <w:bCs/>
                <w:sz w:val="24"/>
                <w:szCs w:val="24"/>
              </w:rPr>
            </w:pPr>
          </w:p>
          <w:p w14:paraId="040B89E4" w14:textId="77777777" w:rsidR="0089793F" w:rsidRPr="0089793F" w:rsidRDefault="0089793F" w:rsidP="0089793F">
            <w:pPr>
              <w:spacing w:line="276" w:lineRule="auto"/>
              <w:ind w:firstLine="0"/>
              <w:jc w:val="center"/>
              <w:rPr>
                <w:rFonts w:eastAsia="Calibri" w:cs="Times New Roman"/>
                <w:bCs/>
                <w:sz w:val="24"/>
                <w:szCs w:val="24"/>
              </w:rPr>
            </w:pPr>
          </w:p>
          <w:p w14:paraId="49B5AFBE" w14:textId="77777777" w:rsidR="0089793F" w:rsidRPr="0089793F" w:rsidRDefault="0089793F" w:rsidP="0089793F">
            <w:pPr>
              <w:spacing w:line="276" w:lineRule="auto"/>
              <w:ind w:firstLine="0"/>
              <w:jc w:val="center"/>
              <w:rPr>
                <w:rFonts w:eastAsia="Calibri" w:cs="Times New Roman"/>
                <w:bCs/>
                <w:sz w:val="24"/>
                <w:szCs w:val="24"/>
              </w:rPr>
            </w:pPr>
          </w:p>
          <w:p w14:paraId="5A23E38A" w14:textId="77777777" w:rsidR="0089793F" w:rsidRPr="0089793F" w:rsidRDefault="0089793F" w:rsidP="0089793F">
            <w:pPr>
              <w:spacing w:line="276" w:lineRule="auto"/>
              <w:ind w:firstLine="0"/>
              <w:jc w:val="center"/>
              <w:rPr>
                <w:rFonts w:eastAsia="Calibri" w:cs="Times New Roman"/>
                <w:bCs/>
                <w:sz w:val="24"/>
                <w:szCs w:val="24"/>
              </w:rPr>
            </w:pPr>
          </w:p>
          <w:p w14:paraId="0F5EAAA2" w14:textId="3E442DB6" w:rsidR="0089793F" w:rsidRPr="0089793F" w:rsidRDefault="0089793F" w:rsidP="005108AB">
            <w:pPr>
              <w:spacing w:line="276" w:lineRule="auto"/>
              <w:ind w:firstLine="0"/>
              <w:rPr>
                <w:rFonts w:eastAsia="Calibri" w:cs="Times New Roman"/>
                <w:bCs/>
                <w:sz w:val="24"/>
                <w:szCs w:val="24"/>
              </w:rPr>
            </w:pPr>
          </w:p>
        </w:tc>
        <w:tc>
          <w:tcPr>
            <w:tcW w:w="359" w:type="pct"/>
            <w:vAlign w:val="center"/>
          </w:tcPr>
          <w:p w14:paraId="3DC4CEAF" w14:textId="77777777" w:rsidR="0089793F" w:rsidRPr="0089793F" w:rsidRDefault="0089793F" w:rsidP="0089793F">
            <w:pPr>
              <w:spacing w:line="276" w:lineRule="auto"/>
              <w:ind w:firstLine="27"/>
              <w:jc w:val="center"/>
              <w:rPr>
                <w:rFonts w:eastAsia="Calibri" w:cs="Times New Roman"/>
                <w:bCs/>
                <w:sz w:val="24"/>
                <w:szCs w:val="24"/>
              </w:rPr>
            </w:pPr>
            <w:r w:rsidRPr="0089793F">
              <w:rPr>
                <w:rFonts w:eastAsia="Calibri" w:cs="Times New Roman"/>
                <w:bCs/>
                <w:sz w:val="24"/>
                <w:szCs w:val="24"/>
              </w:rPr>
              <w:t>135</w:t>
            </w:r>
          </w:p>
          <w:p w14:paraId="4239F481" w14:textId="77777777" w:rsidR="0089793F" w:rsidRPr="0089793F" w:rsidRDefault="0089793F" w:rsidP="0089793F">
            <w:pPr>
              <w:spacing w:line="276" w:lineRule="auto"/>
              <w:ind w:firstLine="27"/>
              <w:jc w:val="center"/>
              <w:rPr>
                <w:rFonts w:eastAsia="Calibri" w:cs="Times New Roman"/>
                <w:bCs/>
                <w:sz w:val="24"/>
                <w:szCs w:val="24"/>
              </w:rPr>
            </w:pPr>
          </w:p>
          <w:p w14:paraId="4465C60A" w14:textId="77777777" w:rsidR="0089793F" w:rsidRPr="0089793F" w:rsidRDefault="0089793F" w:rsidP="0089793F">
            <w:pPr>
              <w:spacing w:line="276" w:lineRule="auto"/>
              <w:ind w:firstLine="27"/>
              <w:jc w:val="center"/>
              <w:rPr>
                <w:rFonts w:eastAsia="Calibri" w:cs="Times New Roman"/>
                <w:bCs/>
                <w:sz w:val="24"/>
                <w:szCs w:val="24"/>
              </w:rPr>
            </w:pPr>
          </w:p>
          <w:p w14:paraId="0F6B4AEC" w14:textId="77777777" w:rsidR="0089793F" w:rsidRPr="0089793F" w:rsidRDefault="0089793F" w:rsidP="0089793F">
            <w:pPr>
              <w:spacing w:line="276" w:lineRule="auto"/>
              <w:ind w:firstLine="27"/>
              <w:jc w:val="center"/>
              <w:rPr>
                <w:rFonts w:eastAsia="Calibri" w:cs="Times New Roman"/>
                <w:bCs/>
                <w:sz w:val="24"/>
                <w:szCs w:val="24"/>
              </w:rPr>
            </w:pPr>
          </w:p>
          <w:p w14:paraId="2225F8AF" w14:textId="77777777" w:rsidR="0089793F" w:rsidRPr="0089793F" w:rsidRDefault="0089793F" w:rsidP="0089793F">
            <w:pPr>
              <w:spacing w:line="276" w:lineRule="auto"/>
              <w:ind w:firstLine="27"/>
              <w:jc w:val="center"/>
              <w:rPr>
                <w:rFonts w:eastAsia="Calibri" w:cs="Times New Roman"/>
                <w:bCs/>
                <w:sz w:val="24"/>
                <w:szCs w:val="24"/>
              </w:rPr>
            </w:pPr>
          </w:p>
          <w:p w14:paraId="25C206DA" w14:textId="77777777" w:rsidR="0089793F" w:rsidRPr="0089793F" w:rsidRDefault="0089793F" w:rsidP="0089793F">
            <w:pPr>
              <w:spacing w:line="276" w:lineRule="auto"/>
              <w:ind w:firstLine="27"/>
              <w:jc w:val="center"/>
              <w:rPr>
                <w:rFonts w:eastAsia="Calibri" w:cs="Times New Roman"/>
                <w:bCs/>
                <w:sz w:val="24"/>
                <w:szCs w:val="24"/>
              </w:rPr>
            </w:pPr>
          </w:p>
          <w:p w14:paraId="1F8D924B" w14:textId="30C630A0" w:rsidR="0089793F" w:rsidRPr="0089793F" w:rsidRDefault="0089793F" w:rsidP="0089793F">
            <w:pPr>
              <w:spacing w:line="276" w:lineRule="auto"/>
              <w:ind w:firstLine="27"/>
              <w:jc w:val="center"/>
              <w:rPr>
                <w:rFonts w:eastAsia="Calibri" w:cs="Times New Roman"/>
                <w:bCs/>
                <w:sz w:val="24"/>
                <w:szCs w:val="24"/>
              </w:rPr>
            </w:pPr>
          </w:p>
        </w:tc>
      </w:tr>
      <w:tr w:rsidR="0089793F" w:rsidRPr="0089793F" w14:paraId="6483860A" w14:textId="77777777" w:rsidTr="00323DD5">
        <w:trPr>
          <w:trHeight w:val="264"/>
        </w:trPr>
        <w:tc>
          <w:tcPr>
            <w:tcW w:w="329" w:type="pct"/>
          </w:tcPr>
          <w:p w14:paraId="3BC801B9" w14:textId="77777777" w:rsidR="0089793F" w:rsidRPr="0089793F" w:rsidRDefault="0089793F" w:rsidP="0089793F">
            <w:pPr>
              <w:spacing w:after="200" w:line="276" w:lineRule="auto"/>
              <w:ind w:firstLine="0"/>
              <w:jc w:val="center"/>
              <w:rPr>
                <w:rFonts w:eastAsia="Calibri" w:cs="Times New Roman"/>
                <w:sz w:val="24"/>
                <w:szCs w:val="24"/>
              </w:rPr>
            </w:pPr>
            <w:r w:rsidRPr="0089793F">
              <w:rPr>
                <w:rFonts w:eastAsia="Calibri" w:cs="Times New Roman"/>
                <w:sz w:val="24"/>
                <w:szCs w:val="24"/>
              </w:rPr>
              <w:t>7</w:t>
            </w:r>
          </w:p>
        </w:tc>
        <w:tc>
          <w:tcPr>
            <w:tcW w:w="1520" w:type="pct"/>
          </w:tcPr>
          <w:p w14:paraId="02F6DA2C" w14:textId="77777777" w:rsidR="0089793F" w:rsidRPr="0089793F" w:rsidRDefault="0089793F" w:rsidP="0089793F">
            <w:pPr>
              <w:spacing w:after="200" w:line="276" w:lineRule="auto"/>
              <w:ind w:firstLine="100"/>
              <w:jc w:val="center"/>
              <w:rPr>
                <w:rFonts w:eastAsia="Calibri" w:cs="Times New Roman"/>
                <w:sz w:val="24"/>
                <w:szCs w:val="24"/>
              </w:rPr>
            </w:pPr>
            <w:r w:rsidRPr="0089793F">
              <w:rPr>
                <w:rFonts w:eastAsia="Calibri" w:cs="Times New Roman"/>
                <w:sz w:val="24"/>
                <w:szCs w:val="24"/>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w:t>
            </w:r>
            <w:r w:rsidRPr="0089793F">
              <w:rPr>
                <w:rFonts w:eastAsia="Calibri" w:cs="Times New Roman"/>
                <w:sz w:val="24"/>
                <w:szCs w:val="24"/>
              </w:rPr>
              <w:lastRenderedPageBreak/>
              <w:t>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103" w:type="pct"/>
            <w:gridSpan w:val="2"/>
          </w:tcPr>
          <w:p w14:paraId="531C73CB" w14:textId="77777777" w:rsidR="0089793F" w:rsidRPr="0089793F" w:rsidRDefault="0089793F" w:rsidP="0089793F">
            <w:pPr>
              <w:spacing w:after="200" w:line="276" w:lineRule="auto"/>
              <w:ind w:firstLine="0"/>
              <w:jc w:val="left"/>
              <w:rPr>
                <w:rFonts w:eastAsia="Calibri" w:cs="Times New Roman"/>
                <w:sz w:val="24"/>
                <w:szCs w:val="24"/>
              </w:rPr>
            </w:pPr>
            <w:r w:rsidRPr="0089793F">
              <w:rPr>
                <w:rFonts w:eastAsia="Calibri" w:cs="Times New Roman"/>
                <w:sz w:val="24"/>
                <w:szCs w:val="24"/>
              </w:rPr>
              <w:lastRenderedPageBreak/>
              <w:t>Объединение «Орлята России»</w:t>
            </w:r>
          </w:p>
          <w:p w14:paraId="05931A3A" w14:textId="77777777" w:rsidR="0089793F" w:rsidRPr="0089793F" w:rsidRDefault="0089793F" w:rsidP="0089793F">
            <w:pPr>
              <w:spacing w:after="200" w:line="276" w:lineRule="auto"/>
              <w:ind w:firstLine="0"/>
              <w:jc w:val="left"/>
              <w:rPr>
                <w:rFonts w:eastAsia="Calibri" w:cs="Times New Roman"/>
                <w:sz w:val="24"/>
                <w:szCs w:val="24"/>
              </w:rPr>
            </w:pPr>
          </w:p>
          <w:p w14:paraId="7761E7A0" w14:textId="77777777" w:rsidR="0089793F" w:rsidRPr="0089793F" w:rsidRDefault="0089793F" w:rsidP="0089793F">
            <w:pPr>
              <w:spacing w:after="200" w:line="276" w:lineRule="auto"/>
              <w:ind w:firstLine="0"/>
              <w:jc w:val="left"/>
              <w:rPr>
                <w:rFonts w:eastAsia="Calibri" w:cs="Times New Roman"/>
                <w:sz w:val="24"/>
                <w:szCs w:val="24"/>
              </w:rPr>
            </w:pPr>
          </w:p>
          <w:p w14:paraId="01FFED0D" w14:textId="77777777" w:rsidR="0089793F" w:rsidRPr="0089793F" w:rsidRDefault="0089793F" w:rsidP="0089793F">
            <w:pPr>
              <w:spacing w:after="200" w:line="276" w:lineRule="auto"/>
              <w:ind w:firstLine="0"/>
              <w:jc w:val="left"/>
              <w:rPr>
                <w:rFonts w:eastAsia="Calibri" w:cs="Times New Roman"/>
                <w:sz w:val="24"/>
                <w:szCs w:val="24"/>
              </w:rPr>
            </w:pPr>
          </w:p>
          <w:p w14:paraId="5235AC04" w14:textId="77777777" w:rsidR="0089793F" w:rsidRPr="0089793F" w:rsidRDefault="0089793F" w:rsidP="0089793F">
            <w:pPr>
              <w:spacing w:after="200" w:line="276" w:lineRule="auto"/>
              <w:ind w:firstLine="0"/>
              <w:jc w:val="left"/>
              <w:rPr>
                <w:rFonts w:eastAsia="Calibri" w:cs="Times New Roman"/>
                <w:sz w:val="24"/>
                <w:szCs w:val="24"/>
              </w:rPr>
            </w:pPr>
          </w:p>
          <w:p w14:paraId="7014FA4E" w14:textId="77777777" w:rsidR="0089793F" w:rsidRPr="0089793F" w:rsidRDefault="0089793F" w:rsidP="0089793F">
            <w:pPr>
              <w:spacing w:after="200" w:line="276" w:lineRule="auto"/>
              <w:ind w:firstLine="0"/>
              <w:jc w:val="left"/>
              <w:rPr>
                <w:rFonts w:eastAsia="Calibri" w:cs="Times New Roman"/>
                <w:sz w:val="24"/>
                <w:szCs w:val="24"/>
              </w:rPr>
            </w:pPr>
          </w:p>
        </w:tc>
        <w:tc>
          <w:tcPr>
            <w:tcW w:w="341" w:type="pct"/>
          </w:tcPr>
          <w:p w14:paraId="6FD385E8" w14:textId="77777777" w:rsidR="0089793F" w:rsidRPr="0089793F" w:rsidRDefault="0089793F" w:rsidP="0089793F">
            <w:pPr>
              <w:spacing w:after="200" w:line="276" w:lineRule="auto"/>
              <w:ind w:firstLine="0"/>
              <w:jc w:val="left"/>
              <w:rPr>
                <w:rFonts w:eastAsia="Calibri" w:cs="Times New Roman"/>
                <w:sz w:val="24"/>
                <w:szCs w:val="24"/>
              </w:rPr>
            </w:pPr>
            <w:r w:rsidRPr="0089793F">
              <w:rPr>
                <w:rFonts w:eastAsia="Calibri" w:cs="Times New Roman"/>
                <w:sz w:val="24"/>
                <w:szCs w:val="24"/>
              </w:rPr>
              <w:t>1</w:t>
            </w:r>
          </w:p>
        </w:tc>
        <w:tc>
          <w:tcPr>
            <w:tcW w:w="291" w:type="pct"/>
          </w:tcPr>
          <w:p w14:paraId="20C513FD"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tc>
        <w:tc>
          <w:tcPr>
            <w:tcW w:w="329" w:type="pct"/>
          </w:tcPr>
          <w:p w14:paraId="439C8A61"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tc>
        <w:tc>
          <w:tcPr>
            <w:tcW w:w="375" w:type="pct"/>
          </w:tcPr>
          <w:p w14:paraId="6775914A" w14:textId="77777777" w:rsidR="0089793F" w:rsidRPr="0089793F" w:rsidRDefault="0089793F" w:rsidP="0089793F">
            <w:pPr>
              <w:spacing w:line="276" w:lineRule="auto"/>
              <w:ind w:firstLine="0"/>
              <w:jc w:val="center"/>
              <w:rPr>
                <w:rFonts w:eastAsia="Calibri" w:cs="Times New Roman"/>
                <w:sz w:val="24"/>
                <w:szCs w:val="24"/>
              </w:rPr>
            </w:pPr>
            <w:r w:rsidRPr="0089793F">
              <w:rPr>
                <w:rFonts w:eastAsia="Calibri" w:cs="Times New Roman"/>
                <w:sz w:val="24"/>
                <w:szCs w:val="24"/>
              </w:rPr>
              <w:t>1</w:t>
            </w:r>
          </w:p>
        </w:tc>
        <w:tc>
          <w:tcPr>
            <w:tcW w:w="353" w:type="pct"/>
          </w:tcPr>
          <w:p w14:paraId="2453ACDC" w14:textId="77777777" w:rsidR="0089793F" w:rsidRPr="0089793F" w:rsidRDefault="0089793F" w:rsidP="0089793F">
            <w:pPr>
              <w:spacing w:line="276" w:lineRule="auto"/>
              <w:ind w:firstLine="12"/>
              <w:jc w:val="center"/>
              <w:rPr>
                <w:rFonts w:eastAsia="Calibri" w:cs="Times New Roman"/>
                <w:bCs/>
                <w:sz w:val="24"/>
                <w:szCs w:val="24"/>
              </w:rPr>
            </w:pPr>
            <w:r w:rsidRPr="0089793F">
              <w:rPr>
                <w:rFonts w:eastAsia="Calibri" w:cs="Times New Roman"/>
                <w:bCs/>
                <w:sz w:val="24"/>
                <w:szCs w:val="24"/>
              </w:rPr>
              <w:t>4</w:t>
            </w:r>
          </w:p>
        </w:tc>
        <w:tc>
          <w:tcPr>
            <w:tcW w:w="359" w:type="pct"/>
          </w:tcPr>
          <w:p w14:paraId="391B39C1" w14:textId="77777777" w:rsidR="0089793F" w:rsidRPr="0089793F" w:rsidRDefault="0089793F" w:rsidP="0089793F">
            <w:pPr>
              <w:spacing w:line="276" w:lineRule="auto"/>
              <w:ind w:firstLine="0"/>
              <w:jc w:val="center"/>
              <w:rPr>
                <w:rFonts w:eastAsia="Calibri" w:cs="Times New Roman"/>
                <w:bCs/>
                <w:sz w:val="24"/>
                <w:szCs w:val="24"/>
              </w:rPr>
            </w:pPr>
            <w:r w:rsidRPr="0089793F">
              <w:rPr>
                <w:rFonts w:eastAsia="Calibri" w:cs="Times New Roman"/>
                <w:bCs/>
                <w:sz w:val="24"/>
                <w:szCs w:val="24"/>
              </w:rPr>
              <w:t>135</w:t>
            </w:r>
          </w:p>
        </w:tc>
      </w:tr>
      <w:tr w:rsidR="0089793F" w:rsidRPr="0089793F" w14:paraId="7AD5C9F8" w14:textId="77777777" w:rsidTr="00323DD5">
        <w:trPr>
          <w:trHeight w:val="264"/>
        </w:trPr>
        <w:tc>
          <w:tcPr>
            <w:tcW w:w="329" w:type="pct"/>
          </w:tcPr>
          <w:p w14:paraId="24BA212D" w14:textId="77777777" w:rsidR="0089793F" w:rsidRPr="0089793F" w:rsidRDefault="0089793F" w:rsidP="0089793F">
            <w:pPr>
              <w:spacing w:after="200" w:line="276" w:lineRule="auto"/>
              <w:ind w:firstLine="0"/>
              <w:jc w:val="center"/>
              <w:rPr>
                <w:rFonts w:eastAsia="Calibri" w:cs="Times New Roman"/>
                <w:sz w:val="24"/>
                <w:szCs w:val="24"/>
              </w:rPr>
            </w:pPr>
            <w:r w:rsidRPr="0089793F">
              <w:rPr>
                <w:rFonts w:eastAsia="Calibri" w:cs="Times New Roman"/>
                <w:sz w:val="24"/>
                <w:szCs w:val="24"/>
              </w:rPr>
              <w:t>8</w:t>
            </w:r>
          </w:p>
        </w:tc>
        <w:tc>
          <w:tcPr>
            <w:tcW w:w="1520" w:type="pct"/>
          </w:tcPr>
          <w:p w14:paraId="13977246" w14:textId="77777777" w:rsidR="0089793F" w:rsidRPr="0089793F" w:rsidRDefault="0089793F" w:rsidP="0089793F">
            <w:pPr>
              <w:spacing w:after="200" w:line="276" w:lineRule="auto"/>
              <w:ind w:firstLine="100"/>
              <w:jc w:val="center"/>
              <w:rPr>
                <w:rFonts w:eastAsia="Calibri" w:cs="Times New Roman"/>
                <w:sz w:val="24"/>
                <w:szCs w:val="24"/>
              </w:rPr>
            </w:pPr>
            <w:proofErr w:type="spellStart"/>
            <w:proofErr w:type="gramStart"/>
            <w:r w:rsidRPr="0089793F">
              <w:rPr>
                <w:rFonts w:eastAsia="Calibri" w:cs="Times New Roman"/>
                <w:sz w:val="24"/>
                <w:szCs w:val="24"/>
              </w:rPr>
              <w:t>Занятия,направленные</w:t>
            </w:r>
            <w:proofErr w:type="spellEnd"/>
            <w:proofErr w:type="gramEnd"/>
            <w:r w:rsidRPr="0089793F">
              <w:rPr>
                <w:rFonts w:eastAsia="Calibri" w:cs="Times New Roman"/>
                <w:sz w:val="24"/>
                <w:szCs w:val="24"/>
              </w:rPr>
              <w:t xml:space="preserve"> на образовательное и воспитательное </w:t>
            </w:r>
            <w:proofErr w:type="spellStart"/>
            <w:proofErr w:type="gramStart"/>
            <w:r w:rsidRPr="0089793F">
              <w:rPr>
                <w:rFonts w:eastAsia="Calibri" w:cs="Times New Roman"/>
                <w:sz w:val="24"/>
                <w:szCs w:val="24"/>
              </w:rPr>
              <w:t>обучение,способствующеевоспитанию</w:t>
            </w:r>
            <w:proofErr w:type="spellEnd"/>
            <w:proofErr w:type="gramEnd"/>
            <w:r w:rsidRPr="0089793F">
              <w:rPr>
                <w:rFonts w:eastAsia="Calibri" w:cs="Times New Roman"/>
                <w:sz w:val="24"/>
                <w:szCs w:val="24"/>
              </w:rPr>
              <w:t xml:space="preserve"> гражданских качеств у школьников</w:t>
            </w:r>
          </w:p>
        </w:tc>
        <w:tc>
          <w:tcPr>
            <w:tcW w:w="1103" w:type="pct"/>
            <w:gridSpan w:val="2"/>
          </w:tcPr>
          <w:p w14:paraId="3407A060" w14:textId="01E29CFC" w:rsidR="0089793F" w:rsidRPr="0089793F" w:rsidRDefault="0089793F" w:rsidP="0089793F">
            <w:pPr>
              <w:spacing w:after="200" w:line="276" w:lineRule="auto"/>
              <w:ind w:firstLine="0"/>
              <w:jc w:val="left"/>
              <w:rPr>
                <w:rFonts w:eastAsia="Calibri" w:cs="Times New Roman"/>
                <w:sz w:val="24"/>
                <w:szCs w:val="24"/>
              </w:rPr>
            </w:pPr>
          </w:p>
        </w:tc>
        <w:tc>
          <w:tcPr>
            <w:tcW w:w="341" w:type="pct"/>
          </w:tcPr>
          <w:p w14:paraId="23A05E84" w14:textId="066B86DE" w:rsidR="0089793F" w:rsidRPr="0089793F" w:rsidRDefault="0089793F" w:rsidP="0089793F">
            <w:pPr>
              <w:spacing w:after="200" w:line="276" w:lineRule="auto"/>
              <w:ind w:firstLine="0"/>
              <w:jc w:val="left"/>
              <w:rPr>
                <w:rFonts w:eastAsia="Calibri" w:cs="Times New Roman"/>
                <w:sz w:val="24"/>
                <w:szCs w:val="24"/>
              </w:rPr>
            </w:pPr>
          </w:p>
        </w:tc>
        <w:tc>
          <w:tcPr>
            <w:tcW w:w="291" w:type="pct"/>
          </w:tcPr>
          <w:p w14:paraId="5A56A70C" w14:textId="1ECF0124" w:rsidR="0089793F" w:rsidRPr="0089793F" w:rsidRDefault="0089793F" w:rsidP="0089793F">
            <w:pPr>
              <w:spacing w:line="276" w:lineRule="auto"/>
              <w:ind w:firstLine="0"/>
              <w:jc w:val="center"/>
              <w:rPr>
                <w:rFonts w:eastAsia="Calibri" w:cs="Times New Roman"/>
                <w:sz w:val="24"/>
                <w:szCs w:val="24"/>
              </w:rPr>
            </w:pPr>
          </w:p>
        </w:tc>
        <w:tc>
          <w:tcPr>
            <w:tcW w:w="329" w:type="pct"/>
          </w:tcPr>
          <w:p w14:paraId="495360EF" w14:textId="163C3521" w:rsidR="0089793F" w:rsidRPr="0089793F" w:rsidRDefault="0089793F" w:rsidP="0089793F">
            <w:pPr>
              <w:spacing w:line="276" w:lineRule="auto"/>
              <w:ind w:firstLine="0"/>
              <w:jc w:val="center"/>
              <w:rPr>
                <w:rFonts w:eastAsia="Calibri" w:cs="Times New Roman"/>
                <w:sz w:val="24"/>
                <w:szCs w:val="24"/>
              </w:rPr>
            </w:pPr>
          </w:p>
        </w:tc>
        <w:tc>
          <w:tcPr>
            <w:tcW w:w="375" w:type="pct"/>
          </w:tcPr>
          <w:p w14:paraId="1EBA880B" w14:textId="79E30B7A" w:rsidR="0089793F" w:rsidRPr="0089793F" w:rsidRDefault="0089793F" w:rsidP="0089793F">
            <w:pPr>
              <w:spacing w:line="276" w:lineRule="auto"/>
              <w:ind w:firstLine="0"/>
              <w:jc w:val="center"/>
              <w:rPr>
                <w:rFonts w:eastAsia="Calibri" w:cs="Times New Roman"/>
                <w:sz w:val="24"/>
                <w:szCs w:val="24"/>
              </w:rPr>
            </w:pPr>
          </w:p>
        </w:tc>
        <w:tc>
          <w:tcPr>
            <w:tcW w:w="353" w:type="pct"/>
          </w:tcPr>
          <w:p w14:paraId="7501D1F4" w14:textId="2379273D" w:rsidR="0089793F" w:rsidRPr="0089793F" w:rsidRDefault="0089793F" w:rsidP="0089793F">
            <w:pPr>
              <w:spacing w:line="276" w:lineRule="auto"/>
              <w:ind w:firstLine="12"/>
              <w:jc w:val="center"/>
              <w:rPr>
                <w:rFonts w:eastAsia="Calibri" w:cs="Times New Roman"/>
                <w:bCs/>
                <w:sz w:val="24"/>
                <w:szCs w:val="24"/>
              </w:rPr>
            </w:pPr>
          </w:p>
        </w:tc>
        <w:tc>
          <w:tcPr>
            <w:tcW w:w="359" w:type="pct"/>
          </w:tcPr>
          <w:p w14:paraId="61E0742D" w14:textId="016BE692" w:rsidR="0089793F" w:rsidRPr="0089793F" w:rsidRDefault="0089793F" w:rsidP="0089793F">
            <w:pPr>
              <w:spacing w:line="276" w:lineRule="auto"/>
              <w:ind w:firstLine="0"/>
              <w:jc w:val="center"/>
              <w:rPr>
                <w:rFonts w:eastAsia="Calibri" w:cs="Times New Roman"/>
                <w:bCs/>
                <w:sz w:val="24"/>
                <w:szCs w:val="24"/>
              </w:rPr>
            </w:pPr>
          </w:p>
        </w:tc>
      </w:tr>
      <w:tr w:rsidR="0089793F" w:rsidRPr="0089793F" w14:paraId="09DC2D09" w14:textId="77777777" w:rsidTr="00323DD5">
        <w:trPr>
          <w:trHeight w:val="314"/>
        </w:trPr>
        <w:tc>
          <w:tcPr>
            <w:tcW w:w="2952" w:type="pct"/>
            <w:gridSpan w:val="4"/>
          </w:tcPr>
          <w:p w14:paraId="76B2374F" w14:textId="77777777" w:rsidR="0089793F" w:rsidRPr="0089793F" w:rsidRDefault="0089793F" w:rsidP="0089793F">
            <w:pPr>
              <w:spacing w:after="200" w:line="276" w:lineRule="auto"/>
              <w:ind w:firstLine="0"/>
              <w:jc w:val="left"/>
              <w:rPr>
                <w:rFonts w:eastAsia="Calibri" w:cs="Times New Roman"/>
                <w:b/>
                <w:sz w:val="24"/>
                <w:szCs w:val="24"/>
              </w:rPr>
            </w:pPr>
            <w:r w:rsidRPr="0089793F">
              <w:rPr>
                <w:rFonts w:eastAsia="Calibri" w:cs="Times New Roman"/>
                <w:b/>
                <w:sz w:val="24"/>
                <w:szCs w:val="24"/>
              </w:rPr>
              <w:t xml:space="preserve">Итого: </w:t>
            </w:r>
          </w:p>
        </w:tc>
        <w:tc>
          <w:tcPr>
            <w:tcW w:w="341" w:type="pct"/>
          </w:tcPr>
          <w:p w14:paraId="2E00DA98" w14:textId="5E3DBFDD" w:rsidR="0089793F" w:rsidRPr="0089793F" w:rsidRDefault="00203278" w:rsidP="0089793F">
            <w:pPr>
              <w:spacing w:after="200" w:line="276" w:lineRule="auto"/>
              <w:ind w:firstLine="0"/>
              <w:jc w:val="center"/>
              <w:rPr>
                <w:rFonts w:eastAsia="Calibri" w:cs="Times New Roman"/>
                <w:b/>
                <w:sz w:val="24"/>
                <w:szCs w:val="24"/>
              </w:rPr>
            </w:pPr>
            <w:r>
              <w:rPr>
                <w:rFonts w:eastAsia="Calibri" w:cs="Times New Roman"/>
                <w:b/>
                <w:sz w:val="24"/>
                <w:szCs w:val="24"/>
              </w:rPr>
              <w:t>6</w:t>
            </w:r>
          </w:p>
        </w:tc>
        <w:tc>
          <w:tcPr>
            <w:tcW w:w="291" w:type="pct"/>
          </w:tcPr>
          <w:p w14:paraId="71CECDA9" w14:textId="665A0688" w:rsidR="0089793F" w:rsidRPr="0089793F" w:rsidRDefault="00203278" w:rsidP="0089793F">
            <w:pPr>
              <w:spacing w:line="276" w:lineRule="auto"/>
              <w:ind w:firstLine="0"/>
              <w:jc w:val="center"/>
              <w:rPr>
                <w:rFonts w:eastAsia="Calibri" w:cs="Times New Roman"/>
                <w:b/>
                <w:sz w:val="24"/>
                <w:szCs w:val="24"/>
              </w:rPr>
            </w:pPr>
            <w:r>
              <w:rPr>
                <w:rFonts w:eastAsia="Calibri" w:cs="Times New Roman"/>
                <w:b/>
                <w:sz w:val="24"/>
                <w:szCs w:val="24"/>
              </w:rPr>
              <w:t>6</w:t>
            </w:r>
          </w:p>
        </w:tc>
        <w:tc>
          <w:tcPr>
            <w:tcW w:w="329" w:type="pct"/>
          </w:tcPr>
          <w:p w14:paraId="25B4C16F" w14:textId="77777777" w:rsidR="0089793F" w:rsidRPr="0089793F" w:rsidRDefault="0089793F" w:rsidP="0089793F">
            <w:pPr>
              <w:spacing w:line="276" w:lineRule="auto"/>
              <w:ind w:firstLine="0"/>
              <w:jc w:val="center"/>
              <w:rPr>
                <w:rFonts w:eastAsia="Calibri" w:cs="Times New Roman"/>
                <w:b/>
                <w:sz w:val="24"/>
                <w:szCs w:val="24"/>
              </w:rPr>
            </w:pPr>
            <w:r w:rsidRPr="0089793F">
              <w:rPr>
                <w:rFonts w:eastAsia="Calibri" w:cs="Times New Roman"/>
                <w:b/>
                <w:sz w:val="24"/>
                <w:szCs w:val="24"/>
              </w:rPr>
              <w:t>6</w:t>
            </w:r>
          </w:p>
        </w:tc>
        <w:tc>
          <w:tcPr>
            <w:tcW w:w="375" w:type="pct"/>
          </w:tcPr>
          <w:p w14:paraId="226D8EAD" w14:textId="77777777" w:rsidR="0089793F" w:rsidRPr="0089793F" w:rsidRDefault="0089793F" w:rsidP="0089793F">
            <w:pPr>
              <w:spacing w:line="276" w:lineRule="auto"/>
              <w:ind w:firstLine="0"/>
              <w:jc w:val="center"/>
              <w:rPr>
                <w:rFonts w:eastAsia="Calibri" w:cs="Times New Roman"/>
                <w:b/>
                <w:sz w:val="24"/>
                <w:szCs w:val="24"/>
              </w:rPr>
            </w:pPr>
            <w:r w:rsidRPr="0089793F">
              <w:rPr>
                <w:rFonts w:eastAsia="Calibri" w:cs="Times New Roman"/>
                <w:b/>
                <w:sz w:val="24"/>
                <w:szCs w:val="24"/>
              </w:rPr>
              <w:t>6</w:t>
            </w:r>
          </w:p>
        </w:tc>
        <w:tc>
          <w:tcPr>
            <w:tcW w:w="353" w:type="pct"/>
          </w:tcPr>
          <w:p w14:paraId="60074409" w14:textId="77777777" w:rsidR="0089793F" w:rsidRPr="0089793F" w:rsidRDefault="0089793F" w:rsidP="0089793F">
            <w:pPr>
              <w:spacing w:line="276" w:lineRule="auto"/>
              <w:ind w:firstLine="0"/>
              <w:jc w:val="center"/>
              <w:rPr>
                <w:rFonts w:eastAsia="Calibri" w:cs="Times New Roman"/>
                <w:b/>
                <w:bCs/>
                <w:sz w:val="24"/>
                <w:szCs w:val="24"/>
              </w:rPr>
            </w:pPr>
            <w:r w:rsidRPr="0089793F">
              <w:rPr>
                <w:rFonts w:eastAsia="Calibri" w:cs="Times New Roman"/>
                <w:b/>
                <w:bCs/>
                <w:sz w:val="24"/>
                <w:szCs w:val="24"/>
              </w:rPr>
              <w:t>32</w:t>
            </w:r>
          </w:p>
        </w:tc>
        <w:tc>
          <w:tcPr>
            <w:tcW w:w="359" w:type="pct"/>
          </w:tcPr>
          <w:p w14:paraId="11C9E829" w14:textId="77777777" w:rsidR="0089793F" w:rsidRPr="0089793F" w:rsidRDefault="0089793F" w:rsidP="0089793F">
            <w:pPr>
              <w:spacing w:line="276" w:lineRule="auto"/>
              <w:ind w:firstLine="0"/>
              <w:jc w:val="center"/>
              <w:rPr>
                <w:rFonts w:eastAsia="Calibri" w:cs="Times New Roman"/>
                <w:b/>
                <w:bCs/>
                <w:sz w:val="24"/>
                <w:szCs w:val="24"/>
              </w:rPr>
            </w:pPr>
            <w:r w:rsidRPr="0089793F">
              <w:rPr>
                <w:rFonts w:eastAsia="Calibri" w:cs="Times New Roman"/>
                <w:b/>
                <w:bCs/>
                <w:sz w:val="24"/>
                <w:szCs w:val="24"/>
              </w:rPr>
              <w:t>1080</w:t>
            </w:r>
          </w:p>
        </w:tc>
      </w:tr>
    </w:tbl>
    <w:p w14:paraId="156E141A" w14:textId="77777777" w:rsidR="0089793F" w:rsidRPr="001439EA" w:rsidRDefault="0089793F" w:rsidP="009F1A44">
      <w:pPr>
        <w:spacing w:line="276" w:lineRule="auto"/>
        <w:ind w:firstLine="0"/>
        <w:rPr>
          <w:rFonts w:cs="Times New Roman"/>
          <w:sz w:val="24"/>
          <w:szCs w:val="24"/>
        </w:rPr>
      </w:pPr>
    </w:p>
    <w:p w14:paraId="3F36C5B0" w14:textId="77777777" w:rsidR="0089793F" w:rsidRPr="001439EA" w:rsidRDefault="0089793F" w:rsidP="009F1A44">
      <w:pPr>
        <w:spacing w:line="276" w:lineRule="auto"/>
        <w:ind w:firstLine="0"/>
        <w:rPr>
          <w:rFonts w:cs="Times New Roman"/>
          <w:sz w:val="24"/>
          <w:szCs w:val="24"/>
        </w:rPr>
      </w:pPr>
    </w:p>
    <w:p w14:paraId="18D70158" w14:textId="77777777" w:rsidR="00EE7F85" w:rsidRPr="001439EA" w:rsidRDefault="00454566" w:rsidP="00E13852">
      <w:pPr>
        <w:pStyle w:val="20"/>
        <w:numPr>
          <w:ilvl w:val="1"/>
          <w:numId w:val="1"/>
        </w:numPr>
        <w:tabs>
          <w:tab w:val="left" w:pos="567"/>
        </w:tabs>
        <w:spacing w:line="276" w:lineRule="auto"/>
        <w:ind w:left="-284" w:firstLine="284"/>
        <w:jc w:val="center"/>
        <w:rPr>
          <w:rFonts w:ascii="Times New Roman" w:hAnsi="Times New Roman" w:cs="Times New Roman"/>
          <w:b/>
          <w:bCs/>
          <w:color w:val="auto"/>
          <w:sz w:val="24"/>
          <w:szCs w:val="24"/>
        </w:rPr>
      </w:pPr>
      <w:bookmarkStart w:id="85" w:name="bookmark105"/>
      <w:bookmarkStart w:id="86" w:name="_Toc112679852"/>
      <w:bookmarkStart w:id="87" w:name="_Toc128470906"/>
      <w:bookmarkEnd w:id="85"/>
      <w:r w:rsidRPr="001439EA">
        <w:rPr>
          <w:rFonts w:ascii="Times New Roman" w:hAnsi="Times New Roman" w:cs="Times New Roman"/>
          <w:b/>
          <w:bCs/>
          <w:color w:val="auto"/>
          <w:sz w:val="24"/>
          <w:szCs w:val="24"/>
        </w:rPr>
        <w:t xml:space="preserve">СИСТЕМА ОЦЕНКИ ДОСТИЖЕНИЯ ПЛАНИРУЕМЫХ РЕЗУЛЬТАТОВ </w:t>
      </w:r>
      <w:bookmarkEnd w:id="86"/>
      <w:bookmarkEnd w:id="87"/>
      <w:r w:rsidR="000D434D" w:rsidRPr="001439EA">
        <w:rPr>
          <w:rFonts w:ascii="Times New Roman" w:hAnsi="Times New Roman" w:cs="Times New Roman"/>
          <w:b/>
          <w:bCs/>
          <w:color w:val="auto"/>
          <w:sz w:val="24"/>
          <w:szCs w:val="24"/>
        </w:rPr>
        <w:t>ООП НОО</w:t>
      </w:r>
    </w:p>
    <w:p w14:paraId="0B5B4FF5" w14:textId="77777777" w:rsidR="000D434D" w:rsidRPr="001439EA" w:rsidRDefault="000D434D" w:rsidP="000D434D">
      <w:pPr>
        <w:rPr>
          <w:sz w:val="24"/>
          <w:szCs w:val="24"/>
        </w:rPr>
      </w:pPr>
    </w:p>
    <w:p w14:paraId="49172C51" w14:textId="77777777" w:rsidR="008A2841" w:rsidRPr="001439EA" w:rsidRDefault="008A2841" w:rsidP="00E1385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Основой объективной оценки </w:t>
      </w:r>
      <w:proofErr w:type="spellStart"/>
      <w:proofErr w:type="gramStart"/>
      <w:r w:rsidR="006C0D58" w:rsidRPr="001439EA">
        <w:rPr>
          <w:rFonts w:ascii="Times New Roman" w:hAnsi="Times New Roman" w:cs="Times New Roman"/>
          <w:sz w:val="24"/>
          <w:szCs w:val="24"/>
        </w:rPr>
        <w:t>соответствия,</w:t>
      </w:r>
      <w:r w:rsidRPr="001439EA">
        <w:rPr>
          <w:rFonts w:ascii="Times New Roman" w:hAnsi="Times New Roman" w:cs="Times New Roman"/>
          <w:sz w:val="24"/>
          <w:szCs w:val="24"/>
        </w:rPr>
        <w:t>установленным</w:t>
      </w:r>
      <w:proofErr w:type="spellEnd"/>
      <w:proofErr w:type="gramEnd"/>
      <w:r w:rsidRPr="001439EA">
        <w:rPr>
          <w:rFonts w:ascii="Times New Roman" w:hAnsi="Times New Roman" w:cs="Times New Roman"/>
          <w:sz w:val="24"/>
          <w:szCs w:val="24"/>
        </w:rPr>
        <w:t xml:space="preserve">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190BEFC0" w14:textId="77777777" w:rsidR="00EE7F85" w:rsidRPr="001439EA" w:rsidRDefault="00EE7F85" w:rsidP="00E13852">
      <w:pPr>
        <w:spacing w:line="276" w:lineRule="auto"/>
        <w:ind w:left="-284" w:firstLine="426"/>
        <w:rPr>
          <w:rFonts w:cs="Times New Roman"/>
          <w:sz w:val="24"/>
          <w:szCs w:val="24"/>
        </w:rPr>
      </w:pPr>
      <w:r w:rsidRPr="001439EA">
        <w:rPr>
          <w:rFonts w:cs="Times New Roman"/>
          <w:sz w:val="24"/>
          <w:szCs w:val="24"/>
        </w:rPr>
        <w:t>Система оценки достижения планируемых результатов (да</w:t>
      </w:r>
      <w:r w:rsidRPr="001439EA">
        <w:rPr>
          <w:rFonts w:cs="Times New Roman"/>
          <w:sz w:val="24"/>
          <w:szCs w:val="24"/>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88" w:name="_Hlk112681076"/>
      <w:r w:rsidRPr="001439EA">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88"/>
    </w:p>
    <w:p w14:paraId="79F967CC" w14:textId="77777777" w:rsidR="00EE7F85" w:rsidRPr="001439EA" w:rsidRDefault="00EE7F85" w:rsidP="00E13852">
      <w:pPr>
        <w:spacing w:line="276" w:lineRule="auto"/>
        <w:ind w:left="-284" w:firstLine="426"/>
        <w:rPr>
          <w:sz w:val="24"/>
          <w:szCs w:val="24"/>
        </w:rPr>
      </w:pPr>
      <w:r w:rsidRPr="001439EA">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1439EA">
        <w:rPr>
          <w:b/>
          <w:bCs/>
          <w:sz w:val="24"/>
          <w:szCs w:val="24"/>
        </w:rPr>
        <w:t xml:space="preserve">функциями </w:t>
      </w:r>
      <w:r w:rsidRPr="001439EA">
        <w:rPr>
          <w:sz w:val="24"/>
          <w:szCs w:val="24"/>
        </w:rPr>
        <w:t xml:space="preserve">являются: </w:t>
      </w:r>
    </w:p>
    <w:p w14:paraId="700FEF26" w14:textId="77777777" w:rsidR="00EE7F85" w:rsidRPr="001439EA" w:rsidRDefault="00EE7F85" w:rsidP="002C637D">
      <w:pPr>
        <w:pStyle w:val="a6"/>
        <w:numPr>
          <w:ilvl w:val="0"/>
          <w:numId w:val="114"/>
        </w:numPr>
        <w:tabs>
          <w:tab w:val="left" w:pos="426"/>
        </w:tabs>
        <w:spacing w:line="276" w:lineRule="auto"/>
        <w:ind w:left="-284" w:firstLine="426"/>
        <w:rPr>
          <w:sz w:val="24"/>
          <w:szCs w:val="24"/>
        </w:rPr>
      </w:pPr>
      <w:r w:rsidRPr="001439EA">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2E567054" w14:textId="77777777" w:rsidR="00EE7F85" w:rsidRPr="001439EA" w:rsidRDefault="00EE7F85" w:rsidP="002C637D">
      <w:pPr>
        <w:pStyle w:val="a6"/>
        <w:numPr>
          <w:ilvl w:val="0"/>
          <w:numId w:val="114"/>
        </w:numPr>
        <w:tabs>
          <w:tab w:val="left" w:pos="426"/>
        </w:tabs>
        <w:spacing w:line="276" w:lineRule="auto"/>
        <w:ind w:left="-284" w:firstLine="426"/>
        <w:rPr>
          <w:sz w:val="24"/>
          <w:szCs w:val="24"/>
        </w:rPr>
      </w:pPr>
      <w:r w:rsidRPr="001439EA">
        <w:rPr>
          <w:sz w:val="24"/>
          <w:szCs w:val="24"/>
        </w:rPr>
        <w:t>обеспечение эффективной обратной связи, позволяющей осуществлять управление образовательным процессом.</w:t>
      </w:r>
    </w:p>
    <w:p w14:paraId="4520132B" w14:textId="77777777" w:rsidR="00EE7F85" w:rsidRPr="001439EA" w:rsidRDefault="00EE7F85" w:rsidP="00E13852">
      <w:pPr>
        <w:spacing w:line="276" w:lineRule="auto"/>
        <w:ind w:left="-284" w:firstLine="426"/>
        <w:rPr>
          <w:sz w:val="24"/>
          <w:szCs w:val="24"/>
        </w:rPr>
      </w:pPr>
      <w:r w:rsidRPr="001439EA">
        <w:rPr>
          <w:sz w:val="24"/>
          <w:szCs w:val="24"/>
        </w:rPr>
        <w:t xml:space="preserve">Основными </w:t>
      </w:r>
      <w:r w:rsidRPr="001439EA">
        <w:rPr>
          <w:b/>
          <w:bCs/>
          <w:sz w:val="24"/>
          <w:szCs w:val="24"/>
        </w:rPr>
        <w:t>направлениями и целями</w:t>
      </w:r>
      <w:r w:rsidRPr="001439EA">
        <w:rPr>
          <w:sz w:val="24"/>
          <w:szCs w:val="24"/>
        </w:rPr>
        <w:t xml:space="preserve"> оценочной деятельности в образовательной организации являются:</w:t>
      </w:r>
    </w:p>
    <w:p w14:paraId="7A8C2B7D" w14:textId="77777777" w:rsidR="008A2841" w:rsidRPr="001439EA" w:rsidRDefault="00EE7F85" w:rsidP="002C637D">
      <w:pPr>
        <w:pStyle w:val="a6"/>
        <w:numPr>
          <w:ilvl w:val="0"/>
          <w:numId w:val="115"/>
        </w:numPr>
        <w:tabs>
          <w:tab w:val="left" w:pos="426"/>
        </w:tabs>
        <w:spacing w:line="276" w:lineRule="auto"/>
        <w:ind w:left="-284" w:firstLine="426"/>
        <w:rPr>
          <w:sz w:val="24"/>
          <w:szCs w:val="24"/>
        </w:rPr>
      </w:pPr>
      <w:r w:rsidRPr="001439EA">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E6D5690" w14:textId="77777777" w:rsidR="00EE7F85" w:rsidRPr="001439EA" w:rsidRDefault="00EE7F85" w:rsidP="002C637D">
      <w:pPr>
        <w:pStyle w:val="a6"/>
        <w:numPr>
          <w:ilvl w:val="0"/>
          <w:numId w:val="115"/>
        </w:numPr>
        <w:tabs>
          <w:tab w:val="left" w:pos="426"/>
        </w:tabs>
        <w:spacing w:line="276" w:lineRule="auto"/>
        <w:ind w:left="-284" w:firstLine="426"/>
        <w:rPr>
          <w:sz w:val="24"/>
          <w:szCs w:val="24"/>
        </w:rPr>
      </w:pPr>
      <w:r w:rsidRPr="001439EA">
        <w:rPr>
          <w:sz w:val="24"/>
          <w:szCs w:val="24"/>
        </w:rPr>
        <w:t>оценка результатов деятельности педагогических кадров как основа аттестационных процедур;</w:t>
      </w:r>
    </w:p>
    <w:p w14:paraId="739ED1C3" w14:textId="77777777" w:rsidR="00454566" w:rsidRPr="001439EA" w:rsidRDefault="00EE7F85" w:rsidP="002C637D">
      <w:pPr>
        <w:pStyle w:val="a6"/>
        <w:numPr>
          <w:ilvl w:val="0"/>
          <w:numId w:val="115"/>
        </w:numPr>
        <w:tabs>
          <w:tab w:val="left" w:pos="426"/>
        </w:tabs>
        <w:spacing w:line="276" w:lineRule="auto"/>
        <w:ind w:left="-284" w:firstLine="426"/>
        <w:rPr>
          <w:sz w:val="24"/>
          <w:szCs w:val="24"/>
        </w:rPr>
      </w:pPr>
      <w:r w:rsidRPr="001439EA">
        <w:rPr>
          <w:sz w:val="24"/>
          <w:szCs w:val="24"/>
        </w:rPr>
        <w:lastRenderedPageBreak/>
        <w:t>оценка результатов деятельности образовательной организации как основа аккредитационных процедур.</w:t>
      </w:r>
    </w:p>
    <w:p w14:paraId="2EE224FF" w14:textId="77777777" w:rsidR="004B27BA" w:rsidRPr="001439EA" w:rsidRDefault="004B27BA" w:rsidP="00E13852">
      <w:pPr>
        <w:spacing w:line="276" w:lineRule="auto"/>
        <w:ind w:left="-284" w:firstLine="426"/>
        <w:rPr>
          <w:rFonts w:cs="Times New Roman"/>
          <w:sz w:val="24"/>
          <w:szCs w:val="24"/>
        </w:rPr>
      </w:pPr>
      <w:r w:rsidRPr="001439EA">
        <w:rPr>
          <w:rFonts w:cs="Times New Roman"/>
          <w:sz w:val="24"/>
          <w:szCs w:val="24"/>
        </w:rPr>
        <w:t>Основным объектом системы оценки, ее содержательной и критериальной базой выступают требования ФГОС</w:t>
      </w:r>
      <w:r w:rsidR="008A2841" w:rsidRPr="001439EA">
        <w:rPr>
          <w:rFonts w:cs="Times New Roman"/>
          <w:sz w:val="24"/>
          <w:szCs w:val="24"/>
        </w:rPr>
        <w:t xml:space="preserve"> НОО, которые конкретизированы в планируемых результатах освоения обучающимися ООП НОО.</w:t>
      </w:r>
    </w:p>
    <w:p w14:paraId="34B2078E" w14:textId="77777777" w:rsidR="002C2617" w:rsidRPr="001439EA" w:rsidRDefault="008E2E74" w:rsidP="00E13852">
      <w:pPr>
        <w:pStyle w:val="a9"/>
        <w:spacing w:line="276" w:lineRule="auto"/>
        <w:ind w:left="-284" w:firstLine="426"/>
        <w:jc w:val="both"/>
        <w:rPr>
          <w:rFonts w:ascii="Times New Roman" w:eastAsiaTheme="minorEastAsia" w:hAnsi="Times New Roman" w:cs="Times New Roman"/>
          <w:sz w:val="24"/>
          <w:szCs w:val="24"/>
          <w:lang w:eastAsia="ru-RU"/>
        </w:rPr>
      </w:pPr>
      <w:r w:rsidRPr="001439EA">
        <w:rPr>
          <w:rFonts w:ascii="Times New Roman" w:eastAsiaTheme="minorEastAsia" w:hAnsi="Times New Roman" w:cs="Times New Roman"/>
          <w:sz w:val="24"/>
          <w:szCs w:val="24"/>
          <w:lang w:eastAsia="ru-RU"/>
        </w:rPr>
        <w:t>Система оценки включает процедуры внутренней и внешней оценки в соответствии с внутренней системой оценки качес</w:t>
      </w:r>
      <w:r w:rsidR="0091387B" w:rsidRPr="001439EA">
        <w:rPr>
          <w:rFonts w:ascii="Times New Roman" w:eastAsiaTheme="minorEastAsia" w:hAnsi="Times New Roman" w:cs="Times New Roman"/>
          <w:sz w:val="24"/>
          <w:szCs w:val="24"/>
          <w:lang w:eastAsia="ru-RU"/>
        </w:rPr>
        <w:t xml:space="preserve">тва образования (ВСОКО) и </w:t>
      </w:r>
      <w:r w:rsidRPr="001439EA">
        <w:rPr>
          <w:rFonts w:ascii="Times New Roman" w:eastAsiaTheme="minorEastAsia" w:hAnsi="Times New Roman" w:cs="Times New Roman"/>
          <w:sz w:val="24"/>
          <w:szCs w:val="24"/>
          <w:lang w:eastAsia="ru-RU"/>
        </w:rPr>
        <w:t xml:space="preserve">графиком </w:t>
      </w:r>
      <w:proofErr w:type="spellStart"/>
      <w:r w:rsidR="005B1377" w:rsidRPr="001439EA">
        <w:rPr>
          <w:rFonts w:ascii="Times New Roman" w:eastAsiaTheme="minorEastAsia" w:hAnsi="Times New Roman" w:cs="Times New Roman"/>
          <w:sz w:val="24"/>
          <w:szCs w:val="24"/>
          <w:lang w:eastAsia="ru-RU"/>
        </w:rPr>
        <w:t>контрольных</w:t>
      </w:r>
      <w:r w:rsidR="003F73B9" w:rsidRPr="001439EA">
        <w:rPr>
          <w:rFonts w:ascii="Times New Roman" w:eastAsiaTheme="minorEastAsia" w:hAnsi="Times New Roman" w:cs="Times New Roman"/>
          <w:sz w:val="24"/>
          <w:szCs w:val="24"/>
          <w:lang w:eastAsia="ru-RU"/>
        </w:rPr>
        <w:t>мероприятий</w:t>
      </w:r>
      <w:proofErr w:type="spellEnd"/>
      <w:r w:rsidRPr="001439EA">
        <w:rPr>
          <w:rFonts w:ascii="Times New Roman" w:eastAsiaTheme="minorEastAsia" w:hAnsi="Times New Roman" w:cs="Times New Roman"/>
          <w:sz w:val="24"/>
          <w:szCs w:val="24"/>
          <w:lang w:eastAsia="ru-RU"/>
        </w:rPr>
        <w:t xml:space="preserve"> школы</w:t>
      </w:r>
    </w:p>
    <w:p w14:paraId="2CD89FEA" w14:textId="77777777" w:rsidR="002C2617" w:rsidRPr="001439EA" w:rsidRDefault="002C2617" w:rsidP="00E13852">
      <w:pPr>
        <w:spacing w:line="276" w:lineRule="auto"/>
        <w:ind w:left="-284" w:firstLine="426"/>
        <w:rPr>
          <w:rFonts w:eastAsia="SchoolBookSanPin"/>
          <w:b/>
          <w:bCs/>
          <w:sz w:val="24"/>
          <w:szCs w:val="24"/>
        </w:rPr>
      </w:pPr>
      <w:bookmarkStart w:id="89" w:name="_Hlk175064279"/>
    </w:p>
    <w:p w14:paraId="0D7B98DF" w14:textId="77777777" w:rsidR="00531A35" w:rsidRPr="001439EA" w:rsidRDefault="00977983" w:rsidP="00E13852">
      <w:pPr>
        <w:spacing w:line="276" w:lineRule="auto"/>
        <w:ind w:left="-284" w:firstLine="426"/>
        <w:rPr>
          <w:rFonts w:eastAsia="SchoolBookSanPin"/>
          <w:sz w:val="24"/>
          <w:szCs w:val="24"/>
        </w:rPr>
      </w:pPr>
      <w:r w:rsidRPr="001439EA">
        <w:rPr>
          <w:rFonts w:eastAsia="SchoolBookSanPin"/>
          <w:b/>
          <w:bCs/>
          <w:sz w:val="24"/>
          <w:szCs w:val="24"/>
        </w:rPr>
        <w:t>Внутренняя оценка включает:</w:t>
      </w:r>
      <w:bookmarkStart w:id="90" w:name="_Hlk173247525"/>
    </w:p>
    <w:p w14:paraId="59A453B7" w14:textId="77777777" w:rsidR="00531A35" w:rsidRPr="001439EA" w:rsidRDefault="00531A35" w:rsidP="002C637D">
      <w:pPr>
        <w:pStyle w:val="a6"/>
        <w:numPr>
          <w:ilvl w:val="0"/>
          <w:numId w:val="93"/>
        </w:numPr>
        <w:tabs>
          <w:tab w:val="left" w:pos="567"/>
        </w:tabs>
        <w:spacing w:line="276" w:lineRule="auto"/>
        <w:ind w:left="-284" w:firstLine="426"/>
        <w:rPr>
          <w:rFonts w:eastAsia="SchoolBookSanPin"/>
          <w:sz w:val="24"/>
          <w:szCs w:val="24"/>
        </w:rPr>
      </w:pPr>
      <w:r w:rsidRPr="001439EA">
        <w:rPr>
          <w:rFonts w:eastAsia="SchoolBookSanPin"/>
          <w:sz w:val="24"/>
          <w:szCs w:val="24"/>
        </w:rPr>
        <w:t>стартовую диагностику;</w:t>
      </w:r>
    </w:p>
    <w:p w14:paraId="102C6FDF" w14:textId="77777777" w:rsidR="00531A35" w:rsidRPr="001439EA" w:rsidRDefault="00531A35" w:rsidP="002C637D">
      <w:pPr>
        <w:pStyle w:val="a6"/>
        <w:numPr>
          <w:ilvl w:val="0"/>
          <w:numId w:val="93"/>
        </w:numPr>
        <w:tabs>
          <w:tab w:val="left" w:pos="567"/>
        </w:tabs>
        <w:spacing w:line="276" w:lineRule="auto"/>
        <w:ind w:left="-284" w:firstLine="426"/>
        <w:rPr>
          <w:rFonts w:eastAsia="SchoolBookSanPin"/>
          <w:sz w:val="24"/>
          <w:szCs w:val="24"/>
        </w:rPr>
      </w:pPr>
      <w:r w:rsidRPr="001439EA">
        <w:rPr>
          <w:rFonts w:eastAsia="SchoolBookSanPin"/>
          <w:sz w:val="24"/>
          <w:szCs w:val="24"/>
        </w:rPr>
        <w:t>текущую и тематическую оценки;</w:t>
      </w:r>
    </w:p>
    <w:p w14:paraId="13CC7011" w14:textId="77777777" w:rsidR="00531A35" w:rsidRPr="001439EA" w:rsidRDefault="00531A35" w:rsidP="002C637D">
      <w:pPr>
        <w:pStyle w:val="a6"/>
        <w:numPr>
          <w:ilvl w:val="0"/>
          <w:numId w:val="93"/>
        </w:numPr>
        <w:tabs>
          <w:tab w:val="left" w:pos="567"/>
        </w:tabs>
        <w:spacing w:line="276" w:lineRule="auto"/>
        <w:ind w:left="-284" w:firstLine="426"/>
        <w:rPr>
          <w:rFonts w:eastAsia="SchoolBookSanPin"/>
          <w:sz w:val="24"/>
          <w:szCs w:val="24"/>
        </w:rPr>
      </w:pPr>
      <w:r w:rsidRPr="001439EA">
        <w:rPr>
          <w:rFonts w:eastAsia="SchoolBookSanPin"/>
          <w:sz w:val="24"/>
          <w:szCs w:val="24"/>
        </w:rPr>
        <w:t>итоговую оценку;</w:t>
      </w:r>
    </w:p>
    <w:p w14:paraId="24F3FC8B" w14:textId="77777777" w:rsidR="00531A35" w:rsidRPr="001439EA" w:rsidRDefault="00531A35" w:rsidP="002C637D">
      <w:pPr>
        <w:pStyle w:val="a6"/>
        <w:numPr>
          <w:ilvl w:val="0"/>
          <w:numId w:val="93"/>
        </w:numPr>
        <w:tabs>
          <w:tab w:val="left" w:pos="567"/>
        </w:tabs>
        <w:spacing w:line="276" w:lineRule="auto"/>
        <w:ind w:left="-284" w:firstLine="426"/>
        <w:rPr>
          <w:rFonts w:eastAsia="SchoolBookSanPin"/>
          <w:sz w:val="24"/>
          <w:szCs w:val="24"/>
        </w:rPr>
      </w:pPr>
      <w:r w:rsidRPr="001439EA">
        <w:rPr>
          <w:rFonts w:eastAsia="SchoolBookSanPin"/>
          <w:sz w:val="24"/>
          <w:szCs w:val="24"/>
        </w:rPr>
        <w:t>промежуточную аттестацию;</w:t>
      </w:r>
    </w:p>
    <w:p w14:paraId="3F2C1519" w14:textId="77777777" w:rsidR="00531A35" w:rsidRPr="001439EA" w:rsidRDefault="00531A35" w:rsidP="002C637D">
      <w:pPr>
        <w:pStyle w:val="a6"/>
        <w:numPr>
          <w:ilvl w:val="0"/>
          <w:numId w:val="93"/>
        </w:numPr>
        <w:tabs>
          <w:tab w:val="left" w:pos="567"/>
        </w:tabs>
        <w:spacing w:line="276" w:lineRule="auto"/>
        <w:ind w:left="-284" w:firstLine="426"/>
        <w:rPr>
          <w:rFonts w:eastAsia="SchoolBookSanPin"/>
          <w:sz w:val="24"/>
          <w:szCs w:val="24"/>
        </w:rPr>
      </w:pPr>
      <w:r w:rsidRPr="001439EA">
        <w:rPr>
          <w:rFonts w:eastAsia="SchoolBookSanPin"/>
          <w:sz w:val="24"/>
          <w:szCs w:val="24"/>
        </w:rPr>
        <w:t>психолого-педагогическое наблюдение;</w:t>
      </w:r>
    </w:p>
    <w:p w14:paraId="19322731" w14:textId="77777777" w:rsidR="00531A35" w:rsidRPr="001439EA" w:rsidRDefault="00531A35" w:rsidP="002C637D">
      <w:pPr>
        <w:pStyle w:val="a6"/>
        <w:numPr>
          <w:ilvl w:val="0"/>
          <w:numId w:val="93"/>
        </w:numPr>
        <w:tabs>
          <w:tab w:val="left" w:pos="567"/>
        </w:tabs>
        <w:spacing w:line="276" w:lineRule="auto"/>
        <w:ind w:left="-284" w:firstLine="426"/>
        <w:rPr>
          <w:rFonts w:eastAsia="SchoolBookSanPin"/>
          <w:sz w:val="24"/>
          <w:szCs w:val="24"/>
        </w:rPr>
      </w:pPr>
      <w:r w:rsidRPr="001439EA">
        <w:rPr>
          <w:rFonts w:eastAsia="SchoolBookSanPin"/>
          <w:sz w:val="24"/>
          <w:szCs w:val="24"/>
        </w:rPr>
        <w:t>внутренний мониторинг образовательных достижений обучающихся.</w:t>
      </w:r>
    </w:p>
    <w:p w14:paraId="341644BD" w14:textId="77777777" w:rsidR="00531A35" w:rsidRPr="001439EA" w:rsidRDefault="00531A35" w:rsidP="00E13852">
      <w:pPr>
        <w:tabs>
          <w:tab w:val="left" w:pos="567"/>
        </w:tabs>
        <w:spacing w:line="276" w:lineRule="auto"/>
        <w:ind w:left="-284" w:firstLine="426"/>
        <w:rPr>
          <w:rFonts w:eastAsia="SchoolBookSanPin"/>
          <w:sz w:val="24"/>
          <w:szCs w:val="24"/>
        </w:rPr>
      </w:pPr>
      <w:r w:rsidRPr="001439EA">
        <w:rPr>
          <w:rFonts w:eastAsia="SchoolBookSanPin"/>
          <w:sz w:val="24"/>
          <w:szCs w:val="24"/>
        </w:rPr>
        <w:t>(Внутренняя система оценки должна соответствовать Положению о ВСОКО и Положению о текущем контроле и промежуточной аттестации обучающихся).</w:t>
      </w:r>
    </w:p>
    <w:p w14:paraId="5557DA81" w14:textId="77777777" w:rsidR="00C8498B" w:rsidRPr="001439EA" w:rsidRDefault="00C8498B" w:rsidP="00E13852">
      <w:pPr>
        <w:spacing w:line="276" w:lineRule="auto"/>
        <w:ind w:left="-284" w:firstLine="426"/>
        <w:rPr>
          <w:rFonts w:eastAsia="SchoolBookSanPin"/>
          <w:sz w:val="24"/>
          <w:szCs w:val="24"/>
        </w:rPr>
      </w:pPr>
      <w:r w:rsidRPr="001439EA">
        <w:rPr>
          <w:rFonts w:eastAsia="SchoolBookSanPi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26666A85" w14:textId="77777777" w:rsidR="00C8498B" w:rsidRPr="001439EA" w:rsidRDefault="00C8498B" w:rsidP="00E13852">
      <w:pPr>
        <w:spacing w:line="276" w:lineRule="auto"/>
        <w:ind w:left="-284" w:firstLine="426"/>
        <w:rPr>
          <w:rFonts w:eastAsia="SchoolBookSanPin"/>
          <w:sz w:val="24"/>
          <w:szCs w:val="24"/>
        </w:rPr>
      </w:pPr>
      <w:r w:rsidRPr="001439EA">
        <w:rPr>
          <w:rFonts w:eastAsia="SchoolBookSanPi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42113A1F" w14:textId="77777777" w:rsidR="00D90243" w:rsidRPr="001439EA" w:rsidRDefault="00D90243" w:rsidP="00E13852">
      <w:pPr>
        <w:tabs>
          <w:tab w:val="left" w:pos="426"/>
        </w:tabs>
        <w:spacing w:line="276" w:lineRule="auto"/>
        <w:ind w:left="-284" w:firstLine="426"/>
        <w:rPr>
          <w:rFonts w:eastAsia="SchoolBookSanPin"/>
          <w:b/>
          <w:bCs/>
          <w:sz w:val="24"/>
          <w:szCs w:val="24"/>
        </w:rPr>
      </w:pPr>
      <w:bookmarkStart w:id="91" w:name="_Hlk175064338"/>
      <w:bookmarkEnd w:id="89"/>
      <w:bookmarkEnd w:id="90"/>
      <w:r w:rsidRPr="001439EA">
        <w:rPr>
          <w:rFonts w:eastAsia="SchoolBookSanPin"/>
          <w:b/>
          <w:bCs/>
          <w:sz w:val="24"/>
          <w:szCs w:val="24"/>
        </w:rPr>
        <w:t xml:space="preserve">Внешняя оценка достижения планируемых результатов ООП </w:t>
      </w:r>
      <w:r w:rsidR="00E3015B" w:rsidRPr="001439EA">
        <w:rPr>
          <w:rFonts w:eastAsia="SchoolBookSanPin"/>
          <w:b/>
          <w:bCs/>
          <w:sz w:val="24"/>
          <w:szCs w:val="24"/>
        </w:rPr>
        <w:t>Н</w:t>
      </w:r>
      <w:r w:rsidRPr="001439EA">
        <w:rPr>
          <w:rFonts w:eastAsia="SchoolBookSanPin"/>
          <w:b/>
          <w:bCs/>
          <w:sz w:val="24"/>
          <w:szCs w:val="24"/>
        </w:rPr>
        <w:t>ОО включает в себя:</w:t>
      </w:r>
    </w:p>
    <w:p w14:paraId="29EF8DE1" w14:textId="77777777" w:rsidR="00D90243" w:rsidRPr="001439EA" w:rsidRDefault="00D90243" w:rsidP="008A5D02">
      <w:pPr>
        <w:numPr>
          <w:ilvl w:val="0"/>
          <w:numId w:val="82"/>
        </w:numPr>
        <w:tabs>
          <w:tab w:val="left" w:pos="426"/>
        </w:tabs>
        <w:spacing w:line="276" w:lineRule="auto"/>
        <w:ind w:left="-284" w:firstLine="426"/>
        <w:rPr>
          <w:rFonts w:eastAsia="SchoolBookSanPin"/>
          <w:bCs/>
          <w:sz w:val="24"/>
          <w:szCs w:val="24"/>
        </w:rPr>
      </w:pPr>
      <w:r w:rsidRPr="001439EA">
        <w:rPr>
          <w:rFonts w:eastAsia="SchoolBookSanPin"/>
          <w:b/>
          <w:bCs/>
          <w:sz w:val="24"/>
          <w:szCs w:val="24"/>
        </w:rPr>
        <w:t xml:space="preserve">Независимую оценку качества подготовки обучающихся, </w:t>
      </w:r>
      <w:r w:rsidRPr="001439EA">
        <w:rPr>
          <w:rFonts w:eastAsia="SchoolBookSanPin"/>
          <w:bCs/>
          <w:sz w:val="24"/>
          <w:szCs w:val="24"/>
        </w:rPr>
        <w:t>согласно Постановлению Правительства Российской Федерации от 30 апреля 2024 года № 556 «Об утверждении перечня мероприятий по оценке качества образования и правил проведения мероприятий по оценке качества образования» это:</w:t>
      </w:r>
    </w:p>
    <w:p w14:paraId="6622C9AD" w14:textId="77777777" w:rsidR="00D90243" w:rsidRPr="001439EA" w:rsidRDefault="00D90243" w:rsidP="008A5D02">
      <w:pPr>
        <w:numPr>
          <w:ilvl w:val="1"/>
          <w:numId w:val="82"/>
        </w:numPr>
        <w:tabs>
          <w:tab w:val="left" w:pos="426"/>
        </w:tabs>
        <w:spacing w:line="276" w:lineRule="auto"/>
        <w:ind w:left="-284" w:firstLine="426"/>
        <w:rPr>
          <w:rFonts w:eastAsia="SchoolBookSanPin"/>
          <w:bCs/>
          <w:sz w:val="24"/>
          <w:szCs w:val="24"/>
        </w:rPr>
      </w:pPr>
      <w:r w:rsidRPr="001439EA">
        <w:rPr>
          <w:rFonts w:eastAsia="SchoolBookSanPin"/>
          <w:bCs/>
          <w:sz w:val="24"/>
          <w:szCs w:val="24"/>
        </w:rPr>
        <w:t>Национальные сопост</w:t>
      </w:r>
      <w:r w:rsidR="0092205D" w:rsidRPr="001439EA">
        <w:rPr>
          <w:rFonts w:eastAsia="SchoolBookSanPin"/>
          <w:bCs/>
          <w:sz w:val="24"/>
          <w:szCs w:val="24"/>
        </w:rPr>
        <w:t>а</w:t>
      </w:r>
      <w:r w:rsidRPr="001439EA">
        <w:rPr>
          <w:rFonts w:eastAsia="SchoolBookSanPin"/>
          <w:bCs/>
          <w:sz w:val="24"/>
          <w:szCs w:val="24"/>
        </w:rPr>
        <w:t>вительные исследования качества общего образования;</w:t>
      </w:r>
    </w:p>
    <w:p w14:paraId="5F9FE2FD" w14:textId="77777777" w:rsidR="00D90243" w:rsidRPr="001439EA" w:rsidRDefault="00D90243" w:rsidP="008A5D02">
      <w:pPr>
        <w:numPr>
          <w:ilvl w:val="1"/>
          <w:numId w:val="82"/>
        </w:numPr>
        <w:tabs>
          <w:tab w:val="left" w:pos="426"/>
        </w:tabs>
        <w:spacing w:line="276" w:lineRule="auto"/>
        <w:ind w:left="-284" w:firstLine="426"/>
        <w:rPr>
          <w:rFonts w:eastAsia="SchoolBookSanPin"/>
          <w:bCs/>
          <w:sz w:val="24"/>
          <w:szCs w:val="24"/>
        </w:rPr>
      </w:pPr>
      <w:r w:rsidRPr="001439EA">
        <w:rPr>
          <w:rFonts w:eastAsia="SchoolBookSanPin"/>
          <w:bCs/>
          <w:sz w:val="24"/>
          <w:szCs w:val="24"/>
        </w:rPr>
        <w:t>Всероссийские проверочные работы;</w:t>
      </w:r>
    </w:p>
    <w:p w14:paraId="13D3E864" w14:textId="77777777" w:rsidR="00D90243" w:rsidRPr="001439EA" w:rsidRDefault="00D90243" w:rsidP="008A5D02">
      <w:pPr>
        <w:numPr>
          <w:ilvl w:val="1"/>
          <w:numId w:val="82"/>
        </w:numPr>
        <w:tabs>
          <w:tab w:val="left" w:pos="426"/>
        </w:tabs>
        <w:spacing w:line="276" w:lineRule="auto"/>
        <w:ind w:left="-284" w:firstLine="426"/>
        <w:rPr>
          <w:rFonts w:eastAsia="SchoolBookSanPin"/>
          <w:bCs/>
          <w:sz w:val="24"/>
          <w:szCs w:val="24"/>
        </w:rPr>
      </w:pPr>
      <w:r w:rsidRPr="001439EA">
        <w:rPr>
          <w:rFonts w:eastAsia="SchoolBookSanPin"/>
          <w:bCs/>
          <w:sz w:val="24"/>
          <w:szCs w:val="24"/>
        </w:rPr>
        <w:t>Международные сопост</w:t>
      </w:r>
      <w:r w:rsidR="0092205D" w:rsidRPr="001439EA">
        <w:rPr>
          <w:rFonts w:eastAsia="SchoolBookSanPin"/>
          <w:bCs/>
          <w:sz w:val="24"/>
          <w:szCs w:val="24"/>
        </w:rPr>
        <w:t>а</w:t>
      </w:r>
      <w:r w:rsidRPr="001439EA">
        <w:rPr>
          <w:rFonts w:eastAsia="SchoolBookSanPin"/>
          <w:bCs/>
          <w:sz w:val="24"/>
          <w:szCs w:val="24"/>
        </w:rPr>
        <w:t>вительные исследования качества общего образования.</w:t>
      </w:r>
    </w:p>
    <w:bookmarkEnd w:id="91"/>
    <w:p w14:paraId="43870E0F" w14:textId="77777777" w:rsidR="008A2841" w:rsidRPr="001439EA" w:rsidRDefault="008A2841" w:rsidP="00E13852">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1439EA">
        <w:rPr>
          <w:rFonts w:ascii="Times New Roman" w:hAnsi="Times New Roman" w:cs="Times New Roman"/>
          <w:b/>
          <w:bCs/>
          <w:sz w:val="24"/>
          <w:szCs w:val="24"/>
        </w:rPr>
        <w:t>подходы</w:t>
      </w:r>
      <w:r w:rsidRPr="001439EA">
        <w:rPr>
          <w:rFonts w:ascii="Times New Roman" w:hAnsi="Times New Roman" w:cs="Times New Roman"/>
          <w:sz w:val="24"/>
          <w:szCs w:val="24"/>
        </w:rPr>
        <w:t xml:space="preserve"> к оценке образовательных достижений.</w:t>
      </w:r>
    </w:p>
    <w:p w14:paraId="2F332519" w14:textId="77777777" w:rsidR="008A2841" w:rsidRPr="001439EA" w:rsidRDefault="008A2841" w:rsidP="00E13852">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Системно-деятельностный подход</w:t>
      </w:r>
      <w:r w:rsidRPr="001439EA">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w:t>
      </w:r>
      <w:r w:rsidRPr="001439EA">
        <w:rPr>
          <w:rFonts w:ascii="Times New Roman" w:hAnsi="Times New Roman" w:cs="Times New Roman"/>
          <w:i/>
          <w:iCs/>
          <w:sz w:val="24"/>
          <w:szCs w:val="24"/>
        </w:rPr>
        <w:t>решению учебно-познавательных и учебно-практических задач</w:t>
      </w:r>
      <w:r w:rsidRPr="001439EA">
        <w:rPr>
          <w:rFonts w:ascii="Times New Roman" w:hAnsi="Times New Roman" w:cs="Times New Roman"/>
          <w:sz w:val="24"/>
          <w:szCs w:val="24"/>
        </w:rPr>
        <w:t xml:space="preserve">, а также в </w:t>
      </w:r>
      <w:r w:rsidRPr="001439EA">
        <w:rPr>
          <w:rFonts w:ascii="Times New Roman" w:hAnsi="Times New Roman" w:cs="Times New Roman"/>
          <w:i/>
          <w:iCs/>
          <w:sz w:val="24"/>
          <w:szCs w:val="24"/>
        </w:rPr>
        <w:t>оценке уровня функциональной грамотности</w:t>
      </w:r>
      <w:r w:rsidRPr="001439EA">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8230D24" w14:textId="77777777" w:rsidR="008A2841" w:rsidRPr="001439EA" w:rsidRDefault="008A2841" w:rsidP="00E13852">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Уровневый подход</w:t>
      </w:r>
      <w:r w:rsidRPr="001439EA">
        <w:rPr>
          <w:rFonts w:ascii="Times New Roman" w:hAnsi="Times New Roman" w:cs="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w:t>
      </w:r>
      <w:r w:rsidRPr="001439EA">
        <w:rPr>
          <w:rFonts w:ascii="Times New Roman" w:hAnsi="Times New Roman" w:cs="Times New Roman"/>
          <w:sz w:val="24"/>
          <w:szCs w:val="24"/>
        </w:rPr>
        <w:lastRenderedPageBreak/>
        <w:t>реализуется как по отношению к содержанию оценки, так и к представлению и интерпретации результатов измерений.</w:t>
      </w:r>
    </w:p>
    <w:p w14:paraId="53BC0ED8" w14:textId="77777777" w:rsidR="008A2841" w:rsidRPr="001439EA" w:rsidRDefault="008A2841" w:rsidP="00E13852">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1439EA">
        <w:rPr>
          <w:rFonts w:ascii="Times New Roman" w:hAnsi="Times New Roman" w:cs="Times New Roman"/>
          <w:sz w:val="24"/>
          <w:szCs w:val="24"/>
        </w:rPr>
        <w:t xml:space="preserve">, </w:t>
      </w:r>
      <w:r w:rsidRPr="001439EA">
        <w:rPr>
          <w:rFonts w:ascii="Times New Roman" w:hAnsi="Times New Roman" w:cs="Times New Roman"/>
          <w:sz w:val="24"/>
          <w:szCs w:val="24"/>
        </w:rPr>
        <w:t>выступает достаточным для продолжения обучения и усвоения последующего учебного материала.</w:t>
      </w:r>
    </w:p>
    <w:p w14:paraId="70925C77" w14:textId="77777777" w:rsidR="008A2841" w:rsidRPr="001439EA" w:rsidRDefault="008A2841" w:rsidP="00E13852">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Комплексный подход</w:t>
      </w:r>
      <w:r w:rsidRPr="001439EA">
        <w:rPr>
          <w:rFonts w:ascii="Times New Roman" w:hAnsi="Times New Roman" w:cs="Times New Roman"/>
          <w:sz w:val="24"/>
          <w:szCs w:val="24"/>
        </w:rPr>
        <w:t xml:space="preserve"> к оценке образовательных достижений реализуется через:</w:t>
      </w:r>
    </w:p>
    <w:p w14:paraId="39F245EE" w14:textId="77777777" w:rsidR="008A2841" w:rsidRPr="001439EA" w:rsidRDefault="008A2841" w:rsidP="002C637D">
      <w:pPr>
        <w:pStyle w:val="a9"/>
        <w:numPr>
          <w:ilvl w:val="0"/>
          <w:numId w:val="11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i/>
          <w:iCs/>
          <w:sz w:val="24"/>
          <w:szCs w:val="24"/>
        </w:rPr>
        <w:t>оценку предметных и метапредметных результатов</w:t>
      </w:r>
      <w:r w:rsidRPr="001439EA">
        <w:rPr>
          <w:rFonts w:ascii="Times New Roman" w:hAnsi="Times New Roman" w:cs="Times New Roman"/>
          <w:sz w:val="24"/>
          <w:szCs w:val="24"/>
        </w:rPr>
        <w:t>;</w:t>
      </w:r>
    </w:p>
    <w:p w14:paraId="1E718950" w14:textId="77777777" w:rsidR="008A2841" w:rsidRPr="001439EA" w:rsidRDefault="008A2841" w:rsidP="002C637D">
      <w:pPr>
        <w:pStyle w:val="a9"/>
        <w:numPr>
          <w:ilvl w:val="0"/>
          <w:numId w:val="11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использование </w:t>
      </w:r>
      <w:r w:rsidRPr="001439EA">
        <w:rPr>
          <w:rFonts w:ascii="Times New Roman" w:hAnsi="Times New Roman" w:cs="Times New Roman"/>
          <w:i/>
          <w:iCs/>
          <w:sz w:val="24"/>
          <w:szCs w:val="24"/>
        </w:rPr>
        <w:t>комплекса оценочных процедур</w:t>
      </w:r>
      <w:r w:rsidRPr="001439EA">
        <w:rPr>
          <w:rFonts w:ascii="Times New Roman" w:hAnsi="Times New Roman" w:cs="Times New Roman"/>
          <w:sz w:val="24"/>
          <w:szCs w:val="24"/>
        </w:rPr>
        <w:t xml:space="preserve"> как основы для оценки динамики индивидуальных образовательных достижений обучающихся и для итоговой оценки; </w:t>
      </w:r>
    </w:p>
    <w:p w14:paraId="04AD9157" w14:textId="77777777" w:rsidR="008A2841" w:rsidRPr="001439EA" w:rsidRDefault="008A2841" w:rsidP="002C637D">
      <w:pPr>
        <w:pStyle w:val="a9"/>
        <w:numPr>
          <w:ilvl w:val="0"/>
          <w:numId w:val="11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i/>
          <w:iCs/>
          <w:sz w:val="24"/>
          <w:szCs w:val="24"/>
        </w:rPr>
        <w:t>использование контекстной информации</w:t>
      </w:r>
      <w:r w:rsidRPr="001439EA">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11AD70D4" w14:textId="77777777" w:rsidR="008A2841" w:rsidRPr="001439EA" w:rsidRDefault="008A2841" w:rsidP="002C637D">
      <w:pPr>
        <w:pStyle w:val="a9"/>
        <w:numPr>
          <w:ilvl w:val="0"/>
          <w:numId w:val="11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использование </w:t>
      </w:r>
      <w:r w:rsidRPr="001439EA">
        <w:rPr>
          <w:rFonts w:ascii="Times New Roman" w:hAnsi="Times New Roman" w:cs="Times New Roman"/>
          <w:i/>
          <w:iCs/>
          <w:sz w:val="24"/>
          <w:szCs w:val="24"/>
        </w:rPr>
        <w:t>разнообразных методов и форм оценки</w:t>
      </w:r>
      <w:r w:rsidRPr="001439EA">
        <w:rPr>
          <w:rFonts w:ascii="Times New Roman" w:hAnsi="Times New Roman" w:cs="Times New Roman"/>
          <w:sz w:val="24"/>
          <w:szCs w:val="24"/>
        </w:rPr>
        <w:t>, взаимно дополняющих друг друга</w:t>
      </w:r>
      <w:r w:rsidR="00A10DBE" w:rsidRPr="001439EA">
        <w:rPr>
          <w:rFonts w:ascii="Times New Roman" w:hAnsi="Times New Roman" w:cs="Times New Roman"/>
          <w:sz w:val="24"/>
          <w:szCs w:val="24"/>
        </w:rPr>
        <w:t xml:space="preserve">, </w:t>
      </w:r>
      <w:r w:rsidRPr="001439EA">
        <w:rPr>
          <w:rFonts w:ascii="Times New Roman" w:hAnsi="Times New Roman" w:cs="Times New Roman"/>
          <w:sz w:val="24"/>
          <w:szCs w:val="24"/>
        </w:rPr>
        <w:t xml:space="preserve">в том числе </w:t>
      </w:r>
      <w:r w:rsidR="00A10DBE" w:rsidRPr="001439EA">
        <w:rPr>
          <w:rFonts w:ascii="Times New Roman" w:hAnsi="Times New Roman" w:cs="Times New Roman"/>
          <w:sz w:val="24"/>
          <w:szCs w:val="24"/>
        </w:rPr>
        <w:t>оценок</w:t>
      </w:r>
      <w:r w:rsidRPr="001439EA">
        <w:rPr>
          <w:rFonts w:ascii="Times New Roman" w:hAnsi="Times New Roman" w:cs="Times New Roman"/>
          <w:sz w:val="24"/>
          <w:szCs w:val="24"/>
        </w:rPr>
        <w:t xml:space="preserve"> творческих работ</w:t>
      </w:r>
      <w:r w:rsidR="00A10DBE" w:rsidRPr="001439EA">
        <w:rPr>
          <w:rFonts w:ascii="Times New Roman" w:hAnsi="Times New Roman" w:cs="Times New Roman"/>
          <w:sz w:val="24"/>
          <w:szCs w:val="24"/>
        </w:rPr>
        <w:t>, наблюдения</w:t>
      </w:r>
      <w:r w:rsidRPr="001439EA">
        <w:rPr>
          <w:rFonts w:ascii="Times New Roman" w:hAnsi="Times New Roman" w:cs="Times New Roman"/>
          <w:sz w:val="24"/>
          <w:szCs w:val="24"/>
        </w:rPr>
        <w:t>;</w:t>
      </w:r>
    </w:p>
    <w:p w14:paraId="45CE2DA9" w14:textId="77777777" w:rsidR="008A2841" w:rsidRPr="001439EA" w:rsidRDefault="008A2841" w:rsidP="002C637D">
      <w:pPr>
        <w:pStyle w:val="a9"/>
        <w:numPr>
          <w:ilvl w:val="0"/>
          <w:numId w:val="11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1439EA">
        <w:rPr>
          <w:rFonts w:ascii="Times New Roman" w:hAnsi="Times New Roman" w:cs="Times New Roman"/>
          <w:i/>
          <w:iCs/>
          <w:sz w:val="24"/>
          <w:szCs w:val="24"/>
        </w:rPr>
        <w:t>самостоятельную оценочную деятельность</w:t>
      </w:r>
      <w:r w:rsidRPr="001439EA">
        <w:rPr>
          <w:rFonts w:ascii="Times New Roman" w:hAnsi="Times New Roman" w:cs="Times New Roman"/>
          <w:sz w:val="24"/>
          <w:szCs w:val="24"/>
        </w:rPr>
        <w:t xml:space="preserve"> (самоанализ, самооценка, </w:t>
      </w:r>
      <w:proofErr w:type="spellStart"/>
      <w:r w:rsidRPr="001439EA">
        <w:rPr>
          <w:rFonts w:ascii="Times New Roman" w:hAnsi="Times New Roman" w:cs="Times New Roman"/>
          <w:sz w:val="24"/>
          <w:szCs w:val="24"/>
        </w:rPr>
        <w:t>взаимооценка</w:t>
      </w:r>
      <w:proofErr w:type="spellEnd"/>
      <w:r w:rsidRPr="001439EA">
        <w:rPr>
          <w:rFonts w:ascii="Times New Roman" w:hAnsi="Times New Roman" w:cs="Times New Roman"/>
          <w:sz w:val="24"/>
          <w:szCs w:val="24"/>
        </w:rPr>
        <w:t>);</w:t>
      </w:r>
    </w:p>
    <w:p w14:paraId="11BA9286" w14:textId="77777777" w:rsidR="008A2841" w:rsidRPr="001439EA" w:rsidRDefault="008A2841" w:rsidP="002C637D">
      <w:pPr>
        <w:pStyle w:val="a9"/>
        <w:numPr>
          <w:ilvl w:val="0"/>
          <w:numId w:val="11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использование мониторинга </w:t>
      </w:r>
      <w:r w:rsidRPr="001439EA">
        <w:rPr>
          <w:rFonts w:ascii="Times New Roman" w:hAnsi="Times New Roman" w:cs="Times New Roman"/>
          <w:i/>
          <w:iCs/>
          <w:sz w:val="24"/>
          <w:szCs w:val="24"/>
        </w:rPr>
        <w:t>динамических показателей</w:t>
      </w:r>
      <w:r w:rsidRPr="001439EA">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14:paraId="3D93E842" w14:textId="77777777" w:rsidR="006E4B4D" w:rsidRPr="001439EA" w:rsidRDefault="008A2841" w:rsidP="00E13852">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Критериальное оценивание</w:t>
      </w:r>
      <w:r w:rsidRPr="001439EA">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E42140D" w14:textId="77777777" w:rsidR="000D434D" w:rsidRPr="001439EA" w:rsidRDefault="006E4B4D" w:rsidP="00EC01DC">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78081C06" w14:textId="77777777" w:rsidR="00EC01DC" w:rsidRPr="001439EA" w:rsidRDefault="00EC01DC" w:rsidP="00EC01DC">
      <w:pPr>
        <w:pStyle w:val="a9"/>
        <w:tabs>
          <w:tab w:val="left" w:pos="426"/>
        </w:tabs>
        <w:spacing w:line="276" w:lineRule="auto"/>
        <w:ind w:left="-284" w:firstLine="426"/>
        <w:jc w:val="both"/>
        <w:rPr>
          <w:rFonts w:ascii="Times New Roman" w:hAnsi="Times New Roman" w:cs="Times New Roman"/>
          <w:sz w:val="24"/>
          <w:szCs w:val="24"/>
        </w:rPr>
      </w:pPr>
    </w:p>
    <w:p w14:paraId="6A280232" w14:textId="77777777" w:rsidR="006E4B4D" w:rsidRPr="001439EA" w:rsidRDefault="006E4B4D" w:rsidP="00B560E4">
      <w:pPr>
        <w:pStyle w:val="ConsPlusNormal"/>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Перечень (кодификатор) проверяемых</w:t>
      </w:r>
    </w:p>
    <w:p w14:paraId="1BE92749" w14:textId="77777777" w:rsidR="006E4B4D" w:rsidRPr="001439EA" w:rsidRDefault="006E4B4D" w:rsidP="00B560E4">
      <w:pPr>
        <w:pStyle w:val="ConsPlusNormal"/>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требований к метапредметным результатам освоения основной</w:t>
      </w:r>
    </w:p>
    <w:p w14:paraId="5A94DD4E" w14:textId="77777777" w:rsidR="006E4B4D" w:rsidRPr="001439EA" w:rsidRDefault="006E4B4D" w:rsidP="00B560E4">
      <w:pPr>
        <w:pStyle w:val="ConsPlusNormal"/>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образовательной программы начального общего образования</w:t>
      </w:r>
    </w:p>
    <w:p w14:paraId="1BFAE59C" w14:textId="77777777" w:rsidR="006E4B4D" w:rsidRPr="001439EA" w:rsidRDefault="006E4B4D" w:rsidP="006E4B4D">
      <w:pPr>
        <w:pStyle w:val="ConsPlusNormal"/>
        <w:ind w:firstLine="540"/>
        <w:jc w:val="both"/>
        <w:rPr>
          <w:rFonts w:ascii="Times New Roman" w:hAnsi="Times New Roman" w:cs="Times New Roman"/>
          <w:sz w:val="24"/>
          <w:szCs w:val="24"/>
          <w:highlight w:val="yellow"/>
        </w:rPr>
      </w:pPr>
    </w:p>
    <w:tbl>
      <w:tblPr>
        <w:tblW w:w="970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7796"/>
      </w:tblGrid>
      <w:tr w:rsidR="006E4B4D" w:rsidRPr="001439EA" w14:paraId="2C7A955D" w14:textId="77777777" w:rsidTr="00EC01DC">
        <w:tc>
          <w:tcPr>
            <w:tcW w:w="1905" w:type="dxa"/>
          </w:tcPr>
          <w:p w14:paraId="03475736"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Код проверяемого требования</w:t>
            </w:r>
          </w:p>
        </w:tc>
        <w:tc>
          <w:tcPr>
            <w:tcW w:w="7796" w:type="dxa"/>
          </w:tcPr>
          <w:p w14:paraId="62E9554F"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начального общего образования</w:t>
            </w:r>
          </w:p>
        </w:tc>
      </w:tr>
      <w:tr w:rsidR="006E4B4D" w:rsidRPr="001439EA" w14:paraId="49A8DA25" w14:textId="77777777" w:rsidTr="00EC01DC">
        <w:tc>
          <w:tcPr>
            <w:tcW w:w="1905" w:type="dxa"/>
            <w:vAlign w:val="center"/>
          </w:tcPr>
          <w:p w14:paraId="75C0DD36"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w:t>
            </w:r>
          </w:p>
        </w:tc>
        <w:tc>
          <w:tcPr>
            <w:tcW w:w="7796" w:type="dxa"/>
          </w:tcPr>
          <w:p w14:paraId="02F344F3"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Познавательные УУД</w:t>
            </w:r>
          </w:p>
        </w:tc>
      </w:tr>
      <w:tr w:rsidR="006E4B4D" w:rsidRPr="001439EA" w14:paraId="0D40AB61" w14:textId="77777777" w:rsidTr="00EC01DC">
        <w:tc>
          <w:tcPr>
            <w:tcW w:w="1905" w:type="dxa"/>
            <w:vAlign w:val="center"/>
          </w:tcPr>
          <w:p w14:paraId="6DC59C4D"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1.1</w:t>
            </w:r>
          </w:p>
        </w:tc>
        <w:tc>
          <w:tcPr>
            <w:tcW w:w="7796" w:type="dxa"/>
          </w:tcPr>
          <w:p w14:paraId="510A252A"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Базовые логические действия</w:t>
            </w:r>
          </w:p>
        </w:tc>
      </w:tr>
      <w:tr w:rsidR="006E4B4D" w:rsidRPr="001439EA" w14:paraId="18F7ABAD" w14:textId="77777777" w:rsidTr="00EC01DC">
        <w:tc>
          <w:tcPr>
            <w:tcW w:w="1905" w:type="dxa"/>
          </w:tcPr>
          <w:p w14:paraId="04FB6A07"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1.1.1</w:t>
            </w:r>
          </w:p>
        </w:tc>
        <w:tc>
          <w:tcPr>
            <w:tcW w:w="7796" w:type="dxa"/>
          </w:tcPr>
          <w:p w14:paraId="3C1F5474"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Сравнивать объекты, устанавливать основания для сравнения, устанавливать аналогии</w:t>
            </w:r>
          </w:p>
        </w:tc>
      </w:tr>
      <w:tr w:rsidR="006E4B4D" w:rsidRPr="001439EA" w14:paraId="63182CB3" w14:textId="77777777" w:rsidTr="00EC01DC">
        <w:tc>
          <w:tcPr>
            <w:tcW w:w="1905" w:type="dxa"/>
          </w:tcPr>
          <w:p w14:paraId="7081D4E6"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1.1.2</w:t>
            </w:r>
          </w:p>
        </w:tc>
        <w:tc>
          <w:tcPr>
            <w:tcW w:w="7796" w:type="dxa"/>
          </w:tcPr>
          <w:p w14:paraId="3FD17F94"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 xml:space="preserve">Объединять части объекта (объекты) по определенному признаку; </w:t>
            </w:r>
            <w:r w:rsidRPr="001439EA">
              <w:rPr>
                <w:rFonts w:ascii="Times New Roman" w:hAnsi="Times New Roman" w:cs="Times New Roman"/>
                <w:sz w:val="24"/>
                <w:szCs w:val="24"/>
              </w:rPr>
              <w:lastRenderedPageBreak/>
              <w:t>определять существенный признак для классификации, классифицировать предложенные объекты</w:t>
            </w:r>
          </w:p>
        </w:tc>
      </w:tr>
      <w:tr w:rsidR="006E4B4D" w:rsidRPr="001439EA" w14:paraId="22AB0293" w14:textId="77777777" w:rsidTr="00EC01DC">
        <w:tc>
          <w:tcPr>
            <w:tcW w:w="1905" w:type="dxa"/>
          </w:tcPr>
          <w:p w14:paraId="3177CA5C"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lastRenderedPageBreak/>
              <w:t>1.1.3</w:t>
            </w:r>
          </w:p>
        </w:tc>
        <w:tc>
          <w:tcPr>
            <w:tcW w:w="7796" w:type="dxa"/>
          </w:tcPr>
          <w:p w14:paraId="5B9B0483"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508EE4E"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tc>
      </w:tr>
      <w:tr w:rsidR="006E4B4D" w:rsidRPr="001439EA" w14:paraId="46486AF8" w14:textId="77777777" w:rsidTr="00EC01DC">
        <w:tc>
          <w:tcPr>
            <w:tcW w:w="1905" w:type="dxa"/>
          </w:tcPr>
          <w:p w14:paraId="158E8BE2"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1.1.4</w:t>
            </w:r>
          </w:p>
        </w:tc>
        <w:tc>
          <w:tcPr>
            <w:tcW w:w="7796" w:type="dxa"/>
          </w:tcPr>
          <w:p w14:paraId="189925B6"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6E4B4D" w:rsidRPr="001439EA" w14:paraId="54A3A195" w14:textId="77777777" w:rsidTr="00EC01DC">
        <w:tc>
          <w:tcPr>
            <w:tcW w:w="1905" w:type="dxa"/>
          </w:tcPr>
          <w:p w14:paraId="633C7A3E"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1.2</w:t>
            </w:r>
          </w:p>
        </w:tc>
        <w:tc>
          <w:tcPr>
            <w:tcW w:w="7796" w:type="dxa"/>
          </w:tcPr>
          <w:p w14:paraId="222A87AC"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Базовые исследовательские действия</w:t>
            </w:r>
          </w:p>
        </w:tc>
      </w:tr>
      <w:tr w:rsidR="006E4B4D" w:rsidRPr="001439EA" w14:paraId="1214347E" w14:textId="77777777" w:rsidTr="00EC01DC">
        <w:tc>
          <w:tcPr>
            <w:tcW w:w="1905" w:type="dxa"/>
          </w:tcPr>
          <w:p w14:paraId="247AB1A3"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1.2.1</w:t>
            </w:r>
          </w:p>
        </w:tc>
        <w:tc>
          <w:tcPr>
            <w:tcW w:w="7796" w:type="dxa"/>
          </w:tcPr>
          <w:p w14:paraId="11FD9242"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7E0B1DD"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tc>
      </w:tr>
      <w:tr w:rsidR="006E4B4D" w:rsidRPr="001439EA" w14:paraId="23C60837" w14:textId="77777777" w:rsidTr="00EC01DC">
        <w:tc>
          <w:tcPr>
            <w:tcW w:w="1905" w:type="dxa"/>
          </w:tcPr>
          <w:p w14:paraId="2C2E8B02"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1.2.2</w:t>
            </w:r>
          </w:p>
        </w:tc>
        <w:tc>
          <w:tcPr>
            <w:tcW w:w="7796" w:type="dxa"/>
          </w:tcPr>
          <w:p w14:paraId="10979F46"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tc>
      </w:tr>
      <w:tr w:rsidR="006E4B4D" w:rsidRPr="001439EA" w14:paraId="15992616" w14:textId="77777777" w:rsidTr="00EC01DC">
        <w:tc>
          <w:tcPr>
            <w:tcW w:w="1905" w:type="dxa"/>
          </w:tcPr>
          <w:p w14:paraId="7F35D9E7"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1.2.3</w:t>
            </w:r>
          </w:p>
        </w:tc>
        <w:tc>
          <w:tcPr>
            <w:tcW w:w="7796" w:type="dxa"/>
          </w:tcPr>
          <w:p w14:paraId="4FF56E66"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6E4B4D" w:rsidRPr="001439EA" w14:paraId="62D3C3C2" w14:textId="77777777" w:rsidTr="00EC01DC">
        <w:tc>
          <w:tcPr>
            <w:tcW w:w="1905" w:type="dxa"/>
          </w:tcPr>
          <w:p w14:paraId="2F56C41A"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1.2.4</w:t>
            </w:r>
          </w:p>
        </w:tc>
        <w:tc>
          <w:tcPr>
            <w:tcW w:w="7796" w:type="dxa"/>
          </w:tcPr>
          <w:p w14:paraId="2EADF66F"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6E4B4D" w:rsidRPr="001439EA" w14:paraId="353DA1F2" w14:textId="77777777" w:rsidTr="00EC01DC">
        <w:tc>
          <w:tcPr>
            <w:tcW w:w="1905" w:type="dxa"/>
          </w:tcPr>
          <w:p w14:paraId="7109D598"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1.2.5</w:t>
            </w:r>
          </w:p>
        </w:tc>
        <w:tc>
          <w:tcPr>
            <w:tcW w:w="7796" w:type="dxa"/>
          </w:tcPr>
          <w:p w14:paraId="21542C8B"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tc>
      </w:tr>
      <w:tr w:rsidR="006E4B4D" w:rsidRPr="001439EA" w14:paraId="08F3A893" w14:textId="77777777" w:rsidTr="00EC01DC">
        <w:tc>
          <w:tcPr>
            <w:tcW w:w="1905" w:type="dxa"/>
          </w:tcPr>
          <w:p w14:paraId="187A8567"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1.3</w:t>
            </w:r>
          </w:p>
        </w:tc>
        <w:tc>
          <w:tcPr>
            <w:tcW w:w="7796" w:type="dxa"/>
          </w:tcPr>
          <w:p w14:paraId="2F5C74A5"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Работа с информацией</w:t>
            </w:r>
          </w:p>
        </w:tc>
      </w:tr>
      <w:tr w:rsidR="006E4B4D" w:rsidRPr="001439EA" w14:paraId="59B40912" w14:textId="77777777" w:rsidTr="00EC01DC">
        <w:tc>
          <w:tcPr>
            <w:tcW w:w="1905" w:type="dxa"/>
          </w:tcPr>
          <w:p w14:paraId="0696BF96"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1.3.1</w:t>
            </w:r>
          </w:p>
        </w:tc>
        <w:tc>
          <w:tcPr>
            <w:tcW w:w="7796" w:type="dxa"/>
          </w:tcPr>
          <w:p w14:paraId="60408919"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Выбирать источник получения информации;</w:t>
            </w:r>
          </w:p>
          <w:p w14:paraId="26D87959"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6E4B4D" w:rsidRPr="001439EA" w14:paraId="3236D993" w14:textId="77777777" w:rsidTr="00EC01DC">
        <w:tc>
          <w:tcPr>
            <w:tcW w:w="1905" w:type="dxa"/>
          </w:tcPr>
          <w:p w14:paraId="6ACCEB27"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1.3.2</w:t>
            </w:r>
          </w:p>
        </w:tc>
        <w:tc>
          <w:tcPr>
            <w:tcW w:w="7796" w:type="dxa"/>
          </w:tcPr>
          <w:p w14:paraId="52661B6C"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tc>
      </w:tr>
      <w:tr w:rsidR="006E4B4D" w:rsidRPr="001439EA" w14:paraId="67AD9019" w14:textId="77777777" w:rsidTr="00EC01DC">
        <w:tc>
          <w:tcPr>
            <w:tcW w:w="1905" w:type="dxa"/>
          </w:tcPr>
          <w:p w14:paraId="7D459FFC"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1.3.3</w:t>
            </w:r>
          </w:p>
        </w:tc>
        <w:tc>
          <w:tcPr>
            <w:tcW w:w="7796" w:type="dxa"/>
          </w:tcPr>
          <w:p w14:paraId="7317809A"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6E4B4D" w:rsidRPr="001439EA" w14:paraId="17CE4F49" w14:textId="77777777" w:rsidTr="00EC01DC">
        <w:tc>
          <w:tcPr>
            <w:tcW w:w="1905" w:type="dxa"/>
          </w:tcPr>
          <w:p w14:paraId="087E0E8A"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1.3.4</w:t>
            </w:r>
          </w:p>
        </w:tc>
        <w:tc>
          <w:tcPr>
            <w:tcW w:w="7796" w:type="dxa"/>
          </w:tcPr>
          <w:p w14:paraId="6700767C"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tc>
      </w:tr>
      <w:tr w:rsidR="006E4B4D" w:rsidRPr="001439EA" w14:paraId="65E91A85" w14:textId="77777777" w:rsidTr="00EC01DC">
        <w:tc>
          <w:tcPr>
            <w:tcW w:w="1905" w:type="dxa"/>
          </w:tcPr>
          <w:p w14:paraId="60C46DFF"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1.3.5</w:t>
            </w:r>
          </w:p>
        </w:tc>
        <w:tc>
          <w:tcPr>
            <w:tcW w:w="7796" w:type="dxa"/>
          </w:tcPr>
          <w:p w14:paraId="6ABCBE9A"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Самостоятельно создавать схемы, таблицы для представления информации</w:t>
            </w:r>
          </w:p>
        </w:tc>
      </w:tr>
      <w:tr w:rsidR="006E4B4D" w:rsidRPr="001439EA" w14:paraId="55F7FF5B" w14:textId="77777777" w:rsidTr="00EC01DC">
        <w:tc>
          <w:tcPr>
            <w:tcW w:w="1905" w:type="dxa"/>
          </w:tcPr>
          <w:p w14:paraId="3AAB54D5"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2</w:t>
            </w:r>
          </w:p>
        </w:tc>
        <w:tc>
          <w:tcPr>
            <w:tcW w:w="7796" w:type="dxa"/>
          </w:tcPr>
          <w:p w14:paraId="59E23429"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Коммуникативные УУД</w:t>
            </w:r>
          </w:p>
        </w:tc>
      </w:tr>
      <w:tr w:rsidR="006E4B4D" w:rsidRPr="001439EA" w14:paraId="49FB36BA" w14:textId="77777777" w:rsidTr="00EC01DC">
        <w:tc>
          <w:tcPr>
            <w:tcW w:w="1905" w:type="dxa"/>
          </w:tcPr>
          <w:p w14:paraId="260C2691"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lastRenderedPageBreak/>
              <w:t>2.1</w:t>
            </w:r>
          </w:p>
        </w:tc>
        <w:tc>
          <w:tcPr>
            <w:tcW w:w="7796" w:type="dxa"/>
          </w:tcPr>
          <w:p w14:paraId="3B3060B8"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Общение</w:t>
            </w:r>
          </w:p>
        </w:tc>
      </w:tr>
      <w:tr w:rsidR="006E4B4D" w:rsidRPr="001439EA" w14:paraId="7FD6C813" w14:textId="77777777" w:rsidTr="00EC01DC">
        <w:tc>
          <w:tcPr>
            <w:tcW w:w="1905" w:type="dxa"/>
          </w:tcPr>
          <w:p w14:paraId="456F6D23"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2.1.1</w:t>
            </w:r>
          </w:p>
        </w:tc>
        <w:tc>
          <w:tcPr>
            <w:tcW w:w="7796" w:type="dxa"/>
          </w:tcPr>
          <w:p w14:paraId="5EBAC34F"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DE3A79C"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61A1D374"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признавать возможность существования разных точек зрения;</w:t>
            </w:r>
          </w:p>
          <w:p w14:paraId="1839E36F"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корректно и аргументированно высказывать свое мнение</w:t>
            </w:r>
          </w:p>
        </w:tc>
      </w:tr>
      <w:tr w:rsidR="006E4B4D" w:rsidRPr="001439EA" w14:paraId="565F3DA6" w14:textId="77777777" w:rsidTr="00EC01DC">
        <w:tc>
          <w:tcPr>
            <w:tcW w:w="1905" w:type="dxa"/>
          </w:tcPr>
          <w:p w14:paraId="6DC68E4A"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2.1.2</w:t>
            </w:r>
          </w:p>
        </w:tc>
        <w:tc>
          <w:tcPr>
            <w:tcW w:w="7796" w:type="dxa"/>
          </w:tcPr>
          <w:p w14:paraId="754DA3CB"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Строить речевое высказывание в соответствии с поставленной задачей;</w:t>
            </w:r>
          </w:p>
          <w:p w14:paraId="3E9186C7"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создавать устные и письменные тексты (описание, рассуждение, повествование);</w:t>
            </w:r>
          </w:p>
          <w:p w14:paraId="6FEC46A6"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подготавливать небольшие публичные выступления</w:t>
            </w:r>
          </w:p>
        </w:tc>
      </w:tr>
      <w:tr w:rsidR="006E4B4D" w:rsidRPr="001439EA" w14:paraId="3EFFAA4C" w14:textId="77777777" w:rsidTr="00EC01DC">
        <w:tc>
          <w:tcPr>
            <w:tcW w:w="1905" w:type="dxa"/>
          </w:tcPr>
          <w:p w14:paraId="1ECCE026"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2.1.3</w:t>
            </w:r>
          </w:p>
        </w:tc>
        <w:tc>
          <w:tcPr>
            <w:tcW w:w="7796" w:type="dxa"/>
          </w:tcPr>
          <w:p w14:paraId="34BFD94A"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Подбирать иллюстративный материал (рисунки, фото, плакаты) к тексту выступления</w:t>
            </w:r>
          </w:p>
        </w:tc>
      </w:tr>
      <w:tr w:rsidR="006E4B4D" w:rsidRPr="001439EA" w14:paraId="5004F613" w14:textId="77777777" w:rsidTr="00EC01DC">
        <w:tc>
          <w:tcPr>
            <w:tcW w:w="1905" w:type="dxa"/>
          </w:tcPr>
          <w:p w14:paraId="71350B36"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2.2</w:t>
            </w:r>
          </w:p>
        </w:tc>
        <w:tc>
          <w:tcPr>
            <w:tcW w:w="7796" w:type="dxa"/>
          </w:tcPr>
          <w:p w14:paraId="1AFBFC26"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Совместная деятельность</w:t>
            </w:r>
          </w:p>
        </w:tc>
      </w:tr>
      <w:tr w:rsidR="006E4B4D" w:rsidRPr="001439EA" w14:paraId="1DFF95B7" w14:textId="77777777" w:rsidTr="00EC01DC">
        <w:tc>
          <w:tcPr>
            <w:tcW w:w="1905" w:type="dxa"/>
          </w:tcPr>
          <w:p w14:paraId="6961208D"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2.2.1</w:t>
            </w:r>
          </w:p>
        </w:tc>
        <w:tc>
          <w:tcPr>
            <w:tcW w:w="7796" w:type="dxa"/>
          </w:tcPr>
          <w:p w14:paraId="4E2A9F68"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323EFC"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6A71A19"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проявлять готовность руководить, выполнять поручения, подчиняться;</w:t>
            </w:r>
          </w:p>
          <w:p w14:paraId="73A0EEAC"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ответственно выполнять свою часть работы;</w:t>
            </w:r>
          </w:p>
          <w:p w14:paraId="7FF12229"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оценивать свой вклад в общий результат;</w:t>
            </w:r>
          </w:p>
          <w:p w14:paraId="60B86B77"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выполнять совместные проектные задания с использованием предложенных образцов</w:t>
            </w:r>
          </w:p>
        </w:tc>
      </w:tr>
      <w:tr w:rsidR="006E4B4D" w:rsidRPr="001439EA" w14:paraId="546706B5" w14:textId="77777777" w:rsidTr="00EC01DC">
        <w:tc>
          <w:tcPr>
            <w:tcW w:w="1905" w:type="dxa"/>
          </w:tcPr>
          <w:p w14:paraId="711F4D04"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3</w:t>
            </w:r>
          </w:p>
        </w:tc>
        <w:tc>
          <w:tcPr>
            <w:tcW w:w="7796" w:type="dxa"/>
          </w:tcPr>
          <w:p w14:paraId="58DA93DA"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Регулятивные УУД</w:t>
            </w:r>
          </w:p>
        </w:tc>
      </w:tr>
      <w:tr w:rsidR="006E4B4D" w:rsidRPr="001439EA" w14:paraId="722167F5" w14:textId="77777777" w:rsidTr="00EC01DC">
        <w:tc>
          <w:tcPr>
            <w:tcW w:w="1905" w:type="dxa"/>
          </w:tcPr>
          <w:p w14:paraId="0F7938E8"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3.1</w:t>
            </w:r>
          </w:p>
        </w:tc>
        <w:tc>
          <w:tcPr>
            <w:tcW w:w="7796" w:type="dxa"/>
          </w:tcPr>
          <w:p w14:paraId="3888C604"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Самоорганизация</w:t>
            </w:r>
          </w:p>
        </w:tc>
      </w:tr>
      <w:tr w:rsidR="006E4B4D" w:rsidRPr="001439EA" w14:paraId="7F327BFA" w14:textId="77777777" w:rsidTr="00EC01DC">
        <w:tc>
          <w:tcPr>
            <w:tcW w:w="1905" w:type="dxa"/>
          </w:tcPr>
          <w:p w14:paraId="069E2069"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3.1.1</w:t>
            </w:r>
          </w:p>
        </w:tc>
        <w:tc>
          <w:tcPr>
            <w:tcW w:w="7796" w:type="dxa"/>
          </w:tcPr>
          <w:p w14:paraId="7B4E201A"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tc>
      </w:tr>
      <w:tr w:rsidR="006E4B4D" w:rsidRPr="001439EA" w14:paraId="6D80D156" w14:textId="77777777" w:rsidTr="00EC01DC">
        <w:tc>
          <w:tcPr>
            <w:tcW w:w="1905" w:type="dxa"/>
          </w:tcPr>
          <w:p w14:paraId="4ECB33CF"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3.2</w:t>
            </w:r>
          </w:p>
        </w:tc>
        <w:tc>
          <w:tcPr>
            <w:tcW w:w="7796" w:type="dxa"/>
          </w:tcPr>
          <w:p w14:paraId="648F6E21"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Самоконтроль</w:t>
            </w:r>
          </w:p>
        </w:tc>
      </w:tr>
      <w:tr w:rsidR="006E4B4D" w:rsidRPr="001439EA" w14:paraId="23437F0E" w14:textId="77777777" w:rsidTr="00EC01DC">
        <w:tc>
          <w:tcPr>
            <w:tcW w:w="1905" w:type="dxa"/>
          </w:tcPr>
          <w:p w14:paraId="01EBB8EC" w14:textId="77777777" w:rsidR="006E4B4D" w:rsidRPr="001439EA" w:rsidRDefault="006E4B4D" w:rsidP="009B1410">
            <w:pPr>
              <w:pStyle w:val="ConsPlusNormal"/>
              <w:jc w:val="center"/>
              <w:rPr>
                <w:rFonts w:ascii="Times New Roman" w:hAnsi="Times New Roman" w:cs="Times New Roman"/>
                <w:sz w:val="24"/>
                <w:szCs w:val="24"/>
              </w:rPr>
            </w:pPr>
            <w:r w:rsidRPr="001439EA">
              <w:rPr>
                <w:rFonts w:ascii="Times New Roman" w:hAnsi="Times New Roman" w:cs="Times New Roman"/>
                <w:sz w:val="24"/>
                <w:szCs w:val="24"/>
              </w:rPr>
              <w:t>3.2.1</w:t>
            </w:r>
          </w:p>
        </w:tc>
        <w:tc>
          <w:tcPr>
            <w:tcW w:w="7796" w:type="dxa"/>
          </w:tcPr>
          <w:p w14:paraId="4B21DFC5"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Устанавливать причины успеха (неудач) учебной деятельности;</w:t>
            </w:r>
          </w:p>
          <w:p w14:paraId="6D925E95" w14:textId="77777777" w:rsidR="006E4B4D" w:rsidRPr="001439EA" w:rsidRDefault="006E4B4D" w:rsidP="009B1410">
            <w:pPr>
              <w:pStyle w:val="ConsPlusNormal"/>
              <w:jc w:val="both"/>
              <w:rPr>
                <w:rFonts w:ascii="Times New Roman" w:hAnsi="Times New Roman" w:cs="Times New Roman"/>
                <w:sz w:val="24"/>
                <w:szCs w:val="24"/>
              </w:rPr>
            </w:pPr>
            <w:r w:rsidRPr="001439EA">
              <w:rPr>
                <w:rFonts w:ascii="Times New Roman" w:hAnsi="Times New Roman" w:cs="Times New Roman"/>
                <w:sz w:val="24"/>
                <w:szCs w:val="24"/>
              </w:rPr>
              <w:t>корректировать свои учебные действия для преодоления ошибок</w:t>
            </w:r>
          </w:p>
        </w:tc>
      </w:tr>
    </w:tbl>
    <w:p w14:paraId="6F6DF88D" w14:textId="77777777" w:rsidR="006E4B4D" w:rsidRPr="001439EA" w:rsidRDefault="006E4B4D" w:rsidP="006E4B4D">
      <w:pPr>
        <w:pStyle w:val="a9"/>
        <w:spacing w:line="276" w:lineRule="auto"/>
        <w:ind w:firstLine="567"/>
        <w:jc w:val="center"/>
        <w:rPr>
          <w:rFonts w:ascii="Times New Roman" w:hAnsi="Times New Roman" w:cs="Times New Roman"/>
          <w:sz w:val="24"/>
          <w:szCs w:val="24"/>
        </w:rPr>
      </w:pPr>
    </w:p>
    <w:p w14:paraId="68E52977" w14:textId="77777777" w:rsidR="002F67F9" w:rsidRPr="001439EA" w:rsidRDefault="004B27BA" w:rsidP="00EC01DC">
      <w:pPr>
        <w:spacing w:line="276" w:lineRule="auto"/>
        <w:ind w:left="-284" w:firstLine="0"/>
        <w:jc w:val="center"/>
        <w:rPr>
          <w:rFonts w:cs="Times New Roman"/>
          <w:b/>
          <w:bCs/>
          <w:color w:val="000000" w:themeColor="text1"/>
          <w:sz w:val="24"/>
          <w:szCs w:val="24"/>
        </w:rPr>
      </w:pPr>
      <w:r w:rsidRPr="001439EA">
        <w:rPr>
          <w:rFonts w:cs="Times New Roman"/>
          <w:b/>
          <w:bCs/>
          <w:color w:val="000000" w:themeColor="text1"/>
          <w:sz w:val="24"/>
          <w:szCs w:val="24"/>
        </w:rPr>
        <w:t>Стартовая диагностика в 1 классах</w:t>
      </w:r>
    </w:p>
    <w:p w14:paraId="3A7497F7" w14:textId="77777777" w:rsidR="004B27BA" w:rsidRPr="001439EA" w:rsidRDefault="008A2841" w:rsidP="00EC01DC">
      <w:pPr>
        <w:spacing w:line="276" w:lineRule="auto"/>
        <w:ind w:left="-284" w:firstLine="0"/>
        <w:jc w:val="center"/>
        <w:rPr>
          <w:rFonts w:cs="Times New Roman"/>
          <w:b/>
          <w:bCs/>
          <w:color w:val="000000" w:themeColor="text1"/>
          <w:sz w:val="24"/>
          <w:szCs w:val="24"/>
        </w:rPr>
      </w:pPr>
      <w:r w:rsidRPr="001439EA">
        <w:rPr>
          <w:rFonts w:cs="Times New Roman"/>
          <w:b/>
          <w:bCs/>
          <w:color w:val="000000" w:themeColor="text1"/>
          <w:sz w:val="24"/>
          <w:szCs w:val="24"/>
        </w:rPr>
        <w:t>(стартовые (диагностические) работы)</w:t>
      </w:r>
    </w:p>
    <w:p w14:paraId="25F6C17D" w14:textId="77777777" w:rsidR="00EC01DC" w:rsidRPr="001439EA" w:rsidRDefault="00EC01DC" w:rsidP="004B27BA">
      <w:pPr>
        <w:spacing w:line="276" w:lineRule="auto"/>
        <w:ind w:firstLine="567"/>
        <w:rPr>
          <w:sz w:val="24"/>
          <w:szCs w:val="24"/>
        </w:rPr>
      </w:pPr>
    </w:p>
    <w:p w14:paraId="06699B53" w14:textId="77777777" w:rsidR="004B27BA" w:rsidRPr="001439EA" w:rsidRDefault="004B27BA" w:rsidP="00EC01DC">
      <w:pPr>
        <w:spacing w:line="276" w:lineRule="auto"/>
        <w:ind w:left="-284" w:firstLine="426"/>
        <w:rPr>
          <w:sz w:val="24"/>
          <w:szCs w:val="24"/>
        </w:rPr>
      </w:pPr>
      <w:r w:rsidRPr="001439EA">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1439EA">
        <w:rPr>
          <w:sz w:val="24"/>
          <w:szCs w:val="24"/>
        </w:rPr>
        <w:t>Результаты стартовой педагогической диагностики</w:t>
      </w:r>
      <w:r w:rsidRPr="001439EA">
        <w:rPr>
          <w:sz w:val="24"/>
          <w:szCs w:val="24"/>
        </w:rPr>
        <w:t xml:space="preserve"> выступа</w:t>
      </w:r>
      <w:r w:rsidR="00C04A2F" w:rsidRPr="001439EA">
        <w:rPr>
          <w:sz w:val="24"/>
          <w:szCs w:val="24"/>
        </w:rPr>
        <w:t>ю</w:t>
      </w:r>
      <w:r w:rsidRPr="001439EA">
        <w:rPr>
          <w:sz w:val="24"/>
          <w:szCs w:val="24"/>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1C787A80" w14:textId="77777777" w:rsidR="006E4B4D" w:rsidRPr="001439EA" w:rsidRDefault="004B27BA" w:rsidP="00EC01DC">
      <w:pPr>
        <w:spacing w:line="276" w:lineRule="auto"/>
        <w:ind w:left="-284" w:firstLine="426"/>
        <w:rPr>
          <w:rFonts w:cs="Times New Roman"/>
          <w:sz w:val="24"/>
          <w:szCs w:val="24"/>
        </w:rPr>
      </w:pPr>
      <w:r w:rsidRPr="001439EA">
        <w:rPr>
          <w:rFonts w:cs="Times New Roman"/>
          <w:sz w:val="24"/>
          <w:szCs w:val="24"/>
        </w:rPr>
        <w:lastRenderedPageBreak/>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55002E94" w14:textId="77777777" w:rsidR="000D434D" w:rsidRPr="001439EA" w:rsidRDefault="000D434D" w:rsidP="00C04A2F">
      <w:pPr>
        <w:spacing w:line="276" w:lineRule="auto"/>
        <w:ind w:firstLine="567"/>
        <w:jc w:val="center"/>
        <w:rPr>
          <w:rFonts w:cs="Times New Roman"/>
          <w:b/>
          <w:bCs/>
          <w:sz w:val="24"/>
          <w:szCs w:val="24"/>
        </w:rPr>
      </w:pPr>
      <w:bookmarkStart w:id="92" w:name="_Hlk145004017"/>
    </w:p>
    <w:p w14:paraId="0307D8CF" w14:textId="77777777" w:rsidR="00C04A2F" w:rsidRPr="001439EA" w:rsidRDefault="00C04A2F" w:rsidP="00EC01DC">
      <w:pPr>
        <w:spacing w:line="276" w:lineRule="auto"/>
        <w:ind w:left="-284" w:firstLine="0"/>
        <w:jc w:val="center"/>
        <w:rPr>
          <w:rFonts w:cs="Times New Roman"/>
          <w:b/>
          <w:bCs/>
          <w:sz w:val="24"/>
          <w:szCs w:val="24"/>
        </w:rPr>
      </w:pPr>
      <w:r w:rsidRPr="001439EA">
        <w:rPr>
          <w:rFonts w:cs="Times New Roman"/>
          <w:b/>
          <w:bCs/>
          <w:sz w:val="24"/>
          <w:szCs w:val="24"/>
        </w:rPr>
        <w:t xml:space="preserve">Стартовая диагностика </w:t>
      </w:r>
      <w:r w:rsidR="008A2841" w:rsidRPr="001439EA">
        <w:rPr>
          <w:rFonts w:cs="Times New Roman"/>
          <w:b/>
          <w:bCs/>
          <w:sz w:val="24"/>
          <w:szCs w:val="24"/>
        </w:rPr>
        <w:t xml:space="preserve">(стартовые (диагностические) </w:t>
      </w:r>
      <w:proofErr w:type="gramStart"/>
      <w:r w:rsidR="009364BC" w:rsidRPr="001439EA">
        <w:rPr>
          <w:rFonts w:cs="Times New Roman"/>
          <w:b/>
          <w:bCs/>
          <w:sz w:val="24"/>
          <w:szCs w:val="24"/>
        </w:rPr>
        <w:t>работы)</w:t>
      </w:r>
      <w:r w:rsidRPr="001439EA">
        <w:rPr>
          <w:rFonts w:cs="Times New Roman"/>
          <w:b/>
          <w:bCs/>
          <w:sz w:val="24"/>
          <w:szCs w:val="24"/>
        </w:rPr>
        <w:t>по</w:t>
      </w:r>
      <w:proofErr w:type="gramEnd"/>
      <w:r w:rsidRPr="001439EA">
        <w:rPr>
          <w:rFonts w:cs="Times New Roman"/>
          <w:b/>
          <w:bCs/>
          <w:sz w:val="24"/>
          <w:szCs w:val="24"/>
        </w:rPr>
        <w:t xml:space="preserve"> отдельным предметам</w:t>
      </w:r>
    </w:p>
    <w:p w14:paraId="5F152609" w14:textId="77777777" w:rsidR="00EC01DC" w:rsidRPr="001439EA" w:rsidRDefault="00EC01DC" w:rsidP="00EC01DC">
      <w:pPr>
        <w:spacing w:line="276" w:lineRule="auto"/>
        <w:ind w:left="-284" w:firstLine="0"/>
        <w:jc w:val="center"/>
        <w:rPr>
          <w:rFonts w:cs="Times New Roman"/>
          <w:b/>
          <w:bCs/>
          <w:sz w:val="24"/>
          <w:szCs w:val="24"/>
        </w:rPr>
      </w:pPr>
    </w:p>
    <w:p w14:paraId="496100E3" w14:textId="77777777" w:rsidR="004B27BA" w:rsidRPr="001439EA" w:rsidRDefault="004B27BA" w:rsidP="00EC01DC">
      <w:pPr>
        <w:spacing w:line="276" w:lineRule="auto"/>
        <w:ind w:left="-284" w:firstLine="426"/>
        <w:rPr>
          <w:sz w:val="24"/>
          <w:szCs w:val="24"/>
        </w:rPr>
      </w:pPr>
      <w:r w:rsidRPr="001439EA">
        <w:rPr>
          <w:sz w:val="24"/>
          <w:szCs w:val="24"/>
        </w:rPr>
        <w:t xml:space="preserve">Стартовая диагностика </w:t>
      </w:r>
      <w:r w:rsidR="00C04A2F" w:rsidRPr="001439EA">
        <w:rPr>
          <w:sz w:val="24"/>
          <w:szCs w:val="24"/>
        </w:rPr>
        <w:t xml:space="preserve">по отдельным предметам 2-4 классов </w:t>
      </w:r>
      <w:r w:rsidRPr="001439EA">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96BD83D" w14:textId="77777777" w:rsidR="006E4B4D" w:rsidRPr="001439EA" w:rsidRDefault="00C04A2F" w:rsidP="00EC01DC">
      <w:pPr>
        <w:spacing w:line="276" w:lineRule="auto"/>
        <w:ind w:left="-284" w:firstLine="426"/>
        <w:rPr>
          <w:rFonts w:cs="Times New Roman"/>
          <w:sz w:val="24"/>
          <w:szCs w:val="24"/>
        </w:rPr>
      </w:pPr>
      <w:r w:rsidRPr="001439EA">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w:t>
      </w:r>
      <w:r w:rsidR="003F73B9" w:rsidRPr="001439EA">
        <w:rPr>
          <w:rFonts w:cs="Times New Roman"/>
          <w:sz w:val="24"/>
          <w:szCs w:val="24"/>
        </w:rPr>
        <w:t>мероприятий</w:t>
      </w:r>
      <w:r w:rsidRPr="001439EA">
        <w:rPr>
          <w:rFonts w:cs="Times New Roman"/>
          <w:sz w:val="24"/>
          <w:szCs w:val="24"/>
        </w:rPr>
        <w:t xml:space="preserve"> при выполнении условий к проведению оценочных работ (работы </w:t>
      </w:r>
      <w:r w:rsidRPr="001439EA">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bookmarkEnd w:id="92"/>
    </w:p>
    <w:p w14:paraId="2953527C" w14:textId="77777777" w:rsidR="001D67EE" w:rsidRPr="001439EA" w:rsidRDefault="008A2841" w:rsidP="00EC01DC">
      <w:pPr>
        <w:spacing w:line="276" w:lineRule="auto"/>
        <w:ind w:left="-284" w:firstLine="0"/>
        <w:jc w:val="center"/>
        <w:rPr>
          <w:rFonts w:cs="Times New Roman"/>
          <w:b/>
          <w:bCs/>
          <w:sz w:val="24"/>
          <w:szCs w:val="24"/>
        </w:rPr>
      </w:pPr>
      <w:r w:rsidRPr="001439EA">
        <w:rPr>
          <w:rFonts w:cs="Times New Roman"/>
          <w:b/>
          <w:bCs/>
          <w:sz w:val="24"/>
          <w:szCs w:val="24"/>
        </w:rPr>
        <w:t>Текущая оценка</w:t>
      </w:r>
    </w:p>
    <w:p w14:paraId="7C902CF8" w14:textId="77777777" w:rsidR="00EC01DC" w:rsidRPr="001439EA" w:rsidRDefault="00EC01DC" w:rsidP="001D67EE">
      <w:pPr>
        <w:spacing w:line="276" w:lineRule="auto"/>
        <w:ind w:firstLine="567"/>
        <w:jc w:val="center"/>
        <w:rPr>
          <w:rFonts w:cs="Times New Roman"/>
          <w:b/>
          <w:bCs/>
          <w:sz w:val="24"/>
          <w:szCs w:val="24"/>
        </w:rPr>
      </w:pPr>
    </w:p>
    <w:p w14:paraId="421A22B3" w14:textId="77777777" w:rsidR="001D67EE" w:rsidRPr="001439EA" w:rsidRDefault="001D67EE" w:rsidP="00EC01DC">
      <w:pPr>
        <w:spacing w:line="276" w:lineRule="auto"/>
        <w:ind w:left="-284" w:firstLine="426"/>
        <w:rPr>
          <w:sz w:val="24"/>
          <w:szCs w:val="24"/>
        </w:rPr>
      </w:pPr>
      <w:r w:rsidRPr="001439EA">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7FB2098F" w14:textId="77777777" w:rsidR="002B269D" w:rsidRPr="001439EA" w:rsidRDefault="001D67EE" w:rsidP="00EC01DC">
      <w:pPr>
        <w:spacing w:line="276" w:lineRule="auto"/>
        <w:ind w:left="-284" w:firstLine="426"/>
        <w:rPr>
          <w:rFonts w:cs="Times New Roman"/>
          <w:sz w:val="24"/>
          <w:szCs w:val="24"/>
        </w:rPr>
      </w:pPr>
      <w:r w:rsidRPr="001439EA">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1439EA">
        <w:rPr>
          <w:sz w:val="24"/>
          <w:szCs w:val="24"/>
        </w:rPr>
        <w:t>взаимооценка</w:t>
      </w:r>
      <w:proofErr w:type="spellEnd"/>
      <w:r w:rsidRPr="001439EA">
        <w:rPr>
          <w:sz w:val="24"/>
          <w:szCs w:val="24"/>
        </w:rP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w:t>
      </w:r>
      <w:r w:rsidR="00B157A4" w:rsidRPr="001439EA">
        <w:rPr>
          <w:sz w:val="24"/>
          <w:szCs w:val="24"/>
        </w:rPr>
        <w:t xml:space="preserve">ужить основанием, например, для </w:t>
      </w:r>
      <w:r w:rsidRPr="001439EA">
        <w:rPr>
          <w:sz w:val="24"/>
          <w:szCs w:val="24"/>
        </w:rPr>
        <w:t xml:space="preserve">освобождения обучающегося от необходимости выполнять тематическую </w:t>
      </w:r>
      <w:proofErr w:type="spellStart"/>
      <w:proofErr w:type="gramStart"/>
      <w:r w:rsidRPr="001439EA">
        <w:rPr>
          <w:sz w:val="24"/>
          <w:szCs w:val="24"/>
        </w:rPr>
        <w:t>работу.</w:t>
      </w:r>
      <w:r w:rsidRPr="001439EA">
        <w:rPr>
          <w:rFonts w:cs="Times New Roman"/>
          <w:sz w:val="24"/>
          <w:szCs w:val="24"/>
        </w:rPr>
        <w:t>Текущий</w:t>
      </w:r>
      <w:proofErr w:type="spellEnd"/>
      <w:proofErr w:type="gramEnd"/>
      <w:r w:rsidRPr="001439EA">
        <w:rPr>
          <w:rFonts w:cs="Times New Roman"/>
          <w:sz w:val="24"/>
          <w:szCs w:val="24"/>
        </w:rPr>
        <w:t xml:space="preserve">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bookmarkStart w:id="93" w:name="_Hlk145003789"/>
    </w:p>
    <w:p w14:paraId="6C25BFAA" w14:textId="77777777" w:rsidR="000D434D" w:rsidRPr="001439EA" w:rsidRDefault="000D434D" w:rsidP="00EC01DC">
      <w:pPr>
        <w:spacing w:line="276" w:lineRule="auto"/>
        <w:ind w:firstLine="0"/>
        <w:rPr>
          <w:rFonts w:cs="Times New Roman"/>
          <w:b/>
          <w:bCs/>
          <w:sz w:val="24"/>
          <w:szCs w:val="24"/>
        </w:rPr>
      </w:pPr>
    </w:p>
    <w:p w14:paraId="7F36BB64" w14:textId="77777777" w:rsidR="001D67EE" w:rsidRPr="001439EA" w:rsidRDefault="008A2841" w:rsidP="00EC01DC">
      <w:pPr>
        <w:spacing w:line="276" w:lineRule="auto"/>
        <w:ind w:left="-284" w:firstLine="0"/>
        <w:jc w:val="center"/>
        <w:rPr>
          <w:rFonts w:cs="Times New Roman"/>
          <w:b/>
          <w:bCs/>
          <w:sz w:val="24"/>
          <w:szCs w:val="24"/>
        </w:rPr>
      </w:pPr>
      <w:r w:rsidRPr="001439EA">
        <w:rPr>
          <w:rFonts w:cs="Times New Roman"/>
          <w:b/>
          <w:bCs/>
          <w:sz w:val="24"/>
          <w:szCs w:val="24"/>
        </w:rPr>
        <w:t>Тематическая оценка</w:t>
      </w:r>
    </w:p>
    <w:p w14:paraId="71BFD50D" w14:textId="77777777" w:rsidR="00EC01DC" w:rsidRPr="001439EA" w:rsidRDefault="00EC01DC" w:rsidP="00EC01DC">
      <w:pPr>
        <w:spacing w:line="276" w:lineRule="auto"/>
        <w:ind w:left="-284" w:firstLine="0"/>
        <w:jc w:val="center"/>
        <w:rPr>
          <w:rFonts w:cs="Times New Roman"/>
          <w:b/>
          <w:bCs/>
          <w:sz w:val="24"/>
          <w:szCs w:val="24"/>
        </w:rPr>
      </w:pPr>
    </w:p>
    <w:p w14:paraId="675D38F3" w14:textId="77777777" w:rsidR="001D67EE" w:rsidRPr="001439EA" w:rsidRDefault="001D67EE" w:rsidP="00EC01DC">
      <w:pPr>
        <w:spacing w:line="276" w:lineRule="auto"/>
        <w:ind w:left="-284" w:firstLine="426"/>
        <w:rPr>
          <w:sz w:val="24"/>
          <w:szCs w:val="24"/>
        </w:rPr>
      </w:pPr>
      <w:r w:rsidRPr="001439EA">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7E5EAB66" w14:textId="77777777" w:rsidR="001D67EE" w:rsidRPr="001439EA" w:rsidRDefault="001D67EE" w:rsidP="00EC01DC">
      <w:pPr>
        <w:spacing w:line="276" w:lineRule="auto"/>
        <w:ind w:left="-284" w:firstLine="426"/>
        <w:rPr>
          <w:sz w:val="24"/>
          <w:szCs w:val="24"/>
        </w:rPr>
      </w:pPr>
      <w:r w:rsidRPr="001439EA">
        <w:rPr>
          <w:sz w:val="24"/>
          <w:szCs w:val="24"/>
        </w:rPr>
        <w:lastRenderedPageBreak/>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10E26231" w14:textId="77777777" w:rsidR="001D67EE" w:rsidRPr="001439EA" w:rsidRDefault="001D67EE" w:rsidP="00EC01DC">
      <w:pPr>
        <w:spacing w:line="276" w:lineRule="auto"/>
        <w:ind w:left="-284" w:firstLine="426"/>
        <w:rPr>
          <w:rFonts w:cs="Times New Roman"/>
          <w:sz w:val="24"/>
          <w:szCs w:val="24"/>
        </w:rPr>
      </w:pPr>
      <w:r w:rsidRPr="001439EA">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57DDA846" w14:textId="391352C7" w:rsidR="001D67EE" w:rsidRPr="001439EA" w:rsidRDefault="001D67EE" w:rsidP="00EC01DC">
      <w:pPr>
        <w:spacing w:line="276" w:lineRule="auto"/>
        <w:ind w:left="-284" w:firstLine="426"/>
        <w:rPr>
          <w:rFonts w:cs="Times New Roman"/>
          <w:sz w:val="24"/>
          <w:szCs w:val="24"/>
          <w:shd w:val="clear" w:color="auto" w:fill="FFFFFF"/>
        </w:rPr>
      </w:pPr>
      <w:r w:rsidRPr="001439EA">
        <w:rPr>
          <w:rFonts w:cs="Times New Roman"/>
          <w:sz w:val="24"/>
          <w:szCs w:val="24"/>
        </w:rPr>
        <w:t xml:space="preserve">В единый график </w:t>
      </w:r>
      <w:r w:rsidR="006E4B4D" w:rsidRPr="001439EA">
        <w:rPr>
          <w:rFonts w:cs="Times New Roman"/>
          <w:sz w:val="24"/>
          <w:szCs w:val="24"/>
        </w:rPr>
        <w:t>контрольных</w:t>
      </w:r>
      <w:r w:rsidR="00EB4692" w:rsidRPr="001439EA">
        <w:rPr>
          <w:rFonts w:cs="Times New Roman"/>
          <w:sz w:val="24"/>
          <w:szCs w:val="24"/>
        </w:rPr>
        <w:t xml:space="preserve"> </w:t>
      </w:r>
      <w:r w:rsidR="003F73B9" w:rsidRPr="001439EA">
        <w:rPr>
          <w:rFonts w:cs="Times New Roman"/>
          <w:sz w:val="24"/>
          <w:szCs w:val="24"/>
        </w:rPr>
        <w:t>мероприятий</w:t>
      </w:r>
      <w:r w:rsidRPr="001439EA">
        <w:rPr>
          <w:rFonts w:cs="Times New Roman"/>
          <w:sz w:val="24"/>
          <w:szCs w:val="24"/>
        </w:rPr>
        <w:t xml:space="preserve"> вносятся только те формы тематического контроля, которые рассчитаны на выполнение </w:t>
      </w:r>
      <w:r w:rsidRPr="001439EA">
        <w:rPr>
          <w:rFonts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14:paraId="6D8D614A" w14:textId="77777777" w:rsidR="001D67EE" w:rsidRPr="001439EA" w:rsidRDefault="001D67EE" w:rsidP="00EC01DC">
      <w:pPr>
        <w:spacing w:line="276" w:lineRule="auto"/>
        <w:ind w:left="-284" w:firstLine="426"/>
        <w:rPr>
          <w:rFonts w:cs="Times New Roman"/>
          <w:sz w:val="24"/>
          <w:szCs w:val="24"/>
        </w:rPr>
      </w:pPr>
      <w:r w:rsidRPr="001439EA">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3DA483F" w14:textId="77777777" w:rsidR="001D67EE" w:rsidRPr="001439EA" w:rsidRDefault="001D67EE" w:rsidP="00EC01DC">
      <w:pPr>
        <w:spacing w:line="276" w:lineRule="auto"/>
        <w:ind w:left="-284" w:firstLine="426"/>
        <w:rPr>
          <w:rFonts w:cs="Times New Roman"/>
          <w:sz w:val="24"/>
          <w:szCs w:val="24"/>
        </w:rPr>
      </w:pPr>
      <w:r w:rsidRPr="001439EA">
        <w:rPr>
          <w:rFonts w:cs="Times New Roman"/>
          <w:sz w:val="24"/>
          <w:szCs w:val="24"/>
        </w:rPr>
        <w:t>Ре</w:t>
      </w:r>
      <w:r w:rsidRPr="001439EA">
        <w:rPr>
          <w:rFonts w:cs="Times New Roman"/>
          <w:sz w:val="24"/>
          <w:szCs w:val="24"/>
        </w:rPr>
        <w:softHyphen/>
        <w:t>зультаты тематической оценки являются основанием для кор</w:t>
      </w:r>
      <w:r w:rsidRPr="001439EA">
        <w:rPr>
          <w:rFonts w:cs="Times New Roman"/>
          <w:sz w:val="24"/>
          <w:szCs w:val="24"/>
        </w:rPr>
        <w:softHyphen/>
        <w:t>рекции учебного процесса и его индивидуализации.</w:t>
      </w:r>
    </w:p>
    <w:bookmarkEnd w:id="93"/>
    <w:p w14:paraId="4812762C" w14:textId="77777777" w:rsidR="00C12E7C" w:rsidRPr="001439EA" w:rsidRDefault="00C12E7C" w:rsidP="006E4B4D">
      <w:pPr>
        <w:spacing w:line="276" w:lineRule="auto"/>
        <w:ind w:firstLine="567"/>
        <w:rPr>
          <w:rFonts w:cs="Times New Roman"/>
          <w:b/>
          <w:bCs/>
          <w:sz w:val="24"/>
          <w:szCs w:val="24"/>
        </w:rPr>
      </w:pPr>
    </w:p>
    <w:p w14:paraId="074C554C" w14:textId="77777777" w:rsidR="003D3369" w:rsidRPr="001439EA" w:rsidRDefault="003D3369" w:rsidP="003D3369">
      <w:pPr>
        <w:spacing w:line="276" w:lineRule="auto"/>
        <w:ind w:firstLine="567"/>
        <w:jc w:val="center"/>
        <w:rPr>
          <w:rFonts w:cs="Times New Roman"/>
          <w:b/>
          <w:bCs/>
          <w:sz w:val="24"/>
          <w:szCs w:val="24"/>
        </w:rPr>
      </w:pPr>
      <w:r w:rsidRPr="001439EA">
        <w:rPr>
          <w:rFonts w:cs="Times New Roman"/>
          <w:b/>
          <w:bCs/>
          <w:sz w:val="24"/>
          <w:szCs w:val="24"/>
        </w:rPr>
        <w:t>Процедуры оценки предметных результатов</w:t>
      </w:r>
    </w:p>
    <w:p w14:paraId="1670F9E3" w14:textId="77777777" w:rsidR="00EC01DC" w:rsidRPr="001439EA" w:rsidRDefault="00EC01DC" w:rsidP="003D3369">
      <w:pPr>
        <w:spacing w:line="276" w:lineRule="auto"/>
        <w:ind w:firstLine="567"/>
        <w:jc w:val="center"/>
        <w:rPr>
          <w:rFonts w:cs="Times New Roman"/>
          <w:b/>
          <w:bCs/>
          <w:sz w:val="24"/>
          <w:szCs w:val="24"/>
        </w:rPr>
      </w:pPr>
    </w:p>
    <w:p w14:paraId="072F3290" w14:textId="77777777" w:rsidR="003D3369" w:rsidRPr="001439EA" w:rsidRDefault="003D3369" w:rsidP="00EC01DC">
      <w:pPr>
        <w:spacing w:line="276" w:lineRule="auto"/>
        <w:ind w:left="-284" w:firstLine="426"/>
        <w:rPr>
          <w:rFonts w:cs="Times New Roman"/>
          <w:sz w:val="24"/>
          <w:szCs w:val="24"/>
        </w:rPr>
      </w:pPr>
      <w:r w:rsidRPr="001439EA">
        <w:rPr>
          <w:rFonts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1439EA">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1439EA">
        <w:rPr>
          <w:rFonts w:cs="Times New Roman"/>
          <w:sz w:val="24"/>
          <w:szCs w:val="24"/>
        </w:rPr>
        <w:softHyphen/>
        <w:t xml:space="preserve">теля. </w:t>
      </w:r>
    </w:p>
    <w:p w14:paraId="38B38186" w14:textId="77777777" w:rsidR="003D3369" w:rsidRPr="001439EA" w:rsidRDefault="003D3369" w:rsidP="00EC01DC">
      <w:pPr>
        <w:spacing w:line="276" w:lineRule="auto"/>
        <w:ind w:left="-284" w:firstLine="426"/>
        <w:rPr>
          <w:rFonts w:cs="Times New Roman"/>
          <w:sz w:val="24"/>
          <w:szCs w:val="24"/>
        </w:rPr>
      </w:pPr>
      <w:r w:rsidRPr="001439EA">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w:t>
      </w:r>
      <w:proofErr w:type="spellStart"/>
      <w:r w:rsidR="005C0ECD" w:rsidRPr="001439EA">
        <w:rPr>
          <w:rFonts w:cs="Times New Roman"/>
          <w:sz w:val="24"/>
          <w:szCs w:val="24"/>
        </w:rPr>
        <w:t>контрольных</w:t>
      </w:r>
      <w:r w:rsidR="003F73B9" w:rsidRPr="001439EA">
        <w:rPr>
          <w:rFonts w:cs="Times New Roman"/>
          <w:sz w:val="24"/>
          <w:szCs w:val="24"/>
        </w:rPr>
        <w:t>мероприятий</w:t>
      </w:r>
      <w:proofErr w:type="spellEnd"/>
      <w:r w:rsidRPr="001439EA">
        <w:rPr>
          <w:rFonts w:cs="Times New Roman"/>
          <w:sz w:val="24"/>
          <w:szCs w:val="24"/>
        </w:rPr>
        <w:t xml:space="preserve">, который объединяет все уровни оценочных процедур. </w:t>
      </w:r>
    </w:p>
    <w:p w14:paraId="597CC8E5" w14:textId="77777777" w:rsidR="003D3369" w:rsidRPr="001439EA" w:rsidRDefault="003D3369" w:rsidP="00EC01DC">
      <w:pPr>
        <w:spacing w:line="276" w:lineRule="auto"/>
        <w:ind w:left="-284" w:firstLine="426"/>
        <w:rPr>
          <w:rFonts w:cs="Times New Roman"/>
          <w:sz w:val="24"/>
          <w:szCs w:val="24"/>
        </w:rPr>
      </w:pPr>
      <w:r w:rsidRPr="001439EA">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333E384" w14:textId="77777777" w:rsidR="008A16E5" w:rsidRPr="001439EA" w:rsidRDefault="003D3369" w:rsidP="00EC01DC">
      <w:pPr>
        <w:spacing w:line="276" w:lineRule="auto"/>
        <w:ind w:left="-284" w:firstLine="426"/>
        <w:rPr>
          <w:rFonts w:cs="Times New Roman"/>
          <w:sz w:val="24"/>
          <w:szCs w:val="24"/>
        </w:rPr>
      </w:pPr>
      <w:r w:rsidRPr="001439EA">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18AC0F21" w14:textId="77777777" w:rsidR="001D4DB8" w:rsidRPr="001439EA" w:rsidRDefault="001D4DB8" w:rsidP="00EC01DC">
      <w:pPr>
        <w:spacing w:line="276" w:lineRule="auto"/>
        <w:ind w:left="-284" w:firstLine="426"/>
        <w:jc w:val="center"/>
        <w:rPr>
          <w:rFonts w:cs="Times New Roman"/>
          <w:sz w:val="24"/>
          <w:szCs w:val="24"/>
        </w:rPr>
      </w:pPr>
    </w:p>
    <w:p w14:paraId="1BCD261A" w14:textId="77777777" w:rsidR="008A16E5" w:rsidRPr="001439EA" w:rsidRDefault="001D4DB8" w:rsidP="007B705D">
      <w:pPr>
        <w:spacing w:line="276" w:lineRule="auto"/>
        <w:jc w:val="center"/>
        <w:rPr>
          <w:rFonts w:cs="Times New Roman"/>
          <w:sz w:val="24"/>
          <w:szCs w:val="24"/>
        </w:rPr>
      </w:pPr>
      <w:r w:rsidRPr="001439EA">
        <w:rPr>
          <w:rFonts w:cs="Times New Roman"/>
          <w:sz w:val="24"/>
          <w:szCs w:val="24"/>
        </w:rPr>
        <w:t>П</w:t>
      </w:r>
      <w:r w:rsidR="008A16E5" w:rsidRPr="001439EA">
        <w:rPr>
          <w:rFonts w:cs="Times New Roman"/>
          <w:sz w:val="24"/>
          <w:szCs w:val="24"/>
        </w:rPr>
        <w:t xml:space="preserve">еречень </w:t>
      </w:r>
      <w:r w:rsidR="008F55C7" w:rsidRPr="001439EA">
        <w:rPr>
          <w:rFonts w:cs="Times New Roman"/>
          <w:sz w:val="24"/>
          <w:szCs w:val="24"/>
        </w:rPr>
        <w:t>контрольных мероприятий</w:t>
      </w:r>
    </w:p>
    <w:p w14:paraId="283B875E" w14:textId="77777777" w:rsidR="008A16E5" w:rsidRPr="001439EA" w:rsidRDefault="001D4DB8" w:rsidP="007B705D">
      <w:pPr>
        <w:spacing w:line="276" w:lineRule="auto"/>
        <w:jc w:val="center"/>
        <w:rPr>
          <w:rFonts w:cs="Times New Roman"/>
          <w:sz w:val="24"/>
          <w:szCs w:val="24"/>
        </w:rPr>
      </w:pPr>
      <w:r w:rsidRPr="001439EA">
        <w:rPr>
          <w:rFonts w:cs="Times New Roman"/>
          <w:sz w:val="24"/>
          <w:szCs w:val="24"/>
        </w:rPr>
        <w:t>(н</w:t>
      </w:r>
      <w:r w:rsidR="008A16E5" w:rsidRPr="001439EA">
        <w:rPr>
          <w:rFonts w:cs="Times New Roman"/>
          <w:sz w:val="24"/>
          <w:szCs w:val="24"/>
        </w:rPr>
        <w:t xml:space="preserve">а основе данного перечня ежегодно </w:t>
      </w:r>
      <w:r w:rsidRPr="001439EA">
        <w:rPr>
          <w:rFonts w:cs="Times New Roman"/>
          <w:sz w:val="24"/>
          <w:szCs w:val="24"/>
        </w:rPr>
        <w:t>актуализируется график контрольных мероприятий)</w:t>
      </w:r>
    </w:p>
    <w:p w14:paraId="0EC4E569" w14:textId="77777777" w:rsidR="008A16E5" w:rsidRPr="001439EA" w:rsidRDefault="008A16E5" w:rsidP="008A16E5">
      <w:pPr>
        <w:jc w:val="center"/>
        <w:rPr>
          <w:rFonts w:cs="Times New Roman"/>
          <w:i/>
          <w:iCs/>
          <w:sz w:val="24"/>
          <w:szCs w:val="24"/>
        </w:rPr>
      </w:pPr>
    </w:p>
    <w:tbl>
      <w:tblPr>
        <w:tblStyle w:val="400"/>
        <w:tblW w:w="5240" w:type="pct"/>
        <w:tblInd w:w="-459" w:type="dxa"/>
        <w:tblLayout w:type="fixed"/>
        <w:tblLook w:val="04A0" w:firstRow="1" w:lastRow="0" w:firstColumn="1" w:lastColumn="0" w:noHBand="0" w:noVBand="1"/>
      </w:tblPr>
      <w:tblGrid>
        <w:gridCol w:w="1700"/>
        <w:gridCol w:w="1560"/>
        <w:gridCol w:w="1571"/>
        <w:gridCol w:w="1300"/>
        <w:gridCol w:w="1300"/>
        <w:gridCol w:w="1300"/>
        <w:gridCol w:w="1298"/>
      </w:tblGrid>
      <w:tr w:rsidR="008A16E5" w:rsidRPr="001439EA" w14:paraId="1EBFF9E8" w14:textId="77777777" w:rsidTr="00511B03">
        <w:tc>
          <w:tcPr>
            <w:tcW w:w="848" w:type="pct"/>
            <w:vMerge w:val="restart"/>
          </w:tcPr>
          <w:p w14:paraId="32A1B2D4" w14:textId="77777777" w:rsidR="008A16E5" w:rsidRPr="001439EA" w:rsidRDefault="008A16E5" w:rsidP="00511B03">
            <w:pPr>
              <w:spacing w:line="276" w:lineRule="auto"/>
              <w:ind w:firstLine="0"/>
              <w:jc w:val="center"/>
              <w:rPr>
                <w:rFonts w:cs="Times New Roman"/>
                <w:b/>
                <w:bCs/>
                <w:sz w:val="24"/>
                <w:szCs w:val="24"/>
              </w:rPr>
            </w:pPr>
            <w:r w:rsidRPr="001439EA">
              <w:rPr>
                <w:rFonts w:cs="Times New Roman"/>
                <w:b/>
                <w:bCs/>
                <w:sz w:val="24"/>
                <w:szCs w:val="24"/>
              </w:rPr>
              <w:t>Направление деятельности</w:t>
            </w:r>
          </w:p>
        </w:tc>
        <w:tc>
          <w:tcPr>
            <w:tcW w:w="778" w:type="pct"/>
            <w:vMerge w:val="restart"/>
          </w:tcPr>
          <w:p w14:paraId="00564603" w14:textId="77777777" w:rsidR="008A16E5" w:rsidRPr="001439EA" w:rsidRDefault="008A16E5" w:rsidP="00511B03">
            <w:pPr>
              <w:spacing w:line="276" w:lineRule="auto"/>
              <w:ind w:firstLine="0"/>
              <w:jc w:val="center"/>
              <w:rPr>
                <w:rFonts w:cs="Times New Roman"/>
                <w:b/>
                <w:bCs/>
                <w:sz w:val="24"/>
                <w:szCs w:val="24"/>
              </w:rPr>
            </w:pPr>
            <w:r w:rsidRPr="001439EA">
              <w:rPr>
                <w:rFonts w:cs="Times New Roman"/>
                <w:b/>
                <w:bCs/>
                <w:sz w:val="24"/>
                <w:szCs w:val="24"/>
              </w:rPr>
              <w:t>Ответственный за проведение</w:t>
            </w:r>
          </w:p>
        </w:tc>
        <w:tc>
          <w:tcPr>
            <w:tcW w:w="783" w:type="pct"/>
            <w:vMerge w:val="restart"/>
            <w:vAlign w:val="center"/>
          </w:tcPr>
          <w:p w14:paraId="08C89026" w14:textId="77777777" w:rsidR="008A16E5" w:rsidRPr="001439EA" w:rsidRDefault="008A16E5" w:rsidP="00511B03">
            <w:pPr>
              <w:spacing w:line="276" w:lineRule="auto"/>
              <w:ind w:left="-107" w:right="-97" w:firstLine="0"/>
              <w:jc w:val="center"/>
              <w:rPr>
                <w:rFonts w:cs="Times New Roman"/>
                <w:b/>
                <w:bCs/>
                <w:sz w:val="24"/>
                <w:szCs w:val="24"/>
              </w:rPr>
            </w:pPr>
            <w:r w:rsidRPr="001439EA">
              <w:rPr>
                <w:rFonts w:cs="Times New Roman"/>
                <w:b/>
                <w:bCs/>
                <w:sz w:val="24"/>
                <w:szCs w:val="24"/>
              </w:rPr>
              <w:t xml:space="preserve">Включение в единый график </w:t>
            </w:r>
            <w:proofErr w:type="spellStart"/>
            <w:r w:rsidR="00511B03" w:rsidRPr="001439EA">
              <w:rPr>
                <w:rFonts w:cs="Times New Roman"/>
                <w:b/>
                <w:bCs/>
                <w:sz w:val="24"/>
                <w:szCs w:val="24"/>
              </w:rPr>
              <w:lastRenderedPageBreak/>
              <w:t>контр-</w:t>
            </w:r>
            <w:r w:rsidR="008F55C7" w:rsidRPr="001439EA">
              <w:rPr>
                <w:rFonts w:cs="Times New Roman"/>
                <w:b/>
                <w:bCs/>
                <w:sz w:val="24"/>
                <w:szCs w:val="24"/>
              </w:rPr>
              <w:t>ных</w:t>
            </w:r>
            <w:proofErr w:type="spellEnd"/>
            <w:r w:rsidR="008F55C7" w:rsidRPr="001439EA">
              <w:rPr>
                <w:rFonts w:cs="Times New Roman"/>
                <w:b/>
                <w:bCs/>
                <w:sz w:val="24"/>
                <w:szCs w:val="24"/>
              </w:rPr>
              <w:t xml:space="preserve"> </w:t>
            </w:r>
            <w:r w:rsidR="003F73B9" w:rsidRPr="001439EA">
              <w:rPr>
                <w:rFonts w:cs="Times New Roman"/>
                <w:b/>
                <w:bCs/>
                <w:sz w:val="24"/>
                <w:szCs w:val="24"/>
              </w:rPr>
              <w:t>мероприятий</w:t>
            </w:r>
          </w:p>
        </w:tc>
        <w:tc>
          <w:tcPr>
            <w:tcW w:w="648" w:type="pct"/>
            <w:vAlign w:val="center"/>
          </w:tcPr>
          <w:p w14:paraId="114EB7FC" w14:textId="77777777" w:rsidR="008A16E5" w:rsidRPr="001439EA" w:rsidRDefault="00B157A4" w:rsidP="007B705D">
            <w:pPr>
              <w:spacing w:line="276" w:lineRule="auto"/>
              <w:ind w:firstLine="0"/>
              <w:jc w:val="center"/>
              <w:rPr>
                <w:rFonts w:cs="Times New Roman"/>
                <w:b/>
                <w:bCs/>
                <w:sz w:val="24"/>
                <w:szCs w:val="24"/>
              </w:rPr>
            </w:pPr>
            <w:r w:rsidRPr="001439EA">
              <w:rPr>
                <w:rFonts w:cs="Times New Roman"/>
                <w:b/>
                <w:bCs/>
                <w:sz w:val="24"/>
                <w:szCs w:val="24"/>
              </w:rPr>
              <w:lastRenderedPageBreak/>
              <w:t xml:space="preserve">1 </w:t>
            </w:r>
            <w:r w:rsidR="008A16E5" w:rsidRPr="001439EA">
              <w:rPr>
                <w:rFonts w:cs="Times New Roman"/>
                <w:b/>
                <w:bCs/>
                <w:sz w:val="24"/>
                <w:szCs w:val="24"/>
              </w:rPr>
              <w:t>класс</w:t>
            </w:r>
          </w:p>
        </w:tc>
        <w:tc>
          <w:tcPr>
            <w:tcW w:w="648" w:type="pct"/>
            <w:vAlign w:val="center"/>
          </w:tcPr>
          <w:p w14:paraId="13F4E68D"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2 класс</w:t>
            </w:r>
          </w:p>
        </w:tc>
        <w:tc>
          <w:tcPr>
            <w:tcW w:w="648" w:type="pct"/>
            <w:vAlign w:val="center"/>
          </w:tcPr>
          <w:p w14:paraId="353D79AA"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3 класс</w:t>
            </w:r>
          </w:p>
        </w:tc>
        <w:tc>
          <w:tcPr>
            <w:tcW w:w="647" w:type="pct"/>
            <w:vAlign w:val="center"/>
          </w:tcPr>
          <w:p w14:paraId="12714710"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4 класс</w:t>
            </w:r>
          </w:p>
        </w:tc>
      </w:tr>
      <w:tr w:rsidR="008A16E5" w:rsidRPr="001439EA" w14:paraId="150FD727" w14:textId="77777777" w:rsidTr="00511B03">
        <w:tc>
          <w:tcPr>
            <w:tcW w:w="848" w:type="pct"/>
            <w:vMerge/>
            <w:vAlign w:val="center"/>
          </w:tcPr>
          <w:p w14:paraId="45E3073E" w14:textId="77777777" w:rsidR="008A16E5" w:rsidRPr="001439EA" w:rsidRDefault="008A16E5" w:rsidP="007B705D">
            <w:pPr>
              <w:spacing w:line="276" w:lineRule="auto"/>
              <w:ind w:firstLine="0"/>
              <w:jc w:val="center"/>
              <w:rPr>
                <w:rFonts w:cs="Times New Roman"/>
                <w:b/>
                <w:bCs/>
                <w:sz w:val="24"/>
                <w:szCs w:val="24"/>
              </w:rPr>
            </w:pPr>
          </w:p>
        </w:tc>
        <w:tc>
          <w:tcPr>
            <w:tcW w:w="778" w:type="pct"/>
            <w:vMerge/>
            <w:vAlign w:val="center"/>
          </w:tcPr>
          <w:p w14:paraId="3199C26F" w14:textId="77777777" w:rsidR="008A16E5" w:rsidRPr="001439EA" w:rsidRDefault="008A16E5" w:rsidP="007B705D">
            <w:pPr>
              <w:spacing w:line="276" w:lineRule="auto"/>
              <w:ind w:firstLine="0"/>
              <w:jc w:val="center"/>
              <w:rPr>
                <w:rFonts w:cs="Times New Roman"/>
                <w:b/>
                <w:bCs/>
                <w:sz w:val="24"/>
                <w:szCs w:val="24"/>
              </w:rPr>
            </w:pPr>
          </w:p>
        </w:tc>
        <w:tc>
          <w:tcPr>
            <w:tcW w:w="783" w:type="pct"/>
            <w:vMerge/>
            <w:vAlign w:val="center"/>
          </w:tcPr>
          <w:p w14:paraId="72C4E381" w14:textId="77777777" w:rsidR="008A16E5" w:rsidRPr="001439EA" w:rsidRDefault="008A16E5" w:rsidP="007B705D">
            <w:pPr>
              <w:spacing w:line="276" w:lineRule="auto"/>
              <w:ind w:firstLine="0"/>
              <w:jc w:val="center"/>
              <w:rPr>
                <w:rFonts w:cs="Times New Roman"/>
                <w:b/>
                <w:bCs/>
                <w:sz w:val="24"/>
                <w:szCs w:val="24"/>
              </w:rPr>
            </w:pPr>
          </w:p>
        </w:tc>
        <w:tc>
          <w:tcPr>
            <w:tcW w:w="2591" w:type="pct"/>
            <w:gridSpan w:val="4"/>
            <w:vAlign w:val="center"/>
          </w:tcPr>
          <w:p w14:paraId="0658BB23"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Примерные формы и сроки проведения</w:t>
            </w:r>
          </w:p>
        </w:tc>
      </w:tr>
      <w:tr w:rsidR="008A16E5" w:rsidRPr="001439EA" w14:paraId="3881E1EB" w14:textId="77777777" w:rsidTr="00511B03">
        <w:tc>
          <w:tcPr>
            <w:tcW w:w="848" w:type="pct"/>
          </w:tcPr>
          <w:p w14:paraId="1BBDB7CE"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Стартовая диагностика</w:t>
            </w:r>
          </w:p>
          <w:p w14:paraId="58411BFF" w14:textId="77777777" w:rsidR="008A16E5" w:rsidRPr="001439EA" w:rsidRDefault="008A16E5" w:rsidP="007B705D">
            <w:pPr>
              <w:spacing w:line="276" w:lineRule="auto"/>
              <w:ind w:firstLine="0"/>
              <w:jc w:val="center"/>
              <w:rPr>
                <w:rFonts w:cs="Times New Roman"/>
                <w:i/>
                <w:iCs/>
                <w:sz w:val="24"/>
                <w:szCs w:val="24"/>
              </w:rPr>
            </w:pPr>
            <w:r w:rsidRPr="001439EA">
              <w:rPr>
                <w:rFonts w:cs="Times New Roman"/>
                <w:i/>
                <w:iCs/>
                <w:sz w:val="24"/>
                <w:szCs w:val="24"/>
              </w:rPr>
              <w:t>(комплексная работа)</w:t>
            </w:r>
          </w:p>
        </w:tc>
        <w:tc>
          <w:tcPr>
            <w:tcW w:w="778" w:type="pct"/>
          </w:tcPr>
          <w:p w14:paraId="54DBEE63"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Адм.</w:t>
            </w:r>
          </w:p>
        </w:tc>
        <w:tc>
          <w:tcPr>
            <w:tcW w:w="783" w:type="pct"/>
          </w:tcPr>
          <w:p w14:paraId="14552342"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w:t>
            </w:r>
          </w:p>
        </w:tc>
        <w:tc>
          <w:tcPr>
            <w:tcW w:w="648" w:type="pct"/>
          </w:tcPr>
          <w:p w14:paraId="213665E8"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Сентябрь</w:t>
            </w:r>
          </w:p>
          <w:p w14:paraId="3EF04155" w14:textId="77777777" w:rsidR="008A16E5" w:rsidRPr="001439EA" w:rsidRDefault="008A16E5" w:rsidP="007B705D">
            <w:pPr>
              <w:spacing w:line="276" w:lineRule="auto"/>
              <w:ind w:firstLine="0"/>
              <w:jc w:val="center"/>
              <w:rPr>
                <w:rFonts w:cs="Times New Roman"/>
                <w:b/>
                <w:bCs/>
                <w:sz w:val="24"/>
                <w:szCs w:val="24"/>
              </w:rPr>
            </w:pPr>
          </w:p>
          <w:p w14:paraId="220741BB" w14:textId="77777777" w:rsidR="008A16E5" w:rsidRPr="001439EA" w:rsidRDefault="008A16E5" w:rsidP="007B705D">
            <w:pPr>
              <w:spacing w:line="276" w:lineRule="auto"/>
              <w:ind w:firstLine="0"/>
              <w:jc w:val="center"/>
              <w:rPr>
                <w:rFonts w:cs="Times New Roman"/>
                <w:sz w:val="24"/>
                <w:szCs w:val="24"/>
              </w:rPr>
            </w:pPr>
          </w:p>
        </w:tc>
        <w:tc>
          <w:tcPr>
            <w:tcW w:w="648" w:type="pct"/>
          </w:tcPr>
          <w:p w14:paraId="0B717356" w14:textId="77777777" w:rsidR="008A16E5" w:rsidRPr="001439EA" w:rsidRDefault="008A16E5" w:rsidP="007B705D">
            <w:pPr>
              <w:spacing w:line="276" w:lineRule="auto"/>
              <w:ind w:firstLine="0"/>
              <w:jc w:val="center"/>
              <w:rPr>
                <w:rFonts w:cs="Times New Roman"/>
                <w:sz w:val="24"/>
                <w:szCs w:val="24"/>
              </w:rPr>
            </w:pPr>
          </w:p>
        </w:tc>
        <w:tc>
          <w:tcPr>
            <w:tcW w:w="648" w:type="pct"/>
          </w:tcPr>
          <w:p w14:paraId="1A6259E6" w14:textId="77777777" w:rsidR="008A16E5" w:rsidRPr="001439EA" w:rsidRDefault="008A16E5" w:rsidP="007B705D">
            <w:pPr>
              <w:spacing w:line="276" w:lineRule="auto"/>
              <w:ind w:firstLine="0"/>
              <w:jc w:val="center"/>
              <w:rPr>
                <w:rFonts w:cs="Times New Roman"/>
                <w:sz w:val="24"/>
                <w:szCs w:val="24"/>
              </w:rPr>
            </w:pPr>
          </w:p>
        </w:tc>
        <w:tc>
          <w:tcPr>
            <w:tcW w:w="647" w:type="pct"/>
          </w:tcPr>
          <w:p w14:paraId="4A1F941C" w14:textId="77777777" w:rsidR="008A16E5" w:rsidRPr="001439EA" w:rsidRDefault="008A16E5" w:rsidP="007B705D">
            <w:pPr>
              <w:spacing w:line="276" w:lineRule="auto"/>
              <w:ind w:firstLine="0"/>
              <w:jc w:val="center"/>
              <w:rPr>
                <w:rFonts w:cs="Times New Roman"/>
                <w:sz w:val="24"/>
                <w:szCs w:val="24"/>
              </w:rPr>
            </w:pPr>
          </w:p>
        </w:tc>
      </w:tr>
      <w:tr w:rsidR="008A16E5" w:rsidRPr="001439EA" w14:paraId="7842C98A" w14:textId="77777777" w:rsidTr="00511B03">
        <w:tc>
          <w:tcPr>
            <w:tcW w:w="848" w:type="pct"/>
          </w:tcPr>
          <w:p w14:paraId="69C4D5DA"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 xml:space="preserve">Стартовая диагностика (входная </w:t>
            </w:r>
            <w:proofErr w:type="spellStart"/>
            <w:r w:rsidRPr="001439EA">
              <w:rPr>
                <w:rFonts w:cs="Times New Roman"/>
                <w:sz w:val="24"/>
                <w:szCs w:val="24"/>
              </w:rPr>
              <w:t>к.р</w:t>
            </w:r>
            <w:proofErr w:type="spellEnd"/>
            <w:r w:rsidRPr="001439EA">
              <w:rPr>
                <w:rFonts w:cs="Times New Roman"/>
                <w:sz w:val="24"/>
                <w:szCs w:val="24"/>
              </w:rPr>
              <w:t>.) по инициативе учителя</w:t>
            </w:r>
          </w:p>
        </w:tc>
        <w:tc>
          <w:tcPr>
            <w:tcW w:w="778" w:type="pct"/>
          </w:tcPr>
          <w:p w14:paraId="3F4CF219"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Учитель</w:t>
            </w:r>
          </w:p>
        </w:tc>
        <w:tc>
          <w:tcPr>
            <w:tcW w:w="783" w:type="pct"/>
          </w:tcPr>
          <w:p w14:paraId="05F08420"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w:t>
            </w:r>
          </w:p>
          <w:p w14:paraId="77096755" w14:textId="77777777" w:rsidR="008A16E5" w:rsidRPr="001439EA" w:rsidRDefault="008A16E5" w:rsidP="007B705D">
            <w:pPr>
              <w:spacing w:line="276" w:lineRule="auto"/>
              <w:ind w:firstLine="0"/>
              <w:rPr>
                <w:rFonts w:cs="Times New Roman"/>
                <w:sz w:val="24"/>
                <w:szCs w:val="24"/>
              </w:rPr>
            </w:pPr>
          </w:p>
        </w:tc>
        <w:tc>
          <w:tcPr>
            <w:tcW w:w="648" w:type="pct"/>
          </w:tcPr>
          <w:p w14:paraId="3ECE326C" w14:textId="77777777" w:rsidR="008A16E5" w:rsidRPr="001439EA" w:rsidRDefault="008A16E5" w:rsidP="007B705D">
            <w:pPr>
              <w:spacing w:line="276" w:lineRule="auto"/>
              <w:ind w:firstLine="0"/>
              <w:jc w:val="center"/>
              <w:rPr>
                <w:rFonts w:cs="Times New Roman"/>
                <w:sz w:val="24"/>
                <w:szCs w:val="24"/>
              </w:rPr>
            </w:pPr>
          </w:p>
        </w:tc>
        <w:tc>
          <w:tcPr>
            <w:tcW w:w="648" w:type="pct"/>
          </w:tcPr>
          <w:p w14:paraId="07712D88"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 xml:space="preserve">Сентябрь </w:t>
            </w:r>
          </w:p>
          <w:p w14:paraId="1BEC7B26" w14:textId="77777777" w:rsidR="008A16E5" w:rsidRPr="001439EA" w:rsidRDefault="008A16E5" w:rsidP="007B705D">
            <w:pPr>
              <w:spacing w:line="276" w:lineRule="auto"/>
              <w:ind w:firstLine="0"/>
              <w:jc w:val="center"/>
              <w:rPr>
                <w:rFonts w:cs="Times New Roman"/>
                <w:sz w:val="24"/>
                <w:szCs w:val="24"/>
              </w:rPr>
            </w:pPr>
          </w:p>
        </w:tc>
        <w:tc>
          <w:tcPr>
            <w:tcW w:w="648" w:type="pct"/>
          </w:tcPr>
          <w:p w14:paraId="5A3D11E2"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 xml:space="preserve">Сентябрь </w:t>
            </w:r>
          </w:p>
          <w:p w14:paraId="73E3E3F7" w14:textId="77777777" w:rsidR="008A16E5" w:rsidRPr="001439EA" w:rsidRDefault="008A16E5" w:rsidP="007B705D">
            <w:pPr>
              <w:spacing w:line="276" w:lineRule="auto"/>
              <w:ind w:firstLine="0"/>
              <w:jc w:val="center"/>
              <w:rPr>
                <w:rFonts w:cs="Times New Roman"/>
                <w:sz w:val="24"/>
                <w:szCs w:val="24"/>
              </w:rPr>
            </w:pPr>
          </w:p>
        </w:tc>
        <w:tc>
          <w:tcPr>
            <w:tcW w:w="647" w:type="pct"/>
          </w:tcPr>
          <w:p w14:paraId="08AD64E8"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 xml:space="preserve">Сентябрь </w:t>
            </w:r>
          </w:p>
          <w:p w14:paraId="7F04DA97" w14:textId="77777777" w:rsidR="008A16E5" w:rsidRPr="001439EA" w:rsidRDefault="008A16E5" w:rsidP="007B705D">
            <w:pPr>
              <w:spacing w:line="276" w:lineRule="auto"/>
              <w:ind w:firstLine="0"/>
              <w:jc w:val="center"/>
              <w:rPr>
                <w:rFonts w:cs="Times New Roman"/>
                <w:sz w:val="24"/>
                <w:szCs w:val="24"/>
              </w:rPr>
            </w:pPr>
          </w:p>
        </w:tc>
      </w:tr>
      <w:tr w:rsidR="008A16E5" w:rsidRPr="001439EA" w14:paraId="0BA838E5" w14:textId="77777777" w:rsidTr="00511B03">
        <w:tc>
          <w:tcPr>
            <w:tcW w:w="848" w:type="pct"/>
          </w:tcPr>
          <w:p w14:paraId="353AA88C"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Текущий контроль</w:t>
            </w:r>
          </w:p>
        </w:tc>
        <w:tc>
          <w:tcPr>
            <w:tcW w:w="778" w:type="pct"/>
          </w:tcPr>
          <w:p w14:paraId="2660CE9D"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Учитель</w:t>
            </w:r>
          </w:p>
        </w:tc>
        <w:tc>
          <w:tcPr>
            <w:tcW w:w="783" w:type="pct"/>
          </w:tcPr>
          <w:p w14:paraId="6AE32903"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w:t>
            </w:r>
          </w:p>
        </w:tc>
        <w:tc>
          <w:tcPr>
            <w:tcW w:w="648" w:type="pct"/>
          </w:tcPr>
          <w:p w14:paraId="27A938F9" w14:textId="77777777" w:rsidR="008A16E5" w:rsidRPr="001439EA" w:rsidRDefault="008A16E5" w:rsidP="00511B03">
            <w:pPr>
              <w:spacing w:line="276" w:lineRule="auto"/>
              <w:ind w:left="-119" w:right="-73" w:firstLine="0"/>
              <w:jc w:val="center"/>
              <w:rPr>
                <w:rFonts w:cs="Times New Roman"/>
                <w:sz w:val="24"/>
                <w:szCs w:val="24"/>
              </w:rPr>
            </w:pPr>
            <w:r w:rsidRPr="001439EA">
              <w:rPr>
                <w:rFonts w:cs="Times New Roman"/>
                <w:sz w:val="24"/>
                <w:szCs w:val="24"/>
              </w:rPr>
              <w:t>Ежедневно по всем предметам</w:t>
            </w:r>
          </w:p>
        </w:tc>
        <w:tc>
          <w:tcPr>
            <w:tcW w:w="648" w:type="pct"/>
          </w:tcPr>
          <w:p w14:paraId="21FB7D0E" w14:textId="77777777" w:rsidR="008A16E5" w:rsidRPr="001439EA" w:rsidRDefault="008A16E5" w:rsidP="00511B03">
            <w:pPr>
              <w:spacing w:line="276" w:lineRule="auto"/>
              <w:ind w:left="-119" w:right="-73" w:firstLine="0"/>
              <w:jc w:val="center"/>
              <w:rPr>
                <w:rFonts w:cs="Times New Roman"/>
                <w:sz w:val="24"/>
                <w:szCs w:val="24"/>
              </w:rPr>
            </w:pPr>
            <w:r w:rsidRPr="001439EA">
              <w:rPr>
                <w:rFonts w:cs="Times New Roman"/>
                <w:sz w:val="24"/>
                <w:szCs w:val="24"/>
              </w:rPr>
              <w:t>Ежедневно по всем предметам</w:t>
            </w:r>
          </w:p>
        </w:tc>
        <w:tc>
          <w:tcPr>
            <w:tcW w:w="648" w:type="pct"/>
          </w:tcPr>
          <w:p w14:paraId="47F93855" w14:textId="77777777" w:rsidR="008A16E5" w:rsidRPr="001439EA" w:rsidRDefault="008A16E5" w:rsidP="00511B03">
            <w:pPr>
              <w:spacing w:line="276" w:lineRule="auto"/>
              <w:ind w:left="-119" w:right="-73" w:firstLine="0"/>
              <w:jc w:val="center"/>
              <w:rPr>
                <w:rFonts w:cs="Times New Roman"/>
                <w:sz w:val="24"/>
                <w:szCs w:val="24"/>
              </w:rPr>
            </w:pPr>
            <w:r w:rsidRPr="001439EA">
              <w:rPr>
                <w:rFonts w:cs="Times New Roman"/>
                <w:sz w:val="24"/>
                <w:szCs w:val="24"/>
              </w:rPr>
              <w:t>Ежедневно по всем предметам</w:t>
            </w:r>
          </w:p>
        </w:tc>
        <w:tc>
          <w:tcPr>
            <w:tcW w:w="647" w:type="pct"/>
          </w:tcPr>
          <w:p w14:paraId="3EF30233" w14:textId="77777777" w:rsidR="008A16E5" w:rsidRPr="001439EA" w:rsidRDefault="008A16E5" w:rsidP="00511B03">
            <w:pPr>
              <w:spacing w:line="276" w:lineRule="auto"/>
              <w:ind w:left="-119" w:right="-73" w:firstLine="0"/>
              <w:jc w:val="center"/>
              <w:rPr>
                <w:rFonts w:cs="Times New Roman"/>
                <w:sz w:val="24"/>
                <w:szCs w:val="24"/>
              </w:rPr>
            </w:pPr>
            <w:r w:rsidRPr="001439EA">
              <w:rPr>
                <w:rFonts w:cs="Times New Roman"/>
                <w:sz w:val="24"/>
                <w:szCs w:val="24"/>
              </w:rPr>
              <w:t>Ежедневно по всем предметам</w:t>
            </w:r>
          </w:p>
        </w:tc>
      </w:tr>
      <w:tr w:rsidR="008A16E5" w:rsidRPr="001439EA" w14:paraId="1F279840" w14:textId="77777777" w:rsidTr="00511B03">
        <w:tc>
          <w:tcPr>
            <w:tcW w:w="848" w:type="pct"/>
          </w:tcPr>
          <w:p w14:paraId="4F9B5EEA"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Тематический контроль</w:t>
            </w:r>
          </w:p>
        </w:tc>
        <w:tc>
          <w:tcPr>
            <w:tcW w:w="778" w:type="pct"/>
          </w:tcPr>
          <w:p w14:paraId="169519EA"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Учитель</w:t>
            </w:r>
          </w:p>
        </w:tc>
        <w:tc>
          <w:tcPr>
            <w:tcW w:w="783" w:type="pct"/>
          </w:tcPr>
          <w:p w14:paraId="710FF6DA"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w:t>
            </w:r>
          </w:p>
          <w:p w14:paraId="0C7E0907" w14:textId="77777777" w:rsidR="008A16E5" w:rsidRPr="001439EA" w:rsidRDefault="008A16E5" w:rsidP="007B705D">
            <w:pPr>
              <w:spacing w:line="276" w:lineRule="auto"/>
              <w:ind w:firstLine="0"/>
              <w:jc w:val="center"/>
              <w:rPr>
                <w:rFonts w:cs="Times New Roman"/>
                <w:sz w:val="24"/>
                <w:szCs w:val="24"/>
              </w:rPr>
            </w:pPr>
          </w:p>
          <w:p w14:paraId="5A2D0086"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w:t>
            </w:r>
          </w:p>
        </w:tc>
        <w:tc>
          <w:tcPr>
            <w:tcW w:w="648" w:type="pct"/>
          </w:tcPr>
          <w:p w14:paraId="0B79EA40"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В соответствии с КТП и РП</w:t>
            </w:r>
          </w:p>
        </w:tc>
        <w:tc>
          <w:tcPr>
            <w:tcW w:w="648" w:type="pct"/>
          </w:tcPr>
          <w:p w14:paraId="5F1C5D5C"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В соответствии с КТП и РП</w:t>
            </w:r>
          </w:p>
        </w:tc>
        <w:tc>
          <w:tcPr>
            <w:tcW w:w="648" w:type="pct"/>
          </w:tcPr>
          <w:p w14:paraId="5E367088"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В соответствии с КТП и РП</w:t>
            </w:r>
          </w:p>
        </w:tc>
        <w:tc>
          <w:tcPr>
            <w:tcW w:w="647" w:type="pct"/>
          </w:tcPr>
          <w:p w14:paraId="6987F0A3"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В соответствии с КТП и РП</w:t>
            </w:r>
          </w:p>
        </w:tc>
      </w:tr>
      <w:tr w:rsidR="008A16E5" w:rsidRPr="001439EA" w14:paraId="3622FFA9" w14:textId="77777777" w:rsidTr="00511B03">
        <w:tc>
          <w:tcPr>
            <w:tcW w:w="848" w:type="pct"/>
          </w:tcPr>
          <w:p w14:paraId="4D088C77"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Оценка предметных результатов.</w:t>
            </w:r>
          </w:p>
          <w:p w14:paraId="5C019A6E" w14:textId="77777777" w:rsidR="008A16E5" w:rsidRPr="001439EA" w:rsidRDefault="008A16E5" w:rsidP="007B705D">
            <w:pPr>
              <w:spacing w:line="276" w:lineRule="auto"/>
              <w:ind w:firstLine="0"/>
              <w:jc w:val="center"/>
              <w:rPr>
                <w:rFonts w:cs="Times New Roman"/>
                <w:i/>
                <w:iCs/>
                <w:sz w:val="24"/>
                <w:szCs w:val="24"/>
              </w:rPr>
            </w:pPr>
            <w:r w:rsidRPr="001439EA">
              <w:rPr>
                <w:rFonts w:cs="Times New Roman"/>
                <w:i/>
                <w:iCs/>
                <w:sz w:val="24"/>
                <w:szCs w:val="24"/>
              </w:rPr>
              <w:t xml:space="preserve">Административная </w:t>
            </w:r>
            <w:proofErr w:type="spellStart"/>
            <w:r w:rsidRPr="001439EA">
              <w:rPr>
                <w:rFonts w:cs="Times New Roman"/>
                <w:i/>
                <w:iCs/>
                <w:sz w:val="24"/>
                <w:szCs w:val="24"/>
              </w:rPr>
              <w:t>к.р</w:t>
            </w:r>
            <w:proofErr w:type="spellEnd"/>
            <w:r w:rsidRPr="001439EA">
              <w:rPr>
                <w:rFonts w:cs="Times New Roman"/>
                <w:i/>
                <w:iCs/>
                <w:sz w:val="24"/>
                <w:szCs w:val="24"/>
              </w:rPr>
              <w:t>.</w:t>
            </w:r>
          </w:p>
        </w:tc>
        <w:tc>
          <w:tcPr>
            <w:tcW w:w="778" w:type="pct"/>
          </w:tcPr>
          <w:p w14:paraId="448E48B3"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 xml:space="preserve">Адм. </w:t>
            </w:r>
          </w:p>
        </w:tc>
        <w:tc>
          <w:tcPr>
            <w:tcW w:w="783" w:type="pct"/>
          </w:tcPr>
          <w:p w14:paraId="2187D398"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w:t>
            </w:r>
          </w:p>
        </w:tc>
        <w:tc>
          <w:tcPr>
            <w:tcW w:w="648" w:type="pct"/>
          </w:tcPr>
          <w:p w14:paraId="72CD3C84"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Декабрь, март</w:t>
            </w:r>
          </w:p>
          <w:p w14:paraId="46978D0A"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 xml:space="preserve">предметы по решению педсовета </w:t>
            </w:r>
          </w:p>
        </w:tc>
        <w:tc>
          <w:tcPr>
            <w:tcW w:w="648" w:type="pct"/>
          </w:tcPr>
          <w:p w14:paraId="3F0A807D"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 xml:space="preserve">Декабрь, март </w:t>
            </w:r>
          </w:p>
          <w:p w14:paraId="10F01CAC"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предметы по решению педсовета</w:t>
            </w:r>
          </w:p>
          <w:p w14:paraId="66889D1E" w14:textId="77777777" w:rsidR="008A16E5" w:rsidRPr="001439EA" w:rsidRDefault="008A16E5" w:rsidP="007B705D">
            <w:pPr>
              <w:spacing w:line="276" w:lineRule="auto"/>
              <w:ind w:firstLine="0"/>
              <w:jc w:val="center"/>
              <w:rPr>
                <w:rFonts w:cs="Times New Roman"/>
                <w:sz w:val="24"/>
                <w:szCs w:val="24"/>
              </w:rPr>
            </w:pPr>
          </w:p>
        </w:tc>
        <w:tc>
          <w:tcPr>
            <w:tcW w:w="648" w:type="pct"/>
          </w:tcPr>
          <w:p w14:paraId="22006F4D"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 xml:space="preserve">Декабрь, март </w:t>
            </w:r>
          </w:p>
          <w:p w14:paraId="05BAA9EE"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предметы по решению педсовета</w:t>
            </w:r>
          </w:p>
          <w:p w14:paraId="6515B17A" w14:textId="77777777" w:rsidR="008A16E5" w:rsidRPr="001439EA" w:rsidRDefault="008A16E5" w:rsidP="007B705D">
            <w:pPr>
              <w:spacing w:line="276" w:lineRule="auto"/>
              <w:ind w:firstLine="0"/>
              <w:jc w:val="center"/>
              <w:rPr>
                <w:rFonts w:cs="Times New Roman"/>
                <w:sz w:val="24"/>
                <w:szCs w:val="24"/>
              </w:rPr>
            </w:pPr>
          </w:p>
        </w:tc>
        <w:tc>
          <w:tcPr>
            <w:tcW w:w="647" w:type="pct"/>
          </w:tcPr>
          <w:p w14:paraId="0C4680FF" w14:textId="77777777" w:rsidR="008A16E5" w:rsidRPr="001439EA" w:rsidRDefault="008A16E5" w:rsidP="007B705D">
            <w:pPr>
              <w:spacing w:line="276" w:lineRule="auto"/>
              <w:ind w:firstLine="0"/>
              <w:jc w:val="center"/>
              <w:rPr>
                <w:rFonts w:cs="Times New Roman"/>
                <w:b/>
                <w:bCs/>
                <w:sz w:val="24"/>
                <w:szCs w:val="24"/>
              </w:rPr>
            </w:pPr>
            <w:r w:rsidRPr="001439EA">
              <w:rPr>
                <w:rFonts w:cs="Times New Roman"/>
                <w:b/>
                <w:bCs/>
                <w:sz w:val="24"/>
                <w:szCs w:val="24"/>
              </w:rPr>
              <w:t xml:space="preserve">Декабрь, март </w:t>
            </w:r>
          </w:p>
          <w:p w14:paraId="07CF6ACA" w14:textId="77777777" w:rsidR="008A16E5" w:rsidRPr="001439EA" w:rsidRDefault="008A16E5" w:rsidP="007B705D">
            <w:pPr>
              <w:spacing w:line="276" w:lineRule="auto"/>
              <w:ind w:firstLine="0"/>
              <w:jc w:val="center"/>
              <w:rPr>
                <w:rFonts w:cs="Times New Roman"/>
                <w:sz w:val="24"/>
                <w:szCs w:val="24"/>
              </w:rPr>
            </w:pPr>
            <w:r w:rsidRPr="001439EA">
              <w:rPr>
                <w:rFonts w:cs="Times New Roman"/>
                <w:sz w:val="24"/>
                <w:szCs w:val="24"/>
              </w:rPr>
              <w:t>предметы по решению педсовета</w:t>
            </w:r>
          </w:p>
          <w:p w14:paraId="3B408B0B" w14:textId="77777777" w:rsidR="008A16E5" w:rsidRPr="001439EA" w:rsidRDefault="008A16E5" w:rsidP="007B705D">
            <w:pPr>
              <w:spacing w:line="276" w:lineRule="auto"/>
              <w:ind w:firstLine="0"/>
              <w:jc w:val="center"/>
              <w:rPr>
                <w:rFonts w:cs="Times New Roman"/>
                <w:sz w:val="24"/>
                <w:szCs w:val="24"/>
              </w:rPr>
            </w:pPr>
          </w:p>
        </w:tc>
      </w:tr>
    </w:tbl>
    <w:p w14:paraId="77B6C7FD" w14:textId="77777777" w:rsidR="00374F95" w:rsidRPr="001439EA" w:rsidRDefault="00374F95" w:rsidP="00FD7135">
      <w:pPr>
        <w:pStyle w:val="a9"/>
        <w:rPr>
          <w:rFonts w:ascii="Times New Roman" w:hAnsi="Times New Roman" w:cs="Times New Roman"/>
          <w:b/>
          <w:bCs/>
          <w:sz w:val="24"/>
          <w:szCs w:val="24"/>
        </w:rPr>
      </w:pPr>
    </w:p>
    <w:p w14:paraId="3A232DB2" w14:textId="77777777" w:rsidR="00C60001" w:rsidRPr="001439EA" w:rsidRDefault="00C60001" w:rsidP="00FD7135">
      <w:pPr>
        <w:pStyle w:val="a9"/>
        <w:ind w:left="-284"/>
        <w:jc w:val="center"/>
        <w:rPr>
          <w:rFonts w:ascii="Times New Roman" w:hAnsi="Times New Roman" w:cs="Times New Roman"/>
          <w:b/>
          <w:bCs/>
          <w:sz w:val="24"/>
          <w:szCs w:val="24"/>
        </w:rPr>
      </w:pPr>
    </w:p>
    <w:p w14:paraId="729CD802" w14:textId="77777777" w:rsidR="00B52846" w:rsidRPr="001439EA" w:rsidRDefault="00EA0B2E" w:rsidP="00FD7135">
      <w:pPr>
        <w:pStyle w:val="a9"/>
        <w:ind w:left="-284"/>
        <w:jc w:val="center"/>
        <w:rPr>
          <w:rFonts w:ascii="Times New Roman" w:hAnsi="Times New Roman" w:cs="Times New Roman"/>
          <w:b/>
          <w:bCs/>
          <w:sz w:val="24"/>
          <w:szCs w:val="24"/>
        </w:rPr>
      </w:pPr>
      <w:r w:rsidRPr="001439EA">
        <w:rPr>
          <w:rFonts w:ascii="Times New Roman" w:hAnsi="Times New Roman" w:cs="Times New Roman"/>
          <w:b/>
          <w:bCs/>
          <w:sz w:val="24"/>
          <w:szCs w:val="24"/>
        </w:rPr>
        <w:t>Оценка предметных результатов</w:t>
      </w:r>
    </w:p>
    <w:p w14:paraId="0617B679" w14:textId="77777777" w:rsidR="00FD7135" w:rsidRPr="001439EA" w:rsidRDefault="00FD7135" w:rsidP="008A16E5">
      <w:pPr>
        <w:pStyle w:val="a9"/>
        <w:ind w:firstLine="567"/>
        <w:jc w:val="center"/>
        <w:rPr>
          <w:rFonts w:ascii="Times New Roman" w:hAnsi="Times New Roman" w:cs="Times New Roman"/>
          <w:b/>
          <w:bCs/>
          <w:sz w:val="24"/>
          <w:szCs w:val="24"/>
        </w:rPr>
      </w:pPr>
    </w:p>
    <w:p w14:paraId="56BFE93E"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Предметные результаты освоения ООП НОО с учетом специфики содержания </w:t>
      </w:r>
      <w:r w:rsidR="005C0ECD" w:rsidRPr="001439EA">
        <w:rPr>
          <w:rFonts w:ascii="Times New Roman" w:hAnsi="Times New Roman" w:cs="Times New Roman"/>
          <w:sz w:val="24"/>
          <w:szCs w:val="24"/>
        </w:rPr>
        <w:t>учебных предметов</w:t>
      </w:r>
      <w:r w:rsidRPr="001439EA">
        <w:rPr>
          <w:rFonts w:ascii="Times New Roman" w:hAnsi="Times New Roman" w:cs="Times New Roman"/>
          <w:sz w:val="24"/>
          <w:szCs w:val="24"/>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B63CC96"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5EAC60E5"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160E1932"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Для оценки предметных результатов освоения ООП НОО используются </w:t>
      </w:r>
      <w:r w:rsidRPr="001439EA">
        <w:rPr>
          <w:rFonts w:ascii="Times New Roman" w:hAnsi="Times New Roman" w:cs="Times New Roman"/>
          <w:b/>
          <w:bCs/>
          <w:sz w:val="24"/>
          <w:szCs w:val="24"/>
        </w:rPr>
        <w:t>критерии:</w:t>
      </w:r>
      <w:r w:rsidRPr="001439EA">
        <w:rPr>
          <w:rFonts w:ascii="Times New Roman" w:hAnsi="Times New Roman" w:cs="Times New Roman"/>
          <w:sz w:val="24"/>
          <w:szCs w:val="24"/>
        </w:rPr>
        <w:t xml:space="preserve"> знание и понимание, применение, функциональность.</w:t>
      </w:r>
    </w:p>
    <w:p w14:paraId="35E94B23"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Обобщенный критерий </w:t>
      </w:r>
      <w:r w:rsidR="000D434D" w:rsidRPr="001439EA">
        <w:rPr>
          <w:rFonts w:ascii="Times New Roman" w:hAnsi="Times New Roman" w:cs="Times New Roman"/>
          <w:b/>
          <w:bCs/>
          <w:sz w:val="24"/>
          <w:szCs w:val="24"/>
        </w:rPr>
        <w:t>«</w:t>
      </w:r>
      <w:r w:rsidRPr="001439EA">
        <w:rPr>
          <w:rFonts w:ascii="Times New Roman" w:hAnsi="Times New Roman" w:cs="Times New Roman"/>
          <w:b/>
          <w:bCs/>
          <w:sz w:val="24"/>
          <w:szCs w:val="24"/>
        </w:rPr>
        <w:t>знание и понимание</w:t>
      </w:r>
      <w:r w:rsidR="000D434D" w:rsidRPr="001439EA">
        <w:rPr>
          <w:rFonts w:ascii="Times New Roman" w:hAnsi="Times New Roman" w:cs="Times New Roman"/>
          <w:b/>
          <w:bCs/>
          <w:sz w:val="24"/>
          <w:szCs w:val="24"/>
        </w:rPr>
        <w:t>»</w:t>
      </w:r>
      <w:r w:rsidRPr="001439EA">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F44B7D"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Обобщенный критерий </w:t>
      </w:r>
      <w:r w:rsidR="000D434D" w:rsidRPr="001439EA">
        <w:rPr>
          <w:rFonts w:ascii="Times New Roman" w:hAnsi="Times New Roman" w:cs="Times New Roman"/>
          <w:b/>
          <w:bCs/>
          <w:sz w:val="24"/>
          <w:szCs w:val="24"/>
        </w:rPr>
        <w:t>«</w:t>
      </w:r>
      <w:r w:rsidRPr="001439EA">
        <w:rPr>
          <w:rFonts w:ascii="Times New Roman" w:hAnsi="Times New Roman" w:cs="Times New Roman"/>
          <w:b/>
          <w:bCs/>
          <w:sz w:val="24"/>
          <w:szCs w:val="24"/>
        </w:rPr>
        <w:t>применение</w:t>
      </w:r>
      <w:r w:rsidR="000D434D" w:rsidRPr="001439EA">
        <w:rPr>
          <w:rFonts w:ascii="Times New Roman" w:hAnsi="Times New Roman" w:cs="Times New Roman"/>
          <w:b/>
          <w:bCs/>
          <w:sz w:val="24"/>
          <w:szCs w:val="24"/>
        </w:rPr>
        <w:t>»</w:t>
      </w:r>
      <w:r w:rsidRPr="001439EA">
        <w:rPr>
          <w:rFonts w:ascii="Times New Roman" w:hAnsi="Times New Roman" w:cs="Times New Roman"/>
          <w:sz w:val="24"/>
          <w:szCs w:val="24"/>
        </w:rPr>
        <w:t xml:space="preserve"> включает:</w:t>
      </w:r>
    </w:p>
    <w:p w14:paraId="2400E915" w14:textId="77777777" w:rsidR="00EA0B2E" w:rsidRPr="001439EA" w:rsidRDefault="00EA0B2E" w:rsidP="002C637D">
      <w:pPr>
        <w:pStyle w:val="a9"/>
        <w:numPr>
          <w:ilvl w:val="0"/>
          <w:numId w:val="116"/>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51FA88F8" w14:textId="77777777" w:rsidR="00EA0B2E" w:rsidRPr="001439EA" w:rsidRDefault="00EA0B2E" w:rsidP="002C637D">
      <w:pPr>
        <w:pStyle w:val="a9"/>
        <w:numPr>
          <w:ilvl w:val="0"/>
          <w:numId w:val="116"/>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136570BB"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Обобщенный критерий </w:t>
      </w:r>
      <w:r w:rsidR="000D434D" w:rsidRPr="001439EA">
        <w:rPr>
          <w:rFonts w:ascii="Times New Roman" w:hAnsi="Times New Roman" w:cs="Times New Roman"/>
          <w:b/>
          <w:bCs/>
          <w:sz w:val="24"/>
          <w:szCs w:val="24"/>
        </w:rPr>
        <w:t>«</w:t>
      </w:r>
      <w:r w:rsidRPr="001439EA">
        <w:rPr>
          <w:rFonts w:ascii="Times New Roman" w:hAnsi="Times New Roman" w:cs="Times New Roman"/>
          <w:b/>
          <w:bCs/>
          <w:sz w:val="24"/>
          <w:szCs w:val="24"/>
        </w:rPr>
        <w:t>функциональность</w:t>
      </w:r>
      <w:r w:rsidR="000D434D" w:rsidRPr="001439EA">
        <w:rPr>
          <w:rFonts w:ascii="Times New Roman" w:hAnsi="Times New Roman" w:cs="Times New Roman"/>
          <w:b/>
          <w:bCs/>
          <w:sz w:val="24"/>
          <w:szCs w:val="24"/>
        </w:rPr>
        <w:t>»</w:t>
      </w:r>
      <w:r w:rsidRPr="001439EA">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5A27938"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35113788"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Особенности оценки предметных результатов по отдельн</w:t>
      </w:r>
      <w:r w:rsidR="003F73B9" w:rsidRPr="001439EA">
        <w:rPr>
          <w:rFonts w:ascii="Times New Roman" w:hAnsi="Times New Roman" w:cs="Times New Roman"/>
          <w:sz w:val="24"/>
          <w:szCs w:val="24"/>
        </w:rPr>
        <w:t>ым</w:t>
      </w:r>
      <w:r w:rsidRPr="001439EA">
        <w:rPr>
          <w:rFonts w:ascii="Times New Roman" w:hAnsi="Times New Roman" w:cs="Times New Roman"/>
          <w:sz w:val="24"/>
          <w:szCs w:val="24"/>
        </w:rPr>
        <w:t xml:space="preserve"> учебн</w:t>
      </w:r>
      <w:r w:rsidR="003F73B9" w:rsidRPr="001439EA">
        <w:rPr>
          <w:rFonts w:ascii="Times New Roman" w:hAnsi="Times New Roman" w:cs="Times New Roman"/>
          <w:sz w:val="24"/>
          <w:szCs w:val="24"/>
        </w:rPr>
        <w:t>ым</w:t>
      </w:r>
      <w:r w:rsidRPr="001439EA">
        <w:rPr>
          <w:rFonts w:ascii="Times New Roman" w:hAnsi="Times New Roman" w:cs="Times New Roman"/>
          <w:sz w:val="24"/>
          <w:szCs w:val="24"/>
        </w:rPr>
        <w:t xml:space="preserve"> предмет</w:t>
      </w:r>
      <w:r w:rsidR="003F73B9" w:rsidRPr="001439EA">
        <w:rPr>
          <w:rFonts w:ascii="Times New Roman" w:hAnsi="Times New Roman" w:cs="Times New Roman"/>
          <w:sz w:val="24"/>
          <w:szCs w:val="24"/>
        </w:rPr>
        <w:t>ам</w:t>
      </w:r>
      <w:r w:rsidRPr="001439EA">
        <w:rPr>
          <w:rFonts w:ascii="Times New Roman" w:hAnsi="Times New Roman" w:cs="Times New Roman"/>
          <w:sz w:val="24"/>
          <w:szCs w:val="24"/>
        </w:rPr>
        <w:t xml:space="preserve"> фиксируются в приложении к ООП НОО</w:t>
      </w:r>
      <w:r w:rsidR="000D434D" w:rsidRPr="001439EA">
        <w:rPr>
          <w:rFonts w:ascii="Times New Roman" w:hAnsi="Times New Roman" w:cs="Times New Roman"/>
          <w:sz w:val="24"/>
          <w:szCs w:val="24"/>
        </w:rPr>
        <w:t>.</w:t>
      </w:r>
    </w:p>
    <w:p w14:paraId="708C1C3E" w14:textId="77777777" w:rsidR="00EA0B2E" w:rsidRPr="001439EA" w:rsidRDefault="00EA0B2E" w:rsidP="00FD7135">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Описание оценки предметных результатов по отдельному учебному предмету включает:</w:t>
      </w:r>
    </w:p>
    <w:p w14:paraId="4A246D6F" w14:textId="77777777" w:rsidR="00EA0B2E" w:rsidRPr="001439EA" w:rsidRDefault="00EA0B2E" w:rsidP="002C637D">
      <w:pPr>
        <w:pStyle w:val="a9"/>
        <w:numPr>
          <w:ilvl w:val="0"/>
          <w:numId w:val="117"/>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72871F5A" w14:textId="77777777" w:rsidR="00EA0B2E" w:rsidRPr="001439EA" w:rsidRDefault="00EA0B2E" w:rsidP="002C637D">
      <w:pPr>
        <w:pStyle w:val="a9"/>
        <w:numPr>
          <w:ilvl w:val="0"/>
          <w:numId w:val="117"/>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44CAAC57" w14:textId="77777777" w:rsidR="00EA0B2E" w:rsidRPr="001439EA" w:rsidRDefault="00EA0B2E" w:rsidP="002C637D">
      <w:pPr>
        <w:pStyle w:val="a9"/>
        <w:numPr>
          <w:ilvl w:val="0"/>
          <w:numId w:val="117"/>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график контрольных мероприятий (указание форм контроля в календарно-тематическом планировании и едином графике оценочных </w:t>
      </w:r>
      <w:r w:rsidR="003F73B9" w:rsidRPr="001439EA">
        <w:rPr>
          <w:rFonts w:ascii="Times New Roman" w:hAnsi="Times New Roman" w:cs="Times New Roman"/>
          <w:sz w:val="24"/>
          <w:szCs w:val="24"/>
        </w:rPr>
        <w:t>мероприятий</w:t>
      </w:r>
      <w:r w:rsidRPr="001439EA">
        <w:rPr>
          <w:rFonts w:ascii="Times New Roman" w:hAnsi="Times New Roman" w:cs="Times New Roman"/>
          <w:sz w:val="24"/>
          <w:szCs w:val="24"/>
        </w:rPr>
        <w:t>, формируемом ежегодно/раз в полугодие).</w:t>
      </w:r>
    </w:p>
    <w:p w14:paraId="2E426E22" w14:textId="77777777" w:rsidR="00FD7135" w:rsidRPr="001439EA" w:rsidRDefault="00FD7135" w:rsidP="00EA0B2E">
      <w:pPr>
        <w:pStyle w:val="a9"/>
        <w:spacing w:line="276" w:lineRule="auto"/>
        <w:ind w:firstLine="567"/>
        <w:jc w:val="center"/>
        <w:rPr>
          <w:rFonts w:ascii="Times New Roman" w:hAnsi="Times New Roman" w:cs="Times New Roman"/>
          <w:b/>
          <w:bCs/>
          <w:sz w:val="24"/>
          <w:szCs w:val="24"/>
        </w:rPr>
      </w:pPr>
    </w:p>
    <w:p w14:paraId="4587D0BD" w14:textId="77777777" w:rsidR="00EA0B2E" w:rsidRPr="001439EA" w:rsidRDefault="00EA0B2E" w:rsidP="00FD7135">
      <w:pPr>
        <w:pStyle w:val="a9"/>
        <w:spacing w:line="276" w:lineRule="auto"/>
        <w:ind w:left="-284"/>
        <w:jc w:val="center"/>
        <w:rPr>
          <w:rFonts w:ascii="Times New Roman" w:hAnsi="Times New Roman" w:cs="Times New Roman"/>
          <w:b/>
          <w:bCs/>
          <w:sz w:val="24"/>
          <w:szCs w:val="24"/>
        </w:rPr>
      </w:pPr>
      <w:r w:rsidRPr="001439EA">
        <w:rPr>
          <w:rFonts w:ascii="Times New Roman" w:hAnsi="Times New Roman" w:cs="Times New Roman"/>
          <w:b/>
          <w:bCs/>
          <w:sz w:val="24"/>
          <w:szCs w:val="24"/>
        </w:rPr>
        <w:t>Оценка метапредметных результатов</w:t>
      </w:r>
    </w:p>
    <w:p w14:paraId="065FB9F5" w14:textId="77777777" w:rsidR="00FD7135" w:rsidRPr="001439EA" w:rsidRDefault="00FD7135" w:rsidP="00EA0B2E">
      <w:pPr>
        <w:pStyle w:val="a9"/>
        <w:spacing w:line="276" w:lineRule="auto"/>
        <w:ind w:firstLine="567"/>
        <w:jc w:val="both"/>
        <w:rPr>
          <w:rFonts w:ascii="Times New Roman" w:hAnsi="Times New Roman" w:cs="Times New Roman"/>
          <w:sz w:val="24"/>
          <w:szCs w:val="24"/>
        </w:rPr>
      </w:pPr>
    </w:p>
    <w:p w14:paraId="216D9092" w14:textId="77777777" w:rsidR="00EA0B2E" w:rsidRPr="001439EA" w:rsidRDefault="00EA0B2E" w:rsidP="00FD7135">
      <w:pPr>
        <w:pStyle w:val="a9"/>
        <w:spacing w:line="276" w:lineRule="auto"/>
        <w:ind w:left="-284" w:firstLine="426"/>
        <w:jc w:val="both"/>
        <w:rPr>
          <w:rFonts w:ascii="Times New Roman" w:hAnsi="Times New Roman" w:cs="Times New Roman"/>
          <w:i/>
          <w:iCs/>
          <w:sz w:val="24"/>
          <w:szCs w:val="24"/>
        </w:rPr>
      </w:pPr>
      <w:r w:rsidRPr="001439EA">
        <w:rPr>
          <w:rFonts w:ascii="Times New Roman" w:hAnsi="Times New Roman" w:cs="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1439EA">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14:paraId="034FFD18"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2EAD4335"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Оценка метапредметных результатов</w:t>
      </w:r>
      <w:r w:rsidRPr="001439EA">
        <w:rPr>
          <w:rFonts w:ascii="Times New Roman" w:hAnsi="Times New Roman" w:cs="Times New Roman"/>
          <w:sz w:val="24"/>
          <w:szCs w:val="24"/>
        </w:rPr>
        <w:t xml:space="preserve"> проводится с целью определения сформированности:</w:t>
      </w:r>
    </w:p>
    <w:p w14:paraId="47F818A7" w14:textId="77777777" w:rsidR="00EA0B2E" w:rsidRPr="001439EA" w:rsidRDefault="00EA0B2E" w:rsidP="002C637D">
      <w:pPr>
        <w:pStyle w:val="a9"/>
        <w:numPr>
          <w:ilvl w:val="0"/>
          <w:numId w:val="11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познавательных универсальных учебных действий;</w:t>
      </w:r>
    </w:p>
    <w:p w14:paraId="13D6ABB1" w14:textId="77777777" w:rsidR="00EA0B2E" w:rsidRPr="001439EA" w:rsidRDefault="00EA0B2E" w:rsidP="002C637D">
      <w:pPr>
        <w:pStyle w:val="a9"/>
        <w:numPr>
          <w:ilvl w:val="0"/>
          <w:numId w:val="11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коммуникативных универсальных учебных действий;</w:t>
      </w:r>
    </w:p>
    <w:p w14:paraId="2D8563CB" w14:textId="77777777" w:rsidR="00EA0B2E" w:rsidRPr="001439EA" w:rsidRDefault="00EA0B2E" w:rsidP="002C637D">
      <w:pPr>
        <w:pStyle w:val="a9"/>
        <w:numPr>
          <w:ilvl w:val="0"/>
          <w:numId w:val="118"/>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регулятивных универсальных учебных действий.</w:t>
      </w:r>
    </w:p>
    <w:p w14:paraId="715228F4"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Овладение </w:t>
      </w:r>
      <w:r w:rsidRPr="001439EA">
        <w:rPr>
          <w:rFonts w:ascii="Times New Roman" w:hAnsi="Times New Roman" w:cs="Times New Roman"/>
          <w:i/>
          <w:iCs/>
          <w:sz w:val="24"/>
          <w:szCs w:val="24"/>
          <w:u w:val="single"/>
        </w:rPr>
        <w:t>познавательными универсальными учебными действиями</w:t>
      </w:r>
      <w:r w:rsidRPr="001439EA">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77F9FA0B"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Овладение </w:t>
      </w:r>
      <w:r w:rsidRPr="001439EA">
        <w:rPr>
          <w:rFonts w:ascii="Times New Roman" w:hAnsi="Times New Roman" w:cs="Times New Roman"/>
          <w:i/>
          <w:iCs/>
          <w:sz w:val="24"/>
          <w:szCs w:val="24"/>
        </w:rPr>
        <w:t>базовыми логическими действиями</w:t>
      </w:r>
      <w:r w:rsidRPr="001439EA">
        <w:rPr>
          <w:rFonts w:ascii="Times New Roman" w:hAnsi="Times New Roman" w:cs="Times New Roman"/>
          <w:sz w:val="24"/>
          <w:szCs w:val="24"/>
        </w:rPr>
        <w:t xml:space="preserve"> обеспечивает формирование у обучающихся следующих умений:</w:t>
      </w:r>
    </w:p>
    <w:p w14:paraId="4BFA7D4B" w14:textId="77777777" w:rsidR="00EA0B2E" w:rsidRPr="001439EA" w:rsidRDefault="00EA0B2E" w:rsidP="002C637D">
      <w:pPr>
        <w:pStyle w:val="a9"/>
        <w:numPr>
          <w:ilvl w:val="0"/>
          <w:numId w:val="119"/>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63A5857A" w14:textId="77777777" w:rsidR="00EA0B2E" w:rsidRPr="001439EA" w:rsidRDefault="00EA0B2E" w:rsidP="002C637D">
      <w:pPr>
        <w:pStyle w:val="a9"/>
        <w:numPr>
          <w:ilvl w:val="0"/>
          <w:numId w:val="119"/>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объединять части объекта (объекты) по определенному признаку;</w:t>
      </w:r>
    </w:p>
    <w:p w14:paraId="5FFE945A" w14:textId="77777777" w:rsidR="00EA0B2E" w:rsidRPr="001439EA" w:rsidRDefault="00EA0B2E" w:rsidP="002C637D">
      <w:pPr>
        <w:pStyle w:val="a9"/>
        <w:numPr>
          <w:ilvl w:val="0"/>
          <w:numId w:val="119"/>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определять существенный признак для классификации, классифицировать предложенные объекты;</w:t>
      </w:r>
    </w:p>
    <w:p w14:paraId="448E2446" w14:textId="77777777" w:rsidR="00EA0B2E" w:rsidRPr="001439EA" w:rsidRDefault="00EA0B2E" w:rsidP="002C637D">
      <w:pPr>
        <w:pStyle w:val="a9"/>
        <w:numPr>
          <w:ilvl w:val="0"/>
          <w:numId w:val="119"/>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C127AA2" w14:textId="77777777" w:rsidR="00EA0B2E" w:rsidRPr="001439EA" w:rsidRDefault="00EA0B2E" w:rsidP="002C637D">
      <w:pPr>
        <w:pStyle w:val="a9"/>
        <w:numPr>
          <w:ilvl w:val="0"/>
          <w:numId w:val="119"/>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0BF74D3B" w14:textId="77777777" w:rsidR="00EA0B2E" w:rsidRPr="001439EA" w:rsidRDefault="00EA0B2E" w:rsidP="002C637D">
      <w:pPr>
        <w:pStyle w:val="a9"/>
        <w:numPr>
          <w:ilvl w:val="0"/>
          <w:numId w:val="119"/>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295A82A3"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Овладение </w:t>
      </w:r>
      <w:r w:rsidRPr="001439EA">
        <w:rPr>
          <w:rFonts w:ascii="Times New Roman" w:hAnsi="Times New Roman" w:cs="Times New Roman"/>
          <w:i/>
          <w:iCs/>
          <w:sz w:val="24"/>
          <w:szCs w:val="24"/>
        </w:rPr>
        <w:t>базовыми исследовательскими действиями</w:t>
      </w:r>
      <w:r w:rsidRPr="001439EA">
        <w:rPr>
          <w:rFonts w:ascii="Times New Roman" w:hAnsi="Times New Roman" w:cs="Times New Roman"/>
          <w:sz w:val="24"/>
          <w:szCs w:val="24"/>
        </w:rPr>
        <w:t xml:space="preserve"> обеспечивает формирование у обучающихся следующих умений:</w:t>
      </w:r>
    </w:p>
    <w:p w14:paraId="10527585" w14:textId="77777777" w:rsidR="00EA0B2E" w:rsidRPr="001439EA" w:rsidRDefault="00EA0B2E" w:rsidP="002C637D">
      <w:pPr>
        <w:pStyle w:val="a9"/>
        <w:numPr>
          <w:ilvl w:val="0"/>
          <w:numId w:val="120"/>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6731BAD" w14:textId="77777777" w:rsidR="00EA0B2E" w:rsidRPr="001439EA" w:rsidRDefault="00EA0B2E" w:rsidP="002C637D">
      <w:pPr>
        <w:pStyle w:val="a9"/>
        <w:numPr>
          <w:ilvl w:val="0"/>
          <w:numId w:val="120"/>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с помощью </w:t>
      </w:r>
      <w:r w:rsidR="00A10DBE" w:rsidRPr="001439EA">
        <w:rPr>
          <w:rFonts w:ascii="Times New Roman" w:hAnsi="Times New Roman" w:cs="Times New Roman"/>
          <w:sz w:val="24"/>
          <w:szCs w:val="24"/>
        </w:rPr>
        <w:t>учителя</w:t>
      </w:r>
      <w:r w:rsidRPr="001439EA">
        <w:rPr>
          <w:rFonts w:ascii="Times New Roman" w:hAnsi="Times New Roman" w:cs="Times New Roman"/>
          <w:sz w:val="24"/>
          <w:szCs w:val="24"/>
        </w:rPr>
        <w:t xml:space="preserve"> формулировать цель, планировать изменения объекта, ситуации;</w:t>
      </w:r>
    </w:p>
    <w:p w14:paraId="48F983B4" w14:textId="77777777" w:rsidR="00EA0B2E" w:rsidRPr="001439EA" w:rsidRDefault="00EA0B2E" w:rsidP="002C637D">
      <w:pPr>
        <w:pStyle w:val="a9"/>
        <w:numPr>
          <w:ilvl w:val="0"/>
          <w:numId w:val="120"/>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273E71A6" w14:textId="77777777" w:rsidR="00EA0B2E" w:rsidRPr="001439EA" w:rsidRDefault="00EA0B2E" w:rsidP="002C637D">
      <w:pPr>
        <w:pStyle w:val="a9"/>
        <w:numPr>
          <w:ilvl w:val="0"/>
          <w:numId w:val="120"/>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19ABE4E" w14:textId="77777777" w:rsidR="00EA0B2E" w:rsidRPr="001439EA" w:rsidRDefault="00EA0B2E" w:rsidP="002C637D">
      <w:pPr>
        <w:pStyle w:val="a9"/>
        <w:numPr>
          <w:ilvl w:val="0"/>
          <w:numId w:val="120"/>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8837760" w14:textId="77777777" w:rsidR="00EA0B2E" w:rsidRPr="001439EA" w:rsidRDefault="00EA0B2E" w:rsidP="002C637D">
      <w:pPr>
        <w:pStyle w:val="a9"/>
        <w:numPr>
          <w:ilvl w:val="0"/>
          <w:numId w:val="120"/>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r w:rsidR="00453357" w:rsidRPr="001439EA">
        <w:rPr>
          <w:rFonts w:ascii="Times New Roman" w:hAnsi="Times New Roman" w:cs="Times New Roman"/>
          <w:sz w:val="24"/>
          <w:szCs w:val="24"/>
        </w:rPr>
        <w:t>.</w:t>
      </w:r>
    </w:p>
    <w:p w14:paraId="76876AD3"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i/>
          <w:iCs/>
          <w:sz w:val="24"/>
          <w:szCs w:val="24"/>
        </w:rPr>
        <w:t>Работа с информацией</w:t>
      </w:r>
      <w:r w:rsidRPr="001439EA">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441A0F65" w14:textId="77777777" w:rsidR="00EA0B2E" w:rsidRPr="001439EA" w:rsidRDefault="00EA0B2E" w:rsidP="002C637D">
      <w:pPr>
        <w:pStyle w:val="a9"/>
        <w:numPr>
          <w:ilvl w:val="0"/>
          <w:numId w:val="12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выбирать источник получения информации;</w:t>
      </w:r>
    </w:p>
    <w:p w14:paraId="36CD8184" w14:textId="77777777" w:rsidR="00EA0B2E" w:rsidRPr="001439EA" w:rsidRDefault="00EA0B2E" w:rsidP="002C637D">
      <w:pPr>
        <w:pStyle w:val="a9"/>
        <w:numPr>
          <w:ilvl w:val="0"/>
          <w:numId w:val="12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4EE670B" w14:textId="77777777" w:rsidR="00EA0B2E" w:rsidRPr="001439EA" w:rsidRDefault="00EA0B2E" w:rsidP="002C637D">
      <w:pPr>
        <w:pStyle w:val="a9"/>
        <w:numPr>
          <w:ilvl w:val="0"/>
          <w:numId w:val="12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w:t>
      </w:r>
      <w:r w:rsidR="00A10DBE" w:rsidRPr="001439EA">
        <w:rPr>
          <w:rFonts w:ascii="Times New Roman" w:hAnsi="Times New Roman" w:cs="Times New Roman"/>
          <w:sz w:val="24"/>
          <w:szCs w:val="24"/>
        </w:rPr>
        <w:t>учителем</w:t>
      </w:r>
      <w:r w:rsidRPr="001439EA">
        <w:rPr>
          <w:rFonts w:ascii="Times New Roman" w:hAnsi="Times New Roman" w:cs="Times New Roman"/>
          <w:sz w:val="24"/>
          <w:szCs w:val="24"/>
        </w:rPr>
        <w:t xml:space="preserve"> способа ее проверки;</w:t>
      </w:r>
    </w:p>
    <w:p w14:paraId="48F3CC6A" w14:textId="77777777" w:rsidR="00EA0B2E" w:rsidRPr="001439EA" w:rsidRDefault="00EA0B2E" w:rsidP="002C637D">
      <w:pPr>
        <w:pStyle w:val="a9"/>
        <w:numPr>
          <w:ilvl w:val="0"/>
          <w:numId w:val="12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4BF5D9EC" w14:textId="77777777" w:rsidR="00EA0B2E" w:rsidRPr="001439EA" w:rsidRDefault="00EA0B2E" w:rsidP="002C637D">
      <w:pPr>
        <w:pStyle w:val="a9"/>
        <w:numPr>
          <w:ilvl w:val="0"/>
          <w:numId w:val="12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31B5FD4A" w14:textId="77777777" w:rsidR="00EA0B2E" w:rsidRPr="001439EA" w:rsidRDefault="00EA0B2E" w:rsidP="002C637D">
      <w:pPr>
        <w:pStyle w:val="a9"/>
        <w:numPr>
          <w:ilvl w:val="0"/>
          <w:numId w:val="121"/>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самостоятельно создавать схемы, таблицы для представления информации.</w:t>
      </w:r>
    </w:p>
    <w:p w14:paraId="2DC2CF75"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Овладение </w:t>
      </w:r>
      <w:r w:rsidRPr="001439EA">
        <w:rPr>
          <w:rFonts w:ascii="Times New Roman" w:hAnsi="Times New Roman" w:cs="Times New Roman"/>
          <w:i/>
          <w:iCs/>
          <w:sz w:val="24"/>
          <w:szCs w:val="24"/>
          <w:u w:val="single"/>
        </w:rPr>
        <w:t>универсальными учебными коммуникативными действиями</w:t>
      </w:r>
      <w:r w:rsidRPr="001439EA">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259D9199"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i/>
          <w:iCs/>
          <w:sz w:val="24"/>
          <w:szCs w:val="24"/>
        </w:rPr>
        <w:t>Общение</w:t>
      </w:r>
      <w:r w:rsidRPr="001439EA">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28E7691C" w14:textId="77777777" w:rsidR="00EA0B2E" w:rsidRPr="001439EA" w:rsidRDefault="00EA0B2E" w:rsidP="002C637D">
      <w:pPr>
        <w:pStyle w:val="a9"/>
        <w:numPr>
          <w:ilvl w:val="0"/>
          <w:numId w:val="12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0B8186F" w14:textId="77777777" w:rsidR="00EA0B2E" w:rsidRPr="001439EA" w:rsidRDefault="00EA0B2E" w:rsidP="002C637D">
      <w:pPr>
        <w:pStyle w:val="a9"/>
        <w:numPr>
          <w:ilvl w:val="0"/>
          <w:numId w:val="12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418E3C2E" w14:textId="77777777" w:rsidR="00EA0B2E" w:rsidRPr="001439EA" w:rsidRDefault="00EA0B2E" w:rsidP="002C637D">
      <w:pPr>
        <w:pStyle w:val="a9"/>
        <w:numPr>
          <w:ilvl w:val="0"/>
          <w:numId w:val="12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корректно и аргументированно высказывать свое мнение;</w:t>
      </w:r>
    </w:p>
    <w:p w14:paraId="08A79318" w14:textId="77777777" w:rsidR="00EA0B2E" w:rsidRPr="001439EA" w:rsidRDefault="00EA0B2E" w:rsidP="002C637D">
      <w:pPr>
        <w:pStyle w:val="a9"/>
        <w:numPr>
          <w:ilvl w:val="0"/>
          <w:numId w:val="12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строить речевое высказывание в соответствии с поставленной задачей;</w:t>
      </w:r>
    </w:p>
    <w:p w14:paraId="1FC2C627" w14:textId="77777777" w:rsidR="00EA0B2E" w:rsidRPr="001439EA" w:rsidRDefault="00EA0B2E" w:rsidP="002C637D">
      <w:pPr>
        <w:pStyle w:val="a9"/>
        <w:numPr>
          <w:ilvl w:val="0"/>
          <w:numId w:val="12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создавать устные и письменные тексты (описание, рассуждение, повествование);</w:t>
      </w:r>
    </w:p>
    <w:p w14:paraId="0E38961F" w14:textId="77777777" w:rsidR="00EA0B2E" w:rsidRPr="001439EA" w:rsidRDefault="00EA0B2E" w:rsidP="002C637D">
      <w:pPr>
        <w:pStyle w:val="a9"/>
        <w:numPr>
          <w:ilvl w:val="0"/>
          <w:numId w:val="12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готовить небольшие публичные выступления;</w:t>
      </w:r>
    </w:p>
    <w:p w14:paraId="2BE3CF79" w14:textId="77777777" w:rsidR="00EA0B2E" w:rsidRPr="001439EA" w:rsidRDefault="00EA0B2E" w:rsidP="002C637D">
      <w:pPr>
        <w:pStyle w:val="a9"/>
        <w:numPr>
          <w:ilvl w:val="0"/>
          <w:numId w:val="12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подбирать иллюстративный материал (рисунки, фото, плакаты) к тексту выступления</w:t>
      </w:r>
      <w:r w:rsidR="00453357" w:rsidRPr="001439EA">
        <w:rPr>
          <w:rFonts w:ascii="Times New Roman" w:hAnsi="Times New Roman" w:cs="Times New Roman"/>
          <w:sz w:val="24"/>
          <w:szCs w:val="24"/>
        </w:rPr>
        <w:t>.</w:t>
      </w:r>
    </w:p>
    <w:p w14:paraId="5D9B0EE0"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i/>
          <w:iCs/>
          <w:sz w:val="24"/>
          <w:szCs w:val="24"/>
        </w:rPr>
        <w:t>Совместная деятельность</w:t>
      </w:r>
      <w:r w:rsidRPr="001439EA">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209690E0" w14:textId="77777777" w:rsidR="00EA0B2E" w:rsidRPr="001439EA" w:rsidRDefault="00EA0B2E" w:rsidP="002C637D">
      <w:pPr>
        <w:pStyle w:val="a9"/>
        <w:numPr>
          <w:ilvl w:val="0"/>
          <w:numId w:val="123"/>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B40B19F" w14:textId="77777777" w:rsidR="00EA0B2E" w:rsidRPr="001439EA" w:rsidRDefault="00EA0B2E" w:rsidP="002C637D">
      <w:pPr>
        <w:pStyle w:val="a9"/>
        <w:numPr>
          <w:ilvl w:val="0"/>
          <w:numId w:val="123"/>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0BEB0F36" w14:textId="77777777" w:rsidR="00EA0B2E" w:rsidRPr="001439EA" w:rsidRDefault="00EA0B2E" w:rsidP="002C637D">
      <w:pPr>
        <w:pStyle w:val="a9"/>
        <w:numPr>
          <w:ilvl w:val="0"/>
          <w:numId w:val="123"/>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ответственно выполнять свою часть работы;</w:t>
      </w:r>
    </w:p>
    <w:p w14:paraId="53B3340D" w14:textId="77777777" w:rsidR="00EA0B2E" w:rsidRPr="001439EA" w:rsidRDefault="00EA0B2E" w:rsidP="002C637D">
      <w:pPr>
        <w:pStyle w:val="a9"/>
        <w:numPr>
          <w:ilvl w:val="0"/>
          <w:numId w:val="123"/>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оценивать свой вклад в общий результат;</w:t>
      </w:r>
    </w:p>
    <w:p w14:paraId="1CE0C1B9" w14:textId="77777777" w:rsidR="00EA0B2E" w:rsidRPr="001439EA" w:rsidRDefault="00EA0B2E" w:rsidP="002C637D">
      <w:pPr>
        <w:pStyle w:val="a9"/>
        <w:numPr>
          <w:ilvl w:val="0"/>
          <w:numId w:val="123"/>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выполнять совместные проектные задания с опорой на предложенные образцы.</w:t>
      </w:r>
    </w:p>
    <w:p w14:paraId="7574985E"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Овладение </w:t>
      </w:r>
      <w:r w:rsidRPr="001439EA">
        <w:rPr>
          <w:rFonts w:ascii="Times New Roman" w:hAnsi="Times New Roman" w:cs="Times New Roman"/>
          <w:i/>
          <w:iCs/>
          <w:sz w:val="24"/>
          <w:szCs w:val="24"/>
          <w:u w:val="single"/>
        </w:rPr>
        <w:t>регулятивными универсальными учебными действиями</w:t>
      </w:r>
      <w:r w:rsidRPr="001439EA">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50636E7"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Оценка достижения метапредметных результатов осуществляется как </w:t>
      </w:r>
      <w:r w:rsidR="00C16B53" w:rsidRPr="001439EA">
        <w:rPr>
          <w:rFonts w:ascii="Times New Roman" w:hAnsi="Times New Roman" w:cs="Times New Roman"/>
          <w:sz w:val="24"/>
          <w:szCs w:val="24"/>
        </w:rPr>
        <w:t>учителем</w:t>
      </w:r>
      <w:r w:rsidRPr="001439EA">
        <w:rPr>
          <w:rFonts w:ascii="Times New Roman" w:hAnsi="Times New Roman" w:cs="Times New Roman"/>
          <w:sz w:val="24"/>
          <w:szCs w:val="24"/>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2A74ECFF" w14:textId="77777777" w:rsidR="001B6F81"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62B4CB80" w14:textId="77777777" w:rsidR="00FD7135" w:rsidRPr="001439EA" w:rsidRDefault="00FD7135" w:rsidP="003D3369">
      <w:pPr>
        <w:spacing w:line="276" w:lineRule="auto"/>
        <w:ind w:firstLine="567"/>
        <w:jc w:val="center"/>
        <w:rPr>
          <w:rFonts w:cs="Times New Roman"/>
          <w:b/>
          <w:bCs/>
          <w:sz w:val="24"/>
          <w:szCs w:val="24"/>
        </w:rPr>
      </w:pPr>
    </w:p>
    <w:p w14:paraId="4CEFD7AC" w14:textId="77777777" w:rsidR="003D3369" w:rsidRPr="001439EA" w:rsidRDefault="003D3369" w:rsidP="00FD7135">
      <w:pPr>
        <w:spacing w:line="276" w:lineRule="auto"/>
        <w:ind w:left="-284" w:firstLine="0"/>
        <w:jc w:val="center"/>
        <w:rPr>
          <w:rFonts w:cs="Times New Roman"/>
          <w:b/>
          <w:bCs/>
          <w:sz w:val="24"/>
          <w:szCs w:val="24"/>
        </w:rPr>
      </w:pPr>
      <w:r w:rsidRPr="001439EA">
        <w:rPr>
          <w:rFonts w:cs="Times New Roman"/>
          <w:b/>
          <w:bCs/>
          <w:sz w:val="24"/>
          <w:szCs w:val="24"/>
        </w:rPr>
        <w:t>Процедуры оценки метапредметных результатов</w:t>
      </w:r>
    </w:p>
    <w:p w14:paraId="2831CA16" w14:textId="77777777" w:rsidR="00FD7135" w:rsidRPr="001439EA" w:rsidRDefault="00FD7135" w:rsidP="003D3369">
      <w:pPr>
        <w:spacing w:line="276" w:lineRule="auto"/>
        <w:ind w:firstLine="567"/>
        <w:rPr>
          <w:rFonts w:cs="Times New Roman"/>
          <w:sz w:val="24"/>
          <w:szCs w:val="24"/>
        </w:rPr>
      </w:pPr>
    </w:p>
    <w:p w14:paraId="1922775A" w14:textId="77777777" w:rsidR="003D3369" w:rsidRPr="001439EA" w:rsidRDefault="003D3369" w:rsidP="00FD7135">
      <w:pPr>
        <w:spacing w:line="276" w:lineRule="auto"/>
        <w:ind w:left="-284" w:firstLine="426"/>
        <w:rPr>
          <w:rFonts w:cs="Times New Roman"/>
          <w:sz w:val="24"/>
          <w:szCs w:val="24"/>
        </w:rPr>
      </w:pPr>
      <w:r w:rsidRPr="001439EA">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p w14:paraId="5A496480" w14:textId="77777777" w:rsidR="001B6F81" w:rsidRPr="001439EA" w:rsidRDefault="001B6F81" w:rsidP="003D3369">
      <w:pPr>
        <w:spacing w:line="276" w:lineRule="auto"/>
        <w:ind w:firstLine="567"/>
        <w:rPr>
          <w:rFonts w:cs="Times New Roman"/>
          <w:sz w:val="24"/>
          <w:szCs w:val="24"/>
        </w:rPr>
      </w:pPr>
    </w:p>
    <w:tbl>
      <w:tblPr>
        <w:tblStyle w:val="ac"/>
        <w:tblW w:w="5111" w:type="pct"/>
        <w:tblInd w:w="-318" w:type="dxa"/>
        <w:tblLayout w:type="fixed"/>
        <w:tblLook w:val="04A0" w:firstRow="1" w:lastRow="0" w:firstColumn="1" w:lastColumn="0" w:noHBand="0" w:noVBand="1"/>
      </w:tblPr>
      <w:tblGrid>
        <w:gridCol w:w="1854"/>
        <w:gridCol w:w="1551"/>
        <w:gridCol w:w="839"/>
        <w:gridCol w:w="1915"/>
        <w:gridCol w:w="1782"/>
        <w:gridCol w:w="141"/>
        <w:gridCol w:w="1700"/>
      </w:tblGrid>
      <w:tr w:rsidR="00910F95" w:rsidRPr="001439EA" w14:paraId="73956DDB" w14:textId="77777777" w:rsidTr="00FD7135">
        <w:tc>
          <w:tcPr>
            <w:tcW w:w="947" w:type="pct"/>
            <w:vMerge w:val="restart"/>
            <w:vAlign w:val="center"/>
          </w:tcPr>
          <w:p w14:paraId="4CA1742A" w14:textId="77777777" w:rsidR="003D3369" w:rsidRPr="001439EA" w:rsidRDefault="003D3369" w:rsidP="0027648A">
            <w:pPr>
              <w:ind w:firstLine="30"/>
              <w:jc w:val="center"/>
              <w:rPr>
                <w:rFonts w:cs="Times New Roman"/>
                <w:b/>
                <w:bCs/>
                <w:sz w:val="24"/>
                <w:szCs w:val="24"/>
              </w:rPr>
            </w:pPr>
            <w:r w:rsidRPr="001439EA">
              <w:rPr>
                <w:rFonts w:cs="Times New Roman"/>
                <w:b/>
                <w:bCs/>
                <w:sz w:val="24"/>
                <w:szCs w:val="24"/>
              </w:rPr>
              <w:t>Направление деятельности</w:t>
            </w:r>
          </w:p>
        </w:tc>
        <w:tc>
          <w:tcPr>
            <w:tcW w:w="793" w:type="pct"/>
            <w:vMerge w:val="restart"/>
            <w:vAlign w:val="center"/>
          </w:tcPr>
          <w:p w14:paraId="68F25E26" w14:textId="77777777" w:rsidR="003D3369" w:rsidRPr="001439EA" w:rsidRDefault="003D3369" w:rsidP="0027648A">
            <w:pPr>
              <w:ind w:firstLine="30"/>
              <w:jc w:val="center"/>
              <w:rPr>
                <w:rFonts w:cs="Times New Roman"/>
                <w:b/>
                <w:bCs/>
                <w:sz w:val="24"/>
                <w:szCs w:val="24"/>
              </w:rPr>
            </w:pPr>
            <w:r w:rsidRPr="001439EA">
              <w:rPr>
                <w:rFonts w:cs="Times New Roman"/>
                <w:b/>
                <w:bCs/>
                <w:sz w:val="24"/>
                <w:szCs w:val="24"/>
              </w:rPr>
              <w:t>Ответственные</w:t>
            </w:r>
          </w:p>
        </w:tc>
        <w:tc>
          <w:tcPr>
            <w:tcW w:w="429" w:type="pct"/>
            <w:vAlign w:val="center"/>
          </w:tcPr>
          <w:p w14:paraId="3512D16A" w14:textId="77777777" w:rsidR="003D3369" w:rsidRPr="001439EA" w:rsidRDefault="003D3369" w:rsidP="0027648A">
            <w:pPr>
              <w:ind w:firstLine="30"/>
              <w:jc w:val="center"/>
              <w:rPr>
                <w:rFonts w:cs="Times New Roman"/>
                <w:b/>
                <w:bCs/>
                <w:sz w:val="24"/>
                <w:szCs w:val="24"/>
              </w:rPr>
            </w:pPr>
            <w:r w:rsidRPr="001439EA">
              <w:rPr>
                <w:rFonts w:cs="Times New Roman"/>
                <w:b/>
                <w:bCs/>
                <w:sz w:val="24"/>
                <w:szCs w:val="24"/>
              </w:rPr>
              <w:t>1 класс</w:t>
            </w:r>
          </w:p>
        </w:tc>
        <w:tc>
          <w:tcPr>
            <w:tcW w:w="979" w:type="pct"/>
            <w:vAlign w:val="center"/>
          </w:tcPr>
          <w:p w14:paraId="2DF8A1C8" w14:textId="77777777" w:rsidR="003D3369" w:rsidRPr="001439EA" w:rsidRDefault="003D3369" w:rsidP="0027648A">
            <w:pPr>
              <w:ind w:firstLine="30"/>
              <w:jc w:val="center"/>
              <w:rPr>
                <w:rFonts w:cs="Times New Roman"/>
                <w:b/>
                <w:bCs/>
                <w:sz w:val="24"/>
                <w:szCs w:val="24"/>
              </w:rPr>
            </w:pPr>
            <w:r w:rsidRPr="001439EA">
              <w:rPr>
                <w:rFonts w:cs="Times New Roman"/>
                <w:b/>
                <w:bCs/>
                <w:sz w:val="24"/>
                <w:szCs w:val="24"/>
              </w:rPr>
              <w:t>2 класс</w:t>
            </w:r>
          </w:p>
        </w:tc>
        <w:tc>
          <w:tcPr>
            <w:tcW w:w="911" w:type="pct"/>
            <w:vAlign w:val="center"/>
          </w:tcPr>
          <w:p w14:paraId="36633A11" w14:textId="77777777" w:rsidR="003D3369" w:rsidRPr="001439EA" w:rsidRDefault="003D3369" w:rsidP="0027648A">
            <w:pPr>
              <w:ind w:firstLine="30"/>
              <w:jc w:val="center"/>
              <w:rPr>
                <w:rFonts w:cs="Times New Roman"/>
                <w:b/>
                <w:bCs/>
                <w:sz w:val="24"/>
                <w:szCs w:val="24"/>
              </w:rPr>
            </w:pPr>
            <w:r w:rsidRPr="001439EA">
              <w:rPr>
                <w:rFonts w:cs="Times New Roman"/>
                <w:b/>
                <w:bCs/>
                <w:sz w:val="24"/>
                <w:szCs w:val="24"/>
              </w:rPr>
              <w:t>3 класс</w:t>
            </w:r>
          </w:p>
        </w:tc>
        <w:tc>
          <w:tcPr>
            <w:tcW w:w="942" w:type="pct"/>
            <w:gridSpan w:val="2"/>
            <w:vAlign w:val="center"/>
          </w:tcPr>
          <w:p w14:paraId="17B771CC" w14:textId="77777777" w:rsidR="003D3369" w:rsidRPr="001439EA" w:rsidRDefault="003D3369" w:rsidP="0027648A">
            <w:pPr>
              <w:ind w:firstLine="30"/>
              <w:jc w:val="center"/>
              <w:rPr>
                <w:rFonts w:cs="Times New Roman"/>
                <w:b/>
                <w:bCs/>
                <w:sz w:val="24"/>
                <w:szCs w:val="24"/>
              </w:rPr>
            </w:pPr>
            <w:r w:rsidRPr="001439EA">
              <w:rPr>
                <w:rFonts w:cs="Times New Roman"/>
                <w:b/>
                <w:bCs/>
                <w:sz w:val="24"/>
                <w:szCs w:val="24"/>
              </w:rPr>
              <w:t>4 класс</w:t>
            </w:r>
          </w:p>
        </w:tc>
      </w:tr>
      <w:tr w:rsidR="00910F95" w:rsidRPr="001439EA" w14:paraId="08762342" w14:textId="77777777" w:rsidTr="00FD7135">
        <w:tc>
          <w:tcPr>
            <w:tcW w:w="947" w:type="pct"/>
            <w:vMerge/>
            <w:vAlign w:val="center"/>
          </w:tcPr>
          <w:p w14:paraId="46A46717" w14:textId="77777777" w:rsidR="003D3369" w:rsidRPr="001439EA" w:rsidRDefault="003D3369" w:rsidP="0027648A">
            <w:pPr>
              <w:ind w:firstLine="30"/>
              <w:jc w:val="center"/>
              <w:rPr>
                <w:rFonts w:cs="Times New Roman"/>
                <w:b/>
                <w:bCs/>
                <w:sz w:val="24"/>
                <w:szCs w:val="24"/>
              </w:rPr>
            </w:pPr>
          </w:p>
        </w:tc>
        <w:tc>
          <w:tcPr>
            <w:tcW w:w="793" w:type="pct"/>
            <w:vMerge/>
            <w:vAlign w:val="center"/>
          </w:tcPr>
          <w:p w14:paraId="2C13B300" w14:textId="77777777" w:rsidR="003D3369" w:rsidRPr="001439EA" w:rsidRDefault="003D3369" w:rsidP="0027648A">
            <w:pPr>
              <w:ind w:firstLine="30"/>
              <w:jc w:val="center"/>
              <w:rPr>
                <w:rFonts w:cs="Times New Roman"/>
                <w:b/>
                <w:bCs/>
                <w:sz w:val="24"/>
                <w:szCs w:val="24"/>
              </w:rPr>
            </w:pPr>
          </w:p>
        </w:tc>
        <w:tc>
          <w:tcPr>
            <w:tcW w:w="3260" w:type="pct"/>
            <w:gridSpan w:val="5"/>
            <w:vAlign w:val="center"/>
          </w:tcPr>
          <w:p w14:paraId="0AC6D215" w14:textId="77777777" w:rsidR="003D3369" w:rsidRPr="001439EA" w:rsidRDefault="003D3369" w:rsidP="0027648A">
            <w:pPr>
              <w:ind w:firstLine="30"/>
              <w:jc w:val="center"/>
              <w:rPr>
                <w:rFonts w:cs="Times New Roman"/>
                <w:b/>
                <w:bCs/>
                <w:sz w:val="24"/>
                <w:szCs w:val="24"/>
              </w:rPr>
            </w:pPr>
            <w:r w:rsidRPr="001439EA">
              <w:rPr>
                <w:rFonts w:cs="Times New Roman"/>
                <w:b/>
                <w:bCs/>
                <w:sz w:val="24"/>
                <w:szCs w:val="24"/>
              </w:rPr>
              <w:t>Форма мониторинга</w:t>
            </w:r>
          </w:p>
        </w:tc>
      </w:tr>
      <w:tr w:rsidR="00910F95" w:rsidRPr="001439EA" w14:paraId="18126C01" w14:textId="77777777" w:rsidTr="00FD7135">
        <w:tc>
          <w:tcPr>
            <w:tcW w:w="947" w:type="pct"/>
            <w:vMerge w:val="restart"/>
          </w:tcPr>
          <w:p w14:paraId="37335439" w14:textId="77777777" w:rsidR="003D3369" w:rsidRPr="001439EA" w:rsidRDefault="003D3369" w:rsidP="007B705D">
            <w:pPr>
              <w:spacing w:line="276" w:lineRule="auto"/>
              <w:ind w:firstLine="30"/>
              <w:jc w:val="left"/>
              <w:rPr>
                <w:rFonts w:cs="Times New Roman"/>
                <w:sz w:val="24"/>
                <w:szCs w:val="24"/>
              </w:rPr>
            </w:pPr>
            <w:r w:rsidRPr="001439EA">
              <w:rPr>
                <w:rFonts w:cs="Times New Roman"/>
                <w:sz w:val="24"/>
                <w:szCs w:val="24"/>
              </w:rPr>
              <w:t>Внутришкольный мониторинг «Оценка метапредметных результатов»</w:t>
            </w:r>
          </w:p>
          <w:p w14:paraId="4732DFDB" w14:textId="77777777" w:rsidR="003D3369" w:rsidRPr="001439EA" w:rsidRDefault="003D3369" w:rsidP="007B705D">
            <w:pPr>
              <w:spacing w:line="276" w:lineRule="auto"/>
              <w:ind w:firstLine="30"/>
              <w:jc w:val="center"/>
              <w:rPr>
                <w:rFonts w:cs="Times New Roman"/>
                <w:sz w:val="24"/>
                <w:szCs w:val="24"/>
              </w:rPr>
            </w:pPr>
          </w:p>
        </w:tc>
        <w:tc>
          <w:tcPr>
            <w:tcW w:w="793" w:type="pct"/>
            <w:vMerge w:val="restart"/>
          </w:tcPr>
          <w:p w14:paraId="05C2A389" w14:textId="77777777" w:rsidR="003D3369" w:rsidRPr="001439EA" w:rsidRDefault="003D3369" w:rsidP="007B705D">
            <w:pPr>
              <w:spacing w:line="276" w:lineRule="auto"/>
              <w:ind w:firstLine="30"/>
              <w:jc w:val="center"/>
              <w:rPr>
                <w:rFonts w:cs="Times New Roman"/>
                <w:sz w:val="24"/>
                <w:szCs w:val="24"/>
              </w:rPr>
            </w:pPr>
            <w:r w:rsidRPr="001439EA">
              <w:rPr>
                <w:rFonts w:cs="Times New Roman"/>
                <w:sz w:val="24"/>
                <w:szCs w:val="24"/>
              </w:rPr>
              <w:lastRenderedPageBreak/>
              <w:t>Администрация</w:t>
            </w:r>
          </w:p>
        </w:tc>
        <w:tc>
          <w:tcPr>
            <w:tcW w:w="429" w:type="pct"/>
          </w:tcPr>
          <w:p w14:paraId="1708837B" w14:textId="77777777" w:rsidR="003D3369" w:rsidRPr="001439EA" w:rsidRDefault="003D3369" w:rsidP="007B705D">
            <w:pPr>
              <w:spacing w:line="276" w:lineRule="auto"/>
              <w:ind w:firstLine="30"/>
              <w:jc w:val="center"/>
              <w:rPr>
                <w:rFonts w:cs="Times New Roman"/>
                <w:sz w:val="24"/>
                <w:szCs w:val="24"/>
              </w:rPr>
            </w:pPr>
          </w:p>
        </w:tc>
        <w:tc>
          <w:tcPr>
            <w:tcW w:w="979" w:type="pct"/>
          </w:tcPr>
          <w:p w14:paraId="3CA8CED0" w14:textId="77777777" w:rsidR="003D3369" w:rsidRPr="001439EA" w:rsidRDefault="00AE0EC4" w:rsidP="00FD7135">
            <w:pPr>
              <w:spacing w:line="276" w:lineRule="auto"/>
              <w:ind w:left="-97" w:right="-188" w:firstLine="0"/>
              <w:jc w:val="center"/>
              <w:rPr>
                <w:rFonts w:cs="Times New Roman"/>
                <w:sz w:val="24"/>
                <w:szCs w:val="24"/>
              </w:rPr>
            </w:pPr>
            <w:r w:rsidRPr="001439EA">
              <w:rPr>
                <w:rFonts w:cs="Times New Roman"/>
                <w:sz w:val="24"/>
                <w:szCs w:val="24"/>
              </w:rPr>
              <w:t>Диагностическая работа по оценке читательской грамотности</w:t>
            </w:r>
          </w:p>
        </w:tc>
        <w:tc>
          <w:tcPr>
            <w:tcW w:w="983" w:type="pct"/>
            <w:gridSpan w:val="2"/>
          </w:tcPr>
          <w:p w14:paraId="3312E631" w14:textId="77777777" w:rsidR="003D3369" w:rsidRPr="001439EA" w:rsidRDefault="00AE0EC4" w:rsidP="00FD7135">
            <w:pPr>
              <w:spacing w:line="276" w:lineRule="auto"/>
              <w:ind w:left="-97" w:right="-188" w:firstLine="0"/>
              <w:jc w:val="center"/>
              <w:rPr>
                <w:rFonts w:cs="Times New Roman"/>
                <w:sz w:val="24"/>
                <w:szCs w:val="24"/>
              </w:rPr>
            </w:pPr>
            <w:r w:rsidRPr="001439EA">
              <w:rPr>
                <w:rFonts w:cs="Times New Roman"/>
                <w:sz w:val="24"/>
                <w:szCs w:val="24"/>
              </w:rPr>
              <w:t>Диагностическая работа по оценке ИКТ (цифровой) грамотности</w:t>
            </w:r>
          </w:p>
        </w:tc>
        <w:tc>
          <w:tcPr>
            <w:tcW w:w="869" w:type="pct"/>
          </w:tcPr>
          <w:p w14:paraId="7715BD77" w14:textId="77777777" w:rsidR="003D3369" w:rsidRPr="001439EA" w:rsidRDefault="003D3369" w:rsidP="00FD7135">
            <w:pPr>
              <w:spacing w:line="276" w:lineRule="auto"/>
              <w:ind w:left="-97" w:right="-188" w:firstLine="0"/>
              <w:jc w:val="center"/>
              <w:rPr>
                <w:rFonts w:cs="Times New Roman"/>
                <w:b/>
                <w:bCs/>
                <w:sz w:val="24"/>
                <w:szCs w:val="24"/>
              </w:rPr>
            </w:pPr>
            <w:r w:rsidRPr="001439EA">
              <w:rPr>
                <w:rFonts w:cs="Times New Roman"/>
                <w:sz w:val="24"/>
                <w:szCs w:val="24"/>
              </w:rPr>
              <w:t>Письменная работа на межпредметной основ</w:t>
            </w:r>
            <w:r w:rsidR="00AE0EC4" w:rsidRPr="001439EA">
              <w:rPr>
                <w:rFonts w:cs="Times New Roman"/>
                <w:sz w:val="24"/>
                <w:szCs w:val="24"/>
              </w:rPr>
              <w:t>е по оценке УУД</w:t>
            </w:r>
          </w:p>
        </w:tc>
      </w:tr>
      <w:tr w:rsidR="00910F95" w:rsidRPr="001439EA" w14:paraId="4A698BD3" w14:textId="77777777" w:rsidTr="00FD7135">
        <w:tc>
          <w:tcPr>
            <w:tcW w:w="947" w:type="pct"/>
            <w:vMerge/>
          </w:tcPr>
          <w:p w14:paraId="15C619E3" w14:textId="77777777" w:rsidR="003D3369" w:rsidRPr="001439EA" w:rsidRDefault="003D3369" w:rsidP="0027648A">
            <w:pPr>
              <w:ind w:firstLine="30"/>
              <w:rPr>
                <w:rFonts w:cs="Times New Roman"/>
                <w:sz w:val="24"/>
                <w:szCs w:val="24"/>
              </w:rPr>
            </w:pPr>
          </w:p>
        </w:tc>
        <w:tc>
          <w:tcPr>
            <w:tcW w:w="793" w:type="pct"/>
            <w:vMerge/>
          </w:tcPr>
          <w:p w14:paraId="6BDBE3CB" w14:textId="77777777" w:rsidR="003D3369" w:rsidRPr="001439EA" w:rsidRDefault="003D3369" w:rsidP="0027648A">
            <w:pPr>
              <w:ind w:firstLine="30"/>
              <w:jc w:val="center"/>
              <w:rPr>
                <w:rFonts w:cs="Times New Roman"/>
                <w:sz w:val="24"/>
                <w:szCs w:val="24"/>
              </w:rPr>
            </w:pPr>
          </w:p>
        </w:tc>
        <w:tc>
          <w:tcPr>
            <w:tcW w:w="3260" w:type="pct"/>
            <w:gridSpan w:val="5"/>
          </w:tcPr>
          <w:p w14:paraId="6DBEC3C7" w14:textId="77777777" w:rsidR="003D3369" w:rsidRPr="001439EA" w:rsidRDefault="003D3369" w:rsidP="0027648A">
            <w:pPr>
              <w:ind w:firstLine="30"/>
              <w:jc w:val="center"/>
              <w:rPr>
                <w:rFonts w:cs="Times New Roman"/>
                <w:b/>
                <w:bCs/>
                <w:sz w:val="24"/>
                <w:szCs w:val="24"/>
              </w:rPr>
            </w:pPr>
            <w:r w:rsidRPr="001439EA">
              <w:rPr>
                <w:rFonts w:cs="Times New Roman"/>
                <w:b/>
                <w:bCs/>
                <w:sz w:val="24"/>
                <w:szCs w:val="24"/>
              </w:rPr>
              <w:t>Сроки проведения</w:t>
            </w:r>
          </w:p>
        </w:tc>
      </w:tr>
      <w:tr w:rsidR="000D434D" w:rsidRPr="001439EA" w14:paraId="556A7BFF" w14:textId="77777777" w:rsidTr="00FD7135">
        <w:tc>
          <w:tcPr>
            <w:tcW w:w="947" w:type="pct"/>
            <w:vMerge/>
          </w:tcPr>
          <w:p w14:paraId="4E25F219" w14:textId="77777777" w:rsidR="000D434D" w:rsidRPr="001439EA" w:rsidRDefault="000D434D" w:rsidP="0027648A">
            <w:pPr>
              <w:ind w:firstLine="30"/>
              <w:rPr>
                <w:rFonts w:cs="Times New Roman"/>
                <w:sz w:val="24"/>
                <w:szCs w:val="24"/>
              </w:rPr>
            </w:pPr>
          </w:p>
        </w:tc>
        <w:tc>
          <w:tcPr>
            <w:tcW w:w="793" w:type="pct"/>
            <w:vMerge/>
          </w:tcPr>
          <w:p w14:paraId="20C577C2" w14:textId="77777777" w:rsidR="000D434D" w:rsidRPr="001439EA" w:rsidRDefault="000D434D" w:rsidP="0027648A">
            <w:pPr>
              <w:ind w:firstLine="30"/>
              <w:jc w:val="center"/>
              <w:rPr>
                <w:rFonts w:cs="Times New Roman"/>
                <w:sz w:val="24"/>
                <w:szCs w:val="24"/>
              </w:rPr>
            </w:pPr>
          </w:p>
        </w:tc>
        <w:tc>
          <w:tcPr>
            <w:tcW w:w="429" w:type="pct"/>
          </w:tcPr>
          <w:p w14:paraId="52901CAD" w14:textId="77777777" w:rsidR="000D434D" w:rsidRPr="001439EA" w:rsidRDefault="000D434D" w:rsidP="0027648A">
            <w:pPr>
              <w:ind w:firstLine="30"/>
              <w:jc w:val="center"/>
              <w:rPr>
                <w:rFonts w:cs="Times New Roman"/>
                <w:sz w:val="24"/>
                <w:szCs w:val="24"/>
              </w:rPr>
            </w:pPr>
            <w:r w:rsidRPr="001439EA">
              <w:rPr>
                <w:rFonts w:cs="Times New Roman"/>
                <w:sz w:val="24"/>
                <w:szCs w:val="24"/>
              </w:rPr>
              <w:t>-</w:t>
            </w:r>
          </w:p>
        </w:tc>
        <w:tc>
          <w:tcPr>
            <w:tcW w:w="2831" w:type="pct"/>
            <w:gridSpan w:val="4"/>
          </w:tcPr>
          <w:p w14:paraId="7DA8F275" w14:textId="77777777" w:rsidR="000D434D" w:rsidRPr="001439EA" w:rsidRDefault="000D434D" w:rsidP="0027648A">
            <w:pPr>
              <w:ind w:firstLine="30"/>
              <w:jc w:val="center"/>
              <w:rPr>
                <w:rFonts w:cs="Times New Roman"/>
                <w:sz w:val="24"/>
                <w:szCs w:val="24"/>
              </w:rPr>
            </w:pPr>
            <w:r w:rsidRPr="001439EA">
              <w:rPr>
                <w:rFonts w:cs="Times New Roman"/>
                <w:sz w:val="24"/>
                <w:szCs w:val="24"/>
              </w:rPr>
              <w:t>Согласно плану ВСОКО на текущий учебный год</w:t>
            </w:r>
          </w:p>
        </w:tc>
      </w:tr>
    </w:tbl>
    <w:p w14:paraId="7123CB76" w14:textId="77777777" w:rsidR="003D3369" w:rsidRPr="001439EA" w:rsidRDefault="003D3369" w:rsidP="003D3369">
      <w:pPr>
        <w:jc w:val="center"/>
        <w:rPr>
          <w:sz w:val="24"/>
          <w:szCs w:val="24"/>
        </w:rPr>
      </w:pPr>
    </w:p>
    <w:p w14:paraId="0541684E" w14:textId="77777777" w:rsidR="00883925" w:rsidRPr="001439EA" w:rsidRDefault="00883925" w:rsidP="00FD7135">
      <w:pPr>
        <w:spacing w:line="276" w:lineRule="auto"/>
        <w:ind w:left="-284" w:firstLine="426"/>
        <w:rPr>
          <w:rFonts w:cs="Times New Roman"/>
          <w:i/>
          <w:iCs/>
          <w:sz w:val="24"/>
          <w:szCs w:val="24"/>
        </w:rPr>
      </w:pPr>
      <w:r w:rsidRPr="001439EA">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1439EA">
        <w:rPr>
          <w:rFonts w:cs="Times New Roman"/>
          <w:sz w:val="24"/>
          <w:szCs w:val="24"/>
        </w:rPr>
        <w:t xml:space="preserve"> (кроме 1 класса)</w:t>
      </w:r>
      <w:r w:rsidRPr="001439EA">
        <w:rPr>
          <w:rFonts w:cs="Times New Roman"/>
          <w:sz w:val="24"/>
          <w:szCs w:val="24"/>
        </w:rPr>
        <w:t xml:space="preserve">, задания для формирования метапредметных результатов включены в содержание уроков, курсов, в том числе </w:t>
      </w:r>
      <w:r w:rsidR="005C0ECD" w:rsidRPr="001439EA">
        <w:rPr>
          <w:rFonts w:cs="Times New Roman"/>
          <w:sz w:val="24"/>
          <w:szCs w:val="24"/>
        </w:rPr>
        <w:t xml:space="preserve">курсов </w:t>
      </w:r>
      <w:r w:rsidRPr="001439EA">
        <w:rPr>
          <w:rFonts w:cs="Times New Roman"/>
          <w:sz w:val="24"/>
          <w:szCs w:val="24"/>
        </w:rPr>
        <w:t xml:space="preserve">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w:t>
      </w:r>
      <w:r w:rsidR="00B157A4" w:rsidRPr="001439EA">
        <w:rPr>
          <w:rFonts w:cs="Times New Roman"/>
          <w:sz w:val="24"/>
          <w:szCs w:val="24"/>
        </w:rPr>
        <w:t>с подробным анализом</w:t>
      </w:r>
      <w:r w:rsidRPr="001439EA">
        <w:rPr>
          <w:rFonts w:cs="Times New Roman"/>
          <w:sz w:val="24"/>
          <w:szCs w:val="24"/>
        </w:rPr>
        <w:t xml:space="preserve"> достижения результатов освоения ООП, в том числе метапредметных. </w:t>
      </w:r>
    </w:p>
    <w:p w14:paraId="394B2452" w14:textId="77777777" w:rsidR="00EA0B2E" w:rsidRPr="001439EA" w:rsidRDefault="00883925" w:rsidP="00FD7135">
      <w:pPr>
        <w:spacing w:line="276" w:lineRule="auto"/>
        <w:ind w:left="-284" w:firstLine="426"/>
        <w:rPr>
          <w:rFonts w:cs="Times New Roman"/>
          <w:sz w:val="24"/>
          <w:szCs w:val="24"/>
        </w:rPr>
      </w:pPr>
      <w:r w:rsidRPr="001439EA">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12BD292C" w14:textId="77777777" w:rsidR="00EA0B2E" w:rsidRPr="001439EA" w:rsidRDefault="00EA0B2E" w:rsidP="00FD7135">
      <w:pPr>
        <w:spacing w:line="276" w:lineRule="auto"/>
        <w:ind w:left="-284" w:firstLine="426"/>
        <w:rPr>
          <w:rFonts w:cs="Times New Roman"/>
          <w:sz w:val="24"/>
          <w:szCs w:val="24"/>
        </w:rPr>
      </w:pPr>
      <w:r w:rsidRPr="001439EA">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7DE1261E" w14:textId="77777777" w:rsidR="00EA0B2E" w:rsidRPr="001439EA" w:rsidRDefault="00EA0B2E" w:rsidP="00FD7135">
      <w:pPr>
        <w:spacing w:line="276" w:lineRule="auto"/>
        <w:ind w:left="-284" w:firstLine="426"/>
        <w:rPr>
          <w:rFonts w:cs="Times New Roman"/>
          <w:sz w:val="24"/>
          <w:szCs w:val="24"/>
        </w:rPr>
      </w:pPr>
      <w:r w:rsidRPr="001439EA">
        <w:rPr>
          <w:rFonts w:cs="Times New Roman"/>
          <w:sz w:val="24"/>
          <w:szCs w:val="24"/>
        </w:rPr>
        <w:t>2 балла – умение сформировано полностью,</w:t>
      </w:r>
    </w:p>
    <w:p w14:paraId="41804263" w14:textId="77777777" w:rsidR="00EA0B2E" w:rsidRPr="001439EA" w:rsidRDefault="00EA0B2E" w:rsidP="00FD7135">
      <w:pPr>
        <w:spacing w:line="276" w:lineRule="auto"/>
        <w:ind w:left="-284" w:firstLine="426"/>
        <w:rPr>
          <w:rFonts w:cs="Times New Roman"/>
          <w:sz w:val="24"/>
          <w:szCs w:val="24"/>
        </w:rPr>
      </w:pPr>
      <w:r w:rsidRPr="001439EA">
        <w:rPr>
          <w:rFonts w:cs="Times New Roman"/>
          <w:sz w:val="24"/>
          <w:szCs w:val="24"/>
        </w:rPr>
        <w:t xml:space="preserve">1 балл – умение сформировано частично, </w:t>
      </w:r>
    </w:p>
    <w:p w14:paraId="707FA29C" w14:textId="77777777" w:rsidR="00EA0B2E" w:rsidRPr="001439EA" w:rsidRDefault="00EA0B2E" w:rsidP="00FD7135">
      <w:pPr>
        <w:spacing w:line="276" w:lineRule="auto"/>
        <w:ind w:left="-284" w:firstLine="426"/>
        <w:rPr>
          <w:rFonts w:cs="Times New Roman"/>
          <w:sz w:val="24"/>
          <w:szCs w:val="24"/>
        </w:rPr>
      </w:pPr>
      <w:r w:rsidRPr="001439EA">
        <w:rPr>
          <w:rFonts w:cs="Times New Roman"/>
          <w:sz w:val="24"/>
          <w:szCs w:val="24"/>
        </w:rPr>
        <w:t xml:space="preserve">0 – умение не сформировано. </w:t>
      </w:r>
    </w:p>
    <w:p w14:paraId="6B8E21EC" w14:textId="77777777" w:rsidR="00EA0B2E" w:rsidRPr="001439EA" w:rsidRDefault="00EA0B2E" w:rsidP="00FD7135">
      <w:pPr>
        <w:spacing w:line="276" w:lineRule="auto"/>
        <w:ind w:left="-284" w:firstLine="426"/>
        <w:rPr>
          <w:rFonts w:cs="Times New Roman"/>
          <w:sz w:val="24"/>
          <w:szCs w:val="24"/>
        </w:rPr>
      </w:pPr>
      <w:r w:rsidRPr="001439EA">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46B84043" w14:textId="77777777" w:rsidR="00EA0B2E" w:rsidRPr="001439EA" w:rsidRDefault="00EA0B2E" w:rsidP="00FD7135">
      <w:pPr>
        <w:spacing w:line="276" w:lineRule="auto"/>
        <w:ind w:left="-284" w:firstLine="426"/>
        <w:rPr>
          <w:rFonts w:cs="Times New Roman"/>
          <w:sz w:val="24"/>
          <w:szCs w:val="24"/>
        </w:rPr>
      </w:pPr>
      <w:r w:rsidRPr="001439EA">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258628FA" w14:textId="77777777" w:rsidR="00EA0B2E" w:rsidRPr="001439EA" w:rsidRDefault="00EA0B2E" w:rsidP="00FD7135">
      <w:pPr>
        <w:spacing w:line="276" w:lineRule="auto"/>
        <w:ind w:left="-284" w:firstLine="426"/>
        <w:rPr>
          <w:rFonts w:cs="Times New Roman"/>
          <w:sz w:val="24"/>
          <w:szCs w:val="24"/>
        </w:rPr>
      </w:pPr>
      <w:r w:rsidRPr="001439EA">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26DEC21C" w14:textId="77777777" w:rsidR="00EA0B2E" w:rsidRPr="001439EA" w:rsidRDefault="00EA0B2E" w:rsidP="00FD7135">
      <w:pPr>
        <w:spacing w:line="276" w:lineRule="auto"/>
        <w:ind w:left="-284" w:firstLine="426"/>
        <w:rPr>
          <w:rFonts w:cs="Times New Roman"/>
          <w:sz w:val="24"/>
          <w:szCs w:val="24"/>
        </w:rPr>
      </w:pPr>
      <w:r w:rsidRPr="001439EA">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4AC963FE" w14:textId="77777777" w:rsidR="006E4B4D" w:rsidRPr="001439EA" w:rsidRDefault="00EA0B2E" w:rsidP="00FD7135">
      <w:pPr>
        <w:spacing w:line="276" w:lineRule="auto"/>
        <w:ind w:left="-284" w:firstLine="426"/>
        <w:rPr>
          <w:rFonts w:cs="Times New Roman"/>
          <w:sz w:val="24"/>
          <w:szCs w:val="24"/>
        </w:rPr>
      </w:pPr>
      <w:r w:rsidRPr="001439EA">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B0DED7A" w14:textId="77777777" w:rsidR="000D434D" w:rsidRPr="001439EA" w:rsidRDefault="000D434D" w:rsidP="008A2841">
      <w:pPr>
        <w:pStyle w:val="a9"/>
        <w:spacing w:line="276" w:lineRule="auto"/>
        <w:ind w:firstLine="567"/>
        <w:jc w:val="center"/>
        <w:rPr>
          <w:rFonts w:ascii="Times New Roman" w:hAnsi="Times New Roman" w:cs="Times New Roman"/>
          <w:b/>
          <w:bCs/>
          <w:sz w:val="24"/>
          <w:szCs w:val="24"/>
        </w:rPr>
      </w:pPr>
    </w:p>
    <w:p w14:paraId="505C31DE" w14:textId="77777777" w:rsidR="008A2841" w:rsidRPr="001439EA" w:rsidRDefault="008A2841" w:rsidP="00FD7135">
      <w:pPr>
        <w:pStyle w:val="a9"/>
        <w:spacing w:line="276" w:lineRule="auto"/>
        <w:ind w:left="-284"/>
        <w:jc w:val="center"/>
        <w:rPr>
          <w:rFonts w:ascii="Times New Roman" w:hAnsi="Times New Roman" w:cs="Times New Roman"/>
          <w:b/>
          <w:bCs/>
          <w:sz w:val="24"/>
          <w:szCs w:val="24"/>
        </w:rPr>
      </w:pPr>
      <w:r w:rsidRPr="001439EA">
        <w:rPr>
          <w:rFonts w:ascii="Times New Roman" w:hAnsi="Times New Roman" w:cs="Times New Roman"/>
          <w:b/>
          <w:bCs/>
          <w:sz w:val="24"/>
          <w:szCs w:val="24"/>
        </w:rPr>
        <w:t>Оценка личностных достижений</w:t>
      </w:r>
    </w:p>
    <w:p w14:paraId="7BF1F599" w14:textId="77777777" w:rsidR="00FD7135" w:rsidRPr="001439EA" w:rsidRDefault="00FD7135" w:rsidP="00FD7135">
      <w:pPr>
        <w:pStyle w:val="a9"/>
        <w:spacing w:line="276" w:lineRule="auto"/>
        <w:ind w:left="-284"/>
        <w:jc w:val="center"/>
        <w:rPr>
          <w:rFonts w:ascii="Times New Roman" w:hAnsi="Times New Roman" w:cs="Times New Roman"/>
          <w:b/>
          <w:bCs/>
          <w:sz w:val="24"/>
          <w:szCs w:val="24"/>
        </w:rPr>
      </w:pPr>
    </w:p>
    <w:p w14:paraId="0C67FAA0" w14:textId="77777777" w:rsidR="008A2841" w:rsidRPr="001439EA" w:rsidRDefault="008A2841"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Целью</w:t>
      </w:r>
      <w:r w:rsidRPr="001439EA">
        <w:rPr>
          <w:rFonts w:ascii="Times New Roman" w:hAnsi="Times New Roman" w:cs="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C069256" w14:textId="77777777" w:rsidR="008A2841" w:rsidRPr="001439EA" w:rsidRDefault="008A2841"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7328A848" w14:textId="77777777" w:rsidR="008A2841" w:rsidRPr="001439EA" w:rsidRDefault="008A2841"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Личностные достижения обучающихся, освоивших ООП НОО, включают две группы результатов:</w:t>
      </w:r>
    </w:p>
    <w:p w14:paraId="79CCD773" w14:textId="77777777" w:rsidR="008A2841" w:rsidRPr="001439EA" w:rsidRDefault="008A2841" w:rsidP="002C637D">
      <w:pPr>
        <w:pStyle w:val="a9"/>
        <w:numPr>
          <w:ilvl w:val="0"/>
          <w:numId w:val="112"/>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14:paraId="42725C60" w14:textId="77777777" w:rsidR="008A2841" w:rsidRPr="001439EA" w:rsidRDefault="008A2841" w:rsidP="002C637D">
      <w:pPr>
        <w:pStyle w:val="a9"/>
        <w:numPr>
          <w:ilvl w:val="0"/>
          <w:numId w:val="112"/>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384EA39F" w14:textId="77777777" w:rsidR="008A2841" w:rsidRPr="001439EA" w:rsidRDefault="008A2841" w:rsidP="002C637D">
      <w:pPr>
        <w:pStyle w:val="a9"/>
        <w:numPr>
          <w:ilvl w:val="0"/>
          <w:numId w:val="112"/>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Учитывая особенности групп личностных результатов, педагогический работник может осуществлять только оценку следующих качеств:</w:t>
      </w:r>
    </w:p>
    <w:p w14:paraId="3BE7CEF2" w14:textId="77777777" w:rsidR="008A2841" w:rsidRPr="001439EA" w:rsidRDefault="008A2841" w:rsidP="002C637D">
      <w:pPr>
        <w:pStyle w:val="a9"/>
        <w:numPr>
          <w:ilvl w:val="0"/>
          <w:numId w:val="112"/>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наличие и характеристика мотива познания и учения;</w:t>
      </w:r>
    </w:p>
    <w:p w14:paraId="46FAFEFE" w14:textId="77777777" w:rsidR="008A2841" w:rsidRPr="001439EA" w:rsidRDefault="008A2841" w:rsidP="002C637D">
      <w:pPr>
        <w:pStyle w:val="a9"/>
        <w:numPr>
          <w:ilvl w:val="0"/>
          <w:numId w:val="112"/>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наличие умений принимать и удерживать учебную задачу, планировать учебные действия;</w:t>
      </w:r>
    </w:p>
    <w:p w14:paraId="26153163" w14:textId="77777777" w:rsidR="008A2841" w:rsidRPr="001439EA" w:rsidRDefault="008A2841" w:rsidP="002C637D">
      <w:pPr>
        <w:pStyle w:val="a9"/>
        <w:numPr>
          <w:ilvl w:val="0"/>
          <w:numId w:val="112"/>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способность осуществлять самоконтроль и самооценку.</w:t>
      </w:r>
    </w:p>
    <w:p w14:paraId="16147803" w14:textId="77777777" w:rsidR="008A2841" w:rsidRPr="001439EA" w:rsidRDefault="008A2841"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A4CC4C9" w14:textId="77777777" w:rsidR="008A2841" w:rsidRPr="001439EA" w:rsidRDefault="008A2841"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5E26279D" w14:textId="77777777" w:rsidR="00EA0B2E" w:rsidRPr="001439EA" w:rsidRDefault="00EA0B2E" w:rsidP="00FD7135">
      <w:pPr>
        <w:pStyle w:val="a9"/>
        <w:spacing w:line="276" w:lineRule="auto"/>
        <w:ind w:left="-284" w:firstLine="426"/>
        <w:jc w:val="center"/>
        <w:rPr>
          <w:rFonts w:ascii="Times New Roman" w:hAnsi="Times New Roman" w:cs="Times New Roman"/>
          <w:b/>
          <w:bCs/>
          <w:sz w:val="24"/>
          <w:szCs w:val="24"/>
        </w:rPr>
      </w:pPr>
      <w:r w:rsidRPr="001439EA">
        <w:rPr>
          <w:rFonts w:ascii="Times New Roman" w:hAnsi="Times New Roman" w:cs="Times New Roman"/>
          <w:b/>
          <w:bCs/>
          <w:sz w:val="24"/>
          <w:szCs w:val="24"/>
        </w:rPr>
        <w:t>Особенности оценки функциональной грамотности</w:t>
      </w:r>
    </w:p>
    <w:p w14:paraId="78CA8EA5" w14:textId="77777777" w:rsidR="00FD7135" w:rsidRPr="001439EA" w:rsidRDefault="00FD7135" w:rsidP="00FD7135">
      <w:pPr>
        <w:pStyle w:val="a9"/>
        <w:spacing w:line="276" w:lineRule="auto"/>
        <w:ind w:left="-284" w:firstLine="426"/>
        <w:jc w:val="center"/>
        <w:rPr>
          <w:rFonts w:ascii="Times New Roman" w:hAnsi="Times New Roman" w:cs="Times New Roman"/>
          <w:b/>
          <w:bCs/>
          <w:sz w:val="24"/>
          <w:szCs w:val="24"/>
        </w:rPr>
      </w:pPr>
    </w:p>
    <w:p w14:paraId="0DCF3D44"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626E0DC7"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r w:rsidR="00B157A4" w:rsidRPr="001439EA">
        <w:rPr>
          <w:rFonts w:ascii="Times New Roman" w:hAnsi="Times New Roman" w:cs="Times New Roman"/>
          <w:sz w:val="24"/>
          <w:szCs w:val="24"/>
        </w:rPr>
        <w:t>креативного мышления,</w:t>
      </w:r>
      <w:r w:rsidRPr="001439EA">
        <w:rPr>
          <w:rFonts w:ascii="Times New Roman" w:hAnsi="Times New Roman" w:cs="Times New Roman"/>
          <w:sz w:val="24"/>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33136E59"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0B7D2B1F"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5BEBEF1F"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Способ решения проблемы явно </w:t>
      </w:r>
      <w:proofErr w:type="spellStart"/>
      <w:r w:rsidR="00B157A4" w:rsidRPr="001439EA">
        <w:rPr>
          <w:rFonts w:ascii="Times New Roman" w:hAnsi="Times New Roman" w:cs="Times New Roman"/>
          <w:sz w:val="24"/>
          <w:szCs w:val="24"/>
        </w:rPr>
        <w:t>незадан</w:t>
      </w:r>
      <w:proofErr w:type="spellEnd"/>
      <w:r w:rsidRPr="001439EA">
        <w:rPr>
          <w:rFonts w:ascii="Times New Roman" w:hAnsi="Times New Roman" w:cs="Times New Roman"/>
          <w:sz w:val="24"/>
          <w:szCs w:val="24"/>
        </w:rPr>
        <w:t xml:space="preserve">,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5414E35"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На всех предметах обучающиеся работают с информацией, представленной в различном виде, и решают специфические для данно</w:t>
      </w:r>
      <w:r w:rsidR="005C0ECD" w:rsidRPr="001439EA">
        <w:rPr>
          <w:rFonts w:ascii="Times New Roman" w:hAnsi="Times New Roman" w:cs="Times New Roman"/>
          <w:sz w:val="24"/>
          <w:szCs w:val="24"/>
        </w:rPr>
        <w:t>го</w:t>
      </w:r>
      <w:r w:rsidRPr="001439EA">
        <w:rPr>
          <w:rFonts w:ascii="Times New Roman" w:hAnsi="Times New Roman" w:cs="Times New Roman"/>
          <w:sz w:val="24"/>
          <w:szCs w:val="24"/>
        </w:rPr>
        <w:t xml:space="preserve"> предмет</w:t>
      </w:r>
      <w:r w:rsidR="005C0ECD" w:rsidRPr="001439EA">
        <w:rPr>
          <w:rFonts w:ascii="Times New Roman" w:hAnsi="Times New Roman" w:cs="Times New Roman"/>
          <w:sz w:val="24"/>
          <w:szCs w:val="24"/>
        </w:rPr>
        <w:t>а</w:t>
      </w:r>
      <w:r w:rsidRPr="001439EA">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14:paraId="356207D8" w14:textId="77777777" w:rsidR="00EA0B2E" w:rsidRPr="001439EA" w:rsidRDefault="00EA0B2E" w:rsidP="00FD7135">
      <w:pPr>
        <w:pStyle w:val="a9"/>
        <w:spacing w:line="276" w:lineRule="auto"/>
        <w:ind w:left="-284" w:firstLine="426"/>
        <w:jc w:val="both"/>
        <w:rPr>
          <w:rFonts w:ascii="Times New Roman" w:hAnsi="Times New Roman" w:cs="Times New Roman"/>
          <w:color w:val="FF0000"/>
          <w:sz w:val="24"/>
          <w:szCs w:val="24"/>
        </w:rPr>
      </w:pPr>
      <w:r w:rsidRPr="001439EA">
        <w:rPr>
          <w:rFonts w:ascii="Times New Roman" w:hAnsi="Times New Roman" w:cs="Times New Roman"/>
          <w:sz w:val="24"/>
          <w:szCs w:val="24"/>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14:paraId="0CD3B2FA" w14:textId="77777777" w:rsidR="00EA0B2E"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3085DB91" w14:textId="77777777" w:rsidR="006451ED" w:rsidRPr="001439EA" w:rsidRDefault="00EA0B2E" w:rsidP="00FD7135">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1A450CBD" w14:textId="77777777" w:rsidR="00760CF7" w:rsidRPr="001439EA" w:rsidRDefault="00760CF7" w:rsidP="00FD7135">
      <w:pPr>
        <w:spacing w:line="276" w:lineRule="auto"/>
        <w:ind w:left="-284" w:firstLine="0"/>
        <w:jc w:val="center"/>
        <w:rPr>
          <w:rFonts w:cs="Times New Roman"/>
          <w:b/>
          <w:bCs/>
          <w:sz w:val="24"/>
          <w:szCs w:val="24"/>
        </w:rPr>
      </w:pPr>
    </w:p>
    <w:p w14:paraId="660677F0" w14:textId="77777777" w:rsidR="00AE0EC4" w:rsidRPr="001439EA" w:rsidRDefault="00AE0EC4" w:rsidP="00FD7135">
      <w:pPr>
        <w:spacing w:line="276" w:lineRule="auto"/>
        <w:ind w:left="-284" w:firstLine="0"/>
        <w:jc w:val="center"/>
        <w:rPr>
          <w:rFonts w:cs="Times New Roman"/>
          <w:b/>
          <w:bCs/>
          <w:sz w:val="24"/>
          <w:szCs w:val="24"/>
        </w:rPr>
      </w:pPr>
      <w:r w:rsidRPr="001439EA">
        <w:rPr>
          <w:rFonts w:cs="Times New Roman"/>
          <w:b/>
          <w:bCs/>
          <w:sz w:val="24"/>
          <w:szCs w:val="24"/>
        </w:rPr>
        <w:t>Промежуточная аттестация</w:t>
      </w:r>
    </w:p>
    <w:p w14:paraId="213424C1" w14:textId="77777777" w:rsidR="00FD7135" w:rsidRPr="001439EA" w:rsidRDefault="00FD7135" w:rsidP="00FD7135">
      <w:pPr>
        <w:spacing w:line="276" w:lineRule="auto"/>
        <w:ind w:left="-284" w:firstLine="426"/>
        <w:jc w:val="center"/>
        <w:rPr>
          <w:rFonts w:cs="Times New Roman"/>
          <w:b/>
          <w:bCs/>
          <w:sz w:val="24"/>
          <w:szCs w:val="24"/>
        </w:rPr>
      </w:pPr>
    </w:p>
    <w:p w14:paraId="6872CF89" w14:textId="77777777" w:rsidR="00C60001" w:rsidRPr="001439EA" w:rsidRDefault="00AE0EC4" w:rsidP="00C60001">
      <w:pPr>
        <w:spacing w:line="276" w:lineRule="auto"/>
        <w:ind w:left="-284" w:firstLine="426"/>
        <w:rPr>
          <w:sz w:val="24"/>
          <w:szCs w:val="24"/>
        </w:rPr>
      </w:pPr>
      <w:r w:rsidRPr="001439EA">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4" w:name="_Toc103079571"/>
      <w:r w:rsidRPr="001439EA">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94"/>
      <w:r w:rsidRPr="001439EA">
        <w:rPr>
          <w:sz w:val="24"/>
          <w:szCs w:val="24"/>
        </w:rPr>
        <w:t xml:space="preserve">». </w:t>
      </w:r>
    </w:p>
    <w:p w14:paraId="1790A94B" w14:textId="77777777" w:rsidR="00C60001" w:rsidRPr="001439EA" w:rsidRDefault="00C60001" w:rsidP="00FD7135">
      <w:pPr>
        <w:spacing w:line="360" w:lineRule="auto"/>
        <w:ind w:left="-284" w:firstLine="0"/>
        <w:jc w:val="center"/>
        <w:rPr>
          <w:rFonts w:cs="Times New Roman"/>
          <w:b/>
          <w:bCs/>
          <w:sz w:val="24"/>
          <w:szCs w:val="24"/>
        </w:rPr>
      </w:pPr>
    </w:p>
    <w:p w14:paraId="23BB52A7" w14:textId="77777777" w:rsidR="00C16B53" w:rsidRPr="001439EA" w:rsidRDefault="00C16B53" w:rsidP="00FD7135">
      <w:pPr>
        <w:spacing w:line="360" w:lineRule="auto"/>
        <w:ind w:left="-284" w:firstLine="0"/>
        <w:jc w:val="center"/>
        <w:rPr>
          <w:rFonts w:cs="Times New Roman"/>
          <w:b/>
          <w:bCs/>
          <w:sz w:val="24"/>
          <w:szCs w:val="24"/>
        </w:rPr>
      </w:pPr>
      <w:r w:rsidRPr="001439EA">
        <w:rPr>
          <w:rFonts w:cs="Times New Roman"/>
          <w:b/>
          <w:bCs/>
          <w:sz w:val="24"/>
          <w:szCs w:val="24"/>
        </w:rPr>
        <w:t>Итоговая оценка</w:t>
      </w:r>
    </w:p>
    <w:p w14:paraId="645E912E" w14:textId="77777777" w:rsidR="00C60001" w:rsidRPr="001439EA" w:rsidRDefault="00C16B53" w:rsidP="00FD7135">
      <w:pPr>
        <w:spacing w:line="276" w:lineRule="auto"/>
        <w:ind w:left="-284" w:firstLine="426"/>
        <w:rPr>
          <w:rFonts w:cs="Times New Roman"/>
          <w:sz w:val="24"/>
          <w:szCs w:val="24"/>
        </w:rPr>
      </w:pPr>
      <w:r w:rsidRPr="001439EA">
        <w:rPr>
          <w:rFonts w:cs="Times New Roman"/>
          <w:sz w:val="24"/>
          <w:szCs w:val="24"/>
        </w:rPr>
        <w:t xml:space="preserve">Итоговая оценка является процедурой внутренней оценки образовательной </w:t>
      </w:r>
    </w:p>
    <w:p w14:paraId="1AF47A9D" w14:textId="77777777" w:rsidR="00C60001" w:rsidRPr="001439EA" w:rsidRDefault="00C16B53" w:rsidP="00C60001">
      <w:pPr>
        <w:spacing w:line="276" w:lineRule="auto"/>
        <w:ind w:left="-284" w:firstLine="0"/>
        <w:rPr>
          <w:rFonts w:cs="Times New Roman"/>
          <w:sz w:val="24"/>
          <w:szCs w:val="24"/>
        </w:rPr>
      </w:pPr>
      <w:r w:rsidRPr="001439EA">
        <w:rPr>
          <w:rFonts w:cs="Times New Roman"/>
          <w:sz w:val="24"/>
          <w:szCs w:val="24"/>
        </w:rPr>
        <w:t xml:space="preserve">организации и складывается из результатов накопленной оценки и итоговой </w:t>
      </w:r>
    </w:p>
    <w:p w14:paraId="301097E7" w14:textId="77777777" w:rsidR="003D3369" w:rsidRPr="001439EA" w:rsidRDefault="00C16B53" w:rsidP="00C60001">
      <w:pPr>
        <w:spacing w:line="276" w:lineRule="auto"/>
        <w:ind w:left="-284" w:firstLine="0"/>
        <w:rPr>
          <w:rFonts w:cs="Times New Roman"/>
          <w:sz w:val="24"/>
          <w:szCs w:val="24"/>
        </w:rPr>
      </w:pPr>
      <w:r w:rsidRPr="001439EA">
        <w:rPr>
          <w:rFonts w:cs="Times New Roman"/>
          <w:sz w:val="24"/>
          <w:szCs w:val="24"/>
        </w:rPr>
        <w:t xml:space="preserve">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07A03B9C" w14:textId="77777777" w:rsidR="00AE0EC4" w:rsidRPr="001439EA" w:rsidRDefault="00AE0EC4" w:rsidP="00FD7135">
      <w:pPr>
        <w:spacing w:line="276" w:lineRule="auto"/>
        <w:ind w:left="-284" w:firstLine="426"/>
        <w:rPr>
          <w:b/>
          <w:bCs/>
          <w:sz w:val="24"/>
          <w:szCs w:val="24"/>
        </w:rPr>
      </w:pPr>
      <w:r w:rsidRPr="001439EA">
        <w:rPr>
          <w:b/>
          <w:bCs/>
          <w:sz w:val="24"/>
          <w:szCs w:val="24"/>
        </w:rPr>
        <w:t>Внешние процедуры системы оценки планируемых результатов</w:t>
      </w:r>
    </w:p>
    <w:p w14:paraId="291B761D" w14:textId="77777777" w:rsidR="00AE0EC4" w:rsidRPr="001439EA" w:rsidRDefault="00AE0EC4" w:rsidP="00FD7135">
      <w:pPr>
        <w:spacing w:line="276" w:lineRule="auto"/>
        <w:ind w:left="-284" w:firstLine="426"/>
        <w:rPr>
          <w:rFonts w:cs="Times New Roman"/>
          <w:sz w:val="24"/>
          <w:szCs w:val="24"/>
        </w:rPr>
      </w:pPr>
      <w:r w:rsidRPr="001439EA">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1D8EF0FB" w14:textId="77777777" w:rsidR="00AE0EC4" w:rsidRPr="001439EA" w:rsidRDefault="00AE0EC4" w:rsidP="00FD7135">
      <w:pPr>
        <w:spacing w:line="276" w:lineRule="auto"/>
        <w:ind w:left="-284" w:firstLine="426"/>
        <w:rPr>
          <w:rFonts w:cs="Times New Roman"/>
          <w:sz w:val="24"/>
          <w:szCs w:val="24"/>
        </w:rPr>
      </w:pPr>
      <w:r w:rsidRPr="001439EA">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0FBF9ABD" w14:textId="77777777" w:rsidR="008A16E5" w:rsidRPr="001439EA" w:rsidRDefault="008A16E5" w:rsidP="00FD7135">
      <w:pPr>
        <w:spacing w:line="276" w:lineRule="auto"/>
        <w:ind w:left="-284" w:firstLine="426"/>
        <w:rPr>
          <w:rFonts w:cs="Times New Roman"/>
          <w:sz w:val="24"/>
          <w:szCs w:val="24"/>
        </w:rPr>
      </w:pPr>
      <w:r w:rsidRPr="001439EA">
        <w:rPr>
          <w:rFonts w:cs="Times New Roman"/>
          <w:b/>
          <w:bCs/>
          <w:sz w:val="24"/>
          <w:szCs w:val="24"/>
        </w:rPr>
        <w:t>Национальные сопоставительные исследования качества общего образования</w:t>
      </w:r>
      <w:r w:rsidRPr="001439EA">
        <w:rPr>
          <w:rFonts w:cs="Times New Roman"/>
          <w:sz w:val="24"/>
          <w:szCs w:val="24"/>
        </w:rPr>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449FF810" w14:textId="77777777" w:rsidR="008A16E5" w:rsidRPr="001439EA" w:rsidRDefault="008A16E5" w:rsidP="00FD7135">
      <w:pPr>
        <w:spacing w:line="276" w:lineRule="auto"/>
        <w:ind w:left="-284" w:firstLine="426"/>
        <w:rPr>
          <w:rFonts w:cs="Times New Roman"/>
          <w:sz w:val="24"/>
          <w:szCs w:val="24"/>
        </w:rPr>
      </w:pPr>
      <w:r w:rsidRPr="001439EA">
        <w:rPr>
          <w:rFonts w:cs="Times New Roman"/>
          <w:b/>
          <w:bCs/>
          <w:sz w:val="24"/>
          <w:szCs w:val="24"/>
        </w:rPr>
        <w:t>Всероссийские проверочные работы</w:t>
      </w:r>
      <w:r w:rsidRPr="001439EA">
        <w:rPr>
          <w:rFonts w:cs="Times New Roman"/>
          <w:sz w:val="24"/>
          <w:szCs w:val="24"/>
        </w:rPr>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47FC4884" w14:textId="77777777" w:rsidR="008A16E5" w:rsidRPr="001439EA" w:rsidRDefault="008A16E5" w:rsidP="00FD7135">
      <w:pPr>
        <w:spacing w:line="276" w:lineRule="auto"/>
        <w:ind w:left="-284" w:firstLine="426"/>
        <w:rPr>
          <w:rFonts w:cs="Times New Roman"/>
          <w:sz w:val="24"/>
          <w:szCs w:val="24"/>
        </w:rPr>
      </w:pPr>
      <w:r w:rsidRPr="001439EA">
        <w:rPr>
          <w:rFonts w:cs="Times New Roman"/>
          <w:b/>
          <w:bCs/>
          <w:sz w:val="24"/>
          <w:szCs w:val="24"/>
        </w:rPr>
        <w:lastRenderedPageBreak/>
        <w:t>Международные сопоставительные исследования качества общего образования</w:t>
      </w:r>
      <w:r w:rsidRPr="001439EA">
        <w:rPr>
          <w:rFonts w:cs="Times New Roman"/>
          <w:sz w:val="24"/>
          <w:szCs w:val="24"/>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3476CD77" w14:textId="77777777" w:rsidR="008A16E5" w:rsidRPr="001439EA" w:rsidRDefault="008A16E5" w:rsidP="00FD7135">
      <w:pPr>
        <w:spacing w:line="276" w:lineRule="auto"/>
        <w:ind w:left="-284" w:firstLine="426"/>
        <w:rPr>
          <w:rFonts w:cs="Times New Roman"/>
          <w:sz w:val="24"/>
          <w:szCs w:val="24"/>
        </w:rPr>
      </w:pPr>
      <w:r w:rsidRPr="001439EA">
        <w:rPr>
          <w:rFonts w:cs="Times New Roman"/>
          <w:sz w:val="24"/>
          <w:szCs w:val="24"/>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4CB51C15" w14:textId="77777777" w:rsidR="008A16E5" w:rsidRPr="001439EA" w:rsidRDefault="008A16E5" w:rsidP="00FD7135">
      <w:pPr>
        <w:spacing w:line="276" w:lineRule="auto"/>
        <w:ind w:left="-284" w:firstLine="426"/>
        <w:rPr>
          <w:rFonts w:cs="Times New Roman"/>
          <w:sz w:val="24"/>
          <w:szCs w:val="24"/>
        </w:rPr>
      </w:pPr>
      <w:r w:rsidRPr="001439EA">
        <w:rPr>
          <w:rFonts w:cs="Times New Roman"/>
          <w:sz w:val="24"/>
          <w:szCs w:val="24"/>
        </w:rPr>
        <w:t>Мероприятия по оценке качества образования включаются в расписание учебных занятий.</w:t>
      </w:r>
    </w:p>
    <w:p w14:paraId="5B0320E7" w14:textId="77777777" w:rsidR="00B82917" w:rsidRPr="001439EA" w:rsidRDefault="008A16E5" w:rsidP="00C60001">
      <w:pPr>
        <w:spacing w:line="276" w:lineRule="auto"/>
        <w:ind w:left="-284" w:firstLine="426"/>
        <w:rPr>
          <w:rFonts w:cs="Times New Roman"/>
          <w:sz w:val="24"/>
          <w:szCs w:val="24"/>
        </w:rPr>
      </w:pPr>
      <w:r w:rsidRPr="001439EA">
        <w:rPr>
          <w:rFonts w:cs="Times New Roman"/>
          <w:sz w:val="24"/>
          <w:szCs w:val="24"/>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22121E81" w14:textId="77777777" w:rsidR="00C13C5C" w:rsidRPr="001439EA" w:rsidRDefault="00F0318A" w:rsidP="00C13C5C">
      <w:pPr>
        <w:pStyle w:val="10"/>
        <w:numPr>
          <w:ilvl w:val="0"/>
          <w:numId w:val="1"/>
        </w:numPr>
        <w:tabs>
          <w:tab w:val="left" w:pos="284"/>
        </w:tabs>
        <w:spacing w:before="0" w:line="276" w:lineRule="auto"/>
        <w:ind w:left="-284" w:firstLine="284"/>
        <w:jc w:val="center"/>
        <w:rPr>
          <w:rFonts w:ascii="Times New Roman" w:hAnsi="Times New Roman" w:cs="Times New Roman"/>
          <w:b/>
          <w:bCs/>
          <w:color w:val="auto"/>
          <w:sz w:val="24"/>
          <w:szCs w:val="24"/>
        </w:rPr>
      </w:pPr>
      <w:bookmarkStart w:id="95" w:name="_Toc112679857"/>
      <w:bookmarkStart w:id="96" w:name="_Toc128470907"/>
      <w:r w:rsidRPr="001439EA">
        <w:rPr>
          <w:rFonts w:ascii="Times New Roman" w:hAnsi="Times New Roman" w:cs="Times New Roman"/>
          <w:b/>
          <w:bCs/>
          <w:color w:val="auto"/>
          <w:sz w:val="24"/>
          <w:szCs w:val="24"/>
        </w:rPr>
        <w:t>СОДЕРЖАТЕЛЬНЫЙ РАЗДЕЛ</w:t>
      </w:r>
      <w:bookmarkEnd w:id="95"/>
      <w:bookmarkEnd w:id="96"/>
    </w:p>
    <w:p w14:paraId="2C28F383" w14:textId="77777777" w:rsidR="005C0ECD" w:rsidRPr="001439EA" w:rsidRDefault="00B560E4" w:rsidP="00C13C5C">
      <w:pPr>
        <w:pStyle w:val="a6"/>
        <w:numPr>
          <w:ilvl w:val="1"/>
          <w:numId w:val="1"/>
        </w:numPr>
        <w:spacing w:line="276" w:lineRule="auto"/>
        <w:ind w:left="-284" w:firstLine="426"/>
        <w:jc w:val="center"/>
        <w:rPr>
          <w:rFonts w:eastAsiaTheme="majorEastAsia" w:cs="Times New Roman"/>
          <w:b/>
          <w:bCs/>
          <w:sz w:val="24"/>
          <w:szCs w:val="24"/>
        </w:rPr>
      </w:pPr>
      <w:bookmarkStart w:id="97" w:name="_Hlk203328248"/>
      <w:r w:rsidRPr="001439EA">
        <w:rPr>
          <w:rFonts w:eastAsiaTheme="majorEastAsia" w:cs="Times New Roman"/>
          <w:b/>
          <w:bCs/>
          <w:sz w:val="24"/>
          <w:szCs w:val="24"/>
        </w:rPr>
        <w:t>Рабочие программы учебных предметов, учебных курсов, учебных модулей, курсов внеурочной деятельности</w:t>
      </w:r>
    </w:p>
    <w:p w14:paraId="3A12A85B" w14:textId="77777777" w:rsidR="000D434D" w:rsidRPr="001439EA" w:rsidRDefault="000D434D" w:rsidP="00C13C5C">
      <w:pPr>
        <w:spacing w:line="276" w:lineRule="auto"/>
        <w:ind w:left="-284" w:right="6" w:firstLine="426"/>
        <w:jc w:val="center"/>
        <w:rPr>
          <w:sz w:val="24"/>
          <w:szCs w:val="24"/>
        </w:rPr>
      </w:pPr>
    </w:p>
    <w:p w14:paraId="78D174A3" w14:textId="77777777" w:rsidR="000D434D" w:rsidRPr="001439EA" w:rsidRDefault="00720C3F" w:rsidP="00C13C5C">
      <w:pPr>
        <w:spacing w:line="276" w:lineRule="auto"/>
        <w:ind w:left="-284" w:right="6" w:firstLine="426"/>
        <w:rPr>
          <w:sz w:val="24"/>
          <w:szCs w:val="24"/>
        </w:rPr>
      </w:pPr>
      <w:r w:rsidRPr="001439EA">
        <w:rPr>
          <w:sz w:val="24"/>
          <w:szCs w:val="24"/>
        </w:rPr>
        <w:t xml:space="preserve">В ООП НОО предусмотрено непосредственное применение при реализации обязательной части ООП НОО федеральных рабочих программ по учебным </w:t>
      </w:r>
      <w:proofErr w:type="spellStart"/>
      <w:proofErr w:type="gramStart"/>
      <w:r w:rsidRPr="001439EA">
        <w:rPr>
          <w:sz w:val="24"/>
          <w:szCs w:val="24"/>
        </w:rPr>
        <w:t>предметам</w:t>
      </w:r>
      <w:bookmarkEnd w:id="97"/>
      <w:r w:rsidR="000D434D" w:rsidRPr="001439EA">
        <w:rPr>
          <w:sz w:val="24"/>
          <w:szCs w:val="24"/>
        </w:rPr>
        <w:t>«</w:t>
      </w:r>
      <w:proofErr w:type="gramEnd"/>
      <w:r w:rsidRPr="001439EA">
        <w:rPr>
          <w:sz w:val="24"/>
          <w:szCs w:val="24"/>
        </w:rPr>
        <w:t>Русский</w:t>
      </w:r>
      <w:proofErr w:type="spellEnd"/>
      <w:r w:rsidRPr="001439EA">
        <w:rPr>
          <w:sz w:val="24"/>
          <w:szCs w:val="24"/>
        </w:rPr>
        <w:t xml:space="preserve"> язык</w:t>
      </w:r>
      <w:r w:rsidR="000D434D" w:rsidRPr="001439EA">
        <w:rPr>
          <w:sz w:val="24"/>
          <w:szCs w:val="24"/>
        </w:rPr>
        <w:t>»</w:t>
      </w:r>
      <w:r w:rsidRPr="001439EA">
        <w:rPr>
          <w:sz w:val="24"/>
          <w:szCs w:val="24"/>
        </w:rPr>
        <w:t xml:space="preserve">, </w:t>
      </w:r>
      <w:r w:rsidR="000D434D" w:rsidRPr="001439EA">
        <w:rPr>
          <w:sz w:val="24"/>
          <w:szCs w:val="24"/>
        </w:rPr>
        <w:t>«</w:t>
      </w:r>
      <w:r w:rsidRPr="001439EA">
        <w:rPr>
          <w:sz w:val="24"/>
          <w:szCs w:val="24"/>
        </w:rPr>
        <w:t xml:space="preserve">Литературное </w:t>
      </w:r>
      <w:proofErr w:type="spellStart"/>
      <w:r w:rsidRPr="001439EA">
        <w:rPr>
          <w:sz w:val="24"/>
          <w:szCs w:val="24"/>
        </w:rPr>
        <w:t>чтение</w:t>
      </w:r>
      <w:proofErr w:type="gramStart"/>
      <w:r w:rsidR="000D434D" w:rsidRPr="001439EA">
        <w:rPr>
          <w:sz w:val="24"/>
          <w:szCs w:val="24"/>
        </w:rPr>
        <w:t>»,«</w:t>
      </w:r>
      <w:proofErr w:type="gramEnd"/>
      <w:r w:rsidRPr="001439EA">
        <w:rPr>
          <w:sz w:val="24"/>
          <w:szCs w:val="24"/>
        </w:rPr>
        <w:t>Окружающий</w:t>
      </w:r>
      <w:proofErr w:type="spellEnd"/>
      <w:r w:rsidRPr="001439EA">
        <w:rPr>
          <w:sz w:val="24"/>
          <w:szCs w:val="24"/>
        </w:rPr>
        <w:t xml:space="preserve"> мир</w:t>
      </w:r>
      <w:r w:rsidR="000D434D" w:rsidRPr="001439EA">
        <w:rPr>
          <w:sz w:val="24"/>
          <w:szCs w:val="24"/>
        </w:rPr>
        <w:t>»</w:t>
      </w:r>
      <w:r w:rsidRPr="001439EA">
        <w:rPr>
          <w:sz w:val="24"/>
          <w:szCs w:val="24"/>
        </w:rPr>
        <w:t xml:space="preserve">, </w:t>
      </w:r>
      <w:r w:rsidR="000D434D" w:rsidRPr="001439EA">
        <w:rPr>
          <w:sz w:val="24"/>
          <w:szCs w:val="24"/>
        </w:rPr>
        <w:t>«</w:t>
      </w:r>
      <w:r w:rsidRPr="001439EA">
        <w:rPr>
          <w:sz w:val="24"/>
          <w:szCs w:val="24"/>
        </w:rPr>
        <w:t>Труд (технология)</w:t>
      </w:r>
      <w:bookmarkStart w:id="98" w:name="_Hlk203328275"/>
      <w:r w:rsidR="000D434D" w:rsidRPr="001439EA">
        <w:rPr>
          <w:sz w:val="24"/>
          <w:szCs w:val="24"/>
        </w:rPr>
        <w:t xml:space="preserve">» </w:t>
      </w:r>
      <w:r w:rsidRPr="001439EA">
        <w:rPr>
          <w:sz w:val="24"/>
          <w:szCs w:val="24"/>
        </w:rPr>
        <w:t xml:space="preserve">(п.171.18 ФОП НОО). </w:t>
      </w:r>
    </w:p>
    <w:bookmarkEnd w:id="98"/>
    <w:p w14:paraId="1674794B" w14:textId="77777777" w:rsidR="00720C3F" w:rsidRPr="001439EA" w:rsidRDefault="00720C3F" w:rsidP="00C13C5C">
      <w:pPr>
        <w:spacing w:line="276" w:lineRule="auto"/>
        <w:ind w:left="-284" w:right="6" w:firstLine="426"/>
        <w:rPr>
          <w:sz w:val="24"/>
          <w:szCs w:val="24"/>
        </w:rPr>
      </w:pPr>
      <w:r w:rsidRPr="001439EA">
        <w:rPr>
          <w:sz w:val="24"/>
          <w:szCs w:val="24"/>
        </w:rPr>
        <w:t>По остальным предметам учебного плана начального общего образования школа на основании решения педагогического совета (протокол № 1</w:t>
      </w:r>
      <w:r w:rsidR="00D1600C" w:rsidRPr="001439EA">
        <w:rPr>
          <w:sz w:val="24"/>
          <w:szCs w:val="24"/>
        </w:rPr>
        <w:t xml:space="preserve">                           </w:t>
      </w:r>
      <w:r w:rsidRPr="001439EA">
        <w:rPr>
          <w:sz w:val="24"/>
          <w:szCs w:val="24"/>
        </w:rPr>
        <w:t xml:space="preserve">от </w:t>
      </w:r>
      <w:r w:rsidR="00C13C5C" w:rsidRPr="001439EA">
        <w:rPr>
          <w:sz w:val="24"/>
          <w:szCs w:val="24"/>
        </w:rPr>
        <w:t>28</w:t>
      </w:r>
      <w:r w:rsidRPr="001439EA">
        <w:rPr>
          <w:sz w:val="24"/>
          <w:szCs w:val="24"/>
        </w:rPr>
        <w:t xml:space="preserve"> августа 2025 года) приняла решение использовать федеральные рабочие программы.</w:t>
      </w:r>
    </w:p>
    <w:p w14:paraId="0D5DF144" w14:textId="77777777" w:rsidR="006E4B4D" w:rsidRPr="001439EA" w:rsidRDefault="00044528" w:rsidP="00C13C5C">
      <w:pPr>
        <w:spacing w:line="276" w:lineRule="auto"/>
        <w:ind w:left="-284" w:right="6" w:firstLine="426"/>
        <w:rPr>
          <w:sz w:val="24"/>
          <w:szCs w:val="24"/>
        </w:rPr>
      </w:pPr>
      <w:r w:rsidRPr="001439EA">
        <w:rPr>
          <w:sz w:val="24"/>
          <w:szCs w:val="24"/>
        </w:rPr>
        <w:t>Рабочие программы учебных предметов, учебных курсов</w:t>
      </w:r>
      <w:r w:rsidR="005C0ECD" w:rsidRPr="001439EA">
        <w:rPr>
          <w:sz w:val="24"/>
          <w:szCs w:val="24"/>
        </w:rPr>
        <w:t>,</w:t>
      </w:r>
      <w:r w:rsidRPr="001439EA">
        <w:rPr>
          <w:sz w:val="24"/>
          <w:szCs w:val="24"/>
        </w:rPr>
        <w:t xml:space="preserve"> учебных модулей</w:t>
      </w:r>
      <w:r w:rsidR="005C0ECD" w:rsidRPr="001439EA">
        <w:rPr>
          <w:sz w:val="24"/>
          <w:szCs w:val="24"/>
        </w:rPr>
        <w:t>, курсов внеурочной деятельности</w:t>
      </w:r>
      <w:r w:rsidRPr="001439EA">
        <w:rPr>
          <w:sz w:val="24"/>
          <w:szCs w:val="24"/>
        </w:rPr>
        <w:t xml:space="preserve"> являются частью образовательной программы начального общего образования.</w:t>
      </w:r>
    </w:p>
    <w:p w14:paraId="67FD67F6" w14:textId="77777777" w:rsidR="002A5E08" w:rsidRPr="001439EA" w:rsidRDefault="002A5E08" w:rsidP="00C13C5C">
      <w:pPr>
        <w:spacing w:line="276" w:lineRule="auto"/>
        <w:ind w:left="-284" w:right="6" w:firstLine="426"/>
        <w:rPr>
          <w:rFonts w:eastAsia="Times New Roman" w:cs="Times New Roman"/>
          <w:sz w:val="24"/>
          <w:szCs w:val="24"/>
        </w:rPr>
      </w:pPr>
      <w:bookmarkStart w:id="99" w:name="_Hlk203328178"/>
      <w:r w:rsidRPr="001439EA">
        <w:rPr>
          <w:rFonts w:eastAsia="Times New Roman" w:cs="Times New Roman"/>
          <w:sz w:val="24"/>
          <w:szCs w:val="24"/>
        </w:rPr>
        <w:t xml:space="preserve">В данной ООП рабочие программы учебных предметов </w:t>
      </w:r>
      <w:r w:rsidR="00CB6BB2" w:rsidRPr="001439EA">
        <w:rPr>
          <w:rFonts w:eastAsia="Times New Roman" w:cs="Times New Roman"/>
          <w:sz w:val="24"/>
          <w:szCs w:val="24"/>
        </w:rPr>
        <w:t xml:space="preserve">включены из федеральной основной образовательной программы начального </w:t>
      </w:r>
      <w:proofErr w:type="spellStart"/>
      <w:r w:rsidR="00CB6BB2" w:rsidRPr="001439EA">
        <w:rPr>
          <w:rFonts w:eastAsia="Times New Roman" w:cs="Times New Roman"/>
          <w:sz w:val="24"/>
          <w:szCs w:val="24"/>
        </w:rPr>
        <w:t>общнго</w:t>
      </w:r>
      <w:proofErr w:type="spellEnd"/>
      <w:r w:rsidR="00CB6BB2" w:rsidRPr="001439EA">
        <w:rPr>
          <w:rFonts w:eastAsia="Times New Roman" w:cs="Times New Roman"/>
          <w:sz w:val="24"/>
          <w:szCs w:val="24"/>
        </w:rPr>
        <w:t xml:space="preserve"> образования </w:t>
      </w:r>
      <w:r w:rsidRPr="001439EA">
        <w:rPr>
          <w:rFonts w:eastAsia="Times New Roman" w:cs="Times New Roman"/>
          <w:sz w:val="24"/>
          <w:szCs w:val="24"/>
        </w:rPr>
        <w:t xml:space="preserve">и дополнены общим тематическим планированием для соблюдения структуры рабочих программ в соответствии с ФГОС НОО. </w:t>
      </w:r>
    </w:p>
    <w:bookmarkEnd w:id="99"/>
    <w:p w14:paraId="7F8A3349" w14:textId="77777777" w:rsidR="000D4ADD" w:rsidRPr="001439EA" w:rsidRDefault="002A5E08" w:rsidP="00C13C5C">
      <w:pPr>
        <w:spacing w:line="276" w:lineRule="auto"/>
        <w:ind w:left="-284" w:right="6" w:firstLine="426"/>
        <w:rPr>
          <w:rFonts w:eastAsia="Times New Roman" w:cs="Times New Roman"/>
          <w:sz w:val="24"/>
          <w:szCs w:val="24"/>
        </w:rPr>
      </w:pPr>
      <w:r w:rsidRPr="001439EA">
        <w:rPr>
          <w:rFonts w:eastAsia="Times New Roman" w:cs="Times New Roman"/>
          <w:sz w:val="24"/>
          <w:szCs w:val="24"/>
        </w:rPr>
        <w:t xml:space="preserve">Учитель,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w:t>
      </w:r>
      <w:r w:rsidR="00CB6BB2" w:rsidRPr="001439EA">
        <w:rPr>
          <w:rFonts w:eastAsia="Times New Roman" w:cs="Times New Roman"/>
          <w:sz w:val="24"/>
          <w:szCs w:val="24"/>
        </w:rPr>
        <w:t xml:space="preserve">(поурочное </w:t>
      </w:r>
      <w:proofErr w:type="spellStart"/>
      <w:r w:rsidR="00CB6BB2" w:rsidRPr="001439EA">
        <w:rPr>
          <w:rFonts w:eastAsia="Times New Roman" w:cs="Times New Roman"/>
          <w:sz w:val="24"/>
          <w:szCs w:val="24"/>
        </w:rPr>
        <w:t>планировнаие</w:t>
      </w:r>
      <w:proofErr w:type="spellEnd"/>
      <w:r w:rsidR="00CB6BB2" w:rsidRPr="001439EA">
        <w:rPr>
          <w:rFonts w:eastAsia="Times New Roman" w:cs="Times New Roman"/>
          <w:sz w:val="24"/>
          <w:szCs w:val="24"/>
        </w:rPr>
        <w:t xml:space="preserve">) </w:t>
      </w:r>
      <w:r w:rsidRPr="001439EA">
        <w:rPr>
          <w:rFonts w:eastAsia="Times New Roman" w:cs="Times New Roman"/>
          <w:sz w:val="24"/>
          <w:szCs w:val="24"/>
        </w:rPr>
        <w:t xml:space="preserve">в рабочих программах учителей разрабатываются с учётом распределённых часов на каждый предмет по учебному плану на текущий учебный год. </w:t>
      </w:r>
    </w:p>
    <w:p w14:paraId="73DE7F70" w14:textId="77777777" w:rsidR="00CB6BB2" w:rsidRPr="001439EA" w:rsidRDefault="00CB6BB2" w:rsidP="00453357">
      <w:pPr>
        <w:spacing w:line="276" w:lineRule="auto"/>
        <w:ind w:right="6" w:firstLine="567"/>
        <w:rPr>
          <w:rFonts w:eastAsia="Times New Roman" w:cs="Times New Roman"/>
          <w:sz w:val="24"/>
          <w:szCs w:val="24"/>
        </w:rPr>
      </w:pPr>
    </w:p>
    <w:p w14:paraId="39CBD8B5" w14:textId="77777777" w:rsidR="00531A35" w:rsidRPr="001439EA" w:rsidRDefault="005E161B" w:rsidP="00C13C5C">
      <w:pPr>
        <w:pStyle w:val="a6"/>
        <w:numPr>
          <w:ilvl w:val="2"/>
          <w:numId w:val="1"/>
        </w:numPr>
        <w:spacing w:line="276" w:lineRule="auto"/>
        <w:ind w:left="-284" w:right="6" w:firstLine="284"/>
        <w:jc w:val="center"/>
        <w:rPr>
          <w:b/>
          <w:bCs/>
          <w:sz w:val="24"/>
          <w:szCs w:val="24"/>
        </w:rPr>
      </w:pPr>
      <w:r w:rsidRPr="001439EA">
        <w:rPr>
          <w:b/>
          <w:bCs/>
          <w:sz w:val="24"/>
          <w:szCs w:val="24"/>
        </w:rPr>
        <w:t>Федеральная</w:t>
      </w:r>
      <w:r w:rsidR="00BC0097" w:rsidRPr="001439EA">
        <w:rPr>
          <w:b/>
          <w:bCs/>
          <w:sz w:val="24"/>
          <w:szCs w:val="24"/>
        </w:rPr>
        <w:t xml:space="preserve"> рабочая программа по учебному предмету</w:t>
      </w:r>
    </w:p>
    <w:p w14:paraId="5C457CAE" w14:textId="77777777" w:rsidR="00BC0097" w:rsidRPr="001439EA" w:rsidRDefault="00BC0097" w:rsidP="00C13C5C">
      <w:pPr>
        <w:pStyle w:val="a6"/>
        <w:spacing w:line="276" w:lineRule="auto"/>
        <w:ind w:left="-284" w:right="6" w:firstLine="284"/>
        <w:jc w:val="center"/>
        <w:rPr>
          <w:b/>
          <w:bCs/>
          <w:sz w:val="24"/>
          <w:szCs w:val="24"/>
        </w:rPr>
      </w:pPr>
      <w:r w:rsidRPr="001439EA">
        <w:rPr>
          <w:b/>
          <w:bCs/>
          <w:sz w:val="24"/>
          <w:szCs w:val="24"/>
        </w:rPr>
        <w:t>«Русский язык»</w:t>
      </w:r>
    </w:p>
    <w:p w14:paraId="70CD12BF" w14:textId="77777777" w:rsidR="001D4DB8" w:rsidRPr="001439EA" w:rsidRDefault="001D4DB8" w:rsidP="00531A35">
      <w:pPr>
        <w:pStyle w:val="a6"/>
        <w:spacing w:line="276" w:lineRule="auto"/>
        <w:ind w:left="1627" w:right="6" w:firstLine="0"/>
        <w:jc w:val="center"/>
        <w:rPr>
          <w:b/>
          <w:bCs/>
          <w:sz w:val="24"/>
          <w:szCs w:val="24"/>
        </w:rPr>
      </w:pPr>
    </w:p>
    <w:p w14:paraId="06552D0A" w14:textId="77777777" w:rsidR="00BC0097" w:rsidRPr="001439EA" w:rsidRDefault="00BC0097" w:rsidP="00C13C5C">
      <w:pPr>
        <w:spacing w:line="276" w:lineRule="auto"/>
        <w:ind w:left="-284" w:right="6" w:firstLine="426"/>
        <w:rPr>
          <w:sz w:val="24"/>
          <w:szCs w:val="24"/>
        </w:rPr>
      </w:pPr>
      <w:r w:rsidRPr="001439EA">
        <w:rPr>
          <w:sz w:val="24"/>
          <w:szCs w:val="24"/>
        </w:rPr>
        <w:t>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языку.</w:t>
      </w:r>
    </w:p>
    <w:p w14:paraId="0CAD91A8" w14:textId="77777777" w:rsidR="00BC0097" w:rsidRPr="001439EA" w:rsidRDefault="00BC0097" w:rsidP="00C13C5C">
      <w:pPr>
        <w:spacing w:line="276" w:lineRule="auto"/>
        <w:ind w:left="-284" w:right="6" w:firstLine="426"/>
        <w:rPr>
          <w:sz w:val="24"/>
          <w:szCs w:val="24"/>
        </w:rPr>
      </w:pPr>
      <w:r w:rsidRPr="001439EA">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9B99645" w14:textId="77777777" w:rsidR="00531A35" w:rsidRPr="001439EA" w:rsidRDefault="00531A35" w:rsidP="00C13C5C">
      <w:pPr>
        <w:spacing w:line="276" w:lineRule="auto"/>
        <w:ind w:left="-284" w:right="6" w:firstLine="426"/>
        <w:rPr>
          <w:sz w:val="24"/>
          <w:szCs w:val="24"/>
        </w:rPr>
      </w:pPr>
      <w:r w:rsidRPr="001439EA">
        <w:rPr>
          <w:sz w:val="24"/>
          <w:szCs w:val="24"/>
        </w:rPr>
        <w:lastRenderedPageBreak/>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5FC6D6C4" w14:textId="77777777" w:rsidR="00BC0097" w:rsidRPr="001439EA" w:rsidRDefault="00BC0097" w:rsidP="00C13C5C">
      <w:pPr>
        <w:spacing w:line="276" w:lineRule="auto"/>
        <w:ind w:left="-284" w:right="6" w:firstLine="426"/>
        <w:rPr>
          <w:sz w:val="24"/>
          <w:szCs w:val="24"/>
        </w:rPr>
      </w:pPr>
      <w:r w:rsidRPr="001439EA">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6A2A0739" w14:textId="77777777" w:rsidR="00BC0097" w:rsidRPr="001439EA" w:rsidRDefault="00BC0097" w:rsidP="00C13C5C">
      <w:pPr>
        <w:spacing w:line="276" w:lineRule="auto"/>
        <w:ind w:left="-284" w:right="6" w:firstLine="426"/>
        <w:rPr>
          <w:b/>
          <w:bCs/>
          <w:sz w:val="24"/>
          <w:szCs w:val="24"/>
        </w:rPr>
      </w:pPr>
      <w:r w:rsidRPr="001439EA">
        <w:rPr>
          <w:b/>
          <w:bCs/>
          <w:sz w:val="24"/>
          <w:szCs w:val="24"/>
        </w:rPr>
        <w:t>Пояснительная записка.</w:t>
      </w:r>
    </w:p>
    <w:p w14:paraId="696416BB" w14:textId="77777777" w:rsidR="00BC0097" w:rsidRPr="001439EA" w:rsidRDefault="00BC0097" w:rsidP="00C13C5C">
      <w:pPr>
        <w:spacing w:line="276" w:lineRule="auto"/>
        <w:ind w:left="-284" w:right="6" w:firstLine="426"/>
        <w:rPr>
          <w:sz w:val="24"/>
          <w:szCs w:val="24"/>
        </w:rPr>
      </w:pPr>
      <w:r w:rsidRPr="001439EA">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3FC8FBE5" w14:textId="77777777" w:rsidR="00BC0097" w:rsidRPr="001439EA" w:rsidRDefault="00BC0097" w:rsidP="00C13C5C">
      <w:pPr>
        <w:spacing w:line="276" w:lineRule="auto"/>
        <w:ind w:left="-284" w:right="6" w:firstLine="426"/>
        <w:rPr>
          <w:sz w:val="24"/>
          <w:szCs w:val="24"/>
        </w:rPr>
      </w:pPr>
      <w:r w:rsidRPr="001439EA">
        <w:rPr>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1C74529D" w14:textId="77777777" w:rsidR="00BC0097" w:rsidRPr="001439EA" w:rsidRDefault="00BC0097" w:rsidP="00C13C5C">
      <w:pPr>
        <w:spacing w:line="276" w:lineRule="auto"/>
        <w:ind w:left="-284" w:right="6" w:firstLine="426"/>
        <w:rPr>
          <w:sz w:val="24"/>
          <w:szCs w:val="24"/>
        </w:rPr>
      </w:pPr>
      <w:r w:rsidRPr="001439EA">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35922362" w14:textId="77777777" w:rsidR="00BC0097" w:rsidRPr="001439EA" w:rsidRDefault="00BC0097" w:rsidP="00C13C5C">
      <w:pPr>
        <w:spacing w:line="276" w:lineRule="auto"/>
        <w:ind w:left="-284" w:right="6" w:firstLine="426"/>
        <w:rPr>
          <w:sz w:val="24"/>
          <w:szCs w:val="24"/>
        </w:rPr>
      </w:pPr>
      <w:r w:rsidRPr="001439EA">
        <w:rPr>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426431FB" w14:textId="77777777" w:rsidR="00BC0097" w:rsidRPr="001439EA" w:rsidRDefault="00BC0097" w:rsidP="00C13C5C">
      <w:pPr>
        <w:spacing w:line="276" w:lineRule="auto"/>
        <w:ind w:left="-284" w:right="6" w:firstLine="426"/>
        <w:rPr>
          <w:sz w:val="24"/>
          <w:szCs w:val="24"/>
        </w:rPr>
      </w:pPr>
      <w:r w:rsidRPr="001439EA">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18DE39AF" w14:textId="77777777" w:rsidR="00BC0097" w:rsidRPr="001439EA" w:rsidRDefault="00BC0097" w:rsidP="00C13C5C">
      <w:pPr>
        <w:spacing w:line="276" w:lineRule="auto"/>
        <w:ind w:left="-284" w:right="6" w:firstLine="426"/>
        <w:rPr>
          <w:sz w:val="24"/>
          <w:szCs w:val="24"/>
        </w:rPr>
      </w:pPr>
      <w:r w:rsidRPr="001439EA">
        <w:rPr>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proofErr w:type="gramStart"/>
      <w:r w:rsidRPr="001439EA">
        <w:rPr>
          <w:sz w:val="24"/>
          <w:szCs w:val="24"/>
        </w:rPr>
        <w:t>в обществе</w:t>
      </w:r>
      <w:proofErr w:type="gramEnd"/>
      <w:r w:rsidRPr="001439EA">
        <w:rPr>
          <w:sz w:val="24"/>
          <w:szCs w:val="24"/>
        </w:rPr>
        <w:t xml:space="preserve">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2057BDB3" w14:textId="77777777" w:rsidR="00BC0097" w:rsidRPr="001439EA" w:rsidRDefault="00BC0097" w:rsidP="00C13C5C">
      <w:pPr>
        <w:spacing w:line="276" w:lineRule="auto"/>
        <w:ind w:left="-284" w:right="6" w:firstLine="426"/>
        <w:rPr>
          <w:sz w:val="24"/>
          <w:szCs w:val="24"/>
        </w:rPr>
      </w:pPr>
      <w:r w:rsidRPr="001439EA">
        <w:rPr>
          <w:sz w:val="24"/>
          <w:szCs w:val="24"/>
        </w:rPr>
        <w:t>Изучение русского языка направлено на достижение следующих целей:</w:t>
      </w:r>
    </w:p>
    <w:p w14:paraId="61154EAC" w14:textId="77777777" w:rsidR="00BC0097" w:rsidRPr="001439EA" w:rsidRDefault="00BC0097" w:rsidP="00C13C5C">
      <w:pPr>
        <w:spacing w:line="276" w:lineRule="auto"/>
        <w:ind w:left="-284" w:right="6" w:firstLine="426"/>
        <w:rPr>
          <w:sz w:val="24"/>
          <w:szCs w:val="24"/>
        </w:rPr>
      </w:pPr>
      <w:r w:rsidRPr="001439EA">
        <w:rPr>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w:t>
      </w:r>
      <w:r w:rsidRPr="001439EA">
        <w:rPr>
          <w:sz w:val="24"/>
          <w:szCs w:val="24"/>
        </w:rPr>
        <w:lastRenderedPageBreak/>
        <w:t>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097803BD" w14:textId="77777777" w:rsidR="00BC0097" w:rsidRPr="001439EA" w:rsidRDefault="00BC0097" w:rsidP="00C13C5C">
      <w:pPr>
        <w:spacing w:line="276" w:lineRule="auto"/>
        <w:ind w:left="-284" w:right="6" w:firstLine="426"/>
        <w:rPr>
          <w:sz w:val="24"/>
          <w:szCs w:val="24"/>
        </w:rPr>
      </w:pPr>
      <w:r w:rsidRPr="001439EA">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5C3428AC" w14:textId="77777777" w:rsidR="00BC0097" w:rsidRPr="001439EA" w:rsidRDefault="00BC0097" w:rsidP="00C13C5C">
      <w:pPr>
        <w:spacing w:line="276" w:lineRule="auto"/>
        <w:ind w:left="-284" w:right="6" w:firstLine="426"/>
        <w:rPr>
          <w:sz w:val="24"/>
          <w:szCs w:val="24"/>
        </w:rPr>
      </w:pPr>
      <w:r w:rsidRPr="001439EA">
        <w:rPr>
          <w:sz w:val="24"/>
          <w:szCs w:val="24"/>
        </w:rPr>
        <w:t xml:space="preserve">овладение первоначальными научными представлениями о системе русского языка: фонетика, графика, лексика, </w:t>
      </w:r>
      <w:proofErr w:type="spellStart"/>
      <w:r w:rsidRPr="001439EA">
        <w:rPr>
          <w:sz w:val="24"/>
          <w:szCs w:val="24"/>
        </w:rPr>
        <w:t>морфемика</w:t>
      </w:r>
      <w:proofErr w:type="spellEnd"/>
      <w:r w:rsidRPr="001439EA">
        <w:rPr>
          <w:sz w:val="24"/>
          <w:szCs w:val="24"/>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8094578" w14:textId="77777777" w:rsidR="00BC0097" w:rsidRPr="001439EA" w:rsidRDefault="00BC0097" w:rsidP="00C13C5C">
      <w:pPr>
        <w:spacing w:line="276" w:lineRule="auto"/>
        <w:ind w:left="-284" w:right="6" w:firstLine="426"/>
        <w:rPr>
          <w:sz w:val="24"/>
          <w:szCs w:val="24"/>
        </w:rPr>
      </w:pPr>
      <w:r w:rsidRPr="001439EA">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14:paraId="76BAF783" w14:textId="77777777" w:rsidR="00BC0097" w:rsidRPr="001439EA" w:rsidRDefault="00BC0097" w:rsidP="00C13C5C">
      <w:pPr>
        <w:spacing w:line="276" w:lineRule="auto"/>
        <w:ind w:left="-284" w:right="6" w:firstLine="426"/>
        <w:rPr>
          <w:sz w:val="24"/>
          <w:szCs w:val="24"/>
        </w:rPr>
      </w:pPr>
      <w:r w:rsidRPr="001439EA">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7DB66482" w14:textId="77777777" w:rsidR="00BC0097" w:rsidRPr="001439EA" w:rsidRDefault="00BC0097" w:rsidP="00C13C5C">
      <w:pPr>
        <w:spacing w:line="276" w:lineRule="auto"/>
        <w:ind w:left="-284" w:right="6" w:firstLine="426"/>
        <w:rPr>
          <w:sz w:val="24"/>
          <w:szCs w:val="24"/>
        </w:rPr>
      </w:pPr>
      <w:r w:rsidRPr="001439EA">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593ABC3F" w14:textId="77777777" w:rsidR="00BC0097" w:rsidRPr="001439EA" w:rsidRDefault="00BC0097" w:rsidP="00C13C5C">
      <w:pPr>
        <w:spacing w:line="276" w:lineRule="auto"/>
        <w:ind w:left="-284" w:right="6" w:firstLine="426"/>
        <w:rPr>
          <w:sz w:val="24"/>
          <w:szCs w:val="24"/>
        </w:rPr>
      </w:pPr>
      <w:r w:rsidRPr="001439EA">
        <w:rPr>
          <w:sz w:val="24"/>
          <w:szCs w:val="24"/>
        </w:rPr>
        <w:t>Программа по русскому языку позволит педагогическому работнику:</w:t>
      </w:r>
    </w:p>
    <w:p w14:paraId="3D54A1D1" w14:textId="77777777" w:rsidR="00BC0097" w:rsidRPr="001439EA" w:rsidRDefault="00BC0097" w:rsidP="008A5D02">
      <w:pPr>
        <w:numPr>
          <w:ilvl w:val="0"/>
          <w:numId w:val="47"/>
        </w:numPr>
        <w:spacing w:line="276" w:lineRule="auto"/>
        <w:ind w:left="-284" w:right="6" w:firstLine="426"/>
        <w:rPr>
          <w:sz w:val="24"/>
          <w:szCs w:val="24"/>
        </w:rPr>
      </w:pPr>
      <w:r w:rsidRPr="001439EA">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72D09C19" w14:textId="77777777" w:rsidR="00BC0097" w:rsidRPr="001439EA" w:rsidRDefault="00BC0097" w:rsidP="008A5D02">
      <w:pPr>
        <w:numPr>
          <w:ilvl w:val="0"/>
          <w:numId w:val="47"/>
        </w:numPr>
        <w:spacing w:line="276" w:lineRule="auto"/>
        <w:ind w:left="-284" w:right="6" w:firstLine="426"/>
        <w:rPr>
          <w:sz w:val="24"/>
          <w:szCs w:val="24"/>
        </w:rPr>
      </w:pPr>
      <w:r w:rsidRPr="001439EA">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14:paraId="48016EBB" w14:textId="77777777" w:rsidR="00BC0097" w:rsidRPr="001439EA" w:rsidRDefault="00BC0097" w:rsidP="008A5D02">
      <w:pPr>
        <w:numPr>
          <w:ilvl w:val="0"/>
          <w:numId w:val="47"/>
        </w:numPr>
        <w:spacing w:line="276" w:lineRule="auto"/>
        <w:ind w:left="-284" w:right="6" w:firstLine="426"/>
        <w:rPr>
          <w:sz w:val="24"/>
          <w:szCs w:val="24"/>
        </w:rPr>
      </w:pPr>
      <w:r w:rsidRPr="001439EA">
        <w:rPr>
          <w:sz w:val="24"/>
          <w:szCs w:val="24"/>
        </w:rPr>
        <w:t xml:space="preserve">разработать </w:t>
      </w:r>
      <w:proofErr w:type="spellStart"/>
      <w:r w:rsidRPr="001439EA">
        <w:rPr>
          <w:sz w:val="24"/>
          <w:szCs w:val="24"/>
        </w:rPr>
        <w:t>календарно­тематическое</w:t>
      </w:r>
      <w:proofErr w:type="spellEnd"/>
      <w:r w:rsidRPr="001439EA">
        <w:rPr>
          <w:sz w:val="24"/>
          <w:szCs w:val="24"/>
        </w:rPr>
        <w:t xml:space="preserve"> планирование с учётом особенностей конкретного класса.</w:t>
      </w:r>
    </w:p>
    <w:p w14:paraId="7A01DB50" w14:textId="77777777" w:rsidR="00BC0097" w:rsidRPr="001439EA" w:rsidRDefault="00BC0097" w:rsidP="00C13C5C">
      <w:pPr>
        <w:spacing w:line="276" w:lineRule="auto"/>
        <w:ind w:left="-284" w:right="6" w:firstLine="426"/>
        <w:rPr>
          <w:sz w:val="24"/>
          <w:szCs w:val="24"/>
        </w:rPr>
      </w:pPr>
      <w:r w:rsidRPr="001439EA">
        <w:rPr>
          <w:sz w:val="24"/>
          <w:szCs w:val="24"/>
        </w:rPr>
        <w:t xml:space="preserve">В программе по русскому языку определяются </w:t>
      </w:r>
      <w:r w:rsidRPr="001439EA">
        <w:rPr>
          <w:b/>
          <w:bCs/>
          <w:sz w:val="24"/>
          <w:szCs w:val="24"/>
        </w:rPr>
        <w:t>цели</w:t>
      </w:r>
      <w:r w:rsidRPr="001439EA">
        <w:rPr>
          <w:sz w:val="24"/>
          <w:szCs w:val="24"/>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14:paraId="34479508" w14:textId="77777777" w:rsidR="00BC0097" w:rsidRPr="001439EA" w:rsidRDefault="00BC0097" w:rsidP="00C13C5C">
      <w:pPr>
        <w:spacing w:line="276" w:lineRule="auto"/>
        <w:ind w:left="-284" w:right="6" w:firstLine="426"/>
        <w:rPr>
          <w:sz w:val="24"/>
          <w:szCs w:val="24"/>
        </w:rPr>
      </w:pPr>
      <w:r w:rsidRPr="001439EA">
        <w:rPr>
          <w:sz w:val="24"/>
          <w:szCs w:val="24"/>
        </w:rP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392D2F3F" w14:textId="77777777" w:rsidR="00BC0097" w:rsidRPr="001439EA" w:rsidRDefault="00BC0097" w:rsidP="00C13C5C">
      <w:pPr>
        <w:spacing w:line="276" w:lineRule="auto"/>
        <w:ind w:left="-284" w:right="6" w:firstLine="426"/>
        <w:rPr>
          <w:sz w:val="24"/>
          <w:szCs w:val="24"/>
        </w:rPr>
      </w:pPr>
      <w:r w:rsidRPr="001439EA">
        <w:rPr>
          <w:sz w:val="24"/>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157A477A" w14:textId="77777777" w:rsidR="00BC0097" w:rsidRPr="001439EA" w:rsidRDefault="00BC0097" w:rsidP="00C13C5C">
      <w:pPr>
        <w:spacing w:line="276" w:lineRule="auto"/>
        <w:ind w:left="-284" w:right="6" w:firstLine="426"/>
        <w:rPr>
          <w:sz w:val="24"/>
          <w:szCs w:val="24"/>
        </w:rPr>
      </w:pPr>
      <w:r w:rsidRPr="001439EA">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0F14C0A8" w14:textId="77777777" w:rsidR="00BC0097" w:rsidRPr="001439EA" w:rsidRDefault="00BC0097" w:rsidP="00C13C5C">
      <w:pPr>
        <w:spacing w:line="276" w:lineRule="auto"/>
        <w:ind w:left="-284" w:right="6" w:firstLine="426"/>
        <w:rPr>
          <w:sz w:val="24"/>
          <w:szCs w:val="24"/>
        </w:rPr>
      </w:pPr>
      <w:r w:rsidRPr="001439EA">
        <w:rPr>
          <w:sz w:val="24"/>
          <w:szCs w:val="24"/>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w:t>
      </w:r>
      <w:r w:rsidRPr="001439EA">
        <w:rPr>
          <w:sz w:val="24"/>
          <w:szCs w:val="24"/>
        </w:rPr>
        <w:lastRenderedPageBreak/>
        <w:t xml:space="preserve">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14:paraId="2A2F9C63" w14:textId="77777777" w:rsidR="00BC0097" w:rsidRPr="001439EA" w:rsidRDefault="00202F3A" w:rsidP="00C13C5C">
      <w:pPr>
        <w:spacing w:line="276" w:lineRule="auto"/>
        <w:ind w:left="-284" w:right="6" w:firstLine="426"/>
        <w:rPr>
          <w:sz w:val="24"/>
          <w:szCs w:val="24"/>
        </w:rPr>
      </w:pPr>
      <w:r w:rsidRPr="001439EA">
        <w:rPr>
          <w:sz w:val="24"/>
          <w:szCs w:val="24"/>
        </w:rPr>
        <w:t xml:space="preserve">Общее число часов для изучения русского </w:t>
      </w:r>
      <w:proofErr w:type="spellStart"/>
      <w:r w:rsidRPr="001439EA">
        <w:rPr>
          <w:sz w:val="24"/>
          <w:szCs w:val="24"/>
        </w:rPr>
        <w:t>языка</w:t>
      </w:r>
      <w:r w:rsidR="00793812" w:rsidRPr="001439EA">
        <w:rPr>
          <w:sz w:val="24"/>
          <w:szCs w:val="24"/>
        </w:rPr>
        <w:t>по</w:t>
      </w:r>
      <w:proofErr w:type="spellEnd"/>
      <w:r w:rsidR="00793812" w:rsidRPr="001439EA">
        <w:rPr>
          <w:sz w:val="24"/>
          <w:szCs w:val="24"/>
        </w:rPr>
        <w:t xml:space="preserve"> варианту 3 федерального учебного плана</w:t>
      </w:r>
      <w:r w:rsidR="00BC0097" w:rsidRPr="001439EA">
        <w:rPr>
          <w:sz w:val="24"/>
          <w:szCs w:val="24"/>
        </w:rPr>
        <w:t>–</w:t>
      </w:r>
      <w:r w:rsidRPr="001439EA">
        <w:rPr>
          <w:sz w:val="24"/>
          <w:szCs w:val="24"/>
        </w:rPr>
        <w:t xml:space="preserve"> 6</w:t>
      </w:r>
      <w:r w:rsidR="00BB7E86" w:rsidRPr="001439EA">
        <w:rPr>
          <w:sz w:val="24"/>
          <w:szCs w:val="24"/>
        </w:rPr>
        <w:t xml:space="preserve">75 </w:t>
      </w:r>
      <w:r w:rsidRPr="001439EA">
        <w:rPr>
          <w:sz w:val="24"/>
          <w:szCs w:val="24"/>
        </w:rPr>
        <w:t>час</w:t>
      </w:r>
      <w:r w:rsidR="00BB7E86" w:rsidRPr="001439EA">
        <w:rPr>
          <w:sz w:val="24"/>
          <w:szCs w:val="24"/>
        </w:rPr>
        <w:t>ов</w:t>
      </w:r>
      <w:r w:rsidR="00BC0097" w:rsidRPr="001439EA">
        <w:rPr>
          <w:sz w:val="24"/>
          <w:szCs w:val="24"/>
        </w:rPr>
        <w:t>(</w:t>
      </w:r>
      <w:r w:rsidR="0054382F" w:rsidRPr="001439EA">
        <w:rPr>
          <w:sz w:val="24"/>
          <w:szCs w:val="24"/>
        </w:rPr>
        <w:t xml:space="preserve">по </w:t>
      </w:r>
      <w:r w:rsidR="00BC0097" w:rsidRPr="001439EA">
        <w:rPr>
          <w:sz w:val="24"/>
          <w:szCs w:val="24"/>
        </w:rPr>
        <w:t xml:space="preserve">5 часов в неделю </w:t>
      </w:r>
      <w:r w:rsidRPr="001439EA">
        <w:rPr>
          <w:sz w:val="24"/>
          <w:szCs w:val="24"/>
        </w:rPr>
        <w:t>в 1-</w:t>
      </w:r>
      <w:r w:rsidR="0054382F" w:rsidRPr="001439EA">
        <w:rPr>
          <w:sz w:val="24"/>
          <w:szCs w:val="24"/>
        </w:rPr>
        <w:t>4</w:t>
      </w:r>
      <w:r w:rsidR="009E3730" w:rsidRPr="001439EA">
        <w:rPr>
          <w:sz w:val="24"/>
          <w:szCs w:val="24"/>
        </w:rPr>
        <w:t xml:space="preserve"> классах</w:t>
      </w:r>
      <w:r w:rsidR="00BC0097" w:rsidRPr="001439EA">
        <w:rPr>
          <w:sz w:val="24"/>
          <w:szCs w:val="24"/>
        </w:rPr>
        <w:t>)</w:t>
      </w:r>
      <w:r w:rsidR="0054382F" w:rsidRPr="001439EA">
        <w:rPr>
          <w:sz w:val="24"/>
          <w:szCs w:val="24"/>
        </w:rPr>
        <w:t>,</w:t>
      </w:r>
      <w:r w:rsidR="00906593" w:rsidRPr="001439EA">
        <w:rPr>
          <w:sz w:val="24"/>
          <w:szCs w:val="24"/>
        </w:rPr>
        <w:t xml:space="preserve">              </w:t>
      </w:r>
      <w:r w:rsidR="0054382F" w:rsidRPr="001439EA">
        <w:rPr>
          <w:sz w:val="24"/>
          <w:szCs w:val="24"/>
        </w:rPr>
        <w:t xml:space="preserve"> в 1 классе – 165 часов, во 2-4 классах – по 170 часов.</w:t>
      </w:r>
    </w:p>
    <w:p w14:paraId="7F8F5402" w14:textId="77777777" w:rsidR="00C13C5C" w:rsidRPr="001439EA" w:rsidRDefault="00C13C5C" w:rsidP="00BC0097">
      <w:pPr>
        <w:spacing w:line="276" w:lineRule="auto"/>
        <w:ind w:right="6" w:firstLine="567"/>
        <w:rPr>
          <w:b/>
          <w:bCs/>
          <w:sz w:val="24"/>
          <w:szCs w:val="24"/>
        </w:rPr>
      </w:pPr>
    </w:p>
    <w:p w14:paraId="3896CCF5" w14:textId="77777777" w:rsidR="00BC0097" w:rsidRPr="001439EA" w:rsidRDefault="00BC0097" w:rsidP="00CC7A5C">
      <w:pPr>
        <w:spacing w:line="276" w:lineRule="auto"/>
        <w:ind w:left="-284" w:right="6" w:firstLine="426"/>
        <w:rPr>
          <w:b/>
          <w:bCs/>
          <w:sz w:val="24"/>
          <w:szCs w:val="24"/>
        </w:rPr>
      </w:pPr>
      <w:r w:rsidRPr="001439EA">
        <w:rPr>
          <w:b/>
          <w:bCs/>
          <w:sz w:val="24"/>
          <w:szCs w:val="24"/>
        </w:rPr>
        <w:t>Содержание обучения в 1 классе.</w:t>
      </w:r>
    </w:p>
    <w:p w14:paraId="0C41B324" w14:textId="77777777" w:rsidR="00BC0097" w:rsidRPr="001439EA" w:rsidRDefault="00BC0097" w:rsidP="00CC7A5C">
      <w:pPr>
        <w:spacing w:line="276" w:lineRule="auto"/>
        <w:ind w:left="-284" w:right="6" w:firstLine="426"/>
        <w:rPr>
          <w:b/>
          <w:bCs/>
          <w:sz w:val="24"/>
          <w:szCs w:val="24"/>
        </w:rPr>
      </w:pPr>
      <w:r w:rsidRPr="001439EA">
        <w:rPr>
          <w:b/>
          <w:bCs/>
          <w:sz w:val="24"/>
          <w:szCs w:val="24"/>
        </w:rPr>
        <w:t>Обучение грамоте.</w:t>
      </w:r>
    </w:p>
    <w:p w14:paraId="4F822147" w14:textId="77777777" w:rsidR="00BC0097" w:rsidRPr="001439EA" w:rsidRDefault="00BC0097" w:rsidP="00CC7A5C">
      <w:pPr>
        <w:spacing w:line="276" w:lineRule="auto"/>
        <w:ind w:left="-284" w:right="6" w:firstLine="426"/>
        <w:rPr>
          <w:sz w:val="24"/>
          <w:szCs w:val="24"/>
        </w:rPr>
      </w:pPr>
      <w:r w:rsidRPr="001439EA">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4E437948" w14:textId="77777777" w:rsidR="00BC0097" w:rsidRPr="001439EA" w:rsidRDefault="00BC0097" w:rsidP="00CC7A5C">
      <w:pPr>
        <w:spacing w:line="276" w:lineRule="auto"/>
        <w:ind w:left="-284" w:right="6" w:firstLine="426"/>
        <w:rPr>
          <w:b/>
          <w:bCs/>
          <w:sz w:val="24"/>
          <w:szCs w:val="24"/>
        </w:rPr>
      </w:pPr>
      <w:r w:rsidRPr="001439EA">
        <w:rPr>
          <w:b/>
          <w:bCs/>
          <w:sz w:val="24"/>
          <w:szCs w:val="24"/>
        </w:rPr>
        <w:t>Развитие речи.</w:t>
      </w:r>
    </w:p>
    <w:p w14:paraId="0D90ACDB" w14:textId="77777777" w:rsidR="00BC0097" w:rsidRPr="001439EA" w:rsidRDefault="00BC0097" w:rsidP="00CC7A5C">
      <w:pPr>
        <w:spacing w:line="276" w:lineRule="auto"/>
        <w:ind w:left="-284" w:right="6" w:firstLine="426"/>
        <w:rPr>
          <w:sz w:val="24"/>
          <w:szCs w:val="24"/>
        </w:rPr>
      </w:pPr>
      <w:r w:rsidRPr="001439EA">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0243FE0B" w14:textId="77777777" w:rsidR="00BC0097" w:rsidRPr="001439EA" w:rsidRDefault="00BC0097" w:rsidP="00CC7A5C">
      <w:pPr>
        <w:spacing w:line="276" w:lineRule="auto"/>
        <w:ind w:left="-284" w:right="6" w:firstLine="426"/>
        <w:rPr>
          <w:sz w:val="24"/>
          <w:szCs w:val="24"/>
        </w:rPr>
      </w:pPr>
      <w:r w:rsidRPr="001439EA">
        <w:rPr>
          <w:sz w:val="24"/>
          <w:szCs w:val="24"/>
        </w:rPr>
        <w:t xml:space="preserve">Понимание текста при его прослушивании и при самостоятельном чтении вслух. </w:t>
      </w:r>
    </w:p>
    <w:p w14:paraId="05758D1E" w14:textId="77777777" w:rsidR="00BC0097" w:rsidRPr="001439EA" w:rsidRDefault="00BC0097" w:rsidP="00CC7A5C">
      <w:pPr>
        <w:spacing w:line="276" w:lineRule="auto"/>
        <w:ind w:left="-284" w:right="6" w:firstLine="426"/>
        <w:rPr>
          <w:b/>
          <w:bCs/>
          <w:sz w:val="24"/>
          <w:szCs w:val="24"/>
        </w:rPr>
      </w:pPr>
      <w:r w:rsidRPr="001439EA">
        <w:rPr>
          <w:b/>
          <w:bCs/>
          <w:sz w:val="24"/>
          <w:szCs w:val="24"/>
        </w:rPr>
        <w:t>Слово и предложение.</w:t>
      </w:r>
    </w:p>
    <w:p w14:paraId="09B37652" w14:textId="77777777" w:rsidR="00BC0097" w:rsidRPr="001439EA" w:rsidRDefault="00BC0097" w:rsidP="00CC7A5C">
      <w:pPr>
        <w:spacing w:line="276" w:lineRule="auto"/>
        <w:ind w:left="-284" w:right="6" w:firstLine="426"/>
        <w:rPr>
          <w:sz w:val="24"/>
          <w:szCs w:val="24"/>
        </w:rPr>
      </w:pPr>
      <w:r w:rsidRPr="001439EA">
        <w:rPr>
          <w:sz w:val="24"/>
          <w:szCs w:val="24"/>
        </w:rPr>
        <w:t>Различение слова и предложения. Работа с предложением: выделение слов, изменение их порядка.</w:t>
      </w:r>
    </w:p>
    <w:p w14:paraId="44CED7A9" w14:textId="77777777" w:rsidR="0054382F" w:rsidRPr="001439EA" w:rsidRDefault="00BC0097" w:rsidP="00CC7A5C">
      <w:pPr>
        <w:spacing w:line="276" w:lineRule="auto"/>
        <w:ind w:left="-284" w:right="6" w:firstLine="426"/>
        <w:rPr>
          <w:sz w:val="24"/>
          <w:szCs w:val="24"/>
        </w:rPr>
      </w:pPr>
      <w:r w:rsidRPr="001439EA">
        <w:rPr>
          <w:sz w:val="24"/>
          <w:szCs w:val="24"/>
        </w:rPr>
        <w:t>Восприятие слова как объекта изучения, материала для анализа. Наблюдение над значением слова. Выявление слов, значение которых требу</w:t>
      </w:r>
      <w:r w:rsidR="009E3730" w:rsidRPr="001439EA">
        <w:rPr>
          <w:sz w:val="24"/>
          <w:szCs w:val="24"/>
        </w:rPr>
        <w:t>ет уточнения.</w:t>
      </w:r>
    </w:p>
    <w:p w14:paraId="4E343B99" w14:textId="77777777" w:rsidR="00BC0097" w:rsidRPr="001439EA" w:rsidRDefault="00BC0097" w:rsidP="00CC7A5C">
      <w:pPr>
        <w:spacing w:line="276" w:lineRule="auto"/>
        <w:ind w:left="-284" w:right="6" w:firstLine="426"/>
        <w:rPr>
          <w:b/>
          <w:bCs/>
          <w:sz w:val="24"/>
          <w:szCs w:val="24"/>
        </w:rPr>
      </w:pPr>
      <w:r w:rsidRPr="001439EA">
        <w:rPr>
          <w:b/>
          <w:bCs/>
          <w:sz w:val="24"/>
          <w:szCs w:val="24"/>
        </w:rPr>
        <w:t>Фонетика.</w:t>
      </w:r>
    </w:p>
    <w:p w14:paraId="44DF4149" w14:textId="77777777" w:rsidR="00BC0097" w:rsidRPr="001439EA" w:rsidRDefault="00BC0097" w:rsidP="00CC7A5C">
      <w:pPr>
        <w:spacing w:line="276" w:lineRule="auto"/>
        <w:ind w:left="-284" w:right="6" w:firstLine="426"/>
        <w:rPr>
          <w:sz w:val="24"/>
          <w:szCs w:val="24"/>
        </w:rPr>
      </w:pPr>
      <w:r w:rsidRPr="001439EA">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43D86C27" w14:textId="77777777" w:rsidR="00BC0097" w:rsidRPr="001439EA" w:rsidRDefault="00BC0097" w:rsidP="00CC7A5C">
      <w:pPr>
        <w:spacing w:line="276" w:lineRule="auto"/>
        <w:ind w:left="-284" w:right="6" w:firstLine="426"/>
        <w:rPr>
          <w:b/>
          <w:bCs/>
          <w:sz w:val="24"/>
          <w:szCs w:val="24"/>
        </w:rPr>
      </w:pPr>
      <w:r w:rsidRPr="001439EA">
        <w:rPr>
          <w:b/>
          <w:bCs/>
          <w:sz w:val="24"/>
          <w:szCs w:val="24"/>
        </w:rPr>
        <w:t>Графика.</w:t>
      </w:r>
    </w:p>
    <w:p w14:paraId="60B9FDD1" w14:textId="77777777" w:rsidR="00BC0097" w:rsidRPr="001439EA" w:rsidRDefault="00BC0097" w:rsidP="00CC7A5C">
      <w:pPr>
        <w:spacing w:line="276" w:lineRule="auto"/>
        <w:ind w:left="-284" w:right="6" w:firstLine="426"/>
        <w:rPr>
          <w:sz w:val="24"/>
          <w:szCs w:val="24"/>
        </w:rPr>
      </w:pPr>
      <w:r w:rsidRPr="001439EA">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5A4B191C" w14:textId="77777777" w:rsidR="00BC0097" w:rsidRPr="001439EA" w:rsidRDefault="00BC0097" w:rsidP="00CC7A5C">
      <w:pPr>
        <w:spacing w:line="276" w:lineRule="auto"/>
        <w:ind w:left="-284" w:right="6" w:firstLine="426"/>
        <w:rPr>
          <w:b/>
          <w:bCs/>
          <w:sz w:val="24"/>
          <w:szCs w:val="24"/>
        </w:rPr>
      </w:pPr>
      <w:r w:rsidRPr="001439EA">
        <w:rPr>
          <w:b/>
          <w:bCs/>
          <w:sz w:val="24"/>
          <w:szCs w:val="24"/>
        </w:rPr>
        <w:t>Чтение.</w:t>
      </w:r>
    </w:p>
    <w:p w14:paraId="0E0F2D61" w14:textId="77777777" w:rsidR="00BC0097" w:rsidRPr="001439EA" w:rsidRDefault="00BC0097" w:rsidP="00CC7A5C">
      <w:pPr>
        <w:spacing w:line="276" w:lineRule="auto"/>
        <w:ind w:left="-284" w:right="6" w:firstLine="426"/>
        <w:rPr>
          <w:sz w:val="24"/>
          <w:szCs w:val="24"/>
        </w:rPr>
      </w:pPr>
      <w:r w:rsidRPr="001439EA">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74C8C6B"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EB3EF30" w14:textId="77777777" w:rsidR="00B157A4" w:rsidRPr="001439EA" w:rsidRDefault="00B157A4" w:rsidP="00CC7A5C">
      <w:pPr>
        <w:spacing w:line="276" w:lineRule="auto"/>
        <w:ind w:left="-284" w:right="6" w:firstLine="426"/>
        <w:rPr>
          <w:b/>
          <w:bCs/>
          <w:sz w:val="24"/>
          <w:szCs w:val="24"/>
        </w:rPr>
      </w:pPr>
    </w:p>
    <w:p w14:paraId="67EBEA43" w14:textId="77777777" w:rsidR="00BC0097" w:rsidRPr="001439EA" w:rsidRDefault="00BC0097" w:rsidP="00CC7A5C">
      <w:pPr>
        <w:spacing w:line="276" w:lineRule="auto"/>
        <w:ind w:left="-284" w:right="6" w:firstLine="426"/>
        <w:rPr>
          <w:b/>
          <w:bCs/>
          <w:sz w:val="24"/>
          <w:szCs w:val="24"/>
        </w:rPr>
      </w:pPr>
      <w:r w:rsidRPr="001439EA">
        <w:rPr>
          <w:b/>
          <w:bCs/>
          <w:sz w:val="24"/>
          <w:szCs w:val="24"/>
        </w:rPr>
        <w:t>Письмо.</w:t>
      </w:r>
    </w:p>
    <w:p w14:paraId="608706C5" w14:textId="77777777" w:rsidR="00BC0097" w:rsidRPr="001439EA" w:rsidRDefault="00BC0097" w:rsidP="00CC7A5C">
      <w:pPr>
        <w:spacing w:line="276" w:lineRule="auto"/>
        <w:ind w:left="-284" w:right="6" w:firstLine="426"/>
        <w:rPr>
          <w:sz w:val="24"/>
          <w:szCs w:val="24"/>
        </w:rPr>
      </w:pPr>
      <w:r w:rsidRPr="001439EA">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371BAC20" w14:textId="77777777" w:rsidR="009F34FF" w:rsidRPr="001439EA" w:rsidRDefault="00BC0097" w:rsidP="00CC7A5C">
      <w:pPr>
        <w:spacing w:line="276" w:lineRule="auto"/>
        <w:ind w:left="-284" w:right="6" w:firstLine="426"/>
        <w:rPr>
          <w:sz w:val="24"/>
          <w:szCs w:val="24"/>
        </w:rPr>
      </w:pPr>
      <w:r w:rsidRPr="001439EA">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sidRPr="001439EA">
        <w:rPr>
          <w:sz w:val="24"/>
          <w:szCs w:val="24"/>
        </w:rPr>
        <w:t xml:space="preserve"> правильного списывания текста.</w:t>
      </w:r>
    </w:p>
    <w:p w14:paraId="3BA72B6E"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Орфография и пунктуация.</w:t>
      </w:r>
    </w:p>
    <w:p w14:paraId="1739F2B4" w14:textId="77777777" w:rsidR="00BC0097" w:rsidRPr="001439EA" w:rsidRDefault="00BC0097" w:rsidP="00CC7A5C">
      <w:pPr>
        <w:spacing w:line="276" w:lineRule="auto"/>
        <w:ind w:left="-284" w:right="6" w:firstLine="426"/>
        <w:rPr>
          <w:sz w:val="24"/>
          <w:szCs w:val="24"/>
        </w:rPr>
      </w:pPr>
      <w:r w:rsidRPr="001439EA">
        <w:rPr>
          <w:sz w:val="24"/>
          <w:szCs w:val="24"/>
        </w:rPr>
        <w:t>Правила правописания и их применение: раздельное написание слов; обозначение гласных после шипящих в сочетаниях «</w:t>
      </w:r>
      <w:proofErr w:type="spellStart"/>
      <w:r w:rsidRPr="001439EA">
        <w:rPr>
          <w:sz w:val="24"/>
          <w:szCs w:val="24"/>
        </w:rPr>
        <w:t>жи</w:t>
      </w:r>
      <w:proofErr w:type="spellEnd"/>
      <w:r w:rsidRPr="001439EA">
        <w:rPr>
          <w:sz w:val="24"/>
          <w:szCs w:val="24"/>
        </w:rPr>
        <w:t>», «ши» (в положении под ударением), «</w:t>
      </w:r>
      <w:proofErr w:type="spellStart"/>
      <w:r w:rsidRPr="001439EA">
        <w:rPr>
          <w:sz w:val="24"/>
          <w:szCs w:val="24"/>
        </w:rPr>
        <w:t>ча</w:t>
      </w:r>
      <w:proofErr w:type="spellEnd"/>
      <w:r w:rsidRPr="001439EA">
        <w:rPr>
          <w:sz w:val="24"/>
          <w:szCs w:val="24"/>
        </w:rPr>
        <w:t>», «ща», «чу», «</w:t>
      </w:r>
      <w:proofErr w:type="spellStart"/>
      <w:r w:rsidRPr="001439EA">
        <w:rPr>
          <w:sz w:val="24"/>
          <w:szCs w:val="24"/>
        </w:rPr>
        <w:t>щу</w:t>
      </w:r>
      <w:proofErr w:type="spellEnd"/>
      <w:r w:rsidRPr="001439EA">
        <w:rPr>
          <w:sz w:val="24"/>
          <w:szCs w:val="24"/>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2520B1C5" w14:textId="77777777" w:rsidR="00BC0097" w:rsidRPr="001439EA" w:rsidRDefault="00BC0097" w:rsidP="00CC7A5C">
      <w:pPr>
        <w:spacing w:line="276" w:lineRule="auto"/>
        <w:ind w:left="-284" w:right="6" w:firstLine="426"/>
        <w:rPr>
          <w:b/>
          <w:bCs/>
          <w:sz w:val="24"/>
          <w:szCs w:val="24"/>
        </w:rPr>
      </w:pPr>
      <w:r w:rsidRPr="001439EA">
        <w:rPr>
          <w:b/>
          <w:bCs/>
          <w:sz w:val="24"/>
          <w:szCs w:val="24"/>
        </w:rPr>
        <w:t>Систематический курс.</w:t>
      </w:r>
    </w:p>
    <w:p w14:paraId="725085E4" w14:textId="77777777" w:rsidR="00BC0097" w:rsidRPr="001439EA" w:rsidRDefault="00BC0097" w:rsidP="00CC7A5C">
      <w:pPr>
        <w:spacing w:line="276" w:lineRule="auto"/>
        <w:ind w:left="-284" w:right="6" w:firstLine="426"/>
        <w:rPr>
          <w:b/>
          <w:bCs/>
          <w:sz w:val="24"/>
          <w:szCs w:val="24"/>
        </w:rPr>
      </w:pPr>
      <w:r w:rsidRPr="001439EA">
        <w:rPr>
          <w:b/>
          <w:bCs/>
          <w:sz w:val="24"/>
          <w:szCs w:val="24"/>
        </w:rPr>
        <w:t>Общие сведения о языке.</w:t>
      </w:r>
    </w:p>
    <w:p w14:paraId="162D65EE" w14:textId="77777777" w:rsidR="00BC0097" w:rsidRPr="001439EA" w:rsidRDefault="00BC0097" w:rsidP="00CC7A5C">
      <w:pPr>
        <w:spacing w:line="276" w:lineRule="auto"/>
        <w:ind w:left="-284" w:right="6" w:firstLine="426"/>
        <w:rPr>
          <w:sz w:val="24"/>
          <w:szCs w:val="24"/>
        </w:rPr>
      </w:pPr>
      <w:r w:rsidRPr="001439EA">
        <w:rPr>
          <w:sz w:val="24"/>
          <w:szCs w:val="24"/>
        </w:rPr>
        <w:t>Язык как основное средство человеческого общения. Цели и ситуации общения.</w:t>
      </w:r>
    </w:p>
    <w:p w14:paraId="66AC16BA" w14:textId="77777777" w:rsidR="00BC0097" w:rsidRPr="001439EA" w:rsidRDefault="00BC0097" w:rsidP="00CC7A5C">
      <w:pPr>
        <w:spacing w:line="276" w:lineRule="auto"/>
        <w:ind w:left="-284" w:right="6" w:firstLine="426"/>
        <w:rPr>
          <w:b/>
          <w:bCs/>
          <w:sz w:val="24"/>
          <w:szCs w:val="24"/>
        </w:rPr>
      </w:pPr>
      <w:r w:rsidRPr="001439EA">
        <w:rPr>
          <w:b/>
          <w:bCs/>
          <w:sz w:val="24"/>
          <w:szCs w:val="24"/>
        </w:rPr>
        <w:t>Фонетика.</w:t>
      </w:r>
    </w:p>
    <w:p w14:paraId="72F0D168" w14:textId="77777777" w:rsidR="00BC0097" w:rsidRPr="001439EA" w:rsidRDefault="00BC0097" w:rsidP="00CC7A5C">
      <w:pPr>
        <w:spacing w:line="276" w:lineRule="auto"/>
        <w:ind w:left="-284" w:right="6" w:firstLine="426"/>
        <w:rPr>
          <w:sz w:val="24"/>
          <w:szCs w:val="24"/>
        </w:rPr>
      </w:pPr>
      <w:r w:rsidRPr="001439EA">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1B9E7BF1" w14:textId="77777777" w:rsidR="00577F60" w:rsidRPr="001439EA" w:rsidRDefault="00BC0097" w:rsidP="00CC7A5C">
      <w:pPr>
        <w:spacing w:line="276" w:lineRule="auto"/>
        <w:ind w:left="-284" w:right="6" w:firstLine="426"/>
        <w:rPr>
          <w:sz w:val="24"/>
          <w:szCs w:val="24"/>
        </w:rPr>
      </w:pPr>
      <w:r w:rsidRPr="001439EA">
        <w:rPr>
          <w:sz w:val="24"/>
          <w:szCs w:val="24"/>
        </w:rPr>
        <w:t>Слог. Количество слогов в слове. Ударный слог. Деление слов на слоги (простые с</w:t>
      </w:r>
      <w:r w:rsidR="00CA603F" w:rsidRPr="001439EA">
        <w:rPr>
          <w:sz w:val="24"/>
          <w:szCs w:val="24"/>
        </w:rPr>
        <w:t>лучаи, без стечения согласных).</w:t>
      </w:r>
    </w:p>
    <w:p w14:paraId="2A059B74" w14:textId="77777777" w:rsidR="00BC0097" w:rsidRPr="001439EA" w:rsidRDefault="00BC0097" w:rsidP="00CC7A5C">
      <w:pPr>
        <w:spacing w:line="276" w:lineRule="auto"/>
        <w:ind w:left="-284" w:right="6" w:firstLine="426"/>
        <w:rPr>
          <w:b/>
          <w:bCs/>
          <w:sz w:val="24"/>
          <w:szCs w:val="24"/>
        </w:rPr>
      </w:pPr>
      <w:r w:rsidRPr="001439EA">
        <w:rPr>
          <w:b/>
          <w:bCs/>
          <w:sz w:val="24"/>
          <w:szCs w:val="24"/>
        </w:rPr>
        <w:t>Графика.</w:t>
      </w:r>
    </w:p>
    <w:p w14:paraId="34296EE2" w14:textId="77777777" w:rsidR="00BC0097" w:rsidRPr="001439EA" w:rsidRDefault="00BC0097" w:rsidP="00CC7A5C">
      <w:pPr>
        <w:spacing w:line="276" w:lineRule="auto"/>
        <w:ind w:left="-284" w:right="6" w:firstLine="426"/>
        <w:rPr>
          <w:sz w:val="24"/>
          <w:szCs w:val="24"/>
        </w:rPr>
      </w:pPr>
      <w:r w:rsidRPr="001439EA">
        <w:rPr>
          <w:sz w:val="24"/>
          <w:szCs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348FA15B" w14:textId="77777777" w:rsidR="00BC0097" w:rsidRPr="001439EA" w:rsidRDefault="00BC0097" w:rsidP="00CC7A5C">
      <w:pPr>
        <w:spacing w:line="276" w:lineRule="auto"/>
        <w:ind w:left="-284" w:right="6" w:firstLine="426"/>
        <w:rPr>
          <w:sz w:val="24"/>
          <w:szCs w:val="24"/>
        </w:rPr>
      </w:pPr>
      <w:r w:rsidRPr="001439EA">
        <w:rPr>
          <w:sz w:val="24"/>
          <w:szCs w:val="24"/>
        </w:rPr>
        <w:t>Установление соотношения звукового и буквенного состава слова в словах, например, стол и конь.</w:t>
      </w:r>
    </w:p>
    <w:p w14:paraId="052DDDF4" w14:textId="77777777" w:rsidR="00BC0097" w:rsidRPr="001439EA" w:rsidRDefault="00BC0097" w:rsidP="00CC7A5C">
      <w:pPr>
        <w:spacing w:line="276" w:lineRule="auto"/>
        <w:ind w:left="-284" w:right="6" w:firstLine="426"/>
        <w:rPr>
          <w:sz w:val="24"/>
          <w:szCs w:val="24"/>
        </w:rPr>
      </w:pPr>
      <w:r w:rsidRPr="001439EA">
        <w:rPr>
          <w:sz w:val="24"/>
          <w:szCs w:val="24"/>
        </w:rPr>
        <w:t>Небуквенные графические средства: пробел между словами, знак переноса.</w:t>
      </w:r>
    </w:p>
    <w:p w14:paraId="4BA88E77" w14:textId="77777777" w:rsidR="00BC0097" w:rsidRPr="001439EA" w:rsidRDefault="00BC0097" w:rsidP="00CC7A5C">
      <w:pPr>
        <w:spacing w:line="276" w:lineRule="auto"/>
        <w:ind w:left="-284" w:right="6" w:firstLine="426"/>
        <w:rPr>
          <w:sz w:val="24"/>
          <w:szCs w:val="24"/>
        </w:rPr>
      </w:pPr>
      <w:r w:rsidRPr="001439EA">
        <w:rPr>
          <w:sz w:val="24"/>
          <w:szCs w:val="24"/>
        </w:rPr>
        <w:t>Русский алфавит: правильное название букв, их последовательность. Использование алфавита для упорядочения списка слов.</w:t>
      </w:r>
    </w:p>
    <w:p w14:paraId="1C6E473F"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Орфоэпия.</w:t>
      </w:r>
    </w:p>
    <w:p w14:paraId="4DAFF176" w14:textId="77777777" w:rsidR="00B157A4" w:rsidRPr="001439EA" w:rsidRDefault="00BC0097" w:rsidP="00CC7A5C">
      <w:pPr>
        <w:spacing w:line="276" w:lineRule="auto"/>
        <w:ind w:left="-284" w:right="6" w:firstLine="426"/>
        <w:rPr>
          <w:sz w:val="24"/>
          <w:szCs w:val="24"/>
        </w:rPr>
      </w:pPr>
      <w:r w:rsidRPr="001439EA">
        <w:rPr>
          <w:sz w:val="24"/>
          <w:szCs w:val="24"/>
        </w:rPr>
        <w:t xml:space="preserve">Произношение звуков и сочетаний звуков, ударение в словах в соответствии </w:t>
      </w:r>
    </w:p>
    <w:p w14:paraId="71CF10D5" w14:textId="77777777" w:rsidR="009F34FF" w:rsidRPr="001439EA" w:rsidRDefault="00BC0097" w:rsidP="00B157A4">
      <w:pPr>
        <w:spacing w:line="276" w:lineRule="auto"/>
        <w:ind w:left="-284" w:right="6" w:firstLine="0"/>
        <w:rPr>
          <w:sz w:val="24"/>
          <w:szCs w:val="24"/>
        </w:rPr>
      </w:pPr>
      <w:r w:rsidRPr="001439EA">
        <w:rPr>
          <w:sz w:val="24"/>
          <w:szCs w:val="24"/>
        </w:rPr>
        <w:t>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1439EA">
        <w:rPr>
          <w:sz w:val="24"/>
          <w:szCs w:val="24"/>
        </w:rPr>
        <w:footnoteReference w:id="1"/>
      </w:r>
      <w:r w:rsidR="009E3730" w:rsidRPr="001439EA">
        <w:rPr>
          <w:sz w:val="24"/>
          <w:szCs w:val="24"/>
        </w:rPr>
        <w:t xml:space="preserve"> (далее – учебник).</w:t>
      </w:r>
    </w:p>
    <w:p w14:paraId="2FC5BAD5" w14:textId="77777777" w:rsidR="00BC0097" w:rsidRPr="001439EA" w:rsidRDefault="00BC0097" w:rsidP="00CC7A5C">
      <w:pPr>
        <w:spacing w:line="276" w:lineRule="auto"/>
        <w:ind w:left="-284" w:right="6" w:firstLine="426"/>
        <w:rPr>
          <w:b/>
          <w:bCs/>
          <w:sz w:val="24"/>
          <w:szCs w:val="24"/>
        </w:rPr>
      </w:pPr>
      <w:r w:rsidRPr="001439EA">
        <w:rPr>
          <w:b/>
          <w:bCs/>
          <w:sz w:val="24"/>
          <w:szCs w:val="24"/>
        </w:rPr>
        <w:t>Лексика.</w:t>
      </w:r>
    </w:p>
    <w:p w14:paraId="4F9D562B" w14:textId="77777777" w:rsidR="00BC0097" w:rsidRPr="001439EA" w:rsidRDefault="00BC0097" w:rsidP="00CC7A5C">
      <w:pPr>
        <w:spacing w:line="276" w:lineRule="auto"/>
        <w:ind w:left="-284" w:right="6" w:firstLine="426"/>
        <w:rPr>
          <w:sz w:val="24"/>
          <w:szCs w:val="24"/>
        </w:rPr>
      </w:pPr>
      <w:r w:rsidRPr="001439EA">
        <w:rPr>
          <w:sz w:val="24"/>
          <w:szCs w:val="24"/>
        </w:rPr>
        <w:t>Слово как единица языка (ознакомление).</w:t>
      </w:r>
    </w:p>
    <w:p w14:paraId="61FF92D3" w14:textId="77777777" w:rsidR="00BC0097" w:rsidRPr="001439EA" w:rsidRDefault="00BC0097" w:rsidP="00CC7A5C">
      <w:pPr>
        <w:spacing w:line="276" w:lineRule="auto"/>
        <w:ind w:left="-284" w:right="6" w:firstLine="426"/>
        <w:rPr>
          <w:sz w:val="24"/>
          <w:szCs w:val="24"/>
        </w:rPr>
      </w:pPr>
      <w:r w:rsidRPr="001439EA">
        <w:rPr>
          <w:sz w:val="24"/>
          <w:szCs w:val="24"/>
        </w:rPr>
        <w:lastRenderedPageBreak/>
        <w:t>Слово как название предмета, признака предмета, действия предмета (ознакомление).</w:t>
      </w:r>
    </w:p>
    <w:p w14:paraId="24B09560" w14:textId="77777777" w:rsidR="00BC0097" w:rsidRPr="001439EA" w:rsidRDefault="00BC0097" w:rsidP="00CC7A5C">
      <w:pPr>
        <w:spacing w:line="276" w:lineRule="auto"/>
        <w:ind w:left="-284" w:right="6" w:firstLine="426"/>
        <w:rPr>
          <w:sz w:val="24"/>
          <w:szCs w:val="24"/>
        </w:rPr>
      </w:pPr>
      <w:r w:rsidRPr="001439EA">
        <w:rPr>
          <w:sz w:val="24"/>
          <w:szCs w:val="24"/>
        </w:rPr>
        <w:t>Выявление слов, значение которых требует уточнения.</w:t>
      </w:r>
    </w:p>
    <w:p w14:paraId="255F4CDB" w14:textId="77777777" w:rsidR="00BC0097" w:rsidRPr="001439EA" w:rsidRDefault="00BC0097" w:rsidP="00CC7A5C">
      <w:pPr>
        <w:spacing w:line="276" w:lineRule="auto"/>
        <w:ind w:left="-284" w:right="6" w:firstLine="426"/>
        <w:rPr>
          <w:b/>
          <w:bCs/>
          <w:sz w:val="24"/>
          <w:szCs w:val="24"/>
        </w:rPr>
      </w:pPr>
      <w:r w:rsidRPr="001439EA">
        <w:rPr>
          <w:b/>
          <w:bCs/>
          <w:sz w:val="24"/>
          <w:szCs w:val="24"/>
        </w:rPr>
        <w:t>Синтаксис.</w:t>
      </w:r>
    </w:p>
    <w:p w14:paraId="54144440" w14:textId="77777777" w:rsidR="00BC0097" w:rsidRPr="001439EA" w:rsidRDefault="00BC0097" w:rsidP="00CC7A5C">
      <w:pPr>
        <w:spacing w:line="276" w:lineRule="auto"/>
        <w:ind w:left="-284" w:right="6" w:firstLine="426"/>
        <w:rPr>
          <w:sz w:val="24"/>
          <w:szCs w:val="24"/>
        </w:rPr>
      </w:pPr>
      <w:r w:rsidRPr="001439EA">
        <w:rPr>
          <w:sz w:val="24"/>
          <w:szCs w:val="24"/>
        </w:rPr>
        <w:t>Предложение как единица языка (ознакомление).</w:t>
      </w:r>
    </w:p>
    <w:p w14:paraId="288B2B29" w14:textId="77777777" w:rsidR="00BC0097" w:rsidRPr="001439EA" w:rsidRDefault="00BC0097" w:rsidP="00CC7A5C">
      <w:pPr>
        <w:spacing w:line="276" w:lineRule="auto"/>
        <w:ind w:left="-284" w:right="6" w:firstLine="426"/>
        <w:rPr>
          <w:sz w:val="24"/>
          <w:szCs w:val="24"/>
        </w:rPr>
      </w:pPr>
      <w:r w:rsidRPr="001439EA">
        <w:rPr>
          <w:sz w:val="24"/>
          <w:szCs w:val="24"/>
        </w:rPr>
        <w:t>Слово, предложение (наблюдение над сходством и различием). Установление связи слов в предложении при помощи смысловых вопросов.</w:t>
      </w:r>
    </w:p>
    <w:p w14:paraId="7E038A8C" w14:textId="77777777" w:rsidR="00BC0097" w:rsidRPr="001439EA" w:rsidRDefault="00BC0097" w:rsidP="00CC7A5C">
      <w:pPr>
        <w:spacing w:line="276" w:lineRule="auto"/>
        <w:ind w:left="-284" w:right="6" w:firstLine="426"/>
        <w:rPr>
          <w:sz w:val="24"/>
          <w:szCs w:val="24"/>
        </w:rPr>
      </w:pPr>
      <w:r w:rsidRPr="001439EA">
        <w:rPr>
          <w:sz w:val="24"/>
          <w:szCs w:val="24"/>
        </w:rPr>
        <w:t>Восстановление деформированных предложений. Составление предложений из набора форм слов.</w:t>
      </w:r>
    </w:p>
    <w:p w14:paraId="68E72813"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Орфография и пунктуация.</w:t>
      </w:r>
    </w:p>
    <w:p w14:paraId="06F94DA1" w14:textId="77777777" w:rsidR="00BC0097" w:rsidRPr="001439EA" w:rsidRDefault="00BC0097" w:rsidP="00CC7A5C">
      <w:pPr>
        <w:spacing w:line="276" w:lineRule="auto"/>
        <w:ind w:left="-284" w:right="6" w:firstLine="426"/>
        <w:rPr>
          <w:sz w:val="24"/>
          <w:szCs w:val="24"/>
        </w:rPr>
      </w:pPr>
      <w:r w:rsidRPr="001439EA">
        <w:rPr>
          <w:sz w:val="24"/>
          <w:szCs w:val="24"/>
        </w:rPr>
        <w:t>Правила правописания и их применение:</w:t>
      </w:r>
    </w:p>
    <w:p w14:paraId="2523BC1B" w14:textId="77777777" w:rsidR="00BC0097" w:rsidRPr="001439EA" w:rsidRDefault="00BC0097" w:rsidP="00CC7A5C">
      <w:pPr>
        <w:spacing w:line="276" w:lineRule="auto"/>
        <w:ind w:left="-284" w:right="6" w:firstLine="426"/>
        <w:rPr>
          <w:sz w:val="24"/>
          <w:szCs w:val="24"/>
        </w:rPr>
      </w:pPr>
      <w:r w:rsidRPr="001439EA">
        <w:rPr>
          <w:sz w:val="24"/>
          <w:szCs w:val="24"/>
        </w:rPr>
        <w:t>раздельное написание слов в предложении;</w:t>
      </w:r>
    </w:p>
    <w:p w14:paraId="66F42E80" w14:textId="77777777" w:rsidR="00BC0097" w:rsidRPr="001439EA" w:rsidRDefault="00BC0097" w:rsidP="00CC7A5C">
      <w:pPr>
        <w:spacing w:line="276" w:lineRule="auto"/>
        <w:ind w:left="-284" w:right="6" w:firstLine="426"/>
        <w:rPr>
          <w:sz w:val="24"/>
          <w:szCs w:val="24"/>
        </w:rPr>
      </w:pPr>
      <w:r w:rsidRPr="001439EA">
        <w:rPr>
          <w:sz w:val="24"/>
          <w:szCs w:val="24"/>
        </w:rPr>
        <w:t>прописная буква в начале предложения и в именах собственных: в именах и фамилиях людей, кличках животных;</w:t>
      </w:r>
    </w:p>
    <w:p w14:paraId="40A8C469" w14:textId="77777777" w:rsidR="00BC0097" w:rsidRPr="001439EA" w:rsidRDefault="00BC0097" w:rsidP="00CC7A5C">
      <w:pPr>
        <w:spacing w:line="276" w:lineRule="auto"/>
        <w:ind w:left="-284" w:right="6" w:firstLine="426"/>
        <w:rPr>
          <w:sz w:val="24"/>
          <w:szCs w:val="24"/>
        </w:rPr>
      </w:pPr>
      <w:r w:rsidRPr="001439EA">
        <w:rPr>
          <w:sz w:val="24"/>
          <w:szCs w:val="24"/>
        </w:rPr>
        <w:t>перенос слов (без учёта морфемного членения слова);</w:t>
      </w:r>
    </w:p>
    <w:p w14:paraId="2583B6CE" w14:textId="77777777" w:rsidR="00BC0097" w:rsidRPr="001439EA" w:rsidRDefault="00BC0097" w:rsidP="00CC7A5C">
      <w:pPr>
        <w:spacing w:line="276" w:lineRule="auto"/>
        <w:ind w:left="-284" w:right="6" w:firstLine="426"/>
        <w:rPr>
          <w:sz w:val="24"/>
          <w:szCs w:val="24"/>
        </w:rPr>
      </w:pPr>
      <w:r w:rsidRPr="001439EA">
        <w:rPr>
          <w:sz w:val="24"/>
          <w:szCs w:val="24"/>
        </w:rPr>
        <w:t xml:space="preserve">гласные после шипящих в сочетаниях </w:t>
      </w:r>
      <w:proofErr w:type="spellStart"/>
      <w:r w:rsidRPr="001439EA">
        <w:rPr>
          <w:sz w:val="24"/>
          <w:szCs w:val="24"/>
        </w:rPr>
        <w:t>жи</w:t>
      </w:r>
      <w:proofErr w:type="spellEnd"/>
      <w:r w:rsidRPr="001439EA">
        <w:rPr>
          <w:sz w:val="24"/>
          <w:szCs w:val="24"/>
        </w:rPr>
        <w:t>, ши (в положении под ударением), «</w:t>
      </w:r>
      <w:proofErr w:type="spellStart"/>
      <w:r w:rsidRPr="001439EA">
        <w:rPr>
          <w:sz w:val="24"/>
          <w:szCs w:val="24"/>
        </w:rPr>
        <w:t>ча</w:t>
      </w:r>
      <w:proofErr w:type="spellEnd"/>
      <w:r w:rsidRPr="001439EA">
        <w:rPr>
          <w:sz w:val="24"/>
          <w:szCs w:val="24"/>
        </w:rPr>
        <w:t>», «ща», «чу», «</w:t>
      </w:r>
      <w:proofErr w:type="spellStart"/>
      <w:r w:rsidRPr="001439EA">
        <w:rPr>
          <w:sz w:val="24"/>
          <w:szCs w:val="24"/>
        </w:rPr>
        <w:t>щу</w:t>
      </w:r>
      <w:proofErr w:type="spellEnd"/>
      <w:r w:rsidRPr="001439EA">
        <w:rPr>
          <w:sz w:val="24"/>
          <w:szCs w:val="24"/>
        </w:rPr>
        <w:t>»;</w:t>
      </w:r>
    </w:p>
    <w:p w14:paraId="4908BB53" w14:textId="77777777" w:rsidR="00BC0097" w:rsidRPr="001439EA" w:rsidRDefault="00BC0097" w:rsidP="00CC7A5C">
      <w:pPr>
        <w:spacing w:line="276" w:lineRule="auto"/>
        <w:ind w:left="-284" w:right="6" w:firstLine="426"/>
        <w:rPr>
          <w:sz w:val="24"/>
          <w:szCs w:val="24"/>
        </w:rPr>
      </w:pPr>
      <w:r w:rsidRPr="001439EA">
        <w:rPr>
          <w:sz w:val="24"/>
          <w:szCs w:val="24"/>
        </w:rPr>
        <w:t>сочетания «</w:t>
      </w:r>
      <w:proofErr w:type="spellStart"/>
      <w:r w:rsidRPr="001439EA">
        <w:rPr>
          <w:sz w:val="24"/>
          <w:szCs w:val="24"/>
        </w:rPr>
        <w:t>чк</w:t>
      </w:r>
      <w:proofErr w:type="spellEnd"/>
      <w:r w:rsidRPr="001439EA">
        <w:rPr>
          <w:sz w:val="24"/>
          <w:szCs w:val="24"/>
        </w:rPr>
        <w:t>», «</w:t>
      </w:r>
      <w:proofErr w:type="spellStart"/>
      <w:r w:rsidRPr="001439EA">
        <w:rPr>
          <w:sz w:val="24"/>
          <w:szCs w:val="24"/>
        </w:rPr>
        <w:t>чн</w:t>
      </w:r>
      <w:proofErr w:type="spellEnd"/>
      <w:r w:rsidRPr="001439EA">
        <w:rPr>
          <w:sz w:val="24"/>
          <w:szCs w:val="24"/>
        </w:rPr>
        <w:t>»;</w:t>
      </w:r>
    </w:p>
    <w:p w14:paraId="6F074BB9" w14:textId="77777777" w:rsidR="00BC0097" w:rsidRPr="001439EA" w:rsidRDefault="00BC0097" w:rsidP="00CC7A5C">
      <w:pPr>
        <w:spacing w:line="276" w:lineRule="auto"/>
        <w:ind w:left="-284" w:right="6" w:firstLine="426"/>
        <w:rPr>
          <w:sz w:val="24"/>
          <w:szCs w:val="24"/>
        </w:rPr>
      </w:pPr>
      <w:r w:rsidRPr="001439EA">
        <w:rPr>
          <w:sz w:val="24"/>
          <w:szCs w:val="24"/>
        </w:rPr>
        <w:t>слова с непроверяемыми гласными и согласными (перечень слов в орфографическом словаре учебника);</w:t>
      </w:r>
    </w:p>
    <w:p w14:paraId="05F0D99E" w14:textId="77777777" w:rsidR="00BC0097" w:rsidRPr="001439EA" w:rsidRDefault="00BC0097" w:rsidP="00CC7A5C">
      <w:pPr>
        <w:spacing w:line="276" w:lineRule="auto"/>
        <w:ind w:left="-284" w:right="6" w:firstLine="426"/>
        <w:rPr>
          <w:sz w:val="24"/>
          <w:szCs w:val="24"/>
        </w:rPr>
      </w:pPr>
      <w:r w:rsidRPr="001439EA">
        <w:rPr>
          <w:sz w:val="24"/>
          <w:szCs w:val="24"/>
        </w:rPr>
        <w:t>знаки препинания в конце предложения: точка, вопросительный и восклицательный знаки.</w:t>
      </w:r>
    </w:p>
    <w:p w14:paraId="03D93AF9" w14:textId="77777777" w:rsidR="00BC0097" w:rsidRPr="001439EA" w:rsidRDefault="00BC0097" w:rsidP="00CC7A5C">
      <w:pPr>
        <w:spacing w:line="276" w:lineRule="auto"/>
        <w:ind w:left="-284" w:right="6" w:firstLine="426"/>
        <w:rPr>
          <w:sz w:val="24"/>
          <w:szCs w:val="24"/>
        </w:rPr>
      </w:pPr>
      <w:r w:rsidRPr="001439EA">
        <w:rPr>
          <w:sz w:val="24"/>
          <w:szCs w:val="24"/>
        </w:rPr>
        <w:t>Алгоритм списывания текста.</w:t>
      </w:r>
    </w:p>
    <w:p w14:paraId="3FB81B41" w14:textId="77777777" w:rsidR="00BC0097" w:rsidRPr="001439EA" w:rsidRDefault="00BC0097" w:rsidP="00CC7A5C">
      <w:pPr>
        <w:spacing w:line="276" w:lineRule="auto"/>
        <w:ind w:left="-284" w:right="6" w:firstLine="426"/>
        <w:rPr>
          <w:b/>
          <w:bCs/>
          <w:sz w:val="24"/>
          <w:szCs w:val="24"/>
        </w:rPr>
      </w:pPr>
      <w:r w:rsidRPr="001439EA">
        <w:rPr>
          <w:b/>
          <w:bCs/>
          <w:sz w:val="24"/>
          <w:szCs w:val="24"/>
        </w:rPr>
        <w:t>Развитие речи.</w:t>
      </w:r>
    </w:p>
    <w:p w14:paraId="14FA5A51" w14:textId="77777777" w:rsidR="00BC0097" w:rsidRPr="001439EA" w:rsidRDefault="00BC0097" w:rsidP="00CC7A5C">
      <w:pPr>
        <w:spacing w:line="276" w:lineRule="auto"/>
        <w:ind w:left="-284" w:right="6" w:firstLine="426"/>
        <w:rPr>
          <w:sz w:val="24"/>
          <w:szCs w:val="24"/>
        </w:rPr>
      </w:pPr>
      <w:r w:rsidRPr="001439EA">
        <w:rPr>
          <w:sz w:val="24"/>
          <w:szCs w:val="24"/>
        </w:rPr>
        <w:t>Речь как основная форма общения между людьми. Текст как единица речи (ознакомление).</w:t>
      </w:r>
    </w:p>
    <w:p w14:paraId="636796C3" w14:textId="77777777" w:rsidR="00BC0097" w:rsidRPr="001439EA" w:rsidRDefault="00BC0097" w:rsidP="00CC7A5C">
      <w:pPr>
        <w:spacing w:line="276" w:lineRule="auto"/>
        <w:ind w:left="-284" w:right="6" w:firstLine="426"/>
        <w:rPr>
          <w:sz w:val="24"/>
          <w:szCs w:val="24"/>
        </w:rPr>
      </w:pPr>
      <w:r w:rsidRPr="001439EA">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80F9FAB" w14:textId="77777777" w:rsidR="00BC0097" w:rsidRPr="001439EA" w:rsidRDefault="00BC0097" w:rsidP="00CC7A5C">
      <w:pPr>
        <w:spacing w:line="276" w:lineRule="auto"/>
        <w:ind w:left="-284" w:right="6" w:firstLine="426"/>
        <w:rPr>
          <w:sz w:val="24"/>
          <w:szCs w:val="24"/>
        </w:rPr>
      </w:pPr>
      <w:r w:rsidRPr="001439EA">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2A6D1B05" w14:textId="77777777" w:rsidR="00BC0097" w:rsidRPr="001439EA" w:rsidRDefault="00BC0097" w:rsidP="00CC7A5C">
      <w:pPr>
        <w:spacing w:line="276" w:lineRule="auto"/>
        <w:ind w:left="-284" w:right="6" w:firstLine="426"/>
        <w:rPr>
          <w:sz w:val="24"/>
          <w:szCs w:val="24"/>
        </w:rPr>
      </w:pPr>
      <w:r w:rsidRPr="001439EA">
        <w:rPr>
          <w:sz w:val="24"/>
          <w:szCs w:val="24"/>
        </w:rPr>
        <w:t>Составление небольших рассказов на основе наблюдений.</w:t>
      </w:r>
    </w:p>
    <w:p w14:paraId="36B255A0" w14:textId="77777777" w:rsidR="00BC0097" w:rsidRPr="001439EA" w:rsidRDefault="00BC0097" w:rsidP="00CC7A5C">
      <w:pPr>
        <w:spacing w:line="276" w:lineRule="auto"/>
        <w:ind w:left="-284" w:right="6" w:firstLine="426"/>
        <w:rPr>
          <w:sz w:val="24"/>
          <w:szCs w:val="24"/>
        </w:rPr>
      </w:pPr>
      <w:r w:rsidRPr="001439EA">
        <w:rPr>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28BA78D" w14:textId="77777777" w:rsidR="00BC0097" w:rsidRPr="001439EA" w:rsidRDefault="00BC0097" w:rsidP="00CC7A5C">
      <w:pPr>
        <w:spacing w:line="276" w:lineRule="auto"/>
        <w:ind w:left="-284" w:right="6" w:firstLine="426"/>
        <w:rPr>
          <w:sz w:val="24"/>
          <w:szCs w:val="24"/>
        </w:rPr>
      </w:pPr>
      <w:r w:rsidRPr="001439EA">
        <w:rPr>
          <w:sz w:val="24"/>
          <w:szCs w:val="24"/>
        </w:rPr>
        <w:t>Базовые логические действия как часть познавательных универсальных учебных действий:</w:t>
      </w:r>
    </w:p>
    <w:p w14:paraId="72A7B08D" w14:textId="77777777" w:rsidR="00BC0097" w:rsidRPr="001439EA" w:rsidRDefault="00BC0097" w:rsidP="00CC7A5C">
      <w:pPr>
        <w:spacing w:line="276" w:lineRule="auto"/>
        <w:ind w:left="-284" w:right="6" w:firstLine="426"/>
        <w:rPr>
          <w:sz w:val="24"/>
          <w:szCs w:val="24"/>
        </w:rPr>
      </w:pPr>
      <w:r w:rsidRPr="001439EA">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262CF375" w14:textId="77777777" w:rsidR="00BC0097" w:rsidRPr="001439EA" w:rsidRDefault="00BC0097" w:rsidP="00CC7A5C">
      <w:pPr>
        <w:spacing w:line="276" w:lineRule="auto"/>
        <w:ind w:left="-284" w:right="6" w:firstLine="426"/>
        <w:rPr>
          <w:sz w:val="24"/>
          <w:szCs w:val="24"/>
        </w:rPr>
      </w:pPr>
      <w:r w:rsidRPr="001439EA">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25848814"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основания для сравнения звукового состава слов: выделять признаки сходства и различия;</w:t>
      </w:r>
    </w:p>
    <w:p w14:paraId="6865200F" w14:textId="77777777" w:rsidR="00BC0097" w:rsidRPr="001439EA" w:rsidRDefault="00BC0097" w:rsidP="00CC7A5C">
      <w:pPr>
        <w:spacing w:line="276" w:lineRule="auto"/>
        <w:ind w:left="-284" w:right="6" w:firstLine="426"/>
        <w:rPr>
          <w:sz w:val="24"/>
          <w:szCs w:val="24"/>
        </w:rPr>
      </w:pPr>
      <w:r w:rsidRPr="001439EA">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A8BD384"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Базовые исследовательские действия как часть познавательных универсальных учебных действий:</w:t>
      </w:r>
    </w:p>
    <w:p w14:paraId="313E304B" w14:textId="77777777" w:rsidR="00BC0097" w:rsidRPr="001439EA" w:rsidRDefault="00BC0097" w:rsidP="00CC7A5C">
      <w:pPr>
        <w:spacing w:line="276" w:lineRule="auto"/>
        <w:ind w:left="-284" w:right="6" w:firstLine="426"/>
        <w:rPr>
          <w:sz w:val="24"/>
          <w:szCs w:val="24"/>
        </w:rPr>
      </w:pPr>
      <w:r w:rsidRPr="001439EA">
        <w:rPr>
          <w:sz w:val="24"/>
          <w:szCs w:val="24"/>
        </w:rPr>
        <w:t>проводить изменения звуковой модели по предложенному учителем правилу, подбирать слова к модели;</w:t>
      </w:r>
    </w:p>
    <w:p w14:paraId="39CF6FB5" w14:textId="77777777" w:rsidR="00BC0097" w:rsidRPr="001439EA" w:rsidRDefault="00BC0097" w:rsidP="00CC7A5C">
      <w:pPr>
        <w:spacing w:line="276" w:lineRule="auto"/>
        <w:ind w:left="-284" w:right="6" w:firstLine="426"/>
        <w:rPr>
          <w:sz w:val="24"/>
          <w:szCs w:val="24"/>
        </w:rPr>
      </w:pPr>
      <w:r w:rsidRPr="001439EA">
        <w:rPr>
          <w:sz w:val="24"/>
          <w:szCs w:val="24"/>
        </w:rPr>
        <w:t>формулировать выводы о соответствии звукового и буквенного состава слова;</w:t>
      </w:r>
    </w:p>
    <w:p w14:paraId="65FD5103" w14:textId="77777777" w:rsidR="00BC0097" w:rsidRPr="001439EA" w:rsidRDefault="00BC0097" w:rsidP="00CC7A5C">
      <w:pPr>
        <w:spacing w:line="276" w:lineRule="auto"/>
        <w:ind w:left="-284" w:right="6" w:firstLine="426"/>
        <w:rPr>
          <w:sz w:val="24"/>
          <w:szCs w:val="24"/>
        </w:rPr>
      </w:pPr>
      <w:r w:rsidRPr="001439EA">
        <w:rPr>
          <w:sz w:val="24"/>
          <w:szCs w:val="24"/>
        </w:rPr>
        <w:t>использовать алфавит для самостоятельного упорядочивания списка слов.</w:t>
      </w:r>
    </w:p>
    <w:p w14:paraId="4219CD43" w14:textId="77777777" w:rsidR="00BC0097" w:rsidRPr="001439EA" w:rsidRDefault="00BC0097" w:rsidP="00CC7A5C">
      <w:pPr>
        <w:spacing w:line="276" w:lineRule="auto"/>
        <w:ind w:left="-284" w:right="6" w:firstLine="426"/>
        <w:rPr>
          <w:sz w:val="24"/>
          <w:szCs w:val="24"/>
        </w:rPr>
      </w:pPr>
      <w:r w:rsidRPr="001439EA">
        <w:rPr>
          <w:sz w:val="24"/>
          <w:szCs w:val="24"/>
        </w:rPr>
        <w:t>Работа с информацией как часть познавательных универсальных учебных действий:</w:t>
      </w:r>
    </w:p>
    <w:p w14:paraId="72E44FC4" w14:textId="77777777" w:rsidR="00BC0097" w:rsidRPr="001439EA" w:rsidRDefault="00BC0097" w:rsidP="00CC7A5C">
      <w:pPr>
        <w:spacing w:line="276" w:lineRule="auto"/>
        <w:ind w:left="-284" w:right="6" w:firstLine="426"/>
        <w:rPr>
          <w:sz w:val="24"/>
          <w:szCs w:val="24"/>
        </w:rPr>
      </w:pPr>
      <w:r w:rsidRPr="001439EA">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3BD4F688" w14:textId="77777777" w:rsidR="00BC0097" w:rsidRPr="001439EA" w:rsidRDefault="00BC0097" w:rsidP="00CC7A5C">
      <w:pPr>
        <w:spacing w:line="276" w:lineRule="auto"/>
        <w:ind w:left="-284" w:right="6" w:firstLine="426"/>
        <w:rPr>
          <w:sz w:val="24"/>
          <w:szCs w:val="24"/>
        </w:rPr>
      </w:pPr>
      <w:r w:rsidRPr="001439EA">
        <w:rPr>
          <w:sz w:val="24"/>
          <w:szCs w:val="24"/>
        </w:rPr>
        <w:t>анализировать графическую информацию – модели звукового состава слова;</w:t>
      </w:r>
    </w:p>
    <w:p w14:paraId="7402A1A2" w14:textId="77777777" w:rsidR="00BC0097" w:rsidRPr="001439EA" w:rsidRDefault="00BC0097" w:rsidP="00CC7A5C">
      <w:pPr>
        <w:spacing w:line="276" w:lineRule="auto"/>
        <w:ind w:left="-284" w:right="6" w:firstLine="426"/>
        <w:rPr>
          <w:sz w:val="24"/>
          <w:szCs w:val="24"/>
        </w:rPr>
      </w:pPr>
      <w:r w:rsidRPr="001439EA">
        <w:rPr>
          <w:sz w:val="24"/>
          <w:szCs w:val="24"/>
        </w:rPr>
        <w:t>самостоятельно создавать модели звукового состава слова.</w:t>
      </w:r>
    </w:p>
    <w:p w14:paraId="23FFC913" w14:textId="77777777" w:rsidR="00BC0097" w:rsidRPr="001439EA" w:rsidRDefault="00BC0097" w:rsidP="00CC7A5C">
      <w:pPr>
        <w:spacing w:line="276" w:lineRule="auto"/>
        <w:ind w:left="-284" w:right="6" w:firstLine="426"/>
        <w:rPr>
          <w:sz w:val="24"/>
          <w:szCs w:val="24"/>
        </w:rPr>
      </w:pPr>
      <w:r w:rsidRPr="001439EA">
        <w:rPr>
          <w:sz w:val="24"/>
          <w:szCs w:val="24"/>
        </w:rPr>
        <w:t>Общение как часть коммуникативных универсальных учебных действий:</w:t>
      </w:r>
    </w:p>
    <w:p w14:paraId="26D1B63F" w14:textId="77777777" w:rsidR="00BC0097" w:rsidRPr="001439EA" w:rsidRDefault="00BC0097" w:rsidP="00CC7A5C">
      <w:pPr>
        <w:spacing w:line="276" w:lineRule="auto"/>
        <w:ind w:left="-284" w:right="6" w:firstLine="426"/>
        <w:rPr>
          <w:sz w:val="24"/>
          <w:szCs w:val="24"/>
        </w:rPr>
      </w:pPr>
      <w:r w:rsidRPr="001439EA">
        <w:rPr>
          <w:sz w:val="24"/>
          <w:szCs w:val="24"/>
        </w:rPr>
        <w:t>воспринимать суждения, выражать эмоции в соответствии с целями и условиями общения в знакомой среде;</w:t>
      </w:r>
    </w:p>
    <w:p w14:paraId="56494848" w14:textId="77777777" w:rsidR="00BC0097" w:rsidRPr="001439EA" w:rsidRDefault="00BC0097" w:rsidP="00CC7A5C">
      <w:pPr>
        <w:spacing w:line="276" w:lineRule="auto"/>
        <w:ind w:left="-284" w:right="6" w:firstLine="426"/>
        <w:rPr>
          <w:sz w:val="24"/>
          <w:szCs w:val="24"/>
        </w:rPr>
      </w:pPr>
      <w:r w:rsidRPr="001439EA">
        <w:rPr>
          <w:sz w:val="24"/>
          <w:szCs w:val="24"/>
        </w:rPr>
        <w:t>проявлять уважительное отношение к собеседнику, соблюдать в процессе общения нормы речевого этикета;</w:t>
      </w:r>
    </w:p>
    <w:p w14:paraId="5466D13D" w14:textId="77777777" w:rsidR="00BC0097" w:rsidRPr="001439EA" w:rsidRDefault="00BC0097" w:rsidP="00CC7A5C">
      <w:pPr>
        <w:spacing w:line="276" w:lineRule="auto"/>
        <w:ind w:left="-284" w:right="6" w:firstLine="426"/>
        <w:rPr>
          <w:sz w:val="24"/>
          <w:szCs w:val="24"/>
        </w:rPr>
      </w:pPr>
      <w:r w:rsidRPr="001439EA">
        <w:rPr>
          <w:sz w:val="24"/>
          <w:szCs w:val="24"/>
        </w:rPr>
        <w:t>соблюдать правила ведения диалога;</w:t>
      </w:r>
    </w:p>
    <w:p w14:paraId="0775FE42" w14:textId="77777777" w:rsidR="00BC0097" w:rsidRPr="001439EA" w:rsidRDefault="00BC0097" w:rsidP="00CC7A5C">
      <w:pPr>
        <w:spacing w:line="276" w:lineRule="auto"/>
        <w:ind w:left="-284" w:right="6" w:firstLine="426"/>
        <w:rPr>
          <w:sz w:val="24"/>
          <w:szCs w:val="24"/>
        </w:rPr>
      </w:pPr>
      <w:r w:rsidRPr="001439EA">
        <w:rPr>
          <w:sz w:val="24"/>
          <w:szCs w:val="24"/>
        </w:rPr>
        <w:t>воспринимать разные точки зрения;</w:t>
      </w:r>
    </w:p>
    <w:p w14:paraId="54A7EF6F" w14:textId="77777777" w:rsidR="00BC0097" w:rsidRPr="001439EA" w:rsidRDefault="00BC0097" w:rsidP="00CC7A5C">
      <w:pPr>
        <w:spacing w:line="276" w:lineRule="auto"/>
        <w:ind w:left="-284" w:right="6" w:firstLine="426"/>
        <w:rPr>
          <w:sz w:val="24"/>
          <w:szCs w:val="24"/>
        </w:rPr>
      </w:pPr>
      <w:r w:rsidRPr="001439EA">
        <w:rPr>
          <w:sz w:val="24"/>
          <w:szCs w:val="24"/>
        </w:rPr>
        <w:t>в процессе учебного диалога отвечать на вопросы по изученному материалу;</w:t>
      </w:r>
    </w:p>
    <w:p w14:paraId="49995DC6" w14:textId="77777777" w:rsidR="00BC0097" w:rsidRPr="001439EA" w:rsidRDefault="00BC0097" w:rsidP="00CC7A5C">
      <w:pPr>
        <w:spacing w:line="276" w:lineRule="auto"/>
        <w:ind w:left="-284" w:right="6" w:firstLine="426"/>
        <w:rPr>
          <w:sz w:val="24"/>
          <w:szCs w:val="24"/>
        </w:rPr>
      </w:pPr>
      <w:r w:rsidRPr="001439EA">
        <w:rPr>
          <w:sz w:val="24"/>
          <w:szCs w:val="24"/>
        </w:rPr>
        <w:t>строить устное речевое высказывание об обозначении звуков буквами; о звуковом и буквенном составе слова.</w:t>
      </w:r>
    </w:p>
    <w:p w14:paraId="1BAF56B7" w14:textId="77777777" w:rsidR="00BC0097" w:rsidRPr="001439EA" w:rsidRDefault="00BC0097" w:rsidP="00CC7A5C">
      <w:pPr>
        <w:spacing w:line="276" w:lineRule="auto"/>
        <w:ind w:left="-284" w:right="6" w:firstLine="426"/>
        <w:rPr>
          <w:sz w:val="24"/>
          <w:szCs w:val="24"/>
        </w:rPr>
      </w:pPr>
      <w:r w:rsidRPr="001439EA">
        <w:rPr>
          <w:sz w:val="24"/>
          <w:szCs w:val="24"/>
        </w:rPr>
        <w:t>Самоорганизация как часть регулятивных универсальных учебных действий:</w:t>
      </w:r>
    </w:p>
    <w:p w14:paraId="309E5F88" w14:textId="77777777" w:rsidR="00BC0097" w:rsidRPr="001439EA" w:rsidRDefault="00BC0097" w:rsidP="00CC7A5C">
      <w:pPr>
        <w:spacing w:line="276" w:lineRule="auto"/>
        <w:ind w:left="-284" w:right="6" w:firstLine="426"/>
        <w:rPr>
          <w:sz w:val="24"/>
          <w:szCs w:val="24"/>
        </w:rPr>
      </w:pPr>
      <w:r w:rsidRPr="001439EA">
        <w:rPr>
          <w:sz w:val="24"/>
          <w:szCs w:val="24"/>
        </w:rPr>
        <w:t>определять последовательность учебных операций при проведении звукового анализа слова;</w:t>
      </w:r>
    </w:p>
    <w:p w14:paraId="46C3AEF6" w14:textId="77777777" w:rsidR="00BC0097" w:rsidRPr="001439EA" w:rsidRDefault="00BC0097" w:rsidP="00CC7A5C">
      <w:pPr>
        <w:spacing w:line="276" w:lineRule="auto"/>
        <w:ind w:left="-284" w:right="6" w:firstLine="426"/>
        <w:rPr>
          <w:sz w:val="24"/>
          <w:szCs w:val="24"/>
        </w:rPr>
      </w:pPr>
      <w:r w:rsidRPr="001439EA">
        <w:rPr>
          <w:sz w:val="24"/>
          <w:szCs w:val="24"/>
        </w:rPr>
        <w:t>определять последовательность учебных операций при списывании;</w:t>
      </w:r>
    </w:p>
    <w:p w14:paraId="5C1BE2F1" w14:textId="77777777" w:rsidR="00BC0097" w:rsidRPr="001439EA" w:rsidRDefault="00BC0097" w:rsidP="00CC7A5C">
      <w:pPr>
        <w:spacing w:line="276" w:lineRule="auto"/>
        <w:ind w:left="-284" w:right="6" w:firstLine="426"/>
        <w:rPr>
          <w:sz w:val="24"/>
          <w:szCs w:val="24"/>
        </w:rPr>
      </w:pPr>
      <w:r w:rsidRPr="001439EA">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34DE0DA5" w14:textId="77777777" w:rsidR="00BC0097" w:rsidRPr="001439EA" w:rsidRDefault="00BC0097" w:rsidP="00CC7A5C">
      <w:pPr>
        <w:spacing w:line="276" w:lineRule="auto"/>
        <w:ind w:left="-284" w:right="6" w:firstLine="426"/>
        <w:rPr>
          <w:sz w:val="24"/>
          <w:szCs w:val="24"/>
        </w:rPr>
      </w:pPr>
      <w:r w:rsidRPr="001439EA">
        <w:rPr>
          <w:sz w:val="24"/>
          <w:szCs w:val="24"/>
        </w:rPr>
        <w:t>Самоконтроль как часть регулятивных универсальных учебных действий:</w:t>
      </w:r>
    </w:p>
    <w:p w14:paraId="45BE4177" w14:textId="77777777" w:rsidR="00BC0097" w:rsidRPr="001439EA" w:rsidRDefault="00BC0097" w:rsidP="00CC7A5C">
      <w:pPr>
        <w:spacing w:line="276" w:lineRule="auto"/>
        <w:ind w:left="-284" w:right="6" w:firstLine="426"/>
        <w:rPr>
          <w:sz w:val="24"/>
          <w:szCs w:val="24"/>
        </w:rPr>
      </w:pPr>
      <w:r w:rsidRPr="001439EA">
        <w:rPr>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EE259DC" w14:textId="77777777" w:rsidR="00BC0097" w:rsidRPr="001439EA" w:rsidRDefault="00BC0097" w:rsidP="00CC7A5C">
      <w:pPr>
        <w:spacing w:line="276" w:lineRule="auto"/>
        <w:ind w:left="-284" w:right="6" w:firstLine="426"/>
        <w:rPr>
          <w:sz w:val="24"/>
          <w:szCs w:val="24"/>
        </w:rPr>
      </w:pPr>
      <w:r w:rsidRPr="001439EA">
        <w:rPr>
          <w:sz w:val="24"/>
          <w:szCs w:val="24"/>
        </w:rPr>
        <w:t>оценивать правильность написания букв, соединений букв, слов, предложений.</w:t>
      </w:r>
    </w:p>
    <w:p w14:paraId="3C9E086A" w14:textId="77777777" w:rsidR="00BC0097" w:rsidRPr="001439EA" w:rsidRDefault="00BC0097" w:rsidP="00CC7A5C">
      <w:pPr>
        <w:spacing w:line="276" w:lineRule="auto"/>
        <w:ind w:left="-284" w:right="6" w:firstLine="426"/>
        <w:rPr>
          <w:sz w:val="24"/>
          <w:szCs w:val="24"/>
        </w:rPr>
      </w:pPr>
      <w:r w:rsidRPr="001439EA">
        <w:rPr>
          <w:sz w:val="24"/>
          <w:szCs w:val="24"/>
        </w:rPr>
        <w:t>Совместная деятельность:</w:t>
      </w:r>
    </w:p>
    <w:p w14:paraId="15B5ACE4" w14:textId="77777777" w:rsidR="00BC0097" w:rsidRPr="001439EA" w:rsidRDefault="00BC0097" w:rsidP="00CC7A5C">
      <w:pPr>
        <w:spacing w:line="276" w:lineRule="auto"/>
        <w:ind w:left="-284" w:right="6" w:firstLine="426"/>
        <w:rPr>
          <w:sz w:val="24"/>
          <w:szCs w:val="24"/>
        </w:rPr>
      </w:pPr>
      <w:r w:rsidRPr="001439EA">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75B66D42" w14:textId="77777777" w:rsidR="001B33A5" w:rsidRPr="001439EA" w:rsidRDefault="00BC0097" w:rsidP="00CC7A5C">
      <w:pPr>
        <w:spacing w:line="276" w:lineRule="auto"/>
        <w:ind w:left="-284" w:right="6" w:firstLine="426"/>
        <w:rPr>
          <w:sz w:val="24"/>
          <w:szCs w:val="24"/>
        </w:rPr>
      </w:pPr>
      <w:r w:rsidRPr="001439EA">
        <w:rPr>
          <w:sz w:val="24"/>
          <w:szCs w:val="24"/>
        </w:rPr>
        <w:t>ответственно выполнять свою часть работы.</w:t>
      </w:r>
    </w:p>
    <w:p w14:paraId="728A7349" w14:textId="77777777" w:rsidR="00CC7A5C" w:rsidRPr="001439EA" w:rsidRDefault="00CC7A5C" w:rsidP="00BC0097">
      <w:pPr>
        <w:spacing w:line="276" w:lineRule="auto"/>
        <w:ind w:right="6" w:firstLine="567"/>
        <w:rPr>
          <w:b/>
          <w:bCs/>
          <w:sz w:val="24"/>
          <w:szCs w:val="24"/>
        </w:rPr>
      </w:pPr>
    </w:p>
    <w:p w14:paraId="4475B087" w14:textId="77777777" w:rsidR="00BC0097" w:rsidRPr="001439EA" w:rsidRDefault="00BC0097" w:rsidP="00CC7A5C">
      <w:pPr>
        <w:spacing w:line="276" w:lineRule="auto"/>
        <w:ind w:left="-284" w:right="6" w:firstLine="426"/>
        <w:rPr>
          <w:b/>
          <w:bCs/>
          <w:sz w:val="24"/>
          <w:szCs w:val="24"/>
        </w:rPr>
      </w:pPr>
      <w:r w:rsidRPr="001439EA">
        <w:rPr>
          <w:b/>
          <w:bCs/>
          <w:sz w:val="24"/>
          <w:szCs w:val="24"/>
        </w:rPr>
        <w:t>Содержание обучения во 2 классе.</w:t>
      </w:r>
    </w:p>
    <w:p w14:paraId="7202125E" w14:textId="77777777" w:rsidR="00BC0097" w:rsidRPr="001439EA" w:rsidRDefault="00BC0097" w:rsidP="00CC7A5C">
      <w:pPr>
        <w:spacing w:line="276" w:lineRule="auto"/>
        <w:ind w:left="-284" w:right="6" w:firstLine="426"/>
        <w:rPr>
          <w:b/>
          <w:bCs/>
          <w:sz w:val="24"/>
          <w:szCs w:val="24"/>
        </w:rPr>
      </w:pPr>
      <w:r w:rsidRPr="001439EA">
        <w:rPr>
          <w:b/>
          <w:bCs/>
          <w:sz w:val="24"/>
          <w:szCs w:val="24"/>
        </w:rPr>
        <w:t>Общие сведения о языке.</w:t>
      </w:r>
    </w:p>
    <w:p w14:paraId="54878C7E" w14:textId="77777777" w:rsidR="00BC0097" w:rsidRPr="001439EA" w:rsidRDefault="00BC0097" w:rsidP="00CC7A5C">
      <w:pPr>
        <w:spacing w:line="276" w:lineRule="auto"/>
        <w:ind w:left="-284" w:right="6" w:firstLine="426"/>
        <w:rPr>
          <w:sz w:val="24"/>
          <w:szCs w:val="24"/>
        </w:rPr>
      </w:pPr>
      <w:r w:rsidRPr="001439EA">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6F25B0C9" w14:textId="77777777" w:rsidR="00BC0097" w:rsidRPr="001439EA" w:rsidRDefault="00BC0097" w:rsidP="00CC7A5C">
      <w:pPr>
        <w:spacing w:line="276" w:lineRule="auto"/>
        <w:ind w:left="-284" w:right="6" w:firstLine="426"/>
        <w:rPr>
          <w:b/>
          <w:bCs/>
          <w:sz w:val="24"/>
          <w:szCs w:val="24"/>
        </w:rPr>
      </w:pPr>
      <w:r w:rsidRPr="001439EA">
        <w:rPr>
          <w:b/>
          <w:bCs/>
          <w:sz w:val="24"/>
          <w:szCs w:val="24"/>
        </w:rPr>
        <w:t>Фонетика и графика.</w:t>
      </w:r>
    </w:p>
    <w:p w14:paraId="13FC0842" w14:textId="77777777" w:rsidR="00BC0097" w:rsidRPr="001439EA" w:rsidRDefault="00BC0097" w:rsidP="00CC7A5C">
      <w:pPr>
        <w:spacing w:line="276" w:lineRule="auto"/>
        <w:ind w:left="-284" w:right="6" w:firstLine="426"/>
        <w:rPr>
          <w:sz w:val="24"/>
          <w:szCs w:val="24"/>
        </w:rPr>
      </w:pPr>
      <w:r w:rsidRPr="001439EA">
        <w:rPr>
          <w:sz w:val="24"/>
          <w:szCs w:val="24"/>
        </w:rPr>
        <w:lastRenderedPageBreak/>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46D57B8E" w14:textId="77777777" w:rsidR="00BC0097" w:rsidRPr="001439EA" w:rsidRDefault="00BC0097" w:rsidP="00CC7A5C">
      <w:pPr>
        <w:spacing w:line="276" w:lineRule="auto"/>
        <w:ind w:left="-284" w:right="6" w:firstLine="426"/>
        <w:rPr>
          <w:sz w:val="24"/>
          <w:szCs w:val="24"/>
        </w:rPr>
      </w:pPr>
      <w:r w:rsidRPr="001439EA">
        <w:rPr>
          <w:sz w:val="24"/>
          <w:szCs w:val="24"/>
        </w:rPr>
        <w:t>Парные и непарные по твёрдости – мягкости согласные звуки.</w:t>
      </w:r>
    </w:p>
    <w:p w14:paraId="06F1DD8B" w14:textId="77777777" w:rsidR="00BC0097" w:rsidRPr="001439EA" w:rsidRDefault="00BC0097" w:rsidP="00CC7A5C">
      <w:pPr>
        <w:spacing w:line="276" w:lineRule="auto"/>
        <w:ind w:left="-284" w:right="6" w:firstLine="426"/>
        <w:rPr>
          <w:sz w:val="24"/>
          <w:szCs w:val="24"/>
        </w:rPr>
      </w:pPr>
      <w:r w:rsidRPr="001439EA">
        <w:rPr>
          <w:sz w:val="24"/>
          <w:szCs w:val="24"/>
        </w:rPr>
        <w:t>Парные и непарные по звонкости – глухости согласные звуки.</w:t>
      </w:r>
    </w:p>
    <w:p w14:paraId="07CCC0A4" w14:textId="77777777" w:rsidR="00C60001" w:rsidRPr="001439EA" w:rsidRDefault="00BC0097" w:rsidP="00CC7A5C">
      <w:pPr>
        <w:spacing w:line="276" w:lineRule="auto"/>
        <w:ind w:left="-284" w:right="6" w:firstLine="426"/>
        <w:rPr>
          <w:sz w:val="24"/>
          <w:szCs w:val="24"/>
        </w:rPr>
      </w:pPr>
      <w:r w:rsidRPr="001439EA">
        <w:rPr>
          <w:sz w:val="24"/>
          <w:szCs w:val="24"/>
        </w:rPr>
        <w:t xml:space="preserve">Качественная характеристика звука: гласный – согласный; гласный ударный </w:t>
      </w:r>
    </w:p>
    <w:p w14:paraId="55070E52" w14:textId="77777777" w:rsidR="00BC0097" w:rsidRPr="001439EA" w:rsidRDefault="00BC0097" w:rsidP="00C60001">
      <w:pPr>
        <w:spacing w:line="276" w:lineRule="auto"/>
        <w:ind w:left="-284" w:right="6" w:firstLine="0"/>
        <w:rPr>
          <w:sz w:val="24"/>
          <w:szCs w:val="24"/>
        </w:rPr>
      </w:pPr>
      <w:r w:rsidRPr="001439EA">
        <w:rPr>
          <w:sz w:val="24"/>
          <w:szCs w:val="24"/>
        </w:rPr>
        <w:t>– безударный; согласный твёрдый – мягкий, парный – непарный; согласный звонкий – глухой, парный – непарный.</w:t>
      </w:r>
    </w:p>
    <w:p w14:paraId="0ABD4937" w14:textId="77777777" w:rsidR="00BC0097" w:rsidRPr="001439EA" w:rsidRDefault="00BC0097" w:rsidP="00CC7A5C">
      <w:pPr>
        <w:spacing w:line="276" w:lineRule="auto"/>
        <w:ind w:left="-284" w:right="6" w:firstLine="426"/>
        <w:rPr>
          <w:sz w:val="24"/>
          <w:szCs w:val="24"/>
        </w:rPr>
      </w:pPr>
      <w:r w:rsidRPr="001439EA">
        <w:rPr>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1AAE8C43" w14:textId="77777777" w:rsidR="00BC0097" w:rsidRPr="001439EA" w:rsidRDefault="00BC0097" w:rsidP="00CC7A5C">
      <w:pPr>
        <w:spacing w:line="276" w:lineRule="auto"/>
        <w:ind w:left="-284" w:right="6" w:firstLine="426"/>
        <w:rPr>
          <w:sz w:val="24"/>
          <w:szCs w:val="24"/>
        </w:rPr>
      </w:pPr>
      <w:r w:rsidRPr="001439EA">
        <w:rPr>
          <w:sz w:val="24"/>
          <w:szCs w:val="24"/>
        </w:rPr>
        <w:t>Соотношение звукового и буквенного состава в словах с буквами «е», «ё», «ю», «я» (в начале слова и после гласных).</w:t>
      </w:r>
    </w:p>
    <w:p w14:paraId="3547B28B" w14:textId="77777777" w:rsidR="00BC0097" w:rsidRPr="001439EA" w:rsidRDefault="00BC0097" w:rsidP="00CC7A5C">
      <w:pPr>
        <w:spacing w:line="276" w:lineRule="auto"/>
        <w:ind w:left="-284" w:right="6" w:firstLine="426"/>
        <w:rPr>
          <w:sz w:val="24"/>
          <w:szCs w:val="24"/>
        </w:rPr>
      </w:pPr>
      <w:r w:rsidRPr="001439EA">
        <w:rPr>
          <w:sz w:val="24"/>
          <w:szCs w:val="24"/>
        </w:rPr>
        <w:t>Деление слов на слоги (в том числе при стечении согласных).</w:t>
      </w:r>
    </w:p>
    <w:p w14:paraId="1A994DEC" w14:textId="77777777" w:rsidR="00BC0097" w:rsidRPr="001439EA" w:rsidRDefault="00BC0097" w:rsidP="00CC7A5C">
      <w:pPr>
        <w:spacing w:line="276" w:lineRule="auto"/>
        <w:ind w:left="-284" w:right="6" w:firstLine="426"/>
        <w:rPr>
          <w:sz w:val="24"/>
          <w:szCs w:val="24"/>
        </w:rPr>
      </w:pPr>
      <w:r w:rsidRPr="001439EA">
        <w:rPr>
          <w:sz w:val="24"/>
          <w:szCs w:val="24"/>
        </w:rPr>
        <w:t>Использование знания алфавита при работе со словарями.</w:t>
      </w:r>
    </w:p>
    <w:p w14:paraId="064F1EE5" w14:textId="77777777" w:rsidR="00BC0097" w:rsidRPr="001439EA" w:rsidRDefault="00BC0097" w:rsidP="00CC7A5C">
      <w:pPr>
        <w:spacing w:line="276" w:lineRule="auto"/>
        <w:ind w:left="-284" w:right="6" w:firstLine="426"/>
        <w:rPr>
          <w:sz w:val="24"/>
          <w:szCs w:val="24"/>
        </w:rPr>
      </w:pPr>
      <w:r w:rsidRPr="001439EA">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2460E799"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Орфоэпия.</w:t>
      </w:r>
    </w:p>
    <w:p w14:paraId="34A19919" w14:textId="77777777" w:rsidR="00BC0097" w:rsidRPr="001439EA" w:rsidRDefault="00BC0097" w:rsidP="00CC7A5C">
      <w:pPr>
        <w:spacing w:line="276" w:lineRule="auto"/>
        <w:ind w:left="-284" w:right="6" w:firstLine="426"/>
        <w:rPr>
          <w:sz w:val="24"/>
          <w:szCs w:val="24"/>
        </w:rPr>
      </w:pPr>
      <w:r w:rsidRPr="001439EA">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367B169F" w14:textId="77777777" w:rsidR="00BC0097" w:rsidRPr="001439EA" w:rsidRDefault="00BC0097" w:rsidP="00CC7A5C">
      <w:pPr>
        <w:spacing w:line="276" w:lineRule="auto"/>
        <w:ind w:left="-284" w:right="6" w:firstLine="426"/>
        <w:rPr>
          <w:b/>
          <w:bCs/>
          <w:sz w:val="24"/>
          <w:szCs w:val="24"/>
        </w:rPr>
      </w:pPr>
      <w:r w:rsidRPr="001439EA">
        <w:rPr>
          <w:b/>
          <w:bCs/>
          <w:sz w:val="24"/>
          <w:szCs w:val="24"/>
        </w:rPr>
        <w:t>Лексика.</w:t>
      </w:r>
    </w:p>
    <w:p w14:paraId="2B1F90A1" w14:textId="77777777" w:rsidR="00BC0097" w:rsidRPr="001439EA" w:rsidRDefault="00BC0097" w:rsidP="00CC7A5C">
      <w:pPr>
        <w:spacing w:line="276" w:lineRule="auto"/>
        <w:ind w:left="-284" w:right="6" w:firstLine="426"/>
        <w:rPr>
          <w:sz w:val="24"/>
          <w:szCs w:val="24"/>
        </w:rPr>
      </w:pPr>
      <w:r w:rsidRPr="001439EA">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4FC332C" w14:textId="77777777" w:rsidR="00BC0097" w:rsidRPr="001439EA" w:rsidRDefault="00BC0097" w:rsidP="00CC7A5C">
      <w:pPr>
        <w:spacing w:line="276" w:lineRule="auto"/>
        <w:ind w:left="-284" w:right="6" w:firstLine="426"/>
        <w:rPr>
          <w:sz w:val="24"/>
          <w:szCs w:val="24"/>
        </w:rPr>
      </w:pPr>
      <w:r w:rsidRPr="001439EA">
        <w:rPr>
          <w:sz w:val="24"/>
          <w:szCs w:val="24"/>
        </w:rPr>
        <w:t>Однозначные и многозначные слова (простые случаи, наблюдение).</w:t>
      </w:r>
    </w:p>
    <w:p w14:paraId="0A441227" w14:textId="77777777" w:rsidR="00BC0097" w:rsidRPr="001439EA" w:rsidRDefault="00BC0097" w:rsidP="00CC7A5C">
      <w:pPr>
        <w:spacing w:line="276" w:lineRule="auto"/>
        <w:ind w:left="-284" w:right="6" w:firstLine="426"/>
        <w:rPr>
          <w:sz w:val="24"/>
          <w:szCs w:val="24"/>
        </w:rPr>
      </w:pPr>
      <w:r w:rsidRPr="001439EA">
        <w:rPr>
          <w:sz w:val="24"/>
          <w:szCs w:val="24"/>
        </w:rPr>
        <w:t>Наблюдение за использованием в речи синонимов, антонимов.</w:t>
      </w:r>
    </w:p>
    <w:p w14:paraId="70791CAF" w14:textId="77777777" w:rsidR="00BC0097" w:rsidRPr="001439EA" w:rsidRDefault="00BC0097" w:rsidP="00CC7A5C">
      <w:pPr>
        <w:spacing w:line="276" w:lineRule="auto"/>
        <w:ind w:left="-284" w:right="6" w:firstLine="426"/>
        <w:rPr>
          <w:b/>
          <w:bCs/>
          <w:sz w:val="24"/>
          <w:szCs w:val="24"/>
        </w:rPr>
      </w:pPr>
      <w:r w:rsidRPr="001439EA">
        <w:rPr>
          <w:b/>
          <w:bCs/>
          <w:sz w:val="24"/>
          <w:szCs w:val="24"/>
        </w:rPr>
        <w:t>Состав слова (</w:t>
      </w:r>
      <w:proofErr w:type="spellStart"/>
      <w:r w:rsidRPr="001439EA">
        <w:rPr>
          <w:b/>
          <w:bCs/>
          <w:sz w:val="24"/>
          <w:szCs w:val="24"/>
        </w:rPr>
        <w:t>морфемика</w:t>
      </w:r>
      <w:proofErr w:type="spellEnd"/>
      <w:r w:rsidRPr="001439EA">
        <w:rPr>
          <w:b/>
          <w:bCs/>
          <w:sz w:val="24"/>
          <w:szCs w:val="24"/>
        </w:rPr>
        <w:t>).</w:t>
      </w:r>
    </w:p>
    <w:p w14:paraId="714E6074" w14:textId="77777777" w:rsidR="00BC0097" w:rsidRPr="001439EA" w:rsidRDefault="00BC0097" w:rsidP="00CC7A5C">
      <w:pPr>
        <w:spacing w:line="276" w:lineRule="auto"/>
        <w:ind w:left="-284" w:right="6" w:firstLine="426"/>
        <w:rPr>
          <w:sz w:val="24"/>
          <w:szCs w:val="24"/>
        </w:rPr>
      </w:pPr>
      <w:r w:rsidRPr="001439EA">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66D73E25" w14:textId="77777777" w:rsidR="00BC0097" w:rsidRPr="001439EA" w:rsidRDefault="00BC0097" w:rsidP="00CC7A5C">
      <w:pPr>
        <w:spacing w:line="276" w:lineRule="auto"/>
        <w:ind w:left="-284" w:right="6" w:firstLine="426"/>
        <w:rPr>
          <w:sz w:val="24"/>
          <w:szCs w:val="24"/>
        </w:rPr>
      </w:pPr>
      <w:r w:rsidRPr="001439EA">
        <w:rPr>
          <w:sz w:val="24"/>
          <w:szCs w:val="24"/>
        </w:rPr>
        <w:t>Окончание как изменяемая часть слова. Изменение формы слова с помощью окончания. Различение изменяемых и неизменяемых слов.</w:t>
      </w:r>
    </w:p>
    <w:p w14:paraId="6A7802F5" w14:textId="77777777" w:rsidR="005A1A63" w:rsidRPr="001439EA" w:rsidRDefault="00BC0097" w:rsidP="00CC7A5C">
      <w:pPr>
        <w:spacing w:line="276" w:lineRule="auto"/>
        <w:ind w:left="-284" w:right="6" w:firstLine="426"/>
        <w:rPr>
          <w:sz w:val="24"/>
          <w:szCs w:val="24"/>
        </w:rPr>
      </w:pPr>
      <w:r w:rsidRPr="001439EA">
        <w:rPr>
          <w:sz w:val="24"/>
          <w:szCs w:val="24"/>
        </w:rPr>
        <w:t>Суффикс как часть слова (наблюдение). Приставк</w:t>
      </w:r>
      <w:r w:rsidR="007E3213" w:rsidRPr="001439EA">
        <w:rPr>
          <w:sz w:val="24"/>
          <w:szCs w:val="24"/>
        </w:rPr>
        <w:t>а как часть слова (наблюдение).</w:t>
      </w:r>
    </w:p>
    <w:p w14:paraId="191651F7" w14:textId="77777777" w:rsidR="00BC0097" w:rsidRPr="001439EA" w:rsidRDefault="00BC0097" w:rsidP="00CC7A5C">
      <w:pPr>
        <w:spacing w:line="276" w:lineRule="auto"/>
        <w:ind w:left="-284" w:right="6" w:firstLine="426"/>
        <w:rPr>
          <w:b/>
          <w:bCs/>
          <w:sz w:val="24"/>
          <w:szCs w:val="24"/>
        </w:rPr>
      </w:pPr>
      <w:r w:rsidRPr="001439EA">
        <w:rPr>
          <w:b/>
          <w:bCs/>
          <w:sz w:val="24"/>
          <w:szCs w:val="24"/>
        </w:rPr>
        <w:t>Морфология.</w:t>
      </w:r>
    </w:p>
    <w:p w14:paraId="085325DC" w14:textId="77777777" w:rsidR="00BC0097" w:rsidRPr="001439EA" w:rsidRDefault="00BC0097" w:rsidP="00CC7A5C">
      <w:pPr>
        <w:spacing w:line="276" w:lineRule="auto"/>
        <w:ind w:left="-284" w:right="6" w:firstLine="426"/>
        <w:rPr>
          <w:sz w:val="24"/>
          <w:szCs w:val="24"/>
        </w:rPr>
      </w:pPr>
      <w:r w:rsidRPr="001439EA">
        <w:rPr>
          <w:sz w:val="24"/>
          <w:szCs w:val="24"/>
        </w:rPr>
        <w:t>Имя существительное (ознакомление): общее значение, вопросы («кто?», «что?»), употребление в речи.</w:t>
      </w:r>
    </w:p>
    <w:p w14:paraId="78E01414" w14:textId="77777777" w:rsidR="00BC0097" w:rsidRPr="001439EA" w:rsidRDefault="00BC0097" w:rsidP="00CC7A5C">
      <w:pPr>
        <w:spacing w:line="276" w:lineRule="auto"/>
        <w:ind w:left="-284" w:right="6" w:firstLine="426"/>
        <w:rPr>
          <w:sz w:val="24"/>
          <w:szCs w:val="24"/>
        </w:rPr>
      </w:pPr>
      <w:r w:rsidRPr="001439EA">
        <w:rPr>
          <w:sz w:val="24"/>
          <w:szCs w:val="24"/>
        </w:rPr>
        <w:t>Глагол (ознакомление): общее значение, вопросы («что делать?», «что сделать?» и другие), употребление в речи.</w:t>
      </w:r>
    </w:p>
    <w:p w14:paraId="476F3515" w14:textId="77777777" w:rsidR="00BC0097" w:rsidRPr="001439EA" w:rsidRDefault="00BC0097" w:rsidP="00CC7A5C">
      <w:pPr>
        <w:spacing w:line="276" w:lineRule="auto"/>
        <w:ind w:left="-284" w:right="6" w:firstLine="426"/>
        <w:rPr>
          <w:sz w:val="24"/>
          <w:szCs w:val="24"/>
        </w:rPr>
      </w:pPr>
      <w:r w:rsidRPr="001439EA">
        <w:rPr>
          <w:sz w:val="24"/>
          <w:szCs w:val="24"/>
        </w:rPr>
        <w:t>Имя прилагательное (ознакомление): общее значение, вопросы («какой?», «какая?», «какое?», «какие?»), употребление в речи.</w:t>
      </w:r>
    </w:p>
    <w:p w14:paraId="10543D2D" w14:textId="77777777" w:rsidR="000D4ADD" w:rsidRPr="001439EA" w:rsidRDefault="00BC0097" w:rsidP="00CC7A5C">
      <w:pPr>
        <w:spacing w:line="276" w:lineRule="auto"/>
        <w:ind w:left="-284" w:right="6" w:firstLine="426"/>
        <w:rPr>
          <w:sz w:val="24"/>
          <w:szCs w:val="24"/>
        </w:rPr>
      </w:pPr>
      <w:r w:rsidRPr="001439EA">
        <w:rPr>
          <w:sz w:val="24"/>
          <w:szCs w:val="24"/>
        </w:rPr>
        <w:t>Предлог. Отличие предлогов от приставок. Наиболее распространённые предлоги: «в», «на», «из», «без», «над»,</w:t>
      </w:r>
      <w:r w:rsidR="00CA603F" w:rsidRPr="001439EA">
        <w:rPr>
          <w:sz w:val="24"/>
          <w:szCs w:val="24"/>
        </w:rPr>
        <w:t xml:space="preserve"> «до», «у», «о», «об» и другие.</w:t>
      </w:r>
    </w:p>
    <w:p w14:paraId="0ABB92F6" w14:textId="77777777" w:rsidR="00BC0097" w:rsidRPr="001439EA" w:rsidRDefault="00BC0097" w:rsidP="00CC7A5C">
      <w:pPr>
        <w:spacing w:line="276" w:lineRule="auto"/>
        <w:ind w:left="-284" w:right="6" w:firstLine="426"/>
        <w:rPr>
          <w:b/>
          <w:bCs/>
          <w:sz w:val="24"/>
          <w:szCs w:val="24"/>
        </w:rPr>
      </w:pPr>
      <w:r w:rsidRPr="001439EA">
        <w:rPr>
          <w:b/>
          <w:bCs/>
          <w:sz w:val="24"/>
          <w:szCs w:val="24"/>
        </w:rPr>
        <w:t>Синтаксис.</w:t>
      </w:r>
    </w:p>
    <w:p w14:paraId="59018FE7"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Порядок слов в предложении; связь слов в предложении (повторение).</w:t>
      </w:r>
    </w:p>
    <w:p w14:paraId="2BFA7506" w14:textId="77777777" w:rsidR="00BC0097" w:rsidRPr="001439EA" w:rsidRDefault="00BC0097" w:rsidP="00CC7A5C">
      <w:pPr>
        <w:spacing w:line="276" w:lineRule="auto"/>
        <w:ind w:left="-284" w:right="6" w:firstLine="426"/>
        <w:rPr>
          <w:sz w:val="24"/>
          <w:szCs w:val="24"/>
        </w:rPr>
      </w:pPr>
      <w:r w:rsidRPr="001439EA">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4268346E" w14:textId="77777777" w:rsidR="00BC0097" w:rsidRPr="001439EA" w:rsidRDefault="00BC0097" w:rsidP="00CC7A5C">
      <w:pPr>
        <w:spacing w:line="276" w:lineRule="auto"/>
        <w:ind w:left="-284" w:right="6" w:firstLine="426"/>
        <w:rPr>
          <w:sz w:val="24"/>
          <w:szCs w:val="24"/>
        </w:rPr>
      </w:pPr>
      <w:r w:rsidRPr="001439EA">
        <w:rPr>
          <w:sz w:val="24"/>
          <w:szCs w:val="24"/>
        </w:rPr>
        <w:t>Виды предложений по цели высказывания: повествовательные, вопросительные, побудительные предложения.</w:t>
      </w:r>
    </w:p>
    <w:p w14:paraId="32B04437" w14:textId="77777777" w:rsidR="00BC0097" w:rsidRPr="001439EA" w:rsidRDefault="00BC0097" w:rsidP="00CC7A5C">
      <w:pPr>
        <w:spacing w:line="276" w:lineRule="auto"/>
        <w:ind w:left="-284" w:right="6" w:firstLine="426"/>
        <w:rPr>
          <w:sz w:val="24"/>
          <w:szCs w:val="24"/>
        </w:rPr>
      </w:pPr>
      <w:r w:rsidRPr="001439EA">
        <w:rPr>
          <w:sz w:val="24"/>
          <w:szCs w:val="24"/>
        </w:rPr>
        <w:t>Виды предложений по эмоциональной окраске (по интонации): восклицательные и невосклицательные предложения.</w:t>
      </w:r>
    </w:p>
    <w:p w14:paraId="2F35CD2B"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Орфография и пунктуация.</w:t>
      </w:r>
    </w:p>
    <w:p w14:paraId="3E0CC6A2" w14:textId="77777777" w:rsidR="00BC0097" w:rsidRPr="001439EA" w:rsidRDefault="00BC0097" w:rsidP="00CC7A5C">
      <w:pPr>
        <w:spacing w:line="276" w:lineRule="auto"/>
        <w:ind w:left="-284" w:right="6" w:firstLine="426"/>
        <w:rPr>
          <w:sz w:val="24"/>
          <w:szCs w:val="24"/>
        </w:rPr>
      </w:pPr>
      <w:r w:rsidRPr="001439EA">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1439EA">
        <w:rPr>
          <w:sz w:val="24"/>
          <w:szCs w:val="24"/>
        </w:rPr>
        <w:t>жи</w:t>
      </w:r>
      <w:proofErr w:type="spellEnd"/>
      <w:r w:rsidRPr="001439EA">
        <w:rPr>
          <w:sz w:val="24"/>
          <w:szCs w:val="24"/>
        </w:rPr>
        <w:t>», «ши» (в положении под ударением), «</w:t>
      </w:r>
      <w:proofErr w:type="spellStart"/>
      <w:r w:rsidRPr="001439EA">
        <w:rPr>
          <w:sz w:val="24"/>
          <w:szCs w:val="24"/>
        </w:rPr>
        <w:t>ча</w:t>
      </w:r>
      <w:proofErr w:type="spellEnd"/>
      <w:r w:rsidRPr="001439EA">
        <w:rPr>
          <w:sz w:val="24"/>
          <w:szCs w:val="24"/>
        </w:rPr>
        <w:t>», «ща», «чу», «</w:t>
      </w:r>
      <w:proofErr w:type="spellStart"/>
      <w:r w:rsidRPr="001439EA">
        <w:rPr>
          <w:sz w:val="24"/>
          <w:szCs w:val="24"/>
        </w:rPr>
        <w:t>щу</w:t>
      </w:r>
      <w:proofErr w:type="spellEnd"/>
      <w:r w:rsidRPr="001439EA">
        <w:rPr>
          <w:sz w:val="24"/>
          <w:szCs w:val="24"/>
        </w:rPr>
        <w:t>»; сочетания «</w:t>
      </w:r>
      <w:proofErr w:type="spellStart"/>
      <w:r w:rsidRPr="001439EA">
        <w:rPr>
          <w:sz w:val="24"/>
          <w:szCs w:val="24"/>
        </w:rPr>
        <w:t>чк</w:t>
      </w:r>
      <w:proofErr w:type="spellEnd"/>
      <w:r w:rsidRPr="001439EA">
        <w:rPr>
          <w:sz w:val="24"/>
          <w:szCs w:val="24"/>
        </w:rPr>
        <w:t>», «</w:t>
      </w:r>
      <w:proofErr w:type="spellStart"/>
      <w:r w:rsidRPr="001439EA">
        <w:rPr>
          <w:sz w:val="24"/>
          <w:szCs w:val="24"/>
        </w:rPr>
        <w:t>чн</w:t>
      </w:r>
      <w:proofErr w:type="spellEnd"/>
      <w:r w:rsidRPr="001439EA">
        <w:rPr>
          <w:sz w:val="24"/>
          <w:szCs w:val="24"/>
        </w:rPr>
        <w:t>» (повторение правил правописания, изученных в 1 классе).</w:t>
      </w:r>
    </w:p>
    <w:p w14:paraId="0B2D10CB" w14:textId="77777777" w:rsidR="00BC0097" w:rsidRPr="001439EA" w:rsidRDefault="00BC0097" w:rsidP="00CC7A5C">
      <w:pPr>
        <w:spacing w:line="276" w:lineRule="auto"/>
        <w:ind w:left="-284" w:right="6" w:firstLine="426"/>
        <w:rPr>
          <w:sz w:val="24"/>
          <w:szCs w:val="24"/>
        </w:rPr>
      </w:pPr>
      <w:r w:rsidRPr="001439EA">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5AE9EA5A" w14:textId="77777777" w:rsidR="00BC0097" w:rsidRPr="001439EA" w:rsidRDefault="00BC0097" w:rsidP="00CC7A5C">
      <w:pPr>
        <w:spacing w:line="276" w:lineRule="auto"/>
        <w:ind w:left="-284" w:right="6" w:firstLine="426"/>
        <w:rPr>
          <w:sz w:val="24"/>
          <w:szCs w:val="24"/>
        </w:rPr>
      </w:pPr>
      <w:r w:rsidRPr="001439EA">
        <w:rPr>
          <w:sz w:val="24"/>
          <w:szCs w:val="24"/>
        </w:rPr>
        <w:t>Правила правописания и их применение:</w:t>
      </w:r>
    </w:p>
    <w:p w14:paraId="5AD057C9" w14:textId="77777777" w:rsidR="00BC0097" w:rsidRPr="001439EA" w:rsidRDefault="00BC0097" w:rsidP="00CC7A5C">
      <w:pPr>
        <w:spacing w:line="276" w:lineRule="auto"/>
        <w:ind w:left="-284" w:right="6" w:firstLine="426"/>
        <w:rPr>
          <w:sz w:val="24"/>
          <w:szCs w:val="24"/>
        </w:rPr>
      </w:pPr>
      <w:r w:rsidRPr="001439EA">
        <w:rPr>
          <w:sz w:val="24"/>
          <w:szCs w:val="24"/>
        </w:rPr>
        <w:t>разделительный мягкий знак;</w:t>
      </w:r>
    </w:p>
    <w:p w14:paraId="05C492BD" w14:textId="77777777" w:rsidR="00BC0097" w:rsidRPr="001439EA" w:rsidRDefault="00BC0097" w:rsidP="00CC7A5C">
      <w:pPr>
        <w:spacing w:line="276" w:lineRule="auto"/>
        <w:ind w:left="-284" w:right="6" w:firstLine="426"/>
        <w:rPr>
          <w:sz w:val="24"/>
          <w:szCs w:val="24"/>
        </w:rPr>
      </w:pPr>
      <w:r w:rsidRPr="001439EA">
        <w:rPr>
          <w:sz w:val="24"/>
          <w:szCs w:val="24"/>
        </w:rPr>
        <w:t>сочетания «</w:t>
      </w:r>
      <w:proofErr w:type="spellStart"/>
      <w:r w:rsidRPr="001439EA">
        <w:rPr>
          <w:sz w:val="24"/>
          <w:szCs w:val="24"/>
        </w:rPr>
        <w:t>чт</w:t>
      </w:r>
      <w:proofErr w:type="spellEnd"/>
      <w:r w:rsidRPr="001439EA">
        <w:rPr>
          <w:sz w:val="24"/>
          <w:szCs w:val="24"/>
        </w:rPr>
        <w:t>», «</w:t>
      </w:r>
      <w:proofErr w:type="spellStart"/>
      <w:r w:rsidRPr="001439EA">
        <w:rPr>
          <w:sz w:val="24"/>
          <w:szCs w:val="24"/>
        </w:rPr>
        <w:t>щн</w:t>
      </w:r>
      <w:proofErr w:type="spellEnd"/>
      <w:r w:rsidRPr="001439EA">
        <w:rPr>
          <w:sz w:val="24"/>
          <w:szCs w:val="24"/>
        </w:rPr>
        <w:t>», «</w:t>
      </w:r>
      <w:proofErr w:type="spellStart"/>
      <w:r w:rsidRPr="001439EA">
        <w:rPr>
          <w:sz w:val="24"/>
          <w:szCs w:val="24"/>
        </w:rPr>
        <w:t>нч</w:t>
      </w:r>
      <w:proofErr w:type="spellEnd"/>
      <w:r w:rsidRPr="001439EA">
        <w:rPr>
          <w:sz w:val="24"/>
          <w:szCs w:val="24"/>
        </w:rPr>
        <w:t>»;</w:t>
      </w:r>
    </w:p>
    <w:p w14:paraId="613E1288" w14:textId="77777777" w:rsidR="00BC0097" w:rsidRPr="001439EA" w:rsidRDefault="00BC0097" w:rsidP="00CC7A5C">
      <w:pPr>
        <w:spacing w:line="276" w:lineRule="auto"/>
        <w:ind w:left="-284" w:right="6" w:firstLine="426"/>
        <w:rPr>
          <w:sz w:val="24"/>
          <w:szCs w:val="24"/>
        </w:rPr>
      </w:pPr>
      <w:r w:rsidRPr="001439EA">
        <w:rPr>
          <w:sz w:val="24"/>
          <w:szCs w:val="24"/>
        </w:rPr>
        <w:t>проверяемые безударные гласные в корне слова;</w:t>
      </w:r>
    </w:p>
    <w:p w14:paraId="2559DC40" w14:textId="77777777" w:rsidR="00BC0097" w:rsidRPr="001439EA" w:rsidRDefault="00BC0097" w:rsidP="00CC7A5C">
      <w:pPr>
        <w:spacing w:line="276" w:lineRule="auto"/>
        <w:ind w:left="-284" w:right="6" w:firstLine="426"/>
        <w:rPr>
          <w:sz w:val="24"/>
          <w:szCs w:val="24"/>
        </w:rPr>
      </w:pPr>
      <w:r w:rsidRPr="001439EA">
        <w:rPr>
          <w:sz w:val="24"/>
          <w:szCs w:val="24"/>
        </w:rPr>
        <w:t>парные звонкие и глухие согласные в корне слова;</w:t>
      </w:r>
    </w:p>
    <w:p w14:paraId="03634BDC" w14:textId="77777777" w:rsidR="00BC0097" w:rsidRPr="001439EA" w:rsidRDefault="00BC0097" w:rsidP="00CC7A5C">
      <w:pPr>
        <w:spacing w:line="276" w:lineRule="auto"/>
        <w:ind w:left="-284" w:right="6" w:firstLine="426"/>
        <w:rPr>
          <w:sz w:val="24"/>
          <w:szCs w:val="24"/>
        </w:rPr>
      </w:pPr>
      <w:r w:rsidRPr="001439EA">
        <w:rPr>
          <w:sz w:val="24"/>
          <w:szCs w:val="24"/>
        </w:rPr>
        <w:t>непроверяемые гласные и согласные (перечень слов в орфографическом словаре учебника);</w:t>
      </w:r>
    </w:p>
    <w:p w14:paraId="1361EAC6" w14:textId="77777777" w:rsidR="00BC0097" w:rsidRPr="001439EA" w:rsidRDefault="00BC0097" w:rsidP="00CC7A5C">
      <w:pPr>
        <w:spacing w:line="276" w:lineRule="auto"/>
        <w:ind w:left="-284" w:right="6" w:firstLine="426"/>
        <w:rPr>
          <w:sz w:val="24"/>
          <w:szCs w:val="24"/>
        </w:rPr>
      </w:pPr>
      <w:r w:rsidRPr="001439EA">
        <w:rPr>
          <w:sz w:val="24"/>
          <w:szCs w:val="24"/>
        </w:rPr>
        <w:t>прописная буква в именах собственных: имена, фамилии, отчества людей, клички животных, географические названия;</w:t>
      </w:r>
    </w:p>
    <w:p w14:paraId="2E787C15" w14:textId="77777777" w:rsidR="005A1A63" w:rsidRPr="001439EA" w:rsidRDefault="00BC0097" w:rsidP="00CC7A5C">
      <w:pPr>
        <w:spacing w:line="276" w:lineRule="auto"/>
        <w:ind w:left="-284" w:right="6" w:firstLine="426"/>
        <w:rPr>
          <w:sz w:val="24"/>
          <w:szCs w:val="24"/>
        </w:rPr>
      </w:pPr>
      <w:r w:rsidRPr="001439EA">
        <w:rPr>
          <w:sz w:val="24"/>
          <w:szCs w:val="24"/>
        </w:rPr>
        <w:t>раздельное написание предло</w:t>
      </w:r>
      <w:r w:rsidR="009F34FF" w:rsidRPr="001439EA">
        <w:rPr>
          <w:sz w:val="24"/>
          <w:szCs w:val="24"/>
        </w:rPr>
        <w:t>гов с именами существительными.</w:t>
      </w:r>
    </w:p>
    <w:p w14:paraId="5F3CF669" w14:textId="77777777" w:rsidR="00BC0097" w:rsidRPr="001439EA" w:rsidRDefault="00BC0097" w:rsidP="00CC7A5C">
      <w:pPr>
        <w:spacing w:line="276" w:lineRule="auto"/>
        <w:ind w:left="-284" w:right="6" w:firstLine="426"/>
        <w:rPr>
          <w:b/>
          <w:bCs/>
          <w:sz w:val="24"/>
          <w:szCs w:val="24"/>
        </w:rPr>
      </w:pPr>
      <w:r w:rsidRPr="001439EA">
        <w:rPr>
          <w:b/>
          <w:bCs/>
          <w:sz w:val="24"/>
          <w:szCs w:val="24"/>
        </w:rPr>
        <w:t>Развитие речи.</w:t>
      </w:r>
    </w:p>
    <w:p w14:paraId="40C6109B" w14:textId="77777777" w:rsidR="00BC0097" w:rsidRPr="001439EA" w:rsidRDefault="00BC0097" w:rsidP="00CC7A5C">
      <w:pPr>
        <w:spacing w:line="276" w:lineRule="auto"/>
        <w:ind w:left="-284" w:right="6" w:firstLine="426"/>
        <w:rPr>
          <w:sz w:val="24"/>
          <w:szCs w:val="24"/>
        </w:rPr>
      </w:pPr>
      <w:r w:rsidRPr="001439EA">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977EAD2" w14:textId="77777777" w:rsidR="00BC0097" w:rsidRPr="001439EA" w:rsidRDefault="00BC0097" w:rsidP="00CC7A5C">
      <w:pPr>
        <w:spacing w:line="276" w:lineRule="auto"/>
        <w:ind w:left="-284" w:right="6" w:firstLine="426"/>
        <w:rPr>
          <w:sz w:val="24"/>
          <w:szCs w:val="24"/>
        </w:rPr>
      </w:pPr>
      <w:r w:rsidRPr="001439EA">
        <w:rPr>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14:paraId="58782BF7" w14:textId="77777777" w:rsidR="00BC0097" w:rsidRPr="001439EA" w:rsidRDefault="00BC0097" w:rsidP="00CC7A5C">
      <w:pPr>
        <w:spacing w:line="276" w:lineRule="auto"/>
        <w:ind w:left="-284" w:right="6" w:firstLine="426"/>
        <w:rPr>
          <w:sz w:val="24"/>
          <w:szCs w:val="24"/>
        </w:rPr>
      </w:pPr>
      <w:r w:rsidRPr="001439EA">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153B8CFB" w14:textId="77777777" w:rsidR="00BC0097" w:rsidRPr="001439EA" w:rsidRDefault="00BC0097" w:rsidP="00CC7A5C">
      <w:pPr>
        <w:spacing w:line="276" w:lineRule="auto"/>
        <w:ind w:left="-284" w:right="6" w:firstLine="426"/>
        <w:rPr>
          <w:sz w:val="24"/>
          <w:szCs w:val="24"/>
        </w:rPr>
      </w:pPr>
      <w:r w:rsidRPr="001439EA">
        <w:rPr>
          <w:sz w:val="24"/>
          <w:szCs w:val="24"/>
        </w:rPr>
        <w:t>Типы текстов: описание, повествование, рассуждение, их особенности (первичное ознакомление).</w:t>
      </w:r>
    </w:p>
    <w:p w14:paraId="289C4264" w14:textId="77777777" w:rsidR="00BC0097" w:rsidRPr="001439EA" w:rsidRDefault="00BC0097" w:rsidP="00CC7A5C">
      <w:pPr>
        <w:spacing w:line="276" w:lineRule="auto"/>
        <w:ind w:left="-284" w:right="6" w:firstLine="426"/>
        <w:rPr>
          <w:sz w:val="24"/>
          <w:szCs w:val="24"/>
        </w:rPr>
      </w:pPr>
      <w:r w:rsidRPr="001439EA">
        <w:rPr>
          <w:sz w:val="24"/>
          <w:szCs w:val="24"/>
        </w:rPr>
        <w:t>Поздравление и поздравительная открытка.</w:t>
      </w:r>
    </w:p>
    <w:p w14:paraId="0DABBB91"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04756DC" w14:textId="77777777" w:rsidR="00BC0097" w:rsidRPr="001439EA" w:rsidRDefault="00BC0097" w:rsidP="00CC7A5C">
      <w:pPr>
        <w:spacing w:line="276" w:lineRule="auto"/>
        <w:ind w:left="-284" w:right="6" w:firstLine="426"/>
        <w:rPr>
          <w:sz w:val="24"/>
          <w:szCs w:val="24"/>
        </w:rPr>
      </w:pPr>
      <w:r w:rsidRPr="001439EA">
        <w:rPr>
          <w:sz w:val="24"/>
          <w:szCs w:val="24"/>
        </w:rPr>
        <w:t>Подробное изложение повествовательного текста объёмом 30–45 слов с использованием вопросов.</w:t>
      </w:r>
    </w:p>
    <w:p w14:paraId="1BDBFDB5" w14:textId="77777777" w:rsidR="00BC0097" w:rsidRPr="001439EA" w:rsidRDefault="00BC0097" w:rsidP="00CC7A5C">
      <w:pPr>
        <w:spacing w:line="276" w:lineRule="auto"/>
        <w:ind w:left="-284" w:right="6" w:firstLine="426"/>
        <w:rPr>
          <w:sz w:val="24"/>
          <w:szCs w:val="24"/>
        </w:rPr>
      </w:pPr>
      <w:r w:rsidRPr="001439EA">
        <w:rPr>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1A0BCAD" w14:textId="77777777" w:rsidR="00BC0097" w:rsidRPr="001439EA" w:rsidRDefault="00BC0097" w:rsidP="00CC7A5C">
      <w:pPr>
        <w:spacing w:line="276" w:lineRule="auto"/>
        <w:ind w:left="-284" w:right="6" w:firstLine="426"/>
        <w:rPr>
          <w:sz w:val="24"/>
          <w:szCs w:val="24"/>
        </w:rPr>
      </w:pPr>
      <w:r w:rsidRPr="001439EA">
        <w:rPr>
          <w:sz w:val="24"/>
          <w:szCs w:val="24"/>
        </w:rPr>
        <w:t>Базовые логические действия как часть познавательных универсальных учебных действий:</w:t>
      </w:r>
    </w:p>
    <w:p w14:paraId="6E733454" w14:textId="77777777" w:rsidR="00BC0097" w:rsidRPr="001439EA" w:rsidRDefault="00BC0097" w:rsidP="00CC7A5C">
      <w:pPr>
        <w:spacing w:line="276" w:lineRule="auto"/>
        <w:ind w:left="-284" w:right="6" w:firstLine="426"/>
        <w:rPr>
          <w:sz w:val="24"/>
          <w:szCs w:val="24"/>
        </w:rPr>
      </w:pPr>
      <w:r w:rsidRPr="001439EA">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54AB618B" w14:textId="77777777" w:rsidR="00BC0097" w:rsidRPr="001439EA" w:rsidRDefault="00BC0097" w:rsidP="00CC7A5C">
      <w:pPr>
        <w:spacing w:line="276" w:lineRule="auto"/>
        <w:ind w:left="-284" w:right="6" w:firstLine="426"/>
        <w:rPr>
          <w:sz w:val="24"/>
          <w:szCs w:val="24"/>
        </w:rPr>
      </w:pPr>
      <w:r w:rsidRPr="001439EA">
        <w:rPr>
          <w:sz w:val="24"/>
          <w:szCs w:val="24"/>
        </w:rPr>
        <w:t>сравнивать значение однокоренных (родственных) слов: указывать сходство и различие лексического значения;</w:t>
      </w:r>
    </w:p>
    <w:p w14:paraId="4DC9E20B" w14:textId="77777777" w:rsidR="00BC0097" w:rsidRPr="001439EA" w:rsidRDefault="00BC0097" w:rsidP="00CC7A5C">
      <w:pPr>
        <w:spacing w:line="276" w:lineRule="auto"/>
        <w:ind w:left="-284" w:right="6" w:firstLine="426"/>
        <w:rPr>
          <w:sz w:val="24"/>
          <w:szCs w:val="24"/>
        </w:rPr>
      </w:pPr>
      <w:r w:rsidRPr="001439EA">
        <w:rPr>
          <w:sz w:val="24"/>
          <w:szCs w:val="24"/>
        </w:rPr>
        <w:t>сравнивать буквенную оболочку однокоренных (родственных) слов: выявлять случаи чередования;</w:t>
      </w:r>
    </w:p>
    <w:p w14:paraId="54F1A3F3"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основания для сравнения слов: на какой вопрос отвечают, что обозначают;</w:t>
      </w:r>
    </w:p>
    <w:p w14:paraId="552B86F4" w14:textId="77777777" w:rsidR="00BC0097" w:rsidRPr="001439EA" w:rsidRDefault="00BC0097" w:rsidP="00CC7A5C">
      <w:pPr>
        <w:spacing w:line="276" w:lineRule="auto"/>
        <w:ind w:left="-284" w:right="6" w:firstLine="426"/>
        <w:rPr>
          <w:sz w:val="24"/>
          <w:szCs w:val="24"/>
        </w:rPr>
      </w:pPr>
      <w:r w:rsidRPr="001439EA">
        <w:rPr>
          <w:sz w:val="24"/>
          <w:szCs w:val="24"/>
        </w:rPr>
        <w:t>характеризовать звуки по заданным параметрам;</w:t>
      </w:r>
    </w:p>
    <w:p w14:paraId="01E52B24" w14:textId="77777777" w:rsidR="00BC0097" w:rsidRPr="001439EA" w:rsidRDefault="00BC0097" w:rsidP="00CC7A5C">
      <w:pPr>
        <w:spacing w:line="276" w:lineRule="auto"/>
        <w:ind w:left="-284" w:right="6" w:firstLine="426"/>
        <w:rPr>
          <w:sz w:val="24"/>
          <w:szCs w:val="24"/>
        </w:rPr>
      </w:pPr>
      <w:r w:rsidRPr="001439EA">
        <w:rPr>
          <w:sz w:val="24"/>
          <w:szCs w:val="24"/>
        </w:rPr>
        <w:t>определять признак, по которому проведена классификация звуков, букв, слов, предложений;</w:t>
      </w:r>
    </w:p>
    <w:p w14:paraId="4FB4B827" w14:textId="77777777" w:rsidR="00BC0097" w:rsidRPr="001439EA" w:rsidRDefault="00BC0097" w:rsidP="00CC7A5C">
      <w:pPr>
        <w:spacing w:line="276" w:lineRule="auto"/>
        <w:ind w:left="-284" w:right="6" w:firstLine="426"/>
        <w:rPr>
          <w:sz w:val="24"/>
          <w:szCs w:val="24"/>
        </w:rPr>
      </w:pPr>
      <w:r w:rsidRPr="001439EA">
        <w:rPr>
          <w:sz w:val="24"/>
          <w:szCs w:val="24"/>
        </w:rPr>
        <w:t>находить закономерности в процессе наблюдения за языковыми единицами;</w:t>
      </w:r>
    </w:p>
    <w:p w14:paraId="63099339" w14:textId="77777777" w:rsidR="00BC0097" w:rsidRPr="001439EA" w:rsidRDefault="00BC0097" w:rsidP="00CC7A5C">
      <w:pPr>
        <w:spacing w:line="276" w:lineRule="auto"/>
        <w:ind w:left="-284" w:right="6" w:firstLine="426"/>
        <w:rPr>
          <w:sz w:val="24"/>
          <w:szCs w:val="24"/>
        </w:rPr>
      </w:pPr>
      <w:r w:rsidRPr="001439EA">
        <w:rPr>
          <w:sz w:val="24"/>
          <w:szCs w:val="24"/>
        </w:rPr>
        <w:t>ориентироваться в изученных понятиях (корень, окончание, текст); соотносить понятие с его краткой характеристикой.</w:t>
      </w:r>
    </w:p>
    <w:p w14:paraId="0161E780" w14:textId="77777777" w:rsidR="00BC0097" w:rsidRPr="001439EA" w:rsidRDefault="00BC0097" w:rsidP="00CC7A5C">
      <w:pPr>
        <w:spacing w:line="276" w:lineRule="auto"/>
        <w:ind w:left="-284" w:right="6" w:firstLine="426"/>
        <w:rPr>
          <w:sz w:val="24"/>
          <w:szCs w:val="24"/>
        </w:rPr>
      </w:pPr>
      <w:r w:rsidRPr="001439EA">
        <w:rPr>
          <w:sz w:val="24"/>
          <w:szCs w:val="24"/>
        </w:rPr>
        <w:t>Базовые исследовательские действия как часть познавательных универсальных учебных действий:</w:t>
      </w:r>
    </w:p>
    <w:p w14:paraId="23FABB4B" w14:textId="77777777" w:rsidR="00BC0097" w:rsidRPr="001439EA" w:rsidRDefault="00BC0097" w:rsidP="00CC7A5C">
      <w:pPr>
        <w:spacing w:line="276" w:lineRule="auto"/>
        <w:ind w:left="-284" w:right="6" w:firstLine="426"/>
        <w:rPr>
          <w:sz w:val="24"/>
          <w:szCs w:val="24"/>
        </w:rPr>
      </w:pPr>
      <w:r w:rsidRPr="001439EA">
        <w:rPr>
          <w:sz w:val="24"/>
          <w:szCs w:val="24"/>
        </w:rPr>
        <w:t>проводить по предложенному плану наблюдение за языковыми единицами (слово, предложение, текст);</w:t>
      </w:r>
    </w:p>
    <w:p w14:paraId="64F00303" w14:textId="77777777" w:rsidR="00BC0097" w:rsidRPr="001439EA" w:rsidRDefault="00BC0097" w:rsidP="00CC7A5C">
      <w:pPr>
        <w:spacing w:line="276" w:lineRule="auto"/>
        <w:ind w:left="-284" w:right="6" w:firstLine="426"/>
        <w:rPr>
          <w:sz w:val="24"/>
          <w:szCs w:val="24"/>
        </w:rPr>
      </w:pPr>
      <w:r w:rsidRPr="001439EA">
        <w:rPr>
          <w:sz w:val="24"/>
          <w:szCs w:val="24"/>
        </w:rPr>
        <w:t>формулировать выводы и предлагать доказательства того, что слова являются (не являются) однокоренными (родственными).</w:t>
      </w:r>
    </w:p>
    <w:p w14:paraId="66B07C77" w14:textId="77777777" w:rsidR="00BC0097" w:rsidRPr="001439EA" w:rsidRDefault="00BC0097" w:rsidP="00CC7A5C">
      <w:pPr>
        <w:spacing w:line="276" w:lineRule="auto"/>
        <w:ind w:left="-284" w:right="6" w:firstLine="426"/>
        <w:rPr>
          <w:sz w:val="24"/>
          <w:szCs w:val="24"/>
        </w:rPr>
      </w:pPr>
      <w:r w:rsidRPr="001439EA">
        <w:rPr>
          <w:sz w:val="24"/>
          <w:szCs w:val="24"/>
        </w:rPr>
        <w:t>Работа с информацией как часть познавательных универсальных учебных действий:</w:t>
      </w:r>
    </w:p>
    <w:p w14:paraId="1BA3D8D2" w14:textId="77777777" w:rsidR="00BC0097" w:rsidRPr="001439EA" w:rsidRDefault="00BC0097" w:rsidP="00CC7A5C">
      <w:pPr>
        <w:spacing w:line="276" w:lineRule="auto"/>
        <w:ind w:left="-284" w:right="6" w:firstLine="426"/>
        <w:rPr>
          <w:sz w:val="24"/>
          <w:szCs w:val="24"/>
        </w:rPr>
      </w:pPr>
      <w:r w:rsidRPr="001439EA">
        <w:rPr>
          <w:sz w:val="24"/>
          <w:szCs w:val="24"/>
        </w:rPr>
        <w:t>выбирать источник получения информации: словарь учебника для получения информации;</w:t>
      </w:r>
    </w:p>
    <w:p w14:paraId="77C19FDE"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с помощью словаря значения многозначных слов;</w:t>
      </w:r>
    </w:p>
    <w:p w14:paraId="5A1EEE99" w14:textId="77777777" w:rsidR="00BC0097" w:rsidRPr="001439EA" w:rsidRDefault="00BC0097" w:rsidP="00CC7A5C">
      <w:pPr>
        <w:spacing w:line="276" w:lineRule="auto"/>
        <w:ind w:left="-284" w:right="6" w:firstLine="426"/>
        <w:rPr>
          <w:sz w:val="24"/>
          <w:szCs w:val="24"/>
        </w:rPr>
      </w:pPr>
      <w:r w:rsidRPr="001439EA">
        <w:rPr>
          <w:sz w:val="24"/>
          <w:szCs w:val="24"/>
        </w:rPr>
        <w:t>согласно заданному алгоритму находить в предложенном источнике информацию, представленную в явном виде;</w:t>
      </w:r>
    </w:p>
    <w:p w14:paraId="6FB45399" w14:textId="77777777" w:rsidR="00BC0097" w:rsidRPr="001439EA" w:rsidRDefault="00BC0097" w:rsidP="00CC7A5C">
      <w:pPr>
        <w:spacing w:line="276" w:lineRule="auto"/>
        <w:ind w:left="-284" w:right="6" w:firstLine="426"/>
        <w:rPr>
          <w:sz w:val="24"/>
          <w:szCs w:val="24"/>
        </w:rPr>
      </w:pPr>
      <w:r w:rsidRPr="001439EA">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73F8039F" w14:textId="77777777" w:rsidR="00BC0097" w:rsidRPr="001439EA" w:rsidRDefault="00BC0097" w:rsidP="00CC7A5C">
      <w:pPr>
        <w:spacing w:line="276" w:lineRule="auto"/>
        <w:ind w:left="-284" w:right="6" w:firstLine="426"/>
        <w:rPr>
          <w:sz w:val="24"/>
          <w:szCs w:val="24"/>
        </w:rPr>
      </w:pPr>
      <w:r w:rsidRPr="001439EA">
        <w:rPr>
          <w:sz w:val="24"/>
          <w:szCs w:val="24"/>
        </w:rPr>
        <w:t>с помощью учителя на уроках русского языка создавать схемы, таблицы для представления информации.</w:t>
      </w:r>
    </w:p>
    <w:p w14:paraId="0CAFF276" w14:textId="77777777" w:rsidR="00BC0097" w:rsidRPr="001439EA" w:rsidRDefault="00BC0097" w:rsidP="00CC7A5C">
      <w:pPr>
        <w:spacing w:line="276" w:lineRule="auto"/>
        <w:ind w:left="-284" w:right="6" w:firstLine="426"/>
        <w:rPr>
          <w:sz w:val="24"/>
          <w:szCs w:val="24"/>
        </w:rPr>
      </w:pPr>
      <w:r w:rsidRPr="001439EA">
        <w:rPr>
          <w:sz w:val="24"/>
          <w:szCs w:val="24"/>
        </w:rPr>
        <w:t>Общение как часть коммуникативных универсальных учебных действий:</w:t>
      </w:r>
    </w:p>
    <w:p w14:paraId="54F54A8B" w14:textId="77777777" w:rsidR="00BC0097" w:rsidRPr="001439EA" w:rsidRDefault="00BC0097" w:rsidP="00CC7A5C">
      <w:pPr>
        <w:spacing w:line="276" w:lineRule="auto"/>
        <w:ind w:left="-284" w:right="6" w:firstLine="426"/>
        <w:rPr>
          <w:sz w:val="24"/>
          <w:szCs w:val="24"/>
        </w:rPr>
      </w:pPr>
      <w:r w:rsidRPr="001439EA">
        <w:rPr>
          <w:sz w:val="24"/>
          <w:szCs w:val="24"/>
        </w:rPr>
        <w:t>воспринимать и формулировать суждения о языковых единицах;</w:t>
      </w:r>
    </w:p>
    <w:p w14:paraId="6139A0BE" w14:textId="77777777" w:rsidR="00BC0097" w:rsidRPr="001439EA" w:rsidRDefault="00BC0097" w:rsidP="00CC7A5C">
      <w:pPr>
        <w:spacing w:line="276" w:lineRule="auto"/>
        <w:ind w:left="-284" w:right="6" w:firstLine="426"/>
        <w:rPr>
          <w:sz w:val="24"/>
          <w:szCs w:val="24"/>
        </w:rPr>
      </w:pPr>
      <w:r w:rsidRPr="001439EA">
        <w:rPr>
          <w:sz w:val="24"/>
          <w:szCs w:val="24"/>
        </w:rPr>
        <w:t>проявлять уважительное отношение к собеседнику, соблюдать правила ведения диалога;</w:t>
      </w:r>
    </w:p>
    <w:p w14:paraId="7AD88897" w14:textId="77777777" w:rsidR="00BC0097" w:rsidRPr="001439EA" w:rsidRDefault="00BC0097" w:rsidP="00CC7A5C">
      <w:pPr>
        <w:spacing w:line="276" w:lineRule="auto"/>
        <w:ind w:left="-284" w:right="6" w:firstLine="426"/>
        <w:rPr>
          <w:sz w:val="24"/>
          <w:szCs w:val="24"/>
        </w:rPr>
      </w:pPr>
      <w:r w:rsidRPr="001439EA">
        <w:rPr>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5FFCF473"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корректно и аргументированно высказывать своё мнение о результатах наблюдения за языковыми единицами;</w:t>
      </w:r>
    </w:p>
    <w:p w14:paraId="063AD9B1" w14:textId="77777777" w:rsidR="00BC0097" w:rsidRPr="001439EA" w:rsidRDefault="00BC0097" w:rsidP="00CC7A5C">
      <w:pPr>
        <w:spacing w:line="276" w:lineRule="auto"/>
        <w:ind w:left="-284" w:right="6" w:firstLine="426"/>
        <w:rPr>
          <w:sz w:val="24"/>
          <w:szCs w:val="24"/>
        </w:rPr>
      </w:pPr>
      <w:r w:rsidRPr="001439EA">
        <w:rPr>
          <w:sz w:val="24"/>
          <w:szCs w:val="24"/>
        </w:rPr>
        <w:t>строить устное диалогическое выказывание;</w:t>
      </w:r>
    </w:p>
    <w:p w14:paraId="1ABDFCB9" w14:textId="77777777" w:rsidR="00BC0097" w:rsidRPr="001439EA" w:rsidRDefault="00BC0097" w:rsidP="00CC7A5C">
      <w:pPr>
        <w:spacing w:line="276" w:lineRule="auto"/>
        <w:ind w:left="-284" w:right="6" w:firstLine="426"/>
        <w:rPr>
          <w:sz w:val="24"/>
          <w:szCs w:val="24"/>
        </w:rPr>
      </w:pPr>
      <w:r w:rsidRPr="001439EA">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0594F923" w14:textId="77777777" w:rsidR="00BC0097" w:rsidRPr="001439EA" w:rsidRDefault="00BC0097" w:rsidP="00CC7A5C">
      <w:pPr>
        <w:spacing w:line="276" w:lineRule="auto"/>
        <w:ind w:left="-284" w:right="6" w:firstLine="426"/>
        <w:rPr>
          <w:sz w:val="24"/>
          <w:szCs w:val="24"/>
        </w:rPr>
      </w:pPr>
      <w:r w:rsidRPr="001439EA">
        <w:rPr>
          <w:sz w:val="24"/>
          <w:szCs w:val="24"/>
        </w:rPr>
        <w:t>устно и письменно формулировать простые выводы на основе прочитанного или услышанного текста.</w:t>
      </w:r>
    </w:p>
    <w:p w14:paraId="3F266278" w14:textId="77777777" w:rsidR="00BC0097" w:rsidRPr="001439EA" w:rsidRDefault="00BC0097" w:rsidP="00CC7A5C">
      <w:pPr>
        <w:spacing w:line="276" w:lineRule="auto"/>
        <w:ind w:left="-284" w:right="6" w:firstLine="426"/>
        <w:rPr>
          <w:sz w:val="24"/>
          <w:szCs w:val="24"/>
        </w:rPr>
      </w:pPr>
      <w:r w:rsidRPr="001439EA">
        <w:rPr>
          <w:sz w:val="24"/>
          <w:szCs w:val="24"/>
        </w:rPr>
        <w:t>Самоорганизация как часть регулятивных универсальных учебных действий:</w:t>
      </w:r>
    </w:p>
    <w:p w14:paraId="3E9C7C9F" w14:textId="77777777" w:rsidR="00BC0097" w:rsidRPr="001439EA" w:rsidRDefault="00BC0097" w:rsidP="00CC7A5C">
      <w:pPr>
        <w:spacing w:line="276" w:lineRule="auto"/>
        <w:ind w:left="-284" w:right="6" w:firstLine="426"/>
        <w:rPr>
          <w:sz w:val="24"/>
          <w:szCs w:val="24"/>
        </w:rPr>
      </w:pPr>
      <w:r w:rsidRPr="001439EA">
        <w:rPr>
          <w:sz w:val="24"/>
          <w:szCs w:val="24"/>
        </w:rPr>
        <w:t>планировать с помощью учителя действия по решению орфографической задачи;</w:t>
      </w:r>
    </w:p>
    <w:p w14:paraId="1465B03D" w14:textId="77777777" w:rsidR="00BC0097" w:rsidRPr="001439EA" w:rsidRDefault="00BC0097" w:rsidP="00CC7A5C">
      <w:pPr>
        <w:spacing w:line="276" w:lineRule="auto"/>
        <w:ind w:left="-284" w:right="6" w:firstLine="426"/>
        <w:rPr>
          <w:sz w:val="24"/>
          <w:szCs w:val="24"/>
        </w:rPr>
      </w:pPr>
      <w:r w:rsidRPr="001439EA">
        <w:rPr>
          <w:sz w:val="24"/>
          <w:szCs w:val="24"/>
        </w:rPr>
        <w:t>выстраивать последовательность выбранных действий.</w:t>
      </w:r>
    </w:p>
    <w:p w14:paraId="1C26CAC9" w14:textId="77777777" w:rsidR="00BC0097" w:rsidRPr="001439EA" w:rsidRDefault="00BC0097" w:rsidP="00CC7A5C">
      <w:pPr>
        <w:spacing w:line="276" w:lineRule="auto"/>
        <w:ind w:left="-284" w:right="6" w:firstLine="426"/>
        <w:rPr>
          <w:sz w:val="24"/>
          <w:szCs w:val="24"/>
        </w:rPr>
      </w:pPr>
      <w:r w:rsidRPr="001439EA">
        <w:rPr>
          <w:sz w:val="24"/>
          <w:szCs w:val="24"/>
        </w:rPr>
        <w:t>Самоконтроль как часть регулятивных универсальных учебных действий:</w:t>
      </w:r>
    </w:p>
    <w:p w14:paraId="173E4475"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с помощью учителя причины успеха (неудач) при выполнении заданий по русскому языку;</w:t>
      </w:r>
    </w:p>
    <w:p w14:paraId="4AD50243" w14:textId="77777777" w:rsidR="00BC0097" w:rsidRPr="001439EA" w:rsidRDefault="00BC0097" w:rsidP="00CC7A5C">
      <w:pPr>
        <w:spacing w:line="276" w:lineRule="auto"/>
        <w:ind w:left="-284" w:right="6" w:firstLine="426"/>
        <w:rPr>
          <w:sz w:val="24"/>
          <w:szCs w:val="24"/>
        </w:rPr>
      </w:pPr>
      <w:r w:rsidRPr="001439EA">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8C4A24C" w14:textId="77777777" w:rsidR="00BC0097" w:rsidRPr="001439EA" w:rsidRDefault="00BC0097" w:rsidP="00CC7A5C">
      <w:pPr>
        <w:spacing w:line="276" w:lineRule="auto"/>
        <w:ind w:left="-284" w:right="6" w:firstLine="426"/>
        <w:rPr>
          <w:sz w:val="24"/>
          <w:szCs w:val="24"/>
        </w:rPr>
      </w:pPr>
      <w:r w:rsidRPr="001439EA">
        <w:rPr>
          <w:sz w:val="24"/>
          <w:szCs w:val="24"/>
        </w:rPr>
        <w:t>Совместная деятельность:</w:t>
      </w:r>
    </w:p>
    <w:p w14:paraId="5A933545" w14:textId="77777777" w:rsidR="00BC0097" w:rsidRPr="001439EA" w:rsidRDefault="00BC0097" w:rsidP="00CC7A5C">
      <w:pPr>
        <w:spacing w:line="276" w:lineRule="auto"/>
        <w:ind w:left="-284" w:right="6" w:firstLine="426"/>
        <w:rPr>
          <w:sz w:val="24"/>
          <w:szCs w:val="24"/>
        </w:rPr>
      </w:pPr>
      <w:r w:rsidRPr="001439EA">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5C6F74FA" w14:textId="77777777" w:rsidR="00BC0097" w:rsidRPr="001439EA" w:rsidRDefault="00BC0097" w:rsidP="00CC7A5C">
      <w:pPr>
        <w:spacing w:line="276" w:lineRule="auto"/>
        <w:ind w:left="-284" w:right="6" w:firstLine="426"/>
        <w:rPr>
          <w:sz w:val="24"/>
          <w:szCs w:val="24"/>
        </w:rPr>
      </w:pPr>
      <w:r w:rsidRPr="001439EA">
        <w:rPr>
          <w:sz w:val="24"/>
          <w:szCs w:val="24"/>
        </w:rPr>
        <w:t>совместно обсуждать процесс и результат работы;</w:t>
      </w:r>
    </w:p>
    <w:p w14:paraId="3AE77DA7" w14:textId="77777777" w:rsidR="00BC0097" w:rsidRPr="001439EA" w:rsidRDefault="00BC0097" w:rsidP="00CC7A5C">
      <w:pPr>
        <w:spacing w:line="276" w:lineRule="auto"/>
        <w:ind w:left="-284" w:right="6" w:firstLine="426"/>
        <w:rPr>
          <w:sz w:val="24"/>
          <w:szCs w:val="24"/>
        </w:rPr>
      </w:pPr>
      <w:r w:rsidRPr="001439EA">
        <w:rPr>
          <w:sz w:val="24"/>
          <w:szCs w:val="24"/>
        </w:rPr>
        <w:t>ответственно выполнять свою часть работы;</w:t>
      </w:r>
    </w:p>
    <w:p w14:paraId="5DCC398C" w14:textId="77777777" w:rsidR="00BC0097" w:rsidRPr="001439EA" w:rsidRDefault="00BC0097" w:rsidP="00CC7A5C">
      <w:pPr>
        <w:spacing w:line="276" w:lineRule="auto"/>
        <w:ind w:left="-284" w:right="6" w:firstLine="426"/>
        <w:rPr>
          <w:sz w:val="24"/>
          <w:szCs w:val="24"/>
        </w:rPr>
      </w:pPr>
      <w:r w:rsidRPr="001439EA">
        <w:rPr>
          <w:sz w:val="24"/>
          <w:szCs w:val="24"/>
        </w:rPr>
        <w:t>оценивать свой вклад в общий результат.</w:t>
      </w:r>
    </w:p>
    <w:p w14:paraId="7EC88D71" w14:textId="77777777" w:rsidR="00CC7A5C" w:rsidRPr="001439EA" w:rsidRDefault="00CC7A5C" w:rsidP="00BC0097">
      <w:pPr>
        <w:spacing w:line="276" w:lineRule="auto"/>
        <w:ind w:right="6" w:firstLine="567"/>
        <w:rPr>
          <w:b/>
          <w:bCs/>
          <w:sz w:val="24"/>
          <w:szCs w:val="24"/>
        </w:rPr>
      </w:pPr>
    </w:p>
    <w:p w14:paraId="6EE7233B" w14:textId="77777777" w:rsidR="00BC0097" w:rsidRPr="001439EA" w:rsidRDefault="00BC0097" w:rsidP="00CC7A5C">
      <w:pPr>
        <w:spacing w:line="276" w:lineRule="auto"/>
        <w:ind w:left="-284" w:right="6" w:firstLine="426"/>
        <w:rPr>
          <w:b/>
          <w:bCs/>
          <w:sz w:val="24"/>
          <w:szCs w:val="24"/>
        </w:rPr>
      </w:pPr>
      <w:r w:rsidRPr="001439EA">
        <w:rPr>
          <w:b/>
          <w:bCs/>
          <w:sz w:val="24"/>
          <w:szCs w:val="24"/>
        </w:rPr>
        <w:t>Содержание обучения в 3 классе.</w:t>
      </w:r>
    </w:p>
    <w:p w14:paraId="343F7FF3" w14:textId="77777777" w:rsidR="00BC0097" w:rsidRPr="001439EA" w:rsidRDefault="00BC0097" w:rsidP="00CC7A5C">
      <w:pPr>
        <w:spacing w:line="276" w:lineRule="auto"/>
        <w:ind w:left="-284" w:right="6" w:firstLine="426"/>
        <w:rPr>
          <w:b/>
          <w:bCs/>
          <w:sz w:val="24"/>
          <w:szCs w:val="24"/>
        </w:rPr>
      </w:pPr>
      <w:r w:rsidRPr="001439EA">
        <w:rPr>
          <w:b/>
          <w:bCs/>
          <w:sz w:val="24"/>
          <w:szCs w:val="24"/>
        </w:rPr>
        <w:t>Сведения о русском языке.</w:t>
      </w:r>
    </w:p>
    <w:p w14:paraId="031C6E50" w14:textId="77777777" w:rsidR="00577F60" w:rsidRPr="001439EA" w:rsidRDefault="00BC0097" w:rsidP="00CC7A5C">
      <w:pPr>
        <w:spacing w:line="276" w:lineRule="auto"/>
        <w:ind w:left="-284" w:right="6" w:firstLine="426"/>
        <w:rPr>
          <w:sz w:val="24"/>
          <w:szCs w:val="24"/>
        </w:rPr>
      </w:pPr>
      <w:r w:rsidRPr="001439EA">
        <w:rPr>
          <w:sz w:val="24"/>
          <w:szCs w:val="24"/>
        </w:rPr>
        <w:t>Русский язык как государственный язык Российской Федерации. Методы познания языка: наблюдение, анали</w:t>
      </w:r>
      <w:r w:rsidR="009F34FF" w:rsidRPr="001439EA">
        <w:rPr>
          <w:sz w:val="24"/>
          <w:szCs w:val="24"/>
        </w:rPr>
        <w:t>з, лингвистический эксперимент.</w:t>
      </w:r>
    </w:p>
    <w:p w14:paraId="74C0AF27" w14:textId="77777777" w:rsidR="00BC0097" w:rsidRPr="001439EA" w:rsidRDefault="00BC0097" w:rsidP="00CC7A5C">
      <w:pPr>
        <w:spacing w:line="276" w:lineRule="auto"/>
        <w:ind w:left="-284" w:right="6" w:firstLine="426"/>
        <w:rPr>
          <w:b/>
          <w:bCs/>
          <w:sz w:val="24"/>
          <w:szCs w:val="24"/>
        </w:rPr>
      </w:pPr>
      <w:r w:rsidRPr="001439EA">
        <w:rPr>
          <w:b/>
          <w:bCs/>
          <w:sz w:val="24"/>
          <w:szCs w:val="24"/>
        </w:rPr>
        <w:t>Фонетика и графика.</w:t>
      </w:r>
    </w:p>
    <w:p w14:paraId="1F0C5EF0" w14:textId="77777777" w:rsidR="00BC0097" w:rsidRPr="001439EA" w:rsidRDefault="00BC0097" w:rsidP="00CC7A5C">
      <w:pPr>
        <w:spacing w:line="276" w:lineRule="auto"/>
        <w:ind w:left="-284" w:right="6" w:firstLine="426"/>
        <w:rPr>
          <w:sz w:val="24"/>
          <w:szCs w:val="24"/>
        </w:rPr>
      </w:pPr>
      <w:r w:rsidRPr="001439EA">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38A2D9A8" w14:textId="77777777" w:rsidR="00BC0097" w:rsidRPr="001439EA" w:rsidRDefault="00BC0097" w:rsidP="00CC7A5C">
      <w:pPr>
        <w:spacing w:line="276" w:lineRule="auto"/>
        <w:ind w:left="-284" w:right="6" w:firstLine="426"/>
        <w:rPr>
          <w:sz w:val="24"/>
          <w:szCs w:val="24"/>
        </w:rPr>
      </w:pPr>
      <w:r w:rsidRPr="001439EA">
        <w:rPr>
          <w:sz w:val="24"/>
          <w:szCs w:val="24"/>
        </w:rPr>
        <w:t>Соотношение звукового и буквенного состава в словах с разделительными ь и ъ, в словах с непроизносимыми согласными.</w:t>
      </w:r>
    </w:p>
    <w:p w14:paraId="5A84CBE9" w14:textId="77777777" w:rsidR="00BC0097" w:rsidRPr="001439EA" w:rsidRDefault="00BC0097" w:rsidP="00CC7A5C">
      <w:pPr>
        <w:spacing w:line="276" w:lineRule="auto"/>
        <w:ind w:left="-284" w:right="6" w:firstLine="426"/>
        <w:rPr>
          <w:sz w:val="24"/>
          <w:szCs w:val="24"/>
        </w:rPr>
      </w:pPr>
      <w:r w:rsidRPr="001439EA">
        <w:rPr>
          <w:sz w:val="24"/>
          <w:szCs w:val="24"/>
        </w:rPr>
        <w:t>Использование алфавита при работе со словарями, справочниками, каталогами.</w:t>
      </w:r>
    </w:p>
    <w:p w14:paraId="338F873B"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Орфоэпия.</w:t>
      </w:r>
    </w:p>
    <w:p w14:paraId="2443B741" w14:textId="77777777" w:rsidR="00BC0097" w:rsidRPr="001439EA" w:rsidRDefault="00BC0097" w:rsidP="00CC7A5C">
      <w:pPr>
        <w:spacing w:line="276" w:lineRule="auto"/>
        <w:ind w:left="-284" w:right="6" w:firstLine="426"/>
        <w:rPr>
          <w:sz w:val="24"/>
          <w:szCs w:val="24"/>
        </w:rPr>
      </w:pPr>
      <w:r w:rsidRPr="001439EA">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4DA03C4" w14:textId="77777777" w:rsidR="00BC0097" w:rsidRPr="001439EA" w:rsidRDefault="00BC0097" w:rsidP="00CC7A5C">
      <w:pPr>
        <w:spacing w:line="276" w:lineRule="auto"/>
        <w:ind w:left="-284" w:right="6" w:firstLine="426"/>
        <w:rPr>
          <w:sz w:val="24"/>
          <w:szCs w:val="24"/>
        </w:rPr>
      </w:pPr>
      <w:r w:rsidRPr="001439EA">
        <w:rPr>
          <w:sz w:val="24"/>
          <w:szCs w:val="24"/>
        </w:rPr>
        <w:t>Использование орфоэпического словаря для решения практических задач.</w:t>
      </w:r>
    </w:p>
    <w:p w14:paraId="4ACF5729" w14:textId="77777777" w:rsidR="00BC0097" w:rsidRPr="001439EA" w:rsidRDefault="00BC0097" w:rsidP="00CC7A5C">
      <w:pPr>
        <w:spacing w:line="276" w:lineRule="auto"/>
        <w:ind w:left="-284" w:right="6" w:firstLine="426"/>
        <w:rPr>
          <w:b/>
          <w:bCs/>
          <w:sz w:val="24"/>
          <w:szCs w:val="24"/>
        </w:rPr>
      </w:pPr>
      <w:r w:rsidRPr="001439EA">
        <w:rPr>
          <w:b/>
          <w:bCs/>
          <w:sz w:val="24"/>
          <w:szCs w:val="24"/>
        </w:rPr>
        <w:t>Лексика.</w:t>
      </w:r>
    </w:p>
    <w:p w14:paraId="0F4F9B63" w14:textId="77777777" w:rsidR="00BC0097" w:rsidRPr="001439EA" w:rsidRDefault="00BC0097" w:rsidP="00CC7A5C">
      <w:pPr>
        <w:spacing w:line="276" w:lineRule="auto"/>
        <w:ind w:left="-284" w:right="6" w:firstLine="426"/>
        <w:rPr>
          <w:sz w:val="24"/>
          <w:szCs w:val="24"/>
        </w:rPr>
      </w:pPr>
      <w:r w:rsidRPr="001439EA">
        <w:rPr>
          <w:sz w:val="24"/>
          <w:szCs w:val="24"/>
        </w:rPr>
        <w:t>Повторение: лексическое значение слова.</w:t>
      </w:r>
    </w:p>
    <w:p w14:paraId="7C08D01F" w14:textId="77777777" w:rsidR="00BC0097" w:rsidRPr="001439EA" w:rsidRDefault="00BC0097" w:rsidP="00CC7A5C">
      <w:pPr>
        <w:spacing w:line="276" w:lineRule="auto"/>
        <w:ind w:left="-284" w:right="6" w:firstLine="426"/>
        <w:rPr>
          <w:sz w:val="24"/>
          <w:szCs w:val="24"/>
        </w:rPr>
      </w:pPr>
      <w:r w:rsidRPr="001439EA">
        <w:rPr>
          <w:sz w:val="24"/>
          <w:szCs w:val="24"/>
        </w:rPr>
        <w:t>Прямое и переносное значение слова (ознакомление). Устаревшие слова (ознакомление).</w:t>
      </w:r>
    </w:p>
    <w:p w14:paraId="79252713" w14:textId="77777777" w:rsidR="00BC0097" w:rsidRPr="001439EA" w:rsidRDefault="00BC0097" w:rsidP="00CC7A5C">
      <w:pPr>
        <w:spacing w:line="276" w:lineRule="auto"/>
        <w:ind w:left="-284" w:right="6" w:firstLine="426"/>
        <w:rPr>
          <w:b/>
          <w:bCs/>
          <w:sz w:val="24"/>
          <w:szCs w:val="24"/>
        </w:rPr>
      </w:pPr>
      <w:r w:rsidRPr="001439EA">
        <w:rPr>
          <w:b/>
          <w:bCs/>
          <w:sz w:val="24"/>
          <w:szCs w:val="24"/>
        </w:rPr>
        <w:t>Состав слова (</w:t>
      </w:r>
      <w:proofErr w:type="spellStart"/>
      <w:r w:rsidRPr="001439EA">
        <w:rPr>
          <w:b/>
          <w:bCs/>
          <w:sz w:val="24"/>
          <w:szCs w:val="24"/>
        </w:rPr>
        <w:t>морфемика</w:t>
      </w:r>
      <w:proofErr w:type="spellEnd"/>
      <w:r w:rsidRPr="001439EA">
        <w:rPr>
          <w:b/>
          <w:bCs/>
          <w:sz w:val="24"/>
          <w:szCs w:val="24"/>
        </w:rPr>
        <w:t>).</w:t>
      </w:r>
    </w:p>
    <w:p w14:paraId="215900CF" w14:textId="77777777" w:rsidR="00B157A4" w:rsidRPr="001439EA" w:rsidRDefault="00BC0097" w:rsidP="00CC7A5C">
      <w:pPr>
        <w:spacing w:line="276" w:lineRule="auto"/>
        <w:ind w:left="-284" w:right="6" w:firstLine="426"/>
        <w:rPr>
          <w:sz w:val="24"/>
          <w:szCs w:val="24"/>
        </w:rPr>
      </w:pPr>
      <w:r w:rsidRPr="001439EA">
        <w:rPr>
          <w:sz w:val="24"/>
          <w:szCs w:val="24"/>
        </w:rPr>
        <w:t xml:space="preserve">Корень как обязательная часть слова; однокоренные (родственные) слова; </w:t>
      </w:r>
    </w:p>
    <w:p w14:paraId="6E80D73E" w14:textId="77777777" w:rsidR="00B157A4" w:rsidRPr="001439EA" w:rsidRDefault="00BC0097" w:rsidP="00B157A4">
      <w:pPr>
        <w:spacing w:line="276" w:lineRule="auto"/>
        <w:ind w:left="-284" w:right="6" w:firstLine="0"/>
        <w:rPr>
          <w:sz w:val="24"/>
          <w:szCs w:val="24"/>
        </w:rPr>
      </w:pPr>
      <w:r w:rsidRPr="001439EA">
        <w:rPr>
          <w:sz w:val="24"/>
          <w:szCs w:val="24"/>
        </w:rPr>
        <w:lastRenderedPageBreak/>
        <w:t xml:space="preserve">признаки однокоренных (родственных) слов; различение однокоренных слов и </w:t>
      </w:r>
    </w:p>
    <w:p w14:paraId="5FCE61C1" w14:textId="77777777" w:rsidR="00BC0097" w:rsidRPr="001439EA" w:rsidRDefault="00BC0097" w:rsidP="00B157A4">
      <w:pPr>
        <w:spacing w:line="276" w:lineRule="auto"/>
        <w:ind w:left="-284" w:right="6" w:firstLine="0"/>
        <w:rPr>
          <w:sz w:val="24"/>
          <w:szCs w:val="24"/>
        </w:rPr>
      </w:pPr>
      <w:r w:rsidRPr="001439EA">
        <w:rPr>
          <w:sz w:val="24"/>
          <w:szCs w:val="24"/>
        </w:rPr>
        <w:t>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0B890940" w14:textId="77777777" w:rsidR="00CA603F" w:rsidRPr="001439EA" w:rsidRDefault="00BC0097" w:rsidP="00CC7A5C">
      <w:pPr>
        <w:spacing w:line="276" w:lineRule="auto"/>
        <w:ind w:left="-284" w:right="6" w:firstLine="426"/>
        <w:rPr>
          <w:sz w:val="24"/>
          <w:szCs w:val="24"/>
        </w:rPr>
      </w:pPr>
      <w:r w:rsidRPr="001439EA">
        <w:rPr>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23349174" w14:textId="77777777" w:rsidR="00BC0097" w:rsidRPr="001439EA" w:rsidRDefault="00BC0097" w:rsidP="00CC7A5C">
      <w:pPr>
        <w:spacing w:line="276" w:lineRule="auto"/>
        <w:ind w:left="-284" w:right="6" w:firstLine="426"/>
        <w:rPr>
          <w:sz w:val="24"/>
          <w:szCs w:val="24"/>
        </w:rPr>
      </w:pPr>
      <w:r w:rsidRPr="001439EA">
        <w:rPr>
          <w:b/>
          <w:bCs/>
          <w:sz w:val="24"/>
          <w:szCs w:val="24"/>
        </w:rPr>
        <w:t>Морфология.</w:t>
      </w:r>
    </w:p>
    <w:p w14:paraId="32BCC145" w14:textId="77777777" w:rsidR="00BC0097" w:rsidRPr="001439EA" w:rsidRDefault="00BC0097" w:rsidP="00CC7A5C">
      <w:pPr>
        <w:spacing w:line="276" w:lineRule="auto"/>
        <w:ind w:left="-284" w:right="6" w:firstLine="426"/>
        <w:rPr>
          <w:b/>
          <w:bCs/>
          <w:sz w:val="24"/>
          <w:szCs w:val="24"/>
        </w:rPr>
      </w:pPr>
      <w:r w:rsidRPr="001439EA">
        <w:rPr>
          <w:b/>
          <w:bCs/>
          <w:sz w:val="24"/>
          <w:szCs w:val="24"/>
        </w:rPr>
        <w:t>Части речи.</w:t>
      </w:r>
    </w:p>
    <w:p w14:paraId="0E4F3B67" w14:textId="77777777" w:rsidR="00BC0097" w:rsidRPr="001439EA" w:rsidRDefault="00BC0097" w:rsidP="00CC7A5C">
      <w:pPr>
        <w:spacing w:line="276" w:lineRule="auto"/>
        <w:ind w:left="-284" w:right="6" w:firstLine="426"/>
        <w:rPr>
          <w:sz w:val="24"/>
          <w:szCs w:val="24"/>
        </w:rPr>
      </w:pPr>
      <w:r w:rsidRPr="001439EA">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10A68EE6" w14:textId="77777777" w:rsidR="00BC0097" w:rsidRPr="001439EA" w:rsidRDefault="00BC0097" w:rsidP="00CC7A5C">
      <w:pPr>
        <w:spacing w:line="276" w:lineRule="auto"/>
        <w:ind w:left="-284" w:right="6" w:firstLine="426"/>
        <w:rPr>
          <w:sz w:val="24"/>
          <w:szCs w:val="24"/>
        </w:rPr>
      </w:pPr>
      <w:r w:rsidRPr="001439EA">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rsidRPr="001439EA">
        <w:rPr>
          <w:sz w:val="24"/>
          <w:szCs w:val="24"/>
        </w:rPr>
        <w:t>ий</w:t>
      </w:r>
      <w:proofErr w:type="spellEnd"/>
      <w:r w:rsidRPr="001439EA">
        <w:rPr>
          <w:sz w:val="24"/>
          <w:szCs w:val="24"/>
        </w:rPr>
        <w:t>», «-</w:t>
      </w:r>
      <w:proofErr w:type="spellStart"/>
      <w:r w:rsidRPr="001439EA">
        <w:rPr>
          <w:sz w:val="24"/>
          <w:szCs w:val="24"/>
        </w:rPr>
        <w:t>ов</w:t>
      </w:r>
      <w:proofErr w:type="spellEnd"/>
      <w:r w:rsidRPr="001439EA">
        <w:rPr>
          <w:sz w:val="24"/>
          <w:szCs w:val="24"/>
        </w:rPr>
        <w:t>», «-ин»). Склонение имён прилагательных.</w:t>
      </w:r>
    </w:p>
    <w:p w14:paraId="60C4D509" w14:textId="77777777" w:rsidR="00BC0097" w:rsidRPr="001439EA" w:rsidRDefault="00BC0097" w:rsidP="00CC7A5C">
      <w:pPr>
        <w:spacing w:line="276" w:lineRule="auto"/>
        <w:ind w:left="-284" w:right="6" w:firstLine="426"/>
        <w:rPr>
          <w:sz w:val="24"/>
          <w:szCs w:val="24"/>
        </w:rPr>
      </w:pPr>
      <w:r w:rsidRPr="001439EA">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A2D9F0B" w14:textId="77777777" w:rsidR="00BC0097" w:rsidRPr="001439EA" w:rsidRDefault="00BC0097" w:rsidP="00CC7A5C">
      <w:pPr>
        <w:spacing w:line="276" w:lineRule="auto"/>
        <w:ind w:left="-284" w:right="6" w:firstLine="426"/>
        <w:rPr>
          <w:sz w:val="24"/>
          <w:szCs w:val="24"/>
        </w:rPr>
      </w:pPr>
      <w:r w:rsidRPr="001439EA">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33B74F6" w14:textId="77777777" w:rsidR="00720C3F" w:rsidRPr="001439EA" w:rsidRDefault="00BC0097" w:rsidP="00CC7A5C">
      <w:pPr>
        <w:spacing w:line="276" w:lineRule="auto"/>
        <w:ind w:left="-284" w:right="6" w:firstLine="426"/>
        <w:rPr>
          <w:sz w:val="24"/>
          <w:szCs w:val="24"/>
        </w:rPr>
      </w:pPr>
      <w:r w:rsidRPr="001439EA">
        <w:rPr>
          <w:sz w:val="24"/>
          <w:szCs w:val="24"/>
        </w:rPr>
        <w:t>Частица «не», её значение.</w:t>
      </w:r>
    </w:p>
    <w:p w14:paraId="5B02E6E5" w14:textId="77777777" w:rsidR="00BC0097" w:rsidRPr="001439EA" w:rsidRDefault="00BC0097" w:rsidP="00CC7A5C">
      <w:pPr>
        <w:spacing w:line="276" w:lineRule="auto"/>
        <w:ind w:left="-284" w:right="6" w:firstLine="426"/>
        <w:rPr>
          <w:b/>
          <w:bCs/>
          <w:sz w:val="24"/>
          <w:szCs w:val="24"/>
        </w:rPr>
      </w:pPr>
      <w:r w:rsidRPr="001439EA">
        <w:rPr>
          <w:b/>
          <w:bCs/>
          <w:sz w:val="24"/>
          <w:szCs w:val="24"/>
        </w:rPr>
        <w:t>Синтаксис.</w:t>
      </w:r>
    </w:p>
    <w:p w14:paraId="1960BDC1" w14:textId="77777777" w:rsidR="00BC0097" w:rsidRPr="001439EA" w:rsidRDefault="00BC0097" w:rsidP="00CC7A5C">
      <w:pPr>
        <w:spacing w:line="276" w:lineRule="auto"/>
        <w:ind w:left="-284" w:right="6" w:firstLine="426"/>
        <w:rPr>
          <w:sz w:val="24"/>
          <w:szCs w:val="24"/>
        </w:rPr>
      </w:pPr>
      <w:r w:rsidRPr="001439EA">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2F5C516F" w14:textId="77777777" w:rsidR="00BC0097" w:rsidRPr="001439EA" w:rsidRDefault="00BC0097" w:rsidP="00CC7A5C">
      <w:pPr>
        <w:spacing w:line="276" w:lineRule="auto"/>
        <w:ind w:left="-284" w:right="6" w:firstLine="426"/>
        <w:rPr>
          <w:sz w:val="24"/>
          <w:szCs w:val="24"/>
        </w:rPr>
      </w:pPr>
      <w:r w:rsidRPr="001439EA">
        <w:rPr>
          <w:sz w:val="24"/>
          <w:szCs w:val="24"/>
        </w:rPr>
        <w:t>Наблюдение за однородными членами предложения с союзами «и», «а», «но» и без союзов.</w:t>
      </w:r>
    </w:p>
    <w:p w14:paraId="03ACCB45"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Орфография и пунктуация.</w:t>
      </w:r>
    </w:p>
    <w:p w14:paraId="16FED589" w14:textId="77777777" w:rsidR="00BC0097" w:rsidRPr="001439EA" w:rsidRDefault="00BC0097" w:rsidP="00CC7A5C">
      <w:pPr>
        <w:spacing w:line="276" w:lineRule="auto"/>
        <w:ind w:left="-284" w:right="6" w:firstLine="426"/>
        <w:rPr>
          <w:sz w:val="24"/>
          <w:szCs w:val="24"/>
        </w:rPr>
      </w:pPr>
      <w:r w:rsidRPr="001439EA">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4952967A" w14:textId="77777777" w:rsidR="00BC0097" w:rsidRPr="001439EA" w:rsidRDefault="00BC0097" w:rsidP="00CC7A5C">
      <w:pPr>
        <w:spacing w:line="276" w:lineRule="auto"/>
        <w:ind w:left="-284" w:right="6" w:firstLine="426"/>
        <w:rPr>
          <w:sz w:val="24"/>
          <w:szCs w:val="24"/>
        </w:rPr>
      </w:pPr>
      <w:r w:rsidRPr="001439EA">
        <w:rPr>
          <w:sz w:val="24"/>
          <w:szCs w:val="24"/>
        </w:rPr>
        <w:t>Использование орфографического словаря для определения (уточнения) написания слова.</w:t>
      </w:r>
    </w:p>
    <w:p w14:paraId="00639885" w14:textId="77777777" w:rsidR="00BC0097" w:rsidRPr="001439EA" w:rsidRDefault="00BC0097" w:rsidP="00CC7A5C">
      <w:pPr>
        <w:spacing w:line="276" w:lineRule="auto"/>
        <w:ind w:left="-284" w:right="6" w:firstLine="426"/>
        <w:rPr>
          <w:sz w:val="24"/>
          <w:szCs w:val="24"/>
        </w:rPr>
      </w:pPr>
      <w:r w:rsidRPr="001439EA">
        <w:rPr>
          <w:sz w:val="24"/>
          <w:szCs w:val="24"/>
        </w:rPr>
        <w:t>Правила правописания и их применение:</w:t>
      </w:r>
    </w:p>
    <w:p w14:paraId="07DEE3C3" w14:textId="77777777" w:rsidR="00BC0097" w:rsidRPr="001439EA" w:rsidRDefault="00BC0097" w:rsidP="00CC7A5C">
      <w:pPr>
        <w:spacing w:line="276" w:lineRule="auto"/>
        <w:ind w:left="-284" w:right="6" w:firstLine="426"/>
        <w:rPr>
          <w:sz w:val="24"/>
          <w:szCs w:val="24"/>
        </w:rPr>
      </w:pPr>
      <w:r w:rsidRPr="001439EA">
        <w:rPr>
          <w:sz w:val="24"/>
          <w:szCs w:val="24"/>
        </w:rPr>
        <w:t>разделительный твёрдый знак;</w:t>
      </w:r>
    </w:p>
    <w:p w14:paraId="0CD46139" w14:textId="77777777" w:rsidR="00BC0097" w:rsidRPr="001439EA" w:rsidRDefault="00BC0097" w:rsidP="00CC7A5C">
      <w:pPr>
        <w:spacing w:line="276" w:lineRule="auto"/>
        <w:ind w:left="-284" w:right="6" w:firstLine="426"/>
        <w:rPr>
          <w:sz w:val="24"/>
          <w:szCs w:val="24"/>
        </w:rPr>
      </w:pPr>
      <w:r w:rsidRPr="001439EA">
        <w:rPr>
          <w:sz w:val="24"/>
          <w:szCs w:val="24"/>
        </w:rPr>
        <w:t>непроизносимые согласные в корне слова;</w:t>
      </w:r>
    </w:p>
    <w:p w14:paraId="4AA27E18" w14:textId="77777777" w:rsidR="00BC0097" w:rsidRPr="001439EA" w:rsidRDefault="00BC0097" w:rsidP="00CC7A5C">
      <w:pPr>
        <w:spacing w:line="276" w:lineRule="auto"/>
        <w:ind w:left="-284" w:right="6" w:firstLine="426"/>
        <w:rPr>
          <w:sz w:val="24"/>
          <w:szCs w:val="24"/>
        </w:rPr>
      </w:pPr>
      <w:r w:rsidRPr="001439EA">
        <w:rPr>
          <w:sz w:val="24"/>
          <w:szCs w:val="24"/>
        </w:rPr>
        <w:t>мягкий знак после шипящих на конце имён существительных;</w:t>
      </w:r>
    </w:p>
    <w:p w14:paraId="56CC4AB8" w14:textId="77777777" w:rsidR="00BC0097" w:rsidRPr="001439EA" w:rsidRDefault="00BC0097" w:rsidP="00CC7A5C">
      <w:pPr>
        <w:spacing w:line="276" w:lineRule="auto"/>
        <w:ind w:left="-284" w:right="6" w:firstLine="426"/>
        <w:rPr>
          <w:sz w:val="24"/>
          <w:szCs w:val="24"/>
        </w:rPr>
      </w:pPr>
      <w:r w:rsidRPr="001439EA">
        <w:rPr>
          <w:sz w:val="24"/>
          <w:szCs w:val="24"/>
        </w:rPr>
        <w:t>безударные гласные в падежных окончаниях имён существительных (на уровне наблюдения);</w:t>
      </w:r>
    </w:p>
    <w:p w14:paraId="765B4C48" w14:textId="77777777" w:rsidR="00BC0097" w:rsidRPr="001439EA" w:rsidRDefault="00BC0097" w:rsidP="00CC7A5C">
      <w:pPr>
        <w:spacing w:line="276" w:lineRule="auto"/>
        <w:ind w:left="-284" w:right="6" w:firstLine="426"/>
        <w:rPr>
          <w:sz w:val="24"/>
          <w:szCs w:val="24"/>
        </w:rPr>
      </w:pPr>
      <w:r w:rsidRPr="001439EA">
        <w:rPr>
          <w:sz w:val="24"/>
          <w:szCs w:val="24"/>
        </w:rPr>
        <w:t>безударные гласные в падежных окончаниях имён прилагательных (на уровне наблюдения);</w:t>
      </w:r>
    </w:p>
    <w:p w14:paraId="278A6563" w14:textId="77777777" w:rsidR="00BC0097" w:rsidRPr="001439EA" w:rsidRDefault="00BC0097" w:rsidP="00CC7A5C">
      <w:pPr>
        <w:spacing w:line="276" w:lineRule="auto"/>
        <w:ind w:left="-284" w:right="6" w:firstLine="426"/>
        <w:rPr>
          <w:sz w:val="24"/>
          <w:szCs w:val="24"/>
        </w:rPr>
      </w:pPr>
      <w:r w:rsidRPr="001439EA">
        <w:rPr>
          <w:sz w:val="24"/>
          <w:szCs w:val="24"/>
        </w:rPr>
        <w:lastRenderedPageBreak/>
        <w:t>раздельное написание предлогов с личными местоимениями;</w:t>
      </w:r>
    </w:p>
    <w:p w14:paraId="03604AEE" w14:textId="77777777" w:rsidR="00BC0097" w:rsidRPr="001439EA" w:rsidRDefault="00BC0097" w:rsidP="00CC7A5C">
      <w:pPr>
        <w:spacing w:line="276" w:lineRule="auto"/>
        <w:ind w:left="-284" w:right="6" w:firstLine="426"/>
        <w:rPr>
          <w:sz w:val="24"/>
          <w:szCs w:val="24"/>
        </w:rPr>
      </w:pPr>
      <w:r w:rsidRPr="001439EA">
        <w:rPr>
          <w:sz w:val="24"/>
          <w:szCs w:val="24"/>
        </w:rPr>
        <w:t>непроверяемые гласные и согласные (перечень слов в орфографическом словаре учебника);</w:t>
      </w:r>
    </w:p>
    <w:p w14:paraId="20273646" w14:textId="77777777" w:rsidR="00577F60" w:rsidRPr="001439EA" w:rsidRDefault="00BC0097" w:rsidP="00CC7A5C">
      <w:pPr>
        <w:spacing w:line="276" w:lineRule="auto"/>
        <w:ind w:left="-284" w:right="6" w:firstLine="426"/>
        <w:rPr>
          <w:sz w:val="24"/>
          <w:szCs w:val="24"/>
        </w:rPr>
      </w:pPr>
      <w:r w:rsidRPr="001439EA">
        <w:rPr>
          <w:sz w:val="24"/>
          <w:szCs w:val="24"/>
        </w:rPr>
        <w:t>раздельное на</w:t>
      </w:r>
      <w:r w:rsidR="00CA603F" w:rsidRPr="001439EA">
        <w:rPr>
          <w:sz w:val="24"/>
          <w:szCs w:val="24"/>
        </w:rPr>
        <w:t>писание частицы не с глаголами.</w:t>
      </w:r>
    </w:p>
    <w:p w14:paraId="1B59DC8C" w14:textId="77777777" w:rsidR="00BC0097" w:rsidRPr="001439EA" w:rsidRDefault="00BC0097" w:rsidP="00CC7A5C">
      <w:pPr>
        <w:spacing w:line="276" w:lineRule="auto"/>
        <w:ind w:left="-284" w:right="6" w:firstLine="426"/>
        <w:rPr>
          <w:b/>
          <w:bCs/>
          <w:sz w:val="24"/>
          <w:szCs w:val="24"/>
        </w:rPr>
      </w:pPr>
      <w:r w:rsidRPr="001439EA">
        <w:rPr>
          <w:b/>
          <w:bCs/>
          <w:sz w:val="24"/>
          <w:szCs w:val="24"/>
        </w:rPr>
        <w:t>Развитие речи.</w:t>
      </w:r>
    </w:p>
    <w:p w14:paraId="616E946A" w14:textId="77777777" w:rsidR="00BC0097" w:rsidRPr="001439EA" w:rsidRDefault="00BC0097" w:rsidP="00CC7A5C">
      <w:pPr>
        <w:spacing w:line="276" w:lineRule="auto"/>
        <w:ind w:left="-284" w:right="6" w:firstLine="426"/>
        <w:rPr>
          <w:sz w:val="24"/>
          <w:szCs w:val="24"/>
        </w:rPr>
      </w:pPr>
      <w:r w:rsidRPr="001439EA">
        <w:rPr>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6A409121" w14:textId="77777777" w:rsidR="00BC0097" w:rsidRPr="001439EA" w:rsidRDefault="00BC0097" w:rsidP="00CC7A5C">
      <w:pPr>
        <w:spacing w:line="276" w:lineRule="auto"/>
        <w:ind w:left="-284" w:right="6" w:firstLine="426"/>
        <w:rPr>
          <w:sz w:val="24"/>
          <w:szCs w:val="24"/>
        </w:rPr>
      </w:pPr>
      <w:r w:rsidRPr="001439EA">
        <w:rPr>
          <w:sz w:val="24"/>
          <w:szCs w:val="24"/>
        </w:rPr>
        <w:t>Особенности речевого этикета в условиях общения с людьми, плохо владеющими русским языком.</w:t>
      </w:r>
    </w:p>
    <w:p w14:paraId="4A0C8B09" w14:textId="77777777" w:rsidR="00BC0097" w:rsidRPr="001439EA" w:rsidRDefault="00BC0097" w:rsidP="00CC7A5C">
      <w:pPr>
        <w:spacing w:line="276" w:lineRule="auto"/>
        <w:ind w:left="-284" w:right="6" w:firstLine="426"/>
        <w:rPr>
          <w:sz w:val="24"/>
          <w:szCs w:val="24"/>
        </w:rPr>
      </w:pPr>
      <w:r w:rsidRPr="001439EA">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5E3EAF42" w14:textId="77777777" w:rsidR="00BC0097" w:rsidRPr="001439EA" w:rsidRDefault="00BC0097" w:rsidP="00CC7A5C">
      <w:pPr>
        <w:spacing w:line="276" w:lineRule="auto"/>
        <w:ind w:left="-284" w:right="6" w:firstLine="426"/>
        <w:rPr>
          <w:sz w:val="24"/>
          <w:szCs w:val="24"/>
        </w:rPr>
      </w:pPr>
      <w:r w:rsidRPr="001439EA">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25D672C3" w14:textId="77777777" w:rsidR="00BC0097" w:rsidRPr="001439EA" w:rsidRDefault="00BC0097" w:rsidP="00CC7A5C">
      <w:pPr>
        <w:spacing w:line="276" w:lineRule="auto"/>
        <w:ind w:left="-284" w:right="6" w:firstLine="426"/>
        <w:rPr>
          <w:sz w:val="24"/>
          <w:szCs w:val="24"/>
        </w:rPr>
      </w:pPr>
      <w:r w:rsidRPr="001439EA">
        <w:rPr>
          <w:sz w:val="24"/>
          <w:szCs w:val="24"/>
        </w:rPr>
        <w:t>Определение типов текстов (повествование, описание, рассуждение) и создание собственных текстов заданного типа.</w:t>
      </w:r>
    </w:p>
    <w:p w14:paraId="2EFD5904" w14:textId="77777777" w:rsidR="00BC0097" w:rsidRPr="001439EA" w:rsidRDefault="00BC0097" w:rsidP="00CC7A5C">
      <w:pPr>
        <w:spacing w:line="276" w:lineRule="auto"/>
        <w:ind w:left="-284" w:right="6" w:firstLine="426"/>
        <w:rPr>
          <w:sz w:val="24"/>
          <w:szCs w:val="24"/>
        </w:rPr>
      </w:pPr>
      <w:r w:rsidRPr="001439EA">
        <w:rPr>
          <w:sz w:val="24"/>
          <w:szCs w:val="24"/>
        </w:rPr>
        <w:t>Жанр письма, объявления.</w:t>
      </w:r>
    </w:p>
    <w:p w14:paraId="484CAE71" w14:textId="77777777" w:rsidR="00BC0097" w:rsidRPr="001439EA" w:rsidRDefault="00BC0097" w:rsidP="00CC7A5C">
      <w:pPr>
        <w:spacing w:line="276" w:lineRule="auto"/>
        <w:ind w:left="-284" w:right="6" w:firstLine="426"/>
        <w:rPr>
          <w:sz w:val="24"/>
          <w:szCs w:val="24"/>
        </w:rPr>
      </w:pPr>
      <w:r w:rsidRPr="001439EA">
        <w:rPr>
          <w:sz w:val="24"/>
          <w:szCs w:val="24"/>
        </w:rPr>
        <w:t>Изложение текста по коллективно или самостоятельно составленному плану.</w:t>
      </w:r>
    </w:p>
    <w:p w14:paraId="40CD0389" w14:textId="77777777" w:rsidR="00BC0097" w:rsidRPr="001439EA" w:rsidRDefault="00BC0097" w:rsidP="00CC7A5C">
      <w:pPr>
        <w:spacing w:line="276" w:lineRule="auto"/>
        <w:ind w:left="-284" w:right="6" w:firstLine="426"/>
        <w:rPr>
          <w:sz w:val="24"/>
          <w:szCs w:val="24"/>
        </w:rPr>
      </w:pPr>
      <w:r w:rsidRPr="001439EA">
        <w:rPr>
          <w:sz w:val="24"/>
          <w:szCs w:val="24"/>
        </w:rPr>
        <w:t>Изучающее чтение. Функции ознакомительного чтения, ситуации применения.</w:t>
      </w:r>
    </w:p>
    <w:p w14:paraId="140D7A7C" w14:textId="77777777" w:rsidR="00BC0097" w:rsidRPr="001439EA" w:rsidRDefault="00BC0097" w:rsidP="00CC7A5C">
      <w:pPr>
        <w:spacing w:line="276" w:lineRule="auto"/>
        <w:ind w:left="-284" w:right="6" w:firstLine="426"/>
        <w:rPr>
          <w:sz w:val="24"/>
          <w:szCs w:val="24"/>
        </w:rPr>
      </w:pPr>
      <w:r w:rsidRPr="001439EA">
        <w:rPr>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420A71C" w14:textId="77777777" w:rsidR="00BC0097" w:rsidRPr="001439EA" w:rsidRDefault="00BC0097" w:rsidP="00CC7A5C">
      <w:pPr>
        <w:spacing w:line="276" w:lineRule="auto"/>
        <w:ind w:left="-284" w:right="6" w:firstLine="426"/>
        <w:rPr>
          <w:sz w:val="24"/>
          <w:szCs w:val="24"/>
        </w:rPr>
      </w:pPr>
      <w:r w:rsidRPr="001439EA">
        <w:rPr>
          <w:sz w:val="24"/>
          <w:szCs w:val="24"/>
        </w:rPr>
        <w:t>Базовые логические действия как часть познавательных универсальных учебных действий:</w:t>
      </w:r>
    </w:p>
    <w:p w14:paraId="53B7C2A0" w14:textId="77777777" w:rsidR="00BC0097" w:rsidRPr="001439EA" w:rsidRDefault="00BC0097" w:rsidP="00CC7A5C">
      <w:pPr>
        <w:spacing w:line="276" w:lineRule="auto"/>
        <w:ind w:left="-284" w:right="6" w:firstLine="426"/>
        <w:rPr>
          <w:sz w:val="24"/>
          <w:szCs w:val="24"/>
        </w:rPr>
      </w:pPr>
      <w:r w:rsidRPr="001439EA">
        <w:rPr>
          <w:sz w:val="24"/>
          <w:szCs w:val="24"/>
        </w:rPr>
        <w:t>сравнивать грамматические признаки разных частей речи: выделять общие и различные грамматические признаки;</w:t>
      </w:r>
    </w:p>
    <w:p w14:paraId="4BB24BB7" w14:textId="77777777" w:rsidR="00BC0097" w:rsidRPr="001439EA" w:rsidRDefault="00BC0097" w:rsidP="00CC7A5C">
      <w:pPr>
        <w:spacing w:line="276" w:lineRule="auto"/>
        <w:ind w:left="-284" w:right="6" w:firstLine="426"/>
        <w:rPr>
          <w:sz w:val="24"/>
          <w:szCs w:val="24"/>
        </w:rPr>
      </w:pPr>
      <w:r w:rsidRPr="001439EA">
        <w:rPr>
          <w:sz w:val="24"/>
          <w:szCs w:val="24"/>
        </w:rPr>
        <w:t>сравнивать тему и основную мысль текста;</w:t>
      </w:r>
    </w:p>
    <w:p w14:paraId="120F9249" w14:textId="77777777" w:rsidR="00BC0097" w:rsidRPr="001439EA" w:rsidRDefault="00BC0097" w:rsidP="00CC7A5C">
      <w:pPr>
        <w:spacing w:line="276" w:lineRule="auto"/>
        <w:ind w:left="-284" w:right="6" w:firstLine="426"/>
        <w:rPr>
          <w:sz w:val="24"/>
          <w:szCs w:val="24"/>
        </w:rPr>
      </w:pPr>
      <w:r w:rsidRPr="001439EA">
        <w:rPr>
          <w:sz w:val="24"/>
          <w:szCs w:val="24"/>
        </w:rPr>
        <w:t xml:space="preserve">сравнивать типы текстов (повествование, описание, рассуждение): выделять особенности каждого типа текста; </w:t>
      </w:r>
    </w:p>
    <w:p w14:paraId="7A6BB616" w14:textId="77777777" w:rsidR="00BC0097" w:rsidRPr="001439EA" w:rsidRDefault="00BC0097" w:rsidP="00CC7A5C">
      <w:pPr>
        <w:spacing w:line="276" w:lineRule="auto"/>
        <w:ind w:left="-284" w:right="6" w:firstLine="426"/>
        <w:rPr>
          <w:sz w:val="24"/>
          <w:szCs w:val="24"/>
        </w:rPr>
      </w:pPr>
      <w:r w:rsidRPr="001439EA">
        <w:rPr>
          <w:sz w:val="24"/>
          <w:szCs w:val="24"/>
        </w:rPr>
        <w:t>сравнивать прямое и переносное значение слова;</w:t>
      </w:r>
    </w:p>
    <w:p w14:paraId="11355358" w14:textId="77777777" w:rsidR="00BC0097" w:rsidRPr="001439EA" w:rsidRDefault="00BC0097" w:rsidP="00CC7A5C">
      <w:pPr>
        <w:spacing w:line="276" w:lineRule="auto"/>
        <w:ind w:left="-284" w:right="6" w:firstLine="426"/>
        <w:rPr>
          <w:sz w:val="24"/>
          <w:szCs w:val="24"/>
        </w:rPr>
      </w:pPr>
      <w:r w:rsidRPr="001439EA">
        <w:rPr>
          <w:sz w:val="24"/>
          <w:szCs w:val="24"/>
        </w:rPr>
        <w:t>группировать слова на основании того, какой частью речи они являются;</w:t>
      </w:r>
    </w:p>
    <w:p w14:paraId="45CB196E" w14:textId="77777777" w:rsidR="00BC0097" w:rsidRPr="001439EA" w:rsidRDefault="00BC0097" w:rsidP="00CC7A5C">
      <w:pPr>
        <w:spacing w:line="276" w:lineRule="auto"/>
        <w:ind w:left="-284" w:right="6" w:firstLine="426"/>
        <w:rPr>
          <w:sz w:val="24"/>
          <w:szCs w:val="24"/>
        </w:rPr>
      </w:pPr>
      <w:r w:rsidRPr="001439EA">
        <w:rPr>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1B9B6F39" w14:textId="77777777" w:rsidR="00BC0097" w:rsidRPr="001439EA" w:rsidRDefault="00BC0097" w:rsidP="00CC7A5C">
      <w:pPr>
        <w:spacing w:line="276" w:lineRule="auto"/>
        <w:ind w:left="-284" w:right="6" w:firstLine="426"/>
        <w:rPr>
          <w:sz w:val="24"/>
          <w:szCs w:val="24"/>
        </w:rPr>
      </w:pPr>
      <w:r w:rsidRPr="001439EA">
        <w:rPr>
          <w:sz w:val="24"/>
          <w:szCs w:val="24"/>
        </w:rPr>
        <w:t>определять существенный признак для классификации звуков, предложений;</w:t>
      </w:r>
    </w:p>
    <w:p w14:paraId="3506A484" w14:textId="77777777" w:rsidR="00BC0097" w:rsidRPr="001439EA" w:rsidRDefault="00BC0097" w:rsidP="00CC7A5C">
      <w:pPr>
        <w:spacing w:line="276" w:lineRule="auto"/>
        <w:ind w:left="-284" w:right="6" w:firstLine="426"/>
        <w:rPr>
          <w:sz w:val="24"/>
          <w:szCs w:val="24"/>
        </w:rPr>
      </w:pPr>
      <w:r w:rsidRPr="001439EA">
        <w:rPr>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5AE22861" w14:textId="77777777" w:rsidR="00BC0097" w:rsidRPr="001439EA" w:rsidRDefault="00BC0097" w:rsidP="00CC7A5C">
      <w:pPr>
        <w:spacing w:line="276" w:lineRule="auto"/>
        <w:ind w:left="-284" w:right="6" w:firstLine="426"/>
        <w:rPr>
          <w:sz w:val="24"/>
          <w:szCs w:val="24"/>
        </w:rPr>
      </w:pPr>
      <w:r w:rsidRPr="001439EA">
        <w:rPr>
          <w:sz w:val="24"/>
          <w:szCs w:val="24"/>
        </w:rPr>
        <w:t>Базовые исследовательские действия как часть познавательных универсальных учебных действий:</w:t>
      </w:r>
    </w:p>
    <w:p w14:paraId="3133F592" w14:textId="77777777" w:rsidR="00BC0097" w:rsidRPr="001439EA" w:rsidRDefault="00BC0097" w:rsidP="00CC7A5C">
      <w:pPr>
        <w:spacing w:line="276" w:lineRule="auto"/>
        <w:ind w:left="-284" w:right="6" w:firstLine="426"/>
        <w:rPr>
          <w:sz w:val="24"/>
          <w:szCs w:val="24"/>
        </w:rPr>
      </w:pPr>
      <w:r w:rsidRPr="001439EA">
        <w:rPr>
          <w:sz w:val="24"/>
          <w:szCs w:val="24"/>
        </w:rPr>
        <w:t xml:space="preserve">определять разрыв между реальным и желательным качеством текста </w:t>
      </w:r>
      <w:proofErr w:type="gramStart"/>
      <w:r w:rsidRPr="001439EA">
        <w:rPr>
          <w:sz w:val="24"/>
          <w:szCs w:val="24"/>
        </w:rPr>
        <w:t>на основе предложенных учителем</w:t>
      </w:r>
      <w:proofErr w:type="gramEnd"/>
      <w:r w:rsidRPr="001439EA">
        <w:rPr>
          <w:sz w:val="24"/>
          <w:szCs w:val="24"/>
        </w:rPr>
        <w:t xml:space="preserve"> критериев;</w:t>
      </w:r>
    </w:p>
    <w:p w14:paraId="31609DD5" w14:textId="77777777" w:rsidR="00BC0097" w:rsidRPr="001439EA" w:rsidRDefault="00BC0097" w:rsidP="00CC7A5C">
      <w:pPr>
        <w:spacing w:line="276" w:lineRule="auto"/>
        <w:ind w:left="-284" w:right="6" w:firstLine="426"/>
        <w:rPr>
          <w:sz w:val="24"/>
          <w:szCs w:val="24"/>
        </w:rPr>
      </w:pPr>
      <w:r w:rsidRPr="001439EA">
        <w:rPr>
          <w:sz w:val="24"/>
          <w:szCs w:val="24"/>
        </w:rPr>
        <w:lastRenderedPageBreak/>
        <w:t>с помощью учителя формулировать цель изменения текста, планировать действия по изменению текста;</w:t>
      </w:r>
    </w:p>
    <w:p w14:paraId="6293CC45" w14:textId="77777777" w:rsidR="00BC0097" w:rsidRPr="001439EA" w:rsidRDefault="00BC0097" w:rsidP="00CC7A5C">
      <w:pPr>
        <w:spacing w:line="276" w:lineRule="auto"/>
        <w:ind w:left="-284" w:right="6" w:firstLine="426"/>
        <w:rPr>
          <w:sz w:val="24"/>
          <w:szCs w:val="24"/>
        </w:rPr>
      </w:pPr>
      <w:r w:rsidRPr="001439EA">
        <w:rPr>
          <w:sz w:val="24"/>
          <w:szCs w:val="24"/>
        </w:rPr>
        <w:t>высказывать предположение в процессе наблюдения за языковым материалом;</w:t>
      </w:r>
    </w:p>
    <w:p w14:paraId="5B104F60" w14:textId="77777777" w:rsidR="00BC0097" w:rsidRPr="001439EA" w:rsidRDefault="00BC0097" w:rsidP="00CC7A5C">
      <w:pPr>
        <w:spacing w:line="276" w:lineRule="auto"/>
        <w:ind w:left="-284" w:right="6" w:firstLine="426"/>
        <w:rPr>
          <w:sz w:val="24"/>
          <w:szCs w:val="24"/>
        </w:rPr>
      </w:pPr>
      <w:r w:rsidRPr="001439EA">
        <w:rPr>
          <w:sz w:val="24"/>
          <w:szCs w:val="24"/>
        </w:rPr>
        <w:t xml:space="preserve">проводить по предложенному плану несложное лингвистическое </w:t>
      </w:r>
      <w:proofErr w:type="spellStart"/>
      <w:r w:rsidRPr="001439EA">
        <w:rPr>
          <w:sz w:val="24"/>
          <w:szCs w:val="24"/>
        </w:rPr>
        <w:t>мини­исследование</w:t>
      </w:r>
      <w:proofErr w:type="spellEnd"/>
      <w:r w:rsidRPr="001439EA">
        <w:rPr>
          <w:sz w:val="24"/>
          <w:szCs w:val="24"/>
        </w:rPr>
        <w:t>, выполнять по предложенному плану проектное задание;</w:t>
      </w:r>
    </w:p>
    <w:p w14:paraId="1BC20DB0" w14:textId="77777777" w:rsidR="00BC0097" w:rsidRPr="001439EA" w:rsidRDefault="00BC0097" w:rsidP="00CC7A5C">
      <w:pPr>
        <w:spacing w:line="276" w:lineRule="auto"/>
        <w:ind w:left="-284" w:right="6" w:firstLine="426"/>
        <w:rPr>
          <w:sz w:val="24"/>
          <w:szCs w:val="24"/>
        </w:rPr>
      </w:pPr>
      <w:r w:rsidRPr="001439EA">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7E93DD6B" w14:textId="77777777" w:rsidR="00BC0097" w:rsidRPr="001439EA" w:rsidRDefault="00BC0097" w:rsidP="00CC7A5C">
      <w:pPr>
        <w:spacing w:line="276" w:lineRule="auto"/>
        <w:ind w:left="-284" w:right="6" w:firstLine="426"/>
        <w:rPr>
          <w:sz w:val="24"/>
          <w:szCs w:val="24"/>
        </w:rPr>
      </w:pPr>
      <w:r w:rsidRPr="001439EA">
        <w:rPr>
          <w:sz w:val="24"/>
          <w:szCs w:val="24"/>
        </w:rPr>
        <w:t>выбирать наиболее подходящий для данной ситуации тип текста (на основе предложенных критериев).</w:t>
      </w:r>
    </w:p>
    <w:p w14:paraId="09A252D4" w14:textId="77777777" w:rsidR="00BC0097" w:rsidRPr="001439EA" w:rsidRDefault="00BC0097" w:rsidP="00CC7A5C">
      <w:pPr>
        <w:spacing w:line="276" w:lineRule="auto"/>
        <w:ind w:left="-284" w:right="6" w:firstLine="426"/>
        <w:rPr>
          <w:sz w:val="24"/>
          <w:szCs w:val="24"/>
        </w:rPr>
      </w:pPr>
      <w:r w:rsidRPr="001439EA">
        <w:rPr>
          <w:sz w:val="24"/>
          <w:szCs w:val="24"/>
        </w:rPr>
        <w:t>Работа с информацией как часть познавательных универсальных учебных действий:</w:t>
      </w:r>
    </w:p>
    <w:p w14:paraId="3350335B" w14:textId="77777777" w:rsidR="00BC0097" w:rsidRPr="001439EA" w:rsidRDefault="00BC0097" w:rsidP="00CC7A5C">
      <w:pPr>
        <w:spacing w:line="276" w:lineRule="auto"/>
        <w:ind w:left="-284" w:right="6" w:firstLine="426"/>
        <w:rPr>
          <w:sz w:val="24"/>
          <w:szCs w:val="24"/>
        </w:rPr>
      </w:pPr>
      <w:r w:rsidRPr="001439EA">
        <w:rPr>
          <w:sz w:val="24"/>
          <w:szCs w:val="24"/>
        </w:rPr>
        <w:t xml:space="preserve">выбирать источник получения информации при выполнении </w:t>
      </w:r>
      <w:proofErr w:type="spellStart"/>
      <w:r w:rsidRPr="001439EA">
        <w:rPr>
          <w:sz w:val="24"/>
          <w:szCs w:val="24"/>
        </w:rPr>
        <w:t>мини­исследования</w:t>
      </w:r>
      <w:proofErr w:type="spellEnd"/>
      <w:r w:rsidRPr="001439EA">
        <w:rPr>
          <w:sz w:val="24"/>
          <w:szCs w:val="24"/>
        </w:rPr>
        <w:t>;</w:t>
      </w:r>
    </w:p>
    <w:p w14:paraId="26CF0792" w14:textId="77777777" w:rsidR="00BC0097" w:rsidRPr="001439EA" w:rsidRDefault="00BC0097" w:rsidP="00CC7A5C">
      <w:pPr>
        <w:spacing w:line="276" w:lineRule="auto"/>
        <w:ind w:left="-284" w:right="6" w:firstLine="426"/>
        <w:rPr>
          <w:sz w:val="24"/>
          <w:szCs w:val="24"/>
        </w:rPr>
      </w:pPr>
      <w:r w:rsidRPr="001439EA">
        <w:rPr>
          <w:sz w:val="24"/>
          <w:szCs w:val="24"/>
        </w:rPr>
        <w:t>анализировать текстовую, графическую, звуковую информацию в соответствии с учебной задачей;</w:t>
      </w:r>
    </w:p>
    <w:p w14:paraId="6F6239E3" w14:textId="77777777" w:rsidR="00BC0097" w:rsidRPr="001439EA" w:rsidRDefault="00BC0097" w:rsidP="00CC7A5C">
      <w:pPr>
        <w:spacing w:line="276" w:lineRule="auto"/>
        <w:ind w:left="-284" w:right="6" w:firstLine="426"/>
        <w:rPr>
          <w:sz w:val="24"/>
          <w:szCs w:val="24"/>
        </w:rPr>
      </w:pPr>
      <w:r w:rsidRPr="001439EA">
        <w:rPr>
          <w:sz w:val="24"/>
          <w:szCs w:val="24"/>
        </w:rPr>
        <w:t>самостоятельно создавать схемы, таблицы для представления информации как результата наблюдения за языковыми единицами.</w:t>
      </w:r>
    </w:p>
    <w:p w14:paraId="2653AF1B" w14:textId="77777777" w:rsidR="00BC0097" w:rsidRPr="001439EA" w:rsidRDefault="00BC0097" w:rsidP="00CC7A5C">
      <w:pPr>
        <w:spacing w:line="276" w:lineRule="auto"/>
        <w:ind w:left="-284" w:right="6" w:firstLine="426"/>
        <w:rPr>
          <w:sz w:val="24"/>
          <w:szCs w:val="24"/>
        </w:rPr>
      </w:pPr>
      <w:r w:rsidRPr="001439EA">
        <w:rPr>
          <w:sz w:val="24"/>
          <w:szCs w:val="24"/>
        </w:rPr>
        <w:t>Общение как часть коммуникативных универсальных учебных действий:</w:t>
      </w:r>
    </w:p>
    <w:p w14:paraId="7371592D" w14:textId="77777777" w:rsidR="00BC0097" w:rsidRPr="001439EA" w:rsidRDefault="00BC0097" w:rsidP="00CC7A5C">
      <w:pPr>
        <w:spacing w:line="276" w:lineRule="auto"/>
        <w:ind w:left="-284" w:right="6" w:firstLine="426"/>
        <w:rPr>
          <w:sz w:val="24"/>
          <w:szCs w:val="24"/>
        </w:rPr>
      </w:pPr>
      <w:r w:rsidRPr="001439EA">
        <w:rPr>
          <w:sz w:val="24"/>
          <w:szCs w:val="24"/>
        </w:rPr>
        <w:t>строить речевое высказывание в соответствии с поставленной задачей;</w:t>
      </w:r>
    </w:p>
    <w:p w14:paraId="5E77004B" w14:textId="77777777" w:rsidR="00BC0097" w:rsidRPr="001439EA" w:rsidRDefault="00BC0097" w:rsidP="00CC7A5C">
      <w:pPr>
        <w:spacing w:line="276" w:lineRule="auto"/>
        <w:ind w:left="-284" w:right="6" w:firstLine="426"/>
        <w:rPr>
          <w:sz w:val="24"/>
          <w:szCs w:val="24"/>
        </w:rPr>
      </w:pPr>
      <w:r w:rsidRPr="001439EA">
        <w:rPr>
          <w:sz w:val="24"/>
          <w:szCs w:val="24"/>
        </w:rPr>
        <w:t>создавать устные и письменные тексты (описание, рассуждение, повествование), соответствующие ситуации общения;</w:t>
      </w:r>
    </w:p>
    <w:p w14:paraId="16531B49" w14:textId="77777777" w:rsidR="00BC0097" w:rsidRPr="001439EA" w:rsidRDefault="00BC0097" w:rsidP="00CC7A5C">
      <w:pPr>
        <w:spacing w:line="276" w:lineRule="auto"/>
        <w:ind w:left="-284" w:right="6" w:firstLine="426"/>
        <w:rPr>
          <w:sz w:val="24"/>
          <w:szCs w:val="24"/>
        </w:rPr>
      </w:pPr>
      <w:r w:rsidRPr="001439EA">
        <w:rPr>
          <w:sz w:val="24"/>
          <w:szCs w:val="24"/>
        </w:rPr>
        <w:t xml:space="preserve">подготавливать небольшие выступления о результатах групповой работы, наблюдения, выполненного </w:t>
      </w:r>
      <w:proofErr w:type="spellStart"/>
      <w:r w:rsidRPr="001439EA">
        <w:rPr>
          <w:sz w:val="24"/>
          <w:szCs w:val="24"/>
        </w:rPr>
        <w:t>мини­исследования</w:t>
      </w:r>
      <w:proofErr w:type="spellEnd"/>
      <w:r w:rsidRPr="001439EA">
        <w:rPr>
          <w:sz w:val="24"/>
          <w:szCs w:val="24"/>
        </w:rPr>
        <w:t>, проектного задания;</w:t>
      </w:r>
    </w:p>
    <w:p w14:paraId="0D4A716D" w14:textId="77777777" w:rsidR="00BC0097" w:rsidRPr="001439EA" w:rsidRDefault="00BC0097" w:rsidP="00CC7A5C">
      <w:pPr>
        <w:spacing w:line="276" w:lineRule="auto"/>
        <w:ind w:left="-284" w:right="6" w:firstLine="426"/>
        <w:rPr>
          <w:sz w:val="24"/>
          <w:szCs w:val="24"/>
        </w:rPr>
      </w:pPr>
      <w:r w:rsidRPr="001439EA">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7BEE1505" w14:textId="77777777" w:rsidR="00BC0097" w:rsidRPr="001439EA" w:rsidRDefault="00BC0097" w:rsidP="00CC7A5C">
      <w:pPr>
        <w:spacing w:line="276" w:lineRule="auto"/>
        <w:ind w:left="-284" w:right="6" w:firstLine="426"/>
        <w:rPr>
          <w:sz w:val="24"/>
          <w:szCs w:val="24"/>
        </w:rPr>
      </w:pPr>
      <w:r w:rsidRPr="001439EA">
        <w:rPr>
          <w:sz w:val="24"/>
          <w:szCs w:val="24"/>
        </w:rPr>
        <w:t>Самоорганизация как часть регулятивных универсальных учебных действий:</w:t>
      </w:r>
    </w:p>
    <w:p w14:paraId="77A96A62" w14:textId="77777777" w:rsidR="00BC0097" w:rsidRPr="001439EA" w:rsidRDefault="00BC0097" w:rsidP="00CC7A5C">
      <w:pPr>
        <w:spacing w:line="276" w:lineRule="auto"/>
        <w:ind w:left="-284" w:right="6" w:firstLine="426"/>
        <w:rPr>
          <w:sz w:val="24"/>
          <w:szCs w:val="24"/>
        </w:rPr>
      </w:pPr>
      <w:r w:rsidRPr="001439EA">
        <w:rPr>
          <w:sz w:val="24"/>
          <w:szCs w:val="24"/>
        </w:rPr>
        <w:t xml:space="preserve">планировать действия по решению орфографической задачи; </w:t>
      </w:r>
    </w:p>
    <w:p w14:paraId="39631E53" w14:textId="77777777" w:rsidR="00BC0097" w:rsidRPr="001439EA" w:rsidRDefault="00BC0097" w:rsidP="00CC7A5C">
      <w:pPr>
        <w:spacing w:line="276" w:lineRule="auto"/>
        <w:ind w:left="-284" w:right="6" w:firstLine="426"/>
        <w:rPr>
          <w:sz w:val="24"/>
          <w:szCs w:val="24"/>
        </w:rPr>
      </w:pPr>
      <w:r w:rsidRPr="001439EA">
        <w:rPr>
          <w:sz w:val="24"/>
          <w:szCs w:val="24"/>
        </w:rPr>
        <w:t>выстраивать последовательность выбранных действий.</w:t>
      </w:r>
    </w:p>
    <w:p w14:paraId="2A8F1F36" w14:textId="77777777" w:rsidR="00BC0097" w:rsidRPr="001439EA" w:rsidRDefault="00BC0097" w:rsidP="00CC7A5C">
      <w:pPr>
        <w:spacing w:line="276" w:lineRule="auto"/>
        <w:ind w:left="-284" w:right="6" w:firstLine="426"/>
        <w:rPr>
          <w:sz w:val="24"/>
          <w:szCs w:val="24"/>
        </w:rPr>
      </w:pPr>
      <w:r w:rsidRPr="001439EA">
        <w:rPr>
          <w:sz w:val="24"/>
          <w:szCs w:val="24"/>
        </w:rPr>
        <w:t>Самоконтроль как часть регулятивных универсальных учебных действий:</w:t>
      </w:r>
    </w:p>
    <w:p w14:paraId="4FAD11EA"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причины успеха (неудач) при выполнении заданий по русскому языку;</w:t>
      </w:r>
    </w:p>
    <w:p w14:paraId="3D9519CC" w14:textId="77777777" w:rsidR="00BC0097" w:rsidRPr="001439EA" w:rsidRDefault="00BC0097" w:rsidP="00CC7A5C">
      <w:pPr>
        <w:spacing w:line="276" w:lineRule="auto"/>
        <w:ind w:left="-284" w:right="6" w:firstLine="426"/>
        <w:rPr>
          <w:sz w:val="24"/>
          <w:szCs w:val="24"/>
        </w:rPr>
      </w:pPr>
      <w:r w:rsidRPr="001439EA">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C0B6E25" w14:textId="77777777" w:rsidR="00BC0097" w:rsidRPr="001439EA" w:rsidRDefault="00BC0097" w:rsidP="00CC7A5C">
      <w:pPr>
        <w:spacing w:line="276" w:lineRule="auto"/>
        <w:ind w:left="-284" w:right="6" w:firstLine="426"/>
        <w:rPr>
          <w:sz w:val="24"/>
          <w:szCs w:val="24"/>
        </w:rPr>
      </w:pPr>
      <w:r w:rsidRPr="001439EA">
        <w:rPr>
          <w:sz w:val="24"/>
          <w:szCs w:val="24"/>
        </w:rPr>
        <w:t>Совместная деятельность:</w:t>
      </w:r>
    </w:p>
    <w:p w14:paraId="7D8D3C68" w14:textId="77777777" w:rsidR="00BC0097" w:rsidRPr="001439EA" w:rsidRDefault="00BC0097" w:rsidP="00CC7A5C">
      <w:pPr>
        <w:spacing w:line="276" w:lineRule="auto"/>
        <w:ind w:left="-284" w:right="6" w:firstLine="426"/>
        <w:rPr>
          <w:sz w:val="24"/>
          <w:szCs w:val="24"/>
        </w:rPr>
      </w:pPr>
      <w:r w:rsidRPr="001439EA">
        <w:rPr>
          <w:sz w:val="24"/>
          <w:szCs w:val="24"/>
        </w:rPr>
        <w:t xml:space="preserve">формулировать краткосрочные и долгосрочные цели (индивидуальные с учётом участия в коллективных задачах) при выполнении коллективного </w:t>
      </w:r>
      <w:proofErr w:type="spellStart"/>
      <w:r w:rsidRPr="001439EA">
        <w:rPr>
          <w:sz w:val="24"/>
          <w:szCs w:val="24"/>
        </w:rPr>
        <w:t>мини­исследования</w:t>
      </w:r>
      <w:proofErr w:type="spellEnd"/>
      <w:r w:rsidRPr="001439EA">
        <w:rPr>
          <w:sz w:val="24"/>
          <w:szCs w:val="24"/>
        </w:rPr>
        <w:t xml:space="preserve"> или проектного задания на основе предложенного формата планирования, распределения промежуточных шагов и сроков;</w:t>
      </w:r>
    </w:p>
    <w:p w14:paraId="2E53601D" w14:textId="77777777" w:rsidR="00BC0097" w:rsidRPr="001439EA" w:rsidRDefault="00BC0097" w:rsidP="00CC7A5C">
      <w:pPr>
        <w:spacing w:line="276" w:lineRule="auto"/>
        <w:ind w:left="-284" w:right="6" w:firstLine="426"/>
        <w:rPr>
          <w:sz w:val="24"/>
          <w:szCs w:val="24"/>
        </w:rPr>
      </w:pPr>
      <w:r w:rsidRPr="001439EA">
        <w:rPr>
          <w:sz w:val="24"/>
          <w:szCs w:val="24"/>
        </w:rPr>
        <w:t>выполнять совместные (в группах) проектные задания с использованием предложенных образцов;</w:t>
      </w:r>
    </w:p>
    <w:p w14:paraId="4F9AF59A" w14:textId="77777777" w:rsidR="00BC0097" w:rsidRPr="001439EA" w:rsidRDefault="00BC0097" w:rsidP="00CC7A5C">
      <w:pPr>
        <w:spacing w:line="276" w:lineRule="auto"/>
        <w:ind w:left="-284" w:right="6" w:firstLine="426"/>
        <w:rPr>
          <w:sz w:val="24"/>
          <w:szCs w:val="24"/>
        </w:rPr>
      </w:pPr>
      <w:r w:rsidRPr="001439EA">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06CCF036" w14:textId="77777777" w:rsidR="00720C3F" w:rsidRPr="001439EA" w:rsidRDefault="00BC0097" w:rsidP="00CC7A5C">
      <w:pPr>
        <w:spacing w:line="276" w:lineRule="auto"/>
        <w:ind w:left="-284" w:right="6" w:firstLine="426"/>
        <w:rPr>
          <w:sz w:val="24"/>
          <w:szCs w:val="24"/>
        </w:rPr>
      </w:pPr>
      <w:r w:rsidRPr="001439EA">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7F28043B" w14:textId="77777777" w:rsidR="00CC7A5C" w:rsidRPr="001439EA" w:rsidRDefault="00CC7A5C" w:rsidP="00BC0097">
      <w:pPr>
        <w:spacing w:line="276" w:lineRule="auto"/>
        <w:ind w:right="6" w:firstLine="567"/>
        <w:rPr>
          <w:b/>
          <w:bCs/>
          <w:sz w:val="24"/>
          <w:szCs w:val="24"/>
        </w:rPr>
      </w:pPr>
    </w:p>
    <w:p w14:paraId="3D37499D" w14:textId="77777777" w:rsidR="00BC0097" w:rsidRPr="001439EA" w:rsidRDefault="00BC0097" w:rsidP="00CC7A5C">
      <w:pPr>
        <w:spacing w:line="276" w:lineRule="auto"/>
        <w:ind w:left="-284" w:right="6" w:firstLine="426"/>
        <w:rPr>
          <w:b/>
          <w:bCs/>
          <w:sz w:val="24"/>
          <w:szCs w:val="24"/>
        </w:rPr>
      </w:pPr>
      <w:r w:rsidRPr="001439EA">
        <w:rPr>
          <w:b/>
          <w:bCs/>
          <w:sz w:val="24"/>
          <w:szCs w:val="24"/>
        </w:rPr>
        <w:t>Содержание обучения в 4 классе.</w:t>
      </w:r>
    </w:p>
    <w:p w14:paraId="0D0FE162" w14:textId="77777777" w:rsidR="00BC0097" w:rsidRPr="001439EA" w:rsidRDefault="00BC0097" w:rsidP="00CC7A5C">
      <w:pPr>
        <w:spacing w:line="276" w:lineRule="auto"/>
        <w:ind w:left="-284" w:right="6" w:firstLine="426"/>
        <w:rPr>
          <w:b/>
          <w:bCs/>
          <w:sz w:val="24"/>
          <w:szCs w:val="24"/>
        </w:rPr>
      </w:pPr>
      <w:r w:rsidRPr="001439EA">
        <w:rPr>
          <w:b/>
          <w:bCs/>
          <w:sz w:val="24"/>
          <w:szCs w:val="24"/>
        </w:rPr>
        <w:t>Сведения о русском языке.</w:t>
      </w:r>
    </w:p>
    <w:p w14:paraId="35461BCF" w14:textId="77777777" w:rsidR="00B157A4" w:rsidRPr="001439EA" w:rsidRDefault="00BC0097" w:rsidP="00B157A4">
      <w:pPr>
        <w:spacing w:line="276" w:lineRule="auto"/>
        <w:ind w:left="-284" w:right="6" w:firstLine="426"/>
        <w:rPr>
          <w:sz w:val="24"/>
          <w:szCs w:val="24"/>
        </w:rPr>
      </w:pPr>
      <w:r w:rsidRPr="001439EA">
        <w:rPr>
          <w:sz w:val="24"/>
          <w:szCs w:val="24"/>
        </w:rPr>
        <w:t xml:space="preserve">Русский язык как язык межнационального общения. Различные методы </w:t>
      </w:r>
    </w:p>
    <w:p w14:paraId="5DA5984F" w14:textId="77777777" w:rsidR="00BC0097" w:rsidRPr="001439EA" w:rsidRDefault="00BC0097" w:rsidP="00B157A4">
      <w:pPr>
        <w:spacing w:line="276" w:lineRule="auto"/>
        <w:ind w:left="-284" w:right="6" w:firstLine="0"/>
        <w:rPr>
          <w:sz w:val="24"/>
          <w:szCs w:val="24"/>
        </w:rPr>
      </w:pPr>
      <w:r w:rsidRPr="001439EA">
        <w:rPr>
          <w:sz w:val="24"/>
          <w:szCs w:val="24"/>
        </w:rPr>
        <w:lastRenderedPageBreak/>
        <w:t xml:space="preserve">познания языка: наблюдение, анализ, лингвистический эксперимент, </w:t>
      </w:r>
      <w:proofErr w:type="spellStart"/>
      <w:r w:rsidRPr="001439EA">
        <w:rPr>
          <w:sz w:val="24"/>
          <w:szCs w:val="24"/>
        </w:rPr>
        <w:t>мини­исследование</w:t>
      </w:r>
      <w:proofErr w:type="spellEnd"/>
      <w:r w:rsidRPr="001439EA">
        <w:rPr>
          <w:sz w:val="24"/>
          <w:szCs w:val="24"/>
        </w:rPr>
        <w:t>, проект.</w:t>
      </w:r>
    </w:p>
    <w:p w14:paraId="34D0ECCF" w14:textId="77777777" w:rsidR="00BC0097" w:rsidRPr="001439EA" w:rsidRDefault="00BC0097" w:rsidP="00CC7A5C">
      <w:pPr>
        <w:spacing w:line="276" w:lineRule="auto"/>
        <w:ind w:left="-284" w:right="6" w:firstLine="426"/>
        <w:rPr>
          <w:sz w:val="24"/>
          <w:szCs w:val="24"/>
        </w:rPr>
      </w:pPr>
      <w:r w:rsidRPr="001439EA">
        <w:rPr>
          <w:b/>
          <w:bCs/>
          <w:sz w:val="24"/>
          <w:szCs w:val="24"/>
        </w:rPr>
        <w:t>Фонетика и графика</w:t>
      </w:r>
      <w:r w:rsidRPr="001439EA">
        <w:rPr>
          <w:sz w:val="24"/>
          <w:szCs w:val="24"/>
        </w:rPr>
        <w:t>.</w:t>
      </w:r>
    </w:p>
    <w:p w14:paraId="4E19A06F" w14:textId="77777777" w:rsidR="00BC0097" w:rsidRPr="001439EA" w:rsidRDefault="00BC0097" w:rsidP="00CC7A5C">
      <w:pPr>
        <w:spacing w:line="276" w:lineRule="auto"/>
        <w:ind w:left="-284" w:right="6" w:firstLine="426"/>
        <w:rPr>
          <w:sz w:val="24"/>
          <w:szCs w:val="24"/>
        </w:rPr>
      </w:pPr>
      <w:r w:rsidRPr="001439EA">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482C96FE"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Орфоэпия.</w:t>
      </w:r>
    </w:p>
    <w:p w14:paraId="71A971DA" w14:textId="77777777" w:rsidR="00BC0097" w:rsidRPr="001439EA" w:rsidRDefault="00BC0097" w:rsidP="00CC7A5C">
      <w:pPr>
        <w:spacing w:line="276" w:lineRule="auto"/>
        <w:ind w:left="-284" w:right="6" w:firstLine="426"/>
        <w:rPr>
          <w:sz w:val="24"/>
          <w:szCs w:val="24"/>
        </w:rPr>
      </w:pPr>
      <w:r w:rsidRPr="001439EA">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0C81A166" w14:textId="77777777" w:rsidR="007E3213" w:rsidRPr="001439EA" w:rsidRDefault="00BC0097" w:rsidP="00CC7A5C">
      <w:pPr>
        <w:spacing w:line="276" w:lineRule="auto"/>
        <w:ind w:left="-284" w:right="6" w:firstLine="426"/>
        <w:rPr>
          <w:sz w:val="24"/>
          <w:szCs w:val="24"/>
        </w:rPr>
      </w:pPr>
      <w:r w:rsidRPr="001439EA">
        <w:rPr>
          <w:sz w:val="24"/>
          <w:szCs w:val="24"/>
        </w:rPr>
        <w:t>Использование орфоэпических словарей русского языка при определении правильного произношения слов.</w:t>
      </w:r>
    </w:p>
    <w:p w14:paraId="64197A6D" w14:textId="77777777" w:rsidR="00CB6BB2" w:rsidRPr="001439EA" w:rsidRDefault="00CB6BB2" w:rsidP="00CC7A5C">
      <w:pPr>
        <w:spacing w:line="276" w:lineRule="auto"/>
        <w:ind w:left="-284" w:right="6" w:firstLine="426"/>
        <w:rPr>
          <w:b/>
          <w:bCs/>
          <w:sz w:val="24"/>
          <w:szCs w:val="24"/>
        </w:rPr>
      </w:pPr>
    </w:p>
    <w:p w14:paraId="407AA687" w14:textId="77777777" w:rsidR="00BC0097" w:rsidRPr="001439EA" w:rsidRDefault="00BC0097" w:rsidP="00CC7A5C">
      <w:pPr>
        <w:spacing w:line="276" w:lineRule="auto"/>
        <w:ind w:left="-284" w:right="6" w:firstLine="426"/>
        <w:rPr>
          <w:b/>
          <w:bCs/>
          <w:sz w:val="24"/>
          <w:szCs w:val="24"/>
        </w:rPr>
      </w:pPr>
      <w:r w:rsidRPr="001439EA">
        <w:rPr>
          <w:b/>
          <w:bCs/>
          <w:sz w:val="24"/>
          <w:szCs w:val="24"/>
        </w:rPr>
        <w:t>Лексика.</w:t>
      </w:r>
    </w:p>
    <w:p w14:paraId="3C535758" w14:textId="77777777" w:rsidR="00BC0097" w:rsidRPr="001439EA" w:rsidRDefault="00BC0097" w:rsidP="00CC7A5C">
      <w:pPr>
        <w:spacing w:line="276" w:lineRule="auto"/>
        <w:ind w:left="-284" w:right="6" w:firstLine="426"/>
        <w:rPr>
          <w:sz w:val="24"/>
          <w:szCs w:val="24"/>
        </w:rPr>
      </w:pPr>
      <w:r w:rsidRPr="001439EA">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644A9DB0" w14:textId="77777777" w:rsidR="00BC0097" w:rsidRPr="001439EA" w:rsidRDefault="00BC0097" w:rsidP="00CC7A5C">
      <w:pPr>
        <w:spacing w:line="276" w:lineRule="auto"/>
        <w:ind w:left="-284" w:right="6" w:firstLine="426"/>
        <w:rPr>
          <w:sz w:val="24"/>
          <w:szCs w:val="24"/>
        </w:rPr>
      </w:pPr>
      <w:r w:rsidRPr="001439EA">
        <w:rPr>
          <w:sz w:val="24"/>
          <w:szCs w:val="24"/>
        </w:rPr>
        <w:t>Наблюдение за использованием в речи фразеологизмов (простые случаи).</w:t>
      </w:r>
    </w:p>
    <w:p w14:paraId="1D905729" w14:textId="77777777" w:rsidR="00BC0097" w:rsidRPr="001439EA" w:rsidRDefault="00BC0097" w:rsidP="00CC7A5C">
      <w:pPr>
        <w:spacing w:line="276" w:lineRule="auto"/>
        <w:ind w:left="-284" w:right="6" w:firstLine="426"/>
        <w:rPr>
          <w:b/>
          <w:bCs/>
          <w:sz w:val="24"/>
          <w:szCs w:val="24"/>
        </w:rPr>
      </w:pPr>
      <w:r w:rsidRPr="001439EA">
        <w:rPr>
          <w:b/>
          <w:bCs/>
          <w:sz w:val="24"/>
          <w:szCs w:val="24"/>
        </w:rPr>
        <w:t>Состав слова (</w:t>
      </w:r>
      <w:proofErr w:type="spellStart"/>
      <w:r w:rsidRPr="001439EA">
        <w:rPr>
          <w:b/>
          <w:bCs/>
          <w:sz w:val="24"/>
          <w:szCs w:val="24"/>
        </w:rPr>
        <w:t>морфемика</w:t>
      </w:r>
      <w:proofErr w:type="spellEnd"/>
      <w:r w:rsidRPr="001439EA">
        <w:rPr>
          <w:b/>
          <w:bCs/>
          <w:sz w:val="24"/>
          <w:szCs w:val="24"/>
        </w:rPr>
        <w:t>).</w:t>
      </w:r>
    </w:p>
    <w:p w14:paraId="456C7ACA" w14:textId="77777777" w:rsidR="00BC0097" w:rsidRPr="001439EA" w:rsidRDefault="00BC0097" w:rsidP="00CC7A5C">
      <w:pPr>
        <w:spacing w:line="276" w:lineRule="auto"/>
        <w:ind w:left="-284" w:right="6" w:firstLine="426"/>
        <w:rPr>
          <w:sz w:val="24"/>
          <w:szCs w:val="24"/>
        </w:rPr>
      </w:pPr>
      <w:r w:rsidRPr="001439EA">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6DAF6861" w14:textId="77777777" w:rsidR="00BC0097" w:rsidRPr="001439EA" w:rsidRDefault="00BC0097" w:rsidP="00CC7A5C">
      <w:pPr>
        <w:spacing w:line="276" w:lineRule="auto"/>
        <w:ind w:left="-284" w:right="6" w:firstLine="426"/>
        <w:rPr>
          <w:sz w:val="24"/>
          <w:szCs w:val="24"/>
        </w:rPr>
      </w:pPr>
      <w:r w:rsidRPr="001439EA">
        <w:rPr>
          <w:sz w:val="24"/>
          <w:szCs w:val="24"/>
        </w:rPr>
        <w:t>Основа слова.</w:t>
      </w:r>
    </w:p>
    <w:p w14:paraId="7D4438A3" w14:textId="77777777" w:rsidR="00BC0097" w:rsidRPr="001439EA" w:rsidRDefault="00BC0097" w:rsidP="00CC7A5C">
      <w:pPr>
        <w:spacing w:line="276" w:lineRule="auto"/>
        <w:ind w:left="-284" w:right="6" w:firstLine="426"/>
        <w:rPr>
          <w:sz w:val="24"/>
          <w:szCs w:val="24"/>
        </w:rPr>
      </w:pPr>
      <w:r w:rsidRPr="001439EA">
        <w:rPr>
          <w:sz w:val="24"/>
          <w:szCs w:val="24"/>
        </w:rPr>
        <w:t>Состав неизменяемых слов (ознакомление).</w:t>
      </w:r>
    </w:p>
    <w:p w14:paraId="3D3DB888" w14:textId="77777777" w:rsidR="00BC0097" w:rsidRPr="001439EA" w:rsidRDefault="00BC0097" w:rsidP="00CC7A5C">
      <w:pPr>
        <w:spacing w:line="276" w:lineRule="auto"/>
        <w:ind w:left="-284" w:right="6" w:firstLine="426"/>
        <w:rPr>
          <w:sz w:val="24"/>
          <w:szCs w:val="24"/>
        </w:rPr>
      </w:pPr>
      <w:r w:rsidRPr="001439EA">
        <w:rPr>
          <w:sz w:val="24"/>
          <w:szCs w:val="24"/>
        </w:rPr>
        <w:t>Значение наиболее употребляемых суффиксов изученных частей речи (ознакомление).</w:t>
      </w:r>
    </w:p>
    <w:p w14:paraId="03DD01DE" w14:textId="77777777" w:rsidR="00BC0097" w:rsidRPr="001439EA" w:rsidRDefault="00BC0097" w:rsidP="00CC7A5C">
      <w:pPr>
        <w:spacing w:line="276" w:lineRule="auto"/>
        <w:ind w:left="-284" w:right="6" w:firstLine="426"/>
        <w:rPr>
          <w:b/>
          <w:bCs/>
          <w:sz w:val="24"/>
          <w:szCs w:val="24"/>
        </w:rPr>
      </w:pPr>
      <w:r w:rsidRPr="001439EA">
        <w:rPr>
          <w:b/>
          <w:bCs/>
          <w:sz w:val="24"/>
          <w:szCs w:val="24"/>
        </w:rPr>
        <w:t>Морфология.</w:t>
      </w:r>
    </w:p>
    <w:p w14:paraId="509D4790" w14:textId="77777777" w:rsidR="00BC0097" w:rsidRPr="001439EA" w:rsidRDefault="00BC0097" w:rsidP="00CC7A5C">
      <w:pPr>
        <w:spacing w:line="276" w:lineRule="auto"/>
        <w:ind w:left="-284" w:right="6" w:firstLine="426"/>
        <w:rPr>
          <w:sz w:val="24"/>
          <w:szCs w:val="24"/>
        </w:rPr>
      </w:pPr>
      <w:r w:rsidRPr="001439EA">
        <w:rPr>
          <w:sz w:val="24"/>
          <w:szCs w:val="24"/>
        </w:rPr>
        <w:t>Части речи самостоятельные и служебные.</w:t>
      </w:r>
    </w:p>
    <w:p w14:paraId="3CCF35B5" w14:textId="77777777" w:rsidR="00BC0097" w:rsidRPr="001439EA" w:rsidRDefault="00BC0097" w:rsidP="00CC7A5C">
      <w:pPr>
        <w:spacing w:line="276" w:lineRule="auto"/>
        <w:ind w:left="-284" w:right="6" w:firstLine="426"/>
        <w:rPr>
          <w:sz w:val="24"/>
          <w:szCs w:val="24"/>
        </w:rPr>
      </w:pPr>
      <w:r w:rsidRPr="001439EA">
        <w:rPr>
          <w:sz w:val="24"/>
          <w:szCs w:val="24"/>
        </w:rPr>
        <w:t>Имя существительное. Склонение имён существительных (кроме существительных на «-</w:t>
      </w:r>
      <w:proofErr w:type="spellStart"/>
      <w:r w:rsidRPr="001439EA">
        <w:rPr>
          <w:sz w:val="24"/>
          <w:szCs w:val="24"/>
        </w:rPr>
        <w:t>мя</w:t>
      </w:r>
      <w:proofErr w:type="spellEnd"/>
      <w:r w:rsidRPr="001439EA">
        <w:rPr>
          <w:sz w:val="24"/>
          <w:szCs w:val="24"/>
        </w:rPr>
        <w:t>», «-</w:t>
      </w:r>
      <w:proofErr w:type="spellStart"/>
      <w:r w:rsidRPr="001439EA">
        <w:rPr>
          <w:sz w:val="24"/>
          <w:szCs w:val="24"/>
        </w:rPr>
        <w:t>ий</w:t>
      </w:r>
      <w:proofErr w:type="spellEnd"/>
      <w:r w:rsidRPr="001439EA">
        <w:rPr>
          <w:sz w:val="24"/>
          <w:szCs w:val="24"/>
        </w:rPr>
        <w:t>», «-</w:t>
      </w:r>
      <w:proofErr w:type="spellStart"/>
      <w:r w:rsidRPr="001439EA">
        <w:rPr>
          <w:sz w:val="24"/>
          <w:szCs w:val="24"/>
        </w:rPr>
        <w:t>ие</w:t>
      </w:r>
      <w:proofErr w:type="spellEnd"/>
      <w:r w:rsidRPr="001439EA">
        <w:rPr>
          <w:sz w:val="24"/>
          <w:szCs w:val="24"/>
        </w:rPr>
        <w:t>», «-</w:t>
      </w:r>
      <w:proofErr w:type="spellStart"/>
      <w:r w:rsidRPr="001439EA">
        <w:rPr>
          <w:sz w:val="24"/>
          <w:szCs w:val="24"/>
        </w:rPr>
        <w:t>ия</w:t>
      </w:r>
      <w:proofErr w:type="spellEnd"/>
      <w:r w:rsidRPr="001439EA">
        <w:rPr>
          <w:sz w:val="24"/>
          <w:szCs w:val="24"/>
        </w:rPr>
        <w:t>»; на «-</w:t>
      </w:r>
      <w:proofErr w:type="spellStart"/>
      <w:r w:rsidRPr="001439EA">
        <w:rPr>
          <w:sz w:val="24"/>
          <w:szCs w:val="24"/>
        </w:rPr>
        <w:t>ья</w:t>
      </w:r>
      <w:proofErr w:type="spellEnd"/>
      <w:r w:rsidRPr="001439EA">
        <w:rPr>
          <w:sz w:val="24"/>
          <w:szCs w:val="24"/>
        </w:rPr>
        <w:t>», например, «гостья»; на «­</w:t>
      </w:r>
      <w:proofErr w:type="spellStart"/>
      <w:r w:rsidRPr="001439EA">
        <w:rPr>
          <w:sz w:val="24"/>
          <w:szCs w:val="24"/>
        </w:rPr>
        <w:t>ье</w:t>
      </w:r>
      <w:proofErr w:type="spellEnd"/>
      <w:r w:rsidRPr="001439EA">
        <w:rPr>
          <w:sz w:val="24"/>
          <w:szCs w:val="24"/>
        </w:rPr>
        <w:t>», например, «ожерелье» во множественном числе; а также кроме собственных имён существительных на «-</w:t>
      </w:r>
      <w:proofErr w:type="spellStart"/>
      <w:r w:rsidRPr="001439EA">
        <w:rPr>
          <w:sz w:val="24"/>
          <w:szCs w:val="24"/>
        </w:rPr>
        <w:t>ов</w:t>
      </w:r>
      <w:proofErr w:type="spellEnd"/>
      <w:r w:rsidRPr="001439EA">
        <w:rPr>
          <w:sz w:val="24"/>
          <w:szCs w:val="24"/>
        </w:rPr>
        <w:t>», «-ин», «-</w:t>
      </w:r>
      <w:proofErr w:type="spellStart"/>
      <w:r w:rsidRPr="001439EA">
        <w:rPr>
          <w:sz w:val="24"/>
          <w:szCs w:val="24"/>
        </w:rPr>
        <w:t>ий</w:t>
      </w:r>
      <w:proofErr w:type="spellEnd"/>
      <w:r w:rsidRPr="001439EA">
        <w:rPr>
          <w:sz w:val="24"/>
          <w:szCs w:val="24"/>
        </w:rPr>
        <w:t>»); имена существительные 1, 2, 3­го склонения (повторение изученного). Несклоняемые имена существительные (ознакомление).</w:t>
      </w:r>
    </w:p>
    <w:p w14:paraId="744C24C9" w14:textId="77777777" w:rsidR="00BC0097" w:rsidRPr="001439EA" w:rsidRDefault="00BC0097" w:rsidP="00CC7A5C">
      <w:pPr>
        <w:spacing w:line="276" w:lineRule="auto"/>
        <w:ind w:left="-284" w:right="6" w:firstLine="426"/>
        <w:rPr>
          <w:sz w:val="24"/>
          <w:szCs w:val="24"/>
        </w:rPr>
      </w:pPr>
      <w:r w:rsidRPr="001439EA">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282C3087" w14:textId="77777777" w:rsidR="00BC0097" w:rsidRPr="001439EA" w:rsidRDefault="00BC0097" w:rsidP="00CC7A5C">
      <w:pPr>
        <w:spacing w:line="276" w:lineRule="auto"/>
        <w:ind w:left="-284" w:right="6" w:firstLine="426"/>
        <w:rPr>
          <w:sz w:val="24"/>
          <w:szCs w:val="24"/>
        </w:rPr>
      </w:pPr>
      <w:r w:rsidRPr="001439EA">
        <w:rPr>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424E681C" w14:textId="77777777" w:rsidR="00BC0097" w:rsidRPr="001439EA" w:rsidRDefault="00BC0097" w:rsidP="00CC7A5C">
      <w:pPr>
        <w:spacing w:line="276" w:lineRule="auto"/>
        <w:ind w:left="-284" w:right="6" w:firstLine="426"/>
        <w:rPr>
          <w:sz w:val="24"/>
          <w:szCs w:val="24"/>
        </w:rPr>
      </w:pPr>
      <w:r w:rsidRPr="001439EA">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54FCD56F" w14:textId="77777777" w:rsidR="00BC0097" w:rsidRPr="001439EA" w:rsidRDefault="00BC0097" w:rsidP="00CC7A5C">
      <w:pPr>
        <w:spacing w:line="276" w:lineRule="auto"/>
        <w:ind w:left="-284" w:right="6" w:firstLine="426"/>
        <w:rPr>
          <w:sz w:val="24"/>
          <w:szCs w:val="24"/>
        </w:rPr>
      </w:pPr>
      <w:r w:rsidRPr="001439EA">
        <w:rPr>
          <w:sz w:val="24"/>
          <w:szCs w:val="24"/>
        </w:rPr>
        <w:t>Наречие (общее представление). Значение, вопросы, употребление в речи.</w:t>
      </w:r>
    </w:p>
    <w:p w14:paraId="0294E64F" w14:textId="77777777" w:rsidR="00BC0097" w:rsidRPr="001439EA" w:rsidRDefault="00BC0097" w:rsidP="00CC7A5C">
      <w:pPr>
        <w:spacing w:line="276" w:lineRule="auto"/>
        <w:ind w:left="-284" w:right="6" w:firstLine="426"/>
        <w:rPr>
          <w:sz w:val="24"/>
          <w:szCs w:val="24"/>
        </w:rPr>
      </w:pPr>
      <w:r w:rsidRPr="001439EA">
        <w:rPr>
          <w:sz w:val="24"/>
          <w:szCs w:val="24"/>
        </w:rPr>
        <w:t>Предлог. Отличие предлогов от приставок (повторение).</w:t>
      </w:r>
    </w:p>
    <w:p w14:paraId="25541627" w14:textId="77777777" w:rsidR="00BC0097" w:rsidRPr="001439EA" w:rsidRDefault="00BC0097" w:rsidP="00CC7A5C">
      <w:pPr>
        <w:spacing w:line="276" w:lineRule="auto"/>
        <w:ind w:left="-284" w:right="6" w:firstLine="426"/>
        <w:rPr>
          <w:sz w:val="24"/>
          <w:szCs w:val="24"/>
        </w:rPr>
      </w:pPr>
      <w:r w:rsidRPr="001439EA">
        <w:rPr>
          <w:sz w:val="24"/>
          <w:szCs w:val="24"/>
        </w:rPr>
        <w:t>Союз; союзы «и», «а», «но» в простых и сложных предложениях.</w:t>
      </w:r>
    </w:p>
    <w:p w14:paraId="25E2AB84" w14:textId="77777777" w:rsidR="009F34FF" w:rsidRPr="001439EA" w:rsidRDefault="00BC0097" w:rsidP="00CC7A5C">
      <w:pPr>
        <w:spacing w:line="276" w:lineRule="auto"/>
        <w:ind w:left="-284" w:right="6" w:firstLine="426"/>
        <w:rPr>
          <w:sz w:val="24"/>
          <w:szCs w:val="24"/>
        </w:rPr>
      </w:pPr>
      <w:r w:rsidRPr="001439EA">
        <w:rPr>
          <w:sz w:val="24"/>
          <w:szCs w:val="24"/>
        </w:rPr>
        <w:t>Частица «н</w:t>
      </w:r>
      <w:r w:rsidR="00F60FAC" w:rsidRPr="001439EA">
        <w:rPr>
          <w:sz w:val="24"/>
          <w:szCs w:val="24"/>
        </w:rPr>
        <w:t>е», «её» значение (повторение).</w:t>
      </w:r>
    </w:p>
    <w:p w14:paraId="03DAAD2A" w14:textId="77777777" w:rsidR="00BC0097" w:rsidRPr="001439EA" w:rsidRDefault="00BC0097" w:rsidP="00CC7A5C">
      <w:pPr>
        <w:spacing w:line="276" w:lineRule="auto"/>
        <w:ind w:left="-284" w:right="6" w:firstLine="426"/>
        <w:rPr>
          <w:b/>
          <w:bCs/>
          <w:sz w:val="24"/>
          <w:szCs w:val="24"/>
        </w:rPr>
      </w:pPr>
      <w:r w:rsidRPr="001439EA">
        <w:rPr>
          <w:b/>
          <w:bCs/>
          <w:sz w:val="24"/>
          <w:szCs w:val="24"/>
        </w:rPr>
        <w:t>Синтаксис.</w:t>
      </w:r>
    </w:p>
    <w:p w14:paraId="7731DF4C" w14:textId="77777777" w:rsidR="00BC0097" w:rsidRPr="001439EA" w:rsidRDefault="00BC0097" w:rsidP="00CC7A5C">
      <w:pPr>
        <w:spacing w:line="276" w:lineRule="auto"/>
        <w:ind w:left="-284" w:right="6" w:firstLine="426"/>
        <w:rPr>
          <w:sz w:val="24"/>
          <w:szCs w:val="24"/>
        </w:rPr>
      </w:pPr>
      <w:r w:rsidRPr="001439EA">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4F506BE8" w14:textId="77777777" w:rsidR="00BC0097" w:rsidRPr="001439EA" w:rsidRDefault="00BC0097" w:rsidP="00CC7A5C">
      <w:pPr>
        <w:spacing w:line="276" w:lineRule="auto"/>
        <w:ind w:left="-284" w:right="6" w:firstLine="426"/>
        <w:rPr>
          <w:sz w:val="24"/>
          <w:szCs w:val="24"/>
        </w:rPr>
      </w:pPr>
      <w:r w:rsidRPr="001439EA">
        <w:rPr>
          <w:sz w:val="24"/>
          <w:szCs w:val="24"/>
        </w:rPr>
        <w:t>Связь между словами в словосочетании.</w:t>
      </w:r>
    </w:p>
    <w:p w14:paraId="5B488284"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07C3D6A0" w14:textId="77777777" w:rsidR="00B560E4" w:rsidRPr="001439EA" w:rsidRDefault="00BC0097" w:rsidP="00186602">
      <w:pPr>
        <w:spacing w:line="276" w:lineRule="auto"/>
        <w:ind w:left="-284" w:right="6" w:firstLine="426"/>
        <w:rPr>
          <w:sz w:val="24"/>
          <w:szCs w:val="24"/>
        </w:rPr>
      </w:pPr>
      <w:r w:rsidRPr="001439EA">
        <w:rPr>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7F0D7557" w14:textId="77777777" w:rsidR="00BC0097" w:rsidRPr="001439EA" w:rsidRDefault="00BC0097" w:rsidP="00CC7A5C">
      <w:pPr>
        <w:spacing w:line="276" w:lineRule="auto"/>
        <w:ind w:left="-284" w:right="6" w:firstLine="426"/>
        <w:rPr>
          <w:b/>
          <w:bCs/>
          <w:sz w:val="24"/>
          <w:szCs w:val="24"/>
        </w:rPr>
      </w:pPr>
      <w:r w:rsidRPr="001439EA">
        <w:rPr>
          <w:b/>
          <w:bCs/>
          <w:sz w:val="24"/>
          <w:szCs w:val="24"/>
        </w:rPr>
        <w:t>Орфография и пунктуация.</w:t>
      </w:r>
    </w:p>
    <w:p w14:paraId="425B73CE" w14:textId="77777777" w:rsidR="00BC0097" w:rsidRPr="001439EA" w:rsidRDefault="00BC0097" w:rsidP="00CC7A5C">
      <w:pPr>
        <w:spacing w:line="276" w:lineRule="auto"/>
        <w:ind w:left="-284" w:right="6" w:firstLine="426"/>
        <w:rPr>
          <w:sz w:val="24"/>
          <w:szCs w:val="24"/>
        </w:rPr>
      </w:pPr>
      <w:r w:rsidRPr="001439EA">
        <w:rPr>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49768093" w14:textId="77777777" w:rsidR="00BC0097" w:rsidRPr="001439EA" w:rsidRDefault="00BC0097" w:rsidP="00CC7A5C">
      <w:pPr>
        <w:spacing w:line="276" w:lineRule="auto"/>
        <w:ind w:left="-284" w:right="6" w:firstLine="426"/>
        <w:rPr>
          <w:sz w:val="24"/>
          <w:szCs w:val="24"/>
        </w:rPr>
      </w:pPr>
      <w:r w:rsidRPr="001439EA">
        <w:rPr>
          <w:sz w:val="24"/>
          <w:szCs w:val="24"/>
        </w:rPr>
        <w:t>Использование орфографического словаря для определения (уточнения) написания слова.</w:t>
      </w:r>
    </w:p>
    <w:p w14:paraId="622F5FF7" w14:textId="77777777" w:rsidR="00BC0097" w:rsidRPr="001439EA" w:rsidRDefault="00BC0097" w:rsidP="00CC7A5C">
      <w:pPr>
        <w:spacing w:line="276" w:lineRule="auto"/>
        <w:ind w:left="-284" w:right="6" w:firstLine="426"/>
        <w:rPr>
          <w:b/>
          <w:bCs/>
          <w:sz w:val="24"/>
          <w:szCs w:val="24"/>
        </w:rPr>
      </w:pPr>
      <w:r w:rsidRPr="001439EA">
        <w:rPr>
          <w:b/>
          <w:bCs/>
          <w:sz w:val="24"/>
          <w:szCs w:val="24"/>
        </w:rPr>
        <w:t>Правила правописания и их применение:</w:t>
      </w:r>
    </w:p>
    <w:p w14:paraId="4E817B65" w14:textId="77777777" w:rsidR="00BC0097" w:rsidRPr="001439EA" w:rsidRDefault="00BC0097" w:rsidP="00CC7A5C">
      <w:pPr>
        <w:spacing w:line="276" w:lineRule="auto"/>
        <w:ind w:left="-284" w:right="6" w:firstLine="426"/>
        <w:rPr>
          <w:sz w:val="24"/>
          <w:szCs w:val="24"/>
        </w:rPr>
      </w:pPr>
      <w:r w:rsidRPr="001439EA">
        <w:rPr>
          <w:sz w:val="24"/>
          <w:szCs w:val="24"/>
        </w:rPr>
        <w:t>безударные падежные окончания имён существительных (кроме существительных на «-</w:t>
      </w:r>
      <w:proofErr w:type="spellStart"/>
      <w:r w:rsidRPr="001439EA">
        <w:rPr>
          <w:sz w:val="24"/>
          <w:szCs w:val="24"/>
        </w:rPr>
        <w:t>мя</w:t>
      </w:r>
      <w:proofErr w:type="spellEnd"/>
      <w:r w:rsidRPr="001439EA">
        <w:rPr>
          <w:sz w:val="24"/>
          <w:szCs w:val="24"/>
        </w:rPr>
        <w:t>», «-</w:t>
      </w:r>
      <w:proofErr w:type="spellStart"/>
      <w:r w:rsidRPr="001439EA">
        <w:rPr>
          <w:sz w:val="24"/>
          <w:szCs w:val="24"/>
        </w:rPr>
        <w:t>ий</w:t>
      </w:r>
      <w:proofErr w:type="spellEnd"/>
      <w:r w:rsidRPr="001439EA">
        <w:rPr>
          <w:sz w:val="24"/>
          <w:szCs w:val="24"/>
        </w:rPr>
        <w:t>», «-</w:t>
      </w:r>
      <w:proofErr w:type="spellStart"/>
      <w:r w:rsidRPr="001439EA">
        <w:rPr>
          <w:sz w:val="24"/>
          <w:szCs w:val="24"/>
        </w:rPr>
        <w:t>ие</w:t>
      </w:r>
      <w:proofErr w:type="spellEnd"/>
      <w:r w:rsidRPr="001439EA">
        <w:rPr>
          <w:sz w:val="24"/>
          <w:szCs w:val="24"/>
        </w:rPr>
        <w:t>», «-</w:t>
      </w:r>
      <w:proofErr w:type="spellStart"/>
      <w:r w:rsidRPr="001439EA">
        <w:rPr>
          <w:sz w:val="24"/>
          <w:szCs w:val="24"/>
        </w:rPr>
        <w:t>ия</w:t>
      </w:r>
      <w:proofErr w:type="spellEnd"/>
      <w:r w:rsidRPr="001439EA">
        <w:rPr>
          <w:sz w:val="24"/>
          <w:szCs w:val="24"/>
        </w:rPr>
        <w:t>», на «-</w:t>
      </w:r>
      <w:proofErr w:type="spellStart"/>
      <w:r w:rsidRPr="001439EA">
        <w:rPr>
          <w:sz w:val="24"/>
          <w:szCs w:val="24"/>
        </w:rPr>
        <w:t>ья</w:t>
      </w:r>
      <w:proofErr w:type="spellEnd"/>
      <w:r w:rsidRPr="001439EA">
        <w:rPr>
          <w:sz w:val="24"/>
          <w:szCs w:val="24"/>
        </w:rPr>
        <w:t>», например, «гостья», на «­</w:t>
      </w:r>
      <w:proofErr w:type="spellStart"/>
      <w:r w:rsidRPr="001439EA">
        <w:rPr>
          <w:sz w:val="24"/>
          <w:szCs w:val="24"/>
        </w:rPr>
        <w:t>ье</w:t>
      </w:r>
      <w:proofErr w:type="spellEnd"/>
      <w:r w:rsidRPr="001439EA">
        <w:rPr>
          <w:sz w:val="24"/>
          <w:szCs w:val="24"/>
        </w:rPr>
        <w:t>», например, «ожерелье» во множественном числе, а также кроме собственных имён существительных на «-</w:t>
      </w:r>
      <w:proofErr w:type="spellStart"/>
      <w:r w:rsidRPr="001439EA">
        <w:rPr>
          <w:sz w:val="24"/>
          <w:szCs w:val="24"/>
        </w:rPr>
        <w:t>ов</w:t>
      </w:r>
      <w:proofErr w:type="spellEnd"/>
      <w:r w:rsidRPr="001439EA">
        <w:rPr>
          <w:sz w:val="24"/>
          <w:szCs w:val="24"/>
        </w:rPr>
        <w:t>», «-ин», «-</w:t>
      </w:r>
      <w:proofErr w:type="spellStart"/>
      <w:r w:rsidRPr="001439EA">
        <w:rPr>
          <w:sz w:val="24"/>
          <w:szCs w:val="24"/>
        </w:rPr>
        <w:t>ий</w:t>
      </w:r>
      <w:proofErr w:type="spellEnd"/>
      <w:r w:rsidRPr="001439EA">
        <w:rPr>
          <w:sz w:val="24"/>
          <w:szCs w:val="24"/>
        </w:rPr>
        <w:t>»);</w:t>
      </w:r>
    </w:p>
    <w:p w14:paraId="5867A469" w14:textId="77777777" w:rsidR="00BC0097" w:rsidRPr="001439EA" w:rsidRDefault="00BC0097" w:rsidP="00CC7A5C">
      <w:pPr>
        <w:spacing w:line="276" w:lineRule="auto"/>
        <w:ind w:left="-284" w:right="6" w:firstLine="426"/>
        <w:rPr>
          <w:sz w:val="24"/>
          <w:szCs w:val="24"/>
        </w:rPr>
      </w:pPr>
      <w:r w:rsidRPr="001439EA">
        <w:rPr>
          <w:sz w:val="24"/>
          <w:szCs w:val="24"/>
        </w:rPr>
        <w:t>безударные падежные окончания имён прилагательных;</w:t>
      </w:r>
    </w:p>
    <w:p w14:paraId="1B1B3E5E" w14:textId="77777777" w:rsidR="00BC0097" w:rsidRPr="001439EA" w:rsidRDefault="00BC0097" w:rsidP="00CC7A5C">
      <w:pPr>
        <w:spacing w:line="276" w:lineRule="auto"/>
        <w:ind w:left="-284" w:right="6" w:firstLine="426"/>
        <w:rPr>
          <w:sz w:val="24"/>
          <w:szCs w:val="24"/>
        </w:rPr>
      </w:pPr>
      <w:r w:rsidRPr="001439EA">
        <w:rPr>
          <w:sz w:val="24"/>
          <w:szCs w:val="24"/>
        </w:rPr>
        <w:t>мягкий знак после шипящих на конце глаголов в форме 2­го лица единственного числа;</w:t>
      </w:r>
    </w:p>
    <w:p w14:paraId="7F34570A" w14:textId="77777777" w:rsidR="00BC0097" w:rsidRPr="001439EA" w:rsidRDefault="00BC0097" w:rsidP="00CC7A5C">
      <w:pPr>
        <w:spacing w:line="276" w:lineRule="auto"/>
        <w:ind w:left="-284" w:right="6" w:firstLine="426"/>
        <w:rPr>
          <w:sz w:val="24"/>
          <w:szCs w:val="24"/>
        </w:rPr>
      </w:pPr>
      <w:r w:rsidRPr="001439EA">
        <w:rPr>
          <w:sz w:val="24"/>
          <w:szCs w:val="24"/>
        </w:rPr>
        <w:t>наличие или отсутствие мягкого знака в глаголах на «-</w:t>
      </w:r>
      <w:proofErr w:type="spellStart"/>
      <w:r w:rsidRPr="001439EA">
        <w:rPr>
          <w:sz w:val="24"/>
          <w:szCs w:val="24"/>
        </w:rPr>
        <w:t>ться</w:t>
      </w:r>
      <w:proofErr w:type="spellEnd"/>
      <w:r w:rsidRPr="001439EA">
        <w:rPr>
          <w:sz w:val="24"/>
          <w:szCs w:val="24"/>
        </w:rPr>
        <w:t>» и «-</w:t>
      </w:r>
      <w:proofErr w:type="spellStart"/>
      <w:r w:rsidRPr="001439EA">
        <w:rPr>
          <w:sz w:val="24"/>
          <w:szCs w:val="24"/>
        </w:rPr>
        <w:t>тся</w:t>
      </w:r>
      <w:proofErr w:type="spellEnd"/>
      <w:r w:rsidRPr="001439EA">
        <w:rPr>
          <w:sz w:val="24"/>
          <w:szCs w:val="24"/>
        </w:rPr>
        <w:t>»;</w:t>
      </w:r>
    </w:p>
    <w:p w14:paraId="15FC11FF" w14:textId="77777777" w:rsidR="00BC0097" w:rsidRPr="001439EA" w:rsidRDefault="00BC0097" w:rsidP="00CC7A5C">
      <w:pPr>
        <w:spacing w:line="276" w:lineRule="auto"/>
        <w:ind w:left="-284" w:right="6" w:firstLine="426"/>
        <w:rPr>
          <w:sz w:val="24"/>
          <w:szCs w:val="24"/>
        </w:rPr>
      </w:pPr>
      <w:r w:rsidRPr="001439EA">
        <w:rPr>
          <w:sz w:val="24"/>
          <w:szCs w:val="24"/>
        </w:rPr>
        <w:t>безударные личные окончания глаголов;</w:t>
      </w:r>
    </w:p>
    <w:p w14:paraId="024B24C1" w14:textId="77777777" w:rsidR="00BC0097" w:rsidRPr="001439EA" w:rsidRDefault="00BC0097" w:rsidP="00CC7A5C">
      <w:pPr>
        <w:spacing w:line="276" w:lineRule="auto"/>
        <w:ind w:left="-284" w:right="6" w:firstLine="426"/>
        <w:rPr>
          <w:sz w:val="24"/>
          <w:szCs w:val="24"/>
        </w:rPr>
      </w:pPr>
      <w:r w:rsidRPr="001439EA">
        <w:rPr>
          <w:sz w:val="24"/>
          <w:szCs w:val="24"/>
        </w:rPr>
        <w:t>знаки препинания в предложениях с однородными членами, соединёнными союзами «и», «а», «но» и без союзов.</w:t>
      </w:r>
    </w:p>
    <w:p w14:paraId="17CDADAC" w14:textId="77777777" w:rsidR="00BC0097" w:rsidRPr="001439EA" w:rsidRDefault="00BC0097" w:rsidP="00CC7A5C">
      <w:pPr>
        <w:spacing w:line="276" w:lineRule="auto"/>
        <w:ind w:left="-284" w:right="6" w:firstLine="426"/>
        <w:rPr>
          <w:sz w:val="24"/>
          <w:szCs w:val="24"/>
        </w:rPr>
      </w:pPr>
      <w:r w:rsidRPr="001439EA">
        <w:rPr>
          <w:sz w:val="24"/>
          <w:szCs w:val="24"/>
        </w:rPr>
        <w:t>Знаки препинания в сложном предложении, состоящем из двух простых (наблюдение).</w:t>
      </w:r>
    </w:p>
    <w:p w14:paraId="488C63BF" w14:textId="77777777" w:rsidR="007E3213" w:rsidRPr="001439EA" w:rsidRDefault="00BC0097" w:rsidP="00CC7A5C">
      <w:pPr>
        <w:spacing w:line="276" w:lineRule="auto"/>
        <w:ind w:left="-284" w:right="6" w:firstLine="426"/>
        <w:rPr>
          <w:sz w:val="24"/>
          <w:szCs w:val="24"/>
        </w:rPr>
      </w:pPr>
      <w:r w:rsidRPr="001439EA">
        <w:rPr>
          <w:sz w:val="24"/>
          <w:szCs w:val="24"/>
        </w:rPr>
        <w:t xml:space="preserve">Знаки препинания в предложении с прямой речью </w:t>
      </w:r>
      <w:r w:rsidR="009F34FF" w:rsidRPr="001439EA">
        <w:rPr>
          <w:sz w:val="24"/>
          <w:szCs w:val="24"/>
        </w:rPr>
        <w:t>после слов автора (наблюдение).</w:t>
      </w:r>
    </w:p>
    <w:p w14:paraId="4CDB7313" w14:textId="77777777" w:rsidR="00BC0097" w:rsidRPr="001439EA" w:rsidRDefault="00BC0097" w:rsidP="00CC7A5C">
      <w:pPr>
        <w:spacing w:line="276" w:lineRule="auto"/>
        <w:ind w:left="-284" w:right="6" w:firstLine="426"/>
        <w:rPr>
          <w:b/>
          <w:bCs/>
          <w:sz w:val="24"/>
          <w:szCs w:val="24"/>
        </w:rPr>
      </w:pPr>
      <w:r w:rsidRPr="001439EA">
        <w:rPr>
          <w:b/>
          <w:bCs/>
          <w:sz w:val="24"/>
          <w:szCs w:val="24"/>
        </w:rPr>
        <w:t>Развитие речи.</w:t>
      </w:r>
    </w:p>
    <w:p w14:paraId="19DA6DD5" w14:textId="77777777" w:rsidR="00BC0097" w:rsidRPr="001439EA" w:rsidRDefault="00BC0097" w:rsidP="00CC7A5C">
      <w:pPr>
        <w:spacing w:line="276" w:lineRule="auto"/>
        <w:ind w:left="-284" w:right="6" w:firstLine="426"/>
        <w:rPr>
          <w:sz w:val="24"/>
          <w:szCs w:val="24"/>
        </w:rPr>
      </w:pPr>
      <w:r w:rsidRPr="001439EA">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6BB43441" w14:textId="77777777" w:rsidR="00BC0097" w:rsidRPr="001439EA" w:rsidRDefault="00BC0097" w:rsidP="00CC7A5C">
      <w:pPr>
        <w:spacing w:line="276" w:lineRule="auto"/>
        <w:ind w:left="-284" w:right="6" w:firstLine="426"/>
        <w:rPr>
          <w:sz w:val="24"/>
          <w:szCs w:val="24"/>
        </w:rPr>
      </w:pPr>
      <w:r w:rsidRPr="001439EA">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7B45A46F" w14:textId="77777777" w:rsidR="00BC0097" w:rsidRPr="001439EA" w:rsidRDefault="00BC0097" w:rsidP="00CC7A5C">
      <w:pPr>
        <w:spacing w:line="276" w:lineRule="auto"/>
        <w:ind w:left="-284" w:right="6" w:firstLine="426"/>
        <w:rPr>
          <w:sz w:val="24"/>
          <w:szCs w:val="24"/>
        </w:rPr>
      </w:pPr>
      <w:r w:rsidRPr="001439EA">
        <w:rPr>
          <w:sz w:val="24"/>
          <w:szCs w:val="24"/>
        </w:rPr>
        <w:t>Изложение (подробный устный и письменный пересказ текста; выборочный устный пересказ текста).</w:t>
      </w:r>
    </w:p>
    <w:p w14:paraId="39C23C39" w14:textId="77777777" w:rsidR="00BC0097" w:rsidRPr="001439EA" w:rsidRDefault="00BC0097" w:rsidP="00CC7A5C">
      <w:pPr>
        <w:spacing w:line="276" w:lineRule="auto"/>
        <w:ind w:left="-284" w:right="6" w:firstLine="426"/>
        <w:rPr>
          <w:b/>
          <w:bCs/>
          <w:sz w:val="24"/>
          <w:szCs w:val="24"/>
        </w:rPr>
      </w:pPr>
      <w:r w:rsidRPr="001439EA">
        <w:rPr>
          <w:b/>
          <w:bCs/>
          <w:sz w:val="24"/>
          <w:szCs w:val="24"/>
        </w:rPr>
        <w:t>Сочинение как вид письменной работы.</w:t>
      </w:r>
    </w:p>
    <w:p w14:paraId="6B8D20F5" w14:textId="77777777" w:rsidR="00BC0097" w:rsidRPr="001439EA" w:rsidRDefault="00BC0097" w:rsidP="00CC7A5C">
      <w:pPr>
        <w:spacing w:line="276" w:lineRule="auto"/>
        <w:ind w:left="-284" w:right="6" w:firstLine="426"/>
        <w:rPr>
          <w:sz w:val="24"/>
          <w:szCs w:val="24"/>
        </w:rPr>
      </w:pPr>
      <w:r w:rsidRPr="001439EA">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2036576F" w14:textId="77777777" w:rsidR="00BC0097" w:rsidRPr="001439EA" w:rsidRDefault="00BC0097" w:rsidP="00CC7A5C">
      <w:pPr>
        <w:spacing w:line="276" w:lineRule="auto"/>
        <w:ind w:left="-284" w:right="6" w:firstLine="426"/>
        <w:rPr>
          <w:sz w:val="24"/>
          <w:szCs w:val="24"/>
        </w:rPr>
      </w:pPr>
      <w:r w:rsidRPr="001439EA">
        <w:rPr>
          <w:sz w:val="24"/>
          <w:szCs w:val="24"/>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FC4FDB0" w14:textId="77777777" w:rsidR="00BC0097" w:rsidRPr="001439EA" w:rsidRDefault="00BC0097" w:rsidP="00CC7A5C">
      <w:pPr>
        <w:spacing w:line="276" w:lineRule="auto"/>
        <w:ind w:left="-284" w:right="6" w:firstLine="426"/>
        <w:rPr>
          <w:b/>
          <w:bCs/>
          <w:sz w:val="24"/>
          <w:szCs w:val="24"/>
        </w:rPr>
      </w:pPr>
      <w:r w:rsidRPr="001439EA">
        <w:rPr>
          <w:b/>
          <w:bCs/>
          <w:sz w:val="24"/>
          <w:szCs w:val="24"/>
        </w:rPr>
        <w:t>Базовые логические действия как часть познавательных универсальных учебных действий:</w:t>
      </w:r>
    </w:p>
    <w:p w14:paraId="234523E7" w14:textId="77777777" w:rsidR="00BC0097" w:rsidRPr="001439EA" w:rsidRDefault="00BC0097" w:rsidP="00B157A4">
      <w:pPr>
        <w:numPr>
          <w:ilvl w:val="0"/>
          <w:numId w:val="48"/>
        </w:numPr>
        <w:tabs>
          <w:tab w:val="left" w:pos="426"/>
        </w:tabs>
        <w:spacing w:line="276" w:lineRule="auto"/>
        <w:ind w:left="-284" w:right="6" w:firstLine="426"/>
        <w:rPr>
          <w:sz w:val="24"/>
          <w:szCs w:val="24"/>
        </w:rPr>
      </w:pPr>
      <w:r w:rsidRPr="001439EA">
        <w:rPr>
          <w:sz w:val="24"/>
          <w:szCs w:val="24"/>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2E7F1C07" w14:textId="77777777" w:rsidR="00BC0097" w:rsidRPr="001439EA" w:rsidRDefault="00BC0097" w:rsidP="00B157A4">
      <w:pPr>
        <w:numPr>
          <w:ilvl w:val="0"/>
          <w:numId w:val="48"/>
        </w:numPr>
        <w:tabs>
          <w:tab w:val="left" w:pos="426"/>
        </w:tabs>
        <w:spacing w:line="276" w:lineRule="auto"/>
        <w:ind w:left="-284" w:right="6" w:firstLine="426"/>
        <w:rPr>
          <w:sz w:val="24"/>
          <w:szCs w:val="24"/>
        </w:rPr>
      </w:pPr>
      <w:r w:rsidRPr="001439EA">
        <w:rPr>
          <w:sz w:val="24"/>
          <w:szCs w:val="24"/>
        </w:rPr>
        <w:t>группировать слова на основании того, какой частью речи они являются;</w:t>
      </w:r>
    </w:p>
    <w:p w14:paraId="5D62FA7A" w14:textId="77777777" w:rsidR="00BC0097" w:rsidRPr="001439EA" w:rsidRDefault="00BC0097" w:rsidP="00B157A4">
      <w:pPr>
        <w:numPr>
          <w:ilvl w:val="0"/>
          <w:numId w:val="48"/>
        </w:numPr>
        <w:tabs>
          <w:tab w:val="left" w:pos="426"/>
        </w:tabs>
        <w:spacing w:line="276" w:lineRule="auto"/>
        <w:ind w:left="-284" w:right="6" w:firstLine="426"/>
        <w:rPr>
          <w:sz w:val="24"/>
          <w:szCs w:val="24"/>
        </w:rPr>
      </w:pPr>
      <w:r w:rsidRPr="001439EA">
        <w:rPr>
          <w:sz w:val="24"/>
          <w:szCs w:val="24"/>
        </w:rPr>
        <w:t>объединять глаголы в группы по определённому признаку (например, время, спряжение);</w:t>
      </w:r>
    </w:p>
    <w:p w14:paraId="39301487" w14:textId="77777777" w:rsidR="00BC0097" w:rsidRPr="001439EA" w:rsidRDefault="00BC0097" w:rsidP="00B157A4">
      <w:pPr>
        <w:numPr>
          <w:ilvl w:val="0"/>
          <w:numId w:val="48"/>
        </w:numPr>
        <w:tabs>
          <w:tab w:val="left" w:pos="426"/>
        </w:tabs>
        <w:spacing w:line="276" w:lineRule="auto"/>
        <w:ind w:left="-284" w:right="6" w:firstLine="426"/>
        <w:rPr>
          <w:sz w:val="24"/>
          <w:szCs w:val="24"/>
        </w:rPr>
      </w:pPr>
      <w:r w:rsidRPr="001439EA">
        <w:rPr>
          <w:sz w:val="24"/>
          <w:szCs w:val="24"/>
        </w:rPr>
        <w:t>объединять предложения по определённому признаку, самостоятельно устанавливать этот признак;</w:t>
      </w:r>
    </w:p>
    <w:p w14:paraId="049062B4" w14:textId="77777777" w:rsidR="00BC0097" w:rsidRPr="001439EA" w:rsidRDefault="00BC0097" w:rsidP="00B157A4">
      <w:pPr>
        <w:numPr>
          <w:ilvl w:val="0"/>
          <w:numId w:val="48"/>
        </w:numPr>
        <w:tabs>
          <w:tab w:val="left" w:pos="426"/>
        </w:tabs>
        <w:spacing w:line="276" w:lineRule="auto"/>
        <w:ind w:left="-284" w:right="6" w:firstLine="426"/>
        <w:rPr>
          <w:sz w:val="24"/>
          <w:szCs w:val="24"/>
        </w:rPr>
      </w:pPr>
      <w:r w:rsidRPr="001439EA">
        <w:rPr>
          <w:sz w:val="24"/>
          <w:szCs w:val="24"/>
        </w:rPr>
        <w:t>классифицировать предложенные языковые единицы;</w:t>
      </w:r>
    </w:p>
    <w:p w14:paraId="322736D5" w14:textId="77777777" w:rsidR="00BC0097" w:rsidRPr="001439EA" w:rsidRDefault="00BC0097" w:rsidP="00B157A4">
      <w:pPr>
        <w:numPr>
          <w:ilvl w:val="0"/>
          <w:numId w:val="48"/>
        </w:numPr>
        <w:tabs>
          <w:tab w:val="left" w:pos="426"/>
        </w:tabs>
        <w:spacing w:line="276" w:lineRule="auto"/>
        <w:ind w:left="-284" w:right="6" w:firstLine="426"/>
        <w:rPr>
          <w:sz w:val="24"/>
          <w:szCs w:val="24"/>
        </w:rPr>
      </w:pPr>
      <w:r w:rsidRPr="001439EA">
        <w:rPr>
          <w:sz w:val="24"/>
          <w:szCs w:val="24"/>
        </w:rPr>
        <w:t>устно характеризовать языковые единицы по заданным признакам;</w:t>
      </w:r>
    </w:p>
    <w:p w14:paraId="256F5FFF" w14:textId="77777777" w:rsidR="00BC0097" w:rsidRPr="001439EA" w:rsidRDefault="00BC0097" w:rsidP="00B157A4">
      <w:pPr>
        <w:numPr>
          <w:ilvl w:val="0"/>
          <w:numId w:val="48"/>
        </w:numPr>
        <w:tabs>
          <w:tab w:val="left" w:pos="426"/>
        </w:tabs>
        <w:spacing w:line="276" w:lineRule="auto"/>
        <w:ind w:left="-284" w:right="6" w:firstLine="426"/>
        <w:rPr>
          <w:sz w:val="24"/>
          <w:szCs w:val="24"/>
        </w:rPr>
      </w:pPr>
      <w:r w:rsidRPr="001439EA">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3CC29294" w14:textId="77777777" w:rsidR="00BC0097" w:rsidRPr="001439EA" w:rsidRDefault="00BC0097" w:rsidP="00CC7A5C">
      <w:pPr>
        <w:spacing w:line="276" w:lineRule="auto"/>
        <w:ind w:left="-284" w:right="6" w:firstLine="426"/>
        <w:rPr>
          <w:b/>
          <w:bCs/>
          <w:sz w:val="24"/>
          <w:szCs w:val="24"/>
        </w:rPr>
      </w:pPr>
      <w:r w:rsidRPr="001439EA">
        <w:rPr>
          <w:b/>
          <w:bCs/>
          <w:sz w:val="24"/>
          <w:szCs w:val="24"/>
        </w:rPr>
        <w:t>Базовые исследовательские действия как часть познавательных универсальных учебных действий:</w:t>
      </w:r>
    </w:p>
    <w:p w14:paraId="0F7E028C" w14:textId="77777777" w:rsidR="00BC0097" w:rsidRPr="001439EA" w:rsidRDefault="00BC0097" w:rsidP="00B157A4">
      <w:pPr>
        <w:numPr>
          <w:ilvl w:val="0"/>
          <w:numId w:val="49"/>
        </w:numPr>
        <w:tabs>
          <w:tab w:val="left" w:pos="426"/>
        </w:tabs>
        <w:spacing w:line="276" w:lineRule="auto"/>
        <w:ind w:left="-284" w:right="6" w:firstLine="426"/>
        <w:rPr>
          <w:sz w:val="24"/>
          <w:szCs w:val="24"/>
        </w:rPr>
      </w:pPr>
      <w:r w:rsidRPr="001439EA">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703472F9" w14:textId="77777777" w:rsidR="00BC0097" w:rsidRPr="001439EA" w:rsidRDefault="00BC0097" w:rsidP="00B157A4">
      <w:pPr>
        <w:numPr>
          <w:ilvl w:val="0"/>
          <w:numId w:val="49"/>
        </w:numPr>
        <w:tabs>
          <w:tab w:val="left" w:pos="426"/>
        </w:tabs>
        <w:spacing w:line="276" w:lineRule="auto"/>
        <w:ind w:left="-284" w:right="6" w:firstLine="426"/>
        <w:rPr>
          <w:sz w:val="24"/>
          <w:szCs w:val="24"/>
        </w:rPr>
      </w:pPr>
      <w:r w:rsidRPr="001439EA">
        <w:rPr>
          <w:sz w:val="24"/>
          <w:szCs w:val="24"/>
        </w:rPr>
        <w:t>проводить по предложенному алгоритму различные виды анализа (звуко­буквенный, морфемный, морфологический, синтаксический);</w:t>
      </w:r>
    </w:p>
    <w:p w14:paraId="272BAA8D" w14:textId="77777777" w:rsidR="00BC0097" w:rsidRPr="001439EA" w:rsidRDefault="00BC0097" w:rsidP="00B157A4">
      <w:pPr>
        <w:numPr>
          <w:ilvl w:val="0"/>
          <w:numId w:val="49"/>
        </w:numPr>
        <w:tabs>
          <w:tab w:val="left" w:pos="426"/>
        </w:tabs>
        <w:spacing w:line="276" w:lineRule="auto"/>
        <w:ind w:left="-284" w:right="6" w:firstLine="426"/>
        <w:rPr>
          <w:sz w:val="24"/>
          <w:szCs w:val="24"/>
        </w:rPr>
      </w:pPr>
      <w:r w:rsidRPr="001439EA">
        <w:rPr>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1439EA">
        <w:rPr>
          <w:sz w:val="24"/>
          <w:szCs w:val="24"/>
        </w:rPr>
        <w:t>мини­исследования</w:t>
      </w:r>
      <w:proofErr w:type="spellEnd"/>
      <w:r w:rsidRPr="001439EA">
        <w:rPr>
          <w:sz w:val="24"/>
          <w:szCs w:val="24"/>
        </w:rPr>
        <w:t>);</w:t>
      </w:r>
    </w:p>
    <w:p w14:paraId="513AB2DF" w14:textId="77777777" w:rsidR="00BC0097" w:rsidRPr="001439EA" w:rsidRDefault="00BC0097" w:rsidP="00B157A4">
      <w:pPr>
        <w:numPr>
          <w:ilvl w:val="0"/>
          <w:numId w:val="49"/>
        </w:numPr>
        <w:tabs>
          <w:tab w:val="left" w:pos="426"/>
        </w:tabs>
        <w:spacing w:line="276" w:lineRule="auto"/>
        <w:ind w:left="-284" w:right="6" w:firstLine="426"/>
        <w:rPr>
          <w:sz w:val="24"/>
          <w:szCs w:val="24"/>
        </w:rPr>
      </w:pPr>
      <w:r w:rsidRPr="001439EA">
        <w:rPr>
          <w:sz w:val="24"/>
          <w:szCs w:val="24"/>
        </w:rPr>
        <w:t>выявлять недостаток информации для решения учебной (практической) задачи на основе предложенного алгоритма;</w:t>
      </w:r>
    </w:p>
    <w:p w14:paraId="53ECF212" w14:textId="77777777" w:rsidR="00BC0097" w:rsidRPr="001439EA" w:rsidRDefault="00BC0097" w:rsidP="00B157A4">
      <w:pPr>
        <w:numPr>
          <w:ilvl w:val="0"/>
          <w:numId w:val="49"/>
        </w:numPr>
        <w:tabs>
          <w:tab w:val="left" w:pos="426"/>
        </w:tabs>
        <w:spacing w:line="276" w:lineRule="auto"/>
        <w:ind w:left="-284" w:right="6" w:firstLine="426"/>
        <w:rPr>
          <w:sz w:val="24"/>
          <w:szCs w:val="24"/>
        </w:rPr>
      </w:pPr>
      <w:r w:rsidRPr="001439EA">
        <w:rPr>
          <w:sz w:val="24"/>
          <w:szCs w:val="24"/>
        </w:rPr>
        <w:t xml:space="preserve">прогнозировать возможное развитие речевой ситуации. </w:t>
      </w:r>
    </w:p>
    <w:p w14:paraId="440F8D4E" w14:textId="77777777" w:rsidR="00BC0097" w:rsidRPr="001439EA" w:rsidRDefault="00BC0097" w:rsidP="00CC7A5C">
      <w:pPr>
        <w:spacing w:line="276" w:lineRule="auto"/>
        <w:ind w:left="-284" w:right="6" w:firstLine="426"/>
        <w:rPr>
          <w:b/>
          <w:bCs/>
          <w:sz w:val="24"/>
          <w:szCs w:val="24"/>
        </w:rPr>
      </w:pPr>
      <w:r w:rsidRPr="001439EA">
        <w:rPr>
          <w:b/>
          <w:bCs/>
          <w:sz w:val="24"/>
          <w:szCs w:val="24"/>
        </w:rPr>
        <w:t>Работа с информацией как часть познавательных универсальных учебных действий:</w:t>
      </w:r>
    </w:p>
    <w:p w14:paraId="23ACD157" w14:textId="77777777" w:rsidR="00BC0097" w:rsidRPr="001439EA" w:rsidRDefault="00BC0097" w:rsidP="00B157A4">
      <w:pPr>
        <w:numPr>
          <w:ilvl w:val="0"/>
          <w:numId w:val="50"/>
        </w:numPr>
        <w:tabs>
          <w:tab w:val="left" w:pos="426"/>
        </w:tabs>
        <w:spacing w:line="276" w:lineRule="auto"/>
        <w:ind w:left="-284" w:right="6" w:firstLine="426"/>
        <w:rPr>
          <w:sz w:val="24"/>
          <w:szCs w:val="24"/>
        </w:rPr>
      </w:pPr>
      <w:r w:rsidRPr="001439EA">
        <w:rPr>
          <w:sz w:val="24"/>
          <w:szCs w:val="24"/>
        </w:rPr>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1439EA">
        <w:rPr>
          <w:sz w:val="24"/>
          <w:szCs w:val="24"/>
        </w:rPr>
        <w:t>учебно­практической</w:t>
      </w:r>
      <w:proofErr w:type="spellEnd"/>
      <w:r w:rsidRPr="001439EA">
        <w:rPr>
          <w:sz w:val="24"/>
          <w:szCs w:val="24"/>
        </w:rPr>
        <w:t xml:space="preserve"> задачи; находить дополнительную информацию, используя справочники и словари;</w:t>
      </w:r>
    </w:p>
    <w:p w14:paraId="37E7AE94" w14:textId="77777777" w:rsidR="00BC0097" w:rsidRPr="001439EA" w:rsidRDefault="00BC0097" w:rsidP="00B157A4">
      <w:pPr>
        <w:numPr>
          <w:ilvl w:val="0"/>
          <w:numId w:val="50"/>
        </w:numPr>
        <w:tabs>
          <w:tab w:val="left" w:pos="426"/>
        </w:tabs>
        <w:spacing w:line="276" w:lineRule="auto"/>
        <w:ind w:left="-284" w:right="6" w:firstLine="426"/>
        <w:rPr>
          <w:sz w:val="24"/>
          <w:szCs w:val="24"/>
        </w:rPr>
      </w:pPr>
      <w:r w:rsidRPr="001439EA">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E21318A" w14:textId="77777777" w:rsidR="00BC0097" w:rsidRPr="001439EA" w:rsidRDefault="00BC0097" w:rsidP="00B157A4">
      <w:pPr>
        <w:numPr>
          <w:ilvl w:val="0"/>
          <w:numId w:val="50"/>
        </w:numPr>
        <w:tabs>
          <w:tab w:val="left" w:pos="426"/>
        </w:tabs>
        <w:spacing w:line="276" w:lineRule="auto"/>
        <w:ind w:left="-284" w:right="6" w:firstLine="426"/>
        <w:rPr>
          <w:sz w:val="24"/>
          <w:szCs w:val="24"/>
        </w:rPr>
      </w:pPr>
      <w:r w:rsidRPr="001439EA">
        <w:rPr>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6A7669CD" w14:textId="77777777" w:rsidR="00BC0097" w:rsidRPr="001439EA" w:rsidRDefault="00BC0097" w:rsidP="00B157A4">
      <w:pPr>
        <w:numPr>
          <w:ilvl w:val="0"/>
          <w:numId w:val="50"/>
        </w:numPr>
        <w:tabs>
          <w:tab w:val="left" w:pos="426"/>
        </w:tabs>
        <w:spacing w:line="276" w:lineRule="auto"/>
        <w:ind w:left="-284" w:right="6" w:firstLine="426"/>
        <w:rPr>
          <w:sz w:val="24"/>
          <w:szCs w:val="24"/>
        </w:rPr>
      </w:pPr>
      <w:r w:rsidRPr="001439EA">
        <w:rPr>
          <w:sz w:val="24"/>
          <w:szCs w:val="24"/>
        </w:rPr>
        <w:t>самостоятельно создавать схемы, таблицы для представления информации.</w:t>
      </w:r>
    </w:p>
    <w:p w14:paraId="5BC5C22D" w14:textId="77777777" w:rsidR="00BC0097" w:rsidRPr="001439EA" w:rsidRDefault="00BC0097" w:rsidP="00CC7A5C">
      <w:pPr>
        <w:spacing w:line="276" w:lineRule="auto"/>
        <w:ind w:left="-284" w:right="6" w:firstLine="426"/>
        <w:rPr>
          <w:b/>
          <w:bCs/>
          <w:sz w:val="24"/>
          <w:szCs w:val="24"/>
        </w:rPr>
      </w:pPr>
      <w:r w:rsidRPr="001439EA">
        <w:rPr>
          <w:b/>
          <w:bCs/>
          <w:sz w:val="24"/>
          <w:szCs w:val="24"/>
        </w:rPr>
        <w:t>Общение как часть коммуникативных универсальных учебных действий:</w:t>
      </w:r>
    </w:p>
    <w:p w14:paraId="4CB716FB" w14:textId="77777777" w:rsidR="00BC0097" w:rsidRPr="001439EA" w:rsidRDefault="00BC0097" w:rsidP="00B157A4">
      <w:pPr>
        <w:numPr>
          <w:ilvl w:val="0"/>
          <w:numId w:val="51"/>
        </w:numPr>
        <w:tabs>
          <w:tab w:val="left" w:pos="426"/>
        </w:tabs>
        <w:spacing w:line="276" w:lineRule="auto"/>
        <w:ind w:left="-284" w:right="6" w:firstLine="426"/>
        <w:rPr>
          <w:sz w:val="24"/>
          <w:szCs w:val="24"/>
        </w:rPr>
      </w:pPr>
      <w:r w:rsidRPr="001439EA">
        <w:rPr>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26F984D6" w14:textId="77777777" w:rsidR="00BC0097" w:rsidRPr="001439EA" w:rsidRDefault="00BC0097" w:rsidP="00B157A4">
      <w:pPr>
        <w:numPr>
          <w:ilvl w:val="0"/>
          <w:numId w:val="51"/>
        </w:numPr>
        <w:tabs>
          <w:tab w:val="left" w:pos="426"/>
        </w:tabs>
        <w:spacing w:line="276" w:lineRule="auto"/>
        <w:ind w:left="-284" w:right="6" w:firstLine="426"/>
        <w:rPr>
          <w:sz w:val="24"/>
          <w:szCs w:val="24"/>
        </w:rPr>
      </w:pPr>
      <w:r w:rsidRPr="001439EA">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4D69BD90" w14:textId="77777777" w:rsidR="00BC0097" w:rsidRPr="001439EA" w:rsidRDefault="00BC0097" w:rsidP="00B157A4">
      <w:pPr>
        <w:numPr>
          <w:ilvl w:val="0"/>
          <w:numId w:val="51"/>
        </w:numPr>
        <w:tabs>
          <w:tab w:val="left" w:pos="426"/>
        </w:tabs>
        <w:spacing w:line="276" w:lineRule="auto"/>
        <w:ind w:left="-284" w:right="6" w:firstLine="426"/>
        <w:rPr>
          <w:sz w:val="24"/>
          <w:szCs w:val="24"/>
        </w:rPr>
      </w:pPr>
      <w:r w:rsidRPr="001439EA">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6C9A2383" w14:textId="77777777" w:rsidR="00BC0097" w:rsidRPr="001439EA" w:rsidRDefault="00BC0097" w:rsidP="00B157A4">
      <w:pPr>
        <w:numPr>
          <w:ilvl w:val="0"/>
          <w:numId w:val="51"/>
        </w:numPr>
        <w:tabs>
          <w:tab w:val="left" w:pos="426"/>
        </w:tabs>
        <w:spacing w:line="276" w:lineRule="auto"/>
        <w:ind w:left="-284" w:right="6" w:firstLine="426"/>
        <w:rPr>
          <w:sz w:val="24"/>
          <w:szCs w:val="24"/>
        </w:rPr>
      </w:pPr>
      <w:r w:rsidRPr="001439EA">
        <w:rPr>
          <w:sz w:val="24"/>
          <w:szCs w:val="24"/>
        </w:rPr>
        <w:t>подготавливать небольшие публичные выступления;</w:t>
      </w:r>
    </w:p>
    <w:p w14:paraId="70514F80" w14:textId="77777777" w:rsidR="00BC0097" w:rsidRPr="001439EA" w:rsidRDefault="00BC0097" w:rsidP="00B157A4">
      <w:pPr>
        <w:numPr>
          <w:ilvl w:val="0"/>
          <w:numId w:val="51"/>
        </w:numPr>
        <w:tabs>
          <w:tab w:val="left" w:pos="426"/>
        </w:tabs>
        <w:spacing w:line="276" w:lineRule="auto"/>
        <w:ind w:left="-284" w:right="6" w:firstLine="426"/>
        <w:rPr>
          <w:sz w:val="24"/>
          <w:szCs w:val="24"/>
        </w:rPr>
      </w:pPr>
      <w:r w:rsidRPr="001439EA">
        <w:rPr>
          <w:sz w:val="24"/>
          <w:szCs w:val="24"/>
        </w:rPr>
        <w:t>подбирать иллюстративный материал (рисунки, фото, плакаты) к тексту выступления.</w:t>
      </w:r>
    </w:p>
    <w:p w14:paraId="7A63C587" w14:textId="77777777" w:rsidR="00BC0097" w:rsidRPr="001439EA" w:rsidRDefault="00BC0097" w:rsidP="00CC7A5C">
      <w:pPr>
        <w:spacing w:line="276" w:lineRule="auto"/>
        <w:ind w:left="-284" w:right="6" w:firstLine="426"/>
        <w:rPr>
          <w:b/>
          <w:bCs/>
          <w:sz w:val="24"/>
          <w:szCs w:val="24"/>
        </w:rPr>
      </w:pPr>
      <w:r w:rsidRPr="001439EA">
        <w:rPr>
          <w:b/>
          <w:bCs/>
          <w:sz w:val="24"/>
          <w:szCs w:val="24"/>
        </w:rPr>
        <w:t>Самоорганизация как часть регулятивных универсальных учебных действий:</w:t>
      </w:r>
    </w:p>
    <w:p w14:paraId="609DB8C3" w14:textId="77777777" w:rsidR="00BC0097" w:rsidRPr="001439EA" w:rsidRDefault="00BC0097" w:rsidP="00B157A4">
      <w:pPr>
        <w:numPr>
          <w:ilvl w:val="0"/>
          <w:numId w:val="52"/>
        </w:numPr>
        <w:tabs>
          <w:tab w:val="left" w:pos="426"/>
        </w:tabs>
        <w:spacing w:line="276" w:lineRule="auto"/>
        <w:ind w:left="-284" w:right="6" w:firstLine="426"/>
        <w:rPr>
          <w:sz w:val="24"/>
          <w:szCs w:val="24"/>
        </w:rPr>
      </w:pPr>
      <w:r w:rsidRPr="001439EA">
        <w:rPr>
          <w:sz w:val="24"/>
          <w:szCs w:val="24"/>
        </w:rPr>
        <w:t>самостоятельно планировать действия по решению учебной задачи для получения результата;</w:t>
      </w:r>
    </w:p>
    <w:p w14:paraId="1DC60043" w14:textId="77777777" w:rsidR="00BC0097" w:rsidRPr="001439EA" w:rsidRDefault="00BC0097" w:rsidP="00B157A4">
      <w:pPr>
        <w:numPr>
          <w:ilvl w:val="0"/>
          <w:numId w:val="52"/>
        </w:numPr>
        <w:tabs>
          <w:tab w:val="left" w:pos="426"/>
        </w:tabs>
        <w:spacing w:line="276" w:lineRule="auto"/>
        <w:ind w:left="-284" w:right="6" w:firstLine="426"/>
        <w:rPr>
          <w:sz w:val="24"/>
          <w:szCs w:val="24"/>
        </w:rPr>
      </w:pPr>
      <w:r w:rsidRPr="001439EA">
        <w:rPr>
          <w:sz w:val="24"/>
          <w:szCs w:val="24"/>
        </w:rPr>
        <w:lastRenderedPageBreak/>
        <w:t>выстраивать последовательность выбранных действий;</w:t>
      </w:r>
    </w:p>
    <w:p w14:paraId="5004C1A3" w14:textId="77777777" w:rsidR="00BC0097" w:rsidRPr="001439EA" w:rsidRDefault="00BC0097" w:rsidP="00B157A4">
      <w:pPr>
        <w:numPr>
          <w:ilvl w:val="0"/>
          <w:numId w:val="52"/>
        </w:numPr>
        <w:tabs>
          <w:tab w:val="left" w:pos="426"/>
        </w:tabs>
        <w:spacing w:line="276" w:lineRule="auto"/>
        <w:ind w:left="-284" w:right="6" w:firstLine="426"/>
        <w:rPr>
          <w:sz w:val="24"/>
          <w:szCs w:val="24"/>
        </w:rPr>
      </w:pPr>
      <w:r w:rsidRPr="001439EA">
        <w:rPr>
          <w:sz w:val="24"/>
          <w:szCs w:val="24"/>
        </w:rPr>
        <w:t>предвидеть трудности и возможные ошибки.</w:t>
      </w:r>
    </w:p>
    <w:p w14:paraId="61856600" w14:textId="77777777" w:rsidR="00BC0097" w:rsidRPr="001439EA" w:rsidRDefault="00BC0097" w:rsidP="00CC7A5C">
      <w:pPr>
        <w:spacing w:line="276" w:lineRule="auto"/>
        <w:ind w:left="-284" w:right="6" w:firstLine="426"/>
        <w:rPr>
          <w:b/>
          <w:bCs/>
          <w:sz w:val="24"/>
          <w:szCs w:val="24"/>
        </w:rPr>
      </w:pPr>
      <w:r w:rsidRPr="001439EA">
        <w:rPr>
          <w:b/>
          <w:bCs/>
          <w:sz w:val="24"/>
          <w:szCs w:val="24"/>
        </w:rPr>
        <w:t>Самоконтроль как часть регулятивных универсальных учебных действий:</w:t>
      </w:r>
    </w:p>
    <w:p w14:paraId="55A6FB65" w14:textId="77777777" w:rsidR="00BC0097" w:rsidRPr="001439EA" w:rsidRDefault="00BC0097" w:rsidP="00B157A4">
      <w:pPr>
        <w:numPr>
          <w:ilvl w:val="0"/>
          <w:numId w:val="53"/>
        </w:numPr>
        <w:tabs>
          <w:tab w:val="left" w:pos="426"/>
        </w:tabs>
        <w:spacing w:line="276" w:lineRule="auto"/>
        <w:ind w:left="-284" w:right="6" w:firstLine="426"/>
        <w:rPr>
          <w:sz w:val="24"/>
          <w:szCs w:val="24"/>
        </w:rPr>
      </w:pPr>
      <w:r w:rsidRPr="001439EA">
        <w:rPr>
          <w:sz w:val="24"/>
          <w:szCs w:val="24"/>
        </w:rPr>
        <w:t>контролировать процесс и результат выполнения задания, корректировать учебные действия для преодоления ошибок;</w:t>
      </w:r>
    </w:p>
    <w:p w14:paraId="02073307" w14:textId="77777777" w:rsidR="00BC0097" w:rsidRPr="001439EA" w:rsidRDefault="00BC0097" w:rsidP="00B157A4">
      <w:pPr>
        <w:numPr>
          <w:ilvl w:val="0"/>
          <w:numId w:val="53"/>
        </w:numPr>
        <w:tabs>
          <w:tab w:val="left" w:pos="426"/>
        </w:tabs>
        <w:spacing w:line="276" w:lineRule="auto"/>
        <w:ind w:left="-284" w:right="6" w:firstLine="426"/>
        <w:rPr>
          <w:sz w:val="24"/>
          <w:szCs w:val="24"/>
        </w:rPr>
      </w:pPr>
      <w:r w:rsidRPr="001439EA">
        <w:rPr>
          <w:sz w:val="24"/>
          <w:szCs w:val="24"/>
        </w:rPr>
        <w:t>находить ошибки в своей и чужих работах, устанавливать их причины;</w:t>
      </w:r>
    </w:p>
    <w:p w14:paraId="693D4525" w14:textId="77777777" w:rsidR="00BC0097" w:rsidRPr="001439EA" w:rsidRDefault="00BC0097" w:rsidP="00B157A4">
      <w:pPr>
        <w:numPr>
          <w:ilvl w:val="0"/>
          <w:numId w:val="53"/>
        </w:numPr>
        <w:tabs>
          <w:tab w:val="left" w:pos="426"/>
        </w:tabs>
        <w:spacing w:line="276" w:lineRule="auto"/>
        <w:ind w:left="-284" w:right="6" w:firstLine="426"/>
        <w:rPr>
          <w:sz w:val="24"/>
          <w:szCs w:val="24"/>
        </w:rPr>
      </w:pPr>
      <w:r w:rsidRPr="001439EA">
        <w:rPr>
          <w:sz w:val="24"/>
          <w:szCs w:val="24"/>
        </w:rPr>
        <w:t>оценивать по предложенным критериям общий результат деятельности и свой вклад в неё;</w:t>
      </w:r>
    </w:p>
    <w:p w14:paraId="6E927FB9" w14:textId="77777777" w:rsidR="00BC0097" w:rsidRPr="001439EA" w:rsidRDefault="00BC0097" w:rsidP="00B157A4">
      <w:pPr>
        <w:numPr>
          <w:ilvl w:val="0"/>
          <w:numId w:val="53"/>
        </w:numPr>
        <w:tabs>
          <w:tab w:val="left" w:pos="426"/>
        </w:tabs>
        <w:spacing w:line="276" w:lineRule="auto"/>
        <w:ind w:left="-284" w:right="6" w:firstLine="426"/>
        <w:rPr>
          <w:sz w:val="24"/>
          <w:szCs w:val="24"/>
        </w:rPr>
      </w:pPr>
      <w:r w:rsidRPr="001439EA">
        <w:rPr>
          <w:sz w:val="24"/>
          <w:szCs w:val="24"/>
        </w:rPr>
        <w:t>принимать оценку своей работы.</w:t>
      </w:r>
    </w:p>
    <w:p w14:paraId="053AC08A" w14:textId="77777777" w:rsidR="00BC0097" w:rsidRPr="001439EA" w:rsidRDefault="00BC0097" w:rsidP="00CC7A5C">
      <w:pPr>
        <w:spacing w:line="276" w:lineRule="auto"/>
        <w:ind w:left="-284" w:right="6" w:firstLine="426"/>
        <w:rPr>
          <w:b/>
          <w:bCs/>
          <w:sz w:val="24"/>
          <w:szCs w:val="24"/>
        </w:rPr>
      </w:pPr>
      <w:r w:rsidRPr="001439EA">
        <w:rPr>
          <w:b/>
          <w:bCs/>
          <w:sz w:val="24"/>
          <w:szCs w:val="24"/>
        </w:rPr>
        <w:t>Совместная деятельность:</w:t>
      </w:r>
    </w:p>
    <w:p w14:paraId="39F92A00" w14:textId="77777777" w:rsidR="00BC0097" w:rsidRPr="001439EA" w:rsidRDefault="00BC0097" w:rsidP="00B157A4">
      <w:pPr>
        <w:numPr>
          <w:ilvl w:val="0"/>
          <w:numId w:val="54"/>
        </w:numPr>
        <w:tabs>
          <w:tab w:val="left" w:pos="426"/>
        </w:tabs>
        <w:spacing w:line="276" w:lineRule="auto"/>
        <w:ind w:left="-284" w:right="6" w:firstLine="426"/>
        <w:rPr>
          <w:sz w:val="24"/>
          <w:szCs w:val="24"/>
        </w:rPr>
      </w:pPr>
      <w:r w:rsidRPr="001439E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6CD20DC" w14:textId="77777777" w:rsidR="00BC0097" w:rsidRPr="001439EA" w:rsidRDefault="00BC0097" w:rsidP="00B157A4">
      <w:pPr>
        <w:numPr>
          <w:ilvl w:val="0"/>
          <w:numId w:val="54"/>
        </w:numPr>
        <w:tabs>
          <w:tab w:val="left" w:pos="426"/>
        </w:tabs>
        <w:spacing w:line="276" w:lineRule="auto"/>
        <w:ind w:left="-284" w:right="6" w:firstLine="426"/>
        <w:rPr>
          <w:sz w:val="24"/>
          <w:szCs w:val="24"/>
        </w:rPr>
      </w:pPr>
      <w:r w:rsidRPr="001439EA">
        <w:rPr>
          <w:sz w:val="24"/>
          <w:szCs w:val="24"/>
        </w:rPr>
        <w:t>проявлять готовность руководить, выполнять поручения, подчиняться;</w:t>
      </w:r>
    </w:p>
    <w:p w14:paraId="2672701D" w14:textId="77777777" w:rsidR="00BC0097" w:rsidRPr="001439EA" w:rsidRDefault="00BC0097" w:rsidP="00B157A4">
      <w:pPr>
        <w:numPr>
          <w:ilvl w:val="0"/>
          <w:numId w:val="54"/>
        </w:numPr>
        <w:tabs>
          <w:tab w:val="left" w:pos="426"/>
        </w:tabs>
        <w:spacing w:line="276" w:lineRule="auto"/>
        <w:ind w:left="-284" w:right="6" w:firstLine="426"/>
        <w:rPr>
          <w:sz w:val="24"/>
          <w:szCs w:val="24"/>
        </w:rPr>
      </w:pPr>
      <w:r w:rsidRPr="001439EA">
        <w:rPr>
          <w:sz w:val="24"/>
          <w:szCs w:val="24"/>
        </w:rPr>
        <w:t>ответственно выполнять свою часть работы;</w:t>
      </w:r>
    </w:p>
    <w:p w14:paraId="0F43DA5C" w14:textId="77777777" w:rsidR="00BC0097" w:rsidRPr="001439EA" w:rsidRDefault="00BC0097" w:rsidP="00B157A4">
      <w:pPr>
        <w:numPr>
          <w:ilvl w:val="0"/>
          <w:numId w:val="54"/>
        </w:numPr>
        <w:tabs>
          <w:tab w:val="left" w:pos="426"/>
        </w:tabs>
        <w:spacing w:line="276" w:lineRule="auto"/>
        <w:ind w:left="-284" w:right="6" w:firstLine="426"/>
        <w:rPr>
          <w:sz w:val="24"/>
          <w:szCs w:val="24"/>
        </w:rPr>
      </w:pPr>
      <w:r w:rsidRPr="001439EA">
        <w:rPr>
          <w:sz w:val="24"/>
          <w:szCs w:val="24"/>
        </w:rPr>
        <w:t>оценивать свой вклад в общий результат;</w:t>
      </w:r>
    </w:p>
    <w:p w14:paraId="391CBC63" w14:textId="77777777" w:rsidR="00BC0097" w:rsidRPr="001439EA" w:rsidRDefault="00BC0097" w:rsidP="00B157A4">
      <w:pPr>
        <w:numPr>
          <w:ilvl w:val="0"/>
          <w:numId w:val="54"/>
        </w:numPr>
        <w:tabs>
          <w:tab w:val="left" w:pos="426"/>
        </w:tabs>
        <w:spacing w:line="276" w:lineRule="auto"/>
        <w:ind w:left="-284" w:right="6" w:firstLine="426"/>
        <w:rPr>
          <w:sz w:val="24"/>
          <w:szCs w:val="24"/>
        </w:rPr>
      </w:pPr>
      <w:r w:rsidRPr="001439EA">
        <w:rPr>
          <w:sz w:val="24"/>
          <w:szCs w:val="24"/>
        </w:rPr>
        <w:t>выполнять совместные проектные задания с использованием предложенных образцов, планов, идей.</w:t>
      </w:r>
    </w:p>
    <w:p w14:paraId="1E73E7F3" w14:textId="77777777" w:rsidR="00B157A4" w:rsidRPr="001439EA" w:rsidRDefault="00B157A4" w:rsidP="00CC7A5C">
      <w:pPr>
        <w:spacing w:line="276" w:lineRule="auto"/>
        <w:ind w:left="-284" w:right="6" w:firstLine="426"/>
        <w:rPr>
          <w:b/>
          <w:sz w:val="24"/>
          <w:szCs w:val="24"/>
        </w:rPr>
      </w:pPr>
    </w:p>
    <w:p w14:paraId="5F9621C7" w14:textId="77777777" w:rsidR="00BC0097" w:rsidRPr="001439EA" w:rsidRDefault="00BC0097" w:rsidP="00CC7A5C">
      <w:pPr>
        <w:spacing w:line="276" w:lineRule="auto"/>
        <w:ind w:left="-284" w:right="6" w:firstLine="426"/>
        <w:rPr>
          <w:b/>
          <w:sz w:val="24"/>
          <w:szCs w:val="24"/>
        </w:rPr>
      </w:pPr>
      <w:r w:rsidRPr="001439EA">
        <w:rPr>
          <w:b/>
          <w:sz w:val="24"/>
          <w:szCs w:val="24"/>
        </w:rPr>
        <w:t>Планируемые результаты освоения программы по русскому языку на уровне начального общего образования.</w:t>
      </w:r>
    </w:p>
    <w:p w14:paraId="1D9ABA98" w14:textId="77777777" w:rsidR="00BC0097" w:rsidRPr="001439EA" w:rsidRDefault="00BC0097" w:rsidP="00CC7A5C">
      <w:pPr>
        <w:spacing w:line="276" w:lineRule="auto"/>
        <w:ind w:left="-284" w:right="6" w:firstLine="426"/>
        <w:rPr>
          <w:sz w:val="24"/>
          <w:szCs w:val="24"/>
        </w:rPr>
      </w:pPr>
      <w:r w:rsidRPr="001439EA">
        <w:rPr>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14:paraId="53F510E4" w14:textId="77777777" w:rsidR="00BC0097" w:rsidRPr="001439EA" w:rsidRDefault="00BC0097" w:rsidP="00CC7A5C">
      <w:pPr>
        <w:spacing w:line="276" w:lineRule="auto"/>
        <w:ind w:left="-284" w:right="6" w:firstLine="426"/>
        <w:rPr>
          <w:sz w:val="24"/>
          <w:szCs w:val="24"/>
        </w:rPr>
      </w:pPr>
      <w:r w:rsidRPr="001439EA">
        <w:rPr>
          <w:sz w:val="24"/>
          <w:szCs w:val="24"/>
        </w:rPr>
        <w:t xml:space="preserve">1) гражданско-патриотическое воспитание: </w:t>
      </w:r>
    </w:p>
    <w:p w14:paraId="7B95D317" w14:textId="77777777" w:rsidR="00BC0097" w:rsidRPr="001439EA" w:rsidRDefault="00BC0097" w:rsidP="00CC7A5C">
      <w:pPr>
        <w:spacing w:line="276" w:lineRule="auto"/>
        <w:ind w:left="-284" w:right="6" w:firstLine="426"/>
        <w:rPr>
          <w:sz w:val="24"/>
          <w:szCs w:val="24"/>
        </w:rPr>
      </w:pPr>
      <w:r w:rsidRPr="001439EA">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14:paraId="3DD01882" w14:textId="77777777" w:rsidR="00BC0097" w:rsidRPr="001439EA" w:rsidRDefault="00BC0097" w:rsidP="00CC7A5C">
      <w:pPr>
        <w:spacing w:line="276" w:lineRule="auto"/>
        <w:ind w:left="-284" w:right="6" w:firstLine="426"/>
        <w:rPr>
          <w:sz w:val="24"/>
          <w:szCs w:val="24"/>
        </w:rPr>
      </w:pPr>
      <w:r w:rsidRPr="001439EA">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3491681" w14:textId="77777777" w:rsidR="00BC0097" w:rsidRPr="001439EA" w:rsidRDefault="00BC0097" w:rsidP="00CC7A5C">
      <w:pPr>
        <w:spacing w:line="276" w:lineRule="auto"/>
        <w:ind w:left="-284" w:right="6" w:firstLine="426"/>
        <w:rPr>
          <w:sz w:val="24"/>
          <w:szCs w:val="24"/>
        </w:rPr>
      </w:pPr>
      <w:r w:rsidRPr="001439EA">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55F1468D" w14:textId="77777777" w:rsidR="00BC0097" w:rsidRPr="001439EA" w:rsidRDefault="00BC0097" w:rsidP="00CC7A5C">
      <w:pPr>
        <w:spacing w:line="276" w:lineRule="auto"/>
        <w:ind w:left="-284" w:right="6" w:firstLine="426"/>
        <w:rPr>
          <w:sz w:val="24"/>
          <w:szCs w:val="24"/>
        </w:rPr>
      </w:pPr>
      <w:r w:rsidRPr="001439EA">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42C7A72" w14:textId="77777777" w:rsidR="00BC0097" w:rsidRPr="001439EA" w:rsidRDefault="00BC0097" w:rsidP="00CC7A5C">
      <w:pPr>
        <w:spacing w:line="276" w:lineRule="auto"/>
        <w:ind w:left="-284" w:right="6" w:firstLine="426"/>
        <w:rPr>
          <w:sz w:val="24"/>
          <w:szCs w:val="24"/>
        </w:rPr>
      </w:pPr>
      <w:r w:rsidRPr="001439EA">
        <w:rPr>
          <w:sz w:val="24"/>
          <w:szCs w:val="24"/>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1439EA">
        <w:rPr>
          <w:sz w:val="24"/>
          <w:szCs w:val="24"/>
        </w:rPr>
        <w:t>нравственно­этических</w:t>
      </w:r>
      <w:proofErr w:type="spellEnd"/>
      <w:r w:rsidRPr="001439EA">
        <w:rPr>
          <w:sz w:val="24"/>
          <w:szCs w:val="24"/>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14:paraId="59623E7B" w14:textId="77777777" w:rsidR="00BC0097" w:rsidRPr="001439EA" w:rsidRDefault="00BC0097" w:rsidP="00CC7A5C">
      <w:pPr>
        <w:spacing w:line="276" w:lineRule="auto"/>
        <w:ind w:left="-284" w:right="6" w:firstLine="426"/>
        <w:rPr>
          <w:sz w:val="24"/>
          <w:szCs w:val="24"/>
        </w:rPr>
      </w:pPr>
      <w:r w:rsidRPr="001439EA">
        <w:rPr>
          <w:sz w:val="24"/>
          <w:szCs w:val="24"/>
        </w:rPr>
        <w:t>2) духовно-нравственное воспитание:</w:t>
      </w:r>
    </w:p>
    <w:p w14:paraId="2903D112" w14:textId="77777777" w:rsidR="00BC0097" w:rsidRPr="001439EA" w:rsidRDefault="00BC0097" w:rsidP="00CC7A5C">
      <w:pPr>
        <w:spacing w:line="276" w:lineRule="auto"/>
        <w:ind w:left="-284" w:right="6" w:firstLine="426"/>
        <w:rPr>
          <w:sz w:val="24"/>
          <w:szCs w:val="24"/>
        </w:rPr>
      </w:pPr>
      <w:r w:rsidRPr="001439EA">
        <w:rPr>
          <w:sz w:val="24"/>
          <w:szCs w:val="24"/>
        </w:rPr>
        <w:t>осознание языка как одной из главных духовно-нравственных ценностей народа;</w:t>
      </w:r>
    </w:p>
    <w:p w14:paraId="127877F5" w14:textId="77777777" w:rsidR="00BC0097" w:rsidRPr="001439EA" w:rsidRDefault="00BC0097" w:rsidP="00CC7A5C">
      <w:pPr>
        <w:spacing w:line="276" w:lineRule="auto"/>
        <w:ind w:left="-284" w:right="6" w:firstLine="426"/>
        <w:rPr>
          <w:sz w:val="24"/>
          <w:szCs w:val="24"/>
        </w:rPr>
      </w:pPr>
      <w:r w:rsidRPr="001439EA">
        <w:rPr>
          <w:sz w:val="24"/>
          <w:szCs w:val="24"/>
        </w:rPr>
        <w:t>признание индивидуальности каждого человека с использованием собственного жизненного и читательского опыта;</w:t>
      </w:r>
    </w:p>
    <w:p w14:paraId="329EB25E" w14:textId="77777777" w:rsidR="00BC0097" w:rsidRPr="001439EA" w:rsidRDefault="00BC0097" w:rsidP="00CC7A5C">
      <w:pPr>
        <w:spacing w:line="276" w:lineRule="auto"/>
        <w:ind w:left="-284" w:right="6" w:firstLine="426"/>
        <w:rPr>
          <w:sz w:val="24"/>
          <w:szCs w:val="24"/>
        </w:rPr>
      </w:pPr>
      <w:r w:rsidRPr="001439EA">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0D2D9B1D" w14:textId="77777777" w:rsidR="00BC0097" w:rsidRPr="001439EA" w:rsidRDefault="00BC0097" w:rsidP="00CC7A5C">
      <w:pPr>
        <w:spacing w:line="276" w:lineRule="auto"/>
        <w:ind w:left="-284" w:right="6" w:firstLine="426"/>
        <w:rPr>
          <w:sz w:val="24"/>
          <w:szCs w:val="24"/>
        </w:rPr>
      </w:pPr>
      <w:r w:rsidRPr="001439EA">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9A46EA5" w14:textId="77777777" w:rsidR="00BC0097" w:rsidRPr="001439EA" w:rsidRDefault="00BC0097" w:rsidP="00CC7A5C">
      <w:pPr>
        <w:spacing w:line="276" w:lineRule="auto"/>
        <w:ind w:left="-284" w:right="6" w:firstLine="426"/>
        <w:rPr>
          <w:sz w:val="24"/>
          <w:szCs w:val="24"/>
        </w:rPr>
      </w:pPr>
      <w:r w:rsidRPr="001439EA">
        <w:rPr>
          <w:sz w:val="24"/>
          <w:szCs w:val="24"/>
        </w:rPr>
        <w:lastRenderedPageBreak/>
        <w:t>3) эстетическое воспитание:</w:t>
      </w:r>
    </w:p>
    <w:p w14:paraId="243571E1" w14:textId="77777777" w:rsidR="00BC0097" w:rsidRPr="001439EA" w:rsidRDefault="00BC0097" w:rsidP="00CC7A5C">
      <w:pPr>
        <w:spacing w:line="276" w:lineRule="auto"/>
        <w:ind w:left="-284" w:right="6" w:firstLine="426"/>
        <w:rPr>
          <w:sz w:val="24"/>
          <w:szCs w:val="24"/>
        </w:rPr>
      </w:pPr>
      <w:r w:rsidRPr="001439EA">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315E9896" w14:textId="77777777" w:rsidR="00BC0097" w:rsidRPr="001439EA" w:rsidRDefault="00BC0097" w:rsidP="00CC7A5C">
      <w:pPr>
        <w:spacing w:line="276" w:lineRule="auto"/>
        <w:ind w:left="-284" w:right="6" w:firstLine="426"/>
        <w:rPr>
          <w:sz w:val="24"/>
          <w:szCs w:val="24"/>
        </w:rPr>
      </w:pPr>
      <w:r w:rsidRPr="001439EA">
        <w:rPr>
          <w:sz w:val="24"/>
          <w:szCs w:val="24"/>
        </w:rPr>
        <w:t>стремление к самовыражению в искусстве слова; осознание важности русского языка как средства общения и самовыражения;</w:t>
      </w:r>
    </w:p>
    <w:p w14:paraId="15106FC9" w14:textId="77777777" w:rsidR="00BC0097" w:rsidRPr="001439EA" w:rsidRDefault="00BC0097" w:rsidP="00CC7A5C">
      <w:pPr>
        <w:spacing w:line="276" w:lineRule="auto"/>
        <w:ind w:left="-284" w:right="6" w:firstLine="426"/>
        <w:rPr>
          <w:sz w:val="24"/>
          <w:szCs w:val="24"/>
        </w:rPr>
      </w:pPr>
      <w:r w:rsidRPr="001439EA">
        <w:rPr>
          <w:sz w:val="24"/>
          <w:szCs w:val="24"/>
        </w:rPr>
        <w:t>4) физическое воспитание, формирование культуры здоровья и эмоционального благополучия:</w:t>
      </w:r>
    </w:p>
    <w:p w14:paraId="329D3BD3" w14:textId="77777777" w:rsidR="00BC0097" w:rsidRPr="001439EA" w:rsidRDefault="00BC0097" w:rsidP="00CC7A5C">
      <w:pPr>
        <w:spacing w:line="276" w:lineRule="auto"/>
        <w:ind w:left="-284" w:right="6" w:firstLine="426"/>
        <w:rPr>
          <w:sz w:val="24"/>
          <w:szCs w:val="24"/>
        </w:rPr>
      </w:pPr>
      <w:r w:rsidRPr="001439EA">
        <w:rPr>
          <w:sz w:val="24"/>
          <w:szCs w:val="24"/>
        </w:rPr>
        <w:t>соблюдение правил безопасного поиска в информационной среде дополнительной информации в процессе языкового образования;</w:t>
      </w:r>
    </w:p>
    <w:p w14:paraId="550CE445" w14:textId="77777777" w:rsidR="00BC0097" w:rsidRPr="001439EA" w:rsidRDefault="00BC0097" w:rsidP="00CC7A5C">
      <w:pPr>
        <w:spacing w:line="276" w:lineRule="auto"/>
        <w:ind w:left="-284" w:right="6" w:firstLine="426"/>
        <w:rPr>
          <w:sz w:val="24"/>
          <w:szCs w:val="24"/>
        </w:rPr>
      </w:pPr>
      <w:r w:rsidRPr="001439EA">
        <w:rPr>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6A9E0401" w14:textId="77777777" w:rsidR="00BC0097" w:rsidRPr="001439EA" w:rsidRDefault="00BC0097" w:rsidP="00CC7A5C">
      <w:pPr>
        <w:spacing w:line="276" w:lineRule="auto"/>
        <w:ind w:left="-284" w:right="6" w:firstLine="426"/>
        <w:rPr>
          <w:sz w:val="24"/>
          <w:szCs w:val="24"/>
        </w:rPr>
      </w:pPr>
      <w:r w:rsidRPr="001439EA">
        <w:rPr>
          <w:sz w:val="24"/>
          <w:szCs w:val="24"/>
        </w:rPr>
        <w:t>5) трудовое воспитание:</w:t>
      </w:r>
    </w:p>
    <w:p w14:paraId="4B0C8B81" w14:textId="77777777" w:rsidR="00BC0097" w:rsidRPr="001439EA" w:rsidRDefault="00BC0097" w:rsidP="00CC7A5C">
      <w:pPr>
        <w:spacing w:line="276" w:lineRule="auto"/>
        <w:ind w:left="-284" w:right="6" w:firstLine="426"/>
        <w:rPr>
          <w:sz w:val="24"/>
          <w:szCs w:val="24"/>
        </w:rPr>
      </w:pPr>
      <w:r w:rsidRPr="001439EA">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3B50B858" w14:textId="77777777" w:rsidR="00BC0097" w:rsidRPr="001439EA" w:rsidRDefault="00BC0097" w:rsidP="00CC7A5C">
      <w:pPr>
        <w:spacing w:line="276" w:lineRule="auto"/>
        <w:ind w:left="-284" w:right="6" w:firstLine="426"/>
        <w:rPr>
          <w:sz w:val="24"/>
          <w:szCs w:val="24"/>
        </w:rPr>
      </w:pPr>
      <w:r w:rsidRPr="001439EA">
        <w:rPr>
          <w:sz w:val="24"/>
          <w:szCs w:val="24"/>
        </w:rPr>
        <w:t>6) экологическое воспитание:</w:t>
      </w:r>
    </w:p>
    <w:p w14:paraId="22BCD1B3" w14:textId="77777777" w:rsidR="00BC0097" w:rsidRPr="001439EA" w:rsidRDefault="00BC0097" w:rsidP="00CC7A5C">
      <w:pPr>
        <w:spacing w:line="276" w:lineRule="auto"/>
        <w:ind w:left="-284" w:right="6" w:firstLine="426"/>
        <w:rPr>
          <w:sz w:val="24"/>
          <w:szCs w:val="24"/>
        </w:rPr>
      </w:pPr>
      <w:r w:rsidRPr="001439EA">
        <w:rPr>
          <w:sz w:val="24"/>
          <w:szCs w:val="24"/>
        </w:rPr>
        <w:t>бережное отношение к природе, формируемое в процессе работы с текстами;</w:t>
      </w:r>
    </w:p>
    <w:p w14:paraId="40C58FAD" w14:textId="77777777" w:rsidR="00BC0097" w:rsidRPr="001439EA" w:rsidRDefault="00BC0097" w:rsidP="00CC7A5C">
      <w:pPr>
        <w:spacing w:line="276" w:lineRule="auto"/>
        <w:ind w:left="-284" w:right="6" w:firstLine="426"/>
        <w:rPr>
          <w:sz w:val="24"/>
          <w:szCs w:val="24"/>
        </w:rPr>
      </w:pPr>
      <w:r w:rsidRPr="001439EA">
        <w:rPr>
          <w:sz w:val="24"/>
          <w:szCs w:val="24"/>
        </w:rPr>
        <w:t>неприятие действий, приносящих вред природе;</w:t>
      </w:r>
    </w:p>
    <w:p w14:paraId="7625BCE8" w14:textId="77777777" w:rsidR="00BC0097" w:rsidRPr="001439EA" w:rsidRDefault="00BC0097" w:rsidP="00CC7A5C">
      <w:pPr>
        <w:spacing w:line="276" w:lineRule="auto"/>
        <w:ind w:left="-284" w:right="6" w:firstLine="426"/>
        <w:rPr>
          <w:sz w:val="24"/>
          <w:szCs w:val="24"/>
        </w:rPr>
      </w:pPr>
      <w:r w:rsidRPr="001439EA">
        <w:rPr>
          <w:sz w:val="24"/>
          <w:szCs w:val="24"/>
        </w:rPr>
        <w:t>7) ценность научного познания:</w:t>
      </w:r>
    </w:p>
    <w:p w14:paraId="20CD010D" w14:textId="77777777" w:rsidR="00BC0097" w:rsidRPr="001439EA" w:rsidRDefault="00BC0097" w:rsidP="00CC7A5C">
      <w:pPr>
        <w:spacing w:line="276" w:lineRule="auto"/>
        <w:ind w:left="-284" w:right="6" w:firstLine="426"/>
        <w:rPr>
          <w:sz w:val="24"/>
          <w:szCs w:val="24"/>
        </w:rPr>
      </w:pPr>
      <w:r w:rsidRPr="001439EA">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3AE116F" w14:textId="77777777" w:rsidR="00B157A4" w:rsidRPr="001439EA" w:rsidRDefault="00BC0097" w:rsidP="00CC7A5C">
      <w:pPr>
        <w:spacing w:line="276" w:lineRule="auto"/>
        <w:ind w:left="-284" w:right="6" w:firstLine="426"/>
        <w:rPr>
          <w:sz w:val="24"/>
          <w:szCs w:val="24"/>
        </w:rPr>
      </w:pPr>
      <w:r w:rsidRPr="001439EA">
        <w:rPr>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w:t>
      </w:r>
    </w:p>
    <w:p w14:paraId="77DFB4A0" w14:textId="77777777" w:rsidR="00BC0097" w:rsidRPr="001439EA" w:rsidRDefault="00BC0097" w:rsidP="00B157A4">
      <w:pPr>
        <w:spacing w:line="276" w:lineRule="auto"/>
        <w:ind w:left="-284" w:right="6" w:firstLine="0"/>
        <w:rPr>
          <w:sz w:val="24"/>
          <w:szCs w:val="24"/>
        </w:rPr>
      </w:pPr>
      <w:r w:rsidRPr="001439EA">
        <w:rPr>
          <w:sz w:val="24"/>
          <w:szCs w:val="24"/>
        </w:rPr>
        <w:t>изучению русского языка, активность и самостоятельность в его познании.</w:t>
      </w:r>
    </w:p>
    <w:p w14:paraId="5C214E24" w14:textId="77777777" w:rsidR="00BC0097" w:rsidRPr="001439EA" w:rsidRDefault="00BC0097" w:rsidP="00CC7A5C">
      <w:pPr>
        <w:spacing w:line="276" w:lineRule="auto"/>
        <w:ind w:left="-284" w:right="6" w:firstLine="426"/>
        <w:rPr>
          <w:sz w:val="24"/>
          <w:szCs w:val="24"/>
        </w:rPr>
      </w:pPr>
      <w:r w:rsidRPr="001439EA">
        <w:rPr>
          <w:sz w:val="24"/>
          <w:szCs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4BFAA33" w14:textId="77777777" w:rsidR="00BC0097" w:rsidRPr="001439EA" w:rsidRDefault="00BC0097" w:rsidP="00CC7A5C">
      <w:pPr>
        <w:spacing w:line="276" w:lineRule="auto"/>
        <w:ind w:left="-284" w:right="6" w:firstLine="426"/>
        <w:rPr>
          <w:sz w:val="24"/>
          <w:szCs w:val="24"/>
        </w:rPr>
      </w:pPr>
      <w:r w:rsidRPr="001439E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47F12850" w14:textId="77777777" w:rsidR="00BC0097" w:rsidRPr="001439EA" w:rsidRDefault="00BC0097" w:rsidP="00CC7A5C">
      <w:pPr>
        <w:spacing w:line="276" w:lineRule="auto"/>
        <w:ind w:left="-284" w:right="6" w:firstLine="426"/>
        <w:rPr>
          <w:sz w:val="24"/>
          <w:szCs w:val="24"/>
        </w:rPr>
      </w:pPr>
      <w:r w:rsidRPr="001439EA">
        <w:rPr>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1439EA">
        <w:rPr>
          <w:sz w:val="24"/>
          <w:szCs w:val="24"/>
        </w:rPr>
        <w:t>частеречная</w:t>
      </w:r>
      <w:proofErr w:type="spellEnd"/>
      <w:r w:rsidRPr="001439EA">
        <w:rPr>
          <w:sz w:val="24"/>
          <w:szCs w:val="24"/>
        </w:rPr>
        <w:t xml:space="preserve"> принадлежность, грамматический признак, лексическое значение и другие); устанавливать аналогии языковых единиц;</w:t>
      </w:r>
    </w:p>
    <w:p w14:paraId="09A47156" w14:textId="77777777" w:rsidR="00BC0097" w:rsidRPr="001439EA" w:rsidRDefault="00BC0097" w:rsidP="00CC7A5C">
      <w:pPr>
        <w:spacing w:line="276" w:lineRule="auto"/>
        <w:ind w:left="-284" w:right="6" w:firstLine="426"/>
        <w:rPr>
          <w:sz w:val="24"/>
          <w:szCs w:val="24"/>
        </w:rPr>
      </w:pPr>
      <w:r w:rsidRPr="001439EA">
        <w:rPr>
          <w:sz w:val="24"/>
          <w:szCs w:val="24"/>
        </w:rPr>
        <w:t>объединять объекты (языковые единицы) по определённому признаку;</w:t>
      </w:r>
    </w:p>
    <w:p w14:paraId="049CB5C8" w14:textId="77777777" w:rsidR="00BC0097" w:rsidRPr="001439EA" w:rsidRDefault="00BC0097" w:rsidP="00CC7A5C">
      <w:pPr>
        <w:spacing w:line="276" w:lineRule="auto"/>
        <w:ind w:left="-284" w:right="6" w:firstLine="426"/>
        <w:rPr>
          <w:sz w:val="24"/>
          <w:szCs w:val="24"/>
        </w:rPr>
      </w:pPr>
      <w:r w:rsidRPr="001439EA">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0AF65C5A" w14:textId="77777777" w:rsidR="00BC0097" w:rsidRPr="001439EA" w:rsidRDefault="00BC0097" w:rsidP="00CC7A5C">
      <w:pPr>
        <w:spacing w:line="276" w:lineRule="auto"/>
        <w:ind w:left="-284" w:right="6" w:firstLine="426"/>
        <w:rPr>
          <w:sz w:val="24"/>
          <w:szCs w:val="24"/>
        </w:rPr>
      </w:pPr>
      <w:r w:rsidRPr="001439EA">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8419FFF" w14:textId="77777777" w:rsidR="00BC0097" w:rsidRPr="001439EA" w:rsidRDefault="00BC0097" w:rsidP="00CC7A5C">
      <w:pPr>
        <w:spacing w:line="276" w:lineRule="auto"/>
        <w:ind w:left="-284" w:right="6" w:firstLine="426"/>
        <w:rPr>
          <w:sz w:val="24"/>
          <w:szCs w:val="24"/>
        </w:rPr>
      </w:pPr>
      <w:r w:rsidRPr="001439EA">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8A3AF0F" w14:textId="77777777" w:rsidR="00BC0097" w:rsidRPr="001439EA" w:rsidRDefault="00BC0097" w:rsidP="00CC7A5C">
      <w:pPr>
        <w:spacing w:line="276" w:lineRule="auto"/>
        <w:ind w:left="-284" w:right="6" w:firstLine="426"/>
        <w:rPr>
          <w:sz w:val="24"/>
          <w:szCs w:val="24"/>
        </w:rPr>
      </w:pPr>
      <w:r w:rsidRPr="001439EA">
        <w:rPr>
          <w:sz w:val="24"/>
          <w:szCs w:val="24"/>
        </w:rPr>
        <w:lastRenderedPageBreak/>
        <w:t xml:space="preserve">устанавливать </w:t>
      </w:r>
      <w:proofErr w:type="spellStart"/>
      <w:r w:rsidRPr="001439EA">
        <w:rPr>
          <w:sz w:val="24"/>
          <w:szCs w:val="24"/>
        </w:rPr>
        <w:t>причинно­следственные</w:t>
      </w:r>
      <w:proofErr w:type="spellEnd"/>
      <w:r w:rsidRPr="001439EA">
        <w:rPr>
          <w:sz w:val="24"/>
          <w:szCs w:val="24"/>
        </w:rPr>
        <w:t xml:space="preserve"> связи в ситуациях наблюдения за языковым материалом, делать выводы.</w:t>
      </w:r>
    </w:p>
    <w:p w14:paraId="3A7FBFD8" w14:textId="77777777" w:rsidR="00BC0097" w:rsidRPr="001439EA" w:rsidRDefault="00BC0097" w:rsidP="00CC7A5C">
      <w:pPr>
        <w:spacing w:line="276" w:lineRule="auto"/>
        <w:ind w:left="-284" w:right="6" w:firstLine="426"/>
        <w:rPr>
          <w:sz w:val="24"/>
          <w:szCs w:val="24"/>
        </w:rPr>
      </w:pPr>
      <w:r w:rsidRPr="001439E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1EFA2CD" w14:textId="77777777" w:rsidR="00BC0097" w:rsidRPr="001439EA" w:rsidRDefault="00BC0097" w:rsidP="00CC7A5C">
      <w:pPr>
        <w:spacing w:line="276" w:lineRule="auto"/>
        <w:ind w:left="-284" w:right="6" w:firstLine="426"/>
        <w:rPr>
          <w:sz w:val="24"/>
          <w:szCs w:val="24"/>
        </w:rPr>
      </w:pPr>
      <w:r w:rsidRPr="001439EA">
        <w:rPr>
          <w:sz w:val="24"/>
          <w:szCs w:val="24"/>
        </w:rPr>
        <w:t>с помощью учителя формулировать цель, планировать изменения языкового объекта, речевой ситуации;</w:t>
      </w:r>
    </w:p>
    <w:p w14:paraId="71456A70" w14:textId="77777777" w:rsidR="00BC0097" w:rsidRPr="001439EA" w:rsidRDefault="00BC0097" w:rsidP="00CC7A5C">
      <w:pPr>
        <w:spacing w:line="276" w:lineRule="auto"/>
        <w:ind w:left="-284" w:right="6" w:firstLine="426"/>
        <w:rPr>
          <w:sz w:val="24"/>
          <w:szCs w:val="24"/>
        </w:rPr>
      </w:pPr>
      <w:r w:rsidRPr="001439EA">
        <w:rPr>
          <w:sz w:val="24"/>
          <w:szCs w:val="24"/>
        </w:rPr>
        <w:t>сравнивать несколько вариантов выполнения задания, выбирать наиболее целесообразный (на основе предложенных критериев);</w:t>
      </w:r>
    </w:p>
    <w:p w14:paraId="0F112DF9" w14:textId="77777777" w:rsidR="00BC0097" w:rsidRPr="001439EA" w:rsidRDefault="00BC0097" w:rsidP="00CC7A5C">
      <w:pPr>
        <w:spacing w:line="276" w:lineRule="auto"/>
        <w:ind w:left="-284" w:right="6" w:firstLine="426"/>
        <w:rPr>
          <w:sz w:val="24"/>
          <w:szCs w:val="24"/>
        </w:rPr>
      </w:pPr>
      <w:r w:rsidRPr="001439EA">
        <w:rPr>
          <w:sz w:val="24"/>
          <w:szCs w:val="24"/>
        </w:rPr>
        <w:t xml:space="preserve">проводить по предложенному плану несложное лингвистическое </w:t>
      </w:r>
      <w:proofErr w:type="spellStart"/>
      <w:r w:rsidRPr="001439EA">
        <w:rPr>
          <w:sz w:val="24"/>
          <w:szCs w:val="24"/>
        </w:rPr>
        <w:t>мини­исследование</w:t>
      </w:r>
      <w:proofErr w:type="spellEnd"/>
      <w:r w:rsidRPr="001439EA">
        <w:rPr>
          <w:sz w:val="24"/>
          <w:szCs w:val="24"/>
        </w:rPr>
        <w:t>, выполнять по предложенному плану проектное задание;</w:t>
      </w:r>
    </w:p>
    <w:p w14:paraId="211D507F" w14:textId="77777777" w:rsidR="00BC0097" w:rsidRPr="001439EA" w:rsidRDefault="00BC0097" w:rsidP="00CC7A5C">
      <w:pPr>
        <w:spacing w:line="276" w:lineRule="auto"/>
        <w:ind w:left="-284" w:right="6" w:firstLine="426"/>
        <w:rPr>
          <w:sz w:val="24"/>
          <w:szCs w:val="24"/>
        </w:rPr>
      </w:pPr>
      <w:r w:rsidRPr="001439EA">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7CA5E3F6" w14:textId="77777777" w:rsidR="00BC0097" w:rsidRPr="001439EA" w:rsidRDefault="00BC0097" w:rsidP="00CC7A5C">
      <w:pPr>
        <w:spacing w:line="276" w:lineRule="auto"/>
        <w:ind w:left="-284" w:right="6" w:firstLine="426"/>
        <w:rPr>
          <w:sz w:val="24"/>
          <w:szCs w:val="24"/>
        </w:rPr>
      </w:pPr>
      <w:r w:rsidRPr="001439EA">
        <w:rPr>
          <w:sz w:val="24"/>
          <w:szCs w:val="24"/>
        </w:rPr>
        <w:t>прогнозировать возможное развитие процессов, событий и их последствия в аналогичных или сходных ситуациях.</w:t>
      </w:r>
    </w:p>
    <w:p w14:paraId="03274DAE" w14:textId="77777777" w:rsidR="00BC0097" w:rsidRPr="001439EA" w:rsidRDefault="00BC0097" w:rsidP="00CC7A5C">
      <w:pPr>
        <w:spacing w:line="276" w:lineRule="auto"/>
        <w:ind w:left="-284" w:right="6" w:firstLine="426"/>
        <w:rPr>
          <w:sz w:val="24"/>
          <w:szCs w:val="24"/>
        </w:rPr>
      </w:pPr>
      <w:r w:rsidRPr="001439EA">
        <w:rPr>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14:paraId="15DBC2B0" w14:textId="77777777" w:rsidR="00BC0097" w:rsidRPr="001439EA" w:rsidRDefault="00BC0097" w:rsidP="00CC7A5C">
      <w:pPr>
        <w:spacing w:line="276" w:lineRule="auto"/>
        <w:ind w:left="-284" w:right="6" w:firstLine="426"/>
        <w:rPr>
          <w:sz w:val="24"/>
          <w:szCs w:val="24"/>
        </w:rPr>
      </w:pPr>
      <w:r w:rsidRPr="001439EA">
        <w:rPr>
          <w:sz w:val="24"/>
          <w:szCs w:val="24"/>
        </w:rPr>
        <w:t>выбирать источник получения информации: нужный словарь для получения запрашиваемой информации, для уточнения;</w:t>
      </w:r>
    </w:p>
    <w:p w14:paraId="2AC88F71" w14:textId="77777777" w:rsidR="00BC0097" w:rsidRPr="001439EA" w:rsidRDefault="00BC0097" w:rsidP="00CC7A5C">
      <w:pPr>
        <w:spacing w:line="276" w:lineRule="auto"/>
        <w:ind w:left="-284" w:right="6" w:firstLine="426"/>
        <w:rPr>
          <w:sz w:val="24"/>
          <w:szCs w:val="24"/>
        </w:rPr>
      </w:pPr>
      <w:r w:rsidRPr="001439EA">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6B33A0B0"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36A87A72" w14:textId="77777777" w:rsidR="00BC0097" w:rsidRPr="001439EA" w:rsidRDefault="00BC0097" w:rsidP="00CC7A5C">
      <w:pPr>
        <w:spacing w:line="276" w:lineRule="auto"/>
        <w:ind w:left="-284" w:right="6" w:firstLine="426"/>
        <w:rPr>
          <w:sz w:val="24"/>
          <w:szCs w:val="24"/>
        </w:rPr>
      </w:pPr>
      <w:r w:rsidRPr="001439EA">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786E40A7" w14:textId="77777777" w:rsidR="00BC0097" w:rsidRPr="001439EA" w:rsidRDefault="00BC0097" w:rsidP="00CC7A5C">
      <w:pPr>
        <w:spacing w:line="276" w:lineRule="auto"/>
        <w:ind w:left="-284" w:right="6" w:firstLine="426"/>
        <w:rPr>
          <w:sz w:val="24"/>
          <w:szCs w:val="24"/>
        </w:rPr>
      </w:pPr>
      <w:r w:rsidRPr="001439EA">
        <w:rPr>
          <w:sz w:val="24"/>
          <w:szCs w:val="24"/>
        </w:rPr>
        <w:t>анализировать и создавать текстовую, видео­, графическую, звуковую информацию в соответствии с учебной задачей;</w:t>
      </w:r>
    </w:p>
    <w:p w14:paraId="38B32D52" w14:textId="77777777" w:rsidR="00BC0097" w:rsidRPr="001439EA" w:rsidRDefault="00BC0097" w:rsidP="00CC7A5C">
      <w:pPr>
        <w:spacing w:line="276" w:lineRule="auto"/>
        <w:ind w:left="-284" w:right="6" w:firstLine="426"/>
        <w:rPr>
          <w:sz w:val="24"/>
          <w:szCs w:val="24"/>
        </w:rPr>
      </w:pPr>
      <w:r w:rsidRPr="001439EA">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CDE76EF" w14:textId="77777777" w:rsidR="00BC0097" w:rsidRPr="001439EA" w:rsidRDefault="00BC0097" w:rsidP="00CC7A5C">
      <w:pPr>
        <w:spacing w:line="276" w:lineRule="auto"/>
        <w:ind w:left="-284" w:right="6" w:firstLine="426"/>
        <w:rPr>
          <w:sz w:val="24"/>
          <w:szCs w:val="24"/>
        </w:rPr>
      </w:pPr>
      <w:r w:rsidRPr="001439EA">
        <w:rPr>
          <w:sz w:val="24"/>
          <w:szCs w:val="24"/>
        </w:rPr>
        <w:t>У обучающегося будут сформированы следующие действия общения как часть коммуникативных универсальных учебных действий:</w:t>
      </w:r>
    </w:p>
    <w:p w14:paraId="0D8587FE" w14:textId="77777777" w:rsidR="00BC0097" w:rsidRPr="001439EA" w:rsidRDefault="00BC0097" w:rsidP="00CC7A5C">
      <w:pPr>
        <w:spacing w:line="276" w:lineRule="auto"/>
        <w:ind w:left="-284" w:right="6" w:firstLine="426"/>
        <w:rPr>
          <w:sz w:val="24"/>
          <w:szCs w:val="24"/>
        </w:rPr>
      </w:pPr>
      <w:r w:rsidRPr="001439EA">
        <w:rPr>
          <w:sz w:val="24"/>
          <w:szCs w:val="24"/>
        </w:rPr>
        <w:t>воспринимать и формулировать суждения, выражать эмоции в соответствии с целями и условиями общения в знакомой среде;</w:t>
      </w:r>
    </w:p>
    <w:p w14:paraId="56BED498" w14:textId="77777777" w:rsidR="00BC0097" w:rsidRPr="001439EA" w:rsidRDefault="00BC0097" w:rsidP="00CC7A5C">
      <w:pPr>
        <w:spacing w:line="276" w:lineRule="auto"/>
        <w:ind w:left="-284" w:right="6" w:firstLine="426"/>
        <w:rPr>
          <w:sz w:val="24"/>
          <w:szCs w:val="24"/>
        </w:rPr>
      </w:pPr>
      <w:r w:rsidRPr="001439EA">
        <w:rPr>
          <w:sz w:val="24"/>
          <w:szCs w:val="24"/>
        </w:rPr>
        <w:t>проявлять уважительное отношение к собеседнику, соблюдать правила ведения диалоги и дискуссии;</w:t>
      </w:r>
    </w:p>
    <w:p w14:paraId="71EEA355" w14:textId="77777777" w:rsidR="00BC0097" w:rsidRPr="001439EA" w:rsidRDefault="00BC0097" w:rsidP="00CC7A5C">
      <w:pPr>
        <w:spacing w:line="276" w:lineRule="auto"/>
        <w:ind w:left="-284" w:right="6" w:firstLine="426"/>
        <w:rPr>
          <w:sz w:val="24"/>
          <w:szCs w:val="24"/>
        </w:rPr>
      </w:pPr>
      <w:r w:rsidRPr="001439EA">
        <w:rPr>
          <w:sz w:val="24"/>
          <w:szCs w:val="24"/>
        </w:rPr>
        <w:t>признавать возможность существования разных точек зрения;</w:t>
      </w:r>
    </w:p>
    <w:p w14:paraId="6AFCE518" w14:textId="77777777" w:rsidR="00BC0097" w:rsidRPr="001439EA" w:rsidRDefault="00BC0097" w:rsidP="00CC7A5C">
      <w:pPr>
        <w:spacing w:line="276" w:lineRule="auto"/>
        <w:ind w:left="-284" w:right="6" w:firstLine="426"/>
        <w:rPr>
          <w:sz w:val="24"/>
          <w:szCs w:val="24"/>
        </w:rPr>
      </w:pPr>
      <w:r w:rsidRPr="001439EA">
        <w:rPr>
          <w:sz w:val="24"/>
          <w:szCs w:val="24"/>
        </w:rPr>
        <w:t>корректно и аргументированно высказывать своё мнение;</w:t>
      </w:r>
    </w:p>
    <w:p w14:paraId="02EDB53F" w14:textId="77777777" w:rsidR="00BC0097" w:rsidRPr="001439EA" w:rsidRDefault="00BC0097" w:rsidP="00CC7A5C">
      <w:pPr>
        <w:spacing w:line="276" w:lineRule="auto"/>
        <w:ind w:left="-284" w:right="6" w:firstLine="426"/>
        <w:rPr>
          <w:sz w:val="24"/>
          <w:szCs w:val="24"/>
        </w:rPr>
      </w:pPr>
      <w:r w:rsidRPr="001439EA">
        <w:rPr>
          <w:sz w:val="24"/>
          <w:szCs w:val="24"/>
        </w:rPr>
        <w:t>строить речевое высказывание в соответствии с поставленной задачей;</w:t>
      </w:r>
    </w:p>
    <w:p w14:paraId="744ED82C" w14:textId="77777777" w:rsidR="00BC0097" w:rsidRPr="001439EA" w:rsidRDefault="00BC0097" w:rsidP="00CC7A5C">
      <w:pPr>
        <w:spacing w:line="276" w:lineRule="auto"/>
        <w:ind w:left="-284" w:right="6" w:firstLine="426"/>
        <w:rPr>
          <w:sz w:val="24"/>
          <w:szCs w:val="24"/>
        </w:rPr>
      </w:pPr>
      <w:r w:rsidRPr="001439EA">
        <w:rPr>
          <w:sz w:val="24"/>
          <w:szCs w:val="24"/>
        </w:rPr>
        <w:t>создавать устные и письменные тексты (описание, рассуждение, повествование) в соответствии с речевой ситуацией;</w:t>
      </w:r>
    </w:p>
    <w:p w14:paraId="0FC80939" w14:textId="77777777" w:rsidR="00BC0097" w:rsidRPr="001439EA" w:rsidRDefault="00BC0097" w:rsidP="00CC7A5C">
      <w:pPr>
        <w:spacing w:line="276" w:lineRule="auto"/>
        <w:ind w:left="-284" w:right="6" w:firstLine="426"/>
        <w:rPr>
          <w:sz w:val="24"/>
          <w:szCs w:val="24"/>
        </w:rPr>
      </w:pPr>
      <w:r w:rsidRPr="001439EA">
        <w:rPr>
          <w:sz w:val="24"/>
          <w:szCs w:val="24"/>
        </w:rPr>
        <w:t xml:space="preserve">подготавливать небольшие публичные выступления о результатах парной и групповой работы, о результатах наблюдения, выполненного </w:t>
      </w:r>
      <w:proofErr w:type="spellStart"/>
      <w:r w:rsidRPr="001439EA">
        <w:rPr>
          <w:sz w:val="24"/>
          <w:szCs w:val="24"/>
        </w:rPr>
        <w:t>мини­исследования</w:t>
      </w:r>
      <w:proofErr w:type="spellEnd"/>
      <w:r w:rsidRPr="001439EA">
        <w:rPr>
          <w:sz w:val="24"/>
          <w:szCs w:val="24"/>
        </w:rPr>
        <w:t>, проектного задания;</w:t>
      </w:r>
    </w:p>
    <w:p w14:paraId="08169638" w14:textId="77777777" w:rsidR="00BC0097" w:rsidRPr="001439EA" w:rsidRDefault="00BC0097" w:rsidP="00CC7A5C">
      <w:pPr>
        <w:spacing w:line="276" w:lineRule="auto"/>
        <w:ind w:left="-284" w:right="6" w:firstLine="426"/>
        <w:rPr>
          <w:sz w:val="24"/>
          <w:szCs w:val="24"/>
        </w:rPr>
      </w:pPr>
      <w:r w:rsidRPr="001439EA">
        <w:rPr>
          <w:sz w:val="24"/>
          <w:szCs w:val="24"/>
        </w:rPr>
        <w:t>подбирать иллюстративный материал (рисунки, фото, плакаты) к тексту выступления.</w:t>
      </w:r>
    </w:p>
    <w:p w14:paraId="658D92E5" w14:textId="77777777" w:rsidR="00BC0097" w:rsidRPr="001439EA" w:rsidRDefault="00BC0097" w:rsidP="00CC7A5C">
      <w:pPr>
        <w:spacing w:line="276" w:lineRule="auto"/>
        <w:ind w:left="-284" w:right="6" w:firstLine="426"/>
        <w:rPr>
          <w:sz w:val="24"/>
          <w:szCs w:val="24"/>
        </w:rPr>
      </w:pPr>
      <w:r w:rsidRPr="001439EA">
        <w:rPr>
          <w:sz w:val="24"/>
          <w:szCs w:val="24"/>
        </w:rPr>
        <w:lastRenderedPageBreak/>
        <w:t>У обучающегося будут сформированы следующие действия самоорганизации как часть регулятивных универсальных учебных действий:</w:t>
      </w:r>
    </w:p>
    <w:p w14:paraId="03495002" w14:textId="77777777" w:rsidR="00BC0097" w:rsidRPr="001439EA" w:rsidRDefault="00BC0097" w:rsidP="00CC7A5C">
      <w:pPr>
        <w:spacing w:line="276" w:lineRule="auto"/>
        <w:ind w:left="-284" w:right="6" w:firstLine="426"/>
        <w:rPr>
          <w:sz w:val="24"/>
          <w:szCs w:val="24"/>
        </w:rPr>
      </w:pPr>
      <w:r w:rsidRPr="001439EA">
        <w:rPr>
          <w:sz w:val="24"/>
          <w:szCs w:val="24"/>
        </w:rPr>
        <w:t>планировать действия по решению учебной задачи для получения результата;</w:t>
      </w:r>
    </w:p>
    <w:p w14:paraId="2E8F1706" w14:textId="77777777" w:rsidR="00BC0097" w:rsidRPr="001439EA" w:rsidRDefault="00BC0097" w:rsidP="00CC7A5C">
      <w:pPr>
        <w:spacing w:line="276" w:lineRule="auto"/>
        <w:ind w:left="-284" w:right="6" w:firstLine="426"/>
        <w:rPr>
          <w:sz w:val="24"/>
          <w:szCs w:val="24"/>
        </w:rPr>
      </w:pPr>
      <w:r w:rsidRPr="001439EA">
        <w:rPr>
          <w:sz w:val="24"/>
          <w:szCs w:val="24"/>
        </w:rPr>
        <w:t>выстраивать последовательность выбранных действий.</w:t>
      </w:r>
    </w:p>
    <w:p w14:paraId="427300CC" w14:textId="77777777" w:rsidR="00BC0097" w:rsidRPr="001439EA" w:rsidRDefault="00BC0097" w:rsidP="00CC7A5C">
      <w:pPr>
        <w:spacing w:line="276" w:lineRule="auto"/>
        <w:ind w:left="-284" w:right="6" w:firstLine="426"/>
        <w:rPr>
          <w:sz w:val="24"/>
          <w:szCs w:val="24"/>
        </w:rPr>
      </w:pPr>
      <w:r w:rsidRPr="001439EA">
        <w:rPr>
          <w:sz w:val="24"/>
          <w:szCs w:val="24"/>
        </w:rPr>
        <w:t>У обучающегося будут сформированы следующие действия самоконтроля как часть регулятивных универсальных учебных действий:</w:t>
      </w:r>
    </w:p>
    <w:p w14:paraId="50F264C1"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причины успеха (неудач) учебной деятельности;</w:t>
      </w:r>
    </w:p>
    <w:p w14:paraId="7E10275C" w14:textId="77777777" w:rsidR="00BC0097" w:rsidRPr="001439EA" w:rsidRDefault="00BC0097" w:rsidP="00CC7A5C">
      <w:pPr>
        <w:spacing w:line="276" w:lineRule="auto"/>
        <w:ind w:left="-284" w:right="6" w:firstLine="426"/>
        <w:rPr>
          <w:sz w:val="24"/>
          <w:szCs w:val="24"/>
        </w:rPr>
      </w:pPr>
      <w:r w:rsidRPr="001439EA">
        <w:rPr>
          <w:sz w:val="24"/>
          <w:szCs w:val="24"/>
        </w:rPr>
        <w:t>корректировать свои учебные действия для преодоления речевых и орфографических ошибок;</w:t>
      </w:r>
    </w:p>
    <w:p w14:paraId="4CC3002A" w14:textId="77777777" w:rsidR="00BC0097" w:rsidRPr="001439EA" w:rsidRDefault="00BC0097" w:rsidP="00CC7A5C">
      <w:pPr>
        <w:spacing w:line="276" w:lineRule="auto"/>
        <w:ind w:left="-284" w:right="6" w:firstLine="426"/>
        <w:rPr>
          <w:sz w:val="24"/>
          <w:szCs w:val="24"/>
        </w:rPr>
      </w:pPr>
      <w:r w:rsidRPr="001439EA">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6FEA1BF4" w14:textId="77777777" w:rsidR="00BC0097" w:rsidRPr="001439EA" w:rsidRDefault="00BC0097" w:rsidP="00CC7A5C">
      <w:pPr>
        <w:spacing w:line="276" w:lineRule="auto"/>
        <w:ind w:left="-284" w:right="6" w:firstLine="426"/>
        <w:rPr>
          <w:sz w:val="24"/>
          <w:szCs w:val="24"/>
        </w:rPr>
      </w:pPr>
      <w:r w:rsidRPr="001439EA">
        <w:rPr>
          <w:sz w:val="24"/>
          <w:szCs w:val="24"/>
        </w:rPr>
        <w:t>находить ошибку, допущенную при работе с языковым материалом, находить орфографическую и пунктуационную ошибки;</w:t>
      </w:r>
    </w:p>
    <w:p w14:paraId="033F5189" w14:textId="77777777" w:rsidR="00BC0097" w:rsidRPr="001439EA" w:rsidRDefault="00BC0097" w:rsidP="00CC7A5C">
      <w:pPr>
        <w:spacing w:line="276" w:lineRule="auto"/>
        <w:ind w:left="-284" w:right="6" w:firstLine="426"/>
        <w:rPr>
          <w:sz w:val="24"/>
          <w:szCs w:val="24"/>
        </w:rPr>
      </w:pPr>
      <w:r w:rsidRPr="001439EA">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14:paraId="2F27ABD8" w14:textId="77777777" w:rsidR="00BC0097" w:rsidRPr="001439EA" w:rsidRDefault="00BC0097" w:rsidP="00CC7A5C">
      <w:pPr>
        <w:spacing w:line="276" w:lineRule="auto"/>
        <w:ind w:left="-284" w:right="6" w:firstLine="426"/>
        <w:rPr>
          <w:sz w:val="24"/>
          <w:szCs w:val="24"/>
        </w:rPr>
      </w:pPr>
      <w:r w:rsidRPr="001439EA">
        <w:rPr>
          <w:sz w:val="24"/>
          <w:szCs w:val="24"/>
        </w:rPr>
        <w:t>У обучающегося будут сформированы следующие действия при осуществлении совместной деятельности:</w:t>
      </w:r>
    </w:p>
    <w:p w14:paraId="1FF8445B" w14:textId="77777777" w:rsidR="00BC0097" w:rsidRPr="001439EA" w:rsidRDefault="00BC0097" w:rsidP="00CC7A5C">
      <w:pPr>
        <w:spacing w:line="276" w:lineRule="auto"/>
        <w:ind w:left="-284" w:right="6" w:firstLine="426"/>
        <w:rPr>
          <w:sz w:val="24"/>
          <w:szCs w:val="24"/>
        </w:rPr>
      </w:pPr>
      <w:r w:rsidRPr="001439E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2631B19" w14:textId="77777777" w:rsidR="00BC0097" w:rsidRPr="001439EA" w:rsidRDefault="00BC0097" w:rsidP="00CC7A5C">
      <w:pPr>
        <w:spacing w:line="276" w:lineRule="auto"/>
        <w:ind w:left="-284" w:right="6" w:firstLine="426"/>
        <w:rPr>
          <w:sz w:val="24"/>
          <w:szCs w:val="24"/>
        </w:rPr>
      </w:pPr>
      <w:r w:rsidRPr="001439E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F133EDB" w14:textId="77777777" w:rsidR="00BC0097" w:rsidRPr="001439EA" w:rsidRDefault="00BC0097" w:rsidP="00CC7A5C">
      <w:pPr>
        <w:spacing w:line="276" w:lineRule="auto"/>
        <w:ind w:left="-284" w:right="6" w:firstLine="426"/>
        <w:rPr>
          <w:sz w:val="24"/>
          <w:szCs w:val="24"/>
        </w:rPr>
      </w:pPr>
      <w:r w:rsidRPr="001439EA">
        <w:rPr>
          <w:sz w:val="24"/>
          <w:szCs w:val="24"/>
        </w:rPr>
        <w:t>проявлять готовность руководить, выполнять поручения, подчиняться, самостоятельно разрешать конфликты;</w:t>
      </w:r>
    </w:p>
    <w:p w14:paraId="205F6147" w14:textId="77777777" w:rsidR="00BC0097" w:rsidRPr="001439EA" w:rsidRDefault="00BC0097" w:rsidP="00CC7A5C">
      <w:pPr>
        <w:spacing w:line="276" w:lineRule="auto"/>
        <w:ind w:left="-284" w:right="6" w:firstLine="426"/>
        <w:rPr>
          <w:sz w:val="24"/>
          <w:szCs w:val="24"/>
        </w:rPr>
      </w:pPr>
      <w:r w:rsidRPr="001439EA">
        <w:rPr>
          <w:sz w:val="24"/>
          <w:szCs w:val="24"/>
        </w:rPr>
        <w:t>ответственно выполнять свою часть работы;</w:t>
      </w:r>
    </w:p>
    <w:p w14:paraId="0623B53E" w14:textId="77777777" w:rsidR="00BC0097" w:rsidRPr="001439EA" w:rsidRDefault="00BC0097" w:rsidP="00CC7A5C">
      <w:pPr>
        <w:spacing w:line="276" w:lineRule="auto"/>
        <w:ind w:left="-284" w:right="6" w:firstLine="426"/>
        <w:rPr>
          <w:sz w:val="24"/>
          <w:szCs w:val="24"/>
        </w:rPr>
      </w:pPr>
      <w:r w:rsidRPr="001439EA">
        <w:rPr>
          <w:sz w:val="24"/>
          <w:szCs w:val="24"/>
        </w:rPr>
        <w:t>оценивать свой вклад в общий результат;</w:t>
      </w:r>
    </w:p>
    <w:p w14:paraId="22ECB3D6" w14:textId="77777777" w:rsidR="00BC0097" w:rsidRPr="001439EA" w:rsidRDefault="00BC0097" w:rsidP="00CC7A5C">
      <w:pPr>
        <w:spacing w:line="276" w:lineRule="auto"/>
        <w:ind w:left="-284" w:right="6" w:firstLine="426"/>
        <w:rPr>
          <w:sz w:val="24"/>
          <w:szCs w:val="24"/>
        </w:rPr>
      </w:pPr>
      <w:r w:rsidRPr="001439EA">
        <w:rPr>
          <w:sz w:val="24"/>
          <w:szCs w:val="24"/>
        </w:rPr>
        <w:t>выполнять совместные проектные задания с использованием предложенных образцов.</w:t>
      </w:r>
    </w:p>
    <w:p w14:paraId="6DBBE7F0" w14:textId="77777777" w:rsidR="00BC0097" w:rsidRPr="001439EA" w:rsidRDefault="00BC0097" w:rsidP="00CC7A5C">
      <w:pPr>
        <w:spacing w:line="276" w:lineRule="auto"/>
        <w:ind w:left="-284" w:right="6" w:firstLine="426"/>
        <w:rPr>
          <w:b/>
          <w:bCs/>
          <w:sz w:val="24"/>
          <w:szCs w:val="24"/>
        </w:rPr>
      </w:pPr>
      <w:r w:rsidRPr="001439EA">
        <w:rPr>
          <w:b/>
          <w:bCs/>
          <w:sz w:val="24"/>
          <w:szCs w:val="24"/>
        </w:rPr>
        <w:t>Предметные результаты изучения русского языка. К концу обучения в 1 классе обучающийся научится:</w:t>
      </w:r>
    </w:p>
    <w:p w14:paraId="5CBDE22A" w14:textId="77777777" w:rsidR="00BC0097" w:rsidRPr="001439EA" w:rsidRDefault="00BC0097" w:rsidP="00CC7A5C">
      <w:pPr>
        <w:spacing w:line="276" w:lineRule="auto"/>
        <w:ind w:left="-284" w:right="6" w:firstLine="426"/>
        <w:rPr>
          <w:sz w:val="24"/>
          <w:szCs w:val="24"/>
        </w:rPr>
      </w:pPr>
      <w:r w:rsidRPr="001439EA">
        <w:rPr>
          <w:sz w:val="24"/>
          <w:szCs w:val="24"/>
        </w:rPr>
        <w:t>различать слово и предложение; выделять слова из предложений;</w:t>
      </w:r>
    </w:p>
    <w:p w14:paraId="7B9A4862" w14:textId="77777777" w:rsidR="00BC0097" w:rsidRPr="001439EA" w:rsidRDefault="00BC0097" w:rsidP="00CC7A5C">
      <w:pPr>
        <w:spacing w:line="276" w:lineRule="auto"/>
        <w:ind w:left="-284" w:right="6" w:firstLine="426"/>
        <w:rPr>
          <w:sz w:val="24"/>
          <w:szCs w:val="24"/>
        </w:rPr>
      </w:pPr>
      <w:r w:rsidRPr="001439EA">
        <w:rPr>
          <w:sz w:val="24"/>
          <w:szCs w:val="24"/>
        </w:rPr>
        <w:t>выделять звуки из слова;</w:t>
      </w:r>
    </w:p>
    <w:p w14:paraId="68D7E3B7" w14:textId="77777777" w:rsidR="00BC0097" w:rsidRPr="001439EA" w:rsidRDefault="00BC0097" w:rsidP="00CC7A5C">
      <w:pPr>
        <w:spacing w:line="276" w:lineRule="auto"/>
        <w:ind w:left="-284" w:right="6" w:firstLine="426"/>
        <w:rPr>
          <w:sz w:val="24"/>
          <w:szCs w:val="24"/>
        </w:rPr>
      </w:pPr>
      <w:r w:rsidRPr="001439EA">
        <w:rPr>
          <w:sz w:val="24"/>
          <w:szCs w:val="24"/>
        </w:rPr>
        <w:t>различать гласные и согласные звуки (в том числе различать в словах согласный звук [й’] и гласный звук [и]);</w:t>
      </w:r>
    </w:p>
    <w:p w14:paraId="3D47D718" w14:textId="77777777" w:rsidR="00BC0097" w:rsidRPr="001439EA" w:rsidRDefault="00BC0097" w:rsidP="00CC7A5C">
      <w:pPr>
        <w:spacing w:line="276" w:lineRule="auto"/>
        <w:ind w:left="-284" w:right="6" w:firstLine="426"/>
        <w:rPr>
          <w:sz w:val="24"/>
          <w:szCs w:val="24"/>
        </w:rPr>
      </w:pPr>
      <w:r w:rsidRPr="001439EA">
        <w:rPr>
          <w:sz w:val="24"/>
          <w:szCs w:val="24"/>
        </w:rPr>
        <w:t>различать ударные и безударные гласные звуки;</w:t>
      </w:r>
    </w:p>
    <w:p w14:paraId="081397FA" w14:textId="77777777" w:rsidR="00BC0097" w:rsidRPr="001439EA" w:rsidRDefault="00BC0097" w:rsidP="00CC7A5C">
      <w:pPr>
        <w:spacing w:line="276" w:lineRule="auto"/>
        <w:ind w:left="-284" w:right="6" w:firstLine="426"/>
        <w:rPr>
          <w:sz w:val="24"/>
          <w:szCs w:val="24"/>
        </w:rPr>
      </w:pPr>
      <w:r w:rsidRPr="001439EA">
        <w:rPr>
          <w:sz w:val="24"/>
          <w:szCs w:val="24"/>
        </w:rPr>
        <w:t>различать согласные звуки: мягкие и твёрдые, звонкие и глухие (вне слова и в слове);</w:t>
      </w:r>
    </w:p>
    <w:p w14:paraId="72BA06A4" w14:textId="77777777" w:rsidR="00BC0097" w:rsidRPr="001439EA" w:rsidRDefault="00BC0097" w:rsidP="00CC7A5C">
      <w:pPr>
        <w:spacing w:line="276" w:lineRule="auto"/>
        <w:ind w:left="-284" w:right="6" w:firstLine="426"/>
        <w:rPr>
          <w:sz w:val="24"/>
          <w:szCs w:val="24"/>
        </w:rPr>
      </w:pPr>
      <w:r w:rsidRPr="001439EA">
        <w:rPr>
          <w:sz w:val="24"/>
          <w:szCs w:val="24"/>
        </w:rPr>
        <w:t>различать понятия «звук» и «буква»;</w:t>
      </w:r>
    </w:p>
    <w:p w14:paraId="659DC3F4" w14:textId="77777777" w:rsidR="00BC0097" w:rsidRPr="001439EA" w:rsidRDefault="00BC0097" w:rsidP="00CC7A5C">
      <w:pPr>
        <w:spacing w:line="276" w:lineRule="auto"/>
        <w:ind w:left="-284" w:right="6" w:firstLine="426"/>
        <w:rPr>
          <w:sz w:val="24"/>
          <w:szCs w:val="24"/>
        </w:rPr>
      </w:pPr>
      <w:r w:rsidRPr="001439EA">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70734393" w14:textId="77777777" w:rsidR="00BC0097" w:rsidRPr="001439EA" w:rsidRDefault="00BC0097" w:rsidP="00CC7A5C">
      <w:pPr>
        <w:spacing w:line="276" w:lineRule="auto"/>
        <w:ind w:left="-284" w:right="6" w:firstLine="426"/>
        <w:rPr>
          <w:sz w:val="24"/>
          <w:szCs w:val="24"/>
        </w:rPr>
      </w:pPr>
      <w:r w:rsidRPr="001439EA">
        <w:rPr>
          <w:sz w:val="24"/>
          <w:szCs w:val="24"/>
        </w:rPr>
        <w:t>обозначать при письме мягкость согласных звуков буквами «е», «ё», «ю», «я» и буквой «ь» в конце слова;</w:t>
      </w:r>
    </w:p>
    <w:p w14:paraId="10F459BD" w14:textId="77777777" w:rsidR="00BC0097" w:rsidRPr="001439EA" w:rsidRDefault="00BC0097" w:rsidP="00CC7A5C">
      <w:pPr>
        <w:spacing w:line="276" w:lineRule="auto"/>
        <w:ind w:left="-284" w:right="6" w:firstLine="426"/>
        <w:rPr>
          <w:sz w:val="24"/>
          <w:szCs w:val="24"/>
        </w:rPr>
      </w:pPr>
      <w:r w:rsidRPr="001439EA">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09235A8A" w14:textId="77777777" w:rsidR="00BC0097" w:rsidRPr="001439EA" w:rsidRDefault="00BC0097" w:rsidP="00CC7A5C">
      <w:pPr>
        <w:spacing w:line="276" w:lineRule="auto"/>
        <w:ind w:left="-284" w:right="6" w:firstLine="426"/>
        <w:rPr>
          <w:sz w:val="24"/>
          <w:szCs w:val="24"/>
        </w:rPr>
      </w:pPr>
      <w:r w:rsidRPr="001439EA">
        <w:rPr>
          <w:sz w:val="24"/>
          <w:szCs w:val="24"/>
        </w:rPr>
        <w:t>писать аккуратным разборчивым почерком прописные и строчные буквы, соединения букв, слова;</w:t>
      </w:r>
    </w:p>
    <w:p w14:paraId="2C55206C" w14:textId="77777777" w:rsidR="00BC0097" w:rsidRPr="001439EA" w:rsidRDefault="00BC0097" w:rsidP="00CC7A5C">
      <w:pPr>
        <w:spacing w:line="276" w:lineRule="auto"/>
        <w:ind w:left="-284" w:right="6" w:firstLine="426"/>
        <w:rPr>
          <w:sz w:val="24"/>
          <w:szCs w:val="24"/>
        </w:rPr>
      </w:pPr>
      <w:r w:rsidRPr="001439EA">
        <w:rPr>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w:t>
      </w:r>
      <w:r w:rsidRPr="001439EA">
        <w:rPr>
          <w:sz w:val="24"/>
          <w:szCs w:val="24"/>
        </w:rPr>
        <w:lastRenderedPageBreak/>
        <w:t>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1439EA">
        <w:rPr>
          <w:sz w:val="24"/>
          <w:szCs w:val="24"/>
        </w:rPr>
        <w:t>жи</w:t>
      </w:r>
      <w:proofErr w:type="spellEnd"/>
      <w:r w:rsidRPr="001439EA">
        <w:rPr>
          <w:sz w:val="24"/>
          <w:szCs w:val="24"/>
        </w:rPr>
        <w:t>», «ши» (в положении под ударением), «</w:t>
      </w:r>
      <w:proofErr w:type="spellStart"/>
      <w:r w:rsidRPr="001439EA">
        <w:rPr>
          <w:sz w:val="24"/>
          <w:szCs w:val="24"/>
        </w:rPr>
        <w:t>ча</w:t>
      </w:r>
      <w:proofErr w:type="spellEnd"/>
      <w:r w:rsidRPr="001439EA">
        <w:rPr>
          <w:sz w:val="24"/>
          <w:szCs w:val="24"/>
        </w:rPr>
        <w:t>», «ща», «чу», «</w:t>
      </w:r>
      <w:proofErr w:type="spellStart"/>
      <w:r w:rsidRPr="001439EA">
        <w:rPr>
          <w:sz w:val="24"/>
          <w:szCs w:val="24"/>
        </w:rPr>
        <w:t>щу</w:t>
      </w:r>
      <w:proofErr w:type="spellEnd"/>
      <w:r w:rsidRPr="001439EA">
        <w:rPr>
          <w:sz w:val="24"/>
          <w:szCs w:val="24"/>
        </w:rPr>
        <w:t>»; непроверяемые гласные и согласные (перечень слов в орфографическом словаре учебника);</w:t>
      </w:r>
    </w:p>
    <w:p w14:paraId="58C9A33A" w14:textId="77777777" w:rsidR="00BC0097" w:rsidRPr="001439EA" w:rsidRDefault="00BC0097" w:rsidP="00CC7A5C">
      <w:pPr>
        <w:spacing w:line="276" w:lineRule="auto"/>
        <w:ind w:left="-284" w:right="6" w:firstLine="426"/>
        <w:rPr>
          <w:sz w:val="24"/>
          <w:szCs w:val="24"/>
        </w:rPr>
      </w:pPr>
      <w:r w:rsidRPr="001439EA">
        <w:rPr>
          <w:sz w:val="24"/>
          <w:szCs w:val="24"/>
        </w:rPr>
        <w:t>правильно списывать (без пропусков и искажений букв) слова и предложения, тексты объёмом не более 25 слов;</w:t>
      </w:r>
    </w:p>
    <w:p w14:paraId="4A87D9A9" w14:textId="77777777" w:rsidR="00BC0097" w:rsidRPr="001439EA" w:rsidRDefault="00BC0097" w:rsidP="00CC7A5C">
      <w:pPr>
        <w:spacing w:line="276" w:lineRule="auto"/>
        <w:ind w:left="-284" w:right="6" w:firstLine="426"/>
        <w:rPr>
          <w:sz w:val="24"/>
          <w:szCs w:val="24"/>
        </w:rPr>
      </w:pPr>
      <w:r w:rsidRPr="001439EA">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8B61052" w14:textId="77777777" w:rsidR="00BC0097" w:rsidRPr="001439EA" w:rsidRDefault="00BC0097" w:rsidP="00CC7A5C">
      <w:pPr>
        <w:spacing w:line="276" w:lineRule="auto"/>
        <w:ind w:left="-284" w:right="6" w:firstLine="426"/>
        <w:rPr>
          <w:sz w:val="24"/>
          <w:szCs w:val="24"/>
        </w:rPr>
      </w:pPr>
      <w:r w:rsidRPr="001439EA">
        <w:rPr>
          <w:sz w:val="24"/>
          <w:szCs w:val="24"/>
        </w:rPr>
        <w:t>находить и исправлять ошибки по изученным правилам;</w:t>
      </w:r>
    </w:p>
    <w:p w14:paraId="5B9CF127" w14:textId="77777777" w:rsidR="00BC0097" w:rsidRPr="001439EA" w:rsidRDefault="00BC0097" w:rsidP="00CC7A5C">
      <w:pPr>
        <w:spacing w:line="276" w:lineRule="auto"/>
        <w:ind w:left="-284" w:right="6" w:firstLine="426"/>
        <w:rPr>
          <w:sz w:val="24"/>
          <w:szCs w:val="24"/>
        </w:rPr>
      </w:pPr>
      <w:r w:rsidRPr="001439EA">
        <w:rPr>
          <w:sz w:val="24"/>
          <w:szCs w:val="24"/>
        </w:rPr>
        <w:t>понимать прослушанный текст;</w:t>
      </w:r>
    </w:p>
    <w:p w14:paraId="2EDC5D6E" w14:textId="77777777" w:rsidR="00BC0097" w:rsidRPr="001439EA" w:rsidRDefault="00BC0097" w:rsidP="00CC7A5C">
      <w:pPr>
        <w:spacing w:line="276" w:lineRule="auto"/>
        <w:ind w:left="-284" w:right="6" w:firstLine="426"/>
        <w:rPr>
          <w:sz w:val="24"/>
          <w:szCs w:val="24"/>
        </w:rPr>
      </w:pPr>
      <w:r w:rsidRPr="001439EA">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6F90CE4" w14:textId="77777777" w:rsidR="00BC0097" w:rsidRPr="001439EA" w:rsidRDefault="00BC0097" w:rsidP="00CC7A5C">
      <w:pPr>
        <w:spacing w:line="276" w:lineRule="auto"/>
        <w:ind w:left="-284" w:right="6" w:firstLine="426"/>
        <w:rPr>
          <w:sz w:val="24"/>
          <w:szCs w:val="24"/>
        </w:rPr>
      </w:pPr>
      <w:r w:rsidRPr="001439EA">
        <w:rPr>
          <w:sz w:val="24"/>
          <w:szCs w:val="24"/>
        </w:rPr>
        <w:t>находить в тексте слова, значение которых требует уточнения;</w:t>
      </w:r>
    </w:p>
    <w:p w14:paraId="2B706F0E" w14:textId="77777777" w:rsidR="00BC0097" w:rsidRPr="001439EA" w:rsidRDefault="00BC0097" w:rsidP="00CC7A5C">
      <w:pPr>
        <w:spacing w:line="276" w:lineRule="auto"/>
        <w:ind w:left="-284" w:right="6" w:firstLine="426"/>
        <w:rPr>
          <w:sz w:val="24"/>
          <w:szCs w:val="24"/>
        </w:rPr>
      </w:pPr>
      <w:r w:rsidRPr="001439EA">
        <w:rPr>
          <w:sz w:val="24"/>
          <w:szCs w:val="24"/>
        </w:rPr>
        <w:t>составлять предложение из набора форм слов;</w:t>
      </w:r>
    </w:p>
    <w:p w14:paraId="136138F7" w14:textId="77777777" w:rsidR="00BC0097" w:rsidRPr="001439EA" w:rsidRDefault="00BC0097" w:rsidP="00CC7A5C">
      <w:pPr>
        <w:spacing w:line="276" w:lineRule="auto"/>
        <w:ind w:left="-284" w:right="6" w:firstLine="426"/>
        <w:rPr>
          <w:sz w:val="24"/>
          <w:szCs w:val="24"/>
        </w:rPr>
      </w:pPr>
      <w:r w:rsidRPr="001439EA">
        <w:rPr>
          <w:sz w:val="24"/>
          <w:szCs w:val="24"/>
        </w:rPr>
        <w:t>устно составлять текст из 3–5 предложений по сюжетным картинкам и на основе наблюдений;</w:t>
      </w:r>
    </w:p>
    <w:p w14:paraId="13D31D25" w14:textId="77777777" w:rsidR="00BC0097" w:rsidRPr="001439EA" w:rsidRDefault="00BC0097" w:rsidP="00CC7A5C">
      <w:pPr>
        <w:spacing w:line="276" w:lineRule="auto"/>
        <w:ind w:left="-284" w:right="6" w:firstLine="426"/>
        <w:rPr>
          <w:sz w:val="24"/>
          <w:szCs w:val="24"/>
        </w:rPr>
      </w:pPr>
      <w:r w:rsidRPr="001439EA">
        <w:rPr>
          <w:sz w:val="24"/>
          <w:szCs w:val="24"/>
        </w:rPr>
        <w:t>использовать изученные понятия в процессе решения учебных задач.</w:t>
      </w:r>
    </w:p>
    <w:p w14:paraId="2511DDE0" w14:textId="77777777" w:rsidR="00B560E4" w:rsidRPr="001439EA" w:rsidRDefault="00B560E4" w:rsidP="00CC7A5C">
      <w:pPr>
        <w:spacing w:line="276" w:lineRule="auto"/>
        <w:ind w:left="-284" w:right="6" w:firstLine="426"/>
        <w:rPr>
          <w:b/>
          <w:bCs/>
          <w:sz w:val="24"/>
          <w:szCs w:val="24"/>
        </w:rPr>
      </w:pPr>
    </w:p>
    <w:p w14:paraId="39798E27" w14:textId="77777777" w:rsidR="00BC0097" w:rsidRPr="001439EA" w:rsidRDefault="00BC0097" w:rsidP="00CC7A5C">
      <w:pPr>
        <w:spacing w:line="276" w:lineRule="auto"/>
        <w:ind w:left="-284" w:right="6" w:firstLine="426"/>
        <w:rPr>
          <w:b/>
          <w:bCs/>
          <w:sz w:val="24"/>
          <w:szCs w:val="24"/>
        </w:rPr>
      </w:pPr>
      <w:r w:rsidRPr="001439EA">
        <w:rPr>
          <w:b/>
          <w:bCs/>
          <w:sz w:val="24"/>
          <w:szCs w:val="24"/>
        </w:rPr>
        <w:t>Предметные результаты изучения русского языка. К концу обучения во 2 классе обучающийся научится:</w:t>
      </w:r>
    </w:p>
    <w:p w14:paraId="074F355B" w14:textId="77777777" w:rsidR="00BC0097" w:rsidRPr="001439EA" w:rsidRDefault="00BC0097" w:rsidP="00CC7A5C">
      <w:pPr>
        <w:spacing w:line="276" w:lineRule="auto"/>
        <w:ind w:left="-284" w:right="6" w:firstLine="426"/>
        <w:rPr>
          <w:sz w:val="24"/>
          <w:szCs w:val="24"/>
        </w:rPr>
      </w:pPr>
      <w:r w:rsidRPr="001439EA">
        <w:rPr>
          <w:sz w:val="24"/>
          <w:szCs w:val="24"/>
        </w:rPr>
        <w:t>осознавать язык как основное средство общения;</w:t>
      </w:r>
    </w:p>
    <w:p w14:paraId="04BE869B" w14:textId="77777777" w:rsidR="00BC0097" w:rsidRPr="001439EA" w:rsidRDefault="00BC0097" w:rsidP="00CC7A5C">
      <w:pPr>
        <w:spacing w:line="276" w:lineRule="auto"/>
        <w:ind w:left="-284" w:right="6" w:firstLine="426"/>
        <w:rPr>
          <w:sz w:val="24"/>
          <w:szCs w:val="24"/>
        </w:rPr>
      </w:pPr>
      <w:r w:rsidRPr="001439EA">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1C3E91AC" w14:textId="77777777" w:rsidR="00BC0097" w:rsidRPr="001439EA" w:rsidRDefault="00BC0097" w:rsidP="00CC7A5C">
      <w:pPr>
        <w:spacing w:line="276" w:lineRule="auto"/>
        <w:ind w:left="-284" w:right="6" w:firstLine="426"/>
        <w:rPr>
          <w:sz w:val="24"/>
          <w:szCs w:val="24"/>
        </w:rPr>
      </w:pPr>
      <w:r w:rsidRPr="001439EA">
        <w:rPr>
          <w:sz w:val="24"/>
          <w:szCs w:val="24"/>
        </w:rPr>
        <w:t>определять количество слогов в слове; делить слово на слоги (в том числе слова со стечением согласных);</w:t>
      </w:r>
    </w:p>
    <w:p w14:paraId="27673127"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соотношение звукового и буквенного состава слова, в том числе с учётом функций букв «е», «ё», «ю», «я»;</w:t>
      </w:r>
    </w:p>
    <w:p w14:paraId="3CD56B74" w14:textId="77777777" w:rsidR="00BC0097" w:rsidRPr="001439EA" w:rsidRDefault="00BC0097" w:rsidP="00CC7A5C">
      <w:pPr>
        <w:spacing w:line="276" w:lineRule="auto"/>
        <w:ind w:left="-284" w:right="6" w:firstLine="426"/>
        <w:rPr>
          <w:sz w:val="24"/>
          <w:szCs w:val="24"/>
        </w:rPr>
      </w:pPr>
      <w:r w:rsidRPr="001439EA">
        <w:rPr>
          <w:sz w:val="24"/>
          <w:szCs w:val="24"/>
        </w:rPr>
        <w:t>обозначать при письме мягкость согласных звуков буквой мягкий знак в середине слова;</w:t>
      </w:r>
    </w:p>
    <w:p w14:paraId="62880327" w14:textId="77777777" w:rsidR="00BC0097" w:rsidRPr="001439EA" w:rsidRDefault="00BC0097" w:rsidP="00CC7A5C">
      <w:pPr>
        <w:spacing w:line="276" w:lineRule="auto"/>
        <w:ind w:left="-284" w:right="6" w:firstLine="426"/>
        <w:rPr>
          <w:sz w:val="24"/>
          <w:szCs w:val="24"/>
        </w:rPr>
      </w:pPr>
      <w:r w:rsidRPr="001439EA">
        <w:rPr>
          <w:sz w:val="24"/>
          <w:szCs w:val="24"/>
        </w:rPr>
        <w:t>находить однокоренные слова;</w:t>
      </w:r>
    </w:p>
    <w:p w14:paraId="16EDC9FC" w14:textId="77777777" w:rsidR="00BC0097" w:rsidRPr="001439EA" w:rsidRDefault="00BC0097" w:rsidP="00CC7A5C">
      <w:pPr>
        <w:spacing w:line="276" w:lineRule="auto"/>
        <w:ind w:left="-284" w:right="6" w:firstLine="426"/>
        <w:rPr>
          <w:sz w:val="24"/>
          <w:szCs w:val="24"/>
        </w:rPr>
      </w:pPr>
      <w:r w:rsidRPr="001439EA">
        <w:rPr>
          <w:sz w:val="24"/>
          <w:szCs w:val="24"/>
        </w:rPr>
        <w:t>выделять в слове корень (простые случаи);</w:t>
      </w:r>
    </w:p>
    <w:p w14:paraId="3B6A81B8" w14:textId="77777777" w:rsidR="00BC0097" w:rsidRPr="001439EA" w:rsidRDefault="00BC0097" w:rsidP="00CC7A5C">
      <w:pPr>
        <w:spacing w:line="276" w:lineRule="auto"/>
        <w:ind w:left="-284" w:right="6" w:firstLine="426"/>
        <w:rPr>
          <w:sz w:val="24"/>
          <w:szCs w:val="24"/>
        </w:rPr>
      </w:pPr>
      <w:r w:rsidRPr="001439EA">
        <w:rPr>
          <w:sz w:val="24"/>
          <w:szCs w:val="24"/>
        </w:rPr>
        <w:t>выделять в слове окончание;</w:t>
      </w:r>
    </w:p>
    <w:p w14:paraId="7FFF3A05" w14:textId="77777777" w:rsidR="00BC0097" w:rsidRPr="001439EA" w:rsidRDefault="00BC0097" w:rsidP="00CC7A5C">
      <w:pPr>
        <w:spacing w:line="276" w:lineRule="auto"/>
        <w:ind w:left="-284" w:right="6" w:firstLine="426"/>
        <w:rPr>
          <w:sz w:val="24"/>
          <w:szCs w:val="24"/>
        </w:rPr>
      </w:pPr>
      <w:r w:rsidRPr="001439EA">
        <w:rPr>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7D61CB46"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слова, отвечающие на вопросы «кто?», «что?»;</w:t>
      </w:r>
    </w:p>
    <w:p w14:paraId="2BC02734"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слова, отвечающие на вопросы «что делать?», «что сделать?» и другие;</w:t>
      </w:r>
    </w:p>
    <w:p w14:paraId="05ACC997"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слова, отвечающие на вопросы «какой?», «какая?», «какое?», «какие?»;</w:t>
      </w:r>
    </w:p>
    <w:p w14:paraId="50BE5536" w14:textId="77777777" w:rsidR="00BC0097" w:rsidRPr="001439EA" w:rsidRDefault="00BC0097" w:rsidP="00CC7A5C">
      <w:pPr>
        <w:spacing w:line="276" w:lineRule="auto"/>
        <w:ind w:left="-284" w:right="6" w:firstLine="426"/>
        <w:rPr>
          <w:sz w:val="24"/>
          <w:szCs w:val="24"/>
        </w:rPr>
      </w:pPr>
      <w:r w:rsidRPr="001439EA">
        <w:rPr>
          <w:sz w:val="24"/>
          <w:szCs w:val="24"/>
        </w:rPr>
        <w:t>определять вид предложения по цели высказывания и по эмоциональной окраске;</w:t>
      </w:r>
    </w:p>
    <w:p w14:paraId="30D7CAAA" w14:textId="77777777" w:rsidR="00BC0097" w:rsidRPr="001439EA" w:rsidRDefault="00BC0097" w:rsidP="00CC7A5C">
      <w:pPr>
        <w:spacing w:line="276" w:lineRule="auto"/>
        <w:ind w:left="-284" w:right="6" w:firstLine="426"/>
        <w:rPr>
          <w:sz w:val="24"/>
          <w:szCs w:val="24"/>
        </w:rPr>
      </w:pPr>
      <w:r w:rsidRPr="001439EA">
        <w:rPr>
          <w:sz w:val="24"/>
          <w:szCs w:val="24"/>
        </w:rPr>
        <w:t>находить место орфограммы в слове и между словами по изученным правилам;</w:t>
      </w:r>
    </w:p>
    <w:p w14:paraId="6186B1A0" w14:textId="77777777" w:rsidR="00BC0097" w:rsidRPr="001439EA" w:rsidRDefault="00BC0097" w:rsidP="00CC7A5C">
      <w:pPr>
        <w:spacing w:line="276" w:lineRule="auto"/>
        <w:ind w:left="-284" w:right="6" w:firstLine="426"/>
        <w:rPr>
          <w:sz w:val="24"/>
          <w:szCs w:val="24"/>
        </w:rPr>
      </w:pPr>
      <w:r w:rsidRPr="001439EA">
        <w:rPr>
          <w:sz w:val="24"/>
          <w:szCs w:val="24"/>
        </w:rPr>
        <w:t xml:space="preserve">применять изученные правила правописания, в том числе сочетания </w:t>
      </w:r>
      <w:proofErr w:type="spellStart"/>
      <w:r w:rsidRPr="001439EA">
        <w:rPr>
          <w:sz w:val="24"/>
          <w:szCs w:val="24"/>
        </w:rPr>
        <w:t>чк</w:t>
      </w:r>
      <w:proofErr w:type="spellEnd"/>
      <w:r w:rsidRPr="001439EA">
        <w:rPr>
          <w:sz w:val="24"/>
          <w:szCs w:val="24"/>
        </w:rPr>
        <w:t xml:space="preserve">, </w:t>
      </w:r>
      <w:proofErr w:type="spellStart"/>
      <w:r w:rsidRPr="001439EA">
        <w:rPr>
          <w:sz w:val="24"/>
          <w:szCs w:val="24"/>
        </w:rPr>
        <w:t>чн</w:t>
      </w:r>
      <w:proofErr w:type="spellEnd"/>
      <w:r w:rsidRPr="001439EA">
        <w:rPr>
          <w:sz w:val="24"/>
          <w:szCs w:val="24"/>
        </w:rPr>
        <w:t xml:space="preserve">, </w:t>
      </w:r>
      <w:proofErr w:type="spellStart"/>
      <w:r w:rsidRPr="001439EA">
        <w:rPr>
          <w:sz w:val="24"/>
          <w:szCs w:val="24"/>
        </w:rPr>
        <w:t>чт</w:t>
      </w:r>
      <w:proofErr w:type="spellEnd"/>
      <w:r w:rsidRPr="001439EA">
        <w:rPr>
          <w:sz w:val="24"/>
          <w:szCs w:val="24"/>
        </w:rPr>
        <w:t xml:space="preserve">; </w:t>
      </w:r>
      <w:proofErr w:type="spellStart"/>
      <w:r w:rsidRPr="001439EA">
        <w:rPr>
          <w:sz w:val="24"/>
          <w:szCs w:val="24"/>
        </w:rPr>
        <w:t>щн</w:t>
      </w:r>
      <w:proofErr w:type="spellEnd"/>
      <w:r w:rsidRPr="001439EA">
        <w:rPr>
          <w:sz w:val="24"/>
          <w:szCs w:val="24"/>
        </w:rPr>
        <w:t xml:space="preserve">, </w:t>
      </w:r>
      <w:proofErr w:type="spellStart"/>
      <w:r w:rsidRPr="001439EA">
        <w:rPr>
          <w:sz w:val="24"/>
          <w:szCs w:val="24"/>
        </w:rPr>
        <w:t>нч</w:t>
      </w:r>
      <w:proofErr w:type="spellEnd"/>
      <w:r w:rsidRPr="001439EA">
        <w:rPr>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0759271D"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правильно списывать (без пропусков и искажений букв) слова и предложения, тексты объёмом не более 50 слов;</w:t>
      </w:r>
    </w:p>
    <w:p w14:paraId="023E2ACD" w14:textId="77777777" w:rsidR="00BC0097" w:rsidRPr="001439EA" w:rsidRDefault="00BC0097" w:rsidP="00CC7A5C">
      <w:pPr>
        <w:spacing w:line="276" w:lineRule="auto"/>
        <w:ind w:left="-284" w:right="6" w:firstLine="426"/>
        <w:rPr>
          <w:sz w:val="24"/>
          <w:szCs w:val="24"/>
        </w:rPr>
      </w:pPr>
      <w:r w:rsidRPr="001439EA">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25FCB4D8" w14:textId="77777777" w:rsidR="00BC0097" w:rsidRPr="001439EA" w:rsidRDefault="00BC0097" w:rsidP="00CC7A5C">
      <w:pPr>
        <w:spacing w:line="276" w:lineRule="auto"/>
        <w:ind w:left="-284" w:right="6" w:firstLine="426"/>
        <w:rPr>
          <w:sz w:val="24"/>
          <w:szCs w:val="24"/>
        </w:rPr>
      </w:pPr>
      <w:r w:rsidRPr="001439EA">
        <w:rPr>
          <w:sz w:val="24"/>
          <w:szCs w:val="24"/>
        </w:rPr>
        <w:t>находить и исправлять ошибки по изученным правилам;</w:t>
      </w:r>
    </w:p>
    <w:p w14:paraId="6AB2890D" w14:textId="77777777" w:rsidR="00BC0097" w:rsidRPr="001439EA" w:rsidRDefault="00BC0097" w:rsidP="00CC7A5C">
      <w:pPr>
        <w:spacing w:line="276" w:lineRule="auto"/>
        <w:ind w:left="-284" w:right="6" w:firstLine="426"/>
        <w:rPr>
          <w:sz w:val="24"/>
          <w:szCs w:val="24"/>
        </w:rPr>
      </w:pPr>
      <w:r w:rsidRPr="001439EA">
        <w:rPr>
          <w:sz w:val="24"/>
          <w:szCs w:val="24"/>
        </w:rPr>
        <w:t>пользоваться толковым, орфографическим, орфоэпическим словарями учебника;</w:t>
      </w:r>
    </w:p>
    <w:p w14:paraId="5E40AC9C" w14:textId="77777777" w:rsidR="00BC0097" w:rsidRPr="001439EA" w:rsidRDefault="00BC0097" w:rsidP="00CC7A5C">
      <w:pPr>
        <w:spacing w:line="276" w:lineRule="auto"/>
        <w:ind w:left="-284" w:right="6" w:firstLine="426"/>
        <w:rPr>
          <w:sz w:val="24"/>
          <w:szCs w:val="24"/>
        </w:rPr>
      </w:pPr>
      <w:r w:rsidRPr="001439EA">
        <w:rPr>
          <w:sz w:val="24"/>
          <w:szCs w:val="24"/>
        </w:rPr>
        <w:t xml:space="preserve">строить устное диалогическое и монологическое </w:t>
      </w:r>
      <w:r w:rsidR="00DB7538" w:rsidRPr="001439EA">
        <w:rPr>
          <w:sz w:val="24"/>
          <w:szCs w:val="24"/>
        </w:rPr>
        <w:t>высказывания (</w:t>
      </w:r>
      <w:r w:rsidRPr="001439EA">
        <w:rPr>
          <w:sz w:val="24"/>
          <w:szCs w:val="24"/>
        </w:rPr>
        <w:t>2–4 предложения на определённую тему, по наблюдениям) с соблюдением орфоэпических норм, правильной интонации;</w:t>
      </w:r>
    </w:p>
    <w:p w14:paraId="722AC44C" w14:textId="77777777" w:rsidR="00BC0097" w:rsidRPr="001439EA" w:rsidRDefault="00BC0097" w:rsidP="00CC7A5C">
      <w:pPr>
        <w:spacing w:line="276" w:lineRule="auto"/>
        <w:ind w:left="-284" w:right="6" w:firstLine="426"/>
        <w:rPr>
          <w:sz w:val="24"/>
          <w:szCs w:val="24"/>
        </w:rPr>
      </w:pPr>
      <w:r w:rsidRPr="001439EA">
        <w:rPr>
          <w:sz w:val="24"/>
          <w:szCs w:val="24"/>
        </w:rPr>
        <w:t>формулировать простые выводы на основе прочитанного (услышанного) устно и письменно (1–2 предложения);</w:t>
      </w:r>
    </w:p>
    <w:p w14:paraId="6DB97977" w14:textId="77777777" w:rsidR="00BC0097" w:rsidRPr="001439EA" w:rsidRDefault="00BC0097" w:rsidP="00CC7A5C">
      <w:pPr>
        <w:spacing w:line="276" w:lineRule="auto"/>
        <w:ind w:left="-284" w:right="6" w:firstLine="426"/>
        <w:rPr>
          <w:sz w:val="24"/>
          <w:szCs w:val="24"/>
        </w:rPr>
      </w:pPr>
      <w:r w:rsidRPr="001439EA">
        <w:rPr>
          <w:sz w:val="24"/>
          <w:szCs w:val="24"/>
        </w:rPr>
        <w:t>составлять предложения из слов, устанавливая между ними смысловую связь по вопросам;</w:t>
      </w:r>
    </w:p>
    <w:p w14:paraId="7F75ACC2" w14:textId="77777777" w:rsidR="00BC0097" w:rsidRPr="001439EA" w:rsidRDefault="00BC0097" w:rsidP="00CC7A5C">
      <w:pPr>
        <w:spacing w:line="276" w:lineRule="auto"/>
        <w:ind w:left="-284" w:right="6" w:firstLine="426"/>
        <w:rPr>
          <w:sz w:val="24"/>
          <w:szCs w:val="24"/>
        </w:rPr>
      </w:pPr>
      <w:r w:rsidRPr="001439EA">
        <w:rPr>
          <w:sz w:val="24"/>
          <w:szCs w:val="24"/>
        </w:rPr>
        <w:t>определять тему текста и озаглавливать текст, отражая его тему;</w:t>
      </w:r>
    </w:p>
    <w:p w14:paraId="60718948" w14:textId="77777777" w:rsidR="00BC0097" w:rsidRPr="001439EA" w:rsidRDefault="00BC0097" w:rsidP="00CC7A5C">
      <w:pPr>
        <w:spacing w:line="276" w:lineRule="auto"/>
        <w:ind w:left="-284" w:right="6" w:firstLine="426"/>
        <w:rPr>
          <w:sz w:val="24"/>
          <w:szCs w:val="24"/>
        </w:rPr>
      </w:pPr>
      <w:r w:rsidRPr="001439EA">
        <w:rPr>
          <w:sz w:val="24"/>
          <w:szCs w:val="24"/>
        </w:rPr>
        <w:t>составлять текст из разрозненных предложений, частей текста;</w:t>
      </w:r>
    </w:p>
    <w:p w14:paraId="7EAC8444" w14:textId="77777777" w:rsidR="00BC0097" w:rsidRPr="001439EA" w:rsidRDefault="00BC0097" w:rsidP="00CC7A5C">
      <w:pPr>
        <w:spacing w:line="276" w:lineRule="auto"/>
        <w:ind w:left="-284" w:right="6" w:firstLine="426"/>
        <w:rPr>
          <w:sz w:val="24"/>
          <w:szCs w:val="24"/>
        </w:rPr>
      </w:pPr>
      <w:r w:rsidRPr="001439EA">
        <w:rPr>
          <w:sz w:val="24"/>
          <w:szCs w:val="24"/>
        </w:rPr>
        <w:t>писать подробное изложение повествовательного текста объёмом 30–45 слов с использованием вопросов;</w:t>
      </w:r>
    </w:p>
    <w:p w14:paraId="3B5B213C" w14:textId="77777777" w:rsidR="00BC0097" w:rsidRPr="001439EA" w:rsidRDefault="00BC0097" w:rsidP="00CC7A5C">
      <w:pPr>
        <w:spacing w:line="276" w:lineRule="auto"/>
        <w:ind w:left="-284" w:right="6" w:firstLine="426"/>
        <w:rPr>
          <w:sz w:val="24"/>
          <w:szCs w:val="24"/>
        </w:rPr>
      </w:pPr>
      <w:r w:rsidRPr="001439EA">
        <w:rPr>
          <w:sz w:val="24"/>
          <w:szCs w:val="24"/>
        </w:rPr>
        <w:t>объяснять своими словами значение изученных понятий; использовать изученные понятия в процессе решения учебных задач.</w:t>
      </w:r>
    </w:p>
    <w:p w14:paraId="3216D071" w14:textId="77777777" w:rsidR="00DB7538" w:rsidRPr="001439EA" w:rsidRDefault="00DB7538" w:rsidP="00CC7A5C">
      <w:pPr>
        <w:spacing w:line="276" w:lineRule="auto"/>
        <w:ind w:left="-284" w:right="6" w:firstLine="426"/>
        <w:rPr>
          <w:b/>
          <w:bCs/>
          <w:sz w:val="24"/>
          <w:szCs w:val="24"/>
        </w:rPr>
      </w:pPr>
    </w:p>
    <w:p w14:paraId="30474A21" w14:textId="77777777" w:rsidR="00BC0097" w:rsidRPr="001439EA" w:rsidRDefault="00BC0097" w:rsidP="00CC7A5C">
      <w:pPr>
        <w:spacing w:line="276" w:lineRule="auto"/>
        <w:ind w:left="-284" w:right="6" w:firstLine="426"/>
        <w:rPr>
          <w:b/>
          <w:bCs/>
          <w:sz w:val="24"/>
          <w:szCs w:val="24"/>
        </w:rPr>
      </w:pPr>
      <w:r w:rsidRPr="001439EA">
        <w:rPr>
          <w:b/>
          <w:bCs/>
          <w:sz w:val="24"/>
          <w:szCs w:val="24"/>
        </w:rPr>
        <w:t>Предметные результаты изучения русского языка. К концу обучения в 3 классе обучающийся научится:</w:t>
      </w:r>
    </w:p>
    <w:p w14:paraId="39F3ADFA" w14:textId="77777777" w:rsidR="00BC0097" w:rsidRPr="001439EA" w:rsidRDefault="00BC0097" w:rsidP="00CC7A5C">
      <w:pPr>
        <w:spacing w:line="276" w:lineRule="auto"/>
        <w:ind w:left="-284" w:right="6" w:firstLine="426"/>
        <w:rPr>
          <w:sz w:val="24"/>
          <w:szCs w:val="24"/>
        </w:rPr>
      </w:pPr>
      <w:r w:rsidRPr="001439EA">
        <w:rPr>
          <w:sz w:val="24"/>
          <w:szCs w:val="24"/>
        </w:rPr>
        <w:t>объяснять значение русского языка как государственного языка Российской Федерации;</w:t>
      </w:r>
    </w:p>
    <w:p w14:paraId="54662F6E" w14:textId="77777777" w:rsidR="00BC0097" w:rsidRPr="001439EA" w:rsidRDefault="00BC0097" w:rsidP="00CC7A5C">
      <w:pPr>
        <w:spacing w:line="276" w:lineRule="auto"/>
        <w:ind w:left="-284" w:right="6" w:firstLine="426"/>
        <w:rPr>
          <w:sz w:val="24"/>
          <w:szCs w:val="24"/>
        </w:rPr>
      </w:pPr>
      <w:r w:rsidRPr="001439EA">
        <w:rPr>
          <w:sz w:val="24"/>
          <w:szCs w:val="24"/>
        </w:rPr>
        <w:t>характеризовать, сравнивать, классифицировать звуки вне слова и в слове по заданным параметрам;</w:t>
      </w:r>
    </w:p>
    <w:p w14:paraId="6F36601B" w14:textId="77777777" w:rsidR="00BC0097" w:rsidRPr="001439EA" w:rsidRDefault="00BC0097" w:rsidP="00CC7A5C">
      <w:pPr>
        <w:spacing w:line="276" w:lineRule="auto"/>
        <w:ind w:left="-284" w:right="6" w:firstLine="426"/>
        <w:rPr>
          <w:sz w:val="24"/>
          <w:szCs w:val="24"/>
        </w:rPr>
      </w:pPr>
      <w:r w:rsidRPr="001439EA">
        <w:rPr>
          <w:sz w:val="24"/>
          <w:szCs w:val="24"/>
        </w:rPr>
        <w:t>производить звуко­буквенный анализ слова (в словах с орфограммами; без транскрибирования);</w:t>
      </w:r>
    </w:p>
    <w:p w14:paraId="1411E126" w14:textId="77777777" w:rsidR="00BC0097" w:rsidRPr="001439EA" w:rsidRDefault="00BC0097" w:rsidP="00CC7A5C">
      <w:pPr>
        <w:spacing w:line="276" w:lineRule="auto"/>
        <w:ind w:left="-284" w:right="6" w:firstLine="426"/>
        <w:rPr>
          <w:sz w:val="24"/>
          <w:szCs w:val="24"/>
        </w:rPr>
      </w:pPr>
      <w:r w:rsidRPr="001439EA">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0CF733AB" w14:textId="77777777" w:rsidR="00BC0097" w:rsidRPr="001439EA" w:rsidRDefault="00BC0097" w:rsidP="00CC7A5C">
      <w:pPr>
        <w:spacing w:line="276" w:lineRule="auto"/>
        <w:ind w:left="-284" w:right="6" w:firstLine="426"/>
        <w:rPr>
          <w:sz w:val="24"/>
          <w:szCs w:val="24"/>
        </w:rPr>
      </w:pPr>
      <w:r w:rsidRPr="001439EA">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0285D7D4" w14:textId="77777777" w:rsidR="00BC0097" w:rsidRPr="001439EA" w:rsidRDefault="00BC0097" w:rsidP="00CC7A5C">
      <w:pPr>
        <w:spacing w:line="276" w:lineRule="auto"/>
        <w:ind w:left="-284" w:right="6" w:firstLine="426"/>
        <w:rPr>
          <w:sz w:val="24"/>
          <w:szCs w:val="24"/>
        </w:rPr>
      </w:pPr>
      <w:r w:rsidRPr="001439EA">
        <w:rPr>
          <w:sz w:val="24"/>
          <w:szCs w:val="24"/>
        </w:rPr>
        <w:t>находить в словах с однозначно выделяемыми морфемами окончание, корень, приставку, суффикс;</w:t>
      </w:r>
    </w:p>
    <w:p w14:paraId="63B59609" w14:textId="77777777" w:rsidR="00BC0097" w:rsidRPr="001439EA" w:rsidRDefault="00BC0097" w:rsidP="00CC7A5C">
      <w:pPr>
        <w:spacing w:line="276" w:lineRule="auto"/>
        <w:ind w:left="-284" w:right="6" w:firstLine="426"/>
        <w:rPr>
          <w:sz w:val="24"/>
          <w:szCs w:val="24"/>
        </w:rPr>
      </w:pPr>
      <w:r w:rsidRPr="001439EA">
        <w:rPr>
          <w:sz w:val="24"/>
          <w:szCs w:val="24"/>
        </w:rPr>
        <w:t>выявлять случаи употребления синонимов и антонимов; подбирать синонимы и антонимы к словам разных частей речи;</w:t>
      </w:r>
    </w:p>
    <w:p w14:paraId="4849D60D"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слова, употребляемые в прямом и переносном значении (простые случаи);</w:t>
      </w:r>
    </w:p>
    <w:p w14:paraId="53A58817" w14:textId="77777777" w:rsidR="00BC0097" w:rsidRPr="001439EA" w:rsidRDefault="00BC0097" w:rsidP="00CC7A5C">
      <w:pPr>
        <w:spacing w:line="276" w:lineRule="auto"/>
        <w:ind w:left="-284" w:right="6" w:firstLine="426"/>
        <w:rPr>
          <w:sz w:val="24"/>
          <w:szCs w:val="24"/>
        </w:rPr>
      </w:pPr>
      <w:r w:rsidRPr="001439EA">
        <w:rPr>
          <w:sz w:val="24"/>
          <w:szCs w:val="24"/>
        </w:rPr>
        <w:t>определять значение слова в тексте;</w:t>
      </w:r>
    </w:p>
    <w:p w14:paraId="1062AC41"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477018C"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имена прилагательные; определять грамматические признаки имён прилагательных: род, число, падеж;</w:t>
      </w:r>
    </w:p>
    <w:p w14:paraId="548319B8" w14:textId="77777777" w:rsidR="00BC0097" w:rsidRPr="001439EA" w:rsidRDefault="00BC0097" w:rsidP="00CC7A5C">
      <w:pPr>
        <w:spacing w:line="276" w:lineRule="auto"/>
        <w:ind w:left="-284" w:right="6" w:firstLine="426"/>
        <w:rPr>
          <w:sz w:val="24"/>
          <w:szCs w:val="24"/>
        </w:rPr>
      </w:pPr>
      <w:r w:rsidRPr="001439EA">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447E9B15" w14:textId="77777777" w:rsidR="00BC0097" w:rsidRPr="001439EA" w:rsidRDefault="00BC0097" w:rsidP="00CC7A5C">
      <w:pPr>
        <w:spacing w:line="276" w:lineRule="auto"/>
        <w:ind w:left="-284" w:right="6" w:firstLine="426"/>
        <w:rPr>
          <w:sz w:val="24"/>
          <w:szCs w:val="24"/>
        </w:rPr>
      </w:pPr>
      <w:r w:rsidRPr="001439EA">
        <w:rPr>
          <w:sz w:val="24"/>
          <w:szCs w:val="24"/>
        </w:rPr>
        <w:lastRenderedPageBreak/>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48105C68"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личные местоимения (в начальной форме);</w:t>
      </w:r>
    </w:p>
    <w:p w14:paraId="36B5CB36" w14:textId="77777777" w:rsidR="00BC0097" w:rsidRPr="001439EA" w:rsidRDefault="00BC0097" w:rsidP="00CC7A5C">
      <w:pPr>
        <w:spacing w:line="276" w:lineRule="auto"/>
        <w:ind w:left="-284" w:right="6" w:firstLine="426"/>
        <w:rPr>
          <w:sz w:val="24"/>
          <w:szCs w:val="24"/>
        </w:rPr>
      </w:pPr>
      <w:r w:rsidRPr="001439EA">
        <w:rPr>
          <w:sz w:val="24"/>
          <w:szCs w:val="24"/>
        </w:rPr>
        <w:t>использовать личные местоимения для устранения неоправданных повторов в тексте;</w:t>
      </w:r>
    </w:p>
    <w:p w14:paraId="7741B0C1" w14:textId="77777777" w:rsidR="00BC0097" w:rsidRPr="001439EA" w:rsidRDefault="00BC0097" w:rsidP="00CC7A5C">
      <w:pPr>
        <w:spacing w:line="276" w:lineRule="auto"/>
        <w:ind w:left="-284" w:right="6" w:firstLine="426"/>
        <w:rPr>
          <w:sz w:val="24"/>
          <w:szCs w:val="24"/>
        </w:rPr>
      </w:pPr>
      <w:r w:rsidRPr="001439EA">
        <w:rPr>
          <w:sz w:val="24"/>
          <w:szCs w:val="24"/>
        </w:rPr>
        <w:t>различать предлоги и приставки;</w:t>
      </w:r>
    </w:p>
    <w:p w14:paraId="2E26C9A9" w14:textId="77777777" w:rsidR="00BC0097" w:rsidRPr="001439EA" w:rsidRDefault="00BC0097" w:rsidP="00CC7A5C">
      <w:pPr>
        <w:spacing w:line="276" w:lineRule="auto"/>
        <w:ind w:left="-284" w:right="6" w:firstLine="426"/>
        <w:rPr>
          <w:sz w:val="24"/>
          <w:szCs w:val="24"/>
        </w:rPr>
      </w:pPr>
      <w:r w:rsidRPr="001439EA">
        <w:rPr>
          <w:sz w:val="24"/>
          <w:szCs w:val="24"/>
        </w:rPr>
        <w:t>определять вид предложения по цели высказывания и по эмоциональной окраске;</w:t>
      </w:r>
    </w:p>
    <w:p w14:paraId="21132174" w14:textId="77777777" w:rsidR="00BC0097" w:rsidRPr="001439EA" w:rsidRDefault="00BC0097" w:rsidP="00CC7A5C">
      <w:pPr>
        <w:spacing w:line="276" w:lineRule="auto"/>
        <w:ind w:left="-284" w:right="6" w:firstLine="426"/>
        <w:rPr>
          <w:sz w:val="24"/>
          <w:szCs w:val="24"/>
        </w:rPr>
      </w:pPr>
      <w:r w:rsidRPr="001439EA">
        <w:rPr>
          <w:sz w:val="24"/>
          <w:szCs w:val="24"/>
        </w:rPr>
        <w:t>находить главные и второстепенные (без деления на виды) члены предложения;</w:t>
      </w:r>
    </w:p>
    <w:p w14:paraId="75F7166F"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распространённые и нераспространённые предложения;</w:t>
      </w:r>
    </w:p>
    <w:p w14:paraId="2324A27A" w14:textId="77777777" w:rsidR="00BC0097" w:rsidRPr="001439EA" w:rsidRDefault="00BC0097" w:rsidP="00CC7A5C">
      <w:pPr>
        <w:spacing w:line="276" w:lineRule="auto"/>
        <w:ind w:left="-284" w:right="6" w:firstLine="426"/>
        <w:rPr>
          <w:sz w:val="24"/>
          <w:szCs w:val="24"/>
        </w:rPr>
      </w:pPr>
      <w:r w:rsidRPr="001439EA">
        <w:rPr>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F79E96D" w14:textId="77777777" w:rsidR="00BC0097" w:rsidRPr="001439EA" w:rsidRDefault="00BC0097" w:rsidP="00CC7A5C">
      <w:pPr>
        <w:spacing w:line="276" w:lineRule="auto"/>
        <w:ind w:left="-284" w:right="6" w:firstLine="426"/>
        <w:rPr>
          <w:sz w:val="24"/>
          <w:szCs w:val="24"/>
        </w:rPr>
      </w:pPr>
      <w:r w:rsidRPr="001439EA">
        <w:rPr>
          <w:sz w:val="24"/>
          <w:szCs w:val="24"/>
        </w:rPr>
        <w:t>правильно списывать слова, предложения, тексты объёмом не более 70 слов;</w:t>
      </w:r>
    </w:p>
    <w:p w14:paraId="12FCE2E7" w14:textId="77777777" w:rsidR="00BC0097" w:rsidRPr="001439EA" w:rsidRDefault="00BC0097" w:rsidP="00CC7A5C">
      <w:pPr>
        <w:spacing w:line="276" w:lineRule="auto"/>
        <w:ind w:left="-284" w:right="6" w:firstLine="426"/>
        <w:rPr>
          <w:sz w:val="24"/>
          <w:szCs w:val="24"/>
        </w:rPr>
      </w:pPr>
      <w:r w:rsidRPr="001439EA">
        <w:rPr>
          <w:sz w:val="24"/>
          <w:szCs w:val="24"/>
        </w:rPr>
        <w:t>писать под диктовку тексты объёмом не более 65 слов с учётом изученных правил правописания;</w:t>
      </w:r>
    </w:p>
    <w:p w14:paraId="0A996567" w14:textId="77777777" w:rsidR="00BC0097" w:rsidRPr="001439EA" w:rsidRDefault="00BC0097" w:rsidP="00CC7A5C">
      <w:pPr>
        <w:spacing w:line="276" w:lineRule="auto"/>
        <w:ind w:left="-284" w:right="6" w:firstLine="426"/>
        <w:rPr>
          <w:sz w:val="24"/>
          <w:szCs w:val="24"/>
        </w:rPr>
      </w:pPr>
      <w:r w:rsidRPr="001439EA">
        <w:rPr>
          <w:sz w:val="24"/>
          <w:szCs w:val="24"/>
        </w:rPr>
        <w:t>находить и исправлять ошибки по изученным правилам;</w:t>
      </w:r>
    </w:p>
    <w:p w14:paraId="39D3DDB6" w14:textId="77777777" w:rsidR="00BC0097" w:rsidRPr="001439EA" w:rsidRDefault="00BC0097" w:rsidP="00CC7A5C">
      <w:pPr>
        <w:spacing w:line="276" w:lineRule="auto"/>
        <w:ind w:left="-284" w:right="6" w:firstLine="426"/>
        <w:rPr>
          <w:sz w:val="24"/>
          <w:szCs w:val="24"/>
        </w:rPr>
      </w:pPr>
      <w:r w:rsidRPr="001439EA">
        <w:rPr>
          <w:sz w:val="24"/>
          <w:szCs w:val="24"/>
        </w:rPr>
        <w:t>понимать тексты разных типов, находить в тексте заданную информацию;</w:t>
      </w:r>
    </w:p>
    <w:p w14:paraId="0FED58ED" w14:textId="77777777" w:rsidR="00BC0097" w:rsidRPr="001439EA" w:rsidRDefault="00BC0097" w:rsidP="00CC7A5C">
      <w:pPr>
        <w:spacing w:line="276" w:lineRule="auto"/>
        <w:ind w:left="-284" w:right="6" w:firstLine="426"/>
        <w:rPr>
          <w:sz w:val="24"/>
          <w:szCs w:val="24"/>
        </w:rPr>
      </w:pPr>
      <w:r w:rsidRPr="001439EA">
        <w:rPr>
          <w:sz w:val="24"/>
          <w:szCs w:val="24"/>
        </w:rPr>
        <w:t>формулировать устно и письменно на основе прочитанной (услышанной) информации простые выводы (1–2 предложения);</w:t>
      </w:r>
    </w:p>
    <w:p w14:paraId="1F792C5B" w14:textId="77777777" w:rsidR="00BC0097" w:rsidRPr="001439EA" w:rsidRDefault="00BC0097" w:rsidP="00CC7A5C">
      <w:pPr>
        <w:spacing w:line="276" w:lineRule="auto"/>
        <w:ind w:left="-284" w:right="6" w:firstLine="426"/>
        <w:rPr>
          <w:sz w:val="24"/>
          <w:szCs w:val="24"/>
        </w:rPr>
      </w:pPr>
      <w:r w:rsidRPr="001439EA">
        <w:rPr>
          <w:sz w:val="24"/>
          <w:szCs w:val="24"/>
        </w:rPr>
        <w:t xml:space="preserve">строить устное диалогическое и монологическое </w:t>
      </w:r>
      <w:r w:rsidR="00DB7538" w:rsidRPr="001439EA">
        <w:rPr>
          <w:sz w:val="24"/>
          <w:szCs w:val="24"/>
        </w:rPr>
        <w:t>высказывания (</w:t>
      </w:r>
      <w:r w:rsidRPr="001439EA">
        <w:rPr>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06A751A4" w14:textId="77777777" w:rsidR="00BC0097" w:rsidRPr="001439EA" w:rsidRDefault="00BC0097" w:rsidP="00CC7A5C">
      <w:pPr>
        <w:spacing w:line="276" w:lineRule="auto"/>
        <w:ind w:left="-284" w:right="6" w:firstLine="426"/>
        <w:rPr>
          <w:sz w:val="24"/>
          <w:szCs w:val="24"/>
        </w:rPr>
      </w:pPr>
      <w:r w:rsidRPr="001439EA">
        <w:rPr>
          <w:sz w:val="24"/>
          <w:szCs w:val="24"/>
        </w:rPr>
        <w:t>определять связь предложений в тексте (с помощью личных местоимений, синонимов, союзов «и», «а», «но»);</w:t>
      </w:r>
    </w:p>
    <w:p w14:paraId="5BF3A4FE" w14:textId="77777777" w:rsidR="00BC0097" w:rsidRPr="001439EA" w:rsidRDefault="00BC0097" w:rsidP="00CC7A5C">
      <w:pPr>
        <w:spacing w:line="276" w:lineRule="auto"/>
        <w:ind w:left="-284" w:right="6" w:firstLine="426"/>
        <w:rPr>
          <w:sz w:val="24"/>
          <w:szCs w:val="24"/>
        </w:rPr>
      </w:pPr>
      <w:r w:rsidRPr="001439EA">
        <w:rPr>
          <w:sz w:val="24"/>
          <w:szCs w:val="24"/>
        </w:rPr>
        <w:t>определять ключевые слова в тексте;</w:t>
      </w:r>
    </w:p>
    <w:p w14:paraId="2D0D88C1" w14:textId="77777777" w:rsidR="00BC0097" w:rsidRPr="001439EA" w:rsidRDefault="00BC0097" w:rsidP="00CC7A5C">
      <w:pPr>
        <w:spacing w:line="276" w:lineRule="auto"/>
        <w:ind w:left="-284" w:right="6" w:firstLine="426"/>
        <w:rPr>
          <w:sz w:val="24"/>
          <w:szCs w:val="24"/>
        </w:rPr>
      </w:pPr>
      <w:r w:rsidRPr="001439EA">
        <w:rPr>
          <w:sz w:val="24"/>
          <w:szCs w:val="24"/>
        </w:rPr>
        <w:t>определять тему текста и основную мысль текста;</w:t>
      </w:r>
    </w:p>
    <w:p w14:paraId="7B441DD7" w14:textId="77777777" w:rsidR="00BC0097" w:rsidRPr="001439EA" w:rsidRDefault="00BC0097" w:rsidP="00CC7A5C">
      <w:pPr>
        <w:spacing w:line="276" w:lineRule="auto"/>
        <w:ind w:left="-284" w:right="6" w:firstLine="426"/>
        <w:rPr>
          <w:sz w:val="24"/>
          <w:szCs w:val="24"/>
        </w:rPr>
      </w:pPr>
      <w:r w:rsidRPr="001439EA">
        <w:rPr>
          <w:sz w:val="24"/>
          <w:szCs w:val="24"/>
        </w:rPr>
        <w:t>выявлять части текста (абзацы) и отражать с помощью ключевых слов или предложений их смысловое содержание;</w:t>
      </w:r>
    </w:p>
    <w:p w14:paraId="7F39B71D" w14:textId="77777777" w:rsidR="00BC0097" w:rsidRPr="001439EA" w:rsidRDefault="00BC0097" w:rsidP="00CC7A5C">
      <w:pPr>
        <w:spacing w:line="276" w:lineRule="auto"/>
        <w:ind w:left="-284" w:right="6" w:firstLine="426"/>
        <w:rPr>
          <w:sz w:val="24"/>
          <w:szCs w:val="24"/>
        </w:rPr>
      </w:pPr>
      <w:r w:rsidRPr="001439EA">
        <w:rPr>
          <w:sz w:val="24"/>
          <w:szCs w:val="24"/>
        </w:rPr>
        <w:t>составлять план текста, создавать по нему текст и корректировать текст;</w:t>
      </w:r>
    </w:p>
    <w:p w14:paraId="6432D708" w14:textId="77777777" w:rsidR="00BC0097" w:rsidRPr="001439EA" w:rsidRDefault="00BC0097" w:rsidP="00CC7A5C">
      <w:pPr>
        <w:spacing w:line="276" w:lineRule="auto"/>
        <w:ind w:left="-284" w:right="6" w:firstLine="426"/>
        <w:rPr>
          <w:sz w:val="24"/>
          <w:szCs w:val="24"/>
        </w:rPr>
      </w:pPr>
      <w:r w:rsidRPr="001439EA">
        <w:rPr>
          <w:sz w:val="24"/>
          <w:szCs w:val="24"/>
        </w:rPr>
        <w:t>писать подробное изложение по заданному, коллективно или самостоятельно составленному плану;</w:t>
      </w:r>
    </w:p>
    <w:p w14:paraId="0D7045B8" w14:textId="77777777" w:rsidR="00BC0097" w:rsidRPr="001439EA" w:rsidRDefault="00BC0097" w:rsidP="00CC7A5C">
      <w:pPr>
        <w:spacing w:line="276" w:lineRule="auto"/>
        <w:ind w:left="-284" w:right="6" w:firstLine="426"/>
        <w:rPr>
          <w:sz w:val="24"/>
          <w:szCs w:val="24"/>
        </w:rPr>
      </w:pPr>
      <w:r w:rsidRPr="001439EA">
        <w:rPr>
          <w:sz w:val="24"/>
          <w:szCs w:val="24"/>
        </w:rPr>
        <w:t>объяснять своими словами значение изученных понятий, использовать изученные понятия в процессе решения учебных задач;</w:t>
      </w:r>
    </w:p>
    <w:p w14:paraId="272F6854" w14:textId="77777777" w:rsidR="00BC0097" w:rsidRPr="001439EA" w:rsidRDefault="00BC0097" w:rsidP="00CC7A5C">
      <w:pPr>
        <w:spacing w:line="276" w:lineRule="auto"/>
        <w:ind w:left="-284" w:right="6" w:firstLine="426"/>
        <w:rPr>
          <w:sz w:val="24"/>
          <w:szCs w:val="24"/>
        </w:rPr>
      </w:pPr>
      <w:r w:rsidRPr="001439EA">
        <w:rPr>
          <w:sz w:val="24"/>
          <w:szCs w:val="24"/>
        </w:rPr>
        <w:t>уточнять значение слова с помощью толкового словаря.</w:t>
      </w:r>
    </w:p>
    <w:p w14:paraId="60C2391A" w14:textId="77777777" w:rsidR="00DB7538" w:rsidRPr="001439EA" w:rsidRDefault="00DB7538" w:rsidP="00CC7A5C">
      <w:pPr>
        <w:spacing w:line="276" w:lineRule="auto"/>
        <w:ind w:left="-284" w:right="6" w:firstLine="426"/>
        <w:rPr>
          <w:b/>
          <w:bCs/>
          <w:sz w:val="24"/>
          <w:szCs w:val="24"/>
        </w:rPr>
      </w:pPr>
    </w:p>
    <w:p w14:paraId="16158B71" w14:textId="77777777" w:rsidR="00BC0097" w:rsidRPr="001439EA" w:rsidRDefault="00BC0097" w:rsidP="00CC7A5C">
      <w:pPr>
        <w:spacing w:line="276" w:lineRule="auto"/>
        <w:ind w:left="-284" w:right="6" w:firstLine="426"/>
        <w:rPr>
          <w:b/>
          <w:bCs/>
          <w:sz w:val="24"/>
          <w:szCs w:val="24"/>
        </w:rPr>
      </w:pPr>
      <w:r w:rsidRPr="001439EA">
        <w:rPr>
          <w:b/>
          <w:bCs/>
          <w:sz w:val="24"/>
          <w:szCs w:val="24"/>
        </w:rPr>
        <w:t>Предметные результаты изучения русского языка. К концу обучения в 4 классе обучающийся научится:</w:t>
      </w:r>
    </w:p>
    <w:p w14:paraId="53931E3B" w14:textId="77777777" w:rsidR="00BC0097" w:rsidRPr="001439EA" w:rsidRDefault="00BC0097" w:rsidP="00CC7A5C">
      <w:pPr>
        <w:spacing w:line="276" w:lineRule="auto"/>
        <w:ind w:left="-284" w:right="6" w:firstLine="426"/>
        <w:rPr>
          <w:sz w:val="24"/>
          <w:szCs w:val="24"/>
        </w:rPr>
      </w:pPr>
      <w:r w:rsidRPr="001439EA">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DFB8F68" w14:textId="77777777" w:rsidR="00BC0097" w:rsidRPr="001439EA" w:rsidRDefault="00BC0097" w:rsidP="00CC7A5C">
      <w:pPr>
        <w:spacing w:line="276" w:lineRule="auto"/>
        <w:ind w:left="-284" w:right="6" w:firstLine="426"/>
        <w:rPr>
          <w:sz w:val="24"/>
          <w:szCs w:val="24"/>
        </w:rPr>
      </w:pPr>
      <w:r w:rsidRPr="001439EA">
        <w:rPr>
          <w:sz w:val="24"/>
          <w:szCs w:val="24"/>
        </w:rPr>
        <w:t>объяснять роль языка как основного средства общения;</w:t>
      </w:r>
    </w:p>
    <w:p w14:paraId="46B957AE" w14:textId="77777777" w:rsidR="00BC0097" w:rsidRPr="001439EA" w:rsidRDefault="00BC0097" w:rsidP="00CC7A5C">
      <w:pPr>
        <w:spacing w:line="276" w:lineRule="auto"/>
        <w:ind w:left="-284" w:right="6" w:firstLine="426"/>
        <w:rPr>
          <w:sz w:val="24"/>
          <w:szCs w:val="24"/>
        </w:rPr>
      </w:pPr>
      <w:r w:rsidRPr="001439EA">
        <w:rPr>
          <w:sz w:val="24"/>
          <w:szCs w:val="24"/>
        </w:rPr>
        <w:t>объяснять роль русского языка как государственного языка Российской Федерации и языка межнационального общения;</w:t>
      </w:r>
    </w:p>
    <w:p w14:paraId="4F659251"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осознавать правильную устную и письменную речь как показатель общей культуры человека;</w:t>
      </w:r>
    </w:p>
    <w:p w14:paraId="06AAFAAE" w14:textId="77777777" w:rsidR="00BC0097" w:rsidRPr="001439EA" w:rsidRDefault="00BC0097" w:rsidP="00CC7A5C">
      <w:pPr>
        <w:spacing w:line="276" w:lineRule="auto"/>
        <w:ind w:left="-284" w:right="6" w:firstLine="426"/>
        <w:rPr>
          <w:sz w:val="24"/>
          <w:szCs w:val="24"/>
        </w:rPr>
      </w:pPr>
      <w:r w:rsidRPr="001439EA">
        <w:rPr>
          <w:sz w:val="24"/>
          <w:szCs w:val="24"/>
        </w:rPr>
        <w:t>проводить звуко­буквенный разбор слов (в соответствии с предложенным в учебнике алгоритмом);</w:t>
      </w:r>
    </w:p>
    <w:p w14:paraId="685FA319" w14:textId="77777777" w:rsidR="00BC0097" w:rsidRPr="001439EA" w:rsidRDefault="00BC0097" w:rsidP="00CC7A5C">
      <w:pPr>
        <w:spacing w:line="276" w:lineRule="auto"/>
        <w:ind w:left="-284" w:right="6" w:firstLine="426"/>
        <w:rPr>
          <w:sz w:val="24"/>
          <w:szCs w:val="24"/>
        </w:rPr>
      </w:pPr>
      <w:r w:rsidRPr="001439EA">
        <w:rPr>
          <w:sz w:val="24"/>
          <w:szCs w:val="24"/>
        </w:rPr>
        <w:t>подбирать к предложенным словам синонимы; подбирать к предложенным словам антонимы;</w:t>
      </w:r>
    </w:p>
    <w:p w14:paraId="3800F7A2" w14:textId="77777777" w:rsidR="00BC0097" w:rsidRPr="001439EA" w:rsidRDefault="00BC0097" w:rsidP="00CC7A5C">
      <w:pPr>
        <w:spacing w:line="276" w:lineRule="auto"/>
        <w:ind w:left="-284" w:right="6" w:firstLine="426"/>
        <w:rPr>
          <w:sz w:val="24"/>
          <w:szCs w:val="24"/>
        </w:rPr>
      </w:pPr>
      <w:r w:rsidRPr="001439EA">
        <w:rPr>
          <w:sz w:val="24"/>
          <w:szCs w:val="24"/>
        </w:rPr>
        <w:t>выявлять в речи слова, значение которых требует уточнения, определять значение слова по контексту;</w:t>
      </w:r>
    </w:p>
    <w:p w14:paraId="1828DDDE" w14:textId="77777777" w:rsidR="00BC0097" w:rsidRPr="001439EA" w:rsidRDefault="00BC0097" w:rsidP="00CC7A5C">
      <w:pPr>
        <w:spacing w:line="276" w:lineRule="auto"/>
        <w:ind w:left="-284" w:right="6" w:firstLine="426"/>
        <w:rPr>
          <w:sz w:val="24"/>
          <w:szCs w:val="24"/>
        </w:rPr>
      </w:pPr>
      <w:r w:rsidRPr="001439EA">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72D44338"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5423B6AD" w14:textId="77777777" w:rsidR="00BC0097" w:rsidRPr="001439EA" w:rsidRDefault="00BC0097" w:rsidP="00CC7A5C">
      <w:pPr>
        <w:spacing w:line="276" w:lineRule="auto"/>
        <w:ind w:left="-284" w:right="6" w:firstLine="426"/>
        <w:rPr>
          <w:sz w:val="24"/>
          <w:szCs w:val="24"/>
        </w:rPr>
      </w:pPr>
      <w:r w:rsidRPr="001439EA">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7923E416" w14:textId="77777777" w:rsidR="00BC0097" w:rsidRPr="001439EA" w:rsidRDefault="00BC0097" w:rsidP="00CC7A5C">
      <w:pPr>
        <w:spacing w:line="276" w:lineRule="auto"/>
        <w:ind w:left="-284" w:right="6" w:firstLine="426"/>
        <w:rPr>
          <w:sz w:val="24"/>
          <w:szCs w:val="24"/>
        </w:rPr>
      </w:pPr>
      <w:r w:rsidRPr="001439EA">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70F206A4" w14:textId="77777777" w:rsidR="00BC0097" w:rsidRPr="001439EA" w:rsidRDefault="00BC0097" w:rsidP="00CC7A5C">
      <w:pPr>
        <w:spacing w:line="276" w:lineRule="auto"/>
        <w:ind w:left="-284" w:right="6" w:firstLine="426"/>
        <w:rPr>
          <w:sz w:val="24"/>
          <w:szCs w:val="24"/>
        </w:rPr>
      </w:pPr>
      <w:r w:rsidRPr="001439EA">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0FF5BC17" w14:textId="77777777" w:rsidR="00BC0097" w:rsidRPr="001439EA" w:rsidRDefault="00BC0097" w:rsidP="00CC7A5C">
      <w:pPr>
        <w:spacing w:line="276" w:lineRule="auto"/>
        <w:ind w:left="-284" w:right="6" w:firstLine="426"/>
        <w:rPr>
          <w:sz w:val="24"/>
          <w:szCs w:val="24"/>
        </w:rPr>
      </w:pPr>
      <w:r w:rsidRPr="001439EA">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613D713B" w14:textId="77777777" w:rsidR="00BC0097" w:rsidRPr="001439EA" w:rsidRDefault="00BC0097" w:rsidP="00CC7A5C">
      <w:pPr>
        <w:spacing w:line="276" w:lineRule="auto"/>
        <w:ind w:left="-284" w:right="6" w:firstLine="426"/>
        <w:rPr>
          <w:sz w:val="24"/>
          <w:szCs w:val="24"/>
        </w:rPr>
      </w:pPr>
      <w:r w:rsidRPr="001439EA">
        <w:rPr>
          <w:sz w:val="24"/>
          <w:szCs w:val="24"/>
        </w:rPr>
        <w:t>различать предложение, словосочетание и слово;</w:t>
      </w:r>
    </w:p>
    <w:p w14:paraId="0D2DCB17" w14:textId="77777777" w:rsidR="00BC0097" w:rsidRPr="001439EA" w:rsidRDefault="00BC0097" w:rsidP="00CC7A5C">
      <w:pPr>
        <w:spacing w:line="276" w:lineRule="auto"/>
        <w:ind w:left="-284" w:right="6" w:firstLine="426"/>
        <w:rPr>
          <w:sz w:val="24"/>
          <w:szCs w:val="24"/>
        </w:rPr>
      </w:pPr>
      <w:r w:rsidRPr="001439EA">
        <w:rPr>
          <w:sz w:val="24"/>
          <w:szCs w:val="24"/>
        </w:rPr>
        <w:t>классифицировать предложения по цели высказывания и по эмоциональной окраске;</w:t>
      </w:r>
    </w:p>
    <w:p w14:paraId="30D4DEFD" w14:textId="77777777" w:rsidR="00BC0097" w:rsidRPr="001439EA" w:rsidRDefault="00BC0097" w:rsidP="00CC7A5C">
      <w:pPr>
        <w:spacing w:line="276" w:lineRule="auto"/>
        <w:ind w:left="-284" w:right="6" w:firstLine="426"/>
        <w:rPr>
          <w:sz w:val="24"/>
          <w:szCs w:val="24"/>
        </w:rPr>
      </w:pPr>
      <w:r w:rsidRPr="001439EA">
        <w:rPr>
          <w:sz w:val="24"/>
          <w:szCs w:val="24"/>
        </w:rPr>
        <w:t>различать распространённые и нераспространённые предложения;</w:t>
      </w:r>
    </w:p>
    <w:p w14:paraId="717B5B23" w14:textId="77777777" w:rsidR="00BC0097" w:rsidRPr="001439EA" w:rsidRDefault="00BC0097" w:rsidP="00CC7A5C">
      <w:pPr>
        <w:spacing w:line="276" w:lineRule="auto"/>
        <w:ind w:left="-284" w:right="6" w:firstLine="426"/>
        <w:rPr>
          <w:sz w:val="24"/>
          <w:szCs w:val="24"/>
        </w:rPr>
      </w:pPr>
      <w:r w:rsidRPr="001439EA">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246435A4" w14:textId="77777777" w:rsidR="00BC0097" w:rsidRPr="001439EA" w:rsidRDefault="00BC0097" w:rsidP="00CC7A5C">
      <w:pPr>
        <w:spacing w:line="276" w:lineRule="auto"/>
        <w:ind w:left="-284" w:right="6" w:firstLine="426"/>
        <w:rPr>
          <w:sz w:val="24"/>
          <w:szCs w:val="24"/>
        </w:rPr>
      </w:pPr>
      <w:r w:rsidRPr="001439EA">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36AAC05" w14:textId="77777777" w:rsidR="00BC0097" w:rsidRPr="001439EA" w:rsidRDefault="00BC0097" w:rsidP="00CC7A5C">
      <w:pPr>
        <w:spacing w:line="276" w:lineRule="auto"/>
        <w:ind w:left="-284" w:right="6" w:firstLine="426"/>
        <w:rPr>
          <w:sz w:val="24"/>
          <w:szCs w:val="24"/>
        </w:rPr>
      </w:pPr>
      <w:r w:rsidRPr="001439EA">
        <w:rPr>
          <w:sz w:val="24"/>
          <w:szCs w:val="24"/>
        </w:rPr>
        <w:t>производить синтаксический разбор простого предложения;</w:t>
      </w:r>
    </w:p>
    <w:p w14:paraId="1E5614AF" w14:textId="77777777" w:rsidR="00BC0097" w:rsidRPr="001439EA" w:rsidRDefault="00BC0097" w:rsidP="00CC7A5C">
      <w:pPr>
        <w:spacing w:line="276" w:lineRule="auto"/>
        <w:ind w:left="-284" w:right="6" w:firstLine="426"/>
        <w:rPr>
          <w:sz w:val="24"/>
          <w:szCs w:val="24"/>
        </w:rPr>
      </w:pPr>
      <w:r w:rsidRPr="001439EA">
        <w:rPr>
          <w:sz w:val="24"/>
          <w:szCs w:val="24"/>
        </w:rPr>
        <w:t>находить место орфограммы в слове и между словами по изученным правилам;</w:t>
      </w:r>
    </w:p>
    <w:p w14:paraId="67644162" w14:textId="77777777" w:rsidR="00BC0097" w:rsidRPr="001439EA" w:rsidRDefault="00BC0097" w:rsidP="00CC7A5C">
      <w:pPr>
        <w:spacing w:line="276" w:lineRule="auto"/>
        <w:ind w:left="-284" w:right="6" w:firstLine="426"/>
        <w:rPr>
          <w:sz w:val="24"/>
          <w:szCs w:val="24"/>
        </w:rPr>
      </w:pPr>
      <w:r w:rsidRPr="001439EA">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1439EA">
        <w:rPr>
          <w:sz w:val="24"/>
          <w:szCs w:val="24"/>
        </w:rPr>
        <w:t>мя</w:t>
      </w:r>
      <w:proofErr w:type="spellEnd"/>
      <w:r w:rsidRPr="001439EA">
        <w:rPr>
          <w:sz w:val="24"/>
          <w:szCs w:val="24"/>
        </w:rPr>
        <w:t>», «-</w:t>
      </w:r>
      <w:proofErr w:type="spellStart"/>
      <w:r w:rsidRPr="001439EA">
        <w:rPr>
          <w:sz w:val="24"/>
          <w:szCs w:val="24"/>
        </w:rPr>
        <w:t>ий</w:t>
      </w:r>
      <w:proofErr w:type="spellEnd"/>
      <w:r w:rsidRPr="001439EA">
        <w:rPr>
          <w:sz w:val="24"/>
          <w:szCs w:val="24"/>
        </w:rPr>
        <w:t>», «-</w:t>
      </w:r>
      <w:proofErr w:type="spellStart"/>
      <w:r w:rsidRPr="001439EA">
        <w:rPr>
          <w:sz w:val="24"/>
          <w:szCs w:val="24"/>
        </w:rPr>
        <w:t>ие</w:t>
      </w:r>
      <w:proofErr w:type="spellEnd"/>
      <w:r w:rsidRPr="001439EA">
        <w:rPr>
          <w:sz w:val="24"/>
          <w:szCs w:val="24"/>
        </w:rPr>
        <w:t>», «-</w:t>
      </w:r>
      <w:proofErr w:type="spellStart"/>
      <w:r w:rsidRPr="001439EA">
        <w:rPr>
          <w:sz w:val="24"/>
          <w:szCs w:val="24"/>
        </w:rPr>
        <w:t>ия</w:t>
      </w:r>
      <w:proofErr w:type="spellEnd"/>
      <w:r w:rsidRPr="001439EA">
        <w:rPr>
          <w:sz w:val="24"/>
          <w:szCs w:val="24"/>
        </w:rPr>
        <w:t>», на «-</w:t>
      </w:r>
      <w:proofErr w:type="spellStart"/>
      <w:r w:rsidRPr="001439EA">
        <w:rPr>
          <w:sz w:val="24"/>
          <w:szCs w:val="24"/>
        </w:rPr>
        <w:t>ья</w:t>
      </w:r>
      <w:proofErr w:type="spellEnd"/>
      <w:r w:rsidRPr="001439EA">
        <w:rPr>
          <w:sz w:val="24"/>
          <w:szCs w:val="24"/>
        </w:rPr>
        <w:t>», например, «гостья»; на «­</w:t>
      </w:r>
      <w:proofErr w:type="spellStart"/>
      <w:r w:rsidRPr="001439EA">
        <w:rPr>
          <w:sz w:val="24"/>
          <w:szCs w:val="24"/>
        </w:rPr>
        <w:t>ье</w:t>
      </w:r>
      <w:proofErr w:type="spellEnd"/>
      <w:r w:rsidRPr="001439EA">
        <w:rPr>
          <w:sz w:val="24"/>
          <w:szCs w:val="24"/>
        </w:rPr>
        <w:t>», например, ожерелье во множественном числе, а также кроме собственных имён существительных на «-</w:t>
      </w:r>
      <w:proofErr w:type="spellStart"/>
      <w:r w:rsidRPr="001439EA">
        <w:rPr>
          <w:sz w:val="24"/>
          <w:szCs w:val="24"/>
        </w:rPr>
        <w:t>ов</w:t>
      </w:r>
      <w:proofErr w:type="spellEnd"/>
      <w:r w:rsidRPr="001439EA">
        <w:rPr>
          <w:sz w:val="24"/>
          <w:szCs w:val="24"/>
        </w:rPr>
        <w:t>», «-ин», «-</w:t>
      </w:r>
      <w:proofErr w:type="spellStart"/>
      <w:r w:rsidRPr="001439EA">
        <w:rPr>
          <w:sz w:val="24"/>
          <w:szCs w:val="24"/>
        </w:rPr>
        <w:t>ий</w:t>
      </w:r>
      <w:proofErr w:type="spellEnd"/>
      <w:r w:rsidRPr="001439EA">
        <w:rPr>
          <w:sz w:val="24"/>
          <w:szCs w:val="24"/>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1439EA">
        <w:rPr>
          <w:sz w:val="24"/>
          <w:szCs w:val="24"/>
        </w:rPr>
        <w:t>ться</w:t>
      </w:r>
      <w:proofErr w:type="spellEnd"/>
      <w:r w:rsidRPr="001439EA">
        <w:rPr>
          <w:sz w:val="24"/>
          <w:szCs w:val="24"/>
        </w:rPr>
        <w:t xml:space="preserve"> и -</w:t>
      </w:r>
      <w:proofErr w:type="spellStart"/>
      <w:r w:rsidRPr="001439EA">
        <w:rPr>
          <w:sz w:val="24"/>
          <w:szCs w:val="24"/>
        </w:rPr>
        <w:t>тся</w:t>
      </w:r>
      <w:proofErr w:type="spellEnd"/>
      <w:r w:rsidRPr="001439EA">
        <w:rPr>
          <w:sz w:val="24"/>
          <w:szCs w:val="24"/>
        </w:rPr>
        <w:t>; безударные личные окончания глаголов; знаки препинания в предложениях с однородными членами, соединёнными союзами и, а, но и без союзов;</w:t>
      </w:r>
    </w:p>
    <w:p w14:paraId="0C2D3534" w14:textId="77777777" w:rsidR="00BC0097" w:rsidRPr="001439EA" w:rsidRDefault="00BC0097" w:rsidP="00CC7A5C">
      <w:pPr>
        <w:spacing w:line="276" w:lineRule="auto"/>
        <w:ind w:left="-284" w:right="6" w:firstLine="426"/>
        <w:rPr>
          <w:sz w:val="24"/>
          <w:szCs w:val="24"/>
        </w:rPr>
      </w:pPr>
      <w:r w:rsidRPr="001439EA">
        <w:rPr>
          <w:sz w:val="24"/>
          <w:szCs w:val="24"/>
        </w:rPr>
        <w:t>правильно списывать тексты объёмом не более 85 слов;</w:t>
      </w:r>
    </w:p>
    <w:p w14:paraId="3D5ED53F" w14:textId="77777777" w:rsidR="00BC0097" w:rsidRPr="001439EA" w:rsidRDefault="00BC0097" w:rsidP="00CC7A5C">
      <w:pPr>
        <w:spacing w:line="276" w:lineRule="auto"/>
        <w:ind w:left="-284" w:right="6" w:firstLine="426"/>
        <w:rPr>
          <w:sz w:val="24"/>
          <w:szCs w:val="24"/>
        </w:rPr>
      </w:pPr>
      <w:r w:rsidRPr="001439EA">
        <w:rPr>
          <w:sz w:val="24"/>
          <w:szCs w:val="24"/>
        </w:rPr>
        <w:t>писать под диктовку тексты объёмом не более 80 слов с учётом изученных правил правописания;</w:t>
      </w:r>
    </w:p>
    <w:p w14:paraId="7A27A50E" w14:textId="77777777" w:rsidR="00BC0097" w:rsidRPr="001439EA" w:rsidRDefault="00BC0097" w:rsidP="00CC7A5C">
      <w:pPr>
        <w:spacing w:line="276" w:lineRule="auto"/>
        <w:ind w:left="-284" w:right="6" w:firstLine="426"/>
        <w:rPr>
          <w:sz w:val="24"/>
          <w:szCs w:val="24"/>
        </w:rPr>
      </w:pPr>
      <w:r w:rsidRPr="001439EA">
        <w:rPr>
          <w:sz w:val="24"/>
          <w:szCs w:val="24"/>
        </w:rPr>
        <w:lastRenderedPageBreak/>
        <w:t>находить и исправлять орфографические и пунктуационные ошибки по изученным правилам;</w:t>
      </w:r>
    </w:p>
    <w:p w14:paraId="5DF3FBC0" w14:textId="77777777" w:rsidR="00BC0097" w:rsidRPr="001439EA" w:rsidRDefault="00BC0097" w:rsidP="00CC7A5C">
      <w:pPr>
        <w:spacing w:line="276" w:lineRule="auto"/>
        <w:ind w:left="-284" w:right="6" w:firstLine="426"/>
        <w:rPr>
          <w:sz w:val="24"/>
          <w:szCs w:val="24"/>
        </w:rPr>
      </w:pPr>
      <w:r w:rsidRPr="001439EA">
        <w:rPr>
          <w:sz w:val="24"/>
          <w:szCs w:val="24"/>
        </w:rPr>
        <w:t>осознавать ситуацию общения (с какой целью, с кем, где происходит общение); выбирать языковые средства в ситуации общения;</w:t>
      </w:r>
    </w:p>
    <w:p w14:paraId="740DE3B7" w14:textId="77777777" w:rsidR="00BC0097" w:rsidRPr="001439EA" w:rsidRDefault="00BC0097" w:rsidP="00CC7A5C">
      <w:pPr>
        <w:spacing w:line="276" w:lineRule="auto"/>
        <w:ind w:left="-284" w:right="6" w:firstLine="426"/>
        <w:rPr>
          <w:sz w:val="24"/>
          <w:szCs w:val="24"/>
        </w:rPr>
      </w:pPr>
      <w:r w:rsidRPr="001439EA">
        <w:rPr>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53E5E40E" w14:textId="77777777" w:rsidR="00BC0097" w:rsidRPr="001439EA" w:rsidRDefault="00BC0097" w:rsidP="00CC7A5C">
      <w:pPr>
        <w:spacing w:line="276" w:lineRule="auto"/>
        <w:ind w:left="-284" w:right="6" w:firstLine="426"/>
        <w:rPr>
          <w:sz w:val="24"/>
          <w:szCs w:val="24"/>
        </w:rPr>
      </w:pPr>
      <w:r w:rsidRPr="001439EA">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356AE19A" w14:textId="77777777" w:rsidR="00BC0097" w:rsidRPr="001439EA" w:rsidRDefault="00BC0097" w:rsidP="00CC7A5C">
      <w:pPr>
        <w:spacing w:line="276" w:lineRule="auto"/>
        <w:ind w:left="-284" w:right="6" w:firstLine="426"/>
        <w:rPr>
          <w:sz w:val="24"/>
          <w:szCs w:val="24"/>
        </w:rPr>
      </w:pPr>
      <w:r w:rsidRPr="001439EA">
        <w:rPr>
          <w:sz w:val="24"/>
          <w:szCs w:val="24"/>
        </w:rPr>
        <w:t>определять тему и основную мысль текста; самостоятельно озаглавливать текст с использованием темы или основной мысли;</w:t>
      </w:r>
    </w:p>
    <w:p w14:paraId="605D95BA" w14:textId="77777777" w:rsidR="00BC0097" w:rsidRPr="001439EA" w:rsidRDefault="00BC0097" w:rsidP="00CC7A5C">
      <w:pPr>
        <w:spacing w:line="276" w:lineRule="auto"/>
        <w:ind w:left="-284" w:right="6" w:firstLine="426"/>
        <w:rPr>
          <w:sz w:val="24"/>
          <w:szCs w:val="24"/>
        </w:rPr>
      </w:pPr>
      <w:r w:rsidRPr="001439EA">
        <w:rPr>
          <w:sz w:val="24"/>
          <w:szCs w:val="24"/>
        </w:rPr>
        <w:t>корректировать порядок предложений и частей текста;</w:t>
      </w:r>
    </w:p>
    <w:p w14:paraId="0145F709" w14:textId="77777777" w:rsidR="00BC0097" w:rsidRPr="001439EA" w:rsidRDefault="00BC0097" w:rsidP="00CC7A5C">
      <w:pPr>
        <w:spacing w:line="276" w:lineRule="auto"/>
        <w:ind w:left="-284" w:right="6" w:firstLine="426"/>
        <w:rPr>
          <w:sz w:val="24"/>
          <w:szCs w:val="24"/>
        </w:rPr>
      </w:pPr>
      <w:r w:rsidRPr="001439EA">
        <w:rPr>
          <w:sz w:val="24"/>
          <w:szCs w:val="24"/>
        </w:rPr>
        <w:t>составлять план к заданным текстам;</w:t>
      </w:r>
    </w:p>
    <w:p w14:paraId="7422CE69" w14:textId="77777777" w:rsidR="00BC0097" w:rsidRPr="001439EA" w:rsidRDefault="00BC0097" w:rsidP="00CC7A5C">
      <w:pPr>
        <w:spacing w:line="276" w:lineRule="auto"/>
        <w:ind w:left="-284" w:right="6" w:firstLine="426"/>
        <w:rPr>
          <w:sz w:val="24"/>
          <w:szCs w:val="24"/>
        </w:rPr>
      </w:pPr>
      <w:r w:rsidRPr="001439EA">
        <w:rPr>
          <w:sz w:val="24"/>
          <w:szCs w:val="24"/>
        </w:rPr>
        <w:t>осуществлять подробный пересказ текста (устно и письменно);</w:t>
      </w:r>
    </w:p>
    <w:p w14:paraId="7655908C" w14:textId="77777777" w:rsidR="00BC0097" w:rsidRPr="001439EA" w:rsidRDefault="00BC0097" w:rsidP="00CC7A5C">
      <w:pPr>
        <w:spacing w:line="276" w:lineRule="auto"/>
        <w:ind w:left="-284" w:right="6" w:firstLine="426"/>
        <w:rPr>
          <w:sz w:val="24"/>
          <w:szCs w:val="24"/>
        </w:rPr>
      </w:pPr>
      <w:r w:rsidRPr="001439EA">
        <w:rPr>
          <w:sz w:val="24"/>
          <w:szCs w:val="24"/>
        </w:rPr>
        <w:t>осуществлять выборочный пересказ текста (устно);</w:t>
      </w:r>
    </w:p>
    <w:p w14:paraId="4B9740B9" w14:textId="77777777" w:rsidR="00BC0097" w:rsidRPr="001439EA" w:rsidRDefault="00BC0097" w:rsidP="00CC7A5C">
      <w:pPr>
        <w:spacing w:line="276" w:lineRule="auto"/>
        <w:ind w:left="-284" w:right="6" w:firstLine="426"/>
        <w:rPr>
          <w:sz w:val="24"/>
          <w:szCs w:val="24"/>
        </w:rPr>
      </w:pPr>
      <w:r w:rsidRPr="001439EA">
        <w:rPr>
          <w:sz w:val="24"/>
          <w:szCs w:val="24"/>
        </w:rPr>
        <w:t>писать (после предварительной подготовки) сочинения по заданным темам;</w:t>
      </w:r>
    </w:p>
    <w:p w14:paraId="049AC869" w14:textId="77777777" w:rsidR="00BC0097" w:rsidRPr="001439EA" w:rsidRDefault="00BC0097" w:rsidP="00CC7A5C">
      <w:pPr>
        <w:spacing w:line="276" w:lineRule="auto"/>
        <w:ind w:left="-284" w:right="6" w:firstLine="426"/>
        <w:rPr>
          <w:sz w:val="24"/>
          <w:szCs w:val="24"/>
        </w:rPr>
      </w:pPr>
      <w:r w:rsidRPr="001439EA">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41071765" w14:textId="77777777" w:rsidR="00BC0097" w:rsidRPr="001439EA" w:rsidRDefault="00BC0097" w:rsidP="00CC7A5C">
      <w:pPr>
        <w:spacing w:line="276" w:lineRule="auto"/>
        <w:ind w:left="-284" w:right="6" w:firstLine="426"/>
        <w:rPr>
          <w:sz w:val="24"/>
          <w:szCs w:val="24"/>
        </w:rPr>
      </w:pPr>
      <w:r w:rsidRPr="001439EA">
        <w:rPr>
          <w:sz w:val="24"/>
          <w:szCs w:val="24"/>
        </w:rPr>
        <w:t>объяснять своими словами значение изученных понятий; использовать изученные понятия;</w:t>
      </w:r>
    </w:p>
    <w:p w14:paraId="481960D2" w14:textId="77777777" w:rsidR="000F7F80" w:rsidRPr="001439EA" w:rsidRDefault="00BC0097" w:rsidP="00CC7A5C">
      <w:pPr>
        <w:spacing w:line="276" w:lineRule="auto"/>
        <w:ind w:left="-284" w:right="6" w:firstLine="426"/>
        <w:rPr>
          <w:sz w:val="24"/>
          <w:szCs w:val="24"/>
        </w:rPr>
      </w:pPr>
      <w:r w:rsidRPr="001439EA">
        <w:rPr>
          <w:sz w:val="24"/>
          <w:szCs w:val="24"/>
        </w:rPr>
        <w:t>уточнять значение слова с помощью справочных изданий, в том числе из числа верифицированных электронных ресурсов, вклю</w:t>
      </w:r>
      <w:bookmarkStart w:id="100" w:name="_Hlk141708601"/>
      <w:r w:rsidR="009F34FF" w:rsidRPr="001439EA">
        <w:rPr>
          <w:sz w:val="24"/>
          <w:szCs w:val="24"/>
        </w:rPr>
        <w:t>чённых в федеральный перечень</w:t>
      </w:r>
      <w:r w:rsidR="00793812" w:rsidRPr="001439EA">
        <w:rPr>
          <w:sz w:val="24"/>
          <w:szCs w:val="24"/>
        </w:rPr>
        <w:t xml:space="preserve">, </w:t>
      </w:r>
      <w:r w:rsidR="00A336B8" w:rsidRPr="001439EA">
        <w:rPr>
          <w:sz w:val="24"/>
          <w:szCs w:val="24"/>
        </w:rPr>
        <w:t xml:space="preserve">утверждаемый </w:t>
      </w:r>
      <w:r w:rsidR="00793812" w:rsidRPr="001439EA">
        <w:rPr>
          <w:sz w:val="24"/>
          <w:szCs w:val="24"/>
        </w:rPr>
        <w:t>Министерством просвещения Российской Федерации в соответствии с частью 8.1 статьи 18 Федеральн</w:t>
      </w:r>
      <w:r w:rsidR="00CC7A5C" w:rsidRPr="001439EA">
        <w:rPr>
          <w:sz w:val="24"/>
          <w:szCs w:val="24"/>
        </w:rPr>
        <w:t>ого закона от 29 декабря 2012 г</w:t>
      </w:r>
      <w:r w:rsidR="00996D17" w:rsidRPr="001439EA">
        <w:rPr>
          <w:sz w:val="24"/>
          <w:szCs w:val="24"/>
        </w:rPr>
        <w:t>№</w:t>
      </w:r>
      <w:r w:rsidR="00793812" w:rsidRPr="001439EA">
        <w:rPr>
          <w:sz w:val="24"/>
          <w:szCs w:val="24"/>
        </w:rPr>
        <w:t xml:space="preserve"> 273-ФЗ </w:t>
      </w:r>
      <w:r w:rsidR="00996D17" w:rsidRPr="001439EA">
        <w:rPr>
          <w:sz w:val="24"/>
          <w:szCs w:val="24"/>
        </w:rPr>
        <w:t>«</w:t>
      </w:r>
      <w:r w:rsidR="00793812" w:rsidRPr="001439EA">
        <w:rPr>
          <w:sz w:val="24"/>
          <w:szCs w:val="24"/>
        </w:rPr>
        <w:t>Об образовании в Российской Федерации</w:t>
      </w:r>
      <w:r w:rsidR="00996D17" w:rsidRPr="001439EA">
        <w:rPr>
          <w:sz w:val="24"/>
          <w:szCs w:val="24"/>
        </w:rPr>
        <w:t>»</w:t>
      </w:r>
      <w:r w:rsidR="00793812" w:rsidRPr="001439EA">
        <w:rPr>
          <w:sz w:val="24"/>
          <w:szCs w:val="24"/>
        </w:rPr>
        <w:t xml:space="preserve"> (далее - федеральный перечень).</w:t>
      </w:r>
    </w:p>
    <w:bookmarkEnd w:id="100"/>
    <w:p w14:paraId="10A43E0B" w14:textId="77777777" w:rsidR="00996D17" w:rsidRPr="001439EA" w:rsidRDefault="00996D17" w:rsidP="00531A35">
      <w:pPr>
        <w:spacing w:line="276" w:lineRule="auto"/>
        <w:ind w:firstLine="0"/>
        <w:contextualSpacing/>
        <w:jc w:val="center"/>
        <w:rPr>
          <w:rFonts w:eastAsia="Calibri" w:cs="Times New Roman"/>
          <w:b/>
          <w:sz w:val="24"/>
          <w:szCs w:val="24"/>
          <w:lang w:eastAsia="en-US"/>
        </w:rPr>
      </w:pPr>
    </w:p>
    <w:p w14:paraId="07ECF91A" w14:textId="77777777" w:rsidR="00CC7A5C" w:rsidRPr="001439EA" w:rsidRDefault="00531A35" w:rsidP="00CC7A5C">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 xml:space="preserve">Тематическое планирование учебного предмета </w:t>
      </w:r>
    </w:p>
    <w:p w14:paraId="291D0A67" w14:textId="77777777" w:rsidR="00531A35" w:rsidRPr="001439EA" w:rsidRDefault="00531A35" w:rsidP="00CC7A5C">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«Русский язык»</w:t>
      </w:r>
    </w:p>
    <w:p w14:paraId="5A24CE7C" w14:textId="77777777" w:rsidR="00531A35" w:rsidRPr="001439EA" w:rsidRDefault="00531A35" w:rsidP="00CC7A5C">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5112464F" w14:textId="77777777" w:rsidR="00531A35" w:rsidRPr="001439EA" w:rsidRDefault="00531A35" w:rsidP="00CC7A5C">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52027AE" w14:textId="77777777" w:rsidR="00531A35" w:rsidRPr="001439EA" w:rsidRDefault="00531A35" w:rsidP="00CC7A5C">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7D9F1606" w14:textId="77777777" w:rsidR="00CC7A5C" w:rsidRPr="001439EA" w:rsidRDefault="00CC7A5C" w:rsidP="00CC7A5C">
      <w:pPr>
        <w:widowControl w:val="0"/>
        <w:spacing w:line="276" w:lineRule="auto"/>
        <w:ind w:left="-284" w:firstLine="426"/>
        <w:rPr>
          <w:rFonts w:eastAsia="SchoolBookSanPin" w:cs="Times New Roman"/>
          <w:i/>
          <w:sz w:val="24"/>
          <w:szCs w:val="24"/>
          <w:lang w:eastAsia="en-US"/>
        </w:rPr>
      </w:pPr>
    </w:p>
    <w:tbl>
      <w:tblPr>
        <w:tblStyle w:val="TableNormal"/>
        <w:tblW w:w="985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59"/>
        <w:gridCol w:w="3595"/>
        <w:gridCol w:w="6"/>
        <w:gridCol w:w="12"/>
        <w:gridCol w:w="2250"/>
        <w:gridCol w:w="6"/>
        <w:gridCol w:w="2971"/>
        <w:gridCol w:w="6"/>
      </w:tblGrid>
      <w:tr w:rsidR="00531A35" w:rsidRPr="001439EA" w14:paraId="05ADC684" w14:textId="77777777" w:rsidTr="00CC7A5C">
        <w:trPr>
          <w:gridAfter w:val="1"/>
          <w:wAfter w:w="6" w:type="dxa"/>
          <w:trHeight w:val="575"/>
        </w:trPr>
        <w:tc>
          <w:tcPr>
            <w:tcW w:w="851" w:type="dxa"/>
          </w:tcPr>
          <w:p w14:paraId="5B1CDFE3" w14:textId="77777777" w:rsidR="00531A35" w:rsidRPr="001439EA" w:rsidRDefault="00531A35" w:rsidP="00CC7A5C">
            <w:pPr>
              <w:spacing w:line="276" w:lineRule="auto"/>
              <w:ind w:left="-22" w:right="141" w:firstLine="22"/>
              <w:jc w:val="center"/>
              <w:rPr>
                <w:rFonts w:eastAsia="Times New Roman"/>
                <w:sz w:val="24"/>
                <w:szCs w:val="24"/>
                <w:lang w:eastAsia="en-US"/>
              </w:rPr>
            </w:pPr>
            <w:r w:rsidRPr="001439EA">
              <w:rPr>
                <w:rFonts w:eastAsia="Times New Roman"/>
                <w:sz w:val="24"/>
                <w:szCs w:val="24"/>
                <w:lang w:eastAsia="en-US"/>
              </w:rPr>
              <w:t>№п/п</w:t>
            </w:r>
          </w:p>
        </w:tc>
        <w:tc>
          <w:tcPr>
            <w:tcW w:w="3754" w:type="dxa"/>
            <w:gridSpan w:val="2"/>
          </w:tcPr>
          <w:p w14:paraId="7DC5DD1B" w14:textId="77777777" w:rsidR="00531A35" w:rsidRPr="001439EA" w:rsidRDefault="00531A35" w:rsidP="00531A35">
            <w:pPr>
              <w:spacing w:line="276" w:lineRule="auto"/>
              <w:ind w:left="142" w:firstLine="0"/>
              <w:jc w:val="center"/>
              <w:rPr>
                <w:rFonts w:eastAsia="Times New Roman"/>
                <w:sz w:val="24"/>
                <w:szCs w:val="24"/>
                <w:lang w:val="ru-RU" w:eastAsia="en-US"/>
              </w:rPr>
            </w:pPr>
            <w:r w:rsidRPr="001439EA">
              <w:rPr>
                <w:rFonts w:eastAsia="Times New Roman"/>
                <w:sz w:val="24"/>
                <w:szCs w:val="24"/>
                <w:lang w:val="ru-RU" w:eastAsia="en-US"/>
              </w:rPr>
              <w:t xml:space="preserve">Перечень тем, планируемых для освоения </w:t>
            </w:r>
            <w:r w:rsidR="00453357" w:rsidRPr="001439EA">
              <w:rPr>
                <w:rFonts w:eastAsia="Times New Roman"/>
                <w:sz w:val="24"/>
                <w:szCs w:val="24"/>
                <w:lang w:val="ru-RU" w:eastAsia="en-US"/>
              </w:rPr>
              <w:t>об</w:t>
            </w:r>
            <w:r w:rsidRPr="001439EA">
              <w:rPr>
                <w:rFonts w:eastAsia="Times New Roman"/>
                <w:sz w:val="24"/>
                <w:szCs w:val="24"/>
                <w:lang w:val="ru-RU" w:eastAsia="en-US"/>
              </w:rPr>
              <w:t>уча</w:t>
            </w:r>
            <w:r w:rsidR="00453357" w:rsidRPr="001439EA">
              <w:rPr>
                <w:rFonts w:eastAsia="Times New Roman"/>
                <w:sz w:val="24"/>
                <w:szCs w:val="24"/>
                <w:lang w:val="ru-RU" w:eastAsia="en-US"/>
              </w:rPr>
              <w:t>ю</w:t>
            </w:r>
            <w:r w:rsidRPr="001439EA">
              <w:rPr>
                <w:rFonts w:eastAsia="Times New Roman"/>
                <w:sz w:val="24"/>
                <w:szCs w:val="24"/>
                <w:lang w:val="ru-RU" w:eastAsia="en-US"/>
              </w:rPr>
              <w:t>щимися</w:t>
            </w:r>
          </w:p>
        </w:tc>
        <w:tc>
          <w:tcPr>
            <w:tcW w:w="2268" w:type="dxa"/>
            <w:gridSpan w:val="3"/>
          </w:tcPr>
          <w:p w14:paraId="2AC04640" w14:textId="77777777" w:rsidR="00531A35" w:rsidRPr="001439EA" w:rsidRDefault="00531A35" w:rsidP="00531A35">
            <w:pPr>
              <w:spacing w:line="276"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t>Количество академических часов, отводимых на освоение каждой темы</w:t>
            </w:r>
          </w:p>
        </w:tc>
        <w:tc>
          <w:tcPr>
            <w:tcW w:w="2977" w:type="dxa"/>
            <w:gridSpan w:val="2"/>
          </w:tcPr>
          <w:p w14:paraId="2D53DF64" w14:textId="77777777" w:rsidR="00531A35" w:rsidRPr="001439EA" w:rsidRDefault="00531A35" w:rsidP="00531A35">
            <w:pPr>
              <w:spacing w:line="276"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531A35" w:rsidRPr="001439EA" w14:paraId="11730EF4" w14:textId="77777777" w:rsidTr="00CC7A5C">
        <w:trPr>
          <w:trHeight w:val="297"/>
        </w:trPr>
        <w:tc>
          <w:tcPr>
            <w:tcW w:w="6879" w:type="dxa"/>
            <w:gridSpan w:val="7"/>
          </w:tcPr>
          <w:p w14:paraId="76A5587E" w14:textId="77777777" w:rsidR="00531A35" w:rsidRPr="001439EA" w:rsidRDefault="00531A35" w:rsidP="00531A35">
            <w:pPr>
              <w:spacing w:line="276" w:lineRule="auto"/>
              <w:ind w:left="142" w:firstLine="0"/>
              <w:jc w:val="left"/>
              <w:rPr>
                <w:rFonts w:eastAsia="Times New Roman"/>
                <w:b/>
                <w:sz w:val="24"/>
                <w:szCs w:val="24"/>
                <w:lang w:eastAsia="en-US"/>
              </w:rPr>
            </w:pPr>
            <w:r w:rsidRPr="001439EA">
              <w:rPr>
                <w:rFonts w:eastAsia="Times New Roman"/>
                <w:b/>
                <w:sz w:val="24"/>
                <w:szCs w:val="24"/>
                <w:lang w:eastAsia="en-US"/>
              </w:rPr>
              <w:t xml:space="preserve">1 </w:t>
            </w:r>
            <w:proofErr w:type="spellStart"/>
            <w:r w:rsidRPr="001439EA">
              <w:rPr>
                <w:rFonts w:eastAsia="Times New Roman"/>
                <w:b/>
                <w:sz w:val="24"/>
                <w:szCs w:val="24"/>
                <w:lang w:eastAsia="en-US"/>
              </w:rPr>
              <w:t>класс</w:t>
            </w:r>
            <w:proofErr w:type="spellEnd"/>
          </w:p>
        </w:tc>
        <w:tc>
          <w:tcPr>
            <w:tcW w:w="2977" w:type="dxa"/>
            <w:gridSpan w:val="2"/>
          </w:tcPr>
          <w:p w14:paraId="4040CFDC" w14:textId="77777777" w:rsidR="00531A35" w:rsidRPr="001439EA" w:rsidRDefault="00531A35" w:rsidP="00531A35">
            <w:pPr>
              <w:spacing w:line="276" w:lineRule="auto"/>
              <w:ind w:left="142" w:firstLine="0"/>
              <w:jc w:val="center"/>
              <w:rPr>
                <w:rFonts w:eastAsia="Times New Roman"/>
                <w:b/>
                <w:sz w:val="24"/>
                <w:szCs w:val="24"/>
                <w:lang w:eastAsia="en-US"/>
              </w:rPr>
            </w:pPr>
          </w:p>
        </w:tc>
      </w:tr>
      <w:tr w:rsidR="00531A35" w:rsidRPr="001439EA" w14:paraId="5A6846FC" w14:textId="77777777" w:rsidTr="00CC7A5C">
        <w:trPr>
          <w:trHeight w:val="297"/>
        </w:trPr>
        <w:tc>
          <w:tcPr>
            <w:tcW w:w="6879" w:type="dxa"/>
            <w:gridSpan w:val="7"/>
          </w:tcPr>
          <w:p w14:paraId="06116CED" w14:textId="77777777" w:rsidR="00531A35" w:rsidRPr="001439EA" w:rsidRDefault="00531A35" w:rsidP="00531A35">
            <w:pPr>
              <w:spacing w:line="276" w:lineRule="auto"/>
              <w:ind w:firstLine="0"/>
              <w:jc w:val="left"/>
              <w:rPr>
                <w:rFonts w:eastAsia="Times New Roman"/>
                <w:b/>
                <w:bCs/>
                <w:sz w:val="24"/>
                <w:szCs w:val="24"/>
                <w:lang w:eastAsia="en-US"/>
              </w:rPr>
            </w:pPr>
            <w:proofErr w:type="spellStart"/>
            <w:r w:rsidRPr="001439EA">
              <w:rPr>
                <w:rFonts w:eastAsia="Times New Roman"/>
                <w:b/>
                <w:bCs/>
                <w:color w:val="333333"/>
                <w:sz w:val="24"/>
                <w:szCs w:val="24"/>
                <w:shd w:val="clear" w:color="auto" w:fill="FFFFFF"/>
              </w:rPr>
              <w:t>Обучение</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грамоте</w:t>
            </w:r>
            <w:proofErr w:type="spellEnd"/>
            <w:r w:rsidRPr="001439EA">
              <w:rPr>
                <w:rFonts w:eastAsia="Times New Roman"/>
                <w:b/>
                <w:bCs/>
                <w:color w:val="333333"/>
                <w:sz w:val="24"/>
                <w:szCs w:val="24"/>
                <w:shd w:val="clear" w:color="auto" w:fill="FFFFFF"/>
              </w:rPr>
              <w:t xml:space="preserve"> (5 </w:t>
            </w:r>
            <w:proofErr w:type="spellStart"/>
            <w:r w:rsidRPr="001439EA">
              <w:rPr>
                <w:rFonts w:eastAsia="Times New Roman"/>
                <w:b/>
                <w:bCs/>
                <w:color w:val="333333"/>
                <w:sz w:val="24"/>
                <w:szCs w:val="24"/>
                <w:shd w:val="clear" w:color="auto" w:fill="FFFFFF"/>
              </w:rPr>
              <w:t>часов</w:t>
            </w:r>
            <w:proofErr w:type="spellEnd"/>
            <w:r w:rsidRPr="001439EA">
              <w:rPr>
                <w:rFonts w:eastAsia="Times New Roman"/>
                <w:b/>
                <w:bCs/>
                <w:color w:val="333333"/>
                <w:sz w:val="24"/>
                <w:szCs w:val="24"/>
                <w:shd w:val="clear" w:color="auto" w:fill="FFFFFF"/>
              </w:rPr>
              <w:t>)</w:t>
            </w:r>
          </w:p>
        </w:tc>
        <w:tc>
          <w:tcPr>
            <w:tcW w:w="2977" w:type="dxa"/>
            <w:gridSpan w:val="2"/>
          </w:tcPr>
          <w:p w14:paraId="658C821C" w14:textId="77777777" w:rsidR="00531A35" w:rsidRPr="001439EA" w:rsidRDefault="00531A35" w:rsidP="00531A35">
            <w:pPr>
              <w:spacing w:line="276" w:lineRule="auto"/>
              <w:ind w:left="142" w:firstLine="0"/>
              <w:jc w:val="center"/>
              <w:rPr>
                <w:rFonts w:eastAsia="Times New Roman"/>
                <w:b/>
                <w:sz w:val="24"/>
                <w:szCs w:val="24"/>
                <w:lang w:eastAsia="en-US"/>
              </w:rPr>
            </w:pPr>
          </w:p>
        </w:tc>
      </w:tr>
      <w:tr w:rsidR="00B560E4" w:rsidRPr="001439EA" w14:paraId="4BA64F64" w14:textId="77777777" w:rsidTr="00CC7A5C">
        <w:trPr>
          <w:trHeight w:val="297"/>
        </w:trPr>
        <w:tc>
          <w:tcPr>
            <w:tcW w:w="851" w:type="dxa"/>
          </w:tcPr>
          <w:p w14:paraId="6D781114" w14:textId="77777777" w:rsidR="00B560E4" w:rsidRPr="001439EA" w:rsidRDefault="00B560E4" w:rsidP="00CC7A5C">
            <w:pPr>
              <w:spacing w:line="276" w:lineRule="auto"/>
              <w:ind w:firstLine="0"/>
              <w:jc w:val="center"/>
              <w:rPr>
                <w:rFonts w:eastAsia="Times New Roman"/>
                <w:b/>
                <w:bCs/>
                <w:color w:val="333333"/>
                <w:sz w:val="24"/>
                <w:szCs w:val="24"/>
                <w:shd w:val="clear" w:color="auto" w:fill="FFFFFF"/>
              </w:rPr>
            </w:pPr>
            <w:r w:rsidRPr="001439EA">
              <w:rPr>
                <w:rFonts w:eastAsia="Times New Roman"/>
                <w:sz w:val="24"/>
                <w:szCs w:val="24"/>
                <w:lang w:eastAsia="en-US"/>
              </w:rPr>
              <w:t>1.1.</w:t>
            </w:r>
          </w:p>
        </w:tc>
        <w:tc>
          <w:tcPr>
            <w:tcW w:w="3772" w:type="dxa"/>
            <w:gridSpan w:val="4"/>
          </w:tcPr>
          <w:p w14:paraId="32341CCF" w14:textId="77777777" w:rsidR="00B560E4" w:rsidRPr="001439EA" w:rsidRDefault="00B560E4" w:rsidP="00B560E4">
            <w:pPr>
              <w:spacing w:line="276" w:lineRule="auto"/>
              <w:ind w:right="140" w:firstLine="223"/>
              <w:rPr>
                <w:rFonts w:eastAsia="OfficinaSansBoldITC"/>
                <w:sz w:val="24"/>
                <w:szCs w:val="24"/>
                <w:lang w:val="ru-RU" w:eastAsia="en-US"/>
              </w:rPr>
            </w:pPr>
            <w:r w:rsidRPr="001439EA">
              <w:rPr>
                <w:rFonts w:eastAsia="OfficinaSansBoldITC"/>
                <w:sz w:val="24"/>
                <w:szCs w:val="24"/>
                <w:lang w:val="ru-RU" w:eastAsia="en-US"/>
              </w:rPr>
              <w:t xml:space="preserve"> Различение слова и </w:t>
            </w:r>
            <w:r w:rsidRPr="001439EA">
              <w:rPr>
                <w:rFonts w:eastAsia="OfficinaSansBoldITC"/>
                <w:sz w:val="24"/>
                <w:szCs w:val="24"/>
                <w:lang w:val="ru-RU" w:eastAsia="en-US"/>
              </w:rPr>
              <w:lastRenderedPageBreak/>
              <w:t>предложения. Работа</w:t>
            </w:r>
          </w:p>
          <w:p w14:paraId="14420473" w14:textId="77777777" w:rsidR="00B560E4" w:rsidRPr="001439EA" w:rsidRDefault="00B560E4" w:rsidP="00B560E4">
            <w:pPr>
              <w:spacing w:line="276" w:lineRule="auto"/>
              <w:ind w:right="140" w:firstLine="223"/>
              <w:rPr>
                <w:rFonts w:eastAsia="OfficinaSansBoldITC"/>
                <w:sz w:val="24"/>
                <w:szCs w:val="24"/>
                <w:lang w:val="ru-RU" w:eastAsia="en-US"/>
              </w:rPr>
            </w:pPr>
            <w:r w:rsidRPr="001439EA">
              <w:rPr>
                <w:rFonts w:eastAsia="OfficinaSansBoldITC"/>
                <w:sz w:val="24"/>
                <w:szCs w:val="24"/>
                <w:lang w:val="ru-RU" w:eastAsia="en-US"/>
              </w:rPr>
              <w:t>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w:t>
            </w:r>
          </w:p>
          <w:p w14:paraId="43B15BAF" w14:textId="77777777" w:rsidR="00B560E4" w:rsidRPr="001439EA" w:rsidRDefault="00B560E4" w:rsidP="00B560E4">
            <w:pPr>
              <w:spacing w:line="276" w:lineRule="auto"/>
              <w:ind w:firstLine="0"/>
              <w:jc w:val="left"/>
              <w:rPr>
                <w:rFonts w:eastAsia="Times New Roman"/>
                <w:b/>
                <w:bCs/>
                <w:color w:val="333333"/>
                <w:sz w:val="24"/>
                <w:szCs w:val="24"/>
                <w:shd w:val="clear" w:color="auto" w:fill="FFFFFF"/>
                <w:lang w:val="ru-RU"/>
              </w:rPr>
            </w:pPr>
            <w:r w:rsidRPr="001439EA">
              <w:rPr>
                <w:rFonts w:eastAsia="OfficinaSansBoldITC"/>
                <w:sz w:val="24"/>
                <w:szCs w:val="24"/>
                <w:lang w:val="ru-RU" w:eastAsia="en-US"/>
              </w:rPr>
              <w:t xml:space="preserve">для анализа. Наблюдение над значением слова. Выявление слов, значение которых требует </w:t>
            </w:r>
            <w:proofErr w:type="spellStart"/>
            <w:proofErr w:type="gramStart"/>
            <w:r w:rsidRPr="001439EA">
              <w:rPr>
                <w:rFonts w:eastAsia="OfficinaSansBoldITC"/>
                <w:sz w:val="24"/>
                <w:szCs w:val="24"/>
                <w:lang w:val="ru-RU" w:eastAsia="en-US"/>
              </w:rPr>
              <w:t>уточнения.Активизация</w:t>
            </w:r>
            <w:proofErr w:type="spellEnd"/>
            <w:proofErr w:type="gramEnd"/>
            <w:r w:rsidRPr="001439EA">
              <w:rPr>
                <w:rFonts w:eastAsia="OfficinaSansBoldITC"/>
                <w:sz w:val="24"/>
                <w:szCs w:val="24"/>
                <w:lang w:val="ru-RU" w:eastAsia="en-US"/>
              </w:rPr>
              <w:t xml:space="preserve"> и расширение словарного запаса. Включение слов в предложение. Осознание единства звукового состава слова и его значения</w:t>
            </w:r>
          </w:p>
        </w:tc>
        <w:tc>
          <w:tcPr>
            <w:tcW w:w="2256" w:type="dxa"/>
            <w:gridSpan w:val="2"/>
          </w:tcPr>
          <w:p w14:paraId="0617335A" w14:textId="77777777" w:rsidR="00B560E4" w:rsidRPr="001439EA" w:rsidRDefault="00B560E4" w:rsidP="00CC7A5C">
            <w:pPr>
              <w:spacing w:line="276" w:lineRule="auto"/>
              <w:ind w:firstLine="0"/>
              <w:jc w:val="center"/>
              <w:rPr>
                <w:rFonts w:eastAsia="Times New Roman"/>
                <w:b/>
                <w:bCs/>
                <w:color w:val="333333"/>
                <w:sz w:val="24"/>
                <w:szCs w:val="24"/>
                <w:shd w:val="clear" w:color="auto" w:fill="FFFFFF"/>
                <w:lang w:val="ru-RU"/>
              </w:rPr>
            </w:pPr>
            <w:r w:rsidRPr="001439EA">
              <w:rPr>
                <w:rFonts w:eastAsia="Times New Roman"/>
                <w:i/>
                <w:sz w:val="24"/>
                <w:szCs w:val="24"/>
                <w:lang w:val="ru-RU" w:eastAsia="en-US"/>
              </w:rPr>
              <w:lastRenderedPageBreak/>
              <w:t xml:space="preserve">Часы на каждую </w:t>
            </w:r>
            <w:r w:rsidRPr="001439EA">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4319B0F4" w14:textId="77777777" w:rsidR="00B560E4" w:rsidRPr="001439EA" w:rsidRDefault="00B560E4" w:rsidP="00CC7A5C">
            <w:pPr>
              <w:ind w:left="68" w:right="216"/>
              <w:jc w:val="center"/>
              <w:rPr>
                <w:rStyle w:val="afff"/>
                <w:b w:val="0"/>
                <w:i/>
                <w:sz w:val="24"/>
                <w:szCs w:val="24"/>
                <w:lang w:val="ru-RU"/>
              </w:rPr>
            </w:pPr>
            <w:r w:rsidRPr="001439EA">
              <w:rPr>
                <w:rStyle w:val="afff"/>
                <w:b w:val="0"/>
                <w:i/>
                <w:sz w:val="24"/>
                <w:szCs w:val="24"/>
                <w:lang w:val="ru-RU"/>
              </w:rPr>
              <w:lastRenderedPageBreak/>
              <w:t xml:space="preserve">Использует учитель в соответствии с темой </w:t>
            </w:r>
            <w:r w:rsidRPr="001439EA">
              <w:rPr>
                <w:rStyle w:val="afff"/>
                <w:b w:val="0"/>
                <w:i/>
                <w:sz w:val="24"/>
                <w:szCs w:val="24"/>
                <w:lang w:val="ru-RU"/>
              </w:rPr>
              <w:lastRenderedPageBreak/>
              <w:t>урока</w:t>
            </w:r>
          </w:p>
        </w:tc>
      </w:tr>
      <w:tr w:rsidR="00B560E4" w:rsidRPr="001439EA" w14:paraId="344E2EA2" w14:textId="77777777" w:rsidTr="00CC7A5C">
        <w:trPr>
          <w:trHeight w:val="273"/>
        </w:trPr>
        <w:tc>
          <w:tcPr>
            <w:tcW w:w="9856" w:type="dxa"/>
            <w:gridSpan w:val="9"/>
          </w:tcPr>
          <w:p w14:paraId="4640857F" w14:textId="77777777" w:rsidR="00B560E4" w:rsidRPr="001439EA" w:rsidRDefault="00B560E4" w:rsidP="00B560E4">
            <w:pPr>
              <w:spacing w:line="276"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lastRenderedPageBreak/>
              <w:t>Фонетика</w:t>
            </w:r>
            <w:proofErr w:type="spellEnd"/>
            <w:r w:rsidRPr="001439EA">
              <w:rPr>
                <w:rFonts w:eastAsia="Times New Roman"/>
                <w:b/>
                <w:bCs/>
                <w:sz w:val="24"/>
                <w:szCs w:val="24"/>
                <w:lang w:eastAsia="en-US"/>
              </w:rPr>
              <w:t xml:space="preserve"> (23 </w:t>
            </w:r>
            <w:proofErr w:type="spellStart"/>
            <w:r w:rsidRPr="001439EA">
              <w:rPr>
                <w:rFonts w:eastAsia="Times New Roman"/>
                <w:b/>
                <w:bCs/>
                <w:sz w:val="24"/>
                <w:szCs w:val="24"/>
                <w:lang w:eastAsia="en-US"/>
              </w:rPr>
              <w:t>часа</w:t>
            </w:r>
            <w:proofErr w:type="spellEnd"/>
            <w:r w:rsidRPr="001439EA">
              <w:rPr>
                <w:rFonts w:eastAsia="Times New Roman"/>
                <w:b/>
                <w:bCs/>
                <w:sz w:val="24"/>
                <w:szCs w:val="24"/>
                <w:lang w:eastAsia="en-US"/>
              </w:rPr>
              <w:t>)</w:t>
            </w:r>
          </w:p>
        </w:tc>
      </w:tr>
      <w:tr w:rsidR="00B560E4" w:rsidRPr="001439EA" w14:paraId="7816F33C" w14:textId="77777777" w:rsidTr="00CC7A5C">
        <w:trPr>
          <w:gridAfter w:val="1"/>
          <w:wAfter w:w="6" w:type="dxa"/>
          <w:trHeight w:val="167"/>
        </w:trPr>
        <w:tc>
          <w:tcPr>
            <w:tcW w:w="851" w:type="dxa"/>
          </w:tcPr>
          <w:p w14:paraId="365FB9FE"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3754" w:type="dxa"/>
            <w:gridSpan w:val="2"/>
          </w:tcPr>
          <w:p w14:paraId="116F2782" w14:textId="77777777" w:rsidR="00B560E4" w:rsidRPr="001439EA" w:rsidRDefault="00B560E4" w:rsidP="00B560E4">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 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w:t>
            </w:r>
          </w:p>
          <w:p w14:paraId="704B5EB8" w14:textId="77777777" w:rsidR="00B560E4" w:rsidRPr="001439EA" w:rsidRDefault="00B560E4" w:rsidP="00B560E4">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по акустико-артикуляционным признакам звуков. Установление последовательности звуков</w:t>
            </w:r>
          </w:p>
          <w:p w14:paraId="167DB767" w14:textId="77777777" w:rsidR="00B560E4" w:rsidRPr="001439EA" w:rsidRDefault="00B560E4" w:rsidP="00B560E4">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в слове, определение количества звуков. Сопоставление </w:t>
            </w:r>
            <w:proofErr w:type="spellStart"/>
            <w:proofErr w:type="gramStart"/>
            <w:r w:rsidRPr="001439EA">
              <w:rPr>
                <w:rFonts w:eastAsia="Times New Roman"/>
                <w:sz w:val="24"/>
                <w:szCs w:val="24"/>
                <w:lang w:val="ru-RU" w:eastAsia="en-US"/>
              </w:rPr>
              <w:t>слов,различающихся</w:t>
            </w:r>
            <w:proofErr w:type="spellEnd"/>
            <w:proofErr w:type="gramEnd"/>
            <w:r w:rsidRPr="001439EA">
              <w:rPr>
                <w:rFonts w:eastAsia="Times New Roman"/>
                <w:sz w:val="24"/>
                <w:szCs w:val="24"/>
                <w:lang w:val="ru-RU" w:eastAsia="en-US"/>
              </w:rPr>
              <w:t xml:space="preserve">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w:t>
            </w:r>
          </w:p>
          <w:p w14:paraId="6FF195F3" w14:textId="77777777" w:rsidR="00B560E4" w:rsidRPr="001439EA" w:rsidRDefault="00B560E4" w:rsidP="00B560E4">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Твёрдость и мягкость согласных звуков как смыслоразличительная функция. Различение твёрдых</w:t>
            </w:r>
          </w:p>
          <w:p w14:paraId="22127993" w14:textId="77777777" w:rsidR="00B560E4" w:rsidRPr="001439EA" w:rsidRDefault="00B560E4" w:rsidP="00B560E4">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и мягких согласных звуков. </w:t>
            </w:r>
            <w:r w:rsidRPr="001439EA">
              <w:rPr>
                <w:rFonts w:eastAsia="Times New Roman"/>
                <w:sz w:val="24"/>
                <w:szCs w:val="24"/>
                <w:lang w:val="ru-RU" w:eastAsia="en-US"/>
              </w:rPr>
              <w:lastRenderedPageBreak/>
              <w:t>Дифференциация парных по твёрдости – мягкости согласных звуков. Дифференциация парных</w:t>
            </w:r>
          </w:p>
          <w:p w14:paraId="39CEBE44" w14:textId="77777777" w:rsidR="00B560E4" w:rsidRPr="001439EA" w:rsidRDefault="00B560E4" w:rsidP="00B560E4">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по звонкости – глухости звуков (без введения терминов «звонкость», «глухость»).</w:t>
            </w:r>
          </w:p>
          <w:p w14:paraId="4B660394" w14:textId="77777777" w:rsidR="00B560E4" w:rsidRPr="001439EA" w:rsidRDefault="00B560E4" w:rsidP="00B560E4">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Слог как </w:t>
            </w:r>
            <w:proofErr w:type="spellStart"/>
            <w:r w:rsidRPr="001439EA">
              <w:rPr>
                <w:rFonts w:eastAsia="Times New Roman"/>
                <w:sz w:val="24"/>
                <w:szCs w:val="24"/>
                <w:lang w:val="ru-RU" w:eastAsia="en-US"/>
              </w:rPr>
              <w:t>минимальнаяпроизносительная</w:t>
            </w:r>
            <w:proofErr w:type="spellEnd"/>
            <w:r w:rsidRPr="001439EA">
              <w:rPr>
                <w:rFonts w:eastAsia="Times New Roman"/>
                <w:sz w:val="24"/>
                <w:szCs w:val="24"/>
                <w:lang w:val="ru-RU" w:eastAsia="en-US"/>
              </w:rPr>
              <w:t xml:space="preserve">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2268" w:type="dxa"/>
            <w:gridSpan w:val="3"/>
          </w:tcPr>
          <w:p w14:paraId="23A42C8B"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6C4D99EC"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13B604DD" w14:textId="77777777" w:rsidTr="00CC7A5C">
        <w:trPr>
          <w:trHeight w:val="167"/>
        </w:trPr>
        <w:tc>
          <w:tcPr>
            <w:tcW w:w="9856" w:type="dxa"/>
            <w:gridSpan w:val="9"/>
          </w:tcPr>
          <w:p w14:paraId="237E326B" w14:textId="77777777" w:rsidR="00B560E4" w:rsidRPr="001439EA" w:rsidRDefault="00B560E4" w:rsidP="00B560E4">
            <w:pPr>
              <w:spacing w:line="276" w:lineRule="auto"/>
              <w:ind w:left="142" w:firstLine="0"/>
              <w:jc w:val="left"/>
              <w:rPr>
                <w:rFonts w:eastAsia="Times New Roman"/>
                <w:b/>
                <w:bCs/>
                <w:color w:val="000000"/>
                <w:position w:val="9"/>
                <w:sz w:val="24"/>
                <w:szCs w:val="24"/>
                <w:lang w:val="ru-RU"/>
              </w:rPr>
            </w:pPr>
            <w:r w:rsidRPr="001439EA">
              <w:rPr>
                <w:rFonts w:eastAsia="Times New Roman"/>
                <w:b/>
                <w:bCs/>
                <w:color w:val="000000"/>
                <w:spacing w:val="-7"/>
                <w:sz w:val="24"/>
                <w:szCs w:val="24"/>
                <w:lang w:val="ru-RU"/>
              </w:rPr>
              <w:t>П</w:t>
            </w:r>
            <w:r w:rsidRPr="001439EA">
              <w:rPr>
                <w:rFonts w:eastAsia="Times New Roman"/>
                <w:b/>
                <w:bCs/>
                <w:color w:val="000000"/>
                <w:sz w:val="24"/>
                <w:szCs w:val="24"/>
                <w:lang w:val="ru-RU"/>
              </w:rPr>
              <w:t>и</w:t>
            </w:r>
            <w:r w:rsidRPr="001439EA">
              <w:rPr>
                <w:rFonts w:eastAsia="Times New Roman"/>
                <w:b/>
                <w:bCs/>
                <w:color w:val="000000"/>
                <w:spacing w:val="-2"/>
                <w:sz w:val="24"/>
                <w:szCs w:val="24"/>
                <w:lang w:val="ru-RU"/>
              </w:rPr>
              <w:t>с</w:t>
            </w:r>
            <w:r w:rsidRPr="001439EA">
              <w:rPr>
                <w:rFonts w:eastAsia="Times New Roman"/>
                <w:b/>
                <w:bCs/>
                <w:color w:val="000000"/>
                <w:sz w:val="24"/>
                <w:szCs w:val="24"/>
                <w:lang w:val="ru-RU"/>
              </w:rPr>
              <w:t>ь</w:t>
            </w:r>
            <w:r w:rsidRPr="001439EA">
              <w:rPr>
                <w:rFonts w:eastAsia="Times New Roman"/>
                <w:b/>
                <w:bCs/>
                <w:color w:val="000000"/>
                <w:spacing w:val="2"/>
                <w:sz w:val="24"/>
                <w:szCs w:val="24"/>
                <w:lang w:val="ru-RU"/>
              </w:rPr>
              <w:t>м</w:t>
            </w:r>
            <w:r w:rsidRPr="001439EA">
              <w:rPr>
                <w:rFonts w:eastAsia="Times New Roman"/>
                <w:b/>
                <w:bCs/>
                <w:color w:val="000000"/>
                <w:sz w:val="24"/>
                <w:szCs w:val="24"/>
                <w:lang w:val="ru-RU"/>
              </w:rPr>
              <w:t xml:space="preserve">о. </w:t>
            </w:r>
            <w:proofErr w:type="spellStart"/>
            <w:r w:rsidRPr="001439EA">
              <w:rPr>
                <w:rFonts w:eastAsia="Times New Roman"/>
                <w:b/>
                <w:bCs/>
                <w:color w:val="000000"/>
                <w:sz w:val="24"/>
                <w:szCs w:val="24"/>
                <w:lang w:val="ru-RU"/>
              </w:rPr>
              <w:t>О</w:t>
            </w:r>
            <w:r w:rsidRPr="001439EA">
              <w:rPr>
                <w:rFonts w:eastAsia="Times New Roman"/>
                <w:b/>
                <w:bCs/>
                <w:color w:val="000000"/>
                <w:spacing w:val="-3"/>
                <w:sz w:val="24"/>
                <w:szCs w:val="24"/>
                <w:lang w:val="ru-RU"/>
              </w:rPr>
              <w:t>р</w:t>
            </w:r>
            <w:r w:rsidRPr="001439EA">
              <w:rPr>
                <w:rFonts w:eastAsia="Times New Roman"/>
                <w:b/>
                <w:bCs/>
                <w:color w:val="000000"/>
                <w:spacing w:val="-1"/>
                <w:sz w:val="24"/>
                <w:szCs w:val="24"/>
                <w:lang w:val="ru-RU"/>
              </w:rPr>
              <w:t>ф</w:t>
            </w:r>
            <w:r w:rsidRPr="001439EA">
              <w:rPr>
                <w:rFonts w:eastAsia="Times New Roman"/>
                <w:b/>
                <w:bCs/>
                <w:color w:val="000000"/>
                <w:spacing w:val="-3"/>
                <w:sz w:val="24"/>
                <w:szCs w:val="24"/>
                <w:lang w:val="ru-RU"/>
              </w:rPr>
              <w:t>о</w:t>
            </w:r>
            <w:r w:rsidRPr="001439EA">
              <w:rPr>
                <w:rFonts w:eastAsia="Times New Roman"/>
                <w:b/>
                <w:bCs/>
                <w:color w:val="000000"/>
                <w:spacing w:val="5"/>
                <w:sz w:val="24"/>
                <w:szCs w:val="24"/>
                <w:lang w:val="ru-RU"/>
              </w:rPr>
              <w:t>г</w:t>
            </w:r>
            <w:r w:rsidRPr="001439EA">
              <w:rPr>
                <w:rFonts w:eastAsia="Times New Roman"/>
                <w:b/>
                <w:bCs/>
                <w:color w:val="000000"/>
                <w:spacing w:val="-2"/>
                <w:sz w:val="24"/>
                <w:szCs w:val="24"/>
                <w:lang w:val="ru-RU"/>
              </w:rPr>
              <w:t>раф</w:t>
            </w:r>
            <w:r w:rsidRPr="001439EA">
              <w:rPr>
                <w:rFonts w:eastAsia="Times New Roman"/>
                <w:b/>
                <w:bCs/>
                <w:color w:val="000000"/>
                <w:sz w:val="24"/>
                <w:szCs w:val="24"/>
                <w:lang w:val="ru-RU"/>
              </w:rPr>
              <w:t>ияи</w:t>
            </w:r>
            <w:proofErr w:type="spellEnd"/>
            <w:r w:rsidRPr="001439EA">
              <w:rPr>
                <w:rFonts w:eastAsia="Times New Roman"/>
                <w:b/>
                <w:bCs/>
                <w:color w:val="000000"/>
                <w:sz w:val="24"/>
                <w:szCs w:val="24"/>
                <w:lang w:val="ru-RU"/>
              </w:rPr>
              <w:t xml:space="preserve"> п</w:t>
            </w:r>
            <w:r w:rsidRPr="001439EA">
              <w:rPr>
                <w:rFonts w:eastAsia="Times New Roman"/>
                <w:b/>
                <w:bCs/>
                <w:color w:val="000000"/>
                <w:spacing w:val="-9"/>
                <w:sz w:val="24"/>
                <w:szCs w:val="24"/>
                <w:lang w:val="ru-RU"/>
              </w:rPr>
              <w:t>у</w:t>
            </w:r>
            <w:r w:rsidRPr="001439EA">
              <w:rPr>
                <w:rFonts w:eastAsia="Times New Roman"/>
                <w:b/>
                <w:bCs/>
                <w:color w:val="000000"/>
                <w:sz w:val="24"/>
                <w:szCs w:val="24"/>
                <w:lang w:val="ru-RU"/>
              </w:rPr>
              <w:t>нкт</w:t>
            </w:r>
            <w:r w:rsidRPr="001439EA">
              <w:rPr>
                <w:rFonts w:eastAsia="Times New Roman"/>
                <w:b/>
                <w:bCs/>
                <w:color w:val="000000"/>
                <w:spacing w:val="-9"/>
                <w:sz w:val="24"/>
                <w:szCs w:val="24"/>
                <w:lang w:val="ru-RU"/>
              </w:rPr>
              <w:t>у</w:t>
            </w:r>
            <w:r w:rsidRPr="001439EA">
              <w:rPr>
                <w:rFonts w:eastAsia="Times New Roman"/>
                <w:b/>
                <w:bCs/>
                <w:color w:val="000000"/>
                <w:spacing w:val="-2"/>
                <w:sz w:val="24"/>
                <w:szCs w:val="24"/>
                <w:lang w:val="ru-RU"/>
              </w:rPr>
              <w:t>а</w:t>
            </w:r>
            <w:r w:rsidRPr="001439EA">
              <w:rPr>
                <w:rFonts w:eastAsia="Times New Roman"/>
                <w:b/>
                <w:bCs/>
                <w:color w:val="000000"/>
                <w:sz w:val="24"/>
                <w:szCs w:val="24"/>
                <w:lang w:val="ru-RU"/>
              </w:rPr>
              <w:t>ц</w:t>
            </w:r>
            <w:r w:rsidRPr="001439EA">
              <w:rPr>
                <w:rFonts w:eastAsia="Times New Roman"/>
                <w:b/>
                <w:bCs/>
                <w:color w:val="000000"/>
                <w:spacing w:val="1"/>
                <w:sz w:val="24"/>
                <w:szCs w:val="24"/>
                <w:lang w:val="ru-RU"/>
              </w:rPr>
              <w:t>и</w:t>
            </w:r>
            <w:r w:rsidRPr="001439EA">
              <w:rPr>
                <w:rFonts w:eastAsia="Times New Roman"/>
                <w:b/>
                <w:bCs/>
                <w:color w:val="000000"/>
                <w:spacing w:val="10"/>
                <w:sz w:val="24"/>
                <w:szCs w:val="24"/>
                <w:lang w:val="ru-RU"/>
              </w:rPr>
              <w:t>я</w:t>
            </w:r>
          </w:p>
          <w:p w14:paraId="3B6102D2" w14:textId="77777777" w:rsidR="00B560E4" w:rsidRPr="001439EA" w:rsidRDefault="00B560E4" w:rsidP="00B560E4">
            <w:pPr>
              <w:spacing w:line="276" w:lineRule="auto"/>
              <w:ind w:left="142" w:firstLine="0"/>
              <w:jc w:val="left"/>
              <w:rPr>
                <w:rFonts w:eastAsia="Times New Roman"/>
                <w:b/>
                <w:bCs/>
                <w:sz w:val="24"/>
                <w:szCs w:val="24"/>
                <w:lang w:val="ru-RU" w:eastAsia="en-US"/>
              </w:rPr>
            </w:pPr>
            <w:r w:rsidRPr="001439EA">
              <w:rPr>
                <w:rFonts w:eastAsia="Times New Roman"/>
                <w:b/>
                <w:bCs/>
                <w:color w:val="000000"/>
                <w:position w:val="9"/>
                <w:sz w:val="24"/>
                <w:szCs w:val="24"/>
                <w:lang w:val="ru-RU"/>
              </w:rPr>
              <w:t>(70 часов)</w:t>
            </w:r>
          </w:p>
        </w:tc>
      </w:tr>
      <w:tr w:rsidR="00B560E4" w:rsidRPr="001439EA" w14:paraId="1491B01D" w14:textId="77777777" w:rsidTr="00CC7A5C">
        <w:trPr>
          <w:gridAfter w:val="1"/>
          <w:wAfter w:w="6" w:type="dxa"/>
          <w:trHeight w:val="167"/>
        </w:trPr>
        <w:tc>
          <w:tcPr>
            <w:tcW w:w="851" w:type="dxa"/>
          </w:tcPr>
          <w:p w14:paraId="48E54C34"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3754" w:type="dxa"/>
            <w:gridSpan w:val="2"/>
          </w:tcPr>
          <w:p w14:paraId="1FA95064"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Развитие мелкой моторики пальцев и свободы движения руки. Развитие умения ориентироваться</w:t>
            </w:r>
          </w:p>
          <w:p w14:paraId="3D7DDC94"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w:t>
            </w:r>
          </w:p>
          <w:p w14:paraId="2083E1D9"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и строчных букв. Создание единства звука, зрительного образа обозначающей его буквы и двигательного образа этой буквы.</w:t>
            </w:r>
          </w:p>
          <w:p w14:paraId="7E7C11A1"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Овладение начертанием письменных прописных и строчных букв. Письмо букв, буквосочетаний, слогов, слов, предложений с соблюдением гигиенических </w:t>
            </w:r>
            <w:proofErr w:type="spellStart"/>
            <w:proofErr w:type="gramStart"/>
            <w:r w:rsidRPr="001439EA">
              <w:rPr>
                <w:rFonts w:eastAsia="Times New Roman"/>
                <w:sz w:val="24"/>
                <w:szCs w:val="24"/>
                <w:lang w:val="ru-RU" w:eastAsia="en-US"/>
              </w:rPr>
              <w:t>норм.Овладение</w:t>
            </w:r>
            <w:proofErr w:type="spellEnd"/>
            <w:proofErr w:type="gramEnd"/>
            <w:r w:rsidRPr="001439EA">
              <w:rPr>
                <w:rFonts w:eastAsia="Times New Roman"/>
                <w:sz w:val="24"/>
                <w:szCs w:val="24"/>
                <w:lang w:val="ru-RU" w:eastAsia="en-US"/>
              </w:rPr>
              <w:t xml:space="preserve"> разборчивым, аккуратным письмом.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Знакомство с правилами </w:t>
            </w:r>
            <w:r w:rsidRPr="001439EA">
              <w:rPr>
                <w:rFonts w:eastAsia="Times New Roman"/>
                <w:sz w:val="24"/>
                <w:szCs w:val="24"/>
                <w:lang w:val="ru-RU" w:eastAsia="en-US"/>
              </w:rPr>
              <w:lastRenderedPageBreak/>
              <w:t>правописания и их применением:</w:t>
            </w:r>
          </w:p>
          <w:p w14:paraId="78BD387C"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раздельное написание слов;</w:t>
            </w:r>
          </w:p>
          <w:p w14:paraId="0E2CD593"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 обозначение гласных после шипящих в сочетаниях «</w:t>
            </w:r>
            <w:proofErr w:type="spellStart"/>
            <w:r w:rsidRPr="001439EA">
              <w:rPr>
                <w:rFonts w:eastAsia="Times New Roman"/>
                <w:sz w:val="24"/>
                <w:szCs w:val="24"/>
                <w:lang w:val="ru-RU" w:eastAsia="en-US"/>
              </w:rPr>
              <w:t>жи</w:t>
            </w:r>
            <w:proofErr w:type="spellEnd"/>
            <w:r w:rsidRPr="001439EA">
              <w:rPr>
                <w:rFonts w:eastAsia="Times New Roman"/>
                <w:sz w:val="24"/>
                <w:szCs w:val="24"/>
                <w:lang w:val="ru-RU" w:eastAsia="en-US"/>
              </w:rPr>
              <w:t>», «ши» (в положении</w:t>
            </w:r>
          </w:p>
          <w:p w14:paraId="690A2ADD"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под ударением), «</w:t>
            </w:r>
            <w:proofErr w:type="spellStart"/>
            <w:r w:rsidRPr="001439EA">
              <w:rPr>
                <w:rFonts w:eastAsia="Times New Roman"/>
                <w:sz w:val="24"/>
                <w:szCs w:val="24"/>
                <w:lang w:val="ru-RU" w:eastAsia="en-US"/>
              </w:rPr>
              <w:t>ча</w:t>
            </w:r>
            <w:proofErr w:type="spellEnd"/>
            <w:r w:rsidRPr="001439EA">
              <w:rPr>
                <w:rFonts w:eastAsia="Times New Roman"/>
                <w:sz w:val="24"/>
                <w:szCs w:val="24"/>
                <w:lang w:val="ru-RU" w:eastAsia="en-US"/>
              </w:rPr>
              <w:t>», «ща», «чу», «</w:t>
            </w:r>
            <w:proofErr w:type="spellStart"/>
            <w:r w:rsidRPr="001439EA">
              <w:rPr>
                <w:rFonts w:eastAsia="Times New Roman"/>
                <w:sz w:val="24"/>
                <w:szCs w:val="24"/>
                <w:lang w:val="ru-RU" w:eastAsia="en-US"/>
              </w:rPr>
              <w:t>щу</w:t>
            </w:r>
            <w:proofErr w:type="spellEnd"/>
            <w:r w:rsidRPr="001439EA">
              <w:rPr>
                <w:rFonts w:eastAsia="Times New Roman"/>
                <w:sz w:val="24"/>
                <w:szCs w:val="24"/>
                <w:lang w:val="ru-RU" w:eastAsia="en-US"/>
              </w:rPr>
              <w:t>»;</w:t>
            </w:r>
          </w:p>
          <w:p w14:paraId="461B3E8B"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прописная буква в начале предложения, в именах собственных (именах людей, кличках животных);</w:t>
            </w:r>
          </w:p>
          <w:p w14:paraId="1E3B47AB" w14:textId="77777777" w:rsidR="00B560E4" w:rsidRPr="001439EA" w:rsidRDefault="00B560E4" w:rsidP="00B560E4">
            <w:pPr>
              <w:spacing w:before="2" w:line="276" w:lineRule="auto"/>
              <w:ind w:left="142" w:firstLine="0"/>
              <w:jc w:val="left"/>
              <w:rPr>
                <w:rFonts w:ascii="Calibri" w:eastAsia="Times New Roman" w:hAnsi="Calibri"/>
                <w:sz w:val="24"/>
                <w:szCs w:val="24"/>
                <w:lang w:val="ru-RU"/>
              </w:rPr>
            </w:pPr>
            <w:r w:rsidRPr="001439EA">
              <w:rPr>
                <w:rFonts w:eastAsia="Times New Roman"/>
                <w:sz w:val="24"/>
                <w:szCs w:val="24"/>
                <w:lang w:val="ru-RU" w:eastAsia="en-US"/>
              </w:rPr>
              <w:t>– перенос по слогам слов без стечения согласных;</w:t>
            </w:r>
          </w:p>
          <w:p w14:paraId="6339378C"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знаки препинания в конце предложения</w:t>
            </w:r>
          </w:p>
        </w:tc>
        <w:tc>
          <w:tcPr>
            <w:tcW w:w="2268" w:type="dxa"/>
            <w:gridSpan w:val="3"/>
          </w:tcPr>
          <w:p w14:paraId="2514DA31"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2C034598"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7DB8AC7E" w14:textId="77777777" w:rsidTr="00CC7A5C">
        <w:trPr>
          <w:trHeight w:val="167"/>
        </w:trPr>
        <w:tc>
          <w:tcPr>
            <w:tcW w:w="9856" w:type="dxa"/>
            <w:gridSpan w:val="9"/>
          </w:tcPr>
          <w:p w14:paraId="341DFE7C" w14:textId="77777777" w:rsidR="00B560E4" w:rsidRPr="001439EA" w:rsidRDefault="00B560E4" w:rsidP="00B560E4">
            <w:pPr>
              <w:spacing w:line="276"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Развитие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r w:rsidRPr="001439EA">
              <w:rPr>
                <w:rFonts w:eastAsia="Times New Roman"/>
                <w:b/>
                <w:bCs/>
                <w:sz w:val="24"/>
                <w:szCs w:val="24"/>
                <w:lang w:eastAsia="en-US"/>
              </w:rPr>
              <w:t xml:space="preserve"> (2 </w:t>
            </w:r>
            <w:proofErr w:type="spellStart"/>
            <w:r w:rsidRPr="001439EA">
              <w:rPr>
                <w:rFonts w:eastAsia="Times New Roman"/>
                <w:b/>
                <w:bCs/>
                <w:sz w:val="24"/>
                <w:szCs w:val="24"/>
                <w:lang w:eastAsia="en-US"/>
              </w:rPr>
              <w:t>часа</w:t>
            </w:r>
            <w:proofErr w:type="spellEnd"/>
            <w:r w:rsidRPr="001439EA">
              <w:rPr>
                <w:rFonts w:eastAsia="Times New Roman"/>
                <w:b/>
                <w:bCs/>
                <w:sz w:val="24"/>
                <w:szCs w:val="24"/>
                <w:lang w:eastAsia="en-US"/>
              </w:rPr>
              <w:t>)</w:t>
            </w:r>
          </w:p>
        </w:tc>
      </w:tr>
      <w:tr w:rsidR="00B560E4" w:rsidRPr="001439EA" w14:paraId="17F1BFDB" w14:textId="77777777" w:rsidTr="00CC7A5C">
        <w:trPr>
          <w:gridAfter w:val="1"/>
          <w:wAfter w:w="6" w:type="dxa"/>
          <w:trHeight w:val="167"/>
        </w:trPr>
        <w:tc>
          <w:tcPr>
            <w:tcW w:w="851" w:type="dxa"/>
          </w:tcPr>
          <w:p w14:paraId="30BE489F"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3754" w:type="dxa"/>
            <w:gridSpan w:val="2"/>
          </w:tcPr>
          <w:p w14:paraId="0EF4D681"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Составление небольших рассказов повествовательного характера на основе собственных игр, занятий.</w:t>
            </w:r>
          </w:p>
          <w:p w14:paraId="61D5C510" w14:textId="77777777" w:rsidR="00B560E4" w:rsidRPr="001439EA" w:rsidRDefault="00B560E4" w:rsidP="00B560E4">
            <w:pPr>
              <w:spacing w:before="2" w:line="276" w:lineRule="auto"/>
              <w:ind w:left="142" w:firstLine="0"/>
              <w:rPr>
                <w:rFonts w:eastAsia="Times New Roman"/>
                <w:sz w:val="24"/>
                <w:szCs w:val="24"/>
                <w:lang w:val="ru-RU" w:eastAsia="en-US"/>
              </w:rPr>
            </w:pPr>
          </w:p>
        </w:tc>
        <w:tc>
          <w:tcPr>
            <w:tcW w:w="2268" w:type="dxa"/>
            <w:gridSpan w:val="3"/>
          </w:tcPr>
          <w:p w14:paraId="60F5EB79"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55577A0A"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7723CFD9" w14:textId="77777777" w:rsidTr="00CC7A5C">
        <w:trPr>
          <w:trHeight w:val="167"/>
        </w:trPr>
        <w:tc>
          <w:tcPr>
            <w:tcW w:w="4611" w:type="dxa"/>
            <w:gridSpan w:val="4"/>
          </w:tcPr>
          <w:p w14:paraId="3059EF74" w14:textId="77777777" w:rsidR="00B560E4" w:rsidRPr="001439EA" w:rsidRDefault="00B560E4" w:rsidP="00B560E4">
            <w:pPr>
              <w:spacing w:before="2"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Итого</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по</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разделу</w:t>
            </w:r>
            <w:proofErr w:type="spellEnd"/>
          </w:p>
        </w:tc>
        <w:tc>
          <w:tcPr>
            <w:tcW w:w="2268" w:type="dxa"/>
            <w:gridSpan w:val="3"/>
          </w:tcPr>
          <w:p w14:paraId="05440624" w14:textId="77777777" w:rsidR="00B560E4" w:rsidRPr="001439EA" w:rsidRDefault="00B560E4" w:rsidP="00B560E4">
            <w:pPr>
              <w:spacing w:line="276" w:lineRule="auto"/>
              <w:ind w:left="142" w:firstLine="0"/>
              <w:jc w:val="center"/>
              <w:rPr>
                <w:rFonts w:eastAsia="Times New Roman"/>
                <w:b/>
                <w:bCs/>
                <w:iCs/>
                <w:sz w:val="24"/>
                <w:szCs w:val="24"/>
                <w:lang w:eastAsia="en-US"/>
              </w:rPr>
            </w:pPr>
            <w:r w:rsidRPr="001439EA">
              <w:rPr>
                <w:rFonts w:eastAsia="Times New Roman"/>
                <w:b/>
                <w:bCs/>
                <w:iCs/>
                <w:sz w:val="24"/>
                <w:szCs w:val="24"/>
                <w:lang w:eastAsia="en-US"/>
              </w:rPr>
              <w:t xml:space="preserve">100 </w:t>
            </w:r>
            <w:proofErr w:type="spellStart"/>
            <w:r w:rsidRPr="001439EA">
              <w:rPr>
                <w:rFonts w:eastAsia="Times New Roman"/>
                <w:b/>
                <w:bCs/>
                <w:iCs/>
                <w:sz w:val="24"/>
                <w:szCs w:val="24"/>
                <w:lang w:eastAsia="en-US"/>
              </w:rPr>
              <w:t>часов</w:t>
            </w:r>
            <w:proofErr w:type="spellEnd"/>
          </w:p>
        </w:tc>
        <w:tc>
          <w:tcPr>
            <w:tcW w:w="2977" w:type="dxa"/>
            <w:gridSpan w:val="2"/>
          </w:tcPr>
          <w:p w14:paraId="1DAC541E" w14:textId="77777777" w:rsidR="00B560E4" w:rsidRPr="001439EA" w:rsidRDefault="00B560E4" w:rsidP="00B560E4">
            <w:pPr>
              <w:spacing w:line="276" w:lineRule="auto"/>
              <w:ind w:left="142" w:firstLine="0"/>
              <w:jc w:val="center"/>
              <w:rPr>
                <w:rFonts w:ascii="Calibri" w:eastAsia="Times New Roman" w:hAnsi="Calibri"/>
                <w:sz w:val="24"/>
                <w:szCs w:val="24"/>
              </w:rPr>
            </w:pPr>
          </w:p>
        </w:tc>
      </w:tr>
      <w:tr w:rsidR="00B560E4" w:rsidRPr="001439EA" w14:paraId="25A8413A" w14:textId="77777777" w:rsidTr="00CC7A5C">
        <w:trPr>
          <w:trHeight w:val="167"/>
        </w:trPr>
        <w:tc>
          <w:tcPr>
            <w:tcW w:w="9856" w:type="dxa"/>
            <w:gridSpan w:val="9"/>
          </w:tcPr>
          <w:p w14:paraId="33E9A694" w14:textId="77777777" w:rsidR="00B560E4" w:rsidRPr="001439EA" w:rsidRDefault="00B560E4" w:rsidP="00B560E4">
            <w:pPr>
              <w:spacing w:line="276" w:lineRule="auto"/>
              <w:ind w:firstLine="0"/>
              <w:jc w:val="left"/>
              <w:rPr>
                <w:rFonts w:eastAsia="Times New Roman"/>
                <w:b/>
                <w:bCs/>
                <w:sz w:val="24"/>
                <w:szCs w:val="24"/>
                <w:lang w:eastAsia="en-US"/>
              </w:rPr>
            </w:pPr>
            <w:r w:rsidRPr="001439EA">
              <w:rPr>
                <w:rFonts w:eastAsia="Times New Roman"/>
                <w:b/>
                <w:bCs/>
                <w:sz w:val="24"/>
                <w:szCs w:val="24"/>
                <w:lang w:eastAsia="en-US"/>
              </w:rPr>
              <w:t xml:space="preserve"> 2. </w:t>
            </w:r>
            <w:proofErr w:type="spellStart"/>
            <w:r w:rsidRPr="001439EA">
              <w:rPr>
                <w:rFonts w:eastAsia="Times New Roman"/>
                <w:b/>
                <w:bCs/>
                <w:sz w:val="24"/>
                <w:szCs w:val="24"/>
                <w:lang w:eastAsia="en-US"/>
              </w:rPr>
              <w:t>Систематический</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курс</w:t>
            </w:r>
            <w:proofErr w:type="spellEnd"/>
            <w:r w:rsidRPr="001439EA">
              <w:rPr>
                <w:rFonts w:eastAsia="Times New Roman"/>
                <w:b/>
                <w:bCs/>
                <w:sz w:val="24"/>
                <w:szCs w:val="24"/>
                <w:lang w:eastAsia="en-US"/>
              </w:rPr>
              <w:t xml:space="preserve"> </w:t>
            </w:r>
          </w:p>
        </w:tc>
      </w:tr>
      <w:tr w:rsidR="00B560E4" w:rsidRPr="001439EA" w14:paraId="6907B04F" w14:textId="77777777" w:rsidTr="00CC7A5C">
        <w:trPr>
          <w:trHeight w:val="167"/>
        </w:trPr>
        <w:tc>
          <w:tcPr>
            <w:tcW w:w="9856" w:type="dxa"/>
            <w:gridSpan w:val="9"/>
          </w:tcPr>
          <w:p w14:paraId="42DB1028" w14:textId="77777777" w:rsidR="00B560E4" w:rsidRPr="001439EA" w:rsidRDefault="00B560E4" w:rsidP="00B560E4">
            <w:pPr>
              <w:spacing w:line="276" w:lineRule="auto"/>
              <w:ind w:firstLine="0"/>
              <w:jc w:val="left"/>
              <w:rPr>
                <w:rFonts w:eastAsia="Times New Roman"/>
                <w:b/>
                <w:bCs/>
                <w:sz w:val="24"/>
                <w:szCs w:val="24"/>
                <w:lang w:val="ru-RU" w:eastAsia="en-US"/>
              </w:rPr>
            </w:pPr>
            <w:proofErr w:type="spellStart"/>
            <w:r w:rsidRPr="001439EA">
              <w:rPr>
                <w:rFonts w:eastAsia="Times New Roman"/>
                <w:b/>
                <w:bCs/>
                <w:color w:val="000000"/>
                <w:sz w:val="24"/>
                <w:szCs w:val="24"/>
                <w:lang w:val="ru-RU"/>
              </w:rPr>
              <w:t>Об</w:t>
            </w:r>
            <w:r w:rsidRPr="001439EA">
              <w:rPr>
                <w:rFonts w:eastAsia="Times New Roman"/>
                <w:b/>
                <w:bCs/>
                <w:color w:val="000000"/>
                <w:spacing w:val="1"/>
                <w:sz w:val="24"/>
                <w:szCs w:val="24"/>
                <w:lang w:val="ru-RU"/>
              </w:rPr>
              <w:t>щие</w:t>
            </w:r>
            <w:r w:rsidRPr="001439EA">
              <w:rPr>
                <w:rFonts w:eastAsia="Times New Roman"/>
                <w:b/>
                <w:bCs/>
                <w:color w:val="000000"/>
                <w:spacing w:val="-2"/>
                <w:sz w:val="24"/>
                <w:szCs w:val="24"/>
                <w:lang w:val="ru-RU"/>
              </w:rPr>
              <w:t>с</w:t>
            </w:r>
            <w:r w:rsidRPr="001439EA">
              <w:rPr>
                <w:rFonts w:eastAsia="Times New Roman"/>
                <w:b/>
                <w:bCs/>
                <w:color w:val="000000"/>
                <w:spacing w:val="-3"/>
                <w:sz w:val="24"/>
                <w:szCs w:val="24"/>
                <w:lang w:val="ru-RU"/>
              </w:rPr>
              <w:t>в</w:t>
            </w:r>
            <w:r w:rsidRPr="001439EA">
              <w:rPr>
                <w:rFonts w:eastAsia="Times New Roman"/>
                <w:b/>
                <w:bCs/>
                <w:color w:val="000000"/>
                <w:spacing w:val="-9"/>
                <w:sz w:val="24"/>
                <w:szCs w:val="24"/>
                <w:lang w:val="ru-RU"/>
              </w:rPr>
              <w:t>е</w:t>
            </w:r>
            <w:r w:rsidRPr="001439EA">
              <w:rPr>
                <w:rFonts w:eastAsia="Times New Roman"/>
                <w:b/>
                <w:bCs/>
                <w:color w:val="000000"/>
                <w:spacing w:val="-1"/>
                <w:sz w:val="24"/>
                <w:szCs w:val="24"/>
                <w:lang w:val="ru-RU"/>
              </w:rPr>
              <w:t>де</w:t>
            </w:r>
            <w:r w:rsidRPr="001439EA">
              <w:rPr>
                <w:rFonts w:eastAsia="Times New Roman"/>
                <w:b/>
                <w:bCs/>
                <w:color w:val="000000"/>
                <w:sz w:val="24"/>
                <w:szCs w:val="24"/>
                <w:lang w:val="ru-RU"/>
              </w:rPr>
              <w:t>ния</w:t>
            </w:r>
            <w:proofErr w:type="spellEnd"/>
            <w:r w:rsidRPr="001439EA">
              <w:rPr>
                <w:rFonts w:eastAsia="Times New Roman"/>
                <w:b/>
                <w:bCs/>
                <w:color w:val="000000"/>
                <w:sz w:val="24"/>
                <w:szCs w:val="24"/>
                <w:lang w:val="ru-RU"/>
              </w:rPr>
              <w:t xml:space="preserve"> </w:t>
            </w:r>
            <w:proofErr w:type="spellStart"/>
            <w:r w:rsidRPr="001439EA">
              <w:rPr>
                <w:rFonts w:eastAsia="Times New Roman"/>
                <w:b/>
                <w:bCs/>
                <w:color w:val="000000"/>
                <w:sz w:val="24"/>
                <w:szCs w:val="24"/>
                <w:lang w:val="ru-RU"/>
              </w:rPr>
              <w:t>оя</w:t>
            </w:r>
            <w:r w:rsidRPr="001439EA">
              <w:rPr>
                <w:rFonts w:eastAsia="Times New Roman"/>
                <w:b/>
                <w:bCs/>
                <w:color w:val="000000"/>
                <w:spacing w:val="-2"/>
                <w:sz w:val="24"/>
                <w:szCs w:val="24"/>
                <w:lang w:val="ru-RU"/>
              </w:rPr>
              <w:t>з</w:t>
            </w:r>
            <w:r w:rsidRPr="001439EA">
              <w:rPr>
                <w:rFonts w:eastAsia="Times New Roman"/>
                <w:b/>
                <w:bCs/>
                <w:color w:val="000000"/>
                <w:spacing w:val="-1"/>
                <w:sz w:val="24"/>
                <w:szCs w:val="24"/>
                <w:lang w:val="ru-RU"/>
              </w:rPr>
              <w:t>ы</w:t>
            </w:r>
            <w:r w:rsidRPr="001439EA">
              <w:rPr>
                <w:rFonts w:eastAsia="Times New Roman"/>
                <w:b/>
                <w:bCs/>
                <w:color w:val="000000"/>
                <w:spacing w:val="-6"/>
                <w:sz w:val="24"/>
                <w:szCs w:val="24"/>
                <w:lang w:val="ru-RU"/>
              </w:rPr>
              <w:t>к</w:t>
            </w:r>
            <w:r w:rsidRPr="001439EA">
              <w:rPr>
                <w:rFonts w:eastAsia="Times New Roman"/>
                <w:b/>
                <w:bCs/>
                <w:color w:val="000000"/>
                <w:sz w:val="24"/>
                <w:szCs w:val="24"/>
                <w:lang w:val="ru-RU"/>
              </w:rPr>
              <w:t>е</w:t>
            </w:r>
            <w:proofErr w:type="spellEnd"/>
            <w:r w:rsidRPr="001439EA">
              <w:rPr>
                <w:rFonts w:eastAsia="Times New Roman"/>
                <w:b/>
                <w:bCs/>
                <w:color w:val="000000"/>
                <w:sz w:val="24"/>
                <w:szCs w:val="24"/>
                <w:lang w:val="ru-RU"/>
              </w:rPr>
              <w:t xml:space="preserve"> (1час)</w:t>
            </w:r>
          </w:p>
        </w:tc>
      </w:tr>
      <w:tr w:rsidR="00B560E4" w:rsidRPr="001439EA" w14:paraId="43024D1D" w14:textId="77777777" w:rsidTr="00CC7A5C">
        <w:trPr>
          <w:gridAfter w:val="1"/>
          <w:wAfter w:w="6" w:type="dxa"/>
          <w:trHeight w:val="167"/>
        </w:trPr>
        <w:tc>
          <w:tcPr>
            <w:tcW w:w="851" w:type="dxa"/>
          </w:tcPr>
          <w:p w14:paraId="6703C879"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2.1.</w:t>
            </w:r>
          </w:p>
        </w:tc>
        <w:tc>
          <w:tcPr>
            <w:tcW w:w="3754" w:type="dxa"/>
            <w:gridSpan w:val="2"/>
          </w:tcPr>
          <w:p w14:paraId="172EBAE0" w14:textId="77777777" w:rsidR="00B560E4" w:rsidRPr="001439EA" w:rsidRDefault="00B560E4" w:rsidP="00B560E4">
            <w:pPr>
              <w:spacing w:before="2" w:line="276" w:lineRule="auto"/>
              <w:ind w:left="142" w:firstLine="0"/>
              <w:jc w:val="left"/>
              <w:rPr>
                <w:rFonts w:eastAsia="Times New Roman"/>
                <w:sz w:val="24"/>
                <w:szCs w:val="24"/>
                <w:lang w:val="ru-RU" w:eastAsia="en-US"/>
              </w:rPr>
            </w:pPr>
            <w:proofErr w:type="spellStart"/>
            <w:r w:rsidRPr="001439EA">
              <w:rPr>
                <w:rFonts w:eastAsia="Times New Roman"/>
                <w:color w:val="000000"/>
                <w:sz w:val="24"/>
                <w:szCs w:val="24"/>
                <w:lang w:val="ru-RU"/>
              </w:rPr>
              <w:t>Я</w:t>
            </w:r>
            <w:r w:rsidRPr="001439EA">
              <w:rPr>
                <w:rFonts w:eastAsia="Times New Roman"/>
                <w:color w:val="000000"/>
                <w:spacing w:val="-1"/>
                <w:sz w:val="24"/>
                <w:szCs w:val="24"/>
                <w:lang w:val="ru-RU"/>
              </w:rPr>
              <w:t>зы</w:t>
            </w:r>
            <w:r w:rsidRPr="001439EA">
              <w:rPr>
                <w:rFonts w:eastAsia="Times New Roman"/>
                <w:color w:val="000000"/>
                <w:sz w:val="24"/>
                <w:szCs w:val="24"/>
                <w:lang w:val="ru-RU"/>
              </w:rPr>
              <w:t>к</w:t>
            </w:r>
            <w:r w:rsidRPr="001439EA">
              <w:rPr>
                <w:rFonts w:eastAsia="Times New Roman"/>
                <w:color w:val="000000"/>
                <w:spacing w:val="-6"/>
                <w:sz w:val="24"/>
                <w:szCs w:val="24"/>
                <w:lang w:val="ru-RU"/>
              </w:rPr>
              <w:t>к</w:t>
            </w:r>
            <w:r w:rsidRPr="001439EA">
              <w:rPr>
                <w:rFonts w:eastAsia="Times New Roman"/>
                <w:color w:val="000000"/>
                <w:spacing w:val="-2"/>
                <w:sz w:val="24"/>
                <w:szCs w:val="24"/>
                <w:lang w:val="ru-RU"/>
              </w:rPr>
              <w:t>а</w:t>
            </w:r>
            <w:r w:rsidRPr="001439EA">
              <w:rPr>
                <w:rFonts w:eastAsia="Times New Roman"/>
                <w:color w:val="000000"/>
                <w:sz w:val="24"/>
                <w:szCs w:val="24"/>
                <w:lang w:val="ru-RU"/>
              </w:rPr>
              <w:t>к</w:t>
            </w:r>
            <w:proofErr w:type="spellEnd"/>
            <w:r w:rsidRPr="001439EA">
              <w:rPr>
                <w:rFonts w:eastAsia="Times New Roman"/>
                <w:color w:val="000000"/>
                <w:spacing w:val="2"/>
                <w:sz w:val="24"/>
                <w:szCs w:val="24"/>
                <w:lang w:val="ru-RU"/>
              </w:rPr>
              <w:t xml:space="preserve"> о</w:t>
            </w:r>
            <w:r w:rsidRPr="001439EA">
              <w:rPr>
                <w:rFonts w:eastAsia="Times New Roman"/>
                <w:color w:val="000000"/>
                <w:sz w:val="24"/>
                <w:szCs w:val="24"/>
                <w:lang w:val="ru-RU"/>
              </w:rPr>
              <w:t>сн</w:t>
            </w:r>
            <w:r w:rsidRPr="001439EA">
              <w:rPr>
                <w:rFonts w:eastAsia="Times New Roman"/>
                <w:color w:val="000000"/>
                <w:spacing w:val="-3"/>
                <w:sz w:val="24"/>
                <w:szCs w:val="24"/>
                <w:lang w:val="ru-RU"/>
              </w:rPr>
              <w:t>о</w:t>
            </w:r>
            <w:r w:rsidRPr="001439EA">
              <w:rPr>
                <w:rFonts w:eastAsia="Times New Roman"/>
                <w:color w:val="000000"/>
                <w:spacing w:val="-2"/>
                <w:sz w:val="24"/>
                <w:szCs w:val="24"/>
                <w:lang w:val="ru-RU"/>
              </w:rPr>
              <w:t>в</w:t>
            </w:r>
            <w:r w:rsidRPr="001439EA">
              <w:rPr>
                <w:rFonts w:eastAsia="Times New Roman"/>
                <w:color w:val="000000"/>
                <w:spacing w:val="6"/>
                <w:sz w:val="24"/>
                <w:szCs w:val="24"/>
                <w:lang w:val="ru-RU"/>
              </w:rPr>
              <w:t>н</w:t>
            </w:r>
            <w:r w:rsidRPr="001439EA">
              <w:rPr>
                <w:rFonts w:eastAsia="Times New Roman"/>
                <w:color w:val="000000"/>
                <w:spacing w:val="-1"/>
                <w:sz w:val="24"/>
                <w:szCs w:val="24"/>
                <w:lang w:val="ru-RU"/>
              </w:rPr>
              <w:t>о</w:t>
            </w:r>
            <w:r w:rsidRPr="001439EA">
              <w:rPr>
                <w:rFonts w:eastAsia="Times New Roman"/>
                <w:color w:val="000000"/>
                <w:sz w:val="24"/>
                <w:szCs w:val="24"/>
                <w:lang w:val="ru-RU"/>
              </w:rPr>
              <w:t xml:space="preserve">е </w:t>
            </w:r>
            <w:r w:rsidRPr="001439EA">
              <w:rPr>
                <w:rFonts w:eastAsia="Times New Roman"/>
                <w:color w:val="000000"/>
                <w:spacing w:val="3"/>
                <w:sz w:val="24"/>
                <w:szCs w:val="24"/>
                <w:lang w:val="ru-RU"/>
              </w:rPr>
              <w:t>ср</w:t>
            </w:r>
            <w:r w:rsidRPr="001439EA">
              <w:rPr>
                <w:rFonts w:eastAsia="Times New Roman"/>
                <w:color w:val="000000"/>
                <w:spacing w:val="-9"/>
                <w:sz w:val="24"/>
                <w:szCs w:val="24"/>
                <w:lang w:val="ru-RU"/>
              </w:rPr>
              <w:t>е</w:t>
            </w:r>
            <w:r w:rsidRPr="001439EA">
              <w:rPr>
                <w:rFonts w:eastAsia="Times New Roman"/>
                <w:color w:val="000000"/>
                <w:sz w:val="24"/>
                <w:szCs w:val="24"/>
                <w:lang w:val="ru-RU"/>
              </w:rPr>
              <w:t>д</w:t>
            </w:r>
            <w:r w:rsidRPr="001439EA">
              <w:rPr>
                <w:rFonts w:eastAsia="Times New Roman"/>
                <w:color w:val="000000"/>
                <w:spacing w:val="-1"/>
                <w:sz w:val="24"/>
                <w:szCs w:val="24"/>
                <w:lang w:val="ru-RU"/>
              </w:rPr>
              <w:t>с</w:t>
            </w:r>
            <w:r w:rsidRPr="001439EA">
              <w:rPr>
                <w:rFonts w:eastAsia="Times New Roman"/>
                <w:color w:val="000000"/>
                <w:sz w:val="24"/>
                <w:szCs w:val="24"/>
                <w:lang w:val="ru-RU"/>
              </w:rPr>
              <w:t>т</w:t>
            </w:r>
            <w:r w:rsidRPr="001439EA">
              <w:rPr>
                <w:rFonts w:eastAsia="Times New Roman"/>
                <w:color w:val="000000"/>
                <w:spacing w:val="-3"/>
                <w:sz w:val="24"/>
                <w:szCs w:val="24"/>
                <w:lang w:val="ru-RU"/>
              </w:rPr>
              <w:t>в</w:t>
            </w:r>
            <w:r w:rsidRPr="001439EA">
              <w:rPr>
                <w:rFonts w:eastAsia="Times New Roman"/>
                <w:color w:val="000000"/>
                <w:sz w:val="24"/>
                <w:szCs w:val="24"/>
                <w:lang w:val="ru-RU"/>
              </w:rPr>
              <w:t xml:space="preserve">о </w:t>
            </w:r>
            <w:proofErr w:type="spellStart"/>
            <w:r w:rsidRPr="001439EA">
              <w:rPr>
                <w:rFonts w:eastAsia="Times New Roman"/>
                <w:color w:val="000000"/>
                <w:spacing w:val="2"/>
                <w:sz w:val="24"/>
                <w:szCs w:val="24"/>
                <w:lang w:val="ru-RU"/>
              </w:rPr>
              <w:t>ч</w:t>
            </w:r>
            <w:r w:rsidRPr="001439EA">
              <w:rPr>
                <w:rFonts w:eastAsia="Times New Roman"/>
                <w:color w:val="000000"/>
                <w:spacing w:val="-2"/>
                <w:sz w:val="24"/>
                <w:szCs w:val="24"/>
                <w:lang w:val="ru-RU"/>
              </w:rPr>
              <w:t>е</w:t>
            </w:r>
            <w:r w:rsidRPr="001439EA">
              <w:rPr>
                <w:rFonts w:eastAsia="Times New Roman"/>
                <w:color w:val="000000"/>
                <w:spacing w:val="-4"/>
                <w:sz w:val="24"/>
                <w:szCs w:val="24"/>
                <w:lang w:val="ru-RU"/>
              </w:rPr>
              <w:t>л</w:t>
            </w:r>
            <w:r w:rsidRPr="001439EA">
              <w:rPr>
                <w:rFonts w:eastAsia="Times New Roman"/>
                <w:color w:val="000000"/>
                <w:spacing w:val="-3"/>
                <w:sz w:val="24"/>
                <w:szCs w:val="24"/>
                <w:lang w:val="ru-RU"/>
              </w:rPr>
              <w:t>о</w:t>
            </w:r>
            <w:r w:rsidRPr="001439EA">
              <w:rPr>
                <w:rFonts w:eastAsia="Times New Roman"/>
                <w:color w:val="000000"/>
                <w:spacing w:val="-2"/>
                <w:sz w:val="24"/>
                <w:szCs w:val="24"/>
                <w:lang w:val="ru-RU"/>
              </w:rPr>
              <w:t>в</w:t>
            </w:r>
            <w:r w:rsidRPr="001439EA">
              <w:rPr>
                <w:rFonts w:eastAsia="Times New Roman"/>
                <w:color w:val="000000"/>
                <w:spacing w:val="-9"/>
                <w:sz w:val="24"/>
                <w:szCs w:val="24"/>
                <w:lang w:val="ru-RU"/>
              </w:rPr>
              <w:t>е</w:t>
            </w:r>
            <w:r w:rsidRPr="001439EA">
              <w:rPr>
                <w:rFonts w:eastAsia="Times New Roman"/>
                <w:color w:val="000000"/>
                <w:spacing w:val="2"/>
                <w:sz w:val="24"/>
                <w:szCs w:val="24"/>
                <w:lang w:val="ru-RU"/>
              </w:rPr>
              <w:t>ч</w:t>
            </w:r>
            <w:r w:rsidRPr="001439EA">
              <w:rPr>
                <w:rFonts w:eastAsia="Times New Roman"/>
                <w:color w:val="000000"/>
                <w:spacing w:val="5"/>
                <w:sz w:val="24"/>
                <w:szCs w:val="24"/>
                <w:lang w:val="ru-RU"/>
              </w:rPr>
              <w:t>е</w:t>
            </w:r>
            <w:r w:rsidRPr="001439EA">
              <w:rPr>
                <w:rFonts w:eastAsia="Times New Roman"/>
                <w:color w:val="000000"/>
                <w:spacing w:val="-2"/>
                <w:sz w:val="24"/>
                <w:szCs w:val="24"/>
                <w:lang w:val="ru-RU"/>
              </w:rPr>
              <w:t>с</w:t>
            </w:r>
            <w:r w:rsidRPr="001439EA">
              <w:rPr>
                <w:rFonts w:eastAsia="Times New Roman"/>
                <w:color w:val="000000"/>
                <w:spacing w:val="-14"/>
                <w:sz w:val="24"/>
                <w:szCs w:val="24"/>
                <w:lang w:val="ru-RU"/>
              </w:rPr>
              <w:t>к</w:t>
            </w:r>
            <w:r w:rsidRPr="001439EA">
              <w:rPr>
                <w:rFonts w:eastAsia="Times New Roman"/>
                <w:color w:val="000000"/>
                <w:spacing w:val="-3"/>
                <w:sz w:val="24"/>
                <w:szCs w:val="24"/>
                <w:lang w:val="ru-RU"/>
              </w:rPr>
              <w:t>о</w:t>
            </w:r>
            <w:r w:rsidRPr="001439EA">
              <w:rPr>
                <w:rFonts w:eastAsia="Times New Roman"/>
                <w:color w:val="000000"/>
                <w:sz w:val="24"/>
                <w:szCs w:val="24"/>
                <w:lang w:val="ru-RU"/>
              </w:rPr>
              <w:t>го</w:t>
            </w:r>
            <w:r w:rsidRPr="001439EA">
              <w:rPr>
                <w:rFonts w:eastAsia="Times New Roman"/>
                <w:color w:val="000000"/>
                <w:spacing w:val="-3"/>
                <w:sz w:val="24"/>
                <w:szCs w:val="24"/>
                <w:lang w:val="ru-RU"/>
              </w:rPr>
              <w:t>о</w:t>
            </w:r>
            <w:r w:rsidRPr="001439EA">
              <w:rPr>
                <w:rFonts w:eastAsia="Times New Roman"/>
                <w:color w:val="000000"/>
                <w:sz w:val="24"/>
                <w:szCs w:val="24"/>
                <w:lang w:val="ru-RU"/>
              </w:rPr>
              <w:t>бщ</w:t>
            </w:r>
            <w:r w:rsidRPr="001439EA">
              <w:rPr>
                <w:rFonts w:eastAsia="Times New Roman"/>
                <w:color w:val="000000"/>
                <w:spacing w:val="-2"/>
                <w:sz w:val="24"/>
                <w:szCs w:val="24"/>
                <w:lang w:val="ru-RU"/>
              </w:rPr>
              <w:t>е</w:t>
            </w:r>
            <w:r w:rsidRPr="001439EA">
              <w:rPr>
                <w:rFonts w:eastAsia="Times New Roman"/>
                <w:color w:val="000000"/>
                <w:sz w:val="24"/>
                <w:szCs w:val="24"/>
                <w:lang w:val="ru-RU"/>
              </w:rPr>
              <w:t>ния</w:t>
            </w:r>
            <w:proofErr w:type="spellEnd"/>
            <w:r w:rsidRPr="001439EA">
              <w:rPr>
                <w:rFonts w:eastAsia="Times New Roman"/>
                <w:color w:val="000000"/>
                <w:sz w:val="24"/>
                <w:szCs w:val="24"/>
                <w:lang w:val="ru-RU"/>
              </w:rPr>
              <w:t xml:space="preserve">. </w:t>
            </w:r>
            <w:r w:rsidRPr="001439EA">
              <w:rPr>
                <w:rFonts w:eastAsia="Times New Roman"/>
                <w:color w:val="000000"/>
                <w:spacing w:val="-1"/>
                <w:sz w:val="24"/>
                <w:szCs w:val="24"/>
                <w:lang w:val="ru-RU"/>
              </w:rPr>
              <w:t>Ос</w:t>
            </w:r>
            <w:r w:rsidRPr="001439EA">
              <w:rPr>
                <w:rFonts w:eastAsia="Times New Roman"/>
                <w:color w:val="000000"/>
                <w:spacing w:val="-4"/>
                <w:sz w:val="24"/>
                <w:szCs w:val="24"/>
                <w:lang w:val="ru-RU"/>
              </w:rPr>
              <w:t>о</w:t>
            </w:r>
            <w:r w:rsidRPr="001439EA">
              <w:rPr>
                <w:rFonts w:eastAsia="Times New Roman"/>
                <w:color w:val="000000"/>
                <w:spacing w:val="-2"/>
                <w:sz w:val="24"/>
                <w:szCs w:val="24"/>
                <w:lang w:val="ru-RU"/>
              </w:rPr>
              <w:t>з</w:t>
            </w:r>
            <w:r w:rsidRPr="001439EA">
              <w:rPr>
                <w:rFonts w:eastAsia="Times New Roman"/>
                <w:color w:val="000000"/>
                <w:sz w:val="24"/>
                <w:szCs w:val="24"/>
                <w:lang w:val="ru-RU"/>
              </w:rPr>
              <w:t>н</w:t>
            </w:r>
            <w:r w:rsidRPr="001439EA">
              <w:rPr>
                <w:rFonts w:eastAsia="Times New Roman"/>
                <w:color w:val="000000"/>
                <w:spacing w:val="-1"/>
                <w:sz w:val="24"/>
                <w:szCs w:val="24"/>
                <w:lang w:val="ru-RU"/>
              </w:rPr>
              <w:t>а</w:t>
            </w:r>
            <w:r w:rsidRPr="001439EA">
              <w:rPr>
                <w:rFonts w:eastAsia="Times New Roman"/>
                <w:color w:val="000000"/>
                <w:sz w:val="24"/>
                <w:szCs w:val="24"/>
                <w:lang w:val="ru-RU"/>
              </w:rPr>
              <w:t>ние ц</w:t>
            </w:r>
            <w:r w:rsidRPr="001439EA">
              <w:rPr>
                <w:rFonts w:eastAsia="Times New Roman"/>
                <w:color w:val="000000"/>
                <w:spacing w:val="-1"/>
                <w:sz w:val="24"/>
                <w:szCs w:val="24"/>
                <w:lang w:val="ru-RU"/>
              </w:rPr>
              <w:t>е</w:t>
            </w:r>
            <w:r w:rsidRPr="001439EA">
              <w:rPr>
                <w:rFonts w:eastAsia="Times New Roman"/>
                <w:color w:val="000000"/>
                <w:spacing w:val="2"/>
                <w:sz w:val="24"/>
                <w:szCs w:val="24"/>
                <w:lang w:val="ru-RU"/>
              </w:rPr>
              <w:t>л</w:t>
            </w:r>
            <w:r w:rsidRPr="001439EA">
              <w:rPr>
                <w:rFonts w:eastAsia="Times New Roman"/>
                <w:color w:val="000000"/>
                <w:sz w:val="24"/>
                <w:szCs w:val="24"/>
                <w:lang w:val="ru-RU"/>
              </w:rPr>
              <w:t>е</w:t>
            </w:r>
            <w:r w:rsidRPr="001439EA">
              <w:rPr>
                <w:rFonts w:eastAsia="Times New Roman"/>
                <w:color w:val="000000"/>
                <w:spacing w:val="-1"/>
                <w:sz w:val="24"/>
                <w:szCs w:val="24"/>
                <w:lang w:val="ru-RU"/>
              </w:rPr>
              <w:t>й</w:t>
            </w:r>
            <w:r w:rsidRPr="001439EA">
              <w:rPr>
                <w:rFonts w:eastAsia="Times New Roman"/>
                <w:color w:val="000000"/>
                <w:spacing w:val="1"/>
                <w:sz w:val="24"/>
                <w:szCs w:val="24"/>
                <w:lang w:val="ru-RU"/>
              </w:rPr>
              <w:t xml:space="preserve"> </w:t>
            </w:r>
            <w:proofErr w:type="spellStart"/>
            <w:r w:rsidRPr="001439EA">
              <w:rPr>
                <w:rFonts w:eastAsia="Times New Roman"/>
                <w:color w:val="000000"/>
                <w:spacing w:val="1"/>
                <w:sz w:val="24"/>
                <w:szCs w:val="24"/>
                <w:lang w:val="ru-RU"/>
              </w:rPr>
              <w:t>и</w:t>
            </w:r>
            <w:r w:rsidRPr="001439EA">
              <w:rPr>
                <w:rFonts w:eastAsia="Times New Roman"/>
                <w:color w:val="000000"/>
                <w:spacing w:val="-1"/>
                <w:sz w:val="24"/>
                <w:szCs w:val="24"/>
                <w:lang w:val="ru-RU"/>
              </w:rPr>
              <w:t>с</w:t>
            </w:r>
            <w:r w:rsidRPr="001439EA">
              <w:rPr>
                <w:rFonts w:eastAsia="Times New Roman"/>
                <w:color w:val="000000"/>
                <w:sz w:val="24"/>
                <w:szCs w:val="24"/>
                <w:lang w:val="ru-RU"/>
              </w:rPr>
              <w:t>ит</w:t>
            </w:r>
            <w:r w:rsidRPr="001439EA">
              <w:rPr>
                <w:rFonts w:eastAsia="Times New Roman"/>
                <w:color w:val="000000"/>
                <w:spacing w:val="-17"/>
                <w:sz w:val="24"/>
                <w:szCs w:val="24"/>
                <w:lang w:val="ru-RU"/>
              </w:rPr>
              <w:t>у</w:t>
            </w:r>
            <w:r w:rsidRPr="001439EA">
              <w:rPr>
                <w:rFonts w:eastAsia="Times New Roman"/>
                <w:color w:val="000000"/>
                <w:spacing w:val="-2"/>
                <w:sz w:val="24"/>
                <w:szCs w:val="24"/>
                <w:lang w:val="ru-RU"/>
              </w:rPr>
              <w:t>а</w:t>
            </w:r>
            <w:r w:rsidRPr="001439EA">
              <w:rPr>
                <w:rFonts w:eastAsia="Times New Roman"/>
                <w:color w:val="000000"/>
                <w:sz w:val="24"/>
                <w:szCs w:val="24"/>
                <w:lang w:val="ru-RU"/>
              </w:rPr>
              <w:t>ц</w:t>
            </w:r>
            <w:r w:rsidRPr="001439EA">
              <w:rPr>
                <w:rFonts w:eastAsia="Times New Roman"/>
                <w:color w:val="000000"/>
                <w:spacing w:val="1"/>
                <w:sz w:val="24"/>
                <w:szCs w:val="24"/>
                <w:lang w:val="ru-RU"/>
              </w:rPr>
              <w:t>и</w:t>
            </w:r>
            <w:r w:rsidRPr="001439EA">
              <w:rPr>
                <w:rFonts w:eastAsia="Times New Roman"/>
                <w:color w:val="000000"/>
                <w:sz w:val="24"/>
                <w:szCs w:val="24"/>
                <w:lang w:val="ru-RU"/>
              </w:rPr>
              <w:t>й</w:t>
            </w:r>
            <w:proofErr w:type="spellEnd"/>
            <w:r w:rsidRPr="001439EA">
              <w:rPr>
                <w:rFonts w:eastAsia="Times New Roman"/>
                <w:color w:val="000000"/>
                <w:sz w:val="24"/>
                <w:szCs w:val="24"/>
                <w:lang w:val="ru-RU"/>
              </w:rPr>
              <w:t xml:space="preserve"> </w:t>
            </w:r>
            <w:r w:rsidRPr="001439EA">
              <w:rPr>
                <w:rFonts w:eastAsia="Times New Roman"/>
                <w:color w:val="000000"/>
                <w:spacing w:val="-3"/>
                <w:sz w:val="24"/>
                <w:szCs w:val="24"/>
                <w:lang w:val="ru-RU"/>
              </w:rPr>
              <w:t>о</w:t>
            </w:r>
            <w:r w:rsidRPr="001439EA">
              <w:rPr>
                <w:rFonts w:eastAsia="Times New Roman"/>
                <w:color w:val="000000"/>
                <w:sz w:val="24"/>
                <w:szCs w:val="24"/>
                <w:lang w:val="ru-RU"/>
              </w:rPr>
              <w:t>бщ</w:t>
            </w:r>
            <w:r w:rsidRPr="001439EA">
              <w:rPr>
                <w:rFonts w:eastAsia="Times New Roman"/>
                <w:color w:val="000000"/>
                <w:spacing w:val="-1"/>
                <w:sz w:val="24"/>
                <w:szCs w:val="24"/>
                <w:lang w:val="ru-RU"/>
              </w:rPr>
              <w:t>е</w:t>
            </w:r>
            <w:r w:rsidRPr="001439EA">
              <w:rPr>
                <w:rFonts w:eastAsia="Times New Roman"/>
                <w:color w:val="000000"/>
                <w:sz w:val="24"/>
                <w:szCs w:val="24"/>
                <w:lang w:val="ru-RU"/>
              </w:rPr>
              <w:t>н</w:t>
            </w:r>
            <w:r w:rsidRPr="001439EA">
              <w:rPr>
                <w:rFonts w:eastAsia="Times New Roman"/>
                <w:color w:val="000000"/>
                <w:spacing w:val="1"/>
                <w:sz w:val="24"/>
                <w:szCs w:val="24"/>
                <w:lang w:val="ru-RU"/>
              </w:rPr>
              <w:t>и</w:t>
            </w:r>
            <w:r w:rsidRPr="001439EA">
              <w:rPr>
                <w:rFonts w:eastAsia="Times New Roman"/>
                <w:color w:val="000000"/>
                <w:sz w:val="24"/>
                <w:szCs w:val="24"/>
                <w:lang w:val="ru-RU"/>
              </w:rPr>
              <w:t>я</w:t>
            </w:r>
          </w:p>
        </w:tc>
        <w:tc>
          <w:tcPr>
            <w:tcW w:w="2268" w:type="dxa"/>
            <w:gridSpan w:val="3"/>
          </w:tcPr>
          <w:p w14:paraId="76C3F2F2"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Borders>
              <w:top w:val="single" w:sz="2" w:space="0" w:color="000000"/>
              <w:left w:val="single" w:sz="2" w:space="0" w:color="000000"/>
              <w:bottom w:val="single" w:sz="2" w:space="0" w:color="000000"/>
              <w:right w:val="single" w:sz="2" w:space="0" w:color="000000"/>
            </w:tcBorders>
          </w:tcPr>
          <w:p w14:paraId="564C2A5E"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3DCA51F0" w14:textId="77777777" w:rsidTr="00CC7A5C">
        <w:trPr>
          <w:trHeight w:val="364"/>
        </w:trPr>
        <w:tc>
          <w:tcPr>
            <w:tcW w:w="9856" w:type="dxa"/>
            <w:gridSpan w:val="9"/>
            <w:tcBorders>
              <w:right w:val="single" w:sz="2" w:space="0" w:color="000000"/>
            </w:tcBorders>
          </w:tcPr>
          <w:p w14:paraId="4A5519C4" w14:textId="77777777" w:rsidR="00B560E4" w:rsidRPr="001439EA" w:rsidRDefault="00B560E4" w:rsidP="00B560E4">
            <w:pPr>
              <w:spacing w:line="276" w:lineRule="auto"/>
              <w:ind w:left="142" w:firstLine="0"/>
              <w:jc w:val="left"/>
              <w:rPr>
                <w:rFonts w:ascii="Calibri" w:eastAsia="Times New Roman" w:hAnsi="Calibri"/>
                <w:b/>
                <w:bCs/>
                <w:sz w:val="24"/>
                <w:szCs w:val="24"/>
              </w:rPr>
            </w:pPr>
            <w:proofErr w:type="spellStart"/>
            <w:r w:rsidRPr="001439EA">
              <w:rPr>
                <w:rFonts w:eastAsia="Times New Roman"/>
                <w:b/>
                <w:bCs/>
                <w:color w:val="000000"/>
                <w:sz w:val="24"/>
                <w:szCs w:val="24"/>
              </w:rPr>
              <w:t>Ф</w:t>
            </w:r>
            <w:r w:rsidRPr="001439EA">
              <w:rPr>
                <w:rFonts w:eastAsia="Times New Roman"/>
                <w:b/>
                <w:bCs/>
                <w:color w:val="000000"/>
                <w:spacing w:val="-1"/>
                <w:sz w:val="24"/>
                <w:szCs w:val="24"/>
              </w:rPr>
              <w:t>о</w:t>
            </w:r>
            <w:r w:rsidRPr="001439EA">
              <w:rPr>
                <w:rFonts w:eastAsia="Times New Roman"/>
                <w:b/>
                <w:bCs/>
                <w:color w:val="000000"/>
                <w:sz w:val="24"/>
                <w:szCs w:val="24"/>
              </w:rPr>
              <w:t>н</w:t>
            </w:r>
            <w:r w:rsidRPr="001439EA">
              <w:rPr>
                <w:rFonts w:eastAsia="Times New Roman"/>
                <w:b/>
                <w:bCs/>
                <w:color w:val="000000"/>
                <w:spacing w:val="-1"/>
                <w:sz w:val="24"/>
                <w:szCs w:val="24"/>
              </w:rPr>
              <w:t>е</w:t>
            </w:r>
            <w:r w:rsidRPr="001439EA">
              <w:rPr>
                <w:rFonts w:eastAsia="Times New Roman"/>
                <w:b/>
                <w:bCs/>
                <w:color w:val="000000"/>
                <w:sz w:val="24"/>
                <w:szCs w:val="24"/>
              </w:rPr>
              <w:t>ти</w:t>
            </w:r>
            <w:r w:rsidRPr="001439EA">
              <w:rPr>
                <w:rFonts w:eastAsia="Times New Roman"/>
                <w:b/>
                <w:bCs/>
                <w:color w:val="000000"/>
                <w:spacing w:val="-5"/>
                <w:sz w:val="24"/>
                <w:szCs w:val="24"/>
              </w:rPr>
              <w:t>к</w:t>
            </w:r>
            <w:r w:rsidRPr="001439EA">
              <w:rPr>
                <w:rFonts w:eastAsia="Times New Roman"/>
                <w:b/>
                <w:bCs/>
                <w:color w:val="000000"/>
                <w:sz w:val="24"/>
                <w:szCs w:val="24"/>
              </w:rPr>
              <w:t>а</w:t>
            </w:r>
            <w:proofErr w:type="spellEnd"/>
            <w:r w:rsidRPr="001439EA">
              <w:rPr>
                <w:rFonts w:eastAsia="Times New Roman"/>
                <w:b/>
                <w:bCs/>
                <w:color w:val="000000"/>
                <w:sz w:val="24"/>
                <w:szCs w:val="24"/>
              </w:rPr>
              <w:t xml:space="preserve"> (4 </w:t>
            </w:r>
            <w:proofErr w:type="spellStart"/>
            <w:r w:rsidRPr="001439EA">
              <w:rPr>
                <w:rFonts w:eastAsia="Times New Roman"/>
                <w:b/>
                <w:bCs/>
                <w:color w:val="000000"/>
                <w:sz w:val="24"/>
                <w:szCs w:val="24"/>
              </w:rPr>
              <w:t>часа</w:t>
            </w:r>
            <w:proofErr w:type="spellEnd"/>
            <w:r w:rsidRPr="001439EA">
              <w:rPr>
                <w:rFonts w:eastAsia="Times New Roman"/>
                <w:b/>
                <w:bCs/>
                <w:color w:val="000000"/>
                <w:sz w:val="24"/>
                <w:szCs w:val="24"/>
              </w:rPr>
              <w:t>)</w:t>
            </w:r>
          </w:p>
        </w:tc>
      </w:tr>
      <w:tr w:rsidR="00B560E4" w:rsidRPr="001439EA" w14:paraId="614D194F" w14:textId="77777777" w:rsidTr="00CC7A5C">
        <w:trPr>
          <w:gridAfter w:val="1"/>
          <w:wAfter w:w="6" w:type="dxa"/>
          <w:trHeight w:val="167"/>
        </w:trPr>
        <w:tc>
          <w:tcPr>
            <w:tcW w:w="851" w:type="dxa"/>
          </w:tcPr>
          <w:p w14:paraId="15B646F2" w14:textId="77777777" w:rsidR="00B560E4" w:rsidRPr="001439EA" w:rsidRDefault="00B560E4" w:rsidP="00B560E4">
            <w:pPr>
              <w:spacing w:line="276" w:lineRule="auto"/>
              <w:ind w:firstLine="0"/>
              <w:jc w:val="left"/>
              <w:rPr>
                <w:rFonts w:eastAsia="Times New Roman"/>
                <w:sz w:val="24"/>
                <w:szCs w:val="24"/>
                <w:lang w:eastAsia="en-US"/>
              </w:rPr>
            </w:pPr>
            <w:r w:rsidRPr="001439EA">
              <w:rPr>
                <w:rFonts w:eastAsia="Times New Roman"/>
                <w:sz w:val="24"/>
                <w:szCs w:val="24"/>
                <w:lang w:eastAsia="en-US"/>
              </w:rPr>
              <w:t>2.2.</w:t>
            </w:r>
          </w:p>
        </w:tc>
        <w:tc>
          <w:tcPr>
            <w:tcW w:w="3754" w:type="dxa"/>
            <w:gridSpan w:val="2"/>
          </w:tcPr>
          <w:p w14:paraId="0CCC74D4" w14:textId="77777777" w:rsidR="00B560E4" w:rsidRPr="001439EA" w:rsidRDefault="00B560E4" w:rsidP="00CC7A5C">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Звуки речи. Гласные и согласные звуки, </w:t>
            </w:r>
            <w:proofErr w:type="spellStart"/>
            <w:r w:rsidRPr="001439EA">
              <w:rPr>
                <w:rFonts w:eastAsia="Times New Roman"/>
                <w:sz w:val="24"/>
                <w:szCs w:val="24"/>
                <w:lang w:val="ru-RU" w:eastAsia="en-US"/>
              </w:rPr>
              <w:t>ихразличение</w:t>
            </w:r>
            <w:proofErr w:type="spellEnd"/>
            <w:r w:rsidRPr="001439EA">
              <w:rPr>
                <w:rFonts w:eastAsia="Times New Roman"/>
                <w:sz w:val="24"/>
                <w:szCs w:val="24"/>
                <w:lang w:val="ru-RU" w:eastAsia="en-US"/>
              </w:rPr>
              <w:t xml:space="preserve">. Ударение в </w:t>
            </w:r>
            <w:proofErr w:type="spellStart"/>
            <w:proofErr w:type="gramStart"/>
            <w:r w:rsidRPr="001439EA">
              <w:rPr>
                <w:rFonts w:eastAsia="Times New Roman"/>
                <w:sz w:val="24"/>
                <w:szCs w:val="24"/>
                <w:lang w:val="ru-RU" w:eastAsia="en-US"/>
              </w:rPr>
              <w:t>слове.Гласные</w:t>
            </w:r>
            <w:proofErr w:type="spellEnd"/>
            <w:proofErr w:type="gramEnd"/>
            <w:r w:rsidRPr="001439EA">
              <w:rPr>
                <w:rFonts w:eastAsia="Times New Roman"/>
                <w:sz w:val="24"/>
                <w:szCs w:val="24"/>
                <w:lang w:val="ru-RU" w:eastAsia="en-US"/>
              </w:rPr>
              <w:t xml:space="preserve"> ударные и безударные. Твёрдые и мягкие согласные звуки, их различение.</w:t>
            </w:r>
          </w:p>
          <w:p w14:paraId="1AAAA45D"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Звонкие и глухие согласные звуки, </w:t>
            </w:r>
            <w:r w:rsidRPr="001439EA">
              <w:rPr>
                <w:rFonts w:eastAsia="Times New Roman"/>
                <w:sz w:val="24"/>
                <w:szCs w:val="24"/>
                <w:lang w:val="ru-RU" w:eastAsia="en-US"/>
              </w:rPr>
              <w:lastRenderedPageBreak/>
              <w:t>их различение. Согласный звук [й’] и гласный звук [и].</w:t>
            </w:r>
          </w:p>
          <w:p w14:paraId="1F7031DE"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Шипящие [ж], [ш], [ч’], [щ’]. Слог. Определение количества слогов в слове. Ударный слог. Деление слов на слоги (простые случаи, без стечения согласных)</w:t>
            </w:r>
          </w:p>
        </w:tc>
        <w:tc>
          <w:tcPr>
            <w:tcW w:w="2268" w:type="dxa"/>
            <w:gridSpan w:val="3"/>
          </w:tcPr>
          <w:p w14:paraId="2E35E053"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1439EA">
              <w:rPr>
                <w:rFonts w:eastAsia="Times New Roman"/>
                <w:i/>
                <w:sz w:val="24"/>
                <w:szCs w:val="24"/>
                <w:lang w:val="ru-RU" w:eastAsia="en-US"/>
              </w:rPr>
              <w:lastRenderedPageBreak/>
              <w:t>учебному плану на текущий учебный год в рабочей программе учителя</w:t>
            </w:r>
          </w:p>
        </w:tc>
        <w:tc>
          <w:tcPr>
            <w:tcW w:w="2977" w:type="dxa"/>
            <w:gridSpan w:val="2"/>
          </w:tcPr>
          <w:p w14:paraId="63EB9F5A"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lastRenderedPageBreak/>
              <w:t>Использует учитель в соответствии с темой урока</w:t>
            </w:r>
          </w:p>
        </w:tc>
      </w:tr>
      <w:tr w:rsidR="00B560E4" w:rsidRPr="001439EA" w14:paraId="169B80C5" w14:textId="77777777" w:rsidTr="00CC7A5C">
        <w:trPr>
          <w:trHeight w:val="167"/>
        </w:trPr>
        <w:tc>
          <w:tcPr>
            <w:tcW w:w="9856" w:type="dxa"/>
            <w:gridSpan w:val="9"/>
          </w:tcPr>
          <w:p w14:paraId="65D0CED4" w14:textId="77777777" w:rsidR="00B560E4" w:rsidRPr="001439EA" w:rsidRDefault="00B560E4" w:rsidP="00B560E4">
            <w:pPr>
              <w:spacing w:line="276" w:lineRule="auto"/>
              <w:ind w:left="142" w:firstLine="0"/>
              <w:jc w:val="left"/>
              <w:rPr>
                <w:rFonts w:eastAsia="Times New Roman"/>
                <w:b/>
                <w:bCs/>
                <w:sz w:val="24"/>
                <w:szCs w:val="24"/>
              </w:rPr>
            </w:pPr>
            <w:proofErr w:type="spellStart"/>
            <w:r w:rsidRPr="001439EA">
              <w:rPr>
                <w:rFonts w:eastAsia="Times New Roman"/>
                <w:b/>
                <w:bCs/>
                <w:sz w:val="24"/>
                <w:szCs w:val="24"/>
              </w:rPr>
              <w:t>График</w:t>
            </w:r>
            <w:proofErr w:type="spellEnd"/>
            <w:r w:rsidRPr="001439EA">
              <w:rPr>
                <w:rFonts w:eastAsia="Times New Roman"/>
                <w:b/>
                <w:bCs/>
                <w:sz w:val="24"/>
                <w:szCs w:val="24"/>
              </w:rPr>
              <w:t xml:space="preserve"> (4 </w:t>
            </w:r>
            <w:proofErr w:type="spellStart"/>
            <w:r w:rsidRPr="001439EA">
              <w:rPr>
                <w:rFonts w:eastAsia="Times New Roman"/>
                <w:b/>
                <w:bCs/>
                <w:sz w:val="24"/>
                <w:szCs w:val="24"/>
              </w:rPr>
              <w:t>часа</w:t>
            </w:r>
            <w:proofErr w:type="spellEnd"/>
            <w:r w:rsidRPr="001439EA">
              <w:rPr>
                <w:rFonts w:eastAsia="Times New Roman"/>
                <w:b/>
                <w:bCs/>
                <w:sz w:val="24"/>
                <w:szCs w:val="24"/>
              </w:rPr>
              <w:t>)</w:t>
            </w:r>
          </w:p>
        </w:tc>
      </w:tr>
      <w:tr w:rsidR="00B560E4" w:rsidRPr="001439EA" w14:paraId="173DC403" w14:textId="77777777" w:rsidTr="00CC7A5C">
        <w:trPr>
          <w:gridAfter w:val="1"/>
          <w:wAfter w:w="6" w:type="dxa"/>
          <w:trHeight w:val="167"/>
        </w:trPr>
        <w:tc>
          <w:tcPr>
            <w:tcW w:w="851" w:type="dxa"/>
          </w:tcPr>
          <w:p w14:paraId="66A7D2AA"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2.3.</w:t>
            </w:r>
          </w:p>
        </w:tc>
        <w:tc>
          <w:tcPr>
            <w:tcW w:w="3754" w:type="dxa"/>
            <w:gridSpan w:val="2"/>
          </w:tcPr>
          <w:p w14:paraId="4F49C070"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Звук и буква. Различение звуков и букв. Обозначение на письме твёрдости согласных звуков буквами а, о, у, ы, э; слова</w:t>
            </w:r>
          </w:p>
          <w:p w14:paraId="5B686C1E"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с буквой э. Обозначение</w:t>
            </w:r>
          </w:p>
          <w:p w14:paraId="50089629" w14:textId="77777777" w:rsidR="00B560E4" w:rsidRPr="001439EA" w:rsidRDefault="00B560E4" w:rsidP="00B560E4">
            <w:pPr>
              <w:spacing w:before="2" w:line="276"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w:t>
            </w:r>
            <w:proofErr w:type="spellStart"/>
            <w:r w:rsidRPr="001439EA">
              <w:rPr>
                <w:rFonts w:eastAsia="Times New Roman"/>
                <w:sz w:val="24"/>
                <w:szCs w:val="24"/>
                <w:lang w:eastAsia="en-US"/>
              </w:rPr>
              <w:t>Использование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алфавита</w:t>
            </w:r>
            <w:proofErr w:type="spellEnd"/>
          </w:p>
          <w:p w14:paraId="747585DF" w14:textId="77777777" w:rsidR="00B560E4" w:rsidRPr="001439EA" w:rsidRDefault="00B560E4" w:rsidP="00B560E4">
            <w:pPr>
              <w:spacing w:before="2" w:line="276" w:lineRule="auto"/>
              <w:ind w:left="142" w:firstLine="0"/>
              <w:jc w:val="left"/>
              <w:rPr>
                <w:rFonts w:eastAsia="Times New Roman"/>
                <w:sz w:val="24"/>
                <w:szCs w:val="24"/>
                <w:lang w:eastAsia="en-US"/>
              </w:rPr>
            </w:pPr>
            <w:proofErr w:type="spellStart"/>
            <w:r w:rsidRPr="001439EA">
              <w:rPr>
                <w:rFonts w:eastAsia="Times New Roman"/>
                <w:sz w:val="24"/>
                <w:szCs w:val="24"/>
                <w:lang w:eastAsia="en-US"/>
              </w:rPr>
              <w:t>для</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упорядочения</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списка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слов</w:t>
            </w:r>
            <w:proofErr w:type="spellEnd"/>
            <w:r w:rsidRPr="001439EA">
              <w:rPr>
                <w:rFonts w:eastAsia="Times New Roman"/>
                <w:sz w:val="24"/>
                <w:szCs w:val="24"/>
                <w:lang w:eastAsia="en-US"/>
              </w:rPr>
              <w:t>.</w:t>
            </w:r>
          </w:p>
        </w:tc>
        <w:tc>
          <w:tcPr>
            <w:tcW w:w="2268" w:type="dxa"/>
            <w:gridSpan w:val="3"/>
          </w:tcPr>
          <w:p w14:paraId="5B9DBA31"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4CFCBF25"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7A3E61A2" w14:textId="77777777" w:rsidTr="00CC7A5C">
        <w:trPr>
          <w:trHeight w:val="167"/>
        </w:trPr>
        <w:tc>
          <w:tcPr>
            <w:tcW w:w="9856" w:type="dxa"/>
            <w:gridSpan w:val="9"/>
          </w:tcPr>
          <w:p w14:paraId="37956B33" w14:textId="77777777" w:rsidR="00B560E4" w:rsidRPr="001439EA" w:rsidRDefault="00B560E4" w:rsidP="00B560E4">
            <w:pPr>
              <w:spacing w:line="276" w:lineRule="auto"/>
              <w:ind w:left="142" w:firstLine="0"/>
              <w:jc w:val="left"/>
              <w:rPr>
                <w:rFonts w:ascii="Calibri" w:eastAsia="Times New Roman" w:hAnsi="Calibri"/>
                <w:b/>
                <w:bCs/>
                <w:sz w:val="24"/>
                <w:szCs w:val="24"/>
              </w:rPr>
            </w:pPr>
            <w:proofErr w:type="spellStart"/>
            <w:r w:rsidRPr="001439EA">
              <w:rPr>
                <w:rFonts w:eastAsia="Times New Roman"/>
                <w:b/>
                <w:bCs/>
                <w:color w:val="000000"/>
                <w:spacing w:val="-3"/>
                <w:sz w:val="24"/>
                <w:szCs w:val="24"/>
              </w:rPr>
              <w:t>Л</w:t>
            </w:r>
            <w:r w:rsidRPr="001439EA">
              <w:rPr>
                <w:rFonts w:eastAsia="Times New Roman"/>
                <w:b/>
                <w:bCs/>
                <w:color w:val="000000"/>
                <w:spacing w:val="-1"/>
                <w:sz w:val="24"/>
                <w:szCs w:val="24"/>
              </w:rPr>
              <w:t>е</w:t>
            </w:r>
            <w:r w:rsidRPr="001439EA">
              <w:rPr>
                <w:rFonts w:eastAsia="Times New Roman"/>
                <w:b/>
                <w:bCs/>
                <w:color w:val="000000"/>
                <w:spacing w:val="-7"/>
                <w:sz w:val="24"/>
                <w:szCs w:val="24"/>
              </w:rPr>
              <w:t>к</w:t>
            </w:r>
            <w:r w:rsidRPr="001439EA">
              <w:rPr>
                <w:rFonts w:eastAsia="Times New Roman"/>
                <w:b/>
                <w:bCs/>
                <w:color w:val="000000"/>
                <w:spacing w:val="-2"/>
                <w:sz w:val="24"/>
                <w:szCs w:val="24"/>
              </w:rPr>
              <w:t>с</w:t>
            </w:r>
            <w:r w:rsidRPr="001439EA">
              <w:rPr>
                <w:rFonts w:eastAsia="Times New Roman"/>
                <w:b/>
                <w:bCs/>
                <w:color w:val="000000"/>
                <w:sz w:val="24"/>
                <w:szCs w:val="24"/>
              </w:rPr>
              <w:t>и</w:t>
            </w:r>
            <w:r w:rsidRPr="001439EA">
              <w:rPr>
                <w:rFonts w:eastAsia="Times New Roman"/>
                <w:b/>
                <w:bCs/>
                <w:color w:val="000000"/>
                <w:spacing w:val="-6"/>
                <w:sz w:val="24"/>
                <w:szCs w:val="24"/>
              </w:rPr>
              <w:t>к</w:t>
            </w:r>
            <w:r w:rsidRPr="001439EA">
              <w:rPr>
                <w:rFonts w:eastAsia="Times New Roman"/>
                <w:b/>
                <w:bCs/>
                <w:color w:val="000000"/>
                <w:spacing w:val="-1"/>
                <w:sz w:val="24"/>
                <w:szCs w:val="24"/>
              </w:rPr>
              <w:t>а</w:t>
            </w:r>
            <w:proofErr w:type="spellEnd"/>
            <w:r w:rsidRPr="001439EA">
              <w:rPr>
                <w:rFonts w:eastAsia="Times New Roman"/>
                <w:b/>
                <w:bCs/>
                <w:color w:val="000000"/>
                <w:sz w:val="24"/>
                <w:szCs w:val="24"/>
              </w:rPr>
              <w:t xml:space="preserve"> и </w:t>
            </w:r>
            <w:proofErr w:type="spellStart"/>
            <w:r w:rsidRPr="001439EA">
              <w:rPr>
                <w:rFonts w:eastAsia="Times New Roman"/>
                <w:b/>
                <w:bCs/>
                <w:color w:val="000000"/>
                <w:spacing w:val="1"/>
                <w:sz w:val="24"/>
                <w:szCs w:val="24"/>
              </w:rPr>
              <w:t>м</w:t>
            </w:r>
            <w:r w:rsidRPr="001439EA">
              <w:rPr>
                <w:rFonts w:eastAsia="Times New Roman"/>
                <w:b/>
                <w:bCs/>
                <w:color w:val="000000"/>
                <w:spacing w:val="-1"/>
                <w:sz w:val="24"/>
                <w:szCs w:val="24"/>
              </w:rPr>
              <w:t>о</w:t>
            </w:r>
            <w:r w:rsidRPr="001439EA">
              <w:rPr>
                <w:rFonts w:eastAsia="Times New Roman"/>
                <w:b/>
                <w:bCs/>
                <w:color w:val="000000"/>
                <w:spacing w:val="-4"/>
                <w:sz w:val="24"/>
                <w:szCs w:val="24"/>
              </w:rPr>
              <w:t>р</w:t>
            </w:r>
            <w:r w:rsidRPr="001439EA">
              <w:rPr>
                <w:rFonts w:eastAsia="Times New Roman"/>
                <w:b/>
                <w:bCs/>
                <w:color w:val="000000"/>
                <w:spacing w:val="5"/>
                <w:sz w:val="24"/>
                <w:szCs w:val="24"/>
              </w:rPr>
              <w:t>ф</w:t>
            </w:r>
            <w:r w:rsidRPr="001439EA">
              <w:rPr>
                <w:rFonts w:eastAsia="Times New Roman"/>
                <w:b/>
                <w:bCs/>
                <w:color w:val="000000"/>
                <w:spacing w:val="-9"/>
                <w:sz w:val="24"/>
                <w:szCs w:val="24"/>
              </w:rPr>
              <w:t>о</w:t>
            </w:r>
            <w:r w:rsidRPr="001439EA">
              <w:rPr>
                <w:rFonts w:eastAsia="Times New Roman"/>
                <w:b/>
                <w:bCs/>
                <w:color w:val="000000"/>
                <w:spacing w:val="-3"/>
                <w:sz w:val="24"/>
                <w:szCs w:val="24"/>
              </w:rPr>
              <w:t>ло</w:t>
            </w:r>
            <w:r w:rsidRPr="001439EA">
              <w:rPr>
                <w:rFonts w:eastAsia="Times New Roman"/>
                <w:b/>
                <w:bCs/>
                <w:color w:val="000000"/>
                <w:sz w:val="24"/>
                <w:szCs w:val="24"/>
              </w:rPr>
              <w:t>гия</w:t>
            </w:r>
            <w:proofErr w:type="spellEnd"/>
            <w:r w:rsidRPr="001439EA">
              <w:rPr>
                <w:rFonts w:eastAsia="Times New Roman"/>
                <w:b/>
                <w:bCs/>
                <w:color w:val="000000"/>
                <w:sz w:val="24"/>
                <w:szCs w:val="24"/>
              </w:rPr>
              <w:t xml:space="preserve"> (12 </w:t>
            </w:r>
            <w:proofErr w:type="spellStart"/>
            <w:r w:rsidRPr="001439EA">
              <w:rPr>
                <w:rFonts w:eastAsia="Times New Roman"/>
                <w:b/>
                <w:bCs/>
                <w:color w:val="000000"/>
                <w:sz w:val="24"/>
                <w:szCs w:val="24"/>
              </w:rPr>
              <w:t>часов</w:t>
            </w:r>
            <w:proofErr w:type="spellEnd"/>
            <w:r w:rsidRPr="001439EA">
              <w:rPr>
                <w:rFonts w:eastAsia="Times New Roman"/>
                <w:b/>
                <w:bCs/>
                <w:color w:val="000000"/>
                <w:sz w:val="24"/>
                <w:szCs w:val="24"/>
              </w:rPr>
              <w:t>)</w:t>
            </w:r>
          </w:p>
        </w:tc>
      </w:tr>
      <w:tr w:rsidR="00B560E4" w:rsidRPr="001439EA" w14:paraId="4B9EA2E6" w14:textId="77777777" w:rsidTr="00CC7A5C">
        <w:trPr>
          <w:gridAfter w:val="1"/>
          <w:wAfter w:w="6" w:type="dxa"/>
          <w:trHeight w:val="167"/>
        </w:trPr>
        <w:tc>
          <w:tcPr>
            <w:tcW w:w="851" w:type="dxa"/>
          </w:tcPr>
          <w:p w14:paraId="46348973"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2.4.</w:t>
            </w:r>
          </w:p>
        </w:tc>
        <w:tc>
          <w:tcPr>
            <w:tcW w:w="3754" w:type="dxa"/>
            <w:gridSpan w:val="2"/>
          </w:tcPr>
          <w:p w14:paraId="6889D585" w14:textId="77777777" w:rsidR="00B560E4" w:rsidRPr="001439EA" w:rsidRDefault="00B560E4" w:rsidP="00B560E4">
            <w:pPr>
              <w:spacing w:before="2" w:line="276"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Слово как единица языка (ознакомление). Слово как название предмета, признака предмета, действия предмета (ознакомление). </w:t>
            </w:r>
            <w:proofErr w:type="spellStart"/>
            <w:r w:rsidRPr="001439EA">
              <w:rPr>
                <w:rFonts w:eastAsia="Times New Roman"/>
                <w:sz w:val="24"/>
                <w:szCs w:val="24"/>
                <w:lang w:eastAsia="en-US"/>
              </w:rPr>
              <w:t>Выявление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слов</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значение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которых</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требует</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уточнения</w:t>
            </w:r>
            <w:proofErr w:type="spellEnd"/>
            <w:r w:rsidRPr="001439EA">
              <w:rPr>
                <w:rFonts w:eastAsia="Times New Roman"/>
                <w:sz w:val="24"/>
                <w:szCs w:val="24"/>
                <w:lang w:eastAsia="en-US"/>
              </w:rPr>
              <w:t>.</w:t>
            </w:r>
          </w:p>
        </w:tc>
        <w:tc>
          <w:tcPr>
            <w:tcW w:w="2268" w:type="dxa"/>
            <w:gridSpan w:val="3"/>
          </w:tcPr>
          <w:p w14:paraId="0AD139DE"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17A5B85E"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2773878A" w14:textId="77777777" w:rsidTr="00CC7A5C">
        <w:trPr>
          <w:gridAfter w:val="1"/>
          <w:wAfter w:w="6" w:type="dxa"/>
          <w:trHeight w:val="167"/>
        </w:trPr>
        <w:tc>
          <w:tcPr>
            <w:tcW w:w="851" w:type="dxa"/>
          </w:tcPr>
          <w:p w14:paraId="1FDC269A" w14:textId="77777777" w:rsidR="00B560E4" w:rsidRPr="001439EA" w:rsidRDefault="00B560E4" w:rsidP="00B560E4">
            <w:pPr>
              <w:spacing w:line="276" w:lineRule="auto"/>
              <w:ind w:left="142" w:firstLine="0"/>
              <w:jc w:val="left"/>
              <w:rPr>
                <w:rFonts w:eastAsia="Times New Roman"/>
                <w:sz w:val="24"/>
                <w:szCs w:val="24"/>
                <w:lang w:val="ru-RU" w:eastAsia="en-US"/>
              </w:rPr>
            </w:pPr>
          </w:p>
        </w:tc>
        <w:tc>
          <w:tcPr>
            <w:tcW w:w="3754" w:type="dxa"/>
            <w:gridSpan w:val="2"/>
          </w:tcPr>
          <w:p w14:paraId="5BC19BA4" w14:textId="77777777" w:rsidR="00B560E4" w:rsidRPr="001439EA" w:rsidRDefault="00B560E4" w:rsidP="00B560E4">
            <w:pPr>
              <w:spacing w:before="2" w:line="276" w:lineRule="auto"/>
              <w:ind w:left="142" w:firstLine="0"/>
              <w:rPr>
                <w:rFonts w:eastAsia="Times New Roman"/>
                <w:sz w:val="24"/>
                <w:szCs w:val="24"/>
                <w:lang w:val="ru-RU" w:eastAsia="en-US"/>
              </w:rPr>
            </w:pPr>
          </w:p>
        </w:tc>
        <w:tc>
          <w:tcPr>
            <w:tcW w:w="2268" w:type="dxa"/>
            <w:gridSpan w:val="3"/>
          </w:tcPr>
          <w:p w14:paraId="2D7CB72C"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 xml:space="preserve">Часы на каждую тему распределяются учителем в зависимости от нагрузки по </w:t>
            </w:r>
            <w:r w:rsidRPr="001439EA">
              <w:rPr>
                <w:rFonts w:eastAsia="Times New Roman"/>
                <w:i/>
                <w:sz w:val="24"/>
                <w:szCs w:val="24"/>
                <w:lang w:val="ru-RU" w:eastAsia="en-US"/>
              </w:rPr>
              <w:lastRenderedPageBreak/>
              <w:t>учебному плану на текущий учебный год в рабочей программе учителя</w:t>
            </w:r>
          </w:p>
        </w:tc>
        <w:tc>
          <w:tcPr>
            <w:tcW w:w="2977" w:type="dxa"/>
            <w:gridSpan w:val="2"/>
          </w:tcPr>
          <w:p w14:paraId="248BEF99" w14:textId="77777777" w:rsidR="00B560E4" w:rsidRPr="001439EA" w:rsidRDefault="00B560E4" w:rsidP="00B560E4">
            <w:pPr>
              <w:spacing w:line="276" w:lineRule="auto"/>
              <w:ind w:left="142" w:firstLine="0"/>
              <w:jc w:val="center"/>
              <w:rPr>
                <w:rFonts w:eastAsia="Times New Roman"/>
                <w:sz w:val="24"/>
                <w:szCs w:val="24"/>
                <w:lang w:val="ru-RU" w:eastAsia="en-US"/>
              </w:rPr>
            </w:pPr>
          </w:p>
        </w:tc>
      </w:tr>
      <w:tr w:rsidR="00B560E4" w:rsidRPr="001439EA" w14:paraId="6DDE4B39" w14:textId="77777777" w:rsidTr="00CC7A5C">
        <w:trPr>
          <w:trHeight w:val="167"/>
        </w:trPr>
        <w:tc>
          <w:tcPr>
            <w:tcW w:w="9856" w:type="dxa"/>
            <w:gridSpan w:val="9"/>
          </w:tcPr>
          <w:p w14:paraId="16239380"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Синтаксис</w:t>
            </w:r>
            <w:proofErr w:type="spellEnd"/>
            <w:r w:rsidRPr="001439EA">
              <w:rPr>
                <w:rFonts w:eastAsia="Times New Roman"/>
                <w:b/>
                <w:bCs/>
                <w:sz w:val="24"/>
                <w:szCs w:val="24"/>
                <w:lang w:eastAsia="en-US"/>
              </w:rPr>
              <w:t xml:space="preserve"> (5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4F203403" w14:textId="77777777" w:rsidTr="00CC7A5C">
        <w:trPr>
          <w:gridAfter w:val="1"/>
          <w:wAfter w:w="6" w:type="dxa"/>
          <w:trHeight w:val="167"/>
        </w:trPr>
        <w:tc>
          <w:tcPr>
            <w:tcW w:w="851" w:type="dxa"/>
          </w:tcPr>
          <w:p w14:paraId="03F8AC9E"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 xml:space="preserve">2.5. </w:t>
            </w:r>
          </w:p>
        </w:tc>
        <w:tc>
          <w:tcPr>
            <w:tcW w:w="3754" w:type="dxa"/>
            <w:gridSpan w:val="2"/>
          </w:tcPr>
          <w:p w14:paraId="7602D3E1" w14:textId="77777777" w:rsidR="00B560E4" w:rsidRPr="001439EA" w:rsidRDefault="00B560E4" w:rsidP="00B560E4">
            <w:pPr>
              <w:spacing w:before="2" w:line="276" w:lineRule="auto"/>
              <w:ind w:left="142" w:firstLine="0"/>
              <w:rPr>
                <w:rFonts w:eastAsia="Times New Roman"/>
                <w:sz w:val="24"/>
                <w:szCs w:val="24"/>
                <w:lang w:val="ru-RU" w:eastAsia="en-US"/>
              </w:rPr>
            </w:pPr>
            <w:r w:rsidRPr="001439EA">
              <w:rPr>
                <w:rFonts w:eastAsia="Times New Roman"/>
                <w:sz w:val="24"/>
                <w:szCs w:val="24"/>
                <w:lang w:val="ru-RU" w:eastAsia="en-US"/>
              </w:rPr>
              <w:t xml:space="preserve"> Предложение как единица языка (ознакомление). Слово, предложение (наблюдение</w:t>
            </w:r>
          </w:p>
          <w:p w14:paraId="65875E90" w14:textId="77777777" w:rsidR="00B560E4" w:rsidRPr="001439EA" w:rsidRDefault="00B560E4" w:rsidP="00B560E4">
            <w:pPr>
              <w:spacing w:before="2" w:line="276" w:lineRule="auto"/>
              <w:ind w:left="142" w:firstLine="0"/>
              <w:rPr>
                <w:rFonts w:eastAsia="Times New Roman"/>
                <w:sz w:val="24"/>
                <w:szCs w:val="24"/>
                <w:lang w:val="ru-RU" w:eastAsia="en-US"/>
              </w:rPr>
            </w:pPr>
            <w:r w:rsidRPr="001439EA">
              <w:rPr>
                <w:rFonts w:eastAsia="Times New Roman"/>
                <w:sz w:val="24"/>
                <w:szCs w:val="24"/>
                <w:lang w:val="ru-RU" w:eastAsia="en-US"/>
              </w:rPr>
              <w:t>над сходством и различием). Установление связи слов</w:t>
            </w:r>
          </w:p>
          <w:p w14:paraId="1543B606" w14:textId="77777777" w:rsidR="00B560E4" w:rsidRPr="001439EA" w:rsidRDefault="00B560E4" w:rsidP="00B560E4">
            <w:pPr>
              <w:spacing w:before="2" w:line="276" w:lineRule="auto"/>
              <w:ind w:left="142" w:firstLine="0"/>
              <w:rPr>
                <w:rFonts w:eastAsia="Times New Roman"/>
                <w:sz w:val="24"/>
                <w:szCs w:val="24"/>
                <w:lang w:val="ru-RU" w:eastAsia="en-US"/>
              </w:rPr>
            </w:pPr>
            <w:r w:rsidRPr="001439EA">
              <w:rPr>
                <w:rFonts w:eastAsia="Times New Roman"/>
                <w:sz w:val="24"/>
                <w:szCs w:val="24"/>
                <w:lang w:val="ru-RU" w:eastAsia="en-US"/>
              </w:rPr>
              <w:t>в предложении при помощи смысловых вопросов. Восстановление деформированных предложений. Составление предложений из набора форм слов</w:t>
            </w:r>
          </w:p>
        </w:tc>
        <w:tc>
          <w:tcPr>
            <w:tcW w:w="2268" w:type="dxa"/>
            <w:gridSpan w:val="3"/>
          </w:tcPr>
          <w:p w14:paraId="61AAB362" w14:textId="77777777" w:rsidR="00B560E4" w:rsidRPr="001439EA" w:rsidRDefault="00B560E4" w:rsidP="00B560E4">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6CB0A112"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1BC8E2D3" w14:textId="77777777" w:rsidTr="00CC7A5C">
        <w:trPr>
          <w:trHeight w:val="167"/>
        </w:trPr>
        <w:tc>
          <w:tcPr>
            <w:tcW w:w="9856" w:type="dxa"/>
            <w:gridSpan w:val="9"/>
          </w:tcPr>
          <w:p w14:paraId="21783653" w14:textId="77777777" w:rsidR="00B560E4" w:rsidRPr="001439EA" w:rsidRDefault="00B560E4" w:rsidP="00B560E4">
            <w:pPr>
              <w:spacing w:line="276" w:lineRule="auto"/>
              <w:ind w:left="142" w:firstLine="0"/>
              <w:jc w:val="left"/>
              <w:rPr>
                <w:rFonts w:eastAsia="Times New Roman"/>
                <w:b/>
                <w:bCs/>
                <w:sz w:val="24"/>
                <w:szCs w:val="24"/>
              </w:rPr>
            </w:pPr>
            <w:proofErr w:type="spellStart"/>
            <w:r w:rsidRPr="001439EA">
              <w:rPr>
                <w:rFonts w:eastAsia="Times New Roman"/>
                <w:b/>
                <w:bCs/>
                <w:sz w:val="24"/>
                <w:szCs w:val="24"/>
              </w:rPr>
              <w:t>Орфография</w:t>
            </w:r>
            <w:proofErr w:type="spellEnd"/>
            <w:r w:rsidRPr="001439EA">
              <w:rPr>
                <w:rFonts w:eastAsia="Times New Roman"/>
                <w:b/>
                <w:bCs/>
                <w:sz w:val="24"/>
                <w:szCs w:val="24"/>
              </w:rPr>
              <w:t xml:space="preserve"> и </w:t>
            </w:r>
            <w:proofErr w:type="spellStart"/>
            <w:r w:rsidRPr="001439EA">
              <w:rPr>
                <w:rFonts w:eastAsia="Times New Roman"/>
                <w:b/>
                <w:bCs/>
                <w:sz w:val="24"/>
                <w:szCs w:val="24"/>
              </w:rPr>
              <w:t>пунктуация</w:t>
            </w:r>
            <w:proofErr w:type="spellEnd"/>
            <w:r w:rsidRPr="001439EA">
              <w:rPr>
                <w:rFonts w:eastAsia="Times New Roman"/>
                <w:b/>
                <w:bCs/>
                <w:sz w:val="24"/>
                <w:szCs w:val="24"/>
              </w:rPr>
              <w:t xml:space="preserve"> (14 </w:t>
            </w:r>
            <w:proofErr w:type="spellStart"/>
            <w:r w:rsidRPr="001439EA">
              <w:rPr>
                <w:rFonts w:eastAsia="Times New Roman"/>
                <w:b/>
                <w:bCs/>
                <w:sz w:val="24"/>
                <w:szCs w:val="24"/>
              </w:rPr>
              <w:t>часов</w:t>
            </w:r>
            <w:proofErr w:type="spellEnd"/>
            <w:r w:rsidRPr="001439EA">
              <w:rPr>
                <w:rFonts w:eastAsia="Times New Roman"/>
                <w:b/>
                <w:bCs/>
                <w:sz w:val="24"/>
                <w:szCs w:val="24"/>
              </w:rPr>
              <w:t>)</w:t>
            </w:r>
          </w:p>
        </w:tc>
      </w:tr>
      <w:tr w:rsidR="00B560E4" w:rsidRPr="001439EA" w14:paraId="3717977A" w14:textId="77777777" w:rsidTr="00CC7A5C">
        <w:trPr>
          <w:gridAfter w:val="1"/>
          <w:wAfter w:w="6" w:type="dxa"/>
          <w:trHeight w:val="167"/>
        </w:trPr>
        <w:tc>
          <w:tcPr>
            <w:tcW w:w="851" w:type="dxa"/>
          </w:tcPr>
          <w:p w14:paraId="04B275DF"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2.6.</w:t>
            </w:r>
          </w:p>
        </w:tc>
        <w:tc>
          <w:tcPr>
            <w:tcW w:w="3754" w:type="dxa"/>
            <w:gridSpan w:val="2"/>
          </w:tcPr>
          <w:p w14:paraId="4D60AED9"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Ознакомление с правилами правописания и их применением:</w:t>
            </w:r>
          </w:p>
          <w:p w14:paraId="11209593"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раздельное написание слов в предложении;</w:t>
            </w:r>
          </w:p>
          <w:p w14:paraId="2A16DA9B"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прописная буква в начале предложения и в именах собственных: в именах</w:t>
            </w:r>
          </w:p>
          <w:p w14:paraId="49CD3A9C"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и фамилиях людей, кличках животных;</w:t>
            </w:r>
          </w:p>
          <w:p w14:paraId="614E4564"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перенос слов (без учёта морфемного членения слова);</w:t>
            </w:r>
          </w:p>
          <w:p w14:paraId="12C8FB8D"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 гласные после шипящих</w:t>
            </w:r>
          </w:p>
          <w:p w14:paraId="43670B1E"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в сочетаниях «</w:t>
            </w:r>
            <w:proofErr w:type="spellStart"/>
            <w:r w:rsidRPr="001439EA">
              <w:rPr>
                <w:rFonts w:eastAsia="Times New Roman"/>
                <w:sz w:val="24"/>
                <w:szCs w:val="24"/>
                <w:lang w:val="ru-RU" w:eastAsia="en-US"/>
              </w:rPr>
              <w:t>жи</w:t>
            </w:r>
            <w:proofErr w:type="spellEnd"/>
            <w:r w:rsidRPr="001439EA">
              <w:rPr>
                <w:rFonts w:eastAsia="Times New Roman"/>
                <w:sz w:val="24"/>
                <w:szCs w:val="24"/>
                <w:lang w:val="ru-RU" w:eastAsia="en-US"/>
              </w:rPr>
              <w:t>», «ши»</w:t>
            </w:r>
          </w:p>
          <w:p w14:paraId="63224EE5"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(в положении под ударением), «</w:t>
            </w:r>
            <w:proofErr w:type="spellStart"/>
            <w:r w:rsidRPr="001439EA">
              <w:rPr>
                <w:rFonts w:eastAsia="Times New Roman"/>
                <w:sz w:val="24"/>
                <w:szCs w:val="24"/>
                <w:lang w:val="ru-RU" w:eastAsia="en-US"/>
              </w:rPr>
              <w:t>ча</w:t>
            </w:r>
            <w:proofErr w:type="spellEnd"/>
            <w:r w:rsidRPr="001439EA">
              <w:rPr>
                <w:rFonts w:eastAsia="Times New Roman"/>
                <w:sz w:val="24"/>
                <w:szCs w:val="24"/>
                <w:lang w:val="ru-RU" w:eastAsia="en-US"/>
              </w:rPr>
              <w:t>», «ща», «чу», «</w:t>
            </w:r>
            <w:proofErr w:type="spellStart"/>
            <w:r w:rsidRPr="001439EA">
              <w:rPr>
                <w:rFonts w:eastAsia="Times New Roman"/>
                <w:sz w:val="24"/>
                <w:szCs w:val="24"/>
                <w:lang w:val="ru-RU" w:eastAsia="en-US"/>
              </w:rPr>
              <w:t>щу</w:t>
            </w:r>
            <w:proofErr w:type="spellEnd"/>
            <w:r w:rsidRPr="001439EA">
              <w:rPr>
                <w:rFonts w:eastAsia="Times New Roman"/>
                <w:sz w:val="24"/>
                <w:szCs w:val="24"/>
                <w:lang w:val="ru-RU" w:eastAsia="en-US"/>
              </w:rPr>
              <w:t>»;</w:t>
            </w:r>
          </w:p>
          <w:p w14:paraId="36398E98"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сочетания «</w:t>
            </w:r>
            <w:proofErr w:type="spellStart"/>
            <w:r w:rsidRPr="001439EA">
              <w:rPr>
                <w:rFonts w:eastAsia="Times New Roman"/>
                <w:sz w:val="24"/>
                <w:szCs w:val="24"/>
                <w:lang w:val="ru-RU" w:eastAsia="en-US"/>
              </w:rPr>
              <w:t>чк</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чн</w:t>
            </w:r>
            <w:proofErr w:type="spellEnd"/>
            <w:r w:rsidRPr="001439EA">
              <w:rPr>
                <w:rFonts w:eastAsia="Times New Roman"/>
                <w:sz w:val="24"/>
                <w:szCs w:val="24"/>
                <w:lang w:val="ru-RU" w:eastAsia="en-US"/>
              </w:rPr>
              <w:t>»;</w:t>
            </w:r>
          </w:p>
          <w:p w14:paraId="59202A2B" w14:textId="77777777" w:rsidR="00B560E4" w:rsidRPr="001439EA" w:rsidRDefault="00B560E4" w:rsidP="00CC7A5C">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слова с непроверяемыми гласными и согласными (перечень </w:t>
            </w:r>
            <w:proofErr w:type="spellStart"/>
            <w:r w:rsidRPr="001439EA">
              <w:rPr>
                <w:rFonts w:eastAsia="Times New Roman"/>
                <w:sz w:val="24"/>
                <w:szCs w:val="24"/>
                <w:lang w:val="ru-RU" w:eastAsia="en-US"/>
              </w:rPr>
              <w:t>словв</w:t>
            </w:r>
            <w:proofErr w:type="spellEnd"/>
            <w:r w:rsidRPr="001439EA">
              <w:rPr>
                <w:rFonts w:eastAsia="Times New Roman"/>
                <w:sz w:val="24"/>
                <w:szCs w:val="24"/>
                <w:lang w:val="ru-RU" w:eastAsia="en-US"/>
              </w:rPr>
              <w:t xml:space="preserve"> орфографическом словаре учебника);</w:t>
            </w:r>
          </w:p>
          <w:p w14:paraId="41FEA25E" w14:textId="77777777" w:rsidR="00B560E4" w:rsidRPr="001439EA" w:rsidRDefault="00B560E4" w:rsidP="00B560E4">
            <w:pPr>
              <w:spacing w:before="2" w:line="276"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 знаки препинания в конце предложения: точка, вопросительный и восклицательный знаки. </w:t>
            </w:r>
            <w:proofErr w:type="spellStart"/>
            <w:r w:rsidRPr="001439EA">
              <w:rPr>
                <w:rFonts w:eastAsia="Times New Roman"/>
                <w:sz w:val="24"/>
                <w:szCs w:val="24"/>
                <w:lang w:eastAsia="en-US"/>
              </w:rPr>
              <w:t>Усвоение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алгоритма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списывания</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текста</w:t>
            </w:r>
            <w:proofErr w:type="spellEnd"/>
          </w:p>
        </w:tc>
        <w:tc>
          <w:tcPr>
            <w:tcW w:w="2268" w:type="dxa"/>
            <w:gridSpan w:val="3"/>
          </w:tcPr>
          <w:p w14:paraId="60A7B575" w14:textId="77777777" w:rsidR="00B560E4" w:rsidRPr="001439EA" w:rsidRDefault="00B560E4" w:rsidP="00B560E4">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1CE92405" w14:textId="77777777" w:rsidR="00B560E4" w:rsidRPr="001439EA" w:rsidRDefault="00CC7A5C" w:rsidP="00B560E4">
            <w:pPr>
              <w:spacing w:line="276" w:lineRule="auto"/>
              <w:ind w:left="142" w:firstLine="0"/>
              <w:jc w:val="center"/>
              <w:rPr>
                <w:rFonts w:ascii="Calibri" w:eastAsia="Times New Roman" w:hAnsi="Calibri"/>
                <w:sz w:val="24"/>
                <w:szCs w:val="24"/>
                <w:lang w:val="ru-RU"/>
              </w:rPr>
            </w:pPr>
            <w:r w:rsidRPr="001439EA">
              <w:rPr>
                <w:rStyle w:val="afff"/>
                <w:b w:val="0"/>
                <w:i/>
                <w:sz w:val="24"/>
                <w:szCs w:val="24"/>
                <w:lang w:val="ru-RU"/>
              </w:rPr>
              <w:t>Использует учитель в соответствии с темой урока</w:t>
            </w:r>
          </w:p>
        </w:tc>
      </w:tr>
      <w:tr w:rsidR="00B560E4" w:rsidRPr="001439EA" w14:paraId="698E7E24" w14:textId="77777777" w:rsidTr="00CC7A5C">
        <w:trPr>
          <w:trHeight w:val="167"/>
        </w:trPr>
        <w:tc>
          <w:tcPr>
            <w:tcW w:w="9856" w:type="dxa"/>
            <w:gridSpan w:val="9"/>
          </w:tcPr>
          <w:p w14:paraId="1F1AFDFC" w14:textId="77777777" w:rsidR="00B560E4" w:rsidRPr="001439EA" w:rsidRDefault="00B560E4" w:rsidP="00B560E4">
            <w:pPr>
              <w:spacing w:line="276" w:lineRule="auto"/>
              <w:ind w:left="142" w:firstLine="0"/>
              <w:jc w:val="left"/>
              <w:rPr>
                <w:rFonts w:eastAsia="Times New Roman"/>
                <w:b/>
                <w:bCs/>
                <w:sz w:val="24"/>
                <w:szCs w:val="24"/>
              </w:rPr>
            </w:pPr>
            <w:proofErr w:type="spellStart"/>
            <w:r w:rsidRPr="001439EA">
              <w:rPr>
                <w:rFonts w:eastAsia="Times New Roman"/>
                <w:b/>
                <w:bCs/>
                <w:sz w:val="24"/>
                <w:szCs w:val="24"/>
              </w:rPr>
              <w:t>Развитие</w:t>
            </w:r>
            <w:proofErr w:type="spellEnd"/>
            <w:r w:rsidRPr="001439EA">
              <w:rPr>
                <w:rFonts w:eastAsia="Times New Roman"/>
                <w:b/>
                <w:bCs/>
                <w:sz w:val="24"/>
                <w:szCs w:val="24"/>
              </w:rPr>
              <w:t xml:space="preserve"> </w:t>
            </w:r>
            <w:proofErr w:type="spellStart"/>
            <w:r w:rsidRPr="001439EA">
              <w:rPr>
                <w:rFonts w:eastAsia="Times New Roman"/>
                <w:b/>
                <w:bCs/>
                <w:sz w:val="24"/>
                <w:szCs w:val="24"/>
              </w:rPr>
              <w:t>речи</w:t>
            </w:r>
            <w:proofErr w:type="spellEnd"/>
            <w:r w:rsidRPr="001439EA">
              <w:rPr>
                <w:rFonts w:eastAsia="Times New Roman"/>
                <w:b/>
                <w:bCs/>
                <w:sz w:val="24"/>
                <w:szCs w:val="24"/>
              </w:rPr>
              <w:t xml:space="preserve"> (12 </w:t>
            </w:r>
            <w:proofErr w:type="spellStart"/>
            <w:r w:rsidRPr="001439EA">
              <w:rPr>
                <w:rFonts w:eastAsia="Times New Roman"/>
                <w:b/>
                <w:bCs/>
                <w:sz w:val="24"/>
                <w:szCs w:val="24"/>
              </w:rPr>
              <w:t>часов</w:t>
            </w:r>
            <w:proofErr w:type="spellEnd"/>
            <w:r w:rsidRPr="001439EA">
              <w:rPr>
                <w:rFonts w:eastAsia="Times New Roman"/>
                <w:b/>
                <w:bCs/>
                <w:sz w:val="24"/>
                <w:szCs w:val="24"/>
              </w:rPr>
              <w:t>)</w:t>
            </w:r>
          </w:p>
        </w:tc>
      </w:tr>
      <w:tr w:rsidR="00B560E4" w:rsidRPr="001439EA" w14:paraId="1A7306ED" w14:textId="77777777" w:rsidTr="00CC7A5C">
        <w:trPr>
          <w:gridAfter w:val="1"/>
          <w:wAfter w:w="6" w:type="dxa"/>
          <w:trHeight w:val="167"/>
        </w:trPr>
        <w:tc>
          <w:tcPr>
            <w:tcW w:w="851" w:type="dxa"/>
          </w:tcPr>
          <w:p w14:paraId="1A8A23DD"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2.7.</w:t>
            </w:r>
          </w:p>
        </w:tc>
        <w:tc>
          <w:tcPr>
            <w:tcW w:w="3754" w:type="dxa"/>
            <w:gridSpan w:val="2"/>
          </w:tcPr>
          <w:p w14:paraId="408EA7A2"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Речь как основная форма общения между людьми. Текст как единица речи (ознакомление). Осознание </w:t>
            </w:r>
            <w:r w:rsidRPr="001439EA">
              <w:rPr>
                <w:rFonts w:eastAsia="Times New Roman"/>
                <w:sz w:val="24"/>
                <w:szCs w:val="24"/>
                <w:lang w:val="ru-RU" w:eastAsia="en-US"/>
              </w:rPr>
              <w:lastRenderedPageBreak/>
              <w:t>ситуации общения: с какой целью, с кем и где происходит общение. Ситуации устного общения (чтение диалогов</w:t>
            </w:r>
          </w:p>
          <w:p w14:paraId="3BC1BD3B" w14:textId="77777777" w:rsidR="00B560E4" w:rsidRPr="001439EA" w:rsidRDefault="00B560E4" w:rsidP="00B560E4">
            <w:pPr>
              <w:spacing w:before="2" w:line="276"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w:t>
            </w:r>
            <w:proofErr w:type="spellStart"/>
            <w:r w:rsidRPr="001439EA">
              <w:rPr>
                <w:rFonts w:eastAsia="Times New Roman"/>
                <w:sz w:val="24"/>
                <w:szCs w:val="24"/>
                <w:lang w:eastAsia="en-US"/>
              </w:rPr>
              <w:t>Составление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небольших</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рассказов</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на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основе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наблюдений</w:t>
            </w:r>
            <w:proofErr w:type="spellEnd"/>
            <w:r w:rsidRPr="001439EA">
              <w:rPr>
                <w:rFonts w:eastAsia="Times New Roman"/>
                <w:sz w:val="24"/>
                <w:szCs w:val="24"/>
                <w:lang w:eastAsia="en-US"/>
              </w:rPr>
              <w:t>.</w:t>
            </w:r>
          </w:p>
        </w:tc>
        <w:tc>
          <w:tcPr>
            <w:tcW w:w="2268" w:type="dxa"/>
            <w:gridSpan w:val="3"/>
          </w:tcPr>
          <w:p w14:paraId="12854FF0" w14:textId="77777777" w:rsidR="00B560E4" w:rsidRPr="001439EA" w:rsidRDefault="00B560E4" w:rsidP="00B560E4">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w:t>
            </w:r>
            <w:r w:rsidRPr="001439EA">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gridSpan w:val="2"/>
          </w:tcPr>
          <w:p w14:paraId="1F5852F3" w14:textId="77777777" w:rsidR="00B560E4" w:rsidRPr="001439EA" w:rsidRDefault="00CC7A5C" w:rsidP="00B560E4">
            <w:pPr>
              <w:spacing w:line="276" w:lineRule="auto"/>
              <w:ind w:left="142" w:firstLine="0"/>
              <w:jc w:val="center"/>
              <w:rPr>
                <w:rFonts w:eastAsia="Times New Roman"/>
                <w:sz w:val="24"/>
                <w:szCs w:val="24"/>
                <w:lang w:val="ru-RU"/>
              </w:rPr>
            </w:pPr>
            <w:r w:rsidRPr="001439EA">
              <w:rPr>
                <w:rStyle w:val="afff"/>
                <w:b w:val="0"/>
                <w:i/>
                <w:sz w:val="24"/>
                <w:szCs w:val="24"/>
                <w:lang w:val="ru-RU"/>
              </w:rPr>
              <w:lastRenderedPageBreak/>
              <w:t>Использует учитель в соответствии с темой урока</w:t>
            </w:r>
          </w:p>
        </w:tc>
      </w:tr>
      <w:tr w:rsidR="00B560E4" w:rsidRPr="001439EA" w14:paraId="4F9112ED" w14:textId="77777777" w:rsidTr="00CC7A5C">
        <w:trPr>
          <w:trHeight w:val="167"/>
        </w:trPr>
        <w:tc>
          <w:tcPr>
            <w:tcW w:w="9856" w:type="dxa"/>
            <w:gridSpan w:val="9"/>
          </w:tcPr>
          <w:p w14:paraId="49DD72FC" w14:textId="77777777" w:rsidR="00B560E4" w:rsidRPr="001439EA" w:rsidRDefault="00B560E4" w:rsidP="00B560E4">
            <w:pPr>
              <w:spacing w:line="276" w:lineRule="auto"/>
              <w:ind w:left="142" w:firstLine="0"/>
              <w:jc w:val="left"/>
              <w:rPr>
                <w:rFonts w:eastAsia="Times New Roman"/>
                <w:b/>
                <w:bCs/>
                <w:sz w:val="24"/>
                <w:szCs w:val="24"/>
              </w:rPr>
            </w:pPr>
            <w:proofErr w:type="spellStart"/>
            <w:r w:rsidRPr="001439EA">
              <w:rPr>
                <w:rFonts w:eastAsia="Times New Roman"/>
                <w:b/>
                <w:bCs/>
                <w:sz w:val="24"/>
                <w:szCs w:val="24"/>
              </w:rPr>
              <w:t>Орфоэпия</w:t>
            </w:r>
            <w:proofErr w:type="spellEnd"/>
            <w:r w:rsidRPr="001439EA">
              <w:rPr>
                <w:rFonts w:eastAsia="Times New Roman"/>
                <w:b/>
                <w:bCs/>
                <w:sz w:val="24"/>
                <w:szCs w:val="24"/>
              </w:rPr>
              <w:t xml:space="preserve"> (13 </w:t>
            </w:r>
            <w:proofErr w:type="spellStart"/>
            <w:r w:rsidRPr="001439EA">
              <w:rPr>
                <w:rFonts w:eastAsia="Times New Roman"/>
                <w:b/>
                <w:bCs/>
                <w:sz w:val="24"/>
                <w:szCs w:val="24"/>
              </w:rPr>
              <w:t>часов</w:t>
            </w:r>
            <w:proofErr w:type="spellEnd"/>
            <w:r w:rsidRPr="001439EA">
              <w:rPr>
                <w:rFonts w:eastAsia="Times New Roman"/>
                <w:b/>
                <w:bCs/>
                <w:sz w:val="24"/>
                <w:szCs w:val="24"/>
              </w:rPr>
              <w:t>)</w:t>
            </w:r>
          </w:p>
        </w:tc>
      </w:tr>
      <w:tr w:rsidR="00B560E4" w:rsidRPr="001439EA" w14:paraId="0BE7C8B4" w14:textId="77777777" w:rsidTr="00CC7A5C">
        <w:trPr>
          <w:gridAfter w:val="1"/>
          <w:wAfter w:w="6" w:type="dxa"/>
          <w:trHeight w:val="167"/>
        </w:trPr>
        <w:tc>
          <w:tcPr>
            <w:tcW w:w="851" w:type="dxa"/>
          </w:tcPr>
          <w:p w14:paraId="0B8FDEB9" w14:textId="77777777" w:rsidR="00B560E4" w:rsidRPr="001439EA" w:rsidRDefault="00B560E4" w:rsidP="00B560E4">
            <w:pPr>
              <w:spacing w:line="276" w:lineRule="auto"/>
              <w:ind w:left="142" w:firstLine="0"/>
              <w:jc w:val="left"/>
              <w:rPr>
                <w:rFonts w:eastAsia="Times New Roman"/>
                <w:sz w:val="24"/>
                <w:szCs w:val="24"/>
                <w:lang w:eastAsia="en-US"/>
              </w:rPr>
            </w:pPr>
            <w:r w:rsidRPr="001439EA">
              <w:rPr>
                <w:rFonts w:eastAsia="Times New Roman"/>
                <w:sz w:val="24"/>
                <w:szCs w:val="24"/>
                <w:lang w:eastAsia="en-US"/>
              </w:rPr>
              <w:t>2.8.</w:t>
            </w:r>
          </w:p>
        </w:tc>
        <w:tc>
          <w:tcPr>
            <w:tcW w:w="3754" w:type="dxa"/>
            <w:gridSpan w:val="2"/>
          </w:tcPr>
          <w:p w14:paraId="296023C5"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Произношение звуков и сочетаний звуков, ударение в словах в соответствии</w:t>
            </w:r>
          </w:p>
          <w:p w14:paraId="6848F7C2" w14:textId="77777777" w:rsidR="00B560E4" w:rsidRPr="001439EA" w:rsidRDefault="00B560E4" w:rsidP="00B560E4">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с нормами современного русского литературного языка (на ограниченном перечне слов, отрабатываемом в учебнике)</w:t>
            </w:r>
          </w:p>
        </w:tc>
        <w:tc>
          <w:tcPr>
            <w:tcW w:w="2268" w:type="dxa"/>
            <w:gridSpan w:val="3"/>
          </w:tcPr>
          <w:p w14:paraId="5255BA59" w14:textId="77777777" w:rsidR="00B560E4" w:rsidRPr="001439EA" w:rsidRDefault="00B560E4" w:rsidP="00B560E4">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3DDABF40" w14:textId="77777777" w:rsidR="00B560E4" w:rsidRPr="001439EA" w:rsidRDefault="00CC7A5C" w:rsidP="00B560E4">
            <w:pPr>
              <w:spacing w:line="276" w:lineRule="auto"/>
              <w:ind w:left="142" w:firstLine="0"/>
              <w:jc w:val="center"/>
              <w:rPr>
                <w:rFonts w:ascii="Calibri" w:eastAsia="Times New Roman" w:hAnsi="Calibri"/>
                <w:sz w:val="24"/>
                <w:szCs w:val="24"/>
                <w:lang w:val="ru-RU"/>
              </w:rPr>
            </w:pPr>
            <w:r w:rsidRPr="001439EA">
              <w:rPr>
                <w:rStyle w:val="afff"/>
                <w:b w:val="0"/>
                <w:i/>
                <w:sz w:val="24"/>
                <w:szCs w:val="24"/>
                <w:lang w:val="ru-RU"/>
              </w:rPr>
              <w:t>Использует учитель в соответствии с темой урока</w:t>
            </w:r>
          </w:p>
        </w:tc>
      </w:tr>
      <w:tr w:rsidR="00B560E4" w:rsidRPr="001439EA" w14:paraId="65CDD663" w14:textId="77777777" w:rsidTr="00CC7A5C">
        <w:trPr>
          <w:trHeight w:val="167"/>
        </w:trPr>
        <w:tc>
          <w:tcPr>
            <w:tcW w:w="4611" w:type="dxa"/>
            <w:gridSpan w:val="4"/>
          </w:tcPr>
          <w:p w14:paraId="560B5BAF" w14:textId="77777777" w:rsidR="00B560E4" w:rsidRPr="001439EA" w:rsidRDefault="00B560E4" w:rsidP="00B560E4">
            <w:pPr>
              <w:spacing w:before="2"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Итого</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по</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разделу</w:t>
            </w:r>
            <w:proofErr w:type="spellEnd"/>
            <w:r w:rsidRPr="001439EA">
              <w:rPr>
                <w:rFonts w:eastAsia="Times New Roman"/>
                <w:b/>
                <w:bCs/>
                <w:sz w:val="24"/>
                <w:szCs w:val="24"/>
                <w:lang w:eastAsia="en-US"/>
              </w:rPr>
              <w:t xml:space="preserve"> </w:t>
            </w:r>
          </w:p>
        </w:tc>
        <w:tc>
          <w:tcPr>
            <w:tcW w:w="2268" w:type="dxa"/>
            <w:gridSpan w:val="3"/>
          </w:tcPr>
          <w:p w14:paraId="0CC92E8E" w14:textId="77777777" w:rsidR="00B560E4" w:rsidRPr="001439EA" w:rsidRDefault="00B560E4" w:rsidP="00B560E4">
            <w:pPr>
              <w:spacing w:line="276" w:lineRule="auto"/>
              <w:ind w:left="142" w:firstLine="0"/>
              <w:jc w:val="center"/>
              <w:rPr>
                <w:rFonts w:eastAsia="Times New Roman"/>
                <w:b/>
                <w:bCs/>
                <w:iCs/>
                <w:sz w:val="24"/>
                <w:szCs w:val="24"/>
                <w:lang w:eastAsia="en-US"/>
              </w:rPr>
            </w:pPr>
            <w:r w:rsidRPr="001439EA">
              <w:rPr>
                <w:rFonts w:eastAsia="Times New Roman"/>
                <w:b/>
                <w:bCs/>
                <w:iCs/>
                <w:sz w:val="24"/>
                <w:szCs w:val="24"/>
                <w:lang w:eastAsia="en-US"/>
              </w:rPr>
              <w:t xml:space="preserve">50 </w:t>
            </w:r>
            <w:proofErr w:type="spellStart"/>
            <w:r w:rsidRPr="001439EA">
              <w:rPr>
                <w:rFonts w:eastAsia="Times New Roman"/>
                <w:b/>
                <w:bCs/>
                <w:iCs/>
                <w:sz w:val="24"/>
                <w:szCs w:val="24"/>
                <w:lang w:eastAsia="en-US"/>
              </w:rPr>
              <w:t>часов</w:t>
            </w:r>
            <w:proofErr w:type="spellEnd"/>
          </w:p>
        </w:tc>
        <w:tc>
          <w:tcPr>
            <w:tcW w:w="2977" w:type="dxa"/>
            <w:gridSpan w:val="2"/>
          </w:tcPr>
          <w:p w14:paraId="1D0BB93B" w14:textId="77777777" w:rsidR="00B560E4" w:rsidRPr="001439EA" w:rsidRDefault="00B560E4" w:rsidP="00B560E4">
            <w:pPr>
              <w:spacing w:line="276" w:lineRule="auto"/>
              <w:ind w:left="142" w:firstLine="0"/>
              <w:jc w:val="center"/>
              <w:rPr>
                <w:rFonts w:ascii="Calibri" w:eastAsia="Times New Roman" w:hAnsi="Calibri"/>
                <w:sz w:val="24"/>
                <w:szCs w:val="24"/>
              </w:rPr>
            </w:pPr>
          </w:p>
        </w:tc>
      </w:tr>
      <w:tr w:rsidR="00B560E4" w:rsidRPr="001439EA" w14:paraId="13A11D9F" w14:textId="77777777" w:rsidTr="00CC7A5C">
        <w:trPr>
          <w:trHeight w:val="167"/>
        </w:trPr>
        <w:tc>
          <w:tcPr>
            <w:tcW w:w="4611" w:type="dxa"/>
            <w:gridSpan w:val="4"/>
          </w:tcPr>
          <w:p w14:paraId="24A67885" w14:textId="77777777" w:rsidR="00B560E4" w:rsidRPr="001439EA" w:rsidRDefault="00B560E4" w:rsidP="00B560E4">
            <w:pPr>
              <w:spacing w:before="2"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Резервное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время</w:t>
            </w:r>
            <w:proofErr w:type="spellEnd"/>
          </w:p>
        </w:tc>
        <w:tc>
          <w:tcPr>
            <w:tcW w:w="2268" w:type="dxa"/>
            <w:gridSpan w:val="3"/>
          </w:tcPr>
          <w:p w14:paraId="216A5704" w14:textId="77777777" w:rsidR="00B560E4" w:rsidRPr="001439EA" w:rsidRDefault="00B560E4" w:rsidP="00B560E4">
            <w:pPr>
              <w:spacing w:line="276" w:lineRule="auto"/>
              <w:ind w:left="142" w:firstLine="0"/>
              <w:jc w:val="center"/>
              <w:rPr>
                <w:rFonts w:eastAsia="Times New Roman"/>
                <w:b/>
                <w:bCs/>
                <w:iCs/>
                <w:sz w:val="24"/>
                <w:szCs w:val="24"/>
                <w:lang w:eastAsia="en-US"/>
              </w:rPr>
            </w:pPr>
            <w:r w:rsidRPr="001439EA">
              <w:rPr>
                <w:rFonts w:eastAsia="Times New Roman"/>
                <w:b/>
                <w:bCs/>
                <w:iCs/>
                <w:sz w:val="24"/>
                <w:szCs w:val="24"/>
                <w:lang w:eastAsia="en-US"/>
              </w:rPr>
              <w:t xml:space="preserve">15 </w:t>
            </w:r>
            <w:proofErr w:type="spellStart"/>
            <w:r w:rsidRPr="001439EA">
              <w:rPr>
                <w:rFonts w:eastAsia="Times New Roman"/>
                <w:b/>
                <w:bCs/>
                <w:iCs/>
                <w:sz w:val="24"/>
                <w:szCs w:val="24"/>
                <w:lang w:eastAsia="en-US"/>
              </w:rPr>
              <w:t>часов</w:t>
            </w:r>
            <w:proofErr w:type="spellEnd"/>
          </w:p>
        </w:tc>
        <w:tc>
          <w:tcPr>
            <w:tcW w:w="2977" w:type="dxa"/>
            <w:gridSpan w:val="2"/>
          </w:tcPr>
          <w:p w14:paraId="0798FFFC" w14:textId="77777777" w:rsidR="00B560E4" w:rsidRPr="001439EA" w:rsidRDefault="00B560E4" w:rsidP="00B560E4">
            <w:pPr>
              <w:spacing w:line="276" w:lineRule="auto"/>
              <w:ind w:left="142" w:firstLine="0"/>
              <w:jc w:val="center"/>
              <w:rPr>
                <w:rFonts w:ascii="Calibri" w:eastAsia="Times New Roman" w:hAnsi="Calibri"/>
                <w:sz w:val="24"/>
                <w:szCs w:val="24"/>
              </w:rPr>
            </w:pPr>
          </w:p>
        </w:tc>
      </w:tr>
      <w:tr w:rsidR="00B560E4" w:rsidRPr="001439EA" w14:paraId="0A3B5950" w14:textId="77777777" w:rsidTr="00CC7A5C">
        <w:trPr>
          <w:trHeight w:val="273"/>
        </w:trPr>
        <w:tc>
          <w:tcPr>
            <w:tcW w:w="4611" w:type="dxa"/>
            <w:gridSpan w:val="4"/>
          </w:tcPr>
          <w:p w14:paraId="26FA23A5"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b/>
                <w:sz w:val="24"/>
                <w:szCs w:val="24"/>
                <w:lang w:val="ru-RU" w:eastAsia="en-US"/>
              </w:rPr>
              <w:t>Общее количество по программе за</w:t>
            </w:r>
            <w:r w:rsidRPr="001439EA">
              <w:rPr>
                <w:rFonts w:eastAsia="Times New Roman"/>
                <w:b/>
                <w:spacing w:val="1"/>
                <w:sz w:val="24"/>
                <w:szCs w:val="24"/>
                <w:lang w:val="ru-RU" w:eastAsia="en-US"/>
              </w:rPr>
              <w:t xml:space="preserve">1 </w:t>
            </w:r>
            <w:r w:rsidRPr="001439EA">
              <w:rPr>
                <w:rFonts w:eastAsia="Times New Roman"/>
                <w:b/>
                <w:sz w:val="24"/>
                <w:szCs w:val="24"/>
                <w:lang w:val="ru-RU" w:eastAsia="en-US"/>
              </w:rPr>
              <w:t>класс</w:t>
            </w:r>
          </w:p>
        </w:tc>
        <w:tc>
          <w:tcPr>
            <w:tcW w:w="2268" w:type="dxa"/>
            <w:gridSpan w:val="3"/>
          </w:tcPr>
          <w:p w14:paraId="65364456" w14:textId="77777777" w:rsidR="00B560E4" w:rsidRPr="001439EA" w:rsidRDefault="00B560E4" w:rsidP="00B560E4">
            <w:pPr>
              <w:spacing w:line="276" w:lineRule="auto"/>
              <w:ind w:left="142" w:firstLine="0"/>
              <w:jc w:val="center"/>
              <w:rPr>
                <w:rFonts w:eastAsia="Times New Roman"/>
                <w:b/>
                <w:bCs/>
                <w:sz w:val="24"/>
                <w:szCs w:val="24"/>
                <w:lang w:eastAsia="en-US"/>
              </w:rPr>
            </w:pPr>
            <w:r w:rsidRPr="001439EA">
              <w:rPr>
                <w:rFonts w:eastAsia="Times New Roman"/>
                <w:b/>
                <w:bCs/>
                <w:sz w:val="24"/>
                <w:szCs w:val="24"/>
                <w:lang w:eastAsia="en-US"/>
              </w:rPr>
              <w:t xml:space="preserve">170 </w:t>
            </w:r>
            <w:proofErr w:type="spellStart"/>
            <w:r w:rsidRPr="001439EA">
              <w:rPr>
                <w:rFonts w:eastAsia="Times New Roman"/>
                <w:b/>
                <w:bCs/>
                <w:sz w:val="24"/>
                <w:szCs w:val="24"/>
                <w:lang w:eastAsia="en-US"/>
              </w:rPr>
              <w:t>часов</w:t>
            </w:r>
            <w:proofErr w:type="spellEnd"/>
          </w:p>
        </w:tc>
        <w:tc>
          <w:tcPr>
            <w:tcW w:w="2977" w:type="dxa"/>
            <w:gridSpan w:val="2"/>
          </w:tcPr>
          <w:p w14:paraId="6DE87773" w14:textId="77777777" w:rsidR="00B560E4" w:rsidRPr="001439EA" w:rsidRDefault="00B560E4" w:rsidP="00B560E4">
            <w:pPr>
              <w:spacing w:line="276" w:lineRule="auto"/>
              <w:ind w:left="142" w:firstLine="0"/>
              <w:jc w:val="center"/>
              <w:rPr>
                <w:rFonts w:eastAsia="Times New Roman"/>
                <w:sz w:val="24"/>
                <w:szCs w:val="24"/>
                <w:lang w:eastAsia="en-US"/>
              </w:rPr>
            </w:pPr>
          </w:p>
        </w:tc>
      </w:tr>
      <w:tr w:rsidR="00B560E4" w:rsidRPr="001439EA" w14:paraId="5CB85A1D" w14:textId="77777777" w:rsidTr="00CC7A5C">
        <w:trPr>
          <w:trHeight w:val="273"/>
        </w:trPr>
        <w:tc>
          <w:tcPr>
            <w:tcW w:w="9856" w:type="dxa"/>
            <w:gridSpan w:val="9"/>
          </w:tcPr>
          <w:p w14:paraId="21DE0025" w14:textId="77777777" w:rsidR="00B560E4" w:rsidRPr="001439EA" w:rsidRDefault="00B560E4" w:rsidP="00B560E4">
            <w:pPr>
              <w:spacing w:line="276" w:lineRule="auto"/>
              <w:ind w:left="142" w:firstLine="0"/>
              <w:jc w:val="left"/>
              <w:rPr>
                <w:rFonts w:eastAsia="Times New Roman"/>
                <w:b/>
                <w:bCs/>
                <w:sz w:val="24"/>
                <w:szCs w:val="24"/>
                <w:lang w:eastAsia="en-US"/>
              </w:rPr>
            </w:pPr>
            <w:r w:rsidRPr="001439EA">
              <w:rPr>
                <w:rFonts w:eastAsia="Times New Roman"/>
                <w:b/>
                <w:bCs/>
                <w:sz w:val="24"/>
                <w:szCs w:val="24"/>
                <w:lang w:eastAsia="en-US"/>
              </w:rPr>
              <w:t xml:space="preserve">2 </w:t>
            </w:r>
            <w:proofErr w:type="spellStart"/>
            <w:r w:rsidRPr="001439EA">
              <w:rPr>
                <w:rFonts w:eastAsia="Times New Roman"/>
                <w:b/>
                <w:bCs/>
                <w:sz w:val="24"/>
                <w:szCs w:val="24"/>
                <w:lang w:eastAsia="en-US"/>
              </w:rPr>
              <w:t>класс</w:t>
            </w:r>
            <w:proofErr w:type="spellEnd"/>
          </w:p>
        </w:tc>
      </w:tr>
      <w:tr w:rsidR="00B560E4" w:rsidRPr="001439EA" w14:paraId="0F1E98B3" w14:textId="77777777" w:rsidTr="00CC7A5C">
        <w:trPr>
          <w:trHeight w:val="273"/>
        </w:trPr>
        <w:tc>
          <w:tcPr>
            <w:tcW w:w="9856" w:type="dxa"/>
            <w:gridSpan w:val="9"/>
          </w:tcPr>
          <w:p w14:paraId="27660019" w14:textId="77777777" w:rsidR="00B560E4" w:rsidRPr="001439EA" w:rsidRDefault="00B560E4" w:rsidP="00B560E4">
            <w:pPr>
              <w:spacing w:line="276" w:lineRule="auto"/>
              <w:ind w:left="142" w:firstLine="0"/>
              <w:jc w:val="left"/>
              <w:rPr>
                <w:rFonts w:eastAsia="Times New Roman"/>
                <w:sz w:val="24"/>
                <w:szCs w:val="24"/>
                <w:lang w:val="ru-RU" w:eastAsia="en-US"/>
              </w:rPr>
            </w:pPr>
            <w:r w:rsidRPr="001439EA">
              <w:rPr>
                <w:rFonts w:eastAsia="Times New Roman"/>
                <w:b/>
                <w:sz w:val="24"/>
                <w:szCs w:val="24"/>
                <w:lang w:val="ru-RU"/>
              </w:rPr>
              <w:t>Общие сведения о языке (1 час)</w:t>
            </w:r>
          </w:p>
        </w:tc>
      </w:tr>
      <w:tr w:rsidR="00B560E4" w:rsidRPr="001439EA" w14:paraId="58320EC5" w14:textId="77777777" w:rsidTr="00CC7A5C">
        <w:trPr>
          <w:trHeight w:val="273"/>
        </w:trPr>
        <w:tc>
          <w:tcPr>
            <w:tcW w:w="1010" w:type="dxa"/>
            <w:gridSpan w:val="2"/>
            <w:tcBorders>
              <w:right w:val="single" w:sz="4" w:space="0" w:color="auto"/>
            </w:tcBorders>
          </w:tcPr>
          <w:p w14:paraId="23D4C7CC"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w:t>
            </w:r>
          </w:p>
        </w:tc>
        <w:tc>
          <w:tcPr>
            <w:tcW w:w="3601" w:type="dxa"/>
            <w:gridSpan w:val="2"/>
            <w:tcBorders>
              <w:left w:val="single" w:sz="4" w:space="0" w:color="auto"/>
            </w:tcBorders>
          </w:tcPr>
          <w:p w14:paraId="35019C80"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2268" w:type="dxa"/>
            <w:gridSpan w:val="3"/>
          </w:tcPr>
          <w:p w14:paraId="19DDA79B"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67739543"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697485FE" w14:textId="77777777" w:rsidTr="00CC7A5C">
        <w:trPr>
          <w:trHeight w:val="273"/>
        </w:trPr>
        <w:tc>
          <w:tcPr>
            <w:tcW w:w="9856" w:type="dxa"/>
            <w:gridSpan w:val="9"/>
          </w:tcPr>
          <w:p w14:paraId="136D76D5"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Фонетика</w:t>
            </w:r>
            <w:proofErr w:type="spellEnd"/>
            <w:r w:rsidRPr="001439EA">
              <w:rPr>
                <w:rFonts w:eastAsia="Times New Roman"/>
                <w:b/>
                <w:sz w:val="24"/>
                <w:szCs w:val="24"/>
              </w:rPr>
              <w:t xml:space="preserve"> и </w:t>
            </w:r>
            <w:proofErr w:type="spellStart"/>
            <w:r w:rsidRPr="001439EA">
              <w:rPr>
                <w:rFonts w:eastAsia="Times New Roman"/>
                <w:b/>
                <w:sz w:val="24"/>
                <w:szCs w:val="24"/>
              </w:rPr>
              <w:t>графика</w:t>
            </w:r>
            <w:proofErr w:type="spellEnd"/>
            <w:r w:rsidRPr="001439EA">
              <w:rPr>
                <w:rFonts w:eastAsia="Times New Roman"/>
                <w:b/>
                <w:sz w:val="24"/>
                <w:szCs w:val="24"/>
              </w:rPr>
              <w:t xml:space="preserve"> (6 </w:t>
            </w:r>
            <w:proofErr w:type="spellStart"/>
            <w:r w:rsidRPr="001439EA">
              <w:rPr>
                <w:rFonts w:eastAsia="Times New Roman"/>
                <w:b/>
                <w:sz w:val="24"/>
                <w:szCs w:val="24"/>
              </w:rPr>
              <w:t>часов</w:t>
            </w:r>
            <w:proofErr w:type="spellEnd"/>
            <w:r w:rsidRPr="001439EA">
              <w:rPr>
                <w:rFonts w:eastAsia="Times New Roman"/>
                <w:b/>
                <w:sz w:val="24"/>
                <w:szCs w:val="24"/>
              </w:rPr>
              <w:t>)</w:t>
            </w:r>
          </w:p>
        </w:tc>
      </w:tr>
      <w:tr w:rsidR="00B560E4" w:rsidRPr="001439EA" w14:paraId="34FC3DE8" w14:textId="77777777" w:rsidTr="00CC7A5C">
        <w:trPr>
          <w:trHeight w:val="273"/>
        </w:trPr>
        <w:tc>
          <w:tcPr>
            <w:tcW w:w="1010" w:type="dxa"/>
            <w:gridSpan w:val="2"/>
            <w:tcBorders>
              <w:right w:val="single" w:sz="4" w:space="0" w:color="auto"/>
            </w:tcBorders>
          </w:tcPr>
          <w:p w14:paraId="36455F74"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3601" w:type="dxa"/>
            <w:gridSpan w:val="2"/>
            <w:tcBorders>
              <w:top w:val="single" w:sz="3" w:space="0" w:color="000000"/>
              <w:left w:val="single" w:sz="3" w:space="0" w:color="000000"/>
              <w:bottom w:val="single" w:sz="3" w:space="0" w:color="000000"/>
              <w:right w:val="single" w:sz="3" w:space="0" w:color="000000"/>
            </w:tcBorders>
          </w:tcPr>
          <w:p w14:paraId="1E6BBA7C" w14:textId="77777777" w:rsidR="00B560E4" w:rsidRPr="001439EA" w:rsidRDefault="00B560E4" w:rsidP="00B560E4">
            <w:pPr>
              <w:spacing w:line="276" w:lineRule="auto"/>
              <w:ind w:left="7" w:right="869" w:firstLine="0"/>
              <w:jc w:val="left"/>
              <w:rPr>
                <w:rFonts w:eastAsia="Times New Roman"/>
                <w:sz w:val="24"/>
                <w:szCs w:val="24"/>
                <w:lang w:val="ru-RU"/>
              </w:rPr>
            </w:pPr>
            <w:r w:rsidRPr="001439EA">
              <w:rPr>
                <w:rFonts w:eastAsia="Times New Roman"/>
                <w:sz w:val="24"/>
                <w:szCs w:val="24"/>
                <w:lang w:val="ru-RU"/>
              </w:rPr>
              <w:t xml:space="preserve">Повторение изученного в 1 классе: </w:t>
            </w:r>
          </w:p>
          <w:p w14:paraId="25DDFC9E" w14:textId="77777777" w:rsidR="00B560E4" w:rsidRPr="001439EA" w:rsidRDefault="00B560E4" w:rsidP="00B560E4">
            <w:pPr>
              <w:spacing w:line="276" w:lineRule="auto"/>
              <w:ind w:left="7" w:right="204" w:firstLine="0"/>
              <w:jc w:val="left"/>
              <w:rPr>
                <w:rFonts w:eastAsia="Times New Roman"/>
                <w:color w:val="000000"/>
                <w:sz w:val="24"/>
                <w:szCs w:val="24"/>
                <w:lang w:val="ru-RU"/>
              </w:rPr>
            </w:pPr>
            <w:r w:rsidRPr="001439EA">
              <w:rPr>
                <w:rFonts w:eastAsia="Times New Roman"/>
                <w:sz w:val="24"/>
                <w:szCs w:val="24"/>
                <w:lang w:val="ru-RU"/>
              </w:rPr>
              <w:t xml:space="preserve">смыслоразличительная функция звуков; различение звуков и </w:t>
            </w:r>
            <w:r w:rsidRPr="001439EA">
              <w:rPr>
                <w:rFonts w:eastAsia="Times New Roman"/>
                <w:sz w:val="24"/>
                <w:szCs w:val="24"/>
                <w:lang w:val="ru-RU"/>
              </w:rPr>
              <w:lastRenderedPageBreak/>
              <w:t xml:space="preserve">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w:t>
            </w:r>
            <w:r w:rsidRPr="001439EA">
              <w:rPr>
                <w:rFonts w:eastAsia="Times New Roman"/>
                <w:sz w:val="24"/>
                <w:szCs w:val="24"/>
                <w:lang w:val="ru-RU"/>
              </w:rPr>
              <w:lastRenderedPageBreak/>
              <w:t>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w:t>
            </w:r>
            <w:r w:rsidRPr="001439EA">
              <w:rPr>
                <w:rFonts w:eastAsia="Times New Roman"/>
                <w:color w:val="000000"/>
                <w:sz w:val="24"/>
                <w:szCs w:val="24"/>
                <w:lang w:val="ru-RU"/>
              </w:rPr>
              <w:t xml:space="preserve"> Установление соотношения звукового и буквенного </w:t>
            </w:r>
            <w:proofErr w:type="gramStart"/>
            <w:r w:rsidRPr="001439EA">
              <w:rPr>
                <w:rFonts w:eastAsia="Times New Roman"/>
                <w:color w:val="000000"/>
                <w:sz w:val="24"/>
                <w:szCs w:val="24"/>
                <w:lang w:val="ru-RU"/>
              </w:rPr>
              <w:t>состава  в</w:t>
            </w:r>
            <w:proofErr w:type="gramEnd"/>
            <w:r w:rsidRPr="001439EA">
              <w:rPr>
                <w:rFonts w:eastAsia="Times New Roman"/>
                <w:color w:val="000000"/>
                <w:sz w:val="24"/>
                <w:szCs w:val="24"/>
                <w:lang w:val="ru-RU"/>
              </w:rPr>
              <w:t xml:space="preserve"> словах с буквами </w:t>
            </w:r>
            <w:r w:rsidRPr="001439EA">
              <w:rPr>
                <w:rFonts w:eastAsia="Times New Roman"/>
                <w:i/>
                <w:color w:val="000000"/>
                <w:sz w:val="24"/>
                <w:szCs w:val="24"/>
                <w:lang w:val="ru-RU"/>
              </w:rPr>
              <w:t xml:space="preserve">е, ё, ю, я </w:t>
            </w:r>
            <w:r w:rsidRPr="001439EA">
              <w:rPr>
                <w:rFonts w:eastAsia="Times New Roman"/>
                <w:color w:val="000000"/>
                <w:sz w:val="24"/>
                <w:szCs w:val="24"/>
                <w:lang w:val="ru-RU"/>
              </w:rPr>
              <w:t xml:space="preserve">(в начале слова и после </w:t>
            </w:r>
          </w:p>
          <w:p w14:paraId="5030FD82" w14:textId="77777777" w:rsidR="00B560E4" w:rsidRPr="001439EA" w:rsidRDefault="00B560E4" w:rsidP="00B560E4">
            <w:pPr>
              <w:spacing w:line="276" w:lineRule="auto"/>
              <w:ind w:left="7" w:right="71" w:firstLine="0"/>
              <w:jc w:val="left"/>
              <w:rPr>
                <w:rFonts w:eastAsia="Times New Roman"/>
                <w:color w:val="000000"/>
                <w:sz w:val="24"/>
                <w:szCs w:val="24"/>
                <w:lang w:val="ru-RU"/>
              </w:rPr>
            </w:pPr>
            <w:r w:rsidRPr="001439EA">
              <w:rPr>
                <w:rFonts w:eastAsia="Times New Roman"/>
                <w:color w:val="000000"/>
                <w:sz w:val="24"/>
                <w:szCs w:val="24"/>
                <w:lang w:val="ru-RU"/>
              </w:rPr>
              <w:t xml:space="preserve">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w:t>
            </w:r>
          </w:p>
          <w:p w14:paraId="027A4257" w14:textId="77777777" w:rsidR="00B560E4" w:rsidRPr="001439EA" w:rsidRDefault="00B560E4" w:rsidP="00B560E4">
            <w:pPr>
              <w:spacing w:line="276" w:lineRule="auto"/>
              <w:ind w:left="7" w:firstLine="0"/>
              <w:rPr>
                <w:rFonts w:eastAsia="Times New Roman"/>
                <w:color w:val="000000"/>
                <w:sz w:val="24"/>
                <w:szCs w:val="24"/>
                <w:lang w:val="ru-RU"/>
              </w:rPr>
            </w:pPr>
            <w:r w:rsidRPr="001439EA">
              <w:rPr>
                <w:rFonts w:eastAsia="Times New Roman"/>
                <w:color w:val="000000"/>
                <w:sz w:val="24"/>
                <w:szCs w:val="24"/>
                <w:lang w:val="ru-RU"/>
              </w:rPr>
              <w:t xml:space="preserve">словами, знака переноса, абзаца </w:t>
            </w:r>
          </w:p>
          <w:p w14:paraId="274FBC7A"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color w:val="000000"/>
                <w:sz w:val="24"/>
                <w:szCs w:val="24"/>
                <w:lang w:val="ru-RU"/>
              </w:rPr>
              <w:t>(красной строки), пунктуационных знаков (в пределах изученного)</w:t>
            </w:r>
          </w:p>
        </w:tc>
        <w:tc>
          <w:tcPr>
            <w:tcW w:w="2268" w:type="dxa"/>
            <w:gridSpan w:val="3"/>
          </w:tcPr>
          <w:p w14:paraId="38FE68FE"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w:t>
            </w:r>
            <w:r w:rsidRPr="001439EA">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977" w:type="dxa"/>
            <w:gridSpan w:val="2"/>
          </w:tcPr>
          <w:p w14:paraId="130EAC7F"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lastRenderedPageBreak/>
              <w:t>Использует учитель в соответствии с темой урока</w:t>
            </w:r>
          </w:p>
        </w:tc>
      </w:tr>
      <w:tr w:rsidR="00B560E4" w:rsidRPr="001439EA" w14:paraId="6328DEF5" w14:textId="77777777" w:rsidTr="00CC7A5C">
        <w:trPr>
          <w:trHeight w:val="273"/>
        </w:trPr>
        <w:tc>
          <w:tcPr>
            <w:tcW w:w="9856" w:type="dxa"/>
            <w:gridSpan w:val="9"/>
          </w:tcPr>
          <w:p w14:paraId="4BDFC8D8"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lastRenderedPageBreak/>
              <w:t>Лексика</w:t>
            </w:r>
            <w:proofErr w:type="spellEnd"/>
            <w:r w:rsidRPr="001439EA">
              <w:rPr>
                <w:rFonts w:eastAsia="Times New Roman"/>
                <w:b/>
                <w:sz w:val="24"/>
                <w:szCs w:val="24"/>
              </w:rPr>
              <w:t xml:space="preserve"> (10 </w:t>
            </w:r>
            <w:proofErr w:type="spellStart"/>
            <w:r w:rsidRPr="001439EA">
              <w:rPr>
                <w:rFonts w:eastAsia="Times New Roman"/>
                <w:b/>
                <w:sz w:val="24"/>
                <w:szCs w:val="24"/>
              </w:rPr>
              <w:t>часов</w:t>
            </w:r>
            <w:proofErr w:type="spellEnd"/>
            <w:r w:rsidRPr="001439EA">
              <w:rPr>
                <w:rFonts w:eastAsia="Times New Roman"/>
                <w:b/>
                <w:sz w:val="24"/>
                <w:szCs w:val="24"/>
              </w:rPr>
              <w:t>)</w:t>
            </w:r>
          </w:p>
        </w:tc>
      </w:tr>
      <w:tr w:rsidR="00B560E4" w:rsidRPr="001439EA" w14:paraId="1C6EEDD4" w14:textId="77777777" w:rsidTr="00CC7A5C">
        <w:trPr>
          <w:trHeight w:val="273"/>
        </w:trPr>
        <w:tc>
          <w:tcPr>
            <w:tcW w:w="1010" w:type="dxa"/>
            <w:gridSpan w:val="2"/>
            <w:tcBorders>
              <w:right w:val="single" w:sz="4" w:space="0" w:color="auto"/>
            </w:tcBorders>
          </w:tcPr>
          <w:p w14:paraId="31FE4AB3"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3601" w:type="dxa"/>
            <w:gridSpan w:val="2"/>
            <w:tcBorders>
              <w:top w:val="single" w:sz="3" w:space="0" w:color="000000"/>
              <w:left w:val="single" w:sz="3" w:space="0" w:color="000000"/>
              <w:bottom w:val="single" w:sz="3" w:space="0" w:color="000000"/>
              <w:right w:val="single" w:sz="3" w:space="0" w:color="000000"/>
            </w:tcBorders>
          </w:tcPr>
          <w:p w14:paraId="03848BE0"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tc>
        <w:tc>
          <w:tcPr>
            <w:tcW w:w="2268" w:type="dxa"/>
            <w:gridSpan w:val="3"/>
          </w:tcPr>
          <w:p w14:paraId="0EF6B17F"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2904138E" w14:textId="77777777" w:rsidR="00B560E4" w:rsidRPr="001439EA" w:rsidRDefault="00CC7A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20E8CC46" w14:textId="77777777" w:rsidTr="00CC7A5C">
        <w:trPr>
          <w:trHeight w:val="273"/>
        </w:trPr>
        <w:tc>
          <w:tcPr>
            <w:tcW w:w="9856" w:type="dxa"/>
            <w:gridSpan w:val="9"/>
          </w:tcPr>
          <w:p w14:paraId="66A69D2E"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Состав</w:t>
            </w:r>
            <w:proofErr w:type="spellEnd"/>
            <w:r w:rsidRPr="001439EA">
              <w:rPr>
                <w:rFonts w:eastAsia="Times New Roman"/>
                <w:b/>
                <w:sz w:val="24"/>
                <w:szCs w:val="24"/>
              </w:rPr>
              <w:t xml:space="preserve"> </w:t>
            </w:r>
            <w:proofErr w:type="spellStart"/>
            <w:r w:rsidRPr="001439EA">
              <w:rPr>
                <w:rFonts w:eastAsia="Times New Roman"/>
                <w:b/>
                <w:sz w:val="24"/>
                <w:szCs w:val="24"/>
              </w:rPr>
              <w:t>слова</w:t>
            </w:r>
            <w:proofErr w:type="spellEnd"/>
            <w:r w:rsidRPr="001439EA">
              <w:rPr>
                <w:rFonts w:eastAsia="Times New Roman"/>
                <w:b/>
                <w:sz w:val="24"/>
                <w:szCs w:val="24"/>
              </w:rPr>
              <w:t xml:space="preserve"> (14 </w:t>
            </w:r>
            <w:proofErr w:type="spellStart"/>
            <w:r w:rsidRPr="001439EA">
              <w:rPr>
                <w:rFonts w:eastAsia="Times New Roman"/>
                <w:b/>
                <w:sz w:val="24"/>
                <w:szCs w:val="24"/>
              </w:rPr>
              <w:t>часов</w:t>
            </w:r>
            <w:proofErr w:type="spellEnd"/>
            <w:r w:rsidRPr="001439EA">
              <w:rPr>
                <w:rFonts w:eastAsia="Times New Roman"/>
                <w:b/>
                <w:sz w:val="24"/>
                <w:szCs w:val="24"/>
              </w:rPr>
              <w:t>)</w:t>
            </w:r>
          </w:p>
        </w:tc>
      </w:tr>
      <w:tr w:rsidR="00B560E4" w:rsidRPr="001439EA" w14:paraId="7AB0C95C" w14:textId="77777777" w:rsidTr="00CC7A5C">
        <w:trPr>
          <w:trHeight w:val="273"/>
        </w:trPr>
        <w:tc>
          <w:tcPr>
            <w:tcW w:w="1010" w:type="dxa"/>
            <w:gridSpan w:val="2"/>
            <w:tcBorders>
              <w:right w:val="single" w:sz="4" w:space="0" w:color="auto"/>
            </w:tcBorders>
          </w:tcPr>
          <w:p w14:paraId="1DF155C0"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601" w:type="dxa"/>
            <w:gridSpan w:val="2"/>
            <w:tcBorders>
              <w:left w:val="single" w:sz="4" w:space="0" w:color="auto"/>
            </w:tcBorders>
          </w:tcPr>
          <w:p w14:paraId="4E7362B1" w14:textId="77777777" w:rsidR="00B560E4" w:rsidRPr="001439EA" w:rsidRDefault="00B560E4" w:rsidP="00B560E4">
            <w:pPr>
              <w:spacing w:line="276" w:lineRule="auto"/>
              <w:ind w:left="7" w:firstLine="0"/>
              <w:jc w:val="left"/>
              <w:rPr>
                <w:rFonts w:eastAsia="Times New Roman"/>
                <w:sz w:val="24"/>
                <w:szCs w:val="24"/>
                <w:lang w:val="ru-RU"/>
              </w:rPr>
            </w:pPr>
            <w:r w:rsidRPr="001439EA">
              <w:rPr>
                <w:rFonts w:eastAsia="Times New Roman"/>
                <w:sz w:val="24"/>
                <w:szCs w:val="24"/>
                <w:lang w:val="ru-RU"/>
              </w:rPr>
              <w:t xml:space="preserve">Корень как обязательная часть слова.  Однокоренные </w:t>
            </w:r>
          </w:p>
          <w:p w14:paraId="3B9E0621" w14:textId="77777777" w:rsidR="00B560E4" w:rsidRPr="001439EA" w:rsidRDefault="00B560E4" w:rsidP="00B560E4">
            <w:pPr>
              <w:spacing w:line="276" w:lineRule="auto"/>
              <w:ind w:left="7" w:right="67" w:firstLine="0"/>
              <w:jc w:val="left"/>
              <w:rPr>
                <w:rFonts w:eastAsia="Times New Roman"/>
                <w:sz w:val="24"/>
                <w:szCs w:val="24"/>
                <w:lang w:val="ru-RU"/>
              </w:rPr>
            </w:pPr>
            <w:r w:rsidRPr="001439EA">
              <w:rPr>
                <w:rFonts w:eastAsia="Times New Roman"/>
                <w:sz w:val="24"/>
                <w:szCs w:val="24"/>
                <w:lang w:val="ru-RU"/>
              </w:rPr>
              <w:t xml:space="preserve">(родственные) слова. Признаки однокоренных (родственных) слов. Различение однокоренных слов и синонимов, однокоренных слов и слов с омонимичными корнями. </w:t>
            </w:r>
          </w:p>
          <w:p w14:paraId="385DF40F" w14:textId="77777777" w:rsidR="00B560E4" w:rsidRPr="001439EA" w:rsidRDefault="00B560E4" w:rsidP="00B560E4">
            <w:pPr>
              <w:spacing w:after="55" w:line="276" w:lineRule="auto"/>
              <w:ind w:left="7" w:firstLine="0"/>
              <w:jc w:val="left"/>
              <w:rPr>
                <w:rFonts w:eastAsia="Times New Roman"/>
                <w:sz w:val="24"/>
                <w:szCs w:val="24"/>
                <w:lang w:val="ru-RU"/>
              </w:rPr>
            </w:pPr>
            <w:r w:rsidRPr="001439EA">
              <w:rPr>
                <w:rFonts w:eastAsia="Times New Roman"/>
                <w:sz w:val="24"/>
                <w:szCs w:val="24"/>
                <w:lang w:val="ru-RU"/>
              </w:rPr>
              <w:t xml:space="preserve">Выделение в словах корня </w:t>
            </w:r>
          </w:p>
          <w:p w14:paraId="0768B5A6" w14:textId="77777777" w:rsidR="00B560E4" w:rsidRPr="001439EA" w:rsidRDefault="00B560E4" w:rsidP="00B560E4">
            <w:pPr>
              <w:spacing w:line="276" w:lineRule="auto"/>
              <w:ind w:firstLine="0"/>
              <w:jc w:val="left"/>
              <w:rPr>
                <w:rFonts w:eastAsia="Times New Roman"/>
                <w:b/>
                <w:sz w:val="24"/>
                <w:szCs w:val="24"/>
                <w:lang w:val="ru-RU" w:eastAsia="en-US"/>
              </w:rPr>
            </w:pPr>
            <w:r w:rsidRPr="001439EA">
              <w:rPr>
                <w:rFonts w:eastAsia="Times New Roman"/>
                <w:sz w:val="24"/>
                <w:szCs w:val="24"/>
                <w:lang w:val="ru-RU"/>
              </w:rPr>
              <w:t>(простые случаи)</w:t>
            </w:r>
          </w:p>
        </w:tc>
        <w:tc>
          <w:tcPr>
            <w:tcW w:w="2268" w:type="dxa"/>
            <w:gridSpan w:val="3"/>
          </w:tcPr>
          <w:p w14:paraId="570D5EBF"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36F89D21" w14:textId="77777777" w:rsidR="00B560E4" w:rsidRPr="001439EA" w:rsidRDefault="00CC7A5C" w:rsidP="00B560E4">
            <w:pPr>
              <w:tabs>
                <w:tab w:val="left" w:pos="537"/>
              </w:tabs>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3DE2E222" w14:textId="77777777" w:rsidTr="00CC7A5C">
        <w:trPr>
          <w:trHeight w:val="273"/>
        </w:trPr>
        <w:tc>
          <w:tcPr>
            <w:tcW w:w="9856" w:type="dxa"/>
            <w:gridSpan w:val="9"/>
          </w:tcPr>
          <w:p w14:paraId="6B29CE79"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Морфология</w:t>
            </w:r>
            <w:proofErr w:type="spellEnd"/>
            <w:r w:rsidRPr="001439EA">
              <w:rPr>
                <w:rFonts w:eastAsia="Times New Roman"/>
                <w:b/>
                <w:sz w:val="24"/>
                <w:szCs w:val="24"/>
              </w:rPr>
              <w:t xml:space="preserve"> (19 </w:t>
            </w:r>
            <w:proofErr w:type="spellStart"/>
            <w:r w:rsidRPr="001439EA">
              <w:rPr>
                <w:rFonts w:eastAsia="Times New Roman"/>
                <w:b/>
                <w:sz w:val="24"/>
                <w:szCs w:val="24"/>
              </w:rPr>
              <w:t>часов</w:t>
            </w:r>
            <w:proofErr w:type="spellEnd"/>
            <w:r w:rsidRPr="001439EA">
              <w:rPr>
                <w:rFonts w:eastAsia="Times New Roman"/>
                <w:b/>
                <w:sz w:val="24"/>
                <w:szCs w:val="24"/>
              </w:rPr>
              <w:t>)</w:t>
            </w:r>
          </w:p>
        </w:tc>
      </w:tr>
      <w:tr w:rsidR="00B560E4" w:rsidRPr="001439EA" w14:paraId="4CC7CFFD" w14:textId="77777777" w:rsidTr="00CC7A5C">
        <w:trPr>
          <w:trHeight w:val="273"/>
        </w:trPr>
        <w:tc>
          <w:tcPr>
            <w:tcW w:w="1010" w:type="dxa"/>
            <w:gridSpan w:val="2"/>
            <w:vMerge w:val="restart"/>
            <w:tcBorders>
              <w:right w:val="single" w:sz="4" w:space="0" w:color="auto"/>
            </w:tcBorders>
          </w:tcPr>
          <w:p w14:paraId="4409F4AA"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3601" w:type="dxa"/>
            <w:gridSpan w:val="2"/>
            <w:tcBorders>
              <w:top w:val="single" w:sz="3" w:space="0" w:color="000000"/>
              <w:left w:val="single" w:sz="3" w:space="0" w:color="000000"/>
              <w:bottom w:val="single" w:sz="3" w:space="0" w:color="000000"/>
              <w:right w:val="single" w:sz="3" w:space="0" w:color="000000"/>
            </w:tcBorders>
          </w:tcPr>
          <w:p w14:paraId="4CFBEE15"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 xml:space="preserve">Имя существительное (ознакомление): общее значение, </w:t>
            </w:r>
            <w:r w:rsidRPr="001439EA">
              <w:rPr>
                <w:rFonts w:eastAsia="Times New Roman"/>
                <w:sz w:val="24"/>
                <w:szCs w:val="24"/>
                <w:lang w:val="ru-RU"/>
              </w:rPr>
              <w:lastRenderedPageBreak/>
              <w:t xml:space="preserve">вопросы («кто?», «что?»), употребление в речи </w:t>
            </w:r>
          </w:p>
        </w:tc>
        <w:tc>
          <w:tcPr>
            <w:tcW w:w="2268" w:type="dxa"/>
            <w:gridSpan w:val="3"/>
            <w:vMerge w:val="restart"/>
          </w:tcPr>
          <w:p w14:paraId="77E96AAD"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vMerge w:val="restart"/>
          </w:tcPr>
          <w:p w14:paraId="50AE60E3"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lastRenderedPageBreak/>
              <w:t xml:space="preserve">Использует учитель в соответствии с темой </w:t>
            </w:r>
            <w:r w:rsidRPr="001439EA">
              <w:rPr>
                <w:rStyle w:val="afff"/>
                <w:b w:val="0"/>
                <w:i/>
                <w:sz w:val="24"/>
                <w:szCs w:val="24"/>
                <w:lang w:val="ru-RU"/>
              </w:rPr>
              <w:lastRenderedPageBreak/>
              <w:t>урока</w:t>
            </w:r>
          </w:p>
        </w:tc>
      </w:tr>
      <w:tr w:rsidR="00B560E4" w:rsidRPr="001439EA" w14:paraId="07521937" w14:textId="77777777" w:rsidTr="00CC7A5C">
        <w:trPr>
          <w:trHeight w:val="273"/>
        </w:trPr>
        <w:tc>
          <w:tcPr>
            <w:tcW w:w="1010" w:type="dxa"/>
            <w:gridSpan w:val="2"/>
            <w:vMerge/>
            <w:tcBorders>
              <w:right w:val="single" w:sz="4" w:space="0" w:color="auto"/>
            </w:tcBorders>
          </w:tcPr>
          <w:p w14:paraId="2882E97D" w14:textId="77777777" w:rsidR="00B560E4" w:rsidRPr="001439EA" w:rsidRDefault="00B560E4" w:rsidP="00B560E4">
            <w:pPr>
              <w:spacing w:line="276" w:lineRule="auto"/>
              <w:ind w:left="142" w:firstLine="0"/>
              <w:jc w:val="left"/>
              <w:rPr>
                <w:rFonts w:eastAsia="Times New Roman"/>
                <w:b/>
                <w:sz w:val="24"/>
                <w:szCs w:val="24"/>
                <w:lang w:val="ru-RU" w:eastAsia="en-US"/>
              </w:rPr>
            </w:pPr>
          </w:p>
        </w:tc>
        <w:tc>
          <w:tcPr>
            <w:tcW w:w="3601" w:type="dxa"/>
            <w:gridSpan w:val="2"/>
          </w:tcPr>
          <w:p w14:paraId="41442C50"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Глагол (ознакомление): общее значение, вопросы («что делать?», «что сделать?» и др.), употребление в речи</w:t>
            </w:r>
          </w:p>
        </w:tc>
        <w:tc>
          <w:tcPr>
            <w:tcW w:w="2268" w:type="dxa"/>
            <w:gridSpan w:val="3"/>
            <w:vMerge/>
          </w:tcPr>
          <w:p w14:paraId="6F64D2F9" w14:textId="77777777" w:rsidR="00B560E4" w:rsidRPr="001439EA" w:rsidRDefault="00B560E4" w:rsidP="00B560E4">
            <w:pPr>
              <w:spacing w:line="276" w:lineRule="auto"/>
              <w:ind w:left="142" w:firstLine="0"/>
              <w:jc w:val="center"/>
              <w:rPr>
                <w:rFonts w:eastAsia="Times New Roman"/>
                <w:b/>
                <w:bCs/>
                <w:sz w:val="24"/>
                <w:szCs w:val="24"/>
                <w:lang w:val="ru-RU" w:eastAsia="en-US"/>
              </w:rPr>
            </w:pPr>
          </w:p>
        </w:tc>
        <w:tc>
          <w:tcPr>
            <w:tcW w:w="2977" w:type="dxa"/>
            <w:gridSpan w:val="2"/>
            <w:vMerge/>
          </w:tcPr>
          <w:p w14:paraId="09FE9977" w14:textId="77777777" w:rsidR="00B560E4" w:rsidRPr="001439EA" w:rsidRDefault="00B560E4" w:rsidP="00B560E4">
            <w:pPr>
              <w:spacing w:line="276" w:lineRule="auto"/>
              <w:ind w:left="142" w:firstLine="0"/>
              <w:jc w:val="center"/>
              <w:rPr>
                <w:rFonts w:eastAsia="Times New Roman"/>
                <w:sz w:val="24"/>
                <w:szCs w:val="24"/>
                <w:lang w:val="ru-RU" w:eastAsia="en-US"/>
              </w:rPr>
            </w:pPr>
          </w:p>
        </w:tc>
      </w:tr>
      <w:tr w:rsidR="00B560E4" w:rsidRPr="001439EA" w14:paraId="0E871D14" w14:textId="77777777" w:rsidTr="00CC7A5C">
        <w:trPr>
          <w:trHeight w:val="273"/>
        </w:trPr>
        <w:tc>
          <w:tcPr>
            <w:tcW w:w="1010" w:type="dxa"/>
            <w:gridSpan w:val="2"/>
            <w:vMerge/>
            <w:tcBorders>
              <w:right w:val="single" w:sz="4" w:space="0" w:color="auto"/>
            </w:tcBorders>
          </w:tcPr>
          <w:p w14:paraId="739E022F" w14:textId="77777777" w:rsidR="00B560E4" w:rsidRPr="001439EA" w:rsidRDefault="00B560E4" w:rsidP="00B560E4">
            <w:pPr>
              <w:spacing w:line="276" w:lineRule="auto"/>
              <w:ind w:left="142" w:firstLine="0"/>
              <w:jc w:val="left"/>
              <w:rPr>
                <w:rFonts w:eastAsia="Times New Roman"/>
                <w:b/>
                <w:sz w:val="24"/>
                <w:szCs w:val="24"/>
                <w:lang w:val="ru-RU" w:eastAsia="en-US"/>
              </w:rPr>
            </w:pPr>
          </w:p>
        </w:tc>
        <w:tc>
          <w:tcPr>
            <w:tcW w:w="3601" w:type="dxa"/>
            <w:gridSpan w:val="2"/>
          </w:tcPr>
          <w:p w14:paraId="0FC6AF8D"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 xml:space="preserve">Имя прилагательное (ознакомление): общее значение, вопросы («какой?», «какая?», «какое?», «какие?»), употребление в речи </w:t>
            </w:r>
          </w:p>
        </w:tc>
        <w:tc>
          <w:tcPr>
            <w:tcW w:w="2268" w:type="dxa"/>
            <w:gridSpan w:val="3"/>
            <w:vMerge/>
          </w:tcPr>
          <w:p w14:paraId="54496C0B" w14:textId="77777777" w:rsidR="00B560E4" w:rsidRPr="001439EA" w:rsidRDefault="00B560E4" w:rsidP="00B560E4">
            <w:pPr>
              <w:spacing w:line="276" w:lineRule="auto"/>
              <w:ind w:left="142" w:firstLine="0"/>
              <w:jc w:val="center"/>
              <w:rPr>
                <w:rFonts w:eastAsia="Times New Roman"/>
                <w:b/>
                <w:bCs/>
                <w:sz w:val="24"/>
                <w:szCs w:val="24"/>
                <w:lang w:val="ru-RU" w:eastAsia="en-US"/>
              </w:rPr>
            </w:pPr>
          </w:p>
        </w:tc>
        <w:tc>
          <w:tcPr>
            <w:tcW w:w="2977" w:type="dxa"/>
            <w:gridSpan w:val="2"/>
            <w:vMerge/>
          </w:tcPr>
          <w:p w14:paraId="1FC2C833" w14:textId="77777777" w:rsidR="00B560E4" w:rsidRPr="001439EA" w:rsidRDefault="00B560E4" w:rsidP="00B560E4">
            <w:pPr>
              <w:spacing w:line="276" w:lineRule="auto"/>
              <w:ind w:left="142" w:firstLine="0"/>
              <w:jc w:val="center"/>
              <w:rPr>
                <w:rFonts w:eastAsia="Times New Roman"/>
                <w:sz w:val="24"/>
                <w:szCs w:val="24"/>
                <w:lang w:val="ru-RU" w:eastAsia="en-US"/>
              </w:rPr>
            </w:pPr>
          </w:p>
        </w:tc>
      </w:tr>
      <w:tr w:rsidR="00B560E4" w:rsidRPr="001439EA" w14:paraId="2247648D" w14:textId="77777777" w:rsidTr="00CC7A5C">
        <w:trPr>
          <w:trHeight w:val="273"/>
        </w:trPr>
        <w:tc>
          <w:tcPr>
            <w:tcW w:w="1010" w:type="dxa"/>
            <w:gridSpan w:val="2"/>
            <w:vMerge/>
            <w:tcBorders>
              <w:right w:val="single" w:sz="4" w:space="0" w:color="auto"/>
            </w:tcBorders>
          </w:tcPr>
          <w:p w14:paraId="707345DB" w14:textId="77777777" w:rsidR="00B560E4" w:rsidRPr="001439EA" w:rsidRDefault="00B560E4" w:rsidP="00B560E4">
            <w:pPr>
              <w:spacing w:line="276" w:lineRule="auto"/>
              <w:ind w:left="142" w:firstLine="0"/>
              <w:jc w:val="left"/>
              <w:rPr>
                <w:rFonts w:eastAsia="Times New Roman"/>
                <w:b/>
                <w:sz w:val="24"/>
                <w:szCs w:val="24"/>
                <w:lang w:val="ru-RU" w:eastAsia="en-US"/>
              </w:rPr>
            </w:pPr>
          </w:p>
        </w:tc>
        <w:tc>
          <w:tcPr>
            <w:tcW w:w="3601" w:type="dxa"/>
            <w:gridSpan w:val="2"/>
          </w:tcPr>
          <w:p w14:paraId="114BC83D" w14:textId="77777777" w:rsidR="00B560E4" w:rsidRPr="001439EA" w:rsidRDefault="00B560E4" w:rsidP="00B560E4">
            <w:pPr>
              <w:spacing w:line="276" w:lineRule="auto"/>
              <w:ind w:firstLine="0"/>
              <w:jc w:val="left"/>
              <w:rPr>
                <w:rFonts w:eastAsia="Times New Roman"/>
                <w:sz w:val="24"/>
                <w:szCs w:val="24"/>
                <w:lang w:val="ru-RU"/>
              </w:rPr>
            </w:pPr>
            <w:r w:rsidRPr="001439EA">
              <w:rPr>
                <w:rFonts w:eastAsia="Times New Roman"/>
                <w:sz w:val="24"/>
                <w:szCs w:val="24"/>
                <w:lang w:val="ru-RU"/>
              </w:rPr>
              <w:t xml:space="preserve">Предлог. Отличие предлогов от приставок. Наиболее распространённые предлоги:  </w:t>
            </w:r>
          </w:p>
          <w:p w14:paraId="234D925F"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в, на, из, без, над, до, у, о, об и др.</w:t>
            </w:r>
          </w:p>
        </w:tc>
        <w:tc>
          <w:tcPr>
            <w:tcW w:w="2268" w:type="dxa"/>
            <w:gridSpan w:val="3"/>
            <w:vMerge/>
          </w:tcPr>
          <w:p w14:paraId="71F5018D" w14:textId="77777777" w:rsidR="00B560E4" w:rsidRPr="001439EA" w:rsidRDefault="00B560E4" w:rsidP="00B560E4">
            <w:pPr>
              <w:spacing w:line="276" w:lineRule="auto"/>
              <w:ind w:left="142" w:firstLine="0"/>
              <w:jc w:val="center"/>
              <w:rPr>
                <w:rFonts w:eastAsia="Times New Roman"/>
                <w:b/>
                <w:bCs/>
                <w:sz w:val="24"/>
                <w:szCs w:val="24"/>
                <w:lang w:val="ru-RU" w:eastAsia="en-US"/>
              </w:rPr>
            </w:pPr>
          </w:p>
        </w:tc>
        <w:tc>
          <w:tcPr>
            <w:tcW w:w="2977" w:type="dxa"/>
            <w:gridSpan w:val="2"/>
            <w:vMerge/>
          </w:tcPr>
          <w:p w14:paraId="5F498385" w14:textId="77777777" w:rsidR="00B560E4" w:rsidRPr="001439EA" w:rsidRDefault="00B560E4" w:rsidP="00B560E4">
            <w:pPr>
              <w:spacing w:line="276" w:lineRule="auto"/>
              <w:ind w:left="142" w:firstLine="0"/>
              <w:jc w:val="center"/>
              <w:rPr>
                <w:rFonts w:eastAsia="Times New Roman"/>
                <w:sz w:val="24"/>
                <w:szCs w:val="24"/>
                <w:lang w:val="ru-RU" w:eastAsia="en-US"/>
              </w:rPr>
            </w:pPr>
          </w:p>
        </w:tc>
      </w:tr>
      <w:tr w:rsidR="00B560E4" w:rsidRPr="001439EA" w14:paraId="3BC49369" w14:textId="77777777" w:rsidTr="00CC7A5C">
        <w:trPr>
          <w:trHeight w:val="273"/>
        </w:trPr>
        <w:tc>
          <w:tcPr>
            <w:tcW w:w="9856" w:type="dxa"/>
            <w:gridSpan w:val="9"/>
          </w:tcPr>
          <w:p w14:paraId="27E949E5"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Синтаксис</w:t>
            </w:r>
            <w:proofErr w:type="spellEnd"/>
            <w:r w:rsidRPr="001439EA">
              <w:rPr>
                <w:rFonts w:eastAsia="Times New Roman"/>
                <w:b/>
                <w:sz w:val="24"/>
                <w:szCs w:val="24"/>
              </w:rPr>
              <w:t xml:space="preserve"> (8 </w:t>
            </w:r>
            <w:proofErr w:type="spellStart"/>
            <w:r w:rsidRPr="001439EA">
              <w:rPr>
                <w:rFonts w:eastAsia="Times New Roman"/>
                <w:b/>
                <w:sz w:val="24"/>
                <w:szCs w:val="24"/>
              </w:rPr>
              <w:t>часов</w:t>
            </w:r>
            <w:proofErr w:type="spellEnd"/>
            <w:r w:rsidRPr="001439EA">
              <w:rPr>
                <w:rFonts w:eastAsia="Times New Roman"/>
                <w:b/>
                <w:sz w:val="24"/>
                <w:szCs w:val="24"/>
              </w:rPr>
              <w:t>)</w:t>
            </w:r>
          </w:p>
        </w:tc>
      </w:tr>
      <w:tr w:rsidR="00B560E4" w:rsidRPr="001439EA" w14:paraId="36D7600B" w14:textId="77777777" w:rsidTr="00CC7A5C">
        <w:trPr>
          <w:trHeight w:val="273"/>
        </w:trPr>
        <w:tc>
          <w:tcPr>
            <w:tcW w:w="1010" w:type="dxa"/>
            <w:gridSpan w:val="2"/>
            <w:tcBorders>
              <w:right w:val="single" w:sz="4" w:space="0" w:color="auto"/>
            </w:tcBorders>
          </w:tcPr>
          <w:p w14:paraId="7F57E5FA"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3601" w:type="dxa"/>
            <w:gridSpan w:val="2"/>
            <w:tcBorders>
              <w:top w:val="single" w:sz="3" w:space="0" w:color="000000"/>
              <w:left w:val="single" w:sz="3" w:space="0" w:color="000000"/>
              <w:bottom w:val="single" w:sz="3" w:space="0" w:color="000000"/>
              <w:right w:val="single" w:sz="3" w:space="0" w:color="000000"/>
            </w:tcBorders>
          </w:tcPr>
          <w:p w14:paraId="6A1EA8EB" w14:textId="77777777" w:rsidR="00B560E4" w:rsidRPr="001439EA" w:rsidRDefault="00B560E4" w:rsidP="00B560E4">
            <w:pPr>
              <w:spacing w:after="36" w:line="276" w:lineRule="auto"/>
              <w:ind w:left="7" w:right="214" w:firstLine="0"/>
              <w:jc w:val="left"/>
              <w:rPr>
                <w:rFonts w:eastAsia="Times New Roman"/>
                <w:sz w:val="24"/>
                <w:szCs w:val="24"/>
                <w:lang w:val="ru-RU"/>
              </w:rPr>
            </w:pPr>
            <w:r w:rsidRPr="001439EA">
              <w:rPr>
                <w:rFonts w:eastAsia="Times New Roman"/>
                <w:sz w:val="24"/>
                <w:szCs w:val="24"/>
                <w:lang w:val="ru-RU"/>
              </w:rPr>
              <w:t xml:space="preserve">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tc>
        <w:tc>
          <w:tcPr>
            <w:tcW w:w="2268" w:type="dxa"/>
            <w:gridSpan w:val="3"/>
          </w:tcPr>
          <w:p w14:paraId="35433E60"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6FBCBE24"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44A4C4AD" w14:textId="77777777" w:rsidTr="00CC7A5C">
        <w:trPr>
          <w:trHeight w:val="273"/>
        </w:trPr>
        <w:tc>
          <w:tcPr>
            <w:tcW w:w="9856" w:type="dxa"/>
            <w:gridSpan w:val="9"/>
          </w:tcPr>
          <w:p w14:paraId="7F8C4E4C"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Орфография</w:t>
            </w:r>
            <w:proofErr w:type="spellEnd"/>
            <w:r w:rsidRPr="001439EA">
              <w:rPr>
                <w:rFonts w:eastAsia="Times New Roman"/>
                <w:b/>
                <w:sz w:val="24"/>
                <w:szCs w:val="24"/>
              </w:rPr>
              <w:t xml:space="preserve"> и </w:t>
            </w:r>
            <w:proofErr w:type="spellStart"/>
            <w:r w:rsidRPr="001439EA">
              <w:rPr>
                <w:rFonts w:eastAsia="Times New Roman"/>
                <w:b/>
                <w:sz w:val="24"/>
                <w:szCs w:val="24"/>
              </w:rPr>
              <w:t>пунктуация</w:t>
            </w:r>
            <w:proofErr w:type="spellEnd"/>
            <w:r w:rsidRPr="001439EA">
              <w:rPr>
                <w:rFonts w:eastAsia="Times New Roman"/>
                <w:b/>
                <w:sz w:val="24"/>
                <w:szCs w:val="24"/>
              </w:rPr>
              <w:t xml:space="preserve"> (50 </w:t>
            </w:r>
            <w:proofErr w:type="spellStart"/>
            <w:r w:rsidRPr="001439EA">
              <w:rPr>
                <w:rFonts w:eastAsia="Times New Roman"/>
                <w:b/>
                <w:sz w:val="24"/>
                <w:szCs w:val="24"/>
              </w:rPr>
              <w:t>часов</w:t>
            </w:r>
            <w:proofErr w:type="spellEnd"/>
            <w:r w:rsidRPr="001439EA">
              <w:rPr>
                <w:rFonts w:eastAsia="Times New Roman"/>
                <w:b/>
                <w:sz w:val="24"/>
                <w:szCs w:val="24"/>
              </w:rPr>
              <w:t>)</w:t>
            </w:r>
          </w:p>
        </w:tc>
      </w:tr>
      <w:tr w:rsidR="00B560E4" w:rsidRPr="001439EA" w14:paraId="3CA648C7" w14:textId="77777777" w:rsidTr="00CC7A5C">
        <w:trPr>
          <w:trHeight w:val="273"/>
        </w:trPr>
        <w:tc>
          <w:tcPr>
            <w:tcW w:w="1010" w:type="dxa"/>
            <w:gridSpan w:val="2"/>
            <w:tcBorders>
              <w:right w:val="single" w:sz="4" w:space="0" w:color="auto"/>
            </w:tcBorders>
          </w:tcPr>
          <w:p w14:paraId="0019FF7C"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3601" w:type="dxa"/>
            <w:gridSpan w:val="2"/>
            <w:tcBorders>
              <w:left w:val="single" w:sz="4" w:space="0" w:color="auto"/>
            </w:tcBorders>
          </w:tcPr>
          <w:p w14:paraId="006AFB56" w14:textId="77777777" w:rsidR="00B560E4" w:rsidRPr="001439EA" w:rsidRDefault="00B560E4" w:rsidP="00B560E4">
            <w:pPr>
              <w:spacing w:after="33" w:line="276" w:lineRule="auto"/>
              <w:ind w:left="7" w:right="180" w:firstLine="0"/>
              <w:jc w:val="left"/>
              <w:rPr>
                <w:rFonts w:eastAsia="Times New Roman"/>
                <w:sz w:val="24"/>
                <w:szCs w:val="24"/>
                <w:lang w:val="ru-RU"/>
              </w:rPr>
            </w:pPr>
            <w:r w:rsidRPr="001439EA">
              <w:rPr>
                <w:rFonts w:eastAsia="Times New Roman"/>
                <w:sz w:val="24"/>
                <w:szCs w:val="24"/>
                <w:lang w:val="ru-RU"/>
              </w:rPr>
              <w:t xml:space="preserve">Повторение правил правописания, 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1439EA">
              <w:rPr>
                <w:rFonts w:eastAsia="Times New Roman"/>
                <w:i/>
                <w:sz w:val="24"/>
                <w:szCs w:val="24"/>
                <w:lang w:val="ru-RU"/>
              </w:rPr>
              <w:t>«</w:t>
            </w:r>
            <w:proofErr w:type="spellStart"/>
            <w:r w:rsidRPr="001439EA">
              <w:rPr>
                <w:rFonts w:eastAsia="Times New Roman"/>
                <w:i/>
                <w:sz w:val="24"/>
                <w:szCs w:val="24"/>
                <w:lang w:val="ru-RU"/>
              </w:rPr>
              <w:t>жи</w:t>
            </w:r>
            <w:proofErr w:type="spellEnd"/>
            <w:r w:rsidRPr="001439EA">
              <w:rPr>
                <w:rFonts w:eastAsia="Times New Roman"/>
                <w:i/>
                <w:sz w:val="24"/>
                <w:szCs w:val="24"/>
                <w:lang w:val="ru-RU"/>
              </w:rPr>
              <w:t xml:space="preserve">», </w:t>
            </w:r>
          </w:p>
          <w:p w14:paraId="2338CA11" w14:textId="77777777" w:rsidR="00B560E4" w:rsidRPr="001439EA" w:rsidRDefault="00B560E4" w:rsidP="00B560E4">
            <w:pPr>
              <w:spacing w:after="8" w:line="276" w:lineRule="auto"/>
              <w:ind w:left="7" w:right="560" w:firstLine="0"/>
              <w:jc w:val="left"/>
              <w:rPr>
                <w:rFonts w:eastAsia="Times New Roman"/>
                <w:sz w:val="24"/>
                <w:szCs w:val="24"/>
                <w:lang w:val="ru-RU"/>
              </w:rPr>
            </w:pPr>
            <w:r w:rsidRPr="001439EA">
              <w:rPr>
                <w:rFonts w:eastAsia="Times New Roman"/>
                <w:i/>
                <w:sz w:val="24"/>
                <w:szCs w:val="24"/>
                <w:lang w:val="ru-RU"/>
              </w:rPr>
              <w:t>«ши»</w:t>
            </w:r>
            <w:r w:rsidRPr="001439EA">
              <w:rPr>
                <w:rFonts w:eastAsia="Times New Roman"/>
                <w:sz w:val="24"/>
                <w:szCs w:val="24"/>
                <w:lang w:val="ru-RU"/>
              </w:rPr>
              <w:t xml:space="preserve"> (в положении под ударением), </w:t>
            </w:r>
            <w:r w:rsidRPr="001439EA">
              <w:rPr>
                <w:rFonts w:eastAsia="Times New Roman"/>
                <w:i/>
                <w:sz w:val="24"/>
                <w:szCs w:val="24"/>
                <w:lang w:val="ru-RU"/>
              </w:rPr>
              <w:t>«</w:t>
            </w:r>
            <w:proofErr w:type="spellStart"/>
            <w:r w:rsidRPr="001439EA">
              <w:rPr>
                <w:rFonts w:eastAsia="Times New Roman"/>
                <w:i/>
                <w:sz w:val="24"/>
                <w:szCs w:val="24"/>
                <w:lang w:val="ru-RU"/>
              </w:rPr>
              <w:t>ча</w:t>
            </w:r>
            <w:proofErr w:type="spellEnd"/>
            <w:r w:rsidRPr="001439EA">
              <w:rPr>
                <w:rFonts w:eastAsia="Times New Roman"/>
                <w:i/>
                <w:sz w:val="24"/>
                <w:szCs w:val="24"/>
                <w:lang w:val="ru-RU"/>
              </w:rPr>
              <w:t xml:space="preserve">», «ща», </w:t>
            </w:r>
          </w:p>
          <w:p w14:paraId="54ACBC63" w14:textId="77777777" w:rsidR="00B560E4" w:rsidRPr="001439EA" w:rsidRDefault="00B560E4" w:rsidP="00B560E4">
            <w:pPr>
              <w:spacing w:line="276" w:lineRule="auto"/>
              <w:ind w:left="7" w:firstLine="0"/>
              <w:jc w:val="left"/>
              <w:rPr>
                <w:rFonts w:eastAsia="Times New Roman"/>
                <w:sz w:val="24"/>
                <w:szCs w:val="24"/>
                <w:lang w:val="ru-RU"/>
              </w:rPr>
            </w:pPr>
            <w:r w:rsidRPr="001439EA">
              <w:rPr>
                <w:rFonts w:eastAsia="Times New Roman"/>
                <w:i/>
                <w:sz w:val="24"/>
                <w:szCs w:val="24"/>
                <w:lang w:val="ru-RU"/>
              </w:rPr>
              <w:t>«чу», «</w:t>
            </w:r>
            <w:proofErr w:type="spellStart"/>
            <w:r w:rsidRPr="001439EA">
              <w:rPr>
                <w:rFonts w:eastAsia="Times New Roman"/>
                <w:i/>
                <w:sz w:val="24"/>
                <w:szCs w:val="24"/>
                <w:lang w:val="ru-RU"/>
              </w:rPr>
              <w:t>щу</w:t>
            </w:r>
            <w:proofErr w:type="spellEnd"/>
            <w:r w:rsidRPr="001439EA">
              <w:rPr>
                <w:rFonts w:eastAsia="Times New Roman"/>
                <w:i/>
                <w:sz w:val="24"/>
                <w:szCs w:val="24"/>
                <w:lang w:val="ru-RU"/>
              </w:rPr>
              <w:t>»</w:t>
            </w:r>
            <w:r w:rsidRPr="001439EA">
              <w:rPr>
                <w:rFonts w:eastAsia="Times New Roman"/>
                <w:sz w:val="24"/>
                <w:szCs w:val="24"/>
                <w:lang w:val="ru-RU"/>
              </w:rPr>
              <w:t xml:space="preserve">; сочетания </w:t>
            </w:r>
            <w:r w:rsidRPr="001439EA">
              <w:rPr>
                <w:rFonts w:eastAsia="Times New Roman"/>
                <w:i/>
                <w:sz w:val="24"/>
                <w:szCs w:val="24"/>
                <w:lang w:val="ru-RU"/>
              </w:rPr>
              <w:t>«</w:t>
            </w:r>
            <w:proofErr w:type="spellStart"/>
            <w:r w:rsidRPr="001439EA">
              <w:rPr>
                <w:rFonts w:eastAsia="Times New Roman"/>
                <w:i/>
                <w:sz w:val="24"/>
                <w:szCs w:val="24"/>
                <w:lang w:val="ru-RU"/>
              </w:rPr>
              <w:t>чк</w:t>
            </w:r>
            <w:proofErr w:type="spellEnd"/>
            <w:r w:rsidRPr="001439EA">
              <w:rPr>
                <w:rFonts w:eastAsia="Times New Roman"/>
                <w:i/>
                <w:sz w:val="24"/>
                <w:szCs w:val="24"/>
                <w:lang w:val="ru-RU"/>
              </w:rPr>
              <w:t xml:space="preserve">», </w:t>
            </w:r>
          </w:p>
          <w:p w14:paraId="01C408B2" w14:textId="77777777" w:rsidR="00B560E4" w:rsidRPr="001439EA" w:rsidRDefault="00B560E4" w:rsidP="00B560E4">
            <w:pPr>
              <w:spacing w:line="276" w:lineRule="auto"/>
              <w:ind w:left="7" w:firstLine="0"/>
              <w:jc w:val="left"/>
              <w:rPr>
                <w:rFonts w:eastAsia="Times New Roman"/>
                <w:sz w:val="24"/>
                <w:szCs w:val="24"/>
                <w:lang w:val="ru-RU"/>
              </w:rPr>
            </w:pPr>
            <w:r w:rsidRPr="001439EA">
              <w:rPr>
                <w:rFonts w:eastAsia="Times New Roman"/>
                <w:i/>
                <w:sz w:val="24"/>
                <w:szCs w:val="24"/>
                <w:lang w:val="ru-RU"/>
              </w:rPr>
              <w:t>«</w:t>
            </w:r>
            <w:proofErr w:type="spellStart"/>
            <w:r w:rsidRPr="001439EA">
              <w:rPr>
                <w:rFonts w:eastAsia="Times New Roman"/>
                <w:i/>
                <w:sz w:val="24"/>
                <w:szCs w:val="24"/>
                <w:lang w:val="ru-RU"/>
              </w:rPr>
              <w:t>чн</w:t>
            </w:r>
            <w:proofErr w:type="spellEnd"/>
            <w:r w:rsidRPr="001439EA">
              <w:rPr>
                <w:rFonts w:eastAsia="Times New Roman"/>
                <w:i/>
                <w:sz w:val="24"/>
                <w:szCs w:val="24"/>
                <w:lang w:val="ru-RU"/>
              </w:rPr>
              <w:t>»</w:t>
            </w:r>
            <w:r w:rsidRPr="001439EA">
              <w:rPr>
                <w:rFonts w:eastAsia="Times New Roman"/>
                <w:sz w:val="24"/>
                <w:szCs w:val="24"/>
                <w:lang w:val="ru-RU"/>
              </w:rPr>
              <w:t xml:space="preserve">. Формирование орфографической зоркости: осознание места возможного </w:t>
            </w:r>
            <w:r w:rsidRPr="001439EA">
              <w:rPr>
                <w:rFonts w:eastAsia="Times New Roman"/>
                <w:sz w:val="24"/>
                <w:szCs w:val="24"/>
                <w:lang w:val="ru-RU"/>
              </w:rPr>
              <w:lastRenderedPageBreak/>
              <w:t xml:space="preserve">возникновения орфографической ошибки. </w:t>
            </w:r>
          </w:p>
          <w:p w14:paraId="588E4943" w14:textId="77777777" w:rsidR="00B560E4" w:rsidRPr="001439EA" w:rsidRDefault="00B560E4" w:rsidP="00B560E4">
            <w:pPr>
              <w:spacing w:line="276" w:lineRule="auto"/>
              <w:ind w:left="7" w:firstLine="0"/>
              <w:jc w:val="left"/>
              <w:rPr>
                <w:rFonts w:eastAsia="Times New Roman"/>
                <w:sz w:val="24"/>
                <w:szCs w:val="24"/>
                <w:lang w:val="ru-RU"/>
              </w:rPr>
            </w:pPr>
            <w:r w:rsidRPr="001439EA">
              <w:rPr>
                <w:rFonts w:eastAsia="Times New Roman"/>
                <w:sz w:val="24"/>
                <w:szCs w:val="24"/>
                <w:lang w:val="ru-RU"/>
              </w:rPr>
              <w:t xml:space="preserve">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Ознакомление с правилами правописания и их применением:  </w:t>
            </w:r>
          </w:p>
          <w:p w14:paraId="659D7CCF" w14:textId="77777777" w:rsidR="00B560E4" w:rsidRPr="001439EA" w:rsidRDefault="00B560E4" w:rsidP="00933E5C">
            <w:pPr>
              <w:tabs>
                <w:tab w:val="left" w:pos="267"/>
              </w:tabs>
              <w:spacing w:line="276" w:lineRule="auto"/>
              <w:ind w:left="7" w:firstLine="0"/>
              <w:rPr>
                <w:rFonts w:eastAsia="Times New Roman"/>
                <w:sz w:val="24"/>
                <w:szCs w:val="24"/>
                <w:lang w:val="ru-RU"/>
              </w:rPr>
            </w:pPr>
            <w:r w:rsidRPr="001439EA">
              <w:rPr>
                <w:rFonts w:eastAsia="Times New Roman"/>
                <w:sz w:val="24"/>
                <w:szCs w:val="24"/>
                <w:lang w:val="ru-RU"/>
              </w:rPr>
              <w:t>–</w:t>
            </w:r>
            <w:r w:rsidRPr="001439EA">
              <w:rPr>
                <w:rFonts w:eastAsia="Times New Roman"/>
                <w:sz w:val="24"/>
                <w:szCs w:val="24"/>
                <w:lang w:val="ru-RU"/>
              </w:rPr>
              <w:tab/>
              <w:t xml:space="preserve">разделительный мягкий знак;  </w:t>
            </w:r>
          </w:p>
          <w:p w14:paraId="65CA1080" w14:textId="77777777" w:rsidR="00B560E4" w:rsidRPr="001439EA" w:rsidRDefault="00B560E4" w:rsidP="00933E5C">
            <w:pPr>
              <w:tabs>
                <w:tab w:val="left" w:pos="267"/>
              </w:tabs>
              <w:spacing w:line="276" w:lineRule="auto"/>
              <w:ind w:left="7" w:firstLine="0"/>
              <w:rPr>
                <w:rFonts w:eastAsia="Times New Roman"/>
                <w:sz w:val="24"/>
                <w:szCs w:val="24"/>
                <w:lang w:val="ru-RU"/>
              </w:rPr>
            </w:pPr>
            <w:r w:rsidRPr="001439EA">
              <w:rPr>
                <w:rFonts w:eastAsia="Times New Roman"/>
                <w:sz w:val="24"/>
                <w:szCs w:val="24"/>
                <w:lang w:val="ru-RU"/>
              </w:rPr>
              <w:t>–</w:t>
            </w:r>
            <w:r w:rsidRPr="001439EA">
              <w:rPr>
                <w:rFonts w:eastAsia="Times New Roman"/>
                <w:sz w:val="24"/>
                <w:szCs w:val="24"/>
                <w:lang w:val="ru-RU"/>
              </w:rPr>
              <w:tab/>
              <w:t>сочетания «</w:t>
            </w:r>
            <w:proofErr w:type="spellStart"/>
            <w:r w:rsidRPr="001439EA">
              <w:rPr>
                <w:rFonts w:eastAsia="Times New Roman"/>
                <w:sz w:val="24"/>
                <w:szCs w:val="24"/>
                <w:lang w:val="ru-RU"/>
              </w:rPr>
              <w:t>чт</w:t>
            </w:r>
            <w:proofErr w:type="spellEnd"/>
            <w:r w:rsidRPr="001439EA">
              <w:rPr>
                <w:rFonts w:eastAsia="Times New Roman"/>
                <w:sz w:val="24"/>
                <w:szCs w:val="24"/>
                <w:lang w:val="ru-RU"/>
              </w:rPr>
              <w:t>», «</w:t>
            </w:r>
            <w:proofErr w:type="spellStart"/>
            <w:r w:rsidRPr="001439EA">
              <w:rPr>
                <w:rFonts w:eastAsia="Times New Roman"/>
                <w:sz w:val="24"/>
                <w:szCs w:val="24"/>
                <w:lang w:val="ru-RU"/>
              </w:rPr>
              <w:t>щн</w:t>
            </w:r>
            <w:proofErr w:type="spellEnd"/>
            <w:r w:rsidRPr="001439EA">
              <w:rPr>
                <w:rFonts w:eastAsia="Times New Roman"/>
                <w:sz w:val="24"/>
                <w:szCs w:val="24"/>
                <w:lang w:val="ru-RU"/>
              </w:rPr>
              <w:t>», «</w:t>
            </w:r>
            <w:proofErr w:type="spellStart"/>
            <w:r w:rsidRPr="001439EA">
              <w:rPr>
                <w:rFonts w:eastAsia="Times New Roman"/>
                <w:sz w:val="24"/>
                <w:szCs w:val="24"/>
                <w:lang w:val="ru-RU"/>
              </w:rPr>
              <w:t>нч</w:t>
            </w:r>
            <w:proofErr w:type="spellEnd"/>
            <w:r w:rsidRPr="001439EA">
              <w:rPr>
                <w:rFonts w:eastAsia="Times New Roman"/>
                <w:sz w:val="24"/>
                <w:szCs w:val="24"/>
                <w:lang w:val="ru-RU"/>
              </w:rPr>
              <w:t>»;</w:t>
            </w:r>
          </w:p>
          <w:p w14:paraId="13E7EFA5" w14:textId="77777777" w:rsidR="00B560E4" w:rsidRPr="001439EA" w:rsidRDefault="00B560E4" w:rsidP="00B560E4">
            <w:pPr>
              <w:spacing w:line="276" w:lineRule="auto"/>
              <w:ind w:left="7" w:firstLine="0"/>
              <w:jc w:val="left"/>
              <w:rPr>
                <w:rFonts w:eastAsia="Times New Roman"/>
                <w:sz w:val="24"/>
                <w:szCs w:val="24"/>
                <w:lang w:val="ru-RU"/>
              </w:rPr>
            </w:pPr>
            <w:r w:rsidRPr="001439EA">
              <w:rPr>
                <w:rFonts w:eastAsia="Times New Roman"/>
                <w:sz w:val="24"/>
                <w:szCs w:val="24"/>
                <w:lang w:val="ru-RU"/>
              </w:rPr>
              <w:t xml:space="preserve"> – проверяемые безударные гласные в корне слова; </w:t>
            </w:r>
          </w:p>
          <w:p w14:paraId="43E14B0F" w14:textId="77777777" w:rsidR="00B560E4" w:rsidRPr="001439EA" w:rsidRDefault="00B560E4" w:rsidP="00B560E4">
            <w:pPr>
              <w:spacing w:line="276" w:lineRule="auto"/>
              <w:ind w:left="7" w:firstLine="0"/>
              <w:jc w:val="left"/>
              <w:rPr>
                <w:rFonts w:eastAsia="Times New Roman"/>
                <w:sz w:val="24"/>
                <w:szCs w:val="24"/>
                <w:lang w:val="ru-RU"/>
              </w:rPr>
            </w:pPr>
            <w:r w:rsidRPr="001439EA">
              <w:rPr>
                <w:rFonts w:eastAsia="Times New Roman"/>
                <w:sz w:val="24"/>
                <w:szCs w:val="24"/>
                <w:lang w:val="ru-RU"/>
              </w:rPr>
              <w:t xml:space="preserve">– парные звонкие и глухие согласные в корне слова; и согласные (перечень слов в орфографическом словаре учебника);  </w:t>
            </w:r>
          </w:p>
          <w:p w14:paraId="3509482E" w14:textId="77777777" w:rsidR="00B560E4" w:rsidRPr="001439EA" w:rsidRDefault="00B560E4" w:rsidP="00B560E4">
            <w:pPr>
              <w:spacing w:line="276" w:lineRule="auto"/>
              <w:ind w:left="142" w:firstLine="0"/>
              <w:jc w:val="left"/>
              <w:rPr>
                <w:rFonts w:eastAsia="Times New Roman"/>
                <w:sz w:val="24"/>
                <w:szCs w:val="24"/>
                <w:lang w:val="ru-RU"/>
              </w:rPr>
            </w:pPr>
            <w:r w:rsidRPr="001439EA">
              <w:rPr>
                <w:rFonts w:eastAsia="Times New Roman"/>
                <w:sz w:val="24"/>
                <w:szCs w:val="24"/>
                <w:lang w:val="ru-RU"/>
              </w:rPr>
              <w:t xml:space="preserve">– прописная буква в именах собственных: именах, фамилиях, отчествах людей, кличках животных, географических названиях; </w:t>
            </w:r>
          </w:p>
          <w:p w14:paraId="4022DC5C"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 xml:space="preserve"> – раздельное написание предлогов с именами </w:t>
            </w:r>
            <w:r w:rsidR="009B1410" w:rsidRPr="001439EA">
              <w:rPr>
                <w:rFonts w:eastAsia="Times New Roman"/>
                <w:sz w:val="24"/>
                <w:szCs w:val="24"/>
                <w:lang w:val="ru-RU"/>
              </w:rPr>
              <w:t xml:space="preserve">существительными. </w:t>
            </w:r>
          </w:p>
        </w:tc>
        <w:tc>
          <w:tcPr>
            <w:tcW w:w="2268" w:type="dxa"/>
            <w:gridSpan w:val="3"/>
          </w:tcPr>
          <w:p w14:paraId="146C927C"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243C6974"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697D6643" w14:textId="77777777" w:rsidTr="00CC7A5C">
        <w:trPr>
          <w:trHeight w:val="273"/>
        </w:trPr>
        <w:tc>
          <w:tcPr>
            <w:tcW w:w="9856" w:type="dxa"/>
            <w:gridSpan w:val="9"/>
          </w:tcPr>
          <w:p w14:paraId="5242D8A0"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Развитие</w:t>
            </w:r>
            <w:proofErr w:type="spellEnd"/>
            <w:r w:rsidRPr="001439EA">
              <w:rPr>
                <w:rFonts w:eastAsia="Times New Roman"/>
                <w:b/>
                <w:sz w:val="24"/>
                <w:szCs w:val="24"/>
              </w:rPr>
              <w:t xml:space="preserve"> </w:t>
            </w:r>
            <w:proofErr w:type="spellStart"/>
            <w:r w:rsidRPr="001439EA">
              <w:rPr>
                <w:rFonts w:eastAsia="Times New Roman"/>
                <w:b/>
                <w:sz w:val="24"/>
                <w:szCs w:val="24"/>
              </w:rPr>
              <w:t>речи</w:t>
            </w:r>
            <w:proofErr w:type="spellEnd"/>
            <w:r w:rsidRPr="001439EA">
              <w:rPr>
                <w:rFonts w:eastAsia="Times New Roman"/>
                <w:b/>
                <w:sz w:val="24"/>
                <w:szCs w:val="24"/>
              </w:rPr>
              <w:t xml:space="preserve"> (30 </w:t>
            </w:r>
            <w:proofErr w:type="spellStart"/>
            <w:r w:rsidRPr="001439EA">
              <w:rPr>
                <w:rFonts w:eastAsia="Times New Roman"/>
                <w:b/>
                <w:sz w:val="24"/>
                <w:szCs w:val="24"/>
              </w:rPr>
              <w:t>часов</w:t>
            </w:r>
            <w:proofErr w:type="spellEnd"/>
            <w:r w:rsidRPr="001439EA">
              <w:rPr>
                <w:rFonts w:eastAsia="Times New Roman"/>
                <w:b/>
                <w:sz w:val="24"/>
                <w:szCs w:val="24"/>
              </w:rPr>
              <w:t>)</w:t>
            </w:r>
          </w:p>
        </w:tc>
      </w:tr>
      <w:tr w:rsidR="00B560E4" w:rsidRPr="001439EA" w14:paraId="273C68FC" w14:textId="77777777" w:rsidTr="00CC7A5C">
        <w:trPr>
          <w:trHeight w:val="273"/>
        </w:trPr>
        <w:tc>
          <w:tcPr>
            <w:tcW w:w="1010" w:type="dxa"/>
            <w:gridSpan w:val="2"/>
            <w:vMerge w:val="restart"/>
            <w:tcBorders>
              <w:right w:val="single" w:sz="4" w:space="0" w:color="auto"/>
            </w:tcBorders>
          </w:tcPr>
          <w:p w14:paraId="0AC90703"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1.8.</w:t>
            </w:r>
          </w:p>
        </w:tc>
        <w:tc>
          <w:tcPr>
            <w:tcW w:w="3601" w:type="dxa"/>
            <w:gridSpan w:val="2"/>
            <w:tcBorders>
              <w:top w:val="single" w:sz="3" w:space="0" w:color="000000"/>
              <w:left w:val="single" w:sz="3" w:space="0" w:color="000000"/>
              <w:bottom w:val="single" w:sz="3" w:space="0" w:color="000000"/>
              <w:right w:val="single" w:sz="3" w:space="0" w:color="000000"/>
            </w:tcBorders>
          </w:tcPr>
          <w:p w14:paraId="5D1EBC6E"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w:t>
            </w:r>
            <w:r w:rsidRPr="001439EA">
              <w:rPr>
                <w:rFonts w:eastAsia="Times New Roman"/>
                <w:sz w:val="24"/>
                <w:szCs w:val="24"/>
                <w:lang w:val="ru-RU"/>
              </w:rPr>
              <w:lastRenderedPageBreak/>
              <w:t xml:space="preserve">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tc>
        <w:tc>
          <w:tcPr>
            <w:tcW w:w="2268" w:type="dxa"/>
            <w:gridSpan w:val="3"/>
            <w:vMerge w:val="restart"/>
          </w:tcPr>
          <w:p w14:paraId="7F2FA698"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vMerge w:val="restart"/>
          </w:tcPr>
          <w:p w14:paraId="6216FEDE"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0BFE771E" w14:textId="77777777" w:rsidTr="00CC7A5C">
        <w:trPr>
          <w:trHeight w:val="273"/>
        </w:trPr>
        <w:tc>
          <w:tcPr>
            <w:tcW w:w="1010" w:type="dxa"/>
            <w:gridSpan w:val="2"/>
            <w:vMerge/>
            <w:tcBorders>
              <w:right w:val="single" w:sz="4" w:space="0" w:color="auto"/>
            </w:tcBorders>
          </w:tcPr>
          <w:p w14:paraId="53945952" w14:textId="77777777" w:rsidR="00B560E4" w:rsidRPr="001439EA" w:rsidRDefault="00B560E4" w:rsidP="00B560E4">
            <w:pPr>
              <w:spacing w:line="276" w:lineRule="auto"/>
              <w:ind w:left="142" w:firstLine="0"/>
              <w:jc w:val="left"/>
              <w:rPr>
                <w:rFonts w:eastAsia="Times New Roman"/>
                <w:b/>
                <w:sz w:val="24"/>
                <w:szCs w:val="24"/>
                <w:lang w:val="ru-RU" w:eastAsia="en-US"/>
              </w:rPr>
            </w:pPr>
          </w:p>
        </w:tc>
        <w:tc>
          <w:tcPr>
            <w:tcW w:w="3601" w:type="dxa"/>
            <w:gridSpan w:val="2"/>
          </w:tcPr>
          <w:p w14:paraId="7D338D74"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Составление устного рассказа по репродукции картины. Составление устного рассказа с опорой на личные наблюдения и вопросы</w:t>
            </w:r>
          </w:p>
        </w:tc>
        <w:tc>
          <w:tcPr>
            <w:tcW w:w="2268" w:type="dxa"/>
            <w:gridSpan w:val="3"/>
            <w:vMerge/>
          </w:tcPr>
          <w:p w14:paraId="3DC6A635" w14:textId="77777777" w:rsidR="00B560E4" w:rsidRPr="001439EA" w:rsidRDefault="00B560E4" w:rsidP="00B560E4">
            <w:pPr>
              <w:spacing w:line="276" w:lineRule="auto"/>
              <w:ind w:left="142" w:firstLine="0"/>
              <w:jc w:val="center"/>
              <w:rPr>
                <w:rFonts w:eastAsia="Times New Roman"/>
                <w:b/>
                <w:bCs/>
                <w:sz w:val="24"/>
                <w:szCs w:val="24"/>
                <w:lang w:val="ru-RU" w:eastAsia="en-US"/>
              </w:rPr>
            </w:pPr>
          </w:p>
        </w:tc>
        <w:tc>
          <w:tcPr>
            <w:tcW w:w="2977" w:type="dxa"/>
            <w:gridSpan w:val="2"/>
            <w:vMerge/>
          </w:tcPr>
          <w:p w14:paraId="08E31DE4" w14:textId="77777777" w:rsidR="00B560E4" w:rsidRPr="001439EA" w:rsidRDefault="00B560E4" w:rsidP="00B560E4">
            <w:pPr>
              <w:spacing w:line="276" w:lineRule="auto"/>
              <w:ind w:left="142" w:firstLine="0"/>
              <w:jc w:val="center"/>
              <w:rPr>
                <w:rFonts w:eastAsia="Times New Roman"/>
                <w:sz w:val="24"/>
                <w:szCs w:val="24"/>
                <w:lang w:val="ru-RU" w:eastAsia="en-US"/>
              </w:rPr>
            </w:pPr>
          </w:p>
        </w:tc>
      </w:tr>
      <w:tr w:rsidR="00B560E4" w:rsidRPr="001439EA" w14:paraId="7D0C0579" w14:textId="77777777" w:rsidTr="00CC7A5C">
        <w:trPr>
          <w:trHeight w:val="273"/>
        </w:trPr>
        <w:tc>
          <w:tcPr>
            <w:tcW w:w="1010" w:type="dxa"/>
            <w:gridSpan w:val="2"/>
            <w:vMerge/>
            <w:tcBorders>
              <w:right w:val="single" w:sz="4" w:space="0" w:color="auto"/>
            </w:tcBorders>
          </w:tcPr>
          <w:p w14:paraId="3C2C71B8" w14:textId="77777777" w:rsidR="00B560E4" w:rsidRPr="001439EA" w:rsidRDefault="00B560E4" w:rsidP="00B560E4">
            <w:pPr>
              <w:spacing w:line="276" w:lineRule="auto"/>
              <w:ind w:left="142" w:firstLine="0"/>
              <w:jc w:val="left"/>
              <w:rPr>
                <w:rFonts w:eastAsia="Times New Roman"/>
                <w:b/>
                <w:sz w:val="24"/>
                <w:szCs w:val="24"/>
                <w:lang w:val="ru-RU" w:eastAsia="en-US"/>
              </w:rPr>
            </w:pPr>
          </w:p>
        </w:tc>
        <w:tc>
          <w:tcPr>
            <w:tcW w:w="3601" w:type="dxa"/>
            <w:gridSpan w:val="2"/>
          </w:tcPr>
          <w:p w14:paraId="1013860D" w14:textId="77777777" w:rsidR="00B560E4" w:rsidRPr="001439EA" w:rsidRDefault="00B560E4" w:rsidP="00B560E4">
            <w:pPr>
              <w:spacing w:line="276" w:lineRule="auto"/>
              <w:ind w:left="142" w:firstLine="0"/>
              <w:jc w:val="left"/>
              <w:rPr>
                <w:rFonts w:eastAsia="Times New Roman"/>
                <w:b/>
                <w:sz w:val="24"/>
                <w:szCs w:val="24"/>
                <w:lang w:eastAsia="en-US"/>
              </w:rPr>
            </w:pPr>
            <w:r w:rsidRPr="001439EA">
              <w:rPr>
                <w:rFonts w:eastAsia="Times New Roman"/>
                <w:sz w:val="24"/>
                <w:szCs w:val="24"/>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roofErr w:type="spellStart"/>
            <w:r w:rsidRPr="001439EA">
              <w:rPr>
                <w:rFonts w:eastAsia="Times New Roman"/>
                <w:sz w:val="24"/>
                <w:szCs w:val="24"/>
              </w:rPr>
              <w:t>Типы</w:t>
            </w:r>
            <w:proofErr w:type="spellEnd"/>
            <w:r w:rsidRPr="001439EA">
              <w:rPr>
                <w:rFonts w:eastAsia="Times New Roman"/>
                <w:sz w:val="24"/>
                <w:szCs w:val="24"/>
              </w:rPr>
              <w:t xml:space="preserve"> </w:t>
            </w:r>
            <w:proofErr w:type="spellStart"/>
            <w:r w:rsidRPr="001439EA">
              <w:rPr>
                <w:rFonts w:eastAsia="Times New Roman"/>
                <w:sz w:val="24"/>
                <w:szCs w:val="24"/>
              </w:rPr>
              <w:t>текстов</w:t>
            </w:r>
            <w:proofErr w:type="spellEnd"/>
            <w:r w:rsidRPr="001439EA">
              <w:rPr>
                <w:rFonts w:eastAsia="Times New Roman"/>
                <w:sz w:val="24"/>
                <w:szCs w:val="24"/>
              </w:rPr>
              <w:t xml:space="preserve">: </w:t>
            </w:r>
            <w:proofErr w:type="spellStart"/>
            <w:r w:rsidRPr="001439EA">
              <w:rPr>
                <w:rFonts w:eastAsia="Times New Roman"/>
                <w:sz w:val="24"/>
                <w:szCs w:val="24"/>
              </w:rPr>
              <w:t>описание</w:t>
            </w:r>
            <w:proofErr w:type="spellEnd"/>
            <w:r w:rsidRPr="001439EA">
              <w:rPr>
                <w:rFonts w:eastAsia="Times New Roman"/>
                <w:sz w:val="24"/>
                <w:szCs w:val="24"/>
              </w:rPr>
              <w:t xml:space="preserve">, </w:t>
            </w:r>
            <w:proofErr w:type="spellStart"/>
            <w:r w:rsidRPr="001439EA">
              <w:rPr>
                <w:rFonts w:eastAsia="Times New Roman"/>
                <w:sz w:val="24"/>
                <w:szCs w:val="24"/>
              </w:rPr>
              <w:t>повествование</w:t>
            </w:r>
            <w:proofErr w:type="spellEnd"/>
            <w:r w:rsidRPr="001439EA">
              <w:rPr>
                <w:rFonts w:eastAsia="Times New Roman"/>
                <w:sz w:val="24"/>
                <w:szCs w:val="24"/>
              </w:rPr>
              <w:t xml:space="preserve">, </w:t>
            </w:r>
            <w:proofErr w:type="spellStart"/>
            <w:r w:rsidRPr="001439EA">
              <w:rPr>
                <w:rFonts w:eastAsia="Times New Roman"/>
                <w:sz w:val="24"/>
                <w:szCs w:val="24"/>
              </w:rPr>
              <w:t>рассуждение</w:t>
            </w:r>
            <w:proofErr w:type="spellEnd"/>
            <w:r w:rsidRPr="001439EA">
              <w:rPr>
                <w:rFonts w:eastAsia="Times New Roman"/>
                <w:sz w:val="24"/>
                <w:szCs w:val="24"/>
              </w:rPr>
              <w:t xml:space="preserve">, </w:t>
            </w:r>
            <w:proofErr w:type="spellStart"/>
            <w:r w:rsidRPr="001439EA">
              <w:rPr>
                <w:rFonts w:eastAsia="Times New Roman"/>
                <w:sz w:val="24"/>
                <w:szCs w:val="24"/>
              </w:rPr>
              <w:t>их</w:t>
            </w:r>
            <w:proofErr w:type="spellEnd"/>
            <w:r w:rsidRPr="001439EA">
              <w:rPr>
                <w:rFonts w:eastAsia="Times New Roman"/>
                <w:sz w:val="24"/>
                <w:szCs w:val="24"/>
              </w:rPr>
              <w:t xml:space="preserve"> </w:t>
            </w:r>
            <w:proofErr w:type="spellStart"/>
            <w:r w:rsidRPr="001439EA">
              <w:rPr>
                <w:rFonts w:eastAsia="Times New Roman"/>
                <w:sz w:val="24"/>
                <w:szCs w:val="24"/>
              </w:rPr>
              <w:t>особенности</w:t>
            </w:r>
            <w:proofErr w:type="spellEnd"/>
            <w:r w:rsidRPr="001439EA">
              <w:rPr>
                <w:rFonts w:eastAsia="Times New Roman"/>
                <w:sz w:val="24"/>
                <w:szCs w:val="24"/>
              </w:rPr>
              <w:t xml:space="preserve"> (</w:t>
            </w:r>
            <w:proofErr w:type="spellStart"/>
            <w:r w:rsidRPr="001439EA">
              <w:rPr>
                <w:rFonts w:eastAsia="Times New Roman"/>
                <w:sz w:val="24"/>
                <w:szCs w:val="24"/>
              </w:rPr>
              <w:t>первичное</w:t>
            </w:r>
            <w:proofErr w:type="spellEnd"/>
            <w:r w:rsidRPr="001439EA">
              <w:rPr>
                <w:rFonts w:eastAsia="Times New Roman"/>
                <w:sz w:val="24"/>
                <w:szCs w:val="24"/>
              </w:rPr>
              <w:t xml:space="preserve"> </w:t>
            </w:r>
            <w:proofErr w:type="spellStart"/>
            <w:r w:rsidRPr="001439EA">
              <w:rPr>
                <w:rFonts w:eastAsia="Times New Roman"/>
                <w:sz w:val="24"/>
                <w:szCs w:val="24"/>
              </w:rPr>
              <w:t>ознакомление</w:t>
            </w:r>
            <w:proofErr w:type="spellEnd"/>
            <w:r w:rsidRPr="001439EA">
              <w:rPr>
                <w:rFonts w:eastAsia="Times New Roman"/>
                <w:sz w:val="24"/>
                <w:szCs w:val="24"/>
              </w:rPr>
              <w:t>)</w:t>
            </w:r>
          </w:p>
        </w:tc>
        <w:tc>
          <w:tcPr>
            <w:tcW w:w="2268" w:type="dxa"/>
            <w:gridSpan w:val="3"/>
            <w:vMerge/>
          </w:tcPr>
          <w:p w14:paraId="580A4AE8" w14:textId="77777777" w:rsidR="00B560E4" w:rsidRPr="001439EA" w:rsidRDefault="00B560E4" w:rsidP="00B560E4">
            <w:pPr>
              <w:spacing w:line="276" w:lineRule="auto"/>
              <w:ind w:left="142" w:firstLine="0"/>
              <w:jc w:val="center"/>
              <w:rPr>
                <w:rFonts w:eastAsia="Times New Roman"/>
                <w:b/>
                <w:bCs/>
                <w:sz w:val="24"/>
                <w:szCs w:val="24"/>
                <w:lang w:eastAsia="en-US"/>
              </w:rPr>
            </w:pPr>
          </w:p>
        </w:tc>
        <w:tc>
          <w:tcPr>
            <w:tcW w:w="2977" w:type="dxa"/>
            <w:gridSpan w:val="2"/>
            <w:vMerge/>
          </w:tcPr>
          <w:p w14:paraId="1DE88A3D" w14:textId="77777777" w:rsidR="00B560E4" w:rsidRPr="001439EA" w:rsidRDefault="00B560E4" w:rsidP="00B560E4">
            <w:pPr>
              <w:spacing w:line="276" w:lineRule="auto"/>
              <w:ind w:left="142" w:firstLine="0"/>
              <w:jc w:val="center"/>
              <w:rPr>
                <w:rFonts w:eastAsia="Times New Roman"/>
                <w:sz w:val="24"/>
                <w:szCs w:val="24"/>
                <w:lang w:eastAsia="en-US"/>
              </w:rPr>
            </w:pPr>
          </w:p>
        </w:tc>
      </w:tr>
      <w:tr w:rsidR="00B560E4" w:rsidRPr="001439EA" w14:paraId="2BAD1020" w14:textId="77777777" w:rsidTr="00CC7A5C">
        <w:trPr>
          <w:trHeight w:val="273"/>
        </w:trPr>
        <w:tc>
          <w:tcPr>
            <w:tcW w:w="1010" w:type="dxa"/>
            <w:gridSpan w:val="2"/>
            <w:vMerge/>
            <w:tcBorders>
              <w:right w:val="single" w:sz="4" w:space="0" w:color="auto"/>
            </w:tcBorders>
          </w:tcPr>
          <w:p w14:paraId="513ADF74" w14:textId="77777777" w:rsidR="00B560E4" w:rsidRPr="001439EA" w:rsidRDefault="00B560E4" w:rsidP="00B560E4">
            <w:pPr>
              <w:spacing w:line="276" w:lineRule="auto"/>
              <w:ind w:left="142" w:firstLine="0"/>
              <w:jc w:val="left"/>
              <w:rPr>
                <w:rFonts w:eastAsia="Times New Roman"/>
                <w:b/>
                <w:sz w:val="24"/>
                <w:szCs w:val="24"/>
                <w:lang w:eastAsia="en-US"/>
              </w:rPr>
            </w:pPr>
          </w:p>
        </w:tc>
        <w:tc>
          <w:tcPr>
            <w:tcW w:w="3601" w:type="dxa"/>
            <w:gridSpan w:val="2"/>
          </w:tcPr>
          <w:p w14:paraId="5A9B3F94"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Знакомство с жанром поздравления.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tc>
        <w:tc>
          <w:tcPr>
            <w:tcW w:w="2268" w:type="dxa"/>
            <w:gridSpan w:val="3"/>
            <w:vMerge/>
          </w:tcPr>
          <w:p w14:paraId="10E2F3D3" w14:textId="77777777" w:rsidR="00B560E4" w:rsidRPr="001439EA" w:rsidRDefault="00B560E4" w:rsidP="00B560E4">
            <w:pPr>
              <w:spacing w:line="276" w:lineRule="auto"/>
              <w:ind w:left="142" w:firstLine="0"/>
              <w:jc w:val="center"/>
              <w:rPr>
                <w:rFonts w:eastAsia="Times New Roman"/>
                <w:b/>
                <w:bCs/>
                <w:sz w:val="24"/>
                <w:szCs w:val="24"/>
                <w:lang w:val="ru-RU" w:eastAsia="en-US"/>
              </w:rPr>
            </w:pPr>
          </w:p>
        </w:tc>
        <w:tc>
          <w:tcPr>
            <w:tcW w:w="2977" w:type="dxa"/>
            <w:gridSpan w:val="2"/>
            <w:vMerge/>
          </w:tcPr>
          <w:p w14:paraId="6DB09E12" w14:textId="77777777" w:rsidR="00B560E4" w:rsidRPr="001439EA" w:rsidRDefault="00B560E4" w:rsidP="00B560E4">
            <w:pPr>
              <w:spacing w:line="276" w:lineRule="auto"/>
              <w:ind w:left="142" w:firstLine="0"/>
              <w:jc w:val="center"/>
              <w:rPr>
                <w:rFonts w:eastAsia="Times New Roman"/>
                <w:sz w:val="24"/>
                <w:szCs w:val="24"/>
                <w:lang w:val="ru-RU" w:eastAsia="en-US"/>
              </w:rPr>
            </w:pPr>
          </w:p>
        </w:tc>
      </w:tr>
      <w:tr w:rsidR="00B560E4" w:rsidRPr="001439EA" w14:paraId="0E21AEA1" w14:textId="77777777" w:rsidTr="00CC7A5C">
        <w:trPr>
          <w:trHeight w:val="273"/>
        </w:trPr>
        <w:tc>
          <w:tcPr>
            <w:tcW w:w="9856" w:type="dxa"/>
            <w:gridSpan w:val="9"/>
          </w:tcPr>
          <w:p w14:paraId="29507192"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Орфоэпия</w:t>
            </w:r>
            <w:proofErr w:type="spellEnd"/>
            <w:r w:rsidRPr="001439EA">
              <w:rPr>
                <w:rFonts w:eastAsia="Times New Roman"/>
                <w:b/>
                <w:sz w:val="24"/>
                <w:szCs w:val="24"/>
              </w:rPr>
              <w:t xml:space="preserve"> (1 </w:t>
            </w:r>
            <w:proofErr w:type="spellStart"/>
            <w:r w:rsidRPr="001439EA">
              <w:rPr>
                <w:rFonts w:eastAsia="Times New Roman"/>
                <w:b/>
                <w:sz w:val="24"/>
                <w:szCs w:val="24"/>
              </w:rPr>
              <w:t>час</w:t>
            </w:r>
            <w:proofErr w:type="spellEnd"/>
            <w:r w:rsidRPr="001439EA">
              <w:rPr>
                <w:rFonts w:eastAsia="Times New Roman"/>
                <w:b/>
                <w:sz w:val="24"/>
                <w:szCs w:val="24"/>
              </w:rPr>
              <w:t>)</w:t>
            </w:r>
          </w:p>
        </w:tc>
      </w:tr>
      <w:tr w:rsidR="00B560E4" w:rsidRPr="001439EA" w14:paraId="1D2028E9" w14:textId="77777777" w:rsidTr="00CC7A5C">
        <w:trPr>
          <w:trHeight w:val="273"/>
        </w:trPr>
        <w:tc>
          <w:tcPr>
            <w:tcW w:w="1010" w:type="dxa"/>
            <w:gridSpan w:val="2"/>
            <w:tcBorders>
              <w:right w:val="single" w:sz="4" w:space="0" w:color="auto"/>
            </w:tcBorders>
          </w:tcPr>
          <w:p w14:paraId="3D351FFE"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lastRenderedPageBreak/>
              <w:t>1.9.</w:t>
            </w:r>
          </w:p>
        </w:tc>
        <w:tc>
          <w:tcPr>
            <w:tcW w:w="3601" w:type="dxa"/>
            <w:gridSpan w:val="2"/>
            <w:tcBorders>
              <w:left w:val="single" w:sz="4" w:space="0" w:color="auto"/>
            </w:tcBorders>
          </w:tcPr>
          <w:p w14:paraId="3A193462" w14:textId="77777777" w:rsidR="00B560E4" w:rsidRPr="001439EA" w:rsidRDefault="00B560E4" w:rsidP="00B560E4">
            <w:pPr>
              <w:spacing w:line="276" w:lineRule="auto"/>
              <w:ind w:left="7" w:right="72" w:firstLine="0"/>
              <w:jc w:val="left"/>
              <w:rPr>
                <w:rFonts w:eastAsia="Times New Roman"/>
                <w:sz w:val="24"/>
                <w:szCs w:val="24"/>
                <w:lang w:val="ru-RU"/>
              </w:rPr>
            </w:pPr>
            <w:r w:rsidRPr="001439EA">
              <w:rPr>
                <w:rFonts w:eastAsia="Times New Roman"/>
                <w:sz w:val="24"/>
                <w:szCs w:val="24"/>
                <w:lang w:val="ru-RU"/>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w:t>
            </w:r>
          </w:p>
          <w:p w14:paraId="73FB56A9" w14:textId="77777777" w:rsidR="00B560E4" w:rsidRPr="001439EA" w:rsidRDefault="00B560E4" w:rsidP="00B560E4">
            <w:pPr>
              <w:spacing w:line="276" w:lineRule="auto"/>
              <w:ind w:firstLine="0"/>
              <w:jc w:val="left"/>
              <w:rPr>
                <w:rFonts w:eastAsia="Times New Roman"/>
                <w:b/>
                <w:sz w:val="24"/>
                <w:szCs w:val="24"/>
                <w:lang w:val="ru-RU" w:eastAsia="en-US"/>
              </w:rPr>
            </w:pPr>
            <w:r w:rsidRPr="001439EA">
              <w:rPr>
                <w:rFonts w:eastAsia="Times New Roman"/>
                <w:sz w:val="24"/>
                <w:szCs w:val="24"/>
                <w:lang w:val="ru-RU"/>
              </w:rPr>
              <w:t>в учебнике). Использование отработанного перечня слов (орфоэпического словаря учебника) для решения практических задач</w:t>
            </w:r>
          </w:p>
        </w:tc>
        <w:tc>
          <w:tcPr>
            <w:tcW w:w="2268" w:type="dxa"/>
            <w:gridSpan w:val="3"/>
          </w:tcPr>
          <w:p w14:paraId="0C38810B"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6EBB28FB"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3AA39404" w14:textId="77777777" w:rsidTr="00CC7A5C">
        <w:trPr>
          <w:trHeight w:val="273"/>
        </w:trPr>
        <w:tc>
          <w:tcPr>
            <w:tcW w:w="4611" w:type="dxa"/>
            <w:gridSpan w:val="4"/>
            <w:tcBorders>
              <w:top w:val="single" w:sz="3" w:space="0" w:color="000000"/>
              <w:left w:val="single" w:sz="3" w:space="0" w:color="000000"/>
              <w:bottom w:val="single" w:sz="3" w:space="0" w:color="000000"/>
              <w:right w:val="single" w:sz="3" w:space="0" w:color="000000"/>
            </w:tcBorders>
          </w:tcPr>
          <w:p w14:paraId="75CE32B5" w14:textId="77777777" w:rsidR="00B560E4" w:rsidRPr="001439EA" w:rsidRDefault="00B560E4" w:rsidP="00B560E4">
            <w:pPr>
              <w:spacing w:line="276" w:lineRule="auto"/>
              <w:ind w:firstLine="0"/>
              <w:jc w:val="left"/>
              <w:rPr>
                <w:rFonts w:eastAsia="Times New Roman"/>
                <w:b/>
                <w:bCs/>
                <w:sz w:val="24"/>
                <w:szCs w:val="24"/>
                <w:lang w:eastAsia="en-US"/>
              </w:rPr>
            </w:pPr>
            <w:proofErr w:type="spellStart"/>
            <w:r w:rsidRPr="001439EA">
              <w:rPr>
                <w:rFonts w:eastAsia="Times New Roman"/>
                <w:b/>
                <w:bCs/>
                <w:sz w:val="24"/>
                <w:szCs w:val="24"/>
              </w:rPr>
              <w:t>Резервное</w:t>
            </w:r>
            <w:proofErr w:type="spellEnd"/>
            <w:r w:rsidRPr="001439EA">
              <w:rPr>
                <w:rFonts w:eastAsia="Times New Roman"/>
                <w:b/>
                <w:bCs/>
                <w:sz w:val="24"/>
                <w:szCs w:val="24"/>
              </w:rPr>
              <w:t xml:space="preserve"> </w:t>
            </w:r>
            <w:proofErr w:type="spellStart"/>
            <w:r w:rsidRPr="001439EA">
              <w:rPr>
                <w:rFonts w:eastAsia="Times New Roman"/>
                <w:b/>
                <w:bCs/>
                <w:sz w:val="24"/>
                <w:szCs w:val="24"/>
              </w:rPr>
              <w:t>время</w:t>
            </w:r>
            <w:proofErr w:type="spellEnd"/>
            <w:r w:rsidRPr="001439EA">
              <w:rPr>
                <w:rFonts w:eastAsia="Times New Roman"/>
                <w:b/>
                <w:bCs/>
                <w:sz w:val="24"/>
                <w:szCs w:val="24"/>
              </w:rPr>
              <w:t xml:space="preserve"> </w:t>
            </w:r>
          </w:p>
        </w:tc>
        <w:tc>
          <w:tcPr>
            <w:tcW w:w="2268" w:type="dxa"/>
            <w:gridSpan w:val="3"/>
          </w:tcPr>
          <w:p w14:paraId="027C2F36" w14:textId="77777777" w:rsidR="00B560E4" w:rsidRPr="001439EA" w:rsidRDefault="00B560E4" w:rsidP="00B560E4">
            <w:pPr>
              <w:spacing w:line="276" w:lineRule="auto"/>
              <w:ind w:left="142" w:firstLine="0"/>
              <w:jc w:val="center"/>
              <w:rPr>
                <w:rFonts w:eastAsia="Times New Roman"/>
                <w:b/>
                <w:bCs/>
                <w:iCs/>
                <w:sz w:val="24"/>
                <w:szCs w:val="24"/>
                <w:lang w:eastAsia="en-US"/>
              </w:rPr>
            </w:pPr>
            <w:r w:rsidRPr="001439EA">
              <w:rPr>
                <w:rFonts w:eastAsia="Times New Roman"/>
                <w:b/>
                <w:bCs/>
                <w:iCs/>
                <w:sz w:val="24"/>
                <w:szCs w:val="24"/>
                <w:lang w:eastAsia="en-US"/>
              </w:rPr>
              <w:t xml:space="preserve">32 </w:t>
            </w:r>
            <w:proofErr w:type="spellStart"/>
            <w:r w:rsidRPr="001439EA">
              <w:rPr>
                <w:rFonts w:eastAsia="Times New Roman"/>
                <w:b/>
                <w:bCs/>
                <w:iCs/>
                <w:sz w:val="24"/>
                <w:szCs w:val="24"/>
                <w:lang w:eastAsia="en-US"/>
              </w:rPr>
              <w:t>часа</w:t>
            </w:r>
            <w:proofErr w:type="spellEnd"/>
          </w:p>
        </w:tc>
        <w:tc>
          <w:tcPr>
            <w:tcW w:w="2977" w:type="dxa"/>
            <w:gridSpan w:val="2"/>
          </w:tcPr>
          <w:p w14:paraId="712BDBFE" w14:textId="77777777" w:rsidR="00B560E4" w:rsidRPr="001439EA" w:rsidRDefault="00B560E4" w:rsidP="00B560E4">
            <w:pPr>
              <w:spacing w:line="276" w:lineRule="auto"/>
              <w:ind w:left="142" w:firstLine="0"/>
              <w:jc w:val="center"/>
              <w:rPr>
                <w:rFonts w:eastAsia="Times New Roman"/>
                <w:sz w:val="24"/>
                <w:szCs w:val="24"/>
                <w:lang w:eastAsia="en-US"/>
              </w:rPr>
            </w:pPr>
          </w:p>
        </w:tc>
      </w:tr>
      <w:tr w:rsidR="00B560E4" w:rsidRPr="001439EA" w14:paraId="73035E4B" w14:textId="77777777" w:rsidTr="00CC7A5C">
        <w:trPr>
          <w:trHeight w:val="273"/>
        </w:trPr>
        <w:tc>
          <w:tcPr>
            <w:tcW w:w="4611" w:type="dxa"/>
            <w:gridSpan w:val="4"/>
            <w:tcBorders>
              <w:top w:val="single" w:sz="3" w:space="0" w:color="000000"/>
              <w:left w:val="single" w:sz="3" w:space="0" w:color="000000"/>
              <w:bottom w:val="single" w:sz="3" w:space="0" w:color="000000"/>
              <w:right w:val="single" w:sz="3" w:space="0" w:color="000000"/>
            </w:tcBorders>
          </w:tcPr>
          <w:p w14:paraId="307227DC" w14:textId="77777777" w:rsidR="00B560E4" w:rsidRPr="001439EA" w:rsidRDefault="00B560E4" w:rsidP="00B560E4">
            <w:pPr>
              <w:spacing w:line="276" w:lineRule="auto"/>
              <w:ind w:left="7" w:right="72" w:firstLine="0"/>
              <w:jc w:val="left"/>
              <w:rPr>
                <w:rFonts w:eastAsia="Times New Roman"/>
                <w:b/>
                <w:bCs/>
                <w:sz w:val="24"/>
                <w:szCs w:val="24"/>
                <w:lang w:val="ru-RU"/>
              </w:rPr>
            </w:pPr>
            <w:r w:rsidRPr="001439EA">
              <w:rPr>
                <w:rFonts w:eastAsia="Times New Roman"/>
                <w:b/>
                <w:bCs/>
                <w:sz w:val="24"/>
                <w:szCs w:val="24"/>
                <w:lang w:val="ru-RU"/>
              </w:rPr>
              <w:t xml:space="preserve">Общее число часов по программе </w:t>
            </w:r>
          </w:p>
        </w:tc>
        <w:tc>
          <w:tcPr>
            <w:tcW w:w="2268" w:type="dxa"/>
            <w:gridSpan w:val="3"/>
          </w:tcPr>
          <w:p w14:paraId="266FE490" w14:textId="77777777" w:rsidR="00B560E4" w:rsidRPr="001439EA" w:rsidRDefault="00B560E4" w:rsidP="00B560E4">
            <w:pPr>
              <w:spacing w:line="276" w:lineRule="auto"/>
              <w:ind w:left="142" w:firstLine="0"/>
              <w:jc w:val="center"/>
              <w:rPr>
                <w:rFonts w:eastAsia="Times New Roman"/>
                <w:b/>
                <w:bCs/>
                <w:i/>
                <w:sz w:val="24"/>
                <w:szCs w:val="24"/>
                <w:lang w:eastAsia="en-US"/>
              </w:rPr>
            </w:pPr>
            <w:r w:rsidRPr="001439EA">
              <w:rPr>
                <w:rFonts w:eastAsia="Times New Roman"/>
                <w:b/>
                <w:bCs/>
                <w:sz w:val="24"/>
                <w:szCs w:val="24"/>
              </w:rPr>
              <w:t xml:space="preserve">170 </w:t>
            </w:r>
            <w:proofErr w:type="spellStart"/>
            <w:r w:rsidRPr="001439EA">
              <w:rPr>
                <w:rFonts w:eastAsia="Times New Roman"/>
                <w:b/>
                <w:bCs/>
                <w:sz w:val="24"/>
                <w:szCs w:val="24"/>
              </w:rPr>
              <w:t>часов</w:t>
            </w:r>
            <w:proofErr w:type="spellEnd"/>
          </w:p>
        </w:tc>
        <w:tc>
          <w:tcPr>
            <w:tcW w:w="2977" w:type="dxa"/>
            <w:gridSpan w:val="2"/>
          </w:tcPr>
          <w:p w14:paraId="2DA02049" w14:textId="77777777" w:rsidR="00B560E4" w:rsidRPr="001439EA" w:rsidRDefault="00B560E4" w:rsidP="00B560E4">
            <w:pPr>
              <w:spacing w:line="276" w:lineRule="auto"/>
              <w:ind w:left="142" w:firstLine="0"/>
              <w:jc w:val="center"/>
              <w:rPr>
                <w:rFonts w:eastAsia="Times New Roman"/>
                <w:sz w:val="24"/>
                <w:szCs w:val="24"/>
                <w:lang w:eastAsia="en-US"/>
              </w:rPr>
            </w:pPr>
          </w:p>
        </w:tc>
      </w:tr>
      <w:tr w:rsidR="00B560E4" w:rsidRPr="001439EA" w14:paraId="42881F4A" w14:textId="77777777" w:rsidTr="00CC7A5C">
        <w:trPr>
          <w:trHeight w:val="273"/>
        </w:trPr>
        <w:tc>
          <w:tcPr>
            <w:tcW w:w="4611" w:type="dxa"/>
            <w:gridSpan w:val="4"/>
            <w:tcBorders>
              <w:top w:val="single" w:sz="3" w:space="0" w:color="000000"/>
              <w:left w:val="single" w:sz="3" w:space="0" w:color="000000"/>
              <w:bottom w:val="single" w:sz="3" w:space="0" w:color="000000"/>
              <w:right w:val="single" w:sz="3" w:space="0" w:color="000000"/>
            </w:tcBorders>
          </w:tcPr>
          <w:p w14:paraId="634551EA" w14:textId="77777777" w:rsidR="00B560E4" w:rsidRPr="001439EA" w:rsidRDefault="00B560E4" w:rsidP="00B560E4">
            <w:pPr>
              <w:spacing w:line="276" w:lineRule="auto"/>
              <w:ind w:left="7" w:right="72" w:firstLine="0"/>
              <w:jc w:val="left"/>
              <w:rPr>
                <w:rFonts w:eastAsia="Times New Roman"/>
                <w:b/>
                <w:bCs/>
                <w:sz w:val="24"/>
                <w:szCs w:val="24"/>
              </w:rPr>
            </w:pPr>
            <w:r w:rsidRPr="001439EA">
              <w:rPr>
                <w:rFonts w:eastAsia="Times New Roman"/>
                <w:b/>
                <w:bCs/>
                <w:sz w:val="24"/>
                <w:szCs w:val="24"/>
              </w:rPr>
              <w:t xml:space="preserve">3 </w:t>
            </w:r>
            <w:proofErr w:type="spellStart"/>
            <w:r w:rsidRPr="001439EA">
              <w:rPr>
                <w:rFonts w:eastAsia="Times New Roman"/>
                <w:b/>
                <w:bCs/>
                <w:sz w:val="24"/>
                <w:szCs w:val="24"/>
              </w:rPr>
              <w:t>класс</w:t>
            </w:r>
            <w:proofErr w:type="spellEnd"/>
          </w:p>
        </w:tc>
        <w:tc>
          <w:tcPr>
            <w:tcW w:w="2268" w:type="dxa"/>
            <w:gridSpan w:val="3"/>
          </w:tcPr>
          <w:p w14:paraId="756462C9" w14:textId="77777777" w:rsidR="00B560E4" w:rsidRPr="001439EA" w:rsidRDefault="00B560E4" w:rsidP="00B560E4">
            <w:pPr>
              <w:spacing w:line="276" w:lineRule="auto"/>
              <w:ind w:left="142" w:firstLine="0"/>
              <w:jc w:val="center"/>
              <w:rPr>
                <w:rFonts w:eastAsia="Times New Roman"/>
                <w:b/>
                <w:bCs/>
                <w:sz w:val="24"/>
                <w:szCs w:val="24"/>
              </w:rPr>
            </w:pPr>
          </w:p>
        </w:tc>
        <w:tc>
          <w:tcPr>
            <w:tcW w:w="2977" w:type="dxa"/>
            <w:gridSpan w:val="2"/>
          </w:tcPr>
          <w:p w14:paraId="272E9EA0" w14:textId="77777777" w:rsidR="00B560E4" w:rsidRPr="001439EA" w:rsidRDefault="00B560E4" w:rsidP="00B560E4">
            <w:pPr>
              <w:spacing w:line="276" w:lineRule="auto"/>
              <w:ind w:left="142" w:firstLine="0"/>
              <w:jc w:val="center"/>
              <w:rPr>
                <w:rFonts w:eastAsia="Times New Roman"/>
                <w:sz w:val="24"/>
                <w:szCs w:val="24"/>
                <w:lang w:eastAsia="en-US"/>
              </w:rPr>
            </w:pPr>
          </w:p>
        </w:tc>
      </w:tr>
      <w:tr w:rsidR="00B560E4" w:rsidRPr="001439EA" w14:paraId="5DF329BB" w14:textId="77777777" w:rsidTr="00CC7A5C">
        <w:trPr>
          <w:trHeight w:val="273"/>
        </w:trPr>
        <w:tc>
          <w:tcPr>
            <w:tcW w:w="9856" w:type="dxa"/>
            <w:gridSpan w:val="9"/>
            <w:tcBorders>
              <w:top w:val="single" w:sz="3" w:space="0" w:color="000000"/>
              <w:left w:val="single" w:sz="3" w:space="0" w:color="000000"/>
              <w:bottom w:val="single" w:sz="3" w:space="0" w:color="000000"/>
            </w:tcBorders>
          </w:tcPr>
          <w:p w14:paraId="7B253870" w14:textId="77777777" w:rsidR="00B560E4" w:rsidRPr="001439EA" w:rsidRDefault="00B560E4" w:rsidP="00B560E4">
            <w:pPr>
              <w:spacing w:line="276" w:lineRule="auto"/>
              <w:ind w:left="142" w:firstLine="0"/>
              <w:jc w:val="left"/>
              <w:rPr>
                <w:rFonts w:eastAsia="Times New Roman"/>
                <w:b/>
                <w:bCs/>
                <w:sz w:val="24"/>
                <w:szCs w:val="24"/>
                <w:lang w:val="ru-RU" w:eastAsia="en-US"/>
              </w:rPr>
            </w:pPr>
            <w:r w:rsidRPr="001439EA">
              <w:rPr>
                <w:rFonts w:eastAsia="Times New Roman"/>
                <w:b/>
                <w:bCs/>
                <w:sz w:val="24"/>
                <w:szCs w:val="24"/>
                <w:lang w:val="ru-RU"/>
              </w:rPr>
              <w:t>Общие сведения о языке (2 часа)</w:t>
            </w:r>
          </w:p>
        </w:tc>
      </w:tr>
      <w:tr w:rsidR="00B560E4" w:rsidRPr="001439EA" w14:paraId="1BFBBD89" w14:textId="77777777" w:rsidTr="00CC7A5C">
        <w:trPr>
          <w:trHeight w:val="273"/>
        </w:trPr>
        <w:tc>
          <w:tcPr>
            <w:tcW w:w="1010" w:type="dxa"/>
            <w:gridSpan w:val="2"/>
            <w:tcBorders>
              <w:right w:val="single" w:sz="4" w:space="0" w:color="auto"/>
            </w:tcBorders>
          </w:tcPr>
          <w:p w14:paraId="5494CD50"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w:t>
            </w:r>
          </w:p>
        </w:tc>
        <w:tc>
          <w:tcPr>
            <w:tcW w:w="3601" w:type="dxa"/>
            <w:gridSpan w:val="2"/>
            <w:tcBorders>
              <w:left w:val="single" w:sz="4" w:space="0" w:color="auto"/>
            </w:tcBorders>
          </w:tcPr>
          <w:p w14:paraId="6B9562DB" w14:textId="77777777" w:rsidR="00B560E4" w:rsidRPr="001439EA" w:rsidRDefault="00B560E4" w:rsidP="00B560E4">
            <w:pPr>
              <w:spacing w:line="276" w:lineRule="auto"/>
              <w:ind w:left="10" w:right="6" w:firstLine="0"/>
              <w:jc w:val="left"/>
              <w:rPr>
                <w:rFonts w:eastAsia="Times New Roman"/>
                <w:color w:val="000000"/>
                <w:sz w:val="24"/>
                <w:szCs w:val="24"/>
                <w:lang w:val="ru-RU"/>
              </w:rPr>
            </w:pPr>
            <w:r w:rsidRPr="001439EA">
              <w:rPr>
                <w:rFonts w:eastAsia="Times New Roman"/>
                <w:color w:val="000000"/>
                <w:sz w:val="24"/>
                <w:szCs w:val="24"/>
                <w:lang w:val="ru-RU"/>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1439EA">
              <w:rPr>
                <w:rFonts w:eastAsia="Times New Roman"/>
                <w:color w:val="000000"/>
                <w:sz w:val="24"/>
                <w:szCs w:val="24"/>
                <w:lang w:val="ru-RU"/>
              </w:rPr>
              <w:t>мини­исследование</w:t>
            </w:r>
            <w:proofErr w:type="spellEnd"/>
            <w:r w:rsidRPr="001439EA">
              <w:rPr>
                <w:rFonts w:eastAsia="Times New Roman"/>
                <w:color w:val="000000"/>
                <w:sz w:val="24"/>
                <w:szCs w:val="24"/>
                <w:lang w:val="ru-RU"/>
              </w:rPr>
              <w:t>, проект.</w:t>
            </w:r>
          </w:p>
          <w:p w14:paraId="5CFE61DE" w14:textId="77777777" w:rsidR="00B560E4" w:rsidRPr="001439EA" w:rsidRDefault="00B560E4" w:rsidP="00B560E4">
            <w:pPr>
              <w:spacing w:line="276" w:lineRule="auto"/>
              <w:ind w:left="142" w:firstLine="0"/>
              <w:jc w:val="left"/>
              <w:rPr>
                <w:rFonts w:eastAsia="Times New Roman"/>
                <w:b/>
                <w:sz w:val="24"/>
                <w:szCs w:val="24"/>
                <w:lang w:val="ru-RU" w:eastAsia="en-US"/>
              </w:rPr>
            </w:pPr>
          </w:p>
        </w:tc>
        <w:tc>
          <w:tcPr>
            <w:tcW w:w="2268" w:type="dxa"/>
            <w:gridSpan w:val="3"/>
          </w:tcPr>
          <w:p w14:paraId="25FD7AA9"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08576649"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3F794440" w14:textId="77777777" w:rsidTr="00CC7A5C">
        <w:trPr>
          <w:trHeight w:val="273"/>
        </w:trPr>
        <w:tc>
          <w:tcPr>
            <w:tcW w:w="9856" w:type="dxa"/>
            <w:gridSpan w:val="9"/>
          </w:tcPr>
          <w:p w14:paraId="23A30165" w14:textId="77777777" w:rsidR="00B560E4" w:rsidRPr="001439EA" w:rsidRDefault="00B560E4" w:rsidP="00B560E4">
            <w:pPr>
              <w:spacing w:line="276" w:lineRule="auto"/>
              <w:ind w:left="142" w:firstLine="0"/>
              <w:jc w:val="left"/>
              <w:rPr>
                <w:rFonts w:ascii="Calibri" w:eastAsia="Times New Roman" w:hAnsi="Calibri"/>
                <w:b/>
                <w:bCs/>
                <w:sz w:val="24"/>
                <w:szCs w:val="24"/>
              </w:rPr>
            </w:pPr>
            <w:proofErr w:type="spellStart"/>
            <w:r w:rsidRPr="001439EA">
              <w:rPr>
                <w:rFonts w:eastAsia="Times New Roman"/>
                <w:b/>
                <w:bCs/>
                <w:color w:val="000000"/>
                <w:sz w:val="24"/>
                <w:szCs w:val="24"/>
              </w:rPr>
              <w:t>Фонетика</w:t>
            </w:r>
            <w:proofErr w:type="spellEnd"/>
            <w:r w:rsidRPr="001439EA">
              <w:rPr>
                <w:rFonts w:eastAsia="Times New Roman"/>
                <w:b/>
                <w:bCs/>
                <w:color w:val="000000"/>
                <w:sz w:val="24"/>
                <w:szCs w:val="24"/>
              </w:rPr>
              <w:t xml:space="preserve"> и </w:t>
            </w:r>
            <w:proofErr w:type="spellStart"/>
            <w:r w:rsidRPr="001439EA">
              <w:rPr>
                <w:rFonts w:eastAsia="Times New Roman"/>
                <w:b/>
                <w:bCs/>
                <w:color w:val="000000"/>
                <w:sz w:val="24"/>
                <w:szCs w:val="24"/>
              </w:rPr>
              <w:t>графика</w:t>
            </w:r>
            <w:proofErr w:type="spellEnd"/>
            <w:r w:rsidRPr="001439EA">
              <w:rPr>
                <w:rFonts w:eastAsia="Times New Roman"/>
                <w:b/>
                <w:bCs/>
                <w:color w:val="000000"/>
                <w:sz w:val="24"/>
                <w:szCs w:val="24"/>
              </w:rPr>
              <w:t xml:space="preserve"> (3 </w:t>
            </w:r>
            <w:proofErr w:type="spellStart"/>
            <w:r w:rsidRPr="001439EA">
              <w:rPr>
                <w:rFonts w:eastAsia="Times New Roman"/>
                <w:b/>
                <w:bCs/>
                <w:color w:val="000000"/>
                <w:sz w:val="24"/>
                <w:szCs w:val="24"/>
              </w:rPr>
              <w:t>часа</w:t>
            </w:r>
            <w:proofErr w:type="spellEnd"/>
            <w:r w:rsidRPr="001439EA">
              <w:rPr>
                <w:rFonts w:eastAsia="Times New Roman"/>
                <w:b/>
                <w:bCs/>
                <w:color w:val="000000"/>
                <w:sz w:val="24"/>
                <w:szCs w:val="24"/>
              </w:rPr>
              <w:t>)</w:t>
            </w:r>
          </w:p>
        </w:tc>
      </w:tr>
      <w:tr w:rsidR="00B560E4" w:rsidRPr="001439EA" w14:paraId="4F717E7B" w14:textId="77777777" w:rsidTr="00CC7A5C">
        <w:trPr>
          <w:trHeight w:val="273"/>
        </w:trPr>
        <w:tc>
          <w:tcPr>
            <w:tcW w:w="1010" w:type="dxa"/>
            <w:gridSpan w:val="2"/>
            <w:tcBorders>
              <w:right w:val="single" w:sz="4" w:space="0" w:color="auto"/>
            </w:tcBorders>
          </w:tcPr>
          <w:p w14:paraId="2A3C2CCF"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3601" w:type="dxa"/>
            <w:gridSpan w:val="2"/>
            <w:tcBorders>
              <w:left w:val="single" w:sz="4" w:space="0" w:color="auto"/>
            </w:tcBorders>
          </w:tcPr>
          <w:p w14:paraId="618FC7B4"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proofErr w:type="spellStart"/>
            <w:r w:rsidRPr="001439EA">
              <w:rPr>
                <w:rFonts w:eastAsia="Times New Roman"/>
                <w:bCs/>
                <w:sz w:val="24"/>
                <w:szCs w:val="24"/>
                <w:lang w:eastAsia="en-US"/>
              </w:rPr>
              <w:t>Звуко­буквенный</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разбор</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слова</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по</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отработанному</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алгоритму</w:t>
            </w:r>
            <w:proofErr w:type="spellEnd"/>
            <w:r w:rsidRPr="001439EA">
              <w:rPr>
                <w:rFonts w:eastAsia="Times New Roman"/>
                <w:bCs/>
                <w:sz w:val="24"/>
                <w:szCs w:val="24"/>
                <w:lang w:eastAsia="en-US"/>
              </w:rPr>
              <w:t>).</w:t>
            </w:r>
          </w:p>
        </w:tc>
        <w:tc>
          <w:tcPr>
            <w:tcW w:w="2268" w:type="dxa"/>
            <w:gridSpan w:val="3"/>
          </w:tcPr>
          <w:p w14:paraId="63ED41AB"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1FFD31F0" w14:textId="77777777" w:rsidR="00B560E4" w:rsidRPr="001439EA" w:rsidRDefault="00933E5C" w:rsidP="00B560E4">
            <w:pPr>
              <w:spacing w:line="276" w:lineRule="auto"/>
              <w:ind w:left="142" w:firstLine="0"/>
              <w:jc w:val="center"/>
              <w:rPr>
                <w:rFonts w:eastAsia="Times New Roman"/>
                <w:b/>
                <w:bCs/>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4821A767" w14:textId="77777777" w:rsidTr="00CC7A5C">
        <w:trPr>
          <w:trHeight w:val="273"/>
        </w:trPr>
        <w:tc>
          <w:tcPr>
            <w:tcW w:w="9856" w:type="dxa"/>
            <w:gridSpan w:val="9"/>
          </w:tcPr>
          <w:p w14:paraId="500E1AA9" w14:textId="77777777" w:rsidR="00B560E4" w:rsidRPr="001439EA" w:rsidRDefault="00B560E4" w:rsidP="00B560E4">
            <w:pPr>
              <w:spacing w:line="276" w:lineRule="auto"/>
              <w:ind w:left="142" w:firstLine="0"/>
              <w:jc w:val="left"/>
              <w:rPr>
                <w:rFonts w:eastAsia="Times New Roman"/>
                <w:b/>
                <w:bCs/>
                <w:sz w:val="24"/>
                <w:szCs w:val="24"/>
              </w:rPr>
            </w:pPr>
            <w:proofErr w:type="spellStart"/>
            <w:r w:rsidRPr="001439EA">
              <w:rPr>
                <w:rFonts w:eastAsia="Times New Roman"/>
                <w:b/>
                <w:bCs/>
                <w:sz w:val="24"/>
                <w:szCs w:val="24"/>
              </w:rPr>
              <w:t>Орфоэпия</w:t>
            </w:r>
            <w:proofErr w:type="spellEnd"/>
            <w:r w:rsidRPr="001439EA">
              <w:rPr>
                <w:rFonts w:eastAsia="Times New Roman"/>
                <w:b/>
                <w:bCs/>
                <w:sz w:val="24"/>
                <w:szCs w:val="24"/>
              </w:rPr>
              <w:t xml:space="preserve"> (6 </w:t>
            </w:r>
            <w:proofErr w:type="spellStart"/>
            <w:r w:rsidRPr="001439EA">
              <w:rPr>
                <w:rFonts w:eastAsia="Times New Roman"/>
                <w:b/>
                <w:bCs/>
                <w:sz w:val="24"/>
                <w:szCs w:val="24"/>
              </w:rPr>
              <w:t>часов</w:t>
            </w:r>
            <w:proofErr w:type="spellEnd"/>
            <w:r w:rsidRPr="001439EA">
              <w:rPr>
                <w:rFonts w:eastAsia="Times New Roman"/>
                <w:b/>
                <w:bCs/>
                <w:sz w:val="24"/>
                <w:szCs w:val="24"/>
              </w:rPr>
              <w:t>)</w:t>
            </w:r>
          </w:p>
        </w:tc>
      </w:tr>
      <w:tr w:rsidR="00B560E4" w:rsidRPr="001439EA" w14:paraId="7A7E25F1" w14:textId="77777777" w:rsidTr="00CC7A5C">
        <w:trPr>
          <w:trHeight w:val="273"/>
        </w:trPr>
        <w:tc>
          <w:tcPr>
            <w:tcW w:w="1010" w:type="dxa"/>
            <w:gridSpan w:val="2"/>
            <w:tcBorders>
              <w:right w:val="single" w:sz="4" w:space="0" w:color="auto"/>
            </w:tcBorders>
          </w:tcPr>
          <w:p w14:paraId="4E1FE45F"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3601" w:type="dxa"/>
            <w:gridSpan w:val="2"/>
            <w:tcBorders>
              <w:left w:val="single" w:sz="4" w:space="0" w:color="auto"/>
            </w:tcBorders>
          </w:tcPr>
          <w:p w14:paraId="3888F511"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w:t>
            </w:r>
            <w:r w:rsidRPr="001439EA">
              <w:rPr>
                <w:rFonts w:eastAsia="Times New Roman"/>
                <w:bCs/>
                <w:sz w:val="24"/>
                <w:szCs w:val="24"/>
                <w:lang w:val="ru-RU" w:eastAsia="en-US"/>
              </w:rPr>
              <w:lastRenderedPageBreak/>
              <w:t>отрабатываемом в учебнике).</w:t>
            </w:r>
          </w:p>
          <w:p w14:paraId="792E5DDF"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bCs/>
                <w:sz w:val="24"/>
                <w:szCs w:val="24"/>
                <w:lang w:val="ru-RU" w:eastAsia="en-US"/>
              </w:rPr>
              <w:t>Использование орфоэпических словарей русского языка при определении правильного произношения слов.</w:t>
            </w:r>
          </w:p>
        </w:tc>
        <w:tc>
          <w:tcPr>
            <w:tcW w:w="2268" w:type="dxa"/>
            <w:gridSpan w:val="3"/>
          </w:tcPr>
          <w:p w14:paraId="02D425E8"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1439EA">
              <w:rPr>
                <w:rFonts w:eastAsia="Times New Roman"/>
                <w:i/>
                <w:sz w:val="24"/>
                <w:szCs w:val="24"/>
                <w:lang w:val="ru-RU" w:eastAsia="en-US"/>
              </w:rPr>
              <w:lastRenderedPageBreak/>
              <w:t>год в рабочей программе учителя</w:t>
            </w:r>
          </w:p>
        </w:tc>
        <w:tc>
          <w:tcPr>
            <w:tcW w:w="2977" w:type="dxa"/>
            <w:gridSpan w:val="2"/>
          </w:tcPr>
          <w:p w14:paraId="1FBEEC5B"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lastRenderedPageBreak/>
              <w:t>Использует учитель в соответствии с темой урока</w:t>
            </w:r>
          </w:p>
        </w:tc>
      </w:tr>
      <w:tr w:rsidR="00B560E4" w:rsidRPr="001439EA" w14:paraId="2C66D96C" w14:textId="77777777" w:rsidTr="00CC7A5C">
        <w:trPr>
          <w:trHeight w:val="273"/>
        </w:trPr>
        <w:tc>
          <w:tcPr>
            <w:tcW w:w="9856" w:type="dxa"/>
            <w:gridSpan w:val="9"/>
          </w:tcPr>
          <w:p w14:paraId="548278F3"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Лексика</w:t>
            </w:r>
            <w:proofErr w:type="spellEnd"/>
            <w:r w:rsidRPr="001439EA">
              <w:rPr>
                <w:rFonts w:eastAsia="Times New Roman"/>
                <w:b/>
                <w:bCs/>
                <w:sz w:val="24"/>
                <w:szCs w:val="24"/>
                <w:lang w:eastAsia="en-US"/>
              </w:rPr>
              <w:t xml:space="preserve"> (5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5FC074A5" w14:textId="77777777" w:rsidTr="00CC7A5C">
        <w:trPr>
          <w:trHeight w:val="273"/>
        </w:trPr>
        <w:tc>
          <w:tcPr>
            <w:tcW w:w="1010" w:type="dxa"/>
            <w:gridSpan w:val="2"/>
            <w:tcBorders>
              <w:right w:val="single" w:sz="4" w:space="0" w:color="auto"/>
            </w:tcBorders>
          </w:tcPr>
          <w:p w14:paraId="00AFC13B"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601" w:type="dxa"/>
            <w:gridSpan w:val="2"/>
            <w:tcBorders>
              <w:left w:val="single" w:sz="4" w:space="0" w:color="auto"/>
            </w:tcBorders>
          </w:tcPr>
          <w:p w14:paraId="7194A25D" w14:textId="77777777" w:rsidR="00B560E4" w:rsidRPr="001439EA" w:rsidRDefault="00B560E4" w:rsidP="00B560E4">
            <w:pPr>
              <w:spacing w:line="276" w:lineRule="auto"/>
              <w:ind w:right="6" w:firstLine="0"/>
              <w:jc w:val="left"/>
              <w:rPr>
                <w:rFonts w:eastAsia="Times New Roman"/>
                <w:sz w:val="24"/>
                <w:szCs w:val="24"/>
                <w:lang w:val="ru-RU"/>
              </w:rPr>
            </w:pPr>
            <w:r w:rsidRPr="001439EA">
              <w:rPr>
                <w:rFonts w:eastAsia="Times New Roman"/>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6E25B0E3" w14:textId="77777777" w:rsidR="00B560E4" w:rsidRPr="001439EA" w:rsidRDefault="00B560E4" w:rsidP="00B560E4">
            <w:pPr>
              <w:spacing w:line="276" w:lineRule="auto"/>
              <w:ind w:right="6" w:firstLine="0"/>
              <w:jc w:val="left"/>
              <w:rPr>
                <w:rFonts w:eastAsia="Times New Roman"/>
                <w:sz w:val="24"/>
                <w:szCs w:val="24"/>
                <w:lang w:val="ru-RU"/>
              </w:rPr>
            </w:pPr>
            <w:r w:rsidRPr="001439EA">
              <w:rPr>
                <w:rFonts w:eastAsia="Times New Roman"/>
                <w:sz w:val="24"/>
                <w:szCs w:val="24"/>
                <w:lang w:val="ru-RU"/>
              </w:rPr>
              <w:t>Наблюдение за использованием в речи фразеологизмов (простые случаи).</w:t>
            </w:r>
          </w:p>
        </w:tc>
        <w:tc>
          <w:tcPr>
            <w:tcW w:w="2268" w:type="dxa"/>
            <w:gridSpan w:val="3"/>
          </w:tcPr>
          <w:p w14:paraId="36FFD772"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0FF9084F"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5FE01199" w14:textId="77777777" w:rsidTr="00CC7A5C">
        <w:trPr>
          <w:trHeight w:val="273"/>
        </w:trPr>
        <w:tc>
          <w:tcPr>
            <w:tcW w:w="9856" w:type="dxa"/>
            <w:gridSpan w:val="9"/>
          </w:tcPr>
          <w:p w14:paraId="7547D5C0"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Состав</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слова</w:t>
            </w:r>
            <w:proofErr w:type="spellEnd"/>
            <w:r w:rsidRPr="001439EA">
              <w:rPr>
                <w:rFonts w:eastAsia="Times New Roman"/>
                <w:b/>
                <w:bCs/>
                <w:sz w:val="24"/>
                <w:szCs w:val="24"/>
                <w:lang w:eastAsia="en-US"/>
              </w:rPr>
              <w:t xml:space="preserve"> (8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56AF133B" w14:textId="77777777" w:rsidTr="00CC7A5C">
        <w:trPr>
          <w:trHeight w:val="273"/>
        </w:trPr>
        <w:tc>
          <w:tcPr>
            <w:tcW w:w="1010" w:type="dxa"/>
            <w:gridSpan w:val="2"/>
            <w:tcBorders>
              <w:right w:val="single" w:sz="4" w:space="0" w:color="auto"/>
            </w:tcBorders>
          </w:tcPr>
          <w:p w14:paraId="320FF552"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601" w:type="dxa"/>
            <w:gridSpan w:val="2"/>
            <w:tcBorders>
              <w:left w:val="single" w:sz="4" w:space="0" w:color="auto"/>
            </w:tcBorders>
          </w:tcPr>
          <w:p w14:paraId="2943235B"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0FB0285D"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Основа слова.</w:t>
            </w:r>
          </w:p>
          <w:p w14:paraId="74092424"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Состав неизменяемых слов (ознакомление).</w:t>
            </w:r>
          </w:p>
          <w:p w14:paraId="1DBC674D"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bCs/>
                <w:sz w:val="24"/>
                <w:szCs w:val="24"/>
                <w:lang w:val="ru-RU" w:eastAsia="en-US"/>
              </w:rPr>
              <w:t>Значение наиболее употребляемых суффиксов изученных частей речи (ознакомление).</w:t>
            </w:r>
          </w:p>
        </w:tc>
        <w:tc>
          <w:tcPr>
            <w:tcW w:w="2268" w:type="dxa"/>
            <w:gridSpan w:val="3"/>
          </w:tcPr>
          <w:p w14:paraId="5FD3AFF1"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57118884"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2B9B3A7C" w14:textId="77777777" w:rsidTr="00CC7A5C">
        <w:trPr>
          <w:trHeight w:val="273"/>
        </w:trPr>
        <w:tc>
          <w:tcPr>
            <w:tcW w:w="9856" w:type="dxa"/>
            <w:gridSpan w:val="9"/>
          </w:tcPr>
          <w:p w14:paraId="1581B220"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Морфология</w:t>
            </w:r>
            <w:proofErr w:type="spellEnd"/>
            <w:r w:rsidRPr="001439EA">
              <w:rPr>
                <w:rFonts w:eastAsia="Times New Roman"/>
                <w:b/>
                <w:bCs/>
                <w:sz w:val="24"/>
                <w:szCs w:val="24"/>
                <w:lang w:eastAsia="en-US"/>
              </w:rPr>
              <w:t xml:space="preserve"> (45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3B3CA8A3" w14:textId="77777777" w:rsidTr="00CC7A5C">
        <w:trPr>
          <w:trHeight w:val="273"/>
        </w:trPr>
        <w:tc>
          <w:tcPr>
            <w:tcW w:w="1010" w:type="dxa"/>
            <w:gridSpan w:val="2"/>
            <w:tcBorders>
              <w:right w:val="single" w:sz="4" w:space="0" w:color="auto"/>
            </w:tcBorders>
          </w:tcPr>
          <w:p w14:paraId="7D1F7E1C"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3601" w:type="dxa"/>
            <w:gridSpan w:val="2"/>
            <w:tcBorders>
              <w:left w:val="single" w:sz="4" w:space="0" w:color="auto"/>
            </w:tcBorders>
          </w:tcPr>
          <w:p w14:paraId="3C35FAEC"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Части речи самостоятельные и служебные.</w:t>
            </w:r>
          </w:p>
          <w:p w14:paraId="7DE80839"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Имя существительное. Склонение имён существительных (кроме существительных на «-</w:t>
            </w:r>
            <w:proofErr w:type="spellStart"/>
            <w:r w:rsidRPr="001439EA">
              <w:rPr>
                <w:rFonts w:eastAsia="Times New Roman"/>
                <w:bCs/>
                <w:sz w:val="24"/>
                <w:szCs w:val="24"/>
                <w:lang w:val="ru-RU" w:eastAsia="en-US"/>
              </w:rPr>
              <w:t>мя</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ий</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ие</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ия</w:t>
            </w:r>
            <w:proofErr w:type="spellEnd"/>
            <w:r w:rsidRPr="001439EA">
              <w:rPr>
                <w:rFonts w:eastAsia="Times New Roman"/>
                <w:bCs/>
                <w:sz w:val="24"/>
                <w:szCs w:val="24"/>
                <w:lang w:val="ru-RU" w:eastAsia="en-US"/>
              </w:rPr>
              <w:t>»; на «-</w:t>
            </w:r>
            <w:proofErr w:type="spellStart"/>
            <w:r w:rsidRPr="001439EA">
              <w:rPr>
                <w:rFonts w:eastAsia="Times New Roman"/>
                <w:bCs/>
                <w:sz w:val="24"/>
                <w:szCs w:val="24"/>
                <w:lang w:val="ru-RU" w:eastAsia="en-US"/>
              </w:rPr>
              <w:t>ья</w:t>
            </w:r>
            <w:proofErr w:type="spellEnd"/>
            <w:r w:rsidRPr="001439EA">
              <w:rPr>
                <w:rFonts w:eastAsia="Times New Roman"/>
                <w:bCs/>
                <w:sz w:val="24"/>
                <w:szCs w:val="24"/>
                <w:lang w:val="ru-RU" w:eastAsia="en-US"/>
              </w:rPr>
              <w:t>», например, «гостья»; на «­</w:t>
            </w:r>
            <w:proofErr w:type="spellStart"/>
            <w:r w:rsidRPr="001439EA">
              <w:rPr>
                <w:rFonts w:eastAsia="Times New Roman"/>
                <w:bCs/>
                <w:sz w:val="24"/>
                <w:szCs w:val="24"/>
                <w:lang w:val="ru-RU" w:eastAsia="en-US"/>
              </w:rPr>
              <w:t>ье</w:t>
            </w:r>
            <w:proofErr w:type="spellEnd"/>
            <w:r w:rsidRPr="001439EA">
              <w:rPr>
                <w:rFonts w:eastAsia="Times New Roman"/>
                <w:bCs/>
                <w:sz w:val="24"/>
                <w:szCs w:val="24"/>
                <w:lang w:val="ru-RU" w:eastAsia="en-US"/>
              </w:rPr>
              <w:t>», например, «ожерелье» во множественном числе; а также кроме собственных имён существительных на «-</w:t>
            </w:r>
            <w:proofErr w:type="spellStart"/>
            <w:r w:rsidRPr="001439EA">
              <w:rPr>
                <w:rFonts w:eastAsia="Times New Roman"/>
                <w:bCs/>
                <w:sz w:val="24"/>
                <w:szCs w:val="24"/>
                <w:lang w:val="ru-RU" w:eastAsia="en-US"/>
              </w:rPr>
              <w:t>ов</w:t>
            </w:r>
            <w:proofErr w:type="spellEnd"/>
            <w:r w:rsidRPr="001439EA">
              <w:rPr>
                <w:rFonts w:eastAsia="Times New Roman"/>
                <w:bCs/>
                <w:sz w:val="24"/>
                <w:szCs w:val="24"/>
                <w:lang w:val="ru-RU" w:eastAsia="en-US"/>
              </w:rPr>
              <w:t>», «-ин», «-</w:t>
            </w:r>
            <w:proofErr w:type="spellStart"/>
            <w:r w:rsidRPr="001439EA">
              <w:rPr>
                <w:rFonts w:eastAsia="Times New Roman"/>
                <w:bCs/>
                <w:sz w:val="24"/>
                <w:szCs w:val="24"/>
                <w:lang w:val="ru-RU" w:eastAsia="en-US"/>
              </w:rPr>
              <w:t>ий</w:t>
            </w:r>
            <w:proofErr w:type="spellEnd"/>
            <w:r w:rsidRPr="001439EA">
              <w:rPr>
                <w:rFonts w:eastAsia="Times New Roman"/>
                <w:bCs/>
                <w:sz w:val="24"/>
                <w:szCs w:val="24"/>
                <w:lang w:val="ru-RU" w:eastAsia="en-US"/>
              </w:rPr>
              <w:t xml:space="preserve">»); имена существительные 1, 2, 3­го склонения (повторение </w:t>
            </w:r>
            <w:r w:rsidRPr="001439EA">
              <w:rPr>
                <w:rFonts w:eastAsia="Times New Roman"/>
                <w:bCs/>
                <w:sz w:val="24"/>
                <w:szCs w:val="24"/>
                <w:lang w:val="ru-RU" w:eastAsia="en-US"/>
              </w:rPr>
              <w:lastRenderedPageBreak/>
              <w:t>изученного). Несклоняемые имена существительные (ознакомление).</w:t>
            </w:r>
          </w:p>
          <w:p w14:paraId="49906067"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w:t>
            </w:r>
            <w:proofErr w:type="spellStart"/>
            <w:proofErr w:type="gramStart"/>
            <w:r w:rsidRPr="001439EA">
              <w:rPr>
                <w:rFonts w:eastAsia="Times New Roman"/>
                <w:bCs/>
                <w:sz w:val="24"/>
                <w:szCs w:val="24"/>
                <w:lang w:val="ru-RU" w:eastAsia="en-US"/>
              </w:rPr>
              <w:t>числе.Местоимение</w:t>
            </w:r>
            <w:proofErr w:type="spellEnd"/>
            <w:proofErr w:type="gramEnd"/>
            <w:r w:rsidRPr="001439EA">
              <w:rPr>
                <w:rFonts w:eastAsia="Times New Roman"/>
                <w:bCs/>
                <w:sz w:val="24"/>
                <w:szCs w:val="24"/>
                <w:lang w:val="ru-RU" w:eastAsia="en-US"/>
              </w:rPr>
              <w:t>. Личные местоимения (повторение). Личные местоимения 1­го и 3­го лица единственного и множественного числа; склонение личных местоимений.</w:t>
            </w:r>
          </w:p>
          <w:p w14:paraId="42CF2643"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Глагол. Изменение глаголов по лицам и числам в настоящем и будущем времени (спряжение). І и ІІ спряжение глаголов. Способы определения </w:t>
            </w:r>
            <w:r w:rsidRPr="001439EA">
              <w:rPr>
                <w:rFonts w:eastAsia="Times New Roman"/>
                <w:bCs/>
                <w:sz w:val="24"/>
                <w:szCs w:val="24"/>
                <w:lang w:eastAsia="en-US"/>
              </w:rPr>
              <w:t>I</w:t>
            </w:r>
            <w:r w:rsidRPr="001439EA">
              <w:rPr>
                <w:rFonts w:eastAsia="Times New Roman"/>
                <w:bCs/>
                <w:sz w:val="24"/>
                <w:szCs w:val="24"/>
                <w:lang w:val="ru-RU" w:eastAsia="en-US"/>
              </w:rPr>
              <w:t xml:space="preserve"> и </w:t>
            </w:r>
            <w:r w:rsidRPr="001439EA">
              <w:rPr>
                <w:rFonts w:eastAsia="Times New Roman"/>
                <w:bCs/>
                <w:sz w:val="24"/>
                <w:szCs w:val="24"/>
                <w:lang w:eastAsia="en-US"/>
              </w:rPr>
              <w:t>II</w:t>
            </w:r>
            <w:r w:rsidRPr="001439EA">
              <w:rPr>
                <w:rFonts w:eastAsia="Times New Roman"/>
                <w:bCs/>
                <w:sz w:val="24"/>
                <w:szCs w:val="24"/>
                <w:lang w:val="ru-RU" w:eastAsia="en-US"/>
              </w:rPr>
              <w:t xml:space="preserve"> спряжения глаголов.</w:t>
            </w:r>
          </w:p>
          <w:p w14:paraId="1FFB9FD3"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Наречие (общее представление). Значение, вопросы, употребление в речи.</w:t>
            </w:r>
          </w:p>
          <w:p w14:paraId="132F2012"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Предлог. Отличие предлогов от приставок (повторение).</w:t>
            </w:r>
          </w:p>
          <w:p w14:paraId="11EE11C8"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Союз; союзы «и», «а», «но» в простых и сложных предложениях.</w:t>
            </w:r>
          </w:p>
          <w:p w14:paraId="752CE4D1" w14:textId="77777777" w:rsidR="00B560E4" w:rsidRPr="001439EA" w:rsidRDefault="00B560E4" w:rsidP="00B560E4">
            <w:pPr>
              <w:spacing w:line="276" w:lineRule="auto"/>
              <w:ind w:left="142" w:firstLine="0"/>
              <w:jc w:val="left"/>
              <w:rPr>
                <w:rFonts w:eastAsia="Times New Roman"/>
                <w:b/>
                <w:sz w:val="24"/>
                <w:szCs w:val="24"/>
                <w:lang w:val="ru-RU" w:eastAsia="en-US"/>
              </w:rPr>
            </w:pPr>
            <w:r w:rsidRPr="001439EA">
              <w:rPr>
                <w:rFonts w:eastAsia="Times New Roman"/>
                <w:bCs/>
                <w:sz w:val="24"/>
                <w:szCs w:val="24"/>
                <w:lang w:val="ru-RU" w:eastAsia="en-US"/>
              </w:rPr>
              <w:t>Частица «не», «её» значение (повторение).</w:t>
            </w:r>
          </w:p>
        </w:tc>
        <w:tc>
          <w:tcPr>
            <w:tcW w:w="2268" w:type="dxa"/>
            <w:gridSpan w:val="3"/>
          </w:tcPr>
          <w:p w14:paraId="56532AD9"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Borders>
              <w:top w:val="single" w:sz="3" w:space="0" w:color="000000"/>
              <w:left w:val="single" w:sz="3" w:space="0" w:color="000000"/>
              <w:bottom w:val="single" w:sz="3" w:space="0" w:color="000000"/>
              <w:right w:val="single" w:sz="3" w:space="0" w:color="000000"/>
            </w:tcBorders>
          </w:tcPr>
          <w:p w14:paraId="4F9FA9A9" w14:textId="77777777" w:rsidR="00B560E4" w:rsidRPr="001439EA" w:rsidRDefault="00933E5C" w:rsidP="00B560E4">
            <w:pPr>
              <w:tabs>
                <w:tab w:val="left" w:pos="913"/>
              </w:tabs>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235B574B" w14:textId="77777777" w:rsidTr="00CC7A5C">
        <w:trPr>
          <w:trHeight w:val="273"/>
        </w:trPr>
        <w:tc>
          <w:tcPr>
            <w:tcW w:w="9856" w:type="dxa"/>
            <w:gridSpan w:val="9"/>
          </w:tcPr>
          <w:p w14:paraId="211E52CD"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Синтаксис</w:t>
            </w:r>
            <w:proofErr w:type="spellEnd"/>
            <w:r w:rsidRPr="001439EA">
              <w:rPr>
                <w:rFonts w:eastAsia="Times New Roman"/>
                <w:b/>
                <w:bCs/>
                <w:sz w:val="24"/>
                <w:szCs w:val="24"/>
                <w:lang w:eastAsia="en-US"/>
              </w:rPr>
              <w:t xml:space="preserve"> (14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1AC57491" w14:textId="77777777" w:rsidTr="00CC7A5C">
        <w:trPr>
          <w:trHeight w:val="273"/>
        </w:trPr>
        <w:tc>
          <w:tcPr>
            <w:tcW w:w="1010" w:type="dxa"/>
            <w:gridSpan w:val="2"/>
            <w:tcBorders>
              <w:right w:val="single" w:sz="4" w:space="0" w:color="auto"/>
            </w:tcBorders>
          </w:tcPr>
          <w:p w14:paraId="0230A367"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3601" w:type="dxa"/>
            <w:gridSpan w:val="2"/>
            <w:tcBorders>
              <w:left w:val="single" w:sz="4" w:space="0" w:color="auto"/>
            </w:tcBorders>
          </w:tcPr>
          <w:p w14:paraId="1EF96104"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w:t>
            </w:r>
            <w:r w:rsidRPr="001439EA">
              <w:rPr>
                <w:rFonts w:eastAsia="Times New Roman"/>
                <w:bCs/>
                <w:sz w:val="24"/>
                <w:szCs w:val="24"/>
                <w:lang w:val="ru-RU" w:eastAsia="en-US"/>
              </w:rPr>
              <w:lastRenderedPageBreak/>
              <w:t>вопросов); распространённые и нераспространённые предложения (повторение изученного).</w:t>
            </w:r>
          </w:p>
          <w:p w14:paraId="600B8B94"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Связь между словами в словосочетании.</w:t>
            </w:r>
          </w:p>
          <w:p w14:paraId="35F6954B"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4FCA20A2"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tc>
        <w:tc>
          <w:tcPr>
            <w:tcW w:w="2268" w:type="dxa"/>
            <w:gridSpan w:val="3"/>
          </w:tcPr>
          <w:p w14:paraId="1852BE25"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39555C5F"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6CAE3BA7" w14:textId="77777777" w:rsidTr="00CC7A5C">
        <w:trPr>
          <w:trHeight w:val="273"/>
        </w:trPr>
        <w:tc>
          <w:tcPr>
            <w:tcW w:w="9856" w:type="dxa"/>
            <w:gridSpan w:val="9"/>
          </w:tcPr>
          <w:p w14:paraId="2415A02A"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Орфография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пунктуация</w:t>
            </w:r>
            <w:proofErr w:type="spellEnd"/>
            <w:r w:rsidRPr="001439EA">
              <w:rPr>
                <w:rFonts w:eastAsia="Times New Roman"/>
                <w:b/>
                <w:bCs/>
                <w:sz w:val="24"/>
                <w:szCs w:val="24"/>
                <w:lang w:eastAsia="en-US"/>
              </w:rPr>
              <w:t xml:space="preserve"> (52 </w:t>
            </w:r>
            <w:proofErr w:type="spellStart"/>
            <w:r w:rsidRPr="001439EA">
              <w:rPr>
                <w:rFonts w:eastAsia="Times New Roman"/>
                <w:b/>
                <w:bCs/>
                <w:sz w:val="24"/>
                <w:szCs w:val="24"/>
                <w:lang w:eastAsia="en-US"/>
              </w:rPr>
              <w:t>часа</w:t>
            </w:r>
            <w:proofErr w:type="spellEnd"/>
            <w:r w:rsidRPr="001439EA">
              <w:rPr>
                <w:rFonts w:eastAsia="Times New Roman"/>
                <w:b/>
                <w:bCs/>
                <w:sz w:val="24"/>
                <w:szCs w:val="24"/>
                <w:lang w:eastAsia="en-US"/>
              </w:rPr>
              <w:t>)</w:t>
            </w:r>
          </w:p>
        </w:tc>
      </w:tr>
      <w:tr w:rsidR="00B560E4" w:rsidRPr="001439EA" w14:paraId="331252E1" w14:textId="77777777" w:rsidTr="00CC7A5C">
        <w:trPr>
          <w:trHeight w:val="273"/>
        </w:trPr>
        <w:tc>
          <w:tcPr>
            <w:tcW w:w="1010" w:type="dxa"/>
            <w:gridSpan w:val="2"/>
            <w:tcBorders>
              <w:right w:val="single" w:sz="4" w:space="0" w:color="auto"/>
            </w:tcBorders>
          </w:tcPr>
          <w:p w14:paraId="7333720C"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3601" w:type="dxa"/>
            <w:gridSpan w:val="2"/>
            <w:tcBorders>
              <w:left w:val="single" w:sz="4" w:space="0" w:color="auto"/>
            </w:tcBorders>
          </w:tcPr>
          <w:p w14:paraId="17AB2448"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14:paraId="1B9BA39E"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Правила правописания и их применение: безударные падежные окончания имён существительных (кроме существительных на «-</w:t>
            </w:r>
            <w:proofErr w:type="spellStart"/>
            <w:r w:rsidRPr="001439EA">
              <w:rPr>
                <w:rFonts w:eastAsia="Times New Roman"/>
                <w:bCs/>
                <w:sz w:val="24"/>
                <w:szCs w:val="24"/>
                <w:lang w:val="ru-RU" w:eastAsia="en-US"/>
              </w:rPr>
              <w:t>мя</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ий</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ие</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ия</w:t>
            </w:r>
            <w:proofErr w:type="spellEnd"/>
            <w:r w:rsidRPr="001439EA">
              <w:rPr>
                <w:rFonts w:eastAsia="Times New Roman"/>
                <w:bCs/>
                <w:sz w:val="24"/>
                <w:szCs w:val="24"/>
                <w:lang w:val="ru-RU" w:eastAsia="en-US"/>
              </w:rPr>
              <w:t>», на «-</w:t>
            </w:r>
            <w:proofErr w:type="spellStart"/>
            <w:r w:rsidRPr="001439EA">
              <w:rPr>
                <w:rFonts w:eastAsia="Times New Roman"/>
                <w:bCs/>
                <w:sz w:val="24"/>
                <w:szCs w:val="24"/>
                <w:lang w:val="ru-RU" w:eastAsia="en-US"/>
              </w:rPr>
              <w:t>ья</w:t>
            </w:r>
            <w:proofErr w:type="spellEnd"/>
            <w:r w:rsidRPr="001439EA">
              <w:rPr>
                <w:rFonts w:eastAsia="Times New Roman"/>
                <w:bCs/>
                <w:sz w:val="24"/>
                <w:szCs w:val="24"/>
                <w:lang w:val="ru-RU" w:eastAsia="en-US"/>
              </w:rPr>
              <w:t>», например, «гостья», на «­</w:t>
            </w:r>
            <w:proofErr w:type="spellStart"/>
            <w:r w:rsidRPr="001439EA">
              <w:rPr>
                <w:rFonts w:eastAsia="Times New Roman"/>
                <w:bCs/>
                <w:sz w:val="24"/>
                <w:szCs w:val="24"/>
                <w:lang w:val="ru-RU" w:eastAsia="en-US"/>
              </w:rPr>
              <w:t>ье</w:t>
            </w:r>
            <w:proofErr w:type="spellEnd"/>
            <w:r w:rsidRPr="001439EA">
              <w:rPr>
                <w:rFonts w:eastAsia="Times New Roman"/>
                <w:bCs/>
                <w:sz w:val="24"/>
                <w:szCs w:val="24"/>
                <w:lang w:val="ru-RU" w:eastAsia="en-US"/>
              </w:rPr>
              <w:t xml:space="preserve">», например, «ожерелье» во </w:t>
            </w:r>
            <w:r w:rsidRPr="001439EA">
              <w:rPr>
                <w:rFonts w:eastAsia="Times New Roman"/>
                <w:bCs/>
                <w:sz w:val="24"/>
                <w:szCs w:val="24"/>
                <w:lang w:val="ru-RU" w:eastAsia="en-US"/>
              </w:rPr>
              <w:lastRenderedPageBreak/>
              <w:t>множественном числе, а также кроме собственных имён существительных на «-</w:t>
            </w:r>
            <w:proofErr w:type="spellStart"/>
            <w:r w:rsidRPr="001439EA">
              <w:rPr>
                <w:rFonts w:eastAsia="Times New Roman"/>
                <w:bCs/>
                <w:sz w:val="24"/>
                <w:szCs w:val="24"/>
                <w:lang w:val="ru-RU" w:eastAsia="en-US"/>
              </w:rPr>
              <w:t>ов</w:t>
            </w:r>
            <w:proofErr w:type="spellEnd"/>
            <w:r w:rsidRPr="001439EA">
              <w:rPr>
                <w:rFonts w:eastAsia="Times New Roman"/>
                <w:bCs/>
                <w:sz w:val="24"/>
                <w:szCs w:val="24"/>
                <w:lang w:val="ru-RU" w:eastAsia="en-US"/>
              </w:rPr>
              <w:t>», «-ин», «-</w:t>
            </w:r>
            <w:proofErr w:type="spellStart"/>
            <w:r w:rsidRPr="001439EA">
              <w:rPr>
                <w:rFonts w:eastAsia="Times New Roman"/>
                <w:bCs/>
                <w:sz w:val="24"/>
                <w:szCs w:val="24"/>
                <w:lang w:val="ru-RU" w:eastAsia="en-US"/>
              </w:rPr>
              <w:t>ий</w:t>
            </w:r>
            <w:proofErr w:type="spellEnd"/>
            <w:r w:rsidRPr="001439EA">
              <w:rPr>
                <w:rFonts w:eastAsia="Times New Roman"/>
                <w:bCs/>
                <w:sz w:val="24"/>
                <w:szCs w:val="24"/>
                <w:lang w:val="ru-RU" w:eastAsia="en-US"/>
              </w:rPr>
              <w:t>»);</w:t>
            </w:r>
          </w:p>
          <w:p w14:paraId="3CE0A67C"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безударные падежные окончания имён прилагательных;</w:t>
            </w:r>
          </w:p>
          <w:p w14:paraId="115FC4D5"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мягкий знак после шипящих на конце глаголов в форме 2­го лица единственного числа;</w:t>
            </w:r>
          </w:p>
          <w:p w14:paraId="220ED46E"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наличие или отсутствие мягкого знака в глаголах на «-</w:t>
            </w:r>
            <w:proofErr w:type="spellStart"/>
            <w:r w:rsidRPr="001439EA">
              <w:rPr>
                <w:rFonts w:eastAsia="Times New Roman"/>
                <w:bCs/>
                <w:sz w:val="24"/>
                <w:szCs w:val="24"/>
                <w:lang w:val="ru-RU" w:eastAsia="en-US"/>
              </w:rPr>
              <w:t>ться</w:t>
            </w:r>
            <w:proofErr w:type="spellEnd"/>
            <w:r w:rsidRPr="001439EA">
              <w:rPr>
                <w:rFonts w:eastAsia="Times New Roman"/>
                <w:bCs/>
                <w:sz w:val="24"/>
                <w:szCs w:val="24"/>
                <w:lang w:val="ru-RU" w:eastAsia="en-US"/>
              </w:rPr>
              <w:t>» и «-</w:t>
            </w:r>
            <w:proofErr w:type="spellStart"/>
            <w:r w:rsidRPr="001439EA">
              <w:rPr>
                <w:rFonts w:eastAsia="Times New Roman"/>
                <w:bCs/>
                <w:sz w:val="24"/>
                <w:szCs w:val="24"/>
                <w:lang w:val="ru-RU" w:eastAsia="en-US"/>
              </w:rPr>
              <w:t>тся</w:t>
            </w:r>
            <w:proofErr w:type="spellEnd"/>
            <w:r w:rsidRPr="001439EA">
              <w:rPr>
                <w:rFonts w:eastAsia="Times New Roman"/>
                <w:bCs/>
                <w:sz w:val="24"/>
                <w:szCs w:val="24"/>
                <w:lang w:val="ru-RU" w:eastAsia="en-US"/>
              </w:rPr>
              <w:t>»; безударные личные окончания глаголов;</w:t>
            </w:r>
          </w:p>
          <w:p w14:paraId="2DF84A84"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знаки препинания предложениях с однородными членами, соединёнными союзами «и», «а», «но» и без союзов.</w:t>
            </w:r>
          </w:p>
          <w:p w14:paraId="294F7987"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Знаки препинания в сложном предложении, состоящем из двух простых (наблюдение).</w:t>
            </w:r>
          </w:p>
          <w:p w14:paraId="68F60622"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Знаки препинания в предложении с прямой речью после слов автора (наблюдение).</w:t>
            </w:r>
          </w:p>
        </w:tc>
        <w:tc>
          <w:tcPr>
            <w:tcW w:w="2268" w:type="dxa"/>
            <w:gridSpan w:val="3"/>
          </w:tcPr>
          <w:p w14:paraId="41563B3D"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242B7ACA"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2E0801E9" w14:textId="77777777" w:rsidTr="00CC7A5C">
        <w:trPr>
          <w:trHeight w:val="273"/>
        </w:trPr>
        <w:tc>
          <w:tcPr>
            <w:tcW w:w="9856" w:type="dxa"/>
            <w:gridSpan w:val="9"/>
          </w:tcPr>
          <w:p w14:paraId="61023DC1" w14:textId="77777777" w:rsidR="00B560E4" w:rsidRPr="001439EA" w:rsidRDefault="00B560E4" w:rsidP="00B560E4">
            <w:pPr>
              <w:tabs>
                <w:tab w:val="left" w:pos="1859"/>
              </w:tabs>
              <w:spacing w:line="276" w:lineRule="auto"/>
              <w:ind w:left="142" w:firstLine="0"/>
              <w:rPr>
                <w:rFonts w:eastAsia="Times New Roman"/>
                <w:b/>
                <w:bCs/>
                <w:sz w:val="24"/>
                <w:szCs w:val="24"/>
                <w:lang w:eastAsia="en-US"/>
              </w:rPr>
            </w:pPr>
            <w:proofErr w:type="spellStart"/>
            <w:r w:rsidRPr="001439EA">
              <w:rPr>
                <w:rFonts w:eastAsia="Times New Roman"/>
                <w:b/>
                <w:bCs/>
                <w:sz w:val="24"/>
                <w:szCs w:val="24"/>
                <w:lang w:eastAsia="en-US"/>
              </w:rPr>
              <w:t>Развитие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r w:rsidRPr="001439EA">
              <w:rPr>
                <w:rFonts w:eastAsia="Times New Roman"/>
                <w:b/>
                <w:bCs/>
                <w:sz w:val="24"/>
                <w:szCs w:val="24"/>
                <w:lang w:eastAsia="en-US"/>
              </w:rPr>
              <w:t xml:space="preserve"> (35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1D93F619" w14:textId="77777777" w:rsidTr="00CC7A5C">
        <w:trPr>
          <w:trHeight w:val="273"/>
        </w:trPr>
        <w:tc>
          <w:tcPr>
            <w:tcW w:w="1010" w:type="dxa"/>
            <w:gridSpan w:val="2"/>
            <w:tcBorders>
              <w:right w:val="single" w:sz="4" w:space="0" w:color="auto"/>
            </w:tcBorders>
          </w:tcPr>
          <w:p w14:paraId="043E1799"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1.8.</w:t>
            </w:r>
          </w:p>
        </w:tc>
        <w:tc>
          <w:tcPr>
            <w:tcW w:w="3601" w:type="dxa"/>
            <w:gridSpan w:val="2"/>
            <w:tcBorders>
              <w:left w:val="single" w:sz="4" w:space="0" w:color="auto"/>
            </w:tcBorders>
          </w:tcPr>
          <w:p w14:paraId="5D1BF4CA"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148AC9AB"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2B676842"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39177C3A"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Сочинение как вид письменной работы.</w:t>
            </w:r>
          </w:p>
          <w:p w14:paraId="55058526"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Изучающее чтение. Поиск информации, заданной в тексте в явном виде. Формулирование </w:t>
            </w:r>
            <w:r w:rsidRPr="001439EA">
              <w:rPr>
                <w:rFonts w:eastAsia="Times New Roman"/>
                <w:bCs/>
                <w:sz w:val="24"/>
                <w:szCs w:val="24"/>
                <w:lang w:val="ru-RU" w:eastAsia="en-US"/>
              </w:rPr>
              <w:lastRenderedPageBreak/>
              <w:t xml:space="preserve">простых выводов на основе информации, содержащейся в тексте. Интерпретация и обобщение содержащейся в тексте информации. </w:t>
            </w:r>
            <w:proofErr w:type="spellStart"/>
            <w:r w:rsidRPr="001439EA">
              <w:rPr>
                <w:rFonts w:eastAsia="Times New Roman"/>
                <w:bCs/>
                <w:sz w:val="24"/>
                <w:szCs w:val="24"/>
                <w:lang w:eastAsia="en-US"/>
              </w:rPr>
              <w:t>Ознакомительное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чтение</w:t>
            </w:r>
            <w:proofErr w:type="spellEnd"/>
            <w:r w:rsidRPr="001439EA">
              <w:rPr>
                <w:rFonts w:eastAsia="Times New Roman"/>
                <w:bCs/>
                <w:sz w:val="24"/>
                <w:szCs w:val="24"/>
                <w:lang w:eastAsia="en-US"/>
              </w:rPr>
              <w:t xml:space="preserve"> в </w:t>
            </w:r>
            <w:proofErr w:type="spellStart"/>
            <w:r w:rsidRPr="001439EA">
              <w:rPr>
                <w:rFonts w:eastAsia="Times New Roman"/>
                <w:bCs/>
                <w:sz w:val="24"/>
                <w:szCs w:val="24"/>
                <w:lang w:eastAsia="en-US"/>
              </w:rPr>
              <w:t>соответствии</w:t>
            </w:r>
            <w:proofErr w:type="spellEnd"/>
            <w:r w:rsidRPr="001439EA">
              <w:rPr>
                <w:rFonts w:eastAsia="Times New Roman"/>
                <w:bCs/>
                <w:sz w:val="24"/>
                <w:szCs w:val="24"/>
                <w:lang w:eastAsia="en-US"/>
              </w:rPr>
              <w:t xml:space="preserve"> с </w:t>
            </w:r>
            <w:proofErr w:type="spellStart"/>
            <w:r w:rsidRPr="001439EA">
              <w:rPr>
                <w:rFonts w:eastAsia="Times New Roman"/>
                <w:bCs/>
                <w:sz w:val="24"/>
                <w:szCs w:val="24"/>
                <w:lang w:eastAsia="en-US"/>
              </w:rPr>
              <w:t>поставленной</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задачей</w:t>
            </w:r>
            <w:proofErr w:type="spellEnd"/>
            <w:r w:rsidRPr="001439EA">
              <w:rPr>
                <w:rFonts w:eastAsia="Times New Roman"/>
                <w:bCs/>
                <w:sz w:val="24"/>
                <w:szCs w:val="24"/>
                <w:lang w:eastAsia="en-US"/>
              </w:rPr>
              <w:t>.</w:t>
            </w:r>
          </w:p>
        </w:tc>
        <w:tc>
          <w:tcPr>
            <w:tcW w:w="2268" w:type="dxa"/>
            <w:gridSpan w:val="3"/>
          </w:tcPr>
          <w:p w14:paraId="4FD1F8F7"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454906BA" w14:textId="77777777" w:rsidR="00B560E4" w:rsidRPr="001439EA" w:rsidRDefault="00933E5C" w:rsidP="00B560E4">
            <w:pPr>
              <w:tabs>
                <w:tab w:val="left" w:pos="817"/>
              </w:tabs>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54F45EBE" w14:textId="77777777" w:rsidTr="00CC7A5C">
        <w:trPr>
          <w:trHeight w:val="273"/>
        </w:trPr>
        <w:tc>
          <w:tcPr>
            <w:tcW w:w="4611" w:type="dxa"/>
            <w:gridSpan w:val="4"/>
          </w:tcPr>
          <w:p w14:paraId="5054DF78" w14:textId="77777777" w:rsidR="00B560E4" w:rsidRPr="001439EA" w:rsidRDefault="00B560E4" w:rsidP="00B560E4">
            <w:pPr>
              <w:spacing w:line="276" w:lineRule="auto"/>
              <w:ind w:left="142" w:firstLine="0"/>
              <w:jc w:val="left"/>
              <w:rPr>
                <w:rFonts w:eastAsia="Times New Roman"/>
                <w:b/>
                <w:sz w:val="24"/>
                <w:szCs w:val="24"/>
                <w:lang w:eastAsia="en-US"/>
              </w:rPr>
            </w:pPr>
            <w:proofErr w:type="spellStart"/>
            <w:r w:rsidRPr="001439EA">
              <w:rPr>
                <w:rFonts w:eastAsia="Times New Roman"/>
                <w:b/>
                <w:sz w:val="24"/>
                <w:szCs w:val="24"/>
                <w:lang w:eastAsia="en-US"/>
              </w:rPr>
              <w:t>Общее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число</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по</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программе</w:t>
            </w:r>
            <w:proofErr w:type="spellEnd"/>
            <w:r w:rsidRPr="001439EA">
              <w:rPr>
                <w:rFonts w:eastAsia="Times New Roman"/>
                <w:b/>
                <w:sz w:val="24"/>
                <w:szCs w:val="24"/>
                <w:lang w:eastAsia="en-US"/>
              </w:rPr>
              <w:t xml:space="preserve"> </w:t>
            </w:r>
          </w:p>
        </w:tc>
        <w:tc>
          <w:tcPr>
            <w:tcW w:w="2268" w:type="dxa"/>
            <w:gridSpan w:val="3"/>
          </w:tcPr>
          <w:p w14:paraId="630DD5E2" w14:textId="77777777" w:rsidR="00B560E4" w:rsidRPr="001439EA" w:rsidRDefault="00B560E4" w:rsidP="00B560E4">
            <w:pPr>
              <w:spacing w:line="276" w:lineRule="auto"/>
              <w:ind w:left="142" w:firstLine="0"/>
              <w:jc w:val="center"/>
              <w:rPr>
                <w:rFonts w:eastAsia="Times New Roman"/>
                <w:b/>
                <w:bCs/>
                <w:sz w:val="24"/>
                <w:szCs w:val="24"/>
                <w:lang w:eastAsia="en-US"/>
              </w:rPr>
            </w:pPr>
            <w:r w:rsidRPr="001439EA">
              <w:rPr>
                <w:rFonts w:eastAsia="Times New Roman"/>
                <w:b/>
                <w:bCs/>
                <w:sz w:val="24"/>
                <w:szCs w:val="24"/>
                <w:lang w:eastAsia="en-US"/>
              </w:rPr>
              <w:t xml:space="preserve">170 </w:t>
            </w:r>
            <w:proofErr w:type="spellStart"/>
            <w:r w:rsidRPr="001439EA">
              <w:rPr>
                <w:rFonts w:eastAsia="Times New Roman"/>
                <w:b/>
                <w:bCs/>
                <w:sz w:val="24"/>
                <w:szCs w:val="24"/>
                <w:lang w:eastAsia="en-US"/>
              </w:rPr>
              <w:t>часов</w:t>
            </w:r>
            <w:proofErr w:type="spellEnd"/>
          </w:p>
        </w:tc>
        <w:tc>
          <w:tcPr>
            <w:tcW w:w="2977" w:type="dxa"/>
            <w:gridSpan w:val="2"/>
          </w:tcPr>
          <w:p w14:paraId="24D33065" w14:textId="77777777" w:rsidR="00B560E4" w:rsidRPr="001439EA" w:rsidRDefault="00B560E4" w:rsidP="00B560E4">
            <w:pPr>
              <w:spacing w:line="276" w:lineRule="auto"/>
              <w:ind w:left="142" w:firstLine="0"/>
              <w:jc w:val="center"/>
              <w:rPr>
                <w:rFonts w:eastAsia="Times New Roman"/>
                <w:sz w:val="24"/>
                <w:szCs w:val="24"/>
                <w:lang w:eastAsia="en-US"/>
              </w:rPr>
            </w:pPr>
          </w:p>
        </w:tc>
      </w:tr>
      <w:tr w:rsidR="00B560E4" w:rsidRPr="001439EA" w14:paraId="5CBA0FC6" w14:textId="77777777" w:rsidTr="00CC7A5C">
        <w:trPr>
          <w:trHeight w:val="273"/>
        </w:trPr>
        <w:tc>
          <w:tcPr>
            <w:tcW w:w="9856" w:type="dxa"/>
            <w:gridSpan w:val="9"/>
          </w:tcPr>
          <w:p w14:paraId="3DE386E0" w14:textId="77777777" w:rsidR="00B560E4" w:rsidRPr="001439EA" w:rsidRDefault="00B560E4" w:rsidP="00B560E4">
            <w:pPr>
              <w:spacing w:line="276" w:lineRule="auto"/>
              <w:ind w:left="142" w:firstLine="0"/>
              <w:jc w:val="left"/>
              <w:rPr>
                <w:rFonts w:eastAsia="Times New Roman"/>
                <w:b/>
                <w:bCs/>
                <w:sz w:val="24"/>
                <w:szCs w:val="24"/>
                <w:lang w:eastAsia="en-US"/>
              </w:rPr>
            </w:pPr>
            <w:r w:rsidRPr="001439EA">
              <w:rPr>
                <w:rFonts w:eastAsia="Times New Roman"/>
                <w:b/>
                <w:bCs/>
                <w:sz w:val="24"/>
                <w:szCs w:val="24"/>
                <w:lang w:eastAsia="en-US"/>
              </w:rPr>
              <w:t xml:space="preserve">4 </w:t>
            </w:r>
            <w:proofErr w:type="spellStart"/>
            <w:r w:rsidRPr="001439EA">
              <w:rPr>
                <w:rFonts w:eastAsia="Times New Roman"/>
                <w:b/>
                <w:bCs/>
                <w:sz w:val="24"/>
                <w:szCs w:val="24"/>
                <w:lang w:eastAsia="en-US"/>
              </w:rPr>
              <w:t>класс</w:t>
            </w:r>
            <w:proofErr w:type="spellEnd"/>
          </w:p>
        </w:tc>
      </w:tr>
      <w:tr w:rsidR="00B560E4" w:rsidRPr="001439EA" w14:paraId="24F0D5D6" w14:textId="77777777" w:rsidTr="00CC7A5C">
        <w:trPr>
          <w:trHeight w:val="273"/>
        </w:trPr>
        <w:tc>
          <w:tcPr>
            <w:tcW w:w="9856" w:type="dxa"/>
            <w:gridSpan w:val="9"/>
          </w:tcPr>
          <w:p w14:paraId="68FBF4F2" w14:textId="77777777" w:rsidR="00B560E4" w:rsidRPr="001439EA" w:rsidRDefault="00B560E4" w:rsidP="00B560E4">
            <w:pPr>
              <w:spacing w:line="276" w:lineRule="auto"/>
              <w:ind w:left="142" w:firstLine="0"/>
              <w:jc w:val="left"/>
              <w:rPr>
                <w:rFonts w:eastAsia="Times New Roman"/>
                <w:b/>
                <w:bCs/>
                <w:sz w:val="24"/>
                <w:szCs w:val="24"/>
                <w:lang w:val="ru-RU" w:eastAsia="en-US"/>
              </w:rPr>
            </w:pPr>
            <w:r w:rsidRPr="001439EA">
              <w:rPr>
                <w:rFonts w:eastAsia="Times New Roman"/>
                <w:b/>
                <w:bCs/>
                <w:sz w:val="24"/>
                <w:szCs w:val="24"/>
                <w:lang w:val="ru-RU" w:eastAsia="en-US"/>
              </w:rPr>
              <w:t>Общие сведения о языке (1 час)</w:t>
            </w:r>
          </w:p>
        </w:tc>
      </w:tr>
      <w:tr w:rsidR="00B560E4" w:rsidRPr="001439EA" w14:paraId="5BC51B9B" w14:textId="77777777" w:rsidTr="00CC7A5C">
        <w:trPr>
          <w:trHeight w:val="273"/>
        </w:trPr>
        <w:tc>
          <w:tcPr>
            <w:tcW w:w="1010" w:type="dxa"/>
            <w:gridSpan w:val="2"/>
            <w:tcBorders>
              <w:right w:val="single" w:sz="4" w:space="0" w:color="auto"/>
            </w:tcBorders>
          </w:tcPr>
          <w:p w14:paraId="46483820"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w:t>
            </w:r>
          </w:p>
        </w:tc>
        <w:tc>
          <w:tcPr>
            <w:tcW w:w="3601" w:type="dxa"/>
            <w:gridSpan w:val="2"/>
            <w:tcBorders>
              <w:left w:val="single" w:sz="4" w:space="0" w:color="auto"/>
            </w:tcBorders>
          </w:tcPr>
          <w:p w14:paraId="5B9E051B"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2268" w:type="dxa"/>
            <w:gridSpan w:val="3"/>
          </w:tcPr>
          <w:p w14:paraId="5836C2B6"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47D89B28"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0B63A8A2" w14:textId="77777777" w:rsidTr="00CC7A5C">
        <w:trPr>
          <w:trHeight w:val="273"/>
        </w:trPr>
        <w:tc>
          <w:tcPr>
            <w:tcW w:w="9856" w:type="dxa"/>
            <w:gridSpan w:val="9"/>
          </w:tcPr>
          <w:p w14:paraId="33C0ED7D" w14:textId="77777777" w:rsidR="00B560E4" w:rsidRPr="001439EA" w:rsidRDefault="00B560E4" w:rsidP="00B560E4">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lang w:eastAsia="en-US"/>
              </w:rPr>
              <w:t>Фонетика</w:t>
            </w:r>
            <w:proofErr w:type="spellEnd"/>
            <w:r w:rsidRPr="001439EA">
              <w:rPr>
                <w:rFonts w:eastAsia="Times New Roman"/>
                <w:b/>
                <w:sz w:val="24"/>
                <w:szCs w:val="24"/>
                <w:lang w:eastAsia="en-US"/>
              </w:rPr>
              <w:t xml:space="preserve"> и </w:t>
            </w:r>
            <w:proofErr w:type="spellStart"/>
            <w:r w:rsidRPr="001439EA">
              <w:rPr>
                <w:rFonts w:eastAsia="Times New Roman"/>
                <w:b/>
                <w:sz w:val="24"/>
                <w:szCs w:val="24"/>
                <w:lang w:eastAsia="en-US"/>
              </w:rPr>
              <w:t>графика</w:t>
            </w:r>
            <w:proofErr w:type="spellEnd"/>
            <w:r w:rsidRPr="001439EA">
              <w:rPr>
                <w:rFonts w:eastAsia="Times New Roman"/>
                <w:b/>
                <w:sz w:val="24"/>
                <w:szCs w:val="24"/>
                <w:lang w:eastAsia="en-US"/>
              </w:rPr>
              <w:t xml:space="preserve"> (2 </w:t>
            </w:r>
            <w:proofErr w:type="spellStart"/>
            <w:r w:rsidRPr="001439EA">
              <w:rPr>
                <w:rFonts w:eastAsia="Times New Roman"/>
                <w:b/>
                <w:sz w:val="24"/>
                <w:szCs w:val="24"/>
                <w:lang w:eastAsia="en-US"/>
              </w:rPr>
              <w:t>часа</w:t>
            </w:r>
            <w:proofErr w:type="spellEnd"/>
            <w:r w:rsidRPr="001439EA">
              <w:rPr>
                <w:rFonts w:eastAsia="Times New Roman"/>
                <w:b/>
                <w:sz w:val="24"/>
                <w:szCs w:val="24"/>
                <w:lang w:eastAsia="en-US"/>
              </w:rPr>
              <w:t>)</w:t>
            </w:r>
          </w:p>
        </w:tc>
      </w:tr>
      <w:tr w:rsidR="00B560E4" w:rsidRPr="001439EA" w14:paraId="1625AC46" w14:textId="77777777" w:rsidTr="00CC7A5C">
        <w:trPr>
          <w:trHeight w:val="273"/>
        </w:trPr>
        <w:tc>
          <w:tcPr>
            <w:tcW w:w="1010" w:type="dxa"/>
            <w:gridSpan w:val="2"/>
            <w:tcBorders>
              <w:right w:val="single" w:sz="4" w:space="0" w:color="auto"/>
            </w:tcBorders>
          </w:tcPr>
          <w:p w14:paraId="094908A0"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3601" w:type="dxa"/>
            <w:gridSpan w:val="2"/>
            <w:tcBorders>
              <w:left w:val="single" w:sz="4" w:space="0" w:color="auto"/>
            </w:tcBorders>
          </w:tcPr>
          <w:p w14:paraId="51DC9753"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Характеристика, сравнение, классификация звуков вне слова и в слове по заданным параметрам. </w:t>
            </w:r>
            <w:proofErr w:type="spellStart"/>
            <w:r w:rsidRPr="001439EA">
              <w:rPr>
                <w:rFonts w:eastAsia="Times New Roman"/>
                <w:bCs/>
                <w:sz w:val="24"/>
                <w:szCs w:val="24"/>
                <w:lang w:eastAsia="en-US"/>
              </w:rPr>
              <w:t>Звуко-буквенный</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разбор</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слова</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по</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отработанному</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алгоритму</w:t>
            </w:r>
            <w:proofErr w:type="spellEnd"/>
            <w:r w:rsidRPr="001439EA">
              <w:rPr>
                <w:rFonts w:eastAsia="Times New Roman"/>
                <w:bCs/>
                <w:sz w:val="24"/>
                <w:szCs w:val="24"/>
                <w:lang w:eastAsia="en-US"/>
              </w:rPr>
              <w:t>)</w:t>
            </w:r>
          </w:p>
        </w:tc>
        <w:tc>
          <w:tcPr>
            <w:tcW w:w="2268" w:type="dxa"/>
            <w:gridSpan w:val="3"/>
          </w:tcPr>
          <w:p w14:paraId="16A623A5"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7EB23845" w14:textId="77777777" w:rsidR="00B560E4" w:rsidRPr="001439EA" w:rsidRDefault="00933E5C" w:rsidP="00B560E4">
            <w:pPr>
              <w:spacing w:line="276" w:lineRule="auto"/>
              <w:ind w:left="142" w:firstLine="0"/>
              <w:jc w:val="center"/>
              <w:rPr>
                <w:rFonts w:eastAsia="Times New Roman"/>
                <w:i/>
                <w:iCs/>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6E4E6F4B" w14:textId="77777777" w:rsidTr="00CC7A5C">
        <w:trPr>
          <w:trHeight w:val="273"/>
        </w:trPr>
        <w:tc>
          <w:tcPr>
            <w:tcW w:w="9856" w:type="dxa"/>
            <w:gridSpan w:val="9"/>
          </w:tcPr>
          <w:p w14:paraId="3E4EC0FD"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Лексика</w:t>
            </w:r>
            <w:proofErr w:type="spellEnd"/>
            <w:r w:rsidRPr="001439EA">
              <w:rPr>
                <w:rFonts w:eastAsia="Times New Roman"/>
                <w:b/>
                <w:bCs/>
                <w:sz w:val="24"/>
                <w:szCs w:val="24"/>
                <w:lang w:eastAsia="en-US"/>
              </w:rPr>
              <w:t xml:space="preserve"> (5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3F8BE480" w14:textId="77777777" w:rsidTr="00CC7A5C">
        <w:trPr>
          <w:trHeight w:val="273"/>
        </w:trPr>
        <w:tc>
          <w:tcPr>
            <w:tcW w:w="1010" w:type="dxa"/>
            <w:gridSpan w:val="2"/>
            <w:tcBorders>
              <w:right w:val="single" w:sz="4" w:space="0" w:color="auto"/>
            </w:tcBorders>
          </w:tcPr>
          <w:p w14:paraId="521071BA"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3601" w:type="dxa"/>
            <w:gridSpan w:val="2"/>
            <w:tcBorders>
              <w:left w:val="single" w:sz="4" w:space="0" w:color="auto"/>
            </w:tcBorders>
          </w:tcPr>
          <w:p w14:paraId="5BE7D28C"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Повторение и продолжение работы: наблюдение за использованием в речи синонимов, антонимов, устаревших слов (простые случаи). </w:t>
            </w:r>
            <w:proofErr w:type="spellStart"/>
            <w:r w:rsidRPr="001439EA">
              <w:rPr>
                <w:rFonts w:eastAsia="Times New Roman"/>
                <w:bCs/>
                <w:sz w:val="24"/>
                <w:szCs w:val="24"/>
                <w:lang w:eastAsia="en-US"/>
              </w:rPr>
              <w:t>Наблюдение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за</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использованием</w:t>
            </w:r>
            <w:proofErr w:type="spellEnd"/>
            <w:r w:rsidRPr="001439EA">
              <w:rPr>
                <w:rFonts w:eastAsia="Times New Roman"/>
                <w:bCs/>
                <w:sz w:val="24"/>
                <w:szCs w:val="24"/>
                <w:lang w:eastAsia="en-US"/>
              </w:rPr>
              <w:t xml:space="preserve"> в </w:t>
            </w:r>
            <w:proofErr w:type="spellStart"/>
            <w:r w:rsidRPr="001439EA">
              <w:rPr>
                <w:rFonts w:eastAsia="Times New Roman"/>
                <w:bCs/>
                <w:sz w:val="24"/>
                <w:szCs w:val="24"/>
                <w:lang w:eastAsia="en-US"/>
              </w:rPr>
              <w:t>речифразеологизмов</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простые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случаи</w:t>
            </w:r>
            <w:proofErr w:type="spellEnd"/>
            <w:r w:rsidRPr="001439EA">
              <w:rPr>
                <w:rFonts w:eastAsia="Times New Roman"/>
                <w:bCs/>
                <w:sz w:val="24"/>
                <w:szCs w:val="24"/>
                <w:lang w:eastAsia="en-US"/>
              </w:rPr>
              <w:t>).</w:t>
            </w:r>
          </w:p>
        </w:tc>
        <w:tc>
          <w:tcPr>
            <w:tcW w:w="2268" w:type="dxa"/>
            <w:gridSpan w:val="3"/>
          </w:tcPr>
          <w:p w14:paraId="678526DD"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7A30DC99"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7DBDD6CB" w14:textId="77777777" w:rsidTr="00CC7A5C">
        <w:trPr>
          <w:trHeight w:val="273"/>
        </w:trPr>
        <w:tc>
          <w:tcPr>
            <w:tcW w:w="9856" w:type="dxa"/>
            <w:gridSpan w:val="9"/>
          </w:tcPr>
          <w:p w14:paraId="74C9D358"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Состав</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слова</w:t>
            </w:r>
            <w:proofErr w:type="spellEnd"/>
            <w:r w:rsidRPr="001439EA">
              <w:rPr>
                <w:rFonts w:eastAsia="Times New Roman"/>
                <w:b/>
                <w:bCs/>
                <w:sz w:val="24"/>
                <w:szCs w:val="24"/>
                <w:lang w:eastAsia="en-US"/>
              </w:rPr>
              <w:t xml:space="preserve"> (5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30E072E9" w14:textId="77777777" w:rsidTr="00CC7A5C">
        <w:trPr>
          <w:trHeight w:val="273"/>
        </w:trPr>
        <w:tc>
          <w:tcPr>
            <w:tcW w:w="1010" w:type="dxa"/>
            <w:gridSpan w:val="2"/>
            <w:tcBorders>
              <w:right w:val="single" w:sz="4" w:space="0" w:color="auto"/>
            </w:tcBorders>
          </w:tcPr>
          <w:p w14:paraId="76E62573" w14:textId="77777777" w:rsidR="00B560E4" w:rsidRPr="001439EA" w:rsidRDefault="00B560E4" w:rsidP="00B560E4">
            <w:pPr>
              <w:spacing w:line="276" w:lineRule="auto"/>
              <w:ind w:firstLine="0"/>
              <w:jc w:val="left"/>
              <w:rPr>
                <w:rFonts w:eastAsia="Times New Roman"/>
                <w:bCs/>
                <w:sz w:val="24"/>
                <w:szCs w:val="24"/>
                <w:lang w:eastAsia="en-US"/>
              </w:rPr>
            </w:pPr>
            <w:r w:rsidRPr="001439EA">
              <w:rPr>
                <w:rFonts w:eastAsia="Times New Roman"/>
                <w:bCs/>
                <w:sz w:val="24"/>
                <w:szCs w:val="24"/>
                <w:lang w:eastAsia="en-US"/>
              </w:rPr>
              <w:t>1.4.</w:t>
            </w:r>
          </w:p>
        </w:tc>
        <w:tc>
          <w:tcPr>
            <w:tcW w:w="3601" w:type="dxa"/>
            <w:gridSpan w:val="2"/>
            <w:tcBorders>
              <w:left w:val="single" w:sz="4" w:space="0" w:color="auto"/>
            </w:tcBorders>
          </w:tcPr>
          <w:p w14:paraId="7637A8C8"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Повторение: состав изменяемых слов, выделение в словах с </w:t>
            </w:r>
            <w:r w:rsidRPr="001439EA">
              <w:rPr>
                <w:rFonts w:eastAsia="Times New Roman"/>
                <w:bCs/>
                <w:sz w:val="24"/>
                <w:szCs w:val="24"/>
                <w:lang w:val="ru-RU" w:eastAsia="en-US"/>
              </w:rPr>
              <w:lastRenderedPageBreak/>
              <w:t xml:space="preserve">однозначно выделяемыми морфемами окончания, корня, приставки, суффикса. Основа слова. Состав неизменяемых слов (ознакомление). Значение наиболее употребляемых </w:t>
            </w:r>
            <w:proofErr w:type="spellStart"/>
            <w:r w:rsidRPr="001439EA">
              <w:rPr>
                <w:rFonts w:eastAsia="Times New Roman"/>
                <w:bCs/>
                <w:sz w:val="24"/>
                <w:szCs w:val="24"/>
                <w:lang w:val="ru-RU" w:eastAsia="en-US"/>
              </w:rPr>
              <w:t>суффиксовизученных</w:t>
            </w:r>
            <w:proofErr w:type="spellEnd"/>
            <w:r w:rsidRPr="001439EA">
              <w:rPr>
                <w:rFonts w:eastAsia="Times New Roman"/>
                <w:bCs/>
                <w:sz w:val="24"/>
                <w:szCs w:val="24"/>
                <w:lang w:val="ru-RU" w:eastAsia="en-US"/>
              </w:rPr>
              <w:t xml:space="preserve"> частей речи (ознакомление).</w:t>
            </w:r>
          </w:p>
        </w:tc>
        <w:tc>
          <w:tcPr>
            <w:tcW w:w="2268" w:type="dxa"/>
            <w:gridSpan w:val="3"/>
          </w:tcPr>
          <w:p w14:paraId="5052F22C"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19216305"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lastRenderedPageBreak/>
              <w:t xml:space="preserve">Использует учитель в соответствии с темой </w:t>
            </w:r>
            <w:r w:rsidRPr="001439EA">
              <w:rPr>
                <w:rStyle w:val="afff"/>
                <w:b w:val="0"/>
                <w:i/>
                <w:sz w:val="24"/>
                <w:szCs w:val="24"/>
                <w:lang w:val="ru-RU"/>
              </w:rPr>
              <w:lastRenderedPageBreak/>
              <w:t>урока</w:t>
            </w:r>
          </w:p>
        </w:tc>
      </w:tr>
      <w:tr w:rsidR="00B560E4" w:rsidRPr="001439EA" w14:paraId="3317F230" w14:textId="77777777" w:rsidTr="00CC7A5C">
        <w:trPr>
          <w:trHeight w:val="273"/>
        </w:trPr>
        <w:tc>
          <w:tcPr>
            <w:tcW w:w="9856" w:type="dxa"/>
            <w:gridSpan w:val="9"/>
          </w:tcPr>
          <w:p w14:paraId="2DA5220C"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lastRenderedPageBreak/>
              <w:t>Морфология</w:t>
            </w:r>
            <w:proofErr w:type="spellEnd"/>
            <w:r w:rsidRPr="001439EA">
              <w:rPr>
                <w:rFonts w:eastAsia="Times New Roman"/>
                <w:b/>
                <w:bCs/>
                <w:sz w:val="24"/>
                <w:szCs w:val="24"/>
                <w:lang w:eastAsia="en-US"/>
              </w:rPr>
              <w:t xml:space="preserve"> (43 </w:t>
            </w:r>
            <w:proofErr w:type="spellStart"/>
            <w:r w:rsidRPr="001439EA">
              <w:rPr>
                <w:rFonts w:eastAsia="Times New Roman"/>
                <w:b/>
                <w:bCs/>
                <w:sz w:val="24"/>
                <w:szCs w:val="24"/>
                <w:lang w:eastAsia="en-US"/>
              </w:rPr>
              <w:t>часа</w:t>
            </w:r>
            <w:proofErr w:type="spellEnd"/>
            <w:r w:rsidRPr="001439EA">
              <w:rPr>
                <w:rFonts w:eastAsia="Times New Roman"/>
                <w:b/>
                <w:bCs/>
                <w:sz w:val="24"/>
                <w:szCs w:val="24"/>
                <w:lang w:eastAsia="en-US"/>
              </w:rPr>
              <w:t>)</w:t>
            </w:r>
          </w:p>
        </w:tc>
      </w:tr>
      <w:tr w:rsidR="00B560E4" w:rsidRPr="001439EA" w14:paraId="4332D01F" w14:textId="77777777" w:rsidTr="00CC7A5C">
        <w:trPr>
          <w:trHeight w:val="273"/>
        </w:trPr>
        <w:tc>
          <w:tcPr>
            <w:tcW w:w="1010" w:type="dxa"/>
            <w:gridSpan w:val="2"/>
            <w:vMerge w:val="restart"/>
            <w:tcBorders>
              <w:right w:val="single" w:sz="4" w:space="0" w:color="auto"/>
            </w:tcBorders>
          </w:tcPr>
          <w:p w14:paraId="38B2EE62"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3601" w:type="dxa"/>
            <w:gridSpan w:val="2"/>
            <w:tcBorders>
              <w:top w:val="single" w:sz="3" w:space="0" w:color="000000"/>
              <w:left w:val="single" w:sz="3" w:space="0" w:color="000000"/>
              <w:bottom w:val="single" w:sz="3" w:space="0" w:color="000000"/>
              <w:right w:val="single" w:sz="3" w:space="0" w:color="000000"/>
            </w:tcBorders>
          </w:tcPr>
          <w:p w14:paraId="4370025D" w14:textId="77777777" w:rsidR="00B560E4" w:rsidRPr="001439EA" w:rsidRDefault="00B560E4" w:rsidP="00B560E4">
            <w:pPr>
              <w:spacing w:line="276" w:lineRule="auto"/>
              <w:ind w:left="7" w:right="413" w:firstLine="0"/>
              <w:jc w:val="left"/>
              <w:rPr>
                <w:rFonts w:eastAsia="Times New Roman"/>
                <w:sz w:val="24"/>
                <w:szCs w:val="24"/>
                <w:lang w:val="ru-RU"/>
              </w:rPr>
            </w:pPr>
            <w:r w:rsidRPr="001439EA">
              <w:rPr>
                <w:rFonts w:eastAsia="Times New Roman"/>
                <w:sz w:val="24"/>
                <w:szCs w:val="24"/>
                <w:lang w:val="ru-RU"/>
              </w:rPr>
              <w:t>Части речи самостоятельные и служебные.</w:t>
            </w:r>
          </w:p>
          <w:p w14:paraId="3B177EAE" w14:textId="77777777" w:rsidR="00B560E4" w:rsidRPr="001439EA" w:rsidRDefault="00B560E4" w:rsidP="00B560E4">
            <w:pPr>
              <w:spacing w:line="276" w:lineRule="auto"/>
              <w:ind w:left="7" w:right="413" w:firstLine="0"/>
              <w:jc w:val="left"/>
              <w:rPr>
                <w:rFonts w:eastAsia="Times New Roman"/>
                <w:sz w:val="24"/>
                <w:szCs w:val="24"/>
                <w:lang w:val="ru-RU"/>
              </w:rPr>
            </w:pPr>
            <w:r w:rsidRPr="001439EA">
              <w:rPr>
                <w:rFonts w:eastAsia="Times New Roman"/>
                <w:sz w:val="24"/>
                <w:szCs w:val="24"/>
                <w:lang w:val="ru-RU"/>
              </w:rPr>
              <w:t xml:space="preserve">Имя существительное.  Склонение имён существительных (кроме существительных на </w:t>
            </w:r>
            <w:r w:rsidRPr="001439EA">
              <w:rPr>
                <w:rFonts w:eastAsia="Times New Roman"/>
                <w:i/>
                <w:sz w:val="24"/>
                <w:szCs w:val="24"/>
                <w:lang w:val="ru-RU"/>
              </w:rPr>
              <w:t>-</w:t>
            </w:r>
            <w:proofErr w:type="spellStart"/>
            <w:r w:rsidRPr="001439EA">
              <w:rPr>
                <w:rFonts w:eastAsia="Times New Roman"/>
                <w:i/>
                <w:sz w:val="24"/>
                <w:szCs w:val="24"/>
                <w:lang w:val="ru-RU"/>
              </w:rPr>
              <w:t>мя</w:t>
            </w:r>
            <w:proofErr w:type="spellEnd"/>
            <w:r w:rsidRPr="001439EA">
              <w:rPr>
                <w:rFonts w:eastAsia="Times New Roman"/>
                <w:i/>
                <w:sz w:val="24"/>
                <w:szCs w:val="24"/>
                <w:lang w:val="ru-RU"/>
              </w:rPr>
              <w:t>, -</w:t>
            </w:r>
            <w:proofErr w:type="spellStart"/>
            <w:proofErr w:type="gramStart"/>
            <w:r w:rsidRPr="001439EA">
              <w:rPr>
                <w:rFonts w:eastAsia="Times New Roman"/>
                <w:i/>
                <w:sz w:val="24"/>
                <w:szCs w:val="24"/>
                <w:lang w:val="ru-RU"/>
              </w:rPr>
              <w:t>ий</w:t>
            </w:r>
            <w:proofErr w:type="spellEnd"/>
            <w:r w:rsidRPr="001439EA">
              <w:rPr>
                <w:rFonts w:eastAsia="Times New Roman"/>
                <w:i/>
                <w:sz w:val="24"/>
                <w:szCs w:val="24"/>
                <w:lang w:val="ru-RU"/>
              </w:rPr>
              <w:t>,  -</w:t>
            </w:r>
            <w:proofErr w:type="spellStart"/>
            <w:proofErr w:type="gramEnd"/>
            <w:r w:rsidRPr="001439EA">
              <w:rPr>
                <w:rFonts w:eastAsia="Times New Roman"/>
                <w:i/>
                <w:sz w:val="24"/>
                <w:szCs w:val="24"/>
                <w:lang w:val="ru-RU"/>
              </w:rPr>
              <w:t>ие</w:t>
            </w:r>
            <w:proofErr w:type="spellEnd"/>
            <w:r w:rsidRPr="001439EA">
              <w:rPr>
                <w:rFonts w:eastAsia="Times New Roman"/>
                <w:i/>
                <w:sz w:val="24"/>
                <w:szCs w:val="24"/>
                <w:lang w:val="ru-RU"/>
              </w:rPr>
              <w:t>, -</w:t>
            </w:r>
            <w:proofErr w:type="spellStart"/>
            <w:r w:rsidRPr="001439EA">
              <w:rPr>
                <w:rFonts w:eastAsia="Times New Roman"/>
                <w:i/>
                <w:sz w:val="24"/>
                <w:szCs w:val="24"/>
                <w:lang w:val="ru-RU"/>
              </w:rPr>
              <w:t>ия</w:t>
            </w:r>
            <w:proofErr w:type="spellEnd"/>
            <w:r w:rsidRPr="001439EA">
              <w:rPr>
                <w:rFonts w:eastAsia="Times New Roman"/>
                <w:i/>
                <w:sz w:val="24"/>
                <w:szCs w:val="24"/>
                <w:lang w:val="ru-RU"/>
              </w:rPr>
              <w:t>;</w:t>
            </w:r>
            <w:r w:rsidRPr="001439EA">
              <w:rPr>
                <w:rFonts w:eastAsia="Times New Roman"/>
                <w:sz w:val="24"/>
                <w:szCs w:val="24"/>
                <w:lang w:val="ru-RU"/>
              </w:rPr>
              <w:t xml:space="preserve"> на -</w:t>
            </w:r>
            <w:proofErr w:type="spellStart"/>
            <w:r w:rsidRPr="001439EA">
              <w:rPr>
                <w:rFonts w:eastAsia="Times New Roman"/>
                <w:i/>
                <w:sz w:val="24"/>
                <w:szCs w:val="24"/>
                <w:lang w:val="ru-RU"/>
              </w:rPr>
              <w:t>ья</w:t>
            </w:r>
            <w:proofErr w:type="spellEnd"/>
            <w:r w:rsidRPr="001439EA">
              <w:rPr>
                <w:rFonts w:eastAsia="Times New Roman"/>
                <w:sz w:val="24"/>
                <w:szCs w:val="24"/>
                <w:lang w:val="ru-RU"/>
              </w:rPr>
              <w:t xml:space="preserve"> типа </w:t>
            </w:r>
            <w:proofErr w:type="gramStart"/>
            <w:r w:rsidRPr="001439EA">
              <w:rPr>
                <w:rFonts w:eastAsia="Times New Roman"/>
                <w:i/>
                <w:sz w:val="24"/>
                <w:szCs w:val="24"/>
                <w:lang w:val="ru-RU"/>
              </w:rPr>
              <w:t>гостья</w:t>
            </w:r>
            <w:r w:rsidRPr="001439EA">
              <w:rPr>
                <w:rFonts w:eastAsia="Times New Roman"/>
                <w:sz w:val="24"/>
                <w:szCs w:val="24"/>
                <w:lang w:val="ru-RU"/>
              </w:rPr>
              <w:t>,  на</w:t>
            </w:r>
            <w:proofErr w:type="gramEnd"/>
            <w:r w:rsidRPr="001439EA">
              <w:rPr>
                <w:rFonts w:eastAsia="Times New Roman"/>
                <w:sz w:val="24"/>
                <w:szCs w:val="24"/>
                <w:lang w:val="ru-RU"/>
              </w:rPr>
              <w:t xml:space="preserve"> </w:t>
            </w:r>
            <w:r w:rsidRPr="001439EA">
              <w:rPr>
                <w:rFonts w:eastAsia="Times New Roman"/>
                <w:i/>
                <w:sz w:val="24"/>
                <w:szCs w:val="24"/>
                <w:lang w:val="ru-RU"/>
              </w:rPr>
              <w:t>-</w:t>
            </w:r>
            <w:proofErr w:type="spellStart"/>
            <w:r w:rsidRPr="001439EA">
              <w:rPr>
                <w:rFonts w:eastAsia="Times New Roman"/>
                <w:i/>
                <w:sz w:val="24"/>
                <w:szCs w:val="24"/>
                <w:lang w:val="ru-RU"/>
              </w:rPr>
              <w:t>ье</w:t>
            </w:r>
            <w:proofErr w:type="spellEnd"/>
            <w:r w:rsidRPr="001439EA">
              <w:rPr>
                <w:rFonts w:eastAsia="Times New Roman"/>
                <w:sz w:val="24"/>
                <w:szCs w:val="24"/>
                <w:lang w:val="ru-RU"/>
              </w:rPr>
              <w:t xml:space="preserve"> типа </w:t>
            </w:r>
            <w:proofErr w:type="gramStart"/>
            <w:r w:rsidRPr="001439EA">
              <w:rPr>
                <w:rFonts w:eastAsia="Times New Roman"/>
                <w:i/>
                <w:sz w:val="24"/>
                <w:szCs w:val="24"/>
                <w:lang w:val="ru-RU"/>
              </w:rPr>
              <w:t>ожерелье</w:t>
            </w:r>
            <w:r w:rsidRPr="001439EA">
              <w:rPr>
                <w:rFonts w:eastAsia="Times New Roman"/>
                <w:sz w:val="24"/>
                <w:szCs w:val="24"/>
                <w:lang w:val="ru-RU"/>
              </w:rPr>
              <w:t xml:space="preserve">  во</w:t>
            </w:r>
            <w:proofErr w:type="gramEnd"/>
            <w:r w:rsidRPr="001439EA">
              <w:rPr>
                <w:rFonts w:eastAsia="Times New Roman"/>
                <w:sz w:val="24"/>
                <w:szCs w:val="24"/>
                <w:lang w:val="ru-RU"/>
              </w:rPr>
              <w:t xml:space="preserve"> множественном </w:t>
            </w:r>
            <w:proofErr w:type="gramStart"/>
            <w:r w:rsidRPr="001439EA">
              <w:rPr>
                <w:rFonts w:eastAsia="Times New Roman"/>
                <w:sz w:val="24"/>
                <w:szCs w:val="24"/>
                <w:lang w:val="ru-RU"/>
              </w:rPr>
              <w:t>числе;  а</w:t>
            </w:r>
            <w:proofErr w:type="gramEnd"/>
            <w:r w:rsidRPr="001439EA">
              <w:rPr>
                <w:rFonts w:eastAsia="Times New Roman"/>
                <w:sz w:val="24"/>
                <w:szCs w:val="24"/>
                <w:lang w:val="ru-RU"/>
              </w:rPr>
              <w:t xml:space="preserve"> также кроме собственных имён существительных  </w:t>
            </w:r>
          </w:p>
          <w:p w14:paraId="0F63AB56" w14:textId="77777777" w:rsidR="00B560E4" w:rsidRPr="001439EA" w:rsidRDefault="00B560E4" w:rsidP="00B560E4">
            <w:pPr>
              <w:spacing w:after="83" w:line="276" w:lineRule="auto"/>
              <w:ind w:left="7" w:right="605" w:firstLine="0"/>
              <w:jc w:val="left"/>
              <w:rPr>
                <w:rFonts w:eastAsia="Times New Roman"/>
                <w:sz w:val="24"/>
                <w:szCs w:val="24"/>
              </w:rPr>
            </w:pPr>
            <w:r w:rsidRPr="001439EA">
              <w:rPr>
                <w:rFonts w:eastAsia="Times New Roman"/>
                <w:sz w:val="24"/>
                <w:szCs w:val="24"/>
                <w:lang w:val="ru-RU"/>
              </w:rPr>
              <w:t xml:space="preserve">на </w:t>
            </w:r>
            <w:r w:rsidRPr="001439EA">
              <w:rPr>
                <w:rFonts w:eastAsia="Times New Roman"/>
                <w:i/>
                <w:sz w:val="24"/>
                <w:szCs w:val="24"/>
                <w:lang w:val="ru-RU"/>
              </w:rPr>
              <w:t>-</w:t>
            </w:r>
            <w:proofErr w:type="spellStart"/>
            <w:r w:rsidRPr="001439EA">
              <w:rPr>
                <w:rFonts w:eastAsia="Times New Roman"/>
                <w:i/>
                <w:sz w:val="24"/>
                <w:szCs w:val="24"/>
                <w:lang w:val="ru-RU"/>
              </w:rPr>
              <w:t>ов</w:t>
            </w:r>
            <w:proofErr w:type="spellEnd"/>
            <w:r w:rsidRPr="001439EA">
              <w:rPr>
                <w:rFonts w:eastAsia="Times New Roman"/>
                <w:i/>
                <w:sz w:val="24"/>
                <w:szCs w:val="24"/>
                <w:lang w:val="ru-RU"/>
              </w:rPr>
              <w:t>, -ин, -</w:t>
            </w:r>
            <w:proofErr w:type="spellStart"/>
            <w:r w:rsidRPr="001439EA">
              <w:rPr>
                <w:rFonts w:eastAsia="Times New Roman"/>
                <w:i/>
                <w:sz w:val="24"/>
                <w:szCs w:val="24"/>
                <w:lang w:val="ru-RU"/>
              </w:rPr>
              <w:t>ий</w:t>
            </w:r>
            <w:proofErr w:type="spellEnd"/>
            <w:r w:rsidRPr="001439EA">
              <w:rPr>
                <w:rFonts w:eastAsia="Times New Roman"/>
                <w:sz w:val="24"/>
                <w:szCs w:val="24"/>
                <w:lang w:val="ru-RU"/>
              </w:rPr>
              <w:t xml:space="preserve">); имена существительные 1, 2, 3-го склонения (повторение изученного). </w:t>
            </w:r>
            <w:proofErr w:type="spellStart"/>
            <w:r w:rsidRPr="001439EA">
              <w:rPr>
                <w:rFonts w:eastAsia="Times New Roman"/>
                <w:sz w:val="24"/>
                <w:szCs w:val="24"/>
              </w:rPr>
              <w:t>Несклоняемые</w:t>
            </w:r>
            <w:proofErr w:type="spellEnd"/>
            <w:r w:rsidRPr="001439EA">
              <w:rPr>
                <w:rFonts w:eastAsia="Times New Roman"/>
                <w:sz w:val="24"/>
                <w:szCs w:val="24"/>
              </w:rPr>
              <w:t xml:space="preserve"> </w:t>
            </w:r>
            <w:proofErr w:type="spellStart"/>
            <w:r w:rsidRPr="001439EA">
              <w:rPr>
                <w:rFonts w:eastAsia="Times New Roman"/>
                <w:sz w:val="24"/>
                <w:szCs w:val="24"/>
              </w:rPr>
              <w:t>имена</w:t>
            </w:r>
            <w:proofErr w:type="spellEnd"/>
            <w:r w:rsidRPr="001439EA">
              <w:rPr>
                <w:rFonts w:eastAsia="Times New Roman"/>
                <w:sz w:val="24"/>
                <w:szCs w:val="24"/>
              </w:rPr>
              <w:t xml:space="preserve"> </w:t>
            </w:r>
            <w:proofErr w:type="spellStart"/>
            <w:r w:rsidRPr="001439EA">
              <w:rPr>
                <w:rFonts w:eastAsia="Times New Roman"/>
                <w:sz w:val="24"/>
                <w:szCs w:val="24"/>
              </w:rPr>
              <w:t>существительные</w:t>
            </w:r>
            <w:proofErr w:type="spellEnd"/>
            <w:r w:rsidRPr="001439EA">
              <w:rPr>
                <w:rFonts w:eastAsia="Times New Roman"/>
                <w:sz w:val="24"/>
                <w:szCs w:val="24"/>
              </w:rPr>
              <w:t xml:space="preserve"> </w:t>
            </w:r>
          </w:p>
          <w:p w14:paraId="7DB0B8B6" w14:textId="77777777" w:rsidR="00B560E4" w:rsidRPr="001439EA" w:rsidRDefault="00B560E4" w:rsidP="00B560E4">
            <w:pPr>
              <w:spacing w:line="276" w:lineRule="auto"/>
              <w:ind w:firstLine="0"/>
              <w:jc w:val="left"/>
              <w:rPr>
                <w:rFonts w:eastAsia="Times New Roman"/>
                <w:bCs/>
                <w:sz w:val="24"/>
                <w:szCs w:val="24"/>
                <w:lang w:eastAsia="en-US"/>
              </w:rPr>
            </w:pPr>
            <w:r w:rsidRPr="001439EA">
              <w:rPr>
                <w:rFonts w:eastAsia="Times New Roman"/>
                <w:sz w:val="24"/>
                <w:szCs w:val="24"/>
              </w:rPr>
              <w:t>(</w:t>
            </w:r>
            <w:proofErr w:type="spellStart"/>
            <w:r w:rsidRPr="001439EA">
              <w:rPr>
                <w:rFonts w:eastAsia="Times New Roman"/>
                <w:sz w:val="24"/>
                <w:szCs w:val="24"/>
              </w:rPr>
              <w:t>ознакомление</w:t>
            </w:r>
            <w:proofErr w:type="spellEnd"/>
            <w:r w:rsidRPr="001439EA">
              <w:rPr>
                <w:rFonts w:eastAsia="Times New Roman"/>
                <w:sz w:val="24"/>
                <w:szCs w:val="24"/>
              </w:rPr>
              <w:t xml:space="preserve">) </w:t>
            </w:r>
          </w:p>
        </w:tc>
        <w:tc>
          <w:tcPr>
            <w:tcW w:w="2268" w:type="dxa"/>
            <w:gridSpan w:val="3"/>
            <w:vMerge w:val="restart"/>
          </w:tcPr>
          <w:p w14:paraId="7FAB2057"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vMerge w:val="restart"/>
          </w:tcPr>
          <w:p w14:paraId="63049E1E"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158BF846" w14:textId="77777777" w:rsidTr="00CC7A5C">
        <w:trPr>
          <w:trHeight w:val="273"/>
        </w:trPr>
        <w:tc>
          <w:tcPr>
            <w:tcW w:w="1010" w:type="dxa"/>
            <w:gridSpan w:val="2"/>
            <w:vMerge/>
            <w:tcBorders>
              <w:right w:val="single" w:sz="4" w:space="0" w:color="auto"/>
            </w:tcBorders>
          </w:tcPr>
          <w:p w14:paraId="0F670C55" w14:textId="77777777" w:rsidR="00B560E4" w:rsidRPr="001439EA" w:rsidRDefault="00B560E4" w:rsidP="00B560E4">
            <w:pPr>
              <w:spacing w:line="276" w:lineRule="auto"/>
              <w:ind w:left="142" w:firstLine="0"/>
              <w:jc w:val="left"/>
              <w:rPr>
                <w:rFonts w:eastAsia="Times New Roman"/>
                <w:bCs/>
                <w:sz w:val="24"/>
                <w:szCs w:val="24"/>
                <w:lang w:val="ru-RU" w:eastAsia="en-US"/>
              </w:rPr>
            </w:pPr>
          </w:p>
        </w:tc>
        <w:tc>
          <w:tcPr>
            <w:tcW w:w="3601" w:type="dxa"/>
            <w:gridSpan w:val="2"/>
            <w:tcBorders>
              <w:top w:val="single" w:sz="3" w:space="0" w:color="000000"/>
              <w:left w:val="single" w:sz="3" w:space="0" w:color="000000"/>
              <w:bottom w:val="single" w:sz="6" w:space="0" w:color="000000"/>
              <w:right w:val="single" w:sz="3" w:space="0" w:color="000000"/>
            </w:tcBorders>
          </w:tcPr>
          <w:p w14:paraId="7F50CEE6"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sz w:val="24"/>
                <w:szCs w:val="24"/>
                <w:lang w:val="ru-RU"/>
              </w:rPr>
              <w:t xml:space="preserve">Имя прилагательное. Повторение: зависимость формы имени прилагательного от формы имени существительного. </w:t>
            </w:r>
            <w:proofErr w:type="spellStart"/>
            <w:r w:rsidRPr="001439EA">
              <w:rPr>
                <w:rFonts w:eastAsia="Times New Roman"/>
                <w:sz w:val="24"/>
                <w:szCs w:val="24"/>
              </w:rPr>
              <w:t>Склонение</w:t>
            </w:r>
            <w:proofErr w:type="spellEnd"/>
            <w:r w:rsidRPr="001439EA">
              <w:rPr>
                <w:rFonts w:eastAsia="Times New Roman"/>
                <w:sz w:val="24"/>
                <w:szCs w:val="24"/>
              </w:rPr>
              <w:t xml:space="preserve"> </w:t>
            </w:r>
            <w:proofErr w:type="spellStart"/>
            <w:r w:rsidRPr="001439EA">
              <w:rPr>
                <w:rFonts w:eastAsia="Times New Roman"/>
                <w:sz w:val="24"/>
                <w:szCs w:val="24"/>
              </w:rPr>
              <w:t>имён</w:t>
            </w:r>
            <w:proofErr w:type="spellEnd"/>
            <w:r w:rsidRPr="001439EA">
              <w:rPr>
                <w:rFonts w:eastAsia="Times New Roman"/>
                <w:sz w:val="24"/>
                <w:szCs w:val="24"/>
              </w:rPr>
              <w:t xml:space="preserve"> </w:t>
            </w:r>
            <w:proofErr w:type="spellStart"/>
            <w:r w:rsidRPr="001439EA">
              <w:rPr>
                <w:rFonts w:eastAsia="Times New Roman"/>
                <w:sz w:val="24"/>
                <w:szCs w:val="24"/>
              </w:rPr>
              <w:t>прилагательных</w:t>
            </w:r>
            <w:proofErr w:type="spellEnd"/>
            <w:r w:rsidRPr="001439EA">
              <w:rPr>
                <w:rFonts w:eastAsia="Times New Roman"/>
                <w:sz w:val="24"/>
                <w:szCs w:val="24"/>
              </w:rPr>
              <w:t xml:space="preserve"> </w:t>
            </w:r>
            <w:proofErr w:type="spellStart"/>
            <w:r w:rsidRPr="001439EA">
              <w:rPr>
                <w:rFonts w:eastAsia="Times New Roman"/>
                <w:sz w:val="24"/>
                <w:szCs w:val="24"/>
              </w:rPr>
              <w:t>во</w:t>
            </w:r>
            <w:proofErr w:type="spellEnd"/>
            <w:r w:rsidRPr="001439EA">
              <w:rPr>
                <w:rFonts w:eastAsia="Times New Roman"/>
                <w:sz w:val="24"/>
                <w:szCs w:val="24"/>
              </w:rPr>
              <w:t xml:space="preserve"> </w:t>
            </w:r>
            <w:proofErr w:type="spellStart"/>
            <w:r w:rsidRPr="001439EA">
              <w:rPr>
                <w:rFonts w:eastAsia="Times New Roman"/>
                <w:sz w:val="24"/>
                <w:szCs w:val="24"/>
              </w:rPr>
              <w:t>множественном</w:t>
            </w:r>
            <w:proofErr w:type="spellEnd"/>
            <w:r w:rsidRPr="001439EA">
              <w:rPr>
                <w:rFonts w:eastAsia="Times New Roman"/>
                <w:sz w:val="24"/>
                <w:szCs w:val="24"/>
              </w:rPr>
              <w:t xml:space="preserve"> </w:t>
            </w:r>
            <w:proofErr w:type="spellStart"/>
            <w:r w:rsidRPr="001439EA">
              <w:rPr>
                <w:rFonts w:eastAsia="Times New Roman"/>
                <w:sz w:val="24"/>
                <w:szCs w:val="24"/>
              </w:rPr>
              <w:t>числе</w:t>
            </w:r>
            <w:proofErr w:type="spellEnd"/>
            <w:r w:rsidRPr="001439EA">
              <w:rPr>
                <w:rFonts w:eastAsia="Times New Roman"/>
                <w:sz w:val="24"/>
                <w:szCs w:val="24"/>
              </w:rPr>
              <w:t xml:space="preserve"> </w:t>
            </w:r>
          </w:p>
        </w:tc>
        <w:tc>
          <w:tcPr>
            <w:tcW w:w="2268" w:type="dxa"/>
            <w:gridSpan w:val="3"/>
            <w:vMerge/>
          </w:tcPr>
          <w:p w14:paraId="5A1E4C55" w14:textId="77777777" w:rsidR="00B560E4" w:rsidRPr="001439EA" w:rsidRDefault="00B560E4" w:rsidP="00B560E4">
            <w:pPr>
              <w:spacing w:line="276" w:lineRule="auto"/>
              <w:ind w:left="142" w:firstLine="0"/>
              <w:jc w:val="center"/>
              <w:rPr>
                <w:rFonts w:eastAsia="Times New Roman"/>
                <w:i/>
                <w:sz w:val="24"/>
                <w:szCs w:val="24"/>
                <w:lang w:eastAsia="en-US"/>
              </w:rPr>
            </w:pPr>
          </w:p>
        </w:tc>
        <w:tc>
          <w:tcPr>
            <w:tcW w:w="2977" w:type="dxa"/>
            <w:gridSpan w:val="2"/>
            <w:vMerge/>
          </w:tcPr>
          <w:p w14:paraId="57633F9B" w14:textId="77777777" w:rsidR="00B560E4" w:rsidRPr="001439EA" w:rsidRDefault="00B560E4" w:rsidP="00B560E4">
            <w:pPr>
              <w:spacing w:line="276" w:lineRule="auto"/>
              <w:ind w:left="142" w:firstLine="0"/>
              <w:jc w:val="center"/>
              <w:rPr>
                <w:rFonts w:eastAsia="Times New Roman"/>
                <w:i/>
                <w:iCs/>
                <w:w w:val="97"/>
                <w:sz w:val="24"/>
                <w:szCs w:val="24"/>
              </w:rPr>
            </w:pPr>
          </w:p>
        </w:tc>
      </w:tr>
      <w:tr w:rsidR="00B560E4" w:rsidRPr="001439EA" w14:paraId="64424D59" w14:textId="77777777" w:rsidTr="00CC7A5C">
        <w:trPr>
          <w:trHeight w:val="273"/>
        </w:trPr>
        <w:tc>
          <w:tcPr>
            <w:tcW w:w="1010" w:type="dxa"/>
            <w:gridSpan w:val="2"/>
            <w:vMerge/>
            <w:tcBorders>
              <w:right w:val="single" w:sz="4" w:space="0" w:color="auto"/>
            </w:tcBorders>
          </w:tcPr>
          <w:p w14:paraId="35C05C8A" w14:textId="77777777" w:rsidR="00B560E4" w:rsidRPr="001439EA" w:rsidRDefault="00B560E4" w:rsidP="00B560E4">
            <w:pPr>
              <w:spacing w:line="276" w:lineRule="auto"/>
              <w:ind w:left="142" w:firstLine="0"/>
              <w:jc w:val="left"/>
              <w:rPr>
                <w:rFonts w:eastAsia="Times New Roman"/>
                <w:bCs/>
                <w:sz w:val="24"/>
                <w:szCs w:val="24"/>
                <w:lang w:eastAsia="en-US"/>
              </w:rPr>
            </w:pPr>
          </w:p>
        </w:tc>
        <w:tc>
          <w:tcPr>
            <w:tcW w:w="3601" w:type="dxa"/>
            <w:gridSpan w:val="2"/>
            <w:tcBorders>
              <w:top w:val="single" w:sz="3" w:space="0" w:color="000000"/>
              <w:left w:val="single" w:sz="3" w:space="0" w:color="000000"/>
              <w:bottom w:val="single" w:sz="3" w:space="0" w:color="000000"/>
              <w:right w:val="single" w:sz="3" w:space="0" w:color="000000"/>
            </w:tcBorders>
          </w:tcPr>
          <w:p w14:paraId="2FAADC12" w14:textId="77777777" w:rsidR="00B560E4" w:rsidRPr="001439EA" w:rsidRDefault="00B560E4" w:rsidP="00B560E4">
            <w:pPr>
              <w:spacing w:after="7" w:line="276" w:lineRule="auto"/>
              <w:ind w:left="7" w:firstLine="0"/>
              <w:jc w:val="left"/>
              <w:rPr>
                <w:rFonts w:eastAsia="Times New Roman"/>
                <w:sz w:val="24"/>
                <w:szCs w:val="24"/>
                <w:lang w:val="ru-RU"/>
              </w:rPr>
            </w:pPr>
            <w:r w:rsidRPr="001439EA">
              <w:rPr>
                <w:rFonts w:eastAsia="Times New Roman"/>
                <w:sz w:val="24"/>
                <w:szCs w:val="24"/>
                <w:lang w:val="ru-RU"/>
              </w:rPr>
              <w:t xml:space="preserve">Местоимение.  Личные местоимения.  Повторение: </w:t>
            </w:r>
          </w:p>
          <w:p w14:paraId="48C97262" w14:textId="77777777" w:rsidR="00B560E4" w:rsidRPr="001439EA" w:rsidRDefault="00B560E4" w:rsidP="00B560E4">
            <w:pPr>
              <w:spacing w:line="276" w:lineRule="auto"/>
              <w:ind w:firstLine="0"/>
              <w:jc w:val="left"/>
              <w:rPr>
                <w:rFonts w:eastAsia="Times New Roman"/>
                <w:bCs/>
                <w:sz w:val="24"/>
                <w:szCs w:val="24"/>
                <w:lang w:val="ru-RU" w:eastAsia="en-US"/>
              </w:rPr>
            </w:pPr>
            <w:r w:rsidRPr="001439EA">
              <w:rPr>
                <w:rFonts w:eastAsia="Times New Roman"/>
                <w:sz w:val="24"/>
                <w:szCs w:val="24"/>
                <w:lang w:val="ru-RU"/>
              </w:rPr>
              <w:t xml:space="preserve">личные местоимения 1-го и 3-го лица единственного и множественного числа; склонение личных местоимений </w:t>
            </w:r>
          </w:p>
        </w:tc>
        <w:tc>
          <w:tcPr>
            <w:tcW w:w="2268" w:type="dxa"/>
            <w:gridSpan w:val="3"/>
            <w:vMerge/>
          </w:tcPr>
          <w:p w14:paraId="7335FD41" w14:textId="77777777" w:rsidR="00B560E4" w:rsidRPr="001439EA" w:rsidRDefault="00B560E4" w:rsidP="00B560E4">
            <w:pPr>
              <w:spacing w:line="276" w:lineRule="auto"/>
              <w:ind w:left="142" w:firstLine="0"/>
              <w:jc w:val="center"/>
              <w:rPr>
                <w:rFonts w:eastAsia="Times New Roman"/>
                <w:i/>
                <w:sz w:val="24"/>
                <w:szCs w:val="24"/>
                <w:lang w:val="ru-RU" w:eastAsia="en-US"/>
              </w:rPr>
            </w:pPr>
          </w:p>
        </w:tc>
        <w:tc>
          <w:tcPr>
            <w:tcW w:w="2977" w:type="dxa"/>
            <w:gridSpan w:val="2"/>
            <w:vMerge/>
          </w:tcPr>
          <w:p w14:paraId="794196C7" w14:textId="77777777" w:rsidR="00B560E4" w:rsidRPr="001439EA" w:rsidRDefault="00B560E4" w:rsidP="00B560E4">
            <w:pPr>
              <w:spacing w:line="276" w:lineRule="auto"/>
              <w:ind w:left="142" w:firstLine="0"/>
              <w:jc w:val="center"/>
              <w:rPr>
                <w:rFonts w:eastAsia="Times New Roman"/>
                <w:i/>
                <w:iCs/>
                <w:w w:val="97"/>
                <w:sz w:val="24"/>
                <w:szCs w:val="24"/>
                <w:lang w:val="ru-RU"/>
              </w:rPr>
            </w:pPr>
          </w:p>
        </w:tc>
      </w:tr>
      <w:tr w:rsidR="00B560E4" w:rsidRPr="001439EA" w14:paraId="62F43AF5" w14:textId="77777777" w:rsidTr="00CC7A5C">
        <w:trPr>
          <w:trHeight w:val="273"/>
        </w:trPr>
        <w:tc>
          <w:tcPr>
            <w:tcW w:w="1010" w:type="dxa"/>
            <w:gridSpan w:val="2"/>
            <w:vMerge/>
            <w:tcBorders>
              <w:right w:val="single" w:sz="4" w:space="0" w:color="auto"/>
            </w:tcBorders>
          </w:tcPr>
          <w:p w14:paraId="5E9E2F50" w14:textId="77777777" w:rsidR="00B560E4" w:rsidRPr="001439EA" w:rsidRDefault="00B560E4" w:rsidP="00B560E4">
            <w:pPr>
              <w:spacing w:line="276" w:lineRule="auto"/>
              <w:ind w:left="142" w:firstLine="0"/>
              <w:jc w:val="left"/>
              <w:rPr>
                <w:rFonts w:eastAsia="Times New Roman"/>
                <w:bCs/>
                <w:sz w:val="24"/>
                <w:szCs w:val="24"/>
                <w:lang w:val="ru-RU" w:eastAsia="en-US"/>
              </w:rPr>
            </w:pPr>
          </w:p>
        </w:tc>
        <w:tc>
          <w:tcPr>
            <w:tcW w:w="3601" w:type="dxa"/>
            <w:gridSpan w:val="2"/>
            <w:tcBorders>
              <w:top w:val="single" w:sz="3" w:space="0" w:color="000000"/>
              <w:left w:val="single" w:sz="3" w:space="0" w:color="000000"/>
              <w:bottom w:val="single" w:sz="3" w:space="0" w:color="000000"/>
              <w:right w:val="single" w:sz="3" w:space="0" w:color="000000"/>
            </w:tcBorders>
          </w:tcPr>
          <w:p w14:paraId="758A040C" w14:textId="77777777" w:rsidR="00B560E4" w:rsidRPr="001439EA" w:rsidRDefault="00B560E4" w:rsidP="00B560E4">
            <w:pPr>
              <w:spacing w:line="276" w:lineRule="auto"/>
              <w:ind w:left="7" w:right="160" w:firstLine="0"/>
              <w:jc w:val="left"/>
              <w:rPr>
                <w:rFonts w:eastAsia="Times New Roman"/>
                <w:sz w:val="24"/>
                <w:szCs w:val="24"/>
                <w:lang w:val="ru-RU"/>
              </w:rPr>
            </w:pPr>
            <w:r w:rsidRPr="001439EA">
              <w:rPr>
                <w:rFonts w:eastAsia="Times New Roman"/>
                <w:sz w:val="24"/>
                <w:szCs w:val="24"/>
                <w:lang w:val="ru-RU"/>
              </w:rPr>
              <w:t xml:space="preserve">Глагол. Изменение глаголов по лицам и числам в настоящем и будущем времени (спряжение).   </w:t>
            </w:r>
          </w:p>
          <w:p w14:paraId="4ACA4774"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sz w:val="24"/>
                <w:szCs w:val="24"/>
                <w:lang w:val="ru-RU"/>
              </w:rPr>
              <w:t xml:space="preserve">І и ІІ спряжение глаголов. Способы определения </w:t>
            </w:r>
            <w:r w:rsidRPr="001439EA">
              <w:rPr>
                <w:rFonts w:eastAsia="Times New Roman"/>
                <w:sz w:val="24"/>
                <w:szCs w:val="24"/>
              </w:rPr>
              <w:t>I</w:t>
            </w:r>
            <w:r w:rsidRPr="001439EA">
              <w:rPr>
                <w:rFonts w:eastAsia="Times New Roman"/>
                <w:sz w:val="24"/>
                <w:szCs w:val="24"/>
                <w:lang w:val="ru-RU"/>
              </w:rPr>
              <w:t xml:space="preserve"> и </w:t>
            </w:r>
            <w:r w:rsidRPr="001439EA">
              <w:rPr>
                <w:rFonts w:eastAsia="Times New Roman"/>
                <w:sz w:val="24"/>
                <w:szCs w:val="24"/>
              </w:rPr>
              <w:t>II</w:t>
            </w:r>
            <w:r w:rsidRPr="001439EA">
              <w:rPr>
                <w:rFonts w:eastAsia="Times New Roman"/>
                <w:sz w:val="24"/>
                <w:szCs w:val="24"/>
                <w:lang w:val="ru-RU"/>
              </w:rPr>
              <w:t xml:space="preserve"> спряжения глаголов.  </w:t>
            </w:r>
          </w:p>
        </w:tc>
        <w:tc>
          <w:tcPr>
            <w:tcW w:w="2268" w:type="dxa"/>
            <w:gridSpan w:val="3"/>
            <w:vMerge/>
          </w:tcPr>
          <w:p w14:paraId="4D241A29" w14:textId="77777777" w:rsidR="00B560E4" w:rsidRPr="001439EA" w:rsidRDefault="00B560E4" w:rsidP="00B560E4">
            <w:pPr>
              <w:spacing w:line="276" w:lineRule="auto"/>
              <w:ind w:left="142" w:firstLine="0"/>
              <w:jc w:val="center"/>
              <w:rPr>
                <w:rFonts w:eastAsia="Times New Roman"/>
                <w:i/>
                <w:sz w:val="24"/>
                <w:szCs w:val="24"/>
                <w:lang w:val="ru-RU" w:eastAsia="en-US"/>
              </w:rPr>
            </w:pPr>
          </w:p>
        </w:tc>
        <w:tc>
          <w:tcPr>
            <w:tcW w:w="2977" w:type="dxa"/>
            <w:gridSpan w:val="2"/>
            <w:vMerge/>
          </w:tcPr>
          <w:p w14:paraId="7D0C7BBF" w14:textId="77777777" w:rsidR="00B560E4" w:rsidRPr="001439EA" w:rsidRDefault="00B560E4" w:rsidP="00B560E4">
            <w:pPr>
              <w:spacing w:line="276" w:lineRule="auto"/>
              <w:ind w:left="142" w:firstLine="0"/>
              <w:jc w:val="center"/>
              <w:rPr>
                <w:rFonts w:eastAsia="Times New Roman"/>
                <w:i/>
                <w:iCs/>
                <w:w w:val="97"/>
                <w:sz w:val="24"/>
                <w:szCs w:val="24"/>
                <w:lang w:val="ru-RU"/>
              </w:rPr>
            </w:pPr>
          </w:p>
        </w:tc>
      </w:tr>
      <w:tr w:rsidR="00B560E4" w:rsidRPr="001439EA" w14:paraId="12D9F8AF" w14:textId="77777777" w:rsidTr="00CC7A5C">
        <w:trPr>
          <w:trHeight w:val="273"/>
        </w:trPr>
        <w:tc>
          <w:tcPr>
            <w:tcW w:w="1010" w:type="dxa"/>
            <w:gridSpan w:val="2"/>
            <w:vMerge/>
            <w:tcBorders>
              <w:right w:val="single" w:sz="4" w:space="0" w:color="auto"/>
            </w:tcBorders>
          </w:tcPr>
          <w:p w14:paraId="4E86AA7C" w14:textId="77777777" w:rsidR="00B560E4" w:rsidRPr="001439EA" w:rsidRDefault="00B560E4" w:rsidP="00B560E4">
            <w:pPr>
              <w:spacing w:line="276" w:lineRule="auto"/>
              <w:ind w:left="142" w:firstLine="0"/>
              <w:jc w:val="left"/>
              <w:rPr>
                <w:rFonts w:eastAsia="Times New Roman"/>
                <w:bCs/>
                <w:sz w:val="24"/>
                <w:szCs w:val="24"/>
                <w:lang w:val="ru-RU" w:eastAsia="en-US"/>
              </w:rPr>
            </w:pPr>
          </w:p>
        </w:tc>
        <w:tc>
          <w:tcPr>
            <w:tcW w:w="3601" w:type="dxa"/>
            <w:gridSpan w:val="2"/>
            <w:tcBorders>
              <w:top w:val="single" w:sz="3" w:space="0" w:color="000000"/>
              <w:left w:val="single" w:sz="3" w:space="0" w:color="000000"/>
              <w:bottom w:val="single" w:sz="3" w:space="0" w:color="000000"/>
              <w:right w:val="single" w:sz="3" w:space="0" w:color="000000"/>
            </w:tcBorders>
          </w:tcPr>
          <w:p w14:paraId="1F473CF4" w14:textId="77777777" w:rsidR="00B560E4" w:rsidRPr="001439EA" w:rsidRDefault="00B560E4" w:rsidP="00B560E4">
            <w:pPr>
              <w:spacing w:line="276" w:lineRule="auto"/>
              <w:ind w:firstLine="0"/>
              <w:jc w:val="left"/>
              <w:rPr>
                <w:rFonts w:eastAsia="Times New Roman"/>
                <w:bCs/>
                <w:sz w:val="24"/>
                <w:szCs w:val="24"/>
                <w:lang w:val="ru-RU" w:eastAsia="en-US"/>
              </w:rPr>
            </w:pPr>
            <w:r w:rsidRPr="001439EA">
              <w:rPr>
                <w:rFonts w:eastAsia="Times New Roman"/>
                <w:sz w:val="24"/>
                <w:szCs w:val="24"/>
                <w:lang w:val="ru-RU"/>
              </w:rPr>
              <w:t xml:space="preserve">Наречие (общее представление).  Значение, вопросы, употребление </w:t>
            </w:r>
            <w:r w:rsidRPr="001439EA">
              <w:rPr>
                <w:rFonts w:eastAsia="Times New Roman"/>
                <w:sz w:val="24"/>
                <w:szCs w:val="24"/>
                <w:lang w:val="ru-RU"/>
              </w:rPr>
              <w:lastRenderedPageBreak/>
              <w:t xml:space="preserve">в речи </w:t>
            </w:r>
          </w:p>
        </w:tc>
        <w:tc>
          <w:tcPr>
            <w:tcW w:w="2268" w:type="dxa"/>
            <w:gridSpan w:val="3"/>
            <w:vMerge/>
          </w:tcPr>
          <w:p w14:paraId="0AFA1152" w14:textId="77777777" w:rsidR="00B560E4" w:rsidRPr="001439EA" w:rsidRDefault="00B560E4" w:rsidP="00B560E4">
            <w:pPr>
              <w:spacing w:line="276" w:lineRule="auto"/>
              <w:ind w:left="142" w:firstLine="0"/>
              <w:jc w:val="center"/>
              <w:rPr>
                <w:rFonts w:eastAsia="Times New Roman"/>
                <w:i/>
                <w:sz w:val="24"/>
                <w:szCs w:val="24"/>
                <w:lang w:val="ru-RU" w:eastAsia="en-US"/>
              </w:rPr>
            </w:pPr>
          </w:p>
        </w:tc>
        <w:tc>
          <w:tcPr>
            <w:tcW w:w="2977" w:type="dxa"/>
            <w:gridSpan w:val="2"/>
            <w:vMerge/>
          </w:tcPr>
          <w:p w14:paraId="36771E81" w14:textId="77777777" w:rsidR="00B560E4" w:rsidRPr="001439EA" w:rsidRDefault="00B560E4" w:rsidP="00B560E4">
            <w:pPr>
              <w:spacing w:line="276" w:lineRule="auto"/>
              <w:ind w:left="142" w:firstLine="0"/>
              <w:jc w:val="center"/>
              <w:rPr>
                <w:rFonts w:eastAsia="Times New Roman"/>
                <w:i/>
                <w:iCs/>
                <w:w w:val="97"/>
                <w:sz w:val="24"/>
                <w:szCs w:val="24"/>
                <w:lang w:val="ru-RU"/>
              </w:rPr>
            </w:pPr>
          </w:p>
        </w:tc>
      </w:tr>
      <w:tr w:rsidR="00B560E4" w:rsidRPr="001439EA" w14:paraId="3DE96B69" w14:textId="77777777" w:rsidTr="00CC7A5C">
        <w:trPr>
          <w:trHeight w:val="273"/>
        </w:trPr>
        <w:tc>
          <w:tcPr>
            <w:tcW w:w="1010" w:type="dxa"/>
            <w:gridSpan w:val="2"/>
            <w:vMerge/>
            <w:tcBorders>
              <w:right w:val="single" w:sz="4" w:space="0" w:color="auto"/>
            </w:tcBorders>
          </w:tcPr>
          <w:p w14:paraId="4F25FF6E" w14:textId="77777777" w:rsidR="00B560E4" w:rsidRPr="001439EA" w:rsidRDefault="00B560E4" w:rsidP="00B560E4">
            <w:pPr>
              <w:spacing w:line="276" w:lineRule="auto"/>
              <w:ind w:left="142" w:firstLine="0"/>
              <w:jc w:val="left"/>
              <w:rPr>
                <w:rFonts w:eastAsia="Times New Roman"/>
                <w:bCs/>
                <w:sz w:val="24"/>
                <w:szCs w:val="24"/>
                <w:lang w:val="ru-RU" w:eastAsia="en-US"/>
              </w:rPr>
            </w:pPr>
          </w:p>
        </w:tc>
        <w:tc>
          <w:tcPr>
            <w:tcW w:w="3601" w:type="dxa"/>
            <w:gridSpan w:val="2"/>
            <w:tcBorders>
              <w:top w:val="single" w:sz="3" w:space="0" w:color="000000"/>
              <w:left w:val="single" w:sz="3" w:space="0" w:color="000000"/>
              <w:bottom w:val="single" w:sz="3" w:space="0" w:color="000000"/>
              <w:right w:val="single" w:sz="3" w:space="0" w:color="000000"/>
            </w:tcBorders>
          </w:tcPr>
          <w:p w14:paraId="7FC4FF17" w14:textId="77777777" w:rsidR="00B560E4" w:rsidRPr="001439EA" w:rsidRDefault="00B560E4" w:rsidP="00B560E4">
            <w:pPr>
              <w:spacing w:line="276" w:lineRule="auto"/>
              <w:ind w:left="7" w:right="239" w:firstLine="0"/>
              <w:jc w:val="left"/>
              <w:rPr>
                <w:rFonts w:eastAsia="Times New Roman"/>
                <w:sz w:val="24"/>
                <w:szCs w:val="24"/>
                <w:lang w:val="ru-RU"/>
              </w:rPr>
            </w:pPr>
            <w:r w:rsidRPr="001439EA">
              <w:rPr>
                <w:rFonts w:eastAsia="Times New Roman"/>
                <w:sz w:val="24"/>
                <w:szCs w:val="24"/>
                <w:lang w:val="ru-RU"/>
              </w:rPr>
              <w:t xml:space="preserve">Предлог.  Повторение: отличие предлогов от приставок.  Союз; союзы </w:t>
            </w:r>
            <w:r w:rsidRPr="001439EA">
              <w:rPr>
                <w:rFonts w:eastAsia="Times New Roman"/>
                <w:i/>
                <w:sz w:val="24"/>
                <w:szCs w:val="24"/>
                <w:lang w:val="ru-RU"/>
              </w:rPr>
              <w:t>и, а, но</w:t>
            </w:r>
            <w:r w:rsidRPr="001439EA">
              <w:rPr>
                <w:rFonts w:eastAsia="Times New Roman"/>
                <w:sz w:val="24"/>
                <w:szCs w:val="24"/>
                <w:lang w:val="ru-RU"/>
              </w:rPr>
              <w:t xml:space="preserve"> в простых и сложных предложениях.  </w:t>
            </w:r>
          </w:p>
          <w:p w14:paraId="437B1748" w14:textId="77777777" w:rsidR="00B560E4" w:rsidRPr="001439EA" w:rsidRDefault="00B560E4" w:rsidP="00B560E4">
            <w:pPr>
              <w:spacing w:after="78" w:line="276" w:lineRule="auto"/>
              <w:ind w:left="7" w:firstLine="0"/>
              <w:jc w:val="left"/>
              <w:rPr>
                <w:rFonts w:eastAsia="Times New Roman"/>
                <w:sz w:val="24"/>
                <w:szCs w:val="24"/>
                <w:lang w:val="ru-RU"/>
              </w:rPr>
            </w:pPr>
            <w:r w:rsidRPr="001439EA">
              <w:rPr>
                <w:rFonts w:eastAsia="Times New Roman"/>
                <w:sz w:val="24"/>
                <w:szCs w:val="24"/>
                <w:lang w:val="ru-RU"/>
              </w:rPr>
              <w:t xml:space="preserve">Частица </w:t>
            </w:r>
            <w:r w:rsidRPr="001439EA">
              <w:rPr>
                <w:rFonts w:eastAsia="Times New Roman"/>
                <w:i/>
                <w:sz w:val="24"/>
                <w:szCs w:val="24"/>
                <w:lang w:val="ru-RU"/>
              </w:rPr>
              <w:t>не</w:t>
            </w:r>
            <w:r w:rsidRPr="001439EA">
              <w:rPr>
                <w:rFonts w:eastAsia="Times New Roman"/>
                <w:sz w:val="24"/>
                <w:szCs w:val="24"/>
                <w:lang w:val="ru-RU"/>
              </w:rPr>
              <w:t xml:space="preserve">, её значение </w:t>
            </w:r>
          </w:p>
          <w:p w14:paraId="6438FDCB" w14:textId="77777777" w:rsidR="00B560E4" w:rsidRPr="001439EA" w:rsidRDefault="00B560E4" w:rsidP="00B560E4">
            <w:pPr>
              <w:spacing w:line="276" w:lineRule="auto"/>
              <w:ind w:firstLine="0"/>
              <w:jc w:val="left"/>
              <w:rPr>
                <w:rFonts w:eastAsia="Times New Roman"/>
                <w:bCs/>
                <w:sz w:val="24"/>
                <w:szCs w:val="24"/>
                <w:lang w:val="ru-RU" w:eastAsia="en-US"/>
              </w:rPr>
            </w:pPr>
            <w:r w:rsidRPr="001439EA">
              <w:rPr>
                <w:rFonts w:eastAsia="Times New Roman"/>
                <w:sz w:val="24"/>
                <w:szCs w:val="24"/>
                <w:lang w:val="ru-RU"/>
              </w:rPr>
              <w:t xml:space="preserve">(повторение) </w:t>
            </w:r>
          </w:p>
        </w:tc>
        <w:tc>
          <w:tcPr>
            <w:tcW w:w="2268" w:type="dxa"/>
            <w:gridSpan w:val="3"/>
            <w:vMerge/>
          </w:tcPr>
          <w:p w14:paraId="796D5060" w14:textId="77777777" w:rsidR="00B560E4" w:rsidRPr="001439EA" w:rsidRDefault="00B560E4" w:rsidP="00B560E4">
            <w:pPr>
              <w:spacing w:line="276" w:lineRule="auto"/>
              <w:ind w:left="142" w:firstLine="0"/>
              <w:jc w:val="center"/>
              <w:rPr>
                <w:rFonts w:eastAsia="Times New Roman"/>
                <w:i/>
                <w:sz w:val="24"/>
                <w:szCs w:val="24"/>
                <w:lang w:val="ru-RU" w:eastAsia="en-US"/>
              </w:rPr>
            </w:pPr>
          </w:p>
        </w:tc>
        <w:tc>
          <w:tcPr>
            <w:tcW w:w="2977" w:type="dxa"/>
            <w:gridSpan w:val="2"/>
            <w:vMerge/>
          </w:tcPr>
          <w:p w14:paraId="71B167D6" w14:textId="77777777" w:rsidR="00B560E4" w:rsidRPr="001439EA" w:rsidRDefault="00B560E4" w:rsidP="00B560E4">
            <w:pPr>
              <w:spacing w:line="276" w:lineRule="auto"/>
              <w:ind w:left="142" w:firstLine="0"/>
              <w:jc w:val="center"/>
              <w:rPr>
                <w:rFonts w:eastAsia="Times New Roman"/>
                <w:i/>
                <w:iCs/>
                <w:w w:val="97"/>
                <w:sz w:val="24"/>
                <w:szCs w:val="24"/>
                <w:lang w:val="ru-RU"/>
              </w:rPr>
            </w:pPr>
          </w:p>
        </w:tc>
      </w:tr>
      <w:tr w:rsidR="00B560E4" w:rsidRPr="001439EA" w14:paraId="799A6655" w14:textId="77777777" w:rsidTr="00CC7A5C">
        <w:trPr>
          <w:trHeight w:val="273"/>
        </w:trPr>
        <w:tc>
          <w:tcPr>
            <w:tcW w:w="9856" w:type="dxa"/>
            <w:gridSpan w:val="9"/>
          </w:tcPr>
          <w:p w14:paraId="3ECA7FEC"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Синтаксис</w:t>
            </w:r>
            <w:proofErr w:type="spellEnd"/>
            <w:r w:rsidRPr="001439EA">
              <w:rPr>
                <w:rFonts w:eastAsia="Times New Roman"/>
                <w:b/>
                <w:bCs/>
                <w:sz w:val="24"/>
                <w:szCs w:val="24"/>
                <w:lang w:eastAsia="en-US"/>
              </w:rPr>
              <w:t xml:space="preserve"> (16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5AB27149" w14:textId="77777777" w:rsidTr="00CC7A5C">
        <w:trPr>
          <w:trHeight w:val="273"/>
        </w:trPr>
        <w:tc>
          <w:tcPr>
            <w:tcW w:w="1010" w:type="dxa"/>
            <w:gridSpan w:val="2"/>
            <w:tcBorders>
              <w:right w:val="single" w:sz="4" w:space="0" w:color="auto"/>
            </w:tcBorders>
          </w:tcPr>
          <w:p w14:paraId="3354D6C5"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3601" w:type="dxa"/>
            <w:gridSpan w:val="2"/>
            <w:tcBorders>
              <w:left w:val="single" w:sz="4" w:space="0" w:color="auto"/>
            </w:tcBorders>
          </w:tcPr>
          <w:p w14:paraId="58C02233"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Повторение: слово, сочетание слов (словосочетание) и предложение, осознание их сходства и различий; </w:t>
            </w:r>
            <w:proofErr w:type="spellStart"/>
            <w:r w:rsidRPr="001439EA">
              <w:rPr>
                <w:rFonts w:eastAsia="Times New Roman"/>
                <w:bCs/>
                <w:sz w:val="24"/>
                <w:szCs w:val="24"/>
                <w:lang w:val="ru-RU" w:eastAsia="en-US"/>
              </w:rPr>
              <w:t>видыпредложений</w:t>
            </w:r>
            <w:proofErr w:type="spellEnd"/>
            <w:r w:rsidRPr="001439EA">
              <w:rPr>
                <w:rFonts w:eastAsia="Times New Roman"/>
                <w:bCs/>
                <w:sz w:val="24"/>
                <w:szCs w:val="24"/>
                <w:lang w:val="ru-RU" w:eastAsia="en-US"/>
              </w:rPr>
              <w:t xml:space="preserve">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с однородными членами:  </w:t>
            </w:r>
          </w:p>
          <w:p w14:paraId="5DECE82D"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без союзов, с союзами а, но, с одиночным союзом и. Интонация перечисления в предложениях с однородными членами. Простое и сложное предложение (ознакомление).   Сложные предложения: </w:t>
            </w:r>
          </w:p>
          <w:p w14:paraId="6493E488"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сложносочинённые с союзами и, а, но; бессоюзные сложные </w:t>
            </w:r>
          </w:p>
          <w:p w14:paraId="18B31B9C" w14:textId="77777777" w:rsidR="00B560E4" w:rsidRPr="001439EA" w:rsidRDefault="00B560E4" w:rsidP="00B560E4">
            <w:pPr>
              <w:spacing w:line="276" w:lineRule="auto"/>
              <w:ind w:left="142" w:firstLine="0"/>
              <w:jc w:val="left"/>
              <w:rPr>
                <w:rFonts w:eastAsia="Times New Roman"/>
                <w:bCs/>
                <w:sz w:val="24"/>
                <w:szCs w:val="24"/>
                <w:lang w:eastAsia="en-US"/>
              </w:rPr>
            </w:pPr>
            <w:proofErr w:type="spellStart"/>
            <w:r w:rsidRPr="001439EA">
              <w:rPr>
                <w:rFonts w:eastAsia="Times New Roman"/>
                <w:bCs/>
                <w:sz w:val="24"/>
                <w:szCs w:val="24"/>
                <w:lang w:eastAsia="en-US"/>
              </w:rPr>
              <w:t>предложения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без</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называния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терминов</w:t>
            </w:r>
            <w:proofErr w:type="spellEnd"/>
            <w:r w:rsidRPr="001439EA">
              <w:rPr>
                <w:rFonts w:eastAsia="Times New Roman"/>
                <w:bCs/>
                <w:sz w:val="24"/>
                <w:szCs w:val="24"/>
                <w:lang w:eastAsia="en-US"/>
              </w:rPr>
              <w:t>)</w:t>
            </w:r>
          </w:p>
        </w:tc>
        <w:tc>
          <w:tcPr>
            <w:tcW w:w="2268" w:type="dxa"/>
            <w:gridSpan w:val="3"/>
          </w:tcPr>
          <w:p w14:paraId="2A370039"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1B10484D"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400E75E4" w14:textId="77777777" w:rsidTr="00CC7A5C">
        <w:trPr>
          <w:trHeight w:val="273"/>
        </w:trPr>
        <w:tc>
          <w:tcPr>
            <w:tcW w:w="9856" w:type="dxa"/>
            <w:gridSpan w:val="9"/>
          </w:tcPr>
          <w:p w14:paraId="0AB0EA05"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Орфография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пунктуация</w:t>
            </w:r>
            <w:proofErr w:type="spellEnd"/>
            <w:r w:rsidRPr="001439EA">
              <w:rPr>
                <w:rFonts w:eastAsia="Times New Roman"/>
                <w:b/>
                <w:bCs/>
                <w:sz w:val="24"/>
                <w:szCs w:val="24"/>
                <w:lang w:eastAsia="en-US"/>
              </w:rPr>
              <w:t xml:space="preserve"> (50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701AF816" w14:textId="77777777" w:rsidTr="00CC7A5C">
        <w:trPr>
          <w:trHeight w:val="273"/>
        </w:trPr>
        <w:tc>
          <w:tcPr>
            <w:tcW w:w="1010" w:type="dxa"/>
            <w:gridSpan w:val="2"/>
            <w:tcBorders>
              <w:right w:val="single" w:sz="4" w:space="0" w:color="auto"/>
            </w:tcBorders>
          </w:tcPr>
          <w:p w14:paraId="05CD8EE3"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3601" w:type="dxa"/>
            <w:gridSpan w:val="2"/>
            <w:tcBorders>
              <w:left w:val="single" w:sz="4" w:space="0" w:color="auto"/>
            </w:tcBorders>
          </w:tcPr>
          <w:p w14:paraId="39EF52E3"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w:t>
            </w:r>
            <w:r w:rsidRPr="001439EA">
              <w:rPr>
                <w:rFonts w:eastAsia="Times New Roman"/>
                <w:bCs/>
                <w:sz w:val="24"/>
                <w:szCs w:val="24"/>
                <w:lang w:val="ru-RU" w:eastAsia="en-US"/>
              </w:rPr>
              <w:lastRenderedPageBreak/>
              <w:t xml:space="preserve">различных способов решения орфографической задачи в зависимости от места орфограммы в слове. Использование </w:t>
            </w:r>
          </w:p>
          <w:p w14:paraId="2D4B9FB0"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орфографического словаря для определения (уточнения) написания слова. Формирование действия контроля при проверке собственных и предложенных текстов.  </w:t>
            </w:r>
          </w:p>
          <w:p w14:paraId="4939F8E1"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Ознакомление с правилами правописания и их применением: </w:t>
            </w:r>
          </w:p>
          <w:p w14:paraId="500DB6B0"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безударные падежные окончания </w:t>
            </w:r>
            <w:proofErr w:type="spellStart"/>
            <w:r w:rsidRPr="001439EA">
              <w:rPr>
                <w:rFonts w:eastAsia="Times New Roman"/>
                <w:bCs/>
                <w:sz w:val="24"/>
                <w:szCs w:val="24"/>
                <w:lang w:val="ru-RU" w:eastAsia="en-US"/>
              </w:rPr>
              <w:t>имёнсуществительных</w:t>
            </w:r>
            <w:proofErr w:type="spellEnd"/>
            <w:r w:rsidRPr="001439EA">
              <w:rPr>
                <w:rFonts w:eastAsia="Times New Roman"/>
                <w:bCs/>
                <w:sz w:val="24"/>
                <w:szCs w:val="24"/>
                <w:lang w:val="ru-RU" w:eastAsia="en-US"/>
              </w:rPr>
              <w:t xml:space="preserve"> (кроме существительных на -</w:t>
            </w:r>
            <w:proofErr w:type="spellStart"/>
            <w:r w:rsidRPr="001439EA">
              <w:rPr>
                <w:rFonts w:eastAsia="Times New Roman"/>
                <w:bCs/>
                <w:sz w:val="24"/>
                <w:szCs w:val="24"/>
                <w:lang w:val="ru-RU" w:eastAsia="en-US"/>
              </w:rPr>
              <w:t>мя</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ий</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ие</w:t>
            </w:r>
            <w:proofErr w:type="spellEnd"/>
            <w:r w:rsidRPr="001439EA">
              <w:rPr>
                <w:rFonts w:eastAsia="Times New Roman"/>
                <w:bCs/>
                <w:sz w:val="24"/>
                <w:szCs w:val="24"/>
                <w:lang w:val="ru-RU" w:eastAsia="en-US"/>
              </w:rPr>
              <w:t>, -</w:t>
            </w:r>
            <w:proofErr w:type="spellStart"/>
            <w:r w:rsidRPr="001439EA">
              <w:rPr>
                <w:rFonts w:eastAsia="Times New Roman"/>
                <w:bCs/>
                <w:sz w:val="24"/>
                <w:szCs w:val="24"/>
                <w:lang w:val="ru-RU" w:eastAsia="en-US"/>
              </w:rPr>
              <w:t>ия</w:t>
            </w:r>
            <w:proofErr w:type="spellEnd"/>
            <w:r w:rsidRPr="001439EA">
              <w:rPr>
                <w:rFonts w:eastAsia="Times New Roman"/>
                <w:bCs/>
                <w:sz w:val="24"/>
                <w:szCs w:val="24"/>
                <w:lang w:val="ru-RU" w:eastAsia="en-US"/>
              </w:rPr>
              <w:t>, на -</w:t>
            </w:r>
            <w:proofErr w:type="spellStart"/>
            <w:r w:rsidRPr="001439EA">
              <w:rPr>
                <w:rFonts w:eastAsia="Times New Roman"/>
                <w:bCs/>
                <w:sz w:val="24"/>
                <w:szCs w:val="24"/>
                <w:lang w:val="ru-RU" w:eastAsia="en-US"/>
              </w:rPr>
              <w:t>ья</w:t>
            </w:r>
            <w:proofErr w:type="spellEnd"/>
            <w:r w:rsidRPr="001439EA">
              <w:rPr>
                <w:rFonts w:eastAsia="Times New Roman"/>
                <w:bCs/>
                <w:sz w:val="24"/>
                <w:szCs w:val="24"/>
                <w:lang w:val="ru-RU" w:eastAsia="en-US"/>
              </w:rPr>
              <w:t xml:space="preserve"> типа гостья, на -</w:t>
            </w:r>
            <w:proofErr w:type="spellStart"/>
            <w:r w:rsidRPr="001439EA">
              <w:rPr>
                <w:rFonts w:eastAsia="Times New Roman"/>
                <w:bCs/>
                <w:sz w:val="24"/>
                <w:szCs w:val="24"/>
                <w:lang w:val="ru-RU" w:eastAsia="en-US"/>
              </w:rPr>
              <w:t>ье</w:t>
            </w:r>
            <w:proofErr w:type="spellEnd"/>
            <w:r w:rsidRPr="001439EA">
              <w:rPr>
                <w:rFonts w:eastAsia="Times New Roman"/>
                <w:bCs/>
                <w:sz w:val="24"/>
                <w:szCs w:val="24"/>
                <w:lang w:val="ru-RU" w:eastAsia="en-US"/>
              </w:rPr>
              <w:t xml:space="preserve"> типа ожерелье во множественном числе, а также кроме собственных имён существительных на -</w:t>
            </w:r>
            <w:proofErr w:type="spellStart"/>
            <w:r w:rsidRPr="001439EA">
              <w:rPr>
                <w:rFonts w:eastAsia="Times New Roman"/>
                <w:bCs/>
                <w:sz w:val="24"/>
                <w:szCs w:val="24"/>
                <w:lang w:val="ru-RU" w:eastAsia="en-US"/>
              </w:rPr>
              <w:t>ов</w:t>
            </w:r>
            <w:proofErr w:type="spellEnd"/>
            <w:r w:rsidRPr="001439EA">
              <w:rPr>
                <w:rFonts w:eastAsia="Times New Roman"/>
                <w:bCs/>
                <w:sz w:val="24"/>
                <w:szCs w:val="24"/>
                <w:lang w:val="ru-RU" w:eastAsia="en-US"/>
              </w:rPr>
              <w:t>, -ин, -</w:t>
            </w:r>
            <w:proofErr w:type="spellStart"/>
            <w:r w:rsidRPr="001439EA">
              <w:rPr>
                <w:rFonts w:eastAsia="Times New Roman"/>
                <w:bCs/>
                <w:sz w:val="24"/>
                <w:szCs w:val="24"/>
                <w:lang w:val="ru-RU" w:eastAsia="en-US"/>
              </w:rPr>
              <w:t>ий</w:t>
            </w:r>
            <w:proofErr w:type="spellEnd"/>
            <w:r w:rsidRPr="001439EA">
              <w:rPr>
                <w:rFonts w:eastAsia="Times New Roman"/>
                <w:bCs/>
                <w:sz w:val="24"/>
                <w:szCs w:val="24"/>
                <w:lang w:val="ru-RU" w:eastAsia="en-US"/>
              </w:rPr>
              <w:t xml:space="preserve">); </w:t>
            </w:r>
          </w:p>
          <w:p w14:paraId="39266DCE"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w:t>
            </w:r>
            <w:r w:rsidRPr="001439EA">
              <w:rPr>
                <w:rFonts w:eastAsia="Times New Roman"/>
                <w:bCs/>
                <w:sz w:val="24"/>
                <w:szCs w:val="24"/>
                <w:lang w:val="ru-RU" w:eastAsia="en-US"/>
              </w:rPr>
              <w:tab/>
              <w:t xml:space="preserve">безударные падежные окончания имён прилагательных; </w:t>
            </w:r>
          </w:p>
          <w:p w14:paraId="124F58F2"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w:t>
            </w:r>
            <w:r w:rsidRPr="001439EA">
              <w:rPr>
                <w:rFonts w:eastAsia="Times New Roman"/>
                <w:bCs/>
                <w:sz w:val="24"/>
                <w:szCs w:val="24"/>
                <w:lang w:val="ru-RU" w:eastAsia="en-US"/>
              </w:rPr>
              <w:tab/>
              <w:t xml:space="preserve">мягкий знак после шипящих на конце глаголов в форме  </w:t>
            </w:r>
          </w:p>
          <w:p w14:paraId="0913FEFB"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2-го лица единственного числа; – наличие или отсутствие мягкого знака в глаголах на -</w:t>
            </w:r>
            <w:proofErr w:type="spellStart"/>
            <w:r w:rsidRPr="001439EA">
              <w:rPr>
                <w:rFonts w:eastAsia="Times New Roman"/>
                <w:bCs/>
                <w:sz w:val="24"/>
                <w:szCs w:val="24"/>
                <w:lang w:val="ru-RU" w:eastAsia="en-US"/>
              </w:rPr>
              <w:t>ться</w:t>
            </w:r>
            <w:proofErr w:type="spellEnd"/>
            <w:r w:rsidRPr="001439EA">
              <w:rPr>
                <w:rFonts w:eastAsia="Times New Roman"/>
                <w:bCs/>
                <w:sz w:val="24"/>
                <w:szCs w:val="24"/>
                <w:lang w:val="ru-RU" w:eastAsia="en-US"/>
              </w:rPr>
              <w:t xml:space="preserve"> и -</w:t>
            </w:r>
            <w:proofErr w:type="spellStart"/>
            <w:r w:rsidRPr="001439EA">
              <w:rPr>
                <w:rFonts w:eastAsia="Times New Roman"/>
                <w:bCs/>
                <w:sz w:val="24"/>
                <w:szCs w:val="24"/>
                <w:lang w:val="ru-RU" w:eastAsia="en-US"/>
              </w:rPr>
              <w:t>тся</w:t>
            </w:r>
            <w:proofErr w:type="spellEnd"/>
            <w:r w:rsidRPr="001439EA">
              <w:rPr>
                <w:rFonts w:eastAsia="Times New Roman"/>
                <w:bCs/>
                <w:sz w:val="24"/>
                <w:szCs w:val="24"/>
                <w:lang w:val="ru-RU" w:eastAsia="en-US"/>
              </w:rPr>
              <w:t xml:space="preserve">;  </w:t>
            </w:r>
          </w:p>
          <w:p w14:paraId="5F298619"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w:t>
            </w:r>
            <w:r w:rsidRPr="001439EA">
              <w:rPr>
                <w:rFonts w:eastAsia="Times New Roman"/>
                <w:bCs/>
                <w:sz w:val="24"/>
                <w:szCs w:val="24"/>
                <w:lang w:val="ru-RU" w:eastAsia="en-US"/>
              </w:rPr>
              <w:tab/>
              <w:t>безударные личные окончания глаголов; знаки препинания в предложениях с однородными членами, соединёнными союзами и, а, но и без союзов. 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2268" w:type="dxa"/>
            <w:gridSpan w:val="3"/>
          </w:tcPr>
          <w:p w14:paraId="570A5FA5"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1439EA">
              <w:rPr>
                <w:rFonts w:eastAsia="Times New Roman"/>
                <w:i/>
                <w:sz w:val="24"/>
                <w:szCs w:val="24"/>
                <w:lang w:val="ru-RU" w:eastAsia="en-US"/>
              </w:rPr>
              <w:lastRenderedPageBreak/>
              <w:t>текущий учебный год в рабочей программе учителя</w:t>
            </w:r>
          </w:p>
        </w:tc>
        <w:tc>
          <w:tcPr>
            <w:tcW w:w="2977" w:type="dxa"/>
            <w:gridSpan w:val="2"/>
          </w:tcPr>
          <w:p w14:paraId="440432BB"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lastRenderedPageBreak/>
              <w:t>Использует учитель в соответствии с темой урока</w:t>
            </w:r>
          </w:p>
        </w:tc>
      </w:tr>
      <w:tr w:rsidR="00B560E4" w:rsidRPr="001439EA" w14:paraId="5116C94A" w14:textId="77777777" w:rsidTr="00CC7A5C">
        <w:trPr>
          <w:trHeight w:val="273"/>
        </w:trPr>
        <w:tc>
          <w:tcPr>
            <w:tcW w:w="9856" w:type="dxa"/>
            <w:gridSpan w:val="9"/>
          </w:tcPr>
          <w:p w14:paraId="55AC611F"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Развитие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r w:rsidRPr="001439EA">
              <w:rPr>
                <w:rFonts w:eastAsia="Times New Roman"/>
                <w:b/>
                <w:bCs/>
                <w:sz w:val="24"/>
                <w:szCs w:val="24"/>
                <w:lang w:eastAsia="en-US"/>
              </w:rPr>
              <w:t xml:space="preserve"> (30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608DAB93" w14:textId="77777777" w:rsidTr="00CC7A5C">
        <w:trPr>
          <w:trHeight w:val="273"/>
        </w:trPr>
        <w:tc>
          <w:tcPr>
            <w:tcW w:w="1010" w:type="dxa"/>
            <w:gridSpan w:val="2"/>
            <w:tcBorders>
              <w:right w:val="single" w:sz="4" w:space="0" w:color="auto"/>
            </w:tcBorders>
          </w:tcPr>
          <w:p w14:paraId="7234EC5A"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1.8.</w:t>
            </w:r>
          </w:p>
        </w:tc>
        <w:tc>
          <w:tcPr>
            <w:tcW w:w="3601" w:type="dxa"/>
            <w:gridSpan w:val="2"/>
            <w:tcBorders>
              <w:left w:val="single" w:sz="4" w:space="0" w:color="auto"/>
            </w:tcBorders>
          </w:tcPr>
          <w:p w14:paraId="735C3C0B"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Повторение и продолжение работы, начатой в предыдущих классах: ситуации устного и </w:t>
            </w:r>
            <w:r w:rsidRPr="001439EA">
              <w:rPr>
                <w:rFonts w:eastAsia="Times New Roman"/>
                <w:bCs/>
                <w:sz w:val="24"/>
                <w:szCs w:val="24"/>
                <w:lang w:val="ru-RU" w:eastAsia="en-US"/>
              </w:rPr>
              <w:lastRenderedPageBreak/>
              <w:t xml:space="preserve">письменного общения (письмо, поздравительная открытка, объявление и др.); диалог; монолог; отражение темы текста или основной мысли в заголовке. </w:t>
            </w:r>
          </w:p>
          <w:p w14:paraId="34785BDF"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Корректирование текстов (заданных и собственных) с учётом точности, правильности, богатства </w:t>
            </w:r>
          </w:p>
          <w:p w14:paraId="086946D1" w14:textId="77777777" w:rsidR="00B560E4" w:rsidRPr="001439EA" w:rsidRDefault="00B560E4" w:rsidP="00B560E4">
            <w:pPr>
              <w:spacing w:line="276" w:lineRule="auto"/>
              <w:ind w:left="142" w:firstLine="0"/>
              <w:jc w:val="left"/>
              <w:rPr>
                <w:rFonts w:eastAsia="Times New Roman"/>
                <w:b/>
                <w:sz w:val="24"/>
                <w:szCs w:val="24"/>
                <w:lang w:eastAsia="en-US"/>
              </w:rPr>
            </w:pPr>
            <w:r w:rsidRPr="001439EA">
              <w:rPr>
                <w:rFonts w:eastAsia="Times New Roman"/>
                <w:bCs/>
                <w:sz w:val="24"/>
                <w:szCs w:val="24"/>
                <w:lang w:val="ru-RU" w:eastAsia="en-US"/>
              </w:rPr>
              <w:t xml:space="preserve">и выразительности письменной </w:t>
            </w:r>
            <w:proofErr w:type="spellStart"/>
            <w:proofErr w:type="gramStart"/>
            <w:r w:rsidRPr="001439EA">
              <w:rPr>
                <w:rFonts w:eastAsia="Times New Roman"/>
                <w:bCs/>
                <w:sz w:val="24"/>
                <w:szCs w:val="24"/>
                <w:lang w:val="ru-RU" w:eastAsia="en-US"/>
              </w:rPr>
              <w:t>речи.Изложение</w:t>
            </w:r>
            <w:proofErr w:type="spellEnd"/>
            <w:proofErr w:type="gramEnd"/>
            <w:r w:rsidRPr="001439EA">
              <w:rPr>
                <w:rFonts w:eastAsia="Times New Roman"/>
                <w:bCs/>
                <w:sz w:val="24"/>
                <w:szCs w:val="24"/>
                <w:lang w:val="ru-RU" w:eastAsia="en-US"/>
              </w:rPr>
              <w:t xml:space="preserve">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roofErr w:type="spellStart"/>
            <w:r w:rsidRPr="001439EA">
              <w:rPr>
                <w:rFonts w:eastAsia="Times New Roman"/>
                <w:bCs/>
                <w:sz w:val="24"/>
                <w:szCs w:val="24"/>
                <w:lang w:eastAsia="en-US"/>
              </w:rPr>
              <w:t>Ознакомительное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чтение</w:t>
            </w:r>
            <w:proofErr w:type="spellEnd"/>
            <w:r w:rsidRPr="001439EA">
              <w:rPr>
                <w:rFonts w:eastAsia="Times New Roman"/>
                <w:bCs/>
                <w:sz w:val="24"/>
                <w:szCs w:val="24"/>
                <w:lang w:eastAsia="en-US"/>
              </w:rPr>
              <w:t xml:space="preserve"> в </w:t>
            </w:r>
            <w:proofErr w:type="spellStart"/>
            <w:r w:rsidRPr="001439EA">
              <w:rPr>
                <w:rFonts w:eastAsia="Times New Roman"/>
                <w:bCs/>
                <w:sz w:val="24"/>
                <w:szCs w:val="24"/>
                <w:lang w:eastAsia="en-US"/>
              </w:rPr>
              <w:t>соответствии</w:t>
            </w:r>
            <w:proofErr w:type="spellEnd"/>
            <w:r w:rsidRPr="001439EA">
              <w:rPr>
                <w:rFonts w:eastAsia="Times New Roman"/>
                <w:bCs/>
                <w:sz w:val="24"/>
                <w:szCs w:val="24"/>
                <w:lang w:eastAsia="en-US"/>
              </w:rPr>
              <w:t xml:space="preserve"> с </w:t>
            </w:r>
            <w:proofErr w:type="spellStart"/>
            <w:r w:rsidRPr="001439EA">
              <w:rPr>
                <w:rFonts w:eastAsia="Times New Roman"/>
                <w:bCs/>
                <w:sz w:val="24"/>
                <w:szCs w:val="24"/>
                <w:lang w:eastAsia="en-US"/>
              </w:rPr>
              <w:t>поставленной</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задачей</w:t>
            </w:r>
            <w:proofErr w:type="spellEnd"/>
          </w:p>
        </w:tc>
        <w:tc>
          <w:tcPr>
            <w:tcW w:w="2268" w:type="dxa"/>
            <w:gridSpan w:val="3"/>
          </w:tcPr>
          <w:p w14:paraId="49CE7A5F"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w:t>
            </w:r>
            <w:r w:rsidRPr="001439EA">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gridSpan w:val="2"/>
          </w:tcPr>
          <w:p w14:paraId="11395C11"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lastRenderedPageBreak/>
              <w:t>Использует учитель в соответствии с темой урока</w:t>
            </w:r>
          </w:p>
        </w:tc>
      </w:tr>
      <w:tr w:rsidR="00B560E4" w:rsidRPr="001439EA" w14:paraId="231D341B" w14:textId="77777777" w:rsidTr="00CC7A5C">
        <w:trPr>
          <w:trHeight w:val="273"/>
        </w:trPr>
        <w:tc>
          <w:tcPr>
            <w:tcW w:w="9856" w:type="dxa"/>
            <w:gridSpan w:val="9"/>
          </w:tcPr>
          <w:p w14:paraId="35FC1778" w14:textId="77777777" w:rsidR="00B560E4" w:rsidRPr="001439EA" w:rsidRDefault="00B560E4" w:rsidP="00B560E4">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Орфоэпия</w:t>
            </w:r>
            <w:proofErr w:type="spellEnd"/>
            <w:r w:rsidRPr="001439EA">
              <w:rPr>
                <w:rFonts w:eastAsia="Times New Roman"/>
                <w:b/>
                <w:bCs/>
                <w:sz w:val="24"/>
                <w:szCs w:val="24"/>
                <w:lang w:eastAsia="en-US"/>
              </w:rPr>
              <w:t xml:space="preserve"> (10 </w:t>
            </w:r>
            <w:proofErr w:type="spellStart"/>
            <w:r w:rsidRPr="001439EA">
              <w:rPr>
                <w:rFonts w:eastAsia="Times New Roman"/>
                <w:b/>
                <w:bCs/>
                <w:sz w:val="24"/>
                <w:szCs w:val="24"/>
                <w:lang w:eastAsia="en-US"/>
              </w:rPr>
              <w:t>часов</w:t>
            </w:r>
            <w:proofErr w:type="spellEnd"/>
            <w:r w:rsidRPr="001439EA">
              <w:rPr>
                <w:rFonts w:eastAsia="Times New Roman"/>
                <w:b/>
                <w:bCs/>
                <w:sz w:val="24"/>
                <w:szCs w:val="24"/>
                <w:lang w:eastAsia="en-US"/>
              </w:rPr>
              <w:t>)</w:t>
            </w:r>
          </w:p>
        </w:tc>
      </w:tr>
      <w:tr w:rsidR="00B560E4" w:rsidRPr="001439EA" w14:paraId="44F81E2F" w14:textId="77777777" w:rsidTr="00CC7A5C">
        <w:trPr>
          <w:trHeight w:val="273"/>
        </w:trPr>
        <w:tc>
          <w:tcPr>
            <w:tcW w:w="1010" w:type="dxa"/>
            <w:gridSpan w:val="2"/>
            <w:tcBorders>
              <w:right w:val="single" w:sz="4" w:space="0" w:color="auto"/>
            </w:tcBorders>
          </w:tcPr>
          <w:p w14:paraId="3264BDA9" w14:textId="77777777" w:rsidR="00B560E4" w:rsidRPr="001439EA" w:rsidRDefault="00B560E4" w:rsidP="00B560E4">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1.9.</w:t>
            </w:r>
          </w:p>
        </w:tc>
        <w:tc>
          <w:tcPr>
            <w:tcW w:w="3601" w:type="dxa"/>
            <w:gridSpan w:val="2"/>
            <w:tcBorders>
              <w:left w:val="single" w:sz="4" w:space="0" w:color="auto"/>
            </w:tcBorders>
          </w:tcPr>
          <w:p w14:paraId="5DCCCBAB" w14:textId="77777777" w:rsidR="00B560E4" w:rsidRPr="001439EA" w:rsidRDefault="00B560E4" w:rsidP="00B560E4">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орфоэпических словарей русского языка при определении правильного произношения слов.</w:t>
            </w:r>
          </w:p>
        </w:tc>
        <w:tc>
          <w:tcPr>
            <w:tcW w:w="2268" w:type="dxa"/>
            <w:gridSpan w:val="3"/>
          </w:tcPr>
          <w:p w14:paraId="14AE3FB5" w14:textId="77777777" w:rsidR="00B560E4" w:rsidRPr="001439EA" w:rsidRDefault="00B560E4" w:rsidP="00B560E4">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gridSpan w:val="2"/>
          </w:tcPr>
          <w:p w14:paraId="7BCEBB65" w14:textId="77777777" w:rsidR="00B560E4" w:rsidRPr="001439EA" w:rsidRDefault="00933E5C" w:rsidP="00B560E4">
            <w:pPr>
              <w:spacing w:line="276" w:lineRule="auto"/>
              <w:ind w:left="142" w:firstLine="0"/>
              <w:jc w:val="center"/>
              <w:rPr>
                <w:rFonts w:eastAsia="Times New Roman"/>
                <w:sz w:val="24"/>
                <w:szCs w:val="24"/>
                <w:lang w:val="ru-RU" w:eastAsia="en-US"/>
              </w:rPr>
            </w:pPr>
            <w:r w:rsidRPr="001439EA">
              <w:rPr>
                <w:rStyle w:val="afff"/>
                <w:b w:val="0"/>
                <w:i/>
                <w:sz w:val="24"/>
                <w:szCs w:val="24"/>
                <w:lang w:val="ru-RU"/>
              </w:rPr>
              <w:t>Использует учитель в соответствии с темой урока</w:t>
            </w:r>
          </w:p>
        </w:tc>
      </w:tr>
      <w:tr w:rsidR="00B560E4" w:rsidRPr="001439EA" w14:paraId="278A161E" w14:textId="77777777" w:rsidTr="00CC7A5C">
        <w:trPr>
          <w:trHeight w:val="273"/>
        </w:trPr>
        <w:tc>
          <w:tcPr>
            <w:tcW w:w="4611" w:type="dxa"/>
            <w:gridSpan w:val="4"/>
            <w:tcBorders>
              <w:top w:val="single" w:sz="3" w:space="0" w:color="000000"/>
              <w:left w:val="single" w:sz="3" w:space="0" w:color="000000"/>
              <w:bottom w:val="single" w:sz="3" w:space="0" w:color="000000"/>
              <w:right w:val="single" w:sz="3" w:space="0" w:color="000000"/>
            </w:tcBorders>
          </w:tcPr>
          <w:p w14:paraId="7DAABABA" w14:textId="77777777" w:rsidR="00B560E4" w:rsidRPr="001439EA" w:rsidRDefault="00B560E4" w:rsidP="00B560E4">
            <w:pPr>
              <w:spacing w:line="276" w:lineRule="auto"/>
              <w:ind w:firstLine="0"/>
              <w:jc w:val="left"/>
              <w:rPr>
                <w:rFonts w:eastAsia="Times New Roman"/>
                <w:b/>
                <w:bCs/>
                <w:sz w:val="24"/>
                <w:szCs w:val="24"/>
                <w:lang w:eastAsia="en-US"/>
              </w:rPr>
            </w:pPr>
            <w:proofErr w:type="spellStart"/>
            <w:r w:rsidRPr="001439EA">
              <w:rPr>
                <w:rFonts w:eastAsia="Times New Roman"/>
                <w:b/>
                <w:bCs/>
                <w:sz w:val="24"/>
                <w:szCs w:val="24"/>
              </w:rPr>
              <w:t>Резервное</w:t>
            </w:r>
            <w:proofErr w:type="spellEnd"/>
            <w:r w:rsidRPr="001439EA">
              <w:rPr>
                <w:rFonts w:eastAsia="Times New Roman"/>
                <w:b/>
                <w:bCs/>
                <w:sz w:val="24"/>
                <w:szCs w:val="24"/>
              </w:rPr>
              <w:t xml:space="preserve"> </w:t>
            </w:r>
            <w:proofErr w:type="spellStart"/>
            <w:r w:rsidRPr="001439EA">
              <w:rPr>
                <w:rFonts w:eastAsia="Times New Roman"/>
                <w:b/>
                <w:bCs/>
                <w:sz w:val="24"/>
                <w:szCs w:val="24"/>
              </w:rPr>
              <w:t>время</w:t>
            </w:r>
            <w:proofErr w:type="spellEnd"/>
            <w:r w:rsidRPr="001439EA">
              <w:rPr>
                <w:rFonts w:eastAsia="Times New Roman"/>
                <w:b/>
                <w:bCs/>
                <w:sz w:val="24"/>
                <w:szCs w:val="24"/>
              </w:rPr>
              <w:t xml:space="preserve"> </w:t>
            </w:r>
          </w:p>
        </w:tc>
        <w:tc>
          <w:tcPr>
            <w:tcW w:w="2268" w:type="dxa"/>
            <w:gridSpan w:val="3"/>
            <w:tcBorders>
              <w:top w:val="single" w:sz="3" w:space="0" w:color="000000"/>
              <w:left w:val="single" w:sz="3" w:space="0" w:color="000000"/>
              <w:bottom w:val="single" w:sz="3" w:space="0" w:color="000000"/>
              <w:right w:val="single" w:sz="3" w:space="0" w:color="000000"/>
            </w:tcBorders>
          </w:tcPr>
          <w:p w14:paraId="19CA609E" w14:textId="77777777" w:rsidR="00B560E4" w:rsidRPr="001439EA" w:rsidRDefault="00B560E4" w:rsidP="00B560E4">
            <w:pPr>
              <w:spacing w:line="276" w:lineRule="auto"/>
              <w:ind w:left="142" w:firstLine="0"/>
              <w:jc w:val="center"/>
              <w:rPr>
                <w:rFonts w:eastAsia="Times New Roman"/>
                <w:b/>
                <w:bCs/>
                <w:sz w:val="24"/>
                <w:szCs w:val="24"/>
                <w:lang w:eastAsia="en-US"/>
              </w:rPr>
            </w:pPr>
            <w:r w:rsidRPr="001439EA">
              <w:rPr>
                <w:rFonts w:eastAsia="Times New Roman"/>
                <w:b/>
                <w:bCs/>
                <w:sz w:val="24"/>
                <w:szCs w:val="24"/>
              </w:rPr>
              <w:t xml:space="preserve">8 </w:t>
            </w:r>
            <w:proofErr w:type="spellStart"/>
            <w:r w:rsidRPr="001439EA">
              <w:rPr>
                <w:rFonts w:eastAsia="Times New Roman"/>
                <w:b/>
                <w:bCs/>
                <w:sz w:val="24"/>
                <w:szCs w:val="24"/>
              </w:rPr>
              <w:t>часов</w:t>
            </w:r>
            <w:proofErr w:type="spellEnd"/>
          </w:p>
        </w:tc>
        <w:tc>
          <w:tcPr>
            <w:tcW w:w="2977" w:type="dxa"/>
            <w:gridSpan w:val="2"/>
          </w:tcPr>
          <w:p w14:paraId="03E9485F" w14:textId="77777777" w:rsidR="00B560E4" w:rsidRPr="001439EA" w:rsidRDefault="00B560E4" w:rsidP="00B560E4">
            <w:pPr>
              <w:spacing w:line="276" w:lineRule="auto"/>
              <w:ind w:left="142" w:firstLine="0"/>
              <w:jc w:val="center"/>
              <w:rPr>
                <w:rFonts w:eastAsia="Times New Roman"/>
                <w:sz w:val="24"/>
                <w:szCs w:val="24"/>
                <w:lang w:eastAsia="en-US"/>
              </w:rPr>
            </w:pPr>
          </w:p>
        </w:tc>
      </w:tr>
      <w:tr w:rsidR="00B560E4" w:rsidRPr="001439EA" w14:paraId="0823A707" w14:textId="77777777" w:rsidTr="00CC7A5C">
        <w:trPr>
          <w:trHeight w:val="273"/>
        </w:trPr>
        <w:tc>
          <w:tcPr>
            <w:tcW w:w="4611" w:type="dxa"/>
            <w:gridSpan w:val="4"/>
          </w:tcPr>
          <w:p w14:paraId="777F39D0" w14:textId="77777777" w:rsidR="00B560E4" w:rsidRPr="001439EA" w:rsidRDefault="00B560E4" w:rsidP="00B560E4">
            <w:pPr>
              <w:spacing w:line="276" w:lineRule="auto"/>
              <w:ind w:firstLine="0"/>
              <w:jc w:val="left"/>
              <w:rPr>
                <w:rFonts w:eastAsia="Times New Roman"/>
                <w:b/>
                <w:sz w:val="24"/>
                <w:szCs w:val="24"/>
                <w:lang w:eastAsia="en-US"/>
              </w:rPr>
            </w:pPr>
            <w:proofErr w:type="spellStart"/>
            <w:r w:rsidRPr="001439EA">
              <w:rPr>
                <w:rFonts w:eastAsia="Times New Roman"/>
                <w:b/>
                <w:sz w:val="24"/>
                <w:szCs w:val="24"/>
                <w:lang w:eastAsia="en-US"/>
              </w:rPr>
              <w:t>Общее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число</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по</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программе</w:t>
            </w:r>
            <w:proofErr w:type="spellEnd"/>
          </w:p>
        </w:tc>
        <w:tc>
          <w:tcPr>
            <w:tcW w:w="2268" w:type="dxa"/>
            <w:gridSpan w:val="3"/>
          </w:tcPr>
          <w:p w14:paraId="66D9D440" w14:textId="77777777" w:rsidR="00B560E4" w:rsidRPr="001439EA" w:rsidRDefault="00B560E4" w:rsidP="00B560E4">
            <w:pPr>
              <w:spacing w:line="276" w:lineRule="auto"/>
              <w:ind w:left="142" w:firstLine="0"/>
              <w:jc w:val="center"/>
              <w:rPr>
                <w:rFonts w:eastAsia="Times New Roman"/>
                <w:b/>
                <w:bCs/>
                <w:sz w:val="24"/>
                <w:szCs w:val="24"/>
                <w:lang w:eastAsia="en-US"/>
              </w:rPr>
            </w:pPr>
            <w:r w:rsidRPr="001439EA">
              <w:rPr>
                <w:rFonts w:eastAsia="Times New Roman"/>
                <w:b/>
                <w:bCs/>
                <w:sz w:val="24"/>
                <w:szCs w:val="24"/>
                <w:lang w:eastAsia="en-US"/>
              </w:rPr>
              <w:t xml:space="preserve">170 </w:t>
            </w:r>
            <w:proofErr w:type="spellStart"/>
            <w:r w:rsidRPr="001439EA">
              <w:rPr>
                <w:rFonts w:eastAsia="Times New Roman"/>
                <w:b/>
                <w:bCs/>
                <w:sz w:val="24"/>
                <w:szCs w:val="24"/>
                <w:lang w:eastAsia="en-US"/>
              </w:rPr>
              <w:t>часов</w:t>
            </w:r>
            <w:proofErr w:type="spellEnd"/>
          </w:p>
        </w:tc>
        <w:tc>
          <w:tcPr>
            <w:tcW w:w="2977" w:type="dxa"/>
            <w:gridSpan w:val="2"/>
          </w:tcPr>
          <w:p w14:paraId="4DB08679" w14:textId="77777777" w:rsidR="00B560E4" w:rsidRPr="001439EA" w:rsidRDefault="00B560E4" w:rsidP="00B560E4">
            <w:pPr>
              <w:spacing w:line="276" w:lineRule="auto"/>
              <w:ind w:left="142" w:firstLine="0"/>
              <w:jc w:val="center"/>
              <w:rPr>
                <w:rFonts w:eastAsia="Times New Roman"/>
                <w:sz w:val="24"/>
                <w:szCs w:val="24"/>
                <w:lang w:eastAsia="en-US"/>
              </w:rPr>
            </w:pPr>
          </w:p>
        </w:tc>
      </w:tr>
    </w:tbl>
    <w:p w14:paraId="5ACB6D91" w14:textId="77777777" w:rsidR="00577F60" w:rsidRPr="001439EA" w:rsidRDefault="00577F60" w:rsidP="00577F60">
      <w:pPr>
        <w:spacing w:line="276" w:lineRule="auto"/>
        <w:ind w:firstLine="0"/>
        <w:contextualSpacing/>
        <w:rPr>
          <w:rFonts w:eastAsia="Calibri" w:cs="Times New Roman"/>
          <w:b/>
          <w:sz w:val="24"/>
          <w:szCs w:val="24"/>
          <w:lang w:eastAsia="en-US"/>
        </w:rPr>
      </w:pPr>
    </w:p>
    <w:p w14:paraId="49372C17" w14:textId="77777777" w:rsidR="00CB6BB2" w:rsidRPr="001439EA" w:rsidRDefault="00CB6BB2" w:rsidP="00E130C6">
      <w:pPr>
        <w:spacing w:line="276" w:lineRule="auto"/>
        <w:ind w:firstLine="0"/>
        <w:contextualSpacing/>
        <w:jc w:val="center"/>
        <w:rPr>
          <w:rFonts w:eastAsia="Calibri" w:cs="Times New Roman"/>
          <w:b/>
          <w:sz w:val="24"/>
          <w:szCs w:val="24"/>
          <w:lang w:eastAsia="en-US"/>
        </w:rPr>
      </w:pPr>
    </w:p>
    <w:p w14:paraId="64A35515" w14:textId="77777777" w:rsidR="00CB6BB2" w:rsidRPr="001439EA" w:rsidRDefault="00CB6BB2" w:rsidP="00E130C6">
      <w:pPr>
        <w:spacing w:line="276" w:lineRule="auto"/>
        <w:ind w:firstLine="0"/>
        <w:contextualSpacing/>
        <w:jc w:val="center"/>
        <w:rPr>
          <w:rFonts w:eastAsia="Calibri" w:cs="Times New Roman"/>
          <w:b/>
          <w:sz w:val="24"/>
          <w:szCs w:val="24"/>
          <w:lang w:eastAsia="en-US"/>
        </w:rPr>
      </w:pPr>
    </w:p>
    <w:p w14:paraId="6903E197" w14:textId="77777777" w:rsidR="00CB6BB2" w:rsidRPr="001439EA" w:rsidRDefault="00CB6BB2" w:rsidP="00E130C6">
      <w:pPr>
        <w:spacing w:line="276" w:lineRule="auto"/>
        <w:ind w:firstLine="0"/>
        <w:contextualSpacing/>
        <w:jc w:val="center"/>
        <w:rPr>
          <w:rFonts w:eastAsia="Calibri" w:cs="Times New Roman"/>
          <w:b/>
          <w:sz w:val="24"/>
          <w:szCs w:val="24"/>
          <w:lang w:eastAsia="en-US"/>
        </w:rPr>
      </w:pPr>
    </w:p>
    <w:p w14:paraId="54F24B53" w14:textId="77777777" w:rsidR="00CB6BB2" w:rsidRPr="001439EA" w:rsidRDefault="00CB6BB2" w:rsidP="00E130C6">
      <w:pPr>
        <w:spacing w:line="276" w:lineRule="auto"/>
        <w:ind w:firstLine="0"/>
        <w:contextualSpacing/>
        <w:jc w:val="center"/>
        <w:rPr>
          <w:rFonts w:eastAsia="Calibri" w:cs="Times New Roman"/>
          <w:b/>
          <w:sz w:val="24"/>
          <w:szCs w:val="24"/>
          <w:lang w:eastAsia="en-US"/>
        </w:rPr>
      </w:pPr>
    </w:p>
    <w:p w14:paraId="6E409773" w14:textId="77777777" w:rsidR="00CB6BB2" w:rsidRPr="001439EA" w:rsidRDefault="00CB6BB2" w:rsidP="00E130C6">
      <w:pPr>
        <w:spacing w:line="276" w:lineRule="auto"/>
        <w:ind w:firstLine="0"/>
        <w:contextualSpacing/>
        <w:jc w:val="center"/>
        <w:rPr>
          <w:rFonts w:eastAsia="Calibri" w:cs="Times New Roman"/>
          <w:b/>
          <w:sz w:val="24"/>
          <w:szCs w:val="24"/>
          <w:lang w:eastAsia="en-US"/>
        </w:rPr>
      </w:pPr>
    </w:p>
    <w:p w14:paraId="3EFF10FC" w14:textId="77777777" w:rsidR="00CB6BB2" w:rsidRPr="001439EA" w:rsidRDefault="00CB6BB2" w:rsidP="00E130C6">
      <w:pPr>
        <w:spacing w:line="276" w:lineRule="auto"/>
        <w:ind w:firstLine="0"/>
        <w:contextualSpacing/>
        <w:jc w:val="center"/>
        <w:rPr>
          <w:rFonts w:eastAsia="Calibri" w:cs="Times New Roman"/>
          <w:b/>
          <w:sz w:val="24"/>
          <w:szCs w:val="24"/>
          <w:lang w:eastAsia="en-US"/>
        </w:rPr>
      </w:pPr>
    </w:p>
    <w:p w14:paraId="5A3B7746" w14:textId="77777777" w:rsidR="00CB6BB2" w:rsidRPr="001439EA" w:rsidRDefault="00CB6BB2" w:rsidP="00E130C6">
      <w:pPr>
        <w:spacing w:line="276" w:lineRule="auto"/>
        <w:ind w:firstLine="0"/>
        <w:contextualSpacing/>
        <w:jc w:val="center"/>
        <w:rPr>
          <w:rFonts w:eastAsia="Calibri" w:cs="Times New Roman"/>
          <w:b/>
          <w:sz w:val="24"/>
          <w:szCs w:val="24"/>
          <w:lang w:eastAsia="en-US"/>
        </w:rPr>
      </w:pPr>
    </w:p>
    <w:p w14:paraId="365BAF91" w14:textId="77777777" w:rsidR="00E130C6" w:rsidRPr="001439EA" w:rsidRDefault="004F0B2B" w:rsidP="00933E5C">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 xml:space="preserve">Поурочное </w:t>
      </w:r>
      <w:r w:rsidR="000D4ADD" w:rsidRPr="001439EA">
        <w:rPr>
          <w:rFonts w:eastAsia="Calibri" w:cs="Times New Roman"/>
          <w:b/>
          <w:sz w:val="24"/>
          <w:szCs w:val="24"/>
          <w:lang w:eastAsia="en-US"/>
        </w:rPr>
        <w:t>планирование учебного предмета «Русский язык</w:t>
      </w:r>
      <w:r w:rsidR="00CB6BB2" w:rsidRPr="001439EA">
        <w:rPr>
          <w:rFonts w:eastAsia="Calibri" w:cs="Times New Roman"/>
          <w:b/>
          <w:sz w:val="24"/>
          <w:szCs w:val="24"/>
          <w:lang w:eastAsia="en-US"/>
        </w:rPr>
        <w:t>»</w:t>
      </w:r>
    </w:p>
    <w:p w14:paraId="766B202B" w14:textId="77777777" w:rsidR="00135D9E" w:rsidRPr="001439EA" w:rsidRDefault="00135D9E" w:rsidP="00933E5C">
      <w:pPr>
        <w:spacing w:line="276" w:lineRule="auto"/>
        <w:ind w:left="-284" w:firstLine="0"/>
        <w:contextualSpacing/>
        <w:jc w:val="center"/>
        <w:rPr>
          <w:rFonts w:eastAsia="Calibri" w:cs="Times New Roman"/>
          <w:b/>
          <w:sz w:val="24"/>
          <w:szCs w:val="24"/>
          <w:lang w:eastAsia="en-US"/>
        </w:rPr>
      </w:pPr>
      <w:r w:rsidRPr="001439EA">
        <w:rPr>
          <w:sz w:val="24"/>
          <w:szCs w:val="24"/>
        </w:rPr>
        <w:t xml:space="preserve">Поурочное планирование для педагогов, использующих учебники </w:t>
      </w:r>
      <w:r w:rsidR="00CB6BB2" w:rsidRPr="001439EA">
        <w:rPr>
          <w:sz w:val="24"/>
          <w:szCs w:val="24"/>
        </w:rPr>
        <w:t>«</w:t>
      </w:r>
      <w:r w:rsidRPr="001439EA">
        <w:rPr>
          <w:sz w:val="24"/>
          <w:szCs w:val="24"/>
        </w:rPr>
        <w:t>Азбука</w:t>
      </w:r>
      <w:r w:rsidR="00CB6BB2" w:rsidRPr="001439EA">
        <w:rPr>
          <w:sz w:val="24"/>
          <w:szCs w:val="24"/>
        </w:rPr>
        <w:t xml:space="preserve">» </w:t>
      </w:r>
      <w:r w:rsidRPr="001439EA">
        <w:rPr>
          <w:sz w:val="24"/>
          <w:szCs w:val="24"/>
        </w:rPr>
        <w:t xml:space="preserve">(авторы В.Г. Горецкий и другие), </w:t>
      </w:r>
      <w:r w:rsidR="00CB6BB2" w:rsidRPr="001439EA">
        <w:rPr>
          <w:sz w:val="24"/>
          <w:szCs w:val="24"/>
        </w:rPr>
        <w:t>«</w:t>
      </w:r>
      <w:r w:rsidRPr="001439EA">
        <w:rPr>
          <w:sz w:val="24"/>
          <w:szCs w:val="24"/>
        </w:rPr>
        <w:t>Русский язык</w:t>
      </w:r>
      <w:r w:rsidR="00CB6BB2" w:rsidRPr="001439EA">
        <w:rPr>
          <w:sz w:val="24"/>
          <w:szCs w:val="24"/>
        </w:rPr>
        <w:t>»</w:t>
      </w:r>
      <w:r w:rsidRPr="001439EA">
        <w:rPr>
          <w:sz w:val="24"/>
          <w:szCs w:val="24"/>
        </w:rPr>
        <w:t xml:space="preserve">. 1 - 4 класс. (авторы В.П. </w:t>
      </w:r>
      <w:proofErr w:type="spellStart"/>
      <w:r w:rsidRPr="001439EA">
        <w:rPr>
          <w:sz w:val="24"/>
          <w:szCs w:val="24"/>
        </w:rPr>
        <w:t>Канакина</w:t>
      </w:r>
      <w:proofErr w:type="spellEnd"/>
      <w:r w:rsidRPr="001439EA">
        <w:rPr>
          <w:sz w:val="24"/>
          <w:szCs w:val="24"/>
        </w:rPr>
        <w:t>, В.Г. Горецкий)</w:t>
      </w:r>
      <w:r w:rsidR="00E130C6" w:rsidRPr="001439EA">
        <w:rPr>
          <w:sz w:val="24"/>
          <w:szCs w:val="24"/>
        </w:rPr>
        <w:t>.</w:t>
      </w:r>
    </w:p>
    <w:p w14:paraId="06BE114D" w14:textId="77777777" w:rsidR="00135D9E" w:rsidRPr="001439EA" w:rsidRDefault="00135D9E" w:rsidP="004F0B2B">
      <w:pPr>
        <w:ind w:firstLine="0"/>
        <w:rPr>
          <w:sz w:val="24"/>
          <w:szCs w:val="24"/>
        </w:rPr>
      </w:pPr>
    </w:p>
    <w:p w14:paraId="44AA7E3B" w14:textId="77777777" w:rsidR="00135D9E" w:rsidRPr="001439EA" w:rsidRDefault="00135D9E" w:rsidP="00135D9E">
      <w:pPr>
        <w:rPr>
          <w:sz w:val="24"/>
          <w:szCs w:val="24"/>
        </w:rPr>
      </w:pPr>
      <w:r w:rsidRPr="001439EA">
        <w:rPr>
          <w:sz w:val="24"/>
          <w:szCs w:val="24"/>
        </w:rPr>
        <w:t>1 класс</w:t>
      </w:r>
    </w:p>
    <w:p w14:paraId="5BB96D4E" w14:textId="77777777" w:rsidR="00135D9E" w:rsidRPr="001439EA" w:rsidRDefault="00135D9E" w:rsidP="00135D9E">
      <w:pPr>
        <w:rPr>
          <w:sz w:val="24"/>
          <w:szCs w:val="24"/>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1439EA" w14:paraId="660794FF" w14:textId="77777777" w:rsidTr="00933E5C">
        <w:tc>
          <w:tcPr>
            <w:tcW w:w="1338" w:type="dxa"/>
          </w:tcPr>
          <w:p w14:paraId="73A33B4D" w14:textId="77777777" w:rsidR="00135D9E" w:rsidRPr="001439EA" w:rsidRDefault="00CB6BB2" w:rsidP="00CB6BB2">
            <w:pPr>
              <w:spacing w:line="240" w:lineRule="auto"/>
              <w:rPr>
                <w:sz w:val="24"/>
                <w:szCs w:val="24"/>
              </w:rPr>
            </w:pPr>
            <w:r w:rsidRPr="001439EA">
              <w:rPr>
                <w:sz w:val="24"/>
                <w:szCs w:val="24"/>
              </w:rPr>
              <w:t xml:space="preserve">№ </w:t>
            </w:r>
            <w:r w:rsidR="00135D9E" w:rsidRPr="001439EA">
              <w:rPr>
                <w:sz w:val="24"/>
                <w:szCs w:val="24"/>
              </w:rPr>
              <w:t>урока</w:t>
            </w:r>
          </w:p>
        </w:tc>
        <w:tc>
          <w:tcPr>
            <w:tcW w:w="8647" w:type="dxa"/>
          </w:tcPr>
          <w:p w14:paraId="5826DD60" w14:textId="77777777" w:rsidR="00135D9E" w:rsidRPr="001439EA" w:rsidRDefault="00135D9E" w:rsidP="00933E5C">
            <w:pPr>
              <w:spacing w:line="240" w:lineRule="auto"/>
              <w:ind w:firstLine="19"/>
              <w:rPr>
                <w:sz w:val="24"/>
                <w:szCs w:val="24"/>
              </w:rPr>
            </w:pPr>
            <w:r w:rsidRPr="001439EA">
              <w:rPr>
                <w:sz w:val="24"/>
                <w:szCs w:val="24"/>
              </w:rPr>
              <w:t>Тема урока</w:t>
            </w:r>
          </w:p>
        </w:tc>
      </w:tr>
      <w:tr w:rsidR="00135D9E" w:rsidRPr="001439EA" w14:paraId="1F6EB98B" w14:textId="77777777" w:rsidTr="00933E5C">
        <w:tc>
          <w:tcPr>
            <w:tcW w:w="1338" w:type="dxa"/>
          </w:tcPr>
          <w:p w14:paraId="4BEBF4C5" w14:textId="77777777" w:rsidR="00135D9E" w:rsidRPr="001439EA" w:rsidRDefault="00135D9E" w:rsidP="00CB6BB2">
            <w:pPr>
              <w:spacing w:line="240" w:lineRule="auto"/>
              <w:rPr>
                <w:sz w:val="24"/>
                <w:szCs w:val="24"/>
              </w:rPr>
            </w:pPr>
            <w:r w:rsidRPr="001439EA">
              <w:rPr>
                <w:sz w:val="24"/>
                <w:szCs w:val="24"/>
              </w:rPr>
              <w:t>Урок 1</w:t>
            </w:r>
          </w:p>
        </w:tc>
        <w:tc>
          <w:tcPr>
            <w:tcW w:w="8647" w:type="dxa"/>
          </w:tcPr>
          <w:p w14:paraId="361A0641" w14:textId="77777777" w:rsidR="00135D9E" w:rsidRPr="001439EA" w:rsidRDefault="00135D9E" w:rsidP="00933E5C">
            <w:pPr>
              <w:spacing w:line="240" w:lineRule="auto"/>
              <w:ind w:firstLine="19"/>
              <w:rPr>
                <w:sz w:val="24"/>
                <w:szCs w:val="24"/>
              </w:rPr>
            </w:pPr>
            <w:r w:rsidRPr="001439EA">
              <w:rPr>
                <w:sz w:val="24"/>
                <w:szCs w:val="24"/>
              </w:rPr>
              <w:t>Совместное составление небольших рассказов о любимых играх</w:t>
            </w:r>
          </w:p>
        </w:tc>
      </w:tr>
      <w:tr w:rsidR="00135D9E" w:rsidRPr="001439EA" w14:paraId="1FCFE6C7" w14:textId="77777777" w:rsidTr="00933E5C">
        <w:tc>
          <w:tcPr>
            <w:tcW w:w="1338" w:type="dxa"/>
          </w:tcPr>
          <w:p w14:paraId="75D0B95F" w14:textId="77777777" w:rsidR="00135D9E" w:rsidRPr="001439EA" w:rsidRDefault="00135D9E" w:rsidP="00CB6BB2">
            <w:pPr>
              <w:spacing w:line="240" w:lineRule="auto"/>
              <w:rPr>
                <w:sz w:val="24"/>
                <w:szCs w:val="24"/>
              </w:rPr>
            </w:pPr>
            <w:r w:rsidRPr="001439EA">
              <w:rPr>
                <w:sz w:val="24"/>
                <w:szCs w:val="24"/>
              </w:rPr>
              <w:t>Урок 2</w:t>
            </w:r>
          </w:p>
        </w:tc>
        <w:tc>
          <w:tcPr>
            <w:tcW w:w="8647" w:type="dxa"/>
          </w:tcPr>
          <w:p w14:paraId="63647456" w14:textId="77777777" w:rsidR="00135D9E" w:rsidRPr="001439EA" w:rsidRDefault="00135D9E" w:rsidP="00933E5C">
            <w:pPr>
              <w:spacing w:line="240" w:lineRule="auto"/>
              <w:ind w:firstLine="19"/>
              <w:rPr>
                <w:sz w:val="24"/>
                <w:szCs w:val="24"/>
              </w:rPr>
            </w:pPr>
            <w:r w:rsidRPr="001439EA">
              <w:rPr>
                <w:sz w:val="24"/>
                <w:szCs w:val="24"/>
              </w:rPr>
              <w:t>Совместное составление небольших рассказов о любимом дне</w:t>
            </w:r>
          </w:p>
        </w:tc>
      </w:tr>
      <w:tr w:rsidR="00135D9E" w:rsidRPr="001439EA" w14:paraId="580BD86B" w14:textId="77777777" w:rsidTr="00933E5C">
        <w:tc>
          <w:tcPr>
            <w:tcW w:w="1338" w:type="dxa"/>
          </w:tcPr>
          <w:p w14:paraId="05D52A7A" w14:textId="77777777" w:rsidR="00135D9E" w:rsidRPr="001439EA" w:rsidRDefault="00135D9E" w:rsidP="00CB6BB2">
            <w:pPr>
              <w:spacing w:line="240" w:lineRule="auto"/>
              <w:rPr>
                <w:sz w:val="24"/>
                <w:szCs w:val="24"/>
              </w:rPr>
            </w:pPr>
            <w:r w:rsidRPr="001439EA">
              <w:rPr>
                <w:sz w:val="24"/>
                <w:szCs w:val="24"/>
              </w:rPr>
              <w:t>Урок 3</w:t>
            </w:r>
          </w:p>
        </w:tc>
        <w:tc>
          <w:tcPr>
            <w:tcW w:w="8647" w:type="dxa"/>
          </w:tcPr>
          <w:p w14:paraId="5DCB370D" w14:textId="77777777" w:rsidR="00135D9E" w:rsidRPr="001439EA" w:rsidRDefault="00135D9E" w:rsidP="00933E5C">
            <w:pPr>
              <w:spacing w:line="240" w:lineRule="auto"/>
              <w:ind w:firstLine="19"/>
              <w:rPr>
                <w:sz w:val="24"/>
                <w:szCs w:val="24"/>
              </w:rPr>
            </w:pPr>
            <w:r w:rsidRPr="001439EA">
              <w:rPr>
                <w:sz w:val="24"/>
                <w:szCs w:val="24"/>
              </w:rPr>
              <w:t>Различение предложения и слова</w:t>
            </w:r>
          </w:p>
        </w:tc>
      </w:tr>
      <w:tr w:rsidR="00135D9E" w:rsidRPr="001439EA" w14:paraId="64131F09" w14:textId="77777777" w:rsidTr="00933E5C">
        <w:tc>
          <w:tcPr>
            <w:tcW w:w="1338" w:type="dxa"/>
            <w:vAlign w:val="center"/>
          </w:tcPr>
          <w:p w14:paraId="597A73E3" w14:textId="77777777" w:rsidR="00135D9E" w:rsidRPr="001439EA" w:rsidRDefault="00135D9E" w:rsidP="00CB6BB2">
            <w:pPr>
              <w:spacing w:line="240" w:lineRule="auto"/>
              <w:rPr>
                <w:sz w:val="24"/>
                <w:szCs w:val="24"/>
              </w:rPr>
            </w:pPr>
            <w:r w:rsidRPr="001439EA">
              <w:rPr>
                <w:sz w:val="24"/>
                <w:szCs w:val="24"/>
              </w:rPr>
              <w:t>Урок 4</w:t>
            </w:r>
          </w:p>
        </w:tc>
        <w:tc>
          <w:tcPr>
            <w:tcW w:w="8647" w:type="dxa"/>
          </w:tcPr>
          <w:p w14:paraId="49BC9E56" w14:textId="77777777" w:rsidR="00135D9E" w:rsidRPr="001439EA" w:rsidRDefault="00135D9E" w:rsidP="00933E5C">
            <w:pPr>
              <w:spacing w:line="240" w:lineRule="auto"/>
              <w:ind w:firstLine="19"/>
              <w:rPr>
                <w:sz w:val="24"/>
                <w:szCs w:val="24"/>
              </w:rPr>
            </w:pPr>
            <w:r w:rsidRPr="001439EA">
              <w:rPr>
                <w:sz w:val="24"/>
                <w:szCs w:val="24"/>
              </w:rPr>
              <w:t>Работа с предложением: выделение слов, изменение их порядка. Различение предложения и слова. Закрепление</w:t>
            </w:r>
          </w:p>
        </w:tc>
      </w:tr>
      <w:tr w:rsidR="00135D9E" w:rsidRPr="001439EA" w14:paraId="722B680F" w14:textId="77777777" w:rsidTr="00933E5C">
        <w:tc>
          <w:tcPr>
            <w:tcW w:w="1338" w:type="dxa"/>
          </w:tcPr>
          <w:p w14:paraId="4C9A7549" w14:textId="77777777" w:rsidR="00135D9E" w:rsidRPr="001439EA" w:rsidRDefault="00135D9E" w:rsidP="00CB6BB2">
            <w:pPr>
              <w:spacing w:line="240" w:lineRule="auto"/>
              <w:rPr>
                <w:sz w:val="24"/>
                <w:szCs w:val="24"/>
              </w:rPr>
            </w:pPr>
            <w:r w:rsidRPr="001439EA">
              <w:rPr>
                <w:sz w:val="24"/>
                <w:szCs w:val="24"/>
              </w:rPr>
              <w:t>Урок 5</w:t>
            </w:r>
          </w:p>
        </w:tc>
        <w:tc>
          <w:tcPr>
            <w:tcW w:w="8647" w:type="dxa"/>
          </w:tcPr>
          <w:p w14:paraId="5C924344" w14:textId="77777777" w:rsidR="00135D9E" w:rsidRPr="001439EA" w:rsidRDefault="00135D9E" w:rsidP="00933E5C">
            <w:pPr>
              <w:spacing w:line="240" w:lineRule="auto"/>
              <w:ind w:firstLine="19"/>
              <w:rPr>
                <w:sz w:val="24"/>
                <w:szCs w:val="24"/>
              </w:rPr>
            </w:pPr>
            <w:r w:rsidRPr="001439EA">
              <w:rPr>
                <w:sz w:val="24"/>
                <w:szCs w:val="24"/>
              </w:rPr>
              <w:t>Составление предложения из слов. Работа с предложением</w:t>
            </w:r>
          </w:p>
        </w:tc>
      </w:tr>
      <w:tr w:rsidR="00135D9E" w:rsidRPr="001439EA" w14:paraId="7DBDDCD3" w14:textId="77777777" w:rsidTr="00933E5C">
        <w:tc>
          <w:tcPr>
            <w:tcW w:w="1338" w:type="dxa"/>
          </w:tcPr>
          <w:p w14:paraId="0643F7EC" w14:textId="77777777" w:rsidR="00135D9E" w:rsidRPr="001439EA" w:rsidRDefault="00135D9E" w:rsidP="00CB6BB2">
            <w:pPr>
              <w:spacing w:line="240" w:lineRule="auto"/>
              <w:rPr>
                <w:sz w:val="24"/>
                <w:szCs w:val="24"/>
              </w:rPr>
            </w:pPr>
            <w:r w:rsidRPr="001439EA">
              <w:rPr>
                <w:sz w:val="24"/>
                <w:szCs w:val="24"/>
              </w:rPr>
              <w:t>Урок 6</w:t>
            </w:r>
          </w:p>
        </w:tc>
        <w:tc>
          <w:tcPr>
            <w:tcW w:w="8647" w:type="dxa"/>
          </w:tcPr>
          <w:p w14:paraId="788ABE92" w14:textId="77777777" w:rsidR="00135D9E" w:rsidRPr="001439EA" w:rsidRDefault="00135D9E" w:rsidP="00933E5C">
            <w:pPr>
              <w:spacing w:line="240" w:lineRule="auto"/>
              <w:ind w:firstLine="19"/>
              <w:rPr>
                <w:sz w:val="24"/>
                <w:szCs w:val="24"/>
              </w:rPr>
            </w:pPr>
            <w:r w:rsidRPr="001439EA">
              <w:rPr>
                <w:sz w:val="24"/>
                <w:szCs w:val="24"/>
              </w:rPr>
              <w:t>Составление предложения из слов</w:t>
            </w:r>
          </w:p>
        </w:tc>
      </w:tr>
      <w:tr w:rsidR="00135D9E" w:rsidRPr="001439EA" w14:paraId="5D388392" w14:textId="77777777" w:rsidTr="00933E5C">
        <w:tc>
          <w:tcPr>
            <w:tcW w:w="1338" w:type="dxa"/>
            <w:vAlign w:val="center"/>
          </w:tcPr>
          <w:p w14:paraId="77CD792B" w14:textId="77777777" w:rsidR="00135D9E" w:rsidRPr="001439EA" w:rsidRDefault="00135D9E" w:rsidP="00CB6BB2">
            <w:pPr>
              <w:spacing w:line="240" w:lineRule="auto"/>
              <w:rPr>
                <w:sz w:val="24"/>
                <w:szCs w:val="24"/>
              </w:rPr>
            </w:pPr>
            <w:r w:rsidRPr="001439EA">
              <w:rPr>
                <w:sz w:val="24"/>
                <w:szCs w:val="24"/>
              </w:rPr>
              <w:t>Урок 7</w:t>
            </w:r>
          </w:p>
        </w:tc>
        <w:tc>
          <w:tcPr>
            <w:tcW w:w="8647" w:type="dxa"/>
          </w:tcPr>
          <w:p w14:paraId="20AE63D4" w14:textId="77777777" w:rsidR="00135D9E" w:rsidRPr="001439EA" w:rsidRDefault="00135D9E" w:rsidP="00933E5C">
            <w:pPr>
              <w:spacing w:line="240" w:lineRule="auto"/>
              <w:ind w:firstLine="19"/>
              <w:rPr>
                <w:sz w:val="24"/>
                <w:szCs w:val="24"/>
              </w:rPr>
            </w:pPr>
            <w:r w:rsidRPr="001439EA">
              <w:rPr>
                <w:sz w:val="24"/>
                <w:szCs w:val="24"/>
              </w:rPr>
              <w:t>Слово как объект изучения. Различение слова и обозначаемого им предмета</w:t>
            </w:r>
          </w:p>
        </w:tc>
      </w:tr>
      <w:tr w:rsidR="00135D9E" w:rsidRPr="001439EA" w14:paraId="001FCF68" w14:textId="77777777" w:rsidTr="00933E5C">
        <w:tc>
          <w:tcPr>
            <w:tcW w:w="1338" w:type="dxa"/>
          </w:tcPr>
          <w:p w14:paraId="5C1C63C9" w14:textId="77777777" w:rsidR="00135D9E" w:rsidRPr="001439EA" w:rsidRDefault="00135D9E" w:rsidP="00CB6BB2">
            <w:pPr>
              <w:spacing w:line="240" w:lineRule="auto"/>
              <w:rPr>
                <w:sz w:val="24"/>
                <w:szCs w:val="24"/>
              </w:rPr>
            </w:pPr>
            <w:r w:rsidRPr="001439EA">
              <w:rPr>
                <w:sz w:val="24"/>
                <w:szCs w:val="24"/>
              </w:rPr>
              <w:t>Урок 8</w:t>
            </w:r>
          </w:p>
        </w:tc>
        <w:tc>
          <w:tcPr>
            <w:tcW w:w="8647" w:type="dxa"/>
          </w:tcPr>
          <w:p w14:paraId="482CF780" w14:textId="77777777" w:rsidR="00135D9E" w:rsidRPr="001439EA" w:rsidRDefault="00135D9E" w:rsidP="00933E5C">
            <w:pPr>
              <w:spacing w:line="240" w:lineRule="auto"/>
              <w:ind w:firstLine="19"/>
              <w:rPr>
                <w:sz w:val="24"/>
                <w:szCs w:val="24"/>
              </w:rPr>
            </w:pPr>
            <w:r w:rsidRPr="001439EA">
              <w:rPr>
                <w:sz w:val="24"/>
                <w:szCs w:val="24"/>
              </w:rPr>
              <w:t>Звуки речи. Интонационное выделение звука в слове</w:t>
            </w:r>
          </w:p>
        </w:tc>
      </w:tr>
      <w:tr w:rsidR="00135D9E" w:rsidRPr="001439EA" w14:paraId="4F1B8355" w14:textId="77777777" w:rsidTr="00933E5C">
        <w:tc>
          <w:tcPr>
            <w:tcW w:w="1338" w:type="dxa"/>
          </w:tcPr>
          <w:p w14:paraId="5F647D74" w14:textId="77777777" w:rsidR="00135D9E" w:rsidRPr="001439EA" w:rsidRDefault="00135D9E" w:rsidP="00CB6BB2">
            <w:pPr>
              <w:spacing w:line="240" w:lineRule="auto"/>
              <w:rPr>
                <w:sz w:val="24"/>
                <w:szCs w:val="24"/>
              </w:rPr>
            </w:pPr>
            <w:r w:rsidRPr="001439EA">
              <w:rPr>
                <w:sz w:val="24"/>
                <w:szCs w:val="24"/>
              </w:rPr>
              <w:t>Урок 9</w:t>
            </w:r>
          </w:p>
        </w:tc>
        <w:tc>
          <w:tcPr>
            <w:tcW w:w="8647" w:type="dxa"/>
          </w:tcPr>
          <w:p w14:paraId="2D2DBF95" w14:textId="77777777" w:rsidR="00135D9E" w:rsidRPr="001439EA" w:rsidRDefault="00135D9E" w:rsidP="00933E5C">
            <w:pPr>
              <w:spacing w:line="240" w:lineRule="auto"/>
              <w:ind w:firstLine="19"/>
              <w:rPr>
                <w:sz w:val="24"/>
                <w:szCs w:val="24"/>
              </w:rPr>
            </w:pPr>
            <w:r w:rsidRPr="001439EA">
              <w:rPr>
                <w:sz w:val="24"/>
                <w:szCs w:val="24"/>
              </w:rPr>
              <w:t>Определяем самый частый звук в стихотворении</w:t>
            </w:r>
          </w:p>
        </w:tc>
      </w:tr>
      <w:tr w:rsidR="00135D9E" w:rsidRPr="001439EA" w14:paraId="2F1FCB9E" w14:textId="77777777" w:rsidTr="00933E5C">
        <w:tc>
          <w:tcPr>
            <w:tcW w:w="1338" w:type="dxa"/>
          </w:tcPr>
          <w:p w14:paraId="6D8A234D" w14:textId="77777777" w:rsidR="00135D9E" w:rsidRPr="001439EA" w:rsidRDefault="00135D9E" w:rsidP="00CB6BB2">
            <w:pPr>
              <w:spacing w:line="240" w:lineRule="auto"/>
              <w:rPr>
                <w:sz w:val="24"/>
                <w:szCs w:val="24"/>
              </w:rPr>
            </w:pPr>
            <w:r w:rsidRPr="001439EA">
              <w:rPr>
                <w:sz w:val="24"/>
                <w:szCs w:val="24"/>
              </w:rPr>
              <w:t>Урок 10</w:t>
            </w:r>
          </w:p>
        </w:tc>
        <w:tc>
          <w:tcPr>
            <w:tcW w:w="8647" w:type="dxa"/>
          </w:tcPr>
          <w:p w14:paraId="67792F7D" w14:textId="77777777" w:rsidR="00135D9E" w:rsidRPr="001439EA" w:rsidRDefault="00135D9E" w:rsidP="00933E5C">
            <w:pPr>
              <w:spacing w:line="240" w:lineRule="auto"/>
              <w:ind w:firstLine="19"/>
              <w:rPr>
                <w:sz w:val="24"/>
                <w:szCs w:val="24"/>
              </w:rPr>
            </w:pPr>
            <w:r w:rsidRPr="001439EA">
              <w:rPr>
                <w:sz w:val="24"/>
                <w:szCs w:val="24"/>
              </w:rPr>
              <w:t>Различаем первые звуки в словах</w:t>
            </w:r>
          </w:p>
        </w:tc>
      </w:tr>
      <w:tr w:rsidR="00135D9E" w:rsidRPr="001439EA" w14:paraId="3EB164A2" w14:textId="77777777" w:rsidTr="00933E5C">
        <w:tc>
          <w:tcPr>
            <w:tcW w:w="1338" w:type="dxa"/>
          </w:tcPr>
          <w:p w14:paraId="71D333E1" w14:textId="77777777" w:rsidR="00135D9E" w:rsidRPr="001439EA" w:rsidRDefault="00135D9E" w:rsidP="00CB6BB2">
            <w:pPr>
              <w:spacing w:line="240" w:lineRule="auto"/>
              <w:rPr>
                <w:sz w:val="24"/>
                <w:szCs w:val="24"/>
              </w:rPr>
            </w:pPr>
            <w:r w:rsidRPr="001439EA">
              <w:rPr>
                <w:sz w:val="24"/>
                <w:szCs w:val="24"/>
              </w:rPr>
              <w:t>Урок 11</w:t>
            </w:r>
          </w:p>
        </w:tc>
        <w:tc>
          <w:tcPr>
            <w:tcW w:w="8647" w:type="dxa"/>
          </w:tcPr>
          <w:p w14:paraId="4E7A2384" w14:textId="77777777" w:rsidR="00135D9E" w:rsidRPr="001439EA" w:rsidRDefault="00135D9E" w:rsidP="00933E5C">
            <w:pPr>
              <w:spacing w:line="240" w:lineRule="auto"/>
              <w:ind w:firstLine="19"/>
              <w:rPr>
                <w:sz w:val="24"/>
                <w:szCs w:val="24"/>
              </w:rPr>
            </w:pPr>
            <w:r w:rsidRPr="001439EA">
              <w:rPr>
                <w:sz w:val="24"/>
                <w:szCs w:val="24"/>
              </w:rPr>
              <w:t>Устанавливаем последовательность звуков в слове</w:t>
            </w:r>
          </w:p>
        </w:tc>
      </w:tr>
      <w:tr w:rsidR="00135D9E" w:rsidRPr="001439EA" w14:paraId="596D0F9A" w14:textId="77777777" w:rsidTr="00933E5C">
        <w:tc>
          <w:tcPr>
            <w:tcW w:w="1338" w:type="dxa"/>
          </w:tcPr>
          <w:p w14:paraId="366E60FC" w14:textId="77777777" w:rsidR="00135D9E" w:rsidRPr="001439EA" w:rsidRDefault="00135D9E" w:rsidP="00CB6BB2">
            <w:pPr>
              <w:spacing w:line="240" w:lineRule="auto"/>
              <w:rPr>
                <w:sz w:val="24"/>
                <w:szCs w:val="24"/>
              </w:rPr>
            </w:pPr>
            <w:r w:rsidRPr="001439EA">
              <w:rPr>
                <w:sz w:val="24"/>
                <w:szCs w:val="24"/>
              </w:rPr>
              <w:t>Урок 12</w:t>
            </w:r>
          </w:p>
        </w:tc>
        <w:tc>
          <w:tcPr>
            <w:tcW w:w="8647" w:type="dxa"/>
          </w:tcPr>
          <w:p w14:paraId="438B7DFC" w14:textId="77777777" w:rsidR="00135D9E" w:rsidRPr="001439EA" w:rsidRDefault="00135D9E" w:rsidP="00933E5C">
            <w:pPr>
              <w:spacing w:line="240" w:lineRule="auto"/>
              <w:ind w:firstLine="19"/>
              <w:rPr>
                <w:sz w:val="24"/>
                <w:szCs w:val="24"/>
              </w:rPr>
            </w:pPr>
            <w:r w:rsidRPr="001439EA">
              <w:rPr>
                <w:sz w:val="24"/>
                <w:szCs w:val="24"/>
              </w:rPr>
              <w:t>Сравниваем слова, различающиеся одним звуком</w:t>
            </w:r>
          </w:p>
        </w:tc>
      </w:tr>
      <w:tr w:rsidR="00135D9E" w:rsidRPr="001439EA" w14:paraId="3F8F3C79" w14:textId="77777777" w:rsidTr="00933E5C">
        <w:tc>
          <w:tcPr>
            <w:tcW w:w="1338" w:type="dxa"/>
          </w:tcPr>
          <w:p w14:paraId="47FC65BB" w14:textId="77777777" w:rsidR="00135D9E" w:rsidRPr="001439EA" w:rsidRDefault="00135D9E" w:rsidP="00CB6BB2">
            <w:pPr>
              <w:spacing w:line="240" w:lineRule="auto"/>
              <w:rPr>
                <w:sz w:val="24"/>
                <w:szCs w:val="24"/>
              </w:rPr>
            </w:pPr>
            <w:r w:rsidRPr="001439EA">
              <w:rPr>
                <w:sz w:val="24"/>
                <w:szCs w:val="24"/>
              </w:rPr>
              <w:t>Урок 13</w:t>
            </w:r>
          </w:p>
        </w:tc>
        <w:tc>
          <w:tcPr>
            <w:tcW w:w="8647" w:type="dxa"/>
          </w:tcPr>
          <w:p w14:paraId="38D78828" w14:textId="77777777" w:rsidR="00135D9E" w:rsidRPr="001439EA" w:rsidRDefault="00135D9E" w:rsidP="00933E5C">
            <w:pPr>
              <w:spacing w:line="240" w:lineRule="auto"/>
              <w:ind w:firstLine="19"/>
              <w:rPr>
                <w:sz w:val="24"/>
                <w:szCs w:val="24"/>
              </w:rPr>
            </w:pPr>
            <w:r w:rsidRPr="001439EA">
              <w:rPr>
                <w:sz w:val="24"/>
                <w:szCs w:val="24"/>
              </w:rPr>
              <w:t>Проводим параллельные линии</w:t>
            </w:r>
          </w:p>
        </w:tc>
      </w:tr>
      <w:tr w:rsidR="00135D9E" w:rsidRPr="001439EA" w14:paraId="55106AFC" w14:textId="77777777" w:rsidTr="00933E5C">
        <w:tc>
          <w:tcPr>
            <w:tcW w:w="1338" w:type="dxa"/>
          </w:tcPr>
          <w:p w14:paraId="750FD4E8" w14:textId="77777777" w:rsidR="00135D9E" w:rsidRPr="001439EA" w:rsidRDefault="00135D9E" w:rsidP="00CB6BB2">
            <w:pPr>
              <w:spacing w:line="240" w:lineRule="auto"/>
              <w:rPr>
                <w:sz w:val="24"/>
                <w:szCs w:val="24"/>
              </w:rPr>
            </w:pPr>
            <w:r w:rsidRPr="001439EA">
              <w:rPr>
                <w:sz w:val="24"/>
                <w:szCs w:val="24"/>
              </w:rPr>
              <w:t>Урок 14</w:t>
            </w:r>
          </w:p>
        </w:tc>
        <w:tc>
          <w:tcPr>
            <w:tcW w:w="8647" w:type="dxa"/>
          </w:tcPr>
          <w:p w14:paraId="7B67B825" w14:textId="77777777" w:rsidR="00135D9E" w:rsidRPr="001439EA" w:rsidRDefault="00135D9E" w:rsidP="00933E5C">
            <w:pPr>
              <w:spacing w:line="240" w:lineRule="auto"/>
              <w:ind w:firstLine="19"/>
              <w:rPr>
                <w:sz w:val="24"/>
                <w:szCs w:val="24"/>
              </w:rPr>
            </w:pPr>
            <w:r w:rsidRPr="001439EA">
              <w:rPr>
                <w:sz w:val="24"/>
                <w:szCs w:val="24"/>
              </w:rPr>
              <w:t>Отрабатываем параллельные линии</w:t>
            </w:r>
          </w:p>
        </w:tc>
      </w:tr>
      <w:tr w:rsidR="00135D9E" w:rsidRPr="001439EA" w14:paraId="5BD43395" w14:textId="77777777" w:rsidTr="00933E5C">
        <w:tc>
          <w:tcPr>
            <w:tcW w:w="1338" w:type="dxa"/>
          </w:tcPr>
          <w:p w14:paraId="71E53603" w14:textId="77777777" w:rsidR="00135D9E" w:rsidRPr="001439EA" w:rsidRDefault="00135D9E" w:rsidP="00CB6BB2">
            <w:pPr>
              <w:spacing w:line="240" w:lineRule="auto"/>
              <w:rPr>
                <w:sz w:val="24"/>
                <w:szCs w:val="24"/>
              </w:rPr>
            </w:pPr>
            <w:r w:rsidRPr="001439EA">
              <w:rPr>
                <w:sz w:val="24"/>
                <w:szCs w:val="24"/>
              </w:rPr>
              <w:t>Урок 15</w:t>
            </w:r>
          </w:p>
        </w:tc>
        <w:tc>
          <w:tcPr>
            <w:tcW w:w="8647" w:type="dxa"/>
          </w:tcPr>
          <w:p w14:paraId="01560396" w14:textId="77777777" w:rsidR="00135D9E" w:rsidRPr="001439EA" w:rsidRDefault="00135D9E" w:rsidP="00933E5C">
            <w:pPr>
              <w:spacing w:line="240" w:lineRule="auto"/>
              <w:ind w:firstLine="19"/>
              <w:rPr>
                <w:sz w:val="24"/>
                <w:szCs w:val="24"/>
              </w:rPr>
            </w:pPr>
            <w:r w:rsidRPr="001439EA">
              <w:rPr>
                <w:sz w:val="24"/>
                <w:szCs w:val="24"/>
              </w:rPr>
              <w:t>Ориентируемся на рабочей строке</w:t>
            </w:r>
          </w:p>
        </w:tc>
      </w:tr>
      <w:tr w:rsidR="00135D9E" w:rsidRPr="001439EA" w14:paraId="742B71C3" w14:textId="77777777" w:rsidTr="00933E5C">
        <w:tc>
          <w:tcPr>
            <w:tcW w:w="1338" w:type="dxa"/>
          </w:tcPr>
          <w:p w14:paraId="76CBCDC4" w14:textId="77777777" w:rsidR="00135D9E" w:rsidRPr="001439EA" w:rsidRDefault="00135D9E" w:rsidP="00CB6BB2">
            <w:pPr>
              <w:spacing w:line="240" w:lineRule="auto"/>
              <w:rPr>
                <w:sz w:val="24"/>
                <w:szCs w:val="24"/>
              </w:rPr>
            </w:pPr>
            <w:r w:rsidRPr="001439EA">
              <w:rPr>
                <w:sz w:val="24"/>
                <w:szCs w:val="24"/>
              </w:rPr>
              <w:t>Урок 16</w:t>
            </w:r>
          </w:p>
        </w:tc>
        <w:tc>
          <w:tcPr>
            <w:tcW w:w="8647" w:type="dxa"/>
          </w:tcPr>
          <w:p w14:paraId="03A1E06D" w14:textId="77777777" w:rsidR="00135D9E" w:rsidRPr="001439EA" w:rsidRDefault="00135D9E" w:rsidP="00933E5C">
            <w:pPr>
              <w:spacing w:line="240" w:lineRule="auto"/>
              <w:ind w:firstLine="19"/>
              <w:rPr>
                <w:sz w:val="24"/>
                <w:szCs w:val="24"/>
              </w:rPr>
            </w:pPr>
            <w:r w:rsidRPr="001439EA">
              <w:rPr>
                <w:sz w:val="24"/>
                <w:szCs w:val="24"/>
              </w:rPr>
              <w:t>Пишем элементы букв</w:t>
            </w:r>
          </w:p>
        </w:tc>
      </w:tr>
      <w:tr w:rsidR="00135D9E" w:rsidRPr="001439EA" w14:paraId="0260383D" w14:textId="77777777" w:rsidTr="00933E5C">
        <w:tc>
          <w:tcPr>
            <w:tcW w:w="1338" w:type="dxa"/>
          </w:tcPr>
          <w:p w14:paraId="41B84093" w14:textId="77777777" w:rsidR="00135D9E" w:rsidRPr="001439EA" w:rsidRDefault="00135D9E" w:rsidP="00CB6BB2">
            <w:pPr>
              <w:spacing w:line="240" w:lineRule="auto"/>
              <w:rPr>
                <w:sz w:val="24"/>
                <w:szCs w:val="24"/>
              </w:rPr>
            </w:pPr>
            <w:r w:rsidRPr="001439EA">
              <w:rPr>
                <w:sz w:val="24"/>
                <w:szCs w:val="24"/>
              </w:rPr>
              <w:t>Урок 17</w:t>
            </w:r>
          </w:p>
        </w:tc>
        <w:tc>
          <w:tcPr>
            <w:tcW w:w="8647" w:type="dxa"/>
          </w:tcPr>
          <w:p w14:paraId="54920F42" w14:textId="77777777" w:rsidR="00135D9E" w:rsidRPr="001439EA" w:rsidRDefault="00135D9E" w:rsidP="00933E5C">
            <w:pPr>
              <w:spacing w:line="240" w:lineRule="auto"/>
              <w:ind w:firstLine="19"/>
              <w:rPr>
                <w:sz w:val="24"/>
                <w:szCs w:val="24"/>
              </w:rPr>
            </w:pPr>
            <w:r w:rsidRPr="001439EA">
              <w:rPr>
                <w:sz w:val="24"/>
                <w:szCs w:val="24"/>
              </w:rPr>
              <w:t>Особенность гласных звуков</w:t>
            </w:r>
          </w:p>
        </w:tc>
      </w:tr>
      <w:tr w:rsidR="00135D9E" w:rsidRPr="001439EA" w14:paraId="56F792C2" w14:textId="77777777" w:rsidTr="00933E5C">
        <w:tc>
          <w:tcPr>
            <w:tcW w:w="1338" w:type="dxa"/>
          </w:tcPr>
          <w:p w14:paraId="405A26CB" w14:textId="77777777" w:rsidR="00135D9E" w:rsidRPr="001439EA" w:rsidRDefault="00135D9E" w:rsidP="00CB6BB2">
            <w:pPr>
              <w:spacing w:line="240" w:lineRule="auto"/>
              <w:rPr>
                <w:sz w:val="24"/>
                <w:szCs w:val="24"/>
              </w:rPr>
            </w:pPr>
            <w:r w:rsidRPr="001439EA">
              <w:rPr>
                <w:sz w:val="24"/>
                <w:szCs w:val="24"/>
              </w:rPr>
              <w:t>Урок 18</w:t>
            </w:r>
          </w:p>
        </w:tc>
        <w:tc>
          <w:tcPr>
            <w:tcW w:w="8647" w:type="dxa"/>
          </w:tcPr>
          <w:p w14:paraId="5D8F2126" w14:textId="77777777" w:rsidR="00135D9E" w:rsidRPr="001439EA" w:rsidRDefault="00135D9E" w:rsidP="00933E5C">
            <w:pPr>
              <w:spacing w:line="240" w:lineRule="auto"/>
              <w:ind w:firstLine="19"/>
              <w:rPr>
                <w:sz w:val="24"/>
                <w:szCs w:val="24"/>
              </w:rPr>
            </w:pPr>
            <w:r w:rsidRPr="001439EA">
              <w:rPr>
                <w:sz w:val="24"/>
                <w:szCs w:val="24"/>
              </w:rPr>
              <w:t>Отрабатываем письмо элементов букв</w:t>
            </w:r>
          </w:p>
        </w:tc>
      </w:tr>
      <w:tr w:rsidR="00135D9E" w:rsidRPr="001439EA" w14:paraId="05011A33" w14:textId="77777777" w:rsidTr="00933E5C">
        <w:tc>
          <w:tcPr>
            <w:tcW w:w="1338" w:type="dxa"/>
          </w:tcPr>
          <w:p w14:paraId="72C60227" w14:textId="77777777" w:rsidR="00135D9E" w:rsidRPr="001439EA" w:rsidRDefault="00135D9E" w:rsidP="00CB6BB2">
            <w:pPr>
              <w:spacing w:line="240" w:lineRule="auto"/>
              <w:rPr>
                <w:sz w:val="24"/>
                <w:szCs w:val="24"/>
              </w:rPr>
            </w:pPr>
            <w:r w:rsidRPr="001439EA">
              <w:rPr>
                <w:sz w:val="24"/>
                <w:szCs w:val="24"/>
              </w:rPr>
              <w:t>Урок 19</w:t>
            </w:r>
          </w:p>
        </w:tc>
        <w:tc>
          <w:tcPr>
            <w:tcW w:w="8647" w:type="dxa"/>
          </w:tcPr>
          <w:p w14:paraId="314D7EAA"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А, а</w:t>
            </w:r>
          </w:p>
        </w:tc>
      </w:tr>
      <w:tr w:rsidR="00135D9E" w:rsidRPr="001439EA" w14:paraId="2AAFC536" w14:textId="77777777" w:rsidTr="00933E5C">
        <w:tc>
          <w:tcPr>
            <w:tcW w:w="1338" w:type="dxa"/>
          </w:tcPr>
          <w:p w14:paraId="1656D339" w14:textId="77777777" w:rsidR="00135D9E" w:rsidRPr="001439EA" w:rsidRDefault="00135D9E" w:rsidP="00CB6BB2">
            <w:pPr>
              <w:spacing w:line="240" w:lineRule="auto"/>
              <w:rPr>
                <w:sz w:val="24"/>
                <w:szCs w:val="24"/>
              </w:rPr>
            </w:pPr>
            <w:r w:rsidRPr="001439EA">
              <w:rPr>
                <w:sz w:val="24"/>
                <w:szCs w:val="24"/>
              </w:rPr>
              <w:t>Урок 20</w:t>
            </w:r>
          </w:p>
        </w:tc>
        <w:tc>
          <w:tcPr>
            <w:tcW w:w="8647" w:type="dxa"/>
          </w:tcPr>
          <w:p w14:paraId="1BF1EA21"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А, а</w:t>
            </w:r>
          </w:p>
        </w:tc>
      </w:tr>
      <w:tr w:rsidR="00135D9E" w:rsidRPr="001439EA" w14:paraId="1EDDD96D" w14:textId="77777777" w:rsidTr="00933E5C">
        <w:tc>
          <w:tcPr>
            <w:tcW w:w="1338" w:type="dxa"/>
          </w:tcPr>
          <w:p w14:paraId="342D7E90" w14:textId="77777777" w:rsidR="00135D9E" w:rsidRPr="001439EA" w:rsidRDefault="00135D9E" w:rsidP="00CB6BB2">
            <w:pPr>
              <w:spacing w:line="240" w:lineRule="auto"/>
              <w:rPr>
                <w:sz w:val="24"/>
                <w:szCs w:val="24"/>
              </w:rPr>
            </w:pPr>
            <w:r w:rsidRPr="001439EA">
              <w:rPr>
                <w:sz w:val="24"/>
                <w:szCs w:val="24"/>
              </w:rPr>
              <w:t>Урок 21</w:t>
            </w:r>
          </w:p>
        </w:tc>
        <w:tc>
          <w:tcPr>
            <w:tcW w:w="8647" w:type="dxa"/>
          </w:tcPr>
          <w:p w14:paraId="505D1AE6" w14:textId="77777777" w:rsidR="00135D9E" w:rsidRPr="001439EA" w:rsidRDefault="00135D9E" w:rsidP="00933E5C">
            <w:pPr>
              <w:spacing w:line="240" w:lineRule="auto"/>
              <w:ind w:firstLine="19"/>
              <w:rPr>
                <w:sz w:val="24"/>
                <w:szCs w:val="24"/>
              </w:rPr>
            </w:pPr>
            <w:r w:rsidRPr="001439EA">
              <w:rPr>
                <w:sz w:val="24"/>
                <w:szCs w:val="24"/>
              </w:rPr>
              <w:t>Слогообразующая функция гласных звуков</w:t>
            </w:r>
          </w:p>
        </w:tc>
      </w:tr>
      <w:tr w:rsidR="00135D9E" w:rsidRPr="001439EA" w14:paraId="430C1030" w14:textId="77777777" w:rsidTr="00933E5C">
        <w:tc>
          <w:tcPr>
            <w:tcW w:w="1338" w:type="dxa"/>
          </w:tcPr>
          <w:p w14:paraId="3FEAE557" w14:textId="77777777" w:rsidR="00135D9E" w:rsidRPr="001439EA" w:rsidRDefault="00135D9E" w:rsidP="00CB6BB2">
            <w:pPr>
              <w:spacing w:line="240" w:lineRule="auto"/>
              <w:rPr>
                <w:sz w:val="24"/>
                <w:szCs w:val="24"/>
              </w:rPr>
            </w:pPr>
            <w:r w:rsidRPr="001439EA">
              <w:rPr>
                <w:sz w:val="24"/>
                <w:szCs w:val="24"/>
              </w:rPr>
              <w:t>Урок 22</w:t>
            </w:r>
          </w:p>
        </w:tc>
        <w:tc>
          <w:tcPr>
            <w:tcW w:w="8647" w:type="dxa"/>
          </w:tcPr>
          <w:p w14:paraId="316D2408"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О, о</w:t>
            </w:r>
          </w:p>
        </w:tc>
      </w:tr>
      <w:tr w:rsidR="00135D9E" w:rsidRPr="001439EA" w14:paraId="378ADA85" w14:textId="77777777" w:rsidTr="00933E5C">
        <w:tc>
          <w:tcPr>
            <w:tcW w:w="1338" w:type="dxa"/>
          </w:tcPr>
          <w:p w14:paraId="40D5CDA4" w14:textId="77777777" w:rsidR="00135D9E" w:rsidRPr="001439EA" w:rsidRDefault="00135D9E" w:rsidP="00CB6BB2">
            <w:pPr>
              <w:spacing w:line="240" w:lineRule="auto"/>
              <w:rPr>
                <w:sz w:val="24"/>
                <w:szCs w:val="24"/>
              </w:rPr>
            </w:pPr>
            <w:r w:rsidRPr="001439EA">
              <w:rPr>
                <w:sz w:val="24"/>
                <w:szCs w:val="24"/>
              </w:rPr>
              <w:lastRenderedPageBreak/>
              <w:t>Урок 23</w:t>
            </w:r>
          </w:p>
        </w:tc>
        <w:tc>
          <w:tcPr>
            <w:tcW w:w="8647" w:type="dxa"/>
          </w:tcPr>
          <w:p w14:paraId="653EDC00"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О, о</w:t>
            </w:r>
          </w:p>
        </w:tc>
      </w:tr>
      <w:tr w:rsidR="00135D9E" w:rsidRPr="001439EA" w14:paraId="08EE88C4" w14:textId="77777777" w:rsidTr="00933E5C">
        <w:tc>
          <w:tcPr>
            <w:tcW w:w="1338" w:type="dxa"/>
          </w:tcPr>
          <w:p w14:paraId="64EDF715" w14:textId="77777777" w:rsidR="00135D9E" w:rsidRPr="001439EA" w:rsidRDefault="00135D9E" w:rsidP="00CB6BB2">
            <w:pPr>
              <w:spacing w:line="240" w:lineRule="auto"/>
              <w:rPr>
                <w:sz w:val="24"/>
                <w:szCs w:val="24"/>
              </w:rPr>
            </w:pPr>
            <w:r w:rsidRPr="001439EA">
              <w:rPr>
                <w:sz w:val="24"/>
                <w:szCs w:val="24"/>
              </w:rPr>
              <w:t>Урок 24</w:t>
            </w:r>
          </w:p>
        </w:tc>
        <w:tc>
          <w:tcPr>
            <w:tcW w:w="8647" w:type="dxa"/>
          </w:tcPr>
          <w:p w14:paraId="182CC782"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И, и</w:t>
            </w:r>
          </w:p>
        </w:tc>
      </w:tr>
      <w:tr w:rsidR="00135D9E" w:rsidRPr="001439EA" w14:paraId="283134E0" w14:textId="77777777" w:rsidTr="00933E5C">
        <w:tc>
          <w:tcPr>
            <w:tcW w:w="1338" w:type="dxa"/>
          </w:tcPr>
          <w:p w14:paraId="42018611" w14:textId="77777777" w:rsidR="00135D9E" w:rsidRPr="001439EA" w:rsidRDefault="00135D9E" w:rsidP="00CB6BB2">
            <w:pPr>
              <w:spacing w:line="240" w:lineRule="auto"/>
              <w:rPr>
                <w:sz w:val="24"/>
                <w:szCs w:val="24"/>
              </w:rPr>
            </w:pPr>
            <w:r w:rsidRPr="001439EA">
              <w:rPr>
                <w:sz w:val="24"/>
                <w:szCs w:val="24"/>
              </w:rPr>
              <w:t>Урок 25</w:t>
            </w:r>
          </w:p>
        </w:tc>
        <w:tc>
          <w:tcPr>
            <w:tcW w:w="8647" w:type="dxa"/>
          </w:tcPr>
          <w:p w14:paraId="4F81233A" w14:textId="77777777" w:rsidR="00135D9E" w:rsidRPr="001439EA" w:rsidRDefault="00135D9E" w:rsidP="00933E5C">
            <w:pPr>
              <w:spacing w:line="240" w:lineRule="auto"/>
              <w:ind w:firstLine="19"/>
              <w:rPr>
                <w:sz w:val="24"/>
                <w:szCs w:val="24"/>
              </w:rPr>
            </w:pPr>
            <w:r w:rsidRPr="001439EA">
              <w:rPr>
                <w:sz w:val="24"/>
                <w:szCs w:val="24"/>
              </w:rPr>
              <w:t>Отрабатываем умение определять количества слогов в слове</w:t>
            </w:r>
          </w:p>
        </w:tc>
      </w:tr>
      <w:tr w:rsidR="00135D9E" w:rsidRPr="001439EA" w14:paraId="1BCE09E0" w14:textId="77777777" w:rsidTr="00933E5C">
        <w:tc>
          <w:tcPr>
            <w:tcW w:w="1338" w:type="dxa"/>
          </w:tcPr>
          <w:p w14:paraId="02C62FD3" w14:textId="77777777" w:rsidR="00135D9E" w:rsidRPr="001439EA" w:rsidRDefault="00135D9E" w:rsidP="00CB6BB2">
            <w:pPr>
              <w:spacing w:line="240" w:lineRule="auto"/>
              <w:rPr>
                <w:sz w:val="24"/>
                <w:szCs w:val="24"/>
              </w:rPr>
            </w:pPr>
            <w:r w:rsidRPr="001439EA">
              <w:rPr>
                <w:sz w:val="24"/>
                <w:szCs w:val="24"/>
              </w:rPr>
              <w:t>Урок 26</w:t>
            </w:r>
          </w:p>
        </w:tc>
        <w:tc>
          <w:tcPr>
            <w:tcW w:w="8647" w:type="dxa"/>
          </w:tcPr>
          <w:p w14:paraId="082558D8"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И, и</w:t>
            </w:r>
          </w:p>
        </w:tc>
      </w:tr>
      <w:tr w:rsidR="00135D9E" w:rsidRPr="001439EA" w14:paraId="10CAB845" w14:textId="77777777" w:rsidTr="00933E5C">
        <w:tc>
          <w:tcPr>
            <w:tcW w:w="1338" w:type="dxa"/>
          </w:tcPr>
          <w:p w14:paraId="4A5D91B5" w14:textId="77777777" w:rsidR="00135D9E" w:rsidRPr="001439EA" w:rsidRDefault="00135D9E" w:rsidP="00CB6BB2">
            <w:pPr>
              <w:spacing w:line="240" w:lineRule="auto"/>
              <w:rPr>
                <w:sz w:val="24"/>
                <w:szCs w:val="24"/>
              </w:rPr>
            </w:pPr>
            <w:r w:rsidRPr="001439EA">
              <w:rPr>
                <w:sz w:val="24"/>
                <w:szCs w:val="24"/>
              </w:rPr>
              <w:t>Урок 27</w:t>
            </w:r>
          </w:p>
        </w:tc>
        <w:tc>
          <w:tcPr>
            <w:tcW w:w="8647" w:type="dxa"/>
          </w:tcPr>
          <w:p w14:paraId="02ABB851" w14:textId="77777777" w:rsidR="00135D9E" w:rsidRPr="001439EA" w:rsidRDefault="00135D9E" w:rsidP="00933E5C">
            <w:pPr>
              <w:spacing w:line="240" w:lineRule="auto"/>
              <w:ind w:firstLine="19"/>
              <w:rPr>
                <w:sz w:val="24"/>
                <w:szCs w:val="24"/>
              </w:rPr>
            </w:pPr>
            <w:r w:rsidRPr="001439EA">
              <w:rPr>
                <w:sz w:val="24"/>
                <w:szCs w:val="24"/>
              </w:rPr>
              <w:t>Письмо строчной буквы ы</w:t>
            </w:r>
          </w:p>
        </w:tc>
      </w:tr>
      <w:tr w:rsidR="00135D9E" w:rsidRPr="001439EA" w14:paraId="1EE1BFC2" w14:textId="77777777" w:rsidTr="00933E5C">
        <w:tc>
          <w:tcPr>
            <w:tcW w:w="1338" w:type="dxa"/>
          </w:tcPr>
          <w:p w14:paraId="4C0BF56D" w14:textId="77777777" w:rsidR="00135D9E" w:rsidRPr="001439EA" w:rsidRDefault="00135D9E" w:rsidP="00CB6BB2">
            <w:pPr>
              <w:spacing w:line="240" w:lineRule="auto"/>
              <w:rPr>
                <w:sz w:val="24"/>
                <w:szCs w:val="24"/>
              </w:rPr>
            </w:pPr>
            <w:r w:rsidRPr="001439EA">
              <w:rPr>
                <w:sz w:val="24"/>
                <w:szCs w:val="24"/>
              </w:rPr>
              <w:t>Урок 28</w:t>
            </w:r>
          </w:p>
        </w:tc>
        <w:tc>
          <w:tcPr>
            <w:tcW w:w="8647" w:type="dxa"/>
          </w:tcPr>
          <w:p w14:paraId="01D33696"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У, у</w:t>
            </w:r>
          </w:p>
        </w:tc>
      </w:tr>
      <w:tr w:rsidR="00135D9E" w:rsidRPr="001439EA" w14:paraId="7F335EB0" w14:textId="77777777" w:rsidTr="00933E5C">
        <w:tc>
          <w:tcPr>
            <w:tcW w:w="1338" w:type="dxa"/>
          </w:tcPr>
          <w:p w14:paraId="55862FD9" w14:textId="77777777" w:rsidR="00135D9E" w:rsidRPr="001439EA" w:rsidRDefault="00135D9E" w:rsidP="00CB6BB2">
            <w:pPr>
              <w:spacing w:line="240" w:lineRule="auto"/>
              <w:rPr>
                <w:sz w:val="24"/>
                <w:szCs w:val="24"/>
              </w:rPr>
            </w:pPr>
            <w:r w:rsidRPr="001439EA">
              <w:rPr>
                <w:sz w:val="24"/>
                <w:szCs w:val="24"/>
              </w:rPr>
              <w:t>Урок 29</w:t>
            </w:r>
          </w:p>
        </w:tc>
        <w:tc>
          <w:tcPr>
            <w:tcW w:w="8647" w:type="dxa"/>
          </w:tcPr>
          <w:p w14:paraId="17E6756C"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У, у</w:t>
            </w:r>
          </w:p>
        </w:tc>
      </w:tr>
      <w:tr w:rsidR="00135D9E" w:rsidRPr="001439EA" w14:paraId="52204084" w14:textId="77777777" w:rsidTr="00933E5C">
        <w:tc>
          <w:tcPr>
            <w:tcW w:w="1338" w:type="dxa"/>
          </w:tcPr>
          <w:p w14:paraId="70C47774" w14:textId="77777777" w:rsidR="00135D9E" w:rsidRPr="001439EA" w:rsidRDefault="00135D9E" w:rsidP="00CB6BB2">
            <w:pPr>
              <w:spacing w:line="240" w:lineRule="auto"/>
              <w:rPr>
                <w:sz w:val="24"/>
                <w:szCs w:val="24"/>
              </w:rPr>
            </w:pPr>
            <w:r w:rsidRPr="001439EA">
              <w:rPr>
                <w:sz w:val="24"/>
                <w:szCs w:val="24"/>
              </w:rPr>
              <w:t>Урок 30</w:t>
            </w:r>
          </w:p>
        </w:tc>
        <w:tc>
          <w:tcPr>
            <w:tcW w:w="8647" w:type="dxa"/>
          </w:tcPr>
          <w:p w14:paraId="3C277E2C" w14:textId="77777777" w:rsidR="00135D9E" w:rsidRPr="001439EA" w:rsidRDefault="00135D9E" w:rsidP="00933E5C">
            <w:pPr>
              <w:spacing w:line="240" w:lineRule="auto"/>
              <w:ind w:firstLine="19"/>
              <w:rPr>
                <w:sz w:val="24"/>
                <w:szCs w:val="24"/>
              </w:rPr>
            </w:pPr>
            <w:r w:rsidRPr="001439EA">
              <w:rPr>
                <w:sz w:val="24"/>
                <w:szCs w:val="24"/>
              </w:rPr>
              <w:t>Повторяем особенности гласных звуков</w:t>
            </w:r>
          </w:p>
        </w:tc>
      </w:tr>
      <w:tr w:rsidR="00135D9E" w:rsidRPr="001439EA" w14:paraId="01E8823F" w14:textId="77777777" w:rsidTr="00933E5C">
        <w:tc>
          <w:tcPr>
            <w:tcW w:w="1338" w:type="dxa"/>
          </w:tcPr>
          <w:p w14:paraId="3A57DC53" w14:textId="77777777" w:rsidR="00135D9E" w:rsidRPr="001439EA" w:rsidRDefault="00135D9E" w:rsidP="00CB6BB2">
            <w:pPr>
              <w:spacing w:line="240" w:lineRule="auto"/>
              <w:rPr>
                <w:sz w:val="24"/>
                <w:szCs w:val="24"/>
              </w:rPr>
            </w:pPr>
            <w:r w:rsidRPr="001439EA">
              <w:rPr>
                <w:sz w:val="24"/>
                <w:szCs w:val="24"/>
              </w:rPr>
              <w:t>Урок 31</w:t>
            </w:r>
          </w:p>
        </w:tc>
        <w:tc>
          <w:tcPr>
            <w:tcW w:w="8647" w:type="dxa"/>
          </w:tcPr>
          <w:p w14:paraId="57AC23DC" w14:textId="77777777" w:rsidR="00135D9E" w:rsidRPr="001439EA" w:rsidRDefault="00135D9E" w:rsidP="00933E5C">
            <w:pPr>
              <w:spacing w:line="240" w:lineRule="auto"/>
              <w:ind w:firstLine="19"/>
              <w:rPr>
                <w:sz w:val="24"/>
                <w:szCs w:val="24"/>
              </w:rPr>
            </w:pPr>
            <w:r w:rsidRPr="001439EA">
              <w:rPr>
                <w:sz w:val="24"/>
                <w:szCs w:val="24"/>
              </w:rPr>
              <w:t>Сравниваем начертания изученных букв, обозначающих гласные звуки</w:t>
            </w:r>
          </w:p>
        </w:tc>
      </w:tr>
      <w:tr w:rsidR="00135D9E" w:rsidRPr="001439EA" w14:paraId="485A14C5" w14:textId="77777777" w:rsidTr="00933E5C">
        <w:tc>
          <w:tcPr>
            <w:tcW w:w="1338" w:type="dxa"/>
          </w:tcPr>
          <w:p w14:paraId="4FD95DC3" w14:textId="77777777" w:rsidR="00135D9E" w:rsidRPr="001439EA" w:rsidRDefault="00135D9E" w:rsidP="00CB6BB2">
            <w:pPr>
              <w:spacing w:line="240" w:lineRule="auto"/>
              <w:rPr>
                <w:sz w:val="24"/>
                <w:szCs w:val="24"/>
              </w:rPr>
            </w:pPr>
            <w:r w:rsidRPr="001439EA">
              <w:rPr>
                <w:sz w:val="24"/>
                <w:szCs w:val="24"/>
              </w:rPr>
              <w:t>Урок 32</w:t>
            </w:r>
          </w:p>
        </w:tc>
        <w:tc>
          <w:tcPr>
            <w:tcW w:w="8647" w:type="dxa"/>
          </w:tcPr>
          <w:p w14:paraId="60EEE87E" w14:textId="77777777" w:rsidR="00135D9E" w:rsidRPr="001439EA" w:rsidRDefault="00135D9E" w:rsidP="00933E5C">
            <w:pPr>
              <w:spacing w:line="240" w:lineRule="auto"/>
              <w:ind w:firstLine="19"/>
              <w:rPr>
                <w:sz w:val="24"/>
                <w:szCs w:val="24"/>
              </w:rPr>
            </w:pPr>
            <w:r w:rsidRPr="001439EA">
              <w:rPr>
                <w:sz w:val="24"/>
                <w:szCs w:val="24"/>
              </w:rPr>
              <w:t>Пишем буквы, обозначающие гласные звуки</w:t>
            </w:r>
          </w:p>
        </w:tc>
      </w:tr>
      <w:tr w:rsidR="00135D9E" w:rsidRPr="001439EA" w14:paraId="5C6CB419" w14:textId="77777777" w:rsidTr="00933E5C">
        <w:tc>
          <w:tcPr>
            <w:tcW w:w="1338" w:type="dxa"/>
          </w:tcPr>
          <w:p w14:paraId="42DBB217" w14:textId="77777777" w:rsidR="00135D9E" w:rsidRPr="001439EA" w:rsidRDefault="00135D9E" w:rsidP="00CB6BB2">
            <w:pPr>
              <w:spacing w:line="240" w:lineRule="auto"/>
              <w:rPr>
                <w:sz w:val="24"/>
                <w:szCs w:val="24"/>
              </w:rPr>
            </w:pPr>
            <w:r w:rsidRPr="001439EA">
              <w:rPr>
                <w:sz w:val="24"/>
                <w:szCs w:val="24"/>
              </w:rPr>
              <w:t>Урок 33</w:t>
            </w:r>
          </w:p>
        </w:tc>
        <w:tc>
          <w:tcPr>
            <w:tcW w:w="8647" w:type="dxa"/>
          </w:tcPr>
          <w:p w14:paraId="014C051C"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Н, н</w:t>
            </w:r>
          </w:p>
        </w:tc>
      </w:tr>
      <w:tr w:rsidR="00135D9E" w:rsidRPr="001439EA" w14:paraId="7765A229" w14:textId="77777777" w:rsidTr="00933E5C">
        <w:tc>
          <w:tcPr>
            <w:tcW w:w="1338" w:type="dxa"/>
          </w:tcPr>
          <w:p w14:paraId="51461460" w14:textId="77777777" w:rsidR="00135D9E" w:rsidRPr="001439EA" w:rsidRDefault="00135D9E" w:rsidP="00CB6BB2">
            <w:pPr>
              <w:spacing w:line="240" w:lineRule="auto"/>
              <w:rPr>
                <w:sz w:val="24"/>
                <w:szCs w:val="24"/>
              </w:rPr>
            </w:pPr>
            <w:r w:rsidRPr="001439EA">
              <w:rPr>
                <w:sz w:val="24"/>
                <w:szCs w:val="24"/>
              </w:rPr>
              <w:t>Урок 34</w:t>
            </w:r>
          </w:p>
        </w:tc>
        <w:tc>
          <w:tcPr>
            <w:tcW w:w="8647" w:type="dxa"/>
          </w:tcPr>
          <w:p w14:paraId="08887E65"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Н, н</w:t>
            </w:r>
          </w:p>
        </w:tc>
      </w:tr>
      <w:tr w:rsidR="00135D9E" w:rsidRPr="001439EA" w14:paraId="507AB067" w14:textId="77777777" w:rsidTr="00933E5C">
        <w:tc>
          <w:tcPr>
            <w:tcW w:w="1338" w:type="dxa"/>
          </w:tcPr>
          <w:p w14:paraId="110AE4F3" w14:textId="77777777" w:rsidR="00135D9E" w:rsidRPr="001439EA" w:rsidRDefault="00135D9E" w:rsidP="00CB6BB2">
            <w:pPr>
              <w:spacing w:line="240" w:lineRule="auto"/>
              <w:rPr>
                <w:sz w:val="24"/>
                <w:szCs w:val="24"/>
              </w:rPr>
            </w:pPr>
            <w:r w:rsidRPr="001439EA">
              <w:rPr>
                <w:sz w:val="24"/>
                <w:szCs w:val="24"/>
              </w:rPr>
              <w:t>Урок 35</w:t>
            </w:r>
          </w:p>
        </w:tc>
        <w:tc>
          <w:tcPr>
            <w:tcW w:w="8647" w:type="dxa"/>
          </w:tcPr>
          <w:p w14:paraId="69FE0109" w14:textId="77777777" w:rsidR="00135D9E" w:rsidRPr="001439EA" w:rsidRDefault="00135D9E" w:rsidP="00933E5C">
            <w:pPr>
              <w:spacing w:line="240" w:lineRule="auto"/>
              <w:ind w:firstLine="19"/>
              <w:rPr>
                <w:sz w:val="24"/>
                <w:szCs w:val="24"/>
              </w:rPr>
            </w:pPr>
            <w:r w:rsidRPr="001439EA">
              <w:rPr>
                <w:sz w:val="24"/>
                <w:szCs w:val="24"/>
              </w:rPr>
              <w:t>Звуковой анализ слов, работа со звуковыми моделями слов</w:t>
            </w:r>
          </w:p>
        </w:tc>
      </w:tr>
      <w:tr w:rsidR="00135D9E" w:rsidRPr="001439EA" w14:paraId="4DB6F38A" w14:textId="77777777" w:rsidTr="00933E5C">
        <w:tc>
          <w:tcPr>
            <w:tcW w:w="1338" w:type="dxa"/>
          </w:tcPr>
          <w:p w14:paraId="0DCE3C1C" w14:textId="77777777" w:rsidR="00135D9E" w:rsidRPr="001439EA" w:rsidRDefault="00135D9E" w:rsidP="00CB6BB2">
            <w:pPr>
              <w:spacing w:line="240" w:lineRule="auto"/>
              <w:rPr>
                <w:sz w:val="24"/>
                <w:szCs w:val="24"/>
              </w:rPr>
            </w:pPr>
            <w:r w:rsidRPr="001439EA">
              <w:rPr>
                <w:sz w:val="24"/>
                <w:szCs w:val="24"/>
              </w:rPr>
              <w:t>Урок 36</w:t>
            </w:r>
          </w:p>
        </w:tc>
        <w:tc>
          <w:tcPr>
            <w:tcW w:w="8647" w:type="dxa"/>
          </w:tcPr>
          <w:p w14:paraId="3BE4A5BC"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С, с</w:t>
            </w:r>
          </w:p>
        </w:tc>
      </w:tr>
      <w:tr w:rsidR="00135D9E" w:rsidRPr="001439EA" w14:paraId="035D5DA1" w14:textId="77777777" w:rsidTr="00933E5C">
        <w:tc>
          <w:tcPr>
            <w:tcW w:w="1338" w:type="dxa"/>
          </w:tcPr>
          <w:p w14:paraId="7EA9D197" w14:textId="77777777" w:rsidR="00135D9E" w:rsidRPr="001439EA" w:rsidRDefault="00135D9E" w:rsidP="00CB6BB2">
            <w:pPr>
              <w:spacing w:line="240" w:lineRule="auto"/>
              <w:rPr>
                <w:sz w:val="24"/>
                <w:szCs w:val="24"/>
              </w:rPr>
            </w:pPr>
            <w:r w:rsidRPr="001439EA">
              <w:rPr>
                <w:sz w:val="24"/>
                <w:szCs w:val="24"/>
              </w:rPr>
              <w:t>Урок 37</w:t>
            </w:r>
          </w:p>
        </w:tc>
        <w:tc>
          <w:tcPr>
            <w:tcW w:w="8647" w:type="dxa"/>
          </w:tcPr>
          <w:p w14:paraId="53DA939A"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С, с</w:t>
            </w:r>
          </w:p>
        </w:tc>
      </w:tr>
      <w:tr w:rsidR="00135D9E" w:rsidRPr="001439EA" w14:paraId="2414E374" w14:textId="77777777" w:rsidTr="00933E5C">
        <w:tc>
          <w:tcPr>
            <w:tcW w:w="1338" w:type="dxa"/>
          </w:tcPr>
          <w:p w14:paraId="2FDDA56F" w14:textId="77777777" w:rsidR="00135D9E" w:rsidRPr="001439EA" w:rsidRDefault="00135D9E" w:rsidP="00CB6BB2">
            <w:pPr>
              <w:spacing w:line="240" w:lineRule="auto"/>
              <w:rPr>
                <w:sz w:val="24"/>
                <w:szCs w:val="24"/>
              </w:rPr>
            </w:pPr>
            <w:r w:rsidRPr="001439EA">
              <w:rPr>
                <w:sz w:val="24"/>
                <w:szCs w:val="24"/>
              </w:rPr>
              <w:t>Урок 38</w:t>
            </w:r>
          </w:p>
        </w:tc>
        <w:tc>
          <w:tcPr>
            <w:tcW w:w="8647" w:type="dxa"/>
          </w:tcPr>
          <w:p w14:paraId="652052C9"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К, к</w:t>
            </w:r>
          </w:p>
        </w:tc>
      </w:tr>
      <w:tr w:rsidR="00135D9E" w:rsidRPr="001439EA" w14:paraId="48D1321A" w14:textId="77777777" w:rsidTr="00933E5C">
        <w:tc>
          <w:tcPr>
            <w:tcW w:w="1338" w:type="dxa"/>
          </w:tcPr>
          <w:p w14:paraId="5066AB56" w14:textId="77777777" w:rsidR="00135D9E" w:rsidRPr="001439EA" w:rsidRDefault="00135D9E" w:rsidP="00CB6BB2">
            <w:pPr>
              <w:spacing w:line="240" w:lineRule="auto"/>
              <w:rPr>
                <w:sz w:val="24"/>
                <w:szCs w:val="24"/>
              </w:rPr>
            </w:pPr>
            <w:r w:rsidRPr="001439EA">
              <w:rPr>
                <w:sz w:val="24"/>
                <w:szCs w:val="24"/>
              </w:rPr>
              <w:t>Урок 39</w:t>
            </w:r>
          </w:p>
        </w:tc>
        <w:tc>
          <w:tcPr>
            <w:tcW w:w="8647" w:type="dxa"/>
          </w:tcPr>
          <w:p w14:paraId="0DC7E60D"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К, к</w:t>
            </w:r>
          </w:p>
        </w:tc>
      </w:tr>
      <w:tr w:rsidR="00135D9E" w:rsidRPr="001439EA" w14:paraId="40BB52EB" w14:textId="77777777" w:rsidTr="00933E5C">
        <w:tc>
          <w:tcPr>
            <w:tcW w:w="1338" w:type="dxa"/>
          </w:tcPr>
          <w:p w14:paraId="1C7BDDD3" w14:textId="77777777" w:rsidR="00135D9E" w:rsidRPr="001439EA" w:rsidRDefault="00135D9E" w:rsidP="00CB6BB2">
            <w:pPr>
              <w:spacing w:line="240" w:lineRule="auto"/>
              <w:rPr>
                <w:sz w:val="24"/>
                <w:szCs w:val="24"/>
              </w:rPr>
            </w:pPr>
            <w:r w:rsidRPr="001439EA">
              <w:rPr>
                <w:sz w:val="24"/>
                <w:szCs w:val="24"/>
              </w:rPr>
              <w:t>Урок 40</w:t>
            </w:r>
          </w:p>
        </w:tc>
        <w:tc>
          <w:tcPr>
            <w:tcW w:w="8647" w:type="dxa"/>
          </w:tcPr>
          <w:p w14:paraId="56F99AFA"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Т, т</w:t>
            </w:r>
          </w:p>
        </w:tc>
      </w:tr>
      <w:tr w:rsidR="00135D9E" w:rsidRPr="001439EA" w14:paraId="0EE48D0E" w14:textId="77777777" w:rsidTr="00933E5C">
        <w:tc>
          <w:tcPr>
            <w:tcW w:w="1338" w:type="dxa"/>
          </w:tcPr>
          <w:p w14:paraId="6D68E300" w14:textId="77777777" w:rsidR="00135D9E" w:rsidRPr="001439EA" w:rsidRDefault="00135D9E" w:rsidP="00CB6BB2">
            <w:pPr>
              <w:spacing w:line="240" w:lineRule="auto"/>
              <w:rPr>
                <w:sz w:val="24"/>
                <w:szCs w:val="24"/>
              </w:rPr>
            </w:pPr>
            <w:r w:rsidRPr="001439EA">
              <w:rPr>
                <w:sz w:val="24"/>
                <w:szCs w:val="24"/>
              </w:rPr>
              <w:t>Урок 41</w:t>
            </w:r>
          </w:p>
        </w:tc>
        <w:tc>
          <w:tcPr>
            <w:tcW w:w="8647" w:type="dxa"/>
          </w:tcPr>
          <w:p w14:paraId="6BD96AD6"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Т, т</w:t>
            </w:r>
          </w:p>
        </w:tc>
      </w:tr>
      <w:tr w:rsidR="00135D9E" w:rsidRPr="001439EA" w14:paraId="3B88C6B7" w14:textId="77777777" w:rsidTr="00933E5C">
        <w:tc>
          <w:tcPr>
            <w:tcW w:w="1338" w:type="dxa"/>
          </w:tcPr>
          <w:p w14:paraId="7104088E" w14:textId="77777777" w:rsidR="00135D9E" w:rsidRPr="001439EA" w:rsidRDefault="00135D9E" w:rsidP="00CB6BB2">
            <w:pPr>
              <w:spacing w:line="240" w:lineRule="auto"/>
              <w:rPr>
                <w:sz w:val="24"/>
                <w:szCs w:val="24"/>
              </w:rPr>
            </w:pPr>
            <w:r w:rsidRPr="001439EA">
              <w:rPr>
                <w:sz w:val="24"/>
                <w:szCs w:val="24"/>
              </w:rPr>
              <w:t>Урок 42</w:t>
            </w:r>
          </w:p>
        </w:tc>
        <w:tc>
          <w:tcPr>
            <w:tcW w:w="8647" w:type="dxa"/>
          </w:tcPr>
          <w:p w14:paraId="42C931D0"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Л, л</w:t>
            </w:r>
          </w:p>
        </w:tc>
      </w:tr>
      <w:tr w:rsidR="00135D9E" w:rsidRPr="001439EA" w14:paraId="209DEFFC" w14:textId="77777777" w:rsidTr="00933E5C">
        <w:tc>
          <w:tcPr>
            <w:tcW w:w="1338" w:type="dxa"/>
          </w:tcPr>
          <w:p w14:paraId="093C1F45" w14:textId="77777777" w:rsidR="00135D9E" w:rsidRPr="001439EA" w:rsidRDefault="00135D9E" w:rsidP="00CB6BB2">
            <w:pPr>
              <w:spacing w:line="240" w:lineRule="auto"/>
              <w:rPr>
                <w:sz w:val="24"/>
                <w:szCs w:val="24"/>
              </w:rPr>
            </w:pPr>
            <w:r w:rsidRPr="001439EA">
              <w:rPr>
                <w:sz w:val="24"/>
                <w:szCs w:val="24"/>
              </w:rPr>
              <w:t>Урок 43</w:t>
            </w:r>
          </w:p>
        </w:tc>
        <w:tc>
          <w:tcPr>
            <w:tcW w:w="8647" w:type="dxa"/>
          </w:tcPr>
          <w:p w14:paraId="628843CD"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Л, л</w:t>
            </w:r>
          </w:p>
        </w:tc>
      </w:tr>
      <w:tr w:rsidR="00135D9E" w:rsidRPr="001439EA" w14:paraId="0A012C36" w14:textId="77777777" w:rsidTr="00933E5C">
        <w:tc>
          <w:tcPr>
            <w:tcW w:w="1338" w:type="dxa"/>
          </w:tcPr>
          <w:p w14:paraId="660C4839" w14:textId="77777777" w:rsidR="00135D9E" w:rsidRPr="001439EA" w:rsidRDefault="00135D9E" w:rsidP="00CB6BB2">
            <w:pPr>
              <w:spacing w:line="240" w:lineRule="auto"/>
              <w:rPr>
                <w:sz w:val="24"/>
                <w:szCs w:val="24"/>
              </w:rPr>
            </w:pPr>
            <w:r w:rsidRPr="001439EA">
              <w:rPr>
                <w:sz w:val="24"/>
                <w:szCs w:val="24"/>
              </w:rPr>
              <w:t>Урок 44</w:t>
            </w:r>
          </w:p>
        </w:tc>
        <w:tc>
          <w:tcPr>
            <w:tcW w:w="8647" w:type="dxa"/>
          </w:tcPr>
          <w:p w14:paraId="003B9CF6"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Р, р</w:t>
            </w:r>
          </w:p>
        </w:tc>
      </w:tr>
      <w:tr w:rsidR="00135D9E" w:rsidRPr="001439EA" w14:paraId="6BBE29F6" w14:textId="77777777" w:rsidTr="00933E5C">
        <w:tc>
          <w:tcPr>
            <w:tcW w:w="1338" w:type="dxa"/>
            <w:vAlign w:val="center"/>
          </w:tcPr>
          <w:p w14:paraId="6A09D8DA" w14:textId="77777777" w:rsidR="00135D9E" w:rsidRPr="001439EA" w:rsidRDefault="00135D9E" w:rsidP="00CB6BB2">
            <w:pPr>
              <w:spacing w:line="240" w:lineRule="auto"/>
              <w:rPr>
                <w:sz w:val="24"/>
                <w:szCs w:val="24"/>
              </w:rPr>
            </w:pPr>
            <w:r w:rsidRPr="001439EA">
              <w:rPr>
                <w:sz w:val="24"/>
                <w:szCs w:val="24"/>
              </w:rPr>
              <w:t>Урок 45</w:t>
            </w:r>
          </w:p>
        </w:tc>
        <w:tc>
          <w:tcPr>
            <w:tcW w:w="8647" w:type="dxa"/>
          </w:tcPr>
          <w:p w14:paraId="16D1051F" w14:textId="77777777" w:rsidR="00135D9E" w:rsidRPr="001439EA" w:rsidRDefault="00135D9E" w:rsidP="00933E5C">
            <w:pPr>
              <w:spacing w:line="240" w:lineRule="auto"/>
              <w:ind w:firstLine="19"/>
              <w:rPr>
                <w:sz w:val="24"/>
                <w:szCs w:val="24"/>
              </w:rPr>
            </w:pPr>
            <w:r w:rsidRPr="001439EA">
              <w:rPr>
                <w:sz w:val="24"/>
                <w:szCs w:val="24"/>
              </w:rPr>
              <w:t>Особенность согласных звуков, обозначаемых изучаемыми буквами: непарные звонкие</w:t>
            </w:r>
          </w:p>
        </w:tc>
      </w:tr>
      <w:tr w:rsidR="00135D9E" w:rsidRPr="001439EA" w14:paraId="4E2E84D8" w14:textId="77777777" w:rsidTr="00933E5C">
        <w:tc>
          <w:tcPr>
            <w:tcW w:w="1338" w:type="dxa"/>
          </w:tcPr>
          <w:p w14:paraId="795CA8F1" w14:textId="77777777" w:rsidR="00135D9E" w:rsidRPr="001439EA" w:rsidRDefault="00135D9E" w:rsidP="00CB6BB2">
            <w:pPr>
              <w:spacing w:line="240" w:lineRule="auto"/>
              <w:rPr>
                <w:sz w:val="24"/>
                <w:szCs w:val="24"/>
              </w:rPr>
            </w:pPr>
            <w:r w:rsidRPr="001439EA">
              <w:rPr>
                <w:sz w:val="24"/>
                <w:szCs w:val="24"/>
              </w:rPr>
              <w:t>Урок 46</w:t>
            </w:r>
          </w:p>
        </w:tc>
        <w:tc>
          <w:tcPr>
            <w:tcW w:w="8647" w:type="dxa"/>
          </w:tcPr>
          <w:p w14:paraId="72CA1903"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Р, р</w:t>
            </w:r>
          </w:p>
        </w:tc>
      </w:tr>
      <w:tr w:rsidR="00135D9E" w:rsidRPr="001439EA" w14:paraId="67F17DA0" w14:textId="77777777" w:rsidTr="00933E5C">
        <w:tc>
          <w:tcPr>
            <w:tcW w:w="1338" w:type="dxa"/>
          </w:tcPr>
          <w:p w14:paraId="69AB3CF1" w14:textId="77777777" w:rsidR="00135D9E" w:rsidRPr="001439EA" w:rsidRDefault="00135D9E" w:rsidP="00CB6BB2">
            <w:pPr>
              <w:spacing w:line="240" w:lineRule="auto"/>
              <w:rPr>
                <w:sz w:val="24"/>
                <w:szCs w:val="24"/>
              </w:rPr>
            </w:pPr>
            <w:r w:rsidRPr="001439EA">
              <w:rPr>
                <w:sz w:val="24"/>
                <w:szCs w:val="24"/>
              </w:rPr>
              <w:t>Урок 47</w:t>
            </w:r>
          </w:p>
        </w:tc>
        <w:tc>
          <w:tcPr>
            <w:tcW w:w="8647" w:type="dxa"/>
          </w:tcPr>
          <w:p w14:paraId="694DC7A9"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В, в</w:t>
            </w:r>
          </w:p>
        </w:tc>
      </w:tr>
      <w:tr w:rsidR="00135D9E" w:rsidRPr="001439EA" w14:paraId="5ABE035F" w14:textId="77777777" w:rsidTr="00933E5C">
        <w:tc>
          <w:tcPr>
            <w:tcW w:w="1338" w:type="dxa"/>
          </w:tcPr>
          <w:p w14:paraId="366D5E28" w14:textId="77777777" w:rsidR="00135D9E" w:rsidRPr="001439EA" w:rsidRDefault="00135D9E" w:rsidP="00CB6BB2">
            <w:pPr>
              <w:spacing w:line="240" w:lineRule="auto"/>
              <w:rPr>
                <w:sz w:val="24"/>
                <w:szCs w:val="24"/>
              </w:rPr>
            </w:pPr>
            <w:r w:rsidRPr="001439EA">
              <w:rPr>
                <w:sz w:val="24"/>
                <w:szCs w:val="24"/>
              </w:rPr>
              <w:t>Урок 48</w:t>
            </w:r>
          </w:p>
        </w:tc>
        <w:tc>
          <w:tcPr>
            <w:tcW w:w="8647" w:type="dxa"/>
          </w:tcPr>
          <w:p w14:paraId="1CC2081D"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В, в</w:t>
            </w:r>
          </w:p>
        </w:tc>
      </w:tr>
      <w:tr w:rsidR="00135D9E" w:rsidRPr="001439EA" w14:paraId="691A9139" w14:textId="77777777" w:rsidTr="00933E5C">
        <w:tc>
          <w:tcPr>
            <w:tcW w:w="1338" w:type="dxa"/>
          </w:tcPr>
          <w:p w14:paraId="46942E40" w14:textId="77777777" w:rsidR="00135D9E" w:rsidRPr="001439EA" w:rsidRDefault="00135D9E" w:rsidP="00CB6BB2">
            <w:pPr>
              <w:spacing w:line="240" w:lineRule="auto"/>
              <w:rPr>
                <w:sz w:val="24"/>
                <w:szCs w:val="24"/>
              </w:rPr>
            </w:pPr>
            <w:r w:rsidRPr="001439EA">
              <w:rPr>
                <w:sz w:val="24"/>
                <w:szCs w:val="24"/>
              </w:rPr>
              <w:t>Урок 49</w:t>
            </w:r>
          </w:p>
        </w:tc>
        <w:tc>
          <w:tcPr>
            <w:tcW w:w="8647" w:type="dxa"/>
          </w:tcPr>
          <w:p w14:paraId="3DBF25D1"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Е, е</w:t>
            </w:r>
          </w:p>
        </w:tc>
      </w:tr>
      <w:tr w:rsidR="00135D9E" w:rsidRPr="001439EA" w14:paraId="17CF2C34" w14:textId="77777777" w:rsidTr="00933E5C">
        <w:tc>
          <w:tcPr>
            <w:tcW w:w="1338" w:type="dxa"/>
          </w:tcPr>
          <w:p w14:paraId="3B4230CB" w14:textId="77777777" w:rsidR="00135D9E" w:rsidRPr="001439EA" w:rsidRDefault="00135D9E" w:rsidP="00CB6BB2">
            <w:pPr>
              <w:spacing w:line="240" w:lineRule="auto"/>
              <w:rPr>
                <w:sz w:val="24"/>
                <w:szCs w:val="24"/>
              </w:rPr>
            </w:pPr>
            <w:r w:rsidRPr="001439EA">
              <w:rPr>
                <w:sz w:val="24"/>
                <w:szCs w:val="24"/>
              </w:rPr>
              <w:t>Урок 50</w:t>
            </w:r>
          </w:p>
        </w:tc>
        <w:tc>
          <w:tcPr>
            <w:tcW w:w="8647" w:type="dxa"/>
          </w:tcPr>
          <w:p w14:paraId="7556A399" w14:textId="77777777" w:rsidR="00135D9E" w:rsidRPr="001439EA" w:rsidRDefault="00135D9E" w:rsidP="00933E5C">
            <w:pPr>
              <w:spacing w:line="240" w:lineRule="auto"/>
              <w:ind w:firstLine="19"/>
              <w:rPr>
                <w:sz w:val="24"/>
                <w:szCs w:val="24"/>
              </w:rPr>
            </w:pPr>
            <w:r w:rsidRPr="001439EA">
              <w:rPr>
                <w:sz w:val="24"/>
                <w:szCs w:val="24"/>
              </w:rPr>
              <w:t>Звуковой анализ слов, работа со звуковыми моделями слов</w:t>
            </w:r>
          </w:p>
        </w:tc>
      </w:tr>
      <w:tr w:rsidR="00135D9E" w:rsidRPr="001439EA" w14:paraId="02B0D363" w14:textId="77777777" w:rsidTr="00933E5C">
        <w:tc>
          <w:tcPr>
            <w:tcW w:w="1338" w:type="dxa"/>
          </w:tcPr>
          <w:p w14:paraId="01DF980B" w14:textId="77777777" w:rsidR="00135D9E" w:rsidRPr="001439EA" w:rsidRDefault="00135D9E" w:rsidP="00CB6BB2">
            <w:pPr>
              <w:spacing w:line="240" w:lineRule="auto"/>
              <w:rPr>
                <w:sz w:val="24"/>
                <w:szCs w:val="24"/>
              </w:rPr>
            </w:pPr>
            <w:r w:rsidRPr="001439EA">
              <w:rPr>
                <w:sz w:val="24"/>
                <w:szCs w:val="24"/>
              </w:rPr>
              <w:t>Урок 51</w:t>
            </w:r>
          </w:p>
        </w:tc>
        <w:tc>
          <w:tcPr>
            <w:tcW w:w="8647" w:type="dxa"/>
          </w:tcPr>
          <w:p w14:paraId="79D8869B"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Е, е</w:t>
            </w:r>
          </w:p>
        </w:tc>
      </w:tr>
      <w:tr w:rsidR="00135D9E" w:rsidRPr="001439EA" w14:paraId="7DA1D869" w14:textId="77777777" w:rsidTr="00933E5C">
        <w:tc>
          <w:tcPr>
            <w:tcW w:w="1338" w:type="dxa"/>
          </w:tcPr>
          <w:p w14:paraId="54AA36BC" w14:textId="77777777" w:rsidR="00135D9E" w:rsidRPr="001439EA" w:rsidRDefault="00135D9E" w:rsidP="00CB6BB2">
            <w:pPr>
              <w:spacing w:line="240" w:lineRule="auto"/>
              <w:rPr>
                <w:sz w:val="24"/>
                <w:szCs w:val="24"/>
              </w:rPr>
            </w:pPr>
            <w:r w:rsidRPr="001439EA">
              <w:rPr>
                <w:sz w:val="24"/>
                <w:szCs w:val="24"/>
              </w:rPr>
              <w:lastRenderedPageBreak/>
              <w:t>Урок 52</w:t>
            </w:r>
          </w:p>
        </w:tc>
        <w:tc>
          <w:tcPr>
            <w:tcW w:w="8647" w:type="dxa"/>
          </w:tcPr>
          <w:p w14:paraId="2102A5DD"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П, п</w:t>
            </w:r>
          </w:p>
        </w:tc>
      </w:tr>
      <w:tr w:rsidR="00135D9E" w:rsidRPr="001439EA" w14:paraId="0E60CBE2" w14:textId="77777777" w:rsidTr="00933E5C">
        <w:tc>
          <w:tcPr>
            <w:tcW w:w="1338" w:type="dxa"/>
          </w:tcPr>
          <w:p w14:paraId="44F83F23" w14:textId="77777777" w:rsidR="00135D9E" w:rsidRPr="001439EA" w:rsidRDefault="00135D9E" w:rsidP="00CB6BB2">
            <w:pPr>
              <w:spacing w:line="240" w:lineRule="auto"/>
              <w:rPr>
                <w:sz w:val="24"/>
                <w:szCs w:val="24"/>
              </w:rPr>
            </w:pPr>
            <w:r w:rsidRPr="001439EA">
              <w:rPr>
                <w:sz w:val="24"/>
                <w:szCs w:val="24"/>
              </w:rPr>
              <w:t>Урок 53</w:t>
            </w:r>
          </w:p>
        </w:tc>
        <w:tc>
          <w:tcPr>
            <w:tcW w:w="8647" w:type="dxa"/>
          </w:tcPr>
          <w:p w14:paraId="029AF976"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П, п</w:t>
            </w:r>
          </w:p>
        </w:tc>
      </w:tr>
      <w:tr w:rsidR="00135D9E" w:rsidRPr="001439EA" w14:paraId="6EACB997" w14:textId="77777777" w:rsidTr="00933E5C">
        <w:tc>
          <w:tcPr>
            <w:tcW w:w="1338" w:type="dxa"/>
          </w:tcPr>
          <w:p w14:paraId="327A506E" w14:textId="77777777" w:rsidR="00135D9E" w:rsidRPr="001439EA" w:rsidRDefault="00135D9E" w:rsidP="00CB6BB2">
            <w:pPr>
              <w:spacing w:line="240" w:lineRule="auto"/>
              <w:rPr>
                <w:sz w:val="24"/>
                <w:szCs w:val="24"/>
              </w:rPr>
            </w:pPr>
            <w:r w:rsidRPr="001439EA">
              <w:rPr>
                <w:sz w:val="24"/>
                <w:szCs w:val="24"/>
              </w:rPr>
              <w:t>Урок 54</w:t>
            </w:r>
          </w:p>
        </w:tc>
        <w:tc>
          <w:tcPr>
            <w:tcW w:w="8647" w:type="dxa"/>
          </w:tcPr>
          <w:p w14:paraId="196C66B4"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М, м</w:t>
            </w:r>
          </w:p>
        </w:tc>
      </w:tr>
      <w:tr w:rsidR="00135D9E" w:rsidRPr="001439EA" w14:paraId="2675DE70" w14:textId="77777777" w:rsidTr="00933E5C">
        <w:tc>
          <w:tcPr>
            <w:tcW w:w="1338" w:type="dxa"/>
          </w:tcPr>
          <w:p w14:paraId="7358CA84" w14:textId="77777777" w:rsidR="00135D9E" w:rsidRPr="001439EA" w:rsidRDefault="00135D9E" w:rsidP="00CB6BB2">
            <w:pPr>
              <w:spacing w:line="240" w:lineRule="auto"/>
              <w:rPr>
                <w:sz w:val="24"/>
                <w:szCs w:val="24"/>
              </w:rPr>
            </w:pPr>
            <w:r w:rsidRPr="001439EA">
              <w:rPr>
                <w:sz w:val="24"/>
                <w:szCs w:val="24"/>
              </w:rPr>
              <w:t>Урок 55</w:t>
            </w:r>
          </w:p>
        </w:tc>
        <w:tc>
          <w:tcPr>
            <w:tcW w:w="8647" w:type="dxa"/>
          </w:tcPr>
          <w:p w14:paraId="305E231D" w14:textId="77777777" w:rsidR="00135D9E" w:rsidRPr="001439EA" w:rsidRDefault="00135D9E" w:rsidP="00933E5C">
            <w:pPr>
              <w:spacing w:line="240" w:lineRule="auto"/>
              <w:ind w:firstLine="19"/>
              <w:rPr>
                <w:sz w:val="24"/>
                <w:szCs w:val="24"/>
              </w:rPr>
            </w:pPr>
            <w:r w:rsidRPr="001439EA">
              <w:rPr>
                <w:sz w:val="24"/>
                <w:szCs w:val="24"/>
              </w:rPr>
              <w:t>Различаем звонкие и глухие согласные</w:t>
            </w:r>
          </w:p>
        </w:tc>
      </w:tr>
      <w:tr w:rsidR="00135D9E" w:rsidRPr="001439EA" w14:paraId="2D680CDF" w14:textId="77777777" w:rsidTr="00933E5C">
        <w:tc>
          <w:tcPr>
            <w:tcW w:w="1338" w:type="dxa"/>
          </w:tcPr>
          <w:p w14:paraId="12E32C6E" w14:textId="77777777" w:rsidR="00135D9E" w:rsidRPr="001439EA" w:rsidRDefault="00135D9E" w:rsidP="00CB6BB2">
            <w:pPr>
              <w:spacing w:line="240" w:lineRule="auto"/>
              <w:rPr>
                <w:sz w:val="24"/>
                <w:szCs w:val="24"/>
              </w:rPr>
            </w:pPr>
            <w:r w:rsidRPr="001439EA">
              <w:rPr>
                <w:sz w:val="24"/>
                <w:szCs w:val="24"/>
              </w:rPr>
              <w:t>Урок 56</w:t>
            </w:r>
          </w:p>
        </w:tc>
        <w:tc>
          <w:tcPr>
            <w:tcW w:w="8647" w:type="dxa"/>
          </w:tcPr>
          <w:p w14:paraId="302C4537"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М, м</w:t>
            </w:r>
          </w:p>
        </w:tc>
      </w:tr>
      <w:tr w:rsidR="00135D9E" w:rsidRPr="001439EA" w14:paraId="47FF3C12" w14:textId="77777777" w:rsidTr="00933E5C">
        <w:tc>
          <w:tcPr>
            <w:tcW w:w="1338" w:type="dxa"/>
          </w:tcPr>
          <w:p w14:paraId="0BC2A234" w14:textId="77777777" w:rsidR="00135D9E" w:rsidRPr="001439EA" w:rsidRDefault="00135D9E" w:rsidP="00CB6BB2">
            <w:pPr>
              <w:spacing w:line="240" w:lineRule="auto"/>
              <w:rPr>
                <w:sz w:val="24"/>
                <w:szCs w:val="24"/>
              </w:rPr>
            </w:pPr>
            <w:r w:rsidRPr="001439EA">
              <w:rPr>
                <w:sz w:val="24"/>
                <w:szCs w:val="24"/>
              </w:rPr>
              <w:t>Урок 57</w:t>
            </w:r>
          </w:p>
        </w:tc>
        <w:tc>
          <w:tcPr>
            <w:tcW w:w="8647" w:type="dxa"/>
          </w:tcPr>
          <w:p w14:paraId="44D55A8A"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З, з</w:t>
            </w:r>
          </w:p>
        </w:tc>
      </w:tr>
      <w:tr w:rsidR="00135D9E" w:rsidRPr="001439EA" w14:paraId="7407AB23" w14:textId="77777777" w:rsidTr="00933E5C">
        <w:tc>
          <w:tcPr>
            <w:tcW w:w="1338" w:type="dxa"/>
          </w:tcPr>
          <w:p w14:paraId="25B05382" w14:textId="77777777" w:rsidR="00135D9E" w:rsidRPr="001439EA" w:rsidRDefault="00135D9E" w:rsidP="00CB6BB2">
            <w:pPr>
              <w:spacing w:line="240" w:lineRule="auto"/>
              <w:rPr>
                <w:sz w:val="24"/>
                <w:szCs w:val="24"/>
              </w:rPr>
            </w:pPr>
            <w:r w:rsidRPr="001439EA">
              <w:rPr>
                <w:sz w:val="24"/>
                <w:szCs w:val="24"/>
              </w:rPr>
              <w:t>Урок 58</w:t>
            </w:r>
          </w:p>
        </w:tc>
        <w:tc>
          <w:tcPr>
            <w:tcW w:w="8647" w:type="dxa"/>
          </w:tcPr>
          <w:p w14:paraId="78807B50"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З, з</w:t>
            </w:r>
          </w:p>
        </w:tc>
      </w:tr>
      <w:tr w:rsidR="00135D9E" w:rsidRPr="001439EA" w14:paraId="137EE5C3" w14:textId="77777777" w:rsidTr="00933E5C">
        <w:tc>
          <w:tcPr>
            <w:tcW w:w="1338" w:type="dxa"/>
          </w:tcPr>
          <w:p w14:paraId="653D6050" w14:textId="77777777" w:rsidR="00135D9E" w:rsidRPr="001439EA" w:rsidRDefault="00135D9E" w:rsidP="00CB6BB2">
            <w:pPr>
              <w:spacing w:line="240" w:lineRule="auto"/>
              <w:rPr>
                <w:sz w:val="24"/>
                <w:szCs w:val="24"/>
              </w:rPr>
            </w:pPr>
            <w:r w:rsidRPr="001439EA">
              <w:rPr>
                <w:sz w:val="24"/>
                <w:szCs w:val="24"/>
              </w:rPr>
              <w:t>Урок 59</w:t>
            </w:r>
          </w:p>
        </w:tc>
        <w:tc>
          <w:tcPr>
            <w:tcW w:w="8647" w:type="dxa"/>
          </w:tcPr>
          <w:p w14:paraId="7EA4CDFA"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Б, б</w:t>
            </w:r>
          </w:p>
        </w:tc>
      </w:tr>
      <w:tr w:rsidR="00135D9E" w:rsidRPr="001439EA" w14:paraId="18D483B9" w14:textId="77777777" w:rsidTr="00933E5C">
        <w:tc>
          <w:tcPr>
            <w:tcW w:w="1338" w:type="dxa"/>
          </w:tcPr>
          <w:p w14:paraId="064119B9" w14:textId="77777777" w:rsidR="00135D9E" w:rsidRPr="001439EA" w:rsidRDefault="00135D9E" w:rsidP="00CB6BB2">
            <w:pPr>
              <w:spacing w:line="240" w:lineRule="auto"/>
              <w:rPr>
                <w:sz w:val="24"/>
                <w:szCs w:val="24"/>
              </w:rPr>
            </w:pPr>
            <w:r w:rsidRPr="001439EA">
              <w:rPr>
                <w:sz w:val="24"/>
                <w:szCs w:val="24"/>
              </w:rPr>
              <w:t>Урок 60</w:t>
            </w:r>
          </w:p>
        </w:tc>
        <w:tc>
          <w:tcPr>
            <w:tcW w:w="8647" w:type="dxa"/>
          </w:tcPr>
          <w:p w14:paraId="0A84844F" w14:textId="77777777" w:rsidR="00135D9E" w:rsidRPr="001439EA" w:rsidRDefault="00135D9E" w:rsidP="00933E5C">
            <w:pPr>
              <w:spacing w:line="240" w:lineRule="auto"/>
              <w:ind w:firstLine="19"/>
              <w:rPr>
                <w:sz w:val="24"/>
                <w:szCs w:val="24"/>
              </w:rPr>
            </w:pPr>
            <w:r w:rsidRPr="001439EA">
              <w:rPr>
                <w:sz w:val="24"/>
                <w:szCs w:val="24"/>
              </w:rPr>
              <w:t>Звуковой анализ слов, работа со звуковыми моделями слов</w:t>
            </w:r>
          </w:p>
        </w:tc>
      </w:tr>
      <w:tr w:rsidR="00135D9E" w:rsidRPr="001439EA" w14:paraId="640D097B" w14:textId="77777777" w:rsidTr="00933E5C">
        <w:tc>
          <w:tcPr>
            <w:tcW w:w="1338" w:type="dxa"/>
          </w:tcPr>
          <w:p w14:paraId="2BCE0C73" w14:textId="77777777" w:rsidR="00135D9E" w:rsidRPr="001439EA" w:rsidRDefault="00135D9E" w:rsidP="00CB6BB2">
            <w:pPr>
              <w:spacing w:line="240" w:lineRule="auto"/>
              <w:rPr>
                <w:sz w:val="24"/>
                <w:szCs w:val="24"/>
              </w:rPr>
            </w:pPr>
            <w:r w:rsidRPr="001439EA">
              <w:rPr>
                <w:sz w:val="24"/>
                <w:szCs w:val="24"/>
              </w:rPr>
              <w:t>Урок 61</w:t>
            </w:r>
          </w:p>
        </w:tc>
        <w:tc>
          <w:tcPr>
            <w:tcW w:w="8647" w:type="dxa"/>
          </w:tcPr>
          <w:p w14:paraId="1AC0731E"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Б, б</w:t>
            </w:r>
          </w:p>
        </w:tc>
      </w:tr>
      <w:tr w:rsidR="00135D9E" w:rsidRPr="001439EA" w14:paraId="3C787612" w14:textId="77777777" w:rsidTr="00933E5C">
        <w:tc>
          <w:tcPr>
            <w:tcW w:w="1338" w:type="dxa"/>
          </w:tcPr>
          <w:p w14:paraId="6331ADBD" w14:textId="77777777" w:rsidR="00135D9E" w:rsidRPr="001439EA" w:rsidRDefault="00135D9E" w:rsidP="00CB6BB2">
            <w:pPr>
              <w:spacing w:line="240" w:lineRule="auto"/>
              <w:rPr>
                <w:sz w:val="24"/>
                <w:szCs w:val="24"/>
              </w:rPr>
            </w:pPr>
            <w:r w:rsidRPr="001439EA">
              <w:rPr>
                <w:sz w:val="24"/>
                <w:szCs w:val="24"/>
              </w:rPr>
              <w:t>Урок 62</w:t>
            </w:r>
          </w:p>
        </w:tc>
        <w:tc>
          <w:tcPr>
            <w:tcW w:w="8647" w:type="dxa"/>
          </w:tcPr>
          <w:p w14:paraId="03E327BF"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Д, д</w:t>
            </w:r>
          </w:p>
        </w:tc>
      </w:tr>
      <w:tr w:rsidR="00135D9E" w:rsidRPr="001439EA" w14:paraId="6902C3E7" w14:textId="77777777" w:rsidTr="00933E5C">
        <w:tc>
          <w:tcPr>
            <w:tcW w:w="1338" w:type="dxa"/>
          </w:tcPr>
          <w:p w14:paraId="74566667" w14:textId="77777777" w:rsidR="00135D9E" w:rsidRPr="001439EA" w:rsidRDefault="00135D9E" w:rsidP="00CB6BB2">
            <w:pPr>
              <w:spacing w:line="240" w:lineRule="auto"/>
              <w:rPr>
                <w:sz w:val="24"/>
                <w:szCs w:val="24"/>
              </w:rPr>
            </w:pPr>
            <w:r w:rsidRPr="001439EA">
              <w:rPr>
                <w:sz w:val="24"/>
                <w:szCs w:val="24"/>
              </w:rPr>
              <w:t>Урок 63</w:t>
            </w:r>
          </w:p>
        </w:tc>
        <w:tc>
          <w:tcPr>
            <w:tcW w:w="8647" w:type="dxa"/>
          </w:tcPr>
          <w:p w14:paraId="31A383C4"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Д, д</w:t>
            </w:r>
          </w:p>
        </w:tc>
      </w:tr>
      <w:tr w:rsidR="00135D9E" w:rsidRPr="001439EA" w14:paraId="7C8A22F7" w14:textId="77777777" w:rsidTr="00933E5C">
        <w:tc>
          <w:tcPr>
            <w:tcW w:w="1338" w:type="dxa"/>
            <w:vAlign w:val="center"/>
          </w:tcPr>
          <w:p w14:paraId="2A225C9F" w14:textId="77777777" w:rsidR="00135D9E" w:rsidRPr="001439EA" w:rsidRDefault="00135D9E" w:rsidP="00CB6BB2">
            <w:pPr>
              <w:spacing w:line="240" w:lineRule="auto"/>
              <w:rPr>
                <w:sz w:val="24"/>
                <w:szCs w:val="24"/>
              </w:rPr>
            </w:pPr>
            <w:r w:rsidRPr="001439EA">
              <w:rPr>
                <w:sz w:val="24"/>
                <w:szCs w:val="24"/>
              </w:rPr>
              <w:t>Урок 64</w:t>
            </w:r>
          </w:p>
        </w:tc>
        <w:tc>
          <w:tcPr>
            <w:tcW w:w="8647" w:type="dxa"/>
          </w:tcPr>
          <w:p w14:paraId="0348023A" w14:textId="77777777" w:rsidR="00135D9E" w:rsidRPr="001439EA" w:rsidRDefault="00135D9E" w:rsidP="00933E5C">
            <w:pPr>
              <w:spacing w:line="240" w:lineRule="auto"/>
              <w:ind w:firstLine="19"/>
              <w:rPr>
                <w:sz w:val="24"/>
                <w:szCs w:val="24"/>
              </w:rPr>
            </w:pPr>
            <w:r w:rsidRPr="001439EA">
              <w:rPr>
                <w:sz w:val="24"/>
                <w:szCs w:val="24"/>
              </w:rPr>
              <w:t>Особенность согласных звуков, обозначаемых изучаемыми буквами: парные по звонкости-глухости согласные</w:t>
            </w:r>
          </w:p>
        </w:tc>
      </w:tr>
      <w:tr w:rsidR="00135D9E" w:rsidRPr="001439EA" w14:paraId="302A2899" w14:textId="77777777" w:rsidTr="00933E5C">
        <w:tc>
          <w:tcPr>
            <w:tcW w:w="1338" w:type="dxa"/>
          </w:tcPr>
          <w:p w14:paraId="5A6C4AE7" w14:textId="77777777" w:rsidR="00135D9E" w:rsidRPr="001439EA" w:rsidRDefault="00135D9E" w:rsidP="00CB6BB2">
            <w:pPr>
              <w:spacing w:line="240" w:lineRule="auto"/>
              <w:rPr>
                <w:sz w:val="24"/>
                <w:szCs w:val="24"/>
              </w:rPr>
            </w:pPr>
            <w:r w:rsidRPr="001439EA">
              <w:rPr>
                <w:sz w:val="24"/>
                <w:szCs w:val="24"/>
              </w:rPr>
              <w:t>Урок 65</w:t>
            </w:r>
          </w:p>
        </w:tc>
        <w:tc>
          <w:tcPr>
            <w:tcW w:w="8647" w:type="dxa"/>
          </w:tcPr>
          <w:p w14:paraId="0782635A"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Я, я</w:t>
            </w:r>
          </w:p>
        </w:tc>
      </w:tr>
      <w:tr w:rsidR="00135D9E" w:rsidRPr="001439EA" w14:paraId="4D885350" w14:textId="77777777" w:rsidTr="00933E5C">
        <w:tc>
          <w:tcPr>
            <w:tcW w:w="1338" w:type="dxa"/>
          </w:tcPr>
          <w:p w14:paraId="5C643233" w14:textId="77777777" w:rsidR="00135D9E" w:rsidRPr="001439EA" w:rsidRDefault="00135D9E" w:rsidP="00CB6BB2">
            <w:pPr>
              <w:spacing w:line="240" w:lineRule="auto"/>
              <w:rPr>
                <w:sz w:val="24"/>
                <w:szCs w:val="24"/>
              </w:rPr>
            </w:pPr>
            <w:r w:rsidRPr="001439EA">
              <w:rPr>
                <w:sz w:val="24"/>
                <w:szCs w:val="24"/>
              </w:rPr>
              <w:t>Урок 66</w:t>
            </w:r>
          </w:p>
        </w:tc>
        <w:tc>
          <w:tcPr>
            <w:tcW w:w="8647" w:type="dxa"/>
          </w:tcPr>
          <w:p w14:paraId="0AE6A659"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Я, я</w:t>
            </w:r>
          </w:p>
        </w:tc>
      </w:tr>
      <w:tr w:rsidR="00135D9E" w:rsidRPr="001439EA" w14:paraId="2C2ADE7B" w14:textId="77777777" w:rsidTr="00933E5C">
        <w:tc>
          <w:tcPr>
            <w:tcW w:w="1338" w:type="dxa"/>
          </w:tcPr>
          <w:p w14:paraId="01F0F9A2" w14:textId="77777777" w:rsidR="00135D9E" w:rsidRPr="001439EA" w:rsidRDefault="00135D9E" w:rsidP="00CB6BB2">
            <w:pPr>
              <w:spacing w:line="240" w:lineRule="auto"/>
              <w:rPr>
                <w:sz w:val="24"/>
                <w:szCs w:val="24"/>
              </w:rPr>
            </w:pPr>
            <w:r w:rsidRPr="001439EA">
              <w:rPr>
                <w:sz w:val="24"/>
                <w:szCs w:val="24"/>
              </w:rPr>
              <w:t>Урок 67</w:t>
            </w:r>
          </w:p>
        </w:tc>
        <w:tc>
          <w:tcPr>
            <w:tcW w:w="8647" w:type="dxa"/>
          </w:tcPr>
          <w:p w14:paraId="14A57FF7"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Г, г</w:t>
            </w:r>
          </w:p>
        </w:tc>
      </w:tr>
      <w:tr w:rsidR="00135D9E" w:rsidRPr="001439EA" w14:paraId="7D9ABEA0" w14:textId="77777777" w:rsidTr="00933E5C">
        <w:tc>
          <w:tcPr>
            <w:tcW w:w="1338" w:type="dxa"/>
          </w:tcPr>
          <w:p w14:paraId="03A5E490" w14:textId="77777777" w:rsidR="00135D9E" w:rsidRPr="001439EA" w:rsidRDefault="00135D9E" w:rsidP="00CB6BB2">
            <w:pPr>
              <w:spacing w:line="240" w:lineRule="auto"/>
              <w:rPr>
                <w:sz w:val="24"/>
                <w:szCs w:val="24"/>
              </w:rPr>
            </w:pPr>
            <w:r w:rsidRPr="001439EA">
              <w:rPr>
                <w:sz w:val="24"/>
                <w:szCs w:val="24"/>
              </w:rPr>
              <w:t>Урок 68</w:t>
            </w:r>
          </w:p>
        </w:tc>
        <w:tc>
          <w:tcPr>
            <w:tcW w:w="8647" w:type="dxa"/>
          </w:tcPr>
          <w:p w14:paraId="0E3E0D8E"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Г, г</w:t>
            </w:r>
          </w:p>
        </w:tc>
      </w:tr>
      <w:tr w:rsidR="00135D9E" w:rsidRPr="001439EA" w14:paraId="211A4C60" w14:textId="77777777" w:rsidTr="00933E5C">
        <w:tc>
          <w:tcPr>
            <w:tcW w:w="1338" w:type="dxa"/>
          </w:tcPr>
          <w:p w14:paraId="348FE940" w14:textId="77777777" w:rsidR="00135D9E" w:rsidRPr="001439EA" w:rsidRDefault="00135D9E" w:rsidP="00CB6BB2">
            <w:pPr>
              <w:spacing w:line="240" w:lineRule="auto"/>
              <w:rPr>
                <w:sz w:val="24"/>
                <w:szCs w:val="24"/>
              </w:rPr>
            </w:pPr>
            <w:r w:rsidRPr="001439EA">
              <w:rPr>
                <w:sz w:val="24"/>
                <w:szCs w:val="24"/>
              </w:rPr>
              <w:t>Урок 69</w:t>
            </w:r>
          </w:p>
        </w:tc>
        <w:tc>
          <w:tcPr>
            <w:tcW w:w="8647" w:type="dxa"/>
          </w:tcPr>
          <w:p w14:paraId="0FF41019"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Ч, ч</w:t>
            </w:r>
          </w:p>
        </w:tc>
      </w:tr>
      <w:tr w:rsidR="00135D9E" w:rsidRPr="001439EA" w14:paraId="3F9A4AF5" w14:textId="77777777" w:rsidTr="00933E5C">
        <w:tc>
          <w:tcPr>
            <w:tcW w:w="1338" w:type="dxa"/>
          </w:tcPr>
          <w:p w14:paraId="08F0C8AF" w14:textId="77777777" w:rsidR="00135D9E" w:rsidRPr="001439EA" w:rsidRDefault="00135D9E" w:rsidP="00CB6BB2">
            <w:pPr>
              <w:spacing w:line="240" w:lineRule="auto"/>
              <w:rPr>
                <w:sz w:val="24"/>
                <w:szCs w:val="24"/>
              </w:rPr>
            </w:pPr>
            <w:r w:rsidRPr="001439EA">
              <w:rPr>
                <w:sz w:val="24"/>
                <w:szCs w:val="24"/>
              </w:rPr>
              <w:t>Урок 70</w:t>
            </w:r>
          </w:p>
        </w:tc>
        <w:tc>
          <w:tcPr>
            <w:tcW w:w="8647" w:type="dxa"/>
          </w:tcPr>
          <w:p w14:paraId="184F91D5" w14:textId="77777777" w:rsidR="00135D9E" w:rsidRPr="001439EA" w:rsidRDefault="00135D9E" w:rsidP="00933E5C">
            <w:pPr>
              <w:spacing w:line="240" w:lineRule="auto"/>
              <w:ind w:firstLine="19"/>
              <w:rPr>
                <w:sz w:val="24"/>
                <w:szCs w:val="24"/>
              </w:rPr>
            </w:pPr>
            <w:r w:rsidRPr="001439EA">
              <w:rPr>
                <w:sz w:val="24"/>
                <w:szCs w:val="24"/>
              </w:rPr>
              <w:t>Твердые и мягкие согласные звуки</w:t>
            </w:r>
          </w:p>
        </w:tc>
      </w:tr>
      <w:tr w:rsidR="00135D9E" w:rsidRPr="001439EA" w14:paraId="41610C72" w14:textId="77777777" w:rsidTr="00933E5C">
        <w:tc>
          <w:tcPr>
            <w:tcW w:w="1338" w:type="dxa"/>
          </w:tcPr>
          <w:p w14:paraId="1D3A63C9" w14:textId="77777777" w:rsidR="00135D9E" w:rsidRPr="001439EA" w:rsidRDefault="00135D9E" w:rsidP="00CB6BB2">
            <w:pPr>
              <w:spacing w:line="240" w:lineRule="auto"/>
              <w:rPr>
                <w:sz w:val="24"/>
                <w:szCs w:val="24"/>
              </w:rPr>
            </w:pPr>
            <w:r w:rsidRPr="001439EA">
              <w:rPr>
                <w:sz w:val="24"/>
                <w:szCs w:val="24"/>
              </w:rPr>
              <w:t>Урок 71</w:t>
            </w:r>
          </w:p>
        </w:tc>
        <w:tc>
          <w:tcPr>
            <w:tcW w:w="8647" w:type="dxa"/>
          </w:tcPr>
          <w:p w14:paraId="6412D422"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Ч, ч</w:t>
            </w:r>
          </w:p>
        </w:tc>
      </w:tr>
      <w:tr w:rsidR="00135D9E" w:rsidRPr="001439EA" w14:paraId="67545EC7" w14:textId="77777777" w:rsidTr="00933E5C">
        <w:tc>
          <w:tcPr>
            <w:tcW w:w="1338" w:type="dxa"/>
          </w:tcPr>
          <w:p w14:paraId="43274110" w14:textId="77777777" w:rsidR="00135D9E" w:rsidRPr="001439EA" w:rsidRDefault="00135D9E" w:rsidP="00CB6BB2">
            <w:pPr>
              <w:spacing w:line="240" w:lineRule="auto"/>
              <w:rPr>
                <w:sz w:val="24"/>
                <w:szCs w:val="24"/>
              </w:rPr>
            </w:pPr>
            <w:r w:rsidRPr="001439EA">
              <w:rPr>
                <w:sz w:val="24"/>
                <w:szCs w:val="24"/>
              </w:rPr>
              <w:t>Урок 72</w:t>
            </w:r>
          </w:p>
        </w:tc>
        <w:tc>
          <w:tcPr>
            <w:tcW w:w="8647" w:type="dxa"/>
          </w:tcPr>
          <w:p w14:paraId="53F7DFDF" w14:textId="77777777" w:rsidR="00135D9E" w:rsidRPr="001439EA" w:rsidRDefault="00135D9E" w:rsidP="00933E5C">
            <w:pPr>
              <w:spacing w:line="240" w:lineRule="auto"/>
              <w:ind w:firstLine="19"/>
              <w:rPr>
                <w:sz w:val="24"/>
                <w:szCs w:val="24"/>
              </w:rPr>
            </w:pPr>
            <w:r w:rsidRPr="001439EA">
              <w:rPr>
                <w:sz w:val="24"/>
                <w:szCs w:val="24"/>
              </w:rPr>
              <w:t>Письмо строчной буквы ь</w:t>
            </w:r>
          </w:p>
        </w:tc>
      </w:tr>
      <w:tr w:rsidR="00135D9E" w:rsidRPr="001439EA" w14:paraId="14DAD0E8" w14:textId="77777777" w:rsidTr="00933E5C">
        <w:tc>
          <w:tcPr>
            <w:tcW w:w="1338" w:type="dxa"/>
            <w:vAlign w:val="center"/>
          </w:tcPr>
          <w:p w14:paraId="2AC4E04C" w14:textId="77777777" w:rsidR="00135D9E" w:rsidRPr="001439EA" w:rsidRDefault="00135D9E" w:rsidP="00CB6BB2">
            <w:pPr>
              <w:spacing w:line="240" w:lineRule="auto"/>
              <w:rPr>
                <w:sz w:val="24"/>
                <w:szCs w:val="24"/>
              </w:rPr>
            </w:pPr>
            <w:r w:rsidRPr="001439EA">
              <w:rPr>
                <w:sz w:val="24"/>
                <w:szCs w:val="24"/>
              </w:rPr>
              <w:t>Урок 73</w:t>
            </w:r>
          </w:p>
        </w:tc>
        <w:tc>
          <w:tcPr>
            <w:tcW w:w="8647" w:type="dxa"/>
          </w:tcPr>
          <w:p w14:paraId="5DDD7B94" w14:textId="77777777" w:rsidR="00135D9E" w:rsidRPr="001439EA" w:rsidRDefault="00135D9E" w:rsidP="00933E5C">
            <w:pPr>
              <w:spacing w:line="240" w:lineRule="auto"/>
              <w:ind w:firstLine="19"/>
              <w:rPr>
                <w:sz w:val="24"/>
                <w:szCs w:val="24"/>
              </w:rPr>
            </w:pPr>
            <w:r w:rsidRPr="001439EA">
              <w:rPr>
                <w:sz w:val="24"/>
                <w:szCs w:val="24"/>
              </w:rPr>
              <w:t>Отрабатываем умение проводить звуковой анализ. Подбор слов, соответствующих заданной модели. Функции буквы ь</w:t>
            </w:r>
          </w:p>
        </w:tc>
      </w:tr>
      <w:tr w:rsidR="00135D9E" w:rsidRPr="001439EA" w14:paraId="687EDBCC" w14:textId="77777777" w:rsidTr="00933E5C">
        <w:tc>
          <w:tcPr>
            <w:tcW w:w="1338" w:type="dxa"/>
          </w:tcPr>
          <w:p w14:paraId="298D1C97" w14:textId="77777777" w:rsidR="00135D9E" w:rsidRPr="001439EA" w:rsidRDefault="00135D9E" w:rsidP="00CB6BB2">
            <w:pPr>
              <w:spacing w:line="240" w:lineRule="auto"/>
              <w:rPr>
                <w:sz w:val="24"/>
                <w:szCs w:val="24"/>
              </w:rPr>
            </w:pPr>
            <w:r w:rsidRPr="001439EA">
              <w:rPr>
                <w:sz w:val="24"/>
                <w:szCs w:val="24"/>
              </w:rPr>
              <w:t>Урок 74</w:t>
            </w:r>
          </w:p>
        </w:tc>
        <w:tc>
          <w:tcPr>
            <w:tcW w:w="8647" w:type="dxa"/>
          </w:tcPr>
          <w:p w14:paraId="258E8B33"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Ш, ш</w:t>
            </w:r>
          </w:p>
        </w:tc>
      </w:tr>
      <w:tr w:rsidR="00135D9E" w:rsidRPr="001439EA" w14:paraId="0D87439A" w14:textId="77777777" w:rsidTr="00933E5C">
        <w:tc>
          <w:tcPr>
            <w:tcW w:w="1338" w:type="dxa"/>
          </w:tcPr>
          <w:p w14:paraId="65C30AC2" w14:textId="77777777" w:rsidR="00135D9E" w:rsidRPr="001439EA" w:rsidRDefault="00135D9E" w:rsidP="00CB6BB2">
            <w:pPr>
              <w:spacing w:line="240" w:lineRule="auto"/>
              <w:rPr>
                <w:sz w:val="24"/>
                <w:szCs w:val="24"/>
              </w:rPr>
            </w:pPr>
            <w:r w:rsidRPr="001439EA">
              <w:rPr>
                <w:sz w:val="24"/>
                <w:szCs w:val="24"/>
              </w:rPr>
              <w:t>Урок 75</w:t>
            </w:r>
          </w:p>
        </w:tc>
        <w:tc>
          <w:tcPr>
            <w:tcW w:w="8647" w:type="dxa"/>
          </w:tcPr>
          <w:p w14:paraId="068092AA" w14:textId="77777777" w:rsidR="00135D9E" w:rsidRPr="001439EA" w:rsidRDefault="00135D9E" w:rsidP="00933E5C">
            <w:pPr>
              <w:spacing w:line="240" w:lineRule="auto"/>
              <w:ind w:firstLine="19"/>
              <w:rPr>
                <w:sz w:val="24"/>
                <w:szCs w:val="24"/>
              </w:rPr>
            </w:pPr>
            <w:r w:rsidRPr="001439EA">
              <w:rPr>
                <w:sz w:val="24"/>
                <w:szCs w:val="24"/>
              </w:rPr>
              <w:t>Подбор слов, соответствующих заданной модели</w:t>
            </w:r>
          </w:p>
        </w:tc>
      </w:tr>
      <w:tr w:rsidR="00135D9E" w:rsidRPr="001439EA" w14:paraId="339BE13B" w14:textId="77777777" w:rsidTr="00933E5C">
        <w:tc>
          <w:tcPr>
            <w:tcW w:w="1338" w:type="dxa"/>
          </w:tcPr>
          <w:p w14:paraId="19391522" w14:textId="77777777" w:rsidR="00135D9E" w:rsidRPr="001439EA" w:rsidRDefault="00135D9E" w:rsidP="00CB6BB2">
            <w:pPr>
              <w:spacing w:line="240" w:lineRule="auto"/>
              <w:rPr>
                <w:sz w:val="24"/>
                <w:szCs w:val="24"/>
              </w:rPr>
            </w:pPr>
            <w:r w:rsidRPr="001439EA">
              <w:rPr>
                <w:sz w:val="24"/>
                <w:szCs w:val="24"/>
              </w:rPr>
              <w:t>Урок 76</w:t>
            </w:r>
          </w:p>
        </w:tc>
        <w:tc>
          <w:tcPr>
            <w:tcW w:w="8647" w:type="dxa"/>
          </w:tcPr>
          <w:p w14:paraId="3DEC76F1"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Ш, ш</w:t>
            </w:r>
          </w:p>
        </w:tc>
      </w:tr>
      <w:tr w:rsidR="00135D9E" w:rsidRPr="001439EA" w14:paraId="317406AB" w14:textId="77777777" w:rsidTr="00933E5C">
        <w:tc>
          <w:tcPr>
            <w:tcW w:w="1338" w:type="dxa"/>
          </w:tcPr>
          <w:p w14:paraId="7E1C5A90" w14:textId="77777777" w:rsidR="00135D9E" w:rsidRPr="001439EA" w:rsidRDefault="00135D9E" w:rsidP="00CB6BB2">
            <w:pPr>
              <w:spacing w:line="240" w:lineRule="auto"/>
              <w:rPr>
                <w:sz w:val="24"/>
                <w:szCs w:val="24"/>
              </w:rPr>
            </w:pPr>
            <w:r w:rsidRPr="001439EA">
              <w:rPr>
                <w:sz w:val="24"/>
                <w:szCs w:val="24"/>
              </w:rPr>
              <w:t>Урок 77</w:t>
            </w:r>
          </w:p>
        </w:tc>
        <w:tc>
          <w:tcPr>
            <w:tcW w:w="8647" w:type="dxa"/>
          </w:tcPr>
          <w:p w14:paraId="20CB471E"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Ж, ж</w:t>
            </w:r>
          </w:p>
        </w:tc>
      </w:tr>
      <w:tr w:rsidR="00135D9E" w:rsidRPr="001439EA" w14:paraId="5A7B079E" w14:textId="77777777" w:rsidTr="00933E5C">
        <w:tc>
          <w:tcPr>
            <w:tcW w:w="1338" w:type="dxa"/>
          </w:tcPr>
          <w:p w14:paraId="4B308D83" w14:textId="77777777" w:rsidR="00135D9E" w:rsidRPr="001439EA" w:rsidRDefault="00135D9E" w:rsidP="00CB6BB2">
            <w:pPr>
              <w:spacing w:line="240" w:lineRule="auto"/>
              <w:rPr>
                <w:sz w:val="24"/>
                <w:szCs w:val="24"/>
              </w:rPr>
            </w:pPr>
            <w:r w:rsidRPr="001439EA">
              <w:rPr>
                <w:sz w:val="24"/>
                <w:szCs w:val="24"/>
              </w:rPr>
              <w:t>Урок 78</w:t>
            </w:r>
          </w:p>
        </w:tc>
        <w:tc>
          <w:tcPr>
            <w:tcW w:w="8647" w:type="dxa"/>
          </w:tcPr>
          <w:p w14:paraId="20B1A7B1"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Ж, ж</w:t>
            </w:r>
          </w:p>
        </w:tc>
      </w:tr>
      <w:tr w:rsidR="00135D9E" w:rsidRPr="001439EA" w14:paraId="7EF1D9C5" w14:textId="77777777" w:rsidTr="00933E5C">
        <w:tc>
          <w:tcPr>
            <w:tcW w:w="1338" w:type="dxa"/>
          </w:tcPr>
          <w:p w14:paraId="3CE01BD4" w14:textId="77777777" w:rsidR="00135D9E" w:rsidRPr="001439EA" w:rsidRDefault="00135D9E" w:rsidP="00CB6BB2">
            <w:pPr>
              <w:spacing w:line="240" w:lineRule="auto"/>
              <w:rPr>
                <w:sz w:val="24"/>
                <w:szCs w:val="24"/>
              </w:rPr>
            </w:pPr>
            <w:r w:rsidRPr="001439EA">
              <w:rPr>
                <w:sz w:val="24"/>
                <w:szCs w:val="24"/>
              </w:rPr>
              <w:t>Урок 79</w:t>
            </w:r>
          </w:p>
        </w:tc>
        <w:tc>
          <w:tcPr>
            <w:tcW w:w="8647" w:type="dxa"/>
          </w:tcPr>
          <w:p w14:paraId="7C986F46" w14:textId="77777777" w:rsidR="00135D9E" w:rsidRPr="001439EA" w:rsidRDefault="00135D9E" w:rsidP="00933E5C">
            <w:pPr>
              <w:spacing w:line="240" w:lineRule="auto"/>
              <w:ind w:firstLine="19"/>
              <w:rPr>
                <w:sz w:val="24"/>
                <w:szCs w:val="24"/>
              </w:rPr>
            </w:pPr>
            <w:r w:rsidRPr="001439EA">
              <w:rPr>
                <w:sz w:val="24"/>
                <w:szCs w:val="24"/>
              </w:rPr>
              <w:t>Особенности шипящих звуков</w:t>
            </w:r>
          </w:p>
        </w:tc>
      </w:tr>
      <w:tr w:rsidR="00135D9E" w:rsidRPr="001439EA" w14:paraId="4A126143" w14:textId="77777777" w:rsidTr="00933E5C">
        <w:tc>
          <w:tcPr>
            <w:tcW w:w="1338" w:type="dxa"/>
          </w:tcPr>
          <w:p w14:paraId="1F3C58D3" w14:textId="77777777" w:rsidR="00135D9E" w:rsidRPr="001439EA" w:rsidRDefault="00135D9E" w:rsidP="00CB6BB2">
            <w:pPr>
              <w:spacing w:line="240" w:lineRule="auto"/>
              <w:rPr>
                <w:sz w:val="24"/>
                <w:szCs w:val="24"/>
              </w:rPr>
            </w:pPr>
            <w:r w:rsidRPr="001439EA">
              <w:rPr>
                <w:sz w:val="24"/>
                <w:szCs w:val="24"/>
              </w:rPr>
              <w:t>Урок 80</w:t>
            </w:r>
          </w:p>
        </w:tc>
        <w:tc>
          <w:tcPr>
            <w:tcW w:w="8647" w:type="dxa"/>
          </w:tcPr>
          <w:p w14:paraId="69284CAC"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Ё, ё</w:t>
            </w:r>
          </w:p>
        </w:tc>
      </w:tr>
      <w:tr w:rsidR="00135D9E" w:rsidRPr="001439EA" w14:paraId="7E08B52E" w14:textId="77777777" w:rsidTr="00933E5C">
        <w:tc>
          <w:tcPr>
            <w:tcW w:w="1338" w:type="dxa"/>
          </w:tcPr>
          <w:p w14:paraId="3E2A2E11" w14:textId="77777777" w:rsidR="00135D9E" w:rsidRPr="001439EA" w:rsidRDefault="00135D9E" w:rsidP="00CB6BB2">
            <w:pPr>
              <w:spacing w:line="240" w:lineRule="auto"/>
              <w:rPr>
                <w:sz w:val="24"/>
                <w:szCs w:val="24"/>
              </w:rPr>
            </w:pPr>
            <w:r w:rsidRPr="001439EA">
              <w:rPr>
                <w:sz w:val="24"/>
                <w:szCs w:val="24"/>
              </w:rPr>
              <w:lastRenderedPageBreak/>
              <w:t>Урок 81</w:t>
            </w:r>
          </w:p>
        </w:tc>
        <w:tc>
          <w:tcPr>
            <w:tcW w:w="8647" w:type="dxa"/>
          </w:tcPr>
          <w:p w14:paraId="73361D23"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Ё, ё</w:t>
            </w:r>
          </w:p>
        </w:tc>
      </w:tr>
      <w:tr w:rsidR="00135D9E" w:rsidRPr="001439EA" w14:paraId="28FCB243" w14:textId="77777777" w:rsidTr="00933E5C">
        <w:tc>
          <w:tcPr>
            <w:tcW w:w="1338" w:type="dxa"/>
          </w:tcPr>
          <w:p w14:paraId="2F1BB473" w14:textId="77777777" w:rsidR="00135D9E" w:rsidRPr="001439EA" w:rsidRDefault="00135D9E" w:rsidP="00CB6BB2">
            <w:pPr>
              <w:spacing w:line="240" w:lineRule="auto"/>
              <w:rPr>
                <w:sz w:val="24"/>
                <w:szCs w:val="24"/>
              </w:rPr>
            </w:pPr>
            <w:r w:rsidRPr="001439EA">
              <w:rPr>
                <w:sz w:val="24"/>
                <w:szCs w:val="24"/>
              </w:rPr>
              <w:t>Урок 82</w:t>
            </w:r>
          </w:p>
        </w:tc>
        <w:tc>
          <w:tcPr>
            <w:tcW w:w="8647" w:type="dxa"/>
          </w:tcPr>
          <w:p w14:paraId="54E67AAA"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Й, й</w:t>
            </w:r>
          </w:p>
        </w:tc>
      </w:tr>
      <w:tr w:rsidR="00135D9E" w:rsidRPr="001439EA" w14:paraId="5AF7F1DB" w14:textId="77777777" w:rsidTr="00933E5C">
        <w:tc>
          <w:tcPr>
            <w:tcW w:w="1338" w:type="dxa"/>
            <w:vAlign w:val="center"/>
          </w:tcPr>
          <w:p w14:paraId="014F7A67" w14:textId="77777777" w:rsidR="00135D9E" w:rsidRPr="001439EA" w:rsidRDefault="00135D9E" w:rsidP="00CB6BB2">
            <w:pPr>
              <w:spacing w:line="240" w:lineRule="auto"/>
              <w:rPr>
                <w:sz w:val="24"/>
                <w:szCs w:val="24"/>
              </w:rPr>
            </w:pPr>
            <w:r w:rsidRPr="001439EA">
              <w:rPr>
                <w:sz w:val="24"/>
                <w:szCs w:val="24"/>
              </w:rPr>
              <w:t>Урок 83</w:t>
            </w:r>
          </w:p>
        </w:tc>
        <w:tc>
          <w:tcPr>
            <w:tcW w:w="8647" w:type="dxa"/>
          </w:tcPr>
          <w:p w14:paraId="61176E86"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Й, й. Особенность согласных звуков, обозначаемых изучаемыми буквами</w:t>
            </w:r>
          </w:p>
        </w:tc>
      </w:tr>
      <w:tr w:rsidR="00135D9E" w:rsidRPr="001439EA" w14:paraId="1050A791" w14:textId="77777777" w:rsidTr="00933E5C">
        <w:tc>
          <w:tcPr>
            <w:tcW w:w="1338" w:type="dxa"/>
          </w:tcPr>
          <w:p w14:paraId="7506486E" w14:textId="77777777" w:rsidR="00135D9E" w:rsidRPr="001439EA" w:rsidRDefault="00135D9E" w:rsidP="00CB6BB2">
            <w:pPr>
              <w:spacing w:line="240" w:lineRule="auto"/>
              <w:rPr>
                <w:sz w:val="24"/>
                <w:szCs w:val="24"/>
              </w:rPr>
            </w:pPr>
            <w:r w:rsidRPr="001439EA">
              <w:rPr>
                <w:sz w:val="24"/>
                <w:szCs w:val="24"/>
              </w:rPr>
              <w:t>Урок 84</w:t>
            </w:r>
          </w:p>
        </w:tc>
        <w:tc>
          <w:tcPr>
            <w:tcW w:w="8647" w:type="dxa"/>
          </w:tcPr>
          <w:p w14:paraId="0D15970E"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Х, х</w:t>
            </w:r>
          </w:p>
        </w:tc>
      </w:tr>
      <w:tr w:rsidR="00135D9E" w:rsidRPr="001439EA" w14:paraId="0659016B" w14:textId="77777777" w:rsidTr="00933E5C">
        <w:tc>
          <w:tcPr>
            <w:tcW w:w="1338" w:type="dxa"/>
          </w:tcPr>
          <w:p w14:paraId="013910FD" w14:textId="77777777" w:rsidR="00135D9E" w:rsidRPr="001439EA" w:rsidRDefault="00135D9E" w:rsidP="00CB6BB2">
            <w:pPr>
              <w:spacing w:line="240" w:lineRule="auto"/>
              <w:rPr>
                <w:sz w:val="24"/>
                <w:szCs w:val="24"/>
              </w:rPr>
            </w:pPr>
            <w:r w:rsidRPr="001439EA">
              <w:rPr>
                <w:sz w:val="24"/>
                <w:szCs w:val="24"/>
              </w:rPr>
              <w:t>Урок 85</w:t>
            </w:r>
          </w:p>
        </w:tc>
        <w:tc>
          <w:tcPr>
            <w:tcW w:w="8647" w:type="dxa"/>
          </w:tcPr>
          <w:p w14:paraId="054D6CF1"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Х, х</w:t>
            </w:r>
          </w:p>
        </w:tc>
      </w:tr>
      <w:tr w:rsidR="00135D9E" w:rsidRPr="001439EA" w14:paraId="31FC7CEA" w14:textId="77777777" w:rsidTr="00933E5C">
        <w:tc>
          <w:tcPr>
            <w:tcW w:w="1338" w:type="dxa"/>
          </w:tcPr>
          <w:p w14:paraId="1F9816C2" w14:textId="77777777" w:rsidR="00135D9E" w:rsidRPr="001439EA" w:rsidRDefault="00135D9E" w:rsidP="00CB6BB2">
            <w:pPr>
              <w:spacing w:line="240" w:lineRule="auto"/>
              <w:rPr>
                <w:sz w:val="24"/>
                <w:szCs w:val="24"/>
              </w:rPr>
            </w:pPr>
            <w:r w:rsidRPr="001439EA">
              <w:rPr>
                <w:sz w:val="24"/>
                <w:szCs w:val="24"/>
              </w:rPr>
              <w:t>Урок 86</w:t>
            </w:r>
          </w:p>
        </w:tc>
        <w:tc>
          <w:tcPr>
            <w:tcW w:w="8647" w:type="dxa"/>
          </w:tcPr>
          <w:p w14:paraId="28ADE37A"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Ю, ю</w:t>
            </w:r>
          </w:p>
        </w:tc>
      </w:tr>
      <w:tr w:rsidR="00135D9E" w:rsidRPr="001439EA" w14:paraId="752D24F4" w14:textId="77777777" w:rsidTr="00933E5C">
        <w:tc>
          <w:tcPr>
            <w:tcW w:w="1338" w:type="dxa"/>
          </w:tcPr>
          <w:p w14:paraId="3E50DC53" w14:textId="77777777" w:rsidR="00135D9E" w:rsidRPr="001439EA" w:rsidRDefault="00135D9E" w:rsidP="00CB6BB2">
            <w:pPr>
              <w:spacing w:line="240" w:lineRule="auto"/>
              <w:rPr>
                <w:sz w:val="24"/>
                <w:szCs w:val="24"/>
              </w:rPr>
            </w:pPr>
            <w:r w:rsidRPr="001439EA">
              <w:rPr>
                <w:sz w:val="24"/>
                <w:szCs w:val="24"/>
              </w:rPr>
              <w:t>Урок 87</w:t>
            </w:r>
          </w:p>
        </w:tc>
        <w:tc>
          <w:tcPr>
            <w:tcW w:w="8647" w:type="dxa"/>
          </w:tcPr>
          <w:p w14:paraId="3F212249"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Ю, ю</w:t>
            </w:r>
          </w:p>
        </w:tc>
      </w:tr>
      <w:tr w:rsidR="00135D9E" w:rsidRPr="001439EA" w14:paraId="46B312C3" w14:textId="77777777" w:rsidTr="00933E5C">
        <w:tc>
          <w:tcPr>
            <w:tcW w:w="1338" w:type="dxa"/>
          </w:tcPr>
          <w:p w14:paraId="5FEFAE0F" w14:textId="77777777" w:rsidR="00135D9E" w:rsidRPr="001439EA" w:rsidRDefault="00135D9E" w:rsidP="00CB6BB2">
            <w:pPr>
              <w:spacing w:line="240" w:lineRule="auto"/>
              <w:rPr>
                <w:sz w:val="24"/>
                <w:szCs w:val="24"/>
              </w:rPr>
            </w:pPr>
            <w:r w:rsidRPr="001439EA">
              <w:rPr>
                <w:sz w:val="24"/>
                <w:szCs w:val="24"/>
              </w:rPr>
              <w:t>Урок 88</w:t>
            </w:r>
          </w:p>
        </w:tc>
        <w:tc>
          <w:tcPr>
            <w:tcW w:w="8647" w:type="dxa"/>
          </w:tcPr>
          <w:p w14:paraId="08F55463"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Ц, ц</w:t>
            </w:r>
          </w:p>
        </w:tc>
      </w:tr>
      <w:tr w:rsidR="00135D9E" w:rsidRPr="001439EA" w14:paraId="647A0534" w14:textId="77777777" w:rsidTr="00933E5C">
        <w:tc>
          <w:tcPr>
            <w:tcW w:w="1338" w:type="dxa"/>
          </w:tcPr>
          <w:p w14:paraId="5EE3908A" w14:textId="77777777" w:rsidR="00135D9E" w:rsidRPr="001439EA" w:rsidRDefault="00135D9E" w:rsidP="00CB6BB2">
            <w:pPr>
              <w:spacing w:line="240" w:lineRule="auto"/>
              <w:rPr>
                <w:sz w:val="24"/>
                <w:szCs w:val="24"/>
              </w:rPr>
            </w:pPr>
            <w:r w:rsidRPr="001439EA">
              <w:rPr>
                <w:sz w:val="24"/>
                <w:szCs w:val="24"/>
              </w:rPr>
              <w:t>Урок 89</w:t>
            </w:r>
          </w:p>
        </w:tc>
        <w:tc>
          <w:tcPr>
            <w:tcW w:w="8647" w:type="dxa"/>
          </w:tcPr>
          <w:p w14:paraId="5B2CE5D5"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Ц, ц</w:t>
            </w:r>
          </w:p>
        </w:tc>
      </w:tr>
      <w:tr w:rsidR="00135D9E" w:rsidRPr="001439EA" w14:paraId="38B1733F" w14:textId="77777777" w:rsidTr="00933E5C">
        <w:tc>
          <w:tcPr>
            <w:tcW w:w="1338" w:type="dxa"/>
          </w:tcPr>
          <w:p w14:paraId="38267A27" w14:textId="77777777" w:rsidR="00135D9E" w:rsidRPr="001439EA" w:rsidRDefault="00135D9E" w:rsidP="00CB6BB2">
            <w:pPr>
              <w:spacing w:line="240" w:lineRule="auto"/>
              <w:rPr>
                <w:sz w:val="24"/>
                <w:szCs w:val="24"/>
              </w:rPr>
            </w:pPr>
            <w:r w:rsidRPr="001439EA">
              <w:rPr>
                <w:sz w:val="24"/>
                <w:szCs w:val="24"/>
              </w:rPr>
              <w:t>Урок 90</w:t>
            </w:r>
          </w:p>
        </w:tc>
        <w:tc>
          <w:tcPr>
            <w:tcW w:w="8647" w:type="dxa"/>
          </w:tcPr>
          <w:p w14:paraId="3728F0FA" w14:textId="77777777" w:rsidR="00135D9E" w:rsidRPr="001439EA" w:rsidRDefault="00135D9E" w:rsidP="00933E5C">
            <w:pPr>
              <w:spacing w:line="240" w:lineRule="auto"/>
              <w:ind w:firstLine="19"/>
              <w:rPr>
                <w:sz w:val="24"/>
                <w:szCs w:val="24"/>
              </w:rPr>
            </w:pPr>
            <w:r w:rsidRPr="001439EA">
              <w:rPr>
                <w:sz w:val="24"/>
                <w:szCs w:val="24"/>
              </w:rPr>
              <w:t>Тренируемся подбирать слова, соответствующие заданной модели</w:t>
            </w:r>
          </w:p>
        </w:tc>
      </w:tr>
      <w:tr w:rsidR="00135D9E" w:rsidRPr="001439EA" w14:paraId="4717B29B" w14:textId="77777777" w:rsidTr="00933E5C">
        <w:tc>
          <w:tcPr>
            <w:tcW w:w="1338" w:type="dxa"/>
          </w:tcPr>
          <w:p w14:paraId="0A9F1C38" w14:textId="77777777" w:rsidR="00135D9E" w:rsidRPr="001439EA" w:rsidRDefault="00135D9E" w:rsidP="00CB6BB2">
            <w:pPr>
              <w:spacing w:line="240" w:lineRule="auto"/>
              <w:rPr>
                <w:sz w:val="24"/>
                <w:szCs w:val="24"/>
              </w:rPr>
            </w:pPr>
            <w:r w:rsidRPr="001439EA">
              <w:rPr>
                <w:sz w:val="24"/>
                <w:szCs w:val="24"/>
              </w:rPr>
              <w:t>Урок 91</w:t>
            </w:r>
          </w:p>
        </w:tc>
        <w:tc>
          <w:tcPr>
            <w:tcW w:w="8647" w:type="dxa"/>
          </w:tcPr>
          <w:p w14:paraId="150A4C24"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Э, э</w:t>
            </w:r>
          </w:p>
        </w:tc>
      </w:tr>
      <w:tr w:rsidR="00135D9E" w:rsidRPr="001439EA" w14:paraId="61FC8D2D" w14:textId="77777777" w:rsidTr="00933E5C">
        <w:tc>
          <w:tcPr>
            <w:tcW w:w="1338" w:type="dxa"/>
          </w:tcPr>
          <w:p w14:paraId="732BC09E" w14:textId="77777777" w:rsidR="00135D9E" w:rsidRPr="001439EA" w:rsidRDefault="00135D9E" w:rsidP="00CB6BB2">
            <w:pPr>
              <w:spacing w:line="240" w:lineRule="auto"/>
              <w:rPr>
                <w:sz w:val="24"/>
                <w:szCs w:val="24"/>
              </w:rPr>
            </w:pPr>
            <w:r w:rsidRPr="001439EA">
              <w:rPr>
                <w:sz w:val="24"/>
                <w:szCs w:val="24"/>
              </w:rPr>
              <w:t>Урок 92</w:t>
            </w:r>
          </w:p>
        </w:tc>
        <w:tc>
          <w:tcPr>
            <w:tcW w:w="8647" w:type="dxa"/>
          </w:tcPr>
          <w:p w14:paraId="70896535"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Э, э</w:t>
            </w:r>
          </w:p>
        </w:tc>
      </w:tr>
      <w:tr w:rsidR="00135D9E" w:rsidRPr="001439EA" w14:paraId="47144031" w14:textId="77777777" w:rsidTr="00933E5C">
        <w:tc>
          <w:tcPr>
            <w:tcW w:w="1338" w:type="dxa"/>
          </w:tcPr>
          <w:p w14:paraId="30C0D8FB" w14:textId="77777777" w:rsidR="00135D9E" w:rsidRPr="001439EA" w:rsidRDefault="00135D9E" w:rsidP="00CB6BB2">
            <w:pPr>
              <w:spacing w:line="240" w:lineRule="auto"/>
              <w:rPr>
                <w:sz w:val="24"/>
                <w:szCs w:val="24"/>
              </w:rPr>
            </w:pPr>
            <w:r w:rsidRPr="001439EA">
              <w:rPr>
                <w:sz w:val="24"/>
                <w:szCs w:val="24"/>
              </w:rPr>
              <w:t>Урок 93</w:t>
            </w:r>
          </w:p>
        </w:tc>
        <w:tc>
          <w:tcPr>
            <w:tcW w:w="8647" w:type="dxa"/>
          </w:tcPr>
          <w:p w14:paraId="7150E2A8"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Щ, щ</w:t>
            </w:r>
          </w:p>
        </w:tc>
      </w:tr>
      <w:tr w:rsidR="00135D9E" w:rsidRPr="001439EA" w14:paraId="4FEE769A" w14:textId="77777777" w:rsidTr="00933E5C">
        <w:tc>
          <w:tcPr>
            <w:tcW w:w="1338" w:type="dxa"/>
          </w:tcPr>
          <w:p w14:paraId="6EEF66B3" w14:textId="77777777" w:rsidR="00135D9E" w:rsidRPr="001439EA" w:rsidRDefault="00135D9E" w:rsidP="00CB6BB2">
            <w:pPr>
              <w:spacing w:line="240" w:lineRule="auto"/>
              <w:rPr>
                <w:sz w:val="24"/>
                <w:szCs w:val="24"/>
              </w:rPr>
            </w:pPr>
            <w:r w:rsidRPr="001439EA">
              <w:rPr>
                <w:sz w:val="24"/>
                <w:szCs w:val="24"/>
              </w:rPr>
              <w:t>Урок 94</w:t>
            </w:r>
          </w:p>
        </w:tc>
        <w:tc>
          <w:tcPr>
            <w:tcW w:w="8647" w:type="dxa"/>
          </w:tcPr>
          <w:p w14:paraId="7143C521"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Щ, щ</w:t>
            </w:r>
          </w:p>
        </w:tc>
      </w:tr>
      <w:tr w:rsidR="00135D9E" w:rsidRPr="001439EA" w14:paraId="6DE8DB61" w14:textId="77777777" w:rsidTr="00933E5C">
        <w:tc>
          <w:tcPr>
            <w:tcW w:w="1338" w:type="dxa"/>
            <w:vAlign w:val="center"/>
          </w:tcPr>
          <w:p w14:paraId="0A48D647" w14:textId="77777777" w:rsidR="00135D9E" w:rsidRPr="001439EA" w:rsidRDefault="00135D9E" w:rsidP="00CB6BB2">
            <w:pPr>
              <w:spacing w:line="240" w:lineRule="auto"/>
              <w:rPr>
                <w:sz w:val="24"/>
                <w:szCs w:val="24"/>
              </w:rPr>
            </w:pPr>
            <w:r w:rsidRPr="001439EA">
              <w:rPr>
                <w:sz w:val="24"/>
                <w:szCs w:val="24"/>
              </w:rPr>
              <w:t>Урок 95</w:t>
            </w:r>
          </w:p>
        </w:tc>
        <w:tc>
          <w:tcPr>
            <w:tcW w:w="8647" w:type="dxa"/>
          </w:tcPr>
          <w:p w14:paraId="27511D96" w14:textId="77777777" w:rsidR="00135D9E" w:rsidRPr="001439EA" w:rsidRDefault="00135D9E" w:rsidP="00933E5C">
            <w:pPr>
              <w:spacing w:line="240" w:lineRule="auto"/>
              <w:ind w:firstLine="19"/>
              <w:rPr>
                <w:sz w:val="24"/>
                <w:szCs w:val="24"/>
              </w:rPr>
            </w:pPr>
            <w:r w:rsidRPr="001439EA">
              <w:rPr>
                <w:sz w:val="24"/>
                <w:szCs w:val="24"/>
              </w:rPr>
              <w:t>Особенность согласных звуков, обозначаемых изучаемыми буквами: непарные глухие</w:t>
            </w:r>
          </w:p>
        </w:tc>
      </w:tr>
      <w:tr w:rsidR="00135D9E" w:rsidRPr="001439EA" w14:paraId="7BF2D0FC" w14:textId="77777777" w:rsidTr="00933E5C">
        <w:tc>
          <w:tcPr>
            <w:tcW w:w="1338" w:type="dxa"/>
          </w:tcPr>
          <w:p w14:paraId="19351AEA" w14:textId="77777777" w:rsidR="00135D9E" w:rsidRPr="001439EA" w:rsidRDefault="00135D9E" w:rsidP="00CB6BB2">
            <w:pPr>
              <w:spacing w:line="240" w:lineRule="auto"/>
              <w:rPr>
                <w:sz w:val="24"/>
                <w:szCs w:val="24"/>
              </w:rPr>
            </w:pPr>
            <w:r w:rsidRPr="001439EA">
              <w:rPr>
                <w:sz w:val="24"/>
                <w:szCs w:val="24"/>
              </w:rPr>
              <w:t>Урок 96</w:t>
            </w:r>
          </w:p>
        </w:tc>
        <w:tc>
          <w:tcPr>
            <w:tcW w:w="8647" w:type="dxa"/>
          </w:tcPr>
          <w:p w14:paraId="25565475" w14:textId="77777777" w:rsidR="00135D9E" w:rsidRPr="001439EA" w:rsidRDefault="00135D9E" w:rsidP="00933E5C">
            <w:pPr>
              <w:spacing w:line="240" w:lineRule="auto"/>
              <w:ind w:firstLine="19"/>
              <w:rPr>
                <w:sz w:val="24"/>
                <w:szCs w:val="24"/>
              </w:rPr>
            </w:pPr>
            <w:r w:rsidRPr="001439EA">
              <w:rPr>
                <w:sz w:val="24"/>
                <w:szCs w:val="24"/>
              </w:rPr>
              <w:t>Письмо строчной и заглавной букв Ф, ф</w:t>
            </w:r>
          </w:p>
        </w:tc>
      </w:tr>
      <w:tr w:rsidR="00135D9E" w:rsidRPr="001439EA" w14:paraId="54761166" w14:textId="77777777" w:rsidTr="00933E5C">
        <w:tc>
          <w:tcPr>
            <w:tcW w:w="1338" w:type="dxa"/>
          </w:tcPr>
          <w:p w14:paraId="2D485480" w14:textId="77777777" w:rsidR="00135D9E" w:rsidRPr="001439EA" w:rsidRDefault="00135D9E" w:rsidP="00CB6BB2">
            <w:pPr>
              <w:spacing w:line="240" w:lineRule="auto"/>
              <w:rPr>
                <w:sz w:val="24"/>
                <w:szCs w:val="24"/>
              </w:rPr>
            </w:pPr>
            <w:r w:rsidRPr="001439EA">
              <w:rPr>
                <w:sz w:val="24"/>
                <w:szCs w:val="24"/>
              </w:rPr>
              <w:t>Урок 97</w:t>
            </w:r>
          </w:p>
        </w:tc>
        <w:tc>
          <w:tcPr>
            <w:tcW w:w="8647" w:type="dxa"/>
          </w:tcPr>
          <w:p w14:paraId="4ADE7D34" w14:textId="77777777" w:rsidR="00135D9E" w:rsidRPr="001439EA" w:rsidRDefault="00135D9E" w:rsidP="00933E5C">
            <w:pPr>
              <w:spacing w:line="240" w:lineRule="auto"/>
              <w:ind w:firstLine="19"/>
              <w:rPr>
                <w:sz w:val="24"/>
                <w:szCs w:val="24"/>
              </w:rPr>
            </w:pPr>
            <w:r w:rsidRPr="001439EA">
              <w:rPr>
                <w:sz w:val="24"/>
                <w:szCs w:val="24"/>
              </w:rPr>
              <w:t>Закрепление написания строчной и заглавной букв Ф, ф</w:t>
            </w:r>
          </w:p>
        </w:tc>
      </w:tr>
      <w:tr w:rsidR="00135D9E" w:rsidRPr="001439EA" w14:paraId="6DF1F230" w14:textId="77777777" w:rsidTr="00933E5C">
        <w:tc>
          <w:tcPr>
            <w:tcW w:w="1338" w:type="dxa"/>
          </w:tcPr>
          <w:p w14:paraId="50866A45" w14:textId="77777777" w:rsidR="00135D9E" w:rsidRPr="001439EA" w:rsidRDefault="00135D9E" w:rsidP="00CB6BB2">
            <w:pPr>
              <w:spacing w:line="240" w:lineRule="auto"/>
              <w:rPr>
                <w:sz w:val="24"/>
                <w:szCs w:val="24"/>
              </w:rPr>
            </w:pPr>
            <w:r w:rsidRPr="001439EA">
              <w:rPr>
                <w:sz w:val="24"/>
                <w:szCs w:val="24"/>
              </w:rPr>
              <w:t>Урок 98</w:t>
            </w:r>
          </w:p>
        </w:tc>
        <w:tc>
          <w:tcPr>
            <w:tcW w:w="8647" w:type="dxa"/>
          </w:tcPr>
          <w:p w14:paraId="4FA7A857" w14:textId="77777777" w:rsidR="00135D9E" w:rsidRPr="001439EA" w:rsidRDefault="00135D9E" w:rsidP="00933E5C">
            <w:pPr>
              <w:spacing w:line="240" w:lineRule="auto"/>
              <w:ind w:firstLine="19"/>
              <w:rPr>
                <w:sz w:val="24"/>
                <w:szCs w:val="24"/>
              </w:rPr>
            </w:pPr>
            <w:r w:rsidRPr="001439EA">
              <w:rPr>
                <w:sz w:val="24"/>
                <w:szCs w:val="24"/>
              </w:rPr>
              <w:t>Построение моделей звукового состава слов</w:t>
            </w:r>
          </w:p>
        </w:tc>
      </w:tr>
      <w:tr w:rsidR="00135D9E" w:rsidRPr="001439EA" w14:paraId="0BA21727" w14:textId="77777777" w:rsidTr="00933E5C">
        <w:tc>
          <w:tcPr>
            <w:tcW w:w="1338" w:type="dxa"/>
          </w:tcPr>
          <w:p w14:paraId="75E4FA72" w14:textId="77777777" w:rsidR="00135D9E" w:rsidRPr="001439EA" w:rsidRDefault="00135D9E" w:rsidP="00CB6BB2">
            <w:pPr>
              <w:spacing w:line="240" w:lineRule="auto"/>
              <w:rPr>
                <w:sz w:val="24"/>
                <w:szCs w:val="24"/>
              </w:rPr>
            </w:pPr>
            <w:r w:rsidRPr="001439EA">
              <w:rPr>
                <w:sz w:val="24"/>
                <w:szCs w:val="24"/>
              </w:rPr>
              <w:t>Урок 99</w:t>
            </w:r>
          </w:p>
        </w:tc>
        <w:tc>
          <w:tcPr>
            <w:tcW w:w="8647" w:type="dxa"/>
          </w:tcPr>
          <w:p w14:paraId="6C68CD8A" w14:textId="77777777" w:rsidR="00135D9E" w:rsidRPr="001439EA" w:rsidRDefault="00135D9E" w:rsidP="00933E5C">
            <w:pPr>
              <w:spacing w:line="240" w:lineRule="auto"/>
              <w:ind w:firstLine="19"/>
              <w:rPr>
                <w:sz w:val="24"/>
                <w:szCs w:val="24"/>
              </w:rPr>
            </w:pPr>
            <w:r w:rsidRPr="001439EA">
              <w:rPr>
                <w:sz w:val="24"/>
                <w:szCs w:val="24"/>
              </w:rPr>
              <w:t>Обобщаем знания о согласных звуках</w:t>
            </w:r>
          </w:p>
        </w:tc>
      </w:tr>
      <w:tr w:rsidR="00135D9E" w:rsidRPr="001439EA" w14:paraId="58D7EE5F" w14:textId="77777777" w:rsidTr="00933E5C">
        <w:tc>
          <w:tcPr>
            <w:tcW w:w="1338" w:type="dxa"/>
          </w:tcPr>
          <w:p w14:paraId="645EFBEC" w14:textId="77777777" w:rsidR="00135D9E" w:rsidRPr="001439EA" w:rsidRDefault="00135D9E" w:rsidP="00CB6BB2">
            <w:pPr>
              <w:spacing w:line="240" w:lineRule="auto"/>
              <w:rPr>
                <w:sz w:val="24"/>
                <w:szCs w:val="24"/>
              </w:rPr>
            </w:pPr>
            <w:r w:rsidRPr="001439EA">
              <w:rPr>
                <w:sz w:val="24"/>
                <w:szCs w:val="24"/>
              </w:rPr>
              <w:t>Урок 100</w:t>
            </w:r>
          </w:p>
        </w:tc>
        <w:tc>
          <w:tcPr>
            <w:tcW w:w="8647" w:type="dxa"/>
          </w:tcPr>
          <w:p w14:paraId="2AF374E3" w14:textId="77777777" w:rsidR="00135D9E" w:rsidRPr="001439EA" w:rsidRDefault="00135D9E" w:rsidP="00933E5C">
            <w:pPr>
              <w:spacing w:line="240" w:lineRule="auto"/>
              <w:ind w:firstLine="19"/>
              <w:rPr>
                <w:sz w:val="24"/>
                <w:szCs w:val="24"/>
              </w:rPr>
            </w:pPr>
            <w:r w:rsidRPr="001439EA">
              <w:rPr>
                <w:sz w:val="24"/>
                <w:szCs w:val="24"/>
              </w:rPr>
              <w:t>Письмо строчной буквы ъ</w:t>
            </w:r>
          </w:p>
        </w:tc>
      </w:tr>
      <w:tr w:rsidR="00135D9E" w:rsidRPr="001439EA" w14:paraId="7530E142" w14:textId="77777777" w:rsidTr="00933E5C">
        <w:tc>
          <w:tcPr>
            <w:tcW w:w="1338" w:type="dxa"/>
            <w:vAlign w:val="center"/>
          </w:tcPr>
          <w:p w14:paraId="6EE09E68" w14:textId="77777777" w:rsidR="00135D9E" w:rsidRPr="001439EA" w:rsidRDefault="00135D9E" w:rsidP="00CB6BB2">
            <w:pPr>
              <w:spacing w:line="240" w:lineRule="auto"/>
              <w:rPr>
                <w:sz w:val="24"/>
                <w:szCs w:val="24"/>
              </w:rPr>
            </w:pPr>
            <w:r w:rsidRPr="001439EA">
              <w:rPr>
                <w:sz w:val="24"/>
                <w:szCs w:val="24"/>
              </w:rPr>
              <w:t>Урок 101</w:t>
            </w:r>
          </w:p>
        </w:tc>
        <w:tc>
          <w:tcPr>
            <w:tcW w:w="8647" w:type="dxa"/>
          </w:tcPr>
          <w:p w14:paraId="3A29EB33" w14:textId="77777777" w:rsidR="00135D9E" w:rsidRPr="001439EA" w:rsidRDefault="00135D9E" w:rsidP="00933E5C">
            <w:pPr>
              <w:spacing w:line="240" w:lineRule="auto"/>
              <w:ind w:firstLine="19"/>
              <w:rPr>
                <w:sz w:val="24"/>
                <w:szCs w:val="24"/>
              </w:rPr>
            </w:pPr>
            <w:r w:rsidRPr="001439EA">
              <w:rPr>
                <w:sz w:val="24"/>
                <w:szCs w:val="24"/>
              </w:rPr>
              <w:t xml:space="preserve">Резервный урок. Отработка написания букв, написание которых вызывает трудности у </w:t>
            </w:r>
            <w:r w:rsidR="00440C0A" w:rsidRPr="001439EA">
              <w:rPr>
                <w:sz w:val="24"/>
                <w:szCs w:val="24"/>
              </w:rPr>
              <w:t>обучающихся</w:t>
            </w:r>
            <w:r w:rsidRPr="001439EA">
              <w:rPr>
                <w:sz w:val="24"/>
                <w:szCs w:val="24"/>
              </w:rPr>
              <w:t xml:space="preserve"> класса</w:t>
            </w:r>
          </w:p>
        </w:tc>
      </w:tr>
      <w:tr w:rsidR="00135D9E" w:rsidRPr="001439EA" w14:paraId="551308CC" w14:textId="77777777" w:rsidTr="00933E5C">
        <w:tc>
          <w:tcPr>
            <w:tcW w:w="1338" w:type="dxa"/>
            <w:vAlign w:val="center"/>
          </w:tcPr>
          <w:p w14:paraId="6F3EAA18" w14:textId="77777777" w:rsidR="00135D9E" w:rsidRPr="001439EA" w:rsidRDefault="00135D9E" w:rsidP="00CB6BB2">
            <w:pPr>
              <w:spacing w:line="240" w:lineRule="auto"/>
              <w:rPr>
                <w:sz w:val="24"/>
                <w:szCs w:val="24"/>
              </w:rPr>
            </w:pPr>
            <w:r w:rsidRPr="001439EA">
              <w:rPr>
                <w:sz w:val="24"/>
                <w:szCs w:val="24"/>
              </w:rPr>
              <w:t>Урок 102</w:t>
            </w:r>
          </w:p>
        </w:tc>
        <w:tc>
          <w:tcPr>
            <w:tcW w:w="8647" w:type="dxa"/>
          </w:tcPr>
          <w:p w14:paraId="52104424" w14:textId="77777777" w:rsidR="00135D9E" w:rsidRPr="001439EA" w:rsidRDefault="00135D9E" w:rsidP="00933E5C">
            <w:pPr>
              <w:spacing w:line="240" w:lineRule="auto"/>
              <w:ind w:firstLine="19"/>
              <w:rPr>
                <w:sz w:val="24"/>
                <w:szCs w:val="24"/>
              </w:rPr>
            </w:pPr>
            <w:r w:rsidRPr="001439EA">
              <w:rPr>
                <w:sz w:val="24"/>
                <w:szCs w:val="24"/>
              </w:rPr>
              <w:t xml:space="preserve">Резервный урок. Отработка написания букв, написание которых вызывает трудности у </w:t>
            </w:r>
            <w:r w:rsidR="00440C0A" w:rsidRPr="001439EA">
              <w:rPr>
                <w:sz w:val="24"/>
                <w:szCs w:val="24"/>
              </w:rPr>
              <w:t>обучающихся</w:t>
            </w:r>
            <w:r w:rsidRPr="001439EA">
              <w:rPr>
                <w:sz w:val="24"/>
                <w:szCs w:val="24"/>
              </w:rPr>
              <w:t xml:space="preserve"> класса</w:t>
            </w:r>
          </w:p>
        </w:tc>
      </w:tr>
      <w:tr w:rsidR="00135D9E" w:rsidRPr="001439EA" w14:paraId="4C100D66" w14:textId="77777777" w:rsidTr="00933E5C">
        <w:tc>
          <w:tcPr>
            <w:tcW w:w="1338" w:type="dxa"/>
            <w:vAlign w:val="center"/>
          </w:tcPr>
          <w:p w14:paraId="56454D47" w14:textId="77777777" w:rsidR="00135D9E" w:rsidRPr="001439EA" w:rsidRDefault="00135D9E" w:rsidP="00CB6BB2">
            <w:pPr>
              <w:spacing w:line="240" w:lineRule="auto"/>
              <w:rPr>
                <w:sz w:val="24"/>
                <w:szCs w:val="24"/>
              </w:rPr>
            </w:pPr>
            <w:r w:rsidRPr="001439EA">
              <w:rPr>
                <w:sz w:val="24"/>
                <w:szCs w:val="24"/>
              </w:rPr>
              <w:t>Урок 103</w:t>
            </w:r>
          </w:p>
        </w:tc>
        <w:tc>
          <w:tcPr>
            <w:tcW w:w="8647" w:type="dxa"/>
          </w:tcPr>
          <w:p w14:paraId="3BB28E76" w14:textId="77777777" w:rsidR="00135D9E" w:rsidRPr="001439EA" w:rsidRDefault="00135D9E" w:rsidP="00933E5C">
            <w:pPr>
              <w:spacing w:line="240" w:lineRule="auto"/>
              <w:ind w:firstLine="19"/>
              <w:rPr>
                <w:sz w:val="24"/>
                <w:szCs w:val="24"/>
              </w:rPr>
            </w:pPr>
            <w:r w:rsidRPr="001439EA">
              <w:rPr>
                <w:sz w:val="24"/>
                <w:szCs w:val="24"/>
              </w:rPr>
              <w:t xml:space="preserve">Резервный урок. Отработка написания букв, написание которых вызывает трудности у </w:t>
            </w:r>
            <w:r w:rsidR="00440C0A" w:rsidRPr="001439EA">
              <w:rPr>
                <w:sz w:val="24"/>
                <w:szCs w:val="24"/>
              </w:rPr>
              <w:t>обучающихся</w:t>
            </w:r>
            <w:r w:rsidRPr="001439EA">
              <w:rPr>
                <w:sz w:val="24"/>
                <w:szCs w:val="24"/>
              </w:rPr>
              <w:t xml:space="preserve"> класса</w:t>
            </w:r>
          </w:p>
        </w:tc>
      </w:tr>
      <w:tr w:rsidR="00135D9E" w:rsidRPr="001439EA" w14:paraId="3BCDDE4C" w14:textId="77777777" w:rsidTr="00933E5C">
        <w:tc>
          <w:tcPr>
            <w:tcW w:w="1338" w:type="dxa"/>
            <w:vAlign w:val="center"/>
          </w:tcPr>
          <w:p w14:paraId="1EDED54D" w14:textId="77777777" w:rsidR="00135D9E" w:rsidRPr="001439EA" w:rsidRDefault="00135D9E" w:rsidP="00CB6BB2">
            <w:pPr>
              <w:spacing w:line="240" w:lineRule="auto"/>
              <w:rPr>
                <w:sz w:val="24"/>
                <w:szCs w:val="24"/>
              </w:rPr>
            </w:pPr>
            <w:r w:rsidRPr="001439EA">
              <w:rPr>
                <w:sz w:val="24"/>
                <w:szCs w:val="24"/>
              </w:rPr>
              <w:t>Урок 104</w:t>
            </w:r>
          </w:p>
        </w:tc>
        <w:tc>
          <w:tcPr>
            <w:tcW w:w="8647" w:type="dxa"/>
          </w:tcPr>
          <w:p w14:paraId="65A9BD3E" w14:textId="77777777" w:rsidR="00135D9E" w:rsidRPr="001439EA" w:rsidRDefault="00135D9E" w:rsidP="00933E5C">
            <w:pPr>
              <w:spacing w:line="240" w:lineRule="auto"/>
              <w:ind w:firstLine="19"/>
              <w:rPr>
                <w:sz w:val="24"/>
                <w:szCs w:val="24"/>
              </w:rPr>
            </w:pPr>
            <w:r w:rsidRPr="001439EA">
              <w:rPr>
                <w:sz w:val="24"/>
                <w:szCs w:val="24"/>
              </w:rPr>
              <w:t>Резервный урок. Отрабатываем умение определять количество слогов в слове</w:t>
            </w:r>
          </w:p>
        </w:tc>
      </w:tr>
      <w:tr w:rsidR="00135D9E" w:rsidRPr="001439EA" w14:paraId="52A8B43E" w14:textId="77777777" w:rsidTr="00933E5C">
        <w:tc>
          <w:tcPr>
            <w:tcW w:w="1338" w:type="dxa"/>
          </w:tcPr>
          <w:p w14:paraId="63D5DD3A" w14:textId="77777777" w:rsidR="00135D9E" w:rsidRPr="001439EA" w:rsidRDefault="00135D9E" w:rsidP="00CB6BB2">
            <w:pPr>
              <w:spacing w:line="240" w:lineRule="auto"/>
              <w:rPr>
                <w:sz w:val="24"/>
                <w:szCs w:val="24"/>
              </w:rPr>
            </w:pPr>
            <w:r w:rsidRPr="001439EA">
              <w:rPr>
                <w:sz w:val="24"/>
                <w:szCs w:val="24"/>
              </w:rPr>
              <w:t>Урок 105</w:t>
            </w:r>
          </w:p>
        </w:tc>
        <w:tc>
          <w:tcPr>
            <w:tcW w:w="8647" w:type="dxa"/>
          </w:tcPr>
          <w:p w14:paraId="1E94EF30" w14:textId="77777777" w:rsidR="00135D9E" w:rsidRPr="001439EA" w:rsidRDefault="00135D9E" w:rsidP="00933E5C">
            <w:pPr>
              <w:spacing w:line="240" w:lineRule="auto"/>
              <w:ind w:firstLine="19"/>
              <w:rPr>
                <w:sz w:val="24"/>
                <w:szCs w:val="24"/>
              </w:rPr>
            </w:pPr>
            <w:r w:rsidRPr="001439EA">
              <w:rPr>
                <w:sz w:val="24"/>
                <w:szCs w:val="24"/>
              </w:rPr>
              <w:t>Резервный урок. Раздельное написание слов в предложении</w:t>
            </w:r>
          </w:p>
        </w:tc>
      </w:tr>
      <w:tr w:rsidR="00135D9E" w:rsidRPr="001439EA" w14:paraId="2F6A493C" w14:textId="77777777" w:rsidTr="00933E5C">
        <w:tc>
          <w:tcPr>
            <w:tcW w:w="1338" w:type="dxa"/>
          </w:tcPr>
          <w:p w14:paraId="2D178405" w14:textId="77777777" w:rsidR="00135D9E" w:rsidRPr="001439EA" w:rsidRDefault="00135D9E" w:rsidP="00CB6BB2">
            <w:pPr>
              <w:spacing w:line="240" w:lineRule="auto"/>
              <w:rPr>
                <w:sz w:val="24"/>
                <w:szCs w:val="24"/>
              </w:rPr>
            </w:pPr>
            <w:r w:rsidRPr="001439EA">
              <w:rPr>
                <w:sz w:val="24"/>
                <w:szCs w:val="24"/>
              </w:rPr>
              <w:t>Урок 106</w:t>
            </w:r>
          </w:p>
        </w:tc>
        <w:tc>
          <w:tcPr>
            <w:tcW w:w="8647" w:type="dxa"/>
          </w:tcPr>
          <w:p w14:paraId="7A3070F4" w14:textId="77777777" w:rsidR="00135D9E" w:rsidRPr="001439EA" w:rsidRDefault="00135D9E" w:rsidP="00933E5C">
            <w:pPr>
              <w:spacing w:line="240" w:lineRule="auto"/>
              <w:ind w:firstLine="19"/>
              <w:rPr>
                <w:sz w:val="24"/>
                <w:szCs w:val="24"/>
              </w:rPr>
            </w:pPr>
            <w:r w:rsidRPr="001439EA">
              <w:rPr>
                <w:sz w:val="24"/>
                <w:szCs w:val="24"/>
              </w:rPr>
              <w:t>Язык как основное средство человеческого общения.</w:t>
            </w:r>
          </w:p>
        </w:tc>
      </w:tr>
      <w:tr w:rsidR="00135D9E" w:rsidRPr="001439EA" w14:paraId="379AC06C" w14:textId="77777777" w:rsidTr="00933E5C">
        <w:tc>
          <w:tcPr>
            <w:tcW w:w="1338" w:type="dxa"/>
          </w:tcPr>
          <w:p w14:paraId="1B8861BC" w14:textId="77777777" w:rsidR="00135D9E" w:rsidRPr="001439EA" w:rsidRDefault="00135D9E" w:rsidP="00CB6BB2">
            <w:pPr>
              <w:spacing w:line="240" w:lineRule="auto"/>
              <w:rPr>
                <w:sz w:val="24"/>
                <w:szCs w:val="24"/>
              </w:rPr>
            </w:pPr>
            <w:r w:rsidRPr="001439EA">
              <w:rPr>
                <w:sz w:val="24"/>
                <w:szCs w:val="24"/>
              </w:rPr>
              <w:t>Урок 107</w:t>
            </w:r>
          </w:p>
        </w:tc>
        <w:tc>
          <w:tcPr>
            <w:tcW w:w="8647" w:type="dxa"/>
          </w:tcPr>
          <w:p w14:paraId="5A1A2217" w14:textId="77777777" w:rsidR="00135D9E" w:rsidRPr="001439EA" w:rsidRDefault="00135D9E" w:rsidP="00933E5C">
            <w:pPr>
              <w:spacing w:line="240" w:lineRule="auto"/>
              <w:ind w:firstLine="19"/>
              <w:rPr>
                <w:sz w:val="24"/>
                <w:szCs w:val="24"/>
              </w:rPr>
            </w:pPr>
            <w:r w:rsidRPr="001439EA">
              <w:rPr>
                <w:sz w:val="24"/>
                <w:szCs w:val="24"/>
              </w:rPr>
              <w:t>Речь как основная форма общения между людьми</w:t>
            </w:r>
          </w:p>
        </w:tc>
      </w:tr>
      <w:tr w:rsidR="00135D9E" w:rsidRPr="001439EA" w14:paraId="1395318C" w14:textId="77777777" w:rsidTr="00933E5C">
        <w:tc>
          <w:tcPr>
            <w:tcW w:w="1338" w:type="dxa"/>
          </w:tcPr>
          <w:p w14:paraId="46D4B092" w14:textId="77777777" w:rsidR="00135D9E" w:rsidRPr="001439EA" w:rsidRDefault="00135D9E" w:rsidP="00CB6BB2">
            <w:pPr>
              <w:spacing w:line="240" w:lineRule="auto"/>
              <w:rPr>
                <w:sz w:val="24"/>
                <w:szCs w:val="24"/>
              </w:rPr>
            </w:pPr>
            <w:r w:rsidRPr="001439EA">
              <w:rPr>
                <w:sz w:val="24"/>
                <w:szCs w:val="24"/>
              </w:rPr>
              <w:lastRenderedPageBreak/>
              <w:t>Урок 108</w:t>
            </w:r>
          </w:p>
        </w:tc>
        <w:tc>
          <w:tcPr>
            <w:tcW w:w="8647" w:type="dxa"/>
          </w:tcPr>
          <w:p w14:paraId="6886B9DD" w14:textId="77777777" w:rsidR="00135D9E" w:rsidRPr="001439EA" w:rsidRDefault="00135D9E" w:rsidP="00933E5C">
            <w:pPr>
              <w:spacing w:line="240" w:lineRule="auto"/>
              <w:ind w:firstLine="19"/>
              <w:rPr>
                <w:sz w:val="24"/>
                <w:szCs w:val="24"/>
              </w:rPr>
            </w:pPr>
            <w:r w:rsidRPr="001439EA">
              <w:rPr>
                <w:sz w:val="24"/>
                <w:szCs w:val="24"/>
              </w:rPr>
              <w:t>Текст как единица речи</w:t>
            </w:r>
          </w:p>
        </w:tc>
      </w:tr>
      <w:tr w:rsidR="00135D9E" w:rsidRPr="001439EA" w14:paraId="374E9930" w14:textId="77777777" w:rsidTr="00933E5C">
        <w:tc>
          <w:tcPr>
            <w:tcW w:w="1338" w:type="dxa"/>
          </w:tcPr>
          <w:p w14:paraId="5D9A8EAA" w14:textId="77777777" w:rsidR="00135D9E" w:rsidRPr="001439EA" w:rsidRDefault="00135D9E" w:rsidP="00CB6BB2">
            <w:pPr>
              <w:spacing w:line="240" w:lineRule="auto"/>
              <w:rPr>
                <w:sz w:val="24"/>
                <w:szCs w:val="24"/>
              </w:rPr>
            </w:pPr>
            <w:r w:rsidRPr="001439EA">
              <w:rPr>
                <w:sz w:val="24"/>
                <w:szCs w:val="24"/>
              </w:rPr>
              <w:t>Урок 109</w:t>
            </w:r>
          </w:p>
        </w:tc>
        <w:tc>
          <w:tcPr>
            <w:tcW w:w="8647" w:type="dxa"/>
          </w:tcPr>
          <w:p w14:paraId="0D60028D" w14:textId="77777777" w:rsidR="00135D9E" w:rsidRPr="001439EA" w:rsidRDefault="00135D9E" w:rsidP="00933E5C">
            <w:pPr>
              <w:spacing w:line="240" w:lineRule="auto"/>
              <w:ind w:firstLine="19"/>
              <w:rPr>
                <w:sz w:val="24"/>
                <w:szCs w:val="24"/>
              </w:rPr>
            </w:pPr>
            <w:r w:rsidRPr="001439EA">
              <w:rPr>
                <w:sz w:val="24"/>
                <w:szCs w:val="24"/>
              </w:rPr>
              <w:t>Предложение как единица языка</w:t>
            </w:r>
          </w:p>
        </w:tc>
      </w:tr>
      <w:tr w:rsidR="00135D9E" w:rsidRPr="001439EA" w14:paraId="1976B97C" w14:textId="77777777" w:rsidTr="00933E5C">
        <w:tc>
          <w:tcPr>
            <w:tcW w:w="1338" w:type="dxa"/>
            <w:vAlign w:val="center"/>
          </w:tcPr>
          <w:p w14:paraId="5D57A898" w14:textId="77777777" w:rsidR="00135D9E" w:rsidRPr="001439EA" w:rsidRDefault="00135D9E" w:rsidP="00CB6BB2">
            <w:pPr>
              <w:spacing w:line="240" w:lineRule="auto"/>
              <w:rPr>
                <w:sz w:val="24"/>
                <w:szCs w:val="24"/>
              </w:rPr>
            </w:pPr>
            <w:r w:rsidRPr="001439EA">
              <w:rPr>
                <w:sz w:val="24"/>
                <w:szCs w:val="24"/>
              </w:rPr>
              <w:t>Урок 110</w:t>
            </w:r>
          </w:p>
        </w:tc>
        <w:tc>
          <w:tcPr>
            <w:tcW w:w="8647" w:type="dxa"/>
          </w:tcPr>
          <w:p w14:paraId="06EBA71D" w14:textId="77777777" w:rsidR="00135D9E" w:rsidRPr="001439EA" w:rsidRDefault="00135D9E" w:rsidP="00933E5C">
            <w:pPr>
              <w:spacing w:line="240" w:lineRule="auto"/>
              <w:ind w:firstLine="19"/>
              <w:rPr>
                <w:sz w:val="24"/>
                <w:szCs w:val="24"/>
              </w:rPr>
            </w:pPr>
            <w:r w:rsidRPr="001439EA">
              <w:rPr>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135D9E" w:rsidRPr="001439EA" w14:paraId="7CC87D7F" w14:textId="77777777" w:rsidTr="00933E5C">
        <w:tc>
          <w:tcPr>
            <w:tcW w:w="1338" w:type="dxa"/>
            <w:vAlign w:val="center"/>
          </w:tcPr>
          <w:p w14:paraId="7AB69B7E" w14:textId="77777777" w:rsidR="00135D9E" w:rsidRPr="001439EA" w:rsidRDefault="00135D9E" w:rsidP="00CB6BB2">
            <w:pPr>
              <w:spacing w:line="240" w:lineRule="auto"/>
              <w:rPr>
                <w:sz w:val="24"/>
                <w:szCs w:val="24"/>
              </w:rPr>
            </w:pPr>
            <w:r w:rsidRPr="001439EA">
              <w:rPr>
                <w:sz w:val="24"/>
                <w:szCs w:val="24"/>
              </w:rPr>
              <w:t>Урок 111</w:t>
            </w:r>
          </w:p>
        </w:tc>
        <w:tc>
          <w:tcPr>
            <w:tcW w:w="8647" w:type="dxa"/>
          </w:tcPr>
          <w:p w14:paraId="4A781B9F" w14:textId="77777777" w:rsidR="00135D9E" w:rsidRPr="001439EA" w:rsidRDefault="00135D9E" w:rsidP="00933E5C">
            <w:pPr>
              <w:spacing w:line="240" w:lineRule="auto"/>
              <w:ind w:firstLine="19"/>
              <w:rPr>
                <w:sz w:val="24"/>
                <w:szCs w:val="24"/>
              </w:rPr>
            </w:pPr>
            <w:r w:rsidRPr="001439EA">
              <w:rPr>
                <w:sz w:val="24"/>
                <w:szCs w:val="24"/>
              </w:rPr>
              <w:t>Слово и предложение: сходство и различие. Как составить предложение из набора слов</w:t>
            </w:r>
          </w:p>
        </w:tc>
      </w:tr>
      <w:tr w:rsidR="00135D9E" w:rsidRPr="001439EA" w14:paraId="79F77CC8" w14:textId="77777777" w:rsidTr="00933E5C">
        <w:tc>
          <w:tcPr>
            <w:tcW w:w="1338" w:type="dxa"/>
            <w:vAlign w:val="center"/>
          </w:tcPr>
          <w:p w14:paraId="32837011" w14:textId="77777777" w:rsidR="00135D9E" w:rsidRPr="001439EA" w:rsidRDefault="00135D9E" w:rsidP="00CB6BB2">
            <w:pPr>
              <w:spacing w:line="240" w:lineRule="auto"/>
              <w:rPr>
                <w:sz w:val="24"/>
                <w:szCs w:val="24"/>
              </w:rPr>
            </w:pPr>
            <w:r w:rsidRPr="001439EA">
              <w:rPr>
                <w:sz w:val="24"/>
                <w:szCs w:val="24"/>
              </w:rPr>
              <w:t>Урок 112</w:t>
            </w:r>
          </w:p>
        </w:tc>
        <w:tc>
          <w:tcPr>
            <w:tcW w:w="8647" w:type="dxa"/>
          </w:tcPr>
          <w:p w14:paraId="776F0A9F" w14:textId="77777777" w:rsidR="00135D9E" w:rsidRPr="001439EA" w:rsidRDefault="00135D9E" w:rsidP="00933E5C">
            <w:pPr>
              <w:spacing w:line="240" w:lineRule="auto"/>
              <w:ind w:firstLine="19"/>
              <w:rPr>
                <w:sz w:val="24"/>
                <w:szCs w:val="24"/>
              </w:rPr>
            </w:pPr>
            <w:r w:rsidRPr="001439EA">
              <w:rPr>
                <w:sz w:val="24"/>
                <w:szCs w:val="24"/>
              </w:rPr>
              <w:t>Установление связи слов в предложении при помощи смысловых вопросов</w:t>
            </w:r>
          </w:p>
        </w:tc>
      </w:tr>
      <w:tr w:rsidR="00135D9E" w:rsidRPr="001439EA" w14:paraId="6370B787" w14:textId="77777777" w:rsidTr="00933E5C">
        <w:tc>
          <w:tcPr>
            <w:tcW w:w="1338" w:type="dxa"/>
            <w:vAlign w:val="center"/>
          </w:tcPr>
          <w:p w14:paraId="267AEAC9" w14:textId="77777777" w:rsidR="00135D9E" w:rsidRPr="001439EA" w:rsidRDefault="00135D9E" w:rsidP="00CB6BB2">
            <w:pPr>
              <w:spacing w:line="240" w:lineRule="auto"/>
              <w:rPr>
                <w:sz w:val="24"/>
                <w:szCs w:val="24"/>
              </w:rPr>
            </w:pPr>
            <w:r w:rsidRPr="001439EA">
              <w:rPr>
                <w:sz w:val="24"/>
                <w:szCs w:val="24"/>
              </w:rPr>
              <w:t>Урок 113</w:t>
            </w:r>
          </w:p>
        </w:tc>
        <w:tc>
          <w:tcPr>
            <w:tcW w:w="8647" w:type="dxa"/>
          </w:tcPr>
          <w:p w14:paraId="548DEAAC" w14:textId="77777777" w:rsidR="00135D9E" w:rsidRPr="001439EA" w:rsidRDefault="00135D9E" w:rsidP="00933E5C">
            <w:pPr>
              <w:spacing w:line="240" w:lineRule="auto"/>
              <w:ind w:firstLine="19"/>
              <w:rPr>
                <w:sz w:val="24"/>
                <w:szCs w:val="24"/>
              </w:rPr>
            </w:pPr>
            <w:r w:rsidRPr="001439EA">
              <w:rPr>
                <w:sz w:val="24"/>
                <w:szCs w:val="24"/>
              </w:rPr>
              <w:t>Составление предложений из набора форм слов. Отработка алгоритма записи слов и предложений</w:t>
            </w:r>
          </w:p>
        </w:tc>
      </w:tr>
      <w:tr w:rsidR="00135D9E" w:rsidRPr="001439EA" w14:paraId="19F6E89B" w14:textId="77777777" w:rsidTr="00933E5C">
        <w:tc>
          <w:tcPr>
            <w:tcW w:w="1338" w:type="dxa"/>
          </w:tcPr>
          <w:p w14:paraId="763D9739" w14:textId="77777777" w:rsidR="00135D9E" w:rsidRPr="001439EA" w:rsidRDefault="00135D9E" w:rsidP="00CB6BB2">
            <w:pPr>
              <w:spacing w:line="240" w:lineRule="auto"/>
              <w:rPr>
                <w:sz w:val="24"/>
                <w:szCs w:val="24"/>
              </w:rPr>
            </w:pPr>
            <w:r w:rsidRPr="001439EA">
              <w:rPr>
                <w:sz w:val="24"/>
                <w:szCs w:val="24"/>
              </w:rPr>
              <w:t>Урок 114</w:t>
            </w:r>
          </w:p>
        </w:tc>
        <w:tc>
          <w:tcPr>
            <w:tcW w:w="8647" w:type="dxa"/>
          </w:tcPr>
          <w:p w14:paraId="33DF561A" w14:textId="77777777" w:rsidR="00135D9E" w:rsidRPr="001439EA" w:rsidRDefault="00135D9E" w:rsidP="00933E5C">
            <w:pPr>
              <w:spacing w:line="240" w:lineRule="auto"/>
              <w:ind w:firstLine="19"/>
              <w:rPr>
                <w:sz w:val="24"/>
                <w:szCs w:val="24"/>
              </w:rPr>
            </w:pPr>
            <w:r w:rsidRPr="001439EA">
              <w:rPr>
                <w:sz w:val="24"/>
                <w:szCs w:val="24"/>
              </w:rPr>
              <w:t>Восстановление деформированных предложений.</w:t>
            </w:r>
          </w:p>
        </w:tc>
      </w:tr>
      <w:tr w:rsidR="00135D9E" w:rsidRPr="001439EA" w14:paraId="6EC5BE0F" w14:textId="77777777" w:rsidTr="00933E5C">
        <w:tc>
          <w:tcPr>
            <w:tcW w:w="1338" w:type="dxa"/>
          </w:tcPr>
          <w:p w14:paraId="30464EE3" w14:textId="77777777" w:rsidR="00135D9E" w:rsidRPr="001439EA" w:rsidRDefault="00135D9E" w:rsidP="00CB6BB2">
            <w:pPr>
              <w:spacing w:line="240" w:lineRule="auto"/>
              <w:rPr>
                <w:sz w:val="24"/>
                <w:szCs w:val="24"/>
              </w:rPr>
            </w:pPr>
            <w:r w:rsidRPr="001439EA">
              <w:rPr>
                <w:sz w:val="24"/>
                <w:szCs w:val="24"/>
              </w:rPr>
              <w:t>Урок 115</w:t>
            </w:r>
          </w:p>
        </w:tc>
        <w:tc>
          <w:tcPr>
            <w:tcW w:w="8647" w:type="dxa"/>
          </w:tcPr>
          <w:p w14:paraId="144D265F" w14:textId="77777777" w:rsidR="00135D9E" w:rsidRPr="001439EA" w:rsidRDefault="00135D9E" w:rsidP="00933E5C">
            <w:pPr>
              <w:spacing w:line="240" w:lineRule="auto"/>
              <w:ind w:firstLine="19"/>
              <w:rPr>
                <w:sz w:val="24"/>
                <w:szCs w:val="24"/>
              </w:rPr>
            </w:pPr>
            <w:r w:rsidRPr="001439EA">
              <w:rPr>
                <w:sz w:val="24"/>
                <w:szCs w:val="24"/>
              </w:rPr>
              <w:t>Ситуации общения. Диалог</w:t>
            </w:r>
          </w:p>
        </w:tc>
      </w:tr>
      <w:tr w:rsidR="00135D9E" w:rsidRPr="001439EA" w14:paraId="734DC99D" w14:textId="77777777" w:rsidTr="00933E5C">
        <w:tc>
          <w:tcPr>
            <w:tcW w:w="1338" w:type="dxa"/>
          </w:tcPr>
          <w:p w14:paraId="33194474" w14:textId="77777777" w:rsidR="00135D9E" w:rsidRPr="001439EA" w:rsidRDefault="00135D9E" w:rsidP="00CB6BB2">
            <w:pPr>
              <w:spacing w:line="240" w:lineRule="auto"/>
              <w:rPr>
                <w:sz w:val="24"/>
                <w:szCs w:val="24"/>
              </w:rPr>
            </w:pPr>
            <w:r w:rsidRPr="001439EA">
              <w:rPr>
                <w:sz w:val="24"/>
                <w:szCs w:val="24"/>
              </w:rPr>
              <w:t>Урок 116</w:t>
            </w:r>
          </w:p>
        </w:tc>
        <w:tc>
          <w:tcPr>
            <w:tcW w:w="8647" w:type="dxa"/>
          </w:tcPr>
          <w:p w14:paraId="6B63EB7B" w14:textId="77777777" w:rsidR="00135D9E" w:rsidRPr="001439EA" w:rsidRDefault="00135D9E" w:rsidP="00933E5C">
            <w:pPr>
              <w:spacing w:line="240" w:lineRule="auto"/>
              <w:ind w:firstLine="19"/>
              <w:rPr>
                <w:sz w:val="24"/>
                <w:szCs w:val="24"/>
              </w:rPr>
            </w:pPr>
            <w:r w:rsidRPr="001439EA">
              <w:rPr>
                <w:sz w:val="24"/>
                <w:szCs w:val="24"/>
              </w:rPr>
              <w:t>Слово как единица языка. Значение слова</w:t>
            </w:r>
          </w:p>
        </w:tc>
      </w:tr>
      <w:tr w:rsidR="00135D9E" w:rsidRPr="001439EA" w14:paraId="56367121" w14:textId="77777777" w:rsidTr="00933E5C">
        <w:tc>
          <w:tcPr>
            <w:tcW w:w="1338" w:type="dxa"/>
          </w:tcPr>
          <w:p w14:paraId="0A3C76A9" w14:textId="77777777" w:rsidR="00135D9E" w:rsidRPr="001439EA" w:rsidRDefault="00135D9E" w:rsidP="00CB6BB2">
            <w:pPr>
              <w:spacing w:line="240" w:lineRule="auto"/>
              <w:rPr>
                <w:sz w:val="24"/>
                <w:szCs w:val="24"/>
              </w:rPr>
            </w:pPr>
            <w:r w:rsidRPr="001439EA">
              <w:rPr>
                <w:sz w:val="24"/>
                <w:szCs w:val="24"/>
              </w:rPr>
              <w:t>Урок 117</w:t>
            </w:r>
          </w:p>
        </w:tc>
        <w:tc>
          <w:tcPr>
            <w:tcW w:w="8647" w:type="dxa"/>
          </w:tcPr>
          <w:p w14:paraId="4CA0F727" w14:textId="77777777" w:rsidR="00135D9E" w:rsidRPr="001439EA" w:rsidRDefault="00135D9E" w:rsidP="00933E5C">
            <w:pPr>
              <w:spacing w:line="240" w:lineRule="auto"/>
              <w:ind w:firstLine="19"/>
              <w:rPr>
                <w:sz w:val="24"/>
                <w:szCs w:val="24"/>
              </w:rPr>
            </w:pPr>
            <w:r w:rsidRPr="001439EA">
              <w:rPr>
                <w:sz w:val="24"/>
                <w:szCs w:val="24"/>
              </w:rPr>
              <w:t>Составление небольших устных рассказов</w:t>
            </w:r>
          </w:p>
        </w:tc>
      </w:tr>
      <w:tr w:rsidR="00135D9E" w:rsidRPr="001439EA" w14:paraId="307227CB" w14:textId="77777777" w:rsidTr="00933E5C">
        <w:tc>
          <w:tcPr>
            <w:tcW w:w="1338" w:type="dxa"/>
          </w:tcPr>
          <w:p w14:paraId="019ED04A" w14:textId="77777777" w:rsidR="00135D9E" w:rsidRPr="001439EA" w:rsidRDefault="00135D9E" w:rsidP="00CB6BB2">
            <w:pPr>
              <w:spacing w:line="240" w:lineRule="auto"/>
              <w:rPr>
                <w:sz w:val="24"/>
                <w:szCs w:val="24"/>
              </w:rPr>
            </w:pPr>
            <w:r w:rsidRPr="001439EA">
              <w:rPr>
                <w:sz w:val="24"/>
                <w:szCs w:val="24"/>
              </w:rPr>
              <w:t>Урок 118</w:t>
            </w:r>
          </w:p>
        </w:tc>
        <w:tc>
          <w:tcPr>
            <w:tcW w:w="8647" w:type="dxa"/>
          </w:tcPr>
          <w:p w14:paraId="44A95D6E" w14:textId="77777777" w:rsidR="00135D9E" w:rsidRPr="001439EA" w:rsidRDefault="00135D9E" w:rsidP="00933E5C">
            <w:pPr>
              <w:spacing w:line="240" w:lineRule="auto"/>
              <w:ind w:firstLine="19"/>
              <w:rPr>
                <w:sz w:val="24"/>
                <w:szCs w:val="24"/>
              </w:rPr>
            </w:pPr>
            <w:r w:rsidRPr="001439EA">
              <w:rPr>
                <w:sz w:val="24"/>
                <w:szCs w:val="24"/>
              </w:rPr>
              <w:t>Слова, называющие предметы</w:t>
            </w:r>
          </w:p>
        </w:tc>
      </w:tr>
      <w:tr w:rsidR="00135D9E" w:rsidRPr="001439EA" w14:paraId="6349DF35" w14:textId="77777777" w:rsidTr="00933E5C">
        <w:tc>
          <w:tcPr>
            <w:tcW w:w="1338" w:type="dxa"/>
            <w:vAlign w:val="center"/>
          </w:tcPr>
          <w:p w14:paraId="266D6C17" w14:textId="77777777" w:rsidR="00135D9E" w:rsidRPr="001439EA" w:rsidRDefault="00135D9E" w:rsidP="00CB6BB2">
            <w:pPr>
              <w:spacing w:line="240" w:lineRule="auto"/>
              <w:rPr>
                <w:sz w:val="24"/>
                <w:szCs w:val="24"/>
              </w:rPr>
            </w:pPr>
            <w:r w:rsidRPr="001439EA">
              <w:rPr>
                <w:sz w:val="24"/>
                <w:szCs w:val="24"/>
              </w:rPr>
              <w:t>Урок 119</w:t>
            </w:r>
          </w:p>
        </w:tc>
        <w:tc>
          <w:tcPr>
            <w:tcW w:w="8647" w:type="dxa"/>
          </w:tcPr>
          <w:p w14:paraId="4ED883EC" w14:textId="77777777" w:rsidR="00135D9E" w:rsidRPr="001439EA" w:rsidRDefault="00135D9E" w:rsidP="00933E5C">
            <w:pPr>
              <w:spacing w:line="240" w:lineRule="auto"/>
              <w:ind w:firstLine="19"/>
              <w:rPr>
                <w:sz w:val="24"/>
                <w:szCs w:val="24"/>
              </w:rPr>
            </w:pPr>
            <w:r w:rsidRPr="001439EA">
              <w:rPr>
                <w:sz w:val="24"/>
                <w:szCs w:val="24"/>
              </w:rPr>
              <w:t xml:space="preserve">Слова, отвечающие </w:t>
            </w:r>
            <w:proofErr w:type="gramStart"/>
            <w:r w:rsidRPr="001439EA">
              <w:rPr>
                <w:sz w:val="24"/>
                <w:szCs w:val="24"/>
              </w:rPr>
              <w:t>на вопросы</w:t>
            </w:r>
            <w:proofErr w:type="gramEnd"/>
            <w:r w:rsidRPr="001439EA">
              <w:rPr>
                <w:sz w:val="24"/>
                <w:szCs w:val="24"/>
              </w:rPr>
              <w:t xml:space="preserve"> </w:t>
            </w:r>
            <w:r w:rsidR="009B1410" w:rsidRPr="001439EA">
              <w:rPr>
                <w:sz w:val="24"/>
                <w:szCs w:val="24"/>
              </w:rPr>
              <w:t>кто?</w:t>
            </w:r>
            <w:r w:rsidRPr="001439EA">
              <w:rPr>
                <w:sz w:val="24"/>
                <w:szCs w:val="24"/>
              </w:rPr>
              <w:t xml:space="preserve"> что? Составление предложений из набора слов</w:t>
            </w:r>
          </w:p>
        </w:tc>
      </w:tr>
      <w:tr w:rsidR="00135D9E" w:rsidRPr="001439EA" w14:paraId="7357A97C" w14:textId="77777777" w:rsidTr="00933E5C">
        <w:tc>
          <w:tcPr>
            <w:tcW w:w="1338" w:type="dxa"/>
          </w:tcPr>
          <w:p w14:paraId="2404D25E" w14:textId="77777777" w:rsidR="00135D9E" w:rsidRPr="001439EA" w:rsidRDefault="00135D9E" w:rsidP="00CB6BB2">
            <w:pPr>
              <w:spacing w:line="240" w:lineRule="auto"/>
              <w:rPr>
                <w:sz w:val="24"/>
                <w:szCs w:val="24"/>
              </w:rPr>
            </w:pPr>
            <w:r w:rsidRPr="001439EA">
              <w:rPr>
                <w:sz w:val="24"/>
                <w:szCs w:val="24"/>
              </w:rPr>
              <w:t>Урок 120</w:t>
            </w:r>
          </w:p>
        </w:tc>
        <w:tc>
          <w:tcPr>
            <w:tcW w:w="8647" w:type="dxa"/>
          </w:tcPr>
          <w:p w14:paraId="68071904" w14:textId="77777777" w:rsidR="00135D9E" w:rsidRPr="001439EA" w:rsidRDefault="00135D9E" w:rsidP="00933E5C">
            <w:pPr>
              <w:spacing w:line="240" w:lineRule="auto"/>
              <w:ind w:firstLine="19"/>
              <w:rPr>
                <w:sz w:val="24"/>
                <w:szCs w:val="24"/>
              </w:rPr>
            </w:pPr>
            <w:r w:rsidRPr="001439EA">
              <w:rPr>
                <w:sz w:val="24"/>
                <w:szCs w:val="24"/>
              </w:rPr>
              <w:t>Слова, называющие признака предмета</w:t>
            </w:r>
          </w:p>
        </w:tc>
      </w:tr>
      <w:tr w:rsidR="00135D9E" w:rsidRPr="001439EA" w14:paraId="084026C4" w14:textId="77777777" w:rsidTr="00933E5C">
        <w:tc>
          <w:tcPr>
            <w:tcW w:w="1338" w:type="dxa"/>
          </w:tcPr>
          <w:p w14:paraId="050DDDA1" w14:textId="77777777" w:rsidR="00135D9E" w:rsidRPr="001439EA" w:rsidRDefault="00135D9E" w:rsidP="00CB6BB2">
            <w:pPr>
              <w:spacing w:line="240" w:lineRule="auto"/>
              <w:rPr>
                <w:sz w:val="24"/>
                <w:szCs w:val="24"/>
              </w:rPr>
            </w:pPr>
            <w:r w:rsidRPr="001439EA">
              <w:rPr>
                <w:sz w:val="24"/>
                <w:szCs w:val="24"/>
              </w:rPr>
              <w:t>Урок 121</w:t>
            </w:r>
          </w:p>
        </w:tc>
        <w:tc>
          <w:tcPr>
            <w:tcW w:w="8647" w:type="dxa"/>
          </w:tcPr>
          <w:p w14:paraId="7FFC2C65" w14:textId="77777777" w:rsidR="00135D9E" w:rsidRPr="001439EA" w:rsidRDefault="00135D9E" w:rsidP="00933E5C">
            <w:pPr>
              <w:spacing w:line="240" w:lineRule="auto"/>
              <w:ind w:firstLine="19"/>
              <w:rPr>
                <w:sz w:val="24"/>
                <w:szCs w:val="24"/>
              </w:rPr>
            </w:pPr>
            <w:r w:rsidRPr="001439EA">
              <w:rPr>
                <w:sz w:val="24"/>
                <w:szCs w:val="24"/>
              </w:rPr>
              <w:t xml:space="preserve">Слова, отвечающие на вопросы </w:t>
            </w:r>
            <w:r w:rsidR="009B1410" w:rsidRPr="001439EA">
              <w:rPr>
                <w:sz w:val="24"/>
                <w:szCs w:val="24"/>
              </w:rPr>
              <w:t>какой?</w:t>
            </w:r>
            <w:r w:rsidRPr="001439EA">
              <w:rPr>
                <w:sz w:val="24"/>
                <w:szCs w:val="24"/>
              </w:rPr>
              <w:t xml:space="preserve"> какая? </w:t>
            </w:r>
            <w:r w:rsidR="009B1410" w:rsidRPr="001439EA">
              <w:rPr>
                <w:sz w:val="24"/>
                <w:szCs w:val="24"/>
              </w:rPr>
              <w:t>какое?</w:t>
            </w:r>
            <w:r w:rsidRPr="001439EA">
              <w:rPr>
                <w:sz w:val="24"/>
                <w:szCs w:val="24"/>
              </w:rPr>
              <w:t xml:space="preserve"> какие?</w:t>
            </w:r>
          </w:p>
        </w:tc>
      </w:tr>
      <w:tr w:rsidR="00135D9E" w:rsidRPr="001439EA" w14:paraId="249CA35E" w14:textId="77777777" w:rsidTr="00933E5C">
        <w:tc>
          <w:tcPr>
            <w:tcW w:w="1338" w:type="dxa"/>
          </w:tcPr>
          <w:p w14:paraId="201BDB49" w14:textId="77777777" w:rsidR="00135D9E" w:rsidRPr="001439EA" w:rsidRDefault="00135D9E" w:rsidP="00CB6BB2">
            <w:pPr>
              <w:spacing w:line="240" w:lineRule="auto"/>
              <w:rPr>
                <w:sz w:val="24"/>
                <w:szCs w:val="24"/>
              </w:rPr>
            </w:pPr>
            <w:r w:rsidRPr="001439EA">
              <w:rPr>
                <w:sz w:val="24"/>
                <w:szCs w:val="24"/>
              </w:rPr>
              <w:t>Урок 122</w:t>
            </w:r>
          </w:p>
        </w:tc>
        <w:tc>
          <w:tcPr>
            <w:tcW w:w="8647" w:type="dxa"/>
          </w:tcPr>
          <w:p w14:paraId="67B84E31" w14:textId="77777777" w:rsidR="00135D9E" w:rsidRPr="001439EA" w:rsidRDefault="00135D9E" w:rsidP="00933E5C">
            <w:pPr>
              <w:spacing w:line="240" w:lineRule="auto"/>
              <w:ind w:firstLine="19"/>
              <w:rPr>
                <w:sz w:val="24"/>
                <w:szCs w:val="24"/>
              </w:rPr>
            </w:pPr>
            <w:r w:rsidRPr="001439EA">
              <w:rPr>
                <w:sz w:val="24"/>
                <w:szCs w:val="24"/>
              </w:rPr>
              <w:t>Слова, называющие действия предмета</w:t>
            </w:r>
          </w:p>
        </w:tc>
      </w:tr>
      <w:tr w:rsidR="00135D9E" w:rsidRPr="001439EA" w14:paraId="17ABECD4" w14:textId="77777777" w:rsidTr="00933E5C">
        <w:tc>
          <w:tcPr>
            <w:tcW w:w="1338" w:type="dxa"/>
          </w:tcPr>
          <w:p w14:paraId="28340067" w14:textId="77777777" w:rsidR="00135D9E" w:rsidRPr="001439EA" w:rsidRDefault="00135D9E" w:rsidP="00CB6BB2">
            <w:pPr>
              <w:spacing w:line="240" w:lineRule="auto"/>
              <w:rPr>
                <w:sz w:val="24"/>
                <w:szCs w:val="24"/>
              </w:rPr>
            </w:pPr>
            <w:r w:rsidRPr="001439EA">
              <w:rPr>
                <w:sz w:val="24"/>
                <w:szCs w:val="24"/>
              </w:rPr>
              <w:t>Урок 123</w:t>
            </w:r>
          </w:p>
        </w:tc>
        <w:tc>
          <w:tcPr>
            <w:tcW w:w="8647" w:type="dxa"/>
          </w:tcPr>
          <w:p w14:paraId="6E002C2F" w14:textId="77777777" w:rsidR="00135D9E" w:rsidRPr="001439EA" w:rsidRDefault="00135D9E" w:rsidP="00933E5C">
            <w:pPr>
              <w:spacing w:line="240" w:lineRule="auto"/>
              <w:ind w:firstLine="19"/>
              <w:rPr>
                <w:sz w:val="24"/>
                <w:szCs w:val="24"/>
              </w:rPr>
            </w:pPr>
            <w:r w:rsidRPr="001439EA">
              <w:rPr>
                <w:sz w:val="24"/>
                <w:szCs w:val="24"/>
              </w:rPr>
              <w:t xml:space="preserve">Слова, отвечающие на вопросы что </w:t>
            </w:r>
            <w:r w:rsidR="009B1410" w:rsidRPr="001439EA">
              <w:rPr>
                <w:sz w:val="24"/>
                <w:szCs w:val="24"/>
              </w:rPr>
              <w:t>делать?</w:t>
            </w:r>
            <w:r w:rsidRPr="001439EA">
              <w:rPr>
                <w:sz w:val="24"/>
                <w:szCs w:val="24"/>
              </w:rPr>
              <w:t xml:space="preserve"> что сделать?</w:t>
            </w:r>
          </w:p>
        </w:tc>
      </w:tr>
      <w:tr w:rsidR="00135D9E" w:rsidRPr="001439EA" w14:paraId="56101431" w14:textId="77777777" w:rsidTr="00933E5C">
        <w:tc>
          <w:tcPr>
            <w:tcW w:w="1338" w:type="dxa"/>
          </w:tcPr>
          <w:p w14:paraId="39A94E44" w14:textId="77777777" w:rsidR="00135D9E" w:rsidRPr="001439EA" w:rsidRDefault="00135D9E" w:rsidP="00CB6BB2">
            <w:pPr>
              <w:spacing w:line="240" w:lineRule="auto"/>
              <w:rPr>
                <w:sz w:val="24"/>
                <w:szCs w:val="24"/>
              </w:rPr>
            </w:pPr>
            <w:r w:rsidRPr="001439EA">
              <w:rPr>
                <w:sz w:val="24"/>
                <w:szCs w:val="24"/>
              </w:rPr>
              <w:t>Урок 124</w:t>
            </w:r>
          </w:p>
        </w:tc>
        <w:tc>
          <w:tcPr>
            <w:tcW w:w="8647" w:type="dxa"/>
          </w:tcPr>
          <w:p w14:paraId="2F2C6AF5" w14:textId="77777777" w:rsidR="00135D9E" w:rsidRPr="001439EA" w:rsidRDefault="00135D9E" w:rsidP="00933E5C">
            <w:pPr>
              <w:spacing w:line="240" w:lineRule="auto"/>
              <w:ind w:firstLine="19"/>
              <w:rPr>
                <w:sz w:val="24"/>
                <w:szCs w:val="24"/>
              </w:rPr>
            </w:pPr>
            <w:r w:rsidRPr="001439EA">
              <w:rPr>
                <w:sz w:val="24"/>
                <w:szCs w:val="24"/>
              </w:rPr>
              <w:t>Отрабатываем умение задать вопрос к слову</w:t>
            </w:r>
          </w:p>
        </w:tc>
      </w:tr>
      <w:tr w:rsidR="00135D9E" w:rsidRPr="001439EA" w14:paraId="769BFD77" w14:textId="77777777" w:rsidTr="00933E5C">
        <w:tc>
          <w:tcPr>
            <w:tcW w:w="1338" w:type="dxa"/>
          </w:tcPr>
          <w:p w14:paraId="41E377D0" w14:textId="77777777" w:rsidR="00135D9E" w:rsidRPr="001439EA" w:rsidRDefault="00135D9E" w:rsidP="00CB6BB2">
            <w:pPr>
              <w:spacing w:line="240" w:lineRule="auto"/>
              <w:rPr>
                <w:sz w:val="24"/>
                <w:szCs w:val="24"/>
              </w:rPr>
            </w:pPr>
            <w:r w:rsidRPr="001439EA">
              <w:rPr>
                <w:sz w:val="24"/>
                <w:szCs w:val="24"/>
              </w:rPr>
              <w:t>Урок 125</w:t>
            </w:r>
          </w:p>
        </w:tc>
        <w:tc>
          <w:tcPr>
            <w:tcW w:w="8647" w:type="dxa"/>
          </w:tcPr>
          <w:p w14:paraId="4E784280" w14:textId="77777777" w:rsidR="00135D9E" w:rsidRPr="001439EA" w:rsidRDefault="00135D9E" w:rsidP="00933E5C">
            <w:pPr>
              <w:spacing w:line="240" w:lineRule="auto"/>
              <w:ind w:firstLine="19"/>
              <w:rPr>
                <w:sz w:val="24"/>
                <w:szCs w:val="24"/>
              </w:rPr>
            </w:pPr>
            <w:r w:rsidRPr="001439EA">
              <w:rPr>
                <w:sz w:val="24"/>
                <w:szCs w:val="24"/>
              </w:rPr>
              <w:t>Наблюдаем за значениями слов. Сколько значений может быть у слова</w:t>
            </w:r>
          </w:p>
        </w:tc>
      </w:tr>
      <w:tr w:rsidR="00135D9E" w:rsidRPr="001439EA" w14:paraId="3464C1FE" w14:textId="77777777" w:rsidTr="00933E5C">
        <w:tc>
          <w:tcPr>
            <w:tcW w:w="1338" w:type="dxa"/>
          </w:tcPr>
          <w:p w14:paraId="5957BDAF" w14:textId="77777777" w:rsidR="00135D9E" w:rsidRPr="001439EA" w:rsidRDefault="00135D9E" w:rsidP="00CB6BB2">
            <w:pPr>
              <w:spacing w:line="240" w:lineRule="auto"/>
              <w:rPr>
                <w:sz w:val="24"/>
                <w:szCs w:val="24"/>
              </w:rPr>
            </w:pPr>
            <w:r w:rsidRPr="001439EA">
              <w:rPr>
                <w:sz w:val="24"/>
                <w:szCs w:val="24"/>
              </w:rPr>
              <w:t>Урок 126</w:t>
            </w:r>
          </w:p>
        </w:tc>
        <w:tc>
          <w:tcPr>
            <w:tcW w:w="8647" w:type="dxa"/>
          </w:tcPr>
          <w:p w14:paraId="1614BB5E" w14:textId="77777777" w:rsidR="00135D9E" w:rsidRPr="001439EA" w:rsidRDefault="00135D9E" w:rsidP="00933E5C">
            <w:pPr>
              <w:spacing w:line="240" w:lineRule="auto"/>
              <w:ind w:firstLine="19"/>
              <w:rPr>
                <w:sz w:val="24"/>
                <w:szCs w:val="24"/>
              </w:rPr>
            </w:pPr>
            <w:r w:rsidRPr="001439EA">
              <w:rPr>
                <w:sz w:val="24"/>
                <w:szCs w:val="24"/>
              </w:rPr>
              <w:t>Отработка алгоритма списывания текста</w:t>
            </w:r>
          </w:p>
        </w:tc>
      </w:tr>
      <w:tr w:rsidR="00135D9E" w:rsidRPr="001439EA" w14:paraId="54850012" w14:textId="77777777" w:rsidTr="00933E5C">
        <w:tc>
          <w:tcPr>
            <w:tcW w:w="1338" w:type="dxa"/>
            <w:vAlign w:val="center"/>
          </w:tcPr>
          <w:p w14:paraId="1872F3A2" w14:textId="77777777" w:rsidR="00135D9E" w:rsidRPr="001439EA" w:rsidRDefault="00135D9E" w:rsidP="00CB6BB2">
            <w:pPr>
              <w:spacing w:line="240" w:lineRule="auto"/>
              <w:rPr>
                <w:sz w:val="24"/>
                <w:szCs w:val="24"/>
              </w:rPr>
            </w:pPr>
            <w:r w:rsidRPr="001439EA">
              <w:rPr>
                <w:sz w:val="24"/>
                <w:szCs w:val="24"/>
              </w:rPr>
              <w:t>Урок 127</w:t>
            </w:r>
          </w:p>
        </w:tc>
        <w:tc>
          <w:tcPr>
            <w:tcW w:w="8647" w:type="dxa"/>
          </w:tcPr>
          <w:p w14:paraId="0CF956D6" w14:textId="77777777" w:rsidR="00135D9E" w:rsidRPr="001439EA" w:rsidRDefault="00135D9E" w:rsidP="00933E5C">
            <w:pPr>
              <w:spacing w:line="240" w:lineRule="auto"/>
              <w:ind w:firstLine="19"/>
              <w:rPr>
                <w:sz w:val="24"/>
                <w:szCs w:val="24"/>
              </w:rPr>
            </w:pPr>
            <w:r w:rsidRPr="001439EA">
              <w:rPr>
                <w:sz w:val="24"/>
                <w:szCs w:val="24"/>
              </w:rPr>
              <w:t>Слова, близкие по значению. Отработка алгоритма списывания предложений</w:t>
            </w:r>
          </w:p>
        </w:tc>
      </w:tr>
      <w:tr w:rsidR="00135D9E" w:rsidRPr="001439EA" w14:paraId="23ECE32E" w14:textId="77777777" w:rsidTr="00933E5C">
        <w:tc>
          <w:tcPr>
            <w:tcW w:w="1338" w:type="dxa"/>
          </w:tcPr>
          <w:p w14:paraId="0D609273" w14:textId="77777777" w:rsidR="00135D9E" w:rsidRPr="001439EA" w:rsidRDefault="00135D9E" w:rsidP="00CB6BB2">
            <w:pPr>
              <w:spacing w:line="240" w:lineRule="auto"/>
              <w:rPr>
                <w:sz w:val="24"/>
                <w:szCs w:val="24"/>
              </w:rPr>
            </w:pPr>
            <w:r w:rsidRPr="001439EA">
              <w:rPr>
                <w:sz w:val="24"/>
                <w:szCs w:val="24"/>
              </w:rPr>
              <w:t>Урок 128</w:t>
            </w:r>
          </w:p>
        </w:tc>
        <w:tc>
          <w:tcPr>
            <w:tcW w:w="8647" w:type="dxa"/>
          </w:tcPr>
          <w:p w14:paraId="4CDF0C6F" w14:textId="77777777" w:rsidR="00135D9E" w:rsidRPr="001439EA" w:rsidRDefault="00135D9E" w:rsidP="00933E5C">
            <w:pPr>
              <w:spacing w:line="240" w:lineRule="auto"/>
              <w:ind w:firstLine="19"/>
              <w:rPr>
                <w:sz w:val="24"/>
                <w:szCs w:val="24"/>
              </w:rPr>
            </w:pPr>
            <w:r w:rsidRPr="001439EA">
              <w:rPr>
                <w:sz w:val="24"/>
                <w:szCs w:val="24"/>
              </w:rPr>
              <w:t>Наблюдение в тексте за словами, близкими по значению</w:t>
            </w:r>
          </w:p>
        </w:tc>
      </w:tr>
      <w:tr w:rsidR="00135D9E" w:rsidRPr="001439EA" w14:paraId="1A1E523B" w14:textId="77777777" w:rsidTr="00933E5C">
        <w:tc>
          <w:tcPr>
            <w:tcW w:w="1338" w:type="dxa"/>
            <w:vAlign w:val="center"/>
          </w:tcPr>
          <w:p w14:paraId="51D421EB" w14:textId="77777777" w:rsidR="00135D9E" w:rsidRPr="001439EA" w:rsidRDefault="00135D9E" w:rsidP="00CB6BB2">
            <w:pPr>
              <w:spacing w:line="240" w:lineRule="auto"/>
              <w:rPr>
                <w:sz w:val="24"/>
                <w:szCs w:val="24"/>
              </w:rPr>
            </w:pPr>
            <w:r w:rsidRPr="001439EA">
              <w:rPr>
                <w:sz w:val="24"/>
                <w:szCs w:val="24"/>
              </w:rPr>
              <w:t>Урок 129</w:t>
            </w:r>
          </w:p>
        </w:tc>
        <w:tc>
          <w:tcPr>
            <w:tcW w:w="8647" w:type="dxa"/>
          </w:tcPr>
          <w:p w14:paraId="522615C7" w14:textId="77777777" w:rsidR="00135D9E" w:rsidRPr="001439EA" w:rsidRDefault="00135D9E" w:rsidP="00933E5C">
            <w:pPr>
              <w:spacing w:line="240" w:lineRule="auto"/>
              <w:ind w:firstLine="19"/>
              <w:rPr>
                <w:sz w:val="24"/>
                <w:szCs w:val="24"/>
              </w:rPr>
            </w:pPr>
            <w:r w:rsidRPr="001439EA">
              <w:rPr>
                <w:sz w:val="24"/>
                <w:szCs w:val="24"/>
              </w:rPr>
              <w:t>Речевой этикет: ситуация обращение с просьбой. Какие слова мы называем вежливыми</w:t>
            </w:r>
          </w:p>
        </w:tc>
      </w:tr>
      <w:tr w:rsidR="00135D9E" w:rsidRPr="001439EA" w14:paraId="10529B0E" w14:textId="77777777" w:rsidTr="00933E5C">
        <w:tc>
          <w:tcPr>
            <w:tcW w:w="1338" w:type="dxa"/>
            <w:vAlign w:val="center"/>
          </w:tcPr>
          <w:p w14:paraId="18455A3B" w14:textId="77777777" w:rsidR="00135D9E" w:rsidRPr="001439EA" w:rsidRDefault="00135D9E" w:rsidP="00CB6BB2">
            <w:pPr>
              <w:spacing w:line="240" w:lineRule="auto"/>
              <w:rPr>
                <w:sz w:val="24"/>
                <w:szCs w:val="24"/>
              </w:rPr>
            </w:pPr>
            <w:r w:rsidRPr="001439EA">
              <w:rPr>
                <w:sz w:val="24"/>
                <w:szCs w:val="24"/>
              </w:rPr>
              <w:t>Урок 130</w:t>
            </w:r>
          </w:p>
        </w:tc>
        <w:tc>
          <w:tcPr>
            <w:tcW w:w="8647" w:type="dxa"/>
          </w:tcPr>
          <w:p w14:paraId="37A35723" w14:textId="77777777" w:rsidR="00135D9E" w:rsidRPr="001439EA" w:rsidRDefault="00135D9E" w:rsidP="00933E5C">
            <w:pPr>
              <w:spacing w:line="240" w:lineRule="auto"/>
              <w:ind w:firstLine="19"/>
              <w:rPr>
                <w:sz w:val="24"/>
                <w:szCs w:val="24"/>
              </w:rPr>
            </w:pPr>
            <w:r w:rsidRPr="001439EA">
              <w:rPr>
                <w:sz w:val="24"/>
                <w:szCs w:val="24"/>
              </w:rPr>
              <w:t>Речевой этикет: ситуация благодарности. Мягкий знак. Когда употребляется в словах буква ь</w:t>
            </w:r>
          </w:p>
        </w:tc>
      </w:tr>
      <w:tr w:rsidR="00135D9E" w:rsidRPr="001439EA" w14:paraId="33A13B12" w14:textId="77777777" w:rsidTr="00933E5C">
        <w:tc>
          <w:tcPr>
            <w:tcW w:w="1338" w:type="dxa"/>
            <w:vAlign w:val="center"/>
          </w:tcPr>
          <w:p w14:paraId="4C132A8C" w14:textId="77777777" w:rsidR="00135D9E" w:rsidRPr="001439EA" w:rsidRDefault="00135D9E" w:rsidP="00CB6BB2">
            <w:pPr>
              <w:spacing w:line="240" w:lineRule="auto"/>
              <w:rPr>
                <w:sz w:val="24"/>
                <w:szCs w:val="24"/>
              </w:rPr>
            </w:pPr>
            <w:r w:rsidRPr="001439EA">
              <w:rPr>
                <w:sz w:val="24"/>
                <w:szCs w:val="24"/>
              </w:rPr>
              <w:t>Урок 131</w:t>
            </w:r>
          </w:p>
        </w:tc>
        <w:tc>
          <w:tcPr>
            <w:tcW w:w="8647" w:type="dxa"/>
          </w:tcPr>
          <w:p w14:paraId="16541B1F" w14:textId="77777777" w:rsidR="00135D9E" w:rsidRPr="001439EA" w:rsidRDefault="00135D9E" w:rsidP="00933E5C">
            <w:pPr>
              <w:spacing w:line="240" w:lineRule="auto"/>
              <w:ind w:firstLine="19"/>
              <w:rPr>
                <w:sz w:val="24"/>
                <w:szCs w:val="24"/>
              </w:rPr>
            </w:pPr>
            <w:r w:rsidRPr="001439EA">
              <w:rPr>
                <w:sz w:val="24"/>
                <w:szCs w:val="24"/>
              </w:rPr>
              <w:t>Слог. Определение количества слогов в слове. Ударный слог. Деление слов на слоги</w:t>
            </w:r>
          </w:p>
        </w:tc>
      </w:tr>
      <w:tr w:rsidR="00135D9E" w:rsidRPr="001439EA" w14:paraId="2F0E7E9B" w14:textId="77777777" w:rsidTr="00933E5C">
        <w:tc>
          <w:tcPr>
            <w:tcW w:w="1338" w:type="dxa"/>
          </w:tcPr>
          <w:p w14:paraId="4B63EDF7" w14:textId="77777777" w:rsidR="00135D9E" w:rsidRPr="001439EA" w:rsidRDefault="00135D9E" w:rsidP="00CB6BB2">
            <w:pPr>
              <w:spacing w:line="240" w:lineRule="auto"/>
              <w:rPr>
                <w:sz w:val="24"/>
                <w:szCs w:val="24"/>
              </w:rPr>
            </w:pPr>
            <w:r w:rsidRPr="001439EA">
              <w:rPr>
                <w:sz w:val="24"/>
                <w:szCs w:val="24"/>
              </w:rPr>
              <w:t>Урок 132</w:t>
            </w:r>
          </w:p>
        </w:tc>
        <w:tc>
          <w:tcPr>
            <w:tcW w:w="8647" w:type="dxa"/>
          </w:tcPr>
          <w:p w14:paraId="53AD010F" w14:textId="77777777" w:rsidR="00135D9E" w:rsidRPr="001439EA" w:rsidRDefault="00135D9E" w:rsidP="00933E5C">
            <w:pPr>
              <w:spacing w:line="240" w:lineRule="auto"/>
              <w:ind w:firstLine="19"/>
              <w:rPr>
                <w:sz w:val="24"/>
                <w:szCs w:val="24"/>
              </w:rPr>
            </w:pPr>
            <w:r w:rsidRPr="001439EA">
              <w:rPr>
                <w:sz w:val="24"/>
                <w:szCs w:val="24"/>
              </w:rPr>
              <w:t>Отработка правила переноса слов. Когда нужен перенос слова</w:t>
            </w:r>
          </w:p>
        </w:tc>
      </w:tr>
      <w:tr w:rsidR="00135D9E" w:rsidRPr="001439EA" w14:paraId="72F4218D" w14:textId="77777777" w:rsidTr="00933E5C">
        <w:tc>
          <w:tcPr>
            <w:tcW w:w="1338" w:type="dxa"/>
            <w:vAlign w:val="center"/>
          </w:tcPr>
          <w:p w14:paraId="5A1BD833" w14:textId="77777777" w:rsidR="00135D9E" w:rsidRPr="001439EA" w:rsidRDefault="00135D9E" w:rsidP="00CB6BB2">
            <w:pPr>
              <w:spacing w:line="240" w:lineRule="auto"/>
              <w:rPr>
                <w:sz w:val="24"/>
                <w:szCs w:val="24"/>
              </w:rPr>
            </w:pPr>
            <w:r w:rsidRPr="001439EA">
              <w:rPr>
                <w:sz w:val="24"/>
                <w:szCs w:val="24"/>
              </w:rPr>
              <w:lastRenderedPageBreak/>
              <w:t>Урок 133</w:t>
            </w:r>
          </w:p>
        </w:tc>
        <w:tc>
          <w:tcPr>
            <w:tcW w:w="8647" w:type="dxa"/>
          </w:tcPr>
          <w:p w14:paraId="7941F8D6" w14:textId="77777777" w:rsidR="00135D9E" w:rsidRPr="001439EA" w:rsidRDefault="00135D9E" w:rsidP="00933E5C">
            <w:pPr>
              <w:spacing w:line="240" w:lineRule="auto"/>
              <w:ind w:firstLine="19"/>
              <w:rPr>
                <w:sz w:val="24"/>
                <w:szCs w:val="24"/>
              </w:rPr>
            </w:pPr>
            <w:r w:rsidRPr="001439EA">
              <w:rPr>
                <w:sz w:val="24"/>
                <w:szCs w:val="24"/>
              </w:rPr>
              <w:t>Установление соотношения звукового и буквенного состава слова. Объяснительное письмо слов и предложений</w:t>
            </w:r>
          </w:p>
        </w:tc>
      </w:tr>
      <w:tr w:rsidR="00135D9E" w:rsidRPr="001439EA" w14:paraId="3D135061" w14:textId="77777777" w:rsidTr="00933E5C">
        <w:tc>
          <w:tcPr>
            <w:tcW w:w="1338" w:type="dxa"/>
          </w:tcPr>
          <w:p w14:paraId="1AB80926" w14:textId="77777777" w:rsidR="00135D9E" w:rsidRPr="001439EA" w:rsidRDefault="00135D9E" w:rsidP="00CB6BB2">
            <w:pPr>
              <w:spacing w:line="240" w:lineRule="auto"/>
              <w:rPr>
                <w:sz w:val="24"/>
                <w:szCs w:val="24"/>
              </w:rPr>
            </w:pPr>
            <w:r w:rsidRPr="001439EA">
              <w:rPr>
                <w:sz w:val="24"/>
                <w:szCs w:val="24"/>
              </w:rPr>
              <w:t>Урок 134</w:t>
            </w:r>
          </w:p>
        </w:tc>
        <w:tc>
          <w:tcPr>
            <w:tcW w:w="8647" w:type="dxa"/>
          </w:tcPr>
          <w:p w14:paraId="2143B213" w14:textId="77777777" w:rsidR="00135D9E" w:rsidRPr="001439EA" w:rsidRDefault="00135D9E" w:rsidP="00933E5C">
            <w:pPr>
              <w:spacing w:line="240" w:lineRule="auto"/>
              <w:ind w:firstLine="19"/>
              <w:rPr>
                <w:sz w:val="24"/>
                <w:szCs w:val="24"/>
              </w:rPr>
            </w:pPr>
            <w:r w:rsidRPr="001439EA">
              <w:rPr>
                <w:sz w:val="24"/>
                <w:szCs w:val="24"/>
              </w:rPr>
              <w:t>Алфавит</w:t>
            </w:r>
          </w:p>
        </w:tc>
      </w:tr>
      <w:tr w:rsidR="00135D9E" w:rsidRPr="001439EA" w14:paraId="606CC9DA" w14:textId="77777777" w:rsidTr="00933E5C">
        <w:tc>
          <w:tcPr>
            <w:tcW w:w="1338" w:type="dxa"/>
          </w:tcPr>
          <w:p w14:paraId="28FF6C09" w14:textId="77777777" w:rsidR="00135D9E" w:rsidRPr="001439EA" w:rsidRDefault="00135D9E" w:rsidP="00CB6BB2">
            <w:pPr>
              <w:spacing w:line="240" w:lineRule="auto"/>
              <w:rPr>
                <w:sz w:val="24"/>
                <w:szCs w:val="24"/>
              </w:rPr>
            </w:pPr>
            <w:r w:rsidRPr="001439EA">
              <w:rPr>
                <w:sz w:val="24"/>
                <w:szCs w:val="24"/>
              </w:rPr>
              <w:t>Урок 135</w:t>
            </w:r>
          </w:p>
        </w:tc>
        <w:tc>
          <w:tcPr>
            <w:tcW w:w="8647" w:type="dxa"/>
          </w:tcPr>
          <w:p w14:paraId="69E06418" w14:textId="77777777" w:rsidR="00135D9E" w:rsidRPr="001439EA" w:rsidRDefault="00135D9E" w:rsidP="00933E5C">
            <w:pPr>
              <w:spacing w:line="240" w:lineRule="auto"/>
              <w:ind w:firstLine="19"/>
              <w:rPr>
                <w:sz w:val="24"/>
                <w:szCs w:val="24"/>
              </w:rPr>
            </w:pPr>
            <w:r w:rsidRPr="001439EA">
              <w:rPr>
                <w:sz w:val="24"/>
                <w:szCs w:val="24"/>
              </w:rPr>
              <w:t>Использование алфавита для упорядочения списка слов</w:t>
            </w:r>
          </w:p>
        </w:tc>
      </w:tr>
      <w:tr w:rsidR="00135D9E" w:rsidRPr="001439EA" w14:paraId="20679D51" w14:textId="77777777" w:rsidTr="00933E5C">
        <w:tc>
          <w:tcPr>
            <w:tcW w:w="1338" w:type="dxa"/>
          </w:tcPr>
          <w:p w14:paraId="4888A7EE" w14:textId="77777777" w:rsidR="00135D9E" w:rsidRPr="001439EA" w:rsidRDefault="00135D9E" w:rsidP="00CB6BB2">
            <w:pPr>
              <w:spacing w:line="240" w:lineRule="auto"/>
              <w:rPr>
                <w:sz w:val="24"/>
                <w:szCs w:val="24"/>
              </w:rPr>
            </w:pPr>
            <w:r w:rsidRPr="001439EA">
              <w:rPr>
                <w:sz w:val="24"/>
                <w:szCs w:val="24"/>
              </w:rPr>
              <w:t>Урок 136</w:t>
            </w:r>
          </w:p>
        </w:tc>
        <w:tc>
          <w:tcPr>
            <w:tcW w:w="8647" w:type="dxa"/>
          </w:tcPr>
          <w:p w14:paraId="3D9F3957" w14:textId="77777777" w:rsidR="00135D9E" w:rsidRPr="001439EA" w:rsidRDefault="00135D9E" w:rsidP="00933E5C">
            <w:pPr>
              <w:spacing w:line="240" w:lineRule="auto"/>
              <w:ind w:firstLine="19"/>
              <w:rPr>
                <w:sz w:val="24"/>
                <w:szCs w:val="24"/>
              </w:rPr>
            </w:pPr>
            <w:r w:rsidRPr="001439EA">
              <w:rPr>
                <w:sz w:val="24"/>
                <w:szCs w:val="24"/>
              </w:rPr>
              <w:t>Звуки речи. Гласные и согласные звуки, их различение</w:t>
            </w:r>
          </w:p>
        </w:tc>
      </w:tr>
      <w:tr w:rsidR="00135D9E" w:rsidRPr="001439EA" w14:paraId="3BA2A302" w14:textId="77777777" w:rsidTr="00933E5C">
        <w:tc>
          <w:tcPr>
            <w:tcW w:w="1338" w:type="dxa"/>
          </w:tcPr>
          <w:p w14:paraId="420AF6AE" w14:textId="77777777" w:rsidR="00135D9E" w:rsidRPr="001439EA" w:rsidRDefault="00135D9E" w:rsidP="00CB6BB2">
            <w:pPr>
              <w:spacing w:line="240" w:lineRule="auto"/>
              <w:rPr>
                <w:sz w:val="24"/>
                <w:szCs w:val="24"/>
              </w:rPr>
            </w:pPr>
            <w:r w:rsidRPr="001439EA">
              <w:rPr>
                <w:sz w:val="24"/>
                <w:szCs w:val="24"/>
              </w:rPr>
              <w:t>Урок 137</w:t>
            </w:r>
          </w:p>
        </w:tc>
        <w:tc>
          <w:tcPr>
            <w:tcW w:w="8647" w:type="dxa"/>
          </w:tcPr>
          <w:p w14:paraId="39A64B47" w14:textId="77777777" w:rsidR="00135D9E" w:rsidRPr="001439EA" w:rsidRDefault="00135D9E" w:rsidP="00933E5C">
            <w:pPr>
              <w:spacing w:line="240" w:lineRule="auto"/>
              <w:ind w:firstLine="19"/>
              <w:rPr>
                <w:sz w:val="24"/>
                <w:szCs w:val="24"/>
              </w:rPr>
            </w:pPr>
            <w:r w:rsidRPr="001439EA">
              <w:rPr>
                <w:sz w:val="24"/>
                <w:szCs w:val="24"/>
              </w:rPr>
              <w:t>Речевой этикет: ситуация знакомства</w:t>
            </w:r>
          </w:p>
        </w:tc>
      </w:tr>
      <w:tr w:rsidR="00135D9E" w:rsidRPr="001439EA" w14:paraId="4D4C556B" w14:textId="77777777" w:rsidTr="00933E5C">
        <w:tc>
          <w:tcPr>
            <w:tcW w:w="1338" w:type="dxa"/>
          </w:tcPr>
          <w:p w14:paraId="695450C0" w14:textId="77777777" w:rsidR="00135D9E" w:rsidRPr="001439EA" w:rsidRDefault="00135D9E" w:rsidP="00CB6BB2">
            <w:pPr>
              <w:spacing w:line="240" w:lineRule="auto"/>
              <w:rPr>
                <w:sz w:val="24"/>
                <w:szCs w:val="24"/>
              </w:rPr>
            </w:pPr>
            <w:r w:rsidRPr="001439EA">
              <w:rPr>
                <w:sz w:val="24"/>
                <w:szCs w:val="24"/>
              </w:rPr>
              <w:t>Урок 138</w:t>
            </w:r>
          </w:p>
        </w:tc>
        <w:tc>
          <w:tcPr>
            <w:tcW w:w="8647" w:type="dxa"/>
          </w:tcPr>
          <w:p w14:paraId="62AACB76" w14:textId="77777777" w:rsidR="00135D9E" w:rsidRPr="001439EA" w:rsidRDefault="00135D9E" w:rsidP="00933E5C">
            <w:pPr>
              <w:spacing w:line="240" w:lineRule="auto"/>
              <w:ind w:firstLine="19"/>
              <w:rPr>
                <w:sz w:val="24"/>
                <w:szCs w:val="24"/>
              </w:rPr>
            </w:pPr>
            <w:r w:rsidRPr="001439EA">
              <w:rPr>
                <w:sz w:val="24"/>
                <w:szCs w:val="24"/>
              </w:rPr>
              <w:t>Гласные ударные и безударные. Ударение в слове</w:t>
            </w:r>
          </w:p>
        </w:tc>
      </w:tr>
      <w:tr w:rsidR="00135D9E" w:rsidRPr="001439EA" w14:paraId="626C5F3D" w14:textId="77777777" w:rsidTr="00933E5C">
        <w:tc>
          <w:tcPr>
            <w:tcW w:w="1338" w:type="dxa"/>
          </w:tcPr>
          <w:p w14:paraId="0475C4C3" w14:textId="77777777" w:rsidR="00135D9E" w:rsidRPr="001439EA" w:rsidRDefault="00135D9E" w:rsidP="00CB6BB2">
            <w:pPr>
              <w:spacing w:line="240" w:lineRule="auto"/>
              <w:rPr>
                <w:sz w:val="24"/>
                <w:szCs w:val="24"/>
              </w:rPr>
            </w:pPr>
            <w:r w:rsidRPr="001439EA">
              <w:rPr>
                <w:sz w:val="24"/>
                <w:szCs w:val="24"/>
              </w:rPr>
              <w:t>Урок 139</w:t>
            </w:r>
          </w:p>
        </w:tc>
        <w:tc>
          <w:tcPr>
            <w:tcW w:w="8647" w:type="dxa"/>
          </w:tcPr>
          <w:p w14:paraId="350A2CFB" w14:textId="77777777" w:rsidR="00135D9E" w:rsidRPr="001439EA" w:rsidRDefault="00135D9E" w:rsidP="00933E5C">
            <w:pPr>
              <w:spacing w:line="240" w:lineRule="auto"/>
              <w:ind w:firstLine="19"/>
              <w:rPr>
                <w:sz w:val="24"/>
                <w:szCs w:val="24"/>
              </w:rPr>
            </w:pPr>
            <w:r w:rsidRPr="001439EA">
              <w:rPr>
                <w:sz w:val="24"/>
                <w:szCs w:val="24"/>
              </w:rPr>
              <w:t>Резервный урок. Как обозначить буквой безударный гласный звук</w:t>
            </w:r>
          </w:p>
        </w:tc>
      </w:tr>
      <w:tr w:rsidR="00135D9E" w:rsidRPr="001439EA" w14:paraId="2B677543" w14:textId="77777777" w:rsidTr="00933E5C">
        <w:tc>
          <w:tcPr>
            <w:tcW w:w="1338" w:type="dxa"/>
            <w:vAlign w:val="center"/>
          </w:tcPr>
          <w:p w14:paraId="728EA0FE" w14:textId="77777777" w:rsidR="00135D9E" w:rsidRPr="001439EA" w:rsidRDefault="00135D9E" w:rsidP="00CB6BB2">
            <w:pPr>
              <w:spacing w:line="240" w:lineRule="auto"/>
              <w:rPr>
                <w:sz w:val="24"/>
                <w:szCs w:val="24"/>
              </w:rPr>
            </w:pPr>
            <w:r w:rsidRPr="001439EA">
              <w:rPr>
                <w:sz w:val="24"/>
                <w:szCs w:val="24"/>
              </w:rPr>
              <w:t>Урок 140</w:t>
            </w:r>
          </w:p>
        </w:tc>
        <w:tc>
          <w:tcPr>
            <w:tcW w:w="8647" w:type="dxa"/>
          </w:tcPr>
          <w:p w14:paraId="64C31773" w14:textId="77777777" w:rsidR="00135D9E" w:rsidRPr="001439EA" w:rsidRDefault="00135D9E" w:rsidP="00933E5C">
            <w:pPr>
              <w:spacing w:line="240" w:lineRule="auto"/>
              <w:ind w:firstLine="19"/>
              <w:rPr>
                <w:sz w:val="24"/>
                <w:szCs w:val="24"/>
              </w:rPr>
            </w:pPr>
            <w:r w:rsidRPr="001439EA">
              <w:rPr>
                <w:sz w:val="24"/>
                <w:szCs w:val="24"/>
              </w:rPr>
              <w:t>Общее представление о родственных словах. Объяснительное письмо слов</w:t>
            </w:r>
          </w:p>
        </w:tc>
      </w:tr>
      <w:tr w:rsidR="00135D9E" w:rsidRPr="001439EA" w14:paraId="05E34B43" w14:textId="77777777" w:rsidTr="00933E5C">
        <w:tc>
          <w:tcPr>
            <w:tcW w:w="1338" w:type="dxa"/>
          </w:tcPr>
          <w:p w14:paraId="3B0A670D" w14:textId="77777777" w:rsidR="00135D9E" w:rsidRPr="001439EA" w:rsidRDefault="00135D9E" w:rsidP="00CB6BB2">
            <w:pPr>
              <w:spacing w:line="240" w:lineRule="auto"/>
              <w:rPr>
                <w:sz w:val="24"/>
                <w:szCs w:val="24"/>
              </w:rPr>
            </w:pPr>
            <w:r w:rsidRPr="001439EA">
              <w:rPr>
                <w:sz w:val="24"/>
                <w:szCs w:val="24"/>
              </w:rPr>
              <w:t>Урок 141</w:t>
            </w:r>
          </w:p>
        </w:tc>
        <w:tc>
          <w:tcPr>
            <w:tcW w:w="8647" w:type="dxa"/>
          </w:tcPr>
          <w:p w14:paraId="19204427" w14:textId="77777777" w:rsidR="00135D9E" w:rsidRPr="001439EA" w:rsidRDefault="00135D9E" w:rsidP="00933E5C">
            <w:pPr>
              <w:spacing w:line="240" w:lineRule="auto"/>
              <w:ind w:firstLine="19"/>
              <w:rPr>
                <w:sz w:val="24"/>
                <w:szCs w:val="24"/>
              </w:rPr>
            </w:pPr>
            <w:r w:rsidRPr="001439EA">
              <w:rPr>
                <w:sz w:val="24"/>
                <w:szCs w:val="24"/>
              </w:rPr>
              <w:t>Учимся запоминать слова с непроверяемыми гласными и согласными</w:t>
            </w:r>
          </w:p>
        </w:tc>
      </w:tr>
      <w:tr w:rsidR="00135D9E" w:rsidRPr="001439EA" w14:paraId="2D89F141" w14:textId="77777777" w:rsidTr="00933E5C">
        <w:tc>
          <w:tcPr>
            <w:tcW w:w="1338" w:type="dxa"/>
          </w:tcPr>
          <w:p w14:paraId="7BCAFA90" w14:textId="77777777" w:rsidR="00135D9E" w:rsidRPr="001439EA" w:rsidRDefault="00135D9E" w:rsidP="00CB6BB2">
            <w:pPr>
              <w:spacing w:line="240" w:lineRule="auto"/>
              <w:rPr>
                <w:sz w:val="24"/>
                <w:szCs w:val="24"/>
              </w:rPr>
            </w:pPr>
            <w:r w:rsidRPr="001439EA">
              <w:rPr>
                <w:sz w:val="24"/>
                <w:szCs w:val="24"/>
              </w:rPr>
              <w:t>Урок 142</w:t>
            </w:r>
          </w:p>
        </w:tc>
        <w:tc>
          <w:tcPr>
            <w:tcW w:w="8647" w:type="dxa"/>
          </w:tcPr>
          <w:p w14:paraId="34FB737A" w14:textId="77777777" w:rsidR="00135D9E" w:rsidRPr="001439EA" w:rsidRDefault="00135D9E" w:rsidP="00933E5C">
            <w:pPr>
              <w:spacing w:line="240" w:lineRule="auto"/>
              <w:ind w:firstLine="19"/>
              <w:rPr>
                <w:sz w:val="24"/>
                <w:szCs w:val="24"/>
              </w:rPr>
            </w:pPr>
            <w:r w:rsidRPr="001439EA">
              <w:rPr>
                <w:sz w:val="24"/>
                <w:szCs w:val="24"/>
              </w:rPr>
              <w:t>Составление небольших устных рассказов на основе наблюдений</w:t>
            </w:r>
          </w:p>
        </w:tc>
      </w:tr>
      <w:tr w:rsidR="00135D9E" w:rsidRPr="001439EA" w14:paraId="7503A74C" w14:textId="77777777" w:rsidTr="00933E5C">
        <w:tc>
          <w:tcPr>
            <w:tcW w:w="1338" w:type="dxa"/>
          </w:tcPr>
          <w:p w14:paraId="1FF90D9A" w14:textId="77777777" w:rsidR="00135D9E" w:rsidRPr="001439EA" w:rsidRDefault="00135D9E" w:rsidP="00CB6BB2">
            <w:pPr>
              <w:spacing w:line="240" w:lineRule="auto"/>
              <w:rPr>
                <w:sz w:val="24"/>
                <w:szCs w:val="24"/>
              </w:rPr>
            </w:pPr>
            <w:r w:rsidRPr="001439EA">
              <w:rPr>
                <w:sz w:val="24"/>
                <w:szCs w:val="24"/>
              </w:rPr>
              <w:t>Урок 143</w:t>
            </w:r>
          </w:p>
        </w:tc>
        <w:tc>
          <w:tcPr>
            <w:tcW w:w="8647" w:type="dxa"/>
          </w:tcPr>
          <w:p w14:paraId="308B8F42" w14:textId="77777777" w:rsidR="00135D9E" w:rsidRPr="001439EA" w:rsidRDefault="00135D9E" w:rsidP="00933E5C">
            <w:pPr>
              <w:spacing w:line="240" w:lineRule="auto"/>
              <w:ind w:firstLine="19"/>
              <w:rPr>
                <w:sz w:val="24"/>
                <w:szCs w:val="24"/>
              </w:rPr>
            </w:pPr>
            <w:r w:rsidRPr="001439EA">
              <w:rPr>
                <w:sz w:val="24"/>
                <w:szCs w:val="24"/>
              </w:rPr>
              <w:t xml:space="preserve">Резервный урок. Буквы И </w:t>
            </w:r>
            <w:proofErr w:type="spellStart"/>
            <w:r w:rsidRPr="001439EA">
              <w:rPr>
                <w:sz w:val="24"/>
                <w:szCs w:val="24"/>
              </w:rPr>
              <w:t>и</w:t>
            </w:r>
            <w:proofErr w:type="spellEnd"/>
            <w:r w:rsidRPr="001439EA">
              <w:rPr>
                <w:sz w:val="24"/>
                <w:szCs w:val="24"/>
              </w:rPr>
              <w:t xml:space="preserve"> Й. Перенос слов со строки на строку</w:t>
            </w:r>
          </w:p>
        </w:tc>
      </w:tr>
      <w:tr w:rsidR="00135D9E" w:rsidRPr="001439EA" w14:paraId="66CD0DCD" w14:textId="77777777" w:rsidTr="00933E5C">
        <w:tc>
          <w:tcPr>
            <w:tcW w:w="1338" w:type="dxa"/>
            <w:vAlign w:val="center"/>
          </w:tcPr>
          <w:p w14:paraId="28360406" w14:textId="77777777" w:rsidR="00135D9E" w:rsidRPr="001439EA" w:rsidRDefault="00135D9E" w:rsidP="00CB6BB2">
            <w:pPr>
              <w:spacing w:line="240" w:lineRule="auto"/>
              <w:rPr>
                <w:sz w:val="24"/>
                <w:szCs w:val="24"/>
              </w:rPr>
            </w:pPr>
            <w:r w:rsidRPr="001439EA">
              <w:rPr>
                <w:sz w:val="24"/>
                <w:szCs w:val="24"/>
              </w:rPr>
              <w:t>Урок 144</w:t>
            </w:r>
          </w:p>
        </w:tc>
        <w:tc>
          <w:tcPr>
            <w:tcW w:w="8647" w:type="dxa"/>
          </w:tcPr>
          <w:p w14:paraId="3B4525EF" w14:textId="77777777" w:rsidR="00135D9E" w:rsidRPr="001439EA" w:rsidRDefault="00135D9E" w:rsidP="00933E5C">
            <w:pPr>
              <w:spacing w:line="240" w:lineRule="auto"/>
              <w:ind w:firstLine="19"/>
              <w:rPr>
                <w:sz w:val="24"/>
                <w:szCs w:val="24"/>
              </w:rPr>
            </w:pPr>
            <w:r w:rsidRPr="001439EA">
              <w:rPr>
                <w:sz w:val="24"/>
                <w:szCs w:val="24"/>
              </w:rPr>
              <w:t>Функции букв е, ё, ю, я. Как обозначить на письме мягкость согласных звуков</w:t>
            </w:r>
          </w:p>
        </w:tc>
      </w:tr>
      <w:tr w:rsidR="00135D9E" w:rsidRPr="001439EA" w14:paraId="78C3A068" w14:textId="77777777" w:rsidTr="00933E5C">
        <w:tc>
          <w:tcPr>
            <w:tcW w:w="1338" w:type="dxa"/>
            <w:vAlign w:val="center"/>
          </w:tcPr>
          <w:p w14:paraId="6397525A" w14:textId="77777777" w:rsidR="00135D9E" w:rsidRPr="001439EA" w:rsidRDefault="00135D9E" w:rsidP="00CB6BB2">
            <w:pPr>
              <w:spacing w:line="240" w:lineRule="auto"/>
              <w:rPr>
                <w:sz w:val="24"/>
                <w:szCs w:val="24"/>
              </w:rPr>
            </w:pPr>
            <w:r w:rsidRPr="001439EA">
              <w:rPr>
                <w:sz w:val="24"/>
                <w:szCs w:val="24"/>
              </w:rPr>
              <w:t>Урок 145</w:t>
            </w:r>
          </w:p>
        </w:tc>
        <w:tc>
          <w:tcPr>
            <w:tcW w:w="8647" w:type="dxa"/>
          </w:tcPr>
          <w:p w14:paraId="3F3F4194" w14:textId="77777777" w:rsidR="00135D9E" w:rsidRPr="001439EA" w:rsidRDefault="00135D9E" w:rsidP="00933E5C">
            <w:pPr>
              <w:spacing w:line="240" w:lineRule="auto"/>
              <w:ind w:firstLine="19"/>
              <w:rPr>
                <w:sz w:val="24"/>
                <w:szCs w:val="24"/>
              </w:rPr>
            </w:pPr>
            <w:r w:rsidRPr="001439EA">
              <w:rPr>
                <w:sz w:val="24"/>
                <w:szCs w:val="24"/>
              </w:rPr>
              <w:t>Восстановление деформированного текста. Когда употребляется в словах буква ь</w:t>
            </w:r>
          </w:p>
        </w:tc>
      </w:tr>
      <w:tr w:rsidR="00135D9E" w:rsidRPr="001439EA" w14:paraId="41ADBF04" w14:textId="77777777" w:rsidTr="00933E5C">
        <w:tc>
          <w:tcPr>
            <w:tcW w:w="1338" w:type="dxa"/>
            <w:vAlign w:val="center"/>
          </w:tcPr>
          <w:p w14:paraId="03EDA73A" w14:textId="77777777" w:rsidR="00135D9E" w:rsidRPr="001439EA" w:rsidRDefault="00135D9E" w:rsidP="00CB6BB2">
            <w:pPr>
              <w:spacing w:line="240" w:lineRule="auto"/>
              <w:rPr>
                <w:sz w:val="24"/>
                <w:szCs w:val="24"/>
              </w:rPr>
            </w:pPr>
            <w:r w:rsidRPr="001439EA">
              <w:rPr>
                <w:sz w:val="24"/>
                <w:szCs w:val="24"/>
              </w:rPr>
              <w:t>Урок 146</w:t>
            </w:r>
          </w:p>
        </w:tc>
        <w:tc>
          <w:tcPr>
            <w:tcW w:w="8647" w:type="dxa"/>
          </w:tcPr>
          <w:p w14:paraId="4F350FD8" w14:textId="77777777" w:rsidR="00135D9E" w:rsidRPr="001439EA" w:rsidRDefault="00135D9E" w:rsidP="00933E5C">
            <w:pPr>
              <w:spacing w:line="240" w:lineRule="auto"/>
              <w:ind w:firstLine="19"/>
              <w:rPr>
                <w:sz w:val="24"/>
                <w:szCs w:val="24"/>
              </w:rPr>
            </w:pPr>
            <w:r w:rsidRPr="001439EA">
              <w:rPr>
                <w:sz w:val="24"/>
                <w:szCs w:val="24"/>
              </w:rPr>
              <w:t>Согласные звуки: систематизация знаний. Глухие и звонкие согласные звуки</w:t>
            </w:r>
          </w:p>
        </w:tc>
      </w:tr>
      <w:tr w:rsidR="00135D9E" w:rsidRPr="001439EA" w14:paraId="15EAB179" w14:textId="77777777" w:rsidTr="00933E5C">
        <w:tc>
          <w:tcPr>
            <w:tcW w:w="1338" w:type="dxa"/>
            <w:vAlign w:val="center"/>
          </w:tcPr>
          <w:p w14:paraId="4185C55C" w14:textId="77777777" w:rsidR="00135D9E" w:rsidRPr="001439EA" w:rsidRDefault="00135D9E" w:rsidP="00CB6BB2">
            <w:pPr>
              <w:spacing w:line="240" w:lineRule="auto"/>
              <w:rPr>
                <w:sz w:val="24"/>
                <w:szCs w:val="24"/>
              </w:rPr>
            </w:pPr>
            <w:r w:rsidRPr="001439EA">
              <w:rPr>
                <w:sz w:val="24"/>
                <w:szCs w:val="24"/>
              </w:rPr>
              <w:t>Урок 147</w:t>
            </w:r>
          </w:p>
        </w:tc>
        <w:tc>
          <w:tcPr>
            <w:tcW w:w="8647" w:type="dxa"/>
          </w:tcPr>
          <w:p w14:paraId="43F12A25" w14:textId="77777777" w:rsidR="00135D9E" w:rsidRPr="001439EA" w:rsidRDefault="00135D9E" w:rsidP="00933E5C">
            <w:pPr>
              <w:spacing w:line="240" w:lineRule="auto"/>
              <w:ind w:firstLine="19"/>
              <w:rPr>
                <w:sz w:val="24"/>
                <w:szCs w:val="24"/>
              </w:rPr>
            </w:pPr>
            <w:r w:rsidRPr="001439EA">
              <w:rPr>
                <w:sz w:val="24"/>
                <w:szCs w:val="24"/>
              </w:rPr>
              <w:t>Резервный урок. Как обозначить буквой парный по глухости-звонкости согласный звук</w:t>
            </w:r>
          </w:p>
        </w:tc>
      </w:tr>
      <w:tr w:rsidR="00135D9E" w:rsidRPr="001439EA" w14:paraId="17555B96" w14:textId="77777777" w:rsidTr="00933E5C">
        <w:tc>
          <w:tcPr>
            <w:tcW w:w="1338" w:type="dxa"/>
            <w:vAlign w:val="center"/>
          </w:tcPr>
          <w:p w14:paraId="67A7353D" w14:textId="77777777" w:rsidR="00135D9E" w:rsidRPr="001439EA" w:rsidRDefault="00135D9E" w:rsidP="00CB6BB2">
            <w:pPr>
              <w:spacing w:line="240" w:lineRule="auto"/>
              <w:rPr>
                <w:sz w:val="24"/>
                <w:szCs w:val="24"/>
              </w:rPr>
            </w:pPr>
            <w:r w:rsidRPr="001439EA">
              <w:rPr>
                <w:sz w:val="24"/>
                <w:szCs w:val="24"/>
              </w:rPr>
              <w:t>Урок 148</w:t>
            </w:r>
          </w:p>
        </w:tc>
        <w:tc>
          <w:tcPr>
            <w:tcW w:w="8647" w:type="dxa"/>
          </w:tcPr>
          <w:p w14:paraId="14B24D8A" w14:textId="77777777" w:rsidR="00135D9E" w:rsidRPr="001439EA" w:rsidRDefault="00135D9E" w:rsidP="00933E5C">
            <w:pPr>
              <w:spacing w:line="240" w:lineRule="auto"/>
              <w:ind w:firstLine="19"/>
              <w:rPr>
                <w:sz w:val="24"/>
                <w:szCs w:val="24"/>
              </w:rPr>
            </w:pPr>
            <w:r w:rsidRPr="001439EA">
              <w:rPr>
                <w:sz w:val="24"/>
                <w:szCs w:val="24"/>
              </w:rPr>
              <w:t>Обучение приемам самопроверки после списывания текста. Правописание букв парных по глухости-звонкости согласных</w:t>
            </w:r>
          </w:p>
        </w:tc>
      </w:tr>
      <w:tr w:rsidR="00135D9E" w:rsidRPr="001439EA" w14:paraId="2315F349" w14:textId="77777777" w:rsidTr="00933E5C">
        <w:tc>
          <w:tcPr>
            <w:tcW w:w="1338" w:type="dxa"/>
          </w:tcPr>
          <w:p w14:paraId="40A742AA" w14:textId="77777777" w:rsidR="00135D9E" w:rsidRPr="001439EA" w:rsidRDefault="00135D9E" w:rsidP="00CB6BB2">
            <w:pPr>
              <w:spacing w:line="240" w:lineRule="auto"/>
              <w:rPr>
                <w:sz w:val="24"/>
                <w:szCs w:val="24"/>
              </w:rPr>
            </w:pPr>
            <w:r w:rsidRPr="001439EA">
              <w:rPr>
                <w:sz w:val="24"/>
                <w:szCs w:val="24"/>
              </w:rPr>
              <w:t>Урок 149</w:t>
            </w:r>
          </w:p>
        </w:tc>
        <w:tc>
          <w:tcPr>
            <w:tcW w:w="8647" w:type="dxa"/>
          </w:tcPr>
          <w:p w14:paraId="6BB53DEF" w14:textId="77777777" w:rsidR="00135D9E" w:rsidRPr="001439EA" w:rsidRDefault="00135D9E" w:rsidP="00933E5C">
            <w:pPr>
              <w:spacing w:line="240" w:lineRule="auto"/>
              <w:ind w:firstLine="19"/>
              <w:rPr>
                <w:sz w:val="24"/>
                <w:szCs w:val="24"/>
              </w:rPr>
            </w:pPr>
            <w:r w:rsidRPr="001439EA">
              <w:rPr>
                <w:sz w:val="24"/>
                <w:szCs w:val="24"/>
              </w:rPr>
              <w:t xml:space="preserve">Правописание сочетаний </w:t>
            </w:r>
            <w:proofErr w:type="spellStart"/>
            <w:r w:rsidRPr="001439EA">
              <w:rPr>
                <w:sz w:val="24"/>
                <w:szCs w:val="24"/>
              </w:rPr>
              <w:t>чк</w:t>
            </w:r>
            <w:proofErr w:type="spellEnd"/>
            <w:r w:rsidRPr="001439EA">
              <w:rPr>
                <w:sz w:val="24"/>
                <w:szCs w:val="24"/>
              </w:rPr>
              <w:t xml:space="preserve">, </w:t>
            </w:r>
            <w:proofErr w:type="spellStart"/>
            <w:r w:rsidRPr="001439EA">
              <w:rPr>
                <w:sz w:val="24"/>
                <w:szCs w:val="24"/>
              </w:rPr>
              <w:t>чн</w:t>
            </w:r>
            <w:proofErr w:type="spellEnd"/>
            <w:r w:rsidRPr="001439EA">
              <w:rPr>
                <w:sz w:val="24"/>
                <w:szCs w:val="24"/>
              </w:rPr>
              <w:t>. Шипящие согласные звуки</w:t>
            </w:r>
          </w:p>
        </w:tc>
      </w:tr>
      <w:tr w:rsidR="00135D9E" w:rsidRPr="001439EA" w14:paraId="5E27CD61" w14:textId="77777777" w:rsidTr="00933E5C">
        <w:tc>
          <w:tcPr>
            <w:tcW w:w="1338" w:type="dxa"/>
            <w:vAlign w:val="center"/>
          </w:tcPr>
          <w:p w14:paraId="1C22FBEE" w14:textId="77777777" w:rsidR="00135D9E" w:rsidRPr="001439EA" w:rsidRDefault="00135D9E" w:rsidP="00CB6BB2">
            <w:pPr>
              <w:spacing w:line="240" w:lineRule="auto"/>
              <w:rPr>
                <w:sz w:val="24"/>
                <w:szCs w:val="24"/>
              </w:rPr>
            </w:pPr>
            <w:r w:rsidRPr="001439EA">
              <w:rPr>
                <w:sz w:val="24"/>
                <w:szCs w:val="24"/>
              </w:rPr>
              <w:t>Урок 150</w:t>
            </w:r>
          </w:p>
        </w:tc>
        <w:tc>
          <w:tcPr>
            <w:tcW w:w="8647" w:type="dxa"/>
          </w:tcPr>
          <w:p w14:paraId="0527AD16" w14:textId="77777777" w:rsidR="00135D9E" w:rsidRPr="001439EA" w:rsidRDefault="00135D9E" w:rsidP="00933E5C">
            <w:pPr>
              <w:spacing w:line="240" w:lineRule="auto"/>
              <w:ind w:firstLine="19"/>
              <w:rPr>
                <w:sz w:val="24"/>
                <w:szCs w:val="24"/>
              </w:rPr>
            </w:pPr>
            <w:r w:rsidRPr="001439EA">
              <w:rPr>
                <w:sz w:val="24"/>
                <w:szCs w:val="24"/>
              </w:rPr>
              <w:t xml:space="preserve">Закрепление правописания слов с сочетаниями </w:t>
            </w:r>
            <w:proofErr w:type="spellStart"/>
            <w:r w:rsidRPr="001439EA">
              <w:rPr>
                <w:sz w:val="24"/>
                <w:szCs w:val="24"/>
              </w:rPr>
              <w:t>чк</w:t>
            </w:r>
            <w:proofErr w:type="spellEnd"/>
            <w:r w:rsidRPr="001439EA">
              <w:rPr>
                <w:sz w:val="24"/>
                <w:szCs w:val="24"/>
              </w:rPr>
              <w:t xml:space="preserve">, </w:t>
            </w:r>
            <w:proofErr w:type="spellStart"/>
            <w:r w:rsidRPr="001439EA">
              <w:rPr>
                <w:sz w:val="24"/>
                <w:szCs w:val="24"/>
              </w:rPr>
              <w:t>чн</w:t>
            </w:r>
            <w:proofErr w:type="spellEnd"/>
            <w:r w:rsidRPr="001439EA">
              <w:rPr>
                <w:sz w:val="24"/>
                <w:szCs w:val="24"/>
              </w:rPr>
              <w:t>. Объяснительное письмо слов и предложений</w:t>
            </w:r>
          </w:p>
        </w:tc>
      </w:tr>
      <w:tr w:rsidR="00135D9E" w:rsidRPr="001439EA" w14:paraId="70DBD7EF" w14:textId="77777777" w:rsidTr="00933E5C">
        <w:tc>
          <w:tcPr>
            <w:tcW w:w="1338" w:type="dxa"/>
            <w:vAlign w:val="center"/>
          </w:tcPr>
          <w:p w14:paraId="37FED868" w14:textId="77777777" w:rsidR="00135D9E" w:rsidRPr="001439EA" w:rsidRDefault="00135D9E" w:rsidP="00CB6BB2">
            <w:pPr>
              <w:spacing w:line="240" w:lineRule="auto"/>
              <w:rPr>
                <w:sz w:val="24"/>
                <w:szCs w:val="24"/>
              </w:rPr>
            </w:pPr>
            <w:r w:rsidRPr="001439EA">
              <w:rPr>
                <w:sz w:val="24"/>
                <w:szCs w:val="24"/>
              </w:rPr>
              <w:t>Урок 151</w:t>
            </w:r>
          </w:p>
        </w:tc>
        <w:tc>
          <w:tcPr>
            <w:tcW w:w="8647" w:type="dxa"/>
          </w:tcPr>
          <w:p w14:paraId="46C0E346" w14:textId="77777777" w:rsidR="00135D9E" w:rsidRPr="001439EA" w:rsidRDefault="00135D9E" w:rsidP="00933E5C">
            <w:pPr>
              <w:spacing w:line="240" w:lineRule="auto"/>
              <w:ind w:firstLine="19"/>
              <w:rPr>
                <w:sz w:val="24"/>
                <w:szCs w:val="24"/>
              </w:rPr>
            </w:pPr>
            <w:r w:rsidRPr="001439EA">
              <w:rPr>
                <w:sz w:val="24"/>
                <w:szCs w:val="24"/>
              </w:rPr>
              <w:t xml:space="preserve">Гласные после шипящих в сочетаниях </w:t>
            </w:r>
            <w:proofErr w:type="spellStart"/>
            <w:r w:rsidRPr="001439EA">
              <w:rPr>
                <w:sz w:val="24"/>
                <w:szCs w:val="24"/>
              </w:rPr>
              <w:t>жи</w:t>
            </w:r>
            <w:proofErr w:type="spellEnd"/>
            <w:r w:rsidRPr="001439EA">
              <w:rPr>
                <w:sz w:val="24"/>
                <w:szCs w:val="24"/>
              </w:rPr>
              <w:t>, ши (в положении под ударением)</w:t>
            </w:r>
          </w:p>
        </w:tc>
      </w:tr>
      <w:tr w:rsidR="00135D9E" w:rsidRPr="001439EA" w14:paraId="2BF474FA" w14:textId="77777777" w:rsidTr="00933E5C">
        <w:tc>
          <w:tcPr>
            <w:tcW w:w="1338" w:type="dxa"/>
            <w:vAlign w:val="center"/>
          </w:tcPr>
          <w:p w14:paraId="3CF7CE0E" w14:textId="77777777" w:rsidR="00135D9E" w:rsidRPr="001439EA" w:rsidRDefault="00135D9E" w:rsidP="00CB6BB2">
            <w:pPr>
              <w:spacing w:line="240" w:lineRule="auto"/>
              <w:rPr>
                <w:sz w:val="24"/>
                <w:szCs w:val="24"/>
              </w:rPr>
            </w:pPr>
            <w:r w:rsidRPr="001439EA">
              <w:rPr>
                <w:sz w:val="24"/>
                <w:szCs w:val="24"/>
              </w:rPr>
              <w:t>Урок 152</w:t>
            </w:r>
          </w:p>
        </w:tc>
        <w:tc>
          <w:tcPr>
            <w:tcW w:w="8647" w:type="dxa"/>
          </w:tcPr>
          <w:p w14:paraId="09A8CE06" w14:textId="77777777" w:rsidR="00135D9E" w:rsidRPr="001439EA" w:rsidRDefault="00135D9E" w:rsidP="00933E5C">
            <w:pPr>
              <w:spacing w:line="240" w:lineRule="auto"/>
              <w:ind w:firstLine="19"/>
              <w:rPr>
                <w:sz w:val="24"/>
                <w:szCs w:val="24"/>
              </w:rPr>
            </w:pPr>
            <w:r w:rsidRPr="001439EA">
              <w:rPr>
                <w:sz w:val="24"/>
                <w:szCs w:val="24"/>
              </w:rPr>
              <w:t xml:space="preserve">Закрепление правописания гласных после шипящих в сочетаниях </w:t>
            </w:r>
            <w:proofErr w:type="spellStart"/>
            <w:r w:rsidRPr="001439EA">
              <w:rPr>
                <w:sz w:val="24"/>
                <w:szCs w:val="24"/>
              </w:rPr>
              <w:t>жи</w:t>
            </w:r>
            <w:proofErr w:type="spellEnd"/>
            <w:r w:rsidRPr="001439EA">
              <w:rPr>
                <w:sz w:val="24"/>
                <w:szCs w:val="24"/>
              </w:rPr>
              <w:t>, ши</w:t>
            </w:r>
          </w:p>
        </w:tc>
      </w:tr>
      <w:tr w:rsidR="00135D9E" w:rsidRPr="001439EA" w14:paraId="7AD0E846" w14:textId="77777777" w:rsidTr="00933E5C">
        <w:tc>
          <w:tcPr>
            <w:tcW w:w="1338" w:type="dxa"/>
          </w:tcPr>
          <w:p w14:paraId="5C386885" w14:textId="77777777" w:rsidR="00135D9E" w:rsidRPr="001439EA" w:rsidRDefault="00135D9E" w:rsidP="00CB6BB2">
            <w:pPr>
              <w:spacing w:line="240" w:lineRule="auto"/>
              <w:rPr>
                <w:sz w:val="24"/>
                <w:szCs w:val="24"/>
              </w:rPr>
            </w:pPr>
            <w:r w:rsidRPr="001439EA">
              <w:rPr>
                <w:sz w:val="24"/>
                <w:szCs w:val="24"/>
              </w:rPr>
              <w:t>Урок 153</w:t>
            </w:r>
          </w:p>
        </w:tc>
        <w:tc>
          <w:tcPr>
            <w:tcW w:w="8647" w:type="dxa"/>
          </w:tcPr>
          <w:p w14:paraId="7B0E9E04" w14:textId="77777777" w:rsidR="00135D9E" w:rsidRPr="001439EA" w:rsidRDefault="00135D9E" w:rsidP="00933E5C">
            <w:pPr>
              <w:spacing w:line="240" w:lineRule="auto"/>
              <w:ind w:firstLine="19"/>
              <w:rPr>
                <w:sz w:val="24"/>
                <w:szCs w:val="24"/>
              </w:rPr>
            </w:pPr>
            <w:r w:rsidRPr="001439EA">
              <w:rPr>
                <w:sz w:val="24"/>
                <w:szCs w:val="24"/>
              </w:rPr>
              <w:t xml:space="preserve">Гласные после шипящих в сочетаниях </w:t>
            </w:r>
            <w:proofErr w:type="spellStart"/>
            <w:r w:rsidRPr="001439EA">
              <w:rPr>
                <w:sz w:val="24"/>
                <w:szCs w:val="24"/>
              </w:rPr>
              <w:t>ча</w:t>
            </w:r>
            <w:proofErr w:type="spellEnd"/>
            <w:r w:rsidRPr="001439EA">
              <w:rPr>
                <w:sz w:val="24"/>
                <w:szCs w:val="24"/>
              </w:rPr>
              <w:t xml:space="preserve">, ща, чу, </w:t>
            </w:r>
            <w:proofErr w:type="spellStart"/>
            <w:r w:rsidRPr="001439EA">
              <w:rPr>
                <w:sz w:val="24"/>
                <w:szCs w:val="24"/>
              </w:rPr>
              <w:t>щу</w:t>
            </w:r>
            <w:proofErr w:type="spellEnd"/>
          </w:p>
        </w:tc>
      </w:tr>
      <w:tr w:rsidR="00135D9E" w:rsidRPr="001439EA" w14:paraId="04BD0462" w14:textId="77777777" w:rsidTr="00933E5C">
        <w:tc>
          <w:tcPr>
            <w:tcW w:w="1338" w:type="dxa"/>
          </w:tcPr>
          <w:p w14:paraId="3B6BCA21" w14:textId="77777777" w:rsidR="00135D9E" w:rsidRPr="001439EA" w:rsidRDefault="00135D9E" w:rsidP="00CB6BB2">
            <w:pPr>
              <w:spacing w:line="240" w:lineRule="auto"/>
              <w:rPr>
                <w:sz w:val="24"/>
                <w:szCs w:val="24"/>
              </w:rPr>
            </w:pPr>
            <w:r w:rsidRPr="001439EA">
              <w:rPr>
                <w:sz w:val="24"/>
                <w:szCs w:val="24"/>
              </w:rPr>
              <w:t>Урок 154</w:t>
            </w:r>
          </w:p>
        </w:tc>
        <w:tc>
          <w:tcPr>
            <w:tcW w:w="8647" w:type="dxa"/>
          </w:tcPr>
          <w:p w14:paraId="313621D7" w14:textId="77777777" w:rsidR="00135D9E" w:rsidRPr="001439EA" w:rsidRDefault="00135D9E" w:rsidP="00933E5C">
            <w:pPr>
              <w:spacing w:line="240" w:lineRule="auto"/>
              <w:ind w:firstLine="19"/>
              <w:rPr>
                <w:sz w:val="24"/>
                <w:szCs w:val="24"/>
              </w:rPr>
            </w:pPr>
            <w:r w:rsidRPr="001439EA">
              <w:rPr>
                <w:sz w:val="24"/>
                <w:szCs w:val="24"/>
              </w:rPr>
              <w:t>Речевой этикет: ситуация извинения</w:t>
            </w:r>
          </w:p>
        </w:tc>
      </w:tr>
      <w:tr w:rsidR="00135D9E" w:rsidRPr="001439EA" w14:paraId="79F969BC" w14:textId="77777777" w:rsidTr="00933E5C">
        <w:tc>
          <w:tcPr>
            <w:tcW w:w="1338" w:type="dxa"/>
            <w:vAlign w:val="center"/>
          </w:tcPr>
          <w:p w14:paraId="625DDDD2" w14:textId="77777777" w:rsidR="00135D9E" w:rsidRPr="001439EA" w:rsidRDefault="00135D9E" w:rsidP="00CB6BB2">
            <w:pPr>
              <w:spacing w:line="240" w:lineRule="auto"/>
              <w:rPr>
                <w:sz w:val="24"/>
                <w:szCs w:val="24"/>
              </w:rPr>
            </w:pPr>
            <w:r w:rsidRPr="001439EA">
              <w:rPr>
                <w:sz w:val="24"/>
                <w:szCs w:val="24"/>
              </w:rPr>
              <w:t>Урок 155</w:t>
            </w:r>
          </w:p>
        </w:tc>
        <w:tc>
          <w:tcPr>
            <w:tcW w:w="8647" w:type="dxa"/>
          </w:tcPr>
          <w:p w14:paraId="4613A04C" w14:textId="77777777" w:rsidR="00135D9E" w:rsidRPr="001439EA" w:rsidRDefault="00135D9E" w:rsidP="00933E5C">
            <w:pPr>
              <w:spacing w:line="240" w:lineRule="auto"/>
              <w:ind w:firstLine="19"/>
              <w:rPr>
                <w:sz w:val="24"/>
                <w:szCs w:val="24"/>
              </w:rPr>
            </w:pPr>
            <w:r w:rsidRPr="001439EA">
              <w:rPr>
                <w:sz w:val="24"/>
                <w:szCs w:val="24"/>
              </w:rPr>
              <w:t xml:space="preserve">Закрепление правописания гласных после шипящих в сочетаниях </w:t>
            </w:r>
            <w:proofErr w:type="spellStart"/>
            <w:r w:rsidRPr="001439EA">
              <w:rPr>
                <w:sz w:val="24"/>
                <w:szCs w:val="24"/>
              </w:rPr>
              <w:t>ча</w:t>
            </w:r>
            <w:proofErr w:type="spellEnd"/>
            <w:r w:rsidRPr="001439EA">
              <w:rPr>
                <w:sz w:val="24"/>
                <w:szCs w:val="24"/>
              </w:rPr>
              <w:t xml:space="preserve">, ща, чу, </w:t>
            </w:r>
            <w:proofErr w:type="spellStart"/>
            <w:r w:rsidRPr="001439EA">
              <w:rPr>
                <w:sz w:val="24"/>
                <w:szCs w:val="24"/>
              </w:rPr>
              <w:t>щу</w:t>
            </w:r>
            <w:proofErr w:type="spellEnd"/>
          </w:p>
        </w:tc>
      </w:tr>
      <w:tr w:rsidR="00135D9E" w:rsidRPr="001439EA" w14:paraId="54FC8AC0" w14:textId="77777777" w:rsidTr="00933E5C">
        <w:tc>
          <w:tcPr>
            <w:tcW w:w="1338" w:type="dxa"/>
            <w:vAlign w:val="center"/>
          </w:tcPr>
          <w:p w14:paraId="705A413D" w14:textId="77777777" w:rsidR="00135D9E" w:rsidRPr="001439EA" w:rsidRDefault="00135D9E" w:rsidP="00CB6BB2">
            <w:pPr>
              <w:spacing w:line="240" w:lineRule="auto"/>
              <w:rPr>
                <w:sz w:val="24"/>
                <w:szCs w:val="24"/>
              </w:rPr>
            </w:pPr>
            <w:r w:rsidRPr="001439EA">
              <w:rPr>
                <w:sz w:val="24"/>
                <w:szCs w:val="24"/>
              </w:rPr>
              <w:t>Урок 156</w:t>
            </w:r>
          </w:p>
        </w:tc>
        <w:tc>
          <w:tcPr>
            <w:tcW w:w="8647" w:type="dxa"/>
          </w:tcPr>
          <w:p w14:paraId="5185A962" w14:textId="77777777" w:rsidR="00135D9E" w:rsidRPr="001439EA" w:rsidRDefault="00135D9E" w:rsidP="00933E5C">
            <w:pPr>
              <w:spacing w:line="240" w:lineRule="auto"/>
              <w:ind w:firstLine="19"/>
              <w:rPr>
                <w:sz w:val="24"/>
                <w:szCs w:val="24"/>
              </w:rPr>
            </w:pPr>
            <w:r w:rsidRPr="001439EA">
              <w:rPr>
                <w:sz w:val="24"/>
                <w:szCs w:val="24"/>
              </w:rPr>
              <w:t>Заглавная буква в именах собственных: в именах и фамилиях людей.</w:t>
            </w:r>
          </w:p>
          <w:p w14:paraId="0FC007EB" w14:textId="77777777" w:rsidR="00135D9E" w:rsidRPr="001439EA" w:rsidRDefault="00135D9E" w:rsidP="00933E5C">
            <w:pPr>
              <w:spacing w:line="240" w:lineRule="auto"/>
              <w:ind w:firstLine="19"/>
              <w:rPr>
                <w:sz w:val="24"/>
                <w:szCs w:val="24"/>
              </w:rPr>
            </w:pPr>
            <w:r w:rsidRPr="001439EA">
              <w:rPr>
                <w:sz w:val="24"/>
                <w:szCs w:val="24"/>
              </w:rPr>
              <w:t>Заглавная буква в именах собственных: в кличках животных</w:t>
            </w:r>
          </w:p>
        </w:tc>
      </w:tr>
      <w:tr w:rsidR="00135D9E" w:rsidRPr="001439EA" w14:paraId="2133796A" w14:textId="77777777" w:rsidTr="00933E5C">
        <w:tc>
          <w:tcPr>
            <w:tcW w:w="1338" w:type="dxa"/>
            <w:vAlign w:val="center"/>
          </w:tcPr>
          <w:p w14:paraId="7763D36B" w14:textId="77777777" w:rsidR="00135D9E" w:rsidRPr="001439EA" w:rsidRDefault="00135D9E" w:rsidP="00CB6BB2">
            <w:pPr>
              <w:spacing w:line="240" w:lineRule="auto"/>
              <w:rPr>
                <w:sz w:val="24"/>
                <w:szCs w:val="24"/>
              </w:rPr>
            </w:pPr>
            <w:r w:rsidRPr="001439EA">
              <w:rPr>
                <w:sz w:val="24"/>
                <w:szCs w:val="24"/>
              </w:rPr>
              <w:t>Урок 157</w:t>
            </w:r>
          </w:p>
        </w:tc>
        <w:tc>
          <w:tcPr>
            <w:tcW w:w="8647" w:type="dxa"/>
          </w:tcPr>
          <w:p w14:paraId="4BB2B0BF" w14:textId="77777777" w:rsidR="00135D9E" w:rsidRPr="001439EA" w:rsidRDefault="00135D9E" w:rsidP="00933E5C">
            <w:pPr>
              <w:spacing w:line="240" w:lineRule="auto"/>
              <w:ind w:firstLine="19"/>
              <w:rPr>
                <w:sz w:val="24"/>
                <w:szCs w:val="24"/>
              </w:rPr>
            </w:pPr>
            <w:r w:rsidRPr="001439EA">
              <w:rPr>
                <w:sz w:val="24"/>
                <w:szCs w:val="24"/>
              </w:rPr>
              <w:t>Знаки препинания в конце предложения: точка, вопросительный и восклицательный знаки</w:t>
            </w:r>
          </w:p>
        </w:tc>
      </w:tr>
      <w:tr w:rsidR="00135D9E" w:rsidRPr="001439EA" w14:paraId="61954587" w14:textId="77777777" w:rsidTr="00933E5C">
        <w:tc>
          <w:tcPr>
            <w:tcW w:w="1338" w:type="dxa"/>
          </w:tcPr>
          <w:p w14:paraId="4EC58BCF" w14:textId="77777777" w:rsidR="00135D9E" w:rsidRPr="001439EA" w:rsidRDefault="00135D9E" w:rsidP="00CB6BB2">
            <w:pPr>
              <w:spacing w:line="240" w:lineRule="auto"/>
              <w:rPr>
                <w:sz w:val="24"/>
                <w:szCs w:val="24"/>
              </w:rPr>
            </w:pPr>
            <w:r w:rsidRPr="001439EA">
              <w:rPr>
                <w:sz w:val="24"/>
                <w:szCs w:val="24"/>
              </w:rPr>
              <w:t>Урок 158</w:t>
            </w:r>
          </w:p>
        </w:tc>
        <w:tc>
          <w:tcPr>
            <w:tcW w:w="8647" w:type="dxa"/>
          </w:tcPr>
          <w:p w14:paraId="0B9155CD" w14:textId="77777777" w:rsidR="00135D9E" w:rsidRPr="001439EA" w:rsidRDefault="00135D9E" w:rsidP="00933E5C">
            <w:pPr>
              <w:spacing w:line="240" w:lineRule="auto"/>
              <w:ind w:firstLine="19"/>
              <w:rPr>
                <w:sz w:val="24"/>
                <w:szCs w:val="24"/>
              </w:rPr>
            </w:pPr>
            <w:r w:rsidRPr="001439EA">
              <w:rPr>
                <w:sz w:val="24"/>
                <w:szCs w:val="24"/>
              </w:rPr>
              <w:t>Резервный урок. Перенос слов со строки на строку</w:t>
            </w:r>
          </w:p>
        </w:tc>
      </w:tr>
      <w:tr w:rsidR="00135D9E" w:rsidRPr="001439EA" w14:paraId="6BFB9045" w14:textId="77777777" w:rsidTr="00933E5C">
        <w:tc>
          <w:tcPr>
            <w:tcW w:w="1338" w:type="dxa"/>
          </w:tcPr>
          <w:p w14:paraId="369944C1" w14:textId="77777777" w:rsidR="00135D9E" w:rsidRPr="001439EA" w:rsidRDefault="00135D9E" w:rsidP="00CB6BB2">
            <w:pPr>
              <w:spacing w:line="240" w:lineRule="auto"/>
              <w:rPr>
                <w:sz w:val="24"/>
                <w:szCs w:val="24"/>
              </w:rPr>
            </w:pPr>
            <w:r w:rsidRPr="001439EA">
              <w:rPr>
                <w:sz w:val="24"/>
                <w:szCs w:val="24"/>
              </w:rPr>
              <w:t>Урок 159</w:t>
            </w:r>
          </w:p>
        </w:tc>
        <w:tc>
          <w:tcPr>
            <w:tcW w:w="8647" w:type="dxa"/>
          </w:tcPr>
          <w:p w14:paraId="30EF6B7E" w14:textId="77777777" w:rsidR="00135D9E" w:rsidRPr="001439EA" w:rsidRDefault="00135D9E" w:rsidP="00933E5C">
            <w:pPr>
              <w:spacing w:line="240" w:lineRule="auto"/>
              <w:ind w:firstLine="19"/>
              <w:rPr>
                <w:sz w:val="24"/>
                <w:szCs w:val="24"/>
              </w:rPr>
            </w:pPr>
            <w:r w:rsidRPr="001439EA">
              <w:rPr>
                <w:sz w:val="24"/>
                <w:szCs w:val="24"/>
              </w:rPr>
              <w:t>Резервный урок. Объяснительное письмо под диктовку слов</w:t>
            </w:r>
          </w:p>
        </w:tc>
      </w:tr>
      <w:tr w:rsidR="00135D9E" w:rsidRPr="001439EA" w14:paraId="0725ACB0" w14:textId="77777777" w:rsidTr="00933E5C">
        <w:tc>
          <w:tcPr>
            <w:tcW w:w="1338" w:type="dxa"/>
          </w:tcPr>
          <w:p w14:paraId="2CDA9C8E" w14:textId="77777777" w:rsidR="00135D9E" w:rsidRPr="001439EA" w:rsidRDefault="00135D9E" w:rsidP="00CB6BB2">
            <w:pPr>
              <w:spacing w:line="240" w:lineRule="auto"/>
              <w:rPr>
                <w:sz w:val="24"/>
                <w:szCs w:val="24"/>
              </w:rPr>
            </w:pPr>
            <w:r w:rsidRPr="001439EA">
              <w:rPr>
                <w:sz w:val="24"/>
                <w:szCs w:val="24"/>
              </w:rPr>
              <w:lastRenderedPageBreak/>
              <w:t>Урок 160</w:t>
            </w:r>
          </w:p>
        </w:tc>
        <w:tc>
          <w:tcPr>
            <w:tcW w:w="8647" w:type="dxa"/>
          </w:tcPr>
          <w:p w14:paraId="59B4C63B" w14:textId="77777777" w:rsidR="00135D9E" w:rsidRPr="001439EA" w:rsidRDefault="00135D9E" w:rsidP="00933E5C">
            <w:pPr>
              <w:spacing w:line="240" w:lineRule="auto"/>
              <w:ind w:firstLine="19"/>
              <w:rPr>
                <w:sz w:val="24"/>
                <w:szCs w:val="24"/>
              </w:rPr>
            </w:pPr>
            <w:r w:rsidRPr="001439EA">
              <w:rPr>
                <w:sz w:val="24"/>
                <w:szCs w:val="24"/>
              </w:rPr>
              <w:t>Резервный урок. Объяснительное письмо под диктовку слов</w:t>
            </w:r>
          </w:p>
        </w:tc>
      </w:tr>
      <w:tr w:rsidR="00135D9E" w:rsidRPr="001439EA" w14:paraId="3B661C43" w14:textId="77777777" w:rsidTr="00933E5C">
        <w:tc>
          <w:tcPr>
            <w:tcW w:w="1338" w:type="dxa"/>
            <w:vAlign w:val="center"/>
          </w:tcPr>
          <w:p w14:paraId="4B5E9AF4" w14:textId="77777777" w:rsidR="00135D9E" w:rsidRPr="001439EA" w:rsidRDefault="00135D9E" w:rsidP="00CB6BB2">
            <w:pPr>
              <w:spacing w:line="240" w:lineRule="auto"/>
              <w:rPr>
                <w:sz w:val="24"/>
                <w:szCs w:val="24"/>
              </w:rPr>
            </w:pPr>
            <w:r w:rsidRPr="001439EA">
              <w:rPr>
                <w:sz w:val="24"/>
                <w:szCs w:val="24"/>
              </w:rPr>
              <w:t>Урок 161</w:t>
            </w:r>
          </w:p>
        </w:tc>
        <w:tc>
          <w:tcPr>
            <w:tcW w:w="8647" w:type="dxa"/>
          </w:tcPr>
          <w:p w14:paraId="076B5344" w14:textId="77777777" w:rsidR="00135D9E" w:rsidRPr="001439EA" w:rsidRDefault="00135D9E" w:rsidP="00933E5C">
            <w:pPr>
              <w:spacing w:line="240" w:lineRule="auto"/>
              <w:ind w:firstLine="19"/>
              <w:rPr>
                <w:sz w:val="24"/>
                <w:szCs w:val="24"/>
              </w:rPr>
            </w:pPr>
            <w:r w:rsidRPr="001439EA">
              <w:rPr>
                <w:sz w:val="24"/>
                <w:szCs w:val="24"/>
              </w:rPr>
              <w:t>Резервный урок. Объяснительное письмо под диктовку слов и предложений</w:t>
            </w:r>
          </w:p>
        </w:tc>
      </w:tr>
      <w:tr w:rsidR="00135D9E" w:rsidRPr="001439EA" w14:paraId="06C8D1BC" w14:textId="77777777" w:rsidTr="00933E5C">
        <w:tc>
          <w:tcPr>
            <w:tcW w:w="1338" w:type="dxa"/>
          </w:tcPr>
          <w:p w14:paraId="575717E5" w14:textId="77777777" w:rsidR="00135D9E" w:rsidRPr="001439EA" w:rsidRDefault="00135D9E" w:rsidP="00CB6BB2">
            <w:pPr>
              <w:spacing w:line="240" w:lineRule="auto"/>
              <w:rPr>
                <w:sz w:val="24"/>
                <w:szCs w:val="24"/>
              </w:rPr>
            </w:pPr>
            <w:r w:rsidRPr="001439EA">
              <w:rPr>
                <w:sz w:val="24"/>
                <w:szCs w:val="24"/>
              </w:rPr>
              <w:t>Урок 162</w:t>
            </w:r>
          </w:p>
        </w:tc>
        <w:tc>
          <w:tcPr>
            <w:tcW w:w="8647" w:type="dxa"/>
          </w:tcPr>
          <w:p w14:paraId="433C9910" w14:textId="77777777" w:rsidR="00135D9E" w:rsidRPr="001439EA" w:rsidRDefault="00135D9E" w:rsidP="00933E5C">
            <w:pPr>
              <w:spacing w:line="240" w:lineRule="auto"/>
              <w:ind w:firstLine="19"/>
              <w:rPr>
                <w:sz w:val="24"/>
                <w:szCs w:val="24"/>
              </w:rPr>
            </w:pPr>
            <w:r w:rsidRPr="001439EA">
              <w:rPr>
                <w:sz w:val="24"/>
                <w:szCs w:val="24"/>
              </w:rPr>
              <w:t>Резервный урок. Объяснительная запись под диктовку текста</w:t>
            </w:r>
          </w:p>
        </w:tc>
      </w:tr>
      <w:tr w:rsidR="00135D9E" w:rsidRPr="001439EA" w14:paraId="7740A2F3" w14:textId="77777777" w:rsidTr="00933E5C">
        <w:tc>
          <w:tcPr>
            <w:tcW w:w="1338" w:type="dxa"/>
          </w:tcPr>
          <w:p w14:paraId="6122C162" w14:textId="77777777" w:rsidR="00135D9E" w:rsidRPr="001439EA" w:rsidRDefault="00135D9E" w:rsidP="00CB6BB2">
            <w:pPr>
              <w:spacing w:line="240" w:lineRule="auto"/>
              <w:rPr>
                <w:sz w:val="24"/>
                <w:szCs w:val="24"/>
              </w:rPr>
            </w:pPr>
            <w:r w:rsidRPr="001439EA">
              <w:rPr>
                <w:sz w:val="24"/>
                <w:szCs w:val="24"/>
              </w:rPr>
              <w:t>Урок 163</w:t>
            </w:r>
          </w:p>
        </w:tc>
        <w:tc>
          <w:tcPr>
            <w:tcW w:w="8647" w:type="dxa"/>
          </w:tcPr>
          <w:p w14:paraId="0D61AD43" w14:textId="77777777" w:rsidR="00135D9E" w:rsidRPr="001439EA" w:rsidRDefault="00135D9E" w:rsidP="00933E5C">
            <w:pPr>
              <w:spacing w:line="240" w:lineRule="auto"/>
              <w:ind w:firstLine="19"/>
              <w:rPr>
                <w:sz w:val="24"/>
                <w:szCs w:val="24"/>
              </w:rPr>
            </w:pPr>
            <w:r w:rsidRPr="001439EA">
              <w:rPr>
                <w:sz w:val="24"/>
                <w:szCs w:val="24"/>
              </w:rPr>
              <w:t>Объяснительный диктант</w:t>
            </w:r>
          </w:p>
        </w:tc>
      </w:tr>
      <w:tr w:rsidR="00135D9E" w:rsidRPr="001439EA" w14:paraId="50D13688" w14:textId="77777777" w:rsidTr="00933E5C">
        <w:tc>
          <w:tcPr>
            <w:tcW w:w="1338" w:type="dxa"/>
          </w:tcPr>
          <w:p w14:paraId="05B84CA7" w14:textId="77777777" w:rsidR="00135D9E" w:rsidRPr="001439EA" w:rsidRDefault="00135D9E" w:rsidP="00CB6BB2">
            <w:pPr>
              <w:spacing w:line="240" w:lineRule="auto"/>
              <w:rPr>
                <w:sz w:val="24"/>
                <w:szCs w:val="24"/>
              </w:rPr>
            </w:pPr>
            <w:r w:rsidRPr="001439EA">
              <w:rPr>
                <w:sz w:val="24"/>
                <w:szCs w:val="24"/>
              </w:rPr>
              <w:t>Урок 164</w:t>
            </w:r>
          </w:p>
        </w:tc>
        <w:tc>
          <w:tcPr>
            <w:tcW w:w="8647" w:type="dxa"/>
          </w:tcPr>
          <w:p w14:paraId="0A614643" w14:textId="77777777" w:rsidR="00135D9E" w:rsidRPr="001439EA" w:rsidRDefault="00135D9E" w:rsidP="00933E5C">
            <w:pPr>
              <w:spacing w:line="240" w:lineRule="auto"/>
              <w:ind w:firstLine="19"/>
              <w:rPr>
                <w:sz w:val="24"/>
                <w:szCs w:val="24"/>
              </w:rPr>
            </w:pPr>
            <w:r w:rsidRPr="001439EA">
              <w:rPr>
                <w:sz w:val="24"/>
                <w:szCs w:val="24"/>
              </w:rPr>
              <w:t>Резервный урок. Как составить предложение из набора слов</w:t>
            </w:r>
          </w:p>
        </w:tc>
      </w:tr>
      <w:tr w:rsidR="00135D9E" w:rsidRPr="001439EA" w14:paraId="15622BAE" w14:textId="77777777" w:rsidTr="00933E5C">
        <w:tc>
          <w:tcPr>
            <w:tcW w:w="1338" w:type="dxa"/>
          </w:tcPr>
          <w:p w14:paraId="0525D01C" w14:textId="77777777" w:rsidR="00135D9E" w:rsidRPr="001439EA" w:rsidRDefault="00135D9E" w:rsidP="00CB6BB2">
            <w:pPr>
              <w:spacing w:line="240" w:lineRule="auto"/>
              <w:rPr>
                <w:sz w:val="24"/>
                <w:szCs w:val="24"/>
              </w:rPr>
            </w:pPr>
            <w:r w:rsidRPr="001439EA">
              <w:rPr>
                <w:sz w:val="24"/>
                <w:szCs w:val="24"/>
              </w:rPr>
              <w:t>Урок 165</w:t>
            </w:r>
          </w:p>
        </w:tc>
        <w:tc>
          <w:tcPr>
            <w:tcW w:w="8647" w:type="dxa"/>
          </w:tcPr>
          <w:p w14:paraId="16AD6757" w14:textId="77777777" w:rsidR="00135D9E" w:rsidRPr="001439EA" w:rsidRDefault="00135D9E" w:rsidP="00933E5C">
            <w:pPr>
              <w:spacing w:line="240" w:lineRule="auto"/>
              <w:ind w:firstLine="19"/>
              <w:rPr>
                <w:sz w:val="24"/>
                <w:szCs w:val="24"/>
              </w:rPr>
            </w:pPr>
            <w:r w:rsidRPr="001439EA">
              <w:rPr>
                <w:sz w:val="24"/>
                <w:szCs w:val="24"/>
              </w:rPr>
              <w:t>Резервный урок. Составление из набора форм слов предложений</w:t>
            </w:r>
          </w:p>
        </w:tc>
      </w:tr>
      <w:tr w:rsidR="00135D9E" w:rsidRPr="001439EA" w14:paraId="155C611E" w14:textId="77777777" w:rsidTr="00933E5C">
        <w:tc>
          <w:tcPr>
            <w:tcW w:w="9985" w:type="dxa"/>
            <w:gridSpan w:val="2"/>
          </w:tcPr>
          <w:p w14:paraId="72327917" w14:textId="77777777" w:rsidR="00135D9E" w:rsidRPr="001439EA" w:rsidRDefault="00135D9E" w:rsidP="00CB6BB2">
            <w:pPr>
              <w:spacing w:line="240" w:lineRule="auto"/>
              <w:rPr>
                <w:sz w:val="24"/>
                <w:szCs w:val="24"/>
              </w:rPr>
            </w:pPr>
            <w:r w:rsidRPr="001439EA">
              <w:rPr>
                <w:sz w:val="24"/>
                <w:szCs w:val="24"/>
              </w:rPr>
              <w:t>ОБЩЕЕ КОЛИЧЕСТВО УРОКОВ ПО ПРОГРАММЕ: 165</w:t>
            </w:r>
          </w:p>
        </w:tc>
      </w:tr>
    </w:tbl>
    <w:p w14:paraId="140675D2" w14:textId="77777777" w:rsidR="00135D9E" w:rsidRPr="001439EA" w:rsidRDefault="00135D9E" w:rsidP="00E130C6">
      <w:pPr>
        <w:ind w:firstLine="0"/>
        <w:rPr>
          <w:sz w:val="24"/>
          <w:szCs w:val="24"/>
        </w:rPr>
      </w:pPr>
    </w:p>
    <w:p w14:paraId="56E2BC6C" w14:textId="77777777" w:rsidR="00135D9E" w:rsidRPr="001439EA" w:rsidRDefault="00135D9E" w:rsidP="00933E5C">
      <w:pPr>
        <w:ind w:left="-284" w:firstLine="284"/>
        <w:rPr>
          <w:sz w:val="24"/>
          <w:szCs w:val="24"/>
        </w:rPr>
      </w:pPr>
      <w:bookmarkStart w:id="101" w:name="_Hlk194262918"/>
      <w:r w:rsidRPr="001439EA">
        <w:rPr>
          <w:sz w:val="24"/>
          <w:szCs w:val="24"/>
        </w:rPr>
        <w:t>2 класс</w:t>
      </w:r>
    </w:p>
    <w:bookmarkEnd w:id="101"/>
    <w:p w14:paraId="536371D8" w14:textId="77777777" w:rsidR="00135D9E" w:rsidRPr="001439EA" w:rsidRDefault="00135D9E" w:rsidP="00135D9E">
      <w:pPr>
        <w:rPr>
          <w:sz w:val="24"/>
          <w:szCs w:val="24"/>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1439EA" w14:paraId="06B60AD6" w14:textId="77777777" w:rsidTr="00933E5C">
        <w:tc>
          <w:tcPr>
            <w:tcW w:w="1338" w:type="dxa"/>
          </w:tcPr>
          <w:p w14:paraId="291359EA" w14:textId="77777777" w:rsidR="00135D9E" w:rsidRPr="001439EA" w:rsidRDefault="00CB6BB2" w:rsidP="00454223">
            <w:pPr>
              <w:spacing w:line="276" w:lineRule="auto"/>
              <w:rPr>
                <w:sz w:val="24"/>
                <w:szCs w:val="24"/>
              </w:rPr>
            </w:pPr>
            <w:bookmarkStart w:id="102" w:name="_Hlk194262924"/>
            <w:r w:rsidRPr="001439EA">
              <w:rPr>
                <w:sz w:val="24"/>
                <w:szCs w:val="24"/>
              </w:rPr>
              <w:t>№</w:t>
            </w:r>
            <w:r w:rsidR="00135D9E" w:rsidRPr="001439EA">
              <w:rPr>
                <w:sz w:val="24"/>
                <w:szCs w:val="24"/>
              </w:rPr>
              <w:t xml:space="preserve"> урока</w:t>
            </w:r>
          </w:p>
        </w:tc>
        <w:tc>
          <w:tcPr>
            <w:tcW w:w="8647" w:type="dxa"/>
          </w:tcPr>
          <w:p w14:paraId="666D35CE" w14:textId="77777777" w:rsidR="00135D9E" w:rsidRPr="001439EA" w:rsidRDefault="00135D9E" w:rsidP="00454223">
            <w:pPr>
              <w:spacing w:line="276" w:lineRule="auto"/>
              <w:rPr>
                <w:sz w:val="24"/>
                <w:szCs w:val="24"/>
              </w:rPr>
            </w:pPr>
            <w:r w:rsidRPr="001439EA">
              <w:rPr>
                <w:sz w:val="24"/>
                <w:szCs w:val="24"/>
              </w:rPr>
              <w:t>Тема урока</w:t>
            </w:r>
          </w:p>
        </w:tc>
      </w:tr>
      <w:tr w:rsidR="00135D9E" w:rsidRPr="001439EA" w14:paraId="7BA50269" w14:textId="77777777" w:rsidTr="00933E5C">
        <w:tc>
          <w:tcPr>
            <w:tcW w:w="1338" w:type="dxa"/>
            <w:vAlign w:val="center"/>
          </w:tcPr>
          <w:p w14:paraId="10CA75E8" w14:textId="77777777" w:rsidR="00135D9E" w:rsidRPr="001439EA" w:rsidRDefault="00135D9E" w:rsidP="00454223">
            <w:pPr>
              <w:spacing w:line="276" w:lineRule="auto"/>
              <w:rPr>
                <w:sz w:val="24"/>
                <w:szCs w:val="24"/>
              </w:rPr>
            </w:pPr>
            <w:r w:rsidRPr="001439EA">
              <w:rPr>
                <w:sz w:val="24"/>
                <w:szCs w:val="24"/>
              </w:rPr>
              <w:t>Урок 1</w:t>
            </w:r>
          </w:p>
        </w:tc>
        <w:tc>
          <w:tcPr>
            <w:tcW w:w="8647" w:type="dxa"/>
          </w:tcPr>
          <w:p w14:paraId="421A07AB" w14:textId="77777777" w:rsidR="00135D9E" w:rsidRPr="001439EA" w:rsidRDefault="00135D9E" w:rsidP="00933E5C">
            <w:pPr>
              <w:spacing w:line="276" w:lineRule="auto"/>
              <w:ind w:firstLine="19"/>
              <w:rPr>
                <w:sz w:val="24"/>
                <w:szCs w:val="24"/>
              </w:rPr>
            </w:pPr>
            <w:r w:rsidRPr="001439EA">
              <w:rPr>
                <w:sz w:val="24"/>
                <w:szCs w:val="24"/>
              </w:rPr>
              <w:t>Язык как явление национальной культуры. Многообразие языкового пространства России и мира. Наша речь и наш язык</w:t>
            </w:r>
          </w:p>
        </w:tc>
      </w:tr>
      <w:tr w:rsidR="00135D9E" w:rsidRPr="001439EA" w14:paraId="5AE5DD82" w14:textId="77777777" w:rsidTr="00933E5C">
        <w:tc>
          <w:tcPr>
            <w:tcW w:w="1338" w:type="dxa"/>
          </w:tcPr>
          <w:p w14:paraId="045A6771" w14:textId="77777777" w:rsidR="00135D9E" w:rsidRPr="001439EA" w:rsidRDefault="00135D9E" w:rsidP="00454223">
            <w:pPr>
              <w:spacing w:line="276" w:lineRule="auto"/>
              <w:rPr>
                <w:sz w:val="24"/>
                <w:szCs w:val="24"/>
              </w:rPr>
            </w:pPr>
            <w:r w:rsidRPr="001439EA">
              <w:rPr>
                <w:sz w:val="24"/>
                <w:szCs w:val="24"/>
              </w:rPr>
              <w:t>Урок 2</w:t>
            </w:r>
          </w:p>
        </w:tc>
        <w:tc>
          <w:tcPr>
            <w:tcW w:w="8647" w:type="dxa"/>
          </w:tcPr>
          <w:p w14:paraId="1B3EFFBE" w14:textId="77777777" w:rsidR="00135D9E" w:rsidRPr="001439EA" w:rsidRDefault="00135D9E" w:rsidP="00933E5C">
            <w:pPr>
              <w:spacing w:line="276" w:lineRule="auto"/>
              <w:ind w:firstLine="19"/>
              <w:rPr>
                <w:sz w:val="24"/>
                <w:szCs w:val="24"/>
              </w:rPr>
            </w:pPr>
            <w:r w:rsidRPr="001439EA">
              <w:rPr>
                <w:sz w:val="24"/>
                <w:szCs w:val="24"/>
              </w:rPr>
              <w:t>Диалогическая форма речи</w:t>
            </w:r>
          </w:p>
        </w:tc>
      </w:tr>
      <w:tr w:rsidR="00135D9E" w:rsidRPr="001439EA" w14:paraId="1604DF05" w14:textId="77777777" w:rsidTr="00933E5C">
        <w:tc>
          <w:tcPr>
            <w:tcW w:w="1338" w:type="dxa"/>
          </w:tcPr>
          <w:p w14:paraId="3F6FBAFD" w14:textId="77777777" w:rsidR="00135D9E" w:rsidRPr="001439EA" w:rsidRDefault="00135D9E" w:rsidP="00454223">
            <w:pPr>
              <w:spacing w:line="276" w:lineRule="auto"/>
              <w:rPr>
                <w:sz w:val="24"/>
                <w:szCs w:val="24"/>
              </w:rPr>
            </w:pPr>
            <w:r w:rsidRPr="001439EA">
              <w:rPr>
                <w:sz w:val="24"/>
                <w:szCs w:val="24"/>
              </w:rPr>
              <w:t>Урок 3</w:t>
            </w:r>
          </w:p>
        </w:tc>
        <w:tc>
          <w:tcPr>
            <w:tcW w:w="8647" w:type="dxa"/>
          </w:tcPr>
          <w:p w14:paraId="3C6551EE"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лексика: о происхождении слов</w:t>
            </w:r>
          </w:p>
        </w:tc>
      </w:tr>
      <w:tr w:rsidR="00135D9E" w:rsidRPr="001439EA" w14:paraId="7A84A8A0" w14:textId="77777777" w:rsidTr="00933E5C">
        <w:tc>
          <w:tcPr>
            <w:tcW w:w="1338" w:type="dxa"/>
          </w:tcPr>
          <w:p w14:paraId="53EC8833" w14:textId="77777777" w:rsidR="00135D9E" w:rsidRPr="001439EA" w:rsidRDefault="00135D9E" w:rsidP="00454223">
            <w:pPr>
              <w:spacing w:line="276" w:lineRule="auto"/>
              <w:rPr>
                <w:sz w:val="24"/>
                <w:szCs w:val="24"/>
              </w:rPr>
            </w:pPr>
            <w:r w:rsidRPr="001439EA">
              <w:rPr>
                <w:sz w:val="24"/>
                <w:szCs w:val="24"/>
              </w:rPr>
              <w:t>Урок 4</w:t>
            </w:r>
          </w:p>
        </w:tc>
        <w:tc>
          <w:tcPr>
            <w:tcW w:w="8647" w:type="dxa"/>
          </w:tcPr>
          <w:p w14:paraId="3431EE03" w14:textId="77777777" w:rsidR="00135D9E" w:rsidRPr="001439EA" w:rsidRDefault="00135D9E" w:rsidP="00933E5C">
            <w:pPr>
              <w:spacing w:line="276" w:lineRule="auto"/>
              <w:ind w:firstLine="19"/>
              <w:rPr>
                <w:sz w:val="24"/>
                <w:szCs w:val="24"/>
              </w:rPr>
            </w:pPr>
            <w:r w:rsidRPr="001439EA">
              <w:rPr>
                <w:sz w:val="24"/>
                <w:szCs w:val="24"/>
              </w:rPr>
              <w:t>Текст</w:t>
            </w:r>
          </w:p>
        </w:tc>
      </w:tr>
      <w:tr w:rsidR="00135D9E" w:rsidRPr="001439EA" w14:paraId="3F99E2F3" w14:textId="77777777" w:rsidTr="00933E5C">
        <w:tc>
          <w:tcPr>
            <w:tcW w:w="1338" w:type="dxa"/>
            <w:vAlign w:val="center"/>
          </w:tcPr>
          <w:p w14:paraId="4E460387" w14:textId="77777777" w:rsidR="00135D9E" w:rsidRPr="001439EA" w:rsidRDefault="00135D9E" w:rsidP="00454223">
            <w:pPr>
              <w:spacing w:line="276" w:lineRule="auto"/>
              <w:rPr>
                <w:sz w:val="24"/>
                <w:szCs w:val="24"/>
              </w:rPr>
            </w:pPr>
            <w:r w:rsidRPr="001439EA">
              <w:rPr>
                <w:sz w:val="24"/>
                <w:szCs w:val="24"/>
              </w:rPr>
              <w:t>Урок 5</w:t>
            </w:r>
          </w:p>
        </w:tc>
        <w:tc>
          <w:tcPr>
            <w:tcW w:w="8647" w:type="dxa"/>
          </w:tcPr>
          <w:p w14:paraId="6F022031" w14:textId="77777777" w:rsidR="00135D9E" w:rsidRPr="001439EA" w:rsidRDefault="00135D9E" w:rsidP="00933E5C">
            <w:pPr>
              <w:spacing w:line="276" w:lineRule="auto"/>
              <w:ind w:firstLine="19"/>
              <w:rPr>
                <w:sz w:val="24"/>
                <w:szCs w:val="24"/>
              </w:rPr>
            </w:pPr>
            <w:r w:rsidRPr="001439EA">
              <w:rPr>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135D9E" w:rsidRPr="001439EA" w14:paraId="108BA66D" w14:textId="77777777" w:rsidTr="00933E5C">
        <w:tc>
          <w:tcPr>
            <w:tcW w:w="1338" w:type="dxa"/>
          </w:tcPr>
          <w:p w14:paraId="0DA45487" w14:textId="77777777" w:rsidR="00135D9E" w:rsidRPr="001439EA" w:rsidRDefault="00135D9E" w:rsidP="00454223">
            <w:pPr>
              <w:spacing w:line="276" w:lineRule="auto"/>
              <w:rPr>
                <w:sz w:val="24"/>
                <w:szCs w:val="24"/>
              </w:rPr>
            </w:pPr>
            <w:r w:rsidRPr="001439EA">
              <w:rPr>
                <w:sz w:val="24"/>
                <w:szCs w:val="24"/>
              </w:rPr>
              <w:t>Урок 6</w:t>
            </w:r>
          </w:p>
        </w:tc>
        <w:tc>
          <w:tcPr>
            <w:tcW w:w="8647" w:type="dxa"/>
          </w:tcPr>
          <w:p w14:paraId="744B871F" w14:textId="77777777" w:rsidR="00135D9E" w:rsidRPr="001439EA" w:rsidRDefault="00135D9E" w:rsidP="00933E5C">
            <w:pPr>
              <w:spacing w:line="276" w:lineRule="auto"/>
              <w:ind w:firstLine="19"/>
              <w:rPr>
                <w:sz w:val="24"/>
                <w:szCs w:val="24"/>
              </w:rPr>
            </w:pPr>
            <w:r w:rsidRPr="001439EA">
              <w:rPr>
                <w:sz w:val="24"/>
                <w:szCs w:val="24"/>
              </w:rPr>
              <w:t>Тема текста</w:t>
            </w:r>
          </w:p>
        </w:tc>
      </w:tr>
      <w:tr w:rsidR="00135D9E" w:rsidRPr="001439EA" w14:paraId="052E14A6" w14:textId="77777777" w:rsidTr="00933E5C">
        <w:tc>
          <w:tcPr>
            <w:tcW w:w="1338" w:type="dxa"/>
          </w:tcPr>
          <w:p w14:paraId="587C684E" w14:textId="77777777" w:rsidR="00135D9E" w:rsidRPr="001439EA" w:rsidRDefault="00135D9E" w:rsidP="00454223">
            <w:pPr>
              <w:spacing w:line="276" w:lineRule="auto"/>
              <w:rPr>
                <w:sz w:val="24"/>
                <w:szCs w:val="24"/>
              </w:rPr>
            </w:pPr>
            <w:r w:rsidRPr="001439EA">
              <w:rPr>
                <w:sz w:val="24"/>
                <w:szCs w:val="24"/>
              </w:rPr>
              <w:t>Урок 7</w:t>
            </w:r>
          </w:p>
        </w:tc>
        <w:tc>
          <w:tcPr>
            <w:tcW w:w="8647" w:type="dxa"/>
          </w:tcPr>
          <w:p w14:paraId="37BA67D4" w14:textId="77777777" w:rsidR="00135D9E" w:rsidRPr="001439EA" w:rsidRDefault="00135D9E" w:rsidP="00933E5C">
            <w:pPr>
              <w:spacing w:line="276" w:lineRule="auto"/>
              <w:ind w:firstLine="19"/>
              <w:rPr>
                <w:sz w:val="24"/>
                <w:szCs w:val="24"/>
              </w:rPr>
            </w:pPr>
            <w:r w:rsidRPr="001439EA">
              <w:rPr>
                <w:sz w:val="24"/>
                <w:szCs w:val="24"/>
              </w:rPr>
              <w:t>Основная мысль</w:t>
            </w:r>
          </w:p>
        </w:tc>
      </w:tr>
      <w:tr w:rsidR="00135D9E" w:rsidRPr="001439EA" w14:paraId="2634A214" w14:textId="77777777" w:rsidTr="00933E5C">
        <w:tc>
          <w:tcPr>
            <w:tcW w:w="1338" w:type="dxa"/>
          </w:tcPr>
          <w:p w14:paraId="53DAD59B" w14:textId="77777777" w:rsidR="00135D9E" w:rsidRPr="001439EA" w:rsidRDefault="00135D9E" w:rsidP="00454223">
            <w:pPr>
              <w:spacing w:line="276" w:lineRule="auto"/>
              <w:rPr>
                <w:sz w:val="24"/>
                <w:szCs w:val="24"/>
              </w:rPr>
            </w:pPr>
            <w:r w:rsidRPr="001439EA">
              <w:rPr>
                <w:sz w:val="24"/>
                <w:szCs w:val="24"/>
              </w:rPr>
              <w:t>Урок 8</w:t>
            </w:r>
          </w:p>
        </w:tc>
        <w:tc>
          <w:tcPr>
            <w:tcW w:w="8647" w:type="dxa"/>
          </w:tcPr>
          <w:p w14:paraId="0D418915" w14:textId="77777777" w:rsidR="00135D9E" w:rsidRPr="001439EA" w:rsidRDefault="00135D9E" w:rsidP="00933E5C">
            <w:pPr>
              <w:spacing w:line="276" w:lineRule="auto"/>
              <w:ind w:firstLine="19"/>
              <w:rPr>
                <w:sz w:val="24"/>
                <w:szCs w:val="24"/>
              </w:rPr>
            </w:pPr>
            <w:r w:rsidRPr="001439EA">
              <w:rPr>
                <w:sz w:val="24"/>
                <w:szCs w:val="24"/>
              </w:rPr>
              <w:t>Заглавие текста</w:t>
            </w:r>
          </w:p>
        </w:tc>
      </w:tr>
      <w:tr w:rsidR="00135D9E" w:rsidRPr="001439EA" w14:paraId="73C704DF" w14:textId="77777777" w:rsidTr="00933E5C">
        <w:tc>
          <w:tcPr>
            <w:tcW w:w="1338" w:type="dxa"/>
          </w:tcPr>
          <w:p w14:paraId="4C3A9CA0" w14:textId="77777777" w:rsidR="00135D9E" w:rsidRPr="001439EA" w:rsidRDefault="00135D9E" w:rsidP="00454223">
            <w:pPr>
              <w:spacing w:line="276" w:lineRule="auto"/>
              <w:rPr>
                <w:sz w:val="24"/>
                <w:szCs w:val="24"/>
              </w:rPr>
            </w:pPr>
            <w:r w:rsidRPr="001439EA">
              <w:rPr>
                <w:sz w:val="24"/>
                <w:szCs w:val="24"/>
              </w:rPr>
              <w:t>Урок 9</w:t>
            </w:r>
          </w:p>
        </w:tc>
        <w:tc>
          <w:tcPr>
            <w:tcW w:w="8647" w:type="dxa"/>
          </w:tcPr>
          <w:p w14:paraId="7F978B46" w14:textId="77777777" w:rsidR="00135D9E" w:rsidRPr="001439EA" w:rsidRDefault="00135D9E" w:rsidP="00933E5C">
            <w:pPr>
              <w:spacing w:line="276" w:lineRule="auto"/>
              <w:ind w:firstLine="19"/>
              <w:rPr>
                <w:sz w:val="24"/>
                <w:szCs w:val="24"/>
              </w:rPr>
            </w:pPr>
            <w:r w:rsidRPr="001439EA">
              <w:rPr>
                <w:sz w:val="24"/>
                <w:szCs w:val="24"/>
              </w:rPr>
              <w:t>Подбор заголовков к предложенным текстам</w:t>
            </w:r>
          </w:p>
        </w:tc>
      </w:tr>
      <w:tr w:rsidR="00135D9E" w:rsidRPr="001439EA" w14:paraId="155D01A4" w14:textId="77777777" w:rsidTr="00933E5C">
        <w:tc>
          <w:tcPr>
            <w:tcW w:w="1338" w:type="dxa"/>
            <w:vAlign w:val="center"/>
          </w:tcPr>
          <w:p w14:paraId="3512D660" w14:textId="77777777" w:rsidR="00135D9E" w:rsidRPr="001439EA" w:rsidRDefault="00135D9E" w:rsidP="00454223">
            <w:pPr>
              <w:spacing w:line="276" w:lineRule="auto"/>
              <w:rPr>
                <w:sz w:val="24"/>
                <w:szCs w:val="24"/>
              </w:rPr>
            </w:pPr>
            <w:r w:rsidRPr="001439EA">
              <w:rPr>
                <w:sz w:val="24"/>
                <w:szCs w:val="24"/>
              </w:rPr>
              <w:t>Урок 10</w:t>
            </w:r>
          </w:p>
        </w:tc>
        <w:tc>
          <w:tcPr>
            <w:tcW w:w="8647" w:type="dxa"/>
          </w:tcPr>
          <w:p w14:paraId="2EB6E1FD" w14:textId="77777777" w:rsidR="00135D9E" w:rsidRPr="001439EA" w:rsidRDefault="00135D9E" w:rsidP="00933E5C">
            <w:pPr>
              <w:spacing w:line="276" w:lineRule="auto"/>
              <w:ind w:firstLine="19"/>
              <w:rPr>
                <w:sz w:val="24"/>
                <w:szCs w:val="24"/>
              </w:rPr>
            </w:pPr>
            <w:r w:rsidRPr="001439EA">
              <w:rPr>
                <w:sz w:val="24"/>
                <w:szCs w:val="24"/>
              </w:rPr>
              <w:t>Отработка умения подбирать заголовки к предложенным текстам.</w:t>
            </w:r>
          </w:p>
          <w:p w14:paraId="39087AD5" w14:textId="77777777" w:rsidR="00135D9E" w:rsidRPr="001439EA" w:rsidRDefault="00135D9E" w:rsidP="00933E5C">
            <w:pPr>
              <w:spacing w:line="276" w:lineRule="auto"/>
              <w:ind w:firstLine="19"/>
              <w:rPr>
                <w:sz w:val="24"/>
                <w:szCs w:val="24"/>
              </w:rPr>
            </w:pPr>
            <w:r w:rsidRPr="001439EA">
              <w:rPr>
                <w:sz w:val="24"/>
                <w:szCs w:val="24"/>
              </w:rPr>
              <w:t>Отражение в заголовке темы или основной мысли текста</w:t>
            </w:r>
          </w:p>
        </w:tc>
      </w:tr>
      <w:tr w:rsidR="00135D9E" w:rsidRPr="001439EA" w14:paraId="0870354D" w14:textId="77777777" w:rsidTr="00933E5C">
        <w:tc>
          <w:tcPr>
            <w:tcW w:w="1338" w:type="dxa"/>
          </w:tcPr>
          <w:p w14:paraId="2C14B643" w14:textId="77777777" w:rsidR="00135D9E" w:rsidRPr="001439EA" w:rsidRDefault="00135D9E" w:rsidP="00454223">
            <w:pPr>
              <w:spacing w:line="276" w:lineRule="auto"/>
              <w:rPr>
                <w:sz w:val="24"/>
                <w:szCs w:val="24"/>
              </w:rPr>
            </w:pPr>
            <w:r w:rsidRPr="001439EA">
              <w:rPr>
                <w:sz w:val="24"/>
                <w:szCs w:val="24"/>
              </w:rPr>
              <w:t>Урок 11</w:t>
            </w:r>
          </w:p>
        </w:tc>
        <w:tc>
          <w:tcPr>
            <w:tcW w:w="8647" w:type="dxa"/>
          </w:tcPr>
          <w:p w14:paraId="31A0FF55" w14:textId="77777777" w:rsidR="00135D9E" w:rsidRPr="001439EA" w:rsidRDefault="00135D9E" w:rsidP="00933E5C">
            <w:pPr>
              <w:spacing w:line="276" w:lineRule="auto"/>
              <w:ind w:firstLine="19"/>
              <w:rPr>
                <w:sz w:val="24"/>
                <w:szCs w:val="24"/>
              </w:rPr>
            </w:pPr>
            <w:r w:rsidRPr="001439EA">
              <w:rPr>
                <w:sz w:val="24"/>
                <w:szCs w:val="24"/>
              </w:rPr>
              <w:t>Последовательность частей текста (абзацев). Абзац. Красная строка</w:t>
            </w:r>
          </w:p>
        </w:tc>
      </w:tr>
      <w:tr w:rsidR="00135D9E" w:rsidRPr="001439EA" w14:paraId="1D87A03C" w14:textId="77777777" w:rsidTr="00933E5C">
        <w:tc>
          <w:tcPr>
            <w:tcW w:w="1338" w:type="dxa"/>
            <w:vAlign w:val="center"/>
          </w:tcPr>
          <w:p w14:paraId="53B98125" w14:textId="77777777" w:rsidR="00135D9E" w:rsidRPr="001439EA" w:rsidRDefault="00135D9E" w:rsidP="00454223">
            <w:pPr>
              <w:spacing w:line="276" w:lineRule="auto"/>
              <w:rPr>
                <w:sz w:val="24"/>
                <w:szCs w:val="24"/>
              </w:rPr>
            </w:pPr>
            <w:r w:rsidRPr="001439EA">
              <w:rPr>
                <w:sz w:val="24"/>
                <w:szCs w:val="24"/>
              </w:rPr>
              <w:t>Урок 12</w:t>
            </w:r>
          </w:p>
        </w:tc>
        <w:tc>
          <w:tcPr>
            <w:tcW w:w="8647" w:type="dxa"/>
          </w:tcPr>
          <w:p w14:paraId="0E9C4ECC" w14:textId="77777777" w:rsidR="00135D9E" w:rsidRPr="001439EA" w:rsidRDefault="00135D9E" w:rsidP="00933E5C">
            <w:pPr>
              <w:spacing w:line="276" w:lineRule="auto"/>
              <w:ind w:firstLine="19"/>
              <w:rPr>
                <w:sz w:val="24"/>
                <w:szCs w:val="24"/>
              </w:rPr>
            </w:pPr>
            <w:r w:rsidRPr="001439EA">
              <w:rPr>
                <w:sz w:val="24"/>
                <w:szCs w:val="24"/>
              </w:rPr>
              <w:t>Корректирование текстов с нарушенным порядком предложений. Тренинг</w:t>
            </w:r>
          </w:p>
        </w:tc>
      </w:tr>
      <w:tr w:rsidR="00135D9E" w:rsidRPr="001439EA" w14:paraId="6C7DE22D" w14:textId="77777777" w:rsidTr="00933E5C">
        <w:tc>
          <w:tcPr>
            <w:tcW w:w="1338" w:type="dxa"/>
            <w:vAlign w:val="center"/>
          </w:tcPr>
          <w:p w14:paraId="771AD325" w14:textId="77777777" w:rsidR="00135D9E" w:rsidRPr="001439EA" w:rsidRDefault="00135D9E" w:rsidP="00454223">
            <w:pPr>
              <w:spacing w:line="276" w:lineRule="auto"/>
              <w:rPr>
                <w:sz w:val="24"/>
                <w:szCs w:val="24"/>
              </w:rPr>
            </w:pPr>
            <w:r w:rsidRPr="001439EA">
              <w:rPr>
                <w:sz w:val="24"/>
                <w:szCs w:val="24"/>
              </w:rPr>
              <w:t>Урок 13</w:t>
            </w:r>
          </w:p>
        </w:tc>
        <w:tc>
          <w:tcPr>
            <w:tcW w:w="8647" w:type="dxa"/>
          </w:tcPr>
          <w:p w14:paraId="5B2318DE" w14:textId="77777777" w:rsidR="00135D9E" w:rsidRPr="001439EA" w:rsidRDefault="00135D9E" w:rsidP="00933E5C">
            <w:pPr>
              <w:spacing w:line="276" w:lineRule="auto"/>
              <w:ind w:firstLine="19"/>
              <w:rPr>
                <w:sz w:val="24"/>
                <w:szCs w:val="24"/>
              </w:rPr>
            </w:pPr>
            <w:r w:rsidRPr="001439EA">
              <w:rPr>
                <w:sz w:val="24"/>
                <w:szCs w:val="24"/>
              </w:rPr>
              <w:t>Отработка умения корректировать тексты с нарушенным порядком предложений</w:t>
            </w:r>
          </w:p>
        </w:tc>
      </w:tr>
      <w:tr w:rsidR="00135D9E" w:rsidRPr="001439EA" w14:paraId="6BC1B369" w14:textId="77777777" w:rsidTr="00933E5C">
        <w:tc>
          <w:tcPr>
            <w:tcW w:w="1338" w:type="dxa"/>
          </w:tcPr>
          <w:p w14:paraId="345AB6E9" w14:textId="77777777" w:rsidR="00135D9E" w:rsidRPr="001439EA" w:rsidRDefault="00135D9E" w:rsidP="00454223">
            <w:pPr>
              <w:spacing w:line="276" w:lineRule="auto"/>
              <w:rPr>
                <w:sz w:val="24"/>
                <w:szCs w:val="24"/>
              </w:rPr>
            </w:pPr>
            <w:r w:rsidRPr="001439EA">
              <w:rPr>
                <w:sz w:val="24"/>
                <w:szCs w:val="24"/>
              </w:rPr>
              <w:t>Урок 14</w:t>
            </w:r>
          </w:p>
        </w:tc>
        <w:tc>
          <w:tcPr>
            <w:tcW w:w="8647" w:type="dxa"/>
          </w:tcPr>
          <w:p w14:paraId="1727C51D" w14:textId="77777777" w:rsidR="00135D9E" w:rsidRPr="001439EA" w:rsidRDefault="00135D9E" w:rsidP="00933E5C">
            <w:pPr>
              <w:spacing w:line="276" w:lineRule="auto"/>
              <w:ind w:firstLine="19"/>
              <w:rPr>
                <w:sz w:val="24"/>
                <w:szCs w:val="24"/>
              </w:rPr>
            </w:pPr>
            <w:r w:rsidRPr="001439EA">
              <w:rPr>
                <w:sz w:val="24"/>
                <w:szCs w:val="24"/>
              </w:rPr>
              <w:t>Корректирование текстов с нарушенным порядком абзацев</w:t>
            </w:r>
          </w:p>
        </w:tc>
      </w:tr>
      <w:tr w:rsidR="00135D9E" w:rsidRPr="001439EA" w14:paraId="1B3D3129" w14:textId="77777777" w:rsidTr="00933E5C">
        <w:tc>
          <w:tcPr>
            <w:tcW w:w="1338" w:type="dxa"/>
            <w:vAlign w:val="center"/>
          </w:tcPr>
          <w:p w14:paraId="010CC719" w14:textId="77777777" w:rsidR="00135D9E" w:rsidRPr="001439EA" w:rsidRDefault="00135D9E" w:rsidP="00454223">
            <w:pPr>
              <w:spacing w:line="276" w:lineRule="auto"/>
              <w:rPr>
                <w:sz w:val="24"/>
                <w:szCs w:val="24"/>
              </w:rPr>
            </w:pPr>
            <w:r w:rsidRPr="001439EA">
              <w:rPr>
                <w:sz w:val="24"/>
                <w:szCs w:val="24"/>
              </w:rPr>
              <w:t>Урок 15</w:t>
            </w:r>
          </w:p>
        </w:tc>
        <w:tc>
          <w:tcPr>
            <w:tcW w:w="8647" w:type="dxa"/>
          </w:tcPr>
          <w:p w14:paraId="623EB89C" w14:textId="77777777" w:rsidR="00135D9E" w:rsidRPr="001439EA" w:rsidRDefault="00135D9E" w:rsidP="00933E5C">
            <w:pPr>
              <w:spacing w:line="276" w:lineRule="auto"/>
              <w:ind w:firstLine="19"/>
              <w:rPr>
                <w:sz w:val="24"/>
                <w:szCs w:val="24"/>
              </w:rPr>
            </w:pPr>
            <w:r w:rsidRPr="001439EA">
              <w:rPr>
                <w:sz w:val="24"/>
                <w:szCs w:val="24"/>
              </w:rPr>
              <w:t>Отработка умения корректировать тексты с нарушенным порядком абзацев</w:t>
            </w:r>
          </w:p>
        </w:tc>
      </w:tr>
      <w:tr w:rsidR="00135D9E" w:rsidRPr="001439EA" w14:paraId="27CF5C5D" w14:textId="77777777" w:rsidTr="00933E5C">
        <w:tc>
          <w:tcPr>
            <w:tcW w:w="1338" w:type="dxa"/>
          </w:tcPr>
          <w:p w14:paraId="1593B3D6" w14:textId="77777777" w:rsidR="00135D9E" w:rsidRPr="001439EA" w:rsidRDefault="00135D9E" w:rsidP="00454223">
            <w:pPr>
              <w:spacing w:line="276" w:lineRule="auto"/>
              <w:rPr>
                <w:sz w:val="24"/>
                <w:szCs w:val="24"/>
              </w:rPr>
            </w:pPr>
            <w:r w:rsidRPr="001439EA">
              <w:rPr>
                <w:sz w:val="24"/>
                <w:szCs w:val="24"/>
              </w:rPr>
              <w:t>Урок 16</w:t>
            </w:r>
          </w:p>
        </w:tc>
        <w:tc>
          <w:tcPr>
            <w:tcW w:w="8647" w:type="dxa"/>
          </w:tcPr>
          <w:p w14:paraId="5E66C639" w14:textId="77777777" w:rsidR="00135D9E" w:rsidRPr="001439EA" w:rsidRDefault="00135D9E" w:rsidP="00933E5C">
            <w:pPr>
              <w:spacing w:line="276" w:lineRule="auto"/>
              <w:ind w:firstLine="19"/>
              <w:rPr>
                <w:sz w:val="24"/>
                <w:szCs w:val="24"/>
              </w:rPr>
            </w:pPr>
            <w:r w:rsidRPr="001439EA">
              <w:rPr>
                <w:sz w:val="24"/>
                <w:szCs w:val="24"/>
              </w:rPr>
              <w:t>Предложение как единица языка</w:t>
            </w:r>
          </w:p>
        </w:tc>
      </w:tr>
      <w:tr w:rsidR="00135D9E" w:rsidRPr="001439EA" w14:paraId="5F2842E5" w14:textId="77777777" w:rsidTr="00933E5C">
        <w:tc>
          <w:tcPr>
            <w:tcW w:w="1338" w:type="dxa"/>
          </w:tcPr>
          <w:p w14:paraId="59172597" w14:textId="77777777" w:rsidR="00135D9E" w:rsidRPr="001439EA" w:rsidRDefault="00135D9E" w:rsidP="00454223">
            <w:pPr>
              <w:spacing w:line="276" w:lineRule="auto"/>
              <w:rPr>
                <w:sz w:val="24"/>
                <w:szCs w:val="24"/>
              </w:rPr>
            </w:pPr>
            <w:r w:rsidRPr="001439EA">
              <w:rPr>
                <w:sz w:val="24"/>
                <w:szCs w:val="24"/>
              </w:rPr>
              <w:t>Урок 17</w:t>
            </w:r>
          </w:p>
        </w:tc>
        <w:tc>
          <w:tcPr>
            <w:tcW w:w="8647" w:type="dxa"/>
          </w:tcPr>
          <w:p w14:paraId="6809E878" w14:textId="77777777" w:rsidR="00135D9E" w:rsidRPr="001439EA" w:rsidRDefault="00135D9E" w:rsidP="00933E5C">
            <w:pPr>
              <w:spacing w:line="276" w:lineRule="auto"/>
              <w:ind w:firstLine="19"/>
              <w:rPr>
                <w:sz w:val="24"/>
                <w:szCs w:val="24"/>
              </w:rPr>
            </w:pPr>
            <w:r w:rsidRPr="001439EA">
              <w:rPr>
                <w:sz w:val="24"/>
                <w:szCs w:val="24"/>
              </w:rPr>
              <w:t>Предложение и слово</w:t>
            </w:r>
          </w:p>
        </w:tc>
      </w:tr>
      <w:tr w:rsidR="00135D9E" w:rsidRPr="001439EA" w14:paraId="707E2C26" w14:textId="77777777" w:rsidTr="00933E5C">
        <w:tc>
          <w:tcPr>
            <w:tcW w:w="1338" w:type="dxa"/>
          </w:tcPr>
          <w:p w14:paraId="269B3C56" w14:textId="77777777" w:rsidR="00135D9E" w:rsidRPr="001439EA" w:rsidRDefault="00135D9E" w:rsidP="00454223">
            <w:pPr>
              <w:spacing w:line="276" w:lineRule="auto"/>
              <w:rPr>
                <w:sz w:val="24"/>
                <w:szCs w:val="24"/>
              </w:rPr>
            </w:pPr>
            <w:r w:rsidRPr="001439EA">
              <w:rPr>
                <w:sz w:val="24"/>
                <w:szCs w:val="24"/>
              </w:rPr>
              <w:lastRenderedPageBreak/>
              <w:t>Урок 18</w:t>
            </w:r>
          </w:p>
        </w:tc>
        <w:tc>
          <w:tcPr>
            <w:tcW w:w="8647" w:type="dxa"/>
          </w:tcPr>
          <w:p w14:paraId="2C666D5C" w14:textId="77777777" w:rsidR="00135D9E" w:rsidRPr="001439EA" w:rsidRDefault="00135D9E" w:rsidP="00933E5C">
            <w:pPr>
              <w:spacing w:line="276" w:lineRule="auto"/>
              <w:ind w:firstLine="19"/>
              <w:rPr>
                <w:sz w:val="24"/>
                <w:szCs w:val="24"/>
              </w:rPr>
            </w:pPr>
            <w:r w:rsidRPr="001439EA">
              <w:rPr>
                <w:sz w:val="24"/>
                <w:szCs w:val="24"/>
              </w:rPr>
              <w:t>Связь слов в предложении</w:t>
            </w:r>
          </w:p>
        </w:tc>
      </w:tr>
      <w:tr w:rsidR="00135D9E" w:rsidRPr="001439EA" w14:paraId="31DD4530" w14:textId="77777777" w:rsidTr="00933E5C">
        <w:tc>
          <w:tcPr>
            <w:tcW w:w="1338" w:type="dxa"/>
          </w:tcPr>
          <w:p w14:paraId="3370A3D1" w14:textId="77777777" w:rsidR="00135D9E" w:rsidRPr="001439EA" w:rsidRDefault="00135D9E" w:rsidP="00454223">
            <w:pPr>
              <w:spacing w:line="276" w:lineRule="auto"/>
              <w:rPr>
                <w:sz w:val="24"/>
                <w:szCs w:val="24"/>
              </w:rPr>
            </w:pPr>
            <w:r w:rsidRPr="001439EA">
              <w:rPr>
                <w:sz w:val="24"/>
                <w:szCs w:val="24"/>
              </w:rPr>
              <w:t>Урок 19</w:t>
            </w:r>
          </w:p>
        </w:tc>
        <w:tc>
          <w:tcPr>
            <w:tcW w:w="8647" w:type="dxa"/>
          </w:tcPr>
          <w:p w14:paraId="03496611" w14:textId="77777777" w:rsidR="00135D9E" w:rsidRPr="001439EA" w:rsidRDefault="00135D9E" w:rsidP="00933E5C">
            <w:pPr>
              <w:spacing w:line="276" w:lineRule="auto"/>
              <w:ind w:firstLine="19"/>
              <w:rPr>
                <w:sz w:val="24"/>
                <w:szCs w:val="24"/>
              </w:rPr>
            </w:pPr>
            <w:r w:rsidRPr="001439EA">
              <w:rPr>
                <w:sz w:val="24"/>
                <w:szCs w:val="24"/>
              </w:rPr>
              <w:t>Виды предложений по цели высказывания</w:t>
            </w:r>
          </w:p>
        </w:tc>
      </w:tr>
      <w:tr w:rsidR="00135D9E" w:rsidRPr="001439EA" w14:paraId="17924940" w14:textId="77777777" w:rsidTr="00933E5C">
        <w:tc>
          <w:tcPr>
            <w:tcW w:w="1338" w:type="dxa"/>
          </w:tcPr>
          <w:p w14:paraId="10B3FFF6" w14:textId="77777777" w:rsidR="00135D9E" w:rsidRPr="001439EA" w:rsidRDefault="00135D9E" w:rsidP="00454223">
            <w:pPr>
              <w:spacing w:line="276" w:lineRule="auto"/>
              <w:rPr>
                <w:sz w:val="24"/>
                <w:szCs w:val="24"/>
              </w:rPr>
            </w:pPr>
            <w:r w:rsidRPr="001439EA">
              <w:rPr>
                <w:sz w:val="24"/>
                <w:szCs w:val="24"/>
              </w:rPr>
              <w:t>Урок 20</w:t>
            </w:r>
          </w:p>
        </w:tc>
        <w:tc>
          <w:tcPr>
            <w:tcW w:w="8647" w:type="dxa"/>
          </w:tcPr>
          <w:p w14:paraId="646F295A" w14:textId="77777777" w:rsidR="00135D9E" w:rsidRPr="001439EA" w:rsidRDefault="00135D9E" w:rsidP="00933E5C">
            <w:pPr>
              <w:spacing w:line="276" w:lineRule="auto"/>
              <w:ind w:firstLine="19"/>
              <w:rPr>
                <w:sz w:val="24"/>
                <w:szCs w:val="24"/>
              </w:rPr>
            </w:pPr>
            <w:r w:rsidRPr="001439EA">
              <w:rPr>
                <w:sz w:val="24"/>
                <w:szCs w:val="24"/>
              </w:rPr>
              <w:t>Повествовательные, вопросительные, побудительные предложения</w:t>
            </w:r>
          </w:p>
        </w:tc>
      </w:tr>
      <w:tr w:rsidR="00135D9E" w:rsidRPr="001439EA" w14:paraId="6403C261" w14:textId="77777777" w:rsidTr="00933E5C">
        <w:tc>
          <w:tcPr>
            <w:tcW w:w="1338" w:type="dxa"/>
          </w:tcPr>
          <w:p w14:paraId="6210D0C6" w14:textId="77777777" w:rsidR="00135D9E" w:rsidRPr="001439EA" w:rsidRDefault="00135D9E" w:rsidP="00454223">
            <w:pPr>
              <w:spacing w:line="276" w:lineRule="auto"/>
              <w:rPr>
                <w:sz w:val="24"/>
                <w:szCs w:val="24"/>
              </w:rPr>
            </w:pPr>
            <w:r w:rsidRPr="001439EA">
              <w:rPr>
                <w:sz w:val="24"/>
                <w:szCs w:val="24"/>
              </w:rPr>
              <w:t>Урок 21</w:t>
            </w:r>
          </w:p>
        </w:tc>
        <w:tc>
          <w:tcPr>
            <w:tcW w:w="8647" w:type="dxa"/>
          </w:tcPr>
          <w:p w14:paraId="3A26226F" w14:textId="77777777" w:rsidR="00135D9E" w:rsidRPr="001439EA" w:rsidRDefault="00135D9E" w:rsidP="00933E5C">
            <w:pPr>
              <w:spacing w:line="276" w:lineRule="auto"/>
              <w:ind w:firstLine="19"/>
              <w:rPr>
                <w:sz w:val="24"/>
                <w:szCs w:val="24"/>
              </w:rPr>
            </w:pPr>
            <w:r w:rsidRPr="001439EA">
              <w:rPr>
                <w:sz w:val="24"/>
                <w:szCs w:val="24"/>
              </w:rPr>
              <w:t>Восклицательные и невосклицательные</w:t>
            </w:r>
          </w:p>
        </w:tc>
      </w:tr>
      <w:tr w:rsidR="00135D9E" w:rsidRPr="001439EA" w14:paraId="5F7C84F7" w14:textId="77777777" w:rsidTr="00933E5C">
        <w:tc>
          <w:tcPr>
            <w:tcW w:w="1338" w:type="dxa"/>
            <w:vAlign w:val="center"/>
          </w:tcPr>
          <w:p w14:paraId="7F44FD11" w14:textId="77777777" w:rsidR="00135D9E" w:rsidRPr="001439EA" w:rsidRDefault="00135D9E" w:rsidP="00454223">
            <w:pPr>
              <w:spacing w:line="276" w:lineRule="auto"/>
              <w:rPr>
                <w:sz w:val="24"/>
                <w:szCs w:val="24"/>
              </w:rPr>
            </w:pPr>
            <w:r w:rsidRPr="001439EA">
              <w:rPr>
                <w:sz w:val="24"/>
                <w:szCs w:val="24"/>
              </w:rPr>
              <w:t>Урок 22</w:t>
            </w:r>
          </w:p>
        </w:tc>
        <w:tc>
          <w:tcPr>
            <w:tcW w:w="8647" w:type="dxa"/>
          </w:tcPr>
          <w:p w14:paraId="14AD82B8" w14:textId="77777777" w:rsidR="00135D9E" w:rsidRPr="001439EA" w:rsidRDefault="00135D9E" w:rsidP="00933E5C">
            <w:pPr>
              <w:spacing w:line="276" w:lineRule="auto"/>
              <w:ind w:firstLine="19"/>
              <w:rPr>
                <w:sz w:val="24"/>
                <w:szCs w:val="24"/>
              </w:rPr>
            </w:pPr>
            <w:r w:rsidRPr="001439EA">
              <w:rPr>
                <w:sz w:val="24"/>
                <w:szCs w:val="24"/>
              </w:rPr>
              <w:t>Наблюдение за выделением в устной речи одного из слов предложения (логическое ударение)</w:t>
            </w:r>
          </w:p>
        </w:tc>
      </w:tr>
      <w:tr w:rsidR="00135D9E" w:rsidRPr="001439EA" w14:paraId="5FED39C6" w14:textId="77777777" w:rsidTr="00933E5C">
        <w:tc>
          <w:tcPr>
            <w:tcW w:w="1338" w:type="dxa"/>
            <w:vAlign w:val="center"/>
          </w:tcPr>
          <w:p w14:paraId="4705D371" w14:textId="77777777" w:rsidR="00135D9E" w:rsidRPr="001439EA" w:rsidRDefault="00135D9E" w:rsidP="00454223">
            <w:pPr>
              <w:spacing w:line="276" w:lineRule="auto"/>
              <w:rPr>
                <w:sz w:val="24"/>
                <w:szCs w:val="24"/>
              </w:rPr>
            </w:pPr>
            <w:r w:rsidRPr="001439EA">
              <w:rPr>
                <w:sz w:val="24"/>
                <w:szCs w:val="24"/>
              </w:rPr>
              <w:t>Урок 23</w:t>
            </w:r>
          </w:p>
        </w:tc>
        <w:tc>
          <w:tcPr>
            <w:tcW w:w="8647" w:type="dxa"/>
          </w:tcPr>
          <w:p w14:paraId="458D7C7A"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синтаксис: наблюдение за главными и второстепенными членами предложения</w:t>
            </w:r>
          </w:p>
        </w:tc>
      </w:tr>
      <w:tr w:rsidR="00135D9E" w:rsidRPr="001439EA" w14:paraId="78DEB9D4" w14:textId="77777777" w:rsidTr="00933E5C">
        <w:tc>
          <w:tcPr>
            <w:tcW w:w="1338" w:type="dxa"/>
            <w:vAlign w:val="center"/>
          </w:tcPr>
          <w:p w14:paraId="2ACE3886" w14:textId="77777777" w:rsidR="00135D9E" w:rsidRPr="001439EA" w:rsidRDefault="00135D9E" w:rsidP="00454223">
            <w:pPr>
              <w:spacing w:line="276" w:lineRule="auto"/>
              <w:rPr>
                <w:sz w:val="24"/>
                <w:szCs w:val="24"/>
              </w:rPr>
            </w:pPr>
            <w:r w:rsidRPr="001439EA">
              <w:rPr>
                <w:sz w:val="24"/>
                <w:szCs w:val="24"/>
              </w:rPr>
              <w:t>Урок 24</w:t>
            </w:r>
          </w:p>
        </w:tc>
        <w:tc>
          <w:tcPr>
            <w:tcW w:w="8647" w:type="dxa"/>
          </w:tcPr>
          <w:p w14:paraId="445B2D1E"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синтаксис: установление связи слов в предложении</w:t>
            </w:r>
          </w:p>
        </w:tc>
      </w:tr>
      <w:tr w:rsidR="00135D9E" w:rsidRPr="001439EA" w14:paraId="6C60F1EE" w14:textId="77777777" w:rsidTr="00933E5C">
        <w:tc>
          <w:tcPr>
            <w:tcW w:w="1338" w:type="dxa"/>
          </w:tcPr>
          <w:p w14:paraId="138BE35E" w14:textId="77777777" w:rsidR="00135D9E" w:rsidRPr="001439EA" w:rsidRDefault="00135D9E" w:rsidP="00454223">
            <w:pPr>
              <w:spacing w:line="276" w:lineRule="auto"/>
              <w:rPr>
                <w:sz w:val="24"/>
                <w:szCs w:val="24"/>
              </w:rPr>
            </w:pPr>
            <w:r w:rsidRPr="001439EA">
              <w:rPr>
                <w:sz w:val="24"/>
                <w:szCs w:val="24"/>
              </w:rPr>
              <w:t>Урок 25</w:t>
            </w:r>
          </w:p>
        </w:tc>
        <w:tc>
          <w:tcPr>
            <w:tcW w:w="8647" w:type="dxa"/>
          </w:tcPr>
          <w:p w14:paraId="789E4F9B" w14:textId="77777777" w:rsidR="00135D9E" w:rsidRPr="001439EA" w:rsidRDefault="00135D9E" w:rsidP="00933E5C">
            <w:pPr>
              <w:spacing w:line="276" w:lineRule="auto"/>
              <w:ind w:firstLine="19"/>
              <w:rPr>
                <w:sz w:val="24"/>
                <w:szCs w:val="24"/>
              </w:rPr>
            </w:pPr>
            <w:r w:rsidRPr="001439EA">
              <w:rPr>
                <w:sz w:val="24"/>
                <w:szCs w:val="24"/>
              </w:rPr>
              <w:t>Предложение: систематизация знаний</w:t>
            </w:r>
          </w:p>
        </w:tc>
      </w:tr>
      <w:tr w:rsidR="00135D9E" w:rsidRPr="001439EA" w14:paraId="33BF66C6" w14:textId="77777777" w:rsidTr="00933E5C">
        <w:tc>
          <w:tcPr>
            <w:tcW w:w="1338" w:type="dxa"/>
          </w:tcPr>
          <w:p w14:paraId="5E2E24C8" w14:textId="77777777" w:rsidR="00135D9E" w:rsidRPr="001439EA" w:rsidRDefault="00135D9E" w:rsidP="00454223">
            <w:pPr>
              <w:spacing w:line="276" w:lineRule="auto"/>
              <w:rPr>
                <w:sz w:val="24"/>
                <w:szCs w:val="24"/>
              </w:rPr>
            </w:pPr>
            <w:r w:rsidRPr="001439EA">
              <w:rPr>
                <w:sz w:val="24"/>
                <w:szCs w:val="24"/>
              </w:rPr>
              <w:t>Урок 26</w:t>
            </w:r>
          </w:p>
        </w:tc>
        <w:tc>
          <w:tcPr>
            <w:tcW w:w="8647" w:type="dxa"/>
          </w:tcPr>
          <w:p w14:paraId="2B45E719" w14:textId="77777777" w:rsidR="00135D9E" w:rsidRPr="001439EA" w:rsidRDefault="00135D9E" w:rsidP="00933E5C">
            <w:pPr>
              <w:spacing w:line="276" w:lineRule="auto"/>
              <w:ind w:firstLine="19"/>
              <w:rPr>
                <w:sz w:val="24"/>
                <w:szCs w:val="24"/>
              </w:rPr>
            </w:pPr>
            <w:r w:rsidRPr="001439EA">
              <w:rPr>
                <w:sz w:val="24"/>
                <w:szCs w:val="24"/>
              </w:rPr>
              <w:t>Слово и его значение</w:t>
            </w:r>
          </w:p>
        </w:tc>
      </w:tr>
      <w:tr w:rsidR="00135D9E" w:rsidRPr="001439EA" w14:paraId="40895055" w14:textId="77777777" w:rsidTr="00933E5C">
        <w:tc>
          <w:tcPr>
            <w:tcW w:w="1338" w:type="dxa"/>
            <w:vAlign w:val="center"/>
          </w:tcPr>
          <w:p w14:paraId="50D698B7" w14:textId="77777777" w:rsidR="00135D9E" w:rsidRPr="001439EA" w:rsidRDefault="00135D9E" w:rsidP="00454223">
            <w:pPr>
              <w:spacing w:line="276" w:lineRule="auto"/>
              <w:rPr>
                <w:sz w:val="24"/>
                <w:szCs w:val="24"/>
              </w:rPr>
            </w:pPr>
            <w:r w:rsidRPr="001439EA">
              <w:rPr>
                <w:sz w:val="24"/>
                <w:szCs w:val="24"/>
              </w:rPr>
              <w:t>Урок 27</w:t>
            </w:r>
          </w:p>
        </w:tc>
        <w:tc>
          <w:tcPr>
            <w:tcW w:w="8647" w:type="dxa"/>
          </w:tcPr>
          <w:p w14:paraId="53AD75B4" w14:textId="77777777" w:rsidR="00135D9E" w:rsidRPr="001439EA" w:rsidRDefault="00135D9E" w:rsidP="00933E5C">
            <w:pPr>
              <w:spacing w:line="276" w:lineRule="auto"/>
              <w:ind w:firstLine="19"/>
              <w:rPr>
                <w:sz w:val="24"/>
                <w:szCs w:val="24"/>
              </w:rPr>
            </w:pPr>
            <w:r w:rsidRPr="001439EA">
              <w:rPr>
                <w:sz w:val="24"/>
                <w:szCs w:val="24"/>
              </w:rPr>
              <w:t>Значение слова в словаре. Уточняем значение слова самостоятельно, по тексту или с помощью толкового словаря</w:t>
            </w:r>
          </w:p>
        </w:tc>
      </w:tr>
      <w:tr w:rsidR="00135D9E" w:rsidRPr="001439EA" w14:paraId="67CAAE48" w14:textId="77777777" w:rsidTr="00933E5C">
        <w:tc>
          <w:tcPr>
            <w:tcW w:w="1338" w:type="dxa"/>
          </w:tcPr>
          <w:p w14:paraId="6EDBB3D4" w14:textId="77777777" w:rsidR="00135D9E" w:rsidRPr="001439EA" w:rsidRDefault="00135D9E" w:rsidP="00454223">
            <w:pPr>
              <w:spacing w:line="276" w:lineRule="auto"/>
              <w:rPr>
                <w:sz w:val="24"/>
                <w:szCs w:val="24"/>
              </w:rPr>
            </w:pPr>
            <w:r w:rsidRPr="001439EA">
              <w:rPr>
                <w:sz w:val="24"/>
                <w:szCs w:val="24"/>
              </w:rPr>
              <w:t>Урок 28</w:t>
            </w:r>
          </w:p>
        </w:tc>
        <w:tc>
          <w:tcPr>
            <w:tcW w:w="8647" w:type="dxa"/>
          </w:tcPr>
          <w:p w14:paraId="7D8EBBE1" w14:textId="77777777" w:rsidR="00135D9E" w:rsidRPr="001439EA" w:rsidRDefault="00135D9E" w:rsidP="00933E5C">
            <w:pPr>
              <w:spacing w:line="276" w:lineRule="auto"/>
              <w:ind w:firstLine="19"/>
              <w:rPr>
                <w:sz w:val="24"/>
                <w:szCs w:val="24"/>
              </w:rPr>
            </w:pPr>
            <w:r w:rsidRPr="001439EA">
              <w:rPr>
                <w:sz w:val="24"/>
                <w:szCs w:val="24"/>
              </w:rPr>
              <w:t>Однозначные и многозначные слова</w:t>
            </w:r>
          </w:p>
        </w:tc>
      </w:tr>
      <w:tr w:rsidR="00135D9E" w:rsidRPr="001439EA" w14:paraId="45AEE412" w14:textId="77777777" w:rsidTr="00933E5C">
        <w:tc>
          <w:tcPr>
            <w:tcW w:w="1338" w:type="dxa"/>
          </w:tcPr>
          <w:p w14:paraId="658CF09F" w14:textId="77777777" w:rsidR="00135D9E" w:rsidRPr="001439EA" w:rsidRDefault="00135D9E" w:rsidP="00454223">
            <w:pPr>
              <w:spacing w:line="276" w:lineRule="auto"/>
              <w:rPr>
                <w:sz w:val="24"/>
                <w:szCs w:val="24"/>
              </w:rPr>
            </w:pPr>
            <w:r w:rsidRPr="001439EA">
              <w:rPr>
                <w:sz w:val="24"/>
                <w:szCs w:val="24"/>
              </w:rPr>
              <w:t>Урок 29</w:t>
            </w:r>
          </w:p>
        </w:tc>
        <w:tc>
          <w:tcPr>
            <w:tcW w:w="8647" w:type="dxa"/>
          </w:tcPr>
          <w:p w14:paraId="6AF7F640" w14:textId="77777777" w:rsidR="00135D9E" w:rsidRPr="001439EA" w:rsidRDefault="00135D9E" w:rsidP="00933E5C">
            <w:pPr>
              <w:spacing w:line="276" w:lineRule="auto"/>
              <w:ind w:firstLine="19"/>
              <w:rPr>
                <w:sz w:val="24"/>
                <w:szCs w:val="24"/>
              </w:rPr>
            </w:pPr>
            <w:r w:rsidRPr="001439EA">
              <w:rPr>
                <w:sz w:val="24"/>
                <w:szCs w:val="24"/>
              </w:rPr>
              <w:t>Значение слова в словаре и тексте</w:t>
            </w:r>
          </w:p>
        </w:tc>
      </w:tr>
      <w:tr w:rsidR="00135D9E" w:rsidRPr="001439EA" w14:paraId="121461B8" w14:textId="77777777" w:rsidTr="00933E5C">
        <w:tc>
          <w:tcPr>
            <w:tcW w:w="1338" w:type="dxa"/>
          </w:tcPr>
          <w:p w14:paraId="617052E4" w14:textId="77777777" w:rsidR="00135D9E" w:rsidRPr="001439EA" w:rsidRDefault="00135D9E" w:rsidP="00454223">
            <w:pPr>
              <w:spacing w:line="276" w:lineRule="auto"/>
              <w:rPr>
                <w:sz w:val="24"/>
                <w:szCs w:val="24"/>
              </w:rPr>
            </w:pPr>
            <w:r w:rsidRPr="001439EA">
              <w:rPr>
                <w:sz w:val="24"/>
                <w:szCs w:val="24"/>
              </w:rPr>
              <w:t>Урок 30</w:t>
            </w:r>
          </w:p>
        </w:tc>
        <w:tc>
          <w:tcPr>
            <w:tcW w:w="8647" w:type="dxa"/>
          </w:tcPr>
          <w:p w14:paraId="2D28D231" w14:textId="77777777" w:rsidR="00135D9E" w:rsidRPr="001439EA" w:rsidRDefault="00135D9E" w:rsidP="00933E5C">
            <w:pPr>
              <w:spacing w:line="276" w:lineRule="auto"/>
              <w:ind w:firstLine="19"/>
              <w:rPr>
                <w:sz w:val="24"/>
                <w:szCs w:val="24"/>
              </w:rPr>
            </w:pPr>
            <w:r w:rsidRPr="001439EA">
              <w:rPr>
                <w:sz w:val="24"/>
                <w:szCs w:val="24"/>
              </w:rPr>
              <w:t>Многозначные слова. Прямое и переносное значение слова</w:t>
            </w:r>
          </w:p>
        </w:tc>
      </w:tr>
      <w:tr w:rsidR="00135D9E" w:rsidRPr="001439EA" w14:paraId="54335FA5" w14:textId="77777777" w:rsidTr="00933E5C">
        <w:tc>
          <w:tcPr>
            <w:tcW w:w="1338" w:type="dxa"/>
          </w:tcPr>
          <w:p w14:paraId="32F580FF" w14:textId="77777777" w:rsidR="00135D9E" w:rsidRPr="001439EA" w:rsidRDefault="00135D9E" w:rsidP="00454223">
            <w:pPr>
              <w:spacing w:line="276" w:lineRule="auto"/>
              <w:rPr>
                <w:sz w:val="24"/>
                <w:szCs w:val="24"/>
              </w:rPr>
            </w:pPr>
            <w:r w:rsidRPr="001439EA">
              <w:rPr>
                <w:sz w:val="24"/>
                <w:szCs w:val="24"/>
              </w:rPr>
              <w:t>Урок 31</w:t>
            </w:r>
          </w:p>
        </w:tc>
        <w:tc>
          <w:tcPr>
            <w:tcW w:w="8647" w:type="dxa"/>
          </w:tcPr>
          <w:p w14:paraId="0F629679" w14:textId="77777777" w:rsidR="00135D9E" w:rsidRPr="001439EA" w:rsidRDefault="00135D9E" w:rsidP="00933E5C">
            <w:pPr>
              <w:spacing w:line="276" w:lineRule="auto"/>
              <w:ind w:firstLine="19"/>
              <w:rPr>
                <w:sz w:val="24"/>
                <w:szCs w:val="24"/>
              </w:rPr>
            </w:pPr>
            <w:r w:rsidRPr="001439EA">
              <w:rPr>
                <w:sz w:val="24"/>
                <w:szCs w:val="24"/>
              </w:rPr>
              <w:t>Синонимы</w:t>
            </w:r>
          </w:p>
        </w:tc>
      </w:tr>
      <w:tr w:rsidR="00135D9E" w:rsidRPr="001439EA" w14:paraId="2670A5D2" w14:textId="77777777" w:rsidTr="00933E5C">
        <w:tc>
          <w:tcPr>
            <w:tcW w:w="1338" w:type="dxa"/>
          </w:tcPr>
          <w:p w14:paraId="51E925EA" w14:textId="77777777" w:rsidR="00135D9E" w:rsidRPr="001439EA" w:rsidRDefault="00135D9E" w:rsidP="00454223">
            <w:pPr>
              <w:spacing w:line="276" w:lineRule="auto"/>
              <w:rPr>
                <w:sz w:val="24"/>
                <w:szCs w:val="24"/>
              </w:rPr>
            </w:pPr>
            <w:r w:rsidRPr="001439EA">
              <w:rPr>
                <w:sz w:val="24"/>
                <w:szCs w:val="24"/>
              </w:rPr>
              <w:t>Урок 32</w:t>
            </w:r>
          </w:p>
        </w:tc>
        <w:tc>
          <w:tcPr>
            <w:tcW w:w="8647" w:type="dxa"/>
          </w:tcPr>
          <w:p w14:paraId="78606E33" w14:textId="77777777" w:rsidR="00135D9E" w:rsidRPr="001439EA" w:rsidRDefault="00135D9E" w:rsidP="00933E5C">
            <w:pPr>
              <w:spacing w:line="276" w:lineRule="auto"/>
              <w:ind w:firstLine="19"/>
              <w:rPr>
                <w:sz w:val="24"/>
                <w:szCs w:val="24"/>
              </w:rPr>
            </w:pPr>
            <w:r w:rsidRPr="001439EA">
              <w:rPr>
                <w:sz w:val="24"/>
                <w:szCs w:val="24"/>
              </w:rPr>
              <w:t>Синонимы в тексте</w:t>
            </w:r>
          </w:p>
        </w:tc>
      </w:tr>
      <w:tr w:rsidR="00135D9E" w:rsidRPr="001439EA" w14:paraId="31C82127" w14:textId="77777777" w:rsidTr="00933E5C">
        <w:tc>
          <w:tcPr>
            <w:tcW w:w="1338" w:type="dxa"/>
          </w:tcPr>
          <w:p w14:paraId="4A96368A" w14:textId="77777777" w:rsidR="00135D9E" w:rsidRPr="001439EA" w:rsidRDefault="00135D9E" w:rsidP="00454223">
            <w:pPr>
              <w:spacing w:line="276" w:lineRule="auto"/>
              <w:rPr>
                <w:sz w:val="24"/>
                <w:szCs w:val="24"/>
              </w:rPr>
            </w:pPr>
            <w:r w:rsidRPr="001439EA">
              <w:rPr>
                <w:sz w:val="24"/>
                <w:szCs w:val="24"/>
              </w:rPr>
              <w:t>Урок 33</w:t>
            </w:r>
          </w:p>
        </w:tc>
        <w:tc>
          <w:tcPr>
            <w:tcW w:w="8647" w:type="dxa"/>
          </w:tcPr>
          <w:p w14:paraId="7FB73062" w14:textId="77777777" w:rsidR="00135D9E" w:rsidRPr="001439EA" w:rsidRDefault="00135D9E" w:rsidP="00933E5C">
            <w:pPr>
              <w:spacing w:line="276" w:lineRule="auto"/>
              <w:ind w:firstLine="19"/>
              <w:rPr>
                <w:sz w:val="24"/>
                <w:szCs w:val="24"/>
              </w:rPr>
            </w:pPr>
            <w:r w:rsidRPr="001439EA">
              <w:rPr>
                <w:sz w:val="24"/>
                <w:szCs w:val="24"/>
              </w:rPr>
              <w:t>Антонимы</w:t>
            </w:r>
          </w:p>
        </w:tc>
      </w:tr>
      <w:tr w:rsidR="00135D9E" w:rsidRPr="001439EA" w14:paraId="305CD82A" w14:textId="77777777" w:rsidTr="00933E5C">
        <w:tc>
          <w:tcPr>
            <w:tcW w:w="1338" w:type="dxa"/>
          </w:tcPr>
          <w:p w14:paraId="65ACB141" w14:textId="77777777" w:rsidR="00135D9E" w:rsidRPr="001439EA" w:rsidRDefault="00135D9E" w:rsidP="00454223">
            <w:pPr>
              <w:spacing w:line="276" w:lineRule="auto"/>
              <w:rPr>
                <w:sz w:val="24"/>
                <w:szCs w:val="24"/>
              </w:rPr>
            </w:pPr>
            <w:r w:rsidRPr="001439EA">
              <w:rPr>
                <w:sz w:val="24"/>
                <w:szCs w:val="24"/>
              </w:rPr>
              <w:t>Урок 34</w:t>
            </w:r>
          </w:p>
        </w:tc>
        <w:tc>
          <w:tcPr>
            <w:tcW w:w="8647" w:type="dxa"/>
          </w:tcPr>
          <w:p w14:paraId="2D18ED85" w14:textId="77777777" w:rsidR="00135D9E" w:rsidRPr="001439EA" w:rsidRDefault="00135D9E" w:rsidP="00933E5C">
            <w:pPr>
              <w:spacing w:line="276" w:lineRule="auto"/>
              <w:ind w:firstLine="19"/>
              <w:rPr>
                <w:sz w:val="24"/>
                <w:szCs w:val="24"/>
              </w:rPr>
            </w:pPr>
            <w:r w:rsidRPr="001439EA">
              <w:rPr>
                <w:sz w:val="24"/>
                <w:szCs w:val="24"/>
              </w:rPr>
              <w:t>Наблюдение за использованием антонимов</w:t>
            </w:r>
          </w:p>
        </w:tc>
      </w:tr>
      <w:tr w:rsidR="00135D9E" w:rsidRPr="001439EA" w14:paraId="40174920" w14:textId="77777777" w:rsidTr="00933E5C">
        <w:tc>
          <w:tcPr>
            <w:tcW w:w="1338" w:type="dxa"/>
          </w:tcPr>
          <w:p w14:paraId="74DD9CB8" w14:textId="77777777" w:rsidR="00135D9E" w:rsidRPr="001439EA" w:rsidRDefault="00135D9E" w:rsidP="00454223">
            <w:pPr>
              <w:spacing w:line="276" w:lineRule="auto"/>
              <w:rPr>
                <w:sz w:val="24"/>
                <w:szCs w:val="24"/>
              </w:rPr>
            </w:pPr>
            <w:r w:rsidRPr="001439EA">
              <w:rPr>
                <w:sz w:val="24"/>
                <w:szCs w:val="24"/>
              </w:rPr>
              <w:t>Урок 35</w:t>
            </w:r>
          </w:p>
        </w:tc>
        <w:tc>
          <w:tcPr>
            <w:tcW w:w="8647" w:type="dxa"/>
          </w:tcPr>
          <w:p w14:paraId="74D23A66"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лексика: работаем с толковым словарем</w:t>
            </w:r>
          </w:p>
        </w:tc>
      </w:tr>
      <w:tr w:rsidR="00135D9E" w:rsidRPr="001439EA" w14:paraId="75762CB5" w14:textId="77777777" w:rsidTr="00933E5C">
        <w:tc>
          <w:tcPr>
            <w:tcW w:w="1338" w:type="dxa"/>
          </w:tcPr>
          <w:p w14:paraId="585D2405" w14:textId="77777777" w:rsidR="00135D9E" w:rsidRPr="001439EA" w:rsidRDefault="00135D9E" w:rsidP="00454223">
            <w:pPr>
              <w:spacing w:line="276" w:lineRule="auto"/>
              <w:rPr>
                <w:sz w:val="24"/>
                <w:szCs w:val="24"/>
              </w:rPr>
            </w:pPr>
            <w:r w:rsidRPr="001439EA">
              <w:rPr>
                <w:sz w:val="24"/>
                <w:szCs w:val="24"/>
              </w:rPr>
              <w:t>Урок 36</w:t>
            </w:r>
          </w:p>
        </w:tc>
        <w:tc>
          <w:tcPr>
            <w:tcW w:w="8647" w:type="dxa"/>
          </w:tcPr>
          <w:p w14:paraId="083BB407" w14:textId="77777777" w:rsidR="00135D9E" w:rsidRPr="001439EA" w:rsidRDefault="00135D9E" w:rsidP="00933E5C">
            <w:pPr>
              <w:spacing w:line="276" w:lineRule="auto"/>
              <w:ind w:firstLine="19"/>
              <w:rPr>
                <w:sz w:val="24"/>
                <w:szCs w:val="24"/>
              </w:rPr>
            </w:pPr>
            <w:r w:rsidRPr="001439EA">
              <w:rPr>
                <w:sz w:val="24"/>
                <w:szCs w:val="24"/>
              </w:rPr>
              <w:t>Обобщение знаний по разделу "Лексика"</w:t>
            </w:r>
          </w:p>
        </w:tc>
      </w:tr>
      <w:tr w:rsidR="00135D9E" w:rsidRPr="001439EA" w14:paraId="5858EEF5" w14:textId="77777777" w:rsidTr="00933E5C">
        <w:tc>
          <w:tcPr>
            <w:tcW w:w="1338" w:type="dxa"/>
          </w:tcPr>
          <w:p w14:paraId="519E167C" w14:textId="77777777" w:rsidR="00135D9E" w:rsidRPr="001439EA" w:rsidRDefault="00135D9E" w:rsidP="00454223">
            <w:pPr>
              <w:spacing w:line="276" w:lineRule="auto"/>
              <w:rPr>
                <w:sz w:val="24"/>
                <w:szCs w:val="24"/>
              </w:rPr>
            </w:pPr>
            <w:r w:rsidRPr="001439EA">
              <w:rPr>
                <w:sz w:val="24"/>
                <w:szCs w:val="24"/>
              </w:rPr>
              <w:t>Урок 37</w:t>
            </w:r>
          </w:p>
        </w:tc>
        <w:tc>
          <w:tcPr>
            <w:tcW w:w="8647" w:type="dxa"/>
          </w:tcPr>
          <w:p w14:paraId="38D18144"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лексика</w:t>
            </w:r>
          </w:p>
        </w:tc>
      </w:tr>
      <w:tr w:rsidR="00135D9E" w:rsidRPr="001439EA" w14:paraId="26E25D64" w14:textId="77777777" w:rsidTr="00933E5C">
        <w:tc>
          <w:tcPr>
            <w:tcW w:w="1338" w:type="dxa"/>
          </w:tcPr>
          <w:p w14:paraId="66D4245D" w14:textId="77777777" w:rsidR="00135D9E" w:rsidRPr="001439EA" w:rsidRDefault="00135D9E" w:rsidP="00454223">
            <w:pPr>
              <w:spacing w:line="276" w:lineRule="auto"/>
              <w:rPr>
                <w:sz w:val="24"/>
                <w:szCs w:val="24"/>
              </w:rPr>
            </w:pPr>
            <w:r w:rsidRPr="001439EA">
              <w:rPr>
                <w:sz w:val="24"/>
                <w:szCs w:val="24"/>
              </w:rPr>
              <w:t>Урок 38</w:t>
            </w:r>
          </w:p>
        </w:tc>
        <w:tc>
          <w:tcPr>
            <w:tcW w:w="8647" w:type="dxa"/>
          </w:tcPr>
          <w:p w14:paraId="7383EB2F" w14:textId="77777777" w:rsidR="00135D9E" w:rsidRPr="001439EA" w:rsidRDefault="00135D9E" w:rsidP="00933E5C">
            <w:pPr>
              <w:spacing w:line="276" w:lineRule="auto"/>
              <w:ind w:firstLine="19"/>
              <w:rPr>
                <w:sz w:val="24"/>
                <w:szCs w:val="24"/>
              </w:rPr>
            </w:pPr>
            <w:r w:rsidRPr="001439EA">
              <w:rPr>
                <w:sz w:val="24"/>
                <w:szCs w:val="24"/>
              </w:rPr>
              <w:t>Однокоренные (родственные) слова. Корень слова</w:t>
            </w:r>
          </w:p>
        </w:tc>
      </w:tr>
      <w:tr w:rsidR="00135D9E" w:rsidRPr="001439EA" w14:paraId="1F264E01" w14:textId="77777777" w:rsidTr="00933E5C">
        <w:tc>
          <w:tcPr>
            <w:tcW w:w="1338" w:type="dxa"/>
          </w:tcPr>
          <w:p w14:paraId="55258DC8" w14:textId="77777777" w:rsidR="00135D9E" w:rsidRPr="001439EA" w:rsidRDefault="00135D9E" w:rsidP="00454223">
            <w:pPr>
              <w:spacing w:line="276" w:lineRule="auto"/>
              <w:rPr>
                <w:sz w:val="24"/>
                <w:szCs w:val="24"/>
              </w:rPr>
            </w:pPr>
            <w:r w:rsidRPr="001439EA">
              <w:rPr>
                <w:sz w:val="24"/>
                <w:szCs w:val="24"/>
              </w:rPr>
              <w:t>Урок 39</w:t>
            </w:r>
          </w:p>
        </w:tc>
        <w:tc>
          <w:tcPr>
            <w:tcW w:w="8647" w:type="dxa"/>
          </w:tcPr>
          <w:p w14:paraId="1CBD244D" w14:textId="77777777" w:rsidR="00135D9E" w:rsidRPr="001439EA" w:rsidRDefault="00135D9E" w:rsidP="00933E5C">
            <w:pPr>
              <w:spacing w:line="276" w:lineRule="auto"/>
              <w:ind w:firstLine="19"/>
              <w:rPr>
                <w:sz w:val="24"/>
                <w:szCs w:val="24"/>
              </w:rPr>
            </w:pPr>
            <w:r w:rsidRPr="001439EA">
              <w:rPr>
                <w:sz w:val="24"/>
                <w:szCs w:val="24"/>
              </w:rPr>
              <w:t>Признаки однокоренных (родственных) слов. Корень слова</w:t>
            </w:r>
          </w:p>
        </w:tc>
      </w:tr>
      <w:tr w:rsidR="00135D9E" w:rsidRPr="001439EA" w14:paraId="4FA14185" w14:textId="77777777" w:rsidTr="00933E5C">
        <w:tc>
          <w:tcPr>
            <w:tcW w:w="1338" w:type="dxa"/>
          </w:tcPr>
          <w:p w14:paraId="1B8B4067" w14:textId="77777777" w:rsidR="00135D9E" w:rsidRPr="001439EA" w:rsidRDefault="00135D9E" w:rsidP="00454223">
            <w:pPr>
              <w:spacing w:line="276" w:lineRule="auto"/>
              <w:rPr>
                <w:sz w:val="24"/>
                <w:szCs w:val="24"/>
              </w:rPr>
            </w:pPr>
            <w:r w:rsidRPr="001439EA">
              <w:rPr>
                <w:sz w:val="24"/>
                <w:szCs w:val="24"/>
              </w:rPr>
              <w:t>Урок 40</w:t>
            </w:r>
          </w:p>
        </w:tc>
        <w:tc>
          <w:tcPr>
            <w:tcW w:w="8647" w:type="dxa"/>
          </w:tcPr>
          <w:p w14:paraId="48326032" w14:textId="77777777" w:rsidR="00135D9E" w:rsidRPr="001439EA" w:rsidRDefault="00135D9E" w:rsidP="00933E5C">
            <w:pPr>
              <w:spacing w:line="276" w:lineRule="auto"/>
              <w:ind w:firstLine="19"/>
              <w:rPr>
                <w:sz w:val="24"/>
                <w:szCs w:val="24"/>
              </w:rPr>
            </w:pPr>
            <w:r w:rsidRPr="001439EA">
              <w:rPr>
                <w:sz w:val="24"/>
                <w:szCs w:val="24"/>
              </w:rPr>
              <w:t>Корень как часть слова</w:t>
            </w:r>
          </w:p>
        </w:tc>
      </w:tr>
      <w:tr w:rsidR="00135D9E" w:rsidRPr="001439EA" w14:paraId="2FC2E55F" w14:textId="77777777" w:rsidTr="00933E5C">
        <w:tc>
          <w:tcPr>
            <w:tcW w:w="1338" w:type="dxa"/>
          </w:tcPr>
          <w:p w14:paraId="785B5F9C" w14:textId="77777777" w:rsidR="00135D9E" w:rsidRPr="001439EA" w:rsidRDefault="00135D9E" w:rsidP="00454223">
            <w:pPr>
              <w:spacing w:line="276" w:lineRule="auto"/>
              <w:rPr>
                <w:sz w:val="24"/>
                <w:szCs w:val="24"/>
              </w:rPr>
            </w:pPr>
            <w:r w:rsidRPr="001439EA">
              <w:rPr>
                <w:sz w:val="24"/>
                <w:szCs w:val="24"/>
              </w:rPr>
              <w:t>Урок 41</w:t>
            </w:r>
          </w:p>
        </w:tc>
        <w:tc>
          <w:tcPr>
            <w:tcW w:w="8647" w:type="dxa"/>
          </w:tcPr>
          <w:p w14:paraId="646FCAC5" w14:textId="77777777" w:rsidR="00135D9E" w:rsidRPr="001439EA" w:rsidRDefault="00135D9E" w:rsidP="00933E5C">
            <w:pPr>
              <w:spacing w:line="276" w:lineRule="auto"/>
              <w:ind w:firstLine="19"/>
              <w:rPr>
                <w:sz w:val="24"/>
                <w:szCs w:val="24"/>
              </w:rPr>
            </w:pPr>
            <w:r w:rsidRPr="001439EA">
              <w:rPr>
                <w:sz w:val="24"/>
                <w:szCs w:val="24"/>
              </w:rPr>
              <w:t>Корень как общая часть родственных слов</w:t>
            </w:r>
          </w:p>
        </w:tc>
      </w:tr>
      <w:tr w:rsidR="00135D9E" w:rsidRPr="001439EA" w14:paraId="63E2A3F5" w14:textId="77777777" w:rsidTr="00933E5C">
        <w:tc>
          <w:tcPr>
            <w:tcW w:w="1338" w:type="dxa"/>
          </w:tcPr>
          <w:p w14:paraId="62E64660" w14:textId="77777777" w:rsidR="00135D9E" w:rsidRPr="001439EA" w:rsidRDefault="00135D9E" w:rsidP="00454223">
            <w:pPr>
              <w:spacing w:line="276" w:lineRule="auto"/>
              <w:rPr>
                <w:sz w:val="24"/>
                <w:szCs w:val="24"/>
              </w:rPr>
            </w:pPr>
            <w:r w:rsidRPr="001439EA">
              <w:rPr>
                <w:sz w:val="24"/>
                <w:szCs w:val="24"/>
              </w:rPr>
              <w:t>Урок 42</w:t>
            </w:r>
          </w:p>
        </w:tc>
        <w:tc>
          <w:tcPr>
            <w:tcW w:w="8647" w:type="dxa"/>
          </w:tcPr>
          <w:p w14:paraId="3726BB0D" w14:textId="77777777" w:rsidR="00135D9E" w:rsidRPr="001439EA" w:rsidRDefault="00135D9E" w:rsidP="00933E5C">
            <w:pPr>
              <w:spacing w:line="276" w:lineRule="auto"/>
              <w:ind w:firstLine="19"/>
              <w:rPr>
                <w:sz w:val="24"/>
                <w:szCs w:val="24"/>
              </w:rPr>
            </w:pPr>
            <w:r w:rsidRPr="001439EA">
              <w:rPr>
                <w:sz w:val="24"/>
                <w:szCs w:val="24"/>
              </w:rPr>
              <w:t>Корень слова: обобщение знаний</w:t>
            </w:r>
          </w:p>
        </w:tc>
      </w:tr>
      <w:tr w:rsidR="00135D9E" w:rsidRPr="001439EA" w14:paraId="34ECB58B" w14:textId="77777777" w:rsidTr="00933E5C">
        <w:tc>
          <w:tcPr>
            <w:tcW w:w="1338" w:type="dxa"/>
          </w:tcPr>
          <w:p w14:paraId="08B8DDBA" w14:textId="77777777" w:rsidR="00135D9E" w:rsidRPr="001439EA" w:rsidRDefault="00135D9E" w:rsidP="00454223">
            <w:pPr>
              <w:spacing w:line="276" w:lineRule="auto"/>
              <w:rPr>
                <w:sz w:val="24"/>
                <w:szCs w:val="24"/>
              </w:rPr>
            </w:pPr>
            <w:r w:rsidRPr="001439EA">
              <w:rPr>
                <w:sz w:val="24"/>
                <w:szCs w:val="24"/>
              </w:rPr>
              <w:t>Урок 43</w:t>
            </w:r>
          </w:p>
        </w:tc>
        <w:tc>
          <w:tcPr>
            <w:tcW w:w="8647" w:type="dxa"/>
          </w:tcPr>
          <w:p w14:paraId="371ED561" w14:textId="77777777" w:rsidR="00135D9E" w:rsidRPr="001439EA" w:rsidRDefault="00135D9E" w:rsidP="00933E5C">
            <w:pPr>
              <w:spacing w:line="276" w:lineRule="auto"/>
              <w:ind w:firstLine="19"/>
              <w:rPr>
                <w:sz w:val="24"/>
                <w:szCs w:val="24"/>
              </w:rPr>
            </w:pPr>
            <w:r w:rsidRPr="001439EA">
              <w:rPr>
                <w:sz w:val="24"/>
                <w:szCs w:val="24"/>
              </w:rPr>
              <w:t>Окончание как изменяемая часть слова</w:t>
            </w:r>
          </w:p>
        </w:tc>
      </w:tr>
      <w:tr w:rsidR="00135D9E" w:rsidRPr="001439EA" w14:paraId="64A3E8BA" w14:textId="77777777" w:rsidTr="00933E5C">
        <w:tc>
          <w:tcPr>
            <w:tcW w:w="1338" w:type="dxa"/>
          </w:tcPr>
          <w:p w14:paraId="77FD5E06" w14:textId="77777777" w:rsidR="00135D9E" w:rsidRPr="001439EA" w:rsidRDefault="00135D9E" w:rsidP="00454223">
            <w:pPr>
              <w:spacing w:line="276" w:lineRule="auto"/>
              <w:rPr>
                <w:sz w:val="24"/>
                <w:szCs w:val="24"/>
              </w:rPr>
            </w:pPr>
            <w:r w:rsidRPr="001439EA">
              <w:rPr>
                <w:sz w:val="24"/>
                <w:szCs w:val="24"/>
              </w:rPr>
              <w:lastRenderedPageBreak/>
              <w:t>Урок 44</w:t>
            </w:r>
          </w:p>
        </w:tc>
        <w:tc>
          <w:tcPr>
            <w:tcW w:w="8647" w:type="dxa"/>
          </w:tcPr>
          <w:p w14:paraId="4E0D05CA" w14:textId="77777777" w:rsidR="00135D9E" w:rsidRPr="001439EA" w:rsidRDefault="00135D9E" w:rsidP="00933E5C">
            <w:pPr>
              <w:spacing w:line="276" w:lineRule="auto"/>
              <w:ind w:firstLine="19"/>
              <w:rPr>
                <w:sz w:val="24"/>
                <w:szCs w:val="24"/>
              </w:rPr>
            </w:pPr>
            <w:r w:rsidRPr="001439EA">
              <w:rPr>
                <w:sz w:val="24"/>
                <w:szCs w:val="24"/>
              </w:rPr>
              <w:t>Изменение формы слова с помощью окончания</w:t>
            </w:r>
          </w:p>
        </w:tc>
      </w:tr>
      <w:tr w:rsidR="00135D9E" w:rsidRPr="001439EA" w14:paraId="42392083" w14:textId="77777777" w:rsidTr="00933E5C">
        <w:tc>
          <w:tcPr>
            <w:tcW w:w="1338" w:type="dxa"/>
          </w:tcPr>
          <w:p w14:paraId="7F24194F" w14:textId="77777777" w:rsidR="00135D9E" w:rsidRPr="001439EA" w:rsidRDefault="00135D9E" w:rsidP="00454223">
            <w:pPr>
              <w:spacing w:line="276" w:lineRule="auto"/>
              <w:rPr>
                <w:sz w:val="24"/>
                <w:szCs w:val="24"/>
              </w:rPr>
            </w:pPr>
            <w:r w:rsidRPr="001439EA">
              <w:rPr>
                <w:sz w:val="24"/>
                <w:szCs w:val="24"/>
              </w:rPr>
              <w:t>Урок 45</w:t>
            </w:r>
          </w:p>
        </w:tc>
        <w:tc>
          <w:tcPr>
            <w:tcW w:w="8647" w:type="dxa"/>
          </w:tcPr>
          <w:p w14:paraId="26EBE190" w14:textId="77777777" w:rsidR="00135D9E" w:rsidRPr="001439EA" w:rsidRDefault="00135D9E" w:rsidP="00933E5C">
            <w:pPr>
              <w:spacing w:line="276" w:lineRule="auto"/>
              <w:ind w:firstLine="19"/>
              <w:rPr>
                <w:sz w:val="24"/>
                <w:szCs w:val="24"/>
              </w:rPr>
            </w:pPr>
            <w:r w:rsidRPr="001439EA">
              <w:rPr>
                <w:sz w:val="24"/>
                <w:szCs w:val="24"/>
              </w:rPr>
              <w:t>Различение изменяемых и неизменяемых слов</w:t>
            </w:r>
          </w:p>
        </w:tc>
      </w:tr>
      <w:tr w:rsidR="00135D9E" w:rsidRPr="001439EA" w14:paraId="5BD20E91" w14:textId="77777777" w:rsidTr="00933E5C">
        <w:tc>
          <w:tcPr>
            <w:tcW w:w="1338" w:type="dxa"/>
            <w:vAlign w:val="center"/>
          </w:tcPr>
          <w:p w14:paraId="24A11B35" w14:textId="77777777" w:rsidR="00135D9E" w:rsidRPr="001439EA" w:rsidRDefault="00135D9E" w:rsidP="00454223">
            <w:pPr>
              <w:spacing w:line="276" w:lineRule="auto"/>
              <w:rPr>
                <w:sz w:val="24"/>
                <w:szCs w:val="24"/>
              </w:rPr>
            </w:pPr>
            <w:r w:rsidRPr="001439EA">
              <w:rPr>
                <w:sz w:val="24"/>
                <w:szCs w:val="24"/>
              </w:rPr>
              <w:t>Урок 46</w:t>
            </w:r>
          </w:p>
        </w:tc>
        <w:tc>
          <w:tcPr>
            <w:tcW w:w="8647" w:type="dxa"/>
          </w:tcPr>
          <w:p w14:paraId="539D7D05"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состав слова: нулевое окончание (наблюдение)</w:t>
            </w:r>
          </w:p>
        </w:tc>
      </w:tr>
      <w:tr w:rsidR="00135D9E" w:rsidRPr="001439EA" w14:paraId="5038591F" w14:textId="77777777" w:rsidTr="00933E5C">
        <w:tc>
          <w:tcPr>
            <w:tcW w:w="1338" w:type="dxa"/>
          </w:tcPr>
          <w:p w14:paraId="2485C424" w14:textId="77777777" w:rsidR="00135D9E" w:rsidRPr="001439EA" w:rsidRDefault="00135D9E" w:rsidP="00454223">
            <w:pPr>
              <w:spacing w:line="276" w:lineRule="auto"/>
              <w:rPr>
                <w:sz w:val="24"/>
                <w:szCs w:val="24"/>
              </w:rPr>
            </w:pPr>
            <w:r w:rsidRPr="001439EA">
              <w:rPr>
                <w:sz w:val="24"/>
                <w:szCs w:val="24"/>
              </w:rPr>
              <w:t>Урок 47</w:t>
            </w:r>
          </w:p>
        </w:tc>
        <w:tc>
          <w:tcPr>
            <w:tcW w:w="8647" w:type="dxa"/>
          </w:tcPr>
          <w:p w14:paraId="3AC26F65" w14:textId="77777777" w:rsidR="00135D9E" w:rsidRPr="001439EA" w:rsidRDefault="00135D9E" w:rsidP="00933E5C">
            <w:pPr>
              <w:spacing w:line="276" w:lineRule="auto"/>
              <w:ind w:firstLine="19"/>
              <w:rPr>
                <w:sz w:val="24"/>
                <w:szCs w:val="24"/>
              </w:rPr>
            </w:pPr>
            <w:r w:rsidRPr="001439EA">
              <w:rPr>
                <w:sz w:val="24"/>
                <w:szCs w:val="24"/>
              </w:rPr>
              <w:t>Суффикс как часть слова</w:t>
            </w:r>
          </w:p>
        </w:tc>
      </w:tr>
      <w:tr w:rsidR="00135D9E" w:rsidRPr="001439EA" w14:paraId="78A92335" w14:textId="77777777" w:rsidTr="00933E5C">
        <w:tc>
          <w:tcPr>
            <w:tcW w:w="1338" w:type="dxa"/>
          </w:tcPr>
          <w:p w14:paraId="1CBFD587" w14:textId="77777777" w:rsidR="00135D9E" w:rsidRPr="001439EA" w:rsidRDefault="00135D9E" w:rsidP="00454223">
            <w:pPr>
              <w:spacing w:line="276" w:lineRule="auto"/>
              <w:rPr>
                <w:sz w:val="24"/>
                <w:szCs w:val="24"/>
              </w:rPr>
            </w:pPr>
            <w:r w:rsidRPr="001439EA">
              <w:rPr>
                <w:sz w:val="24"/>
                <w:szCs w:val="24"/>
              </w:rPr>
              <w:t>Урок 48</w:t>
            </w:r>
          </w:p>
        </w:tc>
        <w:tc>
          <w:tcPr>
            <w:tcW w:w="8647" w:type="dxa"/>
          </w:tcPr>
          <w:p w14:paraId="066F58AA" w14:textId="77777777" w:rsidR="00135D9E" w:rsidRPr="001439EA" w:rsidRDefault="00135D9E" w:rsidP="00933E5C">
            <w:pPr>
              <w:spacing w:line="276" w:lineRule="auto"/>
              <w:ind w:firstLine="19"/>
              <w:rPr>
                <w:sz w:val="24"/>
                <w:szCs w:val="24"/>
              </w:rPr>
            </w:pPr>
            <w:r w:rsidRPr="001439EA">
              <w:rPr>
                <w:sz w:val="24"/>
                <w:szCs w:val="24"/>
              </w:rPr>
              <w:t>Приставка как часть слова (наблюдение)</w:t>
            </w:r>
          </w:p>
        </w:tc>
      </w:tr>
      <w:tr w:rsidR="00135D9E" w:rsidRPr="001439EA" w14:paraId="7DFC402A" w14:textId="77777777" w:rsidTr="00933E5C">
        <w:tc>
          <w:tcPr>
            <w:tcW w:w="1338" w:type="dxa"/>
          </w:tcPr>
          <w:p w14:paraId="0BB8A3F7" w14:textId="77777777" w:rsidR="00135D9E" w:rsidRPr="001439EA" w:rsidRDefault="00135D9E" w:rsidP="00454223">
            <w:pPr>
              <w:spacing w:line="276" w:lineRule="auto"/>
              <w:rPr>
                <w:sz w:val="24"/>
                <w:szCs w:val="24"/>
              </w:rPr>
            </w:pPr>
            <w:r w:rsidRPr="001439EA">
              <w:rPr>
                <w:sz w:val="24"/>
                <w:szCs w:val="24"/>
              </w:rPr>
              <w:t>Урок 49</w:t>
            </w:r>
          </w:p>
        </w:tc>
        <w:tc>
          <w:tcPr>
            <w:tcW w:w="8647" w:type="dxa"/>
          </w:tcPr>
          <w:p w14:paraId="4576EA03" w14:textId="77777777" w:rsidR="00135D9E" w:rsidRPr="001439EA" w:rsidRDefault="00135D9E" w:rsidP="00933E5C">
            <w:pPr>
              <w:spacing w:line="276" w:lineRule="auto"/>
              <w:ind w:firstLine="19"/>
              <w:rPr>
                <w:sz w:val="24"/>
                <w:szCs w:val="24"/>
              </w:rPr>
            </w:pPr>
            <w:r w:rsidRPr="001439EA">
              <w:rPr>
                <w:sz w:val="24"/>
                <w:szCs w:val="24"/>
              </w:rPr>
              <w:t>Роль суффиксов и приставок</w:t>
            </w:r>
          </w:p>
        </w:tc>
      </w:tr>
      <w:tr w:rsidR="00135D9E" w:rsidRPr="001439EA" w14:paraId="1637DE2D" w14:textId="77777777" w:rsidTr="00933E5C">
        <w:tc>
          <w:tcPr>
            <w:tcW w:w="1338" w:type="dxa"/>
          </w:tcPr>
          <w:p w14:paraId="51368B9C" w14:textId="77777777" w:rsidR="00135D9E" w:rsidRPr="001439EA" w:rsidRDefault="00135D9E" w:rsidP="00454223">
            <w:pPr>
              <w:spacing w:line="276" w:lineRule="auto"/>
              <w:rPr>
                <w:sz w:val="24"/>
                <w:szCs w:val="24"/>
              </w:rPr>
            </w:pPr>
            <w:r w:rsidRPr="001439EA">
              <w:rPr>
                <w:sz w:val="24"/>
                <w:szCs w:val="24"/>
              </w:rPr>
              <w:t>Урок 50</w:t>
            </w:r>
          </w:p>
        </w:tc>
        <w:tc>
          <w:tcPr>
            <w:tcW w:w="8647" w:type="dxa"/>
          </w:tcPr>
          <w:p w14:paraId="3496BF5B" w14:textId="77777777" w:rsidR="00135D9E" w:rsidRPr="001439EA" w:rsidRDefault="00135D9E" w:rsidP="00933E5C">
            <w:pPr>
              <w:spacing w:line="276" w:lineRule="auto"/>
              <w:ind w:firstLine="19"/>
              <w:rPr>
                <w:sz w:val="24"/>
                <w:szCs w:val="24"/>
              </w:rPr>
            </w:pPr>
            <w:r w:rsidRPr="001439EA">
              <w:rPr>
                <w:sz w:val="24"/>
                <w:szCs w:val="24"/>
              </w:rPr>
              <w:t>Состав слова: систематизация знаний</w:t>
            </w:r>
          </w:p>
        </w:tc>
      </w:tr>
      <w:tr w:rsidR="00135D9E" w:rsidRPr="001439EA" w14:paraId="72E71693" w14:textId="77777777" w:rsidTr="00933E5C">
        <w:tc>
          <w:tcPr>
            <w:tcW w:w="1338" w:type="dxa"/>
          </w:tcPr>
          <w:p w14:paraId="78532F33" w14:textId="77777777" w:rsidR="00135D9E" w:rsidRPr="001439EA" w:rsidRDefault="00135D9E" w:rsidP="00454223">
            <w:pPr>
              <w:spacing w:line="276" w:lineRule="auto"/>
              <w:rPr>
                <w:sz w:val="24"/>
                <w:szCs w:val="24"/>
              </w:rPr>
            </w:pPr>
            <w:r w:rsidRPr="001439EA">
              <w:rPr>
                <w:sz w:val="24"/>
                <w:szCs w:val="24"/>
              </w:rPr>
              <w:t>Урок 51</w:t>
            </w:r>
          </w:p>
        </w:tc>
        <w:tc>
          <w:tcPr>
            <w:tcW w:w="8647" w:type="dxa"/>
          </w:tcPr>
          <w:p w14:paraId="2A46A2FA" w14:textId="77777777" w:rsidR="00135D9E" w:rsidRPr="001439EA" w:rsidRDefault="00135D9E" w:rsidP="00933E5C">
            <w:pPr>
              <w:spacing w:line="276" w:lineRule="auto"/>
              <w:ind w:firstLine="19"/>
              <w:rPr>
                <w:sz w:val="24"/>
                <w:szCs w:val="24"/>
              </w:rPr>
            </w:pPr>
            <w:r w:rsidRPr="001439EA">
              <w:rPr>
                <w:sz w:val="24"/>
                <w:szCs w:val="24"/>
              </w:rPr>
              <w:t>Состав слова: обобщение</w:t>
            </w:r>
          </w:p>
        </w:tc>
      </w:tr>
      <w:tr w:rsidR="00135D9E" w:rsidRPr="001439EA" w14:paraId="4F71E24D" w14:textId="77777777" w:rsidTr="00933E5C">
        <w:tc>
          <w:tcPr>
            <w:tcW w:w="1338" w:type="dxa"/>
            <w:vAlign w:val="center"/>
          </w:tcPr>
          <w:p w14:paraId="265A09BA" w14:textId="77777777" w:rsidR="00135D9E" w:rsidRPr="001439EA" w:rsidRDefault="00135D9E" w:rsidP="00454223">
            <w:pPr>
              <w:spacing w:line="276" w:lineRule="auto"/>
              <w:rPr>
                <w:sz w:val="24"/>
                <w:szCs w:val="24"/>
              </w:rPr>
            </w:pPr>
            <w:r w:rsidRPr="001439EA">
              <w:rPr>
                <w:sz w:val="24"/>
                <w:szCs w:val="24"/>
              </w:rPr>
              <w:t>Урок 52</w:t>
            </w:r>
          </w:p>
        </w:tc>
        <w:tc>
          <w:tcPr>
            <w:tcW w:w="8647" w:type="dxa"/>
          </w:tcPr>
          <w:p w14:paraId="6733F604"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состав слова: Тренинг. Нахождение однокоренных слов. Выделение корня</w:t>
            </w:r>
          </w:p>
        </w:tc>
      </w:tr>
      <w:tr w:rsidR="00135D9E" w:rsidRPr="001439EA" w14:paraId="40650818" w14:textId="77777777" w:rsidTr="00933E5C">
        <w:tc>
          <w:tcPr>
            <w:tcW w:w="1338" w:type="dxa"/>
            <w:vAlign w:val="center"/>
          </w:tcPr>
          <w:p w14:paraId="5F037E8F" w14:textId="77777777" w:rsidR="00135D9E" w:rsidRPr="001439EA" w:rsidRDefault="00135D9E" w:rsidP="00454223">
            <w:pPr>
              <w:spacing w:line="276" w:lineRule="auto"/>
              <w:rPr>
                <w:sz w:val="24"/>
                <w:szCs w:val="24"/>
              </w:rPr>
            </w:pPr>
            <w:r w:rsidRPr="001439EA">
              <w:rPr>
                <w:sz w:val="24"/>
                <w:szCs w:val="24"/>
              </w:rPr>
              <w:t>Урок 53</w:t>
            </w:r>
          </w:p>
        </w:tc>
        <w:tc>
          <w:tcPr>
            <w:tcW w:w="8647" w:type="dxa"/>
          </w:tcPr>
          <w:p w14:paraId="241B24F1"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состав слова: как образуются слова (наблюдение)</w:t>
            </w:r>
          </w:p>
        </w:tc>
      </w:tr>
      <w:tr w:rsidR="00135D9E" w:rsidRPr="001439EA" w14:paraId="0B5ACBB6" w14:textId="77777777" w:rsidTr="00933E5C">
        <w:tc>
          <w:tcPr>
            <w:tcW w:w="1338" w:type="dxa"/>
          </w:tcPr>
          <w:p w14:paraId="7EF452B0" w14:textId="77777777" w:rsidR="00135D9E" w:rsidRPr="001439EA" w:rsidRDefault="00135D9E" w:rsidP="00454223">
            <w:pPr>
              <w:spacing w:line="276" w:lineRule="auto"/>
              <w:rPr>
                <w:sz w:val="24"/>
                <w:szCs w:val="24"/>
              </w:rPr>
            </w:pPr>
            <w:r w:rsidRPr="001439EA">
              <w:rPr>
                <w:sz w:val="24"/>
                <w:szCs w:val="24"/>
              </w:rPr>
              <w:t>Урок 54</w:t>
            </w:r>
          </w:p>
        </w:tc>
        <w:tc>
          <w:tcPr>
            <w:tcW w:w="8647" w:type="dxa"/>
          </w:tcPr>
          <w:p w14:paraId="7E151F32" w14:textId="77777777" w:rsidR="00135D9E" w:rsidRPr="001439EA" w:rsidRDefault="00135D9E" w:rsidP="00933E5C">
            <w:pPr>
              <w:spacing w:line="276" w:lineRule="auto"/>
              <w:ind w:firstLine="19"/>
              <w:rPr>
                <w:sz w:val="24"/>
                <w:szCs w:val="24"/>
              </w:rPr>
            </w:pPr>
            <w:r w:rsidRPr="001439EA">
              <w:rPr>
                <w:sz w:val="24"/>
                <w:szCs w:val="24"/>
              </w:rPr>
              <w:t>Суффикс как часть слова: наблюдение за значением</w:t>
            </w:r>
          </w:p>
        </w:tc>
      </w:tr>
      <w:tr w:rsidR="00135D9E" w:rsidRPr="001439EA" w14:paraId="73E8184E" w14:textId="77777777" w:rsidTr="00933E5C">
        <w:tc>
          <w:tcPr>
            <w:tcW w:w="1338" w:type="dxa"/>
            <w:vAlign w:val="center"/>
          </w:tcPr>
          <w:p w14:paraId="3545B30D" w14:textId="77777777" w:rsidR="00135D9E" w:rsidRPr="001439EA" w:rsidRDefault="00135D9E" w:rsidP="00454223">
            <w:pPr>
              <w:spacing w:line="276" w:lineRule="auto"/>
              <w:rPr>
                <w:sz w:val="24"/>
                <w:szCs w:val="24"/>
              </w:rPr>
            </w:pPr>
            <w:r w:rsidRPr="001439EA">
              <w:rPr>
                <w:sz w:val="24"/>
                <w:szCs w:val="24"/>
              </w:rPr>
              <w:t>Урок 55</w:t>
            </w:r>
          </w:p>
        </w:tc>
        <w:tc>
          <w:tcPr>
            <w:tcW w:w="8647" w:type="dxa"/>
          </w:tcPr>
          <w:p w14:paraId="4DF2BA76" w14:textId="77777777" w:rsidR="00135D9E" w:rsidRPr="001439EA" w:rsidRDefault="00135D9E" w:rsidP="00933E5C">
            <w:pPr>
              <w:spacing w:line="276" w:lineRule="auto"/>
              <w:ind w:firstLine="19"/>
              <w:rPr>
                <w:sz w:val="24"/>
                <w:szCs w:val="24"/>
              </w:rPr>
            </w:pPr>
            <w:r w:rsidRPr="001439EA">
              <w:rPr>
                <w:sz w:val="24"/>
                <w:szCs w:val="24"/>
              </w:rPr>
              <w:t>Деление слов на слоги. Использование знания алфавита при работе со словарями</w:t>
            </w:r>
          </w:p>
        </w:tc>
      </w:tr>
      <w:tr w:rsidR="00135D9E" w:rsidRPr="001439EA" w14:paraId="043DE264" w14:textId="77777777" w:rsidTr="00933E5C">
        <w:tc>
          <w:tcPr>
            <w:tcW w:w="1338" w:type="dxa"/>
          </w:tcPr>
          <w:p w14:paraId="29F96791" w14:textId="77777777" w:rsidR="00135D9E" w:rsidRPr="001439EA" w:rsidRDefault="00135D9E" w:rsidP="00454223">
            <w:pPr>
              <w:spacing w:line="276" w:lineRule="auto"/>
              <w:rPr>
                <w:sz w:val="24"/>
                <w:szCs w:val="24"/>
              </w:rPr>
            </w:pPr>
            <w:r w:rsidRPr="001439EA">
              <w:rPr>
                <w:sz w:val="24"/>
                <w:szCs w:val="24"/>
              </w:rPr>
              <w:t>Урок 56</w:t>
            </w:r>
          </w:p>
        </w:tc>
        <w:tc>
          <w:tcPr>
            <w:tcW w:w="8647" w:type="dxa"/>
          </w:tcPr>
          <w:p w14:paraId="6006E9A2" w14:textId="77777777" w:rsidR="00135D9E" w:rsidRPr="001439EA" w:rsidRDefault="00135D9E" w:rsidP="00933E5C">
            <w:pPr>
              <w:spacing w:line="276" w:lineRule="auto"/>
              <w:ind w:firstLine="19"/>
              <w:rPr>
                <w:sz w:val="24"/>
                <w:szCs w:val="24"/>
              </w:rPr>
            </w:pPr>
            <w:r w:rsidRPr="001439EA">
              <w:rPr>
                <w:sz w:val="24"/>
                <w:szCs w:val="24"/>
              </w:rPr>
              <w:t>Перенос слов по слогам</w:t>
            </w:r>
          </w:p>
        </w:tc>
      </w:tr>
      <w:tr w:rsidR="00135D9E" w:rsidRPr="001439EA" w14:paraId="59E35DB7" w14:textId="77777777" w:rsidTr="00933E5C">
        <w:tc>
          <w:tcPr>
            <w:tcW w:w="1338" w:type="dxa"/>
          </w:tcPr>
          <w:p w14:paraId="5522D771" w14:textId="77777777" w:rsidR="00135D9E" w:rsidRPr="001439EA" w:rsidRDefault="00135D9E" w:rsidP="00454223">
            <w:pPr>
              <w:spacing w:line="276" w:lineRule="auto"/>
              <w:rPr>
                <w:sz w:val="24"/>
                <w:szCs w:val="24"/>
              </w:rPr>
            </w:pPr>
            <w:r w:rsidRPr="001439EA">
              <w:rPr>
                <w:sz w:val="24"/>
                <w:szCs w:val="24"/>
              </w:rPr>
              <w:t>Урок 57</w:t>
            </w:r>
          </w:p>
        </w:tc>
        <w:tc>
          <w:tcPr>
            <w:tcW w:w="8647" w:type="dxa"/>
          </w:tcPr>
          <w:p w14:paraId="34AFDDF9" w14:textId="77777777" w:rsidR="00135D9E" w:rsidRPr="001439EA" w:rsidRDefault="00135D9E" w:rsidP="00933E5C">
            <w:pPr>
              <w:spacing w:line="276" w:lineRule="auto"/>
              <w:ind w:firstLine="19"/>
              <w:rPr>
                <w:sz w:val="24"/>
                <w:szCs w:val="24"/>
              </w:rPr>
            </w:pPr>
            <w:r w:rsidRPr="001439EA">
              <w:rPr>
                <w:sz w:val="24"/>
                <w:szCs w:val="24"/>
              </w:rPr>
              <w:t>Перенос слов по слогам: закрепление</w:t>
            </w:r>
          </w:p>
        </w:tc>
      </w:tr>
      <w:tr w:rsidR="00135D9E" w:rsidRPr="001439EA" w14:paraId="2B7BA1B1" w14:textId="77777777" w:rsidTr="00933E5C">
        <w:tc>
          <w:tcPr>
            <w:tcW w:w="1338" w:type="dxa"/>
            <w:vAlign w:val="center"/>
          </w:tcPr>
          <w:p w14:paraId="028F2188" w14:textId="77777777" w:rsidR="00135D9E" w:rsidRPr="001439EA" w:rsidRDefault="00135D9E" w:rsidP="00454223">
            <w:pPr>
              <w:spacing w:line="276" w:lineRule="auto"/>
              <w:rPr>
                <w:sz w:val="24"/>
                <w:szCs w:val="24"/>
              </w:rPr>
            </w:pPr>
            <w:r w:rsidRPr="001439EA">
              <w:rPr>
                <w:sz w:val="24"/>
                <w:szCs w:val="24"/>
              </w:rPr>
              <w:t>Урок 58</w:t>
            </w:r>
          </w:p>
        </w:tc>
        <w:tc>
          <w:tcPr>
            <w:tcW w:w="8647" w:type="dxa"/>
          </w:tcPr>
          <w:p w14:paraId="48060F09" w14:textId="77777777" w:rsidR="00135D9E" w:rsidRPr="001439EA" w:rsidRDefault="00135D9E" w:rsidP="00933E5C">
            <w:pPr>
              <w:spacing w:line="276" w:lineRule="auto"/>
              <w:ind w:firstLine="19"/>
              <w:rPr>
                <w:sz w:val="24"/>
                <w:szCs w:val="24"/>
              </w:rPr>
            </w:pPr>
            <w:r w:rsidRPr="001439EA">
              <w:rPr>
                <w:sz w:val="24"/>
                <w:szCs w:val="24"/>
              </w:rPr>
              <w:t>Различение звуков и букв. Различение ударных и безударных гласных звуков</w:t>
            </w:r>
          </w:p>
        </w:tc>
      </w:tr>
      <w:tr w:rsidR="00135D9E" w:rsidRPr="001439EA" w14:paraId="7E4BDA9D" w14:textId="77777777" w:rsidTr="00933E5C">
        <w:tc>
          <w:tcPr>
            <w:tcW w:w="1338" w:type="dxa"/>
            <w:vAlign w:val="center"/>
          </w:tcPr>
          <w:p w14:paraId="40F6D07A" w14:textId="77777777" w:rsidR="00135D9E" w:rsidRPr="001439EA" w:rsidRDefault="00135D9E" w:rsidP="00454223">
            <w:pPr>
              <w:spacing w:line="276" w:lineRule="auto"/>
              <w:rPr>
                <w:sz w:val="24"/>
                <w:szCs w:val="24"/>
              </w:rPr>
            </w:pPr>
            <w:r w:rsidRPr="001439EA">
              <w:rPr>
                <w:sz w:val="24"/>
                <w:szCs w:val="24"/>
              </w:rPr>
              <w:t>Урок 59</w:t>
            </w:r>
          </w:p>
        </w:tc>
        <w:tc>
          <w:tcPr>
            <w:tcW w:w="8647" w:type="dxa"/>
          </w:tcPr>
          <w:p w14:paraId="57A8B59B" w14:textId="77777777" w:rsidR="00135D9E" w:rsidRPr="001439EA" w:rsidRDefault="00135D9E" w:rsidP="00933E5C">
            <w:pPr>
              <w:spacing w:line="276" w:lineRule="auto"/>
              <w:ind w:firstLine="19"/>
              <w:rPr>
                <w:sz w:val="24"/>
                <w:szCs w:val="24"/>
              </w:rPr>
            </w:pPr>
            <w:r w:rsidRPr="001439EA">
              <w:rPr>
                <w:sz w:val="24"/>
                <w:szCs w:val="24"/>
              </w:rPr>
              <w:t>Составление устного рассказа по репродукции картины З. Серебряковой "За обедом"</w:t>
            </w:r>
          </w:p>
        </w:tc>
      </w:tr>
      <w:tr w:rsidR="00135D9E" w:rsidRPr="001439EA" w14:paraId="7345D403" w14:textId="77777777" w:rsidTr="00933E5C">
        <w:tc>
          <w:tcPr>
            <w:tcW w:w="1338" w:type="dxa"/>
          </w:tcPr>
          <w:p w14:paraId="3F0EBB09" w14:textId="77777777" w:rsidR="00135D9E" w:rsidRPr="001439EA" w:rsidRDefault="00135D9E" w:rsidP="00454223">
            <w:pPr>
              <w:spacing w:line="276" w:lineRule="auto"/>
              <w:rPr>
                <w:sz w:val="24"/>
                <w:szCs w:val="24"/>
              </w:rPr>
            </w:pPr>
            <w:r w:rsidRPr="001439EA">
              <w:rPr>
                <w:sz w:val="24"/>
                <w:szCs w:val="24"/>
              </w:rPr>
              <w:t>Урок 60</w:t>
            </w:r>
          </w:p>
        </w:tc>
        <w:tc>
          <w:tcPr>
            <w:tcW w:w="8647" w:type="dxa"/>
          </w:tcPr>
          <w:p w14:paraId="332A27CE"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фонетика: различаем звуки и буквы</w:t>
            </w:r>
          </w:p>
        </w:tc>
      </w:tr>
      <w:tr w:rsidR="00135D9E" w:rsidRPr="001439EA" w14:paraId="42B63B79" w14:textId="77777777" w:rsidTr="00933E5C">
        <w:tc>
          <w:tcPr>
            <w:tcW w:w="1338" w:type="dxa"/>
            <w:vAlign w:val="center"/>
          </w:tcPr>
          <w:p w14:paraId="58E3708C" w14:textId="77777777" w:rsidR="00135D9E" w:rsidRPr="001439EA" w:rsidRDefault="00135D9E" w:rsidP="00454223">
            <w:pPr>
              <w:spacing w:line="276" w:lineRule="auto"/>
              <w:rPr>
                <w:sz w:val="24"/>
                <w:szCs w:val="24"/>
              </w:rPr>
            </w:pPr>
            <w:r w:rsidRPr="001439EA">
              <w:rPr>
                <w:sz w:val="24"/>
                <w:szCs w:val="24"/>
              </w:rPr>
              <w:t>Урок 61</w:t>
            </w:r>
          </w:p>
        </w:tc>
        <w:tc>
          <w:tcPr>
            <w:tcW w:w="8647" w:type="dxa"/>
          </w:tcPr>
          <w:p w14:paraId="286195A2" w14:textId="77777777" w:rsidR="00135D9E" w:rsidRPr="001439EA" w:rsidRDefault="00135D9E" w:rsidP="00933E5C">
            <w:pPr>
              <w:spacing w:line="276" w:lineRule="auto"/>
              <w:ind w:firstLine="19"/>
              <w:rPr>
                <w:sz w:val="24"/>
                <w:szCs w:val="24"/>
              </w:rPr>
            </w:pPr>
            <w:r w:rsidRPr="001439EA">
              <w:rPr>
                <w:sz w:val="24"/>
                <w:szCs w:val="24"/>
              </w:rPr>
              <w:t>Подробное изложение повествовательного текста объемом 30 - 45 слов с использованием вопросов</w:t>
            </w:r>
          </w:p>
        </w:tc>
      </w:tr>
      <w:tr w:rsidR="00135D9E" w:rsidRPr="001439EA" w14:paraId="6633CB3A" w14:textId="77777777" w:rsidTr="00933E5C">
        <w:tc>
          <w:tcPr>
            <w:tcW w:w="1338" w:type="dxa"/>
          </w:tcPr>
          <w:p w14:paraId="64145FB4" w14:textId="77777777" w:rsidR="00135D9E" w:rsidRPr="001439EA" w:rsidRDefault="00135D9E" w:rsidP="00454223">
            <w:pPr>
              <w:spacing w:line="276" w:lineRule="auto"/>
              <w:rPr>
                <w:sz w:val="24"/>
                <w:szCs w:val="24"/>
              </w:rPr>
            </w:pPr>
            <w:r w:rsidRPr="001439EA">
              <w:rPr>
                <w:sz w:val="24"/>
                <w:szCs w:val="24"/>
              </w:rPr>
              <w:t>Урок 62</w:t>
            </w:r>
          </w:p>
        </w:tc>
        <w:tc>
          <w:tcPr>
            <w:tcW w:w="8647" w:type="dxa"/>
          </w:tcPr>
          <w:p w14:paraId="7CA878EB" w14:textId="77777777" w:rsidR="00135D9E" w:rsidRPr="001439EA" w:rsidRDefault="00135D9E" w:rsidP="00933E5C">
            <w:pPr>
              <w:spacing w:line="276" w:lineRule="auto"/>
              <w:ind w:firstLine="19"/>
              <w:rPr>
                <w:sz w:val="24"/>
                <w:szCs w:val="24"/>
              </w:rPr>
            </w:pPr>
            <w:r w:rsidRPr="001439EA">
              <w:rPr>
                <w:sz w:val="24"/>
                <w:szCs w:val="24"/>
              </w:rPr>
              <w:t>Правописание слов с безударным гласным звуком в корне</w:t>
            </w:r>
          </w:p>
        </w:tc>
      </w:tr>
      <w:tr w:rsidR="00135D9E" w:rsidRPr="001439EA" w14:paraId="78805F99" w14:textId="77777777" w:rsidTr="00933E5C">
        <w:tc>
          <w:tcPr>
            <w:tcW w:w="1338" w:type="dxa"/>
          </w:tcPr>
          <w:p w14:paraId="6C0853A6" w14:textId="77777777" w:rsidR="00135D9E" w:rsidRPr="001439EA" w:rsidRDefault="00135D9E" w:rsidP="00454223">
            <w:pPr>
              <w:spacing w:line="276" w:lineRule="auto"/>
              <w:rPr>
                <w:sz w:val="24"/>
                <w:szCs w:val="24"/>
              </w:rPr>
            </w:pPr>
            <w:r w:rsidRPr="001439EA">
              <w:rPr>
                <w:sz w:val="24"/>
                <w:szCs w:val="24"/>
              </w:rPr>
              <w:t>Урок 63</w:t>
            </w:r>
          </w:p>
        </w:tc>
        <w:tc>
          <w:tcPr>
            <w:tcW w:w="8647" w:type="dxa"/>
          </w:tcPr>
          <w:p w14:paraId="167DF082" w14:textId="77777777" w:rsidR="00135D9E" w:rsidRPr="001439EA" w:rsidRDefault="00135D9E" w:rsidP="00933E5C">
            <w:pPr>
              <w:spacing w:line="276" w:lineRule="auto"/>
              <w:ind w:firstLine="19"/>
              <w:rPr>
                <w:sz w:val="24"/>
                <w:szCs w:val="24"/>
              </w:rPr>
            </w:pPr>
            <w:r w:rsidRPr="001439EA">
              <w:rPr>
                <w:sz w:val="24"/>
                <w:szCs w:val="24"/>
              </w:rPr>
              <w:t>Единообразное написание гласных в корне</w:t>
            </w:r>
          </w:p>
        </w:tc>
      </w:tr>
      <w:tr w:rsidR="00135D9E" w:rsidRPr="001439EA" w14:paraId="20A1375E" w14:textId="77777777" w:rsidTr="00933E5C">
        <w:tc>
          <w:tcPr>
            <w:tcW w:w="1338" w:type="dxa"/>
            <w:vAlign w:val="center"/>
          </w:tcPr>
          <w:p w14:paraId="6FE06F82" w14:textId="77777777" w:rsidR="00135D9E" w:rsidRPr="001439EA" w:rsidRDefault="00135D9E" w:rsidP="00454223">
            <w:pPr>
              <w:spacing w:line="276" w:lineRule="auto"/>
              <w:rPr>
                <w:sz w:val="24"/>
                <w:szCs w:val="24"/>
              </w:rPr>
            </w:pPr>
            <w:r w:rsidRPr="001439EA">
              <w:rPr>
                <w:sz w:val="24"/>
                <w:szCs w:val="24"/>
              </w:rPr>
              <w:t>Урок 64</w:t>
            </w:r>
          </w:p>
        </w:tc>
        <w:tc>
          <w:tcPr>
            <w:tcW w:w="8647" w:type="dxa"/>
          </w:tcPr>
          <w:p w14:paraId="1022C30B" w14:textId="77777777" w:rsidR="00135D9E" w:rsidRPr="001439EA" w:rsidRDefault="00135D9E" w:rsidP="00933E5C">
            <w:pPr>
              <w:spacing w:line="276" w:lineRule="auto"/>
              <w:ind w:firstLine="19"/>
              <w:rPr>
                <w:sz w:val="24"/>
                <w:szCs w:val="24"/>
              </w:rPr>
            </w:pPr>
            <w:r w:rsidRPr="001439EA">
              <w:rPr>
                <w:sz w:val="24"/>
                <w:szCs w:val="24"/>
              </w:rPr>
              <w:t>Способы проверки написания буквы, обозначающей безударный гласный звук в корне слова</w:t>
            </w:r>
          </w:p>
        </w:tc>
      </w:tr>
      <w:tr w:rsidR="00135D9E" w:rsidRPr="001439EA" w14:paraId="3659889E" w14:textId="77777777" w:rsidTr="00933E5C">
        <w:tc>
          <w:tcPr>
            <w:tcW w:w="1338" w:type="dxa"/>
          </w:tcPr>
          <w:p w14:paraId="63D5D7BB" w14:textId="77777777" w:rsidR="00135D9E" w:rsidRPr="001439EA" w:rsidRDefault="00135D9E" w:rsidP="00454223">
            <w:pPr>
              <w:spacing w:line="276" w:lineRule="auto"/>
              <w:rPr>
                <w:sz w:val="24"/>
                <w:szCs w:val="24"/>
              </w:rPr>
            </w:pPr>
            <w:r w:rsidRPr="001439EA">
              <w:rPr>
                <w:sz w:val="24"/>
                <w:szCs w:val="24"/>
              </w:rPr>
              <w:t>Урок 65</w:t>
            </w:r>
          </w:p>
        </w:tc>
        <w:tc>
          <w:tcPr>
            <w:tcW w:w="8647" w:type="dxa"/>
          </w:tcPr>
          <w:p w14:paraId="1DC1FED2" w14:textId="77777777" w:rsidR="00135D9E" w:rsidRPr="001439EA" w:rsidRDefault="00135D9E" w:rsidP="00933E5C">
            <w:pPr>
              <w:spacing w:line="276" w:lineRule="auto"/>
              <w:ind w:firstLine="19"/>
              <w:rPr>
                <w:sz w:val="24"/>
                <w:szCs w:val="24"/>
              </w:rPr>
            </w:pPr>
            <w:r w:rsidRPr="001439EA">
              <w:rPr>
                <w:sz w:val="24"/>
                <w:szCs w:val="24"/>
              </w:rPr>
              <w:t>Обозначение буквой безударного гласного звука в корне слова</w:t>
            </w:r>
          </w:p>
        </w:tc>
      </w:tr>
      <w:tr w:rsidR="00135D9E" w:rsidRPr="001439EA" w14:paraId="29452246" w14:textId="77777777" w:rsidTr="00933E5C">
        <w:tc>
          <w:tcPr>
            <w:tcW w:w="1338" w:type="dxa"/>
          </w:tcPr>
          <w:p w14:paraId="23DAF66F" w14:textId="77777777" w:rsidR="00135D9E" w:rsidRPr="001439EA" w:rsidRDefault="00135D9E" w:rsidP="00454223">
            <w:pPr>
              <w:spacing w:line="276" w:lineRule="auto"/>
              <w:rPr>
                <w:sz w:val="24"/>
                <w:szCs w:val="24"/>
              </w:rPr>
            </w:pPr>
            <w:r w:rsidRPr="001439EA">
              <w:rPr>
                <w:sz w:val="24"/>
                <w:szCs w:val="24"/>
              </w:rPr>
              <w:t>Урок 66</w:t>
            </w:r>
          </w:p>
        </w:tc>
        <w:tc>
          <w:tcPr>
            <w:tcW w:w="8647" w:type="dxa"/>
          </w:tcPr>
          <w:p w14:paraId="222CBC6B" w14:textId="77777777" w:rsidR="00135D9E" w:rsidRPr="001439EA" w:rsidRDefault="00135D9E" w:rsidP="00933E5C">
            <w:pPr>
              <w:spacing w:line="276" w:lineRule="auto"/>
              <w:ind w:firstLine="19"/>
              <w:rPr>
                <w:sz w:val="24"/>
                <w:szCs w:val="24"/>
              </w:rPr>
            </w:pPr>
            <w:r w:rsidRPr="001439EA">
              <w:rPr>
                <w:sz w:val="24"/>
                <w:szCs w:val="24"/>
              </w:rPr>
              <w:t>Правописание слов с безударным гласным звуком в корне: закрепление</w:t>
            </w:r>
          </w:p>
        </w:tc>
      </w:tr>
      <w:tr w:rsidR="00135D9E" w:rsidRPr="001439EA" w14:paraId="158B5380" w14:textId="77777777" w:rsidTr="00933E5C">
        <w:tc>
          <w:tcPr>
            <w:tcW w:w="1338" w:type="dxa"/>
            <w:vAlign w:val="center"/>
          </w:tcPr>
          <w:p w14:paraId="5C40A341" w14:textId="77777777" w:rsidR="00135D9E" w:rsidRPr="001439EA" w:rsidRDefault="00135D9E" w:rsidP="00454223">
            <w:pPr>
              <w:spacing w:line="276" w:lineRule="auto"/>
              <w:rPr>
                <w:sz w:val="24"/>
                <w:szCs w:val="24"/>
              </w:rPr>
            </w:pPr>
            <w:r w:rsidRPr="001439EA">
              <w:rPr>
                <w:sz w:val="24"/>
                <w:szCs w:val="24"/>
              </w:rPr>
              <w:t>Урок 67</w:t>
            </w:r>
          </w:p>
        </w:tc>
        <w:tc>
          <w:tcPr>
            <w:tcW w:w="8647" w:type="dxa"/>
          </w:tcPr>
          <w:p w14:paraId="36C3EDEC" w14:textId="77777777" w:rsidR="00135D9E" w:rsidRPr="001439EA" w:rsidRDefault="00135D9E" w:rsidP="00933E5C">
            <w:pPr>
              <w:spacing w:line="276" w:lineRule="auto"/>
              <w:ind w:firstLine="19"/>
              <w:rPr>
                <w:sz w:val="24"/>
                <w:szCs w:val="24"/>
              </w:rPr>
            </w:pPr>
            <w:r w:rsidRPr="001439EA">
              <w:rPr>
                <w:sz w:val="24"/>
                <w:szCs w:val="24"/>
              </w:rPr>
              <w:t>Объяснительный диктант: учимся обозначать безударные гласные в корне слова</w:t>
            </w:r>
          </w:p>
        </w:tc>
      </w:tr>
      <w:tr w:rsidR="00135D9E" w:rsidRPr="001439EA" w14:paraId="66A1DE61" w14:textId="77777777" w:rsidTr="00933E5C">
        <w:tc>
          <w:tcPr>
            <w:tcW w:w="1338" w:type="dxa"/>
          </w:tcPr>
          <w:p w14:paraId="1D0F0408" w14:textId="77777777" w:rsidR="00135D9E" w:rsidRPr="001439EA" w:rsidRDefault="00135D9E" w:rsidP="00454223">
            <w:pPr>
              <w:spacing w:line="276" w:lineRule="auto"/>
              <w:rPr>
                <w:sz w:val="24"/>
                <w:szCs w:val="24"/>
              </w:rPr>
            </w:pPr>
            <w:r w:rsidRPr="001439EA">
              <w:rPr>
                <w:sz w:val="24"/>
                <w:szCs w:val="24"/>
              </w:rPr>
              <w:t>Урок 68</w:t>
            </w:r>
          </w:p>
        </w:tc>
        <w:tc>
          <w:tcPr>
            <w:tcW w:w="8647" w:type="dxa"/>
          </w:tcPr>
          <w:p w14:paraId="641A7907" w14:textId="77777777" w:rsidR="00135D9E" w:rsidRPr="001439EA" w:rsidRDefault="00135D9E" w:rsidP="00933E5C">
            <w:pPr>
              <w:spacing w:line="276" w:lineRule="auto"/>
              <w:ind w:firstLine="19"/>
              <w:rPr>
                <w:sz w:val="24"/>
                <w:szCs w:val="24"/>
              </w:rPr>
            </w:pPr>
            <w:r w:rsidRPr="001439EA">
              <w:rPr>
                <w:sz w:val="24"/>
                <w:szCs w:val="24"/>
              </w:rPr>
              <w:t>Непроверяемые гласные в корне слова</w:t>
            </w:r>
          </w:p>
        </w:tc>
      </w:tr>
      <w:tr w:rsidR="00135D9E" w:rsidRPr="001439EA" w14:paraId="386D9CB3" w14:textId="77777777" w:rsidTr="00933E5C">
        <w:tc>
          <w:tcPr>
            <w:tcW w:w="1338" w:type="dxa"/>
            <w:vAlign w:val="center"/>
          </w:tcPr>
          <w:p w14:paraId="6ADD0B19" w14:textId="77777777" w:rsidR="00135D9E" w:rsidRPr="001439EA" w:rsidRDefault="00135D9E" w:rsidP="00454223">
            <w:pPr>
              <w:spacing w:line="276" w:lineRule="auto"/>
              <w:rPr>
                <w:sz w:val="24"/>
                <w:szCs w:val="24"/>
              </w:rPr>
            </w:pPr>
            <w:r w:rsidRPr="001439EA">
              <w:rPr>
                <w:sz w:val="24"/>
                <w:szCs w:val="24"/>
              </w:rPr>
              <w:lastRenderedPageBreak/>
              <w:t>Урок 69</w:t>
            </w:r>
          </w:p>
        </w:tc>
        <w:tc>
          <w:tcPr>
            <w:tcW w:w="8647" w:type="dxa"/>
          </w:tcPr>
          <w:p w14:paraId="3CFFB272" w14:textId="77777777" w:rsidR="00135D9E" w:rsidRPr="001439EA" w:rsidRDefault="00135D9E" w:rsidP="00933E5C">
            <w:pPr>
              <w:spacing w:line="276" w:lineRule="auto"/>
              <w:ind w:firstLine="19"/>
              <w:rPr>
                <w:sz w:val="24"/>
                <w:szCs w:val="24"/>
              </w:rPr>
            </w:pPr>
            <w:r w:rsidRPr="001439EA">
              <w:rPr>
                <w:sz w:val="24"/>
                <w:szCs w:val="24"/>
              </w:rPr>
              <w:t>Правописание слов с проверяемыми и непроверяемыми безударными гласными в корне слова</w:t>
            </w:r>
          </w:p>
        </w:tc>
      </w:tr>
      <w:tr w:rsidR="00135D9E" w:rsidRPr="001439EA" w14:paraId="04556B33" w14:textId="77777777" w:rsidTr="00933E5C">
        <w:tc>
          <w:tcPr>
            <w:tcW w:w="1338" w:type="dxa"/>
          </w:tcPr>
          <w:p w14:paraId="60215E56" w14:textId="77777777" w:rsidR="00135D9E" w:rsidRPr="001439EA" w:rsidRDefault="00135D9E" w:rsidP="00454223">
            <w:pPr>
              <w:spacing w:line="276" w:lineRule="auto"/>
              <w:rPr>
                <w:sz w:val="24"/>
                <w:szCs w:val="24"/>
              </w:rPr>
            </w:pPr>
            <w:r w:rsidRPr="001439EA">
              <w:rPr>
                <w:sz w:val="24"/>
                <w:szCs w:val="24"/>
              </w:rPr>
              <w:t>Урок 70</w:t>
            </w:r>
          </w:p>
        </w:tc>
        <w:tc>
          <w:tcPr>
            <w:tcW w:w="8647" w:type="dxa"/>
          </w:tcPr>
          <w:p w14:paraId="7B2CE4E0" w14:textId="77777777" w:rsidR="00135D9E" w:rsidRPr="001439EA" w:rsidRDefault="00135D9E" w:rsidP="00933E5C">
            <w:pPr>
              <w:spacing w:line="276" w:lineRule="auto"/>
              <w:ind w:firstLine="19"/>
              <w:rPr>
                <w:sz w:val="24"/>
                <w:szCs w:val="24"/>
              </w:rPr>
            </w:pPr>
            <w:r w:rsidRPr="001439EA">
              <w:rPr>
                <w:sz w:val="24"/>
                <w:szCs w:val="24"/>
              </w:rPr>
              <w:t>Списывание текста. Словарный диктант</w:t>
            </w:r>
          </w:p>
        </w:tc>
      </w:tr>
      <w:tr w:rsidR="00135D9E" w:rsidRPr="001439EA" w14:paraId="20182A7B" w14:textId="77777777" w:rsidTr="00933E5C">
        <w:tc>
          <w:tcPr>
            <w:tcW w:w="1338" w:type="dxa"/>
          </w:tcPr>
          <w:p w14:paraId="5BFE46E3" w14:textId="77777777" w:rsidR="00135D9E" w:rsidRPr="001439EA" w:rsidRDefault="00135D9E" w:rsidP="00454223">
            <w:pPr>
              <w:spacing w:line="276" w:lineRule="auto"/>
              <w:rPr>
                <w:sz w:val="24"/>
                <w:szCs w:val="24"/>
              </w:rPr>
            </w:pPr>
            <w:r w:rsidRPr="001439EA">
              <w:rPr>
                <w:sz w:val="24"/>
                <w:szCs w:val="24"/>
              </w:rPr>
              <w:t>Урок 71</w:t>
            </w:r>
          </w:p>
        </w:tc>
        <w:tc>
          <w:tcPr>
            <w:tcW w:w="8647" w:type="dxa"/>
          </w:tcPr>
          <w:p w14:paraId="44F2579E" w14:textId="77777777" w:rsidR="00135D9E" w:rsidRPr="001439EA" w:rsidRDefault="00135D9E" w:rsidP="00933E5C">
            <w:pPr>
              <w:spacing w:line="276" w:lineRule="auto"/>
              <w:ind w:firstLine="19"/>
              <w:rPr>
                <w:sz w:val="24"/>
                <w:szCs w:val="24"/>
              </w:rPr>
            </w:pPr>
            <w:r w:rsidRPr="001439EA">
              <w:rPr>
                <w:sz w:val="24"/>
                <w:szCs w:val="24"/>
              </w:rPr>
              <w:t>Отработка правописания слов с орфограммами в значимых частях слов</w:t>
            </w:r>
          </w:p>
        </w:tc>
      </w:tr>
      <w:tr w:rsidR="00135D9E" w:rsidRPr="001439EA" w14:paraId="50770518" w14:textId="77777777" w:rsidTr="00933E5C">
        <w:tc>
          <w:tcPr>
            <w:tcW w:w="1338" w:type="dxa"/>
            <w:vAlign w:val="center"/>
          </w:tcPr>
          <w:p w14:paraId="5A22819B" w14:textId="77777777" w:rsidR="00135D9E" w:rsidRPr="001439EA" w:rsidRDefault="00135D9E" w:rsidP="00454223">
            <w:pPr>
              <w:spacing w:line="276" w:lineRule="auto"/>
              <w:rPr>
                <w:sz w:val="24"/>
                <w:szCs w:val="24"/>
              </w:rPr>
            </w:pPr>
            <w:r w:rsidRPr="001439EA">
              <w:rPr>
                <w:sz w:val="24"/>
                <w:szCs w:val="24"/>
              </w:rPr>
              <w:t>Урок 72</w:t>
            </w:r>
          </w:p>
        </w:tc>
        <w:tc>
          <w:tcPr>
            <w:tcW w:w="8647" w:type="dxa"/>
          </w:tcPr>
          <w:p w14:paraId="78D2F7BD" w14:textId="77777777" w:rsidR="00135D9E" w:rsidRPr="001439EA" w:rsidRDefault="00135D9E" w:rsidP="00933E5C">
            <w:pPr>
              <w:spacing w:line="276" w:lineRule="auto"/>
              <w:ind w:firstLine="19"/>
              <w:rPr>
                <w:sz w:val="24"/>
                <w:szCs w:val="24"/>
              </w:rPr>
            </w:pPr>
            <w:r w:rsidRPr="001439EA">
              <w:rPr>
                <w:sz w:val="24"/>
                <w:szCs w:val="24"/>
              </w:rPr>
              <w:t xml:space="preserve">Парные и непарные по твердости - мягкости согласные звуки. Согласный звук [й'] и буква Й. Твердые и </w:t>
            </w:r>
            <w:r w:rsidR="009B1410" w:rsidRPr="001439EA">
              <w:rPr>
                <w:sz w:val="24"/>
                <w:szCs w:val="24"/>
              </w:rPr>
              <w:t>мягкие согласные звуки,</w:t>
            </w:r>
            <w:r w:rsidRPr="001439EA">
              <w:rPr>
                <w:sz w:val="24"/>
                <w:szCs w:val="24"/>
              </w:rPr>
              <w:t xml:space="preserve"> и буквы для их обозначения</w:t>
            </w:r>
          </w:p>
        </w:tc>
      </w:tr>
      <w:tr w:rsidR="00135D9E" w:rsidRPr="001439EA" w14:paraId="0F2854FB" w14:textId="77777777" w:rsidTr="00933E5C">
        <w:tc>
          <w:tcPr>
            <w:tcW w:w="1338" w:type="dxa"/>
          </w:tcPr>
          <w:p w14:paraId="010B583E" w14:textId="77777777" w:rsidR="00135D9E" w:rsidRPr="001439EA" w:rsidRDefault="00135D9E" w:rsidP="00454223">
            <w:pPr>
              <w:spacing w:line="276" w:lineRule="auto"/>
              <w:rPr>
                <w:sz w:val="24"/>
                <w:szCs w:val="24"/>
              </w:rPr>
            </w:pPr>
            <w:r w:rsidRPr="001439EA">
              <w:rPr>
                <w:sz w:val="24"/>
                <w:szCs w:val="24"/>
              </w:rPr>
              <w:t>Урок 73</w:t>
            </w:r>
          </w:p>
        </w:tc>
        <w:tc>
          <w:tcPr>
            <w:tcW w:w="8647" w:type="dxa"/>
          </w:tcPr>
          <w:p w14:paraId="2B44F2EE" w14:textId="77777777" w:rsidR="00135D9E" w:rsidRPr="001439EA" w:rsidRDefault="00135D9E" w:rsidP="00933E5C">
            <w:pPr>
              <w:spacing w:line="276" w:lineRule="auto"/>
              <w:ind w:firstLine="19"/>
              <w:rPr>
                <w:sz w:val="24"/>
                <w:szCs w:val="24"/>
              </w:rPr>
            </w:pPr>
            <w:r w:rsidRPr="001439EA">
              <w:rPr>
                <w:sz w:val="24"/>
                <w:szCs w:val="24"/>
              </w:rPr>
              <w:t>Знакомство с жанром поздравления</w:t>
            </w:r>
          </w:p>
        </w:tc>
      </w:tr>
      <w:tr w:rsidR="00135D9E" w:rsidRPr="001439EA" w14:paraId="021124CA" w14:textId="77777777" w:rsidTr="00933E5C">
        <w:tc>
          <w:tcPr>
            <w:tcW w:w="1338" w:type="dxa"/>
          </w:tcPr>
          <w:p w14:paraId="1950C8DC" w14:textId="77777777" w:rsidR="00135D9E" w:rsidRPr="001439EA" w:rsidRDefault="00135D9E" w:rsidP="00454223">
            <w:pPr>
              <w:spacing w:line="276" w:lineRule="auto"/>
              <w:rPr>
                <w:sz w:val="24"/>
                <w:szCs w:val="24"/>
              </w:rPr>
            </w:pPr>
            <w:r w:rsidRPr="001439EA">
              <w:rPr>
                <w:sz w:val="24"/>
                <w:szCs w:val="24"/>
              </w:rPr>
              <w:t>Урок 74</w:t>
            </w:r>
          </w:p>
        </w:tc>
        <w:tc>
          <w:tcPr>
            <w:tcW w:w="8647" w:type="dxa"/>
          </w:tcPr>
          <w:p w14:paraId="4B366D6F" w14:textId="77777777" w:rsidR="00135D9E" w:rsidRPr="001439EA" w:rsidRDefault="00135D9E" w:rsidP="00933E5C">
            <w:pPr>
              <w:spacing w:line="276" w:lineRule="auto"/>
              <w:ind w:firstLine="19"/>
              <w:rPr>
                <w:sz w:val="24"/>
                <w:szCs w:val="24"/>
              </w:rPr>
            </w:pPr>
            <w:r w:rsidRPr="001439EA">
              <w:rPr>
                <w:sz w:val="24"/>
                <w:szCs w:val="24"/>
              </w:rPr>
              <w:t>Функции мягкого знака</w:t>
            </w:r>
          </w:p>
        </w:tc>
      </w:tr>
      <w:tr w:rsidR="00135D9E" w:rsidRPr="001439EA" w14:paraId="5B2DA9C1" w14:textId="77777777" w:rsidTr="00933E5C">
        <w:tc>
          <w:tcPr>
            <w:tcW w:w="1338" w:type="dxa"/>
          </w:tcPr>
          <w:p w14:paraId="66BD12ED" w14:textId="77777777" w:rsidR="00135D9E" w:rsidRPr="001439EA" w:rsidRDefault="00135D9E" w:rsidP="00454223">
            <w:pPr>
              <w:spacing w:line="276" w:lineRule="auto"/>
              <w:rPr>
                <w:sz w:val="24"/>
                <w:szCs w:val="24"/>
              </w:rPr>
            </w:pPr>
            <w:r w:rsidRPr="001439EA">
              <w:rPr>
                <w:sz w:val="24"/>
                <w:szCs w:val="24"/>
              </w:rPr>
              <w:t>Урок 75</w:t>
            </w:r>
          </w:p>
        </w:tc>
        <w:tc>
          <w:tcPr>
            <w:tcW w:w="8647" w:type="dxa"/>
          </w:tcPr>
          <w:p w14:paraId="7E8BFB1E"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фонетика: учимся характеризовать звуки</w:t>
            </w:r>
          </w:p>
        </w:tc>
      </w:tr>
      <w:tr w:rsidR="00135D9E" w:rsidRPr="001439EA" w14:paraId="3480303E" w14:textId="77777777" w:rsidTr="00933E5C">
        <w:tc>
          <w:tcPr>
            <w:tcW w:w="1338" w:type="dxa"/>
            <w:vAlign w:val="center"/>
          </w:tcPr>
          <w:p w14:paraId="01D634B2" w14:textId="77777777" w:rsidR="00135D9E" w:rsidRPr="001439EA" w:rsidRDefault="00135D9E" w:rsidP="00454223">
            <w:pPr>
              <w:spacing w:line="276" w:lineRule="auto"/>
              <w:rPr>
                <w:sz w:val="24"/>
                <w:szCs w:val="24"/>
              </w:rPr>
            </w:pPr>
            <w:r w:rsidRPr="001439EA">
              <w:rPr>
                <w:sz w:val="24"/>
                <w:szCs w:val="24"/>
              </w:rPr>
              <w:t>Урок 76</w:t>
            </w:r>
          </w:p>
        </w:tc>
        <w:tc>
          <w:tcPr>
            <w:tcW w:w="8647" w:type="dxa"/>
          </w:tcPr>
          <w:p w14:paraId="11B05381" w14:textId="77777777" w:rsidR="00135D9E" w:rsidRPr="001439EA" w:rsidRDefault="00135D9E" w:rsidP="00933E5C">
            <w:pPr>
              <w:spacing w:line="276" w:lineRule="auto"/>
              <w:ind w:firstLine="19"/>
              <w:rPr>
                <w:sz w:val="24"/>
                <w:szCs w:val="24"/>
              </w:rPr>
            </w:pPr>
            <w:r w:rsidRPr="001439EA">
              <w:rPr>
                <w:sz w:val="24"/>
                <w:szCs w:val="24"/>
              </w:rPr>
              <w:t>Выбор языковых средств для ответа на заданный вопрос при работе в паре (группе)</w:t>
            </w:r>
          </w:p>
        </w:tc>
      </w:tr>
      <w:tr w:rsidR="00135D9E" w:rsidRPr="001439EA" w14:paraId="0063DF2C" w14:textId="77777777" w:rsidTr="00933E5C">
        <w:tc>
          <w:tcPr>
            <w:tcW w:w="1338" w:type="dxa"/>
            <w:vAlign w:val="center"/>
          </w:tcPr>
          <w:p w14:paraId="34C783BB" w14:textId="77777777" w:rsidR="00135D9E" w:rsidRPr="001439EA" w:rsidRDefault="00135D9E" w:rsidP="00454223">
            <w:pPr>
              <w:spacing w:line="276" w:lineRule="auto"/>
              <w:rPr>
                <w:sz w:val="24"/>
                <w:szCs w:val="24"/>
              </w:rPr>
            </w:pPr>
            <w:r w:rsidRPr="001439EA">
              <w:rPr>
                <w:sz w:val="24"/>
                <w:szCs w:val="24"/>
              </w:rPr>
              <w:t>Урок 77</w:t>
            </w:r>
          </w:p>
        </w:tc>
        <w:tc>
          <w:tcPr>
            <w:tcW w:w="8647" w:type="dxa"/>
          </w:tcPr>
          <w:p w14:paraId="6515622A" w14:textId="77777777" w:rsidR="00135D9E" w:rsidRPr="001439EA" w:rsidRDefault="00135D9E" w:rsidP="00933E5C">
            <w:pPr>
              <w:spacing w:line="276" w:lineRule="auto"/>
              <w:ind w:firstLine="19"/>
              <w:rPr>
                <w:sz w:val="24"/>
                <w:szCs w:val="24"/>
              </w:rPr>
            </w:pPr>
            <w:r w:rsidRPr="001439EA">
              <w:rPr>
                <w:sz w:val="24"/>
                <w:szCs w:val="24"/>
              </w:rPr>
              <w:t>Выбор языковых средств для выражения собственного мнения при работе в паре (группе)</w:t>
            </w:r>
          </w:p>
        </w:tc>
      </w:tr>
      <w:tr w:rsidR="00135D9E" w:rsidRPr="001439EA" w14:paraId="769CA43D" w14:textId="77777777" w:rsidTr="00933E5C">
        <w:tc>
          <w:tcPr>
            <w:tcW w:w="1338" w:type="dxa"/>
          </w:tcPr>
          <w:p w14:paraId="12753C68" w14:textId="77777777" w:rsidR="00135D9E" w:rsidRPr="001439EA" w:rsidRDefault="00135D9E" w:rsidP="00454223">
            <w:pPr>
              <w:spacing w:line="276" w:lineRule="auto"/>
              <w:rPr>
                <w:sz w:val="24"/>
                <w:szCs w:val="24"/>
              </w:rPr>
            </w:pPr>
            <w:r w:rsidRPr="001439EA">
              <w:rPr>
                <w:sz w:val="24"/>
                <w:szCs w:val="24"/>
              </w:rPr>
              <w:t>Урок 78</w:t>
            </w:r>
          </w:p>
        </w:tc>
        <w:tc>
          <w:tcPr>
            <w:tcW w:w="8647" w:type="dxa"/>
          </w:tcPr>
          <w:p w14:paraId="369B15B5" w14:textId="77777777" w:rsidR="00135D9E" w:rsidRPr="001439EA" w:rsidRDefault="00135D9E" w:rsidP="00933E5C">
            <w:pPr>
              <w:spacing w:line="276" w:lineRule="auto"/>
              <w:ind w:firstLine="19"/>
              <w:rPr>
                <w:sz w:val="24"/>
                <w:szCs w:val="24"/>
              </w:rPr>
            </w:pPr>
            <w:r w:rsidRPr="001439EA">
              <w:rPr>
                <w:sz w:val="24"/>
                <w:szCs w:val="24"/>
              </w:rPr>
              <w:t>Повторение алгоритма списывания текста</w:t>
            </w:r>
          </w:p>
        </w:tc>
      </w:tr>
      <w:tr w:rsidR="00135D9E" w:rsidRPr="001439EA" w14:paraId="2F7DF139" w14:textId="77777777" w:rsidTr="00933E5C">
        <w:tc>
          <w:tcPr>
            <w:tcW w:w="1338" w:type="dxa"/>
          </w:tcPr>
          <w:p w14:paraId="7255A242" w14:textId="77777777" w:rsidR="00135D9E" w:rsidRPr="001439EA" w:rsidRDefault="00135D9E" w:rsidP="00454223">
            <w:pPr>
              <w:spacing w:line="276" w:lineRule="auto"/>
              <w:rPr>
                <w:sz w:val="24"/>
                <w:szCs w:val="24"/>
              </w:rPr>
            </w:pPr>
            <w:r w:rsidRPr="001439EA">
              <w:rPr>
                <w:sz w:val="24"/>
                <w:szCs w:val="24"/>
              </w:rPr>
              <w:t>Урок 79</w:t>
            </w:r>
          </w:p>
        </w:tc>
        <w:tc>
          <w:tcPr>
            <w:tcW w:w="8647" w:type="dxa"/>
          </w:tcPr>
          <w:p w14:paraId="5A3E9F9B" w14:textId="77777777" w:rsidR="00135D9E" w:rsidRPr="001439EA" w:rsidRDefault="00135D9E" w:rsidP="00933E5C">
            <w:pPr>
              <w:spacing w:line="276" w:lineRule="auto"/>
              <w:ind w:firstLine="19"/>
              <w:rPr>
                <w:sz w:val="24"/>
                <w:szCs w:val="24"/>
              </w:rPr>
            </w:pPr>
            <w:r w:rsidRPr="001439EA">
              <w:rPr>
                <w:sz w:val="24"/>
                <w:szCs w:val="24"/>
              </w:rPr>
              <w:t>Диктант на изученные правила (безударные гласные в корне слова)</w:t>
            </w:r>
          </w:p>
        </w:tc>
      </w:tr>
      <w:tr w:rsidR="00135D9E" w:rsidRPr="001439EA" w14:paraId="2BC725E8" w14:textId="77777777" w:rsidTr="00933E5C">
        <w:tc>
          <w:tcPr>
            <w:tcW w:w="1338" w:type="dxa"/>
          </w:tcPr>
          <w:p w14:paraId="0D9BF179" w14:textId="77777777" w:rsidR="00135D9E" w:rsidRPr="001439EA" w:rsidRDefault="00135D9E" w:rsidP="00454223">
            <w:pPr>
              <w:spacing w:line="276" w:lineRule="auto"/>
              <w:rPr>
                <w:sz w:val="24"/>
                <w:szCs w:val="24"/>
              </w:rPr>
            </w:pPr>
            <w:r w:rsidRPr="001439EA">
              <w:rPr>
                <w:sz w:val="24"/>
                <w:szCs w:val="24"/>
              </w:rPr>
              <w:t>Урок 80</w:t>
            </w:r>
          </w:p>
        </w:tc>
        <w:tc>
          <w:tcPr>
            <w:tcW w:w="8647" w:type="dxa"/>
          </w:tcPr>
          <w:p w14:paraId="328B79A9" w14:textId="77777777" w:rsidR="00135D9E" w:rsidRPr="001439EA" w:rsidRDefault="00135D9E" w:rsidP="00933E5C">
            <w:pPr>
              <w:spacing w:line="276" w:lineRule="auto"/>
              <w:ind w:firstLine="19"/>
              <w:rPr>
                <w:sz w:val="24"/>
                <w:szCs w:val="24"/>
              </w:rPr>
            </w:pPr>
            <w:r w:rsidRPr="001439EA">
              <w:rPr>
                <w:sz w:val="24"/>
                <w:szCs w:val="24"/>
              </w:rPr>
              <w:t>Работа над ошибками, допущенными в диктанте</w:t>
            </w:r>
          </w:p>
        </w:tc>
      </w:tr>
      <w:tr w:rsidR="00135D9E" w:rsidRPr="001439EA" w14:paraId="6CDF20B5" w14:textId="77777777" w:rsidTr="00933E5C">
        <w:tc>
          <w:tcPr>
            <w:tcW w:w="1338" w:type="dxa"/>
            <w:vAlign w:val="center"/>
          </w:tcPr>
          <w:p w14:paraId="12060323" w14:textId="77777777" w:rsidR="00135D9E" w:rsidRPr="001439EA" w:rsidRDefault="00135D9E" w:rsidP="00454223">
            <w:pPr>
              <w:spacing w:line="276" w:lineRule="auto"/>
              <w:rPr>
                <w:sz w:val="24"/>
                <w:szCs w:val="24"/>
              </w:rPr>
            </w:pPr>
            <w:r w:rsidRPr="001439EA">
              <w:rPr>
                <w:sz w:val="24"/>
                <w:szCs w:val="24"/>
              </w:rPr>
              <w:t>Урок 81</w:t>
            </w:r>
          </w:p>
        </w:tc>
        <w:tc>
          <w:tcPr>
            <w:tcW w:w="8647" w:type="dxa"/>
          </w:tcPr>
          <w:p w14:paraId="0BB2FEA1"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135D9E" w:rsidRPr="001439EA" w14:paraId="663AE7AC" w14:textId="77777777" w:rsidTr="00933E5C">
        <w:tc>
          <w:tcPr>
            <w:tcW w:w="1338" w:type="dxa"/>
            <w:vAlign w:val="center"/>
          </w:tcPr>
          <w:p w14:paraId="46F69EC3" w14:textId="77777777" w:rsidR="00135D9E" w:rsidRPr="001439EA" w:rsidRDefault="00135D9E" w:rsidP="00454223">
            <w:pPr>
              <w:spacing w:line="276" w:lineRule="auto"/>
              <w:rPr>
                <w:sz w:val="24"/>
                <w:szCs w:val="24"/>
              </w:rPr>
            </w:pPr>
            <w:r w:rsidRPr="001439EA">
              <w:rPr>
                <w:sz w:val="24"/>
                <w:szCs w:val="24"/>
              </w:rPr>
              <w:t>Урок 82</w:t>
            </w:r>
          </w:p>
        </w:tc>
        <w:tc>
          <w:tcPr>
            <w:tcW w:w="8647" w:type="dxa"/>
          </w:tcPr>
          <w:p w14:paraId="7E3584F7"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135D9E" w:rsidRPr="001439EA" w14:paraId="05E0A334" w14:textId="77777777" w:rsidTr="00933E5C">
        <w:tc>
          <w:tcPr>
            <w:tcW w:w="1338" w:type="dxa"/>
            <w:vAlign w:val="center"/>
          </w:tcPr>
          <w:p w14:paraId="7CD699B5" w14:textId="77777777" w:rsidR="00135D9E" w:rsidRPr="001439EA" w:rsidRDefault="00135D9E" w:rsidP="00454223">
            <w:pPr>
              <w:spacing w:line="276" w:lineRule="auto"/>
              <w:rPr>
                <w:sz w:val="24"/>
                <w:szCs w:val="24"/>
              </w:rPr>
            </w:pPr>
            <w:r w:rsidRPr="001439EA">
              <w:rPr>
                <w:sz w:val="24"/>
                <w:szCs w:val="24"/>
              </w:rPr>
              <w:t>Урок 83</w:t>
            </w:r>
          </w:p>
        </w:tc>
        <w:tc>
          <w:tcPr>
            <w:tcW w:w="8647" w:type="dxa"/>
          </w:tcPr>
          <w:p w14:paraId="4FD3A7FE"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135D9E" w:rsidRPr="001439EA" w14:paraId="1700B34A" w14:textId="77777777" w:rsidTr="00933E5C">
        <w:tc>
          <w:tcPr>
            <w:tcW w:w="1338" w:type="dxa"/>
          </w:tcPr>
          <w:p w14:paraId="15E1B2E6" w14:textId="77777777" w:rsidR="00135D9E" w:rsidRPr="001439EA" w:rsidRDefault="00135D9E" w:rsidP="00454223">
            <w:pPr>
              <w:spacing w:line="276" w:lineRule="auto"/>
              <w:rPr>
                <w:sz w:val="24"/>
                <w:szCs w:val="24"/>
              </w:rPr>
            </w:pPr>
            <w:r w:rsidRPr="001439EA">
              <w:rPr>
                <w:sz w:val="24"/>
                <w:szCs w:val="24"/>
              </w:rPr>
              <w:t>Урок 84</w:t>
            </w:r>
          </w:p>
        </w:tc>
        <w:tc>
          <w:tcPr>
            <w:tcW w:w="8647" w:type="dxa"/>
          </w:tcPr>
          <w:p w14:paraId="0E98CD17" w14:textId="77777777" w:rsidR="00135D9E" w:rsidRPr="001439EA" w:rsidRDefault="00135D9E" w:rsidP="00933E5C">
            <w:pPr>
              <w:spacing w:line="276" w:lineRule="auto"/>
              <w:ind w:firstLine="19"/>
              <w:rPr>
                <w:sz w:val="24"/>
                <w:szCs w:val="24"/>
              </w:rPr>
            </w:pPr>
            <w:r w:rsidRPr="001439EA">
              <w:rPr>
                <w:sz w:val="24"/>
                <w:szCs w:val="24"/>
              </w:rPr>
              <w:t xml:space="preserve">Сочетания </w:t>
            </w:r>
            <w:proofErr w:type="spellStart"/>
            <w:r w:rsidRPr="001439EA">
              <w:rPr>
                <w:sz w:val="24"/>
                <w:szCs w:val="24"/>
              </w:rPr>
              <w:t>чк</w:t>
            </w:r>
            <w:proofErr w:type="spellEnd"/>
            <w:r w:rsidRPr="001439EA">
              <w:rPr>
                <w:sz w:val="24"/>
                <w:szCs w:val="24"/>
              </w:rPr>
              <w:t xml:space="preserve">, </w:t>
            </w:r>
            <w:proofErr w:type="spellStart"/>
            <w:r w:rsidRPr="001439EA">
              <w:rPr>
                <w:sz w:val="24"/>
                <w:szCs w:val="24"/>
              </w:rPr>
              <w:t>чн</w:t>
            </w:r>
            <w:proofErr w:type="spellEnd"/>
            <w:r w:rsidRPr="001439EA">
              <w:rPr>
                <w:sz w:val="24"/>
                <w:szCs w:val="24"/>
              </w:rPr>
              <w:t xml:space="preserve">, </w:t>
            </w:r>
            <w:proofErr w:type="spellStart"/>
            <w:r w:rsidRPr="001439EA">
              <w:rPr>
                <w:sz w:val="24"/>
                <w:szCs w:val="24"/>
              </w:rPr>
              <w:t>чт</w:t>
            </w:r>
            <w:proofErr w:type="spellEnd"/>
            <w:r w:rsidRPr="001439EA">
              <w:rPr>
                <w:sz w:val="24"/>
                <w:szCs w:val="24"/>
              </w:rPr>
              <w:t xml:space="preserve">, </w:t>
            </w:r>
            <w:proofErr w:type="spellStart"/>
            <w:r w:rsidRPr="001439EA">
              <w:rPr>
                <w:sz w:val="24"/>
                <w:szCs w:val="24"/>
              </w:rPr>
              <w:t>щн</w:t>
            </w:r>
            <w:proofErr w:type="spellEnd"/>
            <w:r w:rsidRPr="001439EA">
              <w:rPr>
                <w:sz w:val="24"/>
                <w:szCs w:val="24"/>
              </w:rPr>
              <w:t xml:space="preserve">, </w:t>
            </w:r>
            <w:proofErr w:type="spellStart"/>
            <w:r w:rsidRPr="001439EA">
              <w:rPr>
                <w:sz w:val="24"/>
                <w:szCs w:val="24"/>
              </w:rPr>
              <w:t>нч</w:t>
            </w:r>
            <w:proofErr w:type="spellEnd"/>
          </w:p>
        </w:tc>
      </w:tr>
      <w:tr w:rsidR="00135D9E" w:rsidRPr="001439EA" w14:paraId="2F37451E" w14:textId="77777777" w:rsidTr="00933E5C">
        <w:tc>
          <w:tcPr>
            <w:tcW w:w="1338" w:type="dxa"/>
          </w:tcPr>
          <w:p w14:paraId="10EADFBF" w14:textId="77777777" w:rsidR="00135D9E" w:rsidRPr="001439EA" w:rsidRDefault="00135D9E" w:rsidP="00454223">
            <w:pPr>
              <w:spacing w:line="276" w:lineRule="auto"/>
              <w:rPr>
                <w:sz w:val="24"/>
                <w:szCs w:val="24"/>
              </w:rPr>
            </w:pPr>
            <w:r w:rsidRPr="001439EA">
              <w:rPr>
                <w:sz w:val="24"/>
                <w:szCs w:val="24"/>
              </w:rPr>
              <w:t>Урок 85</w:t>
            </w:r>
          </w:p>
        </w:tc>
        <w:tc>
          <w:tcPr>
            <w:tcW w:w="8647" w:type="dxa"/>
          </w:tcPr>
          <w:p w14:paraId="1D966F44" w14:textId="77777777" w:rsidR="00135D9E" w:rsidRPr="001439EA" w:rsidRDefault="00135D9E" w:rsidP="00933E5C">
            <w:pPr>
              <w:spacing w:line="276" w:lineRule="auto"/>
              <w:ind w:firstLine="19"/>
              <w:rPr>
                <w:sz w:val="24"/>
                <w:szCs w:val="24"/>
              </w:rPr>
            </w:pPr>
            <w:r w:rsidRPr="001439EA">
              <w:rPr>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135D9E" w:rsidRPr="001439EA" w14:paraId="6DB98549" w14:textId="77777777" w:rsidTr="00933E5C">
        <w:tc>
          <w:tcPr>
            <w:tcW w:w="1338" w:type="dxa"/>
            <w:vAlign w:val="center"/>
          </w:tcPr>
          <w:p w14:paraId="76635953" w14:textId="77777777" w:rsidR="00135D9E" w:rsidRPr="001439EA" w:rsidRDefault="00135D9E" w:rsidP="00454223">
            <w:pPr>
              <w:spacing w:line="276" w:lineRule="auto"/>
              <w:rPr>
                <w:sz w:val="24"/>
                <w:szCs w:val="24"/>
              </w:rPr>
            </w:pPr>
            <w:r w:rsidRPr="001439EA">
              <w:rPr>
                <w:sz w:val="24"/>
                <w:szCs w:val="24"/>
              </w:rPr>
              <w:t>Урок 86</w:t>
            </w:r>
          </w:p>
        </w:tc>
        <w:tc>
          <w:tcPr>
            <w:tcW w:w="8647" w:type="dxa"/>
          </w:tcPr>
          <w:p w14:paraId="5C66C5A7" w14:textId="77777777" w:rsidR="00135D9E" w:rsidRPr="001439EA" w:rsidRDefault="00135D9E" w:rsidP="00933E5C">
            <w:pPr>
              <w:spacing w:line="276" w:lineRule="auto"/>
              <w:ind w:firstLine="19"/>
              <w:rPr>
                <w:sz w:val="24"/>
                <w:szCs w:val="24"/>
              </w:rPr>
            </w:pPr>
            <w:r w:rsidRPr="001439EA">
              <w:rPr>
                <w:sz w:val="24"/>
                <w:szCs w:val="24"/>
              </w:rPr>
              <w:t xml:space="preserve">Гласные после шипящих в сочетаниях </w:t>
            </w:r>
            <w:proofErr w:type="spellStart"/>
            <w:r w:rsidRPr="001439EA">
              <w:rPr>
                <w:sz w:val="24"/>
                <w:szCs w:val="24"/>
              </w:rPr>
              <w:t>жи</w:t>
            </w:r>
            <w:proofErr w:type="spellEnd"/>
            <w:r w:rsidRPr="001439EA">
              <w:rPr>
                <w:sz w:val="24"/>
                <w:szCs w:val="24"/>
              </w:rPr>
              <w:t>, ши (в положении под ударением)</w:t>
            </w:r>
          </w:p>
        </w:tc>
      </w:tr>
      <w:tr w:rsidR="00135D9E" w:rsidRPr="001439EA" w14:paraId="68587869" w14:textId="77777777" w:rsidTr="00933E5C">
        <w:tc>
          <w:tcPr>
            <w:tcW w:w="1338" w:type="dxa"/>
          </w:tcPr>
          <w:p w14:paraId="013B37C3" w14:textId="77777777" w:rsidR="00135D9E" w:rsidRPr="001439EA" w:rsidRDefault="00135D9E" w:rsidP="00454223">
            <w:pPr>
              <w:spacing w:line="276" w:lineRule="auto"/>
              <w:rPr>
                <w:sz w:val="24"/>
                <w:szCs w:val="24"/>
              </w:rPr>
            </w:pPr>
            <w:r w:rsidRPr="001439EA">
              <w:rPr>
                <w:sz w:val="24"/>
                <w:szCs w:val="24"/>
              </w:rPr>
              <w:t>Урок 87</w:t>
            </w:r>
          </w:p>
        </w:tc>
        <w:tc>
          <w:tcPr>
            <w:tcW w:w="8647" w:type="dxa"/>
          </w:tcPr>
          <w:p w14:paraId="57D6D93A" w14:textId="77777777" w:rsidR="00135D9E" w:rsidRPr="001439EA" w:rsidRDefault="00135D9E" w:rsidP="00933E5C">
            <w:pPr>
              <w:spacing w:line="276" w:lineRule="auto"/>
              <w:ind w:firstLine="19"/>
              <w:rPr>
                <w:sz w:val="24"/>
                <w:szCs w:val="24"/>
              </w:rPr>
            </w:pPr>
            <w:r w:rsidRPr="001439EA">
              <w:rPr>
                <w:sz w:val="24"/>
                <w:szCs w:val="24"/>
              </w:rPr>
              <w:t xml:space="preserve">Гласные после шипящих в сочетаниях </w:t>
            </w:r>
            <w:proofErr w:type="spellStart"/>
            <w:r w:rsidRPr="001439EA">
              <w:rPr>
                <w:sz w:val="24"/>
                <w:szCs w:val="24"/>
              </w:rPr>
              <w:t>ча</w:t>
            </w:r>
            <w:proofErr w:type="spellEnd"/>
            <w:r w:rsidRPr="001439EA">
              <w:rPr>
                <w:sz w:val="24"/>
                <w:szCs w:val="24"/>
              </w:rPr>
              <w:t xml:space="preserve">, ща, чу, </w:t>
            </w:r>
            <w:proofErr w:type="spellStart"/>
            <w:r w:rsidRPr="001439EA">
              <w:rPr>
                <w:sz w:val="24"/>
                <w:szCs w:val="24"/>
              </w:rPr>
              <w:t>щу</w:t>
            </w:r>
            <w:proofErr w:type="spellEnd"/>
          </w:p>
        </w:tc>
      </w:tr>
      <w:tr w:rsidR="00135D9E" w:rsidRPr="001439EA" w14:paraId="026FDEBB" w14:textId="77777777" w:rsidTr="00933E5C">
        <w:tc>
          <w:tcPr>
            <w:tcW w:w="1338" w:type="dxa"/>
            <w:vAlign w:val="center"/>
          </w:tcPr>
          <w:p w14:paraId="2510407E" w14:textId="77777777" w:rsidR="00135D9E" w:rsidRPr="001439EA" w:rsidRDefault="00135D9E" w:rsidP="00454223">
            <w:pPr>
              <w:spacing w:line="276" w:lineRule="auto"/>
              <w:rPr>
                <w:sz w:val="24"/>
                <w:szCs w:val="24"/>
              </w:rPr>
            </w:pPr>
            <w:r w:rsidRPr="001439EA">
              <w:rPr>
                <w:sz w:val="24"/>
                <w:szCs w:val="24"/>
              </w:rPr>
              <w:t>Урок 88</w:t>
            </w:r>
          </w:p>
        </w:tc>
        <w:tc>
          <w:tcPr>
            <w:tcW w:w="8647" w:type="dxa"/>
          </w:tcPr>
          <w:p w14:paraId="7B86EE46" w14:textId="77777777" w:rsidR="00135D9E" w:rsidRPr="001439EA" w:rsidRDefault="00135D9E" w:rsidP="00933E5C">
            <w:pPr>
              <w:spacing w:line="276" w:lineRule="auto"/>
              <w:ind w:firstLine="19"/>
              <w:rPr>
                <w:sz w:val="24"/>
                <w:szCs w:val="24"/>
              </w:rPr>
            </w:pPr>
            <w:r w:rsidRPr="001439EA">
              <w:rPr>
                <w:sz w:val="24"/>
                <w:szCs w:val="24"/>
              </w:rPr>
              <w:t xml:space="preserve">Диктант на изученные правила (гласные после шипящих, сочетания </w:t>
            </w:r>
            <w:proofErr w:type="spellStart"/>
            <w:r w:rsidRPr="001439EA">
              <w:rPr>
                <w:sz w:val="24"/>
                <w:szCs w:val="24"/>
              </w:rPr>
              <w:t>чк</w:t>
            </w:r>
            <w:proofErr w:type="spellEnd"/>
            <w:r w:rsidRPr="001439EA">
              <w:rPr>
                <w:sz w:val="24"/>
                <w:szCs w:val="24"/>
              </w:rPr>
              <w:t xml:space="preserve">, </w:t>
            </w:r>
            <w:proofErr w:type="spellStart"/>
            <w:r w:rsidRPr="001439EA">
              <w:rPr>
                <w:sz w:val="24"/>
                <w:szCs w:val="24"/>
              </w:rPr>
              <w:t>чн</w:t>
            </w:r>
            <w:proofErr w:type="spellEnd"/>
            <w:r w:rsidRPr="001439EA">
              <w:rPr>
                <w:sz w:val="24"/>
                <w:szCs w:val="24"/>
              </w:rPr>
              <w:t xml:space="preserve">, </w:t>
            </w:r>
            <w:proofErr w:type="spellStart"/>
            <w:r w:rsidRPr="001439EA">
              <w:rPr>
                <w:sz w:val="24"/>
                <w:szCs w:val="24"/>
              </w:rPr>
              <w:t>чт</w:t>
            </w:r>
            <w:proofErr w:type="spellEnd"/>
            <w:r w:rsidRPr="001439EA">
              <w:rPr>
                <w:sz w:val="24"/>
                <w:szCs w:val="24"/>
              </w:rPr>
              <w:t>)</w:t>
            </w:r>
          </w:p>
        </w:tc>
      </w:tr>
      <w:tr w:rsidR="00135D9E" w:rsidRPr="001439EA" w14:paraId="270E3C32" w14:textId="77777777" w:rsidTr="00933E5C">
        <w:tc>
          <w:tcPr>
            <w:tcW w:w="1338" w:type="dxa"/>
            <w:vAlign w:val="center"/>
          </w:tcPr>
          <w:p w14:paraId="18C0639C" w14:textId="77777777" w:rsidR="00135D9E" w:rsidRPr="001439EA" w:rsidRDefault="00135D9E" w:rsidP="00454223">
            <w:pPr>
              <w:spacing w:line="276" w:lineRule="auto"/>
              <w:rPr>
                <w:sz w:val="24"/>
                <w:szCs w:val="24"/>
              </w:rPr>
            </w:pPr>
            <w:r w:rsidRPr="001439EA">
              <w:rPr>
                <w:sz w:val="24"/>
                <w:szCs w:val="24"/>
              </w:rPr>
              <w:t>Урок 89</w:t>
            </w:r>
          </w:p>
        </w:tc>
        <w:tc>
          <w:tcPr>
            <w:tcW w:w="8647" w:type="dxa"/>
          </w:tcPr>
          <w:p w14:paraId="27BA0994"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 составление текста по рисунку на тему "День рождения"</w:t>
            </w:r>
          </w:p>
        </w:tc>
      </w:tr>
      <w:tr w:rsidR="00135D9E" w:rsidRPr="001439EA" w14:paraId="5AC63638" w14:textId="77777777" w:rsidTr="00933E5C">
        <w:tc>
          <w:tcPr>
            <w:tcW w:w="1338" w:type="dxa"/>
          </w:tcPr>
          <w:p w14:paraId="6828244D" w14:textId="77777777" w:rsidR="00135D9E" w:rsidRPr="001439EA" w:rsidRDefault="00135D9E" w:rsidP="00454223">
            <w:pPr>
              <w:spacing w:line="276" w:lineRule="auto"/>
              <w:rPr>
                <w:sz w:val="24"/>
                <w:szCs w:val="24"/>
              </w:rPr>
            </w:pPr>
            <w:r w:rsidRPr="001439EA">
              <w:rPr>
                <w:sz w:val="24"/>
                <w:szCs w:val="24"/>
              </w:rPr>
              <w:t>Урок 90</w:t>
            </w:r>
          </w:p>
        </w:tc>
        <w:tc>
          <w:tcPr>
            <w:tcW w:w="8647" w:type="dxa"/>
          </w:tcPr>
          <w:p w14:paraId="67058B84" w14:textId="77777777" w:rsidR="00135D9E" w:rsidRPr="001439EA" w:rsidRDefault="00135D9E" w:rsidP="00933E5C">
            <w:pPr>
              <w:spacing w:line="276" w:lineRule="auto"/>
              <w:ind w:firstLine="19"/>
              <w:rPr>
                <w:sz w:val="24"/>
                <w:szCs w:val="24"/>
              </w:rPr>
            </w:pPr>
            <w:r w:rsidRPr="001439EA">
              <w:rPr>
                <w:sz w:val="24"/>
                <w:szCs w:val="24"/>
              </w:rPr>
              <w:t>Парные и непарные по звонкости - глухости согласные звуки</w:t>
            </w:r>
          </w:p>
        </w:tc>
      </w:tr>
      <w:tr w:rsidR="00135D9E" w:rsidRPr="001439EA" w14:paraId="203D118F" w14:textId="77777777" w:rsidTr="00933E5C">
        <w:tc>
          <w:tcPr>
            <w:tcW w:w="1338" w:type="dxa"/>
            <w:vAlign w:val="center"/>
          </w:tcPr>
          <w:p w14:paraId="011AF86F" w14:textId="77777777" w:rsidR="00135D9E" w:rsidRPr="001439EA" w:rsidRDefault="00135D9E" w:rsidP="00454223">
            <w:pPr>
              <w:spacing w:line="276" w:lineRule="auto"/>
              <w:rPr>
                <w:sz w:val="24"/>
                <w:szCs w:val="24"/>
              </w:rPr>
            </w:pPr>
            <w:r w:rsidRPr="001439EA">
              <w:rPr>
                <w:sz w:val="24"/>
                <w:szCs w:val="24"/>
              </w:rPr>
              <w:lastRenderedPageBreak/>
              <w:t>Урок 91</w:t>
            </w:r>
          </w:p>
        </w:tc>
        <w:tc>
          <w:tcPr>
            <w:tcW w:w="8647" w:type="dxa"/>
          </w:tcPr>
          <w:p w14:paraId="02B977FF" w14:textId="77777777" w:rsidR="00135D9E" w:rsidRPr="001439EA" w:rsidRDefault="00135D9E" w:rsidP="00933E5C">
            <w:pPr>
              <w:spacing w:line="276" w:lineRule="auto"/>
              <w:ind w:firstLine="19"/>
              <w:rPr>
                <w:sz w:val="24"/>
                <w:szCs w:val="24"/>
              </w:rPr>
            </w:pPr>
            <w:r w:rsidRPr="001439EA">
              <w:rPr>
                <w:sz w:val="24"/>
                <w:szCs w:val="24"/>
              </w:rPr>
              <w:t>Правописание слов с парным по звонкости - глухости согласным в корне слова</w:t>
            </w:r>
          </w:p>
        </w:tc>
      </w:tr>
      <w:tr w:rsidR="00135D9E" w:rsidRPr="001439EA" w14:paraId="6E3CDE33" w14:textId="77777777" w:rsidTr="00933E5C">
        <w:tc>
          <w:tcPr>
            <w:tcW w:w="1338" w:type="dxa"/>
          </w:tcPr>
          <w:p w14:paraId="61D76875" w14:textId="77777777" w:rsidR="00135D9E" w:rsidRPr="001439EA" w:rsidRDefault="00135D9E" w:rsidP="00454223">
            <w:pPr>
              <w:spacing w:line="276" w:lineRule="auto"/>
              <w:rPr>
                <w:sz w:val="24"/>
                <w:szCs w:val="24"/>
              </w:rPr>
            </w:pPr>
            <w:r w:rsidRPr="001439EA">
              <w:rPr>
                <w:sz w:val="24"/>
                <w:szCs w:val="24"/>
              </w:rPr>
              <w:t>Урок 92</w:t>
            </w:r>
          </w:p>
        </w:tc>
        <w:tc>
          <w:tcPr>
            <w:tcW w:w="8647" w:type="dxa"/>
          </w:tcPr>
          <w:p w14:paraId="1FCF4954" w14:textId="77777777" w:rsidR="00135D9E" w:rsidRPr="001439EA" w:rsidRDefault="00135D9E" w:rsidP="00933E5C">
            <w:pPr>
              <w:spacing w:line="276" w:lineRule="auto"/>
              <w:ind w:firstLine="19"/>
              <w:rPr>
                <w:sz w:val="24"/>
                <w:szCs w:val="24"/>
              </w:rPr>
            </w:pPr>
            <w:r w:rsidRPr="001439EA">
              <w:rPr>
                <w:sz w:val="24"/>
                <w:szCs w:val="24"/>
              </w:rPr>
              <w:t>Обозначение парных по звонкости - глухости согласных в корне слова</w:t>
            </w:r>
          </w:p>
        </w:tc>
      </w:tr>
      <w:tr w:rsidR="00135D9E" w:rsidRPr="001439EA" w14:paraId="1FF42F98" w14:textId="77777777" w:rsidTr="00933E5C">
        <w:tc>
          <w:tcPr>
            <w:tcW w:w="1338" w:type="dxa"/>
          </w:tcPr>
          <w:p w14:paraId="30253DB2" w14:textId="77777777" w:rsidR="00135D9E" w:rsidRPr="001439EA" w:rsidRDefault="00135D9E" w:rsidP="00454223">
            <w:pPr>
              <w:spacing w:line="276" w:lineRule="auto"/>
              <w:rPr>
                <w:sz w:val="24"/>
                <w:szCs w:val="24"/>
              </w:rPr>
            </w:pPr>
            <w:r w:rsidRPr="001439EA">
              <w:rPr>
                <w:sz w:val="24"/>
                <w:szCs w:val="24"/>
              </w:rPr>
              <w:t>Урок 93</w:t>
            </w:r>
          </w:p>
        </w:tc>
        <w:tc>
          <w:tcPr>
            <w:tcW w:w="8647" w:type="dxa"/>
          </w:tcPr>
          <w:p w14:paraId="1FBC902F" w14:textId="77777777" w:rsidR="00135D9E" w:rsidRPr="001439EA" w:rsidRDefault="00135D9E" w:rsidP="00933E5C">
            <w:pPr>
              <w:spacing w:line="276" w:lineRule="auto"/>
              <w:ind w:firstLine="19"/>
              <w:rPr>
                <w:sz w:val="24"/>
                <w:szCs w:val="24"/>
              </w:rPr>
            </w:pPr>
            <w:r w:rsidRPr="001439EA">
              <w:rPr>
                <w:sz w:val="24"/>
                <w:szCs w:val="24"/>
              </w:rPr>
              <w:t>Способы проверки согласных в корне слова</w:t>
            </w:r>
          </w:p>
        </w:tc>
      </w:tr>
      <w:tr w:rsidR="00135D9E" w:rsidRPr="001439EA" w14:paraId="69FCD5EC" w14:textId="77777777" w:rsidTr="00933E5C">
        <w:tc>
          <w:tcPr>
            <w:tcW w:w="1338" w:type="dxa"/>
            <w:vAlign w:val="center"/>
          </w:tcPr>
          <w:p w14:paraId="75D2AFDC" w14:textId="77777777" w:rsidR="00135D9E" w:rsidRPr="001439EA" w:rsidRDefault="00135D9E" w:rsidP="00454223">
            <w:pPr>
              <w:spacing w:line="276" w:lineRule="auto"/>
              <w:rPr>
                <w:sz w:val="24"/>
                <w:szCs w:val="24"/>
              </w:rPr>
            </w:pPr>
            <w:r w:rsidRPr="001439EA">
              <w:rPr>
                <w:sz w:val="24"/>
                <w:szCs w:val="24"/>
              </w:rPr>
              <w:t>Урок 94</w:t>
            </w:r>
          </w:p>
        </w:tc>
        <w:tc>
          <w:tcPr>
            <w:tcW w:w="8647" w:type="dxa"/>
          </w:tcPr>
          <w:p w14:paraId="2EB17C5D" w14:textId="77777777" w:rsidR="00135D9E" w:rsidRPr="001439EA" w:rsidRDefault="00135D9E" w:rsidP="00933E5C">
            <w:pPr>
              <w:spacing w:line="276" w:lineRule="auto"/>
              <w:ind w:firstLine="19"/>
              <w:rPr>
                <w:sz w:val="24"/>
                <w:szCs w:val="24"/>
              </w:rPr>
            </w:pPr>
            <w:r w:rsidRPr="001439EA">
              <w:rPr>
                <w:sz w:val="24"/>
                <w:szCs w:val="24"/>
              </w:rPr>
              <w:t>Отработка правописания слов с парным по глухости звонкости согласным в корне слова</w:t>
            </w:r>
          </w:p>
        </w:tc>
      </w:tr>
      <w:tr w:rsidR="00135D9E" w:rsidRPr="001439EA" w14:paraId="0F13A88A" w14:textId="77777777" w:rsidTr="00933E5C">
        <w:tc>
          <w:tcPr>
            <w:tcW w:w="1338" w:type="dxa"/>
          </w:tcPr>
          <w:p w14:paraId="23A7AC48" w14:textId="77777777" w:rsidR="00135D9E" w:rsidRPr="001439EA" w:rsidRDefault="00135D9E" w:rsidP="00454223">
            <w:pPr>
              <w:spacing w:line="276" w:lineRule="auto"/>
              <w:rPr>
                <w:sz w:val="24"/>
                <w:szCs w:val="24"/>
              </w:rPr>
            </w:pPr>
            <w:r w:rsidRPr="001439EA">
              <w:rPr>
                <w:sz w:val="24"/>
                <w:szCs w:val="24"/>
              </w:rPr>
              <w:t>Урок 95</w:t>
            </w:r>
          </w:p>
        </w:tc>
        <w:tc>
          <w:tcPr>
            <w:tcW w:w="8647" w:type="dxa"/>
          </w:tcPr>
          <w:p w14:paraId="72890F0F" w14:textId="77777777" w:rsidR="00135D9E" w:rsidRPr="001439EA" w:rsidRDefault="00135D9E" w:rsidP="00933E5C">
            <w:pPr>
              <w:spacing w:line="276" w:lineRule="auto"/>
              <w:ind w:firstLine="19"/>
              <w:rPr>
                <w:sz w:val="24"/>
                <w:szCs w:val="24"/>
              </w:rPr>
            </w:pPr>
            <w:r w:rsidRPr="001439EA">
              <w:rPr>
                <w:sz w:val="24"/>
                <w:szCs w:val="24"/>
              </w:rPr>
              <w:t>Учимся писать буквы согласных в корне слова</w:t>
            </w:r>
          </w:p>
        </w:tc>
      </w:tr>
      <w:tr w:rsidR="00135D9E" w:rsidRPr="001439EA" w14:paraId="5B88E57D" w14:textId="77777777" w:rsidTr="00933E5C">
        <w:tc>
          <w:tcPr>
            <w:tcW w:w="1338" w:type="dxa"/>
            <w:vAlign w:val="center"/>
          </w:tcPr>
          <w:p w14:paraId="003573CE" w14:textId="77777777" w:rsidR="00135D9E" w:rsidRPr="001439EA" w:rsidRDefault="00135D9E" w:rsidP="00454223">
            <w:pPr>
              <w:spacing w:line="276" w:lineRule="auto"/>
              <w:rPr>
                <w:sz w:val="24"/>
                <w:szCs w:val="24"/>
              </w:rPr>
            </w:pPr>
            <w:r w:rsidRPr="001439EA">
              <w:rPr>
                <w:sz w:val="24"/>
                <w:szCs w:val="24"/>
              </w:rPr>
              <w:t>Урок 96</w:t>
            </w:r>
          </w:p>
        </w:tc>
        <w:tc>
          <w:tcPr>
            <w:tcW w:w="8647" w:type="dxa"/>
          </w:tcPr>
          <w:p w14:paraId="1DA845C2" w14:textId="77777777" w:rsidR="00135D9E" w:rsidRPr="001439EA" w:rsidRDefault="00135D9E" w:rsidP="00933E5C">
            <w:pPr>
              <w:spacing w:line="276" w:lineRule="auto"/>
              <w:ind w:firstLine="19"/>
              <w:rPr>
                <w:sz w:val="24"/>
                <w:szCs w:val="24"/>
              </w:rPr>
            </w:pPr>
            <w:r w:rsidRPr="001439EA">
              <w:rPr>
                <w:sz w:val="24"/>
                <w:szCs w:val="24"/>
              </w:rPr>
              <w:t>Объяснительный диктант: учимся писать буквы согласных в корне слова</w:t>
            </w:r>
          </w:p>
        </w:tc>
      </w:tr>
      <w:tr w:rsidR="00135D9E" w:rsidRPr="001439EA" w14:paraId="578840B5" w14:textId="77777777" w:rsidTr="00933E5C">
        <w:tc>
          <w:tcPr>
            <w:tcW w:w="1338" w:type="dxa"/>
          </w:tcPr>
          <w:p w14:paraId="2DD8D59C" w14:textId="77777777" w:rsidR="00135D9E" w:rsidRPr="001439EA" w:rsidRDefault="00135D9E" w:rsidP="00454223">
            <w:pPr>
              <w:spacing w:line="276" w:lineRule="auto"/>
              <w:rPr>
                <w:sz w:val="24"/>
                <w:szCs w:val="24"/>
              </w:rPr>
            </w:pPr>
            <w:r w:rsidRPr="001439EA">
              <w:rPr>
                <w:sz w:val="24"/>
                <w:szCs w:val="24"/>
              </w:rPr>
              <w:t>Урок 97</w:t>
            </w:r>
          </w:p>
        </w:tc>
        <w:tc>
          <w:tcPr>
            <w:tcW w:w="8647" w:type="dxa"/>
          </w:tcPr>
          <w:p w14:paraId="72879C68" w14:textId="77777777" w:rsidR="00135D9E" w:rsidRPr="001439EA" w:rsidRDefault="00135D9E" w:rsidP="00933E5C">
            <w:pPr>
              <w:spacing w:line="276" w:lineRule="auto"/>
              <w:ind w:firstLine="19"/>
              <w:rPr>
                <w:sz w:val="24"/>
                <w:szCs w:val="24"/>
              </w:rPr>
            </w:pPr>
            <w:r w:rsidRPr="001439EA">
              <w:rPr>
                <w:sz w:val="24"/>
                <w:szCs w:val="24"/>
              </w:rPr>
              <w:t>Учимся писать буквы гласных и согласных в корне слова</w:t>
            </w:r>
          </w:p>
        </w:tc>
      </w:tr>
      <w:tr w:rsidR="00135D9E" w:rsidRPr="001439EA" w14:paraId="5692E5DB" w14:textId="77777777" w:rsidTr="00933E5C">
        <w:tc>
          <w:tcPr>
            <w:tcW w:w="1338" w:type="dxa"/>
            <w:vAlign w:val="center"/>
          </w:tcPr>
          <w:p w14:paraId="21275492" w14:textId="77777777" w:rsidR="00135D9E" w:rsidRPr="001439EA" w:rsidRDefault="00135D9E" w:rsidP="00454223">
            <w:pPr>
              <w:spacing w:line="276" w:lineRule="auto"/>
              <w:rPr>
                <w:sz w:val="24"/>
                <w:szCs w:val="24"/>
              </w:rPr>
            </w:pPr>
            <w:r w:rsidRPr="001439EA">
              <w:rPr>
                <w:sz w:val="24"/>
                <w:szCs w:val="24"/>
              </w:rPr>
              <w:t>Урок 98</w:t>
            </w:r>
          </w:p>
        </w:tc>
        <w:tc>
          <w:tcPr>
            <w:tcW w:w="8647" w:type="dxa"/>
          </w:tcPr>
          <w:p w14:paraId="7CE41F54" w14:textId="77777777" w:rsidR="00135D9E" w:rsidRPr="001439EA" w:rsidRDefault="00135D9E" w:rsidP="00933E5C">
            <w:pPr>
              <w:spacing w:line="276" w:lineRule="auto"/>
              <w:ind w:firstLine="19"/>
              <w:rPr>
                <w:sz w:val="24"/>
                <w:szCs w:val="24"/>
              </w:rPr>
            </w:pPr>
            <w:r w:rsidRPr="001439EA">
              <w:rPr>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135D9E" w:rsidRPr="001439EA" w14:paraId="585C66EE" w14:textId="77777777" w:rsidTr="00933E5C">
        <w:tc>
          <w:tcPr>
            <w:tcW w:w="1338" w:type="dxa"/>
            <w:vAlign w:val="center"/>
          </w:tcPr>
          <w:p w14:paraId="5C88E4A3" w14:textId="77777777" w:rsidR="00135D9E" w:rsidRPr="001439EA" w:rsidRDefault="00135D9E" w:rsidP="00454223">
            <w:pPr>
              <w:spacing w:line="276" w:lineRule="auto"/>
              <w:rPr>
                <w:sz w:val="24"/>
                <w:szCs w:val="24"/>
              </w:rPr>
            </w:pPr>
            <w:r w:rsidRPr="001439EA">
              <w:rPr>
                <w:sz w:val="24"/>
                <w:szCs w:val="24"/>
              </w:rPr>
              <w:t>Урок 99</w:t>
            </w:r>
          </w:p>
        </w:tc>
        <w:tc>
          <w:tcPr>
            <w:tcW w:w="8647" w:type="dxa"/>
          </w:tcPr>
          <w:p w14:paraId="0AB83881" w14:textId="77777777" w:rsidR="00135D9E" w:rsidRPr="001439EA" w:rsidRDefault="00135D9E" w:rsidP="00933E5C">
            <w:pPr>
              <w:spacing w:line="276" w:lineRule="auto"/>
              <w:ind w:firstLine="19"/>
              <w:rPr>
                <w:sz w:val="24"/>
                <w:szCs w:val="24"/>
              </w:rPr>
            </w:pPr>
            <w:r w:rsidRPr="001439EA">
              <w:rPr>
                <w:sz w:val="24"/>
                <w:szCs w:val="24"/>
              </w:rPr>
              <w:t>Подробное изложение повествовательного текста объемом 30 - 45 слов с использованием вопросов</w:t>
            </w:r>
          </w:p>
        </w:tc>
      </w:tr>
      <w:tr w:rsidR="00135D9E" w:rsidRPr="001439EA" w14:paraId="592FA737" w14:textId="77777777" w:rsidTr="00933E5C">
        <w:tc>
          <w:tcPr>
            <w:tcW w:w="1338" w:type="dxa"/>
          </w:tcPr>
          <w:p w14:paraId="6BE5AFE5" w14:textId="77777777" w:rsidR="00135D9E" w:rsidRPr="001439EA" w:rsidRDefault="00135D9E" w:rsidP="00454223">
            <w:pPr>
              <w:spacing w:line="276" w:lineRule="auto"/>
              <w:rPr>
                <w:sz w:val="24"/>
                <w:szCs w:val="24"/>
              </w:rPr>
            </w:pPr>
            <w:r w:rsidRPr="001439EA">
              <w:rPr>
                <w:sz w:val="24"/>
                <w:szCs w:val="24"/>
              </w:rPr>
              <w:t>Урок 100</w:t>
            </w:r>
          </w:p>
        </w:tc>
        <w:tc>
          <w:tcPr>
            <w:tcW w:w="8647" w:type="dxa"/>
          </w:tcPr>
          <w:p w14:paraId="6599D28F" w14:textId="77777777" w:rsidR="00135D9E" w:rsidRPr="001439EA" w:rsidRDefault="00135D9E" w:rsidP="00933E5C">
            <w:pPr>
              <w:spacing w:line="276" w:lineRule="auto"/>
              <w:ind w:firstLine="19"/>
              <w:rPr>
                <w:sz w:val="24"/>
                <w:szCs w:val="24"/>
              </w:rPr>
            </w:pPr>
            <w:r w:rsidRPr="001439EA">
              <w:rPr>
                <w:sz w:val="24"/>
                <w:szCs w:val="24"/>
              </w:rPr>
              <w:t>Списывание текста. Словарный диктант</w:t>
            </w:r>
          </w:p>
        </w:tc>
      </w:tr>
      <w:tr w:rsidR="00135D9E" w:rsidRPr="001439EA" w14:paraId="0EC07E8A" w14:textId="77777777" w:rsidTr="00933E5C">
        <w:tc>
          <w:tcPr>
            <w:tcW w:w="1338" w:type="dxa"/>
          </w:tcPr>
          <w:p w14:paraId="142EDF12" w14:textId="77777777" w:rsidR="00135D9E" w:rsidRPr="001439EA" w:rsidRDefault="00135D9E" w:rsidP="00454223">
            <w:pPr>
              <w:spacing w:line="276" w:lineRule="auto"/>
              <w:rPr>
                <w:sz w:val="24"/>
                <w:szCs w:val="24"/>
              </w:rPr>
            </w:pPr>
            <w:r w:rsidRPr="001439EA">
              <w:rPr>
                <w:sz w:val="24"/>
                <w:szCs w:val="24"/>
              </w:rPr>
              <w:t>Урок 101</w:t>
            </w:r>
          </w:p>
        </w:tc>
        <w:tc>
          <w:tcPr>
            <w:tcW w:w="8647" w:type="dxa"/>
          </w:tcPr>
          <w:p w14:paraId="65307334" w14:textId="77777777" w:rsidR="00135D9E" w:rsidRPr="001439EA" w:rsidRDefault="00135D9E" w:rsidP="00933E5C">
            <w:pPr>
              <w:spacing w:line="276" w:lineRule="auto"/>
              <w:ind w:firstLine="19"/>
              <w:rPr>
                <w:sz w:val="24"/>
                <w:szCs w:val="24"/>
              </w:rPr>
            </w:pPr>
            <w:r w:rsidRPr="001439EA">
              <w:rPr>
                <w:sz w:val="24"/>
                <w:szCs w:val="24"/>
              </w:rPr>
              <w:t>Использование на письме разделительных ъ и ь</w:t>
            </w:r>
          </w:p>
        </w:tc>
      </w:tr>
      <w:tr w:rsidR="00135D9E" w:rsidRPr="001439EA" w14:paraId="3F0D1126" w14:textId="77777777" w:rsidTr="00933E5C">
        <w:tc>
          <w:tcPr>
            <w:tcW w:w="1338" w:type="dxa"/>
          </w:tcPr>
          <w:p w14:paraId="09C33626" w14:textId="77777777" w:rsidR="00135D9E" w:rsidRPr="001439EA" w:rsidRDefault="00135D9E" w:rsidP="00454223">
            <w:pPr>
              <w:spacing w:line="276" w:lineRule="auto"/>
              <w:rPr>
                <w:sz w:val="24"/>
                <w:szCs w:val="24"/>
              </w:rPr>
            </w:pPr>
            <w:r w:rsidRPr="001439EA">
              <w:rPr>
                <w:sz w:val="24"/>
                <w:szCs w:val="24"/>
              </w:rPr>
              <w:t>Урок 102</w:t>
            </w:r>
          </w:p>
        </w:tc>
        <w:tc>
          <w:tcPr>
            <w:tcW w:w="8647" w:type="dxa"/>
          </w:tcPr>
          <w:p w14:paraId="21010442" w14:textId="77777777" w:rsidR="00135D9E" w:rsidRPr="001439EA" w:rsidRDefault="00135D9E" w:rsidP="00933E5C">
            <w:pPr>
              <w:spacing w:line="276" w:lineRule="auto"/>
              <w:ind w:firstLine="19"/>
              <w:rPr>
                <w:sz w:val="24"/>
                <w:szCs w:val="24"/>
              </w:rPr>
            </w:pPr>
            <w:r w:rsidRPr="001439EA">
              <w:rPr>
                <w:sz w:val="24"/>
                <w:szCs w:val="24"/>
              </w:rPr>
              <w:t>Правописание слов с разделительным мягким знаком</w:t>
            </w:r>
          </w:p>
        </w:tc>
      </w:tr>
      <w:tr w:rsidR="00135D9E" w:rsidRPr="001439EA" w14:paraId="1DA4E45A" w14:textId="77777777" w:rsidTr="00933E5C">
        <w:tc>
          <w:tcPr>
            <w:tcW w:w="1338" w:type="dxa"/>
          </w:tcPr>
          <w:p w14:paraId="7357A8FB" w14:textId="77777777" w:rsidR="00135D9E" w:rsidRPr="001439EA" w:rsidRDefault="00135D9E" w:rsidP="00454223">
            <w:pPr>
              <w:spacing w:line="276" w:lineRule="auto"/>
              <w:rPr>
                <w:sz w:val="24"/>
                <w:szCs w:val="24"/>
              </w:rPr>
            </w:pPr>
            <w:r w:rsidRPr="001439EA">
              <w:rPr>
                <w:sz w:val="24"/>
                <w:szCs w:val="24"/>
              </w:rPr>
              <w:t>Урок 103</w:t>
            </w:r>
          </w:p>
        </w:tc>
        <w:tc>
          <w:tcPr>
            <w:tcW w:w="8647" w:type="dxa"/>
          </w:tcPr>
          <w:p w14:paraId="04FA9EA5" w14:textId="77777777" w:rsidR="00135D9E" w:rsidRPr="001439EA" w:rsidRDefault="00135D9E" w:rsidP="00933E5C">
            <w:pPr>
              <w:spacing w:line="276" w:lineRule="auto"/>
              <w:ind w:firstLine="19"/>
              <w:rPr>
                <w:sz w:val="24"/>
                <w:szCs w:val="24"/>
              </w:rPr>
            </w:pPr>
            <w:r w:rsidRPr="001439EA">
              <w:rPr>
                <w:sz w:val="24"/>
                <w:szCs w:val="24"/>
              </w:rPr>
              <w:t>Отработка правописания слов с разделительным мягким знаком</w:t>
            </w:r>
          </w:p>
        </w:tc>
      </w:tr>
      <w:tr w:rsidR="00135D9E" w:rsidRPr="001439EA" w14:paraId="5E20C284" w14:textId="77777777" w:rsidTr="00933E5C">
        <w:tc>
          <w:tcPr>
            <w:tcW w:w="1338" w:type="dxa"/>
            <w:vAlign w:val="center"/>
          </w:tcPr>
          <w:p w14:paraId="59D92450" w14:textId="77777777" w:rsidR="00135D9E" w:rsidRPr="001439EA" w:rsidRDefault="00135D9E" w:rsidP="00454223">
            <w:pPr>
              <w:spacing w:line="276" w:lineRule="auto"/>
              <w:rPr>
                <w:sz w:val="24"/>
                <w:szCs w:val="24"/>
              </w:rPr>
            </w:pPr>
            <w:r w:rsidRPr="001439EA">
              <w:rPr>
                <w:sz w:val="24"/>
                <w:szCs w:val="24"/>
              </w:rPr>
              <w:t>Урок 104</w:t>
            </w:r>
          </w:p>
        </w:tc>
        <w:tc>
          <w:tcPr>
            <w:tcW w:w="8647" w:type="dxa"/>
          </w:tcPr>
          <w:p w14:paraId="7A53062C" w14:textId="77777777" w:rsidR="00135D9E" w:rsidRPr="001439EA" w:rsidRDefault="00135D9E" w:rsidP="00933E5C">
            <w:pPr>
              <w:spacing w:line="276" w:lineRule="auto"/>
              <w:ind w:firstLine="19"/>
              <w:rPr>
                <w:sz w:val="24"/>
                <w:szCs w:val="24"/>
              </w:rPr>
            </w:pPr>
            <w:r w:rsidRPr="001439EA">
              <w:rPr>
                <w:sz w:val="24"/>
                <w:szCs w:val="24"/>
              </w:rPr>
              <w:t>Отработка правописания слов с разделительным мягким знаком и другими изученными орфограммами</w:t>
            </w:r>
          </w:p>
        </w:tc>
      </w:tr>
      <w:tr w:rsidR="00135D9E" w:rsidRPr="001439EA" w14:paraId="1C281463" w14:textId="77777777" w:rsidTr="00933E5C">
        <w:tc>
          <w:tcPr>
            <w:tcW w:w="1338" w:type="dxa"/>
            <w:vAlign w:val="center"/>
          </w:tcPr>
          <w:p w14:paraId="29D31799" w14:textId="77777777" w:rsidR="00135D9E" w:rsidRPr="001439EA" w:rsidRDefault="00135D9E" w:rsidP="00454223">
            <w:pPr>
              <w:spacing w:line="276" w:lineRule="auto"/>
              <w:rPr>
                <w:sz w:val="24"/>
                <w:szCs w:val="24"/>
              </w:rPr>
            </w:pPr>
            <w:r w:rsidRPr="001439EA">
              <w:rPr>
                <w:sz w:val="24"/>
                <w:szCs w:val="24"/>
              </w:rPr>
              <w:t>Урок 105</w:t>
            </w:r>
          </w:p>
        </w:tc>
        <w:tc>
          <w:tcPr>
            <w:tcW w:w="8647" w:type="dxa"/>
          </w:tcPr>
          <w:p w14:paraId="223D13AA" w14:textId="77777777" w:rsidR="00135D9E" w:rsidRPr="001439EA" w:rsidRDefault="00135D9E" w:rsidP="00933E5C">
            <w:pPr>
              <w:spacing w:line="276" w:lineRule="auto"/>
              <w:ind w:firstLine="19"/>
              <w:rPr>
                <w:sz w:val="24"/>
                <w:szCs w:val="24"/>
              </w:rPr>
            </w:pPr>
            <w:r w:rsidRPr="001439EA">
              <w:rPr>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135D9E" w:rsidRPr="001439EA" w14:paraId="36D1212E" w14:textId="77777777" w:rsidTr="00933E5C">
        <w:tc>
          <w:tcPr>
            <w:tcW w:w="1338" w:type="dxa"/>
            <w:vAlign w:val="center"/>
          </w:tcPr>
          <w:p w14:paraId="48A2D336" w14:textId="77777777" w:rsidR="00135D9E" w:rsidRPr="001439EA" w:rsidRDefault="00135D9E" w:rsidP="00454223">
            <w:pPr>
              <w:spacing w:line="276" w:lineRule="auto"/>
              <w:rPr>
                <w:sz w:val="24"/>
                <w:szCs w:val="24"/>
              </w:rPr>
            </w:pPr>
            <w:r w:rsidRPr="001439EA">
              <w:rPr>
                <w:sz w:val="24"/>
                <w:szCs w:val="24"/>
              </w:rPr>
              <w:t>Урок 106</w:t>
            </w:r>
          </w:p>
        </w:tc>
        <w:tc>
          <w:tcPr>
            <w:tcW w:w="8647" w:type="dxa"/>
          </w:tcPr>
          <w:p w14:paraId="298D8FC4" w14:textId="77777777" w:rsidR="00135D9E" w:rsidRPr="001439EA" w:rsidRDefault="00135D9E" w:rsidP="00933E5C">
            <w:pPr>
              <w:spacing w:line="276" w:lineRule="auto"/>
              <w:ind w:firstLine="19"/>
              <w:rPr>
                <w:sz w:val="24"/>
                <w:szCs w:val="24"/>
              </w:rPr>
            </w:pPr>
            <w:r w:rsidRPr="001439EA">
              <w:rPr>
                <w:sz w:val="24"/>
                <w:szCs w:val="24"/>
              </w:rPr>
              <w:t>Повторение правописания слов с орфограммами в значимых частях слов</w:t>
            </w:r>
          </w:p>
        </w:tc>
      </w:tr>
      <w:tr w:rsidR="00135D9E" w:rsidRPr="001439EA" w14:paraId="4583426A" w14:textId="77777777" w:rsidTr="00933E5C">
        <w:tc>
          <w:tcPr>
            <w:tcW w:w="1338" w:type="dxa"/>
          </w:tcPr>
          <w:p w14:paraId="0FF2A66C" w14:textId="77777777" w:rsidR="00135D9E" w:rsidRPr="001439EA" w:rsidRDefault="00135D9E" w:rsidP="00454223">
            <w:pPr>
              <w:spacing w:line="276" w:lineRule="auto"/>
              <w:rPr>
                <w:sz w:val="24"/>
                <w:szCs w:val="24"/>
              </w:rPr>
            </w:pPr>
            <w:r w:rsidRPr="001439EA">
              <w:rPr>
                <w:sz w:val="24"/>
                <w:szCs w:val="24"/>
              </w:rPr>
              <w:t>Урок 107</w:t>
            </w:r>
          </w:p>
        </w:tc>
        <w:tc>
          <w:tcPr>
            <w:tcW w:w="8647" w:type="dxa"/>
          </w:tcPr>
          <w:p w14:paraId="6AE7465D" w14:textId="77777777" w:rsidR="00135D9E" w:rsidRPr="001439EA" w:rsidRDefault="00135D9E" w:rsidP="00933E5C">
            <w:pPr>
              <w:spacing w:line="276" w:lineRule="auto"/>
              <w:ind w:firstLine="19"/>
              <w:rPr>
                <w:sz w:val="24"/>
                <w:szCs w:val="24"/>
              </w:rPr>
            </w:pPr>
            <w:r w:rsidRPr="001439EA">
              <w:rPr>
                <w:sz w:val="24"/>
                <w:szCs w:val="24"/>
              </w:rPr>
              <w:t>Списывание текста. Словарный диктант</w:t>
            </w:r>
          </w:p>
        </w:tc>
      </w:tr>
      <w:tr w:rsidR="00135D9E" w:rsidRPr="001439EA" w14:paraId="5745D8D0" w14:textId="77777777" w:rsidTr="00933E5C">
        <w:tc>
          <w:tcPr>
            <w:tcW w:w="1338" w:type="dxa"/>
          </w:tcPr>
          <w:p w14:paraId="5797B43F" w14:textId="77777777" w:rsidR="00135D9E" w:rsidRPr="001439EA" w:rsidRDefault="00135D9E" w:rsidP="00454223">
            <w:pPr>
              <w:spacing w:line="276" w:lineRule="auto"/>
              <w:rPr>
                <w:sz w:val="24"/>
                <w:szCs w:val="24"/>
              </w:rPr>
            </w:pPr>
            <w:r w:rsidRPr="001439EA">
              <w:rPr>
                <w:sz w:val="24"/>
                <w:szCs w:val="24"/>
              </w:rPr>
              <w:t>Урок 108</w:t>
            </w:r>
          </w:p>
        </w:tc>
        <w:tc>
          <w:tcPr>
            <w:tcW w:w="8647" w:type="dxa"/>
          </w:tcPr>
          <w:p w14:paraId="71EAC99F" w14:textId="77777777" w:rsidR="00135D9E" w:rsidRPr="001439EA" w:rsidRDefault="00135D9E" w:rsidP="00933E5C">
            <w:pPr>
              <w:spacing w:line="276" w:lineRule="auto"/>
              <w:ind w:firstLine="19"/>
              <w:rPr>
                <w:sz w:val="24"/>
                <w:szCs w:val="24"/>
              </w:rPr>
            </w:pPr>
            <w:r w:rsidRPr="001439EA">
              <w:rPr>
                <w:sz w:val="24"/>
                <w:szCs w:val="24"/>
              </w:rPr>
              <w:t>Имя существительное как часть речи</w:t>
            </w:r>
          </w:p>
        </w:tc>
      </w:tr>
      <w:tr w:rsidR="00135D9E" w:rsidRPr="001439EA" w14:paraId="6B4E39E8" w14:textId="77777777" w:rsidTr="00933E5C">
        <w:tc>
          <w:tcPr>
            <w:tcW w:w="1338" w:type="dxa"/>
          </w:tcPr>
          <w:p w14:paraId="2D9B8DBD" w14:textId="77777777" w:rsidR="00135D9E" w:rsidRPr="001439EA" w:rsidRDefault="00135D9E" w:rsidP="00454223">
            <w:pPr>
              <w:spacing w:line="276" w:lineRule="auto"/>
              <w:rPr>
                <w:sz w:val="24"/>
                <w:szCs w:val="24"/>
              </w:rPr>
            </w:pPr>
            <w:r w:rsidRPr="001439EA">
              <w:rPr>
                <w:sz w:val="24"/>
                <w:szCs w:val="24"/>
              </w:rPr>
              <w:t>Урок 109</w:t>
            </w:r>
          </w:p>
        </w:tc>
        <w:tc>
          <w:tcPr>
            <w:tcW w:w="8647" w:type="dxa"/>
          </w:tcPr>
          <w:p w14:paraId="43994DE6" w14:textId="77777777" w:rsidR="00135D9E" w:rsidRPr="001439EA" w:rsidRDefault="00135D9E" w:rsidP="00933E5C">
            <w:pPr>
              <w:spacing w:line="276" w:lineRule="auto"/>
              <w:ind w:firstLine="19"/>
              <w:rPr>
                <w:sz w:val="24"/>
                <w:szCs w:val="24"/>
              </w:rPr>
            </w:pPr>
            <w:r w:rsidRPr="001439EA">
              <w:rPr>
                <w:sz w:val="24"/>
                <w:szCs w:val="24"/>
              </w:rPr>
              <w:t>Имя существительное: употребление в речи</w:t>
            </w:r>
          </w:p>
        </w:tc>
      </w:tr>
      <w:tr w:rsidR="00135D9E" w:rsidRPr="001439EA" w14:paraId="50836AB4" w14:textId="77777777" w:rsidTr="00933E5C">
        <w:tc>
          <w:tcPr>
            <w:tcW w:w="1338" w:type="dxa"/>
          </w:tcPr>
          <w:p w14:paraId="331072D1" w14:textId="77777777" w:rsidR="00135D9E" w:rsidRPr="001439EA" w:rsidRDefault="00135D9E" w:rsidP="00454223">
            <w:pPr>
              <w:spacing w:line="276" w:lineRule="auto"/>
              <w:rPr>
                <w:sz w:val="24"/>
                <w:szCs w:val="24"/>
              </w:rPr>
            </w:pPr>
            <w:r w:rsidRPr="001439EA">
              <w:rPr>
                <w:sz w:val="24"/>
                <w:szCs w:val="24"/>
              </w:rPr>
              <w:t>Урок 110</w:t>
            </w:r>
          </w:p>
        </w:tc>
        <w:tc>
          <w:tcPr>
            <w:tcW w:w="8647" w:type="dxa"/>
          </w:tcPr>
          <w:p w14:paraId="19118762" w14:textId="77777777" w:rsidR="00135D9E" w:rsidRPr="001439EA" w:rsidRDefault="00135D9E" w:rsidP="00933E5C">
            <w:pPr>
              <w:spacing w:line="276" w:lineRule="auto"/>
              <w:ind w:firstLine="19"/>
              <w:rPr>
                <w:sz w:val="24"/>
                <w:szCs w:val="24"/>
              </w:rPr>
            </w:pPr>
            <w:r w:rsidRPr="001439EA">
              <w:rPr>
                <w:sz w:val="24"/>
                <w:szCs w:val="24"/>
              </w:rPr>
              <w:t>Имя существительное: значение</w:t>
            </w:r>
          </w:p>
        </w:tc>
      </w:tr>
      <w:tr w:rsidR="00135D9E" w:rsidRPr="001439EA" w14:paraId="2CCFE8DE" w14:textId="77777777" w:rsidTr="00933E5C">
        <w:tc>
          <w:tcPr>
            <w:tcW w:w="1338" w:type="dxa"/>
          </w:tcPr>
          <w:p w14:paraId="5CA16CC1" w14:textId="77777777" w:rsidR="00135D9E" w:rsidRPr="001439EA" w:rsidRDefault="00135D9E" w:rsidP="00454223">
            <w:pPr>
              <w:spacing w:line="276" w:lineRule="auto"/>
              <w:rPr>
                <w:sz w:val="24"/>
                <w:szCs w:val="24"/>
              </w:rPr>
            </w:pPr>
            <w:r w:rsidRPr="001439EA">
              <w:rPr>
                <w:sz w:val="24"/>
                <w:szCs w:val="24"/>
              </w:rPr>
              <w:t>Урок 111</w:t>
            </w:r>
          </w:p>
        </w:tc>
        <w:tc>
          <w:tcPr>
            <w:tcW w:w="8647" w:type="dxa"/>
          </w:tcPr>
          <w:p w14:paraId="37D6217F" w14:textId="77777777" w:rsidR="00135D9E" w:rsidRPr="001439EA" w:rsidRDefault="00135D9E" w:rsidP="00933E5C">
            <w:pPr>
              <w:spacing w:line="276" w:lineRule="auto"/>
              <w:ind w:firstLine="19"/>
              <w:rPr>
                <w:sz w:val="24"/>
                <w:szCs w:val="24"/>
              </w:rPr>
            </w:pPr>
            <w:r w:rsidRPr="001439EA">
              <w:rPr>
                <w:sz w:val="24"/>
                <w:szCs w:val="24"/>
              </w:rPr>
              <w:t>Имя существительное: вопросы ("кто?", "что?")</w:t>
            </w:r>
          </w:p>
        </w:tc>
      </w:tr>
      <w:tr w:rsidR="00135D9E" w:rsidRPr="001439EA" w14:paraId="4FD7413F" w14:textId="77777777" w:rsidTr="00933E5C">
        <w:tc>
          <w:tcPr>
            <w:tcW w:w="1338" w:type="dxa"/>
          </w:tcPr>
          <w:p w14:paraId="3F255D6C" w14:textId="77777777" w:rsidR="00135D9E" w:rsidRPr="001439EA" w:rsidRDefault="00135D9E" w:rsidP="00454223">
            <w:pPr>
              <w:spacing w:line="276" w:lineRule="auto"/>
              <w:rPr>
                <w:sz w:val="24"/>
                <w:szCs w:val="24"/>
              </w:rPr>
            </w:pPr>
            <w:r w:rsidRPr="001439EA">
              <w:rPr>
                <w:sz w:val="24"/>
                <w:szCs w:val="24"/>
              </w:rPr>
              <w:t>Урок 112</w:t>
            </w:r>
          </w:p>
        </w:tc>
        <w:tc>
          <w:tcPr>
            <w:tcW w:w="8647" w:type="dxa"/>
          </w:tcPr>
          <w:p w14:paraId="177DCABC" w14:textId="77777777" w:rsidR="00135D9E" w:rsidRPr="001439EA" w:rsidRDefault="00135D9E" w:rsidP="00933E5C">
            <w:pPr>
              <w:spacing w:line="276" w:lineRule="auto"/>
              <w:ind w:firstLine="19"/>
              <w:rPr>
                <w:sz w:val="24"/>
                <w:szCs w:val="24"/>
              </w:rPr>
            </w:pPr>
            <w:r w:rsidRPr="001439EA">
              <w:rPr>
                <w:sz w:val="24"/>
                <w:szCs w:val="24"/>
              </w:rPr>
              <w:t>Употребление заглавной и строчной буквы</w:t>
            </w:r>
          </w:p>
        </w:tc>
      </w:tr>
      <w:tr w:rsidR="00135D9E" w:rsidRPr="001439EA" w14:paraId="77E0030B" w14:textId="77777777" w:rsidTr="00933E5C">
        <w:tc>
          <w:tcPr>
            <w:tcW w:w="1338" w:type="dxa"/>
            <w:vAlign w:val="center"/>
          </w:tcPr>
          <w:p w14:paraId="0FEEFB83" w14:textId="77777777" w:rsidR="00135D9E" w:rsidRPr="001439EA" w:rsidRDefault="00135D9E" w:rsidP="00454223">
            <w:pPr>
              <w:spacing w:line="276" w:lineRule="auto"/>
              <w:rPr>
                <w:sz w:val="24"/>
                <w:szCs w:val="24"/>
              </w:rPr>
            </w:pPr>
            <w:r w:rsidRPr="001439EA">
              <w:rPr>
                <w:sz w:val="24"/>
                <w:szCs w:val="24"/>
              </w:rPr>
              <w:t>Урок 113</w:t>
            </w:r>
          </w:p>
        </w:tc>
        <w:tc>
          <w:tcPr>
            <w:tcW w:w="8647" w:type="dxa"/>
          </w:tcPr>
          <w:p w14:paraId="5E337A19" w14:textId="77777777" w:rsidR="00135D9E" w:rsidRPr="001439EA" w:rsidRDefault="00135D9E" w:rsidP="00933E5C">
            <w:pPr>
              <w:spacing w:line="276" w:lineRule="auto"/>
              <w:ind w:firstLine="19"/>
              <w:rPr>
                <w:sz w:val="24"/>
                <w:szCs w:val="24"/>
              </w:rPr>
            </w:pPr>
            <w:r w:rsidRPr="001439EA">
              <w:rPr>
                <w:sz w:val="24"/>
                <w:szCs w:val="24"/>
              </w:rPr>
              <w:t xml:space="preserve">Составление устного рассказа по репродукции картины И. Шишкина "Утро в </w:t>
            </w:r>
            <w:r w:rsidRPr="001439EA">
              <w:rPr>
                <w:sz w:val="24"/>
                <w:szCs w:val="24"/>
              </w:rPr>
              <w:lastRenderedPageBreak/>
              <w:t>сосновом лесу"</w:t>
            </w:r>
          </w:p>
        </w:tc>
      </w:tr>
      <w:tr w:rsidR="00135D9E" w:rsidRPr="001439EA" w14:paraId="7396137F" w14:textId="77777777" w:rsidTr="00933E5C">
        <w:tc>
          <w:tcPr>
            <w:tcW w:w="1338" w:type="dxa"/>
            <w:vAlign w:val="center"/>
          </w:tcPr>
          <w:p w14:paraId="67E1C7C3" w14:textId="77777777" w:rsidR="00135D9E" w:rsidRPr="001439EA" w:rsidRDefault="00135D9E" w:rsidP="00454223">
            <w:pPr>
              <w:spacing w:line="276" w:lineRule="auto"/>
              <w:rPr>
                <w:sz w:val="24"/>
                <w:szCs w:val="24"/>
              </w:rPr>
            </w:pPr>
            <w:r w:rsidRPr="001439EA">
              <w:rPr>
                <w:sz w:val="24"/>
                <w:szCs w:val="24"/>
              </w:rPr>
              <w:lastRenderedPageBreak/>
              <w:t>Урок 114</w:t>
            </w:r>
          </w:p>
        </w:tc>
        <w:tc>
          <w:tcPr>
            <w:tcW w:w="8647" w:type="dxa"/>
          </w:tcPr>
          <w:p w14:paraId="5BB96CF6" w14:textId="77777777" w:rsidR="00135D9E" w:rsidRPr="001439EA" w:rsidRDefault="00135D9E" w:rsidP="00933E5C">
            <w:pPr>
              <w:spacing w:line="276" w:lineRule="auto"/>
              <w:ind w:firstLine="19"/>
              <w:rPr>
                <w:sz w:val="24"/>
                <w:szCs w:val="24"/>
              </w:rPr>
            </w:pPr>
            <w:r w:rsidRPr="001439EA">
              <w:rPr>
                <w:sz w:val="24"/>
                <w:szCs w:val="24"/>
              </w:rPr>
              <w:t>Заглавная буква в именах собственных: имена, фамилии, отчества людей, клички животных</w:t>
            </w:r>
          </w:p>
        </w:tc>
      </w:tr>
      <w:tr w:rsidR="00135D9E" w:rsidRPr="001439EA" w14:paraId="3C494AE6" w14:textId="77777777" w:rsidTr="00933E5C">
        <w:tc>
          <w:tcPr>
            <w:tcW w:w="1338" w:type="dxa"/>
          </w:tcPr>
          <w:p w14:paraId="5F76F22F" w14:textId="77777777" w:rsidR="00135D9E" w:rsidRPr="001439EA" w:rsidRDefault="00135D9E" w:rsidP="00454223">
            <w:pPr>
              <w:spacing w:line="276" w:lineRule="auto"/>
              <w:rPr>
                <w:sz w:val="24"/>
                <w:szCs w:val="24"/>
              </w:rPr>
            </w:pPr>
            <w:r w:rsidRPr="001439EA">
              <w:rPr>
                <w:sz w:val="24"/>
                <w:szCs w:val="24"/>
              </w:rPr>
              <w:t>Урок 115</w:t>
            </w:r>
          </w:p>
        </w:tc>
        <w:tc>
          <w:tcPr>
            <w:tcW w:w="8647" w:type="dxa"/>
          </w:tcPr>
          <w:p w14:paraId="7135E96F" w14:textId="77777777" w:rsidR="00135D9E" w:rsidRPr="001439EA" w:rsidRDefault="00135D9E" w:rsidP="00933E5C">
            <w:pPr>
              <w:spacing w:line="276" w:lineRule="auto"/>
              <w:ind w:firstLine="19"/>
              <w:rPr>
                <w:sz w:val="24"/>
                <w:szCs w:val="24"/>
              </w:rPr>
            </w:pPr>
            <w:r w:rsidRPr="001439EA">
              <w:rPr>
                <w:sz w:val="24"/>
                <w:szCs w:val="24"/>
              </w:rPr>
              <w:t>Заглавная буква в именах собственных: географические названия</w:t>
            </w:r>
          </w:p>
        </w:tc>
      </w:tr>
      <w:tr w:rsidR="00135D9E" w:rsidRPr="001439EA" w14:paraId="202C325D" w14:textId="77777777" w:rsidTr="00933E5C">
        <w:tc>
          <w:tcPr>
            <w:tcW w:w="1338" w:type="dxa"/>
            <w:vAlign w:val="center"/>
          </w:tcPr>
          <w:p w14:paraId="62CB31E5" w14:textId="77777777" w:rsidR="00135D9E" w:rsidRPr="001439EA" w:rsidRDefault="00135D9E" w:rsidP="00454223">
            <w:pPr>
              <w:spacing w:line="276" w:lineRule="auto"/>
              <w:rPr>
                <w:sz w:val="24"/>
                <w:szCs w:val="24"/>
              </w:rPr>
            </w:pPr>
            <w:r w:rsidRPr="001439EA">
              <w:rPr>
                <w:sz w:val="24"/>
                <w:szCs w:val="24"/>
              </w:rPr>
              <w:t>Урок 116</w:t>
            </w:r>
          </w:p>
        </w:tc>
        <w:tc>
          <w:tcPr>
            <w:tcW w:w="8647" w:type="dxa"/>
          </w:tcPr>
          <w:p w14:paraId="2845FDF4" w14:textId="77777777" w:rsidR="00135D9E" w:rsidRPr="001439EA" w:rsidRDefault="00135D9E" w:rsidP="00933E5C">
            <w:pPr>
              <w:spacing w:line="276" w:lineRule="auto"/>
              <w:ind w:firstLine="19"/>
              <w:rPr>
                <w:sz w:val="24"/>
                <w:szCs w:val="24"/>
              </w:rPr>
            </w:pPr>
            <w:r w:rsidRPr="001439EA">
              <w:rPr>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135D9E" w:rsidRPr="001439EA" w14:paraId="78E17B60" w14:textId="77777777" w:rsidTr="00933E5C">
        <w:tc>
          <w:tcPr>
            <w:tcW w:w="1338" w:type="dxa"/>
          </w:tcPr>
          <w:p w14:paraId="5A94E084" w14:textId="77777777" w:rsidR="00135D9E" w:rsidRPr="001439EA" w:rsidRDefault="00135D9E" w:rsidP="00454223">
            <w:pPr>
              <w:spacing w:line="276" w:lineRule="auto"/>
              <w:rPr>
                <w:sz w:val="24"/>
                <w:szCs w:val="24"/>
              </w:rPr>
            </w:pPr>
            <w:r w:rsidRPr="001439EA">
              <w:rPr>
                <w:sz w:val="24"/>
                <w:szCs w:val="24"/>
              </w:rPr>
              <w:t>Урок 117</w:t>
            </w:r>
          </w:p>
        </w:tc>
        <w:tc>
          <w:tcPr>
            <w:tcW w:w="8647" w:type="dxa"/>
          </w:tcPr>
          <w:p w14:paraId="1C7613C7" w14:textId="77777777" w:rsidR="00135D9E" w:rsidRPr="001439EA" w:rsidRDefault="00135D9E" w:rsidP="00933E5C">
            <w:pPr>
              <w:spacing w:line="276" w:lineRule="auto"/>
              <w:ind w:firstLine="19"/>
              <w:rPr>
                <w:sz w:val="24"/>
                <w:szCs w:val="24"/>
              </w:rPr>
            </w:pPr>
            <w:r w:rsidRPr="001439EA">
              <w:rPr>
                <w:sz w:val="24"/>
                <w:szCs w:val="24"/>
              </w:rPr>
              <w:t>Имя существительное: изменение по числам</w:t>
            </w:r>
          </w:p>
        </w:tc>
      </w:tr>
      <w:tr w:rsidR="00135D9E" w:rsidRPr="001439EA" w14:paraId="35113AEF" w14:textId="77777777" w:rsidTr="00933E5C">
        <w:tc>
          <w:tcPr>
            <w:tcW w:w="1338" w:type="dxa"/>
          </w:tcPr>
          <w:p w14:paraId="7D471A04" w14:textId="77777777" w:rsidR="00135D9E" w:rsidRPr="001439EA" w:rsidRDefault="00135D9E" w:rsidP="00454223">
            <w:pPr>
              <w:spacing w:line="276" w:lineRule="auto"/>
              <w:rPr>
                <w:sz w:val="24"/>
                <w:szCs w:val="24"/>
              </w:rPr>
            </w:pPr>
            <w:r w:rsidRPr="001439EA">
              <w:rPr>
                <w:sz w:val="24"/>
                <w:szCs w:val="24"/>
              </w:rPr>
              <w:t>Урок 118</w:t>
            </w:r>
          </w:p>
        </w:tc>
        <w:tc>
          <w:tcPr>
            <w:tcW w:w="8647" w:type="dxa"/>
          </w:tcPr>
          <w:p w14:paraId="2BBE0D4E" w14:textId="77777777" w:rsidR="00135D9E" w:rsidRPr="001439EA" w:rsidRDefault="00135D9E" w:rsidP="00933E5C">
            <w:pPr>
              <w:spacing w:line="276" w:lineRule="auto"/>
              <w:ind w:firstLine="19"/>
              <w:rPr>
                <w:sz w:val="24"/>
                <w:szCs w:val="24"/>
              </w:rPr>
            </w:pPr>
            <w:r w:rsidRPr="001439EA">
              <w:rPr>
                <w:sz w:val="24"/>
                <w:szCs w:val="24"/>
              </w:rPr>
              <w:t>Число имен существительных</w:t>
            </w:r>
          </w:p>
        </w:tc>
      </w:tr>
      <w:tr w:rsidR="00135D9E" w:rsidRPr="001439EA" w14:paraId="6B4B3D3F" w14:textId="77777777" w:rsidTr="00933E5C">
        <w:tc>
          <w:tcPr>
            <w:tcW w:w="1338" w:type="dxa"/>
            <w:vAlign w:val="center"/>
          </w:tcPr>
          <w:p w14:paraId="710EB53E" w14:textId="77777777" w:rsidR="00135D9E" w:rsidRPr="001439EA" w:rsidRDefault="00135D9E" w:rsidP="00454223">
            <w:pPr>
              <w:spacing w:line="276" w:lineRule="auto"/>
              <w:rPr>
                <w:sz w:val="24"/>
                <w:szCs w:val="24"/>
              </w:rPr>
            </w:pPr>
            <w:r w:rsidRPr="001439EA">
              <w:rPr>
                <w:sz w:val="24"/>
                <w:szCs w:val="24"/>
              </w:rPr>
              <w:t>Урок 119</w:t>
            </w:r>
          </w:p>
        </w:tc>
        <w:tc>
          <w:tcPr>
            <w:tcW w:w="8647" w:type="dxa"/>
          </w:tcPr>
          <w:p w14:paraId="5C4C043B"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морфология: изменение по числам имен существительных</w:t>
            </w:r>
          </w:p>
        </w:tc>
      </w:tr>
      <w:tr w:rsidR="00135D9E" w:rsidRPr="001439EA" w14:paraId="43DFA698" w14:textId="77777777" w:rsidTr="00933E5C">
        <w:tc>
          <w:tcPr>
            <w:tcW w:w="1338" w:type="dxa"/>
            <w:vAlign w:val="center"/>
          </w:tcPr>
          <w:p w14:paraId="407996B8" w14:textId="77777777" w:rsidR="00135D9E" w:rsidRPr="001439EA" w:rsidRDefault="00135D9E" w:rsidP="00454223">
            <w:pPr>
              <w:spacing w:line="276" w:lineRule="auto"/>
              <w:rPr>
                <w:sz w:val="24"/>
                <w:szCs w:val="24"/>
              </w:rPr>
            </w:pPr>
            <w:r w:rsidRPr="001439EA">
              <w:rPr>
                <w:sz w:val="24"/>
                <w:szCs w:val="24"/>
              </w:rPr>
              <w:t>Урок 120</w:t>
            </w:r>
          </w:p>
        </w:tc>
        <w:tc>
          <w:tcPr>
            <w:tcW w:w="8647" w:type="dxa"/>
          </w:tcPr>
          <w:p w14:paraId="1397DC00" w14:textId="77777777" w:rsidR="00135D9E" w:rsidRPr="001439EA" w:rsidRDefault="00135D9E" w:rsidP="00933E5C">
            <w:pPr>
              <w:spacing w:line="276" w:lineRule="auto"/>
              <w:ind w:firstLine="19"/>
              <w:rPr>
                <w:sz w:val="24"/>
                <w:szCs w:val="24"/>
              </w:rPr>
            </w:pPr>
            <w:r w:rsidRPr="001439EA">
              <w:rPr>
                <w:sz w:val="24"/>
                <w:szCs w:val="24"/>
              </w:rPr>
              <w:t>Объяснительный диктант на изученные правила (орфограммы корня, заглавная буква и другие)</w:t>
            </w:r>
          </w:p>
        </w:tc>
      </w:tr>
      <w:tr w:rsidR="00135D9E" w:rsidRPr="001439EA" w14:paraId="41026C3F" w14:textId="77777777" w:rsidTr="00933E5C">
        <w:tc>
          <w:tcPr>
            <w:tcW w:w="1338" w:type="dxa"/>
          </w:tcPr>
          <w:p w14:paraId="7606F0B4" w14:textId="77777777" w:rsidR="00135D9E" w:rsidRPr="001439EA" w:rsidRDefault="00135D9E" w:rsidP="00454223">
            <w:pPr>
              <w:spacing w:line="276" w:lineRule="auto"/>
              <w:rPr>
                <w:sz w:val="24"/>
                <w:szCs w:val="24"/>
              </w:rPr>
            </w:pPr>
            <w:r w:rsidRPr="001439EA">
              <w:rPr>
                <w:sz w:val="24"/>
                <w:szCs w:val="24"/>
              </w:rPr>
              <w:t>Урок 121</w:t>
            </w:r>
          </w:p>
        </w:tc>
        <w:tc>
          <w:tcPr>
            <w:tcW w:w="8647" w:type="dxa"/>
          </w:tcPr>
          <w:p w14:paraId="034D2148" w14:textId="77777777" w:rsidR="00135D9E" w:rsidRPr="001439EA" w:rsidRDefault="00135D9E" w:rsidP="00933E5C">
            <w:pPr>
              <w:spacing w:line="276" w:lineRule="auto"/>
              <w:ind w:firstLine="19"/>
              <w:rPr>
                <w:sz w:val="24"/>
                <w:szCs w:val="24"/>
              </w:rPr>
            </w:pPr>
            <w:r w:rsidRPr="001439EA">
              <w:rPr>
                <w:sz w:val="24"/>
                <w:szCs w:val="24"/>
              </w:rPr>
              <w:t>Глагол как часть речи</w:t>
            </w:r>
          </w:p>
        </w:tc>
      </w:tr>
      <w:tr w:rsidR="00135D9E" w:rsidRPr="001439EA" w14:paraId="40C48221" w14:textId="77777777" w:rsidTr="00933E5C">
        <w:tc>
          <w:tcPr>
            <w:tcW w:w="1338" w:type="dxa"/>
          </w:tcPr>
          <w:p w14:paraId="14FF835C" w14:textId="77777777" w:rsidR="00135D9E" w:rsidRPr="001439EA" w:rsidRDefault="00135D9E" w:rsidP="00454223">
            <w:pPr>
              <w:spacing w:line="276" w:lineRule="auto"/>
              <w:rPr>
                <w:sz w:val="24"/>
                <w:szCs w:val="24"/>
              </w:rPr>
            </w:pPr>
            <w:r w:rsidRPr="001439EA">
              <w:rPr>
                <w:sz w:val="24"/>
                <w:szCs w:val="24"/>
              </w:rPr>
              <w:t>Урок 122</w:t>
            </w:r>
          </w:p>
        </w:tc>
        <w:tc>
          <w:tcPr>
            <w:tcW w:w="8647" w:type="dxa"/>
          </w:tcPr>
          <w:p w14:paraId="295F1C11" w14:textId="77777777" w:rsidR="00135D9E" w:rsidRPr="001439EA" w:rsidRDefault="00135D9E" w:rsidP="00933E5C">
            <w:pPr>
              <w:spacing w:line="276" w:lineRule="auto"/>
              <w:ind w:firstLine="19"/>
              <w:rPr>
                <w:sz w:val="24"/>
                <w:szCs w:val="24"/>
              </w:rPr>
            </w:pPr>
            <w:r w:rsidRPr="001439EA">
              <w:rPr>
                <w:sz w:val="24"/>
                <w:szCs w:val="24"/>
              </w:rPr>
              <w:t>Глагол: значение. Для чего нужны глаголы в нашей речи?</w:t>
            </w:r>
          </w:p>
        </w:tc>
      </w:tr>
      <w:tr w:rsidR="00135D9E" w:rsidRPr="001439EA" w14:paraId="7A30CAB0" w14:textId="77777777" w:rsidTr="00933E5C">
        <w:tc>
          <w:tcPr>
            <w:tcW w:w="1338" w:type="dxa"/>
          </w:tcPr>
          <w:p w14:paraId="4DC1108B" w14:textId="77777777" w:rsidR="00135D9E" w:rsidRPr="001439EA" w:rsidRDefault="00135D9E" w:rsidP="00454223">
            <w:pPr>
              <w:spacing w:line="276" w:lineRule="auto"/>
              <w:rPr>
                <w:sz w:val="24"/>
                <w:szCs w:val="24"/>
              </w:rPr>
            </w:pPr>
            <w:r w:rsidRPr="001439EA">
              <w:rPr>
                <w:sz w:val="24"/>
                <w:szCs w:val="24"/>
              </w:rPr>
              <w:t>Урок 123</w:t>
            </w:r>
          </w:p>
        </w:tc>
        <w:tc>
          <w:tcPr>
            <w:tcW w:w="8647" w:type="dxa"/>
          </w:tcPr>
          <w:p w14:paraId="02A47533" w14:textId="77777777" w:rsidR="00135D9E" w:rsidRPr="001439EA" w:rsidRDefault="00135D9E" w:rsidP="00933E5C">
            <w:pPr>
              <w:spacing w:line="276" w:lineRule="auto"/>
              <w:ind w:firstLine="19"/>
              <w:rPr>
                <w:sz w:val="24"/>
                <w:szCs w:val="24"/>
              </w:rPr>
            </w:pPr>
            <w:r w:rsidRPr="001439EA">
              <w:rPr>
                <w:sz w:val="24"/>
                <w:szCs w:val="24"/>
              </w:rPr>
              <w:t>Глагол: вопросы "что делать?", "что сделать?" и другие</w:t>
            </w:r>
          </w:p>
        </w:tc>
      </w:tr>
      <w:tr w:rsidR="00135D9E" w:rsidRPr="001439EA" w14:paraId="57FFE230" w14:textId="77777777" w:rsidTr="00933E5C">
        <w:tc>
          <w:tcPr>
            <w:tcW w:w="1338" w:type="dxa"/>
          </w:tcPr>
          <w:p w14:paraId="3CDCC5BD" w14:textId="77777777" w:rsidR="00135D9E" w:rsidRPr="001439EA" w:rsidRDefault="00135D9E" w:rsidP="00454223">
            <w:pPr>
              <w:spacing w:line="276" w:lineRule="auto"/>
              <w:rPr>
                <w:sz w:val="24"/>
                <w:szCs w:val="24"/>
              </w:rPr>
            </w:pPr>
            <w:r w:rsidRPr="001439EA">
              <w:rPr>
                <w:sz w:val="24"/>
                <w:szCs w:val="24"/>
              </w:rPr>
              <w:t>Урок 124</w:t>
            </w:r>
          </w:p>
        </w:tc>
        <w:tc>
          <w:tcPr>
            <w:tcW w:w="8647" w:type="dxa"/>
          </w:tcPr>
          <w:p w14:paraId="7C9AC18B" w14:textId="77777777" w:rsidR="00135D9E" w:rsidRPr="001439EA" w:rsidRDefault="00135D9E" w:rsidP="00933E5C">
            <w:pPr>
              <w:spacing w:line="276" w:lineRule="auto"/>
              <w:ind w:firstLine="19"/>
              <w:rPr>
                <w:sz w:val="24"/>
                <w:szCs w:val="24"/>
              </w:rPr>
            </w:pPr>
            <w:r w:rsidRPr="001439EA">
              <w:rPr>
                <w:sz w:val="24"/>
                <w:szCs w:val="24"/>
              </w:rPr>
              <w:t>Роль глаголов в речи</w:t>
            </w:r>
          </w:p>
        </w:tc>
      </w:tr>
      <w:tr w:rsidR="00135D9E" w:rsidRPr="001439EA" w14:paraId="72D4F21F" w14:textId="77777777" w:rsidTr="00933E5C">
        <w:tc>
          <w:tcPr>
            <w:tcW w:w="1338" w:type="dxa"/>
            <w:vAlign w:val="center"/>
          </w:tcPr>
          <w:p w14:paraId="0E952C79" w14:textId="77777777" w:rsidR="00135D9E" w:rsidRPr="001439EA" w:rsidRDefault="00135D9E" w:rsidP="00454223">
            <w:pPr>
              <w:spacing w:line="276" w:lineRule="auto"/>
              <w:rPr>
                <w:sz w:val="24"/>
                <w:szCs w:val="24"/>
              </w:rPr>
            </w:pPr>
            <w:r w:rsidRPr="001439EA">
              <w:rPr>
                <w:sz w:val="24"/>
                <w:szCs w:val="24"/>
              </w:rPr>
              <w:t>Урок 125</w:t>
            </w:r>
          </w:p>
        </w:tc>
        <w:tc>
          <w:tcPr>
            <w:tcW w:w="8647" w:type="dxa"/>
          </w:tcPr>
          <w:p w14:paraId="0BD7DA0E"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 Составление текста на тему пословицы</w:t>
            </w:r>
          </w:p>
        </w:tc>
      </w:tr>
      <w:tr w:rsidR="00135D9E" w:rsidRPr="001439EA" w14:paraId="686AB2D4" w14:textId="77777777" w:rsidTr="00933E5C">
        <w:tc>
          <w:tcPr>
            <w:tcW w:w="1338" w:type="dxa"/>
          </w:tcPr>
          <w:p w14:paraId="6E598173" w14:textId="77777777" w:rsidR="00135D9E" w:rsidRPr="001439EA" w:rsidRDefault="00135D9E" w:rsidP="00454223">
            <w:pPr>
              <w:spacing w:line="276" w:lineRule="auto"/>
              <w:rPr>
                <w:sz w:val="24"/>
                <w:szCs w:val="24"/>
              </w:rPr>
            </w:pPr>
            <w:r w:rsidRPr="001439EA">
              <w:rPr>
                <w:sz w:val="24"/>
                <w:szCs w:val="24"/>
              </w:rPr>
              <w:t>Урок 126</w:t>
            </w:r>
          </w:p>
        </w:tc>
        <w:tc>
          <w:tcPr>
            <w:tcW w:w="8647" w:type="dxa"/>
          </w:tcPr>
          <w:p w14:paraId="7AC81215" w14:textId="77777777" w:rsidR="00135D9E" w:rsidRPr="001439EA" w:rsidRDefault="00135D9E" w:rsidP="00933E5C">
            <w:pPr>
              <w:spacing w:line="276" w:lineRule="auto"/>
              <w:ind w:firstLine="19"/>
              <w:rPr>
                <w:sz w:val="24"/>
                <w:szCs w:val="24"/>
              </w:rPr>
            </w:pPr>
            <w:r w:rsidRPr="001439EA">
              <w:rPr>
                <w:sz w:val="24"/>
                <w:szCs w:val="24"/>
              </w:rPr>
              <w:t>Текст-повествование</w:t>
            </w:r>
          </w:p>
        </w:tc>
      </w:tr>
      <w:tr w:rsidR="00135D9E" w:rsidRPr="001439EA" w14:paraId="146304C4" w14:textId="77777777" w:rsidTr="00933E5C">
        <w:tc>
          <w:tcPr>
            <w:tcW w:w="1338" w:type="dxa"/>
          </w:tcPr>
          <w:p w14:paraId="605B4AF3" w14:textId="77777777" w:rsidR="00135D9E" w:rsidRPr="001439EA" w:rsidRDefault="00135D9E" w:rsidP="00454223">
            <w:pPr>
              <w:spacing w:line="276" w:lineRule="auto"/>
              <w:rPr>
                <w:sz w:val="24"/>
                <w:szCs w:val="24"/>
              </w:rPr>
            </w:pPr>
            <w:r w:rsidRPr="001439EA">
              <w:rPr>
                <w:sz w:val="24"/>
                <w:szCs w:val="24"/>
              </w:rPr>
              <w:t>Урок 127</w:t>
            </w:r>
          </w:p>
        </w:tc>
        <w:tc>
          <w:tcPr>
            <w:tcW w:w="8647" w:type="dxa"/>
          </w:tcPr>
          <w:p w14:paraId="2957479C" w14:textId="77777777" w:rsidR="00135D9E" w:rsidRPr="001439EA" w:rsidRDefault="00135D9E" w:rsidP="00933E5C">
            <w:pPr>
              <w:spacing w:line="276" w:lineRule="auto"/>
              <w:ind w:firstLine="19"/>
              <w:rPr>
                <w:sz w:val="24"/>
                <w:szCs w:val="24"/>
              </w:rPr>
            </w:pPr>
            <w:r w:rsidRPr="001439EA">
              <w:rPr>
                <w:sz w:val="24"/>
                <w:szCs w:val="24"/>
              </w:rPr>
              <w:t>Особенности текстов-повествований</w:t>
            </w:r>
          </w:p>
        </w:tc>
      </w:tr>
      <w:tr w:rsidR="00135D9E" w:rsidRPr="001439EA" w14:paraId="26688D22" w14:textId="77777777" w:rsidTr="00933E5C">
        <w:tc>
          <w:tcPr>
            <w:tcW w:w="1338" w:type="dxa"/>
            <w:vAlign w:val="center"/>
          </w:tcPr>
          <w:p w14:paraId="35BA858E" w14:textId="77777777" w:rsidR="00135D9E" w:rsidRPr="001439EA" w:rsidRDefault="00135D9E" w:rsidP="00454223">
            <w:pPr>
              <w:spacing w:line="276" w:lineRule="auto"/>
              <w:rPr>
                <w:sz w:val="24"/>
                <w:szCs w:val="24"/>
              </w:rPr>
            </w:pPr>
            <w:r w:rsidRPr="001439EA">
              <w:rPr>
                <w:sz w:val="24"/>
                <w:szCs w:val="24"/>
              </w:rPr>
              <w:t>Урок 128</w:t>
            </w:r>
          </w:p>
        </w:tc>
        <w:tc>
          <w:tcPr>
            <w:tcW w:w="8647" w:type="dxa"/>
          </w:tcPr>
          <w:p w14:paraId="4FA274D2"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135D9E" w:rsidRPr="001439EA" w14:paraId="1038807F" w14:textId="77777777" w:rsidTr="00933E5C">
        <w:tc>
          <w:tcPr>
            <w:tcW w:w="1338" w:type="dxa"/>
          </w:tcPr>
          <w:p w14:paraId="13FB19F6" w14:textId="77777777" w:rsidR="00135D9E" w:rsidRPr="001439EA" w:rsidRDefault="00135D9E" w:rsidP="00454223">
            <w:pPr>
              <w:spacing w:line="276" w:lineRule="auto"/>
              <w:rPr>
                <w:sz w:val="24"/>
                <w:szCs w:val="24"/>
              </w:rPr>
            </w:pPr>
            <w:r w:rsidRPr="001439EA">
              <w:rPr>
                <w:sz w:val="24"/>
                <w:szCs w:val="24"/>
              </w:rPr>
              <w:t>Урок 129</w:t>
            </w:r>
          </w:p>
        </w:tc>
        <w:tc>
          <w:tcPr>
            <w:tcW w:w="8647" w:type="dxa"/>
          </w:tcPr>
          <w:p w14:paraId="231FA638" w14:textId="77777777" w:rsidR="00135D9E" w:rsidRPr="001439EA" w:rsidRDefault="00135D9E" w:rsidP="00933E5C">
            <w:pPr>
              <w:spacing w:line="276" w:lineRule="auto"/>
              <w:ind w:firstLine="19"/>
              <w:rPr>
                <w:sz w:val="24"/>
                <w:szCs w:val="24"/>
              </w:rPr>
            </w:pPr>
            <w:r w:rsidRPr="001439EA">
              <w:rPr>
                <w:sz w:val="24"/>
                <w:szCs w:val="24"/>
              </w:rPr>
              <w:t>Обобщение знаний о глаголе</w:t>
            </w:r>
          </w:p>
        </w:tc>
      </w:tr>
      <w:tr w:rsidR="00135D9E" w:rsidRPr="001439EA" w14:paraId="1108D0E4" w14:textId="77777777" w:rsidTr="00933E5C">
        <w:tc>
          <w:tcPr>
            <w:tcW w:w="1338" w:type="dxa"/>
            <w:vAlign w:val="center"/>
          </w:tcPr>
          <w:p w14:paraId="62A64CEB" w14:textId="77777777" w:rsidR="00135D9E" w:rsidRPr="001439EA" w:rsidRDefault="00135D9E" w:rsidP="00454223">
            <w:pPr>
              <w:spacing w:line="276" w:lineRule="auto"/>
              <w:rPr>
                <w:sz w:val="24"/>
                <w:szCs w:val="24"/>
              </w:rPr>
            </w:pPr>
            <w:r w:rsidRPr="001439EA">
              <w:rPr>
                <w:sz w:val="24"/>
                <w:szCs w:val="24"/>
              </w:rPr>
              <w:t>Урок 130</w:t>
            </w:r>
          </w:p>
        </w:tc>
        <w:tc>
          <w:tcPr>
            <w:tcW w:w="8647" w:type="dxa"/>
          </w:tcPr>
          <w:p w14:paraId="20E1C9D6"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морфология. Тренинг. Отработка темы "Глагол"</w:t>
            </w:r>
          </w:p>
        </w:tc>
      </w:tr>
      <w:tr w:rsidR="00135D9E" w:rsidRPr="001439EA" w14:paraId="7B04D0BD" w14:textId="77777777" w:rsidTr="00933E5C">
        <w:tc>
          <w:tcPr>
            <w:tcW w:w="1338" w:type="dxa"/>
          </w:tcPr>
          <w:p w14:paraId="1A426C82" w14:textId="77777777" w:rsidR="00135D9E" w:rsidRPr="001439EA" w:rsidRDefault="00135D9E" w:rsidP="00454223">
            <w:pPr>
              <w:spacing w:line="276" w:lineRule="auto"/>
              <w:rPr>
                <w:sz w:val="24"/>
                <w:szCs w:val="24"/>
              </w:rPr>
            </w:pPr>
            <w:r w:rsidRPr="001439EA">
              <w:rPr>
                <w:sz w:val="24"/>
                <w:szCs w:val="24"/>
              </w:rPr>
              <w:t>Урок 131</w:t>
            </w:r>
          </w:p>
        </w:tc>
        <w:tc>
          <w:tcPr>
            <w:tcW w:w="8647" w:type="dxa"/>
          </w:tcPr>
          <w:p w14:paraId="01497B1E" w14:textId="77777777" w:rsidR="00135D9E" w:rsidRPr="001439EA" w:rsidRDefault="00135D9E" w:rsidP="00933E5C">
            <w:pPr>
              <w:spacing w:line="276" w:lineRule="auto"/>
              <w:ind w:firstLine="19"/>
              <w:rPr>
                <w:sz w:val="24"/>
                <w:szCs w:val="24"/>
              </w:rPr>
            </w:pPr>
            <w:r w:rsidRPr="001439EA">
              <w:rPr>
                <w:sz w:val="24"/>
                <w:szCs w:val="24"/>
              </w:rPr>
              <w:t>Диктант на изученные правила (орфограммы корня)</w:t>
            </w:r>
          </w:p>
        </w:tc>
      </w:tr>
      <w:tr w:rsidR="00135D9E" w:rsidRPr="001439EA" w14:paraId="7505C18B" w14:textId="77777777" w:rsidTr="00933E5C">
        <w:tc>
          <w:tcPr>
            <w:tcW w:w="1338" w:type="dxa"/>
          </w:tcPr>
          <w:p w14:paraId="02C8CE43" w14:textId="77777777" w:rsidR="00135D9E" w:rsidRPr="001439EA" w:rsidRDefault="00135D9E" w:rsidP="00454223">
            <w:pPr>
              <w:spacing w:line="276" w:lineRule="auto"/>
              <w:rPr>
                <w:sz w:val="24"/>
                <w:szCs w:val="24"/>
              </w:rPr>
            </w:pPr>
            <w:r w:rsidRPr="001439EA">
              <w:rPr>
                <w:sz w:val="24"/>
                <w:szCs w:val="24"/>
              </w:rPr>
              <w:t>Урок 132</w:t>
            </w:r>
          </w:p>
        </w:tc>
        <w:tc>
          <w:tcPr>
            <w:tcW w:w="8647" w:type="dxa"/>
          </w:tcPr>
          <w:p w14:paraId="6C9D990F" w14:textId="77777777" w:rsidR="00135D9E" w:rsidRPr="001439EA" w:rsidRDefault="00135D9E" w:rsidP="00933E5C">
            <w:pPr>
              <w:spacing w:line="276" w:lineRule="auto"/>
              <w:ind w:firstLine="19"/>
              <w:rPr>
                <w:sz w:val="24"/>
                <w:szCs w:val="24"/>
              </w:rPr>
            </w:pPr>
            <w:r w:rsidRPr="001439EA">
              <w:rPr>
                <w:sz w:val="24"/>
                <w:szCs w:val="24"/>
              </w:rPr>
              <w:t>Работа над ошибками, допущенными в диктанте</w:t>
            </w:r>
          </w:p>
        </w:tc>
      </w:tr>
      <w:tr w:rsidR="00135D9E" w:rsidRPr="001439EA" w14:paraId="2AC83D6E" w14:textId="77777777" w:rsidTr="00933E5C">
        <w:tc>
          <w:tcPr>
            <w:tcW w:w="1338" w:type="dxa"/>
          </w:tcPr>
          <w:p w14:paraId="78DEF465" w14:textId="77777777" w:rsidR="00135D9E" w:rsidRPr="001439EA" w:rsidRDefault="00135D9E" w:rsidP="00454223">
            <w:pPr>
              <w:spacing w:line="276" w:lineRule="auto"/>
              <w:rPr>
                <w:sz w:val="24"/>
                <w:szCs w:val="24"/>
              </w:rPr>
            </w:pPr>
            <w:r w:rsidRPr="001439EA">
              <w:rPr>
                <w:sz w:val="24"/>
                <w:szCs w:val="24"/>
              </w:rPr>
              <w:t>Урок 133</w:t>
            </w:r>
          </w:p>
        </w:tc>
        <w:tc>
          <w:tcPr>
            <w:tcW w:w="8647" w:type="dxa"/>
          </w:tcPr>
          <w:p w14:paraId="1C52AD1F" w14:textId="77777777" w:rsidR="00135D9E" w:rsidRPr="001439EA" w:rsidRDefault="00135D9E" w:rsidP="00933E5C">
            <w:pPr>
              <w:spacing w:line="276" w:lineRule="auto"/>
              <w:ind w:firstLine="19"/>
              <w:rPr>
                <w:sz w:val="24"/>
                <w:szCs w:val="24"/>
              </w:rPr>
            </w:pPr>
            <w:r w:rsidRPr="001439EA">
              <w:rPr>
                <w:sz w:val="24"/>
                <w:szCs w:val="24"/>
              </w:rPr>
              <w:t>Имя прилагательное как часть речи</w:t>
            </w:r>
          </w:p>
        </w:tc>
      </w:tr>
      <w:tr w:rsidR="00135D9E" w:rsidRPr="001439EA" w14:paraId="7039BBEC" w14:textId="77777777" w:rsidTr="00933E5C">
        <w:tc>
          <w:tcPr>
            <w:tcW w:w="1338" w:type="dxa"/>
          </w:tcPr>
          <w:p w14:paraId="5EE95D28" w14:textId="77777777" w:rsidR="00135D9E" w:rsidRPr="001439EA" w:rsidRDefault="00135D9E" w:rsidP="00454223">
            <w:pPr>
              <w:spacing w:line="276" w:lineRule="auto"/>
              <w:rPr>
                <w:sz w:val="24"/>
                <w:szCs w:val="24"/>
              </w:rPr>
            </w:pPr>
            <w:r w:rsidRPr="001439EA">
              <w:rPr>
                <w:sz w:val="24"/>
                <w:szCs w:val="24"/>
              </w:rPr>
              <w:t>Урок 134</w:t>
            </w:r>
          </w:p>
        </w:tc>
        <w:tc>
          <w:tcPr>
            <w:tcW w:w="8647" w:type="dxa"/>
          </w:tcPr>
          <w:p w14:paraId="39A7AA36" w14:textId="77777777" w:rsidR="00135D9E" w:rsidRPr="001439EA" w:rsidRDefault="00135D9E" w:rsidP="00933E5C">
            <w:pPr>
              <w:spacing w:line="276" w:lineRule="auto"/>
              <w:ind w:firstLine="19"/>
              <w:rPr>
                <w:sz w:val="24"/>
                <w:szCs w:val="24"/>
              </w:rPr>
            </w:pPr>
            <w:r w:rsidRPr="001439EA">
              <w:rPr>
                <w:sz w:val="24"/>
                <w:szCs w:val="24"/>
              </w:rPr>
              <w:t>Имя прилагательное: значение</w:t>
            </w:r>
          </w:p>
        </w:tc>
      </w:tr>
      <w:tr w:rsidR="00135D9E" w:rsidRPr="001439EA" w14:paraId="75A26BBE" w14:textId="77777777" w:rsidTr="00933E5C">
        <w:tc>
          <w:tcPr>
            <w:tcW w:w="1338" w:type="dxa"/>
          </w:tcPr>
          <w:p w14:paraId="71EB328F" w14:textId="77777777" w:rsidR="00135D9E" w:rsidRPr="001439EA" w:rsidRDefault="00135D9E" w:rsidP="00454223">
            <w:pPr>
              <w:spacing w:line="276" w:lineRule="auto"/>
              <w:rPr>
                <w:sz w:val="24"/>
                <w:szCs w:val="24"/>
              </w:rPr>
            </w:pPr>
            <w:r w:rsidRPr="001439EA">
              <w:rPr>
                <w:sz w:val="24"/>
                <w:szCs w:val="24"/>
              </w:rPr>
              <w:t>Урок 135</w:t>
            </w:r>
          </w:p>
        </w:tc>
        <w:tc>
          <w:tcPr>
            <w:tcW w:w="8647" w:type="dxa"/>
          </w:tcPr>
          <w:p w14:paraId="66FF9274" w14:textId="77777777" w:rsidR="00135D9E" w:rsidRPr="001439EA" w:rsidRDefault="00135D9E" w:rsidP="00933E5C">
            <w:pPr>
              <w:spacing w:line="276" w:lineRule="auto"/>
              <w:ind w:firstLine="19"/>
              <w:rPr>
                <w:sz w:val="24"/>
                <w:szCs w:val="24"/>
              </w:rPr>
            </w:pPr>
            <w:r w:rsidRPr="001439EA">
              <w:rPr>
                <w:sz w:val="24"/>
                <w:szCs w:val="24"/>
              </w:rPr>
              <w:t>Обобщение знаний об имени прилагательном</w:t>
            </w:r>
          </w:p>
        </w:tc>
      </w:tr>
      <w:tr w:rsidR="00135D9E" w:rsidRPr="001439EA" w14:paraId="59295783" w14:textId="77777777" w:rsidTr="00933E5C">
        <w:tc>
          <w:tcPr>
            <w:tcW w:w="1338" w:type="dxa"/>
            <w:vAlign w:val="center"/>
          </w:tcPr>
          <w:p w14:paraId="730C3EAC" w14:textId="77777777" w:rsidR="00135D9E" w:rsidRPr="001439EA" w:rsidRDefault="00135D9E" w:rsidP="00454223">
            <w:pPr>
              <w:spacing w:line="276" w:lineRule="auto"/>
              <w:rPr>
                <w:sz w:val="24"/>
                <w:szCs w:val="24"/>
              </w:rPr>
            </w:pPr>
            <w:r w:rsidRPr="001439EA">
              <w:rPr>
                <w:sz w:val="24"/>
                <w:szCs w:val="24"/>
              </w:rPr>
              <w:t>Урок 136</w:t>
            </w:r>
          </w:p>
        </w:tc>
        <w:tc>
          <w:tcPr>
            <w:tcW w:w="8647" w:type="dxa"/>
          </w:tcPr>
          <w:p w14:paraId="37CD46FE"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морфология: роль имен прилагательных в тексте</w:t>
            </w:r>
          </w:p>
        </w:tc>
      </w:tr>
      <w:tr w:rsidR="00135D9E" w:rsidRPr="001439EA" w14:paraId="42571A8B" w14:textId="77777777" w:rsidTr="00933E5C">
        <w:tc>
          <w:tcPr>
            <w:tcW w:w="1338" w:type="dxa"/>
          </w:tcPr>
          <w:p w14:paraId="220F233E" w14:textId="77777777" w:rsidR="00135D9E" w:rsidRPr="001439EA" w:rsidRDefault="00135D9E" w:rsidP="00454223">
            <w:pPr>
              <w:spacing w:line="276" w:lineRule="auto"/>
              <w:rPr>
                <w:sz w:val="24"/>
                <w:szCs w:val="24"/>
              </w:rPr>
            </w:pPr>
            <w:r w:rsidRPr="001439EA">
              <w:rPr>
                <w:sz w:val="24"/>
                <w:szCs w:val="24"/>
              </w:rPr>
              <w:t>Урок 137</w:t>
            </w:r>
          </w:p>
        </w:tc>
        <w:tc>
          <w:tcPr>
            <w:tcW w:w="8647" w:type="dxa"/>
          </w:tcPr>
          <w:p w14:paraId="39C7D585" w14:textId="77777777" w:rsidR="00135D9E" w:rsidRPr="001439EA" w:rsidRDefault="00135D9E" w:rsidP="00933E5C">
            <w:pPr>
              <w:spacing w:line="276" w:lineRule="auto"/>
              <w:ind w:firstLine="19"/>
              <w:rPr>
                <w:sz w:val="24"/>
                <w:szCs w:val="24"/>
              </w:rPr>
            </w:pPr>
            <w:r w:rsidRPr="001439EA">
              <w:rPr>
                <w:sz w:val="24"/>
                <w:szCs w:val="24"/>
              </w:rPr>
              <w:t>Связь имени прилагательного с именем существительным</w:t>
            </w:r>
          </w:p>
        </w:tc>
      </w:tr>
      <w:tr w:rsidR="00135D9E" w:rsidRPr="001439EA" w14:paraId="02DF31D9" w14:textId="77777777" w:rsidTr="00933E5C">
        <w:tc>
          <w:tcPr>
            <w:tcW w:w="1338" w:type="dxa"/>
          </w:tcPr>
          <w:p w14:paraId="22A22E6C" w14:textId="77777777" w:rsidR="00135D9E" w:rsidRPr="001439EA" w:rsidRDefault="00135D9E" w:rsidP="00454223">
            <w:pPr>
              <w:spacing w:line="276" w:lineRule="auto"/>
              <w:rPr>
                <w:sz w:val="24"/>
                <w:szCs w:val="24"/>
              </w:rPr>
            </w:pPr>
            <w:r w:rsidRPr="001439EA">
              <w:rPr>
                <w:sz w:val="24"/>
                <w:szCs w:val="24"/>
              </w:rPr>
              <w:lastRenderedPageBreak/>
              <w:t>Урок 138</w:t>
            </w:r>
          </w:p>
        </w:tc>
        <w:tc>
          <w:tcPr>
            <w:tcW w:w="8647" w:type="dxa"/>
          </w:tcPr>
          <w:p w14:paraId="42DBBC9A" w14:textId="77777777" w:rsidR="00135D9E" w:rsidRPr="001439EA" w:rsidRDefault="00135D9E" w:rsidP="00933E5C">
            <w:pPr>
              <w:spacing w:line="276" w:lineRule="auto"/>
              <w:ind w:firstLine="19"/>
              <w:rPr>
                <w:sz w:val="24"/>
                <w:szCs w:val="24"/>
              </w:rPr>
            </w:pPr>
            <w:r w:rsidRPr="001439EA">
              <w:rPr>
                <w:sz w:val="24"/>
                <w:szCs w:val="24"/>
              </w:rPr>
              <w:t>Текст-описание</w:t>
            </w:r>
          </w:p>
        </w:tc>
      </w:tr>
      <w:tr w:rsidR="00135D9E" w:rsidRPr="001439EA" w14:paraId="78C04608" w14:textId="77777777" w:rsidTr="00933E5C">
        <w:tc>
          <w:tcPr>
            <w:tcW w:w="1338" w:type="dxa"/>
            <w:vAlign w:val="center"/>
          </w:tcPr>
          <w:p w14:paraId="4787F366" w14:textId="77777777" w:rsidR="00135D9E" w:rsidRPr="001439EA" w:rsidRDefault="00135D9E" w:rsidP="00454223">
            <w:pPr>
              <w:spacing w:line="276" w:lineRule="auto"/>
              <w:rPr>
                <w:sz w:val="24"/>
                <w:szCs w:val="24"/>
              </w:rPr>
            </w:pPr>
            <w:r w:rsidRPr="001439EA">
              <w:rPr>
                <w:sz w:val="24"/>
                <w:szCs w:val="24"/>
              </w:rPr>
              <w:t>Урок 139</w:t>
            </w:r>
          </w:p>
        </w:tc>
        <w:tc>
          <w:tcPr>
            <w:tcW w:w="8647" w:type="dxa"/>
          </w:tcPr>
          <w:p w14:paraId="45917848"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 составление текста (рассказа или сказки) на тему "Путешествие снежинки на землю"</w:t>
            </w:r>
          </w:p>
        </w:tc>
      </w:tr>
      <w:tr w:rsidR="00135D9E" w:rsidRPr="001439EA" w14:paraId="01EC9AC2" w14:textId="77777777" w:rsidTr="00933E5C">
        <w:tc>
          <w:tcPr>
            <w:tcW w:w="1338" w:type="dxa"/>
          </w:tcPr>
          <w:p w14:paraId="034BA5FC" w14:textId="77777777" w:rsidR="00135D9E" w:rsidRPr="001439EA" w:rsidRDefault="00135D9E" w:rsidP="00454223">
            <w:pPr>
              <w:spacing w:line="276" w:lineRule="auto"/>
              <w:rPr>
                <w:sz w:val="24"/>
                <w:szCs w:val="24"/>
              </w:rPr>
            </w:pPr>
            <w:r w:rsidRPr="001439EA">
              <w:rPr>
                <w:sz w:val="24"/>
                <w:szCs w:val="24"/>
              </w:rPr>
              <w:t>Урок 140</w:t>
            </w:r>
          </w:p>
        </w:tc>
        <w:tc>
          <w:tcPr>
            <w:tcW w:w="8647" w:type="dxa"/>
          </w:tcPr>
          <w:p w14:paraId="082B5871" w14:textId="77777777" w:rsidR="00135D9E" w:rsidRPr="001439EA" w:rsidRDefault="00135D9E" w:rsidP="00933E5C">
            <w:pPr>
              <w:spacing w:line="276" w:lineRule="auto"/>
              <w:ind w:firstLine="19"/>
              <w:rPr>
                <w:sz w:val="24"/>
                <w:szCs w:val="24"/>
              </w:rPr>
            </w:pPr>
            <w:r w:rsidRPr="001439EA">
              <w:rPr>
                <w:sz w:val="24"/>
                <w:szCs w:val="24"/>
              </w:rPr>
              <w:t>Особенности текстов-описаний</w:t>
            </w:r>
          </w:p>
        </w:tc>
      </w:tr>
      <w:tr w:rsidR="00135D9E" w:rsidRPr="001439EA" w14:paraId="2457EF22" w14:textId="77777777" w:rsidTr="00933E5C">
        <w:tc>
          <w:tcPr>
            <w:tcW w:w="1338" w:type="dxa"/>
            <w:vAlign w:val="center"/>
          </w:tcPr>
          <w:p w14:paraId="6CF9B551" w14:textId="77777777" w:rsidR="00135D9E" w:rsidRPr="001439EA" w:rsidRDefault="00135D9E" w:rsidP="00454223">
            <w:pPr>
              <w:spacing w:line="276" w:lineRule="auto"/>
              <w:rPr>
                <w:sz w:val="24"/>
                <w:szCs w:val="24"/>
              </w:rPr>
            </w:pPr>
            <w:r w:rsidRPr="001439EA">
              <w:rPr>
                <w:sz w:val="24"/>
                <w:szCs w:val="24"/>
              </w:rPr>
              <w:t>Урок 141</w:t>
            </w:r>
          </w:p>
        </w:tc>
        <w:tc>
          <w:tcPr>
            <w:tcW w:w="8647" w:type="dxa"/>
          </w:tcPr>
          <w:p w14:paraId="42ADE5DC"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 учимся сочинять текст-описание. Составление текста-описания натюрморта</w:t>
            </w:r>
          </w:p>
        </w:tc>
      </w:tr>
      <w:tr w:rsidR="00135D9E" w:rsidRPr="001439EA" w14:paraId="58AC8C48" w14:textId="77777777" w:rsidTr="00933E5C">
        <w:tc>
          <w:tcPr>
            <w:tcW w:w="1338" w:type="dxa"/>
          </w:tcPr>
          <w:p w14:paraId="5C7DA665" w14:textId="77777777" w:rsidR="00135D9E" w:rsidRPr="001439EA" w:rsidRDefault="00135D9E" w:rsidP="00454223">
            <w:pPr>
              <w:spacing w:line="276" w:lineRule="auto"/>
              <w:rPr>
                <w:sz w:val="24"/>
                <w:szCs w:val="24"/>
              </w:rPr>
            </w:pPr>
            <w:r w:rsidRPr="001439EA">
              <w:rPr>
                <w:sz w:val="24"/>
                <w:szCs w:val="24"/>
              </w:rPr>
              <w:t>Урок 142</w:t>
            </w:r>
          </w:p>
        </w:tc>
        <w:tc>
          <w:tcPr>
            <w:tcW w:w="8647" w:type="dxa"/>
          </w:tcPr>
          <w:p w14:paraId="5B654FA0" w14:textId="77777777" w:rsidR="00135D9E" w:rsidRPr="001439EA" w:rsidRDefault="00135D9E" w:rsidP="00933E5C">
            <w:pPr>
              <w:spacing w:line="276" w:lineRule="auto"/>
              <w:ind w:firstLine="19"/>
              <w:rPr>
                <w:sz w:val="24"/>
                <w:szCs w:val="24"/>
              </w:rPr>
            </w:pPr>
            <w:r w:rsidRPr="001439EA">
              <w:rPr>
                <w:sz w:val="24"/>
                <w:szCs w:val="24"/>
              </w:rPr>
              <w:t>Диктант на изученные орфограммы в корне слова</w:t>
            </w:r>
          </w:p>
        </w:tc>
      </w:tr>
      <w:tr w:rsidR="00135D9E" w:rsidRPr="001439EA" w14:paraId="16BC14D3" w14:textId="77777777" w:rsidTr="00933E5C">
        <w:tc>
          <w:tcPr>
            <w:tcW w:w="1338" w:type="dxa"/>
          </w:tcPr>
          <w:p w14:paraId="6E8E9A38" w14:textId="77777777" w:rsidR="00135D9E" w:rsidRPr="001439EA" w:rsidRDefault="00135D9E" w:rsidP="00454223">
            <w:pPr>
              <w:spacing w:line="276" w:lineRule="auto"/>
              <w:rPr>
                <w:sz w:val="24"/>
                <w:szCs w:val="24"/>
              </w:rPr>
            </w:pPr>
            <w:r w:rsidRPr="001439EA">
              <w:rPr>
                <w:sz w:val="24"/>
                <w:szCs w:val="24"/>
              </w:rPr>
              <w:t>Урок 143</w:t>
            </w:r>
          </w:p>
        </w:tc>
        <w:tc>
          <w:tcPr>
            <w:tcW w:w="8647" w:type="dxa"/>
          </w:tcPr>
          <w:p w14:paraId="6FBF3E0B" w14:textId="77777777" w:rsidR="00135D9E" w:rsidRPr="001439EA" w:rsidRDefault="00135D9E" w:rsidP="00933E5C">
            <w:pPr>
              <w:spacing w:line="276" w:lineRule="auto"/>
              <w:ind w:firstLine="19"/>
              <w:rPr>
                <w:sz w:val="24"/>
                <w:szCs w:val="24"/>
              </w:rPr>
            </w:pPr>
            <w:r w:rsidRPr="001439EA">
              <w:rPr>
                <w:sz w:val="24"/>
                <w:szCs w:val="24"/>
              </w:rPr>
              <w:t>Работа над ошибками, допущенными в диктанте</w:t>
            </w:r>
          </w:p>
        </w:tc>
      </w:tr>
      <w:tr w:rsidR="00135D9E" w:rsidRPr="001439EA" w14:paraId="05AF9B3A" w14:textId="77777777" w:rsidTr="00933E5C">
        <w:tc>
          <w:tcPr>
            <w:tcW w:w="1338" w:type="dxa"/>
            <w:vAlign w:val="center"/>
          </w:tcPr>
          <w:p w14:paraId="48779AA0" w14:textId="77777777" w:rsidR="00135D9E" w:rsidRPr="001439EA" w:rsidRDefault="00135D9E" w:rsidP="00454223">
            <w:pPr>
              <w:spacing w:line="276" w:lineRule="auto"/>
              <w:rPr>
                <w:sz w:val="24"/>
                <w:szCs w:val="24"/>
              </w:rPr>
            </w:pPr>
            <w:r w:rsidRPr="001439EA">
              <w:rPr>
                <w:sz w:val="24"/>
                <w:szCs w:val="24"/>
              </w:rPr>
              <w:t>Урок 144</w:t>
            </w:r>
          </w:p>
        </w:tc>
        <w:tc>
          <w:tcPr>
            <w:tcW w:w="8647" w:type="dxa"/>
          </w:tcPr>
          <w:p w14:paraId="2F73B9E7"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 Составление текста о своем любимом домашнем питомце по вопросам</w:t>
            </w:r>
          </w:p>
        </w:tc>
      </w:tr>
      <w:tr w:rsidR="00135D9E" w:rsidRPr="001439EA" w14:paraId="29B7DBF2" w14:textId="77777777" w:rsidTr="00933E5C">
        <w:tc>
          <w:tcPr>
            <w:tcW w:w="1338" w:type="dxa"/>
            <w:vAlign w:val="center"/>
          </w:tcPr>
          <w:p w14:paraId="3CE2BE69" w14:textId="77777777" w:rsidR="00135D9E" w:rsidRPr="001439EA" w:rsidRDefault="00135D9E" w:rsidP="00454223">
            <w:pPr>
              <w:spacing w:line="276" w:lineRule="auto"/>
              <w:rPr>
                <w:sz w:val="24"/>
                <w:szCs w:val="24"/>
              </w:rPr>
            </w:pPr>
            <w:r w:rsidRPr="001439EA">
              <w:rPr>
                <w:sz w:val="24"/>
                <w:szCs w:val="24"/>
              </w:rPr>
              <w:t>Урок 145</w:t>
            </w:r>
          </w:p>
        </w:tc>
        <w:tc>
          <w:tcPr>
            <w:tcW w:w="8647" w:type="dxa"/>
          </w:tcPr>
          <w:p w14:paraId="61AFA0C7"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135D9E" w:rsidRPr="001439EA" w14:paraId="4E2AE30C" w14:textId="77777777" w:rsidTr="00933E5C">
        <w:tc>
          <w:tcPr>
            <w:tcW w:w="1338" w:type="dxa"/>
          </w:tcPr>
          <w:p w14:paraId="0D7D8ABD" w14:textId="77777777" w:rsidR="00135D9E" w:rsidRPr="001439EA" w:rsidRDefault="00135D9E" w:rsidP="00454223">
            <w:pPr>
              <w:spacing w:line="276" w:lineRule="auto"/>
              <w:rPr>
                <w:sz w:val="24"/>
                <w:szCs w:val="24"/>
              </w:rPr>
            </w:pPr>
            <w:r w:rsidRPr="001439EA">
              <w:rPr>
                <w:sz w:val="24"/>
                <w:szCs w:val="24"/>
              </w:rPr>
              <w:t>Урок 146</w:t>
            </w:r>
          </w:p>
        </w:tc>
        <w:tc>
          <w:tcPr>
            <w:tcW w:w="8647" w:type="dxa"/>
          </w:tcPr>
          <w:p w14:paraId="24403480" w14:textId="77777777" w:rsidR="00135D9E" w:rsidRPr="001439EA" w:rsidRDefault="00135D9E" w:rsidP="00933E5C">
            <w:pPr>
              <w:spacing w:line="276" w:lineRule="auto"/>
              <w:ind w:firstLine="19"/>
              <w:rPr>
                <w:sz w:val="24"/>
                <w:szCs w:val="24"/>
              </w:rPr>
            </w:pPr>
            <w:r w:rsidRPr="001439EA">
              <w:rPr>
                <w:sz w:val="24"/>
                <w:szCs w:val="24"/>
              </w:rPr>
              <w:t>Текст-рассуждение</w:t>
            </w:r>
          </w:p>
        </w:tc>
      </w:tr>
      <w:tr w:rsidR="00135D9E" w:rsidRPr="001439EA" w14:paraId="2C65F828" w14:textId="77777777" w:rsidTr="00933E5C">
        <w:tc>
          <w:tcPr>
            <w:tcW w:w="1338" w:type="dxa"/>
          </w:tcPr>
          <w:p w14:paraId="5E552750" w14:textId="77777777" w:rsidR="00135D9E" w:rsidRPr="001439EA" w:rsidRDefault="00135D9E" w:rsidP="00454223">
            <w:pPr>
              <w:spacing w:line="276" w:lineRule="auto"/>
              <w:rPr>
                <w:sz w:val="24"/>
                <w:szCs w:val="24"/>
              </w:rPr>
            </w:pPr>
            <w:r w:rsidRPr="001439EA">
              <w:rPr>
                <w:sz w:val="24"/>
                <w:szCs w:val="24"/>
              </w:rPr>
              <w:t>Урок 147</w:t>
            </w:r>
          </w:p>
        </w:tc>
        <w:tc>
          <w:tcPr>
            <w:tcW w:w="8647" w:type="dxa"/>
          </w:tcPr>
          <w:p w14:paraId="03D20DBF" w14:textId="77777777" w:rsidR="00135D9E" w:rsidRPr="001439EA" w:rsidRDefault="00135D9E" w:rsidP="00933E5C">
            <w:pPr>
              <w:spacing w:line="276" w:lineRule="auto"/>
              <w:ind w:firstLine="19"/>
              <w:rPr>
                <w:sz w:val="24"/>
                <w:szCs w:val="24"/>
              </w:rPr>
            </w:pPr>
            <w:r w:rsidRPr="001439EA">
              <w:rPr>
                <w:sz w:val="24"/>
                <w:szCs w:val="24"/>
              </w:rPr>
              <w:t>Особенности текстов-рассуждений</w:t>
            </w:r>
          </w:p>
        </w:tc>
      </w:tr>
      <w:tr w:rsidR="00135D9E" w:rsidRPr="001439EA" w14:paraId="2D30B997" w14:textId="77777777" w:rsidTr="00933E5C">
        <w:tc>
          <w:tcPr>
            <w:tcW w:w="1338" w:type="dxa"/>
          </w:tcPr>
          <w:p w14:paraId="5EEDF0F8" w14:textId="77777777" w:rsidR="00135D9E" w:rsidRPr="001439EA" w:rsidRDefault="00135D9E" w:rsidP="00454223">
            <w:pPr>
              <w:spacing w:line="276" w:lineRule="auto"/>
              <w:rPr>
                <w:sz w:val="24"/>
                <w:szCs w:val="24"/>
              </w:rPr>
            </w:pPr>
            <w:r w:rsidRPr="001439EA">
              <w:rPr>
                <w:sz w:val="24"/>
                <w:szCs w:val="24"/>
              </w:rPr>
              <w:t>Урок 148</w:t>
            </w:r>
          </w:p>
        </w:tc>
        <w:tc>
          <w:tcPr>
            <w:tcW w:w="8647" w:type="dxa"/>
          </w:tcPr>
          <w:p w14:paraId="69423D26" w14:textId="77777777" w:rsidR="00135D9E" w:rsidRPr="001439EA" w:rsidRDefault="00135D9E" w:rsidP="00933E5C">
            <w:pPr>
              <w:spacing w:line="276" w:lineRule="auto"/>
              <w:ind w:firstLine="19"/>
              <w:rPr>
                <w:sz w:val="24"/>
                <w:szCs w:val="24"/>
              </w:rPr>
            </w:pPr>
            <w:r w:rsidRPr="001439EA">
              <w:rPr>
                <w:sz w:val="24"/>
                <w:szCs w:val="24"/>
              </w:rPr>
              <w:t>Предлог. Отличие предлогов от приставок</w:t>
            </w:r>
          </w:p>
        </w:tc>
      </w:tr>
      <w:tr w:rsidR="00135D9E" w:rsidRPr="001439EA" w14:paraId="3EED5835" w14:textId="77777777" w:rsidTr="00933E5C">
        <w:tc>
          <w:tcPr>
            <w:tcW w:w="1338" w:type="dxa"/>
            <w:vAlign w:val="center"/>
          </w:tcPr>
          <w:p w14:paraId="414CA714" w14:textId="77777777" w:rsidR="00135D9E" w:rsidRPr="001439EA" w:rsidRDefault="00135D9E" w:rsidP="00454223">
            <w:pPr>
              <w:spacing w:line="276" w:lineRule="auto"/>
              <w:rPr>
                <w:sz w:val="24"/>
                <w:szCs w:val="24"/>
              </w:rPr>
            </w:pPr>
            <w:r w:rsidRPr="001439EA">
              <w:rPr>
                <w:sz w:val="24"/>
                <w:szCs w:val="24"/>
              </w:rPr>
              <w:t>Урок 149</w:t>
            </w:r>
          </w:p>
        </w:tc>
        <w:tc>
          <w:tcPr>
            <w:tcW w:w="8647" w:type="dxa"/>
          </w:tcPr>
          <w:p w14:paraId="34B28036" w14:textId="77777777" w:rsidR="00135D9E" w:rsidRPr="001439EA" w:rsidRDefault="00135D9E" w:rsidP="00933E5C">
            <w:pPr>
              <w:spacing w:line="276" w:lineRule="auto"/>
              <w:ind w:firstLine="19"/>
              <w:rPr>
                <w:sz w:val="24"/>
                <w:szCs w:val="24"/>
              </w:rPr>
            </w:pPr>
            <w:r w:rsidRPr="001439EA">
              <w:rPr>
                <w:sz w:val="24"/>
                <w:szCs w:val="24"/>
              </w:rPr>
              <w:t>Наиболее распространенные предлоги: в, на, из, без, над, до, у, о, об и другие</w:t>
            </w:r>
          </w:p>
        </w:tc>
      </w:tr>
      <w:tr w:rsidR="00135D9E" w:rsidRPr="001439EA" w14:paraId="396D468E" w14:textId="77777777" w:rsidTr="00933E5C">
        <w:tc>
          <w:tcPr>
            <w:tcW w:w="1338" w:type="dxa"/>
          </w:tcPr>
          <w:p w14:paraId="325DB2C2" w14:textId="77777777" w:rsidR="00135D9E" w:rsidRPr="001439EA" w:rsidRDefault="00135D9E" w:rsidP="00454223">
            <w:pPr>
              <w:spacing w:line="276" w:lineRule="auto"/>
              <w:rPr>
                <w:sz w:val="24"/>
                <w:szCs w:val="24"/>
              </w:rPr>
            </w:pPr>
            <w:r w:rsidRPr="001439EA">
              <w:rPr>
                <w:sz w:val="24"/>
                <w:szCs w:val="24"/>
              </w:rPr>
              <w:t>Урок 150</w:t>
            </w:r>
          </w:p>
        </w:tc>
        <w:tc>
          <w:tcPr>
            <w:tcW w:w="8647" w:type="dxa"/>
          </w:tcPr>
          <w:p w14:paraId="4F9F9D95" w14:textId="77777777" w:rsidR="00135D9E" w:rsidRPr="001439EA" w:rsidRDefault="00135D9E" w:rsidP="00933E5C">
            <w:pPr>
              <w:spacing w:line="276" w:lineRule="auto"/>
              <w:ind w:firstLine="19"/>
              <w:rPr>
                <w:sz w:val="24"/>
                <w:szCs w:val="24"/>
              </w:rPr>
            </w:pPr>
            <w:r w:rsidRPr="001439EA">
              <w:rPr>
                <w:sz w:val="24"/>
                <w:szCs w:val="24"/>
              </w:rPr>
              <w:t>Раздельное написание предлогов с именами существительными</w:t>
            </w:r>
          </w:p>
        </w:tc>
      </w:tr>
      <w:tr w:rsidR="00135D9E" w:rsidRPr="001439EA" w14:paraId="64AA389E" w14:textId="77777777" w:rsidTr="00933E5C">
        <w:tc>
          <w:tcPr>
            <w:tcW w:w="1338" w:type="dxa"/>
            <w:vAlign w:val="center"/>
          </w:tcPr>
          <w:p w14:paraId="30387EDE" w14:textId="77777777" w:rsidR="00135D9E" w:rsidRPr="001439EA" w:rsidRDefault="00135D9E" w:rsidP="00454223">
            <w:pPr>
              <w:spacing w:line="276" w:lineRule="auto"/>
              <w:rPr>
                <w:sz w:val="24"/>
                <w:szCs w:val="24"/>
              </w:rPr>
            </w:pPr>
            <w:r w:rsidRPr="001439EA">
              <w:rPr>
                <w:sz w:val="24"/>
                <w:szCs w:val="24"/>
              </w:rPr>
              <w:t>Урок 151</w:t>
            </w:r>
          </w:p>
        </w:tc>
        <w:tc>
          <w:tcPr>
            <w:tcW w:w="8647" w:type="dxa"/>
          </w:tcPr>
          <w:p w14:paraId="0267D6DB" w14:textId="77777777" w:rsidR="00135D9E" w:rsidRPr="001439EA" w:rsidRDefault="00135D9E" w:rsidP="00933E5C">
            <w:pPr>
              <w:spacing w:line="276" w:lineRule="auto"/>
              <w:ind w:firstLine="19"/>
              <w:rPr>
                <w:sz w:val="24"/>
                <w:szCs w:val="24"/>
              </w:rPr>
            </w:pPr>
            <w:r w:rsidRPr="001439EA">
              <w:rPr>
                <w:sz w:val="24"/>
                <w:szCs w:val="24"/>
              </w:rPr>
              <w:t>Раздельное написание предлогов с именами существительными: закрепление</w:t>
            </w:r>
          </w:p>
        </w:tc>
      </w:tr>
      <w:tr w:rsidR="00135D9E" w:rsidRPr="001439EA" w14:paraId="374D7EF7" w14:textId="77777777" w:rsidTr="00933E5C">
        <w:tc>
          <w:tcPr>
            <w:tcW w:w="1338" w:type="dxa"/>
          </w:tcPr>
          <w:p w14:paraId="714AF3EB" w14:textId="77777777" w:rsidR="00135D9E" w:rsidRPr="001439EA" w:rsidRDefault="00135D9E" w:rsidP="00454223">
            <w:pPr>
              <w:spacing w:line="276" w:lineRule="auto"/>
              <w:rPr>
                <w:sz w:val="24"/>
                <w:szCs w:val="24"/>
              </w:rPr>
            </w:pPr>
            <w:r w:rsidRPr="001439EA">
              <w:rPr>
                <w:sz w:val="24"/>
                <w:szCs w:val="24"/>
              </w:rPr>
              <w:t>Урок 152</w:t>
            </w:r>
          </w:p>
        </w:tc>
        <w:tc>
          <w:tcPr>
            <w:tcW w:w="8647" w:type="dxa"/>
          </w:tcPr>
          <w:p w14:paraId="637C6C24" w14:textId="77777777" w:rsidR="00135D9E" w:rsidRPr="001439EA" w:rsidRDefault="00135D9E" w:rsidP="00933E5C">
            <w:pPr>
              <w:spacing w:line="276" w:lineRule="auto"/>
              <w:ind w:firstLine="19"/>
              <w:rPr>
                <w:sz w:val="24"/>
                <w:szCs w:val="24"/>
              </w:rPr>
            </w:pPr>
            <w:r w:rsidRPr="001439EA">
              <w:rPr>
                <w:sz w:val="24"/>
                <w:szCs w:val="24"/>
              </w:rPr>
              <w:t>Части речи: обобщение. Тренинг</w:t>
            </w:r>
          </w:p>
        </w:tc>
      </w:tr>
      <w:tr w:rsidR="00135D9E" w:rsidRPr="001439EA" w14:paraId="78822523" w14:textId="77777777" w:rsidTr="00933E5C">
        <w:tc>
          <w:tcPr>
            <w:tcW w:w="1338" w:type="dxa"/>
            <w:vAlign w:val="center"/>
          </w:tcPr>
          <w:p w14:paraId="330C940F" w14:textId="77777777" w:rsidR="00135D9E" w:rsidRPr="001439EA" w:rsidRDefault="00135D9E" w:rsidP="00454223">
            <w:pPr>
              <w:spacing w:line="276" w:lineRule="auto"/>
              <w:rPr>
                <w:sz w:val="24"/>
                <w:szCs w:val="24"/>
              </w:rPr>
            </w:pPr>
            <w:r w:rsidRPr="001439EA">
              <w:rPr>
                <w:sz w:val="24"/>
                <w:szCs w:val="24"/>
              </w:rPr>
              <w:t>Урок 153</w:t>
            </w:r>
          </w:p>
        </w:tc>
        <w:tc>
          <w:tcPr>
            <w:tcW w:w="8647" w:type="dxa"/>
          </w:tcPr>
          <w:p w14:paraId="0498E47C" w14:textId="77777777" w:rsidR="00135D9E" w:rsidRPr="001439EA" w:rsidRDefault="00135D9E" w:rsidP="00933E5C">
            <w:pPr>
              <w:spacing w:line="276" w:lineRule="auto"/>
              <w:ind w:firstLine="19"/>
              <w:rPr>
                <w:sz w:val="24"/>
                <w:szCs w:val="24"/>
              </w:rPr>
            </w:pPr>
            <w:r w:rsidRPr="001439EA">
              <w:rPr>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135D9E" w:rsidRPr="001439EA" w14:paraId="1CBD6169" w14:textId="77777777" w:rsidTr="00933E5C">
        <w:tc>
          <w:tcPr>
            <w:tcW w:w="1338" w:type="dxa"/>
          </w:tcPr>
          <w:p w14:paraId="33D7A37B" w14:textId="77777777" w:rsidR="00135D9E" w:rsidRPr="001439EA" w:rsidRDefault="00135D9E" w:rsidP="00454223">
            <w:pPr>
              <w:spacing w:line="276" w:lineRule="auto"/>
              <w:rPr>
                <w:sz w:val="24"/>
                <w:szCs w:val="24"/>
              </w:rPr>
            </w:pPr>
            <w:r w:rsidRPr="001439EA">
              <w:rPr>
                <w:sz w:val="24"/>
                <w:szCs w:val="24"/>
              </w:rPr>
              <w:t>Урок 154</w:t>
            </w:r>
          </w:p>
        </w:tc>
        <w:tc>
          <w:tcPr>
            <w:tcW w:w="8647" w:type="dxa"/>
          </w:tcPr>
          <w:p w14:paraId="72A77195"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морфология: части речи. Тренинг</w:t>
            </w:r>
          </w:p>
        </w:tc>
      </w:tr>
      <w:tr w:rsidR="00135D9E" w:rsidRPr="001439EA" w14:paraId="1245DA77" w14:textId="77777777" w:rsidTr="00933E5C">
        <w:tc>
          <w:tcPr>
            <w:tcW w:w="1338" w:type="dxa"/>
          </w:tcPr>
          <w:p w14:paraId="284EAB6C" w14:textId="77777777" w:rsidR="00135D9E" w:rsidRPr="001439EA" w:rsidRDefault="00135D9E" w:rsidP="00454223">
            <w:pPr>
              <w:spacing w:line="276" w:lineRule="auto"/>
              <w:rPr>
                <w:sz w:val="24"/>
                <w:szCs w:val="24"/>
              </w:rPr>
            </w:pPr>
            <w:r w:rsidRPr="001439EA">
              <w:rPr>
                <w:sz w:val="24"/>
                <w:szCs w:val="24"/>
              </w:rPr>
              <w:t>Урок 155</w:t>
            </w:r>
          </w:p>
        </w:tc>
        <w:tc>
          <w:tcPr>
            <w:tcW w:w="8647" w:type="dxa"/>
          </w:tcPr>
          <w:p w14:paraId="6D132380" w14:textId="77777777" w:rsidR="00135D9E" w:rsidRPr="001439EA" w:rsidRDefault="00135D9E" w:rsidP="00933E5C">
            <w:pPr>
              <w:spacing w:line="276" w:lineRule="auto"/>
              <w:ind w:firstLine="19"/>
              <w:rPr>
                <w:sz w:val="24"/>
                <w:szCs w:val="24"/>
              </w:rPr>
            </w:pPr>
            <w:r w:rsidRPr="001439EA">
              <w:rPr>
                <w:sz w:val="24"/>
                <w:szCs w:val="24"/>
              </w:rPr>
              <w:t>Различение текстов-описаний и текстов-повествований</w:t>
            </w:r>
          </w:p>
        </w:tc>
      </w:tr>
      <w:tr w:rsidR="00135D9E" w:rsidRPr="001439EA" w14:paraId="0FEAC398" w14:textId="77777777" w:rsidTr="00933E5C">
        <w:tc>
          <w:tcPr>
            <w:tcW w:w="1338" w:type="dxa"/>
            <w:vAlign w:val="center"/>
          </w:tcPr>
          <w:p w14:paraId="1CDACF8A" w14:textId="77777777" w:rsidR="00135D9E" w:rsidRPr="001439EA" w:rsidRDefault="00135D9E" w:rsidP="00454223">
            <w:pPr>
              <w:spacing w:line="276" w:lineRule="auto"/>
              <w:rPr>
                <w:sz w:val="24"/>
                <w:szCs w:val="24"/>
              </w:rPr>
            </w:pPr>
            <w:r w:rsidRPr="001439EA">
              <w:rPr>
                <w:sz w:val="24"/>
                <w:szCs w:val="24"/>
              </w:rPr>
              <w:t>Урок 156</w:t>
            </w:r>
          </w:p>
        </w:tc>
        <w:tc>
          <w:tcPr>
            <w:tcW w:w="8647" w:type="dxa"/>
          </w:tcPr>
          <w:p w14:paraId="11589F7A"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морфология. Тренинг. Отработка темы "Предлоги"</w:t>
            </w:r>
          </w:p>
        </w:tc>
      </w:tr>
      <w:tr w:rsidR="00135D9E" w:rsidRPr="001439EA" w14:paraId="300A6290" w14:textId="77777777" w:rsidTr="00933E5C">
        <w:tc>
          <w:tcPr>
            <w:tcW w:w="1338" w:type="dxa"/>
          </w:tcPr>
          <w:p w14:paraId="3C5E6181" w14:textId="77777777" w:rsidR="00135D9E" w:rsidRPr="001439EA" w:rsidRDefault="00135D9E" w:rsidP="00454223">
            <w:pPr>
              <w:spacing w:line="276" w:lineRule="auto"/>
              <w:rPr>
                <w:sz w:val="24"/>
                <w:szCs w:val="24"/>
              </w:rPr>
            </w:pPr>
            <w:r w:rsidRPr="001439EA">
              <w:rPr>
                <w:sz w:val="24"/>
                <w:szCs w:val="24"/>
              </w:rPr>
              <w:t>Урок 157</w:t>
            </w:r>
          </w:p>
        </w:tc>
        <w:tc>
          <w:tcPr>
            <w:tcW w:w="8647" w:type="dxa"/>
          </w:tcPr>
          <w:p w14:paraId="0BCF700D" w14:textId="77777777" w:rsidR="00135D9E" w:rsidRPr="001439EA" w:rsidRDefault="00135D9E" w:rsidP="00933E5C">
            <w:pPr>
              <w:spacing w:line="276" w:lineRule="auto"/>
              <w:ind w:firstLine="19"/>
              <w:rPr>
                <w:sz w:val="24"/>
                <w:szCs w:val="24"/>
              </w:rPr>
            </w:pPr>
            <w:r w:rsidRPr="001439EA">
              <w:rPr>
                <w:sz w:val="24"/>
                <w:szCs w:val="24"/>
              </w:rPr>
              <w:t>Части речи: систематизация знаний</w:t>
            </w:r>
          </w:p>
        </w:tc>
      </w:tr>
      <w:tr w:rsidR="00135D9E" w:rsidRPr="001439EA" w14:paraId="69F1740D" w14:textId="77777777" w:rsidTr="00933E5C">
        <w:tc>
          <w:tcPr>
            <w:tcW w:w="1338" w:type="dxa"/>
            <w:vAlign w:val="center"/>
          </w:tcPr>
          <w:p w14:paraId="1973FEDD" w14:textId="77777777" w:rsidR="00135D9E" w:rsidRPr="001439EA" w:rsidRDefault="00135D9E" w:rsidP="00454223">
            <w:pPr>
              <w:spacing w:line="276" w:lineRule="auto"/>
              <w:rPr>
                <w:sz w:val="24"/>
                <w:szCs w:val="24"/>
              </w:rPr>
            </w:pPr>
            <w:r w:rsidRPr="001439EA">
              <w:rPr>
                <w:sz w:val="24"/>
                <w:szCs w:val="24"/>
              </w:rPr>
              <w:t>Урок 158</w:t>
            </w:r>
          </w:p>
        </w:tc>
        <w:tc>
          <w:tcPr>
            <w:tcW w:w="8647" w:type="dxa"/>
          </w:tcPr>
          <w:p w14:paraId="120521E1"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морфология: роль имен существительных в тексте</w:t>
            </w:r>
          </w:p>
        </w:tc>
      </w:tr>
      <w:tr w:rsidR="00135D9E" w:rsidRPr="001439EA" w14:paraId="03BDBCCA" w14:textId="77777777" w:rsidTr="00933E5C">
        <w:tc>
          <w:tcPr>
            <w:tcW w:w="1338" w:type="dxa"/>
          </w:tcPr>
          <w:p w14:paraId="6EFE0337" w14:textId="77777777" w:rsidR="00135D9E" w:rsidRPr="001439EA" w:rsidRDefault="00135D9E" w:rsidP="00454223">
            <w:pPr>
              <w:spacing w:line="276" w:lineRule="auto"/>
              <w:rPr>
                <w:sz w:val="24"/>
                <w:szCs w:val="24"/>
              </w:rPr>
            </w:pPr>
            <w:r w:rsidRPr="001439EA">
              <w:rPr>
                <w:sz w:val="24"/>
                <w:szCs w:val="24"/>
              </w:rPr>
              <w:t>Урок 159</w:t>
            </w:r>
          </w:p>
        </w:tc>
        <w:tc>
          <w:tcPr>
            <w:tcW w:w="8647" w:type="dxa"/>
          </w:tcPr>
          <w:p w14:paraId="21CE55C9"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морфология: роль глаголов в тексте</w:t>
            </w:r>
          </w:p>
        </w:tc>
      </w:tr>
      <w:tr w:rsidR="00135D9E" w:rsidRPr="001439EA" w14:paraId="1BC0CE3A" w14:textId="77777777" w:rsidTr="00933E5C">
        <w:tc>
          <w:tcPr>
            <w:tcW w:w="1338" w:type="dxa"/>
            <w:vAlign w:val="center"/>
          </w:tcPr>
          <w:p w14:paraId="210050C6" w14:textId="77777777" w:rsidR="00135D9E" w:rsidRPr="001439EA" w:rsidRDefault="00135D9E" w:rsidP="00454223">
            <w:pPr>
              <w:spacing w:line="276" w:lineRule="auto"/>
              <w:rPr>
                <w:sz w:val="24"/>
                <w:szCs w:val="24"/>
              </w:rPr>
            </w:pPr>
            <w:r w:rsidRPr="001439EA">
              <w:rPr>
                <w:sz w:val="24"/>
                <w:szCs w:val="24"/>
              </w:rPr>
              <w:t>Урок 160</w:t>
            </w:r>
          </w:p>
        </w:tc>
        <w:tc>
          <w:tcPr>
            <w:tcW w:w="8647" w:type="dxa"/>
          </w:tcPr>
          <w:p w14:paraId="24278908" w14:textId="77777777" w:rsidR="00135D9E" w:rsidRPr="001439EA" w:rsidRDefault="00135D9E" w:rsidP="00933E5C">
            <w:pPr>
              <w:spacing w:line="276" w:lineRule="auto"/>
              <w:ind w:firstLine="19"/>
              <w:rPr>
                <w:sz w:val="24"/>
                <w:szCs w:val="24"/>
              </w:rPr>
            </w:pPr>
            <w:r w:rsidRPr="001439EA">
              <w:rPr>
                <w:sz w:val="24"/>
                <w:szCs w:val="24"/>
              </w:rPr>
              <w:t>Правописание слов с орфограммами в значимых частях слов: систематизация</w:t>
            </w:r>
          </w:p>
        </w:tc>
      </w:tr>
      <w:tr w:rsidR="00135D9E" w:rsidRPr="001439EA" w14:paraId="3E38D2CD" w14:textId="77777777" w:rsidTr="00933E5C">
        <w:tc>
          <w:tcPr>
            <w:tcW w:w="1338" w:type="dxa"/>
            <w:vAlign w:val="center"/>
          </w:tcPr>
          <w:p w14:paraId="4EB44423" w14:textId="77777777" w:rsidR="00135D9E" w:rsidRPr="001439EA" w:rsidRDefault="00135D9E" w:rsidP="00454223">
            <w:pPr>
              <w:spacing w:line="276" w:lineRule="auto"/>
              <w:rPr>
                <w:sz w:val="24"/>
                <w:szCs w:val="24"/>
              </w:rPr>
            </w:pPr>
            <w:r w:rsidRPr="001439EA">
              <w:rPr>
                <w:sz w:val="24"/>
                <w:szCs w:val="24"/>
              </w:rPr>
              <w:t>Урок 161</w:t>
            </w:r>
          </w:p>
        </w:tc>
        <w:tc>
          <w:tcPr>
            <w:tcW w:w="8647" w:type="dxa"/>
          </w:tcPr>
          <w:p w14:paraId="74A6CDFA" w14:textId="77777777" w:rsidR="00135D9E" w:rsidRPr="001439EA" w:rsidRDefault="00135D9E" w:rsidP="00933E5C">
            <w:pPr>
              <w:spacing w:line="276" w:lineRule="auto"/>
              <w:ind w:firstLine="19"/>
              <w:rPr>
                <w:sz w:val="24"/>
                <w:szCs w:val="24"/>
              </w:rPr>
            </w:pPr>
            <w:r w:rsidRPr="001439EA">
              <w:rPr>
                <w:sz w:val="24"/>
                <w:szCs w:val="24"/>
              </w:rPr>
              <w:t>Правописание слов с орфограммами в значимых частях слов: обобщение</w:t>
            </w:r>
          </w:p>
        </w:tc>
      </w:tr>
      <w:tr w:rsidR="00135D9E" w:rsidRPr="001439EA" w14:paraId="0DC4D688" w14:textId="77777777" w:rsidTr="00933E5C">
        <w:tc>
          <w:tcPr>
            <w:tcW w:w="1338" w:type="dxa"/>
          </w:tcPr>
          <w:p w14:paraId="24FBDA5E" w14:textId="77777777" w:rsidR="00135D9E" w:rsidRPr="001439EA" w:rsidRDefault="00135D9E" w:rsidP="00454223">
            <w:pPr>
              <w:spacing w:line="276" w:lineRule="auto"/>
              <w:rPr>
                <w:sz w:val="24"/>
                <w:szCs w:val="24"/>
              </w:rPr>
            </w:pPr>
            <w:r w:rsidRPr="001439EA">
              <w:rPr>
                <w:sz w:val="24"/>
                <w:szCs w:val="24"/>
              </w:rPr>
              <w:t>Урок 162</w:t>
            </w:r>
          </w:p>
        </w:tc>
        <w:tc>
          <w:tcPr>
            <w:tcW w:w="8647" w:type="dxa"/>
          </w:tcPr>
          <w:p w14:paraId="6CF4FE18"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w:t>
            </w:r>
          </w:p>
        </w:tc>
      </w:tr>
      <w:tr w:rsidR="00135D9E" w:rsidRPr="001439EA" w14:paraId="32954964" w14:textId="77777777" w:rsidTr="00933E5C">
        <w:tc>
          <w:tcPr>
            <w:tcW w:w="1338" w:type="dxa"/>
            <w:vAlign w:val="center"/>
          </w:tcPr>
          <w:p w14:paraId="5366E3F7" w14:textId="77777777" w:rsidR="00135D9E" w:rsidRPr="001439EA" w:rsidRDefault="00135D9E" w:rsidP="00454223">
            <w:pPr>
              <w:spacing w:line="276" w:lineRule="auto"/>
              <w:rPr>
                <w:sz w:val="24"/>
                <w:szCs w:val="24"/>
              </w:rPr>
            </w:pPr>
            <w:r w:rsidRPr="001439EA">
              <w:rPr>
                <w:sz w:val="24"/>
                <w:szCs w:val="24"/>
              </w:rPr>
              <w:lastRenderedPageBreak/>
              <w:t>Урок 163</w:t>
            </w:r>
          </w:p>
        </w:tc>
        <w:tc>
          <w:tcPr>
            <w:tcW w:w="8647" w:type="dxa"/>
          </w:tcPr>
          <w:p w14:paraId="2D445C4A"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135D9E" w:rsidRPr="001439EA" w14:paraId="491ABEE6" w14:textId="77777777" w:rsidTr="00933E5C">
        <w:tc>
          <w:tcPr>
            <w:tcW w:w="1338" w:type="dxa"/>
            <w:vAlign w:val="center"/>
          </w:tcPr>
          <w:p w14:paraId="242D583F" w14:textId="77777777" w:rsidR="00135D9E" w:rsidRPr="001439EA" w:rsidRDefault="00135D9E" w:rsidP="00454223">
            <w:pPr>
              <w:spacing w:line="276" w:lineRule="auto"/>
              <w:rPr>
                <w:sz w:val="24"/>
                <w:szCs w:val="24"/>
              </w:rPr>
            </w:pPr>
            <w:r w:rsidRPr="001439EA">
              <w:rPr>
                <w:sz w:val="24"/>
                <w:szCs w:val="24"/>
              </w:rPr>
              <w:t>Урок 164</w:t>
            </w:r>
          </w:p>
        </w:tc>
        <w:tc>
          <w:tcPr>
            <w:tcW w:w="8647" w:type="dxa"/>
          </w:tcPr>
          <w:p w14:paraId="7A9F3755"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135D9E" w:rsidRPr="001439EA" w14:paraId="617F923E" w14:textId="77777777" w:rsidTr="00933E5C">
        <w:tc>
          <w:tcPr>
            <w:tcW w:w="1338" w:type="dxa"/>
            <w:vAlign w:val="center"/>
          </w:tcPr>
          <w:p w14:paraId="221A63AF" w14:textId="77777777" w:rsidR="00135D9E" w:rsidRPr="001439EA" w:rsidRDefault="00135D9E" w:rsidP="00454223">
            <w:pPr>
              <w:spacing w:line="276" w:lineRule="auto"/>
              <w:rPr>
                <w:sz w:val="24"/>
                <w:szCs w:val="24"/>
              </w:rPr>
            </w:pPr>
            <w:r w:rsidRPr="001439EA">
              <w:rPr>
                <w:sz w:val="24"/>
                <w:szCs w:val="24"/>
              </w:rPr>
              <w:t>Урок 165</w:t>
            </w:r>
          </w:p>
        </w:tc>
        <w:tc>
          <w:tcPr>
            <w:tcW w:w="8647" w:type="dxa"/>
          </w:tcPr>
          <w:p w14:paraId="696EFA27"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135D9E" w:rsidRPr="001439EA" w14:paraId="3515E63E" w14:textId="77777777" w:rsidTr="00933E5C">
        <w:tc>
          <w:tcPr>
            <w:tcW w:w="1338" w:type="dxa"/>
            <w:vAlign w:val="center"/>
          </w:tcPr>
          <w:p w14:paraId="761A39D3" w14:textId="77777777" w:rsidR="00135D9E" w:rsidRPr="001439EA" w:rsidRDefault="00135D9E" w:rsidP="00454223">
            <w:pPr>
              <w:spacing w:line="276" w:lineRule="auto"/>
              <w:rPr>
                <w:sz w:val="24"/>
                <w:szCs w:val="24"/>
              </w:rPr>
            </w:pPr>
            <w:r w:rsidRPr="001439EA">
              <w:rPr>
                <w:sz w:val="24"/>
                <w:szCs w:val="24"/>
              </w:rPr>
              <w:t>Урок 166</w:t>
            </w:r>
          </w:p>
        </w:tc>
        <w:tc>
          <w:tcPr>
            <w:tcW w:w="8647" w:type="dxa"/>
          </w:tcPr>
          <w:p w14:paraId="672943AB"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135D9E" w:rsidRPr="001439EA" w14:paraId="564579FD" w14:textId="77777777" w:rsidTr="00933E5C">
        <w:tc>
          <w:tcPr>
            <w:tcW w:w="1338" w:type="dxa"/>
            <w:vAlign w:val="center"/>
          </w:tcPr>
          <w:p w14:paraId="242E9A50" w14:textId="77777777" w:rsidR="00135D9E" w:rsidRPr="001439EA" w:rsidRDefault="00135D9E" w:rsidP="00454223">
            <w:pPr>
              <w:spacing w:line="276" w:lineRule="auto"/>
              <w:rPr>
                <w:sz w:val="24"/>
                <w:szCs w:val="24"/>
              </w:rPr>
            </w:pPr>
            <w:r w:rsidRPr="001439EA">
              <w:rPr>
                <w:sz w:val="24"/>
                <w:szCs w:val="24"/>
              </w:rPr>
              <w:t>Урок 167</w:t>
            </w:r>
          </w:p>
        </w:tc>
        <w:tc>
          <w:tcPr>
            <w:tcW w:w="8647" w:type="dxa"/>
          </w:tcPr>
          <w:p w14:paraId="2AE2B4F9"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135D9E" w:rsidRPr="001439EA" w14:paraId="378F7C23" w14:textId="77777777" w:rsidTr="00933E5C">
        <w:tc>
          <w:tcPr>
            <w:tcW w:w="1338" w:type="dxa"/>
          </w:tcPr>
          <w:p w14:paraId="4265CE54" w14:textId="77777777" w:rsidR="00135D9E" w:rsidRPr="001439EA" w:rsidRDefault="00135D9E" w:rsidP="00454223">
            <w:pPr>
              <w:spacing w:line="276" w:lineRule="auto"/>
              <w:rPr>
                <w:sz w:val="24"/>
                <w:szCs w:val="24"/>
              </w:rPr>
            </w:pPr>
            <w:r w:rsidRPr="001439EA">
              <w:rPr>
                <w:sz w:val="24"/>
                <w:szCs w:val="24"/>
              </w:rPr>
              <w:t>Урок 168</w:t>
            </w:r>
          </w:p>
        </w:tc>
        <w:tc>
          <w:tcPr>
            <w:tcW w:w="8647" w:type="dxa"/>
          </w:tcPr>
          <w:p w14:paraId="56A94A2D"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w:t>
            </w:r>
          </w:p>
        </w:tc>
      </w:tr>
      <w:tr w:rsidR="00135D9E" w:rsidRPr="001439EA" w14:paraId="4EC043CF" w14:textId="77777777" w:rsidTr="00933E5C">
        <w:tc>
          <w:tcPr>
            <w:tcW w:w="1338" w:type="dxa"/>
          </w:tcPr>
          <w:p w14:paraId="169A11C0" w14:textId="77777777" w:rsidR="00135D9E" w:rsidRPr="001439EA" w:rsidRDefault="00135D9E" w:rsidP="00454223">
            <w:pPr>
              <w:spacing w:line="276" w:lineRule="auto"/>
              <w:rPr>
                <w:sz w:val="24"/>
                <w:szCs w:val="24"/>
              </w:rPr>
            </w:pPr>
            <w:r w:rsidRPr="001439EA">
              <w:rPr>
                <w:sz w:val="24"/>
                <w:szCs w:val="24"/>
              </w:rPr>
              <w:t>Урок 169</w:t>
            </w:r>
          </w:p>
        </w:tc>
        <w:tc>
          <w:tcPr>
            <w:tcW w:w="8647" w:type="dxa"/>
          </w:tcPr>
          <w:p w14:paraId="2FA7ADB8"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w:t>
            </w:r>
          </w:p>
        </w:tc>
      </w:tr>
      <w:tr w:rsidR="00135D9E" w:rsidRPr="001439EA" w14:paraId="67287AF2" w14:textId="77777777" w:rsidTr="00933E5C">
        <w:tc>
          <w:tcPr>
            <w:tcW w:w="1338" w:type="dxa"/>
          </w:tcPr>
          <w:p w14:paraId="40F63F7B" w14:textId="77777777" w:rsidR="00135D9E" w:rsidRPr="001439EA" w:rsidRDefault="00135D9E" w:rsidP="00454223">
            <w:pPr>
              <w:spacing w:line="276" w:lineRule="auto"/>
              <w:rPr>
                <w:sz w:val="24"/>
                <w:szCs w:val="24"/>
              </w:rPr>
            </w:pPr>
            <w:r w:rsidRPr="001439EA">
              <w:rPr>
                <w:sz w:val="24"/>
                <w:szCs w:val="24"/>
              </w:rPr>
              <w:t>Урок 170</w:t>
            </w:r>
          </w:p>
        </w:tc>
        <w:tc>
          <w:tcPr>
            <w:tcW w:w="8647" w:type="dxa"/>
          </w:tcPr>
          <w:p w14:paraId="41EE1F03" w14:textId="77777777" w:rsidR="00135D9E" w:rsidRPr="001439EA" w:rsidRDefault="00135D9E" w:rsidP="00933E5C">
            <w:pPr>
              <w:spacing w:line="276" w:lineRule="auto"/>
              <w:ind w:firstLine="19"/>
              <w:rPr>
                <w:sz w:val="24"/>
                <w:szCs w:val="24"/>
              </w:rPr>
            </w:pPr>
            <w:r w:rsidRPr="001439EA">
              <w:rPr>
                <w:sz w:val="24"/>
                <w:szCs w:val="24"/>
              </w:rPr>
              <w:t>Контрольная работа</w:t>
            </w:r>
          </w:p>
        </w:tc>
      </w:tr>
      <w:tr w:rsidR="00135D9E" w:rsidRPr="001439EA" w14:paraId="327E735B" w14:textId="77777777" w:rsidTr="00933E5C">
        <w:tc>
          <w:tcPr>
            <w:tcW w:w="9985" w:type="dxa"/>
            <w:gridSpan w:val="2"/>
          </w:tcPr>
          <w:p w14:paraId="17019359" w14:textId="77777777" w:rsidR="00135D9E" w:rsidRPr="001439EA" w:rsidRDefault="00135D9E" w:rsidP="00454223">
            <w:pPr>
              <w:spacing w:line="276" w:lineRule="auto"/>
              <w:rPr>
                <w:sz w:val="24"/>
                <w:szCs w:val="24"/>
              </w:rPr>
            </w:pPr>
            <w:r w:rsidRPr="001439EA">
              <w:rPr>
                <w:sz w:val="24"/>
                <w:szCs w:val="24"/>
              </w:rPr>
              <w:t>ОБЩЕЕ КОЛИЧЕСТВО УРОКОВ ПО ПРОГРАММЕ: 170, из них уроков, отведенных на контрольные работы, - не более 17</w:t>
            </w:r>
          </w:p>
        </w:tc>
      </w:tr>
      <w:bookmarkEnd w:id="102"/>
    </w:tbl>
    <w:p w14:paraId="381C427A" w14:textId="77777777" w:rsidR="00135D9E" w:rsidRPr="001439EA" w:rsidRDefault="00135D9E" w:rsidP="00E130C6">
      <w:pPr>
        <w:ind w:firstLine="0"/>
        <w:rPr>
          <w:sz w:val="24"/>
          <w:szCs w:val="24"/>
        </w:rPr>
      </w:pPr>
    </w:p>
    <w:p w14:paraId="2F2F02AF" w14:textId="77777777" w:rsidR="00135D9E" w:rsidRPr="001439EA" w:rsidRDefault="00135D9E" w:rsidP="00933E5C">
      <w:pPr>
        <w:ind w:left="-284" w:firstLine="284"/>
        <w:rPr>
          <w:sz w:val="24"/>
          <w:szCs w:val="24"/>
        </w:rPr>
      </w:pPr>
      <w:bookmarkStart w:id="103" w:name="_Hlk194262941"/>
      <w:r w:rsidRPr="001439EA">
        <w:rPr>
          <w:sz w:val="24"/>
          <w:szCs w:val="24"/>
        </w:rPr>
        <w:t>3 класс</w:t>
      </w:r>
    </w:p>
    <w:bookmarkEnd w:id="103"/>
    <w:p w14:paraId="3986CE8A" w14:textId="77777777" w:rsidR="00135D9E" w:rsidRPr="001439EA" w:rsidRDefault="00135D9E" w:rsidP="00135D9E">
      <w:pPr>
        <w:rPr>
          <w:sz w:val="24"/>
          <w:szCs w:val="24"/>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1439EA" w14:paraId="3E20C1B6" w14:textId="77777777" w:rsidTr="00933E5C">
        <w:tc>
          <w:tcPr>
            <w:tcW w:w="1338" w:type="dxa"/>
          </w:tcPr>
          <w:p w14:paraId="03AE4B3E" w14:textId="77777777" w:rsidR="00135D9E" w:rsidRPr="001439EA" w:rsidRDefault="00CB6BB2" w:rsidP="00454223">
            <w:pPr>
              <w:spacing w:line="276" w:lineRule="auto"/>
              <w:rPr>
                <w:sz w:val="24"/>
                <w:szCs w:val="24"/>
              </w:rPr>
            </w:pPr>
            <w:bookmarkStart w:id="104" w:name="_Hlk194262951"/>
            <w:r w:rsidRPr="001439EA">
              <w:rPr>
                <w:sz w:val="24"/>
                <w:szCs w:val="24"/>
              </w:rPr>
              <w:t>№</w:t>
            </w:r>
            <w:r w:rsidR="00135D9E" w:rsidRPr="001439EA">
              <w:rPr>
                <w:sz w:val="24"/>
                <w:szCs w:val="24"/>
              </w:rPr>
              <w:t xml:space="preserve"> урока</w:t>
            </w:r>
          </w:p>
        </w:tc>
        <w:tc>
          <w:tcPr>
            <w:tcW w:w="8647" w:type="dxa"/>
          </w:tcPr>
          <w:p w14:paraId="50894B76" w14:textId="77777777" w:rsidR="00135D9E" w:rsidRPr="001439EA" w:rsidRDefault="00135D9E" w:rsidP="00933E5C">
            <w:pPr>
              <w:spacing w:line="276" w:lineRule="auto"/>
              <w:ind w:firstLine="19"/>
              <w:rPr>
                <w:sz w:val="24"/>
                <w:szCs w:val="24"/>
              </w:rPr>
            </w:pPr>
            <w:r w:rsidRPr="001439EA">
              <w:rPr>
                <w:sz w:val="24"/>
                <w:szCs w:val="24"/>
              </w:rPr>
              <w:t>Тема урока</w:t>
            </w:r>
          </w:p>
        </w:tc>
      </w:tr>
      <w:tr w:rsidR="00135D9E" w:rsidRPr="001439EA" w14:paraId="372C79EA" w14:textId="77777777" w:rsidTr="00933E5C">
        <w:tc>
          <w:tcPr>
            <w:tcW w:w="1338" w:type="dxa"/>
          </w:tcPr>
          <w:p w14:paraId="09B446C7" w14:textId="77777777" w:rsidR="00135D9E" w:rsidRPr="001439EA" w:rsidRDefault="00135D9E" w:rsidP="00454223">
            <w:pPr>
              <w:spacing w:line="276" w:lineRule="auto"/>
              <w:rPr>
                <w:sz w:val="24"/>
                <w:szCs w:val="24"/>
              </w:rPr>
            </w:pPr>
            <w:r w:rsidRPr="001439EA">
              <w:rPr>
                <w:sz w:val="24"/>
                <w:szCs w:val="24"/>
              </w:rPr>
              <w:t>Урок 1</w:t>
            </w:r>
          </w:p>
        </w:tc>
        <w:tc>
          <w:tcPr>
            <w:tcW w:w="8647" w:type="dxa"/>
          </w:tcPr>
          <w:p w14:paraId="640BE3BB" w14:textId="77777777" w:rsidR="00135D9E" w:rsidRPr="001439EA" w:rsidRDefault="00135D9E" w:rsidP="00933E5C">
            <w:pPr>
              <w:spacing w:line="276" w:lineRule="auto"/>
              <w:ind w:firstLine="19"/>
              <w:rPr>
                <w:sz w:val="24"/>
                <w:szCs w:val="24"/>
              </w:rPr>
            </w:pPr>
            <w:r w:rsidRPr="001439EA">
              <w:rPr>
                <w:sz w:val="24"/>
                <w:szCs w:val="24"/>
              </w:rPr>
              <w:t>Русский язык как государственный язык Российской Федерации</w:t>
            </w:r>
          </w:p>
        </w:tc>
      </w:tr>
      <w:tr w:rsidR="00135D9E" w:rsidRPr="001439EA" w14:paraId="65D68C90" w14:textId="77777777" w:rsidTr="00933E5C">
        <w:tc>
          <w:tcPr>
            <w:tcW w:w="1338" w:type="dxa"/>
            <w:vAlign w:val="center"/>
          </w:tcPr>
          <w:p w14:paraId="404DDEF3" w14:textId="77777777" w:rsidR="00135D9E" w:rsidRPr="001439EA" w:rsidRDefault="00135D9E" w:rsidP="00454223">
            <w:pPr>
              <w:spacing w:line="276" w:lineRule="auto"/>
              <w:rPr>
                <w:sz w:val="24"/>
                <w:szCs w:val="24"/>
              </w:rPr>
            </w:pPr>
            <w:r w:rsidRPr="001439EA">
              <w:rPr>
                <w:sz w:val="24"/>
                <w:szCs w:val="24"/>
              </w:rPr>
              <w:t>Урок 2</w:t>
            </w:r>
          </w:p>
        </w:tc>
        <w:tc>
          <w:tcPr>
            <w:tcW w:w="8647" w:type="dxa"/>
          </w:tcPr>
          <w:p w14:paraId="066EDB0F" w14:textId="77777777" w:rsidR="00135D9E" w:rsidRPr="001439EA" w:rsidRDefault="00135D9E" w:rsidP="00933E5C">
            <w:pPr>
              <w:spacing w:line="276" w:lineRule="auto"/>
              <w:ind w:firstLine="19"/>
              <w:rPr>
                <w:sz w:val="24"/>
                <w:szCs w:val="24"/>
              </w:rPr>
            </w:pPr>
            <w:r w:rsidRPr="001439EA">
              <w:rPr>
                <w:sz w:val="24"/>
                <w:szCs w:val="24"/>
              </w:rPr>
              <w:t>Повторение и продолжение работы с текстом, начатой во 2 классе: признаки текста</w:t>
            </w:r>
          </w:p>
        </w:tc>
      </w:tr>
      <w:tr w:rsidR="00135D9E" w:rsidRPr="001439EA" w14:paraId="6F8A6A18" w14:textId="77777777" w:rsidTr="00933E5C">
        <w:tc>
          <w:tcPr>
            <w:tcW w:w="1338" w:type="dxa"/>
            <w:vAlign w:val="center"/>
          </w:tcPr>
          <w:p w14:paraId="72DB6067" w14:textId="77777777" w:rsidR="00135D9E" w:rsidRPr="001439EA" w:rsidRDefault="00135D9E" w:rsidP="00454223">
            <w:pPr>
              <w:spacing w:line="276" w:lineRule="auto"/>
              <w:rPr>
                <w:sz w:val="24"/>
                <w:szCs w:val="24"/>
              </w:rPr>
            </w:pPr>
            <w:r w:rsidRPr="001439EA">
              <w:rPr>
                <w:sz w:val="24"/>
                <w:szCs w:val="24"/>
              </w:rPr>
              <w:t>Урок 3</w:t>
            </w:r>
          </w:p>
        </w:tc>
        <w:tc>
          <w:tcPr>
            <w:tcW w:w="8647" w:type="dxa"/>
          </w:tcPr>
          <w:p w14:paraId="650E456E" w14:textId="77777777" w:rsidR="00135D9E" w:rsidRPr="001439EA" w:rsidRDefault="00135D9E" w:rsidP="00933E5C">
            <w:pPr>
              <w:spacing w:line="276" w:lineRule="auto"/>
              <w:ind w:firstLine="19"/>
              <w:rPr>
                <w:sz w:val="24"/>
                <w:szCs w:val="24"/>
              </w:rPr>
            </w:pPr>
            <w:r w:rsidRPr="001439EA">
              <w:rPr>
                <w:sz w:val="24"/>
                <w:szCs w:val="24"/>
              </w:rPr>
              <w:t>Повторение и продолжение работы с текстом, начатой во 2 классе: тема текста, основная мысль текста</w:t>
            </w:r>
          </w:p>
        </w:tc>
      </w:tr>
      <w:tr w:rsidR="00135D9E" w:rsidRPr="001439EA" w14:paraId="0C4BEE45" w14:textId="77777777" w:rsidTr="00933E5C">
        <w:tc>
          <w:tcPr>
            <w:tcW w:w="1338" w:type="dxa"/>
            <w:vAlign w:val="center"/>
          </w:tcPr>
          <w:p w14:paraId="2C151275" w14:textId="77777777" w:rsidR="00135D9E" w:rsidRPr="001439EA" w:rsidRDefault="00135D9E" w:rsidP="00454223">
            <w:pPr>
              <w:spacing w:line="276" w:lineRule="auto"/>
              <w:rPr>
                <w:sz w:val="24"/>
                <w:szCs w:val="24"/>
              </w:rPr>
            </w:pPr>
            <w:r w:rsidRPr="001439EA">
              <w:rPr>
                <w:sz w:val="24"/>
                <w:szCs w:val="24"/>
              </w:rPr>
              <w:t>Урок 4</w:t>
            </w:r>
          </w:p>
        </w:tc>
        <w:tc>
          <w:tcPr>
            <w:tcW w:w="8647" w:type="dxa"/>
          </w:tcPr>
          <w:p w14:paraId="3F71D02C" w14:textId="77777777" w:rsidR="00135D9E" w:rsidRPr="001439EA" w:rsidRDefault="00135D9E" w:rsidP="00933E5C">
            <w:pPr>
              <w:spacing w:line="276" w:lineRule="auto"/>
              <w:ind w:firstLine="19"/>
              <w:rPr>
                <w:sz w:val="24"/>
                <w:szCs w:val="24"/>
              </w:rPr>
            </w:pPr>
            <w:r w:rsidRPr="001439EA">
              <w:rPr>
                <w:sz w:val="24"/>
                <w:szCs w:val="24"/>
              </w:rPr>
              <w:t>Повторение и продолжение работы с текстом, начатой во 2 классе: заголовок</w:t>
            </w:r>
          </w:p>
        </w:tc>
      </w:tr>
      <w:tr w:rsidR="00135D9E" w:rsidRPr="001439EA" w14:paraId="7D3157CC" w14:textId="77777777" w:rsidTr="00933E5C">
        <w:tc>
          <w:tcPr>
            <w:tcW w:w="1338" w:type="dxa"/>
          </w:tcPr>
          <w:p w14:paraId="58008F14" w14:textId="77777777" w:rsidR="00135D9E" w:rsidRPr="001439EA" w:rsidRDefault="00135D9E" w:rsidP="00454223">
            <w:pPr>
              <w:spacing w:line="276" w:lineRule="auto"/>
              <w:rPr>
                <w:sz w:val="24"/>
                <w:szCs w:val="24"/>
              </w:rPr>
            </w:pPr>
            <w:r w:rsidRPr="001439EA">
              <w:rPr>
                <w:sz w:val="24"/>
                <w:szCs w:val="24"/>
              </w:rPr>
              <w:t>Урок 5</w:t>
            </w:r>
          </w:p>
        </w:tc>
        <w:tc>
          <w:tcPr>
            <w:tcW w:w="8647" w:type="dxa"/>
          </w:tcPr>
          <w:p w14:paraId="287DCD15" w14:textId="77777777" w:rsidR="00135D9E" w:rsidRPr="001439EA" w:rsidRDefault="00135D9E" w:rsidP="00933E5C">
            <w:pPr>
              <w:spacing w:line="276" w:lineRule="auto"/>
              <w:ind w:firstLine="19"/>
              <w:rPr>
                <w:sz w:val="24"/>
                <w:szCs w:val="24"/>
              </w:rPr>
            </w:pPr>
            <w:r w:rsidRPr="001439EA">
              <w:rPr>
                <w:sz w:val="24"/>
                <w:szCs w:val="24"/>
              </w:rPr>
              <w:t>Определение типов текстов: повествование, описание, рассуждение</w:t>
            </w:r>
          </w:p>
        </w:tc>
      </w:tr>
      <w:tr w:rsidR="00135D9E" w:rsidRPr="001439EA" w14:paraId="3B377D48" w14:textId="77777777" w:rsidTr="00933E5C">
        <w:tc>
          <w:tcPr>
            <w:tcW w:w="1338" w:type="dxa"/>
            <w:vAlign w:val="center"/>
          </w:tcPr>
          <w:p w14:paraId="69021DA6" w14:textId="77777777" w:rsidR="00135D9E" w:rsidRPr="001439EA" w:rsidRDefault="00135D9E" w:rsidP="00454223">
            <w:pPr>
              <w:spacing w:line="276" w:lineRule="auto"/>
              <w:rPr>
                <w:sz w:val="24"/>
                <w:szCs w:val="24"/>
              </w:rPr>
            </w:pPr>
            <w:r w:rsidRPr="001439EA">
              <w:rPr>
                <w:sz w:val="24"/>
                <w:szCs w:val="24"/>
              </w:rPr>
              <w:lastRenderedPageBreak/>
              <w:t>Урок 6</w:t>
            </w:r>
          </w:p>
        </w:tc>
        <w:tc>
          <w:tcPr>
            <w:tcW w:w="8647" w:type="dxa"/>
          </w:tcPr>
          <w:p w14:paraId="113862EB" w14:textId="77777777" w:rsidR="00135D9E" w:rsidRPr="001439EA" w:rsidRDefault="00135D9E" w:rsidP="00933E5C">
            <w:pPr>
              <w:spacing w:line="276" w:lineRule="auto"/>
              <w:ind w:firstLine="19"/>
              <w:rPr>
                <w:sz w:val="24"/>
                <w:szCs w:val="24"/>
              </w:rPr>
            </w:pPr>
            <w:r w:rsidRPr="001439EA">
              <w:rPr>
                <w:sz w:val="24"/>
                <w:szCs w:val="24"/>
              </w:rPr>
              <w:t>Отработка умения определять тип текста (повествование, описание, рассуждение)</w:t>
            </w:r>
          </w:p>
        </w:tc>
      </w:tr>
      <w:tr w:rsidR="00135D9E" w:rsidRPr="001439EA" w14:paraId="3BCBB75C" w14:textId="77777777" w:rsidTr="00933E5C">
        <w:tc>
          <w:tcPr>
            <w:tcW w:w="1338" w:type="dxa"/>
          </w:tcPr>
          <w:p w14:paraId="5ACDF791" w14:textId="77777777" w:rsidR="00135D9E" w:rsidRPr="001439EA" w:rsidRDefault="00135D9E" w:rsidP="00454223">
            <w:pPr>
              <w:spacing w:line="276" w:lineRule="auto"/>
              <w:rPr>
                <w:sz w:val="24"/>
                <w:szCs w:val="24"/>
              </w:rPr>
            </w:pPr>
            <w:r w:rsidRPr="001439EA">
              <w:rPr>
                <w:sz w:val="24"/>
                <w:szCs w:val="24"/>
              </w:rPr>
              <w:t>Урок 7</w:t>
            </w:r>
          </w:p>
        </w:tc>
        <w:tc>
          <w:tcPr>
            <w:tcW w:w="8647" w:type="dxa"/>
          </w:tcPr>
          <w:p w14:paraId="2A9F494C" w14:textId="77777777" w:rsidR="00135D9E" w:rsidRPr="001439EA" w:rsidRDefault="00135D9E" w:rsidP="00933E5C">
            <w:pPr>
              <w:spacing w:line="276" w:lineRule="auto"/>
              <w:ind w:firstLine="19"/>
              <w:rPr>
                <w:sz w:val="24"/>
                <w:szCs w:val="24"/>
              </w:rPr>
            </w:pPr>
            <w:r w:rsidRPr="001439EA">
              <w:rPr>
                <w:sz w:val="24"/>
                <w:szCs w:val="24"/>
              </w:rPr>
              <w:t>Определение типов текстов: обобщение</w:t>
            </w:r>
          </w:p>
        </w:tc>
      </w:tr>
      <w:tr w:rsidR="00135D9E" w:rsidRPr="001439EA" w14:paraId="71BC81D6" w14:textId="77777777" w:rsidTr="00933E5C">
        <w:tc>
          <w:tcPr>
            <w:tcW w:w="1338" w:type="dxa"/>
          </w:tcPr>
          <w:p w14:paraId="11461A98" w14:textId="77777777" w:rsidR="00135D9E" w:rsidRPr="001439EA" w:rsidRDefault="00135D9E" w:rsidP="00454223">
            <w:pPr>
              <w:spacing w:line="276" w:lineRule="auto"/>
              <w:rPr>
                <w:sz w:val="24"/>
                <w:szCs w:val="24"/>
              </w:rPr>
            </w:pPr>
            <w:r w:rsidRPr="001439EA">
              <w:rPr>
                <w:sz w:val="24"/>
                <w:szCs w:val="24"/>
              </w:rPr>
              <w:t>Урок 8</w:t>
            </w:r>
          </w:p>
        </w:tc>
        <w:tc>
          <w:tcPr>
            <w:tcW w:w="8647" w:type="dxa"/>
          </w:tcPr>
          <w:p w14:paraId="4976E859" w14:textId="77777777" w:rsidR="00135D9E" w:rsidRPr="001439EA" w:rsidRDefault="00135D9E" w:rsidP="00933E5C">
            <w:pPr>
              <w:spacing w:line="276" w:lineRule="auto"/>
              <w:ind w:firstLine="19"/>
              <w:rPr>
                <w:sz w:val="24"/>
                <w:szCs w:val="24"/>
              </w:rPr>
            </w:pPr>
            <w:r w:rsidRPr="001439EA">
              <w:rPr>
                <w:sz w:val="24"/>
                <w:szCs w:val="24"/>
              </w:rPr>
              <w:t>Корректирование текстов с нарушенным порядком предложений</w:t>
            </w:r>
          </w:p>
        </w:tc>
      </w:tr>
      <w:tr w:rsidR="00135D9E" w:rsidRPr="001439EA" w14:paraId="12793E7D" w14:textId="77777777" w:rsidTr="00933E5C">
        <w:tc>
          <w:tcPr>
            <w:tcW w:w="1338" w:type="dxa"/>
          </w:tcPr>
          <w:p w14:paraId="67CDD0F9" w14:textId="77777777" w:rsidR="00135D9E" w:rsidRPr="001439EA" w:rsidRDefault="00135D9E" w:rsidP="00454223">
            <w:pPr>
              <w:spacing w:line="276" w:lineRule="auto"/>
              <w:rPr>
                <w:sz w:val="24"/>
                <w:szCs w:val="24"/>
              </w:rPr>
            </w:pPr>
            <w:r w:rsidRPr="001439EA">
              <w:rPr>
                <w:sz w:val="24"/>
                <w:szCs w:val="24"/>
              </w:rPr>
              <w:t>Урок 9</w:t>
            </w:r>
          </w:p>
        </w:tc>
        <w:tc>
          <w:tcPr>
            <w:tcW w:w="8647" w:type="dxa"/>
          </w:tcPr>
          <w:p w14:paraId="5DD6BF64" w14:textId="77777777" w:rsidR="00135D9E" w:rsidRPr="001439EA" w:rsidRDefault="00135D9E" w:rsidP="00933E5C">
            <w:pPr>
              <w:spacing w:line="276" w:lineRule="auto"/>
              <w:ind w:firstLine="19"/>
              <w:rPr>
                <w:sz w:val="24"/>
                <w:szCs w:val="24"/>
              </w:rPr>
            </w:pPr>
            <w:r w:rsidRPr="001439EA">
              <w:rPr>
                <w:sz w:val="24"/>
                <w:szCs w:val="24"/>
              </w:rPr>
              <w:t>Предложение</w:t>
            </w:r>
          </w:p>
        </w:tc>
      </w:tr>
      <w:tr w:rsidR="00135D9E" w:rsidRPr="001439EA" w14:paraId="73D02FD5" w14:textId="77777777" w:rsidTr="00933E5C">
        <w:tc>
          <w:tcPr>
            <w:tcW w:w="1338" w:type="dxa"/>
            <w:vAlign w:val="center"/>
          </w:tcPr>
          <w:p w14:paraId="505F0F1C" w14:textId="77777777" w:rsidR="00135D9E" w:rsidRPr="001439EA" w:rsidRDefault="00135D9E" w:rsidP="00454223">
            <w:pPr>
              <w:spacing w:line="276" w:lineRule="auto"/>
              <w:rPr>
                <w:sz w:val="24"/>
                <w:szCs w:val="24"/>
              </w:rPr>
            </w:pPr>
            <w:r w:rsidRPr="001439EA">
              <w:rPr>
                <w:sz w:val="24"/>
                <w:szCs w:val="24"/>
              </w:rPr>
              <w:t>Урок 10</w:t>
            </w:r>
          </w:p>
        </w:tc>
        <w:tc>
          <w:tcPr>
            <w:tcW w:w="8647" w:type="dxa"/>
          </w:tcPr>
          <w:p w14:paraId="69D38CDF" w14:textId="77777777" w:rsidR="00135D9E" w:rsidRPr="001439EA" w:rsidRDefault="00135D9E" w:rsidP="00933E5C">
            <w:pPr>
              <w:spacing w:line="276" w:lineRule="auto"/>
              <w:ind w:firstLine="19"/>
              <w:rPr>
                <w:sz w:val="24"/>
                <w:szCs w:val="24"/>
              </w:rPr>
            </w:pPr>
            <w:r w:rsidRPr="001439EA">
              <w:rPr>
                <w:sz w:val="24"/>
                <w:szCs w:val="24"/>
              </w:rPr>
              <w:t>Виды предложений по цели высказывания и интонации. Коллективное составление рассказа по картине</w:t>
            </w:r>
          </w:p>
        </w:tc>
      </w:tr>
      <w:tr w:rsidR="00135D9E" w:rsidRPr="001439EA" w14:paraId="123A9828" w14:textId="77777777" w:rsidTr="00933E5C">
        <w:tc>
          <w:tcPr>
            <w:tcW w:w="1338" w:type="dxa"/>
          </w:tcPr>
          <w:p w14:paraId="14C80301" w14:textId="77777777" w:rsidR="00135D9E" w:rsidRPr="001439EA" w:rsidRDefault="00135D9E" w:rsidP="00454223">
            <w:pPr>
              <w:spacing w:line="276" w:lineRule="auto"/>
              <w:rPr>
                <w:sz w:val="24"/>
                <w:szCs w:val="24"/>
              </w:rPr>
            </w:pPr>
            <w:r w:rsidRPr="001439EA">
              <w:rPr>
                <w:sz w:val="24"/>
                <w:szCs w:val="24"/>
              </w:rPr>
              <w:t>Урок 11</w:t>
            </w:r>
          </w:p>
        </w:tc>
        <w:tc>
          <w:tcPr>
            <w:tcW w:w="8647" w:type="dxa"/>
          </w:tcPr>
          <w:p w14:paraId="58280452" w14:textId="77777777" w:rsidR="00135D9E" w:rsidRPr="001439EA" w:rsidRDefault="00135D9E" w:rsidP="00933E5C">
            <w:pPr>
              <w:spacing w:line="276" w:lineRule="auto"/>
              <w:ind w:firstLine="19"/>
              <w:rPr>
                <w:sz w:val="24"/>
                <w:szCs w:val="24"/>
              </w:rPr>
            </w:pPr>
            <w:r w:rsidRPr="001439EA">
              <w:rPr>
                <w:sz w:val="24"/>
                <w:szCs w:val="24"/>
              </w:rPr>
              <w:t>Обобщение знаний о видах предложений</w:t>
            </w:r>
          </w:p>
        </w:tc>
      </w:tr>
      <w:tr w:rsidR="00135D9E" w:rsidRPr="001439EA" w14:paraId="14912B2B" w14:textId="77777777" w:rsidTr="00933E5C">
        <w:tc>
          <w:tcPr>
            <w:tcW w:w="1338" w:type="dxa"/>
          </w:tcPr>
          <w:p w14:paraId="6CEBEC41" w14:textId="77777777" w:rsidR="00135D9E" w:rsidRPr="001439EA" w:rsidRDefault="00135D9E" w:rsidP="00454223">
            <w:pPr>
              <w:spacing w:line="276" w:lineRule="auto"/>
              <w:rPr>
                <w:sz w:val="24"/>
                <w:szCs w:val="24"/>
              </w:rPr>
            </w:pPr>
            <w:r w:rsidRPr="001439EA">
              <w:rPr>
                <w:sz w:val="24"/>
                <w:szCs w:val="24"/>
              </w:rPr>
              <w:t>Урок 12</w:t>
            </w:r>
          </w:p>
        </w:tc>
        <w:tc>
          <w:tcPr>
            <w:tcW w:w="8647" w:type="dxa"/>
          </w:tcPr>
          <w:p w14:paraId="31D35C85" w14:textId="77777777" w:rsidR="00135D9E" w:rsidRPr="001439EA" w:rsidRDefault="00135D9E" w:rsidP="00933E5C">
            <w:pPr>
              <w:spacing w:line="276" w:lineRule="auto"/>
              <w:ind w:firstLine="19"/>
              <w:rPr>
                <w:sz w:val="24"/>
                <w:szCs w:val="24"/>
              </w:rPr>
            </w:pPr>
            <w:r w:rsidRPr="001439EA">
              <w:rPr>
                <w:sz w:val="24"/>
                <w:szCs w:val="24"/>
              </w:rPr>
              <w:t>Связь слов в предложении</w:t>
            </w:r>
          </w:p>
        </w:tc>
      </w:tr>
      <w:tr w:rsidR="00135D9E" w:rsidRPr="001439EA" w14:paraId="7EF4E80C" w14:textId="77777777" w:rsidTr="00933E5C">
        <w:tc>
          <w:tcPr>
            <w:tcW w:w="1338" w:type="dxa"/>
          </w:tcPr>
          <w:p w14:paraId="2031C3B9" w14:textId="77777777" w:rsidR="00135D9E" w:rsidRPr="001439EA" w:rsidRDefault="00135D9E" w:rsidP="00454223">
            <w:pPr>
              <w:spacing w:line="276" w:lineRule="auto"/>
              <w:rPr>
                <w:sz w:val="24"/>
                <w:szCs w:val="24"/>
              </w:rPr>
            </w:pPr>
            <w:r w:rsidRPr="001439EA">
              <w:rPr>
                <w:sz w:val="24"/>
                <w:szCs w:val="24"/>
              </w:rPr>
              <w:t>Урок 13</w:t>
            </w:r>
          </w:p>
        </w:tc>
        <w:tc>
          <w:tcPr>
            <w:tcW w:w="8647" w:type="dxa"/>
          </w:tcPr>
          <w:p w14:paraId="302E6567" w14:textId="77777777" w:rsidR="00135D9E" w:rsidRPr="001439EA" w:rsidRDefault="00135D9E" w:rsidP="00933E5C">
            <w:pPr>
              <w:spacing w:line="276" w:lineRule="auto"/>
              <w:ind w:firstLine="19"/>
              <w:rPr>
                <w:sz w:val="24"/>
                <w:szCs w:val="24"/>
              </w:rPr>
            </w:pPr>
            <w:r w:rsidRPr="001439EA">
              <w:rPr>
                <w:sz w:val="24"/>
                <w:szCs w:val="24"/>
              </w:rPr>
              <w:t>Главные члены предложения</w:t>
            </w:r>
          </w:p>
        </w:tc>
      </w:tr>
      <w:tr w:rsidR="00135D9E" w:rsidRPr="001439EA" w14:paraId="6F726D7C" w14:textId="77777777" w:rsidTr="00933E5C">
        <w:tc>
          <w:tcPr>
            <w:tcW w:w="1338" w:type="dxa"/>
          </w:tcPr>
          <w:p w14:paraId="14770714" w14:textId="77777777" w:rsidR="00135D9E" w:rsidRPr="001439EA" w:rsidRDefault="00135D9E" w:rsidP="00454223">
            <w:pPr>
              <w:spacing w:line="276" w:lineRule="auto"/>
              <w:rPr>
                <w:sz w:val="24"/>
                <w:szCs w:val="24"/>
              </w:rPr>
            </w:pPr>
            <w:r w:rsidRPr="001439EA">
              <w:rPr>
                <w:sz w:val="24"/>
                <w:szCs w:val="24"/>
              </w:rPr>
              <w:t>Урок 14</w:t>
            </w:r>
          </w:p>
        </w:tc>
        <w:tc>
          <w:tcPr>
            <w:tcW w:w="8647" w:type="dxa"/>
          </w:tcPr>
          <w:p w14:paraId="35574157" w14:textId="77777777" w:rsidR="00135D9E" w:rsidRPr="001439EA" w:rsidRDefault="00135D9E" w:rsidP="00933E5C">
            <w:pPr>
              <w:spacing w:line="276" w:lineRule="auto"/>
              <w:ind w:firstLine="19"/>
              <w:rPr>
                <w:sz w:val="24"/>
                <w:szCs w:val="24"/>
              </w:rPr>
            </w:pPr>
            <w:r w:rsidRPr="001439EA">
              <w:rPr>
                <w:sz w:val="24"/>
                <w:szCs w:val="24"/>
              </w:rPr>
              <w:t>Подлежащее</w:t>
            </w:r>
          </w:p>
        </w:tc>
      </w:tr>
      <w:tr w:rsidR="00135D9E" w:rsidRPr="001439EA" w14:paraId="6B506A65" w14:textId="77777777" w:rsidTr="00933E5C">
        <w:tc>
          <w:tcPr>
            <w:tcW w:w="1338" w:type="dxa"/>
          </w:tcPr>
          <w:p w14:paraId="13DF27CF" w14:textId="77777777" w:rsidR="00135D9E" w:rsidRPr="001439EA" w:rsidRDefault="00135D9E" w:rsidP="00454223">
            <w:pPr>
              <w:spacing w:line="276" w:lineRule="auto"/>
              <w:rPr>
                <w:sz w:val="24"/>
                <w:szCs w:val="24"/>
              </w:rPr>
            </w:pPr>
            <w:r w:rsidRPr="001439EA">
              <w:rPr>
                <w:sz w:val="24"/>
                <w:szCs w:val="24"/>
              </w:rPr>
              <w:t>Урок 15</w:t>
            </w:r>
          </w:p>
        </w:tc>
        <w:tc>
          <w:tcPr>
            <w:tcW w:w="8647" w:type="dxa"/>
          </w:tcPr>
          <w:p w14:paraId="7306EA1E" w14:textId="77777777" w:rsidR="00135D9E" w:rsidRPr="001439EA" w:rsidRDefault="00135D9E" w:rsidP="00933E5C">
            <w:pPr>
              <w:spacing w:line="276" w:lineRule="auto"/>
              <w:ind w:firstLine="19"/>
              <w:rPr>
                <w:sz w:val="24"/>
                <w:szCs w:val="24"/>
              </w:rPr>
            </w:pPr>
            <w:r w:rsidRPr="001439EA">
              <w:rPr>
                <w:sz w:val="24"/>
                <w:szCs w:val="24"/>
              </w:rPr>
              <w:t>Сказуемое</w:t>
            </w:r>
          </w:p>
        </w:tc>
      </w:tr>
      <w:tr w:rsidR="00135D9E" w:rsidRPr="001439EA" w14:paraId="0CBA038B" w14:textId="77777777" w:rsidTr="00933E5C">
        <w:tc>
          <w:tcPr>
            <w:tcW w:w="1338" w:type="dxa"/>
          </w:tcPr>
          <w:p w14:paraId="070E9B4F" w14:textId="77777777" w:rsidR="00135D9E" w:rsidRPr="001439EA" w:rsidRDefault="00135D9E" w:rsidP="00454223">
            <w:pPr>
              <w:spacing w:line="276" w:lineRule="auto"/>
              <w:rPr>
                <w:sz w:val="24"/>
                <w:szCs w:val="24"/>
              </w:rPr>
            </w:pPr>
            <w:r w:rsidRPr="001439EA">
              <w:rPr>
                <w:sz w:val="24"/>
                <w:szCs w:val="24"/>
              </w:rPr>
              <w:t>Урок 16</w:t>
            </w:r>
          </w:p>
        </w:tc>
        <w:tc>
          <w:tcPr>
            <w:tcW w:w="8647" w:type="dxa"/>
          </w:tcPr>
          <w:p w14:paraId="5668C77E" w14:textId="77777777" w:rsidR="00135D9E" w:rsidRPr="001439EA" w:rsidRDefault="00135D9E" w:rsidP="00933E5C">
            <w:pPr>
              <w:spacing w:line="276" w:lineRule="auto"/>
              <w:ind w:firstLine="19"/>
              <w:rPr>
                <w:sz w:val="24"/>
                <w:szCs w:val="24"/>
              </w:rPr>
            </w:pPr>
            <w:r w:rsidRPr="001439EA">
              <w:rPr>
                <w:sz w:val="24"/>
                <w:szCs w:val="24"/>
              </w:rPr>
              <w:t>Подлежащее и сказуемое</w:t>
            </w:r>
          </w:p>
        </w:tc>
      </w:tr>
      <w:tr w:rsidR="00135D9E" w:rsidRPr="001439EA" w14:paraId="33282C5B" w14:textId="77777777" w:rsidTr="00933E5C">
        <w:tc>
          <w:tcPr>
            <w:tcW w:w="1338" w:type="dxa"/>
          </w:tcPr>
          <w:p w14:paraId="5726AC02" w14:textId="77777777" w:rsidR="00135D9E" w:rsidRPr="001439EA" w:rsidRDefault="00135D9E" w:rsidP="00454223">
            <w:pPr>
              <w:spacing w:line="276" w:lineRule="auto"/>
              <w:rPr>
                <w:sz w:val="24"/>
                <w:szCs w:val="24"/>
              </w:rPr>
            </w:pPr>
            <w:r w:rsidRPr="001439EA">
              <w:rPr>
                <w:sz w:val="24"/>
                <w:szCs w:val="24"/>
              </w:rPr>
              <w:t>Урок 17</w:t>
            </w:r>
          </w:p>
        </w:tc>
        <w:tc>
          <w:tcPr>
            <w:tcW w:w="8647" w:type="dxa"/>
          </w:tcPr>
          <w:p w14:paraId="01A1B1A1" w14:textId="77777777" w:rsidR="00135D9E" w:rsidRPr="001439EA" w:rsidRDefault="00135D9E" w:rsidP="00933E5C">
            <w:pPr>
              <w:spacing w:line="276" w:lineRule="auto"/>
              <w:ind w:firstLine="19"/>
              <w:rPr>
                <w:sz w:val="24"/>
                <w:szCs w:val="24"/>
              </w:rPr>
            </w:pPr>
            <w:r w:rsidRPr="001439EA">
              <w:rPr>
                <w:sz w:val="24"/>
                <w:szCs w:val="24"/>
              </w:rPr>
              <w:t>Второстепенные члены предложения</w:t>
            </w:r>
          </w:p>
        </w:tc>
      </w:tr>
      <w:tr w:rsidR="00135D9E" w:rsidRPr="001439EA" w14:paraId="6654B364" w14:textId="77777777" w:rsidTr="00933E5C">
        <w:tc>
          <w:tcPr>
            <w:tcW w:w="1338" w:type="dxa"/>
          </w:tcPr>
          <w:p w14:paraId="273A61BF" w14:textId="77777777" w:rsidR="00135D9E" w:rsidRPr="001439EA" w:rsidRDefault="00135D9E" w:rsidP="00454223">
            <w:pPr>
              <w:spacing w:line="276" w:lineRule="auto"/>
              <w:rPr>
                <w:sz w:val="24"/>
                <w:szCs w:val="24"/>
              </w:rPr>
            </w:pPr>
            <w:r w:rsidRPr="001439EA">
              <w:rPr>
                <w:sz w:val="24"/>
                <w:szCs w:val="24"/>
              </w:rPr>
              <w:t>Урок 18</w:t>
            </w:r>
          </w:p>
        </w:tc>
        <w:tc>
          <w:tcPr>
            <w:tcW w:w="8647" w:type="dxa"/>
          </w:tcPr>
          <w:p w14:paraId="05C4B4B2" w14:textId="77777777" w:rsidR="00135D9E" w:rsidRPr="001439EA" w:rsidRDefault="00135D9E" w:rsidP="00933E5C">
            <w:pPr>
              <w:spacing w:line="276" w:lineRule="auto"/>
              <w:ind w:firstLine="19"/>
              <w:rPr>
                <w:sz w:val="24"/>
                <w:szCs w:val="24"/>
              </w:rPr>
            </w:pPr>
            <w:r w:rsidRPr="001439EA">
              <w:rPr>
                <w:sz w:val="24"/>
                <w:szCs w:val="24"/>
              </w:rPr>
              <w:t>Предложения распространенные и нераспространенные</w:t>
            </w:r>
          </w:p>
        </w:tc>
      </w:tr>
      <w:tr w:rsidR="00135D9E" w:rsidRPr="001439EA" w14:paraId="479E9AEC" w14:textId="77777777" w:rsidTr="00933E5C">
        <w:tc>
          <w:tcPr>
            <w:tcW w:w="1338" w:type="dxa"/>
          </w:tcPr>
          <w:p w14:paraId="5A72F7A7" w14:textId="77777777" w:rsidR="00135D9E" w:rsidRPr="001439EA" w:rsidRDefault="00135D9E" w:rsidP="00454223">
            <w:pPr>
              <w:spacing w:line="276" w:lineRule="auto"/>
              <w:rPr>
                <w:sz w:val="24"/>
                <w:szCs w:val="24"/>
              </w:rPr>
            </w:pPr>
            <w:r w:rsidRPr="001439EA">
              <w:rPr>
                <w:sz w:val="24"/>
                <w:szCs w:val="24"/>
              </w:rPr>
              <w:t>Урок 19</w:t>
            </w:r>
          </w:p>
        </w:tc>
        <w:tc>
          <w:tcPr>
            <w:tcW w:w="8647" w:type="dxa"/>
          </w:tcPr>
          <w:p w14:paraId="0793AE9E" w14:textId="77777777" w:rsidR="00135D9E" w:rsidRPr="001439EA" w:rsidRDefault="00135D9E" w:rsidP="00933E5C">
            <w:pPr>
              <w:spacing w:line="276" w:lineRule="auto"/>
              <w:ind w:firstLine="19"/>
              <w:rPr>
                <w:sz w:val="24"/>
                <w:szCs w:val="24"/>
              </w:rPr>
            </w:pPr>
            <w:r w:rsidRPr="001439EA">
              <w:rPr>
                <w:sz w:val="24"/>
                <w:szCs w:val="24"/>
              </w:rPr>
              <w:t>Однородные члены предложения</w:t>
            </w:r>
          </w:p>
        </w:tc>
      </w:tr>
      <w:tr w:rsidR="00135D9E" w:rsidRPr="001439EA" w14:paraId="2EDE18ED" w14:textId="77777777" w:rsidTr="00933E5C">
        <w:tc>
          <w:tcPr>
            <w:tcW w:w="1338" w:type="dxa"/>
          </w:tcPr>
          <w:p w14:paraId="2AAA1A11" w14:textId="77777777" w:rsidR="00135D9E" w:rsidRPr="001439EA" w:rsidRDefault="00135D9E" w:rsidP="00454223">
            <w:pPr>
              <w:spacing w:line="276" w:lineRule="auto"/>
              <w:rPr>
                <w:sz w:val="24"/>
                <w:szCs w:val="24"/>
              </w:rPr>
            </w:pPr>
            <w:r w:rsidRPr="001439EA">
              <w:rPr>
                <w:sz w:val="24"/>
                <w:szCs w:val="24"/>
              </w:rPr>
              <w:t>Урок 20</w:t>
            </w:r>
          </w:p>
        </w:tc>
        <w:tc>
          <w:tcPr>
            <w:tcW w:w="8647" w:type="dxa"/>
          </w:tcPr>
          <w:p w14:paraId="5AB6B8D8" w14:textId="77777777" w:rsidR="00135D9E" w:rsidRPr="001439EA" w:rsidRDefault="00135D9E" w:rsidP="00933E5C">
            <w:pPr>
              <w:spacing w:line="276" w:lineRule="auto"/>
              <w:ind w:firstLine="19"/>
              <w:rPr>
                <w:sz w:val="24"/>
                <w:szCs w:val="24"/>
              </w:rPr>
            </w:pPr>
            <w:r w:rsidRPr="001439EA">
              <w:rPr>
                <w:sz w:val="24"/>
                <w:szCs w:val="24"/>
              </w:rPr>
              <w:t>Однородные члены предложения с союзами и, а, но</w:t>
            </w:r>
          </w:p>
        </w:tc>
      </w:tr>
      <w:tr w:rsidR="00135D9E" w:rsidRPr="001439EA" w14:paraId="5DA64C76" w14:textId="77777777" w:rsidTr="00933E5C">
        <w:tc>
          <w:tcPr>
            <w:tcW w:w="1338" w:type="dxa"/>
          </w:tcPr>
          <w:p w14:paraId="196F0980" w14:textId="77777777" w:rsidR="00135D9E" w:rsidRPr="001439EA" w:rsidRDefault="00135D9E" w:rsidP="00454223">
            <w:pPr>
              <w:spacing w:line="276" w:lineRule="auto"/>
              <w:rPr>
                <w:sz w:val="24"/>
                <w:szCs w:val="24"/>
              </w:rPr>
            </w:pPr>
            <w:r w:rsidRPr="001439EA">
              <w:rPr>
                <w:sz w:val="24"/>
                <w:szCs w:val="24"/>
              </w:rPr>
              <w:t>Урок 21</w:t>
            </w:r>
          </w:p>
        </w:tc>
        <w:tc>
          <w:tcPr>
            <w:tcW w:w="8647" w:type="dxa"/>
          </w:tcPr>
          <w:p w14:paraId="53CC3F54" w14:textId="77777777" w:rsidR="00135D9E" w:rsidRPr="001439EA" w:rsidRDefault="00135D9E" w:rsidP="00933E5C">
            <w:pPr>
              <w:spacing w:line="276" w:lineRule="auto"/>
              <w:ind w:firstLine="19"/>
              <w:rPr>
                <w:sz w:val="24"/>
                <w:szCs w:val="24"/>
              </w:rPr>
            </w:pPr>
            <w:r w:rsidRPr="001439EA">
              <w:rPr>
                <w:sz w:val="24"/>
                <w:szCs w:val="24"/>
              </w:rPr>
              <w:t>Однородные члены предложения без союзов</w:t>
            </w:r>
          </w:p>
        </w:tc>
      </w:tr>
      <w:tr w:rsidR="00135D9E" w:rsidRPr="001439EA" w14:paraId="642021B9" w14:textId="77777777" w:rsidTr="00933E5C">
        <w:tc>
          <w:tcPr>
            <w:tcW w:w="1338" w:type="dxa"/>
            <w:vAlign w:val="center"/>
          </w:tcPr>
          <w:p w14:paraId="4FD027A1" w14:textId="77777777" w:rsidR="00135D9E" w:rsidRPr="001439EA" w:rsidRDefault="00135D9E" w:rsidP="00454223">
            <w:pPr>
              <w:spacing w:line="276" w:lineRule="auto"/>
              <w:rPr>
                <w:sz w:val="24"/>
                <w:szCs w:val="24"/>
              </w:rPr>
            </w:pPr>
            <w:r w:rsidRPr="001439EA">
              <w:rPr>
                <w:sz w:val="24"/>
                <w:szCs w:val="24"/>
              </w:rPr>
              <w:t>Урок 22</w:t>
            </w:r>
          </w:p>
        </w:tc>
        <w:tc>
          <w:tcPr>
            <w:tcW w:w="8647" w:type="dxa"/>
          </w:tcPr>
          <w:p w14:paraId="7F8D2061"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135D9E" w:rsidRPr="001439EA" w14:paraId="0B9D0DED" w14:textId="77777777" w:rsidTr="00933E5C">
        <w:tc>
          <w:tcPr>
            <w:tcW w:w="1338" w:type="dxa"/>
            <w:vAlign w:val="center"/>
          </w:tcPr>
          <w:p w14:paraId="3FBA930B" w14:textId="77777777" w:rsidR="00135D9E" w:rsidRPr="001439EA" w:rsidRDefault="00135D9E" w:rsidP="00454223">
            <w:pPr>
              <w:spacing w:line="276" w:lineRule="auto"/>
              <w:rPr>
                <w:sz w:val="24"/>
                <w:szCs w:val="24"/>
              </w:rPr>
            </w:pPr>
            <w:r w:rsidRPr="001439EA">
              <w:rPr>
                <w:sz w:val="24"/>
                <w:szCs w:val="24"/>
              </w:rPr>
              <w:t>Урок 23</w:t>
            </w:r>
          </w:p>
        </w:tc>
        <w:tc>
          <w:tcPr>
            <w:tcW w:w="8647" w:type="dxa"/>
          </w:tcPr>
          <w:p w14:paraId="73A7E8DB"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синтаксис: отработка темы "Простое предложение"</w:t>
            </w:r>
          </w:p>
        </w:tc>
      </w:tr>
      <w:tr w:rsidR="00135D9E" w:rsidRPr="001439EA" w14:paraId="1144FE44" w14:textId="77777777" w:rsidTr="00933E5C">
        <w:tc>
          <w:tcPr>
            <w:tcW w:w="1338" w:type="dxa"/>
          </w:tcPr>
          <w:p w14:paraId="232BF406" w14:textId="77777777" w:rsidR="00135D9E" w:rsidRPr="001439EA" w:rsidRDefault="00135D9E" w:rsidP="00454223">
            <w:pPr>
              <w:spacing w:line="276" w:lineRule="auto"/>
              <w:rPr>
                <w:sz w:val="24"/>
                <w:szCs w:val="24"/>
              </w:rPr>
            </w:pPr>
            <w:r w:rsidRPr="001439EA">
              <w:rPr>
                <w:sz w:val="24"/>
                <w:szCs w:val="24"/>
              </w:rPr>
              <w:t>Урок 24</w:t>
            </w:r>
          </w:p>
        </w:tc>
        <w:tc>
          <w:tcPr>
            <w:tcW w:w="8647" w:type="dxa"/>
          </w:tcPr>
          <w:p w14:paraId="683D4320" w14:textId="77777777" w:rsidR="00135D9E" w:rsidRPr="001439EA" w:rsidRDefault="00135D9E" w:rsidP="00933E5C">
            <w:pPr>
              <w:spacing w:line="276" w:lineRule="auto"/>
              <w:ind w:firstLine="19"/>
              <w:rPr>
                <w:sz w:val="24"/>
                <w:szCs w:val="24"/>
              </w:rPr>
            </w:pPr>
            <w:r w:rsidRPr="001439EA">
              <w:rPr>
                <w:sz w:val="24"/>
                <w:szCs w:val="24"/>
              </w:rPr>
              <w:t>Лексическое значение слова. Синонимы, антонимы</w:t>
            </w:r>
          </w:p>
        </w:tc>
      </w:tr>
      <w:tr w:rsidR="00135D9E" w:rsidRPr="001439EA" w14:paraId="0AFFA6CB" w14:textId="77777777" w:rsidTr="00933E5C">
        <w:tc>
          <w:tcPr>
            <w:tcW w:w="1338" w:type="dxa"/>
          </w:tcPr>
          <w:p w14:paraId="1EDB2FCD" w14:textId="77777777" w:rsidR="00135D9E" w:rsidRPr="001439EA" w:rsidRDefault="00135D9E" w:rsidP="00454223">
            <w:pPr>
              <w:spacing w:line="276" w:lineRule="auto"/>
              <w:rPr>
                <w:sz w:val="24"/>
                <w:szCs w:val="24"/>
              </w:rPr>
            </w:pPr>
            <w:r w:rsidRPr="001439EA">
              <w:rPr>
                <w:sz w:val="24"/>
                <w:szCs w:val="24"/>
              </w:rPr>
              <w:t>Урок 25</w:t>
            </w:r>
          </w:p>
        </w:tc>
        <w:tc>
          <w:tcPr>
            <w:tcW w:w="8647" w:type="dxa"/>
          </w:tcPr>
          <w:p w14:paraId="59C58EAF" w14:textId="77777777" w:rsidR="00135D9E" w:rsidRPr="001439EA" w:rsidRDefault="00135D9E" w:rsidP="00933E5C">
            <w:pPr>
              <w:spacing w:line="276" w:lineRule="auto"/>
              <w:ind w:firstLine="19"/>
              <w:rPr>
                <w:sz w:val="24"/>
                <w:szCs w:val="24"/>
              </w:rPr>
            </w:pPr>
            <w:r w:rsidRPr="001439EA">
              <w:rPr>
                <w:sz w:val="24"/>
                <w:szCs w:val="24"/>
              </w:rPr>
              <w:t>Работаем с толковыми словарями</w:t>
            </w:r>
          </w:p>
        </w:tc>
      </w:tr>
      <w:tr w:rsidR="00135D9E" w:rsidRPr="001439EA" w14:paraId="70756392" w14:textId="77777777" w:rsidTr="00933E5C">
        <w:tc>
          <w:tcPr>
            <w:tcW w:w="1338" w:type="dxa"/>
          </w:tcPr>
          <w:p w14:paraId="0CAE7DB6" w14:textId="77777777" w:rsidR="00135D9E" w:rsidRPr="001439EA" w:rsidRDefault="00135D9E" w:rsidP="00454223">
            <w:pPr>
              <w:spacing w:line="276" w:lineRule="auto"/>
              <w:rPr>
                <w:sz w:val="24"/>
                <w:szCs w:val="24"/>
              </w:rPr>
            </w:pPr>
            <w:r w:rsidRPr="001439EA">
              <w:rPr>
                <w:sz w:val="24"/>
                <w:szCs w:val="24"/>
              </w:rPr>
              <w:t>Урок 26</w:t>
            </w:r>
          </w:p>
        </w:tc>
        <w:tc>
          <w:tcPr>
            <w:tcW w:w="8647" w:type="dxa"/>
          </w:tcPr>
          <w:p w14:paraId="1D1958EE" w14:textId="77777777" w:rsidR="00135D9E" w:rsidRPr="001439EA" w:rsidRDefault="00135D9E" w:rsidP="00933E5C">
            <w:pPr>
              <w:spacing w:line="276" w:lineRule="auto"/>
              <w:ind w:firstLine="19"/>
              <w:rPr>
                <w:sz w:val="24"/>
                <w:szCs w:val="24"/>
              </w:rPr>
            </w:pPr>
            <w:r w:rsidRPr="001439EA">
              <w:rPr>
                <w:sz w:val="24"/>
                <w:szCs w:val="24"/>
              </w:rPr>
              <w:t>Прямое и переносное значение слова</w:t>
            </w:r>
          </w:p>
        </w:tc>
      </w:tr>
      <w:tr w:rsidR="00135D9E" w:rsidRPr="001439EA" w14:paraId="20AC6E32" w14:textId="77777777" w:rsidTr="00933E5C">
        <w:tc>
          <w:tcPr>
            <w:tcW w:w="1338" w:type="dxa"/>
          </w:tcPr>
          <w:p w14:paraId="6279D252" w14:textId="77777777" w:rsidR="00135D9E" w:rsidRPr="001439EA" w:rsidRDefault="00135D9E" w:rsidP="00454223">
            <w:pPr>
              <w:spacing w:line="276" w:lineRule="auto"/>
              <w:rPr>
                <w:sz w:val="24"/>
                <w:szCs w:val="24"/>
              </w:rPr>
            </w:pPr>
            <w:r w:rsidRPr="001439EA">
              <w:rPr>
                <w:sz w:val="24"/>
                <w:szCs w:val="24"/>
              </w:rPr>
              <w:t>Урок 27</w:t>
            </w:r>
          </w:p>
        </w:tc>
        <w:tc>
          <w:tcPr>
            <w:tcW w:w="8647" w:type="dxa"/>
          </w:tcPr>
          <w:p w14:paraId="76867E69" w14:textId="77777777" w:rsidR="00135D9E" w:rsidRPr="001439EA" w:rsidRDefault="00135D9E" w:rsidP="00933E5C">
            <w:pPr>
              <w:spacing w:line="276" w:lineRule="auto"/>
              <w:ind w:firstLine="19"/>
              <w:rPr>
                <w:sz w:val="24"/>
                <w:szCs w:val="24"/>
              </w:rPr>
            </w:pPr>
            <w:r w:rsidRPr="001439EA">
              <w:rPr>
                <w:sz w:val="24"/>
                <w:szCs w:val="24"/>
              </w:rPr>
              <w:t>Наблюдаем за значениями слов в тексте</w:t>
            </w:r>
          </w:p>
        </w:tc>
      </w:tr>
      <w:tr w:rsidR="00135D9E" w:rsidRPr="001439EA" w14:paraId="4018DC93" w14:textId="77777777" w:rsidTr="00933E5C">
        <w:tc>
          <w:tcPr>
            <w:tcW w:w="1338" w:type="dxa"/>
          </w:tcPr>
          <w:p w14:paraId="120C24F2" w14:textId="77777777" w:rsidR="00135D9E" w:rsidRPr="001439EA" w:rsidRDefault="00135D9E" w:rsidP="00454223">
            <w:pPr>
              <w:spacing w:line="276" w:lineRule="auto"/>
              <w:rPr>
                <w:sz w:val="24"/>
                <w:szCs w:val="24"/>
              </w:rPr>
            </w:pPr>
            <w:r w:rsidRPr="001439EA">
              <w:rPr>
                <w:sz w:val="24"/>
                <w:szCs w:val="24"/>
              </w:rPr>
              <w:t>Урок 28</w:t>
            </w:r>
          </w:p>
        </w:tc>
        <w:tc>
          <w:tcPr>
            <w:tcW w:w="8647" w:type="dxa"/>
          </w:tcPr>
          <w:p w14:paraId="76F214E7" w14:textId="77777777" w:rsidR="00135D9E" w:rsidRPr="001439EA" w:rsidRDefault="00135D9E" w:rsidP="00933E5C">
            <w:pPr>
              <w:spacing w:line="276" w:lineRule="auto"/>
              <w:ind w:firstLine="19"/>
              <w:rPr>
                <w:sz w:val="24"/>
                <w:szCs w:val="24"/>
              </w:rPr>
            </w:pPr>
            <w:r w:rsidRPr="001439EA">
              <w:rPr>
                <w:sz w:val="24"/>
                <w:szCs w:val="24"/>
              </w:rPr>
              <w:t>Устаревшие слова (наблюдение)</w:t>
            </w:r>
          </w:p>
        </w:tc>
      </w:tr>
      <w:tr w:rsidR="00135D9E" w:rsidRPr="001439EA" w14:paraId="55161917" w14:textId="77777777" w:rsidTr="00933E5C">
        <w:tc>
          <w:tcPr>
            <w:tcW w:w="1338" w:type="dxa"/>
            <w:vAlign w:val="center"/>
          </w:tcPr>
          <w:p w14:paraId="14D2DA95" w14:textId="77777777" w:rsidR="00135D9E" w:rsidRPr="001439EA" w:rsidRDefault="00135D9E" w:rsidP="00454223">
            <w:pPr>
              <w:spacing w:line="276" w:lineRule="auto"/>
              <w:rPr>
                <w:sz w:val="24"/>
                <w:szCs w:val="24"/>
              </w:rPr>
            </w:pPr>
            <w:r w:rsidRPr="001439EA">
              <w:rPr>
                <w:sz w:val="24"/>
                <w:szCs w:val="24"/>
              </w:rPr>
              <w:t>Урок 29</w:t>
            </w:r>
          </w:p>
        </w:tc>
        <w:tc>
          <w:tcPr>
            <w:tcW w:w="8647" w:type="dxa"/>
          </w:tcPr>
          <w:p w14:paraId="78183E2C" w14:textId="77777777" w:rsidR="00135D9E" w:rsidRPr="001439EA" w:rsidRDefault="00135D9E" w:rsidP="00933E5C">
            <w:pPr>
              <w:spacing w:line="276" w:lineRule="auto"/>
              <w:ind w:firstLine="19"/>
              <w:rPr>
                <w:sz w:val="24"/>
                <w:szCs w:val="24"/>
              </w:rPr>
            </w:pPr>
            <w:r w:rsidRPr="001439EA">
              <w:rPr>
                <w:sz w:val="24"/>
                <w:szCs w:val="24"/>
              </w:rPr>
              <w:t>Ключевые слова в тексте. Подробное изложение с языковым анализом текста</w:t>
            </w:r>
          </w:p>
        </w:tc>
      </w:tr>
      <w:tr w:rsidR="00135D9E" w:rsidRPr="001439EA" w14:paraId="76C26EA3" w14:textId="77777777" w:rsidTr="00933E5C">
        <w:tc>
          <w:tcPr>
            <w:tcW w:w="1338" w:type="dxa"/>
            <w:vAlign w:val="center"/>
          </w:tcPr>
          <w:p w14:paraId="4BCD71FA" w14:textId="77777777" w:rsidR="00135D9E" w:rsidRPr="001439EA" w:rsidRDefault="00135D9E" w:rsidP="00454223">
            <w:pPr>
              <w:spacing w:line="276" w:lineRule="auto"/>
              <w:rPr>
                <w:sz w:val="24"/>
                <w:szCs w:val="24"/>
              </w:rPr>
            </w:pPr>
            <w:r w:rsidRPr="001439EA">
              <w:rPr>
                <w:sz w:val="24"/>
                <w:szCs w:val="24"/>
              </w:rPr>
              <w:t>Урок 30</w:t>
            </w:r>
          </w:p>
        </w:tc>
        <w:tc>
          <w:tcPr>
            <w:tcW w:w="8647" w:type="dxa"/>
          </w:tcPr>
          <w:p w14:paraId="239A6FDE" w14:textId="77777777" w:rsidR="00135D9E" w:rsidRPr="001439EA" w:rsidRDefault="00135D9E" w:rsidP="00933E5C">
            <w:pPr>
              <w:spacing w:line="276" w:lineRule="auto"/>
              <w:ind w:firstLine="19"/>
              <w:rPr>
                <w:sz w:val="24"/>
                <w:szCs w:val="24"/>
              </w:rPr>
            </w:pPr>
            <w:r w:rsidRPr="001439EA">
              <w:rPr>
                <w:sz w:val="24"/>
                <w:szCs w:val="24"/>
              </w:rPr>
              <w:t>Части речи. Обобщение и уточнение представлений об изученных частях речи</w:t>
            </w:r>
          </w:p>
        </w:tc>
      </w:tr>
      <w:tr w:rsidR="00135D9E" w:rsidRPr="001439EA" w14:paraId="79563355" w14:textId="77777777" w:rsidTr="00933E5C">
        <w:tc>
          <w:tcPr>
            <w:tcW w:w="1338" w:type="dxa"/>
            <w:vAlign w:val="center"/>
          </w:tcPr>
          <w:p w14:paraId="1C1B5F00" w14:textId="77777777" w:rsidR="00135D9E" w:rsidRPr="001439EA" w:rsidRDefault="00135D9E" w:rsidP="00454223">
            <w:pPr>
              <w:spacing w:line="276" w:lineRule="auto"/>
              <w:rPr>
                <w:sz w:val="24"/>
                <w:szCs w:val="24"/>
              </w:rPr>
            </w:pPr>
            <w:r w:rsidRPr="001439EA">
              <w:rPr>
                <w:sz w:val="24"/>
                <w:szCs w:val="24"/>
              </w:rPr>
              <w:t>Урок 31</w:t>
            </w:r>
          </w:p>
        </w:tc>
        <w:tc>
          <w:tcPr>
            <w:tcW w:w="8647" w:type="dxa"/>
          </w:tcPr>
          <w:p w14:paraId="6118392C" w14:textId="77777777" w:rsidR="00135D9E" w:rsidRPr="001439EA" w:rsidRDefault="00135D9E" w:rsidP="00933E5C">
            <w:pPr>
              <w:spacing w:line="276" w:lineRule="auto"/>
              <w:ind w:firstLine="19"/>
              <w:rPr>
                <w:sz w:val="24"/>
                <w:szCs w:val="24"/>
              </w:rPr>
            </w:pPr>
            <w:r w:rsidRPr="001439EA">
              <w:rPr>
                <w:sz w:val="24"/>
                <w:szCs w:val="24"/>
              </w:rPr>
              <w:t>Составление плана текста. Составление предложений. Устное описание картины</w:t>
            </w:r>
          </w:p>
        </w:tc>
      </w:tr>
      <w:tr w:rsidR="00135D9E" w:rsidRPr="001439EA" w14:paraId="0DE50788" w14:textId="77777777" w:rsidTr="00933E5C">
        <w:tc>
          <w:tcPr>
            <w:tcW w:w="1338" w:type="dxa"/>
            <w:vAlign w:val="center"/>
          </w:tcPr>
          <w:p w14:paraId="7AFC48B9" w14:textId="77777777" w:rsidR="00135D9E" w:rsidRPr="001439EA" w:rsidRDefault="00135D9E" w:rsidP="00454223">
            <w:pPr>
              <w:spacing w:line="276" w:lineRule="auto"/>
              <w:rPr>
                <w:sz w:val="24"/>
                <w:szCs w:val="24"/>
              </w:rPr>
            </w:pPr>
            <w:r w:rsidRPr="001439EA">
              <w:rPr>
                <w:sz w:val="24"/>
                <w:szCs w:val="24"/>
              </w:rPr>
              <w:lastRenderedPageBreak/>
              <w:t>Урок 32</w:t>
            </w:r>
          </w:p>
        </w:tc>
        <w:tc>
          <w:tcPr>
            <w:tcW w:w="8647" w:type="dxa"/>
          </w:tcPr>
          <w:p w14:paraId="3B7EE35C" w14:textId="77777777" w:rsidR="00135D9E" w:rsidRPr="001439EA" w:rsidRDefault="00135D9E" w:rsidP="00933E5C">
            <w:pPr>
              <w:spacing w:line="276" w:lineRule="auto"/>
              <w:ind w:firstLine="19"/>
              <w:rPr>
                <w:sz w:val="24"/>
                <w:szCs w:val="24"/>
              </w:rPr>
            </w:pPr>
            <w:r w:rsidRPr="001439EA">
              <w:rPr>
                <w:sz w:val="24"/>
                <w:szCs w:val="24"/>
              </w:rPr>
              <w:t>Однокоренные (родственные) слова; признаки однокоренных (родственных) слов</w:t>
            </w:r>
          </w:p>
        </w:tc>
      </w:tr>
      <w:tr w:rsidR="00135D9E" w:rsidRPr="001439EA" w14:paraId="28DDC438" w14:textId="77777777" w:rsidTr="00933E5C">
        <w:tc>
          <w:tcPr>
            <w:tcW w:w="1338" w:type="dxa"/>
            <w:vAlign w:val="center"/>
          </w:tcPr>
          <w:p w14:paraId="265EAE58" w14:textId="77777777" w:rsidR="00135D9E" w:rsidRPr="001439EA" w:rsidRDefault="00135D9E" w:rsidP="00454223">
            <w:pPr>
              <w:spacing w:line="276" w:lineRule="auto"/>
              <w:rPr>
                <w:sz w:val="24"/>
                <w:szCs w:val="24"/>
              </w:rPr>
            </w:pPr>
            <w:r w:rsidRPr="001439EA">
              <w:rPr>
                <w:sz w:val="24"/>
                <w:szCs w:val="24"/>
              </w:rPr>
              <w:t>Урок 33</w:t>
            </w:r>
          </w:p>
        </w:tc>
        <w:tc>
          <w:tcPr>
            <w:tcW w:w="8647" w:type="dxa"/>
          </w:tcPr>
          <w:p w14:paraId="195339D1" w14:textId="77777777" w:rsidR="00135D9E" w:rsidRPr="001439EA" w:rsidRDefault="00135D9E" w:rsidP="00933E5C">
            <w:pPr>
              <w:spacing w:line="276" w:lineRule="auto"/>
              <w:ind w:firstLine="19"/>
              <w:rPr>
                <w:sz w:val="24"/>
                <w:szCs w:val="24"/>
              </w:rPr>
            </w:pPr>
            <w:r w:rsidRPr="001439EA">
              <w:rPr>
                <w:sz w:val="24"/>
                <w:szCs w:val="24"/>
              </w:rPr>
              <w:t>Характеристика звуков русского языка</w:t>
            </w:r>
          </w:p>
        </w:tc>
      </w:tr>
      <w:tr w:rsidR="00135D9E" w:rsidRPr="001439EA" w14:paraId="0314622E" w14:textId="77777777" w:rsidTr="00933E5C">
        <w:tc>
          <w:tcPr>
            <w:tcW w:w="1338" w:type="dxa"/>
            <w:vAlign w:val="center"/>
          </w:tcPr>
          <w:p w14:paraId="5EBD6226" w14:textId="77777777" w:rsidR="00135D9E" w:rsidRPr="001439EA" w:rsidRDefault="00135D9E" w:rsidP="00454223">
            <w:pPr>
              <w:spacing w:line="276" w:lineRule="auto"/>
              <w:rPr>
                <w:sz w:val="24"/>
                <w:szCs w:val="24"/>
              </w:rPr>
            </w:pPr>
            <w:r w:rsidRPr="001439EA">
              <w:rPr>
                <w:sz w:val="24"/>
                <w:szCs w:val="24"/>
              </w:rPr>
              <w:t>Урок 34</w:t>
            </w:r>
          </w:p>
        </w:tc>
        <w:tc>
          <w:tcPr>
            <w:tcW w:w="8647" w:type="dxa"/>
          </w:tcPr>
          <w:p w14:paraId="226B226D" w14:textId="77777777" w:rsidR="00135D9E" w:rsidRPr="001439EA" w:rsidRDefault="00135D9E" w:rsidP="00933E5C">
            <w:pPr>
              <w:spacing w:line="276" w:lineRule="auto"/>
              <w:ind w:firstLine="19"/>
              <w:rPr>
                <w:sz w:val="24"/>
                <w:szCs w:val="24"/>
              </w:rPr>
            </w:pPr>
            <w:r w:rsidRPr="001439EA">
              <w:rPr>
                <w:sz w:val="24"/>
                <w:szCs w:val="24"/>
              </w:rPr>
              <w:t xml:space="preserve">Повторение изученных орфографических правил: гласные после шипящих, буквосочетания </w:t>
            </w:r>
            <w:proofErr w:type="spellStart"/>
            <w:r w:rsidRPr="001439EA">
              <w:rPr>
                <w:sz w:val="24"/>
                <w:szCs w:val="24"/>
              </w:rPr>
              <w:t>чк</w:t>
            </w:r>
            <w:proofErr w:type="spellEnd"/>
            <w:r w:rsidRPr="001439EA">
              <w:rPr>
                <w:sz w:val="24"/>
                <w:szCs w:val="24"/>
              </w:rPr>
              <w:t xml:space="preserve">, </w:t>
            </w:r>
            <w:proofErr w:type="spellStart"/>
            <w:r w:rsidRPr="001439EA">
              <w:rPr>
                <w:sz w:val="24"/>
                <w:szCs w:val="24"/>
              </w:rPr>
              <w:t>чн</w:t>
            </w:r>
            <w:proofErr w:type="spellEnd"/>
            <w:r w:rsidRPr="001439EA">
              <w:rPr>
                <w:sz w:val="24"/>
                <w:szCs w:val="24"/>
              </w:rPr>
              <w:t xml:space="preserve">, </w:t>
            </w:r>
            <w:proofErr w:type="spellStart"/>
            <w:r w:rsidRPr="001439EA">
              <w:rPr>
                <w:sz w:val="24"/>
                <w:szCs w:val="24"/>
              </w:rPr>
              <w:t>чт</w:t>
            </w:r>
            <w:proofErr w:type="spellEnd"/>
            <w:r w:rsidRPr="001439EA">
              <w:rPr>
                <w:sz w:val="24"/>
                <w:szCs w:val="24"/>
              </w:rPr>
              <w:t xml:space="preserve">, </w:t>
            </w:r>
            <w:proofErr w:type="spellStart"/>
            <w:r w:rsidRPr="001439EA">
              <w:rPr>
                <w:sz w:val="24"/>
                <w:szCs w:val="24"/>
              </w:rPr>
              <w:t>щн</w:t>
            </w:r>
            <w:proofErr w:type="spellEnd"/>
            <w:r w:rsidRPr="001439EA">
              <w:rPr>
                <w:sz w:val="24"/>
                <w:szCs w:val="24"/>
              </w:rPr>
              <w:t xml:space="preserve">, </w:t>
            </w:r>
            <w:proofErr w:type="spellStart"/>
            <w:r w:rsidRPr="001439EA">
              <w:rPr>
                <w:sz w:val="24"/>
                <w:szCs w:val="24"/>
              </w:rPr>
              <w:t>нч</w:t>
            </w:r>
            <w:proofErr w:type="spellEnd"/>
          </w:p>
        </w:tc>
      </w:tr>
      <w:tr w:rsidR="00135D9E" w:rsidRPr="001439EA" w14:paraId="380F578B" w14:textId="77777777" w:rsidTr="00933E5C">
        <w:tc>
          <w:tcPr>
            <w:tcW w:w="1338" w:type="dxa"/>
            <w:vAlign w:val="center"/>
          </w:tcPr>
          <w:p w14:paraId="40072320" w14:textId="77777777" w:rsidR="00135D9E" w:rsidRPr="001439EA" w:rsidRDefault="00135D9E" w:rsidP="00454223">
            <w:pPr>
              <w:spacing w:line="276" w:lineRule="auto"/>
              <w:rPr>
                <w:sz w:val="24"/>
                <w:szCs w:val="24"/>
              </w:rPr>
            </w:pPr>
            <w:r w:rsidRPr="001439EA">
              <w:rPr>
                <w:sz w:val="24"/>
                <w:szCs w:val="24"/>
              </w:rPr>
              <w:t>Урок 35</w:t>
            </w:r>
          </w:p>
        </w:tc>
        <w:tc>
          <w:tcPr>
            <w:tcW w:w="8647" w:type="dxa"/>
          </w:tcPr>
          <w:p w14:paraId="6CDB671B" w14:textId="77777777" w:rsidR="00135D9E" w:rsidRPr="001439EA" w:rsidRDefault="00135D9E" w:rsidP="00933E5C">
            <w:pPr>
              <w:spacing w:line="276" w:lineRule="auto"/>
              <w:ind w:firstLine="19"/>
              <w:rPr>
                <w:sz w:val="24"/>
                <w:szCs w:val="24"/>
              </w:rPr>
            </w:pPr>
            <w:r w:rsidRPr="001439EA">
              <w:rPr>
                <w:sz w:val="24"/>
                <w:szCs w:val="24"/>
              </w:rPr>
              <w:t>Повторяем правописание слов с разделительным мягким знаком</w:t>
            </w:r>
          </w:p>
        </w:tc>
      </w:tr>
      <w:tr w:rsidR="00135D9E" w:rsidRPr="001439EA" w14:paraId="4400BB63" w14:textId="77777777" w:rsidTr="00933E5C">
        <w:tc>
          <w:tcPr>
            <w:tcW w:w="1338" w:type="dxa"/>
            <w:vAlign w:val="center"/>
          </w:tcPr>
          <w:p w14:paraId="3F9E3627" w14:textId="77777777" w:rsidR="00135D9E" w:rsidRPr="001439EA" w:rsidRDefault="00135D9E" w:rsidP="00454223">
            <w:pPr>
              <w:spacing w:line="276" w:lineRule="auto"/>
              <w:rPr>
                <w:sz w:val="24"/>
                <w:szCs w:val="24"/>
              </w:rPr>
            </w:pPr>
            <w:r w:rsidRPr="001439EA">
              <w:rPr>
                <w:sz w:val="24"/>
                <w:szCs w:val="24"/>
              </w:rPr>
              <w:t>Урок 36</w:t>
            </w:r>
          </w:p>
        </w:tc>
        <w:tc>
          <w:tcPr>
            <w:tcW w:w="8647" w:type="dxa"/>
          </w:tcPr>
          <w:p w14:paraId="33905B06" w14:textId="77777777" w:rsidR="00135D9E" w:rsidRPr="001439EA" w:rsidRDefault="00135D9E" w:rsidP="00933E5C">
            <w:pPr>
              <w:spacing w:line="276" w:lineRule="auto"/>
              <w:ind w:firstLine="19"/>
              <w:rPr>
                <w:sz w:val="24"/>
                <w:szCs w:val="24"/>
              </w:rPr>
            </w:pPr>
            <w:r w:rsidRPr="001439EA">
              <w:rPr>
                <w:sz w:val="24"/>
                <w:szCs w:val="24"/>
              </w:rPr>
              <w:t>Соотношение звукового и буквенного состава слов</w:t>
            </w:r>
          </w:p>
        </w:tc>
      </w:tr>
      <w:tr w:rsidR="00135D9E" w:rsidRPr="001439EA" w14:paraId="48F219A6" w14:textId="77777777" w:rsidTr="00933E5C">
        <w:tc>
          <w:tcPr>
            <w:tcW w:w="1338" w:type="dxa"/>
            <w:vAlign w:val="center"/>
          </w:tcPr>
          <w:p w14:paraId="6B21A65F" w14:textId="77777777" w:rsidR="00135D9E" w:rsidRPr="001439EA" w:rsidRDefault="00135D9E" w:rsidP="00454223">
            <w:pPr>
              <w:spacing w:line="276" w:lineRule="auto"/>
              <w:rPr>
                <w:sz w:val="24"/>
                <w:szCs w:val="24"/>
              </w:rPr>
            </w:pPr>
            <w:r w:rsidRPr="001439EA">
              <w:rPr>
                <w:sz w:val="24"/>
                <w:szCs w:val="24"/>
              </w:rPr>
              <w:t>Урок 37</w:t>
            </w:r>
          </w:p>
        </w:tc>
        <w:tc>
          <w:tcPr>
            <w:tcW w:w="8647" w:type="dxa"/>
          </w:tcPr>
          <w:p w14:paraId="04F86973" w14:textId="77777777" w:rsidR="00135D9E" w:rsidRPr="001439EA" w:rsidRDefault="00135D9E" w:rsidP="00933E5C">
            <w:pPr>
              <w:spacing w:line="276" w:lineRule="auto"/>
              <w:ind w:firstLine="19"/>
              <w:rPr>
                <w:sz w:val="24"/>
                <w:szCs w:val="24"/>
              </w:rPr>
            </w:pPr>
            <w:r w:rsidRPr="001439EA">
              <w:rPr>
                <w:sz w:val="24"/>
                <w:szCs w:val="24"/>
              </w:rPr>
              <w:t>План текста. Изложение повествовательного текста по вопросам или коллективно составленному плану</w:t>
            </w:r>
          </w:p>
        </w:tc>
      </w:tr>
      <w:tr w:rsidR="00135D9E" w:rsidRPr="001439EA" w14:paraId="0DC3F779" w14:textId="77777777" w:rsidTr="00933E5C">
        <w:tc>
          <w:tcPr>
            <w:tcW w:w="1338" w:type="dxa"/>
            <w:vAlign w:val="center"/>
          </w:tcPr>
          <w:p w14:paraId="0ACEC9FA" w14:textId="77777777" w:rsidR="00135D9E" w:rsidRPr="001439EA" w:rsidRDefault="00135D9E" w:rsidP="00454223">
            <w:pPr>
              <w:spacing w:line="276" w:lineRule="auto"/>
              <w:rPr>
                <w:sz w:val="24"/>
                <w:szCs w:val="24"/>
              </w:rPr>
            </w:pPr>
            <w:r w:rsidRPr="001439EA">
              <w:rPr>
                <w:sz w:val="24"/>
                <w:szCs w:val="24"/>
              </w:rPr>
              <w:t>Урок 38</w:t>
            </w:r>
          </w:p>
        </w:tc>
        <w:tc>
          <w:tcPr>
            <w:tcW w:w="8647" w:type="dxa"/>
          </w:tcPr>
          <w:p w14:paraId="3A27390A" w14:textId="77777777" w:rsidR="00135D9E" w:rsidRPr="001439EA" w:rsidRDefault="00135D9E" w:rsidP="00933E5C">
            <w:pPr>
              <w:spacing w:line="276" w:lineRule="auto"/>
              <w:ind w:firstLine="19"/>
              <w:rPr>
                <w:sz w:val="24"/>
                <w:szCs w:val="24"/>
              </w:rPr>
            </w:pPr>
            <w:r w:rsidRPr="001439EA">
              <w:rPr>
                <w:sz w:val="24"/>
                <w:szCs w:val="24"/>
              </w:rPr>
              <w:t>Различение однокоренных слов и слов с омонимичными корнями</w:t>
            </w:r>
          </w:p>
        </w:tc>
      </w:tr>
      <w:tr w:rsidR="00135D9E" w:rsidRPr="001439EA" w14:paraId="6B86DDB6" w14:textId="77777777" w:rsidTr="00933E5C">
        <w:tc>
          <w:tcPr>
            <w:tcW w:w="1338" w:type="dxa"/>
            <w:vAlign w:val="center"/>
          </w:tcPr>
          <w:p w14:paraId="31F99155" w14:textId="77777777" w:rsidR="00135D9E" w:rsidRPr="001439EA" w:rsidRDefault="00135D9E" w:rsidP="00454223">
            <w:pPr>
              <w:spacing w:line="276" w:lineRule="auto"/>
              <w:rPr>
                <w:sz w:val="24"/>
                <w:szCs w:val="24"/>
              </w:rPr>
            </w:pPr>
            <w:r w:rsidRPr="001439EA">
              <w:rPr>
                <w:sz w:val="24"/>
                <w:szCs w:val="24"/>
              </w:rPr>
              <w:t>Урок 39</w:t>
            </w:r>
          </w:p>
        </w:tc>
        <w:tc>
          <w:tcPr>
            <w:tcW w:w="8647" w:type="dxa"/>
          </w:tcPr>
          <w:p w14:paraId="4E494272" w14:textId="77777777" w:rsidR="00135D9E" w:rsidRPr="001439EA" w:rsidRDefault="00135D9E" w:rsidP="00933E5C">
            <w:pPr>
              <w:spacing w:line="276" w:lineRule="auto"/>
              <w:ind w:firstLine="19"/>
              <w:rPr>
                <w:sz w:val="24"/>
                <w:szCs w:val="24"/>
              </w:rPr>
            </w:pPr>
            <w:r w:rsidRPr="001439EA">
              <w:rPr>
                <w:sz w:val="24"/>
                <w:szCs w:val="24"/>
              </w:rPr>
              <w:t>Отработка способов решения орфографической задачи в зависимости от места орфограммы в слове</w:t>
            </w:r>
          </w:p>
        </w:tc>
      </w:tr>
      <w:tr w:rsidR="00135D9E" w:rsidRPr="001439EA" w14:paraId="26B552A5" w14:textId="77777777" w:rsidTr="00933E5C">
        <w:tc>
          <w:tcPr>
            <w:tcW w:w="1338" w:type="dxa"/>
            <w:vAlign w:val="center"/>
          </w:tcPr>
          <w:p w14:paraId="2FF48834" w14:textId="77777777" w:rsidR="00135D9E" w:rsidRPr="001439EA" w:rsidRDefault="00135D9E" w:rsidP="00454223">
            <w:pPr>
              <w:spacing w:line="276" w:lineRule="auto"/>
              <w:rPr>
                <w:sz w:val="24"/>
                <w:szCs w:val="24"/>
              </w:rPr>
            </w:pPr>
            <w:r w:rsidRPr="001439EA">
              <w:rPr>
                <w:sz w:val="24"/>
                <w:szCs w:val="24"/>
              </w:rPr>
              <w:t>Урок 40</w:t>
            </w:r>
          </w:p>
        </w:tc>
        <w:tc>
          <w:tcPr>
            <w:tcW w:w="8647" w:type="dxa"/>
          </w:tcPr>
          <w:p w14:paraId="5319FABF" w14:textId="77777777" w:rsidR="00135D9E" w:rsidRPr="001439EA" w:rsidRDefault="00135D9E" w:rsidP="00933E5C">
            <w:pPr>
              <w:spacing w:line="276" w:lineRule="auto"/>
              <w:ind w:firstLine="19"/>
              <w:rPr>
                <w:sz w:val="24"/>
                <w:szCs w:val="24"/>
              </w:rPr>
            </w:pPr>
            <w:r w:rsidRPr="001439EA">
              <w:rPr>
                <w:sz w:val="24"/>
                <w:szCs w:val="24"/>
              </w:rPr>
              <w:t>Отработка способов решения орфографической задачи в зависимости от места орфограммы в слове: трудные случаи</w:t>
            </w:r>
          </w:p>
        </w:tc>
      </w:tr>
      <w:tr w:rsidR="00135D9E" w:rsidRPr="001439EA" w14:paraId="39CE07CF" w14:textId="77777777" w:rsidTr="00933E5C">
        <w:tc>
          <w:tcPr>
            <w:tcW w:w="1338" w:type="dxa"/>
            <w:vAlign w:val="center"/>
          </w:tcPr>
          <w:p w14:paraId="153054F1" w14:textId="77777777" w:rsidR="00135D9E" w:rsidRPr="001439EA" w:rsidRDefault="00135D9E" w:rsidP="00454223">
            <w:pPr>
              <w:spacing w:line="276" w:lineRule="auto"/>
              <w:rPr>
                <w:sz w:val="24"/>
                <w:szCs w:val="24"/>
              </w:rPr>
            </w:pPr>
            <w:r w:rsidRPr="001439EA">
              <w:rPr>
                <w:sz w:val="24"/>
                <w:szCs w:val="24"/>
              </w:rPr>
              <w:t>Урок 41</w:t>
            </w:r>
          </w:p>
        </w:tc>
        <w:tc>
          <w:tcPr>
            <w:tcW w:w="8647" w:type="dxa"/>
          </w:tcPr>
          <w:p w14:paraId="7A376296" w14:textId="77777777" w:rsidR="00135D9E" w:rsidRPr="001439EA" w:rsidRDefault="00135D9E" w:rsidP="00933E5C">
            <w:pPr>
              <w:spacing w:line="276" w:lineRule="auto"/>
              <w:ind w:firstLine="19"/>
              <w:rPr>
                <w:sz w:val="24"/>
                <w:szCs w:val="24"/>
              </w:rPr>
            </w:pPr>
            <w:r w:rsidRPr="001439EA">
              <w:rPr>
                <w:sz w:val="24"/>
                <w:szCs w:val="24"/>
              </w:rPr>
              <w:t>Окончание как изменяемая часть слова</w:t>
            </w:r>
          </w:p>
        </w:tc>
      </w:tr>
      <w:tr w:rsidR="00135D9E" w:rsidRPr="001439EA" w14:paraId="15153A18" w14:textId="77777777" w:rsidTr="00933E5C">
        <w:tc>
          <w:tcPr>
            <w:tcW w:w="1338" w:type="dxa"/>
            <w:vAlign w:val="center"/>
          </w:tcPr>
          <w:p w14:paraId="300E58A8" w14:textId="77777777" w:rsidR="00135D9E" w:rsidRPr="001439EA" w:rsidRDefault="00135D9E" w:rsidP="00454223">
            <w:pPr>
              <w:spacing w:line="276" w:lineRule="auto"/>
              <w:rPr>
                <w:sz w:val="24"/>
                <w:szCs w:val="24"/>
              </w:rPr>
            </w:pPr>
            <w:r w:rsidRPr="001439EA">
              <w:rPr>
                <w:sz w:val="24"/>
                <w:szCs w:val="24"/>
              </w:rPr>
              <w:t>Урок 42</w:t>
            </w:r>
          </w:p>
        </w:tc>
        <w:tc>
          <w:tcPr>
            <w:tcW w:w="8647" w:type="dxa"/>
          </w:tcPr>
          <w:p w14:paraId="316BF14F" w14:textId="77777777" w:rsidR="00135D9E" w:rsidRPr="001439EA" w:rsidRDefault="00135D9E" w:rsidP="00933E5C">
            <w:pPr>
              <w:spacing w:line="276" w:lineRule="auto"/>
              <w:ind w:firstLine="19"/>
              <w:rPr>
                <w:sz w:val="24"/>
                <w:szCs w:val="24"/>
              </w:rPr>
            </w:pPr>
            <w:r w:rsidRPr="001439EA">
              <w:rPr>
                <w:sz w:val="24"/>
                <w:szCs w:val="24"/>
              </w:rPr>
              <w:t>Нулевое окончание</w:t>
            </w:r>
          </w:p>
        </w:tc>
      </w:tr>
      <w:tr w:rsidR="00135D9E" w:rsidRPr="001439EA" w14:paraId="70B2D5F7" w14:textId="77777777" w:rsidTr="00933E5C">
        <w:tc>
          <w:tcPr>
            <w:tcW w:w="1338" w:type="dxa"/>
            <w:vAlign w:val="center"/>
          </w:tcPr>
          <w:p w14:paraId="6A626EC0" w14:textId="77777777" w:rsidR="00135D9E" w:rsidRPr="001439EA" w:rsidRDefault="00135D9E" w:rsidP="00454223">
            <w:pPr>
              <w:spacing w:line="276" w:lineRule="auto"/>
              <w:rPr>
                <w:sz w:val="24"/>
                <w:szCs w:val="24"/>
              </w:rPr>
            </w:pPr>
            <w:r w:rsidRPr="001439EA">
              <w:rPr>
                <w:sz w:val="24"/>
                <w:szCs w:val="24"/>
              </w:rPr>
              <w:t>Урок 43</w:t>
            </w:r>
          </w:p>
        </w:tc>
        <w:tc>
          <w:tcPr>
            <w:tcW w:w="8647" w:type="dxa"/>
          </w:tcPr>
          <w:p w14:paraId="5D3FB941" w14:textId="77777777" w:rsidR="00135D9E" w:rsidRPr="001439EA" w:rsidRDefault="00135D9E" w:rsidP="00933E5C">
            <w:pPr>
              <w:spacing w:line="276" w:lineRule="auto"/>
              <w:ind w:firstLine="19"/>
              <w:rPr>
                <w:sz w:val="24"/>
                <w:szCs w:val="24"/>
              </w:rPr>
            </w:pPr>
            <w:r w:rsidRPr="001439EA">
              <w:rPr>
                <w:sz w:val="24"/>
                <w:szCs w:val="24"/>
              </w:rPr>
              <w:t>Однокоренные слова и формы одного и того же слова</w:t>
            </w:r>
          </w:p>
        </w:tc>
      </w:tr>
      <w:tr w:rsidR="00135D9E" w:rsidRPr="001439EA" w14:paraId="4FE0837D" w14:textId="77777777" w:rsidTr="00933E5C">
        <w:tc>
          <w:tcPr>
            <w:tcW w:w="1338" w:type="dxa"/>
            <w:vAlign w:val="center"/>
          </w:tcPr>
          <w:p w14:paraId="17C75F64" w14:textId="77777777" w:rsidR="00135D9E" w:rsidRPr="001439EA" w:rsidRDefault="00135D9E" w:rsidP="00454223">
            <w:pPr>
              <w:spacing w:line="276" w:lineRule="auto"/>
              <w:rPr>
                <w:sz w:val="24"/>
                <w:szCs w:val="24"/>
              </w:rPr>
            </w:pPr>
            <w:r w:rsidRPr="001439EA">
              <w:rPr>
                <w:sz w:val="24"/>
                <w:szCs w:val="24"/>
              </w:rPr>
              <w:t>Урок 44</w:t>
            </w:r>
          </w:p>
        </w:tc>
        <w:tc>
          <w:tcPr>
            <w:tcW w:w="8647" w:type="dxa"/>
          </w:tcPr>
          <w:p w14:paraId="56A34024" w14:textId="77777777" w:rsidR="00135D9E" w:rsidRPr="001439EA" w:rsidRDefault="00135D9E" w:rsidP="00933E5C">
            <w:pPr>
              <w:spacing w:line="276" w:lineRule="auto"/>
              <w:ind w:firstLine="19"/>
              <w:rPr>
                <w:sz w:val="24"/>
                <w:szCs w:val="24"/>
              </w:rPr>
            </w:pPr>
            <w:r w:rsidRPr="001439EA">
              <w:rPr>
                <w:sz w:val="24"/>
                <w:szCs w:val="24"/>
              </w:rPr>
              <w:t>Корень, приставка, суффикс - значимые части слова</w:t>
            </w:r>
          </w:p>
        </w:tc>
      </w:tr>
      <w:tr w:rsidR="00135D9E" w:rsidRPr="001439EA" w14:paraId="31976AB6" w14:textId="77777777" w:rsidTr="00933E5C">
        <w:tc>
          <w:tcPr>
            <w:tcW w:w="1338" w:type="dxa"/>
            <w:vAlign w:val="center"/>
          </w:tcPr>
          <w:p w14:paraId="73212727" w14:textId="77777777" w:rsidR="00135D9E" w:rsidRPr="001439EA" w:rsidRDefault="00135D9E" w:rsidP="00454223">
            <w:pPr>
              <w:spacing w:line="276" w:lineRule="auto"/>
              <w:rPr>
                <w:sz w:val="24"/>
                <w:szCs w:val="24"/>
              </w:rPr>
            </w:pPr>
            <w:r w:rsidRPr="001439EA">
              <w:rPr>
                <w:sz w:val="24"/>
                <w:szCs w:val="24"/>
              </w:rPr>
              <w:t>Урок 45</w:t>
            </w:r>
          </w:p>
        </w:tc>
        <w:tc>
          <w:tcPr>
            <w:tcW w:w="8647" w:type="dxa"/>
          </w:tcPr>
          <w:p w14:paraId="59E7EDB7" w14:textId="77777777" w:rsidR="00135D9E" w:rsidRPr="001439EA" w:rsidRDefault="00135D9E" w:rsidP="00933E5C">
            <w:pPr>
              <w:spacing w:line="276" w:lineRule="auto"/>
              <w:ind w:firstLine="19"/>
              <w:rPr>
                <w:sz w:val="24"/>
                <w:szCs w:val="24"/>
              </w:rPr>
            </w:pPr>
            <w:r w:rsidRPr="001439EA">
              <w:rPr>
                <w:sz w:val="24"/>
                <w:szCs w:val="24"/>
              </w:rPr>
              <w:t>Выделение в словах с однозначно выделяемыми морфемами окончания, корня, приставки, суффикса</w:t>
            </w:r>
          </w:p>
        </w:tc>
      </w:tr>
      <w:tr w:rsidR="00135D9E" w:rsidRPr="001439EA" w14:paraId="6E7FC705" w14:textId="77777777" w:rsidTr="00933E5C">
        <w:tc>
          <w:tcPr>
            <w:tcW w:w="1338" w:type="dxa"/>
            <w:vAlign w:val="center"/>
          </w:tcPr>
          <w:p w14:paraId="18E58ACE" w14:textId="77777777" w:rsidR="00135D9E" w:rsidRPr="001439EA" w:rsidRDefault="00135D9E" w:rsidP="00454223">
            <w:pPr>
              <w:spacing w:line="276" w:lineRule="auto"/>
              <w:rPr>
                <w:sz w:val="24"/>
                <w:szCs w:val="24"/>
              </w:rPr>
            </w:pPr>
            <w:r w:rsidRPr="001439EA">
              <w:rPr>
                <w:sz w:val="24"/>
                <w:szCs w:val="24"/>
              </w:rPr>
              <w:t>Урок 46</w:t>
            </w:r>
          </w:p>
        </w:tc>
        <w:tc>
          <w:tcPr>
            <w:tcW w:w="8647" w:type="dxa"/>
          </w:tcPr>
          <w:p w14:paraId="390ACDA3" w14:textId="77777777" w:rsidR="00135D9E" w:rsidRPr="001439EA" w:rsidRDefault="00135D9E" w:rsidP="00933E5C">
            <w:pPr>
              <w:spacing w:line="276" w:lineRule="auto"/>
              <w:ind w:firstLine="19"/>
              <w:rPr>
                <w:sz w:val="24"/>
                <w:szCs w:val="24"/>
              </w:rPr>
            </w:pPr>
            <w:r w:rsidRPr="001439EA">
              <w:rPr>
                <w:sz w:val="24"/>
                <w:szCs w:val="24"/>
              </w:rPr>
              <w:t>Создание собственных текстов-описаний. Устное описание картины</w:t>
            </w:r>
          </w:p>
        </w:tc>
      </w:tr>
      <w:tr w:rsidR="00135D9E" w:rsidRPr="001439EA" w14:paraId="72FCEE99" w14:textId="77777777" w:rsidTr="00933E5C">
        <w:tc>
          <w:tcPr>
            <w:tcW w:w="1338" w:type="dxa"/>
            <w:vAlign w:val="center"/>
          </w:tcPr>
          <w:p w14:paraId="3702FEBB" w14:textId="77777777" w:rsidR="00135D9E" w:rsidRPr="001439EA" w:rsidRDefault="00135D9E" w:rsidP="00454223">
            <w:pPr>
              <w:spacing w:line="276" w:lineRule="auto"/>
              <w:rPr>
                <w:sz w:val="24"/>
                <w:szCs w:val="24"/>
              </w:rPr>
            </w:pPr>
            <w:r w:rsidRPr="001439EA">
              <w:rPr>
                <w:sz w:val="24"/>
                <w:szCs w:val="24"/>
              </w:rPr>
              <w:t>Урок 47</w:t>
            </w:r>
          </w:p>
        </w:tc>
        <w:tc>
          <w:tcPr>
            <w:tcW w:w="8647" w:type="dxa"/>
          </w:tcPr>
          <w:p w14:paraId="08F325C7" w14:textId="77777777" w:rsidR="00135D9E" w:rsidRPr="001439EA" w:rsidRDefault="00135D9E" w:rsidP="00933E5C">
            <w:pPr>
              <w:spacing w:line="276" w:lineRule="auto"/>
              <w:ind w:firstLine="19"/>
              <w:rPr>
                <w:sz w:val="24"/>
                <w:szCs w:val="24"/>
              </w:rPr>
            </w:pPr>
            <w:r w:rsidRPr="001439EA">
              <w:rPr>
                <w:sz w:val="24"/>
                <w:szCs w:val="24"/>
              </w:rPr>
              <w:t>Состав слова: обобщение</w:t>
            </w:r>
          </w:p>
        </w:tc>
      </w:tr>
      <w:tr w:rsidR="00135D9E" w:rsidRPr="001439EA" w14:paraId="6ECBAF4A" w14:textId="77777777" w:rsidTr="00933E5C">
        <w:tc>
          <w:tcPr>
            <w:tcW w:w="1338" w:type="dxa"/>
            <w:vAlign w:val="center"/>
          </w:tcPr>
          <w:p w14:paraId="6C5A6355" w14:textId="77777777" w:rsidR="00135D9E" w:rsidRPr="001439EA" w:rsidRDefault="00135D9E" w:rsidP="00454223">
            <w:pPr>
              <w:spacing w:line="276" w:lineRule="auto"/>
              <w:rPr>
                <w:sz w:val="24"/>
                <w:szCs w:val="24"/>
              </w:rPr>
            </w:pPr>
            <w:r w:rsidRPr="001439EA">
              <w:rPr>
                <w:sz w:val="24"/>
                <w:szCs w:val="24"/>
              </w:rPr>
              <w:t>Урок 48</w:t>
            </w:r>
          </w:p>
        </w:tc>
        <w:tc>
          <w:tcPr>
            <w:tcW w:w="8647" w:type="dxa"/>
          </w:tcPr>
          <w:p w14:paraId="62A1A88A" w14:textId="77777777" w:rsidR="00135D9E" w:rsidRPr="001439EA" w:rsidRDefault="00135D9E" w:rsidP="00933E5C">
            <w:pPr>
              <w:spacing w:line="276" w:lineRule="auto"/>
              <w:ind w:firstLine="19"/>
              <w:rPr>
                <w:sz w:val="24"/>
                <w:szCs w:val="24"/>
              </w:rPr>
            </w:pPr>
            <w:r w:rsidRPr="001439EA">
              <w:rPr>
                <w:sz w:val="24"/>
                <w:szCs w:val="24"/>
              </w:rPr>
              <w:t>Изложение повествовательного текста с использованием предложенного плана</w:t>
            </w:r>
          </w:p>
        </w:tc>
      </w:tr>
      <w:tr w:rsidR="00135D9E" w:rsidRPr="001439EA" w14:paraId="41778838" w14:textId="77777777" w:rsidTr="00933E5C">
        <w:tc>
          <w:tcPr>
            <w:tcW w:w="1338" w:type="dxa"/>
            <w:vAlign w:val="center"/>
          </w:tcPr>
          <w:p w14:paraId="17109F13" w14:textId="77777777" w:rsidR="00135D9E" w:rsidRPr="001439EA" w:rsidRDefault="00135D9E" w:rsidP="00454223">
            <w:pPr>
              <w:spacing w:line="276" w:lineRule="auto"/>
              <w:rPr>
                <w:sz w:val="24"/>
                <w:szCs w:val="24"/>
              </w:rPr>
            </w:pPr>
            <w:r w:rsidRPr="001439EA">
              <w:rPr>
                <w:sz w:val="24"/>
                <w:szCs w:val="24"/>
              </w:rPr>
              <w:t>Урок 49</w:t>
            </w:r>
          </w:p>
        </w:tc>
        <w:tc>
          <w:tcPr>
            <w:tcW w:w="8647" w:type="dxa"/>
          </w:tcPr>
          <w:p w14:paraId="73B352AC"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состав слова: проектное задание "Семья слов"</w:t>
            </w:r>
          </w:p>
        </w:tc>
      </w:tr>
      <w:tr w:rsidR="00135D9E" w:rsidRPr="001439EA" w14:paraId="6F79FBE7" w14:textId="77777777" w:rsidTr="00933E5C">
        <w:tc>
          <w:tcPr>
            <w:tcW w:w="1338" w:type="dxa"/>
            <w:vAlign w:val="center"/>
          </w:tcPr>
          <w:p w14:paraId="21B1B060" w14:textId="77777777" w:rsidR="00135D9E" w:rsidRPr="001439EA" w:rsidRDefault="00135D9E" w:rsidP="00454223">
            <w:pPr>
              <w:spacing w:line="276" w:lineRule="auto"/>
              <w:rPr>
                <w:sz w:val="24"/>
                <w:szCs w:val="24"/>
              </w:rPr>
            </w:pPr>
            <w:r w:rsidRPr="001439EA">
              <w:rPr>
                <w:sz w:val="24"/>
                <w:szCs w:val="24"/>
              </w:rPr>
              <w:t>Урок 50</w:t>
            </w:r>
          </w:p>
        </w:tc>
        <w:tc>
          <w:tcPr>
            <w:tcW w:w="8647" w:type="dxa"/>
          </w:tcPr>
          <w:p w14:paraId="38C81929" w14:textId="77777777" w:rsidR="00135D9E" w:rsidRPr="001439EA" w:rsidRDefault="00135D9E" w:rsidP="00933E5C">
            <w:pPr>
              <w:spacing w:line="276" w:lineRule="auto"/>
              <w:ind w:firstLine="19"/>
              <w:rPr>
                <w:sz w:val="24"/>
                <w:szCs w:val="24"/>
              </w:rPr>
            </w:pPr>
            <w:r w:rsidRPr="001439EA">
              <w:rPr>
                <w:sz w:val="24"/>
                <w:szCs w:val="24"/>
              </w:rPr>
              <w:t>Повторяем правописание проверяемых безударных гласных в корне слова</w:t>
            </w:r>
          </w:p>
        </w:tc>
      </w:tr>
      <w:tr w:rsidR="00135D9E" w:rsidRPr="001439EA" w14:paraId="5E22DDCA" w14:textId="77777777" w:rsidTr="00933E5C">
        <w:tc>
          <w:tcPr>
            <w:tcW w:w="1338" w:type="dxa"/>
            <w:vAlign w:val="center"/>
          </w:tcPr>
          <w:p w14:paraId="35C1CE18" w14:textId="77777777" w:rsidR="00135D9E" w:rsidRPr="001439EA" w:rsidRDefault="00135D9E" w:rsidP="00454223">
            <w:pPr>
              <w:spacing w:line="276" w:lineRule="auto"/>
              <w:rPr>
                <w:sz w:val="24"/>
                <w:szCs w:val="24"/>
              </w:rPr>
            </w:pPr>
            <w:r w:rsidRPr="001439EA">
              <w:rPr>
                <w:sz w:val="24"/>
                <w:szCs w:val="24"/>
              </w:rPr>
              <w:t>Урок 51</w:t>
            </w:r>
          </w:p>
        </w:tc>
        <w:tc>
          <w:tcPr>
            <w:tcW w:w="8647" w:type="dxa"/>
          </w:tcPr>
          <w:p w14:paraId="670C4E40" w14:textId="77777777" w:rsidR="00135D9E" w:rsidRPr="001439EA" w:rsidRDefault="00135D9E" w:rsidP="00933E5C">
            <w:pPr>
              <w:spacing w:line="276" w:lineRule="auto"/>
              <w:ind w:firstLine="19"/>
              <w:rPr>
                <w:sz w:val="24"/>
                <w:szCs w:val="24"/>
              </w:rPr>
            </w:pPr>
            <w:r w:rsidRPr="001439EA">
              <w:rPr>
                <w:sz w:val="24"/>
                <w:szCs w:val="24"/>
              </w:rPr>
              <w:t>Повторяем правописание проверяемых и непроверяемых безударных гласных в корне слова</w:t>
            </w:r>
          </w:p>
        </w:tc>
      </w:tr>
      <w:tr w:rsidR="00135D9E" w:rsidRPr="001439EA" w14:paraId="6BAD047C" w14:textId="77777777" w:rsidTr="00933E5C">
        <w:tc>
          <w:tcPr>
            <w:tcW w:w="1338" w:type="dxa"/>
            <w:vAlign w:val="center"/>
          </w:tcPr>
          <w:p w14:paraId="7AA387D7" w14:textId="77777777" w:rsidR="00135D9E" w:rsidRPr="001439EA" w:rsidRDefault="00135D9E" w:rsidP="00454223">
            <w:pPr>
              <w:spacing w:line="276" w:lineRule="auto"/>
              <w:rPr>
                <w:sz w:val="24"/>
                <w:szCs w:val="24"/>
              </w:rPr>
            </w:pPr>
            <w:r w:rsidRPr="001439EA">
              <w:rPr>
                <w:sz w:val="24"/>
                <w:szCs w:val="24"/>
              </w:rPr>
              <w:t>Урок 52</w:t>
            </w:r>
          </w:p>
        </w:tc>
        <w:tc>
          <w:tcPr>
            <w:tcW w:w="8647" w:type="dxa"/>
          </w:tcPr>
          <w:p w14:paraId="6E9F2DCD" w14:textId="77777777" w:rsidR="00135D9E" w:rsidRPr="001439EA" w:rsidRDefault="00135D9E" w:rsidP="00933E5C">
            <w:pPr>
              <w:spacing w:line="276" w:lineRule="auto"/>
              <w:ind w:firstLine="19"/>
              <w:rPr>
                <w:sz w:val="24"/>
                <w:szCs w:val="24"/>
              </w:rPr>
            </w:pPr>
            <w:r w:rsidRPr="001439EA">
              <w:rPr>
                <w:sz w:val="24"/>
                <w:szCs w:val="24"/>
              </w:rPr>
              <w:t>Правописание слов с двумя безударными гласными в корне слова</w:t>
            </w:r>
          </w:p>
        </w:tc>
      </w:tr>
      <w:tr w:rsidR="00135D9E" w:rsidRPr="001439EA" w14:paraId="7DC6E20D" w14:textId="77777777" w:rsidTr="00933E5C">
        <w:tc>
          <w:tcPr>
            <w:tcW w:w="1338" w:type="dxa"/>
            <w:vAlign w:val="center"/>
          </w:tcPr>
          <w:p w14:paraId="6792025B" w14:textId="77777777" w:rsidR="00135D9E" w:rsidRPr="001439EA" w:rsidRDefault="00135D9E" w:rsidP="00454223">
            <w:pPr>
              <w:spacing w:line="276" w:lineRule="auto"/>
              <w:rPr>
                <w:sz w:val="24"/>
                <w:szCs w:val="24"/>
              </w:rPr>
            </w:pPr>
            <w:r w:rsidRPr="001439EA">
              <w:rPr>
                <w:sz w:val="24"/>
                <w:szCs w:val="24"/>
              </w:rPr>
              <w:t>Урок 53</w:t>
            </w:r>
          </w:p>
        </w:tc>
        <w:tc>
          <w:tcPr>
            <w:tcW w:w="8647" w:type="dxa"/>
          </w:tcPr>
          <w:p w14:paraId="677139E5" w14:textId="77777777" w:rsidR="00135D9E" w:rsidRPr="001439EA" w:rsidRDefault="00135D9E" w:rsidP="00933E5C">
            <w:pPr>
              <w:spacing w:line="276" w:lineRule="auto"/>
              <w:ind w:firstLine="19"/>
              <w:rPr>
                <w:sz w:val="24"/>
                <w:szCs w:val="24"/>
              </w:rPr>
            </w:pPr>
            <w:r w:rsidRPr="001439EA">
              <w:rPr>
                <w:sz w:val="24"/>
                <w:szCs w:val="24"/>
              </w:rPr>
              <w:t>Закрепление способов проверки написания слов с двумя безударными гласными в корне слова</w:t>
            </w:r>
          </w:p>
        </w:tc>
      </w:tr>
      <w:tr w:rsidR="00135D9E" w:rsidRPr="001439EA" w14:paraId="09BD311B" w14:textId="77777777" w:rsidTr="00933E5C">
        <w:tc>
          <w:tcPr>
            <w:tcW w:w="1338" w:type="dxa"/>
            <w:vAlign w:val="center"/>
          </w:tcPr>
          <w:p w14:paraId="51DB0116" w14:textId="77777777" w:rsidR="00135D9E" w:rsidRPr="001439EA" w:rsidRDefault="00135D9E" w:rsidP="00454223">
            <w:pPr>
              <w:spacing w:line="276" w:lineRule="auto"/>
              <w:rPr>
                <w:sz w:val="24"/>
                <w:szCs w:val="24"/>
              </w:rPr>
            </w:pPr>
            <w:r w:rsidRPr="001439EA">
              <w:rPr>
                <w:sz w:val="24"/>
                <w:szCs w:val="24"/>
              </w:rPr>
              <w:t>Урок 54</w:t>
            </w:r>
          </w:p>
        </w:tc>
        <w:tc>
          <w:tcPr>
            <w:tcW w:w="8647" w:type="dxa"/>
          </w:tcPr>
          <w:p w14:paraId="59C58647" w14:textId="77777777" w:rsidR="00135D9E" w:rsidRPr="001439EA" w:rsidRDefault="00135D9E" w:rsidP="00933E5C">
            <w:pPr>
              <w:spacing w:line="276" w:lineRule="auto"/>
              <w:ind w:firstLine="19"/>
              <w:rPr>
                <w:sz w:val="24"/>
                <w:szCs w:val="24"/>
              </w:rPr>
            </w:pPr>
            <w:r w:rsidRPr="001439EA">
              <w:rPr>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135D9E" w:rsidRPr="001439EA" w14:paraId="503E8491" w14:textId="77777777" w:rsidTr="00933E5C">
        <w:tc>
          <w:tcPr>
            <w:tcW w:w="1338" w:type="dxa"/>
            <w:vAlign w:val="center"/>
          </w:tcPr>
          <w:p w14:paraId="3A118E15" w14:textId="77777777" w:rsidR="00135D9E" w:rsidRPr="001439EA" w:rsidRDefault="00135D9E" w:rsidP="00454223">
            <w:pPr>
              <w:spacing w:line="276" w:lineRule="auto"/>
              <w:rPr>
                <w:sz w:val="24"/>
                <w:szCs w:val="24"/>
              </w:rPr>
            </w:pPr>
            <w:r w:rsidRPr="001439EA">
              <w:rPr>
                <w:sz w:val="24"/>
                <w:szCs w:val="24"/>
              </w:rPr>
              <w:lastRenderedPageBreak/>
              <w:t>Урок 55</w:t>
            </w:r>
          </w:p>
        </w:tc>
        <w:tc>
          <w:tcPr>
            <w:tcW w:w="8647" w:type="dxa"/>
          </w:tcPr>
          <w:p w14:paraId="4E849B16" w14:textId="77777777" w:rsidR="00135D9E" w:rsidRPr="001439EA" w:rsidRDefault="00135D9E" w:rsidP="00933E5C">
            <w:pPr>
              <w:spacing w:line="276" w:lineRule="auto"/>
              <w:ind w:firstLine="19"/>
              <w:rPr>
                <w:sz w:val="24"/>
                <w:szCs w:val="24"/>
              </w:rPr>
            </w:pPr>
            <w:r w:rsidRPr="001439EA">
              <w:rPr>
                <w:sz w:val="24"/>
                <w:szCs w:val="24"/>
              </w:rPr>
              <w:t>Непроизносимые согласные в корне слова</w:t>
            </w:r>
          </w:p>
        </w:tc>
      </w:tr>
      <w:tr w:rsidR="00135D9E" w:rsidRPr="001439EA" w14:paraId="2ED4B658" w14:textId="77777777" w:rsidTr="00933E5C">
        <w:tc>
          <w:tcPr>
            <w:tcW w:w="1338" w:type="dxa"/>
            <w:vAlign w:val="center"/>
          </w:tcPr>
          <w:p w14:paraId="097085E5" w14:textId="77777777" w:rsidR="00135D9E" w:rsidRPr="001439EA" w:rsidRDefault="00135D9E" w:rsidP="00454223">
            <w:pPr>
              <w:spacing w:line="276" w:lineRule="auto"/>
              <w:rPr>
                <w:sz w:val="24"/>
                <w:szCs w:val="24"/>
              </w:rPr>
            </w:pPr>
            <w:r w:rsidRPr="001439EA">
              <w:rPr>
                <w:sz w:val="24"/>
                <w:szCs w:val="24"/>
              </w:rPr>
              <w:t>Урок 56</w:t>
            </w:r>
          </w:p>
        </w:tc>
        <w:tc>
          <w:tcPr>
            <w:tcW w:w="8647" w:type="dxa"/>
          </w:tcPr>
          <w:p w14:paraId="3CCD6627" w14:textId="77777777" w:rsidR="00135D9E" w:rsidRPr="001439EA" w:rsidRDefault="00135D9E" w:rsidP="00933E5C">
            <w:pPr>
              <w:spacing w:line="276" w:lineRule="auto"/>
              <w:ind w:firstLine="19"/>
              <w:rPr>
                <w:sz w:val="24"/>
                <w:szCs w:val="24"/>
              </w:rPr>
            </w:pPr>
            <w:r w:rsidRPr="001439EA">
              <w:rPr>
                <w:sz w:val="24"/>
                <w:szCs w:val="24"/>
              </w:rPr>
              <w:t>Наблюдение за обозначением буквами непроизносимых согласных в корне слова</w:t>
            </w:r>
          </w:p>
        </w:tc>
      </w:tr>
      <w:tr w:rsidR="00135D9E" w:rsidRPr="001439EA" w14:paraId="2688217C" w14:textId="77777777" w:rsidTr="00933E5C">
        <w:tc>
          <w:tcPr>
            <w:tcW w:w="1338" w:type="dxa"/>
            <w:vAlign w:val="center"/>
          </w:tcPr>
          <w:p w14:paraId="31640F15" w14:textId="77777777" w:rsidR="00135D9E" w:rsidRPr="001439EA" w:rsidRDefault="00135D9E" w:rsidP="00454223">
            <w:pPr>
              <w:spacing w:line="276" w:lineRule="auto"/>
              <w:rPr>
                <w:sz w:val="24"/>
                <w:szCs w:val="24"/>
              </w:rPr>
            </w:pPr>
            <w:r w:rsidRPr="001439EA">
              <w:rPr>
                <w:sz w:val="24"/>
                <w:szCs w:val="24"/>
              </w:rPr>
              <w:t>Урок 57</w:t>
            </w:r>
          </w:p>
        </w:tc>
        <w:tc>
          <w:tcPr>
            <w:tcW w:w="8647" w:type="dxa"/>
          </w:tcPr>
          <w:p w14:paraId="66A36C8C" w14:textId="77777777" w:rsidR="00135D9E" w:rsidRPr="001439EA" w:rsidRDefault="00135D9E" w:rsidP="00933E5C">
            <w:pPr>
              <w:spacing w:line="276" w:lineRule="auto"/>
              <w:ind w:firstLine="19"/>
              <w:rPr>
                <w:sz w:val="24"/>
                <w:szCs w:val="24"/>
              </w:rPr>
            </w:pPr>
            <w:r w:rsidRPr="001439EA">
              <w:rPr>
                <w:sz w:val="24"/>
                <w:szCs w:val="24"/>
              </w:rPr>
              <w:t>Отработка написания непроизносимых согласных в корне слова</w:t>
            </w:r>
          </w:p>
        </w:tc>
      </w:tr>
      <w:tr w:rsidR="00135D9E" w:rsidRPr="001439EA" w14:paraId="6E309483" w14:textId="77777777" w:rsidTr="00933E5C">
        <w:tc>
          <w:tcPr>
            <w:tcW w:w="1338" w:type="dxa"/>
            <w:vAlign w:val="center"/>
          </w:tcPr>
          <w:p w14:paraId="4F7957BB" w14:textId="77777777" w:rsidR="00135D9E" w:rsidRPr="001439EA" w:rsidRDefault="00135D9E" w:rsidP="00454223">
            <w:pPr>
              <w:spacing w:line="276" w:lineRule="auto"/>
              <w:rPr>
                <w:sz w:val="24"/>
                <w:szCs w:val="24"/>
              </w:rPr>
            </w:pPr>
            <w:r w:rsidRPr="001439EA">
              <w:rPr>
                <w:sz w:val="24"/>
                <w:szCs w:val="24"/>
              </w:rPr>
              <w:t>Урок 58</w:t>
            </w:r>
          </w:p>
        </w:tc>
        <w:tc>
          <w:tcPr>
            <w:tcW w:w="8647" w:type="dxa"/>
          </w:tcPr>
          <w:p w14:paraId="7D2777EC" w14:textId="77777777" w:rsidR="00135D9E" w:rsidRPr="001439EA" w:rsidRDefault="00135D9E" w:rsidP="00933E5C">
            <w:pPr>
              <w:spacing w:line="276" w:lineRule="auto"/>
              <w:ind w:firstLine="19"/>
              <w:rPr>
                <w:sz w:val="24"/>
                <w:szCs w:val="24"/>
              </w:rPr>
            </w:pPr>
            <w:r w:rsidRPr="001439EA">
              <w:rPr>
                <w:sz w:val="24"/>
                <w:szCs w:val="24"/>
              </w:rPr>
              <w:t>Объяснительный диктант: отрабатываем написание слов с орфограммами корня</w:t>
            </w:r>
          </w:p>
        </w:tc>
      </w:tr>
      <w:tr w:rsidR="00135D9E" w:rsidRPr="001439EA" w14:paraId="7FD81C31" w14:textId="77777777" w:rsidTr="00933E5C">
        <w:tc>
          <w:tcPr>
            <w:tcW w:w="1338" w:type="dxa"/>
            <w:vAlign w:val="center"/>
          </w:tcPr>
          <w:p w14:paraId="58BE687D" w14:textId="77777777" w:rsidR="00135D9E" w:rsidRPr="001439EA" w:rsidRDefault="00135D9E" w:rsidP="00454223">
            <w:pPr>
              <w:spacing w:line="276" w:lineRule="auto"/>
              <w:rPr>
                <w:sz w:val="24"/>
                <w:szCs w:val="24"/>
              </w:rPr>
            </w:pPr>
            <w:r w:rsidRPr="001439EA">
              <w:rPr>
                <w:sz w:val="24"/>
                <w:szCs w:val="24"/>
              </w:rPr>
              <w:t>Урок 59</w:t>
            </w:r>
          </w:p>
        </w:tc>
        <w:tc>
          <w:tcPr>
            <w:tcW w:w="8647" w:type="dxa"/>
          </w:tcPr>
          <w:p w14:paraId="1BBB69D7" w14:textId="77777777" w:rsidR="00135D9E" w:rsidRPr="001439EA" w:rsidRDefault="00135D9E" w:rsidP="00933E5C">
            <w:pPr>
              <w:spacing w:line="276" w:lineRule="auto"/>
              <w:ind w:firstLine="19"/>
              <w:rPr>
                <w:sz w:val="24"/>
                <w:szCs w:val="24"/>
              </w:rPr>
            </w:pPr>
            <w:r w:rsidRPr="001439EA">
              <w:rPr>
                <w:sz w:val="24"/>
                <w:szCs w:val="24"/>
              </w:rPr>
              <w:t>Правописание слов с удвоенными согласными</w:t>
            </w:r>
          </w:p>
        </w:tc>
      </w:tr>
      <w:tr w:rsidR="00135D9E" w:rsidRPr="001439EA" w14:paraId="486065CF" w14:textId="77777777" w:rsidTr="00933E5C">
        <w:tc>
          <w:tcPr>
            <w:tcW w:w="1338" w:type="dxa"/>
            <w:vAlign w:val="center"/>
          </w:tcPr>
          <w:p w14:paraId="20BE81C2" w14:textId="77777777" w:rsidR="00135D9E" w:rsidRPr="001439EA" w:rsidRDefault="00135D9E" w:rsidP="00454223">
            <w:pPr>
              <w:spacing w:line="276" w:lineRule="auto"/>
              <w:rPr>
                <w:sz w:val="24"/>
                <w:szCs w:val="24"/>
              </w:rPr>
            </w:pPr>
            <w:r w:rsidRPr="001439EA">
              <w:rPr>
                <w:sz w:val="24"/>
                <w:szCs w:val="24"/>
              </w:rPr>
              <w:t>Урок 60</w:t>
            </w:r>
          </w:p>
        </w:tc>
        <w:tc>
          <w:tcPr>
            <w:tcW w:w="8647" w:type="dxa"/>
          </w:tcPr>
          <w:p w14:paraId="4784AFFD" w14:textId="77777777" w:rsidR="00135D9E" w:rsidRPr="001439EA" w:rsidRDefault="00135D9E" w:rsidP="00933E5C">
            <w:pPr>
              <w:spacing w:line="276" w:lineRule="auto"/>
              <w:ind w:firstLine="19"/>
              <w:rPr>
                <w:sz w:val="24"/>
                <w:szCs w:val="24"/>
              </w:rPr>
            </w:pPr>
            <w:r w:rsidRPr="001439EA">
              <w:rPr>
                <w:sz w:val="24"/>
                <w:szCs w:val="24"/>
              </w:rPr>
              <w:t>Отработка правописания слов с удвоенными согласными</w:t>
            </w:r>
          </w:p>
        </w:tc>
      </w:tr>
      <w:tr w:rsidR="00135D9E" w:rsidRPr="001439EA" w14:paraId="1AFFE61C" w14:textId="77777777" w:rsidTr="00933E5C">
        <w:tc>
          <w:tcPr>
            <w:tcW w:w="1338" w:type="dxa"/>
            <w:vAlign w:val="center"/>
          </w:tcPr>
          <w:p w14:paraId="352E9B6E" w14:textId="77777777" w:rsidR="00135D9E" w:rsidRPr="001439EA" w:rsidRDefault="00135D9E" w:rsidP="00454223">
            <w:pPr>
              <w:spacing w:line="276" w:lineRule="auto"/>
              <w:rPr>
                <w:sz w:val="24"/>
                <w:szCs w:val="24"/>
              </w:rPr>
            </w:pPr>
            <w:r w:rsidRPr="001439EA">
              <w:rPr>
                <w:sz w:val="24"/>
                <w:szCs w:val="24"/>
              </w:rPr>
              <w:t>Урок 61</w:t>
            </w:r>
          </w:p>
        </w:tc>
        <w:tc>
          <w:tcPr>
            <w:tcW w:w="8647" w:type="dxa"/>
          </w:tcPr>
          <w:p w14:paraId="580D8DA5" w14:textId="77777777" w:rsidR="00135D9E" w:rsidRPr="001439EA" w:rsidRDefault="00135D9E" w:rsidP="00933E5C">
            <w:pPr>
              <w:spacing w:line="276" w:lineRule="auto"/>
              <w:ind w:firstLine="19"/>
              <w:rPr>
                <w:sz w:val="24"/>
                <w:szCs w:val="24"/>
              </w:rPr>
            </w:pPr>
            <w:r w:rsidRPr="001439EA">
              <w:rPr>
                <w:sz w:val="24"/>
                <w:szCs w:val="24"/>
              </w:rPr>
              <w:t>Написание текста по заданному плану</w:t>
            </w:r>
          </w:p>
        </w:tc>
      </w:tr>
      <w:tr w:rsidR="00135D9E" w:rsidRPr="001439EA" w14:paraId="38C2600B" w14:textId="77777777" w:rsidTr="00933E5C">
        <w:tc>
          <w:tcPr>
            <w:tcW w:w="1338" w:type="dxa"/>
            <w:vAlign w:val="center"/>
          </w:tcPr>
          <w:p w14:paraId="662B7A9D" w14:textId="77777777" w:rsidR="00135D9E" w:rsidRPr="001439EA" w:rsidRDefault="00135D9E" w:rsidP="00454223">
            <w:pPr>
              <w:spacing w:line="276" w:lineRule="auto"/>
              <w:rPr>
                <w:sz w:val="24"/>
                <w:szCs w:val="24"/>
              </w:rPr>
            </w:pPr>
            <w:r w:rsidRPr="001439EA">
              <w:rPr>
                <w:sz w:val="24"/>
                <w:szCs w:val="24"/>
              </w:rPr>
              <w:t>Урок 62</w:t>
            </w:r>
          </w:p>
        </w:tc>
        <w:tc>
          <w:tcPr>
            <w:tcW w:w="8647" w:type="dxa"/>
          </w:tcPr>
          <w:p w14:paraId="2D0BCCF3"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контрольная работа по теме "Правописание слов с орфограммами в корне"</w:t>
            </w:r>
          </w:p>
        </w:tc>
      </w:tr>
      <w:tr w:rsidR="00135D9E" w:rsidRPr="001439EA" w14:paraId="6A7E3BFB" w14:textId="77777777" w:rsidTr="00933E5C">
        <w:tc>
          <w:tcPr>
            <w:tcW w:w="1338" w:type="dxa"/>
            <w:vAlign w:val="center"/>
          </w:tcPr>
          <w:p w14:paraId="13EB50B4" w14:textId="77777777" w:rsidR="00135D9E" w:rsidRPr="001439EA" w:rsidRDefault="00135D9E" w:rsidP="00454223">
            <w:pPr>
              <w:spacing w:line="276" w:lineRule="auto"/>
              <w:rPr>
                <w:sz w:val="24"/>
                <w:szCs w:val="24"/>
              </w:rPr>
            </w:pPr>
            <w:r w:rsidRPr="001439EA">
              <w:rPr>
                <w:sz w:val="24"/>
                <w:szCs w:val="24"/>
              </w:rPr>
              <w:t>Урок 63</w:t>
            </w:r>
          </w:p>
        </w:tc>
        <w:tc>
          <w:tcPr>
            <w:tcW w:w="8647" w:type="dxa"/>
          </w:tcPr>
          <w:p w14:paraId="4583C08A" w14:textId="77777777" w:rsidR="00135D9E" w:rsidRPr="001439EA" w:rsidRDefault="00135D9E" w:rsidP="00933E5C">
            <w:pPr>
              <w:spacing w:line="276" w:lineRule="auto"/>
              <w:ind w:firstLine="19"/>
              <w:rPr>
                <w:sz w:val="24"/>
                <w:szCs w:val="24"/>
              </w:rPr>
            </w:pPr>
            <w:r w:rsidRPr="001439EA">
              <w:rPr>
                <w:sz w:val="24"/>
                <w:szCs w:val="24"/>
              </w:rPr>
              <w:t>Различные способы решения орфографической задачи в зависимости от места орфограммы в слове: правописание суффиксов -ость, -</w:t>
            </w:r>
            <w:proofErr w:type="spellStart"/>
            <w:r w:rsidRPr="001439EA">
              <w:rPr>
                <w:sz w:val="24"/>
                <w:szCs w:val="24"/>
              </w:rPr>
              <w:t>ов</w:t>
            </w:r>
            <w:proofErr w:type="spellEnd"/>
            <w:r w:rsidRPr="001439EA">
              <w:rPr>
                <w:sz w:val="24"/>
                <w:szCs w:val="24"/>
              </w:rPr>
              <w:t xml:space="preserve"> и другие</w:t>
            </w:r>
          </w:p>
        </w:tc>
      </w:tr>
      <w:tr w:rsidR="00135D9E" w:rsidRPr="001439EA" w14:paraId="01680B06" w14:textId="77777777" w:rsidTr="00933E5C">
        <w:tc>
          <w:tcPr>
            <w:tcW w:w="1338" w:type="dxa"/>
            <w:vAlign w:val="center"/>
          </w:tcPr>
          <w:p w14:paraId="07D001D3" w14:textId="77777777" w:rsidR="00135D9E" w:rsidRPr="001439EA" w:rsidRDefault="00135D9E" w:rsidP="00454223">
            <w:pPr>
              <w:spacing w:line="276" w:lineRule="auto"/>
              <w:rPr>
                <w:sz w:val="24"/>
                <w:szCs w:val="24"/>
              </w:rPr>
            </w:pPr>
            <w:r w:rsidRPr="001439EA">
              <w:rPr>
                <w:sz w:val="24"/>
                <w:szCs w:val="24"/>
              </w:rPr>
              <w:t>Урок 64</w:t>
            </w:r>
          </w:p>
        </w:tc>
        <w:tc>
          <w:tcPr>
            <w:tcW w:w="8647" w:type="dxa"/>
          </w:tcPr>
          <w:p w14:paraId="51E2B5DF" w14:textId="77777777" w:rsidR="00135D9E" w:rsidRPr="001439EA" w:rsidRDefault="00135D9E" w:rsidP="00933E5C">
            <w:pPr>
              <w:spacing w:line="276" w:lineRule="auto"/>
              <w:ind w:firstLine="19"/>
              <w:rPr>
                <w:sz w:val="24"/>
                <w:szCs w:val="24"/>
              </w:rPr>
            </w:pPr>
            <w:r w:rsidRPr="001439EA">
              <w:rPr>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135D9E" w:rsidRPr="001439EA" w14:paraId="1007525B" w14:textId="77777777" w:rsidTr="00933E5C">
        <w:tc>
          <w:tcPr>
            <w:tcW w:w="1338" w:type="dxa"/>
            <w:vAlign w:val="center"/>
          </w:tcPr>
          <w:p w14:paraId="0F7BA4F2" w14:textId="77777777" w:rsidR="00135D9E" w:rsidRPr="001439EA" w:rsidRDefault="00135D9E" w:rsidP="00454223">
            <w:pPr>
              <w:spacing w:line="276" w:lineRule="auto"/>
              <w:rPr>
                <w:sz w:val="24"/>
                <w:szCs w:val="24"/>
              </w:rPr>
            </w:pPr>
            <w:r w:rsidRPr="001439EA">
              <w:rPr>
                <w:sz w:val="24"/>
                <w:szCs w:val="24"/>
              </w:rPr>
              <w:t>Урок 65</w:t>
            </w:r>
          </w:p>
        </w:tc>
        <w:tc>
          <w:tcPr>
            <w:tcW w:w="8647" w:type="dxa"/>
          </w:tcPr>
          <w:p w14:paraId="1573A17F" w14:textId="77777777" w:rsidR="00135D9E" w:rsidRPr="001439EA" w:rsidRDefault="00135D9E" w:rsidP="00933E5C">
            <w:pPr>
              <w:spacing w:line="276" w:lineRule="auto"/>
              <w:ind w:firstLine="19"/>
              <w:rPr>
                <w:sz w:val="24"/>
                <w:szCs w:val="24"/>
              </w:rPr>
            </w:pPr>
            <w:r w:rsidRPr="001439EA">
              <w:rPr>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135D9E" w:rsidRPr="001439EA" w14:paraId="7CD89C50" w14:textId="77777777" w:rsidTr="00933E5C">
        <w:tc>
          <w:tcPr>
            <w:tcW w:w="1338" w:type="dxa"/>
            <w:vAlign w:val="center"/>
          </w:tcPr>
          <w:p w14:paraId="03EF144A" w14:textId="77777777" w:rsidR="00135D9E" w:rsidRPr="001439EA" w:rsidRDefault="00135D9E" w:rsidP="00454223">
            <w:pPr>
              <w:spacing w:line="276" w:lineRule="auto"/>
              <w:rPr>
                <w:sz w:val="24"/>
                <w:szCs w:val="24"/>
              </w:rPr>
            </w:pPr>
            <w:r w:rsidRPr="001439EA">
              <w:rPr>
                <w:sz w:val="24"/>
                <w:szCs w:val="24"/>
              </w:rPr>
              <w:t>Урок 66</w:t>
            </w:r>
          </w:p>
        </w:tc>
        <w:tc>
          <w:tcPr>
            <w:tcW w:w="8647" w:type="dxa"/>
          </w:tcPr>
          <w:p w14:paraId="05E9FE97" w14:textId="77777777" w:rsidR="00135D9E" w:rsidRPr="001439EA" w:rsidRDefault="00135D9E" w:rsidP="00933E5C">
            <w:pPr>
              <w:spacing w:line="276" w:lineRule="auto"/>
              <w:ind w:firstLine="19"/>
              <w:rPr>
                <w:sz w:val="24"/>
                <w:szCs w:val="24"/>
              </w:rPr>
            </w:pPr>
            <w:r w:rsidRPr="001439EA">
              <w:rPr>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135D9E" w:rsidRPr="001439EA" w14:paraId="46744471" w14:textId="77777777" w:rsidTr="00933E5C">
        <w:tc>
          <w:tcPr>
            <w:tcW w:w="1338" w:type="dxa"/>
            <w:vAlign w:val="center"/>
          </w:tcPr>
          <w:p w14:paraId="1CF1AD20" w14:textId="77777777" w:rsidR="00135D9E" w:rsidRPr="001439EA" w:rsidRDefault="00135D9E" w:rsidP="00454223">
            <w:pPr>
              <w:spacing w:line="276" w:lineRule="auto"/>
              <w:rPr>
                <w:sz w:val="24"/>
                <w:szCs w:val="24"/>
              </w:rPr>
            </w:pPr>
            <w:r w:rsidRPr="001439EA">
              <w:rPr>
                <w:sz w:val="24"/>
                <w:szCs w:val="24"/>
              </w:rPr>
              <w:t>Урок 67</w:t>
            </w:r>
          </w:p>
        </w:tc>
        <w:tc>
          <w:tcPr>
            <w:tcW w:w="8647" w:type="dxa"/>
          </w:tcPr>
          <w:p w14:paraId="7E8B70D3" w14:textId="77777777" w:rsidR="00135D9E" w:rsidRPr="001439EA" w:rsidRDefault="00135D9E" w:rsidP="00933E5C">
            <w:pPr>
              <w:spacing w:line="276" w:lineRule="auto"/>
              <w:ind w:firstLine="19"/>
              <w:rPr>
                <w:sz w:val="24"/>
                <w:szCs w:val="24"/>
              </w:rPr>
            </w:pPr>
            <w:r w:rsidRPr="001439EA">
              <w:rPr>
                <w:sz w:val="24"/>
                <w:szCs w:val="24"/>
              </w:rPr>
              <w:t>Закрепляем правописание суффиксов и приставок</w:t>
            </w:r>
          </w:p>
        </w:tc>
      </w:tr>
      <w:tr w:rsidR="00135D9E" w:rsidRPr="001439EA" w14:paraId="0C1F51D9" w14:textId="77777777" w:rsidTr="00933E5C">
        <w:tc>
          <w:tcPr>
            <w:tcW w:w="1338" w:type="dxa"/>
            <w:vAlign w:val="center"/>
          </w:tcPr>
          <w:p w14:paraId="75726B34" w14:textId="77777777" w:rsidR="00135D9E" w:rsidRPr="001439EA" w:rsidRDefault="00135D9E" w:rsidP="00454223">
            <w:pPr>
              <w:spacing w:line="276" w:lineRule="auto"/>
              <w:rPr>
                <w:sz w:val="24"/>
                <w:szCs w:val="24"/>
              </w:rPr>
            </w:pPr>
            <w:r w:rsidRPr="001439EA">
              <w:rPr>
                <w:sz w:val="24"/>
                <w:szCs w:val="24"/>
              </w:rPr>
              <w:t>Урок 68</w:t>
            </w:r>
          </w:p>
        </w:tc>
        <w:tc>
          <w:tcPr>
            <w:tcW w:w="8647" w:type="dxa"/>
          </w:tcPr>
          <w:p w14:paraId="4187A705" w14:textId="77777777" w:rsidR="00135D9E" w:rsidRPr="001439EA" w:rsidRDefault="00135D9E" w:rsidP="00933E5C">
            <w:pPr>
              <w:spacing w:line="276" w:lineRule="auto"/>
              <w:ind w:firstLine="19"/>
              <w:rPr>
                <w:sz w:val="24"/>
                <w:szCs w:val="24"/>
              </w:rPr>
            </w:pPr>
            <w:r w:rsidRPr="001439EA">
              <w:rPr>
                <w:sz w:val="24"/>
                <w:szCs w:val="24"/>
              </w:rPr>
              <w:t>Продолжаем учиться писать приставки: пишем приставки</w:t>
            </w:r>
          </w:p>
        </w:tc>
      </w:tr>
      <w:tr w:rsidR="00135D9E" w:rsidRPr="001439EA" w14:paraId="3B5BF692" w14:textId="77777777" w:rsidTr="00933E5C">
        <w:tc>
          <w:tcPr>
            <w:tcW w:w="1338" w:type="dxa"/>
            <w:vAlign w:val="center"/>
          </w:tcPr>
          <w:p w14:paraId="28939BF2" w14:textId="77777777" w:rsidR="00135D9E" w:rsidRPr="001439EA" w:rsidRDefault="00135D9E" w:rsidP="00454223">
            <w:pPr>
              <w:spacing w:line="276" w:lineRule="auto"/>
              <w:rPr>
                <w:sz w:val="24"/>
                <w:szCs w:val="24"/>
              </w:rPr>
            </w:pPr>
            <w:r w:rsidRPr="001439EA">
              <w:rPr>
                <w:sz w:val="24"/>
                <w:szCs w:val="24"/>
              </w:rPr>
              <w:t>Урок 69</w:t>
            </w:r>
          </w:p>
        </w:tc>
        <w:tc>
          <w:tcPr>
            <w:tcW w:w="8647" w:type="dxa"/>
          </w:tcPr>
          <w:p w14:paraId="41D24989" w14:textId="77777777" w:rsidR="00135D9E" w:rsidRPr="001439EA" w:rsidRDefault="00135D9E" w:rsidP="00933E5C">
            <w:pPr>
              <w:spacing w:line="276" w:lineRule="auto"/>
              <w:ind w:firstLine="19"/>
              <w:rPr>
                <w:sz w:val="24"/>
                <w:szCs w:val="24"/>
              </w:rPr>
            </w:pPr>
            <w:r w:rsidRPr="001439EA">
              <w:rPr>
                <w:sz w:val="24"/>
                <w:szCs w:val="24"/>
              </w:rPr>
              <w:t>Разделительный твердый знак</w:t>
            </w:r>
          </w:p>
        </w:tc>
      </w:tr>
      <w:tr w:rsidR="00135D9E" w:rsidRPr="001439EA" w14:paraId="6C3557D5" w14:textId="77777777" w:rsidTr="00933E5C">
        <w:tc>
          <w:tcPr>
            <w:tcW w:w="1338" w:type="dxa"/>
            <w:vAlign w:val="center"/>
          </w:tcPr>
          <w:p w14:paraId="520F04CC" w14:textId="77777777" w:rsidR="00135D9E" w:rsidRPr="001439EA" w:rsidRDefault="00135D9E" w:rsidP="00454223">
            <w:pPr>
              <w:spacing w:line="276" w:lineRule="auto"/>
              <w:rPr>
                <w:sz w:val="24"/>
                <w:szCs w:val="24"/>
              </w:rPr>
            </w:pPr>
            <w:r w:rsidRPr="001439EA">
              <w:rPr>
                <w:sz w:val="24"/>
                <w:szCs w:val="24"/>
              </w:rPr>
              <w:t>Урок 70</w:t>
            </w:r>
          </w:p>
        </w:tc>
        <w:tc>
          <w:tcPr>
            <w:tcW w:w="8647" w:type="dxa"/>
          </w:tcPr>
          <w:p w14:paraId="2537E412" w14:textId="77777777" w:rsidR="00135D9E" w:rsidRPr="001439EA" w:rsidRDefault="00135D9E" w:rsidP="00933E5C">
            <w:pPr>
              <w:spacing w:line="276" w:lineRule="auto"/>
              <w:ind w:firstLine="19"/>
              <w:rPr>
                <w:sz w:val="24"/>
                <w:szCs w:val="24"/>
              </w:rPr>
            </w:pPr>
            <w:r w:rsidRPr="001439EA">
              <w:rPr>
                <w:sz w:val="24"/>
                <w:szCs w:val="24"/>
              </w:rPr>
              <w:t>Знакомство с жанром объявления</w:t>
            </w:r>
          </w:p>
        </w:tc>
      </w:tr>
      <w:tr w:rsidR="00135D9E" w:rsidRPr="001439EA" w14:paraId="2A7B2E62" w14:textId="77777777" w:rsidTr="00933E5C">
        <w:tc>
          <w:tcPr>
            <w:tcW w:w="1338" w:type="dxa"/>
            <w:vAlign w:val="center"/>
          </w:tcPr>
          <w:p w14:paraId="557789A7" w14:textId="77777777" w:rsidR="00135D9E" w:rsidRPr="001439EA" w:rsidRDefault="00135D9E" w:rsidP="00454223">
            <w:pPr>
              <w:spacing w:line="276" w:lineRule="auto"/>
              <w:rPr>
                <w:sz w:val="24"/>
                <w:szCs w:val="24"/>
              </w:rPr>
            </w:pPr>
            <w:r w:rsidRPr="001439EA">
              <w:rPr>
                <w:sz w:val="24"/>
                <w:szCs w:val="24"/>
              </w:rPr>
              <w:t>Урок 71</w:t>
            </w:r>
          </w:p>
        </w:tc>
        <w:tc>
          <w:tcPr>
            <w:tcW w:w="8647" w:type="dxa"/>
          </w:tcPr>
          <w:p w14:paraId="65E8AE7F" w14:textId="77777777" w:rsidR="00135D9E" w:rsidRPr="001439EA" w:rsidRDefault="00135D9E" w:rsidP="00933E5C">
            <w:pPr>
              <w:spacing w:line="276" w:lineRule="auto"/>
              <w:ind w:firstLine="19"/>
              <w:rPr>
                <w:sz w:val="24"/>
                <w:szCs w:val="24"/>
              </w:rPr>
            </w:pPr>
            <w:r w:rsidRPr="001439EA">
              <w:rPr>
                <w:sz w:val="24"/>
                <w:szCs w:val="24"/>
              </w:rPr>
              <w:t>Объясняющий диктант: повторение правил правописания</w:t>
            </w:r>
          </w:p>
        </w:tc>
      </w:tr>
      <w:tr w:rsidR="00135D9E" w:rsidRPr="001439EA" w14:paraId="2A7FB01D" w14:textId="77777777" w:rsidTr="00933E5C">
        <w:tc>
          <w:tcPr>
            <w:tcW w:w="1338" w:type="dxa"/>
            <w:vAlign w:val="center"/>
          </w:tcPr>
          <w:p w14:paraId="52AF1CD3" w14:textId="77777777" w:rsidR="00135D9E" w:rsidRPr="001439EA" w:rsidRDefault="00135D9E" w:rsidP="00454223">
            <w:pPr>
              <w:spacing w:line="276" w:lineRule="auto"/>
              <w:rPr>
                <w:sz w:val="24"/>
                <w:szCs w:val="24"/>
              </w:rPr>
            </w:pPr>
            <w:r w:rsidRPr="001439EA">
              <w:rPr>
                <w:sz w:val="24"/>
                <w:szCs w:val="24"/>
              </w:rPr>
              <w:t>Урок 72</w:t>
            </w:r>
          </w:p>
        </w:tc>
        <w:tc>
          <w:tcPr>
            <w:tcW w:w="8647" w:type="dxa"/>
          </w:tcPr>
          <w:p w14:paraId="22F19F79" w14:textId="77777777" w:rsidR="00135D9E" w:rsidRPr="001439EA" w:rsidRDefault="00135D9E" w:rsidP="00933E5C">
            <w:pPr>
              <w:spacing w:line="276" w:lineRule="auto"/>
              <w:ind w:firstLine="19"/>
              <w:rPr>
                <w:sz w:val="24"/>
                <w:szCs w:val="24"/>
              </w:rPr>
            </w:pPr>
            <w:r w:rsidRPr="001439EA">
              <w:rPr>
                <w:sz w:val="24"/>
                <w:szCs w:val="24"/>
              </w:rPr>
              <w:t>Наблюдаем за знаками препинания в предложениях с однородными членами, не соединенными союзами</w:t>
            </w:r>
          </w:p>
        </w:tc>
      </w:tr>
      <w:tr w:rsidR="00135D9E" w:rsidRPr="001439EA" w14:paraId="4371EDEB" w14:textId="77777777" w:rsidTr="00933E5C">
        <w:tc>
          <w:tcPr>
            <w:tcW w:w="1338" w:type="dxa"/>
            <w:vAlign w:val="center"/>
          </w:tcPr>
          <w:p w14:paraId="7F940320" w14:textId="77777777" w:rsidR="00135D9E" w:rsidRPr="001439EA" w:rsidRDefault="00135D9E" w:rsidP="00454223">
            <w:pPr>
              <w:spacing w:line="276" w:lineRule="auto"/>
              <w:rPr>
                <w:sz w:val="24"/>
                <w:szCs w:val="24"/>
              </w:rPr>
            </w:pPr>
            <w:r w:rsidRPr="001439EA">
              <w:rPr>
                <w:sz w:val="24"/>
                <w:szCs w:val="24"/>
              </w:rPr>
              <w:t>Урок 73</w:t>
            </w:r>
          </w:p>
        </w:tc>
        <w:tc>
          <w:tcPr>
            <w:tcW w:w="8647" w:type="dxa"/>
          </w:tcPr>
          <w:p w14:paraId="6C48E479" w14:textId="77777777" w:rsidR="00135D9E" w:rsidRPr="001439EA" w:rsidRDefault="00135D9E" w:rsidP="00933E5C">
            <w:pPr>
              <w:spacing w:line="276" w:lineRule="auto"/>
              <w:ind w:firstLine="19"/>
              <w:rPr>
                <w:sz w:val="24"/>
                <w:szCs w:val="24"/>
              </w:rPr>
            </w:pPr>
            <w:r w:rsidRPr="001439EA">
              <w:rPr>
                <w:sz w:val="24"/>
                <w:szCs w:val="24"/>
              </w:rPr>
              <w:t>Наблюдаем за знаками препинания в предложениях с однородными членами</w:t>
            </w:r>
          </w:p>
        </w:tc>
      </w:tr>
      <w:tr w:rsidR="00135D9E" w:rsidRPr="001439EA" w14:paraId="02FE05FE" w14:textId="77777777" w:rsidTr="00933E5C">
        <w:tc>
          <w:tcPr>
            <w:tcW w:w="1338" w:type="dxa"/>
            <w:vAlign w:val="center"/>
          </w:tcPr>
          <w:p w14:paraId="04C122DF" w14:textId="77777777" w:rsidR="00135D9E" w:rsidRPr="001439EA" w:rsidRDefault="00135D9E" w:rsidP="00454223">
            <w:pPr>
              <w:spacing w:line="276" w:lineRule="auto"/>
              <w:rPr>
                <w:sz w:val="24"/>
                <w:szCs w:val="24"/>
              </w:rPr>
            </w:pPr>
            <w:r w:rsidRPr="001439EA">
              <w:rPr>
                <w:sz w:val="24"/>
                <w:szCs w:val="24"/>
              </w:rPr>
              <w:t>Урок 74</w:t>
            </w:r>
          </w:p>
        </w:tc>
        <w:tc>
          <w:tcPr>
            <w:tcW w:w="8647" w:type="dxa"/>
          </w:tcPr>
          <w:p w14:paraId="006377F8" w14:textId="77777777" w:rsidR="00135D9E" w:rsidRPr="001439EA" w:rsidRDefault="00135D9E" w:rsidP="00933E5C">
            <w:pPr>
              <w:spacing w:line="276" w:lineRule="auto"/>
              <w:ind w:firstLine="19"/>
              <w:rPr>
                <w:sz w:val="24"/>
                <w:szCs w:val="24"/>
              </w:rPr>
            </w:pPr>
            <w:r w:rsidRPr="001439EA">
              <w:rPr>
                <w:sz w:val="24"/>
                <w:szCs w:val="24"/>
              </w:rPr>
              <w:t>Вспоминаем нормы речевого этикета: приглашение, просьба, извинение, благодарность, отказ</w:t>
            </w:r>
          </w:p>
        </w:tc>
      </w:tr>
      <w:tr w:rsidR="00135D9E" w:rsidRPr="001439EA" w14:paraId="50E58852" w14:textId="77777777" w:rsidTr="00933E5C">
        <w:tc>
          <w:tcPr>
            <w:tcW w:w="1338" w:type="dxa"/>
            <w:vAlign w:val="center"/>
          </w:tcPr>
          <w:p w14:paraId="66388AC8" w14:textId="77777777" w:rsidR="00135D9E" w:rsidRPr="001439EA" w:rsidRDefault="00135D9E" w:rsidP="00454223">
            <w:pPr>
              <w:spacing w:line="276" w:lineRule="auto"/>
              <w:rPr>
                <w:sz w:val="24"/>
                <w:szCs w:val="24"/>
              </w:rPr>
            </w:pPr>
            <w:r w:rsidRPr="001439EA">
              <w:rPr>
                <w:sz w:val="24"/>
                <w:szCs w:val="24"/>
              </w:rPr>
              <w:t>Урок 75</w:t>
            </w:r>
          </w:p>
        </w:tc>
        <w:tc>
          <w:tcPr>
            <w:tcW w:w="8647" w:type="dxa"/>
          </w:tcPr>
          <w:p w14:paraId="22311B00" w14:textId="77777777" w:rsidR="00135D9E" w:rsidRPr="001439EA" w:rsidRDefault="00135D9E" w:rsidP="00933E5C">
            <w:pPr>
              <w:spacing w:line="276" w:lineRule="auto"/>
              <w:ind w:firstLine="19"/>
              <w:rPr>
                <w:sz w:val="24"/>
                <w:szCs w:val="24"/>
              </w:rPr>
            </w:pPr>
            <w:r w:rsidRPr="001439EA">
              <w:rPr>
                <w:sz w:val="24"/>
                <w:szCs w:val="24"/>
              </w:rPr>
              <w:t>Продолжаем учиться составлять план текста. Составление и запись текста по рисунку на одну из данных тем</w:t>
            </w:r>
          </w:p>
        </w:tc>
      </w:tr>
      <w:tr w:rsidR="00135D9E" w:rsidRPr="001439EA" w14:paraId="7C6687CC" w14:textId="77777777" w:rsidTr="00933E5C">
        <w:tc>
          <w:tcPr>
            <w:tcW w:w="1338" w:type="dxa"/>
            <w:vAlign w:val="center"/>
          </w:tcPr>
          <w:p w14:paraId="10AB89E8" w14:textId="77777777" w:rsidR="00135D9E" w:rsidRPr="001439EA" w:rsidRDefault="00135D9E" w:rsidP="00454223">
            <w:pPr>
              <w:spacing w:line="276" w:lineRule="auto"/>
              <w:rPr>
                <w:sz w:val="24"/>
                <w:szCs w:val="24"/>
              </w:rPr>
            </w:pPr>
            <w:r w:rsidRPr="001439EA">
              <w:rPr>
                <w:sz w:val="24"/>
                <w:szCs w:val="24"/>
              </w:rPr>
              <w:t>Урок 76</w:t>
            </w:r>
          </w:p>
        </w:tc>
        <w:tc>
          <w:tcPr>
            <w:tcW w:w="8647" w:type="dxa"/>
          </w:tcPr>
          <w:p w14:paraId="1FD65423"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отработка орфограмм, вызывающих трудности</w:t>
            </w:r>
          </w:p>
        </w:tc>
      </w:tr>
      <w:tr w:rsidR="00135D9E" w:rsidRPr="001439EA" w14:paraId="0DF75215" w14:textId="77777777" w:rsidTr="00933E5C">
        <w:tc>
          <w:tcPr>
            <w:tcW w:w="1338" w:type="dxa"/>
            <w:vAlign w:val="center"/>
          </w:tcPr>
          <w:p w14:paraId="04748916" w14:textId="77777777" w:rsidR="00135D9E" w:rsidRPr="001439EA" w:rsidRDefault="00135D9E" w:rsidP="00454223">
            <w:pPr>
              <w:spacing w:line="276" w:lineRule="auto"/>
              <w:rPr>
                <w:sz w:val="24"/>
                <w:szCs w:val="24"/>
              </w:rPr>
            </w:pPr>
            <w:r w:rsidRPr="001439EA">
              <w:rPr>
                <w:sz w:val="24"/>
                <w:szCs w:val="24"/>
              </w:rPr>
              <w:lastRenderedPageBreak/>
              <w:t>Урок 77</w:t>
            </w:r>
          </w:p>
        </w:tc>
        <w:tc>
          <w:tcPr>
            <w:tcW w:w="8647" w:type="dxa"/>
          </w:tcPr>
          <w:p w14:paraId="05BBBABB"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отработка орфограмм, вызывающих трудности</w:t>
            </w:r>
          </w:p>
        </w:tc>
      </w:tr>
      <w:tr w:rsidR="00135D9E" w:rsidRPr="001439EA" w14:paraId="07FE9EB3" w14:textId="77777777" w:rsidTr="00933E5C">
        <w:tc>
          <w:tcPr>
            <w:tcW w:w="1338" w:type="dxa"/>
            <w:vAlign w:val="center"/>
          </w:tcPr>
          <w:p w14:paraId="6414A14E" w14:textId="77777777" w:rsidR="00135D9E" w:rsidRPr="001439EA" w:rsidRDefault="00135D9E" w:rsidP="00454223">
            <w:pPr>
              <w:spacing w:line="276" w:lineRule="auto"/>
              <w:rPr>
                <w:sz w:val="24"/>
                <w:szCs w:val="24"/>
              </w:rPr>
            </w:pPr>
            <w:r w:rsidRPr="001439EA">
              <w:rPr>
                <w:sz w:val="24"/>
                <w:szCs w:val="24"/>
              </w:rPr>
              <w:t>Урок 78</w:t>
            </w:r>
          </w:p>
        </w:tc>
        <w:tc>
          <w:tcPr>
            <w:tcW w:w="8647" w:type="dxa"/>
          </w:tcPr>
          <w:p w14:paraId="067D1797"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орфография: отработка орфограмм, вызывающих трудности</w:t>
            </w:r>
          </w:p>
        </w:tc>
      </w:tr>
      <w:tr w:rsidR="00135D9E" w:rsidRPr="001439EA" w14:paraId="1A028340" w14:textId="77777777" w:rsidTr="00933E5C">
        <w:tc>
          <w:tcPr>
            <w:tcW w:w="1338" w:type="dxa"/>
            <w:vAlign w:val="center"/>
          </w:tcPr>
          <w:p w14:paraId="4E1AFE43" w14:textId="77777777" w:rsidR="00135D9E" w:rsidRPr="001439EA" w:rsidRDefault="00135D9E" w:rsidP="00454223">
            <w:pPr>
              <w:spacing w:line="276" w:lineRule="auto"/>
              <w:rPr>
                <w:sz w:val="24"/>
                <w:szCs w:val="24"/>
              </w:rPr>
            </w:pPr>
            <w:r w:rsidRPr="001439EA">
              <w:rPr>
                <w:sz w:val="24"/>
                <w:szCs w:val="24"/>
              </w:rPr>
              <w:t>Урок 79</w:t>
            </w:r>
          </w:p>
        </w:tc>
        <w:tc>
          <w:tcPr>
            <w:tcW w:w="8647" w:type="dxa"/>
          </w:tcPr>
          <w:p w14:paraId="7C9923E2" w14:textId="77777777" w:rsidR="00135D9E" w:rsidRPr="001439EA" w:rsidRDefault="00135D9E" w:rsidP="00933E5C">
            <w:pPr>
              <w:spacing w:line="276" w:lineRule="auto"/>
              <w:ind w:firstLine="19"/>
              <w:rPr>
                <w:sz w:val="24"/>
                <w:szCs w:val="24"/>
              </w:rPr>
            </w:pPr>
            <w:r w:rsidRPr="001439EA">
              <w:rPr>
                <w:sz w:val="24"/>
                <w:szCs w:val="24"/>
              </w:rPr>
              <w:t>Резервный урок по разделу развитие речи: работаем с текстами</w:t>
            </w:r>
          </w:p>
        </w:tc>
      </w:tr>
      <w:tr w:rsidR="00135D9E" w:rsidRPr="001439EA" w14:paraId="55DE6930" w14:textId="77777777" w:rsidTr="00933E5C">
        <w:tc>
          <w:tcPr>
            <w:tcW w:w="1338" w:type="dxa"/>
            <w:vAlign w:val="center"/>
          </w:tcPr>
          <w:p w14:paraId="6D71E253" w14:textId="77777777" w:rsidR="00135D9E" w:rsidRPr="001439EA" w:rsidRDefault="00135D9E" w:rsidP="00454223">
            <w:pPr>
              <w:spacing w:line="276" w:lineRule="auto"/>
              <w:rPr>
                <w:sz w:val="24"/>
                <w:szCs w:val="24"/>
              </w:rPr>
            </w:pPr>
            <w:r w:rsidRPr="001439EA">
              <w:rPr>
                <w:sz w:val="24"/>
                <w:szCs w:val="24"/>
              </w:rPr>
              <w:t>Урок 80</w:t>
            </w:r>
          </w:p>
        </w:tc>
        <w:tc>
          <w:tcPr>
            <w:tcW w:w="8647" w:type="dxa"/>
          </w:tcPr>
          <w:p w14:paraId="45046D35" w14:textId="77777777" w:rsidR="00135D9E" w:rsidRPr="001439EA" w:rsidRDefault="00135D9E" w:rsidP="00933E5C">
            <w:pPr>
              <w:spacing w:line="276" w:lineRule="auto"/>
              <w:ind w:firstLine="19"/>
              <w:rPr>
                <w:sz w:val="24"/>
                <w:szCs w:val="24"/>
              </w:rPr>
            </w:pPr>
            <w:r w:rsidRPr="001439EA">
              <w:rPr>
                <w:sz w:val="24"/>
                <w:szCs w:val="24"/>
              </w:rPr>
              <w:t>Ознакомительное чтение: когда оно нужно</w:t>
            </w:r>
          </w:p>
        </w:tc>
      </w:tr>
      <w:tr w:rsidR="00135D9E" w:rsidRPr="001439EA" w14:paraId="41C53DDB" w14:textId="77777777" w:rsidTr="00933E5C">
        <w:tc>
          <w:tcPr>
            <w:tcW w:w="1338" w:type="dxa"/>
            <w:vAlign w:val="center"/>
          </w:tcPr>
          <w:p w14:paraId="50763599" w14:textId="77777777" w:rsidR="00135D9E" w:rsidRPr="001439EA" w:rsidRDefault="00135D9E" w:rsidP="00454223">
            <w:pPr>
              <w:spacing w:line="276" w:lineRule="auto"/>
              <w:rPr>
                <w:sz w:val="24"/>
                <w:szCs w:val="24"/>
              </w:rPr>
            </w:pPr>
            <w:r w:rsidRPr="001439EA">
              <w:rPr>
                <w:sz w:val="24"/>
                <w:szCs w:val="24"/>
              </w:rPr>
              <w:t>Урок 81</w:t>
            </w:r>
          </w:p>
        </w:tc>
        <w:tc>
          <w:tcPr>
            <w:tcW w:w="8647" w:type="dxa"/>
          </w:tcPr>
          <w:p w14:paraId="61F2FC48" w14:textId="77777777" w:rsidR="00135D9E" w:rsidRPr="001439EA" w:rsidRDefault="00135D9E" w:rsidP="00933E5C">
            <w:pPr>
              <w:spacing w:line="276" w:lineRule="auto"/>
              <w:ind w:firstLine="19"/>
              <w:rPr>
                <w:sz w:val="24"/>
                <w:szCs w:val="24"/>
              </w:rPr>
            </w:pPr>
            <w:r w:rsidRPr="001439EA">
              <w:rPr>
                <w:sz w:val="24"/>
                <w:szCs w:val="24"/>
              </w:rPr>
              <w:t>Имя существительное: общее значение, вопросы, употребление в речи. Части речи</w:t>
            </w:r>
          </w:p>
        </w:tc>
      </w:tr>
      <w:tr w:rsidR="00135D9E" w:rsidRPr="001439EA" w14:paraId="11D95918" w14:textId="77777777" w:rsidTr="00933E5C">
        <w:tc>
          <w:tcPr>
            <w:tcW w:w="1338" w:type="dxa"/>
            <w:vAlign w:val="center"/>
          </w:tcPr>
          <w:p w14:paraId="46E2E362" w14:textId="77777777" w:rsidR="00135D9E" w:rsidRPr="001439EA" w:rsidRDefault="00135D9E" w:rsidP="00454223">
            <w:pPr>
              <w:spacing w:line="276" w:lineRule="auto"/>
              <w:rPr>
                <w:sz w:val="24"/>
                <w:szCs w:val="24"/>
              </w:rPr>
            </w:pPr>
            <w:r w:rsidRPr="001439EA">
              <w:rPr>
                <w:sz w:val="24"/>
                <w:szCs w:val="24"/>
              </w:rPr>
              <w:t>Урок 82</w:t>
            </w:r>
          </w:p>
        </w:tc>
        <w:tc>
          <w:tcPr>
            <w:tcW w:w="8647" w:type="dxa"/>
          </w:tcPr>
          <w:p w14:paraId="093A04DD" w14:textId="77777777" w:rsidR="00135D9E" w:rsidRPr="001439EA" w:rsidRDefault="00135D9E" w:rsidP="00933E5C">
            <w:pPr>
              <w:spacing w:line="276" w:lineRule="auto"/>
              <w:ind w:firstLine="19"/>
              <w:rPr>
                <w:sz w:val="24"/>
                <w:szCs w:val="24"/>
              </w:rPr>
            </w:pPr>
            <w:r w:rsidRPr="001439EA">
              <w:rPr>
                <w:sz w:val="24"/>
                <w:szCs w:val="24"/>
              </w:rPr>
              <w:t>Имена существительные одушевленные и неодушевленные. Подробное изложение по самостоятельно составленному плану</w:t>
            </w:r>
          </w:p>
        </w:tc>
      </w:tr>
      <w:tr w:rsidR="00135D9E" w:rsidRPr="001439EA" w14:paraId="648DC4B8" w14:textId="77777777" w:rsidTr="00933E5C">
        <w:tc>
          <w:tcPr>
            <w:tcW w:w="1338" w:type="dxa"/>
            <w:vAlign w:val="center"/>
          </w:tcPr>
          <w:p w14:paraId="5A3BBA25" w14:textId="77777777" w:rsidR="00135D9E" w:rsidRPr="001439EA" w:rsidRDefault="00135D9E" w:rsidP="00454223">
            <w:pPr>
              <w:spacing w:line="276" w:lineRule="auto"/>
              <w:rPr>
                <w:sz w:val="24"/>
                <w:szCs w:val="24"/>
              </w:rPr>
            </w:pPr>
            <w:r w:rsidRPr="001439EA">
              <w:rPr>
                <w:sz w:val="24"/>
                <w:szCs w:val="24"/>
              </w:rPr>
              <w:t>Урок 83</w:t>
            </w:r>
          </w:p>
        </w:tc>
        <w:tc>
          <w:tcPr>
            <w:tcW w:w="8647" w:type="dxa"/>
          </w:tcPr>
          <w:p w14:paraId="406101C5" w14:textId="77777777" w:rsidR="00135D9E" w:rsidRPr="001439EA" w:rsidRDefault="00135D9E" w:rsidP="00933E5C">
            <w:pPr>
              <w:spacing w:line="276" w:lineRule="auto"/>
              <w:ind w:firstLine="19"/>
              <w:rPr>
                <w:sz w:val="24"/>
                <w:szCs w:val="24"/>
              </w:rPr>
            </w:pPr>
            <w:r w:rsidRPr="001439EA">
              <w:rPr>
                <w:sz w:val="24"/>
                <w:szCs w:val="24"/>
              </w:rPr>
              <w:t>Изложение текста с использованием коллективно составленного плана</w:t>
            </w:r>
          </w:p>
        </w:tc>
      </w:tr>
      <w:tr w:rsidR="00135D9E" w:rsidRPr="001439EA" w14:paraId="1FF1F024" w14:textId="77777777" w:rsidTr="00933E5C">
        <w:tc>
          <w:tcPr>
            <w:tcW w:w="1338" w:type="dxa"/>
            <w:vAlign w:val="center"/>
          </w:tcPr>
          <w:p w14:paraId="2DC0C519" w14:textId="77777777" w:rsidR="00135D9E" w:rsidRPr="001439EA" w:rsidRDefault="00135D9E" w:rsidP="00454223">
            <w:pPr>
              <w:spacing w:line="276" w:lineRule="auto"/>
              <w:rPr>
                <w:sz w:val="24"/>
                <w:szCs w:val="24"/>
              </w:rPr>
            </w:pPr>
            <w:r w:rsidRPr="001439EA">
              <w:rPr>
                <w:sz w:val="24"/>
                <w:szCs w:val="24"/>
              </w:rPr>
              <w:t>Урок 84</w:t>
            </w:r>
          </w:p>
        </w:tc>
        <w:tc>
          <w:tcPr>
            <w:tcW w:w="8647" w:type="dxa"/>
          </w:tcPr>
          <w:p w14:paraId="57562C65" w14:textId="77777777" w:rsidR="00135D9E" w:rsidRPr="001439EA" w:rsidRDefault="00135D9E" w:rsidP="00933E5C">
            <w:pPr>
              <w:spacing w:line="276" w:lineRule="auto"/>
              <w:ind w:firstLine="19"/>
              <w:rPr>
                <w:sz w:val="24"/>
                <w:szCs w:val="24"/>
              </w:rPr>
            </w:pPr>
            <w:r w:rsidRPr="001439EA">
              <w:rPr>
                <w:sz w:val="24"/>
                <w:szCs w:val="24"/>
              </w:rPr>
              <w:t>Число имен существительных</w:t>
            </w:r>
          </w:p>
        </w:tc>
      </w:tr>
      <w:tr w:rsidR="00135D9E" w:rsidRPr="001439EA" w14:paraId="46C63F8C" w14:textId="77777777" w:rsidTr="00933E5C">
        <w:tc>
          <w:tcPr>
            <w:tcW w:w="1338" w:type="dxa"/>
            <w:vAlign w:val="center"/>
          </w:tcPr>
          <w:p w14:paraId="1F965991" w14:textId="77777777" w:rsidR="00135D9E" w:rsidRPr="001439EA" w:rsidRDefault="00135D9E" w:rsidP="00454223">
            <w:pPr>
              <w:spacing w:line="276" w:lineRule="auto"/>
              <w:rPr>
                <w:sz w:val="24"/>
                <w:szCs w:val="24"/>
              </w:rPr>
            </w:pPr>
            <w:r w:rsidRPr="001439EA">
              <w:rPr>
                <w:sz w:val="24"/>
                <w:szCs w:val="24"/>
              </w:rPr>
              <w:t>Урок 85</w:t>
            </w:r>
          </w:p>
        </w:tc>
        <w:tc>
          <w:tcPr>
            <w:tcW w:w="8647" w:type="dxa"/>
          </w:tcPr>
          <w:p w14:paraId="65F6C3E6" w14:textId="77777777" w:rsidR="00135D9E" w:rsidRPr="001439EA" w:rsidRDefault="00135D9E" w:rsidP="00933E5C">
            <w:pPr>
              <w:spacing w:line="276" w:lineRule="auto"/>
              <w:ind w:firstLine="19"/>
              <w:rPr>
                <w:sz w:val="24"/>
                <w:szCs w:val="24"/>
              </w:rPr>
            </w:pPr>
            <w:r w:rsidRPr="001439EA">
              <w:rPr>
                <w:sz w:val="24"/>
                <w:szCs w:val="24"/>
              </w:rPr>
              <w:t>Имена существительные единственного и множественного числа. Имена существительные, имеющие форму одного числа</w:t>
            </w:r>
          </w:p>
        </w:tc>
      </w:tr>
      <w:tr w:rsidR="00135D9E" w:rsidRPr="001439EA" w14:paraId="09F6BC3B" w14:textId="77777777" w:rsidTr="00933E5C">
        <w:tc>
          <w:tcPr>
            <w:tcW w:w="1338" w:type="dxa"/>
            <w:vAlign w:val="center"/>
          </w:tcPr>
          <w:p w14:paraId="3E80B467" w14:textId="77777777" w:rsidR="00135D9E" w:rsidRPr="001439EA" w:rsidRDefault="00135D9E" w:rsidP="00454223">
            <w:pPr>
              <w:spacing w:line="276" w:lineRule="auto"/>
              <w:rPr>
                <w:sz w:val="24"/>
                <w:szCs w:val="24"/>
              </w:rPr>
            </w:pPr>
            <w:r w:rsidRPr="001439EA">
              <w:rPr>
                <w:sz w:val="24"/>
                <w:szCs w:val="24"/>
              </w:rPr>
              <w:t>Урок 86</w:t>
            </w:r>
          </w:p>
        </w:tc>
        <w:tc>
          <w:tcPr>
            <w:tcW w:w="8647" w:type="dxa"/>
          </w:tcPr>
          <w:p w14:paraId="6A95A563" w14:textId="77777777" w:rsidR="00135D9E" w:rsidRPr="001439EA" w:rsidRDefault="00135D9E" w:rsidP="00933E5C">
            <w:pPr>
              <w:spacing w:line="276" w:lineRule="auto"/>
              <w:ind w:firstLine="19"/>
              <w:rPr>
                <w:sz w:val="24"/>
                <w:szCs w:val="24"/>
              </w:rPr>
            </w:pPr>
            <w:r w:rsidRPr="001439EA">
              <w:rPr>
                <w:sz w:val="24"/>
                <w:szCs w:val="24"/>
              </w:rPr>
              <w:t>Изменение имен существительных по числам</w:t>
            </w:r>
          </w:p>
        </w:tc>
      </w:tr>
      <w:tr w:rsidR="00135D9E" w:rsidRPr="001439EA" w14:paraId="1E83F9D7" w14:textId="77777777" w:rsidTr="00933E5C">
        <w:tc>
          <w:tcPr>
            <w:tcW w:w="1338" w:type="dxa"/>
            <w:vAlign w:val="center"/>
          </w:tcPr>
          <w:p w14:paraId="599FE12C" w14:textId="77777777" w:rsidR="00135D9E" w:rsidRPr="001439EA" w:rsidRDefault="00135D9E" w:rsidP="00454223">
            <w:pPr>
              <w:spacing w:line="276" w:lineRule="auto"/>
              <w:rPr>
                <w:sz w:val="24"/>
                <w:szCs w:val="24"/>
              </w:rPr>
            </w:pPr>
            <w:r w:rsidRPr="001439EA">
              <w:rPr>
                <w:sz w:val="24"/>
                <w:szCs w:val="24"/>
              </w:rPr>
              <w:t>Урок 87</w:t>
            </w:r>
          </w:p>
        </w:tc>
        <w:tc>
          <w:tcPr>
            <w:tcW w:w="8647" w:type="dxa"/>
          </w:tcPr>
          <w:p w14:paraId="658E4899" w14:textId="77777777" w:rsidR="00135D9E" w:rsidRPr="001439EA" w:rsidRDefault="00135D9E" w:rsidP="00933E5C">
            <w:pPr>
              <w:spacing w:line="276" w:lineRule="auto"/>
              <w:ind w:firstLine="19"/>
              <w:rPr>
                <w:sz w:val="24"/>
                <w:szCs w:val="24"/>
              </w:rPr>
            </w:pPr>
            <w:r w:rsidRPr="001439EA">
              <w:rPr>
                <w:sz w:val="24"/>
                <w:szCs w:val="24"/>
              </w:rPr>
              <w:t>Имена существительные мужского, женского и среднего рода</w:t>
            </w:r>
          </w:p>
        </w:tc>
      </w:tr>
      <w:tr w:rsidR="00135D9E" w:rsidRPr="001439EA" w14:paraId="3240D4E5" w14:textId="77777777" w:rsidTr="00933E5C">
        <w:tc>
          <w:tcPr>
            <w:tcW w:w="1338" w:type="dxa"/>
            <w:vAlign w:val="center"/>
          </w:tcPr>
          <w:p w14:paraId="481461EE" w14:textId="77777777" w:rsidR="00135D9E" w:rsidRPr="001439EA" w:rsidRDefault="00135D9E" w:rsidP="00454223">
            <w:pPr>
              <w:spacing w:line="276" w:lineRule="auto"/>
              <w:rPr>
                <w:sz w:val="24"/>
                <w:szCs w:val="24"/>
              </w:rPr>
            </w:pPr>
            <w:r w:rsidRPr="001439EA">
              <w:rPr>
                <w:sz w:val="24"/>
                <w:szCs w:val="24"/>
              </w:rPr>
              <w:t>Урок 88</w:t>
            </w:r>
          </w:p>
        </w:tc>
        <w:tc>
          <w:tcPr>
            <w:tcW w:w="8647" w:type="dxa"/>
          </w:tcPr>
          <w:p w14:paraId="50FDC379" w14:textId="77777777" w:rsidR="00135D9E" w:rsidRPr="001439EA" w:rsidRDefault="00135D9E" w:rsidP="00933E5C">
            <w:pPr>
              <w:spacing w:line="276" w:lineRule="auto"/>
              <w:ind w:firstLine="19"/>
              <w:rPr>
                <w:sz w:val="24"/>
                <w:szCs w:val="24"/>
              </w:rPr>
            </w:pPr>
            <w:r w:rsidRPr="001439EA">
              <w:rPr>
                <w:sz w:val="24"/>
                <w:szCs w:val="24"/>
              </w:rPr>
              <w:t>Род имен существительных</w:t>
            </w:r>
          </w:p>
        </w:tc>
      </w:tr>
      <w:tr w:rsidR="00135D9E" w:rsidRPr="001439EA" w14:paraId="209D7F57" w14:textId="77777777" w:rsidTr="00933E5C">
        <w:tc>
          <w:tcPr>
            <w:tcW w:w="1338" w:type="dxa"/>
            <w:vAlign w:val="center"/>
          </w:tcPr>
          <w:p w14:paraId="7C342A28" w14:textId="77777777" w:rsidR="00135D9E" w:rsidRPr="001439EA" w:rsidRDefault="00135D9E" w:rsidP="00454223">
            <w:pPr>
              <w:spacing w:line="276" w:lineRule="auto"/>
              <w:rPr>
                <w:sz w:val="24"/>
                <w:szCs w:val="24"/>
              </w:rPr>
            </w:pPr>
            <w:r w:rsidRPr="001439EA">
              <w:rPr>
                <w:sz w:val="24"/>
                <w:szCs w:val="24"/>
              </w:rPr>
              <w:t>Урок 89</w:t>
            </w:r>
          </w:p>
        </w:tc>
        <w:tc>
          <w:tcPr>
            <w:tcW w:w="8647" w:type="dxa"/>
          </w:tcPr>
          <w:p w14:paraId="78423FFB" w14:textId="77777777" w:rsidR="00135D9E" w:rsidRPr="001439EA" w:rsidRDefault="00135D9E" w:rsidP="00933E5C">
            <w:pPr>
              <w:spacing w:line="276" w:lineRule="auto"/>
              <w:ind w:firstLine="19"/>
              <w:rPr>
                <w:sz w:val="24"/>
                <w:szCs w:val="24"/>
              </w:rPr>
            </w:pPr>
            <w:r w:rsidRPr="001439EA">
              <w:rPr>
                <w:sz w:val="24"/>
                <w:szCs w:val="24"/>
              </w:rPr>
              <w:t>Мягкий знак после шипящих на конце имен существительных</w:t>
            </w:r>
          </w:p>
        </w:tc>
      </w:tr>
      <w:tr w:rsidR="00135D9E" w:rsidRPr="001439EA" w14:paraId="3B411C96" w14:textId="77777777" w:rsidTr="00933E5C">
        <w:tc>
          <w:tcPr>
            <w:tcW w:w="1338" w:type="dxa"/>
            <w:vAlign w:val="center"/>
          </w:tcPr>
          <w:p w14:paraId="552AE985" w14:textId="77777777" w:rsidR="00135D9E" w:rsidRPr="001439EA" w:rsidRDefault="00135D9E" w:rsidP="00454223">
            <w:pPr>
              <w:spacing w:line="276" w:lineRule="auto"/>
              <w:rPr>
                <w:sz w:val="24"/>
                <w:szCs w:val="24"/>
              </w:rPr>
            </w:pPr>
            <w:r w:rsidRPr="001439EA">
              <w:rPr>
                <w:sz w:val="24"/>
                <w:szCs w:val="24"/>
              </w:rPr>
              <w:t>Урок 90</w:t>
            </w:r>
          </w:p>
        </w:tc>
        <w:tc>
          <w:tcPr>
            <w:tcW w:w="8647" w:type="dxa"/>
          </w:tcPr>
          <w:p w14:paraId="6A4D8701" w14:textId="77777777" w:rsidR="00135D9E" w:rsidRPr="001439EA" w:rsidRDefault="00135D9E" w:rsidP="00933E5C">
            <w:pPr>
              <w:spacing w:line="276" w:lineRule="auto"/>
              <w:ind w:firstLine="19"/>
              <w:rPr>
                <w:sz w:val="24"/>
                <w:szCs w:val="24"/>
              </w:rPr>
            </w:pPr>
            <w:r w:rsidRPr="001439EA">
              <w:rPr>
                <w:sz w:val="24"/>
                <w:szCs w:val="24"/>
              </w:rPr>
              <w:t>Закрепляем правило "Мягкий знак после шипящих на конце имен существительных"</w:t>
            </w:r>
          </w:p>
        </w:tc>
      </w:tr>
      <w:tr w:rsidR="00135D9E" w:rsidRPr="001439EA" w14:paraId="7837C2A8" w14:textId="77777777" w:rsidTr="00933E5C">
        <w:tc>
          <w:tcPr>
            <w:tcW w:w="1338" w:type="dxa"/>
            <w:vAlign w:val="center"/>
          </w:tcPr>
          <w:p w14:paraId="4BF27D8F" w14:textId="77777777" w:rsidR="00135D9E" w:rsidRPr="001439EA" w:rsidRDefault="00135D9E" w:rsidP="00454223">
            <w:pPr>
              <w:spacing w:line="276" w:lineRule="auto"/>
              <w:rPr>
                <w:sz w:val="24"/>
                <w:szCs w:val="24"/>
              </w:rPr>
            </w:pPr>
            <w:r w:rsidRPr="001439EA">
              <w:rPr>
                <w:sz w:val="24"/>
                <w:szCs w:val="24"/>
              </w:rPr>
              <w:t>Урок 91</w:t>
            </w:r>
          </w:p>
        </w:tc>
        <w:tc>
          <w:tcPr>
            <w:tcW w:w="8647" w:type="dxa"/>
          </w:tcPr>
          <w:p w14:paraId="30C7B356" w14:textId="77777777" w:rsidR="00135D9E" w:rsidRPr="001439EA" w:rsidRDefault="00135D9E" w:rsidP="00933E5C">
            <w:pPr>
              <w:spacing w:line="276" w:lineRule="auto"/>
              <w:ind w:firstLine="19"/>
              <w:rPr>
                <w:sz w:val="24"/>
                <w:szCs w:val="24"/>
              </w:rPr>
            </w:pPr>
            <w:r w:rsidRPr="001439EA">
              <w:rPr>
                <w:sz w:val="24"/>
                <w:szCs w:val="24"/>
              </w:rPr>
              <w:t>Отрабатываем правило "Мягкий знак после шипящих на конце имен существительных". Объяснительный диктант</w:t>
            </w:r>
          </w:p>
        </w:tc>
      </w:tr>
      <w:tr w:rsidR="00135D9E" w:rsidRPr="001439EA" w14:paraId="1B1C6408" w14:textId="77777777" w:rsidTr="00933E5C">
        <w:tc>
          <w:tcPr>
            <w:tcW w:w="1338" w:type="dxa"/>
            <w:vAlign w:val="center"/>
          </w:tcPr>
          <w:p w14:paraId="0E338DC3" w14:textId="77777777" w:rsidR="00135D9E" w:rsidRPr="001439EA" w:rsidRDefault="00135D9E" w:rsidP="00454223">
            <w:pPr>
              <w:spacing w:line="276" w:lineRule="auto"/>
              <w:rPr>
                <w:sz w:val="24"/>
                <w:szCs w:val="24"/>
              </w:rPr>
            </w:pPr>
            <w:r w:rsidRPr="001439EA">
              <w:rPr>
                <w:sz w:val="24"/>
                <w:szCs w:val="24"/>
              </w:rPr>
              <w:t>Урок 92</w:t>
            </w:r>
          </w:p>
        </w:tc>
        <w:tc>
          <w:tcPr>
            <w:tcW w:w="8647" w:type="dxa"/>
          </w:tcPr>
          <w:p w14:paraId="6AD22683" w14:textId="77777777" w:rsidR="00135D9E" w:rsidRPr="001439EA" w:rsidRDefault="00135D9E" w:rsidP="00933E5C">
            <w:pPr>
              <w:spacing w:line="276" w:lineRule="auto"/>
              <w:ind w:firstLine="19"/>
              <w:rPr>
                <w:sz w:val="24"/>
                <w:szCs w:val="24"/>
              </w:rPr>
            </w:pPr>
            <w:r w:rsidRPr="001439EA">
              <w:rPr>
                <w:sz w:val="24"/>
                <w:szCs w:val="24"/>
              </w:rPr>
              <w:t>Изложение текста с использованием коллективно составленного плана</w:t>
            </w:r>
          </w:p>
        </w:tc>
      </w:tr>
      <w:tr w:rsidR="00135D9E" w:rsidRPr="00960E2F" w14:paraId="1422A684" w14:textId="77777777" w:rsidTr="00933E5C">
        <w:tc>
          <w:tcPr>
            <w:tcW w:w="1338" w:type="dxa"/>
            <w:vAlign w:val="center"/>
          </w:tcPr>
          <w:p w14:paraId="2B3644E0"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5BFD012B" w14:textId="77777777" w:rsidR="00135D9E" w:rsidRPr="00960E2F" w:rsidRDefault="00135D9E" w:rsidP="00933E5C">
            <w:pPr>
              <w:spacing w:line="276" w:lineRule="auto"/>
              <w:ind w:firstLine="19"/>
              <w:rPr>
                <w:sz w:val="24"/>
                <w:szCs w:val="24"/>
              </w:rPr>
            </w:pPr>
            <w:r w:rsidRPr="00960E2F">
              <w:rPr>
                <w:sz w:val="24"/>
                <w:szCs w:val="24"/>
              </w:rPr>
              <w:t>Падеж имен существительных</w:t>
            </w:r>
          </w:p>
        </w:tc>
      </w:tr>
      <w:tr w:rsidR="00135D9E" w:rsidRPr="00960E2F" w14:paraId="59F890A2" w14:textId="77777777" w:rsidTr="00933E5C">
        <w:tc>
          <w:tcPr>
            <w:tcW w:w="1338" w:type="dxa"/>
            <w:vAlign w:val="center"/>
          </w:tcPr>
          <w:p w14:paraId="105ACBE8"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064D2E5E" w14:textId="77777777" w:rsidR="00135D9E" w:rsidRPr="00960E2F" w:rsidRDefault="00135D9E" w:rsidP="00933E5C">
            <w:pPr>
              <w:spacing w:line="276" w:lineRule="auto"/>
              <w:ind w:firstLine="19"/>
              <w:rPr>
                <w:sz w:val="24"/>
                <w:szCs w:val="24"/>
              </w:rPr>
            </w:pPr>
            <w:r w:rsidRPr="00960E2F">
              <w:rPr>
                <w:sz w:val="24"/>
                <w:szCs w:val="24"/>
              </w:rPr>
              <w:t>Создание собственных текстов-повествований. Составление рассказа по картине</w:t>
            </w:r>
          </w:p>
        </w:tc>
      </w:tr>
      <w:tr w:rsidR="00135D9E" w:rsidRPr="00960E2F" w14:paraId="5947D7C0" w14:textId="77777777" w:rsidTr="00933E5C">
        <w:tc>
          <w:tcPr>
            <w:tcW w:w="1338" w:type="dxa"/>
            <w:vAlign w:val="center"/>
          </w:tcPr>
          <w:p w14:paraId="2FD17171"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10F9C6AF" w14:textId="77777777" w:rsidR="00135D9E" w:rsidRPr="00960E2F" w:rsidRDefault="00135D9E" w:rsidP="00933E5C">
            <w:pPr>
              <w:spacing w:line="276" w:lineRule="auto"/>
              <w:ind w:firstLine="19"/>
              <w:rPr>
                <w:sz w:val="24"/>
                <w:szCs w:val="24"/>
              </w:rPr>
            </w:pPr>
            <w:r w:rsidRPr="00960E2F">
              <w:rPr>
                <w:sz w:val="24"/>
                <w:szCs w:val="24"/>
              </w:rPr>
              <w:t>Падеж имен существительных: именительный падеж</w:t>
            </w:r>
          </w:p>
        </w:tc>
      </w:tr>
      <w:tr w:rsidR="00135D9E" w:rsidRPr="00960E2F" w14:paraId="4E4FE1EF" w14:textId="77777777" w:rsidTr="00933E5C">
        <w:tc>
          <w:tcPr>
            <w:tcW w:w="1338" w:type="dxa"/>
            <w:vAlign w:val="center"/>
          </w:tcPr>
          <w:p w14:paraId="342CD916"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3790EFE4" w14:textId="77777777" w:rsidR="00135D9E" w:rsidRPr="00960E2F" w:rsidRDefault="00135D9E" w:rsidP="00933E5C">
            <w:pPr>
              <w:spacing w:line="276" w:lineRule="auto"/>
              <w:ind w:firstLine="19"/>
              <w:rPr>
                <w:sz w:val="24"/>
                <w:szCs w:val="24"/>
              </w:rPr>
            </w:pPr>
            <w:r w:rsidRPr="00960E2F">
              <w:rPr>
                <w:sz w:val="24"/>
                <w:szCs w:val="24"/>
              </w:rPr>
              <w:t>Падеж имен существительных: родительный падеж</w:t>
            </w:r>
          </w:p>
        </w:tc>
      </w:tr>
      <w:tr w:rsidR="00135D9E" w:rsidRPr="00960E2F" w14:paraId="4801F5B8" w14:textId="77777777" w:rsidTr="00933E5C">
        <w:tc>
          <w:tcPr>
            <w:tcW w:w="1338" w:type="dxa"/>
            <w:vAlign w:val="center"/>
          </w:tcPr>
          <w:p w14:paraId="699B5B13"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0801CC29" w14:textId="77777777" w:rsidR="00135D9E" w:rsidRPr="00960E2F" w:rsidRDefault="00135D9E" w:rsidP="00933E5C">
            <w:pPr>
              <w:spacing w:line="276" w:lineRule="auto"/>
              <w:ind w:firstLine="19"/>
              <w:rPr>
                <w:sz w:val="24"/>
                <w:szCs w:val="24"/>
              </w:rPr>
            </w:pPr>
            <w:r w:rsidRPr="00960E2F">
              <w:rPr>
                <w:sz w:val="24"/>
                <w:szCs w:val="24"/>
              </w:rPr>
              <w:t>Падеж имен существительных: дательный падеж</w:t>
            </w:r>
          </w:p>
        </w:tc>
      </w:tr>
      <w:tr w:rsidR="00135D9E" w:rsidRPr="00960E2F" w14:paraId="5ECBDD1B" w14:textId="77777777" w:rsidTr="00933E5C">
        <w:tc>
          <w:tcPr>
            <w:tcW w:w="1338" w:type="dxa"/>
            <w:vAlign w:val="center"/>
          </w:tcPr>
          <w:p w14:paraId="0E3C6FDC"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3F9C007F" w14:textId="77777777" w:rsidR="00135D9E" w:rsidRPr="00960E2F" w:rsidRDefault="00135D9E" w:rsidP="00933E5C">
            <w:pPr>
              <w:spacing w:line="276" w:lineRule="auto"/>
              <w:ind w:firstLine="19"/>
              <w:rPr>
                <w:sz w:val="24"/>
                <w:szCs w:val="24"/>
              </w:rPr>
            </w:pPr>
            <w:r w:rsidRPr="00960E2F">
              <w:rPr>
                <w:sz w:val="24"/>
                <w:szCs w:val="24"/>
              </w:rPr>
              <w:t>Пишем поздравительную открытку к празднику 8 Марта</w:t>
            </w:r>
          </w:p>
        </w:tc>
      </w:tr>
      <w:tr w:rsidR="00135D9E" w:rsidRPr="00960E2F" w14:paraId="1B61984E" w14:textId="77777777" w:rsidTr="00933E5C">
        <w:tc>
          <w:tcPr>
            <w:tcW w:w="1338" w:type="dxa"/>
            <w:vAlign w:val="center"/>
          </w:tcPr>
          <w:p w14:paraId="4DEE2DE6"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4563A945" w14:textId="77777777" w:rsidR="00135D9E" w:rsidRPr="00960E2F" w:rsidRDefault="00135D9E" w:rsidP="00933E5C">
            <w:pPr>
              <w:spacing w:line="276" w:lineRule="auto"/>
              <w:ind w:firstLine="19"/>
              <w:rPr>
                <w:sz w:val="24"/>
                <w:szCs w:val="24"/>
              </w:rPr>
            </w:pPr>
            <w:r w:rsidRPr="00960E2F">
              <w:rPr>
                <w:sz w:val="24"/>
                <w:szCs w:val="24"/>
              </w:rPr>
              <w:t>Падеж имен существительных: винительный падеж</w:t>
            </w:r>
          </w:p>
        </w:tc>
      </w:tr>
      <w:tr w:rsidR="00135D9E" w:rsidRPr="00960E2F" w14:paraId="73F46F9E" w14:textId="77777777" w:rsidTr="00933E5C">
        <w:tc>
          <w:tcPr>
            <w:tcW w:w="1338" w:type="dxa"/>
            <w:vAlign w:val="center"/>
          </w:tcPr>
          <w:p w14:paraId="0A1CB2D1"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0A04C489" w14:textId="77777777" w:rsidR="00135D9E" w:rsidRPr="00960E2F" w:rsidRDefault="00135D9E" w:rsidP="00933E5C">
            <w:pPr>
              <w:spacing w:line="276" w:lineRule="auto"/>
              <w:ind w:firstLine="19"/>
              <w:rPr>
                <w:sz w:val="24"/>
                <w:szCs w:val="24"/>
              </w:rPr>
            </w:pPr>
            <w:r w:rsidRPr="00960E2F">
              <w:rPr>
                <w:sz w:val="24"/>
                <w:szCs w:val="24"/>
              </w:rPr>
              <w:t>Падеж имен существительных: творительный падеж</w:t>
            </w:r>
          </w:p>
        </w:tc>
      </w:tr>
      <w:tr w:rsidR="00135D9E" w:rsidRPr="00960E2F" w14:paraId="464A10B7" w14:textId="77777777" w:rsidTr="00933E5C">
        <w:tc>
          <w:tcPr>
            <w:tcW w:w="1338" w:type="dxa"/>
            <w:vAlign w:val="center"/>
          </w:tcPr>
          <w:p w14:paraId="036AF4EA" w14:textId="77777777" w:rsidR="00135D9E" w:rsidRPr="00960E2F" w:rsidRDefault="00135D9E" w:rsidP="00454223">
            <w:pPr>
              <w:spacing w:line="276" w:lineRule="auto"/>
              <w:rPr>
                <w:sz w:val="24"/>
                <w:szCs w:val="24"/>
              </w:rPr>
            </w:pPr>
            <w:r w:rsidRPr="00960E2F">
              <w:rPr>
                <w:sz w:val="24"/>
                <w:szCs w:val="24"/>
              </w:rPr>
              <w:lastRenderedPageBreak/>
              <w:t>Урок 101</w:t>
            </w:r>
          </w:p>
        </w:tc>
        <w:tc>
          <w:tcPr>
            <w:tcW w:w="8647" w:type="dxa"/>
          </w:tcPr>
          <w:p w14:paraId="394279DE" w14:textId="77777777" w:rsidR="00135D9E" w:rsidRPr="00960E2F" w:rsidRDefault="00135D9E" w:rsidP="00933E5C">
            <w:pPr>
              <w:spacing w:line="276" w:lineRule="auto"/>
              <w:ind w:firstLine="19"/>
              <w:rPr>
                <w:sz w:val="24"/>
                <w:szCs w:val="24"/>
              </w:rPr>
            </w:pPr>
            <w:r w:rsidRPr="00960E2F">
              <w:rPr>
                <w:sz w:val="24"/>
                <w:szCs w:val="24"/>
              </w:rPr>
              <w:t>Падеж имен существительных: предложный падеж</w:t>
            </w:r>
          </w:p>
        </w:tc>
      </w:tr>
      <w:tr w:rsidR="00135D9E" w:rsidRPr="00960E2F" w14:paraId="41866219" w14:textId="77777777" w:rsidTr="00933E5C">
        <w:tc>
          <w:tcPr>
            <w:tcW w:w="1338" w:type="dxa"/>
            <w:vAlign w:val="center"/>
          </w:tcPr>
          <w:p w14:paraId="227018DF"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4176D510" w14:textId="77777777" w:rsidR="00135D9E" w:rsidRPr="00960E2F" w:rsidRDefault="00135D9E" w:rsidP="00933E5C">
            <w:pPr>
              <w:spacing w:line="276" w:lineRule="auto"/>
              <w:ind w:firstLine="19"/>
              <w:rPr>
                <w:sz w:val="24"/>
                <w:szCs w:val="24"/>
              </w:rPr>
            </w:pPr>
            <w:r w:rsidRPr="00960E2F">
              <w:rPr>
                <w:sz w:val="24"/>
                <w:szCs w:val="24"/>
              </w:rPr>
              <w:t>Изменение имен существительных по падежам и числам (склонение).</w:t>
            </w:r>
          </w:p>
          <w:p w14:paraId="06D8AD8B" w14:textId="77777777" w:rsidR="00135D9E" w:rsidRPr="00960E2F" w:rsidRDefault="00135D9E" w:rsidP="00933E5C">
            <w:pPr>
              <w:spacing w:line="276" w:lineRule="auto"/>
              <w:ind w:firstLine="19"/>
              <w:rPr>
                <w:sz w:val="24"/>
                <w:szCs w:val="24"/>
              </w:rPr>
            </w:pPr>
            <w:r w:rsidRPr="00960E2F">
              <w:rPr>
                <w:sz w:val="24"/>
                <w:szCs w:val="24"/>
              </w:rPr>
              <w:t>Устное описание картины</w:t>
            </w:r>
          </w:p>
        </w:tc>
      </w:tr>
      <w:tr w:rsidR="00135D9E" w:rsidRPr="00960E2F" w14:paraId="64435B81" w14:textId="77777777" w:rsidTr="00933E5C">
        <w:tc>
          <w:tcPr>
            <w:tcW w:w="1338" w:type="dxa"/>
            <w:vAlign w:val="center"/>
          </w:tcPr>
          <w:p w14:paraId="5B6E2030"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2AD5B9BD" w14:textId="77777777" w:rsidR="00135D9E" w:rsidRPr="00960E2F" w:rsidRDefault="00135D9E" w:rsidP="00933E5C">
            <w:pPr>
              <w:spacing w:line="276" w:lineRule="auto"/>
              <w:ind w:firstLine="19"/>
              <w:rPr>
                <w:sz w:val="24"/>
                <w:szCs w:val="24"/>
              </w:rPr>
            </w:pPr>
            <w:r w:rsidRPr="00960E2F">
              <w:rPr>
                <w:sz w:val="24"/>
                <w:szCs w:val="24"/>
              </w:rPr>
              <w:t>Имена существительные 1-го, 2-го, 3-го склонений</w:t>
            </w:r>
          </w:p>
        </w:tc>
      </w:tr>
      <w:tr w:rsidR="00135D9E" w:rsidRPr="00960E2F" w14:paraId="445112E1" w14:textId="77777777" w:rsidTr="00933E5C">
        <w:tc>
          <w:tcPr>
            <w:tcW w:w="1338" w:type="dxa"/>
            <w:vAlign w:val="center"/>
          </w:tcPr>
          <w:p w14:paraId="071A4786"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16368320" w14:textId="77777777" w:rsidR="00135D9E" w:rsidRPr="00960E2F" w:rsidRDefault="00135D9E" w:rsidP="00933E5C">
            <w:pPr>
              <w:spacing w:line="276" w:lineRule="auto"/>
              <w:ind w:firstLine="19"/>
              <w:rPr>
                <w:sz w:val="24"/>
                <w:szCs w:val="24"/>
              </w:rPr>
            </w:pPr>
            <w:r w:rsidRPr="00960E2F">
              <w:rPr>
                <w:sz w:val="24"/>
                <w:szCs w:val="24"/>
              </w:rPr>
              <w:t>Изложение текста с использованием самостоятельно составленного плана</w:t>
            </w:r>
          </w:p>
        </w:tc>
      </w:tr>
      <w:tr w:rsidR="00135D9E" w:rsidRPr="00960E2F" w14:paraId="66A38189" w14:textId="77777777" w:rsidTr="00933E5C">
        <w:tc>
          <w:tcPr>
            <w:tcW w:w="1338" w:type="dxa"/>
            <w:vAlign w:val="center"/>
          </w:tcPr>
          <w:p w14:paraId="754E1AAD" w14:textId="77777777" w:rsidR="00135D9E" w:rsidRPr="00960E2F" w:rsidRDefault="00135D9E" w:rsidP="00454223">
            <w:pPr>
              <w:spacing w:line="276" w:lineRule="auto"/>
              <w:rPr>
                <w:sz w:val="24"/>
                <w:szCs w:val="24"/>
              </w:rPr>
            </w:pPr>
            <w:r w:rsidRPr="00960E2F">
              <w:rPr>
                <w:sz w:val="24"/>
                <w:szCs w:val="24"/>
              </w:rPr>
              <w:t>Урок 105</w:t>
            </w:r>
          </w:p>
        </w:tc>
        <w:tc>
          <w:tcPr>
            <w:tcW w:w="8647" w:type="dxa"/>
          </w:tcPr>
          <w:p w14:paraId="50624FFD" w14:textId="77777777" w:rsidR="00135D9E" w:rsidRPr="00960E2F" w:rsidRDefault="00135D9E" w:rsidP="00933E5C">
            <w:pPr>
              <w:spacing w:line="276" w:lineRule="auto"/>
              <w:ind w:firstLine="19"/>
              <w:rPr>
                <w:sz w:val="24"/>
                <w:szCs w:val="24"/>
              </w:rPr>
            </w:pPr>
            <w:r w:rsidRPr="00960E2F">
              <w:rPr>
                <w:sz w:val="24"/>
                <w:szCs w:val="24"/>
              </w:rPr>
              <w:t>Обобщение знаний об имени существительном. Коллективное составление текста по картине (по опорным словам)</w:t>
            </w:r>
          </w:p>
        </w:tc>
      </w:tr>
      <w:tr w:rsidR="00135D9E" w:rsidRPr="00960E2F" w14:paraId="4751AA8C" w14:textId="77777777" w:rsidTr="00933E5C">
        <w:tc>
          <w:tcPr>
            <w:tcW w:w="1338" w:type="dxa"/>
            <w:vAlign w:val="center"/>
          </w:tcPr>
          <w:p w14:paraId="29AD62CD"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7BB419E0" w14:textId="77777777" w:rsidR="00135D9E" w:rsidRPr="00960E2F" w:rsidRDefault="00135D9E" w:rsidP="00933E5C">
            <w:pPr>
              <w:spacing w:line="276" w:lineRule="auto"/>
              <w:ind w:firstLine="19"/>
              <w:rPr>
                <w:sz w:val="24"/>
                <w:szCs w:val="24"/>
              </w:rPr>
            </w:pPr>
            <w:r w:rsidRPr="00960E2F">
              <w:rPr>
                <w:sz w:val="24"/>
                <w:szCs w:val="24"/>
              </w:rPr>
              <w:t>Наблюдение за правописанием безударных окончаний имен существительных 1-го склонения</w:t>
            </w:r>
          </w:p>
        </w:tc>
      </w:tr>
      <w:tr w:rsidR="00135D9E" w:rsidRPr="00960E2F" w14:paraId="6FB1B73C" w14:textId="77777777" w:rsidTr="00933E5C">
        <w:tc>
          <w:tcPr>
            <w:tcW w:w="1338" w:type="dxa"/>
            <w:vAlign w:val="center"/>
          </w:tcPr>
          <w:p w14:paraId="2308A696"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1DEB8749" w14:textId="77777777" w:rsidR="00135D9E" w:rsidRPr="00960E2F" w:rsidRDefault="00135D9E" w:rsidP="00933E5C">
            <w:pPr>
              <w:spacing w:line="276" w:lineRule="auto"/>
              <w:ind w:firstLine="19"/>
              <w:rPr>
                <w:sz w:val="24"/>
                <w:szCs w:val="24"/>
              </w:rPr>
            </w:pPr>
            <w:r w:rsidRPr="00960E2F">
              <w:rPr>
                <w:sz w:val="24"/>
                <w:szCs w:val="24"/>
              </w:rPr>
              <w:t>Правописание безударных окончаний имен существительных 1-го склонения</w:t>
            </w:r>
          </w:p>
        </w:tc>
      </w:tr>
      <w:tr w:rsidR="00135D9E" w:rsidRPr="00960E2F" w14:paraId="705454E2" w14:textId="77777777" w:rsidTr="00933E5C">
        <w:tc>
          <w:tcPr>
            <w:tcW w:w="1338" w:type="dxa"/>
            <w:vAlign w:val="center"/>
          </w:tcPr>
          <w:p w14:paraId="0FCF7016"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240BB610" w14:textId="77777777" w:rsidR="00135D9E" w:rsidRPr="00960E2F" w:rsidRDefault="00135D9E" w:rsidP="00933E5C">
            <w:pPr>
              <w:spacing w:line="276" w:lineRule="auto"/>
              <w:ind w:firstLine="19"/>
              <w:rPr>
                <w:sz w:val="24"/>
                <w:szCs w:val="24"/>
              </w:rPr>
            </w:pPr>
            <w:r w:rsidRPr="00960E2F">
              <w:rPr>
                <w:sz w:val="24"/>
                <w:szCs w:val="24"/>
              </w:rPr>
              <w:t>Наблюдение за правописанием безударных окончаний имен существительных 2-го склонения</w:t>
            </w:r>
          </w:p>
        </w:tc>
      </w:tr>
      <w:tr w:rsidR="00135D9E" w:rsidRPr="00960E2F" w14:paraId="73C4C015" w14:textId="77777777" w:rsidTr="00933E5C">
        <w:tc>
          <w:tcPr>
            <w:tcW w:w="1338" w:type="dxa"/>
            <w:vAlign w:val="center"/>
          </w:tcPr>
          <w:p w14:paraId="6E495078"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0DA0FADE" w14:textId="77777777" w:rsidR="00135D9E" w:rsidRPr="00960E2F" w:rsidRDefault="00135D9E" w:rsidP="00933E5C">
            <w:pPr>
              <w:spacing w:line="276" w:lineRule="auto"/>
              <w:ind w:firstLine="19"/>
              <w:rPr>
                <w:sz w:val="24"/>
                <w:szCs w:val="24"/>
              </w:rPr>
            </w:pPr>
            <w:r w:rsidRPr="00960E2F">
              <w:rPr>
                <w:sz w:val="24"/>
                <w:szCs w:val="24"/>
              </w:rPr>
              <w:t>Правописание безударных окончаний имен существительных 2-го склонения</w:t>
            </w:r>
          </w:p>
        </w:tc>
      </w:tr>
      <w:tr w:rsidR="00135D9E" w:rsidRPr="00960E2F" w14:paraId="355C330E" w14:textId="77777777" w:rsidTr="00933E5C">
        <w:tc>
          <w:tcPr>
            <w:tcW w:w="1338" w:type="dxa"/>
            <w:vAlign w:val="center"/>
          </w:tcPr>
          <w:p w14:paraId="5E09D0A0"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399572A7" w14:textId="77777777" w:rsidR="00135D9E" w:rsidRPr="00960E2F" w:rsidRDefault="00135D9E" w:rsidP="00933E5C">
            <w:pPr>
              <w:spacing w:line="276" w:lineRule="auto"/>
              <w:ind w:firstLine="19"/>
              <w:rPr>
                <w:sz w:val="24"/>
                <w:szCs w:val="24"/>
              </w:rPr>
            </w:pPr>
            <w:r w:rsidRPr="00960E2F">
              <w:rPr>
                <w:sz w:val="24"/>
                <w:szCs w:val="24"/>
              </w:rPr>
              <w:t>Наблюдение за правописанием безударных окончаний имен существительных 3-го склонения</w:t>
            </w:r>
          </w:p>
        </w:tc>
      </w:tr>
      <w:tr w:rsidR="00135D9E" w:rsidRPr="00960E2F" w14:paraId="740830AC" w14:textId="77777777" w:rsidTr="00933E5C">
        <w:tc>
          <w:tcPr>
            <w:tcW w:w="1338" w:type="dxa"/>
            <w:vAlign w:val="center"/>
          </w:tcPr>
          <w:p w14:paraId="2D1F7761"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2B338F2B" w14:textId="77777777" w:rsidR="00135D9E" w:rsidRPr="00960E2F" w:rsidRDefault="00135D9E" w:rsidP="00933E5C">
            <w:pPr>
              <w:spacing w:line="276" w:lineRule="auto"/>
              <w:ind w:firstLine="19"/>
              <w:rPr>
                <w:sz w:val="24"/>
                <w:szCs w:val="24"/>
              </w:rPr>
            </w:pPr>
            <w:r w:rsidRPr="00960E2F">
              <w:rPr>
                <w:sz w:val="24"/>
                <w:szCs w:val="24"/>
              </w:rPr>
              <w:t>Корректирование текстов с нарушенным порядком абзацев</w:t>
            </w:r>
          </w:p>
        </w:tc>
      </w:tr>
      <w:tr w:rsidR="00135D9E" w:rsidRPr="00960E2F" w14:paraId="2F90BE6A" w14:textId="77777777" w:rsidTr="00933E5C">
        <w:tc>
          <w:tcPr>
            <w:tcW w:w="1338" w:type="dxa"/>
            <w:vAlign w:val="center"/>
          </w:tcPr>
          <w:p w14:paraId="79401E55"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2BD899CB" w14:textId="77777777" w:rsidR="00135D9E" w:rsidRPr="00960E2F" w:rsidRDefault="00135D9E" w:rsidP="00933E5C">
            <w:pPr>
              <w:spacing w:line="276" w:lineRule="auto"/>
              <w:ind w:firstLine="19"/>
              <w:rPr>
                <w:sz w:val="24"/>
                <w:szCs w:val="24"/>
              </w:rPr>
            </w:pPr>
            <w:r w:rsidRPr="00960E2F">
              <w:rPr>
                <w:sz w:val="24"/>
                <w:szCs w:val="24"/>
              </w:rPr>
              <w:t>Правописание безударных окончаний имен существительных 3-го склонения</w:t>
            </w:r>
          </w:p>
        </w:tc>
      </w:tr>
      <w:tr w:rsidR="00135D9E" w:rsidRPr="00960E2F" w14:paraId="4852E44A" w14:textId="77777777" w:rsidTr="00933E5C">
        <w:tc>
          <w:tcPr>
            <w:tcW w:w="1338" w:type="dxa"/>
            <w:vAlign w:val="center"/>
          </w:tcPr>
          <w:p w14:paraId="5EE5AECA"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2C6F63C2" w14:textId="77777777" w:rsidR="00135D9E" w:rsidRPr="00960E2F" w:rsidRDefault="00135D9E" w:rsidP="00933E5C">
            <w:pPr>
              <w:spacing w:line="276" w:lineRule="auto"/>
              <w:ind w:firstLine="19"/>
              <w:rPr>
                <w:sz w:val="24"/>
                <w:szCs w:val="24"/>
              </w:rPr>
            </w:pPr>
            <w:r w:rsidRPr="00960E2F">
              <w:rPr>
                <w:sz w:val="24"/>
                <w:szCs w:val="24"/>
              </w:rPr>
              <w:t>Правописание окончаний имен существительных во множественном числе</w:t>
            </w:r>
          </w:p>
        </w:tc>
      </w:tr>
      <w:tr w:rsidR="00135D9E" w:rsidRPr="00960E2F" w14:paraId="540606D1" w14:textId="77777777" w:rsidTr="00933E5C">
        <w:tc>
          <w:tcPr>
            <w:tcW w:w="1338" w:type="dxa"/>
            <w:vAlign w:val="center"/>
          </w:tcPr>
          <w:p w14:paraId="2F0CCA6B"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18BE350E" w14:textId="77777777" w:rsidR="00135D9E" w:rsidRPr="00960E2F" w:rsidRDefault="00135D9E" w:rsidP="00933E5C">
            <w:pPr>
              <w:spacing w:line="276" w:lineRule="auto"/>
              <w:ind w:firstLine="19"/>
              <w:rPr>
                <w:sz w:val="24"/>
                <w:szCs w:val="24"/>
              </w:rPr>
            </w:pPr>
            <w:r w:rsidRPr="00960E2F">
              <w:rPr>
                <w:sz w:val="24"/>
                <w:szCs w:val="24"/>
              </w:rPr>
              <w:t>Правописание безударных окончаний имен существительных: систематизация знаний</w:t>
            </w:r>
          </w:p>
        </w:tc>
      </w:tr>
      <w:tr w:rsidR="00135D9E" w:rsidRPr="00960E2F" w14:paraId="79BFCD29" w14:textId="77777777" w:rsidTr="00933E5C">
        <w:tc>
          <w:tcPr>
            <w:tcW w:w="1338" w:type="dxa"/>
            <w:vAlign w:val="center"/>
          </w:tcPr>
          <w:p w14:paraId="06406AA1"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704748C6" w14:textId="77777777" w:rsidR="00135D9E" w:rsidRPr="00960E2F" w:rsidRDefault="00135D9E" w:rsidP="00933E5C">
            <w:pPr>
              <w:spacing w:line="276" w:lineRule="auto"/>
              <w:ind w:firstLine="19"/>
              <w:rPr>
                <w:sz w:val="24"/>
                <w:szCs w:val="24"/>
              </w:rPr>
            </w:pPr>
            <w:r w:rsidRPr="00960E2F">
              <w:rPr>
                <w:sz w:val="24"/>
                <w:szCs w:val="24"/>
              </w:rPr>
              <w:t>Объяснительный диктант (безударные гласные в падежных окончаниях имен существительных)</w:t>
            </w:r>
          </w:p>
        </w:tc>
      </w:tr>
      <w:tr w:rsidR="00135D9E" w:rsidRPr="00960E2F" w14:paraId="2E83810F" w14:textId="77777777" w:rsidTr="00933E5C">
        <w:tc>
          <w:tcPr>
            <w:tcW w:w="1338" w:type="dxa"/>
            <w:vAlign w:val="center"/>
          </w:tcPr>
          <w:p w14:paraId="4E2E9A33"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6CDE7D8D" w14:textId="77777777" w:rsidR="00135D9E" w:rsidRPr="00960E2F" w:rsidRDefault="00135D9E" w:rsidP="00933E5C">
            <w:pPr>
              <w:spacing w:line="276" w:lineRule="auto"/>
              <w:ind w:firstLine="19"/>
              <w:rPr>
                <w:sz w:val="24"/>
                <w:szCs w:val="24"/>
              </w:rPr>
            </w:pPr>
            <w:r w:rsidRPr="00960E2F">
              <w:rPr>
                <w:sz w:val="24"/>
                <w:szCs w:val="24"/>
              </w:rPr>
              <w:t>Правописание безударных окончаний имен существительных: обобщение</w:t>
            </w:r>
          </w:p>
        </w:tc>
      </w:tr>
      <w:tr w:rsidR="00135D9E" w:rsidRPr="00960E2F" w14:paraId="7704C229" w14:textId="77777777" w:rsidTr="00933E5C">
        <w:tc>
          <w:tcPr>
            <w:tcW w:w="1338" w:type="dxa"/>
            <w:vAlign w:val="center"/>
          </w:tcPr>
          <w:p w14:paraId="05FAF997"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0845C0DE"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135D9E" w:rsidRPr="00960E2F" w14:paraId="556FCF65" w14:textId="77777777" w:rsidTr="00933E5C">
        <w:tc>
          <w:tcPr>
            <w:tcW w:w="1338" w:type="dxa"/>
            <w:vAlign w:val="center"/>
          </w:tcPr>
          <w:p w14:paraId="0C99A3F8"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7D342B58" w14:textId="77777777" w:rsidR="00135D9E" w:rsidRPr="00960E2F" w:rsidRDefault="00135D9E" w:rsidP="00933E5C">
            <w:pPr>
              <w:spacing w:line="276" w:lineRule="auto"/>
              <w:ind w:firstLine="19"/>
              <w:rPr>
                <w:sz w:val="24"/>
                <w:szCs w:val="24"/>
              </w:rPr>
            </w:pPr>
            <w:r w:rsidRPr="00960E2F">
              <w:rPr>
                <w:sz w:val="24"/>
                <w:szCs w:val="24"/>
              </w:rPr>
              <w:t>Имя прилагательное: общее значение, вопросы, употребление в речи</w:t>
            </w:r>
          </w:p>
        </w:tc>
      </w:tr>
      <w:tr w:rsidR="00135D9E" w:rsidRPr="00960E2F" w14:paraId="12EC6BDA" w14:textId="77777777" w:rsidTr="00933E5C">
        <w:tc>
          <w:tcPr>
            <w:tcW w:w="1338" w:type="dxa"/>
            <w:vAlign w:val="center"/>
          </w:tcPr>
          <w:p w14:paraId="3D743C6B"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2F3EAFD6"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135D9E" w:rsidRPr="00960E2F" w14:paraId="0FF8C9D2" w14:textId="77777777" w:rsidTr="00933E5C">
        <w:tc>
          <w:tcPr>
            <w:tcW w:w="1338" w:type="dxa"/>
            <w:vAlign w:val="center"/>
          </w:tcPr>
          <w:p w14:paraId="12F24C23"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745F8832" w14:textId="77777777" w:rsidR="00135D9E" w:rsidRPr="00960E2F" w:rsidRDefault="00135D9E" w:rsidP="00933E5C">
            <w:pPr>
              <w:spacing w:line="276" w:lineRule="auto"/>
              <w:ind w:firstLine="19"/>
              <w:rPr>
                <w:sz w:val="24"/>
                <w:szCs w:val="24"/>
              </w:rPr>
            </w:pPr>
            <w:r w:rsidRPr="00960E2F">
              <w:rPr>
                <w:sz w:val="24"/>
                <w:szCs w:val="24"/>
              </w:rPr>
              <w:t>Изменение имен прилагательных по родам</w:t>
            </w:r>
          </w:p>
        </w:tc>
      </w:tr>
      <w:tr w:rsidR="00135D9E" w:rsidRPr="00960E2F" w14:paraId="5576A1F6" w14:textId="77777777" w:rsidTr="00933E5C">
        <w:tc>
          <w:tcPr>
            <w:tcW w:w="1338" w:type="dxa"/>
            <w:vAlign w:val="center"/>
          </w:tcPr>
          <w:p w14:paraId="5663473E"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39B0FA14" w14:textId="77777777" w:rsidR="00135D9E" w:rsidRPr="00960E2F" w:rsidRDefault="00135D9E" w:rsidP="00933E5C">
            <w:pPr>
              <w:spacing w:line="276" w:lineRule="auto"/>
              <w:ind w:firstLine="19"/>
              <w:rPr>
                <w:sz w:val="24"/>
                <w:szCs w:val="24"/>
              </w:rPr>
            </w:pPr>
            <w:r w:rsidRPr="00960E2F">
              <w:rPr>
                <w:sz w:val="24"/>
                <w:szCs w:val="24"/>
              </w:rPr>
              <w:t>Зависимость формы имени прилагательного от формы имени существительного</w:t>
            </w:r>
          </w:p>
        </w:tc>
      </w:tr>
      <w:tr w:rsidR="00135D9E" w:rsidRPr="00960E2F" w14:paraId="700E7263" w14:textId="77777777" w:rsidTr="00933E5C">
        <w:tc>
          <w:tcPr>
            <w:tcW w:w="1338" w:type="dxa"/>
            <w:vAlign w:val="center"/>
          </w:tcPr>
          <w:p w14:paraId="43304C42"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2EEA5D6A" w14:textId="77777777" w:rsidR="00135D9E" w:rsidRPr="00960E2F" w:rsidRDefault="00135D9E" w:rsidP="00933E5C">
            <w:pPr>
              <w:spacing w:line="276" w:lineRule="auto"/>
              <w:ind w:firstLine="19"/>
              <w:rPr>
                <w:sz w:val="24"/>
                <w:szCs w:val="24"/>
              </w:rPr>
            </w:pPr>
            <w:r w:rsidRPr="00960E2F">
              <w:rPr>
                <w:sz w:val="24"/>
                <w:szCs w:val="24"/>
              </w:rPr>
              <w:t>Изменение имен прилагательных по числам</w:t>
            </w:r>
          </w:p>
        </w:tc>
      </w:tr>
      <w:tr w:rsidR="00135D9E" w:rsidRPr="00960E2F" w14:paraId="3095FAFC" w14:textId="77777777" w:rsidTr="00933E5C">
        <w:tc>
          <w:tcPr>
            <w:tcW w:w="1338" w:type="dxa"/>
            <w:vAlign w:val="center"/>
          </w:tcPr>
          <w:p w14:paraId="754739B8" w14:textId="77777777" w:rsidR="00135D9E" w:rsidRPr="00960E2F" w:rsidRDefault="00135D9E" w:rsidP="00454223">
            <w:pPr>
              <w:spacing w:line="276" w:lineRule="auto"/>
              <w:rPr>
                <w:sz w:val="24"/>
                <w:szCs w:val="24"/>
              </w:rPr>
            </w:pPr>
            <w:r w:rsidRPr="00960E2F">
              <w:rPr>
                <w:sz w:val="24"/>
                <w:szCs w:val="24"/>
              </w:rPr>
              <w:lastRenderedPageBreak/>
              <w:t>Урок 123</w:t>
            </w:r>
          </w:p>
        </w:tc>
        <w:tc>
          <w:tcPr>
            <w:tcW w:w="8647" w:type="dxa"/>
          </w:tcPr>
          <w:p w14:paraId="487E4E7D" w14:textId="77777777" w:rsidR="00135D9E" w:rsidRPr="00960E2F" w:rsidRDefault="00135D9E" w:rsidP="00933E5C">
            <w:pPr>
              <w:spacing w:line="276" w:lineRule="auto"/>
              <w:ind w:firstLine="19"/>
              <w:rPr>
                <w:sz w:val="24"/>
                <w:szCs w:val="24"/>
              </w:rPr>
            </w:pPr>
            <w:r w:rsidRPr="00960E2F">
              <w:rPr>
                <w:sz w:val="24"/>
                <w:szCs w:val="24"/>
              </w:rPr>
              <w:t>Изменение имен прилагательных по падежам. Начальная форма имени прилагательного</w:t>
            </w:r>
          </w:p>
        </w:tc>
      </w:tr>
      <w:tr w:rsidR="00135D9E" w:rsidRPr="00960E2F" w14:paraId="033E9E6F" w14:textId="77777777" w:rsidTr="00933E5C">
        <w:tc>
          <w:tcPr>
            <w:tcW w:w="1338" w:type="dxa"/>
            <w:vAlign w:val="center"/>
          </w:tcPr>
          <w:p w14:paraId="04CA6CC4"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64BB5F29" w14:textId="77777777" w:rsidR="00135D9E" w:rsidRPr="00960E2F" w:rsidRDefault="00135D9E" w:rsidP="00933E5C">
            <w:pPr>
              <w:spacing w:line="276" w:lineRule="auto"/>
              <w:ind w:firstLine="19"/>
              <w:rPr>
                <w:sz w:val="24"/>
                <w:szCs w:val="24"/>
              </w:rPr>
            </w:pPr>
            <w:r w:rsidRPr="00960E2F">
              <w:rPr>
                <w:sz w:val="24"/>
                <w:szCs w:val="24"/>
              </w:rPr>
              <w:t>Склонение имен прилагательных</w:t>
            </w:r>
          </w:p>
        </w:tc>
      </w:tr>
      <w:tr w:rsidR="00135D9E" w:rsidRPr="00960E2F" w14:paraId="68E0B8EF" w14:textId="77777777" w:rsidTr="00933E5C">
        <w:tc>
          <w:tcPr>
            <w:tcW w:w="1338" w:type="dxa"/>
            <w:vAlign w:val="center"/>
          </w:tcPr>
          <w:p w14:paraId="1450C971"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7A4CA19B" w14:textId="77777777" w:rsidR="00135D9E" w:rsidRPr="00960E2F" w:rsidRDefault="00135D9E" w:rsidP="00933E5C">
            <w:pPr>
              <w:spacing w:line="276" w:lineRule="auto"/>
              <w:ind w:firstLine="19"/>
              <w:rPr>
                <w:sz w:val="24"/>
                <w:szCs w:val="24"/>
              </w:rPr>
            </w:pPr>
            <w:r w:rsidRPr="00960E2F">
              <w:rPr>
                <w:sz w:val="24"/>
                <w:szCs w:val="24"/>
              </w:rPr>
              <w:t>Значения имен прилагательных</w:t>
            </w:r>
          </w:p>
        </w:tc>
      </w:tr>
      <w:tr w:rsidR="00135D9E" w:rsidRPr="00960E2F" w14:paraId="721EF0CA" w14:textId="77777777" w:rsidTr="00933E5C">
        <w:tc>
          <w:tcPr>
            <w:tcW w:w="1338" w:type="dxa"/>
            <w:vAlign w:val="center"/>
          </w:tcPr>
          <w:p w14:paraId="10238BF5"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3EBCF565" w14:textId="77777777" w:rsidR="00135D9E" w:rsidRPr="00960E2F" w:rsidRDefault="00135D9E" w:rsidP="00933E5C">
            <w:pPr>
              <w:spacing w:line="276" w:lineRule="auto"/>
              <w:ind w:firstLine="19"/>
              <w:rPr>
                <w:sz w:val="24"/>
                <w:szCs w:val="24"/>
              </w:rPr>
            </w:pPr>
            <w:r w:rsidRPr="00960E2F">
              <w:rPr>
                <w:sz w:val="24"/>
                <w:szCs w:val="24"/>
              </w:rPr>
              <w:t>Наблюдение за значениями имен прилагательных</w:t>
            </w:r>
          </w:p>
        </w:tc>
      </w:tr>
      <w:tr w:rsidR="00135D9E" w:rsidRPr="00960E2F" w14:paraId="6D452CC9" w14:textId="77777777" w:rsidTr="00933E5C">
        <w:tc>
          <w:tcPr>
            <w:tcW w:w="1338" w:type="dxa"/>
            <w:vAlign w:val="center"/>
          </w:tcPr>
          <w:p w14:paraId="28087211"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670CB33E" w14:textId="77777777" w:rsidR="00135D9E" w:rsidRPr="00960E2F" w:rsidRDefault="00135D9E" w:rsidP="00933E5C">
            <w:pPr>
              <w:spacing w:line="276" w:lineRule="auto"/>
              <w:ind w:firstLine="19"/>
              <w:rPr>
                <w:sz w:val="24"/>
                <w:szCs w:val="24"/>
              </w:rPr>
            </w:pPr>
            <w:r w:rsidRPr="00960E2F">
              <w:rPr>
                <w:sz w:val="24"/>
                <w:szCs w:val="24"/>
              </w:rPr>
              <w:t>Значения имен прилагательных: обобщение. Устное описание картины</w:t>
            </w:r>
          </w:p>
        </w:tc>
      </w:tr>
      <w:tr w:rsidR="00135D9E" w:rsidRPr="00960E2F" w14:paraId="5ABB9023" w14:textId="77777777" w:rsidTr="00933E5C">
        <w:tc>
          <w:tcPr>
            <w:tcW w:w="1338" w:type="dxa"/>
            <w:vAlign w:val="center"/>
          </w:tcPr>
          <w:p w14:paraId="11D3FE01" w14:textId="77777777" w:rsidR="00135D9E" w:rsidRPr="00960E2F" w:rsidRDefault="00135D9E" w:rsidP="00454223">
            <w:pPr>
              <w:spacing w:line="276" w:lineRule="auto"/>
              <w:rPr>
                <w:sz w:val="24"/>
                <w:szCs w:val="24"/>
              </w:rPr>
            </w:pPr>
            <w:r w:rsidRPr="00960E2F">
              <w:rPr>
                <w:sz w:val="24"/>
                <w:szCs w:val="24"/>
              </w:rPr>
              <w:t>Урок 128</w:t>
            </w:r>
          </w:p>
        </w:tc>
        <w:tc>
          <w:tcPr>
            <w:tcW w:w="8647" w:type="dxa"/>
          </w:tcPr>
          <w:p w14:paraId="0CC41DE5" w14:textId="77777777" w:rsidR="00135D9E" w:rsidRPr="00960E2F" w:rsidRDefault="00135D9E" w:rsidP="00933E5C">
            <w:pPr>
              <w:spacing w:line="276" w:lineRule="auto"/>
              <w:ind w:firstLine="19"/>
              <w:rPr>
                <w:sz w:val="24"/>
                <w:szCs w:val="24"/>
              </w:rPr>
            </w:pPr>
            <w:r w:rsidRPr="00960E2F">
              <w:rPr>
                <w:sz w:val="24"/>
                <w:szCs w:val="24"/>
              </w:rPr>
              <w:t>Наблюдение за правописанием окончаний имен прилагательных в единственном числе</w:t>
            </w:r>
          </w:p>
        </w:tc>
      </w:tr>
      <w:tr w:rsidR="00135D9E" w:rsidRPr="00960E2F" w14:paraId="574BEEA1" w14:textId="77777777" w:rsidTr="00933E5C">
        <w:tc>
          <w:tcPr>
            <w:tcW w:w="1338" w:type="dxa"/>
            <w:vAlign w:val="center"/>
          </w:tcPr>
          <w:p w14:paraId="68958686"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4B56AD87" w14:textId="77777777" w:rsidR="00135D9E" w:rsidRPr="00960E2F" w:rsidRDefault="00135D9E" w:rsidP="00933E5C">
            <w:pPr>
              <w:spacing w:line="276" w:lineRule="auto"/>
              <w:ind w:firstLine="19"/>
              <w:rPr>
                <w:sz w:val="24"/>
                <w:szCs w:val="24"/>
              </w:rPr>
            </w:pPr>
            <w:r w:rsidRPr="00960E2F">
              <w:rPr>
                <w:sz w:val="24"/>
                <w:szCs w:val="24"/>
              </w:rPr>
              <w:t>Наблюдение за правописанием окончаний имен прилагательных во множественном числе</w:t>
            </w:r>
          </w:p>
        </w:tc>
      </w:tr>
      <w:tr w:rsidR="00135D9E" w:rsidRPr="00960E2F" w14:paraId="26C2930B" w14:textId="77777777" w:rsidTr="00933E5C">
        <w:tc>
          <w:tcPr>
            <w:tcW w:w="1338" w:type="dxa"/>
            <w:vAlign w:val="center"/>
          </w:tcPr>
          <w:p w14:paraId="170E877C"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2370503A" w14:textId="77777777" w:rsidR="00135D9E" w:rsidRPr="00960E2F" w:rsidRDefault="00135D9E" w:rsidP="00933E5C">
            <w:pPr>
              <w:spacing w:line="276" w:lineRule="auto"/>
              <w:ind w:firstLine="19"/>
              <w:rPr>
                <w:sz w:val="24"/>
                <w:szCs w:val="24"/>
              </w:rPr>
            </w:pPr>
            <w:r w:rsidRPr="00960E2F">
              <w:rPr>
                <w:sz w:val="24"/>
                <w:szCs w:val="24"/>
              </w:rPr>
              <w:t>Правописание окончаний имен прилагательных в единственном и во множественном числе</w:t>
            </w:r>
          </w:p>
        </w:tc>
      </w:tr>
      <w:tr w:rsidR="00135D9E" w:rsidRPr="00960E2F" w14:paraId="60BE64DC" w14:textId="77777777" w:rsidTr="00933E5C">
        <w:tc>
          <w:tcPr>
            <w:tcW w:w="1338" w:type="dxa"/>
            <w:vAlign w:val="center"/>
          </w:tcPr>
          <w:p w14:paraId="118FDBE6"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56F3C44B" w14:textId="77777777" w:rsidR="00135D9E" w:rsidRPr="00960E2F" w:rsidRDefault="00135D9E" w:rsidP="00933E5C">
            <w:pPr>
              <w:spacing w:line="276" w:lineRule="auto"/>
              <w:ind w:firstLine="19"/>
              <w:rPr>
                <w:sz w:val="24"/>
                <w:szCs w:val="24"/>
              </w:rPr>
            </w:pPr>
            <w:r w:rsidRPr="00960E2F">
              <w:rPr>
                <w:sz w:val="24"/>
                <w:szCs w:val="24"/>
              </w:rPr>
              <w:t>Обобщение знаний о написании окончаний имен прилагательных</w:t>
            </w:r>
          </w:p>
        </w:tc>
      </w:tr>
      <w:tr w:rsidR="00135D9E" w:rsidRPr="00960E2F" w14:paraId="3E3BA8C9" w14:textId="77777777" w:rsidTr="00933E5C">
        <w:tc>
          <w:tcPr>
            <w:tcW w:w="1338" w:type="dxa"/>
            <w:vAlign w:val="center"/>
          </w:tcPr>
          <w:p w14:paraId="0330302E"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6AB50988"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135D9E" w:rsidRPr="00960E2F" w14:paraId="682B6EF5" w14:textId="77777777" w:rsidTr="00933E5C">
        <w:tc>
          <w:tcPr>
            <w:tcW w:w="1338" w:type="dxa"/>
            <w:vAlign w:val="center"/>
          </w:tcPr>
          <w:p w14:paraId="11C6F399"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187C007D" w14:textId="77777777" w:rsidR="00135D9E" w:rsidRPr="00960E2F" w:rsidRDefault="00135D9E" w:rsidP="00933E5C">
            <w:pPr>
              <w:spacing w:line="276" w:lineRule="auto"/>
              <w:ind w:firstLine="19"/>
              <w:rPr>
                <w:sz w:val="24"/>
                <w:szCs w:val="24"/>
              </w:rPr>
            </w:pPr>
            <w:r w:rsidRPr="00960E2F">
              <w:rPr>
                <w:sz w:val="24"/>
                <w:szCs w:val="24"/>
              </w:rPr>
              <w:t>Обобщение знаний о написании окончаний имен существительных и имен прилагательных</w:t>
            </w:r>
          </w:p>
        </w:tc>
      </w:tr>
      <w:tr w:rsidR="00135D9E" w:rsidRPr="00960E2F" w14:paraId="5A0D0E3C" w14:textId="77777777" w:rsidTr="00933E5C">
        <w:tc>
          <w:tcPr>
            <w:tcW w:w="1338" w:type="dxa"/>
            <w:vAlign w:val="center"/>
          </w:tcPr>
          <w:p w14:paraId="654CAC01"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496F9DFF" w14:textId="77777777" w:rsidR="00135D9E" w:rsidRPr="00960E2F" w:rsidRDefault="00135D9E" w:rsidP="00933E5C">
            <w:pPr>
              <w:spacing w:line="276" w:lineRule="auto"/>
              <w:ind w:firstLine="19"/>
              <w:rPr>
                <w:sz w:val="24"/>
                <w:szCs w:val="24"/>
              </w:rPr>
            </w:pPr>
            <w:r w:rsidRPr="00960E2F">
              <w:rPr>
                <w:sz w:val="24"/>
                <w:szCs w:val="24"/>
              </w:rPr>
              <w:t>Местоимение (общее представление)</w:t>
            </w:r>
          </w:p>
        </w:tc>
      </w:tr>
      <w:tr w:rsidR="00135D9E" w:rsidRPr="00960E2F" w14:paraId="1D2D0C92" w14:textId="77777777" w:rsidTr="00933E5C">
        <w:tc>
          <w:tcPr>
            <w:tcW w:w="1338" w:type="dxa"/>
            <w:vAlign w:val="center"/>
          </w:tcPr>
          <w:p w14:paraId="41E80264"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7CB0940F" w14:textId="77777777" w:rsidR="00135D9E" w:rsidRPr="00960E2F" w:rsidRDefault="00135D9E" w:rsidP="00933E5C">
            <w:pPr>
              <w:spacing w:line="276" w:lineRule="auto"/>
              <w:ind w:firstLine="19"/>
              <w:rPr>
                <w:sz w:val="24"/>
                <w:szCs w:val="24"/>
              </w:rPr>
            </w:pPr>
            <w:r w:rsidRPr="00960E2F">
              <w:rPr>
                <w:sz w:val="24"/>
                <w:szCs w:val="24"/>
              </w:rPr>
              <w:t>Личные местоимения</w:t>
            </w:r>
          </w:p>
        </w:tc>
      </w:tr>
      <w:tr w:rsidR="00135D9E" w:rsidRPr="00960E2F" w14:paraId="4E93E1C6" w14:textId="77777777" w:rsidTr="00933E5C">
        <w:tc>
          <w:tcPr>
            <w:tcW w:w="1338" w:type="dxa"/>
            <w:vAlign w:val="center"/>
          </w:tcPr>
          <w:p w14:paraId="64480019"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3938AEBA" w14:textId="77777777" w:rsidR="00135D9E" w:rsidRPr="00960E2F" w:rsidRDefault="00135D9E" w:rsidP="00933E5C">
            <w:pPr>
              <w:spacing w:line="276" w:lineRule="auto"/>
              <w:ind w:firstLine="19"/>
              <w:rPr>
                <w:sz w:val="24"/>
                <w:szCs w:val="24"/>
              </w:rPr>
            </w:pPr>
            <w:r w:rsidRPr="00960E2F">
              <w:rPr>
                <w:sz w:val="24"/>
                <w:szCs w:val="24"/>
              </w:rPr>
              <w:t>Как изменяются личные местоимения</w:t>
            </w:r>
          </w:p>
        </w:tc>
      </w:tr>
      <w:tr w:rsidR="00135D9E" w:rsidRPr="00960E2F" w14:paraId="5964EBBF" w14:textId="77777777" w:rsidTr="00933E5C">
        <w:tc>
          <w:tcPr>
            <w:tcW w:w="1338" w:type="dxa"/>
            <w:vAlign w:val="center"/>
          </w:tcPr>
          <w:p w14:paraId="1A49385B"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0603C338"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отработка темы "Изменение личных местоимений"</w:t>
            </w:r>
          </w:p>
        </w:tc>
      </w:tr>
      <w:tr w:rsidR="00135D9E" w:rsidRPr="00960E2F" w14:paraId="17971D64" w14:textId="77777777" w:rsidTr="00933E5C">
        <w:tc>
          <w:tcPr>
            <w:tcW w:w="1338" w:type="dxa"/>
            <w:vAlign w:val="center"/>
          </w:tcPr>
          <w:p w14:paraId="0FB4E544"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29CC243E" w14:textId="77777777" w:rsidR="00135D9E" w:rsidRPr="00960E2F" w:rsidRDefault="00135D9E" w:rsidP="00933E5C">
            <w:pPr>
              <w:spacing w:line="276" w:lineRule="auto"/>
              <w:ind w:firstLine="19"/>
              <w:rPr>
                <w:sz w:val="24"/>
                <w:szCs w:val="24"/>
              </w:rPr>
            </w:pPr>
            <w:r w:rsidRPr="00960E2F">
              <w:rPr>
                <w:sz w:val="24"/>
                <w:szCs w:val="24"/>
              </w:rPr>
              <w:t>Употребление личных местоимений в речи</w:t>
            </w:r>
          </w:p>
        </w:tc>
      </w:tr>
      <w:tr w:rsidR="00135D9E" w:rsidRPr="00960E2F" w14:paraId="1D80346C" w14:textId="77777777" w:rsidTr="00933E5C">
        <w:tc>
          <w:tcPr>
            <w:tcW w:w="1338" w:type="dxa"/>
            <w:vAlign w:val="center"/>
          </w:tcPr>
          <w:p w14:paraId="1B4F4804"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4B8A8E41" w14:textId="77777777" w:rsidR="00135D9E" w:rsidRPr="00960E2F" w:rsidRDefault="00135D9E" w:rsidP="00933E5C">
            <w:pPr>
              <w:spacing w:line="276" w:lineRule="auto"/>
              <w:ind w:firstLine="19"/>
              <w:rPr>
                <w:sz w:val="24"/>
                <w:szCs w:val="24"/>
              </w:rPr>
            </w:pPr>
            <w:r w:rsidRPr="00960E2F">
              <w:rPr>
                <w:sz w:val="24"/>
                <w:szCs w:val="24"/>
              </w:rPr>
              <w:t>Правописание местоимений с предлогами</w:t>
            </w:r>
          </w:p>
        </w:tc>
      </w:tr>
      <w:tr w:rsidR="00135D9E" w:rsidRPr="00960E2F" w14:paraId="2685E1BA" w14:textId="77777777" w:rsidTr="00933E5C">
        <w:tc>
          <w:tcPr>
            <w:tcW w:w="1338" w:type="dxa"/>
            <w:vAlign w:val="center"/>
          </w:tcPr>
          <w:p w14:paraId="5A67E0C9"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5E2758C8" w14:textId="77777777" w:rsidR="00135D9E" w:rsidRPr="00960E2F" w:rsidRDefault="00135D9E" w:rsidP="00933E5C">
            <w:pPr>
              <w:spacing w:line="276" w:lineRule="auto"/>
              <w:ind w:firstLine="19"/>
              <w:rPr>
                <w:sz w:val="24"/>
                <w:szCs w:val="24"/>
              </w:rPr>
            </w:pPr>
            <w:r w:rsidRPr="00960E2F">
              <w:rPr>
                <w:sz w:val="24"/>
                <w:szCs w:val="24"/>
              </w:rPr>
              <w:t>Правописание местоимений</w:t>
            </w:r>
          </w:p>
        </w:tc>
      </w:tr>
      <w:tr w:rsidR="00135D9E" w:rsidRPr="00960E2F" w14:paraId="76138703" w14:textId="77777777" w:rsidTr="00933E5C">
        <w:tc>
          <w:tcPr>
            <w:tcW w:w="1338" w:type="dxa"/>
            <w:vAlign w:val="center"/>
          </w:tcPr>
          <w:p w14:paraId="793153B7"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746587B1" w14:textId="77777777" w:rsidR="00135D9E" w:rsidRPr="00960E2F" w:rsidRDefault="00135D9E" w:rsidP="00933E5C">
            <w:pPr>
              <w:spacing w:line="276" w:lineRule="auto"/>
              <w:ind w:firstLine="19"/>
              <w:rPr>
                <w:sz w:val="24"/>
                <w:szCs w:val="24"/>
              </w:rPr>
            </w:pPr>
            <w:r w:rsidRPr="00960E2F">
              <w:rPr>
                <w:sz w:val="24"/>
                <w:szCs w:val="24"/>
              </w:rPr>
              <w:t>Знакомство с жанром письма</w:t>
            </w:r>
          </w:p>
        </w:tc>
      </w:tr>
      <w:tr w:rsidR="00135D9E" w:rsidRPr="00960E2F" w14:paraId="081C487F" w14:textId="77777777" w:rsidTr="00933E5C">
        <w:tc>
          <w:tcPr>
            <w:tcW w:w="1338" w:type="dxa"/>
            <w:vAlign w:val="center"/>
          </w:tcPr>
          <w:p w14:paraId="662F65B7"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435DFF69" w14:textId="77777777" w:rsidR="00135D9E" w:rsidRPr="00960E2F" w:rsidRDefault="00135D9E" w:rsidP="00933E5C">
            <w:pPr>
              <w:spacing w:line="276" w:lineRule="auto"/>
              <w:ind w:firstLine="19"/>
              <w:rPr>
                <w:sz w:val="24"/>
                <w:szCs w:val="24"/>
              </w:rPr>
            </w:pPr>
            <w:r w:rsidRPr="00960E2F">
              <w:rPr>
                <w:sz w:val="24"/>
                <w:szCs w:val="24"/>
              </w:rPr>
              <w:t>Учимся писать письма</w:t>
            </w:r>
          </w:p>
        </w:tc>
      </w:tr>
      <w:tr w:rsidR="00135D9E" w:rsidRPr="00960E2F" w14:paraId="7DA8127E" w14:textId="77777777" w:rsidTr="00933E5C">
        <w:tc>
          <w:tcPr>
            <w:tcW w:w="1338" w:type="dxa"/>
            <w:vAlign w:val="center"/>
          </w:tcPr>
          <w:p w14:paraId="4015F273"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2502F61A" w14:textId="77777777" w:rsidR="00135D9E" w:rsidRPr="00960E2F" w:rsidRDefault="00135D9E" w:rsidP="00933E5C">
            <w:pPr>
              <w:spacing w:line="276" w:lineRule="auto"/>
              <w:ind w:firstLine="19"/>
              <w:rPr>
                <w:sz w:val="24"/>
                <w:szCs w:val="24"/>
              </w:rPr>
            </w:pPr>
            <w:r w:rsidRPr="00960E2F">
              <w:rPr>
                <w:sz w:val="24"/>
                <w:szCs w:val="24"/>
              </w:rPr>
              <w:t>Использование личных местоимений для устранения неоправданных повторов в тексте</w:t>
            </w:r>
          </w:p>
        </w:tc>
      </w:tr>
      <w:tr w:rsidR="00135D9E" w:rsidRPr="00960E2F" w14:paraId="559A7891" w14:textId="77777777" w:rsidTr="00933E5C">
        <w:tc>
          <w:tcPr>
            <w:tcW w:w="1338" w:type="dxa"/>
            <w:vAlign w:val="center"/>
          </w:tcPr>
          <w:p w14:paraId="33DA5DD1"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5B4DE015" w14:textId="77777777" w:rsidR="00135D9E" w:rsidRPr="00960E2F" w:rsidRDefault="00135D9E" w:rsidP="00933E5C">
            <w:pPr>
              <w:spacing w:line="276" w:lineRule="auto"/>
              <w:ind w:firstLine="19"/>
              <w:rPr>
                <w:sz w:val="24"/>
                <w:szCs w:val="24"/>
              </w:rPr>
            </w:pPr>
            <w:r w:rsidRPr="00960E2F">
              <w:rPr>
                <w:sz w:val="24"/>
                <w:szCs w:val="24"/>
              </w:rPr>
              <w:t>Наблюдение за связью предложений в тексте с помощью личных местоимений, синонимов, союзов и, а, но</w:t>
            </w:r>
          </w:p>
        </w:tc>
      </w:tr>
      <w:tr w:rsidR="00135D9E" w:rsidRPr="00960E2F" w14:paraId="3D8BCCDF" w14:textId="77777777" w:rsidTr="00933E5C">
        <w:tc>
          <w:tcPr>
            <w:tcW w:w="1338" w:type="dxa"/>
            <w:vAlign w:val="center"/>
          </w:tcPr>
          <w:p w14:paraId="221044F2" w14:textId="77777777" w:rsidR="00135D9E" w:rsidRPr="00960E2F" w:rsidRDefault="00135D9E" w:rsidP="00454223">
            <w:pPr>
              <w:spacing w:line="276" w:lineRule="auto"/>
              <w:rPr>
                <w:sz w:val="24"/>
                <w:szCs w:val="24"/>
              </w:rPr>
            </w:pPr>
            <w:r w:rsidRPr="00960E2F">
              <w:rPr>
                <w:sz w:val="24"/>
                <w:szCs w:val="24"/>
              </w:rPr>
              <w:lastRenderedPageBreak/>
              <w:t>Урок 145</w:t>
            </w:r>
          </w:p>
        </w:tc>
        <w:tc>
          <w:tcPr>
            <w:tcW w:w="8647" w:type="dxa"/>
          </w:tcPr>
          <w:p w14:paraId="6531AB76" w14:textId="77777777" w:rsidR="00135D9E" w:rsidRPr="00960E2F" w:rsidRDefault="00135D9E" w:rsidP="00933E5C">
            <w:pPr>
              <w:spacing w:line="276" w:lineRule="auto"/>
              <w:ind w:firstLine="19"/>
              <w:rPr>
                <w:sz w:val="24"/>
                <w:szCs w:val="24"/>
              </w:rPr>
            </w:pPr>
            <w:r w:rsidRPr="00960E2F">
              <w:rPr>
                <w:sz w:val="24"/>
                <w:szCs w:val="24"/>
              </w:rPr>
              <w:t>Глагол: общее значение, вопросы, употребление в речи</w:t>
            </w:r>
          </w:p>
        </w:tc>
      </w:tr>
      <w:tr w:rsidR="00135D9E" w:rsidRPr="00960E2F" w14:paraId="3EF74EB5" w14:textId="77777777" w:rsidTr="00933E5C">
        <w:tc>
          <w:tcPr>
            <w:tcW w:w="1338" w:type="dxa"/>
            <w:vAlign w:val="center"/>
          </w:tcPr>
          <w:p w14:paraId="373F5C48"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14C404C2" w14:textId="77777777" w:rsidR="00135D9E" w:rsidRPr="00960E2F" w:rsidRDefault="00135D9E" w:rsidP="00933E5C">
            <w:pPr>
              <w:spacing w:line="276" w:lineRule="auto"/>
              <w:ind w:firstLine="19"/>
              <w:rPr>
                <w:sz w:val="24"/>
                <w:szCs w:val="24"/>
              </w:rPr>
            </w:pPr>
            <w:r w:rsidRPr="00960E2F">
              <w:rPr>
                <w:sz w:val="24"/>
                <w:szCs w:val="24"/>
              </w:rPr>
              <w:t>Значение и употребление глаголов в речи. Составление текста по сюжетным рисункам</w:t>
            </w:r>
          </w:p>
        </w:tc>
      </w:tr>
      <w:tr w:rsidR="00135D9E" w:rsidRPr="00960E2F" w14:paraId="7BF6C587" w14:textId="77777777" w:rsidTr="00933E5C">
        <w:tc>
          <w:tcPr>
            <w:tcW w:w="1338" w:type="dxa"/>
            <w:vAlign w:val="center"/>
          </w:tcPr>
          <w:p w14:paraId="3093537E"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1EF6C52B" w14:textId="77777777" w:rsidR="00135D9E" w:rsidRPr="00960E2F" w:rsidRDefault="00135D9E" w:rsidP="00933E5C">
            <w:pPr>
              <w:spacing w:line="276" w:lineRule="auto"/>
              <w:ind w:firstLine="19"/>
              <w:rPr>
                <w:sz w:val="24"/>
                <w:szCs w:val="24"/>
              </w:rPr>
            </w:pPr>
            <w:r w:rsidRPr="00960E2F">
              <w:rPr>
                <w:sz w:val="24"/>
                <w:szCs w:val="24"/>
              </w:rPr>
              <w:t>Неопределенная форма глагола</w:t>
            </w:r>
          </w:p>
        </w:tc>
      </w:tr>
      <w:tr w:rsidR="00135D9E" w:rsidRPr="00960E2F" w14:paraId="6A45DBDB" w14:textId="77777777" w:rsidTr="00933E5C">
        <w:tc>
          <w:tcPr>
            <w:tcW w:w="1338" w:type="dxa"/>
            <w:vAlign w:val="center"/>
          </w:tcPr>
          <w:p w14:paraId="4504D41D"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654A30FA" w14:textId="77777777" w:rsidR="00135D9E" w:rsidRPr="00960E2F" w:rsidRDefault="00135D9E" w:rsidP="00933E5C">
            <w:pPr>
              <w:spacing w:line="276" w:lineRule="auto"/>
              <w:ind w:firstLine="19"/>
              <w:rPr>
                <w:sz w:val="24"/>
                <w:szCs w:val="24"/>
              </w:rPr>
            </w:pPr>
            <w:r w:rsidRPr="00960E2F">
              <w:rPr>
                <w:sz w:val="24"/>
                <w:szCs w:val="24"/>
              </w:rPr>
              <w:t>Изменение глаголов по числам</w:t>
            </w:r>
          </w:p>
        </w:tc>
      </w:tr>
      <w:tr w:rsidR="00135D9E" w:rsidRPr="00960E2F" w14:paraId="4C8EC081" w14:textId="77777777" w:rsidTr="00933E5C">
        <w:tc>
          <w:tcPr>
            <w:tcW w:w="1338" w:type="dxa"/>
            <w:vAlign w:val="center"/>
          </w:tcPr>
          <w:p w14:paraId="15105620"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2EC4BCE1" w14:textId="77777777" w:rsidR="00135D9E" w:rsidRPr="00960E2F" w:rsidRDefault="00135D9E" w:rsidP="00933E5C">
            <w:pPr>
              <w:spacing w:line="276" w:lineRule="auto"/>
              <w:ind w:firstLine="19"/>
              <w:rPr>
                <w:sz w:val="24"/>
                <w:szCs w:val="24"/>
              </w:rPr>
            </w:pPr>
            <w:r w:rsidRPr="00960E2F">
              <w:rPr>
                <w:sz w:val="24"/>
                <w:szCs w:val="24"/>
              </w:rPr>
              <w:t>Настоящее время глаголов</w:t>
            </w:r>
          </w:p>
        </w:tc>
      </w:tr>
      <w:tr w:rsidR="00135D9E" w:rsidRPr="00960E2F" w14:paraId="0365A0D2" w14:textId="77777777" w:rsidTr="00933E5C">
        <w:tc>
          <w:tcPr>
            <w:tcW w:w="1338" w:type="dxa"/>
            <w:vAlign w:val="center"/>
          </w:tcPr>
          <w:p w14:paraId="1B7BFA9E"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7E4A4C7F" w14:textId="77777777" w:rsidR="00135D9E" w:rsidRPr="00960E2F" w:rsidRDefault="00135D9E" w:rsidP="00933E5C">
            <w:pPr>
              <w:spacing w:line="276" w:lineRule="auto"/>
              <w:ind w:firstLine="19"/>
              <w:rPr>
                <w:sz w:val="24"/>
                <w:szCs w:val="24"/>
              </w:rPr>
            </w:pPr>
            <w:r w:rsidRPr="00960E2F">
              <w:rPr>
                <w:sz w:val="24"/>
                <w:szCs w:val="24"/>
              </w:rPr>
              <w:t>Будущее время глаголов</w:t>
            </w:r>
          </w:p>
        </w:tc>
      </w:tr>
      <w:tr w:rsidR="00135D9E" w:rsidRPr="00960E2F" w14:paraId="3C3FAFEB" w14:textId="77777777" w:rsidTr="00933E5C">
        <w:tc>
          <w:tcPr>
            <w:tcW w:w="1338" w:type="dxa"/>
            <w:vAlign w:val="center"/>
          </w:tcPr>
          <w:p w14:paraId="6CD7555A"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1BF25F53" w14:textId="77777777" w:rsidR="00135D9E" w:rsidRPr="00960E2F" w:rsidRDefault="00135D9E" w:rsidP="00933E5C">
            <w:pPr>
              <w:spacing w:line="276" w:lineRule="auto"/>
              <w:ind w:firstLine="19"/>
              <w:rPr>
                <w:sz w:val="24"/>
                <w:szCs w:val="24"/>
              </w:rPr>
            </w:pPr>
            <w:r w:rsidRPr="00960E2F">
              <w:rPr>
                <w:sz w:val="24"/>
                <w:szCs w:val="24"/>
              </w:rPr>
              <w:t>Прошедшее время глаголов. Составление текста-рассуждения по заданной теме</w:t>
            </w:r>
          </w:p>
        </w:tc>
      </w:tr>
      <w:tr w:rsidR="00135D9E" w:rsidRPr="00960E2F" w14:paraId="39431DF7" w14:textId="77777777" w:rsidTr="00933E5C">
        <w:tc>
          <w:tcPr>
            <w:tcW w:w="1338" w:type="dxa"/>
            <w:vAlign w:val="center"/>
          </w:tcPr>
          <w:p w14:paraId="724CB01F" w14:textId="77777777" w:rsidR="00135D9E" w:rsidRPr="00960E2F" w:rsidRDefault="00135D9E" w:rsidP="00454223">
            <w:pPr>
              <w:spacing w:line="276" w:lineRule="auto"/>
              <w:rPr>
                <w:sz w:val="24"/>
                <w:szCs w:val="24"/>
              </w:rPr>
            </w:pPr>
            <w:r w:rsidRPr="00960E2F">
              <w:rPr>
                <w:sz w:val="24"/>
                <w:szCs w:val="24"/>
              </w:rPr>
              <w:t>Урок 152</w:t>
            </w:r>
          </w:p>
        </w:tc>
        <w:tc>
          <w:tcPr>
            <w:tcW w:w="8647" w:type="dxa"/>
          </w:tcPr>
          <w:p w14:paraId="030D88BB" w14:textId="77777777" w:rsidR="00135D9E" w:rsidRPr="00960E2F" w:rsidRDefault="00135D9E" w:rsidP="00933E5C">
            <w:pPr>
              <w:spacing w:line="276" w:lineRule="auto"/>
              <w:ind w:firstLine="19"/>
              <w:rPr>
                <w:sz w:val="24"/>
                <w:szCs w:val="24"/>
              </w:rPr>
            </w:pPr>
            <w:r w:rsidRPr="00960E2F">
              <w:rPr>
                <w:sz w:val="24"/>
                <w:szCs w:val="24"/>
              </w:rPr>
              <w:t xml:space="preserve">Наблюдение за связью предложений в тексте. Устный пересказ повествовательного </w:t>
            </w:r>
            <w:r w:rsidR="00B560E4" w:rsidRPr="00960E2F">
              <w:rPr>
                <w:sz w:val="24"/>
                <w:szCs w:val="24"/>
              </w:rPr>
              <w:t>текста, по опорным словам,</w:t>
            </w:r>
            <w:r w:rsidRPr="00960E2F">
              <w:rPr>
                <w:sz w:val="24"/>
                <w:szCs w:val="24"/>
              </w:rPr>
              <w:t xml:space="preserve"> и самостоятельно составленному плану</w:t>
            </w:r>
          </w:p>
        </w:tc>
      </w:tr>
      <w:tr w:rsidR="00135D9E" w:rsidRPr="00960E2F" w14:paraId="47DDF99F" w14:textId="77777777" w:rsidTr="00933E5C">
        <w:tc>
          <w:tcPr>
            <w:tcW w:w="1338" w:type="dxa"/>
            <w:vAlign w:val="center"/>
          </w:tcPr>
          <w:p w14:paraId="5EE150C4"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04E45D5A" w14:textId="77777777" w:rsidR="00135D9E" w:rsidRPr="00960E2F" w:rsidRDefault="00135D9E" w:rsidP="00933E5C">
            <w:pPr>
              <w:spacing w:line="276" w:lineRule="auto"/>
              <w:ind w:firstLine="19"/>
              <w:rPr>
                <w:sz w:val="24"/>
                <w:szCs w:val="24"/>
              </w:rPr>
            </w:pPr>
            <w:r w:rsidRPr="00960E2F">
              <w:rPr>
                <w:sz w:val="24"/>
                <w:szCs w:val="24"/>
              </w:rPr>
              <w:t>Род глаголов в прошедшем времени</w:t>
            </w:r>
          </w:p>
        </w:tc>
      </w:tr>
      <w:tr w:rsidR="00135D9E" w:rsidRPr="00960E2F" w14:paraId="2B3B5AAD" w14:textId="77777777" w:rsidTr="00933E5C">
        <w:tc>
          <w:tcPr>
            <w:tcW w:w="1338" w:type="dxa"/>
            <w:vAlign w:val="center"/>
          </w:tcPr>
          <w:p w14:paraId="29BE1DE2"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7D8D27C3" w14:textId="77777777" w:rsidR="00135D9E" w:rsidRPr="00960E2F" w:rsidRDefault="00135D9E" w:rsidP="00933E5C">
            <w:pPr>
              <w:spacing w:line="276" w:lineRule="auto"/>
              <w:ind w:firstLine="19"/>
              <w:rPr>
                <w:sz w:val="24"/>
                <w:szCs w:val="24"/>
              </w:rPr>
            </w:pPr>
            <w:r w:rsidRPr="00960E2F">
              <w:rPr>
                <w:sz w:val="24"/>
                <w:szCs w:val="24"/>
              </w:rPr>
              <w:t>Наблюдение за написанием окончаний глаголов в прошедшем времени</w:t>
            </w:r>
          </w:p>
        </w:tc>
      </w:tr>
      <w:tr w:rsidR="00135D9E" w:rsidRPr="00960E2F" w14:paraId="4DD97240" w14:textId="77777777" w:rsidTr="00933E5C">
        <w:tc>
          <w:tcPr>
            <w:tcW w:w="1338" w:type="dxa"/>
            <w:vAlign w:val="center"/>
          </w:tcPr>
          <w:p w14:paraId="1F127BFC"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232B43EC"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отработка темы</w:t>
            </w:r>
          </w:p>
        </w:tc>
      </w:tr>
      <w:tr w:rsidR="00135D9E" w:rsidRPr="00960E2F" w14:paraId="5B4A6FD3" w14:textId="77777777" w:rsidTr="00933E5C">
        <w:tc>
          <w:tcPr>
            <w:tcW w:w="1338" w:type="dxa"/>
            <w:vAlign w:val="center"/>
          </w:tcPr>
          <w:p w14:paraId="2A00DFF6"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7E9CAA9E" w14:textId="77777777" w:rsidR="00135D9E" w:rsidRPr="00960E2F" w:rsidRDefault="00135D9E" w:rsidP="00933E5C">
            <w:pPr>
              <w:spacing w:line="276" w:lineRule="auto"/>
              <w:ind w:firstLine="19"/>
              <w:rPr>
                <w:sz w:val="24"/>
                <w:szCs w:val="24"/>
              </w:rPr>
            </w:pPr>
            <w:r w:rsidRPr="00960E2F">
              <w:rPr>
                <w:sz w:val="24"/>
                <w:szCs w:val="24"/>
              </w:rPr>
              <w:t>Частица не, ее значение</w:t>
            </w:r>
          </w:p>
        </w:tc>
      </w:tr>
      <w:tr w:rsidR="00135D9E" w:rsidRPr="00960E2F" w14:paraId="60317DFF" w14:textId="77777777" w:rsidTr="00933E5C">
        <w:tc>
          <w:tcPr>
            <w:tcW w:w="1338" w:type="dxa"/>
            <w:vAlign w:val="center"/>
          </w:tcPr>
          <w:p w14:paraId="51B0D861"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0869DC34" w14:textId="77777777" w:rsidR="00135D9E" w:rsidRPr="00960E2F" w:rsidRDefault="00135D9E" w:rsidP="00933E5C">
            <w:pPr>
              <w:spacing w:line="276" w:lineRule="auto"/>
              <w:ind w:firstLine="19"/>
              <w:rPr>
                <w:sz w:val="24"/>
                <w:szCs w:val="24"/>
              </w:rPr>
            </w:pPr>
            <w:r w:rsidRPr="00960E2F">
              <w:rPr>
                <w:sz w:val="24"/>
                <w:szCs w:val="24"/>
              </w:rPr>
              <w:t>Правописание частицы не с глаголами</w:t>
            </w:r>
          </w:p>
        </w:tc>
      </w:tr>
      <w:tr w:rsidR="00135D9E" w:rsidRPr="00960E2F" w14:paraId="45D1D490" w14:textId="77777777" w:rsidTr="00933E5C">
        <w:tc>
          <w:tcPr>
            <w:tcW w:w="1338" w:type="dxa"/>
            <w:vAlign w:val="center"/>
          </w:tcPr>
          <w:p w14:paraId="65BB87EF"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665AD608" w14:textId="77777777" w:rsidR="00135D9E" w:rsidRPr="00960E2F" w:rsidRDefault="00135D9E" w:rsidP="00933E5C">
            <w:pPr>
              <w:spacing w:line="276" w:lineRule="auto"/>
              <w:ind w:firstLine="19"/>
              <w:rPr>
                <w:sz w:val="24"/>
                <w:szCs w:val="24"/>
              </w:rPr>
            </w:pPr>
            <w:r w:rsidRPr="00960E2F">
              <w:rPr>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135D9E" w:rsidRPr="00960E2F" w14:paraId="592573E4" w14:textId="77777777" w:rsidTr="00933E5C">
        <w:tc>
          <w:tcPr>
            <w:tcW w:w="1338" w:type="dxa"/>
            <w:vAlign w:val="center"/>
          </w:tcPr>
          <w:p w14:paraId="1DD4621F"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77C4EF83" w14:textId="77777777" w:rsidR="00135D9E" w:rsidRPr="00960E2F" w:rsidRDefault="00135D9E" w:rsidP="00933E5C">
            <w:pPr>
              <w:spacing w:line="276" w:lineRule="auto"/>
              <w:ind w:firstLine="19"/>
              <w:rPr>
                <w:sz w:val="24"/>
                <w:szCs w:val="24"/>
              </w:rPr>
            </w:pPr>
            <w:r w:rsidRPr="00960E2F">
              <w:rPr>
                <w:sz w:val="24"/>
                <w:szCs w:val="24"/>
              </w:rPr>
              <w:t>Правописание глаголов</w:t>
            </w:r>
          </w:p>
        </w:tc>
      </w:tr>
      <w:tr w:rsidR="00135D9E" w:rsidRPr="00960E2F" w14:paraId="652AC305" w14:textId="77777777" w:rsidTr="00933E5C">
        <w:tc>
          <w:tcPr>
            <w:tcW w:w="1338" w:type="dxa"/>
            <w:vAlign w:val="center"/>
          </w:tcPr>
          <w:p w14:paraId="0CDBE30C"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6AA20871"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отработка темы</w:t>
            </w:r>
          </w:p>
        </w:tc>
      </w:tr>
      <w:tr w:rsidR="00135D9E" w:rsidRPr="00960E2F" w14:paraId="4444A11F" w14:textId="77777777" w:rsidTr="00933E5C">
        <w:tc>
          <w:tcPr>
            <w:tcW w:w="1338" w:type="dxa"/>
            <w:vAlign w:val="center"/>
          </w:tcPr>
          <w:p w14:paraId="34888D34"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759DDD6D" w14:textId="77777777" w:rsidR="00135D9E" w:rsidRPr="00960E2F" w:rsidRDefault="00135D9E" w:rsidP="00933E5C">
            <w:pPr>
              <w:spacing w:line="276" w:lineRule="auto"/>
              <w:ind w:firstLine="19"/>
              <w:rPr>
                <w:sz w:val="24"/>
                <w:szCs w:val="24"/>
              </w:rPr>
            </w:pPr>
            <w:r w:rsidRPr="00960E2F">
              <w:rPr>
                <w:sz w:val="24"/>
                <w:szCs w:val="24"/>
              </w:rPr>
              <w:t>Части речи: систематизация изученного в 3 классе</w:t>
            </w:r>
          </w:p>
        </w:tc>
      </w:tr>
      <w:tr w:rsidR="00135D9E" w:rsidRPr="00960E2F" w14:paraId="095607AD" w14:textId="77777777" w:rsidTr="00933E5C">
        <w:tc>
          <w:tcPr>
            <w:tcW w:w="1338" w:type="dxa"/>
            <w:vAlign w:val="center"/>
          </w:tcPr>
          <w:p w14:paraId="17E60C4A"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6F72272E" w14:textId="77777777" w:rsidR="00135D9E" w:rsidRPr="00960E2F" w:rsidRDefault="00135D9E" w:rsidP="00933E5C">
            <w:pPr>
              <w:spacing w:line="276" w:lineRule="auto"/>
              <w:ind w:firstLine="19"/>
              <w:rPr>
                <w:sz w:val="24"/>
                <w:szCs w:val="24"/>
              </w:rPr>
            </w:pPr>
            <w:r w:rsidRPr="00960E2F">
              <w:rPr>
                <w:sz w:val="24"/>
                <w:szCs w:val="24"/>
              </w:rPr>
              <w:t>Части речи: обобщение. Подробное изложение повествовательного текста</w:t>
            </w:r>
          </w:p>
        </w:tc>
      </w:tr>
      <w:tr w:rsidR="00135D9E" w:rsidRPr="00960E2F" w14:paraId="5AA44EC1" w14:textId="77777777" w:rsidTr="00933E5C">
        <w:tc>
          <w:tcPr>
            <w:tcW w:w="1338" w:type="dxa"/>
            <w:vAlign w:val="center"/>
          </w:tcPr>
          <w:p w14:paraId="447123FB"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437E2D80" w14:textId="77777777" w:rsidR="00135D9E" w:rsidRPr="00960E2F" w:rsidRDefault="00135D9E" w:rsidP="00933E5C">
            <w:pPr>
              <w:spacing w:line="276" w:lineRule="auto"/>
              <w:ind w:firstLine="19"/>
              <w:rPr>
                <w:sz w:val="24"/>
                <w:szCs w:val="24"/>
              </w:rPr>
            </w:pPr>
            <w:r w:rsidRPr="00960E2F">
              <w:rPr>
                <w:sz w:val="24"/>
                <w:szCs w:val="24"/>
              </w:rPr>
              <w:t>Резервный урок: повторение по разделу морфология</w:t>
            </w:r>
          </w:p>
        </w:tc>
      </w:tr>
      <w:tr w:rsidR="00135D9E" w:rsidRPr="00960E2F" w14:paraId="24366817" w14:textId="77777777" w:rsidTr="00933E5C">
        <w:tc>
          <w:tcPr>
            <w:tcW w:w="1338" w:type="dxa"/>
            <w:vAlign w:val="center"/>
          </w:tcPr>
          <w:p w14:paraId="6C6E3859"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5B74A04C" w14:textId="77777777" w:rsidR="00135D9E" w:rsidRPr="00960E2F" w:rsidRDefault="00135D9E" w:rsidP="00933E5C">
            <w:pPr>
              <w:spacing w:line="276" w:lineRule="auto"/>
              <w:ind w:firstLine="19"/>
              <w:rPr>
                <w:sz w:val="24"/>
                <w:szCs w:val="24"/>
              </w:rPr>
            </w:pPr>
            <w:r w:rsidRPr="00960E2F">
              <w:rPr>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135D9E" w:rsidRPr="00960E2F" w14:paraId="425C63A4" w14:textId="77777777" w:rsidTr="00933E5C">
        <w:tc>
          <w:tcPr>
            <w:tcW w:w="1338" w:type="dxa"/>
            <w:vAlign w:val="center"/>
          </w:tcPr>
          <w:p w14:paraId="56440415"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0A5D8FA5" w14:textId="77777777" w:rsidR="00135D9E" w:rsidRPr="00960E2F" w:rsidRDefault="00135D9E" w:rsidP="00933E5C">
            <w:pPr>
              <w:spacing w:line="276" w:lineRule="auto"/>
              <w:ind w:firstLine="19"/>
              <w:rPr>
                <w:sz w:val="24"/>
                <w:szCs w:val="24"/>
              </w:rPr>
            </w:pPr>
            <w:r w:rsidRPr="00960E2F">
              <w:rPr>
                <w:sz w:val="24"/>
                <w:szCs w:val="24"/>
              </w:rPr>
              <w:t>Повторяем правописание слов с изученными в 1 - 3 классах орфограммами в корне, приставках, окончаниях</w:t>
            </w:r>
          </w:p>
        </w:tc>
      </w:tr>
      <w:tr w:rsidR="00135D9E" w:rsidRPr="00960E2F" w14:paraId="57512E68" w14:textId="77777777" w:rsidTr="00933E5C">
        <w:tc>
          <w:tcPr>
            <w:tcW w:w="1338" w:type="dxa"/>
            <w:vAlign w:val="center"/>
          </w:tcPr>
          <w:p w14:paraId="6D6754FB"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3034092F" w14:textId="77777777" w:rsidR="00135D9E" w:rsidRPr="00960E2F" w:rsidRDefault="00135D9E" w:rsidP="00933E5C">
            <w:pPr>
              <w:spacing w:line="276" w:lineRule="auto"/>
              <w:ind w:firstLine="19"/>
              <w:rPr>
                <w:sz w:val="24"/>
                <w:szCs w:val="24"/>
              </w:rPr>
            </w:pPr>
            <w:r w:rsidRPr="00960E2F">
              <w:rPr>
                <w:sz w:val="24"/>
                <w:szCs w:val="24"/>
              </w:rPr>
              <w:t>Повторяем правописание слов с изученными в 1 - 3 классах орфограммами</w:t>
            </w:r>
          </w:p>
        </w:tc>
      </w:tr>
      <w:tr w:rsidR="00135D9E" w:rsidRPr="00960E2F" w14:paraId="3D42A956" w14:textId="77777777" w:rsidTr="00933E5C">
        <w:tc>
          <w:tcPr>
            <w:tcW w:w="1338" w:type="dxa"/>
            <w:vAlign w:val="center"/>
          </w:tcPr>
          <w:p w14:paraId="606E3FEB"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0097090B"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3DF51594" w14:textId="77777777" w:rsidTr="00933E5C">
        <w:tc>
          <w:tcPr>
            <w:tcW w:w="1338" w:type="dxa"/>
            <w:vAlign w:val="center"/>
          </w:tcPr>
          <w:p w14:paraId="416726E1" w14:textId="77777777" w:rsidR="00135D9E" w:rsidRPr="00960E2F" w:rsidRDefault="00135D9E" w:rsidP="00454223">
            <w:pPr>
              <w:spacing w:line="276" w:lineRule="auto"/>
              <w:rPr>
                <w:sz w:val="24"/>
                <w:szCs w:val="24"/>
              </w:rPr>
            </w:pPr>
            <w:r w:rsidRPr="00960E2F">
              <w:rPr>
                <w:sz w:val="24"/>
                <w:szCs w:val="24"/>
              </w:rPr>
              <w:lastRenderedPageBreak/>
              <w:t>Урок 168</w:t>
            </w:r>
          </w:p>
        </w:tc>
        <w:tc>
          <w:tcPr>
            <w:tcW w:w="8647" w:type="dxa"/>
          </w:tcPr>
          <w:p w14:paraId="2D4B547D"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отработка орфограмм, вызывающих трудности</w:t>
            </w:r>
          </w:p>
        </w:tc>
      </w:tr>
      <w:tr w:rsidR="00135D9E" w:rsidRPr="00960E2F" w14:paraId="35D55FEA" w14:textId="77777777" w:rsidTr="00933E5C">
        <w:tc>
          <w:tcPr>
            <w:tcW w:w="1338" w:type="dxa"/>
            <w:vAlign w:val="center"/>
          </w:tcPr>
          <w:p w14:paraId="7E49A441"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6A2F5B7B"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контрольная работа "Чему мы научились на уроках правописания в 3 классе"</w:t>
            </w:r>
          </w:p>
        </w:tc>
      </w:tr>
      <w:tr w:rsidR="00135D9E" w:rsidRPr="00960E2F" w14:paraId="6C8DB7ED" w14:textId="77777777" w:rsidTr="00933E5C">
        <w:tc>
          <w:tcPr>
            <w:tcW w:w="1338" w:type="dxa"/>
            <w:vAlign w:val="center"/>
          </w:tcPr>
          <w:p w14:paraId="55CD72DE"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45BC86D7" w14:textId="77777777" w:rsidR="00135D9E" w:rsidRPr="00960E2F" w:rsidRDefault="00135D9E" w:rsidP="00933E5C">
            <w:pPr>
              <w:spacing w:line="276" w:lineRule="auto"/>
              <w:ind w:firstLine="19"/>
              <w:rPr>
                <w:sz w:val="24"/>
                <w:szCs w:val="24"/>
              </w:rPr>
            </w:pPr>
            <w:r w:rsidRPr="00960E2F">
              <w:rPr>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135D9E" w:rsidRPr="00960E2F" w14:paraId="0FF5A9A9" w14:textId="77777777" w:rsidTr="00933E5C">
        <w:tc>
          <w:tcPr>
            <w:tcW w:w="9985" w:type="dxa"/>
            <w:gridSpan w:val="2"/>
            <w:vAlign w:val="center"/>
          </w:tcPr>
          <w:p w14:paraId="13D5E66D"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 не более 17</w:t>
            </w:r>
          </w:p>
        </w:tc>
      </w:tr>
      <w:bookmarkEnd w:id="104"/>
    </w:tbl>
    <w:p w14:paraId="5E7A6580" w14:textId="77777777" w:rsidR="00135D9E" w:rsidRPr="00960E2F" w:rsidRDefault="00135D9E" w:rsidP="00E130C6">
      <w:pPr>
        <w:ind w:firstLine="0"/>
        <w:rPr>
          <w:sz w:val="24"/>
          <w:szCs w:val="24"/>
        </w:rPr>
      </w:pPr>
    </w:p>
    <w:p w14:paraId="1894C6AE" w14:textId="77777777" w:rsidR="00135D9E" w:rsidRPr="00960E2F" w:rsidRDefault="00135D9E" w:rsidP="00933E5C">
      <w:pPr>
        <w:ind w:left="-284" w:firstLine="284"/>
        <w:rPr>
          <w:sz w:val="24"/>
          <w:szCs w:val="24"/>
        </w:rPr>
      </w:pPr>
      <w:bookmarkStart w:id="105" w:name="_Hlk194262968"/>
      <w:r w:rsidRPr="00960E2F">
        <w:rPr>
          <w:sz w:val="24"/>
          <w:szCs w:val="24"/>
        </w:rPr>
        <w:t>4 класс</w:t>
      </w:r>
    </w:p>
    <w:p w14:paraId="1E96B942" w14:textId="77777777" w:rsidR="00135D9E" w:rsidRPr="00960E2F" w:rsidRDefault="00135D9E" w:rsidP="00135D9E">
      <w:pPr>
        <w:rPr>
          <w:sz w:val="24"/>
          <w:szCs w:val="24"/>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35D9E" w:rsidRPr="00960E2F" w14:paraId="22875F69" w14:textId="77777777" w:rsidTr="00933E5C">
        <w:tc>
          <w:tcPr>
            <w:tcW w:w="1338" w:type="dxa"/>
          </w:tcPr>
          <w:p w14:paraId="174DEDB9" w14:textId="77777777" w:rsidR="00135D9E" w:rsidRPr="00960E2F" w:rsidRDefault="00996D17" w:rsidP="00454223">
            <w:pPr>
              <w:spacing w:line="276" w:lineRule="auto"/>
              <w:rPr>
                <w:sz w:val="24"/>
                <w:szCs w:val="24"/>
              </w:rPr>
            </w:pPr>
            <w:bookmarkStart w:id="106" w:name="_Hlk194262975"/>
            <w:bookmarkEnd w:id="105"/>
            <w:r>
              <w:rPr>
                <w:sz w:val="24"/>
                <w:szCs w:val="24"/>
              </w:rPr>
              <w:t>№</w:t>
            </w:r>
            <w:r w:rsidR="00135D9E" w:rsidRPr="00960E2F">
              <w:rPr>
                <w:sz w:val="24"/>
                <w:szCs w:val="24"/>
              </w:rPr>
              <w:t xml:space="preserve"> урока</w:t>
            </w:r>
          </w:p>
        </w:tc>
        <w:tc>
          <w:tcPr>
            <w:tcW w:w="8647" w:type="dxa"/>
          </w:tcPr>
          <w:p w14:paraId="23A59665" w14:textId="77777777" w:rsidR="00135D9E" w:rsidRPr="00960E2F" w:rsidRDefault="00135D9E" w:rsidP="00933E5C">
            <w:pPr>
              <w:spacing w:line="276" w:lineRule="auto"/>
              <w:ind w:firstLine="19"/>
              <w:rPr>
                <w:sz w:val="24"/>
                <w:szCs w:val="24"/>
              </w:rPr>
            </w:pPr>
            <w:r w:rsidRPr="00960E2F">
              <w:rPr>
                <w:sz w:val="24"/>
                <w:szCs w:val="24"/>
              </w:rPr>
              <w:t>Тема урока</w:t>
            </w:r>
          </w:p>
        </w:tc>
      </w:tr>
      <w:tr w:rsidR="00135D9E" w:rsidRPr="00960E2F" w14:paraId="0EBB76DC" w14:textId="77777777" w:rsidTr="00933E5C">
        <w:tc>
          <w:tcPr>
            <w:tcW w:w="1338" w:type="dxa"/>
            <w:vAlign w:val="center"/>
          </w:tcPr>
          <w:p w14:paraId="3E63F3E5" w14:textId="77777777" w:rsidR="00135D9E" w:rsidRPr="00960E2F" w:rsidRDefault="00135D9E" w:rsidP="00454223">
            <w:pPr>
              <w:spacing w:line="276" w:lineRule="auto"/>
              <w:rPr>
                <w:sz w:val="24"/>
                <w:szCs w:val="24"/>
              </w:rPr>
            </w:pPr>
            <w:r w:rsidRPr="00960E2F">
              <w:rPr>
                <w:sz w:val="24"/>
                <w:szCs w:val="24"/>
              </w:rPr>
              <w:t>Урок 1</w:t>
            </w:r>
          </w:p>
        </w:tc>
        <w:tc>
          <w:tcPr>
            <w:tcW w:w="8647" w:type="dxa"/>
          </w:tcPr>
          <w:p w14:paraId="1B906D3D" w14:textId="77777777" w:rsidR="00135D9E" w:rsidRPr="00960E2F" w:rsidRDefault="00135D9E" w:rsidP="00933E5C">
            <w:pPr>
              <w:spacing w:line="276" w:lineRule="auto"/>
              <w:ind w:firstLine="19"/>
              <w:rPr>
                <w:sz w:val="24"/>
                <w:szCs w:val="24"/>
              </w:rPr>
            </w:pPr>
            <w:r w:rsidRPr="00960E2F">
              <w:rPr>
                <w:sz w:val="24"/>
                <w:szCs w:val="24"/>
              </w:rPr>
              <w:t>Русский язык как язык межнационального общения. Наша речь и наш язык</w:t>
            </w:r>
          </w:p>
        </w:tc>
      </w:tr>
      <w:tr w:rsidR="00135D9E" w:rsidRPr="00960E2F" w14:paraId="1BECC79E" w14:textId="77777777" w:rsidTr="00933E5C">
        <w:tc>
          <w:tcPr>
            <w:tcW w:w="1338" w:type="dxa"/>
            <w:vAlign w:val="center"/>
          </w:tcPr>
          <w:p w14:paraId="48CB8427" w14:textId="77777777" w:rsidR="00135D9E" w:rsidRPr="00960E2F" w:rsidRDefault="00135D9E" w:rsidP="00454223">
            <w:pPr>
              <w:spacing w:line="276" w:lineRule="auto"/>
              <w:rPr>
                <w:sz w:val="24"/>
                <w:szCs w:val="24"/>
              </w:rPr>
            </w:pPr>
            <w:r w:rsidRPr="00960E2F">
              <w:rPr>
                <w:sz w:val="24"/>
                <w:szCs w:val="24"/>
              </w:rPr>
              <w:t>Урок 2</w:t>
            </w:r>
          </w:p>
        </w:tc>
        <w:tc>
          <w:tcPr>
            <w:tcW w:w="8647" w:type="dxa"/>
          </w:tcPr>
          <w:p w14:paraId="4299A8C8" w14:textId="77777777" w:rsidR="00135D9E" w:rsidRPr="00960E2F" w:rsidRDefault="00135D9E" w:rsidP="00933E5C">
            <w:pPr>
              <w:spacing w:line="276" w:lineRule="auto"/>
              <w:ind w:firstLine="19"/>
              <w:rPr>
                <w:sz w:val="24"/>
                <w:szCs w:val="24"/>
              </w:rPr>
            </w:pPr>
            <w:r w:rsidRPr="00960E2F">
              <w:rPr>
                <w:sz w:val="24"/>
                <w:szCs w:val="24"/>
              </w:rPr>
              <w:t>Текст: тема и основная мысль. Текст и его план</w:t>
            </w:r>
          </w:p>
        </w:tc>
      </w:tr>
      <w:tr w:rsidR="00135D9E" w:rsidRPr="00960E2F" w14:paraId="380EC4FC" w14:textId="77777777" w:rsidTr="00933E5C">
        <w:tc>
          <w:tcPr>
            <w:tcW w:w="1338" w:type="dxa"/>
            <w:vAlign w:val="center"/>
          </w:tcPr>
          <w:p w14:paraId="65B2AC66" w14:textId="77777777" w:rsidR="00135D9E" w:rsidRPr="00960E2F" w:rsidRDefault="00135D9E" w:rsidP="00454223">
            <w:pPr>
              <w:spacing w:line="276" w:lineRule="auto"/>
              <w:rPr>
                <w:sz w:val="24"/>
                <w:szCs w:val="24"/>
              </w:rPr>
            </w:pPr>
            <w:r w:rsidRPr="00960E2F">
              <w:rPr>
                <w:sz w:val="24"/>
                <w:szCs w:val="24"/>
              </w:rPr>
              <w:t>Урок 3</w:t>
            </w:r>
          </w:p>
        </w:tc>
        <w:tc>
          <w:tcPr>
            <w:tcW w:w="8647" w:type="dxa"/>
          </w:tcPr>
          <w:p w14:paraId="128CA125" w14:textId="77777777" w:rsidR="00135D9E" w:rsidRPr="00960E2F" w:rsidRDefault="00135D9E" w:rsidP="00933E5C">
            <w:pPr>
              <w:spacing w:line="276" w:lineRule="auto"/>
              <w:ind w:firstLine="19"/>
              <w:rPr>
                <w:sz w:val="24"/>
                <w:szCs w:val="24"/>
              </w:rPr>
            </w:pPr>
            <w:r w:rsidRPr="00960E2F">
              <w:rPr>
                <w:sz w:val="24"/>
                <w:szCs w:val="24"/>
              </w:rPr>
              <w:t>Текст: заголовок</w:t>
            </w:r>
          </w:p>
        </w:tc>
      </w:tr>
      <w:tr w:rsidR="00135D9E" w:rsidRPr="00960E2F" w14:paraId="670967B9" w14:textId="77777777" w:rsidTr="00933E5C">
        <w:tc>
          <w:tcPr>
            <w:tcW w:w="1338" w:type="dxa"/>
            <w:vAlign w:val="center"/>
          </w:tcPr>
          <w:p w14:paraId="29A7C865" w14:textId="77777777" w:rsidR="00135D9E" w:rsidRPr="00960E2F" w:rsidRDefault="00135D9E" w:rsidP="00454223">
            <w:pPr>
              <w:spacing w:line="276" w:lineRule="auto"/>
              <w:rPr>
                <w:sz w:val="24"/>
                <w:szCs w:val="24"/>
              </w:rPr>
            </w:pPr>
            <w:r w:rsidRPr="00960E2F">
              <w:rPr>
                <w:sz w:val="24"/>
                <w:szCs w:val="24"/>
              </w:rPr>
              <w:t>Урок 4</w:t>
            </w:r>
          </w:p>
        </w:tc>
        <w:tc>
          <w:tcPr>
            <w:tcW w:w="8647" w:type="dxa"/>
          </w:tcPr>
          <w:p w14:paraId="24BFA428" w14:textId="77777777" w:rsidR="00135D9E" w:rsidRPr="00960E2F" w:rsidRDefault="00135D9E" w:rsidP="00933E5C">
            <w:pPr>
              <w:spacing w:line="276" w:lineRule="auto"/>
              <w:ind w:firstLine="19"/>
              <w:rPr>
                <w:sz w:val="24"/>
                <w:szCs w:val="24"/>
              </w:rPr>
            </w:pPr>
            <w:r w:rsidRPr="00960E2F">
              <w:rPr>
                <w:sz w:val="24"/>
                <w:szCs w:val="24"/>
              </w:rPr>
              <w:t>Текст. План текста</w:t>
            </w:r>
          </w:p>
        </w:tc>
      </w:tr>
      <w:tr w:rsidR="00135D9E" w:rsidRPr="00960E2F" w14:paraId="2FD824F6" w14:textId="77777777" w:rsidTr="00933E5C">
        <w:tc>
          <w:tcPr>
            <w:tcW w:w="1338" w:type="dxa"/>
            <w:vAlign w:val="center"/>
          </w:tcPr>
          <w:p w14:paraId="6EDD1233" w14:textId="77777777" w:rsidR="00135D9E" w:rsidRPr="00960E2F" w:rsidRDefault="00135D9E" w:rsidP="00454223">
            <w:pPr>
              <w:spacing w:line="276" w:lineRule="auto"/>
              <w:rPr>
                <w:sz w:val="24"/>
                <w:szCs w:val="24"/>
              </w:rPr>
            </w:pPr>
            <w:r w:rsidRPr="00960E2F">
              <w:rPr>
                <w:sz w:val="24"/>
                <w:szCs w:val="24"/>
              </w:rPr>
              <w:t>Урок 5</w:t>
            </w:r>
          </w:p>
        </w:tc>
        <w:tc>
          <w:tcPr>
            <w:tcW w:w="8647" w:type="dxa"/>
          </w:tcPr>
          <w:p w14:paraId="3210213E" w14:textId="77777777" w:rsidR="00135D9E" w:rsidRPr="00960E2F" w:rsidRDefault="00135D9E" w:rsidP="00933E5C">
            <w:pPr>
              <w:spacing w:line="276" w:lineRule="auto"/>
              <w:ind w:firstLine="19"/>
              <w:rPr>
                <w:sz w:val="24"/>
                <w:szCs w:val="24"/>
              </w:rPr>
            </w:pPr>
            <w:r w:rsidRPr="00960E2F">
              <w:rPr>
                <w:sz w:val="24"/>
                <w:szCs w:val="24"/>
              </w:rPr>
              <w:t>Текст. Структура текста. Составление текста (сказки) по его началу</w:t>
            </w:r>
          </w:p>
        </w:tc>
      </w:tr>
      <w:tr w:rsidR="00135D9E" w:rsidRPr="00960E2F" w14:paraId="196C9427" w14:textId="77777777" w:rsidTr="00933E5C">
        <w:tc>
          <w:tcPr>
            <w:tcW w:w="1338" w:type="dxa"/>
            <w:vAlign w:val="center"/>
          </w:tcPr>
          <w:p w14:paraId="120EB841" w14:textId="77777777" w:rsidR="00135D9E" w:rsidRPr="00960E2F" w:rsidRDefault="00135D9E" w:rsidP="00454223">
            <w:pPr>
              <w:spacing w:line="276" w:lineRule="auto"/>
              <w:rPr>
                <w:sz w:val="24"/>
                <w:szCs w:val="24"/>
              </w:rPr>
            </w:pPr>
            <w:r w:rsidRPr="00960E2F">
              <w:rPr>
                <w:sz w:val="24"/>
                <w:szCs w:val="24"/>
              </w:rPr>
              <w:t>Урок 6</w:t>
            </w:r>
          </w:p>
        </w:tc>
        <w:tc>
          <w:tcPr>
            <w:tcW w:w="8647" w:type="dxa"/>
          </w:tcPr>
          <w:p w14:paraId="59BF42A5" w14:textId="77777777" w:rsidR="00135D9E" w:rsidRPr="00960E2F" w:rsidRDefault="00135D9E" w:rsidP="00933E5C">
            <w:pPr>
              <w:spacing w:line="276" w:lineRule="auto"/>
              <w:ind w:firstLine="19"/>
              <w:rPr>
                <w:sz w:val="24"/>
                <w:szCs w:val="24"/>
              </w:rPr>
            </w:pPr>
            <w:r w:rsidRPr="00960E2F">
              <w:rPr>
                <w:sz w:val="24"/>
                <w:szCs w:val="24"/>
              </w:rPr>
              <w:t>Вспоминаем типы текстов</w:t>
            </w:r>
          </w:p>
        </w:tc>
      </w:tr>
      <w:tr w:rsidR="00135D9E" w:rsidRPr="00960E2F" w14:paraId="783EE1E3" w14:textId="77777777" w:rsidTr="00933E5C">
        <w:tc>
          <w:tcPr>
            <w:tcW w:w="1338" w:type="dxa"/>
            <w:vAlign w:val="center"/>
          </w:tcPr>
          <w:p w14:paraId="757C5855" w14:textId="77777777" w:rsidR="00135D9E" w:rsidRPr="00960E2F" w:rsidRDefault="00135D9E" w:rsidP="00454223">
            <w:pPr>
              <w:spacing w:line="276" w:lineRule="auto"/>
              <w:rPr>
                <w:sz w:val="24"/>
                <w:szCs w:val="24"/>
              </w:rPr>
            </w:pPr>
            <w:r w:rsidRPr="00960E2F">
              <w:rPr>
                <w:sz w:val="24"/>
                <w:szCs w:val="24"/>
              </w:rPr>
              <w:t>Урок 7</w:t>
            </w:r>
          </w:p>
        </w:tc>
        <w:tc>
          <w:tcPr>
            <w:tcW w:w="8647" w:type="dxa"/>
          </w:tcPr>
          <w:p w14:paraId="3E55AF9D" w14:textId="77777777" w:rsidR="00135D9E" w:rsidRPr="00960E2F" w:rsidRDefault="00135D9E" w:rsidP="00933E5C">
            <w:pPr>
              <w:spacing w:line="276" w:lineRule="auto"/>
              <w:ind w:firstLine="19"/>
              <w:rPr>
                <w:sz w:val="24"/>
                <w:szCs w:val="24"/>
              </w:rPr>
            </w:pPr>
            <w:r w:rsidRPr="00960E2F">
              <w:rPr>
                <w:sz w:val="24"/>
                <w:szCs w:val="24"/>
              </w:rPr>
              <w:t>Различаем тексты-повествования, тексты-описания и тексты-рассуждения</w:t>
            </w:r>
          </w:p>
        </w:tc>
      </w:tr>
      <w:tr w:rsidR="00135D9E" w:rsidRPr="00960E2F" w14:paraId="48098E0D" w14:textId="77777777" w:rsidTr="00933E5C">
        <w:tc>
          <w:tcPr>
            <w:tcW w:w="1338" w:type="dxa"/>
            <w:vAlign w:val="center"/>
          </w:tcPr>
          <w:p w14:paraId="1F6CC916" w14:textId="77777777" w:rsidR="00135D9E" w:rsidRPr="00960E2F" w:rsidRDefault="00135D9E" w:rsidP="00454223">
            <w:pPr>
              <w:spacing w:line="276" w:lineRule="auto"/>
              <w:rPr>
                <w:sz w:val="24"/>
                <w:szCs w:val="24"/>
              </w:rPr>
            </w:pPr>
            <w:r w:rsidRPr="00960E2F">
              <w:rPr>
                <w:sz w:val="24"/>
                <w:szCs w:val="24"/>
              </w:rPr>
              <w:t>Урок 8</w:t>
            </w:r>
          </w:p>
        </w:tc>
        <w:tc>
          <w:tcPr>
            <w:tcW w:w="8647" w:type="dxa"/>
          </w:tcPr>
          <w:p w14:paraId="2B6B2224" w14:textId="77777777" w:rsidR="00135D9E" w:rsidRPr="00960E2F" w:rsidRDefault="00135D9E" w:rsidP="00933E5C">
            <w:pPr>
              <w:spacing w:line="276" w:lineRule="auto"/>
              <w:ind w:firstLine="19"/>
              <w:rPr>
                <w:sz w:val="24"/>
                <w:szCs w:val="24"/>
              </w:rPr>
            </w:pPr>
            <w:r w:rsidRPr="00960E2F">
              <w:rPr>
                <w:sz w:val="24"/>
                <w:szCs w:val="24"/>
              </w:rPr>
              <w:t>Текст. Образные языковые средства</w:t>
            </w:r>
          </w:p>
        </w:tc>
      </w:tr>
      <w:tr w:rsidR="00135D9E" w:rsidRPr="00960E2F" w14:paraId="6D4C62C9" w14:textId="77777777" w:rsidTr="00933E5C">
        <w:tc>
          <w:tcPr>
            <w:tcW w:w="1338" w:type="dxa"/>
            <w:vAlign w:val="center"/>
          </w:tcPr>
          <w:p w14:paraId="319B73CC" w14:textId="77777777" w:rsidR="00135D9E" w:rsidRPr="00960E2F" w:rsidRDefault="00135D9E" w:rsidP="00454223">
            <w:pPr>
              <w:spacing w:line="276" w:lineRule="auto"/>
              <w:rPr>
                <w:sz w:val="24"/>
                <w:szCs w:val="24"/>
              </w:rPr>
            </w:pPr>
            <w:r w:rsidRPr="00960E2F">
              <w:rPr>
                <w:sz w:val="24"/>
                <w:szCs w:val="24"/>
              </w:rPr>
              <w:t>Урок 9</w:t>
            </w:r>
          </w:p>
        </w:tc>
        <w:tc>
          <w:tcPr>
            <w:tcW w:w="8647" w:type="dxa"/>
          </w:tcPr>
          <w:p w14:paraId="33B6223E" w14:textId="77777777" w:rsidR="00135D9E" w:rsidRPr="00960E2F" w:rsidRDefault="00135D9E" w:rsidP="00933E5C">
            <w:pPr>
              <w:spacing w:line="276" w:lineRule="auto"/>
              <w:ind w:firstLine="19"/>
              <w:rPr>
                <w:sz w:val="24"/>
                <w:szCs w:val="24"/>
              </w:rPr>
            </w:pPr>
            <w:r w:rsidRPr="00960E2F">
              <w:rPr>
                <w:sz w:val="24"/>
                <w:szCs w:val="24"/>
              </w:rPr>
              <w:t>Подбираем заголовки, отражающие тему или основную мысль текста</w:t>
            </w:r>
          </w:p>
        </w:tc>
      </w:tr>
      <w:tr w:rsidR="00135D9E" w:rsidRPr="00960E2F" w14:paraId="005DD08B" w14:textId="77777777" w:rsidTr="00933E5C">
        <w:tc>
          <w:tcPr>
            <w:tcW w:w="1338" w:type="dxa"/>
            <w:vAlign w:val="center"/>
          </w:tcPr>
          <w:p w14:paraId="2676B70D" w14:textId="77777777" w:rsidR="00135D9E" w:rsidRPr="00960E2F" w:rsidRDefault="00135D9E" w:rsidP="00454223">
            <w:pPr>
              <w:spacing w:line="276" w:lineRule="auto"/>
              <w:rPr>
                <w:sz w:val="24"/>
                <w:szCs w:val="24"/>
              </w:rPr>
            </w:pPr>
            <w:r w:rsidRPr="00960E2F">
              <w:rPr>
                <w:sz w:val="24"/>
                <w:szCs w:val="24"/>
              </w:rPr>
              <w:t>Урок 10</w:t>
            </w:r>
          </w:p>
        </w:tc>
        <w:tc>
          <w:tcPr>
            <w:tcW w:w="8647" w:type="dxa"/>
          </w:tcPr>
          <w:p w14:paraId="33593548" w14:textId="77777777" w:rsidR="00135D9E" w:rsidRPr="00960E2F" w:rsidRDefault="00135D9E" w:rsidP="00933E5C">
            <w:pPr>
              <w:spacing w:line="276" w:lineRule="auto"/>
              <w:ind w:firstLine="19"/>
              <w:rPr>
                <w:sz w:val="24"/>
                <w:szCs w:val="24"/>
              </w:rPr>
            </w:pPr>
            <w:r w:rsidRPr="00960E2F">
              <w:rPr>
                <w:sz w:val="24"/>
                <w:szCs w:val="24"/>
              </w:rPr>
              <w:t>Пишем собственный текст по предложенному заголовку</w:t>
            </w:r>
          </w:p>
        </w:tc>
      </w:tr>
      <w:tr w:rsidR="00135D9E" w:rsidRPr="00960E2F" w14:paraId="60B5739C" w14:textId="77777777" w:rsidTr="00933E5C">
        <w:tc>
          <w:tcPr>
            <w:tcW w:w="1338" w:type="dxa"/>
            <w:vAlign w:val="center"/>
          </w:tcPr>
          <w:p w14:paraId="2A161F9E" w14:textId="77777777" w:rsidR="00135D9E" w:rsidRPr="00960E2F" w:rsidRDefault="00135D9E" w:rsidP="00454223">
            <w:pPr>
              <w:spacing w:line="276" w:lineRule="auto"/>
              <w:rPr>
                <w:sz w:val="24"/>
                <w:szCs w:val="24"/>
              </w:rPr>
            </w:pPr>
            <w:r w:rsidRPr="00960E2F">
              <w:rPr>
                <w:sz w:val="24"/>
                <w:szCs w:val="24"/>
              </w:rPr>
              <w:t>Урок 11</w:t>
            </w:r>
          </w:p>
        </w:tc>
        <w:tc>
          <w:tcPr>
            <w:tcW w:w="8647" w:type="dxa"/>
          </w:tcPr>
          <w:p w14:paraId="2DC7AFF1" w14:textId="77777777" w:rsidR="00135D9E" w:rsidRPr="00960E2F" w:rsidRDefault="00135D9E" w:rsidP="00933E5C">
            <w:pPr>
              <w:spacing w:line="276" w:lineRule="auto"/>
              <w:ind w:firstLine="19"/>
              <w:rPr>
                <w:sz w:val="24"/>
                <w:szCs w:val="24"/>
              </w:rPr>
            </w:pPr>
            <w:r w:rsidRPr="00960E2F">
              <w:rPr>
                <w:sz w:val="24"/>
                <w:szCs w:val="24"/>
              </w:rPr>
              <w:t>Виды предложений по цели высказывания: повествовательные, вопросительные и побудительные</w:t>
            </w:r>
          </w:p>
        </w:tc>
      </w:tr>
      <w:tr w:rsidR="00135D9E" w:rsidRPr="00960E2F" w14:paraId="63A3D1E9" w14:textId="77777777" w:rsidTr="00933E5C">
        <w:tc>
          <w:tcPr>
            <w:tcW w:w="1338" w:type="dxa"/>
            <w:vAlign w:val="center"/>
          </w:tcPr>
          <w:p w14:paraId="2C211751" w14:textId="77777777" w:rsidR="00135D9E" w:rsidRPr="00960E2F" w:rsidRDefault="00135D9E" w:rsidP="00454223">
            <w:pPr>
              <w:spacing w:line="276" w:lineRule="auto"/>
              <w:rPr>
                <w:sz w:val="24"/>
                <w:szCs w:val="24"/>
              </w:rPr>
            </w:pPr>
            <w:r w:rsidRPr="00960E2F">
              <w:rPr>
                <w:sz w:val="24"/>
                <w:szCs w:val="24"/>
              </w:rPr>
              <w:t>Урок 12</w:t>
            </w:r>
          </w:p>
        </w:tc>
        <w:tc>
          <w:tcPr>
            <w:tcW w:w="8647" w:type="dxa"/>
          </w:tcPr>
          <w:p w14:paraId="0C884AA2" w14:textId="77777777" w:rsidR="00135D9E" w:rsidRPr="00960E2F" w:rsidRDefault="00135D9E" w:rsidP="00933E5C">
            <w:pPr>
              <w:spacing w:line="276" w:lineRule="auto"/>
              <w:ind w:firstLine="19"/>
              <w:rPr>
                <w:sz w:val="24"/>
                <w:szCs w:val="24"/>
              </w:rPr>
            </w:pPr>
            <w:r w:rsidRPr="00960E2F">
              <w:rPr>
                <w:sz w:val="24"/>
                <w:szCs w:val="24"/>
              </w:rPr>
              <w:t>Виды предложений по эмоциональной окраске: восклицательные и невосклицательные</w:t>
            </w:r>
          </w:p>
        </w:tc>
      </w:tr>
      <w:tr w:rsidR="00135D9E" w:rsidRPr="00960E2F" w14:paraId="0B4E9D0F" w14:textId="77777777" w:rsidTr="00933E5C">
        <w:tc>
          <w:tcPr>
            <w:tcW w:w="1338" w:type="dxa"/>
            <w:vAlign w:val="center"/>
          </w:tcPr>
          <w:p w14:paraId="1EB8C62B" w14:textId="77777777" w:rsidR="00135D9E" w:rsidRPr="00960E2F" w:rsidRDefault="00135D9E" w:rsidP="00454223">
            <w:pPr>
              <w:spacing w:line="276" w:lineRule="auto"/>
              <w:rPr>
                <w:sz w:val="24"/>
                <w:szCs w:val="24"/>
              </w:rPr>
            </w:pPr>
            <w:r w:rsidRPr="00960E2F">
              <w:rPr>
                <w:sz w:val="24"/>
                <w:szCs w:val="24"/>
              </w:rPr>
              <w:t>Урок 13</w:t>
            </w:r>
          </w:p>
        </w:tc>
        <w:tc>
          <w:tcPr>
            <w:tcW w:w="8647" w:type="dxa"/>
          </w:tcPr>
          <w:p w14:paraId="31971007"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синтаксис: предложения с обращениями (наблюдение)</w:t>
            </w:r>
          </w:p>
        </w:tc>
      </w:tr>
      <w:tr w:rsidR="00135D9E" w:rsidRPr="00960E2F" w14:paraId="1D3776FB" w14:textId="77777777" w:rsidTr="00933E5C">
        <w:tc>
          <w:tcPr>
            <w:tcW w:w="1338" w:type="dxa"/>
            <w:vAlign w:val="center"/>
          </w:tcPr>
          <w:p w14:paraId="61EC0AFC" w14:textId="77777777" w:rsidR="00135D9E" w:rsidRPr="00960E2F" w:rsidRDefault="00135D9E" w:rsidP="00454223">
            <w:pPr>
              <w:spacing w:line="276" w:lineRule="auto"/>
              <w:rPr>
                <w:sz w:val="24"/>
                <w:szCs w:val="24"/>
              </w:rPr>
            </w:pPr>
            <w:r w:rsidRPr="00960E2F">
              <w:rPr>
                <w:sz w:val="24"/>
                <w:szCs w:val="24"/>
              </w:rPr>
              <w:t>Урок 14</w:t>
            </w:r>
          </w:p>
        </w:tc>
        <w:tc>
          <w:tcPr>
            <w:tcW w:w="8647" w:type="dxa"/>
          </w:tcPr>
          <w:p w14:paraId="376E4AC7" w14:textId="77777777" w:rsidR="00135D9E" w:rsidRPr="00960E2F" w:rsidRDefault="00135D9E" w:rsidP="00933E5C">
            <w:pPr>
              <w:spacing w:line="276" w:lineRule="auto"/>
              <w:ind w:firstLine="19"/>
              <w:rPr>
                <w:sz w:val="24"/>
                <w:szCs w:val="24"/>
              </w:rPr>
            </w:pPr>
            <w:r w:rsidRPr="00960E2F">
              <w:rPr>
                <w:sz w:val="24"/>
                <w:szCs w:val="24"/>
              </w:rPr>
              <w:t>Распространенные и нераспространенные предложения</w:t>
            </w:r>
          </w:p>
        </w:tc>
      </w:tr>
      <w:tr w:rsidR="00135D9E" w:rsidRPr="00960E2F" w14:paraId="1236C39D" w14:textId="77777777" w:rsidTr="00933E5C">
        <w:tc>
          <w:tcPr>
            <w:tcW w:w="1338" w:type="dxa"/>
            <w:vAlign w:val="center"/>
          </w:tcPr>
          <w:p w14:paraId="73DC47FB" w14:textId="77777777" w:rsidR="00135D9E" w:rsidRPr="00960E2F" w:rsidRDefault="00135D9E" w:rsidP="00454223">
            <w:pPr>
              <w:spacing w:line="276" w:lineRule="auto"/>
              <w:rPr>
                <w:sz w:val="24"/>
                <w:szCs w:val="24"/>
              </w:rPr>
            </w:pPr>
            <w:r w:rsidRPr="00960E2F">
              <w:rPr>
                <w:sz w:val="24"/>
                <w:szCs w:val="24"/>
              </w:rPr>
              <w:t>Урок 15</w:t>
            </w:r>
          </w:p>
        </w:tc>
        <w:tc>
          <w:tcPr>
            <w:tcW w:w="8647" w:type="dxa"/>
          </w:tcPr>
          <w:p w14:paraId="64C26F5A" w14:textId="77777777" w:rsidR="00135D9E" w:rsidRPr="00960E2F" w:rsidRDefault="00135D9E" w:rsidP="00933E5C">
            <w:pPr>
              <w:spacing w:line="276" w:lineRule="auto"/>
              <w:ind w:firstLine="19"/>
              <w:rPr>
                <w:sz w:val="24"/>
                <w:szCs w:val="24"/>
              </w:rPr>
            </w:pPr>
            <w:r w:rsidRPr="00960E2F">
              <w:rPr>
                <w:sz w:val="24"/>
                <w:szCs w:val="24"/>
              </w:rPr>
              <w:t>Словосочетание</w:t>
            </w:r>
          </w:p>
        </w:tc>
      </w:tr>
      <w:tr w:rsidR="00135D9E" w:rsidRPr="00960E2F" w14:paraId="095999D8" w14:textId="77777777" w:rsidTr="00933E5C">
        <w:tc>
          <w:tcPr>
            <w:tcW w:w="1338" w:type="dxa"/>
            <w:vAlign w:val="center"/>
          </w:tcPr>
          <w:p w14:paraId="59FB116F" w14:textId="77777777" w:rsidR="00135D9E" w:rsidRPr="00960E2F" w:rsidRDefault="00135D9E" w:rsidP="00454223">
            <w:pPr>
              <w:spacing w:line="276" w:lineRule="auto"/>
              <w:rPr>
                <w:sz w:val="24"/>
                <w:szCs w:val="24"/>
              </w:rPr>
            </w:pPr>
            <w:r w:rsidRPr="00960E2F">
              <w:rPr>
                <w:sz w:val="24"/>
                <w:szCs w:val="24"/>
              </w:rPr>
              <w:t>Урок 16</w:t>
            </w:r>
          </w:p>
        </w:tc>
        <w:tc>
          <w:tcPr>
            <w:tcW w:w="8647" w:type="dxa"/>
          </w:tcPr>
          <w:p w14:paraId="0FD8C065" w14:textId="77777777" w:rsidR="00135D9E" w:rsidRPr="00960E2F" w:rsidRDefault="00135D9E" w:rsidP="00933E5C">
            <w:pPr>
              <w:spacing w:line="276" w:lineRule="auto"/>
              <w:ind w:firstLine="19"/>
              <w:rPr>
                <w:sz w:val="24"/>
                <w:szCs w:val="24"/>
              </w:rPr>
            </w:pPr>
            <w:r w:rsidRPr="00960E2F">
              <w:rPr>
                <w:sz w:val="24"/>
                <w:szCs w:val="24"/>
              </w:rPr>
              <w:t>Связь слов в словосочетании</w:t>
            </w:r>
          </w:p>
        </w:tc>
      </w:tr>
      <w:tr w:rsidR="00135D9E" w:rsidRPr="00960E2F" w14:paraId="6D4B1C60" w14:textId="77777777" w:rsidTr="00933E5C">
        <w:tc>
          <w:tcPr>
            <w:tcW w:w="1338" w:type="dxa"/>
            <w:vAlign w:val="center"/>
          </w:tcPr>
          <w:p w14:paraId="4D6F9AF5" w14:textId="77777777" w:rsidR="00135D9E" w:rsidRPr="00960E2F" w:rsidRDefault="00135D9E" w:rsidP="00454223">
            <w:pPr>
              <w:spacing w:line="276" w:lineRule="auto"/>
              <w:rPr>
                <w:sz w:val="24"/>
                <w:szCs w:val="24"/>
              </w:rPr>
            </w:pPr>
            <w:r w:rsidRPr="00960E2F">
              <w:rPr>
                <w:sz w:val="24"/>
                <w:szCs w:val="24"/>
              </w:rPr>
              <w:t>Урок 17</w:t>
            </w:r>
          </w:p>
        </w:tc>
        <w:tc>
          <w:tcPr>
            <w:tcW w:w="8647" w:type="dxa"/>
          </w:tcPr>
          <w:p w14:paraId="4D987847" w14:textId="77777777" w:rsidR="00135D9E" w:rsidRPr="00960E2F" w:rsidRDefault="00135D9E" w:rsidP="00933E5C">
            <w:pPr>
              <w:spacing w:line="276" w:lineRule="auto"/>
              <w:ind w:firstLine="19"/>
              <w:rPr>
                <w:sz w:val="24"/>
                <w:szCs w:val="24"/>
              </w:rPr>
            </w:pPr>
            <w:r w:rsidRPr="00960E2F">
              <w:rPr>
                <w:sz w:val="24"/>
                <w:szCs w:val="24"/>
              </w:rPr>
              <w:t>Связь между словами в предложении (при помощи смысловых вопросов)</w:t>
            </w:r>
          </w:p>
        </w:tc>
      </w:tr>
      <w:tr w:rsidR="00135D9E" w:rsidRPr="00960E2F" w14:paraId="36E56A17" w14:textId="77777777" w:rsidTr="00933E5C">
        <w:tc>
          <w:tcPr>
            <w:tcW w:w="1338" w:type="dxa"/>
            <w:vAlign w:val="center"/>
          </w:tcPr>
          <w:p w14:paraId="758C6DE2" w14:textId="77777777" w:rsidR="00135D9E" w:rsidRPr="00960E2F" w:rsidRDefault="00135D9E" w:rsidP="00454223">
            <w:pPr>
              <w:spacing w:line="276" w:lineRule="auto"/>
              <w:rPr>
                <w:sz w:val="24"/>
                <w:szCs w:val="24"/>
              </w:rPr>
            </w:pPr>
            <w:r w:rsidRPr="00960E2F">
              <w:rPr>
                <w:sz w:val="24"/>
                <w:szCs w:val="24"/>
              </w:rPr>
              <w:lastRenderedPageBreak/>
              <w:t>Урок 18</w:t>
            </w:r>
          </w:p>
        </w:tc>
        <w:tc>
          <w:tcPr>
            <w:tcW w:w="8647" w:type="dxa"/>
          </w:tcPr>
          <w:p w14:paraId="27605D3B" w14:textId="77777777" w:rsidR="00135D9E" w:rsidRPr="00960E2F" w:rsidRDefault="00135D9E" w:rsidP="00933E5C">
            <w:pPr>
              <w:spacing w:line="276" w:lineRule="auto"/>
              <w:ind w:firstLine="19"/>
              <w:rPr>
                <w:sz w:val="24"/>
                <w:szCs w:val="24"/>
              </w:rPr>
            </w:pPr>
            <w:r w:rsidRPr="00960E2F">
              <w:rPr>
                <w:sz w:val="24"/>
                <w:szCs w:val="24"/>
              </w:rPr>
              <w:t>Связь слов в словосочетании: обобщение</w:t>
            </w:r>
          </w:p>
        </w:tc>
      </w:tr>
      <w:tr w:rsidR="00135D9E" w:rsidRPr="00960E2F" w14:paraId="777DA32B" w14:textId="77777777" w:rsidTr="00933E5C">
        <w:tc>
          <w:tcPr>
            <w:tcW w:w="1338" w:type="dxa"/>
            <w:vAlign w:val="center"/>
          </w:tcPr>
          <w:p w14:paraId="1A23BD0A" w14:textId="77777777" w:rsidR="00135D9E" w:rsidRPr="00960E2F" w:rsidRDefault="00135D9E" w:rsidP="00454223">
            <w:pPr>
              <w:spacing w:line="276" w:lineRule="auto"/>
              <w:rPr>
                <w:sz w:val="24"/>
                <w:szCs w:val="24"/>
              </w:rPr>
            </w:pPr>
            <w:r w:rsidRPr="00960E2F">
              <w:rPr>
                <w:sz w:val="24"/>
                <w:szCs w:val="24"/>
              </w:rPr>
              <w:t>Урок 19</w:t>
            </w:r>
          </w:p>
        </w:tc>
        <w:tc>
          <w:tcPr>
            <w:tcW w:w="8647" w:type="dxa"/>
          </w:tcPr>
          <w:p w14:paraId="6817E373" w14:textId="77777777" w:rsidR="00135D9E" w:rsidRPr="00960E2F" w:rsidRDefault="00135D9E" w:rsidP="00933E5C">
            <w:pPr>
              <w:spacing w:line="276" w:lineRule="auto"/>
              <w:ind w:firstLine="19"/>
              <w:rPr>
                <w:sz w:val="24"/>
                <w:szCs w:val="24"/>
              </w:rPr>
            </w:pPr>
            <w:r w:rsidRPr="00960E2F">
              <w:rPr>
                <w:sz w:val="24"/>
                <w:szCs w:val="24"/>
              </w:rPr>
              <w:t>Предложение и словосочетание: сходство и различие. Тренинг</w:t>
            </w:r>
          </w:p>
        </w:tc>
      </w:tr>
      <w:tr w:rsidR="00135D9E" w:rsidRPr="00960E2F" w14:paraId="70739796" w14:textId="77777777" w:rsidTr="00933E5C">
        <w:tc>
          <w:tcPr>
            <w:tcW w:w="1338" w:type="dxa"/>
            <w:vAlign w:val="center"/>
          </w:tcPr>
          <w:p w14:paraId="29E99425" w14:textId="77777777" w:rsidR="00135D9E" w:rsidRPr="00960E2F" w:rsidRDefault="00135D9E" w:rsidP="00454223">
            <w:pPr>
              <w:spacing w:line="276" w:lineRule="auto"/>
              <w:rPr>
                <w:sz w:val="24"/>
                <w:szCs w:val="24"/>
              </w:rPr>
            </w:pPr>
            <w:r w:rsidRPr="00960E2F">
              <w:rPr>
                <w:sz w:val="24"/>
                <w:szCs w:val="24"/>
              </w:rPr>
              <w:t>Урок 20</w:t>
            </w:r>
          </w:p>
        </w:tc>
        <w:tc>
          <w:tcPr>
            <w:tcW w:w="8647" w:type="dxa"/>
          </w:tcPr>
          <w:p w14:paraId="00E51C19" w14:textId="77777777" w:rsidR="00135D9E" w:rsidRPr="00960E2F" w:rsidRDefault="00135D9E" w:rsidP="00933E5C">
            <w:pPr>
              <w:spacing w:line="276" w:lineRule="auto"/>
              <w:ind w:firstLine="19"/>
              <w:rPr>
                <w:sz w:val="24"/>
                <w:szCs w:val="24"/>
              </w:rPr>
            </w:pPr>
            <w:r w:rsidRPr="00960E2F">
              <w:rPr>
                <w:sz w:val="24"/>
                <w:szCs w:val="24"/>
              </w:rPr>
              <w:t>Учимся пересказывать: подробный письменный пересказ текста. Изложение</w:t>
            </w:r>
          </w:p>
        </w:tc>
      </w:tr>
      <w:tr w:rsidR="00135D9E" w:rsidRPr="00960E2F" w14:paraId="0F30757E" w14:textId="77777777" w:rsidTr="00933E5C">
        <w:tc>
          <w:tcPr>
            <w:tcW w:w="1338" w:type="dxa"/>
            <w:vAlign w:val="center"/>
          </w:tcPr>
          <w:p w14:paraId="1D8B51A7" w14:textId="77777777" w:rsidR="00135D9E" w:rsidRPr="00960E2F" w:rsidRDefault="00135D9E" w:rsidP="00454223">
            <w:pPr>
              <w:spacing w:line="276" w:lineRule="auto"/>
              <w:rPr>
                <w:sz w:val="24"/>
                <w:szCs w:val="24"/>
              </w:rPr>
            </w:pPr>
            <w:r w:rsidRPr="00960E2F">
              <w:rPr>
                <w:sz w:val="24"/>
                <w:szCs w:val="24"/>
              </w:rPr>
              <w:t>Урок 21</w:t>
            </w:r>
          </w:p>
        </w:tc>
        <w:tc>
          <w:tcPr>
            <w:tcW w:w="8647" w:type="dxa"/>
          </w:tcPr>
          <w:p w14:paraId="04C831F0" w14:textId="77777777" w:rsidR="00135D9E" w:rsidRPr="00960E2F" w:rsidRDefault="00135D9E" w:rsidP="00933E5C">
            <w:pPr>
              <w:spacing w:line="276" w:lineRule="auto"/>
              <w:ind w:firstLine="19"/>
              <w:rPr>
                <w:sz w:val="24"/>
                <w:szCs w:val="24"/>
              </w:rPr>
            </w:pPr>
            <w:r w:rsidRPr="00960E2F">
              <w:rPr>
                <w:sz w:val="24"/>
                <w:szCs w:val="24"/>
              </w:rPr>
              <w:t>Повторение: слово, сочетание слов (словосочетание) и предложение. Тренинг</w:t>
            </w:r>
          </w:p>
        </w:tc>
      </w:tr>
      <w:tr w:rsidR="00135D9E" w:rsidRPr="00960E2F" w14:paraId="39154C0A" w14:textId="77777777" w:rsidTr="00933E5C">
        <w:tc>
          <w:tcPr>
            <w:tcW w:w="1338" w:type="dxa"/>
            <w:vAlign w:val="center"/>
          </w:tcPr>
          <w:p w14:paraId="51182A2E" w14:textId="77777777" w:rsidR="00135D9E" w:rsidRPr="00960E2F" w:rsidRDefault="00135D9E" w:rsidP="00454223">
            <w:pPr>
              <w:spacing w:line="276" w:lineRule="auto"/>
              <w:rPr>
                <w:sz w:val="24"/>
                <w:szCs w:val="24"/>
              </w:rPr>
            </w:pPr>
            <w:r w:rsidRPr="00960E2F">
              <w:rPr>
                <w:sz w:val="24"/>
                <w:szCs w:val="24"/>
              </w:rPr>
              <w:t>Урок 22</w:t>
            </w:r>
          </w:p>
        </w:tc>
        <w:tc>
          <w:tcPr>
            <w:tcW w:w="8647" w:type="dxa"/>
          </w:tcPr>
          <w:p w14:paraId="27170486" w14:textId="77777777" w:rsidR="00135D9E" w:rsidRPr="00960E2F" w:rsidRDefault="00135D9E" w:rsidP="00933E5C">
            <w:pPr>
              <w:spacing w:line="276" w:lineRule="auto"/>
              <w:ind w:firstLine="19"/>
              <w:rPr>
                <w:sz w:val="24"/>
                <w:szCs w:val="24"/>
              </w:rPr>
            </w:pPr>
            <w:r w:rsidRPr="00960E2F">
              <w:rPr>
                <w:sz w:val="24"/>
                <w:szCs w:val="24"/>
              </w:rPr>
              <w:t>Предложения с однородными членами: без союзов, с союзами а, но, с одиночным союзом и</w:t>
            </w:r>
          </w:p>
        </w:tc>
      </w:tr>
      <w:tr w:rsidR="00135D9E" w:rsidRPr="00960E2F" w14:paraId="3AC1135F" w14:textId="77777777" w:rsidTr="00933E5C">
        <w:tc>
          <w:tcPr>
            <w:tcW w:w="1338" w:type="dxa"/>
            <w:vAlign w:val="center"/>
          </w:tcPr>
          <w:p w14:paraId="011300CA" w14:textId="77777777" w:rsidR="00135D9E" w:rsidRPr="00960E2F" w:rsidRDefault="00135D9E" w:rsidP="00454223">
            <w:pPr>
              <w:spacing w:line="276" w:lineRule="auto"/>
              <w:rPr>
                <w:sz w:val="24"/>
                <w:szCs w:val="24"/>
              </w:rPr>
            </w:pPr>
            <w:r w:rsidRPr="00960E2F">
              <w:rPr>
                <w:sz w:val="24"/>
                <w:szCs w:val="24"/>
              </w:rPr>
              <w:t>Урок 23</w:t>
            </w:r>
          </w:p>
        </w:tc>
        <w:tc>
          <w:tcPr>
            <w:tcW w:w="8647" w:type="dxa"/>
          </w:tcPr>
          <w:p w14:paraId="5112011A" w14:textId="77777777" w:rsidR="00135D9E" w:rsidRPr="00960E2F" w:rsidRDefault="00135D9E" w:rsidP="00933E5C">
            <w:pPr>
              <w:spacing w:line="276" w:lineRule="auto"/>
              <w:ind w:firstLine="19"/>
              <w:rPr>
                <w:sz w:val="24"/>
                <w:szCs w:val="24"/>
              </w:rPr>
            </w:pPr>
            <w:r w:rsidRPr="00960E2F">
              <w:rPr>
                <w:sz w:val="24"/>
                <w:szCs w:val="24"/>
              </w:rPr>
              <w:t>Интонация перечисления в предложениях с однородными членами</w:t>
            </w:r>
          </w:p>
        </w:tc>
      </w:tr>
      <w:tr w:rsidR="00135D9E" w:rsidRPr="00960E2F" w14:paraId="75D2D22A" w14:textId="77777777" w:rsidTr="00933E5C">
        <w:tc>
          <w:tcPr>
            <w:tcW w:w="1338" w:type="dxa"/>
            <w:vAlign w:val="center"/>
          </w:tcPr>
          <w:p w14:paraId="1C10E90C" w14:textId="77777777" w:rsidR="00135D9E" w:rsidRPr="00960E2F" w:rsidRDefault="00135D9E" w:rsidP="00454223">
            <w:pPr>
              <w:spacing w:line="276" w:lineRule="auto"/>
              <w:rPr>
                <w:sz w:val="24"/>
                <w:szCs w:val="24"/>
              </w:rPr>
            </w:pPr>
            <w:r w:rsidRPr="00960E2F">
              <w:rPr>
                <w:sz w:val="24"/>
                <w:szCs w:val="24"/>
              </w:rPr>
              <w:t>Урок 24</w:t>
            </w:r>
          </w:p>
        </w:tc>
        <w:tc>
          <w:tcPr>
            <w:tcW w:w="8647" w:type="dxa"/>
          </w:tcPr>
          <w:p w14:paraId="4FC93A6A" w14:textId="77777777" w:rsidR="00135D9E" w:rsidRPr="00960E2F" w:rsidRDefault="00135D9E" w:rsidP="00933E5C">
            <w:pPr>
              <w:spacing w:line="276" w:lineRule="auto"/>
              <w:ind w:firstLine="19"/>
              <w:rPr>
                <w:sz w:val="24"/>
                <w:szCs w:val="24"/>
              </w:rPr>
            </w:pPr>
            <w:r w:rsidRPr="00960E2F">
              <w:rPr>
                <w:sz w:val="24"/>
                <w:szCs w:val="24"/>
              </w:rPr>
              <w:t>Знаки препинания в предложениях с однородными членами, соединенными союзами</w:t>
            </w:r>
          </w:p>
        </w:tc>
      </w:tr>
      <w:tr w:rsidR="00135D9E" w:rsidRPr="00960E2F" w14:paraId="3C12A58D" w14:textId="77777777" w:rsidTr="00933E5C">
        <w:tc>
          <w:tcPr>
            <w:tcW w:w="1338" w:type="dxa"/>
            <w:vAlign w:val="center"/>
          </w:tcPr>
          <w:p w14:paraId="33D59769" w14:textId="77777777" w:rsidR="00135D9E" w:rsidRPr="00960E2F" w:rsidRDefault="00135D9E" w:rsidP="00454223">
            <w:pPr>
              <w:spacing w:line="276" w:lineRule="auto"/>
              <w:rPr>
                <w:sz w:val="24"/>
                <w:szCs w:val="24"/>
              </w:rPr>
            </w:pPr>
            <w:r w:rsidRPr="00960E2F">
              <w:rPr>
                <w:sz w:val="24"/>
                <w:szCs w:val="24"/>
              </w:rPr>
              <w:t>Урок 25</w:t>
            </w:r>
          </w:p>
        </w:tc>
        <w:tc>
          <w:tcPr>
            <w:tcW w:w="8647" w:type="dxa"/>
          </w:tcPr>
          <w:p w14:paraId="241E5E41" w14:textId="77777777" w:rsidR="00135D9E" w:rsidRPr="00960E2F" w:rsidRDefault="00135D9E" w:rsidP="00933E5C">
            <w:pPr>
              <w:spacing w:line="276" w:lineRule="auto"/>
              <w:ind w:firstLine="19"/>
              <w:rPr>
                <w:sz w:val="24"/>
                <w:szCs w:val="24"/>
              </w:rPr>
            </w:pPr>
            <w:r w:rsidRPr="00960E2F">
              <w:rPr>
                <w:sz w:val="24"/>
                <w:szCs w:val="24"/>
              </w:rPr>
              <w:t>Знаки препинания в предложениях с однородными членами, соединенными союзом и</w:t>
            </w:r>
          </w:p>
        </w:tc>
      </w:tr>
      <w:tr w:rsidR="00135D9E" w:rsidRPr="00960E2F" w14:paraId="21119E2F" w14:textId="77777777" w:rsidTr="00933E5C">
        <w:tc>
          <w:tcPr>
            <w:tcW w:w="1338" w:type="dxa"/>
            <w:vAlign w:val="center"/>
          </w:tcPr>
          <w:p w14:paraId="3265E612" w14:textId="77777777" w:rsidR="00135D9E" w:rsidRPr="00960E2F" w:rsidRDefault="00135D9E" w:rsidP="00454223">
            <w:pPr>
              <w:spacing w:line="276" w:lineRule="auto"/>
              <w:rPr>
                <w:sz w:val="24"/>
                <w:szCs w:val="24"/>
              </w:rPr>
            </w:pPr>
            <w:r w:rsidRPr="00960E2F">
              <w:rPr>
                <w:sz w:val="24"/>
                <w:szCs w:val="24"/>
              </w:rPr>
              <w:t>Урок 26</w:t>
            </w:r>
          </w:p>
        </w:tc>
        <w:tc>
          <w:tcPr>
            <w:tcW w:w="8647" w:type="dxa"/>
          </w:tcPr>
          <w:p w14:paraId="0A37FDD6" w14:textId="77777777" w:rsidR="00135D9E" w:rsidRPr="00960E2F" w:rsidRDefault="00135D9E" w:rsidP="00933E5C">
            <w:pPr>
              <w:spacing w:line="276" w:lineRule="auto"/>
              <w:ind w:firstLine="19"/>
              <w:rPr>
                <w:sz w:val="24"/>
                <w:szCs w:val="24"/>
              </w:rPr>
            </w:pPr>
            <w:r w:rsidRPr="00960E2F">
              <w:rPr>
                <w:sz w:val="24"/>
                <w:szCs w:val="24"/>
              </w:rPr>
              <w:t>Знаки препинания в предложениях с однородными членами, соединенными союзами и, а, но</w:t>
            </w:r>
          </w:p>
        </w:tc>
      </w:tr>
      <w:tr w:rsidR="00135D9E" w:rsidRPr="00960E2F" w14:paraId="41FE574D" w14:textId="77777777" w:rsidTr="00933E5C">
        <w:tc>
          <w:tcPr>
            <w:tcW w:w="1338" w:type="dxa"/>
            <w:vAlign w:val="center"/>
          </w:tcPr>
          <w:p w14:paraId="3BEE47B1" w14:textId="77777777" w:rsidR="00135D9E" w:rsidRPr="00960E2F" w:rsidRDefault="00135D9E" w:rsidP="00454223">
            <w:pPr>
              <w:spacing w:line="276" w:lineRule="auto"/>
              <w:rPr>
                <w:sz w:val="24"/>
                <w:szCs w:val="24"/>
              </w:rPr>
            </w:pPr>
            <w:r w:rsidRPr="00960E2F">
              <w:rPr>
                <w:sz w:val="24"/>
                <w:szCs w:val="24"/>
              </w:rPr>
              <w:t>Урок 27</w:t>
            </w:r>
          </w:p>
        </w:tc>
        <w:tc>
          <w:tcPr>
            <w:tcW w:w="8647" w:type="dxa"/>
          </w:tcPr>
          <w:p w14:paraId="3F412A3E" w14:textId="77777777" w:rsidR="00135D9E" w:rsidRPr="00960E2F" w:rsidRDefault="00135D9E" w:rsidP="00933E5C">
            <w:pPr>
              <w:spacing w:line="276" w:lineRule="auto"/>
              <w:ind w:firstLine="19"/>
              <w:rPr>
                <w:sz w:val="24"/>
                <w:szCs w:val="24"/>
              </w:rPr>
            </w:pPr>
            <w:r w:rsidRPr="00960E2F">
              <w:rPr>
                <w:sz w:val="24"/>
                <w:szCs w:val="24"/>
              </w:rPr>
              <w:t>Знаки препинания в предложениях с однородными членами без союзов</w:t>
            </w:r>
          </w:p>
        </w:tc>
      </w:tr>
      <w:tr w:rsidR="00135D9E" w:rsidRPr="00960E2F" w14:paraId="03D9EAAA" w14:textId="77777777" w:rsidTr="00933E5C">
        <w:tc>
          <w:tcPr>
            <w:tcW w:w="1338" w:type="dxa"/>
            <w:vAlign w:val="center"/>
          </w:tcPr>
          <w:p w14:paraId="55680973" w14:textId="77777777" w:rsidR="00135D9E" w:rsidRPr="00960E2F" w:rsidRDefault="00135D9E" w:rsidP="00454223">
            <w:pPr>
              <w:spacing w:line="276" w:lineRule="auto"/>
              <w:rPr>
                <w:sz w:val="24"/>
                <w:szCs w:val="24"/>
              </w:rPr>
            </w:pPr>
            <w:r w:rsidRPr="00960E2F">
              <w:rPr>
                <w:sz w:val="24"/>
                <w:szCs w:val="24"/>
              </w:rPr>
              <w:t>Урок 28</w:t>
            </w:r>
          </w:p>
        </w:tc>
        <w:tc>
          <w:tcPr>
            <w:tcW w:w="8647" w:type="dxa"/>
          </w:tcPr>
          <w:p w14:paraId="133F70E0" w14:textId="77777777" w:rsidR="00135D9E" w:rsidRPr="00960E2F" w:rsidRDefault="00135D9E" w:rsidP="00933E5C">
            <w:pPr>
              <w:spacing w:line="276" w:lineRule="auto"/>
              <w:ind w:firstLine="19"/>
              <w:rPr>
                <w:sz w:val="24"/>
                <w:szCs w:val="24"/>
              </w:rPr>
            </w:pPr>
            <w:r w:rsidRPr="00960E2F">
              <w:rPr>
                <w:sz w:val="24"/>
                <w:szCs w:val="24"/>
              </w:rPr>
              <w:t>Знаки препинания в предложениях с однородными членами, соединенными союзами и, а, но, и без союзов</w:t>
            </w:r>
          </w:p>
        </w:tc>
      </w:tr>
      <w:tr w:rsidR="00135D9E" w:rsidRPr="00960E2F" w14:paraId="6996807D" w14:textId="77777777" w:rsidTr="00933E5C">
        <w:tc>
          <w:tcPr>
            <w:tcW w:w="1338" w:type="dxa"/>
            <w:vAlign w:val="center"/>
          </w:tcPr>
          <w:p w14:paraId="5A0C3274" w14:textId="77777777" w:rsidR="00135D9E" w:rsidRPr="00960E2F" w:rsidRDefault="00135D9E" w:rsidP="00454223">
            <w:pPr>
              <w:spacing w:line="276" w:lineRule="auto"/>
              <w:rPr>
                <w:sz w:val="24"/>
                <w:szCs w:val="24"/>
              </w:rPr>
            </w:pPr>
            <w:r w:rsidRPr="00960E2F">
              <w:rPr>
                <w:sz w:val="24"/>
                <w:szCs w:val="24"/>
              </w:rPr>
              <w:t>Урок 29</w:t>
            </w:r>
          </w:p>
        </w:tc>
        <w:tc>
          <w:tcPr>
            <w:tcW w:w="8647" w:type="dxa"/>
          </w:tcPr>
          <w:p w14:paraId="20F87CE9"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развитие речи: работаем с текстами.</w:t>
            </w:r>
          </w:p>
          <w:p w14:paraId="77DCB847" w14:textId="77777777" w:rsidR="00135D9E" w:rsidRPr="00960E2F" w:rsidRDefault="00135D9E" w:rsidP="00933E5C">
            <w:pPr>
              <w:spacing w:line="276" w:lineRule="auto"/>
              <w:ind w:firstLine="19"/>
              <w:rPr>
                <w:sz w:val="24"/>
                <w:szCs w:val="24"/>
              </w:rPr>
            </w:pPr>
            <w:r w:rsidRPr="00960E2F">
              <w:rPr>
                <w:sz w:val="24"/>
                <w:szCs w:val="24"/>
              </w:rPr>
              <w:t>Написание текста по репродукции картины</w:t>
            </w:r>
          </w:p>
        </w:tc>
      </w:tr>
      <w:tr w:rsidR="00135D9E" w:rsidRPr="00960E2F" w14:paraId="525315A3" w14:textId="77777777" w:rsidTr="00933E5C">
        <w:tc>
          <w:tcPr>
            <w:tcW w:w="1338" w:type="dxa"/>
            <w:vAlign w:val="center"/>
          </w:tcPr>
          <w:p w14:paraId="4DCC2FA0" w14:textId="77777777" w:rsidR="00135D9E" w:rsidRPr="00960E2F" w:rsidRDefault="00135D9E" w:rsidP="00454223">
            <w:pPr>
              <w:spacing w:line="276" w:lineRule="auto"/>
              <w:rPr>
                <w:sz w:val="24"/>
                <w:szCs w:val="24"/>
              </w:rPr>
            </w:pPr>
            <w:r w:rsidRPr="00960E2F">
              <w:rPr>
                <w:sz w:val="24"/>
                <w:szCs w:val="24"/>
              </w:rPr>
              <w:t>Урок 30</w:t>
            </w:r>
          </w:p>
        </w:tc>
        <w:tc>
          <w:tcPr>
            <w:tcW w:w="8647" w:type="dxa"/>
          </w:tcPr>
          <w:p w14:paraId="2D4BDC67" w14:textId="77777777" w:rsidR="00135D9E" w:rsidRPr="00960E2F" w:rsidRDefault="00135D9E" w:rsidP="00933E5C">
            <w:pPr>
              <w:spacing w:line="276" w:lineRule="auto"/>
              <w:ind w:firstLine="19"/>
              <w:rPr>
                <w:sz w:val="24"/>
                <w:szCs w:val="24"/>
              </w:rPr>
            </w:pPr>
            <w:r w:rsidRPr="00960E2F">
              <w:rPr>
                <w:sz w:val="24"/>
                <w:szCs w:val="24"/>
              </w:rPr>
              <w:t>Запятая между однородными членами. Тренинг</w:t>
            </w:r>
          </w:p>
        </w:tc>
      </w:tr>
      <w:tr w:rsidR="00135D9E" w:rsidRPr="00960E2F" w14:paraId="0102A053" w14:textId="77777777" w:rsidTr="00933E5C">
        <w:tc>
          <w:tcPr>
            <w:tcW w:w="1338" w:type="dxa"/>
            <w:vAlign w:val="center"/>
          </w:tcPr>
          <w:p w14:paraId="5871ED39" w14:textId="77777777" w:rsidR="00135D9E" w:rsidRPr="00960E2F" w:rsidRDefault="00135D9E" w:rsidP="00454223">
            <w:pPr>
              <w:spacing w:line="276" w:lineRule="auto"/>
              <w:rPr>
                <w:sz w:val="24"/>
                <w:szCs w:val="24"/>
              </w:rPr>
            </w:pPr>
            <w:r w:rsidRPr="00960E2F">
              <w:rPr>
                <w:sz w:val="24"/>
                <w:szCs w:val="24"/>
              </w:rPr>
              <w:t>Урок 31</w:t>
            </w:r>
          </w:p>
        </w:tc>
        <w:tc>
          <w:tcPr>
            <w:tcW w:w="8647" w:type="dxa"/>
          </w:tcPr>
          <w:p w14:paraId="25A689D6" w14:textId="77777777" w:rsidR="00135D9E" w:rsidRPr="00960E2F" w:rsidRDefault="00135D9E" w:rsidP="00933E5C">
            <w:pPr>
              <w:spacing w:line="276" w:lineRule="auto"/>
              <w:ind w:firstLine="19"/>
              <w:rPr>
                <w:sz w:val="24"/>
                <w:szCs w:val="24"/>
              </w:rPr>
            </w:pPr>
            <w:r w:rsidRPr="00960E2F">
              <w:rPr>
                <w:sz w:val="24"/>
                <w:szCs w:val="24"/>
              </w:rPr>
              <w:t>Запятая между однородными членами, соединенными союзом. Тренинг</w:t>
            </w:r>
          </w:p>
        </w:tc>
      </w:tr>
      <w:tr w:rsidR="00135D9E" w:rsidRPr="00960E2F" w14:paraId="304E25FA" w14:textId="77777777" w:rsidTr="00933E5C">
        <w:tc>
          <w:tcPr>
            <w:tcW w:w="1338" w:type="dxa"/>
            <w:vAlign w:val="center"/>
          </w:tcPr>
          <w:p w14:paraId="5CCD51DD" w14:textId="77777777" w:rsidR="00135D9E" w:rsidRPr="00960E2F" w:rsidRDefault="00135D9E" w:rsidP="00454223">
            <w:pPr>
              <w:spacing w:line="276" w:lineRule="auto"/>
              <w:rPr>
                <w:sz w:val="24"/>
                <w:szCs w:val="24"/>
              </w:rPr>
            </w:pPr>
            <w:r w:rsidRPr="00960E2F">
              <w:rPr>
                <w:sz w:val="24"/>
                <w:szCs w:val="24"/>
              </w:rPr>
              <w:t>Урок 32</w:t>
            </w:r>
          </w:p>
        </w:tc>
        <w:tc>
          <w:tcPr>
            <w:tcW w:w="8647" w:type="dxa"/>
          </w:tcPr>
          <w:p w14:paraId="4BCA7097" w14:textId="77777777" w:rsidR="00135D9E" w:rsidRPr="00960E2F" w:rsidRDefault="00135D9E" w:rsidP="00933E5C">
            <w:pPr>
              <w:spacing w:line="276" w:lineRule="auto"/>
              <w:ind w:firstLine="19"/>
              <w:rPr>
                <w:sz w:val="24"/>
                <w:szCs w:val="24"/>
              </w:rPr>
            </w:pPr>
            <w:r w:rsidRPr="00960E2F">
              <w:rPr>
                <w:sz w:val="24"/>
                <w:szCs w:val="24"/>
              </w:rPr>
              <w:t>Простое и сложное предложение. Как отличить сложное предложение от простого предложения?</w:t>
            </w:r>
          </w:p>
        </w:tc>
      </w:tr>
      <w:tr w:rsidR="00135D9E" w:rsidRPr="00960E2F" w14:paraId="11FD644E" w14:textId="77777777" w:rsidTr="00933E5C">
        <w:tc>
          <w:tcPr>
            <w:tcW w:w="1338" w:type="dxa"/>
            <w:vAlign w:val="center"/>
          </w:tcPr>
          <w:p w14:paraId="4113A87C" w14:textId="77777777" w:rsidR="00135D9E" w:rsidRPr="00960E2F" w:rsidRDefault="00135D9E" w:rsidP="00454223">
            <w:pPr>
              <w:spacing w:line="276" w:lineRule="auto"/>
              <w:rPr>
                <w:sz w:val="24"/>
                <w:szCs w:val="24"/>
              </w:rPr>
            </w:pPr>
            <w:r w:rsidRPr="00960E2F">
              <w:rPr>
                <w:sz w:val="24"/>
                <w:szCs w:val="24"/>
              </w:rPr>
              <w:t>Урок 33</w:t>
            </w:r>
          </w:p>
        </w:tc>
        <w:tc>
          <w:tcPr>
            <w:tcW w:w="8647" w:type="dxa"/>
          </w:tcPr>
          <w:p w14:paraId="2A336D86" w14:textId="77777777" w:rsidR="00135D9E" w:rsidRPr="00960E2F" w:rsidRDefault="00135D9E" w:rsidP="00933E5C">
            <w:pPr>
              <w:spacing w:line="276" w:lineRule="auto"/>
              <w:ind w:firstLine="19"/>
              <w:rPr>
                <w:sz w:val="24"/>
                <w:szCs w:val="24"/>
              </w:rPr>
            </w:pPr>
            <w:r w:rsidRPr="00960E2F">
              <w:rPr>
                <w:sz w:val="24"/>
                <w:szCs w:val="24"/>
              </w:rPr>
              <w:t>Союз как часть речи</w:t>
            </w:r>
          </w:p>
        </w:tc>
      </w:tr>
      <w:tr w:rsidR="00135D9E" w:rsidRPr="00960E2F" w14:paraId="228489E6" w14:textId="77777777" w:rsidTr="00933E5C">
        <w:tc>
          <w:tcPr>
            <w:tcW w:w="1338" w:type="dxa"/>
            <w:vAlign w:val="center"/>
          </w:tcPr>
          <w:p w14:paraId="40FDC7C6" w14:textId="77777777" w:rsidR="00135D9E" w:rsidRPr="00960E2F" w:rsidRDefault="00135D9E" w:rsidP="00454223">
            <w:pPr>
              <w:spacing w:line="276" w:lineRule="auto"/>
              <w:rPr>
                <w:sz w:val="24"/>
                <w:szCs w:val="24"/>
              </w:rPr>
            </w:pPr>
            <w:r w:rsidRPr="00960E2F">
              <w:rPr>
                <w:sz w:val="24"/>
                <w:szCs w:val="24"/>
              </w:rPr>
              <w:t>Урок 34</w:t>
            </w:r>
          </w:p>
        </w:tc>
        <w:tc>
          <w:tcPr>
            <w:tcW w:w="8647" w:type="dxa"/>
          </w:tcPr>
          <w:p w14:paraId="62E5BCB0" w14:textId="77777777" w:rsidR="00135D9E" w:rsidRPr="00960E2F" w:rsidRDefault="00135D9E" w:rsidP="00933E5C">
            <w:pPr>
              <w:spacing w:line="276" w:lineRule="auto"/>
              <w:ind w:firstLine="19"/>
              <w:rPr>
                <w:sz w:val="24"/>
                <w:szCs w:val="24"/>
              </w:rPr>
            </w:pPr>
            <w:r w:rsidRPr="00960E2F">
              <w:rPr>
                <w:sz w:val="24"/>
                <w:szCs w:val="24"/>
              </w:rPr>
              <w:t>Сложные предложения</w:t>
            </w:r>
          </w:p>
        </w:tc>
      </w:tr>
      <w:tr w:rsidR="00135D9E" w:rsidRPr="00960E2F" w14:paraId="57B18BA3" w14:textId="77777777" w:rsidTr="00933E5C">
        <w:tc>
          <w:tcPr>
            <w:tcW w:w="1338" w:type="dxa"/>
            <w:vAlign w:val="center"/>
          </w:tcPr>
          <w:p w14:paraId="51AB0DDA" w14:textId="77777777" w:rsidR="00135D9E" w:rsidRPr="00960E2F" w:rsidRDefault="00135D9E" w:rsidP="00454223">
            <w:pPr>
              <w:spacing w:line="276" w:lineRule="auto"/>
              <w:rPr>
                <w:sz w:val="24"/>
                <w:szCs w:val="24"/>
              </w:rPr>
            </w:pPr>
            <w:r w:rsidRPr="00960E2F">
              <w:rPr>
                <w:sz w:val="24"/>
                <w:szCs w:val="24"/>
              </w:rPr>
              <w:t>Урок 35</w:t>
            </w:r>
          </w:p>
        </w:tc>
        <w:tc>
          <w:tcPr>
            <w:tcW w:w="8647" w:type="dxa"/>
          </w:tcPr>
          <w:p w14:paraId="2A3F411C" w14:textId="77777777" w:rsidR="00135D9E" w:rsidRPr="00960E2F" w:rsidRDefault="00135D9E" w:rsidP="00933E5C">
            <w:pPr>
              <w:spacing w:line="276" w:lineRule="auto"/>
              <w:ind w:firstLine="19"/>
              <w:rPr>
                <w:sz w:val="24"/>
                <w:szCs w:val="24"/>
              </w:rPr>
            </w:pPr>
            <w:r w:rsidRPr="00960E2F">
              <w:rPr>
                <w:sz w:val="24"/>
                <w:szCs w:val="24"/>
              </w:rPr>
              <w:t>Сложные предложения с союзами и, а, но</w:t>
            </w:r>
          </w:p>
        </w:tc>
      </w:tr>
      <w:tr w:rsidR="00135D9E" w:rsidRPr="00960E2F" w14:paraId="3D4E112D" w14:textId="77777777" w:rsidTr="00933E5C">
        <w:tc>
          <w:tcPr>
            <w:tcW w:w="1338" w:type="dxa"/>
            <w:vAlign w:val="center"/>
          </w:tcPr>
          <w:p w14:paraId="5146DC75" w14:textId="77777777" w:rsidR="00135D9E" w:rsidRPr="00960E2F" w:rsidRDefault="00135D9E" w:rsidP="00454223">
            <w:pPr>
              <w:spacing w:line="276" w:lineRule="auto"/>
              <w:rPr>
                <w:sz w:val="24"/>
                <w:szCs w:val="24"/>
              </w:rPr>
            </w:pPr>
            <w:r w:rsidRPr="00960E2F">
              <w:rPr>
                <w:sz w:val="24"/>
                <w:szCs w:val="24"/>
              </w:rPr>
              <w:t>Урок 36</w:t>
            </w:r>
          </w:p>
        </w:tc>
        <w:tc>
          <w:tcPr>
            <w:tcW w:w="8647" w:type="dxa"/>
          </w:tcPr>
          <w:p w14:paraId="26845217" w14:textId="77777777" w:rsidR="00135D9E" w:rsidRPr="00960E2F" w:rsidRDefault="00135D9E" w:rsidP="00933E5C">
            <w:pPr>
              <w:spacing w:line="276" w:lineRule="auto"/>
              <w:ind w:firstLine="19"/>
              <w:rPr>
                <w:sz w:val="24"/>
                <w:szCs w:val="24"/>
              </w:rPr>
            </w:pPr>
            <w:r w:rsidRPr="00960E2F">
              <w:rPr>
                <w:sz w:val="24"/>
                <w:szCs w:val="24"/>
              </w:rPr>
              <w:t>Союзы и, а, но в простых и сложных предложениях</w:t>
            </w:r>
          </w:p>
        </w:tc>
      </w:tr>
      <w:tr w:rsidR="00135D9E" w:rsidRPr="00960E2F" w14:paraId="5047BD24" w14:textId="77777777" w:rsidTr="00933E5C">
        <w:tc>
          <w:tcPr>
            <w:tcW w:w="1338" w:type="dxa"/>
            <w:vAlign w:val="center"/>
          </w:tcPr>
          <w:p w14:paraId="76F5B67F" w14:textId="77777777" w:rsidR="00135D9E" w:rsidRPr="00960E2F" w:rsidRDefault="00135D9E" w:rsidP="00454223">
            <w:pPr>
              <w:spacing w:line="276" w:lineRule="auto"/>
              <w:rPr>
                <w:sz w:val="24"/>
                <w:szCs w:val="24"/>
              </w:rPr>
            </w:pPr>
            <w:r w:rsidRPr="00960E2F">
              <w:rPr>
                <w:sz w:val="24"/>
                <w:szCs w:val="24"/>
              </w:rPr>
              <w:t>Урок 37</w:t>
            </w:r>
          </w:p>
        </w:tc>
        <w:tc>
          <w:tcPr>
            <w:tcW w:w="8647" w:type="dxa"/>
          </w:tcPr>
          <w:p w14:paraId="4B672D75" w14:textId="77777777" w:rsidR="00135D9E" w:rsidRPr="00960E2F" w:rsidRDefault="00135D9E" w:rsidP="00933E5C">
            <w:pPr>
              <w:spacing w:line="276" w:lineRule="auto"/>
              <w:ind w:firstLine="19"/>
              <w:rPr>
                <w:sz w:val="24"/>
                <w:szCs w:val="24"/>
              </w:rPr>
            </w:pPr>
            <w:r w:rsidRPr="00960E2F">
              <w:rPr>
                <w:sz w:val="24"/>
                <w:szCs w:val="24"/>
              </w:rPr>
              <w:t>Наблюдаем за знаками препинания в сложном предложении, состоящем из двух простых</w:t>
            </w:r>
          </w:p>
        </w:tc>
      </w:tr>
      <w:tr w:rsidR="00135D9E" w:rsidRPr="00960E2F" w14:paraId="4AA02943" w14:textId="77777777" w:rsidTr="00933E5C">
        <w:tc>
          <w:tcPr>
            <w:tcW w:w="1338" w:type="dxa"/>
            <w:vAlign w:val="center"/>
          </w:tcPr>
          <w:p w14:paraId="6B2FED89" w14:textId="77777777" w:rsidR="00135D9E" w:rsidRPr="00960E2F" w:rsidRDefault="00135D9E" w:rsidP="00454223">
            <w:pPr>
              <w:spacing w:line="276" w:lineRule="auto"/>
              <w:rPr>
                <w:sz w:val="24"/>
                <w:szCs w:val="24"/>
              </w:rPr>
            </w:pPr>
            <w:r w:rsidRPr="00960E2F">
              <w:rPr>
                <w:sz w:val="24"/>
                <w:szCs w:val="24"/>
              </w:rPr>
              <w:t>Урок 38</w:t>
            </w:r>
          </w:p>
        </w:tc>
        <w:tc>
          <w:tcPr>
            <w:tcW w:w="8647" w:type="dxa"/>
          </w:tcPr>
          <w:p w14:paraId="28B88A58" w14:textId="77777777" w:rsidR="00135D9E" w:rsidRPr="00960E2F" w:rsidRDefault="00135D9E" w:rsidP="00933E5C">
            <w:pPr>
              <w:spacing w:line="276" w:lineRule="auto"/>
              <w:ind w:firstLine="19"/>
              <w:rPr>
                <w:sz w:val="24"/>
                <w:szCs w:val="24"/>
              </w:rPr>
            </w:pPr>
            <w:r w:rsidRPr="00960E2F">
              <w:rPr>
                <w:sz w:val="24"/>
                <w:szCs w:val="24"/>
              </w:rPr>
              <w:t>Пробуем ставить знаки препинания в сложном предложении, состоящем из двух простых</w:t>
            </w:r>
          </w:p>
        </w:tc>
      </w:tr>
      <w:tr w:rsidR="00135D9E" w:rsidRPr="00960E2F" w14:paraId="4D0227D3" w14:textId="77777777" w:rsidTr="00933E5C">
        <w:tc>
          <w:tcPr>
            <w:tcW w:w="1338" w:type="dxa"/>
            <w:vAlign w:val="center"/>
          </w:tcPr>
          <w:p w14:paraId="7D5BBA44" w14:textId="77777777" w:rsidR="00135D9E" w:rsidRPr="00960E2F" w:rsidRDefault="00135D9E" w:rsidP="00454223">
            <w:pPr>
              <w:spacing w:line="276" w:lineRule="auto"/>
              <w:rPr>
                <w:sz w:val="24"/>
                <w:szCs w:val="24"/>
              </w:rPr>
            </w:pPr>
            <w:r w:rsidRPr="00960E2F">
              <w:rPr>
                <w:sz w:val="24"/>
                <w:szCs w:val="24"/>
              </w:rPr>
              <w:t>Урок 39</w:t>
            </w:r>
          </w:p>
        </w:tc>
        <w:tc>
          <w:tcPr>
            <w:tcW w:w="8647" w:type="dxa"/>
          </w:tcPr>
          <w:p w14:paraId="4305B51E" w14:textId="77777777" w:rsidR="00135D9E" w:rsidRPr="00960E2F" w:rsidRDefault="00135D9E" w:rsidP="00933E5C">
            <w:pPr>
              <w:spacing w:line="276" w:lineRule="auto"/>
              <w:ind w:firstLine="19"/>
              <w:rPr>
                <w:sz w:val="24"/>
                <w:szCs w:val="24"/>
              </w:rPr>
            </w:pPr>
            <w:r w:rsidRPr="00960E2F">
              <w:rPr>
                <w:sz w:val="24"/>
                <w:szCs w:val="24"/>
              </w:rPr>
              <w:t>Сложные предложения без союзов. Тренинг</w:t>
            </w:r>
          </w:p>
        </w:tc>
      </w:tr>
      <w:tr w:rsidR="00135D9E" w:rsidRPr="00960E2F" w14:paraId="7A254A69" w14:textId="77777777" w:rsidTr="00933E5C">
        <w:tc>
          <w:tcPr>
            <w:tcW w:w="1338" w:type="dxa"/>
            <w:vAlign w:val="center"/>
          </w:tcPr>
          <w:p w14:paraId="66BEA104" w14:textId="77777777" w:rsidR="00135D9E" w:rsidRPr="00960E2F" w:rsidRDefault="00135D9E" w:rsidP="00454223">
            <w:pPr>
              <w:spacing w:line="276" w:lineRule="auto"/>
              <w:rPr>
                <w:sz w:val="24"/>
                <w:szCs w:val="24"/>
              </w:rPr>
            </w:pPr>
            <w:r w:rsidRPr="00960E2F">
              <w:rPr>
                <w:sz w:val="24"/>
                <w:szCs w:val="24"/>
              </w:rPr>
              <w:lastRenderedPageBreak/>
              <w:t>Урок 40</w:t>
            </w:r>
          </w:p>
        </w:tc>
        <w:tc>
          <w:tcPr>
            <w:tcW w:w="8647" w:type="dxa"/>
          </w:tcPr>
          <w:p w14:paraId="3A340EB7" w14:textId="77777777" w:rsidR="00135D9E" w:rsidRPr="00960E2F" w:rsidRDefault="00135D9E" w:rsidP="00933E5C">
            <w:pPr>
              <w:spacing w:line="276" w:lineRule="auto"/>
              <w:ind w:firstLine="19"/>
              <w:rPr>
                <w:sz w:val="24"/>
                <w:szCs w:val="24"/>
              </w:rPr>
            </w:pPr>
            <w:r w:rsidRPr="00960E2F">
              <w:rPr>
                <w:sz w:val="24"/>
                <w:szCs w:val="24"/>
              </w:rPr>
              <w:t>Предложения с прямой речью после слов автора</w:t>
            </w:r>
          </w:p>
        </w:tc>
      </w:tr>
      <w:tr w:rsidR="00135D9E" w:rsidRPr="00960E2F" w14:paraId="4462189C" w14:textId="77777777" w:rsidTr="00933E5C">
        <w:tc>
          <w:tcPr>
            <w:tcW w:w="1338" w:type="dxa"/>
            <w:vAlign w:val="center"/>
          </w:tcPr>
          <w:p w14:paraId="03A48660" w14:textId="77777777" w:rsidR="00135D9E" w:rsidRPr="00960E2F" w:rsidRDefault="00135D9E" w:rsidP="00454223">
            <w:pPr>
              <w:spacing w:line="276" w:lineRule="auto"/>
              <w:rPr>
                <w:sz w:val="24"/>
                <w:szCs w:val="24"/>
              </w:rPr>
            </w:pPr>
            <w:r w:rsidRPr="00960E2F">
              <w:rPr>
                <w:sz w:val="24"/>
                <w:szCs w:val="24"/>
              </w:rPr>
              <w:t>Урок 41</w:t>
            </w:r>
          </w:p>
        </w:tc>
        <w:tc>
          <w:tcPr>
            <w:tcW w:w="8647" w:type="dxa"/>
          </w:tcPr>
          <w:p w14:paraId="59C3B776" w14:textId="77777777" w:rsidR="00135D9E" w:rsidRPr="00960E2F" w:rsidRDefault="00135D9E" w:rsidP="00933E5C">
            <w:pPr>
              <w:spacing w:line="276" w:lineRule="auto"/>
              <w:ind w:firstLine="19"/>
              <w:rPr>
                <w:sz w:val="24"/>
                <w:szCs w:val="24"/>
              </w:rPr>
            </w:pPr>
            <w:r w:rsidRPr="00960E2F">
              <w:rPr>
                <w:sz w:val="24"/>
                <w:szCs w:val="24"/>
              </w:rPr>
              <w:t>Наблюдение за знаками препинания в предложении с прямой речью после слов автора</w:t>
            </w:r>
          </w:p>
        </w:tc>
      </w:tr>
      <w:tr w:rsidR="00135D9E" w:rsidRPr="00960E2F" w14:paraId="61571EB5" w14:textId="77777777" w:rsidTr="00933E5C">
        <w:tc>
          <w:tcPr>
            <w:tcW w:w="1338" w:type="dxa"/>
            <w:vAlign w:val="center"/>
          </w:tcPr>
          <w:p w14:paraId="02570459" w14:textId="77777777" w:rsidR="00135D9E" w:rsidRPr="00960E2F" w:rsidRDefault="00135D9E" w:rsidP="00454223">
            <w:pPr>
              <w:spacing w:line="276" w:lineRule="auto"/>
              <w:rPr>
                <w:sz w:val="24"/>
                <w:szCs w:val="24"/>
              </w:rPr>
            </w:pPr>
            <w:r w:rsidRPr="00960E2F">
              <w:rPr>
                <w:sz w:val="24"/>
                <w:szCs w:val="24"/>
              </w:rPr>
              <w:t>Урок 42</w:t>
            </w:r>
          </w:p>
        </w:tc>
        <w:tc>
          <w:tcPr>
            <w:tcW w:w="8647" w:type="dxa"/>
          </w:tcPr>
          <w:p w14:paraId="5F4E7E7B"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синтаксис: синтаксический анализ предложения</w:t>
            </w:r>
          </w:p>
        </w:tc>
      </w:tr>
      <w:tr w:rsidR="00135D9E" w:rsidRPr="00960E2F" w14:paraId="077FDC74" w14:textId="77777777" w:rsidTr="00933E5C">
        <w:tc>
          <w:tcPr>
            <w:tcW w:w="1338" w:type="dxa"/>
            <w:vAlign w:val="center"/>
          </w:tcPr>
          <w:p w14:paraId="6641F76B" w14:textId="77777777" w:rsidR="00135D9E" w:rsidRPr="00960E2F" w:rsidRDefault="00135D9E" w:rsidP="00454223">
            <w:pPr>
              <w:spacing w:line="276" w:lineRule="auto"/>
              <w:rPr>
                <w:sz w:val="24"/>
                <w:szCs w:val="24"/>
              </w:rPr>
            </w:pPr>
            <w:r w:rsidRPr="00960E2F">
              <w:rPr>
                <w:sz w:val="24"/>
                <w:szCs w:val="24"/>
              </w:rPr>
              <w:t>Урок 43</w:t>
            </w:r>
          </w:p>
        </w:tc>
        <w:tc>
          <w:tcPr>
            <w:tcW w:w="8647" w:type="dxa"/>
          </w:tcPr>
          <w:p w14:paraId="0BBDB2C5"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синтаксис: повторяем все, что узнали о синтаксисе</w:t>
            </w:r>
          </w:p>
        </w:tc>
      </w:tr>
      <w:tr w:rsidR="00135D9E" w:rsidRPr="00960E2F" w14:paraId="68E2B0F8" w14:textId="77777777" w:rsidTr="00933E5C">
        <w:tc>
          <w:tcPr>
            <w:tcW w:w="1338" w:type="dxa"/>
            <w:vAlign w:val="center"/>
          </w:tcPr>
          <w:p w14:paraId="4F38FA0C" w14:textId="77777777" w:rsidR="00135D9E" w:rsidRPr="00960E2F" w:rsidRDefault="00135D9E" w:rsidP="00454223">
            <w:pPr>
              <w:spacing w:line="276" w:lineRule="auto"/>
              <w:rPr>
                <w:sz w:val="24"/>
                <w:szCs w:val="24"/>
              </w:rPr>
            </w:pPr>
            <w:r w:rsidRPr="00960E2F">
              <w:rPr>
                <w:sz w:val="24"/>
                <w:szCs w:val="24"/>
              </w:rPr>
              <w:t>Урок 44</w:t>
            </w:r>
          </w:p>
        </w:tc>
        <w:tc>
          <w:tcPr>
            <w:tcW w:w="8647" w:type="dxa"/>
          </w:tcPr>
          <w:p w14:paraId="57DD8922" w14:textId="77777777" w:rsidR="00135D9E" w:rsidRPr="00960E2F" w:rsidRDefault="00135D9E" w:rsidP="00933E5C">
            <w:pPr>
              <w:spacing w:line="276" w:lineRule="auto"/>
              <w:ind w:firstLine="19"/>
              <w:rPr>
                <w:sz w:val="24"/>
                <w:szCs w:val="24"/>
              </w:rPr>
            </w:pPr>
            <w:r w:rsidRPr="00960E2F">
              <w:rPr>
                <w:sz w:val="24"/>
                <w:szCs w:val="24"/>
              </w:rPr>
              <w:t>Повторяем лексику: наблюдаем за использованием в речи устаревших слов. О происхождении слов. Заимствованные слова</w:t>
            </w:r>
          </w:p>
        </w:tc>
      </w:tr>
      <w:tr w:rsidR="00135D9E" w:rsidRPr="00960E2F" w14:paraId="395E16BA" w14:textId="77777777" w:rsidTr="00933E5C">
        <w:tc>
          <w:tcPr>
            <w:tcW w:w="1338" w:type="dxa"/>
            <w:vAlign w:val="center"/>
          </w:tcPr>
          <w:p w14:paraId="5BAC0F35" w14:textId="77777777" w:rsidR="00135D9E" w:rsidRPr="00960E2F" w:rsidRDefault="00135D9E" w:rsidP="00454223">
            <w:pPr>
              <w:spacing w:line="276" w:lineRule="auto"/>
              <w:rPr>
                <w:sz w:val="24"/>
                <w:szCs w:val="24"/>
              </w:rPr>
            </w:pPr>
            <w:r w:rsidRPr="00960E2F">
              <w:rPr>
                <w:sz w:val="24"/>
                <w:szCs w:val="24"/>
              </w:rPr>
              <w:t>Урок 45</w:t>
            </w:r>
          </w:p>
        </w:tc>
        <w:tc>
          <w:tcPr>
            <w:tcW w:w="8647" w:type="dxa"/>
          </w:tcPr>
          <w:p w14:paraId="72D03A6B" w14:textId="77777777" w:rsidR="00135D9E" w:rsidRPr="00960E2F" w:rsidRDefault="00135D9E" w:rsidP="00933E5C">
            <w:pPr>
              <w:spacing w:line="276" w:lineRule="auto"/>
              <w:ind w:firstLine="19"/>
              <w:rPr>
                <w:sz w:val="24"/>
                <w:szCs w:val="24"/>
              </w:rPr>
            </w:pPr>
            <w:r w:rsidRPr="00960E2F">
              <w:rPr>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135D9E" w:rsidRPr="00960E2F" w14:paraId="5DCFD91A" w14:textId="77777777" w:rsidTr="00933E5C">
        <w:tc>
          <w:tcPr>
            <w:tcW w:w="1338" w:type="dxa"/>
            <w:vAlign w:val="center"/>
          </w:tcPr>
          <w:p w14:paraId="699AC126" w14:textId="77777777" w:rsidR="00135D9E" w:rsidRPr="00960E2F" w:rsidRDefault="00135D9E" w:rsidP="00454223">
            <w:pPr>
              <w:spacing w:line="276" w:lineRule="auto"/>
              <w:rPr>
                <w:sz w:val="24"/>
                <w:szCs w:val="24"/>
              </w:rPr>
            </w:pPr>
            <w:r w:rsidRPr="00960E2F">
              <w:rPr>
                <w:sz w:val="24"/>
                <w:szCs w:val="24"/>
              </w:rPr>
              <w:t>Урок 46</w:t>
            </w:r>
          </w:p>
        </w:tc>
        <w:tc>
          <w:tcPr>
            <w:tcW w:w="8647" w:type="dxa"/>
          </w:tcPr>
          <w:p w14:paraId="70F0B800" w14:textId="77777777" w:rsidR="00135D9E" w:rsidRPr="00960E2F" w:rsidRDefault="00135D9E" w:rsidP="00933E5C">
            <w:pPr>
              <w:spacing w:line="276" w:lineRule="auto"/>
              <w:ind w:firstLine="19"/>
              <w:rPr>
                <w:sz w:val="24"/>
                <w:szCs w:val="24"/>
              </w:rPr>
            </w:pPr>
            <w:r w:rsidRPr="00960E2F">
              <w:rPr>
                <w:sz w:val="24"/>
                <w:szCs w:val="24"/>
              </w:rPr>
              <w:t>Сочинение как вид письменной работы. Написание сочинения по своим наблюдениям</w:t>
            </w:r>
          </w:p>
        </w:tc>
      </w:tr>
      <w:tr w:rsidR="00135D9E" w:rsidRPr="00960E2F" w14:paraId="44DB40F1" w14:textId="77777777" w:rsidTr="00933E5C">
        <w:tc>
          <w:tcPr>
            <w:tcW w:w="1338" w:type="dxa"/>
            <w:vAlign w:val="center"/>
          </w:tcPr>
          <w:p w14:paraId="09C89317" w14:textId="77777777" w:rsidR="00135D9E" w:rsidRPr="00960E2F" w:rsidRDefault="00135D9E" w:rsidP="00454223">
            <w:pPr>
              <w:spacing w:line="276" w:lineRule="auto"/>
              <w:rPr>
                <w:sz w:val="24"/>
                <w:szCs w:val="24"/>
              </w:rPr>
            </w:pPr>
            <w:r w:rsidRPr="00960E2F">
              <w:rPr>
                <w:sz w:val="24"/>
                <w:szCs w:val="24"/>
              </w:rPr>
              <w:t>Урок 47</w:t>
            </w:r>
          </w:p>
        </w:tc>
        <w:tc>
          <w:tcPr>
            <w:tcW w:w="8647" w:type="dxa"/>
          </w:tcPr>
          <w:p w14:paraId="6EBF8842" w14:textId="77777777" w:rsidR="00135D9E" w:rsidRPr="00960E2F" w:rsidRDefault="00135D9E" w:rsidP="00933E5C">
            <w:pPr>
              <w:spacing w:line="276" w:lineRule="auto"/>
              <w:ind w:firstLine="19"/>
              <w:rPr>
                <w:sz w:val="24"/>
                <w:szCs w:val="24"/>
              </w:rPr>
            </w:pPr>
            <w:r w:rsidRPr="00960E2F">
              <w:rPr>
                <w:sz w:val="24"/>
                <w:szCs w:val="24"/>
              </w:rPr>
              <w:t>Наблюдаем за использованием в речи фразеологизмов</w:t>
            </w:r>
          </w:p>
        </w:tc>
      </w:tr>
      <w:tr w:rsidR="00135D9E" w:rsidRPr="00960E2F" w14:paraId="737313F9" w14:textId="77777777" w:rsidTr="00933E5C">
        <w:tc>
          <w:tcPr>
            <w:tcW w:w="1338" w:type="dxa"/>
            <w:vAlign w:val="center"/>
          </w:tcPr>
          <w:p w14:paraId="2A5725DC" w14:textId="77777777" w:rsidR="00135D9E" w:rsidRPr="00960E2F" w:rsidRDefault="00135D9E" w:rsidP="00454223">
            <w:pPr>
              <w:spacing w:line="276" w:lineRule="auto"/>
              <w:rPr>
                <w:sz w:val="24"/>
                <w:szCs w:val="24"/>
              </w:rPr>
            </w:pPr>
            <w:r w:rsidRPr="00960E2F">
              <w:rPr>
                <w:sz w:val="24"/>
                <w:szCs w:val="24"/>
              </w:rPr>
              <w:t>Урок 48</w:t>
            </w:r>
          </w:p>
        </w:tc>
        <w:tc>
          <w:tcPr>
            <w:tcW w:w="8647" w:type="dxa"/>
          </w:tcPr>
          <w:p w14:paraId="6C542743" w14:textId="77777777" w:rsidR="00135D9E" w:rsidRPr="00960E2F" w:rsidRDefault="00135D9E" w:rsidP="00933E5C">
            <w:pPr>
              <w:spacing w:line="276" w:lineRule="auto"/>
              <w:ind w:firstLine="19"/>
              <w:rPr>
                <w:sz w:val="24"/>
                <w:szCs w:val="24"/>
              </w:rPr>
            </w:pPr>
            <w:r w:rsidRPr="00960E2F">
              <w:rPr>
                <w:sz w:val="24"/>
                <w:szCs w:val="24"/>
              </w:rPr>
              <w:t>Учимся понимать фразеологизмы</w:t>
            </w:r>
          </w:p>
        </w:tc>
      </w:tr>
      <w:tr w:rsidR="00135D9E" w:rsidRPr="00960E2F" w14:paraId="678FCE3C" w14:textId="77777777" w:rsidTr="00933E5C">
        <w:tc>
          <w:tcPr>
            <w:tcW w:w="1338" w:type="dxa"/>
            <w:vAlign w:val="center"/>
          </w:tcPr>
          <w:p w14:paraId="20D2212F" w14:textId="77777777" w:rsidR="00135D9E" w:rsidRPr="00960E2F" w:rsidRDefault="00135D9E" w:rsidP="00454223">
            <w:pPr>
              <w:spacing w:line="276" w:lineRule="auto"/>
              <w:rPr>
                <w:sz w:val="24"/>
                <w:szCs w:val="24"/>
              </w:rPr>
            </w:pPr>
            <w:r w:rsidRPr="00960E2F">
              <w:rPr>
                <w:sz w:val="24"/>
                <w:szCs w:val="24"/>
              </w:rPr>
              <w:t>Урок 49</w:t>
            </w:r>
          </w:p>
        </w:tc>
        <w:tc>
          <w:tcPr>
            <w:tcW w:w="8647" w:type="dxa"/>
          </w:tcPr>
          <w:p w14:paraId="384FC6F1" w14:textId="77777777" w:rsidR="00135D9E" w:rsidRPr="00960E2F" w:rsidRDefault="00135D9E" w:rsidP="00933E5C">
            <w:pPr>
              <w:spacing w:line="276" w:lineRule="auto"/>
              <w:ind w:firstLine="19"/>
              <w:rPr>
                <w:sz w:val="24"/>
                <w:szCs w:val="24"/>
              </w:rPr>
            </w:pPr>
            <w:r w:rsidRPr="00960E2F">
              <w:rPr>
                <w:sz w:val="24"/>
                <w:szCs w:val="24"/>
              </w:rPr>
              <w:t>Учимся использовать фразеологизмы</w:t>
            </w:r>
          </w:p>
        </w:tc>
      </w:tr>
      <w:tr w:rsidR="00135D9E" w:rsidRPr="00960E2F" w14:paraId="0D8207E7" w14:textId="77777777" w:rsidTr="00933E5C">
        <w:tc>
          <w:tcPr>
            <w:tcW w:w="1338" w:type="dxa"/>
            <w:vAlign w:val="center"/>
          </w:tcPr>
          <w:p w14:paraId="12E7C6F7" w14:textId="77777777" w:rsidR="00135D9E" w:rsidRPr="00960E2F" w:rsidRDefault="00135D9E" w:rsidP="00454223">
            <w:pPr>
              <w:spacing w:line="276" w:lineRule="auto"/>
              <w:rPr>
                <w:sz w:val="24"/>
                <w:szCs w:val="24"/>
              </w:rPr>
            </w:pPr>
            <w:r w:rsidRPr="00960E2F">
              <w:rPr>
                <w:sz w:val="24"/>
                <w:szCs w:val="24"/>
              </w:rPr>
              <w:t>Урок 50</w:t>
            </w:r>
          </w:p>
        </w:tc>
        <w:tc>
          <w:tcPr>
            <w:tcW w:w="8647" w:type="dxa"/>
          </w:tcPr>
          <w:p w14:paraId="60C8AC2C" w14:textId="77777777" w:rsidR="00135D9E" w:rsidRPr="00960E2F" w:rsidRDefault="00135D9E" w:rsidP="00933E5C">
            <w:pPr>
              <w:spacing w:line="276" w:lineRule="auto"/>
              <w:ind w:firstLine="19"/>
              <w:rPr>
                <w:sz w:val="24"/>
                <w:szCs w:val="24"/>
              </w:rPr>
            </w:pPr>
            <w:r w:rsidRPr="00960E2F">
              <w:rPr>
                <w:sz w:val="24"/>
                <w:szCs w:val="24"/>
              </w:rPr>
              <w:t>Повторяем состав слова</w:t>
            </w:r>
          </w:p>
        </w:tc>
      </w:tr>
      <w:tr w:rsidR="00135D9E" w:rsidRPr="00960E2F" w14:paraId="0029BF4A" w14:textId="77777777" w:rsidTr="00933E5C">
        <w:tc>
          <w:tcPr>
            <w:tcW w:w="1338" w:type="dxa"/>
            <w:vAlign w:val="center"/>
          </w:tcPr>
          <w:p w14:paraId="5075DC51" w14:textId="77777777" w:rsidR="00135D9E" w:rsidRPr="00960E2F" w:rsidRDefault="00135D9E" w:rsidP="00454223">
            <w:pPr>
              <w:spacing w:line="276" w:lineRule="auto"/>
              <w:rPr>
                <w:sz w:val="24"/>
                <w:szCs w:val="24"/>
              </w:rPr>
            </w:pPr>
            <w:r w:rsidRPr="00960E2F">
              <w:rPr>
                <w:sz w:val="24"/>
                <w:szCs w:val="24"/>
              </w:rPr>
              <w:t>Урок 51</w:t>
            </w:r>
          </w:p>
        </w:tc>
        <w:tc>
          <w:tcPr>
            <w:tcW w:w="8647" w:type="dxa"/>
          </w:tcPr>
          <w:p w14:paraId="5492007E" w14:textId="77777777" w:rsidR="00135D9E" w:rsidRPr="00960E2F" w:rsidRDefault="00135D9E" w:rsidP="00933E5C">
            <w:pPr>
              <w:spacing w:line="276" w:lineRule="auto"/>
              <w:ind w:firstLine="19"/>
              <w:rPr>
                <w:sz w:val="24"/>
                <w:szCs w:val="24"/>
              </w:rPr>
            </w:pPr>
            <w:r w:rsidRPr="00960E2F">
              <w:rPr>
                <w:sz w:val="24"/>
                <w:szCs w:val="24"/>
              </w:rPr>
              <w:t>Основа слова</w:t>
            </w:r>
          </w:p>
        </w:tc>
      </w:tr>
      <w:tr w:rsidR="00135D9E" w:rsidRPr="00960E2F" w14:paraId="1192F5FE" w14:textId="77777777" w:rsidTr="00933E5C">
        <w:tc>
          <w:tcPr>
            <w:tcW w:w="1338" w:type="dxa"/>
            <w:vAlign w:val="center"/>
          </w:tcPr>
          <w:p w14:paraId="5C9C215E" w14:textId="77777777" w:rsidR="00135D9E" w:rsidRPr="00960E2F" w:rsidRDefault="00135D9E" w:rsidP="00454223">
            <w:pPr>
              <w:spacing w:line="276" w:lineRule="auto"/>
              <w:rPr>
                <w:sz w:val="24"/>
                <w:szCs w:val="24"/>
              </w:rPr>
            </w:pPr>
            <w:r w:rsidRPr="00960E2F">
              <w:rPr>
                <w:sz w:val="24"/>
                <w:szCs w:val="24"/>
              </w:rPr>
              <w:t>Урок 52</w:t>
            </w:r>
          </w:p>
        </w:tc>
        <w:tc>
          <w:tcPr>
            <w:tcW w:w="8647" w:type="dxa"/>
          </w:tcPr>
          <w:p w14:paraId="6CB908C9" w14:textId="77777777" w:rsidR="00135D9E" w:rsidRPr="00960E2F" w:rsidRDefault="00135D9E" w:rsidP="00933E5C">
            <w:pPr>
              <w:spacing w:line="276" w:lineRule="auto"/>
              <w:ind w:firstLine="19"/>
              <w:rPr>
                <w:sz w:val="24"/>
                <w:szCs w:val="24"/>
              </w:rPr>
            </w:pPr>
            <w:r w:rsidRPr="00960E2F">
              <w:rPr>
                <w:sz w:val="24"/>
                <w:szCs w:val="24"/>
              </w:rPr>
              <w:t>Неизменяемые слова: состав слова. Выделение в словах окончания, корня, приставки, суффикса</w:t>
            </w:r>
          </w:p>
        </w:tc>
      </w:tr>
      <w:tr w:rsidR="00135D9E" w:rsidRPr="00960E2F" w14:paraId="236242F8" w14:textId="77777777" w:rsidTr="00933E5C">
        <w:tc>
          <w:tcPr>
            <w:tcW w:w="1338" w:type="dxa"/>
            <w:vAlign w:val="center"/>
          </w:tcPr>
          <w:p w14:paraId="4DF3C533" w14:textId="77777777" w:rsidR="00135D9E" w:rsidRPr="00960E2F" w:rsidRDefault="00135D9E" w:rsidP="00454223">
            <w:pPr>
              <w:spacing w:line="276" w:lineRule="auto"/>
              <w:rPr>
                <w:sz w:val="24"/>
                <w:szCs w:val="24"/>
              </w:rPr>
            </w:pPr>
            <w:r w:rsidRPr="00960E2F">
              <w:rPr>
                <w:sz w:val="24"/>
                <w:szCs w:val="24"/>
              </w:rPr>
              <w:t>Урок 53</w:t>
            </w:r>
          </w:p>
        </w:tc>
        <w:tc>
          <w:tcPr>
            <w:tcW w:w="8647" w:type="dxa"/>
          </w:tcPr>
          <w:p w14:paraId="1BE10AA6" w14:textId="77777777" w:rsidR="00135D9E" w:rsidRPr="00960E2F" w:rsidRDefault="00135D9E" w:rsidP="00933E5C">
            <w:pPr>
              <w:spacing w:line="276" w:lineRule="auto"/>
              <w:ind w:firstLine="19"/>
              <w:rPr>
                <w:sz w:val="24"/>
                <w:szCs w:val="24"/>
              </w:rPr>
            </w:pPr>
            <w:r w:rsidRPr="00960E2F">
              <w:rPr>
                <w:sz w:val="24"/>
                <w:szCs w:val="24"/>
              </w:rPr>
              <w:t>Отрабатываем разбор слова по составу</w:t>
            </w:r>
          </w:p>
        </w:tc>
      </w:tr>
      <w:tr w:rsidR="00135D9E" w:rsidRPr="00960E2F" w14:paraId="396BAC32" w14:textId="77777777" w:rsidTr="00933E5C">
        <w:tc>
          <w:tcPr>
            <w:tcW w:w="1338" w:type="dxa"/>
            <w:vAlign w:val="center"/>
          </w:tcPr>
          <w:p w14:paraId="0BAFF492" w14:textId="77777777" w:rsidR="00135D9E" w:rsidRPr="00960E2F" w:rsidRDefault="00135D9E" w:rsidP="00454223">
            <w:pPr>
              <w:spacing w:line="276" w:lineRule="auto"/>
              <w:rPr>
                <w:sz w:val="24"/>
                <w:szCs w:val="24"/>
              </w:rPr>
            </w:pPr>
            <w:r w:rsidRPr="00960E2F">
              <w:rPr>
                <w:sz w:val="24"/>
                <w:szCs w:val="24"/>
              </w:rPr>
              <w:t>Урок 54</w:t>
            </w:r>
          </w:p>
        </w:tc>
        <w:tc>
          <w:tcPr>
            <w:tcW w:w="8647" w:type="dxa"/>
          </w:tcPr>
          <w:p w14:paraId="78463BA9" w14:textId="77777777" w:rsidR="00135D9E" w:rsidRPr="00960E2F" w:rsidRDefault="00135D9E" w:rsidP="00933E5C">
            <w:pPr>
              <w:spacing w:line="276" w:lineRule="auto"/>
              <w:ind w:firstLine="19"/>
              <w:rPr>
                <w:sz w:val="24"/>
                <w:szCs w:val="24"/>
              </w:rPr>
            </w:pPr>
            <w:r w:rsidRPr="00960E2F">
              <w:rPr>
                <w:sz w:val="24"/>
                <w:szCs w:val="24"/>
              </w:rPr>
              <w:t>Правописание суффиксов имен существительных. Правописание приставок и суффиксов</w:t>
            </w:r>
          </w:p>
        </w:tc>
      </w:tr>
      <w:tr w:rsidR="00135D9E" w:rsidRPr="00960E2F" w14:paraId="5B48E41C" w14:textId="77777777" w:rsidTr="00933E5C">
        <w:tc>
          <w:tcPr>
            <w:tcW w:w="1338" w:type="dxa"/>
            <w:vAlign w:val="center"/>
          </w:tcPr>
          <w:p w14:paraId="72B9BFEB" w14:textId="77777777" w:rsidR="00135D9E" w:rsidRPr="00960E2F" w:rsidRDefault="00135D9E" w:rsidP="00454223">
            <w:pPr>
              <w:spacing w:line="276" w:lineRule="auto"/>
              <w:rPr>
                <w:sz w:val="24"/>
                <w:szCs w:val="24"/>
              </w:rPr>
            </w:pPr>
            <w:r w:rsidRPr="00960E2F">
              <w:rPr>
                <w:sz w:val="24"/>
                <w:szCs w:val="24"/>
              </w:rPr>
              <w:t>Урок 55</w:t>
            </w:r>
          </w:p>
        </w:tc>
        <w:tc>
          <w:tcPr>
            <w:tcW w:w="8647" w:type="dxa"/>
          </w:tcPr>
          <w:p w14:paraId="5B049EB1" w14:textId="77777777" w:rsidR="00135D9E" w:rsidRPr="00960E2F" w:rsidRDefault="00135D9E" w:rsidP="00933E5C">
            <w:pPr>
              <w:spacing w:line="276" w:lineRule="auto"/>
              <w:ind w:firstLine="19"/>
              <w:rPr>
                <w:sz w:val="24"/>
                <w:szCs w:val="24"/>
              </w:rPr>
            </w:pPr>
            <w:r w:rsidRPr="00960E2F">
              <w:rPr>
                <w:sz w:val="24"/>
                <w:szCs w:val="24"/>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135D9E" w:rsidRPr="00960E2F" w14:paraId="204E8B69" w14:textId="77777777" w:rsidTr="00933E5C">
        <w:tc>
          <w:tcPr>
            <w:tcW w:w="1338" w:type="dxa"/>
            <w:vAlign w:val="center"/>
          </w:tcPr>
          <w:p w14:paraId="1663F106" w14:textId="77777777" w:rsidR="00135D9E" w:rsidRPr="00960E2F" w:rsidRDefault="00135D9E" w:rsidP="00454223">
            <w:pPr>
              <w:spacing w:line="276" w:lineRule="auto"/>
              <w:rPr>
                <w:sz w:val="24"/>
                <w:szCs w:val="24"/>
              </w:rPr>
            </w:pPr>
            <w:r w:rsidRPr="00960E2F">
              <w:rPr>
                <w:sz w:val="24"/>
                <w:szCs w:val="24"/>
              </w:rPr>
              <w:t>Урок 56</w:t>
            </w:r>
          </w:p>
        </w:tc>
        <w:tc>
          <w:tcPr>
            <w:tcW w:w="8647" w:type="dxa"/>
          </w:tcPr>
          <w:p w14:paraId="13222768" w14:textId="77777777" w:rsidR="00135D9E" w:rsidRPr="00960E2F" w:rsidRDefault="00135D9E" w:rsidP="00933E5C">
            <w:pPr>
              <w:spacing w:line="276" w:lineRule="auto"/>
              <w:ind w:firstLine="19"/>
              <w:rPr>
                <w:sz w:val="24"/>
                <w:szCs w:val="24"/>
              </w:rPr>
            </w:pPr>
            <w:r w:rsidRPr="00960E2F">
              <w:rPr>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135D9E" w:rsidRPr="00960E2F" w14:paraId="280BDF8C" w14:textId="77777777" w:rsidTr="00933E5C">
        <w:tc>
          <w:tcPr>
            <w:tcW w:w="1338" w:type="dxa"/>
            <w:vAlign w:val="center"/>
          </w:tcPr>
          <w:p w14:paraId="004711B1" w14:textId="77777777" w:rsidR="00135D9E" w:rsidRPr="00960E2F" w:rsidRDefault="00135D9E" w:rsidP="00454223">
            <w:pPr>
              <w:spacing w:line="276" w:lineRule="auto"/>
              <w:rPr>
                <w:sz w:val="24"/>
                <w:szCs w:val="24"/>
              </w:rPr>
            </w:pPr>
            <w:r w:rsidRPr="00960E2F">
              <w:rPr>
                <w:sz w:val="24"/>
                <w:szCs w:val="24"/>
              </w:rPr>
              <w:t>Урок 57</w:t>
            </w:r>
          </w:p>
        </w:tc>
        <w:tc>
          <w:tcPr>
            <w:tcW w:w="8647" w:type="dxa"/>
          </w:tcPr>
          <w:p w14:paraId="417E5EE9" w14:textId="77777777" w:rsidR="00135D9E" w:rsidRPr="00960E2F" w:rsidRDefault="00135D9E" w:rsidP="00933E5C">
            <w:pPr>
              <w:spacing w:line="276" w:lineRule="auto"/>
              <w:ind w:firstLine="19"/>
              <w:rPr>
                <w:sz w:val="24"/>
                <w:szCs w:val="24"/>
              </w:rPr>
            </w:pPr>
            <w:r w:rsidRPr="00960E2F">
              <w:rPr>
                <w:sz w:val="24"/>
                <w:szCs w:val="24"/>
              </w:rPr>
              <w:t>Обобщение: самостоятельные и служебные части речи</w:t>
            </w:r>
          </w:p>
        </w:tc>
      </w:tr>
      <w:tr w:rsidR="00135D9E" w:rsidRPr="00960E2F" w14:paraId="55175D6D" w14:textId="77777777" w:rsidTr="00933E5C">
        <w:tc>
          <w:tcPr>
            <w:tcW w:w="1338" w:type="dxa"/>
            <w:vAlign w:val="center"/>
          </w:tcPr>
          <w:p w14:paraId="6A8BC9FC" w14:textId="77777777" w:rsidR="00135D9E" w:rsidRPr="00960E2F" w:rsidRDefault="00135D9E" w:rsidP="00454223">
            <w:pPr>
              <w:spacing w:line="276" w:lineRule="auto"/>
              <w:rPr>
                <w:sz w:val="24"/>
                <w:szCs w:val="24"/>
              </w:rPr>
            </w:pPr>
            <w:r w:rsidRPr="00960E2F">
              <w:rPr>
                <w:sz w:val="24"/>
                <w:szCs w:val="24"/>
              </w:rPr>
              <w:t>Урок 58</w:t>
            </w:r>
          </w:p>
        </w:tc>
        <w:tc>
          <w:tcPr>
            <w:tcW w:w="8647" w:type="dxa"/>
          </w:tcPr>
          <w:p w14:paraId="0FD0B75E" w14:textId="77777777" w:rsidR="00135D9E" w:rsidRPr="00960E2F" w:rsidRDefault="00135D9E" w:rsidP="00933E5C">
            <w:pPr>
              <w:spacing w:line="276" w:lineRule="auto"/>
              <w:ind w:firstLine="19"/>
              <w:rPr>
                <w:sz w:val="24"/>
                <w:szCs w:val="24"/>
              </w:rPr>
            </w:pPr>
            <w:r w:rsidRPr="00960E2F">
              <w:rPr>
                <w:sz w:val="24"/>
                <w:szCs w:val="24"/>
              </w:rPr>
              <w:t>Наречие: значение, вопросы, употребление в речи</w:t>
            </w:r>
          </w:p>
        </w:tc>
      </w:tr>
      <w:tr w:rsidR="00135D9E" w:rsidRPr="00960E2F" w14:paraId="00CA45D8" w14:textId="77777777" w:rsidTr="00933E5C">
        <w:tc>
          <w:tcPr>
            <w:tcW w:w="1338" w:type="dxa"/>
            <w:vAlign w:val="center"/>
          </w:tcPr>
          <w:p w14:paraId="7C67F4FD" w14:textId="77777777" w:rsidR="00135D9E" w:rsidRPr="00960E2F" w:rsidRDefault="00135D9E" w:rsidP="00454223">
            <w:pPr>
              <w:spacing w:line="276" w:lineRule="auto"/>
              <w:rPr>
                <w:sz w:val="24"/>
                <w:szCs w:val="24"/>
              </w:rPr>
            </w:pPr>
            <w:r w:rsidRPr="00960E2F">
              <w:rPr>
                <w:sz w:val="24"/>
                <w:szCs w:val="24"/>
              </w:rPr>
              <w:t>Урок 59</w:t>
            </w:r>
          </w:p>
        </w:tc>
        <w:tc>
          <w:tcPr>
            <w:tcW w:w="8647" w:type="dxa"/>
          </w:tcPr>
          <w:p w14:paraId="3B2E784F" w14:textId="77777777" w:rsidR="00135D9E" w:rsidRPr="00960E2F" w:rsidRDefault="00135D9E" w:rsidP="00933E5C">
            <w:pPr>
              <w:spacing w:line="276" w:lineRule="auto"/>
              <w:ind w:firstLine="19"/>
              <w:rPr>
                <w:sz w:val="24"/>
                <w:szCs w:val="24"/>
              </w:rPr>
            </w:pPr>
            <w:r w:rsidRPr="00960E2F">
              <w:rPr>
                <w:sz w:val="24"/>
                <w:szCs w:val="24"/>
              </w:rPr>
              <w:t>Как образуются наречия. Виды наречий (наблюдение)</w:t>
            </w:r>
          </w:p>
        </w:tc>
      </w:tr>
      <w:tr w:rsidR="00135D9E" w:rsidRPr="00960E2F" w14:paraId="2DCF3A9C" w14:textId="77777777" w:rsidTr="00933E5C">
        <w:tc>
          <w:tcPr>
            <w:tcW w:w="1338" w:type="dxa"/>
            <w:vAlign w:val="center"/>
          </w:tcPr>
          <w:p w14:paraId="6AE62C75" w14:textId="77777777" w:rsidR="00135D9E" w:rsidRPr="00960E2F" w:rsidRDefault="00135D9E" w:rsidP="00454223">
            <w:pPr>
              <w:spacing w:line="276" w:lineRule="auto"/>
              <w:rPr>
                <w:sz w:val="24"/>
                <w:szCs w:val="24"/>
              </w:rPr>
            </w:pPr>
            <w:r w:rsidRPr="00960E2F">
              <w:rPr>
                <w:sz w:val="24"/>
                <w:szCs w:val="24"/>
              </w:rPr>
              <w:t>Урок 60</w:t>
            </w:r>
          </w:p>
        </w:tc>
        <w:tc>
          <w:tcPr>
            <w:tcW w:w="8647" w:type="dxa"/>
          </w:tcPr>
          <w:p w14:paraId="1B447F2A" w14:textId="77777777" w:rsidR="00135D9E" w:rsidRPr="00960E2F" w:rsidRDefault="00135D9E" w:rsidP="00933E5C">
            <w:pPr>
              <w:spacing w:line="276" w:lineRule="auto"/>
              <w:ind w:firstLine="19"/>
              <w:rPr>
                <w:sz w:val="24"/>
                <w:szCs w:val="24"/>
              </w:rPr>
            </w:pPr>
            <w:r w:rsidRPr="00960E2F">
              <w:rPr>
                <w:sz w:val="24"/>
                <w:szCs w:val="24"/>
              </w:rPr>
              <w:t>Наречие: обобщение знаний</w:t>
            </w:r>
          </w:p>
        </w:tc>
      </w:tr>
      <w:tr w:rsidR="00135D9E" w:rsidRPr="00960E2F" w14:paraId="727FC797" w14:textId="77777777" w:rsidTr="00933E5C">
        <w:tc>
          <w:tcPr>
            <w:tcW w:w="1338" w:type="dxa"/>
            <w:vAlign w:val="center"/>
          </w:tcPr>
          <w:p w14:paraId="02085009" w14:textId="77777777" w:rsidR="00135D9E" w:rsidRPr="00960E2F" w:rsidRDefault="00135D9E" w:rsidP="00454223">
            <w:pPr>
              <w:spacing w:line="276" w:lineRule="auto"/>
              <w:rPr>
                <w:sz w:val="24"/>
                <w:szCs w:val="24"/>
              </w:rPr>
            </w:pPr>
            <w:r w:rsidRPr="00960E2F">
              <w:rPr>
                <w:sz w:val="24"/>
                <w:szCs w:val="24"/>
              </w:rPr>
              <w:t>Урок 61</w:t>
            </w:r>
          </w:p>
        </w:tc>
        <w:tc>
          <w:tcPr>
            <w:tcW w:w="8647" w:type="dxa"/>
          </w:tcPr>
          <w:p w14:paraId="13F32930" w14:textId="77777777" w:rsidR="00135D9E" w:rsidRPr="00960E2F" w:rsidRDefault="00135D9E" w:rsidP="00933E5C">
            <w:pPr>
              <w:spacing w:line="276" w:lineRule="auto"/>
              <w:ind w:firstLine="19"/>
              <w:rPr>
                <w:sz w:val="24"/>
                <w:szCs w:val="24"/>
              </w:rPr>
            </w:pPr>
            <w:r w:rsidRPr="00960E2F">
              <w:rPr>
                <w:sz w:val="24"/>
                <w:szCs w:val="24"/>
              </w:rPr>
              <w:t xml:space="preserve">Значение наиболее употребляемых суффиксов изученных частей речи. Состав </w:t>
            </w:r>
            <w:r w:rsidRPr="00960E2F">
              <w:rPr>
                <w:sz w:val="24"/>
                <w:szCs w:val="24"/>
              </w:rPr>
              <w:lastRenderedPageBreak/>
              <w:t>неизменяемых слов</w:t>
            </w:r>
          </w:p>
        </w:tc>
      </w:tr>
      <w:tr w:rsidR="00135D9E" w:rsidRPr="00960E2F" w14:paraId="24820310" w14:textId="77777777" w:rsidTr="00933E5C">
        <w:tc>
          <w:tcPr>
            <w:tcW w:w="1338" w:type="dxa"/>
            <w:vAlign w:val="center"/>
          </w:tcPr>
          <w:p w14:paraId="2B18E2B1" w14:textId="77777777" w:rsidR="00135D9E" w:rsidRPr="00960E2F" w:rsidRDefault="00135D9E" w:rsidP="00454223">
            <w:pPr>
              <w:spacing w:line="276" w:lineRule="auto"/>
              <w:rPr>
                <w:sz w:val="24"/>
                <w:szCs w:val="24"/>
              </w:rPr>
            </w:pPr>
            <w:r w:rsidRPr="00960E2F">
              <w:rPr>
                <w:sz w:val="24"/>
                <w:szCs w:val="24"/>
              </w:rPr>
              <w:lastRenderedPageBreak/>
              <w:t>Урок 62</w:t>
            </w:r>
          </w:p>
        </w:tc>
        <w:tc>
          <w:tcPr>
            <w:tcW w:w="8647" w:type="dxa"/>
          </w:tcPr>
          <w:p w14:paraId="74BD7D6F"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отработка темы "Имя существительное"</w:t>
            </w:r>
            <w:proofErr w:type="gramStart"/>
            <w:r w:rsidRPr="00960E2F">
              <w:rPr>
                <w:sz w:val="24"/>
                <w:szCs w:val="24"/>
              </w:rPr>
              <w:t>: Как</w:t>
            </w:r>
            <w:proofErr w:type="gramEnd"/>
            <w:r w:rsidRPr="00960E2F">
              <w:rPr>
                <w:sz w:val="24"/>
                <w:szCs w:val="24"/>
              </w:rPr>
              <w:t xml:space="preserve"> определить падеж имени существительного? Признаки падежных форм имен существительных</w:t>
            </w:r>
          </w:p>
        </w:tc>
      </w:tr>
      <w:tr w:rsidR="00135D9E" w:rsidRPr="00960E2F" w14:paraId="61DB5A1B" w14:textId="77777777" w:rsidTr="00933E5C">
        <w:tc>
          <w:tcPr>
            <w:tcW w:w="1338" w:type="dxa"/>
            <w:vAlign w:val="center"/>
          </w:tcPr>
          <w:p w14:paraId="2ABC3A7B" w14:textId="77777777" w:rsidR="00135D9E" w:rsidRPr="00960E2F" w:rsidRDefault="00135D9E" w:rsidP="00454223">
            <w:pPr>
              <w:spacing w:line="276" w:lineRule="auto"/>
              <w:rPr>
                <w:sz w:val="24"/>
                <w:szCs w:val="24"/>
              </w:rPr>
            </w:pPr>
            <w:r w:rsidRPr="00960E2F">
              <w:rPr>
                <w:sz w:val="24"/>
                <w:szCs w:val="24"/>
              </w:rPr>
              <w:t>Урок 63</w:t>
            </w:r>
          </w:p>
        </w:tc>
        <w:tc>
          <w:tcPr>
            <w:tcW w:w="8647" w:type="dxa"/>
          </w:tcPr>
          <w:p w14:paraId="121C46F8" w14:textId="77777777" w:rsidR="00135D9E" w:rsidRPr="00960E2F" w:rsidRDefault="00135D9E" w:rsidP="00933E5C">
            <w:pPr>
              <w:spacing w:line="276" w:lineRule="auto"/>
              <w:ind w:firstLine="19"/>
              <w:rPr>
                <w:sz w:val="24"/>
                <w:szCs w:val="24"/>
              </w:rPr>
            </w:pPr>
            <w:r w:rsidRPr="00960E2F">
              <w:rPr>
                <w:sz w:val="24"/>
                <w:szCs w:val="24"/>
              </w:rPr>
              <w:t>Несклоняемые имена существительные</w:t>
            </w:r>
          </w:p>
        </w:tc>
      </w:tr>
      <w:tr w:rsidR="00135D9E" w:rsidRPr="00960E2F" w14:paraId="33AA8CCA" w14:textId="77777777" w:rsidTr="00933E5C">
        <w:tc>
          <w:tcPr>
            <w:tcW w:w="1338" w:type="dxa"/>
            <w:vAlign w:val="center"/>
          </w:tcPr>
          <w:p w14:paraId="371C989F" w14:textId="77777777" w:rsidR="00135D9E" w:rsidRPr="00960E2F" w:rsidRDefault="00135D9E" w:rsidP="00454223">
            <w:pPr>
              <w:spacing w:line="276" w:lineRule="auto"/>
              <w:rPr>
                <w:sz w:val="24"/>
                <w:szCs w:val="24"/>
              </w:rPr>
            </w:pPr>
            <w:r w:rsidRPr="00960E2F">
              <w:rPr>
                <w:sz w:val="24"/>
                <w:szCs w:val="24"/>
              </w:rPr>
              <w:t>Урок 64</w:t>
            </w:r>
          </w:p>
        </w:tc>
        <w:tc>
          <w:tcPr>
            <w:tcW w:w="8647" w:type="dxa"/>
          </w:tcPr>
          <w:p w14:paraId="5F17EB4B" w14:textId="77777777" w:rsidR="00135D9E" w:rsidRPr="00960E2F" w:rsidRDefault="00135D9E" w:rsidP="00933E5C">
            <w:pPr>
              <w:spacing w:line="276" w:lineRule="auto"/>
              <w:ind w:firstLine="19"/>
              <w:rPr>
                <w:sz w:val="24"/>
                <w:szCs w:val="24"/>
              </w:rPr>
            </w:pPr>
            <w:r w:rsidRPr="00960E2F">
              <w:rPr>
                <w:sz w:val="24"/>
                <w:szCs w:val="24"/>
              </w:rPr>
              <w:t>Имена существительные 1-го, 2-го, 3-го склонений</w:t>
            </w:r>
          </w:p>
        </w:tc>
      </w:tr>
      <w:tr w:rsidR="00135D9E" w:rsidRPr="00960E2F" w14:paraId="4837A778" w14:textId="77777777" w:rsidTr="00933E5C">
        <w:tc>
          <w:tcPr>
            <w:tcW w:w="1338" w:type="dxa"/>
            <w:vAlign w:val="center"/>
          </w:tcPr>
          <w:p w14:paraId="30E7F47B" w14:textId="77777777" w:rsidR="00135D9E" w:rsidRPr="00960E2F" w:rsidRDefault="00135D9E" w:rsidP="00454223">
            <w:pPr>
              <w:spacing w:line="276" w:lineRule="auto"/>
              <w:rPr>
                <w:sz w:val="24"/>
                <w:szCs w:val="24"/>
              </w:rPr>
            </w:pPr>
            <w:r w:rsidRPr="00960E2F">
              <w:rPr>
                <w:sz w:val="24"/>
                <w:szCs w:val="24"/>
              </w:rPr>
              <w:t>Урок 65</w:t>
            </w:r>
          </w:p>
        </w:tc>
        <w:tc>
          <w:tcPr>
            <w:tcW w:w="8647" w:type="dxa"/>
          </w:tcPr>
          <w:p w14:paraId="4D9AD705" w14:textId="77777777" w:rsidR="00135D9E" w:rsidRPr="00960E2F" w:rsidRDefault="00135D9E" w:rsidP="00933E5C">
            <w:pPr>
              <w:spacing w:line="276" w:lineRule="auto"/>
              <w:ind w:firstLine="19"/>
              <w:rPr>
                <w:sz w:val="24"/>
                <w:szCs w:val="24"/>
              </w:rPr>
            </w:pPr>
            <w:r w:rsidRPr="00960E2F">
              <w:rPr>
                <w:sz w:val="24"/>
                <w:szCs w:val="24"/>
              </w:rPr>
              <w:t>Падежные окончания имен существительных 1-го склонения</w:t>
            </w:r>
          </w:p>
        </w:tc>
      </w:tr>
      <w:tr w:rsidR="00135D9E" w:rsidRPr="00960E2F" w14:paraId="4667DF32" w14:textId="77777777" w:rsidTr="00933E5C">
        <w:tc>
          <w:tcPr>
            <w:tcW w:w="1338" w:type="dxa"/>
            <w:vAlign w:val="center"/>
          </w:tcPr>
          <w:p w14:paraId="1A207978" w14:textId="77777777" w:rsidR="00135D9E" w:rsidRPr="00960E2F" w:rsidRDefault="00135D9E" w:rsidP="00454223">
            <w:pPr>
              <w:spacing w:line="276" w:lineRule="auto"/>
              <w:rPr>
                <w:sz w:val="24"/>
                <w:szCs w:val="24"/>
              </w:rPr>
            </w:pPr>
            <w:r w:rsidRPr="00960E2F">
              <w:rPr>
                <w:sz w:val="24"/>
                <w:szCs w:val="24"/>
              </w:rPr>
              <w:t>Урок 66</w:t>
            </w:r>
          </w:p>
        </w:tc>
        <w:tc>
          <w:tcPr>
            <w:tcW w:w="8647" w:type="dxa"/>
          </w:tcPr>
          <w:p w14:paraId="6AE0A005"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развитие речи: работаем с текстами. Составление текста по репродукции картины</w:t>
            </w:r>
          </w:p>
        </w:tc>
      </w:tr>
      <w:tr w:rsidR="00135D9E" w:rsidRPr="00960E2F" w14:paraId="19101178" w14:textId="77777777" w:rsidTr="00933E5C">
        <w:tc>
          <w:tcPr>
            <w:tcW w:w="1338" w:type="dxa"/>
            <w:vAlign w:val="center"/>
          </w:tcPr>
          <w:p w14:paraId="19EA52EA" w14:textId="77777777" w:rsidR="00135D9E" w:rsidRPr="00960E2F" w:rsidRDefault="00135D9E" w:rsidP="00454223">
            <w:pPr>
              <w:spacing w:line="276" w:lineRule="auto"/>
              <w:rPr>
                <w:sz w:val="24"/>
                <w:szCs w:val="24"/>
              </w:rPr>
            </w:pPr>
            <w:r w:rsidRPr="00960E2F">
              <w:rPr>
                <w:sz w:val="24"/>
                <w:szCs w:val="24"/>
              </w:rPr>
              <w:t>Урок 67</w:t>
            </w:r>
          </w:p>
        </w:tc>
        <w:tc>
          <w:tcPr>
            <w:tcW w:w="8647" w:type="dxa"/>
          </w:tcPr>
          <w:p w14:paraId="4D7B9500" w14:textId="77777777" w:rsidR="00135D9E" w:rsidRPr="00960E2F" w:rsidRDefault="00135D9E" w:rsidP="00933E5C">
            <w:pPr>
              <w:spacing w:line="276" w:lineRule="auto"/>
              <w:ind w:firstLine="19"/>
              <w:rPr>
                <w:sz w:val="24"/>
                <w:szCs w:val="24"/>
              </w:rPr>
            </w:pPr>
            <w:r w:rsidRPr="00960E2F">
              <w:rPr>
                <w:sz w:val="24"/>
                <w:szCs w:val="24"/>
              </w:rPr>
              <w:t>Падежные окончания имен существительных 2-го склонения</w:t>
            </w:r>
          </w:p>
        </w:tc>
      </w:tr>
      <w:tr w:rsidR="00135D9E" w:rsidRPr="00960E2F" w14:paraId="06B0B70A" w14:textId="77777777" w:rsidTr="00933E5C">
        <w:tc>
          <w:tcPr>
            <w:tcW w:w="1338" w:type="dxa"/>
            <w:vAlign w:val="center"/>
          </w:tcPr>
          <w:p w14:paraId="187AF4B9" w14:textId="77777777" w:rsidR="00135D9E" w:rsidRPr="00960E2F" w:rsidRDefault="00135D9E" w:rsidP="00454223">
            <w:pPr>
              <w:spacing w:line="276" w:lineRule="auto"/>
              <w:rPr>
                <w:sz w:val="24"/>
                <w:szCs w:val="24"/>
              </w:rPr>
            </w:pPr>
            <w:r w:rsidRPr="00960E2F">
              <w:rPr>
                <w:sz w:val="24"/>
                <w:szCs w:val="24"/>
              </w:rPr>
              <w:t>Урок 68</w:t>
            </w:r>
          </w:p>
        </w:tc>
        <w:tc>
          <w:tcPr>
            <w:tcW w:w="8647" w:type="dxa"/>
          </w:tcPr>
          <w:p w14:paraId="400B25AA" w14:textId="77777777" w:rsidR="00135D9E" w:rsidRPr="00960E2F" w:rsidRDefault="00135D9E" w:rsidP="00933E5C">
            <w:pPr>
              <w:spacing w:line="276" w:lineRule="auto"/>
              <w:ind w:firstLine="19"/>
              <w:rPr>
                <w:sz w:val="24"/>
                <w:szCs w:val="24"/>
              </w:rPr>
            </w:pPr>
            <w:r w:rsidRPr="00960E2F">
              <w:rPr>
                <w:sz w:val="24"/>
                <w:szCs w:val="24"/>
              </w:rPr>
              <w:t>Падежные окончания имен существительных 3-го склонения</w:t>
            </w:r>
          </w:p>
        </w:tc>
      </w:tr>
      <w:tr w:rsidR="00135D9E" w:rsidRPr="00960E2F" w14:paraId="725EE5E3" w14:textId="77777777" w:rsidTr="00933E5C">
        <w:tc>
          <w:tcPr>
            <w:tcW w:w="1338" w:type="dxa"/>
            <w:vAlign w:val="center"/>
          </w:tcPr>
          <w:p w14:paraId="446AAAA9" w14:textId="77777777" w:rsidR="00135D9E" w:rsidRPr="00960E2F" w:rsidRDefault="00135D9E" w:rsidP="00454223">
            <w:pPr>
              <w:spacing w:line="276" w:lineRule="auto"/>
              <w:rPr>
                <w:sz w:val="24"/>
                <w:szCs w:val="24"/>
              </w:rPr>
            </w:pPr>
            <w:r w:rsidRPr="00960E2F">
              <w:rPr>
                <w:sz w:val="24"/>
                <w:szCs w:val="24"/>
              </w:rPr>
              <w:t>Урок 69</w:t>
            </w:r>
          </w:p>
        </w:tc>
        <w:tc>
          <w:tcPr>
            <w:tcW w:w="8647" w:type="dxa"/>
          </w:tcPr>
          <w:p w14:paraId="4B21FFCB" w14:textId="77777777" w:rsidR="00135D9E" w:rsidRPr="00960E2F" w:rsidRDefault="00135D9E" w:rsidP="00933E5C">
            <w:pPr>
              <w:spacing w:line="276" w:lineRule="auto"/>
              <w:ind w:firstLine="19"/>
              <w:rPr>
                <w:sz w:val="24"/>
                <w:szCs w:val="24"/>
              </w:rPr>
            </w:pPr>
            <w:r w:rsidRPr="00960E2F">
              <w:rPr>
                <w:sz w:val="24"/>
                <w:szCs w:val="24"/>
              </w:rPr>
              <w:t>Особенности падежных окончаний имен существительных в дательном и предложном падеже</w:t>
            </w:r>
          </w:p>
        </w:tc>
      </w:tr>
      <w:tr w:rsidR="00135D9E" w:rsidRPr="00960E2F" w14:paraId="7CA96EF8" w14:textId="77777777" w:rsidTr="00933E5C">
        <w:tc>
          <w:tcPr>
            <w:tcW w:w="1338" w:type="dxa"/>
            <w:vAlign w:val="center"/>
          </w:tcPr>
          <w:p w14:paraId="3DA618D2" w14:textId="77777777" w:rsidR="00135D9E" w:rsidRPr="00960E2F" w:rsidRDefault="00135D9E" w:rsidP="00454223">
            <w:pPr>
              <w:spacing w:line="276" w:lineRule="auto"/>
              <w:rPr>
                <w:sz w:val="24"/>
                <w:szCs w:val="24"/>
              </w:rPr>
            </w:pPr>
            <w:r w:rsidRPr="00960E2F">
              <w:rPr>
                <w:sz w:val="24"/>
                <w:szCs w:val="24"/>
              </w:rPr>
              <w:t>Урок 70</w:t>
            </w:r>
          </w:p>
        </w:tc>
        <w:tc>
          <w:tcPr>
            <w:tcW w:w="8647" w:type="dxa"/>
          </w:tcPr>
          <w:p w14:paraId="281304BC" w14:textId="77777777" w:rsidR="00135D9E" w:rsidRPr="00960E2F" w:rsidRDefault="00135D9E" w:rsidP="00933E5C">
            <w:pPr>
              <w:spacing w:line="276" w:lineRule="auto"/>
              <w:ind w:firstLine="19"/>
              <w:rPr>
                <w:sz w:val="24"/>
                <w:szCs w:val="24"/>
              </w:rPr>
            </w:pPr>
            <w:r w:rsidRPr="00960E2F">
              <w:rPr>
                <w:sz w:val="24"/>
                <w:szCs w:val="24"/>
              </w:rPr>
              <w:t>Особенности падежных окончаний имен существительных в родительном и винительном падеже</w:t>
            </w:r>
          </w:p>
        </w:tc>
      </w:tr>
      <w:tr w:rsidR="00135D9E" w:rsidRPr="00960E2F" w14:paraId="105927F2" w14:textId="77777777" w:rsidTr="00933E5C">
        <w:tc>
          <w:tcPr>
            <w:tcW w:w="1338" w:type="dxa"/>
            <w:vAlign w:val="center"/>
          </w:tcPr>
          <w:p w14:paraId="0B1315A9" w14:textId="77777777" w:rsidR="00135D9E" w:rsidRPr="00960E2F" w:rsidRDefault="00135D9E" w:rsidP="00454223">
            <w:pPr>
              <w:spacing w:line="276" w:lineRule="auto"/>
              <w:rPr>
                <w:sz w:val="24"/>
                <w:szCs w:val="24"/>
              </w:rPr>
            </w:pPr>
            <w:r w:rsidRPr="00960E2F">
              <w:rPr>
                <w:sz w:val="24"/>
                <w:szCs w:val="24"/>
              </w:rPr>
              <w:t>Урок 71</w:t>
            </w:r>
          </w:p>
        </w:tc>
        <w:tc>
          <w:tcPr>
            <w:tcW w:w="8647" w:type="dxa"/>
          </w:tcPr>
          <w:p w14:paraId="7632A7B8"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существительных 1-го склонения</w:t>
            </w:r>
          </w:p>
        </w:tc>
      </w:tr>
      <w:tr w:rsidR="00135D9E" w:rsidRPr="00960E2F" w14:paraId="47586605" w14:textId="77777777" w:rsidTr="00933E5C">
        <w:tc>
          <w:tcPr>
            <w:tcW w:w="1338" w:type="dxa"/>
            <w:vAlign w:val="center"/>
          </w:tcPr>
          <w:p w14:paraId="475E2A2F" w14:textId="77777777" w:rsidR="00135D9E" w:rsidRPr="00960E2F" w:rsidRDefault="00135D9E" w:rsidP="00454223">
            <w:pPr>
              <w:spacing w:line="276" w:lineRule="auto"/>
              <w:rPr>
                <w:sz w:val="24"/>
                <w:szCs w:val="24"/>
              </w:rPr>
            </w:pPr>
            <w:r w:rsidRPr="00960E2F">
              <w:rPr>
                <w:sz w:val="24"/>
                <w:szCs w:val="24"/>
              </w:rPr>
              <w:t>Урок 72</w:t>
            </w:r>
          </w:p>
        </w:tc>
        <w:tc>
          <w:tcPr>
            <w:tcW w:w="8647" w:type="dxa"/>
          </w:tcPr>
          <w:p w14:paraId="02851A8E"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существительных 2-го склонения</w:t>
            </w:r>
          </w:p>
        </w:tc>
      </w:tr>
      <w:tr w:rsidR="00135D9E" w:rsidRPr="00960E2F" w14:paraId="41B8E226" w14:textId="77777777" w:rsidTr="00933E5C">
        <w:tc>
          <w:tcPr>
            <w:tcW w:w="1338" w:type="dxa"/>
            <w:vAlign w:val="center"/>
          </w:tcPr>
          <w:p w14:paraId="254E9CA5" w14:textId="77777777" w:rsidR="00135D9E" w:rsidRPr="00960E2F" w:rsidRDefault="00135D9E" w:rsidP="00454223">
            <w:pPr>
              <w:spacing w:line="276" w:lineRule="auto"/>
              <w:rPr>
                <w:sz w:val="24"/>
                <w:szCs w:val="24"/>
              </w:rPr>
            </w:pPr>
            <w:r w:rsidRPr="00960E2F">
              <w:rPr>
                <w:sz w:val="24"/>
                <w:szCs w:val="24"/>
              </w:rPr>
              <w:t>Урок 73</w:t>
            </w:r>
          </w:p>
        </w:tc>
        <w:tc>
          <w:tcPr>
            <w:tcW w:w="8647" w:type="dxa"/>
          </w:tcPr>
          <w:p w14:paraId="53DC33B7"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существительных 3-го склонения</w:t>
            </w:r>
          </w:p>
        </w:tc>
      </w:tr>
      <w:tr w:rsidR="00135D9E" w:rsidRPr="00960E2F" w14:paraId="26A666A6" w14:textId="77777777" w:rsidTr="00933E5C">
        <w:tc>
          <w:tcPr>
            <w:tcW w:w="1338" w:type="dxa"/>
            <w:vAlign w:val="center"/>
          </w:tcPr>
          <w:p w14:paraId="6CC8B082" w14:textId="77777777" w:rsidR="00135D9E" w:rsidRPr="00960E2F" w:rsidRDefault="00135D9E" w:rsidP="00454223">
            <w:pPr>
              <w:spacing w:line="276" w:lineRule="auto"/>
              <w:rPr>
                <w:sz w:val="24"/>
                <w:szCs w:val="24"/>
              </w:rPr>
            </w:pPr>
            <w:r w:rsidRPr="00960E2F">
              <w:rPr>
                <w:sz w:val="24"/>
                <w:szCs w:val="24"/>
              </w:rPr>
              <w:t>Урок 74</w:t>
            </w:r>
          </w:p>
        </w:tc>
        <w:tc>
          <w:tcPr>
            <w:tcW w:w="8647" w:type="dxa"/>
          </w:tcPr>
          <w:p w14:paraId="6A2849DC"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существительных в родительном и винительном падеже</w:t>
            </w:r>
          </w:p>
        </w:tc>
      </w:tr>
      <w:tr w:rsidR="00135D9E" w:rsidRPr="00960E2F" w14:paraId="6D20B065" w14:textId="77777777" w:rsidTr="00933E5C">
        <w:tc>
          <w:tcPr>
            <w:tcW w:w="1338" w:type="dxa"/>
            <w:vAlign w:val="center"/>
          </w:tcPr>
          <w:p w14:paraId="58BCAD18" w14:textId="77777777" w:rsidR="00135D9E" w:rsidRPr="00960E2F" w:rsidRDefault="00135D9E" w:rsidP="00454223">
            <w:pPr>
              <w:spacing w:line="276" w:lineRule="auto"/>
              <w:rPr>
                <w:sz w:val="24"/>
                <w:szCs w:val="24"/>
              </w:rPr>
            </w:pPr>
            <w:r w:rsidRPr="00960E2F">
              <w:rPr>
                <w:sz w:val="24"/>
                <w:szCs w:val="24"/>
              </w:rPr>
              <w:t>Урок 75</w:t>
            </w:r>
          </w:p>
        </w:tc>
        <w:tc>
          <w:tcPr>
            <w:tcW w:w="8647" w:type="dxa"/>
          </w:tcPr>
          <w:p w14:paraId="594953CC"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существительных в дательном и предложном падеже</w:t>
            </w:r>
          </w:p>
        </w:tc>
      </w:tr>
      <w:tr w:rsidR="00135D9E" w:rsidRPr="00960E2F" w14:paraId="7D10F1E7" w14:textId="77777777" w:rsidTr="00933E5C">
        <w:tc>
          <w:tcPr>
            <w:tcW w:w="1338" w:type="dxa"/>
            <w:vAlign w:val="center"/>
          </w:tcPr>
          <w:p w14:paraId="1A1BF320" w14:textId="77777777" w:rsidR="00135D9E" w:rsidRPr="00960E2F" w:rsidRDefault="00135D9E" w:rsidP="00454223">
            <w:pPr>
              <w:spacing w:line="276" w:lineRule="auto"/>
              <w:rPr>
                <w:sz w:val="24"/>
                <w:szCs w:val="24"/>
              </w:rPr>
            </w:pPr>
            <w:r w:rsidRPr="00960E2F">
              <w:rPr>
                <w:sz w:val="24"/>
                <w:szCs w:val="24"/>
              </w:rPr>
              <w:t>Урок 76</w:t>
            </w:r>
          </w:p>
        </w:tc>
        <w:tc>
          <w:tcPr>
            <w:tcW w:w="8647" w:type="dxa"/>
          </w:tcPr>
          <w:p w14:paraId="3D4AE3C6"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существительных в творительном падеже</w:t>
            </w:r>
          </w:p>
        </w:tc>
      </w:tr>
      <w:tr w:rsidR="00135D9E" w:rsidRPr="00960E2F" w14:paraId="412485EB" w14:textId="77777777" w:rsidTr="00933E5C">
        <w:tc>
          <w:tcPr>
            <w:tcW w:w="1338" w:type="dxa"/>
            <w:vAlign w:val="center"/>
          </w:tcPr>
          <w:p w14:paraId="0E1D15FE" w14:textId="77777777" w:rsidR="00135D9E" w:rsidRPr="00960E2F" w:rsidRDefault="00135D9E" w:rsidP="00454223">
            <w:pPr>
              <w:spacing w:line="276" w:lineRule="auto"/>
              <w:rPr>
                <w:sz w:val="24"/>
                <w:szCs w:val="24"/>
              </w:rPr>
            </w:pPr>
            <w:r w:rsidRPr="00960E2F">
              <w:rPr>
                <w:sz w:val="24"/>
                <w:szCs w:val="24"/>
              </w:rPr>
              <w:t>Урок 77</w:t>
            </w:r>
          </w:p>
        </w:tc>
        <w:tc>
          <w:tcPr>
            <w:tcW w:w="8647" w:type="dxa"/>
          </w:tcPr>
          <w:p w14:paraId="0CE17A7B" w14:textId="77777777" w:rsidR="00135D9E" w:rsidRPr="00960E2F" w:rsidRDefault="00135D9E" w:rsidP="00933E5C">
            <w:pPr>
              <w:spacing w:line="276" w:lineRule="auto"/>
              <w:ind w:firstLine="19"/>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4E14C875" w14:textId="77777777" w:rsidTr="00933E5C">
        <w:tc>
          <w:tcPr>
            <w:tcW w:w="1338" w:type="dxa"/>
            <w:vAlign w:val="center"/>
          </w:tcPr>
          <w:p w14:paraId="31325BEB" w14:textId="77777777" w:rsidR="00135D9E" w:rsidRPr="00960E2F" w:rsidRDefault="00135D9E" w:rsidP="00454223">
            <w:pPr>
              <w:spacing w:line="276" w:lineRule="auto"/>
              <w:rPr>
                <w:sz w:val="24"/>
                <w:szCs w:val="24"/>
              </w:rPr>
            </w:pPr>
            <w:r w:rsidRPr="00960E2F">
              <w:rPr>
                <w:sz w:val="24"/>
                <w:szCs w:val="24"/>
              </w:rPr>
              <w:t>Урок 78</w:t>
            </w:r>
          </w:p>
        </w:tc>
        <w:tc>
          <w:tcPr>
            <w:tcW w:w="8647" w:type="dxa"/>
          </w:tcPr>
          <w:p w14:paraId="73FD0E26" w14:textId="77777777" w:rsidR="00135D9E" w:rsidRPr="00960E2F" w:rsidRDefault="00135D9E" w:rsidP="00933E5C">
            <w:pPr>
              <w:spacing w:line="276" w:lineRule="auto"/>
              <w:ind w:firstLine="19"/>
              <w:rPr>
                <w:sz w:val="24"/>
                <w:szCs w:val="24"/>
              </w:rPr>
            </w:pPr>
            <w:r w:rsidRPr="00960E2F">
              <w:rPr>
                <w:sz w:val="24"/>
                <w:szCs w:val="24"/>
              </w:rPr>
              <w:t>Падежные окончания имен существительных множественного числа в дательном, творительном, предложном падежах</w:t>
            </w:r>
          </w:p>
        </w:tc>
      </w:tr>
      <w:tr w:rsidR="00135D9E" w:rsidRPr="00960E2F" w14:paraId="0C8CFEC0" w14:textId="77777777" w:rsidTr="00933E5C">
        <w:tc>
          <w:tcPr>
            <w:tcW w:w="1338" w:type="dxa"/>
            <w:vAlign w:val="center"/>
          </w:tcPr>
          <w:p w14:paraId="0E5B05B3" w14:textId="77777777" w:rsidR="00135D9E" w:rsidRPr="00960E2F" w:rsidRDefault="00135D9E" w:rsidP="00454223">
            <w:pPr>
              <w:spacing w:line="276" w:lineRule="auto"/>
              <w:rPr>
                <w:sz w:val="24"/>
                <w:szCs w:val="24"/>
              </w:rPr>
            </w:pPr>
            <w:r w:rsidRPr="00960E2F">
              <w:rPr>
                <w:sz w:val="24"/>
                <w:szCs w:val="24"/>
              </w:rPr>
              <w:t>Урок 79</w:t>
            </w:r>
          </w:p>
        </w:tc>
        <w:tc>
          <w:tcPr>
            <w:tcW w:w="8647" w:type="dxa"/>
          </w:tcPr>
          <w:p w14:paraId="54F66BA8" w14:textId="77777777" w:rsidR="00135D9E" w:rsidRPr="00960E2F" w:rsidRDefault="00135D9E" w:rsidP="00933E5C">
            <w:pPr>
              <w:spacing w:line="276" w:lineRule="auto"/>
              <w:ind w:firstLine="19"/>
              <w:rPr>
                <w:sz w:val="24"/>
                <w:szCs w:val="24"/>
              </w:rPr>
            </w:pPr>
            <w:r w:rsidRPr="00960E2F">
              <w:rPr>
                <w:sz w:val="24"/>
                <w:szCs w:val="24"/>
              </w:rPr>
              <w:t>Безударные падежные окончания имен существительных: систематизация</w:t>
            </w:r>
          </w:p>
        </w:tc>
      </w:tr>
      <w:tr w:rsidR="00135D9E" w:rsidRPr="00960E2F" w14:paraId="5A48F446" w14:textId="77777777" w:rsidTr="00933E5C">
        <w:tc>
          <w:tcPr>
            <w:tcW w:w="1338" w:type="dxa"/>
            <w:vAlign w:val="center"/>
          </w:tcPr>
          <w:p w14:paraId="1815C2C0" w14:textId="77777777" w:rsidR="00135D9E" w:rsidRPr="00960E2F" w:rsidRDefault="00135D9E" w:rsidP="00454223">
            <w:pPr>
              <w:spacing w:line="276" w:lineRule="auto"/>
              <w:rPr>
                <w:sz w:val="24"/>
                <w:szCs w:val="24"/>
              </w:rPr>
            </w:pPr>
            <w:r w:rsidRPr="00960E2F">
              <w:rPr>
                <w:sz w:val="24"/>
                <w:szCs w:val="24"/>
              </w:rPr>
              <w:t>Урок 80</w:t>
            </w:r>
          </w:p>
        </w:tc>
        <w:tc>
          <w:tcPr>
            <w:tcW w:w="8647" w:type="dxa"/>
          </w:tcPr>
          <w:p w14:paraId="15DCFFAB" w14:textId="77777777" w:rsidR="00135D9E" w:rsidRPr="00960E2F" w:rsidRDefault="00135D9E" w:rsidP="00933E5C">
            <w:pPr>
              <w:spacing w:line="276" w:lineRule="auto"/>
              <w:ind w:firstLine="19"/>
              <w:rPr>
                <w:sz w:val="24"/>
                <w:szCs w:val="24"/>
              </w:rPr>
            </w:pPr>
            <w:r w:rsidRPr="00960E2F">
              <w:rPr>
                <w:sz w:val="24"/>
                <w:szCs w:val="24"/>
              </w:rPr>
              <w:t>Безударные падежные окончания имен существительных: обобщение</w:t>
            </w:r>
          </w:p>
        </w:tc>
      </w:tr>
      <w:tr w:rsidR="00135D9E" w:rsidRPr="00960E2F" w14:paraId="201EDE4E" w14:textId="77777777" w:rsidTr="00933E5C">
        <w:tc>
          <w:tcPr>
            <w:tcW w:w="1338" w:type="dxa"/>
            <w:vAlign w:val="center"/>
          </w:tcPr>
          <w:p w14:paraId="3BD00143" w14:textId="77777777" w:rsidR="00135D9E" w:rsidRPr="00960E2F" w:rsidRDefault="00135D9E" w:rsidP="00454223">
            <w:pPr>
              <w:spacing w:line="276" w:lineRule="auto"/>
              <w:rPr>
                <w:sz w:val="24"/>
                <w:szCs w:val="24"/>
              </w:rPr>
            </w:pPr>
            <w:r w:rsidRPr="00960E2F">
              <w:rPr>
                <w:sz w:val="24"/>
                <w:szCs w:val="24"/>
              </w:rPr>
              <w:t>Урок 81</w:t>
            </w:r>
          </w:p>
        </w:tc>
        <w:tc>
          <w:tcPr>
            <w:tcW w:w="8647" w:type="dxa"/>
          </w:tcPr>
          <w:p w14:paraId="35CD4D65" w14:textId="77777777" w:rsidR="00135D9E" w:rsidRPr="00960E2F" w:rsidRDefault="00135D9E" w:rsidP="00933E5C">
            <w:pPr>
              <w:spacing w:line="276" w:lineRule="auto"/>
              <w:ind w:firstLine="19"/>
              <w:rPr>
                <w:sz w:val="24"/>
                <w:szCs w:val="24"/>
              </w:rPr>
            </w:pPr>
            <w:r w:rsidRPr="00960E2F">
              <w:rPr>
                <w:sz w:val="24"/>
                <w:szCs w:val="24"/>
              </w:rPr>
              <w:t>Морфологический разбор имени существительного</w:t>
            </w:r>
          </w:p>
        </w:tc>
      </w:tr>
      <w:tr w:rsidR="00135D9E" w:rsidRPr="00960E2F" w14:paraId="67492866" w14:textId="77777777" w:rsidTr="00933E5C">
        <w:tc>
          <w:tcPr>
            <w:tcW w:w="1338" w:type="dxa"/>
            <w:vAlign w:val="center"/>
          </w:tcPr>
          <w:p w14:paraId="5B431C2B" w14:textId="77777777" w:rsidR="00135D9E" w:rsidRPr="00960E2F" w:rsidRDefault="00135D9E" w:rsidP="00454223">
            <w:pPr>
              <w:spacing w:line="276" w:lineRule="auto"/>
              <w:rPr>
                <w:sz w:val="24"/>
                <w:szCs w:val="24"/>
              </w:rPr>
            </w:pPr>
            <w:r w:rsidRPr="00960E2F">
              <w:rPr>
                <w:sz w:val="24"/>
                <w:szCs w:val="24"/>
              </w:rPr>
              <w:t>Урок 82</w:t>
            </w:r>
          </w:p>
        </w:tc>
        <w:tc>
          <w:tcPr>
            <w:tcW w:w="8647" w:type="dxa"/>
          </w:tcPr>
          <w:p w14:paraId="389C828D" w14:textId="77777777" w:rsidR="00135D9E" w:rsidRPr="00960E2F" w:rsidRDefault="00135D9E" w:rsidP="00933E5C">
            <w:pPr>
              <w:spacing w:line="276" w:lineRule="auto"/>
              <w:ind w:firstLine="19"/>
              <w:rPr>
                <w:sz w:val="24"/>
                <w:szCs w:val="24"/>
              </w:rPr>
            </w:pPr>
            <w:r w:rsidRPr="00960E2F">
              <w:rPr>
                <w:sz w:val="24"/>
                <w:szCs w:val="24"/>
              </w:rPr>
              <w:t>Учимся пересказывать: выборочный устный пересказ текста</w:t>
            </w:r>
          </w:p>
        </w:tc>
      </w:tr>
      <w:tr w:rsidR="00135D9E" w:rsidRPr="00960E2F" w14:paraId="5ADED2A5" w14:textId="77777777" w:rsidTr="00933E5C">
        <w:tc>
          <w:tcPr>
            <w:tcW w:w="1338" w:type="dxa"/>
            <w:vAlign w:val="center"/>
          </w:tcPr>
          <w:p w14:paraId="7C9FAE56" w14:textId="77777777" w:rsidR="00135D9E" w:rsidRPr="00960E2F" w:rsidRDefault="00135D9E" w:rsidP="00454223">
            <w:pPr>
              <w:spacing w:line="276" w:lineRule="auto"/>
              <w:rPr>
                <w:sz w:val="24"/>
                <w:szCs w:val="24"/>
              </w:rPr>
            </w:pPr>
            <w:r w:rsidRPr="00960E2F">
              <w:rPr>
                <w:sz w:val="24"/>
                <w:szCs w:val="24"/>
              </w:rPr>
              <w:lastRenderedPageBreak/>
              <w:t>Урок 83</w:t>
            </w:r>
          </w:p>
        </w:tc>
        <w:tc>
          <w:tcPr>
            <w:tcW w:w="8647" w:type="dxa"/>
          </w:tcPr>
          <w:p w14:paraId="14F01EEB"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135D9E" w:rsidRPr="00960E2F" w14:paraId="4DB35CB4" w14:textId="77777777" w:rsidTr="00933E5C">
        <w:tc>
          <w:tcPr>
            <w:tcW w:w="1338" w:type="dxa"/>
            <w:vAlign w:val="center"/>
          </w:tcPr>
          <w:p w14:paraId="3143E367" w14:textId="77777777" w:rsidR="00135D9E" w:rsidRPr="00960E2F" w:rsidRDefault="00135D9E" w:rsidP="00454223">
            <w:pPr>
              <w:spacing w:line="276" w:lineRule="auto"/>
              <w:rPr>
                <w:sz w:val="24"/>
                <w:szCs w:val="24"/>
              </w:rPr>
            </w:pPr>
            <w:r w:rsidRPr="00960E2F">
              <w:rPr>
                <w:sz w:val="24"/>
                <w:szCs w:val="24"/>
              </w:rPr>
              <w:t>Урок 84</w:t>
            </w:r>
          </w:p>
        </w:tc>
        <w:tc>
          <w:tcPr>
            <w:tcW w:w="8647" w:type="dxa"/>
          </w:tcPr>
          <w:p w14:paraId="1477A9A2" w14:textId="77777777" w:rsidR="00135D9E" w:rsidRPr="00960E2F" w:rsidRDefault="00135D9E" w:rsidP="00933E5C">
            <w:pPr>
              <w:spacing w:line="276" w:lineRule="auto"/>
              <w:ind w:firstLine="19"/>
              <w:rPr>
                <w:sz w:val="24"/>
                <w:szCs w:val="24"/>
              </w:rPr>
            </w:pPr>
            <w:r w:rsidRPr="00960E2F">
              <w:rPr>
                <w:sz w:val="24"/>
                <w:szCs w:val="24"/>
              </w:rPr>
              <w:t>Правописание безударных падежных окончаний имен существительных во множественном числе</w:t>
            </w:r>
          </w:p>
        </w:tc>
      </w:tr>
      <w:tr w:rsidR="00135D9E" w:rsidRPr="00960E2F" w14:paraId="0BF4C14C" w14:textId="77777777" w:rsidTr="00933E5C">
        <w:tc>
          <w:tcPr>
            <w:tcW w:w="1338" w:type="dxa"/>
            <w:vAlign w:val="center"/>
          </w:tcPr>
          <w:p w14:paraId="74F84FB6" w14:textId="77777777" w:rsidR="00135D9E" w:rsidRPr="00960E2F" w:rsidRDefault="00135D9E" w:rsidP="00454223">
            <w:pPr>
              <w:spacing w:line="276" w:lineRule="auto"/>
              <w:rPr>
                <w:sz w:val="24"/>
                <w:szCs w:val="24"/>
              </w:rPr>
            </w:pPr>
            <w:r w:rsidRPr="00960E2F">
              <w:rPr>
                <w:sz w:val="24"/>
                <w:szCs w:val="24"/>
              </w:rPr>
              <w:t>Урок 85</w:t>
            </w:r>
          </w:p>
        </w:tc>
        <w:tc>
          <w:tcPr>
            <w:tcW w:w="8647" w:type="dxa"/>
          </w:tcPr>
          <w:p w14:paraId="7516EFA7" w14:textId="77777777" w:rsidR="00135D9E" w:rsidRPr="00960E2F" w:rsidRDefault="00135D9E" w:rsidP="00933E5C">
            <w:pPr>
              <w:spacing w:line="276" w:lineRule="auto"/>
              <w:ind w:firstLine="19"/>
              <w:rPr>
                <w:sz w:val="24"/>
                <w:szCs w:val="24"/>
              </w:rPr>
            </w:pPr>
            <w:r w:rsidRPr="00960E2F">
              <w:rPr>
                <w:sz w:val="24"/>
                <w:szCs w:val="24"/>
              </w:rPr>
              <w:t>Пишем подробный пересказ текста. Изложение</w:t>
            </w:r>
          </w:p>
        </w:tc>
      </w:tr>
      <w:tr w:rsidR="00135D9E" w:rsidRPr="00960E2F" w14:paraId="17785C57" w14:textId="77777777" w:rsidTr="00933E5C">
        <w:tc>
          <w:tcPr>
            <w:tcW w:w="1338" w:type="dxa"/>
            <w:vAlign w:val="center"/>
          </w:tcPr>
          <w:p w14:paraId="47A83C2D" w14:textId="77777777" w:rsidR="00135D9E" w:rsidRPr="00960E2F" w:rsidRDefault="00135D9E" w:rsidP="00454223">
            <w:pPr>
              <w:spacing w:line="276" w:lineRule="auto"/>
              <w:rPr>
                <w:sz w:val="24"/>
                <w:szCs w:val="24"/>
              </w:rPr>
            </w:pPr>
            <w:r w:rsidRPr="00960E2F">
              <w:rPr>
                <w:sz w:val="24"/>
                <w:szCs w:val="24"/>
              </w:rPr>
              <w:t>Урок 86</w:t>
            </w:r>
          </w:p>
        </w:tc>
        <w:tc>
          <w:tcPr>
            <w:tcW w:w="8647" w:type="dxa"/>
          </w:tcPr>
          <w:p w14:paraId="1C1973B3" w14:textId="77777777" w:rsidR="00135D9E" w:rsidRPr="00960E2F" w:rsidRDefault="00135D9E" w:rsidP="00933E5C">
            <w:pPr>
              <w:spacing w:line="276" w:lineRule="auto"/>
              <w:ind w:firstLine="19"/>
              <w:rPr>
                <w:sz w:val="24"/>
                <w:szCs w:val="24"/>
              </w:rPr>
            </w:pPr>
            <w:r w:rsidRPr="00960E2F">
              <w:rPr>
                <w:sz w:val="24"/>
                <w:szCs w:val="24"/>
              </w:rPr>
              <w:t>Имя прилагательное. Значение и употребление имен прилагательных</w:t>
            </w:r>
          </w:p>
        </w:tc>
      </w:tr>
      <w:tr w:rsidR="00135D9E" w:rsidRPr="00960E2F" w14:paraId="426C8F58" w14:textId="77777777" w:rsidTr="00933E5C">
        <w:tc>
          <w:tcPr>
            <w:tcW w:w="1338" w:type="dxa"/>
            <w:vAlign w:val="center"/>
          </w:tcPr>
          <w:p w14:paraId="7F7B45ED" w14:textId="77777777" w:rsidR="00135D9E" w:rsidRPr="00960E2F" w:rsidRDefault="00135D9E" w:rsidP="00454223">
            <w:pPr>
              <w:spacing w:line="276" w:lineRule="auto"/>
              <w:rPr>
                <w:sz w:val="24"/>
                <w:szCs w:val="24"/>
              </w:rPr>
            </w:pPr>
            <w:r w:rsidRPr="00960E2F">
              <w:rPr>
                <w:sz w:val="24"/>
                <w:szCs w:val="24"/>
              </w:rPr>
              <w:t>Урок 87</w:t>
            </w:r>
          </w:p>
        </w:tc>
        <w:tc>
          <w:tcPr>
            <w:tcW w:w="8647" w:type="dxa"/>
          </w:tcPr>
          <w:p w14:paraId="37368A83" w14:textId="77777777" w:rsidR="00135D9E" w:rsidRPr="00960E2F" w:rsidRDefault="00135D9E" w:rsidP="00933E5C">
            <w:pPr>
              <w:spacing w:line="276" w:lineRule="auto"/>
              <w:ind w:firstLine="19"/>
              <w:rPr>
                <w:sz w:val="24"/>
                <w:szCs w:val="24"/>
              </w:rPr>
            </w:pPr>
            <w:r w:rsidRPr="00960E2F">
              <w:rPr>
                <w:sz w:val="24"/>
                <w:szCs w:val="24"/>
              </w:rPr>
              <w:t>Зависимость формы имени прилагательного от формы имени существительного. Род и число имен прилагательных</w:t>
            </w:r>
          </w:p>
        </w:tc>
      </w:tr>
      <w:tr w:rsidR="00135D9E" w:rsidRPr="00960E2F" w14:paraId="7AE958A0" w14:textId="77777777" w:rsidTr="00933E5C">
        <w:tc>
          <w:tcPr>
            <w:tcW w:w="1338" w:type="dxa"/>
            <w:vAlign w:val="center"/>
          </w:tcPr>
          <w:p w14:paraId="59C3EEF2" w14:textId="77777777" w:rsidR="00135D9E" w:rsidRPr="00960E2F" w:rsidRDefault="00135D9E" w:rsidP="00454223">
            <w:pPr>
              <w:spacing w:line="276" w:lineRule="auto"/>
              <w:rPr>
                <w:sz w:val="24"/>
                <w:szCs w:val="24"/>
              </w:rPr>
            </w:pPr>
            <w:r w:rsidRPr="00960E2F">
              <w:rPr>
                <w:sz w:val="24"/>
                <w:szCs w:val="24"/>
              </w:rPr>
              <w:t>Урок 88</w:t>
            </w:r>
          </w:p>
        </w:tc>
        <w:tc>
          <w:tcPr>
            <w:tcW w:w="8647" w:type="dxa"/>
          </w:tcPr>
          <w:p w14:paraId="4CB29ACC" w14:textId="77777777" w:rsidR="00135D9E" w:rsidRPr="00960E2F" w:rsidRDefault="00135D9E" w:rsidP="00933E5C">
            <w:pPr>
              <w:spacing w:line="276" w:lineRule="auto"/>
              <w:ind w:firstLine="19"/>
              <w:rPr>
                <w:sz w:val="24"/>
                <w:szCs w:val="24"/>
              </w:rPr>
            </w:pPr>
            <w:r w:rsidRPr="00960E2F">
              <w:rPr>
                <w:sz w:val="24"/>
                <w:szCs w:val="24"/>
              </w:rPr>
              <w:t>Пишем сжатый пересказ текста</w:t>
            </w:r>
          </w:p>
        </w:tc>
      </w:tr>
      <w:tr w:rsidR="00135D9E" w:rsidRPr="00960E2F" w14:paraId="77438AD1" w14:textId="77777777" w:rsidTr="00933E5C">
        <w:tc>
          <w:tcPr>
            <w:tcW w:w="1338" w:type="dxa"/>
            <w:vAlign w:val="center"/>
          </w:tcPr>
          <w:p w14:paraId="64F9EE21" w14:textId="77777777" w:rsidR="00135D9E" w:rsidRPr="00960E2F" w:rsidRDefault="00135D9E" w:rsidP="00454223">
            <w:pPr>
              <w:spacing w:line="276" w:lineRule="auto"/>
              <w:rPr>
                <w:sz w:val="24"/>
                <w:szCs w:val="24"/>
              </w:rPr>
            </w:pPr>
            <w:r w:rsidRPr="00960E2F">
              <w:rPr>
                <w:sz w:val="24"/>
                <w:szCs w:val="24"/>
              </w:rPr>
              <w:t>Урок 89</w:t>
            </w:r>
          </w:p>
        </w:tc>
        <w:tc>
          <w:tcPr>
            <w:tcW w:w="8647" w:type="dxa"/>
          </w:tcPr>
          <w:p w14:paraId="63315981" w14:textId="77777777" w:rsidR="00135D9E" w:rsidRPr="00960E2F" w:rsidRDefault="00135D9E" w:rsidP="00933E5C">
            <w:pPr>
              <w:spacing w:line="276" w:lineRule="auto"/>
              <w:ind w:firstLine="19"/>
              <w:rPr>
                <w:sz w:val="24"/>
                <w:szCs w:val="24"/>
              </w:rPr>
            </w:pPr>
            <w:r w:rsidRPr="00960E2F">
              <w:rPr>
                <w:sz w:val="24"/>
                <w:szCs w:val="24"/>
              </w:rPr>
              <w:t>Склонение имен прилагательных</w:t>
            </w:r>
          </w:p>
        </w:tc>
      </w:tr>
      <w:tr w:rsidR="00135D9E" w:rsidRPr="00960E2F" w14:paraId="20141154" w14:textId="77777777" w:rsidTr="00933E5C">
        <w:tc>
          <w:tcPr>
            <w:tcW w:w="1338" w:type="dxa"/>
            <w:vAlign w:val="center"/>
          </w:tcPr>
          <w:p w14:paraId="753175C6" w14:textId="77777777" w:rsidR="00135D9E" w:rsidRPr="00960E2F" w:rsidRDefault="00135D9E" w:rsidP="00454223">
            <w:pPr>
              <w:spacing w:line="276" w:lineRule="auto"/>
              <w:rPr>
                <w:sz w:val="24"/>
                <w:szCs w:val="24"/>
              </w:rPr>
            </w:pPr>
            <w:r w:rsidRPr="00960E2F">
              <w:rPr>
                <w:sz w:val="24"/>
                <w:szCs w:val="24"/>
              </w:rPr>
              <w:t>Урок 90</w:t>
            </w:r>
          </w:p>
        </w:tc>
        <w:tc>
          <w:tcPr>
            <w:tcW w:w="8647" w:type="dxa"/>
          </w:tcPr>
          <w:p w14:paraId="058024E5"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прилагательных</w:t>
            </w:r>
          </w:p>
        </w:tc>
      </w:tr>
      <w:tr w:rsidR="00135D9E" w:rsidRPr="00960E2F" w14:paraId="3F919B12" w14:textId="77777777" w:rsidTr="00933E5C">
        <w:tc>
          <w:tcPr>
            <w:tcW w:w="1338" w:type="dxa"/>
            <w:vAlign w:val="center"/>
          </w:tcPr>
          <w:p w14:paraId="3CE97678" w14:textId="77777777" w:rsidR="00135D9E" w:rsidRPr="00960E2F" w:rsidRDefault="00135D9E" w:rsidP="00454223">
            <w:pPr>
              <w:spacing w:line="276" w:lineRule="auto"/>
              <w:rPr>
                <w:sz w:val="24"/>
                <w:szCs w:val="24"/>
              </w:rPr>
            </w:pPr>
            <w:r w:rsidRPr="00960E2F">
              <w:rPr>
                <w:sz w:val="24"/>
                <w:szCs w:val="24"/>
              </w:rPr>
              <w:t>Урок 91</w:t>
            </w:r>
          </w:p>
        </w:tc>
        <w:tc>
          <w:tcPr>
            <w:tcW w:w="8647" w:type="dxa"/>
          </w:tcPr>
          <w:p w14:paraId="6372A0D9"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прилагательных в единственном числе</w:t>
            </w:r>
          </w:p>
        </w:tc>
      </w:tr>
      <w:tr w:rsidR="00135D9E" w:rsidRPr="00960E2F" w14:paraId="18B9D1D0" w14:textId="77777777" w:rsidTr="00933E5C">
        <w:tc>
          <w:tcPr>
            <w:tcW w:w="1338" w:type="dxa"/>
            <w:vAlign w:val="center"/>
          </w:tcPr>
          <w:p w14:paraId="4FF6CD24" w14:textId="77777777" w:rsidR="00135D9E" w:rsidRPr="00960E2F" w:rsidRDefault="00135D9E" w:rsidP="00454223">
            <w:pPr>
              <w:spacing w:line="276" w:lineRule="auto"/>
              <w:rPr>
                <w:sz w:val="24"/>
                <w:szCs w:val="24"/>
              </w:rPr>
            </w:pPr>
            <w:r w:rsidRPr="00960E2F">
              <w:rPr>
                <w:sz w:val="24"/>
                <w:szCs w:val="24"/>
              </w:rPr>
              <w:t>Урок 92</w:t>
            </w:r>
          </w:p>
        </w:tc>
        <w:tc>
          <w:tcPr>
            <w:tcW w:w="8647" w:type="dxa"/>
          </w:tcPr>
          <w:p w14:paraId="4A28C27B" w14:textId="77777777" w:rsidR="00135D9E" w:rsidRPr="00960E2F" w:rsidRDefault="00135D9E" w:rsidP="00933E5C">
            <w:pPr>
              <w:spacing w:line="276" w:lineRule="auto"/>
              <w:ind w:firstLine="19"/>
              <w:rPr>
                <w:sz w:val="24"/>
                <w:szCs w:val="24"/>
              </w:rPr>
            </w:pPr>
            <w:r w:rsidRPr="00960E2F">
              <w:rPr>
                <w:sz w:val="24"/>
                <w:szCs w:val="24"/>
              </w:rPr>
              <w:t>Редактируем предложенный текст. Работа с деформированными предложениями и текстом</w:t>
            </w:r>
          </w:p>
        </w:tc>
      </w:tr>
      <w:tr w:rsidR="00135D9E" w:rsidRPr="00960E2F" w14:paraId="2F08A195" w14:textId="77777777" w:rsidTr="00933E5C">
        <w:tc>
          <w:tcPr>
            <w:tcW w:w="1338" w:type="dxa"/>
            <w:vAlign w:val="center"/>
          </w:tcPr>
          <w:p w14:paraId="2BB2C5F8" w14:textId="77777777" w:rsidR="00135D9E" w:rsidRPr="00960E2F" w:rsidRDefault="00135D9E" w:rsidP="00454223">
            <w:pPr>
              <w:spacing w:line="276" w:lineRule="auto"/>
              <w:rPr>
                <w:sz w:val="24"/>
                <w:szCs w:val="24"/>
              </w:rPr>
            </w:pPr>
            <w:r w:rsidRPr="00960E2F">
              <w:rPr>
                <w:sz w:val="24"/>
                <w:szCs w:val="24"/>
              </w:rPr>
              <w:t>Урок 93</w:t>
            </w:r>
          </w:p>
        </w:tc>
        <w:tc>
          <w:tcPr>
            <w:tcW w:w="8647" w:type="dxa"/>
          </w:tcPr>
          <w:p w14:paraId="046197C9" w14:textId="77777777" w:rsidR="00135D9E" w:rsidRPr="00960E2F" w:rsidRDefault="00135D9E" w:rsidP="00933E5C">
            <w:pPr>
              <w:spacing w:line="276" w:lineRule="auto"/>
              <w:ind w:firstLine="19"/>
              <w:rPr>
                <w:sz w:val="24"/>
                <w:szCs w:val="24"/>
              </w:rPr>
            </w:pPr>
            <w:r w:rsidRPr="00960E2F">
              <w:rPr>
                <w:sz w:val="24"/>
                <w:szCs w:val="24"/>
              </w:rPr>
              <w:t>Особенности склонения имен прилагательных во множественном числе</w:t>
            </w:r>
          </w:p>
        </w:tc>
      </w:tr>
      <w:tr w:rsidR="00135D9E" w:rsidRPr="00960E2F" w14:paraId="702B06FD" w14:textId="77777777" w:rsidTr="00933E5C">
        <w:tc>
          <w:tcPr>
            <w:tcW w:w="1338" w:type="dxa"/>
            <w:vAlign w:val="center"/>
          </w:tcPr>
          <w:p w14:paraId="792BA75E" w14:textId="77777777" w:rsidR="00135D9E" w:rsidRPr="00960E2F" w:rsidRDefault="00135D9E" w:rsidP="00454223">
            <w:pPr>
              <w:spacing w:line="276" w:lineRule="auto"/>
              <w:rPr>
                <w:sz w:val="24"/>
                <w:szCs w:val="24"/>
              </w:rPr>
            </w:pPr>
            <w:r w:rsidRPr="00960E2F">
              <w:rPr>
                <w:sz w:val="24"/>
                <w:szCs w:val="24"/>
              </w:rPr>
              <w:t>Урок 94</w:t>
            </w:r>
          </w:p>
        </w:tc>
        <w:tc>
          <w:tcPr>
            <w:tcW w:w="8647" w:type="dxa"/>
          </w:tcPr>
          <w:p w14:paraId="1AC0C3FA" w14:textId="77777777" w:rsidR="00135D9E" w:rsidRPr="00960E2F" w:rsidRDefault="00135D9E" w:rsidP="00933E5C">
            <w:pPr>
              <w:spacing w:line="276" w:lineRule="auto"/>
              <w:ind w:firstLine="19"/>
              <w:rPr>
                <w:sz w:val="24"/>
                <w:szCs w:val="24"/>
              </w:rPr>
            </w:pPr>
            <w:r w:rsidRPr="00960E2F">
              <w:rPr>
                <w:sz w:val="24"/>
                <w:szCs w:val="24"/>
              </w:rPr>
              <w:t>Правописание падежных окончаний имен прилагательных во множественном числе</w:t>
            </w:r>
          </w:p>
        </w:tc>
      </w:tr>
      <w:tr w:rsidR="00135D9E" w:rsidRPr="00960E2F" w14:paraId="3C59313D" w14:textId="77777777" w:rsidTr="00933E5C">
        <w:tc>
          <w:tcPr>
            <w:tcW w:w="1338" w:type="dxa"/>
            <w:vAlign w:val="center"/>
          </w:tcPr>
          <w:p w14:paraId="3DB80874" w14:textId="77777777" w:rsidR="00135D9E" w:rsidRPr="00960E2F" w:rsidRDefault="00135D9E" w:rsidP="00454223">
            <w:pPr>
              <w:spacing w:line="276" w:lineRule="auto"/>
              <w:rPr>
                <w:sz w:val="24"/>
                <w:szCs w:val="24"/>
              </w:rPr>
            </w:pPr>
            <w:r w:rsidRPr="00960E2F">
              <w:rPr>
                <w:sz w:val="24"/>
                <w:szCs w:val="24"/>
              </w:rPr>
              <w:t>Урок 95</w:t>
            </w:r>
          </w:p>
        </w:tc>
        <w:tc>
          <w:tcPr>
            <w:tcW w:w="8647" w:type="dxa"/>
          </w:tcPr>
          <w:p w14:paraId="58291D63" w14:textId="77777777" w:rsidR="00135D9E" w:rsidRPr="00960E2F" w:rsidRDefault="00135D9E" w:rsidP="00933E5C">
            <w:pPr>
              <w:spacing w:line="276" w:lineRule="auto"/>
              <w:ind w:firstLine="19"/>
              <w:rPr>
                <w:sz w:val="24"/>
                <w:szCs w:val="24"/>
              </w:rPr>
            </w:pPr>
            <w:r w:rsidRPr="00960E2F">
              <w:rPr>
                <w:sz w:val="24"/>
                <w:szCs w:val="24"/>
              </w:rPr>
              <w:t>Пишем сочинение-описание на тему. Составление сравнительного описания на заданную тему по данному началу</w:t>
            </w:r>
          </w:p>
        </w:tc>
      </w:tr>
      <w:tr w:rsidR="00135D9E" w:rsidRPr="00960E2F" w14:paraId="64FAA324" w14:textId="77777777" w:rsidTr="00933E5C">
        <w:tc>
          <w:tcPr>
            <w:tcW w:w="1338" w:type="dxa"/>
            <w:vAlign w:val="center"/>
          </w:tcPr>
          <w:p w14:paraId="44C2B592" w14:textId="77777777" w:rsidR="00135D9E" w:rsidRPr="00960E2F" w:rsidRDefault="00135D9E" w:rsidP="00454223">
            <w:pPr>
              <w:spacing w:line="276" w:lineRule="auto"/>
              <w:rPr>
                <w:sz w:val="24"/>
                <w:szCs w:val="24"/>
              </w:rPr>
            </w:pPr>
            <w:r w:rsidRPr="00960E2F">
              <w:rPr>
                <w:sz w:val="24"/>
                <w:szCs w:val="24"/>
              </w:rPr>
              <w:t>Урок 96</w:t>
            </w:r>
          </w:p>
        </w:tc>
        <w:tc>
          <w:tcPr>
            <w:tcW w:w="8647" w:type="dxa"/>
          </w:tcPr>
          <w:p w14:paraId="7CBC75A8" w14:textId="77777777" w:rsidR="00135D9E" w:rsidRPr="00960E2F" w:rsidRDefault="00135D9E" w:rsidP="00933E5C">
            <w:pPr>
              <w:spacing w:line="276" w:lineRule="auto"/>
              <w:ind w:firstLine="19"/>
              <w:rPr>
                <w:sz w:val="24"/>
                <w:szCs w:val="24"/>
              </w:rPr>
            </w:pPr>
            <w:r w:rsidRPr="00960E2F">
              <w:rPr>
                <w:sz w:val="24"/>
                <w:szCs w:val="24"/>
              </w:rPr>
              <w:t>Морфологический разбор имени прилагательного</w:t>
            </w:r>
          </w:p>
        </w:tc>
      </w:tr>
      <w:tr w:rsidR="00135D9E" w:rsidRPr="00960E2F" w14:paraId="18CD8ECE" w14:textId="77777777" w:rsidTr="00933E5C">
        <w:tc>
          <w:tcPr>
            <w:tcW w:w="1338" w:type="dxa"/>
            <w:vAlign w:val="center"/>
          </w:tcPr>
          <w:p w14:paraId="7E5198AE" w14:textId="77777777" w:rsidR="00135D9E" w:rsidRPr="00960E2F" w:rsidRDefault="00135D9E" w:rsidP="00454223">
            <w:pPr>
              <w:spacing w:line="276" w:lineRule="auto"/>
              <w:rPr>
                <w:sz w:val="24"/>
                <w:szCs w:val="24"/>
              </w:rPr>
            </w:pPr>
            <w:r w:rsidRPr="00960E2F">
              <w:rPr>
                <w:sz w:val="24"/>
                <w:szCs w:val="24"/>
              </w:rPr>
              <w:t>Урок 97</w:t>
            </w:r>
          </w:p>
        </w:tc>
        <w:tc>
          <w:tcPr>
            <w:tcW w:w="8647" w:type="dxa"/>
          </w:tcPr>
          <w:p w14:paraId="1B5B4E0A" w14:textId="77777777" w:rsidR="00135D9E" w:rsidRPr="00960E2F" w:rsidRDefault="00135D9E" w:rsidP="00933E5C">
            <w:pPr>
              <w:spacing w:line="276" w:lineRule="auto"/>
              <w:ind w:firstLine="19"/>
              <w:rPr>
                <w:sz w:val="24"/>
                <w:szCs w:val="24"/>
              </w:rPr>
            </w:pPr>
            <w:r w:rsidRPr="00960E2F">
              <w:rPr>
                <w:sz w:val="24"/>
                <w:szCs w:val="24"/>
              </w:rPr>
              <w:t>Безударные падежные окончания имен прилагательных: систематизация</w:t>
            </w:r>
          </w:p>
        </w:tc>
      </w:tr>
      <w:tr w:rsidR="00135D9E" w:rsidRPr="00960E2F" w14:paraId="320A988F" w14:textId="77777777" w:rsidTr="00933E5C">
        <w:tc>
          <w:tcPr>
            <w:tcW w:w="1338" w:type="dxa"/>
            <w:vAlign w:val="center"/>
          </w:tcPr>
          <w:p w14:paraId="20EC3F04" w14:textId="77777777" w:rsidR="00135D9E" w:rsidRPr="00960E2F" w:rsidRDefault="00135D9E" w:rsidP="00454223">
            <w:pPr>
              <w:spacing w:line="276" w:lineRule="auto"/>
              <w:rPr>
                <w:sz w:val="24"/>
                <w:szCs w:val="24"/>
              </w:rPr>
            </w:pPr>
            <w:r w:rsidRPr="00960E2F">
              <w:rPr>
                <w:sz w:val="24"/>
                <w:szCs w:val="24"/>
              </w:rPr>
              <w:t>Урок 98</w:t>
            </w:r>
          </w:p>
        </w:tc>
        <w:tc>
          <w:tcPr>
            <w:tcW w:w="8647" w:type="dxa"/>
          </w:tcPr>
          <w:p w14:paraId="223A4F8D" w14:textId="77777777" w:rsidR="00135D9E" w:rsidRPr="00960E2F" w:rsidRDefault="00135D9E" w:rsidP="00933E5C">
            <w:pPr>
              <w:spacing w:line="276" w:lineRule="auto"/>
              <w:ind w:firstLine="19"/>
              <w:rPr>
                <w:sz w:val="24"/>
                <w:szCs w:val="24"/>
              </w:rPr>
            </w:pPr>
            <w:r w:rsidRPr="00960E2F">
              <w:rPr>
                <w:sz w:val="24"/>
                <w:szCs w:val="24"/>
              </w:rPr>
              <w:t>Безударные падежные окончания имен прилагательных: обобщение</w:t>
            </w:r>
          </w:p>
        </w:tc>
      </w:tr>
      <w:tr w:rsidR="00135D9E" w:rsidRPr="00960E2F" w14:paraId="2D0137B8" w14:textId="77777777" w:rsidTr="00933E5C">
        <w:tc>
          <w:tcPr>
            <w:tcW w:w="1338" w:type="dxa"/>
            <w:vAlign w:val="center"/>
          </w:tcPr>
          <w:p w14:paraId="5B8B7299" w14:textId="77777777" w:rsidR="00135D9E" w:rsidRPr="00960E2F" w:rsidRDefault="00135D9E" w:rsidP="00454223">
            <w:pPr>
              <w:spacing w:line="276" w:lineRule="auto"/>
              <w:rPr>
                <w:sz w:val="24"/>
                <w:szCs w:val="24"/>
              </w:rPr>
            </w:pPr>
            <w:r w:rsidRPr="00960E2F">
              <w:rPr>
                <w:sz w:val="24"/>
                <w:szCs w:val="24"/>
              </w:rPr>
              <w:t>Урок 99</w:t>
            </w:r>
          </w:p>
        </w:tc>
        <w:tc>
          <w:tcPr>
            <w:tcW w:w="8647" w:type="dxa"/>
          </w:tcPr>
          <w:p w14:paraId="0FB850D2" w14:textId="77777777" w:rsidR="00135D9E" w:rsidRPr="00960E2F" w:rsidRDefault="00135D9E" w:rsidP="00933E5C">
            <w:pPr>
              <w:spacing w:line="276" w:lineRule="auto"/>
              <w:ind w:firstLine="19"/>
              <w:rPr>
                <w:sz w:val="24"/>
                <w:szCs w:val="24"/>
              </w:rPr>
            </w:pPr>
            <w:r w:rsidRPr="00960E2F">
              <w:rPr>
                <w:sz w:val="24"/>
                <w:szCs w:val="24"/>
              </w:rPr>
              <w:t>Можно ли по-разному читать один и тот же текст? Сравнение художественного и научного описания</w:t>
            </w:r>
          </w:p>
        </w:tc>
      </w:tr>
      <w:tr w:rsidR="00135D9E" w:rsidRPr="00960E2F" w14:paraId="6E579B7A" w14:textId="77777777" w:rsidTr="00933E5C">
        <w:tc>
          <w:tcPr>
            <w:tcW w:w="1338" w:type="dxa"/>
            <w:vAlign w:val="center"/>
          </w:tcPr>
          <w:p w14:paraId="22C366DC" w14:textId="77777777" w:rsidR="00135D9E" w:rsidRPr="00960E2F" w:rsidRDefault="00135D9E" w:rsidP="00454223">
            <w:pPr>
              <w:spacing w:line="276" w:lineRule="auto"/>
              <w:rPr>
                <w:sz w:val="24"/>
                <w:szCs w:val="24"/>
              </w:rPr>
            </w:pPr>
            <w:r w:rsidRPr="00960E2F">
              <w:rPr>
                <w:sz w:val="24"/>
                <w:szCs w:val="24"/>
              </w:rPr>
              <w:t>Урок 100</w:t>
            </w:r>
          </w:p>
        </w:tc>
        <w:tc>
          <w:tcPr>
            <w:tcW w:w="8647" w:type="dxa"/>
          </w:tcPr>
          <w:p w14:paraId="3D4DD7AB"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Отработка темы "Имя прилагательное"</w:t>
            </w:r>
          </w:p>
        </w:tc>
      </w:tr>
      <w:tr w:rsidR="00135D9E" w:rsidRPr="00960E2F" w14:paraId="57F775EA" w14:textId="77777777" w:rsidTr="00933E5C">
        <w:tc>
          <w:tcPr>
            <w:tcW w:w="1338" w:type="dxa"/>
            <w:vAlign w:val="center"/>
          </w:tcPr>
          <w:p w14:paraId="31F487CA" w14:textId="77777777" w:rsidR="00135D9E" w:rsidRPr="00960E2F" w:rsidRDefault="00135D9E" w:rsidP="00454223">
            <w:pPr>
              <w:spacing w:line="276" w:lineRule="auto"/>
              <w:rPr>
                <w:sz w:val="24"/>
                <w:szCs w:val="24"/>
              </w:rPr>
            </w:pPr>
            <w:r w:rsidRPr="00960E2F">
              <w:rPr>
                <w:sz w:val="24"/>
                <w:szCs w:val="24"/>
              </w:rPr>
              <w:t>Урок 101</w:t>
            </w:r>
          </w:p>
        </w:tc>
        <w:tc>
          <w:tcPr>
            <w:tcW w:w="8647" w:type="dxa"/>
          </w:tcPr>
          <w:p w14:paraId="0D0A1C97" w14:textId="77777777" w:rsidR="00135D9E" w:rsidRPr="00960E2F" w:rsidRDefault="00135D9E" w:rsidP="00933E5C">
            <w:pPr>
              <w:spacing w:line="276" w:lineRule="auto"/>
              <w:ind w:firstLine="19"/>
              <w:rPr>
                <w:sz w:val="24"/>
                <w:szCs w:val="24"/>
              </w:rPr>
            </w:pPr>
            <w:r w:rsidRPr="00960E2F">
              <w:rPr>
                <w:sz w:val="24"/>
                <w:szCs w:val="24"/>
              </w:rPr>
              <w:t>Чем изучающее чтение отличается от ознакомительного чтения. Написание текста по репродукции картины</w:t>
            </w:r>
          </w:p>
        </w:tc>
      </w:tr>
      <w:tr w:rsidR="00135D9E" w:rsidRPr="00960E2F" w14:paraId="61E49913" w14:textId="77777777" w:rsidTr="00933E5C">
        <w:tc>
          <w:tcPr>
            <w:tcW w:w="1338" w:type="dxa"/>
            <w:vAlign w:val="center"/>
          </w:tcPr>
          <w:p w14:paraId="4B738087" w14:textId="77777777" w:rsidR="00135D9E" w:rsidRPr="00960E2F" w:rsidRDefault="00135D9E" w:rsidP="00454223">
            <w:pPr>
              <w:spacing w:line="276" w:lineRule="auto"/>
              <w:rPr>
                <w:sz w:val="24"/>
                <w:szCs w:val="24"/>
              </w:rPr>
            </w:pPr>
            <w:r w:rsidRPr="00960E2F">
              <w:rPr>
                <w:sz w:val="24"/>
                <w:szCs w:val="24"/>
              </w:rPr>
              <w:t>Урок 102</w:t>
            </w:r>
          </w:p>
        </w:tc>
        <w:tc>
          <w:tcPr>
            <w:tcW w:w="8647" w:type="dxa"/>
          </w:tcPr>
          <w:p w14:paraId="291691D0" w14:textId="77777777" w:rsidR="00135D9E" w:rsidRPr="00960E2F" w:rsidRDefault="00135D9E" w:rsidP="00933E5C">
            <w:pPr>
              <w:spacing w:line="276" w:lineRule="auto"/>
              <w:ind w:firstLine="19"/>
              <w:rPr>
                <w:sz w:val="24"/>
                <w:szCs w:val="24"/>
              </w:rPr>
            </w:pPr>
            <w:r w:rsidRPr="00960E2F">
              <w:rPr>
                <w:sz w:val="24"/>
                <w:szCs w:val="24"/>
              </w:rPr>
              <w:t>Нормы речевого этикета</w:t>
            </w:r>
          </w:p>
        </w:tc>
      </w:tr>
      <w:tr w:rsidR="00135D9E" w:rsidRPr="00960E2F" w14:paraId="6F284B13" w14:textId="77777777" w:rsidTr="00933E5C">
        <w:tc>
          <w:tcPr>
            <w:tcW w:w="1338" w:type="dxa"/>
            <w:vAlign w:val="center"/>
          </w:tcPr>
          <w:p w14:paraId="19D156CE" w14:textId="77777777" w:rsidR="00135D9E" w:rsidRPr="00960E2F" w:rsidRDefault="00135D9E" w:rsidP="00454223">
            <w:pPr>
              <w:spacing w:line="276" w:lineRule="auto"/>
              <w:rPr>
                <w:sz w:val="24"/>
                <w:szCs w:val="24"/>
              </w:rPr>
            </w:pPr>
            <w:r w:rsidRPr="00960E2F">
              <w:rPr>
                <w:sz w:val="24"/>
                <w:szCs w:val="24"/>
              </w:rPr>
              <w:t>Урок 103</w:t>
            </w:r>
          </w:p>
        </w:tc>
        <w:tc>
          <w:tcPr>
            <w:tcW w:w="8647" w:type="dxa"/>
          </w:tcPr>
          <w:p w14:paraId="0EFBDBB4" w14:textId="77777777" w:rsidR="00135D9E" w:rsidRPr="00960E2F" w:rsidRDefault="00135D9E" w:rsidP="00933E5C">
            <w:pPr>
              <w:spacing w:line="276" w:lineRule="auto"/>
              <w:ind w:firstLine="19"/>
              <w:rPr>
                <w:sz w:val="24"/>
                <w:szCs w:val="24"/>
              </w:rPr>
            </w:pPr>
            <w:r w:rsidRPr="00960E2F">
              <w:rPr>
                <w:sz w:val="24"/>
                <w:szCs w:val="24"/>
              </w:rPr>
              <w:t>Правописание имен прилагательных: падежные окончания</w:t>
            </w:r>
          </w:p>
        </w:tc>
      </w:tr>
      <w:tr w:rsidR="00135D9E" w:rsidRPr="00960E2F" w14:paraId="4E3C500B" w14:textId="77777777" w:rsidTr="00933E5C">
        <w:tc>
          <w:tcPr>
            <w:tcW w:w="1338" w:type="dxa"/>
            <w:vAlign w:val="center"/>
          </w:tcPr>
          <w:p w14:paraId="77D50B10" w14:textId="77777777" w:rsidR="00135D9E" w:rsidRPr="00960E2F" w:rsidRDefault="00135D9E" w:rsidP="00454223">
            <w:pPr>
              <w:spacing w:line="276" w:lineRule="auto"/>
              <w:rPr>
                <w:sz w:val="24"/>
                <w:szCs w:val="24"/>
              </w:rPr>
            </w:pPr>
            <w:r w:rsidRPr="00960E2F">
              <w:rPr>
                <w:sz w:val="24"/>
                <w:szCs w:val="24"/>
              </w:rPr>
              <w:t>Урок 104</w:t>
            </w:r>
          </w:p>
        </w:tc>
        <w:tc>
          <w:tcPr>
            <w:tcW w:w="8647" w:type="dxa"/>
          </w:tcPr>
          <w:p w14:paraId="43166C0F"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135D9E" w:rsidRPr="00960E2F" w14:paraId="5D1CC7ED" w14:textId="77777777" w:rsidTr="00933E5C">
        <w:tc>
          <w:tcPr>
            <w:tcW w:w="1338" w:type="dxa"/>
            <w:vAlign w:val="center"/>
          </w:tcPr>
          <w:p w14:paraId="7AD7929B" w14:textId="77777777" w:rsidR="00135D9E" w:rsidRPr="00960E2F" w:rsidRDefault="00135D9E" w:rsidP="00454223">
            <w:pPr>
              <w:spacing w:line="276" w:lineRule="auto"/>
              <w:rPr>
                <w:sz w:val="24"/>
                <w:szCs w:val="24"/>
              </w:rPr>
            </w:pPr>
            <w:r w:rsidRPr="00960E2F">
              <w:rPr>
                <w:sz w:val="24"/>
                <w:szCs w:val="24"/>
              </w:rPr>
              <w:lastRenderedPageBreak/>
              <w:t>Урок 105</w:t>
            </w:r>
          </w:p>
        </w:tc>
        <w:tc>
          <w:tcPr>
            <w:tcW w:w="8647" w:type="dxa"/>
          </w:tcPr>
          <w:p w14:paraId="3B2031A1" w14:textId="77777777" w:rsidR="00135D9E" w:rsidRPr="00960E2F" w:rsidRDefault="00135D9E" w:rsidP="00933E5C">
            <w:pPr>
              <w:spacing w:line="276" w:lineRule="auto"/>
              <w:ind w:firstLine="19"/>
              <w:rPr>
                <w:sz w:val="24"/>
                <w:szCs w:val="24"/>
              </w:rPr>
            </w:pPr>
            <w:r w:rsidRPr="00960E2F">
              <w:rPr>
                <w:sz w:val="24"/>
                <w:szCs w:val="24"/>
              </w:rPr>
              <w:t>Местоимение. Личные местоимения</w:t>
            </w:r>
          </w:p>
        </w:tc>
      </w:tr>
      <w:tr w:rsidR="00135D9E" w:rsidRPr="00960E2F" w14:paraId="781541DC" w14:textId="77777777" w:rsidTr="00933E5C">
        <w:tc>
          <w:tcPr>
            <w:tcW w:w="1338" w:type="dxa"/>
            <w:vAlign w:val="center"/>
          </w:tcPr>
          <w:p w14:paraId="342EB227" w14:textId="77777777" w:rsidR="00135D9E" w:rsidRPr="00960E2F" w:rsidRDefault="00135D9E" w:rsidP="00454223">
            <w:pPr>
              <w:spacing w:line="276" w:lineRule="auto"/>
              <w:rPr>
                <w:sz w:val="24"/>
                <w:szCs w:val="24"/>
              </w:rPr>
            </w:pPr>
            <w:r w:rsidRPr="00960E2F">
              <w:rPr>
                <w:sz w:val="24"/>
                <w:szCs w:val="24"/>
              </w:rPr>
              <w:t>Урок 106</w:t>
            </w:r>
          </w:p>
        </w:tc>
        <w:tc>
          <w:tcPr>
            <w:tcW w:w="8647" w:type="dxa"/>
          </w:tcPr>
          <w:p w14:paraId="7E7560F3" w14:textId="77777777" w:rsidR="00135D9E" w:rsidRPr="00960E2F" w:rsidRDefault="00135D9E" w:rsidP="00933E5C">
            <w:pPr>
              <w:spacing w:line="276" w:lineRule="auto"/>
              <w:ind w:firstLine="19"/>
              <w:rPr>
                <w:sz w:val="24"/>
                <w:szCs w:val="24"/>
              </w:rPr>
            </w:pPr>
            <w:r w:rsidRPr="00960E2F">
              <w:rPr>
                <w:sz w:val="24"/>
                <w:szCs w:val="24"/>
              </w:rPr>
              <w:t>Личные местоимения 1-го и 3-го лица единственного и множественного числа. Склонение личных местоимений 1-го и 2-го лица</w:t>
            </w:r>
          </w:p>
        </w:tc>
      </w:tr>
      <w:tr w:rsidR="00135D9E" w:rsidRPr="00960E2F" w14:paraId="7CE3A08D" w14:textId="77777777" w:rsidTr="00933E5C">
        <w:tc>
          <w:tcPr>
            <w:tcW w:w="1338" w:type="dxa"/>
            <w:vAlign w:val="center"/>
          </w:tcPr>
          <w:p w14:paraId="628C913A" w14:textId="77777777" w:rsidR="00135D9E" w:rsidRPr="00960E2F" w:rsidRDefault="00135D9E" w:rsidP="00454223">
            <w:pPr>
              <w:spacing w:line="276" w:lineRule="auto"/>
              <w:rPr>
                <w:sz w:val="24"/>
                <w:szCs w:val="24"/>
              </w:rPr>
            </w:pPr>
            <w:r w:rsidRPr="00960E2F">
              <w:rPr>
                <w:sz w:val="24"/>
                <w:szCs w:val="24"/>
              </w:rPr>
              <w:t>Урок 107</w:t>
            </w:r>
          </w:p>
        </w:tc>
        <w:tc>
          <w:tcPr>
            <w:tcW w:w="8647" w:type="dxa"/>
          </w:tcPr>
          <w:p w14:paraId="45AC4519" w14:textId="77777777" w:rsidR="00135D9E" w:rsidRPr="00960E2F" w:rsidRDefault="00135D9E" w:rsidP="00933E5C">
            <w:pPr>
              <w:spacing w:line="276" w:lineRule="auto"/>
              <w:ind w:firstLine="19"/>
              <w:rPr>
                <w:sz w:val="24"/>
                <w:szCs w:val="24"/>
              </w:rPr>
            </w:pPr>
            <w:r w:rsidRPr="00960E2F">
              <w:rPr>
                <w:sz w:val="24"/>
                <w:szCs w:val="24"/>
              </w:rPr>
              <w:t>Склонение личных местоимений. Склонение личных местоимений 3-го лица</w:t>
            </w:r>
          </w:p>
        </w:tc>
      </w:tr>
      <w:tr w:rsidR="00135D9E" w:rsidRPr="00960E2F" w14:paraId="24A3A3BD" w14:textId="77777777" w:rsidTr="00933E5C">
        <w:tc>
          <w:tcPr>
            <w:tcW w:w="1338" w:type="dxa"/>
            <w:vAlign w:val="center"/>
          </w:tcPr>
          <w:p w14:paraId="43934492" w14:textId="77777777" w:rsidR="00135D9E" w:rsidRPr="00960E2F" w:rsidRDefault="00135D9E" w:rsidP="00454223">
            <w:pPr>
              <w:spacing w:line="276" w:lineRule="auto"/>
              <w:rPr>
                <w:sz w:val="24"/>
                <w:szCs w:val="24"/>
              </w:rPr>
            </w:pPr>
            <w:r w:rsidRPr="00960E2F">
              <w:rPr>
                <w:sz w:val="24"/>
                <w:szCs w:val="24"/>
              </w:rPr>
              <w:t>Урок 108</w:t>
            </w:r>
          </w:p>
        </w:tc>
        <w:tc>
          <w:tcPr>
            <w:tcW w:w="8647" w:type="dxa"/>
          </w:tcPr>
          <w:p w14:paraId="03BA7EEB" w14:textId="77777777" w:rsidR="00135D9E" w:rsidRPr="00960E2F" w:rsidRDefault="00135D9E" w:rsidP="00933E5C">
            <w:pPr>
              <w:spacing w:line="276" w:lineRule="auto"/>
              <w:ind w:firstLine="19"/>
              <w:rPr>
                <w:sz w:val="24"/>
                <w:szCs w:val="24"/>
              </w:rPr>
            </w:pPr>
            <w:r w:rsidRPr="00960E2F">
              <w:rPr>
                <w:sz w:val="24"/>
                <w:szCs w:val="24"/>
              </w:rPr>
              <w:t>Пишем текст по предложенному плану</w:t>
            </w:r>
          </w:p>
        </w:tc>
      </w:tr>
      <w:tr w:rsidR="00135D9E" w:rsidRPr="00960E2F" w14:paraId="1D39645B" w14:textId="77777777" w:rsidTr="00933E5C">
        <w:tc>
          <w:tcPr>
            <w:tcW w:w="1338" w:type="dxa"/>
            <w:vAlign w:val="center"/>
          </w:tcPr>
          <w:p w14:paraId="34CD3D23" w14:textId="77777777" w:rsidR="00135D9E" w:rsidRPr="00960E2F" w:rsidRDefault="00135D9E" w:rsidP="00454223">
            <w:pPr>
              <w:spacing w:line="276" w:lineRule="auto"/>
              <w:rPr>
                <w:sz w:val="24"/>
                <w:szCs w:val="24"/>
              </w:rPr>
            </w:pPr>
            <w:r w:rsidRPr="00960E2F">
              <w:rPr>
                <w:sz w:val="24"/>
                <w:szCs w:val="24"/>
              </w:rPr>
              <w:t>Урок 109</w:t>
            </w:r>
          </w:p>
        </w:tc>
        <w:tc>
          <w:tcPr>
            <w:tcW w:w="8647" w:type="dxa"/>
          </w:tcPr>
          <w:p w14:paraId="40AF3963" w14:textId="77777777" w:rsidR="00135D9E" w:rsidRPr="00960E2F" w:rsidRDefault="00135D9E" w:rsidP="00933E5C">
            <w:pPr>
              <w:spacing w:line="276" w:lineRule="auto"/>
              <w:ind w:firstLine="19"/>
              <w:rPr>
                <w:sz w:val="24"/>
                <w:szCs w:val="24"/>
              </w:rPr>
            </w:pPr>
            <w:r w:rsidRPr="00960E2F">
              <w:rPr>
                <w:sz w:val="24"/>
                <w:szCs w:val="24"/>
              </w:rPr>
              <w:t>Правописание личных местоимений. Написание личных местоимений с предлогами</w:t>
            </w:r>
          </w:p>
        </w:tc>
      </w:tr>
      <w:tr w:rsidR="00135D9E" w:rsidRPr="00960E2F" w14:paraId="690D4268" w14:textId="77777777" w:rsidTr="00933E5C">
        <w:tc>
          <w:tcPr>
            <w:tcW w:w="1338" w:type="dxa"/>
            <w:vAlign w:val="center"/>
          </w:tcPr>
          <w:p w14:paraId="3DCBC549" w14:textId="77777777" w:rsidR="00135D9E" w:rsidRPr="00960E2F" w:rsidRDefault="00135D9E" w:rsidP="00454223">
            <w:pPr>
              <w:spacing w:line="276" w:lineRule="auto"/>
              <w:rPr>
                <w:sz w:val="24"/>
                <w:szCs w:val="24"/>
              </w:rPr>
            </w:pPr>
            <w:r w:rsidRPr="00960E2F">
              <w:rPr>
                <w:sz w:val="24"/>
                <w:szCs w:val="24"/>
              </w:rPr>
              <w:t>Урок 110</w:t>
            </w:r>
          </w:p>
        </w:tc>
        <w:tc>
          <w:tcPr>
            <w:tcW w:w="8647" w:type="dxa"/>
          </w:tcPr>
          <w:p w14:paraId="4D5C4D46" w14:textId="77777777" w:rsidR="00135D9E" w:rsidRPr="00960E2F" w:rsidRDefault="00135D9E" w:rsidP="00933E5C">
            <w:pPr>
              <w:spacing w:line="276" w:lineRule="auto"/>
              <w:ind w:firstLine="19"/>
              <w:rPr>
                <w:sz w:val="24"/>
                <w:szCs w:val="24"/>
              </w:rPr>
            </w:pPr>
            <w:r w:rsidRPr="00960E2F">
              <w:rPr>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135D9E" w:rsidRPr="00960E2F" w14:paraId="4CDEBF70" w14:textId="77777777" w:rsidTr="00933E5C">
        <w:tc>
          <w:tcPr>
            <w:tcW w:w="1338" w:type="dxa"/>
            <w:vAlign w:val="center"/>
          </w:tcPr>
          <w:p w14:paraId="3CB970AA" w14:textId="77777777" w:rsidR="00135D9E" w:rsidRPr="00960E2F" w:rsidRDefault="00135D9E" w:rsidP="00454223">
            <w:pPr>
              <w:spacing w:line="276" w:lineRule="auto"/>
              <w:rPr>
                <w:sz w:val="24"/>
                <w:szCs w:val="24"/>
              </w:rPr>
            </w:pPr>
            <w:r w:rsidRPr="00960E2F">
              <w:rPr>
                <w:sz w:val="24"/>
                <w:szCs w:val="24"/>
              </w:rPr>
              <w:t>Урок 111</w:t>
            </w:r>
          </w:p>
        </w:tc>
        <w:tc>
          <w:tcPr>
            <w:tcW w:w="8647" w:type="dxa"/>
          </w:tcPr>
          <w:p w14:paraId="3123FE47"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135D9E" w:rsidRPr="00960E2F" w14:paraId="7D321268" w14:textId="77777777" w:rsidTr="00933E5C">
        <w:tc>
          <w:tcPr>
            <w:tcW w:w="1338" w:type="dxa"/>
            <w:vAlign w:val="center"/>
          </w:tcPr>
          <w:p w14:paraId="1862F6C5" w14:textId="77777777" w:rsidR="00135D9E" w:rsidRPr="00960E2F" w:rsidRDefault="00135D9E" w:rsidP="00454223">
            <w:pPr>
              <w:spacing w:line="276" w:lineRule="auto"/>
              <w:rPr>
                <w:sz w:val="24"/>
                <w:szCs w:val="24"/>
              </w:rPr>
            </w:pPr>
            <w:r w:rsidRPr="00960E2F">
              <w:rPr>
                <w:sz w:val="24"/>
                <w:szCs w:val="24"/>
              </w:rPr>
              <w:t>Урок 112</w:t>
            </w:r>
          </w:p>
        </w:tc>
        <w:tc>
          <w:tcPr>
            <w:tcW w:w="8647" w:type="dxa"/>
          </w:tcPr>
          <w:p w14:paraId="27A19732" w14:textId="77777777" w:rsidR="00135D9E" w:rsidRPr="00960E2F" w:rsidRDefault="00135D9E" w:rsidP="00933E5C">
            <w:pPr>
              <w:spacing w:line="276" w:lineRule="auto"/>
              <w:ind w:firstLine="19"/>
              <w:rPr>
                <w:sz w:val="24"/>
                <w:szCs w:val="24"/>
              </w:rPr>
            </w:pPr>
            <w:r w:rsidRPr="00960E2F">
              <w:rPr>
                <w:sz w:val="24"/>
                <w:szCs w:val="24"/>
              </w:rPr>
              <w:t>Раздельное написание личных местоимений с предлогами. Тренинг</w:t>
            </w:r>
          </w:p>
        </w:tc>
      </w:tr>
      <w:tr w:rsidR="00135D9E" w:rsidRPr="00960E2F" w14:paraId="7B2A9A49" w14:textId="77777777" w:rsidTr="00933E5C">
        <w:tc>
          <w:tcPr>
            <w:tcW w:w="1338" w:type="dxa"/>
            <w:vAlign w:val="center"/>
          </w:tcPr>
          <w:p w14:paraId="04F9174C" w14:textId="77777777" w:rsidR="00135D9E" w:rsidRPr="00960E2F" w:rsidRDefault="00135D9E" w:rsidP="00454223">
            <w:pPr>
              <w:spacing w:line="276" w:lineRule="auto"/>
              <w:rPr>
                <w:sz w:val="24"/>
                <w:szCs w:val="24"/>
              </w:rPr>
            </w:pPr>
            <w:r w:rsidRPr="00960E2F">
              <w:rPr>
                <w:sz w:val="24"/>
                <w:szCs w:val="24"/>
              </w:rPr>
              <w:t>Урок 113</w:t>
            </w:r>
          </w:p>
        </w:tc>
        <w:tc>
          <w:tcPr>
            <w:tcW w:w="8647" w:type="dxa"/>
          </w:tcPr>
          <w:p w14:paraId="62FF674B" w14:textId="77777777" w:rsidR="00135D9E" w:rsidRPr="00960E2F" w:rsidRDefault="00135D9E" w:rsidP="00933E5C">
            <w:pPr>
              <w:spacing w:line="276" w:lineRule="auto"/>
              <w:ind w:firstLine="19"/>
              <w:rPr>
                <w:sz w:val="24"/>
                <w:szCs w:val="24"/>
              </w:rPr>
            </w:pPr>
            <w:r w:rsidRPr="00960E2F">
              <w:rPr>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135D9E" w:rsidRPr="00960E2F" w14:paraId="5D110765" w14:textId="77777777" w:rsidTr="00933E5C">
        <w:tc>
          <w:tcPr>
            <w:tcW w:w="1338" w:type="dxa"/>
            <w:vAlign w:val="center"/>
          </w:tcPr>
          <w:p w14:paraId="2C6DCDE5" w14:textId="77777777" w:rsidR="00135D9E" w:rsidRPr="00960E2F" w:rsidRDefault="00135D9E" w:rsidP="00454223">
            <w:pPr>
              <w:spacing w:line="276" w:lineRule="auto"/>
              <w:rPr>
                <w:sz w:val="24"/>
                <w:szCs w:val="24"/>
              </w:rPr>
            </w:pPr>
            <w:r w:rsidRPr="00960E2F">
              <w:rPr>
                <w:sz w:val="24"/>
                <w:szCs w:val="24"/>
              </w:rPr>
              <w:t>Урок 114</w:t>
            </w:r>
          </w:p>
        </w:tc>
        <w:tc>
          <w:tcPr>
            <w:tcW w:w="8647" w:type="dxa"/>
          </w:tcPr>
          <w:p w14:paraId="0B8088E9" w14:textId="77777777" w:rsidR="00135D9E" w:rsidRPr="00960E2F" w:rsidRDefault="00135D9E" w:rsidP="00933E5C">
            <w:pPr>
              <w:spacing w:line="276" w:lineRule="auto"/>
              <w:ind w:firstLine="19"/>
              <w:rPr>
                <w:sz w:val="24"/>
                <w:szCs w:val="24"/>
              </w:rPr>
            </w:pPr>
            <w:r w:rsidRPr="00960E2F">
              <w:rPr>
                <w:sz w:val="24"/>
                <w:szCs w:val="24"/>
              </w:rPr>
              <w:t>Глагол как часть речи</w:t>
            </w:r>
          </w:p>
        </w:tc>
      </w:tr>
      <w:tr w:rsidR="00135D9E" w:rsidRPr="00960E2F" w14:paraId="2BE8E5CE" w14:textId="77777777" w:rsidTr="00933E5C">
        <w:tc>
          <w:tcPr>
            <w:tcW w:w="1338" w:type="dxa"/>
            <w:vAlign w:val="center"/>
          </w:tcPr>
          <w:p w14:paraId="715582BB" w14:textId="77777777" w:rsidR="00135D9E" w:rsidRPr="00960E2F" w:rsidRDefault="00135D9E" w:rsidP="00454223">
            <w:pPr>
              <w:spacing w:line="276" w:lineRule="auto"/>
              <w:rPr>
                <w:sz w:val="24"/>
                <w:szCs w:val="24"/>
              </w:rPr>
            </w:pPr>
            <w:r w:rsidRPr="00960E2F">
              <w:rPr>
                <w:sz w:val="24"/>
                <w:szCs w:val="24"/>
              </w:rPr>
              <w:t>Урок 115</w:t>
            </w:r>
          </w:p>
        </w:tc>
        <w:tc>
          <w:tcPr>
            <w:tcW w:w="8647" w:type="dxa"/>
          </w:tcPr>
          <w:p w14:paraId="7885465A" w14:textId="77777777" w:rsidR="00135D9E" w:rsidRPr="00960E2F" w:rsidRDefault="00135D9E" w:rsidP="00933E5C">
            <w:pPr>
              <w:spacing w:line="276" w:lineRule="auto"/>
              <w:ind w:firstLine="19"/>
              <w:rPr>
                <w:sz w:val="24"/>
                <w:szCs w:val="24"/>
              </w:rPr>
            </w:pPr>
            <w:r w:rsidRPr="00960E2F">
              <w:rPr>
                <w:sz w:val="24"/>
                <w:szCs w:val="24"/>
              </w:rPr>
              <w:t>Различение глаголов, отвечающих на вопросы "что делать?" и "что сделать?"</w:t>
            </w:r>
          </w:p>
        </w:tc>
      </w:tr>
      <w:tr w:rsidR="00135D9E" w:rsidRPr="00960E2F" w14:paraId="1AD09E33" w14:textId="77777777" w:rsidTr="00933E5C">
        <w:tc>
          <w:tcPr>
            <w:tcW w:w="1338" w:type="dxa"/>
            <w:vAlign w:val="center"/>
          </w:tcPr>
          <w:p w14:paraId="20C4D419" w14:textId="77777777" w:rsidR="00135D9E" w:rsidRPr="00960E2F" w:rsidRDefault="00135D9E" w:rsidP="00454223">
            <w:pPr>
              <w:spacing w:line="276" w:lineRule="auto"/>
              <w:rPr>
                <w:sz w:val="24"/>
                <w:szCs w:val="24"/>
              </w:rPr>
            </w:pPr>
            <w:r w:rsidRPr="00960E2F">
              <w:rPr>
                <w:sz w:val="24"/>
                <w:szCs w:val="24"/>
              </w:rPr>
              <w:t>Урок 116</w:t>
            </w:r>
          </w:p>
        </w:tc>
        <w:tc>
          <w:tcPr>
            <w:tcW w:w="8647" w:type="dxa"/>
          </w:tcPr>
          <w:p w14:paraId="3A0988C4" w14:textId="77777777" w:rsidR="00135D9E" w:rsidRPr="00960E2F" w:rsidRDefault="00135D9E" w:rsidP="00933E5C">
            <w:pPr>
              <w:spacing w:line="276" w:lineRule="auto"/>
              <w:ind w:firstLine="19"/>
              <w:rPr>
                <w:sz w:val="24"/>
                <w:szCs w:val="24"/>
              </w:rPr>
            </w:pPr>
            <w:r w:rsidRPr="00960E2F">
              <w:rPr>
                <w:sz w:val="24"/>
                <w:szCs w:val="24"/>
              </w:rPr>
              <w:t>Неопределенная форма глагола</w:t>
            </w:r>
          </w:p>
        </w:tc>
      </w:tr>
      <w:tr w:rsidR="00135D9E" w:rsidRPr="00960E2F" w14:paraId="1CCE111D" w14:textId="77777777" w:rsidTr="00933E5C">
        <w:tc>
          <w:tcPr>
            <w:tcW w:w="1338" w:type="dxa"/>
            <w:vAlign w:val="center"/>
          </w:tcPr>
          <w:p w14:paraId="5051B995" w14:textId="77777777" w:rsidR="00135D9E" w:rsidRPr="00960E2F" w:rsidRDefault="00135D9E" w:rsidP="00454223">
            <w:pPr>
              <w:spacing w:line="276" w:lineRule="auto"/>
              <w:rPr>
                <w:sz w:val="24"/>
                <w:szCs w:val="24"/>
              </w:rPr>
            </w:pPr>
            <w:r w:rsidRPr="00960E2F">
              <w:rPr>
                <w:sz w:val="24"/>
                <w:szCs w:val="24"/>
              </w:rPr>
              <w:t>Урок 117</w:t>
            </w:r>
          </w:p>
        </w:tc>
        <w:tc>
          <w:tcPr>
            <w:tcW w:w="8647" w:type="dxa"/>
          </w:tcPr>
          <w:p w14:paraId="6A4965AA" w14:textId="77777777" w:rsidR="00135D9E" w:rsidRPr="00960E2F" w:rsidRDefault="00135D9E" w:rsidP="00933E5C">
            <w:pPr>
              <w:spacing w:line="276" w:lineRule="auto"/>
              <w:ind w:firstLine="19"/>
              <w:rPr>
                <w:sz w:val="24"/>
                <w:szCs w:val="24"/>
              </w:rPr>
            </w:pPr>
            <w:r w:rsidRPr="00960E2F">
              <w:rPr>
                <w:sz w:val="24"/>
                <w:szCs w:val="24"/>
              </w:rPr>
              <w:t>Пишем сочинение-отзыв по репродукции картины</w:t>
            </w:r>
          </w:p>
        </w:tc>
      </w:tr>
      <w:tr w:rsidR="00135D9E" w:rsidRPr="00960E2F" w14:paraId="76AE2C73" w14:textId="77777777" w:rsidTr="00933E5C">
        <w:tc>
          <w:tcPr>
            <w:tcW w:w="1338" w:type="dxa"/>
            <w:vAlign w:val="center"/>
          </w:tcPr>
          <w:p w14:paraId="28733DA9" w14:textId="77777777" w:rsidR="00135D9E" w:rsidRPr="00960E2F" w:rsidRDefault="00135D9E" w:rsidP="00454223">
            <w:pPr>
              <w:spacing w:line="276" w:lineRule="auto"/>
              <w:rPr>
                <w:sz w:val="24"/>
                <w:szCs w:val="24"/>
              </w:rPr>
            </w:pPr>
            <w:r w:rsidRPr="00960E2F">
              <w:rPr>
                <w:sz w:val="24"/>
                <w:szCs w:val="24"/>
              </w:rPr>
              <w:t>Урок 118</w:t>
            </w:r>
          </w:p>
        </w:tc>
        <w:tc>
          <w:tcPr>
            <w:tcW w:w="8647" w:type="dxa"/>
          </w:tcPr>
          <w:p w14:paraId="681131BE" w14:textId="77777777" w:rsidR="00135D9E" w:rsidRPr="00960E2F" w:rsidRDefault="00135D9E" w:rsidP="00933E5C">
            <w:pPr>
              <w:spacing w:line="276" w:lineRule="auto"/>
              <w:ind w:firstLine="19"/>
              <w:rPr>
                <w:sz w:val="24"/>
                <w:szCs w:val="24"/>
              </w:rPr>
            </w:pPr>
            <w:r w:rsidRPr="00960E2F">
              <w:rPr>
                <w:sz w:val="24"/>
                <w:szCs w:val="24"/>
              </w:rPr>
              <w:t>Настоящее время глагола</w:t>
            </w:r>
          </w:p>
        </w:tc>
      </w:tr>
      <w:tr w:rsidR="00135D9E" w:rsidRPr="00960E2F" w14:paraId="79B9E4B8" w14:textId="77777777" w:rsidTr="00933E5C">
        <w:tc>
          <w:tcPr>
            <w:tcW w:w="1338" w:type="dxa"/>
            <w:vAlign w:val="center"/>
          </w:tcPr>
          <w:p w14:paraId="12EC1D3C" w14:textId="77777777" w:rsidR="00135D9E" w:rsidRPr="00960E2F" w:rsidRDefault="00135D9E" w:rsidP="00454223">
            <w:pPr>
              <w:spacing w:line="276" w:lineRule="auto"/>
              <w:rPr>
                <w:sz w:val="24"/>
                <w:szCs w:val="24"/>
              </w:rPr>
            </w:pPr>
            <w:r w:rsidRPr="00960E2F">
              <w:rPr>
                <w:sz w:val="24"/>
                <w:szCs w:val="24"/>
              </w:rPr>
              <w:t>Урок 119</w:t>
            </w:r>
          </w:p>
        </w:tc>
        <w:tc>
          <w:tcPr>
            <w:tcW w:w="8647" w:type="dxa"/>
          </w:tcPr>
          <w:p w14:paraId="072A382E" w14:textId="77777777" w:rsidR="00135D9E" w:rsidRPr="00960E2F" w:rsidRDefault="00135D9E" w:rsidP="00933E5C">
            <w:pPr>
              <w:spacing w:line="276" w:lineRule="auto"/>
              <w:ind w:firstLine="19"/>
              <w:rPr>
                <w:sz w:val="24"/>
                <w:szCs w:val="24"/>
              </w:rPr>
            </w:pPr>
            <w:r w:rsidRPr="00960E2F">
              <w:rPr>
                <w:sz w:val="24"/>
                <w:szCs w:val="24"/>
              </w:rPr>
              <w:t>Прошедшее время глагола</w:t>
            </w:r>
          </w:p>
        </w:tc>
      </w:tr>
      <w:tr w:rsidR="00135D9E" w:rsidRPr="00960E2F" w14:paraId="396B5D76" w14:textId="77777777" w:rsidTr="00933E5C">
        <w:tc>
          <w:tcPr>
            <w:tcW w:w="1338" w:type="dxa"/>
            <w:vAlign w:val="center"/>
          </w:tcPr>
          <w:p w14:paraId="6B8866E5" w14:textId="77777777" w:rsidR="00135D9E" w:rsidRPr="00960E2F" w:rsidRDefault="00135D9E" w:rsidP="00454223">
            <w:pPr>
              <w:spacing w:line="276" w:lineRule="auto"/>
              <w:rPr>
                <w:sz w:val="24"/>
                <w:szCs w:val="24"/>
              </w:rPr>
            </w:pPr>
            <w:r w:rsidRPr="00960E2F">
              <w:rPr>
                <w:sz w:val="24"/>
                <w:szCs w:val="24"/>
              </w:rPr>
              <w:t>Урок 120</w:t>
            </w:r>
          </w:p>
        </w:tc>
        <w:tc>
          <w:tcPr>
            <w:tcW w:w="8647" w:type="dxa"/>
          </w:tcPr>
          <w:p w14:paraId="6AE0495D" w14:textId="77777777" w:rsidR="00135D9E" w:rsidRPr="00960E2F" w:rsidRDefault="00135D9E" w:rsidP="00933E5C">
            <w:pPr>
              <w:spacing w:line="276" w:lineRule="auto"/>
              <w:ind w:firstLine="19"/>
              <w:rPr>
                <w:sz w:val="24"/>
                <w:szCs w:val="24"/>
              </w:rPr>
            </w:pPr>
            <w:r w:rsidRPr="00960E2F">
              <w:rPr>
                <w:sz w:val="24"/>
                <w:szCs w:val="24"/>
              </w:rPr>
              <w:t>Будущее время глагола</w:t>
            </w:r>
          </w:p>
        </w:tc>
      </w:tr>
      <w:tr w:rsidR="00135D9E" w:rsidRPr="00960E2F" w14:paraId="13DF36C4" w14:textId="77777777" w:rsidTr="00933E5C">
        <w:tc>
          <w:tcPr>
            <w:tcW w:w="1338" w:type="dxa"/>
            <w:vAlign w:val="center"/>
          </w:tcPr>
          <w:p w14:paraId="66ED4843" w14:textId="77777777" w:rsidR="00135D9E" w:rsidRPr="00960E2F" w:rsidRDefault="00135D9E" w:rsidP="00454223">
            <w:pPr>
              <w:spacing w:line="276" w:lineRule="auto"/>
              <w:rPr>
                <w:sz w:val="24"/>
                <w:szCs w:val="24"/>
              </w:rPr>
            </w:pPr>
            <w:r w:rsidRPr="00960E2F">
              <w:rPr>
                <w:sz w:val="24"/>
                <w:szCs w:val="24"/>
              </w:rPr>
              <w:t>Урок 121</w:t>
            </w:r>
          </w:p>
        </w:tc>
        <w:tc>
          <w:tcPr>
            <w:tcW w:w="8647" w:type="dxa"/>
          </w:tcPr>
          <w:p w14:paraId="37FA2EB9" w14:textId="77777777" w:rsidR="00135D9E" w:rsidRPr="00960E2F" w:rsidRDefault="00135D9E" w:rsidP="00933E5C">
            <w:pPr>
              <w:spacing w:line="276" w:lineRule="auto"/>
              <w:ind w:firstLine="19"/>
              <w:rPr>
                <w:sz w:val="24"/>
                <w:szCs w:val="24"/>
              </w:rPr>
            </w:pPr>
            <w:r w:rsidRPr="00960E2F">
              <w:rPr>
                <w:sz w:val="24"/>
                <w:szCs w:val="24"/>
              </w:rPr>
              <w:t>Настоящее, прошедшее и будущее время глагола</w:t>
            </w:r>
          </w:p>
        </w:tc>
      </w:tr>
      <w:tr w:rsidR="00135D9E" w:rsidRPr="00960E2F" w14:paraId="4AC2976F" w14:textId="77777777" w:rsidTr="00933E5C">
        <w:tc>
          <w:tcPr>
            <w:tcW w:w="1338" w:type="dxa"/>
            <w:vAlign w:val="center"/>
          </w:tcPr>
          <w:p w14:paraId="7544C295" w14:textId="77777777" w:rsidR="00135D9E" w:rsidRPr="00960E2F" w:rsidRDefault="00135D9E" w:rsidP="00454223">
            <w:pPr>
              <w:spacing w:line="276" w:lineRule="auto"/>
              <w:rPr>
                <w:sz w:val="24"/>
                <w:szCs w:val="24"/>
              </w:rPr>
            </w:pPr>
            <w:r w:rsidRPr="00960E2F">
              <w:rPr>
                <w:sz w:val="24"/>
                <w:szCs w:val="24"/>
              </w:rPr>
              <w:t>Урок 122</w:t>
            </w:r>
          </w:p>
        </w:tc>
        <w:tc>
          <w:tcPr>
            <w:tcW w:w="8647" w:type="dxa"/>
          </w:tcPr>
          <w:p w14:paraId="69E9D5F9" w14:textId="77777777" w:rsidR="00135D9E" w:rsidRPr="00960E2F" w:rsidRDefault="00135D9E" w:rsidP="00933E5C">
            <w:pPr>
              <w:spacing w:line="276" w:lineRule="auto"/>
              <w:ind w:firstLine="19"/>
              <w:rPr>
                <w:sz w:val="24"/>
                <w:szCs w:val="24"/>
              </w:rPr>
            </w:pPr>
            <w:r w:rsidRPr="00960E2F">
              <w:rPr>
                <w:sz w:val="24"/>
                <w:szCs w:val="24"/>
              </w:rPr>
              <w:t>Ситуации устного и письменного общения. Составление текста о правилах уличного движения</w:t>
            </w:r>
          </w:p>
        </w:tc>
      </w:tr>
      <w:tr w:rsidR="00135D9E" w:rsidRPr="00960E2F" w14:paraId="3EBC14EF" w14:textId="77777777" w:rsidTr="00933E5C">
        <w:tc>
          <w:tcPr>
            <w:tcW w:w="1338" w:type="dxa"/>
            <w:vAlign w:val="center"/>
          </w:tcPr>
          <w:p w14:paraId="26385F55" w14:textId="77777777" w:rsidR="00135D9E" w:rsidRPr="00960E2F" w:rsidRDefault="00135D9E" w:rsidP="00454223">
            <w:pPr>
              <w:spacing w:line="276" w:lineRule="auto"/>
              <w:rPr>
                <w:sz w:val="24"/>
                <w:szCs w:val="24"/>
              </w:rPr>
            </w:pPr>
            <w:r w:rsidRPr="00960E2F">
              <w:rPr>
                <w:sz w:val="24"/>
                <w:szCs w:val="24"/>
              </w:rPr>
              <w:t>Урок 123</w:t>
            </w:r>
          </w:p>
        </w:tc>
        <w:tc>
          <w:tcPr>
            <w:tcW w:w="8647" w:type="dxa"/>
          </w:tcPr>
          <w:p w14:paraId="5BAE09D5" w14:textId="77777777" w:rsidR="00135D9E" w:rsidRPr="00960E2F" w:rsidRDefault="00135D9E" w:rsidP="00933E5C">
            <w:pPr>
              <w:spacing w:line="276" w:lineRule="auto"/>
              <w:ind w:firstLine="19"/>
              <w:rPr>
                <w:sz w:val="24"/>
                <w:szCs w:val="24"/>
              </w:rPr>
            </w:pPr>
            <w:r w:rsidRPr="00960E2F">
              <w:rPr>
                <w:sz w:val="24"/>
                <w:szCs w:val="24"/>
              </w:rPr>
              <w:t>Речь: диалогическая и монологическая</w:t>
            </w:r>
          </w:p>
        </w:tc>
      </w:tr>
      <w:tr w:rsidR="00135D9E" w:rsidRPr="00960E2F" w14:paraId="5B9DFBB0" w14:textId="77777777" w:rsidTr="00933E5C">
        <w:tc>
          <w:tcPr>
            <w:tcW w:w="1338" w:type="dxa"/>
            <w:vAlign w:val="center"/>
          </w:tcPr>
          <w:p w14:paraId="507BE585" w14:textId="77777777" w:rsidR="00135D9E" w:rsidRPr="00960E2F" w:rsidRDefault="00135D9E" w:rsidP="00454223">
            <w:pPr>
              <w:spacing w:line="276" w:lineRule="auto"/>
              <w:rPr>
                <w:sz w:val="24"/>
                <w:szCs w:val="24"/>
              </w:rPr>
            </w:pPr>
            <w:r w:rsidRPr="00960E2F">
              <w:rPr>
                <w:sz w:val="24"/>
                <w:szCs w:val="24"/>
              </w:rPr>
              <w:t>Урок 124</w:t>
            </w:r>
          </w:p>
        </w:tc>
        <w:tc>
          <w:tcPr>
            <w:tcW w:w="8647" w:type="dxa"/>
          </w:tcPr>
          <w:p w14:paraId="3C211135" w14:textId="77777777" w:rsidR="00135D9E" w:rsidRPr="00960E2F" w:rsidRDefault="00135D9E" w:rsidP="00933E5C">
            <w:pPr>
              <w:spacing w:line="276" w:lineRule="auto"/>
              <w:ind w:firstLine="19"/>
              <w:rPr>
                <w:sz w:val="24"/>
                <w:szCs w:val="24"/>
              </w:rPr>
            </w:pPr>
            <w:r w:rsidRPr="00960E2F">
              <w:rPr>
                <w:sz w:val="24"/>
                <w:szCs w:val="24"/>
              </w:rPr>
              <w:t>Особенности разбора глаголов по составу</w:t>
            </w:r>
          </w:p>
        </w:tc>
      </w:tr>
      <w:tr w:rsidR="00135D9E" w:rsidRPr="00960E2F" w14:paraId="442CDDCD" w14:textId="77777777" w:rsidTr="00933E5C">
        <w:tc>
          <w:tcPr>
            <w:tcW w:w="1338" w:type="dxa"/>
            <w:vAlign w:val="center"/>
          </w:tcPr>
          <w:p w14:paraId="56CD7C2F" w14:textId="77777777" w:rsidR="00135D9E" w:rsidRPr="00960E2F" w:rsidRDefault="00135D9E" w:rsidP="00454223">
            <w:pPr>
              <w:spacing w:line="276" w:lineRule="auto"/>
              <w:rPr>
                <w:sz w:val="24"/>
                <w:szCs w:val="24"/>
              </w:rPr>
            </w:pPr>
            <w:r w:rsidRPr="00960E2F">
              <w:rPr>
                <w:sz w:val="24"/>
                <w:szCs w:val="24"/>
              </w:rPr>
              <w:t>Урок 125</w:t>
            </w:r>
          </w:p>
        </w:tc>
        <w:tc>
          <w:tcPr>
            <w:tcW w:w="8647" w:type="dxa"/>
          </w:tcPr>
          <w:p w14:paraId="2421EA79" w14:textId="77777777" w:rsidR="00135D9E" w:rsidRPr="00960E2F" w:rsidRDefault="00135D9E" w:rsidP="00933E5C">
            <w:pPr>
              <w:spacing w:line="276" w:lineRule="auto"/>
              <w:ind w:firstLine="19"/>
              <w:rPr>
                <w:sz w:val="24"/>
                <w:szCs w:val="24"/>
              </w:rPr>
            </w:pPr>
            <w:r w:rsidRPr="00960E2F">
              <w:rPr>
                <w:sz w:val="24"/>
                <w:szCs w:val="24"/>
              </w:rPr>
              <w:t>Глагол в словосочетании</w:t>
            </w:r>
          </w:p>
        </w:tc>
      </w:tr>
      <w:tr w:rsidR="00135D9E" w:rsidRPr="00960E2F" w14:paraId="102FCA02" w14:textId="77777777" w:rsidTr="00933E5C">
        <w:tc>
          <w:tcPr>
            <w:tcW w:w="1338" w:type="dxa"/>
            <w:vAlign w:val="center"/>
          </w:tcPr>
          <w:p w14:paraId="0845E402" w14:textId="77777777" w:rsidR="00135D9E" w:rsidRPr="00960E2F" w:rsidRDefault="00135D9E" w:rsidP="00454223">
            <w:pPr>
              <w:spacing w:line="276" w:lineRule="auto"/>
              <w:rPr>
                <w:sz w:val="24"/>
                <w:szCs w:val="24"/>
              </w:rPr>
            </w:pPr>
            <w:r w:rsidRPr="00960E2F">
              <w:rPr>
                <w:sz w:val="24"/>
                <w:szCs w:val="24"/>
              </w:rPr>
              <w:t>Урок 126</w:t>
            </w:r>
          </w:p>
        </w:tc>
        <w:tc>
          <w:tcPr>
            <w:tcW w:w="8647" w:type="dxa"/>
          </w:tcPr>
          <w:p w14:paraId="7C48CEBB" w14:textId="77777777" w:rsidR="00135D9E" w:rsidRPr="00960E2F" w:rsidRDefault="00135D9E" w:rsidP="00933E5C">
            <w:pPr>
              <w:spacing w:line="276" w:lineRule="auto"/>
              <w:ind w:firstLine="19"/>
              <w:rPr>
                <w:sz w:val="24"/>
                <w:szCs w:val="24"/>
              </w:rPr>
            </w:pPr>
            <w:r w:rsidRPr="00960E2F">
              <w:rPr>
                <w:sz w:val="24"/>
                <w:szCs w:val="24"/>
              </w:rPr>
              <w:t>Глагол в предложении</w:t>
            </w:r>
          </w:p>
        </w:tc>
      </w:tr>
      <w:tr w:rsidR="00135D9E" w:rsidRPr="00960E2F" w14:paraId="7013791A" w14:textId="77777777" w:rsidTr="00933E5C">
        <w:tc>
          <w:tcPr>
            <w:tcW w:w="1338" w:type="dxa"/>
            <w:vAlign w:val="center"/>
          </w:tcPr>
          <w:p w14:paraId="14655BC3" w14:textId="77777777" w:rsidR="00135D9E" w:rsidRPr="00960E2F" w:rsidRDefault="00135D9E" w:rsidP="00454223">
            <w:pPr>
              <w:spacing w:line="276" w:lineRule="auto"/>
              <w:rPr>
                <w:sz w:val="24"/>
                <w:szCs w:val="24"/>
              </w:rPr>
            </w:pPr>
            <w:r w:rsidRPr="00960E2F">
              <w:rPr>
                <w:sz w:val="24"/>
                <w:szCs w:val="24"/>
              </w:rPr>
              <w:t>Урок 127</w:t>
            </w:r>
          </w:p>
        </w:tc>
        <w:tc>
          <w:tcPr>
            <w:tcW w:w="8647" w:type="dxa"/>
          </w:tcPr>
          <w:p w14:paraId="0F7E01B0" w14:textId="77777777" w:rsidR="00135D9E" w:rsidRPr="00960E2F" w:rsidRDefault="00135D9E" w:rsidP="00933E5C">
            <w:pPr>
              <w:spacing w:line="276" w:lineRule="auto"/>
              <w:ind w:firstLine="19"/>
              <w:rPr>
                <w:sz w:val="24"/>
                <w:szCs w:val="24"/>
              </w:rPr>
            </w:pPr>
            <w:r w:rsidRPr="00960E2F">
              <w:rPr>
                <w:sz w:val="24"/>
                <w:szCs w:val="24"/>
              </w:rPr>
              <w:t>Спряжение глаголов: изменение по лицам и числам</w:t>
            </w:r>
          </w:p>
        </w:tc>
      </w:tr>
      <w:tr w:rsidR="00135D9E" w:rsidRPr="00960E2F" w14:paraId="545954EF" w14:textId="77777777" w:rsidTr="00933E5C">
        <w:tc>
          <w:tcPr>
            <w:tcW w:w="1338" w:type="dxa"/>
            <w:vAlign w:val="center"/>
          </w:tcPr>
          <w:p w14:paraId="3619D52E" w14:textId="77777777" w:rsidR="00135D9E" w:rsidRPr="00960E2F" w:rsidRDefault="00135D9E" w:rsidP="00454223">
            <w:pPr>
              <w:spacing w:line="276" w:lineRule="auto"/>
              <w:rPr>
                <w:sz w:val="24"/>
                <w:szCs w:val="24"/>
              </w:rPr>
            </w:pPr>
            <w:r w:rsidRPr="00960E2F">
              <w:rPr>
                <w:sz w:val="24"/>
                <w:szCs w:val="24"/>
              </w:rPr>
              <w:lastRenderedPageBreak/>
              <w:t>Урок 128</w:t>
            </w:r>
          </w:p>
        </w:tc>
        <w:tc>
          <w:tcPr>
            <w:tcW w:w="8647" w:type="dxa"/>
          </w:tcPr>
          <w:p w14:paraId="18140D92" w14:textId="77777777" w:rsidR="00135D9E" w:rsidRPr="00960E2F" w:rsidRDefault="00135D9E" w:rsidP="00933E5C">
            <w:pPr>
              <w:spacing w:line="276" w:lineRule="auto"/>
              <w:ind w:firstLine="19"/>
              <w:rPr>
                <w:sz w:val="24"/>
                <w:szCs w:val="24"/>
              </w:rPr>
            </w:pPr>
            <w:r w:rsidRPr="00960E2F">
              <w:rPr>
                <w:sz w:val="24"/>
                <w:szCs w:val="24"/>
              </w:rPr>
              <w:t>Глаголы 2-го лица настоящего и будущего времени в единственном числе</w:t>
            </w:r>
          </w:p>
        </w:tc>
      </w:tr>
      <w:tr w:rsidR="00135D9E" w:rsidRPr="00960E2F" w14:paraId="1AC9E342" w14:textId="77777777" w:rsidTr="00933E5C">
        <w:tc>
          <w:tcPr>
            <w:tcW w:w="1338" w:type="dxa"/>
            <w:vAlign w:val="center"/>
          </w:tcPr>
          <w:p w14:paraId="021C25D3" w14:textId="77777777" w:rsidR="00135D9E" w:rsidRPr="00960E2F" w:rsidRDefault="00135D9E" w:rsidP="00454223">
            <w:pPr>
              <w:spacing w:line="276" w:lineRule="auto"/>
              <w:rPr>
                <w:sz w:val="24"/>
                <w:szCs w:val="24"/>
              </w:rPr>
            </w:pPr>
            <w:r w:rsidRPr="00960E2F">
              <w:rPr>
                <w:sz w:val="24"/>
                <w:szCs w:val="24"/>
              </w:rPr>
              <w:t>Урок 129</w:t>
            </w:r>
          </w:p>
        </w:tc>
        <w:tc>
          <w:tcPr>
            <w:tcW w:w="8647" w:type="dxa"/>
          </w:tcPr>
          <w:p w14:paraId="0CE3D0B2" w14:textId="77777777" w:rsidR="00135D9E" w:rsidRPr="00960E2F" w:rsidRDefault="00135D9E" w:rsidP="00933E5C">
            <w:pPr>
              <w:spacing w:line="276" w:lineRule="auto"/>
              <w:ind w:firstLine="19"/>
              <w:rPr>
                <w:sz w:val="24"/>
                <w:szCs w:val="24"/>
              </w:rPr>
            </w:pPr>
            <w:r w:rsidRPr="00960E2F">
              <w:rPr>
                <w:sz w:val="24"/>
                <w:szCs w:val="24"/>
              </w:rPr>
              <w:t>Мягкий знак после шипящих на конце глаголов в форме 2-го лица единственного числа</w:t>
            </w:r>
          </w:p>
        </w:tc>
      </w:tr>
      <w:tr w:rsidR="00135D9E" w:rsidRPr="00960E2F" w14:paraId="36C9B4A6" w14:textId="77777777" w:rsidTr="00933E5C">
        <w:tc>
          <w:tcPr>
            <w:tcW w:w="1338" w:type="dxa"/>
            <w:vAlign w:val="center"/>
          </w:tcPr>
          <w:p w14:paraId="4E2013FD" w14:textId="77777777" w:rsidR="00135D9E" w:rsidRPr="00960E2F" w:rsidRDefault="00135D9E" w:rsidP="00454223">
            <w:pPr>
              <w:spacing w:line="276" w:lineRule="auto"/>
              <w:rPr>
                <w:sz w:val="24"/>
                <w:szCs w:val="24"/>
              </w:rPr>
            </w:pPr>
            <w:r w:rsidRPr="00960E2F">
              <w:rPr>
                <w:sz w:val="24"/>
                <w:szCs w:val="24"/>
              </w:rPr>
              <w:t>Урок 130</w:t>
            </w:r>
          </w:p>
        </w:tc>
        <w:tc>
          <w:tcPr>
            <w:tcW w:w="8647" w:type="dxa"/>
          </w:tcPr>
          <w:p w14:paraId="3FABA445" w14:textId="77777777" w:rsidR="00135D9E" w:rsidRPr="00960E2F" w:rsidRDefault="00135D9E" w:rsidP="00933E5C">
            <w:pPr>
              <w:spacing w:line="276" w:lineRule="auto"/>
              <w:ind w:firstLine="19"/>
              <w:rPr>
                <w:sz w:val="24"/>
                <w:szCs w:val="24"/>
              </w:rPr>
            </w:pPr>
            <w:r w:rsidRPr="00960E2F">
              <w:rPr>
                <w:sz w:val="24"/>
                <w:szCs w:val="24"/>
              </w:rPr>
              <w:t>Отрабатываем правописание глаголов в форме 2-го лица единственного числа</w:t>
            </w:r>
          </w:p>
        </w:tc>
      </w:tr>
      <w:tr w:rsidR="00135D9E" w:rsidRPr="00960E2F" w14:paraId="697B5821" w14:textId="77777777" w:rsidTr="00933E5C">
        <w:tc>
          <w:tcPr>
            <w:tcW w:w="1338" w:type="dxa"/>
            <w:vAlign w:val="center"/>
          </w:tcPr>
          <w:p w14:paraId="73240604" w14:textId="77777777" w:rsidR="00135D9E" w:rsidRPr="00960E2F" w:rsidRDefault="00135D9E" w:rsidP="00454223">
            <w:pPr>
              <w:spacing w:line="276" w:lineRule="auto"/>
              <w:rPr>
                <w:sz w:val="24"/>
                <w:szCs w:val="24"/>
              </w:rPr>
            </w:pPr>
            <w:r w:rsidRPr="00960E2F">
              <w:rPr>
                <w:sz w:val="24"/>
                <w:szCs w:val="24"/>
              </w:rPr>
              <w:t>Урок 131</w:t>
            </w:r>
          </w:p>
        </w:tc>
        <w:tc>
          <w:tcPr>
            <w:tcW w:w="8647" w:type="dxa"/>
          </w:tcPr>
          <w:p w14:paraId="4807ACC2" w14:textId="77777777" w:rsidR="00135D9E" w:rsidRPr="00960E2F" w:rsidRDefault="00135D9E" w:rsidP="00933E5C">
            <w:pPr>
              <w:spacing w:line="276" w:lineRule="auto"/>
              <w:ind w:firstLine="19"/>
              <w:rPr>
                <w:sz w:val="24"/>
                <w:szCs w:val="24"/>
              </w:rPr>
            </w:pPr>
            <w:r w:rsidRPr="00960E2F">
              <w:rPr>
                <w:sz w:val="24"/>
                <w:szCs w:val="24"/>
              </w:rPr>
              <w:t>I и II спряжение глаголов</w:t>
            </w:r>
          </w:p>
        </w:tc>
      </w:tr>
      <w:tr w:rsidR="00135D9E" w:rsidRPr="00960E2F" w14:paraId="4D74E162" w14:textId="77777777" w:rsidTr="00933E5C">
        <w:tc>
          <w:tcPr>
            <w:tcW w:w="1338" w:type="dxa"/>
            <w:vAlign w:val="center"/>
          </w:tcPr>
          <w:p w14:paraId="3BF0D908" w14:textId="77777777" w:rsidR="00135D9E" w:rsidRPr="00960E2F" w:rsidRDefault="00135D9E" w:rsidP="00454223">
            <w:pPr>
              <w:spacing w:line="276" w:lineRule="auto"/>
              <w:rPr>
                <w:sz w:val="24"/>
                <w:szCs w:val="24"/>
              </w:rPr>
            </w:pPr>
            <w:r w:rsidRPr="00960E2F">
              <w:rPr>
                <w:sz w:val="24"/>
                <w:szCs w:val="24"/>
              </w:rPr>
              <w:t>Урок 132</w:t>
            </w:r>
          </w:p>
        </w:tc>
        <w:tc>
          <w:tcPr>
            <w:tcW w:w="8647" w:type="dxa"/>
          </w:tcPr>
          <w:p w14:paraId="21C2E917" w14:textId="77777777" w:rsidR="00135D9E" w:rsidRPr="00960E2F" w:rsidRDefault="00135D9E" w:rsidP="00933E5C">
            <w:pPr>
              <w:spacing w:line="276" w:lineRule="auto"/>
              <w:ind w:firstLine="19"/>
              <w:rPr>
                <w:sz w:val="24"/>
                <w:szCs w:val="24"/>
              </w:rPr>
            </w:pPr>
            <w:r w:rsidRPr="00960E2F">
              <w:rPr>
                <w:sz w:val="24"/>
                <w:szCs w:val="24"/>
              </w:rPr>
              <w:t>Личные формы глагола</w:t>
            </w:r>
          </w:p>
        </w:tc>
      </w:tr>
      <w:tr w:rsidR="00135D9E" w:rsidRPr="00960E2F" w14:paraId="2234E6CC" w14:textId="77777777" w:rsidTr="00933E5C">
        <w:tc>
          <w:tcPr>
            <w:tcW w:w="1338" w:type="dxa"/>
            <w:vAlign w:val="center"/>
          </w:tcPr>
          <w:p w14:paraId="17F75820" w14:textId="77777777" w:rsidR="00135D9E" w:rsidRPr="00960E2F" w:rsidRDefault="00135D9E" w:rsidP="00454223">
            <w:pPr>
              <w:spacing w:line="276" w:lineRule="auto"/>
              <w:rPr>
                <w:sz w:val="24"/>
                <w:szCs w:val="24"/>
              </w:rPr>
            </w:pPr>
            <w:r w:rsidRPr="00960E2F">
              <w:rPr>
                <w:sz w:val="24"/>
                <w:szCs w:val="24"/>
              </w:rPr>
              <w:t>Урок 133</w:t>
            </w:r>
          </w:p>
        </w:tc>
        <w:tc>
          <w:tcPr>
            <w:tcW w:w="8647" w:type="dxa"/>
          </w:tcPr>
          <w:p w14:paraId="06FC9035" w14:textId="77777777" w:rsidR="00135D9E" w:rsidRPr="00960E2F" w:rsidRDefault="00135D9E" w:rsidP="00933E5C">
            <w:pPr>
              <w:spacing w:line="276" w:lineRule="auto"/>
              <w:ind w:firstLine="19"/>
              <w:rPr>
                <w:sz w:val="24"/>
                <w:szCs w:val="24"/>
              </w:rPr>
            </w:pPr>
            <w:r w:rsidRPr="00960E2F">
              <w:rPr>
                <w:sz w:val="24"/>
                <w:szCs w:val="24"/>
              </w:rPr>
              <w:t>Личные окончания глаголов I и II спряжения</w:t>
            </w:r>
          </w:p>
        </w:tc>
      </w:tr>
      <w:tr w:rsidR="00135D9E" w:rsidRPr="00960E2F" w14:paraId="7516D589" w14:textId="77777777" w:rsidTr="00933E5C">
        <w:tc>
          <w:tcPr>
            <w:tcW w:w="1338" w:type="dxa"/>
            <w:vAlign w:val="center"/>
          </w:tcPr>
          <w:p w14:paraId="6286D3A9" w14:textId="77777777" w:rsidR="00135D9E" w:rsidRPr="00960E2F" w:rsidRDefault="00135D9E" w:rsidP="00454223">
            <w:pPr>
              <w:spacing w:line="276" w:lineRule="auto"/>
              <w:rPr>
                <w:sz w:val="24"/>
                <w:szCs w:val="24"/>
              </w:rPr>
            </w:pPr>
            <w:r w:rsidRPr="00960E2F">
              <w:rPr>
                <w:sz w:val="24"/>
                <w:szCs w:val="24"/>
              </w:rPr>
              <w:t>Урок 134</w:t>
            </w:r>
          </w:p>
        </w:tc>
        <w:tc>
          <w:tcPr>
            <w:tcW w:w="8647" w:type="dxa"/>
          </w:tcPr>
          <w:p w14:paraId="6972D308" w14:textId="77777777" w:rsidR="00135D9E" w:rsidRPr="00960E2F" w:rsidRDefault="00135D9E" w:rsidP="00933E5C">
            <w:pPr>
              <w:spacing w:line="276" w:lineRule="auto"/>
              <w:ind w:firstLine="19"/>
              <w:rPr>
                <w:sz w:val="24"/>
                <w:szCs w:val="24"/>
              </w:rPr>
            </w:pPr>
            <w:r w:rsidRPr="00960E2F">
              <w:rPr>
                <w:sz w:val="24"/>
                <w:szCs w:val="24"/>
              </w:rPr>
              <w:t>Способы определения I и II спряжения глаголов</w:t>
            </w:r>
          </w:p>
        </w:tc>
      </w:tr>
      <w:tr w:rsidR="00135D9E" w:rsidRPr="00960E2F" w14:paraId="45ED21A6" w14:textId="77777777" w:rsidTr="00933E5C">
        <w:tc>
          <w:tcPr>
            <w:tcW w:w="1338" w:type="dxa"/>
            <w:vAlign w:val="center"/>
          </w:tcPr>
          <w:p w14:paraId="080ADDBD" w14:textId="77777777" w:rsidR="00135D9E" w:rsidRPr="00960E2F" w:rsidRDefault="00135D9E" w:rsidP="00454223">
            <w:pPr>
              <w:spacing w:line="276" w:lineRule="auto"/>
              <w:rPr>
                <w:sz w:val="24"/>
                <w:szCs w:val="24"/>
              </w:rPr>
            </w:pPr>
            <w:r w:rsidRPr="00960E2F">
              <w:rPr>
                <w:sz w:val="24"/>
                <w:szCs w:val="24"/>
              </w:rPr>
              <w:t>Урок 135</w:t>
            </w:r>
          </w:p>
        </w:tc>
        <w:tc>
          <w:tcPr>
            <w:tcW w:w="8647" w:type="dxa"/>
          </w:tcPr>
          <w:p w14:paraId="23E93D9B" w14:textId="77777777" w:rsidR="00135D9E" w:rsidRPr="00960E2F" w:rsidRDefault="00135D9E" w:rsidP="00933E5C">
            <w:pPr>
              <w:spacing w:line="276" w:lineRule="auto"/>
              <w:ind w:firstLine="19"/>
              <w:rPr>
                <w:sz w:val="24"/>
                <w:szCs w:val="24"/>
              </w:rPr>
            </w:pPr>
            <w:r w:rsidRPr="00960E2F">
              <w:rPr>
                <w:sz w:val="24"/>
                <w:szCs w:val="24"/>
              </w:rPr>
              <w:t>Отработка способов определения I и II спряжения глаголов</w:t>
            </w:r>
          </w:p>
        </w:tc>
      </w:tr>
      <w:tr w:rsidR="00135D9E" w:rsidRPr="00960E2F" w14:paraId="7F8022EC" w14:textId="77777777" w:rsidTr="00933E5C">
        <w:tc>
          <w:tcPr>
            <w:tcW w:w="1338" w:type="dxa"/>
            <w:vAlign w:val="center"/>
          </w:tcPr>
          <w:p w14:paraId="3530BBF1" w14:textId="77777777" w:rsidR="00135D9E" w:rsidRPr="00960E2F" w:rsidRDefault="00135D9E" w:rsidP="00454223">
            <w:pPr>
              <w:spacing w:line="276" w:lineRule="auto"/>
              <w:rPr>
                <w:sz w:val="24"/>
                <w:szCs w:val="24"/>
              </w:rPr>
            </w:pPr>
            <w:r w:rsidRPr="00960E2F">
              <w:rPr>
                <w:sz w:val="24"/>
                <w:szCs w:val="24"/>
              </w:rPr>
              <w:t>Урок 136</w:t>
            </w:r>
          </w:p>
        </w:tc>
        <w:tc>
          <w:tcPr>
            <w:tcW w:w="8647" w:type="dxa"/>
          </w:tcPr>
          <w:p w14:paraId="29A6CFD7" w14:textId="77777777" w:rsidR="00135D9E" w:rsidRPr="00960E2F" w:rsidRDefault="00135D9E" w:rsidP="00933E5C">
            <w:pPr>
              <w:spacing w:line="276" w:lineRule="auto"/>
              <w:ind w:firstLine="19"/>
              <w:rPr>
                <w:sz w:val="24"/>
                <w:szCs w:val="24"/>
              </w:rPr>
            </w:pPr>
            <w:r w:rsidRPr="00960E2F">
              <w:rPr>
                <w:sz w:val="24"/>
                <w:szCs w:val="24"/>
              </w:rPr>
              <w:t>Пишем сочинение-повествование на тему. Составление рассказа (сказки) по содержанию пословицы, фразеологизма</w:t>
            </w:r>
          </w:p>
        </w:tc>
      </w:tr>
      <w:tr w:rsidR="00135D9E" w:rsidRPr="00960E2F" w14:paraId="5BAB6858" w14:textId="77777777" w:rsidTr="00933E5C">
        <w:tc>
          <w:tcPr>
            <w:tcW w:w="1338" w:type="dxa"/>
            <w:vAlign w:val="center"/>
          </w:tcPr>
          <w:p w14:paraId="71C8C44C" w14:textId="77777777" w:rsidR="00135D9E" w:rsidRPr="00960E2F" w:rsidRDefault="00135D9E" w:rsidP="00454223">
            <w:pPr>
              <w:spacing w:line="276" w:lineRule="auto"/>
              <w:rPr>
                <w:sz w:val="24"/>
                <w:szCs w:val="24"/>
              </w:rPr>
            </w:pPr>
            <w:r w:rsidRPr="00960E2F">
              <w:rPr>
                <w:sz w:val="24"/>
                <w:szCs w:val="24"/>
              </w:rPr>
              <w:t>Урок 137</w:t>
            </w:r>
          </w:p>
        </w:tc>
        <w:tc>
          <w:tcPr>
            <w:tcW w:w="8647" w:type="dxa"/>
          </w:tcPr>
          <w:p w14:paraId="3E1F8E85" w14:textId="77777777" w:rsidR="00135D9E" w:rsidRPr="00960E2F" w:rsidRDefault="00135D9E" w:rsidP="00933E5C">
            <w:pPr>
              <w:spacing w:line="276" w:lineRule="auto"/>
              <w:ind w:firstLine="19"/>
              <w:rPr>
                <w:sz w:val="24"/>
                <w:szCs w:val="24"/>
              </w:rPr>
            </w:pPr>
            <w:r w:rsidRPr="00960E2F">
              <w:rPr>
                <w:sz w:val="24"/>
                <w:szCs w:val="24"/>
              </w:rPr>
              <w:t>Отрабатываем правило определения спряжения глаголов с безударными личными окончаниями</w:t>
            </w:r>
          </w:p>
        </w:tc>
      </w:tr>
      <w:tr w:rsidR="00135D9E" w:rsidRPr="00960E2F" w14:paraId="3D97EDF5" w14:textId="77777777" w:rsidTr="00933E5C">
        <w:tc>
          <w:tcPr>
            <w:tcW w:w="1338" w:type="dxa"/>
            <w:vAlign w:val="center"/>
          </w:tcPr>
          <w:p w14:paraId="59CEE49D" w14:textId="77777777" w:rsidR="00135D9E" w:rsidRPr="00960E2F" w:rsidRDefault="00135D9E" w:rsidP="00454223">
            <w:pPr>
              <w:spacing w:line="276" w:lineRule="auto"/>
              <w:rPr>
                <w:sz w:val="24"/>
                <w:szCs w:val="24"/>
              </w:rPr>
            </w:pPr>
            <w:r w:rsidRPr="00960E2F">
              <w:rPr>
                <w:sz w:val="24"/>
                <w:szCs w:val="24"/>
              </w:rPr>
              <w:t>Урок 138</w:t>
            </w:r>
          </w:p>
        </w:tc>
        <w:tc>
          <w:tcPr>
            <w:tcW w:w="8647" w:type="dxa"/>
          </w:tcPr>
          <w:p w14:paraId="71254368" w14:textId="77777777" w:rsidR="00135D9E" w:rsidRPr="00960E2F" w:rsidRDefault="00135D9E" w:rsidP="00933E5C">
            <w:pPr>
              <w:spacing w:line="276" w:lineRule="auto"/>
              <w:ind w:firstLine="19"/>
              <w:rPr>
                <w:sz w:val="24"/>
                <w:szCs w:val="24"/>
              </w:rPr>
            </w:pPr>
            <w:r w:rsidRPr="00960E2F">
              <w:rPr>
                <w:sz w:val="24"/>
                <w:szCs w:val="24"/>
              </w:rPr>
              <w:t>Отрабатываем правописание безударных личных окончаний глаголов-исключений</w:t>
            </w:r>
          </w:p>
        </w:tc>
      </w:tr>
      <w:tr w:rsidR="00135D9E" w:rsidRPr="00960E2F" w14:paraId="09DDCF29" w14:textId="77777777" w:rsidTr="00933E5C">
        <w:tc>
          <w:tcPr>
            <w:tcW w:w="1338" w:type="dxa"/>
            <w:vAlign w:val="center"/>
          </w:tcPr>
          <w:p w14:paraId="0890AF8B" w14:textId="77777777" w:rsidR="00135D9E" w:rsidRPr="00960E2F" w:rsidRDefault="00135D9E" w:rsidP="00454223">
            <w:pPr>
              <w:spacing w:line="276" w:lineRule="auto"/>
              <w:rPr>
                <w:sz w:val="24"/>
                <w:szCs w:val="24"/>
              </w:rPr>
            </w:pPr>
            <w:r w:rsidRPr="00960E2F">
              <w:rPr>
                <w:sz w:val="24"/>
                <w:szCs w:val="24"/>
              </w:rPr>
              <w:t>Урок 139</w:t>
            </w:r>
          </w:p>
        </w:tc>
        <w:tc>
          <w:tcPr>
            <w:tcW w:w="8647" w:type="dxa"/>
          </w:tcPr>
          <w:p w14:paraId="31AB0B50" w14:textId="77777777" w:rsidR="00135D9E" w:rsidRPr="00960E2F" w:rsidRDefault="00135D9E" w:rsidP="00933E5C">
            <w:pPr>
              <w:spacing w:line="276" w:lineRule="auto"/>
              <w:ind w:firstLine="19"/>
              <w:rPr>
                <w:sz w:val="24"/>
                <w:szCs w:val="24"/>
              </w:rPr>
            </w:pPr>
            <w:r w:rsidRPr="00960E2F">
              <w:rPr>
                <w:sz w:val="24"/>
                <w:szCs w:val="24"/>
              </w:rPr>
              <w:t>Правописание безударных личных окончаний глаголов</w:t>
            </w:r>
          </w:p>
        </w:tc>
      </w:tr>
      <w:tr w:rsidR="00135D9E" w:rsidRPr="00960E2F" w14:paraId="4F2FAEDD" w14:textId="77777777" w:rsidTr="00933E5C">
        <w:tc>
          <w:tcPr>
            <w:tcW w:w="1338" w:type="dxa"/>
            <w:vAlign w:val="center"/>
          </w:tcPr>
          <w:p w14:paraId="1D611C3B" w14:textId="77777777" w:rsidR="00135D9E" w:rsidRPr="00960E2F" w:rsidRDefault="00135D9E" w:rsidP="00454223">
            <w:pPr>
              <w:spacing w:line="276" w:lineRule="auto"/>
              <w:rPr>
                <w:sz w:val="24"/>
                <w:szCs w:val="24"/>
              </w:rPr>
            </w:pPr>
            <w:r w:rsidRPr="00960E2F">
              <w:rPr>
                <w:sz w:val="24"/>
                <w:szCs w:val="24"/>
              </w:rPr>
              <w:t>Урок 140</w:t>
            </w:r>
          </w:p>
        </w:tc>
        <w:tc>
          <w:tcPr>
            <w:tcW w:w="8647" w:type="dxa"/>
          </w:tcPr>
          <w:p w14:paraId="3184D016" w14:textId="77777777" w:rsidR="00135D9E" w:rsidRPr="00960E2F" w:rsidRDefault="00135D9E" w:rsidP="00933E5C">
            <w:pPr>
              <w:spacing w:line="276" w:lineRule="auto"/>
              <w:ind w:firstLine="19"/>
              <w:rPr>
                <w:sz w:val="24"/>
                <w:szCs w:val="24"/>
              </w:rPr>
            </w:pPr>
            <w:r w:rsidRPr="00960E2F">
              <w:rPr>
                <w:sz w:val="24"/>
                <w:szCs w:val="24"/>
              </w:rPr>
              <w:t>Отрабатываем правописание безударных личных окончаний глаголов</w:t>
            </w:r>
          </w:p>
        </w:tc>
      </w:tr>
      <w:tr w:rsidR="00135D9E" w:rsidRPr="00960E2F" w14:paraId="50000DE7" w14:textId="77777777" w:rsidTr="00933E5C">
        <w:tc>
          <w:tcPr>
            <w:tcW w:w="1338" w:type="dxa"/>
            <w:vAlign w:val="center"/>
          </w:tcPr>
          <w:p w14:paraId="73542A13" w14:textId="77777777" w:rsidR="00135D9E" w:rsidRPr="00960E2F" w:rsidRDefault="00135D9E" w:rsidP="00454223">
            <w:pPr>
              <w:spacing w:line="276" w:lineRule="auto"/>
              <w:rPr>
                <w:sz w:val="24"/>
                <w:szCs w:val="24"/>
              </w:rPr>
            </w:pPr>
            <w:r w:rsidRPr="00960E2F">
              <w:rPr>
                <w:sz w:val="24"/>
                <w:szCs w:val="24"/>
              </w:rPr>
              <w:t>Урок 141</w:t>
            </w:r>
          </w:p>
        </w:tc>
        <w:tc>
          <w:tcPr>
            <w:tcW w:w="8647" w:type="dxa"/>
          </w:tcPr>
          <w:p w14:paraId="7EDF1A47" w14:textId="77777777" w:rsidR="00135D9E" w:rsidRPr="00960E2F" w:rsidRDefault="00135D9E" w:rsidP="00933E5C">
            <w:pPr>
              <w:spacing w:line="276" w:lineRule="auto"/>
              <w:ind w:firstLine="19"/>
              <w:rPr>
                <w:sz w:val="24"/>
                <w:szCs w:val="24"/>
              </w:rPr>
            </w:pPr>
            <w:r w:rsidRPr="00960E2F">
              <w:rPr>
                <w:sz w:val="24"/>
                <w:szCs w:val="24"/>
              </w:rPr>
              <w:t>Безударные личные окончания глаголов: трудные случаи</w:t>
            </w:r>
          </w:p>
        </w:tc>
      </w:tr>
      <w:tr w:rsidR="00135D9E" w:rsidRPr="00960E2F" w14:paraId="169E7593" w14:textId="77777777" w:rsidTr="00933E5C">
        <w:tc>
          <w:tcPr>
            <w:tcW w:w="1338" w:type="dxa"/>
            <w:vAlign w:val="center"/>
          </w:tcPr>
          <w:p w14:paraId="2D22375A" w14:textId="77777777" w:rsidR="00135D9E" w:rsidRPr="00960E2F" w:rsidRDefault="00135D9E" w:rsidP="00454223">
            <w:pPr>
              <w:spacing w:line="276" w:lineRule="auto"/>
              <w:rPr>
                <w:sz w:val="24"/>
                <w:szCs w:val="24"/>
              </w:rPr>
            </w:pPr>
            <w:r w:rsidRPr="00960E2F">
              <w:rPr>
                <w:sz w:val="24"/>
                <w:szCs w:val="24"/>
              </w:rPr>
              <w:t>Урок 142</w:t>
            </w:r>
          </w:p>
        </w:tc>
        <w:tc>
          <w:tcPr>
            <w:tcW w:w="8647" w:type="dxa"/>
          </w:tcPr>
          <w:p w14:paraId="14B248C5" w14:textId="77777777" w:rsidR="00135D9E" w:rsidRPr="00960E2F" w:rsidRDefault="00135D9E" w:rsidP="00933E5C">
            <w:pPr>
              <w:spacing w:line="276" w:lineRule="auto"/>
              <w:ind w:firstLine="19"/>
              <w:rPr>
                <w:sz w:val="24"/>
                <w:szCs w:val="24"/>
              </w:rPr>
            </w:pPr>
            <w:r w:rsidRPr="00960E2F">
              <w:rPr>
                <w:sz w:val="24"/>
                <w:szCs w:val="24"/>
              </w:rPr>
              <w:t>Отрабатываем трудные случаи написания безударных личных окончаний глаголов</w:t>
            </w:r>
          </w:p>
        </w:tc>
      </w:tr>
      <w:tr w:rsidR="00135D9E" w:rsidRPr="00960E2F" w14:paraId="0AD49060" w14:textId="77777777" w:rsidTr="00933E5C">
        <w:tc>
          <w:tcPr>
            <w:tcW w:w="1338" w:type="dxa"/>
            <w:vAlign w:val="center"/>
          </w:tcPr>
          <w:p w14:paraId="5811513B" w14:textId="77777777" w:rsidR="00135D9E" w:rsidRPr="00960E2F" w:rsidRDefault="00135D9E" w:rsidP="00454223">
            <w:pPr>
              <w:spacing w:line="276" w:lineRule="auto"/>
              <w:rPr>
                <w:sz w:val="24"/>
                <w:szCs w:val="24"/>
              </w:rPr>
            </w:pPr>
            <w:r w:rsidRPr="00960E2F">
              <w:rPr>
                <w:sz w:val="24"/>
                <w:szCs w:val="24"/>
              </w:rPr>
              <w:t>Урок 143</w:t>
            </w:r>
          </w:p>
        </w:tc>
        <w:tc>
          <w:tcPr>
            <w:tcW w:w="8647" w:type="dxa"/>
          </w:tcPr>
          <w:p w14:paraId="2B66338E"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w:t>
            </w:r>
            <w:proofErr w:type="gramStart"/>
            <w:r w:rsidRPr="00960E2F">
              <w:rPr>
                <w:sz w:val="24"/>
                <w:szCs w:val="24"/>
              </w:rPr>
              <w:t>: Что</w:t>
            </w:r>
            <w:proofErr w:type="gramEnd"/>
            <w:r w:rsidRPr="00960E2F">
              <w:rPr>
                <w:sz w:val="24"/>
                <w:szCs w:val="24"/>
              </w:rPr>
              <w:t xml:space="preserve"> такое возвратные глаголы?</w:t>
            </w:r>
          </w:p>
        </w:tc>
      </w:tr>
      <w:tr w:rsidR="00135D9E" w:rsidRPr="00960E2F" w14:paraId="7B101CA3" w14:textId="77777777" w:rsidTr="00933E5C">
        <w:tc>
          <w:tcPr>
            <w:tcW w:w="1338" w:type="dxa"/>
            <w:vAlign w:val="center"/>
          </w:tcPr>
          <w:p w14:paraId="17B378C9" w14:textId="77777777" w:rsidR="00135D9E" w:rsidRPr="00960E2F" w:rsidRDefault="00135D9E" w:rsidP="00454223">
            <w:pPr>
              <w:spacing w:line="276" w:lineRule="auto"/>
              <w:rPr>
                <w:sz w:val="24"/>
                <w:szCs w:val="24"/>
              </w:rPr>
            </w:pPr>
            <w:r w:rsidRPr="00960E2F">
              <w:rPr>
                <w:sz w:val="24"/>
                <w:szCs w:val="24"/>
              </w:rPr>
              <w:t>Урок 144</w:t>
            </w:r>
          </w:p>
        </w:tc>
        <w:tc>
          <w:tcPr>
            <w:tcW w:w="8647" w:type="dxa"/>
          </w:tcPr>
          <w:p w14:paraId="5B2D7C8D" w14:textId="77777777" w:rsidR="00135D9E" w:rsidRPr="00960E2F" w:rsidRDefault="00135D9E" w:rsidP="00933E5C">
            <w:pPr>
              <w:spacing w:line="276" w:lineRule="auto"/>
              <w:ind w:firstLine="19"/>
              <w:rPr>
                <w:sz w:val="24"/>
                <w:szCs w:val="24"/>
              </w:rPr>
            </w:pPr>
            <w:r w:rsidRPr="00960E2F">
              <w:rPr>
                <w:sz w:val="24"/>
                <w:szCs w:val="24"/>
              </w:rPr>
              <w:t>Правописание глаголов на -</w:t>
            </w:r>
            <w:proofErr w:type="spellStart"/>
            <w:r w:rsidRPr="00960E2F">
              <w:rPr>
                <w:sz w:val="24"/>
                <w:szCs w:val="24"/>
              </w:rPr>
              <w:t>ться</w:t>
            </w:r>
            <w:proofErr w:type="spellEnd"/>
            <w:r w:rsidRPr="00960E2F">
              <w:rPr>
                <w:sz w:val="24"/>
                <w:szCs w:val="24"/>
              </w:rPr>
              <w:t xml:space="preserve"> и -</w:t>
            </w:r>
            <w:proofErr w:type="spellStart"/>
            <w:r w:rsidRPr="00960E2F">
              <w:rPr>
                <w:sz w:val="24"/>
                <w:szCs w:val="24"/>
              </w:rPr>
              <w:t>тся</w:t>
            </w:r>
            <w:proofErr w:type="spellEnd"/>
          </w:p>
        </w:tc>
      </w:tr>
      <w:tr w:rsidR="00135D9E" w:rsidRPr="00960E2F" w14:paraId="0B11D90E" w14:textId="77777777" w:rsidTr="00933E5C">
        <w:tc>
          <w:tcPr>
            <w:tcW w:w="1338" w:type="dxa"/>
            <w:vAlign w:val="center"/>
          </w:tcPr>
          <w:p w14:paraId="34279D3D" w14:textId="77777777" w:rsidR="00135D9E" w:rsidRPr="00960E2F" w:rsidRDefault="00135D9E" w:rsidP="00454223">
            <w:pPr>
              <w:spacing w:line="276" w:lineRule="auto"/>
              <w:rPr>
                <w:sz w:val="24"/>
                <w:szCs w:val="24"/>
              </w:rPr>
            </w:pPr>
            <w:r w:rsidRPr="00960E2F">
              <w:rPr>
                <w:sz w:val="24"/>
                <w:szCs w:val="24"/>
              </w:rPr>
              <w:t>Урок 145</w:t>
            </w:r>
          </w:p>
        </w:tc>
        <w:tc>
          <w:tcPr>
            <w:tcW w:w="8647" w:type="dxa"/>
          </w:tcPr>
          <w:p w14:paraId="6EC80918" w14:textId="77777777" w:rsidR="00135D9E" w:rsidRPr="00960E2F" w:rsidRDefault="00135D9E" w:rsidP="00933E5C">
            <w:pPr>
              <w:spacing w:line="276" w:lineRule="auto"/>
              <w:ind w:firstLine="19"/>
              <w:rPr>
                <w:sz w:val="24"/>
                <w:szCs w:val="24"/>
              </w:rPr>
            </w:pPr>
            <w:r w:rsidRPr="00960E2F">
              <w:rPr>
                <w:sz w:val="24"/>
                <w:szCs w:val="24"/>
              </w:rPr>
              <w:t>Отрабатываем правописание глаголов на -</w:t>
            </w:r>
            <w:proofErr w:type="spellStart"/>
            <w:r w:rsidRPr="00960E2F">
              <w:rPr>
                <w:sz w:val="24"/>
                <w:szCs w:val="24"/>
              </w:rPr>
              <w:t>ться</w:t>
            </w:r>
            <w:proofErr w:type="spellEnd"/>
            <w:r w:rsidRPr="00960E2F">
              <w:rPr>
                <w:sz w:val="24"/>
                <w:szCs w:val="24"/>
              </w:rPr>
              <w:t xml:space="preserve"> и -</w:t>
            </w:r>
            <w:proofErr w:type="spellStart"/>
            <w:r w:rsidRPr="00960E2F">
              <w:rPr>
                <w:sz w:val="24"/>
                <w:szCs w:val="24"/>
              </w:rPr>
              <w:t>тся</w:t>
            </w:r>
            <w:proofErr w:type="spellEnd"/>
          </w:p>
        </w:tc>
      </w:tr>
      <w:tr w:rsidR="00135D9E" w:rsidRPr="00960E2F" w14:paraId="029767D1" w14:textId="77777777" w:rsidTr="00933E5C">
        <w:tc>
          <w:tcPr>
            <w:tcW w:w="1338" w:type="dxa"/>
            <w:vAlign w:val="center"/>
          </w:tcPr>
          <w:p w14:paraId="46C0A0F6" w14:textId="77777777" w:rsidR="00135D9E" w:rsidRPr="00960E2F" w:rsidRDefault="00135D9E" w:rsidP="00454223">
            <w:pPr>
              <w:spacing w:line="276" w:lineRule="auto"/>
              <w:rPr>
                <w:sz w:val="24"/>
                <w:szCs w:val="24"/>
              </w:rPr>
            </w:pPr>
            <w:r w:rsidRPr="00960E2F">
              <w:rPr>
                <w:sz w:val="24"/>
                <w:szCs w:val="24"/>
              </w:rPr>
              <w:t>Урок 146</w:t>
            </w:r>
          </w:p>
        </w:tc>
        <w:tc>
          <w:tcPr>
            <w:tcW w:w="8647" w:type="dxa"/>
          </w:tcPr>
          <w:p w14:paraId="66EBE404" w14:textId="77777777" w:rsidR="00135D9E" w:rsidRPr="00960E2F" w:rsidRDefault="00135D9E" w:rsidP="00933E5C">
            <w:pPr>
              <w:spacing w:line="276" w:lineRule="auto"/>
              <w:ind w:firstLine="19"/>
              <w:rPr>
                <w:sz w:val="24"/>
                <w:szCs w:val="24"/>
              </w:rPr>
            </w:pPr>
            <w:r w:rsidRPr="00960E2F">
              <w:rPr>
                <w:sz w:val="24"/>
                <w:szCs w:val="24"/>
              </w:rPr>
              <w:t>Частица не, ее значение (повторение)</w:t>
            </w:r>
          </w:p>
        </w:tc>
      </w:tr>
      <w:tr w:rsidR="00135D9E" w:rsidRPr="00960E2F" w14:paraId="7105470E" w14:textId="77777777" w:rsidTr="00933E5C">
        <w:tc>
          <w:tcPr>
            <w:tcW w:w="1338" w:type="dxa"/>
            <w:vAlign w:val="center"/>
          </w:tcPr>
          <w:p w14:paraId="057661CB" w14:textId="77777777" w:rsidR="00135D9E" w:rsidRPr="00960E2F" w:rsidRDefault="00135D9E" w:rsidP="00454223">
            <w:pPr>
              <w:spacing w:line="276" w:lineRule="auto"/>
              <w:rPr>
                <w:sz w:val="24"/>
                <w:szCs w:val="24"/>
              </w:rPr>
            </w:pPr>
            <w:r w:rsidRPr="00960E2F">
              <w:rPr>
                <w:sz w:val="24"/>
                <w:szCs w:val="24"/>
              </w:rPr>
              <w:t>Урок 147</w:t>
            </w:r>
          </w:p>
        </w:tc>
        <w:tc>
          <w:tcPr>
            <w:tcW w:w="8647" w:type="dxa"/>
          </w:tcPr>
          <w:p w14:paraId="29926A50" w14:textId="77777777" w:rsidR="00135D9E" w:rsidRPr="00960E2F" w:rsidRDefault="00135D9E" w:rsidP="00933E5C">
            <w:pPr>
              <w:spacing w:line="276" w:lineRule="auto"/>
              <w:ind w:firstLine="19"/>
              <w:rPr>
                <w:sz w:val="24"/>
                <w:szCs w:val="24"/>
              </w:rPr>
            </w:pPr>
            <w:r w:rsidRPr="00960E2F">
              <w:rPr>
                <w:sz w:val="24"/>
                <w:szCs w:val="24"/>
              </w:rPr>
              <w:t>Пишем сочинение-рассуждение на тему. Составление текста-рассуждения по таблице, правилу</w:t>
            </w:r>
          </w:p>
        </w:tc>
      </w:tr>
      <w:tr w:rsidR="00135D9E" w:rsidRPr="00960E2F" w14:paraId="7F9272F1" w14:textId="77777777" w:rsidTr="00933E5C">
        <w:tc>
          <w:tcPr>
            <w:tcW w:w="1338" w:type="dxa"/>
            <w:vAlign w:val="center"/>
          </w:tcPr>
          <w:p w14:paraId="7283EA64" w14:textId="77777777" w:rsidR="00135D9E" w:rsidRPr="00960E2F" w:rsidRDefault="00135D9E" w:rsidP="00454223">
            <w:pPr>
              <w:spacing w:line="276" w:lineRule="auto"/>
              <w:rPr>
                <w:sz w:val="24"/>
                <w:szCs w:val="24"/>
              </w:rPr>
            </w:pPr>
            <w:r w:rsidRPr="00960E2F">
              <w:rPr>
                <w:sz w:val="24"/>
                <w:szCs w:val="24"/>
              </w:rPr>
              <w:t>Урок 148</w:t>
            </w:r>
          </w:p>
        </w:tc>
        <w:tc>
          <w:tcPr>
            <w:tcW w:w="8647" w:type="dxa"/>
          </w:tcPr>
          <w:p w14:paraId="49C40220" w14:textId="77777777" w:rsidR="00135D9E" w:rsidRPr="00960E2F" w:rsidRDefault="00135D9E" w:rsidP="00933E5C">
            <w:pPr>
              <w:spacing w:line="276" w:lineRule="auto"/>
              <w:ind w:firstLine="19"/>
              <w:rPr>
                <w:sz w:val="24"/>
                <w:szCs w:val="24"/>
              </w:rPr>
            </w:pPr>
            <w:r w:rsidRPr="00960E2F">
              <w:rPr>
                <w:sz w:val="24"/>
                <w:szCs w:val="24"/>
              </w:rPr>
              <w:t>Безударные личные окончания глаголов: систематизация</w:t>
            </w:r>
          </w:p>
        </w:tc>
      </w:tr>
      <w:tr w:rsidR="00135D9E" w:rsidRPr="00960E2F" w14:paraId="4B3A4562" w14:textId="77777777" w:rsidTr="00933E5C">
        <w:tc>
          <w:tcPr>
            <w:tcW w:w="1338" w:type="dxa"/>
            <w:vAlign w:val="center"/>
          </w:tcPr>
          <w:p w14:paraId="30508847" w14:textId="77777777" w:rsidR="00135D9E" w:rsidRPr="00960E2F" w:rsidRDefault="00135D9E" w:rsidP="00454223">
            <w:pPr>
              <w:spacing w:line="276" w:lineRule="auto"/>
              <w:rPr>
                <w:sz w:val="24"/>
                <w:szCs w:val="24"/>
              </w:rPr>
            </w:pPr>
            <w:r w:rsidRPr="00960E2F">
              <w:rPr>
                <w:sz w:val="24"/>
                <w:szCs w:val="24"/>
              </w:rPr>
              <w:t>Урок 149</w:t>
            </w:r>
          </w:p>
        </w:tc>
        <w:tc>
          <w:tcPr>
            <w:tcW w:w="8647" w:type="dxa"/>
          </w:tcPr>
          <w:p w14:paraId="1C88E808" w14:textId="77777777" w:rsidR="00135D9E" w:rsidRPr="00960E2F" w:rsidRDefault="00135D9E" w:rsidP="00933E5C">
            <w:pPr>
              <w:spacing w:line="276" w:lineRule="auto"/>
              <w:ind w:firstLine="19"/>
              <w:rPr>
                <w:sz w:val="24"/>
                <w:szCs w:val="24"/>
              </w:rPr>
            </w:pPr>
            <w:r w:rsidRPr="00960E2F">
              <w:rPr>
                <w:sz w:val="24"/>
                <w:szCs w:val="24"/>
              </w:rPr>
              <w:t>Безударные личные окончания глаголов: обобщение</w:t>
            </w:r>
          </w:p>
        </w:tc>
      </w:tr>
      <w:tr w:rsidR="00135D9E" w:rsidRPr="00960E2F" w14:paraId="09D6E1C4" w14:textId="77777777" w:rsidTr="00933E5C">
        <w:tc>
          <w:tcPr>
            <w:tcW w:w="1338" w:type="dxa"/>
            <w:vAlign w:val="center"/>
          </w:tcPr>
          <w:p w14:paraId="1584AF93" w14:textId="77777777" w:rsidR="00135D9E" w:rsidRPr="00960E2F" w:rsidRDefault="00135D9E" w:rsidP="00454223">
            <w:pPr>
              <w:spacing w:line="276" w:lineRule="auto"/>
              <w:rPr>
                <w:sz w:val="24"/>
                <w:szCs w:val="24"/>
              </w:rPr>
            </w:pPr>
            <w:r w:rsidRPr="00960E2F">
              <w:rPr>
                <w:sz w:val="24"/>
                <w:szCs w:val="24"/>
              </w:rPr>
              <w:t>Урок 150</w:t>
            </w:r>
          </w:p>
        </w:tc>
        <w:tc>
          <w:tcPr>
            <w:tcW w:w="8647" w:type="dxa"/>
          </w:tcPr>
          <w:p w14:paraId="1E504E41" w14:textId="77777777" w:rsidR="00135D9E" w:rsidRPr="00960E2F" w:rsidRDefault="00135D9E" w:rsidP="00933E5C">
            <w:pPr>
              <w:spacing w:line="276" w:lineRule="auto"/>
              <w:ind w:firstLine="19"/>
              <w:rPr>
                <w:sz w:val="24"/>
                <w:szCs w:val="24"/>
              </w:rPr>
            </w:pPr>
            <w:r w:rsidRPr="00960E2F">
              <w:rPr>
                <w:sz w:val="24"/>
                <w:szCs w:val="24"/>
              </w:rPr>
              <w:t>Правописание глаголов в прошедшем времени</w:t>
            </w:r>
          </w:p>
        </w:tc>
      </w:tr>
      <w:tr w:rsidR="00135D9E" w:rsidRPr="00960E2F" w14:paraId="14FD9F3D" w14:textId="77777777" w:rsidTr="00933E5C">
        <w:tc>
          <w:tcPr>
            <w:tcW w:w="1338" w:type="dxa"/>
            <w:vAlign w:val="center"/>
          </w:tcPr>
          <w:p w14:paraId="139FE0FE" w14:textId="77777777" w:rsidR="00135D9E" w:rsidRPr="00960E2F" w:rsidRDefault="00135D9E" w:rsidP="00454223">
            <w:pPr>
              <w:spacing w:line="276" w:lineRule="auto"/>
              <w:rPr>
                <w:sz w:val="24"/>
                <w:szCs w:val="24"/>
              </w:rPr>
            </w:pPr>
            <w:r w:rsidRPr="00960E2F">
              <w:rPr>
                <w:sz w:val="24"/>
                <w:szCs w:val="24"/>
              </w:rPr>
              <w:t>Урок 151</w:t>
            </w:r>
          </w:p>
        </w:tc>
        <w:tc>
          <w:tcPr>
            <w:tcW w:w="8647" w:type="dxa"/>
          </w:tcPr>
          <w:p w14:paraId="77871A01" w14:textId="77777777" w:rsidR="00135D9E" w:rsidRPr="00960E2F" w:rsidRDefault="00135D9E" w:rsidP="00933E5C">
            <w:pPr>
              <w:spacing w:line="276" w:lineRule="auto"/>
              <w:ind w:firstLine="19"/>
              <w:rPr>
                <w:sz w:val="24"/>
                <w:szCs w:val="24"/>
              </w:rPr>
            </w:pPr>
            <w:r w:rsidRPr="00960E2F">
              <w:rPr>
                <w:sz w:val="24"/>
                <w:szCs w:val="24"/>
              </w:rPr>
              <w:t xml:space="preserve">Отрабатываем правописание суффиксов и окончаний глаголов в прошедшем </w:t>
            </w:r>
            <w:r w:rsidRPr="00960E2F">
              <w:rPr>
                <w:sz w:val="24"/>
                <w:szCs w:val="24"/>
              </w:rPr>
              <w:lastRenderedPageBreak/>
              <w:t>времени</w:t>
            </w:r>
          </w:p>
        </w:tc>
      </w:tr>
      <w:tr w:rsidR="00135D9E" w:rsidRPr="00960E2F" w14:paraId="0F5D607B" w14:textId="77777777" w:rsidTr="00933E5C">
        <w:tc>
          <w:tcPr>
            <w:tcW w:w="1338" w:type="dxa"/>
            <w:vAlign w:val="center"/>
          </w:tcPr>
          <w:p w14:paraId="60D298D6" w14:textId="77777777" w:rsidR="00135D9E" w:rsidRPr="00960E2F" w:rsidRDefault="00135D9E" w:rsidP="00454223">
            <w:pPr>
              <w:spacing w:line="276" w:lineRule="auto"/>
              <w:rPr>
                <w:sz w:val="24"/>
                <w:szCs w:val="24"/>
              </w:rPr>
            </w:pPr>
            <w:r w:rsidRPr="00960E2F">
              <w:rPr>
                <w:sz w:val="24"/>
                <w:szCs w:val="24"/>
              </w:rPr>
              <w:lastRenderedPageBreak/>
              <w:t>Урок 152</w:t>
            </w:r>
          </w:p>
        </w:tc>
        <w:tc>
          <w:tcPr>
            <w:tcW w:w="8647" w:type="dxa"/>
          </w:tcPr>
          <w:p w14:paraId="0A3E33FE" w14:textId="77777777" w:rsidR="00135D9E" w:rsidRPr="00960E2F" w:rsidRDefault="00135D9E" w:rsidP="00933E5C">
            <w:pPr>
              <w:spacing w:line="276" w:lineRule="auto"/>
              <w:ind w:firstLine="19"/>
              <w:rPr>
                <w:sz w:val="24"/>
                <w:szCs w:val="24"/>
              </w:rPr>
            </w:pPr>
            <w:r w:rsidRPr="00960E2F">
              <w:rPr>
                <w:sz w:val="24"/>
                <w:szCs w:val="24"/>
              </w:rPr>
              <w:t>Морфологический разбор глагола</w:t>
            </w:r>
          </w:p>
        </w:tc>
      </w:tr>
      <w:tr w:rsidR="00135D9E" w:rsidRPr="00960E2F" w14:paraId="5E188C27" w14:textId="77777777" w:rsidTr="00933E5C">
        <w:tc>
          <w:tcPr>
            <w:tcW w:w="1338" w:type="dxa"/>
            <w:vAlign w:val="center"/>
          </w:tcPr>
          <w:p w14:paraId="0C4B13EC" w14:textId="77777777" w:rsidR="00135D9E" w:rsidRPr="00960E2F" w:rsidRDefault="00135D9E" w:rsidP="00454223">
            <w:pPr>
              <w:spacing w:line="276" w:lineRule="auto"/>
              <w:rPr>
                <w:sz w:val="24"/>
                <w:szCs w:val="24"/>
              </w:rPr>
            </w:pPr>
            <w:r w:rsidRPr="00960E2F">
              <w:rPr>
                <w:sz w:val="24"/>
                <w:szCs w:val="24"/>
              </w:rPr>
              <w:t>Урок 153</w:t>
            </w:r>
          </w:p>
        </w:tc>
        <w:tc>
          <w:tcPr>
            <w:tcW w:w="8647" w:type="dxa"/>
          </w:tcPr>
          <w:p w14:paraId="3747F1EB" w14:textId="77777777" w:rsidR="00135D9E" w:rsidRPr="00960E2F" w:rsidRDefault="00135D9E" w:rsidP="00933E5C">
            <w:pPr>
              <w:spacing w:line="276" w:lineRule="auto"/>
              <w:ind w:firstLine="19"/>
              <w:rPr>
                <w:sz w:val="24"/>
                <w:szCs w:val="24"/>
              </w:rPr>
            </w:pPr>
            <w:r w:rsidRPr="00960E2F">
              <w:rPr>
                <w:sz w:val="24"/>
                <w:szCs w:val="24"/>
              </w:rPr>
              <w:t>Обобщение знаний о глаголе</w:t>
            </w:r>
          </w:p>
        </w:tc>
      </w:tr>
      <w:tr w:rsidR="00135D9E" w:rsidRPr="00960E2F" w14:paraId="3BED01CA" w14:textId="77777777" w:rsidTr="00933E5C">
        <w:tc>
          <w:tcPr>
            <w:tcW w:w="1338" w:type="dxa"/>
            <w:vAlign w:val="center"/>
          </w:tcPr>
          <w:p w14:paraId="6EC58E74" w14:textId="77777777" w:rsidR="00135D9E" w:rsidRPr="00960E2F" w:rsidRDefault="00135D9E" w:rsidP="00454223">
            <w:pPr>
              <w:spacing w:line="276" w:lineRule="auto"/>
              <w:rPr>
                <w:sz w:val="24"/>
                <w:szCs w:val="24"/>
              </w:rPr>
            </w:pPr>
            <w:r w:rsidRPr="00960E2F">
              <w:rPr>
                <w:sz w:val="24"/>
                <w:szCs w:val="24"/>
              </w:rPr>
              <w:t>Урок 154</w:t>
            </w:r>
          </w:p>
        </w:tc>
        <w:tc>
          <w:tcPr>
            <w:tcW w:w="8647" w:type="dxa"/>
          </w:tcPr>
          <w:p w14:paraId="2BF6F3A0" w14:textId="77777777" w:rsidR="00135D9E" w:rsidRPr="00960E2F" w:rsidRDefault="00135D9E" w:rsidP="00933E5C">
            <w:pPr>
              <w:spacing w:line="276" w:lineRule="auto"/>
              <w:ind w:firstLine="19"/>
              <w:rPr>
                <w:sz w:val="24"/>
                <w:szCs w:val="24"/>
              </w:rPr>
            </w:pPr>
            <w:r w:rsidRPr="00960E2F">
              <w:rPr>
                <w:sz w:val="24"/>
                <w:szCs w:val="24"/>
              </w:rPr>
              <w:t>Глагол: систематизация знаний</w:t>
            </w:r>
          </w:p>
        </w:tc>
      </w:tr>
      <w:tr w:rsidR="00135D9E" w:rsidRPr="00960E2F" w14:paraId="384B764C" w14:textId="77777777" w:rsidTr="00933E5C">
        <w:tc>
          <w:tcPr>
            <w:tcW w:w="1338" w:type="dxa"/>
            <w:vAlign w:val="center"/>
          </w:tcPr>
          <w:p w14:paraId="0E6A72DC" w14:textId="77777777" w:rsidR="00135D9E" w:rsidRPr="00960E2F" w:rsidRDefault="00135D9E" w:rsidP="00454223">
            <w:pPr>
              <w:spacing w:line="276" w:lineRule="auto"/>
              <w:rPr>
                <w:sz w:val="24"/>
                <w:szCs w:val="24"/>
              </w:rPr>
            </w:pPr>
            <w:r w:rsidRPr="00960E2F">
              <w:rPr>
                <w:sz w:val="24"/>
                <w:szCs w:val="24"/>
              </w:rPr>
              <w:t>Урок 155</w:t>
            </w:r>
          </w:p>
        </w:tc>
        <w:tc>
          <w:tcPr>
            <w:tcW w:w="8647" w:type="dxa"/>
          </w:tcPr>
          <w:p w14:paraId="24C5188C"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Повторение</w:t>
            </w:r>
          </w:p>
        </w:tc>
      </w:tr>
      <w:tr w:rsidR="00135D9E" w:rsidRPr="00960E2F" w14:paraId="76FA2677" w14:textId="77777777" w:rsidTr="00933E5C">
        <w:tc>
          <w:tcPr>
            <w:tcW w:w="1338" w:type="dxa"/>
            <w:vAlign w:val="center"/>
          </w:tcPr>
          <w:p w14:paraId="4206075E" w14:textId="77777777" w:rsidR="00135D9E" w:rsidRPr="00960E2F" w:rsidRDefault="00135D9E" w:rsidP="00454223">
            <w:pPr>
              <w:spacing w:line="276" w:lineRule="auto"/>
              <w:rPr>
                <w:sz w:val="24"/>
                <w:szCs w:val="24"/>
              </w:rPr>
            </w:pPr>
            <w:r w:rsidRPr="00960E2F">
              <w:rPr>
                <w:sz w:val="24"/>
                <w:szCs w:val="24"/>
              </w:rPr>
              <w:t>Урок 156</w:t>
            </w:r>
          </w:p>
        </w:tc>
        <w:tc>
          <w:tcPr>
            <w:tcW w:w="8647" w:type="dxa"/>
          </w:tcPr>
          <w:p w14:paraId="7C557F1B"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Отработка темы "Глагол"</w:t>
            </w:r>
          </w:p>
        </w:tc>
      </w:tr>
      <w:tr w:rsidR="00135D9E" w:rsidRPr="00960E2F" w14:paraId="77911160" w14:textId="77777777" w:rsidTr="00933E5C">
        <w:tc>
          <w:tcPr>
            <w:tcW w:w="1338" w:type="dxa"/>
            <w:vAlign w:val="center"/>
          </w:tcPr>
          <w:p w14:paraId="75A2A694" w14:textId="77777777" w:rsidR="00135D9E" w:rsidRPr="00960E2F" w:rsidRDefault="00135D9E" w:rsidP="00454223">
            <w:pPr>
              <w:spacing w:line="276" w:lineRule="auto"/>
              <w:rPr>
                <w:sz w:val="24"/>
                <w:szCs w:val="24"/>
              </w:rPr>
            </w:pPr>
            <w:r w:rsidRPr="00960E2F">
              <w:rPr>
                <w:sz w:val="24"/>
                <w:szCs w:val="24"/>
              </w:rPr>
              <w:t>Урок 157</w:t>
            </w:r>
          </w:p>
        </w:tc>
        <w:tc>
          <w:tcPr>
            <w:tcW w:w="8647" w:type="dxa"/>
          </w:tcPr>
          <w:p w14:paraId="7BDD65A3"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Проверь себя</w:t>
            </w:r>
          </w:p>
        </w:tc>
      </w:tr>
      <w:tr w:rsidR="00135D9E" w:rsidRPr="00960E2F" w14:paraId="5262322B" w14:textId="77777777" w:rsidTr="00933E5C">
        <w:tc>
          <w:tcPr>
            <w:tcW w:w="1338" w:type="dxa"/>
            <w:vAlign w:val="center"/>
          </w:tcPr>
          <w:p w14:paraId="13549720" w14:textId="77777777" w:rsidR="00135D9E" w:rsidRPr="00960E2F" w:rsidRDefault="00135D9E" w:rsidP="00454223">
            <w:pPr>
              <w:spacing w:line="276" w:lineRule="auto"/>
              <w:rPr>
                <w:sz w:val="24"/>
                <w:szCs w:val="24"/>
              </w:rPr>
            </w:pPr>
            <w:r w:rsidRPr="00960E2F">
              <w:rPr>
                <w:sz w:val="24"/>
                <w:szCs w:val="24"/>
              </w:rPr>
              <w:t>Урок 158</w:t>
            </w:r>
          </w:p>
        </w:tc>
        <w:tc>
          <w:tcPr>
            <w:tcW w:w="8647" w:type="dxa"/>
          </w:tcPr>
          <w:p w14:paraId="2F3654DB"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морфология: глагол. Отработка материала</w:t>
            </w:r>
          </w:p>
        </w:tc>
      </w:tr>
      <w:tr w:rsidR="00135D9E" w:rsidRPr="00960E2F" w14:paraId="7A397017" w14:textId="77777777" w:rsidTr="00933E5C">
        <w:tc>
          <w:tcPr>
            <w:tcW w:w="1338" w:type="dxa"/>
            <w:vAlign w:val="center"/>
          </w:tcPr>
          <w:p w14:paraId="1C2B88F2" w14:textId="77777777" w:rsidR="00135D9E" w:rsidRPr="00960E2F" w:rsidRDefault="00135D9E" w:rsidP="00454223">
            <w:pPr>
              <w:spacing w:line="276" w:lineRule="auto"/>
              <w:rPr>
                <w:sz w:val="24"/>
                <w:szCs w:val="24"/>
              </w:rPr>
            </w:pPr>
            <w:r w:rsidRPr="00960E2F">
              <w:rPr>
                <w:sz w:val="24"/>
                <w:szCs w:val="24"/>
              </w:rPr>
              <w:t>Урок 159</w:t>
            </w:r>
          </w:p>
        </w:tc>
        <w:tc>
          <w:tcPr>
            <w:tcW w:w="8647" w:type="dxa"/>
          </w:tcPr>
          <w:p w14:paraId="4D315FEA" w14:textId="77777777" w:rsidR="00135D9E" w:rsidRPr="00960E2F" w:rsidRDefault="00135D9E" w:rsidP="00933E5C">
            <w:pPr>
              <w:spacing w:line="276" w:lineRule="auto"/>
              <w:ind w:firstLine="19"/>
              <w:rPr>
                <w:sz w:val="24"/>
                <w:szCs w:val="24"/>
              </w:rPr>
            </w:pPr>
            <w:r w:rsidRPr="00960E2F">
              <w:rPr>
                <w:sz w:val="24"/>
                <w:szCs w:val="24"/>
              </w:rPr>
              <w:t>Пишем подробный пересказ текста. Изложение</w:t>
            </w:r>
          </w:p>
        </w:tc>
      </w:tr>
      <w:tr w:rsidR="00135D9E" w:rsidRPr="00960E2F" w14:paraId="2FEA4EEC" w14:textId="77777777" w:rsidTr="00933E5C">
        <w:tc>
          <w:tcPr>
            <w:tcW w:w="1338" w:type="dxa"/>
            <w:vAlign w:val="center"/>
          </w:tcPr>
          <w:p w14:paraId="088E2BA1" w14:textId="77777777" w:rsidR="00135D9E" w:rsidRPr="00960E2F" w:rsidRDefault="00135D9E" w:rsidP="00454223">
            <w:pPr>
              <w:spacing w:line="276" w:lineRule="auto"/>
              <w:rPr>
                <w:sz w:val="24"/>
                <w:szCs w:val="24"/>
              </w:rPr>
            </w:pPr>
            <w:r w:rsidRPr="00960E2F">
              <w:rPr>
                <w:sz w:val="24"/>
                <w:szCs w:val="24"/>
              </w:rPr>
              <w:t>Урок 160</w:t>
            </w:r>
          </w:p>
        </w:tc>
        <w:tc>
          <w:tcPr>
            <w:tcW w:w="8647" w:type="dxa"/>
          </w:tcPr>
          <w:p w14:paraId="512C69F9" w14:textId="77777777" w:rsidR="00135D9E" w:rsidRPr="00960E2F" w:rsidRDefault="00135D9E" w:rsidP="00933E5C">
            <w:pPr>
              <w:spacing w:line="276" w:lineRule="auto"/>
              <w:ind w:firstLine="19"/>
              <w:rPr>
                <w:sz w:val="24"/>
                <w:szCs w:val="24"/>
              </w:rPr>
            </w:pPr>
            <w:r w:rsidRPr="00960E2F">
              <w:rPr>
                <w:sz w:val="24"/>
                <w:szCs w:val="24"/>
              </w:rPr>
              <w:t>Изученные правила правописания глаголов: систематизация</w:t>
            </w:r>
          </w:p>
        </w:tc>
      </w:tr>
      <w:tr w:rsidR="00135D9E" w:rsidRPr="00960E2F" w14:paraId="2EDA9712" w14:textId="77777777" w:rsidTr="00933E5C">
        <w:tc>
          <w:tcPr>
            <w:tcW w:w="1338" w:type="dxa"/>
            <w:vAlign w:val="center"/>
          </w:tcPr>
          <w:p w14:paraId="4AE288ED" w14:textId="77777777" w:rsidR="00135D9E" w:rsidRPr="00960E2F" w:rsidRDefault="00135D9E" w:rsidP="00454223">
            <w:pPr>
              <w:spacing w:line="276" w:lineRule="auto"/>
              <w:rPr>
                <w:sz w:val="24"/>
                <w:szCs w:val="24"/>
              </w:rPr>
            </w:pPr>
            <w:r w:rsidRPr="00960E2F">
              <w:rPr>
                <w:sz w:val="24"/>
                <w:szCs w:val="24"/>
              </w:rPr>
              <w:t>Урок 161</w:t>
            </w:r>
          </w:p>
        </w:tc>
        <w:tc>
          <w:tcPr>
            <w:tcW w:w="8647" w:type="dxa"/>
          </w:tcPr>
          <w:p w14:paraId="6FABDA17" w14:textId="77777777" w:rsidR="00135D9E" w:rsidRPr="00960E2F" w:rsidRDefault="00135D9E" w:rsidP="00933E5C">
            <w:pPr>
              <w:spacing w:line="276" w:lineRule="auto"/>
              <w:ind w:firstLine="19"/>
              <w:rPr>
                <w:sz w:val="24"/>
                <w:szCs w:val="24"/>
              </w:rPr>
            </w:pPr>
            <w:r w:rsidRPr="00960E2F">
              <w:rPr>
                <w:sz w:val="24"/>
                <w:szCs w:val="24"/>
              </w:rPr>
              <w:t>Отрабатываем изученные правила правописания глаголов</w:t>
            </w:r>
          </w:p>
        </w:tc>
      </w:tr>
      <w:tr w:rsidR="00135D9E" w:rsidRPr="00960E2F" w14:paraId="037D2FCA" w14:textId="77777777" w:rsidTr="00933E5C">
        <w:tc>
          <w:tcPr>
            <w:tcW w:w="1338" w:type="dxa"/>
            <w:vAlign w:val="center"/>
          </w:tcPr>
          <w:p w14:paraId="12E26AFA" w14:textId="77777777" w:rsidR="00135D9E" w:rsidRPr="00960E2F" w:rsidRDefault="00135D9E" w:rsidP="00454223">
            <w:pPr>
              <w:spacing w:line="276" w:lineRule="auto"/>
              <w:rPr>
                <w:sz w:val="24"/>
                <w:szCs w:val="24"/>
              </w:rPr>
            </w:pPr>
            <w:r w:rsidRPr="00960E2F">
              <w:rPr>
                <w:sz w:val="24"/>
                <w:szCs w:val="24"/>
              </w:rPr>
              <w:t>Урок 162</w:t>
            </w:r>
          </w:p>
        </w:tc>
        <w:tc>
          <w:tcPr>
            <w:tcW w:w="8647" w:type="dxa"/>
          </w:tcPr>
          <w:p w14:paraId="132EBFB5" w14:textId="77777777" w:rsidR="00135D9E" w:rsidRPr="00960E2F" w:rsidRDefault="00135D9E" w:rsidP="00933E5C">
            <w:pPr>
              <w:spacing w:line="276" w:lineRule="auto"/>
              <w:ind w:firstLine="19"/>
              <w:rPr>
                <w:sz w:val="24"/>
                <w:szCs w:val="24"/>
              </w:rPr>
            </w:pPr>
            <w:r w:rsidRPr="00960E2F">
              <w:rPr>
                <w:sz w:val="24"/>
                <w:szCs w:val="24"/>
              </w:rPr>
              <w:t>Как сделать текст интереснее. Составление текста по репродукции картины</w:t>
            </w:r>
          </w:p>
        </w:tc>
      </w:tr>
      <w:tr w:rsidR="00135D9E" w:rsidRPr="00960E2F" w14:paraId="14FB7164" w14:textId="77777777" w:rsidTr="00933E5C">
        <w:tc>
          <w:tcPr>
            <w:tcW w:w="1338" w:type="dxa"/>
            <w:vAlign w:val="center"/>
          </w:tcPr>
          <w:p w14:paraId="749F1239" w14:textId="77777777" w:rsidR="00135D9E" w:rsidRPr="00960E2F" w:rsidRDefault="00135D9E" w:rsidP="00454223">
            <w:pPr>
              <w:spacing w:line="276" w:lineRule="auto"/>
              <w:rPr>
                <w:sz w:val="24"/>
                <w:szCs w:val="24"/>
              </w:rPr>
            </w:pPr>
            <w:r w:rsidRPr="00960E2F">
              <w:rPr>
                <w:sz w:val="24"/>
                <w:szCs w:val="24"/>
              </w:rPr>
              <w:t>Урок 163</w:t>
            </w:r>
          </w:p>
        </w:tc>
        <w:tc>
          <w:tcPr>
            <w:tcW w:w="8647" w:type="dxa"/>
          </w:tcPr>
          <w:p w14:paraId="158B1D9B" w14:textId="77777777" w:rsidR="00135D9E" w:rsidRPr="00960E2F" w:rsidRDefault="00135D9E" w:rsidP="00933E5C">
            <w:pPr>
              <w:spacing w:line="276" w:lineRule="auto"/>
              <w:ind w:firstLine="19"/>
              <w:rPr>
                <w:sz w:val="24"/>
                <w:szCs w:val="24"/>
              </w:rPr>
            </w:pPr>
            <w:r w:rsidRPr="00960E2F">
              <w:rPr>
                <w:sz w:val="24"/>
                <w:szCs w:val="24"/>
              </w:rPr>
              <w:t>Наблюдаем за написанием разных частей речи</w:t>
            </w:r>
          </w:p>
        </w:tc>
      </w:tr>
      <w:tr w:rsidR="00135D9E" w:rsidRPr="00960E2F" w14:paraId="1A1806EE" w14:textId="77777777" w:rsidTr="00933E5C">
        <w:tc>
          <w:tcPr>
            <w:tcW w:w="1338" w:type="dxa"/>
            <w:vAlign w:val="center"/>
          </w:tcPr>
          <w:p w14:paraId="0D39D802" w14:textId="77777777" w:rsidR="00135D9E" w:rsidRPr="00960E2F" w:rsidRDefault="00135D9E" w:rsidP="00454223">
            <w:pPr>
              <w:spacing w:line="276" w:lineRule="auto"/>
              <w:rPr>
                <w:sz w:val="24"/>
                <w:szCs w:val="24"/>
              </w:rPr>
            </w:pPr>
            <w:r w:rsidRPr="00960E2F">
              <w:rPr>
                <w:sz w:val="24"/>
                <w:szCs w:val="24"/>
              </w:rPr>
              <w:t>Урок 164</w:t>
            </w:r>
          </w:p>
        </w:tc>
        <w:tc>
          <w:tcPr>
            <w:tcW w:w="8647" w:type="dxa"/>
          </w:tcPr>
          <w:p w14:paraId="7F206D8F" w14:textId="77777777" w:rsidR="00135D9E" w:rsidRPr="00960E2F" w:rsidRDefault="00135D9E" w:rsidP="00933E5C">
            <w:pPr>
              <w:spacing w:line="276" w:lineRule="auto"/>
              <w:ind w:firstLine="19"/>
              <w:rPr>
                <w:sz w:val="24"/>
                <w:szCs w:val="24"/>
              </w:rPr>
            </w:pPr>
            <w:r w:rsidRPr="00960E2F">
              <w:rPr>
                <w:sz w:val="24"/>
                <w:szCs w:val="24"/>
              </w:rPr>
              <w:t>Орфографический тренинг: правописание разных частей речи</w:t>
            </w:r>
          </w:p>
        </w:tc>
      </w:tr>
      <w:tr w:rsidR="00135D9E" w:rsidRPr="00960E2F" w14:paraId="4D7BE6C1" w14:textId="77777777" w:rsidTr="00933E5C">
        <w:tc>
          <w:tcPr>
            <w:tcW w:w="1338" w:type="dxa"/>
            <w:vAlign w:val="center"/>
          </w:tcPr>
          <w:p w14:paraId="26CE953B" w14:textId="77777777" w:rsidR="00135D9E" w:rsidRPr="00960E2F" w:rsidRDefault="00135D9E" w:rsidP="00454223">
            <w:pPr>
              <w:spacing w:line="276" w:lineRule="auto"/>
              <w:rPr>
                <w:sz w:val="24"/>
                <w:szCs w:val="24"/>
              </w:rPr>
            </w:pPr>
            <w:r w:rsidRPr="00960E2F">
              <w:rPr>
                <w:sz w:val="24"/>
                <w:szCs w:val="24"/>
              </w:rPr>
              <w:t>Урок 165</w:t>
            </w:r>
          </w:p>
        </w:tc>
        <w:tc>
          <w:tcPr>
            <w:tcW w:w="8647" w:type="dxa"/>
          </w:tcPr>
          <w:p w14:paraId="5E3FB7D2"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Контрольная работа по теме "Безударные личные окончания глаголов"</w:t>
            </w:r>
          </w:p>
        </w:tc>
      </w:tr>
      <w:tr w:rsidR="00135D9E" w:rsidRPr="00960E2F" w14:paraId="18002A98" w14:textId="77777777" w:rsidTr="00933E5C">
        <w:tc>
          <w:tcPr>
            <w:tcW w:w="1338" w:type="dxa"/>
            <w:vAlign w:val="center"/>
          </w:tcPr>
          <w:p w14:paraId="2550506F" w14:textId="77777777" w:rsidR="00135D9E" w:rsidRPr="00960E2F" w:rsidRDefault="00135D9E" w:rsidP="00454223">
            <w:pPr>
              <w:spacing w:line="276" w:lineRule="auto"/>
              <w:rPr>
                <w:sz w:val="24"/>
                <w:szCs w:val="24"/>
              </w:rPr>
            </w:pPr>
            <w:r w:rsidRPr="00960E2F">
              <w:rPr>
                <w:sz w:val="24"/>
                <w:szCs w:val="24"/>
              </w:rPr>
              <w:t>Урок 166</w:t>
            </w:r>
          </w:p>
        </w:tc>
        <w:tc>
          <w:tcPr>
            <w:tcW w:w="8647" w:type="dxa"/>
          </w:tcPr>
          <w:p w14:paraId="152A6F65" w14:textId="77777777" w:rsidR="00135D9E" w:rsidRPr="00960E2F" w:rsidRDefault="00135D9E" w:rsidP="00933E5C">
            <w:pPr>
              <w:spacing w:line="276" w:lineRule="auto"/>
              <w:ind w:firstLine="19"/>
              <w:rPr>
                <w:sz w:val="24"/>
                <w:szCs w:val="24"/>
              </w:rPr>
            </w:pPr>
            <w:r w:rsidRPr="00960E2F">
              <w:rPr>
                <w:sz w:val="24"/>
                <w:szCs w:val="24"/>
              </w:rPr>
              <w:t>Учимся пересказывать: подробный устный пересказ текста</w:t>
            </w:r>
          </w:p>
        </w:tc>
      </w:tr>
      <w:tr w:rsidR="00135D9E" w:rsidRPr="00960E2F" w14:paraId="1F72954B" w14:textId="77777777" w:rsidTr="00933E5C">
        <w:tc>
          <w:tcPr>
            <w:tcW w:w="1338" w:type="dxa"/>
            <w:vAlign w:val="center"/>
          </w:tcPr>
          <w:p w14:paraId="596EC5D6" w14:textId="77777777" w:rsidR="00135D9E" w:rsidRPr="00960E2F" w:rsidRDefault="00135D9E" w:rsidP="00454223">
            <w:pPr>
              <w:spacing w:line="276" w:lineRule="auto"/>
              <w:rPr>
                <w:sz w:val="24"/>
                <w:szCs w:val="24"/>
              </w:rPr>
            </w:pPr>
            <w:r w:rsidRPr="00960E2F">
              <w:rPr>
                <w:sz w:val="24"/>
                <w:szCs w:val="24"/>
              </w:rPr>
              <w:t>Урок 167</w:t>
            </w:r>
          </w:p>
        </w:tc>
        <w:tc>
          <w:tcPr>
            <w:tcW w:w="8647" w:type="dxa"/>
          </w:tcPr>
          <w:p w14:paraId="09A87A90" w14:textId="77777777" w:rsidR="00135D9E" w:rsidRPr="00960E2F" w:rsidRDefault="00135D9E" w:rsidP="00933E5C">
            <w:pPr>
              <w:spacing w:line="276" w:lineRule="auto"/>
              <w:ind w:firstLine="19"/>
              <w:rPr>
                <w:sz w:val="24"/>
                <w:szCs w:val="24"/>
              </w:rPr>
            </w:pPr>
            <w:r w:rsidRPr="00960E2F">
              <w:rPr>
                <w:sz w:val="24"/>
                <w:szCs w:val="24"/>
              </w:rPr>
              <w:t>Резервный урок: повторение по разделу развитие речи</w:t>
            </w:r>
          </w:p>
        </w:tc>
      </w:tr>
      <w:tr w:rsidR="00135D9E" w:rsidRPr="00960E2F" w14:paraId="6F2B4060" w14:textId="77777777" w:rsidTr="00933E5C">
        <w:tc>
          <w:tcPr>
            <w:tcW w:w="1338" w:type="dxa"/>
            <w:vAlign w:val="center"/>
          </w:tcPr>
          <w:p w14:paraId="09D633D1" w14:textId="77777777" w:rsidR="00135D9E" w:rsidRPr="00960E2F" w:rsidRDefault="00135D9E" w:rsidP="00454223">
            <w:pPr>
              <w:spacing w:line="276" w:lineRule="auto"/>
              <w:rPr>
                <w:sz w:val="24"/>
                <w:szCs w:val="24"/>
              </w:rPr>
            </w:pPr>
            <w:r w:rsidRPr="00960E2F">
              <w:rPr>
                <w:sz w:val="24"/>
                <w:szCs w:val="24"/>
              </w:rPr>
              <w:t>Урок 168</w:t>
            </w:r>
          </w:p>
        </w:tc>
        <w:tc>
          <w:tcPr>
            <w:tcW w:w="8647" w:type="dxa"/>
          </w:tcPr>
          <w:p w14:paraId="798E9D08" w14:textId="77777777" w:rsidR="00135D9E" w:rsidRPr="00960E2F" w:rsidRDefault="00135D9E" w:rsidP="00933E5C">
            <w:pPr>
              <w:spacing w:line="276" w:lineRule="auto"/>
              <w:ind w:firstLine="19"/>
              <w:rPr>
                <w:sz w:val="24"/>
                <w:szCs w:val="24"/>
              </w:rPr>
            </w:pPr>
            <w:r w:rsidRPr="00960E2F">
              <w:rPr>
                <w:sz w:val="24"/>
                <w:szCs w:val="24"/>
              </w:rPr>
              <w:t>Характеристика звуков русского языка. Звуки и буквы</w:t>
            </w:r>
          </w:p>
        </w:tc>
      </w:tr>
      <w:tr w:rsidR="00135D9E" w:rsidRPr="00960E2F" w14:paraId="60100393" w14:textId="77777777" w:rsidTr="00933E5C">
        <w:tc>
          <w:tcPr>
            <w:tcW w:w="1338" w:type="dxa"/>
            <w:vAlign w:val="center"/>
          </w:tcPr>
          <w:p w14:paraId="6951A878" w14:textId="77777777" w:rsidR="00135D9E" w:rsidRPr="00960E2F" w:rsidRDefault="00135D9E" w:rsidP="00454223">
            <w:pPr>
              <w:spacing w:line="276" w:lineRule="auto"/>
              <w:rPr>
                <w:sz w:val="24"/>
                <w:szCs w:val="24"/>
              </w:rPr>
            </w:pPr>
            <w:r w:rsidRPr="00960E2F">
              <w:rPr>
                <w:sz w:val="24"/>
                <w:szCs w:val="24"/>
              </w:rPr>
              <w:t>Урок 169</w:t>
            </w:r>
          </w:p>
        </w:tc>
        <w:tc>
          <w:tcPr>
            <w:tcW w:w="8647" w:type="dxa"/>
          </w:tcPr>
          <w:p w14:paraId="7CB8FEB3" w14:textId="77777777" w:rsidR="00135D9E" w:rsidRPr="00960E2F" w:rsidRDefault="00135D9E" w:rsidP="00933E5C">
            <w:pPr>
              <w:spacing w:line="276" w:lineRule="auto"/>
              <w:ind w:firstLine="19"/>
              <w:rPr>
                <w:sz w:val="24"/>
                <w:szCs w:val="24"/>
              </w:rPr>
            </w:pPr>
            <w:proofErr w:type="gramStart"/>
            <w:r w:rsidRPr="00960E2F">
              <w:rPr>
                <w:sz w:val="24"/>
                <w:szCs w:val="24"/>
              </w:rPr>
              <w:t>Звуко-буквенный</w:t>
            </w:r>
            <w:proofErr w:type="gramEnd"/>
            <w:r w:rsidRPr="00960E2F">
              <w:rPr>
                <w:sz w:val="24"/>
                <w:szCs w:val="24"/>
              </w:rPr>
              <w:t xml:space="preserve"> разбор слова</w:t>
            </w:r>
          </w:p>
        </w:tc>
      </w:tr>
      <w:tr w:rsidR="00135D9E" w:rsidRPr="00960E2F" w14:paraId="7D3B1AEE" w14:textId="77777777" w:rsidTr="00933E5C">
        <w:tc>
          <w:tcPr>
            <w:tcW w:w="1338" w:type="dxa"/>
            <w:vAlign w:val="center"/>
          </w:tcPr>
          <w:p w14:paraId="616603A1" w14:textId="77777777" w:rsidR="00135D9E" w:rsidRPr="00960E2F" w:rsidRDefault="00135D9E" w:rsidP="00454223">
            <w:pPr>
              <w:spacing w:line="276" w:lineRule="auto"/>
              <w:rPr>
                <w:sz w:val="24"/>
                <w:szCs w:val="24"/>
              </w:rPr>
            </w:pPr>
            <w:r w:rsidRPr="00960E2F">
              <w:rPr>
                <w:sz w:val="24"/>
                <w:szCs w:val="24"/>
              </w:rPr>
              <w:t>Урок 170</w:t>
            </w:r>
          </w:p>
        </w:tc>
        <w:tc>
          <w:tcPr>
            <w:tcW w:w="8647" w:type="dxa"/>
          </w:tcPr>
          <w:p w14:paraId="21A6208A" w14:textId="77777777" w:rsidR="00135D9E" w:rsidRPr="00960E2F" w:rsidRDefault="00135D9E" w:rsidP="00933E5C">
            <w:pPr>
              <w:spacing w:line="276" w:lineRule="auto"/>
              <w:ind w:firstLine="19"/>
              <w:rPr>
                <w:sz w:val="24"/>
                <w:szCs w:val="24"/>
              </w:rPr>
            </w:pPr>
            <w:r w:rsidRPr="00960E2F">
              <w:rPr>
                <w:sz w:val="24"/>
                <w:szCs w:val="24"/>
              </w:rPr>
              <w:t>Резервный урок по разделу орфография: контрольная работа по теме "Чему мы научились на уроках правописания в 4 классе"</w:t>
            </w:r>
          </w:p>
        </w:tc>
      </w:tr>
      <w:tr w:rsidR="00135D9E" w:rsidRPr="00960E2F" w14:paraId="11B4CB68" w14:textId="77777777" w:rsidTr="00933E5C">
        <w:tc>
          <w:tcPr>
            <w:tcW w:w="9985" w:type="dxa"/>
            <w:gridSpan w:val="2"/>
          </w:tcPr>
          <w:p w14:paraId="5F8523A1" w14:textId="77777777" w:rsidR="00135D9E" w:rsidRPr="00960E2F" w:rsidRDefault="00135D9E" w:rsidP="00454223">
            <w:pPr>
              <w:spacing w:line="276" w:lineRule="auto"/>
              <w:rPr>
                <w:sz w:val="24"/>
                <w:szCs w:val="24"/>
              </w:rPr>
            </w:pPr>
            <w:r w:rsidRPr="00960E2F">
              <w:rPr>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106"/>
    </w:tbl>
    <w:p w14:paraId="5FEC082E" w14:textId="77777777" w:rsidR="00454223" w:rsidRPr="00933E5C" w:rsidRDefault="00454223" w:rsidP="00E130C6">
      <w:pPr>
        <w:spacing w:line="240" w:lineRule="auto"/>
        <w:ind w:firstLine="0"/>
        <w:rPr>
          <w:sz w:val="14"/>
          <w:szCs w:val="28"/>
        </w:rPr>
      </w:pPr>
    </w:p>
    <w:p w14:paraId="7D02BDC6" w14:textId="77777777" w:rsidR="00E130C6" w:rsidRPr="00E130C6" w:rsidRDefault="00E130C6" w:rsidP="00933E5C">
      <w:pPr>
        <w:spacing w:line="276" w:lineRule="auto"/>
        <w:ind w:left="-284" w:firstLine="426"/>
        <w:rPr>
          <w:sz w:val="28"/>
          <w:szCs w:val="28"/>
        </w:rPr>
      </w:pPr>
      <w:r w:rsidRPr="00E130C6">
        <w:rPr>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6D3758CD" w14:textId="77777777" w:rsidR="00E130C6" w:rsidRPr="00933E5C" w:rsidRDefault="00E130C6" w:rsidP="00454223">
      <w:pPr>
        <w:spacing w:line="276" w:lineRule="auto"/>
        <w:ind w:firstLine="0"/>
        <w:rPr>
          <w:sz w:val="10"/>
          <w:highlight w:val="green"/>
        </w:rPr>
      </w:pPr>
    </w:p>
    <w:p w14:paraId="7F56A4AF" w14:textId="77777777" w:rsidR="00E130C6" w:rsidRPr="00E130C6" w:rsidRDefault="00E130C6" w:rsidP="00A42B4D">
      <w:pPr>
        <w:spacing w:line="276" w:lineRule="auto"/>
        <w:jc w:val="center"/>
        <w:rPr>
          <w:sz w:val="28"/>
          <w:szCs w:val="28"/>
        </w:rPr>
      </w:pPr>
      <w:r w:rsidRPr="00E130C6">
        <w:rPr>
          <w:sz w:val="28"/>
          <w:szCs w:val="28"/>
        </w:rPr>
        <w:t>Проверяемые требования к результатам освоения основной образовательной программы (1 класс)</w:t>
      </w:r>
      <w:r>
        <w:rPr>
          <w:sz w:val="28"/>
          <w:szCs w:val="28"/>
        </w:rPr>
        <w:t>:</w:t>
      </w:r>
    </w:p>
    <w:p w14:paraId="39F8C34A" w14:textId="77777777" w:rsidR="00E130C6" w:rsidRPr="00E130C6" w:rsidRDefault="00E130C6" w:rsidP="00E130C6">
      <w:pPr>
        <w:rPr>
          <w:highlight w:val="yellow"/>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23"/>
      </w:tblGrid>
      <w:tr w:rsidR="00E130C6" w:rsidRPr="00E130C6" w14:paraId="685C45FD" w14:textId="77777777" w:rsidTr="00873F9F">
        <w:tc>
          <w:tcPr>
            <w:tcW w:w="1701" w:type="dxa"/>
          </w:tcPr>
          <w:p w14:paraId="1768AF26" w14:textId="77777777" w:rsidR="00E130C6" w:rsidRPr="00E130C6" w:rsidRDefault="00E130C6" w:rsidP="00933E5C">
            <w:pPr>
              <w:spacing w:line="276" w:lineRule="auto"/>
              <w:ind w:firstLine="80"/>
              <w:jc w:val="center"/>
              <w:rPr>
                <w:sz w:val="24"/>
                <w:szCs w:val="24"/>
              </w:rPr>
            </w:pPr>
            <w:r w:rsidRPr="00E130C6">
              <w:rPr>
                <w:sz w:val="24"/>
                <w:szCs w:val="24"/>
              </w:rPr>
              <w:lastRenderedPageBreak/>
              <w:t>Код проверяемого результата</w:t>
            </w:r>
          </w:p>
        </w:tc>
        <w:tc>
          <w:tcPr>
            <w:tcW w:w="8223" w:type="dxa"/>
          </w:tcPr>
          <w:p w14:paraId="2614004D"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71C0FDF5" w14:textId="77777777" w:rsidTr="00873F9F">
        <w:tc>
          <w:tcPr>
            <w:tcW w:w="1701" w:type="dxa"/>
          </w:tcPr>
          <w:p w14:paraId="36F5E7B5" w14:textId="77777777" w:rsidR="00E130C6" w:rsidRPr="00E130C6" w:rsidRDefault="00E130C6" w:rsidP="00933E5C">
            <w:pPr>
              <w:spacing w:line="276" w:lineRule="auto"/>
              <w:ind w:firstLine="80"/>
              <w:jc w:val="center"/>
              <w:rPr>
                <w:sz w:val="24"/>
                <w:szCs w:val="24"/>
              </w:rPr>
            </w:pPr>
            <w:r w:rsidRPr="00E130C6">
              <w:rPr>
                <w:sz w:val="24"/>
                <w:szCs w:val="24"/>
              </w:rPr>
              <w:t>1</w:t>
            </w:r>
          </w:p>
        </w:tc>
        <w:tc>
          <w:tcPr>
            <w:tcW w:w="8223" w:type="dxa"/>
          </w:tcPr>
          <w:p w14:paraId="12C6DAB5" w14:textId="77777777" w:rsidR="00E130C6" w:rsidRPr="00E130C6" w:rsidRDefault="00E130C6" w:rsidP="00933E5C">
            <w:pPr>
              <w:spacing w:line="276" w:lineRule="auto"/>
              <w:ind w:firstLine="81"/>
              <w:rPr>
                <w:sz w:val="24"/>
                <w:szCs w:val="24"/>
              </w:rPr>
            </w:pPr>
            <w:r w:rsidRPr="00E130C6">
              <w:rPr>
                <w:sz w:val="24"/>
                <w:szCs w:val="24"/>
              </w:rPr>
              <w:t>Фонетика. Орфоэпия</w:t>
            </w:r>
          </w:p>
        </w:tc>
      </w:tr>
      <w:tr w:rsidR="00E130C6" w:rsidRPr="00E130C6" w14:paraId="2EC1E9F5" w14:textId="77777777" w:rsidTr="00873F9F">
        <w:tc>
          <w:tcPr>
            <w:tcW w:w="1701" w:type="dxa"/>
          </w:tcPr>
          <w:p w14:paraId="13DBA6A7" w14:textId="77777777" w:rsidR="00E130C6" w:rsidRPr="00E130C6" w:rsidRDefault="00E130C6" w:rsidP="00933E5C">
            <w:pPr>
              <w:spacing w:line="276" w:lineRule="auto"/>
              <w:ind w:firstLine="80"/>
              <w:jc w:val="center"/>
              <w:rPr>
                <w:sz w:val="24"/>
                <w:szCs w:val="24"/>
              </w:rPr>
            </w:pPr>
            <w:r w:rsidRPr="00E130C6">
              <w:rPr>
                <w:sz w:val="24"/>
                <w:szCs w:val="24"/>
              </w:rPr>
              <w:t>1.1</w:t>
            </w:r>
          </w:p>
        </w:tc>
        <w:tc>
          <w:tcPr>
            <w:tcW w:w="8223" w:type="dxa"/>
          </w:tcPr>
          <w:p w14:paraId="6C9517E0" w14:textId="77777777" w:rsidR="00E130C6" w:rsidRPr="00E130C6" w:rsidRDefault="00E130C6" w:rsidP="00933E5C">
            <w:pPr>
              <w:spacing w:line="276" w:lineRule="auto"/>
              <w:ind w:firstLine="81"/>
              <w:rPr>
                <w:sz w:val="24"/>
                <w:szCs w:val="24"/>
              </w:rPr>
            </w:pPr>
            <w:r w:rsidRPr="00E130C6">
              <w:rPr>
                <w:sz w:val="24"/>
                <w:szCs w:val="24"/>
              </w:rPr>
              <w:t>Выделять звуки из слова</w:t>
            </w:r>
          </w:p>
        </w:tc>
      </w:tr>
      <w:tr w:rsidR="00E130C6" w:rsidRPr="00E130C6" w14:paraId="3B578365" w14:textId="77777777" w:rsidTr="00873F9F">
        <w:tc>
          <w:tcPr>
            <w:tcW w:w="1701" w:type="dxa"/>
          </w:tcPr>
          <w:p w14:paraId="60391FF6" w14:textId="77777777" w:rsidR="00E130C6" w:rsidRPr="00E130C6" w:rsidRDefault="00E130C6" w:rsidP="00933E5C">
            <w:pPr>
              <w:spacing w:line="276" w:lineRule="auto"/>
              <w:ind w:firstLine="80"/>
              <w:jc w:val="center"/>
              <w:rPr>
                <w:sz w:val="24"/>
                <w:szCs w:val="24"/>
              </w:rPr>
            </w:pPr>
            <w:r w:rsidRPr="00E130C6">
              <w:rPr>
                <w:sz w:val="24"/>
                <w:szCs w:val="24"/>
              </w:rPr>
              <w:t>1.2</w:t>
            </w:r>
          </w:p>
        </w:tc>
        <w:tc>
          <w:tcPr>
            <w:tcW w:w="8223" w:type="dxa"/>
          </w:tcPr>
          <w:p w14:paraId="0A8C16E8" w14:textId="77777777" w:rsidR="00E130C6" w:rsidRPr="00E130C6" w:rsidRDefault="00E130C6" w:rsidP="00933E5C">
            <w:pPr>
              <w:spacing w:line="276" w:lineRule="auto"/>
              <w:ind w:firstLine="81"/>
              <w:rPr>
                <w:sz w:val="24"/>
                <w:szCs w:val="24"/>
              </w:rPr>
            </w:pPr>
            <w:r w:rsidRPr="00E130C6">
              <w:rPr>
                <w:sz w:val="24"/>
                <w:szCs w:val="24"/>
              </w:rPr>
              <w:t>Различать гласные и согласные звуки (в том числе различать в словах согласный звук [й'] и гласный звук [и])</w:t>
            </w:r>
          </w:p>
        </w:tc>
      </w:tr>
      <w:tr w:rsidR="00E130C6" w:rsidRPr="00E130C6" w14:paraId="52091D4B" w14:textId="77777777" w:rsidTr="00873F9F">
        <w:tc>
          <w:tcPr>
            <w:tcW w:w="1701" w:type="dxa"/>
          </w:tcPr>
          <w:p w14:paraId="27588D9D" w14:textId="77777777" w:rsidR="00E130C6" w:rsidRPr="00E130C6" w:rsidRDefault="00E130C6" w:rsidP="00933E5C">
            <w:pPr>
              <w:spacing w:line="276" w:lineRule="auto"/>
              <w:ind w:firstLine="80"/>
              <w:jc w:val="center"/>
              <w:rPr>
                <w:sz w:val="24"/>
                <w:szCs w:val="24"/>
              </w:rPr>
            </w:pPr>
            <w:r w:rsidRPr="00E130C6">
              <w:rPr>
                <w:sz w:val="24"/>
                <w:szCs w:val="24"/>
              </w:rPr>
              <w:t>1.3</w:t>
            </w:r>
          </w:p>
        </w:tc>
        <w:tc>
          <w:tcPr>
            <w:tcW w:w="8223" w:type="dxa"/>
          </w:tcPr>
          <w:p w14:paraId="0B3D844C" w14:textId="77777777" w:rsidR="00E130C6" w:rsidRPr="00E130C6" w:rsidRDefault="00E130C6" w:rsidP="00933E5C">
            <w:pPr>
              <w:spacing w:line="276" w:lineRule="auto"/>
              <w:ind w:firstLine="81"/>
              <w:rPr>
                <w:sz w:val="24"/>
                <w:szCs w:val="24"/>
              </w:rPr>
            </w:pPr>
            <w:r w:rsidRPr="00E130C6">
              <w:rPr>
                <w:sz w:val="24"/>
                <w:szCs w:val="24"/>
              </w:rPr>
              <w:t>Различать ударные и безударные гласные звуки</w:t>
            </w:r>
          </w:p>
        </w:tc>
      </w:tr>
      <w:tr w:rsidR="00E130C6" w:rsidRPr="00E130C6" w14:paraId="4D95C44D" w14:textId="77777777" w:rsidTr="00873F9F">
        <w:tc>
          <w:tcPr>
            <w:tcW w:w="1701" w:type="dxa"/>
          </w:tcPr>
          <w:p w14:paraId="42B59D3D" w14:textId="77777777" w:rsidR="00E130C6" w:rsidRPr="00E130C6" w:rsidRDefault="00E130C6" w:rsidP="00933E5C">
            <w:pPr>
              <w:spacing w:line="276" w:lineRule="auto"/>
              <w:ind w:firstLine="80"/>
              <w:jc w:val="center"/>
              <w:rPr>
                <w:sz w:val="24"/>
                <w:szCs w:val="24"/>
              </w:rPr>
            </w:pPr>
            <w:r w:rsidRPr="00E130C6">
              <w:rPr>
                <w:sz w:val="24"/>
                <w:szCs w:val="24"/>
              </w:rPr>
              <w:t>1.4</w:t>
            </w:r>
          </w:p>
        </w:tc>
        <w:tc>
          <w:tcPr>
            <w:tcW w:w="8223" w:type="dxa"/>
          </w:tcPr>
          <w:p w14:paraId="4C5E0294" w14:textId="77777777" w:rsidR="00E130C6" w:rsidRPr="00E130C6" w:rsidRDefault="00E130C6" w:rsidP="00933E5C">
            <w:pPr>
              <w:spacing w:line="276" w:lineRule="auto"/>
              <w:ind w:firstLine="81"/>
              <w:rPr>
                <w:sz w:val="24"/>
                <w:szCs w:val="24"/>
              </w:rPr>
            </w:pPr>
            <w:r w:rsidRPr="00E130C6">
              <w:rPr>
                <w:sz w:val="24"/>
                <w:szCs w:val="24"/>
              </w:rPr>
              <w:t>Различать согласные звуки: мягкие и твердые, звонкие и глухие (вне слова и в слове)</w:t>
            </w:r>
          </w:p>
        </w:tc>
      </w:tr>
      <w:tr w:rsidR="00E130C6" w:rsidRPr="00E130C6" w14:paraId="26D762EE" w14:textId="77777777" w:rsidTr="00873F9F">
        <w:tc>
          <w:tcPr>
            <w:tcW w:w="1701" w:type="dxa"/>
          </w:tcPr>
          <w:p w14:paraId="0598A454" w14:textId="77777777" w:rsidR="00E130C6" w:rsidRPr="00E130C6" w:rsidRDefault="00E130C6" w:rsidP="00933E5C">
            <w:pPr>
              <w:spacing w:line="276" w:lineRule="auto"/>
              <w:ind w:firstLine="80"/>
              <w:jc w:val="center"/>
              <w:rPr>
                <w:sz w:val="24"/>
                <w:szCs w:val="24"/>
              </w:rPr>
            </w:pPr>
            <w:r w:rsidRPr="00E130C6">
              <w:rPr>
                <w:sz w:val="24"/>
                <w:szCs w:val="24"/>
              </w:rPr>
              <w:t>1.5</w:t>
            </w:r>
          </w:p>
        </w:tc>
        <w:tc>
          <w:tcPr>
            <w:tcW w:w="8223" w:type="dxa"/>
          </w:tcPr>
          <w:p w14:paraId="4BE4E2A3" w14:textId="77777777" w:rsidR="00E130C6" w:rsidRPr="00E130C6" w:rsidRDefault="00E130C6" w:rsidP="00933E5C">
            <w:pPr>
              <w:spacing w:line="276" w:lineRule="auto"/>
              <w:ind w:firstLine="81"/>
              <w:rPr>
                <w:sz w:val="24"/>
                <w:szCs w:val="24"/>
              </w:rPr>
            </w:pPr>
            <w:r w:rsidRPr="00E130C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130C6" w:rsidRPr="00E130C6" w14:paraId="5532E5F1" w14:textId="77777777" w:rsidTr="00873F9F">
        <w:tc>
          <w:tcPr>
            <w:tcW w:w="1701" w:type="dxa"/>
          </w:tcPr>
          <w:p w14:paraId="2FFB0487" w14:textId="77777777" w:rsidR="00E130C6" w:rsidRPr="00E130C6" w:rsidRDefault="00E130C6" w:rsidP="00933E5C">
            <w:pPr>
              <w:spacing w:line="276" w:lineRule="auto"/>
              <w:ind w:firstLine="80"/>
              <w:jc w:val="center"/>
              <w:rPr>
                <w:sz w:val="24"/>
                <w:szCs w:val="24"/>
              </w:rPr>
            </w:pPr>
            <w:r w:rsidRPr="00E130C6">
              <w:rPr>
                <w:sz w:val="24"/>
                <w:szCs w:val="24"/>
              </w:rPr>
              <w:t>1.6</w:t>
            </w:r>
          </w:p>
        </w:tc>
        <w:tc>
          <w:tcPr>
            <w:tcW w:w="8223" w:type="dxa"/>
          </w:tcPr>
          <w:p w14:paraId="4BE96E22" w14:textId="77777777" w:rsidR="00E130C6" w:rsidRPr="00E130C6" w:rsidRDefault="00E130C6" w:rsidP="00933E5C">
            <w:pPr>
              <w:spacing w:line="276" w:lineRule="auto"/>
              <w:ind w:firstLine="81"/>
              <w:rPr>
                <w:sz w:val="24"/>
                <w:szCs w:val="24"/>
              </w:rPr>
            </w:pPr>
            <w:r w:rsidRPr="00E130C6">
              <w:rPr>
                <w:sz w:val="24"/>
                <w:szCs w:val="24"/>
              </w:rPr>
              <w:t>Использовать изученные понятия в процессе решения учебных задач</w:t>
            </w:r>
          </w:p>
        </w:tc>
      </w:tr>
      <w:tr w:rsidR="00E130C6" w:rsidRPr="00E130C6" w14:paraId="0F03A67A" w14:textId="77777777" w:rsidTr="00873F9F">
        <w:tc>
          <w:tcPr>
            <w:tcW w:w="1701" w:type="dxa"/>
          </w:tcPr>
          <w:p w14:paraId="1CAC355B" w14:textId="77777777" w:rsidR="00E130C6" w:rsidRPr="00E130C6" w:rsidRDefault="00E130C6" w:rsidP="00933E5C">
            <w:pPr>
              <w:spacing w:line="276" w:lineRule="auto"/>
              <w:ind w:firstLine="80"/>
              <w:jc w:val="center"/>
              <w:rPr>
                <w:sz w:val="24"/>
                <w:szCs w:val="24"/>
              </w:rPr>
            </w:pPr>
            <w:r w:rsidRPr="00E130C6">
              <w:rPr>
                <w:sz w:val="24"/>
                <w:szCs w:val="24"/>
              </w:rPr>
              <w:t>2</w:t>
            </w:r>
          </w:p>
        </w:tc>
        <w:tc>
          <w:tcPr>
            <w:tcW w:w="8223" w:type="dxa"/>
          </w:tcPr>
          <w:p w14:paraId="15879FA1" w14:textId="77777777" w:rsidR="00E130C6" w:rsidRPr="00E130C6" w:rsidRDefault="00E130C6" w:rsidP="00933E5C">
            <w:pPr>
              <w:spacing w:line="276" w:lineRule="auto"/>
              <w:ind w:firstLine="81"/>
              <w:rPr>
                <w:sz w:val="24"/>
                <w:szCs w:val="24"/>
              </w:rPr>
            </w:pPr>
            <w:r w:rsidRPr="00E130C6">
              <w:rPr>
                <w:sz w:val="24"/>
                <w:szCs w:val="24"/>
              </w:rPr>
              <w:t>Графика</w:t>
            </w:r>
          </w:p>
        </w:tc>
      </w:tr>
      <w:tr w:rsidR="00E130C6" w:rsidRPr="00E130C6" w14:paraId="1B7A0066" w14:textId="77777777" w:rsidTr="00873F9F">
        <w:tc>
          <w:tcPr>
            <w:tcW w:w="1701" w:type="dxa"/>
          </w:tcPr>
          <w:p w14:paraId="1A1658A2" w14:textId="77777777" w:rsidR="00E130C6" w:rsidRPr="00E130C6" w:rsidRDefault="00E130C6" w:rsidP="00933E5C">
            <w:pPr>
              <w:spacing w:line="276" w:lineRule="auto"/>
              <w:ind w:firstLine="80"/>
              <w:jc w:val="center"/>
              <w:rPr>
                <w:sz w:val="24"/>
                <w:szCs w:val="24"/>
              </w:rPr>
            </w:pPr>
            <w:r w:rsidRPr="00E130C6">
              <w:rPr>
                <w:sz w:val="24"/>
                <w:szCs w:val="24"/>
              </w:rPr>
              <w:t>2.1</w:t>
            </w:r>
          </w:p>
        </w:tc>
        <w:tc>
          <w:tcPr>
            <w:tcW w:w="8223" w:type="dxa"/>
          </w:tcPr>
          <w:p w14:paraId="66530F2C" w14:textId="77777777" w:rsidR="00E130C6" w:rsidRPr="00E130C6" w:rsidRDefault="00E130C6" w:rsidP="00933E5C">
            <w:pPr>
              <w:spacing w:line="276" w:lineRule="auto"/>
              <w:ind w:firstLine="81"/>
              <w:rPr>
                <w:sz w:val="24"/>
                <w:szCs w:val="24"/>
              </w:rPr>
            </w:pPr>
            <w:r w:rsidRPr="00E130C6">
              <w:rPr>
                <w:sz w:val="24"/>
                <w:szCs w:val="24"/>
              </w:rPr>
              <w:t>Различать понятия "звук" и "буква"</w:t>
            </w:r>
          </w:p>
        </w:tc>
      </w:tr>
      <w:tr w:rsidR="00E130C6" w:rsidRPr="00E130C6" w14:paraId="55EFD657" w14:textId="77777777" w:rsidTr="00873F9F">
        <w:tc>
          <w:tcPr>
            <w:tcW w:w="1701" w:type="dxa"/>
          </w:tcPr>
          <w:p w14:paraId="326E14BC" w14:textId="77777777" w:rsidR="00E130C6" w:rsidRPr="00E130C6" w:rsidRDefault="00E130C6" w:rsidP="00933E5C">
            <w:pPr>
              <w:spacing w:line="276" w:lineRule="auto"/>
              <w:ind w:firstLine="80"/>
              <w:jc w:val="center"/>
              <w:rPr>
                <w:sz w:val="24"/>
                <w:szCs w:val="24"/>
              </w:rPr>
            </w:pPr>
            <w:r w:rsidRPr="00E130C6">
              <w:rPr>
                <w:sz w:val="24"/>
                <w:szCs w:val="24"/>
              </w:rPr>
              <w:t>2.2</w:t>
            </w:r>
          </w:p>
        </w:tc>
        <w:tc>
          <w:tcPr>
            <w:tcW w:w="8223" w:type="dxa"/>
          </w:tcPr>
          <w:p w14:paraId="441E354E" w14:textId="77777777" w:rsidR="00E130C6" w:rsidRPr="00E130C6" w:rsidRDefault="00E130C6" w:rsidP="00933E5C">
            <w:pPr>
              <w:spacing w:line="276" w:lineRule="auto"/>
              <w:ind w:firstLine="81"/>
              <w:rPr>
                <w:sz w:val="24"/>
                <w:szCs w:val="24"/>
              </w:rPr>
            </w:pPr>
            <w:r w:rsidRPr="00E130C6">
              <w:rPr>
                <w:sz w:val="24"/>
                <w:szCs w:val="24"/>
              </w:rPr>
              <w:t>Обозначать на письме мягкость согласных звуков буквами е, е, ю, я и буквой ь в конце слова</w:t>
            </w:r>
          </w:p>
        </w:tc>
      </w:tr>
      <w:tr w:rsidR="00E130C6" w:rsidRPr="00E130C6" w14:paraId="581909D7" w14:textId="77777777" w:rsidTr="00873F9F">
        <w:tc>
          <w:tcPr>
            <w:tcW w:w="1701" w:type="dxa"/>
          </w:tcPr>
          <w:p w14:paraId="6CFE9BBF" w14:textId="77777777" w:rsidR="00E130C6" w:rsidRPr="00E130C6" w:rsidRDefault="00E130C6" w:rsidP="00933E5C">
            <w:pPr>
              <w:spacing w:line="276" w:lineRule="auto"/>
              <w:ind w:firstLine="80"/>
              <w:jc w:val="center"/>
              <w:rPr>
                <w:sz w:val="24"/>
                <w:szCs w:val="24"/>
              </w:rPr>
            </w:pPr>
            <w:r w:rsidRPr="00E130C6">
              <w:rPr>
                <w:sz w:val="24"/>
                <w:szCs w:val="24"/>
              </w:rPr>
              <w:t>2.3</w:t>
            </w:r>
          </w:p>
        </w:tc>
        <w:tc>
          <w:tcPr>
            <w:tcW w:w="8223" w:type="dxa"/>
          </w:tcPr>
          <w:p w14:paraId="7EA9EDE9" w14:textId="77777777" w:rsidR="00E130C6" w:rsidRPr="00E130C6" w:rsidRDefault="00E130C6" w:rsidP="00933E5C">
            <w:pPr>
              <w:spacing w:line="276" w:lineRule="auto"/>
              <w:ind w:firstLine="81"/>
              <w:rPr>
                <w:sz w:val="24"/>
                <w:szCs w:val="24"/>
              </w:rPr>
            </w:pPr>
            <w:r w:rsidRPr="00E130C6">
              <w:rPr>
                <w:sz w:val="24"/>
                <w:szCs w:val="24"/>
              </w:rPr>
              <w:t>Правильно называть буквы русского алфавита</w:t>
            </w:r>
          </w:p>
        </w:tc>
      </w:tr>
      <w:tr w:rsidR="00E130C6" w:rsidRPr="00E130C6" w14:paraId="67A650F3" w14:textId="77777777" w:rsidTr="00873F9F">
        <w:tc>
          <w:tcPr>
            <w:tcW w:w="1701" w:type="dxa"/>
          </w:tcPr>
          <w:p w14:paraId="539B633B" w14:textId="77777777" w:rsidR="00E130C6" w:rsidRPr="00E130C6" w:rsidRDefault="00E130C6" w:rsidP="00933E5C">
            <w:pPr>
              <w:spacing w:line="276" w:lineRule="auto"/>
              <w:ind w:firstLine="80"/>
              <w:jc w:val="center"/>
              <w:rPr>
                <w:sz w:val="24"/>
                <w:szCs w:val="24"/>
              </w:rPr>
            </w:pPr>
            <w:r w:rsidRPr="00E130C6">
              <w:rPr>
                <w:sz w:val="24"/>
                <w:szCs w:val="24"/>
              </w:rPr>
              <w:t>2.4</w:t>
            </w:r>
          </w:p>
        </w:tc>
        <w:tc>
          <w:tcPr>
            <w:tcW w:w="8223" w:type="dxa"/>
          </w:tcPr>
          <w:p w14:paraId="0B3ABE61" w14:textId="77777777" w:rsidR="00E130C6" w:rsidRPr="00E130C6" w:rsidRDefault="00E130C6" w:rsidP="00933E5C">
            <w:pPr>
              <w:spacing w:line="276" w:lineRule="auto"/>
              <w:ind w:firstLine="81"/>
              <w:rPr>
                <w:sz w:val="24"/>
                <w:szCs w:val="24"/>
              </w:rPr>
            </w:pPr>
            <w:r w:rsidRPr="00E130C6">
              <w:rPr>
                <w:sz w:val="24"/>
                <w:szCs w:val="24"/>
              </w:rPr>
              <w:t>Использовать знание последовательности букв русского алфавита для упорядочения небольшого списка слов</w:t>
            </w:r>
          </w:p>
        </w:tc>
      </w:tr>
      <w:tr w:rsidR="00E130C6" w:rsidRPr="00E130C6" w14:paraId="440407C6" w14:textId="77777777" w:rsidTr="00873F9F">
        <w:tc>
          <w:tcPr>
            <w:tcW w:w="1701" w:type="dxa"/>
          </w:tcPr>
          <w:p w14:paraId="727C5F94" w14:textId="77777777" w:rsidR="00E130C6" w:rsidRPr="00E130C6" w:rsidRDefault="00E130C6" w:rsidP="00933E5C">
            <w:pPr>
              <w:spacing w:line="276" w:lineRule="auto"/>
              <w:ind w:firstLine="80"/>
              <w:jc w:val="center"/>
              <w:rPr>
                <w:sz w:val="24"/>
                <w:szCs w:val="24"/>
              </w:rPr>
            </w:pPr>
            <w:r w:rsidRPr="00E130C6">
              <w:rPr>
                <w:sz w:val="24"/>
                <w:szCs w:val="24"/>
              </w:rPr>
              <w:t>2.5</w:t>
            </w:r>
          </w:p>
        </w:tc>
        <w:tc>
          <w:tcPr>
            <w:tcW w:w="8223" w:type="dxa"/>
          </w:tcPr>
          <w:p w14:paraId="286BA0C9" w14:textId="77777777" w:rsidR="00E130C6" w:rsidRPr="00E130C6" w:rsidRDefault="00E130C6" w:rsidP="00933E5C">
            <w:pPr>
              <w:spacing w:line="276" w:lineRule="auto"/>
              <w:ind w:firstLine="81"/>
              <w:rPr>
                <w:sz w:val="24"/>
                <w:szCs w:val="24"/>
              </w:rPr>
            </w:pPr>
            <w:r w:rsidRPr="00E130C6">
              <w:rPr>
                <w:sz w:val="24"/>
                <w:szCs w:val="24"/>
              </w:rPr>
              <w:t>Писать аккуратным разборчивым почерком без искажений заглавные и строчные буквы, соединения букв, слова</w:t>
            </w:r>
          </w:p>
        </w:tc>
      </w:tr>
      <w:tr w:rsidR="00E130C6" w:rsidRPr="00E130C6" w14:paraId="3B0A29AB" w14:textId="77777777" w:rsidTr="00873F9F">
        <w:tc>
          <w:tcPr>
            <w:tcW w:w="1701" w:type="dxa"/>
          </w:tcPr>
          <w:p w14:paraId="69AB1F14" w14:textId="77777777" w:rsidR="00E130C6" w:rsidRPr="00E130C6" w:rsidRDefault="00E130C6" w:rsidP="00933E5C">
            <w:pPr>
              <w:spacing w:line="276" w:lineRule="auto"/>
              <w:ind w:firstLine="80"/>
              <w:jc w:val="center"/>
              <w:rPr>
                <w:sz w:val="24"/>
                <w:szCs w:val="24"/>
              </w:rPr>
            </w:pPr>
            <w:r w:rsidRPr="00E130C6">
              <w:rPr>
                <w:sz w:val="24"/>
                <w:szCs w:val="24"/>
              </w:rPr>
              <w:t>2.6</w:t>
            </w:r>
          </w:p>
        </w:tc>
        <w:tc>
          <w:tcPr>
            <w:tcW w:w="8223" w:type="dxa"/>
          </w:tcPr>
          <w:p w14:paraId="64D42E89" w14:textId="77777777" w:rsidR="00E130C6" w:rsidRPr="00E130C6" w:rsidRDefault="00E130C6" w:rsidP="00933E5C">
            <w:pPr>
              <w:spacing w:line="276" w:lineRule="auto"/>
              <w:ind w:firstLine="81"/>
              <w:rPr>
                <w:sz w:val="24"/>
                <w:szCs w:val="24"/>
              </w:rPr>
            </w:pPr>
            <w:r w:rsidRPr="00E130C6">
              <w:rPr>
                <w:sz w:val="24"/>
                <w:szCs w:val="24"/>
              </w:rPr>
              <w:t>Использовать изученные понятия в процессе решения учебных задач</w:t>
            </w:r>
          </w:p>
        </w:tc>
      </w:tr>
      <w:tr w:rsidR="00E130C6" w:rsidRPr="00E130C6" w14:paraId="403D1284" w14:textId="77777777" w:rsidTr="00873F9F">
        <w:tc>
          <w:tcPr>
            <w:tcW w:w="1701" w:type="dxa"/>
          </w:tcPr>
          <w:p w14:paraId="0FED4E2E" w14:textId="77777777" w:rsidR="00E130C6" w:rsidRPr="00E130C6" w:rsidRDefault="00E130C6" w:rsidP="00933E5C">
            <w:pPr>
              <w:spacing w:line="276" w:lineRule="auto"/>
              <w:ind w:firstLine="80"/>
              <w:jc w:val="center"/>
              <w:rPr>
                <w:sz w:val="24"/>
                <w:szCs w:val="24"/>
              </w:rPr>
            </w:pPr>
            <w:r w:rsidRPr="00E130C6">
              <w:rPr>
                <w:sz w:val="24"/>
                <w:szCs w:val="24"/>
              </w:rPr>
              <w:t>3</w:t>
            </w:r>
          </w:p>
        </w:tc>
        <w:tc>
          <w:tcPr>
            <w:tcW w:w="8223" w:type="dxa"/>
          </w:tcPr>
          <w:p w14:paraId="1DDCF203" w14:textId="77777777" w:rsidR="00E130C6" w:rsidRPr="00E130C6" w:rsidRDefault="00E130C6" w:rsidP="00933E5C">
            <w:pPr>
              <w:spacing w:line="276" w:lineRule="auto"/>
              <w:ind w:firstLine="81"/>
              <w:rPr>
                <w:sz w:val="24"/>
                <w:szCs w:val="24"/>
              </w:rPr>
            </w:pPr>
            <w:r w:rsidRPr="00E130C6">
              <w:rPr>
                <w:sz w:val="24"/>
                <w:szCs w:val="24"/>
              </w:rPr>
              <w:t>Лексика</w:t>
            </w:r>
          </w:p>
        </w:tc>
      </w:tr>
      <w:tr w:rsidR="00E130C6" w:rsidRPr="00E130C6" w14:paraId="1592FBB6" w14:textId="77777777" w:rsidTr="00873F9F">
        <w:tc>
          <w:tcPr>
            <w:tcW w:w="1701" w:type="dxa"/>
          </w:tcPr>
          <w:p w14:paraId="01FC18FD" w14:textId="77777777" w:rsidR="00E130C6" w:rsidRPr="00E130C6" w:rsidRDefault="00E130C6" w:rsidP="00933E5C">
            <w:pPr>
              <w:spacing w:line="276" w:lineRule="auto"/>
              <w:ind w:firstLine="80"/>
              <w:jc w:val="center"/>
              <w:rPr>
                <w:sz w:val="24"/>
                <w:szCs w:val="24"/>
              </w:rPr>
            </w:pPr>
            <w:r w:rsidRPr="00E130C6">
              <w:rPr>
                <w:sz w:val="24"/>
                <w:szCs w:val="24"/>
              </w:rPr>
              <w:t>3.1</w:t>
            </w:r>
          </w:p>
        </w:tc>
        <w:tc>
          <w:tcPr>
            <w:tcW w:w="8223" w:type="dxa"/>
          </w:tcPr>
          <w:p w14:paraId="3F575CE1" w14:textId="77777777" w:rsidR="00E130C6" w:rsidRPr="00E130C6" w:rsidRDefault="00E130C6" w:rsidP="00933E5C">
            <w:pPr>
              <w:spacing w:line="276" w:lineRule="auto"/>
              <w:ind w:firstLine="81"/>
              <w:rPr>
                <w:sz w:val="24"/>
                <w:szCs w:val="24"/>
              </w:rPr>
            </w:pPr>
            <w:r w:rsidRPr="00E130C6">
              <w:rPr>
                <w:sz w:val="24"/>
                <w:szCs w:val="24"/>
              </w:rPr>
              <w:t>Выделять слова из предложений</w:t>
            </w:r>
          </w:p>
        </w:tc>
      </w:tr>
      <w:tr w:rsidR="00E130C6" w:rsidRPr="00E130C6" w14:paraId="7520F6DA" w14:textId="77777777" w:rsidTr="00873F9F">
        <w:tc>
          <w:tcPr>
            <w:tcW w:w="1701" w:type="dxa"/>
          </w:tcPr>
          <w:p w14:paraId="42CF22AC" w14:textId="77777777" w:rsidR="00E130C6" w:rsidRPr="00E130C6" w:rsidRDefault="00E130C6" w:rsidP="00933E5C">
            <w:pPr>
              <w:spacing w:line="276" w:lineRule="auto"/>
              <w:ind w:firstLine="80"/>
              <w:jc w:val="center"/>
              <w:rPr>
                <w:sz w:val="24"/>
                <w:szCs w:val="24"/>
              </w:rPr>
            </w:pPr>
            <w:r w:rsidRPr="00E130C6">
              <w:rPr>
                <w:sz w:val="24"/>
                <w:szCs w:val="24"/>
              </w:rPr>
              <w:t>3.2</w:t>
            </w:r>
          </w:p>
        </w:tc>
        <w:tc>
          <w:tcPr>
            <w:tcW w:w="8223" w:type="dxa"/>
          </w:tcPr>
          <w:p w14:paraId="1F720B1C" w14:textId="77777777" w:rsidR="00E130C6" w:rsidRPr="00E130C6" w:rsidRDefault="00E130C6" w:rsidP="00933E5C">
            <w:pPr>
              <w:spacing w:line="276" w:lineRule="auto"/>
              <w:ind w:firstLine="81"/>
              <w:rPr>
                <w:sz w:val="24"/>
                <w:szCs w:val="24"/>
              </w:rPr>
            </w:pPr>
            <w:r w:rsidRPr="00E130C6">
              <w:rPr>
                <w:sz w:val="24"/>
                <w:szCs w:val="24"/>
              </w:rPr>
              <w:t>Находить в тексте слова, значение которых требует уточнения</w:t>
            </w:r>
          </w:p>
        </w:tc>
      </w:tr>
      <w:tr w:rsidR="00E130C6" w:rsidRPr="00E130C6" w14:paraId="30B863FD" w14:textId="77777777" w:rsidTr="00873F9F">
        <w:tc>
          <w:tcPr>
            <w:tcW w:w="1701" w:type="dxa"/>
          </w:tcPr>
          <w:p w14:paraId="0CAB068E" w14:textId="77777777" w:rsidR="00E130C6" w:rsidRPr="00E130C6" w:rsidRDefault="00E130C6" w:rsidP="00933E5C">
            <w:pPr>
              <w:spacing w:line="276" w:lineRule="auto"/>
              <w:ind w:firstLine="80"/>
              <w:jc w:val="center"/>
              <w:rPr>
                <w:sz w:val="24"/>
                <w:szCs w:val="24"/>
              </w:rPr>
            </w:pPr>
            <w:r w:rsidRPr="00E130C6">
              <w:rPr>
                <w:sz w:val="24"/>
                <w:szCs w:val="24"/>
              </w:rPr>
              <w:t>3.3</w:t>
            </w:r>
          </w:p>
        </w:tc>
        <w:tc>
          <w:tcPr>
            <w:tcW w:w="8223" w:type="dxa"/>
          </w:tcPr>
          <w:p w14:paraId="182724B8" w14:textId="77777777" w:rsidR="00E130C6" w:rsidRPr="00E130C6" w:rsidRDefault="00E130C6" w:rsidP="00933E5C">
            <w:pPr>
              <w:spacing w:line="276" w:lineRule="auto"/>
              <w:ind w:firstLine="81"/>
              <w:rPr>
                <w:sz w:val="24"/>
                <w:szCs w:val="24"/>
              </w:rPr>
            </w:pPr>
            <w:r w:rsidRPr="00E130C6">
              <w:rPr>
                <w:sz w:val="24"/>
                <w:szCs w:val="24"/>
              </w:rPr>
              <w:t>Использовать изученные понятия в процессе решения учебных задач</w:t>
            </w:r>
          </w:p>
        </w:tc>
      </w:tr>
      <w:tr w:rsidR="00E130C6" w:rsidRPr="00E130C6" w14:paraId="4361795C" w14:textId="77777777" w:rsidTr="00873F9F">
        <w:tc>
          <w:tcPr>
            <w:tcW w:w="1701" w:type="dxa"/>
          </w:tcPr>
          <w:p w14:paraId="2CE09CC8" w14:textId="77777777" w:rsidR="00E130C6" w:rsidRPr="00E130C6" w:rsidRDefault="00E130C6" w:rsidP="00933E5C">
            <w:pPr>
              <w:spacing w:line="276" w:lineRule="auto"/>
              <w:ind w:firstLine="80"/>
              <w:jc w:val="center"/>
              <w:rPr>
                <w:sz w:val="24"/>
                <w:szCs w:val="24"/>
              </w:rPr>
            </w:pPr>
            <w:r w:rsidRPr="00E130C6">
              <w:rPr>
                <w:sz w:val="24"/>
                <w:szCs w:val="24"/>
              </w:rPr>
              <w:t>4</w:t>
            </w:r>
          </w:p>
        </w:tc>
        <w:tc>
          <w:tcPr>
            <w:tcW w:w="8223" w:type="dxa"/>
          </w:tcPr>
          <w:p w14:paraId="3FEB5D27" w14:textId="77777777" w:rsidR="00E130C6" w:rsidRPr="00E130C6" w:rsidRDefault="00E130C6" w:rsidP="00933E5C">
            <w:pPr>
              <w:spacing w:line="276" w:lineRule="auto"/>
              <w:ind w:firstLine="81"/>
              <w:rPr>
                <w:sz w:val="24"/>
                <w:szCs w:val="24"/>
              </w:rPr>
            </w:pPr>
            <w:r w:rsidRPr="00E130C6">
              <w:rPr>
                <w:sz w:val="24"/>
                <w:szCs w:val="24"/>
              </w:rPr>
              <w:t>Синтаксис</w:t>
            </w:r>
          </w:p>
        </w:tc>
      </w:tr>
      <w:tr w:rsidR="00E130C6" w:rsidRPr="00E130C6" w14:paraId="01454E2F" w14:textId="77777777" w:rsidTr="00873F9F">
        <w:tc>
          <w:tcPr>
            <w:tcW w:w="1701" w:type="dxa"/>
          </w:tcPr>
          <w:p w14:paraId="0D79903F" w14:textId="77777777" w:rsidR="00E130C6" w:rsidRPr="00E130C6" w:rsidRDefault="00E130C6" w:rsidP="00933E5C">
            <w:pPr>
              <w:spacing w:line="276" w:lineRule="auto"/>
              <w:ind w:firstLine="80"/>
              <w:jc w:val="center"/>
              <w:rPr>
                <w:sz w:val="24"/>
                <w:szCs w:val="24"/>
              </w:rPr>
            </w:pPr>
            <w:r w:rsidRPr="00E130C6">
              <w:rPr>
                <w:sz w:val="24"/>
                <w:szCs w:val="24"/>
              </w:rPr>
              <w:t>4.1</w:t>
            </w:r>
          </w:p>
        </w:tc>
        <w:tc>
          <w:tcPr>
            <w:tcW w:w="8223" w:type="dxa"/>
          </w:tcPr>
          <w:p w14:paraId="0B9F81DA" w14:textId="77777777" w:rsidR="00E130C6" w:rsidRPr="00E130C6" w:rsidRDefault="00E130C6" w:rsidP="00933E5C">
            <w:pPr>
              <w:spacing w:line="276" w:lineRule="auto"/>
              <w:ind w:firstLine="81"/>
              <w:rPr>
                <w:sz w:val="24"/>
                <w:szCs w:val="24"/>
              </w:rPr>
            </w:pPr>
            <w:r w:rsidRPr="00E130C6">
              <w:rPr>
                <w:sz w:val="24"/>
                <w:szCs w:val="24"/>
              </w:rPr>
              <w:t>Различать слово и предложение</w:t>
            </w:r>
          </w:p>
        </w:tc>
      </w:tr>
      <w:tr w:rsidR="00E130C6" w:rsidRPr="00E130C6" w14:paraId="608B3381" w14:textId="77777777" w:rsidTr="00873F9F">
        <w:tc>
          <w:tcPr>
            <w:tcW w:w="1701" w:type="dxa"/>
          </w:tcPr>
          <w:p w14:paraId="5AD50736" w14:textId="77777777" w:rsidR="00E130C6" w:rsidRPr="00E130C6" w:rsidRDefault="00E130C6" w:rsidP="00933E5C">
            <w:pPr>
              <w:spacing w:line="276" w:lineRule="auto"/>
              <w:ind w:firstLine="80"/>
              <w:jc w:val="center"/>
              <w:rPr>
                <w:sz w:val="24"/>
                <w:szCs w:val="24"/>
              </w:rPr>
            </w:pPr>
            <w:r w:rsidRPr="00E130C6">
              <w:rPr>
                <w:sz w:val="24"/>
                <w:szCs w:val="24"/>
              </w:rPr>
              <w:t>4.2</w:t>
            </w:r>
          </w:p>
        </w:tc>
        <w:tc>
          <w:tcPr>
            <w:tcW w:w="8223" w:type="dxa"/>
          </w:tcPr>
          <w:p w14:paraId="39828DEB" w14:textId="77777777" w:rsidR="00E130C6" w:rsidRPr="00E130C6" w:rsidRDefault="00E130C6" w:rsidP="00933E5C">
            <w:pPr>
              <w:spacing w:line="276" w:lineRule="auto"/>
              <w:ind w:firstLine="81"/>
              <w:rPr>
                <w:sz w:val="24"/>
                <w:szCs w:val="24"/>
              </w:rPr>
            </w:pPr>
            <w:r w:rsidRPr="00E130C6">
              <w:rPr>
                <w:sz w:val="24"/>
                <w:szCs w:val="24"/>
              </w:rPr>
              <w:t>Составлять предложение из набора форм слов</w:t>
            </w:r>
          </w:p>
        </w:tc>
      </w:tr>
      <w:tr w:rsidR="00E130C6" w:rsidRPr="00E130C6" w14:paraId="560EF137" w14:textId="77777777" w:rsidTr="00873F9F">
        <w:tc>
          <w:tcPr>
            <w:tcW w:w="1701" w:type="dxa"/>
          </w:tcPr>
          <w:p w14:paraId="5743D279" w14:textId="77777777" w:rsidR="00E130C6" w:rsidRPr="00E130C6" w:rsidRDefault="00E130C6" w:rsidP="00933E5C">
            <w:pPr>
              <w:spacing w:line="276" w:lineRule="auto"/>
              <w:ind w:firstLine="80"/>
              <w:jc w:val="center"/>
              <w:rPr>
                <w:sz w:val="24"/>
                <w:szCs w:val="24"/>
              </w:rPr>
            </w:pPr>
            <w:r w:rsidRPr="00E130C6">
              <w:rPr>
                <w:sz w:val="24"/>
                <w:szCs w:val="24"/>
              </w:rPr>
              <w:t>4.3</w:t>
            </w:r>
          </w:p>
        </w:tc>
        <w:tc>
          <w:tcPr>
            <w:tcW w:w="8223" w:type="dxa"/>
          </w:tcPr>
          <w:p w14:paraId="5FEE5A66" w14:textId="77777777" w:rsidR="00E130C6" w:rsidRPr="00E130C6" w:rsidRDefault="00E130C6" w:rsidP="00933E5C">
            <w:pPr>
              <w:spacing w:line="276" w:lineRule="auto"/>
              <w:ind w:firstLine="81"/>
              <w:rPr>
                <w:sz w:val="24"/>
                <w:szCs w:val="24"/>
              </w:rPr>
            </w:pPr>
            <w:r w:rsidRPr="00E130C6">
              <w:rPr>
                <w:sz w:val="24"/>
                <w:szCs w:val="24"/>
              </w:rPr>
              <w:t>Использовать изученные понятия в процессе решения учебных задач</w:t>
            </w:r>
          </w:p>
        </w:tc>
      </w:tr>
      <w:tr w:rsidR="00E130C6" w:rsidRPr="00E130C6" w14:paraId="2E37B8B8" w14:textId="77777777" w:rsidTr="00873F9F">
        <w:tc>
          <w:tcPr>
            <w:tcW w:w="1701" w:type="dxa"/>
          </w:tcPr>
          <w:p w14:paraId="1648B5FB" w14:textId="77777777" w:rsidR="00E130C6" w:rsidRPr="00E130C6" w:rsidRDefault="00E130C6" w:rsidP="00933E5C">
            <w:pPr>
              <w:spacing w:line="276" w:lineRule="auto"/>
              <w:ind w:firstLine="80"/>
              <w:jc w:val="center"/>
              <w:rPr>
                <w:sz w:val="24"/>
                <w:szCs w:val="24"/>
              </w:rPr>
            </w:pPr>
            <w:r w:rsidRPr="00E130C6">
              <w:rPr>
                <w:sz w:val="24"/>
                <w:szCs w:val="24"/>
              </w:rPr>
              <w:lastRenderedPageBreak/>
              <w:t>5</w:t>
            </w:r>
          </w:p>
        </w:tc>
        <w:tc>
          <w:tcPr>
            <w:tcW w:w="8223" w:type="dxa"/>
          </w:tcPr>
          <w:p w14:paraId="7E7A2057" w14:textId="77777777" w:rsidR="00E130C6" w:rsidRPr="00E130C6" w:rsidRDefault="00E130C6" w:rsidP="00933E5C">
            <w:pPr>
              <w:spacing w:line="276" w:lineRule="auto"/>
              <w:ind w:firstLine="81"/>
              <w:rPr>
                <w:sz w:val="24"/>
                <w:szCs w:val="24"/>
              </w:rPr>
            </w:pPr>
            <w:r w:rsidRPr="00E130C6">
              <w:rPr>
                <w:sz w:val="24"/>
                <w:szCs w:val="24"/>
              </w:rPr>
              <w:t>Орфография и пунктуация</w:t>
            </w:r>
          </w:p>
        </w:tc>
      </w:tr>
      <w:tr w:rsidR="00E130C6" w:rsidRPr="00E130C6" w14:paraId="506970C6" w14:textId="77777777" w:rsidTr="00873F9F">
        <w:tc>
          <w:tcPr>
            <w:tcW w:w="1701" w:type="dxa"/>
          </w:tcPr>
          <w:p w14:paraId="2AB64249" w14:textId="77777777" w:rsidR="00E130C6" w:rsidRPr="00E130C6" w:rsidRDefault="00E130C6" w:rsidP="00933E5C">
            <w:pPr>
              <w:spacing w:line="276" w:lineRule="auto"/>
              <w:ind w:firstLine="80"/>
              <w:jc w:val="center"/>
              <w:rPr>
                <w:sz w:val="24"/>
                <w:szCs w:val="24"/>
              </w:rPr>
            </w:pPr>
            <w:r w:rsidRPr="00E130C6">
              <w:rPr>
                <w:sz w:val="24"/>
                <w:szCs w:val="24"/>
              </w:rPr>
              <w:t>5.1</w:t>
            </w:r>
          </w:p>
        </w:tc>
        <w:tc>
          <w:tcPr>
            <w:tcW w:w="8223" w:type="dxa"/>
          </w:tcPr>
          <w:p w14:paraId="2D19C363" w14:textId="77777777" w:rsidR="00E130C6" w:rsidRPr="00E130C6" w:rsidRDefault="00E130C6" w:rsidP="00933E5C">
            <w:pPr>
              <w:spacing w:line="276" w:lineRule="auto"/>
              <w:ind w:firstLine="81"/>
              <w:rPr>
                <w:sz w:val="24"/>
                <w:szCs w:val="24"/>
              </w:rPr>
            </w:pPr>
            <w:r w:rsidRPr="00E130C6">
              <w:rPr>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E130C6" w:rsidRPr="00E130C6" w14:paraId="53B3B216" w14:textId="77777777" w:rsidTr="00873F9F">
        <w:tc>
          <w:tcPr>
            <w:tcW w:w="1701" w:type="dxa"/>
          </w:tcPr>
          <w:p w14:paraId="78184487" w14:textId="77777777" w:rsidR="00E130C6" w:rsidRPr="00E130C6" w:rsidRDefault="00E130C6" w:rsidP="00933E5C">
            <w:pPr>
              <w:spacing w:line="276" w:lineRule="auto"/>
              <w:ind w:firstLine="80"/>
              <w:jc w:val="center"/>
              <w:rPr>
                <w:sz w:val="24"/>
                <w:szCs w:val="24"/>
              </w:rPr>
            </w:pPr>
            <w:r w:rsidRPr="00E130C6">
              <w:rPr>
                <w:sz w:val="24"/>
                <w:szCs w:val="24"/>
              </w:rPr>
              <w:t>5.2</w:t>
            </w:r>
          </w:p>
        </w:tc>
        <w:tc>
          <w:tcPr>
            <w:tcW w:w="8223" w:type="dxa"/>
          </w:tcPr>
          <w:p w14:paraId="5609DEC3" w14:textId="77777777" w:rsidR="00E130C6" w:rsidRPr="00E130C6" w:rsidRDefault="00E130C6" w:rsidP="00933E5C">
            <w:pPr>
              <w:spacing w:line="276" w:lineRule="auto"/>
              <w:ind w:firstLine="81"/>
              <w:rPr>
                <w:sz w:val="24"/>
                <w:szCs w:val="24"/>
              </w:rPr>
            </w:pPr>
            <w:r w:rsidRPr="00E130C6">
              <w:rPr>
                <w:sz w:val="24"/>
                <w:szCs w:val="24"/>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E130C6">
              <w:rPr>
                <w:sz w:val="24"/>
                <w:szCs w:val="24"/>
              </w:rPr>
              <w:t>жи</w:t>
            </w:r>
            <w:proofErr w:type="spellEnd"/>
            <w:r w:rsidRPr="00E130C6">
              <w:rPr>
                <w:sz w:val="24"/>
                <w:szCs w:val="24"/>
              </w:rPr>
              <w:t xml:space="preserve">, ши (в положении под ударением), </w:t>
            </w:r>
            <w:proofErr w:type="spellStart"/>
            <w:r w:rsidRPr="00E130C6">
              <w:rPr>
                <w:sz w:val="24"/>
                <w:szCs w:val="24"/>
              </w:rPr>
              <w:t>ча</w:t>
            </w:r>
            <w:proofErr w:type="spellEnd"/>
            <w:r w:rsidRPr="00E130C6">
              <w:rPr>
                <w:sz w:val="24"/>
                <w:szCs w:val="24"/>
              </w:rPr>
              <w:t xml:space="preserve">, ща, чу, </w:t>
            </w:r>
            <w:proofErr w:type="spellStart"/>
            <w:r w:rsidRPr="00E130C6">
              <w:rPr>
                <w:sz w:val="24"/>
                <w:szCs w:val="24"/>
              </w:rPr>
              <w:t>щу</w:t>
            </w:r>
            <w:proofErr w:type="spellEnd"/>
            <w:r w:rsidRPr="00E130C6">
              <w:rPr>
                <w:sz w:val="24"/>
                <w:szCs w:val="24"/>
              </w:rPr>
              <w:t>, непроверяемые гласные и согласные (перечень слов в орфографическом словаре учебника)</w:t>
            </w:r>
          </w:p>
        </w:tc>
      </w:tr>
      <w:tr w:rsidR="00E130C6" w:rsidRPr="00E130C6" w14:paraId="1E263528" w14:textId="77777777" w:rsidTr="00873F9F">
        <w:tc>
          <w:tcPr>
            <w:tcW w:w="1701" w:type="dxa"/>
          </w:tcPr>
          <w:p w14:paraId="2FC3C844" w14:textId="77777777" w:rsidR="00E130C6" w:rsidRPr="00E130C6" w:rsidRDefault="00E130C6" w:rsidP="00933E5C">
            <w:pPr>
              <w:spacing w:line="276" w:lineRule="auto"/>
              <w:ind w:firstLine="80"/>
              <w:jc w:val="center"/>
              <w:rPr>
                <w:sz w:val="24"/>
                <w:szCs w:val="24"/>
              </w:rPr>
            </w:pPr>
            <w:r w:rsidRPr="00E130C6">
              <w:rPr>
                <w:sz w:val="24"/>
                <w:szCs w:val="24"/>
              </w:rPr>
              <w:t>5.3</w:t>
            </w:r>
          </w:p>
        </w:tc>
        <w:tc>
          <w:tcPr>
            <w:tcW w:w="8223" w:type="dxa"/>
          </w:tcPr>
          <w:p w14:paraId="04E69D1E" w14:textId="77777777" w:rsidR="00E130C6" w:rsidRPr="00E130C6" w:rsidRDefault="00E130C6" w:rsidP="00933E5C">
            <w:pPr>
              <w:spacing w:line="276" w:lineRule="auto"/>
              <w:ind w:firstLine="81"/>
              <w:rPr>
                <w:sz w:val="24"/>
                <w:szCs w:val="24"/>
              </w:rPr>
            </w:pPr>
            <w:r w:rsidRPr="00E130C6">
              <w:rPr>
                <w:sz w:val="24"/>
                <w:szCs w:val="24"/>
              </w:rPr>
              <w:t>Правильно списывать (без пропусков и искажений букв) слова и предложения, тексты объемом не более 25 слов</w:t>
            </w:r>
          </w:p>
        </w:tc>
      </w:tr>
      <w:tr w:rsidR="00E130C6" w:rsidRPr="00E130C6" w14:paraId="29B163A6" w14:textId="77777777" w:rsidTr="00873F9F">
        <w:tc>
          <w:tcPr>
            <w:tcW w:w="1701" w:type="dxa"/>
          </w:tcPr>
          <w:p w14:paraId="3AD20E48" w14:textId="77777777" w:rsidR="00E130C6" w:rsidRPr="00E130C6" w:rsidRDefault="00E130C6" w:rsidP="00933E5C">
            <w:pPr>
              <w:spacing w:line="276" w:lineRule="auto"/>
              <w:ind w:firstLine="80"/>
              <w:jc w:val="center"/>
              <w:rPr>
                <w:sz w:val="24"/>
                <w:szCs w:val="24"/>
              </w:rPr>
            </w:pPr>
            <w:r w:rsidRPr="00E130C6">
              <w:rPr>
                <w:sz w:val="24"/>
                <w:szCs w:val="24"/>
              </w:rPr>
              <w:t>5.4</w:t>
            </w:r>
          </w:p>
        </w:tc>
        <w:tc>
          <w:tcPr>
            <w:tcW w:w="8223" w:type="dxa"/>
          </w:tcPr>
          <w:p w14:paraId="277AB653" w14:textId="77777777" w:rsidR="00E130C6" w:rsidRPr="00E130C6" w:rsidRDefault="00E130C6" w:rsidP="00933E5C">
            <w:pPr>
              <w:spacing w:line="276" w:lineRule="auto"/>
              <w:ind w:firstLine="81"/>
              <w:rPr>
                <w:sz w:val="24"/>
                <w:szCs w:val="24"/>
              </w:rPr>
            </w:pPr>
            <w:r w:rsidRPr="00E130C6">
              <w:rPr>
                <w:sz w:val="24"/>
                <w:szCs w:val="24"/>
              </w:rPr>
              <w:t>Писать под диктовку (без пропусков и искажений букв) слова,</w:t>
            </w:r>
          </w:p>
        </w:tc>
      </w:tr>
      <w:tr w:rsidR="00E130C6" w:rsidRPr="00E130C6" w14:paraId="1EF287CE" w14:textId="77777777" w:rsidTr="00873F9F">
        <w:tc>
          <w:tcPr>
            <w:tcW w:w="1701" w:type="dxa"/>
          </w:tcPr>
          <w:p w14:paraId="15489473" w14:textId="77777777" w:rsidR="00E130C6" w:rsidRPr="00E130C6" w:rsidRDefault="00E130C6" w:rsidP="00933E5C">
            <w:pPr>
              <w:spacing w:line="276" w:lineRule="auto"/>
              <w:ind w:firstLine="80"/>
              <w:jc w:val="center"/>
              <w:rPr>
                <w:sz w:val="24"/>
                <w:szCs w:val="24"/>
              </w:rPr>
            </w:pPr>
          </w:p>
        </w:tc>
        <w:tc>
          <w:tcPr>
            <w:tcW w:w="8223" w:type="dxa"/>
          </w:tcPr>
          <w:p w14:paraId="1C73BBA6" w14:textId="77777777" w:rsidR="00E130C6" w:rsidRPr="00E130C6" w:rsidRDefault="00E130C6" w:rsidP="00933E5C">
            <w:pPr>
              <w:spacing w:line="276" w:lineRule="auto"/>
              <w:ind w:firstLine="81"/>
              <w:rPr>
                <w:sz w:val="24"/>
                <w:szCs w:val="24"/>
              </w:rPr>
            </w:pPr>
            <w:r w:rsidRPr="00E130C6">
              <w:rPr>
                <w:sz w:val="24"/>
                <w:szCs w:val="24"/>
              </w:rPr>
              <w:t>предложения из 3 - 5 слов, тексты объемом не более 20 слов, правописание которых не расходится с произношением</w:t>
            </w:r>
          </w:p>
        </w:tc>
      </w:tr>
      <w:tr w:rsidR="00E130C6" w:rsidRPr="00E130C6" w14:paraId="6EE70717" w14:textId="77777777" w:rsidTr="00873F9F">
        <w:tc>
          <w:tcPr>
            <w:tcW w:w="1701" w:type="dxa"/>
          </w:tcPr>
          <w:p w14:paraId="59509BA9" w14:textId="77777777" w:rsidR="00E130C6" w:rsidRPr="00E130C6" w:rsidRDefault="00E130C6" w:rsidP="00933E5C">
            <w:pPr>
              <w:spacing w:line="276" w:lineRule="auto"/>
              <w:ind w:firstLine="80"/>
              <w:jc w:val="center"/>
              <w:rPr>
                <w:sz w:val="24"/>
                <w:szCs w:val="24"/>
              </w:rPr>
            </w:pPr>
            <w:r w:rsidRPr="00E130C6">
              <w:rPr>
                <w:sz w:val="24"/>
                <w:szCs w:val="24"/>
              </w:rPr>
              <w:t>5.5</w:t>
            </w:r>
          </w:p>
        </w:tc>
        <w:tc>
          <w:tcPr>
            <w:tcW w:w="8223" w:type="dxa"/>
          </w:tcPr>
          <w:p w14:paraId="04709A95" w14:textId="77777777" w:rsidR="00E130C6" w:rsidRPr="00E130C6" w:rsidRDefault="00E130C6" w:rsidP="00933E5C">
            <w:pPr>
              <w:spacing w:line="276" w:lineRule="auto"/>
              <w:ind w:firstLine="81"/>
              <w:rPr>
                <w:sz w:val="24"/>
                <w:szCs w:val="24"/>
              </w:rPr>
            </w:pPr>
            <w:r w:rsidRPr="00E130C6">
              <w:rPr>
                <w:sz w:val="24"/>
                <w:szCs w:val="24"/>
              </w:rPr>
              <w:t>Находить и исправлять ошибки на изученные правила, описки</w:t>
            </w:r>
          </w:p>
        </w:tc>
      </w:tr>
      <w:tr w:rsidR="00E130C6" w:rsidRPr="00E130C6" w14:paraId="442057DE" w14:textId="77777777" w:rsidTr="00873F9F">
        <w:tc>
          <w:tcPr>
            <w:tcW w:w="1701" w:type="dxa"/>
          </w:tcPr>
          <w:p w14:paraId="3007E9B4" w14:textId="77777777" w:rsidR="00E130C6" w:rsidRPr="00E130C6" w:rsidRDefault="00E130C6" w:rsidP="00933E5C">
            <w:pPr>
              <w:spacing w:line="276" w:lineRule="auto"/>
              <w:ind w:firstLine="80"/>
              <w:jc w:val="center"/>
              <w:rPr>
                <w:sz w:val="24"/>
                <w:szCs w:val="24"/>
              </w:rPr>
            </w:pPr>
            <w:r w:rsidRPr="00E130C6">
              <w:rPr>
                <w:sz w:val="24"/>
                <w:szCs w:val="24"/>
              </w:rPr>
              <w:t>6</w:t>
            </w:r>
          </w:p>
        </w:tc>
        <w:tc>
          <w:tcPr>
            <w:tcW w:w="8223" w:type="dxa"/>
          </w:tcPr>
          <w:p w14:paraId="3A9D6B0B" w14:textId="77777777" w:rsidR="00E130C6" w:rsidRPr="00E130C6" w:rsidRDefault="00E130C6" w:rsidP="00933E5C">
            <w:pPr>
              <w:spacing w:line="276" w:lineRule="auto"/>
              <w:ind w:firstLine="81"/>
              <w:rPr>
                <w:sz w:val="24"/>
                <w:szCs w:val="24"/>
              </w:rPr>
            </w:pPr>
            <w:r w:rsidRPr="00E130C6">
              <w:rPr>
                <w:sz w:val="24"/>
                <w:szCs w:val="24"/>
              </w:rPr>
              <w:t>Развитие речи</w:t>
            </w:r>
          </w:p>
        </w:tc>
      </w:tr>
      <w:tr w:rsidR="00E130C6" w:rsidRPr="00E130C6" w14:paraId="748F22EB" w14:textId="77777777" w:rsidTr="00873F9F">
        <w:tc>
          <w:tcPr>
            <w:tcW w:w="1701" w:type="dxa"/>
          </w:tcPr>
          <w:p w14:paraId="27D7B571" w14:textId="77777777" w:rsidR="00E130C6" w:rsidRPr="00E130C6" w:rsidRDefault="00E130C6" w:rsidP="00933E5C">
            <w:pPr>
              <w:spacing w:line="276" w:lineRule="auto"/>
              <w:ind w:firstLine="80"/>
              <w:jc w:val="center"/>
              <w:rPr>
                <w:sz w:val="24"/>
                <w:szCs w:val="24"/>
              </w:rPr>
            </w:pPr>
            <w:r w:rsidRPr="00E130C6">
              <w:rPr>
                <w:sz w:val="24"/>
                <w:szCs w:val="24"/>
              </w:rPr>
              <w:t>6.1</w:t>
            </w:r>
          </w:p>
        </w:tc>
        <w:tc>
          <w:tcPr>
            <w:tcW w:w="8223" w:type="dxa"/>
          </w:tcPr>
          <w:p w14:paraId="19588911" w14:textId="77777777" w:rsidR="00E130C6" w:rsidRPr="00E130C6" w:rsidRDefault="00E130C6" w:rsidP="00933E5C">
            <w:pPr>
              <w:spacing w:line="276" w:lineRule="auto"/>
              <w:ind w:firstLine="81"/>
              <w:rPr>
                <w:sz w:val="24"/>
                <w:szCs w:val="24"/>
              </w:rPr>
            </w:pPr>
            <w:r w:rsidRPr="00E130C6">
              <w:rPr>
                <w:sz w:val="24"/>
                <w:szCs w:val="24"/>
              </w:rPr>
              <w:t>Понимать прослушанный текст</w:t>
            </w:r>
          </w:p>
        </w:tc>
      </w:tr>
      <w:tr w:rsidR="00E130C6" w:rsidRPr="00E130C6" w14:paraId="36B41C86" w14:textId="77777777" w:rsidTr="00873F9F">
        <w:tc>
          <w:tcPr>
            <w:tcW w:w="1701" w:type="dxa"/>
          </w:tcPr>
          <w:p w14:paraId="323B9818" w14:textId="77777777" w:rsidR="00E130C6" w:rsidRPr="00E130C6" w:rsidRDefault="00E130C6" w:rsidP="00933E5C">
            <w:pPr>
              <w:spacing w:line="276" w:lineRule="auto"/>
              <w:ind w:firstLine="80"/>
              <w:jc w:val="center"/>
              <w:rPr>
                <w:sz w:val="24"/>
                <w:szCs w:val="24"/>
              </w:rPr>
            </w:pPr>
            <w:r w:rsidRPr="00E130C6">
              <w:rPr>
                <w:sz w:val="24"/>
                <w:szCs w:val="24"/>
              </w:rPr>
              <w:t>6.2</w:t>
            </w:r>
          </w:p>
        </w:tc>
        <w:tc>
          <w:tcPr>
            <w:tcW w:w="8223" w:type="dxa"/>
          </w:tcPr>
          <w:p w14:paraId="33469AF9" w14:textId="77777777" w:rsidR="00E130C6" w:rsidRPr="00E130C6" w:rsidRDefault="00E130C6" w:rsidP="00933E5C">
            <w:pPr>
              <w:spacing w:line="276" w:lineRule="auto"/>
              <w:ind w:firstLine="81"/>
              <w:rPr>
                <w:sz w:val="24"/>
                <w:szCs w:val="24"/>
              </w:rPr>
            </w:pPr>
            <w:r w:rsidRPr="00E130C6">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130C6" w:rsidRPr="00E130C6" w14:paraId="0A5619B2" w14:textId="77777777" w:rsidTr="00873F9F">
        <w:tc>
          <w:tcPr>
            <w:tcW w:w="1701" w:type="dxa"/>
          </w:tcPr>
          <w:p w14:paraId="36B700E5" w14:textId="77777777" w:rsidR="00E130C6" w:rsidRPr="00E130C6" w:rsidRDefault="00E130C6" w:rsidP="00933E5C">
            <w:pPr>
              <w:spacing w:line="276" w:lineRule="auto"/>
              <w:ind w:firstLine="80"/>
              <w:jc w:val="center"/>
              <w:rPr>
                <w:sz w:val="24"/>
                <w:szCs w:val="24"/>
              </w:rPr>
            </w:pPr>
            <w:r w:rsidRPr="00E130C6">
              <w:rPr>
                <w:sz w:val="24"/>
                <w:szCs w:val="24"/>
              </w:rPr>
              <w:t>6.3</w:t>
            </w:r>
          </w:p>
        </w:tc>
        <w:tc>
          <w:tcPr>
            <w:tcW w:w="8223" w:type="dxa"/>
          </w:tcPr>
          <w:p w14:paraId="25AA1E38" w14:textId="77777777" w:rsidR="00E130C6" w:rsidRPr="00E130C6" w:rsidRDefault="00E130C6" w:rsidP="00933E5C">
            <w:pPr>
              <w:spacing w:line="276" w:lineRule="auto"/>
              <w:ind w:firstLine="81"/>
              <w:rPr>
                <w:sz w:val="24"/>
                <w:szCs w:val="24"/>
              </w:rPr>
            </w:pPr>
            <w:r w:rsidRPr="00E130C6">
              <w:rPr>
                <w:sz w:val="24"/>
                <w:szCs w:val="24"/>
              </w:rPr>
              <w:t>Устно составлять текст из 3 - 5 предложений по сюжетным картинкам и на основе наблюдений</w:t>
            </w:r>
          </w:p>
        </w:tc>
      </w:tr>
    </w:tbl>
    <w:p w14:paraId="242482DB" w14:textId="77777777" w:rsidR="00244FFA" w:rsidRDefault="00244FFA" w:rsidP="00933E5C">
      <w:pPr>
        <w:ind w:firstLine="0"/>
        <w:rPr>
          <w:sz w:val="28"/>
          <w:szCs w:val="28"/>
        </w:rPr>
      </w:pPr>
    </w:p>
    <w:p w14:paraId="27BCC016" w14:textId="77777777" w:rsidR="00E130C6" w:rsidRPr="00E130C6" w:rsidRDefault="00E130C6" w:rsidP="00E130C6">
      <w:pPr>
        <w:rPr>
          <w:sz w:val="28"/>
          <w:szCs w:val="28"/>
        </w:rPr>
      </w:pPr>
      <w:r w:rsidRPr="00E130C6">
        <w:rPr>
          <w:sz w:val="28"/>
          <w:szCs w:val="28"/>
        </w:rPr>
        <w:t>Проверяемые элементы содержания (1 класс)</w:t>
      </w:r>
    </w:p>
    <w:p w14:paraId="0F21CC22" w14:textId="77777777" w:rsidR="00E130C6" w:rsidRPr="00E130C6" w:rsidRDefault="00E130C6" w:rsidP="00E130C6"/>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161"/>
      </w:tblGrid>
      <w:tr w:rsidR="00E130C6" w:rsidRPr="00E130C6" w14:paraId="1CB4AB37" w14:textId="77777777" w:rsidTr="00873F9F">
        <w:tc>
          <w:tcPr>
            <w:tcW w:w="1763" w:type="dxa"/>
          </w:tcPr>
          <w:p w14:paraId="1EA0FA69" w14:textId="77777777" w:rsidR="00E130C6" w:rsidRPr="00E130C6" w:rsidRDefault="00E130C6" w:rsidP="00933E5C">
            <w:pPr>
              <w:spacing w:line="276" w:lineRule="auto"/>
              <w:ind w:firstLine="0"/>
              <w:jc w:val="center"/>
              <w:rPr>
                <w:sz w:val="24"/>
                <w:szCs w:val="24"/>
              </w:rPr>
            </w:pPr>
            <w:r w:rsidRPr="00E130C6">
              <w:rPr>
                <w:sz w:val="24"/>
                <w:szCs w:val="24"/>
              </w:rPr>
              <w:t>Код</w:t>
            </w:r>
          </w:p>
        </w:tc>
        <w:tc>
          <w:tcPr>
            <w:tcW w:w="8161" w:type="dxa"/>
          </w:tcPr>
          <w:p w14:paraId="20B3619E" w14:textId="77777777" w:rsidR="00E130C6" w:rsidRPr="00E130C6" w:rsidRDefault="00E130C6" w:rsidP="00933E5C">
            <w:pPr>
              <w:spacing w:line="276" w:lineRule="auto"/>
              <w:ind w:firstLine="19"/>
              <w:rPr>
                <w:sz w:val="24"/>
                <w:szCs w:val="24"/>
              </w:rPr>
            </w:pPr>
            <w:r w:rsidRPr="00E130C6">
              <w:rPr>
                <w:sz w:val="24"/>
                <w:szCs w:val="24"/>
              </w:rPr>
              <w:t>Проверяемый элемент содержания</w:t>
            </w:r>
          </w:p>
        </w:tc>
      </w:tr>
      <w:tr w:rsidR="00E130C6" w:rsidRPr="00E130C6" w14:paraId="6BBB1511" w14:textId="77777777" w:rsidTr="00873F9F">
        <w:tc>
          <w:tcPr>
            <w:tcW w:w="1763" w:type="dxa"/>
          </w:tcPr>
          <w:p w14:paraId="5A191507" w14:textId="77777777" w:rsidR="00E130C6" w:rsidRPr="00E130C6" w:rsidRDefault="00E130C6" w:rsidP="00933E5C">
            <w:pPr>
              <w:spacing w:line="276" w:lineRule="auto"/>
              <w:ind w:firstLine="0"/>
              <w:jc w:val="center"/>
              <w:rPr>
                <w:sz w:val="24"/>
                <w:szCs w:val="24"/>
              </w:rPr>
            </w:pPr>
            <w:r w:rsidRPr="00E130C6">
              <w:rPr>
                <w:sz w:val="24"/>
                <w:szCs w:val="24"/>
              </w:rPr>
              <w:t>1</w:t>
            </w:r>
          </w:p>
        </w:tc>
        <w:tc>
          <w:tcPr>
            <w:tcW w:w="8161" w:type="dxa"/>
          </w:tcPr>
          <w:p w14:paraId="0F48824A" w14:textId="77777777" w:rsidR="00E130C6" w:rsidRPr="00E130C6" w:rsidRDefault="00E130C6" w:rsidP="00933E5C">
            <w:pPr>
              <w:spacing w:line="276" w:lineRule="auto"/>
              <w:ind w:firstLine="19"/>
              <w:rPr>
                <w:sz w:val="24"/>
                <w:szCs w:val="24"/>
              </w:rPr>
            </w:pPr>
            <w:r w:rsidRPr="00E130C6">
              <w:rPr>
                <w:sz w:val="24"/>
                <w:szCs w:val="24"/>
              </w:rPr>
              <w:t>Фонетика. Орфоэпия</w:t>
            </w:r>
          </w:p>
        </w:tc>
      </w:tr>
      <w:tr w:rsidR="00E130C6" w:rsidRPr="00E130C6" w14:paraId="538CEE7C" w14:textId="77777777" w:rsidTr="00873F9F">
        <w:tc>
          <w:tcPr>
            <w:tcW w:w="1763" w:type="dxa"/>
          </w:tcPr>
          <w:p w14:paraId="03241242" w14:textId="77777777" w:rsidR="00E130C6" w:rsidRPr="00E130C6" w:rsidRDefault="00E130C6" w:rsidP="00933E5C">
            <w:pPr>
              <w:spacing w:line="276" w:lineRule="auto"/>
              <w:ind w:firstLine="0"/>
              <w:jc w:val="center"/>
              <w:rPr>
                <w:sz w:val="24"/>
                <w:szCs w:val="24"/>
              </w:rPr>
            </w:pPr>
            <w:r w:rsidRPr="00E130C6">
              <w:rPr>
                <w:sz w:val="24"/>
                <w:szCs w:val="24"/>
              </w:rPr>
              <w:t>1.1</w:t>
            </w:r>
          </w:p>
        </w:tc>
        <w:tc>
          <w:tcPr>
            <w:tcW w:w="8161" w:type="dxa"/>
          </w:tcPr>
          <w:p w14:paraId="19DD22CE" w14:textId="77777777" w:rsidR="00E130C6" w:rsidRPr="00E130C6" w:rsidRDefault="00E130C6" w:rsidP="00933E5C">
            <w:pPr>
              <w:spacing w:line="276" w:lineRule="auto"/>
              <w:ind w:firstLine="19"/>
              <w:rPr>
                <w:sz w:val="24"/>
                <w:szCs w:val="24"/>
              </w:rPr>
            </w:pPr>
            <w:r w:rsidRPr="00E130C6">
              <w:rPr>
                <w:sz w:val="24"/>
                <w:szCs w:val="24"/>
              </w:rPr>
              <w:t>Звуки речи</w:t>
            </w:r>
          </w:p>
        </w:tc>
      </w:tr>
      <w:tr w:rsidR="00E130C6" w:rsidRPr="00E130C6" w14:paraId="34926B7A" w14:textId="77777777" w:rsidTr="00873F9F">
        <w:tc>
          <w:tcPr>
            <w:tcW w:w="1763" w:type="dxa"/>
          </w:tcPr>
          <w:p w14:paraId="60A5FDFC" w14:textId="77777777" w:rsidR="00E130C6" w:rsidRPr="00E130C6" w:rsidRDefault="00E130C6" w:rsidP="00933E5C">
            <w:pPr>
              <w:spacing w:line="276" w:lineRule="auto"/>
              <w:ind w:firstLine="0"/>
              <w:jc w:val="center"/>
              <w:rPr>
                <w:sz w:val="24"/>
                <w:szCs w:val="24"/>
              </w:rPr>
            </w:pPr>
            <w:r w:rsidRPr="00E130C6">
              <w:rPr>
                <w:sz w:val="24"/>
                <w:szCs w:val="24"/>
              </w:rPr>
              <w:t>1.2</w:t>
            </w:r>
          </w:p>
        </w:tc>
        <w:tc>
          <w:tcPr>
            <w:tcW w:w="8161" w:type="dxa"/>
          </w:tcPr>
          <w:p w14:paraId="5B0D9ED0" w14:textId="77777777" w:rsidR="00E130C6" w:rsidRPr="00E130C6" w:rsidRDefault="00E130C6" w:rsidP="00933E5C">
            <w:pPr>
              <w:spacing w:line="276" w:lineRule="auto"/>
              <w:ind w:firstLine="19"/>
              <w:rPr>
                <w:sz w:val="24"/>
                <w:szCs w:val="24"/>
              </w:rPr>
            </w:pPr>
            <w:r w:rsidRPr="00E130C6">
              <w:rPr>
                <w:sz w:val="24"/>
                <w:szCs w:val="24"/>
              </w:rPr>
              <w:t>Гласные и согласные звуки, их различение. Согласный звук [й'] и гласный звук [и]</w:t>
            </w:r>
          </w:p>
        </w:tc>
      </w:tr>
      <w:tr w:rsidR="00E130C6" w:rsidRPr="00E130C6" w14:paraId="1E231CF8" w14:textId="77777777" w:rsidTr="00873F9F">
        <w:tc>
          <w:tcPr>
            <w:tcW w:w="1763" w:type="dxa"/>
          </w:tcPr>
          <w:p w14:paraId="7031FFF5" w14:textId="77777777" w:rsidR="00E130C6" w:rsidRPr="00E130C6" w:rsidRDefault="00E130C6" w:rsidP="00933E5C">
            <w:pPr>
              <w:spacing w:line="276" w:lineRule="auto"/>
              <w:ind w:firstLine="0"/>
              <w:jc w:val="center"/>
              <w:rPr>
                <w:sz w:val="24"/>
                <w:szCs w:val="24"/>
              </w:rPr>
            </w:pPr>
            <w:r w:rsidRPr="00E130C6">
              <w:rPr>
                <w:sz w:val="24"/>
                <w:szCs w:val="24"/>
              </w:rPr>
              <w:t>1.3</w:t>
            </w:r>
          </w:p>
        </w:tc>
        <w:tc>
          <w:tcPr>
            <w:tcW w:w="8161" w:type="dxa"/>
          </w:tcPr>
          <w:p w14:paraId="493555A3" w14:textId="77777777" w:rsidR="00E130C6" w:rsidRPr="00E130C6" w:rsidRDefault="00E130C6" w:rsidP="00933E5C">
            <w:pPr>
              <w:spacing w:line="276" w:lineRule="auto"/>
              <w:ind w:firstLine="19"/>
              <w:rPr>
                <w:sz w:val="24"/>
                <w:szCs w:val="24"/>
              </w:rPr>
            </w:pPr>
            <w:r w:rsidRPr="00E130C6">
              <w:rPr>
                <w:sz w:val="24"/>
                <w:szCs w:val="24"/>
              </w:rPr>
              <w:t>Ударение в слове. Гласные ударные и безударные</w:t>
            </w:r>
          </w:p>
        </w:tc>
      </w:tr>
      <w:tr w:rsidR="00E130C6" w:rsidRPr="00E130C6" w14:paraId="279395DE" w14:textId="77777777" w:rsidTr="00873F9F">
        <w:tc>
          <w:tcPr>
            <w:tcW w:w="1763" w:type="dxa"/>
          </w:tcPr>
          <w:p w14:paraId="441B05E6" w14:textId="77777777" w:rsidR="00E130C6" w:rsidRPr="00E130C6" w:rsidRDefault="00E130C6" w:rsidP="00933E5C">
            <w:pPr>
              <w:spacing w:line="276" w:lineRule="auto"/>
              <w:ind w:firstLine="0"/>
              <w:jc w:val="center"/>
              <w:rPr>
                <w:sz w:val="24"/>
                <w:szCs w:val="24"/>
              </w:rPr>
            </w:pPr>
            <w:r w:rsidRPr="00E130C6">
              <w:rPr>
                <w:sz w:val="24"/>
                <w:szCs w:val="24"/>
              </w:rPr>
              <w:t>1.4</w:t>
            </w:r>
          </w:p>
        </w:tc>
        <w:tc>
          <w:tcPr>
            <w:tcW w:w="8161" w:type="dxa"/>
          </w:tcPr>
          <w:p w14:paraId="5BBE1E0C" w14:textId="77777777" w:rsidR="00E130C6" w:rsidRPr="00E130C6" w:rsidRDefault="00E130C6" w:rsidP="00933E5C">
            <w:pPr>
              <w:spacing w:line="276" w:lineRule="auto"/>
              <w:ind w:firstLine="19"/>
              <w:rPr>
                <w:sz w:val="24"/>
                <w:szCs w:val="24"/>
              </w:rPr>
            </w:pPr>
            <w:r w:rsidRPr="00E130C6">
              <w:rPr>
                <w:sz w:val="24"/>
                <w:szCs w:val="24"/>
              </w:rPr>
              <w:t>Твердые и мягкие согласные звуки, их различение. Звонкие и глухие согласные звуки, их различение. Шипящие [ж], [ш], [ч'], [щ']</w:t>
            </w:r>
          </w:p>
        </w:tc>
      </w:tr>
      <w:tr w:rsidR="00E130C6" w:rsidRPr="00E130C6" w14:paraId="7D143AC0" w14:textId="77777777" w:rsidTr="00873F9F">
        <w:tc>
          <w:tcPr>
            <w:tcW w:w="1763" w:type="dxa"/>
          </w:tcPr>
          <w:p w14:paraId="63E92184" w14:textId="77777777" w:rsidR="00E130C6" w:rsidRPr="00E130C6" w:rsidRDefault="00E130C6" w:rsidP="00933E5C">
            <w:pPr>
              <w:spacing w:line="276" w:lineRule="auto"/>
              <w:ind w:firstLine="0"/>
              <w:jc w:val="center"/>
              <w:rPr>
                <w:sz w:val="24"/>
                <w:szCs w:val="24"/>
              </w:rPr>
            </w:pPr>
            <w:r w:rsidRPr="00E130C6">
              <w:rPr>
                <w:sz w:val="24"/>
                <w:szCs w:val="24"/>
              </w:rPr>
              <w:t>1.5</w:t>
            </w:r>
          </w:p>
        </w:tc>
        <w:tc>
          <w:tcPr>
            <w:tcW w:w="8161" w:type="dxa"/>
          </w:tcPr>
          <w:p w14:paraId="01B7A3D1" w14:textId="77777777" w:rsidR="00E130C6" w:rsidRPr="00E130C6" w:rsidRDefault="00E130C6" w:rsidP="00933E5C">
            <w:pPr>
              <w:spacing w:line="276" w:lineRule="auto"/>
              <w:ind w:firstLine="19"/>
              <w:rPr>
                <w:sz w:val="24"/>
                <w:szCs w:val="24"/>
              </w:rPr>
            </w:pPr>
            <w:r w:rsidRPr="00E130C6">
              <w:rPr>
                <w:sz w:val="24"/>
                <w:szCs w:val="24"/>
              </w:rPr>
              <w:t>Слог. Количество слогов в слове. Ударный слог. Деление слов на слоги (простые случаи, без стечения согласных)</w:t>
            </w:r>
          </w:p>
        </w:tc>
      </w:tr>
      <w:tr w:rsidR="00E130C6" w:rsidRPr="00E130C6" w14:paraId="6E8E5551" w14:textId="77777777" w:rsidTr="00873F9F">
        <w:tc>
          <w:tcPr>
            <w:tcW w:w="1763" w:type="dxa"/>
          </w:tcPr>
          <w:p w14:paraId="0C1ECFF1" w14:textId="77777777" w:rsidR="00E130C6" w:rsidRPr="00E130C6" w:rsidRDefault="00E130C6" w:rsidP="00933E5C">
            <w:pPr>
              <w:spacing w:line="276" w:lineRule="auto"/>
              <w:ind w:firstLine="0"/>
              <w:jc w:val="center"/>
              <w:rPr>
                <w:sz w:val="24"/>
                <w:szCs w:val="24"/>
              </w:rPr>
            </w:pPr>
            <w:r w:rsidRPr="00E130C6">
              <w:rPr>
                <w:sz w:val="24"/>
                <w:szCs w:val="24"/>
              </w:rPr>
              <w:lastRenderedPageBreak/>
              <w:t>1.6</w:t>
            </w:r>
          </w:p>
        </w:tc>
        <w:tc>
          <w:tcPr>
            <w:tcW w:w="8161" w:type="dxa"/>
          </w:tcPr>
          <w:p w14:paraId="151C023B" w14:textId="77777777" w:rsidR="00E130C6" w:rsidRPr="00E130C6" w:rsidRDefault="00E130C6" w:rsidP="00933E5C">
            <w:pPr>
              <w:spacing w:line="276" w:lineRule="auto"/>
              <w:ind w:firstLine="19"/>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2F21186E" w14:textId="77777777" w:rsidTr="00873F9F">
        <w:tc>
          <w:tcPr>
            <w:tcW w:w="1763" w:type="dxa"/>
          </w:tcPr>
          <w:p w14:paraId="656BF3FE" w14:textId="77777777" w:rsidR="00E130C6" w:rsidRPr="00E130C6" w:rsidRDefault="00E130C6" w:rsidP="00933E5C">
            <w:pPr>
              <w:spacing w:line="276" w:lineRule="auto"/>
              <w:ind w:firstLine="0"/>
              <w:jc w:val="center"/>
              <w:rPr>
                <w:sz w:val="24"/>
                <w:szCs w:val="24"/>
              </w:rPr>
            </w:pPr>
            <w:r w:rsidRPr="00E130C6">
              <w:rPr>
                <w:sz w:val="24"/>
                <w:szCs w:val="24"/>
              </w:rPr>
              <w:t>2</w:t>
            </w:r>
          </w:p>
        </w:tc>
        <w:tc>
          <w:tcPr>
            <w:tcW w:w="8161" w:type="dxa"/>
          </w:tcPr>
          <w:p w14:paraId="797C42F1" w14:textId="77777777" w:rsidR="00E130C6" w:rsidRPr="00E130C6" w:rsidRDefault="00E130C6" w:rsidP="00933E5C">
            <w:pPr>
              <w:spacing w:line="276" w:lineRule="auto"/>
              <w:ind w:firstLine="0"/>
              <w:jc w:val="left"/>
              <w:rPr>
                <w:sz w:val="24"/>
                <w:szCs w:val="24"/>
              </w:rPr>
            </w:pPr>
            <w:r w:rsidRPr="00E130C6">
              <w:rPr>
                <w:sz w:val="24"/>
                <w:szCs w:val="24"/>
              </w:rPr>
              <w:t>Графика</w:t>
            </w:r>
          </w:p>
        </w:tc>
      </w:tr>
      <w:tr w:rsidR="00E130C6" w:rsidRPr="00E130C6" w14:paraId="5A234C31" w14:textId="77777777" w:rsidTr="00873F9F">
        <w:tc>
          <w:tcPr>
            <w:tcW w:w="1763" w:type="dxa"/>
          </w:tcPr>
          <w:p w14:paraId="23B2F7A0" w14:textId="77777777" w:rsidR="00E130C6" w:rsidRPr="00E130C6" w:rsidRDefault="00E130C6" w:rsidP="00933E5C">
            <w:pPr>
              <w:spacing w:line="276" w:lineRule="auto"/>
              <w:ind w:firstLine="0"/>
              <w:jc w:val="center"/>
              <w:rPr>
                <w:sz w:val="24"/>
                <w:szCs w:val="24"/>
              </w:rPr>
            </w:pPr>
            <w:r w:rsidRPr="00E130C6">
              <w:rPr>
                <w:sz w:val="24"/>
                <w:szCs w:val="24"/>
              </w:rPr>
              <w:t>2.1</w:t>
            </w:r>
          </w:p>
        </w:tc>
        <w:tc>
          <w:tcPr>
            <w:tcW w:w="8161" w:type="dxa"/>
          </w:tcPr>
          <w:p w14:paraId="23D2696D" w14:textId="77777777" w:rsidR="00E130C6" w:rsidRPr="00E130C6" w:rsidRDefault="00E130C6" w:rsidP="00933E5C">
            <w:pPr>
              <w:spacing w:line="276" w:lineRule="auto"/>
              <w:ind w:firstLine="0"/>
              <w:jc w:val="left"/>
              <w:rPr>
                <w:sz w:val="24"/>
                <w:szCs w:val="24"/>
              </w:rPr>
            </w:pPr>
            <w:r w:rsidRPr="00E130C6">
              <w:rPr>
                <w:sz w:val="24"/>
                <w:szCs w:val="24"/>
              </w:rPr>
              <w:t>Звук и буква. Различение звуков и букв</w:t>
            </w:r>
          </w:p>
        </w:tc>
      </w:tr>
      <w:tr w:rsidR="00E130C6" w:rsidRPr="00E130C6" w14:paraId="205AEB7C" w14:textId="77777777" w:rsidTr="00873F9F">
        <w:tc>
          <w:tcPr>
            <w:tcW w:w="1763" w:type="dxa"/>
          </w:tcPr>
          <w:p w14:paraId="172EEC97" w14:textId="77777777" w:rsidR="00E130C6" w:rsidRPr="00E130C6" w:rsidRDefault="00E130C6" w:rsidP="00933E5C">
            <w:pPr>
              <w:spacing w:line="276" w:lineRule="auto"/>
              <w:ind w:firstLine="0"/>
              <w:jc w:val="center"/>
              <w:rPr>
                <w:sz w:val="24"/>
                <w:szCs w:val="24"/>
              </w:rPr>
            </w:pPr>
            <w:r w:rsidRPr="00E130C6">
              <w:rPr>
                <w:sz w:val="24"/>
                <w:szCs w:val="24"/>
              </w:rPr>
              <w:t>2.2</w:t>
            </w:r>
          </w:p>
        </w:tc>
        <w:tc>
          <w:tcPr>
            <w:tcW w:w="8161" w:type="dxa"/>
          </w:tcPr>
          <w:p w14:paraId="7E3708D6" w14:textId="77777777" w:rsidR="00E130C6" w:rsidRPr="00E130C6" w:rsidRDefault="00E130C6" w:rsidP="00933E5C">
            <w:pPr>
              <w:spacing w:line="276" w:lineRule="auto"/>
              <w:ind w:firstLine="0"/>
              <w:jc w:val="left"/>
              <w:rPr>
                <w:sz w:val="24"/>
                <w:szCs w:val="24"/>
              </w:rPr>
            </w:pPr>
            <w:r w:rsidRPr="00E130C6">
              <w:rPr>
                <w:sz w:val="24"/>
                <w:szCs w:val="24"/>
              </w:rPr>
              <w:t>Обозначение на письме твердости согласных звуков буквами а, о, у, ы, э; слова с буквой э</w:t>
            </w:r>
          </w:p>
        </w:tc>
      </w:tr>
      <w:tr w:rsidR="00E130C6" w:rsidRPr="00E130C6" w14:paraId="45B389F9" w14:textId="77777777" w:rsidTr="00873F9F">
        <w:tc>
          <w:tcPr>
            <w:tcW w:w="1763" w:type="dxa"/>
          </w:tcPr>
          <w:p w14:paraId="5B08C3B2" w14:textId="77777777" w:rsidR="00E130C6" w:rsidRPr="00E130C6" w:rsidRDefault="00E130C6" w:rsidP="00933E5C">
            <w:pPr>
              <w:spacing w:line="276" w:lineRule="auto"/>
              <w:ind w:firstLine="0"/>
              <w:jc w:val="center"/>
              <w:rPr>
                <w:sz w:val="24"/>
                <w:szCs w:val="24"/>
              </w:rPr>
            </w:pPr>
            <w:r w:rsidRPr="00E130C6">
              <w:rPr>
                <w:sz w:val="24"/>
                <w:szCs w:val="24"/>
              </w:rPr>
              <w:t>2.3</w:t>
            </w:r>
          </w:p>
        </w:tc>
        <w:tc>
          <w:tcPr>
            <w:tcW w:w="8161" w:type="dxa"/>
          </w:tcPr>
          <w:p w14:paraId="7A4860B9" w14:textId="77777777" w:rsidR="00E130C6" w:rsidRPr="00E130C6" w:rsidRDefault="00E130C6" w:rsidP="00933E5C">
            <w:pPr>
              <w:spacing w:line="276" w:lineRule="auto"/>
              <w:ind w:firstLine="0"/>
              <w:jc w:val="left"/>
              <w:rPr>
                <w:sz w:val="24"/>
                <w:szCs w:val="24"/>
              </w:rPr>
            </w:pPr>
            <w:r w:rsidRPr="00E130C6">
              <w:rPr>
                <w:sz w:val="24"/>
                <w:szCs w:val="24"/>
              </w:rPr>
              <w:t>Обозначение на письме мягкости согласных звуков буквами е, ё, ю, я, и. Функции букв е, ё, ю, я</w:t>
            </w:r>
          </w:p>
        </w:tc>
      </w:tr>
      <w:tr w:rsidR="00E130C6" w:rsidRPr="00E130C6" w14:paraId="26F222C6" w14:textId="77777777" w:rsidTr="00873F9F">
        <w:tc>
          <w:tcPr>
            <w:tcW w:w="1763" w:type="dxa"/>
          </w:tcPr>
          <w:p w14:paraId="13C0FD89" w14:textId="77777777" w:rsidR="00E130C6" w:rsidRPr="00E130C6" w:rsidRDefault="00E130C6" w:rsidP="00933E5C">
            <w:pPr>
              <w:spacing w:line="276" w:lineRule="auto"/>
              <w:ind w:firstLine="0"/>
              <w:jc w:val="center"/>
              <w:rPr>
                <w:sz w:val="24"/>
                <w:szCs w:val="24"/>
              </w:rPr>
            </w:pPr>
            <w:r w:rsidRPr="00E130C6">
              <w:rPr>
                <w:sz w:val="24"/>
                <w:szCs w:val="24"/>
              </w:rPr>
              <w:t>2.4</w:t>
            </w:r>
          </w:p>
        </w:tc>
        <w:tc>
          <w:tcPr>
            <w:tcW w:w="8161" w:type="dxa"/>
          </w:tcPr>
          <w:p w14:paraId="6DCB2FB5" w14:textId="77777777" w:rsidR="00E130C6" w:rsidRPr="00E130C6" w:rsidRDefault="00E130C6" w:rsidP="00933E5C">
            <w:pPr>
              <w:spacing w:line="276" w:lineRule="auto"/>
              <w:ind w:firstLine="0"/>
              <w:jc w:val="left"/>
              <w:rPr>
                <w:sz w:val="24"/>
                <w:szCs w:val="24"/>
              </w:rPr>
            </w:pPr>
            <w:r w:rsidRPr="00E130C6">
              <w:rPr>
                <w:sz w:val="24"/>
                <w:szCs w:val="24"/>
              </w:rPr>
              <w:t>Мягкий знак как показатель мягкости предшествующего согласного звука в конце слова</w:t>
            </w:r>
          </w:p>
        </w:tc>
      </w:tr>
      <w:tr w:rsidR="00E130C6" w:rsidRPr="00E130C6" w14:paraId="7289607A" w14:textId="77777777" w:rsidTr="00873F9F">
        <w:tc>
          <w:tcPr>
            <w:tcW w:w="1763" w:type="dxa"/>
          </w:tcPr>
          <w:p w14:paraId="322CCEB0" w14:textId="77777777" w:rsidR="00E130C6" w:rsidRPr="00E130C6" w:rsidRDefault="00E130C6" w:rsidP="00933E5C">
            <w:pPr>
              <w:spacing w:line="276" w:lineRule="auto"/>
              <w:ind w:firstLine="0"/>
              <w:jc w:val="center"/>
              <w:rPr>
                <w:sz w:val="24"/>
                <w:szCs w:val="24"/>
              </w:rPr>
            </w:pPr>
            <w:r w:rsidRPr="00E130C6">
              <w:rPr>
                <w:sz w:val="24"/>
                <w:szCs w:val="24"/>
              </w:rPr>
              <w:t>2.5</w:t>
            </w:r>
          </w:p>
        </w:tc>
        <w:tc>
          <w:tcPr>
            <w:tcW w:w="8161" w:type="dxa"/>
          </w:tcPr>
          <w:p w14:paraId="7C01F7B9" w14:textId="77777777" w:rsidR="00E130C6" w:rsidRPr="00E130C6" w:rsidRDefault="00E130C6" w:rsidP="00933E5C">
            <w:pPr>
              <w:spacing w:line="276" w:lineRule="auto"/>
              <w:ind w:firstLine="0"/>
              <w:jc w:val="left"/>
              <w:rPr>
                <w:sz w:val="24"/>
                <w:szCs w:val="24"/>
              </w:rPr>
            </w:pPr>
            <w:r w:rsidRPr="00E130C6">
              <w:rPr>
                <w:sz w:val="24"/>
                <w:szCs w:val="24"/>
              </w:rPr>
              <w:t>Установление соотношения звукового и буквенного состава слова в словах типа стол, конь</w:t>
            </w:r>
          </w:p>
        </w:tc>
      </w:tr>
      <w:tr w:rsidR="00E130C6" w:rsidRPr="00E130C6" w14:paraId="55577D7A" w14:textId="77777777" w:rsidTr="00873F9F">
        <w:tc>
          <w:tcPr>
            <w:tcW w:w="1763" w:type="dxa"/>
          </w:tcPr>
          <w:p w14:paraId="1B47144B" w14:textId="77777777" w:rsidR="00E130C6" w:rsidRPr="00E130C6" w:rsidRDefault="00E130C6" w:rsidP="00933E5C">
            <w:pPr>
              <w:spacing w:line="276" w:lineRule="auto"/>
              <w:ind w:firstLine="0"/>
              <w:jc w:val="center"/>
              <w:rPr>
                <w:sz w:val="24"/>
                <w:szCs w:val="24"/>
              </w:rPr>
            </w:pPr>
            <w:r w:rsidRPr="00E130C6">
              <w:rPr>
                <w:sz w:val="24"/>
                <w:szCs w:val="24"/>
              </w:rPr>
              <w:t>2.6</w:t>
            </w:r>
          </w:p>
        </w:tc>
        <w:tc>
          <w:tcPr>
            <w:tcW w:w="8161" w:type="dxa"/>
          </w:tcPr>
          <w:p w14:paraId="10E25159" w14:textId="77777777" w:rsidR="00E130C6" w:rsidRPr="00E130C6" w:rsidRDefault="00E130C6" w:rsidP="00933E5C">
            <w:pPr>
              <w:spacing w:line="276" w:lineRule="auto"/>
              <w:ind w:firstLine="0"/>
              <w:jc w:val="left"/>
              <w:rPr>
                <w:sz w:val="24"/>
                <w:szCs w:val="24"/>
              </w:rPr>
            </w:pPr>
            <w:r w:rsidRPr="00E130C6">
              <w:rPr>
                <w:sz w:val="24"/>
                <w:szCs w:val="24"/>
              </w:rPr>
              <w:t>Небуквенные графические средства: пробел между словами, знак переноса</w:t>
            </w:r>
          </w:p>
        </w:tc>
      </w:tr>
      <w:tr w:rsidR="00E130C6" w:rsidRPr="00E130C6" w14:paraId="1BD927B1" w14:textId="77777777" w:rsidTr="00873F9F">
        <w:tc>
          <w:tcPr>
            <w:tcW w:w="1763" w:type="dxa"/>
          </w:tcPr>
          <w:p w14:paraId="1875895D" w14:textId="77777777" w:rsidR="00E130C6" w:rsidRPr="00E130C6" w:rsidRDefault="00E130C6" w:rsidP="00933E5C">
            <w:pPr>
              <w:spacing w:line="276" w:lineRule="auto"/>
              <w:ind w:firstLine="0"/>
              <w:jc w:val="center"/>
              <w:rPr>
                <w:sz w:val="24"/>
                <w:szCs w:val="24"/>
              </w:rPr>
            </w:pPr>
            <w:r w:rsidRPr="00E130C6">
              <w:rPr>
                <w:sz w:val="24"/>
                <w:szCs w:val="24"/>
              </w:rPr>
              <w:t>2.7</w:t>
            </w:r>
          </w:p>
        </w:tc>
        <w:tc>
          <w:tcPr>
            <w:tcW w:w="8161" w:type="dxa"/>
          </w:tcPr>
          <w:p w14:paraId="702378AB" w14:textId="77777777" w:rsidR="00E130C6" w:rsidRPr="00E130C6" w:rsidRDefault="00E130C6" w:rsidP="00933E5C">
            <w:pPr>
              <w:spacing w:line="276" w:lineRule="auto"/>
              <w:ind w:firstLine="0"/>
              <w:jc w:val="left"/>
              <w:rPr>
                <w:sz w:val="24"/>
                <w:szCs w:val="24"/>
              </w:rPr>
            </w:pPr>
            <w:r w:rsidRPr="00E130C6">
              <w:rPr>
                <w:sz w:val="24"/>
                <w:szCs w:val="24"/>
              </w:rPr>
              <w:t>Русский алфавит: правильное название букв, их последовательность</w:t>
            </w:r>
          </w:p>
        </w:tc>
      </w:tr>
      <w:tr w:rsidR="00E130C6" w:rsidRPr="00E130C6" w14:paraId="77EE0A18" w14:textId="77777777" w:rsidTr="00873F9F">
        <w:tc>
          <w:tcPr>
            <w:tcW w:w="1763" w:type="dxa"/>
          </w:tcPr>
          <w:p w14:paraId="74D4769B" w14:textId="77777777" w:rsidR="00E130C6" w:rsidRPr="00E130C6" w:rsidRDefault="00E130C6" w:rsidP="00933E5C">
            <w:pPr>
              <w:spacing w:line="276" w:lineRule="auto"/>
              <w:ind w:firstLine="0"/>
              <w:jc w:val="center"/>
              <w:rPr>
                <w:sz w:val="24"/>
                <w:szCs w:val="24"/>
              </w:rPr>
            </w:pPr>
            <w:r w:rsidRPr="00E130C6">
              <w:rPr>
                <w:sz w:val="24"/>
                <w:szCs w:val="24"/>
              </w:rPr>
              <w:t>2.8</w:t>
            </w:r>
          </w:p>
        </w:tc>
        <w:tc>
          <w:tcPr>
            <w:tcW w:w="8161" w:type="dxa"/>
          </w:tcPr>
          <w:p w14:paraId="15D71930" w14:textId="77777777" w:rsidR="00E130C6" w:rsidRPr="00E130C6" w:rsidRDefault="00E130C6" w:rsidP="00933E5C">
            <w:pPr>
              <w:spacing w:line="276" w:lineRule="auto"/>
              <w:ind w:firstLine="0"/>
              <w:jc w:val="left"/>
              <w:rPr>
                <w:sz w:val="24"/>
                <w:szCs w:val="24"/>
              </w:rPr>
            </w:pPr>
            <w:r w:rsidRPr="00E130C6">
              <w:rPr>
                <w:sz w:val="24"/>
                <w:szCs w:val="24"/>
              </w:rPr>
              <w:t>Использование алфавита для упорядочения списка слов</w:t>
            </w:r>
          </w:p>
        </w:tc>
      </w:tr>
      <w:tr w:rsidR="00E130C6" w:rsidRPr="00E130C6" w14:paraId="555958B6" w14:textId="77777777" w:rsidTr="00873F9F">
        <w:tc>
          <w:tcPr>
            <w:tcW w:w="1763" w:type="dxa"/>
          </w:tcPr>
          <w:p w14:paraId="02063BC0" w14:textId="77777777" w:rsidR="00E130C6" w:rsidRPr="00E130C6" w:rsidRDefault="00E130C6" w:rsidP="00933E5C">
            <w:pPr>
              <w:spacing w:line="276" w:lineRule="auto"/>
              <w:ind w:firstLine="0"/>
              <w:jc w:val="center"/>
              <w:rPr>
                <w:sz w:val="24"/>
                <w:szCs w:val="24"/>
              </w:rPr>
            </w:pPr>
            <w:r w:rsidRPr="00E130C6">
              <w:rPr>
                <w:sz w:val="24"/>
                <w:szCs w:val="24"/>
              </w:rPr>
              <w:t>3</w:t>
            </w:r>
          </w:p>
        </w:tc>
        <w:tc>
          <w:tcPr>
            <w:tcW w:w="8161" w:type="dxa"/>
          </w:tcPr>
          <w:p w14:paraId="442EE022" w14:textId="77777777" w:rsidR="00E130C6" w:rsidRPr="00E130C6" w:rsidRDefault="00E130C6" w:rsidP="00933E5C">
            <w:pPr>
              <w:spacing w:line="276" w:lineRule="auto"/>
              <w:ind w:firstLine="0"/>
              <w:jc w:val="left"/>
              <w:rPr>
                <w:sz w:val="24"/>
                <w:szCs w:val="24"/>
              </w:rPr>
            </w:pPr>
            <w:r w:rsidRPr="00E130C6">
              <w:rPr>
                <w:sz w:val="24"/>
                <w:szCs w:val="24"/>
              </w:rPr>
              <w:t>Лексика</w:t>
            </w:r>
          </w:p>
        </w:tc>
      </w:tr>
      <w:tr w:rsidR="00E130C6" w:rsidRPr="00E130C6" w14:paraId="30E55CA2" w14:textId="77777777" w:rsidTr="00873F9F">
        <w:tc>
          <w:tcPr>
            <w:tcW w:w="1763" w:type="dxa"/>
          </w:tcPr>
          <w:p w14:paraId="5FAD1F39" w14:textId="77777777" w:rsidR="00E130C6" w:rsidRPr="00E130C6" w:rsidRDefault="00E130C6" w:rsidP="00933E5C">
            <w:pPr>
              <w:spacing w:line="276" w:lineRule="auto"/>
              <w:ind w:firstLine="0"/>
              <w:jc w:val="center"/>
              <w:rPr>
                <w:sz w:val="24"/>
                <w:szCs w:val="24"/>
              </w:rPr>
            </w:pPr>
            <w:r w:rsidRPr="00E130C6">
              <w:rPr>
                <w:sz w:val="24"/>
                <w:szCs w:val="24"/>
              </w:rPr>
              <w:t>3.1</w:t>
            </w:r>
          </w:p>
        </w:tc>
        <w:tc>
          <w:tcPr>
            <w:tcW w:w="8161" w:type="dxa"/>
          </w:tcPr>
          <w:p w14:paraId="0F93B722" w14:textId="77777777" w:rsidR="00E130C6" w:rsidRPr="00E130C6" w:rsidRDefault="00E130C6" w:rsidP="00933E5C">
            <w:pPr>
              <w:spacing w:line="276" w:lineRule="auto"/>
              <w:ind w:firstLine="0"/>
              <w:jc w:val="left"/>
              <w:rPr>
                <w:sz w:val="24"/>
                <w:szCs w:val="24"/>
              </w:rPr>
            </w:pPr>
            <w:r w:rsidRPr="00E130C6">
              <w:rPr>
                <w:sz w:val="24"/>
                <w:szCs w:val="24"/>
              </w:rPr>
              <w:t>Слово как единица языка (ознакомление)</w:t>
            </w:r>
          </w:p>
        </w:tc>
      </w:tr>
      <w:tr w:rsidR="00E130C6" w:rsidRPr="00E130C6" w14:paraId="7A7868BE" w14:textId="77777777" w:rsidTr="00873F9F">
        <w:tc>
          <w:tcPr>
            <w:tcW w:w="1763" w:type="dxa"/>
          </w:tcPr>
          <w:p w14:paraId="6A1F7F0D" w14:textId="77777777" w:rsidR="00E130C6" w:rsidRPr="00E130C6" w:rsidRDefault="00E130C6" w:rsidP="00933E5C">
            <w:pPr>
              <w:spacing w:line="276" w:lineRule="auto"/>
              <w:ind w:firstLine="0"/>
              <w:jc w:val="center"/>
              <w:rPr>
                <w:sz w:val="24"/>
                <w:szCs w:val="24"/>
              </w:rPr>
            </w:pPr>
            <w:r w:rsidRPr="00E130C6">
              <w:rPr>
                <w:sz w:val="24"/>
                <w:szCs w:val="24"/>
              </w:rPr>
              <w:t>3.2</w:t>
            </w:r>
          </w:p>
        </w:tc>
        <w:tc>
          <w:tcPr>
            <w:tcW w:w="8161" w:type="dxa"/>
          </w:tcPr>
          <w:p w14:paraId="555A0B82" w14:textId="77777777" w:rsidR="00E130C6" w:rsidRPr="00E130C6" w:rsidRDefault="00E130C6" w:rsidP="00933E5C">
            <w:pPr>
              <w:spacing w:line="276" w:lineRule="auto"/>
              <w:ind w:firstLine="0"/>
              <w:jc w:val="left"/>
              <w:rPr>
                <w:sz w:val="24"/>
                <w:szCs w:val="24"/>
              </w:rPr>
            </w:pPr>
            <w:r w:rsidRPr="00E130C6">
              <w:rPr>
                <w:sz w:val="24"/>
                <w:szCs w:val="24"/>
              </w:rPr>
              <w:t>Слово как название предмета, признака предмета, действия предмета (ознакомление)</w:t>
            </w:r>
          </w:p>
        </w:tc>
      </w:tr>
      <w:tr w:rsidR="00E130C6" w:rsidRPr="00E130C6" w14:paraId="60835FB6" w14:textId="77777777" w:rsidTr="00873F9F">
        <w:tc>
          <w:tcPr>
            <w:tcW w:w="1763" w:type="dxa"/>
          </w:tcPr>
          <w:p w14:paraId="78573E27" w14:textId="77777777" w:rsidR="00E130C6" w:rsidRPr="00E130C6" w:rsidRDefault="00E130C6" w:rsidP="00933E5C">
            <w:pPr>
              <w:spacing w:line="276" w:lineRule="auto"/>
              <w:ind w:firstLine="0"/>
              <w:jc w:val="center"/>
              <w:rPr>
                <w:sz w:val="24"/>
                <w:szCs w:val="24"/>
              </w:rPr>
            </w:pPr>
            <w:r w:rsidRPr="00E130C6">
              <w:rPr>
                <w:sz w:val="24"/>
                <w:szCs w:val="24"/>
              </w:rPr>
              <w:t>3.3</w:t>
            </w:r>
          </w:p>
        </w:tc>
        <w:tc>
          <w:tcPr>
            <w:tcW w:w="8161" w:type="dxa"/>
          </w:tcPr>
          <w:p w14:paraId="45F84532" w14:textId="77777777" w:rsidR="00E130C6" w:rsidRPr="00E130C6" w:rsidRDefault="00E130C6" w:rsidP="00933E5C">
            <w:pPr>
              <w:spacing w:line="276" w:lineRule="auto"/>
              <w:ind w:firstLine="0"/>
              <w:jc w:val="left"/>
              <w:rPr>
                <w:sz w:val="24"/>
                <w:szCs w:val="24"/>
              </w:rPr>
            </w:pPr>
            <w:r w:rsidRPr="00E130C6">
              <w:rPr>
                <w:sz w:val="24"/>
                <w:szCs w:val="24"/>
              </w:rPr>
              <w:t>Выявление слов, значение которых требует уточнения</w:t>
            </w:r>
          </w:p>
        </w:tc>
      </w:tr>
      <w:tr w:rsidR="00E130C6" w:rsidRPr="00E130C6" w14:paraId="61A3377A" w14:textId="77777777" w:rsidTr="00873F9F">
        <w:tc>
          <w:tcPr>
            <w:tcW w:w="1763" w:type="dxa"/>
          </w:tcPr>
          <w:p w14:paraId="2AFBAD13" w14:textId="77777777" w:rsidR="00E130C6" w:rsidRPr="00E130C6" w:rsidRDefault="00E130C6" w:rsidP="00933E5C">
            <w:pPr>
              <w:spacing w:line="276" w:lineRule="auto"/>
              <w:ind w:firstLine="0"/>
              <w:jc w:val="center"/>
              <w:rPr>
                <w:sz w:val="24"/>
                <w:szCs w:val="24"/>
              </w:rPr>
            </w:pPr>
            <w:r w:rsidRPr="00E130C6">
              <w:rPr>
                <w:sz w:val="24"/>
                <w:szCs w:val="24"/>
              </w:rPr>
              <w:t>4</w:t>
            </w:r>
          </w:p>
        </w:tc>
        <w:tc>
          <w:tcPr>
            <w:tcW w:w="8161" w:type="dxa"/>
          </w:tcPr>
          <w:p w14:paraId="142B7138" w14:textId="77777777" w:rsidR="00E130C6" w:rsidRPr="00E130C6" w:rsidRDefault="00E130C6" w:rsidP="00933E5C">
            <w:pPr>
              <w:spacing w:line="276" w:lineRule="auto"/>
              <w:ind w:firstLine="0"/>
              <w:jc w:val="left"/>
              <w:rPr>
                <w:sz w:val="24"/>
                <w:szCs w:val="24"/>
              </w:rPr>
            </w:pPr>
            <w:r w:rsidRPr="00E130C6">
              <w:rPr>
                <w:sz w:val="24"/>
                <w:szCs w:val="24"/>
              </w:rPr>
              <w:t>Синтаксис</w:t>
            </w:r>
          </w:p>
        </w:tc>
      </w:tr>
      <w:tr w:rsidR="00E130C6" w:rsidRPr="00E130C6" w14:paraId="19710631" w14:textId="77777777" w:rsidTr="00873F9F">
        <w:tc>
          <w:tcPr>
            <w:tcW w:w="1763" w:type="dxa"/>
          </w:tcPr>
          <w:p w14:paraId="4D941DC2" w14:textId="77777777" w:rsidR="00E130C6" w:rsidRPr="00E130C6" w:rsidRDefault="00E130C6" w:rsidP="00933E5C">
            <w:pPr>
              <w:spacing w:line="276" w:lineRule="auto"/>
              <w:ind w:firstLine="0"/>
              <w:jc w:val="center"/>
              <w:rPr>
                <w:sz w:val="24"/>
                <w:szCs w:val="24"/>
              </w:rPr>
            </w:pPr>
            <w:r w:rsidRPr="00E130C6">
              <w:rPr>
                <w:sz w:val="24"/>
                <w:szCs w:val="24"/>
              </w:rPr>
              <w:t>4.1</w:t>
            </w:r>
          </w:p>
        </w:tc>
        <w:tc>
          <w:tcPr>
            <w:tcW w:w="8161" w:type="dxa"/>
          </w:tcPr>
          <w:p w14:paraId="46467E88" w14:textId="77777777" w:rsidR="00E130C6" w:rsidRPr="00E130C6" w:rsidRDefault="00E130C6" w:rsidP="00933E5C">
            <w:pPr>
              <w:spacing w:line="276" w:lineRule="auto"/>
              <w:ind w:firstLine="0"/>
              <w:jc w:val="left"/>
              <w:rPr>
                <w:sz w:val="24"/>
                <w:szCs w:val="24"/>
              </w:rPr>
            </w:pPr>
            <w:r w:rsidRPr="00E130C6">
              <w:rPr>
                <w:sz w:val="24"/>
                <w:szCs w:val="24"/>
              </w:rPr>
              <w:t>Предложение как единица языка (ознакомление)</w:t>
            </w:r>
          </w:p>
        </w:tc>
      </w:tr>
      <w:tr w:rsidR="00E130C6" w:rsidRPr="00E130C6" w14:paraId="72F52736" w14:textId="77777777" w:rsidTr="00873F9F">
        <w:tc>
          <w:tcPr>
            <w:tcW w:w="1763" w:type="dxa"/>
          </w:tcPr>
          <w:p w14:paraId="20075706" w14:textId="77777777" w:rsidR="00E130C6" w:rsidRPr="00E130C6" w:rsidRDefault="00E130C6" w:rsidP="00933E5C">
            <w:pPr>
              <w:spacing w:line="276" w:lineRule="auto"/>
              <w:ind w:firstLine="0"/>
              <w:jc w:val="center"/>
              <w:rPr>
                <w:sz w:val="24"/>
                <w:szCs w:val="24"/>
              </w:rPr>
            </w:pPr>
            <w:r w:rsidRPr="00E130C6">
              <w:rPr>
                <w:sz w:val="24"/>
                <w:szCs w:val="24"/>
              </w:rPr>
              <w:t>4.2</w:t>
            </w:r>
          </w:p>
        </w:tc>
        <w:tc>
          <w:tcPr>
            <w:tcW w:w="8161" w:type="dxa"/>
          </w:tcPr>
          <w:p w14:paraId="54A2571F" w14:textId="77777777" w:rsidR="00E130C6" w:rsidRPr="00E130C6" w:rsidRDefault="00E130C6" w:rsidP="00933E5C">
            <w:pPr>
              <w:spacing w:line="276" w:lineRule="auto"/>
              <w:ind w:firstLine="0"/>
              <w:jc w:val="left"/>
              <w:rPr>
                <w:sz w:val="24"/>
                <w:szCs w:val="24"/>
              </w:rPr>
            </w:pPr>
            <w:r w:rsidRPr="00E130C6">
              <w:rPr>
                <w:sz w:val="24"/>
                <w:szCs w:val="24"/>
              </w:rPr>
              <w:t>Слово, предложение (наблюдение над сходством и различием)</w:t>
            </w:r>
          </w:p>
        </w:tc>
      </w:tr>
      <w:tr w:rsidR="00E130C6" w:rsidRPr="00E130C6" w14:paraId="0DF6C177" w14:textId="77777777" w:rsidTr="00873F9F">
        <w:tc>
          <w:tcPr>
            <w:tcW w:w="1763" w:type="dxa"/>
          </w:tcPr>
          <w:p w14:paraId="41EE327C" w14:textId="77777777" w:rsidR="00E130C6" w:rsidRPr="00E130C6" w:rsidRDefault="00E130C6" w:rsidP="00933E5C">
            <w:pPr>
              <w:spacing w:line="276" w:lineRule="auto"/>
              <w:ind w:firstLine="0"/>
              <w:jc w:val="center"/>
              <w:rPr>
                <w:sz w:val="24"/>
                <w:szCs w:val="24"/>
              </w:rPr>
            </w:pPr>
            <w:r w:rsidRPr="00E130C6">
              <w:rPr>
                <w:sz w:val="24"/>
                <w:szCs w:val="24"/>
              </w:rPr>
              <w:t>4.3</w:t>
            </w:r>
          </w:p>
        </w:tc>
        <w:tc>
          <w:tcPr>
            <w:tcW w:w="8161" w:type="dxa"/>
          </w:tcPr>
          <w:p w14:paraId="6A13A03A" w14:textId="77777777" w:rsidR="00E130C6" w:rsidRPr="00E130C6" w:rsidRDefault="00E130C6" w:rsidP="00933E5C">
            <w:pPr>
              <w:spacing w:line="276" w:lineRule="auto"/>
              <w:ind w:firstLine="0"/>
              <w:jc w:val="left"/>
              <w:rPr>
                <w:sz w:val="24"/>
                <w:szCs w:val="24"/>
              </w:rPr>
            </w:pPr>
            <w:r w:rsidRPr="00E130C6">
              <w:rPr>
                <w:sz w:val="24"/>
                <w:szCs w:val="24"/>
              </w:rPr>
              <w:t>Установление связи слов в предложении при помощи смысловых вопросов</w:t>
            </w:r>
          </w:p>
        </w:tc>
      </w:tr>
      <w:tr w:rsidR="00E130C6" w:rsidRPr="00E130C6" w14:paraId="7C49E72E" w14:textId="77777777" w:rsidTr="00873F9F">
        <w:tc>
          <w:tcPr>
            <w:tcW w:w="1763" w:type="dxa"/>
          </w:tcPr>
          <w:p w14:paraId="4E68B764" w14:textId="77777777" w:rsidR="00E130C6" w:rsidRPr="00E130C6" w:rsidRDefault="00E130C6" w:rsidP="00933E5C">
            <w:pPr>
              <w:spacing w:line="276" w:lineRule="auto"/>
              <w:ind w:firstLine="0"/>
              <w:jc w:val="center"/>
              <w:rPr>
                <w:sz w:val="24"/>
                <w:szCs w:val="24"/>
              </w:rPr>
            </w:pPr>
            <w:r w:rsidRPr="00E130C6">
              <w:rPr>
                <w:sz w:val="24"/>
                <w:szCs w:val="24"/>
              </w:rPr>
              <w:t>4.4</w:t>
            </w:r>
          </w:p>
        </w:tc>
        <w:tc>
          <w:tcPr>
            <w:tcW w:w="8161" w:type="dxa"/>
          </w:tcPr>
          <w:p w14:paraId="225043E8" w14:textId="77777777" w:rsidR="00E130C6" w:rsidRPr="00E130C6" w:rsidRDefault="00E130C6" w:rsidP="00933E5C">
            <w:pPr>
              <w:spacing w:line="276" w:lineRule="auto"/>
              <w:ind w:firstLine="0"/>
              <w:jc w:val="left"/>
              <w:rPr>
                <w:sz w:val="24"/>
                <w:szCs w:val="24"/>
              </w:rPr>
            </w:pPr>
            <w:r w:rsidRPr="00E130C6">
              <w:rPr>
                <w:sz w:val="24"/>
                <w:szCs w:val="24"/>
              </w:rPr>
              <w:t>Восстановление деформированных предложений</w:t>
            </w:r>
          </w:p>
        </w:tc>
      </w:tr>
      <w:tr w:rsidR="00E130C6" w:rsidRPr="00E130C6" w14:paraId="2239F77E" w14:textId="77777777" w:rsidTr="00873F9F">
        <w:tc>
          <w:tcPr>
            <w:tcW w:w="1763" w:type="dxa"/>
          </w:tcPr>
          <w:p w14:paraId="3A36CFFD" w14:textId="77777777" w:rsidR="00E130C6" w:rsidRPr="00E130C6" w:rsidRDefault="00E130C6" w:rsidP="00933E5C">
            <w:pPr>
              <w:spacing w:line="276" w:lineRule="auto"/>
              <w:ind w:firstLine="0"/>
              <w:jc w:val="center"/>
              <w:rPr>
                <w:sz w:val="24"/>
                <w:szCs w:val="24"/>
              </w:rPr>
            </w:pPr>
            <w:r w:rsidRPr="00E130C6">
              <w:rPr>
                <w:sz w:val="24"/>
                <w:szCs w:val="24"/>
              </w:rPr>
              <w:t>4.5</w:t>
            </w:r>
          </w:p>
        </w:tc>
        <w:tc>
          <w:tcPr>
            <w:tcW w:w="8161" w:type="dxa"/>
          </w:tcPr>
          <w:p w14:paraId="63D5F58C" w14:textId="77777777" w:rsidR="00E130C6" w:rsidRPr="00E130C6" w:rsidRDefault="00E130C6" w:rsidP="00933E5C">
            <w:pPr>
              <w:spacing w:line="276" w:lineRule="auto"/>
              <w:ind w:firstLine="0"/>
              <w:jc w:val="left"/>
              <w:rPr>
                <w:sz w:val="24"/>
                <w:szCs w:val="24"/>
              </w:rPr>
            </w:pPr>
            <w:r w:rsidRPr="00E130C6">
              <w:rPr>
                <w:sz w:val="24"/>
                <w:szCs w:val="24"/>
              </w:rPr>
              <w:t>Составление предложений из набора форм слов</w:t>
            </w:r>
          </w:p>
        </w:tc>
      </w:tr>
      <w:tr w:rsidR="00E130C6" w:rsidRPr="00E130C6" w14:paraId="063C8B8C" w14:textId="77777777" w:rsidTr="00873F9F">
        <w:tc>
          <w:tcPr>
            <w:tcW w:w="1763" w:type="dxa"/>
          </w:tcPr>
          <w:p w14:paraId="24D86B60" w14:textId="77777777" w:rsidR="00E130C6" w:rsidRPr="00E130C6" w:rsidRDefault="00E130C6" w:rsidP="00933E5C">
            <w:pPr>
              <w:spacing w:line="276" w:lineRule="auto"/>
              <w:ind w:firstLine="0"/>
              <w:jc w:val="center"/>
              <w:rPr>
                <w:sz w:val="24"/>
                <w:szCs w:val="24"/>
              </w:rPr>
            </w:pPr>
            <w:r w:rsidRPr="00E130C6">
              <w:rPr>
                <w:sz w:val="24"/>
                <w:szCs w:val="24"/>
              </w:rPr>
              <w:t>5</w:t>
            </w:r>
          </w:p>
        </w:tc>
        <w:tc>
          <w:tcPr>
            <w:tcW w:w="8161" w:type="dxa"/>
          </w:tcPr>
          <w:p w14:paraId="1D9C0A1C" w14:textId="77777777" w:rsidR="00E130C6" w:rsidRPr="00E130C6" w:rsidRDefault="00E130C6" w:rsidP="00933E5C">
            <w:pPr>
              <w:spacing w:line="276" w:lineRule="auto"/>
              <w:ind w:firstLine="0"/>
              <w:jc w:val="left"/>
              <w:rPr>
                <w:sz w:val="24"/>
                <w:szCs w:val="24"/>
              </w:rPr>
            </w:pPr>
            <w:r w:rsidRPr="00E130C6">
              <w:rPr>
                <w:sz w:val="24"/>
                <w:szCs w:val="24"/>
              </w:rPr>
              <w:t>Орфография и пунктуация</w:t>
            </w:r>
          </w:p>
        </w:tc>
      </w:tr>
      <w:tr w:rsidR="00E130C6" w:rsidRPr="00E130C6" w14:paraId="00A7DC64" w14:textId="77777777" w:rsidTr="00873F9F">
        <w:tc>
          <w:tcPr>
            <w:tcW w:w="1763" w:type="dxa"/>
          </w:tcPr>
          <w:p w14:paraId="5BC23640" w14:textId="77777777" w:rsidR="00E130C6" w:rsidRPr="00E130C6" w:rsidRDefault="00E130C6" w:rsidP="00933E5C">
            <w:pPr>
              <w:spacing w:line="276" w:lineRule="auto"/>
              <w:ind w:firstLine="0"/>
              <w:jc w:val="center"/>
              <w:rPr>
                <w:sz w:val="24"/>
                <w:szCs w:val="24"/>
              </w:rPr>
            </w:pPr>
            <w:r w:rsidRPr="00E130C6">
              <w:rPr>
                <w:sz w:val="24"/>
                <w:szCs w:val="24"/>
              </w:rPr>
              <w:t>5.1</w:t>
            </w:r>
          </w:p>
        </w:tc>
        <w:tc>
          <w:tcPr>
            <w:tcW w:w="8161" w:type="dxa"/>
          </w:tcPr>
          <w:p w14:paraId="44A81E86" w14:textId="77777777" w:rsidR="00E130C6" w:rsidRPr="00E130C6" w:rsidRDefault="00E130C6" w:rsidP="00933E5C">
            <w:pPr>
              <w:spacing w:line="276" w:lineRule="auto"/>
              <w:ind w:firstLine="0"/>
              <w:jc w:val="left"/>
              <w:rPr>
                <w:sz w:val="24"/>
                <w:szCs w:val="24"/>
              </w:rPr>
            </w:pPr>
            <w:r w:rsidRPr="00E130C6">
              <w:rPr>
                <w:sz w:val="24"/>
                <w:szCs w:val="24"/>
              </w:rPr>
              <w:t>Раздельное написание слов в предложении</w:t>
            </w:r>
          </w:p>
        </w:tc>
      </w:tr>
      <w:tr w:rsidR="00E130C6" w:rsidRPr="00E130C6" w14:paraId="37683AF4" w14:textId="77777777" w:rsidTr="00873F9F">
        <w:tc>
          <w:tcPr>
            <w:tcW w:w="1763" w:type="dxa"/>
          </w:tcPr>
          <w:p w14:paraId="42BE9669" w14:textId="77777777" w:rsidR="00E130C6" w:rsidRPr="00E130C6" w:rsidRDefault="00E130C6" w:rsidP="00933E5C">
            <w:pPr>
              <w:spacing w:line="276" w:lineRule="auto"/>
              <w:ind w:firstLine="0"/>
              <w:jc w:val="center"/>
              <w:rPr>
                <w:sz w:val="24"/>
                <w:szCs w:val="24"/>
              </w:rPr>
            </w:pPr>
            <w:r w:rsidRPr="00E130C6">
              <w:rPr>
                <w:sz w:val="24"/>
                <w:szCs w:val="24"/>
              </w:rPr>
              <w:t>5.2</w:t>
            </w:r>
          </w:p>
        </w:tc>
        <w:tc>
          <w:tcPr>
            <w:tcW w:w="8161" w:type="dxa"/>
          </w:tcPr>
          <w:p w14:paraId="249D08D3" w14:textId="77777777" w:rsidR="00E130C6" w:rsidRPr="00E130C6" w:rsidRDefault="00E130C6" w:rsidP="00933E5C">
            <w:pPr>
              <w:spacing w:line="276" w:lineRule="auto"/>
              <w:ind w:firstLine="0"/>
              <w:jc w:val="left"/>
              <w:rPr>
                <w:sz w:val="24"/>
                <w:szCs w:val="24"/>
              </w:rPr>
            </w:pPr>
            <w:r w:rsidRPr="00E130C6">
              <w:rPr>
                <w:sz w:val="24"/>
                <w:szCs w:val="24"/>
              </w:rPr>
              <w:t>Заглавная буква в начале предложения и в именах собственных: в именах и фамилиях людей, кличках животных</w:t>
            </w:r>
          </w:p>
        </w:tc>
      </w:tr>
      <w:tr w:rsidR="00E130C6" w:rsidRPr="00E130C6" w14:paraId="721A9879" w14:textId="77777777" w:rsidTr="00873F9F">
        <w:tc>
          <w:tcPr>
            <w:tcW w:w="1763" w:type="dxa"/>
          </w:tcPr>
          <w:p w14:paraId="34AA743D" w14:textId="77777777" w:rsidR="00E130C6" w:rsidRPr="00E130C6" w:rsidRDefault="00E130C6" w:rsidP="00933E5C">
            <w:pPr>
              <w:spacing w:line="276" w:lineRule="auto"/>
              <w:ind w:firstLine="0"/>
              <w:jc w:val="center"/>
              <w:rPr>
                <w:sz w:val="24"/>
                <w:szCs w:val="24"/>
              </w:rPr>
            </w:pPr>
            <w:r w:rsidRPr="00E130C6">
              <w:rPr>
                <w:sz w:val="24"/>
                <w:szCs w:val="24"/>
              </w:rPr>
              <w:lastRenderedPageBreak/>
              <w:t>5.3</w:t>
            </w:r>
          </w:p>
        </w:tc>
        <w:tc>
          <w:tcPr>
            <w:tcW w:w="8161" w:type="dxa"/>
          </w:tcPr>
          <w:p w14:paraId="0A3A1A96" w14:textId="77777777" w:rsidR="00E130C6" w:rsidRPr="00E130C6" w:rsidRDefault="00E130C6" w:rsidP="00933E5C">
            <w:pPr>
              <w:spacing w:line="276" w:lineRule="auto"/>
              <w:ind w:firstLine="0"/>
              <w:jc w:val="left"/>
              <w:rPr>
                <w:sz w:val="24"/>
                <w:szCs w:val="24"/>
              </w:rPr>
            </w:pPr>
            <w:r w:rsidRPr="00E130C6">
              <w:rPr>
                <w:sz w:val="24"/>
                <w:szCs w:val="24"/>
              </w:rPr>
              <w:t>Перенос слов (без учета морфемного деления слова)</w:t>
            </w:r>
          </w:p>
        </w:tc>
      </w:tr>
      <w:tr w:rsidR="00E130C6" w:rsidRPr="00E130C6" w14:paraId="0D4A86EA" w14:textId="77777777" w:rsidTr="00873F9F">
        <w:tc>
          <w:tcPr>
            <w:tcW w:w="1763" w:type="dxa"/>
          </w:tcPr>
          <w:p w14:paraId="01584BB4" w14:textId="77777777" w:rsidR="00E130C6" w:rsidRPr="00E130C6" w:rsidRDefault="00E130C6" w:rsidP="00933E5C">
            <w:pPr>
              <w:spacing w:line="276" w:lineRule="auto"/>
              <w:ind w:firstLine="0"/>
              <w:jc w:val="center"/>
              <w:rPr>
                <w:sz w:val="24"/>
                <w:szCs w:val="24"/>
              </w:rPr>
            </w:pPr>
            <w:r w:rsidRPr="00E130C6">
              <w:rPr>
                <w:sz w:val="24"/>
                <w:szCs w:val="24"/>
              </w:rPr>
              <w:t>5.4</w:t>
            </w:r>
          </w:p>
        </w:tc>
        <w:tc>
          <w:tcPr>
            <w:tcW w:w="8161" w:type="dxa"/>
          </w:tcPr>
          <w:p w14:paraId="335CE1AD" w14:textId="77777777" w:rsidR="00E130C6" w:rsidRPr="00E130C6" w:rsidRDefault="00E130C6" w:rsidP="00933E5C">
            <w:pPr>
              <w:spacing w:line="276" w:lineRule="auto"/>
              <w:ind w:firstLine="0"/>
              <w:jc w:val="left"/>
              <w:rPr>
                <w:sz w:val="24"/>
                <w:szCs w:val="24"/>
              </w:rPr>
            </w:pPr>
            <w:r w:rsidRPr="00E130C6">
              <w:rPr>
                <w:sz w:val="24"/>
                <w:szCs w:val="24"/>
              </w:rPr>
              <w:t xml:space="preserve">Гласные после шипящих в сочетаниях </w:t>
            </w:r>
            <w:proofErr w:type="spellStart"/>
            <w:r w:rsidRPr="00E130C6">
              <w:rPr>
                <w:sz w:val="24"/>
                <w:szCs w:val="24"/>
              </w:rPr>
              <w:t>жи</w:t>
            </w:r>
            <w:proofErr w:type="spellEnd"/>
            <w:r w:rsidRPr="00E130C6">
              <w:rPr>
                <w:sz w:val="24"/>
                <w:szCs w:val="24"/>
              </w:rPr>
              <w:t xml:space="preserve">, ши (в положении под ударением), </w:t>
            </w:r>
            <w:proofErr w:type="spellStart"/>
            <w:r w:rsidRPr="00E130C6">
              <w:rPr>
                <w:sz w:val="24"/>
                <w:szCs w:val="24"/>
              </w:rPr>
              <w:t>ча</w:t>
            </w:r>
            <w:proofErr w:type="spellEnd"/>
            <w:r w:rsidRPr="00E130C6">
              <w:rPr>
                <w:sz w:val="24"/>
                <w:szCs w:val="24"/>
              </w:rPr>
              <w:t xml:space="preserve">, ща, чу, </w:t>
            </w:r>
            <w:proofErr w:type="spellStart"/>
            <w:r w:rsidRPr="00E130C6">
              <w:rPr>
                <w:sz w:val="24"/>
                <w:szCs w:val="24"/>
              </w:rPr>
              <w:t>щу</w:t>
            </w:r>
            <w:proofErr w:type="spellEnd"/>
          </w:p>
        </w:tc>
      </w:tr>
      <w:tr w:rsidR="00E130C6" w:rsidRPr="00E130C6" w14:paraId="469D4503" w14:textId="77777777" w:rsidTr="00873F9F">
        <w:tc>
          <w:tcPr>
            <w:tcW w:w="1763" w:type="dxa"/>
          </w:tcPr>
          <w:p w14:paraId="7F266E8C" w14:textId="77777777" w:rsidR="00E130C6" w:rsidRPr="00E130C6" w:rsidRDefault="00E130C6" w:rsidP="00933E5C">
            <w:pPr>
              <w:spacing w:line="276" w:lineRule="auto"/>
              <w:ind w:firstLine="0"/>
              <w:jc w:val="center"/>
              <w:rPr>
                <w:sz w:val="24"/>
                <w:szCs w:val="24"/>
              </w:rPr>
            </w:pPr>
            <w:r w:rsidRPr="00E130C6">
              <w:rPr>
                <w:sz w:val="24"/>
                <w:szCs w:val="24"/>
              </w:rPr>
              <w:t>5.5</w:t>
            </w:r>
          </w:p>
        </w:tc>
        <w:tc>
          <w:tcPr>
            <w:tcW w:w="8161" w:type="dxa"/>
          </w:tcPr>
          <w:p w14:paraId="006BE783" w14:textId="77777777" w:rsidR="00E130C6" w:rsidRPr="00E130C6" w:rsidRDefault="00E130C6" w:rsidP="00933E5C">
            <w:pPr>
              <w:spacing w:line="276" w:lineRule="auto"/>
              <w:ind w:firstLine="0"/>
              <w:jc w:val="left"/>
              <w:rPr>
                <w:sz w:val="24"/>
                <w:szCs w:val="24"/>
              </w:rPr>
            </w:pPr>
            <w:r w:rsidRPr="00E130C6">
              <w:rPr>
                <w:sz w:val="24"/>
                <w:szCs w:val="24"/>
              </w:rPr>
              <w:t xml:space="preserve">Сочетания </w:t>
            </w:r>
            <w:proofErr w:type="spellStart"/>
            <w:r w:rsidRPr="00E130C6">
              <w:rPr>
                <w:sz w:val="24"/>
                <w:szCs w:val="24"/>
              </w:rPr>
              <w:t>чк</w:t>
            </w:r>
            <w:proofErr w:type="spellEnd"/>
            <w:r w:rsidRPr="00E130C6">
              <w:rPr>
                <w:sz w:val="24"/>
                <w:szCs w:val="24"/>
              </w:rPr>
              <w:t xml:space="preserve">, </w:t>
            </w:r>
            <w:proofErr w:type="spellStart"/>
            <w:r w:rsidRPr="00E130C6">
              <w:rPr>
                <w:sz w:val="24"/>
                <w:szCs w:val="24"/>
              </w:rPr>
              <w:t>чн</w:t>
            </w:r>
            <w:proofErr w:type="spellEnd"/>
          </w:p>
        </w:tc>
      </w:tr>
      <w:tr w:rsidR="00E130C6" w:rsidRPr="00E130C6" w14:paraId="06B43D88" w14:textId="77777777" w:rsidTr="00873F9F">
        <w:tc>
          <w:tcPr>
            <w:tcW w:w="1763" w:type="dxa"/>
          </w:tcPr>
          <w:p w14:paraId="1A6D5551" w14:textId="77777777" w:rsidR="00E130C6" w:rsidRPr="00E130C6" w:rsidRDefault="00E130C6" w:rsidP="00933E5C">
            <w:pPr>
              <w:spacing w:line="276" w:lineRule="auto"/>
              <w:ind w:firstLine="0"/>
              <w:jc w:val="center"/>
              <w:rPr>
                <w:sz w:val="24"/>
                <w:szCs w:val="24"/>
              </w:rPr>
            </w:pPr>
            <w:r w:rsidRPr="00E130C6">
              <w:rPr>
                <w:sz w:val="24"/>
                <w:szCs w:val="24"/>
              </w:rPr>
              <w:t>5.6</w:t>
            </w:r>
          </w:p>
        </w:tc>
        <w:tc>
          <w:tcPr>
            <w:tcW w:w="8161" w:type="dxa"/>
          </w:tcPr>
          <w:p w14:paraId="6F6EBF77" w14:textId="77777777" w:rsidR="00E130C6" w:rsidRPr="00E130C6" w:rsidRDefault="00E130C6" w:rsidP="00933E5C">
            <w:pPr>
              <w:spacing w:line="276" w:lineRule="auto"/>
              <w:ind w:firstLine="0"/>
              <w:jc w:val="left"/>
              <w:rPr>
                <w:sz w:val="24"/>
                <w:szCs w:val="24"/>
              </w:rPr>
            </w:pPr>
            <w:r w:rsidRPr="00E130C6">
              <w:rPr>
                <w:sz w:val="24"/>
                <w:szCs w:val="24"/>
              </w:rPr>
              <w:t>Слова с непроверяемыми гласными и согласными (перечень слов в орфографическом словаре учебника)</w:t>
            </w:r>
          </w:p>
        </w:tc>
      </w:tr>
      <w:tr w:rsidR="00E130C6" w:rsidRPr="00E130C6" w14:paraId="49D1C572" w14:textId="77777777" w:rsidTr="00873F9F">
        <w:tc>
          <w:tcPr>
            <w:tcW w:w="1763" w:type="dxa"/>
          </w:tcPr>
          <w:p w14:paraId="4BA94347" w14:textId="77777777" w:rsidR="00E130C6" w:rsidRPr="00E130C6" w:rsidRDefault="00E130C6" w:rsidP="00933E5C">
            <w:pPr>
              <w:spacing w:line="276" w:lineRule="auto"/>
              <w:ind w:firstLine="0"/>
              <w:jc w:val="center"/>
              <w:rPr>
                <w:sz w:val="24"/>
                <w:szCs w:val="24"/>
              </w:rPr>
            </w:pPr>
            <w:r w:rsidRPr="00E130C6">
              <w:rPr>
                <w:sz w:val="24"/>
                <w:szCs w:val="24"/>
              </w:rPr>
              <w:t>5.7</w:t>
            </w:r>
          </w:p>
        </w:tc>
        <w:tc>
          <w:tcPr>
            <w:tcW w:w="8161" w:type="dxa"/>
          </w:tcPr>
          <w:p w14:paraId="3786CF76" w14:textId="77777777" w:rsidR="00E130C6" w:rsidRPr="00E130C6" w:rsidRDefault="00E130C6" w:rsidP="00933E5C">
            <w:pPr>
              <w:spacing w:line="276" w:lineRule="auto"/>
              <w:ind w:firstLine="0"/>
              <w:jc w:val="left"/>
              <w:rPr>
                <w:sz w:val="24"/>
                <w:szCs w:val="24"/>
              </w:rPr>
            </w:pPr>
            <w:r w:rsidRPr="00E130C6">
              <w:rPr>
                <w:sz w:val="24"/>
                <w:szCs w:val="24"/>
              </w:rPr>
              <w:t>Знаки препинания в конце предложения: точка, вопросительный и восклицательный знаки</w:t>
            </w:r>
          </w:p>
        </w:tc>
      </w:tr>
      <w:tr w:rsidR="00E130C6" w:rsidRPr="00E130C6" w14:paraId="00DB0880" w14:textId="77777777" w:rsidTr="00873F9F">
        <w:tc>
          <w:tcPr>
            <w:tcW w:w="1763" w:type="dxa"/>
          </w:tcPr>
          <w:p w14:paraId="0F908F9E" w14:textId="77777777" w:rsidR="00E130C6" w:rsidRPr="00E130C6" w:rsidRDefault="00E130C6" w:rsidP="00933E5C">
            <w:pPr>
              <w:spacing w:line="276" w:lineRule="auto"/>
              <w:ind w:firstLine="0"/>
              <w:jc w:val="center"/>
              <w:rPr>
                <w:sz w:val="24"/>
                <w:szCs w:val="24"/>
              </w:rPr>
            </w:pPr>
            <w:r w:rsidRPr="00E130C6">
              <w:rPr>
                <w:sz w:val="24"/>
                <w:szCs w:val="24"/>
              </w:rPr>
              <w:t>5.8</w:t>
            </w:r>
          </w:p>
        </w:tc>
        <w:tc>
          <w:tcPr>
            <w:tcW w:w="8161" w:type="dxa"/>
          </w:tcPr>
          <w:p w14:paraId="37E254C6" w14:textId="77777777" w:rsidR="00E130C6" w:rsidRPr="00E130C6" w:rsidRDefault="00E130C6" w:rsidP="00933E5C">
            <w:pPr>
              <w:spacing w:line="276" w:lineRule="auto"/>
              <w:ind w:firstLine="0"/>
              <w:jc w:val="left"/>
              <w:rPr>
                <w:sz w:val="24"/>
                <w:szCs w:val="24"/>
              </w:rPr>
            </w:pPr>
            <w:r w:rsidRPr="00E130C6">
              <w:rPr>
                <w:sz w:val="24"/>
                <w:szCs w:val="24"/>
              </w:rPr>
              <w:t>Алгоритм списывания текста</w:t>
            </w:r>
          </w:p>
        </w:tc>
      </w:tr>
      <w:tr w:rsidR="00E130C6" w:rsidRPr="00E130C6" w14:paraId="0B640C8B" w14:textId="77777777" w:rsidTr="00873F9F">
        <w:tc>
          <w:tcPr>
            <w:tcW w:w="1763" w:type="dxa"/>
          </w:tcPr>
          <w:p w14:paraId="6DE1BE6F" w14:textId="77777777" w:rsidR="00E130C6" w:rsidRPr="00E130C6" w:rsidRDefault="00E130C6" w:rsidP="00933E5C">
            <w:pPr>
              <w:spacing w:line="276" w:lineRule="auto"/>
              <w:ind w:firstLine="0"/>
              <w:jc w:val="center"/>
              <w:rPr>
                <w:sz w:val="24"/>
                <w:szCs w:val="24"/>
              </w:rPr>
            </w:pPr>
            <w:r w:rsidRPr="00E130C6">
              <w:rPr>
                <w:sz w:val="24"/>
                <w:szCs w:val="24"/>
              </w:rPr>
              <w:t>6</w:t>
            </w:r>
          </w:p>
        </w:tc>
        <w:tc>
          <w:tcPr>
            <w:tcW w:w="8161" w:type="dxa"/>
          </w:tcPr>
          <w:p w14:paraId="0853A16A" w14:textId="77777777" w:rsidR="00E130C6" w:rsidRPr="00E130C6" w:rsidRDefault="00E130C6" w:rsidP="00933E5C">
            <w:pPr>
              <w:spacing w:line="276" w:lineRule="auto"/>
              <w:ind w:firstLine="0"/>
              <w:jc w:val="left"/>
              <w:rPr>
                <w:sz w:val="24"/>
                <w:szCs w:val="24"/>
              </w:rPr>
            </w:pPr>
            <w:r w:rsidRPr="00E130C6">
              <w:rPr>
                <w:sz w:val="24"/>
                <w:szCs w:val="24"/>
              </w:rPr>
              <w:t>Развитие речи</w:t>
            </w:r>
          </w:p>
        </w:tc>
      </w:tr>
      <w:tr w:rsidR="00E130C6" w:rsidRPr="00E130C6" w14:paraId="18078916" w14:textId="77777777" w:rsidTr="00873F9F">
        <w:tc>
          <w:tcPr>
            <w:tcW w:w="1763" w:type="dxa"/>
          </w:tcPr>
          <w:p w14:paraId="1841EA58" w14:textId="77777777" w:rsidR="00E130C6" w:rsidRPr="00E130C6" w:rsidRDefault="00E130C6" w:rsidP="00933E5C">
            <w:pPr>
              <w:spacing w:line="276" w:lineRule="auto"/>
              <w:ind w:firstLine="0"/>
              <w:jc w:val="center"/>
              <w:rPr>
                <w:sz w:val="24"/>
                <w:szCs w:val="24"/>
              </w:rPr>
            </w:pPr>
            <w:r w:rsidRPr="00E130C6">
              <w:rPr>
                <w:sz w:val="24"/>
                <w:szCs w:val="24"/>
              </w:rPr>
              <w:t>6.1</w:t>
            </w:r>
          </w:p>
        </w:tc>
        <w:tc>
          <w:tcPr>
            <w:tcW w:w="8161" w:type="dxa"/>
          </w:tcPr>
          <w:p w14:paraId="33C7EE23" w14:textId="77777777" w:rsidR="00E130C6" w:rsidRPr="00E130C6" w:rsidRDefault="00E130C6" w:rsidP="00933E5C">
            <w:pPr>
              <w:spacing w:line="276" w:lineRule="auto"/>
              <w:ind w:firstLine="0"/>
              <w:jc w:val="left"/>
              <w:rPr>
                <w:sz w:val="24"/>
                <w:szCs w:val="24"/>
              </w:rPr>
            </w:pPr>
            <w:r w:rsidRPr="00E130C6">
              <w:rPr>
                <w:sz w:val="24"/>
                <w:szCs w:val="24"/>
              </w:rPr>
              <w:t>Речь как основная форма общения между людьми</w:t>
            </w:r>
          </w:p>
        </w:tc>
      </w:tr>
      <w:tr w:rsidR="00E130C6" w:rsidRPr="00E130C6" w14:paraId="6BF91592" w14:textId="77777777" w:rsidTr="00873F9F">
        <w:tc>
          <w:tcPr>
            <w:tcW w:w="1763" w:type="dxa"/>
          </w:tcPr>
          <w:p w14:paraId="7422D8B2" w14:textId="77777777" w:rsidR="00E130C6" w:rsidRPr="00E130C6" w:rsidRDefault="00E130C6" w:rsidP="00933E5C">
            <w:pPr>
              <w:spacing w:line="276" w:lineRule="auto"/>
              <w:ind w:firstLine="0"/>
              <w:jc w:val="center"/>
              <w:rPr>
                <w:sz w:val="24"/>
                <w:szCs w:val="24"/>
              </w:rPr>
            </w:pPr>
            <w:r w:rsidRPr="00E130C6">
              <w:rPr>
                <w:sz w:val="24"/>
                <w:szCs w:val="24"/>
              </w:rPr>
              <w:t>6.2</w:t>
            </w:r>
          </w:p>
        </w:tc>
        <w:tc>
          <w:tcPr>
            <w:tcW w:w="8161" w:type="dxa"/>
          </w:tcPr>
          <w:p w14:paraId="77E01E58" w14:textId="77777777" w:rsidR="00E130C6" w:rsidRPr="00E130C6" w:rsidRDefault="00E130C6" w:rsidP="00933E5C">
            <w:pPr>
              <w:spacing w:line="276" w:lineRule="auto"/>
              <w:ind w:firstLine="0"/>
              <w:jc w:val="left"/>
              <w:rPr>
                <w:sz w:val="24"/>
                <w:szCs w:val="24"/>
              </w:rPr>
            </w:pPr>
            <w:r w:rsidRPr="00E130C6">
              <w:rPr>
                <w:sz w:val="24"/>
                <w:szCs w:val="24"/>
              </w:rPr>
              <w:t>Текст как единица речи (ознакомление)</w:t>
            </w:r>
          </w:p>
        </w:tc>
      </w:tr>
      <w:tr w:rsidR="00E130C6" w:rsidRPr="00E130C6" w14:paraId="3587D29A" w14:textId="77777777" w:rsidTr="00873F9F">
        <w:tc>
          <w:tcPr>
            <w:tcW w:w="1763" w:type="dxa"/>
          </w:tcPr>
          <w:p w14:paraId="4DBD68C4" w14:textId="77777777" w:rsidR="00E130C6" w:rsidRPr="00E130C6" w:rsidRDefault="00E130C6" w:rsidP="00933E5C">
            <w:pPr>
              <w:spacing w:line="276" w:lineRule="auto"/>
              <w:ind w:firstLine="0"/>
              <w:jc w:val="center"/>
              <w:rPr>
                <w:sz w:val="24"/>
                <w:szCs w:val="24"/>
              </w:rPr>
            </w:pPr>
            <w:r w:rsidRPr="00E130C6">
              <w:rPr>
                <w:sz w:val="24"/>
                <w:szCs w:val="24"/>
              </w:rPr>
              <w:t>6.3</w:t>
            </w:r>
          </w:p>
        </w:tc>
        <w:tc>
          <w:tcPr>
            <w:tcW w:w="8161" w:type="dxa"/>
          </w:tcPr>
          <w:p w14:paraId="7669023D" w14:textId="77777777" w:rsidR="00E130C6" w:rsidRPr="00E130C6" w:rsidRDefault="00E130C6" w:rsidP="00933E5C">
            <w:pPr>
              <w:spacing w:line="276" w:lineRule="auto"/>
              <w:ind w:firstLine="0"/>
              <w:jc w:val="left"/>
              <w:rPr>
                <w:sz w:val="24"/>
                <w:szCs w:val="24"/>
              </w:rPr>
            </w:pPr>
            <w:r w:rsidRPr="00E130C6">
              <w:rPr>
                <w:sz w:val="24"/>
                <w:szCs w:val="24"/>
              </w:rPr>
              <w:t>Ситуация общения: цель общения, с кем и где происходит общение</w:t>
            </w:r>
          </w:p>
        </w:tc>
      </w:tr>
      <w:tr w:rsidR="00E130C6" w:rsidRPr="00E130C6" w14:paraId="00F3DF5E" w14:textId="77777777" w:rsidTr="00873F9F">
        <w:tc>
          <w:tcPr>
            <w:tcW w:w="1763" w:type="dxa"/>
          </w:tcPr>
          <w:p w14:paraId="36A71BE9" w14:textId="77777777" w:rsidR="00E130C6" w:rsidRPr="00E130C6" w:rsidRDefault="00E130C6" w:rsidP="00933E5C">
            <w:pPr>
              <w:spacing w:line="276" w:lineRule="auto"/>
              <w:ind w:firstLine="0"/>
              <w:jc w:val="center"/>
              <w:rPr>
                <w:sz w:val="24"/>
                <w:szCs w:val="24"/>
              </w:rPr>
            </w:pPr>
            <w:r w:rsidRPr="00E130C6">
              <w:rPr>
                <w:sz w:val="24"/>
                <w:szCs w:val="24"/>
              </w:rPr>
              <w:t>6.4</w:t>
            </w:r>
          </w:p>
        </w:tc>
        <w:tc>
          <w:tcPr>
            <w:tcW w:w="8161" w:type="dxa"/>
          </w:tcPr>
          <w:p w14:paraId="43E69BCD" w14:textId="77777777" w:rsidR="00E130C6" w:rsidRPr="00E130C6" w:rsidRDefault="00E130C6" w:rsidP="00933E5C">
            <w:pPr>
              <w:spacing w:line="276" w:lineRule="auto"/>
              <w:ind w:firstLine="0"/>
              <w:jc w:val="left"/>
              <w:rPr>
                <w:sz w:val="24"/>
                <w:szCs w:val="24"/>
              </w:rPr>
            </w:pPr>
            <w:r w:rsidRPr="00E130C6">
              <w:rPr>
                <w:sz w:val="24"/>
                <w:szCs w:val="24"/>
              </w:rPr>
              <w:t>Ситуации устного общения (чтение диалогов по ролям, просмотр видеоматериалов, прослушивание аудиозаписи)</w:t>
            </w:r>
          </w:p>
        </w:tc>
      </w:tr>
      <w:tr w:rsidR="00E130C6" w:rsidRPr="00E130C6" w14:paraId="02270865" w14:textId="77777777" w:rsidTr="00873F9F">
        <w:tc>
          <w:tcPr>
            <w:tcW w:w="1763" w:type="dxa"/>
          </w:tcPr>
          <w:p w14:paraId="26CCCF19" w14:textId="77777777" w:rsidR="00E130C6" w:rsidRPr="00E130C6" w:rsidRDefault="00E130C6" w:rsidP="00933E5C">
            <w:pPr>
              <w:spacing w:line="276" w:lineRule="auto"/>
              <w:ind w:firstLine="0"/>
              <w:jc w:val="center"/>
              <w:rPr>
                <w:sz w:val="24"/>
                <w:szCs w:val="24"/>
              </w:rPr>
            </w:pPr>
            <w:r w:rsidRPr="00E130C6">
              <w:rPr>
                <w:sz w:val="24"/>
                <w:szCs w:val="24"/>
              </w:rPr>
              <w:t>6.5</w:t>
            </w:r>
          </w:p>
        </w:tc>
        <w:tc>
          <w:tcPr>
            <w:tcW w:w="8161" w:type="dxa"/>
          </w:tcPr>
          <w:p w14:paraId="1A31C388" w14:textId="77777777" w:rsidR="00E130C6" w:rsidRPr="00E130C6" w:rsidRDefault="00E130C6" w:rsidP="00933E5C">
            <w:pPr>
              <w:spacing w:line="276" w:lineRule="auto"/>
              <w:ind w:firstLine="0"/>
              <w:jc w:val="left"/>
              <w:rPr>
                <w:sz w:val="24"/>
                <w:szCs w:val="24"/>
              </w:rPr>
            </w:pPr>
            <w:r w:rsidRPr="00E130C6">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E130C6" w:rsidRPr="00E130C6" w14:paraId="736BB32B" w14:textId="77777777" w:rsidTr="00873F9F">
        <w:tc>
          <w:tcPr>
            <w:tcW w:w="1763" w:type="dxa"/>
          </w:tcPr>
          <w:p w14:paraId="2E79CD91" w14:textId="77777777" w:rsidR="00E130C6" w:rsidRPr="00E130C6" w:rsidRDefault="00E130C6" w:rsidP="00933E5C">
            <w:pPr>
              <w:spacing w:line="276" w:lineRule="auto"/>
              <w:ind w:firstLine="0"/>
              <w:jc w:val="center"/>
              <w:rPr>
                <w:sz w:val="24"/>
                <w:szCs w:val="24"/>
              </w:rPr>
            </w:pPr>
            <w:r w:rsidRPr="00E130C6">
              <w:rPr>
                <w:sz w:val="24"/>
                <w:szCs w:val="24"/>
              </w:rPr>
              <w:t>6.6</w:t>
            </w:r>
          </w:p>
        </w:tc>
        <w:tc>
          <w:tcPr>
            <w:tcW w:w="8161" w:type="dxa"/>
          </w:tcPr>
          <w:p w14:paraId="11CFFEB9" w14:textId="77777777" w:rsidR="00E130C6" w:rsidRPr="00E130C6" w:rsidRDefault="00E130C6" w:rsidP="00933E5C">
            <w:pPr>
              <w:spacing w:line="276" w:lineRule="auto"/>
              <w:ind w:firstLine="0"/>
              <w:jc w:val="left"/>
              <w:rPr>
                <w:sz w:val="24"/>
                <w:szCs w:val="24"/>
              </w:rPr>
            </w:pPr>
            <w:r w:rsidRPr="00E130C6">
              <w:rPr>
                <w:sz w:val="24"/>
                <w:szCs w:val="24"/>
              </w:rPr>
              <w:t>Составление небольших рассказов на основе наблюдений</w:t>
            </w:r>
          </w:p>
        </w:tc>
      </w:tr>
    </w:tbl>
    <w:p w14:paraId="05C56469" w14:textId="77777777" w:rsidR="00244FFA" w:rsidRPr="00933E5C" w:rsidRDefault="00244FFA" w:rsidP="00933E5C">
      <w:pPr>
        <w:spacing w:line="240" w:lineRule="auto"/>
        <w:ind w:firstLine="0"/>
        <w:rPr>
          <w:sz w:val="16"/>
          <w:szCs w:val="28"/>
        </w:rPr>
      </w:pPr>
    </w:p>
    <w:p w14:paraId="00A9BBAF" w14:textId="77777777" w:rsidR="00E130C6" w:rsidRPr="00E130C6" w:rsidRDefault="00E130C6" w:rsidP="00933E5C">
      <w:pPr>
        <w:spacing w:line="240" w:lineRule="auto"/>
        <w:ind w:left="-284" w:firstLine="426"/>
        <w:rPr>
          <w:sz w:val="28"/>
          <w:szCs w:val="28"/>
        </w:rPr>
      </w:pPr>
      <w:r w:rsidRPr="00E130C6">
        <w:rPr>
          <w:sz w:val="28"/>
          <w:szCs w:val="28"/>
        </w:rPr>
        <w:t xml:space="preserve">Проверяемые требования к результатам освоения </w:t>
      </w:r>
      <w:proofErr w:type="spellStart"/>
      <w:r w:rsidRPr="00E130C6">
        <w:rPr>
          <w:sz w:val="28"/>
          <w:szCs w:val="28"/>
        </w:rPr>
        <w:t>основнойобразовательной</w:t>
      </w:r>
      <w:proofErr w:type="spellEnd"/>
      <w:r w:rsidRPr="00E130C6">
        <w:rPr>
          <w:sz w:val="28"/>
          <w:szCs w:val="28"/>
        </w:rPr>
        <w:t xml:space="preserve"> программы (2 класс)</w:t>
      </w:r>
      <w:r w:rsidR="00616004">
        <w:rPr>
          <w:sz w:val="28"/>
          <w:szCs w:val="28"/>
        </w:rPr>
        <w:t>:</w:t>
      </w:r>
    </w:p>
    <w:p w14:paraId="0A91CA25" w14:textId="77777777" w:rsidR="00E130C6" w:rsidRPr="00E130C6" w:rsidRDefault="00E130C6" w:rsidP="00E130C6">
      <w:pPr>
        <w:rPr>
          <w:highlight w:val="yellow"/>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23"/>
      </w:tblGrid>
      <w:tr w:rsidR="00E130C6" w:rsidRPr="00E130C6" w14:paraId="67220B8A" w14:textId="77777777" w:rsidTr="00873F9F">
        <w:tc>
          <w:tcPr>
            <w:tcW w:w="1701" w:type="dxa"/>
          </w:tcPr>
          <w:p w14:paraId="1604AF4F" w14:textId="77777777" w:rsidR="00E130C6" w:rsidRPr="00E130C6" w:rsidRDefault="00E130C6" w:rsidP="00933E5C">
            <w:pPr>
              <w:spacing w:line="276" w:lineRule="auto"/>
              <w:ind w:firstLine="0"/>
              <w:jc w:val="center"/>
              <w:rPr>
                <w:sz w:val="24"/>
                <w:szCs w:val="24"/>
              </w:rPr>
            </w:pPr>
            <w:r w:rsidRPr="00E130C6">
              <w:rPr>
                <w:sz w:val="24"/>
                <w:szCs w:val="24"/>
              </w:rPr>
              <w:t>Код проверяемого результата</w:t>
            </w:r>
          </w:p>
        </w:tc>
        <w:tc>
          <w:tcPr>
            <w:tcW w:w="8223" w:type="dxa"/>
          </w:tcPr>
          <w:p w14:paraId="4CC61BB7"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2DD208B0" w14:textId="77777777" w:rsidTr="00873F9F">
        <w:tc>
          <w:tcPr>
            <w:tcW w:w="1701" w:type="dxa"/>
          </w:tcPr>
          <w:p w14:paraId="20219D61" w14:textId="77777777" w:rsidR="00E130C6" w:rsidRPr="00E130C6" w:rsidRDefault="00E130C6" w:rsidP="00933E5C">
            <w:pPr>
              <w:spacing w:line="276" w:lineRule="auto"/>
              <w:ind w:firstLine="0"/>
              <w:jc w:val="center"/>
              <w:rPr>
                <w:sz w:val="24"/>
                <w:szCs w:val="24"/>
              </w:rPr>
            </w:pPr>
            <w:r w:rsidRPr="00E130C6">
              <w:rPr>
                <w:sz w:val="24"/>
                <w:szCs w:val="24"/>
              </w:rPr>
              <w:t>1</w:t>
            </w:r>
          </w:p>
        </w:tc>
        <w:tc>
          <w:tcPr>
            <w:tcW w:w="8223" w:type="dxa"/>
          </w:tcPr>
          <w:p w14:paraId="449F4976" w14:textId="77777777" w:rsidR="00E130C6" w:rsidRPr="00E130C6" w:rsidRDefault="00E130C6" w:rsidP="00933E5C">
            <w:pPr>
              <w:spacing w:line="276" w:lineRule="auto"/>
              <w:ind w:firstLine="81"/>
              <w:rPr>
                <w:sz w:val="24"/>
                <w:szCs w:val="24"/>
              </w:rPr>
            </w:pPr>
            <w:r w:rsidRPr="00E130C6">
              <w:rPr>
                <w:sz w:val="24"/>
                <w:szCs w:val="24"/>
              </w:rPr>
              <w:t>Фонетика. Графика. Орфоэпия</w:t>
            </w:r>
          </w:p>
        </w:tc>
      </w:tr>
      <w:tr w:rsidR="00E130C6" w:rsidRPr="00E130C6" w14:paraId="4132EAB3" w14:textId="77777777" w:rsidTr="00873F9F">
        <w:tc>
          <w:tcPr>
            <w:tcW w:w="1701" w:type="dxa"/>
          </w:tcPr>
          <w:p w14:paraId="6DA41317" w14:textId="77777777" w:rsidR="00E130C6" w:rsidRPr="00E130C6" w:rsidRDefault="00E130C6" w:rsidP="00933E5C">
            <w:pPr>
              <w:spacing w:line="276" w:lineRule="auto"/>
              <w:ind w:firstLine="0"/>
              <w:jc w:val="center"/>
              <w:rPr>
                <w:sz w:val="24"/>
                <w:szCs w:val="24"/>
              </w:rPr>
            </w:pPr>
            <w:r w:rsidRPr="00E130C6">
              <w:rPr>
                <w:sz w:val="24"/>
                <w:szCs w:val="24"/>
              </w:rPr>
              <w:t>1.1</w:t>
            </w:r>
          </w:p>
        </w:tc>
        <w:tc>
          <w:tcPr>
            <w:tcW w:w="8223" w:type="dxa"/>
          </w:tcPr>
          <w:p w14:paraId="4A7D3A50" w14:textId="77777777" w:rsidR="00E130C6" w:rsidRPr="00E130C6" w:rsidRDefault="00E130C6" w:rsidP="00933E5C">
            <w:pPr>
              <w:spacing w:line="276" w:lineRule="auto"/>
              <w:ind w:firstLine="81"/>
              <w:rPr>
                <w:sz w:val="24"/>
                <w:szCs w:val="24"/>
              </w:rPr>
            </w:pPr>
            <w:r w:rsidRPr="00E130C6">
              <w:rPr>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130C6" w:rsidRPr="00E130C6" w14:paraId="7BACC4FA" w14:textId="77777777" w:rsidTr="00873F9F">
        <w:tc>
          <w:tcPr>
            <w:tcW w:w="1701" w:type="dxa"/>
          </w:tcPr>
          <w:p w14:paraId="5962B47C" w14:textId="77777777" w:rsidR="00E130C6" w:rsidRPr="00E130C6" w:rsidRDefault="00E130C6" w:rsidP="00933E5C">
            <w:pPr>
              <w:spacing w:line="276" w:lineRule="auto"/>
              <w:ind w:firstLine="0"/>
              <w:jc w:val="center"/>
              <w:rPr>
                <w:sz w:val="24"/>
                <w:szCs w:val="24"/>
              </w:rPr>
            </w:pPr>
            <w:r w:rsidRPr="00E130C6">
              <w:rPr>
                <w:sz w:val="24"/>
                <w:szCs w:val="24"/>
              </w:rPr>
              <w:t>1.2</w:t>
            </w:r>
          </w:p>
        </w:tc>
        <w:tc>
          <w:tcPr>
            <w:tcW w:w="8223" w:type="dxa"/>
          </w:tcPr>
          <w:p w14:paraId="3AB2E29F" w14:textId="77777777" w:rsidR="00E130C6" w:rsidRPr="00E130C6" w:rsidRDefault="00E130C6" w:rsidP="00933E5C">
            <w:pPr>
              <w:spacing w:line="276" w:lineRule="auto"/>
              <w:ind w:firstLine="81"/>
              <w:rPr>
                <w:sz w:val="24"/>
                <w:szCs w:val="24"/>
              </w:rPr>
            </w:pPr>
            <w:r w:rsidRPr="00E130C6">
              <w:rPr>
                <w:sz w:val="24"/>
                <w:szCs w:val="24"/>
              </w:rPr>
              <w:t>Определять количество слогов в слове; делить слово на слоги (в том числе слова со стечением согласных)</w:t>
            </w:r>
          </w:p>
        </w:tc>
      </w:tr>
      <w:tr w:rsidR="00E130C6" w:rsidRPr="00E130C6" w14:paraId="04FF5A63" w14:textId="77777777" w:rsidTr="00873F9F">
        <w:tc>
          <w:tcPr>
            <w:tcW w:w="1701" w:type="dxa"/>
          </w:tcPr>
          <w:p w14:paraId="2E0D9525" w14:textId="77777777" w:rsidR="00E130C6" w:rsidRPr="00E130C6" w:rsidRDefault="00E130C6" w:rsidP="00933E5C">
            <w:pPr>
              <w:spacing w:line="276" w:lineRule="auto"/>
              <w:ind w:firstLine="0"/>
              <w:jc w:val="center"/>
              <w:rPr>
                <w:sz w:val="24"/>
                <w:szCs w:val="24"/>
              </w:rPr>
            </w:pPr>
            <w:r w:rsidRPr="00E130C6">
              <w:rPr>
                <w:sz w:val="24"/>
                <w:szCs w:val="24"/>
              </w:rPr>
              <w:t>1.3</w:t>
            </w:r>
          </w:p>
        </w:tc>
        <w:tc>
          <w:tcPr>
            <w:tcW w:w="8223" w:type="dxa"/>
          </w:tcPr>
          <w:p w14:paraId="5A1F7CB0" w14:textId="77777777" w:rsidR="00E130C6" w:rsidRPr="00E130C6" w:rsidRDefault="00E130C6" w:rsidP="00933E5C">
            <w:pPr>
              <w:spacing w:line="276" w:lineRule="auto"/>
              <w:ind w:firstLine="81"/>
              <w:rPr>
                <w:sz w:val="24"/>
                <w:szCs w:val="24"/>
              </w:rPr>
            </w:pPr>
            <w:r w:rsidRPr="00E130C6">
              <w:rPr>
                <w:sz w:val="24"/>
                <w:szCs w:val="24"/>
              </w:rPr>
              <w:t>Устанавливать соотношение звукового и буквенного состава слова, в том числе с учетом функций букв е, е, ю, я</w:t>
            </w:r>
          </w:p>
        </w:tc>
      </w:tr>
      <w:tr w:rsidR="00E130C6" w:rsidRPr="00E130C6" w14:paraId="3FAC383F" w14:textId="77777777" w:rsidTr="00873F9F">
        <w:tc>
          <w:tcPr>
            <w:tcW w:w="1701" w:type="dxa"/>
          </w:tcPr>
          <w:p w14:paraId="533B3166" w14:textId="77777777" w:rsidR="00E130C6" w:rsidRPr="00E130C6" w:rsidRDefault="00E130C6" w:rsidP="00933E5C">
            <w:pPr>
              <w:spacing w:line="276" w:lineRule="auto"/>
              <w:ind w:firstLine="0"/>
              <w:jc w:val="center"/>
              <w:rPr>
                <w:sz w:val="24"/>
                <w:szCs w:val="24"/>
              </w:rPr>
            </w:pPr>
            <w:r w:rsidRPr="00E130C6">
              <w:rPr>
                <w:sz w:val="24"/>
                <w:szCs w:val="24"/>
              </w:rPr>
              <w:t>1.4</w:t>
            </w:r>
          </w:p>
        </w:tc>
        <w:tc>
          <w:tcPr>
            <w:tcW w:w="8223" w:type="dxa"/>
          </w:tcPr>
          <w:p w14:paraId="20E3010E" w14:textId="77777777" w:rsidR="00E130C6" w:rsidRPr="00E130C6" w:rsidRDefault="00E130C6" w:rsidP="00933E5C">
            <w:pPr>
              <w:spacing w:line="276" w:lineRule="auto"/>
              <w:ind w:firstLine="81"/>
              <w:rPr>
                <w:sz w:val="24"/>
                <w:szCs w:val="24"/>
              </w:rPr>
            </w:pPr>
            <w:r w:rsidRPr="00E130C6">
              <w:rPr>
                <w:sz w:val="24"/>
                <w:szCs w:val="24"/>
              </w:rPr>
              <w:t>Обозначать на письме мягкость согласных звуков буквой ь в середине слова</w:t>
            </w:r>
          </w:p>
        </w:tc>
      </w:tr>
      <w:tr w:rsidR="00E130C6" w:rsidRPr="00E130C6" w14:paraId="1D1FF328" w14:textId="77777777" w:rsidTr="00873F9F">
        <w:tc>
          <w:tcPr>
            <w:tcW w:w="1701" w:type="dxa"/>
          </w:tcPr>
          <w:p w14:paraId="4CF6B1A3" w14:textId="77777777" w:rsidR="00E130C6" w:rsidRPr="00E130C6" w:rsidRDefault="00E130C6" w:rsidP="00933E5C">
            <w:pPr>
              <w:spacing w:line="276" w:lineRule="auto"/>
              <w:ind w:firstLine="80"/>
              <w:jc w:val="center"/>
              <w:rPr>
                <w:sz w:val="24"/>
                <w:szCs w:val="24"/>
              </w:rPr>
            </w:pPr>
            <w:r w:rsidRPr="00E130C6">
              <w:rPr>
                <w:sz w:val="24"/>
                <w:szCs w:val="24"/>
              </w:rPr>
              <w:lastRenderedPageBreak/>
              <w:t>1.5</w:t>
            </w:r>
          </w:p>
        </w:tc>
        <w:tc>
          <w:tcPr>
            <w:tcW w:w="8223" w:type="dxa"/>
          </w:tcPr>
          <w:p w14:paraId="2F099182" w14:textId="77777777" w:rsidR="00E130C6" w:rsidRPr="00E130C6" w:rsidRDefault="00E130C6" w:rsidP="00933E5C">
            <w:pPr>
              <w:spacing w:line="276" w:lineRule="auto"/>
              <w:ind w:firstLine="81"/>
              <w:rPr>
                <w:sz w:val="24"/>
                <w:szCs w:val="24"/>
              </w:rPr>
            </w:pPr>
            <w:r w:rsidRPr="00E130C6">
              <w:rPr>
                <w:sz w:val="24"/>
                <w:szCs w:val="24"/>
              </w:rPr>
              <w:t>Пользоваться орфоэпическим словарем учебника</w:t>
            </w:r>
          </w:p>
        </w:tc>
      </w:tr>
      <w:tr w:rsidR="00E130C6" w:rsidRPr="00E130C6" w14:paraId="591B35BB" w14:textId="77777777" w:rsidTr="00873F9F">
        <w:tc>
          <w:tcPr>
            <w:tcW w:w="1701" w:type="dxa"/>
          </w:tcPr>
          <w:p w14:paraId="6DC01195" w14:textId="77777777" w:rsidR="00E130C6" w:rsidRPr="00E130C6" w:rsidRDefault="00E130C6" w:rsidP="00933E5C">
            <w:pPr>
              <w:spacing w:line="276" w:lineRule="auto"/>
              <w:ind w:firstLine="80"/>
              <w:jc w:val="center"/>
              <w:rPr>
                <w:sz w:val="24"/>
                <w:szCs w:val="24"/>
              </w:rPr>
            </w:pPr>
            <w:r w:rsidRPr="00E130C6">
              <w:rPr>
                <w:sz w:val="24"/>
                <w:szCs w:val="24"/>
              </w:rPr>
              <w:t>1.6</w:t>
            </w:r>
          </w:p>
        </w:tc>
        <w:tc>
          <w:tcPr>
            <w:tcW w:w="8223" w:type="dxa"/>
          </w:tcPr>
          <w:p w14:paraId="7C6F68FA" w14:textId="77777777" w:rsidR="00E130C6" w:rsidRPr="00E130C6" w:rsidRDefault="00E130C6" w:rsidP="00933E5C">
            <w:pPr>
              <w:spacing w:line="276" w:lineRule="auto"/>
              <w:ind w:firstLine="81"/>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6C33B776" w14:textId="77777777" w:rsidTr="00873F9F">
        <w:tc>
          <w:tcPr>
            <w:tcW w:w="1701" w:type="dxa"/>
          </w:tcPr>
          <w:p w14:paraId="03E92AF8" w14:textId="77777777" w:rsidR="00E130C6" w:rsidRPr="00E130C6" w:rsidRDefault="00E130C6" w:rsidP="00933E5C">
            <w:pPr>
              <w:spacing w:line="276" w:lineRule="auto"/>
              <w:ind w:firstLine="80"/>
              <w:jc w:val="center"/>
              <w:rPr>
                <w:sz w:val="24"/>
                <w:szCs w:val="24"/>
              </w:rPr>
            </w:pPr>
            <w:r w:rsidRPr="00E130C6">
              <w:rPr>
                <w:sz w:val="24"/>
                <w:szCs w:val="24"/>
              </w:rPr>
              <w:t>2</w:t>
            </w:r>
          </w:p>
        </w:tc>
        <w:tc>
          <w:tcPr>
            <w:tcW w:w="8223" w:type="dxa"/>
          </w:tcPr>
          <w:p w14:paraId="23220C04" w14:textId="77777777" w:rsidR="00E130C6" w:rsidRPr="00E130C6" w:rsidRDefault="00E130C6" w:rsidP="00933E5C">
            <w:pPr>
              <w:spacing w:line="276" w:lineRule="auto"/>
              <w:ind w:firstLine="81"/>
              <w:rPr>
                <w:sz w:val="24"/>
                <w:szCs w:val="24"/>
              </w:rPr>
            </w:pPr>
            <w:r w:rsidRPr="00E130C6">
              <w:rPr>
                <w:sz w:val="24"/>
                <w:szCs w:val="24"/>
              </w:rPr>
              <w:t>Лексика</w:t>
            </w:r>
          </w:p>
        </w:tc>
      </w:tr>
      <w:tr w:rsidR="00E130C6" w:rsidRPr="00E130C6" w14:paraId="33283F96" w14:textId="77777777" w:rsidTr="00873F9F">
        <w:tc>
          <w:tcPr>
            <w:tcW w:w="1701" w:type="dxa"/>
          </w:tcPr>
          <w:p w14:paraId="17122B0C" w14:textId="77777777" w:rsidR="00E130C6" w:rsidRPr="00E130C6" w:rsidRDefault="00E130C6" w:rsidP="00933E5C">
            <w:pPr>
              <w:spacing w:line="276" w:lineRule="auto"/>
              <w:ind w:firstLine="80"/>
              <w:jc w:val="center"/>
              <w:rPr>
                <w:sz w:val="24"/>
                <w:szCs w:val="24"/>
              </w:rPr>
            </w:pPr>
            <w:r w:rsidRPr="00E130C6">
              <w:rPr>
                <w:sz w:val="24"/>
                <w:szCs w:val="24"/>
              </w:rPr>
              <w:t>2.1</w:t>
            </w:r>
          </w:p>
        </w:tc>
        <w:tc>
          <w:tcPr>
            <w:tcW w:w="8223" w:type="dxa"/>
          </w:tcPr>
          <w:p w14:paraId="2F0A2488" w14:textId="77777777" w:rsidR="00E130C6" w:rsidRPr="00E130C6" w:rsidRDefault="00E130C6" w:rsidP="00933E5C">
            <w:pPr>
              <w:spacing w:line="276" w:lineRule="auto"/>
              <w:ind w:firstLine="81"/>
              <w:rPr>
                <w:sz w:val="24"/>
                <w:szCs w:val="24"/>
              </w:rPr>
            </w:pPr>
            <w:r w:rsidRPr="00E130C6">
              <w:rPr>
                <w:sz w:val="24"/>
                <w:szCs w:val="24"/>
              </w:rPr>
              <w:t>Выявлять в тексте случаи употребления многозначных слов, понимать их значения и уточнять значения по учебным словарям</w:t>
            </w:r>
          </w:p>
        </w:tc>
      </w:tr>
      <w:tr w:rsidR="00E130C6" w:rsidRPr="00E130C6" w14:paraId="677F8573" w14:textId="77777777" w:rsidTr="00873F9F">
        <w:tc>
          <w:tcPr>
            <w:tcW w:w="1701" w:type="dxa"/>
          </w:tcPr>
          <w:p w14:paraId="2A1C3097" w14:textId="77777777" w:rsidR="00E130C6" w:rsidRPr="00E130C6" w:rsidRDefault="00E130C6" w:rsidP="00933E5C">
            <w:pPr>
              <w:spacing w:line="276" w:lineRule="auto"/>
              <w:ind w:firstLine="80"/>
              <w:jc w:val="center"/>
              <w:rPr>
                <w:sz w:val="24"/>
                <w:szCs w:val="24"/>
              </w:rPr>
            </w:pPr>
            <w:r w:rsidRPr="00E130C6">
              <w:rPr>
                <w:sz w:val="24"/>
                <w:szCs w:val="24"/>
              </w:rPr>
              <w:t>2.2</w:t>
            </w:r>
          </w:p>
        </w:tc>
        <w:tc>
          <w:tcPr>
            <w:tcW w:w="8223" w:type="dxa"/>
          </w:tcPr>
          <w:p w14:paraId="1680D531" w14:textId="77777777" w:rsidR="00E130C6" w:rsidRPr="00E130C6" w:rsidRDefault="00E130C6" w:rsidP="00933E5C">
            <w:pPr>
              <w:spacing w:line="276" w:lineRule="auto"/>
              <w:ind w:firstLine="81"/>
              <w:rPr>
                <w:sz w:val="24"/>
                <w:szCs w:val="24"/>
              </w:rPr>
            </w:pPr>
            <w:r w:rsidRPr="00E130C6">
              <w:rPr>
                <w:sz w:val="24"/>
                <w:szCs w:val="24"/>
              </w:rPr>
              <w:t>Выявлять случаи употребления синонимов и антонимов (без называния терминов)</w:t>
            </w:r>
          </w:p>
        </w:tc>
      </w:tr>
      <w:tr w:rsidR="00E130C6" w:rsidRPr="00E130C6" w14:paraId="4EF0151E" w14:textId="77777777" w:rsidTr="00873F9F">
        <w:tc>
          <w:tcPr>
            <w:tcW w:w="1701" w:type="dxa"/>
          </w:tcPr>
          <w:p w14:paraId="222F8603" w14:textId="77777777" w:rsidR="00E130C6" w:rsidRPr="00E130C6" w:rsidRDefault="00E130C6" w:rsidP="00933E5C">
            <w:pPr>
              <w:spacing w:line="276" w:lineRule="auto"/>
              <w:ind w:firstLine="80"/>
              <w:jc w:val="center"/>
              <w:rPr>
                <w:sz w:val="24"/>
                <w:szCs w:val="24"/>
              </w:rPr>
            </w:pPr>
            <w:r w:rsidRPr="00E130C6">
              <w:rPr>
                <w:sz w:val="24"/>
                <w:szCs w:val="24"/>
              </w:rPr>
              <w:t>2.3</w:t>
            </w:r>
          </w:p>
        </w:tc>
        <w:tc>
          <w:tcPr>
            <w:tcW w:w="8223" w:type="dxa"/>
          </w:tcPr>
          <w:p w14:paraId="1434F6E3" w14:textId="77777777" w:rsidR="00E130C6" w:rsidRPr="00E130C6" w:rsidRDefault="00E130C6" w:rsidP="00933E5C">
            <w:pPr>
              <w:spacing w:line="276" w:lineRule="auto"/>
              <w:ind w:firstLine="81"/>
              <w:rPr>
                <w:sz w:val="24"/>
                <w:szCs w:val="24"/>
              </w:rPr>
            </w:pPr>
            <w:r w:rsidRPr="00E130C6">
              <w:rPr>
                <w:sz w:val="24"/>
                <w:szCs w:val="24"/>
              </w:rPr>
              <w:t>Пользоваться толковым словарем учебника</w:t>
            </w:r>
          </w:p>
        </w:tc>
      </w:tr>
      <w:tr w:rsidR="00E130C6" w:rsidRPr="00E130C6" w14:paraId="2F5D7F3A" w14:textId="77777777" w:rsidTr="00873F9F">
        <w:tc>
          <w:tcPr>
            <w:tcW w:w="1701" w:type="dxa"/>
          </w:tcPr>
          <w:p w14:paraId="6B66F1A5" w14:textId="77777777" w:rsidR="00E130C6" w:rsidRPr="00E130C6" w:rsidRDefault="00E130C6" w:rsidP="00933E5C">
            <w:pPr>
              <w:spacing w:line="276" w:lineRule="auto"/>
              <w:ind w:firstLine="80"/>
              <w:jc w:val="center"/>
              <w:rPr>
                <w:sz w:val="24"/>
                <w:szCs w:val="24"/>
              </w:rPr>
            </w:pPr>
            <w:r w:rsidRPr="00E130C6">
              <w:rPr>
                <w:sz w:val="24"/>
                <w:szCs w:val="24"/>
              </w:rPr>
              <w:t>2.4</w:t>
            </w:r>
          </w:p>
        </w:tc>
        <w:tc>
          <w:tcPr>
            <w:tcW w:w="8223" w:type="dxa"/>
          </w:tcPr>
          <w:p w14:paraId="6751274C" w14:textId="77777777" w:rsidR="00E130C6" w:rsidRPr="00E130C6" w:rsidRDefault="00E130C6" w:rsidP="00933E5C">
            <w:pPr>
              <w:spacing w:line="276" w:lineRule="auto"/>
              <w:ind w:firstLine="81"/>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2025B7D" w14:textId="77777777" w:rsidTr="00873F9F">
        <w:tc>
          <w:tcPr>
            <w:tcW w:w="1701" w:type="dxa"/>
          </w:tcPr>
          <w:p w14:paraId="30E6AE23" w14:textId="77777777" w:rsidR="00E130C6" w:rsidRPr="00E130C6" w:rsidRDefault="00E130C6" w:rsidP="00933E5C">
            <w:pPr>
              <w:spacing w:line="276" w:lineRule="auto"/>
              <w:ind w:firstLine="80"/>
              <w:jc w:val="center"/>
              <w:rPr>
                <w:sz w:val="24"/>
                <w:szCs w:val="24"/>
              </w:rPr>
            </w:pPr>
            <w:r w:rsidRPr="00E130C6">
              <w:rPr>
                <w:sz w:val="24"/>
                <w:szCs w:val="24"/>
              </w:rPr>
              <w:t>3</w:t>
            </w:r>
          </w:p>
        </w:tc>
        <w:tc>
          <w:tcPr>
            <w:tcW w:w="8223" w:type="dxa"/>
          </w:tcPr>
          <w:p w14:paraId="1CB334EE" w14:textId="77777777" w:rsidR="00E130C6" w:rsidRPr="00E130C6" w:rsidRDefault="00E130C6" w:rsidP="00933E5C">
            <w:pPr>
              <w:spacing w:line="276" w:lineRule="auto"/>
              <w:ind w:firstLine="81"/>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4132DA6E" w14:textId="77777777" w:rsidTr="00873F9F">
        <w:tc>
          <w:tcPr>
            <w:tcW w:w="1701" w:type="dxa"/>
          </w:tcPr>
          <w:p w14:paraId="4F7C99C2" w14:textId="77777777" w:rsidR="00E130C6" w:rsidRPr="00E130C6" w:rsidRDefault="00E130C6" w:rsidP="00933E5C">
            <w:pPr>
              <w:spacing w:line="276" w:lineRule="auto"/>
              <w:ind w:firstLine="80"/>
              <w:jc w:val="center"/>
              <w:rPr>
                <w:sz w:val="24"/>
                <w:szCs w:val="24"/>
              </w:rPr>
            </w:pPr>
            <w:r w:rsidRPr="00E130C6">
              <w:rPr>
                <w:sz w:val="24"/>
                <w:szCs w:val="24"/>
              </w:rPr>
              <w:t>3.1</w:t>
            </w:r>
          </w:p>
        </w:tc>
        <w:tc>
          <w:tcPr>
            <w:tcW w:w="8223" w:type="dxa"/>
          </w:tcPr>
          <w:p w14:paraId="7A238F06" w14:textId="77777777" w:rsidR="00E130C6" w:rsidRPr="00E130C6" w:rsidRDefault="00E130C6" w:rsidP="00933E5C">
            <w:pPr>
              <w:spacing w:line="276" w:lineRule="auto"/>
              <w:ind w:firstLine="81"/>
              <w:rPr>
                <w:sz w:val="24"/>
                <w:szCs w:val="24"/>
              </w:rPr>
            </w:pPr>
            <w:r w:rsidRPr="00E130C6">
              <w:rPr>
                <w:sz w:val="24"/>
                <w:szCs w:val="24"/>
              </w:rPr>
              <w:t>Находить однокоренные слова</w:t>
            </w:r>
          </w:p>
        </w:tc>
      </w:tr>
      <w:tr w:rsidR="00E130C6" w:rsidRPr="00E130C6" w14:paraId="3638D73F" w14:textId="77777777" w:rsidTr="00873F9F">
        <w:tc>
          <w:tcPr>
            <w:tcW w:w="1701" w:type="dxa"/>
          </w:tcPr>
          <w:p w14:paraId="56F29489" w14:textId="77777777" w:rsidR="00E130C6" w:rsidRPr="00E130C6" w:rsidRDefault="00E130C6" w:rsidP="00933E5C">
            <w:pPr>
              <w:spacing w:line="276" w:lineRule="auto"/>
              <w:ind w:firstLine="80"/>
              <w:jc w:val="center"/>
              <w:rPr>
                <w:sz w:val="24"/>
                <w:szCs w:val="24"/>
              </w:rPr>
            </w:pPr>
            <w:r w:rsidRPr="00E130C6">
              <w:rPr>
                <w:sz w:val="24"/>
                <w:szCs w:val="24"/>
              </w:rPr>
              <w:t>3.2</w:t>
            </w:r>
          </w:p>
        </w:tc>
        <w:tc>
          <w:tcPr>
            <w:tcW w:w="8223" w:type="dxa"/>
          </w:tcPr>
          <w:p w14:paraId="33393F29" w14:textId="77777777" w:rsidR="00E130C6" w:rsidRPr="00E130C6" w:rsidRDefault="00E130C6" w:rsidP="00933E5C">
            <w:pPr>
              <w:spacing w:line="276" w:lineRule="auto"/>
              <w:ind w:firstLine="81"/>
              <w:rPr>
                <w:sz w:val="24"/>
                <w:szCs w:val="24"/>
              </w:rPr>
            </w:pPr>
            <w:r w:rsidRPr="00E130C6">
              <w:rPr>
                <w:sz w:val="24"/>
                <w:szCs w:val="24"/>
              </w:rPr>
              <w:t>Выделять в слове корень (простые случаи)</w:t>
            </w:r>
          </w:p>
        </w:tc>
      </w:tr>
      <w:tr w:rsidR="00E130C6" w:rsidRPr="00E130C6" w14:paraId="65DCA7E2" w14:textId="77777777" w:rsidTr="00873F9F">
        <w:tc>
          <w:tcPr>
            <w:tcW w:w="1701" w:type="dxa"/>
          </w:tcPr>
          <w:p w14:paraId="3DA64D13" w14:textId="77777777" w:rsidR="00E130C6" w:rsidRPr="00E130C6" w:rsidRDefault="00E130C6" w:rsidP="00933E5C">
            <w:pPr>
              <w:spacing w:line="276" w:lineRule="auto"/>
              <w:ind w:firstLine="80"/>
              <w:jc w:val="center"/>
              <w:rPr>
                <w:sz w:val="24"/>
                <w:szCs w:val="24"/>
              </w:rPr>
            </w:pPr>
            <w:r w:rsidRPr="00E130C6">
              <w:rPr>
                <w:sz w:val="24"/>
                <w:szCs w:val="24"/>
              </w:rPr>
              <w:t>3.3</w:t>
            </w:r>
          </w:p>
        </w:tc>
        <w:tc>
          <w:tcPr>
            <w:tcW w:w="8223" w:type="dxa"/>
          </w:tcPr>
          <w:p w14:paraId="2FE7ACCB" w14:textId="77777777" w:rsidR="00E130C6" w:rsidRPr="00E130C6" w:rsidRDefault="00E130C6" w:rsidP="00933E5C">
            <w:pPr>
              <w:spacing w:line="276" w:lineRule="auto"/>
              <w:ind w:firstLine="81"/>
              <w:rPr>
                <w:sz w:val="24"/>
                <w:szCs w:val="24"/>
              </w:rPr>
            </w:pPr>
            <w:r w:rsidRPr="00E130C6">
              <w:rPr>
                <w:sz w:val="24"/>
                <w:szCs w:val="24"/>
              </w:rPr>
              <w:t>Выделять в слове окончание</w:t>
            </w:r>
          </w:p>
        </w:tc>
      </w:tr>
      <w:tr w:rsidR="00E130C6" w:rsidRPr="00E130C6" w14:paraId="761CBDFA" w14:textId="77777777" w:rsidTr="00873F9F">
        <w:tc>
          <w:tcPr>
            <w:tcW w:w="1701" w:type="dxa"/>
          </w:tcPr>
          <w:p w14:paraId="5D217585" w14:textId="77777777" w:rsidR="00E130C6" w:rsidRPr="00E130C6" w:rsidRDefault="00E130C6" w:rsidP="00933E5C">
            <w:pPr>
              <w:spacing w:line="276" w:lineRule="auto"/>
              <w:ind w:firstLine="80"/>
              <w:jc w:val="center"/>
              <w:rPr>
                <w:sz w:val="24"/>
                <w:szCs w:val="24"/>
              </w:rPr>
            </w:pPr>
            <w:r w:rsidRPr="00E130C6">
              <w:rPr>
                <w:sz w:val="24"/>
                <w:szCs w:val="24"/>
              </w:rPr>
              <w:t>3.4</w:t>
            </w:r>
          </w:p>
        </w:tc>
        <w:tc>
          <w:tcPr>
            <w:tcW w:w="8223" w:type="dxa"/>
          </w:tcPr>
          <w:p w14:paraId="67A66926" w14:textId="77777777" w:rsidR="00E130C6" w:rsidRPr="00E130C6" w:rsidRDefault="00E130C6" w:rsidP="00933E5C">
            <w:pPr>
              <w:spacing w:line="276" w:lineRule="auto"/>
              <w:ind w:firstLine="81"/>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DCC5AEB" w14:textId="77777777" w:rsidTr="00873F9F">
        <w:tc>
          <w:tcPr>
            <w:tcW w:w="1701" w:type="dxa"/>
          </w:tcPr>
          <w:p w14:paraId="47B12498" w14:textId="77777777" w:rsidR="00E130C6" w:rsidRPr="00E130C6" w:rsidRDefault="00E130C6" w:rsidP="00933E5C">
            <w:pPr>
              <w:spacing w:line="276" w:lineRule="auto"/>
              <w:ind w:firstLine="80"/>
              <w:jc w:val="center"/>
              <w:rPr>
                <w:sz w:val="24"/>
                <w:szCs w:val="24"/>
              </w:rPr>
            </w:pPr>
            <w:r w:rsidRPr="00E130C6">
              <w:rPr>
                <w:sz w:val="24"/>
                <w:szCs w:val="24"/>
              </w:rPr>
              <w:t>4</w:t>
            </w:r>
          </w:p>
        </w:tc>
        <w:tc>
          <w:tcPr>
            <w:tcW w:w="8223" w:type="dxa"/>
          </w:tcPr>
          <w:p w14:paraId="71D5AFF6" w14:textId="77777777" w:rsidR="00E130C6" w:rsidRPr="00E130C6" w:rsidRDefault="00E130C6" w:rsidP="00933E5C">
            <w:pPr>
              <w:spacing w:line="276" w:lineRule="auto"/>
              <w:ind w:firstLine="81"/>
              <w:rPr>
                <w:sz w:val="24"/>
                <w:szCs w:val="24"/>
              </w:rPr>
            </w:pPr>
            <w:r w:rsidRPr="00E130C6">
              <w:rPr>
                <w:sz w:val="24"/>
                <w:szCs w:val="24"/>
              </w:rPr>
              <w:t>Морфология</w:t>
            </w:r>
          </w:p>
        </w:tc>
      </w:tr>
      <w:tr w:rsidR="00E130C6" w:rsidRPr="00E130C6" w14:paraId="36D9C7A2" w14:textId="77777777" w:rsidTr="00873F9F">
        <w:tc>
          <w:tcPr>
            <w:tcW w:w="1701" w:type="dxa"/>
          </w:tcPr>
          <w:p w14:paraId="13C8A83D" w14:textId="77777777" w:rsidR="00E130C6" w:rsidRPr="00E130C6" w:rsidRDefault="00E130C6" w:rsidP="00933E5C">
            <w:pPr>
              <w:spacing w:line="276" w:lineRule="auto"/>
              <w:ind w:firstLine="80"/>
              <w:jc w:val="center"/>
              <w:rPr>
                <w:sz w:val="24"/>
                <w:szCs w:val="24"/>
              </w:rPr>
            </w:pPr>
            <w:r w:rsidRPr="00E130C6">
              <w:rPr>
                <w:sz w:val="24"/>
                <w:szCs w:val="24"/>
              </w:rPr>
              <w:t>4.1</w:t>
            </w:r>
          </w:p>
        </w:tc>
        <w:tc>
          <w:tcPr>
            <w:tcW w:w="8223" w:type="dxa"/>
          </w:tcPr>
          <w:p w14:paraId="13EAEED9" w14:textId="77777777" w:rsidR="00E130C6" w:rsidRPr="00E130C6" w:rsidRDefault="00E130C6" w:rsidP="00933E5C">
            <w:pPr>
              <w:spacing w:line="276" w:lineRule="auto"/>
              <w:ind w:firstLine="81"/>
              <w:rPr>
                <w:sz w:val="24"/>
                <w:szCs w:val="24"/>
              </w:rPr>
            </w:pPr>
            <w:r w:rsidRPr="00E130C6">
              <w:rPr>
                <w:sz w:val="24"/>
                <w:szCs w:val="24"/>
              </w:rPr>
              <w:t>Распознавать слова, отвечающие на вопросы "кто?", "что?"</w:t>
            </w:r>
          </w:p>
        </w:tc>
      </w:tr>
      <w:tr w:rsidR="00E130C6" w:rsidRPr="00E130C6" w14:paraId="327A3FAE" w14:textId="77777777" w:rsidTr="00873F9F">
        <w:tc>
          <w:tcPr>
            <w:tcW w:w="1701" w:type="dxa"/>
          </w:tcPr>
          <w:p w14:paraId="5BCC72A8" w14:textId="77777777" w:rsidR="00E130C6" w:rsidRPr="00E130C6" w:rsidRDefault="00E130C6" w:rsidP="00933E5C">
            <w:pPr>
              <w:spacing w:line="276" w:lineRule="auto"/>
              <w:ind w:firstLine="80"/>
              <w:jc w:val="center"/>
              <w:rPr>
                <w:sz w:val="24"/>
                <w:szCs w:val="24"/>
              </w:rPr>
            </w:pPr>
            <w:r w:rsidRPr="00E130C6">
              <w:rPr>
                <w:sz w:val="24"/>
                <w:szCs w:val="24"/>
              </w:rPr>
              <w:t>4.2</w:t>
            </w:r>
          </w:p>
        </w:tc>
        <w:tc>
          <w:tcPr>
            <w:tcW w:w="8223" w:type="dxa"/>
          </w:tcPr>
          <w:p w14:paraId="4D578AF2" w14:textId="77777777" w:rsidR="00E130C6" w:rsidRPr="00E130C6" w:rsidRDefault="00E130C6" w:rsidP="00933E5C">
            <w:pPr>
              <w:spacing w:line="276" w:lineRule="auto"/>
              <w:ind w:firstLine="81"/>
              <w:rPr>
                <w:sz w:val="24"/>
                <w:szCs w:val="24"/>
              </w:rPr>
            </w:pPr>
            <w:r w:rsidRPr="00E130C6">
              <w:rPr>
                <w:sz w:val="24"/>
                <w:szCs w:val="24"/>
              </w:rPr>
              <w:t>Распознавать слова, отвечающие на вопросы "что делать?", "что сделать?" и другие</w:t>
            </w:r>
          </w:p>
        </w:tc>
      </w:tr>
      <w:tr w:rsidR="00E130C6" w:rsidRPr="00E130C6" w14:paraId="6925F22A" w14:textId="77777777" w:rsidTr="00873F9F">
        <w:tc>
          <w:tcPr>
            <w:tcW w:w="1701" w:type="dxa"/>
          </w:tcPr>
          <w:p w14:paraId="16E9C0EB" w14:textId="77777777" w:rsidR="00E130C6" w:rsidRPr="00E130C6" w:rsidRDefault="00E130C6" w:rsidP="00933E5C">
            <w:pPr>
              <w:spacing w:line="276" w:lineRule="auto"/>
              <w:ind w:firstLine="80"/>
              <w:jc w:val="center"/>
              <w:rPr>
                <w:sz w:val="24"/>
                <w:szCs w:val="24"/>
              </w:rPr>
            </w:pPr>
            <w:r w:rsidRPr="00E130C6">
              <w:rPr>
                <w:sz w:val="24"/>
                <w:szCs w:val="24"/>
              </w:rPr>
              <w:t>4.3</w:t>
            </w:r>
          </w:p>
        </w:tc>
        <w:tc>
          <w:tcPr>
            <w:tcW w:w="8223" w:type="dxa"/>
          </w:tcPr>
          <w:p w14:paraId="209AAE85" w14:textId="77777777" w:rsidR="00E130C6" w:rsidRPr="00E130C6" w:rsidRDefault="00E130C6" w:rsidP="00933E5C">
            <w:pPr>
              <w:spacing w:line="276" w:lineRule="auto"/>
              <w:ind w:firstLine="81"/>
              <w:rPr>
                <w:sz w:val="24"/>
                <w:szCs w:val="24"/>
              </w:rPr>
            </w:pPr>
            <w:r w:rsidRPr="00E130C6">
              <w:rPr>
                <w:sz w:val="24"/>
                <w:szCs w:val="24"/>
              </w:rPr>
              <w:t>Распознавать слова, отвечающие на вопросы "какой?", "какая?", "какое?", "какие?"</w:t>
            </w:r>
          </w:p>
        </w:tc>
      </w:tr>
      <w:tr w:rsidR="00E130C6" w:rsidRPr="00E130C6" w14:paraId="5DC05203" w14:textId="77777777" w:rsidTr="00873F9F">
        <w:tc>
          <w:tcPr>
            <w:tcW w:w="1701" w:type="dxa"/>
          </w:tcPr>
          <w:p w14:paraId="6FC82AE5" w14:textId="77777777" w:rsidR="00E130C6" w:rsidRPr="00E130C6" w:rsidRDefault="00E130C6" w:rsidP="00933E5C">
            <w:pPr>
              <w:spacing w:line="276" w:lineRule="auto"/>
              <w:ind w:firstLine="80"/>
              <w:jc w:val="center"/>
              <w:rPr>
                <w:sz w:val="24"/>
                <w:szCs w:val="24"/>
              </w:rPr>
            </w:pPr>
            <w:r w:rsidRPr="00E130C6">
              <w:rPr>
                <w:sz w:val="24"/>
                <w:szCs w:val="24"/>
              </w:rPr>
              <w:t>4.4</w:t>
            </w:r>
          </w:p>
        </w:tc>
        <w:tc>
          <w:tcPr>
            <w:tcW w:w="8223" w:type="dxa"/>
          </w:tcPr>
          <w:p w14:paraId="6D2273C6" w14:textId="77777777" w:rsidR="00E130C6" w:rsidRPr="00E130C6" w:rsidRDefault="00E130C6" w:rsidP="00933E5C">
            <w:pPr>
              <w:spacing w:line="276" w:lineRule="auto"/>
              <w:ind w:firstLine="81"/>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3E6BFB88" w14:textId="77777777" w:rsidTr="00873F9F">
        <w:tc>
          <w:tcPr>
            <w:tcW w:w="1701" w:type="dxa"/>
          </w:tcPr>
          <w:p w14:paraId="36172A43" w14:textId="77777777" w:rsidR="00E130C6" w:rsidRPr="00E130C6" w:rsidRDefault="00E130C6" w:rsidP="00933E5C">
            <w:pPr>
              <w:spacing w:line="276" w:lineRule="auto"/>
              <w:ind w:firstLine="80"/>
              <w:jc w:val="center"/>
              <w:rPr>
                <w:sz w:val="24"/>
                <w:szCs w:val="24"/>
              </w:rPr>
            </w:pPr>
            <w:r w:rsidRPr="00E130C6">
              <w:rPr>
                <w:sz w:val="24"/>
                <w:szCs w:val="24"/>
              </w:rPr>
              <w:t>5</w:t>
            </w:r>
          </w:p>
        </w:tc>
        <w:tc>
          <w:tcPr>
            <w:tcW w:w="8223" w:type="dxa"/>
          </w:tcPr>
          <w:p w14:paraId="31BD18C5" w14:textId="77777777" w:rsidR="00E130C6" w:rsidRPr="00E130C6" w:rsidRDefault="00E130C6" w:rsidP="00933E5C">
            <w:pPr>
              <w:spacing w:line="276" w:lineRule="auto"/>
              <w:ind w:firstLine="81"/>
              <w:rPr>
                <w:sz w:val="24"/>
                <w:szCs w:val="24"/>
              </w:rPr>
            </w:pPr>
            <w:r w:rsidRPr="00E130C6">
              <w:rPr>
                <w:sz w:val="24"/>
                <w:szCs w:val="24"/>
              </w:rPr>
              <w:t>Синтаксис</w:t>
            </w:r>
          </w:p>
        </w:tc>
      </w:tr>
      <w:tr w:rsidR="00E130C6" w:rsidRPr="00E130C6" w14:paraId="60666533" w14:textId="77777777" w:rsidTr="00873F9F">
        <w:tc>
          <w:tcPr>
            <w:tcW w:w="1701" w:type="dxa"/>
          </w:tcPr>
          <w:p w14:paraId="4F9D7290" w14:textId="77777777" w:rsidR="00E130C6" w:rsidRPr="00E130C6" w:rsidRDefault="00E130C6" w:rsidP="00933E5C">
            <w:pPr>
              <w:spacing w:line="276" w:lineRule="auto"/>
              <w:ind w:firstLine="80"/>
              <w:jc w:val="center"/>
              <w:rPr>
                <w:sz w:val="24"/>
                <w:szCs w:val="24"/>
              </w:rPr>
            </w:pPr>
            <w:r w:rsidRPr="00E130C6">
              <w:rPr>
                <w:sz w:val="24"/>
                <w:szCs w:val="24"/>
              </w:rPr>
              <w:t>5.1</w:t>
            </w:r>
          </w:p>
        </w:tc>
        <w:tc>
          <w:tcPr>
            <w:tcW w:w="8223" w:type="dxa"/>
          </w:tcPr>
          <w:p w14:paraId="6640D634" w14:textId="77777777" w:rsidR="00E130C6" w:rsidRPr="00E130C6" w:rsidRDefault="00E130C6" w:rsidP="00933E5C">
            <w:pPr>
              <w:spacing w:line="276" w:lineRule="auto"/>
              <w:ind w:firstLine="81"/>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464697F2" w14:textId="77777777" w:rsidTr="00873F9F">
        <w:tc>
          <w:tcPr>
            <w:tcW w:w="1701" w:type="dxa"/>
          </w:tcPr>
          <w:p w14:paraId="53454D56" w14:textId="77777777" w:rsidR="00E130C6" w:rsidRPr="00E130C6" w:rsidRDefault="00E130C6" w:rsidP="00933E5C">
            <w:pPr>
              <w:spacing w:line="276" w:lineRule="auto"/>
              <w:ind w:firstLine="80"/>
              <w:jc w:val="center"/>
              <w:rPr>
                <w:sz w:val="24"/>
                <w:szCs w:val="24"/>
              </w:rPr>
            </w:pPr>
            <w:r w:rsidRPr="00E130C6">
              <w:rPr>
                <w:sz w:val="24"/>
                <w:szCs w:val="24"/>
              </w:rPr>
              <w:t>5.2</w:t>
            </w:r>
          </w:p>
        </w:tc>
        <w:tc>
          <w:tcPr>
            <w:tcW w:w="8223" w:type="dxa"/>
          </w:tcPr>
          <w:p w14:paraId="24B4C718" w14:textId="77777777" w:rsidR="00E130C6" w:rsidRPr="00E130C6" w:rsidRDefault="00E130C6" w:rsidP="00933E5C">
            <w:pPr>
              <w:spacing w:line="276" w:lineRule="auto"/>
              <w:ind w:firstLine="81"/>
              <w:rPr>
                <w:sz w:val="24"/>
                <w:szCs w:val="24"/>
              </w:rPr>
            </w:pPr>
            <w:r w:rsidRPr="00E130C6">
              <w:rPr>
                <w:sz w:val="24"/>
                <w:szCs w:val="24"/>
              </w:rPr>
              <w:t>Составлять предложения из слов, устанавливая между ними смысловую связь по вопросам</w:t>
            </w:r>
          </w:p>
        </w:tc>
      </w:tr>
      <w:tr w:rsidR="00E130C6" w:rsidRPr="00E130C6" w14:paraId="72DE619A" w14:textId="77777777" w:rsidTr="00873F9F">
        <w:tc>
          <w:tcPr>
            <w:tcW w:w="1701" w:type="dxa"/>
          </w:tcPr>
          <w:p w14:paraId="1D3FE98C" w14:textId="77777777" w:rsidR="00E130C6" w:rsidRPr="00E130C6" w:rsidRDefault="00E130C6" w:rsidP="00933E5C">
            <w:pPr>
              <w:spacing w:line="276" w:lineRule="auto"/>
              <w:ind w:firstLine="80"/>
              <w:jc w:val="center"/>
              <w:rPr>
                <w:sz w:val="24"/>
                <w:szCs w:val="24"/>
              </w:rPr>
            </w:pPr>
            <w:r w:rsidRPr="00E130C6">
              <w:rPr>
                <w:sz w:val="24"/>
                <w:szCs w:val="24"/>
              </w:rPr>
              <w:t>5.3</w:t>
            </w:r>
          </w:p>
        </w:tc>
        <w:tc>
          <w:tcPr>
            <w:tcW w:w="8223" w:type="dxa"/>
          </w:tcPr>
          <w:p w14:paraId="37EF500A" w14:textId="77777777" w:rsidR="00E130C6" w:rsidRPr="00E130C6" w:rsidRDefault="00E130C6" w:rsidP="00933E5C">
            <w:pPr>
              <w:spacing w:line="276" w:lineRule="auto"/>
              <w:ind w:firstLine="81"/>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175CCD8C" w14:textId="77777777" w:rsidTr="00873F9F">
        <w:tc>
          <w:tcPr>
            <w:tcW w:w="1701" w:type="dxa"/>
          </w:tcPr>
          <w:p w14:paraId="58534635" w14:textId="77777777" w:rsidR="00E130C6" w:rsidRPr="00E130C6" w:rsidRDefault="00E130C6" w:rsidP="00933E5C">
            <w:pPr>
              <w:spacing w:line="276" w:lineRule="auto"/>
              <w:ind w:firstLine="80"/>
              <w:jc w:val="center"/>
              <w:rPr>
                <w:sz w:val="24"/>
                <w:szCs w:val="24"/>
              </w:rPr>
            </w:pPr>
            <w:r w:rsidRPr="00E130C6">
              <w:rPr>
                <w:sz w:val="24"/>
                <w:szCs w:val="24"/>
              </w:rPr>
              <w:lastRenderedPageBreak/>
              <w:t>6</w:t>
            </w:r>
          </w:p>
        </w:tc>
        <w:tc>
          <w:tcPr>
            <w:tcW w:w="8223" w:type="dxa"/>
          </w:tcPr>
          <w:p w14:paraId="0DB94370" w14:textId="77777777" w:rsidR="00E130C6" w:rsidRPr="00E130C6" w:rsidRDefault="00E130C6" w:rsidP="00933E5C">
            <w:pPr>
              <w:spacing w:line="276" w:lineRule="auto"/>
              <w:ind w:firstLine="81"/>
              <w:rPr>
                <w:sz w:val="24"/>
                <w:szCs w:val="24"/>
              </w:rPr>
            </w:pPr>
            <w:r w:rsidRPr="00E130C6">
              <w:rPr>
                <w:sz w:val="24"/>
                <w:szCs w:val="24"/>
              </w:rPr>
              <w:t>Орфография и пунктуация</w:t>
            </w:r>
          </w:p>
        </w:tc>
      </w:tr>
      <w:tr w:rsidR="00E130C6" w:rsidRPr="00E130C6" w14:paraId="5C38AC36" w14:textId="77777777" w:rsidTr="00873F9F">
        <w:tc>
          <w:tcPr>
            <w:tcW w:w="1701" w:type="dxa"/>
          </w:tcPr>
          <w:p w14:paraId="5E462DA1" w14:textId="77777777" w:rsidR="00E130C6" w:rsidRPr="00E130C6" w:rsidRDefault="00E130C6" w:rsidP="00933E5C">
            <w:pPr>
              <w:spacing w:line="276" w:lineRule="auto"/>
              <w:ind w:firstLine="80"/>
              <w:jc w:val="center"/>
              <w:rPr>
                <w:sz w:val="24"/>
                <w:szCs w:val="24"/>
              </w:rPr>
            </w:pPr>
            <w:r w:rsidRPr="00E130C6">
              <w:rPr>
                <w:sz w:val="24"/>
                <w:szCs w:val="24"/>
              </w:rPr>
              <w:t>6.1</w:t>
            </w:r>
          </w:p>
        </w:tc>
        <w:tc>
          <w:tcPr>
            <w:tcW w:w="8223" w:type="dxa"/>
          </w:tcPr>
          <w:p w14:paraId="4551550D" w14:textId="77777777" w:rsidR="00E130C6" w:rsidRPr="00E130C6" w:rsidRDefault="00E130C6" w:rsidP="00933E5C">
            <w:pPr>
              <w:spacing w:line="276" w:lineRule="auto"/>
              <w:ind w:firstLine="81"/>
              <w:rPr>
                <w:sz w:val="24"/>
                <w:szCs w:val="24"/>
              </w:rPr>
            </w:pPr>
            <w:r w:rsidRPr="00E130C6">
              <w:rPr>
                <w:sz w:val="24"/>
                <w:szCs w:val="24"/>
              </w:rPr>
              <w:t xml:space="preserve">Применять изученные правила правописания, в том числе: сочетания </w:t>
            </w:r>
            <w:proofErr w:type="spellStart"/>
            <w:r w:rsidRPr="00E130C6">
              <w:rPr>
                <w:sz w:val="24"/>
                <w:szCs w:val="24"/>
              </w:rPr>
              <w:t>чк</w:t>
            </w:r>
            <w:proofErr w:type="spellEnd"/>
            <w:r w:rsidRPr="00E130C6">
              <w:rPr>
                <w:sz w:val="24"/>
                <w:szCs w:val="24"/>
              </w:rPr>
              <w:t xml:space="preserve">, </w:t>
            </w:r>
            <w:proofErr w:type="spellStart"/>
            <w:r w:rsidRPr="00E130C6">
              <w:rPr>
                <w:sz w:val="24"/>
                <w:szCs w:val="24"/>
              </w:rPr>
              <w:t>чн</w:t>
            </w:r>
            <w:proofErr w:type="spellEnd"/>
            <w:r w:rsidRPr="00E130C6">
              <w:rPr>
                <w:sz w:val="24"/>
                <w:szCs w:val="24"/>
              </w:rPr>
              <w:t xml:space="preserve">, </w:t>
            </w:r>
            <w:proofErr w:type="spellStart"/>
            <w:r w:rsidRPr="00E130C6">
              <w:rPr>
                <w:sz w:val="24"/>
                <w:szCs w:val="24"/>
              </w:rPr>
              <w:t>чт</w:t>
            </w:r>
            <w:proofErr w:type="spellEnd"/>
            <w:r w:rsidRPr="00E130C6">
              <w:rPr>
                <w:sz w:val="24"/>
                <w:szCs w:val="24"/>
              </w:rPr>
              <w:t xml:space="preserve">; </w:t>
            </w:r>
            <w:proofErr w:type="spellStart"/>
            <w:r w:rsidRPr="00E130C6">
              <w:rPr>
                <w:sz w:val="24"/>
                <w:szCs w:val="24"/>
              </w:rPr>
              <w:t>щн</w:t>
            </w:r>
            <w:proofErr w:type="spellEnd"/>
            <w:r w:rsidRPr="00E130C6">
              <w:rPr>
                <w:sz w:val="24"/>
                <w:szCs w:val="24"/>
              </w:rPr>
              <w:t xml:space="preserve">, </w:t>
            </w:r>
            <w:proofErr w:type="spellStart"/>
            <w:r w:rsidRPr="00E130C6">
              <w:rPr>
                <w:sz w:val="24"/>
                <w:szCs w:val="24"/>
              </w:rPr>
              <w:t>нч</w:t>
            </w:r>
            <w:proofErr w:type="spellEnd"/>
            <w:r w:rsidRPr="00E130C6">
              <w:rPr>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130C6" w:rsidRPr="00E130C6" w14:paraId="7D337BC2" w14:textId="77777777" w:rsidTr="00873F9F">
        <w:tc>
          <w:tcPr>
            <w:tcW w:w="1701" w:type="dxa"/>
          </w:tcPr>
          <w:p w14:paraId="05338151" w14:textId="77777777" w:rsidR="00E130C6" w:rsidRPr="00E130C6" w:rsidRDefault="00E130C6" w:rsidP="00933E5C">
            <w:pPr>
              <w:spacing w:line="276" w:lineRule="auto"/>
              <w:ind w:firstLine="80"/>
              <w:jc w:val="center"/>
              <w:rPr>
                <w:sz w:val="24"/>
                <w:szCs w:val="24"/>
              </w:rPr>
            </w:pPr>
            <w:r w:rsidRPr="00E130C6">
              <w:rPr>
                <w:sz w:val="24"/>
                <w:szCs w:val="24"/>
              </w:rPr>
              <w:t>6.2</w:t>
            </w:r>
          </w:p>
        </w:tc>
        <w:tc>
          <w:tcPr>
            <w:tcW w:w="8223" w:type="dxa"/>
          </w:tcPr>
          <w:p w14:paraId="23F4B0E8" w14:textId="77777777" w:rsidR="00E130C6" w:rsidRPr="00E130C6" w:rsidRDefault="00E130C6" w:rsidP="00933E5C">
            <w:pPr>
              <w:spacing w:line="276" w:lineRule="auto"/>
              <w:ind w:firstLine="81"/>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7EBE5865" w14:textId="77777777" w:rsidTr="00873F9F">
        <w:tc>
          <w:tcPr>
            <w:tcW w:w="1701" w:type="dxa"/>
          </w:tcPr>
          <w:p w14:paraId="3B1FCC9E" w14:textId="77777777" w:rsidR="00E130C6" w:rsidRPr="00E130C6" w:rsidRDefault="00E130C6" w:rsidP="00933E5C">
            <w:pPr>
              <w:spacing w:line="276" w:lineRule="auto"/>
              <w:ind w:firstLine="80"/>
              <w:jc w:val="center"/>
              <w:rPr>
                <w:sz w:val="24"/>
                <w:szCs w:val="24"/>
              </w:rPr>
            </w:pPr>
            <w:r w:rsidRPr="00E130C6">
              <w:rPr>
                <w:sz w:val="24"/>
                <w:szCs w:val="24"/>
              </w:rPr>
              <w:t>6.3</w:t>
            </w:r>
          </w:p>
        </w:tc>
        <w:tc>
          <w:tcPr>
            <w:tcW w:w="8223" w:type="dxa"/>
          </w:tcPr>
          <w:p w14:paraId="4DF9AF13" w14:textId="77777777" w:rsidR="00E130C6" w:rsidRPr="00E130C6" w:rsidRDefault="00E130C6" w:rsidP="00933E5C">
            <w:pPr>
              <w:spacing w:line="276" w:lineRule="auto"/>
              <w:ind w:firstLine="81"/>
              <w:rPr>
                <w:sz w:val="24"/>
                <w:szCs w:val="24"/>
              </w:rPr>
            </w:pPr>
            <w:r w:rsidRPr="00E130C6">
              <w:rPr>
                <w:sz w:val="24"/>
                <w:szCs w:val="24"/>
              </w:rPr>
              <w:t>Правильно списывать (без пропусков и искажений букв) слова и предложения, тексты объемом не более 50 слов</w:t>
            </w:r>
          </w:p>
        </w:tc>
      </w:tr>
      <w:tr w:rsidR="00E130C6" w:rsidRPr="00E130C6" w14:paraId="0F37EAAD" w14:textId="77777777" w:rsidTr="00873F9F">
        <w:tc>
          <w:tcPr>
            <w:tcW w:w="1701" w:type="dxa"/>
          </w:tcPr>
          <w:p w14:paraId="67521B7E" w14:textId="77777777" w:rsidR="00E130C6" w:rsidRPr="00E130C6" w:rsidRDefault="00E130C6" w:rsidP="00933E5C">
            <w:pPr>
              <w:spacing w:line="276" w:lineRule="auto"/>
              <w:ind w:firstLine="80"/>
              <w:jc w:val="center"/>
              <w:rPr>
                <w:sz w:val="24"/>
                <w:szCs w:val="24"/>
              </w:rPr>
            </w:pPr>
            <w:r w:rsidRPr="00E130C6">
              <w:rPr>
                <w:sz w:val="24"/>
                <w:szCs w:val="24"/>
              </w:rPr>
              <w:t>6.4</w:t>
            </w:r>
          </w:p>
        </w:tc>
        <w:tc>
          <w:tcPr>
            <w:tcW w:w="8223" w:type="dxa"/>
          </w:tcPr>
          <w:p w14:paraId="53F593E7" w14:textId="77777777" w:rsidR="00E130C6" w:rsidRPr="00E130C6" w:rsidRDefault="00E130C6" w:rsidP="00933E5C">
            <w:pPr>
              <w:spacing w:line="276" w:lineRule="auto"/>
              <w:ind w:firstLine="81"/>
              <w:rPr>
                <w:sz w:val="24"/>
                <w:szCs w:val="24"/>
              </w:rPr>
            </w:pPr>
            <w:r w:rsidRPr="00E130C6">
              <w:rPr>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130C6" w:rsidRPr="00E130C6" w14:paraId="0697F5A2" w14:textId="77777777" w:rsidTr="00873F9F">
        <w:tc>
          <w:tcPr>
            <w:tcW w:w="1701" w:type="dxa"/>
          </w:tcPr>
          <w:p w14:paraId="6F329595" w14:textId="77777777" w:rsidR="00E130C6" w:rsidRPr="00E130C6" w:rsidRDefault="00E130C6" w:rsidP="00933E5C">
            <w:pPr>
              <w:spacing w:line="276" w:lineRule="auto"/>
              <w:ind w:firstLine="80"/>
              <w:jc w:val="center"/>
              <w:rPr>
                <w:sz w:val="24"/>
                <w:szCs w:val="24"/>
              </w:rPr>
            </w:pPr>
            <w:r w:rsidRPr="00E130C6">
              <w:rPr>
                <w:sz w:val="24"/>
                <w:szCs w:val="24"/>
              </w:rPr>
              <w:t>6.5</w:t>
            </w:r>
          </w:p>
        </w:tc>
        <w:tc>
          <w:tcPr>
            <w:tcW w:w="8223" w:type="dxa"/>
          </w:tcPr>
          <w:p w14:paraId="02A171D0" w14:textId="77777777" w:rsidR="00E130C6" w:rsidRPr="00E130C6" w:rsidRDefault="00E130C6" w:rsidP="00933E5C">
            <w:pPr>
              <w:spacing w:line="276" w:lineRule="auto"/>
              <w:ind w:firstLine="81"/>
              <w:rPr>
                <w:sz w:val="24"/>
                <w:szCs w:val="24"/>
              </w:rPr>
            </w:pPr>
            <w:r w:rsidRPr="00E130C6">
              <w:rPr>
                <w:sz w:val="24"/>
                <w:szCs w:val="24"/>
              </w:rPr>
              <w:t>Находить и исправлять ошибки на изученные правила, описки</w:t>
            </w:r>
          </w:p>
        </w:tc>
      </w:tr>
      <w:tr w:rsidR="00E130C6" w:rsidRPr="00E130C6" w14:paraId="5564DE12" w14:textId="77777777" w:rsidTr="00873F9F">
        <w:tc>
          <w:tcPr>
            <w:tcW w:w="1701" w:type="dxa"/>
          </w:tcPr>
          <w:p w14:paraId="0EB6FCC2" w14:textId="77777777" w:rsidR="00E130C6" w:rsidRPr="00E130C6" w:rsidRDefault="00E130C6" w:rsidP="00933E5C">
            <w:pPr>
              <w:spacing w:line="276" w:lineRule="auto"/>
              <w:ind w:firstLine="80"/>
              <w:jc w:val="center"/>
              <w:rPr>
                <w:sz w:val="24"/>
                <w:szCs w:val="24"/>
              </w:rPr>
            </w:pPr>
            <w:r w:rsidRPr="00E130C6">
              <w:rPr>
                <w:sz w:val="24"/>
                <w:szCs w:val="24"/>
              </w:rPr>
              <w:t>6.6</w:t>
            </w:r>
          </w:p>
        </w:tc>
        <w:tc>
          <w:tcPr>
            <w:tcW w:w="8223" w:type="dxa"/>
          </w:tcPr>
          <w:p w14:paraId="1D0B4BBA" w14:textId="77777777" w:rsidR="00E130C6" w:rsidRPr="00E130C6" w:rsidRDefault="00E130C6" w:rsidP="00933E5C">
            <w:pPr>
              <w:spacing w:line="276" w:lineRule="auto"/>
              <w:ind w:firstLine="81"/>
              <w:rPr>
                <w:sz w:val="24"/>
                <w:szCs w:val="24"/>
              </w:rPr>
            </w:pPr>
            <w:r w:rsidRPr="00E130C6">
              <w:rPr>
                <w:sz w:val="24"/>
                <w:szCs w:val="24"/>
              </w:rPr>
              <w:t>Пользоваться орфографическим словарем учебника</w:t>
            </w:r>
          </w:p>
        </w:tc>
      </w:tr>
      <w:tr w:rsidR="00E130C6" w:rsidRPr="00E130C6" w14:paraId="467C6E50" w14:textId="77777777" w:rsidTr="00873F9F">
        <w:tc>
          <w:tcPr>
            <w:tcW w:w="1701" w:type="dxa"/>
          </w:tcPr>
          <w:p w14:paraId="19A84347" w14:textId="77777777" w:rsidR="00E130C6" w:rsidRPr="00E130C6" w:rsidRDefault="00E130C6" w:rsidP="00933E5C">
            <w:pPr>
              <w:spacing w:line="276" w:lineRule="auto"/>
              <w:ind w:firstLine="80"/>
              <w:jc w:val="center"/>
              <w:rPr>
                <w:sz w:val="24"/>
                <w:szCs w:val="24"/>
              </w:rPr>
            </w:pPr>
            <w:r w:rsidRPr="00E130C6">
              <w:rPr>
                <w:sz w:val="24"/>
                <w:szCs w:val="24"/>
              </w:rPr>
              <w:t>7</w:t>
            </w:r>
          </w:p>
        </w:tc>
        <w:tc>
          <w:tcPr>
            <w:tcW w:w="8223" w:type="dxa"/>
          </w:tcPr>
          <w:p w14:paraId="6729B7C8" w14:textId="77777777" w:rsidR="00E130C6" w:rsidRPr="00E130C6" w:rsidRDefault="00E130C6" w:rsidP="00933E5C">
            <w:pPr>
              <w:spacing w:line="276" w:lineRule="auto"/>
              <w:ind w:firstLine="81"/>
              <w:rPr>
                <w:sz w:val="24"/>
                <w:szCs w:val="24"/>
              </w:rPr>
            </w:pPr>
            <w:r w:rsidRPr="00E130C6">
              <w:rPr>
                <w:sz w:val="24"/>
                <w:szCs w:val="24"/>
              </w:rPr>
              <w:t>Развитие речи</w:t>
            </w:r>
          </w:p>
        </w:tc>
      </w:tr>
      <w:tr w:rsidR="00E130C6" w:rsidRPr="00E130C6" w14:paraId="4B642FE4" w14:textId="77777777" w:rsidTr="00873F9F">
        <w:tc>
          <w:tcPr>
            <w:tcW w:w="1701" w:type="dxa"/>
          </w:tcPr>
          <w:p w14:paraId="2EA0DA2A" w14:textId="77777777" w:rsidR="00E130C6" w:rsidRPr="00E130C6" w:rsidRDefault="00E130C6" w:rsidP="00933E5C">
            <w:pPr>
              <w:spacing w:line="276" w:lineRule="auto"/>
              <w:ind w:firstLine="80"/>
              <w:jc w:val="center"/>
              <w:rPr>
                <w:sz w:val="24"/>
                <w:szCs w:val="24"/>
              </w:rPr>
            </w:pPr>
            <w:r w:rsidRPr="00E130C6">
              <w:rPr>
                <w:sz w:val="24"/>
                <w:szCs w:val="24"/>
              </w:rPr>
              <w:t>7.1</w:t>
            </w:r>
          </w:p>
        </w:tc>
        <w:tc>
          <w:tcPr>
            <w:tcW w:w="8223" w:type="dxa"/>
          </w:tcPr>
          <w:p w14:paraId="6BDE54B2" w14:textId="77777777" w:rsidR="00E130C6" w:rsidRPr="00E130C6" w:rsidRDefault="00E130C6" w:rsidP="00933E5C">
            <w:pPr>
              <w:spacing w:line="276" w:lineRule="auto"/>
              <w:ind w:firstLine="81"/>
              <w:rPr>
                <w:sz w:val="24"/>
                <w:szCs w:val="24"/>
              </w:rPr>
            </w:pPr>
            <w:r w:rsidRPr="00E130C6">
              <w:rPr>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130C6" w:rsidRPr="00E130C6" w14:paraId="75F66114" w14:textId="77777777" w:rsidTr="00873F9F">
        <w:tc>
          <w:tcPr>
            <w:tcW w:w="1701" w:type="dxa"/>
          </w:tcPr>
          <w:p w14:paraId="5D8E2826" w14:textId="77777777" w:rsidR="00E130C6" w:rsidRPr="00E130C6" w:rsidRDefault="00E130C6" w:rsidP="00933E5C">
            <w:pPr>
              <w:spacing w:line="276" w:lineRule="auto"/>
              <w:ind w:firstLine="80"/>
              <w:jc w:val="center"/>
              <w:rPr>
                <w:sz w:val="24"/>
                <w:szCs w:val="24"/>
              </w:rPr>
            </w:pPr>
            <w:r w:rsidRPr="00E130C6">
              <w:rPr>
                <w:sz w:val="24"/>
                <w:szCs w:val="24"/>
              </w:rPr>
              <w:t>7.2</w:t>
            </w:r>
          </w:p>
        </w:tc>
        <w:tc>
          <w:tcPr>
            <w:tcW w:w="8223" w:type="dxa"/>
          </w:tcPr>
          <w:p w14:paraId="31A73058" w14:textId="77777777" w:rsidR="00E130C6" w:rsidRPr="00E130C6" w:rsidRDefault="00E130C6" w:rsidP="00933E5C">
            <w:pPr>
              <w:spacing w:line="276" w:lineRule="auto"/>
              <w:ind w:firstLine="81"/>
              <w:rPr>
                <w:sz w:val="24"/>
                <w:szCs w:val="24"/>
              </w:rPr>
            </w:pPr>
            <w:r w:rsidRPr="00E130C6">
              <w:rPr>
                <w:sz w:val="24"/>
                <w:szCs w:val="24"/>
              </w:rPr>
              <w:t>Формулировать простые выводы на основе прочитанного (услышанного) устно и письменно (1 - 2 предложения)</w:t>
            </w:r>
          </w:p>
        </w:tc>
      </w:tr>
      <w:tr w:rsidR="00E130C6" w:rsidRPr="00E130C6" w14:paraId="0C64F1BC" w14:textId="77777777" w:rsidTr="00873F9F">
        <w:tc>
          <w:tcPr>
            <w:tcW w:w="1701" w:type="dxa"/>
          </w:tcPr>
          <w:p w14:paraId="07F7368D" w14:textId="77777777" w:rsidR="00E130C6" w:rsidRPr="00E130C6" w:rsidRDefault="00E130C6" w:rsidP="00933E5C">
            <w:pPr>
              <w:spacing w:line="276" w:lineRule="auto"/>
              <w:ind w:firstLine="80"/>
              <w:jc w:val="center"/>
              <w:rPr>
                <w:sz w:val="24"/>
                <w:szCs w:val="24"/>
              </w:rPr>
            </w:pPr>
            <w:r w:rsidRPr="00E130C6">
              <w:rPr>
                <w:sz w:val="24"/>
                <w:szCs w:val="24"/>
              </w:rPr>
              <w:t>7.3</w:t>
            </w:r>
          </w:p>
        </w:tc>
        <w:tc>
          <w:tcPr>
            <w:tcW w:w="8223" w:type="dxa"/>
          </w:tcPr>
          <w:p w14:paraId="31F4837C" w14:textId="77777777" w:rsidR="00E130C6" w:rsidRPr="00E130C6" w:rsidRDefault="00E130C6" w:rsidP="00933E5C">
            <w:pPr>
              <w:spacing w:line="276" w:lineRule="auto"/>
              <w:ind w:firstLine="81"/>
              <w:rPr>
                <w:sz w:val="24"/>
                <w:szCs w:val="24"/>
              </w:rPr>
            </w:pPr>
            <w:r w:rsidRPr="00E130C6">
              <w:rPr>
                <w:sz w:val="24"/>
                <w:szCs w:val="24"/>
              </w:rPr>
              <w:t>Определять тему текста и озаглавливать текст, отражая его тему</w:t>
            </w:r>
          </w:p>
        </w:tc>
      </w:tr>
      <w:tr w:rsidR="00E130C6" w:rsidRPr="00E130C6" w14:paraId="07A86A7E" w14:textId="77777777" w:rsidTr="00873F9F">
        <w:tc>
          <w:tcPr>
            <w:tcW w:w="1701" w:type="dxa"/>
          </w:tcPr>
          <w:p w14:paraId="179A69EE" w14:textId="77777777" w:rsidR="00E130C6" w:rsidRPr="00E130C6" w:rsidRDefault="00E130C6" w:rsidP="00933E5C">
            <w:pPr>
              <w:spacing w:line="276" w:lineRule="auto"/>
              <w:ind w:firstLine="80"/>
              <w:jc w:val="center"/>
              <w:rPr>
                <w:sz w:val="24"/>
                <w:szCs w:val="24"/>
              </w:rPr>
            </w:pPr>
            <w:r w:rsidRPr="00E130C6">
              <w:rPr>
                <w:sz w:val="24"/>
                <w:szCs w:val="24"/>
              </w:rPr>
              <w:t>7.4</w:t>
            </w:r>
          </w:p>
        </w:tc>
        <w:tc>
          <w:tcPr>
            <w:tcW w:w="8223" w:type="dxa"/>
          </w:tcPr>
          <w:p w14:paraId="19DE7E85" w14:textId="77777777" w:rsidR="00E130C6" w:rsidRPr="00E130C6" w:rsidRDefault="00E130C6" w:rsidP="00933E5C">
            <w:pPr>
              <w:spacing w:line="276" w:lineRule="auto"/>
              <w:ind w:firstLine="81"/>
              <w:rPr>
                <w:sz w:val="24"/>
                <w:szCs w:val="24"/>
              </w:rPr>
            </w:pPr>
            <w:r w:rsidRPr="00E130C6">
              <w:rPr>
                <w:sz w:val="24"/>
                <w:szCs w:val="24"/>
              </w:rPr>
              <w:t>Составлять текст из разрозненных предложений, частей текста</w:t>
            </w:r>
          </w:p>
        </w:tc>
      </w:tr>
      <w:tr w:rsidR="00E130C6" w:rsidRPr="00E130C6" w14:paraId="149A21DE" w14:textId="77777777" w:rsidTr="00873F9F">
        <w:tc>
          <w:tcPr>
            <w:tcW w:w="1701" w:type="dxa"/>
          </w:tcPr>
          <w:p w14:paraId="630A23C3" w14:textId="77777777" w:rsidR="00E130C6" w:rsidRPr="00E130C6" w:rsidRDefault="00E130C6" w:rsidP="00933E5C">
            <w:pPr>
              <w:spacing w:line="276" w:lineRule="auto"/>
              <w:ind w:firstLine="80"/>
              <w:jc w:val="center"/>
              <w:rPr>
                <w:sz w:val="24"/>
                <w:szCs w:val="24"/>
              </w:rPr>
            </w:pPr>
            <w:r w:rsidRPr="00E130C6">
              <w:rPr>
                <w:sz w:val="24"/>
                <w:szCs w:val="24"/>
              </w:rPr>
              <w:t>7.5</w:t>
            </w:r>
          </w:p>
        </w:tc>
        <w:tc>
          <w:tcPr>
            <w:tcW w:w="8223" w:type="dxa"/>
          </w:tcPr>
          <w:p w14:paraId="170ACE54" w14:textId="77777777" w:rsidR="00E130C6" w:rsidRPr="00E130C6" w:rsidRDefault="00E130C6" w:rsidP="00933E5C">
            <w:pPr>
              <w:spacing w:line="276" w:lineRule="auto"/>
              <w:ind w:firstLine="81"/>
              <w:rPr>
                <w:sz w:val="24"/>
                <w:szCs w:val="24"/>
              </w:rPr>
            </w:pPr>
            <w:r w:rsidRPr="00E130C6">
              <w:rPr>
                <w:sz w:val="24"/>
                <w:szCs w:val="24"/>
              </w:rPr>
              <w:t>Писать подробное изложение повествовательного текста объемом 30 - 45 слов с использованием вопросов</w:t>
            </w:r>
          </w:p>
        </w:tc>
      </w:tr>
    </w:tbl>
    <w:p w14:paraId="781201B6" w14:textId="77777777" w:rsidR="00454223" w:rsidRDefault="00454223" w:rsidP="00531A35">
      <w:pPr>
        <w:ind w:firstLine="0"/>
        <w:rPr>
          <w:sz w:val="28"/>
          <w:szCs w:val="28"/>
        </w:rPr>
      </w:pPr>
    </w:p>
    <w:p w14:paraId="65D88891" w14:textId="77777777" w:rsidR="00E130C6" w:rsidRPr="00E130C6" w:rsidRDefault="00E130C6" w:rsidP="00022659">
      <w:pPr>
        <w:ind w:left="-284" w:firstLine="426"/>
        <w:rPr>
          <w:sz w:val="28"/>
          <w:szCs w:val="28"/>
        </w:rPr>
      </w:pPr>
      <w:r w:rsidRPr="00E130C6">
        <w:rPr>
          <w:sz w:val="28"/>
          <w:szCs w:val="28"/>
        </w:rPr>
        <w:t>Проверяемые элементы содержания (2 класс)</w:t>
      </w:r>
    </w:p>
    <w:p w14:paraId="3EFC20C8" w14:textId="77777777" w:rsidR="00E130C6" w:rsidRPr="00E130C6" w:rsidRDefault="00E130C6" w:rsidP="00E130C6">
      <w:pPr>
        <w:rPr>
          <w:highlight w:val="yellow"/>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161"/>
      </w:tblGrid>
      <w:tr w:rsidR="00E130C6" w:rsidRPr="00E130C6" w14:paraId="7B73EC50" w14:textId="77777777" w:rsidTr="00873F9F">
        <w:tc>
          <w:tcPr>
            <w:tcW w:w="1763" w:type="dxa"/>
          </w:tcPr>
          <w:p w14:paraId="69826707" w14:textId="77777777" w:rsidR="00E130C6" w:rsidRPr="00E130C6" w:rsidRDefault="00E130C6" w:rsidP="00873F9F">
            <w:pPr>
              <w:spacing w:line="276" w:lineRule="auto"/>
              <w:ind w:firstLine="0"/>
              <w:jc w:val="center"/>
              <w:rPr>
                <w:sz w:val="24"/>
                <w:szCs w:val="24"/>
              </w:rPr>
            </w:pPr>
            <w:r w:rsidRPr="00E130C6">
              <w:rPr>
                <w:sz w:val="24"/>
                <w:szCs w:val="24"/>
              </w:rPr>
              <w:t>Код</w:t>
            </w:r>
          </w:p>
        </w:tc>
        <w:tc>
          <w:tcPr>
            <w:tcW w:w="8161" w:type="dxa"/>
          </w:tcPr>
          <w:p w14:paraId="4AB77798"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236C1BC4" w14:textId="77777777" w:rsidTr="00873F9F">
        <w:tc>
          <w:tcPr>
            <w:tcW w:w="1763" w:type="dxa"/>
          </w:tcPr>
          <w:p w14:paraId="293DC10F" w14:textId="77777777" w:rsidR="00E130C6" w:rsidRPr="00E130C6" w:rsidRDefault="00E130C6" w:rsidP="00873F9F">
            <w:pPr>
              <w:spacing w:line="276" w:lineRule="auto"/>
              <w:ind w:firstLine="0"/>
              <w:jc w:val="center"/>
              <w:rPr>
                <w:sz w:val="24"/>
                <w:szCs w:val="24"/>
              </w:rPr>
            </w:pPr>
            <w:r w:rsidRPr="00E130C6">
              <w:rPr>
                <w:sz w:val="24"/>
                <w:szCs w:val="24"/>
              </w:rPr>
              <w:t>1</w:t>
            </w:r>
          </w:p>
        </w:tc>
        <w:tc>
          <w:tcPr>
            <w:tcW w:w="8161" w:type="dxa"/>
          </w:tcPr>
          <w:p w14:paraId="41242A00"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FF26E98" w14:textId="77777777" w:rsidTr="00873F9F">
        <w:tc>
          <w:tcPr>
            <w:tcW w:w="1763" w:type="dxa"/>
          </w:tcPr>
          <w:p w14:paraId="0571F8E9" w14:textId="77777777" w:rsidR="00E130C6" w:rsidRPr="00E130C6" w:rsidRDefault="00E130C6" w:rsidP="00873F9F">
            <w:pPr>
              <w:spacing w:line="276" w:lineRule="auto"/>
              <w:ind w:firstLine="0"/>
              <w:jc w:val="center"/>
              <w:rPr>
                <w:sz w:val="24"/>
                <w:szCs w:val="24"/>
              </w:rPr>
            </w:pPr>
            <w:r w:rsidRPr="00E130C6">
              <w:rPr>
                <w:sz w:val="24"/>
                <w:szCs w:val="24"/>
              </w:rPr>
              <w:t>1.1</w:t>
            </w:r>
          </w:p>
        </w:tc>
        <w:tc>
          <w:tcPr>
            <w:tcW w:w="8161" w:type="dxa"/>
          </w:tcPr>
          <w:p w14:paraId="0066B9CC" w14:textId="77777777" w:rsidR="00E130C6" w:rsidRPr="00E130C6" w:rsidRDefault="00E130C6" w:rsidP="00454223">
            <w:pPr>
              <w:spacing w:line="276" w:lineRule="auto"/>
              <w:rPr>
                <w:sz w:val="24"/>
                <w:szCs w:val="24"/>
              </w:rPr>
            </w:pPr>
            <w:r w:rsidRPr="00E130C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130C6" w:rsidRPr="00E130C6" w14:paraId="62A58D20" w14:textId="77777777" w:rsidTr="00873F9F">
        <w:tc>
          <w:tcPr>
            <w:tcW w:w="1763" w:type="dxa"/>
          </w:tcPr>
          <w:p w14:paraId="1289B2DC" w14:textId="77777777" w:rsidR="00E130C6" w:rsidRPr="00E130C6" w:rsidRDefault="00E130C6" w:rsidP="00873F9F">
            <w:pPr>
              <w:spacing w:line="276" w:lineRule="auto"/>
              <w:ind w:firstLine="80"/>
              <w:jc w:val="center"/>
              <w:rPr>
                <w:sz w:val="24"/>
                <w:szCs w:val="24"/>
              </w:rPr>
            </w:pPr>
            <w:r w:rsidRPr="00E130C6">
              <w:rPr>
                <w:sz w:val="24"/>
                <w:szCs w:val="24"/>
              </w:rPr>
              <w:lastRenderedPageBreak/>
              <w:t>1.2</w:t>
            </w:r>
          </w:p>
        </w:tc>
        <w:tc>
          <w:tcPr>
            <w:tcW w:w="8161" w:type="dxa"/>
          </w:tcPr>
          <w:p w14:paraId="479F6A87" w14:textId="77777777" w:rsidR="00E130C6" w:rsidRPr="00E130C6" w:rsidRDefault="00E130C6" w:rsidP="00454223">
            <w:pPr>
              <w:spacing w:line="276" w:lineRule="auto"/>
              <w:rPr>
                <w:sz w:val="24"/>
                <w:szCs w:val="24"/>
              </w:rPr>
            </w:pPr>
            <w:r w:rsidRPr="00E130C6">
              <w:rPr>
                <w:sz w:val="24"/>
                <w:szCs w:val="24"/>
              </w:rPr>
              <w:t>Парные и непарные по твердости - мягкости согласные звуки.</w:t>
            </w:r>
          </w:p>
          <w:p w14:paraId="49C69742" w14:textId="77777777" w:rsidR="00E130C6" w:rsidRPr="00E130C6" w:rsidRDefault="00E130C6" w:rsidP="00454223">
            <w:pPr>
              <w:spacing w:line="276" w:lineRule="auto"/>
              <w:rPr>
                <w:sz w:val="24"/>
                <w:szCs w:val="24"/>
              </w:rPr>
            </w:pPr>
            <w:r w:rsidRPr="00E130C6">
              <w:rPr>
                <w:sz w:val="24"/>
                <w:szCs w:val="24"/>
              </w:rPr>
              <w:t>Парные и непарные по звонкости - глухости согласные звуки</w:t>
            </w:r>
          </w:p>
        </w:tc>
      </w:tr>
      <w:tr w:rsidR="00E130C6" w:rsidRPr="00E130C6" w14:paraId="608EA00D" w14:textId="77777777" w:rsidTr="00873F9F">
        <w:tc>
          <w:tcPr>
            <w:tcW w:w="1763" w:type="dxa"/>
          </w:tcPr>
          <w:p w14:paraId="0423EFC7" w14:textId="77777777" w:rsidR="00E130C6" w:rsidRPr="00E130C6" w:rsidRDefault="00E130C6" w:rsidP="00873F9F">
            <w:pPr>
              <w:spacing w:line="276" w:lineRule="auto"/>
              <w:ind w:firstLine="80"/>
              <w:jc w:val="center"/>
              <w:rPr>
                <w:sz w:val="24"/>
                <w:szCs w:val="24"/>
              </w:rPr>
            </w:pPr>
            <w:r w:rsidRPr="00E130C6">
              <w:rPr>
                <w:sz w:val="24"/>
                <w:szCs w:val="24"/>
              </w:rPr>
              <w:t>1.3</w:t>
            </w:r>
          </w:p>
        </w:tc>
        <w:tc>
          <w:tcPr>
            <w:tcW w:w="8161" w:type="dxa"/>
          </w:tcPr>
          <w:p w14:paraId="71B24F06" w14:textId="77777777" w:rsidR="00E130C6" w:rsidRPr="00E130C6" w:rsidRDefault="00E130C6" w:rsidP="00454223">
            <w:pPr>
              <w:spacing w:line="276" w:lineRule="auto"/>
              <w:rPr>
                <w:sz w:val="24"/>
                <w:szCs w:val="24"/>
              </w:rPr>
            </w:pPr>
            <w:r w:rsidRPr="00E130C6">
              <w:rPr>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130C6" w:rsidRPr="00E130C6" w14:paraId="4A18AC8F" w14:textId="77777777" w:rsidTr="00873F9F">
        <w:tc>
          <w:tcPr>
            <w:tcW w:w="1763" w:type="dxa"/>
          </w:tcPr>
          <w:p w14:paraId="5A9EEAC3" w14:textId="77777777" w:rsidR="00E130C6" w:rsidRPr="00E130C6" w:rsidRDefault="00E130C6" w:rsidP="00873F9F">
            <w:pPr>
              <w:spacing w:line="276" w:lineRule="auto"/>
              <w:ind w:firstLine="80"/>
              <w:jc w:val="center"/>
              <w:rPr>
                <w:sz w:val="24"/>
                <w:szCs w:val="24"/>
              </w:rPr>
            </w:pPr>
            <w:r w:rsidRPr="00E130C6">
              <w:rPr>
                <w:sz w:val="24"/>
                <w:szCs w:val="24"/>
              </w:rPr>
              <w:t>1.4</w:t>
            </w:r>
          </w:p>
        </w:tc>
        <w:tc>
          <w:tcPr>
            <w:tcW w:w="8161" w:type="dxa"/>
          </w:tcPr>
          <w:p w14:paraId="1DA12517" w14:textId="77777777" w:rsidR="00E130C6" w:rsidRPr="00E130C6" w:rsidRDefault="00E130C6" w:rsidP="00454223">
            <w:pPr>
              <w:spacing w:line="276" w:lineRule="auto"/>
              <w:rPr>
                <w:sz w:val="24"/>
                <w:szCs w:val="24"/>
              </w:rPr>
            </w:pPr>
            <w:r w:rsidRPr="00E130C6">
              <w:rPr>
                <w:sz w:val="24"/>
                <w:szCs w:val="24"/>
              </w:rPr>
              <w:t>Функции ь: показатель мягкости предшествующего согласного в конце и в середине слова; разделительный</w:t>
            </w:r>
          </w:p>
        </w:tc>
      </w:tr>
      <w:tr w:rsidR="00E130C6" w:rsidRPr="00E130C6" w14:paraId="08807091" w14:textId="77777777" w:rsidTr="00873F9F">
        <w:tc>
          <w:tcPr>
            <w:tcW w:w="1763" w:type="dxa"/>
          </w:tcPr>
          <w:p w14:paraId="2FA0D58C" w14:textId="77777777" w:rsidR="00E130C6" w:rsidRPr="00E130C6" w:rsidRDefault="00E130C6" w:rsidP="00873F9F">
            <w:pPr>
              <w:spacing w:line="276" w:lineRule="auto"/>
              <w:ind w:firstLine="80"/>
              <w:jc w:val="center"/>
              <w:rPr>
                <w:sz w:val="24"/>
                <w:szCs w:val="24"/>
              </w:rPr>
            </w:pPr>
            <w:r w:rsidRPr="00E130C6">
              <w:rPr>
                <w:sz w:val="24"/>
                <w:szCs w:val="24"/>
              </w:rPr>
              <w:t>1.5</w:t>
            </w:r>
          </w:p>
        </w:tc>
        <w:tc>
          <w:tcPr>
            <w:tcW w:w="8161" w:type="dxa"/>
          </w:tcPr>
          <w:p w14:paraId="482D2F67" w14:textId="77777777" w:rsidR="00E130C6" w:rsidRPr="00E130C6" w:rsidRDefault="00E130C6" w:rsidP="00454223">
            <w:pPr>
              <w:spacing w:line="276" w:lineRule="auto"/>
              <w:rPr>
                <w:sz w:val="24"/>
                <w:szCs w:val="24"/>
              </w:rPr>
            </w:pPr>
            <w:r w:rsidRPr="00E130C6">
              <w:rPr>
                <w:sz w:val="24"/>
                <w:szCs w:val="24"/>
              </w:rPr>
              <w:t>Использование на письме разделительных ъ и ь</w:t>
            </w:r>
          </w:p>
        </w:tc>
      </w:tr>
      <w:tr w:rsidR="00E130C6" w:rsidRPr="00E130C6" w14:paraId="68F17FD6" w14:textId="77777777" w:rsidTr="00873F9F">
        <w:tc>
          <w:tcPr>
            <w:tcW w:w="1763" w:type="dxa"/>
          </w:tcPr>
          <w:p w14:paraId="426B1E9A" w14:textId="77777777" w:rsidR="00E130C6" w:rsidRPr="00E130C6" w:rsidRDefault="00E130C6" w:rsidP="00873F9F">
            <w:pPr>
              <w:spacing w:line="276" w:lineRule="auto"/>
              <w:ind w:firstLine="80"/>
              <w:jc w:val="center"/>
              <w:rPr>
                <w:sz w:val="24"/>
                <w:szCs w:val="24"/>
              </w:rPr>
            </w:pPr>
            <w:r w:rsidRPr="00E130C6">
              <w:rPr>
                <w:sz w:val="24"/>
                <w:szCs w:val="24"/>
              </w:rPr>
              <w:t>1.6</w:t>
            </w:r>
          </w:p>
        </w:tc>
        <w:tc>
          <w:tcPr>
            <w:tcW w:w="8161" w:type="dxa"/>
          </w:tcPr>
          <w:p w14:paraId="2281CF11"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буквами е, ё, ю, я (в начале слова и после гласных)</w:t>
            </w:r>
          </w:p>
        </w:tc>
      </w:tr>
      <w:tr w:rsidR="00E130C6" w:rsidRPr="00E130C6" w14:paraId="1C93148D" w14:textId="77777777" w:rsidTr="00873F9F">
        <w:tc>
          <w:tcPr>
            <w:tcW w:w="1763" w:type="dxa"/>
          </w:tcPr>
          <w:p w14:paraId="13C22B95" w14:textId="77777777" w:rsidR="00E130C6" w:rsidRPr="00E130C6" w:rsidRDefault="00E130C6" w:rsidP="00873F9F">
            <w:pPr>
              <w:spacing w:line="276" w:lineRule="auto"/>
              <w:ind w:firstLine="80"/>
              <w:jc w:val="center"/>
              <w:rPr>
                <w:sz w:val="24"/>
                <w:szCs w:val="24"/>
              </w:rPr>
            </w:pPr>
            <w:r w:rsidRPr="00E130C6">
              <w:rPr>
                <w:sz w:val="24"/>
                <w:szCs w:val="24"/>
              </w:rPr>
              <w:t>1.7</w:t>
            </w:r>
          </w:p>
        </w:tc>
        <w:tc>
          <w:tcPr>
            <w:tcW w:w="8161" w:type="dxa"/>
          </w:tcPr>
          <w:p w14:paraId="1B0EA9C1" w14:textId="77777777" w:rsidR="00E130C6" w:rsidRPr="00E130C6" w:rsidRDefault="00E130C6" w:rsidP="00454223">
            <w:pPr>
              <w:spacing w:line="276" w:lineRule="auto"/>
              <w:rPr>
                <w:sz w:val="24"/>
                <w:szCs w:val="24"/>
              </w:rPr>
            </w:pPr>
            <w:r w:rsidRPr="00E130C6">
              <w:rPr>
                <w:sz w:val="24"/>
                <w:szCs w:val="24"/>
              </w:rPr>
              <w:t>Деление слов на слоги (в том числе при стечении согласных)</w:t>
            </w:r>
          </w:p>
        </w:tc>
      </w:tr>
      <w:tr w:rsidR="00E130C6" w:rsidRPr="00E130C6" w14:paraId="5B9605BD" w14:textId="77777777" w:rsidTr="00873F9F">
        <w:tc>
          <w:tcPr>
            <w:tcW w:w="1763" w:type="dxa"/>
          </w:tcPr>
          <w:p w14:paraId="51882AFB" w14:textId="77777777" w:rsidR="00E130C6" w:rsidRPr="00E130C6" w:rsidRDefault="00E130C6" w:rsidP="00873F9F">
            <w:pPr>
              <w:spacing w:line="276" w:lineRule="auto"/>
              <w:ind w:firstLine="80"/>
              <w:jc w:val="center"/>
              <w:rPr>
                <w:sz w:val="24"/>
                <w:szCs w:val="24"/>
              </w:rPr>
            </w:pPr>
            <w:r w:rsidRPr="00E130C6">
              <w:rPr>
                <w:sz w:val="24"/>
                <w:szCs w:val="24"/>
              </w:rPr>
              <w:t>1.8</w:t>
            </w:r>
          </w:p>
        </w:tc>
        <w:tc>
          <w:tcPr>
            <w:tcW w:w="8161" w:type="dxa"/>
          </w:tcPr>
          <w:p w14:paraId="6FE5BD24" w14:textId="77777777" w:rsidR="00E130C6" w:rsidRPr="00E130C6" w:rsidRDefault="00E130C6" w:rsidP="00454223">
            <w:pPr>
              <w:spacing w:line="276" w:lineRule="auto"/>
              <w:rPr>
                <w:sz w:val="24"/>
                <w:szCs w:val="24"/>
              </w:rPr>
            </w:pPr>
            <w:r w:rsidRPr="00E130C6">
              <w:rPr>
                <w:sz w:val="24"/>
                <w:szCs w:val="24"/>
              </w:rPr>
              <w:t>Использование знания алфавита при работе со словарями</w:t>
            </w:r>
          </w:p>
        </w:tc>
      </w:tr>
      <w:tr w:rsidR="00E130C6" w:rsidRPr="00E130C6" w14:paraId="76E675C7" w14:textId="77777777" w:rsidTr="00873F9F">
        <w:tc>
          <w:tcPr>
            <w:tcW w:w="1763" w:type="dxa"/>
          </w:tcPr>
          <w:p w14:paraId="256700A6" w14:textId="77777777" w:rsidR="00E130C6" w:rsidRPr="00E130C6" w:rsidRDefault="00E130C6" w:rsidP="00873F9F">
            <w:pPr>
              <w:spacing w:line="276" w:lineRule="auto"/>
              <w:ind w:firstLine="80"/>
              <w:jc w:val="center"/>
              <w:rPr>
                <w:sz w:val="24"/>
                <w:szCs w:val="24"/>
              </w:rPr>
            </w:pPr>
            <w:r w:rsidRPr="00E130C6">
              <w:rPr>
                <w:sz w:val="24"/>
                <w:szCs w:val="24"/>
              </w:rPr>
              <w:t>1.9</w:t>
            </w:r>
          </w:p>
        </w:tc>
        <w:tc>
          <w:tcPr>
            <w:tcW w:w="8161" w:type="dxa"/>
          </w:tcPr>
          <w:p w14:paraId="7B90A3BD" w14:textId="77777777" w:rsidR="00E130C6" w:rsidRPr="00E130C6" w:rsidRDefault="00E130C6" w:rsidP="00454223">
            <w:pPr>
              <w:spacing w:line="276" w:lineRule="auto"/>
              <w:rPr>
                <w:sz w:val="24"/>
                <w:szCs w:val="24"/>
              </w:rPr>
            </w:pPr>
            <w:r w:rsidRPr="00E130C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130C6" w:rsidRPr="00E130C6" w14:paraId="3BEEE857" w14:textId="77777777" w:rsidTr="00873F9F">
        <w:tc>
          <w:tcPr>
            <w:tcW w:w="1763" w:type="dxa"/>
          </w:tcPr>
          <w:p w14:paraId="024157B2" w14:textId="77777777" w:rsidR="00E130C6" w:rsidRPr="00E130C6" w:rsidRDefault="00E130C6" w:rsidP="00873F9F">
            <w:pPr>
              <w:spacing w:line="276" w:lineRule="auto"/>
              <w:ind w:firstLine="80"/>
              <w:jc w:val="center"/>
              <w:rPr>
                <w:sz w:val="24"/>
                <w:szCs w:val="24"/>
              </w:rPr>
            </w:pPr>
            <w:r w:rsidRPr="00E130C6">
              <w:rPr>
                <w:sz w:val="24"/>
                <w:szCs w:val="24"/>
              </w:rPr>
              <w:t>1.10</w:t>
            </w:r>
          </w:p>
        </w:tc>
        <w:tc>
          <w:tcPr>
            <w:tcW w:w="8161" w:type="dxa"/>
          </w:tcPr>
          <w:p w14:paraId="1FCDF9A5" w14:textId="77777777" w:rsidR="00E130C6" w:rsidRPr="00E130C6" w:rsidRDefault="00E130C6" w:rsidP="00454223">
            <w:pPr>
              <w:spacing w:line="276" w:lineRule="auto"/>
              <w:rPr>
                <w:sz w:val="24"/>
                <w:szCs w:val="24"/>
              </w:rPr>
            </w:pPr>
            <w:r w:rsidRPr="00E130C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7E9FC25" w14:textId="77777777" w:rsidTr="00873F9F">
        <w:tc>
          <w:tcPr>
            <w:tcW w:w="1763" w:type="dxa"/>
          </w:tcPr>
          <w:p w14:paraId="57542154" w14:textId="77777777" w:rsidR="00E130C6" w:rsidRPr="00E130C6" w:rsidRDefault="00E130C6" w:rsidP="00873F9F">
            <w:pPr>
              <w:spacing w:line="276" w:lineRule="auto"/>
              <w:ind w:firstLine="80"/>
              <w:jc w:val="center"/>
              <w:rPr>
                <w:sz w:val="24"/>
                <w:szCs w:val="24"/>
              </w:rPr>
            </w:pPr>
            <w:r w:rsidRPr="00E130C6">
              <w:rPr>
                <w:sz w:val="24"/>
                <w:szCs w:val="24"/>
              </w:rPr>
              <w:t>1.11</w:t>
            </w:r>
          </w:p>
        </w:tc>
        <w:tc>
          <w:tcPr>
            <w:tcW w:w="8161" w:type="dxa"/>
          </w:tcPr>
          <w:p w14:paraId="518F778B" w14:textId="77777777" w:rsidR="00E130C6" w:rsidRPr="00E130C6" w:rsidRDefault="00E130C6" w:rsidP="00454223">
            <w:pPr>
              <w:spacing w:line="276" w:lineRule="auto"/>
              <w:rPr>
                <w:sz w:val="24"/>
                <w:szCs w:val="24"/>
              </w:rPr>
            </w:pPr>
            <w:r w:rsidRPr="00E130C6">
              <w:rPr>
                <w:sz w:val="24"/>
                <w:szCs w:val="24"/>
              </w:rPr>
              <w:t>Использование отработанного перечня слов (орфоэпического словаря учебника) для решения практических задач</w:t>
            </w:r>
          </w:p>
        </w:tc>
      </w:tr>
      <w:tr w:rsidR="00E130C6" w:rsidRPr="00E130C6" w14:paraId="51BE9D2C" w14:textId="77777777" w:rsidTr="00873F9F">
        <w:tc>
          <w:tcPr>
            <w:tcW w:w="1763" w:type="dxa"/>
          </w:tcPr>
          <w:p w14:paraId="367AD974" w14:textId="77777777" w:rsidR="00E130C6" w:rsidRPr="00E130C6" w:rsidRDefault="00E130C6" w:rsidP="00873F9F">
            <w:pPr>
              <w:spacing w:line="276" w:lineRule="auto"/>
              <w:ind w:firstLine="80"/>
              <w:jc w:val="center"/>
              <w:rPr>
                <w:sz w:val="24"/>
                <w:szCs w:val="24"/>
              </w:rPr>
            </w:pPr>
            <w:r w:rsidRPr="00E130C6">
              <w:rPr>
                <w:sz w:val="24"/>
                <w:szCs w:val="24"/>
              </w:rPr>
              <w:t>2</w:t>
            </w:r>
          </w:p>
        </w:tc>
        <w:tc>
          <w:tcPr>
            <w:tcW w:w="8161" w:type="dxa"/>
          </w:tcPr>
          <w:p w14:paraId="21F511F5"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6E471869" w14:textId="77777777" w:rsidTr="00873F9F">
        <w:tc>
          <w:tcPr>
            <w:tcW w:w="1763" w:type="dxa"/>
          </w:tcPr>
          <w:p w14:paraId="18A09188" w14:textId="77777777" w:rsidR="00E130C6" w:rsidRPr="00E130C6" w:rsidRDefault="00E130C6" w:rsidP="00873F9F">
            <w:pPr>
              <w:spacing w:line="276" w:lineRule="auto"/>
              <w:ind w:firstLine="80"/>
              <w:jc w:val="center"/>
              <w:rPr>
                <w:sz w:val="24"/>
                <w:szCs w:val="24"/>
              </w:rPr>
            </w:pPr>
            <w:r w:rsidRPr="00E130C6">
              <w:rPr>
                <w:sz w:val="24"/>
                <w:szCs w:val="24"/>
              </w:rPr>
              <w:t>2.1</w:t>
            </w:r>
          </w:p>
        </w:tc>
        <w:tc>
          <w:tcPr>
            <w:tcW w:w="8161" w:type="dxa"/>
          </w:tcPr>
          <w:p w14:paraId="62FBBB23" w14:textId="77777777" w:rsidR="00E130C6" w:rsidRPr="00E130C6" w:rsidRDefault="00E130C6" w:rsidP="00454223">
            <w:pPr>
              <w:spacing w:line="276" w:lineRule="auto"/>
              <w:rPr>
                <w:sz w:val="24"/>
                <w:szCs w:val="24"/>
              </w:rPr>
            </w:pPr>
            <w:r w:rsidRPr="00E130C6">
              <w:rPr>
                <w:sz w:val="24"/>
                <w:szCs w:val="24"/>
              </w:rPr>
              <w:t>Слово как единство звучания и значения</w:t>
            </w:r>
          </w:p>
        </w:tc>
      </w:tr>
      <w:tr w:rsidR="00E130C6" w:rsidRPr="00E130C6" w14:paraId="4396AEDE" w14:textId="77777777" w:rsidTr="00873F9F">
        <w:tc>
          <w:tcPr>
            <w:tcW w:w="1763" w:type="dxa"/>
          </w:tcPr>
          <w:p w14:paraId="38806729" w14:textId="77777777" w:rsidR="00E130C6" w:rsidRPr="00E130C6" w:rsidRDefault="00E130C6" w:rsidP="00873F9F">
            <w:pPr>
              <w:spacing w:line="276" w:lineRule="auto"/>
              <w:ind w:firstLine="80"/>
              <w:jc w:val="center"/>
              <w:rPr>
                <w:sz w:val="24"/>
                <w:szCs w:val="24"/>
              </w:rPr>
            </w:pPr>
            <w:r w:rsidRPr="00E130C6">
              <w:rPr>
                <w:sz w:val="24"/>
                <w:szCs w:val="24"/>
              </w:rPr>
              <w:t>2.2</w:t>
            </w:r>
          </w:p>
        </w:tc>
        <w:tc>
          <w:tcPr>
            <w:tcW w:w="8161" w:type="dxa"/>
          </w:tcPr>
          <w:p w14:paraId="310262D7" w14:textId="77777777" w:rsidR="00E130C6" w:rsidRPr="00E130C6" w:rsidRDefault="00E130C6" w:rsidP="00454223">
            <w:pPr>
              <w:spacing w:line="276" w:lineRule="auto"/>
              <w:rPr>
                <w:sz w:val="24"/>
                <w:szCs w:val="24"/>
              </w:rPr>
            </w:pPr>
            <w:r w:rsidRPr="00E130C6">
              <w:rPr>
                <w:sz w:val="24"/>
                <w:szCs w:val="24"/>
              </w:rPr>
              <w:t>Лексическое значение слова (общее представление)</w:t>
            </w:r>
          </w:p>
        </w:tc>
      </w:tr>
      <w:tr w:rsidR="00E130C6" w:rsidRPr="00E130C6" w14:paraId="6F89DF3B" w14:textId="77777777" w:rsidTr="00873F9F">
        <w:tc>
          <w:tcPr>
            <w:tcW w:w="1763" w:type="dxa"/>
          </w:tcPr>
          <w:p w14:paraId="06BF4F8C" w14:textId="77777777" w:rsidR="00E130C6" w:rsidRPr="00E130C6" w:rsidRDefault="00E130C6" w:rsidP="00873F9F">
            <w:pPr>
              <w:spacing w:line="276" w:lineRule="auto"/>
              <w:ind w:firstLine="80"/>
              <w:jc w:val="center"/>
              <w:rPr>
                <w:sz w:val="24"/>
                <w:szCs w:val="24"/>
              </w:rPr>
            </w:pPr>
            <w:r w:rsidRPr="00E130C6">
              <w:rPr>
                <w:sz w:val="24"/>
                <w:szCs w:val="24"/>
              </w:rPr>
              <w:t>2.3</w:t>
            </w:r>
          </w:p>
        </w:tc>
        <w:tc>
          <w:tcPr>
            <w:tcW w:w="8161" w:type="dxa"/>
          </w:tcPr>
          <w:p w14:paraId="745B599D" w14:textId="77777777" w:rsidR="00E130C6" w:rsidRPr="00E130C6" w:rsidRDefault="00E130C6" w:rsidP="00454223">
            <w:pPr>
              <w:spacing w:line="276" w:lineRule="auto"/>
              <w:rPr>
                <w:sz w:val="24"/>
                <w:szCs w:val="24"/>
              </w:rPr>
            </w:pPr>
            <w:r w:rsidRPr="00E130C6">
              <w:rPr>
                <w:sz w:val="24"/>
                <w:szCs w:val="24"/>
              </w:rPr>
              <w:t>Выявление слов, значение которых требует уточнения</w:t>
            </w:r>
          </w:p>
        </w:tc>
      </w:tr>
      <w:tr w:rsidR="00E130C6" w:rsidRPr="00E130C6" w14:paraId="0C6B02AB" w14:textId="77777777" w:rsidTr="00873F9F">
        <w:tc>
          <w:tcPr>
            <w:tcW w:w="1763" w:type="dxa"/>
          </w:tcPr>
          <w:p w14:paraId="1745DCBD" w14:textId="77777777" w:rsidR="00E130C6" w:rsidRPr="00E130C6" w:rsidRDefault="00E130C6" w:rsidP="00873F9F">
            <w:pPr>
              <w:spacing w:line="276" w:lineRule="auto"/>
              <w:ind w:firstLine="80"/>
              <w:jc w:val="center"/>
              <w:rPr>
                <w:sz w:val="24"/>
                <w:szCs w:val="24"/>
              </w:rPr>
            </w:pPr>
            <w:r w:rsidRPr="00E130C6">
              <w:rPr>
                <w:sz w:val="24"/>
                <w:szCs w:val="24"/>
              </w:rPr>
              <w:t>2.4</w:t>
            </w:r>
          </w:p>
        </w:tc>
        <w:tc>
          <w:tcPr>
            <w:tcW w:w="8161" w:type="dxa"/>
          </w:tcPr>
          <w:p w14:paraId="6E31ED57" w14:textId="77777777" w:rsidR="00E130C6" w:rsidRPr="00E130C6" w:rsidRDefault="00E130C6" w:rsidP="00454223">
            <w:pPr>
              <w:spacing w:line="276" w:lineRule="auto"/>
              <w:rPr>
                <w:sz w:val="24"/>
                <w:szCs w:val="24"/>
              </w:rPr>
            </w:pPr>
            <w:r w:rsidRPr="00E130C6">
              <w:rPr>
                <w:sz w:val="24"/>
                <w:szCs w:val="24"/>
              </w:rPr>
              <w:t>Определение значения слова по тексту или уточнение значения с помощью толкового словаря</w:t>
            </w:r>
          </w:p>
        </w:tc>
      </w:tr>
      <w:tr w:rsidR="00E130C6" w:rsidRPr="00E130C6" w14:paraId="01BE0E71" w14:textId="77777777" w:rsidTr="00873F9F">
        <w:tc>
          <w:tcPr>
            <w:tcW w:w="1763" w:type="dxa"/>
          </w:tcPr>
          <w:p w14:paraId="00520882" w14:textId="77777777" w:rsidR="00E130C6" w:rsidRPr="00E130C6" w:rsidRDefault="00E130C6" w:rsidP="00873F9F">
            <w:pPr>
              <w:spacing w:line="276" w:lineRule="auto"/>
              <w:ind w:firstLine="80"/>
              <w:jc w:val="center"/>
              <w:rPr>
                <w:sz w:val="24"/>
                <w:szCs w:val="24"/>
              </w:rPr>
            </w:pPr>
            <w:r w:rsidRPr="00E130C6">
              <w:rPr>
                <w:sz w:val="24"/>
                <w:szCs w:val="24"/>
              </w:rPr>
              <w:t>2.5</w:t>
            </w:r>
          </w:p>
        </w:tc>
        <w:tc>
          <w:tcPr>
            <w:tcW w:w="8161" w:type="dxa"/>
          </w:tcPr>
          <w:p w14:paraId="661D010C" w14:textId="77777777" w:rsidR="00E130C6" w:rsidRPr="00E130C6" w:rsidRDefault="00E130C6" w:rsidP="00454223">
            <w:pPr>
              <w:spacing w:line="276" w:lineRule="auto"/>
              <w:rPr>
                <w:sz w:val="24"/>
                <w:szCs w:val="24"/>
              </w:rPr>
            </w:pPr>
            <w:r w:rsidRPr="00E130C6">
              <w:rPr>
                <w:sz w:val="24"/>
                <w:szCs w:val="24"/>
              </w:rPr>
              <w:t>Однозначные и многозначные слова (простые случаи, наблюдение)</w:t>
            </w:r>
          </w:p>
        </w:tc>
      </w:tr>
      <w:tr w:rsidR="00E130C6" w:rsidRPr="00E130C6" w14:paraId="7BF2A405" w14:textId="77777777" w:rsidTr="00873F9F">
        <w:tc>
          <w:tcPr>
            <w:tcW w:w="1763" w:type="dxa"/>
          </w:tcPr>
          <w:p w14:paraId="733CC82F" w14:textId="77777777" w:rsidR="00E130C6" w:rsidRPr="00E130C6" w:rsidRDefault="00E130C6" w:rsidP="00873F9F">
            <w:pPr>
              <w:spacing w:line="276" w:lineRule="auto"/>
              <w:ind w:firstLine="80"/>
              <w:jc w:val="center"/>
              <w:rPr>
                <w:sz w:val="24"/>
                <w:szCs w:val="24"/>
              </w:rPr>
            </w:pPr>
            <w:r w:rsidRPr="00E130C6">
              <w:rPr>
                <w:sz w:val="24"/>
                <w:szCs w:val="24"/>
              </w:rPr>
              <w:t>2.6</w:t>
            </w:r>
          </w:p>
        </w:tc>
        <w:tc>
          <w:tcPr>
            <w:tcW w:w="8161" w:type="dxa"/>
          </w:tcPr>
          <w:p w14:paraId="7DD8A9AF"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синонимов, антонимов</w:t>
            </w:r>
          </w:p>
        </w:tc>
      </w:tr>
      <w:tr w:rsidR="00E130C6" w:rsidRPr="00E130C6" w14:paraId="55220571" w14:textId="77777777" w:rsidTr="00873F9F">
        <w:tc>
          <w:tcPr>
            <w:tcW w:w="1763" w:type="dxa"/>
          </w:tcPr>
          <w:p w14:paraId="268B40FD" w14:textId="77777777" w:rsidR="00E130C6" w:rsidRPr="00E130C6" w:rsidRDefault="00E130C6" w:rsidP="00873F9F">
            <w:pPr>
              <w:spacing w:line="276" w:lineRule="auto"/>
              <w:ind w:firstLine="80"/>
              <w:jc w:val="center"/>
              <w:rPr>
                <w:sz w:val="24"/>
                <w:szCs w:val="24"/>
              </w:rPr>
            </w:pPr>
            <w:r w:rsidRPr="00E130C6">
              <w:rPr>
                <w:sz w:val="24"/>
                <w:szCs w:val="24"/>
              </w:rPr>
              <w:t>3</w:t>
            </w:r>
          </w:p>
        </w:tc>
        <w:tc>
          <w:tcPr>
            <w:tcW w:w="8161" w:type="dxa"/>
          </w:tcPr>
          <w:p w14:paraId="4748F669"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6F9CDEC4" w14:textId="77777777" w:rsidTr="00873F9F">
        <w:tc>
          <w:tcPr>
            <w:tcW w:w="1763" w:type="dxa"/>
          </w:tcPr>
          <w:p w14:paraId="15379E17" w14:textId="77777777" w:rsidR="00E130C6" w:rsidRPr="00E130C6" w:rsidRDefault="00E130C6" w:rsidP="00873F9F">
            <w:pPr>
              <w:spacing w:line="276" w:lineRule="auto"/>
              <w:ind w:firstLine="80"/>
              <w:jc w:val="center"/>
              <w:rPr>
                <w:sz w:val="24"/>
                <w:szCs w:val="24"/>
              </w:rPr>
            </w:pPr>
            <w:r w:rsidRPr="00E130C6">
              <w:rPr>
                <w:sz w:val="24"/>
                <w:szCs w:val="24"/>
              </w:rPr>
              <w:t>3.1</w:t>
            </w:r>
          </w:p>
        </w:tc>
        <w:tc>
          <w:tcPr>
            <w:tcW w:w="8161" w:type="dxa"/>
          </w:tcPr>
          <w:p w14:paraId="11B88A43"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w:t>
            </w:r>
          </w:p>
        </w:tc>
      </w:tr>
      <w:tr w:rsidR="00E130C6" w:rsidRPr="00E130C6" w14:paraId="2A2F7FEC" w14:textId="77777777" w:rsidTr="00873F9F">
        <w:tc>
          <w:tcPr>
            <w:tcW w:w="1763" w:type="dxa"/>
          </w:tcPr>
          <w:p w14:paraId="701AE868" w14:textId="77777777" w:rsidR="00E130C6" w:rsidRPr="00E130C6" w:rsidRDefault="00E130C6" w:rsidP="00873F9F">
            <w:pPr>
              <w:spacing w:line="276" w:lineRule="auto"/>
              <w:ind w:firstLine="80"/>
              <w:jc w:val="center"/>
              <w:rPr>
                <w:sz w:val="24"/>
                <w:szCs w:val="24"/>
              </w:rPr>
            </w:pPr>
            <w:r w:rsidRPr="00E130C6">
              <w:rPr>
                <w:sz w:val="24"/>
                <w:szCs w:val="24"/>
              </w:rPr>
              <w:t>3.2</w:t>
            </w:r>
          </w:p>
        </w:tc>
        <w:tc>
          <w:tcPr>
            <w:tcW w:w="8161" w:type="dxa"/>
          </w:tcPr>
          <w:p w14:paraId="5352CA80" w14:textId="77777777" w:rsidR="00E130C6" w:rsidRPr="00E130C6" w:rsidRDefault="00E130C6" w:rsidP="00454223">
            <w:pPr>
              <w:spacing w:line="276" w:lineRule="auto"/>
              <w:rPr>
                <w:sz w:val="24"/>
                <w:szCs w:val="24"/>
              </w:rPr>
            </w:pPr>
            <w:r w:rsidRPr="00E130C6">
              <w:rPr>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130C6" w:rsidRPr="00E130C6" w14:paraId="23BD81C6" w14:textId="77777777" w:rsidTr="00873F9F">
        <w:tc>
          <w:tcPr>
            <w:tcW w:w="1763" w:type="dxa"/>
          </w:tcPr>
          <w:p w14:paraId="7B4B3807" w14:textId="77777777" w:rsidR="00E130C6" w:rsidRPr="00E130C6" w:rsidRDefault="00E130C6" w:rsidP="00873F9F">
            <w:pPr>
              <w:spacing w:line="276" w:lineRule="auto"/>
              <w:ind w:firstLine="80"/>
              <w:jc w:val="center"/>
              <w:rPr>
                <w:sz w:val="24"/>
                <w:szCs w:val="24"/>
              </w:rPr>
            </w:pPr>
            <w:r w:rsidRPr="00E130C6">
              <w:rPr>
                <w:sz w:val="24"/>
                <w:szCs w:val="24"/>
              </w:rPr>
              <w:lastRenderedPageBreak/>
              <w:t>3.3</w:t>
            </w:r>
          </w:p>
        </w:tc>
        <w:tc>
          <w:tcPr>
            <w:tcW w:w="8161" w:type="dxa"/>
          </w:tcPr>
          <w:p w14:paraId="0FB166B2" w14:textId="77777777" w:rsidR="00E130C6" w:rsidRPr="00E130C6" w:rsidRDefault="00E130C6" w:rsidP="00454223">
            <w:pPr>
              <w:spacing w:line="276" w:lineRule="auto"/>
              <w:rPr>
                <w:sz w:val="24"/>
                <w:szCs w:val="24"/>
              </w:rPr>
            </w:pPr>
            <w:r w:rsidRPr="00E130C6">
              <w:rPr>
                <w:sz w:val="24"/>
                <w:szCs w:val="24"/>
              </w:rPr>
              <w:t>Выделение в словах корня (простые случаи)</w:t>
            </w:r>
          </w:p>
        </w:tc>
      </w:tr>
      <w:tr w:rsidR="00E130C6" w:rsidRPr="00E130C6" w14:paraId="5EB2976D" w14:textId="77777777" w:rsidTr="00873F9F">
        <w:tc>
          <w:tcPr>
            <w:tcW w:w="1763" w:type="dxa"/>
          </w:tcPr>
          <w:p w14:paraId="38284ADE" w14:textId="77777777" w:rsidR="00E130C6" w:rsidRPr="00E130C6" w:rsidRDefault="00E130C6" w:rsidP="00873F9F">
            <w:pPr>
              <w:spacing w:line="276" w:lineRule="auto"/>
              <w:ind w:firstLine="80"/>
              <w:jc w:val="center"/>
              <w:rPr>
                <w:sz w:val="24"/>
                <w:szCs w:val="24"/>
              </w:rPr>
            </w:pPr>
            <w:r w:rsidRPr="00E130C6">
              <w:rPr>
                <w:sz w:val="24"/>
                <w:szCs w:val="24"/>
              </w:rPr>
              <w:t>3.4</w:t>
            </w:r>
          </w:p>
        </w:tc>
        <w:tc>
          <w:tcPr>
            <w:tcW w:w="8161" w:type="dxa"/>
          </w:tcPr>
          <w:p w14:paraId="7CCCFA7D" w14:textId="77777777" w:rsidR="00E130C6" w:rsidRPr="00E130C6" w:rsidRDefault="00E130C6" w:rsidP="00454223">
            <w:pPr>
              <w:spacing w:line="276" w:lineRule="auto"/>
              <w:rPr>
                <w:sz w:val="24"/>
                <w:szCs w:val="24"/>
              </w:rPr>
            </w:pPr>
            <w:r w:rsidRPr="00E130C6">
              <w:rPr>
                <w:sz w:val="24"/>
                <w:szCs w:val="24"/>
              </w:rPr>
              <w:t>Окончание как изменяемая часть слова</w:t>
            </w:r>
          </w:p>
        </w:tc>
      </w:tr>
      <w:tr w:rsidR="00E130C6" w:rsidRPr="00E130C6" w14:paraId="4F4D8602" w14:textId="77777777" w:rsidTr="00873F9F">
        <w:tc>
          <w:tcPr>
            <w:tcW w:w="1763" w:type="dxa"/>
          </w:tcPr>
          <w:p w14:paraId="046820EB" w14:textId="77777777" w:rsidR="00E130C6" w:rsidRPr="00E130C6" w:rsidRDefault="00E130C6" w:rsidP="00873F9F">
            <w:pPr>
              <w:spacing w:line="276" w:lineRule="auto"/>
              <w:ind w:firstLine="80"/>
              <w:jc w:val="center"/>
              <w:rPr>
                <w:sz w:val="24"/>
                <w:szCs w:val="24"/>
              </w:rPr>
            </w:pPr>
            <w:r w:rsidRPr="00E130C6">
              <w:rPr>
                <w:sz w:val="24"/>
                <w:szCs w:val="24"/>
              </w:rPr>
              <w:t>3.5</w:t>
            </w:r>
          </w:p>
        </w:tc>
        <w:tc>
          <w:tcPr>
            <w:tcW w:w="8161" w:type="dxa"/>
          </w:tcPr>
          <w:p w14:paraId="29C39590" w14:textId="77777777" w:rsidR="00E130C6" w:rsidRPr="00E130C6" w:rsidRDefault="00E130C6" w:rsidP="00454223">
            <w:pPr>
              <w:spacing w:line="276" w:lineRule="auto"/>
              <w:rPr>
                <w:sz w:val="24"/>
                <w:szCs w:val="24"/>
              </w:rPr>
            </w:pPr>
            <w:r w:rsidRPr="00E130C6">
              <w:rPr>
                <w:sz w:val="24"/>
                <w:szCs w:val="24"/>
              </w:rPr>
              <w:t>Изменение формы слова с помощью окончания</w:t>
            </w:r>
          </w:p>
        </w:tc>
      </w:tr>
      <w:tr w:rsidR="00E130C6" w:rsidRPr="00E130C6" w14:paraId="394E46B3" w14:textId="77777777" w:rsidTr="00873F9F">
        <w:tc>
          <w:tcPr>
            <w:tcW w:w="1763" w:type="dxa"/>
          </w:tcPr>
          <w:p w14:paraId="6C1AEC9D" w14:textId="77777777" w:rsidR="00E130C6" w:rsidRPr="00E130C6" w:rsidRDefault="00E130C6" w:rsidP="00873F9F">
            <w:pPr>
              <w:spacing w:line="276" w:lineRule="auto"/>
              <w:ind w:firstLine="80"/>
              <w:jc w:val="center"/>
              <w:rPr>
                <w:sz w:val="24"/>
                <w:szCs w:val="24"/>
              </w:rPr>
            </w:pPr>
            <w:r w:rsidRPr="00E130C6">
              <w:rPr>
                <w:sz w:val="24"/>
                <w:szCs w:val="24"/>
              </w:rPr>
              <w:t>3.6</w:t>
            </w:r>
          </w:p>
        </w:tc>
        <w:tc>
          <w:tcPr>
            <w:tcW w:w="8161" w:type="dxa"/>
          </w:tcPr>
          <w:p w14:paraId="5FF446D5" w14:textId="77777777" w:rsidR="00E130C6" w:rsidRPr="00E130C6" w:rsidRDefault="00E130C6" w:rsidP="00454223">
            <w:pPr>
              <w:spacing w:line="276" w:lineRule="auto"/>
              <w:rPr>
                <w:sz w:val="24"/>
                <w:szCs w:val="24"/>
              </w:rPr>
            </w:pPr>
            <w:r w:rsidRPr="00E130C6">
              <w:rPr>
                <w:sz w:val="24"/>
                <w:szCs w:val="24"/>
              </w:rPr>
              <w:t>Различение изменяемых и неизменяемых слов</w:t>
            </w:r>
          </w:p>
        </w:tc>
      </w:tr>
      <w:tr w:rsidR="00E130C6" w:rsidRPr="00E130C6" w14:paraId="3D61706A" w14:textId="77777777" w:rsidTr="00873F9F">
        <w:tc>
          <w:tcPr>
            <w:tcW w:w="1763" w:type="dxa"/>
          </w:tcPr>
          <w:p w14:paraId="0AFB1B65" w14:textId="77777777" w:rsidR="00E130C6" w:rsidRPr="00E130C6" w:rsidRDefault="00E130C6" w:rsidP="00873F9F">
            <w:pPr>
              <w:spacing w:line="276" w:lineRule="auto"/>
              <w:ind w:firstLine="80"/>
              <w:jc w:val="center"/>
              <w:rPr>
                <w:sz w:val="24"/>
                <w:szCs w:val="24"/>
              </w:rPr>
            </w:pPr>
            <w:r w:rsidRPr="00E130C6">
              <w:rPr>
                <w:sz w:val="24"/>
                <w:szCs w:val="24"/>
              </w:rPr>
              <w:t>3.7</w:t>
            </w:r>
          </w:p>
        </w:tc>
        <w:tc>
          <w:tcPr>
            <w:tcW w:w="8161" w:type="dxa"/>
          </w:tcPr>
          <w:p w14:paraId="5E56A76A" w14:textId="77777777" w:rsidR="00E130C6" w:rsidRPr="00E130C6" w:rsidRDefault="00E130C6" w:rsidP="00454223">
            <w:pPr>
              <w:spacing w:line="276" w:lineRule="auto"/>
              <w:rPr>
                <w:sz w:val="24"/>
                <w:szCs w:val="24"/>
              </w:rPr>
            </w:pPr>
            <w:r w:rsidRPr="00E130C6">
              <w:rPr>
                <w:sz w:val="24"/>
                <w:szCs w:val="24"/>
              </w:rPr>
              <w:t>Суффикс как часть слова (наблюдение)</w:t>
            </w:r>
          </w:p>
        </w:tc>
      </w:tr>
      <w:tr w:rsidR="00E130C6" w:rsidRPr="00E130C6" w14:paraId="0B3EB0E0" w14:textId="77777777" w:rsidTr="00873F9F">
        <w:tc>
          <w:tcPr>
            <w:tcW w:w="1763" w:type="dxa"/>
          </w:tcPr>
          <w:p w14:paraId="5E22635B" w14:textId="77777777" w:rsidR="00E130C6" w:rsidRPr="00E130C6" w:rsidRDefault="00E130C6" w:rsidP="00873F9F">
            <w:pPr>
              <w:spacing w:line="276" w:lineRule="auto"/>
              <w:ind w:firstLine="80"/>
              <w:jc w:val="center"/>
              <w:rPr>
                <w:sz w:val="24"/>
                <w:szCs w:val="24"/>
              </w:rPr>
            </w:pPr>
            <w:r w:rsidRPr="00E130C6">
              <w:rPr>
                <w:sz w:val="24"/>
                <w:szCs w:val="24"/>
              </w:rPr>
              <w:t>3.8</w:t>
            </w:r>
          </w:p>
        </w:tc>
        <w:tc>
          <w:tcPr>
            <w:tcW w:w="8161" w:type="dxa"/>
          </w:tcPr>
          <w:p w14:paraId="684A7385" w14:textId="77777777" w:rsidR="00E130C6" w:rsidRPr="00E130C6" w:rsidRDefault="00E130C6" w:rsidP="00454223">
            <w:pPr>
              <w:spacing w:line="276" w:lineRule="auto"/>
              <w:rPr>
                <w:sz w:val="24"/>
                <w:szCs w:val="24"/>
              </w:rPr>
            </w:pPr>
            <w:r w:rsidRPr="00E130C6">
              <w:rPr>
                <w:sz w:val="24"/>
                <w:szCs w:val="24"/>
              </w:rPr>
              <w:t>Приставка как часть слова (наблюдение)</w:t>
            </w:r>
          </w:p>
        </w:tc>
      </w:tr>
      <w:tr w:rsidR="00E130C6" w:rsidRPr="00E130C6" w14:paraId="185A42B4" w14:textId="77777777" w:rsidTr="00873F9F">
        <w:tc>
          <w:tcPr>
            <w:tcW w:w="1763" w:type="dxa"/>
          </w:tcPr>
          <w:p w14:paraId="7F144901" w14:textId="77777777" w:rsidR="00E130C6" w:rsidRPr="00E130C6" w:rsidRDefault="00E130C6" w:rsidP="00873F9F">
            <w:pPr>
              <w:spacing w:line="276" w:lineRule="auto"/>
              <w:ind w:firstLine="80"/>
              <w:jc w:val="center"/>
              <w:rPr>
                <w:sz w:val="24"/>
                <w:szCs w:val="24"/>
              </w:rPr>
            </w:pPr>
            <w:r w:rsidRPr="00E130C6">
              <w:rPr>
                <w:sz w:val="24"/>
                <w:szCs w:val="24"/>
              </w:rPr>
              <w:t>4</w:t>
            </w:r>
          </w:p>
        </w:tc>
        <w:tc>
          <w:tcPr>
            <w:tcW w:w="8161" w:type="dxa"/>
          </w:tcPr>
          <w:p w14:paraId="48419E14"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36CD98DC" w14:textId="77777777" w:rsidTr="00873F9F">
        <w:tc>
          <w:tcPr>
            <w:tcW w:w="1763" w:type="dxa"/>
          </w:tcPr>
          <w:p w14:paraId="59BDBA46" w14:textId="77777777" w:rsidR="00E130C6" w:rsidRPr="00E130C6" w:rsidRDefault="00E130C6" w:rsidP="00873F9F">
            <w:pPr>
              <w:spacing w:line="276" w:lineRule="auto"/>
              <w:ind w:firstLine="80"/>
              <w:jc w:val="center"/>
              <w:rPr>
                <w:sz w:val="24"/>
                <w:szCs w:val="24"/>
              </w:rPr>
            </w:pPr>
            <w:r w:rsidRPr="00E130C6">
              <w:rPr>
                <w:sz w:val="24"/>
                <w:szCs w:val="24"/>
              </w:rPr>
              <w:t>4.1</w:t>
            </w:r>
          </w:p>
        </w:tc>
        <w:tc>
          <w:tcPr>
            <w:tcW w:w="8161" w:type="dxa"/>
          </w:tcPr>
          <w:p w14:paraId="5E9FE2D3" w14:textId="77777777" w:rsidR="00E130C6" w:rsidRPr="00E130C6" w:rsidRDefault="00E130C6" w:rsidP="00454223">
            <w:pPr>
              <w:spacing w:line="276" w:lineRule="auto"/>
              <w:rPr>
                <w:sz w:val="24"/>
                <w:szCs w:val="24"/>
              </w:rPr>
            </w:pPr>
            <w:r w:rsidRPr="00E130C6">
              <w:rPr>
                <w:sz w:val="24"/>
                <w:szCs w:val="24"/>
              </w:rPr>
              <w:t>Имя существительное (ознакомление): общее значение, вопросы ("кто?", "что?"), употребление в речи</w:t>
            </w:r>
          </w:p>
        </w:tc>
      </w:tr>
      <w:tr w:rsidR="00E130C6" w:rsidRPr="00E130C6" w14:paraId="40D4294C" w14:textId="77777777" w:rsidTr="00873F9F">
        <w:tc>
          <w:tcPr>
            <w:tcW w:w="1763" w:type="dxa"/>
          </w:tcPr>
          <w:p w14:paraId="086E1275" w14:textId="77777777" w:rsidR="00E130C6" w:rsidRPr="00E130C6" w:rsidRDefault="00E130C6" w:rsidP="00873F9F">
            <w:pPr>
              <w:spacing w:line="276" w:lineRule="auto"/>
              <w:ind w:firstLine="80"/>
              <w:jc w:val="center"/>
              <w:rPr>
                <w:sz w:val="24"/>
                <w:szCs w:val="24"/>
              </w:rPr>
            </w:pPr>
            <w:r w:rsidRPr="00E130C6">
              <w:rPr>
                <w:sz w:val="24"/>
                <w:szCs w:val="24"/>
              </w:rPr>
              <w:t>4.2</w:t>
            </w:r>
          </w:p>
        </w:tc>
        <w:tc>
          <w:tcPr>
            <w:tcW w:w="8161" w:type="dxa"/>
          </w:tcPr>
          <w:p w14:paraId="01C6C084" w14:textId="77777777" w:rsidR="00E130C6" w:rsidRPr="00E130C6" w:rsidRDefault="00E130C6" w:rsidP="00454223">
            <w:pPr>
              <w:spacing w:line="276" w:lineRule="auto"/>
              <w:rPr>
                <w:sz w:val="24"/>
                <w:szCs w:val="24"/>
              </w:rPr>
            </w:pPr>
            <w:r w:rsidRPr="00E130C6">
              <w:rPr>
                <w:sz w:val="24"/>
                <w:szCs w:val="24"/>
              </w:rPr>
              <w:t>Глагол (ознакомление): общее значение, вопросы ("что делать?", "что сделать?" и другие), употребление в речи</w:t>
            </w:r>
          </w:p>
        </w:tc>
      </w:tr>
      <w:tr w:rsidR="00E130C6" w:rsidRPr="00E130C6" w14:paraId="71B8FBF9" w14:textId="77777777" w:rsidTr="00873F9F">
        <w:tc>
          <w:tcPr>
            <w:tcW w:w="1763" w:type="dxa"/>
          </w:tcPr>
          <w:p w14:paraId="26411BEF" w14:textId="77777777" w:rsidR="00E130C6" w:rsidRPr="00E130C6" w:rsidRDefault="00E130C6" w:rsidP="00873F9F">
            <w:pPr>
              <w:spacing w:line="276" w:lineRule="auto"/>
              <w:ind w:firstLine="80"/>
              <w:jc w:val="center"/>
              <w:rPr>
                <w:sz w:val="24"/>
                <w:szCs w:val="24"/>
              </w:rPr>
            </w:pPr>
            <w:r w:rsidRPr="00E130C6">
              <w:rPr>
                <w:sz w:val="24"/>
                <w:szCs w:val="24"/>
              </w:rPr>
              <w:t>4.3</w:t>
            </w:r>
          </w:p>
        </w:tc>
        <w:tc>
          <w:tcPr>
            <w:tcW w:w="8161" w:type="dxa"/>
          </w:tcPr>
          <w:p w14:paraId="2AD969B5" w14:textId="77777777" w:rsidR="00E130C6" w:rsidRPr="00E130C6" w:rsidRDefault="00E130C6" w:rsidP="00454223">
            <w:pPr>
              <w:spacing w:line="276" w:lineRule="auto"/>
              <w:rPr>
                <w:sz w:val="24"/>
                <w:szCs w:val="24"/>
              </w:rPr>
            </w:pPr>
            <w:r w:rsidRPr="00E130C6">
              <w:rPr>
                <w:sz w:val="24"/>
                <w:szCs w:val="24"/>
              </w:rPr>
              <w:t>Имя прилагательное (ознакомление): общее значение, вопросы ("какой?", "какая?", "какое?", "какие?"), употребление в речи</w:t>
            </w:r>
          </w:p>
        </w:tc>
      </w:tr>
      <w:tr w:rsidR="00E130C6" w:rsidRPr="00E130C6" w14:paraId="1240D6E5" w14:textId="77777777" w:rsidTr="00873F9F">
        <w:tc>
          <w:tcPr>
            <w:tcW w:w="1763" w:type="dxa"/>
          </w:tcPr>
          <w:p w14:paraId="60A77AA3" w14:textId="77777777" w:rsidR="00E130C6" w:rsidRPr="00E130C6" w:rsidRDefault="00E130C6" w:rsidP="00873F9F">
            <w:pPr>
              <w:spacing w:line="276" w:lineRule="auto"/>
              <w:ind w:firstLine="80"/>
              <w:jc w:val="center"/>
              <w:rPr>
                <w:sz w:val="24"/>
                <w:szCs w:val="24"/>
              </w:rPr>
            </w:pPr>
            <w:r w:rsidRPr="00E130C6">
              <w:rPr>
                <w:sz w:val="24"/>
                <w:szCs w:val="24"/>
              </w:rPr>
              <w:t>4.4</w:t>
            </w:r>
          </w:p>
        </w:tc>
        <w:tc>
          <w:tcPr>
            <w:tcW w:w="8161" w:type="dxa"/>
          </w:tcPr>
          <w:p w14:paraId="1418B0BC"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Наиболее распространенные предлоги: в, на, из, без, над, до, у, о, об и другие</w:t>
            </w:r>
          </w:p>
        </w:tc>
      </w:tr>
      <w:tr w:rsidR="00E130C6" w:rsidRPr="00E130C6" w14:paraId="1547BDBC" w14:textId="77777777" w:rsidTr="00873F9F">
        <w:tc>
          <w:tcPr>
            <w:tcW w:w="1763" w:type="dxa"/>
          </w:tcPr>
          <w:p w14:paraId="5C80C450" w14:textId="77777777" w:rsidR="00E130C6" w:rsidRPr="00E130C6" w:rsidRDefault="00E130C6" w:rsidP="00873F9F">
            <w:pPr>
              <w:spacing w:line="276" w:lineRule="auto"/>
              <w:ind w:firstLine="80"/>
              <w:jc w:val="center"/>
              <w:rPr>
                <w:sz w:val="24"/>
                <w:szCs w:val="24"/>
              </w:rPr>
            </w:pPr>
            <w:r w:rsidRPr="00E130C6">
              <w:rPr>
                <w:sz w:val="24"/>
                <w:szCs w:val="24"/>
              </w:rPr>
              <w:t>5</w:t>
            </w:r>
          </w:p>
        </w:tc>
        <w:tc>
          <w:tcPr>
            <w:tcW w:w="8161" w:type="dxa"/>
          </w:tcPr>
          <w:p w14:paraId="52F828F2"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03898155" w14:textId="77777777" w:rsidTr="00873F9F">
        <w:tc>
          <w:tcPr>
            <w:tcW w:w="1763" w:type="dxa"/>
          </w:tcPr>
          <w:p w14:paraId="7C468566" w14:textId="77777777" w:rsidR="00E130C6" w:rsidRPr="00E130C6" w:rsidRDefault="00E130C6" w:rsidP="00873F9F">
            <w:pPr>
              <w:spacing w:line="276" w:lineRule="auto"/>
              <w:ind w:firstLine="80"/>
              <w:jc w:val="center"/>
              <w:rPr>
                <w:sz w:val="24"/>
                <w:szCs w:val="24"/>
              </w:rPr>
            </w:pPr>
            <w:r w:rsidRPr="00E130C6">
              <w:rPr>
                <w:sz w:val="24"/>
                <w:szCs w:val="24"/>
              </w:rPr>
              <w:t>5.1</w:t>
            </w:r>
          </w:p>
        </w:tc>
        <w:tc>
          <w:tcPr>
            <w:tcW w:w="8161" w:type="dxa"/>
          </w:tcPr>
          <w:p w14:paraId="38788B6C" w14:textId="77777777" w:rsidR="00E130C6" w:rsidRPr="00E130C6" w:rsidRDefault="00E130C6" w:rsidP="00454223">
            <w:pPr>
              <w:spacing w:line="276" w:lineRule="auto"/>
              <w:rPr>
                <w:sz w:val="24"/>
                <w:szCs w:val="24"/>
              </w:rPr>
            </w:pPr>
            <w:r w:rsidRPr="00E130C6">
              <w:rPr>
                <w:sz w:val="24"/>
                <w:szCs w:val="24"/>
              </w:rPr>
              <w:t>Порядок слов в предложении; связь слов в предложении (повторение)</w:t>
            </w:r>
          </w:p>
        </w:tc>
      </w:tr>
      <w:tr w:rsidR="00E130C6" w:rsidRPr="00E130C6" w14:paraId="3D0089B9" w14:textId="77777777" w:rsidTr="00873F9F">
        <w:tc>
          <w:tcPr>
            <w:tcW w:w="1763" w:type="dxa"/>
          </w:tcPr>
          <w:p w14:paraId="4D335E37" w14:textId="77777777" w:rsidR="00E130C6" w:rsidRPr="00E130C6" w:rsidRDefault="00E130C6" w:rsidP="00873F9F">
            <w:pPr>
              <w:spacing w:line="276" w:lineRule="auto"/>
              <w:ind w:firstLine="80"/>
              <w:jc w:val="center"/>
              <w:rPr>
                <w:sz w:val="24"/>
                <w:szCs w:val="24"/>
              </w:rPr>
            </w:pPr>
            <w:r w:rsidRPr="00E130C6">
              <w:rPr>
                <w:sz w:val="24"/>
                <w:szCs w:val="24"/>
              </w:rPr>
              <w:t>5.2</w:t>
            </w:r>
          </w:p>
        </w:tc>
        <w:tc>
          <w:tcPr>
            <w:tcW w:w="8161" w:type="dxa"/>
          </w:tcPr>
          <w:p w14:paraId="46B230A2" w14:textId="77777777" w:rsidR="00E130C6" w:rsidRPr="00E130C6" w:rsidRDefault="00E130C6" w:rsidP="00454223">
            <w:pPr>
              <w:spacing w:line="276" w:lineRule="auto"/>
              <w:rPr>
                <w:sz w:val="24"/>
                <w:szCs w:val="24"/>
              </w:rPr>
            </w:pPr>
            <w:r w:rsidRPr="00E130C6">
              <w:rPr>
                <w:sz w:val="24"/>
                <w:szCs w:val="24"/>
              </w:rPr>
              <w:t>Предложение как единица языка. Предложение и слово. Отличие предложения от слова</w:t>
            </w:r>
          </w:p>
        </w:tc>
      </w:tr>
      <w:tr w:rsidR="00E130C6" w:rsidRPr="00E130C6" w14:paraId="53643433" w14:textId="77777777" w:rsidTr="00873F9F">
        <w:tc>
          <w:tcPr>
            <w:tcW w:w="1763" w:type="dxa"/>
          </w:tcPr>
          <w:p w14:paraId="58B05400" w14:textId="77777777" w:rsidR="00E130C6" w:rsidRPr="00E130C6" w:rsidRDefault="00E130C6" w:rsidP="00873F9F">
            <w:pPr>
              <w:spacing w:line="276" w:lineRule="auto"/>
              <w:ind w:firstLine="80"/>
              <w:jc w:val="center"/>
              <w:rPr>
                <w:sz w:val="24"/>
                <w:szCs w:val="24"/>
              </w:rPr>
            </w:pPr>
            <w:r w:rsidRPr="00E130C6">
              <w:rPr>
                <w:sz w:val="24"/>
                <w:szCs w:val="24"/>
              </w:rPr>
              <w:t>5.3</w:t>
            </w:r>
          </w:p>
        </w:tc>
        <w:tc>
          <w:tcPr>
            <w:tcW w:w="8161" w:type="dxa"/>
          </w:tcPr>
          <w:p w14:paraId="7F935D03" w14:textId="77777777" w:rsidR="00E130C6" w:rsidRPr="00E130C6" w:rsidRDefault="00E130C6" w:rsidP="00454223">
            <w:pPr>
              <w:spacing w:line="276" w:lineRule="auto"/>
              <w:rPr>
                <w:sz w:val="24"/>
                <w:szCs w:val="24"/>
              </w:rPr>
            </w:pPr>
            <w:r w:rsidRPr="00E130C6">
              <w:rPr>
                <w:sz w:val="24"/>
                <w:szCs w:val="24"/>
              </w:rPr>
              <w:t>Наблюдение за выделением в устной речи одного из слов предложения (логическое ударение)</w:t>
            </w:r>
          </w:p>
        </w:tc>
      </w:tr>
      <w:tr w:rsidR="00E130C6" w:rsidRPr="00E130C6" w14:paraId="06229510" w14:textId="77777777" w:rsidTr="00873F9F">
        <w:tc>
          <w:tcPr>
            <w:tcW w:w="1763" w:type="dxa"/>
          </w:tcPr>
          <w:p w14:paraId="463368F6" w14:textId="77777777" w:rsidR="00E130C6" w:rsidRPr="00E130C6" w:rsidRDefault="00E130C6" w:rsidP="00873F9F">
            <w:pPr>
              <w:spacing w:line="276" w:lineRule="auto"/>
              <w:ind w:firstLine="80"/>
              <w:jc w:val="center"/>
              <w:rPr>
                <w:sz w:val="24"/>
                <w:szCs w:val="24"/>
              </w:rPr>
            </w:pPr>
            <w:r w:rsidRPr="00E130C6">
              <w:rPr>
                <w:sz w:val="24"/>
                <w:szCs w:val="24"/>
              </w:rPr>
              <w:t>5.4</w:t>
            </w:r>
          </w:p>
        </w:tc>
        <w:tc>
          <w:tcPr>
            <w:tcW w:w="8161" w:type="dxa"/>
          </w:tcPr>
          <w:p w14:paraId="3D4E7671" w14:textId="77777777" w:rsidR="00E130C6" w:rsidRPr="00E130C6" w:rsidRDefault="00E130C6" w:rsidP="00454223">
            <w:pPr>
              <w:spacing w:line="276" w:lineRule="auto"/>
              <w:rPr>
                <w:sz w:val="24"/>
                <w:szCs w:val="24"/>
              </w:rPr>
            </w:pPr>
            <w:r w:rsidRPr="00E130C6">
              <w:rPr>
                <w:sz w:val="24"/>
                <w:szCs w:val="24"/>
              </w:rPr>
              <w:t>Виды предложений по цели высказывания: повествовательные, вопросительные, побудительные предложения</w:t>
            </w:r>
          </w:p>
        </w:tc>
      </w:tr>
      <w:tr w:rsidR="00E130C6" w:rsidRPr="00E130C6" w14:paraId="34360DDF" w14:textId="77777777" w:rsidTr="00873F9F">
        <w:tc>
          <w:tcPr>
            <w:tcW w:w="1763" w:type="dxa"/>
          </w:tcPr>
          <w:p w14:paraId="77BD2947" w14:textId="77777777" w:rsidR="00E130C6" w:rsidRPr="00E130C6" w:rsidRDefault="00E130C6" w:rsidP="00873F9F">
            <w:pPr>
              <w:spacing w:line="276" w:lineRule="auto"/>
              <w:ind w:firstLine="80"/>
              <w:jc w:val="center"/>
              <w:rPr>
                <w:sz w:val="24"/>
                <w:szCs w:val="24"/>
              </w:rPr>
            </w:pPr>
            <w:r w:rsidRPr="00E130C6">
              <w:rPr>
                <w:sz w:val="24"/>
                <w:szCs w:val="24"/>
              </w:rPr>
              <w:t>5.5</w:t>
            </w:r>
          </w:p>
        </w:tc>
        <w:tc>
          <w:tcPr>
            <w:tcW w:w="8161" w:type="dxa"/>
          </w:tcPr>
          <w:p w14:paraId="2EE577EA" w14:textId="77777777" w:rsidR="00E130C6" w:rsidRPr="00E130C6" w:rsidRDefault="00E130C6" w:rsidP="00454223">
            <w:pPr>
              <w:spacing w:line="276" w:lineRule="auto"/>
              <w:rPr>
                <w:sz w:val="24"/>
                <w:szCs w:val="24"/>
              </w:rPr>
            </w:pPr>
            <w:r w:rsidRPr="00E130C6">
              <w:rPr>
                <w:sz w:val="24"/>
                <w:szCs w:val="24"/>
              </w:rPr>
              <w:t>Виды предложений по эмоциональной окраске (по интонации): восклицательные и невосклицательные предложения</w:t>
            </w:r>
          </w:p>
        </w:tc>
      </w:tr>
      <w:tr w:rsidR="00E130C6" w:rsidRPr="00E130C6" w14:paraId="67443FF3" w14:textId="77777777" w:rsidTr="00873F9F">
        <w:tc>
          <w:tcPr>
            <w:tcW w:w="1763" w:type="dxa"/>
          </w:tcPr>
          <w:p w14:paraId="18BEF0E4" w14:textId="77777777" w:rsidR="00E130C6" w:rsidRPr="00E130C6" w:rsidRDefault="00E130C6" w:rsidP="00873F9F">
            <w:pPr>
              <w:spacing w:line="276" w:lineRule="auto"/>
              <w:ind w:firstLine="80"/>
              <w:jc w:val="center"/>
              <w:rPr>
                <w:sz w:val="24"/>
                <w:szCs w:val="24"/>
              </w:rPr>
            </w:pPr>
            <w:r w:rsidRPr="00E130C6">
              <w:rPr>
                <w:sz w:val="24"/>
                <w:szCs w:val="24"/>
              </w:rPr>
              <w:t>6</w:t>
            </w:r>
          </w:p>
        </w:tc>
        <w:tc>
          <w:tcPr>
            <w:tcW w:w="8161" w:type="dxa"/>
          </w:tcPr>
          <w:p w14:paraId="702C1C3D"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7FA9D902" w14:textId="77777777" w:rsidTr="00873F9F">
        <w:tc>
          <w:tcPr>
            <w:tcW w:w="1763" w:type="dxa"/>
          </w:tcPr>
          <w:p w14:paraId="40564DC8" w14:textId="77777777" w:rsidR="00E130C6" w:rsidRPr="00E130C6" w:rsidRDefault="00E130C6" w:rsidP="00873F9F">
            <w:pPr>
              <w:spacing w:line="276" w:lineRule="auto"/>
              <w:ind w:firstLine="80"/>
              <w:jc w:val="center"/>
              <w:rPr>
                <w:sz w:val="24"/>
                <w:szCs w:val="24"/>
              </w:rPr>
            </w:pPr>
            <w:r w:rsidRPr="00E130C6">
              <w:rPr>
                <w:sz w:val="24"/>
                <w:szCs w:val="24"/>
              </w:rPr>
              <w:t>6.1</w:t>
            </w:r>
          </w:p>
        </w:tc>
        <w:tc>
          <w:tcPr>
            <w:tcW w:w="8161" w:type="dxa"/>
          </w:tcPr>
          <w:p w14:paraId="49F2B8D6" w14:textId="77777777" w:rsidR="00E130C6" w:rsidRPr="00E130C6" w:rsidRDefault="00E130C6" w:rsidP="00454223">
            <w:pPr>
              <w:spacing w:line="276" w:lineRule="auto"/>
              <w:rPr>
                <w:sz w:val="24"/>
                <w:szCs w:val="24"/>
              </w:rPr>
            </w:pPr>
            <w:r w:rsidRPr="00E130C6">
              <w:rPr>
                <w:sz w:val="24"/>
                <w:szCs w:val="24"/>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w:t>
            </w:r>
            <w:proofErr w:type="spellStart"/>
            <w:r w:rsidRPr="00E130C6">
              <w:rPr>
                <w:sz w:val="24"/>
                <w:szCs w:val="24"/>
              </w:rPr>
              <w:t>жи</w:t>
            </w:r>
            <w:proofErr w:type="spellEnd"/>
            <w:r w:rsidRPr="00E130C6">
              <w:rPr>
                <w:sz w:val="24"/>
                <w:szCs w:val="24"/>
              </w:rPr>
              <w:t xml:space="preserve">, ши (в положении под ударением), </w:t>
            </w:r>
            <w:proofErr w:type="spellStart"/>
            <w:r w:rsidRPr="00E130C6">
              <w:rPr>
                <w:sz w:val="24"/>
                <w:szCs w:val="24"/>
              </w:rPr>
              <w:t>ча</w:t>
            </w:r>
            <w:proofErr w:type="spellEnd"/>
            <w:r w:rsidRPr="00E130C6">
              <w:rPr>
                <w:sz w:val="24"/>
                <w:szCs w:val="24"/>
              </w:rPr>
              <w:t xml:space="preserve">, ща, чу, </w:t>
            </w:r>
            <w:proofErr w:type="spellStart"/>
            <w:r w:rsidRPr="00E130C6">
              <w:rPr>
                <w:sz w:val="24"/>
                <w:szCs w:val="24"/>
              </w:rPr>
              <w:t>щу</w:t>
            </w:r>
            <w:proofErr w:type="spellEnd"/>
            <w:r w:rsidRPr="00E130C6">
              <w:rPr>
                <w:sz w:val="24"/>
                <w:szCs w:val="24"/>
              </w:rPr>
              <w:t xml:space="preserve">, сочетания </w:t>
            </w:r>
            <w:proofErr w:type="spellStart"/>
            <w:r w:rsidRPr="00E130C6">
              <w:rPr>
                <w:sz w:val="24"/>
                <w:szCs w:val="24"/>
              </w:rPr>
              <w:t>чк</w:t>
            </w:r>
            <w:proofErr w:type="spellEnd"/>
            <w:r w:rsidRPr="00E130C6">
              <w:rPr>
                <w:sz w:val="24"/>
                <w:szCs w:val="24"/>
              </w:rPr>
              <w:t xml:space="preserve">, </w:t>
            </w:r>
            <w:proofErr w:type="spellStart"/>
            <w:r w:rsidRPr="00E130C6">
              <w:rPr>
                <w:sz w:val="24"/>
                <w:szCs w:val="24"/>
              </w:rPr>
              <w:t>чн</w:t>
            </w:r>
            <w:proofErr w:type="spellEnd"/>
            <w:r w:rsidRPr="00E130C6">
              <w:rPr>
                <w:sz w:val="24"/>
                <w:szCs w:val="24"/>
              </w:rPr>
              <w:t xml:space="preserve"> (повторение правил правописания, изученных в 1 классе)</w:t>
            </w:r>
          </w:p>
        </w:tc>
      </w:tr>
      <w:tr w:rsidR="00E130C6" w:rsidRPr="00E130C6" w14:paraId="545B0F80" w14:textId="77777777" w:rsidTr="00873F9F">
        <w:tc>
          <w:tcPr>
            <w:tcW w:w="1763" w:type="dxa"/>
          </w:tcPr>
          <w:p w14:paraId="31F717D1" w14:textId="77777777" w:rsidR="00E130C6" w:rsidRPr="00E130C6" w:rsidRDefault="00E130C6" w:rsidP="00873F9F">
            <w:pPr>
              <w:spacing w:line="276" w:lineRule="auto"/>
              <w:ind w:firstLine="80"/>
              <w:jc w:val="center"/>
              <w:rPr>
                <w:sz w:val="24"/>
                <w:szCs w:val="24"/>
              </w:rPr>
            </w:pPr>
            <w:r w:rsidRPr="00E130C6">
              <w:rPr>
                <w:sz w:val="24"/>
                <w:szCs w:val="24"/>
              </w:rPr>
              <w:t>6.2</w:t>
            </w:r>
          </w:p>
        </w:tc>
        <w:tc>
          <w:tcPr>
            <w:tcW w:w="8161" w:type="dxa"/>
          </w:tcPr>
          <w:p w14:paraId="6F596A97" w14:textId="77777777" w:rsidR="00E130C6" w:rsidRPr="00E130C6" w:rsidRDefault="00E130C6" w:rsidP="00454223">
            <w:pPr>
              <w:spacing w:line="276" w:lineRule="auto"/>
              <w:rPr>
                <w:sz w:val="24"/>
                <w:szCs w:val="24"/>
              </w:rPr>
            </w:pPr>
            <w:r w:rsidRPr="00E130C6">
              <w:rPr>
                <w:sz w:val="24"/>
                <w:szCs w:val="24"/>
              </w:rPr>
              <w:t xml:space="preserve">Орфографическая зоркость как осознание места возможного </w:t>
            </w:r>
            <w:r w:rsidRPr="00E130C6">
              <w:rPr>
                <w:sz w:val="24"/>
                <w:szCs w:val="24"/>
              </w:rPr>
              <w:lastRenderedPageBreak/>
              <w:t>возникновения орфографической ошибки. Понятие орфограммы</w:t>
            </w:r>
          </w:p>
        </w:tc>
      </w:tr>
      <w:tr w:rsidR="00E130C6" w:rsidRPr="00E130C6" w14:paraId="4874B1C1" w14:textId="77777777" w:rsidTr="00873F9F">
        <w:tc>
          <w:tcPr>
            <w:tcW w:w="1763" w:type="dxa"/>
          </w:tcPr>
          <w:p w14:paraId="446E8A06" w14:textId="77777777" w:rsidR="00E130C6" w:rsidRPr="00E130C6" w:rsidRDefault="00E130C6" w:rsidP="00873F9F">
            <w:pPr>
              <w:spacing w:line="276" w:lineRule="auto"/>
              <w:ind w:firstLine="80"/>
              <w:jc w:val="center"/>
              <w:rPr>
                <w:sz w:val="24"/>
                <w:szCs w:val="24"/>
              </w:rPr>
            </w:pPr>
            <w:r w:rsidRPr="00E130C6">
              <w:rPr>
                <w:sz w:val="24"/>
                <w:szCs w:val="24"/>
              </w:rPr>
              <w:lastRenderedPageBreak/>
              <w:t>6.3</w:t>
            </w:r>
          </w:p>
        </w:tc>
        <w:tc>
          <w:tcPr>
            <w:tcW w:w="8161" w:type="dxa"/>
          </w:tcPr>
          <w:p w14:paraId="5FB1F0EE" w14:textId="77777777" w:rsidR="00E130C6" w:rsidRPr="00E130C6" w:rsidRDefault="00E130C6" w:rsidP="00454223">
            <w:pPr>
              <w:spacing w:line="276" w:lineRule="auto"/>
              <w:rPr>
                <w:sz w:val="24"/>
                <w:szCs w:val="24"/>
              </w:rPr>
            </w:pPr>
            <w:r w:rsidRPr="00E130C6">
              <w:rPr>
                <w:sz w:val="24"/>
                <w:szCs w:val="24"/>
              </w:rPr>
              <w:t>Различные способы решения орфографической задачи в зависимости от места орфограммы в слове</w:t>
            </w:r>
          </w:p>
        </w:tc>
      </w:tr>
      <w:tr w:rsidR="00E130C6" w:rsidRPr="00E130C6" w14:paraId="34A54236" w14:textId="77777777" w:rsidTr="00873F9F">
        <w:tc>
          <w:tcPr>
            <w:tcW w:w="1763" w:type="dxa"/>
          </w:tcPr>
          <w:p w14:paraId="3FD4040B" w14:textId="77777777" w:rsidR="00E130C6" w:rsidRPr="00E130C6" w:rsidRDefault="00E130C6" w:rsidP="00873F9F">
            <w:pPr>
              <w:spacing w:line="276" w:lineRule="auto"/>
              <w:ind w:firstLine="80"/>
              <w:jc w:val="center"/>
              <w:rPr>
                <w:sz w:val="24"/>
                <w:szCs w:val="24"/>
              </w:rPr>
            </w:pPr>
            <w:r w:rsidRPr="00E130C6">
              <w:rPr>
                <w:sz w:val="24"/>
                <w:szCs w:val="24"/>
              </w:rPr>
              <w:t>6.4</w:t>
            </w:r>
          </w:p>
        </w:tc>
        <w:tc>
          <w:tcPr>
            <w:tcW w:w="8161" w:type="dxa"/>
          </w:tcPr>
          <w:p w14:paraId="43ABE60C"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учебника для определения (уточнения) написания слова</w:t>
            </w:r>
          </w:p>
        </w:tc>
      </w:tr>
      <w:tr w:rsidR="00E130C6" w:rsidRPr="00E130C6" w14:paraId="40F6AE84" w14:textId="77777777" w:rsidTr="00873F9F">
        <w:tc>
          <w:tcPr>
            <w:tcW w:w="1763" w:type="dxa"/>
          </w:tcPr>
          <w:p w14:paraId="42E9E204" w14:textId="77777777" w:rsidR="00E130C6" w:rsidRPr="00E130C6" w:rsidRDefault="00E130C6" w:rsidP="00873F9F">
            <w:pPr>
              <w:spacing w:line="276" w:lineRule="auto"/>
              <w:ind w:firstLine="80"/>
              <w:jc w:val="center"/>
              <w:rPr>
                <w:sz w:val="24"/>
                <w:szCs w:val="24"/>
              </w:rPr>
            </w:pPr>
            <w:r w:rsidRPr="00E130C6">
              <w:rPr>
                <w:sz w:val="24"/>
                <w:szCs w:val="24"/>
              </w:rPr>
              <w:t>6.5</w:t>
            </w:r>
          </w:p>
        </w:tc>
        <w:tc>
          <w:tcPr>
            <w:tcW w:w="8161" w:type="dxa"/>
          </w:tcPr>
          <w:p w14:paraId="21908979" w14:textId="77777777" w:rsidR="00E130C6" w:rsidRPr="00E130C6" w:rsidRDefault="00E130C6" w:rsidP="00454223">
            <w:pPr>
              <w:spacing w:line="276" w:lineRule="auto"/>
              <w:rPr>
                <w:sz w:val="24"/>
                <w:szCs w:val="24"/>
              </w:rPr>
            </w:pPr>
            <w:r w:rsidRPr="00E130C6">
              <w:rPr>
                <w:sz w:val="24"/>
                <w:szCs w:val="24"/>
              </w:rPr>
              <w:t>Контроль и самоконтроль при проверке собственных и предложенных текстов</w:t>
            </w:r>
          </w:p>
        </w:tc>
      </w:tr>
      <w:tr w:rsidR="00E130C6" w:rsidRPr="00E130C6" w14:paraId="3505EE1C" w14:textId="77777777" w:rsidTr="00873F9F">
        <w:tc>
          <w:tcPr>
            <w:tcW w:w="1763" w:type="dxa"/>
          </w:tcPr>
          <w:p w14:paraId="5291C356" w14:textId="77777777" w:rsidR="00E130C6" w:rsidRPr="00E130C6" w:rsidRDefault="00E130C6" w:rsidP="00873F9F">
            <w:pPr>
              <w:spacing w:line="276" w:lineRule="auto"/>
              <w:ind w:firstLine="80"/>
              <w:jc w:val="center"/>
              <w:rPr>
                <w:sz w:val="24"/>
                <w:szCs w:val="24"/>
              </w:rPr>
            </w:pPr>
            <w:r w:rsidRPr="00E130C6">
              <w:rPr>
                <w:sz w:val="24"/>
                <w:szCs w:val="24"/>
              </w:rPr>
              <w:t>6.6</w:t>
            </w:r>
          </w:p>
        </w:tc>
        <w:tc>
          <w:tcPr>
            <w:tcW w:w="8161" w:type="dxa"/>
          </w:tcPr>
          <w:p w14:paraId="3CFF9BB9" w14:textId="77777777" w:rsidR="00E130C6" w:rsidRPr="00E130C6" w:rsidRDefault="00E130C6" w:rsidP="00454223">
            <w:pPr>
              <w:spacing w:line="276" w:lineRule="auto"/>
              <w:rPr>
                <w:sz w:val="24"/>
                <w:szCs w:val="24"/>
              </w:rPr>
            </w:pPr>
            <w:r w:rsidRPr="00E130C6">
              <w:rPr>
                <w:sz w:val="24"/>
                <w:szCs w:val="24"/>
              </w:rPr>
              <w:t>Разделительный мягкий знак</w:t>
            </w:r>
          </w:p>
        </w:tc>
      </w:tr>
      <w:tr w:rsidR="00E130C6" w:rsidRPr="00E130C6" w14:paraId="6AC6767A" w14:textId="77777777" w:rsidTr="00873F9F">
        <w:tc>
          <w:tcPr>
            <w:tcW w:w="1763" w:type="dxa"/>
          </w:tcPr>
          <w:p w14:paraId="3F8C8336" w14:textId="77777777" w:rsidR="00E130C6" w:rsidRPr="00E130C6" w:rsidRDefault="00E130C6" w:rsidP="00873F9F">
            <w:pPr>
              <w:spacing w:line="276" w:lineRule="auto"/>
              <w:ind w:firstLine="80"/>
              <w:jc w:val="center"/>
              <w:rPr>
                <w:sz w:val="24"/>
                <w:szCs w:val="24"/>
              </w:rPr>
            </w:pPr>
            <w:r w:rsidRPr="00E130C6">
              <w:rPr>
                <w:sz w:val="24"/>
                <w:szCs w:val="24"/>
              </w:rPr>
              <w:t>6.7</w:t>
            </w:r>
          </w:p>
        </w:tc>
        <w:tc>
          <w:tcPr>
            <w:tcW w:w="8161" w:type="dxa"/>
          </w:tcPr>
          <w:p w14:paraId="0C927CB2" w14:textId="77777777" w:rsidR="00E130C6" w:rsidRPr="00E130C6" w:rsidRDefault="00E130C6" w:rsidP="00454223">
            <w:pPr>
              <w:spacing w:line="276" w:lineRule="auto"/>
              <w:rPr>
                <w:sz w:val="24"/>
                <w:szCs w:val="24"/>
              </w:rPr>
            </w:pPr>
            <w:r w:rsidRPr="00E130C6">
              <w:rPr>
                <w:sz w:val="24"/>
                <w:szCs w:val="24"/>
              </w:rPr>
              <w:t xml:space="preserve">Сочетания </w:t>
            </w:r>
            <w:proofErr w:type="spellStart"/>
            <w:r w:rsidRPr="00E130C6">
              <w:rPr>
                <w:sz w:val="24"/>
                <w:szCs w:val="24"/>
              </w:rPr>
              <w:t>чт</w:t>
            </w:r>
            <w:proofErr w:type="spellEnd"/>
            <w:r w:rsidRPr="00E130C6">
              <w:rPr>
                <w:sz w:val="24"/>
                <w:szCs w:val="24"/>
              </w:rPr>
              <w:t xml:space="preserve">, </w:t>
            </w:r>
            <w:proofErr w:type="spellStart"/>
            <w:r w:rsidRPr="00E130C6">
              <w:rPr>
                <w:sz w:val="24"/>
                <w:szCs w:val="24"/>
              </w:rPr>
              <w:t>щн</w:t>
            </w:r>
            <w:proofErr w:type="spellEnd"/>
            <w:r w:rsidRPr="00E130C6">
              <w:rPr>
                <w:sz w:val="24"/>
                <w:szCs w:val="24"/>
              </w:rPr>
              <w:t xml:space="preserve">, </w:t>
            </w:r>
            <w:proofErr w:type="spellStart"/>
            <w:r w:rsidRPr="00E130C6">
              <w:rPr>
                <w:sz w:val="24"/>
                <w:szCs w:val="24"/>
              </w:rPr>
              <w:t>нч</w:t>
            </w:r>
            <w:proofErr w:type="spellEnd"/>
          </w:p>
        </w:tc>
      </w:tr>
      <w:tr w:rsidR="00E130C6" w:rsidRPr="00E130C6" w14:paraId="0958B44A" w14:textId="77777777" w:rsidTr="00873F9F">
        <w:tc>
          <w:tcPr>
            <w:tcW w:w="1763" w:type="dxa"/>
          </w:tcPr>
          <w:p w14:paraId="5ABC20E7" w14:textId="77777777" w:rsidR="00E130C6" w:rsidRPr="00E130C6" w:rsidRDefault="00E130C6" w:rsidP="00873F9F">
            <w:pPr>
              <w:spacing w:line="276" w:lineRule="auto"/>
              <w:ind w:firstLine="80"/>
              <w:jc w:val="center"/>
              <w:rPr>
                <w:sz w:val="24"/>
                <w:szCs w:val="24"/>
              </w:rPr>
            </w:pPr>
            <w:r w:rsidRPr="00E130C6">
              <w:rPr>
                <w:sz w:val="24"/>
                <w:szCs w:val="24"/>
              </w:rPr>
              <w:t>6.8</w:t>
            </w:r>
          </w:p>
        </w:tc>
        <w:tc>
          <w:tcPr>
            <w:tcW w:w="8161" w:type="dxa"/>
          </w:tcPr>
          <w:p w14:paraId="7E471E0C" w14:textId="77777777" w:rsidR="00E130C6" w:rsidRPr="00E130C6" w:rsidRDefault="00E130C6" w:rsidP="00454223">
            <w:pPr>
              <w:spacing w:line="276" w:lineRule="auto"/>
              <w:rPr>
                <w:sz w:val="24"/>
                <w:szCs w:val="24"/>
              </w:rPr>
            </w:pPr>
            <w:r w:rsidRPr="00E130C6">
              <w:rPr>
                <w:sz w:val="24"/>
                <w:szCs w:val="24"/>
              </w:rPr>
              <w:t>Проверяемые безударные гласные в корне слова</w:t>
            </w:r>
          </w:p>
        </w:tc>
      </w:tr>
      <w:tr w:rsidR="00E130C6" w:rsidRPr="00E130C6" w14:paraId="658140DB" w14:textId="77777777" w:rsidTr="00873F9F">
        <w:tc>
          <w:tcPr>
            <w:tcW w:w="1763" w:type="dxa"/>
          </w:tcPr>
          <w:p w14:paraId="2B092D29" w14:textId="77777777" w:rsidR="00E130C6" w:rsidRPr="00E130C6" w:rsidRDefault="00E130C6" w:rsidP="00873F9F">
            <w:pPr>
              <w:spacing w:line="276" w:lineRule="auto"/>
              <w:ind w:firstLine="80"/>
              <w:jc w:val="center"/>
              <w:rPr>
                <w:sz w:val="24"/>
                <w:szCs w:val="24"/>
              </w:rPr>
            </w:pPr>
            <w:r w:rsidRPr="00E130C6">
              <w:rPr>
                <w:sz w:val="24"/>
                <w:szCs w:val="24"/>
              </w:rPr>
              <w:t>6.9</w:t>
            </w:r>
          </w:p>
        </w:tc>
        <w:tc>
          <w:tcPr>
            <w:tcW w:w="8161" w:type="dxa"/>
          </w:tcPr>
          <w:p w14:paraId="1A16532A" w14:textId="77777777" w:rsidR="00E130C6" w:rsidRPr="00E130C6" w:rsidRDefault="00E130C6" w:rsidP="00454223">
            <w:pPr>
              <w:spacing w:line="276" w:lineRule="auto"/>
              <w:rPr>
                <w:sz w:val="24"/>
                <w:szCs w:val="24"/>
              </w:rPr>
            </w:pPr>
            <w:r w:rsidRPr="00E130C6">
              <w:rPr>
                <w:sz w:val="24"/>
                <w:szCs w:val="24"/>
              </w:rPr>
              <w:t>Парные звонкие и глухие согласные в корне слова</w:t>
            </w:r>
          </w:p>
        </w:tc>
      </w:tr>
      <w:tr w:rsidR="00E130C6" w:rsidRPr="00E130C6" w14:paraId="4B0B41AC" w14:textId="77777777" w:rsidTr="00873F9F">
        <w:tc>
          <w:tcPr>
            <w:tcW w:w="1763" w:type="dxa"/>
          </w:tcPr>
          <w:p w14:paraId="2AA20028" w14:textId="77777777" w:rsidR="00E130C6" w:rsidRPr="00E130C6" w:rsidRDefault="00E130C6" w:rsidP="00873F9F">
            <w:pPr>
              <w:spacing w:line="276" w:lineRule="auto"/>
              <w:ind w:firstLine="80"/>
              <w:jc w:val="center"/>
              <w:rPr>
                <w:sz w:val="24"/>
                <w:szCs w:val="24"/>
              </w:rPr>
            </w:pPr>
            <w:r w:rsidRPr="00E130C6">
              <w:rPr>
                <w:sz w:val="24"/>
                <w:szCs w:val="24"/>
              </w:rPr>
              <w:t>6.10</w:t>
            </w:r>
          </w:p>
        </w:tc>
        <w:tc>
          <w:tcPr>
            <w:tcW w:w="8161" w:type="dxa"/>
          </w:tcPr>
          <w:p w14:paraId="23ECB5E8"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7A1C2F84" w14:textId="77777777" w:rsidTr="00873F9F">
        <w:tc>
          <w:tcPr>
            <w:tcW w:w="1763" w:type="dxa"/>
          </w:tcPr>
          <w:p w14:paraId="09E34CC3" w14:textId="77777777" w:rsidR="00E130C6" w:rsidRPr="00E130C6" w:rsidRDefault="00E130C6" w:rsidP="00873F9F">
            <w:pPr>
              <w:spacing w:line="276" w:lineRule="auto"/>
              <w:ind w:firstLine="80"/>
              <w:jc w:val="center"/>
              <w:rPr>
                <w:sz w:val="24"/>
                <w:szCs w:val="24"/>
              </w:rPr>
            </w:pPr>
            <w:r w:rsidRPr="00E130C6">
              <w:rPr>
                <w:sz w:val="24"/>
                <w:szCs w:val="24"/>
              </w:rPr>
              <w:t>6.11</w:t>
            </w:r>
          </w:p>
        </w:tc>
        <w:tc>
          <w:tcPr>
            <w:tcW w:w="8161" w:type="dxa"/>
          </w:tcPr>
          <w:p w14:paraId="7004902E" w14:textId="77777777" w:rsidR="00E130C6" w:rsidRPr="00E130C6" w:rsidRDefault="00E130C6" w:rsidP="00454223">
            <w:pPr>
              <w:spacing w:line="276" w:lineRule="auto"/>
              <w:rPr>
                <w:sz w:val="24"/>
                <w:szCs w:val="24"/>
              </w:rPr>
            </w:pPr>
            <w:r w:rsidRPr="00E130C6">
              <w:rPr>
                <w:sz w:val="24"/>
                <w:szCs w:val="24"/>
              </w:rPr>
              <w:t>Заглавная буква в именах собственных: имена, фамилии, отчества людей, клички животных, географические названия</w:t>
            </w:r>
          </w:p>
        </w:tc>
      </w:tr>
      <w:tr w:rsidR="00E130C6" w:rsidRPr="00E130C6" w14:paraId="57C1CF55" w14:textId="77777777" w:rsidTr="00873F9F">
        <w:tc>
          <w:tcPr>
            <w:tcW w:w="1763" w:type="dxa"/>
          </w:tcPr>
          <w:p w14:paraId="2657D011" w14:textId="77777777" w:rsidR="00E130C6" w:rsidRPr="00E130C6" w:rsidRDefault="00E130C6" w:rsidP="00873F9F">
            <w:pPr>
              <w:spacing w:line="276" w:lineRule="auto"/>
              <w:ind w:firstLine="80"/>
              <w:jc w:val="center"/>
              <w:rPr>
                <w:sz w:val="24"/>
                <w:szCs w:val="24"/>
              </w:rPr>
            </w:pPr>
            <w:r w:rsidRPr="00E130C6">
              <w:rPr>
                <w:sz w:val="24"/>
                <w:szCs w:val="24"/>
              </w:rPr>
              <w:t>6.12</w:t>
            </w:r>
          </w:p>
        </w:tc>
        <w:tc>
          <w:tcPr>
            <w:tcW w:w="8161" w:type="dxa"/>
          </w:tcPr>
          <w:p w14:paraId="11D5F26C"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именами существительными</w:t>
            </w:r>
          </w:p>
        </w:tc>
      </w:tr>
      <w:tr w:rsidR="00E130C6" w:rsidRPr="00E130C6" w14:paraId="2A556241" w14:textId="77777777" w:rsidTr="00873F9F">
        <w:tc>
          <w:tcPr>
            <w:tcW w:w="1763" w:type="dxa"/>
          </w:tcPr>
          <w:p w14:paraId="413BCF43" w14:textId="77777777" w:rsidR="00E130C6" w:rsidRPr="00E130C6" w:rsidRDefault="00E130C6" w:rsidP="00873F9F">
            <w:pPr>
              <w:spacing w:line="276" w:lineRule="auto"/>
              <w:ind w:firstLine="80"/>
              <w:jc w:val="center"/>
              <w:rPr>
                <w:sz w:val="24"/>
                <w:szCs w:val="24"/>
              </w:rPr>
            </w:pPr>
            <w:r w:rsidRPr="00E130C6">
              <w:rPr>
                <w:sz w:val="24"/>
                <w:szCs w:val="24"/>
              </w:rPr>
              <w:t>7</w:t>
            </w:r>
          </w:p>
        </w:tc>
        <w:tc>
          <w:tcPr>
            <w:tcW w:w="8161" w:type="dxa"/>
          </w:tcPr>
          <w:p w14:paraId="2E8B1FF2"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6A782B6C" w14:textId="77777777" w:rsidTr="00873F9F">
        <w:tc>
          <w:tcPr>
            <w:tcW w:w="1763" w:type="dxa"/>
          </w:tcPr>
          <w:p w14:paraId="28A71B33" w14:textId="77777777" w:rsidR="00E130C6" w:rsidRPr="00E130C6" w:rsidRDefault="00E130C6" w:rsidP="00873F9F">
            <w:pPr>
              <w:spacing w:line="276" w:lineRule="auto"/>
              <w:ind w:firstLine="80"/>
              <w:jc w:val="center"/>
              <w:rPr>
                <w:sz w:val="24"/>
                <w:szCs w:val="24"/>
              </w:rPr>
            </w:pPr>
            <w:r w:rsidRPr="00E130C6">
              <w:rPr>
                <w:sz w:val="24"/>
                <w:szCs w:val="24"/>
              </w:rPr>
              <w:t>7.1</w:t>
            </w:r>
          </w:p>
        </w:tc>
        <w:tc>
          <w:tcPr>
            <w:tcW w:w="8161" w:type="dxa"/>
          </w:tcPr>
          <w:p w14:paraId="2DCB4739" w14:textId="77777777" w:rsidR="00E130C6" w:rsidRPr="00E130C6" w:rsidRDefault="00E130C6" w:rsidP="00454223">
            <w:pPr>
              <w:spacing w:line="276" w:lineRule="auto"/>
              <w:rPr>
                <w:sz w:val="24"/>
                <w:szCs w:val="24"/>
              </w:rPr>
            </w:pPr>
            <w:r w:rsidRPr="00E130C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130C6" w:rsidRPr="00E130C6" w14:paraId="5AAA4E2E" w14:textId="77777777" w:rsidTr="00873F9F">
        <w:tc>
          <w:tcPr>
            <w:tcW w:w="1763" w:type="dxa"/>
          </w:tcPr>
          <w:p w14:paraId="1F26C6A5" w14:textId="77777777" w:rsidR="00E130C6" w:rsidRPr="00E130C6" w:rsidRDefault="00E130C6" w:rsidP="00873F9F">
            <w:pPr>
              <w:spacing w:line="276" w:lineRule="auto"/>
              <w:ind w:firstLine="80"/>
              <w:jc w:val="center"/>
              <w:rPr>
                <w:sz w:val="24"/>
                <w:szCs w:val="24"/>
              </w:rPr>
            </w:pPr>
            <w:r w:rsidRPr="00E130C6">
              <w:rPr>
                <w:sz w:val="24"/>
                <w:szCs w:val="24"/>
              </w:rPr>
              <w:t>7.2</w:t>
            </w:r>
          </w:p>
        </w:tc>
        <w:tc>
          <w:tcPr>
            <w:tcW w:w="8161" w:type="dxa"/>
          </w:tcPr>
          <w:p w14:paraId="2D9F7DD0" w14:textId="77777777" w:rsidR="00E130C6" w:rsidRPr="00E130C6" w:rsidRDefault="00E130C6" w:rsidP="00454223">
            <w:pPr>
              <w:spacing w:line="276" w:lineRule="auto"/>
              <w:rPr>
                <w:sz w:val="24"/>
                <w:szCs w:val="24"/>
              </w:rPr>
            </w:pPr>
            <w:r w:rsidRPr="00E130C6">
              <w:rPr>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E130C6" w:rsidRPr="00E130C6" w14:paraId="0A78246D" w14:textId="77777777" w:rsidTr="00873F9F">
        <w:tc>
          <w:tcPr>
            <w:tcW w:w="1763" w:type="dxa"/>
          </w:tcPr>
          <w:p w14:paraId="52862EB3" w14:textId="77777777" w:rsidR="00E130C6" w:rsidRPr="00E130C6" w:rsidRDefault="00E130C6" w:rsidP="00873F9F">
            <w:pPr>
              <w:spacing w:line="276" w:lineRule="auto"/>
              <w:ind w:firstLine="80"/>
              <w:jc w:val="center"/>
              <w:rPr>
                <w:sz w:val="24"/>
                <w:szCs w:val="24"/>
              </w:rPr>
            </w:pPr>
            <w:r w:rsidRPr="00E130C6">
              <w:rPr>
                <w:sz w:val="24"/>
                <w:szCs w:val="24"/>
              </w:rPr>
              <w:t>7.3</w:t>
            </w:r>
          </w:p>
        </w:tc>
        <w:tc>
          <w:tcPr>
            <w:tcW w:w="8161" w:type="dxa"/>
          </w:tcPr>
          <w:p w14:paraId="00BA69C4"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348CFA00" w14:textId="77777777" w:rsidTr="00873F9F">
        <w:tc>
          <w:tcPr>
            <w:tcW w:w="1763" w:type="dxa"/>
          </w:tcPr>
          <w:p w14:paraId="3E1A211F" w14:textId="77777777" w:rsidR="00E130C6" w:rsidRPr="00E130C6" w:rsidRDefault="00E130C6" w:rsidP="00873F9F">
            <w:pPr>
              <w:spacing w:line="276" w:lineRule="auto"/>
              <w:ind w:firstLine="80"/>
              <w:jc w:val="center"/>
              <w:rPr>
                <w:sz w:val="24"/>
                <w:szCs w:val="24"/>
              </w:rPr>
            </w:pPr>
            <w:r w:rsidRPr="00E130C6">
              <w:rPr>
                <w:sz w:val="24"/>
                <w:szCs w:val="24"/>
              </w:rPr>
              <w:t>7.4</w:t>
            </w:r>
          </w:p>
        </w:tc>
        <w:tc>
          <w:tcPr>
            <w:tcW w:w="8161" w:type="dxa"/>
          </w:tcPr>
          <w:p w14:paraId="0B757818" w14:textId="77777777" w:rsidR="00E130C6" w:rsidRPr="00E130C6" w:rsidRDefault="00E130C6" w:rsidP="00454223">
            <w:pPr>
              <w:spacing w:line="276" w:lineRule="auto"/>
              <w:rPr>
                <w:sz w:val="24"/>
                <w:szCs w:val="24"/>
              </w:rPr>
            </w:pPr>
            <w:r w:rsidRPr="00E130C6">
              <w:rPr>
                <w:sz w:val="24"/>
                <w:szCs w:val="24"/>
              </w:rPr>
              <w:t>Составление устного рассказа по репродукции картины</w:t>
            </w:r>
          </w:p>
        </w:tc>
      </w:tr>
      <w:tr w:rsidR="00E130C6" w:rsidRPr="00E130C6" w14:paraId="1C29EB96" w14:textId="77777777" w:rsidTr="00873F9F">
        <w:tc>
          <w:tcPr>
            <w:tcW w:w="1763" w:type="dxa"/>
          </w:tcPr>
          <w:p w14:paraId="1F5F9E34" w14:textId="77777777" w:rsidR="00E130C6" w:rsidRPr="00E130C6" w:rsidRDefault="00E130C6" w:rsidP="00873F9F">
            <w:pPr>
              <w:spacing w:line="276" w:lineRule="auto"/>
              <w:ind w:firstLine="80"/>
              <w:jc w:val="center"/>
              <w:rPr>
                <w:sz w:val="24"/>
                <w:szCs w:val="24"/>
              </w:rPr>
            </w:pPr>
            <w:r w:rsidRPr="00E130C6">
              <w:rPr>
                <w:sz w:val="24"/>
                <w:szCs w:val="24"/>
              </w:rPr>
              <w:t>7.5</w:t>
            </w:r>
          </w:p>
        </w:tc>
        <w:tc>
          <w:tcPr>
            <w:tcW w:w="8161" w:type="dxa"/>
          </w:tcPr>
          <w:p w14:paraId="32450051" w14:textId="77777777" w:rsidR="00E130C6" w:rsidRPr="00E130C6" w:rsidRDefault="00E130C6" w:rsidP="00454223">
            <w:pPr>
              <w:spacing w:line="276" w:lineRule="auto"/>
              <w:rPr>
                <w:sz w:val="24"/>
                <w:szCs w:val="24"/>
              </w:rPr>
            </w:pPr>
            <w:r w:rsidRPr="00E130C6">
              <w:rPr>
                <w:sz w:val="24"/>
                <w:szCs w:val="24"/>
              </w:rPr>
              <w:t>Составление устного рассказа с использованием личных наблюдений и вопросов</w:t>
            </w:r>
          </w:p>
        </w:tc>
      </w:tr>
      <w:tr w:rsidR="00E130C6" w:rsidRPr="00E130C6" w14:paraId="158E5E14" w14:textId="77777777" w:rsidTr="00873F9F">
        <w:tc>
          <w:tcPr>
            <w:tcW w:w="1763" w:type="dxa"/>
          </w:tcPr>
          <w:p w14:paraId="0F3F89E6" w14:textId="77777777" w:rsidR="00E130C6" w:rsidRPr="00E130C6" w:rsidRDefault="00E130C6" w:rsidP="00873F9F">
            <w:pPr>
              <w:spacing w:line="276" w:lineRule="auto"/>
              <w:ind w:firstLine="80"/>
              <w:jc w:val="center"/>
              <w:rPr>
                <w:sz w:val="24"/>
                <w:szCs w:val="24"/>
              </w:rPr>
            </w:pPr>
            <w:r w:rsidRPr="00E130C6">
              <w:rPr>
                <w:sz w:val="24"/>
                <w:szCs w:val="24"/>
              </w:rPr>
              <w:t>7.6</w:t>
            </w:r>
          </w:p>
        </w:tc>
        <w:tc>
          <w:tcPr>
            <w:tcW w:w="8161" w:type="dxa"/>
          </w:tcPr>
          <w:p w14:paraId="1399FD12" w14:textId="77777777" w:rsidR="00E130C6" w:rsidRPr="00E130C6" w:rsidRDefault="00E130C6" w:rsidP="00454223">
            <w:pPr>
              <w:spacing w:line="276" w:lineRule="auto"/>
              <w:rPr>
                <w:sz w:val="24"/>
                <w:szCs w:val="24"/>
              </w:rPr>
            </w:pPr>
            <w:r w:rsidRPr="00E130C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130C6" w:rsidRPr="00E130C6" w14:paraId="56E6DF6F" w14:textId="77777777" w:rsidTr="00873F9F">
        <w:tc>
          <w:tcPr>
            <w:tcW w:w="1763" w:type="dxa"/>
          </w:tcPr>
          <w:p w14:paraId="11BBE422" w14:textId="77777777" w:rsidR="00E130C6" w:rsidRPr="00E130C6" w:rsidRDefault="00E130C6" w:rsidP="00873F9F">
            <w:pPr>
              <w:spacing w:line="276" w:lineRule="auto"/>
              <w:ind w:firstLine="80"/>
              <w:jc w:val="center"/>
              <w:rPr>
                <w:sz w:val="24"/>
                <w:szCs w:val="24"/>
              </w:rPr>
            </w:pPr>
            <w:r w:rsidRPr="00E130C6">
              <w:rPr>
                <w:sz w:val="24"/>
                <w:szCs w:val="24"/>
              </w:rPr>
              <w:t>7.7</w:t>
            </w:r>
          </w:p>
        </w:tc>
        <w:tc>
          <w:tcPr>
            <w:tcW w:w="8161" w:type="dxa"/>
          </w:tcPr>
          <w:p w14:paraId="702BAF09" w14:textId="77777777" w:rsidR="00E130C6" w:rsidRPr="00E130C6" w:rsidRDefault="00E130C6" w:rsidP="00454223">
            <w:pPr>
              <w:spacing w:line="276" w:lineRule="auto"/>
              <w:rPr>
                <w:sz w:val="24"/>
                <w:szCs w:val="24"/>
              </w:rPr>
            </w:pPr>
            <w:r w:rsidRPr="00E130C6">
              <w:rPr>
                <w:sz w:val="24"/>
                <w:szCs w:val="24"/>
              </w:rPr>
              <w:t>Тема текста</w:t>
            </w:r>
          </w:p>
        </w:tc>
      </w:tr>
      <w:tr w:rsidR="00E130C6" w:rsidRPr="00E130C6" w14:paraId="35914893" w14:textId="77777777" w:rsidTr="00873F9F">
        <w:tc>
          <w:tcPr>
            <w:tcW w:w="1763" w:type="dxa"/>
          </w:tcPr>
          <w:p w14:paraId="72168634" w14:textId="77777777" w:rsidR="00E130C6" w:rsidRPr="00E130C6" w:rsidRDefault="00E130C6" w:rsidP="00873F9F">
            <w:pPr>
              <w:spacing w:line="276" w:lineRule="auto"/>
              <w:ind w:firstLine="80"/>
              <w:jc w:val="center"/>
              <w:rPr>
                <w:sz w:val="24"/>
                <w:szCs w:val="24"/>
              </w:rPr>
            </w:pPr>
            <w:r w:rsidRPr="00E130C6">
              <w:rPr>
                <w:sz w:val="24"/>
                <w:szCs w:val="24"/>
              </w:rPr>
              <w:lastRenderedPageBreak/>
              <w:t>7.8</w:t>
            </w:r>
          </w:p>
        </w:tc>
        <w:tc>
          <w:tcPr>
            <w:tcW w:w="8161" w:type="dxa"/>
          </w:tcPr>
          <w:p w14:paraId="652773C5" w14:textId="77777777" w:rsidR="00E130C6" w:rsidRPr="00E130C6" w:rsidRDefault="00E130C6" w:rsidP="00454223">
            <w:pPr>
              <w:spacing w:line="276" w:lineRule="auto"/>
              <w:rPr>
                <w:sz w:val="24"/>
                <w:szCs w:val="24"/>
              </w:rPr>
            </w:pPr>
            <w:r w:rsidRPr="00E130C6">
              <w:rPr>
                <w:sz w:val="24"/>
                <w:szCs w:val="24"/>
              </w:rPr>
              <w:t>Основная мысль</w:t>
            </w:r>
          </w:p>
        </w:tc>
      </w:tr>
      <w:tr w:rsidR="00E130C6" w:rsidRPr="00E130C6" w14:paraId="2FAB1818" w14:textId="77777777" w:rsidTr="00873F9F">
        <w:tc>
          <w:tcPr>
            <w:tcW w:w="1763" w:type="dxa"/>
          </w:tcPr>
          <w:p w14:paraId="2199FA7C" w14:textId="77777777" w:rsidR="00E130C6" w:rsidRPr="00E130C6" w:rsidRDefault="00E130C6" w:rsidP="00873F9F">
            <w:pPr>
              <w:spacing w:line="276" w:lineRule="auto"/>
              <w:ind w:firstLine="80"/>
              <w:jc w:val="center"/>
              <w:rPr>
                <w:sz w:val="24"/>
                <w:szCs w:val="24"/>
              </w:rPr>
            </w:pPr>
            <w:r w:rsidRPr="00E130C6">
              <w:rPr>
                <w:sz w:val="24"/>
                <w:szCs w:val="24"/>
              </w:rPr>
              <w:t>7.9</w:t>
            </w:r>
          </w:p>
        </w:tc>
        <w:tc>
          <w:tcPr>
            <w:tcW w:w="8161" w:type="dxa"/>
          </w:tcPr>
          <w:p w14:paraId="2B2B1AAD" w14:textId="77777777" w:rsidR="00E130C6" w:rsidRPr="00E130C6" w:rsidRDefault="00E130C6" w:rsidP="00454223">
            <w:pPr>
              <w:spacing w:line="276" w:lineRule="auto"/>
              <w:rPr>
                <w:sz w:val="24"/>
                <w:szCs w:val="24"/>
              </w:rPr>
            </w:pPr>
            <w:r w:rsidRPr="00E130C6">
              <w:rPr>
                <w:sz w:val="24"/>
                <w:szCs w:val="24"/>
              </w:rPr>
              <w:t>Заглавие текста. Подбор заголовков к предложенным текстам</w:t>
            </w:r>
          </w:p>
        </w:tc>
      </w:tr>
      <w:tr w:rsidR="00E130C6" w:rsidRPr="00E130C6" w14:paraId="67328ED5" w14:textId="77777777" w:rsidTr="00873F9F">
        <w:tc>
          <w:tcPr>
            <w:tcW w:w="1763" w:type="dxa"/>
          </w:tcPr>
          <w:p w14:paraId="51C821DE" w14:textId="77777777" w:rsidR="00E130C6" w:rsidRPr="00E130C6" w:rsidRDefault="00E130C6" w:rsidP="00873F9F">
            <w:pPr>
              <w:spacing w:line="276" w:lineRule="auto"/>
              <w:ind w:firstLine="80"/>
              <w:jc w:val="center"/>
              <w:rPr>
                <w:sz w:val="24"/>
                <w:szCs w:val="24"/>
              </w:rPr>
            </w:pPr>
            <w:r w:rsidRPr="00E130C6">
              <w:rPr>
                <w:sz w:val="24"/>
                <w:szCs w:val="24"/>
              </w:rPr>
              <w:t>7.10</w:t>
            </w:r>
          </w:p>
        </w:tc>
        <w:tc>
          <w:tcPr>
            <w:tcW w:w="8161" w:type="dxa"/>
          </w:tcPr>
          <w:p w14:paraId="05C810A0" w14:textId="77777777" w:rsidR="00E130C6" w:rsidRPr="00E130C6" w:rsidRDefault="00E130C6" w:rsidP="00454223">
            <w:pPr>
              <w:spacing w:line="276" w:lineRule="auto"/>
              <w:rPr>
                <w:sz w:val="24"/>
                <w:szCs w:val="24"/>
              </w:rPr>
            </w:pPr>
            <w:r w:rsidRPr="00E130C6">
              <w:rPr>
                <w:sz w:val="24"/>
                <w:szCs w:val="24"/>
              </w:rPr>
              <w:t>Последовательность частей текста (абзацев). Корректирование текстов с нарушенным порядком предложений и абзацев</w:t>
            </w:r>
          </w:p>
        </w:tc>
      </w:tr>
      <w:tr w:rsidR="00E130C6" w:rsidRPr="00E130C6" w14:paraId="00C80E40" w14:textId="77777777" w:rsidTr="00873F9F">
        <w:tc>
          <w:tcPr>
            <w:tcW w:w="1763" w:type="dxa"/>
          </w:tcPr>
          <w:p w14:paraId="199E70E0" w14:textId="77777777" w:rsidR="00E130C6" w:rsidRPr="00E130C6" w:rsidRDefault="00E130C6" w:rsidP="00873F9F">
            <w:pPr>
              <w:spacing w:line="276" w:lineRule="auto"/>
              <w:ind w:firstLine="80"/>
              <w:jc w:val="center"/>
              <w:rPr>
                <w:sz w:val="24"/>
                <w:szCs w:val="24"/>
              </w:rPr>
            </w:pPr>
            <w:r w:rsidRPr="00E130C6">
              <w:rPr>
                <w:sz w:val="24"/>
                <w:szCs w:val="24"/>
              </w:rPr>
              <w:t>7.11</w:t>
            </w:r>
          </w:p>
        </w:tc>
        <w:tc>
          <w:tcPr>
            <w:tcW w:w="8161" w:type="dxa"/>
          </w:tcPr>
          <w:p w14:paraId="6E5CFFA3" w14:textId="77777777" w:rsidR="00E130C6" w:rsidRPr="00E130C6" w:rsidRDefault="00E130C6" w:rsidP="00454223">
            <w:pPr>
              <w:spacing w:line="276" w:lineRule="auto"/>
              <w:rPr>
                <w:sz w:val="24"/>
                <w:szCs w:val="24"/>
              </w:rPr>
            </w:pPr>
            <w:r w:rsidRPr="00E130C6">
              <w:rPr>
                <w:sz w:val="24"/>
                <w:szCs w:val="24"/>
              </w:rPr>
              <w:t>Типы текстов: описание, повествование, рассуждение, их особенности (первичное ознакомление)</w:t>
            </w:r>
          </w:p>
        </w:tc>
      </w:tr>
      <w:tr w:rsidR="00E130C6" w:rsidRPr="00E130C6" w14:paraId="3001EF18" w14:textId="77777777" w:rsidTr="00873F9F">
        <w:tc>
          <w:tcPr>
            <w:tcW w:w="1763" w:type="dxa"/>
          </w:tcPr>
          <w:p w14:paraId="15D74E72" w14:textId="77777777" w:rsidR="00E130C6" w:rsidRPr="00E130C6" w:rsidRDefault="00E130C6" w:rsidP="00873F9F">
            <w:pPr>
              <w:spacing w:line="276" w:lineRule="auto"/>
              <w:ind w:firstLine="80"/>
              <w:jc w:val="center"/>
              <w:rPr>
                <w:sz w:val="24"/>
                <w:szCs w:val="24"/>
              </w:rPr>
            </w:pPr>
            <w:r w:rsidRPr="00E130C6">
              <w:rPr>
                <w:sz w:val="24"/>
                <w:szCs w:val="24"/>
              </w:rPr>
              <w:t>7.12</w:t>
            </w:r>
          </w:p>
        </w:tc>
        <w:tc>
          <w:tcPr>
            <w:tcW w:w="8161" w:type="dxa"/>
          </w:tcPr>
          <w:p w14:paraId="7FE930CC" w14:textId="77777777" w:rsidR="00E130C6" w:rsidRPr="00E130C6" w:rsidRDefault="00E130C6" w:rsidP="00454223">
            <w:pPr>
              <w:spacing w:line="276" w:lineRule="auto"/>
              <w:rPr>
                <w:sz w:val="24"/>
                <w:szCs w:val="24"/>
              </w:rPr>
            </w:pPr>
            <w:r w:rsidRPr="00E130C6">
              <w:rPr>
                <w:sz w:val="24"/>
                <w:szCs w:val="24"/>
              </w:rPr>
              <w:t>Поздравление и поздравительная открытка</w:t>
            </w:r>
          </w:p>
        </w:tc>
      </w:tr>
      <w:tr w:rsidR="00E130C6" w:rsidRPr="00E130C6" w14:paraId="176909FE" w14:textId="77777777" w:rsidTr="00873F9F">
        <w:tc>
          <w:tcPr>
            <w:tcW w:w="1763" w:type="dxa"/>
          </w:tcPr>
          <w:p w14:paraId="553E3A05" w14:textId="77777777" w:rsidR="00E130C6" w:rsidRPr="00E130C6" w:rsidRDefault="00E130C6" w:rsidP="00873F9F">
            <w:pPr>
              <w:spacing w:line="276" w:lineRule="auto"/>
              <w:ind w:firstLine="80"/>
              <w:jc w:val="center"/>
              <w:rPr>
                <w:sz w:val="24"/>
                <w:szCs w:val="24"/>
              </w:rPr>
            </w:pPr>
            <w:r w:rsidRPr="00E130C6">
              <w:rPr>
                <w:sz w:val="24"/>
                <w:szCs w:val="24"/>
              </w:rPr>
              <w:t>7.13</w:t>
            </w:r>
          </w:p>
        </w:tc>
        <w:tc>
          <w:tcPr>
            <w:tcW w:w="8161" w:type="dxa"/>
          </w:tcPr>
          <w:p w14:paraId="4F44A489" w14:textId="77777777" w:rsidR="00E130C6" w:rsidRPr="00E130C6" w:rsidRDefault="00E130C6" w:rsidP="00454223">
            <w:pPr>
              <w:spacing w:line="276" w:lineRule="auto"/>
              <w:rPr>
                <w:sz w:val="24"/>
                <w:szCs w:val="24"/>
              </w:rPr>
            </w:pPr>
            <w:r w:rsidRPr="00E130C6">
              <w:rPr>
                <w:sz w:val="24"/>
                <w:szCs w:val="24"/>
              </w:rPr>
              <w:t>Понимание текста: развитие умения формулировать простые выводы на основе информации, содержащейся в тексте</w:t>
            </w:r>
          </w:p>
        </w:tc>
      </w:tr>
      <w:tr w:rsidR="00E130C6" w:rsidRPr="00E130C6" w14:paraId="0BC51ECE" w14:textId="77777777" w:rsidTr="00873F9F">
        <w:tc>
          <w:tcPr>
            <w:tcW w:w="1763" w:type="dxa"/>
          </w:tcPr>
          <w:p w14:paraId="33B1102B" w14:textId="77777777" w:rsidR="00E130C6" w:rsidRPr="00E130C6" w:rsidRDefault="00E130C6" w:rsidP="00873F9F">
            <w:pPr>
              <w:spacing w:line="276" w:lineRule="auto"/>
              <w:ind w:firstLine="80"/>
              <w:jc w:val="center"/>
              <w:rPr>
                <w:sz w:val="24"/>
                <w:szCs w:val="24"/>
              </w:rPr>
            </w:pPr>
            <w:r w:rsidRPr="00E130C6">
              <w:rPr>
                <w:sz w:val="24"/>
                <w:szCs w:val="24"/>
              </w:rPr>
              <w:t>7.14</w:t>
            </w:r>
          </w:p>
        </w:tc>
        <w:tc>
          <w:tcPr>
            <w:tcW w:w="8161" w:type="dxa"/>
          </w:tcPr>
          <w:p w14:paraId="2AC6129F" w14:textId="77777777" w:rsidR="00E130C6" w:rsidRPr="00E130C6" w:rsidRDefault="00E130C6" w:rsidP="00454223">
            <w:pPr>
              <w:spacing w:line="276" w:lineRule="auto"/>
              <w:rPr>
                <w:sz w:val="24"/>
                <w:szCs w:val="24"/>
              </w:rPr>
            </w:pPr>
            <w:r w:rsidRPr="00E130C6">
              <w:rPr>
                <w:sz w:val="24"/>
                <w:szCs w:val="24"/>
              </w:rPr>
              <w:t>Выразительное чтение текста вслух с соблюдением правильной интонации</w:t>
            </w:r>
          </w:p>
        </w:tc>
      </w:tr>
      <w:tr w:rsidR="00E130C6" w:rsidRPr="00E130C6" w14:paraId="6CB9EE7D" w14:textId="77777777" w:rsidTr="00873F9F">
        <w:tc>
          <w:tcPr>
            <w:tcW w:w="1763" w:type="dxa"/>
          </w:tcPr>
          <w:p w14:paraId="243B6B6D" w14:textId="77777777" w:rsidR="00E130C6" w:rsidRPr="00E130C6" w:rsidRDefault="00E130C6" w:rsidP="00873F9F">
            <w:pPr>
              <w:spacing w:line="276" w:lineRule="auto"/>
              <w:ind w:firstLine="80"/>
              <w:jc w:val="center"/>
              <w:rPr>
                <w:sz w:val="24"/>
                <w:szCs w:val="24"/>
              </w:rPr>
            </w:pPr>
            <w:r w:rsidRPr="00E130C6">
              <w:rPr>
                <w:sz w:val="24"/>
                <w:szCs w:val="24"/>
              </w:rPr>
              <w:t>7.15</w:t>
            </w:r>
          </w:p>
        </w:tc>
        <w:tc>
          <w:tcPr>
            <w:tcW w:w="8161" w:type="dxa"/>
          </w:tcPr>
          <w:p w14:paraId="1694FCFB" w14:textId="77777777" w:rsidR="00E130C6" w:rsidRPr="00E130C6" w:rsidRDefault="00E130C6" w:rsidP="00454223">
            <w:pPr>
              <w:spacing w:line="276" w:lineRule="auto"/>
              <w:rPr>
                <w:sz w:val="24"/>
                <w:szCs w:val="24"/>
              </w:rPr>
            </w:pPr>
            <w:r w:rsidRPr="00E130C6">
              <w:rPr>
                <w:sz w:val="24"/>
                <w:szCs w:val="24"/>
              </w:rPr>
              <w:t>Подробное изложение повествовательного текста объемом 30 - 45 слов с использованием вопросов</w:t>
            </w:r>
          </w:p>
        </w:tc>
      </w:tr>
    </w:tbl>
    <w:p w14:paraId="33FF324A" w14:textId="77777777" w:rsidR="00E130C6" w:rsidRPr="00E130C6" w:rsidRDefault="00E130C6" w:rsidP="00616004">
      <w:pPr>
        <w:ind w:firstLine="0"/>
        <w:rPr>
          <w:highlight w:val="yellow"/>
        </w:rPr>
      </w:pPr>
    </w:p>
    <w:p w14:paraId="6039048B" w14:textId="77777777" w:rsidR="00E130C6" w:rsidRPr="00E130C6" w:rsidRDefault="00E130C6" w:rsidP="00873F9F">
      <w:pPr>
        <w:spacing w:line="276" w:lineRule="auto"/>
        <w:ind w:left="-284" w:firstLine="426"/>
        <w:rPr>
          <w:sz w:val="28"/>
          <w:szCs w:val="28"/>
        </w:rPr>
      </w:pPr>
      <w:r w:rsidRPr="00E130C6">
        <w:rPr>
          <w:sz w:val="28"/>
          <w:szCs w:val="28"/>
        </w:rPr>
        <w:t xml:space="preserve">Проверяемые требования к результатам освоения </w:t>
      </w:r>
      <w:proofErr w:type="spellStart"/>
      <w:r w:rsidRPr="00E130C6">
        <w:rPr>
          <w:sz w:val="28"/>
          <w:szCs w:val="28"/>
        </w:rPr>
        <w:t>основнойобразовательной</w:t>
      </w:r>
      <w:proofErr w:type="spellEnd"/>
      <w:r w:rsidRPr="00E130C6">
        <w:rPr>
          <w:sz w:val="28"/>
          <w:szCs w:val="28"/>
        </w:rPr>
        <w:t xml:space="preserve"> программы (3 класс)</w:t>
      </w:r>
      <w:r w:rsidR="00616004" w:rsidRPr="00616004">
        <w:rPr>
          <w:sz w:val="28"/>
          <w:szCs w:val="28"/>
        </w:rPr>
        <w:t>:</w:t>
      </w:r>
    </w:p>
    <w:p w14:paraId="0670232A" w14:textId="77777777" w:rsidR="00E130C6" w:rsidRPr="00E130C6" w:rsidRDefault="00E130C6" w:rsidP="00616004">
      <w:pPr>
        <w:spacing w:line="240" w:lineRule="auto"/>
        <w:rPr>
          <w:sz w:val="28"/>
          <w:szCs w:val="28"/>
        </w:rPr>
      </w:pPr>
    </w:p>
    <w:tbl>
      <w:tblPr>
        <w:tblW w:w="9843"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142"/>
      </w:tblGrid>
      <w:tr w:rsidR="00E130C6" w:rsidRPr="00E130C6" w14:paraId="0A5A8984" w14:textId="77777777" w:rsidTr="00873F9F">
        <w:tc>
          <w:tcPr>
            <w:tcW w:w="1701" w:type="dxa"/>
          </w:tcPr>
          <w:p w14:paraId="1701AD7F" w14:textId="77777777" w:rsidR="00E130C6" w:rsidRPr="00E130C6" w:rsidRDefault="00E130C6" w:rsidP="00873F9F">
            <w:pPr>
              <w:spacing w:line="276" w:lineRule="auto"/>
              <w:ind w:firstLine="80"/>
              <w:jc w:val="center"/>
              <w:rPr>
                <w:sz w:val="24"/>
                <w:szCs w:val="24"/>
              </w:rPr>
            </w:pPr>
            <w:r w:rsidRPr="00E130C6">
              <w:rPr>
                <w:sz w:val="24"/>
                <w:szCs w:val="24"/>
              </w:rPr>
              <w:t>Код проверяемого результата</w:t>
            </w:r>
          </w:p>
        </w:tc>
        <w:tc>
          <w:tcPr>
            <w:tcW w:w="8142" w:type="dxa"/>
          </w:tcPr>
          <w:p w14:paraId="36698D32"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113E8459" w14:textId="77777777" w:rsidTr="00873F9F">
        <w:tc>
          <w:tcPr>
            <w:tcW w:w="1701" w:type="dxa"/>
          </w:tcPr>
          <w:p w14:paraId="4E5A31F8" w14:textId="77777777" w:rsidR="00E130C6" w:rsidRPr="00E130C6" w:rsidRDefault="00E130C6" w:rsidP="00873F9F">
            <w:pPr>
              <w:spacing w:line="276" w:lineRule="auto"/>
              <w:ind w:firstLine="80"/>
              <w:jc w:val="center"/>
              <w:rPr>
                <w:sz w:val="24"/>
                <w:szCs w:val="24"/>
              </w:rPr>
            </w:pPr>
            <w:r w:rsidRPr="00E130C6">
              <w:rPr>
                <w:sz w:val="24"/>
                <w:szCs w:val="24"/>
              </w:rPr>
              <w:t>1</w:t>
            </w:r>
          </w:p>
        </w:tc>
        <w:tc>
          <w:tcPr>
            <w:tcW w:w="8142" w:type="dxa"/>
          </w:tcPr>
          <w:p w14:paraId="753BC697"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51E5F1E6" w14:textId="77777777" w:rsidTr="00873F9F">
        <w:tc>
          <w:tcPr>
            <w:tcW w:w="1701" w:type="dxa"/>
          </w:tcPr>
          <w:p w14:paraId="2667F69E" w14:textId="77777777" w:rsidR="00E130C6" w:rsidRPr="00E130C6" w:rsidRDefault="00E130C6" w:rsidP="00873F9F">
            <w:pPr>
              <w:spacing w:line="276" w:lineRule="auto"/>
              <w:ind w:firstLine="80"/>
              <w:jc w:val="center"/>
              <w:rPr>
                <w:sz w:val="24"/>
                <w:szCs w:val="24"/>
              </w:rPr>
            </w:pPr>
            <w:r w:rsidRPr="00E130C6">
              <w:rPr>
                <w:sz w:val="24"/>
                <w:szCs w:val="24"/>
              </w:rPr>
              <w:t>1.1</w:t>
            </w:r>
          </w:p>
        </w:tc>
        <w:tc>
          <w:tcPr>
            <w:tcW w:w="8142" w:type="dxa"/>
          </w:tcPr>
          <w:p w14:paraId="7D6CCC48" w14:textId="77777777" w:rsidR="00E130C6" w:rsidRPr="00E130C6" w:rsidRDefault="00E130C6" w:rsidP="00454223">
            <w:pPr>
              <w:spacing w:line="276" w:lineRule="auto"/>
              <w:rPr>
                <w:sz w:val="24"/>
                <w:szCs w:val="24"/>
              </w:rPr>
            </w:pPr>
            <w:r w:rsidRPr="00E130C6">
              <w:rPr>
                <w:sz w:val="24"/>
                <w:szCs w:val="24"/>
              </w:rPr>
              <w:t>Характеризовать, сравнивать, классифицировать звуки вне слова и в слове по заданным параметрам</w:t>
            </w:r>
          </w:p>
        </w:tc>
      </w:tr>
      <w:tr w:rsidR="00E130C6" w:rsidRPr="00E130C6" w14:paraId="23A54484" w14:textId="77777777" w:rsidTr="00873F9F">
        <w:tc>
          <w:tcPr>
            <w:tcW w:w="1701" w:type="dxa"/>
          </w:tcPr>
          <w:p w14:paraId="7D7DD540" w14:textId="77777777" w:rsidR="00E130C6" w:rsidRPr="00E130C6" w:rsidRDefault="00E130C6" w:rsidP="00873F9F">
            <w:pPr>
              <w:spacing w:line="276" w:lineRule="auto"/>
              <w:ind w:firstLine="80"/>
              <w:jc w:val="center"/>
              <w:rPr>
                <w:sz w:val="24"/>
                <w:szCs w:val="24"/>
              </w:rPr>
            </w:pPr>
            <w:r w:rsidRPr="00E130C6">
              <w:rPr>
                <w:sz w:val="24"/>
                <w:szCs w:val="24"/>
              </w:rPr>
              <w:t>1.2</w:t>
            </w:r>
          </w:p>
        </w:tc>
        <w:tc>
          <w:tcPr>
            <w:tcW w:w="8142" w:type="dxa"/>
          </w:tcPr>
          <w:p w14:paraId="5F6AEA24" w14:textId="77777777" w:rsidR="00E130C6" w:rsidRPr="00E130C6" w:rsidRDefault="00E130C6" w:rsidP="00454223">
            <w:pPr>
              <w:spacing w:line="276" w:lineRule="auto"/>
              <w:rPr>
                <w:sz w:val="24"/>
                <w:szCs w:val="24"/>
              </w:rPr>
            </w:pPr>
            <w:r w:rsidRPr="00E130C6">
              <w:rPr>
                <w:sz w:val="24"/>
                <w:szCs w:val="24"/>
              </w:rPr>
              <w:t xml:space="preserve">Производить </w:t>
            </w:r>
            <w:proofErr w:type="gramStart"/>
            <w:r w:rsidRPr="00E130C6">
              <w:rPr>
                <w:sz w:val="24"/>
                <w:szCs w:val="24"/>
              </w:rPr>
              <w:t>звуко-буквенный</w:t>
            </w:r>
            <w:proofErr w:type="gramEnd"/>
            <w:r w:rsidRPr="00E130C6">
              <w:rPr>
                <w:sz w:val="24"/>
                <w:szCs w:val="24"/>
              </w:rPr>
              <w:t xml:space="preserve"> анализ слова (в словах с орфограммами; без транскрибирования)</w:t>
            </w:r>
          </w:p>
        </w:tc>
      </w:tr>
      <w:tr w:rsidR="00E130C6" w:rsidRPr="00E130C6" w14:paraId="471F21EC" w14:textId="77777777" w:rsidTr="00873F9F">
        <w:tc>
          <w:tcPr>
            <w:tcW w:w="1701" w:type="dxa"/>
          </w:tcPr>
          <w:p w14:paraId="164242D7" w14:textId="77777777" w:rsidR="00E130C6" w:rsidRPr="00E130C6" w:rsidRDefault="00E130C6" w:rsidP="00873F9F">
            <w:pPr>
              <w:spacing w:line="276" w:lineRule="auto"/>
              <w:ind w:firstLine="80"/>
              <w:jc w:val="center"/>
              <w:rPr>
                <w:sz w:val="24"/>
                <w:szCs w:val="24"/>
              </w:rPr>
            </w:pPr>
            <w:r w:rsidRPr="00E130C6">
              <w:rPr>
                <w:sz w:val="24"/>
                <w:szCs w:val="24"/>
              </w:rPr>
              <w:t>1.3</w:t>
            </w:r>
          </w:p>
        </w:tc>
        <w:tc>
          <w:tcPr>
            <w:tcW w:w="8142" w:type="dxa"/>
          </w:tcPr>
          <w:p w14:paraId="070ADF24" w14:textId="77777777" w:rsidR="00E130C6" w:rsidRPr="00E130C6" w:rsidRDefault="00E130C6" w:rsidP="00454223">
            <w:pPr>
              <w:spacing w:line="276" w:lineRule="auto"/>
              <w:rPr>
                <w:sz w:val="24"/>
                <w:szCs w:val="24"/>
              </w:rPr>
            </w:pPr>
            <w:r w:rsidRPr="00E130C6">
              <w:rPr>
                <w:sz w:val="24"/>
                <w:szCs w:val="24"/>
              </w:rPr>
              <w:t>Определять функцию разделительных мягкого и твердого знаков в словах</w:t>
            </w:r>
          </w:p>
        </w:tc>
      </w:tr>
      <w:tr w:rsidR="00E130C6" w:rsidRPr="00E130C6" w14:paraId="7DB0569B" w14:textId="77777777" w:rsidTr="00873F9F">
        <w:tc>
          <w:tcPr>
            <w:tcW w:w="1701" w:type="dxa"/>
          </w:tcPr>
          <w:p w14:paraId="10653D45" w14:textId="77777777" w:rsidR="00E130C6" w:rsidRPr="00E130C6" w:rsidRDefault="00E130C6" w:rsidP="00873F9F">
            <w:pPr>
              <w:spacing w:line="276" w:lineRule="auto"/>
              <w:ind w:firstLine="80"/>
              <w:jc w:val="center"/>
              <w:rPr>
                <w:sz w:val="24"/>
                <w:szCs w:val="24"/>
              </w:rPr>
            </w:pPr>
            <w:r w:rsidRPr="00E130C6">
              <w:rPr>
                <w:sz w:val="24"/>
                <w:szCs w:val="24"/>
              </w:rPr>
              <w:t>1.4</w:t>
            </w:r>
          </w:p>
        </w:tc>
        <w:tc>
          <w:tcPr>
            <w:tcW w:w="8142" w:type="dxa"/>
          </w:tcPr>
          <w:p w14:paraId="16EC2E13" w14:textId="77777777" w:rsidR="00E130C6" w:rsidRPr="00E130C6" w:rsidRDefault="00E130C6" w:rsidP="00454223">
            <w:pPr>
              <w:spacing w:line="276" w:lineRule="auto"/>
              <w:rPr>
                <w:sz w:val="24"/>
                <w:szCs w:val="24"/>
              </w:rPr>
            </w:pPr>
            <w:r w:rsidRPr="00E130C6">
              <w:rPr>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130C6" w:rsidRPr="00E130C6" w14:paraId="3AE9E651" w14:textId="77777777" w:rsidTr="00873F9F">
        <w:tc>
          <w:tcPr>
            <w:tcW w:w="1701" w:type="dxa"/>
          </w:tcPr>
          <w:p w14:paraId="70F771FD" w14:textId="77777777" w:rsidR="00E130C6" w:rsidRPr="00E130C6" w:rsidRDefault="00E130C6" w:rsidP="00873F9F">
            <w:pPr>
              <w:spacing w:line="276" w:lineRule="auto"/>
              <w:ind w:firstLine="80"/>
              <w:jc w:val="center"/>
              <w:rPr>
                <w:sz w:val="24"/>
                <w:szCs w:val="24"/>
              </w:rPr>
            </w:pPr>
            <w:r w:rsidRPr="00E130C6">
              <w:rPr>
                <w:sz w:val="24"/>
                <w:szCs w:val="24"/>
              </w:rPr>
              <w:t>1.5</w:t>
            </w:r>
          </w:p>
        </w:tc>
        <w:tc>
          <w:tcPr>
            <w:tcW w:w="8142" w:type="dxa"/>
          </w:tcPr>
          <w:p w14:paraId="5FDCF683"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438C4DA0" w14:textId="77777777" w:rsidTr="00873F9F">
        <w:tc>
          <w:tcPr>
            <w:tcW w:w="1701" w:type="dxa"/>
          </w:tcPr>
          <w:p w14:paraId="3A358C64" w14:textId="77777777" w:rsidR="00E130C6" w:rsidRPr="00E130C6" w:rsidRDefault="00E130C6" w:rsidP="00873F9F">
            <w:pPr>
              <w:spacing w:line="276" w:lineRule="auto"/>
              <w:ind w:firstLine="80"/>
              <w:jc w:val="center"/>
              <w:rPr>
                <w:sz w:val="24"/>
                <w:szCs w:val="24"/>
              </w:rPr>
            </w:pPr>
            <w:r w:rsidRPr="00E130C6">
              <w:rPr>
                <w:sz w:val="24"/>
                <w:szCs w:val="24"/>
              </w:rPr>
              <w:t>2</w:t>
            </w:r>
          </w:p>
        </w:tc>
        <w:tc>
          <w:tcPr>
            <w:tcW w:w="8142" w:type="dxa"/>
          </w:tcPr>
          <w:p w14:paraId="33579F70"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3D69BEB4" w14:textId="77777777" w:rsidTr="00873F9F">
        <w:tc>
          <w:tcPr>
            <w:tcW w:w="1701" w:type="dxa"/>
          </w:tcPr>
          <w:p w14:paraId="788AC6F7" w14:textId="77777777" w:rsidR="00E130C6" w:rsidRPr="00E130C6" w:rsidRDefault="00E130C6" w:rsidP="00873F9F">
            <w:pPr>
              <w:spacing w:line="276" w:lineRule="auto"/>
              <w:ind w:firstLine="80"/>
              <w:jc w:val="center"/>
              <w:rPr>
                <w:sz w:val="24"/>
                <w:szCs w:val="24"/>
              </w:rPr>
            </w:pPr>
            <w:r w:rsidRPr="00E130C6">
              <w:rPr>
                <w:sz w:val="24"/>
                <w:szCs w:val="24"/>
              </w:rPr>
              <w:t>2.1</w:t>
            </w:r>
          </w:p>
        </w:tc>
        <w:tc>
          <w:tcPr>
            <w:tcW w:w="8142" w:type="dxa"/>
          </w:tcPr>
          <w:p w14:paraId="7EFFFBBF" w14:textId="77777777" w:rsidR="00E130C6" w:rsidRPr="00E130C6" w:rsidRDefault="00E130C6" w:rsidP="00454223">
            <w:pPr>
              <w:spacing w:line="276" w:lineRule="auto"/>
              <w:rPr>
                <w:sz w:val="24"/>
                <w:szCs w:val="24"/>
              </w:rPr>
            </w:pPr>
            <w:r w:rsidRPr="00E130C6">
              <w:rPr>
                <w:sz w:val="24"/>
                <w:szCs w:val="24"/>
              </w:rPr>
              <w:t>Выявлять случаи употребления синонимов и антонимов</w:t>
            </w:r>
          </w:p>
        </w:tc>
      </w:tr>
      <w:tr w:rsidR="00E130C6" w:rsidRPr="00E130C6" w14:paraId="402D3B74" w14:textId="77777777" w:rsidTr="00873F9F">
        <w:tc>
          <w:tcPr>
            <w:tcW w:w="1701" w:type="dxa"/>
          </w:tcPr>
          <w:p w14:paraId="1CC5E406" w14:textId="77777777" w:rsidR="00E130C6" w:rsidRPr="00E130C6" w:rsidRDefault="00E130C6" w:rsidP="00873F9F">
            <w:pPr>
              <w:spacing w:line="276" w:lineRule="auto"/>
              <w:ind w:firstLine="80"/>
              <w:jc w:val="center"/>
              <w:rPr>
                <w:sz w:val="24"/>
                <w:szCs w:val="24"/>
              </w:rPr>
            </w:pPr>
            <w:r w:rsidRPr="00E130C6">
              <w:rPr>
                <w:sz w:val="24"/>
                <w:szCs w:val="24"/>
              </w:rPr>
              <w:t>2.2</w:t>
            </w:r>
          </w:p>
        </w:tc>
        <w:tc>
          <w:tcPr>
            <w:tcW w:w="8142" w:type="dxa"/>
          </w:tcPr>
          <w:p w14:paraId="6EC96B7B" w14:textId="77777777" w:rsidR="00E130C6" w:rsidRPr="00E130C6" w:rsidRDefault="00E130C6" w:rsidP="00454223">
            <w:pPr>
              <w:spacing w:line="276" w:lineRule="auto"/>
              <w:rPr>
                <w:sz w:val="24"/>
                <w:szCs w:val="24"/>
              </w:rPr>
            </w:pPr>
            <w:r w:rsidRPr="00E130C6">
              <w:rPr>
                <w:sz w:val="24"/>
                <w:szCs w:val="24"/>
              </w:rPr>
              <w:t>Подбирать синонимы и антонимы к словам разных частей речи</w:t>
            </w:r>
          </w:p>
        </w:tc>
      </w:tr>
      <w:tr w:rsidR="00E130C6" w:rsidRPr="00E130C6" w14:paraId="14F3710C" w14:textId="77777777" w:rsidTr="00873F9F">
        <w:tc>
          <w:tcPr>
            <w:tcW w:w="1701" w:type="dxa"/>
          </w:tcPr>
          <w:p w14:paraId="224EAF07" w14:textId="77777777" w:rsidR="00E130C6" w:rsidRPr="00E130C6" w:rsidRDefault="00E130C6" w:rsidP="00873F9F">
            <w:pPr>
              <w:spacing w:line="276" w:lineRule="auto"/>
              <w:ind w:firstLine="80"/>
              <w:jc w:val="center"/>
              <w:rPr>
                <w:sz w:val="24"/>
                <w:szCs w:val="24"/>
              </w:rPr>
            </w:pPr>
            <w:r w:rsidRPr="00E130C6">
              <w:rPr>
                <w:sz w:val="24"/>
                <w:szCs w:val="24"/>
              </w:rPr>
              <w:t>2.3</w:t>
            </w:r>
          </w:p>
        </w:tc>
        <w:tc>
          <w:tcPr>
            <w:tcW w:w="8142" w:type="dxa"/>
          </w:tcPr>
          <w:p w14:paraId="3F9D69DF" w14:textId="77777777" w:rsidR="00E130C6" w:rsidRPr="00E130C6" w:rsidRDefault="00E130C6" w:rsidP="00454223">
            <w:pPr>
              <w:spacing w:line="276" w:lineRule="auto"/>
              <w:rPr>
                <w:sz w:val="24"/>
                <w:szCs w:val="24"/>
              </w:rPr>
            </w:pPr>
            <w:r w:rsidRPr="00E130C6">
              <w:rPr>
                <w:sz w:val="24"/>
                <w:szCs w:val="24"/>
              </w:rPr>
              <w:t xml:space="preserve">Распознавать слова, употребленные в прямом и переносном значении </w:t>
            </w:r>
            <w:r w:rsidRPr="00E130C6">
              <w:rPr>
                <w:sz w:val="24"/>
                <w:szCs w:val="24"/>
              </w:rPr>
              <w:lastRenderedPageBreak/>
              <w:t>(простые случаи)</w:t>
            </w:r>
          </w:p>
        </w:tc>
      </w:tr>
      <w:tr w:rsidR="00E130C6" w:rsidRPr="00E130C6" w14:paraId="1CECB053" w14:textId="77777777" w:rsidTr="00873F9F">
        <w:tc>
          <w:tcPr>
            <w:tcW w:w="1701" w:type="dxa"/>
          </w:tcPr>
          <w:p w14:paraId="5A449573" w14:textId="77777777" w:rsidR="00E130C6" w:rsidRPr="00E130C6" w:rsidRDefault="00E130C6" w:rsidP="00873F9F">
            <w:pPr>
              <w:spacing w:line="276" w:lineRule="auto"/>
              <w:ind w:firstLine="80"/>
              <w:jc w:val="center"/>
              <w:rPr>
                <w:sz w:val="24"/>
                <w:szCs w:val="24"/>
              </w:rPr>
            </w:pPr>
            <w:r w:rsidRPr="00E130C6">
              <w:rPr>
                <w:sz w:val="24"/>
                <w:szCs w:val="24"/>
              </w:rPr>
              <w:lastRenderedPageBreak/>
              <w:t>2.4</w:t>
            </w:r>
          </w:p>
        </w:tc>
        <w:tc>
          <w:tcPr>
            <w:tcW w:w="8142" w:type="dxa"/>
          </w:tcPr>
          <w:p w14:paraId="1426508B" w14:textId="77777777" w:rsidR="00E130C6" w:rsidRPr="00E130C6" w:rsidRDefault="00E130C6" w:rsidP="00454223">
            <w:pPr>
              <w:spacing w:line="276" w:lineRule="auto"/>
              <w:rPr>
                <w:sz w:val="24"/>
                <w:szCs w:val="24"/>
              </w:rPr>
            </w:pPr>
            <w:r w:rsidRPr="00E130C6">
              <w:rPr>
                <w:sz w:val="24"/>
                <w:szCs w:val="24"/>
              </w:rPr>
              <w:t>Определять значение слова в тексте</w:t>
            </w:r>
          </w:p>
        </w:tc>
      </w:tr>
      <w:tr w:rsidR="00E130C6" w:rsidRPr="00E130C6" w14:paraId="5BA38D5C" w14:textId="77777777" w:rsidTr="00873F9F">
        <w:tc>
          <w:tcPr>
            <w:tcW w:w="1701" w:type="dxa"/>
          </w:tcPr>
          <w:p w14:paraId="3F353319" w14:textId="77777777" w:rsidR="00E130C6" w:rsidRPr="00E130C6" w:rsidRDefault="00E130C6" w:rsidP="00873F9F">
            <w:pPr>
              <w:spacing w:line="276" w:lineRule="auto"/>
              <w:ind w:firstLine="80"/>
              <w:jc w:val="center"/>
              <w:rPr>
                <w:sz w:val="24"/>
                <w:szCs w:val="24"/>
              </w:rPr>
            </w:pPr>
            <w:r w:rsidRPr="00E130C6">
              <w:rPr>
                <w:sz w:val="24"/>
                <w:szCs w:val="24"/>
              </w:rPr>
              <w:t>2.5</w:t>
            </w:r>
          </w:p>
        </w:tc>
        <w:tc>
          <w:tcPr>
            <w:tcW w:w="8142" w:type="dxa"/>
          </w:tcPr>
          <w:p w14:paraId="76F622D7"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толкового словаря</w:t>
            </w:r>
          </w:p>
        </w:tc>
      </w:tr>
      <w:tr w:rsidR="00E130C6" w:rsidRPr="00E130C6" w14:paraId="4A638BA7" w14:textId="77777777" w:rsidTr="00873F9F">
        <w:tc>
          <w:tcPr>
            <w:tcW w:w="1701" w:type="dxa"/>
          </w:tcPr>
          <w:p w14:paraId="2C72FAFC" w14:textId="77777777" w:rsidR="00E130C6" w:rsidRPr="00E130C6" w:rsidRDefault="00E130C6" w:rsidP="00873F9F">
            <w:pPr>
              <w:spacing w:line="276" w:lineRule="auto"/>
              <w:ind w:firstLine="80"/>
              <w:jc w:val="center"/>
              <w:rPr>
                <w:sz w:val="24"/>
                <w:szCs w:val="24"/>
              </w:rPr>
            </w:pPr>
            <w:r w:rsidRPr="00E130C6">
              <w:rPr>
                <w:sz w:val="24"/>
                <w:szCs w:val="24"/>
              </w:rPr>
              <w:t>2.6</w:t>
            </w:r>
          </w:p>
        </w:tc>
        <w:tc>
          <w:tcPr>
            <w:tcW w:w="8142" w:type="dxa"/>
          </w:tcPr>
          <w:p w14:paraId="521352F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9C43AAD" w14:textId="77777777" w:rsidTr="00873F9F">
        <w:tc>
          <w:tcPr>
            <w:tcW w:w="1701" w:type="dxa"/>
          </w:tcPr>
          <w:p w14:paraId="67F1540A" w14:textId="77777777" w:rsidR="00E130C6" w:rsidRPr="00E130C6" w:rsidRDefault="00E130C6" w:rsidP="00873F9F">
            <w:pPr>
              <w:spacing w:line="276" w:lineRule="auto"/>
              <w:ind w:firstLine="80"/>
              <w:jc w:val="center"/>
              <w:rPr>
                <w:sz w:val="24"/>
                <w:szCs w:val="24"/>
              </w:rPr>
            </w:pPr>
            <w:r w:rsidRPr="00E130C6">
              <w:rPr>
                <w:sz w:val="24"/>
                <w:szCs w:val="24"/>
              </w:rPr>
              <w:t>3</w:t>
            </w:r>
          </w:p>
        </w:tc>
        <w:tc>
          <w:tcPr>
            <w:tcW w:w="8142" w:type="dxa"/>
          </w:tcPr>
          <w:p w14:paraId="303203B0"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0132DBAD" w14:textId="77777777" w:rsidTr="00873F9F">
        <w:tc>
          <w:tcPr>
            <w:tcW w:w="1701" w:type="dxa"/>
          </w:tcPr>
          <w:p w14:paraId="480BBA1E" w14:textId="77777777" w:rsidR="00E130C6" w:rsidRPr="00E130C6" w:rsidRDefault="00E130C6" w:rsidP="00873F9F">
            <w:pPr>
              <w:spacing w:line="276" w:lineRule="auto"/>
              <w:ind w:firstLine="80"/>
              <w:jc w:val="center"/>
              <w:rPr>
                <w:sz w:val="24"/>
                <w:szCs w:val="24"/>
              </w:rPr>
            </w:pPr>
            <w:r w:rsidRPr="00E130C6">
              <w:rPr>
                <w:sz w:val="24"/>
                <w:szCs w:val="24"/>
              </w:rPr>
              <w:t>3.1</w:t>
            </w:r>
          </w:p>
        </w:tc>
        <w:tc>
          <w:tcPr>
            <w:tcW w:w="8142" w:type="dxa"/>
          </w:tcPr>
          <w:p w14:paraId="04EFDE61" w14:textId="77777777" w:rsidR="00E130C6" w:rsidRPr="00E130C6" w:rsidRDefault="00E130C6" w:rsidP="00454223">
            <w:pPr>
              <w:spacing w:line="276" w:lineRule="auto"/>
              <w:rPr>
                <w:sz w:val="24"/>
                <w:szCs w:val="24"/>
              </w:rPr>
            </w:pPr>
            <w:r w:rsidRPr="00E130C6">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130C6" w:rsidRPr="00E130C6" w14:paraId="581A399D" w14:textId="77777777" w:rsidTr="00873F9F">
        <w:tc>
          <w:tcPr>
            <w:tcW w:w="1701" w:type="dxa"/>
          </w:tcPr>
          <w:p w14:paraId="17222450" w14:textId="77777777" w:rsidR="00E130C6" w:rsidRPr="00E130C6" w:rsidRDefault="00E130C6" w:rsidP="00873F9F">
            <w:pPr>
              <w:spacing w:line="276" w:lineRule="auto"/>
              <w:ind w:firstLine="80"/>
              <w:jc w:val="center"/>
              <w:rPr>
                <w:sz w:val="24"/>
                <w:szCs w:val="24"/>
              </w:rPr>
            </w:pPr>
            <w:r w:rsidRPr="00E130C6">
              <w:rPr>
                <w:sz w:val="24"/>
                <w:szCs w:val="24"/>
              </w:rPr>
              <w:t>3.2</w:t>
            </w:r>
          </w:p>
        </w:tc>
        <w:tc>
          <w:tcPr>
            <w:tcW w:w="8142" w:type="dxa"/>
          </w:tcPr>
          <w:p w14:paraId="13D7C7D7" w14:textId="77777777" w:rsidR="00E130C6" w:rsidRPr="00E130C6" w:rsidRDefault="00E130C6" w:rsidP="00454223">
            <w:pPr>
              <w:spacing w:line="276" w:lineRule="auto"/>
              <w:rPr>
                <w:sz w:val="24"/>
                <w:szCs w:val="24"/>
              </w:rPr>
            </w:pPr>
            <w:r w:rsidRPr="00E130C6">
              <w:rPr>
                <w:sz w:val="24"/>
                <w:szCs w:val="24"/>
              </w:rPr>
              <w:t>Находить в словах с однозначно выделяемыми морфемами окончание, корень, приставку, суффикс</w:t>
            </w:r>
          </w:p>
        </w:tc>
      </w:tr>
      <w:tr w:rsidR="00E130C6" w:rsidRPr="00E130C6" w14:paraId="47B7D4A9" w14:textId="77777777" w:rsidTr="00873F9F">
        <w:tc>
          <w:tcPr>
            <w:tcW w:w="1701" w:type="dxa"/>
          </w:tcPr>
          <w:p w14:paraId="01212E91" w14:textId="77777777" w:rsidR="00E130C6" w:rsidRPr="00E130C6" w:rsidRDefault="00E130C6" w:rsidP="00873F9F">
            <w:pPr>
              <w:spacing w:line="276" w:lineRule="auto"/>
              <w:ind w:firstLine="80"/>
              <w:jc w:val="center"/>
              <w:rPr>
                <w:sz w:val="24"/>
                <w:szCs w:val="24"/>
              </w:rPr>
            </w:pPr>
            <w:r w:rsidRPr="00E130C6">
              <w:rPr>
                <w:sz w:val="24"/>
                <w:szCs w:val="24"/>
              </w:rPr>
              <w:t>3.3</w:t>
            </w:r>
          </w:p>
        </w:tc>
        <w:tc>
          <w:tcPr>
            <w:tcW w:w="8142" w:type="dxa"/>
          </w:tcPr>
          <w:p w14:paraId="71042978"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6ADF5BF0" w14:textId="77777777" w:rsidTr="00873F9F">
        <w:tc>
          <w:tcPr>
            <w:tcW w:w="1701" w:type="dxa"/>
          </w:tcPr>
          <w:p w14:paraId="72662458" w14:textId="77777777" w:rsidR="00E130C6" w:rsidRPr="00E130C6" w:rsidRDefault="00E130C6" w:rsidP="00873F9F">
            <w:pPr>
              <w:spacing w:line="276" w:lineRule="auto"/>
              <w:ind w:firstLine="80"/>
              <w:jc w:val="center"/>
              <w:rPr>
                <w:sz w:val="24"/>
                <w:szCs w:val="24"/>
              </w:rPr>
            </w:pPr>
            <w:r w:rsidRPr="00E130C6">
              <w:rPr>
                <w:sz w:val="24"/>
                <w:szCs w:val="24"/>
              </w:rPr>
              <w:t>4</w:t>
            </w:r>
          </w:p>
        </w:tc>
        <w:tc>
          <w:tcPr>
            <w:tcW w:w="8142" w:type="dxa"/>
          </w:tcPr>
          <w:p w14:paraId="538D32B6"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66D105CA" w14:textId="77777777" w:rsidTr="00873F9F">
        <w:tc>
          <w:tcPr>
            <w:tcW w:w="1701" w:type="dxa"/>
          </w:tcPr>
          <w:p w14:paraId="15D6EEA4" w14:textId="77777777" w:rsidR="00E130C6" w:rsidRPr="00E130C6" w:rsidRDefault="00E130C6" w:rsidP="00873F9F">
            <w:pPr>
              <w:spacing w:line="276" w:lineRule="auto"/>
              <w:ind w:firstLine="80"/>
              <w:jc w:val="center"/>
              <w:rPr>
                <w:sz w:val="24"/>
                <w:szCs w:val="24"/>
              </w:rPr>
            </w:pPr>
            <w:r w:rsidRPr="00E130C6">
              <w:rPr>
                <w:sz w:val="24"/>
                <w:szCs w:val="24"/>
              </w:rPr>
              <w:t>4.1</w:t>
            </w:r>
          </w:p>
        </w:tc>
        <w:tc>
          <w:tcPr>
            <w:tcW w:w="8142" w:type="dxa"/>
          </w:tcPr>
          <w:p w14:paraId="718DC525" w14:textId="77777777" w:rsidR="00E130C6" w:rsidRPr="00E130C6" w:rsidRDefault="00E130C6" w:rsidP="00454223">
            <w:pPr>
              <w:spacing w:line="276" w:lineRule="auto"/>
              <w:rPr>
                <w:sz w:val="24"/>
                <w:szCs w:val="24"/>
              </w:rPr>
            </w:pPr>
            <w:r w:rsidRPr="00E130C6">
              <w:rPr>
                <w:sz w:val="24"/>
                <w:szCs w:val="24"/>
              </w:rPr>
              <w:t>Распознавать имена существительные</w:t>
            </w:r>
          </w:p>
        </w:tc>
      </w:tr>
      <w:tr w:rsidR="00E130C6" w:rsidRPr="00E130C6" w14:paraId="7D43F8E8" w14:textId="77777777" w:rsidTr="00873F9F">
        <w:tc>
          <w:tcPr>
            <w:tcW w:w="1701" w:type="dxa"/>
          </w:tcPr>
          <w:p w14:paraId="7BD7FF34" w14:textId="77777777" w:rsidR="00E130C6" w:rsidRPr="00E130C6" w:rsidRDefault="00E130C6" w:rsidP="00873F9F">
            <w:pPr>
              <w:spacing w:line="276" w:lineRule="auto"/>
              <w:ind w:firstLine="80"/>
              <w:jc w:val="center"/>
              <w:rPr>
                <w:sz w:val="24"/>
                <w:szCs w:val="24"/>
              </w:rPr>
            </w:pPr>
            <w:r w:rsidRPr="00E130C6">
              <w:rPr>
                <w:sz w:val="24"/>
                <w:szCs w:val="24"/>
              </w:rPr>
              <w:t>4.2</w:t>
            </w:r>
          </w:p>
        </w:tc>
        <w:tc>
          <w:tcPr>
            <w:tcW w:w="8142" w:type="dxa"/>
          </w:tcPr>
          <w:p w14:paraId="28667284"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род, число, падеж</w:t>
            </w:r>
          </w:p>
        </w:tc>
      </w:tr>
      <w:tr w:rsidR="00E130C6" w:rsidRPr="00E130C6" w14:paraId="6EEFDB35" w14:textId="77777777" w:rsidTr="00873F9F">
        <w:tc>
          <w:tcPr>
            <w:tcW w:w="1701" w:type="dxa"/>
          </w:tcPr>
          <w:p w14:paraId="33B0DD02" w14:textId="77777777" w:rsidR="00E130C6" w:rsidRPr="00E130C6" w:rsidRDefault="00E130C6" w:rsidP="00873F9F">
            <w:pPr>
              <w:spacing w:line="276" w:lineRule="auto"/>
              <w:ind w:firstLine="80"/>
              <w:jc w:val="center"/>
              <w:rPr>
                <w:sz w:val="24"/>
                <w:szCs w:val="24"/>
              </w:rPr>
            </w:pPr>
            <w:r w:rsidRPr="00E130C6">
              <w:rPr>
                <w:sz w:val="24"/>
                <w:szCs w:val="24"/>
              </w:rPr>
              <w:t>4.3</w:t>
            </w:r>
          </w:p>
        </w:tc>
        <w:tc>
          <w:tcPr>
            <w:tcW w:w="8142" w:type="dxa"/>
          </w:tcPr>
          <w:p w14:paraId="231B71F7" w14:textId="77777777" w:rsidR="00E130C6" w:rsidRPr="00E130C6" w:rsidRDefault="00E130C6" w:rsidP="00454223">
            <w:pPr>
              <w:spacing w:line="276" w:lineRule="auto"/>
              <w:rPr>
                <w:sz w:val="24"/>
                <w:szCs w:val="24"/>
              </w:rPr>
            </w:pPr>
            <w:r w:rsidRPr="00E130C6">
              <w:rPr>
                <w:sz w:val="24"/>
                <w:szCs w:val="24"/>
              </w:rPr>
              <w:t>Склонять в единственном числе имена существительные с ударными окончаниями</w:t>
            </w:r>
          </w:p>
        </w:tc>
      </w:tr>
      <w:tr w:rsidR="00E130C6" w:rsidRPr="00E130C6" w14:paraId="7A5B86C1" w14:textId="77777777" w:rsidTr="00873F9F">
        <w:tc>
          <w:tcPr>
            <w:tcW w:w="1701" w:type="dxa"/>
          </w:tcPr>
          <w:p w14:paraId="02B96F3A" w14:textId="77777777" w:rsidR="00E130C6" w:rsidRPr="00E130C6" w:rsidRDefault="00E130C6" w:rsidP="00873F9F">
            <w:pPr>
              <w:spacing w:line="276" w:lineRule="auto"/>
              <w:ind w:firstLine="80"/>
              <w:jc w:val="center"/>
              <w:rPr>
                <w:sz w:val="24"/>
                <w:szCs w:val="24"/>
              </w:rPr>
            </w:pPr>
            <w:r w:rsidRPr="00E130C6">
              <w:rPr>
                <w:sz w:val="24"/>
                <w:szCs w:val="24"/>
              </w:rPr>
              <w:t>4.4</w:t>
            </w:r>
          </w:p>
        </w:tc>
        <w:tc>
          <w:tcPr>
            <w:tcW w:w="8142" w:type="dxa"/>
          </w:tcPr>
          <w:p w14:paraId="1EECB7FF" w14:textId="77777777" w:rsidR="00E130C6" w:rsidRPr="00E130C6" w:rsidRDefault="00E130C6" w:rsidP="00454223">
            <w:pPr>
              <w:spacing w:line="276" w:lineRule="auto"/>
              <w:rPr>
                <w:sz w:val="24"/>
                <w:szCs w:val="24"/>
              </w:rPr>
            </w:pPr>
            <w:r w:rsidRPr="00E130C6">
              <w:rPr>
                <w:sz w:val="24"/>
                <w:szCs w:val="24"/>
              </w:rPr>
              <w:t>Распознавать имена прилагательные</w:t>
            </w:r>
          </w:p>
        </w:tc>
      </w:tr>
      <w:tr w:rsidR="00E130C6" w:rsidRPr="00E130C6" w14:paraId="5B2B4462" w14:textId="77777777" w:rsidTr="00873F9F">
        <w:tc>
          <w:tcPr>
            <w:tcW w:w="1701" w:type="dxa"/>
          </w:tcPr>
          <w:p w14:paraId="244D9825" w14:textId="77777777" w:rsidR="00E130C6" w:rsidRPr="00E130C6" w:rsidRDefault="00E130C6" w:rsidP="00873F9F">
            <w:pPr>
              <w:spacing w:line="276" w:lineRule="auto"/>
              <w:ind w:firstLine="80"/>
              <w:jc w:val="center"/>
              <w:rPr>
                <w:sz w:val="24"/>
                <w:szCs w:val="24"/>
              </w:rPr>
            </w:pPr>
            <w:r w:rsidRPr="00E130C6">
              <w:rPr>
                <w:sz w:val="24"/>
                <w:szCs w:val="24"/>
              </w:rPr>
              <w:t>4.5</w:t>
            </w:r>
          </w:p>
        </w:tc>
        <w:tc>
          <w:tcPr>
            <w:tcW w:w="8142" w:type="dxa"/>
          </w:tcPr>
          <w:p w14:paraId="4FD28AFF"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число, падеж</w:t>
            </w:r>
          </w:p>
        </w:tc>
      </w:tr>
      <w:tr w:rsidR="00E130C6" w:rsidRPr="00E130C6" w14:paraId="44416872" w14:textId="77777777" w:rsidTr="00873F9F">
        <w:tc>
          <w:tcPr>
            <w:tcW w:w="1701" w:type="dxa"/>
          </w:tcPr>
          <w:p w14:paraId="25EB4516" w14:textId="77777777" w:rsidR="00E130C6" w:rsidRPr="00E130C6" w:rsidRDefault="00E130C6" w:rsidP="00873F9F">
            <w:pPr>
              <w:spacing w:line="276" w:lineRule="auto"/>
              <w:ind w:firstLine="80"/>
              <w:jc w:val="center"/>
              <w:rPr>
                <w:sz w:val="24"/>
                <w:szCs w:val="24"/>
              </w:rPr>
            </w:pPr>
            <w:r w:rsidRPr="00E130C6">
              <w:rPr>
                <w:sz w:val="24"/>
                <w:szCs w:val="24"/>
              </w:rPr>
              <w:t>4.6</w:t>
            </w:r>
          </w:p>
        </w:tc>
        <w:tc>
          <w:tcPr>
            <w:tcW w:w="8142" w:type="dxa"/>
          </w:tcPr>
          <w:p w14:paraId="4DC61C88" w14:textId="77777777" w:rsidR="00E130C6" w:rsidRPr="00E130C6" w:rsidRDefault="00E130C6" w:rsidP="00454223">
            <w:pPr>
              <w:spacing w:line="276" w:lineRule="auto"/>
              <w:rPr>
                <w:sz w:val="24"/>
                <w:szCs w:val="24"/>
              </w:rPr>
            </w:pPr>
            <w:r w:rsidRPr="00E130C6">
              <w:rPr>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130C6" w:rsidRPr="00E130C6" w14:paraId="05CF7B14" w14:textId="77777777" w:rsidTr="00873F9F">
        <w:tc>
          <w:tcPr>
            <w:tcW w:w="1701" w:type="dxa"/>
          </w:tcPr>
          <w:p w14:paraId="1C50AB7E" w14:textId="77777777" w:rsidR="00E130C6" w:rsidRPr="00E130C6" w:rsidRDefault="00E130C6" w:rsidP="00873F9F">
            <w:pPr>
              <w:spacing w:line="276" w:lineRule="auto"/>
              <w:ind w:firstLine="80"/>
              <w:jc w:val="center"/>
              <w:rPr>
                <w:sz w:val="24"/>
                <w:szCs w:val="24"/>
              </w:rPr>
            </w:pPr>
            <w:r w:rsidRPr="00E130C6">
              <w:rPr>
                <w:sz w:val="24"/>
                <w:szCs w:val="24"/>
              </w:rPr>
              <w:t>4.7</w:t>
            </w:r>
          </w:p>
        </w:tc>
        <w:tc>
          <w:tcPr>
            <w:tcW w:w="8142" w:type="dxa"/>
          </w:tcPr>
          <w:p w14:paraId="5DCFBE96" w14:textId="77777777" w:rsidR="00E130C6" w:rsidRPr="00E130C6" w:rsidRDefault="00E130C6" w:rsidP="00454223">
            <w:pPr>
              <w:spacing w:line="276" w:lineRule="auto"/>
              <w:rPr>
                <w:sz w:val="24"/>
                <w:szCs w:val="24"/>
              </w:rPr>
            </w:pPr>
            <w:r w:rsidRPr="00E130C6">
              <w:rPr>
                <w:sz w:val="24"/>
                <w:szCs w:val="24"/>
              </w:rPr>
              <w:t>Распознавать глаголы</w:t>
            </w:r>
          </w:p>
        </w:tc>
      </w:tr>
      <w:tr w:rsidR="00E130C6" w:rsidRPr="00E130C6" w14:paraId="03204FE0" w14:textId="77777777" w:rsidTr="00873F9F">
        <w:tc>
          <w:tcPr>
            <w:tcW w:w="1701" w:type="dxa"/>
          </w:tcPr>
          <w:p w14:paraId="03B1680A" w14:textId="77777777" w:rsidR="00E130C6" w:rsidRPr="00E130C6" w:rsidRDefault="00E130C6" w:rsidP="00873F9F">
            <w:pPr>
              <w:spacing w:line="276" w:lineRule="auto"/>
              <w:ind w:firstLine="80"/>
              <w:jc w:val="center"/>
              <w:rPr>
                <w:sz w:val="24"/>
                <w:szCs w:val="24"/>
              </w:rPr>
            </w:pPr>
            <w:r w:rsidRPr="00E130C6">
              <w:rPr>
                <w:sz w:val="24"/>
                <w:szCs w:val="24"/>
              </w:rPr>
              <w:t>4.8</w:t>
            </w:r>
          </w:p>
        </w:tc>
        <w:tc>
          <w:tcPr>
            <w:tcW w:w="8142" w:type="dxa"/>
          </w:tcPr>
          <w:p w14:paraId="47F0FCD5" w14:textId="77777777" w:rsidR="00E130C6" w:rsidRPr="00E130C6" w:rsidRDefault="00E130C6" w:rsidP="00454223">
            <w:pPr>
              <w:spacing w:line="276" w:lineRule="auto"/>
              <w:rPr>
                <w:sz w:val="24"/>
                <w:szCs w:val="24"/>
              </w:rPr>
            </w:pPr>
            <w:r w:rsidRPr="00E130C6">
              <w:rPr>
                <w:sz w:val="24"/>
                <w:szCs w:val="24"/>
              </w:rPr>
              <w:t>Различать глаголы, отвечающие на вопросы "что делать?" и "что сделать?"</w:t>
            </w:r>
          </w:p>
        </w:tc>
      </w:tr>
      <w:tr w:rsidR="00E130C6" w:rsidRPr="00E130C6" w14:paraId="7B0D0509" w14:textId="77777777" w:rsidTr="00873F9F">
        <w:tc>
          <w:tcPr>
            <w:tcW w:w="1701" w:type="dxa"/>
          </w:tcPr>
          <w:p w14:paraId="09A4E559" w14:textId="77777777" w:rsidR="00E130C6" w:rsidRPr="00E130C6" w:rsidRDefault="00E130C6" w:rsidP="00873F9F">
            <w:pPr>
              <w:spacing w:line="276" w:lineRule="auto"/>
              <w:ind w:firstLine="80"/>
              <w:jc w:val="center"/>
              <w:rPr>
                <w:sz w:val="24"/>
                <w:szCs w:val="24"/>
              </w:rPr>
            </w:pPr>
            <w:r w:rsidRPr="00E130C6">
              <w:rPr>
                <w:sz w:val="24"/>
                <w:szCs w:val="24"/>
              </w:rPr>
              <w:t>4.9</w:t>
            </w:r>
          </w:p>
        </w:tc>
        <w:tc>
          <w:tcPr>
            <w:tcW w:w="8142" w:type="dxa"/>
          </w:tcPr>
          <w:p w14:paraId="15FF37D1"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форму времени, число, род (в прошедшем времени)</w:t>
            </w:r>
          </w:p>
        </w:tc>
      </w:tr>
      <w:tr w:rsidR="00E130C6" w:rsidRPr="00E130C6" w14:paraId="1882B534" w14:textId="77777777" w:rsidTr="00873F9F">
        <w:tc>
          <w:tcPr>
            <w:tcW w:w="1701" w:type="dxa"/>
          </w:tcPr>
          <w:p w14:paraId="3D871D19" w14:textId="77777777" w:rsidR="00E130C6" w:rsidRPr="00E130C6" w:rsidRDefault="00E130C6" w:rsidP="00873F9F">
            <w:pPr>
              <w:spacing w:line="276" w:lineRule="auto"/>
              <w:ind w:firstLine="80"/>
              <w:jc w:val="center"/>
              <w:rPr>
                <w:sz w:val="24"/>
                <w:szCs w:val="24"/>
              </w:rPr>
            </w:pPr>
            <w:r w:rsidRPr="00E130C6">
              <w:rPr>
                <w:sz w:val="24"/>
                <w:szCs w:val="24"/>
              </w:rPr>
              <w:t>4.10</w:t>
            </w:r>
          </w:p>
        </w:tc>
        <w:tc>
          <w:tcPr>
            <w:tcW w:w="8142" w:type="dxa"/>
          </w:tcPr>
          <w:p w14:paraId="03741CD4" w14:textId="77777777" w:rsidR="00E130C6" w:rsidRPr="00E130C6" w:rsidRDefault="00E130C6" w:rsidP="00454223">
            <w:pPr>
              <w:spacing w:line="276" w:lineRule="auto"/>
              <w:rPr>
                <w:sz w:val="24"/>
                <w:szCs w:val="24"/>
              </w:rPr>
            </w:pPr>
            <w:r w:rsidRPr="00E130C6">
              <w:rPr>
                <w:sz w:val="24"/>
                <w:szCs w:val="24"/>
              </w:rPr>
              <w:t>Изменять глагол по временам (простые случаи), в прошедшем времени - по родам</w:t>
            </w:r>
          </w:p>
        </w:tc>
      </w:tr>
      <w:tr w:rsidR="00E130C6" w:rsidRPr="00E130C6" w14:paraId="3C90BF47" w14:textId="77777777" w:rsidTr="00873F9F">
        <w:tc>
          <w:tcPr>
            <w:tcW w:w="1701" w:type="dxa"/>
          </w:tcPr>
          <w:p w14:paraId="696E4A9A" w14:textId="77777777" w:rsidR="00E130C6" w:rsidRPr="00E130C6" w:rsidRDefault="00E130C6" w:rsidP="00873F9F">
            <w:pPr>
              <w:spacing w:line="276" w:lineRule="auto"/>
              <w:ind w:firstLine="80"/>
              <w:jc w:val="center"/>
              <w:rPr>
                <w:sz w:val="24"/>
                <w:szCs w:val="24"/>
              </w:rPr>
            </w:pPr>
            <w:r w:rsidRPr="00E130C6">
              <w:rPr>
                <w:sz w:val="24"/>
                <w:szCs w:val="24"/>
              </w:rPr>
              <w:t>4.11</w:t>
            </w:r>
          </w:p>
        </w:tc>
        <w:tc>
          <w:tcPr>
            <w:tcW w:w="8142" w:type="dxa"/>
          </w:tcPr>
          <w:p w14:paraId="4730F76C" w14:textId="77777777" w:rsidR="00E130C6" w:rsidRPr="00E130C6" w:rsidRDefault="00E130C6" w:rsidP="00454223">
            <w:pPr>
              <w:spacing w:line="276" w:lineRule="auto"/>
              <w:rPr>
                <w:sz w:val="24"/>
                <w:szCs w:val="24"/>
              </w:rPr>
            </w:pPr>
            <w:r w:rsidRPr="00E130C6">
              <w:rPr>
                <w:sz w:val="24"/>
                <w:szCs w:val="24"/>
              </w:rPr>
              <w:t>Распознавать личные местоимения (в начальной форме)</w:t>
            </w:r>
          </w:p>
        </w:tc>
      </w:tr>
      <w:tr w:rsidR="00E130C6" w:rsidRPr="00E130C6" w14:paraId="4AC4DAFE" w14:textId="77777777" w:rsidTr="00873F9F">
        <w:tc>
          <w:tcPr>
            <w:tcW w:w="1701" w:type="dxa"/>
          </w:tcPr>
          <w:p w14:paraId="1806E6DB" w14:textId="77777777" w:rsidR="00E130C6" w:rsidRPr="00E130C6" w:rsidRDefault="00E130C6" w:rsidP="00873F9F">
            <w:pPr>
              <w:spacing w:line="276" w:lineRule="auto"/>
              <w:ind w:firstLine="80"/>
              <w:jc w:val="center"/>
              <w:rPr>
                <w:sz w:val="24"/>
                <w:szCs w:val="24"/>
              </w:rPr>
            </w:pPr>
            <w:r w:rsidRPr="00E130C6">
              <w:rPr>
                <w:sz w:val="24"/>
                <w:szCs w:val="24"/>
              </w:rPr>
              <w:lastRenderedPageBreak/>
              <w:t>4.12</w:t>
            </w:r>
          </w:p>
        </w:tc>
        <w:tc>
          <w:tcPr>
            <w:tcW w:w="8142" w:type="dxa"/>
          </w:tcPr>
          <w:p w14:paraId="5BD30DCA"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71F4945D" w14:textId="77777777" w:rsidTr="00873F9F">
        <w:tc>
          <w:tcPr>
            <w:tcW w:w="1701" w:type="dxa"/>
          </w:tcPr>
          <w:p w14:paraId="7D122F97" w14:textId="77777777" w:rsidR="00E130C6" w:rsidRPr="00E130C6" w:rsidRDefault="00E130C6" w:rsidP="00873F9F">
            <w:pPr>
              <w:spacing w:line="276" w:lineRule="auto"/>
              <w:ind w:firstLine="80"/>
              <w:jc w:val="center"/>
              <w:rPr>
                <w:sz w:val="24"/>
                <w:szCs w:val="24"/>
              </w:rPr>
            </w:pPr>
            <w:r w:rsidRPr="00E130C6">
              <w:rPr>
                <w:sz w:val="24"/>
                <w:szCs w:val="24"/>
              </w:rPr>
              <w:t>4.13</w:t>
            </w:r>
          </w:p>
        </w:tc>
        <w:tc>
          <w:tcPr>
            <w:tcW w:w="8142" w:type="dxa"/>
          </w:tcPr>
          <w:p w14:paraId="3DB8B495" w14:textId="77777777" w:rsidR="00E130C6" w:rsidRPr="00E130C6" w:rsidRDefault="00E130C6" w:rsidP="00454223">
            <w:pPr>
              <w:spacing w:line="276" w:lineRule="auto"/>
              <w:rPr>
                <w:sz w:val="24"/>
                <w:szCs w:val="24"/>
              </w:rPr>
            </w:pPr>
            <w:r w:rsidRPr="00E130C6">
              <w:rPr>
                <w:sz w:val="24"/>
                <w:szCs w:val="24"/>
              </w:rPr>
              <w:t>Различать предлоги и приставки</w:t>
            </w:r>
          </w:p>
        </w:tc>
      </w:tr>
      <w:tr w:rsidR="00E130C6" w:rsidRPr="00E130C6" w14:paraId="7AF59BAC" w14:textId="77777777" w:rsidTr="00873F9F">
        <w:tc>
          <w:tcPr>
            <w:tcW w:w="1701" w:type="dxa"/>
          </w:tcPr>
          <w:p w14:paraId="4EECA4A0" w14:textId="77777777" w:rsidR="00E130C6" w:rsidRPr="00E130C6" w:rsidRDefault="00E130C6" w:rsidP="00873F9F">
            <w:pPr>
              <w:spacing w:line="276" w:lineRule="auto"/>
              <w:ind w:firstLine="80"/>
              <w:jc w:val="center"/>
              <w:rPr>
                <w:sz w:val="24"/>
                <w:szCs w:val="24"/>
              </w:rPr>
            </w:pPr>
            <w:r w:rsidRPr="00E130C6">
              <w:rPr>
                <w:sz w:val="24"/>
                <w:szCs w:val="24"/>
              </w:rPr>
              <w:t>4.14</w:t>
            </w:r>
          </w:p>
        </w:tc>
        <w:tc>
          <w:tcPr>
            <w:tcW w:w="8142" w:type="dxa"/>
          </w:tcPr>
          <w:p w14:paraId="67747D3E"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69035D03" w14:textId="77777777" w:rsidTr="00873F9F">
        <w:tc>
          <w:tcPr>
            <w:tcW w:w="1701" w:type="dxa"/>
          </w:tcPr>
          <w:p w14:paraId="3B6201C2" w14:textId="77777777" w:rsidR="00E130C6" w:rsidRPr="00E130C6" w:rsidRDefault="00E130C6" w:rsidP="00873F9F">
            <w:pPr>
              <w:spacing w:line="276" w:lineRule="auto"/>
              <w:ind w:firstLine="80"/>
              <w:jc w:val="center"/>
              <w:rPr>
                <w:sz w:val="24"/>
                <w:szCs w:val="24"/>
              </w:rPr>
            </w:pPr>
            <w:r w:rsidRPr="00E130C6">
              <w:rPr>
                <w:sz w:val="24"/>
                <w:szCs w:val="24"/>
              </w:rPr>
              <w:t>5</w:t>
            </w:r>
          </w:p>
        </w:tc>
        <w:tc>
          <w:tcPr>
            <w:tcW w:w="8142" w:type="dxa"/>
          </w:tcPr>
          <w:p w14:paraId="39EA3516"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19169B33" w14:textId="77777777" w:rsidTr="00873F9F">
        <w:tc>
          <w:tcPr>
            <w:tcW w:w="1701" w:type="dxa"/>
          </w:tcPr>
          <w:p w14:paraId="41143BFE" w14:textId="77777777" w:rsidR="00E130C6" w:rsidRPr="00E130C6" w:rsidRDefault="00E130C6" w:rsidP="00873F9F">
            <w:pPr>
              <w:spacing w:line="276" w:lineRule="auto"/>
              <w:ind w:firstLine="80"/>
              <w:jc w:val="center"/>
              <w:rPr>
                <w:sz w:val="24"/>
                <w:szCs w:val="24"/>
              </w:rPr>
            </w:pPr>
            <w:r w:rsidRPr="00E130C6">
              <w:rPr>
                <w:sz w:val="24"/>
                <w:szCs w:val="24"/>
              </w:rPr>
              <w:t>5.1</w:t>
            </w:r>
          </w:p>
        </w:tc>
        <w:tc>
          <w:tcPr>
            <w:tcW w:w="8142" w:type="dxa"/>
          </w:tcPr>
          <w:p w14:paraId="404E5B6F" w14:textId="77777777" w:rsidR="00E130C6" w:rsidRPr="00E130C6" w:rsidRDefault="00E130C6" w:rsidP="00454223">
            <w:pPr>
              <w:spacing w:line="276" w:lineRule="auto"/>
              <w:rPr>
                <w:sz w:val="24"/>
                <w:szCs w:val="24"/>
              </w:rPr>
            </w:pPr>
            <w:r w:rsidRPr="00E130C6">
              <w:rPr>
                <w:sz w:val="24"/>
                <w:szCs w:val="24"/>
              </w:rPr>
              <w:t>Определять вид предложения по цели высказывания и по эмоциональной окраске</w:t>
            </w:r>
          </w:p>
        </w:tc>
      </w:tr>
      <w:tr w:rsidR="00E130C6" w:rsidRPr="00E130C6" w14:paraId="5DBFCED0" w14:textId="77777777" w:rsidTr="00873F9F">
        <w:tc>
          <w:tcPr>
            <w:tcW w:w="1701" w:type="dxa"/>
          </w:tcPr>
          <w:p w14:paraId="134CC042" w14:textId="77777777" w:rsidR="00E130C6" w:rsidRPr="00E130C6" w:rsidRDefault="00E130C6" w:rsidP="00873F9F">
            <w:pPr>
              <w:spacing w:line="276" w:lineRule="auto"/>
              <w:ind w:firstLine="80"/>
              <w:jc w:val="center"/>
              <w:rPr>
                <w:sz w:val="24"/>
                <w:szCs w:val="24"/>
              </w:rPr>
            </w:pPr>
            <w:r w:rsidRPr="00E130C6">
              <w:rPr>
                <w:sz w:val="24"/>
                <w:szCs w:val="24"/>
              </w:rPr>
              <w:t>5.2</w:t>
            </w:r>
          </w:p>
        </w:tc>
        <w:tc>
          <w:tcPr>
            <w:tcW w:w="8142" w:type="dxa"/>
          </w:tcPr>
          <w:p w14:paraId="02785775" w14:textId="77777777" w:rsidR="00E130C6" w:rsidRPr="00E130C6" w:rsidRDefault="00E130C6" w:rsidP="00454223">
            <w:pPr>
              <w:spacing w:line="276" w:lineRule="auto"/>
              <w:rPr>
                <w:sz w:val="24"/>
                <w:szCs w:val="24"/>
              </w:rPr>
            </w:pPr>
            <w:r w:rsidRPr="00E130C6">
              <w:rPr>
                <w:sz w:val="24"/>
                <w:szCs w:val="24"/>
              </w:rPr>
              <w:t>Находить главные и второстепенные (без деления на виды) члены предложения</w:t>
            </w:r>
          </w:p>
        </w:tc>
      </w:tr>
      <w:tr w:rsidR="00E130C6" w:rsidRPr="00E130C6" w14:paraId="1BB5D8B3" w14:textId="77777777" w:rsidTr="00873F9F">
        <w:tc>
          <w:tcPr>
            <w:tcW w:w="1701" w:type="dxa"/>
          </w:tcPr>
          <w:p w14:paraId="226DDAF5" w14:textId="77777777" w:rsidR="00E130C6" w:rsidRPr="00E130C6" w:rsidRDefault="00E130C6" w:rsidP="00873F9F">
            <w:pPr>
              <w:spacing w:line="276" w:lineRule="auto"/>
              <w:ind w:firstLine="80"/>
              <w:jc w:val="center"/>
              <w:rPr>
                <w:sz w:val="24"/>
                <w:szCs w:val="24"/>
              </w:rPr>
            </w:pPr>
            <w:r w:rsidRPr="00E130C6">
              <w:rPr>
                <w:sz w:val="24"/>
                <w:szCs w:val="24"/>
              </w:rPr>
              <w:t>5.3</w:t>
            </w:r>
          </w:p>
        </w:tc>
        <w:tc>
          <w:tcPr>
            <w:tcW w:w="8142" w:type="dxa"/>
          </w:tcPr>
          <w:p w14:paraId="6B75A7DE" w14:textId="77777777" w:rsidR="00E130C6" w:rsidRPr="00E130C6" w:rsidRDefault="00E130C6" w:rsidP="00454223">
            <w:pPr>
              <w:spacing w:line="276" w:lineRule="auto"/>
              <w:rPr>
                <w:sz w:val="24"/>
                <w:szCs w:val="24"/>
              </w:rPr>
            </w:pPr>
            <w:r w:rsidRPr="00E130C6">
              <w:rPr>
                <w:sz w:val="24"/>
                <w:szCs w:val="24"/>
              </w:rPr>
              <w:t>Распознавать распространенные и нераспространенные предложения</w:t>
            </w:r>
          </w:p>
        </w:tc>
      </w:tr>
      <w:tr w:rsidR="00E130C6" w:rsidRPr="00E130C6" w14:paraId="4E3B3FFC" w14:textId="77777777" w:rsidTr="00873F9F">
        <w:tc>
          <w:tcPr>
            <w:tcW w:w="1701" w:type="dxa"/>
          </w:tcPr>
          <w:p w14:paraId="2A4717FB" w14:textId="77777777" w:rsidR="00E130C6" w:rsidRPr="00E130C6" w:rsidRDefault="00E130C6" w:rsidP="00873F9F">
            <w:pPr>
              <w:spacing w:line="276" w:lineRule="auto"/>
              <w:ind w:firstLine="80"/>
              <w:jc w:val="center"/>
              <w:rPr>
                <w:sz w:val="24"/>
                <w:szCs w:val="24"/>
              </w:rPr>
            </w:pPr>
            <w:r w:rsidRPr="00E130C6">
              <w:rPr>
                <w:sz w:val="24"/>
                <w:szCs w:val="24"/>
              </w:rPr>
              <w:t>5.4</w:t>
            </w:r>
          </w:p>
        </w:tc>
        <w:tc>
          <w:tcPr>
            <w:tcW w:w="8142" w:type="dxa"/>
          </w:tcPr>
          <w:p w14:paraId="046FC091"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87B2AA0" w14:textId="77777777" w:rsidTr="00873F9F">
        <w:tc>
          <w:tcPr>
            <w:tcW w:w="1701" w:type="dxa"/>
          </w:tcPr>
          <w:p w14:paraId="5212810F" w14:textId="77777777" w:rsidR="00E130C6" w:rsidRPr="00E130C6" w:rsidRDefault="00E130C6" w:rsidP="00873F9F">
            <w:pPr>
              <w:spacing w:line="276" w:lineRule="auto"/>
              <w:ind w:firstLine="80"/>
              <w:jc w:val="center"/>
              <w:rPr>
                <w:sz w:val="24"/>
                <w:szCs w:val="24"/>
              </w:rPr>
            </w:pPr>
            <w:r w:rsidRPr="00E130C6">
              <w:rPr>
                <w:sz w:val="24"/>
                <w:szCs w:val="24"/>
              </w:rPr>
              <w:t>6</w:t>
            </w:r>
          </w:p>
        </w:tc>
        <w:tc>
          <w:tcPr>
            <w:tcW w:w="8142" w:type="dxa"/>
          </w:tcPr>
          <w:p w14:paraId="2AEE0679"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60A7DED0" w14:textId="77777777" w:rsidTr="00873F9F">
        <w:tc>
          <w:tcPr>
            <w:tcW w:w="1701" w:type="dxa"/>
          </w:tcPr>
          <w:p w14:paraId="781EE75B" w14:textId="77777777" w:rsidR="00E130C6" w:rsidRPr="00E130C6" w:rsidRDefault="00E130C6" w:rsidP="00873F9F">
            <w:pPr>
              <w:spacing w:line="276" w:lineRule="auto"/>
              <w:ind w:firstLine="80"/>
              <w:jc w:val="center"/>
              <w:rPr>
                <w:sz w:val="24"/>
                <w:szCs w:val="24"/>
              </w:rPr>
            </w:pPr>
            <w:r w:rsidRPr="00E130C6">
              <w:rPr>
                <w:sz w:val="24"/>
                <w:szCs w:val="24"/>
              </w:rPr>
              <w:t>6.1</w:t>
            </w:r>
          </w:p>
        </w:tc>
        <w:tc>
          <w:tcPr>
            <w:tcW w:w="8142" w:type="dxa"/>
          </w:tcPr>
          <w:p w14:paraId="549E86D8"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130C6" w:rsidRPr="00E130C6" w14:paraId="22B01EDE" w14:textId="77777777" w:rsidTr="00873F9F">
        <w:tc>
          <w:tcPr>
            <w:tcW w:w="1701" w:type="dxa"/>
          </w:tcPr>
          <w:p w14:paraId="231BC34E" w14:textId="77777777" w:rsidR="00E130C6" w:rsidRPr="00E130C6" w:rsidRDefault="00E130C6" w:rsidP="00873F9F">
            <w:pPr>
              <w:spacing w:line="276" w:lineRule="auto"/>
              <w:ind w:firstLine="80"/>
              <w:jc w:val="center"/>
              <w:rPr>
                <w:sz w:val="24"/>
                <w:szCs w:val="24"/>
              </w:rPr>
            </w:pPr>
            <w:r w:rsidRPr="00E130C6">
              <w:rPr>
                <w:sz w:val="24"/>
                <w:szCs w:val="24"/>
              </w:rPr>
              <w:t>6.2</w:t>
            </w:r>
          </w:p>
        </w:tc>
        <w:tc>
          <w:tcPr>
            <w:tcW w:w="8142" w:type="dxa"/>
          </w:tcPr>
          <w:p w14:paraId="7B2056D5"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0E48A685" w14:textId="77777777" w:rsidTr="00873F9F">
        <w:tc>
          <w:tcPr>
            <w:tcW w:w="1701" w:type="dxa"/>
          </w:tcPr>
          <w:p w14:paraId="599CFD4B" w14:textId="77777777" w:rsidR="00E130C6" w:rsidRPr="00E130C6" w:rsidRDefault="00E130C6" w:rsidP="00873F9F">
            <w:pPr>
              <w:spacing w:line="276" w:lineRule="auto"/>
              <w:ind w:firstLine="80"/>
              <w:jc w:val="center"/>
              <w:rPr>
                <w:sz w:val="24"/>
                <w:szCs w:val="24"/>
              </w:rPr>
            </w:pPr>
            <w:r w:rsidRPr="00E130C6">
              <w:rPr>
                <w:sz w:val="24"/>
                <w:szCs w:val="24"/>
              </w:rPr>
              <w:t>6.3</w:t>
            </w:r>
          </w:p>
        </w:tc>
        <w:tc>
          <w:tcPr>
            <w:tcW w:w="8142" w:type="dxa"/>
          </w:tcPr>
          <w:p w14:paraId="76AE0D7F" w14:textId="77777777" w:rsidR="00E130C6" w:rsidRPr="00E130C6" w:rsidRDefault="00E130C6" w:rsidP="00454223">
            <w:pPr>
              <w:spacing w:line="276" w:lineRule="auto"/>
              <w:rPr>
                <w:sz w:val="24"/>
                <w:szCs w:val="24"/>
              </w:rPr>
            </w:pPr>
            <w:r w:rsidRPr="00E130C6">
              <w:rPr>
                <w:sz w:val="24"/>
                <w:szCs w:val="24"/>
              </w:rPr>
              <w:t>Правильно списывать слова, предложения, тексты объемом не более 70 слов</w:t>
            </w:r>
          </w:p>
        </w:tc>
      </w:tr>
      <w:tr w:rsidR="00E130C6" w:rsidRPr="00E130C6" w14:paraId="34E83B9A" w14:textId="77777777" w:rsidTr="00873F9F">
        <w:tc>
          <w:tcPr>
            <w:tcW w:w="1701" w:type="dxa"/>
          </w:tcPr>
          <w:p w14:paraId="1428E6A7" w14:textId="77777777" w:rsidR="00E130C6" w:rsidRPr="00E130C6" w:rsidRDefault="00E130C6" w:rsidP="00873F9F">
            <w:pPr>
              <w:spacing w:line="276" w:lineRule="auto"/>
              <w:ind w:firstLine="80"/>
              <w:jc w:val="center"/>
              <w:rPr>
                <w:sz w:val="24"/>
                <w:szCs w:val="24"/>
              </w:rPr>
            </w:pPr>
            <w:r w:rsidRPr="00E130C6">
              <w:rPr>
                <w:sz w:val="24"/>
                <w:szCs w:val="24"/>
              </w:rPr>
              <w:t>6.4</w:t>
            </w:r>
          </w:p>
        </w:tc>
        <w:tc>
          <w:tcPr>
            <w:tcW w:w="8142" w:type="dxa"/>
          </w:tcPr>
          <w:p w14:paraId="00256033"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65 слов с учетом изученных правил правописания</w:t>
            </w:r>
          </w:p>
        </w:tc>
      </w:tr>
      <w:tr w:rsidR="00E130C6" w:rsidRPr="00E130C6" w14:paraId="1FC10C86" w14:textId="77777777" w:rsidTr="00873F9F">
        <w:tc>
          <w:tcPr>
            <w:tcW w:w="1701" w:type="dxa"/>
          </w:tcPr>
          <w:p w14:paraId="4C4349D4" w14:textId="77777777" w:rsidR="00E130C6" w:rsidRPr="00E130C6" w:rsidRDefault="00E130C6" w:rsidP="00873F9F">
            <w:pPr>
              <w:spacing w:line="276" w:lineRule="auto"/>
              <w:ind w:firstLine="80"/>
              <w:jc w:val="center"/>
              <w:rPr>
                <w:sz w:val="24"/>
                <w:szCs w:val="24"/>
              </w:rPr>
            </w:pPr>
            <w:r w:rsidRPr="00E130C6">
              <w:rPr>
                <w:sz w:val="24"/>
                <w:szCs w:val="24"/>
              </w:rPr>
              <w:t>6.5</w:t>
            </w:r>
          </w:p>
        </w:tc>
        <w:tc>
          <w:tcPr>
            <w:tcW w:w="8142" w:type="dxa"/>
          </w:tcPr>
          <w:p w14:paraId="4C742BCC" w14:textId="77777777" w:rsidR="00E130C6" w:rsidRPr="00E130C6" w:rsidRDefault="00E130C6" w:rsidP="00454223">
            <w:pPr>
              <w:spacing w:line="276" w:lineRule="auto"/>
              <w:rPr>
                <w:sz w:val="24"/>
                <w:szCs w:val="24"/>
              </w:rPr>
            </w:pPr>
            <w:r w:rsidRPr="00E130C6">
              <w:rPr>
                <w:sz w:val="24"/>
                <w:szCs w:val="24"/>
              </w:rPr>
              <w:t>Находить и исправлять ошибки на изученные правила, описки</w:t>
            </w:r>
          </w:p>
        </w:tc>
      </w:tr>
      <w:tr w:rsidR="00E130C6" w:rsidRPr="00E130C6" w14:paraId="750BDE9A" w14:textId="77777777" w:rsidTr="00873F9F">
        <w:tc>
          <w:tcPr>
            <w:tcW w:w="1701" w:type="dxa"/>
          </w:tcPr>
          <w:p w14:paraId="4C0A3B3C" w14:textId="77777777" w:rsidR="00E130C6" w:rsidRPr="00E130C6" w:rsidRDefault="00E130C6" w:rsidP="00873F9F">
            <w:pPr>
              <w:spacing w:line="276" w:lineRule="auto"/>
              <w:ind w:firstLine="80"/>
              <w:jc w:val="center"/>
              <w:rPr>
                <w:sz w:val="24"/>
                <w:szCs w:val="24"/>
              </w:rPr>
            </w:pPr>
            <w:r w:rsidRPr="00E130C6">
              <w:rPr>
                <w:sz w:val="24"/>
                <w:szCs w:val="24"/>
              </w:rPr>
              <w:t>7</w:t>
            </w:r>
          </w:p>
        </w:tc>
        <w:tc>
          <w:tcPr>
            <w:tcW w:w="8142" w:type="dxa"/>
          </w:tcPr>
          <w:p w14:paraId="3F8F3C5F"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0B854D39" w14:textId="77777777" w:rsidTr="00873F9F">
        <w:tc>
          <w:tcPr>
            <w:tcW w:w="1701" w:type="dxa"/>
          </w:tcPr>
          <w:p w14:paraId="6367AED5" w14:textId="77777777" w:rsidR="00E130C6" w:rsidRPr="00E130C6" w:rsidRDefault="00E130C6" w:rsidP="00873F9F">
            <w:pPr>
              <w:spacing w:line="276" w:lineRule="auto"/>
              <w:ind w:firstLine="80"/>
              <w:jc w:val="center"/>
              <w:rPr>
                <w:sz w:val="24"/>
                <w:szCs w:val="24"/>
              </w:rPr>
            </w:pPr>
            <w:r w:rsidRPr="00E130C6">
              <w:rPr>
                <w:sz w:val="24"/>
                <w:szCs w:val="24"/>
              </w:rPr>
              <w:t>7.1</w:t>
            </w:r>
          </w:p>
        </w:tc>
        <w:tc>
          <w:tcPr>
            <w:tcW w:w="8142" w:type="dxa"/>
          </w:tcPr>
          <w:p w14:paraId="1BAB0902" w14:textId="77777777" w:rsidR="00E130C6" w:rsidRPr="00E130C6" w:rsidRDefault="00E130C6" w:rsidP="00454223">
            <w:pPr>
              <w:spacing w:line="276" w:lineRule="auto"/>
              <w:rPr>
                <w:sz w:val="24"/>
                <w:szCs w:val="24"/>
              </w:rPr>
            </w:pPr>
            <w:r w:rsidRPr="00E130C6">
              <w:rPr>
                <w:sz w:val="24"/>
                <w:szCs w:val="24"/>
              </w:rPr>
              <w:t>Понимать тексты разных типов, находить в тексте заданную информацию</w:t>
            </w:r>
          </w:p>
        </w:tc>
      </w:tr>
      <w:tr w:rsidR="00E130C6" w:rsidRPr="00E130C6" w14:paraId="0899BB51" w14:textId="77777777" w:rsidTr="00873F9F">
        <w:tc>
          <w:tcPr>
            <w:tcW w:w="1701" w:type="dxa"/>
          </w:tcPr>
          <w:p w14:paraId="13F03FBA" w14:textId="77777777" w:rsidR="00E130C6" w:rsidRPr="00E130C6" w:rsidRDefault="00E130C6" w:rsidP="00873F9F">
            <w:pPr>
              <w:spacing w:line="276" w:lineRule="auto"/>
              <w:ind w:firstLine="80"/>
              <w:jc w:val="center"/>
              <w:rPr>
                <w:sz w:val="24"/>
                <w:szCs w:val="24"/>
              </w:rPr>
            </w:pPr>
            <w:r w:rsidRPr="00E130C6">
              <w:rPr>
                <w:sz w:val="24"/>
                <w:szCs w:val="24"/>
              </w:rPr>
              <w:t>7.2</w:t>
            </w:r>
          </w:p>
        </w:tc>
        <w:tc>
          <w:tcPr>
            <w:tcW w:w="8142" w:type="dxa"/>
          </w:tcPr>
          <w:p w14:paraId="02C98902"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на основе прочитанной (услышанной) информации простые выводы (1 - 2 предложения)</w:t>
            </w:r>
          </w:p>
        </w:tc>
      </w:tr>
      <w:tr w:rsidR="00E130C6" w:rsidRPr="00E130C6" w14:paraId="6D337729" w14:textId="77777777" w:rsidTr="00873F9F">
        <w:tc>
          <w:tcPr>
            <w:tcW w:w="1701" w:type="dxa"/>
          </w:tcPr>
          <w:p w14:paraId="0CB3BEA4" w14:textId="77777777" w:rsidR="00E130C6" w:rsidRPr="00E130C6" w:rsidRDefault="00E130C6" w:rsidP="00873F9F">
            <w:pPr>
              <w:spacing w:line="276" w:lineRule="auto"/>
              <w:ind w:firstLine="80"/>
              <w:jc w:val="center"/>
              <w:rPr>
                <w:sz w:val="24"/>
                <w:szCs w:val="24"/>
              </w:rPr>
            </w:pPr>
            <w:r w:rsidRPr="00E130C6">
              <w:rPr>
                <w:sz w:val="24"/>
                <w:szCs w:val="24"/>
              </w:rPr>
              <w:t>7.3</w:t>
            </w:r>
          </w:p>
        </w:tc>
        <w:tc>
          <w:tcPr>
            <w:tcW w:w="8142" w:type="dxa"/>
          </w:tcPr>
          <w:p w14:paraId="66A54420"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130C6" w:rsidRPr="00E130C6" w14:paraId="003C4E68" w14:textId="77777777" w:rsidTr="00873F9F">
        <w:tc>
          <w:tcPr>
            <w:tcW w:w="1701" w:type="dxa"/>
          </w:tcPr>
          <w:p w14:paraId="6A6F5CA6" w14:textId="77777777" w:rsidR="00E130C6" w:rsidRPr="00E130C6" w:rsidRDefault="00E130C6" w:rsidP="00873F9F">
            <w:pPr>
              <w:spacing w:line="276" w:lineRule="auto"/>
              <w:ind w:firstLine="80"/>
              <w:jc w:val="center"/>
              <w:rPr>
                <w:sz w:val="24"/>
                <w:szCs w:val="24"/>
              </w:rPr>
            </w:pPr>
            <w:r w:rsidRPr="00E130C6">
              <w:rPr>
                <w:sz w:val="24"/>
                <w:szCs w:val="24"/>
              </w:rPr>
              <w:t>7.4</w:t>
            </w:r>
          </w:p>
        </w:tc>
        <w:tc>
          <w:tcPr>
            <w:tcW w:w="8142" w:type="dxa"/>
          </w:tcPr>
          <w:p w14:paraId="4D4236C7" w14:textId="77777777" w:rsidR="00E130C6" w:rsidRPr="00E130C6" w:rsidRDefault="00E130C6" w:rsidP="00454223">
            <w:pPr>
              <w:spacing w:line="276" w:lineRule="auto"/>
              <w:rPr>
                <w:sz w:val="24"/>
                <w:szCs w:val="24"/>
              </w:rPr>
            </w:pPr>
            <w:r w:rsidRPr="00E130C6">
              <w:rPr>
                <w:sz w:val="24"/>
                <w:szCs w:val="24"/>
              </w:rPr>
              <w:t xml:space="preserve">Создавать небольшие устные и письменные тексты (2 - 4 предложения), </w:t>
            </w:r>
            <w:r w:rsidRPr="00E130C6">
              <w:rPr>
                <w:sz w:val="24"/>
                <w:szCs w:val="24"/>
              </w:rPr>
              <w:lastRenderedPageBreak/>
              <w:t>содержащие приглашение, просьбу, извинение, благодарность, отказ, с использованием норм речевого этикета</w:t>
            </w:r>
          </w:p>
        </w:tc>
      </w:tr>
      <w:tr w:rsidR="00E130C6" w:rsidRPr="00E130C6" w14:paraId="5F492835" w14:textId="77777777" w:rsidTr="00873F9F">
        <w:tc>
          <w:tcPr>
            <w:tcW w:w="1701" w:type="dxa"/>
          </w:tcPr>
          <w:p w14:paraId="2498A4A7" w14:textId="77777777" w:rsidR="00E130C6" w:rsidRPr="00E130C6" w:rsidRDefault="00E130C6" w:rsidP="00873F9F">
            <w:pPr>
              <w:spacing w:line="276" w:lineRule="auto"/>
              <w:ind w:firstLine="80"/>
              <w:jc w:val="center"/>
              <w:rPr>
                <w:sz w:val="24"/>
                <w:szCs w:val="24"/>
              </w:rPr>
            </w:pPr>
            <w:r w:rsidRPr="00E130C6">
              <w:rPr>
                <w:sz w:val="24"/>
                <w:szCs w:val="24"/>
              </w:rPr>
              <w:lastRenderedPageBreak/>
              <w:t>7.5</w:t>
            </w:r>
          </w:p>
        </w:tc>
        <w:tc>
          <w:tcPr>
            <w:tcW w:w="8142" w:type="dxa"/>
          </w:tcPr>
          <w:p w14:paraId="0EF16F57" w14:textId="77777777" w:rsidR="00E130C6" w:rsidRPr="00E130C6" w:rsidRDefault="00E130C6" w:rsidP="00454223">
            <w:pPr>
              <w:spacing w:line="276" w:lineRule="auto"/>
              <w:rPr>
                <w:sz w:val="24"/>
                <w:szCs w:val="24"/>
              </w:rPr>
            </w:pPr>
            <w:r w:rsidRPr="00E130C6">
              <w:rPr>
                <w:sz w:val="24"/>
                <w:szCs w:val="24"/>
              </w:rPr>
              <w:t>Определять связь предложений в тексте (с помощью личных местоимений, синонимов, союзов и, а, но)</w:t>
            </w:r>
          </w:p>
        </w:tc>
      </w:tr>
      <w:tr w:rsidR="00E130C6" w:rsidRPr="00E130C6" w14:paraId="2A76D54D" w14:textId="77777777" w:rsidTr="00873F9F">
        <w:tc>
          <w:tcPr>
            <w:tcW w:w="1701" w:type="dxa"/>
          </w:tcPr>
          <w:p w14:paraId="14985DA9" w14:textId="77777777" w:rsidR="00E130C6" w:rsidRPr="00E130C6" w:rsidRDefault="00E130C6" w:rsidP="00873F9F">
            <w:pPr>
              <w:spacing w:line="276" w:lineRule="auto"/>
              <w:ind w:firstLine="80"/>
              <w:jc w:val="center"/>
              <w:rPr>
                <w:sz w:val="24"/>
                <w:szCs w:val="24"/>
              </w:rPr>
            </w:pPr>
            <w:r w:rsidRPr="00E130C6">
              <w:rPr>
                <w:sz w:val="24"/>
                <w:szCs w:val="24"/>
              </w:rPr>
              <w:t>7.6</w:t>
            </w:r>
          </w:p>
        </w:tc>
        <w:tc>
          <w:tcPr>
            <w:tcW w:w="8142" w:type="dxa"/>
          </w:tcPr>
          <w:p w14:paraId="344DDF28" w14:textId="77777777" w:rsidR="00E130C6" w:rsidRPr="00E130C6" w:rsidRDefault="00E130C6" w:rsidP="00454223">
            <w:pPr>
              <w:spacing w:line="276" w:lineRule="auto"/>
              <w:rPr>
                <w:sz w:val="24"/>
                <w:szCs w:val="24"/>
              </w:rPr>
            </w:pPr>
            <w:r w:rsidRPr="00E130C6">
              <w:rPr>
                <w:sz w:val="24"/>
                <w:szCs w:val="24"/>
              </w:rPr>
              <w:t>Определять ключевые слова в тексте</w:t>
            </w:r>
          </w:p>
        </w:tc>
      </w:tr>
      <w:tr w:rsidR="00E130C6" w:rsidRPr="00E130C6" w14:paraId="3E095C08" w14:textId="77777777" w:rsidTr="00873F9F">
        <w:tc>
          <w:tcPr>
            <w:tcW w:w="1701" w:type="dxa"/>
          </w:tcPr>
          <w:p w14:paraId="2BE1C7A9" w14:textId="77777777" w:rsidR="00E130C6" w:rsidRPr="00E130C6" w:rsidRDefault="00E130C6" w:rsidP="00873F9F">
            <w:pPr>
              <w:spacing w:line="276" w:lineRule="auto"/>
              <w:ind w:firstLine="80"/>
              <w:jc w:val="center"/>
              <w:rPr>
                <w:sz w:val="24"/>
                <w:szCs w:val="24"/>
              </w:rPr>
            </w:pPr>
            <w:r w:rsidRPr="00E130C6">
              <w:rPr>
                <w:sz w:val="24"/>
                <w:szCs w:val="24"/>
              </w:rPr>
              <w:t>7.7</w:t>
            </w:r>
          </w:p>
        </w:tc>
        <w:tc>
          <w:tcPr>
            <w:tcW w:w="8142" w:type="dxa"/>
          </w:tcPr>
          <w:p w14:paraId="0FB56C53" w14:textId="77777777" w:rsidR="00E130C6" w:rsidRPr="00E130C6" w:rsidRDefault="00E130C6" w:rsidP="00454223">
            <w:pPr>
              <w:spacing w:line="276" w:lineRule="auto"/>
              <w:rPr>
                <w:sz w:val="24"/>
                <w:szCs w:val="24"/>
              </w:rPr>
            </w:pPr>
            <w:r w:rsidRPr="00E130C6">
              <w:rPr>
                <w:sz w:val="24"/>
                <w:szCs w:val="24"/>
              </w:rPr>
              <w:t>Определять тему текста и основную мысль текста</w:t>
            </w:r>
          </w:p>
        </w:tc>
      </w:tr>
      <w:tr w:rsidR="00E130C6" w:rsidRPr="00E130C6" w14:paraId="1E75D804" w14:textId="77777777" w:rsidTr="00873F9F">
        <w:tc>
          <w:tcPr>
            <w:tcW w:w="1701" w:type="dxa"/>
          </w:tcPr>
          <w:p w14:paraId="081C7B5F" w14:textId="77777777" w:rsidR="00E130C6" w:rsidRPr="00E130C6" w:rsidRDefault="00E130C6" w:rsidP="00873F9F">
            <w:pPr>
              <w:spacing w:line="276" w:lineRule="auto"/>
              <w:ind w:firstLine="80"/>
              <w:jc w:val="center"/>
              <w:rPr>
                <w:sz w:val="24"/>
                <w:szCs w:val="24"/>
              </w:rPr>
            </w:pPr>
            <w:r w:rsidRPr="00E130C6">
              <w:rPr>
                <w:sz w:val="24"/>
                <w:szCs w:val="24"/>
              </w:rPr>
              <w:t>7.8</w:t>
            </w:r>
          </w:p>
        </w:tc>
        <w:tc>
          <w:tcPr>
            <w:tcW w:w="8142" w:type="dxa"/>
          </w:tcPr>
          <w:p w14:paraId="47B5A488" w14:textId="77777777" w:rsidR="00E130C6" w:rsidRPr="00E130C6" w:rsidRDefault="00E130C6" w:rsidP="00454223">
            <w:pPr>
              <w:spacing w:line="276" w:lineRule="auto"/>
              <w:rPr>
                <w:sz w:val="24"/>
                <w:szCs w:val="24"/>
              </w:rPr>
            </w:pPr>
            <w:r w:rsidRPr="00E130C6">
              <w:rPr>
                <w:sz w:val="24"/>
                <w:szCs w:val="24"/>
              </w:rPr>
              <w:t>Выявлять части текста (абзацы) и отражать с помощью ключевых слов или предложений их смысловое содержание</w:t>
            </w:r>
          </w:p>
        </w:tc>
      </w:tr>
      <w:tr w:rsidR="00E130C6" w:rsidRPr="00E130C6" w14:paraId="3F31278E" w14:textId="77777777" w:rsidTr="00873F9F">
        <w:tc>
          <w:tcPr>
            <w:tcW w:w="1701" w:type="dxa"/>
          </w:tcPr>
          <w:p w14:paraId="29ECC66E" w14:textId="77777777" w:rsidR="00E130C6" w:rsidRPr="00E130C6" w:rsidRDefault="00E130C6" w:rsidP="00873F9F">
            <w:pPr>
              <w:spacing w:line="276" w:lineRule="auto"/>
              <w:ind w:firstLine="80"/>
              <w:jc w:val="center"/>
              <w:rPr>
                <w:sz w:val="24"/>
                <w:szCs w:val="24"/>
              </w:rPr>
            </w:pPr>
            <w:r w:rsidRPr="00E130C6">
              <w:rPr>
                <w:sz w:val="24"/>
                <w:szCs w:val="24"/>
              </w:rPr>
              <w:t>7.9</w:t>
            </w:r>
          </w:p>
        </w:tc>
        <w:tc>
          <w:tcPr>
            <w:tcW w:w="8142" w:type="dxa"/>
          </w:tcPr>
          <w:p w14:paraId="7B852D8B" w14:textId="77777777" w:rsidR="00E130C6" w:rsidRPr="00E130C6" w:rsidRDefault="00E130C6" w:rsidP="00454223">
            <w:pPr>
              <w:spacing w:line="276" w:lineRule="auto"/>
              <w:rPr>
                <w:sz w:val="24"/>
                <w:szCs w:val="24"/>
              </w:rPr>
            </w:pPr>
            <w:r w:rsidRPr="00E130C6">
              <w:rPr>
                <w:sz w:val="24"/>
                <w:szCs w:val="24"/>
              </w:rPr>
              <w:t>Составлять план текста, создавать по нему текст и корректировать текст</w:t>
            </w:r>
          </w:p>
        </w:tc>
      </w:tr>
      <w:tr w:rsidR="00E130C6" w:rsidRPr="00E130C6" w14:paraId="6C34B15C" w14:textId="77777777" w:rsidTr="00873F9F">
        <w:tc>
          <w:tcPr>
            <w:tcW w:w="1701" w:type="dxa"/>
          </w:tcPr>
          <w:p w14:paraId="5BC74861" w14:textId="77777777" w:rsidR="00E130C6" w:rsidRPr="00E130C6" w:rsidRDefault="00E130C6" w:rsidP="00873F9F">
            <w:pPr>
              <w:spacing w:line="276" w:lineRule="auto"/>
              <w:ind w:firstLine="80"/>
              <w:jc w:val="center"/>
              <w:rPr>
                <w:sz w:val="24"/>
                <w:szCs w:val="24"/>
              </w:rPr>
            </w:pPr>
            <w:r w:rsidRPr="00E130C6">
              <w:rPr>
                <w:sz w:val="24"/>
                <w:szCs w:val="24"/>
              </w:rPr>
              <w:t>7.10</w:t>
            </w:r>
          </w:p>
        </w:tc>
        <w:tc>
          <w:tcPr>
            <w:tcW w:w="8142" w:type="dxa"/>
          </w:tcPr>
          <w:p w14:paraId="07308A42" w14:textId="77777777" w:rsidR="00E130C6" w:rsidRPr="00E130C6" w:rsidRDefault="00E130C6" w:rsidP="00454223">
            <w:pPr>
              <w:spacing w:line="276" w:lineRule="auto"/>
              <w:rPr>
                <w:sz w:val="24"/>
                <w:szCs w:val="24"/>
              </w:rPr>
            </w:pPr>
            <w:r w:rsidRPr="00E130C6">
              <w:rPr>
                <w:sz w:val="24"/>
                <w:szCs w:val="24"/>
              </w:rPr>
              <w:t>Писать подробное изложение по заданному, коллективно или самостоятельно составленному плану</w:t>
            </w:r>
          </w:p>
        </w:tc>
      </w:tr>
    </w:tbl>
    <w:p w14:paraId="3C84F6C8" w14:textId="77777777" w:rsidR="00E130C6" w:rsidRPr="00E130C6" w:rsidRDefault="00E130C6" w:rsidP="00E130C6">
      <w:pPr>
        <w:rPr>
          <w:highlight w:val="yellow"/>
        </w:rPr>
      </w:pPr>
    </w:p>
    <w:p w14:paraId="53FC20E9" w14:textId="77777777" w:rsidR="00E130C6" w:rsidRPr="00E130C6" w:rsidRDefault="00E130C6" w:rsidP="00873F9F">
      <w:pPr>
        <w:ind w:left="-284" w:firstLine="426"/>
        <w:rPr>
          <w:sz w:val="28"/>
          <w:szCs w:val="28"/>
        </w:rPr>
      </w:pPr>
      <w:r w:rsidRPr="00E130C6">
        <w:rPr>
          <w:sz w:val="28"/>
          <w:szCs w:val="28"/>
        </w:rPr>
        <w:t>Проверяемые элементы содержания (3 класс)</w:t>
      </w:r>
    </w:p>
    <w:p w14:paraId="0A8764B6" w14:textId="77777777" w:rsidR="00E130C6" w:rsidRPr="00E130C6" w:rsidRDefault="00E130C6" w:rsidP="00E130C6">
      <w:pPr>
        <w:rPr>
          <w:highlight w:val="yellow"/>
        </w:rPr>
      </w:pPr>
    </w:p>
    <w:tbl>
      <w:tblPr>
        <w:tblW w:w="9843"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7D6C02A0" w14:textId="77777777" w:rsidTr="00873F9F">
        <w:tc>
          <w:tcPr>
            <w:tcW w:w="1763" w:type="dxa"/>
          </w:tcPr>
          <w:p w14:paraId="072F5A56" w14:textId="77777777" w:rsidR="00E130C6" w:rsidRPr="00E130C6" w:rsidRDefault="00E130C6" w:rsidP="00873F9F">
            <w:pPr>
              <w:spacing w:line="276" w:lineRule="auto"/>
              <w:ind w:firstLine="80"/>
              <w:jc w:val="center"/>
              <w:rPr>
                <w:sz w:val="24"/>
                <w:szCs w:val="24"/>
              </w:rPr>
            </w:pPr>
            <w:r w:rsidRPr="00E130C6">
              <w:rPr>
                <w:sz w:val="24"/>
                <w:szCs w:val="24"/>
              </w:rPr>
              <w:t>Код</w:t>
            </w:r>
          </w:p>
        </w:tc>
        <w:tc>
          <w:tcPr>
            <w:tcW w:w="8080" w:type="dxa"/>
          </w:tcPr>
          <w:p w14:paraId="3EA93BE8"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2A609890" w14:textId="77777777" w:rsidTr="00873F9F">
        <w:tc>
          <w:tcPr>
            <w:tcW w:w="1763" w:type="dxa"/>
          </w:tcPr>
          <w:p w14:paraId="33ADC20A" w14:textId="77777777" w:rsidR="00E130C6" w:rsidRPr="00E130C6" w:rsidRDefault="00E130C6" w:rsidP="00873F9F">
            <w:pPr>
              <w:spacing w:line="276" w:lineRule="auto"/>
              <w:ind w:firstLine="80"/>
              <w:jc w:val="center"/>
              <w:rPr>
                <w:sz w:val="24"/>
                <w:szCs w:val="24"/>
              </w:rPr>
            </w:pPr>
            <w:r w:rsidRPr="00E130C6">
              <w:rPr>
                <w:sz w:val="24"/>
                <w:szCs w:val="24"/>
              </w:rPr>
              <w:t>1</w:t>
            </w:r>
          </w:p>
        </w:tc>
        <w:tc>
          <w:tcPr>
            <w:tcW w:w="8080" w:type="dxa"/>
          </w:tcPr>
          <w:p w14:paraId="2BF9D4AC"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790D1962" w14:textId="77777777" w:rsidTr="00873F9F">
        <w:tc>
          <w:tcPr>
            <w:tcW w:w="1763" w:type="dxa"/>
          </w:tcPr>
          <w:p w14:paraId="56C98A21" w14:textId="77777777" w:rsidR="00E130C6" w:rsidRPr="00E130C6" w:rsidRDefault="00E130C6" w:rsidP="00873F9F">
            <w:pPr>
              <w:spacing w:line="276" w:lineRule="auto"/>
              <w:ind w:firstLine="80"/>
              <w:jc w:val="center"/>
              <w:rPr>
                <w:sz w:val="24"/>
                <w:szCs w:val="24"/>
              </w:rPr>
            </w:pPr>
            <w:r w:rsidRPr="00E130C6">
              <w:rPr>
                <w:sz w:val="24"/>
                <w:szCs w:val="24"/>
              </w:rPr>
              <w:t>1.1</w:t>
            </w:r>
          </w:p>
        </w:tc>
        <w:tc>
          <w:tcPr>
            <w:tcW w:w="8080" w:type="dxa"/>
          </w:tcPr>
          <w:p w14:paraId="0CC4E836" w14:textId="77777777" w:rsidR="00E130C6" w:rsidRPr="00E130C6" w:rsidRDefault="00E130C6" w:rsidP="00454223">
            <w:pPr>
              <w:spacing w:line="276" w:lineRule="auto"/>
              <w:rPr>
                <w:sz w:val="24"/>
                <w:szCs w:val="24"/>
              </w:rPr>
            </w:pPr>
            <w:r w:rsidRPr="00E130C6">
              <w:rPr>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130C6" w:rsidRPr="00E130C6" w14:paraId="5C316BD7" w14:textId="77777777" w:rsidTr="00873F9F">
        <w:tc>
          <w:tcPr>
            <w:tcW w:w="1763" w:type="dxa"/>
          </w:tcPr>
          <w:p w14:paraId="0693C688" w14:textId="77777777" w:rsidR="00E130C6" w:rsidRPr="00E130C6" w:rsidRDefault="00E130C6" w:rsidP="00873F9F">
            <w:pPr>
              <w:spacing w:line="276" w:lineRule="auto"/>
              <w:ind w:firstLine="80"/>
              <w:jc w:val="center"/>
              <w:rPr>
                <w:sz w:val="24"/>
                <w:szCs w:val="24"/>
              </w:rPr>
            </w:pPr>
            <w:r w:rsidRPr="00E130C6">
              <w:rPr>
                <w:sz w:val="24"/>
                <w:szCs w:val="24"/>
              </w:rPr>
              <w:t>1.2</w:t>
            </w:r>
          </w:p>
        </w:tc>
        <w:tc>
          <w:tcPr>
            <w:tcW w:w="8080" w:type="dxa"/>
          </w:tcPr>
          <w:p w14:paraId="6E3401AE" w14:textId="77777777" w:rsidR="00E130C6" w:rsidRPr="00E130C6" w:rsidRDefault="00E130C6" w:rsidP="00454223">
            <w:pPr>
              <w:spacing w:line="276" w:lineRule="auto"/>
              <w:rPr>
                <w:sz w:val="24"/>
                <w:szCs w:val="24"/>
              </w:rPr>
            </w:pPr>
            <w:r w:rsidRPr="00E130C6">
              <w:rPr>
                <w:sz w:val="24"/>
                <w:szCs w:val="24"/>
              </w:rPr>
              <w:t>Соотношение звукового и буквенного состава в словах с разделительными ъ и ь, в словах с непроизносимыми согласными</w:t>
            </w:r>
          </w:p>
        </w:tc>
      </w:tr>
      <w:tr w:rsidR="00E130C6" w:rsidRPr="00E130C6" w14:paraId="75B2F53B" w14:textId="77777777" w:rsidTr="00873F9F">
        <w:tc>
          <w:tcPr>
            <w:tcW w:w="1763" w:type="dxa"/>
          </w:tcPr>
          <w:p w14:paraId="6F030C37" w14:textId="77777777" w:rsidR="00E130C6" w:rsidRPr="00E130C6" w:rsidRDefault="00E130C6" w:rsidP="00873F9F">
            <w:pPr>
              <w:spacing w:line="276" w:lineRule="auto"/>
              <w:ind w:firstLine="80"/>
              <w:jc w:val="center"/>
              <w:rPr>
                <w:sz w:val="24"/>
                <w:szCs w:val="24"/>
              </w:rPr>
            </w:pPr>
            <w:r w:rsidRPr="00E130C6">
              <w:rPr>
                <w:sz w:val="24"/>
                <w:szCs w:val="24"/>
              </w:rPr>
              <w:t>1.3</w:t>
            </w:r>
          </w:p>
        </w:tc>
        <w:tc>
          <w:tcPr>
            <w:tcW w:w="8080" w:type="dxa"/>
          </w:tcPr>
          <w:p w14:paraId="62F89682" w14:textId="77777777" w:rsidR="00E130C6" w:rsidRPr="00E130C6" w:rsidRDefault="00E130C6" w:rsidP="00454223">
            <w:pPr>
              <w:spacing w:line="276" w:lineRule="auto"/>
              <w:rPr>
                <w:sz w:val="24"/>
                <w:szCs w:val="24"/>
              </w:rPr>
            </w:pPr>
            <w:r w:rsidRPr="00E130C6">
              <w:rPr>
                <w:sz w:val="24"/>
                <w:szCs w:val="24"/>
              </w:rPr>
              <w:t>Использование алфавита при работе со словарями, справочниками, каталогами</w:t>
            </w:r>
          </w:p>
        </w:tc>
      </w:tr>
      <w:tr w:rsidR="00E130C6" w:rsidRPr="00E130C6" w14:paraId="7A883F35" w14:textId="77777777" w:rsidTr="00873F9F">
        <w:tc>
          <w:tcPr>
            <w:tcW w:w="1763" w:type="dxa"/>
          </w:tcPr>
          <w:p w14:paraId="6D76C9DF" w14:textId="77777777" w:rsidR="00E130C6" w:rsidRPr="00E130C6" w:rsidRDefault="00E130C6" w:rsidP="00873F9F">
            <w:pPr>
              <w:spacing w:line="276" w:lineRule="auto"/>
              <w:ind w:firstLine="80"/>
              <w:jc w:val="center"/>
              <w:rPr>
                <w:sz w:val="24"/>
                <w:szCs w:val="24"/>
              </w:rPr>
            </w:pPr>
            <w:r w:rsidRPr="00E130C6">
              <w:rPr>
                <w:sz w:val="24"/>
                <w:szCs w:val="24"/>
              </w:rPr>
              <w:t>1.4</w:t>
            </w:r>
          </w:p>
        </w:tc>
        <w:tc>
          <w:tcPr>
            <w:tcW w:w="8080" w:type="dxa"/>
          </w:tcPr>
          <w:p w14:paraId="012B7085"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78DB665C" w14:textId="77777777" w:rsidTr="00873F9F">
        <w:tc>
          <w:tcPr>
            <w:tcW w:w="1763" w:type="dxa"/>
          </w:tcPr>
          <w:p w14:paraId="57EDCA7E" w14:textId="77777777" w:rsidR="00E130C6" w:rsidRPr="00E130C6" w:rsidRDefault="00E130C6" w:rsidP="00873F9F">
            <w:pPr>
              <w:spacing w:line="276" w:lineRule="auto"/>
              <w:ind w:firstLine="80"/>
              <w:jc w:val="center"/>
              <w:rPr>
                <w:sz w:val="24"/>
                <w:szCs w:val="24"/>
              </w:rPr>
            </w:pPr>
            <w:r w:rsidRPr="00E130C6">
              <w:rPr>
                <w:sz w:val="24"/>
                <w:szCs w:val="24"/>
              </w:rPr>
              <w:t>1.5</w:t>
            </w:r>
          </w:p>
        </w:tc>
        <w:tc>
          <w:tcPr>
            <w:tcW w:w="8080" w:type="dxa"/>
          </w:tcPr>
          <w:p w14:paraId="587E1AEA" w14:textId="77777777" w:rsidR="00E130C6" w:rsidRPr="00E130C6" w:rsidRDefault="00E130C6" w:rsidP="00454223">
            <w:pPr>
              <w:spacing w:line="276" w:lineRule="auto"/>
              <w:rPr>
                <w:sz w:val="24"/>
                <w:szCs w:val="24"/>
              </w:rPr>
            </w:pPr>
            <w:r w:rsidRPr="00E130C6">
              <w:rPr>
                <w:sz w:val="24"/>
                <w:szCs w:val="24"/>
              </w:rPr>
              <w:t>Использование орфоэпического словаря для решения практических задач</w:t>
            </w:r>
          </w:p>
        </w:tc>
      </w:tr>
      <w:tr w:rsidR="00E130C6" w:rsidRPr="00E130C6" w14:paraId="68B93D75" w14:textId="77777777" w:rsidTr="00873F9F">
        <w:tc>
          <w:tcPr>
            <w:tcW w:w="1763" w:type="dxa"/>
          </w:tcPr>
          <w:p w14:paraId="13F2D215" w14:textId="77777777" w:rsidR="00E130C6" w:rsidRPr="00E130C6" w:rsidRDefault="00E130C6" w:rsidP="00873F9F">
            <w:pPr>
              <w:spacing w:line="276" w:lineRule="auto"/>
              <w:ind w:firstLine="80"/>
              <w:jc w:val="center"/>
              <w:rPr>
                <w:sz w:val="24"/>
                <w:szCs w:val="24"/>
              </w:rPr>
            </w:pPr>
            <w:r w:rsidRPr="00E130C6">
              <w:rPr>
                <w:sz w:val="24"/>
                <w:szCs w:val="24"/>
              </w:rPr>
              <w:t>2</w:t>
            </w:r>
          </w:p>
        </w:tc>
        <w:tc>
          <w:tcPr>
            <w:tcW w:w="8080" w:type="dxa"/>
          </w:tcPr>
          <w:p w14:paraId="65723071"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7358946B" w14:textId="77777777" w:rsidTr="00873F9F">
        <w:tc>
          <w:tcPr>
            <w:tcW w:w="1763" w:type="dxa"/>
          </w:tcPr>
          <w:p w14:paraId="2577AC9D" w14:textId="77777777" w:rsidR="00E130C6" w:rsidRPr="00E130C6" w:rsidRDefault="00E130C6" w:rsidP="00873F9F">
            <w:pPr>
              <w:spacing w:line="276" w:lineRule="auto"/>
              <w:ind w:firstLine="80"/>
              <w:jc w:val="center"/>
              <w:rPr>
                <w:sz w:val="24"/>
                <w:szCs w:val="24"/>
              </w:rPr>
            </w:pPr>
            <w:r w:rsidRPr="00E130C6">
              <w:rPr>
                <w:sz w:val="24"/>
                <w:szCs w:val="24"/>
              </w:rPr>
              <w:t>2.1</w:t>
            </w:r>
          </w:p>
        </w:tc>
        <w:tc>
          <w:tcPr>
            <w:tcW w:w="8080" w:type="dxa"/>
          </w:tcPr>
          <w:p w14:paraId="7B25C737" w14:textId="77777777" w:rsidR="00E130C6" w:rsidRPr="00E130C6" w:rsidRDefault="00E130C6" w:rsidP="00454223">
            <w:pPr>
              <w:spacing w:line="276" w:lineRule="auto"/>
              <w:rPr>
                <w:sz w:val="24"/>
                <w:szCs w:val="24"/>
              </w:rPr>
            </w:pPr>
            <w:r w:rsidRPr="00E130C6">
              <w:rPr>
                <w:sz w:val="24"/>
                <w:szCs w:val="24"/>
              </w:rPr>
              <w:t>Повторение: лексическое значение слова</w:t>
            </w:r>
          </w:p>
        </w:tc>
      </w:tr>
      <w:tr w:rsidR="00E130C6" w:rsidRPr="00E130C6" w14:paraId="64D1E9B1" w14:textId="77777777" w:rsidTr="00873F9F">
        <w:tc>
          <w:tcPr>
            <w:tcW w:w="1763" w:type="dxa"/>
          </w:tcPr>
          <w:p w14:paraId="2842CE6D" w14:textId="77777777" w:rsidR="00E130C6" w:rsidRPr="00E130C6" w:rsidRDefault="00E130C6" w:rsidP="00873F9F">
            <w:pPr>
              <w:spacing w:line="276" w:lineRule="auto"/>
              <w:ind w:firstLine="80"/>
              <w:jc w:val="center"/>
              <w:rPr>
                <w:sz w:val="24"/>
                <w:szCs w:val="24"/>
              </w:rPr>
            </w:pPr>
            <w:r w:rsidRPr="00E130C6">
              <w:rPr>
                <w:sz w:val="24"/>
                <w:szCs w:val="24"/>
              </w:rPr>
              <w:t>2.2</w:t>
            </w:r>
          </w:p>
        </w:tc>
        <w:tc>
          <w:tcPr>
            <w:tcW w:w="8080" w:type="dxa"/>
          </w:tcPr>
          <w:p w14:paraId="25F5E153" w14:textId="77777777" w:rsidR="00E130C6" w:rsidRPr="00E130C6" w:rsidRDefault="00E130C6" w:rsidP="00454223">
            <w:pPr>
              <w:spacing w:line="276" w:lineRule="auto"/>
              <w:rPr>
                <w:sz w:val="24"/>
                <w:szCs w:val="24"/>
              </w:rPr>
            </w:pPr>
            <w:r w:rsidRPr="00E130C6">
              <w:rPr>
                <w:sz w:val="24"/>
                <w:szCs w:val="24"/>
              </w:rPr>
              <w:t>Прямое и переносное значение слова (ознакомление)</w:t>
            </w:r>
          </w:p>
        </w:tc>
      </w:tr>
      <w:tr w:rsidR="00E130C6" w:rsidRPr="00E130C6" w14:paraId="05894F49" w14:textId="77777777" w:rsidTr="00873F9F">
        <w:tc>
          <w:tcPr>
            <w:tcW w:w="1763" w:type="dxa"/>
          </w:tcPr>
          <w:p w14:paraId="63FF2283" w14:textId="77777777" w:rsidR="00E130C6" w:rsidRPr="00E130C6" w:rsidRDefault="00E130C6" w:rsidP="00873F9F">
            <w:pPr>
              <w:spacing w:line="276" w:lineRule="auto"/>
              <w:ind w:firstLine="80"/>
              <w:jc w:val="center"/>
              <w:rPr>
                <w:sz w:val="24"/>
                <w:szCs w:val="24"/>
              </w:rPr>
            </w:pPr>
            <w:r w:rsidRPr="00E130C6">
              <w:rPr>
                <w:sz w:val="24"/>
                <w:szCs w:val="24"/>
              </w:rPr>
              <w:t>2.3</w:t>
            </w:r>
          </w:p>
        </w:tc>
        <w:tc>
          <w:tcPr>
            <w:tcW w:w="8080" w:type="dxa"/>
          </w:tcPr>
          <w:p w14:paraId="4DDBD50E" w14:textId="77777777" w:rsidR="00E130C6" w:rsidRPr="00E130C6" w:rsidRDefault="00E130C6" w:rsidP="00454223">
            <w:pPr>
              <w:spacing w:line="276" w:lineRule="auto"/>
              <w:rPr>
                <w:sz w:val="24"/>
                <w:szCs w:val="24"/>
              </w:rPr>
            </w:pPr>
            <w:r w:rsidRPr="00E130C6">
              <w:rPr>
                <w:sz w:val="24"/>
                <w:szCs w:val="24"/>
              </w:rPr>
              <w:t>Устаревшие слова (ознакомление)</w:t>
            </w:r>
          </w:p>
        </w:tc>
      </w:tr>
      <w:tr w:rsidR="00E130C6" w:rsidRPr="00E130C6" w14:paraId="37489ABC" w14:textId="77777777" w:rsidTr="00873F9F">
        <w:tc>
          <w:tcPr>
            <w:tcW w:w="1763" w:type="dxa"/>
          </w:tcPr>
          <w:p w14:paraId="7FB344C9" w14:textId="77777777" w:rsidR="00E130C6" w:rsidRPr="00E130C6" w:rsidRDefault="00E130C6" w:rsidP="00873F9F">
            <w:pPr>
              <w:spacing w:line="276" w:lineRule="auto"/>
              <w:ind w:firstLine="80"/>
              <w:jc w:val="center"/>
              <w:rPr>
                <w:sz w:val="24"/>
                <w:szCs w:val="24"/>
              </w:rPr>
            </w:pPr>
            <w:r w:rsidRPr="00E130C6">
              <w:rPr>
                <w:sz w:val="24"/>
                <w:szCs w:val="24"/>
              </w:rPr>
              <w:t>3</w:t>
            </w:r>
          </w:p>
        </w:tc>
        <w:tc>
          <w:tcPr>
            <w:tcW w:w="8080" w:type="dxa"/>
          </w:tcPr>
          <w:p w14:paraId="1B62C5BD"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74D39117" w14:textId="77777777" w:rsidTr="00873F9F">
        <w:tc>
          <w:tcPr>
            <w:tcW w:w="1763" w:type="dxa"/>
          </w:tcPr>
          <w:p w14:paraId="7764E52D" w14:textId="77777777" w:rsidR="00E130C6" w:rsidRPr="00E130C6" w:rsidRDefault="00E130C6" w:rsidP="00873F9F">
            <w:pPr>
              <w:spacing w:line="276" w:lineRule="auto"/>
              <w:ind w:firstLine="80"/>
              <w:jc w:val="center"/>
              <w:rPr>
                <w:sz w:val="24"/>
                <w:szCs w:val="24"/>
              </w:rPr>
            </w:pPr>
            <w:r w:rsidRPr="00E130C6">
              <w:rPr>
                <w:sz w:val="24"/>
                <w:szCs w:val="24"/>
              </w:rPr>
              <w:lastRenderedPageBreak/>
              <w:t>3.1</w:t>
            </w:r>
          </w:p>
        </w:tc>
        <w:tc>
          <w:tcPr>
            <w:tcW w:w="8080" w:type="dxa"/>
          </w:tcPr>
          <w:p w14:paraId="74B8E91A" w14:textId="77777777" w:rsidR="00E130C6" w:rsidRPr="00E130C6" w:rsidRDefault="00E130C6" w:rsidP="00454223">
            <w:pPr>
              <w:spacing w:line="276" w:lineRule="auto"/>
              <w:rPr>
                <w:sz w:val="24"/>
                <w:szCs w:val="24"/>
              </w:rPr>
            </w:pPr>
            <w:r w:rsidRPr="00E130C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130C6" w:rsidRPr="00E130C6" w14:paraId="7B5EDC1D" w14:textId="77777777" w:rsidTr="00873F9F">
        <w:tc>
          <w:tcPr>
            <w:tcW w:w="1763" w:type="dxa"/>
          </w:tcPr>
          <w:p w14:paraId="737208ED" w14:textId="77777777" w:rsidR="00E130C6" w:rsidRPr="00E130C6" w:rsidRDefault="00E130C6" w:rsidP="00873F9F">
            <w:pPr>
              <w:spacing w:line="276" w:lineRule="auto"/>
              <w:ind w:firstLine="80"/>
              <w:jc w:val="center"/>
              <w:rPr>
                <w:sz w:val="24"/>
                <w:szCs w:val="24"/>
              </w:rPr>
            </w:pPr>
            <w:r w:rsidRPr="00E130C6">
              <w:rPr>
                <w:sz w:val="24"/>
                <w:szCs w:val="24"/>
              </w:rPr>
              <w:t>3.2</w:t>
            </w:r>
          </w:p>
        </w:tc>
        <w:tc>
          <w:tcPr>
            <w:tcW w:w="8080" w:type="dxa"/>
          </w:tcPr>
          <w:p w14:paraId="78CD69C0" w14:textId="77777777" w:rsidR="00E130C6" w:rsidRPr="00E130C6" w:rsidRDefault="00E130C6" w:rsidP="00454223">
            <w:pPr>
              <w:spacing w:line="276" w:lineRule="auto"/>
              <w:rPr>
                <w:sz w:val="24"/>
                <w:szCs w:val="24"/>
              </w:rPr>
            </w:pPr>
            <w:r w:rsidRPr="00E130C6">
              <w:rPr>
                <w:sz w:val="24"/>
                <w:szCs w:val="24"/>
              </w:rPr>
              <w:t>Однокоренные слова и формы одного и того же слова</w:t>
            </w:r>
          </w:p>
        </w:tc>
      </w:tr>
      <w:tr w:rsidR="00E130C6" w:rsidRPr="00E130C6" w14:paraId="5EF5B3FB" w14:textId="77777777" w:rsidTr="00873F9F">
        <w:tc>
          <w:tcPr>
            <w:tcW w:w="1763" w:type="dxa"/>
          </w:tcPr>
          <w:p w14:paraId="012F3E00" w14:textId="77777777" w:rsidR="00E130C6" w:rsidRPr="00E130C6" w:rsidRDefault="00E130C6" w:rsidP="00873F9F">
            <w:pPr>
              <w:spacing w:line="276" w:lineRule="auto"/>
              <w:ind w:firstLine="80"/>
              <w:jc w:val="center"/>
              <w:rPr>
                <w:sz w:val="24"/>
                <w:szCs w:val="24"/>
              </w:rPr>
            </w:pPr>
            <w:r w:rsidRPr="00E130C6">
              <w:rPr>
                <w:sz w:val="24"/>
                <w:szCs w:val="24"/>
              </w:rPr>
              <w:t>3.3</w:t>
            </w:r>
          </w:p>
        </w:tc>
        <w:tc>
          <w:tcPr>
            <w:tcW w:w="8080" w:type="dxa"/>
          </w:tcPr>
          <w:p w14:paraId="0C6A240D" w14:textId="77777777" w:rsidR="00E130C6" w:rsidRPr="00E130C6" w:rsidRDefault="00E130C6" w:rsidP="00454223">
            <w:pPr>
              <w:spacing w:line="276" w:lineRule="auto"/>
              <w:rPr>
                <w:sz w:val="24"/>
                <w:szCs w:val="24"/>
              </w:rPr>
            </w:pPr>
            <w:r w:rsidRPr="00E130C6">
              <w:rPr>
                <w:sz w:val="24"/>
                <w:szCs w:val="24"/>
              </w:rPr>
              <w:t>Корень, приставка, суффикс - значимые части слова</w:t>
            </w:r>
          </w:p>
        </w:tc>
      </w:tr>
      <w:tr w:rsidR="00E130C6" w:rsidRPr="00E130C6" w14:paraId="13F6A3EC" w14:textId="77777777" w:rsidTr="00873F9F">
        <w:tc>
          <w:tcPr>
            <w:tcW w:w="1763" w:type="dxa"/>
          </w:tcPr>
          <w:p w14:paraId="13067E70" w14:textId="77777777" w:rsidR="00E130C6" w:rsidRPr="00E130C6" w:rsidRDefault="00E130C6" w:rsidP="00873F9F">
            <w:pPr>
              <w:spacing w:line="276" w:lineRule="auto"/>
              <w:ind w:firstLine="80"/>
              <w:jc w:val="center"/>
              <w:rPr>
                <w:sz w:val="24"/>
                <w:szCs w:val="24"/>
              </w:rPr>
            </w:pPr>
            <w:r w:rsidRPr="00E130C6">
              <w:rPr>
                <w:sz w:val="24"/>
                <w:szCs w:val="24"/>
              </w:rPr>
              <w:t>3.4</w:t>
            </w:r>
          </w:p>
        </w:tc>
        <w:tc>
          <w:tcPr>
            <w:tcW w:w="8080" w:type="dxa"/>
          </w:tcPr>
          <w:p w14:paraId="7B2D4D2D" w14:textId="77777777" w:rsidR="00E130C6" w:rsidRPr="00E130C6" w:rsidRDefault="00E130C6" w:rsidP="00454223">
            <w:pPr>
              <w:spacing w:line="276" w:lineRule="auto"/>
              <w:rPr>
                <w:sz w:val="24"/>
                <w:szCs w:val="24"/>
              </w:rPr>
            </w:pPr>
            <w:r w:rsidRPr="00E130C6">
              <w:rPr>
                <w:sz w:val="24"/>
                <w:szCs w:val="24"/>
              </w:rPr>
              <w:t>Нулевое окончание (ознакомление)</w:t>
            </w:r>
          </w:p>
        </w:tc>
      </w:tr>
      <w:tr w:rsidR="00E130C6" w:rsidRPr="00E130C6" w14:paraId="6CC84E1E" w14:textId="77777777" w:rsidTr="00873F9F">
        <w:tc>
          <w:tcPr>
            <w:tcW w:w="1763" w:type="dxa"/>
          </w:tcPr>
          <w:p w14:paraId="77FB4FDA" w14:textId="77777777" w:rsidR="00E130C6" w:rsidRPr="00E130C6" w:rsidRDefault="00E130C6" w:rsidP="00873F9F">
            <w:pPr>
              <w:spacing w:line="276" w:lineRule="auto"/>
              <w:ind w:firstLine="80"/>
              <w:jc w:val="center"/>
              <w:rPr>
                <w:sz w:val="24"/>
                <w:szCs w:val="24"/>
              </w:rPr>
            </w:pPr>
            <w:r w:rsidRPr="00E130C6">
              <w:rPr>
                <w:sz w:val="24"/>
                <w:szCs w:val="24"/>
              </w:rPr>
              <w:t>3.5</w:t>
            </w:r>
          </w:p>
        </w:tc>
        <w:tc>
          <w:tcPr>
            <w:tcW w:w="8080" w:type="dxa"/>
          </w:tcPr>
          <w:p w14:paraId="7F334418" w14:textId="77777777" w:rsidR="00E130C6" w:rsidRPr="00E130C6" w:rsidRDefault="00E130C6" w:rsidP="00454223">
            <w:pPr>
              <w:spacing w:line="276" w:lineRule="auto"/>
              <w:rPr>
                <w:sz w:val="24"/>
                <w:szCs w:val="24"/>
              </w:rPr>
            </w:pPr>
            <w:r w:rsidRPr="00E130C6">
              <w:rPr>
                <w:sz w:val="24"/>
                <w:szCs w:val="24"/>
              </w:rPr>
              <w:t>Выделение в словах с однозначно выделяемыми морфемами окончания, корня, приставки, суффикса</w:t>
            </w:r>
          </w:p>
        </w:tc>
      </w:tr>
      <w:tr w:rsidR="00E130C6" w:rsidRPr="00E130C6" w14:paraId="0BC16938" w14:textId="77777777" w:rsidTr="00873F9F">
        <w:tc>
          <w:tcPr>
            <w:tcW w:w="1763" w:type="dxa"/>
          </w:tcPr>
          <w:p w14:paraId="5B69C969" w14:textId="77777777" w:rsidR="00E130C6" w:rsidRPr="00E130C6" w:rsidRDefault="00E130C6" w:rsidP="00873F9F">
            <w:pPr>
              <w:spacing w:line="276" w:lineRule="auto"/>
              <w:ind w:firstLine="80"/>
              <w:jc w:val="center"/>
              <w:rPr>
                <w:sz w:val="24"/>
                <w:szCs w:val="24"/>
              </w:rPr>
            </w:pPr>
            <w:r w:rsidRPr="00E130C6">
              <w:rPr>
                <w:sz w:val="24"/>
                <w:szCs w:val="24"/>
              </w:rPr>
              <w:t>4</w:t>
            </w:r>
          </w:p>
        </w:tc>
        <w:tc>
          <w:tcPr>
            <w:tcW w:w="8080" w:type="dxa"/>
          </w:tcPr>
          <w:p w14:paraId="0460AC5F"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10D1680B" w14:textId="77777777" w:rsidTr="00873F9F">
        <w:tc>
          <w:tcPr>
            <w:tcW w:w="1763" w:type="dxa"/>
          </w:tcPr>
          <w:p w14:paraId="15EE3F5F" w14:textId="77777777" w:rsidR="00E130C6" w:rsidRPr="00E130C6" w:rsidRDefault="00E130C6" w:rsidP="00873F9F">
            <w:pPr>
              <w:spacing w:line="276" w:lineRule="auto"/>
              <w:ind w:firstLine="80"/>
              <w:jc w:val="center"/>
              <w:rPr>
                <w:sz w:val="24"/>
                <w:szCs w:val="24"/>
              </w:rPr>
            </w:pPr>
            <w:r w:rsidRPr="00E130C6">
              <w:rPr>
                <w:sz w:val="24"/>
                <w:szCs w:val="24"/>
              </w:rPr>
              <w:t>4.1</w:t>
            </w:r>
          </w:p>
        </w:tc>
        <w:tc>
          <w:tcPr>
            <w:tcW w:w="8080" w:type="dxa"/>
          </w:tcPr>
          <w:p w14:paraId="7001D190" w14:textId="77777777" w:rsidR="00E130C6" w:rsidRPr="00E130C6" w:rsidRDefault="00E130C6" w:rsidP="00454223">
            <w:pPr>
              <w:spacing w:line="276" w:lineRule="auto"/>
              <w:rPr>
                <w:sz w:val="24"/>
                <w:szCs w:val="24"/>
              </w:rPr>
            </w:pPr>
            <w:r w:rsidRPr="00E130C6">
              <w:rPr>
                <w:sz w:val="24"/>
                <w:szCs w:val="24"/>
              </w:rPr>
              <w:t>Имя существительное: общее значение, вопросы, употребление в речи</w:t>
            </w:r>
          </w:p>
        </w:tc>
      </w:tr>
      <w:tr w:rsidR="00E130C6" w:rsidRPr="00E130C6" w14:paraId="542BC821" w14:textId="77777777" w:rsidTr="00873F9F">
        <w:tc>
          <w:tcPr>
            <w:tcW w:w="1763" w:type="dxa"/>
          </w:tcPr>
          <w:p w14:paraId="4C9122AC" w14:textId="77777777" w:rsidR="00E130C6" w:rsidRPr="00E130C6" w:rsidRDefault="00E130C6" w:rsidP="00873F9F">
            <w:pPr>
              <w:spacing w:line="276" w:lineRule="auto"/>
              <w:ind w:firstLine="80"/>
              <w:jc w:val="center"/>
              <w:rPr>
                <w:sz w:val="24"/>
                <w:szCs w:val="24"/>
              </w:rPr>
            </w:pPr>
            <w:r w:rsidRPr="00E130C6">
              <w:rPr>
                <w:sz w:val="24"/>
                <w:szCs w:val="24"/>
              </w:rPr>
              <w:t>4.2</w:t>
            </w:r>
          </w:p>
        </w:tc>
        <w:tc>
          <w:tcPr>
            <w:tcW w:w="8080" w:type="dxa"/>
          </w:tcPr>
          <w:p w14:paraId="76EBEE8E" w14:textId="77777777" w:rsidR="00E130C6" w:rsidRPr="00E130C6" w:rsidRDefault="00E130C6" w:rsidP="00454223">
            <w:pPr>
              <w:spacing w:line="276" w:lineRule="auto"/>
              <w:rPr>
                <w:sz w:val="24"/>
                <w:szCs w:val="24"/>
              </w:rPr>
            </w:pPr>
            <w:r w:rsidRPr="00E130C6">
              <w:rPr>
                <w:sz w:val="24"/>
                <w:szCs w:val="24"/>
              </w:rPr>
              <w:t>Имена существительные единственного и множественного числа</w:t>
            </w:r>
          </w:p>
        </w:tc>
      </w:tr>
      <w:tr w:rsidR="00E130C6" w:rsidRPr="00E130C6" w14:paraId="4235666B" w14:textId="77777777" w:rsidTr="00873F9F">
        <w:tc>
          <w:tcPr>
            <w:tcW w:w="1763" w:type="dxa"/>
          </w:tcPr>
          <w:p w14:paraId="2EA96E49" w14:textId="77777777" w:rsidR="00E130C6" w:rsidRPr="00E130C6" w:rsidRDefault="00E130C6" w:rsidP="00873F9F">
            <w:pPr>
              <w:spacing w:line="276" w:lineRule="auto"/>
              <w:ind w:firstLine="80"/>
              <w:jc w:val="center"/>
              <w:rPr>
                <w:sz w:val="24"/>
                <w:szCs w:val="24"/>
              </w:rPr>
            </w:pPr>
            <w:r w:rsidRPr="00E130C6">
              <w:rPr>
                <w:sz w:val="24"/>
                <w:szCs w:val="24"/>
              </w:rPr>
              <w:t>4.3</w:t>
            </w:r>
          </w:p>
        </w:tc>
        <w:tc>
          <w:tcPr>
            <w:tcW w:w="8080" w:type="dxa"/>
          </w:tcPr>
          <w:p w14:paraId="34F8A742" w14:textId="77777777" w:rsidR="00E130C6" w:rsidRPr="00E130C6" w:rsidRDefault="00E130C6" w:rsidP="00454223">
            <w:pPr>
              <w:spacing w:line="276" w:lineRule="auto"/>
              <w:rPr>
                <w:sz w:val="24"/>
                <w:szCs w:val="24"/>
              </w:rPr>
            </w:pPr>
            <w:r w:rsidRPr="00E130C6">
              <w:rPr>
                <w:sz w:val="24"/>
                <w:szCs w:val="24"/>
              </w:rPr>
              <w:t>Имена существительные мужского, женского и среднего рода</w:t>
            </w:r>
          </w:p>
        </w:tc>
      </w:tr>
      <w:tr w:rsidR="00E130C6" w:rsidRPr="00E130C6" w14:paraId="21D48932" w14:textId="77777777" w:rsidTr="00873F9F">
        <w:tc>
          <w:tcPr>
            <w:tcW w:w="1763" w:type="dxa"/>
          </w:tcPr>
          <w:p w14:paraId="15A6EFBD" w14:textId="77777777" w:rsidR="00E130C6" w:rsidRPr="00E130C6" w:rsidRDefault="00E130C6" w:rsidP="00873F9F">
            <w:pPr>
              <w:spacing w:line="276" w:lineRule="auto"/>
              <w:ind w:firstLine="80"/>
              <w:jc w:val="center"/>
              <w:rPr>
                <w:sz w:val="24"/>
                <w:szCs w:val="24"/>
              </w:rPr>
            </w:pPr>
            <w:r w:rsidRPr="00E130C6">
              <w:rPr>
                <w:sz w:val="24"/>
                <w:szCs w:val="24"/>
              </w:rPr>
              <w:t>4.4</w:t>
            </w:r>
          </w:p>
        </w:tc>
        <w:tc>
          <w:tcPr>
            <w:tcW w:w="8080" w:type="dxa"/>
          </w:tcPr>
          <w:p w14:paraId="4047E978" w14:textId="77777777" w:rsidR="00E130C6" w:rsidRPr="00E130C6" w:rsidRDefault="00E130C6" w:rsidP="00454223">
            <w:pPr>
              <w:spacing w:line="276" w:lineRule="auto"/>
              <w:rPr>
                <w:sz w:val="24"/>
                <w:szCs w:val="24"/>
              </w:rPr>
            </w:pPr>
            <w:r w:rsidRPr="00E130C6">
              <w:rPr>
                <w:sz w:val="24"/>
                <w:szCs w:val="24"/>
              </w:rPr>
              <w:t>Падеж имен существительных. Определение падежа, в котором употреблено имя существительное</w:t>
            </w:r>
          </w:p>
        </w:tc>
      </w:tr>
      <w:tr w:rsidR="00E130C6" w:rsidRPr="00E130C6" w14:paraId="26310FDD" w14:textId="77777777" w:rsidTr="00873F9F">
        <w:tc>
          <w:tcPr>
            <w:tcW w:w="1763" w:type="dxa"/>
          </w:tcPr>
          <w:p w14:paraId="71A00C84" w14:textId="77777777" w:rsidR="00E130C6" w:rsidRPr="00E130C6" w:rsidRDefault="00E130C6" w:rsidP="00873F9F">
            <w:pPr>
              <w:spacing w:line="276" w:lineRule="auto"/>
              <w:ind w:firstLine="80"/>
              <w:jc w:val="center"/>
              <w:rPr>
                <w:sz w:val="24"/>
                <w:szCs w:val="24"/>
              </w:rPr>
            </w:pPr>
            <w:r w:rsidRPr="00E130C6">
              <w:rPr>
                <w:sz w:val="24"/>
                <w:szCs w:val="24"/>
              </w:rPr>
              <w:t>4.5</w:t>
            </w:r>
          </w:p>
        </w:tc>
        <w:tc>
          <w:tcPr>
            <w:tcW w:w="8080" w:type="dxa"/>
          </w:tcPr>
          <w:p w14:paraId="240D1D7D" w14:textId="77777777" w:rsidR="00E130C6" w:rsidRPr="00E130C6" w:rsidRDefault="00E130C6" w:rsidP="00454223">
            <w:pPr>
              <w:spacing w:line="276" w:lineRule="auto"/>
              <w:rPr>
                <w:sz w:val="24"/>
                <w:szCs w:val="24"/>
              </w:rPr>
            </w:pPr>
            <w:r w:rsidRPr="00E130C6">
              <w:rPr>
                <w:sz w:val="24"/>
                <w:szCs w:val="24"/>
              </w:rPr>
              <w:t>Изменение имен существительных по падежам и числам (склонение). Имена существительные 1-го, 2-го, 3-го склонений</w:t>
            </w:r>
          </w:p>
        </w:tc>
      </w:tr>
      <w:tr w:rsidR="00E130C6" w:rsidRPr="00E130C6" w14:paraId="6A48ABEB" w14:textId="77777777" w:rsidTr="00873F9F">
        <w:tc>
          <w:tcPr>
            <w:tcW w:w="1763" w:type="dxa"/>
          </w:tcPr>
          <w:p w14:paraId="433A67C1" w14:textId="77777777" w:rsidR="00E130C6" w:rsidRPr="00E130C6" w:rsidRDefault="00E130C6" w:rsidP="00873F9F">
            <w:pPr>
              <w:spacing w:line="276" w:lineRule="auto"/>
              <w:ind w:firstLine="80"/>
              <w:jc w:val="center"/>
              <w:rPr>
                <w:sz w:val="24"/>
                <w:szCs w:val="24"/>
              </w:rPr>
            </w:pPr>
            <w:r w:rsidRPr="00E130C6">
              <w:rPr>
                <w:sz w:val="24"/>
                <w:szCs w:val="24"/>
              </w:rPr>
              <w:t>4.6</w:t>
            </w:r>
          </w:p>
        </w:tc>
        <w:tc>
          <w:tcPr>
            <w:tcW w:w="8080" w:type="dxa"/>
          </w:tcPr>
          <w:p w14:paraId="32AB221E" w14:textId="77777777" w:rsidR="00E130C6" w:rsidRPr="00E130C6" w:rsidRDefault="00E130C6" w:rsidP="00454223">
            <w:pPr>
              <w:spacing w:line="276" w:lineRule="auto"/>
              <w:rPr>
                <w:sz w:val="24"/>
                <w:szCs w:val="24"/>
              </w:rPr>
            </w:pPr>
            <w:r w:rsidRPr="00E130C6">
              <w:rPr>
                <w:sz w:val="24"/>
                <w:szCs w:val="24"/>
              </w:rPr>
              <w:t>Имена существительные одушевленные и неодушевленные</w:t>
            </w:r>
          </w:p>
        </w:tc>
      </w:tr>
      <w:tr w:rsidR="00E130C6" w:rsidRPr="00E130C6" w14:paraId="36E2DED8" w14:textId="77777777" w:rsidTr="00873F9F">
        <w:tc>
          <w:tcPr>
            <w:tcW w:w="1763" w:type="dxa"/>
          </w:tcPr>
          <w:p w14:paraId="00F83A1B" w14:textId="77777777" w:rsidR="00E130C6" w:rsidRPr="00E130C6" w:rsidRDefault="00E130C6" w:rsidP="00873F9F">
            <w:pPr>
              <w:spacing w:line="276" w:lineRule="auto"/>
              <w:ind w:firstLine="80"/>
              <w:jc w:val="center"/>
              <w:rPr>
                <w:sz w:val="24"/>
                <w:szCs w:val="24"/>
              </w:rPr>
            </w:pPr>
            <w:r w:rsidRPr="00E130C6">
              <w:rPr>
                <w:sz w:val="24"/>
                <w:szCs w:val="24"/>
              </w:rPr>
              <w:t>4.7</w:t>
            </w:r>
          </w:p>
        </w:tc>
        <w:tc>
          <w:tcPr>
            <w:tcW w:w="8080" w:type="dxa"/>
          </w:tcPr>
          <w:p w14:paraId="4DD9C838" w14:textId="77777777" w:rsidR="00E130C6" w:rsidRPr="00E130C6" w:rsidRDefault="00E130C6" w:rsidP="00454223">
            <w:pPr>
              <w:spacing w:line="276" w:lineRule="auto"/>
              <w:rPr>
                <w:sz w:val="24"/>
                <w:szCs w:val="24"/>
              </w:rPr>
            </w:pPr>
            <w:r w:rsidRPr="00E130C6">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130C6" w:rsidRPr="00E130C6" w14:paraId="3E0C07EB" w14:textId="77777777" w:rsidTr="00873F9F">
        <w:tc>
          <w:tcPr>
            <w:tcW w:w="1763" w:type="dxa"/>
          </w:tcPr>
          <w:p w14:paraId="388BC2E3" w14:textId="77777777" w:rsidR="00E130C6" w:rsidRPr="00E130C6" w:rsidRDefault="00E130C6" w:rsidP="00873F9F">
            <w:pPr>
              <w:spacing w:line="276" w:lineRule="auto"/>
              <w:ind w:firstLine="80"/>
              <w:jc w:val="center"/>
              <w:rPr>
                <w:sz w:val="24"/>
                <w:szCs w:val="24"/>
              </w:rPr>
            </w:pPr>
            <w:r w:rsidRPr="00E130C6">
              <w:rPr>
                <w:sz w:val="24"/>
                <w:szCs w:val="24"/>
              </w:rPr>
              <w:t>4.8</w:t>
            </w:r>
          </w:p>
        </w:tc>
        <w:tc>
          <w:tcPr>
            <w:tcW w:w="8080" w:type="dxa"/>
          </w:tcPr>
          <w:p w14:paraId="64C03DB4" w14:textId="77777777" w:rsidR="00E130C6" w:rsidRPr="00E130C6" w:rsidRDefault="00E130C6" w:rsidP="00454223">
            <w:pPr>
              <w:spacing w:line="276" w:lineRule="auto"/>
              <w:rPr>
                <w:sz w:val="24"/>
                <w:szCs w:val="24"/>
              </w:rPr>
            </w:pPr>
            <w:r w:rsidRPr="00E130C6">
              <w:rPr>
                <w:sz w:val="24"/>
                <w:szCs w:val="24"/>
              </w:rPr>
              <w:t>Изменение имен прилагательных по родам, числам и падежам (кроме имен прилагательных на -</w:t>
            </w:r>
            <w:proofErr w:type="spellStart"/>
            <w:r w:rsidRPr="00E130C6">
              <w:rPr>
                <w:sz w:val="24"/>
                <w:szCs w:val="24"/>
              </w:rPr>
              <w:t>ий</w:t>
            </w:r>
            <w:proofErr w:type="spellEnd"/>
            <w:r w:rsidRPr="00E130C6">
              <w:rPr>
                <w:sz w:val="24"/>
                <w:szCs w:val="24"/>
              </w:rPr>
              <w:t>, -</w:t>
            </w:r>
            <w:proofErr w:type="spellStart"/>
            <w:r w:rsidRPr="00E130C6">
              <w:rPr>
                <w:sz w:val="24"/>
                <w:szCs w:val="24"/>
              </w:rPr>
              <w:t>ов</w:t>
            </w:r>
            <w:proofErr w:type="spellEnd"/>
            <w:r w:rsidRPr="00E130C6">
              <w:rPr>
                <w:sz w:val="24"/>
                <w:szCs w:val="24"/>
              </w:rPr>
              <w:t>, -ин). Склонение имен прилагательных</w:t>
            </w:r>
          </w:p>
        </w:tc>
      </w:tr>
      <w:tr w:rsidR="00E130C6" w:rsidRPr="00E130C6" w14:paraId="14992076" w14:textId="77777777" w:rsidTr="00873F9F">
        <w:tc>
          <w:tcPr>
            <w:tcW w:w="1763" w:type="dxa"/>
          </w:tcPr>
          <w:p w14:paraId="6E98A0EE" w14:textId="77777777" w:rsidR="00E130C6" w:rsidRPr="00E130C6" w:rsidRDefault="00E130C6" w:rsidP="00873F9F">
            <w:pPr>
              <w:spacing w:line="276" w:lineRule="auto"/>
              <w:ind w:firstLine="80"/>
              <w:jc w:val="center"/>
              <w:rPr>
                <w:sz w:val="24"/>
                <w:szCs w:val="24"/>
              </w:rPr>
            </w:pPr>
            <w:r w:rsidRPr="00E130C6">
              <w:rPr>
                <w:sz w:val="24"/>
                <w:szCs w:val="24"/>
              </w:rPr>
              <w:t>4.9</w:t>
            </w:r>
          </w:p>
        </w:tc>
        <w:tc>
          <w:tcPr>
            <w:tcW w:w="8080" w:type="dxa"/>
          </w:tcPr>
          <w:p w14:paraId="7062AD24" w14:textId="77777777" w:rsidR="00E130C6" w:rsidRPr="00E130C6" w:rsidRDefault="00E130C6" w:rsidP="00454223">
            <w:pPr>
              <w:spacing w:line="276" w:lineRule="auto"/>
              <w:rPr>
                <w:sz w:val="24"/>
                <w:szCs w:val="24"/>
              </w:rPr>
            </w:pPr>
            <w:r w:rsidRPr="00E130C6">
              <w:rPr>
                <w:sz w:val="24"/>
                <w:szCs w:val="24"/>
              </w:rPr>
              <w:t>Местоимение (общее представление)</w:t>
            </w:r>
          </w:p>
        </w:tc>
      </w:tr>
      <w:tr w:rsidR="00E130C6" w:rsidRPr="00E130C6" w14:paraId="78CD6C31" w14:textId="77777777" w:rsidTr="00873F9F">
        <w:tc>
          <w:tcPr>
            <w:tcW w:w="1763" w:type="dxa"/>
          </w:tcPr>
          <w:p w14:paraId="517F1560" w14:textId="77777777" w:rsidR="00E130C6" w:rsidRPr="00E130C6" w:rsidRDefault="00E130C6" w:rsidP="00873F9F">
            <w:pPr>
              <w:spacing w:line="276" w:lineRule="auto"/>
              <w:ind w:firstLine="80"/>
              <w:jc w:val="center"/>
              <w:rPr>
                <w:sz w:val="24"/>
                <w:szCs w:val="24"/>
              </w:rPr>
            </w:pPr>
            <w:r w:rsidRPr="00E130C6">
              <w:rPr>
                <w:sz w:val="24"/>
                <w:szCs w:val="24"/>
              </w:rPr>
              <w:t>4.10</w:t>
            </w:r>
          </w:p>
        </w:tc>
        <w:tc>
          <w:tcPr>
            <w:tcW w:w="8080" w:type="dxa"/>
          </w:tcPr>
          <w:p w14:paraId="1363DACB" w14:textId="77777777" w:rsidR="00E130C6" w:rsidRPr="00E130C6" w:rsidRDefault="00E130C6" w:rsidP="00454223">
            <w:pPr>
              <w:spacing w:line="276" w:lineRule="auto"/>
              <w:rPr>
                <w:sz w:val="24"/>
                <w:szCs w:val="24"/>
              </w:rPr>
            </w:pPr>
            <w:r w:rsidRPr="00E130C6">
              <w:rPr>
                <w:sz w:val="24"/>
                <w:szCs w:val="24"/>
              </w:rPr>
              <w:t>Личные местоимения, их употребление в речи</w:t>
            </w:r>
          </w:p>
        </w:tc>
      </w:tr>
      <w:tr w:rsidR="00E130C6" w:rsidRPr="00E130C6" w14:paraId="5AF5E286" w14:textId="77777777" w:rsidTr="00873F9F">
        <w:tc>
          <w:tcPr>
            <w:tcW w:w="1763" w:type="dxa"/>
          </w:tcPr>
          <w:p w14:paraId="7BBC9AD1" w14:textId="77777777" w:rsidR="00E130C6" w:rsidRPr="00E130C6" w:rsidRDefault="00E130C6" w:rsidP="00873F9F">
            <w:pPr>
              <w:spacing w:line="276" w:lineRule="auto"/>
              <w:ind w:firstLine="80"/>
              <w:jc w:val="center"/>
              <w:rPr>
                <w:sz w:val="24"/>
                <w:szCs w:val="24"/>
              </w:rPr>
            </w:pPr>
            <w:r w:rsidRPr="00E130C6">
              <w:rPr>
                <w:sz w:val="24"/>
                <w:szCs w:val="24"/>
              </w:rPr>
              <w:t>4.11</w:t>
            </w:r>
          </w:p>
        </w:tc>
        <w:tc>
          <w:tcPr>
            <w:tcW w:w="8080" w:type="dxa"/>
          </w:tcPr>
          <w:p w14:paraId="0D8C506B" w14:textId="77777777" w:rsidR="00E130C6" w:rsidRPr="00E130C6" w:rsidRDefault="00E130C6" w:rsidP="00454223">
            <w:pPr>
              <w:spacing w:line="276" w:lineRule="auto"/>
              <w:rPr>
                <w:sz w:val="24"/>
                <w:szCs w:val="24"/>
              </w:rPr>
            </w:pPr>
            <w:r w:rsidRPr="00E130C6">
              <w:rPr>
                <w:sz w:val="24"/>
                <w:szCs w:val="24"/>
              </w:rPr>
              <w:t>Использование личных местоимений для устранения неоправданных повторов в тексте</w:t>
            </w:r>
          </w:p>
        </w:tc>
      </w:tr>
      <w:tr w:rsidR="00E130C6" w:rsidRPr="00E130C6" w14:paraId="0E377D5C" w14:textId="77777777" w:rsidTr="00873F9F">
        <w:tc>
          <w:tcPr>
            <w:tcW w:w="1763" w:type="dxa"/>
          </w:tcPr>
          <w:p w14:paraId="26001DBA" w14:textId="77777777" w:rsidR="00E130C6" w:rsidRPr="00E130C6" w:rsidRDefault="00E130C6" w:rsidP="00873F9F">
            <w:pPr>
              <w:spacing w:line="276" w:lineRule="auto"/>
              <w:ind w:firstLine="80"/>
              <w:jc w:val="center"/>
              <w:rPr>
                <w:sz w:val="24"/>
                <w:szCs w:val="24"/>
              </w:rPr>
            </w:pPr>
            <w:r w:rsidRPr="00E130C6">
              <w:rPr>
                <w:sz w:val="24"/>
                <w:szCs w:val="24"/>
              </w:rPr>
              <w:t>4.12</w:t>
            </w:r>
          </w:p>
        </w:tc>
        <w:tc>
          <w:tcPr>
            <w:tcW w:w="8080" w:type="dxa"/>
          </w:tcPr>
          <w:p w14:paraId="6D812363" w14:textId="77777777" w:rsidR="00E130C6" w:rsidRPr="00E130C6" w:rsidRDefault="00E130C6" w:rsidP="00454223">
            <w:pPr>
              <w:spacing w:line="276" w:lineRule="auto"/>
              <w:rPr>
                <w:sz w:val="24"/>
                <w:szCs w:val="24"/>
              </w:rPr>
            </w:pPr>
            <w:r w:rsidRPr="00E130C6">
              <w:rPr>
                <w:sz w:val="24"/>
                <w:szCs w:val="24"/>
              </w:rPr>
              <w:t>Глагол: общее значение, вопросы, употребление в речи</w:t>
            </w:r>
          </w:p>
        </w:tc>
      </w:tr>
      <w:tr w:rsidR="00E130C6" w:rsidRPr="00E130C6" w14:paraId="2A177AA9" w14:textId="77777777" w:rsidTr="00873F9F">
        <w:tc>
          <w:tcPr>
            <w:tcW w:w="1763" w:type="dxa"/>
          </w:tcPr>
          <w:p w14:paraId="01D0F796" w14:textId="77777777" w:rsidR="00E130C6" w:rsidRPr="00E130C6" w:rsidRDefault="00E130C6" w:rsidP="00873F9F">
            <w:pPr>
              <w:spacing w:line="276" w:lineRule="auto"/>
              <w:ind w:firstLine="80"/>
              <w:jc w:val="center"/>
              <w:rPr>
                <w:sz w:val="24"/>
                <w:szCs w:val="24"/>
              </w:rPr>
            </w:pPr>
            <w:r w:rsidRPr="00E130C6">
              <w:rPr>
                <w:sz w:val="24"/>
                <w:szCs w:val="24"/>
              </w:rPr>
              <w:t>4.13</w:t>
            </w:r>
          </w:p>
        </w:tc>
        <w:tc>
          <w:tcPr>
            <w:tcW w:w="8080" w:type="dxa"/>
          </w:tcPr>
          <w:p w14:paraId="48B6DBB5" w14:textId="77777777" w:rsidR="00E130C6" w:rsidRPr="00E130C6" w:rsidRDefault="00E130C6" w:rsidP="00454223">
            <w:pPr>
              <w:spacing w:line="276" w:lineRule="auto"/>
              <w:rPr>
                <w:sz w:val="24"/>
                <w:szCs w:val="24"/>
              </w:rPr>
            </w:pPr>
            <w:r w:rsidRPr="00E130C6">
              <w:rPr>
                <w:sz w:val="24"/>
                <w:szCs w:val="24"/>
              </w:rPr>
              <w:t>Неопределенная форма глагола</w:t>
            </w:r>
          </w:p>
        </w:tc>
      </w:tr>
      <w:tr w:rsidR="00E130C6" w:rsidRPr="00E130C6" w14:paraId="19A05D4A" w14:textId="77777777" w:rsidTr="00873F9F">
        <w:tc>
          <w:tcPr>
            <w:tcW w:w="1763" w:type="dxa"/>
          </w:tcPr>
          <w:p w14:paraId="61C96FF2" w14:textId="77777777" w:rsidR="00E130C6" w:rsidRPr="00E130C6" w:rsidRDefault="00E130C6" w:rsidP="00873F9F">
            <w:pPr>
              <w:spacing w:line="276" w:lineRule="auto"/>
              <w:ind w:firstLine="80"/>
              <w:jc w:val="center"/>
              <w:rPr>
                <w:sz w:val="24"/>
                <w:szCs w:val="24"/>
              </w:rPr>
            </w:pPr>
            <w:r w:rsidRPr="00E130C6">
              <w:rPr>
                <w:sz w:val="24"/>
                <w:szCs w:val="24"/>
              </w:rPr>
              <w:t>4.14</w:t>
            </w:r>
          </w:p>
        </w:tc>
        <w:tc>
          <w:tcPr>
            <w:tcW w:w="8080" w:type="dxa"/>
          </w:tcPr>
          <w:p w14:paraId="07D88CDB" w14:textId="77777777" w:rsidR="00E130C6" w:rsidRPr="00E130C6" w:rsidRDefault="00E130C6" w:rsidP="00454223">
            <w:pPr>
              <w:spacing w:line="276" w:lineRule="auto"/>
              <w:rPr>
                <w:sz w:val="24"/>
                <w:szCs w:val="24"/>
              </w:rPr>
            </w:pPr>
            <w:r w:rsidRPr="00E130C6">
              <w:rPr>
                <w:sz w:val="24"/>
                <w:szCs w:val="24"/>
              </w:rPr>
              <w:t>Настоящее, будущее, прошедшее время глаголов</w:t>
            </w:r>
          </w:p>
        </w:tc>
      </w:tr>
      <w:tr w:rsidR="00E130C6" w:rsidRPr="00E130C6" w14:paraId="63A17EA3" w14:textId="77777777" w:rsidTr="00873F9F">
        <w:tc>
          <w:tcPr>
            <w:tcW w:w="1763" w:type="dxa"/>
          </w:tcPr>
          <w:p w14:paraId="3827AE69" w14:textId="77777777" w:rsidR="00E130C6" w:rsidRPr="00E130C6" w:rsidRDefault="00E130C6" w:rsidP="00873F9F">
            <w:pPr>
              <w:spacing w:line="276" w:lineRule="auto"/>
              <w:ind w:firstLine="80"/>
              <w:jc w:val="center"/>
              <w:rPr>
                <w:sz w:val="24"/>
                <w:szCs w:val="24"/>
              </w:rPr>
            </w:pPr>
            <w:r w:rsidRPr="00E130C6">
              <w:rPr>
                <w:sz w:val="24"/>
                <w:szCs w:val="24"/>
              </w:rPr>
              <w:t>4.15</w:t>
            </w:r>
          </w:p>
        </w:tc>
        <w:tc>
          <w:tcPr>
            <w:tcW w:w="8080" w:type="dxa"/>
          </w:tcPr>
          <w:p w14:paraId="655AB368" w14:textId="77777777" w:rsidR="00E130C6" w:rsidRPr="00E130C6" w:rsidRDefault="00E130C6" w:rsidP="00454223">
            <w:pPr>
              <w:spacing w:line="276" w:lineRule="auto"/>
              <w:rPr>
                <w:sz w:val="24"/>
                <w:szCs w:val="24"/>
              </w:rPr>
            </w:pPr>
            <w:r w:rsidRPr="00E130C6">
              <w:rPr>
                <w:sz w:val="24"/>
                <w:szCs w:val="24"/>
              </w:rPr>
              <w:t>Изменение глаголов по временам, числам</w:t>
            </w:r>
          </w:p>
        </w:tc>
      </w:tr>
      <w:tr w:rsidR="00E130C6" w:rsidRPr="00E130C6" w14:paraId="06F34A68" w14:textId="77777777" w:rsidTr="00873F9F">
        <w:tc>
          <w:tcPr>
            <w:tcW w:w="1763" w:type="dxa"/>
          </w:tcPr>
          <w:p w14:paraId="45841598" w14:textId="77777777" w:rsidR="00E130C6" w:rsidRPr="00E130C6" w:rsidRDefault="00E130C6" w:rsidP="00873F9F">
            <w:pPr>
              <w:spacing w:line="276" w:lineRule="auto"/>
              <w:ind w:firstLine="80"/>
              <w:jc w:val="center"/>
              <w:rPr>
                <w:sz w:val="24"/>
                <w:szCs w:val="24"/>
              </w:rPr>
            </w:pPr>
            <w:r w:rsidRPr="00E130C6">
              <w:rPr>
                <w:sz w:val="24"/>
                <w:szCs w:val="24"/>
              </w:rPr>
              <w:lastRenderedPageBreak/>
              <w:t>4.16</w:t>
            </w:r>
          </w:p>
        </w:tc>
        <w:tc>
          <w:tcPr>
            <w:tcW w:w="8080" w:type="dxa"/>
          </w:tcPr>
          <w:p w14:paraId="773D5503" w14:textId="77777777" w:rsidR="00E130C6" w:rsidRPr="00E130C6" w:rsidRDefault="00E130C6" w:rsidP="00454223">
            <w:pPr>
              <w:spacing w:line="276" w:lineRule="auto"/>
              <w:rPr>
                <w:sz w:val="24"/>
                <w:szCs w:val="24"/>
              </w:rPr>
            </w:pPr>
            <w:r w:rsidRPr="00E130C6">
              <w:rPr>
                <w:sz w:val="24"/>
                <w:szCs w:val="24"/>
              </w:rPr>
              <w:t>Род глаголов в прошедшем времени</w:t>
            </w:r>
          </w:p>
        </w:tc>
      </w:tr>
      <w:tr w:rsidR="00E130C6" w:rsidRPr="00E130C6" w14:paraId="4B868831" w14:textId="77777777" w:rsidTr="00873F9F">
        <w:tc>
          <w:tcPr>
            <w:tcW w:w="1763" w:type="dxa"/>
          </w:tcPr>
          <w:p w14:paraId="3E7A2410" w14:textId="77777777" w:rsidR="00E130C6" w:rsidRPr="00E130C6" w:rsidRDefault="00E130C6" w:rsidP="00873F9F">
            <w:pPr>
              <w:spacing w:line="276" w:lineRule="auto"/>
              <w:ind w:firstLine="80"/>
              <w:jc w:val="center"/>
              <w:rPr>
                <w:sz w:val="24"/>
                <w:szCs w:val="24"/>
              </w:rPr>
            </w:pPr>
            <w:r w:rsidRPr="00E130C6">
              <w:rPr>
                <w:sz w:val="24"/>
                <w:szCs w:val="24"/>
              </w:rPr>
              <w:t>4.17</w:t>
            </w:r>
          </w:p>
        </w:tc>
        <w:tc>
          <w:tcPr>
            <w:tcW w:w="8080" w:type="dxa"/>
          </w:tcPr>
          <w:p w14:paraId="6EC66110" w14:textId="77777777" w:rsidR="00E130C6" w:rsidRPr="00E130C6" w:rsidRDefault="00E130C6" w:rsidP="00454223">
            <w:pPr>
              <w:spacing w:line="276" w:lineRule="auto"/>
              <w:rPr>
                <w:sz w:val="24"/>
                <w:szCs w:val="24"/>
              </w:rPr>
            </w:pPr>
            <w:r w:rsidRPr="00E130C6">
              <w:rPr>
                <w:sz w:val="24"/>
                <w:szCs w:val="24"/>
              </w:rPr>
              <w:t>Частица не, ее значение</w:t>
            </w:r>
          </w:p>
        </w:tc>
      </w:tr>
      <w:tr w:rsidR="00E130C6" w:rsidRPr="00E130C6" w14:paraId="5D03CBFB" w14:textId="77777777" w:rsidTr="00873F9F">
        <w:tc>
          <w:tcPr>
            <w:tcW w:w="1763" w:type="dxa"/>
          </w:tcPr>
          <w:p w14:paraId="03239081" w14:textId="77777777" w:rsidR="00E130C6" w:rsidRPr="00E130C6" w:rsidRDefault="00E130C6" w:rsidP="00873F9F">
            <w:pPr>
              <w:spacing w:line="276" w:lineRule="auto"/>
              <w:ind w:firstLine="80"/>
              <w:jc w:val="center"/>
              <w:rPr>
                <w:sz w:val="24"/>
                <w:szCs w:val="24"/>
              </w:rPr>
            </w:pPr>
            <w:r w:rsidRPr="00E130C6">
              <w:rPr>
                <w:sz w:val="24"/>
                <w:szCs w:val="24"/>
              </w:rPr>
              <w:t>5</w:t>
            </w:r>
          </w:p>
        </w:tc>
        <w:tc>
          <w:tcPr>
            <w:tcW w:w="8080" w:type="dxa"/>
          </w:tcPr>
          <w:p w14:paraId="066B4A0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2B88DA7F" w14:textId="77777777" w:rsidTr="00873F9F">
        <w:tc>
          <w:tcPr>
            <w:tcW w:w="1763" w:type="dxa"/>
          </w:tcPr>
          <w:p w14:paraId="75B53A0E" w14:textId="77777777" w:rsidR="00E130C6" w:rsidRPr="00E130C6" w:rsidRDefault="00E130C6" w:rsidP="00873F9F">
            <w:pPr>
              <w:spacing w:line="276" w:lineRule="auto"/>
              <w:ind w:firstLine="80"/>
              <w:jc w:val="center"/>
              <w:rPr>
                <w:sz w:val="24"/>
                <w:szCs w:val="24"/>
              </w:rPr>
            </w:pPr>
            <w:r w:rsidRPr="00E130C6">
              <w:rPr>
                <w:sz w:val="24"/>
                <w:szCs w:val="24"/>
              </w:rPr>
              <w:t>5.1</w:t>
            </w:r>
          </w:p>
        </w:tc>
        <w:tc>
          <w:tcPr>
            <w:tcW w:w="8080" w:type="dxa"/>
          </w:tcPr>
          <w:p w14:paraId="448132DB" w14:textId="77777777" w:rsidR="00E130C6" w:rsidRPr="00E130C6" w:rsidRDefault="00E130C6" w:rsidP="00454223">
            <w:pPr>
              <w:spacing w:line="276" w:lineRule="auto"/>
              <w:rPr>
                <w:sz w:val="24"/>
                <w:szCs w:val="24"/>
              </w:rPr>
            </w:pPr>
            <w:r w:rsidRPr="00E130C6">
              <w:rPr>
                <w:sz w:val="24"/>
                <w:szCs w:val="24"/>
              </w:rPr>
              <w:t>Предложение</w:t>
            </w:r>
          </w:p>
        </w:tc>
      </w:tr>
      <w:tr w:rsidR="00E130C6" w:rsidRPr="00E130C6" w14:paraId="21E86462" w14:textId="77777777" w:rsidTr="00873F9F">
        <w:tc>
          <w:tcPr>
            <w:tcW w:w="1763" w:type="dxa"/>
          </w:tcPr>
          <w:p w14:paraId="3C32F2EF" w14:textId="77777777" w:rsidR="00E130C6" w:rsidRPr="00E130C6" w:rsidRDefault="00E130C6" w:rsidP="00873F9F">
            <w:pPr>
              <w:spacing w:line="276" w:lineRule="auto"/>
              <w:ind w:firstLine="80"/>
              <w:jc w:val="center"/>
              <w:rPr>
                <w:sz w:val="24"/>
                <w:szCs w:val="24"/>
              </w:rPr>
            </w:pPr>
            <w:r w:rsidRPr="00E130C6">
              <w:rPr>
                <w:sz w:val="24"/>
                <w:szCs w:val="24"/>
              </w:rPr>
              <w:t>5.2</w:t>
            </w:r>
          </w:p>
        </w:tc>
        <w:tc>
          <w:tcPr>
            <w:tcW w:w="8080" w:type="dxa"/>
          </w:tcPr>
          <w:p w14:paraId="099E8887" w14:textId="77777777" w:rsidR="00E130C6" w:rsidRPr="00E130C6" w:rsidRDefault="00E130C6" w:rsidP="00454223">
            <w:pPr>
              <w:spacing w:line="276" w:lineRule="auto"/>
              <w:rPr>
                <w:sz w:val="24"/>
                <w:szCs w:val="24"/>
              </w:rPr>
            </w:pPr>
            <w:r w:rsidRPr="00E130C6">
              <w:rPr>
                <w:sz w:val="24"/>
                <w:szCs w:val="24"/>
              </w:rPr>
              <w:t>Установление при помощи смысловых (синтаксических) вопросов связи между словами в предложении</w:t>
            </w:r>
          </w:p>
        </w:tc>
      </w:tr>
      <w:tr w:rsidR="00E130C6" w:rsidRPr="00E130C6" w14:paraId="7113C9DB" w14:textId="77777777" w:rsidTr="00873F9F">
        <w:tc>
          <w:tcPr>
            <w:tcW w:w="1763" w:type="dxa"/>
          </w:tcPr>
          <w:p w14:paraId="6B5FC610" w14:textId="77777777" w:rsidR="00E130C6" w:rsidRPr="00E130C6" w:rsidRDefault="00E130C6" w:rsidP="00873F9F">
            <w:pPr>
              <w:spacing w:line="276" w:lineRule="auto"/>
              <w:ind w:firstLine="80"/>
              <w:jc w:val="center"/>
              <w:rPr>
                <w:sz w:val="24"/>
                <w:szCs w:val="24"/>
              </w:rPr>
            </w:pPr>
            <w:r w:rsidRPr="00E130C6">
              <w:rPr>
                <w:sz w:val="24"/>
                <w:szCs w:val="24"/>
              </w:rPr>
              <w:t>5.3</w:t>
            </w:r>
          </w:p>
        </w:tc>
        <w:tc>
          <w:tcPr>
            <w:tcW w:w="8080" w:type="dxa"/>
          </w:tcPr>
          <w:p w14:paraId="543E3212" w14:textId="77777777" w:rsidR="00E130C6" w:rsidRPr="00E130C6" w:rsidRDefault="00E130C6" w:rsidP="00454223">
            <w:pPr>
              <w:spacing w:line="276" w:lineRule="auto"/>
              <w:rPr>
                <w:sz w:val="24"/>
                <w:szCs w:val="24"/>
              </w:rPr>
            </w:pPr>
            <w:r w:rsidRPr="00E130C6">
              <w:rPr>
                <w:sz w:val="24"/>
                <w:szCs w:val="24"/>
              </w:rPr>
              <w:t>Главные члены предложения - подлежащее и сказуемое</w:t>
            </w:r>
          </w:p>
        </w:tc>
      </w:tr>
      <w:tr w:rsidR="00E130C6" w:rsidRPr="00E130C6" w14:paraId="2985C7F5" w14:textId="77777777" w:rsidTr="00873F9F">
        <w:tc>
          <w:tcPr>
            <w:tcW w:w="1763" w:type="dxa"/>
          </w:tcPr>
          <w:p w14:paraId="1F33D74A" w14:textId="77777777" w:rsidR="00E130C6" w:rsidRPr="00E130C6" w:rsidRDefault="00E130C6" w:rsidP="00873F9F">
            <w:pPr>
              <w:spacing w:line="276" w:lineRule="auto"/>
              <w:ind w:firstLine="80"/>
              <w:jc w:val="center"/>
              <w:rPr>
                <w:sz w:val="24"/>
                <w:szCs w:val="24"/>
              </w:rPr>
            </w:pPr>
            <w:r w:rsidRPr="00E130C6">
              <w:rPr>
                <w:sz w:val="24"/>
                <w:szCs w:val="24"/>
              </w:rPr>
              <w:t>5.4</w:t>
            </w:r>
          </w:p>
        </w:tc>
        <w:tc>
          <w:tcPr>
            <w:tcW w:w="8080" w:type="dxa"/>
          </w:tcPr>
          <w:p w14:paraId="22D6E7C2" w14:textId="77777777" w:rsidR="00E130C6" w:rsidRPr="00E130C6" w:rsidRDefault="00E130C6" w:rsidP="00454223">
            <w:pPr>
              <w:spacing w:line="276" w:lineRule="auto"/>
              <w:rPr>
                <w:sz w:val="24"/>
                <w:szCs w:val="24"/>
              </w:rPr>
            </w:pPr>
            <w:r w:rsidRPr="00E130C6">
              <w:rPr>
                <w:sz w:val="24"/>
                <w:szCs w:val="24"/>
              </w:rPr>
              <w:t>Второстепенные члены предложения (без деления на виды)</w:t>
            </w:r>
          </w:p>
        </w:tc>
      </w:tr>
      <w:tr w:rsidR="00E130C6" w:rsidRPr="00E130C6" w14:paraId="55A87E9D" w14:textId="77777777" w:rsidTr="00873F9F">
        <w:tc>
          <w:tcPr>
            <w:tcW w:w="1763" w:type="dxa"/>
          </w:tcPr>
          <w:p w14:paraId="0C54CA9D" w14:textId="77777777" w:rsidR="00E130C6" w:rsidRPr="00E130C6" w:rsidRDefault="00E130C6" w:rsidP="00873F9F">
            <w:pPr>
              <w:spacing w:line="276" w:lineRule="auto"/>
              <w:ind w:firstLine="80"/>
              <w:jc w:val="center"/>
              <w:rPr>
                <w:sz w:val="24"/>
                <w:szCs w:val="24"/>
              </w:rPr>
            </w:pPr>
            <w:r w:rsidRPr="00E130C6">
              <w:rPr>
                <w:sz w:val="24"/>
                <w:szCs w:val="24"/>
              </w:rPr>
              <w:t>5.5</w:t>
            </w:r>
          </w:p>
        </w:tc>
        <w:tc>
          <w:tcPr>
            <w:tcW w:w="8080" w:type="dxa"/>
          </w:tcPr>
          <w:p w14:paraId="2BED9CE3" w14:textId="77777777" w:rsidR="00E130C6" w:rsidRPr="00E130C6" w:rsidRDefault="00E130C6" w:rsidP="00454223">
            <w:pPr>
              <w:spacing w:line="276" w:lineRule="auto"/>
              <w:rPr>
                <w:sz w:val="24"/>
                <w:szCs w:val="24"/>
              </w:rPr>
            </w:pPr>
            <w:r w:rsidRPr="00E130C6">
              <w:rPr>
                <w:sz w:val="24"/>
                <w:szCs w:val="24"/>
              </w:rPr>
              <w:t>Предложения распространенные и нераспространенные</w:t>
            </w:r>
          </w:p>
        </w:tc>
      </w:tr>
      <w:tr w:rsidR="00E130C6" w:rsidRPr="00E130C6" w14:paraId="524DFF7E" w14:textId="77777777" w:rsidTr="00873F9F">
        <w:tc>
          <w:tcPr>
            <w:tcW w:w="1763" w:type="dxa"/>
          </w:tcPr>
          <w:p w14:paraId="3C0E382F" w14:textId="77777777" w:rsidR="00E130C6" w:rsidRPr="00E130C6" w:rsidRDefault="00E130C6" w:rsidP="00873F9F">
            <w:pPr>
              <w:spacing w:line="276" w:lineRule="auto"/>
              <w:ind w:firstLine="80"/>
              <w:jc w:val="center"/>
              <w:rPr>
                <w:sz w:val="24"/>
                <w:szCs w:val="24"/>
              </w:rPr>
            </w:pPr>
            <w:r w:rsidRPr="00E130C6">
              <w:rPr>
                <w:sz w:val="24"/>
                <w:szCs w:val="24"/>
              </w:rPr>
              <w:t>5.6</w:t>
            </w:r>
          </w:p>
        </w:tc>
        <w:tc>
          <w:tcPr>
            <w:tcW w:w="8080" w:type="dxa"/>
          </w:tcPr>
          <w:p w14:paraId="088E332D" w14:textId="77777777" w:rsidR="00E130C6" w:rsidRPr="00E130C6" w:rsidRDefault="00E130C6" w:rsidP="00454223">
            <w:pPr>
              <w:spacing w:line="276" w:lineRule="auto"/>
              <w:rPr>
                <w:sz w:val="24"/>
                <w:szCs w:val="24"/>
              </w:rPr>
            </w:pPr>
            <w:r w:rsidRPr="00E130C6">
              <w:rPr>
                <w:sz w:val="24"/>
                <w:szCs w:val="24"/>
              </w:rPr>
              <w:t>Наблюдение за однородными членами предложения с союзами и, а, но и без союзов</w:t>
            </w:r>
          </w:p>
        </w:tc>
      </w:tr>
      <w:tr w:rsidR="00E130C6" w:rsidRPr="00E130C6" w14:paraId="7B88D1C4" w14:textId="77777777" w:rsidTr="00873F9F">
        <w:tc>
          <w:tcPr>
            <w:tcW w:w="1763" w:type="dxa"/>
          </w:tcPr>
          <w:p w14:paraId="154F5CD1" w14:textId="77777777" w:rsidR="00E130C6" w:rsidRPr="00E130C6" w:rsidRDefault="00E130C6" w:rsidP="00873F9F">
            <w:pPr>
              <w:spacing w:line="276" w:lineRule="auto"/>
              <w:ind w:firstLine="80"/>
              <w:jc w:val="center"/>
              <w:rPr>
                <w:sz w:val="24"/>
                <w:szCs w:val="24"/>
              </w:rPr>
            </w:pPr>
            <w:r w:rsidRPr="00E130C6">
              <w:rPr>
                <w:sz w:val="24"/>
                <w:szCs w:val="24"/>
              </w:rPr>
              <w:t>6</w:t>
            </w:r>
          </w:p>
        </w:tc>
        <w:tc>
          <w:tcPr>
            <w:tcW w:w="8080" w:type="dxa"/>
          </w:tcPr>
          <w:p w14:paraId="20A881D0"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43719299" w14:textId="77777777" w:rsidTr="00873F9F">
        <w:tc>
          <w:tcPr>
            <w:tcW w:w="1763" w:type="dxa"/>
          </w:tcPr>
          <w:p w14:paraId="4AE437CD" w14:textId="77777777" w:rsidR="00E130C6" w:rsidRPr="00E130C6" w:rsidRDefault="00E130C6" w:rsidP="00873F9F">
            <w:pPr>
              <w:spacing w:line="276" w:lineRule="auto"/>
              <w:ind w:firstLine="80"/>
              <w:jc w:val="center"/>
              <w:rPr>
                <w:sz w:val="24"/>
                <w:szCs w:val="24"/>
              </w:rPr>
            </w:pPr>
            <w:r w:rsidRPr="00E130C6">
              <w:rPr>
                <w:sz w:val="24"/>
                <w:szCs w:val="24"/>
              </w:rPr>
              <w:t>6.1</w:t>
            </w:r>
          </w:p>
        </w:tc>
        <w:tc>
          <w:tcPr>
            <w:tcW w:w="8080" w:type="dxa"/>
          </w:tcPr>
          <w:p w14:paraId="303D8705" w14:textId="77777777" w:rsidR="00E130C6" w:rsidRPr="00E130C6" w:rsidRDefault="00E130C6" w:rsidP="00454223">
            <w:pPr>
              <w:spacing w:line="276" w:lineRule="auto"/>
              <w:rPr>
                <w:sz w:val="24"/>
                <w:szCs w:val="24"/>
              </w:rPr>
            </w:pPr>
            <w:r w:rsidRPr="00E130C6">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130C6" w:rsidRPr="00E130C6" w14:paraId="6BA93203" w14:textId="77777777" w:rsidTr="00873F9F">
        <w:tc>
          <w:tcPr>
            <w:tcW w:w="1763" w:type="dxa"/>
          </w:tcPr>
          <w:p w14:paraId="7711D1DE" w14:textId="77777777" w:rsidR="00E130C6" w:rsidRPr="00E130C6" w:rsidRDefault="00E130C6" w:rsidP="00873F9F">
            <w:pPr>
              <w:spacing w:line="276" w:lineRule="auto"/>
              <w:ind w:firstLine="80"/>
              <w:jc w:val="center"/>
              <w:rPr>
                <w:sz w:val="24"/>
                <w:szCs w:val="24"/>
              </w:rPr>
            </w:pPr>
            <w:r w:rsidRPr="00E130C6">
              <w:rPr>
                <w:sz w:val="24"/>
                <w:szCs w:val="24"/>
              </w:rPr>
              <w:t>6.2</w:t>
            </w:r>
          </w:p>
        </w:tc>
        <w:tc>
          <w:tcPr>
            <w:tcW w:w="8080" w:type="dxa"/>
          </w:tcPr>
          <w:p w14:paraId="01AD2D22"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27E90F99" w14:textId="77777777" w:rsidTr="00873F9F">
        <w:tc>
          <w:tcPr>
            <w:tcW w:w="1763" w:type="dxa"/>
          </w:tcPr>
          <w:p w14:paraId="54F093ED" w14:textId="77777777" w:rsidR="00E130C6" w:rsidRPr="00E130C6" w:rsidRDefault="00E130C6" w:rsidP="00873F9F">
            <w:pPr>
              <w:spacing w:line="276" w:lineRule="auto"/>
              <w:ind w:firstLine="80"/>
              <w:jc w:val="center"/>
              <w:rPr>
                <w:sz w:val="24"/>
                <w:szCs w:val="24"/>
              </w:rPr>
            </w:pPr>
            <w:r w:rsidRPr="00E130C6">
              <w:rPr>
                <w:sz w:val="24"/>
                <w:szCs w:val="24"/>
              </w:rPr>
              <w:t>6.3</w:t>
            </w:r>
          </w:p>
        </w:tc>
        <w:tc>
          <w:tcPr>
            <w:tcW w:w="8080" w:type="dxa"/>
          </w:tcPr>
          <w:p w14:paraId="2C67DF2A" w14:textId="77777777" w:rsidR="00E130C6" w:rsidRPr="00E130C6" w:rsidRDefault="00E130C6" w:rsidP="00454223">
            <w:pPr>
              <w:spacing w:line="276" w:lineRule="auto"/>
              <w:rPr>
                <w:sz w:val="24"/>
                <w:szCs w:val="24"/>
              </w:rPr>
            </w:pPr>
            <w:r w:rsidRPr="00E130C6">
              <w:rPr>
                <w:sz w:val="24"/>
                <w:szCs w:val="24"/>
              </w:rPr>
              <w:t>Разделительный твердый знак</w:t>
            </w:r>
          </w:p>
        </w:tc>
      </w:tr>
      <w:tr w:rsidR="00E130C6" w:rsidRPr="00E130C6" w14:paraId="472F19C9" w14:textId="77777777" w:rsidTr="00873F9F">
        <w:tc>
          <w:tcPr>
            <w:tcW w:w="1763" w:type="dxa"/>
          </w:tcPr>
          <w:p w14:paraId="3308230B" w14:textId="77777777" w:rsidR="00E130C6" w:rsidRPr="00E130C6" w:rsidRDefault="00E130C6" w:rsidP="00873F9F">
            <w:pPr>
              <w:spacing w:line="276" w:lineRule="auto"/>
              <w:ind w:firstLine="80"/>
              <w:jc w:val="center"/>
              <w:rPr>
                <w:sz w:val="24"/>
                <w:szCs w:val="24"/>
              </w:rPr>
            </w:pPr>
            <w:r w:rsidRPr="00E130C6">
              <w:rPr>
                <w:sz w:val="24"/>
                <w:szCs w:val="24"/>
              </w:rPr>
              <w:t>6.4</w:t>
            </w:r>
          </w:p>
        </w:tc>
        <w:tc>
          <w:tcPr>
            <w:tcW w:w="8080" w:type="dxa"/>
          </w:tcPr>
          <w:p w14:paraId="5A353B41" w14:textId="77777777" w:rsidR="00E130C6" w:rsidRPr="00E130C6" w:rsidRDefault="00E130C6" w:rsidP="00454223">
            <w:pPr>
              <w:spacing w:line="276" w:lineRule="auto"/>
              <w:rPr>
                <w:sz w:val="24"/>
                <w:szCs w:val="24"/>
              </w:rPr>
            </w:pPr>
            <w:r w:rsidRPr="00E130C6">
              <w:rPr>
                <w:sz w:val="24"/>
                <w:szCs w:val="24"/>
              </w:rPr>
              <w:t>Непроизносимые согласные в корне слова</w:t>
            </w:r>
          </w:p>
        </w:tc>
      </w:tr>
      <w:tr w:rsidR="00E130C6" w:rsidRPr="00E130C6" w14:paraId="0BA7D042" w14:textId="77777777" w:rsidTr="00873F9F">
        <w:tc>
          <w:tcPr>
            <w:tcW w:w="1763" w:type="dxa"/>
          </w:tcPr>
          <w:p w14:paraId="74FD0072" w14:textId="77777777" w:rsidR="00E130C6" w:rsidRPr="00E130C6" w:rsidRDefault="00E130C6" w:rsidP="00873F9F">
            <w:pPr>
              <w:spacing w:line="276" w:lineRule="auto"/>
              <w:ind w:firstLine="80"/>
              <w:jc w:val="center"/>
              <w:rPr>
                <w:sz w:val="24"/>
                <w:szCs w:val="24"/>
              </w:rPr>
            </w:pPr>
            <w:r w:rsidRPr="00E130C6">
              <w:rPr>
                <w:sz w:val="24"/>
                <w:szCs w:val="24"/>
              </w:rPr>
              <w:t>6.5</w:t>
            </w:r>
          </w:p>
        </w:tc>
        <w:tc>
          <w:tcPr>
            <w:tcW w:w="8080" w:type="dxa"/>
          </w:tcPr>
          <w:p w14:paraId="2906F9BF"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имен существительных</w:t>
            </w:r>
          </w:p>
        </w:tc>
      </w:tr>
      <w:tr w:rsidR="00E130C6" w:rsidRPr="00E130C6" w14:paraId="2D22E1A1" w14:textId="77777777" w:rsidTr="00873F9F">
        <w:tc>
          <w:tcPr>
            <w:tcW w:w="1763" w:type="dxa"/>
          </w:tcPr>
          <w:p w14:paraId="3FED2C79" w14:textId="77777777" w:rsidR="00E130C6" w:rsidRPr="00E130C6" w:rsidRDefault="00E130C6" w:rsidP="00873F9F">
            <w:pPr>
              <w:spacing w:line="276" w:lineRule="auto"/>
              <w:ind w:firstLine="80"/>
              <w:jc w:val="center"/>
              <w:rPr>
                <w:sz w:val="24"/>
                <w:szCs w:val="24"/>
              </w:rPr>
            </w:pPr>
            <w:r w:rsidRPr="00E130C6">
              <w:rPr>
                <w:sz w:val="24"/>
                <w:szCs w:val="24"/>
              </w:rPr>
              <w:t>6.6</w:t>
            </w:r>
          </w:p>
        </w:tc>
        <w:tc>
          <w:tcPr>
            <w:tcW w:w="8080" w:type="dxa"/>
          </w:tcPr>
          <w:p w14:paraId="08CFF627"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существительных (на уровне наблюдения)</w:t>
            </w:r>
          </w:p>
        </w:tc>
      </w:tr>
      <w:tr w:rsidR="00E130C6" w:rsidRPr="00E130C6" w14:paraId="6C7E2E20" w14:textId="77777777" w:rsidTr="00873F9F">
        <w:tc>
          <w:tcPr>
            <w:tcW w:w="1763" w:type="dxa"/>
          </w:tcPr>
          <w:p w14:paraId="2E369E74" w14:textId="77777777" w:rsidR="00E130C6" w:rsidRPr="00E130C6" w:rsidRDefault="00E130C6" w:rsidP="00873F9F">
            <w:pPr>
              <w:spacing w:line="276" w:lineRule="auto"/>
              <w:ind w:firstLine="80"/>
              <w:jc w:val="center"/>
              <w:rPr>
                <w:sz w:val="24"/>
                <w:szCs w:val="24"/>
              </w:rPr>
            </w:pPr>
            <w:r w:rsidRPr="00E130C6">
              <w:rPr>
                <w:sz w:val="24"/>
                <w:szCs w:val="24"/>
              </w:rPr>
              <w:t>6.7</w:t>
            </w:r>
          </w:p>
        </w:tc>
        <w:tc>
          <w:tcPr>
            <w:tcW w:w="8080" w:type="dxa"/>
          </w:tcPr>
          <w:p w14:paraId="00698E21" w14:textId="77777777" w:rsidR="00E130C6" w:rsidRPr="00E130C6" w:rsidRDefault="00E130C6" w:rsidP="00454223">
            <w:pPr>
              <w:spacing w:line="276" w:lineRule="auto"/>
              <w:rPr>
                <w:sz w:val="24"/>
                <w:szCs w:val="24"/>
              </w:rPr>
            </w:pPr>
            <w:r w:rsidRPr="00E130C6">
              <w:rPr>
                <w:sz w:val="24"/>
                <w:szCs w:val="24"/>
              </w:rPr>
              <w:t>Безударные гласные в падежных окончаниях имен прилагательных (на уровне наблюдения)</w:t>
            </w:r>
          </w:p>
        </w:tc>
      </w:tr>
      <w:tr w:rsidR="00E130C6" w:rsidRPr="00E130C6" w14:paraId="61468000" w14:textId="77777777" w:rsidTr="00873F9F">
        <w:tc>
          <w:tcPr>
            <w:tcW w:w="1763" w:type="dxa"/>
          </w:tcPr>
          <w:p w14:paraId="3FBC6CED" w14:textId="77777777" w:rsidR="00E130C6" w:rsidRPr="00E130C6" w:rsidRDefault="00E130C6" w:rsidP="00873F9F">
            <w:pPr>
              <w:spacing w:line="276" w:lineRule="auto"/>
              <w:ind w:firstLine="80"/>
              <w:jc w:val="center"/>
              <w:rPr>
                <w:sz w:val="24"/>
                <w:szCs w:val="24"/>
              </w:rPr>
            </w:pPr>
            <w:r w:rsidRPr="00E130C6">
              <w:rPr>
                <w:sz w:val="24"/>
                <w:szCs w:val="24"/>
              </w:rPr>
              <w:t>6.8</w:t>
            </w:r>
          </w:p>
        </w:tc>
        <w:tc>
          <w:tcPr>
            <w:tcW w:w="8080" w:type="dxa"/>
          </w:tcPr>
          <w:p w14:paraId="3AAB8628" w14:textId="77777777" w:rsidR="00E130C6" w:rsidRPr="00E130C6" w:rsidRDefault="00E130C6" w:rsidP="00454223">
            <w:pPr>
              <w:spacing w:line="276" w:lineRule="auto"/>
              <w:rPr>
                <w:sz w:val="24"/>
                <w:szCs w:val="24"/>
              </w:rPr>
            </w:pPr>
            <w:r w:rsidRPr="00E130C6">
              <w:rPr>
                <w:sz w:val="24"/>
                <w:szCs w:val="24"/>
              </w:rPr>
              <w:t>Раздельное написание предлогов с личными местоимениями</w:t>
            </w:r>
          </w:p>
        </w:tc>
      </w:tr>
      <w:tr w:rsidR="00E130C6" w:rsidRPr="00E130C6" w14:paraId="717E7238" w14:textId="77777777" w:rsidTr="00873F9F">
        <w:tc>
          <w:tcPr>
            <w:tcW w:w="1763" w:type="dxa"/>
          </w:tcPr>
          <w:p w14:paraId="68A9672D" w14:textId="77777777" w:rsidR="00E130C6" w:rsidRPr="00E130C6" w:rsidRDefault="00E130C6" w:rsidP="00873F9F">
            <w:pPr>
              <w:spacing w:line="276" w:lineRule="auto"/>
              <w:ind w:firstLine="80"/>
              <w:jc w:val="center"/>
              <w:rPr>
                <w:sz w:val="24"/>
                <w:szCs w:val="24"/>
              </w:rPr>
            </w:pPr>
            <w:r w:rsidRPr="00E130C6">
              <w:rPr>
                <w:sz w:val="24"/>
                <w:szCs w:val="24"/>
              </w:rPr>
              <w:t>6.9</w:t>
            </w:r>
          </w:p>
        </w:tc>
        <w:tc>
          <w:tcPr>
            <w:tcW w:w="8080" w:type="dxa"/>
          </w:tcPr>
          <w:p w14:paraId="45E807C2" w14:textId="77777777" w:rsidR="00E130C6" w:rsidRPr="00E130C6" w:rsidRDefault="00E130C6" w:rsidP="00454223">
            <w:pPr>
              <w:spacing w:line="276" w:lineRule="auto"/>
              <w:rPr>
                <w:sz w:val="24"/>
                <w:szCs w:val="24"/>
              </w:rPr>
            </w:pPr>
            <w:r w:rsidRPr="00E130C6">
              <w:rPr>
                <w:sz w:val="24"/>
                <w:szCs w:val="24"/>
              </w:rPr>
              <w:t>Непроверяемые гласные и согласные (перечень слов в орфографическом словаре учебника)</w:t>
            </w:r>
          </w:p>
        </w:tc>
      </w:tr>
      <w:tr w:rsidR="00E130C6" w:rsidRPr="00E130C6" w14:paraId="1E604A23" w14:textId="77777777" w:rsidTr="00873F9F">
        <w:tc>
          <w:tcPr>
            <w:tcW w:w="1763" w:type="dxa"/>
          </w:tcPr>
          <w:p w14:paraId="1AF0B8E5" w14:textId="77777777" w:rsidR="00E130C6" w:rsidRPr="00E130C6" w:rsidRDefault="00E130C6" w:rsidP="00873F9F">
            <w:pPr>
              <w:spacing w:line="276" w:lineRule="auto"/>
              <w:ind w:firstLine="80"/>
              <w:jc w:val="center"/>
              <w:rPr>
                <w:sz w:val="24"/>
                <w:szCs w:val="24"/>
              </w:rPr>
            </w:pPr>
            <w:r w:rsidRPr="00E130C6">
              <w:rPr>
                <w:sz w:val="24"/>
                <w:szCs w:val="24"/>
              </w:rPr>
              <w:t>6.10</w:t>
            </w:r>
          </w:p>
        </w:tc>
        <w:tc>
          <w:tcPr>
            <w:tcW w:w="8080" w:type="dxa"/>
          </w:tcPr>
          <w:p w14:paraId="1FF1E80F" w14:textId="77777777" w:rsidR="00E130C6" w:rsidRPr="00E130C6" w:rsidRDefault="00E130C6" w:rsidP="00454223">
            <w:pPr>
              <w:spacing w:line="276" w:lineRule="auto"/>
              <w:rPr>
                <w:sz w:val="24"/>
                <w:szCs w:val="24"/>
              </w:rPr>
            </w:pPr>
            <w:r w:rsidRPr="00E130C6">
              <w:rPr>
                <w:sz w:val="24"/>
                <w:szCs w:val="24"/>
              </w:rPr>
              <w:t>Раздельное написание частицы не с глаголами</w:t>
            </w:r>
          </w:p>
        </w:tc>
      </w:tr>
      <w:tr w:rsidR="00E130C6" w:rsidRPr="00E130C6" w14:paraId="66F22363" w14:textId="77777777" w:rsidTr="00873F9F">
        <w:tc>
          <w:tcPr>
            <w:tcW w:w="1763" w:type="dxa"/>
          </w:tcPr>
          <w:p w14:paraId="6F08ED84" w14:textId="77777777" w:rsidR="00E130C6" w:rsidRPr="00E130C6" w:rsidRDefault="00E130C6" w:rsidP="00873F9F">
            <w:pPr>
              <w:spacing w:line="276" w:lineRule="auto"/>
              <w:ind w:firstLine="80"/>
              <w:jc w:val="center"/>
              <w:rPr>
                <w:sz w:val="24"/>
                <w:szCs w:val="24"/>
              </w:rPr>
            </w:pPr>
            <w:r w:rsidRPr="00E130C6">
              <w:rPr>
                <w:sz w:val="24"/>
                <w:szCs w:val="24"/>
              </w:rPr>
              <w:t>7</w:t>
            </w:r>
          </w:p>
        </w:tc>
        <w:tc>
          <w:tcPr>
            <w:tcW w:w="8080" w:type="dxa"/>
          </w:tcPr>
          <w:p w14:paraId="448CC1C3"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65AEB8D1" w14:textId="77777777" w:rsidTr="00873F9F">
        <w:tc>
          <w:tcPr>
            <w:tcW w:w="1763" w:type="dxa"/>
          </w:tcPr>
          <w:p w14:paraId="72448D17" w14:textId="77777777" w:rsidR="00E130C6" w:rsidRPr="00E130C6" w:rsidRDefault="00E130C6" w:rsidP="00873F9F">
            <w:pPr>
              <w:spacing w:line="276" w:lineRule="auto"/>
              <w:ind w:firstLine="80"/>
              <w:jc w:val="center"/>
              <w:rPr>
                <w:sz w:val="24"/>
                <w:szCs w:val="24"/>
              </w:rPr>
            </w:pPr>
            <w:r w:rsidRPr="00E130C6">
              <w:rPr>
                <w:sz w:val="24"/>
                <w:szCs w:val="24"/>
              </w:rPr>
              <w:t>7.1</w:t>
            </w:r>
          </w:p>
        </w:tc>
        <w:tc>
          <w:tcPr>
            <w:tcW w:w="8080" w:type="dxa"/>
          </w:tcPr>
          <w:p w14:paraId="4AE59C6C" w14:textId="77777777" w:rsidR="00E130C6" w:rsidRPr="00E130C6" w:rsidRDefault="00E130C6" w:rsidP="00454223">
            <w:pPr>
              <w:spacing w:line="276" w:lineRule="auto"/>
              <w:rPr>
                <w:sz w:val="24"/>
                <w:szCs w:val="24"/>
              </w:rPr>
            </w:pPr>
            <w:r w:rsidRPr="00E130C6">
              <w:rPr>
                <w:sz w:val="24"/>
                <w:szCs w:val="24"/>
              </w:rPr>
              <w:t xml:space="preserve">Нормы речевого этикета: устное и письменное приглашение, просьба, </w:t>
            </w:r>
            <w:r w:rsidRPr="00E130C6">
              <w:rPr>
                <w:sz w:val="24"/>
                <w:szCs w:val="24"/>
              </w:rPr>
              <w:lastRenderedPageBreak/>
              <w:t>извинение, благодарность, отказ и другие</w:t>
            </w:r>
          </w:p>
        </w:tc>
      </w:tr>
      <w:tr w:rsidR="00E130C6" w:rsidRPr="00E130C6" w14:paraId="179E4730" w14:textId="77777777" w:rsidTr="00873F9F">
        <w:tc>
          <w:tcPr>
            <w:tcW w:w="1763" w:type="dxa"/>
          </w:tcPr>
          <w:p w14:paraId="7AF5251B" w14:textId="77777777" w:rsidR="00E130C6" w:rsidRPr="00E130C6" w:rsidRDefault="00E130C6" w:rsidP="00873F9F">
            <w:pPr>
              <w:spacing w:line="276" w:lineRule="auto"/>
              <w:ind w:firstLine="80"/>
              <w:jc w:val="center"/>
              <w:rPr>
                <w:sz w:val="24"/>
                <w:szCs w:val="24"/>
              </w:rPr>
            </w:pPr>
            <w:r w:rsidRPr="00E130C6">
              <w:rPr>
                <w:sz w:val="24"/>
                <w:szCs w:val="24"/>
              </w:rPr>
              <w:lastRenderedPageBreak/>
              <w:t>7.2</w:t>
            </w:r>
          </w:p>
        </w:tc>
        <w:tc>
          <w:tcPr>
            <w:tcW w:w="8080" w:type="dxa"/>
          </w:tcPr>
          <w:p w14:paraId="299D6E54" w14:textId="77777777" w:rsidR="00E130C6" w:rsidRPr="00E130C6" w:rsidRDefault="00E130C6" w:rsidP="00454223">
            <w:pPr>
              <w:spacing w:line="276" w:lineRule="auto"/>
              <w:rPr>
                <w:sz w:val="24"/>
                <w:szCs w:val="24"/>
              </w:rPr>
            </w:pPr>
            <w:r w:rsidRPr="00E130C6">
              <w:rPr>
                <w:sz w:val="24"/>
                <w:szCs w:val="24"/>
              </w:rPr>
              <w:t>Соблюдение норм речевого этикета и орфоэпических норм в ситуациях учебного и бытового общения</w:t>
            </w:r>
          </w:p>
        </w:tc>
      </w:tr>
      <w:tr w:rsidR="00E130C6" w:rsidRPr="00E130C6" w14:paraId="513AFF07" w14:textId="77777777" w:rsidTr="00873F9F">
        <w:tc>
          <w:tcPr>
            <w:tcW w:w="1763" w:type="dxa"/>
          </w:tcPr>
          <w:p w14:paraId="2E1DB888" w14:textId="77777777" w:rsidR="00E130C6" w:rsidRPr="00E130C6" w:rsidRDefault="00E130C6" w:rsidP="00873F9F">
            <w:pPr>
              <w:spacing w:line="276" w:lineRule="auto"/>
              <w:ind w:firstLine="80"/>
              <w:jc w:val="center"/>
              <w:rPr>
                <w:sz w:val="24"/>
                <w:szCs w:val="24"/>
              </w:rPr>
            </w:pPr>
            <w:r w:rsidRPr="00E130C6">
              <w:rPr>
                <w:sz w:val="24"/>
                <w:szCs w:val="24"/>
              </w:rPr>
              <w:t>7.3</w:t>
            </w:r>
          </w:p>
        </w:tc>
        <w:tc>
          <w:tcPr>
            <w:tcW w:w="8080" w:type="dxa"/>
          </w:tcPr>
          <w:p w14:paraId="453D06CF" w14:textId="77777777" w:rsidR="00E130C6" w:rsidRPr="00E130C6" w:rsidRDefault="00E130C6" w:rsidP="00454223">
            <w:pPr>
              <w:spacing w:line="276" w:lineRule="auto"/>
              <w:rPr>
                <w:sz w:val="24"/>
                <w:szCs w:val="24"/>
              </w:rPr>
            </w:pPr>
            <w:r w:rsidRPr="00E130C6">
              <w:rPr>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130C6" w:rsidRPr="00E130C6" w14:paraId="5D03B6E0" w14:textId="77777777" w:rsidTr="00873F9F">
        <w:tc>
          <w:tcPr>
            <w:tcW w:w="1763" w:type="dxa"/>
          </w:tcPr>
          <w:p w14:paraId="5F56827D" w14:textId="77777777" w:rsidR="00E130C6" w:rsidRPr="00E130C6" w:rsidRDefault="00E130C6" w:rsidP="00873F9F">
            <w:pPr>
              <w:spacing w:line="276" w:lineRule="auto"/>
              <w:ind w:firstLine="80"/>
              <w:jc w:val="center"/>
              <w:rPr>
                <w:sz w:val="24"/>
                <w:szCs w:val="24"/>
              </w:rPr>
            </w:pPr>
            <w:r w:rsidRPr="00E130C6">
              <w:rPr>
                <w:sz w:val="24"/>
                <w:szCs w:val="24"/>
              </w:rPr>
              <w:t>7.4</w:t>
            </w:r>
          </w:p>
        </w:tc>
        <w:tc>
          <w:tcPr>
            <w:tcW w:w="8080" w:type="dxa"/>
          </w:tcPr>
          <w:p w14:paraId="14D8D22D" w14:textId="77777777" w:rsidR="00E130C6" w:rsidRPr="00E130C6" w:rsidRDefault="00E130C6" w:rsidP="00454223">
            <w:pPr>
              <w:spacing w:line="276" w:lineRule="auto"/>
              <w:rPr>
                <w:sz w:val="24"/>
                <w:szCs w:val="24"/>
              </w:rPr>
            </w:pPr>
            <w:r w:rsidRPr="00E130C6">
              <w:rPr>
                <w:sz w:val="24"/>
                <w:szCs w:val="24"/>
              </w:rPr>
              <w:t>Особенности речевого этикета в условиях общения с людьми, плохо владеющими русским языком</w:t>
            </w:r>
          </w:p>
        </w:tc>
      </w:tr>
      <w:tr w:rsidR="00E130C6" w:rsidRPr="00E130C6" w14:paraId="6B391169" w14:textId="77777777" w:rsidTr="00873F9F">
        <w:tc>
          <w:tcPr>
            <w:tcW w:w="1763" w:type="dxa"/>
          </w:tcPr>
          <w:p w14:paraId="728BA7DB" w14:textId="77777777" w:rsidR="00E130C6" w:rsidRPr="00E130C6" w:rsidRDefault="00E130C6" w:rsidP="00873F9F">
            <w:pPr>
              <w:spacing w:line="276" w:lineRule="auto"/>
              <w:ind w:firstLine="80"/>
              <w:jc w:val="center"/>
              <w:rPr>
                <w:sz w:val="24"/>
                <w:szCs w:val="24"/>
              </w:rPr>
            </w:pPr>
            <w:r w:rsidRPr="00E130C6">
              <w:rPr>
                <w:sz w:val="24"/>
                <w:szCs w:val="24"/>
              </w:rPr>
              <w:t>7.5</w:t>
            </w:r>
          </w:p>
        </w:tc>
        <w:tc>
          <w:tcPr>
            <w:tcW w:w="8080" w:type="dxa"/>
          </w:tcPr>
          <w:p w14:paraId="72B37FC1"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130C6" w:rsidRPr="00E130C6" w14:paraId="38A6DF9F" w14:textId="77777777" w:rsidTr="00873F9F">
        <w:tc>
          <w:tcPr>
            <w:tcW w:w="1763" w:type="dxa"/>
          </w:tcPr>
          <w:p w14:paraId="075DE48E" w14:textId="77777777" w:rsidR="00E130C6" w:rsidRPr="00E130C6" w:rsidRDefault="00E130C6" w:rsidP="00873F9F">
            <w:pPr>
              <w:spacing w:line="276" w:lineRule="auto"/>
              <w:ind w:firstLine="80"/>
              <w:jc w:val="center"/>
              <w:rPr>
                <w:sz w:val="24"/>
                <w:szCs w:val="24"/>
              </w:rPr>
            </w:pPr>
            <w:r w:rsidRPr="00E130C6">
              <w:rPr>
                <w:sz w:val="24"/>
                <w:szCs w:val="24"/>
              </w:rPr>
              <w:t>7.6</w:t>
            </w:r>
          </w:p>
        </w:tc>
        <w:tc>
          <w:tcPr>
            <w:tcW w:w="8080" w:type="dxa"/>
          </w:tcPr>
          <w:p w14:paraId="3815D55B" w14:textId="77777777" w:rsidR="00E130C6" w:rsidRPr="00E130C6" w:rsidRDefault="00E130C6" w:rsidP="00454223">
            <w:pPr>
              <w:spacing w:line="276" w:lineRule="auto"/>
              <w:rPr>
                <w:sz w:val="24"/>
                <w:szCs w:val="24"/>
              </w:rPr>
            </w:pPr>
            <w:r w:rsidRPr="00E130C6">
              <w:rPr>
                <w:sz w:val="24"/>
                <w:szCs w:val="24"/>
              </w:rPr>
              <w:t>План текста. Составление плана текста, написание текста по заданному плану</w:t>
            </w:r>
          </w:p>
        </w:tc>
      </w:tr>
      <w:tr w:rsidR="00E130C6" w:rsidRPr="00E130C6" w14:paraId="473875C1" w14:textId="77777777" w:rsidTr="00873F9F">
        <w:tc>
          <w:tcPr>
            <w:tcW w:w="1763" w:type="dxa"/>
          </w:tcPr>
          <w:p w14:paraId="74DDAF40" w14:textId="77777777" w:rsidR="00E130C6" w:rsidRPr="00E130C6" w:rsidRDefault="00E130C6" w:rsidP="00873F9F">
            <w:pPr>
              <w:spacing w:line="276" w:lineRule="auto"/>
              <w:ind w:firstLine="80"/>
              <w:jc w:val="center"/>
              <w:rPr>
                <w:sz w:val="24"/>
                <w:szCs w:val="24"/>
              </w:rPr>
            </w:pPr>
            <w:r w:rsidRPr="00E130C6">
              <w:rPr>
                <w:sz w:val="24"/>
                <w:szCs w:val="24"/>
              </w:rPr>
              <w:t>7.7</w:t>
            </w:r>
          </w:p>
        </w:tc>
        <w:tc>
          <w:tcPr>
            <w:tcW w:w="8080" w:type="dxa"/>
          </w:tcPr>
          <w:p w14:paraId="779917F1" w14:textId="77777777" w:rsidR="00E130C6" w:rsidRPr="00E130C6" w:rsidRDefault="00E130C6" w:rsidP="00454223">
            <w:pPr>
              <w:spacing w:line="276" w:lineRule="auto"/>
              <w:rPr>
                <w:sz w:val="24"/>
                <w:szCs w:val="24"/>
              </w:rPr>
            </w:pPr>
            <w:r w:rsidRPr="00E130C6">
              <w:rPr>
                <w:sz w:val="24"/>
                <w:szCs w:val="24"/>
              </w:rPr>
              <w:t>Связь предложений в тексте с помощью личных местоимений, синонимов, союзов и, а, но</w:t>
            </w:r>
          </w:p>
        </w:tc>
      </w:tr>
      <w:tr w:rsidR="00E130C6" w:rsidRPr="00E130C6" w14:paraId="560B4126" w14:textId="77777777" w:rsidTr="00873F9F">
        <w:tc>
          <w:tcPr>
            <w:tcW w:w="1763" w:type="dxa"/>
          </w:tcPr>
          <w:p w14:paraId="5C0A5B08" w14:textId="77777777" w:rsidR="00E130C6" w:rsidRPr="00E130C6" w:rsidRDefault="00E130C6" w:rsidP="00873F9F">
            <w:pPr>
              <w:spacing w:line="276" w:lineRule="auto"/>
              <w:ind w:firstLine="80"/>
              <w:jc w:val="center"/>
              <w:rPr>
                <w:sz w:val="24"/>
                <w:szCs w:val="24"/>
              </w:rPr>
            </w:pPr>
            <w:r w:rsidRPr="00E130C6">
              <w:rPr>
                <w:sz w:val="24"/>
                <w:szCs w:val="24"/>
              </w:rPr>
              <w:t>7.8</w:t>
            </w:r>
          </w:p>
        </w:tc>
        <w:tc>
          <w:tcPr>
            <w:tcW w:w="8080" w:type="dxa"/>
          </w:tcPr>
          <w:p w14:paraId="14532DA8" w14:textId="77777777" w:rsidR="00E130C6" w:rsidRPr="00E130C6" w:rsidRDefault="00E130C6" w:rsidP="00454223">
            <w:pPr>
              <w:spacing w:line="276" w:lineRule="auto"/>
              <w:rPr>
                <w:sz w:val="24"/>
                <w:szCs w:val="24"/>
              </w:rPr>
            </w:pPr>
            <w:r w:rsidRPr="00E130C6">
              <w:rPr>
                <w:sz w:val="24"/>
                <w:szCs w:val="24"/>
              </w:rPr>
              <w:t>Ключевые слова в тексте</w:t>
            </w:r>
          </w:p>
        </w:tc>
      </w:tr>
      <w:tr w:rsidR="00E130C6" w:rsidRPr="00E130C6" w14:paraId="17E0DFD3" w14:textId="77777777" w:rsidTr="00873F9F">
        <w:tc>
          <w:tcPr>
            <w:tcW w:w="1763" w:type="dxa"/>
          </w:tcPr>
          <w:p w14:paraId="08CF34B6" w14:textId="77777777" w:rsidR="00E130C6" w:rsidRPr="00E130C6" w:rsidRDefault="00E130C6" w:rsidP="00873F9F">
            <w:pPr>
              <w:spacing w:line="276" w:lineRule="auto"/>
              <w:ind w:firstLine="80"/>
              <w:jc w:val="center"/>
              <w:rPr>
                <w:sz w:val="24"/>
                <w:szCs w:val="24"/>
              </w:rPr>
            </w:pPr>
            <w:r w:rsidRPr="00E130C6">
              <w:rPr>
                <w:sz w:val="24"/>
                <w:szCs w:val="24"/>
              </w:rPr>
              <w:t>7.9</w:t>
            </w:r>
          </w:p>
        </w:tc>
        <w:tc>
          <w:tcPr>
            <w:tcW w:w="8080" w:type="dxa"/>
          </w:tcPr>
          <w:p w14:paraId="1025DECC" w14:textId="77777777" w:rsidR="00E130C6" w:rsidRPr="00E130C6" w:rsidRDefault="00E130C6" w:rsidP="00454223">
            <w:pPr>
              <w:spacing w:line="276" w:lineRule="auto"/>
              <w:rPr>
                <w:sz w:val="24"/>
                <w:szCs w:val="24"/>
              </w:rPr>
            </w:pPr>
            <w:r w:rsidRPr="00E130C6">
              <w:rPr>
                <w:sz w:val="24"/>
                <w:szCs w:val="24"/>
              </w:rPr>
              <w:t>Определение типов текстов (повествование, описание, рассуждение) и создание собственных текстов заданного типа</w:t>
            </w:r>
          </w:p>
        </w:tc>
      </w:tr>
      <w:tr w:rsidR="00E130C6" w:rsidRPr="00E130C6" w14:paraId="3473D5B2" w14:textId="77777777" w:rsidTr="00873F9F">
        <w:tc>
          <w:tcPr>
            <w:tcW w:w="1763" w:type="dxa"/>
          </w:tcPr>
          <w:p w14:paraId="28F75F78" w14:textId="77777777" w:rsidR="00E130C6" w:rsidRPr="00E130C6" w:rsidRDefault="00E130C6" w:rsidP="00873F9F">
            <w:pPr>
              <w:spacing w:line="276" w:lineRule="auto"/>
              <w:ind w:firstLine="80"/>
              <w:jc w:val="center"/>
              <w:rPr>
                <w:sz w:val="24"/>
                <w:szCs w:val="24"/>
              </w:rPr>
            </w:pPr>
            <w:r w:rsidRPr="00E130C6">
              <w:rPr>
                <w:sz w:val="24"/>
                <w:szCs w:val="24"/>
              </w:rPr>
              <w:t>7.10</w:t>
            </w:r>
          </w:p>
        </w:tc>
        <w:tc>
          <w:tcPr>
            <w:tcW w:w="8080" w:type="dxa"/>
          </w:tcPr>
          <w:p w14:paraId="351652D0" w14:textId="77777777" w:rsidR="00E130C6" w:rsidRPr="00E130C6" w:rsidRDefault="00E130C6" w:rsidP="00454223">
            <w:pPr>
              <w:spacing w:line="276" w:lineRule="auto"/>
              <w:rPr>
                <w:sz w:val="24"/>
                <w:szCs w:val="24"/>
              </w:rPr>
            </w:pPr>
            <w:r w:rsidRPr="00E130C6">
              <w:rPr>
                <w:sz w:val="24"/>
                <w:szCs w:val="24"/>
              </w:rPr>
              <w:t>Жанр письма, объявления</w:t>
            </w:r>
          </w:p>
        </w:tc>
      </w:tr>
      <w:tr w:rsidR="00E130C6" w:rsidRPr="00E130C6" w14:paraId="316811A5" w14:textId="77777777" w:rsidTr="00873F9F">
        <w:tc>
          <w:tcPr>
            <w:tcW w:w="1763" w:type="dxa"/>
          </w:tcPr>
          <w:p w14:paraId="5AD9E93A" w14:textId="77777777" w:rsidR="00E130C6" w:rsidRPr="00E130C6" w:rsidRDefault="00E130C6" w:rsidP="00873F9F">
            <w:pPr>
              <w:spacing w:line="276" w:lineRule="auto"/>
              <w:ind w:firstLine="80"/>
              <w:jc w:val="center"/>
              <w:rPr>
                <w:sz w:val="24"/>
                <w:szCs w:val="24"/>
              </w:rPr>
            </w:pPr>
            <w:r w:rsidRPr="00E130C6">
              <w:rPr>
                <w:sz w:val="24"/>
                <w:szCs w:val="24"/>
              </w:rPr>
              <w:t>7.11</w:t>
            </w:r>
          </w:p>
        </w:tc>
        <w:tc>
          <w:tcPr>
            <w:tcW w:w="8080" w:type="dxa"/>
          </w:tcPr>
          <w:p w14:paraId="74D52E8F" w14:textId="77777777" w:rsidR="00E130C6" w:rsidRPr="00E130C6" w:rsidRDefault="00E130C6" w:rsidP="00454223">
            <w:pPr>
              <w:spacing w:line="276" w:lineRule="auto"/>
              <w:rPr>
                <w:sz w:val="24"/>
                <w:szCs w:val="24"/>
              </w:rPr>
            </w:pPr>
            <w:r w:rsidRPr="00E130C6">
              <w:rPr>
                <w:sz w:val="24"/>
                <w:szCs w:val="24"/>
              </w:rPr>
              <w:t>Изложение текста по коллективно или самостоятельно составленному плану</w:t>
            </w:r>
          </w:p>
        </w:tc>
      </w:tr>
      <w:tr w:rsidR="00E130C6" w:rsidRPr="00E130C6" w14:paraId="1AF80648" w14:textId="77777777" w:rsidTr="00873F9F">
        <w:tc>
          <w:tcPr>
            <w:tcW w:w="1763" w:type="dxa"/>
          </w:tcPr>
          <w:p w14:paraId="0079BDCA" w14:textId="77777777" w:rsidR="00E130C6" w:rsidRPr="00E130C6" w:rsidRDefault="00E130C6" w:rsidP="00873F9F">
            <w:pPr>
              <w:spacing w:line="276" w:lineRule="auto"/>
              <w:ind w:firstLine="80"/>
              <w:jc w:val="center"/>
              <w:rPr>
                <w:sz w:val="24"/>
                <w:szCs w:val="24"/>
              </w:rPr>
            </w:pPr>
            <w:r w:rsidRPr="00E130C6">
              <w:rPr>
                <w:sz w:val="24"/>
                <w:szCs w:val="24"/>
              </w:rPr>
              <w:t>7.12</w:t>
            </w:r>
          </w:p>
        </w:tc>
        <w:tc>
          <w:tcPr>
            <w:tcW w:w="8080" w:type="dxa"/>
          </w:tcPr>
          <w:p w14:paraId="59728F80" w14:textId="77777777" w:rsidR="00E130C6" w:rsidRPr="00E130C6" w:rsidRDefault="00E130C6" w:rsidP="00454223">
            <w:pPr>
              <w:spacing w:line="276" w:lineRule="auto"/>
              <w:rPr>
                <w:sz w:val="24"/>
                <w:szCs w:val="24"/>
              </w:rPr>
            </w:pPr>
            <w:r w:rsidRPr="00E130C6">
              <w:rPr>
                <w:sz w:val="24"/>
                <w:szCs w:val="24"/>
              </w:rPr>
              <w:t>Изучающее чтение</w:t>
            </w:r>
          </w:p>
        </w:tc>
      </w:tr>
      <w:tr w:rsidR="00E130C6" w:rsidRPr="00E130C6" w14:paraId="1FB1232D" w14:textId="77777777" w:rsidTr="00873F9F">
        <w:tc>
          <w:tcPr>
            <w:tcW w:w="1763" w:type="dxa"/>
          </w:tcPr>
          <w:p w14:paraId="3815C2DC" w14:textId="77777777" w:rsidR="00E130C6" w:rsidRPr="00E130C6" w:rsidRDefault="00E130C6" w:rsidP="00873F9F">
            <w:pPr>
              <w:spacing w:line="276" w:lineRule="auto"/>
              <w:ind w:firstLine="80"/>
              <w:jc w:val="center"/>
              <w:rPr>
                <w:sz w:val="24"/>
                <w:szCs w:val="24"/>
              </w:rPr>
            </w:pPr>
            <w:r w:rsidRPr="00E130C6">
              <w:rPr>
                <w:sz w:val="24"/>
                <w:szCs w:val="24"/>
              </w:rPr>
              <w:t>7.13</w:t>
            </w:r>
          </w:p>
        </w:tc>
        <w:tc>
          <w:tcPr>
            <w:tcW w:w="8080" w:type="dxa"/>
          </w:tcPr>
          <w:p w14:paraId="35E14F6F" w14:textId="77777777" w:rsidR="00E130C6" w:rsidRPr="00E130C6" w:rsidRDefault="00E130C6" w:rsidP="00454223">
            <w:pPr>
              <w:spacing w:line="276" w:lineRule="auto"/>
              <w:rPr>
                <w:sz w:val="24"/>
                <w:szCs w:val="24"/>
              </w:rPr>
            </w:pPr>
            <w:r w:rsidRPr="00E130C6">
              <w:rPr>
                <w:sz w:val="24"/>
                <w:szCs w:val="24"/>
              </w:rPr>
              <w:t>Функции ознакомительного чтения, ситуации применения</w:t>
            </w:r>
          </w:p>
        </w:tc>
      </w:tr>
    </w:tbl>
    <w:p w14:paraId="699F449F" w14:textId="77777777" w:rsidR="00616004" w:rsidRPr="00873F9F" w:rsidRDefault="00616004" w:rsidP="00454223">
      <w:pPr>
        <w:ind w:firstLine="0"/>
        <w:rPr>
          <w:sz w:val="10"/>
          <w:highlight w:val="yellow"/>
        </w:rPr>
      </w:pPr>
    </w:p>
    <w:p w14:paraId="1E186859" w14:textId="77777777" w:rsidR="00E130C6" w:rsidRPr="00E130C6" w:rsidRDefault="00E130C6" w:rsidP="00873F9F">
      <w:pPr>
        <w:spacing w:line="276" w:lineRule="auto"/>
        <w:ind w:left="-284" w:firstLine="426"/>
        <w:rPr>
          <w:sz w:val="28"/>
          <w:szCs w:val="28"/>
        </w:rPr>
      </w:pPr>
      <w:r w:rsidRPr="00E130C6">
        <w:rPr>
          <w:sz w:val="28"/>
          <w:szCs w:val="28"/>
        </w:rPr>
        <w:t xml:space="preserve">Проверяемые требования к результатам освоения </w:t>
      </w:r>
      <w:proofErr w:type="spellStart"/>
      <w:r w:rsidRPr="00E130C6">
        <w:rPr>
          <w:sz w:val="28"/>
          <w:szCs w:val="28"/>
        </w:rPr>
        <w:t>основнойобразовательной</w:t>
      </w:r>
      <w:proofErr w:type="spellEnd"/>
      <w:r w:rsidRPr="00E130C6">
        <w:rPr>
          <w:sz w:val="28"/>
          <w:szCs w:val="28"/>
        </w:rPr>
        <w:t xml:space="preserve"> программы (4 класс)</w:t>
      </w:r>
      <w:r w:rsidR="00616004" w:rsidRPr="00616004">
        <w:rPr>
          <w:sz w:val="28"/>
          <w:szCs w:val="28"/>
        </w:rPr>
        <w:t>:</w:t>
      </w:r>
    </w:p>
    <w:p w14:paraId="2967D6FB" w14:textId="77777777" w:rsidR="00E130C6" w:rsidRPr="00873F9F" w:rsidRDefault="00E130C6" w:rsidP="00616004">
      <w:pPr>
        <w:spacing w:line="240" w:lineRule="auto"/>
        <w:rPr>
          <w:sz w:val="16"/>
          <w:szCs w:val="28"/>
        </w:rPr>
      </w:pPr>
    </w:p>
    <w:tbl>
      <w:tblPr>
        <w:tblW w:w="9843"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464CAAA2" w14:textId="77777777" w:rsidTr="00873F9F">
        <w:tc>
          <w:tcPr>
            <w:tcW w:w="1763" w:type="dxa"/>
          </w:tcPr>
          <w:p w14:paraId="0FAF1AF3" w14:textId="77777777" w:rsidR="00E130C6" w:rsidRPr="00E130C6" w:rsidRDefault="00E130C6" w:rsidP="00873F9F">
            <w:pPr>
              <w:spacing w:line="276" w:lineRule="auto"/>
              <w:ind w:firstLine="0"/>
              <w:jc w:val="center"/>
              <w:rPr>
                <w:sz w:val="24"/>
                <w:szCs w:val="24"/>
              </w:rPr>
            </w:pPr>
            <w:r w:rsidRPr="00E130C6">
              <w:rPr>
                <w:sz w:val="24"/>
                <w:szCs w:val="24"/>
              </w:rPr>
              <w:t>Код проверяемого результата</w:t>
            </w:r>
          </w:p>
        </w:tc>
        <w:tc>
          <w:tcPr>
            <w:tcW w:w="8080" w:type="dxa"/>
          </w:tcPr>
          <w:p w14:paraId="4BA9A5DB" w14:textId="77777777" w:rsidR="00E130C6" w:rsidRPr="00E130C6" w:rsidRDefault="00E130C6" w:rsidP="00454223">
            <w:pPr>
              <w:spacing w:line="276" w:lineRule="auto"/>
              <w:rPr>
                <w:sz w:val="24"/>
                <w:szCs w:val="24"/>
              </w:rPr>
            </w:pPr>
            <w:r w:rsidRPr="00E130C6">
              <w:rPr>
                <w:sz w:val="24"/>
                <w:szCs w:val="24"/>
              </w:rPr>
              <w:t>Проверяемые предметные результаты освоения основной образовательной программы начального общего образования</w:t>
            </w:r>
          </w:p>
        </w:tc>
      </w:tr>
      <w:tr w:rsidR="00E130C6" w:rsidRPr="00E130C6" w14:paraId="3291801E" w14:textId="77777777" w:rsidTr="00873F9F">
        <w:tc>
          <w:tcPr>
            <w:tcW w:w="1763" w:type="dxa"/>
          </w:tcPr>
          <w:p w14:paraId="063AEE29" w14:textId="77777777" w:rsidR="00E130C6" w:rsidRPr="00E130C6" w:rsidRDefault="00E130C6" w:rsidP="00873F9F">
            <w:pPr>
              <w:spacing w:line="276" w:lineRule="auto"/>
              <w:ind w:firstLine="0"/>
              <w:jc w:val="center"/>
              <w:rPr>
                <w:sz w:val="24"/>
                <w:szCs w:val="24"/>
              </w:rPr>
            </w:pPr>
            <w:r w:rsidRPr="00E130C6">
              <w:rPr>
                <w:sz w:val="24"/>
                <w:szCs w:val="24"/>
              </w:rPr>
              <w:t>1</w:t>
            </w:r>
          </w:p>
        </w:tc>
        <w:tc>
          <w:tcPr>
            <w:tcW w:w="8080" w:type="dxa"/>
          </w:tcPr>
          <w:p w14:paraId="1DCF3E30"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2AC5CB8E" w14:textId="77777777" w:rsidTr="00873F9F">
        <w:tc>
          <w:tcPr>
            <w:tcW w:w="1763" w:type="dxa"/>
          </w:tcPr>
          <w:p w14:paraId="12ECE015" w14:textId="77777777" w:rsidR="00E130C6" w:rsidRPr="00E130C6" w:rsidRDefault="00E130C6" w:rsidP="00873F9F">
            <w:pPr>
              <w:spacing w:line="276" w:lineRule="auto"/>
              <w:ind w:firstLine="0"/>
              <w:jc w:val="center"/>
              <w:rPr>
                <w:sz w:val="24"/>
                <w:szCs w:val="24"/>
              </w:rPr>
            </w:pPr>
            <w:r w:rsidRPr="00E130C6">
              <w:rPr>
                <w:sz w:val="24"/>
                <w:szCs w:val="24"/>
              </w:rPr>
              <w:t>1.1</w:t>
            </w:r>
          </w:p>
        </w:tc>
        <w:tc>
          <w:tcPr>
            <w:tcW w:w="8080" w:type="dxa"/>
          </w:tcPr>
          <w:p w14:paraId="245D4FA9" w14:textId="77777777" w:rsidR="00E130C6" w:rsidRPr="00E130C6" w:rsidRDefault="00E130C6" w:rsidP="00454223">
            <w:pPr>
              <w:spacing w:line="276" w:lineRule="auto"/>
              <w:rPr>
                <w:sz w:val="24"/>
                <w:szCs w:val="24"/>
              </w:rPr>
            </w:pPr>
            <w:r w:rsidRPr="00E130C6">
              <w:rPr>
                <w:sz w:val="24"/>
                <w:szCs w:val="24"/>
              </w:rPr>
              <w:t xml:space="preserve">Проводить </w:t>
            </w:r>
            <w:proofErr w:type="gramStart"/>
            <w:r w:rsidRPr="00E130C6">
              <w:rPr>
                <w:sz w:val="24"/>
                <w:szCs w:val="24"/>
              </w:rPr>
              <w:t>звуко-буквенный</w:t>
            </w:r>
            <w:proofErr w:type="gramEnd"/>
            <w:r w:rsidRPr="00E130C6">
              <w:rPr>
                <w:sz w:val="24"/>
                <w:szCs w:val="24"/>
              </w:rPr>
              <w:t xml:space="preserve"> разбор слов (в соответствии с предложенным в учебнике алгоритмом)</w:t>
            </w:r>
          </w:p>
        </w:tc>
      </w:tr>
      <w:tr w:rsidR="00E130C6" w:rsidRPr="00E130C6" w14:paraId="566704CF" w14:textId="77777777" w:rsidTr="00873F9F">
        <w:tc>
          <w:tcPr>
            <w:tcW w:w="1763" w:type="dxa"/>
          </w:tcPr>
          <w:p w14:paraId="011ED32B" w14:textId="77777777" w:rsidR="00E130C6" w:rsidRPr="00E130C6" w:rsidRDefault="00E130C6" w:rsidP="00873F9F">
            <w:pPr>
              <w:spacing w:line="276" w:lineRule="auto"/>
              <w:ind w:firstLine="0"/>
              <w:jc w:val="center"/>
              <w:rPr>
                <w:sz w:val="24"/>
                <w:szCs w:val="24"/>
              </w:rPr>
            </w:pPr>
            <w:r w:rsidRPr="00E130C6">
              <w:rPr>
                <w:sz w:val="24"/>
                <w:szCs w:val="24"/>
              </w:rPr>
              <w:t>1.2</w:t>
            </w:r>
          </w:p>
        </w:tc>
        <w:tc>
          <w:tcPr>
            <w:tcW w:w="8080" w:type="dxa"/>
          </w:tcPr>
          <w:p w14:paraId="1697BE2A" w14:textId="77777777" w:rsidR="00E130C6" w:rsidRPr="00E130C6" w:rsidRDefault="00E130C6" w:rsidP="00454223">
            <w:pPr>
              <w:spacing w:line="276" w:lineRule="auto"/>
              <w:rPr>
                <w:sz w:val="24"/>
                <w:szCs w:val="24"/>
              </w:rPr>
            </w:pPr>
            <w:r w:rsidRPr="00E130C6">
              <w:rPr>
                <w:sz w:val="24"/>
                <w:szCs w:val="24"/>
              </w:rPr>
              <w:t xml:space="preserve">Объяснять своими словами значение изученных понятий; использовать </w:t>
            </w:r>
            <w:r w:rsidRPr="00E130C6">
              <w:rPr>
                <w:sz w:val="24"/>
                <w:szCs w:val="24"/>
              </w:rPr>
              <w:lastRenderedPageBreak/>
              <w:t>изученные понятия в процессе решения учебных задач</w:t>
            </w:r>
          </w:p>
        </w:tc>
      </w:tr>
      <w:tr w:rsidR="00E130C6" w:rsidRPr="00E130C6" w14:paraId="5B5D71A0" w14:textId="77777777" w:rsidTr="00873F9F">
        <w:tc>
          <w:tcPr>
            <w:tcW w:w="1763" w:type="dxa"/>
          </w:tcPr>
          <w:p w14:paraId="49305D57" w14:textId="77777777" w:rsidR="00E130C6" w:rsidRPr="00E130C6" w:rsidRDefault="00E130C6" w:rsidP="00873F9F">
            <w:pPr>
              <w:spacing w:line="276" w:lineRule="auto"/>
              <w:ind w:firstLine="0"/>
              <w:jc w:val="center"/>
              <w:rPr>
                <w:sz w:val="24"/>
                <w:szCs w:val="24"/>
              </w:rPr>
            </w:pPr>
            <w:r w:rsidRPr="00E130C6">
              <w:rPr>
                <w:sz w:val="24"/>
                <w:szCs w:val="24"/>
              </w:rPr>
              <w:lastRenderedPageBreak/>
              <w:t>2</w:t>
            </w:r>
          </w:p>
        </w:tc>
        <w:tc>
          <w:tcPr>
            <w:tcW w:w="8080" w:type="dxa"/>
          </w:tcPr>
          <w:p w14:paraId="5F79B68F"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7D1D8894" w14:textId="77777777" w:rsidTr="00873F9F">
        <w:tc>
          <w:tcPr>
            <w:tcW w:w="1763" w:type="dxa"/>
          </w:tcPr>
          <w:p w14:paraId="2ADCF39F" w14:textId="77777777" w:rsidR="00E130C6" w:rsidRPr="00E130C6" w:rsidRDefault="00E130C6" w:rsidP="00873F9F">
            <w:pPr>
              <w:spacing w:line="276" w:lineRule="auto"/>
              <w:ind w:firstLine="0"/>
              <w:jc w:val="center"/>
              <w:rPr>
                <w:sz w:val="24"/>
                <w:szCs w:val="24"/>
              </w:rPr>
            </w:pPr>
            <w:r w:rsidRPr="00E130C6">
              <w:rPr>
                <w:sz w:val="24"/>
                <w:szCs w:val="24"/>
              </w:rPr>
              <w:t>2.1</w:t>
            </w:r>
          </w:p>
        </w:tc>
        <w:tc>
          <w:tcPr>
            <w:tcW w:w="8080" w:type="dxa"/>
          </w:tcPr>
          <w:p w14:paraId="797AF532"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синонимы</w:t>
            </w:r>
          </w:p>
        </w:tc>
      </w:tr>
      <w:tr w:rsidR="00E130C6" w:rsidRPr="00E130C6" w14:paraId="27F6651B" w14:textId="77777777" w:rsidTr="00873F9F">
        <w:tc>
          <w:tcPr>
            <w:tcW w:w="1763" w:type="dxa"/>
          </w:tcPr>
          <w:p w14:paraId="710D9B0F" w14:textId="77777777" w:rsidR="00E130C6" w:rsidRPr="00E130C6" w:rsidRDefault="00E130C6" w:rsidP="00873F9F">
            <w:pPr>
              <w:spacing w:line="276" w:lineRule="auto"/>
              <w:ind w:firstLine="0"/>
              <w:jc w:val="center"/>
              <w:rPr>
                <w:sz w:val="24"/>
                <w:szCs w:val="24"/>
              </w:rPr>
            </w:pPr>
            <w:r w:rsidRPr="00E130C6">
              <w:rPr>
                <w:sz w:val="24"/>
                <w:szCs w:val="24"/>
              </w:rPr>
              <w:t>2.2</w:t>
            </w:r>
          </w:p>
        </w:tc>
        <w:tc>
          <w:tcPr>
            <w:tcW w:w="8080" w:type="dxa"/>
          </w:tcPr>
          <w:p w14:paraId="3202940C" w14:textId="77777777" w:rsidR="00E130C6" w:rsidRPr="00E130C6" w:rsidRDefault="00E130C6" w:rsidP="00454223">
            <w:pPr>
              <w:spacing w:line="276" w:lineRule="auto"/>
              <w:rPr>
                <w:sz w:val="24"/>
                <w:szCs w:val="24"/>
              </w:rPr>
            </w:pPr>
            <w:r w:rsidRPr="00E130C6">
              <w:rPr>
                <w:sz w:val="24"/>
                <w:szCs w:val="24"/>
              </w:rPr>
              <w:t>Подбирать к предложенным словам антонимы</w:t>
            </w:r>
          </w:p>
        </w:tc>
      </w:tr>
      <w:tr w:rsidR="00E130C6" w:rsidRPr="00E130C6" w14:paraId="2CB8D8CF" w14:textId="77777777" w:rsidTr="00873F9F">
        <w:tc>
          <w:tcPr>
            <w:tcW w:w="1763" w:type="dxa"/>
          </w:tcPr>
          <w:p w14:paraId="329180FF" w14:textId="77777777" w:rsidR="00E130C6" w:rsidRPr="00E130C6" w:rsidRDefault="00E130C6" w:rsidP="00873F9F">
            <w:pPr>
              <w:spacing w:line="276" w:lineRule="auto"/>
              <w:ind w:firstLine="0"/>
              <w:jc w:val="center"/>
              <w:rPr>
                <w:sz w:val="24"/>
                <w:szCs w:val="24"/>
              </w:rPr>
            </w:pPr>
            <w:r w:rsidRPr="00E130C6">
              <w:rPr>
                <w:sz w:val="24"/>
                <w:szCs w:val="24"/>
              </w:rPr>
              <w:t>2.3</w:t>
            </w:r>
          </w:p>
        </w:tc>
        <w:tc>
          <w:tcPr>
            <w:tcW w:w="8080" w:type="dxa"/>
          </w:tcPr>
          <w:p w14:paraId="130E755B" w14:textId="77777777" w:rsidR="00E130C6" w:rsidRPr="00E130C6" w:rsidRDefault="00E130C6" w:rsidP="00454223">
            <w:pPr>
              <w:spacing w:line="276" w:lineRule="auto"/>
              <w:rPr>
                <w:sz w:val="24"/>
                <w:szCs w:val="24"/>
              </w:rPr>
            </w:pPr>
            <w:r w:rsidRPr="00E130C6">
              <w:rPr>
                <w:sz w:val="24"/>
                <w:szCs w:val="24"/>
              </w:rPr>
              <w:t>Выявлять в речи слова, значение которых требует уточнения, определять значение слова по контексту</w:t>
            </w:r>
          </w:p>
        </w:tc>
      </w:tr>
      <w:tr w:rsidR="00E130C6" w:rsidRPr="00E130C6" w14:paraId="6828CCB9" w14:textId="77777777" w:rsidTr="00873F9F">
        <w:tc>
          <w:tcPr>
            <w:tcW w:w="1763" w:type="dxa"/>
          </w:tcPr>
          <w:p w14:paraId="4A62523E" w14:textId="77777777" w:rsidR="00E130C6" w:rsidRPr="00E130C6" w:rsidRDefault="00E130C6" w:rsidP="00873F9F">
            <w:pPr>
              <w:spacing w:line="276" w:lineRule="auto"/>
              <w:ind w:firstLine="0"/>
              <w:jc w:val="center"/>
              <w:rPr>
                <w:sz w:val="24"/>
                <w:szCs w:val="24"/>
              </w:rPr>
            </w:pPr>
            <w:r w:rsidRPr="00E130C6">
              <w:rPr>
                <w:sz w:val="24"/>
                <w:szCs w:val="24"/>
              </w:rPr>
              <w:t>2.4</w:t>
            </w:r>
          </w:p>
        </w:tc>
        <w:tc>
          <w:tcPr>
            <w:tcW w:w="8080" w:type="dxa"/>
          </w:tcPr>
          <w:p w14:paraId="38F9F495" w14:textId="77777777" w:rsidR="00E130C6" w:rsidRPr="00E130C6" w:rsidRDefault="00E130C6" w:rsidP="00454223">
            <w:pPr>
              <w:spacing w:line="276" w:lineRule="auto"/>
              <w:rPr>
                <w:sz w:val="24"/>
                <w:szCs w:val="24"/>
              </w:rPr>
            </w:pPr>
            <w:r w:rsidRPr="00E130C6">
              <w:rPr>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130C6" w:rsidRPr="00E130C6" w14:paraId="0B8D2741" w14:textId="77777777" w:rsidTr="00873F9F">
        <w:tc>
          <w:tcPr>
            <w:tcW w:w="1763" w:type="dxa"/>
          </w:tcPr>
          <w:p w14:paraId="0042B1D3" w14:textId="77777777" w:rsidR="00E130C6" w:rsidRPr="00E130C6" w:rsidRDefault="00E130C6" w:rsidP="00873F9F">
            <w:pPr>
              <w:spacing w:line="276" w:lineRule="auto"/>
              <w:ind w:firstLine="0"/>
              <w:jc w:val="center"/>
              <w:rPr>
                <w:sz w:val="24"/>
                <w:szCs w:val="24"/>
              </w:rPr>
            </w:pPr>
            <w:r w:rsidRPr="00E130C6">
              <w:rPr>
                <w:sz w:val="24"/>
                <w:szCs w:val="24"/>
              </w:rPr>
              <w:t>2.5</w:t>
            </w:r>
          </w:p>
        </w:tc>
        <w:tc>
          <w:tcPr>
            <w:tcW w:w="8080" w:type="dxa"/>
          </w:tcPr>
          <w:p w14:paraId="19AC8C40"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29D24F35" w14:textId="77777777" w:rsidTr="00873F9F">
        <w:tc>
          <w:tcPr>
            <w:tcW w:w="1763" w:type="dxa"/>
          </w:tcPr>
          <w:p w14:paraId="4127ACB4" w14:textId="77777777" w:rsidR="00E130C6" w:rsidRPr="00E130C6" w:rsidRDefault="00E130C6" w:rsidP="00873F9F">
            <w:pPr>
              <w:spacing w:line="276" w:lineRule="auto"/>
              <w:ind w:firstLine="0"/>
              <w:jc w:val="center"/>
              <w:rPr>
                <w:sz w:val="24"/>
                <w:szCs w:val="24"/>
              </w:rPr>
            </w:pPr>
            <w:r w:rsidRPr="00E130C6">
              <w:rPr>
                <w:sz w:val="24"/>
                <w:szCs w:val="24"/>
              </w:rPr>
              <w:t>3</w:t>
            </w:r>
          </w:p>
        </w:tc>
        <w:tc>
          <w:tcPr>
            <w:tcW w:w="8080" w:type="dxa"/>
          </w:tcPr>
          <w:p w14:paraId="2A195B5A"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4BB1E2DA" w14:textId="77777777" w:rsidTr="00873F9F">
        <w:tc>
          <w:tcPr>
            <w:tcW w:w="1763" w:type="dxa"/>
          </w:tcPr>
          <w:p w14:paraId="043570FC" w14:textId="77777777" w:rsidR="00E130C6" w:rsidRPr="00E130C6" w:rsidRDefault="00E130C6" w:rsidP="00873F9F">
            <w:pPr>
              <w:spacing w:line="276" w:lineRule="auto"/>
              <w:ind w:firstLine="0"/>
              <w:jc w:val="center"/>
              <w:rPr>
                <w:sz w:val="24"/>
                <w:szCs w:val="24"/>
              </w:rPr>
            </w:pPr>
            <w:r w:rsidRPr="00E130C6">
              <w:rPr>
                <w:sz w:val="24"/>
                <w:szCs w:val="24"/>
              </w:rPr>
              <w:t>3.1</w:t>
            </w:r>
          </w:p>
        </w:tc>
        <w:tc>
          <w:tcPr>
            <w:tcW w:w="8080" w:type="dxa"/>
          </w:tcPr>
          <w:p w14:paraId="113C2707" w14:textId="77777777" w:rsidR="00E130C6" w:rsidRPr="00E130C6" w:rsidRDefault="00E130C6" w:rsidP="00454223">
            <w:pPr>
              <w:spacing w:line="276" w:lineRule="auto"/>
              <w:rPr>
                <w:sz w:val="24"/>
                <w:szCs w:val="24"/>
              </w:rPr>
            </w:pPr>
            <w:r w:rsidRPr="00E130C6">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130C6" w:rsidRPr="00E130C6" w14:paraId="59E39499" w14:textId="77777777" w:rsidTr="00873F9F">
        <w:tc>
          <w:tcPr>
            <w:tcW w:w="1763" w:type="dxa"/>
          </w:tcPr>
          <w:p w14:paraId="02589E97" w14:textId="77777777" w:rsidR="00E130C6" w:rsidRPr="00E130C6" w:rsidRDefault="00E130C6" w:rsidP="00873F9F">
            <w:pPr>
              <w:spacing w:line="276" w:lineRule="auto"/>
              <w:ind w:firstLine="0"/>
              <w:jc w:val="center"/>
              <w:rPr>
                <w:sz w:val="24"/>
                <w:szCs w:val="24"/>
              </w:rPr>
            </w:pPr>
            <w:r w:rsidRPr="00E130C6">
              <w:rPr>
                <w:sz w:val="24"/>
                <w:szCs w:val="24"/>
              </w:rPr>
              <w:t>3.2</w:t>
            </w:r>
          </w:p>
        </w:tc>
        <w:tc>
          <w:tcPr>
            <w:tcW w:w="8080" w:type="dxa"/>
          </w:tcPr>
          <w:p w14:paraId="1CC8AEB8"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0B5B3756" w14:textId="77777777" w:rsidTr="00873F9F">
        <w:tc>
          <w:tcPr>
            <w:tcW w:w="1763" w:type="dxa"/>
          </w:tcPr>
          <w:p w14:paraId="0AC89491" w14:textId="77777777" w:rsidR="00E130C6" w:rsidRPr="00E130C6" w:rsidRDefault="00E130C6" w:rsidP="00873F9F">
            <w:pPr>
              <w:spacing w:line="276" w:lineRule="auto"/>
              <w:ind w:firstLine="0"/>
              <w:jc w:val="center"/>
              <w:rPr>
                <w:sz w:val="24"/>
                <w:szCs w:val="24"/>
              </w:rPr>
            </w:pPr>
            <w:r w:rsidRPr="00E130C6">
              <w:rPr>
                <w:sz w:val="24"/>
                <w:szCs w:val="24"/>
              </w:rPr>
              <w:t>4</w:t>
            </w:r>
          </w:p>
        </w:tc>
        <w:tc>
          <w:tcPr>
            <w:tcW w:w="8080" w:type="dxa"/>
          </w:tcPr>
          <w:p w14:paraId="4BF83021"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4F8C3A93" w14:textId="77777777" w:rsidTr="00873F9F">
        <w:tc>
          <w:tcPr>
            <w:tcW w:w="1763" w:type="dxa"/>
          </w:tcPr>
          <w:p w14:paraId="45668D72" w14:textId="77777777" w:rsidR="00E130C6" w:rsidRPr="00E130C6" w:rsidRDefault="00E130C6" w:rsidP="00873F9F">
            <w:pPr>
              <w:spacing w:line="276" w:lineRule="auto"/>
              <w:ind w:firstLine="0"/>
              <w:jc w:val="center"/>
              <w:rPr>
                <w:sz w:val="24"/>
                <w:szCs w:val="24"/>
              </w:rPr>
            </w:pPr>
            <w:r w:rsidRPr="00E130C6">
              <w:rPr>
                <w:sz w:val="24"/>
                <w:szCs w:val="24"/>
              </w:rPr>
              <w:t>4.1</w:t>
            </w:r>
          </w:p>
        </w:tc>
        <w:tc>
          <w:tcPr>
            <w:tcW w:w="8080" w:type="dxa"/>
          </w:tcPr>
          <w:p w14:paraId="0A4D38E4" w14:textId="77777777" w:rsidR="00E130C6" w:rsidRPr="00E130C6" w:rsidRDefault="00E130C6" w:rsidP="00454223">
            <w:pPr>
              <w:spacing w:line="276" w:lineRule="auto"/>
              <w:rPr>
                <w:sz w:val="24"/>
                <w:szCs w:val="24"/>
              </w:rPr>
            </w:pPr>
            <w:r w:rsidRPr="00E130C6">
              <w:rPr>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E130C6" w:rsidRPr="00E130C6" w14:paraId="149F16AF" w14:textId="77777777" w:rsidTr="00873F9F">
        <w:tc>
          <w:tcPr>
            <w:tcW w:w="1763" w:type="dxa"/>
          </w:tcPr>
          <w:p w14:paraId="51AFF8A3" w14:textId="77777777" w:rsidR="00E130C6" w:rsidRPr="00E130C6" w:rsidRDefault="00E130C6" w:rsidP="00873F9F">
            <w:pPr>
              <w:spacing w:line="276" w:lineRule="auto"/>
              <w:ind w:firstLine="0"/>
              <w:jc w:val="center"/>
              <w:rPr>
                <w:sz w:val="24"/>
                <w:szCs w:val="24"/>
              </w:rPr>
            </w:pPr>
            <w:r w:rsidRPr="00E130C6">
              <w:rPr>
                <w:sz w:val="24"/>
                <w:szCs w:val="24"/>
              </w:rPr>
              <w:t>4.2</w:t>
            </w:r>
          </w:p>
        </w:tc>
        <w:tc>
          <w:tcPr>
            <w:tcW w:w="8080" w:type="dxa"/>
          </w:tcPr>
          <w:p w14:paraId="66E259E2"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существительных: склонение, род, число, падеж</w:t>
            </w:r>
          </w:p>
        </w:tc>
      </w:tr>
      <w:tr w:rsidR="00E130C6" w:rsidRPr="00E130C6" w14:paraId="22C87EAB" w14:textId="77777777" w:rsidTr="00873F9F">
        <w:tc>
          <w:tcPr>
            <w:tcW w:w="1763" w:type="dxa"/>
          </w:tcPr>
          <w:p w14:paraId="3635FA69" w14:textId="77777777" w:rsidR="00E130C6" w:rsidRPr="00E130C6" w:rsidRDefault="00E130C6" w:rsidP="00873F9F">
            <w:pPr>
              <w:spacing w:line="276" w:lineRule="auto"/>
              <w:ind w:firstLine="0"/>
              <w:jc w:val="center"/>
              <w:rPr>
                <w:sz w:val="24"/>
                <w:szCs w:val="24"/>
              </w:rPr>
            </w:pPr>
            <w:r w:rsidRPr="00E130C6">
              <w:rPr>
                <w:sz w:val="24"/>
                <w:szCs w:val="24"/>
              </w:rPr>
              <w:t>4.3</w:t>
            </w:r>
          </w:p>
        </w:tc>
        <w:tc>
          <w:tcPr>
            <w:tcW w:w="8080" w:type="dxa"/>
          </w:tcPr>
          <w:p w14:paraId="4FD468E2" w14:textId="77777777" w:rsidR="00E130C6" w:rsidRPr="00E130C6" w:rsidRDefault="00E130C6" w:rsidP="00454223">
            <w:pPr>
              <w:spacing w:line="276" w:lineRule="auto"/>
              <w:rPr>
                <w:sz w:val="24"/>
                <w:szCs w:val="24"/>
              </w:rPr>
            </w:pPr>
            <w:r w:rsidRPr="00E130C6">
              <w:rPr>
                <w:sz w:val="24"/>
                <w:szCs w:val="24"/>
              </w:rPr>
              <w:t>Проводить разбор имени существительного как части речи</w:t>
            </w:r>
          </w:p>
        </w:tc>
      </w:tr>
      <w:tr w:rsidR="00E130C6" w:rsidRPr="00E130C6" w14:paraId="2F9DAFDD" w14:textId="77777777" w:rsidTr="00873F9F">
        <w:tc>
          <w:tcPr>
            <w:tcW w:w="1763" w:type="dxa"/>
          </w:tcPr>
          <w:p w14:paraId="00B0346D" w14:textId="77777777" w:rsidR="00E130C6" w:rsidRPr="00E130C6" w:rsidRDefault="00E130C6" w:rsidP="00873F9F">
            <w:pPr>
              <w:spacing w:line="276" w:lineRule="auto"/>
              <w:ind w:firstLine="0"/>
              <w:jc w:val="center"/>
              <w:rPr>
                <w:sz w:val="24"/>
                <w:szCs w:val="24"/>
              </w:rPr>
            </w:pPr>
            <w:r w:rsidRPr="00E130C6">
              <w:rPr>
                <w:sz w:val="24"/>
                <w:szCs w:val="24"/>
              </w:rPr>
              <w:t>4.4</w:t>
            </w:r>
          </w:p>
        </w:tc>
        <w:tc>
          <w:tcPr>
            <w:tcW w:w="8080" w:type="dxa"/>
          </w:tcPr>
          <w:p w14:paraId="02D7E5F6"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имен прилагательных: род (в единственном числе), число, падеж</w:t>
            </w:r>
          </w:p>
        </w:tc>
      </w:tr>
      <w:tr w:rsidR="00E130C6" w:rsidRPr="00E130C6" w14:paraId="6CF59A09" w14:textId="77777777" w:rsidTr="00873F9F">
        <w:tc>
          <w:tcPr>
            <w:tcW w:w="1763" w:type="dxa"/>
          </w:tcPr>
          <w:p w14:paraId="4F7077AD" w14:textId="77777777" w:rsidR="00E130C6" w:rsidRPr="00E130C6" w:rsidRDefault="00E130C6" w:rsidP="00873F9F">
            <w:pPr>
              <w:spacing w:line="276" w:lineRule="auto"/>
              <w:ind w:firstLine="0"/>
              <w:jc w:val="center"/>
              <w:rPr>
                <w:sz w:val="24"/>
                <w:szCs w:val="24"/>
              </w:rPr>
            </w:pPr>
            <w:r w:rsidRPr="00E130C6">
              <w:rPr>
                <w:sz w:val="24"/>
                <w:szCs w:val="24"/>
              </w:rPr>
              <w:t>4.5</w:t>
            </w:r>
          </w:p>
        </w:tc>
        <w:tc>
          <w:tcPr>
            <w:tcW w:w="8080" w:type="dxa"/>
          </w:tcPr>
          <w:p w14:paraId="28AC16DB" w14:textId="77777777" w:rsidR="00E130C6" w:rsidRPr="00E130C6" w:rsidRDefault="00E130C6" w:rsidP="00454223">
            <w:pPr>
              <w:spacing w:line="276" w:lineRule="auto"/>
              <w:rPr>
                <w:sz w:val="24"/>
                <w:szCs w:val="24"/>
              </w:rPr>
            </w:pPr>
            <w:r w:rsidRPr="00E130C6">
              <w:rPr>
                <w:sz w:val="24"/>
                <w:szCs w:val="24"/>
              </w:rPr>
              <w:t>Проводить разбор имени прилагательного как части речи</w:t>
            </w:r>
          </w:p>
        </w:tc>
      </w:tr>
      <w:tr w:rsidR="00E130C6" w:rsidRPr="00E130C6" w14:paraId="2649E0E6" w14:textId="77777777" w:rsidTr="00873F9F">
        <w:tc>
          <w:tcPr>
            <w:tcW w:w="1763" w:type="dxa"/>
          </w:tcPr>
          <w:p w14:paraId="25233A3E" w14:textId="77777777" w:rsidR="00E130C6" w:rsidRPr="00E130C6" w:rsidRDefault="00E130C6" w:rsidP="00873F9F">
            <w:pPr>
              <w:spacing w:line="276" w:lineRule="auto"/>
              <w:ind w:firstLine="0"/>
              <w:jc w:val="center"/>
              <w:rPr>
                <w:sz w:val="24"/>
                <w:szCs w:val="24"/>
              </w:rPr>
            </w:pPr>
            <w:r w:rsidRPr="00E130C6">
              <w:rPr>
                <w:sz w:val="24"/>
                <w:szCs w:val="24"/>
              </w:rPr>
              <w:t>4.6</w:t>
            </w:r>
          </w:p>
        </w:tc>
        <w:tc>
          <w:tcPr>
            <w:tcW w:w="8080" w:type="dxa"/>
          </w:tcPr>
          <w:p w14:paraId="537E1073" w14:textId="77777777" w:rsidR="00E130C6" w:rsidRPr="00E130C6" w:rsidRDefault="00E130C6" w:rsidP="00454223">
            <w:pPr>
              <w:spacing w:line="276" w:lineRule="auto"/>
              <w:rPr>
                <w:sz w:val="24"/>
                <w:szCs w:val="24"/>
              </w:rPr>
            </w:pPr>
            <w:r w:rsidRPr="00E130C6">
              <w:rPr>
                <w:sz w:val="24"/>
                <w:szCs w:val="24"/>
              </w:rPr>
              <w:t>Устанавливать (находить) неопределенную форму глагола</w:t>
            </w:r>
          </w:p>
        </w:tc>
      </w:tr>
      <w:tr w:rsidR="00E130C6" w:rsidRPr="00E130C6" w14:paraId="2A746B10" w14:textId="77777777" w:rsidTr="00873F9F">
        <w:tc>
          <w:tcPr>
            <w:tcW w:w="1763" w:type="dxa"/>
          </w:tcPr>
          <w:p w14:paraId="7B459837" w14:textId="77777777" w:rsidR="00E130C6" w:rsidRPr="00E130C6" w:rsidRDefault="00E130C6" w:rsidP="00873F9F">
            <w:pPr>
              <w:spacing w:line="276" w:lineRule="auto"/>
              <w:ind w:firstLine="0"/>
              <w:jc w:val="center"/>
              <w:rPr>
                <w:sz w:val="24"/>
                <w:szCs w:val="24"/>
              </w:rPr>
            </w:pPr>
            <w:r w:rsidRPr="00E130C6">
              <w:rPr>
                <w:sz w:val="24"/>
                <w:szCs w:val="24"/>
              </w:rPr>
              <w:t>4.7</w:t>
            </w:r>
          </w:p>
        </w:tc>
        <w:tc>
          <w:tcPr>
            <w:tcW w:w="8080" w:type="dxa"/>
          </w:tcPr>
          <w:p w14:paraId="37ED6CD1"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130C6" w:rsidRPr="00E130C6" w14:paraId="632E2B59" w14:textId="77777777" w:rsidTr="00873F9F">
        <w:tc>
          <w:tcPr>
            <w:tcW w:w="1763" w:type="dxa"/>
          </w:tcPr>
          <w:p w14:paraId="4F3C162F" w14:textId="77777777" w:rsidR="00E130C6" w:rsidRPr="00E130C6" w:rsidRDefault="00E130C6" w:rsidP="00873F9F">
            <w:pPr>
              <w:spacing w:line="276" w:lineRule="auto"/>
              <w:ind w:firstLine="0"/>
              <w:jc w:val="center"/>
              <w:rPr>
                <w:sz w:val="24"/>
                <w:szCs w:val="24"/>
              </w:rPr>
            </w:pPr>
            <w:r w:rsidRPr="00E130C6">
              <w:rPr>
                <w:sz w:val="24"/>
                <w:szCs w:val="24"/>
              </w:rPr>
              <w:t>4.8</w:t>
            </w:r>
          </w:p>
        </w:tc>
        <w:tc>
          <w:tcPr>
            <w:tcW w:w="8080" w:type="dxa"/>
          </w:tcPr>
          <w:p w14:paraId="4F2BECF4" w14:textId="77777777" w:rsidR="00E130C6" w:rsidRPr="00E130C6" w:rsidRDefault="00E130C6" w:rsidP="00454223">
            <w:pPr>
              <w:spacing w:line="276" w:lineRule="auto"/>
              <w:rPr>
                <w:sz w:val="24"/>
                <w:szCs w:val="24"/>
              </w:rPr>
            </w:pPr>
            <w:r w:rsidRPr="00E130C6">
              <w:rPr>
                <w:sz w:val="24"/>
                <w:szCs w:val="24"/>
              </w:rPr>
              <w:t>Изменять глаголы в настоящем и будущем времени по лицам и числам (спрягать)</w:t>
            </w:r>
          </w:p>
        </w:tc>
      </w:tr>
      <w:tr w:rsidR="00E130C6" w:rsidRPr="00E130C6" w14:paraId="25E57156" w14:textId="77777777" w:rsidTr="00873F9F">
        <w:tc>
          <w:tcPr>
            <w:tcW w:w="1763" w:type="dxa"/>
          </w:tcPr>
          <w:p w14:paraId="7D41E5F2" w14:textId="77777777" w:rsidR="00E130C6" w:rsidRPr="00E130C6" w:rsidRDefault="00E130C6" w:rsidP="00873F9F">
            <w:pPr>
              <w:spacing w:line="276" w:lineRule="auto"/>
              <w:ind w:firstLine="0"/>
              <w:jc w:val="center"/>
              <w:rPr>
                <w:sz w:val="24"/>
                <w:szCs w:val="24"/>
              </w:rPr>
            </w:pPr>
            <w:r w:rsidRPr="00E130C6">
              <w:rPr>
                <w:sz w:val="24"/>
                <w:szCs w:val="24"/>
              </w:rPr>
              <w:t>4.9</w:t>
            </w:r>
          </w:p>
        </w:tc>
        <w:tc>
          <w:tcPr>
            <w:tcW w:w="8080" w:type="dxa"/>
          </w:tcPr>
          <w:p w14:paraId="641F7557" w14:textId="77777777" w:rsidR="00E130C6" w:rsidRPr="00E130C6" w:rsidRDefault="00E130C6" w:rsidP="00454223">
            <w:pPr>
              <w:spacing w:line="276" w:lineRule="auto"/>
              <w:rPr>
                <w:sz w:val="24"/>
                <w:szCs w:val="24"/>
              </w:rPr>
            </w:pPr>
            <w:r w:rsidRPr="00E130C6">
              <w:rPr>
                <w:sz w:val="24"/>
                <w:szCs w:val="24"/>
              </w:rPr>
              <w:t>Проводить разбор глагола как части речи</w:t>
            </w:r>
          </w:p>
        </w:tc>
      </w:tr>
      <w:tr w:rsidR="00E130C6" w:rsidRPr="00E130C6" w14:paraId="235D24C8" w14:textId="77777777" w:rsidTr="00873F9F">
        <w:tc>
          <w:tcPr>
            <w:tcW w:w="1763" w:type="dxa"/>
          </w:tcPr>
          <w:p w14:paraId="6E39A4D7" w14:textId="77777777" w:rsidR="00E130C6" w:rsidRPr="00E130C6" w:rsidRDefault="00E130C6" w:rsidP="00873F9F">
            <w:pPr>
              <w:spacing w:line="276" w:lineRule="auto"/>
              <w:ind w:firstLine="0"/>
              <w:jc w:val="center"/>
              <w:rPr>
                <w:sz w:val="24"/>
                <w:szCs w:val="24"/>
              </w:rPr>
            </w:pPr>
            <w:r w:rsidRPr="00E130C6">
              <w:rPr>
                <w:sz w:val="24"/>
                <w:szCs w:val="24"/>
              </w:rPr>
              <w:lastRenderedPageBreak/>
              <w:t>4.10</w:t>
            </w:r>
          </w:p>
        </w:tc>
        <w:tc>
          <w:tcPr>
            <w:tcW w:w="8080" w:type="dxa"/>
          </w:tcPr>
          <w:p w14:paraId="3475B994" w14:textId="77777777" w:rsidR="00E130C6" w:rsidRPr="00E130C6" w:rsidRDefault="00E130C6" w:rsidP="00454223">
            <w:pPr>
              <w:spacing w:line="276" w:lineRule="auto"/>
              <w:rPr>
                <w:sz w:val="24"/>
                <w:szCs w:val="24"/>
              </w:rPr>
            </w:pPr>
            <w:r w:rsidRPr="00E130C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E130C6" w:rsidRPr="00E130C6" w14:paraId="7D4DE225" w14:textId="77777777" w:rsidTr="00873F9F">
        <w:tc>
          <w:tcPr>
            <w:tcW w:w="1763" w:type="dxa"/>
          </w:tcPr>
          <w:p w14:paraId="4758C11B" w14:textId="77777777" w:rsidR="00E130C6" w:rsidRPr="00E130C6" w:rsidRDefault="00E130C6" w:rsidP="00873F9F">
            <w:pPr>
              <w:spacing w:line="276" w:lineRule="auto"/>
              <w:ind w:firstLine="0"/>
              <w:jc w:val="center"/>
              <w:rPr>
                <w:sz w:val="24"/>
                <w:szCs w:val="24"/>
              </w:rPr>
            </w:pPr>
            <w:r w:rsidRPr="00E130C6">
              <w:rPr>
                <w:sz w:val="24"/>
                <w:szCs w:val="24"/>
              </w:rPr>
              <w:t>4.11</w:t>
            </w:r>
          </w:p>
        </w:tc>
        <w:tc>
          <w:tcPr>
            <w:tcW w:w="8080" w:type="dxa"/>
          </w:tcPr>
          <w:p w14:paraId="32F50858" w14:textId="77777777" w:rsidR="00E130C6" w:rsidRPr="00E130C6" w:rsidRDefault="00E130C6" w:rsidP="00454223">
            <w:pPr>
              <w:spacing w:line="276" w:lineRule="auto"/>
              <w:rPr>
                <w:sz w:val="24"/>
                <w:szCs w:val="24"/>
              </w:rPr>
            </w:pPr>
            <w:r w:rsidRPr="00E130C6">
              <w:rPr>
                <w:sz w:val="24"/>
                <w:szCs w:val="24"/>
              </w:rPr>
              <w:t>Использовать личные местоимения для устранения неоправданных повторов в тексте</w:t>
            </w:r>
          </w:p>
        </w:tc>
      </w:tr>
      <w:tr w:rsidR="00E130C6" w:rsidRPr="00E130C6" w14:paraId="7DEF1222" w14:textId="77777777" w:rsidTr="00873F9F">
        <w:tc>
          <w:tcPr>
            <w:tcW w:w="1763" w:type="dxa"/>
          </w:tcPr>
          <w:p w14:paraId="2FE99EE7" w14:textId="77777777" w:rsidR="00E130C6" w:rsidRPr="00E130C6" w:rsidRDefault="00E130C6" w:rsidP="00873F9F">
            <w:pPr>
              <w:spacing w:line="276" w:lineRule="auto"/>
              <w:ind w:firstLine="0"/>
              <w:jc w:val="center"/>
              <w:rPr>
                <w:sz w:val="24"/>
                <w:szCs w:val="24"/>
              </w:rPr>
            </w:pPr>
            <w:r w:rsidRPr="00E130C6">
              <w:rPr>
                <w:sz w:val="24"/>
                <w:szCs w:val="24"/>
              </w:rPr>
              <w:t>4.12</w:t>
            </w:r>
          </w:p>
        </w:tc>
        <w:tc>
          <w:tcPr>
            <w:tcW w:w="8080" w:type="dxa"/>
          </w:tcPr>
          <w:p w14:paraId="3081C854"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5C25AC6B" w14:textId="77777777" w:rsidTr="00873F9F">
        <w:tc>
          <w:tcPr>
            <w:tcW w:w="1763" w:type="dxa"/>
          </w:tcPr>
          <w:p w14:paraId="57979777" w14:textId="77777777" w:rsidR="00E130C6" w:rsidRPr="00E130C6" w:rsidRDefault="00E130C6" w:rsidP="00873F9F">
            <w:pPr>
              <w:spacing w:line="276" w:lineRule="auto"/>
              <w:ind w:firstLine="0"/>
              <w:jc w:val="center"/>
              <w:rPr>
                <w:sz w:val="24"/>
                <w:szCs w:val="24"/>
              </w:rPr>
            </w:pPr>
            <w:r w:rsidRPr="00E130C6">
              <w:rPr>
                <w:sz w:val="24"/>
                <w:szCs w:val="24"/>
              </w:rPr>
              <w:t>5</w:t>
            </w:r>
          </w:p>
        </w:tc>
        <w:tc>
          <w:tcPr>
            <w:tcW w:w="8080" w:type="dxa"/>
          </w:tcPr>
          <w:p w14:paraId="6D9A8678"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62B0B776" w14:textId="77777777" w:rsidTr="00873F9F">
        <w:tc>
          <w:tcPr>
            <w:tcW w:w="1763" w:type="dxa"/>
          </w:tcPr>
          <w:p w14:paraId="2C546468" w14:textId="77777777" w:rsidR="00E130C6" w:rsidRPr="00E130C6" w:rsidRDefault="00E130C6" w:rsidP="00873F9F">
            <w:pPr>
              <w:spacing w:line="276" w:lineRule="auto"/>
              <w:ind w:firstLine="0"/>
              <w:jc w:val="center"/>
              <w:rPr>
                <w:sz w:val="24"/>
                <w:szCs w:val="24"/>
              </w:rPr>
            </w:pPr>
            <w:r w:rsidRPr="00E130C6">
              <w:rPr>
                <w:sz w:val="24"/>
                <w:szCs w:val="24"/>
              </w:rPr>
              <w:t>5.1</w:t>
            </w:r>
          </w:p>
        </w:tc>
        <w:tc>
          <w:tcPr>
            <w:tcW w:w="8080" w:type="dxa"/>
          </w:tcPr>
          <w:p w14:paraId="3C9CB3F6" w14:textId="77777777" w:rsidR="00E130C6" w:rsidRPr="00E130C6" w:rsidRDefault="00E130C6" w:rsidP="00454223">
            <w:pPr>
              <w:spacing w:line="276" w:lineRule="auto"/>
              <w:rPr>
                <w:sz w:val="24"/>
                <w:szCs w:val="24"/>
              </w:rPr>
            </w:pPr>
            <w:r w:rsidRPr="00E130C6">
              <w:rPr>
                <w:sz w:val="24"/>
                <w:szCs w:val="24"/>
              </w:rPr>
              <w:t>Различать предложение, словосочетание и слово</w:t>
            </w:r>
          </w:p>
        </w:tc>
      </w:tr>
      <w:tr w:rsidR="00E130C6" w:rsidRPr="00E130C6" w14:paraId="71152862" w14:textId="77777777" w:rsidTr="00873F9F">
        <w:tc>
          <w:tcPr>
            <w:tcW w:w="1763" w:type="dxa"/>
          </w:tcPr>
          <w:p w14:paraId="307B1491" w14:textId="77777777" w:rsidR="00E130C6" w:rsidRPr="00E130C6" w:rsidRDefault="00E130C6" w:rsidP="00873F9F">
            <w:pPr>
              <w:spacing w:line="276" w:lineRule="auto"/>
              <w:ind w:firstLine="0"/>
              <w:jc w:val="center"/>
              <w:rPr>
                <w:sz w:val="24"/>
                <w:szCs w:val="24"/>
              </w:rPr>
            </w:pPr>
            <w:r w:rsidRPr="00E130C6">
              <w:rPr>
                <w:sz w:val="24"/>
                <w:szCs w:val="24"/>
              </w:rPr>
              <w:t>5.2</w:t>
            </w:r>
          </w:p>
        </w:tc>
        <w:tc>
          <w:tcPr>
            <w:tcW w:w="8080" w:type="dxa"/>
          </w:tcPr>
          <w:p w14:paraId="7CD0CB53" w14:textId="77777777" w:rsidR="00E130C6" w:rsidRPr="00E130C6" w:rsidRDefault="00E130C6" w:rsidP="00454223">
            <w:pPr>
              <w:spacing w:line="276" w:lineRule="auto"/>
              <w:rPr>
                <w:sz w:val="24"/>
                <w:szCs w:val="24"/>
              </w:rPr>
            </w:pPr>
            <w:r w:rsidRPr="00E130C6">
              <w:rPr>
                <w:sz w:val="24"/>
                <w:szCs w:val="24"/>
              </w:rPr>
              <w:t>Классифицировать предложения по цели высказывания и по эмоциональной окраске</w:t>
            </w:r>
          </w:p>
        </w:tc>
      </w:tr>
      <w:tr w:rsidR="00E130C6" w:rsidRPr="00E130C6" w14:paraId="0E6DD12D" w14:textId="77777777" w:rsidTr="00873F9F">
        <w:tc>
          <w:tcPr>
            <w:tcW w:w="1763" w:type="dxa"/>
          </w:tcPr>
          <w:p w14:paraId="53BB33E8" w14:textId="77777777" w:rsidR="00E130C6" w:rsidRPr="00E130C6" w:rsidRDefault="00E130C6" w:rsidP="00873F9F">
            <w:pPr>
              <w:spacing w:line="276" w:lineRule="auto"/>
              <w:ind w:firstLine="0"/>
              <w:jc w:val="center"/>
              <w:rPr>
                <w:sz w:val="24"/>
                <w:szCs w:val="24"/>
              </w:rPr>
            </w:pPr>
            <w:r w:rsidRPr="00E130C6">
              <w:rPr>
                <w:sz w:val="24"/>
                <w:szCs w:val="24"/>
              </w:rPr>
              <w:t>5.3</w:t>
            </w:r>
          </w:p>
        </w:tc>
        <w:tc>
          <w:tcPr>
            <w:tcW w:w="8080" w:type="dxa"/>
          </w:tcPr>
          <w:p w14:paraId="4FC3324F" w14:textId="77777777" w:rsidR="00E130C6" w:rsidRPr="00E130C6" w:rsidRDefault="00E130C6" w:rsidP="00454223">
            <w:pPr>
              <w:spacing w:line="276" w:lineRule="auto"/>
              <w:rPr>
                <w:sz w:val="24"/>
                <w:szCs w:val="24"/>
              </w:rPr>
            </w:pPr>
            <w:r w:rsidRPr="00E130C6">
              <w:rPr>
                <w:sz w:val="24"/>
                <w:szCs w:val="24"/>
              </w:rPr>
              <w:t>Различать распространенные и нераспространенные предложения</w:t>
            </w:r>
          </w:p>
        </w:tc>
      </w:tr>
      <w:tr w:rsidR="00E130C6" w:rsidRPr="00E130C6" w14:paraId="6C8926F2" w14:textId="77777777" w:rsidTr="00873F9F">
        <w:tc>
          <w:tcPr>
            <w:tcW w:w="1763" w:type="dxa"/>
          </w:tcPr>
          <w:p w14:paraId="25FE61F9" w14:textId="77777777" w:rsidR="00E130C6" w:rsidRPr="00E130C6" w:rsidRDefault="00E130C6" w:rsidP="00873F9F">
            <w:pPr>
              <w:spacing w:line="276" w:lineRule="auto"/>
              <w:ind w:firstLine="0"/>
              <w:jc w:val="center"/>
              <w:rPr>
                <w:sz w:val="24"/>
                <w:szCs w:val="24"/>
              </w:rPr>
            </w:pPr>
            <w:r w:rsidRPr="00E130C6">
              <w:rPr>
                <w:sz w:val="24"/>
                <w:szCs w:val="24"/>
              </w:rPr>
              <w:t>5.4</w:t>
            </w:r>
          </w:p>
        </w:tc>
        <w:tc>
          <w:tcPr>
            <w:tcW w:w="8080" w:type="dxa"/>
          </w:tcPr>
          <w:p w14:paraId="2B0150E5" w14:textId="77777777" w:rsidR="00E130C6" w:rsidRPr="00E130C6" w:rsidRDefault="00E130C6" w:rsidP="00454223">
            <w:pPr>
              <w:spacing w:line="276" w:lineRule="auto"/>
              <w:rPr>
                <w:sz w:val="24"/>
                <w:szCs w:val="24"/>
              </w:rPr>
            </w:pPr>
            <w:r w:rsidRPr="00E130C6">
              <w:rPr>
                <w:sz w:val="24"/>
                <w:szCs w:val="24"/>
              </w:rPr>
              <w:t>Распознавать предложения с однородными членами</w:t>
            </w:r>
          </w:p>
        </w:tc>
      </w:tr>
      <w:tr w:rsidR="00E130C6" w:rsidRPr="00E130C6" w14:paraId="3EB36C28" w14:textId="77777777" w:rsidTr="00873F9F">
        <w:tc>
          <w:tcPr>
            <w:tcW w:w="1763" w:type="dxa"/>
          </w:tcPr>
          <w:p w14:paraId="64A8163C" w14:textId="77777777" w:rsidR="00E130C6" w:rsidRPr="00E130C6" w:rsidRDefault="00E130C6" w:rsidP="00873F9F">
            <w:pPr>
              <w:spacing w:line="276" w:lineRule="auto"/>
              <w:ind w:firstLine="0"/>
              <w:jc w:val="center"/>
              <w:rPr>
                <w:sz w:val="24"/>
                <w:szCs w:val="24"/>
              </w:rPr>
            </w:pPr>
            <w:r w:rsidRPr="00E130C6">
              <w:rPr>
                <w:sz w:val="24"/>
                <w:szCs w:val="24"/>
              </w:rPr>
              <w:t>5.5</w:t>
            </w:r>
          </w:p>
        </w:tc>
        <w:tc>
          <w:tcPr>
            <w:tcW w:w="8080" w:type="dxa"/>
          </w:tcPr>
          <w:p w14:paraId="1F69F39C" w14:textId="77777777" w:rsidR="00E130C6" w:rsidRPr="00E130C6" w:rsidRDefault="00E130C6" w:rsidP="00454223">
            <w:pPr>
              <w:spacing w:line="276" w:lineRule="auto"/>
              <w:rPr>
                <w:sz w:val="24"/>
                <w:szCs w:val="24"/>
              </w:rPr>
            </w:pPr>
            <w:r w:rsidRPr="00E130C6">
              <w:rPr>
                <w:sz w:val="24"/>
                <w:szCs w:val="24"/>
              </w:rPr>
              <w:t>Составлять предложения с однородными членами</w:t>
            </w:r>
          </w:p>
        </w:tc>
      </w:tr>
      <w:tr w:rsidR="00E130C6" w:rsidRPr="00E130C6" w14:paraId="03E0D160" w14:textId="77777777" w:rsidTr="00873F9F">
        <w:tc>
          <w:tcPr>
            <w:tcW w:w="1763" w:type="dxa"/>
          </w:tcPr>
          <w:p w14:paraId="04491520" w14:textId="77777777" w:rsidR="00E130C6" w:rsidRPr="00E130C6" w:rsidRDefault="00E130C6" w:rsidP="00873F9F">
            <w:pPr>
              <w:spacing w:line="276" w:lineRule="auto"/>
              <w:ind w:firstLine="0"/>
              <w:jc w:val="center"/>
              <w:rPr>
                <w:sz w:val="24"/>
                <w:szCs w:val="24"/>
              </w:rPr>
            </w:pPr>
            <w:r w:rsidRPr="00E130C6">
              <w:rPr>
                <w:sz w:val="24"/>
                <w:szCs w:val="24"/>
              </w:rPr>
              <w:t>5.6</w:t>
            </w:r>
          </w:p>
        </w:tc>
        <w:tc>
          <w:tcPr>
            <w:tcW w:w="8080" w:type="dxa"/>
          </w:tcPr>
          <w:p w14:paraId="02BC10E5" w14:textId="77777777" w:rsidR="00E130C6" w:rsidRPr="00E130C6" w:rsidRDefault="00E130C6" w:rsidP="00454223">
            <w:pPr>
              <w:spacing w:line="276" w:lineRule="auto"/>
              <w:rPr>
                <w:sz w:val="24"/>
                <w:szCs w:val="24"/>
              </w:rPr>
            </w:pPr>
            <w:r w:rsidRPr="00E130C6">
              <w:rPr>
                <w:sz w:val="24"/>
                <w:szCs w:val="24"/>
              </w:rPr>
              <w:t>Использовать предложения с однородными членами в речи</w:t>
            </w:r>
          </w:p>
        </w:tc>
      </w:tr>
      <w:tr w:rsidR="00E130C6" w:rsidRPr="00E130C6" w14:paraId="4054D263" w14:textId="77777777" w:rsidTr="00873F9F">
        <w:tc>
          <w:tcPr>
            <w:tcW w:w="1763" w:type="dxa"/>
          </w:tcPr>
          <w:p w14:paraId="62CCFB7C" w14:textId="77777777" w:rsidR="00E130C6" w:rsidRPr="00E130C6" w:rsidRDefault="00E130C6" w:rsidP="00873F9F">
            <w:pPr>
              <w:spacing w:line="276" w:lineRule="auto"/>
              <w:ind w:firstLine="0"/>
              <w:jc w:val="center"/>
              <w:rPr>
                <w:sz w:val="24"/>
                <w:szCs w:val="24"/>
              </w:rPr>
            </w:pPr>
            <w:r w:rsidRPr="00E130C6">
              <w:rPr>
                <w:sz w:val="24"/>
                <w:szCs w:val="24"/>
              </w:rPr>
              <w:t>5.7</w:t>
            </w:r>
          </w:p>
        </w:tc>
        <w:tc>
          <w:tcPr>
            <w:tcW w:w="8080" w:type="dxa"/>
          </w:tcPr>
          <w:p w14:paraId="6CD8A9F0" w14:textId="77777777" w:rsidR="00E130C6" w:rsidRPr="00E130C6" w:rsidRDefault="00E130C6" w:rsidP="00454223">
            <w:pPr>
              <w:spacing w:line="276" w:lineRule="auto"/>
              <w:rPr>
                <w:sz w:val="24"/>
                <w:szCs w:val="24"/>
              </w:rPr>
            </w:pPr>
            <w:r w:rsidRPr="00E130C6">
              <w:rPr>
                <w:sz w:val="24"/>
                <w:szCs w:val="24"/>
              </w:rPr>
              <w:t>Разграничивать простые распространенные и сложные</w:t>
            </w:r>
          </w:p>
          <w:p w14:paraId="4EFC4E4D" w14:textId="77777777" w:rsidR="00E130C6" w:rsidRPr="00E130C6" w:rsidRDefault="00E130C6" w:rsidP="00454223">
            <w:pPr>
              <w:spacing w:line="276" w:lineRule="auto"/>
              <w:rPr>
                <w:sz w:val="24"/>
                <w:szCs w:val="24"/>
              </w:rPr>
            </w:pPr>
            <w:r w:rsidRPr="00E130C6">
              <w:rPr>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69361F2B" w14:textId="77777777" w:rsidTr="00873F9F">
        <w:tc>
          <w:tcPr>
            <w:tcW w:w="1763" w:type="dxa"/>
          </w:tcPr>
          <w:p w14:paraId="111807D2" w14:textId="77777777" w:rsidR="00E130C6" w:rsidRPr="00E130C6" w:rsidRDefault="00E130C6" w:rsidP="00873F9F">
            <w:pPr>
              <w:spacing w:line="276" w:lineRule="auto"/>
              <w:ind w:firstLine="0"/>
              <w:jc w:val="center"/>
              <w:rPr>
                <w:sz w:val="24"/>
                <w:szCs w:val="24"/>
              </w:rPr>
            </w:pPr>
            <w:r w:rsidRPr="00E130C6">
              <w:rPr>
                <w:sz w:val="24"/>
                <w:szCs w:val="24"/>
              </w:rPr>
              <w:t>5.8</w:t>
            </w:r>
          </w:p>
        </w:tc>
        <w:tc>
          <w:tcPr>
            <w:tcW w:w="8080" w:type="dxa"/>
          </w:tcPr>
          <w:p w14:paraId="61F0AD52" w14:textId="77777777" w:rsidR="00E130C6" w:rsidRPr="00E130C6" w:rsidRDefault="00E130C6" w:rsidP="00454223">
            <w:pPr>
              <w:spacing w:line="276" w:lineRule="auto"/>
              <w:rPr>
                <w:sz w:val="24"/>
                <w:szCs w:val="24"/>
              </w:rPr>
            </w:pPr>
            <w:r w:rsidRPr="00E130C6">
              <w:rPr>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130C6" w:rsidRPr="00E130C6" w14:paraId="46B86038" w14:textId="77777777" w:rsidTr="00873F9F">
        <w:tc>
          <w:tcPr>
            <w:tcW w:w="1763" w:type="dxa"/>
          </w:tcPr>
          <w:p w14:paraId="5C56A28A" w14:textId="77777777" w:rsidR="00E130C6" w:rsidRPr="00E130C6" w:rsidRDefault="00E130C6" w:rsidP="00873F9F">
            <w:pPr>
              <w:spacing w:line="276" w:lineRule="auto"/>
              <w:ind w:firstLine="0"/>
              <w:jc w:val="center"/>
              <w:rPr>
                <w:sz w:val="24"/>
                <w:szCs w:val="24"/>
              </w:rPr>
            </w:pPr>
            <w:r w:rsidRPr="00E130C6">
              <w:rPr>
                <w:sz w:val="24"/>
                <w:szCs w:val="24"/>
              </w:rPr>
              <w:t>5.9</w:t>
            </w:r>
          </w:p>
        </w:tc>
        <w:tc>
          <w:tcPr>
            <w:tcW w:w="8080" w:type="dxa"/>
          </w:tcPr>
          <w:p w14:paraId="02A673E2" w14:textId="77777777" w:rsidR="00E130C6" w:rsidRPr="00E130C6" w:rsidRDefault="00E130C6" w:rsidP="00454223">
            <w:pPr>
              <w:spacing w:line="276" w:lineRule="auto"/>
              <w:rPr>
                <w:sz w:val="24"/>
                <w:szCs w:val="24"/>
              </w:rPr>
            </w:pPr>
            <w:r w:rsidRPr="00E130C6">
              <w:rPr>
                <w:sz w:val="24"/>
                <w:szCs w:val="24"/>
              </w:rPr>
              <w:t>Производить синтаксический разбор простого предложения</w:t>
            </w:r>
          </w:p>
        </w:tc>
      </w:tr>
      <w:tr w:rsidR="00E130C6" w:rsidRPr="00E130C6" w14:paraId="02D10379" w14:textId="77777777" w:rsidTr="00873F9F">
        <w:tc>
          <w:tcPr>
            <w:tcW w:w="1763" w:type="dxa"/>
          </w:tcPr>
          <w:p w14:paraId="2A502A40" w14:textId="77777777" w:rsidR="00E130C6" w:rsidRPr="00E130C6" w:rsidRDefault="00E130C6" w:rsidP="00873F9F">
            <w:pPr>
              <w:spacing w:line="276" w:lineRule="auto"/>
              <w:ind w:firstLine="0"/>
              <w:jc w:val="center"/>
              <w:rPr>
                <w:sz w:val="24"/>
                <w:szCs w:val="24"/>
              </w:rPr>
            </w:pPr>
            <w:r w:rsidRPr="00E130C6">
              <w:rPr>
                <w:sz w:val="24"/>
                <w:szCs w:val="24"/>
              </w:rPr>
              <w:t>5.10</w:t>
            </w:r>
          </w:p>
        </w:tc>
        <w:tc>
          <w:tcPr>
            <w:tcW w:w="8080" w:type="dxa"/>
          </w:tcPr>
          <w:p w14:paraId="6071A4ED" w14:textId="77777777" w:rsidR="00E130C6" w:rsidRPr="00E130C6" w:rsidRDefault="00E130C6" w:rsidP="00454223">
            <w:pPr>
              <w:spacing w:line="276" w:lineRule="auto"/>
              <w:rPr>
                <w:sz w:val="24"/>
                <w:szCs w:val="24"/>
              </w:rPr>
            </w:pPr>
            <w:r w:rsidRPr="00E130C6">
              <w:rPr>
                <w:sz w:val="24"/>
                <w:szCs w:val="24"/>
              </w:rPr>
              <w:t>Объяснять своими словами значение изученных понятий; использовать изученные понятия в процессе решения учебных задач</w:t>
            </w:r>
          </w:p>
        </w:tc>
      </w:tr>
      <w:tr w:rsidR="00E130C6" w:rsidRPr="00E130C6" w14:paraId="4DD6DBBD" w14:textId="77777777" w:rsidTr="00873F9F">
        <w:tc>
          <w:tcPr>
            <w:tcW w:w="1763" w:type="dxa"/>
          </w:tcPr>
          <w:p w14:paraId="277EF799" w14:textId="77777777" w:rsidR="00E130C6" w:rsidRPr="00E130C6" w:rsidRDefault="00E130C6" w:rsidP="00873F9F">
            <w:pPr>
              <w:spacing w:line="276" w:lineRule="auto"/>
              <w:ind w:firstLine="0"/>
              <w:jc w:val="center"/>
              <w:rPr>
                <w:sz w:val="24"/>
                <w:szCs w:val="24"/>
              </w:rPr>
            </w:pPr>
            <w:r w:rsidRPr="00E130C6">
              <w:rPr>
                <w:sz w:val="24"/>
                <w:szCs w:val="24"/>
              </w:rPr>
              <w:t>6</w:t>
            </w:r>
          </w:p>
        </w:tc>
        <w:tc>
          <w:tcPr>
            <w:tcW w:w="8080" w:type="dxa"/>
          </w:tcPr>
          <w:p w14:paraId="4CED7CBA"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1DF97B14" w14:textId="77777777" w:rsidTr="00873F9F">
        <w:tc>
          <w:tcPr>
            <w:tcW w:w="1763" w:type="dxa"/>
          </w:tcPr>
          <w:p w14:paraId="46B8B847" w14:textId="77777777" w:rsidR="00E130C6" w:rsidRPr="00E130C6" w:rsidRDefault="00E130C6" w:rsidP="00873F9F">
            <w:pPr>
              <w:spacing w:line="276" w:lineRule="auto"/>
              <w:ind w:firstLine="0"/>
              <w:jc w:val="center"/>
              <w:rPr>
                <w:sz w:val="24"/>
                <w:szCs w:val="24"/>
              </w:rPr>
            </w:pPr>
            <w:r w:rsidRPr="00E130C6">
              <w:rPr>
                <w:sz w:val="24"/>
                <w:szCs w:val="24"/>
              </w:rPr>
              <w:t>6.1</w:t>
            </w:r>
          </w:p>
        </w:tc>
        <w:tc>
          <w:tcPr>
            <w:tcW w:w="8080" w:type="dxa"/>
          </w:tcPr>
          <w:p w14:paraId="378254BC"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130C6" w:rsidRPr="00E130C6" w14:paraId="47E64D87" w14:textId="77777777" w:rsidTr="00873F9F">
        <w:tc>
          <w:tcPr>
            <w:tcW w:w="1763" w:type="dxa"/>
          </w:tcPr>
          <w:p w14:paraId="06F36C63" w14:textId="77777777" w:rsidR="00E130C6" w:rsidRPr="00E130C6" w:rsidRDefault="00E130C6" w:rsidP="00873F9F">
            <w:pPr>
              <w:spacing w:line="276" w:lineRule="auto"/>
              <w:ind w:firstLine="0"/>
              <w:jc w:val="center"/>
              <w:rPr>
                <w:sz w:val="24"/>
                <w:szCs w:val="24"/>
              </w:rPr>
            </w:pPr>
            <w:r w:rsidRPr="00E130C6">
              <w:rPr>
                <w:sz w:val="24"/>
                <w:szCs w:val="24"/>
              </w:rPr>
              <w:t>6.2</w:t>
            </w:r>
          </w:p>
        </w:tc>
        <w:tc>
          <w:tcPr>
            <w:tcW w:w="8080" w:type="dxa"/>
          </w:tcPr>
          <w:p w14:paraId="4391B555" w14:textId="77777777" w:rsidR="00E130C6" w:rsidRPr="00E130C6" w:rsidRDefault="00E130C6" w:rsidP="00454223">
            <w:pPr>
              <w:spacing w:line="276" w:lineRule="auto"/>
              <w:rPr>
                <w:sz w:val="24"/>
                <w:szCs w:val="24"/>
              </w:rPr>
            </w:pPr>
            <w:r w:rsidRPr="00E130C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spellStart"/>
            <w:r w:rsidRPr="00E130C6">
              <w:rPr>
                <w:sz w:val="24"/>
                <w:szCs w:val="24"/>
              </w:rPr>
              <w:t>мя</w:t>
            </w:r>
            <w:proofErr w:type="spellEnd"/>
            <w:r w:rsidRPr="00E130C6">
              <w:rPr>
                <w:sz w:val="24"/>
                <w:szCs w:val="24"/>
              </w:rPr>
              <w:t>, -</w:t>
            </w:r>
            <w:proofErr w:type="spellStart"/>
            <w:r w:rsidRPr="00E130C6">
              <w:rPr>
                <w:sz w:val="24"/>
                <w:szCs w:val="24"/>
              </w:rPr>
              <w:t>ий</w:t>
            </w:r>
            <w:proofErr w:type="spellEnd"/>
            <w:r w:rsidRPr="00E130C6">
              <w:rPr>
                <w:sz w:val="24"/>
                <w:szCs w:val="24"/>
              </w:rPr>
              <w:t>, -</w:t>
            </w:r>
            <w:proofErr w:type="spellStart"/>
            <w:r w:rsidRPr="00E130C6">
              <w:rPr>
                <w:sz w:val="24"/>
                <w:szCs w:val="24"/>
              </w:rPr>
              <w:t>ие</w:t>
            </w:r>
            <w:proofErr w:type="spellEnd"/>
            <w:r w:rsidRPr="00E130C6">
              <w:rPr>
                <w:sz w:val="24"/>
                <w:szCs w:val="24"/>
              </w:rPr>
              <w:t>, -</w:t>
            </w:r>
            <w:proofErr w:type="spellStart"/>
            <w:r w:rsidRPr="00E130C6">
              <w:rPr>
                <w:sz w:val="24"/>
                <w:szCs w:val="24"/>
              </w:rPr>
              <w:t>ия</w:t>
            </w:r>
            <w:proofErr w:type="spellEnd"/>
            <w:r w:rsidRPr="00E130C6">
              <w:rPr>
                <w:sz w:val="24"/>
                <w:szCs w:val="24"/>
              </w:rPr>
              <w:t>, на -</w:t>
            </w:r>
            <w:proofErr w:type="spellStart"/>
            <w:r w:rsidRPr="00E130C6">
              <w:rPr>
                <w:sz w:val="24"/>
                <w:szCs w:val="24"/>
              </w:rPr>
              <w:t>ья</w:t>
            </w:r>
            <w:proofErr w:type="spellEnd"/>
            <w:r w:rsidRPr="00E130C6">
              <w:rPr>
                <w:sz w:val="24"/>
                <w:szCs w:val="24"/>
              </w:rPr>
              <w:t xml:space="preserve"> типа гостья, на -</w:t>
            </w:r>
            <w:proofErr w:type="spellStart"/>
            <w:r w:rsidRPr="00E130C6">
              <w:rPr>
                <w:sz w:val="24"/>
                <w:szCs w:val="24"/>
              </w:rPr>
              <w:t>ье</w:t>
            </w:r>
            <w:proofErr w:type="spellEnd"/>
            <w:r w:rsidRPr="00E130C6">
              <w:rPr>
                <w:sz w:val="24"/>
                <w:szCs w:val="24"/>
              </w:rPr>
              <w:t xml:space="preserve"> типа ожерелье во множественном числе, а также кроме собственных имен существительных на -</w:t>
            </w:r>
            <w:proofErr w:type="spellStart"/>
            <w:r w:rsidRPr="00E130C6">
              <w:rPr>
                <w:sz w:val="24"/>
                <w:szCs w:val="24"/>
              </w:rPr>
              <w:t>ов</w:t>
            </w:r>
            <w:proofErr w:type="spellEnd"/>
            <w:r w:rsidRPr="00E130C6">
              <w:rPr>
                <w:sz w:val="24"/>
                <w:szCs w:val="24"/>
              </w:rPr>
              <w:t>, -ин, -</w:t>
            </w:r>
            <w:proofErr w:type="spellStart"/>
            <w:r w:rsidRPr="00E130C6">
              <w:rPr>
                <w:sz w:val="24"/>
                <w:szCs w:val="24"/>
              </w:rPr>
              <w:t>ий</w:t>
            </w:r>
            <w:proofErr w:type="spellEnd"/>
            <w:r w:rsidRPr="00E130C6">
              <w:rPr>
                <w:sz w:val="24"/>
                <w:szCs w:val="24"/>
              </w:rPr>
              <w:t xml:space="preserve">);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w:t>
            </w:r>
            <w:r w:rsidRPr="00E130C6">
              <w:rPr>
                <w:sz w:val="24"/>
                <w:szCs w:val="24"/>
              </w:rPr>
              <w:lastRenderedPageBreak/>
              <w:t>глаголах на -</w:t>
            </w:r>
            <w:proofErr w:type="spellStart"/>
            <w:r w:rsidRPr="00E130C6">
              <w:rPr>
                <w:sz w:val="24"/>
                <w:szCs w:val="24"/>
              </w:rPr>
              <w:t>ться</w:t>
            </w:r>
            <w:proofErr w:type="spellEnd"/>
            <w:r w:rsidRPr="00E130C6">
              <w:rPr>
                <w:sz w:val="24"/>
                <w:szCs w:val="24"/>
              </w:rPr>
              <w:t xml:space="preserve"> и -</w:t>
            </w:r>
            <w:proofErr w:type="spellStart"/>
            <w:r w:rsidRPr="00E130C6">
              <w:rPr>
                <w:sz w:val="24"/>
                <w:szCs w:val="24"/>
              </w:rPr>
              <w:t>тся</w:t>
            </w:r>
            <w:proofErr w:type="spellEnd"/>
            <w:r w:rsidRPr="00E130C6">
              <w:rPr>
                <w:sz w:val="24"/>
                <w:szCs w:val="24"/>
              </w:rPr>
              <w:t>; безударные личные окончания глаголов</w:t>
            </w:r>
          </w:p>
        </w:tc>
      </w:tr>
      <w:tr w:rsidR="00E130C6" w:rsidRPr="00E130C6" w14:paraId="5E52169E" w14:textId="77777777" w:rsidTr="00873F9F">
        <w:tc>
          <w:tcPr>
            <w:tcW w:w="1763" w:type="dxa"/>
          </w:tcPr>
          <w:p w14:paraId="6939111A" w14:textId="77777777" w:rsidR="00E130C6" w:rsidRPr="00E130C6" w:rsidRDefault="00E130C6" w:rsidP="00873F9F">
            <w:pPr>
              <w:spacing w:line="276" w:lineRule="auto"/>
              <w:ind w:firstLine="0"/>
              <w:jc w:val="center"/>
              <w:rPr>
                <w:sz w:val="24"/>
                <w:szCs w:val="24"/>
              </w:rPr>
            </w:pPr>
            <w:r w:rsidRPr="00E130C6">
              <w:rPr>
                <w:sz w:val="24"/>
                <w:szCs w:val="24"/>
              </w:rPr>
              <w:lastRenderedPageBreak/>
              <w:t>6.3</w:t>
            </w:r>
          </w:p>
        </w:tc>
        <w:tc>
          <w:tcPr>
            <w:tcW w:w="8080" w:type="dxa"/>
          </w:tcPr>
          <w:p w14:paraId="4D520336" w14:textId="77777777" w:rsidR="00E130C6" w:rsidRPr="00E130C6" w:rsidRDefault="00E130C6" w:rsidP="00454223">
            <w:pPr>
              <w:spacing w:line="276" w:lineRule="auto"/>
              <w:rPr>
                <w:sz w:val="24"/>
                <w:szCs w:val="24"/>
              </w:rPr>
            </w:pPr>
            <w:r w:rsidRPr="00E130C6">
              <w:rPr>
                <w:sz w:val="24"/>
                <w:szCs w:val="24"/>
              </w:rPr>
              <w:t>Находить место орфограммы в слове и между словами на изученные правила</w:t>
            </w:r>
          </w:p>
        </w:tc>
      </w:tr>
      <w:tr w:rsidR="00E130C6" w:rsidRPr="00E130C6" w14:paraId="28290436" w14:textId="77777777" w:rsidTr="00873F9F">
        <w:tc>
          <w:tcPr>
            <w:tcW w:w="1763" w:type="dxa"/>
          </w:tcPr>
          <w:p w14:paraId="0E3A89BD" w14:textId="77777777" w:rsidR="00E130C6" w:rsidRPr="00E130C6" w:rsidRDefault="00E130C6" w:rsidP="00873F9F">
            <w:pPr>
              <w:spacing w:line="276" w:lineRule="auto"/>
              <w:ind w:firstLine="0"/>
              <w:jc w:val="center"/>
              <w:rPr>
                <w:sz w:val="24"/>
                <w:szCs w:val="24"/>
              </w:rPr>
            </w:pPr>
            <w:r w:rsidRPr="00E130C6">
              <w:rPr>
                <w:sz w:val="24"/>
                <w:szCs w:val="24"/>
              </w:rPr>
              <w:t>6.4</w:t>
            </w:r>
          </w:p>
        </w:tc>
        <w:tc>
          <w:tcPr>
            <w:tcW w:w="8080" w:type="dxa"/>
          </w:tcPr>
          <w:p w14:paraId="76C2BF12" w14:textId="77777777" w:rsidR="00E130C6" w:rsidRPr="00E130C6" w:rsidRDefault="00E130C6" w:rsidP="00454223">
            <w:pPr>
              <w:spacing w:line="276" w:lineRule="auto"/>
              <w:rPr>
                <w:sz w:val="24"/>
                <w:szCs w:val="24"/>
              </w:rPr>
            </w:pPr>
            <w:r w:rsidRPr="00E130C6">
              <w:rPr>
                <w:sz w:val="24"/>
                <w:szCs w:val="24"/>
              </w:rPr>
              <w:t>Правильно списывать тексты объемом не более 85 слов</w:t>
            </w:r>
          </w:p>
        </w:tc>
      </w:tr>
      <w:tr w:rsidR="00E130C6" w:rsidRPr="00E130C6" w14:paraId="761632C0" w14:textId="77777777" w:rsidTr="00873F9F">
        <w:tc>
          <w:tcPr>
            <w:tcW w:w="1763" w:type="dxa"/>
          </w:tcPr>
          <w:p w14:paraId="48934A08" w14:textId="77777777" w:rsidR="00E130C6" w:rsidRPr="00E130C6" w:rsidRDefault="00E130C6" w:rsidP="00873F9F">
            <w:pPr>
              <w:spacing w:line="276" w:lineRule="auto"/>
              <w:ind w:firstLine="0"/>
              <w:jc w:val="center"/>
              <w:rPr>
                <w:sz w:val="24"/>
                <w:szCs w:val="24"/>
              </w:rPr>
            </w:pPr>
            <w:r w:rsidRPr="00E130C6">
              <w:rPr>
                <w:sz w:val="24"/>
                <w:szCs w:val="24"/>
              </w:rPr>
              <w:t>6.5</w:t>
            </w:r>
          </w:p>
        </w:tc>
        <w:tc>
          <w:tcPr>
            <w:tcW w:w="8080" w:type="dxa"/>
          </w:tcPr>
          <w:p w14:paraId="558BFA82" w14:textId="77777777" w:rsidR="00E130C6" w:rsidRPr="00E130C6" w:rsidRDefault="00E130C6" w:rsidP="00454223">
            <w:pPr>
              <w:spacing w:line="276" w:lineRule="auto"/>
              <w:rPr>
                <w:sz w:val="24"/>
                <w:szCs w:val="24"/>
              </w:rPr>
            </w:pPr>
            <w:r w:rsidRPr="00E130C6">
              <w:rPr>
                <w:sz w:val="24"/>
                <w:szCs w:val="24"/>
              </w:rPr>
              <w:t>Писать под диктовку тексты объемом не более 80 слов с учетом изученных правил правописания</w:t>
            </w:r>
          </w:p>
        </w:tc>
      </w:tr>
      <w:tr w:rsidR="00E130C6" w:rsidRPr="00E130C6" w14:paraId="74AAE64D" w14:textId="77777777" w:rsidTr="00873F9F">
        <w:tc>
          <w:tcPr>
            <w:tcW w:w="1763" w:type="dxa"/>
          </w:tcPr>
          <w:p w14:paraId="4CA5F4AC" w14:textId="77777777" w:rsidR="00E130C6" w:rsidRPr="00E130C6" w:rsidRDefault="00E130C6" w:rsidP="00873F9F">
            <w:pPr>
              <w:spacing w:line="276" w:lineRule="auto"/>
              <w:ind w:firstLine="0"/>
              <w:jc w:val="center"/>
              <w:rPr>
                <w:sz w:val="24"/>
                <w:szCs w:val="24"/>
              </w:rPr>
            </w:pPr>
            <w:r w:rsidRPr="00E130C6">
              <w:rPr>
                <w:sz w:val="24"/>
                <w:szCs w:val="24"/>
              </w:rPr>
              <w:t>6.6</w:t>
            </w:r>
          </w:p>
        </w:tc>
        <w:tc>
          <w:tcPr>
            <w:tcW w:w="8080" w:type="dxa"/>
          </w:tcPr>
          <w:p w14:paraId="15A84D51" w14:textId="77777777" w:rsidR="00E130C6" w:rsidRPr="00E130C6" w:rsidRDefault="00E130C6" w:rsidP="00454223">
            <w:pPr>
              <w:spacing w:line="276" w:lineRule="auto"/>
              <w:rPr>
                <w:sz w:val="24"/>
                <w:szCs w:val="24"/>
              </w:rPr>
            </w:pPr>
            <w:r w:rsidRPr="00E130C6">
              <w:rPr>
                <w:sz w:val="24"/>
                <w:szCs w:val="24"/>
              </w:rPr>
              <w:t>Находить и исправлять орфографические и пунктуационные ошибки на изученные правила, описки</w:t>
            </w:r>
          </w:p>
        </w:tc>
      </w:tr>
      <w:tr w:rsidR="00E130C6" w:rsidRPr="00E130C6" w14:paraId="19794F9D" w14:textId="77777777" w:rsidTr="00873F9F">
        <w:tc>
          <w:tcPr>
            <w:tcW w:w="1763" w:type="dxa"/>
          </w:tcPr>
          <w:p w14:paraId="5B521BEC" w14:textId="77777777" w:rsidR="00E130C6" w:rsidRPr="00E130C6" w:rsidRDefault="00E130C6" w:rsidP="00873F9F">
            <w:pPr>
              <w:spacing w:line="276" w:lineRule="auto"/>
              <w:ind w:firstLine="0"/>
              <w:jc w:val="center"/>
              <w:rPr>
                <w:sz w:val="24"/>
                <w:szCs w:val="24"/>
              </w:rPr>
            </w:pPr>
            <w:r w:rsidRPr="00E130C6">
              <w:rPr>
                <w:sz w:val="24"/>
                <w:szCs w:val="24"/>
              </w:rPr>
              <w:t>7</w:t>
            </w:r>
          </w:p>
        </w:tc>
        <w:tc>
          <w:tcPr>
            <w:tcW w:w="8080" w:type="dxa"/>
          </w:tcPr>
          <w:p w14:paraId="780601A0"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384D4B5B" w14:textId="77777777" w:rsidTr="00873F9F">
        <w:tc>
          <w:tcPr>
            <w:tcW w:w="1763" w:type="dxa"/>
          </w:tcPr>
          <w:p w14:paraId="5DEFF082" w14:textId="77777777" w:rsidR="00E130C6" w:rsidRPr="00E130C6" w:rsidRDefault="00E130C6" w:rsidP="00873F9F">
            <w:pPr>
              <w:spacing w:line="276" w:lineRule="auto"/>
              <w:ind w:firstLine="0"/>
              <w:jc w:val="center"/>
              <w:rPr>
                <w:sz w:val="24"/>
                <w:szCs w:val="24"/>
              </w:rPr>
            </w:pPr>
            <w:r w:rsidRPr="00E130C6">
              <w:rPr>
                <w:sz w:val="24"/>
                <w:szCs w:val="24"/>
              </w:rPr>
              <w:t>7.1</w:t>
            </w:r>
          </w:p>
        </w:tc>
        <w:tc>
          <w:tcPr>
            <w:tcW w:w="8080" w:type="dxa"/>
          </w:tcPr>
          <w:p w14:paraId="58EA8716" w14:textId="77777777" w:rsidR="00E130C6" w:rsidRPr="00E130C6" w:rsidRDefault="00E130C6" w:rsidP="00454223">
            <w:pPr>
              <w:spacing w:line="276" w:lineRule="auto"/>
              <w:rPr>
                <w:sz w:val="24"/>
                <w:szCs w:val="24"/>
              </w:rPr>
            </w:pPr>
            <w:r w:rsidRPr="00E130C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E130C6" w:rsidRPr="00E130C6" w14:paraId="08EB7F8B" w14:textId="77777777" w:rsidTr="00873F9F">
        <w:tc>
          <w:tcPr>
            <w:tcW w:w="1763" w:type="dxa"/>
          </w:tcPr>
          <w:p w14:paraId="0850BF46" w14:textId="77777777" w:rsidR="00E130C6" w:rsidRPr="00E130C6" w:rsidRDefault="00E130C6" w:rsidP="00873F9F">
            <w:pPr>
              <w:spacing w:line="276" w:lineRule="auto"/>
              <w:ind w:firstLine="0"/>
              <w:jc w:val="center"/>
              <w:rPr>
                <w:sz w:val="24"/>
                <w:szCs w:val="24"/>
              </w:rPr>
            </w:pPr>
            <w:r w:rsidRPr="00E130C6">
              <w:rPr>
                <w:sz w:val="24"/>
                <w:szCs w:val="24"/>
              </w:rPr>
              <w:t>7.2</w:t>
            </w:r>
          </w:p>
        </w:tc>
        <w:tc>
          <w:tcPr>
            <w:tcW w:w="8080" w:type="dxa"/>
          </w:tcPr>
          <w:p w14:paraId="1CC69269" w14:textId="77777777" w:rsidR="00E130C6" w:rsidRPr="00E130C6" w:rsidRDefault="00E130C6" w:rsidP="00454223">
            <w:pPr>
              <w:spacing w:line="276" w:lineRule="auto"/>
              <w:rPr>
                <w:sz w:val="24"/>
                <w:szCs w:val="24"/>
              </w:rPr>
            </w:pPr>
            <w:r w:rsidRPr="00E130C6">
              <w:rPr>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130C6" w:rsidRPr="00E130C6" w14:paraId="306493BA" w14:textId="77777777" w:rsidTr="00873F9F">
        <w:tc>
          <w:tcPr>
            <w:tcW w:w="1763" w:type="dxa"/>
          </w:tcPr>
          <w:p w14:paraId="4D88B037" w14:textId="77777777" w:rsidR="00E130C6" w:rsidRPr="00E130C6" w:rsidRDefault="00E130C6" w:rsidP="00873F9F">
            <w:pPr>
              <w:spacing w:line="276" w:lineRule="auto"/>
              <w:ind w:firstLine="0"/>
              <w:jc w:val="center"/>
              <w:rPr>
                <w:sz w:val="24"/>
                <w:szCs w:val="24"/>
              </w:rPr>
            </w:pPr>
            <w:r w:rsidRPr="00E130C6">
              <w:rPr>
                <w:sz w:val="24"/>
                <w:szCs w:val="24"/>
              </w:rPr>
              <w:t>7.3</w:t>
            </w:r>
          </w:p>
        </w:tc>
        <w:tc>
          <w:tcPr>
            <w:tcW w:w="8080" w:type="dxa"/>
          </w:tcPr>
          <w:p w14:paraId="0FDD1B14" w14:textId="77777777" w:rsidR="00E130C6" w:rsidRPr="00E130C6" w:rsidRDefault="00E130C6" w:rsidP="00454223">
            <w:pPr>
              <w:spacing w:line="276" w:lineRule="auto"/>
              <w:rPr>
                <w:sz w:val="24"/>
                <w:szCs w:val="24"/>
              </w:rPr>
            </w:pPr>
            <w:r w:rsidRPr="00E130C6">
              <w:rPr>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130C6" w:rsidRPr="00E130C6" w14:paraId="3CA564FA" w14:textId="77777777" w:rsidTr="00873F9F">
        <w:tc>
          <w:tcPr>
            <w:tcW w:w="1763" w:type="dxa"/>
          </w:tcPr>
          <w:p w14:paraId="1D8408A9" w14:textId="77777777" w:rsidR="00E130C6" w:rsidRPr="00E130C6" w:rsidRDefault="00E130C6" w:rsidP="00873F9F">
            <w:pPr>
              <w:spacing w:line="276" w:lineRule="auto"/>
              <w:ind w:firstLine="0"/>
              <w:jc w:val="center"/>
              <w:rPr>
                <w:sz w:val="24"/>
                <w:szCs w:val="24"/>
              </w:rPr>
            </w:pPr>
            <w:r w:rsidRPr="00E130C6">
              <w:rPr>
                <w:sz w:val="24"/>
                <w:szCs w:val="24"/>
              </w:rPr>
              <w:t>7.4</w:t>
            </w:r>
          </w:p>
        </w:tc>
        <w:tc>
          <w:tcPr>
            <w:tcW w:w="8080" w:type="dxa"/>
          </w:tcPr>
          <w:p w14:paraId="6D4CF6CF" w14:textId="77777777" w:rsidR="00E130C6" w:rsidRPr="00E130C6" w:rsidRDefault="00E130C6" w:rsidP="00454223">
            <w:pPr>
              <w:spacing w:line="276" w:lineRule="auto"/>
              <w:rPr>
                <w:sz w:val="24"/>
                <w:szCs w:val="24"/>
              </w:rPr>
            </w:pPr>
            <w:r w:rsidRPr="00E130C6">
              <w:rPr>
                <w:sz w:val="24"/>
                <w:szCs w:val="24"/>
              </w:rPr>
              <w:t>Определять тему и основную мысль текста; самостоятельно озаглавливать текст с использованием темы или основной мысли</w:t>
            </w:r>
          </w:p>
        </w:tc>
      </w:tr>
      <w:tr w:rsidR="00E130C6" w:rsidRPr="00E130C6" w14:paraId="423838DF" w14:textId="77777777" w:rsidTr="00873F9F">
        <w:tc>
          <w:tcPr>
            <w:tcW w:w="1763" w:type="dxa"/>
          </w:tcPr>
          <w:p w14:paraId="301F9560" w14:textId="77777777" w:rsidR="00E130C6" w:rsidRPr="00E130C6" w:rsidRDefault="00E130C6" w:rsidP="00873F9F">
            <w:pPr>
              <w:spacing w:line="276" w:lineRule="auto"/>
              <w:ind w:firstLine="0"/>
              <w:jc w:val="center"/>
              <w:rPr>
                <w:sz w:val="24"/>
                <w:szCs w:val="24"/>
              </w:rPr>
            </w:pPr>
            <w:r w:rsidRPr="00E130C6">
              <w:rPr>
                <w:sz w:val="24"/>
                <w:szCs w:val="24"/>
              </w:rPr>
              <w:t>7.5</w:t>
            </w:r>
          </w:p>
        </w:tc>
        <w:tc>
          <w:tcPr>
            <w:tcW w:w="8080" w:type="dxa"/>
          </w:tcPr>
          <w:p w14:paraId="46B25373" w14:textId="77777777" w:rsidR="00E130C6" w:rsidRPr="00E130C6" w:rsidRDefault="00E130C6" w:rsidP="00454223">
            <w:pPr>
              <w:spacing w:line="276" w:lineRule="auto"/>
              <w:rPr>
                <w:sz w:val="24"/>
                <w:szCs w:val="24"/>
              </w:rPr>
            </w:pPr>
            <w:r w:rsidRPr="00E130C6">
              <w:rPr>
                <w:sz w:val="24"/>
                <w:szCs w:val="24"/>
              </w:rPr>
              <w:t>Корректировать порядок предложений и частей текста</w:t>
            </w:r>
          </w:p>
        </w:tc>
      </w:tr>
      <w:tr w:rsidR="00E130C6" w:rsidRPr="00E130C6" w14:paraId="49F4308D" w14:textId="77777777" w:rsidTr="00873F9F">
        <w:tc>
          <w:tcPr>
            <w:tcW w:w="1763" w:type="dxa"/>
          </w:tcPr>
          <w:p w14:paraId="01EA918A" w14:textId="77777777" w:rsidR="00E130C6" w:rsidRPr="00E130C6" w:rsidRDefault="00E130C6" w:rsidP="00873F9F">
            <w:pPr>
              <w:spacing w:line="276" w:lineRule="auto"/>
              <w:ind w:firstLine="0"/>
              <w:jc w:val="center"/>
              <w:rPr>
                <w:sz w:val="24"/>
                <w:szCs w:val="24"/>
              </w:rPr>
            </w:pPr>
            <w:r w:rsidRPr="00E130C6">
              <w:rPr>
                <w:sz w:val="24"/>
                <w:szCs w:val="24"/>
              </w:rPr>
              <w:t>7.6</w:t>
            </w:r>
          </w:p>
        </w:tc>
        <w:tc>
          <w:tcPr>
            <w:tcW w:w="8080" w:type="dxa"/>
          </w:tcPr>
          <w:p w14:paraId="1EDE1C66" w14:textId="77777777" w:rsidR="00E130C6" w:rsidRPr="00E130C6" w:rsidRDefault="00E130C6" w:rsidP="00454223">
            <w:pPr>
              <w:spacing w:line="276" w:lineRule="auto"/>
              <w:rPr>
                <w:sz w:val="24"/>
                <w:szCs w:val="24"/>
              </w:rPr>
            </w:pPr>
            <w:r w:rsidRPr="00E130C6">
              <w:rPr>
                <w:sz w:val="24"/>
                <w:szCs w:val="24"/>
              </w:rPr>
              <w:t>Составлять план к заданным текстам</w:t>
            </w:r>
          </w:p>
        </w:tc>
      </w:tr>
      <w:tr w:rsidR="00E130C6" w:rsidRPr="00E130C6" w14:paraId="6F0AC862" w14:textId="77777777" w:rsidTr="00873F9F">
        <w:tc>
          <w:tcPr>
            <w:tcW w:w="1763" w:type="dxa"/>
          </w:tcPr>
          <w:p w14:paraId="37F7643E" w14:textId="77777777" w:rsidR="00E130C6" w:rsidRPr="00E130C6" w:rsidRDefault="00E130C6" w:rsidP="00873F9F">
            <w:pPr>
              <w:spacing w:line="276" w:lineRule="auto"/>
              <w:ind w:firstLine="0"/>
              <w:jc w:val="center"/>
              <w:rPr>
                <w:sz w:val="24"/>
                <w:szCs w:val="24"/>
              </w:rPr>
            </w:pPr>
            <w:r w:rsidRPr="00E130C6">
              <w:rPr>
                <w:sz w:val="24"/>
                <w:szCs w:val="24"/>
              </w:rPr>
              <w:t>7.7</w:t>
            </w:r>
          </w:p>
        </w:tc>
        <w:tc>
          <w:tcPr>
            <w:tcW w:w="8080" w:type="dxa"/>
          </w:tcPr>
          <w:p w14:paraId="28CD8241" w14:textId="77777777" w:rsidR="00E130C6" w:rsidRPr="00E130C6" w:rsidRDefault="00E130C6" w:rsidP="00454223">
            <w:pPr>
              <w:spacing w:line="276" w:lineRule="auto"/>
              <w:rPr>
                <w:sz w:val="24"/>
                <w:szCs w:val="24"/>
              </w:rPr>
            </w:pPr>
            <w:r w:rsidRPr="00E130C6">
              <w:rPr>
                <w:sz w:val="24"/>
                <w:szCs w:val="24"/>
              </w:rPr>
              <w:t>Осуществлять подробный пересказ текста (устно и письменно)</w:t>
            </w:r>
          </w:p>
        </w:tc>
      </w:tr>
      <w:tr w:rsidR="00E130C6" w:rsidRPr="00E130C6" w14:paraId="7892EA33" w14:textId="77777777" w:rsidTr="00873F9F">
        <w:tc>
          <w:tcPr>
            <w:tcW w:w="1763" w:type="dxa"/>
          </w:tcPr>
          <w:p w14:paraId="0BB65077" w14:textId="77777777" w:rsidR="00E130C6" w:rsidRPr="00E130C6" w:rsidRDefault="00E130C6" w:rsidP="00873F9F">
            <w:pPr>
              <w:spacing w:line="276" w:lineRule="auto"/>
              <w:ind w:firstLine="0"/>
              <w:jc w:val="center"/>
              <w:rPr>
                <w:sz w:val="24"/>
                <w:szCs w:val="24"/>
              </w:rPr>
            </w:pPr>
            <w:r w:rsidRPr="00E130C6">
              <w:rPr>
                <w:sz w:val="24"/>
                <w:szCs w:val="24"/>
              </w:rPr>
              <w:t>7.8</w:t>
            </w:r>
          </w:p>
        </w:tc>
        <w:tc>
          <w:tcPr>
            <w:tcW w:w="8080" w:type="dxa"/>
          </w:tcPr>
          <w:p w14:paraId="6C399841" w14:textId="77777777" w:rsidR="00E130C6" w:rsidRPr="00E130C6" w:rsidRDefault="00E130C6" w:rsidP="00454223">
            <w:pPr>
              <w:spacing w:line="276" w:lineRule="auto"/>
              <w:rPr>
                <w:sz w:val="24"/>
                <w:szCs w:val="24"/>
              </w:rPr>
            </w:pPr>
            <w:r w:rsidRPr="00E130C6">
              <w:rPr>
                <w:sz w:val="24"/>
                <w:szCs w:val="24"/>
              </w:rPr>
              <w:t>Осуществлять выборочный пересказ текста (устно)</w:t>
            </w:r>
          </w:p>
        </w:tc>
      </w:tr>
      <w:tr w:rsidR="00E130C6" w:rsidRPr="00E130C6" w14:paraId="6928A11F" w14:textId="77777777" w:rsidTr="00873F9F">
        <w:tc>
          <w:tcPr>
            <w:tcW w:w="1763" w:type="dxa"/>
          </w:tcPr>
          <w:p w14:paraId="372F98A5" w14:textId="77777777" w:rsidR="00E130C6" w:rsidRPr="00E130C6" w:rsidRDefault="00E130C6" w:rsidP="00873F9F">
            <w:pPr>
              <w:spacing w:line="276" w:lineRule="auto"/>
              <w:ind w:firstLine="0"/>
              <w:jc w:val="center"/>
              <w:rPr>
                <w:sz w:val="24"/>
                <w:szCs w:val="24"/>
              </w:rPr>
            </w:pPr>
            <w:r w:rsidRPr="00E130C6">
              <w:rPr>
                <w:sz w:val="24"/>
                <w:szCs w:val="24"/>
              </w:rPr>
              <w:t>7.9</w:t>
            </w:r>
          </w:p>
        </w:tc>
        <w:tc>
          <w:tcPr>
            <w:tcW w:w="8080" w:type="dxa"/>
          </w:tcPr>
          <w:p w14:paraId="37FFBDFF" w14:textId="77777777" w:rsidR="00E130C6" w:rsidRPr="00E130C6" w:rsidRDefault="00E130C6" w:rsidP="00454223">
            <w:pPr>
              <w:spacing w:line="276" w:lineRule="auto"/>
              <w:rPr>
                <w:sz w:val="24"/>
                <w:szCs w:val="24"/>
              </w:rPr>
            </w:pPr>
            <w:r w:rsidRPr="00E130C6">
              <w:rPr>
                <w:sz w:val="24"/>
                <w:szCs w:val="24"/>
              </w:rPr>
              <w:t>Писать (после предварительной подготовки) сочинения по заданным темам</w:t>
            </w:r>
          </w:p>
        </w:tc>
      </w:tr>
      <w:tr w:rsidR="00E130C6" w:rsidRPr="00E130C6" w14:paraId="1C8C5916" w14:textId="77777777" w:rsidTr="00873F9F">
        <w:tc>
          <w:tcPr>
            <w:tcW w:w="1763" w:type="dxa"/>
          </w:tcPr>
          <w:p w14:paraId="56BA1906" w14:textId="77777777" w:rsidR="00E130C6" w:rsidRPr="00E130C6" w:rsidRDefault="00E130C6" w:rsidP="00873F9F">
            <w:pPr>
              <w:spacing w:line="276" w:lineRule="auto"/>
              <w:ind w:firstLine="0"/>
              <w:jc w:val="center"/>
              <w:rPr>
                <w:sz w:val="24"/>
                <w:szCs w:val="24"/>
              </w:rPr>
            </w:pPr>
            <w:r w:rsidRPr="00E130C6">
              <w:rPr>
                <w:sz w:val="24"/>
                <w:szCs w:val="24"/>
              </w:rPr>
              <w:t>7.10</w:t>
            </w:r>
          </w:p>
        </w:tc>
        <w:tc>
          <w:tcPr>
            <w:tcW w:w="8080" w:type="dxa"/>
          </w:tcPr>
          <w:p w14:paraId="3C5ED133" w14:textId="77777777" w:rsidR="00E130C6" w:rsidRPr="00E130C6" w:rsidRDefault="00E130C6" w:rsidP="00454223">
            <w:pPr>
              <w:spacing w:line="276" w:lineRule="auto"/>
              <w:rPr>
                <w:sz w:val="24"/>
                <w:szCs w:val="24"/>
              </w:rPr>
            </w:pPr>
            <w:r w:rsidRPr="00E130C6">
              <w:rPr>
                <w:sz w:val="24"/>
                <w:szCs w:val="24"/>
              </w:rPr>
              <w:t>Осуществлять в процессе изучающего чтения поиск информации</w:t>
            </w:r>
          </w:p>
        </w:tc>
      </w:tr>
      <w:tr w:rsidR="00E130C6" w:rsidRPr="00E130C6" w14:paraId="5A8A52F6" w14:textId="77777777" w:rsidTr="00873F9F">
        <w:tc>
          <w:tcPr>
            <w:tcW w:w="1763" w:type="dxa"/>
          </w:tcPr>
          <w:p w14:paraId="4F426660" w14:textId="77777777" w:rsidR="00E130C6" w:rsidRPr="00E130C6" w:rsidRDefault="00E130C6" w:rsidP="00873F9F">
            <w:pPr>
              <w:spacing w:line="276" w:lineRule="auto"/>
              <w:ind w:firstLine="0"/>
              <w:jc w:val="center"/>
              <w:rPr>
                <w:sz w:val="24"/>
                <w:szCs w:val="24"/>
              </w:rPr>
            </w:pPr>
            <w:r w:rsidRPr="00E130C6">
              <w:rPr>
                <w:sz w:val="24"/>
                <w:szCs w:val="24"/>
              </w:rPr>
              <w:t>7.11</w:t>
            </w:r>
          </w:p>
        </w:tc>
        <w:tc>
          <w:tcPr>
            <w:tcW w:w="8080" w:type="dxa"/>
          </w:tcPr>
          <w:p w14:paraId="415E525B" w14:textId="77777777" w:rsidR="00E130C6" w:rsidRPr="00E130C6" w:rsidRDefault="00E130C6" w:rsidP="00454223">
            <w:pPr>
              <w:spacing w:line="276" w:lineRule="auto"/>
              <w:rPr>
                <w:sz w:val="24"/>
                <w:szCs w:val="24"/>
              </w:rPr>
            </w:pPr>
            <w:r w:rsidRPr="00E130C6">
              <w:rPr>
                <w:sz w:val="24"/>
                <w:szCs w:val="24"/>
              </w:rPr>
              <w:t>Формулировать устно и письменно простые выводы на основе прочитанной (услышанной) информации</w:t>
            </w:r>
          </w:p>
        </w:tc>
      </w:tr>
      <w:tr w:rsidR="00E130C6" w:rsidRPr="00E130C6" w14:paraId="6CD4BEBC" w14:textId="77777777" w:rsidTr="00873F9F">
        <w:tc>
          <w:tcPr>
            <w:tcW w:w="1763" w:type="dxa"/>
          </w:tcPr>
          <w:p w14:paraId="079D8269" w14:textId="77777777" w:rsidR="00E130C6" w:rsidRPr="00E130C6" w:rsidRDefault="00E130C6" w:rsidP="00873F9F">
            <w:pPr>
              <w:spacing w:line="276" w:lineRule="auto"/>
              <w:ind w:firstLine="0"/>
              <w:jc w:val="center"/>
              <w:rPr>
                <w:sz w:val="24"/>
                <w:szCs w:val="24"/>
              </w:rPr>
            </w:pPr>
            <w:r w:rsidRPr="00E130C6">
              <w:rPr>
                <w:sz w:val="24"/>
                <w:szCs w:val="24"/>
              </w:rPr>
              <w:t>7.12</w:t>
            </w:r>
          </w:p>
        </w:tc>
        <w:tc>
          <w:tcPr>
            <w:tcW w:w="8080" w:type="dxa"/>
          </w:tcPr>
          <w:p w14:paraId="40A09DDB" w14:textId="77777777" w:rsidR="00E130C6" w:rsidRPr="00E130C6" w:rsidRDefault="00E130C6" w:rsidP="00454223">
            <w:pPr>
              <w:spacing w:line="276" w:lineRule="auto"/>
              <w:rPr>
                <w:sz w:val="24"/>
                <w:szCs w:val="24"/>
              </w:rPr>
            </w:pPr>
            <w:r w:rsidRPr="00E130C6">
              <w:rPr>
                <w:sz w:val="24"/>
                <w:szCs w:val="24"/>
              </w:rPr>
              <w:t>Интерпретировать и обобщать содержащуюся в тексте информацию</w:t>
            </w:r>
          </w:p>
        </w:tc>
      </w:tr>
      <w:tr w:rsidR="00E130C6" w:rsidRPr="00E130C6" w14:paraId="6279AD93" w14:textId="77777777" w:rsidTr="00873F9F">
        <w:tc>
          <w:tcPr>
            <w:tcW w:w="1763" w:type="dxa"/>
          </w:tcPr>
          <w:p w14:paraId="38A62CE1" w14:textId="77777777" w:rsidR="00E130C6" w:rsidRPr="00E130C6" w:rsidRDefault="00E130C6" w:rsidP="00873F9F">
            <w:pPr>
              <w:spacing w:line="276" w:lineRule="auto"/>
              <w:ind w:firstLine="0"/>
              <w:jc w:val="center"/>
              <w:rPr>
                <w:sz w:val="24"/>
                <w:szCs w:val="24"/>
              </w:rPr>
            </w:pPr>
            <w:r w:rsidRPr="00E130C6">
              <w:rPr>
                <w:sz w:val="24"/>
                <w:szCs w:val="24"/>
              </w:rPr>
              <w:t>7.13</w:t>
            </w:r>
          </w:p>
        </w:tc>
        <w:tc>
          <w:tcPr>
            <w:tcW w:w="8080" w:type="dxa"/>
          </w:tcPr>
          <w:p w14:paraId="5A1493DF" w14:textId="77777777" w:rsidR="00E130C6" w:rsidRPr="00E130C6" w:rsidRDefault="00E130C6" w:rsidP="00454223">
            <w:pPr>
              <w:spacing w:line="276" w:lineRule="auto"/>
              <w:rPr>
                <w:sz w:val="24"/>
                <w:szCs w:val="24"/>
              </w:rPr>
            </w:pPr>
            <w:r w:rsidRPr="00E130C6">
              <w:rPr>
                <w:sz w:val="24"/>
                <w:szCs w:val="24"/>
              </w:rPr>
              <w:t>Осуществлять ознакомительное чтение в соответствии с поставленной задачей</w:t>
            </w:r>
          </w:p>
        </w:tc>
      </w:tr>
    </w:tbl>
    <w:p w14:paraId="7104B8E4" w14:textId="77777777" w:rsidR="00E130C6" w:rsidRPr="00E130C6" w:rsidRDefault="00E130C6" w:rsidP="00616004">
      <w:pPr>
        <w:ind w:firstLine="0"/>
        <w:rPr>
          <w:highlight w:val="yellow"/>
        </w:rPr>
      </w:pPr>
    </w:p>
    <w:p w14:paraId="5D35F086" w14:textId="77777777" w:rsidR="00996D17" w:rsidRDefault="00996D17" w:rsidP="00E130C6">
      <w:pPr>
        <w:rPr>
          <w:sz w:val="28"/>
          <w:szCs w:val="28"/>
        </w:rPr>
      </w:pPr>
    </w:p>
    <w:p w14:paraId="79591B85" w14:textId="77777777" w:rsidR="00996D17" w:rsidRDefault="00996D17" w:rsidP="00E130C6">
      <w:pPr>
        <w:rPr>
          <w:sz w:val="28"/>
          <w:szCs w:val="28"/>
        </w:rPr>
      </w:pPr>
    </w:p>
    <w:p w14:paraId="6A81AB29" w14:textId="77777777" w:rsidR="00996D17" w:rsidRDefault="00996D17" w:rsidP="00E130C6">
      <w:pPr>
        <w:rPr>
          <w:sz w:val="28"/>
          <w:szCs w:val="28"/>
        </w:rPr>
      </w:pPr>
    </w:p>
    <w:p w14:paraId="0B9028D4" w14:textId="77777777" w:rsidR="00E130C6" w:rsidRPr="00E130C6" w:rsidRDefault="00E130C6" w:rsidP="00873F9F">
      <w:pPr>
        <w:ind w:left="-284" w:firstLine="426"/>
        <w:jc w:val="left"/>
        <w:rPr>
          <w:sz w:val="28"/>
          <w:szCs w:val="28"/>
        </w:rPr>
      </w:pPr>
      <w:r w:rsidRPr="00E130C6">
        <w:rPr>
          <w:sz w:val="28"/>
          <w:szCs w:val="28"/>
        </w:rPr>
        <w:lastRenderedPageBreak/>
        <w:t>Проверяемые элементы содержания (4 класс)</w:t>
      </w:r>
    </w:p>
    <w:p w14:paraId="347AF3D4" w14:textId="77777777" w:rsidR="00E130C6" w:rsidRPr="00E130C6" w:rsidRDefault="00E130C6" w:rsidP="00E130C6">
      <w:pPr>
        <w:rPr>
          <w:sz w:val="28"/>
          <w:szCs w:val="28"/>
        </w:rPr>
      </w:pPr>
    </w:p>
    <w:tbl>
      <w:tblPr>
        <w:tblW w:w="9843"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080"/>
      </w:tblGrid>
      <w:tr w:rsidR="00E130C6" w:rsidRPr="00E130C6" w14:paraId="176FBBCC" w14:textId="77777777" w:rsidTr="00873F9F">
        <w:tc>
          <w:tcPr>
            <w:tcW w:w="1763" w:type="dxa"/>
          </w:tcPr>
          <w:p w14:paraId="6BE8E94D" w14:textId="77777777" w:rsidR="00E130C6" w:rsidRPr="00E130C6" w:rsidRDefault="00E130C6" w:rsidP="00873F9F">
            <w:pPr>
              <w:spacing w:line="276" w:lineRule="auto"/>
              <w:ind w:firstLine="80"/>
              <w:jc w:val="center"/>
              <w:rPr>
                <w:sz w:val="24"/>
                <w:szCs w:val="24"/>
              </w:rPr>
            </w:pPr>
            <w:r w:rsidRPr="00E130C6">
              <w:rPr>
                <w:sz w:val="24"/>
                <w:szCs w:val="24"/>
              </w:rPr>
              <w:t>Код</w:t>
            </w:r>
          </w:p>
        </w:tc>
        <w:tc>
          <w:tcPr>
            <w:tcW w:w="8080" w:type="dxa"/>
          </w:tcPr>
          <w:p w14:paraId="614B0E48" w14:textId="77777777" w:rsidR="00E130C6" w:rsidRPr="00E130C6" w:rsidRDefault="00E130C6" w:rsidP="00454223">
            <w:pPr>
              <w:spacing w:line="276" w:lineRule="auto"/>
              <w:rPr>
                <w:sz w:val="24"/>
                <w:szCs w:val="24"/>
              </w:rPr>
            </w:pPr>
            <w:r w:rsidRPr="00E130C6">
              <w:rPr>
                <w:sz w:val="24"/>
                <w:szCs w:val="24"/>
              </w:rPr>
              <w:t>Проверяемый элемент содержания</w:t>
            </w:r>
          </w:p>
        </w:tc>
      </w:tr>
      <w:tr w:rsidR="00E130C6" w:rsidRPr="00E130C6" w14:paraId="24FF9A73" w14:textId="77777777" w:rsidTr="00873F9F">
        <w:tc>
          <w:tcPr>
            <w:tcW w:w="1763" w:type="dxa"/>
          </w:tcPr>
          <w:p w14:paraId="34843A35" w14:textId="77777777" w:rsidR="00E130C6" w:rsidRPr="00E130C6" w:rsidRDefault="00E130C6" w:rsidP="00873F9F">
            <w:pPr>
              <w:spacing w:line="276" w:lineRule="auto"/>
              <w:ind w:firstLine="80"/>
              <w:jc w:val="center"/>
              <w:rPr>
                <w:sz w:val="24"/>
                <w:szCs w:val="24"/>
              </w:rPr>
            </w:pPr>
            <w:r w:rsidRPr="00E130C6">
              <w:rPr>
                <w:sz w:val="24"/>
                <w:szCs w:val="24"/>
              </w:rPr>
              <w:t>1</w:t>
            </w:r>
          </w:p>
        </w:tc>
        <w:tc>
          <w:tcPr>
            <w:tcW w:w="8080" w:type="dxa"/>
          </w:tcPr>
          <w:p w14:paraId="4FB9C677" w14:textId="77777777" w:rsidR="00E130C6" w:rsidRPr="00E130C6" w:rsidRDefault="00E130C6" w:rsidP="00454223">
            <w:pPr>
              <w:spacing w:line="276" w:lineRule="auto"/>
              <w:rPr>
                <w:sz w:val="24"/>
                <w:szCs w:val="24"/>
              </w:rPr>
            </w:pPr>
            <w:r w:rsidRPr="00E130C6">
              <w:rPr>
                <w:sz w:val="24"/>
                <w:szCs w:val="24"/>
              </w:rPr>
              <w:t>Фонетика. Графика. Орфоэпия</w:t>
            </w:r>
          </w:p>
        </w:tc>
      </w:tr>
      <w:tr w:rsidR="00E130C6" w:rsidRPr="00E130C6" w14:paraId="1C486602" w14:textId="77777777" w:rsidTr="00873F9F">
        <w:tc>
          <w:tcPr>
            <w:tcW w:w="1763" w:type="dxa"/>
          </w:tcPr>
          <w:p w14:paraId="7CD4F1BC" w14:textId="77777777" w:rsidR="00E130C6" w:rsidRPr="00E130C6" w:rsidRDefault="00E130C6" w:rsidP="00873F9F">
            <w:pPr>
              <w:spacing w:line="276" w:lineRule="auto"/>
              <w:ind w:firstLine="80"/>
              <w:jc w:val="center"/>
              <w:rPr>
                <w:sz w:val="24"/>
                <w:szCs w:val="24"/>
              </w:rPr>
            </w:pPr>
            <w:r w:rsidRPr="00E130C6">
              <w:rPr>
                <w:sz w:val="24"/>
                <w:szCs w:val="24"/>
              </w:rPr>
              <w:t>1.1</w:t>
            </w:r>
          </w:p>
        </w:tc>
        <w:tc>
          <w:tcPr>
            <w:tcW w:w="8080" w:type="dxa"/>
          </w:tcPr>
          <w:p w14:paraId="104AAFD6" w14:textId="77777777" w:rsidR="00E130C6" w:rsidRPr="00E130C6" w:rsidRDefault="00E130C6" w:rsidP="00454223">
            <w:pPr>
              <w:spacing w:line="276" w:lineRule="auto"/>
              <w:rPr>
                <w:sz w:val="24"/>
                <w:szCs w:val="24"/>
              </w:rPr>
            </w:pPr>
            <w:r w:rsidRPr="00E130C6">
              <w:rPr>
                <w:sz w:val="24"/>
                <w:szCs w:val="24"/>
              </w:rPr>
              <w:t>Характеристика, сравнение, классификация звуков вне слова и в слове по заданным параметрам</w:t>
            </w:r>
          </w:p>
        </w:tc>
      </w:tr>
      <w:tr w:rsidR="00E130C6" w:rsidRPr="00E130C6" w14:paraId="1D845A01" w14:textId="77777777" w:rsidTr="00873F9F">
        <w:tc>
          <w:tcPr>
            <w:tcW w:w="1763" w:type="dxa"/>
          </w:tcPr>
          <w:p w14:paraId="207E1639" w14:textId="77777777" w:rsidR="00E130C6" w:rsidRPr="00E130C6" w:rsidRDefault="00E130C6" w:rsidP="00873F9F">
            <w:pPr>
              <w:spacing w:line="276" w:lineRule="auto"/>
              <w:ind w:firstLine="80"/>
              <w:jc w:val="center"/>
              <w:rPr>
                <w:sz w:val="24"/>
                <w:szCs w:val="24"/>
              </w:rPr>
            </w:pPr>
            <w:r w:rsidRPr="00E130C6">
              <w:rPr>
                <w:sz w:val="24"/>
                <w:szCs w:val="24"/>
              </w:rPr>
              <w:t>1.2</w:t>
            </w:r>
          </w:p>
        </w:tc>
        <w:tc>
          <w:tcPr>
            <w:tcW w:w="8080" w:type="dxa"/>
          </w:tcPr>
          <w:p w14:paraId="202744BA" w14:textId="77777777" w:rsidR="00E130C6" w:rsidRPr="00E130C6" w:rsidRDefault="00E130C6" w:rsidP="00454223">
            <w:pPr>
              <w:spacing w:line="276" w:lineRule="auto"/>
              <w:rPr>
                <w:sz w:val="24"/>
                <w:szCs w:val="24"/>
              </w:rPr>
            </w:pPr>
            <w:proofErr w:type="gramStart"/>
            <w:r w:rsidRPr="00E130C6">
              <w:rPr>
                <w:sz w:val="24"/>
                <w:szCs w:val="24"/>
              </w:rPr>
              <w:t>Звуко-буквенный</w:t>
            </w:r>
            <w:proofErr w:type="gramEnd"/>
            <w:r w:rsidRPr="00E130C6">
              <w:rPr>
                <w:sz w:val="24"/>
                <w:szCs w:val="24"/>
              </w:rPr>
              <w:t xml:space="preserve"> разбор слова (по отработанному алгоритму)</w:t>
            </w:r>
          </w:p>
        </w:tc>
      </w:tr>
      <w:tr w:rsidR="00E130C6" w:rsidRPr="00E130C6" w14:paraId="22934249" w14:textId="77777777" w:rsidTr="00873F9F">
        <w:tc>
          <w:tcPr>
            <w:tcW w:w="1763" w:type="dxa"/>
          </w:tcPr>
          <w:p w14:paraId="797DA84F" w14:textId="77777777" w:rsidR="00E130C6" w:rsidRPr="00E130C6" w:rsidRDefault="00E130C6" w:rsidP="00873F9F">
            <w:pPr>
              <w:spacing w:line="276" w:lineRule="auto"/>
              <w:ind w:firstLine="80"/>
              <w:jc w:val="center"/>
              <w:rPr>
                <w:sz w:val="24"/>
                <w:szCs w:val="24"/>
              </w:rPr>
            </w:pPr>
            <w:r w:rsidRPr="00E130C6">
              <w:rPr>
                <w:sz w:val="24"/>
                <w:szCs w:val="24"/>
              </w:rPr>
              <w:t>1.3</w:t>
            </w:r>
          </w:p>
        </w:tc>
        <w:tc>
          <w:tcPr>
            <w:tcW w:w="8080" w:type="dxa"/>
          </w:tcPr>
          <w:p w14:paraId="64AED7A2" w14:textId="77777777" w:rsidR="00E130C6" w:rsidRPr="00E130C6" w:rsidRDefault="00E130C6" w:rsidP="00454223">
            <w:pPr>
              <w:spacing w:line="276" w:lineRule="auto"/>
              <w:rPr>
                <w:sz w:val="24"/>
                <w:szCs w:val="24"/>
              </w:rPr>
            </w:pPr>
            <w:r w:rsidRPr="00E130C6">
              <w:rPr>
                <w:sz w:val="24"/>
                <w:szCs w:val="24"/>
              </w:rPr>
              <w:t>Правильная интонация в процессе говорения и чтения</w:t>
            </w:r>
          </w:p>
        </w:tc>
      </w:tr>
      <w:tr w:rsidR="00E130C6" w:rsidRPr="00E130C6" w14:paraId="2ACE3FE7" w14:textId="77777777" w:rsidTr="00873F9F">
        <w:tc>
          <w:tcPr>
            <w:tcW w:w="1763" w:type="dxa"/>
          </w:tcPr>
          <w:p w14:paraId="0662BB99" w14:textId="77777777" w:rsidR="00E130C6" w:rsidRPr="00E130C6" w:rsidRDefault="00E130C6" w:rsidP="00873F9F">
            <w:pPr>
              <w:spacing w:line="276" w:lineRule="auto"/>
              <w:ind w:firstLine="80"/>
              <w:jc w:val="center"/>
              <w:rPr>
                <w:sz w:val="24"/>
                <w:szCs w:val="24"/>
              </w:rPr>
            </w:pPr>
            <w:r w:rsidRPr="00E130C6">
              <w:rPr>
                <w:sz w:val="24"/>
                <w:szCs w:val="24"/>
              </w:rPr>
              <w:t>1.4</w:t>
            </w:r>
          </w:p>
        </w:tc>
        <w:tc>
          <w:tcPr>
            <w:tcW w:w="8080" w:type="dxa"/>
          </w:tcPr>
          <w:p w14:paraId="14C37E3A" w14:textId="77777777" w:rsidR="00E130C6" w:rsidRPr="00E130C6" w:rsidRDefault="00E130C6" w:rsidP="00454223">
            <w:pPr>
              <w:spacing w:line="276" w:lineRule="auto"/>
              <w:rPr>
                <w:sz w:val="24"/>
                <w:szCs w:val="24"/>
              </w:rPr>
            </w:pPr>
            <w:r w:rsidRPr="00E130C6">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130C6" w:rsidRPr="00E130C6" w14:paraId="0ACABA20" w14:textId="77777777" w:rsidTr="00873F9F">
        <w:tc>
          <w:tcPr>
            <w:tcW w:w="1763" w:type="dxa"/>
          </w:tcPr>
          <w:p w14:paraId="457649AC" w14:textId="77777777" w:rsidR="00E130C6" w:rsidRPr="00E130C6" w:rsidRDefault="00E130C6" w:rsidP="00873F9F">
            <w:pPr>
              <w:spacing w:line="276" w:lineRule="auto"/>
              <w:ind w:firstLine="80"/>
              <w:jc w:val="center"/>
              <w:rPr>
                <w:sz w:val="24"/>
                <w:szCs w:val="24"/>
              </w:rPr>
            </w:pPr>
            <w:r w:rsidRPr="00E130C6">
              <w:rPr>
                <w:sz w:val="24"/>
                <w:szCs w:val="24"/>
              </w:rPr>
              <w:t>1.5</w:t>
            </w:r>
          </w:p>
        </w:tc>
        <w:tc>
          <w:tcPr>
            <w:tcW w:w="8080" w:type="dxa"/>
          </w:tcPr>
          <w:p w14:paraId="65F533A2" w14:textId="77777777" w:rsidR="00E130C6" w:rsidRPr="00E130C6" w:rsidRDefault="00E130C6" w:rsidP="00454223">
            <w:pPr>
              <w:spacing w:line="276" w:lineRule="auto"/>
              <w:rPr>
                <w:sz w:val="24"/>
                <w:szCs w:val="24"/>
              </w:rPr>
            </w:pPr>
            <w:r w:rsidRPr="00E130C6">
              <w:rPr>
                <w:sz w:val="24"/>
                <w:szCs w:val="24"/>
              </w:rPr>
              <w:t>Использование орфоэпических словарей русского языка при определении правильного произношения слов</w:t>
            </w:r>
          </w:p>
        </w:tc>
      </w:tr>
      <w:tr w:rsidR="00E130C6" w:rsidRPr="00E130C6" w14:paraId="0D5CDBF1" w14:textId="77777777" w:rsidTr="00873F9F">
        <w:tc>
          <w:tcPr>
            <w:tcW w:w="1763" w:type="dxa"/>
          </w:tcPr>
          <w:p w14:paraId="1E532329" w14:textId="77777777" w:rsidR="00E130C6" w:rsidRPr="00E130C6" w:rsidRDefault="00E130C6" w:rsidP="00873F9F">
            <w:pPr>
              <w:spacing w:line="276" w:lineRule="auto"/>
              <w:ind w:firstLine="80"/>
              <w:jc w:val="center"/>
              <w:rPr>
                <w:sz w:val="24"/>
                <w:szCs w:val="24"/>
              </w:rPr>
            </w:pPr>
            <w:r w:rsidRPr="00E130C6">
              <w:rPr>
                <w:sz w:val="24"/>
                <w:szCs w:val="24"/>
              </w:rPr>
              <w:t>2</w:t>
            </w:r>
          </w:p>
        </w:tc>
        <w:tc>
          <w:tcPr>
            <w:tcW w:w="8080" w:type="dxa"/>
          </w:tcPr>
          <w:p w14:paraId="7678A4F2" w14:textId="77777777" w:rsidR="00E130C6" w:rsidRPr="00E130C6" w:rsidRDefault="00E130C6" w:rsidP="00454223">
            <w:pPr>
              <w:spacing w:line="276" w:lineRule="auto"/>
              <w:rPr>
                <w:sz w:val="24"/>
                <w:szCs w:val="24"/>
              </w:rPr>
            </w:pPr>
            <w:r w:rsidRPr="00E130C6">
              <w:rPr>
                <w:sz w:val="24"/>
                <w:szCs w:val="24"/>
              </w:rPr>
              <w:t>Лексика</w:t>
            </w:r>
          </w:p>
        </w:tc>
      </w:tr>
      <w:tr w:rsidR="00E130C6" w:rsidRPr="00E130C6" w14:paraId="2F4FB24F" w14:textId="77777777" w:rsidTr="00873F9F">
        <w:tc>
          <w:tcPr>
            <w:tcW w:w="1763" w:type="dxa"/>
          </w:tcPr>
          <w:p w14:paraId="3E6E6220" w14:textId="77777777" w:rsidR="00E130C6" w:rsidRPr="00E130C6" w:rsidRDefault="00E130C6" w:rsidP="00873F9F">
            <w:pPr>
              <w:spacing w:line="276" w:lineRule="auto"/>
              <w:ind w:firstLine="80"/>
              <w:jc w:val="center"/>
              <w:rPr>
                <w:sz w:val="24"/>
                <w:szCs w:val="24"/>
              </w:rPr>
            </w:pPr>
            <w:r w:rsidRPr="00E130C6">
              <w:rPr>
                <w:sz w:val="24"/>
                <w:szCs w:val="24"/>
              </w:rPr>
              <w:t>2.1</w:t>
            </w:r>
          </w:p>
        </w:tc>
        <w:tc>
          <w:tcPr>
            <w:tcW w:w="8080" w:type="dxa"/>
          </w:tcPr>
          <w:p w14:paraId="2BB73A98"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E130C6" w:rsidRPr="00E130C6" w14:paraId="2F0150DE" w14:textId="77777777" w:rsidTr="00873F9F">
        <w:tc>
          <w:tcPr>
            <w:tcW w:w="1763" w:type="dxa"/>
          </w:tcPr>
          <w:p w14:paraId="1F78596B" w14:textId="77777777" w:rsidR="00E130C6" w:rsidRPr="00E130C6" w:rsidRDefault="00E130C6" w:rsidP="00873F9F">
            <w:pPr>
              <w:spacing w:line="276" w:lineRule="auto"/>
              <w:ind w:firstLine="80"/>
              <w:jc w:val="center"/>
              <w:rPr>
                <w:sz w:val="24"/>
                <w:szCs w:val="24"/>
              </w:rPr>
            </w:pPr>
            <w:r w:rsidRPr="00E130C6">
              <w:rPr>
                <w:sz w:val="24"/>
                <w:szCs w:val="24"/>
              </w:rPr>
              <w:t>2.2</w:t>
            </w:r>
          </w:p>
        </w:tc>
        <w:tc>
          <w:tcPr>
            <w:tcW w:w="8080" w:type="dxa"/>
          </w:tcPr>
          <w:p w14:paraId="670B13BE" w14:textId="77777777" w:rsidR="00E130C6" w:rsidRPr="00E130C6" w:rsidRDefault="00E130C6" w:rsidP="00454223">
            <w:pPr>
              <w:spacing w:line="276" w:lineRule="auto"/>
              <w:rPr>
                <w:sz w:val="24"/>
                <w:szCs w:val="24"/>
              </w:rPr>
            </w:pPr>
            <w:r w:rsidRPr="00E130C6">
              <w:rPr>
                <w:sz w:val="24"/>
                <w:szCs w:val="24"/>
              </w:rPr>
              <w:t>Наблюдение за использованием в речи фразеологизмов (простые случаи)</w:t>
            </w:r>
          </w:p>
        </w:tc>
      </w:tr>
      <w:tr w:rsidR="00E130C6" w:rsidRPr="00E130C6" w14:paraId="3813332B" w14:textId="77777777" w:rsidTr="00873F9F">
        <w:tc>
          <w:tcPr>
            <w:tcW w:w="1763" w:type="dxa"/>
          </w:tcPr>
          <w:p w14:paraId="60881D41" w14:textId="77777777" w:rsidR="00E130C6" w:rsidRPr="00E130C6" w:rsidRDefault="00E130C6" w:rsidP="00873F9F">
            <w:pPr>
              <w:spacing w:line="276" w:lineRule="auto"/>
              <w:ind w:firstLine="80"/>
              <w:jc w:val="center"/>
              <w:rPr>
                <w:sz w:val="24"/>
                <w:szCs w:val="24"/>
              </w:rPr>
            </w:pPr>
            <w:r w:rsidRPr="00E130C6">
              <w:rPr>
                <w:sz w:val="24"/>
                <w:szCs w:val="24"/>
              </w:rPr>
              <w:t>3</w:t>
            </w:r>
          </w:p>
        </w:tc>
        <w:tc>
          <w:tcPr>
            <w:tcW w:w="8080" w:type="dxa"/>
          </w:tcPr>
          <w:p w14:paraId="60D720D3" w14:textId="77777777" w:rsidR="00E130C6" w:rsidRPr="00E130C6" w:rsidRDefault="00E130C6" w:rsidP="00454223">
            <w:pPr>
              <w:spacing w:line="276" w:lineRule="auto"/>
              <w:rPr>
                <w:sz w:val="24"/>
                <w:szCs w:val="24"/>
              </w:rPr>
            </w:pPr>
            <w:r w:rsidRPr="00E130C6">
              <w:rPr>
                <w:sz w:val="24"/>
                <w:szCs w:val="24"/>
              </w:rPr>
              <w:t>Состав слова (</w:t>
            </w:r>
            <w:proofErr w:type="spellStart"/>
            <w:r w:rsidRPr="00E130C6">
              <w:rPr>
                <w:sz w:val="24"/>
                <w:szCs w:val="24"/>
              </w:rPr>
              <w:t>морфемика</w:t>
            </w:r>
            <w:proofErr w:type="spellEnd"/>
            <w:r w:rsidRPr="00E130C6">
              <w:rPr>
                <w:sz w:val="24"/>
                <w:szCs w:val="24"/>
              </w:rPr>
              <w:t>)</w:t>
            </w:r>
          </w:p>
        </w:tc>
      </w:tr>
      <w:tr w:rsidR="00E130C6" w:rsidRPr="00E130C6" w14:paraId="07A8AE40" w14:textId="77777777" w:rsidTr="00873F9F">
        <w:tc>
          <w:tcPr>
            <w:tcW w:w="1763" w:type="dxa"/>
          </w:tcPr>
          <w:p w14:paraId="539EBD68" w14:textId="77777777" w:rsidR="00E130C6" w:rsidRPr="00E130C6" w:rsidRDefault="00E130C6" w:rsidP="00873F9F">
            <w:pPr>
              <w:spacing w:line="276" w:lineRule="auto"/>
              <w:ind w:firstLine="80"/>
              <w:jc w:val="center"/>
              <w:rPr>
                <w:sz w:val="24"/>
                <w:szCs w:val="24"/>
              </w:rPr>
            </w:pPr>
            <w:r w:rsidRPr="00E130C6">
              <w:rPr>
                <w:sz w:val="24"/>
                <w:szCs w:val="24"/>
              </w:rPr>
              <w:t>3.1</w:t>
            </w:r>
          </w:p>
        </w:tc>
        <w:tc>
          <w:tcPr>
            <w:tcW w:w="8080" w:type="dxa"/>
          </w:tcPr>
          <w:p w14:paraId="0BD50EE2" w14:textId="77777777" w:rsidR="00E130C6" w:rsidRPr="00E130C6" w:rsidRDefault="00E130C6" w:rsidP="00454223">
            <w:pPr>
              <w:spacing w:line="276" w:lineRule="auto"/>
              <w:rPr>
                <w:sz w:val="24"/>
                <w:szCs w:val="24"/>
              </w:rPr>
            </w:pPr>
            <w:r w:rsidRPr="00E130C6">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130C6" w:rsidRPr="00E130C6" w14:paraId="73E803AF" w14:textId="77777777" w:rsidTr="00873F9F">
        <w:tc>
          <w:tcPr>
            <w:tcW w:w="1763" w:type="dxa"/>
          </w:tcPr>
          <w:p w14:paraId="6D317EED" w14:textId="77777777" w:rsidR="00E130C6" w:rsidRPr="00E130C6" w:rsidRDefault="00E130C6" w:rsidP="00873F9F">
            <w:pPr>
              <w:spacing w:line="276" w:lineRule="auto"/>
              <w:ind w:firstLine="80"/>
              <w:jc w:val="center"/>
              <w:rPr>
                <w:sz w:val="24"/>
                <w:szCs w:val="24"/>
              </w:rPr>
            </w:pPr>
            <w:r w:rsidRPr="00E130C6">
              <w:rPr>
                <w:sz w:val="24"/>
                <w:szCs w:val="24"/>
              </w:rPr>
              <w:t>3.2</w:t>
            </w:r>
          </w:p>
        </w:tc>
        <w:tc>
          <w:tcPr>
            <w:tcW w:w="8080" w:type="dxa"/>
          </w:tcPr>
          <w:p w14:paraId="1EDF3459" w14:textId="77777777" w:rsidR="00E130C6" w:rsidRPr="00E130C6" w:rsidRDefault="00E130C6" w:rsidP="00454223">
            <w:pPr>
              <w:spacing w:line="276" w:lineRule="auto"/>
              <w:rPr>
                <w:sz w:val="24"/>
                <w:szCs w:val="24"/>
              </w:rPr>
            </w:pPr>
            <w:r w:rsidRPr="00E130C6">
              <w:rPr>
                <w:sz w:val="24"/>
                <w:szCs w:val="24"/>
              </w:rPr>
              <w:t>Основа слова</w:t>
            </w:r>
          </w:p>
        </w:tc>
      </w:tr>
      <w:tr w:rsidR="00E130C6" w:rsidRPr="00E130C6" w14:paraId="442CD398" w14:textId="77777777" w:rsidTr="00873F9F">
        <w:tc>
          <w:tcPr>
            <w:tcW w:w="1763" w:type="dxa"/>
          </w:tcPr>
          <w:p w14:paraId="26E24A1C" w14:textId="77777777" w:rsidR="00E130C6" w:rsidRPr="00E130C6" w:rsidRDefault="00E130C6" w:rsidP="00873F9F">
            <w:pPr>
              <w:spacing w:line="276" w:lineRule="auto"/>
              <w:ind w:firstLine="80"/>
              <w:jc w:val="center"/>
              <w:rPr>
                <w:sz w:val="24"/>
                <w:szCs w:val="24"/>
              </w:rPr>
            </w:pPr>
            <w:r w:rsidRPr="00E130C6">
              <w:rPr>
                <w:sz w:val="24"/>
                <w:szCs w:val="24"/>
              </w:rPr>
              <w:t>3.3</w:t>
            </w:r>
          </w:p>
        </w:tc>
        <w:tc>
          <w:tcPr>
            <w:tcW w:w="8080" w:type="dxa"/>
          </w:tcPr>
          <w:p w14:paraId="5241DFA0" w14:textId="77777777" w:rsidR="00E130C6" w:rsidRPr="00E130C6" w:rsidRDefault="00E130C6" w:rsidP="00454223">
            <w:pPr>
              <w:spacing w:line="276" w:lineRule="auto"/>
              <w:rPr>
                <w:sz w:val="24"/>
                <w:szCs w:val="24"/>
              </w:rPr>
            </w:pPr>
            <w:r w:rsidRPr="00E130C6">
              <w:rPr>
                <w:sz w:val="24"/>
                <w:szCs w:val="24"/>
              </w:rPr>
              <w:t>Состав неизменяемых слов (ознакомление)</w:t>
            </w:r>
          </w:p>
        </w:tc>
      </w:tr>
      <w:tr w:rsidR="00E130C6" w:rsidRPr="00E130C6" w14:paraId="60294D4C" w14:textId="77777777" w:rsidTr="00873F9F">
        <w:tc>
          <w:tcPr>
            <w:tcW w:w="1763" w:type="dxa"/>
          </w:tcPr>
          <w:p w14:paraId="06BE393A" w14:textId="77777777" w:rsidR="00E130C6" w:rsidRPr="00E130C6" w:rsidRDefault="00E130C6" w:rsidP="00873F9F">
            <w:pPr>
              <w:spacing w:line="276" w:lineRule="auto"/>
              <w:ind w:firstLine="80"/>
              <w:jc w:val="center"/>
              <w:rPr>
                <w:sz w:val="24"/>
                <w:szCs w:val="24"/>
              </w:rPr>
            </w:pPr>
            <w:r w:rsidRPr="00E130C6">
              <w:rPr>
                <w:sz w:val="24"/>
                <w:szCs w:val="24"/>
              </w:rPr>
              <w:t>3.4</w:t>
            </w:r>
          </w:p>
        </w:tc>
        <w:tc>
          <w:tcPr>
            <w:tcW w:w="8080" w:type="dxa"/>
          </w:tcPr>
          <w:p w14:paraId="4AA612BA" w14:textId="77777777" w:rsidR="00E130C6" w:rsidRPr="00E130C6" w:rsidRDefault="00E130C6" w:rsidP="00454223">
            <w:pPr>
              <w:spacing w:line="276" w:lineRule="auto"/>
              <w:rPr>
                <w:sz w:val="24"/>
                <w:szCs w:val="24"/>
              </w:rPr>
            </w:pPr>
            <w:r w:rsidRPr="00E130C6">
              <w:rPr>
                <w:sz w:val="24"/>
                <w:szCs w:val="24"/>
              </w:rPr>
              <w:t>Значение наиболее употребляемых суффиксов изученных частей речи (ознакомление)</w:t>
            </w:r>
          </w:p>
        </w:tc>
      </w:tr>
      <w:tr w:rsidR="00E130C6" w:rsidRPr="00E130C6" w14:paraId="2289EF6B" w14:textId="77777777" w:rsidTr="00873F9F">
        <w:tc>
          <w:tcPr>
            <w:tcW w:w="1763" w:type="dxa"/>
          </w:tcPr>
          <w:p w14:paraId="2B8753BF" w14:textId="77777777" w:rsidR="00E130C6" w:rsidRPr="00E130C6" w:rsidRDefault="00E130C6" w:rsidP="00873F9F">
            <w:pPr>
              <w:spacing w:line="276" w:lineRule="auto"/>
              <w:ind w:firstLine="80"/>
              <w:jc w:val="center"/>
              <w:rPr>
                <w:sz w:val="24"/>
                <w:szCs w:val="24"/>
              </w:rPr>
            </w:pPr>
            <w:r w:rsidRPr="00E130C6">
              <w:rPr>
                <w:sz w:val="24"/>
                <w:szCs w:val="24"/>
              </w:rPr>
              <w:t>4</w:t>
            </w:r>
          </w:p>
        </w:tc>
        <w:tc>
          <w:tcPr>
            <w:tcW w:w="8080" w:type="dxa"/>
          </w:tcPr>
          <w:p w14:paraId="01A498E3" w14:textId="77777777" w:rsidR="00E130C6" w:rsidRPr="00E130C6" w:rsidRDefault="00E130C6" w:rsidP="00454223">
            <w:pPr>
              <w:spacing w:line="276" w:lineRule="auto"/>
              <w:rPr>
                <w:sz w:val="24"/>
                <w:szCs w:val="24"/>
              </w:rPr>
            </w:pPr>
            <w:r w:rsidRPr="00E130C6">
              <w:rPr>
                <w:sz w:val="24"/>
                <w:szCs w:val="24"/>
              </w:rPr>
              <w:t>Морфология</w:t>
            </w:r>
          </w:p>
        </w:tc>
      </w:tr>
      <w:tr w:rsidR="00E130C6" w:rsidRPr="00E130C6" w14:paraId="40993E09" w14:textId="77777777" w:rsidTr="00873F9F">
        <w:tc>
          <w:tcPr>
            <w:tcW w:w="1763" w:type="dxa"/>
          </w:tcPr>
          <w:p w14:paraId="20B2A322" w14:textId="77777777" w:rsidR="00E130C6" w:rsidRPr="00E130C6" w:rsidRDefault="00E130C6" w:rsidP="00873F9F">
            <w:pPr>
              <w:spacing w:line="276" w:lineRule="auto"/>
              <w:ind w:firstLine="80"/>
              <w:jc w:val="center"/>
              <w:rPr>
                <w:sz w:val="24"/>
                <w:szCs w:val="24"/>
              </w:rPr>
            </w:pPr>
            <w:r w:rsidRPr="00E130C6">
              <w:rPr>
                <w:sz w:val="24"/>
                <w:szCs w:val="24"/>
              </w:rPr>
              <w:t>4.1</w:t>
            </w:r>
          </w:p>
        </w:tc>
        <w:tc>
          <w:tcPr>
            <w:tcW w:w="8080" w:type="dxa"/>
          </w:tcPr>
          <w:p w14:paraId="0029045E" w14:textId="77777777" w:rsidR="00E130C6" w:rsidRPr="00E130C6" w:rsidRDefault="00E130C6" w:rsidP="00454223">
            <w:pPr>
              <w:spacing w:line="276" w:lineRule="auto"/>
              <w:rPr>
                <w:sz w:val="24"/>
                <w:szCs w:val="24"/>
              </w:rPr>
            </w:pPr>
            <w:r w:rsidRPr="00E130C6">
              <w:rPr>
                <w:sz w:val="24"/>
                <w:szCs w:val="24"/>
              </w:rPr>
              <w:t>Части речи самостоятельные и служебные</w:t>
            </w:r>
          </w:p>
        </w:tc>
      </w:tr>
      <w:tr w:rsidR="00E130C6" w:rsidRPr="00E130C6" w14:paraId="707AA012" w14:textId="77777777" w:rsidTr="00873F9F">
        <w:tc>
          <w:tcPr>
            <w:tcW w:w="1763" w:type="dxa"/>
          </w:tcPr>
          <w:p w14:paraId="51EDC416" w14:textId="77777777" w:rsidR="00E130C6" w:rsidRPr="00E130C6" w:rsidRDefault="00E130C6" w:rsidP="00873F9F">
            <w:pPr>
              <w:spacing w:line="276" w:lineRule="auto"/>
              <w:ind w:firstLine="80"/>
              <w:jc w:val="center"/>
              <w:rPr>
                <w:sz w:val="24"/>
                <w:szCs w:val="24"/>
              </w:rPr>
            </w:pPr>
            <w:r w:rsidRPr="00E130C6">
              <w:rPr>
                <w:sz w:val="24"/>
                <w:szCs w:val="24"/>
              </w:rPr>
              <w:t>4.2</w:t>
            </w:r>
          </w:p>
        </w:tc>
        <w:tc>
          <w:tcPr>
            <w:tcW w:w="8080" w:type="dxa"/>
          </w:tcPr>
          <w:p w14:paraId="2988643F" w14:textId="77777777" w:rsidR="00E130C6" w:rsidRPr="00E130C6" w:rsidRDefault="00E130C6" w:rsidP="00454223">
            <w:pPr>
              <w:spacing w:line="276" w:lineRule="auto"/>
              <w:rPr>
                <w:sz w:val="24"/>
                <w:szCs w:val="24"/>
              </w:rPr>
            </w:pPr>
            <w:r w:rsidRPr="00E130C6">
              <w:rPr>
                <w:sz w:val="24"/>
                <w:szCs w:val="24"/>
              </w:rPr>
              <w:t>Имя существительное. Склонение имен существительных (кроме существительных на -</w:t>
            </w:r>
            <w:proofErr w:type="spellStart"/>
            <w:r w:rsidRPr="00E130C6">
              <w:rPr>
                <w:sz w:val="24"/>
                <w:szCs w:val="24"/>
              </w:rPr>
              <w:t>мя</w:t>
            </w:r>
            <w:proofErr w:type="spellEnd"/>
            <w:r w:rsidRPr="00E130C6">
              <w:rPr>
                <w:sz w:val="24"/>
                <w:szCs w:val="24"/>
              </w:rPr>
              <w:t>, -</w:t>
            </w:r>
            <w:proofErr w:type="spellStart"/>
            <w:r w:rsidRPr="00E130C6">
              <w:rPr>
                <w:sz w:val="24"/>
                <w:szCs w:val="24"/>
              </w:rPr>
              <w:t>ий</w:t>
            </w:r>
            <w:proofErr w:type="spellEnd"/>
            <w:r w:rsidRPr="00E130C6">
              <w:rPr>
                <w:sz w:val="24"/>
                <w:szCs w:val="24"/>
              </w:rPr>
              <w:t>, -</w:t>
            </w:r>
            <w:proofErr w:type="spellStart"/>
            <w:r w:rsidRPr="00E130C6">
              <w:rPr>
                <w:sz w:val="24"/>
                <w:szCs w:val="24"/>
              </w:rPr>
              <w:t>ие</w:t>
            </w:r>
            <w:proofErr w:type="spellEnd"/>
            <w:r w:rsidRPr="00E130C6">
              <w:rPr>
                <w:sz w:val="24"/>
                <w:szCs w:val="24"/>
              </w:rPr>
              <w:t>, -</w:t>
            </w:r>
            <w:proofErr w:type="spellStart"/>
            <w:r w:rsidRPr="00E130C6">
              <w:rPr>
                <w:sz w:val="24"/>
                <w:szCs w:val="24"/>
              </w:rPr>
              <w:t>ия</w:t>
            </w:r>
            <w:proofErr w:type="spellEnd"/>
            <w:r w:rsidRPr="00E130C6">
              <w:rPr>
                <w:sz w:val="24"/>
                <w:szCs w:val="24"/>
              </w:rPr>
              <w:t>; на -</w:t>
            </w:r>
            <w:proofErr w:type="spellStart"/>
            <w:r w:rsidRPr="00E130C6">
              <w:rPr>
                <w:sz w:val="24"/>
                <w:szCs w:val="24"/>
              </w:rPr>
              <w:t>ья</w:t>
            </w:r>
            <w:proofErr w:type="spellEnd"/>
            <w:r w:rsidRPr="00E130C6">
              <w:rPr>
                <w:sz w:val="24"/>
                <w:szCs w:val="24"/>
              </w:rPr>
              <w:t xml:space="preserve"> типа гостья, на -</w:t>
            </w:r>
            <w:proofErr w:type="spellStart"/>
            <w:r w:rsidRPr="00E130C6">
              <w:rPr>
                <w:sz w:val="24"/>
                <w:szCs w:val="24"/>
              </w:rPr>
              <w:t>ье</w:t>
            </w:r>
            <w:proofErr w:type="spellEnd"/>
            <w:r w:rsidRPr="00E130C6">
              <w:rPr>
                <w:sz w:val="24"/>
                <w:szCs w:val="24"/>
              </w:rPr>
              <w:t xml:space="preserve"> типа ожерелье во множественном числе; а также кроме собственных имен существительных на -</w:t>
            </w:r>
            <w:proofErr w:type="spellStart"/>
            <w:r w:rsidRPr="00E130C6">
              <w:rPr>
                <w:sz w:val="24"/>
                <w:szCs w:val="24"/>
              </w:rPr>
              <w:t>ов</w:t>
            </w:r>
            <w:proofErr w:type="spellEnd"/>
            <w:r w:rsidRPr="00E130C6">
              <w:rPr>
                <w:sz w:val="24"/>
                <w:szCs w:val="24"/>
              </w:rPr>
              <w:t>, -ин, -</w:t>
            </w:r>
            <w:proofErr w:type="spellStart"/>
            <w:r w:rsidRPr="00E130C6">
              <w:rPr>
                <w:sz w:val="24"/>
                <w:szCs w:val="24"/>
              </w:rPr>
              <w:t>ий</w:t>
            </w:r>
            <w:proofErr w:type="spellEnd"/>
            <w:r w:rsidRPr="00E130C6">
              <w:rPr>
                <w:sz w:val="24"/>
                <w:szCs w:val="24"/>
              </w:rPr>
              <w:t>); имена существительные 1-го, 2-го, 3-го склонений (повторение изученного)</w:t>
            </w:r>
          </w:p>
        </w:tc>
      </w:tr>
      <w:tr w:rsidR="00E130C6" w:rsidRPr="00E130C6" w14:paraId="1B3F48E3" w14:textId="77777777" w:rsidTr="00873F9F">
        <w:tc>
          <w:tcPr>
            <w:tcW w:w="1763" w:type="dxa"/>
          </w:tcPr>
          <w:p w14:paraId="2B5BD4EA" w14:textId="77777777" w:rsidR="00E130C6" w:rsidRPr="00E130C6" w:rsidRDefault="00E130C6" w:rsidP="00873F9F">
            <w:pPr>
              <w:spacing w:line="276" w:lineRule="auto"/>
              <w:ind w:firstLine="80"/>
              <w:jc w:val="center"/>
              <w:rPr>
                <w:sz w:val="24"/>
                <w:szCs w:val="24"/>
              </w:rPr>
            </w:pPr>
            <w:r w:rsidRPr="00E130C6">
              <w:rPr>
                <w:sz w:val="24"/>
                <w:szCs w:val="24"/>
              </w:rPr>
              <w:t>4.3</w:t>
            </w:r>
          </w:p>
        </w:tc>
        <w:tc>
          <w:tcPr>
            <w:tcW w:w="8080" w:type="dxa"/>
          </w:tcPr>
          <w:p w14:paraId="7D03F0F1" w14:textId="77777777" w:rsidR="00E130C6" w:rsidRPr="00E130C6" w:rsidRDefault="00E130C6" w:rsidP="00454223">
            <w:pPr>
              <w:spacing w:line="276" w:lineRule="auto"/>
              <w:rPr>
                <w:sz w:val="24"/>
                <w:szCs w:val="24"/>
              </w:rPr>
            </w:pPr>
            <w:r w:rsidRPr="00E130C6">
              <w:rPr>
                <w:sz w:val="24"/>
                <w:szCs w:val="24"/>
              </w:rPr>
              <w:t>Несклоняемые имена существительные (ознакомление)</w:t>
            </w:r>
          </w:p>
        </w:tc>
      </w:tr>
      <w:tr w:rsidR="00E130C6" w:rsidRPr="00E130C6" w14:paraId="7B67FEF8" w14:textId="77777777" w:rsidTr="00873F9F">
        <w:tc>
          <w:tcPr>
            <w:tcW w:w="1763" w:type="dxa"/>
          </w:tcPr>
          <w:p w14:paraId="65DBDF57" w14:textId="77777777" w:rsidR="00E130C6" w:rsidRPr="00E130C6" w:rsidRDefault="00E130C6" w:rsidP="00873F9F">
            <w:pPr>
              <w:spacing w:line="276" w:lineRule="auto"/>
              <w:ind w:firstLine="80"/>
              <w:jc w:val="center"/>
              <w:rPr>
                <w:sz w:val="24"/>
                <w:szCs w:val="24"/>
              </w:rPr>
            </w:pPr>
            <w:r w:rsidRPr="00E130C6">
              <w:rPr>
                <w:sz w:val="24"/>
                <w:szCs w:val="24"/>
              </w:rPr>
              <w:lastRenderedPageBreak/>
              <w:t>4.4</w:t>
            </w:r>
          </w:p>
        </w:tc>
        <w:tc>
          <w:tcPr>
            <w:tcW w:w="8080" w:type="dxa"/>
          </w:tcPr>
          <w:p w14:paraId="3F13F342" w14:textId="77777777" w:rsidR="00E130C6" w:rsidRPr="00E130C6" w:rsidRDefault="00E130C6" w:rsidP="00454223">
            <w:pPr>
              <w:spacing w:line="276" w:lineRule="auto"/>
              <w:rPr>
                <w:sz w:val="24"/>
                <w:szCs w:val="24"/>
              </w:rPr>
            </w:pPr>
            <w:r w:rsidRPr="00E130C6">
              <w:rPr>
                <w:sz w:val="24"/>
                <w:szCs w:val="24"/>
              </w:rPr>
              <w:t>Имя прилагательное. Зависимость формы имени прилагательного от формы имени существительного (повторение)</w:t>
            </w:r>
          </w:p>
        </w:tc>
      </w:tr>
      <w:tr w:rsidR="00E130C6" w:rsidRPr="00E130C6" w14:paraId="45FB2BDE" w14:textId="77777777" w:rsidTr="00873F9F">
        <w:tc>
          <w:tcPr>
            <w:tcW w:w="1763" w:type="dxa"/>
          </w:tcPr>
          <w:p w14:paraId="5FAD61AF" w14:textId="77777777" w:rsidR="00E130C6" w:rsidRPr="00E130C6" w:rsidRDefault="00E130C6" w:rsidP="00873F9F">
            <w:pPr>
              <w:spacing w:line="276" w:lineRule="auto"/>
              <w:ind w:firstLine="80"/>
              <w:jc w:val="center"/>
              <w:rPr>
                <w:sz w:val="24"/>
                <w:szCs w:val="24"/>
              </w:rPr>
            </w:pPr>
            <w:r w:rsidRPr="00E130C6">
              <w:rPr>
                <w:sz w:val="24"/>
                <w:szCs w:val="24"/>
              </w:rPr>
              <w:t>4.5</w:t>
            </w:r>
          </w:p>
        </w:tc>
        <w:tc>
          <w:tcPr>
            <w:tcW w:w="8080" w:type="dxa"/>
          </w:tcPr>
          <w:p w14:paraId="19895E81" w14:textId="77777777" w:rsidR="00E130C6" w:rsidRPr="00E130C6" w:rsidRDefault="00E130C6" w:rsidP="00454223">
            <w:pPr>
              <w:spacing w:line="276" w:lineRule="auto"/>
              <w:rPr>
                <w:sz w:val="24"/>
                <w:szCs w:val="24"/>
              </w:rPr>
            </w:pPr>
            <w:r w:rsidRPr="00E130C6">
              <w:rPr>
                <w:sz w:val="24"/>
                <w:szCs w:val="24"/>
              </w:rPr>
              <w:t>Склонение имен прилагательных во множественном числе</w:t>
            </w:r>
          </w:p>
        </w:tc>
      </w:tr>
      <w:tr w:rsidR="00E130C6" w:rsidRPr="00E130C6" w14:paraId="4927C49C" w14:textId="77777777" w:rsidTr="00873F9F">
        <w:tc>
          <w:tcPr>
            <w:tcW w:w="1763" w:type="dxa"/>
          </w:tcPr>
          <w:p w14:paraId="4FCEB58B" w14:textId="77777777" w:rsidR="00E130C6" w:rsidRPr="00E130C6" w:rsidRDefault="00E130C6" w:rsidP="00873F9F">
            <w:pPr>
              <w:spacing w:line="276" w:lineRule="auto"/>
              <w:ind w:firstLine="80"/>
              <w:jc w:val="center"/>
              <w:rPr>
                <w:sz w:val="24"/>
                <w:szCs w:val="24"/>
              </w:rPr>
            </w:pPr>
            <w:r w:rsidRPr="00E130C6">
              <w:rPr>
                <w:sz w:val="24"/>
                <w:szCs w:val="24"/>
              </w:rPr>
              <w:t>4.6</w:t>
            </w:r>
          </w:p>
        </w:tc>
        <w:tc>
          <w:tcPr>
            <w:tcW w:w="8080" w:type="dxa"/>
          </w:tcPr>
          <w:p w14:paraId="481783CA" w14:textId="77777777" w:rsidR="00E130C6" w:rsidRPr="00E130C6" w:rsidRDefault="00E130C6" w:rsidP="00454223">
            <w:pPr>
              <w:spacing w:line="276" w:lineRule="auto"/>
              <w:rPr>
                <w:sz w:val="24"/>
                <w:szCs w:val="24"/>
              </w:rPr>
            </w:pPr>
            <w:r w:rsidRPr="00E130C6">
              <w:rPr>
                <w:sz w:val="24"/>
                <w:szCs w:val="24"/>
              </w:rPr>
              <w:t>Местоимение. Личные местоимения (повторение)</w:t>
            </w:r>
          </w:p>
        </w:tc>
      </w:tr>
      <w:tr w:rsidR="00E130C6" w:rsidRPr="00E130C6" w14:paraId="208779A6" w14:textId="77777777" w:rsidTr="00873F9F">
        <w:tc>
          <w:tcPr>
            <w:tcW w:w="1763" w:type="dxa"/>
          </w:tcPr>
          <w:p w14:paraId="15AE618D" w14:textId="77777777" w:rsidR="00E130C6" w:rsidRPr="00E130C6" w:rsidRDefault="00E130C6" w:rsidP="00873F9F">
            <w:pPr>
              <w:spacing w:line="276" w:lineRule="auto"/>
              <w:ind w:firstLine="80"/>
              <w:jc w:val="center"/>
              <w:rPr>
                <w:sz w:val="24"/>
                <w:szCs w:val="24"/>
              </w:rPr>
            </w:pPr>
            <w:r w:rsidRPr="00E130C6">
              <w:rPr>
                <w:sz w:val="24"/>
                <w:szCs w:val="24"/>
              </w:rPr>
              <w:t>4.7</w:t>
            </w:r>
          </w:p>
        </w:tc>
        <w:tc>
          <w:tcPr>
            <w:tcW w:w="8080" w:type="dxa"/>
          </w:tcPr>
          <w:p w14:paraId="5DE11FA2" w14:textId="77777777" w:rsidR="00E130C6" w:rsidRPr="00E130C6" w:rsidRDefault="00E130C6" w:rsidP="00454223">
            <w:pPr>
              <w:spacing w:line="276" w:lineRule="auto"/>
              <w:rPr>
                <w:sz w:val="24"/>
                <w:szCs w:val="24"/>
              </w:rPr>
            </w:pPr>
            <w:r w:rsidRPr="00E130C6">
              <w:rPr>
                <w:sz w:val="24"/>
                <w:szCs w:val="24"/>
              </w:rPr>
              <w:t>Личные местоимения 1-го и 3-го лица единственного и множественного числа</w:t>
            </w:r>
          </w:p>
        </w:tc>
      </w:tr>
      <w:tr w:rsidR="00E130C6" w:rsidRPr="00E130C6" w14:paraId="7BEF4177" w14:textId="77777777" w:rsidTr="00873F9F">
        <w:tc>
          <w:tcPr>
            <w:tcW w:w="1763" w:type="dxa"/>
          </w:tcPr>
          <w:p w14:paraId="08528915" w14:textId="77777777" w:rsidR="00E130C6" w:rsidRPr="00E130C6" w:rsidRDefault="00E130C6" w:rsidP="00873F9F">
            <w:pPr>
              <w:spacing w:line="276" w:lineRule="auto"/>
              <w:ind w:firstLine="80"/>
              <w:jc w:val="center"/>
              <w:rPr>
                <w:sz w:val="24"/>
                <w:szCs w:val="24"/>
              </w:rPr>
            </w:pPr>
            <w:r w:rsidRPr="00E130C6">
              <w:rPr>
                <w:sz w:val="24"/>
                <w:szCs w:val="24"/>
              </w:rPr>
              <w:t>4.8</w:t>
            </w:r>
          </w:p>
        </w:tc>
        <w:tc>
          <w:tcPr>
            <w:tcW w:w="8080" w:type="dxa"/>
          </w:tcPr>
          <w:p w14:paraId="6161B1CF" w14:textId="77777777" w:rsidR="00E130C6" w:rsidRPr="00E130C6" w:rsidRDefault="00E130C6" w:rsidP="00454223">
            <w:pPr>
              <w:spacing w:line="276" w:lineRule="auto"/>
              <w:rPr>
                <w:sz w:val="24"/>
                <w:szCs w:val="24"/>
              </w:rPr>
            </w:pPr>
            <w:r w:rsidRPr="00E130C6">
              <w:rPr>
                <w:sz w:val="24"/>
                <w:szCs w:val="24"/>
              </w:rPr>
              <w:t>Склонение личных местоимений</w:t>
            </w:r>
          </w:p>
        </w:tc>
      </w:tr>
      <w:tr w:rsidR="00E130C6" w:rsidRPr="00E130C6" w14:paraId="0FC081CA" w14:textId="77777777" w:rsidTr="00873F9F">
        <w:tc>
          <w:tcPr>
            <w:tcW w:w="1763" w:type="dxa"/>
          </w:tcPr>
          <w:p w14:paraId="24AF6852" w14:textId="77777777" w:rsidR="00E130C6" w:rsidRPr="00E130C6" w:rsidRDefault="00E130C6" w:rsidP="00873F9F">
            <w:pPr>
              <w:spacing w:line="276" w:lineRule="auto"/>
              <w:ind w:firstLine="80"/>
              <w:jc w:val="center"/>
              <w:rPr>
                <w:sz w:val="24"/>
                <w:szCs w:val="24"/>
              </w:rPr>
            </w:pPr>
            <w:r w:rsidRPr="00E130C6">
              <w:rPr>
                <w:sz w:val="24"/>
                <w:szCs w:val="24"/>
              </w:rPr>
              <w:t>4.9</w:t>
            </w:r>
          </w:p>
        </w:tc>
        <w:tc>
          <w:tcPr>
            <w:tcW w:w="8080" w:type="dxa"/>
          </w:tcPr>
          <w:p w14:paraId="7841CF74" w14:textId="77777777" w:rsidR="00E130C6" w:rsidRPr="00E130C6" w:rsidRDefault="00E130C6" w:rsidP="00454223">
            <w:pPr>
              <w:spacing w:line="276" w:lineRule="auto"/>
              <w:rPr>
                <w:sz w:val="24"/>
                <w:szCs w:val="24"/>
              </w:rPr>
            </w:pPr>
            <w:r w:rsidRPr="00E130C6">
              <w:rPr>
                <w:sz w:val="24"/>
                <w:szCs w:val="24"/>
              </w:rPr>
              <w:t>Глагол. Изменение глаголов по лицам и числам в настоящем и будущем времени (спряжение)</w:t>
            </w:r>
          </w:p>
        </w:tc>
      </w:tr>
      <w:tr w:rsidR="00E130C6" w:rsidRPr="00E130C6" w14:paraId="50E3F52D" w14:textId="77777777" w:rsidTr="00873F9F">
        <w:tc>
          <w:tcPr>
            <w:tcW w:w="1763" w:type="dxa"/>
          </w:tcPr>
          <w:p w14:paraId="673FE48B" w14:textId="77777777" w:rsidR="00E130C6" w:rsidRPr="00E130C6" w:rsidRDefault="00E130C6" w:rsidP="00873F9F">
            <w:pPr>
              <w:spacing w:line="276" w:lineRule="auto"/>
              <w:ind w:firstLine="80"/>
              <w:jc w:val="center"/>
              <w:rPr>
                <w:sz w:val="24"/>
                <w:szCs w:val="24"/>
              </w:rPr>
            </w:pPr>
            <w:r w:rsidRPr="00E130C6">
              <w:rPr>
                <w:sz w:val="24"/>
                <w:szCs w:val="24"/>
              </w:rPr>
              <w:t>4.10</w:t>
            </w:r>
          </w:p>
        </w:tc>
        <w:tc>
          <w:tcPr>
            <w:tcW w:w="8080" w:type="dxa"/>
          </w:tcPr>
          <w:p w14:paraId="192F9140" w14:textId="77777777" w:rsidR="00E130C6" w:rsidRPr="00E130C6" w:rsidRDefault="00E130C6" w:rsidP="00454223">
            <w:pPr>
              <w:spacing w:line="276" w:lineRule="auto"/>
              <w:rPr>
                <w:sz w:val="24"/>
                <w:szCs w:val="24"/>
              </w:rPr>
            </w:pPr>
            <w:r w:rsidRPr="00E130C6">
              <w:rPr>
                <w:sz w:val="24"/>
                <w:szCs w:val="24"/>
              </w:rPr>
              <w:t>I и II спряжение глаголов. Способы определения I и II спряжения глаголов</w:t>
            </w:r>
          </w:p>
        </w:tc>
      </w:tr>
      <w:tr w:rsidR="00E130C6" w:rsidRPr="00E130C6" w14:paraId="7A55BB56" w14:textId="77777777" w:rsidTr="00873F9F">
        <w:tc>
          <w:tcPr>
            <w:tcW w:w="1763" w:type="dxa"/>
          </w:tcPr>
          <w:p w14:paraId="5441B0A3" w14:textId="77777777" w:rsidR="00E130C6" w:rsidRPr="00E130C6" w:rsidRDefault="00E130C6" w:rsidP="00873F9F">
            <w:pPr>
              <w:spacing w:line="276" w:lineRule="auto"/>
              <w:ind w:firstLine="80"/>
              <w:jc w:val="center"/>
              <w:rPr>
                <w:sz w:val="24"/>
                <w:szCs w:val="24"/>
              </w:rPr>
            </w:pPr>
            <w:r w:rsidRPr="00E130C6">
              <w:rPr>
                <w:sz w:val="24"/>
                <w:szCs w:val="24"/>
              </w:rPr>
              <w:t>4.11</w:t>
            </w:r>
          </w:p>
        </w:tc>
        <w:tc>
          <w:tcPr>
            <w:tcW w:w="8080" w:type="dxa"/>
          </w:tcPr>
          <w:p w14:paraId="77224FA1" w14:textId="77777777" w:rsidR="00E130C6" w:rsidRPr="00E130C6" w:rsidRDefault="00E130C6" w:rsidP="00454223">
            <w:pPr>
              <w:spacing w:line="276" w:lineRule="auto"/>
              <w:rPr>
                <w:sz w:val="24"/>
                <w:szCs w:val="24"/>
              </w:rPr>
            </w:pPr>
            <w:r w:rsidRPr="00E130C6">
              <w:rPr>
                <w:sz w:val="24"/>
                <w:szCs w:val="24"/>
              </w:rPr>
              <w:t>Наречие (общее представление). Значение, вопросы, употребление в речи</w:t>
            </w:r>
          </w:p>
        </w:tc>
      </w:tr>
      <w:tr w:rsidR="00E130C6" w:rsidRPr="00E130C6" w14:paraId="3ACD87D0" w14:textId="77777777" w:rsidTr="00873F9F">
        <w:tc>
          <w:tcPr>
            <w:tcW w:w="1763" w:type="dxa"/>
          </w:tcPr>
          <w:p w14:paraId="4600C927" w14:textId="77777777" w:rsidR="00E130C6" w:rsidRPr="00E130C6" w:rsidRDefault="00E130C6" w:rsidP="00873F9F">
            <w:pPr>
              <w:spacing w:line="276" w:lineRule="auto"/>
              <w:ind w:firstLine="80"/>
              <w:jc w:val="center"/>
              <w:rPr>
                <w:sz w:val="24"/>
                <w:szCs w:val="24"/>
              </w:rPr>
            </w:pPr>
            <w:r w:rsidRPr="00E130C6">
              <w:rPr>
                <w:sz w:val="24"/>
                <w:szCs w:val="24"/>
              </w:rPr>
              <w:t>4.12</w:t>
            </w:r>
          </w:p>
        </w:tc>
        <w:tc>
          <w:tcPr>
            <w:tcW w:w="8080" w:type="dxa"/>
          </w:tcPr>
          <w:p w14:paraId="2731C133" w14:textId="77777777" w:rsidR="00E130C6" w:rsidRPr="00E130C6" w:rsidRDefault="00E130C6" w:rsidP="00454223">
            <w:pPr>
              <w:spacing w:line="276" w:lineRule="auto"/>
              <w:rPr>
                <w:sz w:val="24"/>
                <w:szCs w:val="24"/>
              </w:rPr>
            </w:pPr>
            <w:r w:rsidRPr="00E130C6">
              <w:rPr>
                <w:sz w:val="24"/>
                <w:szCs w:val="24"/>
              </w:rPr>
              <w:t>Предлог. Отличие предлогов от приставок (повторение)</w:t>
            </w:r>
          </w:p>
        </w:tc>
      </w:tr>
      <w:tr w:rsidR="00E130C6" w:rsidRPr="00E130C6" w14:paraId="373EEF84" w14:textId="77777777" w:rsidTr="00873F9F">
        <w:tc>
          <w:tcPr>
            <w:tcW w:w="1763" w:type="dxa"/>
          </w:tcPr>
          <w:p w14:paraId="79DFF892" w14:textId="77777777" w:rsidR="00E130C6" w:rsidRPr="00E130C6" w:rsidRDefault="00E130C6" w:rsidP="00873F9F">
            <w:pPr>
              <w:spacing w:line="276" w:lineRule="auto"/>
              <w:ind w:firstLine="80"/>
              <w:jc w:val="center"/>
              <w:rPr>
                <w:sz w:val="24"/>
                <w:szCs w:val="24"/>
              </w:rPr>
            </w:pPr>
            <w:r w:rsidRPr="00E130C6">
              <w:rPr>
                <w:sz w:val="24"/>
                <w:szCs w:val="24"/>
              </w:rPr>
              <w:t>4.13</w:t>
            </w:r>
          </w:p>
        </w:tc>
        <w:tc>
          <w:tcPr>
            <w:tcW w:w="8080" w:type="dxa"/>
          </w:tcPr>
          <w:p w14:paraId="204FFA38" w14:textId="77777777" w:rsidR="00E130C6" w:rsidRPr="00E130C6" w:rsidRDefault="00E130C6" w:rsidP="00454223">
            <w:pPr>
              <w:spacing w:line="276" w:lineRule="auto"/>
              <w:rPr>
                <w:sz w:val="24"/>
                <w:szCs w:val="24"/>
              </w:rPr>
            </w:pPr>
            <w:r w:rsidRPr="00E130C6">
              <w:rPr>
                <w:sz w:val="24"/>
                <w:szCs w:val="24"/>
              </w:rPr>
              <w:t>Союз; союзы и, а, но в простых и сложных предложениях</w:t>
            </w:r>
          </w:p>
        </w:tc>
      </w:tr>
      <w:tr w:rsidR="00E130C6" w:rsidRPr="00E130C6" w14:paraId="1BD1AC1D" w14:textId="77777777" w:rsidTr="00873F9F">
        <w:tc>
          <w:tcPr>
            <w:tcW w:w="1763" w:type="dxa"/>
          </w:tcPr>
          <w:p w14:paraId="04776523" w14:textId="77777777" w:rsidR="00E130C6" w:rsidRPr="00E130C6" w:rsidRDefault="00E130C6" w:rsidP="00873F9F">
            <w:pPr>
              <w:spacing w:line="276" w:lineRule="auto"/>
              <w:ind w:firstLine="80"/>
              <w:jc w:val="center"/>
              <w:rPr>
                <w:sz w:val="24"/>
                <w:szCs w:val="24"/>
              </w:rPr>
            </w:pPr>
            <w:r w:rsidRPr="00E130C6">
              <w:rPr>
                <w:sz w:val="24"/>
                <w:szCs w:val="24"/>
              </w:rPr>
              <w:t>4.14</w:t>
            </w:r>
          </w:p>
        </w:tc>
        <w:tc>
          <w:tcPr>
            <w:tcW w:w="8080" w:type="dxa"/>
          </w:tcPr>
          <w:p w14:paraId="736F9C72" w14:textId="77777777" w:rsidR="00E130C6" w:rsidRPr="00E130C6" w:rsidRDefault="00E130C6" w:rsidP="00454223">
            <w:pPr>
              <w:spacing w:line="276" w:lineRule="auto"/>
              <w:rPr>
                <w:sz w:val="24"/>
                <w:szCs w:val="24"/>
              </w:rPr>
            </w:pPr>
            <w:r w:rsidRPr="00E130C6">
              <w:rPr>
                <w:sz w:val="24"/>
                <w:szCs w:val="24"/>
              </w:rPr>
              <w:t>Частица не, ее значение (повторение)</w:t>
            </w:r>
          </w:p>
        </w:tc>
      </w:tr>
      <w:tr w:rsidR="00E130C6" w:rsidRPr="00E130C6" w14:paraId="0B35897F" w14:textId="77777777" w:rsidTr="00873F9F">
        <w:tc>
          <w:tcPr>
            <w:tcW w:w="1763" w:type="dxa"/>
          </w:tcPr>
          <w:p w14:paraId="55C4A130" w14:textId="77777777" w:rsidR="00E130C6" w:rsidRPr="00E130C6" w:rsidRDefault="00E130C6" w:rsidP="00873F9F">
            <w:pPr>
              <w:spacing w:line="276" w:lineRule="auto"/>
              <w:ind w:firstLine="80"/>
              <w:jc w:val="center"/>
              <w:rPr>
                <w:sz w:val="24"/>
                <w:szCs w:val="24"/>
              </w:rPr>
            </w:pPr>
            <w:r w:rsidRPr="00E130C6">
              <w:rPr>
                <w:sz w:val="24"/>
                <w:szCs w:val="24"/>
              </w:rPr>
              <w:t>5</w:t>
            </w:r>
          </w:p>
        </w:tc>
        <w:tc>
          <w:tcPr>
            <w:tcW w:w="8080" w:type="dxa"/>
          </w:tcPr>
          <w:p w14:paraId="7368814E" w14:textId="77777777" w:rsidR="00E130C6" w:rsidRPr="00E130C6" w:rsidRDefault="00E130C6" w:rsidP="00454223">
            <w:pPr>
              <w:spacing w:line="276" w:lineRule="auto"/>
              <w:rPr>
                <w:sz w:val="24"/>
                <w:szCs w:val="24"/>
              </w:rPr>
            </w:pPr>
            <w:r w:rsidRPr="00E130C6">
              <w:rPr>
                <w:sz w:val="24"/>
                <w:szCs w:val="24"/>
              </w:rPr>
              <w:t>Синтаксис</w:t>
            </w:r>
          </w:p>
        </w:tc>
      </w:tr>
      <w:tr w:rsidR="00E130C6" w:rsidRPr="00E130C6" w14:paraId="41B84E3D" w14:textId="77777777" w:rsidTr="00873F9F">
        <w:tc>
          <w:tcPr>
            <w:tcW w:w="1763" w:type="dxa"/>
          </w:tcPr>
          <w:p w14:paraId="1FE87FDE" w14:textId="77777777" w:rsidR="00E130C6" w:rsidRPr="00E130C6" w:rsidRDefault="00E130C6" w:rsidP="00873F9F">
            <w:pPr>
              <w:spacing w:line="276" w:lineRule="auto"/>
              <w:ind w:firstLine="80"/>
              <w:jc w:val="center"/>
              <w:rPr>
                <w:sz w:val="24"/>
                <w:szCs w:val="24"/>
              </w:rPr>
            </w:pPr>
            <w:r w:rsidRPr="00E130C6">
              <w:rPr>
                <w:sz w:val="24"/>
                <w:szCs w:val="24"/>
              </w:rPr>
              <w:t>5.1</w:t>
            </w:r>
          </w:p>
        </w:tc>
        <w:tc>
          <w:tcPr>
            <w:tcW w:w="8080" w:type="dxa"/>
          </w:tcPr>
          <w:p w14:paraId="357E1A00" w14:textId="77777777" w:rsidR="00E130C6" w:rsidRPr="00E130C6" w:rsidRDefault="00E130C6" w:rsidP="00454223">
            <w:pPr>
              <w:spacing w:line="276" w:lineRule="auto"/>
              <w:rPr>
                <w:sz w:val="24"/>
                <w:szCs w:val="24"/>
              </w:rPr>
            </w:pPr>
            <w:r w:rsidRPr="00E130C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130C6" w:rsidRPr="00E130C6" w14:paraId="19C5B54A" w14:textId="77777777" w:rsidTr="00873F9F">
        <w:tc>
          <w:tcPr>
            <w:tcW w:w="1763" w:type="dxa"/>
          </w:tcPr>
          <w:p w14:paraId="569E44A3" w14:textId="77777777" w:rsidR="00E130C6" w:rsidRPr="00E130C6" w:rsidRDefault="00E130C6" w:rsidP="00873F9F">
            <w:pPr>
              <w:spacing w:line="276" w:lineRule="auto"/>
              <w:ind w:firstLine="80"/>
              <w:jc w:val="center"/>
              <w:rPr>
                <w:sz w:val="24"/>
                <w:szCs w:val="24"/>
              </w:rPr>
            </w:pPr>
            <w:r w:rsidRPr="00E130C6">
              <w:rPr>
                <w:sz w:val="24"/>
                <w:szCs w:val="24"/>
              </w:rPr>
              <w:t>5.2</w:t>
            </w:r>
          </w:p>
        </w:tc>
        <w:tc>
          <w:tcPr>
            <w:tcW w:w="8080" w:type="dxa"/>
          </w:tcPr>
          <w:p w14:paraId="10BC1030" w14:textId="77777777" w:rsidR="00E130C6" w:rsidRPr="00E130C6" w:rsidRDefault="00E130C6" w:rsidP="00454223">
            <w:pPr>
              <w:spacing w:line="276" w:lineRule="auto"/>
              <w:rPr>
                <w:sz w:val="24"/>
                <w:szCs w:val="24"/>
              </w:rPr>
            </w:pPr>
            <w:r w:rsidRPr="00E130C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130C6" w:rsidRPr="00E130C6" w14:paraId="71BC252E" w14:textId="77777777" w:rsidTr="00873F9F">
        <w:tc>
          <w:tcPr>
            <w:tcW w:w="1763" w:type="dxa"/>
          </w:tcPr>
          <w:p w14:paraId="50C8A608" w14:textId="77777777" w:rsidR="00E130C6" w:rsidRPr="00E130C6" w:rsidRDefault="00E130C6" w:rsidP="00873F9F">
            <w:pPr>
              <w:spacing w:line="276" w:lineRule="auto"/>
              <w:ind w:firstLine="80"/>
              <w:jc w:val="center"/>
              <w:rPr>
                <w:sz w:val="24"/>
                <w:szCs w:val="24"/>
              </w:rPr>
            </w:pPr>
            <w:r w:rsidRPr="00E130C6">
              <w:rPr>
                <w:sz w:val="24"/>
                <w:szCs w:val="24"/>
              </w:rPr>
              <w:t>5.3</w:t>
            </w:r>
          </w:p>
        </w:tc>
        <w:tc>
          <w:tcPr>
            <w:tcW w:w="8080" w:type="dxa"/>
          </w:tcPr>
          <w:p w14:paraId="3C966C0E" w14:textId="77777777" w:rsidR="00E130C6" w:rsidRPr="00E130C6" w:rsidRDefault="00E130C6" w:rsidP="00454223">
            <w:pPr>
              <w:spacing w:line="276" w:lineRule="auto"/>
              <w:rPr>
                <w:sz w:val="24"/>
                <w:szCs w:val="24"/>
              </w:rPr>
            </w:pPr>
            <w:r w:rsidRPr="00E130C6">
              <w:rPr>
                <w:sz w:val="24"/>
                <w:szCs w:val="24"/>
              </w:rPr>
              <w:t>Простое и сложное предложение (ознакомление)</w:t>
            </w:r>
          </w:p>
        </w:tc>
      </w:tr>
      <w:tr w:rsidR="00E130C6" w:rsidRPr="00E130C6" w14:paraId="301993DF" w14:textId="77777777" w:rsidTr="00873F9F">
        <w:tc>
          <w:tcPr>
            <w:tcW w:w="1763" w:type="dxa"/>
          </w:tcPr>
          <w:p w14:paraId="59EB5C95" w14:textId="77777777" w:rsidR="00E130C6" w:rsidRPr="00E130C6" w:rsidRDefault="00E130C6" w:rsidP="00873F9F">
            <w:pPr>
              <w:spacing w:line="276" w:lineRule="auto"/>
              <w:ind w:firstLine="80"/>
              <w:jc w:val="center"/>
              <w:rPr>
                <w:sz w:val="24"/>
                <w:szCs w:val="24"/>
              </w:rPr>
            </w:pPr>
            <w:r w:rsidRPr="00E130C6">
              <w:rPr>
                <w:sz w:val="24"/>
                <w:szCs w:val="24"/>
              </w:rPr>
              <w:t>5.4</w:t>
            </w:r>
          </w:p>
        </w:tc>
        <w:tc>
          <w:tcPr>
            <w:tcW w:w="8080" w:type="dxa"/>
          </w:tcPr>
          <w:p w14:paraId="354B982C" w14:textId="77777777" w:rsidR="00E130C6" w:rsidRPr="00E130C6" w:rsidRDefault="00E130C6" w:rsidP="00454223">
            <w:pPr>
              <w:spacing w:line="276" w:lineRule="auto"/>
              <w:rPr>
                <w:sz w:val="24"/>
                <w:szCs w:val="24"/>
              </w:rPr>
            </w:pPr>
            <w:r w:rsidRPr="00E130C6">
              <w:rPr>
                <w:sz w:val="24"/>
                <w:szCs w:val="24"/>
              </w:rPr>
              <w:t>Сложные предложения: сложносочиненные с союзами и, а, но; бессоюзные сложные предложения (без называния терминов)</w:t>
            </w:r>
          </w:p>
        </w:tc>
      </w:tr>
      <w:tr w:rsidR="00E130C6" w:rsidRPr="00E130C6" w14:paraId="69EB994F" w14:textId="77777777" w:rsidTr="00873F9F">
        <w:tc>
          <w:tcPr>
            <w:tcW w:w="1763" w:type="dxa"/>
          </w:tcPr>
          <w:p w14:paraId="604A9B37" w14:textId="77777777" w:rsidR="00E130C6" w:rsidRPr="00E130C6" w:rsidRDefault="00E130C6" w:rsidP="00873F9F">
            <w:pPr>
              <w:spacing w:line="276" w:lineRule="auto"/>
              <w:ind w:firstLine="80"/>
              <w:jc w:val="center"/>
              <w:rPr>
                <w:sz w:val="24"/>
                <w:szCs w:val="24"/>
              </w:rPr>
            </w:pPr>
            <w:r w:rsidRPr="00E130C6">
              <w:rPr>
                <w:sz w:val="24"/>
                <w:szCs w:val="24"/>
              </w:rPr>
              <w:t>6</w:t>
            </w:r>
          </w:p>
        </w:tc>
        <w:tc>
          <w:tcPr>
            <w:tcW w:w="8080" w:type="dxa"/>
          </w:tcPr>
          <w:p w14:paraId="29317894" w14:textId="77777777" w:rsidR="00E130C6" w:rsidRPr="00E130C6" w:rsidRDefault="00E130C6" w:rsidP="00454223">
            <w:pPr>
              <w:spacing w:line="276" w:lineRule="auto"/>
              <w:rPr>
                <w:sz w:val="24"/>
                <w:szCs w:val="24"/>
              </w:rPr>
            </w:pPr>
            <w:r w:rsidRPr="00E130C6">
              <w:rPr>
                <w:sz w:val="24"/>
                <w:szCs w:val="24"/>
              </w:rPr>
              <w:t>Орфография и пунктуация</w:t>
            </w:r>
          </w:p>
        </w:tc>
      </w:tr>
      <w:tr w:rsidR="00E130C6" w:rsidRPr="00E130C6" w14:paraId="382F2099" w14:textId="77777777" w:rsidTr="00873F9F">
        <w:tc>
          <w:tcPr>
            <w:tcW w:w="1763" w:type="dxa"/>
          </w:tcPr>
          <w:p w14:paraId="0E6559D9" w14:textId="77777777" w:rsidR="00E130C6" w:rsidRPr="00E130C6" w:rsidRDefault="00E130C6" w:rsidP="00873F9F">
            <w:pPr>
              <w:spacing w:line="276" w:lineRule="auto"/>
              <w:ind w:firstLine="80"/>
              <w:jc w:val="center"/>
              <w:rPr>
                <w:sz w:val="24"/>
                <w:szCs w:val="24"/>
              </w:rPr>
            </w:pPr>
            <w:r w:rsidRPr="00E130C6">
              <w:rPr>
                <w:sz w:val="24"/>
                <w:szCs w:val="24"/>
              </w:rPr>
              <w:t>6.1</w:t>
            </w:r>
          </w:p>
        </w:tc>
        <w:tc>
          <w:tcPr>
            <w:tcW w:w="8080" w:type="dxa"/>
          </w:tcPr>
          <w:p w14:paraId="61348DC1" w14:textId="77777777" w:rsidR="00E130C6" w:rsidRPr="00E130C6" w:rsidRDefault="00E130C6" w:rsidP="00454223">
            <w:pPr>
              <w:spacing w:line="276" w:lineRule="auto"/>
              <w:rPr>
                <w:sz w:val="24"/>
                <w:szCs w:val="24"/>
              </w:rPr>
            </w:pPr>
            <w:r w:rsidRPr="00E130C6">
              <w:rPr>
                <w:sz w:val="24"/>
                <w:szCs w:val="24"/>
              </w:rPr>
              <w:t>Повторение правил правописания, изученных в 1 - 3 классах</w:t>
            </w:r>
          </w:p>
        </w:tc>
      </w:tr>
      <w:tr w:rsidR="00E130C6" w:rsidRPr="00E130C6" w14:paraId="023B816A" w14:textId="77777777" w:rsidTr="00873F9F">
        <w:tc>
          <w:tcPr>
            <w:tcW w:w="1763" w:type="dxa"/>
          </w:tcPr>
          <w:p w14:paraId="03024E40" w14:textId="77777777" w:rsidR="00E130C6" w:rsidRPr="00E130C6" w:rsidRDefault="00E130C6" w:rsidP="00873F9F">
            <w:pPr>
              <w:spacing w:line="276" w:lineRule="auto"/>
              <w:ind w:firstLine="80"/>
              <w:jc w:val="center"/>
              <w:rPr>
                <w:sz w:val="24"/>
                <w:szCs w:val="24"/>
              </w:rPr>
            </w:pPr>
            <w:r w:rsidRPr="00E130C6">
              <w:rPr>
                <w:sz w:val="24"/>
                <w:szCs w:val="24"/>
              </w:rPr>
              <w:t>6.2</w:t>
            </w:r>
          </w:p>
        </w:tc>
        <w:tc>
          <w:tcPr>
            <w:tcW w:w="8080" w:type="dxa"/>
          </w:tcPr>
          <w:p w14:paraId="0A80975D" w14:textId="77777777" w:rsidR="00E130C6" w:rsidRPr="00E130C6" w:rsidRDefault="00E130C6" w:rsidP="00454223">
            <w:pPr>
              <w:spacing w:line="276" w:lineRule="auto"/>
              <w:rPr>
                <w:sz w:val="24"/>
                <w:szCs w:val="24"/>
              </w:rPr>
            </w:pPr>
            <w:r w:rsidRPr="00E130C6">
              <w:rPr>
                <w:sz w:val="24"/>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w:t>
            </w:r>
            <w:r w:rsidRPr="00E130C6">
              <w:rPr>
                <w:sz w:val="24"/>
                <w:szCs w:val="24"/>
              </w:rPr>
              <w:lastRenderedPageBreak/>
              <w:t>применение на новом орфографическом материале)</w:t>
            </w:r>
          </w:p>
        </w:tc>
      </w:tr>
      <w:tr w:rsidR="00E130C6" w:rsidRPr="00E130C6" w14:paraId="4C6179A2" w14:textId="77777777" w:rsidTr="00873F9F">
        <w:tc>
          <w:tcPr>
            <w:tcW w:w="1763" w:type="dxa"/>
          </w:tcPr>
          <w:p w14:paraId="3FE07393" w14:textId="77777777" w:rsidR="00E130C6" w:rsidRPr="00E130C6" w:rsidRDefault="00E130C6" w:rsidP="00873F9F">
            <w:pPr>
              <w:spacing w:line="276" w:lineRule="auto"/>
              <w:ind w:firstLine="80"/>
              <w:jc w:val="center"/>
              <w:rPr>
                <w:sz w:val="24"/>
                <w:szCs w:val="24"/>
              </w:rPr>
            </w:pPr>
            <w:r w:rsidRPr="00E130C6">
              <w:rPr>
                <w:sz w:val="24"/>
                <w:szCs w:val="24"/>
              </w:rPr>
              <w:lastRenderedPageBreak/>
              <w:t>6.3</w:t>
            </w:r>
          </w:p>
        </w:tc>
        <w:tc>
          <w:tcPr>
            <w:tcW w:w="8080" w:type="dxa"/>
          </w:tcPr>
          <w:p w14:paraId="20BEA234" w14:textId="77777777" w:rsidR="00E130C6" w:rsidRPr="00E130C6" w:rsidRDefault="00E130C6" w:rsidP="00454223">
            <w:pPr>
              <w:spacing w:line="276" w:lineRule="auto"/>
              <w:rPr>
                <w:sz w:val="24"/>
                <w:szCs w:val="24"/>
              </w:rPr>
            </w:pPr>
            <w:r w:rsidRPr="00E130C6">
              <w:rPr>
                <w:sz w:val="24"/>
                <w:szCs w:val="24"/>
              </w:rPr>
              <w:t>Использование орфографического словаря для определения (уточнения) написания слова</w:t>
            </w:r>
          </w:p>
        </w:tc>
      </w:tr>
      <w:tr w:rsidR="00E130C6" w:rsidRPr="00E130C6" w14:paraId="56F27F77" w14:textId="77777777" w:rsidTr="00873F9F">
        <w:tc>
          <w:tcPr>
            <w:tcW w:w="1763" w:type="dxa"/>
          </w:tcPr>
          <w:p w14:paraId="52842666" w14:textId="77777777" w:rsidR="00E130C6" w:rsidRPr="00E130C6" w:rsidRDefault="00E130C6" w:rsidP="00873F9F">
            <w:pPr>
              <w:spacing w:line="276" w:lineRule="auto"/>
              <w:ind w:firstLine="80"/>
              <w:jc w:val="center"/>
              <w:rPr>
                <w:sz w:val="24"/>
                <w:szCs w:val="24"/>
              </w:rPr>
            </w:pPr>
            <w:r w:rsidRPr="00E130C6">
              <w:rPr>
                <w:sz w:val="24"/>
                <w:szCs w:val="24"/>
              </w:rPr>
              <w:t>6.4</w:t>
            </w:r>
          </w:p>
        </w:tc>
        <w:tc>
          <w:tcPr>
            <w:tcW w:w="8080" w:type="dxa"/>
          </w:tcPr>
          <w:p w14:paraId="32C1FC22"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существительных (кроме существительных на -</w:t>
            </w:r>
            <w:proofErr w:type="spellStart"/>
            <w:r w:rsidRPr="00E130C6">
              <w:rPr>
                <w:sz w:val="24"/>
                <w:szCs w:val="24"/>
              </w:rPr>
              <w:t>мя</w:t>
            </w:r>
            <w:proofErr w:type="spellEnd"/>
            <w:r w:rsidRPr="00E130C6">
              <w:rPr>
                <w:sz w:val="24"/>
                <w:szCs w:val="24"/>
              </w:rPr>
              <w:t>, -</w:t>
            </w:r>
            <w:proofErr w:type="spellStart"/>
            <w:r w:rsidRPr="00E130C6">
              <w:rPr>
                <w:sz w:val="24"/>
                <w:szCs w:val="24"/>
              </w:rPr>
              <w:t>ий</w:t>
            </w:r>
            <w:proofErr w:type="spellEnd"/>
            <w:r w:rsidRPr="00E130C6">
              <w:rPr>
                <w:sz w:val="24"/>
                <w:szCs w:val="24"/>
              </w:rPr>
              <w:t>, -</w:t>
            </w:r>
            <w:proofErr w:type="spellStart"/>
            <w:r w:rsidRPr="00E130C6">
              <w:rPr>
                <w:sz w:val="24"/>
                <w:szCs w:val="24"/>
              </w:rPr>
              <w:t>ие</w:t>
            </w:r>
            <w:proofErr w:type="spellEnd"/>
            <w:r w:rsidRPr="00E130C6">
              <w:rPr>
                <w:sz w:val="24"/>
                <w:szCs w:val="24"/>
              </w:rPr>
              <w:t>, -</w:t>
            </w:r>
            <w:proofErr w:type="spellStart"/>
            <w:r w:rsidRPr="00E130C6">
              <w:rPr>
                <w:sz w:val="24"/>
                <w:szCs w:val="24"/>
              </w:rPr>
              <w:t>ия</w:t>
            </w:r>
            <w:proofErr w:type="spellEnd"/>
            <w:r w:rsidRPr="00E130C6">
              <w:rPr>
                <w:sz w:val="24"/>
                <w:szCs w:val="24"/>
              </w:rPr>
              <w:t>, на -</w:t>
            </w:r>
            <w:proofErr w:type="spellStart"/>
            <w:r w:rsidRPr="00E130C6">
              <w:rPr>
                <w:sz w:val="24"/>
                <w:szCs w:val="24"/>
              </w:rPr>
              <w:t>ья</w:t>
            </w:r>
            <w:proofErr w:type="spellEnd"/>
            <w:r w:rsidRPr="00E130C6">
              <w:rPr>
                <w:sz w:val="24"/>
                <w:szCs w:val="24"/>
              </w:rPr>
              <w:t xml:space="preserve"> типа гостья, на -</w:t>
            </w:r>
            <w:proofErr w:type="spellStart"/>
            <w:r w:rsidRPr="00E130C6">
              <w:rPr>
                <w:sz w:val="24"/>
                <w:szCs w:val="24"/>
              </w:rPr>
              <w:t>ье</w:t>
            </w:r>
            <w:proofErr w:type="spellEnd"/>
            <w:r w:rsidRPr="00E130C6">
              <w:rPr>
                <w:sz w:val="24"/>
                <w:szCs w:val="24"/>
              </w:rPr>
              <w:t xml:space="preserve"> типа ожерелье во множественном числе, а также кроме собственных имен существительных на -</w:t>
            </w:r>
            <w:proofErr w:type="spellStart"/>
            <w:r w:rsidRPr="00E130C6">
              <w:rPr>
                <w:sz w:val="24"/>
                <w:szCs w:val="24"/>
              </w:rPr>
              <w:t>ов</w:t>
            </w:r>
            <w:proofErr w:type="spellEnd"/>
            <w:r w:rsidRPr="00E130C6">
              <w:rPr>
                <w:sz w:val="24"/>
                <w:szCs w:val="24"/>
              </w:rPr>
              <w:t>, -ин, -</w:t>
            </w:r>
            <w:proofErr w:type="spellStart"/>
            <w:r w:rsidRPr="00E130C6">
              <w:rPr>
                <w:sz w:val="24"/>
                <w:szCs w:val="24"/>
              </w:rPr>
              <w:t>ий</w:t>
            </w:r>
            <w:proofErr w:type="spellEnd"/>
            <w:r w:rsidRPr="00E130C6">
              <w:rPr>
                <w:sz w:val="24"/>
                <w:szCs w:val="24"/>
              </w:rPr>
              <w:t>)</w:t>
            </w:r>
          </w:p>
        </w:tc>
      </w:tr>
      <w:tr w:rsidR="00E130C6" w:rsidRPr="00E130C6" w14:paraId="01F44E02" w14:textId="77777777" w:rsidTr="00873F9F">
        <w:tc>
          <w:tcPr>
            <w:tcW w:w="1763" w:type="dxa"/>
          </w:tcPr>
          <w:p w14:paraId="3010CD46" w14:textId="77777777" w:rsidR="00E130C6" w:rsidRPr="00E130C6" w:rsidRDefault="00E130C6" w:rsidP="00873F9F">
            <w:pPr>
              <w:spacing w:line="276" w:lineRule="auto"/>
              <w:ind w:firstLine="80"/>
              <w:jc w:val="center"/>
              <w:rPr>
                <w:sz w:val="24"/>
                <w:szCs w:val="24"/>
              </w:rPr>
            </w:pPr>
            <w:r w:rsidRPr="00E130C6">
              <w:rPr>
                <w:sz w:val="24"/>
                <w:szCs w:val="24"/>
              </w:rPr>
              <w:t>6.5</w:t>
            </w:r>
          </w:p>
        </w:tc>
        <w:tc>
          <w:tcPr>
            <w:tcW w:w="8080" w:type="dxa"/>
          </w:tcPr>
          <w:p w14:paraId="0F9FD67E" w14:textId="77777777" w:rsidR="00E130C6" w:rsidRPr="00E130C6" w:rsidRDefault="00E130C6" w:rsidP="00454223">
            <w:pPr>
              <w:spacing w:line="276" w:lineRule="auto"/>
              <w:rPr>
                <w:sz w:val="24"/>
                <w:szCs w:val="24"/>
              </w:rPr>
            </w:pPr>
            <w:r w:rsidRPr="00E130C6">
              <w:rPr>
                <w:sz w:val="24"/>
                <w:szCs w:val="24"/>
              </w:rPr>
              <w:t>Безударные падежные окончания имен прилагательных</w:t>
            </w:r>
          </w:p>
        </w:tc>
      </w:tr>
      <w:tr w:rsidR="00E130C6" w:rsidRPr="00E130C6" w14:paraId="77DF04A8" w14:textId="77777777" w:rsidTr="00873F9F">
        <w:tc>
          <w:tcPr>
            <w:tcW w:w="1763" w:type="dxa"/>
          </w:tcPr>
          <w:p w14:paraId="146158FA" w14:textId="77777777" w:rsidR="00E130C6" w:rsidRPr="00E130C6" w:rsidRDefault="00E130C6" w:rsidP="00873F9F">
            <w:pPr>
              <w:spacing w:line="276" w:lineRule="auto"/>
              <w:ind w:firstLine="80"/>
              <w:jc w:val="center"/>
              <w:rPr>
                <w:sz w:val="24"/>
                <w:szCs w:val="24"/>
              </w:rPr>
            </w:pPr>
            <w:r w:rsidRPr="00E130C6">
              <w:rPr>
                <w:sz w:val="24"/>
                <w:szCs w:val="24"/>
              </w:rPr>
              <w:t>6.6</w:t>
            </w:r>
          </w:p>
        </w:tc>
        <w:tc>
          <w:tcPr>
            <w:tcW w:w="8080" w:type="dxa"/>
          </w:tcPr>
          <w:p w14:paraId="759F35C7" w14:textId="77777777" w:rsidR="00E130C6" w:rsidRPr="00E130C6" w:rsidRDefault="00E130C6" w:rsidP="00454223">
            <w:pPr>
              <w:spacing w:line="276" w:lineRule="auto"/>
              <w:rPr>
                <w:sz w:val="24"/>
                <w:szCs w:val="24"/>
              </w:rPr>
            </w:pPr>
            <w:r w:rsidRPr="00E130C6">
              <w:rPr>
                <w:sz w:val="24"/>
                <w:szCs w:val="24"/>
              </w:rPr>
              <w:t>Мягкий знак после шипящих на конце глаголов в форме 2-го лица единственного числа</w:t>
            </w:r>
          </w:p>
        </w:tc>
      </w:tr>
      <w:tr w:rsidR="00E130C6" w:rsidRPr="00E130C6" w14:paraId="5BB416B1" w14:textId="77777777" w:rsidTr="00873F9F">
        <w:tc>
          <w:tcPr>
            <w:tcW w:w="1763" w:type="dxa"/>
          </w:tcPr>
          <w:p w14:paraId="41C29A7D" w14:textId="77777777" w:rsidR="00E130C6" w:rsidRPr="00E130C6" w:rsidRDefault="00E130C6" w:rsidP="00873F9F">
            <w:pPr>
              <w:spacing w:line="276" w:lineRule="auto"/>
              <w:ind w:firstLine="80"/>
              <w:jc w:val="center"/>
              <w:rPr>
                <w:sz w:val="24"/>
                <w:szCs w:val="24"/>
              </w:rPr>
            </w:pPr>
            <w:r w:rsidRPr="00E130C6">
              <w:rPr>
                <w:sz w:val="24"/>
                <w:szCs w:val="24"/>
              </w:rPr>
              <w:t>6.7</w:t>
            </w:r>
          </w:p>
        </w:tc>
        <w:tc>
          <w:tcPr>
            <w:tcW w:w="8080" w:type="dxa"/>
          </w:tcPr>
          <w:p w14:paraId="61AD982E" w14:textId="77777777" w:rsidR="00E130C6" w:rsidRPr="00E130C6" w:rsidRDefault="00E130C6" w:rsidP="00454223">
            <w:pPr>
              <w:spacing w:line="276" w:lineRule="auto"/>
              <w:rPr>
                <w:sz w:val="24"/>
                <w:szCs w:val="24"/>
              </w:rPr>
            </w:pPr>
            <w:r w:rsidRPr="00E130C6">
              <w:rPr>
                <w:sz w:val="24"/>
                <w:szCs w:val="24"/>
              </w:rPr>
              <w:t>Наличие или отсутствие мягкого знака в глаголах на -</w:t>
            </w:r>
            <w:proofErr w:type="spellStart"/>
            <w:r w:rsidRPr="00E130C6">
              <w:rPr>
                <w:sz w:val="24"/>
                <w:szCs w:val="24"/>
              </w:rPr>
              <w:t>ться</w:t>
            </w:r>
            <w:proofErr w:type="spellEnd"/>
            <w:r w:rsidRPr="00E130C6">
              <w:rPr>
                <w:sz w:val="24"/>
                <w:szCs w:val="24"/>
              </w:rPr>
              <w:t xml:space="preserve"> и -</w:t>
            </w:r>
            <w:proofErr w:type="spellStart"/>
            <w:r w:rsidRPr="00E130C6">
              <w:rPr>
                <w:sz w:val="24"/>
                <w:szCs w:val="24"/>
              </w:rPr>
              <w:t>тся</w:t>
            </w:r>
            <w:proofErr w:type="spellEnd"/>
          </w:p>
        </w:tc>
      </w:tr>
      <w:tr w:rsidR="00E130C6" w:rsidRPr="00E130C6" w14:paraId="12689B58" w14:textId="77777777" w:rsidTr="00873F9F">
        <w:tc>
          <w:tcPr>
            <w:tcW w:w="1763" w:type="dxa"/>
          </w:tcPr>
          <w:p w14:paraId="26D7796A" w14:textId="77777777" w:rsidR="00E130C6" w:rsidRPr="00E130C6" w:rsidRDefault="00E130C6" w:rsidP="00873F9F">
            <w:pPr>
              <w:spacing w:line="276" w:lineRule="auto"/>
              <w:ind w:firstLine="80"/>
              <w:jc w:val="center"/>
              <w:rPr>
                <w:sz w:val="24"/>
                <w:szCs w:val="24"/>
              </w:rPr>
            </w:pPr>
            <w:r w:rsidRPr="00E130C6">
              <w:rPr>
                <w:sz w:val="24"/>
                <w:szCs w:val="24"/>
              </w:rPr>
              <w:t>6.8</w:t>
            </w:r>
          </w:p>
        </w:tc>
        <w:tc>
          <w:tcPr>
            <w:tcW w:w="8080" w:type="dxa"/>
          </w:tcPr>
          <w:p w14:paraId="3359ADAD" w14:textId="77777777" w:rsidR="00E130C6" w:rsidRPr="00E130C6" w:rsidRDefault="00E130C6" w:rsidP="00454223">
            <w:pPr>
              <w:spacing w:line="276" w:lineRule="auto"/>
              <w:rPr>
                <w:sz w:val="24"/>
                <w:szCs w:val="24"/>
              </w:rPr>
            </w:pPr>
            <w:r w:rsidRPr="00E130C6">
              <w:rPr>
                <w:sz w:val="24"/>
                <w:szCs w:val="24"/>
              </w:rPr>
              <w:t>Безударные личные окончания глаголов</w:t>
            </w:r>
          </w:p>
        </w:tc>
      </w:tr>
      <w:tr w:rsidR="00E130C6" w:rsidRPr="00E130C6" w14:paraId="0DBFAE48" w14:textId="77777777" w:rsidTr="00873F9F">
        <w:tc>
          <w:tcPr>
            <w:tcW w:w="1763" w:type="dxa"/>
          </w:tcPr>
          <w:p w14:paraId="521C3C1C" w14:textId="77777777" w:rsidR="00E130C6" w:rsidRPr="00E130C6" w:rsidRDefault="00E130C6" w:rsidP="00873F9F">
            <w:pPr>
              <w:spacing w:line="276" w:lineRule="auto"/>
              <w:ind w:firstLine="80"/>
              <w:jc w:val="center"/>
              <w:rPr>
                <w:sz w:val="24"/>
                <w:szCs w:val="24"/>
              </w:rPr>
            </w:pPr>
            <w:r w:rsidRPr="00E130C6">
              <w:rPr>
                <w:sz w:val="24"/>
                <w:szCs w:val="24"/>
              </w:rPr>
              <w:t>6.9</w:t>
            </w:r>
          </w:p>
        </w:tc>
        <w:tc>
          <w:tcPr>
            <w:tcW w:w="8080" w:type="dxa"/>
          </w:tcPr>
          <w:p w14:paraId="203AE068" w14:textId="77777777" w:rsidR="00E130C6" w:rsidRPr="00E130C6" w:rsidRDefault="00E130C6" w:rsidP="00454223">
            <w:pPr>
              <w:spacing w:line="276" w:lineRule="auto"/>
              <w:rPr>
                <w:sz w:val="24"/>
                <w:szCs w:val="24"/>
              </w:rPr>
            </w:pPr>
            <w:r w:rsidRPr="00E130C6">
              <w:rPr>
                <w:sz w:val="24"/>
                <w:szCs w:val="24"/>
              </w:rPr>
              <w:t>Знаки препинания в предложениях с однородными членами, соединенными союзами и, а, но и без союзов</w:t>
            </w:r>
          </w:p>
        </w:tc>
      </w:tr>
      <w:tr w:rsidR="00E130C6" w:rsidRPr="00E130C6" w14:paraId="4D861779" w14:textId="77777777" w:rsidTr="00873F9F">
        <w:tc>
          <w:tcPr>
            <w:tcW w:w="1763" w:type="dxa"/>
          </w:tcPr>
          <w:p w14:paraId="0D8DB1FD" w14:textId="77777777" w:rsidR="00E130C6" w:rsidRPr="00E130C6" w:rsidRDefault="00E130C6" w:rsidP="00873F9F">
            <w:pPr>
              <w:spacing w:line="276" w:lineRule="auto"/>
              <w:ind w:firstLine="80"/>
              <w:jc w:val="center"/>
              <w:rPr>
                <w:sz w:val="24"/>
                <w:szCs w:val="24"/>
              </w:rPr>
            </w:pPr>
            <w:r w:rsidRPr="00E130C6">
              <w:rPr>
                <w:sz w:val="24"/>
                <w:szCs w:val="24"/>
              </w:rPr>
              <w:t>6.10</w:t>
            </w:r>
          </w:p>
        </w:tc>
        <w:tc>
          <w:tcPr>
            <w:tcW w:w="8080" w:type="dxa"/>
          </w:tcPr>
          <w:p w14:paraId="0FF1E25F" w14:textId="77777777" w:rsidR="00E130C6" w:rsidRPr="00E130C6" w:rsidRDefault="00E130C6" w:rsidP="00454223">
            <w:pPr>
              <w:spacing w:line="276" w:lineRule="auto"/>
              <w:rPr>
                <w:sz w:val="24"/>
                <w:szCs w:val="24"/>
              </w:rPr>
            </w:pPr>
            <w:r w:rsidRPr="00E130C6">
              <w:rPr>
                <w:sz w:val="24"/>
                <w:szCs w:val="24"/>
              </w:rPr>
              <w:t>Знаки препинания в сложном предложении, состоящем из двух простых (наблюдение)</w:t>
            </w:r>
          </w:p>
        </w:tc>
      </w:tr>
      <w:tr w:rsidR="00E130C6" w:rsidRPr="00E130C6" w14:paraId="7AC87A09" w14:textId="77777777" w:rsidTr="00873F9F">
        <w:tc>
          <w:tcPr>
            <w:tcW w:w="1763" w:type="dxa"/>
          </w:tcPr>
          <w:p w14:paraId="2C3F694E" w14:textId="77777777" w:rsidR="00E130C6" w:rsidRPr="00E130C6" w:rsidRDefault="00E130C6" w:rsidP="00873F9F">
            <w:pPr>
              <w:spacing w:line="276" w:lineRule="auto"/>
              <w:ind w:firstLine="80"/>
              <w:jc w:val="center"/>
              <w:rPr>
                <w:sz w:val="24"/>
                <w:szCs w:val="24"/>
              </w:rPr>
            </w:pPr>
            <w:r w:rsidRPr="00E130C6">
              <w:rPr>
                <w:sz w:val="24"/>
                <w:szCs w:val="24"/>
              </w:rPr>
              <w:t>6.11</w:t>
            </w:r>
          </w:p>
        </w:tc>
        <w:tc>
          <w:tcPr>
            <w:tcW w:w="8080" w:type="dxa"/>
          </w:tcPr>
          <w:p w14:paraId="17B7A1D7" w14:textId="77777777" w:rsidR="00E130C6" w:rsidRPr="00E130C6" w:rsidRDefault="00E130C6" w:rsidP="00454223">
            <w:pPr>
              <w:spacing w:line="276" w:lineRule="auto"/>
              <w:rPr>
                <w:sz w:val="24"/>
                <w:szCs w:val="24"/>
              </w:rPr>
            </w:pPr>
            <w:r w:rsidRPr="00E130C6">
              <w:rPr>
                <w:sz w:val="24"/>
                <w:szCs w:val="24"/>
              </w:rPr>
              <w:t>Знаки препинания в предложении с прямой речью после слов автора (наблюдение)</w:t>
            </w:r>
          </w:p>
        </w:tc>
      </w:tr>
      <w:tr w:rsidR="00E130C6" w:rsidRPr="00E130C6" w14:paraId="7D128DB2" w14:textId="77777777" w:rsidTr="00873F9F">
        <w:tc>
          <w:tcPr>
            <w:tcW w:w="1763" w:type="dxa"/>
          </w:tcPr>
          <w:p w14:paraId="77FEAFAA" w14:textId="77777777" w:rsidR="00E130C6" w:rsidRPr="00E130C6" w:rsidRDefault="00E130C6" w:rsidP="00873F9F">
            <w:pPr>
              <w:spacing w:line="276" w:lineRule="auto"/>
              <w:ind w:firstLine="80"/>
              <w:jc w:val="center"/>
              <w:rPr>
                <w:sz w:val="24"/>
                <w:szCs w:val="24"/>
              </w:rPr>
            </w:pPr>
            <w:r w:rsidRPr="00E130C6">
              <w:rPr>
                <w:sz w:val="24"/>
                <w:szCs w:val="24"/>
              </w:rPr>
              <w:t>7</w:t>
            </w:r>
          </w:p>
        </w:tc>
        <w:tc>
          <w:tcPr>
            <w:tcW w:w="8080" w:type="dxa"/>
          </w:tcPr>
          <w:p w14:paraId="00A60B77" w14:textId="77777777" w:rsidR="00E130C6" w:rsidRPr="00E130C6" w:rsidRDefault="00E130C6" w:rsidP="00454223">
            <w:pPr>
              <w:spacing w:line="276" w:lineRule="auto"/>
              <w:rPr>
                <w:sz w:val="24"/>
                <w:szCs w:val="24"/>
              </w:rPr>
            </w:pPr>
            <w:r w:rsidRPr="00E130C6">
              <w:rPr>
                <w:sz w:val="24"/>
                <w:szCs w:val="24"/>
              </w:rPr>
              <w:t>Развитие речи</w:t>
            </w:r>
          </w:p>
        </w:tc>
      </w:tr>
      <w:tr w:rsidR="00E130C6" w:rsidRPr="00E130C6" w14:paraId="21520671" w14:textId="77777777" w:rsidTr="00873F9F">
        <w:tc>
          <w:tcPr>
            <w:tcW w:w="1763" w:type="dxa"/>
          </w:tcPr>
          <w:p w14:paraId="4BD2F215" w14:textId="77777777" w:rsidR="00E130C6" w:rsidRPr="00E130C6" w:rsidRDefault="00E130C6" w:rsidP="00873F9F">
            <w:pPr>
              <w:spacing w:line="276" w:lineRule="auto"/>
              <w:ind w:firstLine="80"/>
              <w:jc w:val="center"/>
              <w:rPr>
                <w:sz w:val="24"/>
                <w:szCs w:val="24"/>
              </w:rPr>
            </w:pPr>
            <w:r w:rsidRPr="00E130C6">
              <w:rPr>
                <w:sz w:val="24"/>
                <w:szCs w:val="24"/>
              </w:rPr>
              <w:t>7.1</w:t>
            </w:r>
          </w:p>
        </w:tc>
        <w:tc>
          <w:tcPr>
            <w:tcW w:w="8080" w:type="dxa"/>
          </w:tcPr>
          <w:p w14:paraId="769DDDC7" w14:textId="77777777" w:rsidR="00E130C6" w:rsidRPr="00E130C6" w:rsidRDefault="00E130C6" w:rsidP="00454223">
            <w:pPr>
              <w:spacing w:line="276" w:lineRule="auto"/>
              <w:rPr>
                <w:sz w:val="24"/>
                <w:szCs w:val="24"/>
              </w:rPr>
            </w:pPr>
            <w:r w:rsidRPr="00E130C6">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130C6" w:rsidRPr="00E130C6" w14:paraId="7DB8C7E2" w14:textId="77777777" w:rsidTr="00873F9F">
        <w:tc>
          <w:tcPr>
            <w:tcW w:w="1763" w:type="dxa"/>
          </w:tcPr>
          <w:p w14:paraId="62CDED4C" w14:textId="77777777" w:rsidR="00E130C6" w:rsidRPr="00E130C6" w:rsidRDefault="00E130C6" w:rsidP="00873F9F">
            <w:pPr>
              <w:spacing w:line="276" w:lineRule="auto"/>
              <w:ind w:firstLine="80"/>
              <w:jc w:val="center"/>
              <w:rPr>
                <w:sz w:val="24"/>
                <w:szCs w:val="24"/>
              </w:rPr>
            </w:pPr>
            <w:r w:rsidRPr="00E130C6">
              <w:rPr>
                <w:sz w:val="24"/>
                <w:szCs w:val="24"/>
              </w:rPr>
              <w:t>7.2</w:t>
            </w:r>
          </w:p>
        </w:tc>
        <w:tc>
          <w:tcPr>
            <w:tcW w:w="8080" w:type="dxa"/>
          </w:tcPr>
          <w:p w14:paraId="11156B0F" w14:textId="77777777" w:rsidR="00E130C6" w:rsidRPr="00E130C6" w:rsidRDefault="00E130C6" w:rsidP="00454223">
            <w:pPr>
              <w:spacing w:line="276" w:lineRule="auto"/>
              <w:rPr>
                <w:sz w:val="24"/>
                <w:szCs w:val="24"/>
              </w:rPr>
            </w:pPr>
            <w:r w:rsidRPr="00E130C6">
              <w:rPr>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E130C6" w:rsidRPr="00E130C6" w14:paraId="172F8210" w14:textId="77777777" w:rsidTr="00873F9F">
        <w:tc>
          <w:tcPr>
            <w:tcW w:w="1763" w:type="dxa"/>
          </w:tcPr>
          <w:p w14:paraId="34D9141A" w14:textId="77777777" w:rsidR="00E130C6" w:rsidRPr="00E130C6" w:rsidRDefault="00E130C6" w:rsidP="00873F9F">
            <w:pPr>
              <w:spacing w:line="276" w:lineRule="auto"/>
              <w:ind w:firstLine="80"/>
              <w:jc w:val="center"/>
              <w:rPr>
                <w:sz w:val="24"/>
                <w:szCs w:val="24"/>
              </w:rPr>
            </w:pPr>
            <w:r w:rsidRPr="00E130C6">
              <w:rPr>
                <w:sz w:val="24"/>
                <w:szCs w:val="24"/>
              </w:rPr>
              <w:t>7.3</w:t>
            </w:r>
          </w:p>
        </w:tc>
        <w:tc>
          <w:tcPr>
            <w:tcW w:w="8080" w:type="dxa"/>
          </w:tcPr>
          <w:p w14:paraId="06E4EB9C" w14:textId="77777777" w:rsidR="00E130C6" w:rsidRPr="00E130C6" w:rsidRDefault="00E130C6" w:rsidP="00454223">
            <w:pPr>
              <w:spacing w:line="276" w:lineRule="auto"/>
              <w:rPr>
                <w:sz w:val="24"/>
                <w:szCs w:val="24"/>
              </w:rPr>
            </w:pPr>
            <w:r w:rsidRPr="00E130C6">
              <w:rPr>
                <w:sz w:val="24"/>
                <w:szCs w:val="24"/>
              </w:rPr>
              <w:t>Изложение (подробный устный и письменный пересказ текста; выборочный устный пересказ текста)</w:t>
            </w:r>
          </w:p>
        </w:tc>
      </w:tr>
      <w:tr w:rsidR="00E130C6" w:rsidRPr="00E130C6" w14:paraId="1CB483B2" w14:textId="77777777" w:rsidTr="00873F9F">
        <w:tc>
          <w:tcPr>
            <w:tcW w:w="1763" w:type="dxa"/>
          </w:tcPr>
          <w:p w14:paraId="149D50BE" w14:textId="77777777" w:rsidR="00E130C6" w:rsidRPr="00E130C6" w:rsidRDefault="00E130C6" w:rsidP="00873F9F">
            <w:pPr>
              <w:spacing w:line="276" w:lineRule="auto"/>
              <w:ind w:firstLine="80"/>
              <w:jc w:val="center"/>
              <w:rPr>
                <w:sz w:val="24"/>
                <w:szCs w:val="24"/>
              </w:rPr>
            </w:pPr>
            <w:r w:rsidRPr="00E130C6">
              <w:rPr>
                <w:sz w:val="24"/>
                <w:szCs w:val="24"/>
              </w:rPr>
              <w:t>7.4</w:t>
            </w:r>
          </w:p>
        </w:tc>
        <w:tc>
          <w:tcPr>
            <w:tcW w:w="8080" w:type="dxa"/>
          </w:tcPr>
          <w:p w14:paraId="722F53F3" w14:textId="77777777" w:rsidR="00E130C6" w:rsidRPr="00E130C6" w:rsidRDefault="00E130C6" w:rsidP="00454223">
            <w:pPr>
              <w:spacing w:line="276" w:lineRule="auto"/>
              <w:rPr>
                <w:sz w:val="24"/>
                <w:szCs w:val="24"/>
              </w:rPr>
            </w:pPr>
            <w:r w:rsidRPr="00E130C6">
              <w:rPr>
                <w:sz w:val="24"/>
                <w:szCs w:val="24"/>
              </w:rPr>
              <w:t>Сочинение как вид письменной работы</w:t>
            </w:r>
          </w:p>
        </w:tc>
      </w:tr>
      <w:tr w:rsidR="00E130C6" w:rsidRPr="00E130C6" w14:paraId="3329EF96" w14:textId="77777777" w:rsidTr="00873F9F">
        <w:tc>
          <w:tcPr>
            <w:tcW w:w="1763" w:type="dxa"/>
          </w:tcPr>
          <w:p w14:paraId="542D053A" w14:textId="77777777" w:rsidR="00E130C6" w:rsidRPr="00E130C6" w:rsidRDefault="00E130C6" w:rsidP="00873F9F">
            <w:pPr>
              <w:spacing w:line="276" w:lineRule="auto"/>
              <w:ind w:firstLine="80"/>
              <w:jc w:val="center"/>
              <w:rPr>
                <w:sz w:val="24"/>
                <w:szCs w:val="24"/>
              </w:rPr>
            </w:pPr>
            <w:r w:rsidRPr="00E130C6">
              <w:rPr>
                <w:sz w:val="24"/>
                <w:szCs w:val="24"/>
              </w:rPr>
              <w:t>7.5</w:t>
            </w:r>
          </w:p>
        </w:tc>
        <w:tc>
          <w:tcPr>
            <w:tcW w:w="8080" w:type="dxa"/>
          </w:tcPr>
          <w:p w14:paraId="5E2E596F" w14:textId="77777777" w:rsidR="00E130C6" w:rsidRPr="00E130C6" w:rsidRDefault="00E130C6" w:rsidP="00454223">
            <w:pPr>
              <w:spacing w:line="276" w:lineRule="auto"/>
              <w:rPr>
                <w:sz w:val="24"/>
                <w:szCs w:val="24"/>
              </w:rPr>
            </w:pPr>
            <w:r w:rsidRPr="00E130C6">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130C6" w:rsidRPr="00E130C6" w14:paraId="1A0C53D2" w14:textId="77777777" w:rsidTr="00873F9F">
        <w:tc>
          <w:tcPr>
            <w:tcW w:w="1763" w:type="dxa"/>
          </w:tcPr>
          <w:p w14:paraId="6AD9156C" w14:textId="77777777" w:rsidR="00E130C6" w:rsidRPr="00E130C6" w:rsidRDefault="00E130C6" w:rsidP="00873F9F">
            <w:pPr>
              <w:spacing w:line="276" w:lineRule="auto"/>
              <w:ind w:firstLine="80"/>
              <w:jc w:val="center"/>
              <w:rPr>
                <w:sz w:val="24"/>
                <w:szCs w:val="24"/>
              </w:rPr>
            </w:pPr>
            <w:r w:rsidRPr="00E130C6">
              <w:rPr>
                <w:sz w:val="24"/>
                <w:szCs w:val="24"/>
              </w:rPr>
              <w:t>7.6</w:t>
            </w:r>
          </w:p>
        </w:tc>
        <w:tc>
          <w:tcPr>
            <w:tcW w:w="8080" w:type="dxa"/>
          </w:tcPr>
          <w:p w14:paraId="2517B876" w14:textId="77777777" w:rsidR="00E130C6" w:rsidRPr="00E130C6" w:rsidRDefault="00E130C6" w:rsidP="00454223">
            <w:pPr>
              <w:spacing w:line="276" w:lineRule="auto"/>
              <w:rPr>
                <w:sz w:val="24"/>
                <w:szCs w:val="24"/>
              </w:rPr>
            </w:pPr>
            <w:r w:rsidRPr="00E130C6">
              <w:rPr>
                <w:sz w:val="24"/>
                <w:szCs w:val="24"/>
              </w:rPr>
              <w:t>Ознакомительное чтение в соответствии с поставленной задачей</w:t>
            </w:r>
          </w:p>
        </w:tc>
      </w:tr>
    </w:tbl>
    <w:p w14:paraId="65F867AB" w14:textId="77777777" w:rsidR="00996D17" w:rsidRDefault="00996D17" w:rsidP="00B82917">
      <w:pPr>
        <w:spacing w:line="276" w:lineRule="auto"/>
        <w:ind w:right="6" w:firstLine="0"/>
        <w:rPr>
          <w:b/>
          <w:sz w:val="14"/>
          <w:szCs w:val="28"/>
        </w:rPr>
      </w:pPr>
    </w:p>
    <w:p w14:paraId="05ADF6CC" w14:textId="77777777" w:rsidR="005949E5" w:rsidRPr="00B82917" w:rsidRDefault="005949E5" w:rsidP="00B82917">
      <w:pPr>
        <w:spacing w:line="276" w:lineRule="auto"/>
        <w:ind w:right="6" w:firstLine="0"/>
        <w:rPr>
          <w:b/>
          <w:sz w:val="14"/>
          <w:szCs w:val="28"/>
        </w:rPr>
      </w:pPr>
    </w:p>
    <w:p w14:paraId="7DE1A442" w14:textId="77777777" w:rsidR="00996D17" w:rsidRPr="00395397" w:rsidRDefault="00996D17" w:rsidP="00577F60">
      <w:pPr>
        <w:spacing w:line="276" w:lineRule="auto"/>
        <w:ind w:right="6" w:firstLine="567"/>
        <w:jc w:val="center"/>
        <w:rPr>
          <w:b/>
          <w:sz w:val="10"/>
          <w:szCs w:val="28"/>
        </w:rPr>
      </w:pPr>
    </w:p>
    <w:p w14:paraId="54676200" w14:textId="77777777" w:rsidR="00D5522D" w:rsidRPr="000F7F80" w:rsidRDefault="00851097" w:rsidP="00395397">
      <w:pPr>
        <w:spacing w:line="276" w:lineRule="auto"/>
        <w:ind w:left="-284" w:right="6" w:firstLine="0"/>
        <w:jc w:val="center"/>
        <w:rPr>
          <w:b/>
          <w:sz w:val="28"/>
          <w:szCs w:val="28"/>
        </w:rPr>
      </w:pPr>
      <w:r>
        <w:rPr>
          <w:b/>
          <w:sz w:val="28"/>
          <w:szCs w:val="28"/>
        </w:rPr>
        <w:lastRenderedPageBreak/>
        <w:t>2.1.2.</w:t>
      </w:r>
      <w:r w:rsidRPr="000F7F80">
        <w:rPr>
          <w:b/>
          <w:sz w:val="28"/>
          <w:szCs w:val="28"/>
        </w:rPr>
        <w:t xml:space="preserve"> Федеральная</w:t>
      </w:r>
      <w:r w:rsidR="00D5522D" w:rsidRPr="000F7F80">
        <w:rPr>
          <w:b/>
          <w:sz w:val="28"/>
          <w:szCs w:val="28"/>
        </w:rPr>
        <w:t xml:space="preserve"> рабочая программа по учебному предмету «Литературное чтение»</w:t>
      </w:r>
    </w:p>
    <w:p w14:paraId="1D2774BE" w14:textId="77777777" w:rsidR="00395397" w:rsidRPr="00395397" w:rsidRDefault="00395397" w:rsidP="00D5522D">
      <w:pPr>
        <w:spacing w:line="276" w:lineRule="auto"/>
        <w:ind w:right="6" w:firstLine="567"/>
        <w:rPr>
          <w:sz w:val="12"/>
          <w:szCs w:val="28"/>
        </w:rPr>
      </w:pPr>
    </w:p>
    <w:p w14:paraId="0DB64F3B" w14:textId="77777777" w:rsidR="00D5522D" w:rsidRPr="00DC260B" w:rsidRDefault="00D5522D" w:rsidP="00395397">
      <w:pPr>
        <w:spacing w:line="276" w:lineRule="auto"/>
        <w:ind w:left="-284" w:right="6" w:firstLine="426"/>
        <w:rPr>
          <w:sz w:val="24"/>
          <w:szCs w:val="24"/>
        </w:rPr>
      </w:pPr>
      <w:r w:rsidRPr="00DC260B">
        <w:rPr>
          <w:sz w:val="24"/>
          <w:szCs w:val="24"/>
        </w:rPr>
        <w:t>Федеральная рабочая программа по учебному предмету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260A325F" w14:textId="77777777" w:rsidR="00D5522D" w:rsidRPr="00DC260B" w:rsidRDefault="00D5522D" w:rsidP="00395397">
      <w:pPr>
        <w:spacing w:line="276" w:lineRule="auto"/>
        <w:ind w:left="-284" w:right="6" w:firstLine="426"/>
        <w:rPr>
          <w:sz w:val="24"/>
          <w:szCs w:val="24"/>
        </w:rPr>
      </w:pPr>
      <w:r w:rsidRPr="00DC260B">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03B393B" w14:textId="77777777" w:rsidR="00D5522D" w:rsidRPr="00DC260B" w:rsidRDefault="00D5522D" w:rsidP="00395397">
      <w:pPr>
        <w:spacing w:line="276" w:lineRule="auto"/>
        <w:ind w:left="-284" w:right="6" w:firstLine="426"/>
        <w:rPr>
          <w:sz w:val="24"/>
          <w:szCs w:val="24"/>
        </w:rPr>
      </w:pPr>
      <w:r w:rsidRPr="00DC260B">
        <w:rPr>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2B0F7AA8" w14:textId="77777777" w:rsidR="00D5522D" w:rsidRPr="00DC260B" w:rsidRDefault="00D5522D" w:rsidP="00395397">
      <w:pPr>
        <w:spacing w:line="276" w:lineRule="auto"/>
        <w:ind w:left="-284" w:right="6" w:firstLine="426"/>
        <w:rPr>
          <w:sz w:val="24"/>
          <w:szCs w:val="24"/>
        </w:rPr>
      </w:pPr>
      <w:r w:rsidRPr="00DC260B">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BE13A01" w14:textId="77777777" w:rsidR="00395397" w:rsidRPr="00DC260B" w:rsidRDefault="00395397" w:rsidP="00D5522D">
      <w:pPr>
        <w:spacing w:line="276" w:lineRule="auto"/>
        <w:ind w:right="6" w:firstLine="567"/>
        <w:rPr>
          <w:b/>
          <w:bCs/>
          <w:sz w:val="24"/>
          <w:szCs w:val="24"/>
        </w:rPr>
      </w:pPr>
    </w:p>
    <w:p w14:paraId="5A7AE9F7" w14:textId="77777777" w:rsidR="00D5522D" w:rsidRPr="00DC260B" w:rsidRDefault="00D5522D" w:rsidP="00395397">
      <w:pPr>
        <w:spacing w:line="276" w:lineRule="auto"/>
        <w:ind w:left="-284" w:right="6" w:firstLine="426"/>
        <w:rPr>
          <w:b/>
          <w:bCs/>
          <w:sz w:val="24"/>
          <w:szCs w:val="24"/>
        </w:rPr>
      </w:pPr>
      <w:r w:rsidRPr="00DC260B">
        <w:rPr>
          <w:b/>
          <w:bCs/>
          <w:sz w:val="24"/>
          <w:szCs w:val="24"/>
        </w:rPr>
        <w:t>Пояснительная записка</w:t>
      </w:r>
      <w:r w:rsidRPr="00DC260B">
        <w:rPr>
          <w:b/>
          <w:bCs/>
          <w:noProof/>
          <w:sz w:val="24"/>
          <w:szCs w:val="24"/>
        </w:rPr>
        <w:drawing>
          <wp:anchor distT="0" distB="0" distL="0" distR="0" simplePos="0" relativeHeight="251658240" behindDoc="1" locked="0" layoutInCell="1" allowOverlap="1" wp14:anchorId="44538C97" wp14:editId="54454862">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DC260B">
        <w:rPr>
          <w:b/>
          <w:bCs/>
          <w:sz w:val="24"/>
          <w:szCs w:val="24"/>
        </w:rPr>
        <w:t>.</w:t>
      </w:r>
    </w:p>
    <w:p w14:paraId="386E8C03" w14:textId="77777777" w:rsidR="00D5522D" w:rsidRPr="00DC260B" w:rsidRDefault="00D5522D" w:rsidP="00395397">
      <w:pPr>
        <w:spacing w:line="276" w:lineRule="auto"/>
        <w:ind w:left="-284" w:right="6" w:firstLine="426"/>
        <w:rPr>
          <w:sz w:val="24"/>
          <w:szCs w:val="24"/>
        </w:rPr>
      </w:pPr>
      <w:r w:rsidRPr="00DC260B">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3FE1C6B" w14:textId="77777777" w:rsidR="00D5522D" w:rsidRPr="00DC260B" w:rsidRDefault="00D5522D" w:rsidP="00395397">
      <w:pPr>
        <w:spacing w:line="276" w:lineRule="auto"/>
        <w:ind w:left="-284" w:right="6" w:firstLine="426"/>
        <w:rPr>
          <w:sz w:val="24"/>
          <w:szCs w:val="24"/>
        </w:rPr>
      </w:pPr>
      <w:r w:rsidRPr="00DC260B">
        <w:rPr>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4694F9BB" w14:textId="77777777" w:rsidR="00D5522D" w:rsidRPr="00DC260B" w:rsidRDefault="00D5522D" w:rsidP="00395397">
      <w:pPr>
        <w:spacing w:line="276" w:lineRule="auto"/>
        <w:ind w:left="-284" w:right="6" w:firstLine="426"/>
        <w:rPr>
          <w:sz w:val="24"/>
          <w:szCs w:val="24"/>
        </w:rPr>
      </w:pPr>
      <w:r w:rsidRPr="00DC260B">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C3D5200" w14:textId="77777777" w:rsidR="00D5522D" w:rsidRPr="00DC260B" w:rsidRDefault="00D5522D" w:rsidP="00395397">
      <w:pPr>
        <w:spacing w:line="276" w:lineRule="auto"/>
        <w:ind w:left="-284" w:right="6" w:firstLine="426"/>
        <w:rPr>
          <w:sz w:val="24"/>
          <w:szCs w:val="24"/>
        </w:rPr>
      </w:pPr>
      <w:r w:rsidRPr="00DC260B">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377FA663" w14:textId="77777777" w:rsidR="00D5522D" w:rsidRPr="00DC260B" w:rsidRDefault="00D5522D" w:rsidP="00395397">
      <w:pPr>
        <w:spacing w:line="276" w:lineRule="auto"/>
        <w:ind w:left="-284" w:right="6" w:firstLine="426"/>
        <w:rPr>
          <w:sz w:val="24"/>
          <w:szCs w:val="24"/>
        </w:rPr>
      </w:pPr>
      <w:r w:rsidRPr="00DC260B">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371EFC62" w14:textId="77777777" w:rsidR="00D5522D" w:rsidRPr="00DC260B" w:rsidRDefault="00D5522D" w:rsidP="00395397">
      <w:pPr>
        <w:spacing w:line="276" w:lineRule="auto"/>
        <w:ind w:left="-284" w:right="6" w:firstLine="426"/>
        <w:rPr>
          <w:sz w:val="24"/>
          <w:szCs w:val="24"/>
        </w:rPr>
      </w:pPr>
      <w:r w:rsidRPr="00DC260B">
        <w:rPr>
          <w:sz w:val="24"/>
          <w:szCs w:val="24"/>
        </w:rPr>
        <w:lastRenderedPageBreak/>
        <w:t>Достижение цели изучения литературного чтения определяется решением следующих задач:</w:t>
      </w:r>
    </w:p>
    <w:p w14:paraId="3AC4FBF7" w14:textId="77777777" w:rsidR="00D5522D" w:rsidRPr="00DC260B" w:rsidRDefault="00D5522D" w:rsidP="00395397">
      <w:pPr>
        <w:spacing w:line="276" w:lineRule="auto"/>
        <w:ind w:left="-284" w:right="6" w:firstLine="426"/>
        <w:rPr>
          <w:sz w:val="24"/>
          <w:szCs w:val="24"/>
        </w:rPr>
      </w:pPr>
      <w:r w:rsidRPr="00DC260B">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32030DB2" w14:textId="77777777" w:rsidR="00D5522D" w:rsidRPr="00DC260B" w:rsidRDefault="00D5522D" w:rsidP="00395397">
      <w:pPr>
        <w:spacing w:line="276" w:lineRule="auto"/>
        <w:ind w:left="-284" w:right="6" w:firstLine="426"/>
        <w:rPr>
          <w:sz w:val="24"/>
          <w:szCs w:val="24"/>
        </w:rPr>
      </w:pPr>
      <w:r w:rsidRPr="00DC260B">
        <w:rPr>
          <w:sz w:val="24"/>
          <w:szCs w:val="24"/>
        </w:rPr>
        <w:t>достижение необходимого для продолжения образования уровня общего речевого развития;</w:t>
      </w:r>
    </w:p>
    <w:p w14:paraId="3A312CC6" w14:textId="77777777" w:rsidR="00D5522D" w:rsidRPr="00DC260B" w:rsidRDefault="00D5522D" w:rsidP="00395397">
      <w:pPr>
        <w:spacing w:line="276" w:lineRule="auto"/>
        <w:ind w:left="-284" w:right="6" w:firstLine="426"/>
        <w:rPr>
          <w:sz w:val="24"/>
          <w:szCs w:val="24"/>
        </w:rPr>
      </w:pPr>
      <w:r w:rsidRPr="00DC260B">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0B8F69DF" w14:textId="77777777" w:rsidR="00D5522D" w:rsidRPr="00DC260B" w:rsidRDefault="00D5522D" w:rsidP="00395397">
      <w:pPr>
        <w:spacing w:line="276" w:lineRule="auto"/>
        <w:ind w:left="-284" w:right="6" w:firstLine="426"/>
        <w:rPr>
          <w:sz w:val="24"/>
          <w:szCs w:val="24"/>
        </w:rPr>
      </w:pPr>
      <w:r w:rsidRPr="00DC260B">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17DD3D7F" w14:textId="77777777" w:rsidR="00D5522D" w:rsidRPr="00DC260B" w:rsidRDefault="00D5522D" w:rsidP="00395397">
      <w:pPr>
        <w:spacing w:line="276" w:lineRule="auto"/>
        <w:ind w:left="-284" w:right="6" w:firstLine="426"/>
        <w:rPr>
          <w:sz w:val="24"/>
          <w:szCs w:val="24"/>
        </w:rPr>
      </w:pPr>
      <w:r w:rsidRPr="00DC260B">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1D8CEE6E" w14:textId="77777777" w:rsidR="00D5522D" w:rsidRPr="00DC260B" w:rsidRDefault="00D5522D" w:rsidP="00395397">
      <w:pPr>
        <w:spacing w:line="276" w:lineRule="auto"/>
        <w:ind w:left="-284" w:right="6" w:firstLine="426"/>
        <w:rPr>
          <w:sz w:val="24"/>
          <w:szCs w:val="24"/>
        </w:rPr>
      </w:pPr>
      <w:r w:rsidRPr="00DC260B">
        <w:rPr>
          <w:sz w:val="24"/>
          <w:szCs w:val="24"/>
        </w:rPr>
        <w:t>овладение техникой смыслового чтения вслух, обеспечивающей понимание и использование информации для решения учебных задач.</w:t>
      </w:r>
    </w:p>
    <w:p w14:paraId="42A3BBC4" w14:textId="77777777" w:rsidR="00D5522D" w:rsidRPr="00DC260B" w:rsidRDefault="00D5522D" w:rsidP="00395397">
      <w:pPr>
        <w:spacing w:line="276" w:lineRule="auto"/>
        <w:ind w:left="-284" w:right="6" w:firstLine="426"/>
        <w:rPr>
          <w:sz w:val="24"/>
          <w:szCs w:val="24"/>
        </w:rPr>
      </w:pPr>
      <w:r w:rsidRPr="00DC260B">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E6724D3" w14:textId="77777777" w:rsidR="00D5522D" w:rsidRPr="00DC260B" w:rsidRDefault="00D5522D" w:rsidP="00395397">
      <w:pPr>
        <w:spacing w:line="276" w:lineRule="auto"/>
        <w:ind w:left="-284" w:right="6" w:firstLine="426"/>
        <w:rPr>
          <w:sz w:val="24"/>
          <w:szCs w:val="24"/>
        </w:rPr>
      </w:pPr>
      <w:r w:rsidRPr="00DC260B">
        <w:rPr>
          <w:sz w:val="24"/>
          <w:szCs w:val="24"/>
        </w:rPr>
        <w:t xml:space="preserve">В основу отбора произведений для литературного чтения положены </w:t>
      </w:r>
      <w:proofErr w:type="spellStart"/>
      <w:r w:rsidRPr="00DC260B">
        <w:rPr>
          <w:sz w:val="24"/>
          <w:szCs w:val="24"/>
        </w:rPr>
        <w:t>общедидактические</w:t>
      </w:r>
      <w:proofErr w:type="spellEnd"/>
      <w:r w:rsidRPr="00DC260B">
        <w:rPr>
          <w:sz w:val="24"/>
          <w:szCs w:val="24"/>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75FC653A" w14:textId="77777777" w:rsidR="00D5522D" w:rsidRPr="00DC260B" w:rsidRDefault="00D5522D" w:rsidP="00395397">
      <w:pPr>
        <w:spacing w:line="276" w:lineRule="auto"/>
        <w:ind w:left="-284" w:right="6" w:firstLine="426"/>
        <w:rPr>
          <w:sz w:val="24"/>
          <w:szCs w:val="24"/>
        </w:rPr>
      </w:pPr>
      <w:r w:rsidRPr="00DC260B">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EC45336" w14:textId="77777777" w:rsidR="00D5522D" w:rsidRPr="00DC260B" w:rsidRDefault="00D5522D" w:rsidP="00395397">
      <w:pPr>
        <w:spacing w:line="276" w:lineRule="auto"/>
        <w:ind w:left="-284" w:right="6" w:firstLine="426"/>
        <w:rPr>
          <w:sz w:val="24"/>
          <w:szCs w:val="24"/>
        </w:rPr>
      </w:pPr>
      <w:r w:rsidRPr="00DC260B">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CB9233E" w14:textId="77777777" w:rsidR="00D5522D" w:rsidRPr="00DC260B" w:rsidRDefault="00D5522D" w:rsidP="00395397">
      <w:pPr>
        <w:spacing w:line="276" w:lineRule="auto"/>
        <w:ind w:left="-284" w:right="6" w:firstLine="426"/>
        <w:rPr>
          <w:sz w:val="24"/>
          <w:szCs w:val="24"/>
        </w:rPr>
      </w:pPr>
      <w:r w:rsidRPr="00DC260B">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6589FFA0" w14:textId="77777777" w:rsidR="00D5522D" w:rsidRPr="00DC260B" w:rsidRDefault="00D5522D" w:rsidP="00395397">
      <w:pPr>
        <w:spacing w:line="276" w:lineRule="auto"/>
        <w:ind w:left="-284" w:right="6" w:firstLine="426"/>
        <w:rPr>
          <w:sz w:val="24"/>
          <w:szCs w:val="24"/>
        </w:rPr>
      </w:pPr>
      <w:r w:rsidRPr="00DC260B">
        <w:rPr>
          <w:sz w:val="24"/>
          <w:szCs w:val="24"/>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w:t>
      </w:r>
      <w:r w:rsidR="00616004" w:rsidRPr="00DC260B">
        <w:rPr>
          <w:sz w:val="24"/>
          <w:szCs w:val="24"/>
        </w:rPr>
        <w:t>а</w:t>
      </w:r>
      <w:r w:rsidRPr="00DC260B">
        <w:rPr>
          <w:sz w:val="24"/>
          <w:szCs w:val="24"/>
        </w:rPr>
        <w:t xml:space="preserve"> (3 часа в неделю в каждом классе).</w:t>
      </w:r>
    </w:p>
    <w:p w14:paraId="7A2091EF" w14:textId="77777777" w:rsidR="00395397" w:rsidRPr="00DC260B" w:rsidRDefault="00395397" w:rsidP="00D5522D">
      <w:pPr>
        <w:spacing w:line="276" w:lineRule="auto"/>
        <w:ind w:right="6" w:firstLine="567"/>
        <w:rPr>
          <w:b/>
          <w:sz w:val="24"/>
          <w:szCs w:val="24"/>
        </w:rPr>
      </w:pPr>
    </w:p>
    <w:p w14:paraId="4E8B84D8" w14:textId="77777777" w:rsidR="00D5522D" w:rsidRPr="00DC260B" w:rsidRDefault="00D5522D" w:rsidP="00395397">
      <w:pPr>
        <w:spacing w:line="276" w:lineRule="auto"/>
        <w:ind w:left="-284" w:right="6" w:firstLine="426"/>
        <w:rPr>
          <w:b/>
          <w:sz w:val="24"/>
          <w:szCs w:val="24"/>
        </w:rPr>
      </w:pPr>
      <w:r w:rsidRPr="00DC260B">
        <w:rPr>
          <w:b/>
          <w:sz w:val="24"/>
          <w:szCs w:val="24"/>
        </w:rPr>
        <w:t>Содержание обучения в 1 классе.</w:t>
      </w:r>
    </w:p>
    <w:p w14:paraId="59743898" w14:textId="77777777" w:rsidR="00D5522D" w:rsidRPr="00DC260B" w:rsidRDefault="00D5522D" w:rsidP="00395397">
      <w:pPr>
        <w:spacing w:line="276" w:lineRule="auto"/>
        <w:ind w:left="-284" w:right="6" w:firstLine="426"/>
        <w:rPr>
          <w:sz w:val="24"/>
          <w:szCs w:val="24"/>
        </w:rPr>
      </w:pPr>
      <w:r w:rsidRPr="00DC260B">
        <w:rPr>
          <w:sz w:val="24"/>
          <w:szCs w:val="24"/>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w:t>
      </w:r>
      <w:r w:rsidRPr="00DC260B">
        <w:rPr>
          <w:sz w:val="24"/>
          <w:szCs w:val="24"/>
        </w:rPr>
        <w:lastRenderedPageBreak/>
        <w:t>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5AAC0F29"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15CE7FF9"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2E103266"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3E6A3CB6"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0CA7DACD" w14:textId="77777777" w:rsidR="00D5522D" w:rsidRPr="00DC260B" w:rsidRDefault="00D5522D" w:rsidP="00395397">
      <w:pPr>
        <w:spacing w:line="276" w:lineRule="auto"/>
        <w:ind w:left="-284" w:right="6" w:firstLine="426"/>
        <w:rPr>
          <w:sz w:val="24"/>
          <w:szCs w:val="24"/>
        </w:rPr>
      </w:pPr>
      <w:r w:rsidRPr="00DC260B">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1E81A54B"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потешки, загадки, пословицы.</w:t>
      </w:r>
    </w:p>
    <w:p w14:paraId="6EAEF846"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497780F4"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В.В. Бианки «Лис и Мышонок», Е.И. Чарушин «Про Томку», М.М. Пришвин «Ёж», Н.И. Сладков «Лисица и Ёж» и другие.</w:t>
      </w:r>
    </w:p>
    <w:p w14:paraId="089ADD4C" w14:textId="77777777" w:rsidR="00D56DFA" w:rsidRPr="00DC260B" w:rsidRDefault="00D5522D" w:rsidP="00395397">
      <w:pPr>
        <w:spacing w:line="276" w:lineRule="auto"/>
        <w:ind w:left="-284" w:right="6" w:firstLine="426"/>
        <w:rPr>
          <w:sz w:val="24"/>
          <w:szCs w:val="24"/>
        </w:rPr>
      </w:pPr>
      <w:r w:rsidRPr="00DC260B">
        <w:rPr>
          <w:sz w:val="24"/>
          <w:szCs w:val="24"/>
        </w:rPr>
        <w:t xml:space="preserve">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w:t>
      </w:r>
      <w:r w:rsidRPr="00DC260B">
        <w:rPr>
          <w:sz w:val="24"/>
          <w:szCs w:val="24"/>
        </w:rPr>
        <w:lastRenderedPageBreak/>
        <w:t xml:space="preserve">привязанность одного человека к другому (матери к ребёнку, детей к матери, близким), проявление любви и </w:t>
      </w:r>
    </w:p>
    <w:p w14:paraId="3828591E" w14:textId="77777777" w:rsidR="00D5522D" w:rsidRPr="00DC260B" w:rsidRDefault="00D5522D" w:rsidP="00D56DFA">
      <w:pPr>
        <w:spacing w:line="276" w:lineRule="auto"/>
        <w:ind w:left="-284" w:right="6" w:firstLine="0"/>
        <w:rPr>
          <w:sz w:val="24"/>
          <w:szCs w:val="24"/>
        </w:rPr>
      </w:pPr>
      <w:r w:rsidRPr="00DC260B">
        <w:rPr>
          <w:sz w:val="24"/>
          <w:szCs w:val="24"/>
        </w:rPr>
        <w:t>заботы о родных людях.</w:t>
      </w:r>
    </w:p>
    <w:p w14:paraId="7EEFA9B0"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Е.А. Благинина «Посидим в тишине», А.Л. Барто «Мама», А.В. Митяев «За что я люблю маму» и другие (по выбору).</w:t>
      </w:r>
    </w:p>
    <w:p w14:paraId="4B4DC451" w14:textId="77777777" w:rsidR="00D5522D" w:rsidRPr="00DC260B" w:rsidRDefault="00D5522D" w:rsidP="00395397">
      <w:pPr>
        <w:spacing w:line="276" w:lineRule="auto"/>
        <w:ind w:left="-284" w:right="6" w:firstLine="426"/>
        <w:rPr>
          <w:sz w:val="24"/>
          <w:szCs w:val="24"/>
        </w:rPr>
      </w:pPr>
      <w:r w:rsidRPr="00DC260B">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171292D" w14:textId="77777777" w:rsidR="00D5522D" w:rsidRPr="00DC260B" w:rsidRDefault="00D5522D" w:rsidP="00395397">
      <w:pPr>
        <w:spacing w:line="276" w:lineRule="auto"/>
        <w:ind w:left="-284" w:right="6" w:firstLine="426"/>
        <w:rPr>
          <w:sz w:val="24"/>
          <w:szCs w:val="24"/>
        </w:rPr>
      </w:pPr>
      <w:r w:rsidRPr="00DC260B">
        <w:rPr>
          <w:sz w:val="24"/>
          <w:szCs w:val="24"/>
        </w:rPr>
        <w:t xml:space="preserve">Произведения для чтения: Р.С. Сеф «Чудо», В.В. Лунин «Я видел чудо», Б.В. Заходер «Моя </w:t>
      </w:r>
      <w:proofErr w:type="spellStart"/>
      <w:r w:rsidRPr="00DC260B">
        <w:rPr>
          <w:sz w:val="24"/>
          <w:szCs w:val="24"/>
        </w:rPr>
        <w:t>Вообразилия</w:t>
      </w:r>
      <w:proofErr w:type="spellEnd"/>
      <w:r w:rsidRPr="00DC260B">
        <w:rPr>
          <w:sz w:val="24"/>
          <w:szCs w:val="24"/>
        </w:rPr>
        <w:t>», Ю.П. Мориц «Сто фантазий» и другие (по выбору).</w:t>
      </w:r>
    </w:p>
    <w:p w14:paraId="6D455D57" w14:textId="77777777" w:rsidR="00D5522D" w:rsidRPr="00DC260B" w:rsidRDefault="00D5522D" w:rsidP="00395397">
      <w:pPr>
        <w:spacing w:line="276" w:lineRule="auto"/>
        <w:ind w:left="-284" w:right="6" w:firstLine="426"/>
        <w:rPr>
          <w:sz w:val="24"/>
          <w:szCs w:val="24"/>
        </w:rPr>
      </w:pPr>
      <w:r w:rsidRPr="00DC260B">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191AC314" w14:textId="77777777" w:rsidR="00D5522D" w:rsidRPr="00DC260B" w:rsidRDefault="00D5522D" w:rsidP="00395397">
      <w:pPr>
        <w:spacing w:line="276" w:lineRule="auto"/>
        <w:ind w:left="-284" w:right="6" w:firstLine="426"/>
        <w:rPr>
          <w:sz w:val="24"/>
          <w:szCs w:val="24"/>
        </w:rPr>
      </w:pPr>
      <w:r w:rsidRPr="00DC260B">
        <w:rPr>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2BA87A5" w14:textId="77777777" w:rsidR="00D5522D" w:rsidRPr="00DC260B" w:rsidRDefault="00D5522D" w:rsidP="00395397">
      <w:pPr>
        <w:spacing w:line="276" w:lineRule="auto"/>
        <w:ind w:left="-284" w:right="6" w:firstLine="426"/>
        <w:rPr>
          <w:sz w:val="24"/>
          <w:szCs w:val="24"/>
        </w:rPr>
      </w:pPr>
      <w:r w:rsidRPr="00DC260B">
        <w:rPr>
          <w:sz w:val="24"/>
          <w:szCs w:val="24"/>
        </w:rPr>
        <w:t>Базовые логические действия как часть познавательных универсальных учебных действий способствуют формированию умений:</w:t>
      </w:r>
    </w:p>
    <w:p w14:paraId="38F29351" w14:textId="77777777" w:rsidR="00D5522D" w:rsidRPr="00DC260B" w:rsidRDefault="00D5522D" w:rsidP="00395397">
      <w:pPr>
        <w:spacing w:line="276" w:lineRule="auto"/>
        <w:ind w:left="-284" w:right="6" w:firstLine="426"/>
        <w:rPr>
          <w:sz w:val="24"/>
          <w:szCs w:val="24"/>
        </w:rPr>
      </w:pPr>
      <w:r w:rsidRPr="00DC260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D0A641D" w14:textId="77777777" w:rsidR="00D5522D" w:rsidRPr="00DC260B" w:rsidRDefault="00D5522D" w:rsidP="00395397">
      <w:pPr>
        <w:spacing w:line="276" w:lineRule="auto"/>
        <w:ind w:left="-284" w:right="6" w:firstLine="426"/>
        <w:rPr>
          <w:sz w:val="24"/>
          <w:szCs w:val="24"/>
        </w:rPr>
      </w:pPr>
      <w:r w:rsidRPr="00DC260B">
        <w:rPr>
          <w:sz w:val="24"/>
          <w:szCs w:val="24"/>
        </w:rPr>
        <w:t>понимать фактическое содержание прочитанного или прослушанного текста;</w:t>
      </w:r>
    </w:p>
    <w:p w14:paraId="22AF96A3" w14:textId="77777777" w:rsidR="00D5522D" w:rsidRPr="00DC260B" w:rsidRDefault="00D5522D" w:rsidP="00395397">
      <w:pPr>
        <w:spacing w:line="276" w:lineRule="auto"/>
        <w:ind w:left="-284" w:right="6" w:firstLine="426"/>
        <w:rPr>
          <w:sz w:val="24"/>
          <w:szCs w:val="24"/>
        </w:rPr>
      </w:pPr>
      <w:r w:rsidRPr="00DC260B">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532A67C" w14:textId="77777777" w:rsidR="00D5522D" w:rsidRPr="00DC260B" w:rsidRDefault="00D5522D" w:rsidP="00395397">
      <w:pPr>
        <w:spacing w:line="276" w:lineRule="auto"/>
        <w:ind w:left="-284" w:right="6" w:firstLine="426"/>
        <w:rPr>
          <w:sz w:val="24"/>
          <w:szCs w:val="24"/>
        </w:rPr>
      </w:pPr>
      <w:r w:rsidRPr="00DC260B">
        <w:rPr>
          <w:sz w:val="24"/>
          <w:szCs w:val="24"/>
        </w:rPr>
        <w:t>различать и группировать произведения по жанрам (загадки, пословицы, сказки (фольклорная и литературная), стихотворение, рассказ);</w:t>
      </w:r>
    </w:p>
    <w:p w14:paraId="4329B086" w14:textId="77777777" w:rsidR="00D5522D" w:rsidRPr="00DC260B" w:rsidRDefault="00D5522D" w:rsidP="00395397">
      <w:pPr>
        <w:spacing w:line="276" w:lineRule="auto"/>
        <w:ind w:left="-284" w:right="6" w:firstLine="426"/>
        <w:rPr>
          <w:sz w:val="24"/>
          <w:szCs w:val="24"/>
        </w:rPr>
      </w:pPr>
      <w:r w:rsidRPr="00DC260B">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165D77A" w14:textId="77777777" w:rsidR="00D5522D" w:rsidRPr="00DC260B" w:rsidRDefault="00D5522D" w:rsidP="00395397">
      <w:pPr>
        <w:spacing w:line="276" w:lineRule="auto"/>
        <w:ind w:left="-284" w:right="6" w:firstLine="426"/>
        <w:rPr>
          <w:sz w:val="24"/>
          <w:szCs w:val="24"/>
        </w:rPr>
      </w:pPr>
      <w:r w:rsidRPr="00DC260B">
        <w:rPr>
          <w:sz w:val="24"/>
          <w:szCs w:val="24"/>
        </w:rPr>
        <w:t>сравнивать произведения по теме, настроению, которое оно вызывает.</w:t>
      </w:r>
    </w:p>
    <w:p w14:paraId="2B083225" w14:textId="77777777" w:rsidR="00D5522D" w:rsidRPr="00DC260B" w:rsidRDefault="00D5522D" w:rsidP="00395397">
      <w:pPr>
        <w:spacing w:line="276" w:lineRule="auto"/>
        <w:ind w:left="-284" w:right="6" w:firstLine="426"/>
        <w:rPr>
          <w:sz w:val="24"/>
          <w:szCs w:val="24"/>
        </w:rPr>
      </w:pPr>
      <w:r w:rsidRPr="00DC260B">
        <w:rPr>
          <w:sz w:val="24"/>
          <w:szCs w:val="24"/>
        </w:rPr>
        <w:t>Работа с информацией как часть познавательных универсальных учебных действий способствует формированию умений:</w:t>
      </w:r>
    </w:p>
    <w:p w14:paraId="74789293" w14:textId="77777777" w:rsidR="00D5522D" w:rsidRPr="00DC260B" w:rsidRDefault="00D5522D" w:rsidP="00395397">
      <w:pPr>
        <w:spacing w:line="276" w:lineRule="auto"/>
        <w:ind w:left="-284" w:right="6" w:firstLine="426"/>
        <w:rPr>
          <w:sz w:val="24"/>
          <w:szCs w:val="24"/>
        </w:rPr>
      </w:pPr>
      <w:r w:rsidRPr="00DC260B">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509C0923" w14:textId="77777777" w:rsidR="00D5522D" w:rsidRPr="00DC260B" w:rsidRDefault="00D5522D" w:rsidP="00395397">
      <w:pPr>
        <w:spacing w:line="276" w:lineRule="auto"/>
        <w:ind w:left="-284" w:right="6" w:firstLine="426"/>
        <w:rPr>
          <w:sz w:val="24"/>
          <w:szCs w:val="24"/>
        </w:rPr>
      </w:pPr>
      <w:r w:rsidRPr="00DC260B">
        <w:rPr>
          <w:sz w:val="24"/>
          <w:szCs w:val="24"/>
        </w:rPr>
        <w:t>соотносить иллюстрацию с текстом произведения, читать отрывки из текста, которые соответствуют иллюстрации.</w:t>
      </w:r>
    </w:p>
    <w:p w14:paraId="0D1767BF" w14:textId="77777777" w:rsidR="00D5522D" w:rsidRPr="00DC260B" w:rsidRDefault="00D5522D" w:rsidP="00395397">
      <w:pPr>
        <w:spacing w:line="276" w:lineRule="auto"/>
        <w:ind w:left="-284" w:right="6" w:firstLine="426"/>
        <w:rPr>
          <w:sz w:val="24"/>
          <w:szCs w:val="24"/>
        </w:rPr>
      </w:pPr>
      <w:r w:rsidRPr="00DC260B">
        <w:rPr>
          <w:sz w:val="24"/>
          <w:szCs w:val="24"/>
        </w:rPr>
        <w:t>Коммуникативные универсальные учебные действия (далее – УУД) способствуют формированию умений:</w:t>
      </w:r>
    </w:p>
    <w:p w14:paraId="55F3D0AB" w14:textId="77777777" w:rsidR="00D5522D" w:rsidRPr="00DC260B" w:rsidRDefault="00D5522D" w:rsidP="00395397">
      <w:pPr>
        <w:spacing w:line="276" w:lineRule="auto"/>
        <w:ind w:left="-284" w:right="6" w:firstLine="426"/>
        <w:rPr>
          <w:sz w:val="24"/>
          <w:szCs w:val="24"/>
        </w:rPr>
      </w:pPr>
      <w:r w:rsidRPr="00DC260B">
        <w:rPr>
          <w:sz w:val="24"/>
          <w:szCs w:val="24"/>
        </w:rPr>
        <w:t>читать наизусть стихотворения, соблюдать орфоэпические и пунктуационные нормы;</w:t>
      </w:r>
    </w:p>
    <w:p w14:paraId="05991880" w14:textId="77777777" w:rsidR="00D5522D" w:rsidRPr="00DC260B" w:rsidRDefault="00D5522D" w:rsidP="00395397">
      <w:pPr>
        <w:spacing w:line="276" w:lineRule="auto"/>
        <w:ind w:left="-284" w:right="6" w:firstLine="426"/>
        <w:rPr>
          <w:sz w:val="24"/>
          <w:szCs w:val="24"/>
        </w:rPr>
      </w:pPr>
      <w:r w:rsidRPr="00DC260B">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D4D9AF3" w14:textId="77777777" w:rsidR="00D5522D" w:rsidRPr="00DC260B" w:rsidRDefault="00D5522D" w:rsidP="00395397">
      <w:pPr>
        <w:spacing w:line="276" w:lineRule="auto"/>
        <w:ind w:left="-284" w:right="6" w:firstLine="426"/>
        <w:rPr>
          <w:sz w:val="24"/>
          <w:szCs w:val="24"/>
        </w:rPr>
      </w:pPr>
      <w:r w:rsidRPr="00DC260B">
        <w:rPr>
          <w:sz w:val="24"/>
          <w:szCs w:val="24"/>
        </w:rPr>
        <w:t>пересказывать (устно) содержание произведения с использованием вопросов, рисунков, предложенного плана;</w:t>
      </w:r>
    </w:p>
    <w:p w14:paraId="053E3BD1" w14:textId="77777777" w:rsidR="00D5522D" w:rsidRPr="00DC260B" w:rsidRDefault="00D5522D" w:rsidP="00395397">
      <w:pPr>
        <w:spacing w:line="276" w:lineRule="auto"/>
        <w:ind w:left="-284" w:right="6" w:firstLine="426"/>
        <w:rPr>
          <w:sz w:val="24"/>
          <w:szCs w:val="24"/>
        </w:rPr>
      </w:pPr>
      <w:r w:rsidRPr="00DC260B">
        <w:rPr>
          <w:sz w:val="24"/>
          <w:szCs w:val="24"/>
        </w:rPr>
        <w:t>объяснять своими словами значение изученных понятий;</w:t>
      </w:r>
    </w:p>
    <w:p w14:paraId="3F8964BE" w14:textId="77777777" w:rsidR="00D5522D" w:rsidRPr="00DC260B" w:rsidRDefault="00D5522D" w:rsidP="00395397">
      <w:pPr>
        <w:spacing w:line="276" w:lineRule="auto"/>
        <w:ind w:left="-284" w:right="6" w:firstLine="426"/>
        <w:rPr>
          <w:sz w:val="24"/>
          <w:szCs w:val="24"/>
        </w:rPr>
      </w:pPr>
      <w:r w:rsidRPr="00DC260B">
        <w:rPr>
          <w:sz w:val="24"/>
          <w:szCs w:val="24"/>
        </w:rPr>
        <w:lastRenderedPageBreak/>
        <w:t>описывать своё настроение после слушания (чтения) стихотворений, сказок, рассказов.</w:t>
      </w:r>
    </w:p>
    <w:p w14:paraId="14EAA01F" w14:textId="77777777" w:rsidR="00D5522D" w:rsidRPr="00DC260B" w:rsidRDefault="00D5522D" w:rsidP="00395397">
      <w:pPr>
        <w:spacing w:line="276" w:lineRule="auto"/>
        <w:ind w:left="-284" w:right="6" w:firstLine="426"/>
        <w:rPr>
          <w:sz w:val="24"/>
          <w:szCs w:val="24"/>
        </w:rPr>
      </w:pPr>
      <w:r w:rsidRPr="00DC260B">
        <w:rPr>
          <w:sz w:val="24"/>
          <w:szCs w:val="24"/>
        </w:rPr>
        <w:t>Регулятивные универсальные учебные действия способствуют формированию умений:</w:t>
      </w:r>
    </w:p>
    <w:p w14:paraId="080D899A" w14:textId="77777777" w:rsidR="00D5522D" w:rsidRPr="00DC260B" w:rsidRDefault="00D5522D" w:rsidP="00395397">
      <w:pPr>
        <w:spacing w:line="276" w:lineRule="auto"/>
        <w:ind w:left="-284" w:right="6" w:firstLine="426"/>
        <w:rPr>
          <w:sz w:val="24"/>
          <w:szCs w:val="24"/>
        </w:rPr>
      </w:pPr>
      <w:r w:rsidRPr="00DC260B">
        <w:rPr>
          <w:sz w:val="24"/>
          <w:szCs w:val="24"/>
        </w:rPr>
        <w:t>понимать и удерживать поставленную учебную задачу, в случае необходимости обращаться за помощью к педагогическому работнику;</w:t>
      </w:r>
    </w:p>
    <w:p w14:paraId="0A647F3D" w14:textId="77777777" w:rsidR="00D5522D" w:rsidRPr="00DC260B" w:rsidRDefault="00D5522D" w:rsidP="00395397">
      <w:pPr>
        <w:spacing w:line="276" w:lineRule="auto"/>
        <w:ind w:left="-284" w:right="6" w:firstLine="426"/>
        <w:rPr>
          <w:sz w:val="24"/>
          <w:szCs w:val="24"/>
        </w:rPr>
      </w:pPr>
      <w:r w:rsidRPr="00DC260B">
        <w:rPr>
          <w:sz w:val="24"/>
          <w:szCs w:val="24"/>
        </w:rPr>
        <w:t xml:space="preserve">проявлять желание самостоятельно читать, совершенствовать свой навык чтения; </w:t>
      </w:r>
    </w:p>
    <w:p w14:paraId="4C71F3AB" w14:textId="77777777" w:rsidR="00D5522D" w:rsidRPr="00DC260B" w:rsidRDefault="00D5522D" w:rsidP="00395397">
      <w:pPr>
        <w:spacing w:line="276" w:lineRule="auto"/>
        <w:ind w:left="-284" w:right="6" w:firstLine="426"/>
        <w:rPr>
          <w:sz w:val="24"/>
          <w:szCs w:val="24"/>
        </w:rPr>
      </w:pPr>
      <w:r w:rsidRPr="00DC260B">
        <w:rPr>
          <w:sz w:val="24"/>
          <w:szCs w:val="24"/>
        </w:rPr>
        <w:t>с помощью учителя оценивать свои успехи (трудности) в освоении читательской деятельности.</w:t>
      </w:r>
    </w:p>
    <w:p w14:paraId="4A9DBCEA" w14:textId="77777777" w:rsidR="00D5522D" w:rsidRPr="00DC260B" w:rsidRDefault="00D5522D" w:rsidP="00395397">
      <w:pPr>
        <w:spacing w:line="276" w:lineRule="auto"/>
        <w:ind w:left="-284" w:right="6" w:firstLine="426"/>
        <w:rPr>
          <w:sz w:val="24"/>
          <w:szCs w:val="24"/>
        </w:rPr>
      </w:pPr>
      <w:r w:rsidRPr="00DC260B">
        <w:rPr>
          <w:sz w:val="24"/>
          <w:szCs w:val="24"/>
        </w:rPr>
        <w:t>Совместная деятельность способствует формированию умений:</w:t>
      </w:r>
    </w:p>
    <w:p w14:paraId="20653606" w14:textId="77777777" w:rsidR="00D5522D" w:rsidRPr="00DC260B" w:rsidRDefault="00D5522D" w:rsidP="00395397">
      <w:pPr>
        <w:spacing w:line="276" w:lineRule="auto"/>
        <w:ind w:left="-284" w:right="6" w:firstLine="426"/>
        <w:rPr>
          <w:sz w:val="24"/>
          <w:szCs w:val="24"/>
        </w:rPr>
      </w:pPr>
      <w:r w:rsidRPr="00DC260B">
        <w:rPr>
          <w:sz w:val="24"/>
          <w:szCs w:val="24"/>
        </w:rPr>
        <w:t>проявлять желание работать в парах, небольших группах;</w:t>
      </w:r>
    </w:p>
    <w:p w14:paraId="65D655ED" w14:textId="77777777" w:rsidR="00D5522D" w:rsidRPr="00DC260B" w:rsidRDefault="00D5522D" w:rsidP="00395397">
      <w:pPr>
        <w:spacing w:line="276" w:lineRule="auto"/>
        <w:ind w:left="-284" w:right="6" w:firstLine="426"/>
        <w:rPr>
          <w:sz w:val="24"/>
          <w:szCs w:val="24"/>
        </w:rPr>
      </w:pPr>
      <w:r w:rsidRPr="00DC260B">
        <w:rPr>
          <w:sz w:val="24"/>
          <w:szCs w:val="24"/>
        </w:rPr>
        <w:t>проявлять культуру взаимодействия, терпение, умение договариваться, ответственно выполнять свою часть работы.</w:t>
      </w:r>
    </w:p>
    <w:p w14:paraId="6AAB4574" w14:textId="77777777" w:rsidR="00395397" w:rsidRPr="00DC260B" w:rsidRDefault="00395397" w:rsidP="00D5522D">
      <w:pPr>
        <w:spacing w:line="276" w:lineRule="auto"/>
        <w:ind w:right="6" w:firstLine="567"/>
        <w:rPr>
          <w:sz w:val="24"/>
          <w:szCs w:val="24"/>
        </w:rPr>
      </w:pPr>
    </w:p>
    <w:p w14:paraId="4794639C" w14:textId="77777777" w:rsidR="00D5522D" w:rsidRPr="00DC260B" w:rsidRDefault="00D5522D" w:rsidP="00395397">
      <w:pPr>
        <w:spacing w:line="276" w:lineRule="auto"/>
        <w:ind w:left="-284" w:right="6" w:firstLine="426"/>
        <w:rPr>
          <w:b/>
          <w:sz w:val="24"/>
          <w:szCs w:val="24"/>
        </w:rPr>
      </w:pPr>
      <w:r w:rsidRPr="00DC260B">
        <w:rPr>
          <w:b/>
          <w:sz w:val="24"/>
          <w:szCs w:val="24"/>
        </w:rPr>
        <w:t>Содержание обучения во 2 классе.</w:t>
      </w:r>
    </w:p>
    <w:p w14:paraId="22BE23CD" w14:textId="77777777" w:rsidR="00D5522D" w:rsidRPr="00DC260B" w:rsidRDefault="00D5522D" w:rsidP="00395397">
      <w:pPr>
        <w:spacing w:line="276" w:lineRule="auto"/>
        <w:ind w:left="-284" w:right="6" w:firstLine="426"/>
        <w:rPr>
          <w:sz w:val="24"/>
          <w:szCs w:val="24"/>
        </w:rPr>
      </w:pPr>
      <w:r w:rsidRPr="00DC260B">
        <w:rPr>
          <w:sz w:val="24"/>
          <w:szCs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737037ED"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И.С. Никитин «Русь», Ф.П. Савинов «Родина», А.А. Прокофьев «Родина» и другие (по выбору).</w:t>
      </w:r>
    </w:p>
    <w:p w14:paraId="331E71BD" w14:textId="77777777" w:rsidR="007934D1" w:rsidRPr="00DC260B" w:rsidRDefault="00D5522D" w:rsidP="00395397">
      <w:pPr>
        <w:spacing w:line="276" w:lineRule="auto"/>
        <w:ind w:left="-284" w:right="6" w:firstLine="426"/>
        <w:rPr>
          <w:sz w:val="24"/>
          <w:szCs w:val="24"/>
        </w:rPr>
      </w:pPr>
      <w:r w:rsidRPr="00DC260B">
        <w:rPr>
          <w:sz w:val="24"/>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w:t>
      </w:r>
    </w:p>
    <w:p w14:paraId="31FE3634" w14:textId="77777777" w:rsidR="00D5522D" w:rsidRPr="00DC260B" w:rsidRDefault="00D5522D" w:rsidP="007934D1">
      <w:pPr>
        <w:spacing w:line="276" w:lineRule="auto"/>
        <w:ind w:left="-284" w:right="6" w:firstLine="0"/>
        <w:rPr>
          <w:sz w:val="24"/>
          <w:szCs w:val="24"/>
        </w:rPr>
      </w:pPr>
      <w:r w:rsidRPr="00DC260B">
        <w:rPr>
          <w:sz w:val="24"/>
          <w:szCs w:val="24"/>
        </w:rPr>
        <w:t>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0723ADE"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3948FF2F" w14:textId="77777777" w:rsidR="00D5522D" w:rsidRPr="00DC260B" w:rsidRDefault="00D5522D" w:rsidP="00395397">
      <w:pPr>
        <w:spacing w:line="276" w:lineRule="auto"/>
        <w:ind w:left="-284" w:right="6" w:firstLine="426"/>
        <w:rPr>
          <w:sz w:val="24"/>
          <w:szCs w:val="24"/>
        </w:rPr>
      </w:pPr>
      <w:r w:rsidRPr="00DC260B">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4072922E" w14:textId="77777777" w:rsidR="00D5522D" w:rsidRPr="00DC260B" w:rsidRDefault="00D5522D" w:rsidP="00395397">
      <w:pPr>
        <w:spacing w:line="276" w:lineRule="auto"/>
        <w:ind w:left="-284" w:right="6" w:firstLine="426"/>
        <w:rPr>
          <w:sz w:val="24"/>
          <w:szCs w:val="24"/>
        </w:rPr>
      </w:pPr>
      <w:r w:rsidRPr="00DC260B">
        <w:rPr>
          <w:sz w:val="24"/>
          <w:szCs w:val="24"/>
        </w:rPr>
        <w:lastRenderedPageBreak/>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DC260B">
        <w:rPr>
          <w:sz w:val="24"/>
          <w:szCs w:val="24"/>
        </w:rPr>
        <w:t>Скребицкий</w:t>
      </w:r>
      <w:proofErr w:type="spellEnd"/>
      <w:r w:rsidRPr="00DC260B">
        <w:rPr>
          <w:sz w:val="24"/>
          <w:szCs w:val="24"/>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065EC76E" w14:textId="77777777" w:rsidR="00D5522D" w:rsidRPr="00DC260B" w:rsidRDefault="00D5522D" w:rsidP="00395397">
      <w:pPr>
        <w:spacing w:line="276" w:lineRule="auto"/>
        <w:ind w:left="-284" w:right="6" w:firstLine="426"/>
        <w:rPr>
          <w:sz w:val="24"/>
          <w:szCs w:val="24"/>
        </w:rPr>
      </w:pPr>
      <w:r w:rsidRPr="00DC260B">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7D157CD5"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3C62E839" w14:textId="77777777" w:rsidR="00D5522D" w:rsidRPr="00DC260B" w:rsidRDefault="00D5522D" w:rsidP="00395397">
      <w:pPr>
        <w:spacing w:line="276" w:lineRule="auto"/>
        <w:ind w:left="-284" w:right="6" w:firstLine="426"/>
        <w:rPr>
          <w:sz w:val="24"/>
          <w:szCs w:val="24"/>
        </w:rPr>
      </w:pPr>
      <w:r w:rsidRPr="00DC260B">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39739B77"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231FE605" w14:textId="77777777" w:rsidR="00D5522D" w:rsidRPr="00DC260B" w:rsidRDefault="00D5522D" w:rsidP="00395397">
      <w:pPr>
        <w:spacing w:line="276" w:lineRule="auto"/>
        <w:ind w:left="-284" w:right="6" w:firstLine="426"/>
        <w:rPr>
          <w:sz w:val="24"/>
          <w:szCs w:val="24"/>
        </w:rPr>
      </w:pPr>
      <w:r w:rsidRPr="00DC260B">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19C813BA"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2BA98C1B" w14:textId="77777777" w:rsidR="00D5522D" w:rsidRPr="00DC260B" w:rsidRDefault="00D5522D" w:rsidP="00395397">
      <w:pPr>
        <w:spacing w:line="276" w:lineRule="auto"/>
        <w:ind w:left="-284" w:right="6" w:firstLine="426"/>
        <w:rPr>
          <w:sz w:val="24"/>
          <w:szCs w:val="24"/>
        </w:rPr>
      </w:pPr>
      <w:r w:rsidRPr="00DC260B">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2270B0DE"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583DEBF2" w14:textId="77777777" w:rsidR="00D5522D" w:rsidRPr="00DC260B" w:rsidRDefault="00D5522D" w:rsidP="00395397">
      <w:pPr>
        <w:spacing w:line="276" w:lineRule="auto"/>
        <w:ind w:left="-284" w:right="6" w:firstLine="426"/>
        <w:rPr>
          <w:sz w:val="24"/>
          <w:szCs w:val="24"/>
        </w:rPr>
      </w:pPr>
      <w:r w:rsidRPr="00DC260B">
        <w:rPr>
          <w:sz w:val="24"/>
          <w:szCs w:val="24"/>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w:t>
      </w:r>
      <w:r w:rsidRPr="00DC260B">
        <w:rPr>
          <w:sz w:val="24"/>
          <w:szCs w:val="24"/>
        </w:rPr>
        <w:lastRenderedPageBreak/>
        <w:t>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A917EB3"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Ш. Перро «Кот в сапогах», Х.-К. Андерсен «Пятеро из одного стручка» и другие (по выбору).</w:t>
      </w:r>
    </w:p>
    <w:p w14:paraId="1AB6866D" w14:textId="77777777" w:rsidR="00D5522D" w:rsidRPr="00DC260B" w:rsidRDefault="00D5522D" w:rsidP="00395397">
      <w:pPr>
        <w:spacing w:line="276" w:lineRule="auto"/>
        <w:ind w:left="-284" w:right="6" w:firstLine="426"/>
        <w:rPr>
          <w:sz w:val="24"/>
          <w:szCs w:val="24"/>
        </w:rPr>
      </w:pPr>
      <w:r w:rsidRPr="00DC260B">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674FBE90" w14:textId="77777777" w:rsidR="00D5522D" w:rsidRPr="00DC260B" w:rsidRDefault="00D5522D" w:rsidP="00395397">
      <w:pPr>
        <w:spacing w:line="276" w:lineRule="auto"/>
        <w:ind w:left="-284" w:right="6" w:firstLine="426"/>
        <w:rPr>
          <w:sz w:val="24"/>
          <w:szCs w:val="24"/>
        </w:rPr>
      </w:pPr>
      <w:r w:rsidRPr="00DC260B">
        <w:rPr>
          <w:sz w:val="24"/>
          <w:szCs w:val="24"/>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94E98A3" w14:textId="77777777" w:rsidR="00D5522D" w:rsidRPr="00DC260B" w:rsidRDefault="00D5522D" w:rsidP="00395397">
      <w:pPr>
        <w:spacing w:line="276" w:lineRule="auto"/>
        <w:ind w:left="-284" w:right="6" w:firstLine="426"/>
        <w:rPr>
          <w:sz w:val="24"/>
          <w:szCs w:val="24"/>
        </w:rPr>
      </w:pPr>
      <w:r w:rsidRPr="00DC260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742AEDB" w14:textId="77777777" w:rsidR="00D5522D" w:rsidRPr="00DC260B" w:rsidRDefault="00D5522D" w:rsidP="00395397">
      <w:pPr>
        <w:spacing w:line="276" w:lineRule="auto"/>
        <w:ind w:left="-284" w:right="6" w:firstLine="426"/>
        <w:rPr>
          <w:sz w:val="24"/>
          <w:szCs w:val="24"/>
        </w:rPr>
      </w:pPr>
      <w:r w:rsidRPr="00DC260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43AFB53" w14:textId="77777777" w:rsidR="00D5522D" w:rsidRPr="00DC260B" w:rsidRDefault="00D5522D" w:rsidP="00395397">
      <w:pPr>
        <w:spacing w:line="276" w:lineRule="auto"/>
        <w:ind w:left="-284" w:right="6" w:firstLine="426"/>
        <w:rPr>
          <w:sz w:val="24"/>
          <w:szCs w:val="24"/>
        </w:rPr>
      </w:pPr>
      <w:r w:rsidRPr="00DC260B">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55C86AFB" w14:textId="77777777" w:rsidR="00D5522D" w:rsidRPr="00DC260B" w:rsidRDefault="00D5522D" w:rsidP="00395397">
      <w:pPr>
        <w:spacing w:line="276" w:lineRule="auto"/>
        <w:ind w:left="-284" w:right="6" w:firstLine="426"/>
        <w:rPr>
          <w:sz w:val="24"/>
          <w:szCs w:val="24"/>
        </w:rPr>
      </w:pPr>
      <w:r w:rsidRPr="00DC260B">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04BCF222" w14:textId="77777777" w:rsidR="00D5522D" w:rsidRPr="00DC260B" w:rsidRDefault="00D5522D" w:rsidP="00395397">
      <w:pPr>
        <w:spacing w:line="276" w:lineRule="auto"/>
        <w:ind w:left="-284" w:right="6" w:firstLine="426"/>
        <w:rPr>
          <w:sz w:val="24"/>
          <w:szCs w:val="24"/>
        </w:rPr>
      </w:pPr>
      <w:r w:rsidRPr="00DC260B">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5FA1B8BF" w14:textId="77777777" w:rsidR="00D5522D" w:rsidRPr="00DC260B" w:rsidRDefault="00D5522D" w:rsidP="00395397">
      <w:pPr>
        <w:spacing w:line="276" w:lineRule="auto"/>
        <w:ind w:left="-284" w:right="6" w:firstLine="426"/>
        <w:rPr>
          <w:sz w:val="24"/>
          <w:szCs w:val="24"/>
        </w:rPr>
      </w:pPr>
      <w:r w:rsidRPr="00DC260B">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5A3972A4" w14:textId="77777777" w:rsidR="00D5522D" w:rsidRPr="00DC260B" w:rsidRDefault="00D5522D" w:rsidP="00395397">
      <w:pPr>
        <w:spacing w:line="276" w:lineRule="auto"/>
        <w:ind w:left="-284" w:right="6" w:firstLine="426"/>
        <w:rPr>
          <w:sz w:val="24"/>
          <w:szCs w:val="24"/>
        </w:rPr>
      </w:pPr>
      <w:r w:rsidRPr="00DC260B">
        <w:rPr>
          <w:sz w:val="24"/>
          <w:szCs w:val="24"/>
        </w:rPr>
        <w:t>Работа с информацией как часть познавательных универсальных учебных действий способствует формированию умений:</w:t>
      </w:r>
    </w:p>
    <w:p w14:paraId="68EFF610" w14:textId="77777777" w:rsidR="00D5522D" w:rsidRPr="00DC260B" w:rsidRDefault="00D5522D" w:rsidP="00395397">
      <w:pPr>
        <w:spacing w:line="276" w:lineRule="auto"/>
        <w:ind w:left="-284" w:right="6" w:firstLine="426"/>
        <w:rPr>
          <w:sz w:val="24"/>
          <w:szCs w:val="24"/>
        </w:rPr>
      </w:pPr>
      <w:r w:rsidRPr="00DC260B">
        <w:rPr>
          <w:sz w:val="24"/>
          <w:szCs w:val="24"/>
        </w:rPr>
        <w:t>соотносить иллюстрации с текстом произведения;</w:t>
      </w:r>
    </w:p>
    <w:p w14:paraId="58BFA0A6" w14:textId="77777777" w:rsidR="00D5522D" w:rsidRPr="00DC260B" w:rsidRDefault="00D5522D" w:rsidP="00395397">
      <w:pPr>
        <w:spacing w:line="276" w:lineRule="auto"/>
        <w:ind w:left="-284" w:right="6" w:firstLine="426"/>
        <w:rPr>
          <w:sz w:val="24"/>
          <w:szCs w:val="24"/>
        </w:rPr>
      </w:pPr>
      <w:r w:rsidRPr="00DC260B">
        <w:rPr>
          <w:sz w:val="24"/>
          <w:szCs w:val="24"/>
        </w:rPr>
        <w:t>ориентироваться в содержании книги, каталоге, выбирать книгу по автору, каталогу на основе рекомендованного списка;</w:t>
      </w:r>
    </w:p>
    <w:p w14:paraId="4A82DC2B" w14:textId="77777777" w:rsidR="00D5522D" w:rsidRPr="00DC260B" w:rsidRDefault="00D5522D" w:rsidP="00395397">
      <w:pPr>
        <w:spacing w:line="276" w:lineRule="auto"/>
        <w:ind w:left="-284" w:right="6" w:firstLine="426"/>
        <w:rPr>
          <w:sz w:val="24"/>
          <w:szCs w:val="24"/>
        </w:rPr>
      </w:pPr>
      <w:r w:rsidRPr="00DC260B">
        <w:rPr>
          <w:sz w:val="24"/>
          <w:szCs w:val="24"/>
        </w:rPr>
        <w:t>по информации, представленной в оглавлении, в иллюстрациях предполагать тему и содержание книги;</w:t>
      </w:r>
    </w:p>
    <w:p w14:paraId="19452BA0" w14:textId="77777777" w:rsidR="00D5522D" w:rsidRPr="00DC260B" w:rsidRDefault="00D5522D" w:rsidP="00395397">
      <w:pPr>
        <w:spacing w:line="276" w:lineRule="auto"/>
        <w:ind w:left="-284" w:right="6" w:firstLine="426"/>
        <w:rPr>
          <w:sz w:val="24"/>
          <w:szCs w:val="24"/>
        </w:rPr>
      </w:pPr>
      <w:r w:rsidRPr="00DC260B">
        <w:rPr>
          <w:sz w:val="24"/>
          <w:szCs w:val="24"/>
        </w:rPr>
        <w:t>пользоваться словарями для уточнения значения незнакомого слова.</w:t>
      </w:r>
    </w:p>
    <w:p w14:paraId="0DA74FFA" w14:textId="77777777" w:rsidR="00D5522D" w:rsidRPr="00DC260B" w:rsidRDefault="00D5522D" w:rsidP="00395397">
      <w:pPr>
        <w:spacing w:line="276" w:lineRule="auto"/>
        <w:ind w:left="-284" w:right="6" w:firstLine="426"/>
        <w:rPr>
          <w:sz w:val="24"/>
          <w:szCs w:val="24"/>
        </w:rPr>
      </w:pPr>
      <w:r w:rsidRPr="00DC260B">
        <w:rPr>
          <w:sz w:val="24"/>
          <w:szCs w:val="24"/>
        </w:rPr>
        <w:t>Коммуникативные универсальные учебные действия способствуют формированию умений:</w:t>
      </w:r>
    </w:p>
    <w:p w14:paraId="66B3DBCC" w14:textId="77777777" w:rsidR="00D5522D" w:rsidRPr="00DC260B" w:rsidRDefault="00D5522D" w:rsidP="00395397">
      <w:pPr>
        <w:spacing w:line="276" w:lineRule="auto"/>
        <w:ind w:left="-284" w:right="6" w:firstLine="426"/>
        <w:rPr>
          <w:sz w:val="24"/>
          <w:szCs w:val="24"/>
        </w:rPr>
      </w:pPr>
      <w:r w:rsidRPr="00DC260B">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1D0400DF" w14:textId="77777777" w:rsidR="00D5522D" w:rsidRPr="00DC260B" w:rsidRDefault="00D5522D" w:rsidP="00395397">
      <w:pPr>
        <w:spacing w:line="276" w:lineRule="auto"/>
        <w:ind w:left="-284" w:right="6" w:firstLine="426"/>
        <w:rPr>
          <w:sz w:val="24"/>
          <w:szCs w:val="24"/>
        </w:rPr>
      </w:pPr>
      <w:r w:rsidRPr="00DC260B">
        <w:rPr>
          <w:sz w:val="24"/>
          <w:szCs w:val="24"/>
        </w:rPr>
        <w:t>пересказывать подробно и выборочно прочитанное произведение;</w:t>
      </w:r>
    </w:p>
    <w:p w14:paraId="3DA223BC" w14:textId="77777777" w:rsidR="00D5522D" w:rsidRPr="00DC260B" w:rsidRDefault="00D5522D" w:rsidP="00395397">
      <w:pPr>
        <w:spacing w:line="276" w:lineRule="auto"/>
        <w:ind w:left="-284" w:right="6" w:firstLine="426"/>
        <w:rPr>
          <w:sz w:val="24"/>
          <w:szCs w:val="24"/>
        </w:rPr>
      </w:pPr>
      <w:r w:rsidRPr="00DC260B">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14:paraId="1041AA08" w14:textId="77777777" w:rsidR="00D5522D" w:rsidRPr="00DC260B" w:rsidRDefault="00D5522D" w:rsidP="00395397">
      <w:pPr>
        <w:spacing w:line="276" w:lineRule="auto"/>
        <w:ind w:left="-284" w:right="6" w:firstLine="426"/>
        <w:rPr>
          <w:sz w:val="24"/>
          <w:szCs w:val="24"/>
        </w:rPr>
      </w:pPr>
      <w:r w:rsidRPr="00DC260B">
        <w:rPr>
          <w:sz w:val="24"/>
          <w:szCs w:val="24"/>
        </w:rPr>
        <w:t>описывать (устно) картины природы;</w:t>
      </w:r>
    </w:p>
    <w:p w14:paraId="4224BA5D" w14:textId="77777777" w:rsidR="00D5522D" w:rsidRPr="00DC260B" w:rsidRDefault="00D5522D" w:rsidP="00395397">
      <w:pPr>
        <w:spacing w:line="276" w:lineRule="auto"/>
        <w:ind w:left="-284" w:right="6" w:firstLine="426"/>
        <w:rPr>
          <w:sz w:val="24"/>
          <w:szCs w:val="24"/>
        </w:rPr>
      </w:pPr>
      <w:r w:rsidRPr="00DC260B">
        <w:rPr>
          <w:sz w:val="24"/>
          <w:szCs w:val="24"/>
        </w:rPr>
        <w:lastRenderedPageBreak/>
        <w:t>сочинять по аналогии с прочитанным загадки, рассказы, небольшие сказки;</w:t>
      </w:r>
    </w:p>
    <w:p w14:paraId="160E6A3D" w14:textId="77777777" w:rsidR="00D5522D" w:rsidRPr="00DC260B" w:rsidRDefault="00D5522D" w:rsidP="00395397">
      <w:pPr>
        <w:spacing w:line="276" w:lineRule="auto"/>
        <w:ind w:left="-284" w:right="6" w:firstLine="426"/>
        <w:rPr>
          <w:sz w:val="24"/>
          <w:szCs w:val="24"/>
        </w:rPr>
      </w:pPr>
      <w:r w:rsidRPr="00DC260B">
        <w:rPr>
          <w:sz w:val="24"/>
          <w:szCs w:val="24"/>
        </w:rPr>
        <w:t>участвовать в инсценировках и драматизации отрывков из художественных произведений.</w:t>
      </w:r>
    </w:p>
    <w:p w14:paraId="420E6194" w14:textId="77777777" w:rsidR="00D5522D" w:rsidRPr="00DC260B" w:rsidRDefault="00D5522D" w:rsidP="00395397">
      <w:pPr>
        <w:spacing w:line="276" w:lineRule="auto"/>
        <w:ind w:left="-284" w:right="6" w:firstLine="426"/>
        <w:rPr>
          <w:sz w:val="24"/>
          <w:szCs w:val="24"/>
        </w:rPr>
      </w:pPr>
      <w:r w:rsidRPr="00DC260B">
        <w:rPr>
          <w:sz w:val="24"/>
          <w:szCs w:val="24"/>
        </w:rPr>
        <w:t>Регулятивные универсальные учебные действия способствуют формированию умений:</w:t>
      </w:r>
    </w:p>
    <w:p w14:paraId="3CC2462E" w14:textId="77777777" w:rsidR="00D5522D" w:rsidRPr="00DC260B" w:rsidRDefault="00D5522D" w:rsidP="00395397">
      <w:pPr>
        <w:spacing w:line="276" w:lineRule="auto"/>
        <w:ind w:left="-284" w:right="6" w:firstLine="426"/>
        <w:rPr>
          <w:sz w:val="24"/>
          <w:szCs w:val="24"/>
        </w:rPr>
      </w:pPr>
      <w:r w:rsidRPr="00DC260B">
        <w:rPr>
          <w:sz w:val="24"/>
          <w:szCs w:val="24"/>
        </w:rPr>
        <w:t>оценивать своё эмоциональное состояние, возникшее при прочтении (слушании) произведения;</w:t>
      </w:r>
    </w:p>
    <w:p w14:paraId="040B1D45" w14:textId="77777777" w:rsidR="00D5522D" w:rsidRPr="00DC260B" w:rsidRDefault="00D5522D" w:rsidP="00395397">
      <w:pPr>
        <w:spacing w:line="276" w:lineRule="auto"/>
        <w:ind w:left="-284" w:right="6" w:firstLine="426"/>
        <w:rPr>
          <w:sz w:val="24"/>
          <w:szCs w:val="24"/>
        </w:rPr>
      </w:pPr>
      <w:r w:rsidRPr="00DC260B">
        <w:rPr>
          <w:sz w:val="24"/>
          <w:szCs w:val="24"/>
        </w:rPr>
        <w:t>удерживать в памяти последовательность событий прослушанного (прочитанного) текста;</w:t>
      </w:r>
    </w:p>
    <w:p w14:paraId="396E8947" w14:textId="77777777" w:rsidR="00D5522D" w:rsidRPr="00DC260B" w:rsidRDefault="00D5522D" w:rsidP="00395397">
      <w:pPr>
        <w:spacing w:line="276" w:lineRule="auto"/>
        <w:ind w:left="-284" w:right="6" w:firstLine="426"/>
        <w:rPr>
          <w:sz w:val="24"/>
          <w:szCs w:val="24"/>
        </w:rPr>
      </w:pPr>
      <w:r w:rsidRPr="00DC260B">
        <w:rPr>
          <w:sz w:val="24"/>
          <w:szCs w:val="24"/>
        </w:rPr>
        <w:t>контролировать выполнение поставленной учебной задачи при чтении (слушании) произведения;</w:t>
      </w:r>
    </w:p>
    <w:p w14:paraId="60953EE2" w14:textId="77777777" w:rsidR="00D5522D" w:rsidRPr="00DC260B" w:rsidRDefault="00D5522D" w:rsidP="00395397">
      <w:pPr>
        <w:spacing w:line="276" w:lineRule="auto"/>
        <w:ind w:left="-284" w:right="6" w:firstLine="426"/>
        <w:rPr>
          <w:sz w:val="24"/>
          <w:szCs w:val="24"/>
        </w:rPr>
      </w:pPr>
      <w:r w:rsidRPr="00DC260B">
        <w:rPr>
          <w:sz w:val="24"/>
          <w:szCs w:val="24"/>
        </w:rPr>
        <w:t>проверять (по образцу) выполнение поставленной учебной задачи.</w:t>
      </w:r>
    </w:p>
    <w:p w14:paraId="589A58FD" w14:textId="77777777" w:rsidR="00D5522D" w:rsidRPr="00DC260B" w:rsidRDefault="00D5522D" w:rsidP="00395397">
      <w:pPr>
        <w:spacing w:line="276" w:lineRule="auto"/>
        <w:ind w:left="-284" w:right="6" w:firstLine="426"/>
        <w:rPr>
          <w:sz w:val="24"/>
          <w:szCs w:val="24"/>
        </w:rPr>
      </w:pPr>
      <w:r w:rsidRPr="00DC260B">
        <w:rPr>
          <w:sz w:val="24"/>
          <w:szCs w:val="24"/>
        </w:rPr>
        <w:t>Совместная деятельность способствует формированию умений:</w:t>
      </w:r>
    </w:p>
    <w:p w14:paraId="3454C989" w14:textId="77777777" w:rsidR="00D5522D" w:rsidRPr="00DC260B" w:rsidRDefault="00D5522D" w:rsidP="00395397">
      <w:pPr>
        <w:spacing w:line="276" w:lineRule="auto"/>
        <w:ind w:left="-284" w:right="6" w:firstLine="426"/>
        <w:rPr>
          <w:sz w:val="24"/>
          <w:szCs w:val="24"/>
        </w:rPr>
      </w:pPr>
      <w:r w:rsidRPr="00DC260B">
        <w:rPr>
          <w:sz w:val="24"/>
          <w:szCs w:val="24"/>
        </w:rPr>
        <w:t>выбирать себе партнёров по совместной деятельности;</w:t>
      </w:r>
    </w:p>
    <w:p w14:paraId="33C46EA0" w14:textId="77777777" w:rsidR="00A979F0" w:rsidRPr="00DC260B" w:rsidRDefault="00D5522D" w:rsidP="00395397">
      <w:pPr>
        <w:spacing w:line="276" w:lineRule="auto"/>
        <w:ind w:left="-284" w:right="6" w:firstLine="426"/>
        <w:rPr>
          <w:sz w:val="24"/>
          <w:szCs w:val="24"/>
        </w:rPr>
      </w:pPr>
      <w:r w:rsidRPr="00DC260B">
        <w:rPr>
          <w:sz w:val="24"/>
          <w:szCs w:val="24"/>
        </w:rPr>
        <w:t>распределять работу, договариваться, приходить к общему решению, отвечать за общий результат работы.</w:t>
      </w:r>
    </w:p>
    <w:p w14:paraId="11D4D282" w14:textId="77777777" w:rsidR="00395397" w:rsidRPr="00DC260B" w:rsidRDefault="00395397" w:rsidP="00D5522D">
      <w:pPr>
        <w:spacing w:line="276" w:lineRule="auto"/>
        <w:ind w:right="6" w:firstLine="567"/>
        <w:rPr>
          <w:b/>
          <w:bCs/>
          <w:sz w:val="24"/>
          <w:szCs w:val="24"/>
        </w:rPr>
      </w:pPr>
    </w:p>
    <w:p w14:paraId="2C9C8BA9" w14:textId="77777777" w:rsidR="00D5522D" w:rsidRPr="00DC260B" w:rsidRDefault="00D5522D" w:rsidP="00395397">
      <w:pPr>
        <w:spacing w:line="276" w:lineRule="auto"/>
        <w:ind w:left="-284" w:right="6" w:firstLine="426"/>
        <w:rPr>
          <w:b/>
          <w:bCs/>
          <w:sz w:val="24"/>
          <w:szCs w:val="24"/>
        </w:rPr>
      </w:pPr>
      <w:r w:rsidRPr="00DC260B">
        <w:rPr>
          <w:b/>
          <w:bCs/>
          <w:sz w:val="24"/>
          <w:szCs w:val="24"/>
        </w:rPr>
        <w:t>Содержание обучения в 3 классе.</w:t>
      </w:r>
    </w:p>
    <w:p w14:paraId="0CA6A259" w14:textId="77777777" w:rsidR="00D5522D" w:rsidRPr="00DC260B" w:rsidRDefault="00D5522D" w:rsidP="00395397">
      <w:pPr>
        <w:spacing w:line="276" w:lineRule="auto"/>
        <w:ind w:left="-284" w:right="6" w:firstLine="426"/>
        <w:rPr>
          <w:sz w:val="24"/>
          <w:szCs w:val="24"/>
        </w:rPr>
      </w:pPr>
      <w:r w:rsidRPr="00DC260B">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6FAEDC8A"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224F7A6B" w14:textId="77777777" w:rsidR="00D5522D" w:rsidRPr="00DC260B" w:rsidRDefault="00D5522D" w:rsidP="00395397">
      <w:pPr>
        <w:spacing w:line="276" w:lineRule="auto"/>
        <w:ind w:left="-284" w:right="6" w:firstLine="426"/>
        <w:rPr>
          <w:sz w:val="24"/>
          <w:szCs w:val="24"/>
        </w:rPr>
      </w:pPr>
      <w:r w:rsidRPr="00DC260B">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E181E15" w14:textId="77777777" w:rsidR="00D5522D" w:rsidRPr="00DC260B" w:rsidRDefault="00D5522D" w:rsidP="00395397">
      <w:pPr>
        <w:spacing w:line="276" w:lineRule="auto"/>
        <w:ind w:left="-284" w:right="6" w:firstLine="426"/>
        <w:rPr>
          <w:sz w:val="24"/>
          <w:szCs w:val="24"/>
        </w:rPr>
      </w:pPr>
      <w:r w:rsidRPr="00DC260B">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5E46E2D8" w14:textId="77777777" w:rsidR="00D5522D" w:rsidRPr="00DC260B" w:rsidRDefault="00D5522D" w:rsidP="00395397">
      <w:pPr>
        <w:spacing w:line="276" w:lineRule="auto"/>
        <w:ind w:left="-284" w:right="6" w:firstLine="426"/>
        <w:rPr>
          <w:sz w:val="24"/>
          <w:szCs w:val="24"/>
        </w:rPr>
      </w:pPr>
      <w:r w:rsidRPr="00DC260B">
        <w:rPr>
          <w:sz w:val="24"/>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w:t>
      </w:r>
      <w:r w:rsidRPr="00DC260B">
        <w:rPr>
          <w:sz w:val="24"/>
          <w:szCs w:val="24"/>
        </w:rPr>
        <w:lastRenderedPageBreak/>
        <w:t>былине и представление в современной лексике. Репродукции картин как иллюстрации к эпизодам фольклорного произведения.</w:t>
      </w:r>
    </w:p>
    <w:p w14:paraId="607962CA"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2BCFD5EC" w14:textId="77777777" w:rsidR="00D5522D" w:rsidRPr="00DC260B" w:rsidRDefault="00D5522D" w:rsidP="00395397">
      <w:pPr>
        <w:spacing w:line="276" w:lineRule="auto"/>
        <w:ind w:left="-284" w:right="6" w:firstLine="426"/>
        <w:rPr>
          <w:sz w:val="24"/>
          <w:szCs w:val="24"/>
        </w:rPr>
      </w:pPr>
      <w:r w:rsidRPr="00DC260B">
        <w:rPr>
          <w:sz w:val="24"/>
          <w:szCs w:val="24"/>
        </w:rPr>
        <w:t xml:space="preserve">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DC260B">
        <w:rPr>
          <w:sz w:val="24"/>
          <w:szCs w:val="24"/>
        </w:rPr>
        <w:t>Салтановиче</w:t>
      </w:r>
      <w:proofErr w:type="spellEnd"/>
      <w:r w:rsidRPr="00DC260B">
        <w:rPr>
          <w:sz w:val="24"/>
          <w:szCs w:val="24"/>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5F4E7FD8" w14:textId="77777777" w:rsidR="00D5522D" w:rsidRPr="00DC260B" w:rsidRDefault="00D5522D" w:rsidP="00395397">
      <w:pPr>
        <w:spacing w:line="276" w:lineRule="auto"/>
        <w:ind w:left="-284" w:right="6" w:firstLine="426"/>
        <w:rPr>
          <w:sz w:val="24"/>
          <w:szCs w:val="24"/>
        </w:rPr>
      </w:pPr>
      <w:r w:rsidRPr="00DC260B">
        <w:rPr>
          <w:sz w:val="24"/>
          <w:szCs w:val="24"/>
        </w:rPr>
        <w:t xml:space="preserve">Произведения для чтения: А.С. Пушкин «Сказка о царе Салтане, о сыне его славном и могучем богатыре князе Гвидоне </w:t>
      </w:r>
      <w:proofErr w:type="spellStart"/>
      <w:r w:rsidRPr="00DC260B">
        <w:rPr>
          <w:sz w:val="24"/>
          <w:szCs w:val="24"/>
        </w:rPr>
        <w:t>Салтановиче</w:t>
      </w:r>
      <w:proofErr w:type="spellEnd"/>
      <w:r w:rsidRPr="00DC260B">
        <w:rPr>
          <w:sz w:val="24"/>
          <w:szCs w:val="24"/>
        </w:rPr>
        <w:t xml:space="preserve"> и о прекрасной царевне Лебеди», «В тот год осенняя погода…», «Опрятней модного паркета…» и другие (по выбору).</w:t>
      </w:r>
    </w:p>
    <w:p w14:paraId="618B7BC0" w14:textId="77777777" w:rsidR="00D5522D" w:rsidRPr="00DC260B" w:rsidRDefault="00D5522D" w:rsidP="00395397">
      <w:pPr>
        <w:spacing w:line="276" w:lineRule="auto"/>
        <w:ind w:left="-284" w:right="6" w:firstLine="426"/>
        <w:rPr>
          <w:sz w:val="24"/>
          <w:szCs w:val="24"/>
        </w:rPr>
      </w:pPr>
      <w:r w:rsidRPr="00DC260B">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3F175F60"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И.А. Крылов «Ворона и Лисица», «Лисица и виноград», «Мартышка и очки» и другие (по выбору).</w:t>
      </w:r>
    </w:p>
    <w:p w14:paraId="7EB2AB8E" w14:textId="77777777" w:rsidR="00D5522D" w:rsidRPr="00DC260B" w:rsidRDefault="00D5522D" w:rsidP="00395397">
      <w:pPr>
        <w:spacing w:line="276" w:lineRule="auto"/>
        <w:ind w:left="-284" w:right="6" w:firstLine="426"/>
        <w:rPr>
          <w:sz w:val="24"/>
          <w:szCs w:val="24"/>
        </w:rPr>
      </w:pPr>
      <w:r w:rsidRPr="00DC260B">
        <w:rPr>
          <w:sz w:val="24"/>
          <w:szCs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76C63F1" w14:textId="77777777" w:rsidR="00D5522D" w:rsidRPr="00DC260B" w:rsidRDefault="00D5522D" w:rsidP="00395397">
      <w:pPr>
        <w:spacing w:line="276" w:lineRule="auto"/>
        <w:ind w:left="-284" w:right="6" w:firstLine="426"/>
        <w:rPr>
          <w:sz w:val="24"/>
          <w:szCs w:val="24"/>
        </w:rPr>
      </w:pPr>
      <w:r w:rsidRPr="00DC260B">
        <w:rPr>
          <w:sz w:val="24"/>
          <w:szCs w:val="24"/>
        </w:rPr>
        <w:t xml:space="preserve">Произведения для чтения: Ф.И. Тютчев «Есть в осени первоначальной…», А.А. Фет «Кот поёт, глаза </w:t>
      </w:r>
      <w:proofErr w:type="spellStart"/>
      <w:r w:rsidRPr="00DC260B">
        <w:rPr>
          <w:sz w:val="24"/>
          <w:szCs w:val="24"/>
        </w:rPr>
        <w:t>прищуря</w:t>
      </w:r>
      <w:proofErr w:type="spellEnd"/>
      <w:r w:rsidRPr="00DC260B">
        <w:rPr>
          <w:sz w:val="24"/>
          <w:szCs w:val="24"/>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0442EA0C" w14:textId="77777777" w:rsidR="00D5522D" w:rsidRPr="00DC260B" w:rsidRDefault="00D5522D" w:rsidP="00395397">
      <w:pPr>
        <w:spacing w:line="276" w:lineRule="auto"/>
        <w:ind w:left="-284" w:right="6" w:firstLine="426"/>
        <w:rPr>
          <w:sz w:val="24"/>
          <w:szCs w:val="24"/>
        </w:rPr>
      </w:pPr>
      <w:r w:rsidRPr="00DC260B">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16198B81"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Л.Н. Толстой «Лебеди», «Зайцы», «Прыжок», «Акула» и другие.</w:t>
      </w:r>
    </w:p>
    <w:p w14:paraId="6D098FBB" w14:textId="77777777" w:rsidR="00D5522D" w:rsidRPr="00DC260B" w:rsidRDefault="00D5522D" w:rsidP="00395397">
      <w:pPr>
        <w:spacing w:line="276" w:lineRule="auto"/>
        <w:ind w:left="-284" w:right="6" w:firstLine="426"/>
        <w:rPr>
          <w:sz w:val="24"/>
          <w:szCs w:val="24"/>
        </w:rPr>
      </w:pPr>
      <w:r w:rsidRPr="00DC260B">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22DBD7CC" w14:textId="77777777" w:rsidR="00D5522D" w:rsidRPr="00DC260B" w:rsidRDefault="00D5522D" w:rsidP="00395397">
      <w:pPr>
        <w:spacing w:line="276" w:lineRule="auto"/>
        <w:ind w:left="-284" w:right="6" w:firstLine="426"/>
        <w:rPr>
          <w:sz w:val="24"/>
          <w:szCs w:val="24"/>
        </w:rPr>
      </w:pPr>
      <w:r w:rsidRPr="00DC260B">
        <w:rPr>
          <w:sz w:val="24"/>
          <w:szCs w:val="24"/>
        </w:rPr>
        <w:lastRenderedPageBreak/>
        <w:t>Произведения для чтения: В.М. Гаршин «Лягушка-путешественница», И.С. Соколов-Микитов «</w:t>
      </w:r>
      <w:proofErr w:type="spellStart"/>
      <w:r w:rsidRPr="00DC260B">
        <w:rPr>
          <w:sz w:val="24"/>
          <w:szCs w:val="24"/>
        </w:rPr>
        <w:t>Листопадничек</w:t>
      </w:r>
      <w:proofErr w:type="spellEnd"/>
      <w:r w:rsidRPr="00DC260B">
        <w:rPr>
          <w:sz w:val="24"/>
          <w:szCs w:val="24"/>
        </w:rPr>
        <w:t xml:space="preserve">», М. Горький «Случай с </w:t>
      </w:r>
      <w:proofErr w:type="spellStart"/>
      <w:r w:rsidRPr="00DC260B">
        <w:rPr>
          <w:sz w:val="24"/>
          <w:szCs w:val="24"/>
        </w:rPr>
        <w:t>Евсейкой</w:t>
      </w:r>
      <w:proofErr w:type="spellEnd"/>
      <w:r w:rsidRPr="00DC260B">
        <w:rPr>
          <w:sz w:val="24"/>
          <w:szCs w:val="24"/>
        </w:rPr>
        <w:t>» и другие (по выбору).</w:t>
      </w:r>
    </w:p>
    <w:p w14:paraId="66F25F16"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7B36AEBF"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14:paraId="7BDADAD5"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160A0A8D"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Л. Пантелеев «На ялике», А. Гайдар «Тимур и его команда» (отрывки), Л. Кассиль и другие (по выбору).</w:t>
      </w:r>
    </w:p>
    <w:p w14:paraId="1A438FBA" w14:textId="77777777" w:rsidR="00D5522D" w:rsidRPr="00DC260B" w:rsidRDefault="00D5522D" w:rsidP="00395397">
      <w:pPr>
        <w:spacing w:line="276" w:lineRule="auto"/>
        <w:ind w:left="-284" w:right="6" w:firstLine="426"/>
        <w:rPr>
          <w:sz w:val="24"/>
          <w:szCs w:val="24"/>
        </w:rPr>
      </w:pPr>
      <w:r w:rsidRPr="00DC260B">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2CED9781"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В.Ю. Драгунский «Денискины рассказы» (1–2 произведения), Н.Н. Носов «Весёлая семейка» и другие (по выбору).</w:t>
      </w:r>
    </w:p>
    <w:p w14:paraId="31DA0DE6" w14:textId="77777777" w:rsidR="00D5522D" w:rsidRPr="00DC260B" w:rsidRDefault="00D5522D" w:rsidP="00395397">
      <w:pPr>
        <w:spacing w:line="276" w:lineRule="auto"/>
        <w:ind w:left="-284" w:right="6" w:firstLine="426"/>
        <w:rPr>
          <w:sz w:val="24"/>
          <w:szCs w:val="24"/>
        </w:rPr>
      </w:pPr>
      <w:r w:rsidRPr="00DC260B">
        <w:rPr>
          <w:sz w:val="24"/>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155408D3"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Х.-К. Андерсен «Гадкий утёнок», Ш. Перро «Подарок феи» и другие (по выбору).</w:t>
      </w:r>
    </w:p>
    <w:p w14:paraId="53E33914" w14:textId="77777777" w:rsidR="00D5522D" w:rsidRPr="00DC260B" w:rsidRDefault="00D5522D" w:rsidP="00395397">
      <w:pPr>
        <w:spacing w:line="276" w:lineRule="auto"/>
        <w:ind w:left="-284" w:right="6" w:firstLine="426"/>
        <w:rPr>
          <w:sz w:val="24"/>
          <w:szCs w:val="24"/>
        </w:rPr>
      </w:pPr>
      <w:r w:rsidRPr="00DC260B">
        <w:rPr>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4F119778" w14:textId="77777777" w:rsidR="00D5522D" w:rsidRPr="00DC260B" w:rsidRDefault="00D5522D" w:rsidP="00395397">
      <w:pPr>
        <w:spacing w:line="276" w:lineRule="auto"/>
        <w:ind w:left="-284" w:right="6" w:firstLine="426"/>
        <w:rPr>
          <w:sz w:val="24"/>
          <w:szCs w:val="24"/>
        </w:rPr>
      </w:pPr>
      <w:r w:rsidRPr="00DC260B">
        <w:rPr>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0ECC350" w14:textId="77777777" w:rsidR="00D5522D" w:rsidRPr="00DC260B" w:rsidRDefault="00D5522D" w:rsidP="00395397">
      <w:pPr>
        <w:spacing w:line="276" w:lineRule="auto"/>
        <w:ind w:left="-284" w:right="6" w:firstLine="426"/>
        <w:rPr>
          <w:sz w:val="24"/>
          <w:szCs w:val="24"/>
        </w:rPr>
      </w:pPr>
      <w:r w:rsidRPr="00DC260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60DC368" w14:textId="77777777" w:rsidR="00D5522D" w:rsidRPr="00DC260B" w:rsidRDefault="00D5522D" w:rsidP="00395397">
      <w:pPr>
        <w:spacing w:line="276" w:lineRule="auto"/>
        <w:ind w:left="-284" w:right="6" w:firstLine="426"/>
        <w:rPr>
          <w:sz w:val="24"/>
          <w:szCs w:val="24"/>
        </w:rPr>
      </w:pPr>
      <w:r w:rsidRPr="00DC260B">
        <w:rPr>
          <w:sz w:val="24"/>
          <w:szCs w:val="24"/>
        </w:rPr>
        <w:t>читать доступные по восприятию и небольшие по объёму прозаические и стихотворные произведения;</w:t>
      </w:r>
    </w:p>
    <w:p w14:paraId="190E43A0" w14:textId="77777777" w:rsidR="00D5522D" w:rsidRPr="00DC260B" w:rsidRDefault="00D5522D" w:rsidP="00395397">
      <w:pPr>
        <w:spacing w:line="276" w:lineRule="auto"/>
        <w:ind w:left="-284" w:right="6" w:firstLine="426"/>
        <w:rPr>
          <w:sz w:val="24"/>
          <w:szCs w:val="24"/>
        </w:rPr>
      </w:pPr>
      <w:r w:rsidRPr="00DC260B">
        <w:rPr>
          <w:sz w:val="24"/>
          <w:szCs w:val="24"/>
        </w:rPr>
        <w:t>различать сказочные и реалистические, лирические и эпические, народные и авторские произведения;</w:t>
      </w:r>
    </w:p>
    <w:p w14:paraId="5345189B" w14:textId="77777777" w:rsidR="00D5522D" w:rsidRPr="00DC260B" w:rsidRDefault="00D5522D" w:rsidP="00395397">
      <w:pPr>
        <w:spacing w:line="276" w:lineRule="auto"/>
        <w:ind w:left="-284" w:right="6" w:firstLine="426"/>
        <w:rPr>
          <w:sz w:val="24"/>
          <w:szCs w:val="24"/>
        </w:rPr>
      </w:pPr>
      <w:r w:rsidRPr="00DC260B">
        <w:rPr>
          <w:sz w:val="24"/>
          <w:szCs w:val="24"/>
        </w:rPr>
        <w:lastRenderedPageBreak/>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CCDD717" w14:textId="77777777" w:rsidR="00D5522D" w:rsidRPr="00DC260B" w:rsidRDefault="00D5522D" w:rsidP="00395397">
      <w:pPr>
        <w:spacing w:line="276" w:lineRule="auto"/>
        <w:ind w:left="-284" w:right="6" w:firstLine="426"/>
        <w:rPr>
          <w:sz w:val="24"/>
          <w:szCs w:val="24"/>
        </w:rPr>
      </w:pPr>
      <w:r w:rsidRPr="00DC260B">
        <w:rPr>
          <w:sz w:val="24"/>
          <w:szCs w:val="24"/>
        </w:rPr>
        <w:t>конструировать план текста, дополнять и восстанавливать нарушенную последовательность;</w:t>
      </w:r>
    </w:p>
    <w:p w14:paraId="1FC14C99" w14:textId="77777777" w:rsidR="00D5522D" w:rsidRPr="00DC260B" w:rsidRDefault="00D5522D" w:rsidP="00395397">
      <w:pPr>
        <w:spacing w:line="276" w:lineRule="auto"/>
        <w:ind w:left="-284" w:right="6" w:firstLine="426"/>
        <w:rPr>
          <w:sz w:val="24"/>
          <w:szCs w:val="24"/>
        </w:rPr>
      </w:pPr>
      <w:r w:rsidRPr="00DC260B">
        <w:rPr>
          <w:sz w:val="24"/>
          <w:szCs w:val="24"/>
        </w:rPr>
        <w:t>сравнивать произведения, относящиеся к одной теме, но разным жанрам; произведения одного жанра, но разной тематики;</w:t>
      </w:r>
    </w:p>
    <w:p w14:paraId="55A448BF" w14:textId="77777777" w:rsidR="00D5522D" w:rsidRPr="00DC260B" w:rsidRDefault="00D5522D" w:rsidP="00395397">
      <w:pPr>
        <w:spacing w:line="276" w:lineRule="auto"/>
        <w:ind w:left="-284" w:right="6" w:firstLine="426"/>
        <w:rPr>
          <w:sz w:val="24"/>
          <w:szCs w:val="24"/>
        </w:rPr>
      </w:pPr>
      <w:r w:rsidRPr="00DC260B">
        <w:rPr>
          <w:sz w:val="24"/>
          <w:szCs w:val="24"/>
        </w:rPr>
        <w:t>исследовать текст: находить описания в произведениях разных жанров (портрет, пейзаж, интерьер).</w:t>
      </w:r>
    </w:p>
    <w:p w14:paraId="1A87A5F3" w14:textId="77777777" w:rsidR="00D5522D" w:rsidRPr="00DC260B" w:rsidRDefault="00D5522D" w:rsidP="00395397">
      <w:pPr>
        <w:spacing w:line="276" w:lineRule="auto"/>
        <w:ind w:left="-284" w:right="6" w:firstLine="426"/>
        <w:rPr>
          <w:sz w:val="24"/>
          <w:szCs w:val="24"/>
        </w:rPr>
      </w:pPr>
      <w:r w:rsidRPr="00DC260B">
        <w:rPr>
          <w:sz w:val="24"/>
          <w:szCs w:val="24"/>
        </w:rPr>
        <w:t>Работа с информацией как часть познавательных универсальных учебных действий способствуют формированию умений:</w:t>
      </w:r>
    </w:p>
    <w:p w14:paraId="60F61798" w14:textId="77777777" w:rsidR="00D5522D" w:rsidRPr="00DC260B" w:rsidRDefault="00D5522D" w:rsidP="00395397">
      <w:pPr>
        <w:spacing w:line="276" w:lineRule="auto"/>
        <w:ind w:left="-284" w:right="6" w:firstLine="426"/>
        <w:rPr>
          <w:sz w:val="24"/>
          <w:szCs w:val="24"/>
        </w:rPr>
      </w:pPr>
      <w:r w:rsidRPr="00DC260B">
        <w:rPr>
          <w:sz w:val="24"/>
          <w:szCs w:val="24"/>
        </w:rPr>
        <w:t>сравнивать информацию словесную (текст), графическую или изобразительную (иллюстрация), звуковую (музыкальное произведение);</w:t>
      </w:r>
    </w:p>
    <w:p w14:paraId="5BF40486" w14:textId="77777777" w:rsidR="00D5522D" w:rsidRPr="00DC260B" w:rsidRDefault="00D5522D" w:rsidP="00395397">
      <w:pPr>
        <w:spacing w:line="276" w:lineRule="auto"/>
        <w:ind w:left="-284" w:right="6" w:firstLine="426"/>
        <w:rPr>
          <w:sz w:val="24"/>
          <w:szCs w:val="24"/>
        </w:rPr>
      </w:pPr>
      <w:r w:rsidRPr="00DC260B">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3B5E6E82" w14:textId="77777777" w:rsidR="00D5522D" w:rsidRPr="00DC260B" w:rsidRDefault="00D5522D" w:rsidP="00395397">
      <w:pPr>
        <w:spacing w:line="276" w:lineRule="auto"/>
        <w:ind w:left="-284" w:right="6" w:firstLine="426"/>
        <w:rPr>
          <w:sz w:val="24"/>
          <w:szCs w:val="24"/>
        </w:rPr>
      </w:pPr>
      <w:r w:rsidRPr="00DC260B">
        <w:rPr>
          <w:sz w:val="24"/>
          <w:szCs w:val="24"/>
        </w:rPr>
        <w:t>выбирать книгу в библиотеке в соответствии с учебной задачей; составлять аннотацию.</w:t>
      </w:r>
    </w:p>
    <w:p w14:paraId="30C2454C" w14:textId="77777777" w:rsidR="00D5522D" w:rsidRPr="00DC260B" w:rsidRDefault="00D5522D" w:rsidP="00395397">
      <w:pPr>
        <w:spacing w:line="276" w:lineRule="auto"/>
        <w:ind w:left="-284" w:right="6" w:firstLine="426"/>
        <w:rPr>
          <w:sz w:val="24"/>
          <w:szCs w:val="24"/>
        </w:rPr>
      </w:pPr>
      <w:r w:rsidRPr="00DC260B">
        <w:rPr>
          <w:sz w:val="24"/>
          <w:szCs w:val="24"/>
        </w:rPr>
        <w:t>Коммуникативные универсальные учебные действия способствуют формированию умений:</w:t>
      </w:r>
    </w:p>
    <w:p w14:paraId="27E946CF" w14:textId="77777777" w:rsidR="00D5522D" w:rsidRPr="00DC260B" w:rsidRDefault="00D5522D" w:rsidP="00395397">
      <w:pPr>
        <w:spacing w:line="276" w:lineRule="auto"/>
        <w:ind w:left="-284" w:right="6" w:firstLine="426"/>
        <w:rPr>
          <w:sz w:val="24"/>
          <w:szCs w:val="24"/>
        </w:rPr>
      </w:pPr>
      <w:r w:rsidRPr="00DC260B">
        <w:rPr>
          <w:sz w:val="24"/>
          <w:szCs w:val="24"/>
        </w:rPr>
        <w:t>читать текст с разными интонациями, передавая своё отношение к событиям, героям произведения;</w:t>
      </w:r>
    </w:p>
    <w:p w14:paraId="3B4E30A4" w14:textId="77777777" w:rsidR="00D5522D" w:rsidRPr="00DC260B" w:rsidRDefault="00D5522D" w:rsidP="00395397">
      <w:pPr>
        <w:spacing w:line="276" w:lineRule="auto"/>
        <w:ind w:left="-284" w:right="6" w:firstLine="426"/>
        <w:rPr>
          <w:sz w:val="24"/>
          <w:szCs w:val="24"/>
        </w:rPr>
      </w:pPr>
      <w:r w:rsidRPr="00DC260B">
        <w:rPr>
          <w:sz w:val="24"/>
          <w:szCs w:val="24"/>
        </w:rPr>
        <w:t>формулировать вопросы по основным событиям текста;</w:t>
      </w:r>
    </w:p>
    <w:p w14:paraId="41ACDB52" w14:textId="77777777" w:rsidR="00D5522D" w:rsidRPr="00DC260B" w:rsidRDefault="00D5522D" w:rsidP="00395397">
      <w:pPr>
        <w:spacing w:line="276" w:lineRule="auto"/>
        <w:ind w:left="-284" w:right="6" w:firstLine="426"/>
        <w:rPr>
          <w:sz w:val="24"/>
          <w:szCs w:val="24"/>
        </w:rPr>
      </w:pPr>
      <w:r w:rsidRPr="00DC260B">
        <w:rPr>
          <w:sz w:val="24"/>
          <w:szCs w:val="24"/>
        </w:rPr>
        <w:t>пересказывать текст (подробно, выборочно, с изменением лица);</w:t>
      </w:r>
    </w:p>
    <w:p w14:paraId="1F66A72B" w14:textId="77777777" w:rsidR="00D5522D" w:rsidRPr="00DC260B" w:rsidRDefault="00D5522D" w:rsidP="00395397">
      <w:pPr>
        <w:spacing w:line="276" w:lineRule="auto"/>
        <w:ind w:left="-284" w:right="6" w:firstLine="426"/>
        <w:rPr>
          <w:sz w:val="24"/>
          <w:szCs w:val="24"/>
        </w:rPr>
      </w:pPr>
      <w:r w:rsidRPr="00DC260B">
        <w:rPr>
          <w:sz w:val="24"/>
          <w:szCs w:val="24"/>
        </w:rPr>
        <w:t>выразительно исполнять стихотворное произведение, создавая соответствующее настроение;</w:t>
      </w:r>
    </w:p>
    <w:p w14:paraId="4027CFF3" w14:textId="77777777" w:rsidR="00D5522D" w:rsidRPr="00DC260B" w:rsidRDefault="00D5522D" w:rsidP="00395397">
      <w:pPr>
        <w:spacing w:line="276" w:lineRule="auto"/>
        <w:ind w:left="-284" w:right="6" w:firstLine="426"/>
        <w:rPr>
          <w:sz w:val="24"/>
          <w:szCs w:val="24"/>
        </w:rPr>
      </w:pPr>
      <w:r w:rsidRPr="00DC260B">
        <w:rPr>
          <w:sz w:val="24"/>
          <w:szCs w:val="24"/>
        </w:rPr>
        <w:t>сочинять простые истории (сказки, рассказы) по аналогии.</w:t>
      </w:r>
    </w:p>
    <w:p w14:paraId="52616103" w14:textId="77777777" w:rsidR="00D5522D" w:rsidRPr="00DC260B" w:rsidRDefault="00D5522D" w:rsidP="00395397">
      <w:pPr>
        <w:spacing w:line="276" w:lineRule="auto"/>
        <w:ind w:left="-284" w:right="6" w:firstLine="426"/>
        <w:rPr>
          <w:sz w:val="24"/>
          <w:szCs w:val="24"/>
        </w:rPr>
      </w:pPr>
      <w:r w:rsidRPr="00DC260B">
        <w:rPr>
          <w:sz w:val="24"/>
          <w:szCs w:val="24"/>
        </w:rPr>
        <w:t>Регулятивные универсальные учебные способствуют формированию умений:</w:t>
      </w:r>
    </w:p>
    <w:p w14:paraId="7CD391B8" w14:textId="77777777" w:rsidR="00D5522D" w:rsidRPr="00DC260B" w:rsidRDefault="00D5522D" w:rsidP="00395397">
      <w:pPr>
        <w:spacing w:line="276" w:lineRule="auto"/>
        <w:ind w:left="-284" w:right="6" w:firstLine="426"/>
        <w:rPr>
          <w:sz w:val="24"/>
          <w:szCs w:val="24"/>
        </w:rPr>
      </w:pPr>
      <w:r w:rsidRPr="00DC260B">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5B8A33AE" w14:textId="77777777" w:rsidR="00D5522D" w:rsidRPr="00DC260B" w:rsidRDefault="00D5522D" w:rsidP="00395397">
      <w:pPr>
        <w:spacing w:line="276" w:lineRule="auto"/>
        <w:ind w:left="-284" w:right="6" w:firstLine="426"/>
        <w:rPr>
          <w:sz w:val="24"/>
          <w:szCs w:val="24"/>
        </w:rPr>
      </w:pPr>
      <w:r w:rsidRPr="00DC260B">
        <w:rPr>
          <w:sz w:val="24"/>
          <w:szCs w:val="24"/>
        </w:rPr>
        <w:t>оценивать качество своего восприятия текста на слух;</w:t>
      </w:r>
    </w:p>
    <w:p w14:paraId="5FED9385" w14:textId="77777777" w:rsidR="00D5522D" w:rsidRPr="00DC260B" w:rsidRDefault="00D5522D" w:rsidP="00395397">
      <w:pPr>
        <w:spacing w:line="276" w:lineRule="auto"/>
        <w:ind w:left="-284" w:right="6" w:firstLine="426"/>
        <w:rPr>
          <w:sz w:val="24"/>
          <w:szCs w:val="24"/>
        </w:rPr>
      </w:pPr>
      <w:r w:rsidRPr="00DC260B">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38413214" w14:textId="77777777" w:rsidR="00D5522D" w:rsidRPr="00DC260B" w:rsidRDefault="00D5522D" w:rsidP="00395397">
      <w:pPr>
        <w:spacing w:line="276" w:lineRule="auto"/>
        <w:ind w:left="-284" w:right="6" w:firstLine="426"/>
        <w:rPr>
          <w:sz w:val="24"/>
          <w:szCs w:val="24"/>
        </w:rPr>
      </w:pPr>
      <w:r w:rsidRPr="00DC260B">
        <w:rPr>
          <w:sz w:val="24"/>
          <w:szCs w:val="24"/>
        </w:rPr>
        <w:t>Совместная деятельность способствует формированию умений:</w:t>
      </w:r>
    </w:p>
    <w:p w14:paraId="382AFE29" w14:textId="77777777" w:rsidR="00D5522D" w:rsidRPr="00DC260B" w:rsidRDefault="00D5522D" w:rsidP="00395397">
      <w:pPr>
        <w:spacing w:line="276" w:lineRule="auto"/>
        <w:ind w:left="-284" w:right="6" w:firstLine="426"/>
        <w:rPr>
          <w:sz w:val="24"/>
          <w:szCs w:val="24"/>
        </w:rPr>
      </w:pPr>
      <w:r w:rsidRPr="00DC260B">
        <w:rPr>
          <w:sz w:val="24"/>
          <w:szCs w:val="24"/>
        </w:rPr>
        <w:t>участвовать в совместной деятельности: выполнять роли лидера, подчинённого, соблюдать равноправие и дружелюбие;</w:t>
      </w:r>
    </w:p>
    <w:p w14:paraId="64653D04" w14:textId="77777777" w:rsidR="00D5522D" w:rsidRPr="00DC260B" w:rsidRDefault="00D5522D" w:rsidP="00395397">
      <w:pPr>
        <w:spacing w:line="276" w:lineRule="auto"/>
        <w:ind w:left="-284" w:right="6" w:firstLine="426"/>
        <w:rPr>
          <w:sz w:val="24"/>
          <w:szCs w:val="24"/>
        </w:rPr>
      </w:pPr>
      <w:r w:rsidRPr="00DC260B">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AE29F4B" w14:textId="77777777" w:rsidR="00D5522D" w:rsidRPr="00DC260B" w:rsidRDefault="00D5522D" w:rsidP="00395397">
      <w:pPr>
        <w:spacing w:line="276" w:lineRule="auto"/>
        <w:ind w:left="-284" w:right="6" w:firstLine="426"/>
        <w:rPr>
          <w:b/>
          <w:sz w:val="24"/>
          <w:szCs w:val="24"/>
        </w:rPr>
      </w:pPr>
      <w:r w:rsidRPr="00DC260B">
        <w:rPr>
          <w:sz w:val="24"/>
          <w:szCs w:val="24"/>
        </w:rPr>
        <w:t>осуществлять взаимопомощь, проявлять ответственность при выполнении своей части работы, оценивать свой вклад в общее дело.</w:t>
      </w:r>
    </w:p>
    <w:p w14:paraId="0305B5C0" w14:textId="77777777" w:rsidR="00395397" w:rsidRPr="00DC260B" w:rsidRDefault="00395397" w:rsidP="00D5522D">
      <w:pPr>
        <w:spacing w:line="276" w:lineRule="auto"/>
        <w:ind w:right="6" w:firstLine="567"/>
        <w:rPr>
          <w:b/>
          <w:sz w:val="24"/>
          <w:szCs w:val="24"/>
        </w:rPr>
      </w:pPr>
    </w:p>
    <w:p w14:paraId="0D1A2E64" w14:textId="77777777" w:rsidR="00D5522D" w:rsidRPr="00DC260B" w:rsidRDefault="00D5522D" w:rsidP="00395397">
      <w:pPr>
        <w:spacing w:line="276" w:lineRule="auto"/>
        <w:ind w:left="-284" w:right="6" w:firstLine="426"/>
        <w:rPr>
          <w:b/>
          <w:sz w:val="24"/>
          <w:szCs w:val="24"/>
        </w:rPr>
      </w:pPr>
      <w:r w:rsidRPr="00DC260B">
        <w:rPr>
          <w:b/>
          <w:sz w:val="24"/>
          <w:szCs w:val="24"/>
        </w:rPr>
        <w:t>Содержание обучения в 4 классе.</w:t>
      </w:r>
    </w:p>
    <w:p w14:paraId="4072692E" w14:textId="77777777" w:rsidR="00D5522D" w:rsidRPr="00DC260B" w:rsidRDefault="00D5522D" w:rsidP="00395397">
      <w:pPr>
        <w:spacing w:line="276" w:lineRule="auto"/>
        <w:ind w:left="-284" w:right="6" w:firstLine="426"/>
        <w:rPr>
          <w:sz w:val="24"/>
          <w:szCs w:val="24"/>
        </w:rPr>
      </w:pPr>
      <w:r w:rsidRPr="00DC260B">
        <w:rPr>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w:t>
      </w:r>
      <w:r w:rsidRPr="00DC260B">
        <w:rPr>
          <w:sz w:val="24"/>
          <w:szCs w:val="24"/>
        </w:rPr>
        <w:lastRenderedPageBreak/>
        <w:t>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0039D2B0" w14:textId="77777777" w:rsidR="00D5522D" w:rsidRPr="00DC260B" w:rsidRDefault="00D5522D" w:rsidP="00395397">
      <w:pPr>
        <w:spacing w:line="276" w:lineRule="auto"/>
        <w:ind w:left="-284" w:right="6" w:firstLine="426"/>
        <w:rPr>
          <w:sz w:val="24"/>
          <w:szCs w:val="24"/>
        </w:rPr>
      </w:pPr>
      <w:r w:rsidRPr="00DC260B">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45544AFB"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4DCD5CFF" w14:textId="77777777" w:rsidR="00D5522D" w:rsidRPr="00DC260B" w:rsidRDefault="00D5522D" w:rsidP="00395397">
      <w:pPr>
        <w:spacing w:line="276" w:lineRule="auto"/>
        <w:ind w:left="-284" w:right="6" w:firstLine="426"/>
        <w:rPr>
          <w:sz w:val="24"/>
          <w:szCs w:val="24"/>
        </w:rPr>
      </w:pPr>
      <w:r w:rsidRPr="00DC260B">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5A757462" w14:textId="77777777" w:rsidR="00D5522D" w:rsidRPr="00DC260B" w:rsidRDefault="00D5522D" w:rsidP="00395397">
      <w:pPr>
        <w:spacing w:line="276" w:lineRule="auto"/>
        <w:ind w:left="-284" w:right="6" w:firstLine="426"/>
        <w:rPr>
          <w:sz w:val="24"/>
          <w:szCs w:val="24"/>
        </w:rPr>
      </w:pPr>
      <w:r w:rsidRPr="00DC260B">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66FEB3F5" w14:textId="77777777" w:rsidR="00D5522D" w:rsidRPr="00DC260B" w:rsidRDefault="00D5522D" w:rsidP="00395397">
      <w:pPr>
        <w:spacing w:line="276" w:lineRule="auto"/>
        <w:ind w:left="-284" w:right="6" w:firstLine="426"/>
        <w:rPr>
          <w:sz w:val="24"/>
          <w:szCs w:val="24"/>
        </w:rPr>
      </w:pPr>
      <w:r w:rsidRPr="00DC260B">
        <w:rPr>
          <w:sz w:val="24"/>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544AAE78" w14:textId="77777777" w:rsidR="00D5522D" w:rsidRPr="00DC260B" w:rsidRDefault="00D5522D" w:rsidP="00395397">
      <w:pPr>
        <w:spacing w:line="276" w:lineRule="auto"/>
        <w:ind w:left="-284" w:right="6" w:firstLine="426"/>
        <w:rPr>
          <w:sz w:val="24"/>
          <w:szCs w:val="24"/>
        </w:rPr>
      </w:pPr>
      <w:r w:rsidRPr="00DC260B">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0142415" w14:textId="77777777" w:rsidR="00D5522D" w:rsidRPr="00DC260B" w:rsidRDefault="00D5522D" w:rsidP="00395397">
      <w:pPr>
        <w:spacing w:line="276" w:lineRule="auto"/>
        <w:ind w:left="-284" w:right="6" w:firstLine="426"/>
        <w:rPr>
          <w:sz w:val="24"/>
          <w:szCs w:val="24"/>
        </w:rPr>
      </w:pPr>
      <w:r w:rsidRPr="00DC260B">
        <w:rPr>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14:paraId="2FB92873" w14:textId="77777777" w:rsidR="00D5522D" w:rsidRPr="00DC260B" w:rsidRDefault="00D5522D" w:rsidP="00395397">
      <w:pPr>
        <w:spacing w:line="276" w:lineRule="auto"/>
        <w:ind w:left="-284" w:right="6" w:firstLine="426"/>
        <w:rPr>
          <w:sz w:val="24"/>
          <w:szCs w:val="24"/>
        </w:rPr>
      </w:pPr>
      <w:r w:rsidRPr="00DC260B">
        <w:rPr>
          <w:sz w:val="24"/>
          <w:szCs w:val="24"/>
        </w:rPr>
        <w:t xml:space="preserve">Творчество И.А. Крылова. Представление о басне как лиро-эпическом жанре. Круг чтения: басни на примере произведений И.А. Крылова, И.И. </w:t>
      </w:r>
      <w:proofErr w:type="spellStart"/>
      <w:r w:rsidRPr="00DC260B">
        <w:rPr>
          <w:sz w:val="24"/>
          <w:szCs w:val="24"/>
        </w:rPr>
        <w:t>Хемницера</w:t>
      </w:r>
      <w:proofErr w:type="spellEnd"/>
      <w:r w:rsidRPr="00DC260B">
        <w:rPr>
          <w:sz w:val="24"/>
          <w:szCs w:val="24"/>
        </w:rPr>
        <w:t xml:space="preserve">,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6D51900D" w14:textId="77777777" w:rsidR="00D5522D" w:rsidRPr="00DC260B" w:rsidRDefault="00D5522D" w:rsidP="00395397">
      <w:pPr>
        <w:spacing w:line="276" w:lineRule="auto"/>
        <w:ind w:left="-284" w:right="6" w:firstLine="426"/>
        <w:rPr>
          <w:sz w:val="24"/>
          <w:szCs w:val="24"/>
        </w:rPr>
      </w:pPr>
      <w:r w:rsidRPr="00DC260B">
        <w:rPr>
          <w:sz w:val="24"/>
          <w:szCs w:val="24"/>
        </w:rPr>
        <w:t xml:space="preserve">Произведения для чтения: Крылов И.А. «Стрекоза и муравей», «Квартет», И.И. </w:t>
      </w:r>
      <w:proofErr w:type="spellStart"/>
      <w:r w:rsidRPr="00DC260B">
        <w:rPr>
          <w:sz w:val="24"/>
          <w:szCs w:val="24"/>
        </w:rPr>
        <w:t>Хемницер</w:t>
      </w:r>
      <w:proofErr w:type="spellEnd"/>
      <w:r w:rsidRPr="00DC260B">
        <w:rPr>
          <w:sz w:val="24"/>
          <w:szCs w:val="24"/>
        </w:rPr>
        <w:t xml:space="preserve"> «Стрекоза», Л.Н. Толстой «Стрекоза и муравьи» и другие. </w:t>
      </w:r>
    </w:p>
    <w:p w14:paraId="6D103F7A" w14:textId="77777777" w:rsidR="00D5522D" w:rsidRPr="00DC260B" w:rsidRDefault="00D5522D" w:rsidP="00395397">
      <w:pPr>
        <w:spacing w:line="276" w:lineRule="auto"/>
        <w:ind w:left="-284" w:right="6" w:firstLine="426"/>
        <w:rPr>
          <w:sz w:val="24"/>
          <w:szCs w:val="24"/>
        </w:rPr>
      </w:pPr>
      <w:r w:rsidRPr="00DC260B">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236015CC" w14:textId="77777777" w:rsidR="00D5522D" w:rsidRPr="00DC260B" w:rsidRDefault="00D5522D" w:rsidP="00395397">
      <w:pPr>
        <w:spacing w:line="276" w:lineRule="auto"/>
        <w:ind w:left="-284" w:right="6" w:firstLine="426"/>
        <w:rPr>
          <w:sz w:val="24"/>
          <w:szCs w:val="24"/>
        </w:rPr>
      </w:pPr>
      <w:r w:rsidRPr="00DC260B">
        <w:rPr>
          <w:sz w:val="24"/>
          <w:szCs w:val="24"/>
        </w:rPr>
        <w:lastRenderedPageBreak/>
        <w:t>Произведения для чтения: М.Ю. Лермонтов «Утёс», «Парус», «Москва, Москва! …Люблю тебя как сын…» и другие.</w:t>
      </w:r>
    </w:p>
    <w:p w14:paraId="3830EAEF" w14:textId="77777777" w:rsidR="00D5522D" w:rsidRPr="00DC260B" w:rsidRDefault="00D5522D" w:rsidP="00395397">
      <w:pPr>
        <w:spacing w:line="276" w:lineRule="auto"/>
        <w:ind w:left="-284" w:right="6" w:firstLine="426"/>
        <w:rPr>
          <w:sz w:val="24"/>
          <w:szCs w:val="24"/>
        </w:rPr>
      </w:pPr>
      <w:r w:rsidRPr="00DC260B">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47B192AA" w14:textId="77777777" w:rsidR="00D5522D" w:rsidRPr="00DC260B" w:rsidRDefault="00D5522D" w:rsidP="00395397">
      <w:pPr>
        <w:spacing w:line="276" w:lineRule="auto"/>
        <w:ind w:left="-284" w:right="6" w:firstLine="426"/>
        <w:rPr>
          <w:sz w:val="24"/>
          <w:szCs w:val="24"/>
        </w:rPr>
      </w:pPr>
      <w:r w:rsidRPr="00DC260B">
        <w:rPr>
          <w:sz w:val="24"/>
          <w:szCs w:val="24"/>
        </w:rPr>
        <w:t xml:space="preserve">Произведения для чтения: П.П. Бажов «Серебряное копытце», П.П. Ершов «Конёк-Горбунок», С.Т. Аксаков «Аленький цветочек» и другие. </w:t>
      </w:r>
    </w:p>
    <w:p w14:paraId="0254544F" w14:textId="77777777" w:rsidR="00D5522D" w:rsidRPr="00DC260B" w:rsidRDefault="00D5522D" w:rsidP="00395397">
      <w:pPr>
        <w:spacing w:line="276" w:lineRule="auto"/>
        <w:ind w:left="-284" w:right="6" w:firstLine="426"/>
        <w:rPr>
          <w:sz w:val="24"/>
          <w:szCs w:val="24"/>
        </w:rPr>
      </w:pPr>
      <w:r w:rsidRPr="00DC260B">
        <w:rPr>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7833184A"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5B37B490" w14:textId="77777777" w:rsidR="00D5522D" w:rsidRPr="00DC260B" w:rsidRDefault="00D5522D" w:rsidP="00395397">
      <w:pPr>
        <w:spacing w:line="276" w:lineRule="auto"/>
        <w:ind w:left="-284" w:right="6" w:firstLine="426"/>
        <w:rPr>
          <w:sz w:val="24"/>
          <w:szCs w:val="24"/>
        </w:rPr>
      </w:pPr>
      <w:r w:rsidRPr="00DC260B">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0316D574"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Л.Н. Толстой «Детство» (отдельные главы), «Русак», «Черепаха» и другие (по выбору).</w:t>
      </w:r>
    </w:p>
    <w:p w14:paraId="1E076E27"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1E198BB0"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В.П. Астафьев «</w:t>
      </w:r>
      <w:proofErr w:type="spellStart"/>
      <w:r w:rsidRPr="00DC260B">
        <w:rPr>
          <w:sz w:val="24"/>
          <w:szCs w:val="24"/>
        </w:rPr>
        <w:t>Капалуха</w:t>
      </w:r>
      <w:proofErr w:type="spellEnd"/>
      <w:r w:rsidRPr="00DC260B">
        <w:rPr>
          <w:sz w:val="24"/>
          <w:szCs w:val="24"/>
        </w:rPr>
        <w:t>», М.М. Пришвин «Выскочка» и другие (по выбору).</w:t>
      </w:r>
    </w:p>
    <w:p w14:paraId="5510AE49"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7BFB0E11"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6957A36D" w14:textId="77777777" w:rsidR="00D5522D" w:rsidRPr="00DC260B" w:rsidRDefault="00D5522D" w:rsidP="00395397">
      <w:pPr>
        <w:spacing w:line="276" w:lineRule="auto"/>
        <w:ind w:left="-284" w:right="6" w:firstLine="426"/>
        <w:rPr>
          <w:sz w:val="24"/>
          <w:szCs w:val="24"/>
        </w:rPr>
      </w:pPr>
      <w:r w:rsidRPr="00DC260B">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6225732C" w14:textId="77777777" w:rsidR="00D5522D" w:rsidRPr="00DC260B" w:rsidRDefault="00D5522D" w:rsidP="00395397">
      <w:pPr>
        <w:spacing w:line="276" w:lineRule="auto"/>
        <w:ind w:left="-284" w:right="6" w:firstLine="426"/>
        <w:rPr>
          <w:sz w:val="24"/>
          <w:szCs w:val="24"/>
        </w:rPr>
      </w:pPr>
      <w:r w:rsidRPr="00DC260B">
        <w:rPr>
          <w:sz w:val="24"/>
          <w:szCs w:val="24"/>
        </w:rPr>
        <w:t>Пьеса и сказка: драматическое и эпическое произведения. Авторские ремарки: назначение, содержание.</w:t>
      </w:r>
    </w:p>
    <w:p w14:paraId="51C05260" w14:textId="77777777" w:rsidR="00D5522D" w:rsidRPr="00DC260B" w:rsidRDefault="00D5522D" w:rsidP="00395397">
      <w:pPr>
        <w:spacing w:line="276" w:lineRule="auto"/>
        <w:ind w:left="-284" w:right="6" w:firstLine="426"/>
        <w:rPr>
          <w:sz w:val="24"/>
          <w:szCs w:val="24"/>
        </w:rPr>
      </w:pPr>
      <w:r w:rsidRPr="00DC260B">
        <w:rPr>
          <w:sz w:val="24"/>
          <w:szCs w:val="24"/>
        </w:rPr>
        <w:lastRenderedPageBreak/>
        <w:t xml:space="preserve">Произведения для чтения: С.Я. Маршак «Двенадцать месяцев» и другие. </w:t>
      </w:r>
    </w:p>
    <w:p w14:paraId="5A24FC39" w14:textId="77777777" w:rsidR="00D5522D" w:rsidRPr="00DC260B" w:rsidRDefault="00D5522D" w:rsidP="00395397">
      <w:pPr>
        <w:spacing w:line="276" w:lineRule="auto"/>
        <w:ind w:left="-284" w:right="6" w:firstLine="426"/>
        <w:rPr>
          <w:sz w:val="24"/>
          <w:szCs w:val="24"/>
        </w:rPr>
      </w:pPr>
      <w:r w:rsidRPr="00DC260B">
        <w:rPr>
          <w:sz w:val="24"/>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DC260B">
        <w:rPr>
          <w:sz w:val="24"/>
          <w:szCs w:val="24"/>
        </w:rPr>
        <w:t>Голявкина</w:t>
      </w:r>
      <w:proofErr w:type="spellEnd"/>
      <w:r w:rsidRPr="00DC260B">
        <w:rPr>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57ECFE42"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39E304DE" w14:textId="77777777" w:rsidR="00D5522D" w:rsidRPr="00DC260B" w:rsidRDefault="00D5522D" w:rsidP="00395397">
      <w:pPr>
        <w:spacing w:line="276" w:lineRule="auto"/>
        <w:ind w:left="-284" w:right="6" w:firstLine="426"/>
        <w:rPr>
          <w:sz w:val="24"/>
          <w:szCs w:val="24"/>
        </w:rPr>
      </w:pPr>
      <w:r w:rsidRPr="00DC260B">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553E78C9" w14:textId="77777777" w:rsidR="00D5522D" w:rsidRPr="00DC260B" w:rsidRDefault="00D5522D" w:rsidP="00395397">
      <w:pPr>
        <w:spacing w:line="276" w:lineRule="auto"/>
        <w:ind w:left="-284" w:right="6" w:firstLine="426"/>
        <w:rPr>
          <w:sz w:val="24"/>
          <w:szCs w:val="24"/>
        </w:rPr>
      </w:pPr>
      <w:r w:rsidRPr="00DC260B">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58ACA371" w14:textId="77777777" w:rsidR="00D5522D" w:rsidRPr="00DC260B" w:rsidRDefault="00D5522D" w:rsidP="00395397">
      <w:pPr>
        <w:spacing w:line="276" w:lineRule="auto"/>
        <w:ind w:left="-284" w:right="6" w:firstLine="426"/>
        <w:rPr>
          <w:sz w:val="24"/>
          <w:szCs w:val="24"/>
        </w:rPr>
      </w:pPr>
      <w:r w:rsidRPr="00DC260B">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7206F985" w14:textId="77777777" w:rsidR="00D5522D" w:rsidRPr="00DC260B" w:rsidRDefault="00D5522D" w:rsidP="00395397">
      <w:pPr>
        <w:spacing w:line="276" w:lineRule="auto"/>
        <w:ind w:left="-284" w:right="6" w:firstLine="426"/>
        <w:rPr>
          <w:sz w:val="24"/>
          <w:szCs w:val="24"/>
        </w:rPr>
      </w:pPr>
      <w:r w:rsidRPr="00DC260B">
        <w:rPr>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09F4A7F" w14:textId="77777777" w:rsidR="00D5522D" w:rsidRPr="00DC260B" w:rsidRDefault="00D5522D" w:rsidP="00395397">
      <w:pPr>
        <w:spacing w:line="276" w:lineRule="auto"/>
        <w:ind w:left="-284" w:right="6" w:firstLine="426"/>
        <w:rPr>
          <w:sz w:val="24"/>
          <w:szCs w:val="24"/>
        </w:rPr>
      </w:pPr>
      <w:r w:rsidRPr="00DC260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9F9A242" w14:textId="77777777" w:rsidR="00D5522D" w:rsidRPr="00DC260B" w:rsidRDefault="00D5522D" w:rsidP="00395397">
      <w:pPr>
        <w:spacing w:line="276" w:lineRule="auto"/>
        <w:ind w:left="-284" w:right="6" w:firstLine="426"/>
        <w:rPr>
          <w:sz w:val="24"/>
          <w:szCs w:val="24"/>
        </w:rPr>
      </w:pPr>
      <w:r w:rsidRPr="00DC260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8D299B1" w14:textId="77777777" w:rsidR="00D5522D" w:rsidRPr="00DC260B" w:rsidRDefault="00D5522D" w:rsidP="00395397">
      <w:pPr>
        <w:spacing w:line="276" w:lineRule="auto"/>
        <w:ind w:left="-284" w:right="6" w:firstLine="426"/>
        <w:rPr>
          <w:sz w:val="24"/>
          <w:szCs w:val="24"/>
        </w:rPr>
      </w:pPr>
      <w:r w:rsidRPr="00DC260B">
        <w:rPr>
          <w:sz w:val="24"/>
          <w:szCs w:val="24"/>
        </w:rPr>
        <w:t>читать про себя (молча), оценивать своё чтение с точки зрения понимания и запоминания текста;</w:t>
      </w:r>
    </w:p>
    <w:p w14:paraId="125EDB5E" w14:textId="77777777" w:rsidR="00D5522D" w:rsidRPr="00DC260B" w:rsidRDefault="00D5522D" w:rsidP="00395397">
      <w:pPr>
        <w:spacing w:line="276" w:lineRule="auto"/>
        <w:ind w:left="-284" w:right="6" w:firstLine="426"/>
        <w:rPr>
          <w:sz w:val="24"/>
          <w:szCs w:val="24"/>
        </w:rPr>
      </w:pPr>
      <w:r w:rsidRPr="00DC260B">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5C12643D" w14:textId="77777777" w:rsidR="00D5522D" w:rsidRPr="00DC260B" w:rsidRDefault="00D5522D" w:rsidP="00395397">
      <w:pPr>
        <w:spacing w:line="276" w:lineRule="auto"/>
        <w:ind w:left="-284" w:right="6" w:firstLine="426"/>
        <w:rPr>
          <w:sz w:val="24"/>
          <w:szCs w:val="24"/>
        </w:rPr>
      </w:pPr>
      <w:r w:rsidRPr="00DC260B">
        <w:rPr>
          <w:sz w:val="24"/>
          <w:szCs w:val="24"/>
        </w:rPr>
        <w:t xml:space="preserve">характеризовать героя и давать оценку его поступкам; </w:t>
      </w:r>
    </w:p>
    <w:p w14:paraId="489C4FC0" w14:textId="77777777" w:rsidR="00D5522D" w:rsidRPr="00DC260B" w:rsidRDefault="00D5522D" w:rsidP="00395397">
      <w:pPr>
        <w:spacing w:line="276" w:lineRule="auto"/>
        <w:ind w:left="-284" w:right="6" w:firstLine="426"/>
        <w:rPr>
          <w:sz w:val="24"/>
          <w:szCs w:val="24"/>
        </w:rPr>
      </w:pPr>
      <w:r w:rsidRPr="00DC260B">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2FAC5F8E" w14:textId="77777777" w:rsidR="00D5522D" w:rsidRPr="00DC260B" w:rsidRDefault="00D5522D" w:rsidP="00395397">
      <w:pPr>
        <w:spacing w:line="276" w:lineRule="auto"/>
        <w:ind w:left="-284" w:right="6" w:firstLine="426"/>
        <w:rPr>
          <w:sz w:val="24"/>
          <w:szCs w:val="24"/>
        </w:rPr>
      </w:pPr>
      <w:r w:rsidRPr="00DC260B">
        <w:rPr>
          <w:sz w:val="24"/>
          <w:szCs w:val="24"/>
        </w:rPr>
        <w:t>составлять план (вопросный, номинативный, цитатный) текста, дополнять и восстанавливать нарушенную последовательность;</w:t>
      </w:r>
    </w:p>
    <w:p w14:paraId="02DA8628" w14:textId="77777777" w:rsidR="00D5522D" w:rsidRPr="00DC260B" w:rsidRDefault="00D5522D" w:rsidP="00395397">
      <w:pPr>
        <w:spacing w:line="276" w:lineRule="auto"/>
        <w:ind w:left="-284" w:right="6" w:firstLine="426"/>
        <w:rPr>
          <w:sz w:val="24"/>
          <w:szCs w:val="24"/>
        </w:rPr>
      </w:pPr>
      <w:r w:rsidRPr="00DC260B">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4596F85" w14:textId="77777777" w:rsidR="00D5522D" w:rsidRPr="00DC260B" w:rsidRDefault="00D5522D" w:rsidP="00395397">
      <w:pPr>
        <w:spacing w:line="276" w:lineRule="auto"/>
        <w:ind w:left="-284" w:right="6" w:firstLine="426"/>
        <w:rPr>
          <w:sz w:val="24"/>
          <w:szCs w:val="24"/>
        </w:rPr>
      </w:pPr>
      <w:r w:rsidRPr="00DC260B">
        <w:rPr>
          <w:sz w:val="24"/>
          <w:szCs w:val="24"/>
        </w:rPr>
        <w:t>Работа с информацией как часть познавательных универсальных учебных действий способствуют формированию умений:</w:t>
      </w:r>
    </w:p>
    <w:p w14:paraId="461803A1" w14:textId="77777777" w:rsidR="00D5522D" w:rsidRPr="00DC260B" w:rsidRDefault="00D5522D" w:rsidP="00395397">
      <w:pPr>
        <w:spacing w:line="276" w:lineRule="auto"/>
        <w:ind w:left="-284" w:right="6" w:firstLine="426"/>
        <w:rPr>
          <w:sz w:val="24"/>
          <w:szCs w:val="24"/>
        </w:rPr>
      </w:pPr>
      <w:r w:rsidRPr="00DC260B">
        <w:rPr>
          <w:sz w:val="24"/>
          <w:szCs w:val="24"/>
        </w:rPr>
        <w:t>использовать справочную информацию для получения дополнительной информации в соответствии с учебной задачей;</w:t>
      </w:r>
    </w:p>
    <w:p w14:paraId="22501ED1" w14:textId="77777777" w:rsidR="00D5522D" w:rsidRPr="00DC260B" w:rsidRDefault="00D5522D" w:rsidP="00395397">
      <w:pPr>
        <w:spacing w:line="276" w:lineRule="auto"/>
        <w:ind w:left="-284" w:right="6" w:firstLine="426"/>
        <w:rPr>
          <w:sz w:val="24"/>
          <w:szCs w:val="24"/>
        </w:rPr>
      </w:pPr>
      <w:r w:rsidRPr="00DC260B">
        <w:rPr>
          <w:sz w:val="24"/>
          <w:szCs w:val="24"/>
        </w:rPr>
        <w:lastRenderedPageBreak/>
        <w:t>характеризовать книгу по её элементам (обложка, оглавление, аннотация, предисловие, иллюстрации, примечания и другие);</w:t>
      </w:r>
    </w:p>
    <w:p w14:paraId="76BAFDE8" w14:textId="77777777" w:rsidR="00D5522D" w:rsidRPr="00DC260B" w:rsidRDefault="00D5522D" w:rsidP="00395397">
      <w:pPr>
        <w:spacing w:line="276" w:lineRule="auto"/>
        <w:ind w:left="-284" w:right="6" w:firstLine="426"/>
        <w:rPr>
          <w:sz w:val="24"/>
          <w:szCs w:val="24"/>
        </w:rPr>
      </w:pPr>
      <w:r w:rsidRPr="00DC260B">
        <w:rPr>
          <w:sz w:val="24"/>
          <w:szCs w:val="24"/>
        </w:rPr>
        <w:t>выбирать книгу в библиотеке в соответствии с учебной задачей; составлять аннотацию.</w:t>
      </w:r>
    </w:p>
    <w:p w14:paraId="7EABA025" w14:textId="77777777" w:rsidR="00D5522D" w:rsidRPr="00DC260B" w:rsidRDefault="00D5522D" w:rsidP="00395397">
      <w:pPr>
        <w:spacing w:line="276" w:lineRule="auto"/>
        <w:ind w:left="-284" w:right="6" w:firstLine="426"/>
        <w:rPr>
          <w:sz w:val="24"/>
          <w:szCs w:val="24"/>
        </w:rPr>
      </w:pPr>
      <w:r w:rsidRPr="00DC260B">
        <w:rPr>
          <w:sz w:val="24"/>
          <w:szCs w:val="24"/>
        </w:rPr>
        <w:t>Коммуникативные универсальные учебные действия способствуют формированию умений:</w:t>
      </w:r>
    </w:p>
    <w:p w14:paraId="192B96D1" w14:textId="77777777" w:rsidR="00D5522D" w:rsidRPr="00DC260B" w:rsidRDefault="00D5522D" w:rsidP="00395397">
      <w:pPr>
        <w:spacing w:line="276" w:lineRule="auto"/>
        <w:ind w:left="-284" w:right="6" w:firstLine="426"/>
        <w:rPr>
          <w:sz w:val="24"/>
          <w:szCs w:val="24"/>
        </w:rPr>
      </w:pPr>
      <w:r w:rsidRPr="00DC260B">
        <w:rPr>
          <w:sz w:val="24"/>
          <w:szCs w:val="24"/>
        </w:rPr>
        <w:t>соблюдать правила речевого этикета в учебном диалоге, отвечать и задавать вопросы к учебным и художественным текстам;</w:t>
      </w:r>
    </w:p>
    <w:p w14:paraId="38458EA4" w14:textId="77777777" w:rsidR="00D5522D" w:rsidRPr="00DC260B" w:rsidRDefault="00D5522D" w:rsidP="00395397">
      <w:pPr>
        <w:spacing w:line="276" w:lineRule="auto"/>
        <w:ind w:left="-284" w:right="6" w:firstLine="426"/>
        <w:rPr>
          <w:sz w:val="24"/>
          <w:szCs w:val="24"/>
        </w:rPr>
      </w:pPr>
      <w:r w:rsidRPr="00DC260B">
        <w:rPr>
          <w:sz w:val="24"/>
          <w:szCs w:val="24"/>
        </w:rPr>
        <w:t>пересказывать текст в соответствии с учебной задачей;</w:t>
      </w:r>
    </w:p>
    <w:p w14:paraId="5F7E04B0" w14:textId="77777777" w:rsidR="00D5522D" w:rsidRPr="00DC260B" w:rsidRDefault="00D5522D" w:rsidP="00395397">
      <w:pPr>
        <w:spacing w:line="276" w:lineRule="auto"/>
        <w:ind w:left="-284" w:right="6" w:firstLine="426"/>
        <w:rPr>
          <w:sz w:val="24"/>
          <w:szCs w:val="24"/>
        </w:rPr>
      </w:pPr>
      <w:r w:rsidRPr="00DC260B">
        <w:rPr>
          <w:sz w:val="24"/>
          <w:szCs w:val="24"/>
        </w:rPr>
        <w:t>рассказывать о тематике детской литературы, о любимом писателе и его произведениях;</w:t>
      </w:r>
    </w:p>
    <w:p w14:paraId="0086CF59" w14:textId="77777777" w:rsidR="00D5522D" w:rsidRPr="00DC260B" w:rsidRDefault="00D5522D" w:rsidP="00395397">
      <w:pPr>
        <w:spacing w:line="276" w:lineRule="auto"/>
        <w:ind w:left="-284" w:right="6" w:firstLine="426"/>
        <w:rPr>
          <w:sz w:val="24"/>
          <w:szCs w:val="24"/>
        </w:rPr>
      </w:pPr>
      <w:r w:rsidRPr="00DC260B">
        <w:rPr>
          <w:sz w:val="24"/>
          <w:szCs w:val="24"/>
        </w:rPr>
        <w:t>оценивать мнение авторов о героях и своё отношение к ним;</w:t>
      </w:r>
    </w:p>
    <w:p w14:paraId="4ECD4307" w14:textId="77777777" w:rsidR="00D5522D" w:rsidRPr="00DC260B" w:rsidRDefault="00D5522D" w:rsidP="00395397">
      <w:pPr>
        <w:spacing w:line="276" w:lineRule="auto"/>
        <w:ind w:left="-284" w:right="6" w:firstLine="426"/>
        <w:rPr>
          <w:sz w:val="24"/>
          <w:szCs w:val="24"/>
        </w:rPr>
      </w:pPr>
      <w:r w:rsidRPr="00DC260B">
        <w:rPr>
          <w:sz w:val="24"/>
          <w:szCs w:val="24"/>
        </w:rPr>
        <w:t>использовать элементы импровизации при исполнении фольклорных произведений;</w:t>
      </w:r>
    </w:p>
    <w:p w14:paraId="33913824" w14:textId="77777777" w:rsidR="00D5522D" w:rsidRPr="00DC260B" w:rsidRDefault="00D5522D" w:rsidP="00395397">
      <w:pPr>
        <w:spacing w:line="276" w:lineRule="auto"/>
        <w:ind w:left="-284" w:right="6" w:firstLine="426"/>
        <w:rPr>
          <w:sz w:val="24"/>
          <w:szCs w:val="24"/>
        </w:rPr>
      </w:pPr>
      <w:r w:rsidRPr="00DC260B">
        <w:rPr>
          <w:sz w:val="24"/>
          <w:szCs w:val="24"/>
        </w:rPr>
        <w:t>сочинять небольшие тексты повествовательного и описательного характера по наблюдениям, на заданную тему.</w:t>
      </w:r>
    </w:p>
    <w:p w14:paraId="65237ECA" w14:textId="77777777" w:rsidR="00D5522D" w:rsidRPr="00DC260B" w:rsidRDefault="00D5522D" w:rsidP="00395397">
      <w:pPr>
        <w:spacing w:line="276" w:lineRule="auto"/>
        <w:ind w:left="-284" w:right="6" w:firstLine="426"/>
        <w:rPr>
          <w:sz w:val="24"/>
          <w:szCs w:val="24"/>
        </w:rPr>
      </w:pPr>
      <w:r w:rsidRPr="00DC260B">
        <w:rPr>
          <w:sz w:val="24"/>
          <w:szCs w:val="24"/>
        </w:rPr>
        <w:t>Регулятивные универсальные учебные действия способствуют формированию умений:</w:t>
      </w:r>
    </w:p>
    <w:p w14:paraId="1DC3F0B0" w14:textId="77777777" w:rsidR="00D5522D" w:rsidRPr="00DC260B" w:rsidRDefault="00D5522D" w:rsidP="00395397">
      <w:pPr>
        <w:spacing w:line="276" w:lineRule="auto"/>
        <w:ind w:left="-284" w:right="6" w:firstLine="426"/>
        <w:rPr>
          <w:sz w:val="24"/>
          <w:szCs w:val="24"/>
        </w:rPr>
      </w:pPr>
      <w:r w:rsidRPr="00DC260B">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14:paraId="00F55999" w14:textId="77777777" w:rsidR="00D5522D" w:rsidRPr="00DC260B" w:rsidRDefault="00D5522D" w:rsidP="00395397">
      <w:pPr>
        <w:spacing w:line="276" w:lineRule="auto"/>
        <w:ind w:left="-284" w:right="6" w:firstLine="426"/>
        <w:rPr>
          <w:sz w:val="24"/>
          <w:szCs w:val="24"/>
        </w:rPr>
      </w:pPr>
      <w:r w:rsidRPr="00DC260B">
        <w:rPr>
          <w:sz w:val="24"/>
          <w:szCs w:val="24"/>
        </w:rPr>
        <w:t>определять цель выразительного исполнения и работы с текстом;</w:t>
      </w:r>
    </w:p>
    <w:p w14:paraId="5F7AE4E6" w14:textId="77777777" w:rsidR="00D5522D" w:rsidRPr="00DC260B" w:rsidRDefault="00D5522D" w:rsidP="00395397">
      <w:pPr>
        <w:spacing w:line="276" w:lineRule="auto"/>
        <w:ind w:left="-284" w:right="6" w:firstLine="426"/>
        <w:rPr>
          <w:sz w:val="24"/>
          <w:szCs w:val="24"/>
        </w:rPr>
      </w:pPr>
      <w:r w:rsidRPr="00DC260B">
        <w:rPr>
          <w:sz w:val="24"/>
          <w:szCs w:val="24"/>
        </w:rPr>
        <w:t>оценивать выступление (своё и других обучающихся) с точки зрения передачи настроения, особенностей произведения и героев;</w:t>
      </w:r>
    </w:p>
    <w:p w14:paraId="08AC2CBE" w14:textId="77777777" w:rsidR="00D5522D" w:rsidRPr="00DC260B" w:rsidRDefault="00D5522D" w:rsidP="00395397">
      <w:pPr>
        <w:spacing w:line="276" w:lineRule="auto"/>
        <w:ind w:left="-284" w:right="6" w:firstLine="426"/>
        <w:rPr>
          <w:sz w:val="24"/>
          <w:szCs w:val="24"/>
        </w:rPr>
      </w:pPr>
      <w:r w:rsidRPr="00DC260B">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03D2427" w14:textId="77777777" w:rsidR="00D5522D" w:rsidRPr="00DC260B" w:rsidRDefault="00D5522D" w:rsidP="00395397">
      <w:pPr>
        <w:spacing w:line="276" w:lineRule="auto"/>
        <w:ind w:left="-284" w:right="6" w:firstLine="426"/>
        <w:rPr>
          <w:sz w:val="24"/>
          <w:szCs w:val="24"/>
        </w:rPr>
      </w:pPr>
      <w:r w:rsidRPr="00DC260B">
        <w:rPr>
          <w:sz w:val="24"/>
          <w:szCs w:val="24"/>
        </w:rPr>
        <w:t>Совместная деятельность способствует формированию умений:</w:t>
      </w:r>
    </w:p>
    <w:p w14:paraId="54A0CFAC" w14:textId="77777777" w:rsidR="00D5522D" w:rsidRPr="00DC260B" w:rsidRDefault="00D5522D" w:rsidP="00395397">
      <w:pPr>
        <w:spacing w:line="276" w:lineRule="auto"/>
        <w:ind w:left="-284" w:right="6" w:firstLine="426"/>
        <w:rPr>
          <w:sz w:val="24"/>
          <w:szCs w:val="24"/>
        </w:rPr>
      </w:pPr>
      <w:r w:rsidRPr="00DC260B">
        <w:rPr>
          <w:sz w:val="24"/>
          <w:szCs w:val="24"/>
        </w:rPr>
        <w:t>участвовать в театрализованной деятельности: инсценировании (читать по ролям, разыгрывать сценки);</w:t>
      </w:r>
    </w:p>
    <w:p w14:paraId="384BDBB7" w14:textId="77777777" w:rsidR="00D5522D" w:rsidRPr="00DC260B" w:rsidRDefault="00D5522D" w:rsidP="00395397">
      <w:pPr>
        <w:spacing w:line="276" w:lineRule="auto"/>
        <w:ind w:left="-284" w:right="6" w:firstLine="426"/>
        <w:rPr>
          <w:sz w:val="24"/>
          <w:szCs w:val="24"/>
        </w:rPr>
      </w:pPr>
      <w:r w:rsidRPr="00DC260B">
        <w:rPr>
          <w:sz w:val="24"/>
          <w:szCs w:val="24"/>
        </w:rPr>
        <w:t>соблюдать правила взаимодействия;</w:t>
      </w:r>
    </w:p>
    <w:p w14:paraId="5138DA57" w14:textId="77777777" w:rsidR="00D5522D" w:rsidRPr="00DC260B" w:rsidRDefault="00D5522D" w:rsidP="00395397">
      <w:pPr>
        <w:spacing w:line="276" w:lineRule="auto"/>
        <w:ind w:left="-284" w:right="6" w:firstLine="426"/>
        <w:rPr>
          <w:sz w:val="24"/>
          <w:szCs w:val="24"/>
        </w:rPr>
      </w:pPr>
      <w:r w:rsidRPr="00DC260B">
        <w:rPr>
          <w:sz w:val="24"/>
          <w:szCs w:val="24"/>
        </w:rPr>
        <w:t>ответственно относиться к своим обязанностям в процессе совместной деятельности, оценивать свой вклад в общее дело.</w:t>
      </w:r>
    </w:p>
    <w:p w14:paraId="0D1D13CD" w14:textId="77777777" w:rsidR="00395397" w:rsidRPr="00DC260B" w:rsidRDefault="00395397" w:rsidP="00D5522D">
      <w:pPr>
        <w:spacing w:line="276" w:lineRule="auto"/>
        <w:ind w:right="6" w:firstLine="567"/>
        <w:rPr>
          <w:sz w:val="24"/>
          <w:szCs w:val="24"/>
        </w:rPr>
      </w:pPr>
    </w:p>
    <w:p w14:paraId="2F8D4AEF" w14:textId="77777777" w:rsidR="00D5522D" w:rsidRPr="00DC260B" w:rsidRDefault="00D5522D" w:rsidP="00395397">
      <w:pPr>
        <w:spacing w:line="276" w:lineRule="auto"/>
        <w:ind w:left="-284" w:right="6" w:firstLine="0"/>
        <w:jc w:val="center"/>
        <w:rPr>
          <w:b/>
          <w:sz w:val="24"/>
          <w:szCs w:val="24"/>
        </w:rPr>
      </w:pPr>
      <w:r w:rsidRPr="00DC260B">
        <w:rPr>
          <w:b/>
          <w:sz w:val="24"/>
          <w:szCs w:val="24"/>
        </w:rPr>
        <w:t>Планируемые результаты освоения программы по литературному чтению на уровне начального общего образования.</w:t>
      </w:r>
    </w:p>
    <w:p w14:paraId="5A8073C9" w14:textId="77777777" w:rsidR="00395397" w:rsidRPr="00DC260B" w:rsidRDefault="00395397" w:rsidP="00D5522D">
      <w:pPr>
        <w:spacing w:line="276" w:lineRule="auto"/>
        <w:ind w:right="6" w:firstLine="567"/>
        <w:rPr>
          <w:sz w:val="24"/>
          <w:szCs w:val="24"/>
        </w:rPr>
      </w:pPr>
    </w:p>
    <w:p w14:paraId="0CE6D25F" w14:textId="77777777" w:rsidR="00D5522D" w:rsidRPr="00DC260B" w:rsidRDefault="00D5522D" w:rsidP="00395397">
      <w:pPr>
        <w:spacing w:line="276" w:lineRule="auto"/>
        <w:ind w:left="-284" w:right="6" w:firstLine="426"/>
        <w:rPr>
          <w:sz w:val="24"/>
          <w:szCs w:val="24"/>
        </w:rPr>
      </w:pPr>
      <w:r w:rsidRPr="00DC260B">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E212CA7" w14:textId="77777777" w:rsidR="00D5522D" w:rsidRPr="00DC260B" w:rsidRDefault="00D5522D" w:rsidP="00395397">
      <w:pPr>
        <w:spacing w:line="276" w:lineRule="auto"/>
        <w:ind w:left="-284" w:right="6" w:firstLine="426"/>
        <w:rPr>
          <w:sz w:val="24"/>
          <w:szCs w:val="24"/>
        </w:rPr>
      </w:pPr>
      <w:r w:rsidRPr="00DC260B">
        <w:rPr>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29BAC79B" w14:textId="77777777" w:rsidR="00D5522D" w:rsidRPr="00DC260B" w:rsidRDefault="00D5522D" w:rsidP="00395397">
      <w:pPr>
        <w:spacing w:line="276" w:lineRule="auto"/>
        <w:ind w:left="-284" w:right="6" w:firstLine="426"/>
        <w:rPr>
          <w:i/>
          <w:sz w:val="24"/>
          <w:szCs w:val="24"/>
        </w:rPr>
      </w:pPr>
      <w:r w:rsidRPr="00DC260B">
        <w:rPr>
          <w:i/>
          <w:sz w:val="24"/>
          <w:szCs w:val="24"/>
        </w:rPr>
        <w:t>1) гражданско-патриотическое воспитание:</w:t>
      </w:r>
    </w:p>
    <w:p w14:paraId="7D883CFA" w14:textId="77777777" w:rsidR="00D5522D" w:rsidRPr="00DC260B" w:rsidRDefault="00D5522D" w:rsidP="002C637D">
      <w:pPr>
        <w:pStyle w:val="a6"/>
        <w:numPr>
          <w:ilvl w:val="0"/>
          <w:numId w:val="171"/>
        </w:numPr>
        <w:tabs>
          <w:tab w:val="left" w:pos="426"/>
        </w:tabs>
        <w:spacing w:line="276" w:lineRule="auto"/>
        <w:ind w:left="-284" w:right="6" w:firstLine="426"/>
        <w:rPr>
          <w:sz w:val="24"/>
          <w:szCs w:val="24"/>
        </w:rPr>
      </w:pPr>
      <w:r w:rsidRPr="00DC260B">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E984172" w14:textId="77777777" w:rsidR="00D5522D" w:rsidRPr="00DC260B" w:rsidRDefault="00D5522D" w:rsidP="002C637D">
      <w:pPr>
        <w:pStyle w:val="a6"/>
        <w:numPr>
          <w:ilvl w:val="0"/>
          <w:numId w:val="171"/>
        </w:numPr>
        <w:tabs>
          <w:tab w:val="left" w:pos="426"/>
        </w:tabs>
        <w:spacing w:line="276" w:lineRule="auto"/>
        <w:ind w:left="-284" w:right="6" w:firstLine="426"/>
        <w:rPr>
          <w:sz w:val="24"/>
          <w:szCs w:val="24"/>
        </w:rPr>
      </w:pPr>
      <w:r w:rsidRPr="00DC260B">
        <w:rPr>
          <w:sz w:val="24"/>
          <w:szCs w:val="24"/>
        </w:rPr>
        <w:lastRenderedPageBreak/>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213B1B7" w14:textId="77777777" w:rsidR="00D5522D" w:rsidRPr="00DC260B" w:rsidRDefault="00D5522D" w:rsidP="002C637D">
      <w:pPr>
        <w:pStyle w:val="a6"/>
        <w:numPr>
          <w:ilvl w:val="0"/>
          <w:numId w:val="171"/>
        </w:numPr>
        <w:tabs>
          <w:tab w:val="left" w:pos="426"/>
        </w:tabs>
        <w:spacing w:line="276" w:lineRule="auto"/>
        <w:ind w:left="-284" w:right="6" w:firstLine="426"/>
        <w:rPr>
          <w:sz w:val="24"/>
          <w:szCs w:val="24"/>
        </w:rPr>
      </w:pPr>
      <w:r w:rsidRPr="00DC260B">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895AAB3" w14:textId="77777777" w:rsidR="00D5522D" w:rsidRPr="00DC260B" w:rsidRDefault="00D5522D" w:rsidP="00395397">
      <w:pPr>
        <w:spacing w:line="276" w:lineRule="auto"/>
        <w:ind w:left="-284" w:right="6" w:firstLine="426"/>
        <w:rPr>
          <w:sz w:val="24"/>
          <w:szCs w:val="24"/>
        </w:rPr>
      </w:pPr>
      <w:r w:rsidRPr="00DC260B">
        <w:rPr>
          <w:sz w:val="24"/>
          <w:szCs w:val="24"/>
        </w:rPr>
        <w:t>2) духовно-нравственное воспитание:</w:t>
      </w:r>
    </w:p>
    <w:p w14:paraId="10C25A1D" w14:textId="77777777" w:rsidR="00D5522D" w:rsidRPr="00DC260B" w:rsidRDefault="00D5522D" w:rsidP="002C637D">
      <w:pPr>
        <w:pStyle w:val="a6"/>
        <w:numPr>
          <w:ilvl w:val="0"/>
          <w:numId w:val="172"/>
        </w:numPr>
        <w:tabs>
          <w:tab w:val="left" w:pos="426"/>
        </w:tabs>
        <w:spacing w:line="276" w:lineRule="auto"/>
        <w:ind w:left="-284" w:right="6" w:firstLine="426"/>
        <w:rPr>
          <w:sz w:val="24"/>
          <w:szCs w:val="24"/>
        </w:rPr>
      </w:pPr>
      <w:r w:rsidRPr="00DC260B">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0B07D026" w14:textId="77777777" w:rsidR="00D5522D" w:rsidRPr="00DC260B" w:rsidRDefault="00D5522D" w:rsidP="002C637D">
      <w:pPr>
        <w:pStyle w:val="a6"/>
        <w:numPr>
          <w:ilvl w:val="0"/>
          <w:numId w:val="172"/>
        </w:numPr>
        <w:tabs>
          <w:tab w:val="left" w:pos="426"/>
        </w:tabs>
        <w:spacing w:line="276" w:lineRule="auto"/>
        <w:ind w:left="-284" w:right="6" w:firstLine="426"/>
        <w:rPr>
          <w:sz w:val="24"/>
          <w:szCs w:val="24"/>
        </w:rPr>
      </w:pPr>
      <w:r w:rsidRPr="00DC260B">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45C8EB77" w14:textId="77777777" w:rsidR="00D5522D" w:rsidRPr="00DC260B" w:rsidRDefault="00D5522D" w:rsidP="002C637D">
      <w:pPr>
        <w:pStyle w:val="a6"/>
        <w:numPr>
          <w:ilvl w:val="0"/>
          <w:numId w:val="172"/>
        </w:numPr>
        <w:tabs>
          <w:tab w:val="left" w:pos="426"/>
        </w:tabs>
        <w:spacing w:line="276" w:lineRule="auto"/>
        <w:ind w:left="-284" w:right="6" w:firstLine="426"/>
        <w:rPr>
          <w:sz w:val="24"/>
          <w:szCs w:val="24"/>
        </w:rPr>
      </w:pPr>
      <w:r w:rsidRPr="00DC260B">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47FE0DC5" w14:textId="77777777" w:rsidR="00D5522D" w:rsidRPr="00DC260B" w:rsidRDefault="00D5522D" w:rsidP="002C637D">
      <w:pPr>
        <w:pStyle w:val="a6"/>
        <w:numPr>
          <w:ilvl w:val="0"/>
          <w:numId w:val="172"/>
        </w:numPr>
        <w:tabs>
          <w:tab w:val="left" w:pos="426"/>
        </w:tabs>
        <w:spacing w:line="276" w:lineRule="auto"/>
        <w:ind w:left="-284" w:right="6" w:firstLine="426"/>
        <w:rPr>
          <w:sz w:val="24"/>
          <w:szCs w:val="24"/>
        </w:rPr>
      </w:pPr>
      <w:r w:rsidRPr="00DC260B">
        <w:rPr>
          <w:sz w:val="24"/>
          <w:szCs w:val="24"/>
        </w:rPr>
        <w:t>неприятие любых форм поведения, направленных на причинение физического и морального вреда другим людям.</w:t>
      </w:r>
    </w:p>
    <w:p w14:paraId="78631ABA" w14:textId="77777777" w:rsidR="00D5522D" w:rsidRPr="00DC260B" w:rsidRDefault="00D5522D" w:rsidP="00395397">
      <w:pPr>
        <w:spacing w:line="276" w:lineRule="auto"/>
        <w:ind w:left="-284" w:right="6" w:firstLine="426"/>
        <w:rPr>
          <w:i/>
          <w:sz w:val="24"/>
          <w:szCs w:val="24"/>
        </w:rPr>
      </w:pPr>
      <w:r w:rsidRPr="00DC260B">
        <w:rPr>
          <w:i/>
          <w:sz w:val="24"/>
          <w:szCs w:val="24"/>
        </w:rPr>
        <w:t>3) эстетическое воспитание:</w:t>
      </w:r>
    </w:p>
    <w:p w14:paraId="0D053B73" w14:textId="77777777" w:rsidR="00D5522D" w:rsidRPr="00DC260B" w:rsidRDefault="00D5522D" w:rsidP="002C637D">
      <w:pPr>
        <w:pStyle w:val="a6"/>
        <w:numPr>
          <w:ilvl w:val="0"/>
          <w:numId w:val="173"/>
        </w:numPr>
        <w:tabs>
          <w:tab w:val="left" w:pos="426"/>
        </w:tabs>
        <w:spacing w:line="276" w:lineRule="auto"/>
        <w:ind w:left="-284" w:right="6" w:firstLine="426"/>
        <w:rPr>
          <w:sz w:val="24"/>
          <w:szCs w:val="24"/>
        </w:rPr>
      </w:pPr>
      <w:r w:rsidRPr="00DC260B">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1CC65138" w14:textId="77777777" w:rsidR="00D5522D" w:rsidRPr="00DC260B" w:rsidRDefault="00D5522D" w:rsidP="002C637D">
      <w:pPr>
        <w:pStyle w:val="a6"/>
        <w:numPr>
          <w:ilvl w:val="0"/>
          <w:numId w:val="173"/>
        </w:numPr>
        <w:tabs>
          <w:tab w:val="left" w:pos="426"/>
        </w:tabs>
        <w:spacing w:line="276" w:lineRule="auto"/>
        <w:ind w:left="-284" w:right="6" w:firstLine="426"/>
        <w:rPr>
          <w:sz w:val="24"/>
          <w:szCs w:val="24"/>
        </w:rPr>
      </w:pPr>
      <w:r w:rsidRPr="00DC260B">
        <w:rPr>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7F268BC9" w14:textId="77777777" w:rsidR="00D5522D" w:rsidRPr="00DC260B" w:rsidRDefault="00D5522D" w:rsidP="002C637D">
      <w:pPr>
        <w:pStyle w:val="a6"/>
        <w:numPr>
          <w:ilvl w:val="0"/>
          <w:numId w:val="173"/>
        </w:numPr>
        <w:tabs>
          <w:tab w:val="left" w:pos="426"/>
        </w:tabs>
        <w:spacing w:line="276" w:lineRule="auto"/>
        <w:ind w:left="-284" w:right="6" w:firstLine="426"/>
        <w:rPr>
          <w:sz w:val="24"/>
          <w:szCs w:val="24"/>
        </w:rPr>
      </w:pPr>
      <w:r w:rsidRPr="00DC260B">
        <w:rPr>
          <w:sz w:val="24"/>
          <w:szCs w:val="24"/>
        </w:rPr>
        <w:t>понимание образного языка художественных произведений, выразительных средств, создающих художественный образ.</w:t>
      </w:r>
    </w:p>
    <w:p w14:paraId="04CD91F0" w14:textId="77777777" w:rsidR="00D5522D" w:rsidRPr="00DC260B" w:rsidRDefault="00D5522D" w:rsidP="00395397">
      <w:pPr>
        <w:spacing w:line="276" w:lineRule="auto"/>
        <w:ind w:left="-284" w:right="6" w:firstLine="426"/>
        <w:rPr>
          <w:i/>
          <w:sz w:val="24"/>
          <w:szCs w:val="24"/>
        </w:rPr>
      </w:pPr>
      <w:r w:rsidRPr="00DC260B">
        <w:rPr>
          <w:i/>
          <w:sz w:val="24"/>
          <w:szCs w:val="24"/>
        </w:rPr>
        <w:t>4) трудовое воспитание:</w:t>
      </w:r>
    </w:p>
    <w:p w14:paraId="5D6457A9" w14:textId="77777777" w:rsidR="00D5522D" w:rsidRPr="00DC260B" w:rsidRDefault="00D5522D" w:rsidP="002C637D">
      <w:pPr>
        <w:pStyle w:val="a6"/>
        <w:numPr>
          <w:ilvl w:val="0"/>
          <w:numId w:val="176"/>
        </w:numPr>
        <w:tabs>
          <w:tab w:val="left" w:pos="426"/>
        </w:tabs>
        <w:spacing w:line="276" w:lineRule="auto"/>
        <w:ind w:left="-284" w:right="6" w:firstLine="426"/>
        <w:rPr>
          <w:sz w:val="24"/>
          <w:szCs w:val="24"/>
        </w:rPr>
      </w:pPr>
      <w:r w:rsidRPr="00DC260B">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D83E66D" w14:textId="77777777" w:rsidR="00D5522D" w:rsidRPr="00DC260B" w:rsidRDefault="00D5522D" w:rsidP="00395397">
      <w:pPr>
        <w:spacing w:line="276" w:lineRule="auto"/>
        <w:ind w:left="-284" w:right="6" w:firstLine="426"/>
        <w:rPr>
          <w:i/>
          <w:sz w:val="24"/>
          <w:szCs w:val="24"/>
        </w:rPr>
      </w:pPr>
      <w:r w:rsidRPr="00DC260B">
        <w:rPr>
          <w:i/>
          <w:sz w:val="24"/>
          <w:szCs w:val="24"/>
        </w:rPr>
        <w:t>5) экологическое воспитание:</w:t>
      </w:r>
    </w:p>
    <w:p w14:paraId="782BE359" w14:textId="77777777" w:rsidR="00D5522D" w:rsidRPr="00DC260B" w:rsidRDefault="00D5522D" w:rsidP="002C637D">
      <w:pPr>
        <w:pStyle w:val="a6"/>
        <w:numPr>
          <w:ilvl w:val="0"/>
          <w:numId w:val="175"/>
        </w:numPr>
        <w:tabs>
          <w:tab w:val="left" w:pos="426"/>
        </w:tabs>
        <w:spacing w:line="276" w:lineRule="auto"/>
        <w:ind w:left="-284" w:right="6" w:firstLine="426"/>
        <w:rPr>
          <w:sz w:val="24"/>
          <w:szCs w:val="24"/>
        </w:rPr>
      </w:pPr>
      <w:r w:rsidRPr="00DC260B">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46BDC1FF" w14:textId="77777777" w:rsidR="00D5522D" w:rsidRPr="00DC260B" w:rsidRDefault="00D5522D" w:rsidP="002C637D">
      <w:pPr>
        <w:pStyle w:val="a6"/>
        <w:numPr>
          <w:ilvl w:val="0"/>
          <w:numId w:val="175"/>
        </w:numPr>
        <w:tabs>
          <w:tab w:val="left" w:pos="426"/>
        </w:tabs>
        <w:spacing w:line="276" w:lineRule="auto"/>
        <w:ind w:left="-284" w:right="6" w:firstLine="426"/>
        <w:rPr>
          <w:sz w:val="24"/>
          <w:szCs w:val="24"/>
        </w:rPr>
      </w:pPr>
      <w:r w:rsidRPr="00DC260B">
        <w:rPr>
          <w:sz w:val="24"/>
          <w:szCs w:val="24"/>
        </w:rPr>
        <w:t>неприятие действий, приносящих вред окружающей среде.</w:t>
      </w:r>
    </w:p>
    <w:p w14:paraId="78C8266E" w14:textId="77777777" w:rsidR="00D5522D" w:rsidRPr="00DC260B" w:rsidRDefault="00D5522D" w:rsidP="00395397">
      <w:pPr>
        <w:spacing w:line="276" w:lineRule="auto"/>
        <w:ind w:left="-284" w:right="6" w:firstLine="426"/>
        <w:rPr>
          <w:sz w:val="24"/>
          <w:szCs w:val="24"/>
        </w:rPr>
      </w:pPr>
      <w:r w:rsidRPr="00DC260B">
        <w:rPr>
          <w:sz w:val="24"/>
          <w:szCs w:val="24"/>
        </w:rPr>
        <w:t>6) ценности научного познания:</w:t>
      </w:r>
    </w:p>
    <w:p w14:paraId="31773F26" w14:textId="77777777" w:rsidR="00D5522D" w:rsidRPr="00DC260B" w:rsidRDefault="00D5522D" w:rsidP="002C637D">
      <w:pPr>
        <w:pStyle w:val="a6"/>
        <w:numPr>
          <w:ilvl w:val="0"/>
          <w:numId w:val="174"/>
        </w:numPr>
        <w:tabs>
          <w:tab w:val="left" w:pos="426"/>
        </w:tabs>
        <w:spacing w:line="276" w:lineRule="auto"/>
        <w:ind w:left="-284" w:right="6" w:firstLine="426"/>
        <w:rPr>
          <w:sz w:val="24"/>
          <w:szCs w:val="24"/>
        </w:rPr>
      </w:pPr>
      <w:r w:rsidRPr="00DC260B">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6BE71F1" w14:textId="77777777" w:rsidR="00D5522D" w:rsidRPr="00DC260B" w:rsidRDefault="00D5522D" w:rsidP="002C637D">
      <w:pPr>
        <w:pStyle w:val="a6"/>
        <w:numPr>
          <w:ilvl w:val="0"/>
          <w:numId w:val="174"/>
        </w:numPr>
        <w:tabs>
          <w:tab w:val="left" w:pos="426"/>
        </w:tabs>
        <w:spacing w:line="276" w:lineRule="auto"/>
        <w:ind w:left="-284" w:right="6" w:firstLine="426"/>
        <w:rPr>
          <w:sz w:val="24"/>
          <w:szCs w:val="24"/>
        </w:rPr>
      </w:pPr>
      <w:r w:rsidRPr="00DC260B">
        <w:rPr>
          <w:sz w:val="24"/>
          <w:szCs w:val="24"/>
        </w:rPr>
        <w:t>овладение смысловым чтением для решения различного уровня учебных и жизненных задач;</w:t>
      </w:r>
    </w:p>
    <w:p w14:paraId="1325FBED" w14:textId="77777777" w:rsidR="00D5522D" w:rsidRPr="00DC260B" w:rsidRDefault="00D5522D" w:rsidP="002C637D">
      <w:pPr>
        <w:pStyle w:val="a6"/>
        <w:numPr>
          <w:ilvl w:val="0"/>
          <w:numId w:val="174"/>
        </w:numPr>
        <w:tabs>
          <w:tab w:val="left" w:pos="426"/>
        </w:tabs>
        <w:spacing w:line="276" w:lineRule="auto"/>
        <w:ind w:left="-284" w:right="6" w:firstLine="426"/>
        <w:rPr>
          <w:sz w:val="24"/>
          <w:szCs w:val="24"/>
        </w:rPr>
      </w:pPr>
      <w:r w:rsidRPr="00DC260B">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333E709D" w14:textId="77777777" w:rsidR="00D5522D" w:rsidRPr="00DC260B" w:rsidRDefault="00D5522D" w:rsidP="00395397">
      <w:pPr>
        <w:spacing w:line="276" w:lineRule="auto"/>
        <w:ind w:left="-284" w:right="6" w:firstLine="426"/>
        <w:rPr>
          <w:sz w:val="24"/>
          <w:szCs w:val="24"/>
        </w:rPr>
      </w:pPr>
      <w:r w:rsidRPr="00DC260B">
        <w:rPr>
          <w:sz w:val="24"/>
          <w:szCs w:val="24"/>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w:t>
      </w:r>
      <w:r w:rsidRPr="00DC260B">
        <w:rPr>
          <w:sz w:val="24"/>
          <w:szCs w:val="24"/>
        </w:rPr>
        <w:lastRenderedPageBreak/>
        <w:t xml:space="preserve">коммуникативные универсальные учебные действия, регулятивные универсальные учебные действия, совместная деятельность. </w:t>
      </w:r>
    </w:p>
    <w:p w14:paraId="7D7315BE" w14:textId="77777777" w:rsidR="00D5522D" w:rsidRPr="00DC260B" w:rsidRDefault="00D5522D" w:rsidP="00395397">
      <w:pPr>
        <w:spacing w:line="276" w:lineRule="auto"/>
        <w:ind w:left="-284" w:right="6" w:firstLine="426"/>
        <w:rPr>
          <w:sz w:val="24"/>
          <w:szCs w:val="24"/>
        </w:rPr>
      </w:pPr>
      <w:r w:rsidRPr="00DC260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43160AA4" w14:textId="77777777" w:rsidR="00D5522D" w:rsidRPr="00DC260B" w:rsidRDefault="00D5522D" w:rsidP="002C637D">
      <w:pPr>
        <w:pStyle w:val="a6"/>
        <w:numPr>
          <w:ilvl w:val="0"/>
          <w:numId w:val="177"/>
        </w:numPr>
        <w:tabs>
          <w:tab w:val="left" w:pos="426"/>
        </w:tabs>
        <w:spacing w:line="276" w:lineRule="auto"/>
        <w:ind w:left="-284" w:right="6" w:firstLine="426"/>
        <w:rPr>
          <w:sz w:val="24"/>
          <w:szCs w:val="24"/>
        </w:rPr>
      </w:pPr>
      <w:r w:rsidRPr="00DC260B">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3FA30FB8" w14:textId="77777777" w:rsidR="00D5522D" w:rsidRPr="00DC260B" w:rsidRDefault="00D5522D" w:rsidP="002C637D">
      <w:pPr>
        <w:pStyle w:val="a6"/>
        <w:numPr>
          <w:ilvl w:val="0"/>
          <w:numId w:val="177"/>
        </w:numPr>
        <w:tabs>
          <w:tab w:val="left" w:pos="426"/>
        </w:tabs>
        <w:spacing w:line="276" w:lineRule="auto"/>
        <w:ind w:left="-284" w:right="6" w:firstLine="426"/>
        <w:rPr>
          <w:sz w:val="24"/>
          <w:szCs w:val="24"/>
        </w:rPr>
      </w:pPr>
      <w:r w:rsidRPr="00DC260B">
        <w:rPr>
          <w:sz w:val="24"/>
          <w:szCs w:val="24"/>
        </w:rPr>
        <w:t>объединять произведения по жанру, авторской принадлежности;</w:t>
      </w:r>
    </w:p>
    <w:p w14:paraId="6D9ECD06" w14:textId="77777777" w:rsidR="00D5522D" w:rsidRPr="00DC260B" w:rsidRDefault="00D5522D" w:rsidP="002C637D">
      <w:pPr>
        <w:pStyle w:val="a6"/>
        <w:numPr>
          <w:ilvl w:val="0"/>
          <w:numId w:val="177"/>
        </w:numPr>
        <w:tabs>
          <w:tab w:val="left" w:pos="426"/>
        </w:tabs>
        <w:spacing w:line="276" w:lineRule="auto"/>
        <w:ind w:left="-284" w:right="6" w:firstLine="426"/>
        <w:rPr>
          <w:sz w:val="24"/>
          <w:szCs w:val="24"/>
        </w:rPr>
      </w:pPr>
      <w:r w:rsidRPr="00DC260B">
        <w:rPr>
          <w:sz w:val="24"/>
          <w:szCs w:val="24"/>
        </w:rPr>
        <w:t>определять существенный признак для классификации, классифицировать произведения по темам, жанрам;</w:t>
      </w:r>
    </w:p>
    <w:p w14:paraId="002C4E74" w14:textId="77777777" w:rsidR="00D5522D" w:rsidRPr="00DC260B" w:rsidRDefault="00D5522D" w:rsidP="002C637D">
      <w:pPr>
        <w:pStyle w:val="a6"/>
        <w:numPr>
          <w:ilvl w:val="0"/>
          <w:numId w:val="177"/>
        </w:numPr>
        <w:tabs>
          <w:tab w:val="left" w:pos="426"/>
        </w:tabs>
        <w:spacing w:line="276" w:lineRule="auto"/>
        <w:ind w:left="-284" w:right="6" w:firstLine="426"/>
        <w:rPr>
          <w:sz w:val="24"/>
          <w:szCs w:val="24"/>
        </w:rPr>
      </w:pPr>
      <w:r w:rsidRPr="00DC260B">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ECA6194" w14:textId="77777777" w:rsidR="00D5522D" w:rsidRPr="00DC260B" w:rsidRDefault="00D5522D" w:rsidP="002C637D">
      <w:pPr>
        <w:pStyle w:val="a6"/>
        <w:numPr>
          <w:ilvl w:val="0"/>
          <w:numId w:val="177"/>
        </w:numPr>
        <w:tabs>
          <w:tab w:val="left" w:pos="426"/>
        </w:tabs>
        <w:spacing w:line="276" w:lineRule="auto"/>
        <w:ind w:left="-284" w:right="6" w:firstLine="426"/>
        <w:rPr>
          <w:sz w:val="24"/>
          <w:szCs w:val="24"/>
        </w:rPr>
      </w:pPr>
      <w:r w:rsidRPr="00DC260B">
        <w:rPr>
          <w:sz w:val="24"/>
          <w:szCs w:val="24"/>
        </w:rPr>
        <w:t>выявлять недостаток информации для решения учебной (практической) задачи на основе предложенного алгоритма;</w:t>
      </w:r>
    </w:p>
    <w:p w14:paraId="750E2F66" w14:textId="77777777" w:rsidR="00395397" w:rsidRPr="00DC260B" w:rsidRDefault="00D5522D" w:rsidP="002C637D">
      <w:pPr>
        <w:pStyle w:val="a6"/>
        <w:numPr>
          <w:ilvl w:val="0"/>
          <w:numId w:val="177"/>
        </w:numPr>
        <w:tabs>
          <w:tab w:val="left" w:pos="426"/>
        </w:tabs>
        <w:spacing w:line="276" w:lineRule="auto"/>
        <w:ind w:left="-284" w:right="6" w:firstLine="426"/>
        <w:rPr>
          <w:sz w:val="24"/>
          <w:szCs w:val="24"/>
        </w:rPr>
      </w:pPr>
      <w:r w:rsidRPr="00DC260B">
        <w:rPr>
          <w:sz w:val="24"/>
          <w:szCs w:val="24"/>
        </w:rPr>
        <w:t xml:space="preserve">устанавливать причинно-следственные связи в сюжете фольклорного и художественного текста, при составлении плана, пересказе текста, </w:t>
      </w:r>
    </w:p>
    <w:p w14:paraId="3C3D52F7" w14:textId="77777777" w:rsidR="00D5522D" w:rsidRPr="00DC260B" w:rsidRDefault="00D5522D" w:rsidP="002C637D">
      <w:pPr>
        <w:pStyle w:val="a6"/>
        <w:numPr>
          <w:ilvl w:val="0"/>
          <w:numId w:val="177"/>
        </w:numPr>
        <w:tabs>
          <w:tab w:val="left" w:pos="426"/>
        </w:tabs>
        <w:spacing w:line="276" w:lineRule="auto"/>
        <w:ind w:left="-284" w:right="6" w:firstLine="426"/>
        <w:rPr>
          <w:sz w:val="24"/>
          <w:szCs w:val="24"/>
        </w:rPr>
      </w:pPr>
      <w:r w:rsidRPr="00DC260B">
        <w:rPr>
          <w:sz w:val="24"/>
          <w:szCs w:val="24"/>
        </w:rPr>
        <w:t>характеристике поступков героев.</w:t>
      </w:r>
    </w:p>
    <w:p w14:paraId="17A4B1C3" w14:textId="77777777" w:rsidR="00D5522D" w:rsidRPr="00DC260B" w:rsidRDefault="00D5522D" w:rsidP="00395397">
      <w:pPr>
        <w:spacing w:line="276" w:lineRule="auto"/>
        <w:ind w:left="-284" w:right="6" w:firstLine="426"/>
        <w:rPr>
          <w:sz w:val="24"/>
          <w:szCs w:val="24"/>
        </w:rPr>
      </w:pPr>
      <w:r w:rsidRPr="00DC260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4444C20" w14:textId="77777777" w:rsidR="00D5522D" w:rsidRPr="00DC260B" w:rsidRDefault="00D5522D" w:rsidP="002C637D">
      <w:pPr>
        <w:pStyle w:val="a6"/>
        <w:numPr>
          <w:ilvl w:val="0"/>
          <w:numId w:val="178"/>
        </w:numPr>
        <w:tabs>
          <w:tab w:val="left" w:pos="426"/>
        </w:tabs>
        <w:spacing w:line="276" w:lineRule="auto"/>
        <w:ind w:left="-284" w:right="6" w:firstLine="426"/>
        <w:rPr>
          <w:sz w:val="24"/>
          <w:szCs w:val="24"/>
        </w:rPr>
      </w:pPr>
      <w:r w:rsidRPr="00DC260B">
        <w:rPr>
          <w:sz w:val="24"/>
          <w:szCs w:val="24"/>
        </w:rPr>
        <w:t xml:space="preserve">определять разрыв между реальным и желательным состоянием объекта (ситуации) </w:t>
      </w:r>
      <w:proofErr w:type="gramStart"/>
      <w:r w:rsidRPr="00DC260B">
        <w:rPr>
          <w:sz w:val="24"/>
          <w:szCs w:val="24"/>
        </w:rPr>
        <w:t>на основе предложенных учителем</w:t>
      </w:r>
      <w:proofErr w:type="gramEnd"/>
      <w:r w:rsidRPr="00DC260B">
        <w:rPr>
          <w:sz w:val="24"/>
          <w:szCs w:val="24"/>
        </w:rPr>
        <w:t xml:space="preserve"> вопросов;</w:t>
      </w:r>
    </w:p>
    <w:p w14:paraId="6B2929A2" w14:textId="77777777" w:rsidR="00D5522D" w:rsidRPr="00DC260B" w:rsidRDefault="00D5522D" w:rsidP="002C637D">
      <w:pPr>
        <w:pStyle w:val="a6"/>
        <w:numPr>
          <w:ilvl w:val="0"/>
          <w:numId w:val="178"/>
        </w:numPr>
        <w:tabs>
          <w:tab w:val="left" w:pos="426"/>
        </w:tabs>
        <w:spacing w:line="276" w:lineRule="auto"/>
        <w:ind w:left="-284" w:right="6" w:firstLine="426"/>
        <w:rPr>
          <w:sz w:val="24"/>
          <w:szCs w:val="24"/>
        </w:rPr>
      </w:pPr>
      <w:r w:rsidRPr="00DC260B">
        <w:rPr>
          <w:sz w:val="24"/>
          <w:szCs w:val="24"/>
        </w:rPr>
        <w:t>формулировать с помощью учителя цель, планировать изменения объекта, ситуации;</w:t>
      </w:r>
    </w:p>
    <w:p w14:paraId="252F2D08" w14:textId="77777777" w:rsidR="00D5522D" w:rsidRPr="00DC260B" w:rsidRDefault="00D5522D" w:rsidP="002C637D">
      <w:pPr>
        <w:pStyle w:val="a6"/>
        <w:numPr>
          <w:ilvl w:val="0"/>
          <w:numId w:val="178"/>
        </w:numPr>
        <w:tabs>
          <w:tab w:val="left" w:pos="426"/>
        </w:tabs>
        <w:spacing w:line="276" w:lineRule="auto"/>
        <w:ind w:left="-284" w:right="6" w:firstLine="426"/>
        <w:rPr>
          <w:sz w:val="24"/>
          <w:szCs w:val="24"/>
        </w:rPr>
      </w:pPr>
      <w:r w:rsidRPr="00DC260B">
        <w:rPr>
          <w:sz w:val="24"/>
          <w:szCs w:val="24"/>
        </w:rPr>
        <w:t xml:space="preserve">сравнивать несколько вариантов решения задачи, выбирать наиболее подходящий (на основе предложенных критериев); </w:t>
      </w:r>
    </w:p>
    <w:p w14:paraId="1DDF4514" w14:textId="77777777" w:rsidR="00D5522D" w:rsidRPr="00DC260B" w:rsidRDefault="00D5522D" w:rsidP="002C637D">
      <w:pPr>
        <w:pStyle w:val="a6"/>
        <w:numPr>
          <w:ilvl w:val="0"/>
          <w:numId w:val="178"/>
        </w:numPr>
        <w:tabs>
          <w:tab w:val="left" w:pos="426"/>
        </w:tabs>
        <w:spacing w:line="276" w:lineRule="auto"/>
        <w:ind w:left="-284" w:right="6" w:firstLine="426"/>
        <w:rPr>
          <w:sz w:val="24"/>
          <w:szCs w:val="24"/>
        </w:rPr>
      </w:pPr>
      <w:r w:rsidRPr="00DC260B">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1969DA73" w14:textId="77777777" w:rsidR="00D5522D" w:rsidRPr="00DC260B" w:rsidRDefault="00D5522D" w:rsidP="002C637D">
      <w:pPr>
        <w:pStyle w:val="a6"/>
        <w:numPr>
          <w:ilvl w:val="0"/>
          <w:numId w:val="178"/>
        </w:numPr>
        <w:tabs>
          <w:tab w:val="left" w:pos="426"/>
        </w:tabs>
        <w:spacing w:line="276" w:lineRule="auto"/>
        <w:ind w:left="-284" w:right="6" w:firstLine="426"/>
        <w:rPr>
          <w:sz w:val="24"/>
          <w:szCs w:val="24"/>
        </w:rPr>
      </w:pPr>
      <w:r w:rsidRPr="00DC260B">
        <w:rPr>
          <w:sz w:val="24"/>
          <w:szCs w:val="24"/>
        </w:rPr>
        <w:t>прогнозировать возможное развитие процессов, событий и их последствия в аналогичных или сходных ситуациях.</w:t>
      </w:r>
    </w:p>
    <w:p w14:paraId="0CEE1A83" w14:textId="77777777" w:rsidR="00D5522D" w:rsidRPr="00DC260B" w:rsidRDefault="00D5522D" w:rsidP="00395397">
      <w:pPr>
        <w:spacing w:line="276" w:lineRule="auto"/>
        <w:ind w:left="-284" w:right="6" w:firstLine="426"/>
        <w:rPr>
          <w:sz w:val="24"/>
          <w:szCs w:val="24"/>
        </w:rPr>
      </w:pPr>
      <w:r w:rsidRPr="00DC260B">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257BD7ED" w14:textId="77777777" w:rsidR="00D5522D" w:rsidRPr="00DC260B" w:rsidRDefault="00D5522D" w:rsidP="002C637D">
      <w:pPr>
        <w:pStyle w:val="a6"/>
        <w:numPr>
          <w:ilvl w:val="0"/>
          <w:numId w:val="179"/>
        </w:numPr>
        <w:tabs>
          <w:tab w:val="left" w:pos="426"/>
        </w:tabs>
        <w:spacing w:line="276" w:lineRule="auto"/>
        <w:ind w:left="-284" w:right="6" w:firstLine="426"/>
        <w:rPr>
          <w:sz w:val="24"/>
          <w:szCs w:val="24"/>
        </w:rPr>
      </w:pPr>
      <w:r w:rsidRPr="00DC260B">
        <w:rPr>
          <w:sz w:val="24"/>
          <w:szCs w:val="24"/>
        </w:rPr>
        <w:t>выбирать источник получения информации;</w:t>
      </w:r>
    </w:p>
    <w:p w14:paraId="1B176BC0" w14:textId="77777777" w:rsidR="00D5522D" w:rsidRPr="00DC260B" w:rsidRDefault="00D5522D" w:rsidP="002C637D">
      <w:pPr>
        <w:pStyle w:val="a6"/>
        <w:numPr>
          <w:ilvl w:val="0"/>
          <w:numId w:val="179"/>
        </w:numPr>
        <w:tabs>
          <w:tab w:val="left" w:pos="426"/>
        </w:tabs>
        <w:spacing w:line="276" w:lineRule="auto"/>
        <w:ind w:left="-284" w:right="6" w:firstLine="426"/>
        <w:rPr>
          <w:sz w:val="24"/>
          <w:szCs w:val="24"/>
        </w:rPr>
      </w:pPr>
      <w:r w:rsidRPr="00DC260B">
        <w:rPr>
          <w:sz w:val="24"/>
          <w:szCs w:val="24"/>
        </w:rPr>
        <w:t>находить в предложенном источнике информацию, представленную в явном виде, согласно заданному алгоритму;</w:t>
      </w:r>
    </w:p>
    <w:p w14:paraId="6C8D779E" w14:textId="77777777" w:rsidR="00D5522D" w:rsidRPr="00DC260B" w:rsidRDefault="00D5522D" w:rsidP="002C637D">
      <w:pPr>
        <w:pStyle w:val="a6"/>
        <w:numPr>
          <w:ilvl w:val="0"/>
          <w:numId w:val="179"/>
        </w:numPr>
        <w:tabs>
          <w:tab w:val="left" w:pos="426"/>
        </w:tabs>
        <w:spacing w:line="276" w:lineRule="auto"/>
        <w:ind w:left="-284" w:right="6" w:firstLine="426"/>
        <w:rPr>
          <w:sz w:val="24"/>
          <w:szCs w:val="24"/>
        </w:rPr>
      </w:pPr>
      <w:r w:rsidRPr="00DC260B">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0A32E48F" w14:textId="77777777" w:rsidR="00D5522D" w:rsidRPr="00DC260B" w:rsidRDefault="00D5522D" w:rsidP="002C637D">
      <w:pPr>
        <w:pStyle w:val="a6"/>
        <w:numPr>
          <w:ilvl w:val="0"/>
          <w:numId w:val="179"/>
        </w:numPr>
        <w:tabs>
          <w:tab w:val="left" w:pos="426"/>
        </w:tabs>
        <w:spacing w:line="276" w:lineRule="auto"/>
        <w:ind w:left="-284" w:right="6" w:firstLine="426"/>
        <w:rPr>
          <w:sz w:val="24"/>
          <w:szCs w:val="24"/>
        </w:rPr>
      </w:pPr>
      <w:r w:rsidRPr="00DC260B">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5D76F4AD" w14:textId="77777777" w:rsidR="00D5522D" w:rsidRPr="00DC260B" w:rsidRDefault="00D5522D" w:rsidP="002C637D">
      <w:pPr>
        <w:pStyle w:val="a6"/>
        <w:numPr>
          <w:ilvl w:val="0"/>
          <w:numId w:val="179"/>
        </w:numPr>
        <w:tabs>
          <w:tab w:val="left" w:pos="426"/>
        </w:tabs>
        <w:spacing w:line="276" w:lineRule="auto"/>
        <w:ind w:left="-284" w:right="6" w:firstLine="426"/>
        <w:rPr>
          <w:sz w:val="24"/>
          <w:szCs w:val="24"/>
        </w:rPr>
      </w:pPr>
      <w:r w:rsidRPr="00DC260B">
        <w:rPr>
          <w:sz w:val="24"/>
          <w:szCs w:val="24"/>
        </w:rPr>
        <w:t>анализировать и создавать текстовую, видео, графическую, звуковую информацию в соответствии с учебной задачей;</w:t>
      </w:r>
    </w:p>
    <w:p w14:paraId="37956990" w14:textId="77777777" w:rsidR="00D5522D" w:rsidRPr="00DC260B" w:rsidRDefault="00D5522D" w:rsidP="002C637D">
      <w:pPr>
        <w:pStyle w:val="a6"/>
        <w:numPr>
          <w:ilvl w:val="0"/>
          <w:numId w:val="179"/>
        </w:numPr>
        <w:tabs>
          <w:tab w:val="left" w:pos="426"/>
        </w:tabs>
        <w:spacing w:line="276" w:lineRule="auto"/>
        <w:ind w:left="-284" w:right="6" w:firstLine="426"/>
        <w:rPr>
          <w:sz w:val="24"/>
          <w:szCs w:val="24"/>
        </w:rPr>
      </w:pPr>
      <w:r w:rsidRPr="00DC260B">
        <w:rPr>
          <w:sz w:val="24"/>
          <w:szCs w:val="24"/>
        </w:rPr>
        <w:t>самостоятельно создавать схемы, таблицы для представления информации.</w:t>
      </w:r>
    </w:p>
    <w:p w14:paraId="79FF958C" w14:textId="77777777" w:rsidR="00D5522D" w:rsidRPr="00DC260B" w:rsidRDefault="00D5522D" w:rsidP="00395397">
      <w:pPr>
        <w:spacing w:line="276" w:lineRule="auto"/>
        <w:ind w:left="-284" w:right="6" w:firstLine="426"/>
        <w:rPr>
          <w:sz w:val="24"/>
          <w:szCs w:val="24"/>
        </w:rPr>
      </w:pPr>
      <w:r w:rsidRPr="00DC260B">
        <w:rPr>
          <w:sz w:val="24"/>
          <w:szCs w:val="24"/>
        </w:rPr>
        <w:t>У обучающегося будут сформированы умения общения как часть коммуникативных универсальных учебных действий:</w:t>
      </w:r>
    </w:p>
    <w:p w14:paraId="5D190CB3" w14:textId="77777777" w:rsidR="00D5522D" w:rsidRPr="00DC260B" w:rsidRDefault="00D5522D" w:rsidP="002C637D">
      <w:pPr>
        <w:pStyle w:val="a6"/>
        <w:numPr>
          <w:ilvl w:val="0"/>
          <w:numId w:val="180"/>
        </w:numPr>
        <w:tabs>
          <w:tab w:val="left" w:pos="426"/>
        </w:tabs>
        <w:spacing w:line="276" w:lineRule="auto"/>
        <w:ind w:left="-284" w:right="6" w:firstLine="426"/>
        <w:rPr>
          <w:sz w:val="24"/>
          <w:szCs w:val="24"/>
        </w:rPr>
      </w:pPr>
      <w:r w:rsidRPr="00DC260B">
        <w:rPr>
          <w:sz w:val="24"/>
          <w:szCs w:val="24"/>
        </w:rPr>
        <w:t>воспринимать и формулировать суждения, выражать эмоции в соответствии с целями и условиями общения в знакомой среде;</w:t>
      </w:r>
    </w:p>
    <w:p w14:paraId="25091E26" w14:textId="77777777" w:rsidR="00D5522D" w:rsidRPr="00DC260B" w:rsidRDefault="00D5522D" w:rsidP="002C637D">
      <w:pPr>
        <w:pStyle w:val="a6"/>
        <w:numPr>
          <w:ilvl w:val="0"/>
          <w:numId w:val="180"/>
        </w:numPr>
        <w:tabs>
          <w:tab w:val="left" w:pos="426"/>
        </w:tabs>
        <w:spacing w:line="276" w:lineRule="auto"/>
        <w:ind w:left="-284" w:right="6" w:firstLine="426"/>
        <w:rPr>
          <w:sz w:val="24"/>
          <w:szCs w:val="24"/>
        </w:rPr>
      </w:pPr>
      <w:r w:rsidRPr="00DC260B">
        <w:rPr>
          <w:sz w:val="24"/>
          <w:szCs w:val="24"/>
        </w:rPr>
        <w:t>проявлять уважительное отношение к собеседнику, соблюдать правила ведения диалога и дискуссии;</w:t>
      </w:r>
    </w:p>
    <w:p w14:paraId="69D65997" w14:textId="77777777" w:rsidR="00D5522D" w:rsidRPr="00DC260B" w:rsidRDefault="00D5522D" w:rsidP="002C637D">
      <w:pPr>
        <w:pStyle w:val="a6"/>
        <w:numPr>
          <w:ilvl w:val="0"/>
          <w:numId w:val="180"/>
        </w:numPr>
        <w:tabs>
          <w:tab w:val="left" w:pos="426"/>
        </w:tabs>
        <w:spacing w:line="276" w:lineRule="auto"/>
        <w:ind w:left="-284" w:right="6" w:firstLine="426"/>
        <w:rPr>
          <w:sz w:val="24"/>
          <w:szCs w:val="24"/>
        </w:rPr>
      </w:pPr>
      <w:r w:rsidRPr="00DC260B">
        <w:rPr>
          <w:sz w:val="24"/>
          <w:szCs w:val="24"/>
        </w:rPr>
        <w:t>признавать возможность существования разных точек зрения;</w:t>
      </w:r>
    </w:p>
    <w:p w14:paraId="5F37E220" w14:textId="77777777" w:rsidR="00D5522D" w:rsidRPr="00DC260B" w:rsidRDefault="00D5522D" w:rsidP="002C637D">
      <w:pPr>
        <w:pStyle w:val="a6"/>
        <w:numPr>
          <w:ilvl w:val="0"/>
          <w:numId w:val="180"/>
        </w:numPr>
        <w:tabs>
          <w:tab w:val="left" w:pos="426"/>
        </w:tabs>
        <w:spacing w:line="276" w:lineRule="auto"/>
        <w:ind w:left="-284" w:right="6" w:firstLine="426"/>
        <w:rPr>
          <w:sz w:val="24"/>
          <w:szCs w:val="24"/>
        </w:rPr>
      </w:pPr>
      <w:r w:rsidRPr="00DC260B">
        <w:rPr>
          <w:sz w:val="24"/>
          <w:szCs w:val="24"/>
        </w:rPr>
        <w:lastRenderedPageBreak/>
        <w:t>корректно и аргументированно высказывать своё мнение;</w:t>
      </w:r>
    </w:p>
    <w:p w14:paraId="7DEAD185" w14:textId="77777777" w:rsidR="00D5522D" w:rsidRPr="00DC260B" w:rsidRDefault="00D5522D" w:rsidP="002C637D">
      <w:pPr>
        <w:pStyle w:val="a6"/>
        <w:numPr>
          <w:ilvl w:val="0"/>
          <w:numId w:val="180"/>
        </w:numPr>
        <w:tabs>
          <w:tab w:val="left" w:pos="426"/>
        </w:tabs>
        <w:spacing w:line="276" w:lineRule="auto"/>
        <w:ind w:left="-284" w:right="6" w:firstLine="426"/>
        <w:rPr>
          <w:sz w:val="24"/>
          <w:szCs w:val="24"/>
        </w:rPr>
      </w:pPr>
      <w:r w:rsidRPr="00DC260B">
        <w:rPr>
          <w:sz w:val="24"/>
          <w:szCs w:val="24"/>
        </w:rPr>
        <w:t>строить речевое высказывание в соответствии с поставленной задачей;</w:t>
      </w:r>
    </w:p>
    <w:p w14:paraId="3474CABC" w14:textId="77777777" w:rsidR="00D5522D" w:rsidRPr="00DC260B" w:rsidRDefault="00D5522D" w:rsidP="002C637D">
      <w:pPr>
        <w:pStyle w:val="a6"/>
        <w:numPr>
          <w:ilvl w:val="0"/>
          <w:numId w:val="180"/>
        </w:numPr>
        <w:tabs>
          <w:tab w:val="left" w:pos="426"/>
        </w:tabs>
        <w:spacing w:line="276" w:lineRule="auto"/>
        <w:ind w:left="-284" w:right="6" w:firstLine="426"/>
        <w:rPr>
          <w:sz w:val="24"/>
          <w:szCs w:val="24"/>
        </w:rPr>
      </w:pPr>
      <w:r w:rsidRPr="00DC260B">
        <w:rPr>
          <w:sz w:val="24"/>
          <w:szCs w:val="24"/>
        </w:rPr>
        <w:t>создавать устные и письменные тексты (описание, рассуждение, повествование);</w:t>
      </w:r>
    </w:p>
    <w:p w14:paraId="7F926C07" w14:textId="77777777" w:rsidR="00D5522D" w:rsidRPr="00DC260B" w:rsidRDefault="00D5522D" w:rsidP="002C637D">
      <w:pPr>
        <w:pStyle w:val="a6"/>
        <w:numPr>
          <w:ilvl w:val="0"/>
          <w:numId w:val="180"/>
        </w:numPr>
        <w:tabs>
          <w:tab w:val="left" w:pos="426"/>
        </w:tabs>
        <w:spacing w:line="276" w:lineRule="auto"/>
        <w:ind w:left="-284" w:right="6" w:firstLine="426"/>
        <w:rPr>
          <w:sz w:val="24"/>
          <w:szCs w:val="24"/>
        </w:rPr>
      </w:pPr>
      <w:r w:rsidRPr="00DC260B">
        <w:rPr>
          <w:sz w:val="24"/>
          <w:szCs w:val="24"/>
        </w:rPr>
        <w:t>подготавливать небольшие публичные выступления;</w:t>
      </w:r>
    </w:p>
    <w:p w14:paraId="2F4751AA" w14:textId="77777777" w:rsidR="00D5522D" w:rsidRPr="00DC260B" w:rsidRDefault="00D5522D" w:rsidP="002C637D">
      <w:pPr>
        <w:pStyle w:val="a6"/>
        <w:numPr>
          <w:ilvl w:val="0"/>
          <w:numId w:val="180"/>
        </w:numPr>
        <w:tabs>
          <w:tab w:val="left" w:pos="426"/>
        </w:tabs>
        <w:spacing w:line="276" w:lineRule="auto"/>
        <w:ind w:left="-284" w:right="6" w:firstLine="426"/>
        <w:rPr>
          <w:sz w:val="24"/>
          <w:szCs w:val="24"/>
        </w:rPr>
      </w:pPr>
      <w:r w:rsidRPr="00DC260B">
        <w:rPr>
          <w:sz w:val="24"/>
          <w:szCs w:val="24"/>
        </w:rPr>
        <w:t>подбирать иллюстративный материал (рисунки, фото, плакаты) к тексту выступления.</w:t>
      </w:r>
    </w:p>
    <w:p w14:paraId="5E14A9D1" w14:textId="77777777" w:rsidR="00D5522D" w:rsidRPr="00DC260B" w:rsidRDefault="00D5522D" w:rsidP="00395397">
      <w:pPr>
        <w:spacing w:line="276" w:lineRule="auto"/>
        <w:ind w:left="-284" w:right="6" w:firstLine="426"/>
        <w:rPr>
          <w:sz w:val="24"/>
          <w:szCs w:val="24"/>
        </w:rPr>
      </w:pPr>
      <w:r w:rsidRPr="00DC260B">
        <w:rPr>
          <w:sz w:val="24"/>
          <w:szCs w:val="24"/>
        </w:rPr>
        <w:t>У обучающегося будут сформированы умения самоорганизации как части регулятивных универсальных учебных действий:</w:t>
      </w:r>
    </w:p>
    <w:p w14:paraId="59C3A691" w14:textId="77777777" w:rsidR="00D5522D" w:rsidRPr="00DC260B" w:rsidRDefault="00D5522D" w:rsidP="002C637D">
      <w:pPr>
        <w:pStyle w:val="a6"/>
        <w:numPr>
          <w:ilvl w:val="0"/>
          <w:numId w:val="181"/>
        </w:numPr>
        <w:tabs>
          <w:tab w:val="left" w:pos="426"/>
        </w:tabs>
        <w:spacing w:line="276" w:lineRule="auto"/>
        <w:ind w:left="-284" w:right="6" w:firstLine="426"/>
        <w:rPr>
          <w:sz w:val="24"/>
          <w:szCs w:val="24"/>
        </w:rPr>
      </w:pPr>
      <w:r w:rsidRPr="00DC260B">
        <w:rPr>
          <w:sz w:val="24"/>
          <w:szCs w:val="24"/>
        </w:rPr>
        <w:t>планировать действия по решению учебной задачи для получения результата;</w:t>
      </w:r>
    </w:p>
    <w:p w14:paraId="41D9FB3E" w14:textId="77777777" w:rsidR="00D5522D" w:rsidRPr="00DC260B" w:rsidRDefault="00D5522D" w:rsidP="002C637D">
      <w:pPr>
        <w:pStyle w:val="a6"/>
        <w:numPr>
          <w:ilvl w:val="0"/>
          <w:numId w:val="181"/>
        </w:numPr>
        <w:tabs>
          <w:tab w:val="left" w:pos="426"/>
        </w:tabs>
        <w:spacing w:line="276" w:lineRule="auto"/>
        <w:ind w:left="-284" w:right="6" w:firstLine="426"/>
        <w:rPr>
          <w:sz w:val="24"/>
          <w:szCs w:val="24"/>
        </w:rPr>
      </w:pPr>
      <w:r w:rsidRPr="00DC260B">
        <w:rPr>
          <w:sz w:val="24"/>
          <w:szCs w:val="24"/>
        </w:rPr>
        <w:t>выстраивать последовательность выбранных действий.</w:t>
      </w:r>
    </w:p>
    <w:p w14:paraId="628848F2" w14:textId="77777777" w:rsidR="00D5522D" w:rsidRPr="00DC260B" w:rsidRDefault="00D5522D" w:rsidP="00395397">
      <w:pPr>
        <w:spacing w:line="276" w:lineRule="auto"/>
        <w:ind w:left="-284" w:right="6" w:firstLine="426"/>
        <w:rPr>
          <w:sz w:val="24"/>
          <w:szCs w:val="24"/>
        </w:rPr>
      </w:pPr>
      <w:r w:rsidRPr="00DC260B">
        <w:rPr>
          <w:sz w:val="24"/>
          <w:szCs w:val="24"/>
        </w:rPr>
        <w:t>У обучающегося будут сформированы умения самоконтроля как части регулятивных универсальных учебных действий:</w:t>
      </w:r>
    </w:p>
    <w:p w14:paraId="21635A6F" w14:textId="77777777" w:rsidR="00D5522D" w:rsidRPr="00DC260B" w:rsidRDefault="00D5522D" w:rsidP="002C637D">
      <w:pPr>
        <w:pStyle w:val="a6"/>
        <w:numPr>
          <w:ilvl w:val="0"/>
          <w:numId w:val="182"/>
        </w:numPr>
        <w:tabs>
          <w:tab w:val="left" w:pos="426"/>
        </w:tabs>
        <w:spacing w:line="276" w:lineRule="auto"/>
        <w:ind w:left="-284" w:right="6" w:firstLine="426"/>
        <w:rPr>
          <w:sz w:val="24"/>
          <w:szCs w:val="24"/>
        </w:rPr>
      </w:pPr>
      <w:r w:rsidRPr="00DC260B">
        <w:rPr>
          <w:sz w:val="24"/>
          <w:szCs w:val="24"/>
        </w:rPr>
        <w:t>устанавливать причины успеха (неудач) учебной деятельности;</w:t>
      </w:r>
    </w:p>
    <w:p w14:paraId="7B912B16" w14:textId="77777777" w:rsidR="00D5522D" w:rsidRPr="00DC260B" w:rsidRDefault="00D5522D" w:rsidP="002C637D">
      <w:pPr>
        <w:pStyle w:val="a6"/>
        <w:numPr>
          <w:ilvl w:val="0"/>
          <w:numId w:val="182"/>
        </w:numPr>
        <w:tabs>
          <w:tab w:val="left" w:pos="426"/>
        </w:tabs>
        <w:spacing w:line="276" w:lineRule="auto"/>
        <w:ind w:left="-284" w:right="6" w:firstLine="426"/>
        <w:rPr>
          <w:sz w:val="24"/>
          <w:szCs w:val="24"/>
        </w:rPr>
      </w:pPr>
      <w:r w:rsidRPr="00DC260B">
        <w:rPr>
          <w:sz w:val="24"/>
          <w:szCs w:val="24"/>
        </w:rPr>
        <w:t>корректировать свои учебные действия для преодоления ошибок.</w:t>
      </w:r>
    </w:p>
    <w:p w14:paraId="0B2EF83C" w14:textId="77777777" w:rsidR="00D5522D" w:rsidRPr="00DC260B" w:rsidRDefault="00D5522D" w:rsidP="00395397">
      <w:pPr>
        <w:spacing w:line="276" w:lineRule="auto"/>
        <w:ind w:left="-284" w:right="6" w:firstLine="426"/>
        <w:rPr>
          <w:sz w:val="24"/>
          <w:szCs w:val="24"/>
        </w:rPr>
      </w:pPr>
      <w:r w:rsidRPr="00DC260B">
        <w:rPr>
          <w:sz w:val="24"/>
          <w:szCs w:val="24"/>
        </w:rPr>
        <w:t>У обучающегося будут сформированы умения совместной деятельности:</w:t>
      </w:r>
    </w:p>
    <w:p w14:paraId="23F5D869" w14:textId="77777777" w:rsidR="00D5522D" w:rsidRPr="00DC260B" w:rsidRDefault="00D5522D" w:rsidP="002C637D">
      <w:pPr>
        <w:pStyle w:val="a6"/>
        <w:numPr>
          <w:ilvl w:val="0"/>
          <w:numId w:val="183"/>
        </w:numPr>
        <w:tabs>
          <w:tab w:val="left" w:pos="426"/>
        </w:tabs>
        <w:spacing w:line="276" w:lineRule="auto"/>
        <w:ind w:left="-284" w:right="6" w:firstLine="426"/>
        <w:rPr>
          <w:sz w:val="24"/>
          <w:szCs w:val="24"/>
        </w:rPr>
      </w:pPr>
      <w:r w:rsidRPr="00DC260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97BF9FB" w14:textId="77777777" w:rsidR="00D5522D" w:rsidRPr="00DC260B" w:rsidRDefault="00D5522D" w:rsidP="002C637D">
      <w:pPr>
        <w:pStyle w:val="a6"/>
        <w:numPr>
          <w:ilvl w:val="0"/>
          <w:numId w:val="183"/>
        </w:numPr>
        <w:tabs>
          <w:tab w:val="left" w:pos="426"/>
        </w:tabs>
        <w:spacing w:line="276" w:lineRule="auto"/>
        <w:ind w:left="-284" w:right="6" w:firstLine="426"/>
        <w:rPr>
          <w:sz w:val="24"/>
          <w:szCs w:val="24"/>
        </w:rPr>
      </w:pPr>
      <w:r w:rsidRPr="00DC260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31D0C0" w14:textId="77777777" w:rsidR="00D5522D" w:rsidRPr="00DC260B" w:rsidRDefault="00D5522D" w:rsidP="002C637D">
      <w:pPr>
        <w:pStyle w:val="a6"/>
        <w:numPr>
          <w:ilvl w:val="0"/>
          <w:numId w:val="183"/>
        </w:numPr>
        <w:tabs>
          <w:tab w:val="left" w:pos="426"/>
        </w:tabs>
        <w:spacing w:line="276" w:lineRule="auto"/>
        <w:ind w:left="-284" w:right="6" w:firstLine="426"/>
        <w:rPr>
          <w:sz w:val="24"/>
          <w:szCs w:val="24"/>
        </w:rPr>
      </w:pPr>
      <w:r w:rsidRPr="00DC260B">
        <w:rPr>
          <w:sz w:val="24"/>
          <w:szCs w:val="24"/>
        </w:rPr>
        <w:t>проявлять готовность руководить, выполнять поручения, подчиняться;</w:t>
      </w:r>
    </w:p>
    <w:p w14:paraId="562222ED" w14:textId="77777777" w:rsidR="00D5522D" w:rsidRPr="00DC260B" w:rsidRDefault="00D5522D" w:rsidP="002C637D">
      <w:pPr>
        <w:pStyle w:val="a6"/>
        <w:numPr>
          <w:ilvl w:val="0"/>
          <w:numId w:val="183"/>
        </w:numPr>
        <w:tabs>
          <w:tab w:val="left" w:pos="426"/>
        </w:tabs>
        <w:spacing w:line="276" w:lineRule="auto"/>
        <w:ind w:left="-284" w:right="6" w:firstLine="426"/>
        <w:rPr>
          <w:sz w:val="24"/>
          <w:szCs w:val="24"/>
        </w:rPr>
      </w:pPr>
      <w:r w:rsidRPr="00DC260B">
        <w:rPr>
          <w:sz w:val="24"/>
          <w:szCs w:val="24"/>
        </w:rPr>
        <w:t>ответственно выполнять свою часть работы;</w:t>
      </w:r>
    </w:p>
    <w:p w14:paraId="76A2BB61" w14:textId="77777777" w:rsidR="00D5522D" w:rsidRPr="00DC260B" w:rsidRDefault="00D5522D" w:rsidP="002C637D">
      <w:pPr>
        <w:pStyle w:val="a6"/>
        <w:numPr>
          <w:ilvl w:val="0"/>
          <w:numId w:val="183"/>
        </w:numPr>
        <w:tabs>
          <w:tab w:val="left" w:pos="426"/>
        </w:tabs>
        <w:spacing w:line="276" w:lineRule="auto"/>
        <w:ind w:left="-284" w:right="6" w:firstLine="426"/>
        <w:rPr>
          <w:sz w:val="24"/>
          <w:szCs w:val="24"/>
        </w:rPr>
      </w:pPr>
      <w:r w:rsidRPr="00DC260B">
        <w:rPr>
          <w:sz w:val="24"/>
          <w:szCs w:val="24"/>
        </w:rPr>
        <w:t>оценивать свой вклад в общий результат;</w:t>
      </w:r>
    </w:p>
    <w:p w14:paraId="5BFB7DE9" w14:textId="77777777" w:rsidR="00D5522D" w:rsidRPr="00DC260B" w:rsidRDefault="00D5522D" w:rsidP="002C637D">
      <w:pPr>
        <w:pStyle w:val="a6"/>
        <w:numPr>
          <w:ilvl w:val="0"/>
          <w:numId w:val="183"/>
        </w:numPr>
        <w:tabs>
          <w:tab w:val="left" w:pos="426"/>
        </w:tabs>
        <w:spacing w:line="276" w:lineRule="auto"/>
        <w:ind w:left="-284" w:right="6" w:firstLine="426"/>
        <w:rPr>
          <w:sz w:val="24"/>
          <w:szCs w:val="24"/>
        </w:rPr>
      </w:pPr>
      <w:r w:rsidRPr="00DC260B">
        <w:rPr>
          <w:sz w:val="24"/>
          <w:szCs w:val="24"/>
        </w:rPr>
        <w:t>выполнять совместные проектные задания с использованием предложенных образцов;</w:t>
      </w:r>
    </w:p>
    <w:p w14:paraId="5A1A2F48" w14:textId="77777777" w:rsidR="00D5522D" w:rsidRPr="00DC260B" w:rsidRDefault="00D5522D" w:rsidP="002C637D">
      <w:pPr>
        <w:pStyle w:val="a6"/>
        <w:numPr>
          <w:ilvl w:val="0"/>
          <w:numId w:val="183"/>
        </w:numPr>
        <w:tabs>
          <w:tab w:val="left" w:pos="426"/>
        </w:tabs>
        <w:spacing w:line="276" w:lineRule="auto"/>
        <w:ind w:left="-284" w:right="6" w:firstLine="426"/>
        <w:rPr>
          <w:sz w:val="24"/>
          <w:szCs w:val="24"/>
        </w:rPr>
      </w:pPr>
      <w:r w:rsidRPr="00DC260B">
        <w:rPr>
          <w:sz w:val="24"/>
          <w:szCs w:val="24"/>
        </w:rPr>
        <w:t>планировать действия по решению учебной задачи для получения результата;</w:t>
      </w:r>
    </w:p>
    <w:p w14:paraId="3994BC9E" w14:textId="77777777" w:rsidR="00D5522D" w:rsidRPr="00DC260B" w:rsidRDefault="00D5522D" w:rsidP="002C637D">
      <w:pPr>
        <w:pStyle w:val="a6"/>
        <w:numPr>
          <w:ilvl w:val="0"/>
          <w:numId w:val="183"/>
        </w:numPr>
        <w:tabs>
          <w:tab w:val="left" w:pos="426"/>
        </w:tabs>
        <w:spacing w:line="276" w:lineRule="auto"/>
        <w:ind w:left="-284" w:right="6" w:firstLine="426"/>
        <w:rPr>
          <w:sz w:val="24"/>
          <w:szCs w:val="24"/>
        </w:rPr>
      </w:pPr>
      <w:r w:rsidRPr="00DC260B">
        <w:rPr>
          <w:sz w:val="24"/>
          <w:szCs w:val="24"/>
        </w:rPr>
        <w:t>выстраивать последовательность выбранных действий.</w:t>
      </w:r>
    </w:p>
    <w:p w14:paraId="1A14BC9D" w14:textId="77777777" w:rsidR="007934D1" w:rsidRPr="00DC260B" w:rsidRDefault="007934D1" w:rsidP="006451A9">
      <w:pPr>
        <w:spacing w:line="276" w:lineRule="auto"/>
        <w:ind w:left="-284" w:right="6" w:firstLine="426"/>
        <w:rPr>
          <w:b/>
          <w:sz w:val="24"/>
          <w:szCs w:val="24"/>
        </w:rPr>
      </w:pPr>
    </w:p>
    <w:p w14:paraId="289483E4" w14:textId="77777777" w:rsidR="00D5522D" w:rsidRPr="00DC260B" w:rsidRDefault="00D5522D" w:rsidP="006451A9">
      <w:pPr>
        <w:spacing w:line="276" w:lineRule="auto"/>
        <w:ind w:left="-284" w:right="6" w:firstLine="426"/>
        <w:rPr>
          <w:b/>
          <w:sz w:val="24"/>
          <w:szCs w:val="24"/>
        </w:rPr>
      </w:pPr>
      <w:r w:rsidRPr="00DC260B">
        <w:rPr>
          <w:b/>
          <w:sz w:val="24"/>
          <w:szCs w:val="24"/>
        </w:rPr>
        <w:t>Предметные результаты изучения литературного чтения. К концу обучения в 1 классе обучающийся научится:</w:t>
      </w:r>
    </w:p>
    <w:p w14:paraId="649485C9"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0DD668F"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8B43D10"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759762BB"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различать прозаическую (</w:t>
      </w:r>
      <w:proofErr w:type="spellStart"/>
      <w:r w:rsidRPr="00DC260B">
        <w:rPr>
          <w:sz w:val="24"/>
          <w:szCs w:val="24"/>
        </w:rPr>
        <w:t>нестихотворную</w:t>
      </w:r>
      <w:proofErr w:type="spellEnd"/>
      <w:r w:rsidRPr="00DC260B">
        <w:rPr>
          <w:sz w:val="24"/>
          <w:szCs w:val="24"/>
        </w:rPr>
        <w:t>) и стихотворную речь;</w:t>
      </w:r>
    </w:p>
    <w:p w14:paraId="4BB38A8E"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41D755B5"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понимать содержание прослушанного (прочитанного) произведения: отвечать на вопросы по фактическому содержанию произведения;</w:t>
      </w:r>
    </w:p>
    <w:p w14:paraId="7CFFDEB6"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 xml:space="preserve">владеть элементарными умениями анализа </w:t>
      </w:r>
      <w:r w:rsidR="00C515FC" w:rsidRPr="00DC260B">
        <w:rPr>
          <w:sz w:val="24"/>
          <w:szCs w:val="24"/>
        </w:rPr>
        <w:t>текста,</w:t>
      </w:r>
      <w:r w:rsidRPr="00DC260B">
        <w:rPr>
          <w:sz w:val="24"/>
          <w:szCs w:val="24"/>
        </w:rPr>
        <w:t xml:space="preserve"> прослушанного (прочитанного) произведения: определять последовательность событий в произведении, характеризовать </w:t>
      </w:r>
      <w:r w:rsidRPr="00DC260B">
        <w:rPr>
          <w:sz w:val="24"/>
          <w:szCs w:val="24"/>
        </w:rPr>
        <w:lastRenderedPageBreak/>
        <w:t>поступки (положительные или отрицательные) героя, объяснять значение незнакомого слова с использованием словаря;</w:t>
      </w:r>
    </w:p>
    <w:p w14:paraId="7F0FE3C6"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FA22648"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2AA35BAB"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читать по ролям с соблюдением норм произношения, расстановки ударения;</w:t>
      </w:r>
    </w:p>
    <w:p w14:paraId="58007BD9"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составлять высказывания по содержанию произведения (не менее 3 предложений) по заданному алгоритму;</w:t>
      </w:r>
    </w:p>
    <w:p w14:paraId="259C0DAC"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сочинять небольшие тексты по предложенному началу (не менее 3 предложений);</w:t>
      </w:r>
    </w:p>
    <w:p w14:paraId="6EC55127"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ориентироваться в книге (учебнике) по обложке, оглавлению, иллюстрациям;</w:t>
      </w:r>
    </w:p>
    <w:p w14:paraId="22C744EC"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51ABE009" w14:textId="77777777" w:rsidR="00D5522D" w:rsidRPr="00DC260B" w:rsidRDefault="00D5522D" w:rsidP="002C637D">
      <w:pPr>
        <w:pStyle w:val="a6"/>
        <w:numPr>
          <w:ilvl w:val="0"/>
          <w:numId w:val="184"/>
        </w:numPr>
        <w:tabs>
          <w:tab w:val="left" w:pos="426"/>
        </w:tabs>
        <w:spacing w:line="276" w:lineRule="auto"/>
        <w:ind w:left="-284" w:right="6" w:firstLine="426"/>
        <w:rPr>
          <w:sz w:val="24"/>
          <w:szCs w:val="24"/>
        </w:rPr>
      </w:pPr>
      <w:r w:rsidRPr="00DC260B">
        <w:rPr>
          <w:sz w:val="24"/>
          <w:szCs w:val="24"/>
        </w:rPr>
        <w:t>обращаться к справочной литературе для получения дополнительной информации в соответствии с учебной задачей.</w:t>
      </w:r>
    </w:p>
    <w:p w14:paraId="49BE8BFD" w14:textId="77777777" w:rsidR="00C515FC" w:rsidRPr="00DC260B" w:rsidRDefault="00C515FC" w:rsidP="006451A9">
      <w:pPr>
        <w:spacing w:line="276" w:lineRule="auto"/>
        <w:ind w:left="-284" w:right="6" w:firstLine="426"/>
        <w:rPr>
          <w:b/>
          <w:bCs/>
          <w:sz w:val="24"/>
          <w:szCs w:val="24"/>
        </w:rPr>
      </w:pPr>
    </w:p>
    <w:p w14:paraId="2E0D5722" w14:textId="77777777" w:rsidR="00D5522D" w:rsidRPr="00DC260B" w:rsidRDefault="00D5522D" w:rsidP="006451A9">
      <w:pPr>
        <w:spacing w:line="276" w:lineRule="auto"/>
        <w:ind w:left="-284" w:right="6" w:firstLine="426"/>
        <w:rPr>
          <w:b/>
          <w:bCs/>
          <w:sz w:val="24"/>
          <w:szCs w:val="24"/>
        </w:rPr>
      </w:pPr>
      <w:r w:rsidRPr="00DC260B">
        <w:rPr>
          <w:b/>
          <w:bCs/>
          <w:sz w:val="24"/>
          <w:szCs w:val="24"/>
        </w:rPr>
        <w:t>Предметные результаты изучения литературного чтения. К концу обучения во 2 классе обучающийся научится:</w:t>
      </w:r>
    </w:p>
    <w:p w14:paraId="50D46E3F"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09637E3"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DEAC081"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51E7E1D1"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различать прозаическую и стихотворную речь: называть особенности стихотворного произведения (ритм, рифма);</w:t>
      </w:r>
    </w:p>
    <w:p w14:paraId="47CEE2CF"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66DFF31E"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87EB086"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6F46CA5C"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w:t>
      </w:r>
      <w:r w:rsidRPr="00DC260B">
        <w:rPr>
          <w:sz w:val="24"/>
          <w:szCs w:val="24"/>
        </w:rPr>
        <w:lastRenderedPageBreak/>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9CE28C8"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44FF2FC9"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CD91587"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F1B97E8"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пересказывать (устно) содержание произведения подробно, выборочно, от лица героя, от третьего лица;</w:t>
      </w:r>
    </w:p>
    <w:p w14:paraId="609FA481"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читать по ролям с соблюдением норм произношения, расстановки ударения, инсценировать небольшие эпизоды из произведения;</w:t>
      </w:r>
    </w:p>
    <w:p w14:paraId="6776C134"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составлять высказывания на заданную тему по содержанию произведения (не менее 5 предложений);</w:t>
      </w:r>
    </w:p>
    <w:p w14:paraId="51DEC7A6"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сочинять по аналогии с прочитанным загадки, небольшие сказки, рассказы;</w:t>
      </w:r>
    </w:p>
    <w:p w14:paraId="6A9E0A63"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ориентироваться в книге и (или) учебнике по обложке, оглавлению, аннотации, иллюстрациям, предисловию, условным обозначениям;</w:t>
      </w:r>
    </w:p>
    <w:p w14:paraId="4C01650F"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6C8EDC45" w14:textId="77777777" w:rsidR="00D5522D" w:rsidRPr="00DC260B" w:rsidRDefault="00D5522D" w:rsidP="002C637D">
      <w:pPr>
        <w:pStyle w:val="a6"/>
        <w:numPr>
          <w:ilvl w:val="0"/>
          <w:numId w:val="185"/>
        </w:numPr>
        <w:tabs>
          <w:tab w:val="left" w:pos="426"/>
        </w:tabs>
        <w:spacing w:line="276" w:lineRule="auto"/>
        <w:ind w:left="-284" w:right="6" w:firstLine="426"/>
        <w:rPr>
          <w:sz w:val="24"/>
          <w:szCs w:val="24"/>
        </w:rPr>
      </w:pPr>
      <w:r w:rsidRPr="00DC260B">
        <w:rPr>
          <w:sz w:val="24"/>
          <w:szCs w:val="24"/>
        </w:rPr>
        <w:t>использовать справочную литературу для получения дополнительной информации в соответствии с учебной задачей.</w:t>
      </w:r>
    </w:p>
    <w:p w14:paraId="3FA52B84" w14:textId="77777777" w:rsidR="005F3C15" w:rsidRPr="00DC260B" w:rsidRDefault="005F3C15" w:rsidP="006451A9">
      <w:pPr>
        <w:spacing w:line="276" w:lineRule="auto"/>
        <w:ind w:left="-284" w:right="6" w:firstLine="426"/>
        <w:rPr>
          <w:b/>
          <w:bCs/>
          <w:sz w:val="24"/>
          <w:szCs w:val="24"/>
        </w:rPr>
      </w:pPr>
    </w:p>
    <w:p w14:paraId="3E8348E3" w14:textId="77777777" w:rsidR="00D5522D" w:rsidRPr="00DC260B" w:rsidRDefault="00D5522D" w:rsidP="006451A9">
      <w:pPr>
        <w:spacing w:line="276" w:lineRule="auto"/>
        <w:ind w:left="-284" w:right="6" w:firstLine="426"/>
        <w:rPr>
          <w:b/>
          <w:bCs/>
          <w:sz w:val="24"/>
          <w:szCs w:val="24"/>
        </w:rPr>
      </w:pPr>
      <w:r w:rsidRPr="00DC260B">
        <w:rPr>
          <w:b/>
          <w:bCs/>
          <w:sz w:val="24"/>
          <w:szCs w:val="24"/>
        </w:rPr>
        <w:t>Предметные результаты изучения литературного чтения. К концу обучения в 3 классе обучающийся научится:</w:t>
      </w:r>
    </w:p>
    <w:p w14:paraId="4D8FEF73"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5E1F774"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8DEED76"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4B48BD48"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читать наизусть не менее 4 стихотворений в соответствии с изученной тематикой произведений;</w:t>
      </w:r>
    </w:p>
    <w:p w14:paraId="40923ED6"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различать художественные произведения и познавательные тексты;</w:t>
      </w:r>
    </w:p>
    <w:p w14:paraId="45815CC0"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ED016C2"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005BE42"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5760C324"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lastRenderedPageBreak/>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62B1BC3"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ED4DFF5"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7A084DC"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2415B102"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F345F55"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73A3644"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1F40A83F"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E832EB0"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читать по ролям с соблюдением норм произношения, инсценировать небольшие эпизоды из произведения;</w:t>
      </w:r>
    </w:p>
    <w:p w14:paraId="59A2D972"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577CDD81"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составлять краткий отзыв о прочитанном произведении по заданному алгоритму;</w:t>
      </w:r>
    </w:p>
    <w:p w14:paraId="6C4A77B3"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сочинять тексты, используя аналогии, иллюстрации, придумывать продолжение прочитанного произведения;</w:t>
      </w:r>
    </w:p>
    <w:p w14:paraId="7FDF060F"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29F86D5A"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3A87F1EF" w14:textId="77777777" w:rsidR="00D5522D" w:rsidRPr="00DC260B" w:rsidRDefault="00D5522D" w:rsidP="002C637D">
      <w:pPr>
        <w:pStyle w:val="a6"/>
        <w:numPr>
          <w:ilvl w:val="0"/>
          <w:numId w:val="186"/>
        </w:numPr>
        <w:tabs>
          <w:tab w:val="left" w:pos="426"/>
        </w:tabs>
        <w:spacing w:line="276" w:lineRule="auto"/>
        <w:ind w:left="-284" w:right="6" w:firstLine="426"/>
        <w:rPr>
          <w:sz w:val="24"/>
          <w:szCs w:val="24"/>
        </w:rPr>
      </w:pPr>
      <w:r w:rsidRPr="00DC260B">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0C59284E" w14:textId="77777777" w:rsidR="00062A72" w:rsidRPr="00DC260B" w:rsidRDefault="00062A72" w:rsidP="006451A9">
      <w:pPr>
        <w:spacing w:line="276" w:lineRule="auto"/>
        <w:ind w:left="-284" w:right="6" w:firstLine="426"/>
        <w:rPr>
          <w:b/>
          <w:sz w:val="24"/>
          <w:szCs w:val="24"/>
        </w:rPr>
      </w:pPr>
    </w:p>
    <w:p w14:paraId="536C00F1" w14:textId="77777777" w:rsidR="00D5522D" w:rsidRPr="00DC260B" w:rsidRDefault="00D5522D" w:rsidP="006451A9">
      <w:pPr>
        <w:spacing w:line="276" w:lineRule="auto"/>
        <w:ind w:left="-284" w:right="6" w:firstLine="426"/>
        <w:rPr>
          <w:b/>
          <w:sz w:val="24"/>
          <w:szCs w:val="24"/>
        </w:rPr>
      </w:pPr>
      <w:r w:rsidRPr="00DC260B">
        <w:rPr>
          <w:b/>
          <w:sz w:val="24"/>
          <w:szCs w:val="24"/>
        </w:rPr>
        <w:t>Предметные результаты изучения литературного чтения. К концу обучения в 4 классе обучающийся научится:</w:t>
      </w:r>
    </w:p>
    <w:p w14:paraId="716CF7C3"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7C69E85A"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603AFEC"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5680A183"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читать наизусть не менее 5 стихотворений в соответствии с изученной тематикой произведений;</w:t>
      </w:r>
    </w:p>
    <w:p w14:paraId="1FC101F2"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различать художественные произведения и познавательные тексты;</w:t>
      </w:r>
    </w:p>
    <w:p w14:paraId="4A747535"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0C1595A"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понимать жанровую принадлежность, содержание, смысл прослушанного (прочитанного) произведения;</w:t>
      </w:r>
    </w:p>
    <w:p w14:paraId="448DCF80"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F5E3A71"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2CF4CBD5"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63C687F"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68199DE"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 xml:space="preserve">объяснять значение незнакомого слова с использованием контекста и словаря; </w:t>
      </w:r>
    </w:p>
    <w:p w14:paraId="04F8A94D"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5283A5AB"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1F7781E4"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46BEC977"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043B891"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читать по ролям с соблюдением норм произношения, расстановки ударения, инсценировать небольшие эпизоды из произведения;</w:t>
      </w:r>
    </w:p>
    <w:p w14:paraId="610C6073"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w:t>
      </w:r>
      <w:r w:rsidRPr="00DC260B">
        <w:rPr>
          <w:sz w:val="24"/>
          <w:szCs w:val="24"/>
        </w:rPr>
        <w:lastRenderedPageBreak/>
        <w:t>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2DD0A73"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составлять краткий отзыв о прочитанном произведении по заданному алгоритму;</w:t>
      </w:r>
    </w:p>
    <w:p w14:paraId="64E69C1E"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7E000988"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627A900E"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12F5476C" w14:textId="77777777" w:rsidR="00D5522D" w:rsidRPr="00DC260B" w:rsidRDefault="00D5522D" w:rsidP="002C637D">
      <w:pPr>
        <w:pStyle w:val="a6"/>
        <w:numPr>
          <w:ilvl w:val="0"/>
          <w:numId w:val="187"/>
        </w:numPr>
        <w:tabs>
          <w:tab w:val="left" w:pos="426"/>
        </w:tabs>
        <w:spacing w:line="276" w:lineRule="auto"/>
        <w:ind w:left="-284" w:right="6" w:firstLine="426"/>
        <w:rPr>
          <w:sz w:val="24"/>
          <w:szCs w:val="24"/>
        </w:rPr>
      </w:pPr>
      <w:r w:rsidRPr="00DC260B">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sidRPr="00DC260B">
        <w:rPr>
          <w:sz w:val="24"/>
          <w:szCs w:val="24"/>
        </w:rPr>
        <w:t xml:space="preserve">вии с учебной задачей. </w:t>
      </w:r>
    </w:p>
    <w:p w14:paraId="66C1C802" w14:textId="77777777" w:rsidR="007A5DC2" w:rsidRPr="00DC260B" w:rsidRDefault="007A5DC2" w:rsidP="00531A35">
      <w:pPr>
        <w:spacing w:line="276" w:lineRule="auto"/>
        <w:ind w:left="720" w:firstLine="0"/>
        <w:contextualSpacing/>
        <w:jc w:val="center"/>
        <w:rPr>
          <w:rFonts w:eastAsia="Calibri" w:cs="Times New Roman"/>
          <w:b/>
          <w:sz w:val="24"/>
          <w:szCs w:val="24"/>
          <w:lang w:eastAsia="en-US"/>
        </w:rPr>
      </w:pPr>
    </w:p>
    <w:p w14:paraId="3322E366" w14:textId="77777777" w:rsidR="00531A35" w:rsidRPr="00DC260B" w:rsidRDefault="00531A35" w:rsidP="007A5DC2">
      <w:pPr>
        <w:spacing w:line="276" w:lineRule="auto"/>
        <w:ind w:left="-284" w:firstLine="0"/>
        <w:contextualSpacing/>
        <w:jc w:val="center"/>
        <w:rPr>
          <w:rFonts w:eastAsia="Calibri" w:cs="Times New Roman"/>
          <w:b/>
          <w:sz w:val="24"/>
          <w:szCs w:val="24"/>
          <w:lang w:eastAsia="en-US"/>
        </w:rPr>
      </w:pPr>
      <w:r w:rsidRPr="00DC260B">
        <w:rPr>
          <w:rFonts w:eastAsia="Calibri" w:cs="Times New Roman"/>
          <w:b/>
          <w:sz w:val="24"/>
          <w:szCs w:val="24"/>
          <w:lang w:eastAsia="en-US"/>
        </w:rPr>
        <w:t xml:space="preserve">Тематическое планирование учебного предмета </w:t>
      </w:r>
    </w:p>
    <w:p w14:paraId="5C7A7E65" w14:textId="77777777" w:rsidR="00531A35" w:rsidRPr="00DC260B" w:rsidRDefault="00531A35" w:rsidP="007A5DC2">
      <w:pPr>
        <w:spacing w:line="360" w:lineRule="auto"/>
        <w:ind w:left="-284" w:firstLine="0"/>
        <w:contextualSpacing/>
        <w:jc w:val="center"/>
        <w:rPr>
          <w:rFonts w:eastAsia="Calibri" w:cs="Times New Roman"/>
          <w:b/>
          <w:sz w:val="24"/>
          <w:szCs w:val="24"/>
          <w:lang w:eastAsia="en-US"/>
        </w:rPr>
      </w:pPr>
      <w:r w:rsidRPr="00DC260B">
        <w:rPr>
          <w:rFonts w:eastAsia="Calibri" w:cs="Times New Roman"/>
          <w:b/>
          <w:sz w:val="24"/>
          <w:szCs w:val="24"/>
          <w:lang w:eastAsia="en-US"/>
        </w:rPr>
        <w:t>«Литературное чтение»</w:t>
      </w:r>
    </w:p>
    <w:p w14:paraId="624FC753" w14:textId="77777777" w:rsidR="00531A35" w:rsidRPr="00DC260B" w:rsidRDefault="00531A35" w:rsidP="007A5DC2">
      <w:pPr>
        <w:widowControl w:val="0"/>
        <w:spacing w:line="276" w:lineRule="auto"/>
        <w:ind w:left="-284" w:firstLine="426"/>
        <w:rPr>
          <w:rFonts w:eastAsia="SchoolBookSanPin" w:cs="Times New Roman"/>
          <w:sz w:val="24"/>
          <w:szCs w:val="24"/>
          <w:lang w:eastAsia="en-US"/>
        </w:rPr>
      </w:pPr>
      <w:r w:rsidRPr="00DC260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DC260B">
        <w:rPr>
          <w:rFonts w:eastAsia="SchoolBookSanPin" w:cs="Times New Roman"/>
          <w:b/>
          <w:sz w:val="24"/>
          <w:szCs w:val="24"/>
          <w:lang w:eastAsia="en-US"/>
        </w:rPr>
        <w:t>«рабочей программе учителя»</w:t>
      </w:r>
      <w:r w:rsidRPr="00DC260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99EA4CE" w14:textId="77777777" w:rsidR="00531A35" w:rsidRPr="00DC260B" w:rsidRDefault="00531A35" w:rsidP="007A5DC2">
      <w:pPr>
        <w:widowControl w:val="0"/>
        <w:spacing w:line="276" w:lineRule="auto"/>
        <w:ind w:left="-284" w:firstLine="426"/>
        <w:rPr>
          <w:rFonts w:eastAsia="SchoolBookSanPin" w:cs="Times New Roman"/>
          <w:sz w:val="24"/>
          <w:szCs w:val="24"/>
          <w:lang w:eastAsia="en-US"/>
        </w:rPr>
      </w:pPr>
      <w:r w:rsidRPr="00DC260B">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46252AA8" w14:textId="77777777" w:rsidR="00531A35" w:rsidRPr="00DC260B" w:rsidRDefault="00531A35" w:rsidP="007A5DC2">
      <w:pPr>
        <w:widowControl w:val="0"/>
        <w:spacing w:line="276" w:lineRule="auto"/>
        <w:ind w:left="-284" w:firstLine="426"/>
        <w:rPr>
          <w:rFonts w:eastAsia="SchoolBookSanPin" w:cs="Times New Roman"/>
          <w:i/>
          <w:sz w:val="24"/>
          <w:szCs w:val="24"/>
          <w:lang w:eastAsia="en-US"/>
        </w:rPr>
      </w:pPr>
      <w:r w:rsidRPr="00DC260B">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1AE2553C" w14:textId="77777777" w:rsidR="007A5DC2" w:rsidRPr="00DC260B" w:rsidRDefault="007A5DC2" w:rsidP="007A5DC2">
      <w:pPr>
        <w:widowControl w:val="0"/>
        <w:spacing w:line="276" w:lineRule="auto"/>
        <w:ind w:left="-284" w:firstLine="426"/>
        <w:rPr>
          <w:rFonts w:eastAsia="SchoolBookSanPin" w:cs="Times New Roman"/>
          <w:i/>
          <w:sz w:val="24"/>
          <w:szCs w:val="24"/>
          <w:lang w:eastAsia="en-US"/>
        </w:rPr>
      </w:pPr>
    </w:p>
    <w:tbl>
      <w:tblPr>
        <w:tblStyle w:val="TableNormal"/>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62"/>
        <w:gridCol w:w="96"/>
        <w:gridCol w:w="25"/>
        <w:gridCol w:w="4055"/>
        <w:gridCol w:w="11"/>
        <w:gridCol w:w="14"/>
        <w:gridCol w:w="1974"/>
        <w:gridCol w:w="21"/>
        <w:gridCol w:w="2955"/>
      </w:tblGrid>
      <w:tr w:rsidR="00531A35" w:rsidRPr="00DC260B" w14:paraId="1B6522CD" w14:textId="77777777" w:rsidTr="00B04EFB">
        <w:trPr>
          <w:trHeight w:val="575"/>
        </w:trPr>
        <w:tc>
          <w:tcPr>
            <w:tcW w:w="852" w:type="dxa"/>
          </w:tcPr>
          <w:p w14:paraId="77ECAF57" w14:textId="77777777" w:rsidR="00531A35" w:rsidRPr="00DC260B" w:rsidRDefault="00531A35" w:rsidP="00531A35">
            <w:pPr>
              <w:spacing w:line="276" w:lineRule="auto"/>
              <w:ind w:left="142" w:right="354" w:firstLine="96"/>
              <w:jc w:val="center"/>
              <w:rPr>
                <w:rFonts w:eastAsia="Times New Roman"/>
                <w:sz w:val="24"/>
                <w:szCs w:val="24"/>
                <w:lang w:eastAsia="en-US"/>
              </w:rPr>
            </w:pPr>
            <w:r w:rsidRPr="00DC260B">
              <w:rPr>
                <w:rFonts w:eastAsia="Times New Roman"/>
                <w:sz w:val="24"/>
                <w:szCs w:val="24"/>
                <w:lang w:eastAsia="en-US"/>
              </w:rPr>
              <w:t>№п/п</w:t>
            </w:r>
          </w:p>
        </w:tc>
        <w:tc>
          <w:tcPr>
            <w:tcW w:w="4249" w:type="dxa"/>
            <w:gridSpan w:val="5"/>
          </w:tcPr>
          <w:p w14:paraId="4E0FA6EC" w14:textId="77777777" w:rsidR="00531A35" w:rsidRPr="00DC260B" w:rsidRDefault="00531A35" w:rsidP="00531A35">
            <w:pPr>
              <w:spacing w:line="276" w:lineRule="auto"/>
              <w:ind w:left="142" w:firstLine="0"/>
              <w:jc w:val="center"/>
              <w:rPr>
                <w:rFonts w:eastAsia="Times New Roman"/>
                <w:sz w:val="24"/>
                <w:szCs w:val="24"/>
                <w:lang w:val="ru-RU" w:eastAsia="en-US"/>
              </w:rPr>
            </w:pPr>
            <w:r w:rsidRPr="00DC260B">
              <w:rPr>
                <w:rFonts w:eastAsia="Times New Roman"/>
                <w:sz w:val="24"/>
                <w:szCs w:val="24"/>
                <w:lang w:val="ru-RU" w:eastAsia="en-US"/>
              </w:rPr>
              <w:t>Перечень тем, планируемых для освоения учащимися</w:t>
            </w:r>
          </w:p>
        </w:tc>
        <w:tc>
          <w:tcPr>
            <w:tcW w:w="1988" w:type="dxa"/>
            <w:gridSpan w:val="2"/>
          </w:tcPr>
          <w:p w14:paraId="49839190" w14:textId="77777777" w:rsidR="00531A35" w:rsidRPr="00DC260B" w:rsidRDefault="00531A35" w:rsidP="00531A35">
            <w:pPr>
              <w:spacing w:line="276" w:lineRule="auto"/>
              <w:ind w:left="142" w:right="27" w:hanging="72"/>
              <w:jc w:val="center"/>
              <w:rPr>
                <w:rFonts w:eastAsia="Times New Roman"/>
                <w:sz w:val="24"/>
                <w:szCs w:val="24"/>
                <w:lang w:val="ru-RU" w:eastAsia="en-US"/>
              </w:rPr>
            </w:pPr>
            <w:r w:rsidRPr="00DC260B">
              <w:rPr>
                <w:rFonts w:eastAsia="Times New Roman"/>
                <w:color w:val="222222"/>
                <w:sz w:val="24"/>
                <w:szCs w:val="24"/>
                <w:lang w:val="ru-RU"/>
              </w:rPr>
              <w:t>Количество академических часов, отводимых на освоение каждой темы</w:t>
            </w:r>
          </w:p>
        </w:tc>
        <w:tc>
          <w:tcPr>
            <w:tcW w:w="2976" w:type="dxa"/>
            <w:gridSpan w:val="2"/>
          </w:tcPr>
          <w:p w14:paraId="57741562" w14:textId="77777777" w:rsidR="00531A35" w:rsidRPr="00DC260B" w:rsidRDefault="00531A35" w:rsidP="00531A35">
            <w:pPr>
              <w:spacing w:line="276" w:lineRule="auto"/>
              <w:ind w:left="142" w:right="27" w:hanging="72"/>
              <w:jc w:val="center"/>
              <w:rPr>
                <w:rFonts w:eastAsia="Times New Roman"/>
                <w:spacing w:val="-1"/>
                <w:sz w:val="24"/>
                <w:szCs w:val="24"/>
                <w:lang w:eastAsia="en-US"/>
              </w:rPr>
            </w:pPr>
            <w:proofErr w:type="spellStart"/>
            <w:r w:rsidRPr="00DC260B">
              <w:rPr>
                <w:rFonts w:eastAsia="Times New Roman"/>
                <w:sz w:val="24"/>
                <w:szCs w:val="24"/>
                <w:lang w:eastAsia="en-US"/>
              </w:rPr>
              <w:t>Электронные</w:t>
            </w:r>
            <w:proofErr w:type="spellEnd"/>
            <w:r w:rsidRPr="00DC260B">
              <w:rPr>
                <w:rFonts w:eastAsia="Times New Roman"/>
                <w:sz w:val="24"/>
                <w:szCs w:val="24"/>
                <w:lang w:eastAsia="en-US"/>
              </w:rPr>
              <w:t xml:space="preserve"> (</w:t>
            </w:r>
            <w:proofErr w:type="spellStart"/>
            <w:r w:rsidRPr="00DC260B">
              <w:rPr>
                <w:rFonts w:eastAsia="Times New Roman"/>
                <w:sz w:val="24"/>
                <w:szCs w:val="24"/>
                <w:lang w:eastAsia="en-US"/>
              </w:rPr>
              <w:t>цифровые</w:t>
            </w:r>
            <w:proofErr w:type="spellEnd"/>
            <w:r w:rsidRPr="00DC260B">
              <w:rPr>
                <w:rFonts w:eastAsia="Times New Roman"/>
                <w:sz w:val="24"/>
                <w:szCs w:val="24"/>
                <w:lang w:eastAsia="en-US"/>
              </w:rPr>
              <w:t xml:space="preserve">) </w:t>
            </w:r>
            <w:proofErr w:type="spellStart"/>
            <w:r w:rsidRPr="00DC260B">
              <w:rPr>
                <w:rFonts w:eastAsia="Times New Roman"/>
                <w:sz w:val="24"/>
                <w:szCs w:val="24"/>
                <w:lang w:eastAsia="en-US"/>
              </w:rPr>
              <w:t>образовательные</w:t>
            </w:r>
            <w:proofErr w:type="spellEnd"/>
            <w:r w:rsidRPr="00DC260B">
              <w:rPr>
                <w:rFonts w:eastAsia="Times New Roman"/>
                <w:sz w:val="24"/>
                <w:szCs w:val="24"/>
                <w:lang w:eastAsia="en-US"/>
              </w:rPr>
              <w:t xml:space="preserve"> </w:t>
            </w:r>
            <w:proofErr w:type="spellStart"/>
            <w:r w:rsidRPr="00DC260B">
              <w:rPr>
                <w:rFonts w:eastAsia="Times New Roman"/>
                <w:sz w:val="24"/>
                <w:szCs w:val="24"/>
                <w:lang w:eastAsia="en-US"/>
              </w:rPr>
              <w:t>ресурсы</w:t>
            </w:r>
            <w:proofErr w:type="spellEnd"/>
          </w:p>
        </w:tc>
      </w:tr>
      <w:tr w:rsidR="00531A35" w:rsidRPr="00DC260B" w14:paraId="5F0A6320" w14:textId="77777777" w:rsidTr="00B04EFB">
        <w:trPr>
          <w:trHeight w:val="297"/>
        </w:trPr>
        <w:tc>
          <w:tcPr>
            <w:tcW w:w="7089" w:type="dxa"/>
            <w:gridSpan w:val="8"/>
          </w:tcPr>
          <w:p w14:paraId="11F4CFEB" w14:textId="77777777" w:rsidR="00531A35" w:rsidRPr="00DC260B" w:rsidRDefault="00531A35" w:rsidP="00531A35">
            <w:pPr>
              <w:spacing w:line="276" w:lineRule="auto"/>
              <w:ind w:left="142" w:firstLine="0"/>
              <w:jc w:val="left"/>
              <w:rPr>
                <w:rFonts w:eastAsia="Times New Roman"/>
                <w:b/>
                <w:sz w:val="24"/>
                <w:szCs w:val="24"/>
                <w:lang w:eastAsia="en-US"/>
              </w:rPr>
            </w:pPr>
            <w:r w:rsidRPr="00DC260B">
              <w:rPr>
                <w:rFonts w:eastAsia="Times New Roman"/>
                <w:b/>
                <w:sz w:val="24"/>
                <w:szCs w:val="24"/>
                <w:lang w:eastAsia="en-US"/>
              </w:rPr>
              <w:t xml:space="preserve">1 </w:t>
            </w:r>
            <w:proofErr w:type="spellStart"/>
            <w:r w:rsidRPr="00DC260B">
              <w:rPr>
                <w:rFonts w:eastAsia="Times New Roman"/>
                <w:b/>
                <w:sz w:val="24"/>
                <w:szCs w:val="24"/>
                <w:lang w:eastAsia="en-US"/>
              </w:rPr>
              <w:t>класс</w:t>
            </w:r>
            <w:proofErr w:type="spellEnd"/>
          </w:p>
        </w:tc>
        <w:tc>
          <w:tcPr>
            <w:tcW w:w="2976" w:type="dxa"/>
            <w:gridSpan w:val="2"/>
          </w:tcPr>
          <w:p w14:paraId="77D91BBF" w14:textId="77777777" w:rsidR="00531A35" w:rsidRPr="00DC260B" w:rsidRDefault="00531A35" w:rsidP="00531A35">
            <w:pPr>
              <w:spacing w:line="276" w:lineRule="auto"/>
              <w:ind w:left="142" w:firstLine="0"/>
              <w:jc w:val="center"/>
              <w:rPr>
                <w:rFonts w:eastAsia="Times New Roman"/>
                <w:b/>
                <w:sz w:val="24"/>
                <w:szCs w:val="24"/>
                <w:lang w:eastAsia="en-US"/>
              </w:rPr>
            </w:pPr>
          </w:p>
        </w:tc>
      </w:tr>
      <w:tr w:rsidR="00531A35" w:rsidRPr="00DC260B" w14:paraId="762D414E" w14:textId="77777777" w:rsidTr="00B04EFB">
        <w:trPr>
          <w:trHeight w:val="297"/>
        </w:trPr>
        <w:tc>
          <w:tcPr>
            <w:tcW w:w="7089" w:type="dxa"/>
            <w:gridSpan w:val="8"/>
          </w:tcPr>
          <w:p w14:paraId="2C899C77" w14:textId="77777777" w:rsidR="00531A35" w:rsidRPr="00DC260B" w:rsidRDefault="00531A35" w:rsidP="00531A35">
            <w:pPr>
              <w:spacing w:line="276" w:lineRule="auto"/>
              <w:ind w:firstLine="0"/>
              <w:jc w:val="left"/>
              <w:rPr>
                <w:rFonts w:eastAsia="Times New Roman"/>
                <w:b/>
                <w:bCs/>
                <w:sz w:val="24"/>
                <w:szCs w:val="24"/>
                <w:lang w:eastAsia="en-US"/>
              </w:rPr>
            </w:pPr>
            <w:proofErr w:type="spellStart"/>
            <w:r w:rsidRPr="00DC260B">
              <w:rPr>
                <w:rFonts w:eastAsia="Times New Roman"/>
                <w:b/>
                <w:bCs/>
                <w:color w:val="333333"/>
                <w:sz w:val="24"/>
                <w:szCs w:val="24"/>
                <w:shd w:val="clear" w:color="auto" w:fill="FFFFFF"/>
              </w:rPr>
              <w:t>Раздел</w:t>
            </w:r>
            <w:proofErr w:type="spellEnd"/>
            <w:r w:rsidRPr="00DC260B">
              <w:rPr>
                <w:rFonts w:eastAsia="Times New Roman"/>
                <w:b/>
                <w:bCs/>
                <w:color w:val="333333"/>
                <w:sz w:val="24"/>
                <w:szCs w:val="24"/>
                <w:shd w:val="clear" w:color="auto" w:fill="FFFFFF"/>
              </w:rPr>
              <w:t xml:space="preserve"> 1. </w:t>
            </w:r>
            <w:proofErr w:type="spellStart"/>
            <w:r w:rsidRPr="00DC260B">
              <w:rPr>
                <w:rFonts w:eastAsia="Times New Roman"/>
                <w:b/>
                <w:bCs/>
                <w:color w:val="333333"/>
                <w:sz w:val="24"/>
                <w:szCs w:val="24"/>
                <w:shd w:val="clear" w:color="auto" w:fill="FFFFFF"/>
              </w:rPr>
              <w:t>Обучение</w:t>
            </w:r>
            <w:proofErr w:type="spellEnd"/>
            <w:r w:rsidRPr="00DC260B">
              <w:rPr>
                <w:rFonts w:eastAsia="Times New Roman"/>
                <w:b/>
                <w:bCs/>
                <w:color w:val="333333"/>
                <w:sz w:val="24"/>
                <w:szCs w:val="24"/>
                <w:shd w:val="clear" w:color="auto" w:fill="FFFFFF"/>
              </w:rPr>
              <w:t xml:space="preserve"> </w:t>
            </w:r>
            <w:proofErr w:type="spellStart"/>
            <w:r w:rsidRPr="00DC260B">
              <w:rPr>
                <w:rFonts w:eastAsia="Times New Roman"/>
                <w:b/>
                <w:bCs/>
                <w:color w:val="333333"/>
                <w:sz w:val="24"/>
                <w:szCs w:val="24"/>
                <w:shd w:val="clear" w:color="auto" w:fill="FFFFFF"/>
              </w:rPr>
              <w:t>грамоте</w:t>
            </w:r>
            <w:proofErr w:type="spellEnd"/>
            <w:r w:rsidRPr="00DC260B">
              <w:rPr>
                <w:rFonts w:eastAsia="Times New Roman"/>
                <w:b/>
                <w:bCs/>
                <w:color w:val="333333"/>
                <w:sz w:val="24"/>
                <w:szCs w:val="24"/>
                <w:shd w:val="clear" w:color="auto" w:fill="FFFFFF"/>
              </w:rPr>
              <w:t xml:space="preserve">  </w:t>
            </w:r>
          </w:p>
        </w:tc>
        <w:tc>
          <w:tcPr>
            <w:tcW w:w="2976" w:type="dxa"/>
            <w:gridSpan w:val="2"/>
          </w:tcPr>
          <w:p w14:paraId="364452E7" w14:textId="77777777" w:rsidR="00531A35" w:rsidRPr="00DC260B" w:rsidRDefault="00531A35" w:rsidP="00531A35">
            <w:pPr>
              <w:spacing w:line="276" w:lineRule="auto"/>
              <w:ind w:left="142" w:firstLine="0"/>
              <w:jc w:val="center"/>
              <w:rPr>
                <w:rFonts w:eastAsia="Times New Roman"/>
                <w:b/>
                <w:sz w:val="24"/>
                <w:szCs w:val="24"/>
                <w:lang w:eastAsia="en-US"/>
              </w:rPr>
            </w:pPr>
          </w:p>
        </w:tc>
      </w:tr>
      <w:tr w:rsidR="00531A35" w:rsidRPr="00DC260B" w14:paraId="378B332C" w14:textId="77777777" w:rsidTr="00B04EFB">
        <w:trPr>
          <w:trHeight w:val="297"/>
        </w:trPr>
        <w:tc>
          <w:tcPr>
            <w:tcW w:w="7089" w:type="dxa"/>
            <w:gridSpan w:val="8"/>
          </w:tcPr>
          <w:p w14:paraId="412F41ED" w14:textId="77777777" w:rsidR="00531A35" w:rsidRPr="00DC260B" w:rsidRDefault="00531A35" w:rsidP="00531A35">
            <w:pPr>
              <w:spacing w:line="276" w:lineRule="auto"/>
              <w:ind w:firstLine="0"/>
              <w:jc w:val="left"/>
              <w:rPr>
                <w:rFonts w:eastAsia="Times New Roman"/>
                <w:b/>
                <w:bCs/>
                <w:color w:val="333333"/>
                <w:sz w:val="24"/>
                <w:szCs w:val="24"/>
                <w:shd w:val="clear" w:color="auto" w:fill="FFFFFF"/>
              </w:rPr>
            </w:pPr>
            <w:proofErr w:type="spellStart"/>
            <w:r w:rsidRPr="00DC260B">
              <w:rPr>
                <w:rFonts w:eastAsia="Times New Roman"/>
                <w:b/>
                <w:bCs/>
                <w:color w:val="333333"/>
                <w:sz w:val="24"/>
                <w:szCs w:val="24"/>
                <w:shd w:val="clear" w:color="auto" w:fill="FFFFFF"/>
              </w:rPr>
              <w:t>Развитие</w:t>
            </w:r>
            <w:proofErr w:type="spellEnd"/>
            <w:r w:rsidRPr="00DC260B">
              <w:rPr>
                <w:rFonts w:eastAsia="Times New Roman"/>
                <w:b/>
                <w:bCs/>
                <w:color w:val="333333"/>
                <w:sz w:val="24"/>
                <w:szCs w:val="24"/>
                <w:shd w:val="clear" w:color="auto" w:fill="FFFFFF"/>
              </w:rPr>
              <w:t xml:space="preserve"> </w:t>
            </w:r>
            <w:proofErr w:type="spellStart"/>
            <w:r w:rsidRPr="00DC260B">
              <w:rPr>
                <w:rFonts w:eastAsia="Times New Roman"/>
                <w:b/>
                <w:bCs/>
                <w:color w:val="333333"/>
                <w:sz w:val="24"/>
                <w:szCs w:val="24"/>
                <w:shd w:val="clear" w:color="auto" w:fill="FFFFFF"/>
              </w:rPr>
              <w:t>речи</w:t>
            </w:r>
            <w:proofErr w:type="spellEnd"/>
            <w:r w:rsidRPr="00DC260B">
              <w:rPr>
                <w:rFonts w:eastAsia="Times New Roman"/>
                <w:b/>
                <w:bCs/>
                <w:color w:val="333333"/>
                <w:sz w:val="24"/>
                <w:szCs w:val="24"/>
                <w:shd w:val="clear" w:color="auto" w:fill="FFFFFF"/>
              </w:rPr>
              <w:t xml:space="preserve"> (8 </w:t>
            </w:r>
            <w:proofErr w:type="spellStart"/>
            <w:r w:rsidRPr="00DC260B">
              <w:rPr>
                <w:rFonts w:eastAsia="Times New Roman"/>
                <w:b/>
                <w:bCs/>
                <w:color w:val="333333"/>
                <w:sz w:val="24"/>
                <w:szCs w:val="24"/>
                <w:shd w:val="clear" w:color="auto" w:fill="FFFFFF"/>
              </w:rPr>
              <w:t>часов</w:t>
            </w:r>
            <w:proofErr w:type="spellEnd"/>
            <w:r w:rsidRPr="00DC260B">
              <w:rPr>
                <w:rFonts w:eastAsia="Times New Roman"/>
                <w:b/>
                <w:bCs/>
                <w:color w:val="333333"/>
                <w:sz w:val="24"/>
                <w:szCs w:val="24"/>
                <w:shd w:val="clear" w:color="auto" w:fill="FFFFFF"/>
              </w:rPr>
              <w:t>)</w:t>
            </w:r>
          </w:p>
        </w:tc>
        <w:tc>
          <w:tcPr>
            <w:tcW w:w="2976" w:type="dxa"/>
            <w:gridSpan w:val="2"/>
          </w:tcPr>
          <w:p w14:paraId="4D00ECDA" w14:textId="77777777" w:rsidR="00531A35" w:rsidRPr="00DC260B" w:rsidRDefault="00531A35" w:rsidP="00531A35">
            <w:pPr>
              <w:spacing w:line="276" w:lineRule="auto"/>
              <w:ind w:left="142" w:firstLine="0"/>
              <w:jc w:val="center"/>
              <w:rPr>
                <w:rFonts w:eastAsia="Times New Roman"/>
                <w:b/>
                <w:sz w:val="24"/>
                <w:szCs w:val="24"/>
                <w:lang w:eastAsia="en-US"/>
              </w:rPr>
            </w:pPr>
          </w:p>
        </w:tc>
      </w:tr>
      <w:tr w:rsidR="00531A35" w:rsidRPr="00DC260B" w14:paraId="38416CA5" w14:textId="77777777" w:rsidTr="00B04EFB">
        <w:trPr>
          <w:trHeight w:val="986"/>
        </w:trPr>
        <w:tc>
          <w:tcPr>
            <w:tcW w:w="852" w:type="dxa"/>
          </w:tcPr>
          <w:p w14:paraId="7236FFDD" w14:textId="77777777" w:rsidR="00531A35" w:rsidRPr="00DC260B" w:rsidRDefault="00531A35" w:rsidP="00531A35">
            <w:pPr>
              <w:spacing w:line="276" w:lineRule="auto"/>
              <w:ind w:left="142" w:firstLine="0"/>
              <w:jc w:val="left"/>
              <w:rPr>
                <w:rFonts w:eastAsia="Times New Roman"/>
                <w:sz w:val="24"/>
                <w:szCs w:val="24"/>
                <w:lang w:eastAsia="en-US"/>
              </w:rPr>
            </w:pPr>
            <w:r w:rsidRPr="00DC260B">
              <w:rPr>
                <w:rFonts w:eastAsia="Times New Roman"/>
                <w:sz w:val="24"/>
                <w:szCs w:val="24"/>
                <w:lang w:eastAsia="en-US"/>
              </w:rPr>
              <w:t>1.1.</w:t>
            </w:r>
          </w:p>
        </w:tc>
        <w:tc>
          <w:tcPr>
            <w:tcW w:w="4249" w:type="dxa"/>
            <w:gridSpan w:val="5"/>
          </w:tcPr>
          <w:p w14:paraId="4302BC2B" w14:textId="77777777" w:rsidR="00531A35" w:rsidRPr="00DC260B" w:rsidRDefault="00531A35" w:rsidP="00531A35">
            <w:pPr>
              <w:spacing w:line="276" w:lineRule="auto"/>
              <w:ind w:right="140" w:firstLine="223"/>
              <w:rPr>
                <w:rFonts w:eastAsia="OfficinaSansBoldITC"/>
                <w:sz w:val="24"/>
                <w:szCs w:val="24"/>
                <w:lang w:eastAsia="en-US"/>
              </w:rPr>
            </w:pPr>
            <w:r w:rsidRPr="00DC260B">
              <w:rPr>
                <w:rFonts w:eastAsia="OfficinaSansBoldITC"/>
                <w:sz w:val="24"/>
                <w:szCs w:val="24"/>
                <w:lang w:val="ru-RU" w:eastAsia="en-US"/>
              </w:rPr>
              <w:t xml:space="preserve"> Составление небольших рассказов на основе возможных игр, занятий. Участие в диалоге. Понимание текста при его </w:t>
            </w:r>
            <w:proofErr w:type="spellStart"/>
            <w:proofErr w:type="gramStart"/>
            <w:r w:rsidRPr="00DC260B">
              <w:rPr>
                <w:rFonts w:eastAsia="OfficinaSansBoldITC"/>
                <w:sz w:val="24"/>
                <w:szCs w:val="24"/>
                <w:lang w:val="ru-RU" w:eastAsia="en-US"/>
              </w:rPr>
              <w:t>прослушивании.Звуки</w:t>
            </w:r>
            <w:proofErr w:type="spellEnd"/>
            <w:proofErr w:type="gramEnd"/>
            <w:r w:rsidRPr="00DC260B">
              <w:rPr>
                <w:rFonts w:eastAsia="OfficinaSansBoldITC"/>
                <w:sz w:val="24"/>
                <w:szCs w:val="24"/>
                <w:lang w:val="ru-RU" w:eastAsia="en-US"/>
              </w:rPr>
              <w:t xml:space="preserve"> речи. </w:t>
            </w:r>
            <w:proofErr w:type="spellStart"/>
            <w:r w:rsidRPr="00DC260B">
              <w:rPr>
                <w:rFonts w:eastAsia="OfficinaSansBoldITC"/>
                <w:sz w:val="24"/>
                <w:szCs w:val="24"/>
                <w:lang w:eastAsia="en-US"/>
              </w:rPr>
              <w:t>Единство</w:t>
            </w:r>
            <w:proofErr w:type="spellEnd"/>
            <w:r w:rsidRPr="00DC260B">
              <w:rPr>
                <w:rFonts w:eastAsia="OfficinaSansBoldITC"/>
                <w:sz w:val="24"/>
                <w:szCs w:val="24"/>
                <w:lang w:eastAsia="en-US"/>
              </w:rPr>
              <w:t xml:space="preserve"> </w:t>
            </w:r>
            <w:proofErr w:type="spellStart"/>
            <w:r w:rsidRPr="00DC260B">
              <w:rPr>
                <w:rFonts w:eastAsia="OfficinaSansBoldITC"/>
                <w:sz w:val="24"/>
                <w:szCs w:val="24"/>
                <w:lang w:eastAsia="en-US"/>
              </w:rPr>
              <w:t>звукового</w:t>
            </w:r>
            <w:proofErr w:type="spellEnd"/>
            <w:r w:rsidRPr="00DC260B">
              <w:rPr>
                <w:rFonts w:eastAsia="OfficinaSansBoldITC"/>
                <w:sz w:val="24"/>
                <w:szCs w:val="24"/>
                <w:lang w:eastAsia="en-US"/>
              </w:rPr>
              <w:t xml:space="preserve"> </w:t>
            </w:r>
            <w:proofErr w:type="spellStart"/>
            <w:r w:rsidRPr="00DC260B">
              <w:rPr>
                <w:rFonts w:eastAsia="OfficinaSansBoldITC"/>
                <w:sz w:val="24"/>
                <w:szCs w:val="24"/>
                <w:lang w:eastAsia="en-US"/>
              </w:rPr>
              <w:t>состава</w:t>
            </w:r>
            <w:proofErr w:type="spellEnd"/>
            <w:r w:rsidRPr="00DC260B">
              <w:rPr>
                <w:rFonts w:eastAsia="OfficinaSansBoldITC"/>
                <w:sz w:val="24"/>
                <w:szCs w:val="24"/>
                <w:lang w:eastAsia="en-US"/>
              </w:rPr>
              <w:t xml:space="preserve"> </w:t>
            </w:r>
            <w:proofErr w:type="spellStart"/>
            <w:r w:rsidRPr="00DC260B">
              <w:rPr>
                <w:rFonts w:eastAsia="OfficinaSansBoldITC"/>
                <w:sz w:val="24"/>
                <w:szCs w:val="24"/>
                <w:lang w:eastAsia="en-US"/>
              </w:rPr>
              <w:t>слова</w:t>
            </w:r>
            <w:proofErr w:type="spellEnd"/>
            <w:r w:rsidRPr="00DC260B">
              <w:rPr>
                <w:rFonts w:eastAsia="OfficinaSansBoldITC"/>
                <w:sz w:val="24"/>
                <w:szCs w:val="24"/>
                <w:lang w:eastAsia="en-US"/>
              </w:rPr>
              <w:t xml:space="preserve"> и </w:t>
            </w:r>
            <w:proofErr w:type="spellStart"/>
            <w:r w:rsidRPr="00DC260B">
              <w:rPr>
                <w:rFonts w:eastAsia="OfficinaSansBoldITC"/>
                <w:sz w:val="24"/>
                <w:szCs w:val="24"/>
                <w:lang w:eastAsia="en-US"/>
              </w:rPr>
              <w:t>его</w:t>
            </w:r>
            <w:proofErr w:type="spellEnd"/>
            <w:r w:rsidRPr="00DC260B">
              <w:rPr>
                <w:rFonts w:eastAsia="OfficinaSansBoldITC"/>
                <w:sz w:val="24"/>
                <w:szCs w:val="24"/>
                <w:lang w:eastAsia="en-US"/>
              </w:rPr>
              <w:t xml:space="preserve"> </w:t>
            </w:r>
            <w:proofErr w:type="spellStart"/>
            <w:r w:rsidRPr="00DC260B">
              <w:rPr>
                <w:rFonts w:eastAsia="OfficinaSansBoldITC"/>
                <w:sz w:val="24"/>
                <w:szCs w:val="24"/>
                <w:lang w:eastAsia="en-US"/>
              </w:rPr>
              <w:t>значения</w:t>
            </w:r>
            <w:proofErr w:type="spellEnd"/>
            <w:r w:rsidRPr="00DC260B">
              <w:rPr>
                <w:rFonts w:eastAsia="OfficinaSansBoldITC"/>
                <w:sz w:val="24"/>
                <w:szCs w:val="24"/>
                <w:lang w:eastAsia="en-US"/>
              </w:rPr>
              <w:t>.</w:t>
            </w:r>
          </w:p>
        </w:tc>
        <w:tc>
          <w:tcPr>
            <w:tcW w:w="1988" w:type="dxa"/>
            <w:gridSpan w:val="2"/>
          </w:tcPr>
          <w:p w14:paraId="5AF99343" w14:textId="77777777" w:rsidR="00531A35" w:rsidRPr="00DC260B" w:rsidRDefault="00531A35" w:rsidP="007A5DC2">
            <w:pPr>
              <w:spacing w:line="276" w:lineRule="auto"/>
              <w:ind w:firstLine="0"/>
              <w:jc w:val="center"/>
              <w:rPr>
                <w:rFonts w:eastAsia="Times New Roman"/>
                <w:i/>
                <w:sz w:val="24"/>
                <w:szCs w:val="24"/>
                <w:lang w:val="ru-RU" w:eastAsia="en-US"/>
              </w:rPr>
            </w:pPr>
            <w:r w:rsidRPr="00DC260B">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339362C8" w14:textId="77777777" w:rsidR="00531A35" w:rsidRPr="00DC260B" w:rsidRDefault="00531A35" w:rsidP="007A5DC2">
            <w:pPr>
              <w:jc w:val="center"/>
              <w:rPr>
                <w:rFonts w:eastAsia="Times New Roman"/>
                <w:i/>
                <w:sz w:val="24"/>
                <w:szCs w:val="24"/>
                <w:lang w:val="ru-RU" w:eastAsia="en-US"/>
              </w:rPr>
            </w:pPr>
            <w:r w:rsidRPr="00DC260B">
              <w:rPr>
                <w:rFonts w:eastAsia="Times New Roman"/>
                <w:i/>
                <w:w w:val="97"/>
                <w:sz w:val="24"/>
                <w:szCs w:val="24"/>
                <w:lang w:val="ru-RU"/>
              </w:rPr>
              <w:t>Использует учитель в соответствии с темой урока</w:t>
            </w:r>
          </w:p>
        </w:tc>
      </w:tr>
      <w:tr w:rsidR="00531A35" w:rsidRPr="00DC260B" w14:paraId="189A535F" w14:textId="77777777" w:rsidTr="007A5DC2">
        <w:trPr>
          <w:trHeight w:val="273"/>
        </w:trPr>
        <w:tc>
          <w:tcPr>
            <w:tcW w:w="10065" w:type="dxa"/>
            <w:gridSpan w:val="10"/>
          </w:tcPr>
          <w:p w14:paraId="40F1D58D" w14:textId="77777777" w:rsidR="00531A35" w:rsidRPr="00DC260B" w:rsidRDefault="00531A35" w:rsidP="00531A35">
            <w:pPr>
              <w:spacing w:line="276" w:lineRule="auto"/>
              <w:ind w:firstLine="0"/>
              <w:jc w:val="left"/>
              <w:rPr>
                <w:rFonts w:eastAsia="Times New Roman"/>
                <w:b/>
                <w:bCs/>
                <w:sz w:val="24"/>
                <w:szCs w:val="24"/>
                <w:lang w:eastAsia="en-US"/>
              </w:rPr>
            </w:pPr>
            <w:proofErr w:type="spellStart"/>
            <w:r w:rsidRPr="00DC260B">
              <w:rPr>
                <w:rFonts w:eastAsia="Times New Roman"/>
                <w:b/>
                <w:bCs/>
                <w:sz w:val="24"/>
                <w:szCs w:val="24"/>
                <w:lang w:eastAsia="en-US"/>
              </w:rPr>
              <w:t>Чтение</w:t>
            </w:r>
            <w:proofErr w:type="spellEnd"/>
            <w:r w:rsidRPr="00DC260B">
              <w:rPr>
                <w:rFonts w:eastAsia="Times New Roman"/>
                <w:b/>
                <w:bCs/>
                <w:sz w:val="24"/>
                <w:szCs w:val="24"/>
                <w:lang w:eastAsia="en-US"/>
              </w:rPr>
              <w:t xml:space="preserve"> (72 </w:t>
            </w:r>
            <w:proofErr w:type="spellStart"/>
            <w:r w:rsidRPr="00DC260B">
              <w:rPr>
                <w:rFonts w:eastAsia="Times New Roman"/>
                <w:b/>
                <w:bCs/>
                <w:sz w:val="24"/>
                <w:szCs w:val="24"/>
                <w:lang w:eastAsia="en-US"/>
              </w:rPr>
              <w:t>часа</w:t>
            </w:r>
            <w:proofErr w:type="spellEnd"/>
            <w:r w:rsidRPr="00DC260B">
              <w:rPr>
                <w:rFonts w:eastAsia="Times New Roman"/>
                <w:b/>
                <w:bCs/>
                <w:sz w:val="24"/>
                <w:szCs w:val="24"/>
                <w:lang w:eastAsia="en-US"/>
              </w:rPr>
              <w:t>)</w:t>
            </w:r>
          </w:p>
        </w:tc>
      </w:tr>
      <w:tr w:rsidR="00531A35" w:rsidRPr="00DC260B" w14:paraId="4FE84418" w14:textId="77777777" w:rsidTr="00B04EFB">
        <w:trPr>
          <w:trHeight w:val="167"/>
        </w:trPr>
        <w:tc>
          <w:tcPr>
            <w:tcW w:w="852" w:type="dxa"/>
          </w:tcPr>
          <w:p w14:paraId="737D327C" w14:textId="77777777" w:rsidR="00531A35" w:rsidRPr="00DC260B" w:rsidRDefault="00531A35" w:rsidP="00531A35">
            <w:pPr>
              <w:spacing w:line="276" w:lineRule="auto"/>
              <w:ind w:left="142" w:firstLine="0"/>
              <w:jc w:val="left"/>
              <w:rPr>
                <w:rFonts w:eastAsia="Times New Roman"/>
                <w:sz w:val="24"/>
                <w:szCs w:val="24"/>
                <w:lang w:eastAsia="en-US"/>
              </w:rPr>
            </w:pPr>
            <w:r w:rsidRPr="00DC260B">
              <w:rPr>
                <w:rFonts w:eastAsia="Times New Roman"/>
                <w:sz w:val="24"/>
                <w:szCs w:val="24"/>
                <w:lang w:eastAsia="en-US"/>
              </w:rPr>
              <w:lastRenderedPageBreak/>
              <w:t>1.2.</w:t>
            </w:r>
          </w:p>
        </w:tc>
        <w:tc>
          <w:tcPr>
            <w:tcW w:w="4249" w:type="dxa"/>
            <w:gridSpan w:val="5"/>
          </w:tcPr>
          <w:p w14:paraId="2506AA1F" w14:textId="77777777" w:rsidR="00531A35" w:rsidRPr="00DC260B" w:rsidRDefault="00531A35" w:rsidP="00531A35">
            <w:pPr>
              <w:spacing w:before="2" w:line="276" w:lineRule="auto"/>
              <w:ind w:left="142" w:right="140" w:firstLine="0"/>
              <w:jc w:val="left"/>
              <w:rPr>
                <w:rFonts w:eastAsia="Times New Roman"/>
                <w:sz w:val="24"/>
                <w:szCs w:val="24"/>
                <w:lang w:val="ru-RU" w:eastAsia="en-US"/>
              </w:rPr>
            </w:pPr>
            <w:r w:rsidRPr="00DC260B">
              <w:rPr>
                <w:rFonts w:eastAsia="Times New Roman"/>
                <w:sz w:val="24"/>
                <w:szCs w:val="24"/>
                <w:lang w:val="ru-RU" w:eastAsia="en-US"/>
              </w:rPr>
              <w:t xml:space="preserve">Формирование навыка слогового чтения (ориентация на букву, обозначающую гласный звук). Плавное слоговое чтение и чтение целыми </w:t>
            </w:r>
            <w:proofErr w:type="gramStart"/>
            <w:r w:rsidRPr="00DC260B">
              <w:rPr>
                <w:rFonts w:eastAsia="Times New Roman"/>
                <w:sz w:val="24"/>
                <w:szCs w:val="24"/>
                <w:lang w:val="ru-RU" w:eastAsia="en-US"/>
              </w:rPr>
              <w:t>словами  со</w:t>
            </w:r>
            <w:proofErr w:type="gramEnd"/>
            <w:r w:rsidRPr="00DC260B">
              <w:rPr>
                <w:rFonts w:eastAsia="Times New Roman"/>
                <w:sz w:val="24"/>
                <w:szCs w:val="24"/>
                <w:lang w:val="ru-RU" w:eastAsia="en-US"/>
              </w:rPr>
              <w:t xml:space="preserve"> скоростью, соответствующей индивидуальному темпу. Осознанное чтение слов, словосочетаний, предложений. </w:t>
            </w:r>
            <w:proofErr w:type="gramStart"/>
            <w:r w:rsidRPr="00DC260B">
              <w:rPr>
                <w:rFonts w:eastAsia="Times New Roman"/>
                <w:sz w:val="24"/>
                <w:szCs w:val="24"/>
                <w:lang w:val="ru-RU" w:eastAsia="en-US"/>
              </w:rPr>
              <w:t>Чтение  с</w:t>
            </w:r>
            <w:proofErr w:type="gramEnd"/>
            <w:r w:rsidRPr="00DC260B">
              <w:rPr>
                <w:rFonts w:eastAsia="Times New Roman"/>
                <w:sz w:val="24"/>
                <w:szCs w:val="24"/>
                <w:lang w:val="ru-RU" w:eastAsia="en-US"/>
              </w:rPr>
              <w:t xml:space="preserve"> интонациями и </w:t>
            </w:r>
            <w:proofErr w:type="gramStart"/>
            <w:r w:rsidRPr="00DC260B">
              <w:rPr>
                <w:rFonts w:eastAsia="Times New Roman"/>
                <w:sz w:val="24"/>
                <w:szCs w:val="24"/>
                <w:lang w:val="ru-RU" w:eastAsia="en-US"/>
              </w:rPr>
              <w:t>паузами  в</w:t>
            </w:r>
            <w:proofErr w:type="gramEnd"/>
            <w:r w:rsidRPr="00DC260B">
              <w:rPr>
                <w:rFonts w:eastAsia="Times New Roman"/>
                <w:sz w:val="24"/>
                <w:szCs w:val="24"/>
                <w:lang w:val="ru-RU" w:eastAsia="en-US"/>
              </w:rPr>
              <w:t xml:space="preserve"> </w:t>
            </w:r>
            <w:proofErr w:type="gramStart"/>
            <w:r w:rsidRPr="00DC260B">
              <w:rPr>
                <w:rFonts w:eastAsia="Times New Roman"/>
                <w:sz w:val="24"/>
                <w:szCs w:val="24"/>
                <w:lang w:val="ru-RU" w:eastAsia="en-US"/>
              </w:rPr>
              <w:t>соответствии  со</w:t>
            </w:r>
            <w:proofErr w:type="gramEnd"/>
            <w:r w:rsidRPr="00DC260B">
              <w:rPr>
                <w:rFonts w:eastAsia="Times New Roman"/>
                <w:sz w:val="24"/>
                <w:szCs w:val="24"/>
                <w:lang w:val="ru-RU" w:eastAsia="en-US"/>
              </w:rPr>
              <w:t xml:space="preserve"> знаками препинания. Развитие осознанности и выразительности </w:t>
            </w:r>
            <w:proofErr w:type="gramStart"/>
            <w:r w:rsidRPr="00DC260B">
              <w:rPr>
                <w:rFonts w:eastAsia="Times New Roman"/>
                <w:sz w:val="24"/>
                <w:szCs w:val="24"/>
                <w:lang w:val="ru-RU" w:eastAsia="en-US"/>
              </w:rPr>
              <w:t>чтения  на</w:t>
            </w:r>
            <w:proofErr w:type="gramEnd"/>
            <w:r w:rsidRPr="00DC260B">
              <w:rPr>
                <w:rFonts w:eastAsia="Times New Roman"/>
                <w:sz w:val="24"/>
                <w:szCs w:val="24"/>
                <w:lang w:val="ru-RU" w:eastAsia="en-US"/>
              </w:rPr>
              <w:t xml:space="preserve"> материале небольших текстов и стихотворений. Знакомство с орфоэпическим </w:t>
            </w:r>
            <w:proofErr w:type="gramStart"/>
            <w:r w:rsidRPr="00DC260B">
              <w:rPr>
                <w:rFonts w:eastAsia="Times New Roman"/>
                <w:sz w:val="24"/>
                <w:szCs w:val="24"/>
                <w:lang w:val="ru-RU" w:eastAsia="en-US"/>
              </w:rPr>
              <w:t>чтением  (</w:t>
            </w:r>
            <w:proofErr w:type="gramEnd"/>
            <w:r w:rsidRPr="00DC260B">
              <w:rPr>
                <w:rFonts w:eastAsia="Times New Roman"/>
                <w:sz w:val="24"/>
                <w:szCs w:val="24"/>
                <w:lang w:val="ru-RU" w:eastAsia="en-US"/>
              </w:rPr>
              <w:t xml:space="preserve">при </w:t>
            </w:r>
            <w:proofErr w:type="gramStart"/>
            <w:r w:rsidRPr="00DC260B">
              <w:rPr>
                <w:rFonts w:eastAsia="Times New Roman"/>
                <w:sz w:val="24"/>
                <w:szCs w:val="24"/>
                <w:lang w:val="ru-RU" w:eastAsia="en-US"/>
              </w:rPr>
              <w:t>переходе  к</w:t>
            </w:r>
            <w:proofErr w:type="gramEnd"/>
            <w:r w:rsidRPr="00DC260B">
              <w:rPr>
                <w:rFonts w:eastAsia="Times New Roman"/>
                <w:sz w:val="24"/>
                <w:szCs w:val="24"/>
                <w:lang w:val="ru-RU" w:eastAsia="en-US"/>
              </w:rPr>
              <w:t xml:space="preserve"> чтению целыми словами).  </w:t>
            </w:r>
          </w:p>
          <w:p w14:paraId="0BB93078" w14:textId="77777777" w:rsidR="00531A35" w:rsidRPr="00DC260B" w:rsidRDefault="00531A35" w:rsidP="00531A35">
            <w:pPr>
              <w:spacing w:before="2" w:line="276" w:lineRule="auto"/>
              <w:ind w:left="142" w:right="140" w:firstLine="0"/>
              <w:jc w:val="left"/>
              <w:rPr>
                <w:rFonts w:eastAsia="Times New Roman"/>
                <w:sz w:val="24"/>
                <w:szCs w:val="24"/>
                <w:lang w:val="ru-RU" w:eastAsia="en-US"/>
              </w:rPr>
            </w:pPr>
            <w:r w:rsidRPr="00DC260B">
              <w:rPr>
                <w:rFonts w:eastAsia="Times New Roman"/>
                <w:sz w:val="24"/>
                <w:szCs w:val="24"/>
                <w:lang w:val="ru-RU" w:eastAsia="en-US"/>
              </w:rPr>
              <w:t>Орфографическое чтение (проговаривание) как средство самоконтроля при письме под диктовку и при списывании</w:t>
            </w:r>
          </w:p>
        </w:tc>
        <w:tc>
          <w:tcPr>
            <w:tcW w:w="1988" w:type="dxa"/>
            <w:gridSpan w:val="2"/>
          </w:tcPr>
          <w:p w14:paraId="5A8530D4" w14:textId="77777777" w:rsidR="00531A35" w:rsidRPr="00DC260B" w:rsidRDefault="00531A35" w:rsidP="00531A35">
            <w:pPr>
              <w:spacing w:line="276" w:lineRule="auto"/>
              <w:ind w:left="142" w:firstLine="0"/>
              <w:jc w:val="center"/>
              <w:rPr>
                <w:rFonts w:eastAsia="Times New Roman"/>
                <w:sz w:val="24"/>
                <w:szCs w:val="24"/>
                <w:lang w:val="ru-RU" w:eastAsia="en-US"/>
              </w:rPr>
            </w:pPr>
            <w:r w:rsidRPr="00DC260B">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42AF0890" w14:textId="77777777" w:rsidR="00531A35" w:rsidRPr="00DC260B" w:rsidRDefault="00531A35" w:rsidP="00531A35">
            <w:pPr>
              <w:spacing w:line="276" w:lineRule="auto"/>
              <w:ind w:left="142" w:firstLine="0"/>
              <w:jc w:val="center"/>
              <w:rPr>
                <w:rFonts w:eastAsia="Times New Roman"/>
                <w:sz w:val="24"/>
                <w:szCs w:val="24"/>
                <w:lang w:val="ru-RU" w:eastAsia="en-US"/>
              </w:rPr>
            </w:pPr>
            <w:r w:rsidRPr="00DC260B">
              <w:rPr>
                <w:rFonts w:eastAsia="Times New Roman"/>
                <w:i/>
                <w:iCs/>
                <w:w w:val="97"/>
                <w:sz w:val="24"/>
                <w:szCs w:val="24"/>
                <w:lang w:val="ru-RU"/>
              </w:rPr>
              <w:t>Использует учитель в соответствии с темой урока</w:t>
            </w:r>
          </w:p>
        </w:tc>
      </w:tr>
      <w:tr w:rsidR="00531A35" w:rsidRPr="00531A35" w14:paraId="54AA4CD8" w14:textId="77777777" w:rsidTr="007A5DC2">
        <w:trPr>
          <w:trHeight w:val="167"/>
        </w:trPr>
        <w:tc>
          <w:tcPr>
            <w:tcW w:w="10065" w:type="dxa"/>
            <w:gridSpan w:val="10"/>
          </w:tcPr>
          <w:p w14:paraId="1C892703" w14:textId="77777777" w:rsidR="00531A35" w:rsidRPr="00531A35" w:rsidRDefault="00531A35" w:rsidP="00531A35">
            <w:pPr>
              <w:spacing w:line="276" w:lineRule="auto"/>
              <w:ind w:left="142" w:firstLine="0"/>
              <w:jc w:val="left"/>
              <w:rPr>
                <w:rFonts w:eastAsia="Times New Roman"/>
                <w:b/>
                <w:bCs/>
                <w:sz w:val="24"/>
                <w:szCs w:val="24"/>
                <w:lang w:eastAsia="en-US"/>
              </w:rPr>
            </w:pPr>
            <w:proofErr w:type="spellStart"/>
            <w:r w:rsidRPr="00531A35">
              <w:rPr>
                <w:rFonts w:eastAsia="Times New Roman"/>
                <w:b/>
                <w:bCs/>
                <w:color w:val="000000"/>
                <w:spacing w:val="-7"/>
                <w:sz w:val="24"/>
                <w:szCs w:val="24"/>
              </w:rPr>
              <w:t>Раздел</w:t>
            </w:r>
            <w:proofErr w:type="spellEnd"/>
            <w:r w:rsidRPr="00531A35">
              <w:rPr>
                <w:rFonts w:eastAsia="Times New Roman"/>
                <w:b/>
                <w:bCs/>
                <w:color w:val="000000"/>
                <w:spacing w:val="-7"/>
                <w:sz w:val="24"/>
                <w:szCs w:val="24"/>
              </w:rPr>
              <w:t xml:space="preserve"> 2. </w:t>
            </w:r>
            <w:proofErr w:type="spellStart"/>
            <w:r w:rsidRPr="00531A35">
              <w:rPr>
                <w:rFonts w:eastAsia="Times New Roman"/>
                <w:b/>
                <w:bCs/>
                <w:color w:val="000000"/>
                <w:spacing w:val="-7"/>
                <w:sz w:val="24"/>
                <w:szCs w:val="24"/>
              </w:rPr>
              <w:t>Систематический</w:t>
            </w:r>
            <w:proofErr w:type="spellEnd"/>
            <w:r w:rsidRPr="00531A35">
              <w:rPr>
                <w:rFonts w:eastAsia="Times New Roman"/>
                <w:b/>
                <w:bCs/>
                <w:color w:val="000000"/>
                <w:spacing w:val="-7"/>
                <w:sz w:val="24"/>
                <w:szCs w:val="24"/>
              </w:rPr>
              <w:t xml:space="preserve"> </w:t>
            </w:r>
            <w:proofErr w:type="spellStart"/>
            <w:r w:rsidRPr="00531A35">
              <w:rPr>
                <w:rFonts w:eastAsia="Times New Roman"/>
                <w:b/>
                <w:bCs/>
                <w:color w:val="000000"/>
                <w:spacing w:val="-7"/>
                <w:sz w:val="24"/>
                <w:szCs w:val="24"/>
              </w:rPr>
              <w:t>курс</w:t>
            </w:r>
            <w:proofErr w:type="spellEnd"/>
          </w:p>
        </w:tc>
      </w:tr>
      <w:tr w:rsidR="00531A35" w:rsidRPr="00531A35" w14:paraId="1AA1959D" w14:textId="77777777" w:rsidTr="007A5DC2">
        <w:trPr>
          <w:trHeight w:val="167"/>
        </w:trPr>
        <w:tc>
          <w:tcPr>
            <w:tcW w:w="10065" w:type="dxa"/>
            <w:gridSpan w:val="10"/>
          </w:tcPr>
          <w:p w14:paraId="2452E17F" w14:textId="77777777" w:rsidR="00531A35" w:rsidRPr="00531A35" w:rsidRDefault="00531A35" w:rsidP="00531A35">
            <w:pPr>
              <w:spacing w:line="276" w:lineRule="auto"/>
              <w:ind w:left="142" w:firstLine="0"/>
              <w:jc w:val="left"/>
              <w:rPr>
                <w:rFonts w:eastAsia="Times New Roman"/>
                <w:b/>
                <w:bCs/>
                <w:color w:val="000000"/>
                <w:spacing w:val="-7"/>
                <w:sz w:val="24"/>
                <w:szCs w:val="24"/>
                <w:lang w:val="ru-RU"/>
              </w:rPr>
            </w:pPr>
            <w:r w:rsidRPr="00531A35">
              <w:rPr>
                <w:rFonts w:eastAsia="Times New Roman"/>
                <w:b/>
                <w:bCs/>
                <w:color w:val="000000"/>
                <w:spacing w:val="-7"/>
                <w:sz w:val="24"/>
                <w:szCs w:val="24"/>
                <w:lang w:val="ru-RU"/>
              </w:rPr>
              <w:t>Сказка народная (фольклорная) и литературная (авторская) (6 часов)</w:t>
            </w:r>
          </w:p>
        </w:tc>
      </w:tr>
      <w:tr w:rsidR="00531A35" w:rsidRPr="00531A35" w14:paraId="60A4DD85" w14:textId="77777777" w:rsidTr="00B04EFB">
        <w:trPr>
          <w:trHeight w:val="167"/>
        </w:trPr>
        <w:tc>
          <w:tcPr>
            <w:tcW w:w="852" w:type="dxa"/>
          </w:tcPr>
          <w:p w14:paraId="43F55EA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2.1.</w:t>
            </w:r>
          </w:p>
        </w:tc>
        <w:tc>
          <w:tcPr>
            <w:tcW w:w="4249" w:type="dxa"/>
            <w:gridSpan w:val="5"/>
          </w:tcPr>
          <w:p w14:paraId="373D3CD5"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Восприятие текста произведений художественной литературы и устного народного творчества. Фольклорная и литературная (авторская) сказка: </w:t>
            </w:r>
          </w:p>
          <w:p w14:paraId="43537D23"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сходство и различия. Реальность и волшебство в сказке. </w:t>
            </w:r>
          </w:p>
          <w:p w14:paraId="74F485AC"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Событийная сторона сказок: </w:t>
            </w:r>
          </w:p>
          <w:p w14:paraId="63B90F25"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последовательность событий в фольклорной (народной) и литературной </w:t>
            </w:r>
          </w:p>
          <w:p w14:paraId="4D86DB6D"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w:t>
            </w:r>
            <w:r w:rsidR="003317E8" w:rsidRPr="00531A35">
              <w:rPr>
                <w:rFonts w:eastAsia="Times New Roman"/>
                <w:sz w:val="24"/>
                <w:szCs w:val="24"/>
                <w:lang w:val="ru-RU" w:eastAsia="en-US"/>
              </w:rPr>
              <w:t>отношение к</w:t>
            </w:r>
            <w:r w:rsidRPr="00531A35">
              <w:rPr>
                <w:rFonts w:eastAsia="Times New Roman"/>
                <w:sz w:val="24"/>
                <w:szCs w:val="24"/>
                <w:lang w:val="ru-RU" w:eastAsia="en-US"/>
              </w:rPr>
              <w:t xml:space="preserve"> природе, людям, предметам). </w:t>
            </w:r>
          </w:p>
        </w:tc>
        <w:tc>
          <w:tcPr>
            <w:tcW w:w="1988" w:type="dxa"/>
            <w:gridSpan w:val="2"/>
          </w:tcPr>
          <w:p w14:paraId="499CCE65"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1FA6E4D1"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3BE09BB" w14:textId="77777777" w:rsidTr="007A5DC2">
        <w:trPr>
          <w:trHeight w:val="167"/>
        </w:trPr>
        <w:tc>
          <w:tcPr>
            <w:tcW w:w="10065" w:type="dxa"/>
            <w:gridSpan w:val="10"/>
          </w:tcPr>
          <w:p w14:paraId="2FD32EFA" w14:textId="77777777" w:rsidR="00531A35" w:rsidRPr="00531A35" w:rsidRDefault="00531A35" w:rsidP="00531A35">
            <w:pPr>
              <w:spacing w:line="276" w:lineRule="auto"/>
              <w:ind w:firstLine="0"/>
              <w:jc w:val="left"/>
              <w:rPr>
                <w:rFonts w:eastAsia="Times New Roman"/>
                <w:b/>
                <w:bCs/>
                <w:sz w:val="24"/>
                <w:szCs w:val="24"/>
                <w:lang w:eastAsia="en-US"/>
              </w:rPr>
            </w:pPr>
            <w:proofErr w:type="spellStart"/>
            <w:r w:rsidRPr="00531A35">
              <w:rPr>
                <w:rFonts w:eastAsia="Times New Roman"/>
                <w:b/>
                <w:bCs/>
                <w:sz w:val="24"/>
                <w:szCs w:val="24"/>
                <w:lang w:eastAsia="en-US"/>
              </w:rPr>
              <w:t>Произведения</w:t>
            </w:r>
            <w:proofErr w:type="spellEnd"/>
            <w:r w:rsidRPr="00531A35">
              <w:rPr>
                <w:rFonts w:eastAsia="Times New Roman"/>
                <w:b/>
                <w:bCs/>
                <w:sz w:val="24"/>
                <w:szCs w:val="24"/>
                <w:lang w:eastAsia="en-US"/>
              </w:rPr>
              <w:t xml:space="preserve"> о </w:t>
            </w:r>
            <w:proofErr w:type="spellStart"/>
            <w:r w:rsidRPr="00531A35">
              <w:rPr>
                <w:rFonts w:eastAsia="Times New Roman"/>
                <w:b/>
                <w:bCs/>
                <w:sz w:val="24"/>
                <w:szCs w:val="24"/>
                <w:lang w:eastAsia="en-US"/>
              </w:rPr>
              <w:t>детях</w:t>
            </w:r>
            <w:proofErr w:type="spellEnd"/>
            <w:r w:rsidRPr="00531A35">
              <w:rPr>
                <w:rFonts w:eastAsia="Times New Roman"/>
                <w:b/>
                <w:bCs/>
                <w:sz w:val="24"/>
                <w:szCs w:val="24"/>
                <w:lang w:eastAsia="en-US"/>
              </w:rPr>
              <w:t xml:space="preserve"> (9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531A35" w:rsidRPr="00531A35" w14:paraId="074BA7AD" w14:textId="77777777" w:rsidTr="00B04EFB">
        <w:trPr>
          <w:trHeight w:val="167"/>
        </w:trPr>
        <w:tc>
          <w:tcPr>
            <w:tcW w:w="852" w:type="dxa"/>
          </w:tcPr>
          <w:p w14:paraId="3C882DC4"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2.2.</w:t>
            </w:r>
          </w:p>
        </w:tc>
        <w:tc>
          <w:tcPr>
            <w:tcW w:w="4249" w:type="dxa"/>
            <w:gridSpan w:val="5"/>
          </w:tcPr>
          <w:p w14:paraId="4F508215"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Понятие «тема произведения» (общее представление): чему </w:t>
            </w:r>
            <w:r w:rsidR="003317E8" w:rsidRPr="00531A35">
              <w:rPr>
                <w:rFonts w:eastAsia="Times New Roman"/>
                <w:sz w:val="24"/>
                <w:szCs w:val="24"/>
                <w:lang w:val="ru-RU" w:eastAsia="en-US"/>
              </w:rPr>
              <w:t>посвящено, о</w:t>
            </w:r>
            <w:r w:rsidRPr="00531A35">
              <w:rPr>
                <w:rFonts w:eastAsia="Times New Roman"/>
                <w:sz w:val="24"/>
                <w:szCs w:val="24"/>
                <w:lang w:val="ru-RU" w:eastAsia="en-US"/>
              </w:rPr>
              <w:t xml:space="preserve"> чём рассказывает. Главная мысль произведения: его основная идея (чему учит? какие качества воспитывает?). </w:t>
            </w:r>
            <w:r w:rsidRPr="00531A35">
              <w:rPr>
                <w:rFonts w:eastAsia="Times New Roman"/>
                <w:sz w:val="24"/>
                <w:szCs w:val="24"/>
                <w:lang w:val="ru-RU" w:eastAsia="en-US"/>
              </w:rPr>
              <w:lastRenderedPageBreak/>
              <w:t xml:space="preserve">Произведения одной темы, но разных жанров: рассказ, стихотворение (общее </w:t>
            </w:r>
            <w:r w:rsidR="003317E8" w:rsidRPr="00531A35">
              <w:rPr>
                <w:rFonts w:eastAsia="Times New Roman"/>
                <w:sz w:val="24"/>
                <w:szCs w:val="24"/>
                <w:lang w:val="ru-RU" w:eastAsia="en-US"/>
              </w:rPr>
              <w:t>представление на</w:t>
            </w:r>
            <w:r w:rsidRPr="00531A35">
              <w:rPr>
                <w:rFonts w:eastAsia="Times New Roman"/>
                <w:sz w:val="24"/>
                <w:szCs w:val="24"/>
                <w:lang w:val="ru-RU" w:eastAsia="en-US"/>
              </w:rPr>
              <w:t xml:space="preserve"> примере </w:t>
            </w:r>
            <w:r w:rsidR="003317E8" w:rsidRPr="00531A35">
              <w:rPr>
                <w:rFonts w:eastAsia="Times New Roman"/>
                <w:sz w:val="24"/>
                <w:szCs w:val="24"/>
                <w:lang w:val="ru-RU" w:eastAsia="en-US"/>
              </w:rPr>
              <w:t>произведений К.</w:t>
            </w:r>
            <w:r w:rsidRPr="00531A35">
              <w:rPr>
                <w:rFonts w:eastAsia="Times New Roman"/>
                <w:sz w:val="24"/>
                <w:szCs w:val="24"/>
                <w:lang w:val="ru-RU" w:eastAsia="en-US"/>
              </w:rPr>
              <w:t xml:space="preserve"> Д. Ушинского, </w:t>
            </w:r>
          </w:p>
          <w:p w14:paraId="5E9B3D3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Л. Н. Толстого,  </w:t>
            </w:r>
          </w:p>
          <w:p w14:paraId="04883BCE"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Е. А. Пермяка,  </w:t>
            </w:r>
          </w:p>
          <w:p w14:paraId="796AF29F"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В. А. Осеевой,  </w:t>
            </w:r>
          </w:p>
          <w:p w14:paraId="16EAC516"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А. Л. Барто,  </w:t>
            </w:r>
          </w:p>
          <w:p w14:paraId="47979244"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Ю. И. Ермолаева, и др.). </w:t>
            </w:r>
          </w:p>
          <w:p w14:paraId="1CD31A2A" w14:textId="77777777" w:rsidR="00531A35" w:rsidRPr="00531A35" w:rsidRDefault="00531A35" w:rsidP="00531A35">
            <w:pPr>
              <w:spacing w:before="2" w:line="276" w:lineRule="auto"/>
              <w:ind w:left="142" w:firstLine="0"/>
              <w:jc w:val="left"/>
              <w:rPr>
                <w:rFonts w:eastAsia="Times New Roman"/>
                <w:sz w:val="24"/>
                <w:szCs w:val="24"/>
                <w:lang w:eastAsia="en-US"/>
              </w:rPr>
            </w:pPr>
            <w:r w:rsidRPr="00531A35">
              <w:rPr>
                <w:rFonts w:eastAsia="Times New Roman"/>
                <w:sz w:val="24"/>
                <w:szCs w:val="24"/>
                <w:lang w:val="ru-RU" w:eastAsia="en-US"/>
              </w:rPr>
              <w:t xml:space="preserve">Характеристика героя произведения, общая оценка поступков. Понимание заголовка произведения, его </w:t>
            </w:r>
            <w:r w:rsidR="003317E8" w:rsidRPr="00531A35">
              <w:rPr>
                <w:rFonts w:eastAsia="Times New Roman"/>
                <w:sz w:val="24"/>
                <w:szCs w:val="24"/>
                <w:lang w:val="ru-RU" w:eastAsia="en-US"/>
              </w:rPr>
              <w:t xml:space="preserve">соотношения </w:t>
            </w:r>
            <w:proofErr w:type="spellStart"/>
            <w:r w:rsidR="003317E8" w:rsidRPr="00531A35">
              <w:rPr>
                <w:rFonts w:eastAsia="Times New Roman"/>
                <w:sz w:val="24"/>
                <w:szCs w:val="24"/>
                <w:lang w:val="ru-RU" w:eastAsia="en-US"/>
              </w:rPr>
              <w:t>ссодержанием</w:t>
            </w:r>
            <w:proofErr w:type="spellEnd"/>
            <w:r w:rsidR="003317E8" w:rsidRPr="00531A35">
              <w:rPr>
                <w:rFonts w:eastAsia="Times New Roman"/>
                <w:sz w:val="24"/>
                <w:szCs w:val="24"/>
                <w:lang w:val="ru-RU" w:eastAsia="en-US"/>
              </w:rPr>
              <w:t xml:space="preserve"> произведения</w:t>
            </w:r>
            <w:r w:rsidRPr="00531A35">
              <w:rPr>
                <w:rFonts w:eastAsia="Times New Roman"/>
                <w:sz w:val="24"/>
                <w:szCs w:val="24"/>
                <w:lang w:val="ru-RU" w:eastAsia="en-US"/>
              </w:rPr>
              <w:t xml:space="preserve"> и его идеей. </w:t>
            </w:r>
            <w:proofErr w:type="spellStart"/>
            <w:r w:rsidR="003317E8" w:rsidRPr="00531A35">
              <w:rPr>
                <w:rFonts w:eastAsia="Times New Roman"/>
                <w:sz w:val="24"/>
                <w:szCs w:val="24"/>
                <w:lang w:eastAsia="en-US"/>
              </w:rPr>
              <w:t>Осознание</w:t>
            </w:r>
            <w:proofErr w:type="spellEnd"/>
            <w:r w:rsidR="003317E8" w:rsidRPr="00531A35">
              <w:rPr>
                <w:rFonts w:eastAsia="Times New Roman"/>
                <w:sz w:val="24"/>
                <w:szCs w:val="24"/>
                <w:lang w:eastAsia="en-US"/>
              </w:rPr>
              <w:t xml:space="preserve"> </w:t>
            </w:r>
            <w:proofErr w:type="spellStart"/>
            <w:r w:rsidR="003317E8" w:rsidRPr="00531A35">
              <w:rPr>
                <w:rFonts w:eastAsia="Times New Roman"/>
                <w:sz w:val="24"/>
                <w:szCs w:val="24"/>
                <w:lang w:eastAsia="en-US"/>
              </w:rPr>
              <w:t>нравственно</w:t>
            </w:r>
            <w:r w:rsidRPr="00531A35">
              <w:rPr>
                <w:rFonts w:eastAsia="Times New Roman"/>
                <w:sz w:val="24"/>
                <w:szCs w:val="24"/>
                <w:lang w:eastAsia="en-US"/>
              </w:rPr>
              <w:t>-этических</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понятий</w:t>
            </w:r>
            <w:proofErr w:type="spellEnd"/>
            <w:r w:rsidRPr="00531A35">
              <w:rPr>
                <w:rFonts w:eastAsia="Times New Roman"/>
                <w:sz w:val="24"/>
                <w:szCs w:val="24"/>
                <w:lang w:eastAsia="en-US"/>
              </w:rPr>
              <w:t xml:space="preserve">: </w:t>
            </w:r>
          </w:p>
          <w:p w14:paraId="699F8077" w14:textId="77777777" w:rsidR="00531A35" w:rsidRPr="00531A35" w:rsidRDefault="00531A35" w:rsidP="00531A35">
            <w:pPr>
              <w:spacing w:before="2" w:line="276" w:lineRule="auto"/>
              <w:ind w:left="142" w:firstLine="0"/>
              <w:jc w:val="left"/>
              <w:rPr>
                <w:rFonts w:eastAsia="Times New Roman"/>
                <w:sz w:val="24"/>
                <w:szCs w:val="24"/>
                <w:lang w:eastAsia="en-US"/>
              </w:rPr>
            </w:pPr>
            <w:proofErr w:type="spellStart"/>
            <w:r w:rsidRPr="00531A35">
              <w:rPr>
                <w:rFonts w:eastAsia="Times New Roman"/>
                <w:sz w:val="24"/>
                <w:szCs w:val="24"/>
                <w:lang w:eastAsia="en-US"/>
              </w:rPr>
              <w:t>друг</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дружба</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забота</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труд</w:t>
            </w:r>
            <w:proofErr w:type="spellEnd"/>
            <w:r w:rsidRPr="00531A35">
              <w:rPr>
                <w:rFonts w:eastAsia="Times New Roman"/>
                <w:sz w:val="24"/>
                <w:szCs w:val="24"/>
                <w:lang w:eastAsia="en-US"/>
              </w:rPr>
              <w:t xml:space="preserve">, </w:t>
            </w:r>
          </w:p>
          <w:p w14:paraId="271052D0" w14:textId="77777777" w:rsidR="00531A35" w:rsidRPr="00531A35" w:rsidRDefault="00531A35" w:rsidP="00531A35">
            <w:pPr>
              <w:spacing w:before="2" w:line="276" w:lineRule="auto"/>
              <w:ind w:left="142" w:firstLine="0"/>
              <w:jc w:val="left"/>
              <w:rPr>
                <w:rFonts w:eastAsia="Times New Roman"/>
                <w:sz w:val="24"/>
                <w:szCs w:val="24"/>
                <w:lang w:eastAsia="en-US"/>
              </w:rPr>
            </w:pPr>
            <w:proofErr w:type="spellStart"/>
            <w:r w:rsidRPr="00531A35">
              <w:rPr>
                <w:rFonts w:eastAsia="Times New Roman"/>
                <w:sz w:val="24"/>
                <w:szCs w:val="24"/>
                <w:lang w:eastAsia="en-US"/>
              </w:rPr>
              <w:t>взаимопомощь</w:t>
            </w:r>
            <w:proofErr w:type="spellEnd"/>
            <w:r w:rsidRPr="00531A35">
              <w:rPr>
                <w:rFonts w:eastAsia="Times New Roman"/>
                <w:sz w:val="24"/>
                <w:szCs w:val="24"/>
                <w:lang w:eastAsia="en-US"/>
              </w:rPr>
              <w:t>.</w:t>
            </w:r>
          </w:p>
        </w:tc>
        <w:tc>
          <w:tcPr>
            <w:tcW w:w="1988" w:type="dxa"/>
            <w:gridSpan w:val="2"/>
          </w:tcPr>
          <w:p w14:paraId="3845B986"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6" w:type="dxa"/>
            <w:gridSpan w:val="2"/>
          </w:tcPr>
          <w:p w14:paraId="65EB19DA"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0AF6B0A" w14:textId="77777777" w:rsidTr="007A5DC2">
        <w:trPr>
          <w:trHeight w:val="167"/>
        </w:trPr>
        <w:tc>
          <w:tcPr>
            <w:tcW w:w="10065" w:type="dxa"/>
            <w:gridSpan w:val="10"/>
          </w:tcPr>
          <w:p w14:paraId="7C6C4567" w14:textId="77777777" w:rsidR="00531A35" w:rsidRPr="00531A35" w:rsidRDefault="00531A35" w:rsidP="00531A35">
            <w:pPr>
              <w:tabs>
                <w:tab w:val="left" w:pos="551"/>
                <w:tab w:val="center" w:pos="4744"/>
              </w:tabs>
              <w:spacing w:line="276" w:lineRule="auto"/>
              <w:ind w:firstLine="0"/>
              <w:jc w:val="left"/>
              <w:rPr>
                <w:rFonts w:ascii="Calibri" w:eastAsia="Times New Roman" w:hAnsi="Calibri"/>
                <w:sz w:val="24"/>
                <w:szCs w:val="24"/>
                <w:lang w:val="ru-RU"/>
              </w:rPr>
            </w:pPr>
            <w:r w:rsidRPr="00531A35">
              <w:rPr>
                <w:rFonts w:eastAsia="Times New Roman"/>
                <w:b/>
                <w:bCs/>
                <w:sz w:val="24"/>
                <w:szCs w:val="24"/>
                <w:lang w:val="ru-RU" w:eastAsia="en-US"/>
              </w:rPr>
              <w:t>Произведения о родной природе (6 часов)</w:t>
            </w:r>
            <w:r w:rsidRPr="00531A35">
              <w:rPr>
                <w:rFonts w:eastAsia="Times New Roman"/>
                <w:b/>
                <w:bCs/>
                <w:sz w:val="24"/>
                <w:szCs w:val="24"/>
                <w:lang w:val="ru-RU" w:eastAsia="en-US"/>
              </w:rPr>
              <w:tab/>
            </w:r>
          </w:p>
        </w:tc>
      </w:tr>
      <w:tr w:rsidR="00531A35" w:rsidRPr="00531A35" w14:paraId="3E5A6731" w14:textId="77777777" w:rsidTr="00B04EFB">
        <w:trPr>
          <w:trHeight w:val="167"/>
        </w:trPr>
        <w:tc>
          <w:tcPr>
            <w:tcW w:w="852" w:type="dxa"/>
          </w:tcPr>
          <w:p w14:paraId="44AA4AC1"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2.3.</w:t>
            </w:r>
          </w:p>
        </w:tc>
        <w:tc>
          <w:tcPr>
            <w:tcW w:w="4249" w:type="dxa"/>
            <w:gridSpan w:val="5"/>
          </w:tcPr>
          <w:p w14:paraId="5402AC13"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 Восприятие и самостоятельное чтение поэтических </w:t>
            </w:r>
            <w:r w:rsidR="003317E8" w:rsidRPr="00531A35">
              <w:rPr>
                <w:rFonts w:eastAsia="Times New Roman"/>
                <w:color w:val="000000"/>
                <w:sz w:val="24"/>
                <w:szCs w:val="24"/>
                <w:lang w:val="ru-RU"/>
              </w:rPr>
              <w:t>произведений о</w:t>
            </w:r>
            <w:r w:rsidRPr="00531A35">
              <w:rPr>
                <w:rFonts w:eastAsia="Times New Roman"/>
                <w:color w:val="000000"/>
                <w:sz w:val="24"/>
                <w:szCs w:val="24"/>
                <w:lang w:val="ru-RU"/>
              </w:rPr>
              <w:t xml:space="preserve"> природе (на примере доступных </w:t>
            </w:r>
            <w:r w:rsidR="003317E8" w:rsidRPr="00531A35">
              <w:rPr>
                <w:rFonts w:eastAsia="Times New Roman"/>
                <w:color w:val="000000"/>
                <w:sz w:val="24"/>
                <w:szCs w:val="24"/>
                <w:lang w:val="ru-RU"/>
              </w:rPr>
              <w:t>произведений А.К.</w:t>
            </w:r>
            <w:r w:rsidRPr="00531A35">
              <w:rPr>
                <w:rFonts w:eastAsia="Times New Roman"/>
                <w:color w:val="000000"/>
                <w:sz w:val="24"/>
                <w:szCs w:val="24"/>
                <w:lang w:val="ru-RU"/>
              </w:rPr>
              <w:t xml:space="preserve"> Толстого, </w:t>
            </w:r>
          </w:p>
          <w:p w14:paraId="05902634"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А. Н. Плещеева, </w:t>
            </w:r>
          </w:p>
          <w:p w14:paraId="06164F71" w14:textId="77777777" w:rsidR="00531A35" w:rsidRPr="00531A35" w:rsidRDefault="00531A35" w:rsidP="00531A35">
            <w:pPr>
              <w:spacing w:before="2" w:line="276" w:lineRule="auto"/>
              <w:ind w:left="142" w:firstLine="0"/>
              <w:jc w:val="left"/>
              <w:rPr>
                <w:rFonts w:eastAsia="Times New Roman"/>
                <w:color w:val="000000"/>
                <w:sz w:val="24"/>
                <w:szCs w:val="24"/>
                <w:lang w:val="ru-RU"/>
              </w:rPr>
            </w:pPr>
            <w:r w:rsidRPr="00531A35">
              <w:rPr>
                <w:rFonts w:eastAsia="Times New Roman"/>
                <w:color w:val="000000"/>
                <w:sz w:val="24"/>
                <w:szCs w:val="24"/>
                <w:lang w:val="ru-RU"/>
              </w:rPr>
              <w:t xml:space="preserve">Е. Ф. Трутневой, </w:t>
            </w:r>
          </w:p>
          <w:p w14:paraId="20F25E85" w14:textId="77777777" w:rsidR="00531A35" w:rsidRPr="00531A35" w:rsidRDefault="00531A35" w:rsidP="00531A35">
            <w:pPr>
              <w:spacing w:before="2" w:line="276" w:lineRule="auto"/>
              <w:ind w:left="142" w:firstLine="0"/>
              <w:jc w:val="left"/>
              <w:rPr>
                <w:rFonts w:eastAsia="Times New Roman"/>
                <w:color w:val="000000"/>
                <w:sz w:val="24"/>
                <w:szCs w:val="24"/>
              </w:rPr>
            </w:pPr>
            <w:r w:rsidRPr="00531A35">
              <w:rPr>
                <w:rFonts w:eastAsia="Times New Roman"/>
                <w:color w:val="000000"/>
                <w:sz w:val="24"/>
                <w:szCs w:val="24"/>
                <w:lang w:val="ru-RU"/>
              </w:rPr>
              <w:t xml:space="preserve">С. Я. Маршака).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proofErr w:type="spellStart"/>
            <w:r w:rsidRPr="00531A35">
              <w:rPr>
                <w:rFonts w:eastAsia="Times New Roman"/>
                <w:color w:val="000000"/>
                <w:sz w:val="24"/>
                <w:szCs w:val="24"/>
              </w:rPr>
              <w:t>Интонационный</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рисунок</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выразительного</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чтения</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ритм</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темп</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сила</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голоса</w:t>
            </w:r>
            <w:proofErr w:type="spellEnd"/>
            <w:r w:rsidRPr="00531A35">
              <w:rPr>
                <w:rFonts w:eastAsia="Times New Roman"/>
                <w:color w:val="000000"/>
                <w:sz w:val="24"/>
                <w:szCs w:val="24"/>
              </w:rPr>
              <w:t>.</w:t>
            </w:r>
          </w:p>
          <w:p w14:paraId="0D20DE33" w14:textId="77777777" w:rsidR="00531A35" w:rsidRPr="00531A35" w:rsidRDefault="00531A35" w:rsidP="00531A35">
            <w:pPr>
              <w:spacing w:before="2" w:line="276" w:lineRule="auto"/>
              <w:ind w:left="142" w:firstLine="0"/>
              <w:jc w:val="left"/>
              <w:rPr>
                <w:rFonts w:eastAsia="Times New Roman"/>
                <w:sz w:val="24"/>
                <w:szCs w:val="24"/>
                <w:lang w:eastAsia="en-US"/>
              </w:rPr>
            </w:pPr>
          </w:p>
        </w:tc>
        <w:tc>
          <w:tcPr>
            <w:tcW w:w="1988" w:type="dxa"/>
            <w:gridSpan w:val="2"/>
          </w:tcPr>
          <w:p w14:paraId="40F901C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Borders>
              <w:top w:val="single" w:sz="2" w:space="0" w:color="000000"/>
              <w:left w:val="single" w:sz="2" w:space="0" w:color="000000"/>
              <w:bottom w:val="single" w:sz="2" w:space="0" w:color="000000"/>
              <w:right w:val="single" w:sz="2" w:space="0" w:color="000000"/>
            </w:tcBorders>
          </w:tcPr>
          <w:p w14:paraId="2BC4F79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7DD824F6" w14:textId="77777777" w:rsidTr="007A5DC2">
        <w:trPr>
          <w:trHeight w:val="364"/>
        </w:trPr>
        <w:tc>
          <w:tcPr>
            <w:tcW w:w="10065" w:type="dxa"/>
            <w:gridSpan w:val="10"/>
            <w:tcBorders>
              <w:right w:val="single" w:sz="2" w:space="0" w:color="000000"/>
            </w:tcBorders>
          </w:tcPr>
          <w:p w14:paraId="2D35A3C2" w14:textId="77777777" w:rsidR="00531A35" w:rsidRPr="00531A35" w:rsidRDefault="00531A35"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t>Устное народное творчество – малые фольклорные жанры (4 часа)</w:t>
            </w:r>
          </w:p>
        </w:tc>
      </w:tr>
      <w:tr w:rsidR="00531A35" w:rsidRPr="00531A35" w14:paraId="1EEA11EC" w14:textId="77777777" w:rsidTr="00B04EFB">
        <w:trPr>
          <w:trHeight w:val="167"/>
        </w:trPr>
        <w:tc>
          <w:tcPr>
            <w:tcW w:w="852" w:type="dxa"/>
          </w:tcPr>
          <w:p w14:paraId="680EE940" w14:textId="77777777" w:rsidR="00531A35" w:rsidRPr="00531A35" w:rsidRDefault="00531A35" w:rsidP="00531A35">
            <w:pPr>
              <w:spacing w:line="276" w:lineRule="auto"/>
              <w:ind w:firstLine="0"/>
              <w:jc w:val="left"/>
              <w:rPr>
                <w:rFonts w:eastAsia="Times New Roman"/>
                <w:sz w:val="24"/>
                <w:szCs w:val="24"/>
                <w:lang w:eastAsia="en-US"/>
              </w:rPr>
            </w:pPr>
            <w:r w:rsidRPr="00531A35">
              <w:rPr>
                <w:rFonts w:eastAsia="Times New Roman"/>
                <w:sz w:val="24"/>
                <w:szCs w:val="24"/>
                <w:lang w:eastAsia="en-US"/>
              </w:rPr>
              <w:t>2.4.</w:t>
            </w:r>
          </w:p>
        </w:tc>
        <w:tc>
          <w:tcPr>
            <w:tcW w:w="4249" w:type="dxa"/>
            <w:gridSpan w:val="5"/>
          </w:tcPr>
          <w:p w14:paraId="1F172E12"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 Многообразие малых жанров устного народного творчества: потешка, </w:t>
            </w:r>
            <w:r w:rsidRPr="00531A35">
              <w:rPr>
                <w:rFonts w:eastAsia="Times New Roman"/>
                <w:sz w:val="24"/>
                <w:szCs w:val="24"/>
                <w:lang w:val="ru-RU" w:eastAsia="en-US"/>
              </w:rPr>
              <w:lastRenderedPageBreak/>
              <w:t xml:space="preserve">загадка, пословица, их назначение (веселить, потешать, играть, поучать). </w:t>
            </w:r>
          </w:p>
          <w:p w14:paraId="574F18A4"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Особенности разных малых фольклорных жанров. Потешка – игровой народный</w:t>
            </w:r>
          </w:p>
          <w:p w14:paraId="10713CF3"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фольклор. </w:t>
            </w:r>
          </w:p>
          <w:p w14:paraId="633BE2EF"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1988" w:type="dxa"/>
            <w:gridSpan w:val="2"/>
          </w:tcPr>
          <w:p w14:paraId="0B7DCE8F"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7469EE5B"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531A35" w:rsidRPr="00531A35" w14:paraId="61543010" w14:textId="77777777" w:rsidTr="007A5DC2">
        <w:trPr>
          <w:trHeight w:val="167"/>
        </w:trPr>
        <w:tc>
          <w:tcPr>
            <w:tcW w:w="10065" w:type="dxa"/>
            <w:gridSpan w:val="10"/>
          </w:tcPr>
          <w:p w14:paraId="14BE3DC3" w14:textId="77777777" w:rsidR="00531A35" w:rsidRPr="00531A35" w:rsidRDefault="003317E8"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lastRenderedPageBreak/>
              <w:t>Произведения о</w:t>
            </w:r>
            <w:r w:rsidR="00531A35" w:rsidRPr="00531A35">
              <w:rPr>
                <w:rFonts w:eastAsia="Times New Roman"/>
                <w:b/>
                <w:bCs/>
                <w:sz w:val="24"/>
                <w:szCs w:val="24"/>
                <w:lang w:val="ru-RU"/>
              </w:rPr>
              <w:t xml:space="preserve"> братьях наших меньших (7 часов)</w:t>
            </w:r>
          </w:p>
        </w:tc>
      </w:tr>
      <w:tr w:rsidR="00531A35" w:rsidRPr="00531A35" w14:paraId="47F884B4" w14:textId="77777777" w:rsidTr="00B04EFB">
        <w:trPr>
          <w:trHeight w:val="167"/>
        </w:trPr>
        <w:tc>
          <w:tcPr>
            <w:tcW w:w="852" w:type="dxa"/>
          </w:tcPr>
          <w:p w14:paraId="75C4C7ED"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2.5.</w:t>
            </w:r>
          </w:p>
        </w:tc>
        <w:tc>
          <w:tcPr>
            <w:tcW w:w="4249" w:type="dxa"/>
            <w:gridSpan w:val="5"/>
          </w:tcPr>
          <w:p w14:paraId="1936C171" w14:textId="77777777" w:rsidR="00531A35" w:rsidRPr="00531A35" w:rsidRDefault="00531A35" w:rsidP="00531A35">
            <w:pPr>
              <w:spacing w:before="2" w:line="276" w:lineRule="auto"/>
              <w:ind w:firstLine="0"/>
              <w:jc w:val="left"/>
              <w:rPr>
                <w:rFonts w:eastAsia="Times New Roman"/>
                <w:sz w:val="24"/>
                <w:szCs w:val="24"/>
                <w:lang w:val="ru-RU" w:eastAsia="en-US"/>
              </w:rPr>
            </w:pPr>
            <w:r w:rsidRPr="00531A35">
              <w:rPr>
                <w:rFonts w:eastAsia="Times New Roman"/>
                <w:sz w:val="24"/>
                <w:szCs w:val="24"/>
                <w:lang w:val="ru-RU" w:eastAsia="en-US"/>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w:t>
            </w:r>
            <w:r w:rsidR="003317E8" w:rsidRPr="00531A35">
              <w:rPr>
                <w:rFonts w:eastAsia="Times New Roman"/>
                <w:sz w:val="24"/>
                <w:szCs w:val="24"/>
                <w:lang w:val="ru-RU" w:eastAsia="en-US"/>
              </w:rPr>
              <w:t>отношения к</w:t>
            </w:r>
            <w:r w:rsidRPr="00531A35">
              <w:rPr>
                <w:rFonts w:eastAsia="Times New Roman"/>
                <w:sz w:val="24"/>
                <w:szCs w:val="24"/>
                <w:lang w:val="ru-RU" w:eastAsia="en-US"/>
              </w:rPr>
              <w:t xml:space="preserve"> животным. Виды текстов: </w:t>
            </w:r>
          </w:p>
          <w:p w14:paraId="64A7C6B8" w14:textId="77777777" w:rsidR="00531A35" w:rsidRPr="00531A35" w:rsidRDefault="00531A35" w:rsidP="00531A35">
            <w:pPr>
              <w:spacing w:before="2" w:line="276" w:lineRule="auto"/>
              <w:ind w:firstLine="0"/>
              <w:jc w:val="left"/>
              <w:rPr>
                <w:rFonts w:eastAsia="Times New Roman"/>
                <w:sz w:val="24"/>
                <w:szCs w:val="24"/>
                <w:lang w:eastAsia="en-US"/>
              </w:rPr>
            </w:pPr>
            <w:r w:rsidRPr="00531A35">
              <w:rPr>
                <w:rFonts w:eastAsia="Times New Roman"/>
                <w:sz w:val="24"/>
                <w:szCs w:val="24"/>
                <w:lang w:val="ru-RU" w:eastAsia="en-US"/>
              </w:rPr>
              <w:t xml:space="preserve">художественный и научно- познавательный, их сравнение. Характеристика героя: описание его внешности, действий. </w:t>
            </w:r>
            <w:proofErr w:type="spellStart"/>
            <w:r w:rsidRPr="00531A35">
              <w:rPr>
                <w:rFonts w:eastAsia="Times New Roman"/>
                <w:sz w:val="24"/>
                <w:szCs w:val="24"/>
                <w:lang w:eastAsia="en-US"/>
              </w:rPr>
              <w:t>Осознание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нравственно-этических</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понятий</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любовь</w:t>
            </w:r>
            <w:proofErr w:type="spellEnd"/>
            <w:r w:rsidRPr="00531A35">
              <w:rPr>
                <w:rFonts w:eastAsia="Times New Roman"/>
                <w:sz w:val="24"/>
                <w:szCs w:val="24"/>
                <w:lang w:eastAsia="en-US"/>
              </w:rPr>
              <w:t xml:space="preserve"> и </w:t>
            </w:r>
            <w:proofErr w:type="spellStart"/>
            <w:proofErr w:type="gramStart"/>
            <w:r w:rsidRPr="00531A35">
              <w:rPr>
                <w:rFonts w:eastAsia="Times New Roman"/>
                <w:sz w:val="24"/>
                <w:szCs w:val="24"/>
                <w:lang w:eastAsia="en-US"/>
              </w:rPr>
              <w:t>забота</w:t>
            </w:r>
            <w:proofErr w:type="spellEnd"/>
            <w:r w:rsidRPr="00531A35">
              <w:rPr>
                <w:rFonts w:eastAsia="Times New Roman"/>
                <w:sz w:val="24"/>
                <w:szCs w:val="24"/>
                <w:lang w:eastAsia="en-US"/>
              </w:rPr>
              <w:t xml:space="preserve">  о</w:t>
            </w:r>
            <w:proofErr w:type="gramEnd"/>
            <w:r w:rsidRPr="00531A35">
              <w:rPr>
                <w:rFonts w:eastAsia="Times New Roman"/>
                <w:sz w:val="24"/>
                <w:szCs w:val="24"/>
                <w:lang w:eastAsia="en-US"/>
              </w:rPr>
              <w:t xml:space="preserve"> </w:t>
            </w:r>
            <w:proofErr w:type="spellStart"/>
            <w:r w:rsidRPr="00531A35">
              <w:rPr>
                <w:rFonts w:eastAsia="Times New Roman"/>
                <w:sz w:val="24"/>
                <w:szCs w:val="24"/>
                <w:lang w:eastAsia="en-US"/>
              </w:rPr>
              <w:t>животных</w:t>
            </w:r>
            <w:proofErr w:type="spellEnd"/>
            <w:r w:rsidRPr="00531A35">
              <w:rPr>
                <w:rFonts w:eastAsia="Times New Roman"/>
                <w:sz w:val="24"/>
                <w:szCs w:val="24"/>
                <w:lang w:eastAsia="en-US"/>
              </w:rPr>
              <w:t>.</w:t>
            </w:r>
          </w:p>
        </w:tc>
        <w:tc>
          <w:tcPr>
            <w:tcW w:w="1988" w:type="dxa"/>
            <w:gridSpan w:val="2"/>
          </w:tcPr>
          <w:p w14:paraId="137F634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19114E6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586A8001" w14:textId="77777777" w:rsidTr="007A5DC2">
        <w:trPr>
          <w:trHeight w:val="167"/>
        </w:trPr>
        <w:tc>
          <w:tcPr>
            <w:tcW w:w="10065" w:type="dxa"/>
            <w:gridSpan w:val="10"/>
          </w:tcPr>
          <w:p w14:paraId="2407C057" w14:textId="77777777" w:rsidR="00531A35" w:rsidRPr="00531A35" w:rsidRDefault="00531A35" w:rsidP="00531A35">
            <w:pPr>
              <w:spacing w:line="276" w:lineRule="auto"/>
              <w:ind w:left="142" w:firstLine="0"/>
              <w:jc w:val="left"/>
              <w:rPr>
                <w:rFonts w:ascii="Calibri" w:eastAsia="Times New Roman" w:hAnsi="Calibri"/>
                <w:b/>
                <w:bCs/>
                <w:sz w:val="24"/>
                <w:szCs w:val="24"/>
              </w:rPr>
            </w:pPr>
            <w:proofErr w:type="spellStart"/>
            <w:proofErr w:type="gramStart"/>
            <w:r w:rsidRPr="00531A35">
              <w:rPr>
                <w:rFonts w:eastAsia="Times New Roman"/>
                <w:b/>
                <w:bCs/>
                <w:color w:val="000000"/>
                <w:spacing w:val="-3"/>
                <w:sz w:val="24"/>
                <w:szCs w:val="24"/>
              </w:rPr>
              <w:t>Произведения</w:t>
            </w:r>
            <w:proofErr w:type="spellEnd"/>
            <w:r w:rsidRPr="00531A35">
              <w:rPr>
                <w:rFonts w:eastAsia="Times New Roman"/>
                <w:b/>
                <w:bCs/>
                <w:color w:val="000000"/>
                <w:spacing w:val="-3"/>
                <w:sz w:val="24"/>
                <w:szCs w:val="24"/>
              </w:rPr>
              <w:t xml:space="preserve">  о</w:t>
            </w:r>
            <w:proofErr w:type="gramEnd"/>
            <w:r w:rsidRPr="00531A35">
              <w:rPr>
                <w:rFonts w:eastAsia="Times New Roman"/>
                <w:b/>
                <w:bCs/>
                <w:color w:val="000000"/>
                <w:spacing w:val="-3"/>
                <w:sz w:val="24"/>
                <w:szCs w:val="24"/>
              </w:rPr>
              <w:t xml:space="preserve"> </w:t>
            </w:r>
            <w:proofErr w:type="spellStart"/>
            <w:r w:rsidRPr="00531A35">
              <w:rPr>
                <w:rFonts w:eastAsia="Times New Roman"/>
                <w:b/>
                <w:bCs/>
                <w:color w:val="000000"/>
                <w:spacing w:val="-3"/>
                <w:sz w:val="24"/>
                <w:szCs w:val="24"/>
              </w:rPr>
              <w:t>маме</w:t>
            </w:r>
            <w:proofErr w:type="spellEnd"/>
            <w:r w:rsidRPr="00531A35">
              <w:rPr>
                <w:rFonts w:eastAsia="Times New Roman"/>
                <w:b/>
                <w:bCs/>
                <w:color w:val="000000"/>
                <w:spacing w:val="-3"/>
                <w:sz w:val="24"/>
                <w:szCs w:val="24"/>
              </w:rPr>
              <w:t xml:space="preserve"> </w:t>
            </w:r>
            <w:r w:rsidRPr="00531A35">
              <w:rPr>
                <w:rFonts w:eastAsia="Times New Roman"/>
                <w:b/>
                <w:bCs/>
                <w:color w:val="000000"/>
                <w:sz w:val="24"/>
                <w:szCs w:val="24"/>
              </w:rPr>
              <w:t xml:space="preserve">(3 </w:t>
            </w:r>
            <w:proofErr w:type="spellStart"/>
            <w:r w:rsidRPr="00531A35">
              <w:rPr>
                <w:rFonts w:eastAsia="Times New Roman"/>
                <w:b/>
                <w:bCs/>
                <w:color w:val="000000"/>
                <w:sz w:val="24"/>
                <w:szCs w:val="24"/>
              </w:rPr>
              <w:t>часа</w:t>
            </w:r>
            <w:proofErr w:type="spellEnd"/>
            <w:r w:rsidRPr="00531A35">
              <w:rPr>
                <w:rFonts w:eastAsia="Times New Roman"/>
                <w:b/>
                <w:bCs/>
                <w:color w:val="000000"/>
                <w:sz w:val="24"/>
                <w:szCs w:val="24"/>
              </w:rPr>
              <w:t>)</w:t>
            </w:r>
          </w:p>
        </w:tc>
      </w:tr>
      <w:tr w:rsidR="00531A35" w:rsidRPr="00531A35" w14:paraId="4BEC9552" w14:textId="77777777" w:rsidTr="00B04EFB">
        <w:trPr>
          <w:trHeight w:val="167"/>
        </w:trPr>
        <w:tc>
          <w:tcPr>
            <w:tcW w:w="852" w:type="dxa"/>
          </w:tcPr>
          <w:p w14:paraId="08BD7B43"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2.6.</w:t>
            </w:r>
          </w:p>
        </w:tc>
        <w:tc>
          <w:tcPr>
            <w:tcW w:w="4249" w:type="dxa"/>
            <w:gridSpan w:val="5"/>
          </w:tcPr>
          <w:p w14:paraId="682E6519"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6E94CE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для чтения: Е.А. Благинина «Посидим в тишине», А.Л. Барто «Мама», А.В. Митяев «За что я люблю маму» и другие (по выбору). </w:t>
            </w:r>
          </w:p>
        </w:tc>
        <w:tc>
          <w:tcPr>
            <w:tcW w:w="1988" w:type="dxa"/>
            <w:gridSpan w:val="2"/>
          </w:tcPr>
          <w:p w14:paraId="4F38AF3C"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4CA75ECC"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200128C0" w14:textId="77777777" w:rsidTr="007A5DC2">
        <w:trPr>
          <w:trHeight w:val="167"/>
        </w:trPr>
        <w:tc>
          <w:tcPr>
            <w:tcW w:w="10065" w:type="dxa"/>
            <w:gridSpan w:val="10"/>
          </w:tcPr>
          <w:p w14:paraId="4E294321" w14:textId="77777777" w:rsidR="00531A35" w:rsidRPr="00531A35" w:rsidRDefault="00531A35" w:rsidP="00531A35">
            <w:pPr>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Фольклорные и авторские произведения о чудесах и фантазии (4 часа)</w:t>
            </w:r>
          </w:p>
        </w:tc>
      </w:tr>
      <w:tr w:rsidR="00531A35" w:rsidRPr="00531A35" w14:paraId="2BA668C1" w14:textId="77777777" w:rsidTr="00B04EFB">
        <w:trPr>
          <w:trHeight w:val="167"/>
        </w:trPr>
        <w:tc>
          <w:tcPr>
            <w:tcW w:w="852" w:type="dxa"/>
          </w:tcPr>
          <w:p w14:paraId="67850678"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2.7.</w:t>
            </w:r>
          </w:p>
        </w:tc>
        <w:tc>
          <w:tcPr>
            <w:tcW w:w="4249" w:type="dxa"/>
            <w:gridSpan w:val="5"/>
          </w:tcPr>
          <w:p w14:paraId="755616B0" w14:textId="77777777" w:rsidR="00531A35" w:rsidRPr="00531A35" w:rsidRDefault="00531A35" w:rsidP="00531A35">
            <w:pPr>
              <w:spacing w:before="2" w:line="276" w:lineRule="auto"/>
              <w:ind w:left="142" w:firstLine="0"/>
              <w:rPr>
                <w:rFonts w:eastAsia="Times New Roman"/>
                <w:sz w:val="24"/>
                <w:szCs w:val="24"/>
                <w:lang w:eastAsia="en-US"/>
              </w:rPr>
            </w:pPr>
            <w:r w:rsidRPr="00531A35">
              <w:rPr>
                <w:rFonts w:eastAsia="Times New Roman"/>
                <w:sz w:val="24"/>
                <w:szCs w:val="24"/>
                <w:lang w:val="ru-RU" w:eastAsia="en-US"/>
              </w:rPr>
              <w:t xml:space="preserve">Способность автора произведения замечать чудесное в каждом жизненном проявлении, необычное в обыкновенных явлениях окружающего мира. </w:t>
            </w:r>
            <w:proofErr w:type="spellStart"/>
            <w:proofErr w:type="gramStart"/>
            <w:r w:rsidRPr="00531A35">
              <w:rPr>
                <w:rFonts w:eastAsia="Times New Roman"/>
                <w:sz w:val="24"/>
                <w:szCs w:val="24"/>
                <w:lang w:eastAsia="en-US"/>
              </w:rPr>
              <w:t>Сочетание</w:t>
            </w:r>
            <w:proofErr w:type="spellEnd"/>
            <w:r w:rsidRPr="00531A35">
              <w:rPr>
                <w:rFonts w:eastAsia="Times New Roman"/>
                <w:sz w:val="24"/>
                <w:szCs w:val="24"/>
                <w:lang w:eastAsia="en-US"/>
              </w:rPr>
              <w:t xml:space="preserve">  в</w:t>
            </w:r>
            <w:proofErr w:type="gramEnd"/>
            <w:r w:rsidRPr="00531A35">
              <w:rPr>
                <w:rFonts w:eastAsia="Times New Roman"/>
                <w:sz w:val="24"/>
                <w:szCs w:val="24"/>
                <w:lang w:eastAsia="en-US"/>
              </w:rPr>
              <w:t xml:space="preserve"> </w:t>
            </w:r>
            <w:proofErr w:type="spellStart"/>
            <w:r w:rsidRPr="00531A35">
              <w:rPr>
                <w:rFonts w:eastAsia="Times New Roman"/>
                <w:sz w:val="24"/>
                <w:szCs w:val="24"/>
                <w:lang w:eastAsia="en-US"/>
              </w:rPr>
              <w:t>произведении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lastRenderedPageBreak/>
              <w:t>реалистических</w:t>
            </w:r>
            <w:proofErr w:type="spellEnd"/>
            <w:r w:rsidRPr="00531A35">
              <w:rPr>
                <w:rFonts w:eastAsia="Times New Roman"/>
                <w:sz w:val="24"/>
                <w:szCs w:val="24"/>
                <w:lang w:eastAsia="en-US"/>
              </w:rPr>
              <w:t xml:space="preserve"> </w:t>
            </w:r>
            <w:proofErr w:type="spellStart"/>
            <w:proofErr w:type="gramStart"/>
            <w:r w:rsidRPr="00531A35">
              <w:rPr>
                <w:rFonts w:eastAsia="Times New Roman"/>
                <w:sz w:val="24"/>
                <w:szCs w:val="24"/>
                <w:lang w:eastAsia="en-US"/>
              </w:rPr>
              <w:t>событий</w:t>
            </w:r>
            <w:proofErr w:type="spellEnd"/>
            <w:r w:rsidRPr="00531A35">
              <w:rPr>
                <w:rFonts w:eastAsia="Times New Roman"/>
                <w:sz w:val="24"/>
                <w:szCs w:val="24"/>
                <w:lang w:eastAsia="en-US"/>
              </w:rPr>
              <w:t xml:space="preserve">  с</w:t>
            </w:r>
            <w:proofErr w:type="gramEnd"/>
            <w:r w:rsidRPr="00531A35">
              <w:rPr>
                <w:rFonts w:eastAsia="Times New Roman"/>
                <w:sz w:val="24"/>
                <w:szCs w:val="24"/>
                <w:lang w:eastAsia="en-US"/>
              </w:rPr>
              <w:t xml:space="preserve"> </w:t>
            </w:r>
            <w:proofErr w:type="spellStart"/>
            <w:r w:rsidRPr="00531A35">
              <w:rPr>
                <w:rFonts w:eastAsia="Times New Roman"/>
                <w:sz w:val="24"/>
                <w:szCs w:val="24"/>
                <w:lang w:eastAsia="en-US"/>
              </w:rPr>
              <w:t>необычными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сказочными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фантастическими</w:t>
            </w:r>
            <w:proofErr w:type="spellEnd"/>
            <w:r w:rsidRPr="00531A35">
              <w:rPr>
                <w:rFonts w:eastAsia="Times New Roman"/>
                <w:sz w:val="24"/>
                <w:szCs w:val="24"/>
                <w:lang w:eastAsia="en-US"/>
              </w:rPr>
              <w:t>.</w:t>
            </w:r>
          </w:p>
        </w:tc>
        <w:tc>
          <w:tcPr>
            <w:tcW w:w="1988" w:type="dxa"/>
            <w:gridSpan w:val="2"/>
          </w:tcPr>
          <w:p w14:paraId="02B149C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6" w:type="dxa"/>
            <w:gridSpan w:val="2"/>
          </w:tcPr>
          <w:p w14:paraId="66678000"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625C9A38" w14:textId="77777777" w:rsidTr="007A5DC2">
        <w:trPr>
          <w:trHeight w:val="167"/>
        </w:trPr>
        <w:tc>
          <w:tcPr>
            <w:tcW w:w="10065" w:type="dxa"/>
            <w:gridSpan w:val="10"/>
          </w:tcPr>
          <w:p w14:paraId="2A0D7C0C" w14:textId="77777777" w:rsidR="00531A35" w:rsidRPr="00531A35" w:rsidRDefault="00531A35"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Библиографическая культура (</w:t>
            </w:r>
            <w:proofErr w:type="gramStart"/>
            <w:r w:rsidRPr="00531A35">
              <w:rPr>
                <w:rFonts w:eastAsia="Times New Roman"/>
                <w:b/>
                <w:bCs/>
                <w:sz w:val="24"/>
                <w:szCs w:val="24"/>
                <w:lang w:val="ru-RU" w:eastAsia="en-US"/>
              </w:rPr>
              <w:t>работа  с</w:t>
            </w:r>
            <w:proofErr w:type="gramEnd"/>
            <w:r w:rsidRPr="00531A35">
              <w:rPr>
                <w:rFonts w:eastAsia="Times New Roman"/>
                <w:b/>
                <w:bCs/>
                <w:sz w:val="24"/>
                <w:szCs w:val="24"/>
                <w:lang w:val="ru-RU" w:eastAsia="en-US"/>
              </w:rPr>
              <w:t xml:space="preserve"> детской книгой) (1 час)</w:t>
            </w:r>
          </w:p>
        </w:tc>
      </w:tr>
      <w:tr w:rsidR="00531A35" w:rsidRPr="00531A35" w14:paraId="11E0C029" w14:textId="77777777" w:rsidTr="00B04EFB">
        <w:trPr>
          <w:trHeight w:val="167"/>
        </w:trPr>
        <w:tc>
          <w:tcPr>
            <w:tcW w:w="852" w:type="dxa"/>
          </w:tcPr>
          <w:p w14:paraId="15954996"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 xml:space="preserve">2.8. </w:t>
            </w:r>
          </w:p>
        </w:tc>
        <w:tc>
          <w:tcPr>
            <w:tcW w:w="4249" w:type="dxa"/>
            <w:gridSpan w:val="5"/>
          </w:tcPr>
          <w:p w14:paraId="1B34C0E8" w14:textId="77777777" w:rsidR="00531A35" w:rsidRPr="00531A35" w:rsidRDefault="00531A35" w:rsidP="00531A35">
            <w:pPr>
              <w:spacing w:before="2" w:line="276" w:lineRule="auto"/>
              <w:ind w:left="142" w:firstLine="0"/>
              <w:rPr>
                <w:rFonts w:eastAsia="Times New Roman"/>
                <w:sz w:val="24"/>
                <w:szCs w:val="24"/>
                <w:lang w:eastAsia="en-US"/>
              </w:rPr>
            </w:pPr>
            <w:proofErr w:type="gramStart"/>
            <w:r w:rsidRPr="00531A35">
              <w:rPr>
                <w:rFonts w:eastAsia="Times New Roman"/>
                <w:sz w:val="24"/>
                <w:szCs w:val="24"/>
                <w:lang w:val="ru-RU" w:eastAsia="en-US"/>
              </w:rPr>
              <w:t>Представление  о</w:t>
            </w:r>
            <w:proofErr w:type="gramEnd"/>
            <w:r w:rsidRPr="00531A35">
              <w:rPr>
                <w:rFonts w:eastAsia="Times New Roman"/>
                <w:sz w:val="24"/>
                <w:szCs w:val="24"/>
                <w:lang w:val="ru-RU" w:eastAsia="en-US"/>
              </w:rPr>
              <w:t xml:space="preserve"> том, что книга – источник необходимых знаний. Обложка, оглавление, иллюстрации – элементы ориентировки в книге. </w:t>
            </w:r>
            <w:proofErr w:type="spellStart"/>
            <w:r w:rsidRPr="00531A35">
              <w:rPr>
                <w:rFonts w:eastAsia="Times New Roman"/>
                <w:sz w:val="24"/>
                <w:szCs w:val="24"/>
                <w:lang w:eastAsia="en-US"/>
              </w:rPr>
              <w:t>Умение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использовать</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тематический</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каталог</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при</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выборе</w:t>
            </w:r>
            <w:proofErr w:type="spellEnd"/>
            <w:r w:rsidRPr="00531A35">
              <w:rPr>
                <w:rFonts w:eastAsia="Times New Roman"/>
                <w:sz w:val="24"/>
                <w:szCs w:val="24"/>
                <w:lang w:eastAsia="en-US"/>
              </w:rPr>
              <w:t xml:space="preserve"> </w:t>
            </w:r>
            <w:proofErr w:type="spellStart"/>
            <w:r w:rsidRPr="00531A35">
              <w:rPr>
                <w:rFonts w:eastAsia="Times New Roman"/>
                <w:sz w:val="24"/>
                <w:szCs w:val="24"/>
                <w:lang w:eastAsia="en-US"/>
              </w:rPr>
              <w:t>книг</w:t>
            </w:r>
            <w:proofErr w:type="spellEnd"/>
            <w:r w:rsidRPr="00531A35">
              <w:rPr>
                <w:rFonts w:eastAsia="Times New Roman"/>
                <w:sz w:val="24"/>
                <w:szCs w:val="24"/>
                <w:lang w:eastAsia="en-US"/>
              </w:rPr>
              <w:t xml:space="preserve"> в </w:t>
            </w:r>
            <w:proofErr w:type="spellStart"/>
            <w:r w:rsidRPr="00531A35">
              <w:rPr>
                <w:rFonts w:eastAsia="Times New Roman"/>
                <w:sz w:val="24"/>
                <w:szCs w:val="24"/>
                <w:lang w:eastAsia="en-US"/>
              </w:rPr>
              <w:t>библиотеке</w:t>
            </w:r>
            <w:proofErr w:type="spellEnd"/>
            <w:r w:rsidRPr="00531A35">
              <w:rPr>
                <w:rFonts w:eastAsia="Times New Roman"/>
                <w:sz w:val="24"/>
                <w:szCs w:val="24"/>
                <w:lang w:eastAsia="en-US"/>
              </w:rPr>
              <w:t xml:space="preserve">. </w:t>
            </w:r>
          </w:p>
        </w:tc>
        <w:tc>
          <w:tcPr>
            <w:tcW w:w="1988" w:type="dxa"/>
            <w:gridSpan w:val="2"/>
          </w:tcPr>
          <w:p w14:paraId="51D94DB6"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18871942"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15E10786" w14:textId="77777777" w:rsidTr="00B04EFB">
        <w:trPr>
          <w:trHeight w:val="167"/>
        </w:trPr>
        <w:tc>
          <w:tcPr>
            <w:tcW w:w="5101" w:type="dxa"/>
            <w:gridSpan w:val="6"/>
          </w:tcPr>
          <w:p w14:paraId="7638ADCC" w14:textId="77777777" w:rsidR="00531A35" w:rsidRPr="00531A35" w:rsidRDefault="00531A35" w:rsidP="00531A35">
            <w:pPr>
              <w:spacing w:before="2"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Резервное</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время</w:t>
            </w:r>
            <w:proofErr w:type="spellEnd"/>
          </w:p>
        </w:tc>
        <w:tc>
          <w:tcPr>
            <w:tcW w:w="1988" w:type="dxa"/>
            <w:gridSpan w:val="2"/>
          </w:tcPr>
          <w:p w14:paraId="77706131"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12 </w:t>
            </w:r>
            <w:proofErr w:type="spellStart"/>
            <w:r w:rsidRPr="00531A35">
              <w:rPr>
                <w:rFonts w:eastAsia="Times New Roman"/>
                <w:b/>
                <w:bCs/>
                <w:sz w:val="24"/>
                <w:szCs w:val="24"/>
                <w:lang w:eastAsia="en-US"/>
              </w:rPr>
              <w:t>часов</w:t>
            </w:r>
            <w:proofErr w:type="spellEnd"/>
          </w:p>
        </w:tc>
        <w:tc>
          <w:tcPr>
            <w:tcW w:w="2976" w:type="dxa"/>
            <w:gridSpan w:val="2"/>
          </w:tcPr>
          <w:p w14:paraId="2D4D9F32"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4C40E572" w14:textId="77777777" w:rsidTr="00B04EFB">
        <w:trPr>
          <w:trHeight w:val="167"/>
        </w:trPr>
        <w:tc>
          <w:tcPr>
            <w:tcW w:w="5101" w:type="dxa"/>
            <w:gridSpan w:val="6"/>
          </w:tcPr>
          <w:p w14:paraId="74EA68A8" w14:textId="77777777" w:rsidR="00531A35" w:rsidRPr="00531A35" w:rsidRDefault="00531A35" w:rsidP="00531A35">
            <w:pPr>
              <w:spacing w:before="2"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Общее</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число</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по</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программе</w:t>
            </w:r>
            <w:proofErr w:type="spellEnd"/>
          </w:p>
        </w:tc>
        <w:tc>
          <w:tcPr>
            <w:tcW w:w="1988" w:type="dxa"/>
            <w:gridSpan w:val="2"/>
          </w:tcPr>
          <w:p w14:paraId="5FBDF216" w14:textId="77777777" w:rsidR="00531A35" w:rsidRPr="00531A35" w:rsidRDefault="00531A35"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132 </w:t>
            </w:r>
            <w:proofErr w:type="spellStart"/>
            <w:r w:rsidRPr="00531A35">
              <w:rPr>
                <w:rFonts w:eastAsia="Times New Roman"/>
                <w:b/>
                <w:bCs/>
                <w:sz w:val="24"/>
                <w:szCs w:val="24"/>
                <w:lang w:eastAsia="en-US"/>
              </w:rPr>
              <w:t>часа</w:t>
            </w:r>
            <w:proofErr w:type="spellEnd"/>
          </w:p>
        </w:tc>
        <w:tc>
          <w:tcPr>
            <w:tcW w:w="2976" w:type="dxa"/>
            <w:gridSpan w:val="2"/>
          </w:tcPr>
          <w:p w14:paraId="14FD15FA" w14:textId="77777777" w:rsidR="00531A35" w:rsidRPr="00531A35" w:rsidRDefault="00531A35" w:rsidP="00531A35">
            <w:pPr>
              <w:spacing w:line="276" w:lineRule="auto"/>
              <w:ind w:left="142" w:firstLine="0"/>
              <w:jc w:val="center"/>
              <w:rPr>
                <w:rFonts w:ascii="Calibri" w:eastAsia="Times New Roman" w:hAnsi="Calibri"/>
                <w:sz w:val="24"/>
                <w:szCs w:val="24"/>
              </w:rPr>
            </w:pPr>
          </w:p>
        </w:tc>
      </w:tr>
      <w:tr w:rsidR="00531A35" w:rsidRPr="00531A35" w14:paraId="0A7DA364" w14:textId="77777777" w:rsidTr="007A5DC2">
        <w:trPr>
          <w:trHeight w:val="167"/>
        </w:trPr>
        <w:tc>
          <w:tcPr>
            <w:tcW w:w="10065" w:type="dxa"/>
            <w:gridSpan w:val="10"/>
          </w:tcPr>
          <w:p w14:paraId="70AF2725" w14:textId="77777777" w:rsidR="00531A35" w:rsidRPr="00531A35" w:rsidRDefault="00531A35" w:rsidP="00531A35">
            <w:pPr>
              <w:spacing w:line="276" w:lineRule="auto"/>
              <w:ind w:left="142" w:firstLine="0"/>
              <w:jc w:val="left"/>
              <w:rPr>
                <w:rFonts w:eastAsia="Times New Roman"/>
                <w:b/>
                <w:bCs/>
                <w:sz w:val="24"/>
                <w:szCs w:val="24"/>
              </w:rPr>
            </w:pPr>
            <w:r w:rsidRPr="00531A35">
              <w:rPr>
                <w:rFonts w:eastAsia="Times New Roman"/>
                <w:b/>
                <w:bCs/>
                <w:sz w:val="24"/>
                <w:szCs w:val="24"/>
              </w:rPr>
              <w:t xml:space="preserve">2 </w:t>
            </w:r>
            <w:proofErr w:type="spellStart"/>
            <w:r w:rsidRPr="00531A35">
              <w:rPr>
                <w:rFonts w:eastAsia="Times New Roman"/>
                <w:b/>
                <w:bCs/>
                <w:sz w:val="24"/>
                <w:szCs w:val="24"/>
              </w:rPr>
              <w:t>класс</w:t>
            </w:r>
            <w:proofErr w:type="spellEnd"/>
          </w:p>
        </w:tc>
      </w:tr>
      <w:tr w:rsidR="00531A35" w:rsidRPr="00531A35" w14:paraId="2BD13744" w14:textId="77777777" w:rsidTr="007A5DC2">
        <w:trPr>
          <w:trHeight w:val="167"/>
        </w:trPr>
        <w:tc>
          <w:tcPr>
            <w:tcW w:w="10065" w:type="dxa"/>
            <w:gridSpan w:val="10"/>
          </w:tcPr>
          <w:p w14:paraId="10F1EB01"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Произведения о нашей Родине (6 часов)</w:t>
            </w:r>
          </w:p>
        </w:tc>
      </w:tr>
      <w:tr w:rsidR="00531A35" w:rsidRPr="00531A35" w14:paraId="5C89FB03" w14:textId="77777777" w:rsidTr="00B04EFB">
        <w:trPr>
          <w:trHeight w:val="167"/>
        </w:trPr>
        <w:tc>
          <w:tcPr>
            <w:tcW w:w="852" w:type="dxa"/>
          </w:tcPr>
          <w:p w14:paraId="1442047F"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1.1.</w:t>
            </w:r>
          </w:p>
        </w:tc>
        <w:tc>
          <w:tcPr>
            <w:tcW w:w="4249" w:type="dxa"/>
            <w:gridSpan w:val="5"/>
          </w:tcPr>
          <w:p w14:paraId="43B338FB"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w:t>
            </w:r>
            <w:proofErr w:type="spellStart"/>
            <w:r w:rsidRPr="00531A35">
              <w:rPr>
                <w:rFonts w:eastAsia="Times New Roman"/>
                <w:sz w:val="24"/>
                <w:szCs w:val="24"/>
                <w:lang w:val="ru-RU" w:eastAsia="en-US"/>
              </w:rPr>
              <w:t>нравственноэтических</w:t>
            </w:r>
            <w:proofErr w:type="spellEnd"/>
            <w:r w:rsidRPr="00531A35">
              <w:rPr>
                <w:rFonts w:eastAsia="Times New Roman"/>
                <w:sz w:val="24"/>
                <w:szCs w:val="24"/>
                <w:lang w:val="ru-RU" w:eastAsia="en-US"/>
              </w:rPr>
              <w:t xml:space="preserve">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 </w:t>
            </w:r>
          </w:p>
        </w:tc>
        <w:tc>
          <w:tcPr>
            <w:tcW w:w="1988" w:type="dxa"/>
            <w:gridSpan w:val="2"/>
          </w:tcPr>
          <w:p w14:paraId="4D9DBB8A"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37308C7A" w14:textId="77777777" w:rsidR="00531A35" w:rsidRPr="00531A35" w:rsidRDefault="00531A35" w:rsidP="00531A35">
            <w:pPr>
              <w:spacing w:line="276" w:lineRule="auto"/>
              <w:ind w:left="142" w:firstLine="0"/>
              <w:jc w:val="center"/>
              <w:rPr>
                <w:rFonts w:eastAsia="Times New Roman"/>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34DB00A9" w14:textId="77777777" w:rsidTr="007A5DC2">
        <w:trPr>
          <w:trHeight w:val="167"/>
        </w:trPr>
        <w:tc>
          <w:tcPr>
            <w:tcW w:w="10065" w:type="dxa"/>
            <w:gridSpan w:val="10"/>
          </w:tcPr>
          <w:p w14:paraId="346F8200" w14:textId="77777777" w:rsidR="00531A35" w:rsidRPr="00531A35" w:rsidRDefault="00531A35"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Фольклор (устное народное творчество) (10 часов)</w:t>
            </w:r>
          </w:p>
        </w:tc>
      </w:tr>
      <w:tr w:rsidR="00531A35" w:rsidRPr="00531A35" w14:paraId="5B9E4EFF" w14:textId="77777777" w:rsidTr="00B04EFB">
        <w:trPr>
          <w:trHeight w:val="167"/>
        </w:trPr>
        <w:tc>
          <w:tcPr>
            <w:tcW w:w="852" w:type="dxa"/>
          </w:tcPr>
          <w:p w14:paraId="50B511E2" w14:textId="77777777" w:rsidR="00531A35" w:rsidRPr="00531A35" w:rsidRDefault="00531A35" w:rsidP="00531A35">
            <w:pPr>
              <w:spacing w:line="276" w:lineRule="auto"/>
              <w:ind w:left="142" w:firstLine="0"/>
              <w:jc w:val="left"/>
              <w:rPr>
                <w:rFonts w:eastAsia="Times New Roman"/>
                <w:sz w:val="24"/>
                <w:szCs w:val="24"/>
                <w:lang w:eastAsia="en-US"/>
              </w:rPr>
            </w:pPr>
            <w:r w:rsidRPr="00531A35">
              <w:rPr>
                <w:rFonts w:eastAsia="Times New Roman"/>
                <w:sz w:val="24"/>
                <w:szCs w:val="24"/>
                <w:lang w:eastAsia="en-US"/>
              </w:rPr>
              <w:t>1.2.</w:t>
            </w:r>
          </w:p>
        </w:tc>
        <w:tc>
          <w:tcPr>
            <w:tcW w:w="4249" w:type="dxa"/>
            <w:gridSpan w:val="5"/>
          </w:tcPr>
          <w:p w14:paraId="4D7BF7AC" w14:textId="77777777" w:rsidR="00531A35" w:rsidRPr="00531A35" w:rsidRDefault="00531A35" w:rsidP="00531A35">
            <w:pPr>
              <w:spacing w:before="2" w:line="276" w:lineRule="auto"/>
              <w:ind w:left="142" w:firstLine="0"/>
              <w:jc w:val="left"/>
              <w:rPr>
                <w:rFonts w:eastAsia="Times New Roman"/>
                <w:sz w:val="24"/>
                <w:szCs w:val="24"/>
                <w:lang w:val="ru-RU" w:eastAsia="en-US"/>
              </w:rPr>
            </w:pPr>
            <w:r w:rsidRPr="00531A35">
              <w:rPr>
                <w:rFonts w:eastAsia="Times New Roman"/>
                <w:sz w:val="24"/>
                <w:szCs w:val="24"/>
                <w:lang w:val="ru-RU" w:eastAsia="en-US"/>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скороговорки, небылицы. Особенности скороговорок, их роль в речи. Игра со словом, </w:t>
            </w:r>
            <w:r w:rsidRPr="00531A35">
              <w:rPr>
                <w:rFonts w:eastAsia="Times New Roman"/>
                <w:sz w:val="24"/>
                <w:szCs w:val="24"/>
                <w:lang w:val="ru-RU" w:eastAsia="en-US"/>
              </w:rPr>
              <w:lastRenderedPageBreak/>
              <w:t xml:space="preserve">«перевёртыш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w:t>
            </w:r>
            <w:proofErr w:type="gramStart"/>
            <w:r w:rsidRPr="00531A35">
              <w:rPr>
                <w:rFonts w:eastAsia="Times New Roman"/>
                <w:sz w:val="24"/>
                <w:szCs w:val="24"/>
                <w:lang w:val="ru-RU" w:eastAsia="en-US"/>
              </w:rPr>
              <w:t>вида(</w:t>
            </w:r>
            <w:proofErr w:type="gramEnd"/>
            <w:r w:rsidRPr="00531A35">
              <w:rPr>
                <w:rFonts w:eastAsia="Times New Roman"/>
                <w:sz w:val="24"/>
                <w:szCs w:val="24"/>
                <w:lang w:val="ru-RU" w:eastAsia="en-US"/>
              </w:rPr>
              <w:t xml:space="preserve">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tc>
        <w:tc>
          <w:tcPr>
            <w:tcW w:w="1988" w:type="dxa"/>
            <w:gridSpan w:val="2"/>
          </w:tcPr>
          <w:p w14:paraId="27D962E5" w14:textId="77777777" w:rsidR="00531A35" w:rsidRPr="00531A35" w:rsidRDefault="00531A35"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2976" w:type="dxa"/>
            <w:gridSpan w:val="2"/>
          </w:tcPr>
          <w:p w14:paraId="59B3A3C3" w14:textId="77777777" w:rsidR="00531A35" w:rsidRPr="00531A35" w:rsidRDefault="00531A35" w:rsidP="00531A35">
            <w:pPr>
              <w:spacing w:line="276" w:lineRule="auto"/>
              <w:ind w:left="142" w:firstLine="0"/>
              <w:jc w:val="center"/>
              <w:rPr>
                <w:rFonts w:ascii="Calibri" w:eastAsia="Times New Roman" w:hAnsi="Calibri"/>
                <w:sz w:val="24"/>
                <w:szCs w:val="24"/>
                <w:lang w:val="ru-RU"/>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15DB3ABB" w14:textId="77777777" w:rsidTr="007A5DC2">
        <w:trPr>
          <w:trHeight w:val="273"/>
        </w:trPr>
        <w:tc>
          <w:tcPr>
            <w:tcW w:w="10065" w:type="dxa"/>
            <w:gridSpan w:val="10"/>
          </w:tcPr>
          <w:p w14:paraId="634980B3"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Звуки и краски родной природы в разные времена года (осень) (6 часов)</w:t>
            </w:r>
          </w:p>
        </w:tc>
      </w:tr>
      <w:tr w:rsidR="00531A35" w:rsidRPr="00531A35" w14:paraId="3D01E038" w14:textId="77777777" w:rsidTr="00B04EFB">
        <w:trPr>
          <w:trHeight w:val="273"/>
        </w:trPr>
        <w:tc>
          <w:tcPr>
            <w:tcW w:w="852" w:type="dxa"/>
            <w:tcBorders>
              <w:right w:val="single" w:sz="4" w:space="0" w:color="auto"/>
            </w:tcBorders>
          </w:tcPr>
          <w:p w14:paraId="1668DA66"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249" w:type="dxa"/>
            <w:gridSpan w:val="5"/>
            <w:tcBorders>
              <w:left w:val="single" w:sz="4" w:space="0" w:color="auto"/>
            </w:tcBorders>
          </w:tcPr>
          <w:p w14:paraId="4F8F32F3" w14:textId="77777777" w:rsidR="00531A35" w:rsidRPr="00531A35" w:rsidRDefault="00531A35"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 </w:t>
            </w:r>
          </w:p>
        </w:tc>
        <w:tc>
          <w:tcPr>
            <w:tcW w:w="1988" w:type="dxa"/>
            <w:gridSpan w:val="2"/>
          </w:tcPr>
          <w:p w14:paraId="43A28173"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4C4CE534"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3175465" w14:textId="77777777" w:rsidTr="007A5DC2">
        <w:trPr>
          <w:trHeight w:val="273"/>
        </w:trPr>
        <w:tc>
          <w:tcPr>
            <w:tcW w:w="10065" w:type="dxa"/>
            <w:gridSpan w:val="10"/>
          </w:tcPr>
          <w:p w14:paraId="0C03A681"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детях и дружбе (9 часов)</w:t>
            </w:r>
          </w:p>
        </w:tc>
      </w:tr>
      <w:tr w:rsidR="00531A35" w:rsidRPr="00531A35" w14:paraId="078EF86B" w14:textId="77777777" w:rsidTr="00B04EFB">
        <w:trPr>
          <w:trHeight w:val="273"/>
        </w:trPr>
        <w:tc>
          <w:tcPr>
            <w:tcW w:w="1010" w:type="dxa"/>
            <w:gridSpan w:val="3"/>
            <w:tcBorders>
              <w:right w:val="single" w:sz="4" w:space="0" w:color="auto"/>
            </w:tcBorders>
          </w:tcPr>
          <w:p w14:paraId="310D5CA4"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1" w:type="dxa"/>
            <w:gridSpan w:val="3"/>
            <w:tcBorders>
              <w:top w:val="single" w:sz="3" w:space="0" w:color="000000"/>
              <w:left w:val="single" w:sz="3" w:space="0" w:color="000000"/>
              <w:bottom w:val="single" w:sz="3" w:space="0" w:color="000000"/>
              <w:right w:val="single" w:sz="3" w:space="0" w:color="000000"/>
            </w:tcBorders>
          </w:tcPr>
          <w:p w14:paraId="68A7D106" w14:textId="77777777" w:rsidR="00531A35" w:rsidRPr="00531A35" w:rsidRDefault="00531A35" w:rsidP="00531A35">
            <w:pPr>
              <w:spacing w:line="276" w:lineRule="auto"/>
              <w:ind w:left="7" w:right="204" w:firstLine="0"/>
              <w:jc w:val="left"/>
              <w:rPr>
                <w:rFonts w:eastAsia="Times New Roman"/>
                <w:b/>
                <w:sz w:val="24"/>
                <w:szCs w:val="24"/>
                <w:lang w:val="ru-RU" w:eastAsia="en-US"/>
              </w:rPr>
            </w:pPr>
            <w:r w:rsidRPr="00531A35">
              <w:rPr>
                <w:rFonts w:eastAsia="Times New Roman"/>
                <w:sz w:val="24"/>
                <w:szCs w:val="24"/>
                <w:lang w:val="ru-RU"/>
              </w:rPr>
              <w:t xml:space="preserve">  Тема дружбы в художественном 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w:t>
            </w:r>
            <w:r w:rsidRPr="00531A35">
              <w:rPr>
                <w:rFonts w:eastAsia="Times New Roman"/>
                <w:sz w:val="24"/>
                <w:szCs w:val="24"/>
                <w:lang w:val="ru-RU"/>
              </w:rPr>
              <w:lastRenderedPageBreak/>
              <w:t xml:space="preserve">произведения (введение понятия «главный герой»), его характеристика (портрет), оценка поступков    </w:t>
            </w:r>
          </w:p>
        </w:tc>
        <w:tc>
          <w:tcPr>
            <w:tcW w:w="1988" w:type="dxa"/>
            <w:gridSpan w:val="2"/>
          </w:tcPr>
          <w:p w14:paraId="090AD509"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2976" w:type="dxa"/>
            <w:gridSpan w:val="2"/>
          </w:tcPr>
          <w:p w14:paraId="7F9B656D"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531A35" w:rsidRPr="00531A35" w14:paraId="3C4CB1B2" w14:textId="77777777" w:rsidTr="007A5DC2">
        <w:trPr>
          <w:trHeight w:val="273"/>
        </w:trPr>
        <w:tc>
          <w:tcPr>
            <w:tcW w:w="10065" w:type="dxa"/>
            <w:gridSpan w:val="10"/>
          </w:tcPr>
          <w:p w14:paraId="12DCD10E" w14:textId="77777777" w:rsidR="00531A35" w:rsidRPr="00531A35" w:rsidRDefault="00531A35" w:rsidP="00531A35">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Мир</w:t>
            </w:r>
            <w:proofErr w:type="spellEnd"/>
            <w:r w:rsidRPr="00531A35">
              <w:rPr>
                <w:rFonts w:eastAsia="Times New Roman"/>
                <w:b/>
                <w:sz w:val="24"/>
                <w:szCs w:val="24"/>
              </w:rPr>
              <w:t xml:space="preserve"> </w:t>
            </w:r>
            <w:proofErr w:type="spellStart"/>
            <w:r w:rsidRPr="00531A35">
              <w:rPr>
                <w:rFonts w:eastAsia="Times New Roman"/>
                <w:b/>
                <w:sz w:val="24"/>
                <w:szCs w:val="24"/>
              </w:rPr>
              <w:t>сказок</w:t>
            </w:r>
            <w:proofErr w:type="spellEnd"/>
            <w:r w:rsidRPr="00531A35">
              <w:rPr>
                <w:rFonts w:eastAsia="Times New Roman"/>
                <w:b/>
                <w:sz w:val="24"/>
                <w:szCs w:val="24"/>
              </w:rPr>
              <w:t xml:space="preserve"> (9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531A35" w:rsidRPr="00531A35" w14:paraId="06980E25" w14:textId="77777777" w:rsidTr="00B04EFB">
        <w:trPr>
          <w:trHeight w:val="273"/>
        </w:trPr>
        <w:tc>
          <w:tcPr>
            <w:tcW w:w="1010" w:type="dxa"/>
            <w:gridSpan w:val="3"/>
            <w:tcBorders>
              <w:right w:val="single" w:sz="4" w:space="0" w:color="auto"/>
            </w:tcBorders>
          </w:tcPr>
          <w:p w14:paraId="6549C890" w14:textId="77777777" w:rsidR="00531A35" w:rsidRPr="00531A35" w:rsidRDefault="00531A35"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1" w:type="dxa"/>
            <w:gridSpan w:val="3"/>
            <w:tcBorders>
              <w:top w:val="single" w:sz="3" w:space="0" w:color="000000"/>
              <w:left w:val="single" w:sz="3" w:space="0" w:color="000000"/>
              <w:bottom w:val="single" w:sz="3" w:space="0" w:color="000000"/>
              <w:right w:val="single" w:sz="3" w:space="0" w:color="000000"/>
            </w:tcBorders>
          </w:tcPr>
          <w:p w14:paraId="5AA0206A" w14:textId="77777777" w:rsidR="00531A35" w:rsidRPr="00531A35" w:rsidRDefault="00531A35" w:rsidP="00531A35">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Расширение представлений о фольклорной(народной)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1988" w:type="dxa"/>
            <w:gridSpan w:val="2"/>
          </w:tcPr>
          <w:p w14:paraId="4C08761F" w14:textId="77777777" w:rsidR="00531A35" w:rsidRPr="00531A35" w:rsidRDefault="00531A35"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7BA86783" w14:textId="77777777" w:rsidR="00531A35" w:rsidRPr="00531A35" w:rsidRDefault="00531A35"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531A35" w:rsidRPr="00531A35" w14:paraId="0813C92B" w14:textId="77777777" w:rsidTr="007A5DC2">
        <w:trPr>
          <w:trHeight w:val="273"/>
        </w:trPr>
        <w:tc>
          <w:tcPr>
            <w:tcW w:w="10065" w:type="dxa"/>
            <w:gridSpan w:val="10"/>
          </w:tcPr>
          <w:p w14:paraId="1263572B" w14:textId="77777777" w:rsidR="00531A35" w:rsidRPr="00531A35" w:rsidRDefault="00531A35"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братьях наших меньших (13 часов)</w:t>
            </w:r>
          </w:p>
        </w:tc>
      </w:tr>
      <w:tr w:rsidR="00B04EFB" w:rsidRPr="00531A35" w14:paraId="57979BC2" w14:textId="77777777" w:rsidTr="00B04EFB">
        <w:trPr>
          <w:trHeight w:val="273"/>
        </w:trPr>
        <w:tc>
          <w:tcPr>
            <w:tcW w:w="1010" w:type="dxa"/>
            <w:gridSpan w:val="3"/>
            <w:tcBorders>
              <w:right w:val="single" w:sz="4" w:space="0" w:color="auto"/>
            </w:tcBorders>
          </w:tcPr>
          <w:p w14:paraId="7A19211A" w14:textId="77777777" w:rsidR="00B04EFB" w:rsidRPr="00531A35" w:rsidRDefault="00B04EFB" w:rsidP="00D50B1A">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80" w:type="dxa"/>
            <w:gridSpan w:val="2"/>
            <w:tcBorders>
              <w:left w:val="single" w:sz="4" w:space="0" w:color="auto"/>
              <w:right w:val="single" w:sz="4" w:space="0" w:color="auto"/>
            </w:tcBorders>
          </w:tcPr>
          <w:p w14:paraId="3117E246" w14:textId="77777777" w:rsidR="00B04EFB" w:rsidRPr="00531A35" w:rsidRDefault="00B04EFB" w:rsidP="00D50B1A">
            <w:pPr>
              <w:spacing w:line="276" w:lineRule="auto"/>
              <w:ind w:left="142" w:firstLine="0"/>
              <w:jc w:val="left"/>
              <w:rPr>
                <w:rFonts w:eastAsia="Times New Roman"/>
                <w:b/>
                <w:sz w:val="24"/>
                <w:szCs w:val="24"/>
                <w:lang w:val="ru-RU" w:eastAsia="en-US"/>
              </w:rPr>
            </w:pPr>
            <w:r w:rsidRPr="00531A35">
              <w:rPr>
                <w:rFonts w:eastAsia="Times New Roman"/>
                <w:sz w:val="24"/>
                <w:szCs w:val="24"/>
                <w:lang w:val="ru-RU"/>
              </w:rPr>
              <w:t xml:space="preserve">  Жанровое многообразие произведений о животных (песни, загадки, сказки, басни, рассказы, стихотворения). Дружба </w:t>
            </w:r>
            <w:proofErr w:type="spellStart"/>
            <w:r w:rsidRPr="00531A35">
              <w:rPr>
                <w:rFonts w:eastAsia="Times New Roman"/>
                <w:sz w:val="24"/>
                <w:szCs w:val="24"/>
                <w:lang w:val="ru-RU"/>
              </w:rPr>
              <w:t>людейи</w:t>
            </w:r>
            <w:proofErr w:type="spellEnd"/>
            <w:r w:rsidRPr="00531A35">
              <w:rPr>
                <w:rFonts w:eastAsia="Times New Roman"/>
                <w:sz w:val="24"/>
                <w:szCs w:val="24"/>
                <w:lang w:val="ru-RU"/>
              </w:rPr>
              <w:t xml:space="preserve">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1999" w:type="dxa"/>
            <w:gridSpan w:val="3"/>
            <w:tcBorders>
              <w:left w:val="single" w:sz="4" w:space="0" w:color="auto"/>
              <w:right w:val="single" w:sz="4" w:space="0" w:color="auto"/>
            </w:tcBorders>
          </w:tcPr>
          <w:p w14:paraId="7C506CC5" w14:textId="77777777" w:rsidR="00B04EFB" w:rsidRPr="00531A35" w:rsidRDefault="00B04EFB" w:rsidP="00D50B1A">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Borders>
              <w:left w:val="single" w:sz="4" w:space="0" w:color="auto"/>
            </w:tcBorders>
          </w:tcPr>
          <w:p w14:paraId="3469BD80" w14:textId="77777777" w:rsidR="00B04EFB" w:rsidRPr="00531A35" w:rsidRDefault="00B04EFB" w:rsidP="00D50B1A">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0D8DE4AD" w14:textId="77777777" w:rsidTr="007A5DC2">
        <w:trPr>
          <w:trHeight w:val="273"/>
        </w:trPr>
        <w:tc>
          <w:tcPr>
            <w:tcW w:w="10065" w:type="dxa"/>
            <w:gridSpan w:val="10"/>
          </w:tcPr>
          <w:p w14:paraId="6E3F4D85" w14:textId="77777777" w:rsidR="00B04EFB" w:rsidRPr="00531A35" w:rsidRDefault="00B04EFB"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Произведения о близких, о семье (10 часов)</w:t>
            </w:r>
          </w:p>
        </w:tc>
      </w:tr>
      <w:tr w:rsidR="00B04EFB" w:rsidRPr="00531A35" w14:paraId="0899E036" w14:textId="77777777" w:rsidTr="00B04EFB">
        <w:trPr>
          <w:trHeight w:val="273"/>
        </w:trPr>
        <w:tc>
          <w:tcPr>
            <w:tcW w:w="1010" w:type="dxa"/>
            <w:gridSpan w:val="3"/>
            <w:tcBorders>
              <w:right w:val="single" w:sz="4" w:space="0" w:color="auto"/>
            </w:tcBorders>
          </w:tcPr>
          <w:p w14:paraId="178A6FFB"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lastRenderedPageBreak/>
              <w:t>1.7.</w:t>
            </w:r>
          </w:p>
        </w:tc>
        <w:tc>
          <w:tcPr>
            <w:tcW w:w="4091" w:type="dxa"/>
            <w:gridSpan w:val="3"/>
            <w:tcBorders>
              <w:left w:val="single" w:sz="4" w:space="0" w:color="auto"/>
            </w:tcBorders>
          </w:tcPr>
          <w:p w14:paraId="34F6AD53" w14:textId="77777777" w:rsidR="00B04EFB" w:rsidRPr="00531A35" w:rsidRDefault="00B04EFB" w:rsidP="00531A35">
            <w:pPr>
              <w:spacing w:line="276" w:lineRule="auto"/>
              <w:ind w:left="142" w:firstLine="0"/>
              <w:jc w:val="left"/>
              <w:rPr>
                <w:rFonts w:eastAsia="Times New Roman"/>
                <w:b/>
                <w:sz w:val="24"/>
                <w:szCs w:val="24"/>
                <w:lang w:eastAsia="en-US"/>
              </w:rPr>
            </w:pPr>
            <w:r w:rsidRPr="00531A35">
              <w:rPr>
                <w:rFonts w:eastAsia="Times New Roman"/>
                <w:sz w:val="24"/>
                <w:szCs w:val="24"/>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w:t>
            </w:r>
            <w:proofErr w:type="spellStart"/>
            <w:r w:rsidRPr="00531A35">
              <w:rPr>
                <w:rFonts w:eastAsia="Times New Roman"/>
                <w:sz w:val="24"/>
                <w:szCs w:val="24"/>
              </w:rPr>
              <w:t>Международный</w:t>
            </w:r>
            <w:proofErr w:type="spellEnd"/>
            <w:r w:rsidRPr="00531A35">
              <w:rPr>
                <w:rFonts w:eastAsia="Times New Roman"/>
                <w:sz w:val="24"/>
                <w:szCs w:val="24"/>
              </w:rPr>
              <w:t xml:space="preserve"> </w:t>
            </w:r>
            <w:proofErr w:type="spellStart"/>
            <w:r w:rsidRPr="00531A35">
              <w:rPr>
                <w:rFonts w:eastAsia="Times New Roman"/>
                <w:sz w:val="24"/>
                <w:szCs w:val="24"/>
              </w:rPr>
              <w:t>женский</w:t>
            </w:r>
            <w:proofErr w:type="spellEnd"/>
            <w:r w:rsidRPr="00531A35">
              <w:rPr>
                <w:rFonts w:eastAsia="Times New Roman"/>
                <w:sz w:val="24"/>
                <w:szCs w:val="24"/>
              </w:rPr>
              <w:t xml:space="preserve"> </w:t>
            </w:r>
            <w:proofErr w:type="spellStart"/>
            <w:r w:rsidRPr="00531A35">
              <w:rPr>
                <w:rFonts w:eastAsia="Times New Roman"/>
                <w:sz w:val="24"/>
                <w:szCs w:val="24"/>
              </w:rPr>
              <w:t>день</w:t>
            </w:r>
            <w:proofErr w:type="spellEnd"/>
            <w:r w:rsidRPr="00531A35">
              <w:rPr>
                <w:rFonts w:eastAsia="Times New Roman"/>
                <w:sz w:val="24"/>
                <w:szCs w:val="24"/>
              </w:rPr>
              <w:t xml:space="preserve">, </w:t>
            </w:r>
            <w:proofErr w:type="spellStart"/>
            <w:r w:rsidRPr="00531A35">
              <w:rPr>
                <w:rFonts w:eastAsia="Times New Roman"/>
                <w:sz w:val="24"/>
                <w:szCs w:val="24"/>
              </w:rPr>
              <w:t>День</w:t>
            </w:r>
            <w:proofErr w:type="spellEnd"/>
            <w:r w:rsidRPr="00531A35">
              <w:rPr>
                <w:rFonts w:eastAsia="Times New Roman"/>
                <w:sz w:val="24"/>
                <w:szCs w:val="24"/>
              </w:rPr>
              <w:t xml:space="preserve"> </w:t>
            </w:r>
            <w:proofErr w:type="spellStart"/>
            <w:r w:rsidRPr="00531A35">
              <w:rPr>
                <w:rFonts w:eastAsia="Times New Roman"/>
                <w:sz w:val="24"/>
                <w:szCs w:val="24"/>
              </w:rPr>
              <w:t>Победы</w:t>
            </w:r>
            <w:proofErr w:type="spellEnd"/>
            <w:r w:rsidRPr="00531A35">
              <w:rPr>
                <w:rFonts w:eastAsia="Times New Roman"/>
                <w:sz w:val="24"/>
                <w:szCs w:val="24"/>
              </w:rPr>
              <w:t xml:space="preserve"> – </w:t>
            </w:r>
            <w:proofErr w:type="spellStart"/>
            <w:r w:rsidRPr="00531A35">
              <w:rPr>
                <w:rFonts w:eastAsia="Times New Roman"/>
                <w:sz w:val="24"/>
                <w:szCs w:val="24"/>
              </w:rPr>
              <w:t>темы</w:t>
            </w:r>
            <w:proofErr w:type="spellEnd"/>
            <w:r w:rsidRPr="00531A35">
              <w:rPr>
                <w:rFonts w:eastAsia="Times New Roman"/>
                <w:sz w:val="24"/>
                <w:szCs w:val="24"/>
              </w:rPr>
              <w:t xml:space="preserve"> </w:t>
            </w:r>
            <w:proofErr w:type="spellStart"/>
            <w:r w:rsidRPr="00531A35">
              <w:rPr>
                <w:rFonts w:eastAsia="Times New Roman"/>
                <w:sz w:val="24"/>
                <w:szCs w:val="24"/>
              </w:rPr>
              <w:t>художественных</w:t>
            </w:r>
            <w:proofErr w:type="spellEnd"/>
            <w:r w:rsidRPr="00531A35">
              <w:rPr>
                <w:rFonts w:eastAsia="Times New Roman"/>
                <w:sz w:val="24"/>
                <w:szCs w:val="24"/>
              </w:rPr>
              <w:t xml:space="preserve"> </w:t>
            </w:r>
            <w:proofErr w:type="spellStart"/>
            <w:r w:rsidRPr="00531A35">
              <w:rPr>
                <w:rFonts w:eastAsia="Times New Roman"/>
                <w:sz w:val="24"/>
                <w:szCs w:val="24"/>
              </w:rPr>
              <w:t>произведений</w:t>
            </w:r>
            <w:proofErr w:type="spellEnd"/>
            <w:r w:rsidRPr="00531A35">
              <w:rPr>
                <w:rFonts w:eastAsia="Times New Roman"/>
                <w:sz w:val="24"/>
                <w:szCs w:val="24"/>
              </w:rPr>
              <w:t xml:space="preserve">.   </w:t>
            </w:r>
          </w:p>
        </w:tc>
        <w:tc>
          <w:tcPr>
            <w:tcW w:w="1988" w:type="dxa"/>
            <w:gridSpan w:val="2"/>
          </w:tcPr>
          <w:p w14:paraId="76642B61"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7BE12D75"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03D6FF0C" w14:textId="77777777" w:rsidTr="007A5DC2">
        <w:trPr>
          <w:trHeight w:val="273"/>
        </w:trPr>
        <w:tc>
          <w:tcPr>
            <w:tcW w:w="10065" w:type="dxa"/>
            <w:gridSpan w:val="10"/>
          </w:tcPr>
          <w:p w14:paraId="123B3117" w14:textId="77777777" w:rsidR="00B04EFB" w:rsidRPr="00531A35" w:rsidRDefault="00B04EFB" w:rsidP="00531A35">
            <w:pPr>
              <w:spacing w:line="276" w:lineRule="auto"/>
              <w:ind w:left="142" w:firstLine="0"/>
              <w:jc w:val="left"/>
              <w:rPr>
                <w:rFonts w:eastAsia="Times New Roman"/>
                <w:sz w:val="24"/>
                <w:szCs w:val="24"/>
                <w:lang w:eastAsia="en-US"/>
              </w:rPr>
            </w:pPr>
            <w:proofErr w:type="spellStart"/>
            <w:r w:rsidRPr="00531A35">
              <w:rPr>
                <w:rFonts w:eastAsia="Times New Roman"/>
                <w:b/>
                <w:sz w:val="24"/>
                <w:szCs w:val="24"/>
              </w:rPr>
              <w:t>Зарубежная</w:t>
            </w:r>
            <w:proofErr w:type="spellEnd"/>
            <w:r w:rsidRPr="00531A35">
              <w:rPr>
                <w:rFonts w:eastAsia="Times New Roman"/>
                <w:b/>
                <w:sz w:val="24"/>
                <w:szCs w:val="24"/>
              </w:rPr>
              <w:t xml:space="preserve"> </w:t>
            </w:r>
            <w:proofErr w:type="spellStart"/>
            <w:r w:rsidRPr="00531A35">
              <w:rPr>
                <w:rFonts w:eastAsia="Times New Roman"/>
                <w:b/>
                <w:sz w:val="24"/>
                <w:szCs w:val="24"/>
              </w:rPr>
              <w:t>литература</w:t>
            </w:r>
            <w:proofErr w:type="spellEnd"/>
            <w:r w:rsidRPr="00531A35">
              <w:rPr>
                <w:rFonts w:eastAsia="Times New Roman"/>
                <w:b/>
                <w:sz w:val="24"/>
                <w:szCs w:val="24"/>
              </w:rPr>
              <w:t xml:space="preserve"> (11 </w:t>
            </w:r>
            <w:proofErr w:type="spellStart"/>
            <w:r w:rsidRPr="00531A35">
              <w:rPr>
                <w:rFonts w:eastAsia="Times New Roman"/>
                <w:b/>
                <w:sz w:val="24"/>
                <w:szCs w:val="24"/>
              </w:rPr>
              <w:t>часов</w:t>
            </w:r>
            <w:proofErr w:type="spellEnd"/>
            <w:r w:rsidRPr="00531A35">
              <w:rPr>
                <w:rFonts w:eastAsia="Times New Roman"/>
                <w:b/>
                <w:sz w:val="24"/>
                <w:szCs w:val="24"/>
              </w:rPr>
              <w:t>)</w:t>
            </w:r>
          </w:p>
        </w:tc>
      </w:tr>
      <w:tr w:rsidR="00B04EFB" w:rsidRPr="00531A35" w14:paraId="0091C9F3" w14:textId="77777777" w:rsidTr="00B04EFB">
        <w:trPr>
          <w:trHeight w:val="3696"/>
        </w:trPr>
        <w:tc>
          <w:tcPr>
            <w:tcW w:w="1010" w:type="dxa"/>
            <w:gridSpan w:val="3"/>
            <w:tcBorders>
              <w:right w:val="single" w:sz="4" w:space="0" w:color="auto"/>
            </w:tcBorders>
          </w:tcPr>
          <w:p w14:paraId="6A0331F8"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 xml:space="preserve"> 1.8.</w:t>
            </w:r>
          </w:p>
        </w:tc>
        <w:tc>
          <w:tcPr>
            <w:tcW w:w="4091" w:type="dxa"/>
            <w:gridSpan w:val="3"/>
            <w:tcBorders>
              <w:top w:val="single" w:sz="3" w:space="0" w:color="000000"/>
              <w:left w:val="single" w:sz="3" w:space="0" w:color="000000"/>
              <w:right w:val="single" w:sz="3" w:space="0" w:color="000000"/>
            </w:tcBorders>
          </w:tcPr>
          <w:p w14:paraId="17A0E34B" w14:textId="77777777" w:rsidR="00B04EFB" w:rsidRPr="00531A35" w:rsidRDefault="00B04EFB" w:rsidP="00531A35">
            <w:pPr>
              <w:spacing w:line="276" w:lineRule="auto"/>
              <w:ind w:firstLine="0"/>
              <w:jc w:val="left"/>
              <w:rPr>
                <w:rFonts w:eastAsia="Times New Roman"/>
                <w:b/>
                <w:sz w:val="24"/>
                <w:szCs w:val="24"/>
                <w:lang w:val="ru-RU" w:eastAsia="en-US"/>
              </w:rPr>
            </w:pPr>
            <w:r w:rsidRPr="00531A35">
              <w:rPr>
                <w:rFonts w:eastAsia="Times New Roman"/>
                <w:sz w:val="24"/>
                <w:szCs w:val="24"/>
                <w:lang w:val="ru-RU"/>
              </w:rPr>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1988" w:type="dxa"/>
            <w:gridSpan w:val="2"/>
          </w:tcPr>
          <w:p w14:paraId="123C72D0"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340D62BD"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51FCEE58" w14:textId="77777777" w:rsidTr="007A5DC2">
        <w:trPr>
          <w:trHeight w:val="273"/>
        </w:trPr>
        <w:tc>
          <w:tcPr>
            <w:tcW w:w="10065" w:type="dxa"/>
            <w:gridSpan w:val="10"/>
          </w:tcPr>
          <w:p w14:paraId="73FD2838" w14:textId="77777777" w:rsidR="00B04EFB" w:rsidRPr="00531A35" w:rsidRDefault="00B04EFB"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rPr>
              <w:t xml:space="preserve">Библиографическая культура (работа с детской книгой и справочной </w:t>
            </w:r>
            <w:proofErr w:type="gramStart"/>
            <w:r w:rsidRPr="00531A35">
              <w:rPr>
                <w:rFonts w:eastAsia="Times New Roman"/>
                <w:b/>
                <w:sz w:val="24"/>
                <w:szCs w:val="24"/>
                <w:lang w:val="ru-RU"/>
              </w:rPr>
              <w:t>литературой  (</w:t>
            </w:r>
            <w:proofErr w:type="gramEnd"/>
            <w:r w:rsidRPr="00531A35">
              <w:rPr>
                <w:rFonts w:eastAsia="Times New Roman"/>
                <w:b/>
                <w:sz w:val="24"/>
                <w:szCs w:val="24"/>
                <w:lang w:val="ru-RU"/>
              </w:rPr>
              <w:t>2 часа)</w:t>
            </w:r>
          </w:p>
        </w:tc>
      </w:tr>
      <w:tr w:rsidR="00B04EFB" w:rsidRPr="00531A35" w14:paraId="225A7A11" w14:textId="77777777" w:rsidTr="00B04EFB">
        <w:trPr>
          <w:trHeight w:val="273"/>
        </w:trPr>
        <w:tc>
          <w:tcPr>
            <w:tcW w:w="1010" w:type="dxa"/>
            <w:gridSpan w:val="3"/>
            <w:tcBorders>
              <w:right w:val="single" w:sz="4" w:space="0" w:color="auto"/>
            </w:tcBorders>
          </w:tcPr>
          <w:p w14:paraId="6F50910A"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1" w:type="dxa"/>
            <w:gridSpan w:val="3"/>
            <w:tcBorders>
              <w:left w:val="single" w:sz="4" w:space="0" w:color="auto"/>
            </w:tcBorders>
          </w:tcPr>
          <w:p w14:paraId="00D91C21" w14:textId="77777777" w:rsidR="00B04EFB" w:rsidRPr="00531A35" w:rsidRDefault="00B04EFB" w:rsidP="00531A35">
            <w:pPr>
              <w:spacing w:line="276" w:lineRule="auto"/>
              <w:ind w:firstLine="0"/>
              <w:jc w:val="left"/>
              <w:rPr>
                <w:rFonts w:eastAsia="Times New Roman"/>
                <w:b/>
                <w:sz w:val="24"/>
                <w:szCs w:val="24"/>
                <w:lang w:eastAsia="en-US"/>
              </w:rPr>
            </w:pPr>
            <w:r w:rsidRPr="00531A35">
              <w:rPr>
                <w:rFonts w:eastAsia="Times New Roman"/>
                <w:sz w:val="24"/>
                <w:szCs w:val="24"/>
                <w:lang w:val="ru-RU"/>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w:t>
            </w:r>
            <w:proofErr w:type="spellStart"/>
            <w:r w:rsidRPr="00531A35">
              <w:rPr>
                <w:rFonts w:eastAsia="Times New Roman"/>
                <w:sz w:val="24"/>
                <w:szCs w:val="24"/>
              </w:rPr>
              <w:t>Книга</w:t>
            </w:r>
            <w:proofErr w:type="spellEnd"/>
            <w:r w:rsidRPr="00531A35">
              <w:rPr>
                <w:rFonts w:eastAsia="Times New Roman"/>
                <w:sz w:val="24"/>
                <w:szCs w:val="24"/>
              </w:rPr>
              <w:t xml:space="preserve"> </w:t>
            </w:r>
            <w:proofErr w:type="spellStart"/>
            <w:r w:rsidRPr="00531A35">
              <w:rPr>
                <w:rFonts w:eastAsia="Times New Roman"/>
                <w:sz w:val="24"/>
                <w:szCs w:val="24"/>
              </w:rPr>
              <w:t>учебная</w:t>
            </w:r>
            <w:proofErr w:type="spellEnd"/>
            <w:r w:rsidRPr="00531A35">
              <w:rPr>
                <w:rFonts w:eastAsia="Times New Roman"/>
                <w:sz w:val="24"/>
                <w:szCs w:val="24"/>
              </w:rPr>
              <w:t xml:space="preserve">, </w:t>
            </w:r>
            <w:proofErr w:type="spellStart"/>
            <w:r w:rsidRPr="00531A35">
              <w:rPr>
                <w:rFonts w:eastAsia="Times New Roman"/>
                <w:sz w:val="24"/>
                <w:szCs w:val="24"/>
              </w:rPr>
              <w:t>художественная</w:t>
            </w:r>
            <w:proofErr w:type="spellEnd"/>
            <w:r w:rsidRPr="00531A35">
              <w:rPr>
                <w:rFonts w:eastAsia="Times New Roman"/>
                <w:sz w:val="24"/>
                <w:szCs w:val="24"/>
              </w:rPr>
              <w:t xml:space="preserve">, </w:t>
            </w:r>
            <w:proofErr w:type="spellStart"/>
            <w:r w:rsidRPr="00531A35">
              <w:rPr>
                <w:rFonts w:eastAsia="Times New Roman"/>
                <w:sz w:val="24"/>
                <w:szCs w:val="24"/>
              </w:rPr>
              <w:t>справочная</w:t>
            </w:r>
            <w:proofErr w:type="spellEnd"/>
          </w:p>
        </w:tc>
        <w:tc>
          <w:tcPr>
            <w:tcW w:w="1988" w:type="dxa"/>
            <w:gridSpan w:val="2"/>
          </w:tcPr>
          <w:p w14:paraId="2418DC41"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68C68147"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7A068E59" w14:textId="77777777" w:rsidTr="00B04EFB">
        <w:trPr>
          <w:trHeight w:val="273"/>
        </w:trPr>
        <w:tc>
          <w:tcPr>
            <w:tcW w:w="5101" w:type="dxa"/>
            <w:gridSpan w:val="6"/>
            <w:tcBorders>
              <w:top w:val="single" w:sz="3" w:space="0" w:color="000000"/>
              <w:left w:val="single" w:sz="3" w:space="0" w:color="000000"/>
              <w:bottom w:val="single" w:sz="3" w:space="0" w:color="000000"/>
              <w:right w:val="single" w:sz="3" w:space="0" w:color="000000"/>
            </w:tcBorders>
          </w:tcPr>
          <w:p w14:paraId="0409A450" w14:textId="77777777" w:rsidR="00B04EFB" w:rsidRPr="00531A35" w:rsidRDefault="00B04EFB" w:rsidP="00531A35">
            <w:pPr>
              <w:spacing w:line="276" w:lineRule="auto"/>
              <w:ind w:firstLine="0"/>
              <w:jc w:val="left"/>
              <w:rPr>
                <w:rFonts w:eastAsia="Times New Roman"/>
                <w:b/>
                <w:bCs/>
                <w:sz w:val="24"/>
                <w:szCs w:val="24"/>
                <w:lang w:eastAsia="en-US"/>
              </w:rPr>
            </w:pPr>
            <w:proofErr w:type="spellStart"/>
            <w:r w:rsidRPr="00531A35">
              <w:rPr>
                <w:rFonts w:eastAsia="Times New Roman"/>
                <w:b/>
                <w:bCs/>
                <w:sz w:val="24"/>
                <w:szCs w:val="24"/>
              </w:rPr>
              <w:t>Резервное</w:t>
            </w:r>
            <w:proofErr w:type="spellEnd"/>
            <w:r w:rsidRPr="00531A35">
              <w:rPr>
                <w:rFonts w:eastAsia="Times New Roman"/>
                <w:b/>
                <w:bCs/>
                <w:sz w:val="24"/>
                <w:szCs w:val="24"/>
              </w:rPr>
              <w:t xml:space="preserve"> </w:t>
            </w:r>
            <w:proofErr w:type="spellStart"/>
            <w:r w:rsidRPr="00531A35">
              <w:rPr>
                <w:rFonts w:eastAsia="Times New Roman"/>
                <w:b/>
                <w:bCs/>
                <w:sz w:val="24"/>
                <w:szCs w:val="24"/>
              </w:rPr>
              <w:t>время</w:t>
            </w:r>
            <w:proofErr w:type="spellEnd"/>
            <w:r w:rsidRPr="00531A35">
              <w:rPr>
                <w:rFonts w:eastAsia="Times New Roman"/>
                <w:b/>
                <w:bCs/>
                <w:sz w:val="24"/>
                <w:szCs w:val="24"/>
              </w:rPr>
              <w:t xml:space="preserve"> </w:t>
            </w:r>
          </w:p>
        </w:tc>
        <w:tc>
          <w:tcPr>
            <w:tcW w:w="1988" w:type="dxa"/>
            <w:gridSpan w:val="2"/>
          </w:tcPr>
          <w:p w14:paraId="00F14524" w14:textId="77777777" w:rsidR="00B04EFB" w:rsidRPr="00531A35" w:rsidRDefault="00B04EFB" w:rsidP="00531A35">
            <w:pPr>
              <w:spacing w:line="276" w:lineRule="auto"/>
              <w:ind w:left="142" w:firstLine="0"/>
              <w:jc w:val="center"/>
              <w:rPr>
                <w:rFonts w:eastAsia="Times New Roman"/>
                <w:b/>
                <w:bCs/>
                <w:iCs/>
                <w:sz w:val="24"/>
                <w:szCs w:val="24"/>
                <w:lang w:eastAsia="en-US"/>
              </w:rPr>
            </w:pPr>
            <w:r w:rsidRPr="00531A35">
              <w:rPr>
                <w:rFonts w:eastAsia="Times New Roman"/>
                <w:b/>
                <w:bCs/>
                <w:iCs/>
                <w:sz w:val="24"/>
                <w:szCs w:val="24"/>
                <w:lang w:eastAsia="en-US"/>
              </w:rPr>
              <w:t xml:space="preserve">4 </w:t>
            </w:r>
            <w:proofErr w:type="spellStart"/>
            <w:r w:rsidRPr="00531A35">
              <w:rPr>
                <w:rFonts w:eastAsia="Times New Roman"/>
                <w:b/>
                <w:bCs/>
                <w:iCs/>
                <w:sz w:val="24"/>
                <w:szCs w:val="24"/>
                <w:lang w:eastAsia="en-US"/>
              </w:rPr>
              <w:t>часа</w:t>
            </w:r>
            <w:proofErr w:type="spellEnd"/>
          </w:p>
        </w:tc>
        <w:tc>
          <w:tcPr>
            <w:tcW w:w="2976" w:type="dxa"/>
            <w:gridSpan w:val="2"/>
          </w:tcPr>
          <w:p w14:paraId="42F632C5" w14:textId="77777777" w:rsidR="00B04EFB" w:rsidRPr="00531A35" w:rsidRDefault="00B04EFB" w:rsidP="00531A35">
            <w:pPr>
              <w:spacing w:line="276" w:lineRule="auto"/>
              <w:ind w:left="142" w:firstLine="0"/>
              <w:jc w:val="center"/>
              <w:rPr>
                <w:rFonts w:eastAsia="Times New Roman"/>
                <w:sz w:val="24"/>
                <w:szCs w:val="24"/>
                <w:lang w:eastAsia="en-US"/>
              </w:rPr>
            </w:pPr>
          </w:p>
        </w:tc>
      </w:tr>
      <w:tr w:rsidR="00B04EFB" w:rsidRPr="00531A35" w14:paraId="1E4D33E0" w14:textId="77777777" w:rsidTr="00B04EFB">
        <w:trPr>
          <w:trHeight w:val="273"/>
        </w:trPr>
        <w:tc>
          <w:tcPr>
            <w:tcW w:w="5101" w:type="dxa"/>
            <w:gridSpan w:val="6"/>
            <w:tcBorders>
              <w:top w:val="single" w:sz="3" w:space="0" w:color="000000"/>
              <w:left w:val="single" w:sz="3" w:space="0" w:color="000000"/>
              <w:bottom w:val="single" w:sz="3" w:space="0" w:color="000000"/>
              <w:right w:val="single" w:sz="3" w:space="0" w:color="000000"/>
            </w:tcBorders>
          </w:tcPr>
          <w:p w14:paraId="688FEF61" w14:textId="77777777" w:rsidR="00B04EFB" w:rsidRPr="00531A35" w:rsidRDefault="00B04EFB" w:rsidP="00531A35">
            <w:pPr>
              <w:spacing w:line="276" w:lineRule="auto"/>
              <w:ind w:left="7" w:right="72" w:firstLine="0"/>
              <w:jc w:val="left"/>
              <w:rPr>
                <w:rFonts w:eastAsia="Times New Roman"/>
                <w:b/>
                <w:bCs/>
                <w:sz w:val="24"/>
                <w:szCs w:val="24"/>
                <w:lang w:val="ru-RU"/>
              </w:rPr>
            </w:pPr>
            <w:r w:rsidRPr="00531A35">
              <w:rPr>
                <w:rFonts w:eastAsia="Times New Roman"/>
                <w:b/>
                <w:bCs/>
                <w:sz w:val="24"/>
                <w:szCs w:val="24"/>
                <w:lang w:val="ru-RU"/>
              </w:rPr>
              <w:t xml:space="preserve">Общее число часов по программе </w:t>
            </w:r>
          </w:p>
        </w:tc>
        <w:tc>
          <w:tcPr>
            <w:tcW w:w="1988" w:type="dxa"/>
            <w:gridSpan w:val="2"/>
          </w:tcPr>
          <w:p w14:paraId="74DF5099" w14:textId="77777777" w:rsidR="00B04EFB" w:rsidRPr="00531A35" w:rsidRDefault="00B04EFB" w:rsidP="00531A35">
            <w:pPr>
              <w:spacing w:line="276" w:lineRule="auto"/>
              <w:ind w:left="142" w:firstLine="0"/>
              <w:jc w:val="center"/>
              <w:rPr>
                <w:rFonts w:eastAsia="Times New Roman"/>
                <w:b/>
                <w:bCs/>
                <w:i/>
                <w:sz w:val="24"/>
                <w:szCs w:val="24"/>
                <w:lang w:eastAsia="en-US"/>
              </w:rPr>
            </w:pPr>
            <w:r w:rsidRPr="00531A35">
              <w:rPr>
                <w:rFonts w:eastAsia="Times New Roman"/>
                <w:b/>
                <w:bCs/>
                <w:sz w:val="24"/>
                <w:szCs w:val="24"/>
              </w:rPr>
              <w:t xml:space="preserve">102 </w:t>
            </w:r>
            <w:proofErr w:type="spellStart"/>
            <w:r w:rsidRPr="00531A35">
              <w:rPr>
                <w:rFonts w:eastAsia="Times New Roman"/>
                <w:b/>
                <w:bCs/>
                <w:sz w:val="24"/>
                <w:szCs w:val="24"/>
              </w:rPr>
              <w:t>часа</w:t>
            </w:r>
            <w:proofErr w:type="spellEnd"/>
          </w:p>
        </w:tc>
        <w:tc>
          <w:tcPr>
            <w:tcW w:w="2976" w:type="dxa"/>
            <w:gridSpan w:val="2"/>
          </w:tcPr>
          <w:p w14:paraId="36240128" w14:textId="77777777" w:rsidR="00B04EFB" w:rsidRPr="00531A35" w:rsidRDefault="00B04EFB" w:rsidP="00531A35">
            <w:pPr>
              <w:spacing w:line="276" w:lineRule="auto"/>
              <w:ind w:left="142" w:firstLine="0"/>
              <w:jc w:val="center"/>
              <w:rPr>
                <w:rFonts w:eastAsia="Times New Roman"/>
                <w:sz w:val="24"/>
                <w:szCs w:val="24"/>
                <w:lang w:eastAsia="en-US"/>
              </w:rPr>
            </w:pPr>
          </w:p>
        </w:tc>
      </w:tr>
      <w:tr w:rsidR="00B04EFB" w:rsidRPr="00531A35" w14:paraId="6EB83A66" w14:textId="77777777" w:rsidTr="007A5DC2">
        <w:trPr>
          <w:trHeight w:val="273"/>
        </w:trPr>
        <w:tc>
          <w:tcPr>
            <w:tcW w:w="10065" w:type="dxa"/>
            <w:gridSpan w:val="10"/>
            <w:tcBorders>
              <w:top w:val="single" w:sz="3" w:space="0" w:color="000000"/>
              <w:left w:val="single" w:sz="3" w:space="0" w:color="000000"/>
              <w:bottom w:val="single" w:sz="3" w:space="0" w:color="000000"/>
            </w:tcBorders>
          </w:tcPr>
          <w:p w14:paraId="12CBD1C6" w14:textId="77777777" w:rsidR="001F23BB" w:rsidRDefault="001F23BB" w:rsidP="00531A35">
            <w:pPr>
              <w:spacing w:line="276" w:lineRule="auto"/>
              <w:ind w:left="142" w:firstLine="0"/>
              <w:jc w:val="left"/>
              <w:rPr>
                <w:rFonts w:eastAsia="Times New Roman"/>
                <w:b/>
                <w:bCs/>
                <w:sz w:val="24"/>
                <w:szCs w:val="24"/>
                <w:lang w:val="ru-RU" w:eastAsia="en-US"/>
              </w:rPr>
            </w:pPr>
          </w:p>
          <w:p w14:paraId="303B51A7" w14:textId="77777777" w:rsidR="00B04EFB" w:rsidRPr="00531A35" w:rsidRDefault="00B04EFB"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3 класс</w:t>
            </w:r>
          </w:p>
        </w:tc>
      </w:tr>
      <w:tr w:rsidR="00B04EFB" w:rsidRPr="00531A35" w14:paraId="5B9CE7E6" w14:textId="77777777" w:rsidTr="007A5DC2">
        <w:trPr>
          <w:trHeight w:val="273"/>
        </w:trPr>
        <w:tc>
          <w:tcPr>
            <w:tcW w:w="10065" w:type="dxa"/>
            <w:gridSpan w:val="10"/>
            <w:tcBorders>
              <w:top w:val="single" w:sz="3" w:space="0" w:color="000000"/>
              <w:left w:val="single" w:sz="3" w:space="0" w:color="000000"/>
              <w:bottom w:val="single" w:sz="3" w:space="0" w:color="000000"/>
            </w:tcBorders>
          </w:tcPr>
          <w:p w14:paraId="2CA546E1" w14:textId="77777777" w:rsidR="00B04EFB" w:rsidRPr="00531A35" w:rsidRDefault="00B04EFB"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О Родине и её истории</w:t>
            </w:r>
          </w:p>
        </w:tc>
      </w:tr>
      <w:tr w:rsidR="00B04EFB" w:rsidRPr="00531A35" w14:paraId="65C2AA95" w14:textId="77777777" w:rsidTr="00B04EFB">
        <w:trPr>
          <w:trHeight w:val="273"/>
        </w:trPr>
        <w:tc>
          <w:tcPr>
            <w:tcW w:w="914" w:type="dxa"/>
            <w:gridSpan w:val="2"/>
            <w:tcBorders>
              <w:right w:val="single" w:sz="4" w:space="0" w:color="auto"/>
            </w:tcBorders>
          </w:tcPr>
          <w:p w14:paraId="2D794B4E" w14:textId="77777777" w:rsidR="00B04EFB" w:rsidRPr="00531A35" w:rsidRDefault="00B04EFB" w:rsidP="00531A35">
            <w:pPr>
              <w:spacing w:line="276" w:lineRule="auto"/>
              <w:ind w:left="7" w:right="72" w:firstLine="0"/>
              <w:jc w:val="left"/>
              <w:rPr>
                <w:rFonts w:eastAsia="Times New Roman"/>
                <w:b/>
                <w:bCs/>
                <w:sz w:val="24"/>
                <w:szCs w:val="24"/>
                <w:lang w:val="ru-RU"/>
              </w:rPr>
            </w:pPr>
            <w:r w:rsidRPr="00531A35">
              <w:rPr>
                <w:rFonts w:eastAsia="Times New Roman"/>
                <w:bCs/>
                <w:sz w:val="24"/>
                <w:szCs w:val="24"/>
                <w:lang w:eastAsia="en-US"/>
              </w:rPr>
              <w:t>1.1.</w:t>
            </w:r>
          </w:p>
        </w:tc>
        <w:tc>
          <w:tcPr>
            <w:tcW w:w="4187" w:type="dxa"/>
            <w:gridSpan w:val="4"/>
            <w:tcBorders>
              <w:left w:val="single" w:sz="4" w:space="0" w:color="auto"/>
            </w:tcBorders>
          </w:tcPr>
          <w:p w14:paraId="214AC6A1" w14:textId="77777777" w:rsidR="00B04EFB" w:rsidRPr="00531A35" w:rsidRDefault="00B04EFB" w:rsidP="00531A35">
            <w:pPr>
              <w:spacing w:line="276" w:lineRule="auto"/>
              <w:ind w:left="7" w:right="72" w:firstLine="0"/>
              <w:jc w:val="left"/>
              <w:rPr>
                <w:rFonts w:eastAsia="Times New Roman"/>
                <w:b/>
                <w:bCs/>
                <w:sz w:val="24"/>
                <w:szCs w:val="24"/>
              </w:rPr>
            </w:pPr>
            <w:r w:rsidRPr="00531A35">
              <w:rPr>
                <w:rFonts w:eastAsia="Times New Roman"/>
                <w:color w:val="000000"/>
                <w:sz w:val="24"/>
                <w:szCs w:val="24"/>
                <w:lang w:val="ru-RU"/>
              </w:rPr>
              <w:t xml:space="preserve"> Наше Отечество, образ родной земли в стихотворных и прозаических </w:t>
            </w:r>
            <w:r w:rsidRPr="00531A35">
              <w:rPr>
                <w:rFonts w:eastAsia="Times New Roman"/>
                <w:color w:val="000000"/>
                <w:sz w:val="24"/>
                <w:szCs w:val="24"/>
                <w:lang w:val="ru-RU"/>
              </w:rPr>
              <w:lastRenderedPageBreak/>
              <w:t>произведениях писателей и поэтов Х</w:t>
            </w:r>
            <w:r w:rsidRPr="00531A35">
              <w:rPr>
                <w:rFonts w:eastAsia="Times New Roman"/>
                <w:color w:val="000000"/>
                <w:sz w:val="24"/>
                <w:szCs w:val="24"/>
              </w:rPr>
              <w:t>I</w:t>
            </w:r>
            <w:r w:rsidRPr="00531A35">
              <w:rPr>
                <w:rFonts w:eastAsia="Times New Roman"/>
                <w:color w:val="000000"/>
                <w:sz w:val="24"/>
                <w:szCs w:val="24"/>
                <w:lang w:val="ru-RU"/>
              </w:rPr>
              <w:t xml:space="preserve">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w:t>
            </w:r>
            <w:proofErr w:type="spellStart"/>
            <w:r w:rsidRPr="00531A35">
              <w:rPr>
                <w:rFonts w:eastAsia="Times New Roman"/>
                <w:color w:val="000000"/>
                <w:sz w:val="24"/>
                <w:szCs w:val="24"/>
              </w:rPr>
              <w:t>Осознание</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понятия</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поступок</w:t>
            </w:r>
            <w:proofErr w:type="spellEnd"/>
            <w:r w:rsidRPr="00531A35">
              <w:rPr>
                <w:rFonts w:eastAsia="Times New Roman"/>
                <w:color w:val="000000"/>
                <w:sz w:val="24"/>
                <w:szCs w:val="24"/>
              </w:rPr>
              <w:t xml:space="preserve">, </w:t>
            </w:r>
            <w:proofErr w:type="spellStart"/>
            <w:r w:rsidRPr="00531A35">
              <w:rPr>
                <w:rFonts w:eastAsia="Times New Roman"/>
                <w:color w:val="000000"/>
                <w:sz w:val="24"/>
                <w:szCs w:val="24"/>
              </w:rPr>
              <w:t>подвиг</w:t>
            </w:r>
            <w:proofErr w:type="spellEnd"/>
            <w:r w:rsidRPr="00531A35">
              <w:rPr>
                <w:rFonts w:eastAsia="Times New Roman"/>
                <w:color w:val="000000"/>
                <w:sz w:val="24"/>
                <w:szCs w:val="24"/>
              </w:rPr>
              <w:t>.</w:t>
            </w:r>
          </w:p>
        </w:tc>
        <w:tc>
          <w:tcPr>
            <w:tcW w:w="1988" w:type="dxa"/>
            <w:gridSpan w:val="2"/>
          </w:tcPr>
          <w:p w14:paraId="4CB2D96B" w14:textId="77777777" w:rsidR="00B04EFB" w:rsidRPr="00531A35" w:rsidRDefault="00B04EFB" w:rsidP="00531A35">
            <w:pPr>
              <w:spacing w:line="276" w:lineRule="auto"/>
              <w:ind w:left="142" w:firstLine="0"/>
              <w:jc w:val="center"/>
              <w:rPr>
                <w:rFonts w:eastAsia="Times New Roman"/>
                <w:b/>
                <w:bCs/>
                <w:sz w:val="24"/>
                <w:szCs w:val="24"/>
                <w:lang w:val="ru-RU"/>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044BA9ED"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B04EFB" w:rsidRPr="00531A35" w14:paraId="27565CD9" w14:textId="77777777" w:rsidTr="007A5DC2">
        <w:trPr>
          <w:trHeight w:val="273"/>
        </w:trPr>
        <w:tc>
          <w:tcPr>
            <w:tcW w:w="10065" w:type="dxa"/>
            <w:gridSpan w:val="10"/>
          </w:tcPr>
          <w:p w14:paraId="78170CE3" w14:textId="77777777" w:rsidR="00B04EFB" w:rsidRPr="00531A35" w:rsidRDefault="00B04EFB" w:rsidP="00531A35">
            <w:pPr>
              <w:spacing w:line="276" w:lineRule="auto"/>
              <w:ind w:left="142" w:firstLine="0"/>
              <w:jc w:val="left"/>
              <w:rPr>
                <w:rFonts w:ascii="Calibri" w:eastAsia="Times New Roman" w:hAnsi="Calibri"/>
                <w:b/>
                <w:bCs/>
                <w:sz w:val="24"/>
                <w:szCs w:val="24"/>
                <w:lang w:val="ru-RU"/>
              </w:rPr>
            </w:pPr>
            <w:r w:rsidRPr="00531A35">
              <w:rPr>
                <w:rFonts w:eastAsia="Times New Roman"/>
                <w:b/>
                <w:bCs/>
                <w:color w:val="000000"/>
                <w:sz w:val="24"/>
                <w:szCs w:val="24"/>
                <w:lang w:val="ru-RU"/>
              </w:rPr>
              <w:lastRenderedPageBreak/>
              <w:t>Фольклор (устное народное творчество) (11 часов)</w:t>
            </w:r>
          </w:p>
        </w:tc>
      </w:tr>
      <w:tr w:rsidR="00B04EFB" w:rsidRPr="00531A35" w14:paraId="6A2E92F4" w14:textId="77777777" w:rsidTr="00B04EFB">
        <w:trPr>
          <w:trHeight w:val="273"/>
        </w:trPr>
        <w:tc>
          <w:tcPr>
            <w:tcW w:w="1010" w:type="dxa"/>
            <w:gridSpan w:val="3"/>
            <w:tcBorders>
              <w:right w:val="single" w:sz="4" w:space="0" w:color="auto"/>
            </w:tcBorders>
          </w:tcPr>
          <w:p w14:paraId="3734B864"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1" w:type="dxa"/>
            <w:gridSpan w:val="3"/>
            <w:tcBorders>
              <w:left w:val="single" w:sz="4" w:space="0" w:color="auto"/>
            </w:tcBorders>
          </w:tcPr>
          <w:p w14:paraId="7C9299B5" w14:textId="77777777" w:rsidR="00B04EFB" w:rsidRPr="00531A35" w:rsidRDefault="00B04EFB"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tc>
        <w:tc>
          <w:tcPr>
            <w:tcW w:w="1988" w:type="dxa"/>
            <w:gridSpan w:val="2"/>
          </w:tcPr>
          <w:p w14:paraId="1F1FBC9A"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1F931F90"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0387BD90" w14:textId="77777777" w:rsidTr="007A5DC2">
        <w:trPr>
          <w:trHeight w:val="273"/>
        </w:trPr>
        <w:tc>
          <w:tcPr>
            <w:tcW w:w="10065" w:type="dxa"/>
            <w:gridSpan w:val="10"/>
          </w:tcPr>
          <w:p w14:paraId="17C88AF6" w14:textId="77777777" w:rsidR="00B04EFB" w:rsidRPr="00531A35" w:rsidRDefault="00B04EFB" w:rsidP="00531A35">
            <w:pPr>
              <w:spacing w:line="276" w:lineRule="auto"/>
              <w:ind w:left="142" w:firstLine="0"/>
              <w:jc w:val="left"/>
              <w:rPr>
                <w:rFonts w:eastAsia="Times New Roman"/>
                <w:b/>
                <w:bCs/>
                <w:sz w:val="24"/>
                <w:szCs w:val="24"/>
                <w:lang w:val="ru-RU"/>
              </w:rPr>
            </w:pPr>
            <w:r w:rsidRPr="00531A35">
              <w:rPr>
                <w:rFonts w:eastAsia="Times New Roman"/>
                <w:b/>
                <w:bCs/>
                <w:sz w:val="24"/>
                <w:szCs w:val="24"/>
                <w:lang w:val="ru-RU"/>
              </w:rPr>
              <w:t xml:space="preserve">Творчество А.С. </w:t>
            </w:r>
            <w:proofErr w:type="gramStart"/>
            <w:r w:rsidRPr="00531A35">
              <w:rPr>
                <w:rFonts w:eastAsia="Times New Roman"/>
                <w:b/>
                <w:bCs/>
                <w:sz w:val="24"/>
                <w:szCs w:val="24"/>
                <w:lang w:val="ru-RU"/>
              </w:rPr>
              <w:t>Пушкина  (</w:t>
            </w:r>
            <w:proofErr w:type="gramEnd"/>
            <w:r w:rsidRPr="00531A35">
              <w:rPr>
                <w:rFonts w:eastAsia="Times New Roman"/>
                <w:b/>
                <w:bCs/>
                <w:sz w:val="24"/>
                <w:szCs w:val="24"/>
                <w:lang w:val="ru-RU"/>
              </w:rPr>
              <w:t>8 часов)</w:t>
            </w:r>
          </w:p>
        </w:tc>
      </w:tr>
      <w:tr w:rsidR="00B04EFB" w:rsidRPr="00531A35" w14:paraId="21428699" w14:textId="77777777" w:rsidTr="00B04EFB">
        <w:trPr>
          <w:trHeight w:val="273"/>
        </w:trPr>
        <w:tc>
          <w:tcPr>
            <w:tcW w:w="1010" w:type="dxa"/>
            <w:gridSpan w:val="3"/>
            <w:tcBorders>
              <w:right w:val="single" w:sz="4" w:space="0" w:color="auto"/>
            </w:tcBorders>
          </w:tcPr>
          <w:p w14:paraId="097FE7A7"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1.3.</w:t>
            </w:r>
          </w:p>
        </w:tc>
        <w:tc>
          <w:tcPr>
            <w:tcW w:w="4091" w:type="dxa"/>
            <w:gridSpan w:val="3"/>
            <w:tcBorders>
              <w:left w:val="single" w:sz="4" w:space="0" w:color="auto"/>
            </w:tcBorders>
          </w:tcPr>
          <w:p w14:paraId="0AE696D6" w14:textId="77777777" w:rsidR="00B04EFB" w:rsidRPr="00531A35" w:rsidRDefault="00B04EFB"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Картины природы в лирических произведениях А.С. Пушкина. Средства художественной выразительности в стихотворном произведении (сравнение, эпитет, </w:t>
            </w:r>
            <w:r w:rsidRPr="00531A35">
              <w:rPr>
                <w:rFonts w:eastAsia="Times New Roman"/>
                <w:bCs/>
                <w:sz w:val="24"/>
                <w:szCs w:val="24"/>
                <w:lang w:val="ru-RU" w:eastAsia="en-US"/>
              </w:rPr>
              <w:lastRenderedPageBreak/>
              <w:t>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1988" w:type="dxa"/>
            <w:gridSpan w:val="2"/>
          </w:tcPr>
          <w:p w14:paraId="4B3546D0"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w:t>
            </w:r>
            <w:r w:rsidRPr="00531A35">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976" w:type="dxa"/>
            <w:gridSpan w:val="2"/>
          </w:tcPr>
          <w:p w14:paraId="55EA86CF"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04EFB" w:rsidRPr="00531A35" w14:paraId="76041920" w14:textId="77777777" w:rsidTr="007A5DC2">
        <w:trPr>
          <w:trHeight w:val="273"/>
        </w:trPr>
        <w:tc>
          <w:tcPr>
            <w:tcW w:w="10065" w:type="dxa"/>
            <w:gridSpan w:val="10"/>
          </w:tcPr>
          <w:p w14:paraId="1032556E" w14:textId="77777777" w:rsidR="00B04EFB" w:rsidRPr="00531A35" w:rsidRDefault="00B04EFB"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(5 часов)</w:t>
            </w:r>
          </w:p>
        </w:tc>
      </w:tr>
      <w:tr w:rsidR="00B04EFB" w:rsidRPr="00531A35" w14:paraId="0C405E40" w14:textId="77777777" w:rsidTr="00B04EFB">
        <w:trPr>
          <w:trHeight w:val="273"/>
        </w:trPr>
        <w:tc>
          <w:tcPr>
            <w:tcW w:w="1010" w:type="dxa"/>
            <w:gridSpan w:val="3"/>
            <w:tcBorders>
              <w:right w:val="single" w:sz="4" w:space="0" w:color="auto"/>
            </w:tcBorders>
          </w:tcPr>
          <w:p w14:paraId="1644DB5C"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91" w:type="dxa"/>
            <w:gridSpan w:val="3"/>
            <w:tcBorders>
              <w:left w:val="single" w:sz="4" w:space="0" w:color="auto"/>
            </w:tcBorders>
          </w:tcPr>
          <w:p w14:paraId="6AA02047" w14:textId="77777777" w:rsidR="00B04EFB" w:rsidRPr="00531A35" w:rsidRDefault="00B04EFB" w:rsidP="00531A35">
            <w:pPr>
              <w:spacing w:line="276" w:lineRule="auto"/>
              <w:ind w:firstLine="0"/>
              <w:jc w:val="left"/>
              <w:rPr>
                <w:rFonts w:eastAsia="Times New Roman"/>
                <w:sz w:val="24"/>
                <w:szCs w:val="24"/>
                <w:lang w:val="ru-RU"/>
              </w:rPr>
            </w:pPr>
            <w:r w:rsidRPr="00531A35">
              <w:rPr>
                <w:rFonts w:eastAsia="Times New Roman"/>
                <w:sz w:val="24"/>
                <w:szCs w:val="24"/>
                <w:lang w:val="ru-RU"/>
              </w:rPr>
              <w:t xml:space="preserve"> Представление о басне как лиро-эпическом жанре. Круг чтения: басни на примере произведений И.А. Крылова, И.И. </w:t>
            </w:r>
            <w:proofErr w:type="spellStart"/>
            <w:r w:rsidRPr="00531A35">
              <w:rPr>
                <w:rFonts w:eastAsia="Times New Roman"/>
                <w:sz w:val="24"/>
                <w:szCs w:val="24"/>
                <w:lang w:val="ru-RU"/>
              </w:rPr>
              <w:t>Хемницера</w:t>
            </w:r>
            <w:proofErr w:type="spellEnd"/>
            <w:r w:rsidRPr="00531A35">
              <w:rPr>
                <w:rFonts w:eastAsia="Times New Roman"/>
                <w:sz w:val="24"/>
                <w:szCs w:val="24"/>
                <w:lang w:val="ru-RU"/>
              </w:rPr>
              <w:t xml:space="preserve">,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tc>
        <w:tc>
          <w:tcPr>
            <w:tcW w:w="1988" w:type="dxa"/>
            <w:gridSpan w:val="2"/>
          </w:tcPr>
          <w:p w14:paraId="1C03250D"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3FB134B8"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053EF77D" w14:textId="77777777" w:rsidTr="007A5DC2">
        <w:trPr>
          <w:trHeight w:val="273"/>
        </w:trPr>
        <w:tc>
          <w:tcPr>
            <w:tcW w:w="10065" w:type="dxa"/>
            <w:gridSpan w:val="10"/>
          </w:tcPr>
          <w:p w14:paraId="1C6C63D7" w14:textId="77777777" w:rsidR="00B04EFB" w:rsidRPr="00531A35" w:rsidRDefault="00B04EFB"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М.Ю. Лермонтова (3 часа)</w:t>
            </w:r>
          </w:p>
        </w:tc>
      </w:tr>
      <w:tr w:rsidR="00B04EFB" w:rsidRPr="00531A35" w14:paraId="24B20FD8" w14:textId="77777777" w:rsidTr="00B04EFB">
        <w:trPr>
          <w:trHeight w:val="273"/>
        </w:trPr>
        <w:tc>
          <w:tcPr>
            <w:tcW w:w="1010" w:type="dxa"/>
            <w:gridSpan w:val="3"/>
            <w:tcBorders>
              <w:right w:val="single" w:sz="4" w:space="0" w:color="auto"/>
            </w:tcBorders>
          </w:tcPr>
          <w:p w14:paraId="5BA93BB8"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1" w:type="dxa"/>
            <w:gridSpan w:val="3"/>
            <w:tcBorders>
              <w:left w:val="single" w:sz="4" w:space="0" w:color="auto"/>
            </w:tcBorders>
          </w:tcPr>
          <w:p w14:paraId="0664DC5C"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proofErr w:type="spellStart"/>
            <w:r w:rsidRPr="00531A35">
              <w:rPr>
                <w:rFonts w:eastAsia="Times New Roman"/>
                <w:bCs/>
                <w:sz w:val="24"/>
                <w:szCs w:val="24"/>
                <w:lang w:eastAsia="en-US"/>
              </w:rPr>
              <w:t>Метафора</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стихотворениях</w:t>
            </w:r>
            <w:proofErr w:type="spellEnd"/>
            <w:r w:rsidRPr="00531A35">
              <w:rPr>
                <w:rFonts w:eastAsia="Times New Roman"/>
                <w:bCs/>
                <w:sz w:val="24"/>
                <w:szCs w:val="24"/>
                <w:lang w:eastAsia="en-US"/>
              </w:rPr>
              <w:t xml:space="preserve"> М.Ю. </w:t>
            </w:r>
            <w:proofErr w:type="spellStart"/>
            <w:r w:rsidRPr="00531A35">
              <w:rPr>
                <w:rFonts w:eastAsia="Times New Roman"/>
                <w:bCs/>
                <w:sz w:val="24"/>
                <w:szCs w:val="24"/>
                <w:lang w:eastAsia="en-US"/>
              </w:rPr>
              <w:t>Лермонтова</w:t>
            </w:r>
            <w:proofErr w:type="spellEnd"/>
            <w:r w:rsidRPr="00531A35">
              <w:rPr>
                <w:rFonts w:eastAsia="Times New Roman"/>
                <w:bCs/>
                <w:sz w:val="24"/>
                <w:szCs w:val="24"/>
                <w:lang w:eastAsia="en-US"/>
              </w:rPr>
              <w:t xml:space="preserve">. </w:t>
            </w:r>
          </w:p>
        </w:tc>
        <w:tc>
          <w:tcPr>
            <w:tcW w:w="1988" w:type="dxa"/>
            <w:gridSpan w:val="2"/>
          </w:tcPr>
          <w:p w14:paraId="66667915"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043FF54C"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259A342D" w14:textId="77777777" w:rsidTr="007A5DC2">
        <w:trPr>
          <w:trHeight w:val="273"/>
        </w:trPr>
        <w:tc>
          <w:tcPr>
            <w:tcW w:w="10065" w:type="dxa"/>
            <w:gridSpan w:val="10"/>
          </w:tcPr>
          <w:p w14:paraId="5E16A3E3" w14:textId="77777777" w:rsidR="00B04EFB" w:rsidRPr="00531A35" w:rsidRDefault="00B04EFB" w:rsidP="00531A35">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Литературная</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сказка</w:t>
            </w:r>
            <w:proofErr w:type="spellEnd"/>
            <w:r w:rsidRPr="00531A35">
              <w:rPr>
                <w:rFonts w:eastAsia="Times New Roman"/>
                <w:b/>
                <w:bCs/>
                <w:sz w:val="24"/>
                <w:szCs w:val="24"/>
                <w:lang w:eastAsia="en-US"/>
              </w:rPr>
              <w:t xml:space="preserve"> (8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B04EFB" w:rsidRPr="00531A35" w14:paraId="223EBAAD" w14:textId="77777777" w:rsidTr="00B04EFB">
        <w:trPr>
          <w:trHeight w:val="273"/>
        </w:trPr>
        <w:tc>
          <w:tcPr>
            <w:tcW w:w="1010" w:type="dxa"/>
            <w:gridSpan w:val="3"/>
            <w:tcBorders>
              <w:right w:val="single" w:sz="4" w:space="0" w:color="auto"/>
            </w:tcBorders>
          </w:tcPr>
          <w:p w14:paraId="27D06DBA"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1" w:type="dxa"/>
            <w:gridSpan w:val="3"/>
            <w:tcBorders>
              <w:left w:val="single" w:sz="4" w:space="0" w:color="auto"/>
            </w:tcBorders>
          </w:tcPr>
          <w:p w14:paraId="020E4813"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w:t>
            </w:r>
            <w:proofErr w:type="spellStart"/>
            <w:r w:rsidRPr="00531A35">
              <w:rPr>
                <w:rFonts w:eastAsia="Times New Roman"/>
                <w:bCs/>
                <w:sz w:val="24"/>
                <w:szCs w:val="24"/>
                <w:lang w:eastAsia="en-US"/>
              </w:rPr>
              <w:t>Иллюстрации</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сказке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назначение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особенности</w:t>
            </w:r>
            <w:proofErr w:type="spellEnd"/>
            <w:r w:rsidRPr="00531A35">
              <w:rPr>
                <w:rFonts w:eastAsia="Times New Roman"/>
                <w:bCs/>
                <w:sz w:val="24"/>
                <w:szCs w:val="24"/>
                <w:lang w:eastAsia="en-US"/>
              </w:rPr>
              <w:t>.</w:t>
            </w:r>
          </w:p>
        </w:tc>
        <w:tc>
          <w:tcPr>
            <w:tcW w:w="1988" w:type="dxa"/>
            <w:gridSpan w:val="2"/>
          </w:tcPr>
          <w:p w14:paraId="78EFA9A9"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531A35">
              <w:rPr>
                <w:rFonts w:eastAsia="Times New Roman"/>
                <w:i/>
                <w:sz w:val="24"/>
                <w:szCs w:val="24"/>
                <w:lang w:val="ru-RU" w:eastAsia="en-US"/>
              </w:rPr>
              <w:lastRenderedPageBreak/>
              <w:t>учителя</w:t>
            </w:r>
          </w:p>
        </w:tc>
        <w:tc>
          <w:tcPr>
            <w:tcW w:w="2976" w:type="dxa"/>
            <w:gridSpan w:val="2"/>
            <w:tcBorders>
              <w:top w:val="single" w:sz="3" w:space="0" w:color="000000"/>
              <w:left w:val="single" w:sz="3" w:space="0" w:color="000000"/>
              <w:bottom w:val="single" w:sz="3" w:space="0" w:color="000000"/>
              <w:right w:val="single" w:sz="3" w:space="0" w:color="000000"/>
            </w:tcBorders>
          </w:tcPr>
          <w:p w14:paraId="1D4CB169" w14:textId="77777777" w:rsidR="00B04EFB" w:rsidRPr="00531A35" w:rsidRDefault="00B04EFB" w:rsidP="00531A35">
            <w:pPr>
              <w:tabs>
                <w:tab w:val="left" w:pos="913"/>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04EFB" w:rsidRPr="00531A35" w14:paraId="2CD2478F" w14:textId="77777777" w:rsidTr="007A5DC2">
        <w:trPr>
          <w:trHeight w:val="273"/>
        </w:trPr>
        <w:tc>
          <w:tcPr>
            <w:tcW w:w="10065" w:type="dxa"/>
            <w:gridSpan w:val="10"/>
          </w:tcPr>
          <w:p w14:paraId="5B8C34CB" w14:textId="77777777" w:rsidR="00B04EFB" w:rsidRPr="00531A35" w:rsidRDefault="00B04EFB"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Картины природы в творчестве поэтов и писателей Х</w:t>
            </w:r>
            <w:r w:rsidRPr="00531A35">
              <w:rPr>
                <w:rFonts w:eastAsia="Times New Roman"/>
                <w:b/>
                <w:bCs/>
                <w:sz w:val="24"/>
                <w:szCs w:val="24"/>
                <w:lang w:eastAsia="en-US"/>
              </w:rPr>
              <w:t>I</w:t>
            </w:r>
            <w:r w:rsidRPr="00531A35">
              <w:rPr>
                <w:rFonts w:eastAsia="Times New Roman"/>
                <w:b/>
                <w:bCs/>
                <w:sz w:val="24"/>
                <w:szCs w:val="24"/>
                <w:lang w:val="ru-RU" w:eastAsia="en-US"/>
              </w:rPr>
              <w:t>Х‒ХХ веков (14 часов)</w:t>
            </w:r>
          </w:p>
        </w:tc>
      </w:tr>
      <w:tr w:rsidR="00B04EFB" w:rsidRPr="00531A35" w14:paraId="2C332773" w14:textId="77777777" w:rsidTr="00B04EFB">
        <w:trPr>
          <w:trHeight w:val="273"/>
        </w:trPr>
        <w:tc>
          <w:tcPr>
            <w:tcW w:w="1010" w:type="dxa"/>
            <w:gridSpan w:val="3"/>
            <w:tcBorders>
              <w:right w:val="single" w:sz="4" w:space="0" w:color="auto"/>
            </w:tcBorders>
          </w:tcPr>
          <w:p w14:paraId="1A0FFD70"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1" w:type="dxa"/>
            <w:gridSpan w:val="3"/>
            <w:tcBorders>
              <w:left w:val="single" w:sz="4" w:space="0" w:color="auto"/>
            </w:tcBorders>
          </w:tcPr>
          <w:p w14:paraId="727A65E9" w14:textId="77777777" w:rsidR="00B04EFB" w:rsidRPr="00531A35" w:rsidRDefault="00B04EFB" w:rsidP="00531A35">
            <w:pPr>
              <w:spacing w:line="276" w:lineRule="auto"/>
              <w:ind w:left="142" w:firstLine="0"/>
              <w:jc w:val="left"/>
              <w:rPr>
                <w:rFonts w:eastAsia="Times New Roman"/>
                <w:bCs/>
                <w:sz w:val="24"/>
                <w:szCs w:val="24"/>
                <w:lang w:eastAsia="en-US"/>
              </w:rPr>
            </w:pPr>
          </w:p>
        </w:tc>
        <w:tc>
          <w:tcPr>
            <w:tcW w:w="1988" w:type="dxa"/>
            <w:gridSpan w:val="2"/>
          </w:tcPr>
          <w:p w14:paraId="5CA48CA3"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2FB41FC2"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7B8111F3" w14:textId="77777777" w:rsidTr="007A5DC2">
        <w:trPr>
          <w:trHeight w:val="273"/>
        </w:trPr>
        <w:tc>
          <w:tcPr>
            <w:tcW w:w="10065" w:type="dxa"/>
            <w:gridSpan w:val="10"/>
          </w:tcPr>
          <w:p w14:paraId="417D35AD" w14:textId="77777777" w:rsidR="00B04EFB" w:rsidRPr="00531A35" w:rsidRDefault="00B04EFB" w:rsidP="00531A35">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Орфография</w:t>
            </w:r>
            <w:proofErr w:type="spellEnd"/>
            <w:r w:rsidRPr="00531A35">
              <w:rPr>
                <w:rFonts w:eastAsia="Times New Roman"/>
                <w:b/>
                <w:bCs/>
                <w:sz w:val="24"/>
                <w:szCs w:val="24"/>
                <w:lang w:eastAsia="en-US"/>
              </w:rPr>
              <w:t xml:space="preserve"> и </w:t>
            </w:r>
            <w:proofErr w:type="spellStart"/>
            <w:r w:rsidRPr="00531A35">
              <w:rPr>
                <w:rFonts w:eastAsia="Times New Roman"/>
                <w:b/>
                <w:bCs/>
                <w:sz w:val="24"/>
                <w:szCs w:val="24"/>
                <w:lang w:eastAsia="en-US"/>
              </w:rPr>
              <w:t>пунктуация</w:t>
            </w:r>
            <w:proofErr w:type="spellEnd"/>
            <w:r w:rsidRPr="00531A35">
              <w:rPr>
                <w:rFonts w:eastAsia="Times New Roman"/>
                <w:b/>
                <w:bCs/>
                <w:sz w:val="24"/>
                <w:szCs w:val="24"/>
                <w:lang w:eastAsia="en-US"/>
              </w:rPr>
              <w:t xml:space="preserve"> (52 </w:t>
            </w:r>
            <w:proofErr w:type="spellStart"/>
            <w:r w:rsidRPr="00531A35">
              <w:rPr>
                <w:rFonts w:eastAsia="Times New Roman"/>
                <w:b/>
                <w:bCs/>
                <w:sz w:val="24"/>
                <w:szCs w:val="24"/>
                <w:lang w:eastAsia="en-US"/>
              </w:rPr>
              <w:t>часа</w:t>
            </w:r>
            <w:proofErr w:type="spellEnd"/>
            <w:r w:rsidRPr="00531A35">
              <w:rPr>
                <w:rFonts w:eastAsia="Times New Roman"/>
                <w:b/>
                <w:bCs/>
                <w:sz w:val="24"/>
                <w:szCs w:val="24"/>
                <w:lang w:eastAsia="en-US"/>
              </w:rPr>
              <w:t>)</w:t>
            </w:r>
          </w:p>
        </w:tc>
      </w:tr>
      <w:tr w:rsidR="00B04EFB" w:rsidRPr="00531A35" w14:paraId="211B7154" w14:textId="77777777" w:rsidTr="00B04EFB">
        <w:trPr>
          <w:trHeight w:val="273"/>
        </w:trPr>
        <w:tc>
          <w:tcPr>
            <w:tcW w:w="1010" w:type="dxa"/>
            <w:gridSpan w:val="3"/>
            <w:tcBorders>
              <w:right w:val="single" w:sz="4" w:space="0" w:color="auto"/>
            </w:tcBorders>
          </w:tcPr>
          <w:p w14:paraId="219A8AE5"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1" w:type="dxa"/>
            <w:gridSpan w:val="3"/>
            <w:tcBorders>
              <w:left w:val="single" w:sz="4" w:space="0" w:color="auto"/>
            </w:tcBorders>
          </w:tcPr>
          <w:p w14:paraId="40CF3128"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w:t>
            </w:r>
            <w:proofErr w:type="spellStart"/>
            <w:r w:rsidRPr="00531A35">
              <w:rPr>
                <w:rFonts w:eastAsia="Times New Roman"/>
                <w:bCs/>
                <w:sz w:val="24"/>
                <w:szCs w:val="24"/>
                <w:lang w:eastAsia="en-US"/>
              </w:rPr>
              <w:t>Репродукция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картины</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как</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иллюстрация</w:t>
            </w:r>
            <w:proofErr w:type="spellEnd"/>
            <w:r w:rsidRPr="00531A35">
              <w:rPr>
                <w:rFonts w:eastAsia="Times New Roman"/>
                <w:bCs/>
                <w:sz w:val="24"/>
                <w:szCs w:val="24"/>
                <w:lang w:eastAsia="en-US"/>
              </w:rPr>
              <w:t xml:space="preserve"> к </w:t>
            </w:r>
            <w:proofErr w:type="spellStart"/>
            <w:r w:rsidRPr="00531A35">
              <w:rPr>
                <w:rFonts w:eastAsia="Times New Roman"/>
                <w:bCs/>
                <w:sz w:val="24"/>
                <w:szCs w:val="24"/>
                <w:lang w:eastAsia="en-US"/>
              </w:rPr>
              <w:t>лирическому</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произведению</w:t>
            </w:r>
            <w:proofErr w:type="spellEnd"/>
            <w:r w:rsidRPr="00531A35">
              <w:rPr>
                <w:rFonts w:eastAsia="Times New Roman"/>
                <w:bCs/>
                <w:sz w:val="24"/>
                <w:szCs w:val="24"/>
                <w:lang w:eastAsia="en-US"/>
              </w:rPr>
              <w:t xml:space="preserve">. </w:t>
            </w:r>
          </w:p>
        </w:tc>
        <w:tc>
          <w:tcPr>
            <w:tcW w:w="1988" w:type="dxa"/>
            <w:gridSpan w:val="2"/>
          </w:tcPr>
          <w:p w14:paraId="679DADAF"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271D10D5"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48AEEC37" w14:textId="77777777" w:rsidTr="007A5DC2">
        <w:trPr>
          <w:trHeight w:val="273"/>
        </w:trPr>
        <w:tc>
          <w:tcPr>
            <w:tcW w:w="10065" w:type="dxa"/>
            <w:gridSpan w:val="10"/>
          </w:tcPr>
          <w:p w14:paraId="34D774F7" w14:textId="77777777" w:rsidR="00B04EFB" w:rsidRPr="00531A35" w:rsidRDefault="00B04EFB" w:rsidP="00531A35">
            <w:pPr>
              <w:tabs>
                <w:tab w:val="left" w:pos="1859"/>
              </w:tabs>
              <w:spacing w:line="276" w:lineRule="auto"/>
              <w:ind w:left="142" w:firstLine="0"/>
              <w:rPr>
                <w:rFonts w:eastAsia="Times New Roman"/>
                <w:b/>
                <w:bCs/>
                <w:sz w:val="24"/>
                <w:szCs w:val="24"/>
                <w:lang w:val="ru-RU" w:eastAsia="en-US"/>
              </w:rPr>
            </w:pPr>
            <w:r w:rsidRPr="00531A35">
              <w:rPr>
                <w:rFonts w:eastAsia="Times New Roman"/>
                <w:b/>
                <w:bCs/>
                <w:sz w:val="24"/>
                <w:szCs w:val="24"/>
                <w:lang w:val="ru-RU" w:eastAsia="en-US"/>
              </w:rPr>
              <w:t>Творчество Л.Н. Толстого (5 часов)</w:t>
            </w:r>
          </w:p>
        </w:tc>
      </w:tr>
      <w:tr w:rsidR="00B04EFB" w:rsidRPr="00531A35" w14:paraId="35EB24FC" w14:textId="77777777" w:rsidTr="00B04EFB">
        <w:trPr>
          <w:trHeight w:val="273"/>
        </w:trPr>
        <w:tc>
          <w:tcPr>
            <w:tcW w:w="1010" w:type="dxa"/>
            <w:gridSpan w:val="3"/>
            <w:tcBorders>
              <w:right w:val="single" w:sz="4" w:space="0" w:color="auto"/>
            </w:tcBorders>
          </w:tcPr>
          <w:p w14:paraId="79A8D491"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1" w:type="dxa"/>
            <w:gridSpan w:val="3"/>
            <w:tcBorders>
              <w:left w:val="single" w:sz="4" w:space="0" w:color="auto"/>
            </w:tcBorders>
          </w:tcPr>
          <w:p w14:paraId="5CEFAFAB"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w:t>
            </w:r>
            <w:r w:rsidRPr="00531A35">
              <w:rPr>
                <w:rFonts w:eastAsia="Times New Roman"/>
                <w:bCs/>
                <w:sz w:val="24"/>
                <w:szCs w:val="24"/>
                <w:lang w:val="ru-RU" w:eastAsia="en-US"/>
              </w:rPr>
              <w:lastRenderedPageBreak/>
              <w:t xml:space="preserve">художественного текста-описания: пейзаж, портрет героя, интерьер. </w:t>
            </w:r>
            <w:proofErr w:type="spellStart"/>
            <w:r w:rsidRPr="00531A35">
              <w:rPr>
                <w:rFonts w:eastAsia="Times New Roman"/>
                <w:bCs/>
                <w:sz w:val="24"/>
                <w:szCs w:val="24"/>
                <w:lang w:eastAsia="en-US"/>
              </w:rPr>
              <w:t>Примеры</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текста-рассуждения</w:t>
            </w:r>
            <w:proofErr w:type="spellEnd"/>
            <w:r w:rsidRPr="00531A35">
              <w:rPr>
                <w:rFonts w:eastAsia="Times New Roman"/>
                <w:bCs/>
                <w:sz w:val="24"/>
                <w:szCs w:val="24"/>
                <w:lang w:eastAsia="en-US"/>
              </w:rPr>
              <w:t xml:space="preserve"> в </w:t>
            </w:r>
            <w:proofErr w:type="spellStart"/>
            <w:r w:rsidRPr="00531A35">
              <w:rPr>
                <w:rFonts w:eastAsia="Times New Roman"/>
                <w:bCs/>
                <w:sz w:val="24"/>
                <w:szCs w:val="24"/>
                <w:lang w:eastAsia="en-US"/>
              </w:rPr>
              <w:t>рассказах</w:t>
            </w:r>
            <w:proofErr w:type="spellEnd"/>
            <w:r w:rsidRPr="00531A35">
              <w:rPr>
                <w:rFonts w:eastAsia="Times New Roman"/>
                <w:bCs/>
                <w:sz w:val="24"/>
                <w:szCs w:val="24"/>
                <w:lang w:eastAsia="en-US"/>
              </w:rPr>
              <w:t xml:space="preserve"> Л.Н. </w:t>
            </w:r>
            <w:proofErr w:type="spellStart"/>
            <w:r w:rsidRPr="00531A35">
              <w:rPr>
                <w:rFonts w:eastAsia="Times New Roman"/>
                <w:bCs/>
                <w:sz w:val="24"/>
                <w:szCs w:val="24"/>
                <w:lang w:eastAsia="en-US"/>
              </w:rPr>
              <w:t>Толстого</w:t>
            </w:r>
            <w:proofErr w:type="spellEnd"/>
            <w:r w:rsidRPr="00531A35">
              <w:rPr>
                <w:rFonts w:eastAsia="Times New Roman"/>
                <w:bCs/>
                <w:sz w:val="24"/>
                <w:szCs w:val="24"/>
                <w:lang w:eastAsia="en-US"/>
              </w:rPr>
              <w:t xml:space="preserve">. </w:t>
            </w:r>
          </w:p>
        </w:tc>
        <w:tc>
          <w:tcPr>
            <w:tcW w:w="1988" w:type="dxa"/>
            <w:gridSpan w:val="2"/>
          </w:tcPr>
          <w:p w14:paraId="723309A9"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531A35">
              <w:rPr>
                <w:rFonts w:eastAsia="Times New Roman"/>
                <w:i/>
                <w:sz w:val="24"/>
                <w:szCs w:val="24"/>
                <w:lang w:val="ru-RU" w:eastAsia="en-US"/>
              </w:rPr>
              <w:lastRenderedPageBreak/>
              <w:t>программе учителя</w:t>
            </w:r>
          </w:p>
        </w:tc>
        <w:tc>
          <w:tcPr>
            <w:tcW w:w="2976" w:type="dxa"/>
            <w:gridSpan w:val="2"/>
          </w:tcPr>
          <w:p w14:paraId="2B0690BB" w14:textId="77777777" w:rsidR="00B04EFB" w:rsidRPr="00531A35" w:rsidRDefault="00B04EFB" w:rsidP="00531A35">
            <w:pPr>
              <w:tabs>
                <w:tab w:val="left" w:pos="817"/>
              </w:tabs>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04EFB" w:rsidRPr="00531A35" w14:paraId="48E0AD14" w14:textId="77777777" w:rsidTr="007A5DC2">
        <w:trPr>
          <w:trHeight w:val="273"/>
        </w:trPr>
        <w:tc>
          <w:tcPr>
            <w:tcW w:w="10065" w:type="dxa"/>
            <w:gridSpan w:val="10"/>
          </w:tcPr>
          <w:p w14:paraId="18F6A33A" w14:textId="77777777" w:rsidR="00B04EFB" w:rsidRPr="00531A35" w:rsidRDefault="00B04EFB" w:rsidP="00531A35">
            <w:pPr>
              <w:tabs>
                <w:tab w:val="left" w:pos="817"/>
              </w:tabs>
              <w:spacing w:line="276" w:lineRule="auto"/>
              <w:ind w:left="142" w:firstLine="0"/>
              <w:jc w:val="left"/>
              <w:rPr>
                <w:rFonts w:eastAsia="Times New Roman"/>
                <w:b/>
                <w:bCs/>
                <w:w w:val="97"/>
                <w:sz w:val="24"/>
                <w:szCs w:val="24"/>
                <w:lang w:val="ru-RU"/>
              </w:rPr>
            </w:pPr>
            <w:r w:rsidRPr="00531A35">
              <w:rPr>
                <w:rFonts w:eastAsia="Times New Roman"/>
                <w:b/>
                <w:bCs/>
                <w:w w:val="97"/>
                <w:sz w:val="24"/>
                <w:szCs w:val="24"/>
                <w:lang w:val="ru-RU"/>
              </w:rPr>
              <w:t>Произведения о животных и родной природе (9 часов)</w:t>
            </w:r>
          </w:p>
        </w:tc>
      </w:tr>
      <w:tr w:rsidR="00B04EFB" w:rsidRPr="00531A35" w14:paraId="1A6A5728" w14:textId="77777777" w:rsidTr="00B04EFB">
        <w:trPr>
          <w:trHeight w:val="273"/>
        </w:trPr>
        <w:tc>
          <w:tcPr>
            <w:tcW w:w="1010" w:type="dxa"/>
            <w:gridSpan w:val="3"/>
            <w:tcBorders>
              <w:right w:val="single" w:sz="4" w:space="0" w:color="auto"/>
            </w:tcBorders>
          </w:tcPr>
          <w:p w14:paraId="6E5CBD44"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1" w:type="dxa"/>
            <w:gridSpan w:val="3"/>
            <w:tcBorders>
              <w:left w:val="single" w:sz="4" w:space="0" w:color="auto"/>
            </w:tcBorders>
          </w:tcPr>
          <w:p w14:paraId="76D5D435" w14:textId="77777777" w:rsidR="00B04EFB" w:rsidRPr="00531A35" w:rsidRDefault="00B04EFB"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043AF4DC" w14:textId="77777777" w:rsidR="00B04EFB" w:rsidRPr="00531A35" w:rsidRDefault="00B04EFB"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w:t>
            </w:r>
            <w:proofErr w:type="spellStart"/>
            <w:r w:rsidRPr="00531A35">
              <w:rPr>
                <w:rFonts w:eastAsia="Times New Roman"/>
                <w:bCs/>
                <w:sz w:val="24"/>
                <w:szCs w:val="24"/>
                <w:lang w:val="ru-RU" w:eastAsia="en-US"/>
              </w:rPr>
              <w:t>Капалуха</w:t>
            </w:r>
            <w:proofErr w:type="spellEnd"/>
            <w:r w:rsidRPr="00531A35">
              <w:rPr>
                <w:rFonts w:eastAsia="Times New Roman"/>
                <w:bCs/>
                <w:sz w:val="24"/>
                <w:szCs w:val="24"/>
                <w:lang w:val="ru-RU" w:eastAsia="en-US"/>
              </w:rPr>
              <w:t>», М.М. Пришвин «Выскочка» и другие (по выбору).</w:t>
            </w:r>
          </w:p>
        </w:tc>
        <w:tc>
          <w:tcPr>
            <w:tcW w:w="1988" w:type="dxa"/>
            <w:gridSpan w:val="2"/>
          </w:tcPr>
          <w:p w14:paraId="64D05C49" w14:textId="77777777" w:rsidR="00B04EFB" w:rsidRPr="00531A35" w:rsidRDefault="00B04EFB"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2871377C" w14:textId="77777777" w:rsidR="00B04EFB" w:rsidRPr="00531A35" w:rsidRDefault="00B04EFB"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6227DE70" w14:textId="77777777" w:rsidTr="007A5DC2">
        <w:trPr>
          <w:trHeight w:val="273"/>
        </w:trPr>
        <w:tc>
          <w:tcPr>
            <w:tcW w:w="10065" w:type="dxa"/>
            <w:gridSpan w:val="10"/>
          </w:tcPr>
          <w:p w14:paraId="7C9E5B77" w14:textId="77777777" w:rsidR="00B04EFB" w:rsidRPr="00531A35" w:rsidRDefault="00B04EFB" w:rsidP="00531A35">
            <w:pPr>
              <w:tabs>
                <w:tab w:val="left" w:pos="817"/>
              </w:tabs>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Произведения</w:t>
            </w:r>
            <w:proofErr w:type="spellEnd"/>
            <w:r w:rsidRPr="00531A35">
              <w:rPr>
                <w:rFonts w:eastAsia="Times New Roman"/>
                <w:b/>
                <w:bCs/>
                <w:sz w:val="24"/>
                <w:szCs w:val="24"/>
              </w:rPr>
              <w:t xml:space="preserve"> о </w:t>
            </w:r>
            <w:proofErr w:type="spellStart"/>
            <w:r w:rsidRPr="00531A35">
              <w:rPr>
                <w:rFonts w:eastAsia="Times New Roman"/>
                <w:b/>
                <w:bCs/>
                <w:sz w:val="24"/>
                <w:szCs w:val="24"/>
              </w:rPr>
              <w:t>детях</w:t>
            </w:r>
            <w:proofErr w:type="spellEnd"/>
            <w:r w:rsidRPr="00531A35">
              <w:rPr>
                <w:rFonts w:eastAsia="Times New Roman"/>
                <w:b/>
                <w:bCs/>
                <w:sz w:val="24"/>
                <w:szCs w:val="24"/>
              </w:rPr>
              <w:t xml:space="preserve"> (6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B04EFB" w:rsidRPr="00531A35" w14:paraId="612CC27D" w14:textId="77777777" w:rsidTr="00B04EFB">
        <w:trPr>
          <w:trHeight w:val="273"/>
        </w:trPr>
        <w:tc>
          <w:tcPr>
            <w:tcW w:w="1010" w:type="dxa"/>
            <w:gridSpan w:val="3"/>
            <w:tcBorders>
              <w:right w:val="single" w:sz="4" w:space="0" w:color="auto"/>
            </w:tcBorders>
          </w:tcPr>
          <w:p w14:paraId="2E8D526B"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1" w:type="dxa"/>
            <w:gridSpan w:val="3"/>
            <w:tcBorders>
              <w:left w:val="single" w:sz="4" w:space="0" w:color="auto"/>
            </w:tcBorders>
          </w:tcPr>
          <w:p w14:paraId="7E9FA3A4"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w:t>
            </w:r>
            <w:proofErr w:type="spellStart"/>
            <w:r w:rsidRPr="00531A35">
              <w:rPr>
                <w:rFonts w:eastAsia="Times New Roman"/>
                <w:bCs/>
                <w:sz w:val="24"/>
                <w:szCs w:val="24"/>
                <w:lang w:eastAsia="en-US"/>
              </w:rPr>
              <w:t>Основные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события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сюжета</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отношение</w:t>
            </w:r>
            <w:proofErr w:type="spellEnd"/>
            <w:r w:rsidRPr="00531A35">
              <w:rPr>
                <w:rFonts w:eastAsia="Times New Roman"/>
                <w:bCs/>
                <w:sz w:val="24"/>
                <w:szCs w:val="24"/>
                <w:lang w:eastAsia="en-US"/>
              </w:rPr>
              <w:t xml:space="preserve"> к </w:t>
            </w:r>
            <w:proofErr w:type="spellStart"/>
            <w:r w:rsidRPr="00531A35">
              <w:rPr>
                <w:rFonts w:eastAsia="Times New Roman"/>
                <w:bCs/>
                <w:sz w:val="24"/>
                <w:szCs w:val="24"/>
                <w:lang w:eastAsia="en-US"/>
              </w:rPr>
              <w:t>ним</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героев</w:t>
            </w:r>
            <w:proofErr w:type="spellEnd"/>
            <w:r w:rsidRPr="00531A35">
              <w:rPr>
                <w:rFonts w:eastAsia="Times New Roman"/>
                <w:bCs/>
                <w:sz w:val="24"/>
                <w:szCs w:val="24"/>
                <w:lang w:eastAsia="en-US"/>
              </w:rPr>
              <w:t>.</w:t>
            </w:r>
          </w:p>
        </w:tc>
        <w:tc>
          <w:tcPr>
            <w:tcW w:w="1988" w:type="dxa"/>
            <w:gridSpan w:val="2"/>
          </w:tcPr>
          <w:p w14:paraId="4D55C370" w14:textId="77777777" w:rsidR="00B04EFB" w:rsidRPr="00531A35" w:rsidRDefault="00B04EFB"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6E377913" w14:textId="77777777" w:rsidR="00B04EFB" w:rsidRPr="00531A35" w:rsidRDefault="00B04EFB"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3EAF3205" w14:textId="77777777" w:rsidTr="007A5DC2">
        <w:trPr>
          <w:trHeight w:val="273"/>
        </w:trPr>
        <w:tc>
          <w:tcPr>
            <w:tcW w:w="10065" w:type="dxa"/>
            <w:gridSpan w:val="10"/>
          </w:tcPr>
          <w:p w14:paraId="0D2E2788" w14:textId="77777777" w:rsidR="00B04EFB" w:rsidRPr="00531A35" w:rsidRDefault="00B04EFB" w:rsidP="00531A35">
            <w:pPr>
              <w:tabs>
                <w:tab w:val="left" w:pos="817"/>
              </w:tabs>
              <w:spacing w:line="276" w:lineRule="auto"/>
              <w:ind w:left="142" w:firstLine="0"/>
              <w:jc w:val="left"/>
              <w:rPr>
                <w:rFonts w:eastAsia="Times New Roman"/>
                <w:w w:val="97"/>
                <w:sz w:val="24"/>
                <w:szCs w:val="24"/>
              </w:rPr>
            </w:pPr>
            <w:proofErr w:type="spellStart"/>
            <w:proofErr w:type="gramStart"/>
            <w:r w:rsidRPr="00531A35">
              <w:rPr>
                <w:rFonts w:eastAsia="Times New Roman"/>
                <w:b/>
                <w:bCs/>
                <w:sz w:val="24"/>
                <w:szCs w:val="24"/>
              </w:rPr>
              <w:t>Пьеса</w:t>
            </w:r>
            <w:proofErr w:type="spellEnd"/>
            <w:r w:rsidRPr="00531A35">
              <w:rPr>
                <w:rFonts w:eastAsia="Times New Roman"/>
                <w:b/>
                <w:bCs/>
                <w:sz w:val="24"/>
                <w:szCs w:val="24"/>
              </w:rPr>
              <w:t xml:space="preserve">  (</w:t>
            </w:r>
            <w:proofErr w:type="gramEnd"/>
            <w:r w:rsidRPr="00531A35">
              <w:rPr>
                <w:rFonts w:eastAsia="Times New Roman"/>
                <w:b/>
                <w:bCs/>
                <w:sz w:val="24"/>
                <w:szCs w:val="24"/>
              </w:rPr>
              <w:t xml:space="preserve">3 </w:t>
            </w:r>
            <w:proofErr w:type="spellStart"/>
            <w:r w:rsidRPr="00531A35">
              <w:rPr>
                <w:rFonts w:eastAsia="Times New Roman"/>
                <w:b/>
                <w:bCs/>
                <w:sz w:val="24"/>
                <w:szCs w:val="24"/>
              </w:rPr>
              <w:t>часа</w:t>
            </w:r>
            <w:proofErr w:type="spellEnd"/>
            <w:r w:rsidRPr="00531A35">
              <w:rPr>
                <w:rFonts w:eastAsia="Times New Roman"/>
                <w:b/>
                <w:bCs/>
                <w:sz w:val="24"/>
                <w:szCs w:val="24"/>
              </w:rPr>
              <w:t>)</w:t>
            </w:r>
          </w:p>
        </w:tc>
      </w:tr>
      <w:tr w:rsidR="00B04EFB" w:rsidRPr="00531A35" w14:paraId="054308BF" w14:textId="77777777" w:rsidTr="00B04EFB">
        <w:trPr>
          <w:trHeight w:val="273"/>
        </w:trPr>
        <w:tc>
          <w:tcPr>
            <w:tcW w:w="1010" w:type="dxa"/>
            <w:gridSpan w:val="3"/>
            <w:tcBorders>
              <w:right w:val="single" w:sz="4" w:space="0" w:color="auto"/>
            </w:tcBorders>
          </w:tcPr>
          <w:p w14:paraId="621ECAB2"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1" w:type="dxa"/>
            <w:gridSpan w:val="3"/>
            <w:tcBorders>
              <w:left w:val="single" w:sz="4" w:space="0" w:color="auto"/>
            </w:tcBorders>
          </w:tcPr>
          <w:p w14:paraId="5253098C" w14:textId="77777777" w:rsidR="00B04EFB" w:rsidRPr="00531A35" w:rsidRDefault="00B04EFB"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56A21580"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Пьеса и сказка: драматическое и эпическое произведения. </w:t>
            </w:r>
            <w:proofErr w:type="spellStart"/>
            <w:r w:rsidRPr="00531A35">
              <w:rPr>
                <w:rFonts w:eastAsia="Times New Roman"/>
                <w:bCs/>
                <w:sz w:val="24"/>
                <w:szCs w:val="24"/>
                <w:lang w:eastAsia="en-US"/>
              </w:rPr>
              <w:t>Авторские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ремарки</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назначение</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содержание</w:t>
            </w:r>
            <w:proofErr w:type="spellEnd"/>
            <w:r w:rsidRPr="00531A35">
              <w:rPr>
                <w:rFonts w:eastAsia="Times New Roman"/>
                <w:bCs/>
                <w:sz w:val="24"/>
                <w:szCs w:val="24"/>
                <w:lang w:eastAsia="en-US"/>
              </w:rPr>
              <w:t>.</w:t>
            </w:r>
          </w:p>
        </w:tc>
        <w:tc>
          <w:tcPr>
            <w:tcW w:w="1988" w:type="dxa"/>
            <w:gridSpan w:val="2"/>
          </w:tcPr>
          <w:p w14:paraId="231FC0F2" w14:textId="77777777" w:rsidR="00B04EFB" w:rsidRPr="00531A35" w:rsidRDefault="00B04EFB"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1439B78B" w14:textId="77777777" w:rsidR="00B04EFB" w:rsidRPr="00531A35" w:rsidRDefault="00B04EFB"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309890F6" w14:textId="77777777" w:rsidTr="007A5DC2">
        <w:trPr>
          <w:trHeight w:val="273"/>
        </w:trPr>
        <w:tc>
          <w:tcPr>
            <w:tcW w:w="10065" w:type="dxa"/>
            <w:gridSpan w:val="10"/>
          </w:tcPr>
          <w:p w14:paraId="77B3322B" w14:textId="77777777" w:rsidR="00B04EFB" w:rsidRPr="00531A35" w:rsidRDefault="00B04EFB" w:rsidP="00531A35">
            <w:pPr>
              <w:tabs>
                <w:tab w:val="left" w:pos="817"/>
              </w:tabs>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Юмористические</w:t>
            </w:r>
            <w:proofErr w:type="spellEnd"/>
            <w:r w:rsidRPr="00531A35">
              <w:rPr>
                <w:rFonts w:eastAsia="Times New Roman"/>
                <w:b/>
                <w:bCs/>
                <w:sz w:val="24"/>
                <w:szCs w:val="24"/>
              </w:rPr>
              <w:t xml:space="preserve"> </w:t>
            </w:r>
            <w:proofErr w:type="spellStart"/>
            <w:r w:rsidRPr="00531A35">
              <w:rPr>
                <w:rFonts w:eastAsia="Times New Roman"/>
                <w:b/>
                <w:bCs/>
                <w:sz w:val="24"/>
                <w:szCs w:val="24"/>
              </w:rPr>
              <w:t>произведения</w:t>
            </w:r>
            <w:proofErr w:type="spellEnd"/>
            <w:r w:rsidRPr="00531A35">
              <w:rPr>
                <w:rFonts w:eastAsia="Times New Roman"/>
                <w:b/>
                <w:bCs/>
                <w:sz w:val="24"/>
                <w:szCs w:val="24"/>
              </w:rPr>
              <w:t xml:space="preserve"> (10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B04EFB" w:rsidRPr="00531A35" w14:paraId="74D2F4A5" w14:textId="77777777" w:rsidTr="00B04EFB">
        <w:trPr>
          <w:trHeight w:val="273"/>
        </w:trPr>
        <w:tc>
          <w:tcPr>
            <w:tcW w:w="1010" w:type="dxa"/>
            <w:gridSpan w:val="3"/>
            <w:tcBorders>
              <w:right w:val="single" w:sz="4" w:space="0" w:color="auto"/>
            </w:tcBorders>
          </w:tcPr>
          <w:p w14:paraId="67FDF239"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1" w:type="dxa"/>
            <w:gridSpan w:val="3"/>
            <w:tcBorders>
              <w:left w:val="single" w:sz="4" w:space="0" w:color="auto"/>
            </w:tcBorders>
          </w:tcPr>
          <w:p w14:paraId="14427224" w14:textId="77777777" w:rsidR="00B04EFB" w:rsidRPr="00531A35" w:rsidRDefault="00B04EFB" w:rsidP="00531A35">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(не менее двух произведений по выбору): </w:t>
            </w:r>
            <w:r w:rsidRPr="00531A35">
              <w:rPr>
                <w:rFonts w:eastAsia="Times New Roman"/>
                <w:bCs/>
                <w:sz w:val="24"/>
                <w:szCs w:val="24"/>
                <w:lang w:val="ru-RU" w:eastAsia="en-US"/>
              </w:rPr>
              <w:lastRenderedPageBreak/>
              <w:t xml:space="preserve">юмористические произведения на примере рассказов М.М. Зощенко, В.Ю. Драгунского, Н.Н. Носова, В.В. </w:t>
            </w:r>
            <w:proofErr w:type="spellStart"/>
            <w:r w:rsidRPr="00531A35">
              <w:rPr>
                <w:rFonts w:eastAsia="Times New Roman"/>
                <w:bCs/>
                <w:sz w:val="24"/>
                <w:szCs w:val="24"/>
                <w:lang w:val="ru-RU" w:eastAsia="en-US"/>
              </w:rPr>
              <w:t>Голявкина</w:t>
            </w:r>
            <w:proofErr w:type="spellEnd"/>
            <w:r w:rsidRPr="00531A35">
              <w:rPr>
                <w:rFonts w:eastAsia="Times New Roman"/>
                <w:bCs/>
                <w:sz w:val="24"/>
                <w:szCs w:val="24"/>
                <w:lang w:val="ru-RU" w:eastAsia="en-US"/>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1988" w:type="dxa"/>
            <w:gridSpan w:val="2"/>
          </w:tcPr>
          <w:p w14:paraId="5421851A" w14:textId="77777777" w:rsidR="00B04EFB" w:rsidRPr="00531A35" w:rsidRDefault="00B04EFB"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24FC0EDD" w14:textId="77777777" w:rsidR="00B04EFB" w:rsidRPr="00531A35" w:rsidRDefault="00B04EFB"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B04EFB" w:rsidRPr="00531A35" w14:paraId="1553A153" w14:textId="77777777" w:rsidTr="007A5DC2">
        <w:trPr>
          <w:trHeight w:val="273"/>
        </w:trPr>
        <w:tc>
          <w:tcPr>
            <w:tcW w:w="10065" w:type="dxa"/>
            <w:gridSpan w:val="10"/>
            <w:tcBorders>
              <w:top w:val="single" w:sz="3" w:space="0" w:color="000000"/>
              <w:left w:val="single" w:sz="3" w:space="0" w:color="000000"/>
              <w:bottom w:val="single" w:sz="3" w:space="0" w:color="000000"/>
            </w:tcBorders>
          </w:tcPr>
          <w:p w14:paraId="5C005F44" w14:textId="77777777" w:rsidR="00B04EFB" w:rsidRPr="00531A35" w:rsidRDefault="00B04EFB" w:rsidP="00531A35">
            <w:pPr>
              <w:tabs>
                <w:tab w:val="left" w:pos="817"/>
              </w:tabs>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lastRenderedPageBreak/>
              <w:t>Зарубежная</w:t>
            </w:r>
            <w:proofErr w:type="spellEnd"/>
            <w:r w:rsidRPr="00531A35">
              <w:rPr>
                <w:rFonts w:eastAsia="Times New Roman"/>
                <w:b/>
                <w:bCs/>
                <w:sz w:val="24"/>
                <w:szCs w:val="24"/>
              </w:rPr>
              <w:t xml:space="preserve"> </w:t>
            </w:r>
            <w:proofErr w:type="spellStart"/>
            <w:r w:rsidRPr="00531A35">
              <w:rPr>
                <w:rFonts w:eastAsia="Times New Roman"/>
                <w:b/>
                <w:bCs/>
                <w:sz w:val="24"/>
                <w:szCs w:val="24"/>
              </w:rPr>
              <w:t>литература</w:t>
            </w:r>
            <w:proofErr w:type="spellEnd"/>
            <w:r w:rsidRPr="00531A35">
              <w:rPr>
                <w:rFonts w:eastAsia="Times New Roman"/>
                <w:b/>
                <w:bCs/>
                <w:sz w:val="24"/>
                <w:szCs w:val="24"/>
              </w:rPr>
              <w:t xml:space="preserve"> (10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B04EFB" w:rsidRPr="00531A35" w14:paraId="209711FE" w14:textId="77777777" w:rsidTr="00B04EFB">
        <w:trPr>
          <w:trHeight w:val="273"/>
        </w:trPr>
        <w:tc>
          <w:tcPr>
            <w:tcW w:w="1010" w:type="dxa"/>
            <w:gridSpan w:val="3"/>
            <w:tcBorders>
              <w:right w:val="single" w:sz="4" w:space="0" w:color="auto"/>
            </w:tcBorders>
          </w:tcPr>
          <w:p w14:paraId="4460BD07"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1" w:type="dxa"/>
            <w:gridSpan w:val="3"/>
            <w:tcBorders>
              <w:left w:val="single" w:sz="4" w:space="0" w:color="auto"/>
            </w:tcBorders>
          </w:tcPr>
          <w:p w14:paraId="4E408125"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Расширение круга чтения произведений зарубежных писателей. Литературные сказки Ш. Перро, Х.-К. Андерсена, братьев Гримм и других (по выбору). </w:t>
            </w:r>
            <w:proofErr w:type="spellStart"/>
            <w:r w:rsidRPr="00531A35">
              <w:rPr>
                <w:rFonts w:eastAsia="Times New Roman"/>
                <w:bCs/>
                <w:sz w:val="24"/>
                <w:szCs w:val="24"/>
                <w:lang w:eastAsia="en-US"/>
              </w:rPr>
              <w:t>Приключенческая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литература</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произведения</w:t>
            </w:r>
            <w:proofErr w:type="spellEnd"/>
            <w:r w:rsidRPr="00531A35">
              <w:rPr>
                <w:rFonts w:eastAsia="Times New Roman"/>
                <w:bCs/>
                <w:sz w:val="24"/>
                <w:szCs w:val="24"/>
                <w:lang w:eastAsia="en-US"/>
              </w:rPr>
              <w:t xml:space="preserve"> Д. </w:t>
            </w:r>
            <w:proofErr w:type="spellStart"/>
            <w:r w:rsidRPr="00531A35">
              <w:rPr>
                <w:rFonts w:eastAsia="Times New Roman"/>
                <w:bCs/>
                <w:sz w:val="24"/>
                <w:szCs w:val="24"/>
                <w:lang w:eastAsia="en-US"/>
              </w:rPr>
              <w:t>Свифта</w:t>
            </w:r>
            <w:proofErr w:type="spellEnd"/>
            <w:r w:rsidRPr="00531A35">
              <w:rPr>
                <w:rFonts w:eastAsia="Times New Roman"/>
                <w:bCs/>
                <w:sz w:val="24"/>
                <w:szCs w:val="24"/>
                <w:lang w:eastAsia="en-US"/>
              </w:rPr>
              <w:t xml:space="preserve">, М. </w:t>
            </w:r>
            <w:proofErr w:type="spellStart"/>
            <w:r w:rsidRPr="00531A35">
              <w:rPr>
                <w:rFonts w:eastAsia="Times New Roman"/>
                <w:bCs/>
                <w:sz w:val="24"/>
                <w:szCs w:val="24"/>
                <w:lang w:eastAsia="en-US"/>
              </w:rPr>
              <w:t>Твена</w:t>
            </w:r>
            <w:proofErr w:type="spellEnd"/>
            <w:r w:rsidRPr="00531A35">
              <w:rPr>
                <w:rFonts w:eastAsia="Times New Roman"/>
                <w:bCs/>
                <w:sz w:val="24"/>
                <w:szCs w:val="24"/>
                <w:lang w:eastAsia="en-US"/>
              </w:rPr>
              <w:t>.</w:t>
            </w:r>
          </w:p>
        </w:tc>
        <w:tc>
          <w:tcPr>
            <w:tcW w:w="1988" w:type="dxa"/>
            <w:gridSpan w:val="2"/>
          </w:tcPr>
          <w:p w14:paraId="1BA74CD9" w14:textId="77777777" w:rsidR="00B04EFB" w:rsidRPr="00531A35" w:rsidRDefault="00B04EFB"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7C3BE397" w14:textId="77777777" w:rsidR="00B04EFB" w:rsidRPr="00531A35" w:rsidRDefault="00B04EFB"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5328C23F" w14:textId="77777777" w:rsidTr="007A5DC2">
        <w:trPr>
          <w:trHeight w:val="273"/>
        </w:trPr>
        <w:tc>
          <w:tcPr>
            <w:tcW w:w="10065" w:type="dxa"/>
            <w:gridSpan w:val="10"/>
          </w:tcPr>
          <w:p w14:paraId="5E99F3BF" w14:textId="77777777" w:rsidR="00B04EFB" w:rsidRPr="00531A35" w:rsidRDefault="00B04EFB" w:rsidP="00531A35">
            <w:pPr>
              <w:tabs>
                <w:tab w:val="left" w:pos="817"/>
              </w:tabs>
              <w:spacing w:line="276" w:lineRule="auto"/>
              <w:ind w:left="142" w:firstLine="0"/>
              <w:jc w:val="left"/>
              <w:rPr>
                <w:rFonts w:eastAsia="Times New Roman"/>
                <w:b/>
                <w:i/>
                <w:iCs/>
                <w:w w:val="97"/>
                <w:sz w:val="24"/>
                <w:szCs w:val="24"/>
              </w:rPr>
            </w:pPr>
            <w:proofErr w:type="spellStart"/>
            <w:r w:rsidRPr="00531A35">
              <w:rPr>
                <w:rFonts w:eastAsia="Times New Roman"/>
                <w:b/>
                <w:sz w:val="24"/>
                <w:szCs w:val="24"/>
                <w:lang w:eastAsia="en-US"/>
              </w:rPr>
              <w:t>Библиографическая</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культура</w:t>
            </w:r>
            <w:proofErr w:type="spellEnd"/>
            <w:r w:rsidRPr="00531A35">
              <w:rPr>
                <w:rFonts w:eastAsia="Times New Roman"/>
                <w:b/>
                <w:sz w:val="24"/>
                <w:szCs w:val="24"/>
                <w:lang w:eastAsia="en-US"/>
              </w:rPr>
              <w:t xml:space="preserve"> (4 </w:t>
            </w:r>
            <w:proofErr w:type="spellStart"/>
            <w:r w:rsidRPr="00531A35">
              <w:rPr>
                <w:rFonts w:eastAsia="Times New Roman"/>
                <w:b/>
                <w:sz w:val="24"/>
                <w:szCs w:val="24"/>
                <w:lang w:eastAsia="en-US"/>
              </w:rPr>
              <w:t>часа</w:t>
            </w:r>
            <w:proofErr w:type="spellEnd"/>
            <w:r w:rsidRPr="00531A35">
              <w:rPr>
                <w:rFonts w:eastAsia="Times New Roman"/>
                <w:b/>
                <w:sz w:val="24"/>
                <w:szCs w:val="24"/>
                <w:lang w:eastAsia="en-US"/>
              </w:rPr>
              <w:t>)</w:t>
            </w:r>
          </w:p>
        </w:tc>
      </w:tr>
      <w:tr w:rsidR="00B04EFB" w:rsidRPr="00531A35" w14:paraId="4B75912C" w14:textId="77777777" w:rsidTr="00B04EFB">
        <w:trPr>
          <w:trHeight w:val="273"/>
        </w:trPr>
        <w:tc>
          <w:tcPr>
            <w:tcW w:w="1010" w:type="dxa"/>
            <w:gridSpan w:val="3"/>
            <w:tcBorders>
              <w:right w:val="single" w:sz="4" w:space="0" w:color="auto"/>
            </w:tcBorders>
          </w:tcPr>
          <w:p w14:paraId="5DB0DF40"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1.15.</w:t>
            </w:r>
          </w:p>
        </w:tc>
        <w:tc>
          <w:tcPr>
            <w:tcW w:w="4091" w:type="dxa"/>
            <w:gridSpan w:val="3"/>
            <w:tcBorders>
              <w:left w:val="single" w:sz="4" w:space="0" w:color="auto"/>
            </w:tcBorders>
          </w:tcPr>
          <w:p w14:paraId="65717775"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proofErr w:type="spellStart"/>
            <w:r w:rsidRPr="00531A35">
              <w:rPr>
                <w:rFonts w:eastAsia="Times New Roman"/>
                <w:bCs/>
                <w:sz w:val="24"/>
                <w:szCs w:val="24"/>
                <w:lang w:eastAsia="en-US"/>
              </w:rPr>
              <w:t>Работа</w:t>
            </w:r>
            <w:proofErr w:type="spellEnd"/>
            <w:r w:rsidRPr="00531A35">
              <w:rPr>
                <w:rFonts w:eastAsia="Times New Roman"/>
                <w:bCs/>
                <w:sz w:val="24"/>
                <w:szCs w:val="24"/>
                <w:lang w:eastAsia="en-US"/>
              </w:rPr>
              <w:t xml:space="preserve"> с </w:t>
            </w:r>
            <w:proofErr w:type="spellStart"/>
            <w:r w:rsidRPr="00531A35">
              <w:rPr>
                <w:rFonts w:eastAsia="Times New Roman"/>
                <w:bCs/>
                <w:sz w:val="24"/>
                <w:szCs w:val="24"/>
                <w:lang w:eastAsia="en-US"/>
              </w:rPr>
              <w:t>источниками</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периодической</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печати</w:t>
            </w:r>
            <w:proofErr w:type="spellEnd"/>
            <w:r w:rsidRPr="00531A35">
              <w:rPr>
                <w:rFonts w:eastAsia="Times New Roman"/>
                <w:bCs/>
                <w:sz w:val="24"/>
                <w:szCs w:val="24"/>
                <w:lang w:eastAsia="en-US"/>
              </w:rPr>
              <w:t>.</w:t>
            </w:r>
          </w:p>
        </w:tc>
        <w:tc>
          <w:tcPr>
            <w:tcW w:w="1988" w:type="dxa"/>
            <w:gridSpan w:val="2"/>
          </w:tcPr>
          <w:p w14:paraId="4D00C235" w14:textId="77777777" w:rsidR="00B04EFB" w:rsidRPr="00531A35" w:rsidRDefault="00B04EFB"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31274B03" w14:textId="77777777" w:rsidR="00B04EFB" w:rsidRPr="00531A35" w:rsidRDefault="00B04EFB" w:rsidP="00531A35">
            <w:pPr>
              <w:tabs>
                <w:tab w:val="left" w:pos="817"/>
              </w:tabs>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1B5611B5" w14:textId="77777777" w:rsidTr="00B04EFB">
        <w:trPr>
          <w:trHeight w:val="273"/>
        </w:trPr>
        <w:tc>
          <w:tcPr>
            <w:tcW w:w="5101" w:type="dxa"/>
            <w:gridSpan w:val="6"/>
          </w:tcPr>
          <w:p w14:paraId="784F3214" w14:textId="77777777" w:rsidR="00B04EFB" w:rsidRPr="00531A35" w:rsidRDefault="00B04EFB" w:rsidP="00531A35">
            <w:pPr>
              <w:spacing w:line="276" w:lineRule="auto"/>
              <w:ind w:left="142" w:firstLine="0"/>
              <w:jc w:val="left"/>
              <w:rPr>
                <w:rFonts w:eastAsia="Times New Roman"/>
                <w:b/>
                <w:sz w:val="24"/>
                <w:szCs w:val="24"/>
                <w:lang w:eastAsia="en-US"/>
              </w:rPr>
            </w:pPr>
            <w:proofErr w:type="spellStart"/>
            <w:r w:rsidRPr="00531A35">
              <w:rPr>
                <w:rFonts w:eastAsia="Times New Roman"/>
                <w:b/>
                <w:sz w:val="24"/>
                <w:szCs w:val="24"/>
                <w:lang w:eastAsia="en-US"/>
              </w:rPr>
              <w:t>Общее</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число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программе</w:t>
            </w:r>
            <w:proofErr w:type="spellEnd"/>
            <w:r w:rsidRPr="00531A35">
              <w:rPr>
                <w:rFonts w:eastAsia="Times New Roman"/>
                <w:b/>
                <w:sz w:val="24"/>
                <w:szCs w:val="24"/>
                <w:lang w:eastAsia="en-US"/>
              </w:rPr>
              <w:t xml:space="preserve"> </w:t>
            </w:r>
          </w:p>
        </w:tc>
        <w:tc>
          <w:tcPr>
            <w:tcW w:w="1988" w:type="dxa"/>
            <w:gridSpan w:val="2"/>
          </w:tcPr>
          <w:p w14:paraId="11411517" w14:textId="77777777" w:rsidR="00B04EFB" w:rsidRPr="00531A35" w:rsidRDefault="00B04EFB"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102 </w:t>
            </w:r>
            <w:proofErr w:type="spellStart"/>
            <w:r w:rsidRPr="00531A35">
              <w:rPr>
                <w:rFonts w:eastAsia="Times New Roman"/>
                <w:b/>
                <w:bCs/>
                <w:sz w:val="24"/>
                <w:szCs w:val="24"/>
                <w:lang w:eastAsia="en-US"/>
              </w:rPr>
              <w:t>часа</w:t>
            </w:r>
            <w:proofErr w:type="spellEnd"/>
          </w:p>
        </w:tc>
        <w:tc>
          <w:tcPr>
            <w:tcW w:w="2976" w:type="dxa"/>
            <w:gridSpan w:val="2"/>
          </w:tcPr>
          <w:p w14:paraId="08D2D585" w14:textId="77777777" w:rsidR="00B04EFB" w:rsidRPr="00531A35" w:rsidRDefault="00B04EFB" w:rsidP="00531A35">
            <w:pPr>
              <w:spacing w:line="276" w:lineRule="auto"/>
              <w:ind w:left="142" w:firstLine="0"/>
              <w:jc w:val="center"/>
              <w:rPr>
                <w:rFonts w:eastAsia="Times New Roman"/>
                <w:sz w:val="24"/>
                <w:szCs w:val="24"/>
                <w:lang w:eastAsia="en-US"/>
              </w:rPr>
            </w:pPr>
          </w:p>
        </w:tc>
      </w:tr>
      <w:tr w:rsidR="00B04EFB" w:rsidRPr="00531A35" w14:paraId="119DED81" w14:textId="77777777" w:rsidTr="007A5DC2">
        <w:trPr>
          <w:trHeight w:val="273"/>
        </w:trPr>
        <w:tc>
          <w:tcPr>
            <w:tcW w:w="10065" w:type="dxa"/>
            <w:gridSpan w:val="10"/>
          </w:tcPr>
          <w:p w14:paraId="4FF1FDAE" w14:textId="77777777" w:rsidR="00B04EFB" w:rsidRPr="00531A35" w:rsidRDefault="00B04EFB" w:rsidP="00531A35">
            <w:pPr>
              <w:spacing w:line="276" w:lineRule="auto"/>
              <w:ind w:left="142" w:firstLine="0"/>
              <w:jc w:val="left"/>
              <w:rPr>
                <w:rFonts w:eastAsia="Times New Roman"/>
                <w:b/>
                <w:bCs/>
                <w:sz w:val="24"/>
                <w:szCs w:val="24"/>
                <w:lang w:eastAsia="en-US"/>
              </w:rPr>
            </w:pPr>
            <w:r w:rsidRPr="00531A35">
              <w:rPr>
                <w:rFonts w:eastAsia="Times New Roman"/>
                <w:b/>
                <w:bCs/>
                <w:sz w:val="24"/>
                <w:szCs w:val="24"/>
                <w:lang w:eastAsia="en-US"/>
              </w:rPr>
              <w:t xml:space="preserve">4 </w:t>
            </w:r>
            <w:proofErr w:type="spellStart"/>
            <w:r w:rsidRPr="00531A35">
              <w:rPr>
                <w:rFonts w:eastAsia="Times New Roman"/>
                <w:b/>
                <w:bCs/>
                <w:sz w:val="24"/>
                <w:szCs w:val="24"/>
                <w:lang w:eastAsia="en-US"/>
              </w:rPr>
              <w:t>класс</w:t>
            </w:r>
            <w:proofErr w:type="spellEnd"/>
          </w:p>
        </w:tc>
      </w:tr>
      <w:tr w:rsidR="00B04EFB" w:rsidRPr="00531A35" w14:paraId="7A93ADDB" w14:textId="77777777" w:rsidTr="007A5DC2">
        <w:trPr>
          <w:trHeight w:val="273"/>
        </w:trPr>
        <w:tc>
          <w:tcPr>
            <w:tcW w:w="10065" w:type="dxa"/>
            <w:gridSpan w:val="10"/>
          </w:tcPr>
          <w:p w14:paraId="72AD39EA" w14:textId="77777777" w:rsidR="00B04EFB" w:rsidRPr="00531A35" w:rsidRDefault="00B04EFB"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Произведения о Родине, о героических страницах истории (7 часов)</w:t>
            </w:r>
          </w:p>
        </w:tc>
      </w:tr>
      <w:tr w:rsidR="00B04EFB" w:rsidRPr="00531A35" w14:paraId="5B4EF4E6" w14:textId="77777777" w:rsidTr="00B04EFB">
        <w:trPr>
          <w:trHeight w:val="273"/>
        </w:trPr>
        <w:tc>
          <w:tcPr>
            <w:tcW w:w="1010" w:type="dxa"/>
            <w:gridSpan w:val="3"/>
            <w:tcBorders>
              <w:right w:val="single" w:sz="4" w:space="0" w:color="auto"/>
            </w:tcBorders>
          </w:tcPr>
          <w:p w14:paraId="0E81A179"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w:t>
            </w:r>
          </w:p>
        </w:tc>
        <w:tc>
          <w:tcPr>
            <w:tcW w:w="4091" w:type="dxa"/>
            <w:gridSpan w:val="3"/>
            <w:tcBorders>
              <w:left w:val="single" w:sz="4" w:space="0" w:color="auto"/>
            </w:tcBorders>
          </w:tcPr>
          <w:p w14:paraId="1E1C5CA0"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Наше Отечество, образ родной земли в стихотворных и прозаических произведениях писателей и поэтов Х</w:t>
            </w:r>
            <w:r w:rsidRPr="00531A35">
              <w:rPr>
                <w:rFonts w:eastAsia="Times New Roman"/>
                <w:bCs/>
                <w:sz w:val="24"/>
                <w:szCs w:val="24"/>
                <w:lang w:eastAsia="en-US"/>
              </w:rPr>
              <w:t>I</w:t>
            </w:r>
            <w:r w:rsidRPr="00531A35">
              <w:rPr>
                <w:rFonts w:eastAsia="Times New Roman"/>
                <w:bCs/>
                <w:sz w:val="24"/>
                <w:szCs w:val="24"/>
                <w:lang w:val="ru-RU" w:eastAsia="en-US"/>
              </w:rPr>
              <w:t>Х и ХХ веков (произведения</w:t>
            </w:r>
          </w:p>
          <w:p w14:paraId="411A2C68"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С.Т. Романовского, А.Т. Твардовского, С.Д. Дрожжина, В.М. Пескова и др.). Представление</w:t>
            </w:r>
          </w:p>
          <w:p w14:paraId="24267A29"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lastRenderedPageBreak/>
              <w:t>о проявлении любви к родной земле</w:t>
            </w:r>
          </w:p>
          <w:p w14:paraId="73292B57"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выдающихся защитников Отечества</w:t>
            </w:r>
          </w:p>
          <w:p w14:paraId="0D70AE81"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(по выбору). Отражение нравственной идеи: любовь к Родине. Героическое прошлое России, тема Великой Отечественной войны</w:t>
            </w:r>
          </w:p>
          <w:p w14:paraId="36E3551E"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в произведениях литературы. Осознание понятий: поступок, подвиг. Расширение представлений</w:t>
            </w:r>
          </w:p>
          <w:p w14:paraId="4A4539F6"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о народной и авторской </w:t>
            </w:r>
            <w:proofErr w:type="spellStart"/>
            <w:proofErr w:type="gramStart"/>
            <w:r w:rsidRPr="00531A35">
              <w:rPr>
                <w:rFonts w:eastAsia="Times New Roman"/>
                <w:bCs/>
                <w:sz w:val="24"/>
                <w:szCs w:val="24"/>
                <w:lang w:val="ru-RU" w:eastAsia="en-US"/>
              </w:rPr>
              <w:t>песне:понятие</w:t>
            </w:r>
            <w:proofErr w:type="spellEnd"/>
            <w:proofErr w:type="gramEnd"/>
            <w:r w:rsidRPr="00531A35">
              <w:rPr>
                <w:rFonts w:eastAsia="Times New Roman"/>
                <w:bCs/>
                <w:sz w:val="24"/>
                <w:szCs w:val="24"/>
                <w:lang w:val="ru-RU" w:eastAsia="en-US"/>
              </w:rPr>
              <w:t xml:space="preserve"> «историческая песня», знакомство с песнями на тему Великой Отечественной войны</w:t>
            </w:r>
          </w:p>
        </w:tc>
        <w:tc>
          <w:tcPr>
            <w:tcW w:w="1988" w:type="dxa"/>
            <w:gridSpan w:val="2"/>
          </w:tcPr>
          <w:p w14:paraId="5CCD78F1"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2976" w:type="dxa"/>
            <w:gridSpan w:val="2"/>
          </w:tcPr>
          <w:p w14:paraId="51A5A8F1"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B04EFB" w:rsidRPr="00531A35" w14:paraId="0A81FDB3" w14:textId="77777777" w:rsidTr="007A5DC2">
        <w:trPr>
          <w:trHeight w:val="273"/>
        </w:trPr>
        <w:tc>
          <w:tcPr>
            <w:tcW w:w="10065" w:type="dxa"/>
            <w:gridSpan w:val="10"/>
          </w:tcPr>
          <w:p w14:paraId="7F16031A" w14:textId="77777777" w:rsidR="00B04EFB" w:rsidRPr="00531A35" w:rsidRDefault="00B04EFB" w:rsidP="00531A35">
            <w:pPr>
              <w:spacing w:line="276" w:lineRule="auto"/>
              <w:ind w:left="142" w:firstLine="0"/>
              <w:jc w:val="left"/>
              <w:rPr>
                <w:rFonts w:eastAsia="Times New Roman"/>
                <w:sz w:val="24"/>
                <w:szCs w:val="24"/>
                <w:lang w:val="ru-RU" w:eastAsia="en-US"/>
              </w:rPr>
            </w:pPr>
            <w:r w:rsidRPr="00531A35">
              <w:rPr>
                <w:rFonts w:eastAsia="Times New Roman"/>
                <w:b/>
                <w:sz w:val="24"/>
                <w:szCs w:val="24"/>
                <w:lang w:val="ru-RU" w:eastAsia="en-US"/>
              </w:rPr>
              <w:t>Фольклор (устное народное творчество) (7 часов)</w:t>
            </w:r>
          </w:p>
        </w:tc>
      </w:tr>
      <w:tr w:rsidR="00B04EFB" w:rsidRPr="00531A35" w14:paraId="5281561A" w14:textId="77777777" w:rsidTr="00B04EFB">
        <w:trPr>
          <w:trHeight w:val="273"/>
        </w:trPr>
        <w:tc>
          <w:tcPr>
            <w:tcW w:w="1010" w:type="dxa"/>
            <w:gridSpan w:val="3"/>
            <w:tcBorders>
              <w:right w:val="single" w:sz="4" w:space="0" w:color="auto"/>
            </w:tcBorders>
          </w:tcPr>
          <w:p w14:paraId="37EE7C3E" w14:textId="77777777" w:rsidR="00B04EFB" w:rsidRPr="00531A35" w:rsidRDefault="00B04EFB"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1.2.</w:t>
            </w:r>
          </w:p>
        </w:tc>
        <w:tc>
          <w:tcPr>
            <w:tcW w:w="4091" w:type="dxa"/>
            <w:gridSpan w:val="3"/>
            <w:tcBorders>
              <w:left w:val="single" w:sz="4" w:space="0" w:color="auto"/>
            </w:tcBorders>
          </w:tcPr>
          <w:p w14:paraId="5321238D"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395DA793"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w:t>
            </w:r>
            <w:r w:rsidRPr="00531A35">
              <w:rPr>
                <w:rFonts w:eastAsia="Times New Roman"/>
                <w:bCs/>
                <w:sz w:val="24"/>
                <w:szCs w:val="24"/>
                <w:lang w:val="ru-RU" w:eastAsia="en-US"/>
              </w:rPr>
              <w:lastRenderedPageBreak/>
              <w:t>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58F27397"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tc>
        <w:tc>
          <w:tcPr>
            <w:tcW w:w="1988" w:type="dxa"/>
            <w:gridSpan w:val="2"/>
          </w:tcPr>
          <w:p w14:paraId="684942BE"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5D925986" w14:textId="77777777" w:rsidR="00B04EFB" w:rsidRPr="00531A35" w:rsidRDefault="00B04EFB" w:rsidP="00531A35">
            <w:pPr>
              <w:spacing w:line="276" w:lineRule="auto"/>
              <w:ind w:left="142" w:firstLine="0"/>
              <w:jc w:val="center"/>
              <w:rPr>
                <w:rFonts w:eastAsia="Times New Roman"/>
                <w:i/>
                <w:iCs/>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599D562F" w14:textId="77777777" w:rsidTr="007A5DC2">
        <w:trPr>
          <w:trHeight w:val="273"/>
        </w:trPr>
        <w:tc>
          <w:tcPr>
            <w:tcW w:w="10065" w:type="dxa"/>
            <w:gridSpan w:val="10"/>
          </w:tcPr>
          <w:p w14:paraId="46D0F6EA" w14:textId="77777777" w:rsidR="00B04EFB" w:rsidRPr="00531A35" w:rsidRDefault="00B04EFB"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А.С. Пушкина (13 часов)</w:t>
            </w:r>
          </w:p>
        </w:tc>
      </w:tr>
      <w:tr w:rsidR="00B04EFB" w:rsidRPr="00531A35" w14:paraId="108CF0CE" w14:textId="77777777" w:rsidTr="00B04EFB">
        <w:trPr>
          <w:trHeight w:val="273"/>
        </w:trPr>
        <w:tc>
          <w:tcPr>
            <w:tcW w:w="1010" w:type="dxa"/>
            <w:gridSpan w:val="3"/>
            <w:tcBorders>
              <w:right w:val="single" w:sz="4" w:space="0" w:color="auto"/>
            </w:tcBorders>
          </w:tcPr>
          <w:p w14:paraId="0400277D" w14:textId="77777777" w:rsidR="00B04EFB" w:rsidRPr="00531A35" w:rsidRDefault="00B04EFB" w:rsidP="00531A35">
            <w:pPr>
              <w:spacing w:line="276" w:lineRule="auto"/>
              <w:ind w:firstLine="0"/>
              <w:jc w:val="left"/>
              <w:rPr>
                <w:rFonts w:eastAsia="Times New Roman"/>
                <w:bCs/>
                <w:sz w:val="24"/>
                <w:szCs w:val="24"/>
                <w:lang w:eastAsia="en-US"/>
              </w:rPr>
            </w:pPr>
            <w:r w:rsidRPr="00531A35">
              <w:rPr>
                <w:rFonts w:eastAsia="Times New Roman"/>
                <w:bCs/>
                <w:sz w:val="24"/>
                <w:szCs w:val="24"/>
                <w:lang w:eastAsia="en-US"/>
              </w:rPr>
              <w:t>1.3.</w:t>
            </w:r>
          </w:p>
        </w:tc>
        <w:tc>
          <w:tcPr>
            <w:tcW w:w="4091" w:type="dxa"/>
            <w:gridSpan w:val="3"/>
            <w:tcBorders>
              <w:left w:val="single" w:sz="4" w:space="0" w:color="auto"/>
            </w:tcBorders>
          </w:tcPr>
          <w:p w14:paraId="14F794CB"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913F3ED" w14:textId="77777777" w:rsidR="00B04EFB" w:rsidRPr="00531A35" w:rsidRDefault="00B04EFB"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А.С. Пушкин «Сказка о мёртвой царевне и о семи богатырях», «Няне», «Осень» (отрывки), «Зимняя дорога» и другие.</w:t>
            </w:r>
          </w:p>
        </w:tc>
        <w:tc>
          <w:tcPr>
            <w:tcW w:w="1988" w:type="dxa"/>
            <w:gridSpan w:val="2"/>
          </w:tcPr>
          <w:p w14:paraId="0D81D68B" w14:textId="77777777" w:rsidR="00B04EFB" w:rsidRPr="00531A35" w:rsidRDefault="00B04EFB"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49104752" w14:textId="77777777" w:rsidR="00B04EFB" w:rsidRPr="00531A35" w:rsidRDefault="00B04EFB"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B04EFB" w:rsidRPr="00531A35" w14:paraId="0DC1C51E" w14:textId="77777777" w:rsidTr="007A5DC2">
        <w:trPr>
          <w:trHeight w:val="273"/>
        </w:trPr>
        <w:tc>
          <w:tcPr>
            <w:tcW w:w="10065" w:type="dxa"/>
            <w:gridSpan w:val="10"/>
          </w:tcPr>
          <w:p w14:paraId="09FEC46A" w14:textId="77777777" w:rsidR="00B04EFB" w:rsidRPr="00531A35" w:rsidRDefault="00B04EFB"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И.А. Крылова (6 часов)</w:t>
            </w:r>
          </w:p>
        </w:tc>
      </w:tr>
      <w:tr w:rsidR="00783508" w:rsidRPr="00531A35" w14:paraId="7789778E" w14:textId="77777777" w:rsidTr="0011795E">
        <w:trPr>
          <w:trHeight w:val="273"/>
        </w:trPr>
        <w:tc>
          <w:tcPr>
            <w:tcW w:w="1035" w:type="dxa"/>
            <w:gridSpan w:val="4"/>
            <w:tcBorders>
              <w:right w:val="single" w:sz="4" w:space="0" w:color="auto"/>
            </w:tcBorders>
          </w:tcPr>
          <w:p w14:paraId="5DB3C2A0" w14:textId="77777777" w:rsidR="00783508" w:rsidRPr="00531A35" w:rsidRDefault="00783508" w:rsidP="00D50B1A">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1.4.</w:t>
            </w:r>
          </w:p>
        </w:tc>
        <w:tc>
          <w:tcPr>
            <w:tcW w:w="4080" w:type="dxa"/>
            <w:gridSpan w:val="3"/>
            <w:tcBorders>
              <w:left w:val="single" w:sz="4" w:space="0" w:color="auto"/>
              <w:right w:val="single" w:sz="4" w:space="0" w:color="auto"/>
            </w:tcBorders>
          </w:tcPr>
          <w:p w14:paraId="543E4CD7" w14:textId="77777777" w:rsidR="00783508" w:rsidRPr="00531A35" w:rsidRDefault="00783508" w:rsidP="00D50B1A">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Представление о басне как лиро-эпическом жанре. Круг чтения: басни на примере произведений И.А. Крылова, И.И. </w:t>
            </w:r>
            <w:proofErr w:type="spellStart"/>
            <w:r w:rsidRPr="00531A35">
              <w:rPr>
                <w:rFonts w:eastAsia="Times New Roman"/>
                <w:bCs/>
                <w:sz w:val="24"/>
                <w:szCs w:val="24"/>
                <w:lang w:val="ru-RU" w:eastAsia="en-US"/>
              </w:rPr>
              <w:t>Хемницера</w:t>
            </w:r>
            <w:proofErr w:type="spellEnd"/>
            <w:r w:rsidRPr="00531A35">
              <w:rPr>
                <w:rFonts w:eastAsia="Times New Roman"/>
                <w:bCs/>
                <w:sz w:val="24"/>
                <w:szCs w:val="24"/>
                <w:lang w:val="ru-RU" w:eastAsia="en-US"/>
              </w:rPr>
              <w:t xml:space="preserve">,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w:t>
            </w:r>
            <w:r w:rsidRPr="00531A35">
              <w:rPr>
                <w:rFonts w:eastAsia="Times New Roman"/>
                <w:bCs/>
                <w:sz w:val="24"/>
                <w:szCs w:val="24"/>
                <w:lang w:val="ru-RU" w:eastAsia="en-US"/>
              </w:rPr>
              <w:lastRenderedPageBreak/>
              <w:t xml:space="preserve">Сравнение басен: назначение, темы и герои, особенности языка. </w:t>
            </w:r>
          </w:p>
          <w:p w14:paraId="7516B057" w14:textId="77777777" w:rsidR="00783508" w:rsidRPr="00531A35" w:rsidRDefault="00783508" w:rsidP="00D50B1A">
            <w:pPr>
              <w:spacing w:line="276" w:lineRule="auto"/>
              <w:ind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Крылов И.А. «Стрекоза и муравей», «Квартет», И.И. </w:t>
            </w:r>
            <w:proofErr w:type="spellStart"/>
            <w:r w:rsidRPr="00531A35">
              <w:rPr>
                <w:rFonts w:eastAsia="Times New Roman"/>
                <w:bCs/>
                <w:sz w:val="24"/>
                <w:szCs w:val="24"/>
                <w:lang w:val="ru-RU" w:eastAsia="en-US"/>
              </w:rPr>
              <w:t>Хемницер</w:t>
            </w:r>
            <w:proofErr w:type="spellEnd"/>
            <w:r w:rsidRPr="00531A35">
              <w:rPr>
                <w:rFonts w:eastAsia="Times New Roman"/>
                <w:bCs/>
                <w:sz w:val="24"/>
                <w:szCs w:val="24"/>
                <w:lang w:val="ru-RU" w:eastAsia="en-US"/>
              </w:rPr>
              <w:t xml:space="preserve"> «Стрекоза», Л.Н. Толстой «Стрекоза и муравьи» и другие.</w:t>
            </w:r>
          </w:p>
        </w:tc>
        <w:tc>
          <w:tcPr>
            <w:tcW w:w="1995" w:type="dxa"/>
            <w:gridSpan w:val="2"/>
            <w:tcBorders>
              <w:left w:val="single" w:sz="4" w:space="0" w:color="auto"/>
              <w:right w:val="single" w:sz="4" w:space="0" w:color="auto"/>
            </w:tcBorders>
          </w:tcPr>
          <w:p w14:paraId="0277EA74" w14:textId="77777777" w:rsidR="00783508" w:rsidRPr="00531A35" w:rsidRDefault="00783508" w:rsidP="00D50B1A">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w:t>
            </w:r>
            <w:r w:rsidRPr="00531A35">
              <w:rPr>
                <w:rFonts w:eastAsia="Times New Roman"/>
                <w:i/>
                <w:sz w:val="24"/>
                <w:szCs w:val="24"/>
                <w:lang w:val="ru-RU" w:eastAsia="en-US"/>
              </w:rPr>
              <w:lastRenderedPageBreak/>
              <w:t>рабочей программе учителя</w:t>
            </w:r>
          </w:p>
        </w:tc>
        <w:tc>
          <w:tcPr>
            <w:tcW w:w="2955" w:type="dxa"/>
            <w:tcBorders>
              <w:left w:val="single" w:sz="4" w:space="0" w:color="auto"/>
            </w:tcBorders>
          </w:tcPr>
          <w:p w14:paraId="4D6A0688" w14:textId="77777777" w:rsidR="00783508" w:rsidRPr="00531A35" w:rsidRDefault="00783508" w:rsidP="00D50B1A">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783508" w:rsidRPr="00531A35" w14:paraId="2E682BC1" w14:textId="77777777" w:rsidTr="007A5DC2">
        <w:trPr>
          <w:trHeight w:val="273"/>
        </w:trPr>
        <w:tc>
          <w:tcPr>
            <w:tcW w:w="10065" w:type="dxa"/>
            <w:gridSpan w:val="10"/>
          </w:tcPr>
          <w:p w14:paraId="6FBC85DC" w14:textId="77777777" w:rsidR="00783508" w:rsidRPr="00531A35" w:rsidRDefault="00783508"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М.Ю. Лермонтова (4 часа)</w:t>
            </w:r>
          </w:p>
        </w:tc>
      </w:tr>
      <w:tr w:rsidR="00783508" w:rsidRPr="00531A35" w14:paraId="4444D323" w14:textId="77777777" w:rsidTr="00B04EFB">
        <w:trPr>
          <w:trHeight w:val="273"/>
        </w:trPr>
        <w:tc>
          <w:tcPr>
            <w:tcW w:w="1010" w:type="dxa"/>
            <w:gridSpan w:val="3"/>
            <w:tcBorders>
              <w:right w:val="single" w:sz="4" w:space="0" w:color="auto"/>
            </w:tcBorders>
          </w:tcPr>
          <w:p w14:paraId="6D635511"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1.5.</w:t>
            </w:r>
          </w:p>
        </w:tc>
        <w:tc>
          <w:tcPr>
            <w:tcW w:w="4091" w:type="dxa"/>
            <w:gridSpan w:val="3"/>
            <w:tcBorders>
              <w:left w:val="single" w:sz="4" w:space="0" w:color="auto"/>
            </w:tcBorders>
          </w:tcPr>
          <w:p w14:paraId="16C351BB"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E2343C8"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Произведения для чтения: М.Ю. Лермонтов «Утёс», «Парус», «Москва, Москва! …</w:t>
            </w:r>
            <w:proofErr w:type="spellStart"/>
            <w:r w:rsidRPr="00531A35">
              <w:rPr>
                <w:rFonts w:eastAsia="Times New Roman"/>
                <w:bCs/>
                <w:sz w:val="24"/>
                <w:szCs w:val="24"/>
                <w:lang w:eastAsia="en-US"/>
              </w:rPr>
              <w:t>Люблю</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тебя</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как</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сын</w:t>
            </w:r>
            <w:proofErr w:type="spellEnd"/>
            <w:r w:rsidRPr="00531A35">
              <w:rPr>
                <w:rFonts w:eastAsia="Times New Roman"/>
                <w:bCs/>
                <w:sz w:val="24"/>
                <w:szCs w:val="24"/>
                <w:lang w:eastAsia="en-US"/>
              </w:rPr>
              <w:t xml:space="preserve">…» и </w:t>
            </w:r>
            <w:proofErr w:type="spellStart"/>
            <w:r w:rsidRPr="00531A35">
              <w:rPr>
                <w:rFonts w:eastAsia="Times New Roman"/>
                <w:bCs/>
                <w:sz w:val="24"/>
                <w:szCs w:val="24"/>
                <w:lang w:eastAsia="en-US"/>
              </w:rPr>
              <w:t>другие</w:t>
            </w:r>
            <w:proofErr w:type="spellEnd"/>
            <w:r w:rsidRPr="00531A35">
              <w:rPr>
                <w:rFonts w:eastAsia="Times New Roman"/>
                <w:bCs/>
                <w:sz w:val="24"/>
                <w:szCs w:val="24"/>
                <w:lang w:eastAsia="en-US"/>
              </w:rPr>
              <w:t xml:space="preserve">. </w:t>
            </w:r>
          </w:p>
        </w:tc>
        <w:tc>
          <w:tcPr>
            <w:tcW w:w="1988" w:type="dxa"/>
            <w:gridSpan w:val="2"/>
          </w:tcPr>
          <w:p w14:paraId="09EC2920" w14:textId="77777777" w:rsidR="00783508" w:rsidRPr="00531A35" w:rsidRDefault="00783508"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43F25F75" w14:textId="77777777" w:rsidR="00783508" w:rsidRPr="00531A35" w:rsidRDefault="00783508"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783508" w:rsidRPr="00531A35" w14:paraId="75101389" w14:textId="77777777" w:rsidTr="007A5DC2">
        <w:trPr>
          <w:trHeight w:val="273"/>
        </w:trPr>
        <w:tc>
          <w:tcPr>
            <w:tcW w:w="10065" w:type="dxa"/>
            <w:gridSpan w:val="10"/>
          </w:tcPr>
          <w:p w14:paraId="1F64B212" w14:textId="77777777" w:rsidR="00783508" w:rsidRPr="00531A35" w:rsidRDefault="00783508" w:rsidP="00531A35">
            <w:pPr>
              <w:spacing w:line="276" w:lineRule="auto"/>
              <w:ind w:left="142" w:firstLine="0"/>
              <w:jc w:val="left"/>
              <w:rPr>
                <w:rFonts w:eastAsia="Times New Roman"/>
                <w:b/>
                <w:bCs/>
                <w:sz w:val="24"/>
                <w:szCs w:val="24"/>
                <w:lang w:eastAsia="en-US"/>
              </w:rPr>
            </w:pPr>
            <w:proofErr w:type="spellStart"/>
            <w:r w:rsidRPr="00531A35">
              <w:rPr>
                <w:rFonts w:eastAsia="Times New Roman"/>
                <w:b/>
                <w:bCs/>
                <w:sz w:val="24"/>
                <w:szCs w:val="24"/>
                <w:lang w:eastAsia="en-US"/>
              </w:rPr>
              <w:t>Литературная</w:t>
            </w:r>
            <w:proofErr w:type="spellEnd"/>
            <w:r w:rsidRPr="00531A35">
              <w:rPr>
                <w:rFonts w:eastAsia="Times New Roman"/>
                <w:b/>
                <w:bCs/>
                <w:sz w:val="24"/>
                <w:szCs w:val="24"/>
                <w:lang w:eastAsia="en-US"/>
              </w:rPr>
              <w:t xml:space="preserve"> </w:t>
            </w:r>
            <w:proofErr w:type="spellStart"/>
            <w:r w:rsidRPr="00531A35">
              <w:rPr>
                <w:rFonts w:eastAsia="Times New Roman"/>
                <w:b/>
                <w:bCs/>
                <w:sz w:val="24"/>
                <w:szCs w:val="24"/>
                <w:lang w:eastAsia="en-US"/>
              </w:rPr>
              <w:t>сказка</w:t>
            </w:r>
            <w:proofErr w:type="spellEnd"/>
            <w:r w:rsidRPr="00531A35">
              <w:rPr>
                <w:rFonts w:eastAsia="Times New Roman"/>
                <w:b/>
                <w:bCs/>
                <w:sz w:val="24"/>
                <w:szCs w:val="24"/>
                <w:lang w:eastAsia="en-US"/>
              </w:rPr>
              <w:t xml:space="preserve"> (7 </w:t>
            </w:r>
            <w:proofErr w:type="spellStart"/>
            <w:r w:rsidRPr="00531A35">
              <w:rPr>
                <w:rFonts w:eastAsia="Times New Roman"/>
                <w:b/>
                <w:bCs/>
                <w:sz w:val="24"/>
                <w:szCs w:val="24"/>
                <w:lang w:eastAsia="en-US"/>
              </w:rPr>
              <w:t>часов</w:t>
            </w:r>
            <w:proofErr w:type="spellEnd"/>
            <w:r w:rsidRPr="00531A35">
              <w:rPr>
                <w:rFonts w:eastAsia="Times New Roman"/>
                <w:b/>
                <w:bCs/>
                <w:sz w:val="24"/>
                <w:szCs w:val="24"/>
                <w:lang w:eastAsia="en-US"/>
              </w:rPr>
              <w:t>)</w:t>
            </w:r>
          </w:p>
        </w:tc>
      </w:tr>
      <w:tr w:rsidR="00783508" w:rsidRPr="00531A35" w14:paraId="48EBF744" w14:textId="77777777" w:rsidTr="00B04EFB">
        <w:trPr>
          <w:trHeight w:val="273"/>
        </w:trPr>
        <w:tc>
          <w:tcPr>
            <w:tcW w:w="1010" w:type="dxa"/>
            <w:gridSpan w:val="3"/>
            <w:tcBorders>
              <w:right w:val="single" w:sz="4" w:space="0" w:color="auto"/>
            </w:tcBorders>
          </w:tcPr>
          <w:p w14:paraId="04CA550D"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1.6.</w:t>
            </w:r>
          </w:p>
        </w:tc>
        <w:tc>
          <w:tcPr>
            <w:tcW w:w="4091" w:type="dxa"/>
            <w:gridSpan w:val="3"/>
            <w:tcBorders>
              <w:left w:val="single" w:sz="4" w:space="0" w:color="auto"/>
            </w:tcBorders>
          </w:tcPr>
          <w:p w14:paraId="612D84F3"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2A524515"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Произведения для чтения: П.П. Бажов «Серебряное копытце», П.П. Ершов «Конёк-Горбунок», С.Т. Аксаков «Аленький цветочек» и другие.  </w:t>
            </w:r>
          </w:p>
        </w:tc>
        <w:tc>
          <w:tcPr>
            <w:tcW w:w="1988" w:type="dxa"/>
            <w:gridSpan w:val="2"/>
          </w:tcPr>
          <w:p w14:paraId="3130F233" w14:textId="77777777" w:rsidR="00783508" w:rsidRPr="00531A35" w:rsidRDefault="00783508"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3DC85184" w14:textId="77777777" w:rsidR="00783508" w:rsidRPr="00531A35" w:rsidRDefault="00783508"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783508" w:rsidRPr="00531A35" w14:paraId="1C2F2798" w14:textId="77777777" w:rsidTr="007A5DC2">
        <w:trPr>
          <w:trHeight w:val="273"/>
        </w:trPr>
        <w:tc>
          <w:tcPr>
            <w:tcW w:w="10065" w:type="dxa"/>
            <w:gridSpan w:val="10"/>
          </w:tcPr>
          <w:p w14:paraId="1F79BC07" w14:textId="77777777" w:rsidR="00783508" w:rsidRPr="00531A35" w:rsidRDefault="00783508"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 xml:space="preserve">Картины природы в творчестве поэтов и писателей </w:t>
            </w:r>
            <w:r w:rsidRPr="00531A35">
              <w:rPr>
                <w:rFonts w:eastAsia="Times New Roman"/>
                <w:b/>
                <w:bCs/>
                <w:sz w:val="24"/>
                <w:szCs w:val="24"/>
                <w:lang w:eastAsia="en-US"/>
              </w:rPr>
              <w:t>XIX</w:t>
            </w:r>
            <w:r w:rsidRPr="00531A35">
              <w:rPr>
                <w:rFonts w:eastAsia="Times New Roman"/>
                <w:b/>
                <w:bCs/>
                <w:sz w:val="24"/>
                <w:szCs w:val="24"/>
                <w:lang w:val="ru-RU" w:eastAsia="en-US"/>
              </w:rPr>
              <w:t xml:space="preserve"> (6 часов)</w:t>
            </w:r>
          </w:p>
        </w:tc>
      </w:tr>
      <w:tr w:rsidR="00783508" w:rsidRPr="00531A35" w14:paraId="4E9C7D93" w14:textId="77777777" w:rsidTr="00B04EFB">
        <w:trPr>
          <w:trHeight w:val="273"/>
        </w:trPr>
        <w:tc>
          <w:tcPr>
            <w:tcW w:w="1010" w:type="dxa"/>
            <w:gridSpan w:val="3"/>
            <w:tcBorders>
              <w:right w:val="single" w:sz="4" w:space="0" w:color="auto"/>
            </w:tcBorders>
          </w:tcPr>
          <w:p w14:paraId="580EBDE5"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1.7.</w:t>
            </w:r>
          </w:p>
        </w:tc>
        <w:tc>
          <w:tcPr>
            <w:tcW w:w="4091" w:type="dxa"/>
            <w:gridSpan w:val="3"/>
            <w:tcBorders>
              <w:left w:val="single" w:sz="4" w:space="0" w:color="auto"/>
            </w:tcBorders>
          </w:tcPr>
          <w:p w14:paraId="4897E590"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w:t>
            </w:r>
            <w:r w:rsidRPr="00531A35">
              <w:rPr>
                <w:rFonts w:eastAsia="Times New Roman"/>
                <w:bCs/>
                <w:sz w:val="24"/>
                <w:szCs w:val="24"/>
                <w:lang w:val="ru-RU" w:eastAsia="en-US"/>
              </w:rPr>
              <w:lastRenderedPageBreak/>
              <w:t>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64EAA52" w14:textId="77777777" w:rsidR="00783508" w:rsidRPr="00531A35" w:rsidRDefault="00783508" w:rsidP="00531A35">
            <w:pPr>
              <w:spacing w:line="276" w:lineRule="auto"/>
              <w:ind w:left="142" w:firstLine="0"/>
              <w:jc w:val="left"/>
              <w:rPr>
                <w:rFonts w:eastAsia="Times New Roman"/>
                <w:b/>
                <w:sz w:val="24"/>
                <w:szCs w:val="24"/>
                <w:lang w:val="ru-RU" w:eastAsia="en-US"/>
              </w:rPr>
            </w:pPr>
            <w:r w:rsidRPr="00531A35">
              <w:rPr>
                <w:rFonts w:eastAsia="Times New Roman"/>
                <w:bCs/>
                <w:sz w:val="24"/>
                <w:szCs w:val="24"/>
                <w:lang w:val="ru-RU" w:eastAsia="en-US"/>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c>
          <w:tcPr>
            <w:tcW w:w="1988" w:type="dxa"/>
            <w:gridSpan w:val="2"/>
          </w:tcPr>
          <w:p w14:paraId="12E8B993" w14:textId="77777777" w:rsidR="00783508" w:rsidRPr="00531A35" w:rsidRDefault="00783508"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531A35">
              <w:rPr>
                <w:rFonts w:eastAsia="Times New Roman"/>
                <w:i/>
                <w:sz w:val="24"/>
                <w:szCs w:val="24"/>
                <w:lang w:val="ru-RU" w:eastAsia="en-US"/>
              </w:rPr>
              <w:lastRenderedPageBreak/>
              <w:t>на текущий учебный год в рабочей программе учителя</w:t>
            </w:r>
          </w:p>
        </w:tc>
        <w:tc>
          <w:tcPr>
            <w:tcW w:w="2976" w:type="dxa"/>
            <w:gridSpan w:val="2"/>
          </w:tcPr>
          <w:p w14:paraId="0523EF35" w14:textId="77777777" w:rsidR="00783508" w:rsidRPr="00531A35" w:rsidRDefault="00783508"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lastRenderedPageBreak/>
              <w:t>Использует учитель в соответствии с темой урока</w:t>
            </w:r>
          </w:p>
        </w:tc>
      </w:tr>
      <w:tr w:rsidR="00783508" w:rsidRPr="00531A35" w14:paraId="280CE12C" w14:textId="77777777" w:rsidTr="007A5DC2">
        <w:trPr>
          <w:trHeight w:val="273"/>
        </w:trPr>
        <w:tc>
          <w:tcPr>
            <w:tcW w:w="10065" w:type="dxa"/>
            <w:gridSpan w:val="10"/>
          </w:tcPr>
          <w:p w14:paraId="648A4884" w14:textId="77777777" w:rsidR="00783508" w:rsidRPr="00531A35" w:rsidRDefault="00783508" w:rsidP="00531A35">
            <w:pPr>
              <w:spacing w:line="276" w:lineRule="auto"/>
              <w:ind w:left="142" w:firstLine="0"/>
              <w:jc w:val="left"/>
              <w:rPr>
                <w:rFonts w:eastAsia="Times New Roman"/>
                <w:b/>
                <w:bCs/>
                <w:sz w:val="24"/>
                <w:szCs w:val="24"/>
                <w:lang w:val="ru-RU" w:eastAsia="en-US"/>
              </w:rPr>
            </w:pPr>
            <w:r w:rsidRPr="00531A35">
              <w:rPr>
                <w:rFonts w:eastAsia="Times New Roman"/>
                <w:b/>
                <w:bCs/>
                <w:sz w:val="24"/>
                <w:szCs w:val="24"/>
                <w:lang w:val="ru-RU" w:eastAsia="en-US"/>
              </w:rPr>
              <w:t>Творчество Л.Н. Толстого (6 часов)</w:t>
            </w:r>
          </w:p>
        </w:tc>
      </w:tr>
      <w:tr w:rsidR="00783508" w:rsidRPr="00531A35" w14:paraId="14CBBD22" w14:textId="77777777" w:rsidTr="00B04EFB">
        <w:trPr>
          <w:trHeight w:val="273"/>
        </w:trPr>
        <w:tc>
          <w:tcPr>
            <w:tcW w:w="1010" w:type="dxa"/>
            <w:gridSpan w:val="3"/>
            <w:tcBorders>
              <w:right w:val="single" w:sz="4" w:space="0" w:color="auto"/>
            </w:tcBorders>
          </w:tcPr>
          <w:p w14:paraId="11271A12"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1.8.</w:t>
            </w:r>
          </w:p>
        </w:tc>
        <w:tc>
          <w:tcPr>
            <w:tcW w:w="4091" w:type="dxa"/>
            <w:gridSpan w:val="3"/>
            <w:tcBorders>
              <w:left w:val="single" w:sz="4" w:space="0" w:color="auto"/>
            </w:tcBorders>
          </w:tcPr>
          <w:p w14:paraId="241FEA26"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776683D3"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Л.Н. Толстой «Детство» (отдельные главы), «Русак», «Черепаха» и другие (по выбору).</w:t>
            </w:r>
          </w:p>
        </w:tc>
        <w:tc>
          <w:tcPr>
            <w:tcW w:w="1988" w:type="dxa"/>
            <w:gridSpan w:val="2"/>
          </w:tcPr>
          <w:p w14:paraId="32DC358E" w14:textId="77777777" w:rsidR="00783508" w:rsidRPr="00531A35" w:rsidRDefault="00783508" w:rsidP="00531A35">
            <w:pPr>
              <w:spacing w:line="276" w:lineRule="auto"/>
              <w:ind w:left="142" w:firstLine="0"/>
              <w:jc w:val="center"/>
              <w:rPr>
                <w:rFonts w:eastAsia="Times New Roman"/>
                <w:b/>
                <w:bCs/>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44FF64D3" w14:textId="77777777" w:rsidR="00783508" w:rsidRPr="00531A35" w:rsidRDefault="00783508" w:rsidP="00531A35">
            <w:pPr>
              <w:spacing w:line="276" w:lineRule="auto"/>
              <w:ind w:left="142" w:firstLine="0"/>
              <w:jc w:val="center"/>
              <w:rPr>
                <w:rFonts w:eastAsia="Times New Roman"/>
                <w:sz w:val="24"/>
                <w:szCs w:val="24"/>
                <w:lang w:val="ru-RU" w:eastAsia="en-US"/>
              </w:rPr>
            </w:pPr>
            <w:r w:rsidRPr="00531A35">
              <w:rPr>
                <w:rFonts w:eastAsia="Times New Roman"/>
                <w:i/>
                <w:iCs/>
                <w:w w:val="97"/>
                <w:sz w:val="24"/>
                <w:szCs w:val="24"/>
                <w:lang w:val="ru-RU"/>
              </w:rPr>
              <w:t>Использует учитель в соответствии с темой урока</w:t>
            </w:r>
          </w:p>
        </w:tc>
      </w:tr>
      <w:tr w:rsidR="00783508" w:rsidRPr="00531A35" w14:paraId="59705637" w14:textId="77777777" w:rsidTr="007A5DC2">
        <w:trPr>
          <w:trHeight w:val="273"/>
        </w:trPr>
        <w:tc>
          <w:tcPr>
            <w:tcW w:w="10065" w:type="dxa"/>
            <w:gridSpan w:val="10"/>
          </w:tcPr>
          <w:p w14:paraId="672389F4" w14:textId="77777777" w:rsidR="00783508" w:rsidRPr="00531A35" w:rsidRDefault="00783508"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Произведения о животных и родной природе (10 часов)</w:t>
            </w:r>
          </w:p>
        </w:tc>
      </w:tr>
      <w:tr w:rsidR="00783508" w:rsidRPr="00531A35" w14:paraId="4E2AAB1C" w14:textId="77777777" w:rsidTr="00B04EFB">
        <w:trPr>
          <w:trHeight w:val="273"/>
        </w:trPr>
        <w:tc>
          <w:tcPr>
            <w:tcW w:w="1010" w:type="dxa"/>
            <w:gridSpan w:val="3"/>
            <w:tcBorders>
              <w:right w:val="single" w:sz="4" w:space="0" w:color="auto"/>
            </w:tcBorders>
          </w:tcPr>
          <w:p w14:paraId="45A8707E"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1.9.</w:t>
            </w:r>
          </w:p>
        </w:tc>
        <w:tc>
          <w:tcPr>
            <w:tcW w:w="4091" w:type="dxa"/>
            <w:gridSpan w:val="3"/>
            <w:tcBorders>
              <w:left w:val="single" w:sz="4" w:space="0" w:color="auto"/>
            </w:tcBorders>
          </w:tcPr>
          <w:p w14:paraId="69F07CEB"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Взаимоотношения человека и животных, защита и охрана природы </w:t>
            </w:r>
            <w:r w:rsidRPr="00531A35">
              <w:rPr>
                <w:rFonts w:eastAsia="Times New Roman"/>
                <w:bCs/>
                <w:sz w:val="24"/>
                <w:szCs w:val="24"/>
                <w:lang w:val="ru-RU" w:eastAsia="en-US"/>
              </w:rPr>
              <w:lastRenderedPageBreak/>
              <w:t>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9F539D5"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В.П. Астафьев «</w:t>
            </w:r>
            <w:proofErr w:type="spellStart"/>
            <w:r w:rsidRPr="00531A35">
              <w:rPr>
                <w:rFonts w:eastAsia="Times New Roman"/>
                <w:bCs/>
                <w:sz w:val="24"/>
                <w:szCs w:val="24"/>
                <w:lang w:val="ru-RU" w:eastAsia="en-US"/>
              </w:rPr>
              <w:t>Капалуха</w:t>
            </w:r>
            <w:proofErr w:type="spellEnd"/>
            <w:r w:rsidRPr="00531A35">
              <w:rPr>
                <w:rFonts w:eastAsia="Times New Roman"/>
                <w:bCs/>
                <w:sz w:val="24"/>
                <w:szCs w:val="24"/>
                <w:lang w:val="ru-RU" w:eastAsia="en-US"/>
              </w:rPr>
              <w:t>», М.М. Пришвин «Выскочка» и другие (по выбору).</w:t>
            </w:r>
          </w:p>
        </w:tc>
        <w:tc>
          <w:tcPr>
            <w:tcW w:w="1988" w:type="dxa"/>
            <w:gridSpan w:val="2"/>
          </w:tcPr>
          <w:p w14:paraId="5FB880E3" w14:textId="77777777" w:rsidR="00783508" w:rsidRPr="00531A35" w:rsidRDefault="00783508"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44355C81" w14:textId="77777777" w:rsidR="00783508" w:rsidRPr="00531A35" w:rsidRDefault="00783508"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783508" w:rsidRPr="00531A35" w14:paraId="70077E41" w14:textId="77777777" w:rsidTr="007A5DC2">
        <w:trPr>
          <w:trHeight w:val="273"/>
        </w:trPr>
        <w:tc>
          <w:tcPr>
            <w:tcW w:w="10065" w:type="dxa"/>
            <w:gridSpan w:val="10"/>
          </w:tcPr>
          <w:p w14:paraId="55F340BD" w14:textId="77777777" w:rsidR="00783508" w:rsidRPr="00531A35" w:rsidRDefault="00783508" w:rsidP="00531A35">
            <w:pPr>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lastRenderedPageBreak/>
              <w:t>Произведения</w:t>
            </w:r>
            <w:proofErr w:type="spellEnd"/>
            <w:r w:rsidRPr="00531A35">
              <w:rPr>
                <w:rFonts w:eastAsia="Times New Roman"/>
                <w:b/>
                <w:bCs/>
                <w:sz w:val="24"/>
                <w:szCs w:val="24"/>
              </w:rPr>
              <w:t xml:space="preserve"> о </w:t>
            </w:r>
            <w:proofErr w:type="spellStart"/>
            <w:r w:rsidRPr="00531A35">
              <w:rPr>
                <w:rFonts w:eastAsia="Times New Roman"/>
                <w:b/>
                <w:bCs/>
                <w:sz w:val="24"/>
                <w:szCs w:val="24"/>
              </w:rPr>
              <w:t>детях</w:t>
            </w:r>
            <w:proofErr w:type="spellEnd"/>
            <w:r w:rsidRPr="00531A35">
              <w:rPr>
                <w:rFonts w:eastAsia="Times New Roman"/>
                <w:b/>
                <w:bCs/>
                <w:sz w:val="24"/>
                <w:szCs w:val="24"/>
              </w:rPr>
              <w:t xml:space="preserve"> (10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783508" w:rsidRPr="00531A35" w14:paraId="7C0B5CB8" w14:textId="77777777" w:rsidTr="00B04EFB">
        <w:trPr>
          <w:trHeight w:val="273"/>
        </w:trPr>
        <w:tc>
          <w:tcPr>
            <w:tcW w:w="1010" w:type="dxa"/>
            <w:gridSpan w:val="3"/>
            <w:tcBorders>
              <w:right w:val="single" w:sz="4" w:space="0" w:color="auto"/>
            </w:tcBorders>
          </w:tcPr>
          <w:p w14:paraId="6A837D85"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1.10.</w:t>
            </w:r>
          </w:p>
        </w:tc>
        <w:tc>
          <w:tcPr>
            <w:tcW w:w="4091" w:type="dxa"/>
            <w:gridSpan w:val="3"/>
            <w:tcBorders>
              <w:left w:val="single" w:sz="4" w:space="0" w:color="auto"/>
            </w:tcBorders>
          </w:tcPr>
          <w:p w14:paraId="51734589"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4E3F7A07"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tc>
        <w:tc>
          <w:tcPr>
            <w:tcW w:w="1988" w:type="dxa"/>
            <w:gridSpan w:val="2"/>
          </w:tcPr>
          <w:p w14:paraId="74392F8A" w14:textId="77777777" w:rsidR="00783508" w:rsidRPr="00531A35" w:rsidRDefault="00783508"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50E1A888" w14:textId="77777777" w:rsidR="00783508" w:rsidRPr="00531A35" w:rsidRDefault="00783508"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783508" w:rsidRPr="00531A35" w14:paraId="67D77F50" w14:textId="77777777" w:rsidTr="007A5DC2">
        <w:trPr>
          <w:trHeight w:val="273"/>
        </w:trPr>
        <w:tc>
          <w:tcPr>
            <w:tcW w:w="10065" w:type="dxa"/>
            <w:gridSpan w:val="10"/>
          </w:tcPr>
          <w:p w14:paraId="5AF0ED96" w14:textId="77777777" w:rsidR="00783508" w:rsidRPr="00531A35" w:rsidRDefault="00783508" w:rsidP="00531A35">
            <w:pPr>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Пьеса</w:t>
            </w:r>
            <w:proofErr w:type="spellEnd"/>
            <w:r w:rsidRPr="00531A35">
              <w:rPr>
                <w:rFonts w:eastAsia="Times New Roman"/>
                <w:b/>
                <w:bCs/>
                <w:sz w:val="24"/>
                <w:szCs w:val="24"/>
              </w:rPr>
              <w:t xml:space="preserve"> (4 </w:t>
            </w:r>
            <w:proofErr w:type="spellStart"/>
            <w:r w:rsidRPr="00531A35">
              <w:rPr>
                <w:rFonts w:eastAsia="Times New Roman"/>
                <w:b/>
                <w:bCs/>
                <w:sz w:val="24"/>
                <w:szCs w:val="24"/>
              </w:rPr>
              <w:t>часа</w:t>
            </w:r>
            <w:proofErr w:type="spellEnd"/>
            <w:r w:rsidRPr="00531A35">
              <w:rPr>
                <w:rFonts w:eastAsia="Times New Roman"/>
                <w:b/>
                <w:bCs/>
                <w:sz w:val="24"/>
                <w:szCs w:val="24"/>
              </w:rPr>
              <w:t>)</w:t>
            </w:r>
          </w:p>
        </w:tc>
      </w:tr>
      <w:tr w:rsidR="00783508" w:rsidRPr="00531A35" w14:paraId="454EEA9E" w14:textId="77777777" w:rsidTr="00B04EFB">
        <w:trPr>
          <w:trHeight w:val="273"/>
        </w:trPr>
        <w:tc>
          <w:tcPr>
            <w:tcW w:w="1010" w:type="dxa"/>
            <w:gridSpan w:val="3"/>
            <w:tcBorders>
              <w:right w:val="single" w:sz="4" w:space="0" w:color="auto"/>
            </w:tcBorders>
          </w:tcPr>
          <w:p w14:paraId="513C0883"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1.11.</w:t>
            </w:r>
          </w:p>
        </w:tc>
        <w:tc>
          <w:tcPr>
            <w:tcW w:w="4091" w:type="dxa"/>
            <w:gridSpan w:val="3"/>
            <w:tcBorders>
              <w:left w:val="single" w:sz="4" w:space="0" w:color="auto"/>
            </w:tcBorders>
          </w:tcPr>
          <w:p w14:paraId="071F6B60"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5B66F6EC"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Пьеса и сказка: драматическое и эпическое произведения. Авторские ремарки: назначение, </w:t>
            </w:r>
            <w:proofErr w:type="spellStart"/>
            <w:proofErr w:type="gramStart"/>
            <w:r w:rsidRPr="00531A35">
              <w:rPr>
                <w:rFonts w:eastAsia="Times New Roman"/>
                <w:bCs/>
                <w:sz w:val="24"/>
                <w:szCs w:val="24"/>
                <w:lang w:val="ru-RU" w:eastAsia="en-US"/>
              </w:rPr>
              <w:t>содержание.Произведения</w:t>
            </w:r>
            <w:proofErr w:type="spellEnd"/>
            <w:proofErr w:type="gramEnd"/>
            <w:r w:rsidRPr="00531A35">
              <w:rPr>
                <w:rFonts w:eastAsia="Times New Roman"/>
                <w:bCs/>
                <w:sz w:val="24"/>
                <w:szCs w:val="24"/>
                <w:lang w:val="ru-RU" w:eastAsia="en-US"/>
              </w:rPr>
              <w:t xml:space="preserve"> для чтения: С.Я. Маршак «Двенадцать месяцев» и другие.</w:t>
            </w:r>
          </w:p>
        </w:tc>
        <w:tc>
          <w:tcPr>
            <w:tcW w:w="1988" w:type="dxa"/>
            <w:gridSpan w:val="2"/>
          </w:tcPr>
          <w:p w14:paraId="181BACA7" w14:textId="77777777" w:rsidR="00783508" w:rsidRPr="00531A35" w:rsidRDefault="00783508"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78BB523D" w14:textId="77777777" w:rsidR="00783508" w:rsidRPr="00531A35" w:rsidRDefault="00783508"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783508" w:rsidRPr="00531A35" w14:paraId="256D8E3C" w14:textId="77777777" w:rsidTr="007A5DC2">
        <w:trPr>
          <w:trHeight w:val="273"/>
        </w:trPr>
        <w:tc>
          <w:tcPr>
            <w:tcW w:w="10065" w:type="dxa"/>
            <w:gridSpan w:val="10"/>
          </w:tcPr>
          <w:p w14:paraId="7F8B7DFF" w14:textId="77777777" w:rsidR="00783508" w:rsidRPr="00531A35" w:rsidRDefault="00783508" w:rsidP="00531A35">
            <w:pPr>
              <w:spacing w:line="276" w:lineRule="auto"/>
              <w:ind w:left="142" w:firstLine="0"/>
              <w:jc w:val="left"/>
              <w:rPr>
                <w:rFonts w:eastAsia="Times New Roman"/>
                <w:b/>
                <w:bCs/>
                <w:i/>
                <w:iCs/>
                <w:w w:val="97"/>
                <w:sz w:val="24"/>
                <w:szCs w:val="24"/>
              </w:rPr>
            </w:pPr>
            <w:proofErr w:type="spellStart"/>
            <w:r w:rsidRPr="00531A35">
              <w:rPr>
                <w:rFonts w:eastAsia="Times New Roman"/>
                <w:b/>
                <w:bCs/>
                <w:sz w:val="24"/>
                <w:szCs w:val="24"/>
              </w:rPr>
              <w:t>Юмористические</w:t>
            </w:r>
            <w:proofErr w:type="spellEnd"/>
            <w:r w:rsidRPr="00531A35">
              <w:rPr>
                <w:rFonts w:eastAsia="Times New Roman"/>
                <w:b/>
                <w:bCs/>
                <w:sz w:val="24"/>
                <w:szCs w:val="24"/>
              </w:rPr>
              <w:t xml:space="preserve"> </w:t>
            </w:r>
            <w:proofErr w:type="spellStart"/>
            <w:r w:rsidRPr="00531A35">
              <w:rPr>
                <w:rFonts w:eastAsia="Times New Roman"/>
                <w:b/>
                <w:bCs/>
                <w:sz w:val="24"/>
                <w:szCs w:val="24"/>
              </w:rPr>
              <w:t>произведения</w:t>
            </w:r>
            <w:proofErr w:type="spellEnd"/>
            <w:r w:rsidRPr="00531A35">
              <w:rPr>
                <w:rFonts w:eastAsia="Times New Roman"/>
                <w:b/>
                <w:bCs/>
                <w:sz w:val="24"/>
                <w:szCs w:val="24"/>
              </w:rPr>
              <w:t xml:space="preserve"> (5 </w:t>
            </w:r>
            <w:proofErr w:type="spellStart"/>
            <w:r w:rsidRPr="00531A35">
              <w:rPr>
                <w:rFonts w:eastAsia="Times New Roman"/>
                <w:b/>
                <w:bCs/>
                <w:sz w:val="24"/>
                <w:szCs w:val="24"/>
              </w:rPr>
              <w:t>часов</w:t>
            </w:r>
            <w:proofErr w:type="spellEnd"/>
            <w:r w:rsidRPr="00531A35">
              <w:rPr>
                <w:rFonts w:eastAsia="Times New Roman"/>
                <w:b/>
                <w:bCs/>
                <w:sz w:val="24"/>
                <w:szCs w:val="24"/>
              </w:rPr>
              <w:t>)</w:t>
            </w:r>
          </w:p>
        </w:tc>
      </w:tr>
      <w:tr w:rsidR="00783508" w:rsidRPr="00531A35" w14:paraId="4EA59BD0" w14:textId="77777777" w:rsidTr="00B04EFB">
        <w:trPr>
          <w:trHeight w:val="273"/>
        </w:trPr>
        <w:tc>
          <w:tcPr>
            <w:tcW w:w="1010" w:type="dxa"/>
            <w:gridSpan w:val="3"/>
            <w:tcBorders>
              <w:right w:val="single" w:sz="4" w:space="0" w:color="auto"/>
            </w:tcBorders>
          </w:tcPr>
          <w:p w14:paraId="76F64B2A"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1.12.</w:t>
            </w:r>
          </w:p>
        </w:tc>
        <w:tc>
          <w:tcPr>
            <w:tcW w:w="4091" w:type="dxa"/>
            <w:gridSpan w:val="3"/>
            <w:tcBorders>
              <w:left w:val="single" w:sz="4" w:space="0" w:color="auto"/>
            </w:tcBorders>
          </w:tcPr>
          <w:p w14:paraId="61AE9360"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 xml:space="preserve">Круг чтения (не менее двух произведений по выбору): </w:t>
            </w:r>
            <w:r w:rsidRPr="00531A35">
              <w:rPr>
                <w:rFonts w:eastAsia="Times New Roman"/>
                <w:bCs/>
                <w:sz w:val="24"/>
                <w:szCs w:val="24"/>
                <w:lang w:val="ru-RU" w:eastAsia="en-US"/>
              </w:rPr>
              <w:lastRenderedPageBreak/>
              <w:t xml:space="preserve">юмористические произведения на примере рассказов М.М. Зощенко, В.Ю. Драгунского, Н.Н. Носова, В.В. </w:t>
            </w:r>
            <w:proofErr w:type="spellStart"/>
            <w:r w:rsidRPr="00531A35">
              <w:rPr>
                <w:rFonts w:eastAsia="Times New Roman"/>
                <w:bCs/>
                <w:sz w:val="24"/>
                <w:szCs w:val="24"/>
                <w:lang w:val="ru-RU" w:eastAsia="en-US"/>
              </w:rPr>
              <w:t>Голявкина</w:t>
            </w:r>
            <w:proofErr w:type="spellEnd"/>
            <w:r w:rsidRPr="00531A35">
              <w:rPr>
                <w:rFonts w:eastAsia="Times New Roman"/>
                <w:bCs/>
                <w:sz w:val="24"/>
                <w:szCs w:val="24"/>
                <w:lang w:val="ru-RU" w:eastAsia="en-US"/>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0158B34E"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tc>
        <w:tc>
          <w:tcPr>
            <w:tcW w:w="1988" w:type="dxa"/>
            <w:gridSpan w:val="2"/>
          </w:tcPr>
          <w:p w14:paraId="42E35A41" w14:textId="77777777" w:rsidR="00783508" w:rsidRPr="00531A35" w:rsidRDefault="00783508"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lastRenderedPageBreak/>
              <w:t xml:space="preserve">Часы на каждую тему </w:t>
            </w:r>
            <w:r w:rsidRPr="00531A35">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270A3BD2" w14:textId="77777777" w:rsidR="00783508" w:rsidRPr="00531A35" w:rsidRDefault="00783508"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lastRenderedPageBreak/>
              <w:t xml:space="preserve">Использует учитель в соответствии с темой </w:t>
            </w:r>
            <w:r w:rsidRPr="00531A35">
              <w:rPr>
                <w:rFonts w:eastAsia="Times New Roman"/>
                <w:i/>
                <w:iCs/>
                <w:w w:val="97"/>
                <w:sz w:val="24"/>
                <w:szCs w:val="24"/>
                <w:lang w:val="ru-RU"/>
              </w:rPr>
              <w:lastRenderedPageBreak/>
              <w:t>урока</w:t>
            </w:r>
          </w:p>
        </w:tc>
      </w:tr>
      <w:tr w:rsidR="00783508" w:rsidRPr="00531A35" w14:paraId="2D338F3C" w14:textId="77777777" w:rsidTr="007A5DC2">
        <w:trPr>
          <w:trHeight w:val="273"/>
        </w:trPr>
        <w:tc>
          <w:tcPr>
            <w:tcW w:w="10065" w:type="dxa"/>
            <w:gridSpan w:val="10"/>
          </w:tcPr>
          <w:p w14:paraId="42576111" w14:textId="77777777" w:rsidR="00783508" w:rsidRPr="00531A35" w:rsidRDefault="00783508" w:rsidP="00531A35">
            <w:pPr>
              <w:spacing w:line="276" w:lineRule="auto"/>
              <w:ind w:left="142" w:firstLine="0"/>
              <w:jc w:val="left"/>
              <w:rPr>
                <w:rFonts w:eastAsia="Times New Roman"/>
                <w:b/>
                <w:bCs/>
                <w:w w:val="97"/>
                <w:sz w:val="24"/>
                <w:szCs w:val="24"/>
              </w:rPr>
            </w:pPr>
            <w:proofErr w:type="spellStart"/>
            <w:r w:rsidRPr="00531A35">
              <w:rPr>
                <w:rFonts w:eastAsia="Times New Roman"/>
                <w:b/>
                <w:bCs/>
                <w:w w:val="97"/>
                <w:sz w:val="24"/>
                <w:szCs w:val="24"/>
              </w:rPr>
              <w:lastRenderedPageBreak/>
              <w:t>Зарубежная</w:t>
            </w:r>
            <w:proofErr w:type="spellEnd"/>
            <w:r w:rsidRPr="00531A35">
              <w:rPr>
                <w:rFonts w:eastAsia="Times New Roman"/>
                <w:b/>
                <w:bCs/>
                <w:w w:val="97"/>
                <w:sz w:val="24"/>
                <w:szCs w:val="24"/>
              </w:rPr>
              <w:t xml:space="preserve"> </w:t>
            </w:r>
            <w:proofErr w:type="spellStart"/>
            <w:r w:rsidRPr="00531A35">
              <w:rPr>
                <w:rFonts w:eastAsia="Times New Roman"/>
                <w:b/>
                <w:bCs/>
                <w:w w:val="97"/>
                <w:sz w:val="24"/>
                <w:szCs w:val="24"/>
              </w:rPr>
              <w:t>литература</w:t>
            </w:r>
            <w:proofErr w:type="spellEnd"/>
            <w:r w:rsidRPr="00531A35">
              <w:rPr>
                <w:rFonts w:eastAsia="Times New Roman"/>
                <w:b/>
                <w:bCs/>
                <w:w w:val="97"/>
                <w:sz w:val="24"/>
                <w:szCs w:val="24"/>
              </w:rPr>
              <w:t xml:space="preserve"> (7 </w:t>
            </w:r>
            <w:proofErr w:type="spellStart"/>
            <w:r w:rsidRPr="00531A35">
              <w:rPr>
                <w:rFonts w:eastAsia="Times New Roman"/>
                <w:b/>
                <w:bCs/>
                <w:w w:val="97"/>
                <w:sz w:val="24"/>
                <w:szCs w:val="24"/>
              </w:rPr>
              <w:t>часов</w:t>
            </w:r>
            <w:proofErr w:type="spellEnd"/>
            <w:r w:rsidRPr="00531A35">
              <w:rPr>
                <w:rFonts w:eastAsia="Times New Roman"/>
                <w:b/>
                <w:bCs/>
                <w:w w:val="97"/>
                <w:sz w:val="24"/>
                <w:szCs w:val="24"/>
              </w:rPr>
              <w:t>)</w:t>
            </w:r>
          </w:p>
        </w:tc>
      </w:tr>
      <w:tr w:rsidR="00783508" w:rsidRPr="00531A35" w14:paraId="7DFF0ADB" w14:textId="77777777" w:rsidTr="00B04EFB">
        <w:trPr>
          <w:trHeight w:val="273"/>
        </w:trPr>
        <w:tc>
          <w:tcPr>
            <w:tcW w:w="1010" w:type="dxa"/>
            <w:gridSpan w:val="3"/>
            <w:tcBorders>
              <w:right w:val="single" w:sz="4" w:space="0" w:color="auto"/>
            </w:tcBorders>
          </w:tcPr>
          <w:p w14:paraId="2E0AC445"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1.13.</w:t>
            </w:r>
          </w:p>
        </w:tc>
        <w:tc>
          <w:tcPr>
            <w:tcW w:w="4091" w:type="dxa"/>
            <w:gridSpan w:val="3"/>
            <w:tcBorders>
              <w:left w:val="single" w:sz="4" w:space="0" w:color="auto"/>
            </w:tcBorders>
          </w:tcPr>
          <w:p w14:paraId="6E184BE0"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3523D526" w14:textId="77777777" w:rsidR="00783508" w:rsidRPr="00531A35" w:rsidRDefault="00783508" w:rsidP="00531A35">
            <w:pPr>
              <w:spacing w:line="276" w:lineRule="auto"/>
              <w:ind w:left="142" w:firstLine="0"/>
              <w:jc w:val="left"/>
              <w:rPr>
                <w:rFonts w:eastAsia="Times New Roman"/>
                <w:bCs/>
                <w:sz w:val="24"/>
                <w:szCs w:val="24"/>
                <w:lang w:val="ru-RU" w:eastAsia="en-US"/>
              </w:rPr>
            </w:pPr>
            <w:r w:rsidRPr="00531A35">
              <w:rPr>
                <w:rFonts w:eastAsia="Times New Roman"/>
                <w:bCs/>
                <w:sz w:val="24"/>
                <w:szCs w:val="24"/>
                <w:lang w:val="ru-RU" w:eastAsia="en-US"/>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tc>
        <w:tc>
          <w:tcPr>
            <w:tcW w:w="1988" w:type="dxa"/>
            <w:gridSpan w:val="2"/>
          </w:tcPr>
          <w:p w14:paraId="3AB4E78D" w14:textId="77777777" w:rsidR="00783508" w:rsidRPr="00531A35" w:rsidRDefault="00783508"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4923D068" w14:textId="77777777" w:rsidR="00783508" w:rsidRPr="00531A35" w:rsidRDefault="00783508"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783508" w:rsidRPr="00531A35" w14:paraId="75A6AF4F" w14:textId="77777777" w:rsidTr="007A5DC2">
        <w:trPr>
          <w:trHeight w:val="273"/>
        </w:trPr>
        <w:tc>
          <w:tcPr>
            <w:tcW w:w="10065" w:type="dxa"/>
            <w:gridSpan w:val="10"/>
          </w:tcPr>
          <w:p w14:paraId="3C507509" w14:textId="77777777" w:rsidR="00783508" w:rsidRPr="00531A35" w:rsidRDefault="00783508" w:rsidP="00531A35">
            <w:pPr>
              <w:spacing w:line="276" w:lineRule="auto"/>
              <w:ind w:left="142" w:firstLine="0"/>
              <w:jc w:val="left"/>
              <w:rPr>
                <w:rFonts w:eastAsia="Times New Roman"/>
                <w:b/>
                <w:bCs/>
                <w:i/>
                <w:iCs/>
                <w:w w:val="97"/>
                <w:sz w:val="24"/>
                <w:szCs w:val="24"/>
                <w:lang w:val="ru-RU"/>
              </w:rPr>
            </w:pPr>
            <w:r w:rsidRPr="00531A35">
              <w:rPr>
                <w:rFonts w:eastAsia="Times New Roman"/>
                <w:b/>
                <w:bCs/>
                <w:sz w:val="24"/>
                <w:szCs w:val="24"/>
                <w:lang w:val="ru-RU"/>
              </w:rPr>
              <w:t xml:space="preserve">Библиографическая культура (работа с детской книгой и справочной литературой) (5 часов) </w:t>
            </w:r>
          </w:p>
        </w:tc>
      </w:tr>
      <w:tr w:rsidR="00783508" w:rsidRPr="00531A35" w14:paraId="29052952" w14:textId="77777777" w:rsidTr="00B04EFB">
        <w:trPr>
          <w:trHeight w:val="273"/>
        </w:trPr>
        <w:tc>
          <w:tcPr>
            <w:tcW w:w="1010" w:type="dxa"/>
            <w:gridSpan w:val="3"/>
            <w:tcBorders>
              <w:right w:val="single" w:sz="4" w:space="0" w:color="auto"/>
            </w:tcBorders>
          </w:tcPr>
          <w:p w14:paraId="16A07020"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eastAsia="en-US"/>
              </w:rPr>
              <w:t>1.14.</w:t>
            </w:r>
          </w:p>
        </w:tc>
        <w:tc>
          <w:tcPr>
            <w:tcW w:w="4091" w:type="dxa"/>
            <w:gridSpan w:val="3"/>
            <w:tcBorders>
              <w:left w:val="single" w:sz="4" w:space="0" w:color="auto"/>
            </w:tcBorders>
          </w:tcPr>
          <w:p w14:paraId="23FA2A02" w14:textId="77777777" w:rsidR="00783508" w:rsidRPr="00531A35" w:rsidRDefault="00783508" w:rsidP="00531A35">
            <w:pPr>
              <w:spacing w:line="276" w:lineRule="auto"/>
              <w:ind w:left="142" w:firstLine="0"/>
              <w:jc w:val="left"/>
              <w:rPr>
                <w:rFonts w:eastAsia="Times New Roman"/>
                <w:bCs/>
                <w:sz w:val="24"/>
                <w:szCs w:val="24"/>
                <w:lang w:eastAsia="en-US"/>
              </w:rPr>
            </w:pPr>
            <w:r w:rsidRPr="00531A35">
              <w:rPr>
                <w:rFonts w:eastAsia="Times New Roman"/>
                <w:bCs/>
                <w:sz w:val="24"/>
                <w:szCs w:val="24"/>
                <w:lang w:val="ru-RU" w:eastAsia="en-US"/>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w:t>
            </w:r>
            <w:proofErr w:type="spellStart"/>
            <w:r w:rsidRPr="00531A35">
              <w:rPr>
                <w:rFonts w:eastAsia="Times New Roman"/>
                <w:bCs/>
                <w:sz w:val="24"/>
                <w:szCs w:val="24"/>
                <w:lang w:eastAsia="en-US"/>
              </w:rPr>
              <w:t>Работа</w:t>
            </w:r>
            <w:proofErr w:type="spellEnd"/>
            <w:r w:rsidRPr="00531A35">
              <w:rPr>
                <w:rFonts w:eastAsia="Times New Roman"/>
                <w:bCs/>
                <w:sz w:val="24"/>
                <w:szCs w:val="24"/>
                <w:lang w:eastAsia="en-US"/>
              </w:rPr>
              <w:t xml:space="preserve"> с </w:t>
            </w:r>
            <w:proofErr w:type="spellStart"/>
            <w:r w:rsidRPr="00531A35">
              <w:rPr>
                <w:rFonts w:eastAsia="Times New Roman"/>
                <w:bCs/>
                <w:sz w:val="24"/>
                <w:szCs w:val="24"/>
                <w:lang w:eastAsia="en-US"/>
              </w:rPr>
              <w:t>источниками</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периодической</w:t>
            </w:r>
            <w:proofErr w:type="spellEnd"/>
            <w:r w:rsidRPr="00531A35">
              <w:rPr>
                <w:rFonts w:eastAsia="Times New Roman"/>
                <w:bCs/>
                <w:sz w:val="24"/>
                <w:szCs w:val="24"/>
                <w:lang w:eastAsia="en-US"/>
              </w:rPr>
              <w:t xml:space="preserve"> </w:t>
            </w:r>
            <w:proofErr w:type="spellStart"/>
            <w:r w:rsidRPr="00531A35">
              <w:rPr>
                <w:rFonts w:eastAsia="Times New Roman"/>
                <w:bCs/>
                <w:sz w:val="24"/>
                <w:szCs w:val="24"/>
                <w:lang w:eastAsia="en-US"/>
              </w:rPr>
              <w:t>печати</w:t>
            </w:r>
            <w:proofErr w:type="spellEnd"/>
            <w:r w:rsidRPr="00531A35">
              <w:rPr>
                <w:rFonts w:eastAsia="Times New Roman"/>
                <w:bCs/>
                <w:sz w:val="24"/>
                <w:szCs w:val="24"/>
                <w:lang w:eastAsia="en-US"/>
              </w:rPr>
              <w:t>.</w:t>
            </w:r>
          </w:p>
        </w:tc>
        <w:tc>
          <w:tcPr>
            <w:tcW w:w="1988" w:type="dxa"/>
            <w:gridSpan w:val="2"/>
          </w:tcPr>
          <w:p w14:paraId="4F2A52E9" w14:textId="77777777" w:rsidR="00783508" w:rsidRPr="00531A35" w:rsidRDefault="00783508" w:rsidP="00531A35">
            <w:pPr>
              <w:spacing w:line="276" w:lineRule="auto"/>
              <w:ind w:left="142" w:firstLine="0"/>
              <w:jc w:val="center"/>
              <w:rPr>
                <w:rFonts w:eastAsia="Times New Roman"/>
                <w:i/>
                <w:sz w:val="24"/>
                <w:szCs w:val="24"/>
                <w:lang w:val="ru-RU" w:eastAsia="en-US"/>
              </w:rPr>
            </w:pPr>
            <w:r w:rsidRPr="00531A35">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6" w:type="dxa"/>
            <w:gridSpan w:val="2"/>
          </w:tcPr>
          <w:p w14:paraId="25BB99BA" w14:textId="77777777" w:rsidR="00783508" w:rsidRPr="00531A35" w:rsidRDefault="00783508" w:rsidP="00531A35">
            <w:pPr>
              <w:spacing w:line="276" w:lineRule="auto"/>
              <w:ind w:left="142" w:firstLine="0"/>
              <w:jc w:val="center"/>
              <w:rPr>
                <w:rFonts w:eastAsia="Times New Roman"/>
                <w:i/>
                <w:iCs/>
                <w:w w:val="97"/>
                <w:sz w:val="24"/>
                <w:szCs w:val="24"/>
                <w:lang w:val="ru-RU"/>
              </w:rPr>
            </w:pPr>
            <w:r w:rsidRPr="00531A35">
              <w:rPr>
                <w:rFonts w:eastAsia="Times New Roman"/>
                <w:i/>
                <w:iCs/>
                <w:w w:val="97"/>
                <w:sz w:val="24"/>
                <w:szCs w:val="24"/>
                <w:lang w:val="ru-RU"/>
              </w:rPr>
              <w:t>Использует учитель в соответствии с темой урока</w:t>
            </w:r>
          </w:p>
        </w:tc>
      </w:tr>
      <w:tr w:rsidR="00783508" w:rsidRPr="00531A35" w14:paraId="48D521C4" w14:textId="77777777" w:rsidTr="00B04EFB">
        <w:trPr>
          <w:trHeight w:val="273"/>
        </w:trPr>
        <w:tc>
          <w:tcPr>
            <w:tcW w:w="5101" w:type="dxa"/>
            <w:gridSpan w:val="6"/>
          </w:tcPr>
          <w:p w14:paraId="460F03D5" w14:textId="77777777" w:rsidR="00783508" w:rsidRPr="00531A35" w:rsidRDefault="00783508" w:rsidP="00531A35">
            <w:pPr>
              <w:spacing w:line="276" w:lineRule="auto"/>
              <w:ind w:firstLine="0"/>
              <w:jc w:val="left"/>
              <w:rPr>
                <w:rFonts w:eastAsia="Times New Roman"/>
                <w:b/>
                <w:sz w:val="24"/>
                <w:szCs w:val="24"/>
                <w:lang w:eastAsia="en-US"/>
              </w:rPr>
            </w:pPr>
            <w:proofErr w:type="spellStart"/>
            <w:r w:rsidRPr="00531A35">
              <w:rPr>
                <w:rFonts w:eastAsia="Times New Roman"/>
                <w:b/>
                <w:sz w:val="24"/>
                <w:szCs w:val="24"/>
                <w:lang w:eastAsia="en-US"/>
              </w:rPr>
              <w:t>Общее</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число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по</w:t>
            </w:r>
            <w:proofErr w:type="spellEnd"/>
            <w:r w:rsidRPr="00531A35">
              <w:rPr>
                <w:rFonts w:eastAsia="Times New Roman"/>
                <w:b/>
                <w:sz w:val="24"/>
                <w:szCs w:val="24"/>
                <w:lang w:eastAsia="en-US"/>
              </w:rPr>
              <w:t xml:space="preserve"> </w:t>
            </w:r>
            <w:proofErr w:type="spellStart"/>
            <w:r w:rsidRPr="00531A35">
              <w:rPr>
                <w:rFonts w:eastAsia="Times New Roman"/>
                <w:b/>
                <w:sz w:val="24"/>
                <w:szCs w:val="24"/>
                <w:lang w:eastAsia="en-US"/>
              </w:rPr>
              <w:t>программе</w:t>
            </w:r>
            <w:proofErr w:type="spellEnd"/>
          </w:p>
        </w:tc>
        <w:tc>
          <w:tcPr>
            <w:tcW w:w="1988" w:type="dxa"/>
            <w:gridSpan w:val="2"/>
          </w:tcPr>
          <w:p w14:paraId="4912E270" w14:textId="77777777" w:rsidR="00783508" w:rsidRPr="00531A35" w:rsidRDefault="00783508" w:rsidP="00531A35">
            <w:pPr>
              <w:spacing w:line="276" w:lineRule="auto"/>
              <w:ind w:left="142" w:firstLine="0"/>
              <w:jc w:val="center"/>
              <w:rPr>
                <w:rFonts w:eastAsia="Times New Roman"/>
                <w:b/>
                <w:bCs/>
                <w:sz w:val="24"/>
                <w:szCs w:val="24"/>
                <w:lang w:eastAsia="en-US"/>
              </w:rPr>
            </w:pPr>
            <w:r w:rsidRPr="00531A35">
              <w:rPr>
                <w:rFonts w:eastAsia="Times New Roman"/>
                <w:b/>
                <w:bCs/>
                <w:sz w:val="24"/>
                <w:szCs w:val="24"/>
                <w:lang w:eastAsia="en-US"/>
              </w:rPr>
              <w:t xml:space="preserve">136 </w:t>
            </w:r>
            <w:proofErr w:type="spellStart"/>
            <w:r w:rsidRPr="00531A35">
              <w:rPr>
                <w:rFonts w:eastAsia="Times New Roman"/>
                <w:b/>
                <w:bCs/>
                <w:sz w:val="24"/>
                <w:szCs w:val="24"/>
                <w:lang w:eastAsia="en-US"/>
              </w:rPr>
              <w:t>часов</w:t>
            </w:r>
            <w:proofErr w:type="spellEnd"/>
          </w:p>
        </w:tc>
        <w:tc>
          <w:tcPr>
            <w:tcW w:w="2976" w:type="dxa"/>
            <w:gridSpan w:val="2"/>
          </w:tcPr>
          <w:p w14:paraId="7485B747" w14:textId="77777777" w:rsidR="00783508" w:rsidRPr="00531A35" w:rsidRDefault="00783508" w:rsidP="00531A35">
            <w:pPr>
              <w:spacing w:line="276" w:lineRule="auto"/>
              <w:ind w:left="142" w:firstLine="0"/>
              <w:jc w:val="center"/>
              <w:rPr>
                <w:rFonts w:eastAsia="Times New Roman"/>
                <w:sz w:val="24"/>
                <w:szCs w:val="24"/>
                <w:lang w:eastAsia="en-US"/>
              </w:rPr>
            </w:pPr>
          </w:p>
        </w:tc>
      </w:tr>
    </w:tbl>
    <w:p w14:paraId="337D4986" w14:textId="77777777" w:rsidR="00531A35" w:rsidRPr="00A14648" w:rsidRDefault="00531A35" w:rsidP="00A14648">
      <w:pPr>
        <w:ind w:firstLine="0"/>
        <w:rPr>
          <w:sz w:val="16"/>
          <w:highlight w:val="yellow"/>
        </w:rPr>
      </w:pPr>
    </w:p>
    <w:p w14:paraId="687A740B" w14:textId="77777777" w:rsidR="001E4444" w:rsidRPr="00531A35" w:rsidRDefault="001E4444" w:rsidP="00A14648">
      <w:pPr>
        <w:ind w:left="-284" w:firstLine="426"/>
        <w:rPr>
          <w:b/>
          <w:bCs/>
          <w:sz w:val="28"/>
          <w:szCs w:val="28"/>
        </w:rPr>
      </w:pPr>
      <w:r w:rsidRPr="00531A35">
        <w:rPr>
          <w:b/>
          <w:bCs/>
          <w:sz w:val="28"/>
          <w:szCs w:val="28"/>
        </w:rPr>
        <w:t>Поурочное планирование по учебному предмету «Литературное чтение»</w:t>
      </w:r>
      <w:r w:rsidR="00546E52" w:rsidRPr="00531A35">
        <w:rPr>
          <w:b/>
          <w:bCs/>
          <w:sz w:val="28"/>
          <w:szCs w:val="28"/>
        </w:rPr>
        <w:t>.</w:t>
      </w:r>
    </w:p>
    <w:p w14:paraId="3CC2A615" w14:textId="77777777" w:rsidR="001E4444" w:rsidRPr="00A14648" w:rsidRDefault="001E4444" w:rsidP="00A14648">
      <w:pPr>
        <w:ind w:firstLine="0"/>
        <w:rPr>
          <w:b/>
          <w:bCs/>
          <w:sz w:val="14"/>
          <w:highlight w:val="yellow"/>
        </w:rPr>
      </w:pPr>
    </w:p>
    <w:p w14:paraId="126A568A" w14:textId="77777777" w:rsidR="001E4444" w:rsidRDefault="001E4444" w:rsidP="00A14648">
      <w:pPr>
        <w:spacing w:line="240" w:lineRule="auto"/>
        <w:ind w:left="-284" w:firstLine="0"/>
        <w:jc w:val="center"/>
        <w:rPr>
          <w:sz w:val="28"/>
          <w:szCs w:val="28"/>
        </w:rPr>
      </w:pPr>
      <w:bookmarkStart w:id="107" w:name="_Hlk202110998"/>
      <w:r w:rsidRPr="001E4444">
        <w:rPr>
          <w:sz w:val="28"/>
          <w:szCs w:val="28"/>
        </w:rPr>
        <w:t>Поурочное планирование для педагогов, использующих учебники "Азбука" (авторы В.Г. Горецкий и другие), "Литературное чтение. 1 -</w:t>
      </w:r>
      <w:r w:rsidR="00A14648">
        <w:rPr>
          <w:sz w:val="28"/>
          <w:szCs w:val="28"/>
        </w:rPr>
        <w:t xml:space="preserve"> 4 </w:t>
      </w:r>
      <w:proofErr w:type="gramStart"/>
      <w:r w:rsidR="00A14648">
        <w:rPr>
          <w:sz w:val="28"/>
          <w:szCs w:val="28"/>
        </w:rPr>
        <w:t xml:space="preserve">класс,   </w:t>
      </w:r>
      <w:proofErr w:type="gramEnd"/>
      <w:r w:rsidR="00A14648">
        <w:rPr>
          <w:sz w:val="28"/>
          <w:szCs w:val="28"/>
        </w:rPr>
        <w:t xml:space="preserve">                        авторы Л.Ф. Климанова</w:t>
      </w:r>
      <w:r w:rsidRPr="001E4444">
        <w:rPr>
          <w:sz w:val="28"/>
          <w:szCs w:val="28"/>
        </w:rPr>
        <w:t>, В.Г. Горецкий, М.В. Голованова и другие</w:t>
      </w:r>
      <w:r w:rsidR="00A14648">
        <w:rPr>
          <w:sz w:val="28"/>
          <w:szCs w:val="28"/>
        </w:rPr>
        <w:t>)</w:t>
      </w:r>
    </w:p>
    <w:p w14:paraId="1486969F" w14:textId="77777777" w:rsidR="00A14648" w:rsidRPr="00A14648" w:rsidRDefault="00A14648" w:rsidP="00A14648">
      <w:pPr>
        <w:spacing w:line="240" w:lineRule="auto"/>
        <w:ind w:left="-284" w:firstLine="0"/>
        <w:jc w:val="center"/>
        <w:rPr>
          <w:sz w:val="14"/>
          <w:szCs w:val="28"/>
        </w:rPr>
      </w:pPr>
    </w:p>
    <w:p w14:paraId="0A4D04DE" w14:textId="77777777" w:rsidR="001E4444" w:rsidRPr="001E4444" w:rsidRDefault="001E4444" w:rsidP="00A14648">
      <w:pPr>
        <w:ind w:left="-284" w:firstLine="284"/>
        <w:rPr>
          <w:sz w:val="28"/>
          <w:szCs w:val="28"/>
        </w:rPr>
      </w:pPr>
      <w:r w:rsidRPr="001E4444">
        <w:rPr>
          <w:sz w:val="28"/>
          <w:szCs w:val="28"/>
        </w:rPr>
        <w:t>1 класс</w:t>
      </w:r>
    </w:p>
    <w:p w14:paraId="47C0677A"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634CEBA7" w14:textId="77777777" w:rsidTr="00A14648">
        <w:tc>
          <w:tcPr>
            <w:tcW w:w="1338" w:type="dxa"/>
          </w:tcPr>
          <w:p w14:paraId="3B4EA151" w14:textId="77777777" w:rsidR="001E4444" w:rsidRPr="001E4444" w:rsidRDefault="00996D17" w:rsidP="00454223">
            <w:pPr>
              <w:spacing w:line="276" w:lineRule="auto"/>
              <w:rPr>
                <w:sz w:val="24"/>
                <w:szCs w:val="24"/>
              </w:rPr>
            </w:pPr>
            <w:r>
              <w:rPr>
                <w:sz w:val="24"/>
                <w:szCs w:val="24"/>
              </w:rPr>
              <w:t>№</w:t>
            </w:r>
            <w:r w:rsidR="001E4444" w:rsidRPr="001E4444">
              <w:rPr>
                <w:sz w:val="24"/>
                <w:szCs w:val="24"/>
              </w:rPr>
              <w:t xml:space="preserve"> урока</w:t>
            </w:r>
          </w:p>
        </w:tc>
        <w:tc>
          <w:tcPr>
            <w:tcW w:w="8647" w:type="dxa"/>
          </w:tcPr>
          <w:p w14:paraId="528F6CC7"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63110DCB" w14:textId="77777777" w:rsidTr="00A14648">
        <w:tc>
          <w:tcPr>
            <w:tcW w:w="1338" w:type="dxa"/>
            <w:vAlign w:val="center"/>
          </w:tcPr>
          <w:p w14:paraId="18F94BF3"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2EE35A6F" w14:textId="77777777" w:rsidR="001E4444" w:rsidRPr="001E4444" w:rsidRDefault="001E4444" w:rsidP="00806487">
            <w:pPr>
              <w:spacing w:line="276" w:lineRule="auto"/>
              <w:ind w:firstLine="0"/>
              <w:rPr>
                <w:sz w:val="24"/>
                <w:szCs w:val="24"/>
              </w:rPr>
            </w:pPr>
            <w:r w:rsidRPr="001E4444">
              <w:rPr>
                <w:sz w:val="24"/>
                <w:szCs w:val="24"/>
              </w:rPr>
              <w:t>Выделение предложения из речевого потока. Устная и письменная речь</w:t>
            </w:r>
          </w:p>
        </w:tc>
      </w:tr>
      <w:tr w:rsidR="001E4444" w:rsidRPr="001E4444" w14:paraId="256A9AD4" w14:textId="77777777" w:rsidTr="00A14648">
        <w:tc>
          <w:tcPr>
            <w:tcW w:w="1338" w:type="dxa"/>
            <w:vAlign w:val="center"/>
          </w:tcPr>
          <w:p w14:paraId="204B0ACD"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79EA1D15" w14:textId="77777777" w:rsidR="001E4444" w:rsidRPr="001E4444" w:rsidRDefault="001E4444" w:rsidP="00806487">
            <w:pPr>
              <w:spacing w:line="276" w:lineRule="auto"/>
              <w:ind w:firstLine="0"/>
              <w:rPr>
                <w:sz w:val="24"/>
                <w:szCs w:val="24"/>
              </w:rPr>
            </w:pPr>
            <w:r w:rsidRPr="001E4444">
              <w:rPr>
                <w:sz w:val="24"/>
                <w:szCs w:val="24"/>
              </w:rPr>
              <w:t>Составление рассказов по сюжетным картинкам. Предложение и слово</w:t>
            </w:r>
          </w:p>
        </w:tc>
      </w:tr>
      <w:tr w:rsidR="001E4444" w:rsidRPr="001E4444" w14:paraId="0ED067A0" w14:textId="77777777" w:rsidTr="00A14648">
        <w:tc>
          <w:tcPr>
            <w:tcW w:w="1338" w:type="dxa"/>
            <w:vAlign w:val="center"/>
          </w:tcPr>
          <w:p w14:paraId="05C27596"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1025A24F" w14:textId="77777777" w:rsidR="001E4444" w:rsidRPr="001E4444" w:rsidRDefault="001E4444" w:rsidP="00806487">
            <w:pPr>
              <w:spacing w:line="276" w:lineRule="auto"/>
              <w:ind w:firstLine="0"/>
              <w:rPr>
                <w:sz w:val="24"/>
                <w:szCs w:val="24"/>
              </w:rPr>
            </w:pPr>
            <w:r w:rsidRPr="001E4444">
              <w:rPr>
                <w:sz w:val="24"/>
                <w:szCs w:val="24"/>
              </w:rPr>
              <w:t>Моделирование состава предложения. Предложение и слово</w:t>
            </w:r>
          </w:p>
        </w:tc>
      </w:tr>
      <w:tr w:rsidR="001E4444" w:rsidRPr="001E4444" w14:paraId="334FC1E2" w14:textId="77777777" w:rsidTr="00A14648">
        <w:tc>
          <w:tcPr>
            <w:tcW w:w="1338" w:type="dxa"/>
            <w:vAlign w:val="center"/>
          </w:tcPr>
          <w:p w14:paraId="6C241E11"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40A2742D"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77F937F2" w14:textId="77777777" w:rsidTr="00A14648">
        <w:tc>
          <w:tcPr>
            <w:tcW w:w="1338" w:type="dxa"/>
            <w:vAlign w:val="center"/>
          </w:tcPr>
          <w:p w14:paraId="15CDC549"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12162E41" w14:textId="77777777" w:rsidR="001E4444" w:rsidRPr="001E4444" w:rsidRDefault="001E4444" w:rsidP="00806487">
            <w:pPr>
              <w:spacing w:line="276" w:lineRule="auto"/>
              <w:ind w:firstLine="0"/>
              <w:rPr>
                <w:sz w:val="24"/>
                <w:szCs w:val="24"/>
              </w:rPr>
            </w:pPr>
            <w:r w:rsidRPr="001E4444">
              <w:rPr>
                <w:sz w:val="24"/>
                <w:szCs w:val="24"/>
              </w:rPr>
              <w:t>Различение слова и обозначаемого им предмета</w:t>
            </w:r>
          </w:p>
        </w:tc>
      </w:tr>
      <w:tr w:rsidR="001E4444" w:rsidRPr="001E4444" w14:paraId="069F548C" w14:textId="77777777" w:rsidTr="00A14648">
        <w:tc>
          <w:tcPr>
            <w:tcW w:w="1338" w:type="dxa"/>
            <w:vAlign w:val="center"/>
          </w:tcPr>
          <w:p w14:paraId="2EE431EE"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035C4A69" w14:textId="77777777" w:rsidR="001E4444" w:rsidRPr="001E4444" w:rsidRDefault="001E4444" w:rsidP="00806487">
            <w:pPr>
              <w:spacing w:line="276" w:lineRule="auto"/>
              <w:ind w:firstLine="0"/>
              <w:rPr>
                <w:sz w:val="24"/>
                <w:szCs w:val="24"/>
              </w:rPr>
            </w:pPr>
            <w:r w:rsidRPr="001E4444">
              <w:rPr>
                <w:sz w:val="24"/>
                <w:szCs w:val="24"/>
              </w:rPr>
              <w:t>Слово и слог. Как образуется слог</w:t>
            </w:r>
          </w:p>
        </w:tc>
      </w:tr>
      <w:tr w:rsidR="001E4444" w:rsidRPr="001E4444" w14:paraId="29BB439D" w14:textId="77777777" w:rsidTr="00A14648">
        <w:tc>
          <w:tcPr>
            <w:tcW w:w="1338" w:type="dxa"/>
            <w:vAlign w:val="center"/>
          </w:tcPr>
          <w:p w14:paraId="297B2D64"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75892772" w14:textId="77777777" w:rsidR="001E4444" w:rsidRPr="001E4444" w:rsidRDefault="001E4444" w:rsidP="00806487">
            <w:pPr>
              <w:spacing w:line="276" w:lineRule="auto"/>
              <w:ind w:firstLine="0"/>
              <w:rPr>
                <w:sz w:val="24"/>
                <w:szCs w:val="24"/>
              </w:rPr>
            </w:pPr>
            <w:r w:rsidRPr="001E4444">
              <w:rPr>
                <w:sz w:val="24"/>
                <w:szCs w:val="24"/>
              </w:rPr>
              <w:t>Выделение первого звука в слове. Выделение гласных звуков в слове</w:t>
            </w:r>
          </w:p>
        </w:tc>
      </w:tr>
      <w:tr w:rsidR="001E4444" w:rsidRPr="001E4444" w14:paraId="0DBDE0B1" w14:textId="77777777" w:rsidTr="00A14648">
        <w:tc>
          <w:tcPr>
            <w:tcW w:w="1338" w:type="dxa"/>
            <w:vAlign w:val="center"/>
          </w:tcPr>
          <w:p w14:paraId="101DB9FA"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5F745A6D"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слова. Выделение гласных звуков в слове</w:t>
            </w:r>
          </w:p>
        </w:tc>
      </w:tr>
      <w:tr w:rsidR="001E4444" w:rsidRPr="001E4444" w14:paraId="615700C2" w14:textId="77777777" w:rsidTr="00A14648">
        <w:tc>
          <w:tcPr>
            <w:tcW w:w="1338" w:type="dxa"/>
            <w:vAlign w:val="center"/>
          </w:tcPr>
          <w:p w14:paraId="486198A7"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632A1AE7"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Е.В. Серова "Мой дом"</w:t>
            </w:r>
          </w:p>
        </w:tc>
      </w:tr>
      <w:tr w:rsidR="001E4444" w:rsidRPr="001E4444" w14:paraId="5AE98AA3" w14:textId="77777777" w:rsidTr="00A14648">
        <w:tc>
          <w:tcPr>
            <w:tcW w:w="1338" w:type="dxa"/>
            <w:vAlign w:val="center"/>
          </w:tcPr>
          <w:p w14:paraId="61C50172"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5DD54CA0"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w:t>
            </w:r>
          </w:p>
        </w:tc>
      </w:tr>
      <w:tr w:rsidR="001E4444" w:rsidRPr="001E4444" w14:paraId="6EE9EB9B" w14:textId="77777777" w:rsidTr="00A14648">
        <w:tc>
          <w:tcPr>
            <w:tcW w:w="1338" w:type="dxa"/>
            <w:vAlign w:val="center"/>
          </w:tcPr>
          <w:p w14:paraId="4C787A5D"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44FB11E2" w14:textId="77777777" w:rsidR="001E4444" w:rsidRPr="001E4444" w:rsidRDefault="001E4444" w:rsidP="00806487">
            <w:pPr>
              <w:spacing w:line="276" w:lineRule="auto"/>
              <w:ind w:firstLine="0"/>
              <w:rPr>
                <w:sz w:val="24"/>
                <w:szCs w:val="24"/>
              </w:rPr>
            </w:pPr>
            <w:r w:rsidRPr="001E4444">
              <w:rPr>
                <w:sz w:val="24"/>
                <w:szCs w:val="24"/>
              </w:rPr>
              <w:t>Сравнение звуков по твердости-мягкости</w:t>
            </w:r>
          </w:p>
        </w:tc>
      </w:tr>
      <w:tr w:rsidR="001E4444" w:rsidRPr="001E4444" w14:paraId="5FC8BE39" w14:textId="77777777" w:rsidTr="00A14648">
        <w:tc>
          <w:tcPr>
            <w:tcW w:w="1338" w:type="dxa"/>
            <w:vAlign w:val="center"/>
          </w:tcPr>
          <w:p w14:paraId="1F0097B7" w14:textId="77777777"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14:paraId="74C90B70" w14:textId="77777777" w:rsidR="001E4444" w:rsidRPr="001E4444" w:rsidRDefault="001E4444" w:rsidP="00806487">
            <w:pPr>
              <w:spacing w:line="276" w:lineRule="auto"/>
              <w:ind w:firstLine="0"/>
              <w:rPr>
                <w:sz w:val="24"/>
                <w:szCs w:val="24"/>
              </w:rPr>
            </w:pPr>
            <w:r w:rsidRPr="001E4444">
              <w:rPr>
                <w:sz w:val="24"/>
                <w:szCs w:val="24"/>
              </w:rPr>
              <w:t>Отражение качественных характеристик звуков в моделях слов</w:t>
            </w:r>
          </w:p>
        </w:tc>
      </w:tr>
      <w:tr w:rsidR="001E4444" w:rsidRPr="001E4444" w14:paraId="3547ACAE" w14:textId="77777777" w:rsidTr="00A14648">
        <w:tc>
          <w:tcPr>
            <w:tcW w:w="1338" w:type="dxa"/>
            <w:vAlign w:val="center"/>
          </w:tcPr>
          <w:p w14:paraId="33367855"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4BB336BC" w14:textId="77777777" w:rsidR="001E4444" w:rsidRPr="001E4444" w:rsidRDefault="001E4444" w:rsidP="00806487">
            <w:pPr>
              <w:spacing w:line="276" w:lineRule="auto"/>
              <w:ind w:firstLine="0"/>
              <w:rPr>
                <w:sz w:val="24"/>
                <w:szCs w:val="24"/>
              </w:rPr>
            </w:pPr>
            <w:r w:rsidRPr="001E4444">
              <w:rPr>
                <w:sz w:val="24"/>
                <w:szCs w:val="24"/>
              </w:rPr>
              <w:t>Гласные и согласные звуки. Участие в диалоге</w:t>
            </w:r>
          </w:p>
        </w:tc>
      </w:tr>
      <w:tr w:rsidR="001E4444" w:rsidRPr="001E4444" w14:paraId="3DA37F66" w14:textId="77777777" w:rsidTr="00A14648">
        <w:tc>
          <w:tcPr>
            <w:tcW w:w="1338" w:type="dxa"/>
            <w:vAlign w:val="center"/>
          </w:tcPr>
          <w:p w14:paraId="19B855A5"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4FBA6AE4" w14:textId="77777777" w:rsidR="001E4444" w:rsidRPr="001E4444" w:rsidRDefault="001E4444" w:rsidP="00806487">
            <w:pPr>
              <w:spacing w:line="276" w:lineRule="auto"/>
              <w:ind w:firstLine="0"/>
              <w:rPr>
                <w:sz w:val="24"/>
                <w:szCs w:val="24"/>
              </w:rPr>
            </w:pPr>
            <w:r w:rsidRPr="001E4444">
              <w:rPr>
                <w:sz w:val="24"/>
                <w:szCs w:val="24"/>
              </w:rPr>
              <w:t>Отработка умения проводить звуковой анализ слова</w:t>
            </w:r>
          </w:p>
        </w:tc>
      </w:tr>
      <w:tr w:rsidR="001E4444" w:rsidRPr="001E4444" w14:paraId="0E9B1146" w14:textId="77777777" w:rsidTr="00A14648">
        <w:tc>
          <w:tcPr>
            <w:tcW w:w="1338" w:type="dxa"/>
            <w:vAlign w:val="center"/>
          </w:tcPr>
          <w:p w14:paraId="445B4C56"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7D8C68BD"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Родине. Произведение по выбору, например, С.Д. Дрожжин "Привет"</w:t>
            </w:r>
          </w:p>
        </w:tc>
      </w:tr>
      <w:tr w:rsidR="001E4444" w:rsidRPr="001E4444" w14:paraId="1476BA02" w14:textId="77777777" w:rsidTr="00A14648">
        <w:tc>
          <w:tcPr>
            <w:tcW w:w="1338" w:type="dxa"/>
            <w:vAlign w:val="center"/>
          </w:tcPr>
          <w:p w14:paraId="6DF27295"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0922BB43"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А, а. Звук [а]</w:t>
            </w:r>
          </w:p>
        </w:tc>
      </w:tr>
      <w:tr w:rsidR="001E4444" w:rsidRPr="001E4444" w14:paraId="743C075E" w14:textId="77777777" w:rsidTr="00A14648">
        <w:tc>
          <w:tcPr>
            <w:tcW w:w="1338" w:type="dxa"/>
            <w:vAlign w:val="center"/>
          </w:tcPr>
          <w:p w14:paraId="29CA88D7"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59F056BA" w14:textId="77777777" w:rsidR="001E4444" w:rsidRPr="001E4444" w:rsidRDefault="001E4444" w:rsidP="00806487">
            <w:pPr>
              <w:spacing w:line="276" w:lineRule="auto"/>
              <w:ind w:firstLine="0"/>
              <w:rPr>
                <w:sz w:val="24"/>
                <w:szCs w:val="24"/>
              </w:rPr>
            </w:pPr>
            <w:r w:rsidRPr="001E4444">
              <w:rPr>
                <w:sz w:val="24"/>
                <w:szCs w:val="24"/>
              </w:rPr>
              <w:t>Функция буквы А, а в слоге-слиянии</w:t>
            </w:r>
          </w:p>
        </w:tc>
      </w:tr>
      <w:tr w:rsidR="001E4444" w:rsidRPr="001E4444" w14:paraId="0AAFB3B7" w14:textId="77777777" w:rsidTr="00A14648">
        <w:tc>
          <w:tcPr>
            <w:tcW w:w="1338" w:type="dxa"/>
            <w:vAlign w:val="center"/>
          </w:tcPr>
          <w:p w14:paraId="3DF38D45" w14:textId="77777777" w:rsidR="001E4444" w:rsidRPr="001E4444" w:rsidRDefault="001E4444" w:rsidP="00454223">
            <w:pPr>
              <w:spacing w:line="276" w:lineRule="auto"/>
              <w:rPr>
                <w:sz w:val="24"/>
                <w:szCs w:val="24"/>
              </w:rPr>
            </w:pPr>
            <w:r w:rsidRPr="001E4444">
              <w:rPr>
                <w:sz w:val="24"/>
                <w:szCs w:val="24"/>
              </w:rPr>
              <w:t>Урок 18</w:t>
            </w:r>
          </w:p>
        </w:tc>
        <w:tc>
          <w:tcPr>
            <w:tcW w:w="8647" w:type="dxa"/>
            <w:vAlign w:val="center"/>
          </w:tcPr>
          <w:p w14:paraId="437F6E1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О, о. Звук [о]</w:t>
            </w:r>
          </w:p>
        </w:tc>
      </w:tr>
      <w:tr w:rsidR="001E4444" w:rsidRPr="001E4444" w14:paraId="632539C4" w14:textId="77777777" w:rsidTr="00A14648">
        <w:tc>
          <w:tcPr>
            <w:tcW w:w="1338" w:type="dxa"/>
            <w:vAlign w:val="center"/>
          </w:tcPr>
          <w:p w14:paraId="118E25E9"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1551187D" w14:textId="77777777" w:rsidR="001E4444" w:rsidRPr="001E4444" w:rsidRDefault="001E4444" w:rsidP="00806487">
            <w:pPr>
              <w:spacing w:line="276" w:lineRule="auto"/>
              <w:ind w:firstLine="0"/>
              <w:rPr>
                <w:sz w:val="24"/>
                <w:szCs w:val="24"/>
              </w:rPr>
            </w:pPr>
            <w:r w:rsidRPr="001E4444">
              <w:rPr>
                <w:sz w:val="24"/>
                <w:szCs w:val="24"/>
              </w:rPr>
              <w:t>Функция буквы О, о в слоге-слиянии</w:t>
            </w:r>
          </w:p>
        </w:tc>
      </w:tr>
      <w:tr w:rsidR="001E4444" w:rsidRPr="001E4444" w14:paraId="3C804922" w14:textId="77777777" w:rsidTr="00A14648">
        <w:tc>
          <w:tcPr>
            <w:tcW w:w="1338" w:type="dxa"/>
            <w:vAlign w:val="center"/>
          </w:tcPr>
          <w:p w14:paraId="2626038C"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1B62E88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И, и. Звук [и]</w:t>
            </w:r>
          </w:p>
        </w:tc>
      </w:tr>
      <w:tr w:rsidR="001E4444" w:rsidRPr="001E4444" w14:paraId="4A686B56" w14:textId="77777777" w:rsidTr="00A14648">
        <w:tc>
          <w:tcPr>
            <w:tcW w:w="1338" w:type="dxa"/>
            <w:vAlign w:val="center"/>
          </w:tcPr>
          <w:p w14:paraId="20826403"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45438594" w14:textId="77777777" w:rsidR="001E4444" w:rsidRPr="001E4444" w:rsidRDefault="001E4444" w:rsidP="00806487">
            <w:pPr>
              <w:spacing w:line="276" w:lineRule="auto"/>
              <w:ind w:firstLine="0"/>
              <w:rPr>
                <w:sz w:val="24"/>
                <w:szCs w:val="24"/>
              </w:rPr>
            </w:pPr>
            <w:r w:rsidRPr="001E4444">
              <w:rPr>
                <w:sz w:val="24"/>
                <w:szCs w:val="24"/>
              </w:rPr>
              <w:t>Буквы И, и, их функция в слоге-слиянии</w:t>
            </w:r>
          </w:p>
        </w:tc>
      </w:tr>
      <w:tr w:rsidR="001E4444" w:rsidRPr="001E4444" w14:paraId="53B76151" w14:textId="77777777" w:rsidTr="00A14648">
        <w:tc>
          <w:tcPr>
            <w:tcW w:w="1338" w:type="dxa"/>
            <w:vAlign w:val="center"/>
          </w:tcPr>
          <w:p w14:paraId="22EAA3A7" w14:textId="77777777" w:rsidR="001E4444" w:rsidRPr="001E4444" w:rsidRDefault="001E4444" w:rsidP="00454223">
            <w:pPr>
              <w:spacing w:line="276" w:lineRule="auto"/>
              <w:rPr>
                <w:sz w:val="24"/>
                <w:szCs w:val="24"/>
              </w:rPr>
            </w:pPr>
            <w:r w:rsidRPr="001E4444">
              <w:rPr>
                <w:sz w:val="24"/>
                <w:szCs w:val="24"/>
              </w:rPr>
              <w:lastRenderedPageBreak/>
              <w:t>Урок 22</w:t>
            </w:r>
          </w:p>
        </w:tc>
        <w:tc>
          <w:tcPr>
            <w:tcW w:w="8647" w:type="dxa"/>
            <w:vAlign w:val="center"/>
          </w:tcPr>
          <w:p w14:paraId="1E94F63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буквой ы. Звук [ы]. Буква ы, ее функция в слоге-слиянии</w:t>
            </w:r>
          </w:p>
        </w:tc>
      </w:tr>
      <w:tr w:rsidR="001E4444" w:rsidRPr="001E4444" w14:paraId="76CC45FE" w14:textId="77777777" w:rsidTr="00A14648">
        <w:tc>
          <w:tcPr>
            <w:tcW w:w="1338" w:type="dxa"/>
            <w:vAlign w:val="center"/>
          </w:tcPr>
          <w:p w14:paraId="3D1D547D"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293F271D"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У, у. Звук [у]</w:t>
            </w:r>
          </w:p>
        </w:tc>
      </w:tr>
      <w:tr w:rsidR="001E4444" w:rsidRPr="001E4444" w14:paraId="42420EF4" w14:textId="77777777" w:rsidTr="00A14648">
        <w:tc>
          <w:tcPr>
            <w:tcW w:w="1338" w:type="dxa"/>
            <w:vAlign w:val="center"/>
          </w:tcPr>
          <w:p w14:paraId="15A625E6"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2208AF84"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И.С. Соколов-Микитов "Русский лес"</w:t>
            </w:r>
          </w:p>
        </w:tc>
      </w:tr>
      <w:tr w:rsidR="001E4444" w:rsidRPr="001E4444" w14:paraId="607DA52B" w14:textId="77777777" w:rsidTr="00A14648">
        <w:tc>
          <w:tcPr>
            <w:tcW w:w="1338" w:type="dxa"/>
            <w:vAlign w:val="center"/>
          </w:tcPr>
          <w:p w14:paraId="7B4482B9"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0E57FC7B"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У, у. Буквы У, у, их функция в слоге-слиянии</w:t>
            </w:r>
          </w:p>
        </w:tc>
      </w:tr>
      <w:tr w:rsidR="001E4444" w:rsidRPr="001E4444" w14:paraId="54B71211" w14:textId="77777777" w:rsidTr="00A14648">
        <w:tc>
          <w:tcPr>
            <w:tcW w:w="1338" w:type="dxa"/>
            <w:vAlign w:val="center"/>
          </w:tcPr>
          <w:p w14:paraId="4F363C16"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6EABED2F"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родной природе. Произведение по выбору, например, М.Л. Михайлов "Лесные хоромы"</w:t>
            </w:r>
          </w:p>
        </w:tc>
      </w:tr>
      <w:tr w:rsidR="001E4444" w:rsidRPr="001E4444" w14:paraId="2B2D47B7" w14:textId="77777777" w:rsidTr="00A14648">
        <w:tc>
          <w:tcPr>
            <w:tcW w:w="1338" w:type="dxa"/>
            <w:vAlign w:val="center"/>
          </w:tcPr>
          <w:p w14:paraId="0E3D08E5"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568AF03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Н, н. Звуки [н], [н']</w:t>
            </w:r>
          </w:p>
        </w:tc>
      </w:tr>
      <w:tr w:rsidR="001E4444" w:rsidRPr="001E4444" w14:paraId="575FDDA6" w14:textId="77777777" w:rsidTr="00A14648">
        <w:tc>
          <w:tcPr>
            <w:tcW w:w="1338" w:type="dxa"/>
            <w:vAlign w:val="center"/>
          </w:tcPr>
          <w:p w14:paraId="03250F00"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3FBD2C78"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Н, н</w:t>
            </w:r>
          </w:p>
        </w:tc>
      </w:tr>
      <w:tr w:rsidR="001E4444" w:rsidRPr="001E4444" w14:paraId="11301841" w14:textId="77777777" w:rsidTr="00A14648">
        <w:tc>
          <w:tcPr>
            <w:tcW w:w="1338" w:type="dxa"/>
            <w:vAlign w:val="center"/>
          </w:tcPr>
          <w:p w14:paraId="13C702EC"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54C7D48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С, с. Звуки [с], [с']</w:t>
            </w:r>
          </w:p>
        </w:tc>
      </w:tr>
      <w:tr w:rsidR="001E4444" w:rsidRPr="001E4444" w14:paraId="01DC418B" w14:textId="77777777" w:rsidTr="00A14648">
        <w:tc>
          <w:tcPr>
            <w:tcW w:w="1338" w:type="dxa"/>
            <w:vAlign w:val="center"/>
          </w:tcPr>
          <w:p w14:paraId="7D1F42B6" w14:textId="77777777"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14:paraId="334F3CCD"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С, с</w:t>
            </w:r>
          </w:p>
        </w:tc>
      </w:tr>
      <w:tr w:rsidR="001E4444" w:rsidRPr="001E4444" w14:paraId="12A15C4E" w14:textId="77777777" w:rsidTr="00A14648">
        <w:tc>
          <w:tcPr>
            <w:tcW w:w="1338" w:type="dxa"/>
            <w:vAlign w:val="center"/>
          </w:tcPr>
          <w:p w14:paraId="79CB2664"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018CD3A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К, к. Звуки [к], [к']</w:t>
            </w:r>
          </w:p>
        </w:tc>
      </w:tr>
      <w:tr w:rsidR="001E4444" w:rsidRPr="001E4444" w14:paraId="7DA66D2E" w14:textId="77777777" w:rsidTr="00A14648">
        <w:tc>
          <w:tcPr>
            <w:tcW w:w="1338" w:type="dxa"/>
            <w:vAlign w:val="center"/>
          </w:tcPr>
          <w:p w14:paraId="535EE89D"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7B0EB0ED"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К, к</w:t>
            </w:r>
          </w:p>
        </w:tc>
      </w:tr>
      <w:tr w:rsidR="001E4444" w:rsidRPr="001E4444" w14:paraId="1371C5CA" w14:textId="77777777" w:rsidTr="00A14648">
        <w:tc>
          <w:tcPr>
            <w:tcW w:w="1338" w:type="dxa"/>
            <w:vAlign w:val="center"/>
          </w:tcPr>
          <w:p w14:paraId="74B76BED"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3BB46AC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Т, т. Проведение звукового анализа слов с буквами Т, т. Согласные звуки [т], [т']</w:t>
            </w:r>
          </w:p>
        </w:tc>
      </w:tr>
      <w:tr w:rsidR="001E4444" w:rsidRPr="001E4444" w14:paraId="54CDCCAA" w14:textId="77777777" w:rsidTr="00A14648">
        <w:tc>
          <w:tcPr>
            <w:tcW w:w="1338" w:type="dxa"/>
            <w:vAlign w:val="center"/>
          </w:tcPr>
          <w:p w14:paraId="0EBD9A45"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1AD41246"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Л, л. Согласные звуки [л], [л']</w:t>
            </w:r>
          </w:p>
        </w:tc>
      </w:tr>
      <w:tr w:rsidR="001E4444" w:rsidRPr="001E4444" w14:paraId="33156257" w14:textId="77777777" w:rsidTr="00A14648">
        <w:tc>
          <w:tcPr>
            <w:tcW w:w="1338" w:type="dxa"/>
            <w:vAlign w:val="center"/>
          </w:tcPr>
          <w:p w14:paraId="7631694D"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60A19D1E"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Л, л</w:t>
            </w:r>
          </w:p>
        </w:tc>
      </w:tr>
      <w:tr w:rsidR="001E4444" w:rsidRPr="001E4444" w14:paraId="0F1D4DEB" w14:textId="77777777" w:rsidTr="00A14648">
        <w:tc>
          <w:tcPr>
            <w:tcW w:w="1338" w:type="dxa"/>
            <w:vAlign w:val="center"/>
          </w:tcPr>
          <w:p w14:paraId="566A604C" w14:textId="77777777" w:rsidR="001E4444" w:rsidRPr="001E4444" w:rsidRDefault="001E4444" w:rsidP="00454223">
            <w:pPr>
              <w:spacing w:line="276" w:lineRule="auto"/>
              <w:rPr>
                <w:sz w:val="24"/>
                <w:szCs w:val="24"/>
              </w:rPr>
            </w:pPr>
            <w:r w:rsidRPr="001E4444">
              <w:rPr>
                <w:sz w:val="24"/>
                <w:szCs w:val="24"/>
              </w:rPr>
              <w:t>Урок 36</w:t>
            </w:r>
          </w:p>
        </w:tc>
        <w:tc>
          <w:tcPr>
            <w:tcW w:w="8647" w:type="dxa"/>
            <w:vAlign w:val="center"/>
          </w:tcPr>
          <w:p w14:paraId="49FD226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Р, р. Согласные звуки [р], [р']</w:t>
            </w:r>
          </w:p>
        </w:tc>
      </w:tr>
      <w:tr w:rsidR="001E4444" w:rsidRPr="001E4444" w14:paraId="442A2517" w14:textId="77777777" w:rsidTr="00A14648">
        <w:tc>
          <w:tcPr>
            <w:tcW w:w="1338" w:type="dxa"/>
            <w:vAlign w:val="center"/>
          </w:tcPr>
          <w:p w14:paraId="7242DFF3"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0A96543B"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Р, р</w:t>
            </w:r>
          </w:p>
        </w:tc>
      </w:tr>
      <w:tr w:rsidR="001E4444" w:rsidRPr="001E4444" w14:paraId="0CED4A2C" w14:textId="77777777" w:rsidTr="00A14648">
        <w:tc>
          <w:tcPr>
            <w:tcW w:w="1338" w:type="dxa"/>
            <w:vAlign w:val="center"/>
          </w:tcPr>
          <w:p w14:paraId="1FDDAC0A"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161DB67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В, в. Согласные звуки [в], [в']</w:t>
            </w:r>
          </w:p>
        </w:tc>
      </w:tr>
      <w:tr w:rsidR="001E4444" w:rsidRPr="001E4444" w14:paraId="3B16FAB8" w14:textId="77777777" w:rsidTr="00A14648">
        <w:tc>
          <w:tcPr>
            <w:tcW w:w="1338" w:type="dxa"/>
            <w:vAlign w:val="center"/>
          </w:tcPr>
          <w:p w14:paraId="06433F26"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5CDA3B04"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В, в</w:t>
            </w:r>
          </w:p>
        </w:tc>
      </w:tr>
      <w:tr w:rsidR="001E4444" w:rsidRPr="001E4444" w14:paraId="1969613F" w14:textId="77777777" w:rsidTr="00A14648">
        <w:tc>
          <w:tcPr>
            <w:tcW w:w="1338" w:type="dxa"/>
            <w:vAlign w:val="center"/>
          </w:tcPr>
          <w:p w14:paraId="7B9D3EC1"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5A7D711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Е, е. Звуки [</w:t>
            </w:r>
            <w:proofErr w:type="spellStart"/>
            <w:r w:rsidRPr="001E4444">
              <w:rPr>
                <w:sz w:val="24"/>
                <w:szCs w:val="24"/>
              </w:rPr>
              <w:t>й'э</w:t>
            </w:r>
            <w:proofErr w:type="spellEnd"/>
            <w:r w:rsidRPr="001E4444">
              <w:rPr>
                <w:sz w:val="24"/>
                <w:szCs w:val="24"/>
              </w:rPr>
              <w:t>], ['э]</w:t>
            </w:r>
          </w:p>
        </w:tc>
      </w:tr>
      <w:tr w:rsidR="001E4444" w:rsidRPr="001E4444" w14:paraId="1D9C1434" w14:textId="77777777" w:rsidTr="00A14648">
        <w:tc>
          <w:tcPr>
            <w:tcW w:w="1338" w:type="dxa"/>
            <w:vAlign w:val="center"/>
          </w:tcPr>
          <w:p w14:paraId="7AC45D17"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5A3425D4"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Е, е</w:t>
            </w:r>
          </w:p>
        </w:tc>
      </w:tr>
      <w:tr w:rsidR="001E4444" w:rsidRPr="001E4444" w14:paraId="6B67CEA3" w14:textId="77777777" w:rsidTr="00A14648">
        <w:tc>
          <w:tcPr>
            <w:tcW w:w="1338" w:type="dxa"/>
            <w:vAlign w:val="center"/>
          </w:tcPr>
          <w:p w14:paraId="07BFCEBC"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646AAC7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П, п. Согласные звуки [п], [п']</w:t>
            </w:r>
          </w:p>
        </w:tc>
      </w:tr>
      <w:tr w:rsidR="001E4444" w:rsidRPr="001E4444" w14:paraId="006FED77" w14:textId="77777777" w:rsidTr="00A14648">
        <w:tc>
          <w:tcPr>
            <w:tcW w:w="1338" w:type="dxa"/>
            <w:vAlign w:val="center"/>
          </w:tcPr>
          <w:p w14:paraId="086F28E5"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2B809F67"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П, п</w:t>
            </w:r>
          </w:p>
        </w:tc>
      </w:tr>
      <w:tr w:rsidR="001E4444" w:rsidRPr="001E4444" w14:paraId="48D25104" w14:textId="77777777" w:rsidTr="00A14648">
        <w:tc>
          <w:tcPr>
            <w:tcW w:w="1338" w:type="dxa"/>
            <w:vAlign w:val="center"/>
          </w:tcPr>
          <w:p w14:paraId="60F5A6CD"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4B0CE5A2"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154F4A3C" w14:textId="77777777" w:rsidTr="00A14648">
        <w:tc>
          <w:tcPr>
            <w:tcW w:w="1338" w:type="dxa"/>
            <w:vAlign w:val="center"/>
          </w:tcPr>
          <w:p w14:paraId="477AE623"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50DBA4D4"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М, м. Согласные звуки [м], [м']</w:t>
            </w:r>
          </w:p>
        </w:tc>
      </w:tr>
      <w:tr w:rsidR="001E4444" w:rsidRPr="001E4444" w14:paraId="53F71124" w14:textId="77777777" w:rsidTr="00A14648">
        <w:tc>
          <w:tcPr>
            <w:tcW w:w="1338" w:type="dxa"/>
            <w:vAlign w:val="center"/>
          </w:tcPr>
          <w:p w14:paraId="1DDFA4E2"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27C537B6"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З, з. Звуки [з], [з']</w:t>
            </w:r>
          </w:p>
        </w:tc>
      </w:tr>
      <w:tr w:rsidR="001E4444" w:rsidRPr="001E4444" w14:paraId="0AF21FD4" w14:textId="77777777" w:rsidTr="00A14648">
        <w:tc>
          <w:tcPr>
            <w:tcW w:w="1338" w:type="dxa"/>
            <w:vAlign w:val="center"/>
          </w:tcPr>
          <w:p w14:paraId="48596B9E" w14:textId="77777777" w:rsidR="001E4444" w:rsidRPr="001E4444" w:rsidRDefault="001E4444" w:rsidP="00454223">
            <w:pPr>
              <w:spacing w:line="276" w:lineRule="auto"/>
              <w:rPr>
                <w:sz w:val="24"/>
                <w:szCs w:val="24"/>
              </w:rPr>
            </w:pPr>
            <w:r w:rsidRPr="001E4444">
              <w:rPr>
                <w:sz w:val="24"/>
                <w:szCs w:val="24"/>
              </w:rPr>
              <w:lastRenderedPageBreak/>
              <w:t>Урок 47</w:t>
            </w:r>
          </w:p>
        </w:tc>
        <w:tc>
          <w:tcPr>
            <w:tcW w:w="8647" w:type="dxa"/>
            <w:vAlign w:val="center"/>
          </w:tcPr>
          <w:p w14:paraId="29826890"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З, з. Отработка навыка чтения предложений с буквами З, з</w:t>
            </w:r>
          </w:p>
        </w:tc>
      </w:tr>
      <w:tr w:rsidR="001E4444" w:rsidRPr="001E4444" w14:paraId="668665EF" w14:textId="77777777" w:rsidTr="00A14648">
        <w:tc>
          <w:tcPr>
            <w:tcW w:w="1338" w:type="dxa"/>
            <w:vAlign w:val="center"/>
          </w:tcPr>
          <w:p w14:paraId="05BBAE62"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0C1D991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Б, б. Проведение звукового анализа слов с буквами Б, б. Согласные звуки [б], [б'].</w:t>
            </w:r>
          </w:p>
        </w:tc>
      </w:tr>
      <w:tr w:rsidR="001E4444" w:rsidRPr="001E4444" w14:paraId="79955406" w14:textId="77777777" w:rsidTr="00A14648">
        <w:tc>
          <w:tcPr>
            <w:tcW w:w="1338" w:type="dxa"/>
            <w:vAlign w:val="center"/>
          </w:tcPr>
          <w:p w14:paraId="4D018194"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4DD4D8FE"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Б, б. Сопоставление звуков [б] - [п]</w:t>
            </w:r>
          </w:p>
        </w:tc>
      </w:tr>
      <w:tr w:rsidR="001E4444" w:rsidRPr="001E4444" w14:paraId="38A0A7DD" w14:textId="77777777" w:rsidTr="00A14648">
        <w:tc>
          <w:tcPr>
            <w:tcW w:w="1338" w:type="dxa"/>
            <w:vAlign w:val="center"/>
          </w:tcPr>
          <w:p w14:paraId="70C55C85"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5E7B3B5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Д, д. Согласные звуки [д], [д']</w:t>
            </w:r>
          </w:p>
        </w:tc>
      </w:tr>
      <w:tr w:rsidR="001E4444" w:rsidRPr="001E4444" w14:paraId="2D830EFB" w14:textId="77777777" w:rsidTr="00A14648">
        <w:tc>
          <w:tcPr>
            <w:tcW w:w="1338" w:type="dxa"/>
            <w:vAlign w:val="center"/>
          </w:tcPr>
          <w:p w14:paraId="06549DA9"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7730FDBC"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Д, д. Сопоставление звуков [д] - [т]</w:t>
            </w:r>
          </w:p>
        </w:tc>
      </w:tr>
      <w:tr w:rsidR="001E4444" w:rsidRPr="001E4444" w14:paraId="35562B19" w14:textId="77777777" w:rsidTr="00A14648">
        <w:tc>
          <w:tcPr>
            <w:tcW w:w="1338" w:type="dxa"/>
            <w:vAlign w:val="center"/>
          </w:tcPr>
          <w:p w14:paraId="17E28C6D"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6931F1E2"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Я, я. Звуки [</w:t>
            </w:r>
            <w:proofErr w:type="spellStart"/>
            <w:r w:rsidRPr="001E4444">
              <w:rPr>
                <w:sz w:val="24"/>
                <w:szCs w:val="24"/>
              </w:rPr>
              <w:t>й'а</w:t>
            </w:r>
            <w:proofErr w:type="spellEnd"/>
            <w:r w:rsidRPr="001E4444">
              <w:rPr>
                <w:sz w:val="24"/>
                <w:szCs w:val="24"/>
              </w:rPr>
              <w:t>], ['а].</w:t>
            </w:r>
          </w:p>
          <w:p w14:paraId="3C196576" w14:textId="77777777" w:rsidR="001E4444" w:rsidRPr="001E4444" w:rsidRDefault="001E4444" w:rsidP="00806487">
            <w:pPr>
              <w:spacing w:line="276" w:lineRule="auto"/>
              <w:ind w:firstLine="0"/>
              <w:rPr>
                <w:sz w:val="24"/>
                <w:szCs w:val="24"/>
              </w:rPr>
            </w:pPr>
            <w:r w:rsidRPr="001E4444">
              <w:rPr>
                <w:sz w:val="24"/>
                <w:szCs w:val="24"/>
              </w:rPr>
              <w:t>Двойная роль букв Я, я</w:t>
            </w:r>
          </w:p>
        </w:tc>
      </w:tr>
      <w:tr w:rsidR="001E4444" w:rsidRPr="001E4444" w14:paraId="46FFAC99" w14:textId="77777777" w:rsidTr="00A14648">
        <w:tc>
          <w:tcPr>
            <w:tcW w:w="1338" w:type="dxa"/>
            <w:vAlign w:val="center"/>
          </w:tcPr>
          <w:p w14:paraId="45C01FA5"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768AD44E"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1E4444" w:rsidRPr="001E4444" w14:paraId="54A2C6B1" w14:textId="77777777" w:rsidTr="00A14648">
        <w:tc>
          <w:tcPr>
            <w:tcW w:w="1338" w:type="dxa"/>
            <w:vAlign w:val="center"/>
          </w:tcPr>
          <w:p w14:paraId="598D3196" w14:textId="77777777" w:rsidR="001E4444" w:rsidRPr="001E4444" w:rsidRDefault="001E4444" w:rsidP="00454223">
            <w:pPr>
              <w:spacing w:line="276" w:lineRule="auto"/>
              <w:rPr>
                <w:sz w:val="24"/>
                <w:szCs w:val="24"/>
              </w:rPr>
            </w:pPr>
            <w:r w:rsidRPr="001E4444">
              <w:rPr>
                <w:sz w:val="24"/>
                <w:szCs w:val="24"/>
              </w:rPr>
              <w:t>Урок 54</w:t>
            </w:r>
          </w:p>
        </w:tc>
        <w:tc>
          <w:tcPr>
            <w:tcW w:w="8647" w:type="dxa"/>
            <w:vAlign w:val="center"/>
          </w:tcPr>
          <w:p w14:paraId="18B436B0"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Г, г. Проведение звукового анализа слов с буквами Г, г. Согласные звуки [г], [г']</w:t>
            </w:r>
          </w:p>
        </w:tc>
      </w:tr>
      <w:tr w:rsidR="001E4444" w:rsidRPr="001E4444" w14:paraId="72FC7C41" w14:textId="77777777" w:rsidTr="00A14648">
        <w:tc>
          <w:tcPr>
            <w:tcW w:w="1338" w:type="dxa"/>
            <w:vAlign w:val="center"/>
          </w:tcPr>
          <w:p w14:paraId="03AD5C75" w14:textId="77777777"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14:paraId="2CC0940D" w14:textId="77777777" w:rsidR="001E4444" w:rsidRPr="001E4444" w:rsidRDefault="001E4444" w:rsidP="00806487">
            <w:pPr>
              <w:spacing w:line="276" w:lineRule="auto"/>
              <w:ind w:firstLine="0"/>
              <w:rPr>
                <w:sz w:val="24"/>
                <w:szCs w:val="24"/>
              </w:rPr>
            </w:pPr>
            <w:r w:rsidRPr="001E4444">
              <w:rPr>
                <w:sz w:val="24"/>
                <w:szCs w:val="24"/>
              </w:rPr>
              <w:t>Закрепление знаний о буквах Г, г. Сопоставление звуков [г] - [к].</w:t>
            </w:r>
          </w:p>
        </w:tc>
      </w:tr>
      <w:tr w:rsidR="001E4444" w:rsidRPr="001E4444" w14:paraId="4EF68755" w14:textId="77777777" w:rsidTr="00A14648">
        <w:tc>
          <w:tcPr>
            <w:tcW w:w="1338" w:type="dxa"/>
            <w:vAlign w:val="center"/>
          </w:tcPr>
          <w:p w14:paraId="5B37B908"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03C245A5" w14:textId="77777777" w:rsidR="001E4444" w:rsidRPr="001E4444" w:rsidRDefault="001E4444" w:rsidP="00806487">
            <w:pPr>
              <w:spacing w:line="276" w:lineRule="auto"/>
              <w:ind w:firstLine="0"/>
              <w:rPr>
                <w:sz w:val="24"/>
                <w:szCs w:val="24"/>
              </w:rPr>
            </w:pPr>
            <w:r w:rsidRPr="001E4444">
              <w:rPr>
                <w:sz w:val="24"/>
                <w:szCs w:val="24"/>
              </w:rPr>
              <w:t xml:space="preserve">Знакомство со строчной и заглавной буквами Ч, ч. Звук [ч']. Сочетания </w:t>
            </w:r>
            <w:proofErr w:type="spellStart"/>
            <w:r w:rsidRPr="001E4444">
              <w:rPr>
                <w:sz w:val="24"/>
                <w:szCs w:val="24"/>
              </w:rPr>
              <w:t>ча</w:t>
            </w:r>
            <w:proofErr w:type="spellEnd"/>
            <w:r w:rsidRPr="001E4444">
              <w:rPr>
                <w:sz w:val="24"/>
                <w:szCs w:val="24"/>
              </w:rPr>
              <w:t xml:space="preserve"> - чу</w:t>
            </w:r>
          </w:p>
        </w:tc>
      </w:tr>
      <w:tr w:rsidR="001E4444" w:rsidRPr="001E4444" w14:paraId="326B93D2" w14:textId="77777777" w:rsidTr="00A14648">
        <w:tc>
          <w:tcPr>
            <w:tcW w:w="1338" w:type="dxa"/>
            <w:vAlign w:val="center"/>
          </w:tcPr>
          <w:p w14:paraId="62B2B127"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7C4306DF"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Ч, ч</w:t>
            </w:r>
          </w:p>
        </w:tc>
      </w:tr>
      <w:tr w:rsidR="001E4444" w:rsidRPr="001E4444" w14:paraId="3F1F0CF7" w14:textId="77777777" w:rsidTr="00A14648">
        <w:tc>
          <w:tcPr>
            <w:tcW w:w="1338" w:type="dxa"/>
            <w:vAlign w:val="center"/>
          </w:tcPr>
          <w:p w14:paraId="6412AE09"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3BAB8BCD" w14:textId="77777777" w:rsidR="001E4444" w:rsidRPr="001E4444" w:rsidRDefault="001E4444" w:rsidP="00806487">
            <w:pPr>
              <w:spacing w:line="276" w:lineRule="auto"/>
              <w:ind w:firstLine="0"/>
              <w:rPr>
                <w:sz w:val="24"/>
                <w:szCs w:val="24"/>
              </w:rPr>
            </w:pPr>
            <w:r w:rsidRPr="001E4444">
              <w:rPr>
                <w:sz w:val="24"/>
                <w:szCs w:val="24"/>
              </w:rPr>
              <w:t>Знакомство с буквой ь. Различение функций буквы ь.</w:t>
            </w:r>
          </w:p>
        </w:tc>
      </w:tr>
      <w:tr w:rsidR="001E4444" w:rsidRPr="001E4444" w14:paraId="1CF4E668" w14:textId="77777777" w:rsidTr="00A14648">
        <w:tc>
          <w:tcPr>
            <w:tcW w:w="1338" w:type="dxa"/>
            <w:vAlign w:val="center"/>
          </w:tcPr>
          <w:p w14:paraId="2541433D"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53BD3707"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А.Л. Барто "В школу".</w:t>
            </w:r>
          </w:p>
        </w:tc>
      </w:tr>
      <w:tr w:rsidR="001E4444" w:rsidRPr="001E4444" w14:paraId="6FC93019" w14:textId="77777777" w:rsidTr="00A14648">
        <w:tc>
          <w:tcPr>
            <w:tcW w:w="1338" w:type="dxa"/>
            <w:vAlign w:val="center"/>
          </w:tcPr>
          <w:p w14:paraId="7A37D59B"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4B0A937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Ш, ш. Проведение звукового анализа слов с буквами Ш, ш. Звук [ш]</w:t>
            </w:r>
          </w:p>
        </w:tc>
      </w:tr>
      <w:tr w:rsidR="001E4444" w:rsidRPr="001E4444" w14:paraId="5D3AB4E8" w14:textId="77777777" w:rsidTr="00A14648">
        <w:tc>
          <w:tcPr>
            <w:tcW w:w="1338" w:type="dxa"/>
            <w:vAlign w:val="center"/>
          </w:tcPr>
          <w:p w14:paraId="14471B6E"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06F4179E"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1E4444" w:rsidRPr="001E4444" w14:paraId="3200C41E" w14:textId="77777777" w:rsidTr="00A14648">
        <w:tc>
          <w:tcPr>
            <w:tcW w:w="1338" w:type="dxa"/>
            <w:vAlign w:val="center"/>
          </w:tcPr>
          <w:p w14:paraId="303AFE13"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6231F7E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Ж, ж</w:t>
            </w:r>
          </w:p>
        </w:tc>
      </w:tr>
      <w:tr w:rsidR="001E4444" w:rsidRPr="001E4444" w14:paraId="640B92C1" w14:textId="77777777" w:rsidTr="00A14648">
        <w:tc>
          <w:tcPr>
            <w:tcW w:w="1338" w:type="dxa"/>
            <w:vAlign w:val="center"/>
          </w:tcPr>
          <w:p w14:paraId="62709341"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13CE1515" w14:textId="77777777" w:rsidR="001E4444" w:rsidRPr="001E4444" w:rsidRDefault="001E4444" w:rsidP="00806487">
            <w:pPr>
              <w:spacing w:line="276" w:lineRule="auto"/>
              <w:ind w:firstLine="0"/>
              <w:rPr>
                <w:sz w:val="24"/>
                <w:szCs w:val="24"/>
              </w:rPr>
            </w:pPr>
            <w:r w:rsidRPr="001E4444">
              <w:rPr>
                <w:sz w:val="24"/>
                <w:szCs w:val="24"/>
              </w:rPr>
              <w:t xml:space="preserve">Проведение звукового анализа слов с буквами Ж, ж. Сочетания </w:t>
            </w:r>
            <w:proofErr w:type="spellStart"/>
            <w:r w:rsidRPr="001E4444">
              <w:rPr>
                <w:sz w:val="24"/>
                <w:szCs w:val="24"/>
              </w:rPr>
              <w:t>жи</w:t>
            </w:r>
            <w:proofErr w:type="spellEnd"/>
            <w:r w:rsidRPr="001E4444">
              <w:rPr>
                <w:sz w:val="24"/>
                <w:szCs w:val="24"/>
              </w:rPr>
              <w:t xml:space="preserve"> - ши</w:t>
            </w:r>
          </w:p>
        </w:tc>
      </w:tr>
      <w:tr w:rsidR="001E4444" w:rsidRPr="001E4444" w14:paraId="671FC8D6" w14:textId="77777777" w:rsidTr="00A14648">
        <w:tc>
          <w:tcPr>
            <w:tcW w:w="1338" w:type="dxa"/>
            <w:vAlign w:val="center"/>
          </w:tcPr>
          <w:p w14:paraId="2B09E4EF"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35A0711A"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Ё, ё. Звуки [</w:t>
            </w:r>
            <w:proofErr w:type="spellStart"/>
            <w:r w:rsidRPr="001E4444">
              <w:rPr>
                <w:sz w:val="24"/>
                <w:szCs w:val="24"/>
              </w:rPr>
              <w:t>й'о</w:t>
            </w:r>
            <w:proofErr w:type="spellEnd"/>
            <w:r w:rsidRPr="001E4444">
              <w:rPr>
                <w:sz w:val="24"/>
                <w:szCs w:val="24"/>
              </w:rPr>
              <w:t>], ['о]</w:t>
            </w:r>
          </w:p>
        </w:tc>
      </w:tr>
      <w:tr w:rsidR="001E4444" w:rsidRPr="001E4444" w14:paraId="65D9D7B2" w14:textId="77777777" w:rsidTr="00A14648">
        <w:tc>
          <w:tcPr>
            <w:tcW w:w="1338" w:type="dxa"/>
            <w:vAlign w:val="center"/>
          </w:tcPr>
          <w:p w14:paraId="4968A424" w14:textId="77777777"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14:paraId="4E6DD038" w14:textId="77777777" w:rsidR="001E4444" w:rsidRPr="001E4444" w:rsidRDefault="001E4444" w:rsidP="00806487">
            <w:pPr>
              <w:spacing w:line="276" w:lineRule="auto"/>
              <w:ind w:firstLine="0"/>
              <w:rPr>
                <w:sz w:val="24"/>
                <w:szCs w:val="24"/>
              </w:rPr>
            </w:pPr>
            <w:r w:rsidRPr="001E4444">
              <w:rPr>
                <w:sz w:val="24"/>
                <w:szCs w:val="24"/>
              </w:rPr>
              <w:t>Проведение звукового анализа слов с буквами Ё, е</w:t>
            </w:r>
          </w:p>
        </w:tc>
      </w:tr>
      <w:tr w:rsidR="001E4444" w:rsidRPr="001E4444" w14:paraId="441BC445" w14:textId="77777777" w:rsidTr="00A14648">
        <w:tc>
          <w:tcPr>
            <w:tcW w:w="1338" w:type="dxa"/>
            <w:vAlign w:val="center"/>
          </w:tcPr>
          <w:p w14:paraId="7134C252"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100FAAE5"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Й, й. Проведение звукового анализа слов с буквами Й, й</w:t>
            </w:r>
          </w:p>
        </w:tc>
      </w:tr>
      <w:tr w:rsidR="001E4444" w:rsidRPr="001E4444" w14:paraId="3754AE87" w14:textId="77777777" w:rsidTr="00A14648">
        <w:tc>
          <w:tcPr>
            <w:tcW w:w="1338" w:type="dxa"/>
            <w:vAlign w:val="center"/>
          </w:tcPr>
          <w:p w14:paraId="784563EE"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19178BA3" w14:textId="77777777" w:rsidR="001E4444" w:rsidRPr="001E4444" w:rsidRDefault="001E4444" w:rsidP="00806487">
            <w:pPr>
              <w:spacing w:line="276" w:lineRule="auto"/>
              <w:ind w:firstLine="0"/>
              <w:rPr>
                <w:sz w:val="24"/>
                <w:szCs w:val="24"/>
              </w:rPr>
            </w:pPr>
            <w:r w:rsidRPr="001E4444">
              <w:rPr>
                <w:sz w:val="24"/>
                <w:szCs w:val="24"/>
              </w:rPr>
              <w:t>Слушание литературного произведения о детях. Произведение по выбору, например, В.К. Железников "История с азбукой"</w:t>
            </w:r>
          </w:p>
        </w:tc>
      </w:tr>
      <w:tr w:rsidR="001E4444" w:rsidRPr="001E4444" w14:paraId="7F7FAA34" w14:textId="77777777" w:rsidTr="00A14648">
        <w:tc>
          <w:tcPr>
            <w:tcW w:w="1338" w:type="dxa"/>
            <w:vAlign w:val="center"/>
          </w:tcPr>
          <w:p w14:paraId="46B8415E" w14:textId="77777777" w:rsidR="001E4444" w:rsidRPr="001E4444" w:rsidRDefault="001E4444" w:rsidP="00454223">
            <w:pPr>
              <w:spacing w:line="276" w:lineRule="auto"/>
              <w:rPr>
                <w:sz w:val="24"/>
                <w:szCs w:val="24"/>
              </w:rPr>
            </w:pPr>
            <w:r w:rsidRPr="001E4444">
              <w:rPr>
                <w:sz w:val="24"/>
                <w:szCs w:val="24"/>
              </w:rPr>
              <w:lastRenderedPageBreak/>
              <w:t>Урок 68</w:t>
            </w:r>
          </w:p>
        </w:tc>
        <w:tc>
          <w:tcPr>
            <w:tcW w:w="8647" w:type="dxa"/>
            <w:vAlign w:val="center"/>
          </w:tcPr>
          <w:p w14:paraId="25B08233"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Х, х. Проведение звукового анализа слов с буквами Х, х</w:t>
            </w:r>
          </w:p>
        </w:tc>
      </w:tr>
      <w:tr w:rsidR="001E4444" w:rsidRPr="001E4444" w14:paraId="09DAEEFD" w14:textId="77777777" w:rsidTr="00A14648">
        <w:tc>
          <w:tcPr>
            <w:tcW w:w="1338" w:type="dxa"/>
            <w:vAlign w:val="center"/>
          </w:tcPr>
          <w:p w14:paraId="5FB17843"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365F876B"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Ю, ю. Проведение звукового анализа слов с буквами Ю, ю. Звуки [</w:t>
            </w:r>
            <w:proofErr w:type="spellStart"/>
            <w:r w:rsidRPr="001E4444">
              <w:rPr>
                <w:sz w:val="24"/>
                <w:szCs w:val="24"/>
              </w:rPr>
              <w:t>й'у</w:t>
            </w:r>
            <w:proofErr w:type="spellEnd"/>
            <w:r w:rsidRPr="001E4444">
              <w:rPr>
                <w:sz w:val="24"/>
                <w:szCs w:val="24"/>
              </w:rPr>
              <w:t>], ['у]</w:t>
            </w:r>
          </w:p>
        </w:tc>
      </w:tr>
      <w:tr w:rsidR="001E4444" w:rsidRPr="001E4444" w14:paraId="3E3D639A" w14:textId="77777777" w:rsidTr="00A14648">
        <w:tc>
          <w:tcPr>
            <w:tcW w:w="1338" w:type="dxa"/>
            <w:vAlign w:val="center"/>
          </w:tcPr>
          <w:p w14:paraId="2F0F0E98"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6FAF96E9" w14:textId="77777777" w:rsidR="001E4444" w:rsidRPr="001E4444" w:rsidRDefault="001E4444" w:rsidP="00806487">
            <w:pPr>
              <w:spacing w:line="276" w:lineRule="auto"/>
              <w:ind w:firstLine="0"/>
              <w:rPr>
                <w:sz w:val="24"/>
                <w:szCs w:val="24"/>
              </w:rPr>
            </w:pPr>
            <w:r w:rsidRPr="001E4444">
              <w:rPr>
                <w:sz w:val="24"/>
                <w:szCs w:val="24"/>
              </w:rPr>
              <w:t>Отработка навыка чтения. На примере произведения Л.Н. Толстого "Ехали два мужика..."</w:t>
            </w:r>
          </w:p>
        </w:tc>
      </w:tr>
      <w:tr w:rsidR="001E4444" w:rsidRPr="001E4444" w14:paraId="258D4B8A" w14:textId="77777777" w:rsidTr="00A14648">
        <w:tc>
          <w:tcPr>
            <w:tcW w:w="1338" w:type="dxa"/>
            <w:vAlign w:val="center"/>
          </w:tcPr>
          <w:p w14:paraId="5422E7A1" w14:textId="77777777" w:rsidR="001E4444" w:rsidRPr="001E4444" w:rsidRDefault="001E4444" w:rsidP="00454223">
            <w:pPr>
              <w:spacing w:line="276" w:lineRule="auto"/>
              <w:rPr>
                <w:sz w:val="24"/>
                <w:szCs w:val="24"/>
              </w:rPr>
            </w:pPr>
            <w:r w:rsidRPr="001E4444">
              <w:rPr>
                <w:sz w:val="24"/>
                <w:szCs w:val="24"/>
              </w:rPr>
              <w:t>Урок 71</w:t>
            </w:r>
          </w:p>
        </w:tc>
        <w:tc>
          <w:tcPr>
            <w:tcW w:w="8647" w:type="dxa"/>
            <w:vAlign w:val="center"/>
          </w:tcPr>
          <w:p w14:paraId="5A1CFFC7"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Ц, ц. Проведение звукового анализа слов с буквами Ц, ц. Согласный звук [ц]</w:t>
            </w:r>
          </w:p>
        </w:tc>
      </w:tr>
      <w:tr w:rsidR="001E4444" w:rsidRPr="001E4444" w14:paraId="2A794D88" w14:textId="77777777" w:rsidTr="00A14648">
        <w:tc>
          <w:tcPr>
            <w:tcW w:w="1338" w:type="dxa"/>
            <w:vAlign w:val="center"/>
          </w:tcPr>
          <w:p w14:paraId="3897A33B"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2C5DEDD2" w14:textId="77777777" w:rsidR="001E4444" w:rsidRPr="001E4444" w:rsidRDefault="001E4444" w:rsidP="00806487">
            <w:pPr>
              <w:spacing w:line="276" w:lineRule="auto"/>
              <w:ind w:firstLine="0"/>
              <w:rPr>
                <w:sz w:val="24"/>
                <w:szCs w:val="24"/>
              </w:rPr>
            </w:pPr>
            <w:r w:rsidRPr="001E4444">
              <w:rPr>
                <w:sz w:val="24"/>
                <w:szCs w:val="24"/>
              </w:rPr>
              <w:t>Слушание стихотворений о животных. Произведение по выбору, например, А.А. Блок "Зайчик"</w:t>
            </w:r>
          </w:p>
        </w:tc>
      </w:tr>
      <w:tr w:rsidR="001E4444" w:rsidRPr="001E4444" w14:paraId="47B15B27" w14:textId="77777777" w:rsidTr="00A14648">
        <w:tc>
          <w:tcPr>
            <w:tcW w:w="1338" w:type="dxa"/>
            <w:vAlign w:val="center"/>
          </w:tcPr>
          <w:p w14:paraId="0AA035BF"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3F3AA3F9"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Э, э. Проведение звукового анализа слов с буквами Э, э. Звук [э]</w:t>
            </w:r>
          </w:p>
        </w:tc>
      </w:tr>
      <w:tr w:rsidR="001E4444" w:rsidRPr="001E4444" w14:paraId="03D9D189" w14:textId="77777777" w:rsidTr="00A14648">
        <w:tc>
          <w:tcPr>
            <w:tcW w:w="1338" w:type="dxa"/>
            <w:vAlign w:val="center"/>
          </w:tcPr>
          <w:p w14:paraId="7A02BCE2"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56152283" w14:textId="77777777" w:rsidR="001E4444" w:rsidRPr="001E4444" w:rsidRDefault="001E4444" w:rsidP="00806487">
            <w:pPr>
              <w:spacing w:line="276" w:lineRule="auto"/>
              <w:ind w:firstLine="0"/>
              <w:rPr>
                <w:sz w:val="24"/>
                <w:szCs w:val="24"/>
              </w:rPr>
            </w:pPr>
            <w:r w:rsidRPr="001E4444">
              <w:rPr>
                <w:sz w:val="24"/>
                <w:szCs w:val="24"/>
              </w:rPr>
              <w:t>Отработка техники чтения. На примере произведений В.Д. Берестов. "</w:t>
            </w:r>
            <w:proofErr w:type="spellStart"/>
            <w:r w:rsidRPr="001E4444">
              <w:rPr>
                <w:sz w:val="24"/>
                <w:szCs w:val="24"/>
              </w:rPr>
              <w:t>Читалочка</w:t>
            </w:r>
            <w:proofErr w:type="spellEnd"/>
            <w:r w:rsidRPr="001E4444">
              <w:rPr>
                <w:sz w:val="24"/>
                <w:szCs w:val="24"/>
              </w:rPr>
              <w:t>". Е.И. Чарушин. "Как мальчик Женя научился говорить букву р</w:t>
            </w:r>
          </w:p>
        </w:tc>
      </w:tr>
      <w:tr w:rsidR="001E4444" w:rsidRPr="001E4444" w14:paraId="7E560C34" w14:textId="77777777" w:rsidTr="00A14648">
        <w:tc>
          <w:tcPr>
            <w:tcW w:w="1338" w:type="dxa"/>
            <w:vAlign w:val="center"/>
          </w:tcPr>
          <w:p w14:paraId="5648355B"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2B33D3EE"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Щ, щ. Звук [щ']</w:t>
            </w:r>
          </w:p>
        </w:tc>
      </w:tr>
      <w:tr w:rsidR="001E4444" w:rsidRPr="001E4444" w14:paraId="137417D4" w14:textId="77777777" w:rsidTr="00A14648">
        <w:tc>
          <w:tcPr>
            <w:tcW w:w="1338" w:type="dxa"/>
            <w:vAlign w:val="center"/>
          </w:tcPr>
          <w:p w14:paraId="461F1051"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30C1BCC8" w14:textId="77777777" w:rsidR="001E4444" w:rsidRPr="001E4444" w:rsidRDefault="001E4444" w:rsidP="00806487">
            <w:pPr>
              <w:spacing w:line="276" w:lineRule="auto"/>
              <w:ind w:firstLine="0"/>
              <w:rPr>
                <w:sz w:val="24"/>
                <w:szCs w:val="24"/>
              </w:rPr>
            </w:pPr>
            <w:r w:rsidRPr="001E4444">
              <w:rPr>
                <w:sz w:val="24"/>
                <w:szCs w:val="24"/>
              </w:rPr>
              <w:t xml:space="preserve">Проведение звукового анализа слов с буквами Щ, щ. Сочетания </w:t>
            </w:r>
            <w:proofErr w:type="spellStart"/>
            <w:r w:rsidRPr="001E4444">
              <w:rPr>
                <w:sz w:val="24"/>
                <w:szCs w:val="24"/>
              </w:rPr>
              <w:t>ча</w:t>
            </w:r>
            <w:proofErr w:type="spellEnd"/>
            <w:r w:rsidRPr="001E4444">
              <w:rPr>
                <w:sz w:val="24"/>
                <w:szCs w:val="24"/>
              </w:rPr>
              <w:t xml:space="preserve"> - ща, чу - </w:t>
            </w:r>
            <w:proofErr w:type="spellStart"/>
            <w:r w:rsidRPr="001E4444">
              <w:rPr>
                <w:sz w:val="24"/>
                <w:szCs w:val="24"/>
              </w:rPr>
              <w:t>щу</w:t>
            </w:r>
            <w:proofErr w:type="spellEnd"/>
          </w:p>
        </w:tc>
      </w:tr>
      <w:tr w:rsidR="001E4444" w:rsidRPr="001E4444" w14:paraId="606A2A08" w14:textId="77777777" w:rsidTr="00A14648">
        <w:tc>
          <w:tcPr>
            <w:tcW w:w="1338" w:type="dxa"/>
            <w:vAlign w:val="center"/>
          </w:tcPr>
          <w:p w14:paraId="67C2EB51"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3BCA7152" w14:textId="77777777" w:rsidR="001E4444" w:rsidRPr="001E4444" w:rsidRDefault="001E4444" w:rsidP="00806487">
            <w:pPr>
              <w:spacing w:line="276" w:lineRule="auto"/>
              <w:ind w:firstLine="0"/>
              <w:rPr>
                <w:sz w:val="24"/>
                <w:szCs w:val="24"/>
              </w:rPr>
            </w:pPr>
            <w:r w:rsidRPr="001E4444">
              <w:rPr>
                <w:sz w:val="24"/>
                <w:szCs w:val="24"/>
              </w:rPr>
              <w:t>Знакомство со строчной и заглавной буквами Ф, ф. Звук [ф]</w:t>
            </w:r>
          </w:p>
        </w:tc>
      </w:tr>
      <w:tr w:rsidR="001E4444" w:rsidRPr="001E4444" w14:paraId="2CB564E7" w14:textId="77777777" w:rsidTr="00A14648">
        <w:tc>
          <w:tcPr>
            <w:tcW w:w="1338" w:type="dxa"/>
            <w:vAlign w:val="center"/>
          </w:tcPr>
          <w:p w14:paraId="63DB6D8A"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740631E7" w14:textId="77777777" w:rsidR="001E4444" w:rsidRPr="001E4444" w:rsidRDefault="001E4444" w:rsidP="00806487">
            <w:pPr>
              <w:spacing w:line="276" w:lineRule="auto"/>
              <w:ind w:firstLine="0"/>
              <w:rPr>
                <w:sz w:val="24"/>
                <w:szCs w:val="24"/>
              </w:rPr>
            </w:pPr>
            <w:r w:rsidRPr="001E4444">
              <w:rPr>
                <w:sz w:val="24"/>
                <w:szCs w:val="24"/>
              </w:rPr>
              <w:t>Знакомство с особенностями буквы ъ. Буквы ь и ъ</w:t>
            </w:r>
          </w:p>
        </w:tc>
      </w:tr>
      <w:tr w:rsidR="001E4444" w:rsidRPr="001E4444" w14:paraId="1E378A61" w14:textId="77777777" w:rsidTr="00A14648">
        <w:tc>
          <w:tcPr>
            <w:tcW w:w="1338" w:type="dxa"/>
            <w:vAlign w:val="center"/>
          </w:tcPr>
          <w:p w14:paraId="45ECC0AB"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26A8364A" w14:textId="77777777" w:rsidR="001E4444" w:rsidRPr="001E4444" w:rsidRDefault="001E4444" w:rsidP="00806487">
            <w:pPr>
              <w:spacing w:line="276" w:lineRule="auto"/>
              <w:ind w:firstLine="0"/>
              <w:rPr>
                <w:sz w:val="24"/>
                <w:szCs w:val="24"/>
              </w:rPr>
            </w:pPr>
            <w:r w:rsidRPr="001E4444">
              <w:rPr>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1E4444" w:rsidRPr="001E4444" w14:paraId="63F46173" w14:textId="77777777" w:rsidTr="00A14648">
        <w:tc>
          <w:tcPr>
            <w:tcW w:w="1338" w:type="dxa"/>
            <w:vAlign w:val="center"/>
          </w:tcPr>
          <w:p w14:paraId="53C46861"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30E53378" w14:textId="77777777" w:rsidR="001E4444" w:rsidRPr="001E4444" w:rsidRDefault="001E4444" w:rsidP="00806487">
            <w:pPr>
              <w:spacing w:line="276" w:lineRule="auto"/>
              <w:ind w:firstLine="0"/>
              <w:rPr>
                <w:sz w:val="24"/>
                <w:szCs w:val="24"/>
              </w:rPr>
            </w:pPr>
            <w:r w:rsidRPr="001E4444">
              <w:rPr>
                <w:sz w:val="24"/>
                <w:szCs w:val="24"/>
              </w:rPr>
              <w:t>Выразительное чтение на примере стихотворений А.Л. Барто "Помощница", "Зайка", "Игра в слова"</w:t>
            </w:r>
          </w:p>
        </w:tc>
      </w:tr>
      <w:tr w:rsidR="001E4444" w:rsidRPr="001E4444" w14:paraId="729FBF5A" w14:textId="77777777" w:rsidTr="00A14648">
        <w:tc>
          <w:tcPr>
            <w:tcW w:w="1338" w:type="dxa"/>
            <w:vAlign w:val="center"/>
          </w:tcPr>
          <w:p w14:paraId="314B7755"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372DC9B4" w14:textId="77777777" w:rsidR="001E4444" w:rsidRPr="001E4444" w:rsidRDefault="001E4444" w:rsidP="00806487">
            <w:pPr>
              <w:spacing w:line="276" w:lineRule="auto"/>
              <w:ind w:firstLine="0"/>
              <w:rPr>
                <w:sz w:val="24"/>
                <w:szCs w:val="24"/>
              </w:rPr>
            </w:pPr>
            <w:r w:rsidRPr="001E4444">
              <w:rPr>
                <w:sz w:val="24"/>
                <w:szCs w:val="24"/>
              </w:rPr>
              <w:t>Резервный урок. Обобщение знаний о буквах. Русский алфавит</w:t>
            </w:r>
          </w:p>
        </w:tc>
      </w:tr>
      <w:tr w:rsidR="001E4444" w:rsidRPr="001E4444" w14:paraId="29E94941" w14:textId="77777777" w:rsidTr="00A14648">
        <w:tc>
          <w:tcPr>
            <w:tcW w:w="1338" w:type="dxa"/>
            <w:vAlign w:val="center"/>
          </w:tcPr>
          <w:p w14:paraId="757CCC0A"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4FAC8EA6"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буквах алфавита. С.Я. Маршак "Ты эти буквы заучи"</w:t>
            </w:r>
          </w:p>
        </w:tc>
      </w:tr>
      <w:tr w:rsidR="001E4444" w:rsidRPr="001E4444" w14:paraId="096AE1BF" w14:textId="77777777" w:rsidTr="00A14648">
        <w:tc>
          <w:tcPr>
            <w:tcW w:w="1338" w:type="dxa"/>
            <w:vAlign w:val="center"/>
          </w:tcPr>
          <w:p w14:paraId="75ABF902" w14:textId="77777777"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14:paraId="617CBCFB" w14:textId="77777777" w:rsidR="001E4444" w:rsidRPr="001E4444" w:rsidRDefault="001E4444" w:rsidP="00806487">
            <w:pPr>
              <w:spacing w:line="276" w:lineRule="auto"/>
              <w:ind w:firstLine="0"/>
              <w:rPr>
                <w:sz w:val="24"/>
                <w:szCs w:val="24"/>
              </w:rPr>
            </w:pPr>
            <w:r w:rsidRPr="001E4444">
              <w:rPr>
                <w:sz w:val="24"/>
                <w:szCs w:val="24"/>
              </w:rPr>
              <w:t>Резервный урок. Совершенствование навыка чтения. А.А. Шибаев "Беспокойные соседки", "Познакомились"</w:t>
            </w:r>
          </w:p>
        </w:tc>
      </w:tr>
      <w:tr w:rsidR="001E4444" w:rsidRPr="001E4444" w14:paraId="3BCA2DDA" w14:textId="77777777" w:rsidTr="00A14648">
        <w:tc>
          <w:tcPr>
            <w:tcW w:w="1338" w:type="dxa"/>
            <w:vAlign w:val="center"/>
          </w:tcPr>
          <w:p w14:paraId="646319D3"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48E2B1C2"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Сказка К.И. Чуковского "Муха-Цокотуха"</w:t>
            </w:r>
          </w:p>
        </w:tc>
      </w:tr>
      <w:tr w:rsidR="001E4444" w:rsidRPr="001E4444" w14:paraId="0F0EB32A" w14:textId="77777777" w:rsidTr="00A14648">
        <w:tc>
          <w:tcPr>
            <w:tcW w:w="1338" w:type="dxa"/>
            <w:vAlign w:val="center"/>
          </w:tcPr>
          <w:p w14:paraId="564DDDE2"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04461134" w14:textId="77777777" w:rsidR="001E4444" w:rsidRPr="001E4444" w:rsidRDefault="001E4444" w:rsidP="00806487">
            <w:pPr>
              <w:spacing w:line="276" w:lineRule="auto"/>
              <w:ind w:firstLine="0"/>
              <w:rPr>
                <w:sz w:val="24"/>
                <w:szCs w:val="24"/>
              </w:rPr>
            </w:pPr>
            <w:r w:rsidRPr="001E4444">
              <w:rPr>
                <w:sz w:val="24"/>
                <w:szCs w:val="24"/>
              </w:rPr>
              <w:t>Резервный урок. Определение темы произведения: о животных. На примере произведений Е.И. Чарушина</w:t>
            </w:r>
          </w:p>
        </w:tc>
      </w:tr>
      <w:tr w:rsidR="001E4444" w:rsidRPr="001E4444" w14:paraId="14D29987" w14:textId="77777777" w:rsidTr="00A14648">
        <w:tc>
          <w:tcPr>
            <w:tcW w:w="1338" w:type="dxa"/>
            <w:vAlign w:val="center"/>
          </w:tcPr>
          <w:p w14:paraId="41FBF95F" w14:textId="77777777"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14:paraId="7A9A844E"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о животных Н.И. Сладкова</w:t>
            </w:r>
          </w:p>
        </w:tc>
      </w:tr>
      <w:tr w:rsidR="001E4444" w:rsidRPr="001E4444" w14:paraId="7FC234A3" w14:textId="77777777" w:rsidTr="00A14648">
        <w:tc>
          <w:tcPr>
            <w:tcW w:w="1338" w:type="dxa"/>
            <w:vAlign w:val="center"/>
          </w:tcPr>
          <w:p w14:paraId="6E5886D0" w14:textId="77777777" w:rsidR="001E4444" w:rsidRPr="001E4444" w:rsidRDefault="001E4444" w:rsidP="00454223">
            <w:pPr>
              <w:spacing w:line="276" w:lineRule="auto"/>
              <w:rPr>
                <w:sz w:val="24"/>
                <w:szCs w:val="24"/>
              </w:rPr>
            </w:pPr>
            <w:r w:rsidRPr="001E4444">
              <w:rPr>
                <w:sz w:val="24"/>
                <w:szCs w:val="24"/>
              </w:rPr>
              <w:lastRenderedPageBreak/>
              <w:t>Урок 87</w:t>
            </w:r>
          </w:p>
        </w:tc>
        <w:tc>
          <w:tcPr>
            <w:tcW w:w="8647" w:type="dxa"/>
            <w:vAlign w:val="center"/>
          </w:tcPr>
          <w:p w14:paraId="5538D14C"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животных. Ответы на вопросы по содержанию произведения</w:t>
            </w:r>
          </w:p>
        </w:tc>
      </w:tr>
      <w:tr w:rsidR="001E4444" w:rsidRPr="001E4444" w14:paraId="277B432A" w14:textId="77777777" w:rsidTr="00A14648">
        <w:tc>
          <w:tcPr>
            <w:tcW w:w="1338" w:type="dxa"/>
            <w:vAlign w:val="center"/>
          </w:tcPr>
          <w:p w14:paraId="586A3DDC"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7ED40971"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(авторских) сказок. Русская народная сказка "Лисичка-сестричка и волк"</w:t>
            </w:r>
          </w:p>
        </w:tc>
      </w:tr>
      <w:tr w:rsidR="001E4444" w:rsidRPr="001E4444" w14:paraId="66DA3500" w14:textId="77777777" w:rsidTr="00A14648">
        <w:tc>
          <w:tcPr>
            <w:tcW w:w="1338" w:type="dxa"/>
            <w:vAlign w:val="center"/>
          </w:tcPr>
          <w:p w14:paraId="3ECC79B3"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4565A0E4" w14:textId="77777777" w:rsidR="001E4444" w:rsidRPr="001E4444" w:rsidRDefault="001E4444" w:rsidP="00806487">
            <w:pPr>
              <w:spacing w:line="276" w:lineRule="auto"/>
              <w:ind w:firstLine="0"/>
              <w:rPr>
                <w:sz w:val="24"/>
                <w:szCs w:val="24"/>
              </w:rPr>
            </w:pPr>
            <w:r w:rsidRPr="001E4444">
              <w:rPr>
                <w:sz w:val="24"/>
                <w:szCs w:val="24"/>
              </w:rPr>
              <w:t>Резервный урок. Чтение небольших произведений Л.Н. Толстого о детях</w:t>
            </w:r>
          </w:p>
        </w:tc>
      </w:tr>
      <w:tr w:rsidR="001E4444" w:rsidRPr="001E4444" w14:paraId="5102D724" w14:textId="77777777" w:rsidTr="00A14648">
        <w:tc>
          <w:tcPr>
            <w:tcW w:w="1338" w:type="dxa"/>
            <w:vAlign w:val="center"/>
          </w:tcPr>
          <w:p w14:paraId="5C302999" w14:textId="77777777" w:rsidR="001E4444" w:rsidRPr="001E4444" w:rsidRDefault="001E4444" w:rsidP="00454223">
            <w:pPr>
              <w:spacing w:line="276" w:lineRule="auto"/>
              <w:rPr>
                <w:sz w:val="24"/>
                <w:szCs w:val="24"/>
              </w:rPr>
            </w:pPr>
            <w:r w:rsidRPr="001E4444">
              <w:rPr>
                <w:sz w:val="24"/>
                <w:szCs w:val="24"/>
              </w:rPr>
              <w:t>Урок 90</w:t>
            </w:r>
          </w:p>
        </w:tc>
        <w:tc>
          <w:tcPr>
            <w:tcW w:w="8647" w:type="dxa"/>
            <w:vAlign w:val="center"/>
          </w:tcPr>
          <w:p w14:paraId="3EB8C24D" w14:textId="77777777" w:rsidR="001E4444" w:rsidRPr="001E4444" w:rsidRDefault="001E4444" w:rsidP="00806487">
            <w:pPr>
              <w:spacing w:line="276" w:lineRule="auto"/>
              <w:ind w:firstLine="0"/>
              <w:rPr>
                <w:sz w:val="24"/>
                <w:szCs w:val="24"/>
              </w:rPr>
            </w:pPr>
            <w:r w:rsidRPr="001E4444">
              <w:rPr>
                <w:sz w:val="24"/>
                <w:szCs w:val="24"/>
              </w:rPr>
              <w:t>Резервный урок. Чтение произведений о детях Н.Н. Носова</w:t>
            </w:r>
          </w:p>
        </w:tc>
      </w:tr>
      <w:tr w:rsidR="001E4444" w:rsidRPr="001E4444" w14:paraId="156E2E9F" w14:textId="77777777" w:rsidTr="00A14648">
        <w:tc>
          <w:tcPr>
            <w:tcW w:w="1338" w:type="dxa"/>
            <w:vAlign w:val="center"/>
          </w:tcPr>
          <w:p w14:paraId="750471BE"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468C74EB" w14:textId="77777777" w:rsidR="001E4444" w:rsidRPr="001E4444" w:rsidRDefault="001E4444" w:rsidP="00806487">
            <w:pPr>
              <w:spacing w:line="276" w:lineRule="auto"/>
              <w:ind w:firstLine="0"/>
              <w:rPr>
                <w:sz w:val="24"/>
                <w:szCs w:val="24"/>
              </w:rPr>
            </w:pPr>
            <w:r w:rsidRPr="001E4444">
              <w:rPr>
                <w:sz w:val="24"/>
                <w:szCs w:val="24"/>
              </w:rPr>
              <w:t>Резервный урок. Чтение рассказов о детях. Ответы на вопросы по содержанию произведения</w:t>
            </w:r>
          </w:p>
        </w:tc>
      </w:tr>
      <w:tr w:rsidR="001E4444" w:rsidRPr="001E4444" w14:paraId="1C2CE3D0" w14:textId="77777777" w:rsidTr="00A14648">
        <w:tc>
          <w:tcPr>
            <w:tcW w:w="1338" w:type="dxa"/>
            <w:vAlign w:val="center"/>
          </w:tcPr>
          <w:p w14:paraId="3EFF35AC"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5FBACBE4" w14:textId="77777777" w:rsidR="001E4444" w:rsidRPr="001E4444" w:rsidRDefault="001E4444" w:rsidP="00806487">
            <w:pPr>
              <w:spacing w:line="276" w:lineRule="auto"/>
              <w:ind w:firstLine="0"/>
              <w:rPr>
                <w:sz w:val="24"/>
                <w:szCs w:val="24"/>
              </w:rPr>
            </w:pPr>
            <w:r w:rsidRPr="001E4444">
              <w:rPr>
                <w:sz w:val="24"/>
                <w:szCs w:val="24"/>
              </w:rPr>
              <w:t>Резервный урок. Слушание литературных произведений. Е.Ф. Трутнева "Когда это бывает?"</w:t>
            </w:r>
          </w:p>
        </w:tc>
      </w:tr>
      <w:tr w:rsidR="001E4444" w:rsidRPr="001E4444" w14:paraId="2CBE0CEE" w14:textId="77777777" w:rsidTr="00A14648">
        <w:tc>
          <w:tcPr>
            <w:tcW w:w="1338" w:type="dxa"/>
            <w:vAlign w:val="center"/>
          </w:tcPr>
          <w:p w14:paraId="012C7151"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2103E03B"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оглавление, иллюстрации</w:t>
            </w:r>
          </w:p>
        </w:tc>
      </w:tr>
      <w:tr w:rsidR="001E4444" w:rsidRPr="001E4444" w14:paraId="1802946D" w14:textId="77777777" w:rsidTr="00A14648">
        <w:tc>
          <w:tcPr>
            <w:tcW w:w="1338" w:type="dxa"/>
            <w:vAlign w:val="center"/>
          </w:tcPr>
          <w:p w14:paraId="1202CF1B"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10D00954" w14:textId="77777777" w:rsidR="001E4444" w:rsidRPr="001E4444" w:rsidRDefault="001E4444" w:rsidP="00806487">
            <w:pPr>
              <w:spacing w:line="276" w:lineRule="auto"/>
              <w:ind w:firstLine="0"/>
              <w:rPr>
                <w:sz w:val="24"/>
                <w:szCs w:val="24"/>
              </w:rPr>
            </w:pPr>
            <w:r w:rsidRPr="001E4444">
              <w:rPr>
                <w:sz w:val="24"/>
                <w:szCs w:val="24"/>
              </w:rPr>
              <w:t xml:space="preserve">Реальность и волшебство в сказке. На примере сказки И. Токмаковой "Аля, </w:t>
            </w:r>
            <w:proofErr w:type="spellStart"/>
            <w:r w:rsidRPr="001E4444">
              <w:rPr>
                <w:sz w:val="24"/>
                <w:szCs w:val="24"/>
              </w:rPr>
              <w:t>Кляксич</w:t>
            </w:r>
            <w:proofErr w:type="spellEnd"/>
            <w:r w:rsidRPr="001E4444">
              <w:rPr>
                <w:sz w:val="24"/>
                <w:szCs w:val="24"/>
              </w:rPr>
              <w:t xml:space="preserve"> и буква а</w:t>
            </w:r>
          </w:p>
        </w:tc>
      </w:tr>
      <w:tr w:rsidR="001E4444" w:rsidRPr="001E4444" w14:paraId="40672D39" w14:textId="77777777" w:rsidTr="00A14648">
        <w:tc>
          <w:tcPr>
            <w:tcW w:w="1338" w:type="dxa"/>
            <w:vAlign w:val="center"/>
          </w:tcPr>
          <w:p w14:paraId="3604DE92"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73DB5560" w14:textId="77777777" w:rsidR="001E4444" w:rsidRPr="001E4444" w:rsidRDefault="001E4444" w:rsidP="00806487">
            <w:pPr>
              <w:spacing w:line="276" w:lineRule="auto"/>
              <w:ind w:firstLine="0"/>
              <w:rPr>
                <w:sz w:val="24"/>
                <w:szCs w:val="24"/>
              </w:rPr>
            </w:pPr>
            <w:r w:rsidRPr="001E4444">
              <w:rPr>
                <w:sz w:val="24"/>
                <w:szCs w:val="24"/>
              </w:rPr>
              <w:t>Характеристика героев в фольклорных (народных) сказках о животных. На примере сказок "Лисица и тетерев", "Лиса и рак"</w:t>
            </w:r>
          </w:p>
        </w:tc>
      </w:tr>
      <w:tr w:rsidR="001E4444" w:rsidRPr="001E4444" w14:paraId="407E75EE" w14:textId="77777777" w:rsidTr="00A14648">
        <w:tc>
          <w:tcPr>
            <w:tcW w:w="1338" w:type="dxa"/>
            <w:vAlign w:val="center"/>
          </w:tcPr>
          <w:p w14:paraId="513ECC88"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71395BAA" w14:textId="77777777" w:rsidR="001E4444" w:rsidRPr="001E4444" w:rsidRDefault="001E4444" w:rsidP="00806487">
            <w:pPr>
              <w:spacing w:line="276" w:lineRule="auto"/>
              <w:ind w:firstLine="0"/>
              <w:rPr>
                <w:sz w:val="24"/>
                <w:szCs w:val="24"/>
              </w:rPr>
            </w:pPr>
            <w:r w:rsidRPr="001E4444">
              <w:rPr>
                <w:sz w:val="24"/>
                <w:szCs w:val="24"/>
              </w:rPr>
              <w:t>Реальность и волшебство в литературных (авторских) сказках. На примере произведений В.Г. Сутеева "Под грибом", "Кораблик"</w:t>
            </w:r>
          </w:p>
        </w:tc>
      </w:tr>
      <w:tr w:rsidR="001E4444" w:rsidRPr="001E4444" w14:paraId="06F6EECC" w14:textId="77777777" w:rsidTr="00A14648">
        <w:tc>
          <w:tcPr>
            <w:tcW w:w="1338" w:type="dxa"/>
            <w:vAlign w:val="center"/>
          </w:tcPr>
          <w:p w14:paraId="4E7EF7F6"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77FB83A9" w14:textId="77777777" w:rsidR="001E4444" w:rsidRPr="001E4444" w:rsidRDefault="001E4444" w:rsidP="00806487">
            <w:pPr>
              <w:spacing w:line="276" w:lineRule="auto"/>
              <w:ind w:firstLine="0"/>
              <w:rPr>
                <w:sz w:val="24"/>
                <w:szCs w:val="24"/>
              </w:rPr>
            </w:pPr>
            <w:r w:rsidRPr="001E4444">
              <w:rPr>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1E4444" w:rsidRPr="001E4444" w14:paraId="0F5A4DD6" w14:textId="77777777" w:rsidTr="00A14648">
        <w:tc>
          <w:tcPr>
            <w:tcW w:w="1338" w:type="dxa"/>
            <w:vAlign w:val="center"/>
          </w:tcPr>
          <w:p w14:paraId="4A33BA16"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3D76BDC0" w14:textId="77777777" w:rsidR="001E4444" w:rsidRPr="001E4444" w:rsidRDefault="001E4444" w:rsidP="00806487">
            <w:pPr>
              <w:spacing w:line="276" w:lineRule="auto"/>
              <w:ind w:firstLine="0"/>
              <w:rPr>
                <w:sz w:val="24"/>
                <w:szCs w:val="24"/>
              </w:rPr>
            </w:pPr>
            <w:r w:rsidRPr="001E4444">
              <w:rPr>
                <w:sz w:val="24"/>
                <w:szCs w:val="24"/>
              </w:rPr>
              <w:t>Отражение сюжета произведения в иллюстрациях</w:t>
            </w:r>
          </w:p>
        </w:tc>
      </w:tr>
      <w:tr w:rsidR="001E4444" w:rsidRPr="001E4444" w14:paraId="7AF98CBD" w14:textId="77777777" w:rsidTr="00A14648">
        <w:tc>
          <w:tcPr>
            <w:tcW w:w="1338" w:type="dxa"/>
            <w:vAlign w:val="center"/>
          </w:tcPr>
          <w:p w14:paraId="1668D17A"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4E38FAC7" w14:textId="77777777" w:rsidR="001E4444" w:rsidRPr="001E4444" w:rsidRDefault="001E4444" w:rsidP="00806487">
            <w:pPr>
              <w:spacing w:line="276" w:lineRule="auto"/>
              <w:ind w:firstLine="0"/>
              <w:rPr>
                <w:sz w:val="24"/>
                <w:szCs w:val="24"/>
              </w:rPr>
            </w:pPr>
            <w:r w:rsidRPr="001E4444">
              <w:rPr>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1E4444" w:rsidRPr="001E4444" w14:paraId="38C139AD" w14:textId="77777777" w:rsidTr="00A14648">
        <w:tc>
          <w:tcPr>
            <w:tcW w:w="1338" w:type="dxa"/>
            <w:vAlign w:val="center"/>
          </w:tcPr>
          <w:p w14:paraId="529936CE" w14:textId="77777777"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14:paraId="5AD85852" w14:textId="77777777" w:rsidR="001E4444" w:rsidRPr="001E4444" w:rsidRDefault="001E4444" w:rsidP="00806487">
            <w:pPr>
              <w:spacing w:line="276" w:lineRule="auto"/>
              <w:ind w:firstLine="0"/>
              <w:rPr>
                <w:sz w:val="24"/>
                <w:szCs w:val="24"/>
              </w:rPr>
            </w:pPr>
            <w:r w:rsidRPr="001E4444">
              <w:rPr>
                <w:sz w:val="24"/>
                <w:szCs w:val="24"/>
              </w:rPr>
              <w:t>Знакомство с малыми жанрами устного народного творчества: потешка, загадка, пословица</w:t>
            </w:r>
          </w:p>
        </w:tc>
      </w:tr>
      <w:tr w:rsidR="001E4444" w:rsidRPr="001E4444" w14:paraId="4BC52F0E" w14:textId="77777777" w:rsidTr="00A14648">
        <w:tc>
          <w:tcPr>
            <w:tcW w:w="1338" w:type="dxa"/>
            <w:vAlign w:val="center"/>
          </w:tcPr>
          <w:p w14:paraId="67CE6D4C"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7543F970" w14:textId="77777777" w:rsidR="001E4444" w:rsidRPr="001E4444" w:rsidRDefault="001E4444" w:rsidP="00806487">
            <w:pPr>
              <w:spacing w:line="276" w:lineRule="auto"/>
              <w:ind w:firstLine="0"/>
              <w:rPr>
                <w:sz w:val="24"/>
                <w:szCs w:val="24"/>
              </w:rPr>
            </w:pPr>
            <w:r w:rsidRPr="001E4444">
              <w:rPr>
                <w:sz w:val="24"/>
                <w:szCs w:val="24"/>
              </w:rPr>
              <w:t>Загадка - средство воспитания живости ума, сообразительности.</w:t>
            </w:r>
          </w:p>
        </w:tc>
      </w:tr>
      <w:tr w:rsidR="001E4444" w:rsidRPr="001E4444" w14:paraId="7D8DF2CB" w14:textId="77777777" w:rsidTr="00A14648">
        <w:tc>
          <w:tcPr>
            <w:tcW w:w="1338" w:type="dxa"/>
            <w:vAlign w:val="center"/>
          </w:tcPr>
          <w:p w14:paraId="66AAFF2E"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490C7269" w14:textId="77777777" w:rsidR="001E4444" w:rsidRPr="001E4444" w:rsidRDefault="001E4444" w:rsidP="00806487">
            <w:pPr>
              <w:spacing w:line="276" w:lineRule="auto"/>
              <w:ind w:firstLine="0"/>
              <w:rPr>
                <w:sz w:val="24"/>
                <w:szCs w:val="24"/>
              </w:rPr>
            </w:pPr>
            <w:r w:rsidRPr="001E4444">
              <w:rPr>
                <w:sz w:val="24"/>
                <w:szCs w:val="24"/>
              </w:rPr>
              <w:t>Игровой народный фольклор: потешки</w:t>
            </w:r>
          </w:p>
        </w:tc>
      </w:tr>
      <w:tr w:rsidR="001E4444" w:rsidRPr="001E4444" w14:paraId="4232B794" w14:textId="77777777" w:rsidTr="00A14648">
        <w:tc>
          <w:tcPr>
            <w:tcW w:w="1338" w:type="dxa"/>
            <w:vAlign w:val="center"/>
          </w:tcPr>
          <w:p w14:paraId="49A84EFB"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58EAC920"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чудесах и фантазии: способность автора замечать необычное в окружающем мире</w:t>
            </w:r>
          </w:p>
        </w:tc>
      </w:tr>
      <w:tr w:rsidR="001E4444" w:rsidRPr="001E4444" w14:paraId="0B975B69" w14:textId="77777777" w:rsidTr="00A14648">
        <w:tc>
          <w:tcPr>
            <w:tcW w:w="1338" w:type="dxa"/>
            <w:vAlign w:val="center"/>
          </w:tcPr>
          <w:p w14:paraId="2EB97246"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1B61A22D" w14:textId="77777777" w:rsidR="001E4444" w:rsidRPr="001E4444" w:rsidRDefault="001E4444" w:rsidP="00806487">
            <w:pPr>
              <w:spacing w:line="276" w:lineRule="auto"/>
              <w:ind w:firstLine="0"/>
              <w:rPr>
                <w:sz w:val="24"/>
                <w:szCs w:val="24"/>
              </w:rPr>
            </w:pPr>
            <w:r w:rsidRPr="001E4444">
              <w:rPr>
                <w:sz w:val="24"/>
                <w:szCs w:val="24"/>
              </w:rPr>
              <w:t xml:space="preserve">Мир фантазий и чудес в произведениях Б.В. Заходер "Моя </w:t>
            </w:r>
            <w:proofErr w:type="spellStart"/>
            <w:r w:rsidRPr="001E4444">
              <w:rPr>
                <w:sz w:val="24"/>
                <w:szCs w:val="24"/>
              </w:rPr>
              <w:t>Вообразилия</w:t>
            </w:r>
            <w:proofErr w:type="spellEnd"/>
            <w:r w:rsidRPr="001E4444">
              <w:rPr>
                <w:sz w:val="24"/>
                <w:szCs w:val="24"/>
              </w:rPr>
              <w:t>", Ю. Мориц "Сто фантазий" и других</w:t>
            </w:r>
          </w:p>
        </w:tc>
      </w:tr>
      <w:tr w:rsidR="001E4444" w:rsidRPr="001E4444" w14:paraId="5448B8E5" w14:textId="77777777" w:rsidTr="00A14648">
        <w:tc>
          <w:tcPr>
            <w:tcW w:w="1338" w:type="dxa"/>
            <w:vAlign w:val="center"/>
          </w:tcPr>
          <w:p w14:paraId="489A946D" w14:textId="77777777"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14:paraId="6D3CE5CC" w14:textId="77777777" w:rsidR="001E4444" w:rsidRPr="001E4444" w:rsidRDefault="001E4444" w:rsidP="00806487">
            <w:pPr>
              <w:spacing w:line="276" w:lineRule="auto"/>
              <w:ind w:firstLine="0"/>
              <w:rPr>
                <w:sz w:val="24"/>
                <w:szCs w:val="24"/>
              </w:rPr>
            </w:pPr>
            <w:r w:rsidRPr="001E4444">
              <w:rPr>
                <w:sz w:val="24"/>
                <w:szCs w:val="24"/>
              </w:rPr>
              <w:t>Открытие чудесного в обыкновенных явлениях. На примере стихотворений В.В. Лунина "Я видел чудо", Р.С. Сефа "Чудо"</w:t>
            </w:r>
          </w:p>
        </w:tc>
      </w:tr>
      <w:tr w:rsidR="001E4444" w:rsidRPr="001E4444" w14:paraId="44AFFFFA" w14:textId="77777777" w:rsidTr="00A14648">
        <w:tc>
          <w:tcPr>
            <w:tcW w:w="1338" w:type="dxa"/>
            <w:vAlign w:val="center"/>
          </w:tcPr>
          <w:p w14:paraId="04EA17B7" w14:textId="77777777" w:rsidR="001E4444" w:rsidRPr="001E4444" w:rsidRDefault="001E4444" w:rsidP="00454223">
            <w:pPr>
              <w:spacing w:line="276" w:lineRule="auto"/>
              <w:rPr>
                <w:sz w:val="24"/>
                <w:szCs w:val="24"/>
              </w:rPr>
            </w:pPr>
            <w:r w:rsidRPr="001E4444">
              <w:rPr>
                <w:sz w:val="24"/>
                <w:szCs w:val="24"/>
              </w:rPr>
              <w:lastRenderedPageBreak/>
              <w:t>Урок 106</w:t>
            </w:r>
          </w:p>
        </w:tc>
        <w:tc>
          <w:tcPr>
            <w:tcW w:w="8647" w:type="dxa"/>
            <w:vAlign w:val="center"/>
          </w:tcPr>
          <w:p w14:paraId="239C77E3" w14:textId="77777777" w:rsidR="001E4444" w:rsidRPr="001E4444" w:rsidRDefault="001E4444" w:rsidP="00806487">
            <w:pPr>
              <w:spacing w:line="276" w:lineRule="auto"/>
              <w:ind w:firstLine="0"/>
              <w:rPr>
                <w:sz w:val="24"/>
                <w:szCs w:val="24"/>
              </w:rPr>
            </w:pPr>
            <w:r w:rsidRPr="001E4444">
              <w:rPr>
                <w:sz w:val="24"/>
                <w:szCs w:val="24"/>
              </w:rPr>
              <w:t>Сравнение авторских и фольклорных произведений о чудесах и фантазии</w:t>
            </w:r>
          </w:p>
        </w:tc>
      </w:tr>
      <w:tr w:rsidR="001E4444" w:rsidRPr="001E4444" w14:paraId="69EAC596" w14:textId="77777777" w:rsidTr="00A14648">
        <w:tc>
          <w:tcPr>
            <w:tcW w:w="1338" w:type="dxa"/>
            <w:vAlign w:val="center"/>
          </w:tcPr>
          <w:p w14:paraId="2EFC02B9"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15013213" w14:textId="77777777" w:rsidR="001E4444" w:rsidRPr="001E4444" w:rsidRDefault="001E4444" w:rsidP="00806487">
            <w:pPr>
              <w:spacing w:line="276" w:lineRule="auto"/>
              <w:ind w:firstLine="0"/>
              <w:rPr>
                <w:sz w:val="24"/>
                <w:szCs w:val="24"/>
              </w:rPr>
            </w:pPr>
            <w:r w:rsidRPr="001E4444">
              <w:rPr>
                <w:sz w:val="24"/>
                <w:szCs w:val="24"/>
              </w:rPr>
              <w:t>Понимание пословиц как средства проявления народной мудрости, краткого изречения жизненных правил</w:t>
            </w:r>
          </w:p>
        </w:tc>
      </w:tr>
      <w:tr w:rsidR="001E4444" w:rsidRPr="001E4444" w14:paraId="41B52CA8" w14:textId="77777777" w:rsidTr="00A14648">
        <w:tc>
          <w:tcPr>
            <w:tcW w:w="1338" w:type="dxa"/>
            <w:vAlign w:val="center"/>
          </w:tcPr>
          <w:p w14:paraId="6EAAFEA8" w14:textId="77777777" w:rsidR="001E4444" w:rsidRPr="001E4444" w:rsidRDefault="001E4444" w:rsidP="00454223">
            <w:pPr>
              <w:spacing w:line="276" w:lineRule="auto"/>
              <w:rPr>
                <w:sz w:val="24"/>
                <w:szCs w:val="24"/>
              </w:rPr>
            </w:pPr>
            <w:r w:rsidRPr="001E4444">
              <w:rPr>
                <w:sz w:val="24"/>
                <w:szCs w:val="24"/>
              </w:rPr>
              <w:t>Урок 108</w:t>
            </w:r>
          </w:p>
        </w:tc>
        <w:tc>
          <w:tcPr>
            <w:tcW w:w="8647" w:type="dxa"/>
            <w:vAlign w:val="center"/>
          </w:tcPr>
          <w:p w14:paraId="30F853D7"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w:t>
            </w:r>
          </w:p>
        </w:tc>
      </w:tr>
      <w:tr w:rsidR="001E4444" w:rsidRPr="001E4444" w14:paraId="5DC70712" w14:textId="77777777" w:rsidTr="00A14648">
        <w:tc>
          <w:tcPr>
            <w:tcW w:w="1338" w:type="dxa"/>
            <w:vAlign w:val="center"/>
          </w:tcPr>
          <w:p w14:paraId="5E7F02CB"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499B16D0" w14:textId="77777777" w:rsidR="001E4444" w:rsidRPr="001E4444" w:rsidRDefault="001E4444" w:rsidP="00806487">
            <w:pPr>
              <w:spacing w:line="276" w:lineRule="auto"/>
              <w:ind w:firstLine="0"/>
              <w:rPr>
                <w:sz w:val="24"/>
                <w:szCs w:val="24"/>
              </w:rPr>
            </w:pPr>
            <w:r w:rsidRPr="001E4444">
              <w:rPr>
                <w:sz w:val="24"/>
                <w:szCs w:val="24"/>
              </w:rPr>
              <w:t>Наблюдение за особенностями стихотворной речи: рифма, ритм. Роль интонации при выразительном чтении: темп, сила голоса</w:t>
            </w:r>
          </w:p>
        </w:tc>
      </w:tr>
      <w:tr w:rsidR="001E4444" w:rsidRPr="001E4444" w14:paraId="69391E8C" w14:textId="77777777" w:rsidTr="00A14648">
        <w:tc>
          <w:tcPr>
            <w:tcW w:w="1338" w:type="dxa"/>
            <w:vAlign w:val="center"/>
          </w:tcPr>
          <w:p w14:paraId="376731C1"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0CEC8864"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родной природе: краски и звуки весны</w:t>
            </w:r>
          </w:p>
        </w:tc>
      </w:tr>
      <w:tr w:rsidR="001E4444" w:rsidRPr="001E4444" w14:paraId="6E81D4DF" w14:textId="77777777" w:rsidTr="00A14648">
        <w:tc>
          <w:tcPr>
            <w:tcW w:w="1338" w:type="dxa"/>
            <w:vAlign w:val="center"/>
          </w:tcPr>
          <w:p w14:paraId="4F55BFDE"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27AE8DC7"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изображение природы в разные времена года. Настроение, которое рождает стихотворение</w:t>
            </w:r>
          </w:p>
        </w:tc>
      </w:tr>
      <w:tr w:rsidR="001E4444" w:rsidRPr="001E4444" w14:paraId="21122923" w14:textId="77777777" w:rsidTr="00A14648">
        <w:tc>
          <w:tcPr>
            <w:tcW w:w="1338" w:type="dxa"/>
            <w:vAlign w:val="center"/>
          </w:tcPr>
          <w:p w14:paraId="05D05717"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24A9CC5F" w14:textId="77777777" w:rsidR="001E4444" w:rsidRPr="001E4444" w:rsidRDefault="001E4444" w:rsidP="00806487">
            <w:pPr>
              <w:spacing w:line="276" w:lineRule="auto"/>
              <w:ind w:firstLine="0"/>
              <w:rPr>
                <w:sz w:val="24"/>
                <w:szCs w:val="24"/>
              </w:rPr>
            </w:pPr>
            <w:r w:rsidRPr="001E4444">
              <w:rPr>
                <w:sz w:val="24"/>
                <w:szCs w:val="24"/>
              </w:rPr>
              <w:t>Выявление главной мысли (идеи) в произведениях о природе родного края. Любовь к Родине</w:t>
            </w:r>
          </w:p>
        </w:tc>
      </w:tr>
      <w:tr w:rsidR="001E4444" w:rsidRPr="001E4444" w14:paraId="5561FE6B" w14:textId="77777777" w:rsidTr="00A14648">
        <w:tc>
          <w:tcPr>
            <w:tcW w:w="1338" w:type="dxa"/>
            <w:vAlign w:val="center"/>
          </w:tcPr>
          <w:p w14:paraId="50C0E846"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139BA6FD"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Отражении в иллюстрации эмоционального отклика на произведение.</w:t>
            </w:r>
          </w:p>
        </w:tc>
      </w:tr>
      <w:tr w:rsidR="001E4444" w:rsidRPr="001E4444" w14:paraId="6D4CC009" w14:textId="77777777" w:rsidTr="00A14648">
        <w:tc>
          <w:tcPr>
            <w:tcW w:w="1338" w:type="dxa"/>
            <w:vAlign w:val="center"/>
          </w:tcPr>
          <w:p w14:paraId="2B6A25CA"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223884D6"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жизни, играх, делах детей</w:t>
            </w:r>
          </w:p>
        </w:tc>
      </w:tr>
      <w:tr w:rsidR="001E4444" w:rsidRPr="001E4444" w14:paraId="5EABFC04" w14:textId="77777777" w:rsidTr="00A14648">
        <w:tc>
          <w:tcPr>
            <w:tcW w:w="1338" w:type="dxa"/>
            <w:vAlign w:val="center"/>
          </w:tcPr>
          <w:p w14:paraId="346FFF3F"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479FF5F8" w14:textId="77777777" w:rsidR="001E4444" w:rsidRPr="001E4444" w:rsidRDefault="001E4444" w:rsidP="00806487">
            <w:pPr>
              <w:spacing w:line="276" w:lineRule="auto"/>
              <w:ind w:firstLine="0"/>
              <w:rPr>
                <w:sz w:val="24"/>
                <w:szCs w:val="24"/>
              </w:rPr>
            </w:pPr>
            <w:r w:rsidRPr="001E4444">
              <w:rPr>
                <w:sz w:val="24"/>
                <w:szCs w:val="24"/>
              </w:rPr>
              <w:t xml:space="preserve">Выделение главной мысли (идеи) произведения. На примере текста К.Д. Ушинского "Худо тому, кто добра не делает никому" и других. Сказка М.С. </w:t>
            </w:r>
            <w:proofErr w:type="spellStart"/>
            <w:r w:rsidRPr="001E4444">
              <w:rPr>
                <w:sz w:val="24"/>
                <w:szCs w:val="24"/>
              </w:rPr>
              <w:t>Пляцковского</w:t>
            </w:r>
            <w:proofErr w:type="spellEnd"/>
            <w:r w:rsidRPr="001E4444">
              <w:rPr>
                <w:sz w:val="24"/>
                <w:szCs w:val="24"/>
              </w:rPr>
              <w:t xml:space="preserve"> "Помощник"</w:t>
            </w:r>
          </w:p>
        </w:tc>
      </w:tr>
      <w:tr w:rsidR="001E4444" w:rsidRPr="001E4444" w14:paraId="4FE7C423" w14:textId="77777777" w:rsidTr="00A14648">
        <w:tc>
          <w:tcPr>
            <w:tcW w:w="1338" w:type="dxa"/>
            <w:vAlign w:val="center"/>
          </w:tcPr>
          <w:p w14:paraId="06F005E4"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411EA68A" w14:textId="77777777" w:rsidR="001E4444" w:rsidRPr="001E4444" w:rsidRDefault="001E4444" w:rsidP="00806487">
            <w:pPr>
              <w:spacing w:line="276" w:lineRule="auto"/>
              <w:ind w:firstLine="0"/>
              <w:rPr>
                <w:sz w:val="24"/>
                <w:szCs w:val="24"/>
              </w:rPr>
            </w:pPr>
            <w:r w:rsidRPr="001E4444">
              <w:rPr>
                <w:sz w:val="24"/>
                <w:szCs w:val="24"/>
              </w:rPr>
              <w:t>Заголовок произведения, его значение для понимания содержания. Произведения о дружбе</w:t>
            </w:r>
          </w:p>
        </w:tc>
      </w:tr>
      <w:tr w:rsidR="001E4444" w:rsidRPr="001E4444" w14:paraId="7C276134" w14:textId="77777777" w:rsidTr="00A14648">
        <w:tc>
          <w:tcPr>
            <w:tcW w:w="1338" w:type="dxa"/>
            <w:vAlign w:val="center"/>
          </w:tcPr>
          <w:p w14:paraId="095C61E9" w14:textId="77777777"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14:paraId="3824F067"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осознание понятий друг, дружба, забота. На примере произведения Ю.И. Ермолаев "Лучший друг"</w:t>
            </w:r>
          </w:p>
        </w:tc>
      </w:tr>
      <w:tr w:rsidR="001E4444" w:rsidRPr="001E4444" w14:paraId="006678AD" w14:textId="77777777" w:rsidTr="00A14648">
        <w:tc>
          <w:tcPr>
            <w:tcW w:w="1338" w:type="dxa"/>
            <w:vAlign w:val="center"/>
          </w:tcPr>
          <w:p w14:paraId="0DC8F42A"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714BB4DD"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произведений В.А. Осеевой "Три товарища", Е.А. Благининой "Подарок", В.Н. Орлова "Кто кого?"</w:t>
            </w:r>
          </w:p>
        </w:tc>
      </w:tr>
      <w:tr w:rsidR="001E4444" w:rsidRPr="001E4444" w14:paraId="271973DE" w14:textId="77777777" w:rsidTr="00A14648">
        <w:tc>
          <w:tcPr>
            <w:tcW w:w="1338" w:type="dxa"/>
            <w:vAlign w:val="center"/>
          </w:tcPr>
          <w:p w14:paraId="76303805"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32E21A58" w14:textId="77777777" w:rsidR="001E4444" w:rsidRPr="001E4444" w:rsidRDefault="001E4444" w:rsidP="00806487">
            <w:pPr>
              <w:spacing w:line="276" w:lineRule="auto"/>
              <w:ind w:firstLine="0"/>
              <w:rPr>
                <w:sz w:val="24"/>
                <w:szCs w:val="24"/>
              </w:rPr>
            </w:pPr>
            <w:r w:rsidRPr="001E4444">
              <w:rPr>
                <w:sz w:val="24"/>
                <w:szCs w:val="24"/>
              </w:rPr>
              <w:t>Характеристика героя произведения: оценка поступков и поведения. На примере произведения Е.А. Пермяка "Торопливый ножик"</w:t>
            </w:r>
          </w:p>
        </w:tc>
      </w:tr>
      <w:tr w:rsidR="001E4444" w:rsidRPr="001E4444" w14:paraId="646A2926" w14:textId="77777777" w:rsidTr="00A14648">
        <w:tc>
          <w:tcPr>
            <w:tcW w:w="1338" w:type="dxa"/>
            <w:vAlign w:val="center"/>
          </w:tcPr>
          <w:p w14:paraId="167ED395"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1A87BCFE" w14:textId="77777777" w:rsidR="001E4444" w:rsidRPr="001E4444" w:rsidRDefault="001E4444" w:rsidP="00806487">
            <w:pPr>
              <w:spacing w:line="276" w:lineRule="auto"/>
              <w:ind w:firstLine="0"/>
              <w:rPr>
                <w:sz w:val="24"/>
                <w:szCs w:val="24"/>
              </w:rPr>
            </w:pPr>
            <w:r w:rsidRPr="001E4444">
              <w:rPr>
                <w:sz w:val="24"/>
                <w:szCs w:val="24"/>
              </w:rPr>
              <w:t>Рассказы о детях. На примере произведения Л.Н. Толстого "Косточка"</w:t>
            </w:r>
          </w:p>
        </w:tc>
      </w:tr>
      <w:tr w:rsidR="001E4444" w:rsidRPr="001E4444" w14:paraId="01DBBF18" w14:textId="77777777" w:rsidTr="00A14648">
        <w:tc>
          <w:tcPr>
            <w:tcW w:w="1338" w:type="dxa"/>
            <w:vAlign w:val="center"/>
          </w:tcPr>
          <w:p w14:paraId="57B97E94"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0239E390" w14:textId="77777777" w:rsidR="001E4444" w:rsidRPr="001E4444" w:rsidRDefault="001E4444" w:rsidP="00806487">
            <w:pPr>
              <w:spacing w:line="276" w:lineRule="auto"/>
              <w:ind w:firstLine="0"/>
              <w:rPr>
                <w:sz w:val="24"/>
                <w:szCs w:val="24"/>
              </w:rPr>
            </w:pPr>
            <w:r w:rsidRPr="001E4444">
              <w:rPr>
                <w:sz w:val="24"/>
                <w:szCs w:val="24"/>
              </w:rPr>
              <w:t>Стихотворения о детях. На примере произведений А.Л. Барто "Я - лишний", Р.С. Сефа "Совет", В.Н. Орлова "Если дружбой..."</w:t>
            </w:r>
          </w:p>
        </w:tc>
      </w:tr>
      <w:tr w:rsidR="001E4444" w:rsidRPr="001E4444" w14:paraId="55A750A6" w14:textId="77777777" w:rsidTr="00A14648">
        <w:tc>
          <w:tcPr>
            <w:tcW w:w="1338" w:type="dxa"/>
            <w:vAlign w:val="center"/>
          </w:tcPr>
          <w:p w14:paraId="663E9C8A"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0B083A0A" w14:textId="77777777" w:rsidR="001E4444" w:rsidRPr="001E4444" w:rsidRDefault="001E4444" w:rsidP="00806487">
            <w:pPr>
              <w:spacing w:line="276" w:lineRule="auto"/>
              <w:ind w:firstLine="0"/>
              <w:rPr>
                <w:sz w:val="24"/>
                <w:szCs w:val="24"/>
              </w:rPr>
            </w:pPr>
            <w:r w:rsidRPr="001E4444">
              <w:rPr>
                <w:sz w:val="24"/>
                <w:szCs w:val="24"/>
              </w:rPr>
              <w:t xml:space="preserve">Работа с текстом произведения: осознание понятий труд, взаимопомощь. На примере произведения М.С. </w:t>
            </w:r>
            <w:proofErr w:type="spellStart"/>
            <w:r w:rsidRPr="001E4444">
              <w:rPr>
                <w:sz w:val="24"/>
                <w:szCs w:val="24"/>
              </w:rPr>
              <w:t>Пляцковского</w:t>
            </w:r>
            <w:proofErr w:type="spellEnd"/>
            <w:r w:rsidRPr="001E4444">
              <w:rPr>
                <w:sz w:val="24"/>
                <w:szCs w:val="24"/>
              </w:rPr>
              <w:t xml:space="preserve"> "Сердитый дог Буль"</w:t>
            </w:r>
          </w:p>
        </w:tc>
      </w:tr>
      <w:tr w:rsidR="001E4444" w:rsidRPr="001E4444" w14:paraId="726BB45F" w14:textId="77777777" w:rsidTr="00A14648">
        <w:tc>
          <w:tcPr>
            <w:tcW w:w="1338" w:type="dxa"/>
            <w:vAlign w:val="center"/>
          </w:tcPr>
          <w:p w14:paraId="0ECDC0EE"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066F2F06" w14:textId="77777777" w:rsidR="001E4444" w:rsidRPr="001E4444" w:rsidRDefault="001E4444" w:rsidP="00806487">
            <w:pPr>
              <w:spacing w:line="276" w:lineRule="auto"/>
              <w:ind w:firstLine="0"/>
              <w:rPr>
                <w:sz w:val="24"/>
                <w:szCs w:val="24"/>
              </w:rPr>
            </w:pPr>
            <w:r w:rsidRPr="001E4444">
              <w:rPr>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1E4444" w:rsidRPr="001E4444" w14:paraId="3359FFA3" w14:textId="77777777" w:rsidTr="00A14648">
        <w:tc>
          <w:tcPr>
            <w:tcW w:w="1338" w:type="dxa"/>
            <w:vAlign w:val="center"/>
          </w:tcPr>
          <w:p w14:paraId="28F38D62" w14:textId="77777777"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14:paraId="2283BF98" w14:textId="77777777" w:rsidR="001E4444" w:rsidRPr="001E4444" w:rsidRDefault="001E4444" w:rsidP="00806487">
            <w:pPr>
              <w:spacing w:line="276" w:lineRule="auto"/>
              <w:ind w:firstLine="0"/>
              <w:rPr>
                <w:sz w:val="24"/>
                <w:szCs w:val="24"/>
              </w:rPr>
            </w:pPr>
            <w:r w:rsidRPr="001E4444">
              <w:rPr>
                <w:sz w:val="24"/>
                <w:szCs w:val="24"/>
              </w:rPr>
              <w:t xml:space="preserve">Выделение главной мысли (идеи): заботливое и внимательное отношение к </w:t>
            </w:r>
            <w:r w:rsidRPr="001E4444">
              <w:rPr>
                <w:sz w:val="24"/>
                <w:szCs w:val="24"/>
              </w:rPr>
              <w:lastRenderedPageBreak/>
              <w:t>родным и близким людям. На примере стихотворения Е.А. Благинина "Посидим в тишине" и других</w:t>
            </w:r>
          </w:p>
        </w:tc>
      </w:tr>
      <w:tr w:rsidR="001E4444" w:rsidRPr="001E4444" w14:paraId="73E18BED" w14:textId="77777777" w:rsidTr="00A14648">
        <w:tc>
          <w:tcPr>
            <w:tcW w:w="1338" w:type="dxa"/>
            <w:vAlign w:val="center"/>
          </w:tcPr>
          <w:p w14:paraId="1EB0ECC1" w14:textId="77777777" w:rsidR="001E4444" w:rsidRPr="001E4444" w:rsidRDefault="001E4444" w:rsidP="00454223">
            <w:pPr>
              <w:spacing w:line="276" w:lineRule="auto"/>
              <w:rPr>
                <w:sz w:val="24"/>
                <w:szCs w:val="24"/>
              </w:rPr>
            </w:pPr>
            <w:r w:rsidRPr="001E4444">
              <w:rPr>
                <w:sz w:val="24"/>
                <w:szCs w:val="24"/>
              </w:rPr>
              <w:lastRenderedPageBreak/>
              <w:t>Урок 125</w:t>
            </w:r>
          </w:p>
        </w:tc>
        <w:tc>
          <w:tcPr>
            <w:tcW w:w="8647" w:type="dxa"/>
            <w:vAlign w:val="center"/>
          </w:tcPr>
          <w:p w14:paraId="0477681B" w14:textId="77777777" w:rsidR="001E4444" w:rsidRPr="001E4444" w:rsidRDefault="001E4444" w:rsidP="00806487">
            <w:pPr>
              <w:spacing w:line="276" w:lineRule="auto"/>
              <w:ind w:firstLine="0"/>
              <w:rPr>
                <w:sz w:val="24"/>
                <w:szCs w:val="24"/>
              </w:rPr>
            </w:pPr>
            <w:r w:rsidRPr="001E4444">
              <w:rPr>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1E4444" w:rsidRPr="001E4444" w14:paraId="04EC549A" w14:textId="77777777" w:rsidTr="00A14648">
        <w:tc>
          <w:tcPr>
            <w:tcW w:w="1338" w:type="dxa"/>
            <w:vAlign w:val="center"/>
          </w:tcPr>
          <w:p w14:paraId="2EC2052D"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644D4F69" w14:textId="77777777" w:rsidR="001E4444" w:rsidRPr="001E4444" w:rsidRDefault="001E4444" w:rsidP="00806487">
            <w:pPr>
              <w:spacing w:line="276" w:lineRule="auto"/>
              <w:ind w:firstLine="0"/>
              <w:rPr>
                <w:sz w:val="24"/>
                <w:szCs w:val="24"/>
              </w:rPr>
            </w:pPr>
            <w:r w:rsidRPr="001E4444">
              <w:rPr>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1E4444" w:rsidRPr="001E4444" w14:paraId="7EB817F3" w14:textId="77777777" w:rsidTr="00A14648">
        <w:tc>
          <w:tcPr>
            <w:tcW w:w="1338" w:type="dxa"/>
            <w:vAlign w:val="center"/>
          </w:tcPr>
          <w:p w14:paraId="7976492C" w14:textId="77777777" w:rsidR="001E4444" w:rsidRPr="001E4444" w:rsidRDefault="001E4444" w:rsidP="00454223">
            <w:pPr>
              <w:spacing w:line="276" w:lineRule="auto"/>
              <w:rPr>
                <w:sz w:val="24"/>
                <w:szCs w:val="24"/>
              </w:rPr>
            </w:pPr>
            <w:r w:rsidRPr="001E4444">
              <w:rPr>
                <w:sz w:val="24"/>
                <w:szCs w:val="24"/>
              </w:rPr>
              <w:t>Урок 127</w:t>
            </w:r>
          </w:p>
        </w:tc>
        <w:tc>
          <w:tcPr>
            <w:tcW w:w="8647" w:type="dxa"/>
            <w:vAlign w:val="center"/>
          </w:tcPr>
          <w:p w14:paraId="49E203C9" w14:textId="77777777" w:rsidR="001E4444" w:rsidRPr="001E4444" w:rsidRDefault="001E4444" w:rsidP="00806487">
            <w:pPr>
              <w:spacing w:line="276" w:lineRule="auto"/>
              <w:ind w:firstLine="0"/>
              <w:rPr>
                <w:sz w:val="24"/>
                <w:szCs w:val="24"/>
              </w:rPr>
            </w:pPr>
            <w:r w:rsidRPr="001E4444">
              <w:rPr>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1E4444" w:rsidRPr="001E4444" w14:paraId="62B5009C" w14:textId="77777777" w:rsidTr="00A14648">
        <w:tc>
          <w:tcPr>
            <w:tcW w:w="1338" w:type="dxa"/>
            <w:vAlign w:val="center"/>
          </w:tcPr>
          <w:p w14:paraId="777BAEA0"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5EE718F3"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понятий: любовь и забота о животных. На примере произведения М.М. Пришвина "Еж" и других</w:t>
            </w:r>
          </w:p>
        </w:tc>
      </w:tr>
      <w:tr w:rsidR="001E4444" w:rsidRPr="001E4444" w14:paraId="234A645B" w14:textId="77777777" w:rsidTr="00A14648">
        <w:tc>
          <w:tcPr>
            <w:tcW w:w="1338" w:type="dxa"/>
            <w:vAlign w:val="center"/>
          </w:tcPr>
          <w:p w14:paraId="54E554CF"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7CF377DD"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1E4444" w:rsidRPr="001E4444" w14:paraId="18CB1098" w14:textId="77777777" w:rsidTr="00A14648">
        <w:tc>
          <w:tcPr>
            <w:tcW w:w="1338" w:type="dxa"/>
            <w:vAlign w:val="center"/>
          </w:tcPr>
          <w:p w14:paraId="77F8AF54"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1A6B132B" w14:textId="77777777" w:rsidR="001E4444" w:rsidRPr="001E4444" w:rsidRDefault="001E4444" w:rsidP="00806487">
            <w:pPr>
              <w:spacing w:line="276" w:lineRule="auto"/>
              <w:ind w:firstLine="0"/>
              <w:rPr>
                <w:sz w:val="24"/>
                <w:szCs w:val="24"/>
              </w:rPr>
            </w:pPr>
            <w:r w:rsidRPr="001E4444">
              <w:rPr>
                <w:sz w:val="24"/>
                <w:szCs w:val="24"/>
              </w:rPr>
              <w:t>Сравнение художественных и научно-познавательных текстов: описание героя-животного</w:t>
            </w:r>
          </w:p>
        </w:tc>
      </w:tr>
      <w:tr w:rsidR="001E4444" w:rsidRPr="001E4444" w14:paraId="5E15CC41" w14:textId="77777777" w:rsidTr="00A14648">
        <w:tc>
          <w:tcPr>
            <w:tcW w:w="1338" w:type="dxa"/>
            <w:vAlign w:val="center"/>
          </w:tcPr>
          <w:p w14:paraId="414864FF"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115752F2"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1E4444" w:rsidRPr="001E4444" w14:paraId="1F558FF5" w14:textId="77777777" w:rsidTr="00A14648">
        <w:tc>
          <w:tcPr>
            <w:tcW w:w="1338" w:type="dxa"/>
            <w:vAlign w:val="center"/>
          </w:tcPr>
          <w:p w14:paraId="0549B840"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782E3288" w14:textId="77777777" w:rsidR="001E4444" w:rsidRPr="001E4444" w:rsidRDefault="001E4444" w:rsidP="00806487">
            <w:pPr>
              <w:spacing w:line="276" w:lineRule="auto"/>
              <w:ind w:firstLine="0"/>
              <w:rPr>
                <w:sz w:val="24"/>
                <w:szCs w:val="24"/>
              </w:rPr>
            </w:pPr>
            <w:r w:rsidRPr="001E4444">
              <w:rPr>
                <w:sz w:val="24"/>
                <w:szCs w:val="24"/>
              </w:rPr>
              <w:t>Собаки - защитники Родины</w:t>
            </w:r>
          </w:p>
        </w:tc>
      </w:tr>
      <w:tr w:rsidR="001E4444" w:rsidRPr="001E4444" w14:paraId="496C33E3" w14:textId="77777777" w:rsidTr="00A14648">
        <w:tc>
          <w:tcPr>
            <w:tcW w:w="9985" w:type="dxa"/>
            <w:gridSpan w:val="2"/>
            <w:vAlign w:val="center"/>
          </w:tcPr>
          <w:p w14:paraId="308069EB"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132</w:t>
            </w:r>
          </w:p>
        </w:tc>
      </w:tr>
      <w:bookmarkEnd w:id="107"/>
    </w:tbl>
    <w:p w14:paraId="570F6B4C" w14:textId="77777777" w:rsidR="001E4444" w:rsidRPr="001E4444" w:rsidRDefault="001E4444" w:rsidP="001E4444">
      <w:pPr>
        <w:ind w:firstLine="0"/>
        <w:rPr>
          <w:highlight w:val="yellow"/>
        </w:rPr>
      </w:pPr>
    </w:p>
    <w:p w14:paraId="059428AA" w14:textId="77777777" w:rsidR="001E4444" w:rsidRPr="001E4444" w:rsidRDefault="001E4444" w:rsidP="00A14648">
      <w:pPr>
        <w:ind w:left="-284" w:firstLine="426"/>
        <w:rPr>
          <w:sz w:val="28"/>
          <w:szCs w:val="28"/>
        </w:rPr>
      </w:pPr>
      <w:r w:rsidRPr="001E4444">
        <w:rPr>
          <w:sz w:val="28"/>
          <w:szCs w:val="28"/>
        </w:rPr>
        <w:t>2 класс</w:t>
      </w:r>
    </w:p>
    <w:p w14:paraId="1FE8C45F"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0DFAEEBC" w14:textId="77777777" w:rsidTr="00A14648">
        <w:tc>
          <w:tcPr>
            <w:tcW w:w="1338" w:type="dxa"/>
          </w:tcPr>
          <w:p w14:paraId="3FC23658" w14:textId="77777777" w:rsidR="001E4444" w:rsidRPr="001E4444" w:rsidRDefault="00A14648" w:rsidP="00454223">
            <w:pPr>
              <w:spacing w:line="276" w:lineRule="auto"/>
              <w:rPr>
                <w:sz w:val="24"/>
                <w:szCs w:val="24"/>
              </w:rPr>
            </w:pPr>
            <w:r>
              <w:rPr>
                <w:sz w:val="24"/>
                <w:szCs w:val="24"/>
              </w:rPr>
              <w:t>№</w:t>
            </w:r>
            <w:r w:rsidR="001E4444" w:rsidRPr="001E4444">
              <w:rPr>
                <w:sz w:val="24"/>
                <w:szCs w:val="24"/>
              </w:rPr>
              <w:t xml:space="preserve"> урока</w:t>
            </w:r>
          </w:p>
        </w:tc>
        <w:tc>
          <w:tcPr>
            <w:tcW w:w="8647" w:type="dxa"/>
          </w:tcPr>
          <w:p w14:paraId="18ABB2E6"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73591A4D" w14:textId="77777777" w:rsidTr="00A14648">
        <w:tc>
          <w:tcPr>
            <w:tcW w:w="1338" w:type="dxa"/>
            <w:vAlign w:val="center"/>
          </w:tcPr>
          <w:p w14:paraId="6EA55937" w14:textId="77777777" w:rsidR="001E4444" w:rsidRPr="001E4444" w:rsidRDefault="001E4444" w:rsidP="00454223">
            <w:pPr>
              <w:spacing w:line="276" w:lineRule="auto"/>
              <w:rPr>
                <w:sz w:val="24"/>
                <w:szCs w:val="24"/>
              </w:rPr>
            </w:pPr>
            <w:r w:rsidRPr="001E4444">
              <w:rPr>
                <w:sz w:val="24"/>
                <w:szCs w:val="24"/>
              </w:rPr>
              <w:t>Урок 1</w:t>
            </w:r>
          </w:p>
        </w:tc>
        <w:tc>
          <w:tcPr>
            <w:tcW w:w="8647" w:type="dxa"/>
          </w:tcPr>
          <w:p w14:paraId="585C98A7" w14:textId="77777777" w:rsidR="001E4444" w:rsidRPr="001E4444" w:rsidRDefault="001E4444" w:rsidP="00806487">
            <w:pPr>
              <w:spacing w:line="276" w:lineRule="auto"/>
              <w:ind w:firstLine="0"/>
              <w:rPr>
                <w:sz w:val="24"/>
                <w:szCs w:val="24"/>
              </w:rPr>
            </w:pPr>
            <w:r w:rsidRPr="001E4444">
              <w:rPr>
                <w:sz w:val="24"/>
                <w:szCs w:val="24"/>
              </w:rPr>
              <w:t>Резервный урок. Работа с детскими книгами: виды книг (учебная, художественная, справочная) (Час из резервных)</w:t>
            </w:r>
          </w:p>
        </w:tc>
      </w:tr>
      <w:tr w:rsidR="001E4444" w:rsidRPr="001E4444" w14:paraId="4C638ABF" w14:textId="77777777" w:rsidTr="00A14648">
        <w:tc>
          <w:tcPr>
            <w:tcW w:w="1338" w:type="dxa"/>
            <w:vAlign w:val="center"/>
          </w:tcPr>
          <w:p w14:paraId="3C5301CC" w14:textId="77777777" w:rsidR="001E4444" w:rsidRPr="001E4444" w:rsidRDefault="001E4444" w:rsidP="00454223">
            <w:pPr>
              <w:spacing w:line="276" w:lineRule="auto"/>
              <w:rPr>
                <w:sz w:val="24"/>
                <w:szCs w:val="24"/>
              </w:rPr>
            </w:pPr>
            <w:r w:rsidRPr="001E4444">
              <w:rPr>
                <w:sz w:val="24"/>
                <w:szCs w:val="24"/>
              </w:rPr>
              <w:t>Урок 2</w:t>
            </w:r>
          </w:p>
        </w:tc>
        <w:tc>
          <w:tcPr>
            <w:tcW w:w="8647" w:type="dxa"/>
          </w:tcPr>
          <w:p w14:paraId="5778B278" w14:textId="77777777" w:rsidR="001E4444" w:rsidRPr="001E4444" w:rsidRDefault="001E4444" w:rsidP="00806487">
            <w:pPr>
              <w:spacing w:line="276" w:lineRule="auto"/>
              <w:ind w:firstLine="0"/>
              <w:rPr>
                <w:sz w:val="24"/>
                <w:szCs w:val="24"/>
              </w:rPr>
            </w:pPr>
            <w:r w:rsidRPr="001E4444">
              <w:rPr>
                <w:sz w:val="24"/>
                <w:szCs w:val="24"/>
              </w:rPr>
              <w:t>Произведения малых жанров фольклора</w:t>
            </w:r>
          </w:p>
        </w:tc>
      </w:tr>
      <w:tr w:rsidR="001E4444" w:rsidRPr="001E4444" w14:paraId="3E2DBF63" w14:textId="77777777" w:rsidTr="00A14648">
        <w:tc>
          <w:tcPr>
            <w:tcW w:w="1338" w:type="dxa"/>
            <w:vAlign w:val="center"/>
          </w:tcPr>
          <w:p w14:paraId="21CEA378" w14:textId="77777777" w:rsidR="001E4444" w:rsidRPr="001E4444" w:rsidRDefault="001E4444" w:rsidP="00454223">
            <w:pPr>
              <w:spacing w:line="276" w:lineRule="auto"/>
              <w:rPr>
                <w:sz w:val="24"/>
                <w:szCs w:val="24"/>
              </w:rPr>
            </w:pPr>
            <w:r w:rsidRPr="001E4444">
              <w:rPr>
                <w:sz w:val="24"/>
                <w:szCs w:val="24"/>
              </w:rPr>
              <w:t>Урок 3</w:t>
            </w:r>
          </w:p>
        </w:tc>
        <w:tc>
          <w:tcPr>
            <w:tcW w:w="8647" w:type="dxa"/>
          </w:tcPr>
          <w:p w14:paraId="0F620385" w14:textId="77777777" w:rsidR="001E4444" w:rsidRPr="001E4444" w:rsidRDefault="001E4444" w:rsidP="00806487">
            <w:pPr>
              <w:spacing w:line="276" w:lineRule="auto"/>
              <w:ind w:firstLine="0"/>
              <w:rPr>
                <w:sz w:val="24"/>
                <w:szCs w:val="24"/>
              </w:rPr>
            </w:pPr>
            <w:r w:rsidRPr="001E4444">
              <w:rPr>
                <w:sz w:val="24"/>
                <w:szCs w:val="24"/>
              </w:rPr>
              <w:t>Пословицы как жанр фольклора</w:t>
            </w:r>
          </w:p>
        </w:tc>
      </w:tr>
      <w:tr w:rsidR="001E4444" w:rsidRPr="001E4444" w14:paraId="3AFD017C" w14:textId="77777777" w:rsidTr="00A14648">
        <w:tc>
          <w:tcPr>
            <w:tcW w:w="1338" w:type="dxa"/>
            <w:vAlign w:val="center"/>
          </w:tcPr>
          <w:p w14:paraId="7C140A09" w14:textId="77777777" w:rsidR="001E4444" w:rsidRPr="001E4444" w:rsidRDefault="001E4444" w:rsidP="00454223">
            <w:pPr>
              <w:spacing w:line="276" w:lineRule="auto"/>
              <w:rPr>
                <w:sz w:val="24"/>
                <w:szCs w:val="24"/>
              </w:rPr>
            </w:pPr>
            <w:r w:rsidRPr="001E4444">
              <w:rPr>
                <w:sz w:val="24"/>
                <w:szCs w:val="24"/>
              </w:rPr>
              <w:t>Урок 4</w:t>
            </w:r>
          </w:p>
        </w:tc>
        <w:tc>
          <w:tcPr>
            <w:tcW w:w="8647" w:type="dxa"/>
          </w:tcPr>
          <w:p w14:paraId="27D1E9A4"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народных песен</w:t>
            </w:r>
          </w:p>
        </w:tc>
      </w:tr>
      <w:tr w:rsidR="001E4444" w:rsidRPr="001E4444" w14:paraId="7C5461DD" w14:textId="77777777" w:rsidTr="00A14648">
        <w:tc>
          <w:tcPr>
            <w:tcW w:w="1338" w:type="dxa"/>
            <w:vAlign w:val="center"/>
          </w:tcPr>
          <w:p w14:paraId="172EC1C6" w14:textId="77777777" w:rsidR="001E4444" w:rsidRPr="001E4444" w:rsidRDefault="001E4444" w:rsidP="00454223">
            <w:pPr>
              <w:spacing w:line="276" w:lineRule="auto"/>
              <w:rPr>
                <w:sz w:val="24"/>
                <w:szCs w:val="24"/>
              </w:rPr>
            </w:pPr>
            <w:r w:rsidRPr="001E4444">
              <w:rPr>
                <w:sz w:val="24"/>
                <w:szCs w:val="24"/>
              </w:rPr>
              <w:t>Урок 5</w:t>
            </w:r>
          </w:p>
        </w:tc>
        <w:tc>
          <w:tcPr>
            <w:tcW w:w="8647" w:type="dxa"/>
          </w:tcPr>
          <w:p w14:paraId="77CC8698" w14:textId="77777777" w:rsidR="001E4444" w:rsidRPr="001E4444" w:rsidRDefault="001E4444" w:rsidP="00806487">
            <w:pPr>
              <w:spacing w:line="276" w:lineRule="auto"/>
              <w:ind w:firstLine="0"/>
              <w:rPr>
                <w:sz w:val="24"/>
                <w:szCs w:val="24"/>
              </w:rPr>
            </w:pPr>
            <w:r w:rsidRPr="001E4444">
              <w:rPr>
                <w:sz w:val="24"/>
                <w:szCs w:val="24"/>
              </w:rPr>
              <w:t>Шуточные фольклорные произведения: игра со словом. Небылица как "перевертыш событий". Потешки и прибаутки</w:t>
            </w:r>
          </w:p>
        </w:tc>
      </w:tr>
      <w:tr w:rsidR="001E4444" w:rsidRPr="001E4444" w14:paraId="1755D571" w14:textId="77777777" w:rsidTr="00A14648">
        <w:tc>
          <w:tcPr>
            <w:tcW w:w="1338" w:type="dxa"/>
            <w:vAlign w:val="center"/>
          </w:tcPr>
          <w:p w14:paraId="4C3B43CF" w14:textId="77777777" w:rsidR="001E4444" w:rsidRPr="001E4444" w:rsidRDefault="001E4444" w:rsidP="00454223">
            <w:pPr>
              <w:spacing w:line="276" w:lineRule="auto"/>
              <w:rPr>
                <w:sz w:val="24"/>
                <w:szCs w:val="24"/>
              </w:rPr>
            </w:pPr>
            <w:r w:rsidRPr="001E4444">
              <w:rPr>
                <w:sz w:val="24"/>
                <w:szCs w:val="24"/>
              </w:rPr>
              <w:t>Урок 6</w:t>
            </w:r>
          </w:p>
        </w:tc>
        <w:tc>
          <w:tcPr>
            <w:tcW w:w="8647" w:type="dxa"/>
          </w:tcPr>
          <w:p w14:paraId="18A54507" w14:textId="77777777" w:rsidR="001E4444" w:rsidRPr="001E4444" w:rsidRDefault="001E4444" w:rsidP="00806487">
            <w:pPr>
              <w:spacing w:line="276" w:lineRule="auto"/>
              <w:ind w:firstLine="0"/>
              <w:rPr>
                <w:sz w:val="24"/>
                <w:szCs w:val="24"/>
              </w:rPr>
            </w:pPr>
            <w:r w:rsidRPr="001E4444">
              <w:rPr>
                <w:sz w:val="24"/>
                <w:szCs w:val="24"/>
              </w:rPr>
              <w:t>Ритм и счет - основа построения считалок</w:t>
            </w:r>
          </w:p>
        </w:tc>
      </w:tr>
      <w:tr w:rsidR="001E4444" w:rsidRPr="001E4444" w14:paraId="1BDBB4AA" w14:textId="77777777" w:rsidTr="00A14648">
        <w:tc>
          <w:tcPr>
            <w:tcW w:w="1338" w:type="dxa"/>
            <w:vAlign w:val="center"/>
          </w:tcPr>
          <w:p w14:paraId="52EA16DB" w14:textId="77777777" w:rsidR="001E4444" w:rsidRPr="001E4444" w:rsidRDefault="001E4444" w:rsidP="00454223">
            <w:pPr>
              <w:spacing w:line="276" w:lineRule="auto"/>
              <w:rPr>
                <w:sz w:val="24"/>
                <w:szCs w:val="24"/>
              </w:rPr>
            </w:pPr>
            <w:r w:rsidRPr="001E4444">
              <w:rPr>
                <w:sz w:val="24"/>
                <w:szCs w:val="24"/>
              </w:rPr>
              <w:t>Урок 7</w:t>
            </w:r>
          </w:p>
        </w:tc>
        <w:tc>
          <w:tcPr>
            <w:tcW w:w="8647" w:type="dxa"/>
          </w:tcPr>
          <w:p w14:paraId="797BC258" w14:textId="77777777" w:rsidR="001E4444" w:rsidRPr="001E4444" w:rsidRDefault="001E4444" w:rsidP="00806487">
            <w:pPr>
              <w:spacing w:line="276" w:lineRule="auto"/>
              <w:ind w:firstLine="0"/>
              <w:rPr>
                <w:sz w:val="24"/>
                <w:szCs w:val="24"/>
              </w:rPr>
            </w:pPr>
            <w:r w:rsidRPr="001E4444">
              <w:rPr>
                <w:sz w:val="24"/>
                <w:szCs w:val="24"/>
              </w:rPr>
              <w:t>Анализ особенностей скороговорок, их роль в речи</w:t>
            </w:r>
          </w:p>
        </w:tc>
      </w:tr>
      <w:tr w:rsidR="001E4444" w:rsidRPr="001E4444" w14:paraId="0CB034BE" w14:textId="77777777" w:rsidTr="00A14648">
        <w:tc>
          <w:tcPr>
            <w:tcW w:w="1338" w:type="dxa"/>
            <w:vAlign w:val="center"/>
          </w:tcPr>
          <w:p w14:paraId="56AE99A0" w14:textId="77777777" w:rsidR="001E4444" w:rsidRPr="001E4444" w:rsidRDefault="001E4444" w:rsidP="00454223">
            <w:pPr>
              <w:spacing w:line="276" w:lineRule="auto"/>
              <w:rPr>
                <w:sz w:val="24"/>
                <w:szCs w:val="24"/>
              </w:rPr>
            </w:pPr>
            <w:r w:rsidRPr="001E4444">
              <w:rPr>
                <w:sz w:val="24"/>
                <w:szCs w:val="24"/>
              </w:rPr>
              <w:t>Урок 8</w:t>
            </w:r>
          </w:p>
        </w:tc>
        <w:tc>
          <w:tcPr>
            <w:tcW w:w="8647" w:type="dxa"/>
          </w:tcPr>
          <w:p w14:paraId="03486DFD" w14:textId="77777777" w:rsidR="001E4444" w:rsidRPr="001E4444" w:rsidRDefault="001E4444" w:rsidP="00806487">
            <w:pPr>
              <w:spacing w:line="276" w:lineRule="auto"/>
              <w:ind w:firstLine="0"/>
              <w:rPr>
                <w:sz w:val="24"/>
                <w:szCs w:val="24"/>
              </w:rPr>
            </w:pPr>
            <w:r w:rsidRPr="001E4444">
              <w:rPr>
                <w:sz w:val="24"/>
                <w:szCs w:val="24"/>
              </w:rPr>
              <w:t>Загадка как жанр фольклора, тематические группы загадок</w:t>
            </w:r>
          </w:p>
        </w:tc>
      </w:tr>
      <w:tr w:rsidR="001E4444" w:rsidRPr="001E4444" w14:paraId="7297DB5B" w14:textId="77777777" w:rsidTr="00A14648">
        <w:tc>
          <w:tcPr>
            <w:tcW w:w="1338" w:type="dxa"/>
            <w:vAlign w:val="center"/>
          </w:tcPr>
          <w:p w14:paraId="5EE4087C" w14:textId="77777777" w:rsidR="001E4444" w:rsidRPr="001E4444" w:rsidRDefault="001E4444" w:rsidP="00454223">
            <w:pPr>
              <w:spacing w:line="276" w:lineRule="auto"/>
              <w:rPr>
                <w:sz w:val="24"/>
                <w:szCs w:val="24"/>
              </w:rPr>
            </w:pPr>
            <w:r w:rsidRPr="001E4444">
              <w:rPr>
                <w:sz w:val="24"/>
                <w:szCs w:val="24"/>
              </w:rPr>
              <w:lastRenderedPageBreak/>
              <w:t>Урок 9</w:t>
            </w:r>
          </w:p>
        </w:tc>
        <w:tc>
          <w:tcPr>
            <w:tcW w:w="8647" w:type="dxa"/>
          </w:tcPr>
          <w:p w14:paraId="6D265500" w14:textId="77777777" w:rsidR="001E4444" w:rsidRPr="001E4444" w:rsidRDefault="001E4444" w:rsidP="00806487">
            <w:pPr>
              <w:spacing w:line="276" w:lineRule="auto"/>
              <w:ind w:firstLine="0"/>
              <w:rPr>
                <w:sz w:val="24"/>
                <w:szCs w:val="24"/>
              </w:rPr>
            </w:pPr>
            <w:r w:rsidRPr="001E4444">
              <w:rPr>
                <w:sz w:val="24"/>
                <w:szCs w:val="24"/>
              </w:rPr>
              <w:t>Произведения устного народного творчества</w:t>
            </w:r>
          </w:p>
        </w:tc>
      </w:tr>
      <w:tr w:rsidR="001E4444" w:rsidRPr="001E4444" w14:paraId="35FA1B90" w14:textId="77777777" w:rsidTr="00A14648">
        <w:tc>
          <w:tcPr>
            <w:tcW w:w="1338" w:type="dxa"/>
            <w:vAlign w:val="center"/>
          </w:tcPr>
          <w:p w14:paraId="46C723BA" w14:textId="77777777" w:rsidR="001E4444" w:rsidRPr="001E4444" w:rsidRDefault="001E4444" w:rsidP="00454223">
            <w:pPr>
              <w:spacing w:line="276" w:lineRule="auto"/>
              <w:rPr>
                <w:sz w:val="24"/>
                <w:szCs w:val="24"/>
              </w:rPr>
            </w:pPr>
            <w:r w:rsidRPr="001E4444">
              <w:rPr>
                <w:sz w:val="24"/>
                <w:szCs w:val="24"/>
              </w:rPr>
              <w:t>Урок 10</w:t>
            </w:r>
          </w:p>
        </w:tc>
        <w:tc>
          <w:tcPr>
            <w:tcW w:w="8647" w:type="dxa"/>
          </w:tcPr>
          <w:p w14:paraId="60B25F2D" w14:textId="77777777" w:rsidR="001E4444" w:rsidRPr="001E4444" w:rsidRDefault="001E4444" w:rsidP="00806487">
            <w:pPr>
              <w:spacing w:line="276" w:lineRule="auto"/>
              <w:ind w:firstLine="0"/>
              <w:rPr>
                <w:sz w:val="24"/>
                <w:szCs w:val="24"/>
              </w:rPr>
            </w:pPr>
            <w:r w:rsidRPr="001E4444">
              <w:rPr>
                <w:sz w:val="24"/>
                <w:szCs w:val="24"/>
              </w:rPr>
              <w:t>Особенности сказок разного вида (о животных, бытовые, волшебные). На примере русской народной сказки "У страха глаза велики"</w:t>
            </w:r>
          </w:p>
        </w:tc>
      </w:tr>
      <w:tr w:rsidR="001E4444" w:rsidRPr="001E4444" w14:paraId="025AD48E" w14:textId="77777777" w:rsidTr="00A14648">
        <w:tc>
          <w:tcPr>
            <w:tcW w:w="1338" w:type="dxa"/>
            <w:vAlign w:val="center"/>
          </w:tcPr>
          <w:p w14:paraId="57003176" w14:textId="77777777" w:rsidR="001E4444" w:rsidRPr="001E4444" w:rsidRDefault="001E4444" w:rsidP="00454223">
            <w:pPr>
              <w:spacing w:line="276" w:lineRule="auto"/>
              <w:rPr>
                <w:sz w:val="24"/>
                <w:szCs w:val="24"/>
              </w:rPr>
            </w:pPr>
            <w:r w:rsidRPr="001E4444">
              <w:rPr>
                <w:sz w:val="24"/>
                <w:szCs w:val="24"/>
              </w:rPr>
              <w:t>Урок 11</w:t>
            </w:r>
          </w:p>
        </w:tc>
        <w:tc>
          <w:tcPr>
            <w:tcW w:w="8647" w:type="dxa"/>
          </w:tcPr>
          <w:p w14:paraId="3D766704"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"Петушок и бобовое зернышко"</w:t>
            </w:r>
          </w:p>
        </w:tc>
      </w:tr>
      <w:tr w:rsidR="001E4444" w:rsidRPr="001E4444" w14:paraId="6EAE87B5" w14:textId="77777777" w:rsidTr="00A14648">
        <w:tc>
          <w:tcPr>
            <w:tcW w:w="1338" w:type="dxa"/>
            <w:vAlign w:val="center"/>
          </w:tcPr>
          <w:p w14:paraId="719905BA" w14:textId="77777777" w:rsidR="001E4444" w:rsidRPr="001E4444" w:rsidRDefault="001E4444" w:rsidP="00454223">
            <w:pPr>
              <w:spacing w:line="276" w:lineRule="auto"/>
              <w:rPr>
                <w:sz w:val="24"/>
                <w:szCs w:val="24"/>
              </w:rPr>
            </w:pPr>
            <w:r w:rsidRPr="001E4444">
              <w:rPr>
                <w:sz w:val="24"/>
                <w:szCs w:val="24"/>
              </w:rPr>
              <w:t>Урок 12</w:t>
            </w:r>
          </w:p>
        </w:tc>
        <w:tc>
          <w:tcPr>
            <w:tcW w:w="8647" w:type="dxa"/>
          </w:tcPr>
          <w:p w14:paraId="167DAEFB" w14:textId="77777777" w:rsidR="001E4444" w:rsidRPr="001E4444" w:rsidRDefault="001E4444" w:rsidP="00806487">
            <w:pPr>
              <w:spacing w:line="276" w:lineRule="auto"/>
              <w:ind w:firstLine="0"/>
              <w:rPr>
                <w:sz w:val="24"/>
                <w:szCs w:val="24"/>
              </w:rPr>
            </w:pPr>
            <w:r w:rsidRPr="001E4444">
              <w:rPr>
                <w:sz w:val="24"/>
                <w:szCs w:val="24"/>
              </w:rPr>
              <w:t>Бытовые сказки: особенности построения и язык. Диалоги героев в русской народной сказке "Каша из топора"</w:t>
            </w:r>
          </w:p>
        </w:tc>
      </w:tr>
      <w:tr w:rsidR="001E4444" w:rsidRPr="001E4444" w14:paraId="704147BD" w14:textId="77777777" w:rsidTr="00A14648">
        <w:tc>
          <w:tcPr>
            <w:tcW w:w="1338" w:type="dxa"/>
            <w:vAlign w:val="center"/>
          </w:tcPr>
          <w:p w14:paraId="38991142" w14:textId="77777777" w:rsidR="001E4444" w:rsidRPr="001E4444" w:rsidRDefault="001E4444" w:rsidP="00454223">
            <w:pPr>
              <w:spacing w:line="276" w:lineRule="auto"/>
              <w:rPr>
                <w:sz w:val="24"/>
                <w:szCs w:val="24"/>
              </w:rPr>
            </w:pPr>
            <w:r w:rsidRPr="001E4444">
              <w:rPr>
                <w:sz w:val="24"/>
                <w:szCs w:val="24"/>
              </w:rPr>
              <w:t>Урок 13</w:t>
            </w:r>
          </w:p>
        </w:tc>
        <w:tc>
          <w:tcPr>
            <w:tcW w:w="8647" w:type="dxa"/>
          </w:tcPr>
          <w:p w14:paraId="6337D708" w14:textId="77777777" w:rsidR="001E4444" w:rsidRPr="001E4444" w:rsidRDefault="001E4444" w:rsidP="00806487">
            <w:pPr>
              <w:spacing w:line="276" w:lineRule="auto"/>
              <w:ind w:firstLine="0"/>
              <w:rPr>
                <w:sz w:val="24"/>
                <w:szCs w:val="24"/>
              </w:rPr>
            </w:pPr>
            <w:r w:rsidRPr="001E4444">
              <w:rPr>
                <w:sz w:val="24"/>
                <w:szCs w:val="24"/>
              </w:rPr>
              <w:t>Сказка - выражение народной мудрости, нравственная идея фольклорных сказок на примере сказки "Лиса и журавль"</w:t>
            </w:r>
          </w:p>
        </w:tc>
      </w:tr>
      <w:tr w:rsidR="001E4444" w:rsidRPr="001E4444" w14:paraId="2539E0C9" w14:textId="77777777" w:rsidTr="00A14648">
        <w:tc>
          <w:tcPr>
            <w:tcW w:w="1338" w:type="dxa"/>
            <w:vAlign w:val="center"/>
          </w:tcPr>
          <w:p w14:paraId="136A04D7" w14:textId="77777777" w:rsidR="001E4444" w:rsidRPr="001E4444" w:rsidRDefault="001E4444" w:rsidP="00454223">
            <w:pPr>
              <w:spacing w:line="276" w:lineRule="auto"/>
              <w:rPr>
                <w:sz w:val="24"/>
                <w:szCs w:val="24"/>
              </w:rPr>
            </w:pPr>
            <w:r w:rsidRPr="001E4444">
              <w:rPr>
                <w:sz w:val="24"/>
                <w:szCs w:val="24"/>
              </w:rPr>
              <w:t>Урок 14</w:t>
            </w:r>
          </w:p>
        </w:tc>
        <w:tc>
          <w:tcPr>
            <w:tcW w:w="8647" w:type="dxa"/>
          </w:tcPr>
          <w:p w14:paraId="6548643A" w14:textId="77777777" w:rsidR="001E4444" w:rsidRPr="001E4444" w:rsidRDefault="001E4444" w:rsidP="00806487">
            <w:pPr>
              <w:spacing w:line="276" w:lineRule="auto"/>
              <w:ind w:firstLine="0"/>
              <w:rPr>
                <w:sz w:val="24"/>
                <w:szCs w:val="24"/>
              </w:rPr>
            </w:pPr>
            <w:r w:rsidRPr="001E4444">
              <w:rPr>
                <w:sz w:val="24"/>
                <w:szCs w:val="24"/>
              </w:rPr>
              <w:t>Общее представление о волшебной сказке: присказки, повторы. Русская народная сказка "Снегурочка"</w:t>
            </w:r>
          </w:p>
        </w:tc>
      </w:tr>
      <w:tr w:rsidR="001E4444" w:rsidRPr="001E4444" w14:paraId="3EF37338" w14:textId="77777777" w:rsidTr="00A14648">
        <w:tc>
          <w:tcPr>
            <w:tcW w:w="1338" w:type="dxa"/>
            <w:vAlign w:val="center"/>
          </w:tcPr>
          <w:p w14:paraId="38713F16" w14:textId="77777777" w:rsidR="001E4444" w:rsidRPr="001E4444" w:rsidRDefault="001E4444" w:rsidP="00454223">
            <w:pPr>
              <w:spacing w:line="276" w:lineRule="auto"/>
              <w:rPr>
                <w:sz w:val="24"/>
                <w:szCs w:val="24"/>
              </w:rPr>
            </w:pPr>
            <w:r w:rsidRPr="001E4444">
              <w:rPr>
                <w:sz w:val="24"/>
                <w:szCs w:val="24"/>
              </w:rPr>
              <w:t>Урок 15</w:t>
            </w:r>
          </w:p>
        </w:tc>
        <w:tc>
          <w:tcPr>
            <w:tcW w:w="8647" w:type="dxa"/>
          </w:tcPr>
          <w:p w14:paraId="6B8DEE14" w14:textId="77777777" w:rsidR="001E4444" w:rsidRPr="001E4444" w:rsidRDefault="001E4444" w:rsidP="00806487">
            <w:pPr>
              <w:spacing w:line="276" w:lineRule="auto"/>
              <w:ind w:firstLine="0"/>
              <w:rPr>
                <w:sz w:val="24"/>
                <w:szCs w:val="24"/>
              </w:rPr>
            </w:pPr>
            <w:r w:rsidRPr="001E4444">
              <w:rPr>
                <w:sz w:val="24"/>
                <w:szCs w:val="24"/>
              </w:rPr>
              <w:t>Характеристика героя волшебной сказки, постоянные эпитеты. На примере русской народной сказки "Гуси-лебеди"</w:t>
            </w:r>
          </w:p>
        </w:tc>
      </w:tr>
      <w:tr w:rsidR="001E4444" w:rsidRPr="001E4444" w14:paraId="41F14AC0" w14:textId="77777777" w:rsidTr="00A14648">
        <w:tc>
          <w:tcPr>
            <w:tcW w:w="1338" w:type="dxa"/>
            <w:vAlign w:val="center"/>
          </w:tcPr>
          <w:p w14:paraId="1C981239" w14:textId="77777777" w:rsidR="001E4444" w:rsidRPr="001E4444" w:rsidRDefault="001E4444" w:rsidP="00454223">
            <w:pPr>
              <w:spacing w:line="276" w:lineRule="auto"/>
              <w:rPr>
                <w:sz w:val="24"/>
                <w:szCs w:val="24"/>
              </w:rPr>
            </w:pPr>
            <w:r w:rsidRPr="001E4444">
              <w:rPr>
                <w:sz w:val="24"/>
                <w:szCs w:val="24"/>
              </w:rPr>
              <w:t>Урок 16</w:t>
            </w:r>
          </w:p>
        </w:tc>
        <w:tc>
          <w:tcPr>
            <w:tcW w:w="8647" w:type="dxa"/>
          </w:tcPr>
          <w:p w14:paraId="10FFD73F"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отражение в сказках народного быта и культуры</w:t>
            </w:r>
          </w:p>
        </w:tc>
      </w:tr>
      <w:tr w:rsidR="001E4444" w:rsidRPr="001E4444" w14:paraId="245ABF3D" w14:textId="77777777" w:rsidTr="00A14648">
        <w:tc>
          <w:tcPr>
            <w:tcW w:w="1338" w:type="dxa"/>
          </w:tcPr>
          <w:p w14:paraId="60CD90CC" w14:textId="77777777" w:rsidR="001E4444" w:rsidRPr="001E4444" w:rsidRDefault="001E4444" w:rsidP="00454223">
            <w:pPr>
              <w:spacing w:line="276" w:lineRule="auto"/>
              <w:rPr>
                <w:sz w:val="24"/>
                <w:szCs w:val="24"/>
              </w:rPr>
            </w:pPr>
            <w:r w:rsidRPr="001E4444">
              <w:rPr>
                <w:sz w:val="24"/>
                <w:szCs w:val="24"/>
              </w:rPr>
              <w:t>Урок 17</w:t>
            </w:r>
          </w:p>
        </w:tc>
        <w:tc>
          <w:tcPr>
            <w:tcW w:w="8647" w:type="dxa"/>
          </w:tcPr>
          <w:p w14:paraId="4938D546" w14:textId="77777777" w:rsidR="001E4444" w:rsidRPr="001E4444" w:rsidRDefault="001E4444" w:rsidP="00806487">
            <w:pPr>
              <w:spacing w:line="276" w:lineRule="auto"/>
              <w:ind w:firstLine="0"/>
              <w:rPr>
                <w:sz w:val="24"/>
                <w:szCs w:val="24"/>
              </w:rPr>
            </w:pPr>
            <w:r w:rsidRPr="001E4444">
              <w:rPr>
                <w:sz w:val="24"/>
                <w:szCs w:val="24"/>
              </w:rPr>
              <w:t>Тематическая контрольная работа по итогам раздела "Фольклор"</w:t>
            </w:r>
          </w:p>
        </w:tc>
      </w:tr>
      <w:tr w:rsidR="001E4444" w:rsidRPr="001E4444" w14:paraId="3B80DFCE" w14:textId="77777777" w:rsidTr="00A14648">
        <w:tc>
          <w:tcPr>
            <w:tcW w:w="1338" w:type="dxa"/>
            <w:vAlign w:val="center"/>
          </w:tcPr>
          <w:p w14:paraId="486754B6" w14:textId="77777777" w:rsidR="001E4444" w:rsidRPr="001E4444" w:rsidRDefault="001E4444" w:rsidP="00454223">
            <w:pPr>
              <w:spacing w:line="276" w:lineRule="auto"/>
              <w:rPr>
                <w:sz w:val="24"/>
                <w:szCs w:val="24"/>
              </w:rPr>
            </w:pPr>
            <w:r w:rsidRPr="001E4444">
              <w:rPr>
                <w:sz w:val="24"/>
                <w:szCs w:val="24"/>
              </w:rPr>
              <w:t>Урок 18</w:t>
            </w:r>
          </w:p>
        </w:tc>
        <w:tc>
          <w:tcPr>
            <w:tcW w:w="8647" w:type="dxa"/>
          </w:tcPr>
          <w:p w14:paraId="3F29A3E2"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"Произведения писателей о родной природе" Эстетическое восприятие явлений осенней природы</w:t>
            </w:r>
          </w:p>
        </w:tc>
      </w:tr>
      <w:tr w:rsidR="001E4444" w:rsidRPr="001E4444" w14:paraId="5CC9E559" w14:textId="77777777" w:rsidTr="00A14648">
        <w:tc>
          <w:tcPr>
            <w:tcW w:w="1338" w:type="dxa"/>
            <w:vAlign w:val="center"/>
          </w:tcPr>
          <w:p w14:paraId="5A16BF58" w14:textId="77777777" w:rsidR="001E4444" w:rsidRPr="001E4444" w:rsidRDefault="001E4444" w:rsidP="00454223">
            <w:pPr>
              <w:spacing w:line="276" w:lineRule="auto"/>
              <w:rPr>
                <w:sz w:val="24"/>
                <w:szCs w:val="24"/>
              </w:rPr>
            </w:pPr>
            <w:r w:rsidRPr="001E4444">
              <w:rPr>
                <w:sz w:val="24"/>
                <w:szCs w:val="24"/>
              </w:rPr>
              <w:t>Урок 19</w:t>
            </w:r>
          </w:p>
        </w:tc>
        <w:tc>
          <w:tcPr>
            <w:tcW w:w="8647" w:type="dxa"/>
          </w:tcPr>
          <w:p w14:paraId="35B7872F" w14:textId="77777777" w:rsidR="001E4444" w:rsidRPr="001E4444" w:rsidRDefault="001E4444" w:rsidP="00806487">
            <w:pPr>
              <w:spacing w:line="276" w:lineRule="auto"/>
              <w:ind w:firstLine="0"/>
              <w:rPr>
                <w:sz w:val="24"/>
                <w:szCs w:val="24"/>
              </w:rPr>
            </w:pPr>
            <w:r w:rsidRPr="001E4444">
              <w:rPr>
                <w:sz w:val="24"/>
                <w:szCs w:val="24"/>
              </w:rPr>
              <w:t>Создание осеннего пейзажа: краски и звуки. Произведения художников и композиторов по выбору</w:t>
            </w:r>
          </w:p>
        </w:tc>
      </w:tr>
      <w:tr w:rsidR="001E4444" w:rsidRPr="001E4444" w14:paraId="4E638E94" w14:textId="77777777" w:rsidTr="00A14648">
        <w:tc>
          <w:tcPr>
            <w:tcW w:w="1338" w:type="dxa"/>
          </w:tcPr>
          <w:p w14:paraId="487067EA" w14:textId="77777777" w:rsidR="001E4444" w:rsidRPr="001E4444" w:rsidRDefault="001E4444" w:rsidP="00454223">
            <w:pPr>
              <w:spacing w:line="276" w:lineRule="auto"/>
              <w:rPr>
                <w:sz w:val="24"/>
                <w:szCs w:val="24"/>
              </w:rPr>
            </w:pPr>
            <w:r w:rsidRPr="001E4444">
              <w:rPr>
                <w:sz w:val="24"/>
                <w:szCs w:val="24"/>
              </w:rPr>
              <w:t>Урок 20</w:t>
            </w:r>
          </w:p>
        </w:tc>
        <w:tc>
          <w:tcPr>
            <w:tcW w:w="8647" w:type="dxa"/>
          </w:tcPr>
          <w:p w14:paraId="1B4F5B05"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об осени</w:t>
            </w:r>
          </w:p>
        </w:tc>
      </w:tr>
      <w:tr w:rsidR="001E4444" w:rsidRPr="001E4444" w14:paraId="209DC052" w14:textId="77777777" w:rsidTr="00A14648">
        <w:tc>
          <w:tcPr>
            <w:tcW w:w="1338" w:type="dxa"/>
            <w:vAlign w:val="center"/>
          </w:tcPr>
          <w:p w14:paraId="5C61B3B5" w14:textId="77777777" w:rsidR="001E4444" w:rsidRPr="001E4444" w:rsidRDefault="001E4444" w:rsidP="00454223">
            <w:pPr>
              <w:spacing w:line="276" w:lineRule="auto"/>
              <w:rPr>
                <w:sz w:val="24"/>
                <w:szCs w:val="24"/>
              </w:rPr>
            </w:pPr>
            <w:r w:rsidRPr="001E4444">
              <w:rPr>
                <w:sz w:val="24"/>
                <w:szCs w:val="24"/>
              </w:rPr>
              <w:t>Урок 21</w:t>
            </w:r>
          </w:p>
        </w:tc>
        <w:tc>
          <w:tcPr>
            <w:tcW w:w="8647" w:type="dxa"/>
          </w:tcPr>
          <w:p w14:paraId="2B380ED5"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осени. На примере произведений Ф.И. Тютчева "Есть в осени первоначальной...", К.Д. Бальмонта "Осень"</w:t>
            </w:r>
          </w:p>
        </w:tc>
      </w:tr>
      <w:tr w:rsidR="001E4444" w:rsidRPr="001E4444" w14:paraId="7BA9CAE6" w14:textId="77777777" w:rsidTr="00A14648">
        <w:tc>
          <w:tcPr>
            <w:tcW w:w="1338" w:type="dxa"/>
            <w:vAlign w:val="center"/>
          </w:tcPr>
          <w:p w14:paraId="5EE7D371" w14:textId="77777777" w:rsidR="001E4444" w:rsidRPr="001E4444" w:rsidRDefault="001E4444" w:rsidP="00454223">
            <w:pPr>
              <w:spacing w:line="276" w:lineRule="auto"/>
              <w:rPr>
                <w:sz w:val="24"/>
                <w:szCs w:val="24"/>
              </w:rPr>
            </w:pPr>
            <w:r w:rsidRPr="001E4444">
              <w:rPr>
                <w:sz w:val="24"/>
                <w:szCs w:val="24"/>
              </w:rPr>
              <w:t>Урок 22</w:t>
            </w:r>
          </w:p>
        </w:tc>
        <w:tc>
          <w:tcPr>
            <w:tcW w:w="8647" w:type="dxa"/>
          </w:tcPr>
          <w:p w14:paraId="7EA78517"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1E4444" w:rsidRPr="001E4444" w14:paraId="75A2C306" w14:textId="77777777" w:rsidTr="00A14648">
        <w:tc>
          <w:tcPr>
            <w:tcW w:w="1338" w:type="dxa"/>
            <w:vAlign w:val="center"/>
          </w:tcPr>
          <w:p w14:paraId="3BD9CA06" w14:textId="77777777" w:rsidR="001E4444" w:rsidRPr="001E4444" w:rsidRDefault="001E4444" w:rsidP="00454223">
            <w:pPr>
              <w:spacing w:line="276" w:lineRule="auto"/>
              <w:rPr>
                <w:sz w:val="24"/>
                <w:szCs w:val="24"/>
              </w:rPr>
            </w:pPr>
            <w:r w:rsidRPr="001E4444">
              <w:rPr>
                <w:sz w:val="24"/>
                <w:szCs w:val="24"/>
              </w:rPr>
              <w:t>Урок 23</w:t>
            </w:r>
          </w:p>
        </w:tc>
        <w:tc>
          <w:tcPr>
            <w:tcW w:w="8647" w:type="dxa"/>
          </w:tcPr>
          <w:p w14:paraId="2D281462" w14:textId="77777777" w:rsidR="001E4444" w:rsidRPr="001E4444" w:rsidRDefault="001E4444" w:rsidP="00806487">
            <w:pPr>
              <w:spacing w:line="276" w:lineRule="auto"/>
              <w:ind w:firstLine="0"/>
              <w:rPr>
                <w:sz w:val="24"/>
                <w:szCs w:val="24"/>
              </w:rPr>
            </w:pPr>
            <w:r w:rsidRPr="001E4444">
              <w:rPr>
                <w:sz w:val="24"/>
                <w:szCs w:val="24"/>
              </w:rPr>
              <w:t>Восприятие осени в произведении М.М. Пришвина "Осеннее утро" и других на выбор</w:t>
            </w:r>
          </w:p>
        </w:tc>
      </w:tr>
      <w:tr w:rsidR="001E4444" w:rsidRPr="001E4444" w14:paraId="2891DA7F" w14:textId="77777777" w:rsidTr="00A14648">
        <w:tc>
          <w:tcPr>
            <w:tcW w:w="1338" w:type="dxa"/>
            <w:vAlign w:val="center"/>
          </w:tcPr>
          <w:p w14:paraId="0020ABB4" w14:textId="77777777" w:rsidR="001E4444" w:rsidRPr="001E4444" w:rsidRDefault="001E4444" w:rsidP="00454223">
            <w:pPr>
              <w:spacing w:line="276" w:lineRule="auto"/>
              <w:rPr>
                <w:sz w:val="24"/>
                <w:szCs w:val="24"/>
              </w:rPr>
            </w:pPr>
            <w:r w:rsidRPr="001E4444">
              <w:rPr>
                <w:sz w:val="24"/>
                <w:szCs w:val="24"/>
              </w:rPr>
              <w:t>Урок 24</w:t>
            </w:r>
          </w:p>
        </w:tc>
        <w:tc>
          <w:tcPr>
            <w:tcW w:w="8647" w:type="dxa"/>
          </w:tcPr>
          <w:p w14:paraId="0067C8E0" w14:textId="77777777" w:rsidR="001E4444" w:rsidRPr="001E4444" w:rsidRDefault="001E4444" w:rsidP="00806487">
            <w:pPr>
              <w:spacing w:line="276" w:lineRule="auto"/>
              <w:ind w:firstLine="0"/>
              <w:rPr>
                <w:sz w:val="24"/>
                <w:szCs w:val="24"/>
              </w:rPr>
            </w:pPr>
            <w:r w:rsidRPr="001E4444">
              <w:rPr>
                <w:sz w:val="24"/>
                <w:szCs w:val="24"/>
              </w:rPr>
              <w:t xml:space="preserve">Осень в произведениях А.С. Пушкина "Уж небо осенью дышало...", Г.А. </w:t>
            </w:r>
            <w:proofErr w:type="spellStart"/>
            <w:r w:rsidRPr="001E4444">
              <w:rPr>
                <w:sz w:val="24"/>
                <w:szCs w:val="24"/>
              </w:rPr>
              <w:t>Скребицкого</w:t>
            </w:r>
            <w:proofErr w:type="spellEnd"/>
            <w:r w:rsidRPr="001E4444">
              <w:rPr>
                <w:sz w:val="24"/>
                <w:szCs w:val="24"/>
              </w:rPr>
              <w:t xml:space="preserve"> "Четыре художника"</w:t>
            </w:r>
          </w:p>
        </w:tc>
      </w:tr>
      <w:tr w:rsidR="001E4444" w:rsidRPr="001E4444" w14:paraId="0C6D95B6" w14:textId="77777777" w:rsidTr="00A14648">
        <w:tc>
          <w:tcPr>
            <w:tcW w:w="1338" w:type="dxa"/>
            <w:vAlign w:val="center"/>
          </w:tcPr>
          <w:p w14:paraId="7E7806EC" w14:textId="77777777" w:rsidR="001E4444" w:rsidRPr="001E4444" w:rsidRDefault="001E4444" w:rsidP="00454223">
            <w:pPr>
              <w:spacing w:line="276" w:lineRule="auto"/>
              <w:rPr>
                <w:sz w:val="24"/>
                <w:szCs w:val="24"/>
              </w:rPr>
            </w:pPr>
            <w:r w:rsidRPr="001E4444">
              <w:rPr>
                <w:sz w:val="24"/>
                <w:szCs w:val="24"/>
              </w:rPr>
              <w:t>Урок 25</w:t>
            </w:r>
          </w:p>
        </w:tc>
        <w:tc>
          <w:tcPr>
            <w:tcW w:w="8647" w:type="dxa"/>
          </w:tcPr>
          <w:p w14:paraId="5DAE8D3F" w14:textId="77777777" w:rsidR="001E4444" w:rsidRPr="001E4444" w:rsidRDefault="001E4444" w:rsidP="00806487">
            <w:pPr>
              <w:spacing w:line="276" w:lineRule="auto"/>
              <w:ind w:firstLine="0"/>
              <w:rPr>
                <w:sz w:val="24"/>
                <w:szCs w:val="24"/>
              </w:rPr>
            </w:pPr>
            <w:r w:rsidRPr="001E4444">
              <w:rPr>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1E4444" w:rsidRPr="001E4444" w14:paraId="05134EE7" w14:textId="77777777" w:rsidTr="00A14648">
        <w:tc>
          <w:tcPr>
            <w:tcW w:w="1338" w:type="dxa"/>
            <w:vAlign w:val="center"/>
          </w:tcPr>
          <w:p w14:paraId="63152934" w14:textId="77777777" w:rsidR="001E4444" w:rsidRPr="001E4444" w:rsidRDefault="001E4444" w:rsidP="00454223">
            <w:pPr>
              <w:spacing w:line="276" w:lineRule="auto"/>
              <w:rPr>
                <w:sz w:val="24"/>
                <w:szCs w:val="24"/>
              </w:rPr>
            </w:pPr>
            <w:r w:rsidRPr="001E4444">
              <w:rPr>
                <w:sz w:val="24"/>
                <w:szCs w:val="24"/>
              </w:rPr>
              <w:t>Урок 26</w:t>
            </w:r>
          </w:p>
        </w:tc>
        <w:tc>
          <w:tcPr>
            <w:tcW w:w="8647" w:type="dxa"/>
          </w:tcPr>
          <w:p w14:paraId="3DDA91AC"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"Звуки и краски осенней природы"</w:t>
            </w:r>
          </w:p>
        </w:tc>
      </w:tr>
      <w:tr w:rsidR="001E4444" w:rsidRPr="001E4444" w14:paraId="68A22A7A" w14:textId="77777777" w:rsidTr="00A14648">
        <w:tc>
          <w:tcPr>
            <w:tcW w:w="1338" w:type="dxa"/>
            <w:vAlign w:val="center"/>
          </w:tcPr>
          <w:p w14:paraId="50C6981C" w14:textId="77777777" w:rsidR="001E4444" w:rsidRPr="001E4444" w:rsidRDefault="001E4444" w:rsidP="00454223">
            <w:pPr>
              <w:spacing w:line="276" w:lineRule="auto"/>
              <w:rPr>
                <w:sz w:val="24"/>
                <w:szCs w:val="24"/>
              </w:rPr>
            </w:pPr>
            <w:r w:rsidRPr="001E4444">
              <w:rPr>
                <w:sz w:val="24"/>
                <w:szCs w:val="24"/>
              </w:rPr>
              <w:t>Урок 27</w:t>
            </w:r>
          </w:p>
        </w:tc>
        <w:tc>
          <w:tcPr>
            <w:tcW w:w="8647" w:type="dxa"/>
          </w:tcPr>
          <w:p w14:paraId="6DC639BE" w14:textId="77777777" w:rsidR="001E4444" w:rsidRPr="001E4444" w:rsidRDefault="001E4444" w:rsidP="00806487">
            <w:pPr>
              <w:spacing w:line="276" w:lineRule="auto"/>
              <w:ind w:firstLine="0"/>
              <w:rPr>
                <w:sz w:val="24"/>
                <w:szCs w:val="24"/>
              </w:rPr>
            </w:pPr>
            <w:r w:rsidRPr="001E4444">
              <w:rPr>
                <w:sz w:val="24"/>
                <w:szCs w:val="24"/>
              </w:rPr>
              <w:t xml:space="preserve">Составление устных рассказов "Природа осенью" по изученным текстам. </w:t>
            </w:r>
            <w:r w:rsidRPr="001E4444">
              <w:rPr>
                <w:sz w:val="24"/>
                <w:szCs w:val="24"/>
              </w:rPr>
              <w:lastRenderedPageBreak/>
              <w:t>Сравнение художественного и научно-познавательного текстов</w:t>
            </w:r>
          </w:p>
        </w:tc>
      </w:tr>
      <w:tr w:rsidR="001E4444" w:rsidRPr="001E4444" w14:paraId="30A2327D" w14:textId="77777777" w:rsidTr="00A14648">
        <w:tc>
          <w:tcPr>
            <w:tcW w:w="1338" w:type="dxa"/>
            <w:vAlign w:val="center"/>
          </w:tcPr>
          <w:p w14:paraId="30447F49" w14:textId="77777777" w:rsidR="001E4444" w:rsidRPr="001E4444" w:rsidRDefault="001E4444" w:rsidP="00454223">
            <w:pPr>
              <w:spacing w:line="276" w:lineRule="auto"/>
              <w:rPr>
                <w:sz w:val="24"/>
                <w:szCs w:val="24"/>
              </w:rPr>
            </w:pPr>
            <w:r w:rsidRPr="001E4444">
              <w:rPr>
                <w:sz w:val="24"/>
                <w:szCs w:val="24"/>
              </w:rPr>
              <w:lastRenderedPageBreak/>
              <w:t>Урок 28</w:t>
            </w:r>
          </w:p>
        </w:tc>
        <w:tc>
          <w:tcPr>
            <w:tcW w:w="8647" w:type="dxa"/>
          </w:tcPr>
          <w:p w14:paraId="4ED3DBC0" w14:textId="77777777" w:rsidR="001E4444" w:rsidRPr="001E4444" w:rsidRDefault="001E4444" w:rsidP="00806487">
            <w:pPr>
              <w:spacing w:line="276" w:lineRule="auto"/>
              <w:ind w:firstLine="0"/>
              <w:rPr>
                <w:sz w:val="24"/>
                <w:szCs w:val="24"/>
              </w:rPr>
            </w:pPr>
            <w:r w:rsidRPr="001E4444">
              <w:rPr>
                <w:sz w:val="24"/>
                <w:szCs w:val="24"/>
              </w:rPr>
              <w:t>Работа с текстом произведения С.В. Михалкова "Быль для детей": осознание темы Великой Отечественной войны</w:t>
            </w:r>
          </w:p>
        </w:tc>
      </w:tr>
      <w:tr w:rsidR="001E4444" w:rsidRPr="001E4444" w14:paraId="23B36718" w14:textId="77777777" w:rsidTr="00A14648">
        <w:tc>
          <w:tcPr>
            <w:tcW w:w="1338" w:type="dxa"/>
            <w:vAlign w:val="center"/>
          </w:tcPr>
          <w:p w14:paraId="5977A1CD" w14:textId="77777777" w:rsidR="001E4444" w:rsidRPr="001E4444" w:rsidRDefault="001E4444" w:rsidP="00454223">
            <w:pPr>
              <w:spacing w:line="276" w:lineRule="auto"/>
              <w:rPr>
                <w:sz w:val="24"/>
                <w:szCs w:val="24"/>
              </w:rPr>
            </w:pPr>
            <w:r w:rsidRPr="001E4444">
              <w:rPr>
                <w:sz w:val="24"/>
                <w:szCs w:val="24"/>
              </w:rPr>
              <w:t>Урок 29</w:t>
            </w:r>
          </w:p>
        </w:tc>
        <w:tc>
          <w:tcPr>
            <w:tcW w:w="8647" w:type="dxa"/>
          </w:tcPr>
          <w:p w14:paraId="5D871EBF" w14:textId="77777777" w:rsidR="001E4444" w:rsidRPr="001E4444" w:rsidRDefault="001E4444" w:rsidP="00806487">
            <w:pPr>
              <w:spacing w:line="276" w:lineRule="auto"/>
              <w:ind w:firstLine="0"/>
              <w:rPr>
                <w:sz w:val="24"/>
                <w:szCs w:val="24"/>
              </w:rPr>
            </w:pPr>
            <w:r w:rsidRPr="001E4444">
              <w:rPr>
                <w:sz w:val="24"/>
                <w:szCs w:val="24"/>
              </w:rPr>
              <w:t>Патриотическое звучание произведений о Родине. Ф.П. Савинова "Родина" и другие по выбору</w:t>
            </w:r>
          </w:p>
        </w:tc>
      </w:tr>
      <w:tr w:rsidR="001E4444" w:rsidRPr="001E4444" w14:paraId="3A2E4D06" w14:textId="77777777" w:rsidTr="00A14648">
        <w:tc>
          <w:tcPr>
            <w:tcW w:w="1338" w:type="dxa"/>
          </w:tcPr>
          <w:p w14:paraId="3486D82A" w14:textId="77777777" w:rsidR="001E4444" w:rsidRPr="001E4444" w:rsidRDefault="001E4444" w:rsidP="00454223">
            <w:pPr>
              <w:spacing w:line="276" w:lineRule="auto"/>
              <w:rPr>
                <w:sz w:val="24"/>
                <w:szCs w:val="24"/>
              </w:rPr>
            </w:pPr>
            <w:r w:rsidRPr="001E4444">
              <w:rPr>
                <w:sz w:val="24"/>
                <w:szCs w:val="24"/>
              </w:rPr>
              <w:t>Урок 30</w:t>
            </w:r>
          </w:p>
        </w:tc>
        <w:tc>
          <w:tcPr>
            <w:tcW w:w="8647" w:type="dxa"/>
          </w:tcPr>
          <w:p w14:paraId="341F91EF" w14:textId="77777777" w:rsidR="001E4444" w:rsidRPr="001E4444" w:rsidRDefault="001E4444" w:rsidP="00806487">
            <w:pPr>
              <w:spacing w:line="276" w:lineRule="auto"/>
              <w:ind w:firstLine="0"/>
              <w:rPr>
                <w:sz w:val="24"/>
                <w:szCs w:val="24"/>
              </w:rPr>
            </w:pPr>
            <w:r w:rsidRPr="001E4444">
              <w:rPr>
                <w:sz w:val="24"/>
                <w:szCs w:val="24"/>
              </w:rPr>
              <w:t>Отражение темы Родина в произведении И.С. Никитина "Русь"</w:t>
            </w:r>
          </w:p>
        </w:tc>
      </w:tr>
      <w:tr w:rsidR="001E4444" w:rsidRPr="001E4444" w14:paraId="125B4521" w14:textId="77777777" w:rsidTr="00A14648">
        <w:tc>
          <w:tcPr>
            <w:tcW w:w="1338" w:type="dxa"/>
            <w:vAlign w:val="center"/>
          </w:tcPr>
          <w:p w14:paraId="1D4DB8CC" w14:textId="77777777" w:rsidR="001E4444" w:rsidRPr="001E4444" w:rsidRDefault="001E4444" w:rsidP="00454223">
            <w:pPr>
              <w:spacing w:line="276" w:lineRule="auto"/>
              <w:rPr>
                <w:sz w:val="24"/>
                <w:szCs w:val="24"/>
              </w:rPr>
            </w:pPr>
            <w:r w:rsidRPr="001E4444">
              <w:rPr>
                <w:sz w:val="24"/>
                <w:szCs w:val="24"/>
              </w:rPr>
              <w:t>Урок 31</w:t>
            </w:r>
          </w:p>
        </w:tc>
        <w:tc>
          <w:tcPr>
            <w:tcW w:w="8647" w:type="dxa"/>
          </w:tcPr>
          <w:p w14:paraId="49B726E0" w14:textId="77777777" w:rsidR="001E4444" w:rsidRPr="001E4444" w:rsidRDefault="001E4444" w:rsidP="00806487">
            <w:pPr>
              <w:spacing w:line="276" w:lineRule="auto"/>
              <w:ind w:firstLine="0"/>
              <w:rPr>
                <w:sz w:val="24"/>
                <w:szCs w:val="24"/>
              </w:rPr>
            </w:pPr>
            <w:r w:rsidRPr="001E4444">
              <w:rPr>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1E4444" w:rsidRPr="001E4444" w14:paraId="3F6321EA" w14:textId="77777777" w:rsidTr="00A14648">
        <w:tc>
          <w:tcPr>
            <w:tcW w:w="1338" w:type="dxa"/>
            <w:vAlign w:val="center"/>
          </w:tcPr>
          <w:p w14:paraId="5277D017" w14:textId="77777777" w:rsidR="001E4444" w:rsidRPr="001E4444" w:rsidRDefault="001E4444" w:rsidP="00454223">
            <w:pPr>
              <w:spacing w:line="276" w:lineRule="auto"/>
              <w:rPr>
                <w:sz w:val="24"/>
                <w:szCs w:val="24"/>
              </w:rPr>
            </w:pPr>
            <w:r w:rsidRPr="001E4444">
              <w:rPr>
                <w:sz w:val="24"/>
                <w:szCs w:val="24"/>
              </w:rPr>
              <w:t>Урок 32</w:t>
            </w:r>
          </w:p>
        </w:tc>
        <w:tc>
          <w:tcPr>
            <w:tcW w:w="8647" w:type="dxa"/>
          </w:tcPr>
          <w:p w14:paraId="5976D8AC" w14:textId="77777777" w:rsidR="001E4444" w:rsidRPr="001E4444" w:rsidRDefault="001E4444" w:rsidP="00806487">
            <w:pPr>
              <w:spacing w:line="276" w:lineRule="auto"/>
              <w:ind w:firstLine="0"/>
              <w:rPr>
                <w:sz w:val="24"/>
                <w:szCs w:val="24"/>
              </w:rPr>
            </w:pPr>
            <w:r w:rsidRPr="001E4444">
              <w:rPr>
                <w:sz w:val="24"/>
                <w:szCs w:val="24"/>
              </w:rPr>
              <w:t>Любовь к природе - тема произведений о Родине. На примере произведения К.Г. Паустовского "Мещерская сторона"</w:t>
            </w:r>
          </w:p>
        </w:tc>
      </w:tr>
      <w:tr w:rsidR="001E4444" w:rsidRPr="001E4444" w14:paraId="14AEA72E" w14:textId="77777777" w:rsidTr="00A14648">
        <w:tc>
          <w:tcPr>
            <w:tcW w:w="1338" w:type="dxa"/>
            <w:vAlign w:val="center"/>
          </w:tcPr>
          <w:p w14:paraId="5918E945" w14:textId="77777777" w:rsidR="001E4444" w:rsidRPr="001E4444" w:rsidRDefault="001E4444" w:rsidP="00454223">
            <w:pPr>
              <w:spacing w:line="276" w:lineRule="auto"/>
              <w:rPr>
                <w:sz w:val="24"/>
                <w:szCs w:val="24"/>
              </w:rPr>
            </w:pPr>
            <w:r w:rsidRPr="001E4444">
              <w:rPr>
                <w:sz w:val="24"/>
                <w:szCs w:val="24"/>
              </w:rPr>
              <w:t>Урок 33</w:t>
            </w:r>
          </w:p>
        </w:tc>
        <w:tc>
          <w:tcPr>
            <w:tcW w:w="8647" w:type="dxa"/>
          </w:tcPr>
          <w:p w14:paraId="2BB9DF0C" w14:textId="77777777" w:rsidR="001E4444" w:rsidRPr="001E4444" w:rsidRDefault="001E4444" w:rsidP="00806487">
            <w:pPr>
              <w:spacing w:line="276" w:lineRule="auto"/>
              <w:ind w:firstLine="0"/>
              <w:rPr>
                <w:sz w:val="24"/>
                <w:szCs w:val="24"/>
              </w:rPr>
            </w:pPr>
            <w:r w:rsidRPr="001E4444">
              <w:rPr>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1E4444" w:rsidRPr="001E4444" w14:paraId="31C2EC1F" w14:textId="77777777" w:rsidTr="00A14648">
        <w:tc>
          <w:tcPr>
            <w:tcW w:w="1338" w:type="dxa"/>
          </w:tcPr>
          <w:p w14:paraId="0B503EB2" w14:textId="77777777" w:rsidR="001E4444" w:rsidRPr="001E4444" w:rsidRDefault="001E4444" w:rsidP="00454223">
            <w:pPr>
              <w:spacing w:line="276" w:lineRule="auto"/>
              <w:rPr>
                <w:sz w:val="24"/>
                <w:szCs w:val="24"/>
              </w:rPr>
            </w:pPr>
            <w:r w:rsidRPr="001E4444">
              <w:rPr>
                <w:sz w:val="24"/>
                <w:szCs w:val="24"/>
              </w:rPr>
              <w:t>Урок 34</w:t>
            </w:r>
          </w:p>
        </w:tc>
        <w:tc>
          <w:tcPr>
            <w:tcW w:w="8647" w:type="dxa"/>
          </w:tcPr>
          <w:p w14:paraId="2081E1DF" w14:textId="77777777" w:rsidR="001E4444" w:rsidRPr="001E4444" w:rsidRDefault="001E4444" w:rsidP="00806487">
            <w:pPr>
              <w:spacing w:line="276" w:lineRule="auto"/>
              <w:ind w:firstLine="0"/>
              <w:rPr>
                <w:sz w:val="24"/>
                <w:szCs w:val="24"/>
              </w:rPr>
            </w:pPr>
            <w:r w:rsidRPr="001E4444">
              <w:rPr>
                <w:sz w:val="24"/>
                <w:szCs w:val="24"/>
              </w:rPr>
              <w:t>Отражение темы Родины в изобразительном искусстве</w:t>
            </w:r>
          </w:p>
        </w:tc>
      </w:tr>
      <w:tr w:rsidR="001E4444" w:rsidRPr="001E4444" w14:paraId="2AA9BA0F" w14:textId="77777777" w:rsidTr="00A14648">
        <w:tc>
          <w:tcPr>
            <w:tcW w:w="1338" w:type="dxa"/>
            <w:vAlign w:val="center"/>
          </w:tcPr>
          <w:p w14:paraId="1DE93F60" w14:textId="77777777" w:rsidR="001E4444" w:rsidRPr="001E4444" w:rsidRDefault="001E4444" w:rsidP="00454223">
            <w:pPr>
              <w:spacing w:line="276" w:lineRule="auto"/>
              <w:rPr>
                <w:sz w:val="24"/>
                <w:szCs w:val="24"/>
              </w:rPr>
            </w:pPr>
            <w:r w:rsidRPr="001E4444">
              <w:rPr>
                <w:sz w:val="24"/>
                <w:szCs w:val="24"/>
              </w:rPr>
              <w:t>Урок 35</w:t>
            </w:r>
          </w:p>
        </w:tc>
        <w:tc>
          <w:tcPr>
            <w:tcW w:w="8647" w:type="dxa"/>
          </w:tcPr>
          <w:p w14:paraId="1830FEC0" w14:textId="77777777" w:rsidR="001E4444" w:rsidRPr="001E4444" w:rsidRDefault="001E4444" w:rsidP="00806487">
            <w:pPr>
              <w:spacing w:line="276" w:lineRule="auto"/>
              <w:ind w:firstLine="0"/>
              <w:rPr>
                <w:sz w:val="24"/>
                <w:szCs w:val="24"/>
              </w:rPr>
            </w:pPr>
            <w:r w:rsidRPr="001E4444">
              <w:rPr>
                <w:sz w:val="24"/>
                <w:szCs w:val="24"/>
              </w:rPr>
              <w:t>Создание пейзажа в произведениях писателей. В.А. Жуковский "Летний вечер"</w:t>
            </w:r>
          </w:p>
        </w:tc>
      </w:tr>
      <w:tr w:rsidR="001E4444" w:rsidRPr="001E4444" w14:paraId="3A1FA9BE" w14:textId="77777777" w:rsidTr="00A14648">
        <w:tc>
          <w:tcPr>
            <w:tcW w:w="1338" w:type="dxa"/>
            <w:vAlign w:val="center"/>
          </w:tcPr>
          <w:p w14:paraId="4C538EAA" w14:textId="77777777" w:rsidR="001E4444" w:rsidRPr="001E4444" w:rsidRDefault="001E4444" w:rsidP="00454223">
            <w:pPr>
              <w:spacing w:line="276" w:lineRule="auto"/>
              <w:rPr>
                <w:sz w:val="24"/>
                <w:szCs w:val="24"/>
              </w:rPr>
            </w:pPr>
            <w:r w:rsidRPr="001E4444">
              <w:rPr>
                <w:sz w:val="24"/>
                <w:szCs w:val="24"/>
              </w:rPr>
              <w:t>Урок 36</w:t>
            </w:r>
          </w:p>
        </w:tc>
        <w:tc>
          <w:tcPr>
            <w:tcW w:w="8647" w:type="dxa"/>
          </w:tcPr>
          <w:p w14:paraId="3C94F8F5" w14:textId="77777777" w:rsidR="001E4444" w:rsidRPr="001E4444" w:rsidRDefault="001E4444" w:rsidP="00806487">
            <w:pPr>
              <w:spacing w:line="276" w:lineRule="auto"/>
              <w:ind w:firstLine="0"/>
              <w:rPr>
                <w:sz w:val="24"/>
                <w:szCs w:val="24"/>
              </w:rPr>
            </w:pPr>
            <w:r w:rsidRPr="001E4444">
              <w:rPr>
                <w:sz w:val="24"/>
                <w:szCs w:val="24"/>
              </w:rPr>
              <w:t>Тема прихода весны в произведениях В.А. Жуковского "Жаворонок" и "Приход весны"</w:t>
            </w:r>
          </w:p>
        </w:tc>
      </w:tr>
      <w:tr w:rsidR="001E4444" w:rsidRPr="001E4444" w14:paraId="26500A54" w14:textId="77777777" w:rsidTr="00A14648">
        <w:tc>
          <w:tcPr>
            <w:tcW w:w="1338" w:type="dxa"/>
          </w:tcPr>
          <w:p w14:paraId="6BBFB696" w14:textId="77777777" w:rsidR="001E4444" w:rsidRPr="001E4444" w:rsidRDefault="001E4444" w:rsidP="00454223">
            <w:pPr>
              <w:spacing w:line="276" w:lineRule="auto"/>
              <w:rPr>
                <w:sz w:val="24"/>
                <w:szCs w:val="24"/>
              </w:rPr>
            </w:pPr>
            <w:r w:rsidRPr="001E4444">
              <w:rPr>
                <w:sz w:val="24"/>
                <w:szCs w:val="24"/>
              </w:rPr>
              <w:t>Урок 37</w:t>
            </w:r>
          </w:p>
        </w:tc>
        <w:tc>
          <w:tcPr>
            <w:tcW w:w="8647" w:type="dxa"/>
          </w:tcPr>
          <w:p w14:paraId="34CC8D28" w14:textId="77777777" w:rsidR="001E4444" w:rsidRPr="001E4444" w:rsidRDefault="001E4444" w:rsidP="00454223">
            <w:pPr>
              <w:spacing w:line="276" w:lineRule="auto"/>
              <w:rPr>
                <w:sz w:val="24"/>
                <w:szCs w:val="24"/>
              </w:rPr>
            </w:pPr>
            <w:r w:rsidRPr="001E4444">
              <w:rPr>
                <w:sz w:val="24"/>
                <w:szCs w:val="24"/>
              </w:rPr>
              <w:t>Волшебный мир сказок. А.С. Пушкин "У лукоморья дуб зеленый..."</w:t>
            </w:r>
          </w:p>
        </w:tc>
      </w:tr>
      <w:tr w:rsidR="001E4444" w:rsidRPr="001E4444" w14:paraId="32975766" w14:textId="77777777" w:rsidTr="00A14648">
        <w:tc>
          <w:tcPr>
            <w:tcW w:w="1338" w:type="dxa"/>
            <w:vAlign w:val="center"/>
          </w:tcPr>
          <w:p w14:paraId="67A90757" w14:textId="77777777" w:rsidR="001E4444" w:rsidRPr="001E4444" w:rsidRDefault="001E4444" w:rsidP="00454223">
            <w:pPr>
              <w:spacing w:line="276" w:lineRule="auto"/>
              <w:rPr>
                <w:sz w:val="24"/>
                <w:szCs w:val="24"/>
              </w:rPr>
            </w:pPr>
            <w:r w:rsidRPr="001E4444">
              <w:rPr>
                <w:sz w:val="24"/>
                <w:szCs w:val="24"/>
              </w:rPr>
              <w:t>Урок 38</w:t>
            </w:r>
          </w:p>
        </w:tc>
        <w:tc>
          <w:tcPr>
            <w:tcW w:w="8647" w:type="dxa"/>
          </w:tcPr>
          <w:p w14:paraId="5A8B71BD" w14:textId="77777777" w:rsidR="001E4444" w:rsidRPr="001E4444" w:rsidRDefault="001E4444" w:rsidP="00806487">
            <w:pPr>
              <w:spacing w:line="276" w:lineRule="auto"/>
              <w:ind w:firstLine="0"/>
              <w:rPr>
                <w:sz w:val="24"/>
                <w:szCs w:val="24"/>
              </w:rPr>
            </w:pPr>
            <w:r w:rsidRPr="001E4444">
              <w:rPr>
                <w:sz w:val="24"/>
                <w:szCs w:val="24"/>
              </w:rPr>
              <w:t>Поучительный смысл сказки А.С. Пушкина "Сказка о рыбаке и рыбке". Характеристика героев</w:t>
            </w:r>
          </w:p>
        </w:tc>
      </w:tr>
      <w:tr w:rsidR="001E4444" w:rsidRPr="001E4444" w14:paraId="007E5C02" w14:textId="77777777" w:rsidTr="00A14648">
        <w:tc>
          <w:tcPr>
            <w:tcW w:w="1338" w:type="dxa"/>
            <w:vAlign w:val="center"/>
          </w:tcPr>
          <w:p w14:paraId="7300A191" w14:textId="77777777" w:rsidR="001E4444" w:rsidRPr="001E4444" w:rsidRDefault="001E4444" w:rsidP="00454223">
            <w:pPr>
              <w:spacing w:line="276" w:lineRule="auto"/>
              <w:rPr>
                <w:sz w:val="24"/>
                <w:szCs w:val="24"/>
              </w:rPr>
            </w:pPr>
            <w:r w:rsidRPr="001E4444">
              <w:rPr>
                <w:sz w:val="24"/>
                <w:szCs w:val="24"/>
              </w:rPr>
              <w:t>Урок 39</w:t>
            </w:r>
          </w:p>
        </w:tc>
        <w:tc>
          <w:tcPr>
            <w:tcW w:w="8647" w:type="dxa"/>
          </w:tcPr>
          <w:p w14:paraId="7A433CBF" w14:textId="77777777" w:rsidR="001E4444" w:rsidRPr="001E4444" w:rsidRDefault="001E4444" w:rsidP="00806487">
            <w:pPr>
              <w:spacing w:line="276" w:lineRule="auto"/>
              <w:ind w:firstLine="0"/>
              <w:rPr>
                <w:sz w:val="24"/>
                <w:szCs w:val="24"/>
              </w:rPr>
            </w:pPr>
            <w:r w:rsidRPr="001E4444">
              <w:rPr>
                <w:sz w:val="24"/>
                <w:szCs w:val="24"/>
              </w:rPr>
              <w:t>Сравнение сказки А.С. Пушкина "Сказка о рыбаке и рыбке" с фольклорными (народными) сказками</w:t>
            </w:r>
          </w:p>
        </w:tc>
      </w:tr>
      <w:tr w:rsidR="001E4444" w:rsidRPr="001E4444" w14:paraId="1E6D98C5" w14:textId="77777777" w:rsidTr="00A14648">
        <w:tc>
          <w:tcPr>
            <w:tcW w:w="1338" w:type="dxa"/>
            <w:vAlign w:val="center"/>
          </w:tcPr>
          <w:p w14:paraId="0A9C6C81" w14:textId="77777777" w:rsidR="001E4444" w:rsidRPr="001E4444" w:rsidRDefault="001E4444" w:rsidP="00454223">
            <w:pPr>
              <w:spacing w:line="276" w:lineRule="auto"/>
              <w:rPr>
                <w:sz w:val="24"/>
                <w:szCs w:val="24"/>
              </w:rPr>
            </w:pPr>
            <w:r w:rsidRPr="001E4444">
              <w:rPr>
                <w:sz w:val="24"/>
                <w:szCs w:val="24"/>
              </w:rPr>
              <w:t>Урок 40</w:t>
            </w:r>
          </w:p>
        </w:tc>
        <w:tc>
          <w:tcPr>
            <w:tcW w:w="8647" w:type="dxa"/>
          </w:tcPr>
          <w:p w14:paraId="2DFB580C" w14:textId="77777777" w:rsidR="001E4444" w:rsidRPr="001E4444" w:rsidRDefault="001E4444" w:rsidP="00806487">
            <w:pPr>
              <w:spacing w:line="276" w:lineRule="auto"/>
              <w:ind w:firstLine="0"/>
              <w:rPr>
                <w:sz w:val="24"/>
                <w:szCs w:val="24"/>
              </w:rPr>
            </w:pPr>
            <w:r w:rsidRPr="001E4444">
              <w:rPr>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1E4444" w:rsidRPr="001E4444" w14:paraId="2AD57402" w14:textId="77777777" w:rsidTr="00A14648">
        <w:tc>
          <w:tcPr>
            <w:tcW w:w="1338" w:type="dxa"/>
            <w:vAlign w:val="center"/>
          </w:tcPr>
          <w:p w14:paraId="6D8A7593" w14:textId="77777777" w:rsidR="001E4444" w:rsidRPr="001E4444" w:rsidRDefault="001E4444" w:rsidP="00454223">
            <w:pPr>
              <w:spacing w:line="276" w:lineRule="auto"/>
              <w:rPr>
                <w:sz w:val="24"/>
                <w:szCs w:val="24"/>
              </w:rPr>
            </w:pPr>
            <w:r w:rsidRPr="001E4444">
              <w:rPr>
                <w:sz w:val="24"/>
                <w:szCs w:val="24"/>
              </w:rPr>
              <w:t>Урок 41</w:t>
            </w:r>
          </w:p>
        </w:tc>
        <w:tc>
          <w:tcPr>
            <w:tcW w:w="8647" w:type="dxa"/>
          </w:tcPr>
          <w:p w14:paraId="73CD6CD7" w14:textId="77777777" w:rsidR="001E4444" w:rsidRPr="001E4444" w:rsidRDefault="001E4444" w:rsidP="00806487">
            <w:pPr>
              <w:spacing w:line="276" w:lineRule="auto"/>
              <w:ind w:firstLine="0"/>
              <w:rPr>
                <w:sz w:val="24"/>
                <w:szCs w:val="24"/>
              </w:rPr>
            </w:pPr>
            <w:r w:rsidRPr="001E4444">
              <w:rPr>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1E4444" w:rsidRPr="001E4444" w14:paraId="61686239" w14:textId="77777777" w:rsidTr="00A14648">
        <w:tc>
          <w:tcPr>
            <w:tcW w:w="1338" w:type="dxa"/>
            <w:vAlign w:val="center"/>
          </w:tcPr>
          <w:p w14:paraId="59D04CF6" w14:textId="77777777" w:rsidR="001E4444" w:rsidRPr="001E4444" w:rsidRDefault="001E4444" w:rsidP="00454223">
            <w:pPr>
              <w:spacing w:line="276" w:lineRule="auto"/>
              <w:rPr>
                <w:sz w:val="24"/>
                <w:szCs w:val="24"/>
              </w:rPr>
            </w:pPr>
            <w:r w:rsidRPr="001E4444">
              <w:rPr>
                <w:sz w:val="24"/>
                <w:szCs w:val="24"/>
              </w:rPr>
              <w:t>Урок 42</w:t>
            </w:r>
          </w:p>
        </w:tc>
        <w:tc>
          <w:tcPr>
            <w:tcW w:w="8647" w:type="dxa"/>
          </w:tcPr>
          <w:p w14:paraId="27256A36" w14:textId="77777777" w:rsidR="001E4444" w:rsidRPr="001E4444" w:rsidRDefault="001E4444" w:rsidP="00806487">
            <w:pPr>
              <w:spacing w:line="276" w:lineRule="auto"/>
              <w:ind w:firstLine="0"/>
              <w:rPr>
                <w:sz w:val="24"/>
                <w:szCs w:val="24"/>
              </w:rPr>
            </w:pPr>
            <w:r w:rsidRPr="001E4444">
              <w:rPr>
                <w:sz w:val="24"/>
                <w:szCs w:val="24"/>
              </w:rPr>
              <w:t>Сравнение прозаической и стихотворной басен И.А. Крылова "Лебедь, Щука и Рак" и Л.Н. Толстого "Лев и мышь"</w:t>
            </w:r>
          </w:p>
        </w:tc>
      </w:tr>
      <w:tr w:rsidR="001E4444" w:rsidRPr="001E4444" w14:paraId="0649D654" w14:textId="77777777" w:rsidTr="00A14648">
        <w:tc>
          <w:tcPr>
            <w:tcW w:w="1338" w:type="dxa"/>
            <w:vAlign w:val="center"/>
          </w:tcPr>
          <w:p w14:paraId="7C8CFEEB" w14:textId="77777777" w:rsidR="001E4444" w:rsidRPr="001E4444" w:rsidRDefault="001E4444" w:rsidP="00454223">
            <w:pPr>
              <w:spacing w:line="276" w:lineRule="auto"/>
              <w:rPr>
                <w:sz w:val="24"/>
                <w:szCs w:val="24"/>
              </w:rPr>
            </w:pPr>
            <w:r w:rsidRPr="001E4444">
              <w:rPr>
                <w:sz w:val="24"/>
                <w:szCs w:val="24"/>
              </w:rPr>
              <w:t>Урок 43</w:t>
            </w:r>
          </w:p>
        </w:tc>
        <w:tc>
          <w:tcPr>
            <w:tcW w:w="8647" w:type="dxa"/>
          </w:tcPr>
          <w:p w14:paraId="481C71E2" w14:textId="77777777" w:rsidR="001E4444" w:rsidRPr="001E4444" w:rsidRDefault="001E4444" w:rsidP="00806487">
            <w:pPr>
              <w:spacing w:line="276" w:lineRule="auto"/>
              <w:ind w:firstLine="0"/>
              <w:rPr>
                <w:sz w:val="24"/>
                <w:szCs w:val="24"/>
              </w:rPr>
            </w:pPr>
            <w:r w:rsidRPr="001E4444">
              <w:rPr>
                <w:sz w:val="24"/>
                <w:szCs w:val="24"/>
              </w:rPr>
              <w:t>Особенности басни как жанра литературы. Мораль басни как нравственный урок (поучение)</w:t>
            </w:r>
          </w:p>
        </w:tc>
      </w:tr>
      <w:tr w:rsidR="001E4444" w:rsidRPr="001E4444" w14:paraId="33460B5A" w14:textId="77777777" w:rsidTr="00A14648">
        <w:tc>
          <w:tcPr>
            <w:tcW w:w="1338" w:type="dxa"/>
            <w:vAlign w:val="center"/>
          </w:tcPr>
          <w:p w14:paraId="59B00538" w14:textId="77777777" w:rsidR="001E4444" w:rsidRPr="001E4444" w:rsidRDefault="001E4444" w:rsidP="00454223">
            <w:pPr>
              <w:spacing w:line="276" w:lineRule="auto"/>
              <w:rPr>
                <w:sz w:val="24"/>
                <w:szCs w:val="24"/>
              </w:rPr>
            </w:pPr>
            <w:r w:rsidRPr="001E4444">
              <w:rPr>
                <w:sz w:val="24"/>
                <w:szCs w:val="24"/>
              </w:rPr>
              <w:t>Урок 44</w:t>
            </w:r>
          </w:p>
        </w:tc>
        <w:tc>
          <w:tcPr>
            <w:tcW w:w="8647" w:type="dxa"/>
          </w:tcPr>
          <w:p w14:paraId="50C511BB" w14:textId="77777777" w:rsidR="001E4444" w:rsidRPr="001E4444" w:rsidRDefault="001E4444" w:rsidP="00806487">
            <w:pPr>
              <w:spacing w:line="276" w:lineRule="auto"/>
              <w:ind w:firstLine="0"/>
              <w:rPr>
                <w:sz w:val="24"/>
                <w:szCs w:val="24"/>
              </w:rPr>
            </w:pPr>
            <w:r w:rsidRPr="001E4444">
              <w:rPr>
                <w:sz w:val="24"/>
                <w:szCs w:val="24"/>
              </w:rPr>
              <w:t xml:space="preserve">Представление темы "Отношение человека к животным" в произведениях </w:t>
            </w:r>
            <w:r w:rsidRPr="001E4444">
              <w:rPr>
                <w:sz w:val="24"/>
                <w:szCs w:val="24"/>
              </w:rPr>
              <w:lastRenderedPageBreak/>
              <w:t>писателей (Например, Л.Н. Толстой "Котенок")</w:t>
            </w:r>
          </w:p>
        </w:tc>
      </w:tr>
      <w:tr w:rsidR="001E4444" w:rsidRPr="001E4444" w14:paraId="210E379E" w14:textId="77777777" w:rsidTr="00A14648">
        <w:tc>
          <w:tcPr>
            <w:tcW w:w="1338" w:type="dxa"/>
            <w:vAlign w:val="center"/>
          </w:tcPr>
          <w:p w14:paraId="212E3C10" w14:textId="77777777" w:rsidR="001E4444" w:rsidRPr="001E4444" w:rsidRDefault="001E4444" w:rsidP="00454223">
            <w:pPr>
              <w:spacing w:line="276" w:lineRule="auto"/>
              <w:rPr>
                <w:sz w:val="24"/>
                <w:szCs w:val="24"/>
              </w:rPr>
            </w:pPr>
            <w:r w:rsidRPr="001E4444">
              <w:rPr>
                <w:sz w:val="24"/>
                <w:szCs w:val="24"/>
              </w:rPr>
              <w:lastRenderedPageBreak/>
              <w:t>Урок 45</w:t>
            </w:r>
          </w:p>
        </w:tc>
        <w:tc>
          <w:tcPr>
            <w:tcW w:w="8647" w:type="dxa"/>
          </w:tcPr>
          <w:p w14:paraId="05C2E66B" w14:textId="77777777" w:rsidR="001E4444" w:rsidRPr="001E4444" w:rsidRDefault="001E4444" w:rsidP="00806487">
            <w:pPr>
              <w:spacing w:line="276" w:lineRule="auto"/>
              <w:ind w:firstLine="0"/>
              <w:rPr>
                <w:sz w:val="24"/>
                <w:szCs w:val="24"/>
              </w:rPr>
            </w:pPr>
            <w:r w:rsidRPr="001E4444">
              <w:rPr>
                <w:sz w:val="24"/>
                <w:szCs w:val="24"/>
              </w:rPr>
              <w:t>Тема семьи в творчестве писателей. На примере произведений Л.Н. Толстого "Правда всего дороже", "Отец и сыновья"</w:t>
            </w:r>
          </w:p>
        </w:tc>
      </w:tr>
      <w:tr w:rsidR="001E4444" w:rsidRPr="001E4444" w14:paraId="605EE4A5" w14:textId="77777777" w:rsidTr="00A14648">
        <w:tc>
          <w:tcPr>
            <w:tcW w:w="1338" w:type="dxa"/>
            <w:vAlign w:val="center"/>
          </w:tcPr>
          <w:p w14:paraId="39786A56" w14:textId="77777777" w:rsidR="001E4444" w:rsidRPr="001E4444" w:rsidRDefault="001E4444" w:rsidP="00454223">
            <w:pPr>
              <w:spacing w:line="276" w:lineRule="auto"/>
              <w:rPr>
                <w:sz w:val="24"/>
                <w:szCs w:val="24"/>
              </w:rPr>
            </w:pPr>
            <w:r w:rsidRPr="001E4444">
              <w:rPr>
                <w:sz w:val="24"/>
                <w:szCs w:val="24"/>
              </w:rPr>
              <w:t>Урок 46</w:t>
            </w:r>
          </w:p>
        </w:tc>
        <w:tc>
          <w:tcPr>
            <w:tcW w:w="8647" w:type="dxa"/>
          </w:tcPr>
          <w:p w14:paraId="5B943916" w14:textId="77777777" w:rsidR="001E4444" w:rsidRPr="001E4444" w:rsidRDefault="001E4444" w:rsidP="00806487">
            <w:pPr>
              <w:spacing w:line="276" w:lineRule="auto"/>
              <w:ind w:firstLine="0"/>
              <w:rPr>
                <w:sz w:val="24"/>
                <w:szCs w:val="24"/>
              </w:rPr>
            </w:pPr>
            <w:r w:rsidRPr="001E4444">
              <w:rPr>
                <w:sz w:val="24"/>
                <w:szCs w:val="24"/>
              </w:rPr>
              <w:t>Характеристика главного героя рассказа. Главная мысль произведения (идея). Л.Н. Толстой "Филиппок"</w:t>
            </w:r>
          </w:p>
        </w:tc>
      </w:tr>
      <w:tr w:rsidR="001E4444" w:rsidRPr="001E4444" w14:paraId="5C99F452" w14:textId="77777777" w:rsidTr="00A14648">
        <w:tc>
          <w:tcPr>
            <w:tcW w:w="1338" w:type="dxa"/>
            <w:vAlign w:val="center"/>
          </w:tcPr>
          <w:p w14:paraId="33767E1C" w14:textId="77777777" w:rsidR="001E4444" w:rsidRPr="001E4444" w:rsidRDefault="001E4444" w:rsidP="00454223">
            <w:pPr>
              <w:spacing w:line="276" w:lineRule="auto"/>
              <w:rPr>
                <w:sz w:val="24"/>
                <w:szCs w:val="24"/>
              </w:rPr>
            </w:pPr>
            <w:r w:rsidRPr="001E4444">
              <w:rPr>
                <w:sz w:val="24"/>
                <w:szCs w:val="24"/>
              </w:rPr>
              <w:t>Урок 47</w:t>
            </w:r>
          </w:p>
        </w:tc>
        <w:tc>
          <w:tcPr>
            <w:tcW w:w="8647" w:type="dxa"/>
          </w:tcPr>
          <w:p w14:paraId="63D0CECA"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братьях наших меньших": составление аннотации</w:t>
            </w:r>
          </w:p>
        </w:tc>
      </w:tr>
      <w:tr w:rsidR="001E4444" w:rsidRPr="001E4444" w14:paraId="0F2ACB49" w14:textId="77777777" w:rsidTr="00A14648">
        <w:tc>
          <w:tcPr>
            <w:tcW w:w="1338" w:type="dxa"/>
            <w:vAlign w:val="center"/>
          </w:tcPr>
          <w:p w14:paraId="193EDEEF" w14:textId="77777777" w:rsidR="001E4444" w:rsidRPr="001E4444" w:rsidRDefault="001E4444" w:rsidP="00454223">
            <w:pPr>
              <w:spacing w:line="276" w:lineRule="auto"/>
              <w:rPr>
                <w:sz w:val="24"/>
                <w:szCs w:val="24"/>
              </w:rPr>
            </w:pPr>
            <w:r w:rsidRPr="001E4444">
              <w:rPr>
                <w:sz w:val="24"/>
                <w:szCs w:val="24"/>
              </w:rPr>
              <w:t>Урок 48</w:t>
            </w:r>
          </w:p>
        </w:tc>
        <w:tc>
          <w:tcPr>
            <w:tcW w:w="8647" w:type="dxa"/>
          </w:tcPr>
          <w:p w14:paraId="1BFB34F1" w14:textId="77777777" w:rsidR="001E4444" w:rsidRPr="001E4444" w:rsidRDefault="001E4444" w:rsidP="00806487">
            <w:pPr>
              <w:spacing w:line="276" w:lineRule="auto"/>
              <w:ind w:firstLine="0"/>
              <w:rPr>
                <w:sz w:val="24"/>
                <w:szCs w:val="24"/>
              </w:rPr>
            </w:pPr>
            <w:r w:rsidRPr="001E4444">
              <w:rPr>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1E4444" w:rsidRPr="001E4444" w14:paraId="5BBE491B" w14:textId="77777777" w:rsidTr="00A14648">
        <w:tc>
          <w:tcPr>
            <w:tcW w:w="1338" w:type="dxa"/>
            <w:vAlign w:val="center"/>
          </w:tcPr>
          <w:p w14:paraId="77C558CD" w14:textId="77777777" w:rsidR="001E4444" w:rsidRPr="001E4444" w:rsidRDefault="001E4444" w:rsidP="00454223">
            <w:pPr>
              <w:spacing w:line="276" w:lineRule="auto"/>
              <w:rPr>
                <w:sz w:val="24"/>
                <w:szCs w:val="24"/>
              </w:rPr>
            </w:pPr>
            <w:r w:rsidRPr="001E4444">
              <w:rPr>
                <w:sz w:val="24"/>
                <w:szCs w:val="24"/>
              </w:rPr>
              <w:t>Урок 49</w:t>
            </w:r>
          </w:p>
        </w:tc>
        <w:tc>
          <w:tcPr>
            <w:tcW w:w="8647" w:type="dxa"/>
          </w:tcPr>
          <w:p w14:paraId="68ECB3E5" w14:textId="77777777" w:rsidR="001E4444" w:rsidRPr="001E4444" w:rsidRDefault="001E4444" w:rsidP="00806487">
            <w:pPr>
              <w:spacing w:line="276" w:lineRule="auto"/>
              <w:ind w:firstLine="0"/>
              <w:rPr>
                <w:sz w:val="24"/>
                <w:szCs w:val="24"/>
              </w:rPr>
            </w:pPr>
            <w:r w:rsidRPr="001E4444">
              <w:rPr>
                <w:sz w:val="24"/>
                <w:szCs w:val="24"/>
              </w:rPr>
              <w:t>Отражение темы "Дружба животных" в стихотворении В.Д. Берестова "Кошкин щенок" и других на выбор</w:t>
            </w:r>
          </w:p>
        </w:tc>
      </w:tr>
      <w:tr w:rsidR="001E4444" w:rsidRPr="001E4444" w14:paraId="4C62F435" w14:textId="77777777" w:rsidTr="00A14648">
        <w:tc>
          <w:tcPr>
            <w:tcW w:w="1338" w:type="dxa"/>
            <w:vAlign w:val="center"/>
          </w:tcPr>
          <w:p w14:paraId="2E0786BF" w14:textId="77777777" w:rsidR="001E4444" w:rsidRPr="001E4444" w:rsidRDefault="001E4444" w:rsidP="00454223">
            <w:pPr>
              <w:spacing w:line="276" w:lineRule="auto"/>
              <w:rPr>
                <w:sz w:val="24"/>
                <w:szCs w:val="24"/>
              </w:rPr>
            </w:pPr>
            <w:r w:rsidRPr="001E4444">
              <w:rPr>
                <w:sz w:val="24"/>
                <w:szCs w:val="24"/>
              </w:rPr>
              <w:t>Урок 50</w:t>
            </w:r>
          </w:p>
        </w:tc>
        <w:tc>
          <w:tcPr>
            <w:tcW w:w="8647" w:type="dxa"/>
          </w:tcPr>
          <w:p w14:paraId="71C9237A" w14:textId="77777777" w:rsidR="001E4444" w:rsidRPr="001E4444" w:rsidRDefault="001E4444" w:rsidP="00806487">
            <w:pPr>
              <w:spacing w:line="276" w:lineRule="auto"/>
              <w:ind w:firstLine="0"/>
              <w:rPr>
                <w:sz w:val="24"/>
                <w:szCs w:val="24"/>
              </w:rPr>
            </w:pPr>
            <w:r w:rsidRPr="001E4444">
              <w:rPr>
                <w:sz w:val="24"/>
                <w:szCs w:val="24"/>
              </w:rPr>
              <w:t>Отражение нравственно-этических понятий (защита и забота о животных) на примере рассказа М.М. Пришвина "Ребята и утята"</w:t>
            </w:r>
          </w:p>
        </w:tc>
      </w:tr>
      <w:tr w:rsidR="001E4444" w:rsidRPr="001E4444" w14:paraId="1D2B9A9A" w14:textId="77777777" w:rsidTr="00A14648">
        <w:tc>
          <w:tcPr>
            <w:tcW w:w="1338" w:type="dxa"/>
            <w:vAlign w:val="center"/>
          </w:tcPr>
          <w:p w14:paraId="0B3F7CE2" w14:textId="77777777" w:rsidR="001E4444" w:rsidRPr="001E4444" w:rsidRDefault="001E4444" w:rsidP="00454223">
            <w:pPr>
              <w:spacing w:line="276" w:lineRule="auto"/>
              <w:rPr>
                <w:sz w:val="24"/>
                <w:szCs w:val="24"/>
              </w:rPr>
            </w:pPr>
            <w:r w:rsidRPr="001E4444">
              <w:rPr>
                <w:sz w:val="24"/>
                <w:szCs w:val="24"/>
              </w:rPr>
              <w:t>Урок 51</w:t>
            </w:r>
          </w:p>
        </w:tc>
        <w:tc>
          <w:tcPr>
            <w:tcW w:w="8647" w:type="dxa"/>
          </w:tcPr>
          <w:p w14:paraId="1DA6A599" w14:textId="77777777" w:rsidR="001E4444" w:rsidRPr="001E4444" w:rsidRDefault="001E4444" w:rsidP="00806487">
            <w:pPr>
              <w:spacing w:line="276" w:lineRule="auto"/>
              <w:ind w:firstLine="0"/>
              <w:rPr>
                <w:sz w:val="24"/>
                <w:szCs w:val="24"/>
              </w:rPr>
            </w:pPr>
            <w:r w:rsidRPr="001E4444">
              <w:rPr>
                <w:sz w:val="24"/>
                <w:szCs w:val="24"/>
              </w:rPr>
              <w:t>Соотнесение заголовка и главной мысли рассказа Е.И. Чарушина "Страшный рассказ"</w:t>
            </w:r>
          </w:p>
        </w:tc>
      </w:tr>
      <w:tr w:rsidR="001E4444" w:rsidRPr="001E4444" w14:paraId="007B8503" w14:textId="77777777" w:rsidTr="00A14648">
        <w:tc>
          <w:tcPr>
            <w:tcW w:w="1338" w:type="dxa"/>
            <w:vAlign w:val="center"/>
          </w:tcPr>
          <w:p w14:paraId="2CD6CC61" w14:textId="77777777" w:rsidR="001E4444" w:rsidRPr="001E4444" w:rsidRDefault="001E4444" w:rsidP="00454223">
            <w:pPr>
              <w:spacing w:line="276" w:lineRule="auto"/>
              <w:rPr>
                <w:sz w:val="24"/>
                <w:szCs w:val="24"/>
              </w:rPr>
            </w:pPr>
            <w:r w:rsidRPr="001E4444">
              <w:rPr>
                <w:sz w:val="24"/>
                <w:szCs w:val="24"/>
              </w:rPr>
              <w:t>Урок 52</w:t>
            </w:r>
          </w:p>
        </w:tc>
        <w:tc>
          <w:tcPr>
            <w:tcW w:w="8647" w:type="dxa"/>
          </w:tcPr>
          <w:p w14:paraId="476B7530" w14:textId="77777777" w:rsidR="001E4444" w:rsidRPr="001E4444" w:rsidRDefault="001E4444" w:rsidP="00806487">
            <w:pPr>
              <w:spacing w:line="276" w:lineRule="auto"/>
              <w:ind w:firstLine="0"/>
              <w:rPr>
                <w:sz w:val="24"/>
                <w:szCs w:val="24"/>
              </w:rPr>
            </w:pPr>
            <w:r w:rsidRPr="001E4444">
              <w:rPr>
                <w:sz w:val="24"/>
                <w:szCs w:val="24"/>
              </w:rPr>
              <w:t>Оценка поступков и поведения героя произведения Б.С. Житкова "Храбрый утенок"</w:t>
            </w:r>
          </w:p>
        </w:tc>
      </w:tr>
      <w:tr w:rsidR="001E4444" w:rsidRPr="001E4444" w14:paraId="10C918D3" w14:textId="77777777" w:rsidTr="00A14648">
        <w:tc>
          <w:tcPr>
            <w:tcW w:w="1338" w:type="dxa"/>
            <w:vAlign w:val="center"/>
          </w:tcPr>
          <w:p w14:paraId="1DAA7E03" w14:textId="77777777" w:rsidR="001E4444" w:rsidRPr="001E4444" w:rsidRDefault="001E4444" w:rsidP="00454223">
            <w:pPr>
              <w:spacing w:line="276" w:lineRule="auto"/>
              <w:rPr>
                <w:sz w:val="24"/>
                <w:szCs w:val="24"/>
              </w:rPr>
            </w:pPr>
            <w:r w:rsidRPr="001E4444">
              <w:rPr>
                <w:sz w:val="24"/>
                <w:szCs w:val="24"/>
              </w:rPr>
              <w:t>Урок 53</w:t>
            </w:r>
          </w:p>
        </w:tc>
        <w:tc>
          <w:tcPr>
            <w:tcW w:w="8647" w:type="dxa"/>
          </w:tcPr>
          <w:p w14:paraId="30B0FC3A" w14:textId="77777777" w:rsidR="001E4444" w:rsidRPr="001E4444" w:rsidRDefault="001E4444" w:rsidP="00806487">
            <w:pPr>
              <w:spacing w:line="276" w:lineRule="auto"/>
              <w:ind w:firstLine="0"/>
              <w:rPr>
                <w:sz w:val="24"/>
                <w:szCs w:val="24"/>
              </w:rPr>
            </w:pPr>
            <w:r w:rsidRPr="001E4444">
              <w:rPr>
                <w:sz w:val="24"/>
                <w:szCs w:val="24"/>
              </w:rPr>
              <w:t>Знакомство с художниками-иллюстраторами, анималистами Е.И. Чарушиным, В.В. Бианки</w:t>
            </w:r>
          </w:p>
        </w:tc>
      </w:tr>
      <w:tr w:rsidR="001E4444" w:rsidRPr="001E4444" w14:paraId="2625B353" w14:textId="77777777" w:rsidTr="00A14648">
        <w:tc>
          <w:tcPr>
            <w:tcW w:w="1338" w:type="dxa"/>
            <w:vAlign w:val="center"/>
          </w:tcPr>
          <w:p w14:paraId="0DCA0706" w14:textId="77777777" w:rsidR="001E4444" w:rsidRPr="001E4444" w:rsidRDefault="001E4444" w:rsidP="00454223">
            <w:pPr>
              <w:spacing w:line="276" w:lineRule="auto"/>
              <w:rPr>
                <w:sz w:val="24"/>
                <w:szCs w:val="24"/>
              </w:rPr>
            </w:pPr>
            <w:r w:rsidRPr="001E4444">
              <w:rPr>
                <w:sz w:val="24"/>
                <w:szCs w:val="24"/>
              </w:rPr>
              <w:t>Урок 54</w:t>
            </w:r>
          </w:p>
        </w:tc>
        <w:tc>
          <w:tcPr>
            <w:tcW w:w="8647" w:type="dxa"/>
          </w:tcPr>
          <w:p w14:paraId="1A7C1B08" w14:textId="77777777" w:rsidR="001E4444" w:rsidRPr="001E4444" w:rsidRDefault="001E4444" w:rsidP="00806487">
            <w:pPr>
              <w:spacing w:line="276" w:lineRule="auto"/>
              <w:ind w:firstLine="0"/>
              <w:rPr>
                <w:sz w:val="24"/>
                <w:szCs w:val="24"/>
              </w:rPr>
            </w:pPr>
            <w:r w:rsidRPr="001E4444">
              <w:rPr>
                <w:sz w:val="24"/>
                <w:szCs w:val="24"/>
              </w:rPr>
              <w:t>Отражение образов животных в устном народном творчестве (фольклоре). На примере русской народной песни "Коровушка"</w:t>
            </w:r>
          </w:p>
        </w:tc>
      </w:tr>
      <w:tr w:rsidR="001E4444" w:rsidRPr="001E4444" w14:paraId="07B1B8F1" w14:textId="77777777" w:rsidTr="00A14648">
        <w:tc>
          <w:tcPr>
            <w:tcW w:w="1338" w:type="dxa"/>
            <w:vAlign w:val="center"/>
          </w:tcPr>
          <w:p w14:paraId="0F5D35D5" w14:textId="77777777" w:rsidR="001E4444" w:rsidRPr="001E4444" w:rsidRDefault="001E4444" w:rsidP="00454223">
            <w:pPr>
              <w:spacing w:line="276" w:lineRule="auto"/>
              <w:rPr>
                <w:sz w:val="24"/>
                <w:szCs w:val="24"/>
              </w:rPr>
            </w:pPr>
            <w:r w:rsidRPr="001E4444">
              <w:rPr>
                <w:sz w:val="24"/>
                <w:szCs w:val="24"/>
              </w:rPr>
              <w:t>Урок 55</w:t>
            </w:r>
          </w:p>
        </w:tc>
        <w:tc>
          <w:tcPr>
            <w:tcW w:w="8647" w:type="dxa"/>
          </w:tcPr>
          <w:p w14:paraId="05E6F0D4" w14:textId="77777777" w:rsidR="001E4444" w:rsidRPr="001E4444" w:rsidRDefault="001E4444" w:rsidP="00806487">
            <w:pPr>
              <w:spacing w:line="276" w:lineRule="auto"/>
              <w:ind w:firstLine="0"/>
              <w:rPr>
                <w:sz w:val="24"/>
                <w:szCs w:val="24"/>
              </w:rPr>
            </w:pPr>
            <w:r w:rsidRPr="001E4444">
              <w:rPr>
                <w:sz w:val="24"/>
                <w:szCs w:val="24"/>
              </w:rPr>
              <w:t>Характеристика героев-животных в фольклорных (народных) сказках. Чукотская народная сказка "Хвост" и другие на выбор</w:t>
            </w:r>
          </w:p>
        </w:tc>
      </w:tr>
      <w:tr w:rsidR="001E4444" w:rsidRPr="001E4444" w14:paraId="2410BA9C" w14:textId="77777777" w:rsidTr="00A14648">
        <w:tc>
          <w:tcPr>
            <w:tcW w:w="1338" w:type="dxa"/>
            <w:vAlign w:val="center"/>
          </w:tcPr>
          <w:p w14:paraId="4810AF0F" w14:textId="77777777" w:rsidR="001E4444" w:rsidRPr="001E4444" w:rsidRDefault="001E4444" w:rsidP="00454223">
            <w:pPr>
              <w:spacing w:line="276" w:lineRule="auto"/>
              <w:rPr>
                <w:sz w:val="24"/>
                <w:szCs w:val="24"/>
              </w:rPr>
            </w:pPr>
            <w:r w:rsidRPr="001E4444">
              <w:rPr>
                <w:sz w:val="24"/>
                <w:szCs w:val="24"/>
              </w:rPr>
              <w:t>Урок 56</w:t>
            </w:r>
          </w:p>
        </w:tc>
        <w:tc>
          <w:tcPr>
            <w:tcW w:w="8647" w:type="dxa"/>
          </w:tcPr>
          <w:p w14:paraId="4318A8CE" w14:textId="77777777" w:rsidR="001E4444" w:rsidRPr="001E4444" w:rsidRDefault="001E4444" w:rsidP="00806487">
            <w:pPr>
              <w:spacing w:line="276" w:lineRule="auto"/>
              <w:ind w:firstLine="0"/>
              <w:rPr>
                <w:sz w:val="24"/>
                <w:szCs w:val="24"/>
              </w:rPr>
            </w:pPr>
            <w:r w:rsidRPr="001E4444">
              <w:rPr>
                <w:sz w:val="24"/>
                <w:szCs w:val="24"/>
              </w:rPr>
              <w:t>Особенности сказок о животных. На примере русской народной сказки "Зимовье зверей" и других на выбор</w:t>
            </w:r>
          </w:p>
        </w:tc>
      </w:tr>
      <w:tr w:rsidR="001E4444" w:rsidRPr="001E4444" w14:paraId="0079C68F" w14:textId="77777777" w:rsidTr="00A14648">
        <w:tc>
          <w:tcPr>
            <w:tcW w:w="1338" w:type="dxa"/>
          </w:tcPr>
          <w:p w14:paraId="30D3A8FF" w14:textId="77777777" w:rsidR="001E4444" w:rsidRPr="001E4444" w:rsidRDefault="001E4444" w:rsidP="00454223">
            <w:pPr>
              <w:spacing w:line="276" w:lineRule="auto"/>
              <w:rPr>
                <w:sz w:val="24"/>
                <w:szCs w:val="24"/>
              </w:rPr>
            </w:pPr>
            <w:r w:rsidRPr="001E4444">
              <w:rPr>
                <w:sz w:val="24"/>
                <w:szCs w:val="24"/>
              </w:rPr>
              <w:t>Урок 57</w:t>
            </w:r>
          </w:p>
        </w:tc>
        <w:tc>
          <w:tcPr>
            <w:tcW w:w="8647" w:type="dxa"/>
          </w:tcPr>
          <w:p w14:paraId="43070C90" w14:textId="77777777" w:rsidR="001E4444" w:rsidRPr="001E4444" w:rsidRDefault="001E4444" w:rsidP="00806487">
            <w:pPr>
              <w:spacing w:line="276" w:lineRule="auto"/>
              <w:ind w:firstLine="0"/>
              <w:rPr>
                <w:sz w:val="24"/>
                <w:szCs w:val="24"/>
              </w:rPr>
            </w:pPr>
            <w:r w:rsidRPr="001E4444">
              <w:rPr>
                <w:sz w:val="24"/>
                <w:szCs w:val="24"/>
              </w:rPr>
              <w:t>Фольклорные произведения народов России. Произведения по выбору</w:t>
            </w:r>
          </w:p>
        </w:tc>
      </w:tr>
      <w:tr w:rsidR="001E4444" w:rsidRPr="001E4444" w14:paraId="5252A818" w14:textId="77777777" w:rsidTr="00A14648">
        <w:tc>
          <w:tcPr>
            <w:tcW w:w="1338" w:type="dxa"/>
            <w:vAlign w:val="center"/>
          </w:tcPr>
          <w:p w14:paraId="5AC3120C" w14:textId="77777777" w:rsidR="001E4444" w:rsidRPr="001E4444" w:rsidRDefault="001E4444" w:rsidP="00454223">
            <w:pPr>
              <w:spacing w:line="276" w:lineRule="auto"/>
              <w:rPr>
                <w:sz w:val="24"/>
                <w:szCs w:val="24"/>
              </w:rPr>
            </w:pPr>
            <w:r w:rsidRPr="001E4444">
              <w:rPr>
                <w:sz w:val="24"/>
                <w:szCs w:val="24"/>
              </w:rPr>
              <w:t>Урок 58</w:t>
            </w:r>
          </w:p>
        </w:tc>
        <w:tc>
          <w:tcPr>
            <w:tcW w:w="8647" w:type="dxa"/>
          </w:tcPr>
          <w:p w14:paraId="089835BF" w14:textId="77777777" w:rsidR="001E4444" w:rsidRPr="001E4444" w:rsidRDefault="001E4444" w:rsidP="00806487">
            <w:pPr>
              <w:spacing w:line="276" w:lineRule="auto"/>
              <w:ind w:firstLine="0"/>
              <w:rPr>
                <w:sz w:val="24"/>
                <w:szCs w:val="24"/>
              </w:rPr>
            </w:pPr>
            <w:r w:rsidRPr="001E4444">
              <w:rPr>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1E4444" w:rsidRPr="001E4444" w14:paraId="2AF25DAA" w14:textId="77777777" w:rsidTr="00A14648">
        <w:tc>
          <w:tcPr>
            <w:tcW w:w="1338" w:type="dxa"/>
            <w:vAlign w:val="center"/>
          </w:tcPr>
          <w:p w14:paraId="4807740A" w14:textId="77777777" w:rsidR="001E4444" w:rsidRPr="001E4444" w:rsidRDefault="001E4444" w:rsidP="00454223">
            <w:pPr>
              <w:spacing w:line="276" w:lineRule="auto"/>
              <w:rPr>
                <w:sz w:val="24"/>
                <w:szCs w:val="24"/>
              </w:rPr>
            </w:pPr>
            <w:r w:rsidRPr="001E4444">
              <w:rPr>
                <w:sz w:val="24"/>
                <w:szCs w:val="24"/>
              </w:rPr>
              <w:t>Урок 59</w:t>
            </w:r>
          </w:p>
        </w:tc>
        <w:tc>
          <w:tcPr>
            <w:tcW w:w="8647" w:type="dxa"/>
          </w:tcPr>
          <w:p w14:paraId="60FB7CDF" w14:textId="77777777" w:rsidR="001E4444" w:rsidRPr="001E4444" w:rsidRDefault="001E4444" w:rsidP="00806487">
            <w:pPr>
              <w:spacing w:line="276" w:lineRule="auto"/>
              <w:ind w:firstLine="0"/>
              <w:rPr>
                <w:sz w:val="24"/>
                <w:szCs w:val="24"/>
              </w:rPr>
            </w:pPr>
            <w:r w:rsidRPr="001E4444">
              <w:rPr>
                <w:sz w:val="24"/>
                <w:szCs w:val="24"/>
              </w:rPr>
              <w:t>Сравнение описания животных в художественном и научно-познавательном тексте</w:t>
            </w:r>
          </w:p>
        </w:tc>
      </w:tr>
      <w:tr w:rsidR="001E4444" w:rsidRPr="001E4444" w14:paraId="0BBAB289" w14:textId="77777777" w:rsidTr="00A14648">
        <w:tc>
          <w:tcPr>
            <w:tcW w:w="1338" w:type="dxa"/>
            <w:vAlign w:val="center"/>
          </w:tcPr>
          <w:p w14:paraId="2F0016C1" w14:textId="77777777" w:rsidR="001E4444" w:rsidRPr="001E4444" w:rsidRDefault="001E4444" w:rsidP="00454223">
            <w:pPr>
              <w:spacing w:line="276" w:lineRule="auto"/>
              <w:rPr>
                <w:sz w:val="24"/>
                <w:szCs w:val="24"/>
              </w:rPr>
            </w:pPr>
            <w:r w:rsidRPr="001E4444">
              <w:rPr>
                <w:sz w:val="24"/>
                <w:szCs w:val="24"/>
              </w:rPr>
              <w:t>Урок 60</w:t>
            </w:r>
          </w:p>
        </w:tc>
        <w:tc>
          <w:tcPr>
            <w:tcW w:w="8647" w:type="dxa"/>
          </w:tcPr>
          <w:p w14:paraId="3175B558"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братьях наших меньших"</w:t>
            </w:r>
          </w:p>
        </w:tc>
      </w:tr>
      <w:tr w:rsidR="001E4444" w:rsidRPr="001E4444" w14:paraId="2F4C67F3" w14:textId="77777777" w:rsidTr="00A14648">
        <w:tc>
          <w:tcPr>
            <w:tcW w:w="1338" w:type="dxa"/>
          </w:tcPr>
          <w:p w14:paraId="145FE2C7" w14:textId="77777777" w:rsidR="001E4444" w:rsidRPr="001E4444" w:rsidRDefault="001E4444" w:rsidP="00454223">
            <w:pPr>
              <w:spacing w:line="276" w:lineRule="auto"/>
              <w:rPr>
                <w:sz w:val="24"/>
                <w:szCs w:val="24"/>
              </w:rPr>
            </w:pPr>
            <w:r w:rsidRPr="001E4444">
              <w:rPr>
                <w:sz w:val="24"/>
                <w:szCs w:val="24"/>
              </w:rPr>
              <w:t>Урок 61</w:t>
            </w:r>
          </w:p>
        </w:tc>
        <w:tc>
          <w:tcPr>
            <w:tcW w:w="8647" w:type="dxa"/>
          </w:tcPr>
          <w:p w14:paraId="3D8B97D4"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зиме</w:t>
            </w:r>
          </w:p>
        </w:tc>
      </w:tr>
      <w:tr w:rsidR="001E4444" w:rsidRPr="001E4444" w14:paraId="2120D46B" w14:textId="77777777" w:rsidTr="00A14648">
        <w:tc>
          <w:tcPr>
            <w:tcW w:w="1338" w:type="dxa"/>
            <w:vAlign w:val="center"/>
          </w:tcPr>
          <w:p w14:paraId="213C9724" w14:textId="77777777" w:rsidR="001E4444" w:rsidRPr="001E4444" w:rsidRDefault="001E4444" w:rsidP="00454223">
            <w:pPr>
              <w:spacing w:line="276" w:lineRule="auto"/>
              <w:rPr>
                <w:sz w:val="24"/>
                <w:szCs w:val="24"/>
              </w:rPr>
            </w:pPr>
            <w:r w:rsidRPr="001E4444">
              <w:rPr>
                <w:sz w:val="24"/>
                <w:szCs w:val="24"/>
              </w:rPr>
              <w:lastRenderedPageBreak/>
              <w:t>Урок 62</w:t>
            </w:r>
          </w:p>
        </w:tc>
        <w:tc>
          <w:tcPr>
            <w:tcW w:w="8647" w:type="dxa"/>
          </w:tcPr>
          <w:p w14:paraId="2C7F0CF5"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сравнение. Произведения по выбору, например, И.А. Бунин "Первый снег"</w:t>
            </w:r>
          </w:p>
        </w:tc>
      </w:tr>
      <w:tr w:rsidR="001E4444" w:rsidRPr="001E4444" w14:paraId="57B479B7" w14:textId="77777777" w:rsidTr="00A14648">
        <w:tc>
          <w:tcPr>
            <w:tcW w:w="1338" w:type="dxa"/>
            <w:vAlign w:val="center"/>
          </w:tcPr>
          <w:p w14:paraId="0381D64E" w14:textId="77777777" w:rsidR="001E4444" w:rsidRPr="001E4444" w:rsidRDefault="001E4444" w:rsidP="00454223">
            <w:pPr>
              <w:spacing w:line="276" w:lineRule="auto"/>
              <w:rPr>
                <w:sz w:val="24"/>
                <w:szCs w:val="24"/>
              </w:rPr>
            </w:pPr>
            <w:r w:rsidRPr="001E4444">
              <w:rPr>
                <w:sz w:val="24"/>
                <w:szCs w:val="24"/>
              </w:rPr>
              <w:t>Урок 63</w:t>
            </w:r>
          </w:p>
        </w:tc>
        <w:tc>
          <w:tcPr>
            <w:tcW w:w="8647" w:type="dxa"/>
          </w:tcPr>
          <w:p w14:paraId="2707221D" w14:textId="77777777" w:rsidR="001E4444" w:rsidRPr="001E4444" w:rsidRDefault="001E4444" w:rsidP="00806487">
            <w:pPr>
              <w:spacing w:line="276" w:lineRule="auto"/>
              <w:ind w:firstLine="0"/>
              <w:rPr>
                <w:sz w:val="24"/>
                <w:szCs w:val="24"/>
              </w:rPr>
            </w:pPr>
            <w:r w:rsidRPr="001E4444">
              <w:rPr>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1E4444" w:rsidRPr="001E4444" w14:paraId="1844F6FD" w14:textId="77777777" w:rsidTr="00A14648">
        <w:tc>
          <w:tcPr>
            <w:tcW w:w="1338" w:type="dxa"/>
            <w:vAlign w:val="center"/>
          </w:tcPr>
          <w:p w14:paraId="41AE50C0" w14:textId="77777777" w:rsidR="001E4444" w:rsidRPr="001E4444" w:rsidRDefault="001E4444" w:rsidP="00454223">
            <w:pPr>
              <w:spacing w:line="276" w:lineRule="auto"/>
              <w:rPr>
                <w:sz w:val="24"/>
                <w:szCs w:val="24"/>
              </w:rPr>
            </w:pPr>
            <w:r w:rsidRPr="001E4444">
              <w:rPr>
                <w:sz w:val="24"/>
                <w:szCs w:val="24"/>
              </w:rPr>
              <w:t>Урок 64</w:t>
            </w:r>
          </w:p>
        </w:tc>
        <w:tc>
          <w:tcPr>
            <w:tcW w:w="8647" w:type="dxa"/>
          </w:tcPr>
          <w:p w14:paraId="575CA579" w14:textId="77777777" w:rsidR="001E4444" w:rsidRPr="001E4444" w:rsidRDefault="001E4444" w:rsidP="00806487">
            <w:pPr>
              <w:spacing w:line="276" w:lineRule="auto"/>
              <w:ind w:firstLine="0"/>
              <w:rPr>
                <w:sz w:val="24"/>
                <w:szCs w:val="24"/>
              </w:rPr>
            </w:pPr>
            <w:r w:rsidRPr="001E4444">
              <w:rPr>
                <w:sz w:val="24"/>
                <w:szCs w:val="24"/>
              </w:rPr>
              <w:t>Сравнение образа зимы в произведениях А.С. Пушкина "Вот север, тучи нагоняя..." и С.А. Есенина "Поет зима - аукает"</w:t>
            </w:r>
          </w:p>
        </w:tc>
      </w:tr>
      <w:tr w:rsidR="001E4444" w:rsidRPr="001E4444" w14:paraId="2533D72A" w14:textId="77777777" w:rsidTr="00A14648">
        <w:tc>
          <w:tcPr>
            <w:tcW w:w="1338" w:type="dxa"/>
            <w:vAlign w:val="center"/>
          </w:tcPr>
          <w:p w14:paraId="28C40E32" w14:textId="77777777" w:rsidR="001E4444" w:rsidRPr="001E4444" w:rsidRDefault="001E4444" w:rsidP="00454223">
            <w:pPr>
              <w:spacing w:line="276" w:lineRule="auto"/>
              <w:rPr>
                <w:sz w:val="24"/>
                <w:szCs w:val="24"/>
              </w:rPr>
            </w:pPr>
            <w:r w:rsidRPr="001E4444">
              <w:rPr>
                <w:sz w:val="24"/>
                <w:szCs w:val="24"/>
              </w:rPr>
              <w:t>Урок 65</w:t>
            </w:r>
          </w:p>
        </w:tc>
        <w:tc>
          <w:tcPr>
            <w:tcW w:w="8647" w:type="dxa"/>
          </w:tcPr>
          <w:p w14:paraId="0461562E"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1E4444" w:rsidRPr="001E4444" w14:paraId="03F5FD2D" w14:textId="77777777" w:rsidTr="00A14648">
        <w:tc>
          <w:tcPr>
            <w:tcW w:w="1338" w:type="dxa"/>
            <w:vAlign w:val="center"/>
          </w:tcPr>
          <w:p w14:paraId="50D21F6D" w14:textId="77777777" w:rsidR="001E4444" w:rsidRPr="001E4444" w:rsidRDefault="001E4444" w:rsidP="00454223">
            <w:pPr>
              <w:spacing w:line="276" w:lineRule="auto"/>
              <w:rPr>
                <w:sz w:val="24"/>
                <w:szCs w:val="24"/>
              </w:rPr>
            </w:pPr>
            <w:r w:rsidRPr="001E4444">
              <w:rPr>
                <w:sz w:val="24"/>
                <w:szCs w:val="24"/>
              </w:rPr>
              <w:t>Урок 66</w:t>
            </w:r>
          </w:p>
        </w:tc>
        <w:tc>
          <w:tcPr>
            <w:tcW w:w="8647" w:type="dxa"/>
          </w:tcPr>
          <w:p w14:paraId="280C8924" w14:textId="77777777" w:rsidR="001E4444" w:rsidRPr="001E4444" w:rsidRDefault="001E4444" w:rsidP="00806487">
            <w:pPr>
              <w:spacing w:line="276" w:lineRule="auto"/>
              <w:ind w:firstLine="0"/>
              <w:rPr>
                <w:sz w:val="24"/>
                <w:szCs w:val="24"/>
              </w:rPr>
            </w:pPr>
            <w:r w:rsidRPr="001E4444">
              <w:rPr>
                <w:sz w:val="24"/>
                <w:szCs w:val="24"/>
              </w:rPr>
              <w:t>Описание игр и зимних забав детей. Произведения по выбору, например, И.З. Суриков "Детство"</w:t>
            </w:r>
          </w:p>
        </w:tc>
      </w:tr>
      <w:tr w:rsidR="001E4444" w:rsidRPr="001E4444" w14:paraId="32E7B4F1" w14:textId="77777777" w:rsidTr="00A14648">
        <w:tc>
          <w:tcPr>
            <w:tcW w:w="1338" w:type="dxa"/>
            <w:vAlign w:val="center"/>
          </w:tcPr>
          <w:p w14:paraId="0EFE6BB0" w14:textId="77777777" w:rsidR="001E4444" w:rsidRPr="001E4444" w:rsidRDefault="001E4444" w:rsidP="00454223">
            <w:pPr>
              <w:spacing w:line="276" w:lineRule="auto"/>
              <w:rPr>
                <w:sz w:val="24"/>
                <w:szCs w:val="24"/>
              </w:rPr>
            </w:pPr>
            <w:r w:rsidRPr="001E4444">
              <w:rPr>
                <w:sz w:val="24"/>
                <w:szCs w:val="24"/>
              </w:rPr>
              <w:t>Урок 67</w:t>
            </w:r>
          </w:p>
        </w:tc>
        <w:tc>
          <w:tcPr>
            <w:tcW w:w="8647" w:type="dxa"/>
          </w:tcPr>
          <w:p w14:paraId="5175E53A" w14:textId="77777777" w:rsidR="001E4444" w:rsidRPr="001E4444" w:rsidRDefault="001E4444" w:rsidP="00806487">
            <w:pPr>
              <w:spacing w:line="276" w:lineRule="auto"/>
              <w:ind w:firstLine="0"/>
              <w:rPr>
                <w:sz w:val="24"/>
                <w:szCs w:val="24"/>
              </w:rPr>
            </w:pPr>
            <w:r w:rsidRPr="001E4444">
              <w:rPr>
                <w:sz w:val="24"/>
                <w:szCs w:val="24"/>
              </w:rPr>
              <w:t>Картины зимнего леса в рассказе И.С. Соколова-Микитова "Зима в лесу"</w:t>
            </w:r>
          </w:p>
        </w:tc>
      </w:tr>
      <w:tr w:rsidR="001E4444" w:rsidRPr="001E4444" w14:paraId="79D3CC4A" w14:textId="77777777" w:rsidTr="00A14648">
        <w:tc>
          <w:tcPr>
            <w:tcW w:w="1338" w:type="dxa"/>
            <w:vAlign w:val="center"/>
          </w:tcPr>
          <w:p w14:paraId="7E155757" w14:textId="77777777" w:rsidR="001E4444" w:rsidRPr="001E4444" w:rsidRDefault="001E4444" w:rsidP="00454223">
            <w:pPr>
              <w:spacing w:line="276" w:lineRule="auto"/>
              <w:rPr>
                <w:sz w:val="24"/>
                <w:szCs w:val="24"/>
              </w:rPr>
            </w:pPr>
            <w:r w:rsidRPr="001E4444">
              <w:rPr>
                <w:sz w:val="24"/>
                <w:szCs w:val="24"/>
              </w:rPr>
              <w:t>Урок 68</w:t>
            </w:r>
          </w:p>
        </w:tc>
        <w:tc>
          <w:tcPr>
            <w:tcW w:w="8647" w:type="dxa"/>
          </w:tcPr>
          <w:p w14:paraId="13C4A3FD" w14:textId="77777777" w:rsidR="001E4444" w:rsidRPr="001E4444" w:rsidRDefault="001E4444" w:rsidP="00806487">
            <w:pPr>
              <w:spacing w:line="276" w:lineRule="auto"/>
              <w:ind w:firstLine="0"/>
              <w:rPr>
                <w:sz w:val="24"/>
                <w:szCs w:val="24"/>
              </w:rPr>
            </w:pPr>
            <w:r w:rsidRPr="001E4444">
              <w:rPr>
                <w:sz w:val="24"/>
                <w:szCs w:val="24"/>
              </w:rPr>
              <w:t xml:space="preserve">Жизнь животных зимой: научно-познавательные рассказы. Произведения по выбору, например, Г.А. </w:t>
            </w:r>
            <w:proofErr w:type="spellStart"/>
            <w:r w:rsidRPr="001E4444">
              <w:rPr>
                <w:sz w:val="24"/>
                <w:szCs w:val="24"/>
              </w:rPr>
              <w:t>Скребицкого</w:t>
            </w:r>
            <w:proofErr w:type="spellEnd"/>
          </w:p>
        </w:tc>
      </w:tr>
      <w:tr w:rsidR="001E4444" w:rsidRPr="001E4444" w14:paraId="02AAA361" w14:textId="77777777" w:rsidTr="00A14648">
        <w:tc>
          <w:tcPr>
            <w:tcW w:w="1338" w:type="dxa"/>
            <w:vAlign w:val="center"/>
          </w:tcPr>
          <w:p w14:paraId="4D51399A" w14:textId="77777777" w:rsidR="001E4444" w:rsidRPr="001E4444" w:rsidRDefault="001E4444" w:rsidP="00454223">
            <w:pPr>
              <w:spacing w:line="276" w:lineRule="auto"/>
              <w:rPr>
                <w:sz w:val="24"/>
                <w:szCs w:val="24"/>
              </w:rPr>
            </w:pPr>
            <w:r w:rsidRPr="001E4444">
              <w:rPr>
                <w:sz w:val="24"/>
                <w:szCs w:val="24"/>
              </w:rPr>
              <w:t>Урок 69</w:t>
            </w:r>
          </w:p>
        </w:tc>
        <w:tc>
          <w:tcPr>
            <w:tcW w:w="8647" w:type="dxa"/>
          </w:tcPr>
          <w:p w14:paraId="401BB990"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зимы" по изученным текстам</w:t>
            </w:r>
          </w:p>
        </w:tc>
      </w:tr>
      <w:tr w:rsidR="001E4444" w:rsidRPr="001E4444" w14:paraId="0A02EAFA" w14:textId="77777777" w:rsidTr="00A14648">
        <w:tc>
          <w:tcPr>
            <w:tcW w:w="1338" w:type="dxa"/>
            <w:vAlign w:val="center"/>
          </w:tcPr>
          <w:p w14:paraId="674A8073" w14:textId="77777777" w:rsidR="001E4444" w:rsidRPr="001E4444" w:rsidRDefault="001E4444" w:rsidP="00454223">
            <w:pPr>
              <w:spacing w:line="276" w:lineRule="auto"/>
              <w:rPr>
                <w:sz w:val="24"/>
                <w:szCs w:val="24"/>
              </w:rPr>
            </w:pPr>
            <w:r w:rsidRPr="001E4444">
              <w:rPr>
                <w:sz w:val="24"/>
                <w:szCs w:val="24"/>
              </w:rPr>
              <w:t>Урок 70</w:t>
            </w:r>
          </w:p>
        </w:tc>
        <w:tc>
          <w:tcPr>
            <w:tcW w:w="8647" w:type="dxa"/>
          </w:tcPr>
          <w:p w14:paraId="302EAF2C" w14:textId="77777777" w:rsidR="001E4444" w:rsidRPr="001E4444" w:rsidRDefault="001E4444" w:rsidP="00806487">
            <w:pPr>
              <w:spacing w:line="276" w:lineRule="auto"/>
              <w:ind w:firstLine="0"/>
              <w:rPr>
                <w:sz w:val="24"/>
                <w:szCs w:val="24"/>
              </w:rPr>
            </w:pPr>
            <w:r w:rsidRPr="001E4444">
              <w:rPr>
                <w:sz w:val="24"/>
                <w:szCs w:val="24"/>
              </w:rPr>
              <w:t>Тема "Природа зимой" в картинах художников и произведениях композиторов</w:t>
            </w:r>
          </w:p>
        </w:tc>
      </w:tr>
      <w:tr w:rsidR="001E4444" w:rsidRPr="001E4444" w14:paraId="501215C4" w14:textId="77777777" w:rsidTr="00A14648">
        <w:tc>
          <w:tcPr>
            <w:tcW w:w="1338" w:type="dxa"/>
            <w:vAlign w:val="center"/>
          </w:tcPr>
          <w:p w14:paraId="2CFD30F1" w14:textId="77777777" w:rsidR="001E4444" w:rsidRPr="001E4444" w:rsidRDefault="001E4444" w:rsidP="00454223">
            <w:pPr>
              <w:spacing w:line="276" w:lineRule="auto"/>
              <w:rPr>
                <w:sz w:val="24"/>
                <w:szCs w:val="24"/>
              </w:rPr>
            </w:pPr>
            <w:r w:rsidRPr="001E4444">
              <w:rPr>
                <w:sz w:val="24"/>
                <w:szCs w:val="24"/>
              </w:rPr>
              <w:t>Урок 71</w:t>
            </w:r>
          </w:p>
        </w:tc>
        <w:tc>
          <w:tcPr>
            <w:tcW w:w="8647" w:type="dxa"/>
          </w:tcPr>
          <w:p w14:paraId="084B6944"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 художественном тексте. Произведения по выбору, например, С.В. Михалков "Новогодняя быль"</w:t>
            </w:r>
          </w:p>
        </w:tc>
      </w:tr>
      <w:tr w:rsidR="001E4444" w:rsidRPr="001E4444" w14:paraId="60B1FB90" w14:textId="77777777" w:rsidTr="00A14648">
        <w:tc>
          <w:tcPr>
            <w:tcW w:w="1338" w:type="dxa"/>
            <w:vAlign w:val="center"/>
          </w:tcPr>
          <w:p w14:paraId="60D9E5A8" w14:textId="77777777" w:rsidR="001E4444" w:rsidRPr="001E4444" w:rsidRDefault="001E4444" w:rsidP="00454223">
            <w:pPr>
              <w:spacing w:line="276" w:lineRule="auto"/>
              <w:rPr>
                <w:sz w:val="24"/>
                <w:szCs w:val="24"/>
              </w:rPr>
            </w:pPr>
            <w:r w:rsidRPr="001E4444">
              <w:rPr>
                <w:sz w:val="24"/>
                <w:szCs w:val="24"/>
              </w:rPr>
              <w:t>Урок 72</w:t>
            </w:r>
          </w:p>
        </w:tc>
        <w:tc>
          <w:tcPr>
            <w:tcW w:w="8647" w:type="dxa"/>
          </w:tcPr>
          <w:p w14:paraId="224C35A0" w14:textId="77777777" w:rsidR="001E4444" w:rsidRPr="001E4444" w:rsidRDefault="001E4444" w:rsidP="00806487">
            <w:pPr>
              <w:spacing w:line="276" w:lineRule="auto"/>
              <w:ind w:firstLine="0"/>
              <w:rPr>
                <w:sz w:val="24"/>
                <w:szCs w:val="24"/>
              </w:rPr>
            </w:pPr>
            <w:r w:rsidRPr="001E4444">
              <w:rPr>
                <w:sz w:val="24"/>
                <w:szCs w:val="24"/>
              </w:rPr>
              <w:t>Составление плана сказки: части текста, их главные темы. На примере русской народной сказки "Два мороза"</w:t>
            </w:r>
          </w:p>
        </w:tc>
      </w:tr>
      <w:tr w:rsidR="001E4444" w:rsidRPr="001E4444" w14:paraId="578F67AF" w14:textId="77777777" w:rsidTr="00A14648">
        <w:tc>
          <w:tcPr>
            <w:tcW w:w="1338" w:type="dxa"/>
            <w:vAlign w:val="center"/>
          </w:tcPr>
          <w:p w14:paraId="270CA53F" w14:textId="77777777" w:rsidR="001E4444" w:rsidRPr="001E4444" w:rsidRDefault="001E4444" w:rsidP="00454223">
            <w:pPr>
              <w:spacing w:line="276" w:lineRule="auto"/>
              <w:rPr>
                <w:sz w:val="24"/>
                <w:szCs w:val="24"/>
              </w:rPr>
            </w:pPr>
            <w:r w:rsidRPr="001E4444">
              <w:rPr>
                <w:sz w:val="24"/>
                <w:szCs w:val="24"/>
              </w:rPr>
              <w:t>Урок 73</w:t>
            </w:r>
          </w:p>
        </w:tc>
        <w:tc>
          <w:tcPr>
            <w:tcW w:w="8647" w:type="dxa"/>
          </w:tcPr>
          <w:p w14:paraId="2B2C24E0"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В.И. Даля "Девочка Снегурочка"</w:t>
            </w:r>
          </w:p>
        </w:tc>
      </w:tr>
      <w:tr w:rsidR="001E4444" w:rsidRPr="001E4444" w14:paraId="0A185002" w14:textId="77777777" w:rsidTr="00A14648">
        <w:tc>
          <w:tcPr>
            <w:tcW w:w="1338" w:type="dxa"/>
            <w:vAlign w:val="center"/>
          </w:tcPr>
          <w:p w14:paraId="33899B43" w14:textId="77777777" w:rsidR="001E4444" w:rsidRPr="001E4444" w:rsidRDefault="001E4444" w:rsidP="00454223">
            <w:pPr>
              <w:spacing w:line="276" w:lineRule="auto"/>
              <w:rPr>
                <w:sz w:val="24"/>
                <w:szCs w:val="24"/>
              </w:rPr>
            </w:pPr>
            <w:r w:rsidRPr="001E4444">
              <w:rPr>
                <w:sz w:val="24"/>
                <w:szCs w:val="24"/>
              </w:rPr>
              <w:t>Урок 74</w:t>
            </w:r>
          </w:p>
        </w:tc>
        <w:tc>
          <w:tcPr>
            <w:tcW w:w="8647" w:type="dxa"/>
          </w:tcPr>
          <w:p w14:paraId="41162864" w14:textId="77777777" w:rsidR="001E4444" w:rsidRPr="001E4444" w:rsidRDefault="001E4444" w:rsidP="00806487">
            <w:pPr>
              <w:spacing w:line="276" w:lineRule="auto"/>
              <w:ind w:firstLine="0"/>
              <w:rPr>
                <w:sz w:val="24"/>
                <w:szCs w:val="24"/>
              </w:rPr>
            </w:pPr>
            <w:r w:rsidRPr="001E4444">
              <w:rPr>
                <w:sz w:val="24"/>
                <w:szCs w:val="24"/>
              </w:rPr>
              <w:t>Сравнение сюжетов и героев русской народной сказки "Снегурочка" и литературной (авторской) В.И. Даля "Девочка Снегурочка"</w:t>
            </w:r>
          </w:p>
        </w:tc>
      </w:tr>
      <w:tr w:rsidR="001E4444" w:rsidRPr="001E4444" w14:paraId="4452741E" w14:textId="77777777" w:rsidTr="00A14648">
        <w:tc>
          <w:tcPr>
            <w:tcW w:w="1338" w:type="dxa"/>
            <w:vAlign w:val="center"/>
          </w:tcPr>
          <w:p w14:paraId="61C221BC" w14:textId="77777777" w:rsidR="001E4444" w:rsidRPr="001E4444" w:rsidRDefault="001E4444" w:rsidP="00454223">
            <w:pPr>
              <w:spacing w:line="276" w:lineRule="auto"/>
              <w:rPr>
                <w:sz w:val="24"/>
                <w:szCs w:val="24"/>
              </w:rPr>
            </w:pPr>
            <w:r w:rsidRPr="001E4444">
              <w:rPr>
                <w:sz w:val="24"/>
                <w:szCs w:val="24"/>
              </w:rPr>
              <w:t>Урок 75</w:t>
            </w:r>
          </w:p>
        </w:tc>
        <w:tc>
          <w:tcPr>
            <w:tcW w:w="8647" w:type="dxa"/>
          </w:tcPr>
          <w:p w14:paraId="6F950E4C" w14:textId="77777777" w:rsidR="001E4444" w:rsidRPr="001E4444" w:rsidRDefault="001E4444" w:rsidP="00806487">
            <w:pPr>
              <w:spacing w:line="276" w:lineRule="auto"/>
              <w:ind w:firstLine="0"/>
              <w:rPr>
                <w:sz w:val="24"/>
                <w:szCs w:val="24"/>
              </w:rPr>
            </w:pPr>
            <w:r w:rsidRPr="001E4444">
              <w:rPr>
                <w:sz w:val="24"/>
                <w:szCs w:val="24"/>
              </w:rPr>
              <w:t>Фольклорная основа литературной (авторской) сказки В.Ф. Одоевского "Мороз Иванович"</w:t>
            </w:r>
          </w:p>
        </w:tc>
      </w:tr>
      <w:tr w:rsidR="001E4444" w:rsidRPr="001E4444" w14:paraId="3502B725" w14:textId="77777777" w:rsidTr="00A14648">
        <w:tc>
          <w:tcPr>
            <w:tcW w:w="1338" w:type="dxa"/>
          </w:tcPr>
          <w:p w14:paraId="2A3D7C24" w14:textId="77777777" w:rsidR="001E4444" w:rsidRPr="001E4444" w:rsidRDefault="001E4444" w:rsidP="00454223">
            <w:pPr>
              <w:spacing w:line="276" w:lineRule="auto"/>
              <w:rPr>
                <w:sz w:val="24"/>
                <w:szCs w:val="24"/>
              </w:rPr>
            </w:pPr>
            <w:r w:rsidRPr="001E4444">
              <w:rPr>
                <w:sz w:val="24"/>
                <w:szCs w:val="24"/>
              </w:rPr>
              <w:t>Урок 76</w:t>
            </w:r>
          </w:p>
        </w:tc>
        <w:tc>
          <w:tcPr>
            <w:tcW w:w="8647" w:type="dxa"/>
          </w:tcPr>
          <w:p w14:paraId="13D0315F" w14:textId="77777777" w:rsidR="001E4444" w:rsidRPr="001E4444" w:rsidRDefault="001E4444" w:rsidP="00806487">
            <w:pPr>
              <w:spacing w:line="276" w:lineRule="auto"/>
              <w:ind w:firstLine="0"/>
              <w:rPr>
                <w:sz w:val="24"/>
                <w:szCs w:val="24"/>
              </w:rPr>
            </w:pPr>
            <w:r w:rsidRPr="001E4444">
              <w:rPr>
                <w:sz w:val="24"/>
                <w:szCs w:val="24"/>
              </w:rPr>
              <w:t xml:space="preserve">Тематическое </w:t>
            </w:r>
            <w:proofErr w:type="spellStart"/>
            <w:r w:rsidRPr="001E4444">
              <w:rPr>
                <w:sz w:val="24"/>
                <w:szCs w:val="24"/>
              </w:rPr>
              <w:t>потворение</w:t>
            </w:r>
            <w:proofErr w:type="spellEnd"/>
            <w:r w:rsidRPr="001E4444">
              <w:rPr>
                <w:sz w:val="24"/>
                <w:szCs w:val="24"/>
              </w:rPr>
              <w:t xml:space="preserve"> по разделу "Звуки и краски зимней природы"</w:t>
            </w:r>
          </w:p>
        </w:tc>
      </w:tr>
      <w:tr w:rsidR="001E4444" w:rsidRPr="001E4444" w14:paraId="222724BA" w14:textId="77777777" w:rsidTr="00A14648">
        <w:tc>
          <w:tcPr>
            <w:tcW w:w="1338" w:type="dxa"/>
            <w:vAlign w:val="center"/>
          </w:tcPr>
          <w:p w14:paraId="4438D1AB" w14:textId="77777777" w:rsidR="001E4444" w:rsidRPr="001E4444" w:rsidRDefault="001E4444" w:rsidP="00454223">
            <w:pPr>
              <w:spacing w:line="276" w:lineRule="auto"/>
              <w:rPr>
                <w:sz w:val="24"/>
                <w:szCs w:val="24"/>
              </w:rPr>
            </w:pPr>
            <w:r w:rsidRPr="001E4444">
              <w:rPr>
                <w:sz w:val="24"/>
                <w:szCs w:val="24"/>
              </w:rPr>
              <w:t>Урок 77</w:t>
            </w:r>
          </w:p>
        </w:tc>
        <w:tc>
          <w:tcPr>
            <w:tcW w:w="8647" w:type="dxa"/>
          </w:tcPr>
          <w:p w14:paraId="52D0750C" w14:textId="77777777" w:rsidR="001E4444" w:rsidRPr="001E4444" w:rsidRDefault="001E4444" w:rsidP="00806487">
            <w:pPr>
              <w:spacing w:line="276" w:lineRule="auto"/>
              <w:ind w:firstLine="0"/>
              <w:rPr>
                <w:sz w:val="24"/>
                <w:szCs w:val="24"/>
              </w:rPr>
            </w:pPr>
            <w:r w:rsidRPr="001E4444">
              <w:rPr>
                <w:sz w:val="24"/>
                <w:szCs w:val="24"/>
              </w:rPr>
              <w:t>Выявление последовательности событий. Составление вопросного плана. К.И. Чуковский "</w:t>
            </w:r>
            <w:proofErr w:type="spellStart"/>
            <w:r w:rsidRPr="001E4444">
              <w:rPr>
                <w:sz w:val="24"/>
                <w:szCs w:val="24"/>
              </w:rPr>
              <w:t>Федорино</w:t>
            </w:r>
            <w:proofErr w:type="spellEnd"/>
            <w:r w:rsidRPr="001E4444">
              <w:rPr>
                <w:sz w:val="24"/>
                <w:szCs w:val="24"/>
              </w:rPr>
              <w:t xml:space="preserve"> горе"</w:t>
            </w:r>
          </w:p>
        </w:tc>
      </w:tr>
      <w:tr w:rsidR="001E4444" w:rsidRPr="001E4444" w14:paraId="5DC380E7" w14:textId="77777777" w:rsidTr="00A14648">
        <w:tc>
          <w:tcPr>
            <w:tcW w:w="1338" w:type="dxa"/>
            <w:vAlign w:val="center"/>
          </w:tcPr>
          <w:p w14:paraId="52B8C577" w14:textId="77777777" w:rsidR="001E4444" w:rsidRPr="001E4444" w:rsidRDefault="001E4444" w:rsidP="00454223">
            <w:pPr>
              <w:spacing w:line="276" w:lineRule="auto"/>
              <w:rPr>
                <w:sz w:val="24"/>
                <w:szCs w:val="24"/>
              </w:rPr>
            </w:pPr>
            <w:r w:rsidRPr="001E4444">
              <w:rPr>
                <w:sz w:val="24"/>
                <w:szCs w:val="24"/>
              </w:rPr>
              <w:t>Урок 78</w:t>
            </w:r>
          </w:p>
        </w:tc>
        <w:tc>
          <w:tcPr>
            <w:tcW w:w="8647" w:type="dxa"/>
          </w:tcPr>
          <w:p w14:paraId="157C5487" w14:textId="77777777" w:rsidR="001E4444" w:rsidRPr="001E4444" w:rsidRDefault="001E4444" w:rsidP="00806487">
            <w:pPr>
              <w:spacing w:line="276" w:lineRule="auto"/>
              <w:ind w:firstLine="0"/>
              <w:rPr>
                <w:sz w:val="24"/>
                <w:szCs w:val="24"/>
              </w:rPr>
            </w:pPr>
            <w:r w:rsidRPr="001E4444">
              <w:rPr>
                <w:sz w:val="24"/>
                <w:szCs w:val="24"/>
              </w:rPr>
              <w:t>Чтение по ролям (инсценировка) сказки К.И. Чуковский "</w:t>
            </w:r>
            <w:proofErr w:type="spellStart"/>
            <w:r w:rsidRPr="001E4444">
              <w:rPr>
                <w:sz w:val="24"/>
                <w:szCs w:val="24"/>
              </w:rPr>
              <w:t>Федорино</w:t>
            </w:r>
            <w:proofErr w:type="spellEnd"/>
            <w:r w:rsidRPr="001E4444">
              <w:rPr>
                <w:sz w:val="24"/>
                <w:szCs w:val="24"/>
              </w:rPr>
              <w:t xml:space="preserve"> горе"</w:t>
            </w:r>
          </w:p>
        </w:tc>
      </w:tr>
      <w:tr w:rsidR="001E4444" w:rsidRPr="001E4444" w14:paraId="75518720" w14:textId="77777777" w:rsidTr="00A14648">
        <w:tc>
          <w:tcPr>
            <w:tcW w:w="1338" w:type="dxa"/>
            <w:vAlign w:val="center"/>
          </w:tcPr>
          <w:p w14:paraId="30351129" w14:textId="77777777" w:rsidR="001E4444" w:rsidRPr="001E4444" w:rsidRDefault="001E4444" w:rsidP="00454223">
            <w:pPr>
              <w:spacing w:line="276" w:lineRule="auto"/>
              <w:rPr>
                <w:sz w:val="24"/>
                <w:szCs w:val="24"/>
              </w:rPr>
            </w:pPr>
            <w:r w:rsidRPr="001E4444">
              <w:rPr>
                <w:sz w:val="24"/>
                <w:szCs w:val="24"/>
              </w:rPr>
              <w:t>Урок 79</w:t>
            </w:r>
          </w:p>
        </w:tc>
        <w:tc>
          <w:tcPr>
            <w:tcW w:w="8647" w:type="dxa"/>
          </w:tcPr>
          <w:p w14:paraId="7EE0134E" w14:textId="77777777" w:rsidR="001E4444" w:rsidRPr="001E4444" w:rsidRDefault="001E4444" w:rsidP="00806487">
            <w:pPr>
              <w:spacing w:line="276" w:lineRule="auto"/>
              <w:ind w:firstLine="0"/>
              <w:rPr>
                <w:sz w:val="24"/>
                <w:szCs w:val="24"/>
              </w:rPr>
            </w:pPr>
            <w:r w:rsidRPr="001E4444">
              <w:rPr>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1E4444" w:rsidRPr="001E4444" w14:paraId="6BA144C2" w14:textId="77777777" w:rsidTr="00A14648">
        <w:tc>
          <w:tcPr>
            <w:tcW w:w="1338" w:type="dxa"/>
            <w:vAlign w:val="center"/>
          </w:tcPr>
          <w:p w14:paraId="53B9D720" w14:textId="77777777" w:rsidR="001E4444" w:rsidRPr="001E4444" w:rsidRDefault="001E4444" w:rsidP="00454223">
            <w:pPr>
              <w:spacing w:line="276" w:lineRule="auto"/>
              <w:rPr>
                <w:sz w:val="24"/>
                <w:szCs w:val="24"/>
              </w:rPr>
            </w:pPr>
            <w:r w:rsidRPr="001E4444">
              <w:rPr>
                <w:sz w:val="24"/>
                <w:szCs w:val="24"/>
              </w:rPr>
              <w:t>Урок 80</w:t>
            </w:r>
          </w:p>
        </w:tc>
        <w:tc>
          <w:tcPr>
            <w:tcW w:w="8647" w:type="dxa"/>
          </w:tcPr>
          <w:p w14:paraId="1B7ED43F" w14:textId="77777777" w:rsidR="001E4444" w:rsidRPr="001E4444" w:rsidRDefault="001E4444" w:rsidP="00806487">
            <w:pPr>
              <w:spacing w:line="276" w:lineRule="auto"/>
              <w:ind w:firstLine="0"/>
              <w:rPr>
                <w:sz w:val="24"/>
                <w:szCs w:val="24"/>
              </w:rPr>
            </w:pPr>
            <w:r w:rsidRPr="001E4444">
              <w:rPr>
                <w:sz w:val="24"/>
                <w:szCs w:val="24"/>
              </w:rPr>
              <w:t>Средства художественной выразительности в стихотворениях о весне. Произведения по выбору, например, А.Л. Барто "Веревочка"</w:t>
            </w:r>
          </w:p>
        </w:tc>
      </w:tr>
      <w:tr w:rsidR="001E4444" w:rsidRPr="001E4444" w14:paraId="5A804A22" w14:textId="77777777" w:rsidTr="00A14648">
        <w:tc>
          <w:tcPr>
            <w:tcW w:w="1338" w:type="dxa"/>
          </w:tcPr>
          <w:p w14:paraId="24D7B872" w14:textId="77777777" w:rsidR="001E4444" w:rsidRPr="001E4444" w:rsidRDefault="001E4444" w:rsidP="00454223">
            <w:pPr>
              <w:spacing w:line="276" w:lineRule="auto"/>
              <w:rPr>
                <w:sz w:val="24"/>
                <w:szCs w:val="24"/>
              </w:rPr>
            </w:pPr>
            <w:r w:rsidRPr="001E4444">
              <w:rPr>
                <w:sz w:val="24"/>
                <w:szCs w:val="24"/>
              </w:rPr>
              <w:lastRenderedPageBreak/>
              <w:t>Урок 81</w:t>
            </w:r>
          </w:p>
        </w:tc>
        <w:tc>
          <w:tcPr>
            <w:tcW w:w="8647" w:type="dxa"/>
          </w:tcPr>
          <w:p w14:paraId="02CBAB89" w14:textId="77777777" w:rsidR="001E4444" w:rsidRPr="001E4444" w:rsidRDefault="001E4444" w:rsidP="00806487">
            <w:pPr>
              <w:spacing w:line="276" w:lineRule="auto"/>
              <w:ind w:firstLine="0"/>
              <w:rPr>
                <w:sz w:val="24"/>
                <w:szCs w:val="24"/>
              </w:rPr>
            </w:pPr>
            <w:r w:rsidRPr="001E4444">
              <w:rPr>
                <w:sz w:val="24"/>
                <w:szCs w:val="24"/>
              </w:rPr>
              <w:t>Произведения о детях. На примере рассказов Н.Н. Носова "Затейники"</w:t>
            </w:r>
          </w:p>
        </w:tc>
      </w:tr>
      <w:tr w:rsidR="001E4444" w:rsidRPr="001E4444" w14:paraId="75785388" w14:textId="77777777" w:rsidTr="00A14648">
        <w:tc>
          <w:tcPr>
            <w:tcW w:w="1338" w:type="dxa"/>
            <w:vAlign w:val="center"/>
          </w:tcPr>
          <w:p w14:paraId="06A8F05F" w14:textId="77777777" w:rsidR="001E4444" w:rsidRPr="001E4444" w:rsidRDefault="001E4444" w:rsidP="00454223">
            <w:pPr>
              <w:spacing w:line="276" w:lineRule="auto"/>
              <w:rPr>
                <w:sz w:val="24"/>
                <w:szCs w:val="24"/>
              </w:rPr>
            </w:pPr>
            <w:r w:rsidRPr="001E4444">
              <w:rPr>
                <w:sz w:val="24"/>
                <w:szCs w:val="24"/>
              </w:rPr>
              <w:t>Урок 82</w:t>
            </w:r>
          </w:p>
        </w:tc>
        <w:tc>
          <w:tcPr>
            <w:tcW w:w="8647" w:type="dxa"/>
          </w:tcPr>
          <w:p w14:paraId="1A1A13DA" w14:textId="77777777" w:rsidR="001E4444" w:rsidRPr="001E4444" w:rsidRDefault="001E4444" w:rsidP="00806487">
            <w:pPr>
              <w:spacing w:line="276" w:lineRule="auto"/>
              <w:ind w:firstLine="0"/>
              <w:rPr>
                <w:sz w:val="24"/>
                <w:szCs w:val="24"/>
              </w:rPr>
            </w:pPr>
            <w:r w:rsidRPr="001E4444">
              <w:rPr>
                <w:sz w:val="24"/>
                <w:szCs w:val="24"/>
              </w:rPr>
              <w:t>Характеристика героя, его портрет. Произведения о детях на выбор, например, Н.Н. Носов "Живая шляпа"</w:t>
            </w:r>
          </w:p>
        </w:tc>
      </w:tr>
      <w:tr w:rsidR="001E4444" w:rsidRPr="001E4444" w14:paraId="76E1CD57" w14:textId="77777777" w:rsidTr="00A14648">
        <w:tc>
          <w:tcPr>
            <w:tcW w:w="1338" w:type="dxa"/>
            <w:vAlign w:val="center"/>
          </w:tcPr>
          <w:p w14:paraId="2429713C" w14:textId="77777777" w:rsidR="001E4444" w:rsidRPr="001E4444" w:rsidRDefault="001E4444" w:rsidP="00454223">
            <w:pPr>
              <w:spacing w:line="276" w:lineRule="auto"/>
              <w:rPr>
                <w:sz w:val="24"/>
                <w:szCs w:val="24"/>
              </w:rPr>
            </w:pPr>
            <w:r w:rsidRPr="001E4444">
              <w:rPr>
                <w:sz w:val="24"/>
                <w:szCs w:val="24"/>
              </w:rPr>
              <w:t>Урок 83</w:t>
            </w:r>
          </w:p>
        </w:tc>
        <w:tc>
          <w:tcPr>
            <w:tcW w:w="8647" w:type="dxa"/>
          </w:tcPr>
          <w:p w14:paraId="64E9C2C4" w14:textId="77777777" w:rsidR="001E4444" w:rsidRPr="001E4444" w:rsidRDefault="001E4444" w:rsidP="00806487">
            <w:pPr>
              <w:spacing w:line="276" w:lineRule="auto"/>
              <w:ind w:firstLine="0"/>
              <w:rPr>
                <w:sz w:val="24"/>
                <w:szCs w:val="24"/>
              </w:rPr>
            </w:pPr>
            <w:r w:rsidRPr="001E4444">
              <w:rPr>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1E4444" w:rsidRPr="001E4444" w14:paraId="182C29DC" w14:textId="77777777" w:rsidTr="00A14648">
        <w:tc>
          <w:tcPr>
            <w:tcW w:w="1338" w:type="dxa"/>
            <w:vAlign w:val="center"/>
          </w:tcPr>
          <w:p w14:paraId="4F8F7146" w14:textId="77777777" w:rsidR="001E4444" w:rsidRPr="001E4444" w:rsidRDefault="001E4444" w:rsidP="00454223">
            <w:pPr>
              <w:spacing w:line="276" w:lineRule="auto"/>
              <w:rPr>
                <w:sz w:val="24"/>
                <w:szCs w:val="24"/>
              </w:rPr>
            </w:pPr>
            <w:r w:rsidRPr="001E4444">
              <w:rPr>
                <w:sz w:val="24"/>
                <w:szCs w:val="24"/>
              </w:rPr>
              <w:t>Урок 84</w:t>
            </w:r>
          </w:p>
        </w:tc>
        <w:tc>
          <w:tcPr>
            <w:tcW w:w="8647" w:type="dxa"/>
          </w:tcPr>
          <w:p w14:paraId="4CF96F35" w14:textId="77777777" w:rsidR="001E4444" w:rsidRPr="001E4444" w:rsidRDefault="001E4444" w:rsidP="00806487">
            <w:pPr>
              <w:spacing w:line="276" w:lineRule="auto"/>
              <w:ind w:firstLine="0"/>
              <w:rPr>
                <w:sz w:val="24"/>
                <w:szCs w:val="24"/>
              </w:rPr>
            </w:pPr>
            <w:r w:rsidRPr="001E4444">
              <w:rPr>
                <w:sz w:val="24"/>
                <w:szCs w:val="24"/>
              </w:rPr>
              <w:t>Сравнение героев рассказов Н.Н. Носова "На горке" и "Заплатка". Оценка поступков героя рассказа</w:t>
            </w:r>
          </w:p>
        </w:tc>
      </w:tr>
      <w:tr w:rsidR="001E4444" w:rsidRPr="001E4444" w14:paraId="3A21C20E" w14:textId="77777777" w:rsidTr="00A14648">
        <w:tc>
          <w:tcPr>
            <w:tcW w:w="1338" w:type="dxa"/>
            <w:vAlign w:val="center"/>
          </w:tcPr>
          <w:p w14:paraId="714E9C15" w14:textId="77777777" w:rsidR="001E4444" w:rsidRPr="001E4444" w:rsidRDefault="001E4444" w:rsidP="00454223">
            <w:pPr>
              <w:spacing w:line="276" w:lineRule="auto"/>
              <w:rPr>
                <w:sz w:val="24"/>
                <w:szCs w:val="24"/>
              </w:rPr>
            </w:pPr>
            <w:r w:rsidRPr="001E4444">
              <w:rPr>
                <w:sz w:val="24"/>
                <w:szCs w:val="24"/>
              </w:rPr>
              <w:t>Урок 85</w:t>
            </w:r>
          </w:p>
        </w:tc>
        <w:tc>
          <w:tcPr>
            <w:tcW w:w="8647" w:type="dxa"/>
          </w:tcPr>
          <w:p w14:paraId="6FC6D68D"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рассказах о детях. Выставка книг: произведения о детях.</w:t>
            </w:r>
          </w:p>
        </w:tc>
      </w:tr>
      <w:tr w:rsidR="001E4444" w:rsidRPr="001E4444" w14:paraId="13A65B23" w14:textId="77777777" w:rsidTr="00A14648">
        <w:tc>
          <w:tcPr>
            <w:tcW w:w="1338" w:type="dxa"/>
            <w:vAlign w:val="center"/>
          </w:tcPr>
          <w:p w14:paraId="3C1E5D0A" w14:textId="77777777" w:rsidR="001E4444" w:rsidRPr="001E4444" w:rsidRDefault="001E4444" w:rsidP="00454223">
            <w:pPr>
              <w:spacing w:line="276" w:lineRule="auto"/>
              <w:rPr>
                <w:sz w:val="24"/>
                <w:szCs w:val="24"/>
              </w:rPr>
            </w:pPr>
            <w:r w:rsidRPr="001E4444">
              <w:rPr>
                <w:sz w:val="24"/>
                <w:szCs w:val="24"/>
              </w:rPr>
              <w:t>Урок 86</w:t>
            </w:r>
          </w:p>
        </w:tc>
        <w:tc>
          <w:tcPr>
            <w:tcW w:w="8647" w:type="dxa"/>
          </w:tcPr>
          <w:p w14:paraId="73E42D2F" w14:textId="77777777" w:rsidR="001E4444" w:rsidRPr="001E4444" w:rsidRDefault="001E4444" w:rsidP="00806487">
            <w:pPr>
              <w:spacing w:line="276" w:lineRule="auto"/>
              <w:ind w:firstLine="0"/>
              <w:rPr>
                <w:sz w:val="24"/>
                <w:szCs w:val="24"/>
              </w:rPr>
            </w:pPr>
            <w:r w:rsidRPr="001E4444">
              <w:rPr>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1E4444" w:rsidRPr="001E4444" w14:paraId="0D31DA25" w14:textId="77777777" w:rsidTr="00A14648">
        <w:tc>
          <w:tcPr>
            <w:tcW w:w="1338" w:type="dxa"/>
            <w:vAlign w:val="center"/>
          </w:tcPr>
          <w:p w14:paraId="70031951" w14:textId="77777777" w:rsidR="001E4444" w:rsidRPr="001E4444" w:rsidRDefault="001E4444" w:rsidP="00454223">
            <w:pPr>
              <w:spacing w:line="276" w:lineRule="auto"/>
              <w:rPr>
                <w:sz w:val="24"/>
                <w:szCs w:val="24"/>
              </w:rPr>
            </w:pPr>
            <w:r w:rsidRPr="001E4444">
              <w:rPr>
                <w:sz w:val="24"/>
                <w:szCs w:val="24"/>
              </w:rPr>
              <w:t>Урок 87</w:t>
            </w:r>
          </w:p>
        </w:tc>
        <w:tc>
          <w:tcPr>
            <w:tcW w:w="8647" w:type="dxa"/>
          </w:tcPr>
          <w:p w14:paraId="41EF1CD4" w14:textId="77777777" w:rsidR="001E4444" w:rsidRPr="001E4444" w:rsidRDefault="001E4444" w:rsidP="00806487">
            <w:pPr>
              <w:spacing w:line="276" w:lineRule="auto"/>
              <w:ind w:firstLine="0"/>
              <w:rPr>
                <w:sz w:val="24"/>
                <w:szCs w:val="24"/>
              </w:rPr>
            </w:pPr>
            <w:r w:rsidRPr="001E4444">
              <w:rPr>
                <w:sz w:val="24"/>
                <w:szCs w:val="24"/>
              </w:rPr>
              <w:t>Главный герой: общее представление. Характеристика героя, его портрет. На примере рассказа В.А. Осеева "Волшебное слово"</w:t>
            </w:r>
          </w:p>
        </w:tc>
      </w:tr>
      <w:tr w:rsidR="001E4444" w:rsidRPr="001E4444" w14:paraId="15F2333F" w14:textId="77777777" w:rsidTr="00A14648">
        <w:tc>
          <w:tcPr>
            <w:tcW w:w="1338" w:type="dxa"/>
            <w:vAlign w:val="center"/>
          </w:tcPr>
          <w:p w14:paraId="4C8A6AD9" w14:textId="77777777" w:rsidR="001E4444" w:rsidRPr="001E4444" w:rsidRDefault="001E4444" w:rsidP="00454223">
            <w:pPr>
              <w:spacing w:line="276" w:lineRule="auto"/>
              <w:rPr>
                <w:sz w:val="24"/>
                <w:szCs w:val="24"/>
              </w:rPr>
            </w:pPr>
            <w:r w:rsidRPr="001E4444">
              <w:rPr>
                <w:sz w:val="24"/>
                <w:szCs w:val="24"/>
              </w:rPr>
              <w:t>Урок 88</w:t>
            </w:r>
          </w:p>
        </w:tc>
        <w:tc>
          <w:tcPr>
            <w:tcW w:w="8647" w:type="dxa"/>
          </w:tcPr>
          <w:p w14:paraId="7531E384"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1E4444" w:rsidRPr="001E4444" w14:paraId="66D1E724" w14:textId="77777777" w:rsidTr="00A14648">
        <w:tc>
          <w:tcPr>
            <w:tcW w:w="1338" w:type="dxa"/>
          </w:tcPr>
          <w:p w14:paraId="07A4A7C5" w14:textId="77777777" w:rsidR="001E4444" w:rsidRPr="001E4444" w:rsidRDefault="001E4444" w:rsidP="00454223">
            <w:pPr>
              <w:spacing w:line="276" w:lineRule="auto"/>
              <w:rPr>
                <w:sz w:val="24"/>
                <w:szCs w:val="24"/>
              </w:rPr>
            </w:pPr>
            <w:r w:rsidRPr="001E4444">
              <w:rPr>
                <w:sz w:val="24"/>
                <w:szCs w:val="24"/>
              </w:rPr>
              <w:t>Урок 89</w:t>
            </w:r>
          </w:p>
        </w:tc>
        <w:tc>
          <w:tcPr>
            <w:tcW w:w="8647" w:type="dxa"/>
          </w:tcPr>
          <w:p w14:paraId="52C4E6AA" w14:textId="77777777" w:rsidR="001E4444" w:rsidRPr="001E4444" w:rsidRDefault="001E4444" w:rsidP="00806487">
            <w:pPr>
              <w:spacing w:line="276" w:lineRule="auto"/>
              <w:ind w:firstLine="0"/>
              <w:rPr>
                <w:sz w:val="24"/>
                <w:szCs w:val="24"/>
              </w:rPr>
            </w:pPr>
            <w:r w:rsidRPr="001E4444">
              <w:rPr>
                <w:sz w:val="24"/>
                <w:szCs w:val="24"/>
              </w:rPr>
              <w:t>Оценка поступков героя. В.В. Лунин "Я и Вовка"</w:t>
            </w:r>
          </w:p>
        </w:tc>
      </w:tr>
      <w:tr w:rsidR="001E4444" w:rsidRPr="001E4444" w14:paraId="61B05A97" w14:textId="77777777" w:rsidTr="00A14648">
        <w:tc>
          <w:tcPr>
            <w:tcW w:w="1338" w:type="dxa"/>
            <w:vAlign w:val="center"/>
          </w:tcPr>
          <w:p w14:paraId="1D9D32B0" w14:textId="77777777" w:rsidR="001E4444" w:rsidRPr="001E4444" w:rsidRDefault="001E4444" w:rsidP="00454223">
            <w:pPr>
              <w:spacing w:line="276" w:lineRule="auto"/>
              <w:rPr>
                <w:sz w:val="24"/>
                <w:szCs w:val="24"/>
              </w:rPr>
            </w:pPr>
            <w:r w:rsidRPr="001E4444">
              <w:rPr>
                <w:sz w:val="24"/>
                <w:szCs w:val="24"/>
              </w:rPr>
              <w:t>Урок 90</w:t>
            </w:r>
          </w:p>
        </w:tc>
        <w:tc>
          <w:tcPr>
            <w:tcW w:w="8647" w:type="dxa"/>
          </w:tcPr>
          <w:p w14:paraId="32AE3EEA" w14:textId="77777777" w:rsidR="001E4444" w:rsidRPr="001E4444" w:rsidRDefault="001E4444" w:rsidP="00806487">
            <w:pPr>
              <w:spacing w:line="276" w:lineRule="auto"/>
              <w:ind w:firstLine="0"/>
              <w:rPr>
                <w:sz w:val="24"/>
                <w:szCs w:val="24"/>
              </w:rPr>
            </w:pPr>
            <w:r w:rsidRPr="001E4444">
              <w:rPr>
                <w:sz w:val="24"/>
                <w:szCs w:val="24"/>
              </w:rPr>
              <w:t>Тема дружбы в произведении Е.А. Пермяка "Две пословицы". Дружбу помни, а зло забывай</w:t>
            </w:r>
          </w:p>
        </w:tc>
      </w:tr>
      <w:tr w:rsidR="001E4444" w:rsidRPr="001E4444" w14:paraId="721AEB9D" w14:textId="77777777" w:rsidTr="00A14648">
        <w:tc>
          <w:tcPr>
            <w:tcW w:w="1338" w:type="dxa"/>
            <w:vAlign w:val="center"/>
          </w:tcPr>
          <w:p w14:paraId="45904CEA" w14:textId="77777777" w:rsidR="001E4444" w:rsidRPr="001E4444" w:rsidRDefault="001E4444" w:rsidP="00454223">
            <w:pPr>
              <w:spacing w:line="276" w:lineRule="auto"/>
              <w:rPr>
                <w:sz w:val="24"/>
                <w:szCs w:val="24"/>
              </w:rPr>
            </w:pPr>
            <w:r w:rsidRPr="001E4444">
              <w:rPr>
                <w:sz w:val="24"/>
                <w:szCs w:val="24"/>
              </w:rPr>
              <w:t>Урок 91</w:t>
            </w:r>
          </w:p>
        </w:tc>
        <w:tc>
          <w:tcPr>
            <w:tcW w:w="8647" w:type="dxa"/>
          </w:tcPr>
          <w:p w14:paraId="4BE382BA" w14:textId="77777777" w:rsidR="001E4444" w:rsidRPr="001E4444" w:rsidRDefault="001E4444" w:rsidP="00806487">
            <w:pPr>
              <w:spacing w:line="276" w:lineRule="auto"/>
              <w:ind w:firstLine="0"/>
              <w:rPr>
                <w:sz w:val="24"/>
                <w:szCs w:val="24"/>
              </w:rPr>
            </w:pPr>
            <w:r w:rsidRPr="001E4444">
              <w:rPr>
                <w:sz w:val="24"/>
                <w:szCs w:val="24"/>
              </w:rPr>
              <w:t>Оценка взаимоотношений взрослых и детей на примере рассказа В.А. Осеевой "Почему"</w:t>
            </w:r>
          </w:p>
        </w:tc>
      </w:tr>
      <w:tr w:rsidR="001E4444" w:rsidRPr="001E4444" w14:paraId="536E2F4E" w14:textId="77777777" w:rsidTr="00A14648">
        <w:tc>
          <w:tcPr>
            <w:tcW w:w="1338" w:type="dxa"/>
            <w:vAlign w:val="center"/>
          </w:tcPr>
          <w:p w14:paraId="0DCDE245" w14:textId="77777777" w:rsidR="001E4444" w:rsidRPr="001E4444" w:rsidRDefault="001E4444" w:rsidP="00454223">
            <w:pPr>
              <w:spacing w:line="276" w:lineRule="auto"/>
              <w:rPr>
                <w:sz w:val="24"/>
                <w:szCs w:val="24"/>
              </w:rPr>
            </w:pPr>
            <w:r w:rsidRPr="001E4444">
              <w:rPr>
                <w:sz w:val="24"/>
                <w:szCs w:val="24"/>
              </w:rPr>
              <w:t>Урок 92</w:t>
            </w:r>
          </w:p>
        </w:tc>
        <w:tc>
          <w:tcPr>
            <w:tcW w:w="8647" w:type="dxa"/>
          </w:tcPr>
          <w:p w14:paraId="2E6E2AD6" w14:textId="77777777" w:rsidR="001E4444" w:rsidRPr="001E4444" w:rsidRDefault="001E4444" w:rsidP="00806487">
            <w:pPr>
              <w:spacing w:line="276" w:lineRule="auto"/>
              <w:ind w:firstLine="0"/>
              <w:rPr>
                <w:sz w:val="24"/>
                <w:szCs w:val="24"/>
              </w:rPr>
            </w:pPr>
            <w:r w:rsidRPr="001E4444">
              <w:rPr>
                <w:sz w:val="24"/>
                <w:szCs w:val="24"/>
              </w:rPr>
              <w:t>Анализ заголовка и соотнесение его с главной мыслью произведения: В.А. Осеева "Почему"</w:t>
            </w:r>
          </w:p>
        </w:tc>
      </w:tr>
      <w:tr w:rsidR="001E4444" w:rsidRPr="001E4444" w14:paraId="649ABC2C" w14:textId="77777777" w:rsidTr="00A14648">
        <w:tc>
          <w:tcPr>
            <w:tcW w:w="1338" w:type="dxa"/>
          </w:tcPr>
          <w:p w14:paraId="45199BD4" w14:textId="77777777" w:rsidR="001E4444" w:rsidRPr="001E4444" w:rsidRDefault="001E4444" w:rsidP="00454223">
            <w:pPr>
              <w:spacing w:line="276" w:lineRule="auto"/>
              <w:rPr>
                <w:sz w:val="24"/>
                <w:szCs w:val="24"/>
              </w:rPr>
            </w:pPr>
            <w:r w:rsidRPr="001E4444">
              <w:rPr>
                <w:sz w:val="24"/>
                <w:szCs w:val="24"/>
              </w:rPr>
              <w:t>Урок 93</w:t>
            </w:r>
          </w:p>
        </w:tc>
        <w:tc>
          <w:tcPr>
            <w:tcW w:w="8647" w:type="dxa"/>
          </w:tcPr>
          <w:p w14:paraId="027BDB5A"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детях и дружбе"</w:t>
            </w:r>
          </w:p>
        </w:tc>
      </w:tr>
      <w:tr w:rsidR="001E4444" w:rsidRPr="001E4444" w14:paraId="535747A5" w14:textId="77777777" w:rsidTr="00A14648">
        <w:tc>
          <w:tcPr>
            <w:tcW w:w="1338" w:type="dxa"/>
          </w:tcPr>
          <w:p w14:paraId="1F31D1D5" w14:textId="77777777" w:rsidR="001E4444" w:rsidRPr="001E4444" w:rsidRDefault="001E4444" w:rsidP="00454223">
            <w:pPr>
              <w:spacing w:line="276" w:lineRule="auto"/>
              <w:rPr>
                <w:sz w:val="24"/>
                <w:szCs w:val="24"/>
              </w:rPr>
            </w:pPr>
            <w:r w:rsidRPr="001E4444">
              <w:rPr>
                <w:sz w:val="24"/>
                <w:szCs w:val="24"/>
              </w:rPr>
              <w:t>Урок 94</w:t>
            </w:r>
          </w:p>
        </w:tc>
        <w:tc>
          <w:tcPr>
            <w:tcW w:w="8647" w:type="dxa"/>
          </w:tcPr>
          <w:p w14:paraId="554BADCC" w14:textId="77777777" w:rsidR="001E4444" w:rsidRPr="001E4444" w:rsidRDefault="001E4444" w:rsidP="00806487">
            <w:pPr>
              <w:spacing w:line="276" w:lineRule="auto"/>
              <w:ind w:firstLine="0"/>
              <w:rPr>
                <w:sz w:val="24"/>
                <w:szCs w:val="24"/>
              </w:rPr>
            </w:pPr>
            <w:r w:rsidRPr="001E4444">
              <w:rPr>
                <w:sz w:val="24"/>
                <w:szCs w:val="24"/>
              </w:rPr>
              <w:t xml:space="preserve">Старинные народные весенние праздники и обряды. </w:t>
            </w:r>
            <w:proofErr w:type="spellStart"/>
            <w:r w:rsidRPr="001E4444">
              <w:rPr>
                <w:sz w:val="24"/>
                <w:szCs w:val="24"/>
              </w:rPr>
              <w:t>Заклички</w:t>
            </w:r>
            <w:proofErr w:type="spellEnd"/>
            <w:r w:rsidRPr="001E4444">
              <w:rPr>
                <w:sz w:val="24"/>
                <w:szCs w:val="24"/>
              </w:rPr>
              <w:t>, веснянки</w:t>
            </w:r>
          </w:p>
        </w:tc>
      </w:tr>
      <w:tr w:rsidR="001E4444" w:rsidRPr="001E4444" w14:paraId="53C3B3A5" w14:textId="77777777" w:rsidTr="00A14648">
        <w:tc>
          <w:tcPr>
            <w:tcW w:w="1338" w:type="dxa"/>
            <w:vAlign w:val="center"/>
          </w:tcPr>
          <w:p w14:paraId="56646B4B" w14:textId="77777777" w:rsidR="001E4444" w:rsidRPr="001E4444" w:rsidRDefault="001E4444" w:rsidP="00454223">
            <w:pPr>
              <w:spacing w:line="276" w:lineRule="auto"/>
              <w:rPr>
                <w:sz w:val="24"/>
                <w:szCs w:val="24"/>
              </w:rPr>
            </w:pPr>
            <w:r w:rsidRPr="001E4444">
              <w:rPr>
                <w:sz w:val="24"/>
                <w:szCs w:val="24"/>
              </w:rPr>
              <w:t>Урок 95</w:t>
            </w:r>
          </w:p>
        </w:tc>
        <w:tc>
          <w:tcPr>
            <w:tcW w:w="8647" w:type="dxa"/>
          </w:tcPr>
          <w:p w14:paraId="6574FABB" w14:textId="77777777" w:rsidR="001E4444" w:rsidRPr="001E4444" w:rsidRDefault="001E4444" w:rsidP="00806487">
            <w:pPr>
              <w:spacing w:line="276" w:lineRule="auto"/>
              <w:ind w:firstLine="0"/>
              <w:rPr>
                <w:sz w:val="24"/>
                <w:szCs w:val="24"/>
              </w:rPr>
            </w:pPr>
            <w:r w:rsidRPr="001E4444">
              <w:rPr>
                <w:sz w:val="24"/>
                <w:szCs w:val="24"/>
              </w:rPr>
              <w:t>Народная наблюдательность, выраженная в малых жанрах устного народного творчества (фольклоре)</w:t>
            </w:r>
          </w:p>
        </w:tc>
      </w:tr>
      <w:tr w:rsidR="001E4444" w:rsidRPr="001E4444" w14:paraId="7C883988" w14:textId="77777777" w:rsidTr="00A14648">
        <w:tc>
          <w:tcPr>
            <w:tcW w:w="1338" w:type="dxa"/>
            <w:vAlign w:val="center"/>
          </w:tcPr>
          <w:p w14:paraId="15CFA75F" w14:textId="77777777" w:rsidR="001E4444" w:rsidRPr="001E4444" w:rsidRDefault="001E4444" w:rsidP="00454223">
            <w:pPr>
              <w:spacing w:line="276" w:lineRule="auto"/>
              <w:rPr>
                <w:sz w:val="24"/>
                <w:szCs w:val="24"/>
              </w:rPr>
            </w:pPr>
            <w:r w:rsidRPr="001E4444">
              <w:rPr>
                <w:sz w:val="24"/>
                <w:szCs w:val="24"/>
              </w:rPr>
              <w:t>Урок 96</w:t>
            </w:r>
          </w:p>
        </w:tc>
        <w:tc>
          <w:tcPr>
            <w:tcW w:w="8647" w:type="dxa"/>
          </w:tcPr>
          <w:p w14:paraId="5A54A69A" w14:textId="77777777" w:rsidR="001E4444" w:rsidRPr="001E4444" w:rsidRDefault="001E4444" w:rsidP="00806487">
            <w:pPr>
              <w:spacing w:line="276" w:lineRule="auto"/>
              <w:ind w:firstLine="0"/>
              <w:rPr>
                <w:sz w:val="24"/>
                <w:szCs w:val="24"/>
              </w:rPr>
            </w:pPr>
            <w:r w:rsidRPr="001E4444">
              <w:rPr>
                <w:sz w:val="24"/>
                <w:szCs w:val="24"/>
              </w:rPr>
              <w:t>Наблюдение за описанием весны в художественном тексте. Произведения по выбору, например, А.П. Чехов "Весной" (отрывок)</w:t>
            </w:r>
          </w:p>
        </w:tc>
      </w:tr>
      <w:tr w:rsidR="001E4444" w:rsidRPr="001E4444" w14:paraId="03450872" w14:textId="77777777" w:rsidTr="00A14648">
        <w:tc>
          <w:tcPr>
            <w:tcW w:w="1338" w:type="dxa"/>
            <w:vAlign w:val="center"/>
          </w:tcPr>
          <w:p w14:paraId="11142393" w14:textId="77777777" w:rsidR="001E4444" w:rsidRPr="001E4444" w:rsidRDefault="001E4444" w:rsidP="00454223">
            <w:pPr>
              <w:spacing w:line="276" w:lineRule="auto"/>
              <w:rPr>
                <w:sz w:val="24"/>
                <w:szCs w:val="24"/>
              </w:rPr>
            </w:pPr>
            <w:r w:rsidRPr="001E4444">
              <w:rPr>
                <w:sz w:val="24"/>
                <w:szCs w:val="24"/>
              </w:rPr>
              <w:t>Урок 97</w:t>
            </w:r>
          </w:p>
        </w:tc>
        <w:tc>
          <w:tcPr>
            <w:tcW w:w="8647" w:type="dxa"/>
          </w:tcPr>
          <w:p w14:paraId="4CA579F8" w14:textId="77777777" w:rsidR="001E4444" w:rsidRPr="001E4444" w:rsidRDefault="001E4444" w:rsidP="00806487">
            <w:pPr>
              <w:spacing w:line="276" w:lineRule="auto"/>
              <w:ind w:firstLine="0"/>
              <w:rPr>
                <w:sz w:val="24"/>
                <w:szCs w:val="24"/>
              </w:rPr>
            </w:pPr>
            <w:r w:rsidRPr="001E4444">
              <w:rPr>
                <w:sz w:val="24"/>
                <w:szCs w:val="24"/>
              </w:rPr>
              <w:t xml:space="preserve">Картины весеннего леса в рассказе Г.А. </w:t>
            </w:r>
            <w:proofErr w:type="spellStart"/>
            <w:r w:rsidRPr="001E4444">
              <w:rPr>
                <w:sz w:val="24"/>
                <w:szCs w:val="24"/>
              </w:rPr>
              <w:t>Скребицкого</w:t>
            </w:r>
            <w:proofErr w:type="spellEnd"/>
            <w:r w:rsidRPr="001E4444">
              <w:rPr>
                <w:sz w:val="24"/>
                <w:szCs w:val="24"/>
              </w:rPr>
              <w:t xml:space="preserve"> "Четыре художника". Составление плана текста</w:t>
            </w:r>
          </w:p>
        </w:tc>
      </w:tr>
      <w:tr w:rsidR="001E4444" w:rsidRPr="001E4444" w14:paraId="54B2C13C" w14:textId="77777777" w:rsidTr="00A14648">
        <w:tc>
          <w:tcPr>
            <w:tcW w:w="1338" w:type="dxa"/>
            <w:vAlign w:val="center"/>
          </w:tcPr>
          <w:p w14:paraId="0A61BFBB" w14:textId="77777777" w:rsidR="001E4444" w:rsidRPr="001E4444" w:rsidRDefault="001E4444" w:rsidP="00454223">
            <w:pPr>
              <w:spacing w:line="276" w:lineRule="auto"/>
              <w:rPr>
                <w:sz w:val="24"/>
                <w:szCs w:val="24"/>
              </w:rPr>
            </w:pPr>
            <w:r w:rsidRPr="001E4444">
              <w:rPr>
                <w:sz w:val="24"/>
                <w:szCs w:val="24"/>
              </w:rPr>
              <w:t>Урок 98</w:t>
            </w:r>
          </w:p>
        </w:tc>
        <w:tc>
          <w:tcPr>
            <w:tcW w:w="8647" w:type="dxa"/>
          </w:tcPr>
          <w:p w14:paraId="630512E5" w14:textId="77777777" w:rsidR="001E4444" w:rsidRPr="001E4444" w:rsidRDefault="001E4444" w:rsidP="00806487">
            <w:pPr>
              <w:spacing w:line="276" w:lineRule="auto"/>
              <w:ind w:firstLine="0"/>
              <w:rPr>
                <w:sz w:val="24"/>
                <w:szCs w:val="24"/>
              </w:rPr>
            </w:pPr>
            <w:r w:rsidRPr="001E4444">
              <w:rPr>
                <w:sz w:val="24"/>
                <w:szCs w:val="24"/>
              </w:rPr>
              <w:t xml:space="preserve">Картины весеннего леса в рассказе Г.А. </w:t>
            </w:r>
            <w:proofErr w:type="spellStart"/>
            <w:r w:rsidRPr="001E4444">
              <w:rPr>
                <w:sz w:val="24"/>
                <w:szCs w:val="24"/>
              </w:rPr>
              <w:t>Скребицкого</w:t>
            </w:r>
            <w:proofErr w:type="spellEnd"/>
            <w:r w:rsidRPr="001E4444">
              <w:rPr>
                <w:sz w:val="24"/>
                <w:szCs w:val="24"/>
              </w:rPr>
              <w:t xml:space="preserve"> "Четыре художника". Средства выразительности</w:t>
            </w:r>
          </w:p>
        </w:tc>
      </w:tr>
      <w:tr w:rsidR="001E4444" w:rsidRPr="001E4444" w14:paraId="50842413" w14:textId="77777777" w:rsidTr="00A14648">
        <w:tc>
          <w:tcPr>
            <w:tcW w:w="1338" w:type="dxa"/>
          </w:tcPr>
          <w:p w14:paraId="68ABF47C" w14:textId="77777777" w:rsidR="001E4444" w:rsidRPr="001E4444" w:rsidRDefault="001E4444" w:rsidP="00454223">
            <w:pPr>
              <w:spacing w:line="276" w:lineRule="auto"/>
              <w:rPr>
                <w:sz w:val="24"/>
                <w:szCs w:val="24"/>
              </w:rPr>
            </w:pPr>
            <w:r w:rsidRPr="001E4444">
              <w:rPr>
                <w:sz w:val="24"/>
                <w:szCs w:val="24"/>
              </w:rPr>
              <w:t>Урок 99</w:t>
            </w:r>
          </w:p>
        </w:tc>
        <w:tc>
          <w:tcPr>
            <w:tcW w:w="8647" w:type="dxa"/>
          </w:tcPr>
          <w:p w14:paraId="27CF2326" w14:textId="77777777" w:rsidR="001E4444" w:rsidRPr="001E4444" w:rsidRDefault="001E4444" w:rsidP="00806487">
            <w:pPr>
              <w:spacing w:line="276" w:lineRule="auto"/>
              <w:ind w:firstLine="0"/>
              <w:rPr>
                <w:sz w:val="24"/>
                <w:szCs w:val="24"/>
              </w:rPr>
            </w:pPr>
            <w:r w:rsidRPr="001E4444">
              <w:rPr>
                <w:sz w:val="24"/>
                <w:szCs w:val="24"/>
              </w:rPr>
              <w:t>Восприятие пейзажной лирики. Слушание стихотворений о весне и лете</w:t>
            </w:r>
          </w:p>
        </w:tc>
      </w:tr>
      <w:tr w:rsidR="001E4444" w:rsidRPr="001E4444" w14:paraId="25329E2C" w14:textId="77777777" w:rsidTr="00A14648">
        <w:tc>
          <w:tcPr>
            <w:tcW w:w="1338" w:type="dxa"/>
            <w:vAlign w:val="center"/>
          </w:tcPr>
          <w:p w14:paraId="7868BA60" w14:textId="77777777" w:rsidR="001E4444" w:rsidRPr="001E4444" w:rsidRDefault="001E4444" w:rsidP="00454223">
            <w:pPr>
              <w:spacing w:line="276" w:lineRule="auto"/>
              <w:rPr>
                <w:sz w:val="24"/>
                <w:szCs w:val="24"/>
              </w:rPr>
            </w:pPr>
            <w:r w:rsidRPr="001E4444">
              <w:rPr>
                <w:sz w:val="24"/>
                <w:szCs w:val="24"/>
              </w:rPr>
              <w:lastRenderedPageBreak/>
              <w:t>Урок 100</w:t>
            </w:r>
          </w:p>
        </w:tc>
        <w:tc>
          <w:tcPr>
            <w:tcW w:w="8647" w:type="dxa"/>
          </w:tcPr>
          <w:p w14:paraId="64C2EE08" w14:textId="77777777" w:rsidR="001E4444" w:rsidRPr="001E4444" w:rsidRDefault="001E4444" w:rsidP="00806487">
            <w:pPr>
              <w:spacing w:line="276" w:lineRule="auto"/>
              <w:ind w:firstLine="0"/>
              <w:rPr>
                <w:sz w:val="24"/>
                <w:szCs w:val="24"/>
              </w:rPr>
            </w:pPr>
            <w:r w:rsidRPr="001E4444">
              <w:rPr>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1E4444" w:rsidRPr="001E4444" w14:paraId="74D6AB8A" w14:textId="77777777" w:rsidTr="00A14648">
        <w:tc>
          <w:tcPr>
            <w:tcW w:w="1338" w:type="dxa"/>
          </w:tcPr>
          <w:p w14:paraId="21EABBBA" w14:textId="77777777" w:rsidR="001E4444" w:rsidRPr="001E4444" w:rsidRDefault="001E4444" w:rsidP="00454223">
            <w:pPr>
              <w:spacing w:line="276" w:lineRule="auto"/>
              <w:rPr>
                <w:sz w:val="24"/>
                <w:szCs w:val="24"/>
              </w:rPr>
            </w:pPr>
            <w:r w:rsidRPr="001E4444">
              <w:rPr>
                <w:sz w:val="24"/>
                <w:szCs w:val="24"/>
              </w:rPr>
              <w:t>Урок 101</w:t>
            </w:r>
          </w:p>
        </w:tc>
        <w:tc>
          <w:tcPr>
            <w:tcW w:w="8647" w:type="dxa"/>
          </w:tcPr>
          <w:p w14:paraId="45309BD2" w14:textId="77777777" w:rsidR="001E4444" w:rsidRPr="001E4444" w:rsidRDefault="001E4444" w:rsidP="00806487">
            <w:pPr>
              <w:spacing w:line="276" w:lineRule="auto"/>
              <w:ind w:firstLine="0"/>
              <w:rPr>
                <w:sz w:val="24"/>
                <w:szCs w:val="24"/>
              </w:rPr>
            </w:pPr>
            <w:r w:rsidRPr="001E4444">
              <w:rPr>
                <w:sz w:val="24"/>
                <w:szCs w:val="24"/>
              </w:rPr>
              <w:t>Жизнь животных весной: рассказы и сказки писателей</w:t>
            </w:r>
          </w:p>
        </w:tc>
      </w:tr>
      <w:tr w:rsidR="001E4444" w:rsidRPr="001E4444" w14:paraId="70E5954C" w14:textId="77777777" w:rsidTr="00A14648">
        <w:tc>
          <w:tcPr>
            <w:tcW w:w="1338" w:type="dxa"/>
            <w:vAlign w:val="center"/>
          </w:tcPr>
          <w:p w14:paraId="6A7FCEAE" w14:textId="77777777" w:rsidR="001E4444" w:rsidRPr="001E4444" w:rsidRDefault="001E4444" w:rsidP="00454223">
            <w:pPr>
              <w:spacing w:line="276" w:lineRule="auto"/>
              <w:rPr>
                <w:sz w:val="24"/>
                <w:szCs w:val="24"/>
              </w:rPr>
            </w:pPr>
            <w:r w:rsidRPr="001E4444">
              <w:rPr>
                <w:sz w:val="24"/>
                <w:szCs w:val="24"/>
              </w:rPr>
              <w:t>Урок 102</w:t>
            </w:r>
          </w:p>
        </w:tc>
        <w:tc>
          <w:tcPr>
            <w:tcW w:w="8647" w:type="dxa"/>
          </w:tcPr>
          <w:p w14:paraId="4428EBA9" w14:textId="77777777" w:rsidR="001E4444" w:rsidRPr="001E4444" w:rsidRDefault="001E4444" w:rsidP="00806487">
            <w:pPr>
              <w:spacing w:line="276" w:lineRule="auto"/>
              <w:ind w:firstLine="0"/>
              <w:rPr>
                <w:sz w:val="24"/>
                <w:szCs w:val="24"/>
              </w:rPr>
            </w:pPr>
            <w:r w:rsidRPr="001E4444">
              <w:rPr>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1E4444" w:rsidRPr="001E4444" w14:paraId="54C0A12D" w14:textId="77777777" w:rsidTr="00A14648">
        <w:tc>
          <w:tcPr>
            <w:tcW w:w="1338" w:type="dxa"/>
            <w:vAlign w:val="center"/>
          </w:tcPr>
          <w:p w14:paraId="329D7BD2" w14:textId="77777777" w:rsidR="001E4444" w:rsidRPr="001E4444" w:rsidRDefault="001E4444" w:rsidP="00454223">
            <w:pPr>
              <w:spacing w:line="276" w:lineRule="auto"/>
              <w:rPr>
                <w:sz w:val="24"/>
                <w:szCs w:val="24"/>
              </w:rPr>
            </w:pPr>
            <w:r w:rsidRPr="001E4444">
              <w:rPr>
                <w:sz w:val="24"/>
                <w:szCs w:val="24"/>
              </w:rPr>
              <w:t>Урок 103</w:t>
            </w:r>
          </w:p>
        </w:tc>
        <w:tc>
          <w:tcPr>
            <w:tcW w:w="8647" w:type="dxa"/>
          </w:tcPr>
          <w:p w14:paraId="5EA400D4" w14:textId="77777777" w:rsidR="001E4444" w:rsidRPr="001E4444" w:rsidRDefault="001E4444" w:rsidP="00806487">
            <w:pPr>
              <w:spacing w:line="276" w:lineRule="auto"/>
              <w:ind w:firstLine="0"/>
              <w:rPr>
                <w:sz w:val="24"/>
                <w:szCs w:val="24"/>
              </w:rPr>
            </w:pPr>
            <w:r w:rsidRPr="001E4444">
              <w:rPr>
                <w:sz w:val="24"/>
                <w:szCs w:val="24"/>
              </w:rPr>
              <w:t xml:space="preserve">Звуки весеннего леса и картины пробуждающейся природы в произведения писателей. Произведения по выбору, например, Г.А. </w:t>
            </w:r>
            <w:proofErr w:type="spellStart"/>
            <w:r w:rsidRPr="001E4444">
              <w:rPr>
                <w:sz w:val="24"/>
                <w:szCs w:val="24"/>
              </w:rPr>
              <w:t>Скребицкий</w:t>
            </w:r>
            <w:proofErr w:type="spellEnd"/>
            <w:r w:rsidRPr="001E4444">
              <w:rPr>
                <w:sz w:val="24"/>
                <w:szCs w:val="24"/>
              </w:rPr>
              <w:t xml:space="preserve"> "Весенняя песня"</w:t>
            </w:r>
          </w:p>
        </w:tc>
      </w:tr>
      <w:tr w:rsidR="001E4444" w:rsidRPr="001E4444" w14:paraId="12CA242B" w14:textId="77777777" w:rsidTr="00A14648">
        <w:tc>
          <w:tcPr>
            <w:tcW w:w="1338" w:type="dxa"/>
            <w:vAlign w:val="center"/>
          </w:tcPr>
          <w:p w14:paraId="7CF42538" w14:textId="77777777" w:rsidR="001E4444" w:rsidRPr="001E4444" w:rsidRDefault="001E4444" w:rsidP="00454223">
            <w:pPr>
              <w:spacing w:line="276" w:lineRule="auto"/>
              <w:rPr>
                <w:sz w:val="24"/>
                <w:szCs w:val="24"/>
              </w:rPr>
            </w:pPr>
            <w:r w:rsidRPr="001E4444">
              <w:rPr>
                <w:sz w:val="24"/>
                <w:szCs w:val="24"/>
              </w:rPr>
              <w:t>Урок 104</w:t>
            </w:r>
          </w:p>
        </w:tc>
        <w:tc>
          <w:tcPr>
            <w:tcW w:w="8647" w:type="dxa"/>
          </w:tcPr>
          <w:p w14:paraId="3D44C86F" w14:textId="77777777" w:rsidR="001E4444" w:rsidRPr="001E4444" w:rsidRDefault="001E4444" w:rsidP="00806487">
            <w:pPr>
              <w:spacing w:line="276" w:lineRule="auto"/>
              <w:ind w:firstLine="0"/>
              <w:rPr>
                <w:sz w:val="24"/>
                <w:szCs w:val="24"/>
              </w:rPr>
            </w:pPr>
            <w:r w:rsidRPr="001E4444">
              <w:rPr>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1E4444" w:rsidRPr="001E4444" w14:paraId="66FEC07E" w14:textId="77777777" w:rsidTr="00A14648">
        <w:tc>
          <w:tcPr>
            <w:tcW w:w="1338" w:type="dxa"/>
            <w:vAlign w:val="center"/>
          </w:tcPr>
          <w:p w14:paraId="6FDA30ED" w14:textId="77777777" w:rsidR="001E4444" w:rsidRPr="001E4444" w:rsidRDefault="001E4444" w:rsidP="00454223">
            <w:pPr>
              <w:spacing w:line="276" w:lineRule="auto"/>
              <w:rPr>
                <w:sz w:val="24"/>
                <w:szCs w:val="24"/>
              </w:rPr>
            </w:pPr>
            <w:r w:rsidRPr="001E4444">
              <w:rPr>
                <w:sz w:val="24"/>
                <w:szCs w:val="24"/>
              </w:rPr>
              <w:t>Урок 105</w:t>
            </w:r>
          </w:p>
        </w:tc>
        <w:tc>
          <w:tcPr>
            <w:tcW w:w="8647" w:type="dxa"/>
          </w:tcPr>
          <w:p w14:paraId="2093F3DA" w14:textId="77777777" w:rsidR="001E4444" w:rsidRPr="001E4444" w:rsidRDefault="001E4444" w:rsidP="00806487">
            <w:pPr>
              <w:spacing w:line="276" w:lineRule="auto"/>
              <w:ind w:firstLine="0"/>
              <w:rPr>
                <w:sz w:val="24"/>
                <w:szCs w:val="24"/>
              </w:rPr>
            </w:pPr>
            <w:r w:rsidRPr="001E4444">
              <w:rPr>
                <w:sz w:val="24"/>
                <w:szCs w:val="24"/>
              </w:rPr>
              <w:t xml:space="preserve">Сравнение образов одуванчика в произведениях О.И. </w:t>
            </w:r>
            <w:proofErr w:type="spellStart"/>
            <w:r w:rsidRPr="001E4444">
              <w:rPr>
                <w:sz w:val="24"/>
                <w:szCs w:val="24"/>
              </w:rPr>
              <w:t>Высотской</w:t>
            </w:r>
            <w:proofErr w:type="spellEnd"/>
            <w:r w:rsidRPr="001E4444">
              <w:rPr>
                <w:sz w:val="24"/>
                <w:szCs w:val="24"/>
              </w:rPr>
              <w:t xml:space="preserve"> "Одуванчик" и М.М. Пришвина "Золотой луг"</w:t>
            </w:r>
          </w:p>
        </w:tc>
      </w:tr>
      <w:tr w:rsidR="001E4444" w:rsidRPr="001E4444" w14:paraId="0411008E" w14:textId="77777777" w:rsidTr="00A14648">
        <w:tc>
          <w:tcPr>
            <w:tcW w:w="1338" w:type="dxa"/>
          </w:tcPr>
          <w:p w14:paraId="562B9ADB" w14:textId="77777777" w:rsidR="001E4444" w:rsidRPr="001E4444" w:rsidRDefault="001E4444" w:rsidP="00454223">
            <w:pPr>
              <w:spacing w:line="276" w:lineRule="auto"/>
              <w:rPr>
                <w:sz w:val="24"/>
                <w:szCs w:val="24"/>
              </w:rPr>
            </w:pPr>
            <w:r w:rsidRPr="001E4444">
              <w:rPr>
                <w:sz w:val="24"/>
                <w:szCs w:val="24"/>
              </w:rPr>
              <w:t>Урок 106</w:t>
            </w:r>
          </w:p>
        </w:tc>
        <w:tc>
          <w:tcPr>
            <w:tcW w:w="8647" w:type="dxa"/>
          </w:tcPr>
          <w:p w14:paraId="61E0B1C7" w14:textId="77777777" w:rsidR="001E4444" w:rsidRPr="001E4444" w:rsidRDefault="001E4444" w:rsidP="00806487">
            <w:pPr>
              <w:spacing w:line="276" w:lineRule="auto"/>
              <w:ind w:firstLine="0"/>
              <w:rPr>
                <w:sz w:val="24"/>
                <w:szCs w:val="24"/>
              </w:rPr>
            </w:pPr>
            <w:r w:rsidRPr="001E4444">
              <w:rPr>
                <w:sz w:val="24"/>
                <w:szCs w:val="24"/>
              </w:rPr>
              <w:t>Резервный урок. Восприятие лета в произведении И.З. Сурикова "Лето"</w:t>
            </w:r>
          </w:p>
        </w:tc>
      </w:tr>
      <w:tr w:rsidR="001E4444" w:rsidRPr="001E4444" w14:paraId="62ADAD56" w14:textId="77777777" w:rsidTr="00A14648">
        <w:tc>
          <w:tcPr>
            <w:tcW w:w="1338" w:type="dxa"/>
            <w:vAlign w:val="center"/>
          </w:tcPr>
          <w:p w14:paraId="1B4EF239" w14:textId="77777777" w:rsidR="001E4444" w:rsidRPr="001E4444" w:rsidRDefault="001E4444" w:rsidP="00454223">
            <w:pPr>
              <w:spacing w:line="276" w:lineRule="auto"/>
              <w:rPr>
                <w:sz w:val="24"/>
                <w:szCs w:val="24"/>
              </w:rPr>
            </w:pPr>
            <w:r w:rsidRPr="001E4444">
              <w:rPr>
                <w:sz w:val="24"/>
                <w:szCs w:val="24"/>
              </w:rPr>
              <w:t>Урок 107</w:t>
            </w:r>
          </w:p>
        </w:tc>
        <w:tc>
          <w:tcPr>
            <w:tcW w:w="8647" w:type="dxa"/>
          </w:tcPr>
          <w:p w14:paraId="3EAF35BF" w14:textId="77777777" w:rsidR="001E4444" w:rsidRPr="001E4444" w:rsidRDefault="001E4444" w:rsidP="00806487">
            <w:pPr>
              <w:spacing w:line="276" w:lineRule="auto"/>
              <w:ind w:firstLine="0"/>
              <w:rPr>
                <w:sz w:val="24"/>
                <w:szCs w:val="24"/>
              </w:rPr>
            </w:pPr>
            <w:r w:rsidRPr="001E4444">
              <w:rPr>
                <w:sz w:val="24"/>
                <w:szCs w:val="24"/>
              </w:rPr>
              <w:t>Составление устного рассказа "Краски и звуки весеннего леса" по изученным текстам</w:t>
            </w:r>
          </w:p>
        </w:tc>
      </w:tr>
      <w:tr w:rsidR="001E4444" w:rsidRPr="001E4444" w14:paraId="7B974BDB" w14:textId="77777777" w:rsidTr="00A14648">
        <w:tc>
          <w:tcPr>
            <w:tcW w:w="1338" w:type="dxa"/>
            <w:vAlign w:val="center"/>
          </w:tcPr>
          <w:p w14:paraId="3BDFAAFD" w14:textId="77777777" w:rsidR="001E4444" w:rsidRPr="001E4444" w:rsidRDefault="001E4444" w:rsidP="00454223">
            <w:pPr>
              <w:spacing w:line="276" w:lineRule="auto"/>
              <w:rPr>
                <w:sz w:val="24"/>
                <w:szCs w:val="24"/>
              </w:rPr>
            </w:pPr>
            <w:r w:rsidRPr="001E4444">
              <w:rPr>
                <w:sz w:val="24"/>
                <w:szCs w:val="24"/>
              </w:rPr>
              <w:t>Урок 108</w:t>
            </w:r>
          </w:p>
        </w:tc>
        <w:tc>
          <w:tcPr>
            <w:tcW w:w="8647" w:type="dxa"/>
          </w:tcPr>
          <w:p w14:paraId="0EAF7139" w14:textId="77777777" w:rsidR="001E4444" w:rsidRPr="001E4444" w:rsidRDefault="001E4444" w:rsidP="00806487">
            <w:pPr>
              <w:spacing w:line="276" w:lineRule="auto"/>
              <w:ind w:firstLine="0"/>
              <w:rPr>
                <w:sz w:val="24"/>
                <w:szCs w:val="24"/>
              </w:rPr>
            </w:pPr>
            <w:r w:rsidRPr="001E4444">
              <w:rPr>
                <w:sz w:val="24"/>
                <w:szCs w:val="24"/>
              </w:rPr>
              <w:t xml:space="preserve">Тематическое </w:t>
            </w:r>
            <w:proofErr w:type="spellStart"/>
            <w:r w:rsidRPr="001E4444">
              <w:rPr>
                <w:sz w:val="24"/>
                <w:szCs w:val="24"/>
              </w:rPr>
              <w:t>потворение</w:t>
            </w:r>
            <w:proofErr w:type="spellEnd"/>
            <w:r w:rsidRPr="001E4444">
              <w:rPr>
                <w:sz w:val="24"/>
                <w:szCs w:val="24"/>
              </w:rPr>
              <w:t xml:space="preserve"> по итогам раздела "Звуки и краски весенней природы"</w:t>
            </w:r>
          </w:p>
        </w:tc>
      </w:tr>
      <w:tr w:rsidR="001E4444" w:rsidRPr="001E4444" w14:paraId="3C4D1D4A" w14:textId="77777777" w:rsidTr="00A14648">
        <w:tc>
          <w:tcPr>
            <w:tcW w:w="1338" w:type="dxa"/>
            <w:vAlign w:val="center"/>
          </w:tcPr>
          <w:p w14:paraId="7645FA94" w14:textId="77777777" w:rsidR="001E4444" w:rsidRPr="001E4444" w:rsidRDefault="001E4444" w:rsidP="00454223">
            <w:pPr>
              <w:spacing w:line="276" w:lineRule="auto"/>
              <w:rPr>
                <w:sz w:val="24"/>
                <w:szCs w:val="24"/>
              </w:rPr>
            </w:pPr>
            <w:r w:rsidRPr="001E4444">
              <w:rPr>
                <w:sz w:val="24"/>
                <w:szCs w:val="24"/>
              </w:rPr>
              <w:t>Урок 109</w:t>
            </w:r>
          </w:p>
        </w:tc>
        <w:tc>
          <w:tcPr>
            <w:tcW w:w="8647" w:type="dxa"/>
          </w:tcPr>
          <w:p w14:paraId="75AB00DD" w14:textId="77777777" w:rsidR="001E4444" w:rsidRPr="001E4444" w:rsidRDefault="001E4444" w:rsidP="00806487">
            <w:pPr>
              <w:spacing w:line="276" w:lineRule="auto"/>
              <w:ind w:firstLine="0"/>
              <w:rPr>
                <w:sz w:val="24"/>
                <w:szCs w:val="24"/>
              </w:rPr>
            </w:pPr>
            <w:r w:rsidRPr="001E4444">
              <w:rPr>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1E4444" w:rsidRPr="001E4444" w14:paraId="7A08E2D6" w14:textId="77777777" w:rsidTr="00A14648">
        <w:tc>
          <w:tcPr>
            <w:tcW w:w="1338" w:type="dxa"/>
            <w:vAlign w:val="center"/>
          </w:tcPr>
          <w:p w14:paraId="75697539" w14:textId="77777777" w:rsidR="001E4444" w:rsidRPr="001E4444" w:rsidRDefault="001E4444" w:rsidP="00454223">
            <w:pPr>
              <w:spacing w:line="276" w:lineRule="auto"/>
              <w:rPr>
                <w:sz w:val="24"/>
                <w:szCs w:val="24"/>
              </w:rPr>
            </w:pPr>
            <w:r w:rsidRPr="001E4444">
              <w:rPr>
                <w:sz w:val="24"/>
                <w:szCs w:val="24"/>
              </w:rPr>
              <w:t>Урок 110</w:t>
            </w:r>
          </w:p>
        </w:tc>
        <w:tc>
          <w:tcPr>
            <w:tcW w:w="8647" w:type="dxa"/>
          </w:tcPr>
          <w:p w14:paraId="69C307A3" w14:textId="77777777" w:rsidR="001E4444" w:rsidRPr="001E4444" w:rsidRDefault="001E4444" w:rsidP="00806487">
            <w:pPr>
              <w:spacing w:line="276" w:lineRule="auto"/>
              <w:ind w:firstLine="0"/>
              <w:rPr>
                <w:sz w:val="24"/>
                <w:szCs w:val="24"/>
              </w:rPr>
            </w:pPr>
            <w:r w:rsidRPr="001E4444">
              <w:rPr>
                <w:sz w:val="24"/>
                <w:szCs w:val="24"/>
              </w:rPr>
              <w:t>Характеристика особенностей колыбельных народных песен: интонационный рисунок</w:t>
            </w:r>
          </w:p>
        </w:tc>
      </w:tr>
      <w:tr w:rsidR="001E4444" w:rsidRPr="001E4444" w14:paraId="48CA3309" w14:textId="77777777" w:rsidTr="00A14648">
        <w:tc>
          <w:tcPr>
            <w:tcW w:w="1338" w:type="dxa"/>
            <w:vAlign w:val="center"/>
          </w:tcPr>
          <w:p w14:paraId="41F317CA" w14:textId="77777777" w:rsidR="001E4444" w:rsidRPr="001E4444" w:rsidRDefault="001E4444" w:rsidP="00454223">
            <w:pPr>
              <w:spacing w:line="276" w:lineRule="auto"/>
              <w:rPr>
                <w:sz w:val="24"/>
                <w:szCs w:val="24"/>
              </w:rPr>
            </w:pPr>
            <w:r w:rsidRPr="001E4444">
              <w:rPr>
                <w:sz w:val="24"/>
                <w:szCs w:val="24"/>
              </w:rPr>
              <w:t>Урок 111</w:t>
            </w:r>
          </w:p>
        </w:tc>
        <w:tc>
          <w:tcPr>
            <w:tcW w:w="8647" w:type="dxa"/>
          </w:tcPr>
          <w:p w14:paraId="25E47787" w14:textId="77777777" w:rsidR="001E4444" w:rsidRPr="001E4444" w:rsidRDefault="001E4444" w:rsidP="00806487">
            <w:pPr>
              <w:spacing w:line="276" w:lineRule="auto"/>
              <w:ind w:firstLine="0"/>
              <w:rPr>
                <w:sz w:val="24"/>
                <w:szCs w:val="24"/>
              </w:rPr>
            </w:pPr>
            <w:r w:rsidRPr="001E4444">
              <w:rPr>
                <w:sz w:val="24"/>
                <w:szCs w:val="24"/>
              </w:rPr>
              <w:t>Сравнение народной колыбельной песни и стихотворения А.А. Плещеева "Песня матери": любовь и переживание матери</w:t>
            </w:r>
          </w:p>
        </w:tc>
      </w:tr>
      <w:tr w:rsidR="001E4444" w:rsidRPr="001E4444" w14:paraId="4A0ABCF3" w14:textId="77777777" w:rsidTr="00A14648">
        <w:tc>
          <w:tcPr>
            <w:tcW w:w="1338" w:type="dxa"/>
            <w:vAlign w:val="center"/>
          </w:tcPr>
          <w:p w14:paraId="1014B491" w14:textId="77777777" w:rsidR="001E4444" w:rsidRPr="001E4444" w:rsidRDefault="001E4444" w:rsidP="00454223">
            <w:pPr>
              <w:spacing w:line="276" w:lineRule="auto"/>
              <w:rPr>
                <w:sz w:val="24"/>
                <w:szCs w:val="24"/>
              </w:rPr>
            </w:pPr>
            <w:r w:rsidRPr="001E4444">
              <w:rPr>
                <w:sz w:val="24"/>
                <w:szCs w:val="24"/>
              </w:rPr>
              <w:t>Урок 112</w:t>
            </w:r>
          </w:p>
        </w:tc>
        <w:tc>
          <w:tcPr>
            <w:tcW w:w="8647" w:type="dxa"/>
          </w:tcPr>
          <w:p w14:paraId="055FDF6B" w14:textId="77777777" w:rsidR="001E4444" w:rsidRPr="001E4444" w:rsidRDefault="001E4444" w:rsidP="00806487">
            <w:pPr>
              <w:spacing w:line="276" w:lineRule="auto"/>
              <w:ind w:firstLine="0"/>
              <w:rPr>
                <w:sz w:val="24"/>
                <w:szCs w:val="24"/>
              </w:rPr>
            </w:pPr>
            <w:r w:rsidRPr="001E4444">
              <w:rPr>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1E4444" w:rsidRPr="001E4444" w14:paraId="26B179DA" w14:textId="77777777" w:rsidTr="00A14648">
        <w:tc>
          <w:tcPr>
            <w:tcW w:w="1338" w:type="dxa"/>
          </w:tcPr>
          <w:p w14:paraId="18FF8F25" w14:textId="77777777" w:rsidR="001E4444" w:rsidRPr="001E4444" w:rsidRDefault="001E4444" w:rsidP="00454223">
            <w:pPr>
              <w:spacing w:line="276" w:lineRule="auto"/>
              <w:rPr>
                <w:sz w:val="24"/>
                <w:szCs w:val="24"/>
              </w:rPr>
            </w:pPr>
            <w:r w:rsidRPr="001E4444">
              <w:rPr>
                <w:sz w:val="24"/>
                <w:szCs w:val="24"/>
              </w:rPr>
              <w:t>Урок 113</w:t>
            </w:r>
          </w:p>
        </w:tc>
        <w:tc>
          <w:tcPr>
            <w:tcW w:w="8647" w:type="dxa"/>
          </w:tcPr>
          <w:p w14:paraId="1F234241" w14:textId="77777777" w:rsidR="001E4444" w:rsidRPr="001E4444" w:rsidRDefault="001E4444" w:rsidP="00806487">
            <w:pPr>
              <w:spacing w:line="276" w:lineRule="auto"/>
              <w:ind w:firstLine="0"/>
              <w:rPr>
                <w:sz w:val="24"/>
                <w:szCs w:val="24"/>
              </w:rPr>
            </w:pPr>
            <w:r w:rsidRPr="001E4444">
              <w:rPr>
                <w:sz w:val="24"/>
                <w:szCs w:val="24"/>
              </w:rPr>
              <w:t>Международный женский день - тема художественных произведений</w:t>
            </w:r>
          </w:p>
        </w:tc>
      </w:tr>
      <w:tr w:rsidR="001E4444" w:rsidRPr="001E4444" w14:paraId="14FD0300" w14:textId="77777777" w:rsidTr="00A14648">
        <w:tc>
          <w:tcPr>
            <w:tcW w:w="1338" w:type="dxa"/>
            <w:vAlign w:val="center"/>
          </w:tcPr>
          <w:p w14:paraId="019C698E" w14:textId="77777777" w:rsidR="001E4444" w:rsidRPr="001E4444" w:rsidRDefault="001E4444" w:rsidP="00454223">
            <w:pPr>
              <w:spacing w:line="276" w:lineRule="auto"/>
              <w:rPr>
                <w:sz w:val="24"/>
                <w:szCs w:val="24"/>
              </w:rPr>
            </w:pPr>
            <w:r w:rsidRPr="001E4444">
              <w:rPr>
                <w:sz w:val="24"/>
                <w:szCs w:val="24"/>
              </w:rPr>
              <w:t>Урок 114</w:t>
            </w:r>
          </w:p>
        </w:tc>
        <w:tc>
          <w:tcPr>
            <w:tcW w:w="8647" w:type="dxa"/>
          </w:tcPr>
          <w:p w14:paraId="688A1964" w14:textId="77777777" w:rsidR="001E4444" w:rsidRPr="001E4444" w:rsidRDefault="001E4444" w:rsidP="00806487">
            <w:pPr>
              <w:spacing w:line="276" w:lineRule="auto"/>
              <w:ind w:firstLine="0"/>
              <w:rPr>
                <w:sz w:val="24"/>
                <w:szCs w:val="24"/>
              </w:rPr>
            </w:pPr>
            <w:r w:rsidRPr="001E4444">
              <w:rPr>
                <w:sz w:val="24"/>
                <w:szCs w:val="24"/>
              </w:rPr>
              <w:t>Восприятие произведений о маме: проявление любви и радости общения. Произведения по выбору, например, А.П. Плещеев "В бурю"</w:t>
            </w:r>
          </w:p>
        </w:tc>
      </w:tr>
      <w:tr w:rsidR="001E4444" w:rsidRPr="001E4444" w14:paraId="30295531" w14:textId="77777777" w:rsidTr="00A14648">
        <w:tc>
          <w:tcPr>
            <w:tcW w:w="1338" w:type="dxa"/>
            <w:vAlign w:val="center"/>
          </w:tcPr>
          <w:p w14:paraId="4968C4A2" w14:textId="77777777" w:rsidR="001E4444" w:rsidRPr="001E4444" w:rsidRDefault="001E4444" w:rsidP="00454223">
            <w:pPr>
              <w:spacing w:line="276" w:lineRule="auto"/>
              <w:rPr>
                <w:sz w:val="24"/>
                <w:szCs w:val="24"/>
              </w:rPr>
            </w:pPr>
            <w:r w:rsidRPr="001E4444">
              <w:rPr>
                <w:sz w:val="24"/>
                <w:szCs w:val="24"/>
              </w:rPr>
              <w:t>Урок 115</w:t>
            </w:r>
          </w:p>
        </w:tc>
        <w:tc>
          <w:tcPr>
            <w:tcW w:w="8647" w:type="dxa"/>
          </w:tcPr>
          <w:p w14:paraId="534C4614" w14:textId="77777777" w:rsidR="001E4444" w:rsidRPr="001E4444" w:rsidRDefault="001E4444" w:rsidP="00806487">
            <w:pPr>
              <w:spacing w:line="276" w:lineRule="auto"/>
              <w:ind w:firstLine="0"/>
              <w:rPr>
                <w:sz w:val="24"/>
                <w:szCs w:val="24"/>
              </w:rPr>
            </w:pPr>
            <w:r w:rsidRPr="001E4444">
              <w:rPr>
                <w:sz w:val="24"/>
                <w:szCs w:val="24"/>
              </w:rPr>
              <w:t>Отражение темы День Победы в произведениях С.А. Баруздина "Салют" и С.А. Васильева "Белая береза"</w:t>
            </w:r>
          </w:p>
        </w:tc>
      </w:tr>
      <w:tr w:rsidR="001E4444" w:rsidRPr="001E4444" w14:paraId="51D49D3F" w14:textId="77777777" w:rsidTr="00A14648">
        <w:tc>
          <w:tcPr>
            <w:tcW w:w="1338" w:type="dxa"/>
            <w:vAlign w:val="center"/>
          </w:tcPr>
          <w:p w14:paraId="3CB6102B" w14:textId="77777777" w:rsidR="001E4444" w:rsidRPr="001E4444" w:rsidRDefault="001E4444" w:rsidP="00454223">
            <w:pPr>
              <w:spacing w:line="276" w:lineRule="auto"/>
              <w:rPr>
                <w:sz w:val="24"/>
                <w:szCs w:val="24"/>
              </w:rPr>
            </w:pPr>
            <w:r w:rsidRPr="001E4444">
              <w:rPr>
                <w:sz w:val="24"/>
                <w:szCs w:val="24"/>
              </w:rPr>
              <w:t>Урок 116</w:t>
            </w:r>
          </w:p>
        </w:tc>
        <w:tc>
          <w:tcPr>
            <w:tcW w:w="8647" w:type="dxa"/>
          </w:tcPr>
          <w:p w14:paraId="2F971385"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"О наших близких, о семье"</w:t>
            </w:r>
          </w:p>
        </w:tc>
      </w:tr>
      <w:tr w:rsidR="001E4444" w:rsidRPr="001E4444" w14:paraId="41E506EC" w14:textId="77777777" w:rsidTr="00A14648">
        <w:tc>
          <w:tcPr>
            <w:tcW w:w="1338" w:type="dxa"/>
            <w:vAlign w:val="center"/>
          </w:tcPr>
          <w:p w14:paraId="64A1621C" w14:textId="77777777" w:rsidR="001E4444" w:rsidRPr="001E4444" w:rsidRDefault="001E4444" w:rsidP="00454223">
            <w:pPr>
              <w:spacing w:line="276" w:lineRule="auto"/>
              <w:rPr>
                <w:sz w:val="24"/>
                <w:szCs w:val="24"/>
              </w:rPr>
            </w:pPr>
            <w:r w:rsidRPr="001E4444">
              <w:rPr>
                <w:sz w:val="24"/>
                <w:szCs w:val="24"/>
              </w:rPr>
              <w:t>Урок 117</w:t>
            </w:r>
          </w:p>
        </w:tc>
        <w:tc>
          <w:tcPr>
            <w:tcW w:w="8647" w:type="dxa"/>
          </w:tcPr>
          <w:p w14:paraId="1E3DBF6A"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"О наших близких, о семье": выбор книг на основе тематической картотеки</w:t>
            </w:r>
          </w:p>
        </w:tc>
      </w:tr>
      <w:tr w:rsidR="001E4444" w:rsidRPr="001E4444" w14:paraId="6F513E3C" w14:textId="77777777" w:rsidTr="00A14648">
        <w:tc>
          <w:tcPr>
            <w:tcW w:w="1338" w:type="dxa"/>
            <w:vAlign w:val="center"/>
          </w:tcPr>
          <w:p w14:paraId="0A47552B" w14:textId="77777777" w:rsidR="001E4444" w:rsidRPr="001E4444" w:rsidRDefault="001E4444" w:rsidP="00454223">
            <w:pPr>
              <w:spacing w:line="276" w:lineRule="auto"/>
              <w:rPr>
                <w:sz w:val="24"/>
                <w:szCs w:val="24"/>
              </w:rPr>
            </w:pPr>
            <w:r w:rsidRPr="001E4444">
              <w:rPr>
                <w:sz w:val="24"/>
                <w:szCs w:val="24"/>
              </w:rPr>
              <w:t>Урок 118</w:t>
            </w:r>
          </w:p>
        </w:tc>
        <w:tc>
          <w:tcPr>
            <w:tcW w:w="8647" w:type="dxa"/>
          </w:tcPr>
          <w:p w14:paraId="6D9B0665" w14:textId="77777777" w:rsidR="001E4444" w:rsidRPr="001E4444" w:rsidRDefault="001E4444" w:rsidP="00806487">
            <w:pPr>
              <w:spacing w:line="276" w:lineRule="auto"/>
              <w:ind w:firstLine="0"/>
              <w:rPr>
                <w:sz w:val="24"/>
                <w:szCs w:val="24"/>
              </w:rPr>
            </w:pPr>
            <w:r w:rsidRPr="001E4444">
              <w:rPr>
                <w:sz w:val="24"/>
                <w:szCs w:val="24"/>
              </w:rPr>
              <w:t>Резервный урок. Шутливое искажение действительности. На примере произведений А.И. Введенского "Ученый Петя", Д.И. Хармса "Врун"</w:t>
            </w:r>
          </w:p>
        </w:tc>
      </w:tr>
      <w:tr w:rsidR="001E4444" w:rsidRPr="001E4444" w14:paraId="1A0B693D" w14:textId="77777777" w:rsidTr="00A14648">
        <w:tc>
          <w:tcPr>
            <w:tcW w:w="1338" w:type="dxa"/>
            <w:vAlign w:val="center"/>
          </w:tcPr>
          <w:p w14:paraId="1ACD7338" w14:textId="77777777" w:rsidR="001E4444" w:rsidRPr="001E4444" w:rsidRDefault="001E4444" w:rsidP="00454223">
            <w:pPr>
              <w:spacing w:line="276" w:lineRule="auto"/>
              <w:rPr>
                <w:sz w:val="24"/>
                <w:szCs w:val="24"/>
              </w:rPr>
            </w:pPr>
            <w:r w:rsidRPr="001E4444">
              <w:rPr>
                <w:sz w:val="24"/>
                <w:szCs w:val="24"/>
              </w:rPr>
              <w:lastRenderedPageBreak/>
              <w:t>Урок 119</w:t>
            </w:r>
          </w:p>
        </w:tc>
        <w:tc>
          <w:tcPr>
            <w:tcW w:w="8647" w:type="dxa"/>
          </w:tcPr>
          <w:p w14:paraId="56C9E2B7" w14:textId="77777777" w:rsidR="001E4444" w:rsidRPr="001E4444" w:rsidRDefault="001E4444" w:rsidP="00806487">
            <w:pPr>
              <w:spacing w:line="276" w:lineRule="auto"/>
              <w:ind w:firstLine="0"/>
              <w:rPr>
                <w:sz w:val="24"/>
                <w:szCs w:val="24"/>
              </w:rPr>
            </w:pPr>
            <w:r w:rsidRPr="001E4444">
              <w:rPr>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1E4444" w:rsidRPr="001E4444" w14:paraId="7FB57554" w14:textId="77777777" w:rsidTr="00A14648">
        <w:tc>
          <w:tcPr>
            <w:tcW w:w="1338" w:type="dxa"/>
            <w:vAlign w:val="center"/>
          </w:tcPr>
          <w:p w14:paraId="42D10C12" w14:textId="77777777" w:rsidR="001E4444" w:rsidRPr="001E4444" w:rsidRDefault="001E4444" w:rsidP="00454223">
            <w:pPr>
              <w:spacing w:line="276" w:lineRule="auto"/>
              <w:rPr>
                <w:sz w:val="24"/>
                <w:szCs w:val="24"/>
              </w:rPr>
            </w:pPr>
            <w:r w:rsidRPr="001E4444">
              <w:rPr>
                <w:sz w:val="24"/>
                <w:szCs w:val="24"/>
              </w:rPr>
              <w:t>Урок 120</w:t>
            </w:r>
          </w:p>
        </w:tc>
        <w:tc>
          <w:tcPr>
            <w:tcW w:w="8647" w:type="dxa"/>
          </w:tcPr>
          <w:p w14:paraId="68C8F03E" w14:textId="77777777" w:rsidR="001E4444" w:rsidRPr="001E4444" w:rsidRDefault="001E4444" w:rsidP="00806487">
            <w:pPr>
              <w:spacing w:line="276" w:lineRule="auto"/>
              <w:ind w:firstLine="0"/>
              <w:rPr>
                <w:sz w:val="24"/>
                <w:szCs w:val="24"/>
              </w:rPr>
            </w:pPr>
            <w:r w:rsidRPr="001E4444">
              <w:rPr>
                <w:sz w:val="24"/>
                <w:szCs w:val="24"/>
              </w:rPr>
              <w:t>Герои литературной (авторской) сказки. На примере произведения Э.Н. Успенского "Чебурашка"</w:t>
            </w:r>
          </w:p>
        </w:tc>
      </w:tr>
      <w:tr w:rsidR="001E4444" w:rsidRPr="001E4444" w14:paraId="0E772274" w14:textId="77777777" w:rsidTr="00A14648">
        <w:tc>
          <w:tcPr>
            <w:tcW w:w="1338" w:type="dxa"/>
            <w:vAlign w:val="center"/>
          </w:tcPr>
          <w:p w14:paraId="6F630C8D" w14:textId="77777777" w:rsidR="001E4444" w:rsidRPr="001E4444" w:rsidRDefault="001E4444" w:rsidP="00454223">
            <w:pPr>
              <w:spacing w:line="276" w:lineRule="auto"/>
              <w:rPr>
                <w:sz w:val="24"/>
                <w:szCs w:val="24"/>
              </w:rPr>
            </w:pPr>
            <w:r w:rsidRPr="001E4444">
              <w:rPr>
                <w:sz w:val="24"/>
                <w:szCs w:val="24"/>
              </w:rPr>
              <w:t>Урок 121</w:t>
            </w:r>
          </w:p>
        </w:tc>
        <w:tc>
          <w:tcPr>
            <w:tcW w:w="8647" w:type="dxa"/>
          </w:tcPr>
          <w:p w14:paraId="45E572EF"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рассказа В.Ю. Драгунского "Тайное становится явным"</w:t>
            </w:r>
          </w:p>
        </w:tc>
      </w:tr>
      <w:tr w:rsidR="001E4444" w:rsidRPr="001E4444" w14:paraId="059D183C" w14:textId="77777777" w:rsidTr="00A14648">
        <w:tc>
          <w:tcPr>
            <w:tcW w:w="1338" w:type="dxa"/>
            <w:vAlign w:val="center"/>
          </w:tcPr>
          <w:p w14:paraId="0B7177A3" w14:textId="77777777" w:rsidR="001E4444" w:rsidRPr="001E4444" w:rsidRDefault="001E4444" w:rsidP="00454223">
            <w:pPr>
              <w:spacing w:line="276" w:lineRule="auto"/>
              <w:rPr>
                <w:sz w:val="24"/>
                <w:szCs w:val="24"/>
              </w:rPr>
            </w:pPr>
            <w:r w:rsidRPr="001E4444">
              <w:rPr>
                <w:sz w:val="24"/>
                <w:szCs w:val="24"/>
              </w:rPr>
              <w:t>Урок 122</w:t>
            </w:r>
          </w:p>
        </w:tc>
        <w:tc>
          <w:tcPr>
            <w:tcW w:w="8647" w:type="dxa"/>
          </w:tcPr>
          <w:p w14:paraId="1B07643C" w14:textId="77777777" w:rsidR="001E4444" w:rsidRPr="001E4444" w:rsidRDefault="001E4444" w:rsidP="00806487">
            <w:pPr>
              <w:spacing w:line="276" w:lineRule="auto"/>
              <w:ind w:firstLine="0"/>
              <w:rPr>
                <w:sz w:val="24"/>
                <w:szCs w:val="24"/>
              </w:rPr>
            </w:pPr>
            <w:r w:rsidRPr="001E4444">
              <w:rPr>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1E4444" w:rsidRPr="001E4444" w14:paraId="017A496C" w14:textId="77777777" w:rsidTr="00A14648">
        <w:tc>
          <w:tcPr>
            <w:tcW w:w="1338" w:type="dxa"/>
            <w:vAlign w:val="center"/>
          </w:tcPr>
          <w:p w14:paraId="76B75F61" w14:textId="77777777" w:rsidR="001E4444" w:rsidRPr="001E4444" w:rsidRDefault="001E4444" w:rsidP="00454223">
            <w:pPr>
              <w:spacing w:line="276" w:lineRule="auto"/>
              <w:rPr>
                <w:sz w:val="24"/>
                <w:szCs w:val="24"/>
              </w:rPr>
            </w:pPr>
            <w:r w:rsidRPr="001E4444">
              <w:rPr>
                <w:sz w:val="24"/>
                <w:szCs w:val="24"/>
              </w:rPr>
              <w:t>Урок 123</w:t>
            </w:r>
          </w:p>
        </w:tc>
        <w:tc>
          <w:tcPr>
            <w:tcW w:w="8647" w:type="dxa"/>
          </w:tcPr>
          <w:p w14:paraId="73D3052B" w14:textId="77777777" w:rsidR="001E4444" w:rsidRPr="001E4444" w:rsidRDefault="001E4444" w:rsidP="00806487">
            <w:pPr>
              <w:spacing w:line="276" w:lineRule="auto"/>
              <w:ind w:firstLine="0"/>
              <w:rPr>
                <w:sz w:val="24"/>
                <w:szCs w:val="24"/>
              </w:rPr>
            </w:pPr>
            <w:r w:rsidRPr="001E4444">
              <w:rPr>
                <w:sz w:val="24"/>
                <w:szCs w:val="24"/>
              </w:rPr>
              <w:t xml:space="preserve">Хитрец и глупец в фольклорных (народных) сказках. Произведения по выбору, например, норвежская сказка "Лис </w:t>
            </w:r>
            <w:proofErr w:type="spellStart"/>
            <w:r w:rsidRPr="001E4444">
              <w:rPr>
                <w:sz w:val="24"/>
                <w:szCs w:val="24"/>
              </w:rPr>
              <w:t>Миккель</w:t>
            </w:r>
            <w:proofErr w:type="spellEnd"/>
            <w:r w:rsidRPr="001E4444">
              <w:rPr>
                <w:sz w:val="24"/>
                <w:szCs w:val="24"/>
              </w:rPr>
              <w:t xml:space="preserve"> и медведь </w:t>
            </w:r>
            <w:proofErr w:type="spellStart"/>
            <w:r w:rsidRPr="001E4444">
              <w:rPr>
                <w:sz w:val="24"/>
                <w:szCs w:val="24"/>
              </w:rPr>
              <w:t>Бамсе</w:t>
            </w:r>
            <w:proofErr w:type="spellEnd"/>
            <w:r w:rsidRPr="001E4444">
              <w:rPr>
                <w:sz w:val="24"/>
                <w:szCs w:val="24"/>
              </w:rPr>
              <w:t>" и русская народная сказка "Вершки и корешки"</w:t>
            </w:r>
          </w:p>
        </w:tc>
      </w:tr>
      <w:tr w:rsidR="001E4444" w:rsidRPr="001E4444" w14:paraId="6A3068EB" w14:textId="77777777" w:rsidTr="00A14648">
        <w:tc>
          <w:tcPr>
            <w:tcW w:w="1338" w:type="dxa"/>
            <w:vAlign w:val="center"/>
          </w:tcPr>
          <w:p w14:paraId="4B5F5F05" w14:textId="77777777" w:rsidR="001E4444" w:rsidRPr="001E4444" w:rsidRDefault="001E4444" w:rsidP="00454223">
            <w:pPr>
              <w:spacing w:line="276" w:lineRule="auto"/>
              <w:rPr>
                <w:sz w:val="24"/>
                <w:szCs w:val="24"/>
              </w:rPr>
            </w:pPr>
            <w:r w:rsidRPr="001E4444">
              <w:rPr>
                <w:sz w:val="24"/>
                <w:szCs w:val="24"/>
              </w:rPr>
              <w:t>Урок 124</w:t>
            </w:r>
          </w:p>
        </w:tc>
        <w:tc>
          <w:tcPr>
            <w:tcW w:w="8647" w:type="dxa"/>
          </w:tcPr>
          <w:p w14:paraId="24CD11CB" w14:textId="77777777" w:rsidR="001E4444" w:rsidRPr="001E4444" w:rsidRDefault="001E4444" w:rsidP="00806487">
            <w:pPr>
              <w:spacing w:line="276" w:lineRule="auto"/>
              <w:ind w:firstLine="0"/>
              <w:rPr>
                <w:sz w:val="24"/>
                <w:szCs w:val="24"/>
              </w:rPr>
            </w:pPr>
            <w:r w:rsidRPr="001E4444">
              <w:rPr>
                <w:sz w:val="24"/>
                <w:szCs w:val="24"/>
              </w:rPr>
              <w:t>Отражение темы дружбы в сказке братьев Гримм "Бременские музыканты"</w:t>
            </w:r>
          </w:p>
        </w:tc>
      </w:tr>
      <w:tr w:rsidR="001E4444" w:rsidRPr="001E4444" w14:paraId="12D23E60" w14:textId="77777777" w:rsidTr="00A14648">
        <w:tc>
          <w:tcPr>
            <w:tcW w:w="1338" w:type="dxa"/>
            <w:vAlign w:val="center"/>
          </w:tcPr>
          <w:p w14:paraId="5E35E6D8" w14:textId="77777777" w:rsidR="001E4444" w:rsidRPr="001E4444" w:rsidRDefault="001E4444" w:rsidP="00454223">
            <w:pPr>
              <w:spacing w:line="276" w:lineRule="auto"/>
              <w:rPr>
                <w:sz w:val="24"/>
                <w:szCs w:val="24"/>
              </w:rPr>
            </w:pPr>
            <w:r w:rsidRPr="001E4444">
              <w:rPr>
                <w:sz w:val="24"/>
                <w:szCs w:val="24"/>
              </w:rPr>
              <w:t>Урок 125</w:t>
            </w:r>
          </w:p>
        </w:tc>
        <w:tc>
          <w:tcPr>
            <w:tcW w:w="8647" w:type="dxa"/>
          </w:tcPr>
          <w:p w14:paraId="54E5E6C0" w14:textId="77777777" w:rsidR="001E4444" w:rsidRPr="001E4444" w:rsidRDefault="001E4444" w:rsidP="00806487">
            <w:pPr>
              <w:spacing w:line="276" w:lineRule="auto"/>
              <w:ind w:firstLine="0"/>
              <w:rPr>
                <w:sz w:val="24"/>
                <w:szCs w:val="24"/>
              </w:rPr>
            </w:pPr>
            <w:r w:rsidRPr="001E4444">
              <w:rPr>
                <w:sz w:val="24"/>
                <w:szCs w:val="24"/>
              </w:rPr>
              <w:t>Работа со сказкой братьев Гримм "Бременские музыканты": составление плана произведения</w:t>
            </w:r>
          </w:p>
        </w:tc>
      </w:tr>
      <w:tr w:rsidR="001E4444" w:rsidRPr="001E4444" w14:paraId="722144F7" w14:textId="77777777" w:rsidTr="00A14648">
        <w:tc>
          <w:tcPr>
            <w:tcW w:w="1338" w:type="dxa"/>
            <w:vAlign w:val="center"/>
          </w:tcPr>
          <w:p w14:paraId="26AFAE8F" w14:textId="77777777" w:rsidR="001E4444" w:rsidRPr="001E4444" w:rsidRDefault="001E4444" w:rsidP="00454223">
            <w:pPr>
              <w:spacing w:line="276" w:lineRule="auto"/>
              <w:rPr>
                <w:sz w:val="24"/>
                <w:szCs w:val="24"/>
              </w:rPr>
            </w:pPr>
            <w:r w:rsidRPr="001E4444">
              <w:rPr>
                <w:sz w:val="24"/>
                <w:szCs w:val="24"/>
              </w:rPr>
              <w:t>Урок 126</w:t>
            </w:r>
          </w:p>
        </w:tc>
        <w:tc>
          <w:tcPr>
            <w:tcW w:w="8647" w:type="dxa"/>
          </w:tcPr>
          <w:p w14:paraId="3CC87AF1" w14:textId="77777777" w:rsidR="001E4444" w:rsidRPr="001E4444" w:rsidRDefault="001E4444" w:rsidP="00806487">
            <w:pPr>
              <w:spacing w:line="276" w:lineRule="auto"/>
              <w:ind w:firstLine="0"/>
              <w:rPr>
                <w:sz w:val="24"/>
                <w:szCs w:val="24"/>
              </w:rPr>
            </w:pPr>
            <w:r w:rsidRPr="001E4444">
              <w:rPr>
                <w:sz w:val="24"/>
                <w:szCs w:val="24"/>
              </w:rPr>
              <w:t>Работа с детскими книгами на тему: "Зарубежные сказочники": соотнесение иллюстраций с содержанием сказок</w:t>
            </w:r>
          </w:p>
        </w:tc>
      </w:tr>
      <w:tr w:rsidR="001E4444" w:rsidRPr="001E4444" w14:paraId="7D022E75" w14:textId="77777777" w:rsidTr="00A14648">
        <w:tc>
          <w:tcPr>
            <w:tcW w:w="1338" w:type="dxa"/>
            <w:vAlign w:val="center"/>
          </w:tcPr>
          <w:p w14:paraId="015FBAA2" w14:textId="77777777" w:rsidR="001E4444" w:rsidRPr="001E4444" w:rsidRDefault="001E4444" w:rsidP="00454223">
            <w:pPr>
              <w:spacing w:line="276" w:lineRule="auto"/>
              <w:rPr>
                <w:sz w:val="24"/>
                <w:szCs w:val="24"/>
              </w:rPr>
            </w:pPr>
            <w:r w:rsidRPr="001E4444">
              <w:rPr>
                <w:sz w:val="24"/>
                <w:szCs w:val="24"/>
              </w:rPr>
              <w:t>Урок 127</w:t>
            </w:r>
          </w:p>
        </w:tc>
        <w:tc>
          <w:tcPr>
            <w:tcW w:w="8647" w:type="dxa"/>
          </w:tcPr>
          <w:p w14:paraId="508798EA" w14:textId="77777777" w:rsidR="001E4444" w:rsidRPr="001E4444" w:rsidRDefault="001E4444" w:rsidP="00806487">
            <w:pPr>
              <w:spacing w:line="276" w:lineRule="auto"/>
              <w:ind w:firstLine="0"/>
              <w:rPr>
                <w:sz w:val="24"/>
                <w:szCs w:val="24"/>
              </w:rPr>
            </w:pPr>
            <w:r w:rsidRPr="001E4444">
              <w:rPr>
                <w:sz w:val="24"/>
                <w:szCs w:val="24"/>
              </w:rPr>
              <w:t>Фантазеры и мечтатели - герои произведений. Произведения по выбору, например, английские народные песенки</w:t>
            </w:r>
          </w:p>
        </w:tc>
      </w:tr>
      <w:tr w:rsidR="001E4444" w:rsidRPr="001E4444" w14:paraId="3E9C0A48" w14:textId="77777777" w:rsidTr="00A14648">
        <w:tc>
          <w:tcPr>
            <w:tcW w:w="1338" w:type="dxa"/>
          </w:tcPr>
          <w:p w14:paraId="57BD47EC" w14:textId="77777777" w:rsidR="001E4444" w:rsidRPr="001E4444" w:rsidRDefault="001E4444" w:rsidP="00454223">
            <w:pPr>
              <w:spacing w:line="276" w:lineRule="auto"/>
              <w:rPr>
                <w:sz w:val="24"/>
                <w:szCs w:val="24"/>
              </w:rPr>
            </w:pPr>
            <w:r w:rsidRPr="001E4444">
              <w:rPr>
                <w:sz w:val="24"/>
                <w:szCs w:val="24"/>
              </w:rPr>
              <w:t>Урок 128</w:t>
            </w:r>
          </w:p>
        </w:tc>
        <w:tc>
          <w:tcPr>
            <w:tcW w:w="8647" w:type="dxa"/>
          </w:tcPr>
          <w:p w14:paraId="137D07AC" w14:textId="77777777" w:rsidR="001E4444" w:rsidRPr="001E4444" w:rsidRDefault="001E4444" w:rsidP="00806487">
            <w:pPr>
              <w:spacing w:line="276" w:lineRule="auto"/>
              <w:ind w:firstLine="0"/>
              <w:rPr>
                <w:sz w:val="24"/>
                <w:szCs w:val="24"/>
              </w:rPr>
            </w:pPr>
            <w:r w:rsidRPr="001E4444">
              <w:rPr>
                <w:sz w:val="24"/>
                <w:szCs w:val="24"/>
              </w:rPr>
              <w:t>Особенности построения волшебной сказки Ш. Перро "Кот в сапогах"</w:t>
            </w:r>
          </w:p>
        </w:tc>
      </w:tr>
      <w:tr w:rsidR="001E4444" w:rsidRPr="001E4444" w14:paraId="7C05C2CD" w14:textId="77777777" w:rsidTr="00A14648">
        <w:tc>
          <w:tcPr>
            <w:tcW w:w="1338" w:type="dxa"/>
          </w:tcPr>
          <w:p w14:paraId="034339DC" w14:textId="77777777" w:rsidR="001E4444" w:rsidRPr="001E4444" w:rsidRDefault="001E4444" w:rsidP="00454223">
            <w:pPr>
              <w:spacing w:line="276" w:lineRule="auto"/>
              <w:rPr>
                <w:sz w:val="24"/>
                <w:szCs w:val="24"/>
              </w:rPr>
            </w:pPr>
            <w:r w:rsidRPr="001E4444">
              <w:rPr>
                <w:sz w:val="24"/>
                <w:szCs w:val="24"/>
              </w:rPr>
              <w:t>Урок 129</w:t>
            </w:r>
          </w:p>
        </w:tc>
        <w:tc>
          <w:tcPr>
            <w:tcW w:w="8647" w:type="dxa"/>
          </w:tcPr>
          <w:p w14:paraId="450F6E42" w14:textId="77777777" w:rsidR="001E4444" w:rsidRPr="001E4444" w:rsidRDefault="001E4444" w:rsidP="00806487">
            <w:pPr>
              <w:spacing w:line="276" w:lineRule="auto"/>
              <w:ind w:firstLine="0"/>
              <w:rPr>
                <w:sz w:val="24"/>
                <w:szCs w:val="24"/>
              </w:rPr>
            </w:pPr>
            <w:r w:rsidRPr="001E4444">
              <w:rPr>
                <w:sz w:val="24"/>
                <w:szCs w:val="24"/>
              </w:rPr>
              <w:t>Характеристика героев сказки Ш. Перро "Кот в сапогах"</w:t>
            </w:r>
          </w:p>
        </w:tc>
      </w:tr>
      <w:tr w:rsidR="001E4444" w:rsidRPr="001E4444" w14:paraId="0A1A8B8B" w14:textId="77777777" w:rsidTr="00A14648">
        <w:tc>
          <w:tcPr>
            <w:tcW w:w="1338" w:type="dxa"/>
            <w:vAlign w:val="center"/>
          </w:tcPr>
          <w:p w14:paraId="040F27BD" w14:textId="77777777" w:rsidR="001E4444" w:rsidRPr="001E4444" w:rsidRDefault="001E4444" w:rsidP="00454223">
            <w:pPr>
              <w:spacing w:line="276" w:lineRule="auto"/>
              <w:rPr>
                <w:sz w:val="24"/>
                <w:szCs w:val="24"/>
              </w:rPr>
            </w:pPr>
            <w:r w:rsidRPr="001E4444">
              <w:rPr>
                <w:sz w:val="24"/>
                <w:szCs w:val="24"/>
              </w:rPr>
              <w:t>Урок 130</w:t>
            </w:r>
          </w:p>
        </w:tc>
        <w:tc>
          <w:tcPr>
            <w:tcW w:w="8647" w:type="dxa"/>
          </w:tcPr>
          <w:p w14:paraId="54743B7A" w14:textId="77777777" w:rsidR="001E4444" w:rsidRPr="001E4444" w:rsidRDefault="001E4444" w:rsidP="00806487">
            <w:pPr>
              <w:spacing w:line="276" w:lineRule="auto"/>
              <w:ind w:firstLine="0"/>
              <w:rPr>
                <w:sz w:val="24"/>
                <w:szCs w:val="24"/>
              </w:rPr>
            </w:pPr>
            <w:r w:rsidRPr="001E4444">
              <w:rPr>
                <w:sz w:val="24"/>
                <w:szCs w:val="24"/>
              </w:rPr>
              <w:t>Х.-К. Андерсен - известный писатель-сказочник. Знакомство с его произведениями. Сказка "Огниво"</w:t>
            </w:r>
          </w:p>
        </w:tc>
      </w:tr>
      <w:tr w:rsidR="001E4444" w:rsidRPr="001E4444" w14:paraId="63899A31" w14:textId="77777777" w:rsidTr="00A14648">
        <w:tc>
          <w:tcPr>
            <w:tcW w:w="1338" w:type="dxa"/>
            <w:vAlign w:val="center"/>
          </w:tcPr>
          <w:p w14:paraId="37680D44" w14:textId="77777777" w:rsidR="001E4444" w:rsidRPr="001E4444" w:rsidRDefault="001E4444" w:rsidP="00454223">
            <w:pPr>
              <w:spacing w:line="276" w:lineRule="auto"/>
              <w:rPr>
                <w:sz w:val="24"/>
                <w:szCs w:val="24"/>
              </w:rPr>
            </w:pPr>
            <w:r w:rsidRPr="001E4444">
              <w:rPr>
                <w:sz w:val="24"/>
                <w:szCs w:val="24"/>
              </w:rPr>
              <w:t>Урок 131</w:t>
            </w:r>
          </w:p>
        </w:tc>
        <w:tc>
          <w:tcPr>
            <w:tcW w:w="8647" w:type="dxa"/>
          </w:tcPr>
          <w:p w14:paraId="2DD1C544" w14:textId="77777777" w:rsidR="001E4444" w:rsidRPr="001E4444" w:rsidRDefault="001E4444" w:rsidP="00806487">
            <w:pPr>
              <w:spacing w:line="276" w:lineRule="auto"/>
              <w:ind w:firstLine="0"/>
              <w:rPr>
                <w:sz w:val="24"/>
                <w:szCs w:val="24"/>
              </w:rPr>
            </w:pPr>
            <w:r w:rsidRPr="001E4444">
              <w:rPr>
                <w:sz w:val="24"/>
                <w:szCs w:val="24"/>
              </w:rPr>
              <w:t>Выделение главной мысли (идеи) сказки Х.-К. Андерсена "Пятеро из одного стручка" и других его сказок на выбор</w:t>
            </w:r>
          </w:p>
        </w:tc>
      </w:tr>
      <w:tr w:rsidR="001E4444" w:rsidRPr="001E4444" w14:paraId="459539AA" w14:textId="77777777" w:rsidTr="00A14648">
        <w:tc>
          <w:tcPr>
            <w:tcW w:w="1338" w:type="dxa"/>
            <w:vAlign w:val="center"/>
          </w:tcPr>
          <w:p w14:paraId="30ED377F" w14:textId="77777777" w:rsidR="001E4444" w:rsidRPr="001E4444" w:rsidRDefault="001E4444" w:rsidP="00454223">
            <w:pPr>
              <w:spacing w:line="276" w:lineRule="auto"/>
              <w:rPr>
                <w:sz w:val="24"/>
                <w:szCs w:val="24"/>
              </w:rPr>
            </w:pPr>
            <w:r w:rsidRPr="001E4444">
              <w:rPr>
                <w:sz w:val="24"/>
                <w:szCs w:val="24"/>
              </w:rPr>
              <w:t>Урок 132</w:t>
            </w:r>
          </w:p>
        </w:tc>
        <w:tc>
          <w:tcPr>
            <w:tcW w:w="8647" w:type="dxa"/>
          </w:tcPr>
          <w:p w14:paraId="1776D9FB" w14:textId="77777777" w:rsidR="001E4444" w:rsidRPr="001E4444" w:rsidRDefault="001E4444" w:rsidP="00806487">
            <w:pPr>
              <w:spacing w:line="276" w:lineRule="auto"/>
              <w:ind w:firstLine="0"/>
              <w:rPr>
                <w:sz w:val="24"/>
                <w:szCs w:val="24"/>
              </w:rPr>
            </w:pPr>
            <w:r w:rsidRPr="001E4444">
              <w:rPr>
                <w:sz w:val="24"/>
                <w:szCs w:val="24"/>
              </w:rPr>
              <w:t>Тематическое повторение по итогам раздела "Зарубежные писатели-сказочники"</w:t>
            </w:r>
          </w:p>
        </w:tc>
      </w:tr>
      <w:tr w:rsidR="001E4444" w:rsidRPr="001E4444" w14:paraId="1E65A60B" w14:textId="77777777" w:rsidTr="00A14648">
        <w:tc>
          <w:tcPr>
            <w:tcW w:w="1338" w:type="dxa"/>
          </w:tcPr>
          <w:p w14:paraId="08D2138A" w14:textId="77777777" w:rsidR="001E4444" w:rsidRPr="001E4444" w:rsidRDefault="001E4444" w:rsidP="00454223">
            <w:pPr>
              <w:spacing w:line="276" w:lineRule="auto"/>
              <w:rPr>
                <w:sz w:val="24"/>
                <w:szCs w:val="24"/>
              </w:rPr>
            </w:pPr>
            <w:r w:rsidRPr="001E4444">
              <w:rPr>
                <w:sz w:val="24"/>
                <w:szCs w:val="24"/>
              </w:rPr>
              <w:t>Урок 133</w:t>
            </w:r>
          </w:p>
        </w:tc>
        <w:tc>
          <w:tcPr>
            <w:tcW w:w="8647" w:type="dxa"/>
          </w:tcPr>
          <w:p w14:paraId="7E44545E" w14:textId="77777777" w:rsidR="001E4444" w:rsidRPr="001E4444" w:rsidRDefault="001E4444" w:rsidP="00806487">
            <w:pPr>
              <w:spacing w:line="276" w:lineRule="auto"/>
              <w:ind w:firstLine="0"/>
              <w:rPr>
                <w:sz w:val="24"/>
                <w:szCs w:val="24"/>
              </w:rPr>
            </w:pPr>
            <w:r w:rsidRPr="001E4444">
              <w:rPr>
                <w:sz w:val="24"/>
                <w:szCs w:val="24"/>
              </w:rPr>
              <w:t>Резервный урок. Повторение по итогам изученного во 2 классе</w:t>
            </w:r>
          </w:p>
        </w:tc>
      </w:tr>
      <w:tr w:rsidR="001E4444" w:rsidRPr="001E4444" w14:paraId="2FB4D8E2" w14:textId="77777777" w:rsidTr="00A14648">
        <w:tc>
          <w:tcPr>
            <w:tcW w:w="1338" w:type="dxa"/>
            <w:vAlign w:val="center"/>
          </w:tcPr>
          <w:p w14:paraId="3C9FAC45" w14:textId="77777777" w:rsidR="001E4444" w:rsidRPr="001E4444" w:rsidRDefault="001E4444" w:rsidP="00454223">
            <w:pPr>
              <w:spacing w:line="276" w:lineRule="auto"/>
              <w:rPr>
                <w:sz w:val="24"/>
                <w:szCs w:val="24"/>
              </w:rPr>
            </w:pPr>
            <w:r w:rsidRPr="001E4444">
              <w:rPr>
                <w:sz w:val="24"/>
                <w:szCs w:val="24"/>
              </w:rPr>
              <w:t>Урок 134</w:t>
            </w:r>
          </w:p>
        </w:tc>
        <w:tc>
          <w:tcPr>
            <w:tcW w:w="8647" w:type="dxa"/>
          </w:tcPr>
          <w:p w14:paraId="54A0965A" w14:textId="77777777" w:rsidR="001E4444" w:rsidRPr="001E4444" w:rsidRDefault="001E4444" w:rsidP="00806487">
            <w:pPr>
              <w:spacing w:line="276" w:lineRule="auto"/>
              <w:ind w:firstLine="0"/>
              <w:rPr>
                <w:sz w:val="24"/>
                <w:szCs w:val="24"/>
              </w:rPr>
            </w:pPr>
            <w:r w:rsidRPr="001E4444">
              <w:rPr>
                <w:sz w:val="24"/>
                <w:szCs w:val="24"/>
              </w:rPr>
              <w:t xml:space="preserve">Книга как источник необходимых знаний. На примере произведения Г.А. </w:t>
            </w:r>
            <w:proofErr w:type="spellStart"/>
            <w:r w:rsidRPr="001E4444">
              <w:rPr>
                <w:sz w:val="24"/>
                <w:szCs w:val="24"/>
              </w:rPr>
              <w:t>Ладонщиков</w:t>
            </w:r>
            <w:proofErr w:type="spellEnd"/>
            <w:r w:rsidRPr="001E4444">
              <w:rPr>
                <w:sz w:val="24"/>
                <w:szCs w:val="24"/>
              </w:rPr>
              <w:t xml:space="preserve"> "Лучший друг"</w:t>
            </w:r>
          </w:p>
        </w:tc>
      </w:tr>
      <w:tr w:rsidR="001E4444" w:rsidRPr="001E4444" w14:paraId="62F59609" w14:textId="77777777" w:rsidTr="00A14648">
        <w:tc>
          <w:tcPr>
            <w:tcW w:w="1338" w:type="dxa"/>
          </w:tcPr>
          <w:p w14:paraId="47F115F1" w14:textId="77777777" w:rsidR="001E4444" w:rsidRPr="001E4444" w:rsidRDefault="001E4444" w:rsidP="00454223">
            <w:pPr>
              <w:spacing w:line="276" w:lineRule="auto"/>
              <w:rPr>
                <w:sz w:val="24"/>
                <w:szCs w:val="24"/>
              </w:rPr>
            </w:pPr>
            <w:r w:rsidRPr="001E4444">
              <w:rPr>
                <w:sz w:val="24"/>
                <w:szCs w:val="24"/>
              </w:rPr>
              <w:t>Урок 135</w:t>
            </w:r>
          </w:p>
        </w:tc>
        <w:tc>
          <w:tcPr>
            <w:tcW w:w="8647" w:type="dxa"/>
          </w:tcPr>
          <w:p w14:paraId="06E38F1A" w14:textId="77777777" w:rsidR="001E4444" w:rsidRPr="001E4444" w:rsidRDefault="001E4444" w:rsidP="00806487">
            <w:pPr>
              <w:spacing w:line="276" w:lineRule="auto"/>
              <w:ind w:firstLine="0"/>
              <w:rPr>
                <w:sz w:val="24"/>
                <w:szCs w:val="24"/>
              </w:rPr>
            </w:pPr>
            <w:r w:rsidRPr="001E4444">
              <w:rPr>
                <w:sz w:val="24"/>
                <w:szCs w:val="24"/>
              </w:rPr>
              <w:t>Ориентировка в книге: обложка, содержание, аннотация, иллюстрация</w:t>
            </w:r>
          </w:p>
        </w:tc>
      </w:tr>
      <w:tr w:rsidR="001E4444" w:rsidRPr="001E4444" w14:paraId="3B0BA296" w14:textId="77777777" w:rsidTr="00A14648">
        <w:tc>
          <w:tcPr>
            <w:tcW w:w="1338" w:type="dxa"/>
            <w:vAlign w:val="center"/>
          </w:tcPr>
          <w:p w14:paraId="0289BCF4" w14:textId="77777777" w:rsidR="001E4444" w:rsidRPr="001E4444" w:rsidRDefault="001E4444" w:rsidP="00454223">
            <w:pPr>
              <w:spacing w:line="276" w:lineRule="auto"/>
              <w:rPr>
                <w:sz w:val="24"/>
                <w:szCs w:val="24"/>
              </w:rPr>
            </w:pPr>
            <w:r w:rsidRPr="001E4444">
              <w:rPr>
                <w:sz w:val="24"/>
                <w:szCs w:val="24"/>
              </w:rPr>
              <w:t>Урок 136</w:t>
            </w:r>
          </w:p>
        </w:tc>
        <w:tc>
          <w:tcPr>
            <w:tcW w:w="8647" w:type="dxa"/>
          </w:tcPr>
          <w:p w14:paraId="79227C68" w14:textId="77777777" w:rsidR="001E4444" w:rsidRPr="001E4444" w:rsidRDefault="001E4444" w:rsidP="00806487">
            <w:pPr>
              <w:spacing w:line="276" w:lineRule="auto"/>
              <w:ind w:firstLine="0"/>
              <w:rPr>
                <w:sz w:val="24"/>
                <w:szCs w:val="24"/>
              </w:rPr>
            </w:pPr>
            <w:r w:rsidRPr="001E4444">
              <w:rPr>
                <w:sz w:val="24"/>
                <w:szCs w:val="24"/>
              </w:rPr>
              <w:t>Резервный урок. Выбор книг на основе рекомендательного списка: летнее чтение</w:t>
            </w:r>
          </w:p>
        </w:tc>
      </w:tr>
      <w:tr w:rsidR="001E4444" w:rsidRPr="001E4444" w14:paraId="05378F29" w14:textId="77777777" w:rsidTr="00A14648">
        <w:tc>
          <w:tcPr>
            <w:tcW w:w="9985" w:type="dxa"/>
            <w:gridSpan w:val="2"/>
          </w:tcPr>
          <w:p w14:paraId="48692830"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14:paraId="3F7BC394" w14:textId="77777777" w:rsidR="001E4444" w:rsidRDefault="001E4444" w:rsidP="00806487">
      <w:pPr>
        <w:ind w:firstLine="0"/>
        <w:rPr>
          <w:highlight w:val="yellow"/>
        </w:rPr>
      </w:pPr>
    </w:p>
    <w:p w14:paraId="0A0ADAA3" w14:textId="77777777" w:rsidR="001E4444" w:rsidRPr="001E4444" w:rsidRDefault="001E4444" w:rsidP="00A14648">
      <w:pPr>
        <w:ind w:left="-284" w:firstLine="284"/>
        <w:rPr>
          <w:sz w:val="28"/>
          <w:szCs w:val="28"/>
        </w:rPr>
      </w:pPr>
      <w:r w:rsidRPr="001E4444">
        <w:rPr>
          <w:sz w:val="28"/>
          <w:szCs w:val="28"/>
        </w:rPr>
        <w:t>3 класс</w:t>
      </w:r>
    </w:p>
    <w:p w14:paraId="5D7258D5"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7C57D1AE" w14:textId="77777777" w:rsidTr="00A14648">
        <w:tc>
          <w:tcPr>
            <w:tcW w:w="1338" w:type="dxa"/>
          </w:tcPr>
          <w:p w14:paraId="06C6D75F" w14:textId="77777777" w:rsidR="001E4444" w:rsidRPr="001E4444" w:rsidRDefault="00A14648" w:rsidP="00454223">
            <w:pPr>
              <w:spacing w:line="276" w:lineRule="auto"/>
              <w:rPr>
                <w:sz w:val="24"/>
                <w:szCs w:val="24"/>
              </w:rPr>
            </w:pPr>
            <w:r>
              <w:rPr>
                <w:sz w:val="24"/>
                <w:szCs w:val="24"/>
              </w:rPr>
              <w:t xml:space="preserve">№ </w:t>
            </w:r>
            <w:r w:rsidR="001E4444" w:rsidRPr="001E4444">
              <w:rPr>
                <w:sz w:val="24"/>
                <w:szCs w:val="24"/>
              </w:rPr>
              <w:t>урока</w:t>
            </w:r>
          </w:p>
        </w:tc>
        <w:tc>
          <w:tcPr>
            <w:tcW w:w="8647" w:type="dxa"/>
          </w:tcPr>
          <w:p w14:paraId="154111E2" w14:textId="77777777" w:rsidR="001E4444" w:rsidRPr="001E4444" w:rsidRDefault="001E4444" w:rsidP="00454223">
            <w:pPr>
              <w:spacing w:line="276" w:lineRule="auto"/>
              <w:rPr>
                <w:sz w:val="24"/>
                <w:szCs w:val="24"/>
              </w:rPr>
            </w:pPr>
            <w:r w:rsidRPr="001E4444">
              <w:rPr>
                <w:sz w:val="24"/>
                <w:szCs w:val="24"/>
              </w:rPr>
              <w:t>Тема урока</w:t>
            </w:r>
          </w:p>
        </w:tc>
      </w:tr>
      <w:tr w:rsidR="001E4444" w:rsidRPr="001E4444" w14:paraId="1DCA5812" w14:textId="77777777" w:rsidTr="00A14648">
        <w:tc>
          <w:tcPr>
            <w:tcW w:w="1338" w:type="dxa"/>
            <w:vAlign w:val="center"/>
          </w:tcPr>
          <w:p w14:paraId="50140475" w14:textId="77777777" w:rsidR="001E4444" w:rsidRPr="001E4444" w:rsidRDefault="001E4444" w:rsidP="00454223">
            <w:pPr>
              <w:spacing w:line="276" w:lineRule="auto"/>
              <w:rPr>
                <w:sz w:val="24"/>
                <w:szCs w:val="24"/>
              </w:rPr>
            </w:pPr>
            <w:r w:rsidRPr="001E4444">
              <w:rPr>
                <w:sz w:val="24"/>
                <w:szCs w:val="24"/>
              </w:rPr>
              <w:t>Урок 1</w:t>
            </w:r>
          </w:p>
        </w:tc>
        <w:tc>
          <w:tcPr>
            <w:tcW w:w="8647" w:type="dxa"/>
            <w:vAlign w:val="center"/>
          </w:tcPr>
          <w:p w14:paraId="2AFBED46" w14:textId="77777777" w:rsidR="001E4444" w:rsidRPr="001E4444" w:rsidRDefault="001E4444" w:rsidP="00454223">
            <w:pPr>
              <w:spacing w:line="276" w:lineRule="auto"/>
              <w:rPr>
                <w:sz w:val="24"/>
                <w:szCs w:val="24"/>
              </w:rPr>
            </w:pPr>
            <w:r w:rsidRPr="001E4444">
              <w:rPr>
                <w:sz w:val="24"/>
                <w:szCs w:val="24"/>
              </w:rPr>
              <w:t>В мире книг. Книга как особый вид искусства</w:t>
            </w:r>
          </w:p>
        </w:tc>
      </w:tr>
      <w:tr w:rsidR="001E4444" w:rsidRPr="001E4444" w14:paraId="2E6D239B" w14:textId="77777777" w:rsidTr="00A14648">
        <w:tc>
          <w:tcPr>
            <w:tcW w:w="1338" w:type="dxa"/>
            <w:vAlign w:val="center"/>
          </w:tcPr>
          <w:p w14:paraId="76A16282" w14:textId="77777777" w:rsidR="001E4444" w:rsidRPr="001E4444" w:rsidRDefault="001E4444" w:rsidP="00454223">
            <w:pPr>
              <w:spacing w:line="276" w:lineRule="auto"/>
              <w:rPr>
                <w:sz w:val="24"/>
                <w:szCs w:val="24"/>
              </w:rPr>
            </w:pPr>
            <w:r w:rsidRPr="001E4444">
              <w:rPr>
                <w:sz w:val="24"/>
                <w:szCs w:val="24"/>
              </w:rPr>
              <w:t>Урок 2</w:t>
            </w:r>
          </w:p>
        </w:tc>
        <w:tc>
          <w:tcPr>
            <w:tcW w:w="8647" w:type="dxa"/>
            <w:vAlign w:val="center"/>
          </w:tcPr>
          <w:p w14:paraId="284D095E" w14:textId="77777777" w:rsidR="001E4444" w:rsidRPr="001E4444" w:rsidRDefault="001E4444" w:rsidP="00454223">
            <w:pPr>
              <w:spacing w:line="276" w:lineRule="auto"/>
              <w:rPr>
                <w:sz w:val="24"/>
                <w:szCs w:val="24"/>
              </w:rPr>
            </w:pPr>
            <w:r w:rsidRPr="001E4444">
              <w:rPr>
                <w:sz w:val="24"/>
                <w:szCs w:val="24"/>
              </w:rPr>
              <w:t>Общее представление о первых книгах на Руси, знакомство с рукописными книгами</w:t>
            </w:r>
          </w:p>
        </w:tc>
      </w:tr>
      <w:tr w:rsidR="001E4444" w:rsidRPr="001E4444" w14:paraId="1B133D81" w14:textId="77777777" w:rsidTr="00A14648">
        <w:tc>
          <w:tcPr>
            <w:tcW w:w="1338" w:type="dxa"/>
            <w:vAlign w:val="center"/>
          </w:tcPr>
          <w:p w14:paraId="2BFBBD96" w14:textId="77777777" w:rsidR="001E4444" w:rsidRPr="001E4444" w:rsidRDefault="001E4444" w:rsidP="00454223">
            <w:pPr>
              <w:spacing w:line="276" w:lineRule="auto"/>
              <w:rPr>
                <w:sz w:val="24"/>
                <w:szCs w:val="24"/>
              </w:rPr>
            </w:pPr>
            <w:r w:rsidRPr="001E4444">
              <w:rPr>
                <w:sz w:val="24"/>
                <w:szCs w:val="24"/>
              </w:rPr>
              <w:t>Урок 3</w:t>
            </w:r>
          </w:p>
        </w:tc>
        <w:tc>
          <w:tcPr>
            <w:tcW w:w="8647" w:type="dxa"/>
            <w:vAlign w:val="center"/>
          </w:tcPr>
          <w:p w14:paraId="73A4F9E2" w14:textId="77777777" w:rsidR="001E4444" w:rsidRPr="001E4444" w:rsidRDefault="001E4444" w:rsidP="00454223">
            <w:pPr>
              <w:spacing w:line="276" w:lineRule="auto"/>
              <w:rPr>
                <w:sz w:val="24"/>
                <w:szCs w:val="24"/>
              </w:rPr>
            </w:pPr>
            <w:r w:rsidRPr="001E4444">
              <w:rPr>
                <w:sz w:val="24"/>
                <w:szCs w:val="24"/>
              </w:rPr>
              <w:t>Ценность чтения художественной литературы и фольклора, осознание важности читательской деятельности</w:t>
            </w:r>
          </w:p>
        </w:tc>
      </w:tr>
      <w:tr w:rsidR="001E4444" w:rsidRPr="001E4444" w14:paraId="082DA11F" w14:textId="77777777" w:rsidTr="00A14648">
        <w:tc>
          <w:tcPr>
            <w:tcW w:w="1338" w:type="dxa"/>
            <w:vAlign w:val="center"/>
          </w:tcPr>
          <w:p w14:paraId="4C2B2EA4" w14:textId="77777777" w:rsidR="001E4444" w:rsidRPr="001E4444" w:rsidRDefault="001E4444" w:rsidP="00454223">
            <w:pPr>
              <w:spacing w:line="276" w:lineRule="auto"/>
              <w:rPr>
                <w:sz w:val="24"/>
                <w:szCs w:val="24"/>
              </w:rPr>
            </w:pPr>
            <w:r w:rsidRPr="001E4444">
              <w:rPr>
                <w:sz w:val="24"/>
                <w:szCs w:val="24"/>
              </w:rPr>
              <w:t>Урок 4</w:t>
            </w:r>
          </w:p>
        </w:tc>
        <w:tc>
          <w:tcPr>
            <w:tcW w:w="8647" w:type="dxa"/>
            <w:vAlign w:val="center"/>
          </w:tcPr>
          <w:p w14:paraId="2FA92CEF" w14:textId="77777777" w:rsidR="001E4444" w:rsidRPr="001E4444" w:rsidRDefault="001E4444" w:rsidP="00454223">
            <w:pPr>
              <w:spacing w:line="276" w:lineRule="auto"/>
              <w:rPr>
                <w:sz w:val="24"/>
                <w:szCs w:val="24"/>
              </w:rPr>
            </w:pPr>
            <w:r w:rsidRPr="001E4444">
              <w:rPr>
                <w:sz w:val="24"/>
                <w:szCs w:val="24"/>
              </w:rPr>
              <w:t>Развитие речи: использование образных слов, пословиц и поговорок, крылатых выражений. Книги и словари, созданные В.И. Далем</w:t>
            </w:r>
          </w:p>
        </w:tc>
      </w:tr>
      <w:tr w:rsidR="001E4444" w:rsidRPr="001E4444" w14:paraId="0B551DEB" w14:textId="77777777" w:rsidTr="00A14648">
        <w:tc>
          <w:tcPr>
            <w:tcW w:w="1338" w:type="dxa"/>
            <w:vAlign w:val="center"/>
          </w:tcPr>
          <w:p w14:paraId="598AE300" w14:textId="77777777" w:rsidR="001E4444" w:rsidRPr="001E4444" w:rsidRDefault="001E4444" w:rsidP="00454223">
            <w:pPr>
              <w:spacing w:line="276" w:lineRule="auto"/>
              <w:rPr>
                <w:sz w:val="24"/>
                <w:szCs w:val="24"/>
              </w:rPr>
            </w:pPr>
            <w:r w:rsidRPr="001E4444">
              <w:rPr>
                <w:sz w:val="24"/>
                <w:szCs w:val="24"/>
              </w:rPr>
              <w:t>Урок 5</w:t>
            </w:r>
          </w:p>
        </w:tc>
        <w:tc>
          <w:tcPr>
            <w:tcW w:w="8647" w:type="dxa"/>
            <w:vAlign w:val="center"/>
          </w:tcPr>
          <w:p w14:paraId="40334E71" w14:textId="77777777" w:rsidR="001E4444" w:rsidRPr="001E4444" w:rsidRDefault="001E4444" w:rsidP="00454223">
            <w:pPr>
              <w:spacing w:line="276" w:lineRule="auto"/>
              <w:rPr>
                <w:sz w:val="24"/>
                <w:szCs w:val="24"/>
              </w:rPr>
            </w:pPr>
            <w:r w:rsidRPr="001E4444">
              <w:rPr>
                <w:sz w:val="24"/>
                <w:szCs w:val="24"/>
              </w:rPr>
              <w:t>Художественные особенности волшебной сказки разного вида (о животных, бытовые)</w:t>
            </w:r>
          </w:p>
        </w:tc>
      </w:tr>
      <w:tr w:rsidR="001E4444" w:rsidRPr="001E4444" w14:paraId="0A04E36C" w14:textId="77777777" w:rsidTr="00A14648">
        <w:tc>
          <w:tcPr>
            <w:tcW w:w="1338" w:type="dxa"/>
            <w:vAlign w:val="center"/>
          </w:tcPr>
          <w:p w14:paraId="5B69842E" w14:textId="77777777" w:rsidR="001E4444" w:rsidRPr="001E4444" w:rsidRDefault="001E4444" w:rsidP="00454223">
            <w:pPr>
              <w:spacing w:line="276" w:lineRule="auto"/>
              <w:rPr>
                <w:sz w:val="24"/>
                <w:szCs w:val="24"/>
              </w:rPr>
            </w:pPr>
            <w:r w:rsidRPr="001E4444">
              <w:rPr>
                <w:sz w:val="24"/>
                <w:szCs w:val="24"/>
              </w:rPr>
              <w:t>Урок 6</w:t>
            </w:r>
          </w:p>
        </w:tc>
        <w:tc>
          <w:tcPr>
            <w:tcW w:w="8647" w:type="dxa"/>
            <w:vAlign w:val="center"/>
          </w:tcPr>
          <w:p w14:paraId="7A00C14F" w14:textId="77777777" w:rsidR="001E4444" w:rsidRPr="001E4444" w:rsidRDefault="001E4444" w:rsidP="00454223">
            <w:pPr>
              <w:spacing w:line="276" w:lineRule="auto"/>
              <w:rPr>
                <w:sz w:val="24"/>
                <w:szCs w:val="24"/>
              </w:rPr>
            </w:pPr>
            <w:r w:rsidRPr="001E4444">
              <w:rPr>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1E4444" w:rsidRPr="001E4444" w14:paraId="5AE8F48B" w14:textId="77777777" w:rsidTr="00A14648">
        <w:tc>
          <w:tcPr>
            <w:tcW w:w="1338" w:type="dxa"/>
            <w:vAlign w:val="center"/>
          </w:tcPr>
          <w:p w14:paraId="7895531D" w14:textId="77777777" w:rsidR="001E4444" w:rsidRPr="001E4444" w:rsidRDefault="001E4444" w:rsidP="00454223">
            <w:pPr>
              <w:spacing w:line="276" w:lineRule="auto"/>
              <w:rPr>
                <w:sz w:val="24"/>
                <w:szCs w:val="24"/>
              </w:rPr>
            </w:pPr>
            <w:r w:rsidRPr="001E4444">
              <w:rPr>
                <w:sz w:val="24"/>
                <w:szCs w:val="24"/>
              </w:rPr>
              <w:t>Урок 7</w:t>
            </w:r>
          </w:p>
        </w:tc>
        <w:tc>
          <w:tcPr>
            <w:tcW w:w="8647" w:type="dxa"/>
            <w:vAlign w:val="center"/>
          </w:tcPr>
          <w:p w14:paraId="13A2782C" w14:textId="77777777" w:rsidR="001E4444" w:rsidRPr="001E4444" w:rsidRDefault="001E4444" w:rsidP="00454223">
            <w:pPr>
              <w:spacing w:line="276" w:lineRule="auto"/>
              <w:rPr>
                <w:sz w:val="24"/>
                <w:szCs w:val="24"/>
              </w:rPr>
            </w:pPr>
            <w:r w:rsidRPr="001E4444">
              <w:rPr>
                <w:sz w:val="24"/>
                <w:szCs w:val="24"/>
              </w:rPr>
              <w:t>Характеристика главного героя (где жил, чем занимался, какими качествами обладал). На примере образа Ильи Муромца</w:t>
            </w:r>
          </w:p>
        </w:tc>
      </w:tr>
      <w:tr w:rsidR="001E4444" w:rsidRPr="001E4444" w14:paraId="00A74B24" w14:textId="77777777" w:rsidTr="00A14648">
        <w:tc>
          <w:tcPr>
            <w:tcW w:w="1338" w:type="dxa"/>
            <w:vAlign w:val="center"/>
          </w:tcPr>
          <w:p w14:paraId="35FA5A0E" w14:textId="77777777" w:rsidR="001E4444" w:rsidRPr="001E4444" w:rsidRDefault="001E4444" w:rsidP="00454223">
            <w:pPr>
              <w:spacing w:line="276" w:lineRule="auto"/>
              <w:rPr>
                <w:sz w:val="24"/>
                <w:szCs w:val="24"/>
              </w:rPr>
            </w:pPr>
            <w:r w:rsidRPr="001E4444">
              <w:rPr>
                <w:sz w:val="24"/>
                <w:szCs w:val="24"/>
              </w:rPr>
              <w:t>Урок 8</w:t>
            </w:r>
          </w:p>
        </w:tc>
        <w:tc>
          <w:tcPr>
            <w:tcW w:w="8647" w:type="dxa"/>
            <w:vAlign w:val="center"/>
          </w:tcPr>
          <w:p w14:paraId="605D9198" w14:textId="77777777" w:rsidR="001E4444" w:rsidRPr="001E4444" w:rsidRDefault="001E4444" w:rsidP="00454223">
            <w:pPr>
              <w:spacing w:line="276" w:lineRule="auto"/>
              <w:rPr>
                <w:sz w:val="24"/>
                <w:szCs w:val="24"/>
              </w:rPr>
            </w:pPr>
            <w:r w:rsidRPr="001E4444">
              <w:rPr>
                <w:sz w:val="24"/>
                <w:szCs w:val="24"/>
              </w:rPr>
              <w:t>Описание картин природы как способ рассказать в песне о родной земле. Темы народных песен</w:t>
            </w:r>
          </w:p>
        </w:tc>
      </w:tr>
      <w:tr w:rsidR="001E4444" w:rsidRPr="001E4444" w14:paraId="182A4D7D" w14:textId="77777777" w:rsidTr="00A14648">
        <w:tc>
          <w:tcPr>
            <w:tcW w:w="1338" w:type="dxa"/>
            <w:vAlign w:val="center"/>
          </w:tcPr>
          <w:p w14:paraId="2CFA4C2B" w14:textId="77777777" w:rsidR="001E4444" w:rsidRPr="001E4444" w:rsidRDefault="001E4444" w:rsidP="00454223">
            <w:pPr>
              <w:spacing w:line="276" w:lineRule="auto"/>
              <w:rPr>
                <w:sz w:val="24"/>
                <w:szCs w:val="24"/>
              </w:rPr>
            </w:pPr>
            <w:r w:rsidRPr="001E4444">
              <w:rPr>
                <w:sz w:val="24"/>
                <w:szCs w:val="24"/>
              </w:rPr>
              <w:t>Урок 9</w:t>
            </w:r>
          </w:p>
        </w:tc>
        <w:tc>
          <w:tcPr>
            <w:tcW w:w="8647" w:type="dxa"/>
            <w:vAlign w:val="center"/>
          </w:tcPr>
          <w:p w14:paraId="1948C7EB" w14:textId="77777777" w:rsidR="001E4444" w:rsidRPr="001E4444" w:rsidRDefault="001E4444" w:rsidP="00454223">
            <w:pPr>
              <w:spacing w:line="276" w:lineRule="auto"/>
              <w:rPr>
                <w:sz w:val="24"/>
                <w:szCs w:val="24"/>
              </w:rPr>
            </w:pPr>
            <w:r w:rsidRPr="001E4444">
              <w:rPr>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1E4444" w:rsidRPr="001E4444" w14:paraId="2779A8D0" w14:textId="77777777" w:rsidTr="00A14648">
        <w:tc>
          <w:tcPr>
            <w:tcW w:w="1338" w:type="dxa"/>
            <w:vAlign w:val="center"/>
          </w:tcPr>
          <w:p w14:paraId="29EB7EB4" w14:textId="77777777" w:rsidR="001E4444" w:rsidRPr="001E4444" w:rsidRDefault="001E4444" w:rsidP="00454223">
            <w:pPr>
              <w:spacing w:line="276" w:lineRule="auto"/>
              <w:rPr>
                <w:sz w:val="24"/>
                <w:szCs w:val="24"/>
              </w:rPr>
            </w:pPr>
            <w:r w:rsidRPr="001E4444">
              <w:rPr>
                <w:sz w:val="24"/>
                <w:szCs w:val="24"/>
              </w:rPr>
              <w:t>Урок 10</w:t>
            </w:r>
          </w:p>
        </w:tc>
        <w:tc>
          <w:tcPr>
            <w:tcW w:w="8647" w:type="dxa"/>
            <w:vAlign w:val="center"/>
          </w:tcPr>
          <w:p w14:paraId="4A6889C2" w14:textId="77777777" w:rsidR="001E4444" w:rsidRPr="001E4444" w:rsidRDefault="001E4444" w:rsidP="00454223">
            <w:pPr>
              <w:spacing w:line="276" w:lineRule="auto"/>
              <w:rPr>
                <w:sz w:val="24"/>
                <w:szCs w:val="24"/>
              </w:rPr>
            </w:pPr>
            <w:r w:rsidRPr="001E4444">
              <w:rPr>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1E4444" w:rsidRPr="001E4444" w14:paraId="325F363A" w14:textId="77777777" w:rsidTr="00A14648">
        <w:tc>
          <w:tcPr>
            <w:tcW w:w="1338" w:type="dxa"/>
            <w:vAlign w:val="center"/>
          </w:tcPr>
          <w:p w14:paraId="014E00BE" w14:textId="77777777" w:rsidR="001E4444" w:rsidRPr="001E4444" w:rsidRDefault="001E4444" w:rsidP="00454223">
            <w:pPr>
              <w:spacing w:line="276" w:lineRule="auto"/>
              <w:rPr>
                <w:sz w:val="24"/>
                <w:szCs w:val="24"/>
              </w:rPr>
            </w:pPr>
            <w:r w:rsidRPr="001E4444">
              <w:rPr>
                <w:sz w:val="24"/>
                <w:szCs w:val="24"/>
              </w:rPr>
              <w:t>Урок 11</w:t>
            </w:r>
          </w:p>
        </w:tc>
        <w:tc>
          <w:tcPr>
            <w:tcW w:w="8647" w:type="dxa"/>
            <w:vAlign w:val="center"/>
          </w:tcPr>
          <w:p w14:paraId="287F2FF3" w14:textId="77777777" w:rsidR="001E4444" w:rsidRPr="001E4444" w:rsidRDefault="001E4444" w:rsidP="00454223">
            <w:pPr>
              <w:spacing w:line="276" w:lineRule="auto"/>
              <w:rPr>
                <w:sz w:val="24"/>
                <w:szCs w:val="24"/>
              </w:rPr>
            </w:pPr>
            <w:r w:rsidRPr="001E4444">
              <w:rPr>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1E4444" w:rsidRPr="001E4444" w14:paraId="7B2E5463" w14:textId="77777777" w:rsidTr="00A14648">
        <w:tc>
          <w:tcPr>
            <w:tcW w:w="1338" w:type="dxa"/>
            <w:vAlign w:val="center"/>
          </w:tcPr>
          <w:p w14:paraId="09B00FD9" w14:textId="77777777" w:rsidR="001E4444" w:rsidRPr="001E4444" w:rsidRDefault="001E4444" w:rsidP="00454223">
            <w:pPr>
              <w:spacing w:line="276" w:lineRule="auto"/>
              <w:rPr>
                <w:sz w:val="24"/>
                <w:szCs w:val="24"/>
              </w:rPr>
            </w:pPr>
            <w:r w:rsidRPr="001E4444">
              <w:rPr>
                <w:sz w:val="24"/>
                <w:szCs w:val="24"/>
              </w:rPr>
              <w:t>Урок 12</w:t>
            </w:r>
          </w:p>
        </w:tc>
        <w:tc>
          <w:tcPr>
            <w:tcW w:w="8647" w:type="dxa"/>
            <w:vAlign w:val="center"/>
          </w:tcPr>
          <w:p w14:paraId="425CBF93" w14:textId="77777777" w:rsidR="001E4444" w:rsidRPr="001E4444" w:rsidRDefault="001E4444" w:rsidP="00454223">
            <w:pPr>
              <w:spacing w:line="276" w:lineRule="auto"/>
              <w:rPr>
                <w:sz w:val="24"/>
                <w:szCs w:val="24"/>
              </w:rPr>
            </w:pPr>
            <w:r w:rsidRPr="001E4444">
              <w:rPr>
                <w:sz w:val="24"/>
                <w:szCs w:val="24"/>
              </w:rPr>
              <w:t>Иллюстрация как отражение сюжета волшебной сказки (картины В.М. Васнецова, иллюстрации И.Я. Билибина)</w:t>
            </w:r>
          </w:p>
        </w:tc>
      </w:tr>
      <w:tr w:rsidR="001E4444" w:rsidRPr="001E4444" w14:paraId="485FB974" w14:textId="77777777" w:rsidTr="00A14648">
        <w:tc>
          <w:tcPr>
            <w:tcW w:w="1338" w:type="dxa"/>
            <w:vAlign w:val="center"/>
          </w:tcPr>
          <w:p w14:paraId="3B68445D" w14:textId="77777777" w:rsidR="001E4444" w:rsidRPr="001E4444" w:rsidRDefault="001E4444" w:rsidP="00454223">
            <w:pPr>
              <w:spacing w:line="276" w:lineRule="auto"/>
              <w:rPr>
                <w:sz w:val="24"/>
                <w:szCs w:val="24"/>
              </w:rPr>
            </w:pPr>
            <w:r w:rsidRPr="001E4444">
              <w:rPr>
                <w:sz w:val="24"/>
                <w:szCs w:val="24"/>
              </w:rPr>
              <w:t>Урок 13</w:t>
            </w:r>
          </w:p>
        </w:tc>
        <w:tc>
          <w:tcPr>
            <w:tcW w:w="8647" w:type="dxa"/>
            <w:vAlign w:val="center"/>
          </w:tcPr>
          <w:p w14:paraId="2A137AEE" w14:textId="77777777" w:rsidR="001E4444" w:rsidRPr="001E4444" w:rsidRDefault="001E4444" w:rsidP="00454223">
            <w:pPr>
              <w:spacing w:line="276" w:lineRule="auto"/>
              <w:rPr>
                <w:sz w:val="24"/>
                <w:szCs w:val="24"/>
              </w:rPr>
            </w:pPr>
            <w:r w:rsidRPr="001E4444">
              <w:rPr>
                <w:sz w:val="24"/>
                <w:szCs w:val="24"/>
              </w:rPr>
              <w:t>Характеристика героя, волшебные помощники. На примере русской народной сказки "Иван-царевич и серый волк"</w:t>
            </w:r>
          </w:p>
        </w:tc>
      </w:tr>
      <w:tr w:rsidR="001E4444" w:rsidRPr="001E4444" w14:paraId="672AF509" w14:textId="77777777" w:rsidTr="00A14648">
        <w:tc>
          <w:tcPr>
            <w:tcW w:w="1338" w:type="dxa"/>
            <w:vAlign w:val="center"/>
          </w:tcPr>
          <w:p w14:paraId="1B5A6B70" w14:textId="77777777" w:rsidR="001E4444" w:rsidRPr="001E4444" w:rsidRDefault="001E4444" w:rsidP="00454223">
            <w:pPr>
              <w:spacing w:line="276" w:lineRule="auto"/>
              <w:rPr>
                <w:sz w:val="24"/>
                <w:szCs w:val="24"/>
              </w:rPr>
            </w:pPr>
            <w:r w:rsidRPr="001E4444">
              <w:rPr>
                <w:sz w:val="24"/>
                <w:szCs w:val="24"/>
              </w:rPr>
              <w:t>Урок 14</w:t>
            </w:r>
          </w:p>
        </w:tc>
        <w:tc>
          <w:tcPr>
            <w:tcW w:w="8647" w:type="dxa"/>
            <w:vAlign w:val="center"/>
          </w:tcPr>
          <w:p w14:paraId="76D8686C" w14:textId="77777777" w:rsidR="001E4444" w:rsidRPr="001E4444" w:rsidRDefault="001E4444" w:rsidP="00454223">
            <w:pPr>
              <w:spacing w:line="276" w:lineRule="auto"/>
              <w:rPr>
                <w:sz w:val="24"/>
                <w:szCs w:val="24"/>
              </w:rPr>
            </w:pPr>
            <w:r w:rsidRPr="001E4444">
              <w:rPr>
                <w:sz w:val="24"/>
                <w:szCs w:val="24"/>
              </w:rPr>
              <w:t>Представление в сказке народного быта и культуры. Произведения по выбору, например, русская народная сказка "Сивка-бурка"</w:t>
            </w:r>
          </w:p>
        </w:tc>
      </w:tr>
      <w:tr w:rsidR="001E4444" w:rsidRPr="001E4444" w14:paraId="215FF458" w14:textId="77777777" w:rsidTr="00A14648">
        <w:tc>
          <w:tcPr>
            <w:tcW w:w="1338" w:type="dxa"/>
            <w:vAlign w:val="center"/>
          </w:tcPr>
          <w:p w14:paraId="76075992" w14:textId="77777777" w:rsidR="001E4444" w:rsidRPr="001E4444" w:rsidRDefault="001E4444" w:rsidP="00454223">
            <w:pPr>
              <w:spacing w:line="276" w:lineRule="auto"/>
              <w:rPr>
                <w:sz w:val="24"/>
                <w:szCs w:val="24"/>
              </w:rPr>
            </w:pPr>
            <w:r w:rsidRPr="001E4444">
              <w:rPr>
                <w:sz w:val="24"/>
                <w:szCs w:val="24"/>
              </w:rPr>
              <w:t>Урок 15</w:t>
            </w:r>
          </w:p>
        </w:tc>
        <w:tc>
          <w:tcPr>
            <w:tcW w:w="8647" w:type="dxa"/>
            <w:vAlign w:val="center"/>
          </w:tcPr>
          <w:p w14:paraId="1304272F" w14:textId="77777777" w:rsidR="001E4444" w:rsidRPr="001E4444" w:rsidRDefault="001E4444" w:rsidP="00454223">
            <w:pPr>
              <w:spacing w:line="276" w:lineRule="auto"/>
              <w:rPr>
                <w:sz w:val="24"/>
                <w:szCs w:val="24"/>
              </w:rPr>
            </w:pPr>
            <w:r w:rsidRPr="001E4444">
              <w:rPr>
                <w:sz w:val="24"/>
                <w:szCs w:val="24"/>
              </w:rPr>
              <w:t>Пословицы народов России</w:t>
            </w:r>
          </w:p>
        </w:tc>
      </w:tr>
      <w:tr w:rsidR="001E4444" w:rsidRPr="001E4444" w14:paraId="61A710A0" w14:textId="77777777" w:rsidTr="00A14648">
        <w:tc>
          <w:tcPr>
            <w:tcW w:w="1338" w:type="dxa"/>
            <w:vAlign w:val="center"/>
          </w:tcPr>
          <w:p w14:paraId="792D8545" w14:textId="77777777" w:rsidR="001E4444" w:rsidRPr="001E4444" w:rsidRDefault="001E4444" w:rsidP="00454223">
            <w:pPr>
              <w:spacing w:line="276" w:lineRule="auto"/>
              <w:rPr>
                <w:sz w:val="24"/>
                <w:szCs w:val="24"/>
              </w:rPr>
            </w:pPr>
            <w:r w:rsidRPr="001E4444">
              <w:rPr>
                <w:sz w:val="24"/>
                <w:szCs w:val="24"/>
              </w:rPr>
              <w:t>Урок 16</w:t>
            </w:r>
          </w:p>
        </w:tc>
        <w:tc>
          <w:tcPr>
            <w:tcW w:w="8647" w:type="dxa"/>
            <w:vAlign w:val="center"/>
          </w:tcPr>
          <w:p w14:paraId="625E95D6" w14:textId="77777777" w:rsidR="001E4444" w:rsidRPr="001E4444" w:rsidRDefault="001E4444" w:rsidP="00454223">
            <w:pPr>
              <w:spacing w:line="276" w:lineRule="auto"/>
              <w:rPr>
                <w:sz w:val="24"/>
                <w:szCs w:val="24"/>
              </w:rPr>
            </w:pPr>
            <w:r w:rsidRPr="001E4444">
              <w:rPr>
                <w:sz w:val="24"/>
                <w:szCs w:val="24"/>
              </w:rPr>
              <w:t>Устное народное творчество. Характеристика малых жанров фольклора: потешки, небылицы, скороговорки, считалки...</w:t>
            </w:r>
          </w:p>
        </w:tc>
      </w:tr>
      <w:tr w:rsidR="001E4444" w:rsidRPr="001E4444" w14:paraId="4D2CCD76" w14:textId="77777777" w:rsidTr="00A14648">
        <w:tc>
          <w:tcPr>
            <w:tcW w:w="1338" w:type="dxa"/>
            <w:vAlign w:val="center"/>
          </w:tcPr>
          <w:p w14:paraId="6135BAD1" w14:textId="77777777" w:rsidR="001E4444" w:rsidRPr="001E4444" w:rsidRDefault="001E4444" w:rsidP="00454223">
            <w:pPr>
              <w:spacing w:line="276" w:lineRule="auto"/>
              <w:rPr>
                <w:sz w:val="24"/>
                <w:szCs w:val="24"/>
              </w:rPr>
            </w:pPr>
            <w:r w:rsidRPr="001E4444">
              <w:rPr>
                <w:sz w:val="24"/>
                <w:szCs w:val="24"/>
              </w:rPr>
              <w:t>Урок 17</w:t>
            </w:r>
          </w:p>
        </w:tc>
        <w:tc>
          <w:tcPr>
            <w:tcW w:w="8647" w:type="dxa"/>
            <w:vAlign w:val="center"/>
          </w:tcPr>
          <w:p w14:paraId="654CC4F5" w14:textId="77777777" w:rsidR="001E4444" w:rsidRPr="001E4444" w:rsidRDefault="001E4444" w:rsidP="00454223">
            <w:pPr>
              <w:spacing w:line="276" w:lineRule="auto"/>
              <w:rPr>
                <w:sz w:val="24"/>
                <w:szCs w:val="24"/>
              </w:rPr>
            </w:pPr>
            <w:r w:rsidRPr="001E4444">
              <w:rPr>
                <w:sz w:val="24"/>
                <w:szCs w:val="24"/>
              </w:rPr>
              <w:t>Загадка как жанр фольклора, знакомство с видами загадок</w:t>
            </w:r>
          </w:p>
        </w:tc>
      </w:tr>
      <w:tr w:rsidR="001E4444" w:rsidRPr="001E4444" w14:paraId="2B25DB23" w14:textId="77777777" w:rsidTr="00A14648">
        <w:tc>
          <w:tcPr>
            <w:tcW w:w="1338" w:type="dxa"/>
            <w:vAlign w:val="center"/>
          </w:tcPr>
          <w:p w14:paraId="4AD2F545" w14:textId="77777777" w:rsidR="001E4444" w:rsidRPr="001E4444" w:rsidRDefault="001E4444" w:rsidP="00454223">
            <w:pPr>
              <w:spacing w:line="276" w:lineRule="auto"/>
              <w:rPr>
                <w:sz w:val="24"/>
                <w:szCs w:val="24"/>
              </w:rPr>
            </w:pPr>
            <w:r w:rsidRPr="001E4444">
              <w:rPr>
                <w:sz w:val="24"/>
                <w:szCs w:val="24"/>
              </w:rPr>
              <w:lastRenderedPageBreak/>
              <w:t>Урок 18</w:t>
            </w:r>
          </w:p>
        </w:tc>
        <w:tc>
          <w:tcPr>
            <w:tcW w:w="8647" w:type="dxa"/>
            <w:vAlign w:val="center"/>
          </w:tcPr>
          <w:p w14:paraId="1A1823E5"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"Фольклор (устное народное творчество)"</w:t>
            </w:r>
          </w:p>
        </w:tc>
      </w:tr>
      <w:tr w:rsidR="001E4444" w:rsidRPr="001E4444" w14:paraId="43AC131A" w14:textId="77777777" w:rsidTr="00A14648">
        <w:tc>
          <w:tcPr>
            <w:tcW w:w="1338" w:type="dxa"/>
            <w:vAlign w:val="center"/>
          </w:tcPr>
          <w:p w14:paraId="6654AA79" w14:textId="77777777" w:rsidR="001E4444" w:rsidRPr="001E4444" w:rsidRDefault="001E4444" w:rsidP="00454223">
            <w:pPr>
              <w:spacing w:line="276" w:lineRule="auto"/>
              <w:rPr>
                <w:sz w:val="24"/>
                <w:szCs w:val="24"/>
              </w:rPr>
            </w:pPr>
            <w:r w:rsidRPr="001E4444">
              <w:rPr>
                <w:sz w:val="24"/>
                <w:szCs w:val="24"/>
              </w:rPr>
              <w:t>Урок 19</w:t>
            </w:r>
          </w:p>
        </w:tc>
        <w:tc>
          <w:tcPr>
            <w:tcW w:w="8647" w:type="dxa"/>
            <w:vAlign w:val="center"/>
          </w:tcPr>
          <w:p w14:paraId="591CDF36" w14:textId="77777777" w:rsidR="001E4444" w:rsidRPr="001E4444" w:rsidRDefault="001E4444" w:rsidP="00454223">
            <w:pPr>
              <w:spacing w:line="276" w:lineRule="auto"/>
              <w:rPr>
                <w:sz w:val="24"/>
                <w:szCs w:val="24"/>
              </w:rPr>
            </w:pPr>
            <w:r w:rsidRPr="001E4444">
              <w:rPr>
                <w:sz w:val="24"/>
                <w:szCs w:val="24"/>
              </w:rPr>
              <w:t>Работа с детскими книгами. Проект: составляем словарь устаревших слов</w:t>
            </w:r>
          </w:p>
        </w:tc>
      </w:tr>
      <w:tr w:rsidR="001E4444" w:rsidRPr="001E4444" w14:paraId="3CDF8CD1" w14:textId="77777777" w:rsidTr="00A14648">
        <w:tc>
          <w:tcPr>
            <w:tcW w:w="1338" w:type="dxa"/>
            <w:vAlign w:val="center"/>
          </w:tcPr>
          <w:p w14:paraId="3B65A948" w14:textId="77777777" w:rsidR="001E4444" w:rsidRPr="001E4444" w:rsidRDefault="001E4444" w:rsidP="00454223">
            <w:pPr>
              <w:spacing w:line="276" w:lineRule="auto"/>
              <w:rPr>
                <w:sz w:val="24"/>
                <w:szCs w:val="24"/>
              </w:rPr>
            </w:pPr>
            <w:r w:rsidRPr="001E4444">
              <w:rPr>
                <w:sz w:val="24"/>
                <w:szCs w:val="24"/>
              </w:rPr>
              <w:t>Урок 20</w:t>
            </w:r>
          </w:p>
        </w:tc>
        <w:tc>
          <w:tcPr>
            <w:tcW w:w="8647" w:type="dxa"/>
            <w:vAlign w:val="center"/>
          </w:tcPr>
          <w:p w14:paraId="461C0B05" w14:textId="77777777" w:rsidR="001E4444" w:rsidRPr="001E4444" w:rsidRDefault="001E4444" w:rsidP="00454223">
            <w:pPr>
              <w:spacing w:line="276" w:lineRule="auto"/>
              <w:rPr>
                <w:sz w:val="24"/>
                <w:szCs w:val="24"/>
              </w:rPr>
            </w:pPr>
            <w:r w:rsidRPr="001E4444">
              <w:rPr>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1E4444" w:rsidRPr="001E4444" w14:paraId="5F2CF6D8" w14:textId="77777777" w:rsidTr="00A14648">
        <w:tc>
          <w:tcPr>
            <w:tcW w:w="1338" w:type="dxa"/>
            <w:vAlign w:val="center"/>
          </w:tcPr>
          <w:p w14:paraId="672A0B22" w14:textId="77777777" w:rsidR="001E4444" w:rsidRPr="001E4444" w:rsidRDefault="001E4444" w:rsidP="00454223">
            <w:pPr>
              <w:spacing w:line="276" w:lineRule="auto"/>
              <w:rPr>
                <w:sz w:val="24"/>
                <w:szCs w:val="24"/>
              </w:rPr>
            </w:pPr>
            <w:r w:rsidRPr="001E4444">
              <w:rPr>
                <w:sz w:val="24"/>
                <w:szCs w:val="24"/>
              </w:rPr>
              <w:t>Урок 21</w:t>
            </w:r>
          </w:p>
        </w:tc>
        <w:tc>
          <w:tcPr>
            <w:tcW w:w="8647" w:type="dxa"/>
            <w:vAlign w:val="center"/>
          </w:tcPr>
          <w:p w14:paraId="52FA160E" w14:textId="77777777" w:rsidR="001E4444" w:rsidRPr="001E4444" w:rsidRDefault="001E4444" w:rsidP="00454223">
            <w:pPr>
              <w:spacing w:line="276" w:lineRule="auto"/>
              <w:rPr>
                <w:sz w:val="24"/>
                <w:szCs w:val="24"/>
              </w:rPr>
            </w:pPr>
            <w:r w:rsidRPr="001E4444">
              <w:rPr>
                <w:sz w:val="24"/>
                <w:szCs w:val="24"/>
              </w:rPr>
              <w:t>Резервный урок. Историческая обстановка как фон создания произведения (на примере былин)</w:t>
            </w:r>
          </w:p>
        </w:tc>
      </w:tr>
      <w:tr w:rsidR="001E4444" w:rsidRPr="001E4444" w14:paraId="022AD840" w14:textId="77777777" w:rsidTr="00A14648">
        <w:tc>
          <w:tcPr>
            <w:tcW w:w="1338" w:type="dxa"/>
            <w:vAlign w:val="center"/>
          </w:tcPr>
          <w:p w14:paraId="5B069B8D" w14:textId="77777777" w:rsidR="001E4444" w:rsidRPr="001E4444" w:rsidRDefault="001E4444" w:rsidP="00454223">
            <w:pPr>
              <w:spacing w:line="276" w:lineRule="auto"/>
              <w:rPr>
                <w:sz w:val="24"/>
                <w:szCs w:val="24"/>
              </w:rPr>
            </w:pPr>
            <w:r w:rsidRPr="001E4444">
              <w:rPr>
                <w:sz w:val="24"/>
                <w:szCs w:val="24"/>
              </w:rPr>
              <w:t>Урок 22</w:t>
            </w:r>
          </w:p>
        </w:tc>
        <w:tc>
          <w:tcPr>
            <w:tcW w:w="8647" w:type="dxa"/>
            <w:vAlign w:val="center"/>
          </w:tcPr>
          <w:p w14:paraId="278A5D52" w14:textId="77777777" w:rsidR="001E4444" w:rsidRPr="001E4444" w:rsidRDefault="001E4444" w:rsidP="00454223">
            <w:pPr>
              <w:spacing w:line="276" w:lineRule="auto"/>
              <w:rPr>
                <w:sz w:val="24"/>
                <w:szCs w:val="24"/>
              </w:rPr>
            </w:pPr>
            <w:r w:rsidRPr="001E4444">
              <w:rPr>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1E4444" w:rsidRPr="001E4444" w14:paraId="7D7F8297" w14:textId="77777777" w:rsidTr="00A14648">
        <w:tc>
          <w:tcPr>
            <w:tcW w:w="1338" w:type="dxa"/>
            <w:vAlign w:val="center"/>
          </w:tcPr>
          <w:p w14:paraId="40B6D156" w14:textId="77777777" w:rsidR="001E4444" w:rsidRPr="001E4444" w:rsidRDefault="001E4444" w:rsidP="00454223">
            <w:pPr>
              <w:spacing w:line="276" w:lineRule="auto"/>
              <w:rPr>
                <w:sz w:val="24"/>
                <w:szCs w:val="24"/>
              </w:rPr>
            </w:pPr>
            <w:r w:rsidRPr="001E4444">
              <w:rPr>
                <w:sz w:val="24"/>
                <w:szCs w:val="24"/>
              </w:rPr>
              <w:t>Урок 23</w:t>
            </w:r>
          </w:p>
        </w:tc>
        <w:tc>
          <w:tcPr>
            <w:tcW w:w="8647" w:type="dxa"/>
            <w:vAlign w:val="center"/>
          </w:tcPr>
          <w:p w14:paraId="4089B207"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олицетворение) в лирических произведениях поэтов XIX - XX вв.</w:t>
            </w:r>
          </w:p>
        </w:tc>
      </w:tr>
      <w:tr w:rsidR="001E4444" w:rsidRPr="001E4444" w14:paraId="2C69B7F3" w14:textId="77777777" w:rsidTr="00A14648">
        <w:tc>
          <w:tcPr>
            <w:tcW w:w="1338" w:type="dxa"/>
            <w:vAlign w:val="center"/>
          </w:tcPr>
          <w:p w14:paraId="1FC1E912" w14:textId="77777777" w:rsidR="001E4444" w:rsidRPr="001E4444" w:rsidRDefault="001E4444" w:rsidP="00454223">
            <w:pPr>
              <w:spacing w:line="276" w:lineRule="auto"/>
              <w:rPr>
                <w:sz w:val="24"/>
                <w:szCs w:val="24"/>
              </w:rPr>
            </w:pPr>
            <w:r w:rsidRPr="001E4444">
              <w:rPr>
                <w:sz w:val="24"/>
                <w:szCs w:val="24"/>
              </w:rPr>
              <w:t>Урок 24</w:t>
            </w:r>
          </w:p>
        </w:tc>
        <w:tc>
          <w:tcPr>
            <w:tcW w:w="8647" w:type="dxa"/>
            <w:vAlign w:val="center"/>
          </w:tcPr>
          <w:p w14:paraId="6D172816" w14:textId="77777777" w:rsidR="001E4444" w:rsidRPr="001E4444" w:rsidRDefault="001E4444" w:rsidP="00454223">
            <w:pPr>
              <w:spacing w:line="276" w:lineRule="auto"/>
              <w:rPr>
                <w:sz w:val="24"/>
                <w:szCs w:val="24"/>
              </w:rPr>
            </w:pPr>
            <w:r w:rsidRPr="001E4444">
              <w:rPr>
                <w:sz w:val="24"/>
                <w:szCs w:val="24"/>
              </w:rPr>
              <w:t>Описание картин осенней природы в стихотворении Ф.И. Тютчева "Есть в осени первоначальной...", "Листья"</w:t>
            </w:r>
          </w:p>
        </w:tc>
      </w:tr>
      <w:tr w:rsidR="001E4444" w:rsidRPr="001E4444" w14:paraId="20662811" w14:textId="77777777" w:rsidTr="00A14648">
        <w:tc>
          <w:tcPr>
            <w:tcW w:w="1338" w:type="dxa"/>
            <w:vAlign w:val="center"/>
          </w:tcPr>
          <w:p w14:paraId="6EC2A4BD" w14:textId="77777777" w:rsidR="001E4444" w:rsidRPr="001E4444" w:rsidRDefault="001E4444" w:rsidP="00454223">
            <w:pPr>
              <w:spacing w:line="276" w:lineRule="auto"/>
              <w:rPr>
                <w:sz w:val="24"/>
                <w:szCs w:val="24"/>
              </w:rPr>
            </w:pPr>
            <w:r w:rsidRPr="001E4444">
              <w:rPr>
                <w:sz w:val="24"/>
                <w:szCs w:val="24"/>
              </w:rPr>
              <w:t>Урок 25</w:t>
            </w:r>
          </w:p>
        </w:tc>
        <w:tc>
          <w:tcPr>
            <w:tcW w:w="8647" w:type="dxa"/>
            <w:vAlign w:val="center"/>
          </w:tcPr>
          <w:p w14:paraId="3C36E118" w14:textId="77777777" w:rsidR="001E4444" w:rsidRPr="001E4444" w:rsidRDefault="001E4444" w:rsidP="00454223">
            <w:pPr>
              <w:spacing w:line="276" w:lineRule="auto"/>
              <w:rPr>
                <w:sz w:val="24"/>
                <w:szCs w:val="24"/>
              </w:rPr>
            </w:pPr>
            <w:r w:rsidRPr="001E4444">
              <w:rPr>
                <w:sz w:val="24"/>
                <w:szCs w:val="24"/>
              </w:rPr>
              <w:t>Сравнение стихотворений об осени. На примере произведений Ф.И. Тютчева "Есть в осени первоначальной..." и А.Н. Майкова "Осень"</w:t>
            </w:r>
          </w:p>
        </w:tc>
      </w:tr>
      <w:tr w:rsidR="001E4444" w:rsidRPr="001E4444" w14:paraId="6A618D1D" w14:textId="77777777" w:rsidTr="00A14648">
        <w:tc>
          <w:tcPr>
            <w:tcW w:w="1338" w:type="dxa"/>
            <w:vAlign w:val="center"/>
          </w:tcPr>
          <w:p w14:paraId="0A1BDF8F" w14:textId="77777777" w:rsidR="001E4444" w:rsidRPr="001E4444" w:rsidRDefault="001E4444" w:rsidP="00454223">
            <w:pPr>
              <w:spacing w:line="276" w:lineRule="auto"/>
              <w:rPr>
                <w:sz w:val="24"/>
                <w:szCs w:val="24"/>
              </w:rPr>
            </w:pPr>
            <w:r w:rsidRPr="001E4444">
              <w:rPr>
                <w:sz w:val="24"/>
                <w:szCs w:val="24"/>
              </w:rPr>
              <w:t>Урок 26</w:t>
            </w:r>
          </w:p>
        </w:tc>
        <w:tc>
          <w:tcPr>
            <w:tcW w:w="8647" w:type="dxa"/>
            <w:vAlign w:val="center"/>
          </w:tcPr>
          <w:p w14:paraId="6A5C1A15" w14:textId="77777777" w:rsidR="001E4444" w:rsidRPr="001E4444" w:rsidRDefault="001E4444" w:rsidP="00454223">
            <w:pPr>
              <w:spacing w:line="276" w:lineRule="auto"/>
              <w:rPr>
                <w:sz w:val="24"/>
                <w:szCs w:val="24"/>
              </w:rPr>
            </w:pPr>
            <w:r w:rsidRPr="001E4444">
              <w:rPr>
                <w:sz w:val="24"/>
                <w:szCs w:val="24"/>
              </w:rPr>
              <w:t>Олицетворение как одно из средств выразительности лирического произведения</w:t>
            </w:r>
          </w:p>
        </w:tc>
      </w:tr>
      <w:tr w:rsidR="001E4444" w:rsidRPr="001E4444" w14:paraId="71A1CDC3" w14:textId="77777777" w:rsidTr="00A14648">
        <w:tc>
          <w:tcPr>
            <w:tcW w:w="1338" w:type="dxa"/>
            <w:vAlign w:val="center"/>
          </w:tcPr>
          <w:p w14:paraId="3B6F8A8C" w14:textId="77777777" w:rsidR="001E4444" w:rsidRPr="001E4444" w:rsidRDefault="001E4444" w:rsidP="00454223">
            <w:pPr>
              <w:spacing w:line="276" w:lineRule="auto"/>
              <w:rPr>
                <w:sz w:val="24"/>
                <w:szCs w:val="24"/>
              </w:rPr>
            </w:pPr>
            <w:r w:rsidRPr="001E4444">
              <w:rPr>
                <w:sz w:val="24"/>
                <w:szCs w:val="24"/>
              </w:rPr>
              <w:t>Урок 27</w:t>
            </w:r>
          </w:p>
        </w:tc>
        <w:tc>
          <w:tcPr>
            <w:tcW w:w="8647" w:type="dxa"/>
            <w:vAlign w:val="center"/>
          </w:tcPr>
          <w:p w14:paraId="4122DDBF" w14:textId="77777777" w:rsidR="001E4444" w:rsidRPr="001E4444" w:rsidRDefault="001E4444" w:rsidP="00454223">
            <w:pPr>
              <w:spacing w:line="276" w:lineRule="auto"/>
              <w:rPr>
                <w:sz w:val="24"/>
                <w:szCs w:val="24"/>
              </w:rPr>
            </w:pPr>
            <w:r w:rsidRPr="001E4444">
              <w:rPr>
                <w:sz w:val="24"/>
                <w:szCs w:val="24"/>
              </w:rPr>
              <w:t xml:space="preserve">Восприятие картин зимнего пейзажа в стихотворениях, А.А. Фета "Кот поет, глаза </w:t>
            </w:r>
            <w:proofErr w:type="spellStart"/>
            <w:r w:rsidRPr="001E4444">
              <w:rPr>
                <w:sz w:val="24"/>
                <w:szCs w:val="24"/>
              </w:rPr>
              <w:t>прищуря</w:t>
            </w:r>
            <w:proofErr w:type="spellEnd"/>
            <w:r w:rsidRPr="001E4444">
              <w:rPr>
                <w:sz w:val="24"/>
                <w:szCs w:val="24"/>
              </w:rPr>
              <w:t>", "Мама! Глянь-ка из окошка...", И.С. Никитин "Встреча зимы"</w:t>
            </w:r>
          </w:p>
        </w:tc>
      </w:tr>
      <w:tr w:rsidR="001E4444" w:rsidRPr="001E4444" w14:paraId="37C995F6" w14:textId="77777777" w:rsidTr="00A14648">
        <w:tc>
          <w:tcPr>
            <w:tcW w:w="1338" w:type="dxa"/>
            <w:vAlign w:val="center"/>
          </w:tcPr>
          <w:p w14:paraId="675FA8D3" w14:textId="77777777" w:rsidR="001E4444" w:rsidRPr="001E4444" w:rsidRDefault="001E4444" w:rsidP="00454223">
            <w:pPr>
              <w:spacing w:line="276" w:lineRule="auto"/>
              <w:rPr>
                <w:sz w:val="24"/>
                <w:szCs w:val="24"/>
              </w:rPr>
            </w:pPr>
            <w:r w:rsidRPr="001E4444">
              <w:rPr>
                <w:sz w:val="24"/>
                <w:szCs w:val="24"/>
              </w:rPr>
              <w:t>Урок 28</w:t>
            </w:r>
          </w:p>
        </w:tc>
        <w:tc>
          <w:tcPr>
            <w:tcW w:w="8647" w:type="dxa"/>
            <w:vAlign w:val="center"/>
          </w:tcPr>
          <w:p w14:paraId="5BDC9193" w14:textId="77777777" w:rsidR="001E4444" w:rsidRPr="001E4444" w:rsidRDefault="001E4444" w:rsidP="00454223">
            <w:pPr>
              <w:spacing w:line="276" w:lineRule="auto"/>
              <w:rPr>
                <w:sz w:val="24"/>
                <w:szCs w:val="24"/>
              </w:rPr>
            </w:pPr>
            <w:r w:rsidRPr="001E4444">
              <w:rPr>
                <w:sz w:val="24"/>
                <w:szCs w:val="24"/>
              </w:rPr>
              <w:t>Слова, с помощью которых поэт описывает и оживляет природу на примере стихотворений И.З. Сурикова "Детство", "Зима"</w:t>
            </w:r>
          </w:p>
        </w:tc>
      </w:tr>
      <w:tr w:rsidR="001E4444" w:rsidRPr="001E4444" w14:paraId="5D0BB7B2" w14:textId="77777777" w:rsidTr="00A14648">
        <w:tc>
          <w:tcPr>
            <w:tcW w:w="1338" w:type="dxa"/>
            <w:vAlign w:val="center"/>
          </w:tcPr>
          <w:p w14:paraId="4B8AC4E0" w14:textId="77777777" w:rsidR="001E4444" w:rsidRPr="001E4444" w:rsidRDefault="001E4444" w:rsidP="00454223">
            <w:pPr>
              <w:spacing w:line="276" w:lineRule="auto"/>
              <w:rPr>
                <w:sz w:val="24"/>
                <w:szCs w:val="24"/>
              </w:rPr>
            </w:pPr>
            <w:r w:rsidRPr="001E4444">
              <w:rPr>
                <w:sz w:val="24"/>
                <w:szCs w:val="24"/>
              </w:rPr>
              <w:t>Урок 29</w:t>
            </w:r>
          </w:p>
        </w:tc>
        <w:tc>
          <w:tcPr>
            <w:tcW w:w="8647" w:type="dxa"/>
            <w:vAlign w:val="center"/>
          </w:tcPr>
          <w:p w14:paraId="25AF9C4B" w14:textId="77777777" w:rsidR="001E4444" w:rsidRPr="001E4444" w:rsidRDefault="001E4444" w:rsidP="00454223">
            <w:pPr>
              <w:spacing w:line="276" w:lineRule="auto"/>
              <w:rPr>
                <w:sz w:val="24"/>
                <w:szCs w:val="24"/>
              </w:rPr>
            </w:pPr>
            <w:r w:rsidRPr="001E4444">
              <w:rPr>
                <w:sz w:val="24"/>
                <w:szCs w:val="24"/>
              </w:rPr>
              <w:t>Поэты о красоте родной природы. На примере произведения Н.А. Некрасова "Железная дорога" (отрывок)</w:t>
            </w:r>
          </w:p>
        </w:tc>
      </w:tr>
      <w:tr w:rsidR="001E4444" w:rsidRPr="001E4444" w14:paraId="35A39C36" w14:textId="77777777" w:rsidTr="00A14648">
        <w:tc>
          <w:tcPr>
            <w:tcW w:w="1338" w:type="dxa"/>
            <w:vAlign w:val="center"/>
          </w:tcPr>
          <w:p w14:paraId="25930853" w14:textId="77777777" w:rsidR="001E4444" w:rsidRPr="001E4444" w:rsidRDefault="001E4444" w:rsidP="00454223">
            <w:pPr>
              <w:spacing w:line="276" w:lineRule="auto"/>
              <w:rPr>
                <w:sz w:val="24"/>
                <w:szCs w:val="24"/>
              </w:rPr>
            </w:pPr>
            <w:r w:rsidRPr="001E4444">
              <w:rPr>
                <w:sz w:val="24"/>
                <w:szCs w:val="24"/>
              </w:rPr>
              <w:t>Урок 30</w:t>
            </w:r>
          </w:p>
        </w:tc>
        <w:tc>
          <w:tcPr>
            <w:tcW w:w="8647" w:type="dxa"/>
            <w:vAlign w:val="center"/>
          </w:tcPr>
          <w:p w14:paraId="14B317C5"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1E4444" w:rsidRPr="001E4444" w14:paraId="1E96DDEB" w14:textId="77777777" w:rsidTr="00A14648">
        <w:tc>
          <w:tcPr>
            <w:tcW w:w="1338" w:type="dxa"/>
            <w:vAlign w:val="center"/>
          </w:tcPr>
          <w:p w14:paraId="60AC8D92" w14:textId="77777777" w:rsidR="001E4444" w:rsidRPr="001E4444" w:rsidRDefault="001E4444" w:rsidP="00454223">
            <w:pPr>
              <w:spacing w:line="276" w:lineRule="auto"/>
              <w:rPr>
                <w:sz w:val="24"/>
                <w:szCs w:val="24"/>
              </w:rPr>
            </w:pPr>
            <w:r w:rsidRPr="001E4444">
              <w:rPr>
                <w:sz w:val="24"/>
                <w:szCs w:val="24"/>
              </w:rPr>
              <w:t>Урок 31</w:t>
            </w:r>
          </w:p>
        </w:tc>
        <w:tc>
          <w:tcPr>
            <w:tcW w:w="8647" w:type="dxa"/>
            <w:vAlign w:val="center"/>
          </w:tcPr>
          <w:p w14:paraId="56BFFE97" w14:textId="77777777" w:rsidR="001E4444" w:rsidRPr="001E4444" w:rsidRDefault="001E4444" w:rsidP="00454223">
            <w:pPr>
              <w:spacing w:line="276" w:lineRule="auto"/>
              <w:rPr>
                <w:sz w:val="24"/>
                <w:szCs w:val="24"/>
              </w:rPr>
            </w:pPr>
            <w:r w:rsidRPr="001E4444">
              <w:rPr>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1E4444" w:rsidRPr="001E4444" w14:paraId="66A23E27" w14:textId="77777777" w:rsidTr="00A14648">
        <w:tc>
          <w:tcPr>
            <w:tcW w:w="1338" w:type="dxa"/>
            <w:vAlign w:val="center"/>
          </w:tcPr>
          <w:p w14:paraId="1CCC4BE7" w14:textId="77777777" w:rsidR="001E4444" w:rsidRPr="001E4444" w:rsidRDefault="001E4444" w:rsidP="00454223">
            <w:pPr>
              <w:spacing w:line="276" w:lineRule="auto"/>
              <w:rPr>
                <w:sz w:val="24"/>
                <w:szCs w:val="24"/>
              </w:rPr>
            </w:pPr>
            <w:r w:rsidRPr="001E4444">
              <w:rPr>
                <w:sz w:val="24"/>
                <w:szCs w:val="24"/>
              </w:rPr>
              <w:t>Урок 32</w:t>
            </w:r>
          </w:p>
        </w:tc>
        <w:tc>
          <w:tcPr>
            <w:tcW w:w="8647" w:type="dxa"/>
            <w:vAlign w:val="center"/>
          </w:tcPr>
          <w:p w14:paraId="648893FD" w14:textId="77777777" w:rsidR="001E4444" w:rsidRPr="001E4444" w:rsidRDefault="001E4444" w:rsidP="00454223">
            <w:pPr>
              <w:spacing w:line="276" w:lineRule="auto"/>
              <w:rPr>
                <w:sz w:val="24"/>
                <w:szCs w:val="24"/>
              </w:rPr>
            </w:pPr>
            <w:r w:rsidRPr="001E4444">
              <w:rPr>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1E4444" w:rsidRPr="001E4444" w14:paraId="1B3335DF" w14:textId="77777777" w:rsidTr="00A14648">
        <w:tc>
          <w:tcPr>
            <w:tcW w:w="1338" w:type="dxa"/>
            <w:vAlign w:val="center"/>
          </w:tcPr>
          <w:p w14:paraId="793757EC" w14:textId="77777777" w:rsidR="001E4444" w:rsidRPr="001E4444" w:rsidRDefault="001E4444" w:rsidP="00454223">
            <w:pPr>
              <w:spacing w:line="276" w:lineRule="auto"/>
              <w:rPr>
                <w:sz w:val="24"/>
                <w:szCs w:val="24"/>
              </w:rPr>
            </w:pPr>
            <w:r w:rsidRPr="001E4444">
              <w:rPr>
                <w:sz w:val="24"/>
                <w:szCs w:val="24"/>
              </w:rPr>
              <w:t>Урок 33</w:t>
            </w:r>
          </w:p>
        </w:tc>
        <w:tc>
          <w:tcPr>
            <w:tcW w:w="8647" w:type="dxa"/>
            <w:vAlign w:val="center"/>
          </w:tcPr>
          <w:p w14:paraId="5B34FF4E" w14:textId="77777777" w:rsidR="001E4444" w:rsidRPr="001E4444" w:rsidRDefault="001E4444" w:rsidP="00454223">
            <w:pPr>
              <w:spacing w:line="276" w:lineRule="auto"/>
              <w:rPr>
                <w:sz w:val="24"/>
                <w:szCs w:val="24"/>
              </w:rPr>
            </w:pPr>
            <w:r w:rsidRPr="001E4444">
              <w:rPr>
                <w:sz w:val="24"/>
                <w:szCs w:val="24"/>
              </w:rPr>
              <w:t>А.С. Пушкин - великий русский поэт</w:t>
            </w:r>
          </w:p>
        </w:tc>
      </w:tr>
      <w:tr w:rsidR="001E4444" w:rsidRPr="001E4444" w14:paraId="30239D00" w14:textId="77777777" w:rsidTr="00A14648">
        <w:tc>
          <w:tcPr>
            <w:tcW w:w="1338" w:type="dxa"/>
            <w:vAlign w:val="center"/>
          </w:tcPr>
          <w:p w14:paraId="16A65A05" w14:textId="77777777" w:rsidR="001E4444" w:rsidRPr="001E4444" w:rsidRDefault="001E4444" w:rsidP="00454223">
            <w:pPr>
              <w:spacing w:line="276" w:lineRule="auto"/>
              <w:rPr>
                <w:sz w:val="24"/>
                <w:szCs w:val="24"/>
              </w:rPr>
            </w:pPr>
            <w:r w:rsidRPr="001E4444">
              <w:rPr>
                <w:sz w:val="24"/>
                <w:szCs w:val="24"/>
              </w:rPr>
              <w:t>Урок 34</w:t>
            </w:r>
          </w:p>
        </w:tc>
        <w:tc>
          <w:tcPr>
            <w:tcW w:w="8647" w:type="dxa"/>
            <w:vAlign w:val="center"/>
          </w:tcPr>
          <w:p w14:paraId="06D83987" w14:textId="77777777" w:rsidR="001E4444" w:rsidRPr="001E4444" w:rsidRDefault="001E4444" w:rsidP="00454223">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(сравнение, эпитет), рифма, ритм</w:t>
            </w:r>
          </w:p>
        </w:tc>
      </w:tr>
      <w:tr w:rsidR="001E4444" w:rsidRPr="001E4444" w14:paraId="024F1390" w14:textId="77777777" w:rsidTr="00A14648">
        <w:tc>
          <w:tcPr>
            <w:tcW w:w="1338" w:type="dxa"/>
            <w:vAlign w:val="center"/>
          </w:tcPr>
          <w:p w14:paraId="614AE23D" w14:textId="77777777" w:rsidR="001E4444" w:rsidRPr="001E4444" w:rsidRDefault="001E4444" w:rsidP="00454223">
            <w:pPr>
              <w:spacing w:line="276" w:lineRule="auto"/>
              <w:rPr>
                <w:sz w:val="24"/>
                <w:szCs w:val="24"/>
              </w:rPr>
            </w:pPr>
            <w:r w:rsidRPr="001E4444">
              <w:rPr>
                <w:sz w:val="24"/>
                <w:szCs w:val="24"/>
              </w:rPr>
              <w:t>Урок 35</w:t>
            </w:r>
          </w:p>
        </w:tc>
        <w:tc>
          <w:tcPr>
            <w:tcW w:w="8647" w:type="dxa"/>
            <w:vAlign w:val="center"/>
          </w:tcPr>
          <w:p w14:paraId="10D624D1" w14:textId="77777777" w:rsidR="001E4444" w:rsidRPr="001E4444" w:rsidRDefault="001E4444" w:rsidP="00454223">
            <w:pPr>
              <w:spacing w:line="276" w:lineRule="auto"/>
              <w:rPr>
                <w:sz w:val="24"/>
                <w:szCs w:val="24"/>
              </w:rPr>
            </w:pPr>
            <w:r w:rsidRPr="001E4444">
              <w:rPr>
                <w:sz w:val="24"/>
                <w:szCs w:val="24"/>
              </w:rPr>
              <w:t xml:space="preserve">Фольклорная основа литературной сказки А.С. Пушкина "Сказка о царе </w:t>
            </w:r>
            <w:r w:rsidRPr="001E4444">
              <w:rPr>
                <w:sz w:val="24"/>
                <w:szCs w:val="24"/>
              </w:rPr>
              <w:lastRenderedPageBreak/>
              <w:t xml:space="preserve">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7035D9CC" w14:textId="77777777" w:rsidTr="00A14648">
        <w:tc>
          <w:tcPr>
            <w:tcW w:w="1338" w:type="dxa"/>
            <w:vAlign w:val="center"/>
          </w:tcPr>
          <w:p w14:paraId="2EAE202E" w14:textId="77777777" w:rsidR="001E4444" w:rsidRPr="001E4444" w:rsidRDefault="001E4444" w:rsidP="00454223">
            <w:pPr>
              <w:spacing w:line="276" w:lineRule="auto"/>
              <w:rPr>
                <w:sz w:val="24"/>
                <w:szCs w:val="24"/>
              </w:rPr>
            </w:pPr>
            <w:r w:rsidRPr="001E4444">
              <w:rPr>
                <w:sz w:val="24"/>
                <w:szCs w:val="24"/>
              </w:rPr>
              <w:lastRenderedPageBreak/>
              <w:t>Урок 36</w:t>
            </w:r>
          </w:p>
        </w:tc>
        <w:tc>
          <w:tcPr>
            <w:tcW w:w="8647" w:type="dxa"/>
            <w:vAlign w:val="center"/>
          </w:tcPr>
          <w:p w14:paraId="69154646" w14:textId="77777777" w:rsidR="001E4444" w:rsidRPr="001E4444" w:rsidRDefault="001E4444" w:rsidP="00454223">
            <w:pPr>
              <w:spacing w:line="276" w:lineRule="auto"/>
              <w:rPr>
                <w:sz w:val="24"/>
                <w:szCs w:val="24"/>
              </w:rPr>
            </w:pPr>
            <w:r w:rsidRPr="001E4444">
              <w:rPr>
                <w:sz w:val="24"/>
                <w:szCs w:val="24"/>
              </w:rPr>
              <w:t xml:space="preserve">Знакомство с литературной сказкой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 прием повтора как основа изменения сюжета</w:t>
            </w:r>
          </w:p>
        </w:tc>
      </w:tr>
      <w:tr w:rsidR="001E4444" w:rsidRPr="001E4444" w14:paraId="64E4D581" w14:textId="77777777" w:rsidTr="00A14648">
        <w:tc>
          <w:tcPr>
            <w:tcW w:w="1338" w:type="dxa"/>
            <w:vAlign w:val="center"/>
          </w:tcPr>
          <w:p w14:paraId="5CF1564D" w14:textId="77777777" w:rsidR="001E4444" w:rsidRPr="001E4444" w:rsidRDefault="001E4444" w:rsidP="00454223">
            <w:pPr>
              <w:spacing w:line="276" w:lineRule="auto"/>
              <w:rPr>
                <w:sz w:val="24"/>
                <w:szCs w:val="24"/>
              </w:rPr>
            </w:pPr>
            <w:r w:rsidRPr="001E4444">
              <w:rPr>
                <w:sz w:val="24"/>
                <w:szCs w:val="24"/>
              </w:rPr>
              <w:t>Урок 37</w:t>
            </w:r>
          </w:p>
        </w:tc>
        <w:tc>
          <w:tcPr>
            <w:tcW w:w="8647" w:type="dxa"/>
            <w:vAlign w:val="center"/>
          </w:tcPr>
          <w:p w14:paraId="3188B718" w14:textId="77777777" w:rsidR="001E4444" w:rsidRPr="001E4444" w:rsidRDefault="001E4444" w:rsidP="00454223">
            <w:pPr>
              <w:spacing w:line="276" w:lineRule="auto"/>
              <w:rPr>
                <w:sz w:val="24"/>
                <w:szCs w:val="24"/>
              </w:rPr>
            </w:pPr>
            <w:r w:rsidRPr="001E4444">
              <w:rPr>
                <w:sz w:val="24"/>
                <w:szCs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066A064F" w14:textId="77777777" w:rsidTr="00A14648">
        <w:tc>
          <w:tcPr>
            <w:tcW w:w="1338" w:type="dxa"/>
            <w:vAlign w:val="center"/>
          </w:tcPr>
          <w:p w14:paraId="39DFA223" w14:textId="77777777" w:rsidR="001E4444" w:rsidRPr="001E4444" w:rsidRDefault="001E4444" w:rsidP="00454223">
            <w:pPr>
              <w:spacing w:line="276" w:lineRule="auto"/>
              <w:rPr>
                <w:sz w:val="24"/>
                <w:szCs w:val="24"/>
              </w:rPr>
            </w:pPr>
            <w:r w:rsidRPr="001E4444">
              <w:rPr>
                <w:sz w:val="24"/>
                <w:szCs w:val="24"/>
              </w:rPr>
              <w:t>Урок 38</w:t>
            </w:r>
          </w:p>
        </w:tc>
        <w:tc>
          <w:tcPr>
            <w:tcW w:w="8647" w:type="dxa"/>
            <w:vAlign w:val="center"/>
          </w:tcPr>
          <w:p w14:paraId="535BDE3F" w14:textId="77777777" w:rsidR="001E4444" w:rsidRPr="001E4444" w:rsidRDefault="001E4444" w:rsidP="00454223">
            <w:pPr>
              <w:spacing w:line="276" w:lineRule="auto"/>
              <w:rPr>
                <w:sz w:val="24"/>
                <w:szCs w:val="24"/>
              </w:rPr>
            </w:pPr>
            <w:r w:rsidRPr="001E4444">
              <w:rPr>
                <w:sz w:val="24"/>
                <w:szCs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117879A2" w14:textId="77777777" w:rsidTr="00A14648">
        <w:tc>
          <w:tcPr>
            <w:tcW w:w="1338" w:type="dxa"/>
            <w:vAlign w:val="center"/>
          </w:tcPr>
          <w:p w14:paraId="2C80BBFF" w14:textId="77777777" w:rsidR="001E4444" w:rsidRPr="001E4444" w:rsidRDefault="001E4444" w:rsidP="00454223">
            <w:pPr>
              <w:spacing w:line="276" w:lineRule="auto"/>
              <w:rPr>
                <w:sz w:val="24"/>
                <w:szCs w:val="24"/>
              </w:rPr>
            </w:pPr>
            <w:r w:rsidRPr="001E4444">
              <w:rPr>
                <w:sz w:val="24"/>
                <w:szCs w:val="24"/>
              </w:rPr>
              <w:t>Урок 39</w:t>
            </w:r>
          </w:p>
        </w:tc>
        <w:tc>
          <w:tcPr>
            <w:tcW w:w="8647" w:type="dxa"/>
            <w:vAlign w:val="center"/>
          </w:tcPr>
          <w:p w14:paraId="61B9016C" w14:textId="77777777" w:rsidR="001E4444" w:rsidRPr="001E4444" w:rsidRDefault="001E4444" w:rsidP="00454223">
            <w:pPr>
              <w:spacing w:line="276" w:lineRule="auto"/>
              <w:rPr>
                <w:sz w:val="24"/>
                <w:szCs w:val="24"/>
              </w:rPr>
            </w:pPr>
            <w:r w:rsidRPr="001E4444">
              <w:rPr>
                <w:sz w:val="24"/>
                <w:szCs w:val="24"/>
              </w:rPr>
              <w:t>Работа с детскими книгами. И.Я. Билибин - иллюстратор сказок А.С. Пушкина</w:t>
            </w:r>
          </w:p>
        </w:tc>
      </w:tr>
      <w:tr w:rsidR="001E4444" w:rsidRPr="001E4444" w14:paraId="1FBCD6E5" w14:textId="77777777" w:rsidTr="00A14648">
        <w:tc>
          <w:tcPr>
            <w:tcW w:w="1338" w:type="dxa"/>
            <w:vAlign w:val="center"/>
          </w:tcPr>
          <w:p w14:paraId="55DEF6D2" w14:textId="77777777" w:rsidR="001E4444" w:rsidRPr="001E4444" w:rsidRDefault="001E4444" w:rsidP="00454223">
            <w:pPr>
              <w:spacing w:line="276" w:lineRule="auto"/>
              <w:rPr>
                <w:sz w:val="24"/>
                <w:szCs w:val="24"/>
              </w:rPr>
            </w:pPr>
            <w:r w:rsidRPr="001E4444">
              <w:rPr>
                <w:sz w:val="24"/>
                <w:szCs w:val="24"/>
              </w:rPr>
              <w:t>Урок 40</w:t>
            </w:r>
          </w:p>
        </w:tc>
        <w:tc>
          <w:tcPr>
            <w:tcW w:w="8647" w:type="dxa"/>
            <w:vAlign w:val="center"/>
          </w:tcPr>
          <w:p w14:paraId="65AFAE41" w14:textId="77777777" w:rsidR="001E4444" w:rsidRPr="001E4444" w:rsidRDefault="001E4444" w:rsidP="00454223">
            <w:pPr>
              <w:spacing w:line="276" w:lineRule="auto"/>
              <w:rPr>
                <w:sz w:val="24"/>
                <w:szCs w:val="24"/>
              </w:rPr>
            </w:pPr>
            <w:r w:rsidRPr="001E4444">
              <w:rPr>
                <w:sz w:val="24"/>
                <w:szCs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5B8B586A" w14:textId="77777777" w:rsidTr="00A14648">
        <w:tc>
          <w:tcPr>
            <w:tcW w:w="1338" w:type="dxa"/>
            <w:vAlign w:val="center"/>
          </w:tcPr>
          <w:p w14:paraId="2A8CDC85" w14:textId="77777777" w:rsidR="001E4444" w:rsidRPr="001E4444" w:rsidRDefault="001E4444" w:rsidP="00454223">
            <w:pPr>
              <w:spacing w:line="276" w:lineRule="auto"/>
              <w:rPr>
                <w:sz w:val="24"/>
                <w:szCs w:val="24"/>
              </w:rPr>
            </w:pPr>
            <w:r w:rsidRPr="001E4444">
              <w:rPr>
                <w:sz w:val="24"/>
                <w:szCs w:val="24"/>
              </w:rPr>
              <w:t>Урок 41</w:t>
            </w:r>
          </w:p>
        </w:tc>
        <w:tc>
          <w:tcPr>
            <w:tcW w:w="8647" w:type="dxa"/>
            <w:vAlign w:val="center"/>
          </w:tcPr>
          <w:p w14:paraId="78F49F2C" w14:textId="77777777" w:rsidR="001E4444" w:rsidRPr="001E4444" w:rsidRDefault="001E4444" w:rsidP="00454223">
            <w:pPr>
              <w:spacing w:line="276" w:lineRule="auto"/>
              <w:rPr>
                <w:sz w:val="24"/>
                <w:szCs w:val="24"/>
              </w:rPr>
            </w:pPr>
            <w:r w:rsidRPr="001E4444">
              <w:rPr>
                <w:sz w:val="24"/>
                <w:szCs w:val="24"/>
              </w:rPr>
              <w:t>Роль интерьера. Иллюстрации Билибина (описание интерьера)</w:t>
            </w:r>
          </w:p>
        </w:tc>
      </w:tr>
      <w:tr w:rsidR="001E4444" w:rsidRPr="001E4444" w14:paraId="4A38BFD1" w14:textId="77777777" w:rsidTr="00A14648">
        <w:tc>
          <w:tcPr>
            <w:tcW w:w="1338" w:type="dxa"/>
            <w:vAlign w:val="center"/>
          </w:tcPr>
          <w:p w14:paraId="0BCBB70C" w14:textId="77777777" w:rsidR="001E4444" w:rsidRPr="001E4444" w:rsidRDefault="001E4444" w:rsidP="00454223">
            <w:pPr>
              <w:spacing w:line="276" w:lineRule="auto"/>
              <w:rPr>
                <w:sz w:val="24"/>
                <w:szCs w:val="24"/>
              </w:rPr>
            </w:pPr>
            <w:r w:rsidRPr="001E4444">
              <w:rPr>
                <w:sz w:val="24"/>
                <w:szCs w:val="24"/>
              </w:rPr>
              <w:t>Урок 42</w:t>
            </w:r>
          </w:p>
        </w:tc>
        <w:tc>
          <w:tcPr>
            <w:tcW w:w="8647" w:type="dxa"/>
            <w:vAlign w:val="center"/>
          </w:tcPr>
          <w:p w14:paraId="213A075A" w14:textId="77777777" w:rsidR="001E4444" w:rsidRPr="001E4444" w:rsidRDefault="001E4444" w:rsidP="00454223">
            <w:pPr>
              <w:spacing w:line="276" w:lineRule="auto"/>
              <w:rPr>
                <w:sz w:val="24"/>
                <w:szCs w:val="24"/>
              </w:rPr>
            </w:pPr>
            <w:r w:rsidRPr="001E4444">
              <w:rPr>
                <w:sz w:val="24"/>
                <w:szCs w:val="24"/>
              </w:rPr>
              <w:t>Составление устного рассказа "Почему я люблю сказки А.С. Пушкина"</w:t>
            </w:r>
          </w:p>
        </w:tc>
      </w:tr>
      <w:tr w:rsidR="001E4444" w:rsidRPr="001E4444" w14:paraId="3D42B01B" w14:textId="77777777" w:rsidTr="00A14648">
        <w:tc>
          <w:tcPr>
            <w:tcW w:w="1338" w:type="dxa"/>
            <w:vAlign w:val="center"/>
          </w:tcPr>
          <w:p w14:paraId="7E2390A2" w14:textId="77777777" w:rsidR="001E4444" w:rsidRPr="001E4444" w:rsidRDefault="001E4444" w:rsidP="00454223">
            <w:pPr>
              <w:spacing w:line="276" w:lineRule="auto"/>
              <w:rPr>
                <w:sz w:val="24"/>
                <w:szCs w:val="24"/>
              </w:rPr>
            </w:pPr>
            <w:r w:rsidRPr="001E4444">
              <w:rPr>
                <w:sz w:val="24"/>
                <w:szCs w:val="24"/>
              </w:rPr>
              <w:t>Урок 43</w:t>
            </w:r>
          </w:p>
        </w:tc>
        <w:tc>
          <w:tcPr>
            <w:tcW w:w="8647" w:type="dxa"/>
            <w:vAlign w:val="center"/>
          </w:tcPr>
          <w:p w14:paraId="3570A3A5"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239FE953" w14:textId="77777777" w:rsidTr="00A14648">
        <w:tc>
          <w:tcPr>
            <w:tcW w:w="1338" w:type="dxa"/>
            <w:vAlign w:val="center"/>
          </w:tcPr>
          <w:p w14:paraId="426ADA5E" w14:textId="77777777" w:rsidR="001E4444" w:rsidRPr="001E4444" w:rsidRDefault="001E4444" w:rsidP="00454223">
            <w:pPr>
              <w:spacing w:line="276" w:lineRule="auto"/>
              <w:rPr>
                <w:sz w:val="24"/>
                <w:szCs w:val="24"/>
              </w:rPr>
            </w:pPr>
            <w:r w:rsidRPr="001E4444">
              <w:rPr>
                <w:sz w:val="24"/>
                <w:szCs w:val="24"/>
              </w:rPr>
              <w:t>Урок 44</w:t>
            </w:r>
          </w:p>
        </w:tc>
        <w:tc>
          <w:tcPr>
            <w:tcW w:w="8647" w:type="dxa"/>
            <w:vAlign w:val="center"/>
          </w:tcPr>
          <w:p w14:paraId="18482AD5" w14:textId="77777777" w:rsidR="001E4444" w:rsidRPr="001E4444" w:rsidRDefault="001E4444" w:rsidP="00454223">
            <w:pPr>
              <w:spacing w:line="276" w:lineRule="auto"/>
              <w:rPr>
                <w:sz w:val="24"/>
                <w:szCs w:val="24"/>
              </w:rPr>
            </w:pPr>
            <w:r w:rsidRPr="001E4444">
              <w:rPr>
                <w:sz w:val="24"/>
                <w:szCs w:val="24"/>
              </w:rPr>
              <w:t>И.А. Крылов - великий русский баснописец. Иносказание в его баснях</w:t>
            </w:r>
          </w:p>
        </w:tc>
      </w:tr>
      <w:tr w:rsidR="001E4444" w:rsidRPr="001E4444" w14:paraId="7D281EC9" w14:textId="77777777" w:rsidTr="00A14648">
        <w:tc>
          <w:tcPr>
            <w:tcW w:w="1338" w:type="dxa"/>
            <w:vAlign w:val="center"/>
          </w:tcPr>
          <w:p w14:paraId="48C6D49E" w14:textId="77777777" w:rsidR="001E4444" w:rsidRPr="001E4444" w:rsidRDefault="001E4444" w:rsidP="00454223">
            <w:pPr>
              <w:spacing w:line="276" w:lineRule="auto"/>
              <w:rPr>
                <w:sz w:val="24"/>
                <w:szCs w:val="24"/>
              </w:rPr>
            </w:pPr>
            <w:r w:rsidRPr="001E4444">
              <w:rPr>
                <w:sz w:val="24"/>
                <w:szCs w:val="24"/>
              </w:rPr>
              <w:t>Урок 45</w:t>
            </w:r>
          </w:p>
        </w:tc>
        <w:tc>
          <w:tcPr>
            <w:tcW w:w="8647" w:type="dxa"/>
            <w:vAlign w:val="center"/>
          </w:tcPr>
          <w:p w14:paraId="0ED78579" w14:textId="77777777" w:rsidR="001E4444" w:rsidRPr="001E4444" w:rsidRDefault="001E4444" w:rsidP="00454223">
            <w:pPr>
              <w:spacing w:line="276" w:lineRule="auto"/>
              <w:rPr>
                <w:sz w:val="24"/>
                <w:szCs w:val="24"/>
              </w:rPr>
            </w:pPr>
            <w:r w:rsidRPr="001E4444">
              <w:rPr>
                <w:sz w:val="24"/>
                <w:szCs w:val="24"/>
              </w:rPr>
              <w:t>Осознание особенностей басни, как произведения-поучения, которое помогает увидеть свои и чужие недостатки</w:t>
            </w:r>
          </w:p>
        </w:tc>
      </w:tr>
      <w:tr w:rsidR="001E4444" w:rsidRPr="001E4444" w14:paraId="3711BF16" w14:textId="77777777" w:rsidTr="00A14648">
        <w:tc>
          <w:tcPr>
            <w:tcW w:w="1338" w:type="dxa"/>
            <w:vAlign w:val="center"/>
          </w:tcPr>
          <w:p w14:paraId="07320F31" w14:textId="77777777" w:rsidR="001E4444" w:rsidRPr="001E4444" w:rsidRDefault="001E4444" w:rsidP="00454223">
            <w:pPr>
              <w:spacing w:line="276" w:lineRule="auto"/>
              <w:rPr>
                <w:sz w:val="24"/>
                <w:szCs w:val="24"/>
              </w:rPr>
            </w:pPr>
            <w:r w:rsidRPr="001E4444">
              <w:rPr>
                <w:sz w:val="24"/>
                <w:szCs w:val="24"/>
              </w:rPr>
              <w:t>Урок 46</w:t>
            </w:r>
          </w:p>
        </w:tc>
        <w:tc>
          <w:tcPr>
            <w:tcW w:w="8647" w:type="dxa"/>
            <w:vAlign w:val="center"/>
          </w:tcPr>
          <w:p w14:paraId="267D7C2E" w14:textId="77777777" w:rsidR="001E4444" w:rsidRPr="001E4444" w:rsidRDefault="001E4444" w:rsidP="00454223">
            <w:pPr>
              <w:spacing w:line="276" w:lineRule="auto"/>
              <w:rPr>
                <w:sz w:val="24"/>
                <w:szCs w:val="24"/>
              </w:rPr>
            </w:pPr>
            <w:r w:rsidRPr="001E4444">
              <w:rPr>
                <w:sz w:val="24"/>
                <w:szCs w:val="24"/>
              </w:rPr>
              <w:t>Знакомство с произведениями И.А. Крылова. Явная и скрытая мораль басен</w:t>
            </w:r>
          </w:p>
        </w:tc>
      </w:tr>
      <w:tr w:rsidR="001E4444" w:rsidRPr="001E4444" w14:paraId="655F6954" w14:textId="77777777" w:rsidTr="00A14648">
        <w:tc>
          <w:tcPr>
            <w:tcW w:w="1338" w:type="dxa"/>
            <w:vAlign w:val="center"/>
          </w:tcPr>
          <w:p w14:paraId="3EDC88AF" w14:textId="77777777" w:rsidR="001E4444" w:rsidRPr="001E4444" w:rsidRDefault="001E4444" w:rsidP="00454223">
            <w:pPr>
              <w:spacing w:line="276" w:lineRule="auto"/>
              <w:rPr>
                <w:sz w:val="24"/>
                <w:szCs w:val="24"/>
              </w:rPr>
            </w:pPr>
            <w:r w:rsidRPr="001E4444">
              <w:rPr>
                <w:sz w:val="24"/>
                <w:szCs w:val="24"/>
              </w:rPr>
              <w:t>Урок 47</w:t>
            </w:r>
          </w:p>
        </w:tc>
        <w:tc>
          <w:tcPr>
            <w:tcW w:w="8647" w:type="dxa"/>
            <w:vAlign w:val="center"/>
          </w:tcPr>
          <w:p w14:paraId="2D746550" w14:textId="77777777" w:rsidR="001E4444" w:rsidRPr="001E4444" w:rsidRDefault="001E4444" w:rsidP="00454223">
            <w:pPr>
              <w:spacing w:line="276" w:lineRule="auto"/>
              <w:rPr>
                <w:sz w:val="24"/>
                <w:szCs w:val="24"/>
              </w:rPr>
            </w:pPr>
            <w:r w:rsidRPr="001E4444">
              <w:rPr>
                <w:sz w:val="24"/>
                <w:szCs w:val="24"/>
              </w:rPr>
              <w:t>Работа с басней И.А. Крылова "Ворона и Лисица": тема, мораль, герои, особенности языка</w:t>
            </w:r>
          </w:p>
        </w:tc>
      </w:tr>
      <w:tr w:rsidR="001E4444" w:rsidRPr="001E4444" w14:paraId="08FC8863" w14:textId="77777777" w:rsidTr="00A14648">
        <w:tc>
          <w:tcPr>
            <w:tcW w:w="1338" w:type="dxa"/>
            <w:vAlign w:val="center"/>
          </w:tcPr>
          <w:p w14:paraId="1858AF5C" w14:textId="77777777" w:rsidR="001E4444" w:rsidRPr="001E4444" w:rsidRDefault="001E4444" w:rsidP="00454223">
            <w:pPr>
              <w:spacing w:line="276" w:lineRule="auto"/>
              <w:rPr>
                <w:sz w:val="24"/>
                <w:szCs w:val="24"/>
              </w:rPr>
            </w:pPr>
            <w:r w:rsidRPr="001E4444">
              <w:rPr>
                <w:sz w:val="24"/>
                <w:szCs w:val="24"/>
              </w:rPr>
              <w:t>Урок 48</w:t>
            </w:r>
          </w:p>
        </w:tc>
        <w:tc>
          <w:tcPr>
            <w:tcW w:w="8647" w:type="dxa"/>
            <w:vAlign w:val="center"/>
          </w:tcPr>
          <w:p w14:paraId="1D4C08DB" w14:textId="77777777" w:rsidR="001E4444" w:rsidRPr="001E4444" w:rsidRDefault="001E4444" w:rsidP="00454223">
            <w:pPr>
              <w:spacing w:line="276" w:lineRule="auto"/>
              <w:rPr>
                <w:sz w:val="24"/>
                <w:szCs w:val="24"/>
              </w:rPr>
            </w:pPr>
            <w:r w:rsidRPr="001E4444">
              <w:rPr>
                <w:sz w:val="24"/>
                <w:szCs w:val="24"/>
              </w:rPr>
              <w:t>Живописные полотна как иллюстрация к лирическому произведению: пейзаж</w:t>
            </w:r>
          </w:p>
        </w:tc>
      </w:tr>
      <w:tr w:rsidR="001E4444" w:rsidRPr="001E4444" w14:paraId="3683BEC9" w14:textId="77777777" w:rsidTr="00A14648">
        <w:tc>
          <w:tcPr>
            <w:tcW w:w="1338" w:type="dxa"/>
            <w:vAlign w:val="center"/>
          </w:tcPr>
          <w:p w14:paraId="5B08F4BC" w14:textId="77777777" w:rsidR="001E4444" w:rsidRPr="001E4444" w:rsidRDefault="001E4444" w:rsidP="00454223">
            <w:pPr>
              <w:spacing w:line="276" w:lineRule="auto"/>
              <w:rPr>
                <w:sz w:val="24"/>
                <w:szCs w:val="24"/>
              </w:rPr>
            </w:pPr>
            <w:r w:rsidRPr="001E4444">
              <w:rPr>
                <w:sz w:val="24"/>
                <w:szCs w:val="24"/>
              </w:rPr>
              <w:t>Урок 49</w:t>
            </w:r>
          </w:p>
        </w:tc>
        <w:tc>
          <w:tcPr>
            <w:tcW w:w="8647" w:type="dxa"/>
            <w:vAlign w:val="center"/>
          </w:tcPr>
          <w:p w14:paraId="01A1C809" w14:textId="77777777" w:rsidR="001E4444" w:rsidRPr="001E4444" w:rsidRDefault="001E4444" w:rsidP="00454223">
            <w:pPr>
              <w:spacing w:line="276" w:lineRule="auto"/>
              <w:rPr>
                <w:sz w:val="24"/>
                <w:szCs w:val="24"/>
              </w:rPr>
            </w:pPr>
            <w:r w:rsidRPr="001E4444">
              <w:rPr>
                <w:sz w:val="24"/>
                <w:szCs w:val="24"/>
              </w:rPr>
              <w:t>Жанровое многообразие произведений Л.Н. Толстого: сказки, рассказы, басни, быль</w:t>
            </w:r>
          </w:p>
        </w:tc>
      </w:tr>
      <w:tr w:rsidR="001E4444" w:rsidRPr="001E4444" w14:paraId="750BC2B6" w14:textId="77777777" w:rsidTr="00A14648">
        <w:tc>
          <w:tcPr>
            <w:tcW w:w="1338" w:type="dxa"/>
            <w:vAlign w:val="center"/>
          </w:tcPr>
          <w:p w14:paraId="773B03BA" w14:textId="77777777" w:rsidR="001E4444" w:rsidRPr="001E4444" w:rsidRDefault="001E4444" w:rsidP="00454223">
            <w:pPr>
              <w:spacing w:line="276" w:lineRule="auto"/>
              <w:rPr>
                <w:sz w:val="24"/>
                <w:szCs w:val="24"/>
              </w:rPr>
            </w:pPr>
            <w:r w:rsidRPr="001E4444">
              <w:rPr>
                <w:sz w:val="24"/>
                <w:szCs w:val="24"/>
              </w:rPr>
              <w:t>Урок 50</w:t>
            </w:r>
          </w:p>
        </w:tc>
        <w:tc>
          <w:tcPr>
            <w:tcW w:w="8647" w:type="dxa"/>
            <w:vAlign w:val="center"/>
          </w:tcPr>
          <w:p w14:paraId="2E0AF2A7" w14:textId="77777777" w:rsidR="001E4444" w:rsidRPr="001E4444" w:rsidRDefault="001E4444" w:rsidP="00454223">
            <w:pPr>
              <w:spacing w:line="276" w:lineRule="auto"/>
              <w:rPr>
                <w:sz w:val="24"/>
                <w:szCs w:val="24"/>
              </w:rPr>
            </w:pPr>
            <w:r w:rsidRPr="001E4444">
              <w:rPr>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1E4444" w:rsidRPr="001E4444" w14:paraId="7FC8EACA" w14:textId="77777777" w:rsidTr="00A14648">
        <w:tc>
          <w:tcPr>
            <w:tcW w:w="1338" w:type="dxa"/>
            <w:vAlign w:val="center"/>
          </w:tcPr>
          <w:p w14:paraId="5F39BC59" w14:textId="77777777" w:rsidR="001E4444" w:rsidRPr="001E4444" w:rsidRDefault="001E4444" w:rsidP="00454223">
            <w:pPr>
              <w:spacing w:line="276" w:lineRule="auto"/>
              <w:rPr>
                <w:sz w:val="24"/>
                <w:szCs w:val="24"/>
              </w:rPr>
            </w:pPr>
            <w:r w:rsidRPr="001E4444">
              <w:rPr>
                <w:sz w:val="24"/>
                <w:szCs w:val="24"/>
              </w:rPr>
              <w:t>Урок 51</w:t>
            </w:r>
          </w:p>
        </w:tc>
        <w:tc>
          <w:tcPr>
            <w:tcW w:w="8647" w:type="dxa"/>
            <w:vAlign w:val="center"/>
          </w:tcPr>
          <w:p w14:paraId="44FB8277" w14:textId="77777777" w:rsidR="001E4444" w:rsidRPr="001E4444" w:rsidRDefault="001E4444" w:rsidP="00454223">
            <w:pPr>
              <w:spacing w:line="276" w:lineRule="auto"/>
              <w:rPr>
                <w:sz w:val="24"/>
                <w:szCs w:val="24"/>
              </w:rPr>
            </w:pPr>
            <w:r w:rsidRPr="001E4444">
              <w:rPr>
                <w:sz w:val="24"/>
                <w:szCs w:val="24"/>
              </w:rPr>
              <w:t>Различение рассказчика и автора произведения. На примере рассказа Л.Н. Толстого "Акула"</w:t>
            </w:r>
          </w:p>
        </w:tc>
      </w:tr>
      <w:tr w:rsidR="001E4444" w:rsidRPr="001E4444" w14:paraId="08E3ED7D" w14:textId="77777777" w:rsidTr="00A14648">
        <w:tc>
          <w:tcPr>
            <w:tcW w:w="1338" w:type="dxa"/>
            <w:vAlign w:val="center"/>
          </w:tcPr>
          <w:p w14:paraId="59E4463C" w14:textId="77777777" w:rsidR="001E4444" w:rsidRPr="001E4444" w:rsidRDefault="001E4444" w:rsidP="00454223">
            <w:pPr>
              <w:spacing w:line="276" w:lineRule="auto"/>
              <w:rPr>
                <w:sz w:val="24"/>
                <w:szCs w:val="24"/>
              </w:rPr>
            </w:pPr>
            <w:r w:rsidRPr="001E4444">
              <w:rPr>
                <w:sz w:val="24"/>
                <w:szCs w:val="24"/>
              </w:rPr>
              <w:t>Урок 52</w:t>
            </w:r>
          </w:p>
        </w:tc>
        <w:tc>
          <w:tcPr>
            <w:tcW w:w="8647" w:type="dxa"/>
            <w:vAlign w:val="center"/>
          </w:tcPr>
          <w:p w14:paraId="25675992" w14:textId="77777777" w:rsidR="001E4444" w:rsidRPr="001E4444" w:rsidRDefault="001E4444" w:rsidP="00454223">
            <w:pPr>
              <w:spacing w:line="276" w:lineRule="auto"/>
              <w:rPr>
                <w:sz w:val="24"/>
                <w:szCs w:val="24"/>
              </w:rPr>
            </w:pPr>
            <w:r w:rsidRPr="001E4444">
              <w:rPr>
                <w:sz w:val="24"/>
                <w:szCs w:val="24"/>
              </w:rPr>
              <w:t>Разные виды планов на примере произведения Л.Н. Толстого "Акула"</w:t>
            </w:r>
          </w:p>
        </w:tc>
      </w:tr>
      <w:tr w:rsidR="001E4444" w:rsidRPr="001E4444" w14:paraId="67A885EC" w14:textId="77777777" w:rsidTr="00A14648">
        <w:tc>
          <w:tcPr>
            <w:tcW w:w="1338" w:type="dxa"/>
            <w:vAlign w:val="center"/>
          </w:tcPr>
          <w:p w14:paraId="2B1A97C6" w14:textId="77777777" w:rsidR="001E4444" w:rsidRPr="001E4444" w:rsidRDefault="001E4444" w:rsidP="00454223">
            <w:pPr>
              <w:spacing w:line="276" w:lineRule="auto"/>
              <w:rPr>
                <w:sz w:val="24"/>
                <w:szCs w:val="24"/>
              </w:rPr>
            </w:pPr>
            <w:r w:rsidRPr="001E4444">
              <w:rPr>
                <w:sz w:val="24"/>
                <w:szCs w:val="24"/>
              </w:rPr>
              <w:t>Урок 53</w:t>
            </w:r>
          </w:p>
        </w:tc>
        <w:tc>
          <w:tcPr>
            <w:tcW w:w="8647" w:type="dxa"/>
            <w:vAlign w:val="center"/>
          </w:tcPr>
          <w:p w14:paraId="363D45B8" w14:textId="77777777" w:rsidR="001E4444" w:rsidRPr="001E4444" w:rsidRDefault="001E4444" w:rsidP="00454223">
            <w:pPr>
              <w:spacing w:line="276" w:lineRule="auto"/>
              <w:rPr>
                <w:sz w:val="24"/>
                <w:szCs w:val="24"/>
              </w:rPr>
            </w:pPr>
            <w:r w:rsidRPr="001E4444">
              <w:rPr>
                <w:sz w:val="24"/>
                <w:szCs w:val="24"/>
              </w:rPr>
              <w:t xml:space="preserve">Различение художественного и научно-познавательного текстов Л.Н. Толстого </w:t>
            </w:r>
            <w:r w:rsidRPr="001E4444">
              <w:rPr>
                <w:sz w:val="24"/>
                <w:szCs w:val="24"/>
              </w:rPr>
              <w:lastRenderedPageBreak/>
              <w:t>"Лебеди" и "Зайцы"</w:t>
            </w:r>
          </w:p>
        </w:tc>
      </w:tr>
      <w:tr w:rsidR="001E4444" w:rsidRPr="001E4444" w14:paraId="34AFDE53" w14:textId="77777777" w:rsidTr="00A14648">
        <w:tc>
          <w:tcPr>
            <w:tcW w:w="1338" w:type="dxa"/>
            <w:vAlign w:val="center"/>
          </w:tcPr>
          <w:p w14:paraId="4726A605" w14:textId="77777777" w:rsidR="001E4444" w:rsidRPr="001E4444" w:rsidRDefault="001E4444" w:rsidP="00454223">
            <w:pPr>
              <w:spacing w:line="276" w:lineRule="auto"/>
              <w:rPr>
                <w:sz w:val="24"/>
                <w:szCs w:val="24"/>
              </w:rPr>
            </w:pPr>
            <w:r w:rsidRPr="001E4444">
              <w:rPr>
                <w:sz w:val="24"/>
                <w:szCs w:val="24"/>
              </w:rPr>
              <w:lastRenderedPageBreak/>
              <w:t>Урок 54</w:t>
            </w:r>
          </w:p>
        </w:tc>
        <w:tc>
          <w:tcPr>
            <w:tcW w:w="8647" w:type="dxa"/>
            <w:vAlign w:val="center"/>
          </w:tcPr>
          <w:p w14:paraId="30BBEE40" w14:textId="77777777" w:rsidR="001E4444" w:rsidRPr="001E4444" w:rsidRDefault="001E4444" w:rsidP="00454223">
            <w:pPr>
              <w:spacing w:line="276" w:lineRule="auto"/>
              <w:rPr>
                <w:sz w:val="24"/>
                <w:szCs w:val="24"/>
              </w:rPr>
            </w:pPr>
            <w:r w:rsidRPr="001E4444">
              <w:rPr>
                <w:sz w:val="24"/>
                <w:szCs w:val="24"/>
              </w:rPr>
              <w:t>Анализ сюжета были "Прыжок" Л.Н. Толстого: главные герои, отдельные эпизоды, составление плана</w:t>
            </w:r>
          </w:p>
        </w:tc>
      </w:tr>
      <w:tr w:rsidR="001E4444" w:rsidRPr="001E4444" w14:paraId="543B0F53" w14:textId="77777777" w:rsidTr="00A14648">
        <w:tc>
          <w:tcPr>
            <w:tcW w:w="1338" w:type="dxa"/>
            <w:vAlign w:val="center"/>
          </w:tcPr>
          <w:p w14:paraId="59F0DE28" w14:textId="77777777" w:rsidR="001E4444" w:rsidRPr="001E4444" w:rsidRDefault="001E4444" w:rsidP="00454223">
            <w:pPr>
              <w:spacing w:line="276" w:lineRule="auto"/>
              <w:rPr>
                <w:sz w:val="24"/>
                <w:szCs w:val="24"/>
              </w:rPr>
            </w:pPr>
            <w:r w:rsidRPr="001E4444">
              <w:rPr>
                <w:sz w:val="24"/>
                <w:szCs w:val="24"/>
              </w:rPr>
              <w:t>Урок 55</w:t>
            </w:r>
          </w:p>
        </w:tc>
        <w:tc>
          <w:tcPr>
            <w:tcW w:w="8647" w:type="dxa"/>
            <w:vAlign w:val="center"/>
          </w:tcPr>
          <w:p w14:paraId="088793BB" w14:textId="77777777" w:rsidR="001E4444" w:rsidRPr="001E4444" w:rsidRDefault="001E4444" w:rsidP="00454223">
            <w:pPr>
              <w:spacing w:line="276" w:lineRule="auto"/>
              <w:rPr>
                <w:sz w:val="24"/>
                <w:szCs w:val="24"/>
              </w:rPr>
            </w:pPr>
            <w:r w:rsidRPr="001E4444">
              <w:rPr>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1E4444" w:rsidRPr="001E4444" w14:paraId="5F3A777E" w14:textId="77777777" w:rsidTr="00A14648">
        <w:tc>
          <w:tcPr>
            <w:tcW w:w="1338" w:type="dxa"/>
            <w:vAlign w:val="center"/>
          </w:tcPr>
          <w:p w14:paraId="78C7CB4D" w14:textId="77777777" w:rsidR="001E4444" w:rsidRPr="001E4444" w:rsidRDefault="001E4444" w:rsidP="00454223">
            <w:pPr>
              <w:spacing w:line="276" w:lineRule="auto"/>
              <w:rPr>
                <w:sz w:val="24"/>
                <w:szCs w:val="24"/>
              </w:rPr>
            </w:pPr>
            <w:r w:rsidRPr="001E4444">
              <w:rPr>
                <w:sz w:val="24"/>
                <w:szCs w:val="24"/>
              </w:rPr>
              <w:t>Урок 56</w:t>
            </w:r>
          </w:p>
        </w:tc>
        <w:tc>
          <w:tcPr>
            <w:tcW w:w="8647" w:type="dxa"/>
            <w:vAlign w:val="center"/>
          </w:tcPr>
          <w:p w14:paraId="23CF353F" w14:textId="77777777" w:rsidR="001E4444" w:rsidRPr="001E4444" w:rsidRDefault="001E4444" w:rsidP="00454223">
            <w:pPr>
              <w:spacing w:line="276" w:lineRule="auto"/>
              <w:rPr>
                <w:sz w:val="24"/>
                <w:szCs w:val="24"/>
              </w:rPr>
            </w:pPr>
            <w:r w:rsidRPr="001E4444">
              <w:rPr>
                <w:sz w:val="24"/>
                <w:szCs w:val="24"/>
              </w:rPr>
              <w:t>Осознание связи содержания произведения с реальным событием. На примере были "Прыжок" Л.Н. Толстого</w:t>
            </w:r>
          </w:p>
        </w:tc>
      </w:tr>
      <w:tr w:rsidR="001E4444" w:rsidRPr="001E4444" w14:paraId="574CAF7C" w14:textId="77777777" w:rsidTr="00A14648">
        <w:tc>
          <w:tcPr>
            <w:tcW w:w="1338" w:type="dxa"/>
            <w:vAlign w:val="center"/>
          </w:tcPr>
          <w:p w14:paraId="61071329" w14:textId="77777777" w:rsidR="001E4444" w:rsidRPr="001E4444" w:rsidRDefault="001E4444" w:rsidP="00454223">
            <w:pPr>
              <w:spacing w:line="276" w:lineRule="auto"/>
              <w:rPr>
                <w:sz w:val="24"/>
                <w:szCs w:val="24"/>
              </w:rPr>
            </w:pPr>
            <w:r w:rsidRPr="001E4444">
              <w:rPr>
                <w:sz w:val="24"/>
                <w:szCs w:val="24"/>
              </w:rPr>
              <w:t>Урок 57</w:t>
            </w:r>
          </w:p>
        </w:tc>
        <w:tc>
          <w:tcPr>
            <w:tcW w:w="8647" w:type="dxa"/>
            <w:vAlign w:val="center"/>
          </w:tcPr>
          <w:p w14:paraId="6776E56F" w14:textId="77777777" w:rsidR="001E4444" w:rsidRPr="001E4444" w:rsidRDefault="001E4444" w:rsidP="00454223">
            <w:pPr>
              <w:spacing w:line="276" w:lineRule="auto"/>
              <w:rPr>
                <w:sz w:val="24"/>
                <w:szCs w:val="24"/>
              </w:rPr>
            </w:pPr>
            <w:r w:rsidRPr="001E4444">
              <w:rPr>
                <w:sz w:val="24"/>
                <w:szCs w:val="24"/>
              </w:rPr>
              <w:t>Работа с детскими книгами: жанровое многообразие произведений Л.Н. Толстого</w:t>
            </w:r>
          </w:p>
        </w:tc>
      </w:tr>
      <w:tr w:rsidR="001E4444" w:rsidRPr="001E4444" w14:paraId="09D123B6" w14:textId="77777777" w:rsidTr="00A14648">
        <w:tc>
          <w:tcPr>
            <w:tcW w:w="1338" w:type="dxa"/>
            <w:vAlign w:val="center"/>
          </w:tcPr>
          <w:p w14:paraId="33F511EC" w14:textId="77777777" w:rsidR="001E4444" w:rsidRPr="001E4444" w:rsidRDefault="001E4444" w:rsidP="00454223">
            <w:pPr>
              <w:spacing w:line="276" w:lineRule="auto"/>
              <w:rPr>
                <w:sz w:val="24"/>
                <w:szCs w:val="24"/>
              </w:rPr>
            </w:pPr>
            <w:r w:rsidRPr="001E4444">
              <w:rPr>
                <w:sz w:val="24"/>
                <w:szCs w:val="24"/>
              </w:rPr>
              <w:t>Урок 58</w:t>
            </w:r>
          </w:p>
        </w:tc>
        <w:tc>
          <w:tcPr>
            <w:tcW w:w="8647" w:type="dxa"/>
            <w:vAlign w:val="center"/>
          </w:tcPr>
          <w:p w14:paraId="5BBD5776"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"Творчество Л.Н. Толстого"</w:t>
            </w:r>
          </w:p>
        </w:tc>
      </w:tr>
      <w:tr w:rsidR="001E4444" w:rsidRPr="001E4444" w14:paraId="55575622" w14:textId="77777777" w:rsidTr="00A14648">
        <w:tc>
          <w:tcPr>
            <w:tcW w:w="1338" w:type="dxa"/>
            <w:vAlign w:val="center"/>
          </w:tcPr>
          <w:p w14:paraId="3753A86D" w14:textId="77777777" w:rsidR="001E4444" w:rsidRPr="001E4444" w:rsidRDefault="001E4444" w:rsidP="00454223">
            <w:pPr>
              <w:spacing w:line="276" w:lineRule="auto"/>
              <w:rPr>
                <w:sz w:val="24"/>
                <w:szCs w:val="24"/>
              </w:rPr>
            </w:pPr>
            <w:r w:rsidRPr="001E4444">
              <w:rPr>
                <w:sz w:val="24"/>
                <w:szCs w:val="24"/>
              </w:rPr>
              <w:t>Урок 59</w:t>
            </w:r>
          </w:p>
        </w:tc>
        <w:tc>
          <w:tcPr>
            <w:tcW w:w="8647" w:type="dxa"/>
            <w:vAlign w:val="center"/>
          </w:tcPr>
          <w:p w14:paraId="1F7136FD" w14:textId="77777777" w:rsidR="001E4444" w:rsidRPr="001E4444" w:rsidRDefault="001E4444" w:rsidP="00454223">
            <w:pPr>
              <w:spacing w:line="276" w:lineRule="auto"/>
              <w:rPr>
                <w:sz w:val="24"/>
                <w:szCs w:val="24"/>
              </w:rPr>
            </w:pPr>
            <w:r w:rsidRPr="001E4444">
              <w:rPr>
                <w:sz w:val="24"/>
                <w:szCs w:val="24"/>
              </w:rPr>
              <w:t>Работа с детскими книгами "Литературные сказки писателей": составление аннотации</w:t>
            </w:r>
          </w:p>
        </w:tc>
      </w:tr>
      <w:tr w:rsidR="001E4444" w:rsidRPr="001E4444" w14:paraId="574B94EC" w14:textId="77777777" w:rsidTr="00A14648">
        <w:tc>
          <w:tcPr>
            <w:tcW w:w="1338" w:type="dxa"/>
            <w:vAlign w:val="center"/>
          </w:tcPr>
          <w:p w14:paraId="12904878" w14:textId="77777777" w:rsidR="001E4444" w:rsidRPr="001E4444" w:rsidRDefault="001E4444" w:rsidP="00454223">
            <w:pPr>
              <w:spacing w:line="276" w:lineRule="auto"/>
              <w:rPr>
                <w:sz w:val="24"/>
                <w:szCs w:val="24"/>
              </w:rPr>
            </w:pPr>
            <w:r w:rsidRPr="001E4444">
              <w:rPr>
                <w:sz w:val="24"/>
                <w:szCs w:val="24"/>
              </w:rPr>
              <w:t>Урок 60</w:t>
            </w:r>
          </w:p>
        </w:tc>
        <w:tc>
          <w:tcPr>
            <w:tcW w:w="8647" w:type="dxa"/>
            <w:vAlign w:val="center"/>
          </w:tcPr>
          <w:p w14:paraId="4438EF92" w14:textId="77777777" w:rsidR="001E4444" w:rsidRPr="001E4444" w:rsidRDefault="001E4444" w:rsidP="00454223">
            <w:pPr>
              <w:spacing w:line="276" w:lineRule="auto"/>
              <w:rPr>
                <w:sz w:val="24"/>
                <w:szCs w:val="24"/>
              </w:rPr>
            </w:pPr>
            <w:r w:rsidRPr="001E4444">
              <w:rPr>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1E4444" w:rsidRPr="001E4444" w14:paraId="43F73C0E" w14:textId="77777777" w:rsidTr="00A14648">
        <w:tc>
          <w:tcPr>
            <w:tcW w:w="1338" w:type="dxa"/>
            <w:vAlign w:val="center"/>
          </w:tcPr>
          <w:p w14:paraId="099CF642" w14:textId="77777777" w:rsidR="001E4444" w:rsidRPr="001E4444" w:rsidRDefault="001E4444" w:rsidP="00454223">
            <w:pPr>
              <w:spacing w:line="276" w:lineRule="auto"/>
              <w:rPr>
                <w:sz w:val="24"/>
                <w:szCs w:val="24"/>
              </w:rPr>
            </w:pPr>
            <w:r w:rsidRPr="001E4444">
              <w:rPr>
                <w:sz w:val="24"/>
                <w:szCs w:val="24"/>
              </w:rPr>
              <w:t>Урок 61</w:t>
            </w:r>
          </w:p>
        </w:tc>
        <w:tc>
          <w:tcPr>
            <w:tcW w:w="8647" w:type="dxa"/>
            <w:vAlign w:val="center"/>
          </w:tcPr>
          <w:p w14:paraId="659FF141" w14:textId="77777777" w:rsidR="001E4444" w:rsidRPr="001E4444" w:rsidRDefault="001E4444" w:rsidP="00454223">
            <w:pPr>
              <w:spacing w:line="276" w:lineRule="auto"/>
              <w:rPr>
                <w:sz w:val="24"/>
                <w:szCs w:val="24"/>
              </w:rPr>
            </w:pPr>
            <w:r w:rsidRPr="001E4444">
              <w:rPr>
                <w:sz w:val="24"/>
                <w:szCs w:val="24"/>
              </w:rPr>
              <w:t>Особенности литературной сказки В.М. Гаршина "Лягушка-путешественница": анализ сюжета, композиции</w:t>
            </w:r>
          </w:p>
        </w:tc>
      </w:tr>
      <w:tr w:rsidR="001E4444" w:rsidRPr="001E4444" w14:paraId="48FE41BD" w14:textId="77777777" w:rsidTr="00A14648">
        <w:tc>
          <w:tcPr>
            <w:tcW w:w="1338" w:type="dxa"/>
            <w:vAlign w:val="center"/>
          </w:tcPr>
          <w:p w14:paraId="7EC7BF12" w14:textId="77777777" w:rsidR="001E4444" w:rsidRPr="001E4444" w:rsidRDefault="001E4444" w:rsidP="00454223">
            <w:pPr>
              <w:spacing w:line="276" w:lineRule="auto"/>
              <w:rPr>
                <w:sz w:val="24"/>
                <w:szCs w:val="24"/>
              </w:rPr>
            </w:pPr>
            <w:r w:rsidRPr="001E4444">
              <w:rPr>
                <w:sz w:val="24"/>
                <w:szCs w:val="24"/>
              </w:rPr>
              <w:t>Урок 62</w:t>
            </w:r>
          </w:p>
        </w:tc>
        <w:tc>
          <w:tcPr>
            <w:tcW w:w="8647" w:type="dxa"/>
            <w:vAlign w:val="center"/>
          </w:tcPr>
          <w:p w14:paraId="4FFA1B83" w14:textId="77777777" w:rsidR="001E4444" w:rsidRPr="001E4444" w:rsidRDefault="001E4444" w:rsidP="00454223">
            <w:pPr>
              <w:spacing w:line="276" w:lineRule="auto"/>
              <w:rPr>
                <w:sz w:val="24"/>
                <w:szCs w:val="24"/>
              </w:rPr>
            </w:pPr>
            <w:r w:rsidRPr="001E4444">
              <w:rPr>
                <w:sz w:val="24"/>
                <w:szCs w:val="24"/>
              </w:rPr>
              <w:t>Осознание главной мысли (идеи) сказки В.М. Гаршина "Лягушка-путешественница"</w:t>
            </w:r>
          </w:p>
        </w:tc>
      </w:tr>
      <w:tr w:rsidR="001E4444" w:rsidRPr="001E4444" w14:paraId="6F60483A" w14:textId="77777777" w:rsidTr="00A14648">
        <w:tc>
          <w:tcPr>
            <w:tcW w:w="1338" w:type="dxa"/>
            <w:vAlign w:val="center"/>
          </w:tcPr>
          <w:p w14:paraId="5D2CBEA2" w14:textId="77777777" w:rsidR="001E4444" w:rsidRPr="001E4444" w:rsidRDefault="001E4444" w:rsidP="00454223">
            <w:pPr>
              <w:spacing w:line="276" w:lineRule="auto"/>
              <w:rPr>
                <w:sz w:val="24"/>
                <w:szCs w:val="24"/>
              </w:rPr>
            </w:pPr>
            <w:r w:rsidRPr="001E4444">
              <w:rPr>
                <w:sz w:val="24"/>
                <w:szCs w:val="24"/>
              </w:rPr>
              <w:t>Урок 63</w:t>
            </w:r>
          </w:p>
        </w:tc>
        <w:tc>
          <w:tcPr>
            <w:tcW w:w="8647" w:type="dxa"/>
            <w:vAlign w:val="center"/>
          </w:tcPr>
          <w:p w14:paraId="189A37ED" w14:textId="77777777" w:rsidR="001E4444" w:rsidRPr="001E4444" w:rsidRDefault="001E4444" w:rsidP="00454223">
            <w:pPr>
              <w:spacing w:line="276" w:lineRule="auto"/>
              <w:rPr>
                <w:sz w:val="24"/>
                <w:szCs w:val="24"/>
              </w:rPr>
            </w:pPr>
            <w:r w:rsidRPr="001E4444">
              <w:rPr>
                <w:sz w:val="24"/>
                <w:szCs w:val="24"/>
              </w:rPr>
              <w:t>Характеристика героя сказки В.М. Гаршина "Лягушка-путешественница", Д.Н. Мамин-Сибиряк "Сказка про храброго зайца..."</w:t>
            </w:r>
          </w:p>
        </w:tc>
      </w:tr>
      <w:tr w:rsidR="001E4444" w:rsidRPr="001E4444" w14:paraId="76E37AF0" w14:textId="77777777" w:rsidTr="00A14648">
        <w:tc>
          <w:tcPr>
            <w:tcW w:w="1338" w:type="dxa"/>
            <w:vAlign w:val="center"/>
          </w:tcPr>
          <w:p w14:paraId="5BBFBDB3" w14:textId="77777777" w:rsidR="001E4444" w:rsidRPr="001E4444" w:rsidRDefault="001E4444" w:rsidP="00454223">
            <w:pPr>
              <w:spacing w:line="276" w:lineRule="auto"/>
              <w:rPr>
                <w:sz w:val="24"/>
                <w:szCs w:val="24"/>
              </w:rPr>
            </w:pPr>
            <w:r w:rsidRPr="001E4444">
              <w:rPr>
                <w:sz w:val="24"/>
                <w:szCs w:val="24"/>
              </w:rPr>
              <w:t>Урок 64</w:t>
            </w:r>
          </w:p>
        </w:tc>
        <w:tc>
          <w:tcPr>
            <w:tcW w:w="8647" w:type="dxa"/>
            <w:vAlign w:val="center"/>
          </w:tcPr>
          <w:p w14:paraId="65DD53C4" w14:textId="77777777" w:rsidR="001E4444" w:rsidRPr="001E4444" w:rsidRDefault="001E4444" w:rsidP="00454223">
            <w:pPr>
              <w:spacing w:line="276" w:lineRule="auto"/>
              <w:rPr>
                <w:sz w:val="24"/>
                <w:szCs w:val="24"/>
              </w:rPr>
            </w:pPr>
            <w:r w:rsidRPr="001E4444">
              <w:rPr>
                <w:sz w:val="24"/>
                <w:szCs w:val="24"/>
              </w:rPr>
              <w:t>Судьбы крестьянских детей в произведениях писателей. Произведения по выбору</w:t>
            </w:r>
          </w:p>
        </w:tc>
      </w:tr>
      <w:tr w:rsidR="001E4444" w:rsidRPr="001E4444" w14:paraId="18BF0C7B" w14:textId="77777777" w:rsidTr="00A14648">
        <w:tc>
          <w:tcPr>
            <w:tcW w:w="1338" w:type="dxa"/>
            <w:vAlign w:val="center"/>
          </w:tcPr>
          <w:p w14:paraId="0FF0493E" w14:textId="77777777" w:rsidR="001E4444" w:rsidRPr="001E4444" w:rsidRDefault="001E4444" w:rsidP="00454223">
            <w:pPr>
              <w:spacing w:line="276" w:lineRule="auto"/>
              <w:rPr>
                <w:sz w:val="24"/>
                <w:szCs w:val="24"/>
              </w:rPr>
            </w:pPr>
            <w:r w:rsidRPr="001E4444">
              <w:rPr>
                <w:sz w:val="24"/>
                <w:szCs w:val="24"/>
              </w:rPr>
              <w:t>Урок 65</w:t>
            </w:r>
          </w:p>
        </w:tc>
        <w:tc>
          <w:tcPr>
            <w:tcW w:w="8647" w:type="dxa"/>
            <w:vAlign w:val="center"/>
          </w:tcPr>
          <w:p w14:paraId="10369356" w14:textId="77777777" w:rsidR="001E4444" w:rsidRPr="001E4444" w:rsidRDefault="001E4444" w:rsidP="00454223">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5081A84A" w14:textId="77777777" w:rsidTr="00A14648">
        <w:tc>
          <w:tcPr>
            <w:tcW w:w="1338" w:type="dxa"/>
            <w:vAlign w:val="center"/>
          </w:tcPr>
          <w:p w14:paraId="744E9409" w14:textId="77777777" w:rsidR="001E4444" w:rsidRPr="001E4444" w:rsidRDefault="001E4444" w:rsidP="00454223">
            <w:pPr>
              <w:spacing w:line="276" w:lineRule="auto"/>
              <w:rPr>
                <w:sz w:val="24"/>
                <w:szCs w:val="24"/>
              </w:rPr>
            </w:pPr>
            <w:r w:rsidRPr="001E4444">
              <w:rPr>
                <w:sz w:val="24"/>
                <w:szCs w:val="24"/>
              </w:rPr>
              <w:t>Урок 66</w:t>
            </w:r>
          </w:p>
        </w:tc>
        <w:tc>
          <w:tcPr>
            <w:tcW w:w="8647" w:type="dxa"/>
            <w:vAlign w:val="center"/>
          </w:tcPr>
          <w:p w14:paraId="059216CF" w14:textId="77777777" w:rsidR="001E4444" w:rsidRPr="001E4444" w:rsidRDefault="001E4444" w:rsidP="00454223">
            <w:pPr>
              <w:spacing w:line="276" w:lineRule="auto"/>
              <w:rPr>
                <w:sz w:val="24"/>
                <w:szCs w:val="24"/>
              </w:rPr>
            </w:pPr>
            <w:r w:rsidRPr="001E4444">
              <w:rPr>
                <w:sz w:val="24"/>
                <w:szCs w:val="24"/>
              </w:rPr>
              <w:t xml:space="preserve">Научно-естественные сведения о природе в сказке Максима Горького "Случай с </w:t>
            </w:r>
            <w:proofErr w:type="spellStart"/>
            <w:r w:rsidRPr="001E4444">
              <w:rPr>
                <w:sz w:val="24"/>
                <w:szCs w:val="24"/>
              </w:rPr>
              <w:t>Евсейкой</w:t>
            </w:r>
            <w:proofErr w:type="spellEnd"/>
            <w:r w:rsidRPr="001E4444">
              <w:rPr>
                <w:sz w:val="24"/>
                <w:szCs w:val="24"/>
              </w:rPr>
              <w:t>"</w:t>
            </w:r>
          </w:p>
        </w:tc>
      </w:tr>
      <w:tr w:rsidR="001E4444" w:rsidRPr="001E4444" w14:paraId="72C7CE0C" w14:textId="77777777" w:rsidTr="00A14648">
        <w:tc>
          <w:tcPr>
            <w:tcW w:w="1338" w:type="dxa"/>
            <w:vAlign w:val="center"/>
          </w:tcPr>
          <w:p w14:paraId="1921F55A" w14:textId="77777777" w:rsidR="001E4444" w:rsidRPr="001E4444" w:rsidRDefault="001E4444" w:rsidP="00454223">
            <w:pPr>
              <w:spacing w:line="276" w:lineRule="auto"/>
              <w:rPr>
                <w:sz w:val="24"/>
                <w:szCs w:val="24"/>
              </w:rPr>
            </w:pPr>
            <w:r w:rsidRPr="001E4444">
              <w:rPr>
                <w:sz w:val="24"/>
                <w:szCs w:val="24"/>
              </w:rPr>
              <w:t>Урок 67</w:t>
            </w:r>
          </w:p>
        </w:tc>
        <w:tc>
          <w:tcPr>
            <w:tcW w:w="8647" w:type="dxa"/>
            <w:vAlign w:val="center"/>
          </w:tcPr>
          <w:p w14:paraId="46CE48B3" w14:textId="77777777" w:rsidR="001E4444" w:rsidRPr="001E4444" w:rsidRDefault="001E4444" w:rsidP="00454223">
            <w:pPr>
              <w:spacing w:line="276" w:lineRule="auto"/>
              <w:rPr>
                <w:sz w:val="24"/>
                <w:szCs w:val="24"/>
              </w:rPr>
            </w:pPr>
            <w:r w:rsidRPr="001E4444">
              <w:rPr>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1E4444" w:rsidRPr="001E4444" w14:paraId="613E316E" w14:textId="77777777" w:rsidTr="00A14648">
        <w:tc>
          <w:tcPr>
            <w:tcW w:w="1338" w:type="dxa"/>
            <w:vAlign w:val="center"/>
          </w:tcPr>
          <w:p w14:paraId="76388616" w14:textId="77777777" w:rsidR="001E4444" w:rsidRPr="001E4444" w:rsidRDefault="001E4444" w:rsidP="00454223">
            <w:pPr>
              <w:spacing w:line="276" w:lineRule="auto"/>
              <w:rPr>
                <w:sz w:val="24"/>
                <w:szCs w:val="24"/>
              </w:rPr>
            </w:pPr>
            <w:r w:rsidRPr="001E4444">
              <w:rPr>
                <w:sz w:val="24"/>
                <w:szCs w:val="24"/>
              </w:rPr>
              <w:t>Урок 68</w:t>
            </w:r>
          </w:p>
        </w:tc>
        <w:tc>
          <w:tcPr>
            <w:tcW w:w="8647" w:type="dxa"/>
            <w:vAlign w:val="center"/>
          </w:tcPr>
          <w:p w14:paraId="717CF133" w14:textId="77777777" w:rsidR="001E4444" w:rsidRPr="001E4444" w:rsidRDefault="001E4444" w:rsidP="00454223">
            <w:pPr>
              <w:spacing w:line="276" w:lineRule="auto"/>
              <w:rPr>
                <w:sz w:val="24"/>
                <w:szCs w:val="24"/>
              </w:rPr>
            </w:pPr>
            <w:r w:rsidRPr="001E4444">
              <w:rPr>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1E4444" w:rsidRPr="001E4444" w14:paraId="75747554" w14:textId="77777777" w:rsidTr="00A14648">
        <w:tc>
          <w:tcPr>
            <w:tcW w:w="1338" w:type="dxa"/>
            <w:vAlign w:val="center"/>
          </w:tcPr>
          <w:p w14:paraId="29FB2533" w14:textId="77777777" w:rsidR="001E4444" w:rsidRPr="001E4444" w:rsidRDefault="001E4444" w:rsidP="00454223">
            <w:pPr>
              <w:spacing w:line="276" w:lineRule="auto"/>
              <w:rPr>
                <w:sz w:val="24"/>
                <w:szCs w:val="24"/>
              </w:rPr>
            </w:pPr>
            <w:r w:rsidRPr="001E4444">
              <w:rPr>
                <w:sz w:val="24"/>
                <w:szCs w:val="24"/>
              </w:rPr>
              <w:t>Урок 69</w:t>
            </w:r>
          </w:p>
        </w:tc>
        <w:tc>
          <w:tcPr>
            <w:tcW w:w="8647" w:type="dxa"/>
            <w:vAlign w:val="center"/>
          </w:tcPr>
          <w:p w14:paraId="22CEE002" w14:textId="77777777" w:rsidR="001E4444" w:rsidRPr="001E4444" w:rsidRDefault="001E4444" w:rsidP="00454223">
            <w:pPr>
              <w:spacing w:line="276" w:lineRule="auto"/>
              <w:rPr>
                <w:sz w:val="24"/>
                <w:szCs w:val="24"/>
              </w:rPr>
            </w:pPr>
            <w:r w:rsidRPr="001E4444">
              <w:rPr>
                <w:sz w:val="24"/>
                <w:szCs w:val="24"/>
              </w:rPr>
              <w:t>Отражение темы Родина в произведении М.М. Пришвин "Моя Родина": роль и особенности заголовка</w:t>
            </w:r>
          </w:p>
        </w:tc>
      </w:tr>
      <w:tr w:rsidR="001E4444" w:rsidRPr="001E4444" w14:paraId="698815CB" w14:textId="77777777" w:rsidTr="00A14648">
        <w:tc>
          <w:tcPr>
            <w:tcW w:w="1338" w:type="dxa"/>
            <w:vAlign w:val="center"/>
          </w:tcPr>
          <w:p w14:paraId="0FC61819" w14:textId="77777777" w:rsidR="001E4444" w:rsidRPr="001E4444" w:rsidRDefault="001E4444" w:rsidP="00454223">
            <w:pPr>
              <w:spacing w:line="276" w:lineRule="auto"/>
              <w:rPr>
                <w:sz w:val="24"/>
                <w:szCs w:val="24"/>
              </w:rPr>
            </w:pPr>
            <w:r w:rsidRPr="001E4444">
              <w:rPr>
                <w:sz w:val="24"/>
                <w:szCs w:val="24"/>
              </w:rPr>
              <w:t>Урок 70</w:t>
            </w:r>
          </w:p>
        </w:tc>
        <w:tc>
          <w:tcPr>
            <w:tcW w:w="8647" w:type="dxa"/>
            <w:vAlign w:val="center"/>
          </w:tcPr>
          <w:p w14:paraId="3D971EDF" w14:textId="77777777" w:rsidR="001E4444" w:rsidRPr="001E4444" w:rsidRDefault="001E4444" w:rsidP="00454223">
            <w:pPr>
              <w:spacing w:line="276" w:lineRule="auto"/>
              <w:rPr>
                <w:sz w:val="24"/>
                <w:szCs w:val="24"/>
              </w:rPr>
            </w:pPr>
            <w:r w:rsidRPr="001E4444">
              <w:rPr>
                <w:sz w:val="24"/>
                <w:szCs w:val="24"/>
              </w:rPr>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w:t>
            </w:r>
            <w:proofErr w:type="gramStart"/>
            <w:r w:rsidRPr="001E4444">
              <w:rPr>
                <w:sz w:val="24"/>
                <w:szCs w:val="24"/>
              </w:rPr>
              <w:t xml:space="preserve">- </w:t>
            </w:r>
            <w:r w:rsidRPr="001E4444">
              <w:rPr>
                <w:sz w:val="24"/>
                <w:szCs w:val="24"/>
              </w:rPr>
              <w:lastRenderedPageBreak/>
              <w:t>значит</w:t>
            </w:r>
            <w:proofErr w:type="gramEnd"/>
            <w:r w:rsidRPr="001E4444">
              <w:rPr>
                <w:sz w:val="24"/>
                <w:szCs w:val="24"/>
              </w:rPr>
              <w:t xml:space="preserve"> знать ее историю</w:t>
            </w:r>
          </w:p>
        </w:tc>
      </w:tr>
      <w:tr w:rsidR="001E4444" w:rsidRPr="001E4444" w14:paraId="323A58E2" w14:textId="77777777" w:rsidTr="00A14648">
        <w:tc>
          <w:tcPr>
            <w:tcW w:w="1338" w:type="dxa"/>
            <w:vAlign w:val="center"/>
          </w:tcPr>
          <w:p w14:paraId="24B90336" w14:textId="77777777" w:rsidR="001E4444" w:rsidRPr="001E4444" w:rsidRDefault="001E4444" w:rsidP="00454223">
            <w:pPr>
              <w:spacing w:line="276" w:lineRule="auto"/>
              <w:rPr>
                <w:sz w:val="24"/>
                <w:szCs w:val="24"/>
              </w:rPr>
            </w:pPr>
            <w:r w:rsidRPr="001E4444">
              <w:rPr>
                <w:sz w:val="24"/>
                <w:szCs w:val="24"/>
              </w:rPr>
              <w:lastRenderedPageBreak/>
              <w:t>Урок 71</w:t>
            </w:r>
          </w:p>
        </w:tc>
        <w:tc>
          <w:tcPr>
            <w:tcW w:w="8647" w:type="dxa"/>
            <w:vAlign w:val="center"/>
          </w:tcPr>
          <w:p w14:paraId="68BCE8C2" w14:textId="77777777" w:rsidR="001E4444" w:rsidRPr="001E4444" w:rsidRDefault="001E4444" w:rsidP="00454223">
            <w:pPr>
              <w:spacing w:line="276" w:lineRule="auto"/>
              <w:rPr>
                <w:sz w:val="24"/>
                <w:szCs w:val="24"/>
              </w:rPr>
            </w:pPr>
            <w:r w:rsidRPr="001E4444">
              <w:rPr>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1E4444" w:rsidRPr="001E4444" w14:paraId="7E6B6C21" w14:textId="77777777" w:rsidTr="00A14648">
        <w:tc>
          <w:tcPr>
            <w:tcW w:w="1338" w:type="dxa"/>
            <w:vAlign w:val="center"/>
          </w:tcPr>
          <w:p w14:paraId="037099FE" w14:textId="77777777" w:rsidR="001E4444" w:rsidRPr="001E4444" w:rsidRDefault="001E4444" w:rsidP="00454223">
            <w:pPr>
              <w:spacing w:line="276" w:lineRule="auto"/>
              <w:rPr>
                <w:sz w:val="24"/>
                <w:szCs w:val="24"/>
              </w:rPr>
            </w:pPr>
            <w:r w:rsidRPr="001E4444">
              <w:rPr>
                <w:sz w:val="24"/>
                <w:szCs w:val="24"/>
              </w:rPr>
              <w:t>Урок 72</w:t>
            </w:r>
          </w:p>
        </w:tc>
        <w:tc>
          <w:tcPr>
            <w:tcW w:w="8647" w:type="dxa"/>
            <w:vAlign w:val="center"/>
          </w:tcPr>
          <w:p w14:paraId="11D0481E" w14:textId="77777777" w:rsidR="001E4444" w:rsidRPr="001E4444" w:rsidRDefault="001E4444" w:rsidP="00454223">
            <w:pPr>
              <w:spacing w:line="276" w:lineRule="auto"/>
              <w:rPr>
                <w:sz w:val="24"/>
                <w:szCs w:val="24"/>
              </w:rPr>
            </w:pPr>
            <w:r w:rsidRPr="001E4444">
              <w:rPr>
                <w:sz w:val="24"/>
                <w:szCs w:val="24"/>
              </w:rPr>
              <w:t>Репродукции картин как иллюстрации к произведениям о Родине</w:t>
            </w:r>
          </w:p>
        </w:tc>
      </w:tr>
      <w:tr w:rsidR="001E4444" w:rsidRPr="001E4444" w14:paraId="37AA1F7A" w14:textId="77777777" w:rsidTr="00A14648">
        <w:tc>
          <w:tcPr>
            <w:tcW w:w="1338" w:type="dxa"/>
            <w:vAlign w:val="center"/>
          </w:tcPr>
          <w:p w14:paraId="7A2027E5" w14:textId="77777777" w:rsidR="001E4444" w:rsidRPr="001E4444" w:rsidRDefault="001E4444" w:rsidP="00454223">
            <w:pPr>
              <w:spacing w:line="276" w:lineRule="auto"/>
              <w:rPr>
                <w:sz w:val="24"/>
                <w:szCs w:val="24"/>
              </w:rPr>
            </w:pPr>
            <w:r w:rsidRPr="001E4444">
              <w:rPr>
                <w:sz w:val="24"/>
                <w:szCs w:val="24"/>
              </w:rPr>
              <w:t>Урок 73</w:t>
            </w:r>
          </w:p>
        </w:tc>
        <w:tc>
          <w:tcPr>
            <w:tcW w:w="8647" w:type="dxa"/>
            <w:vAlign w:val="center"/>
          </w:tcPr>
          <w:p w14:paraId="3EA76A69" w14:textId="77777777" w:rsidR="001E4444" w:rsidRPr="001E4444" w:rsidRDefault="001E4444" w:rsidP="00454223">
            <w:pPr>
              <w:spacing w:line="276" w:lineRule="auto"/>
              <w:rPr>
                <w:sz w:val="24"/>
                <w:szCs w:val="24"/>
              </w:rPr>
            </w:pPr>
            <w:r w:rsidRPr="001E4444">
              <w:rPr>
                <w:sz w:val="24"/>
                <w:szCs w:val="24"/>
              </w:rPr>
              <w:t>Создание образа Родины в произведениях писателей. Произведения по выбору, например, И.С. Никитин "Встреча зимы"</w:t>
            </w:r>
          </w:p>
        </w:tc>
      </w:tr>
      <w:tr w:rsidR="001E4444" w:rsidRPr="001E4444" w14:paraId="2DBFE7CD" w14:textId="77777777" w:rsidTr="00A14648">
        <w:tc>
          <w:tcPr>
            <w:tcW w:w="1338" w:type="dxa"/>
            <w:vAlign w:val="center"/>
          </w:tcPr>
          <w:p w14:paraId="1486634A" w14:textId="77777777" w:rsidR="001E4444" w:rsidRPr="001E4444" w:rsidRDefault="001E4444" w:rsidP="00454223">
            <w:pPr>
              <w:spacing w:line="276" w:lineRule="auto"/>
              <w:rPr>
                <w:sz w:val="24"/>
                <w:szCs w:val="24"/>
              </w:rPr>
            </w:pPr>
            <w:r w:rsidRPr="001E4444">
              <w:rPr>
                <w:sz w:val="24"/>
                <w:szCs w:val="24"/>
              </w:rPr>
              <w:t>Урок 74</w:t>
            </w:r>
          </w:p>
        </w:tc>
        <w:tc>
          <w:tcPr>
            <w:tcW w:w="8647" w:type="dxa"/>
            <w:vAlign w:val="center"/>
          </w:tcPr>
          <w:p w14:paraId="029BCACE" w14:textId="77777777" w:rsidR="001E4444" w:rsidRPr="001E4444" w:rsidRDefault="001E4444" w:rsidP="00454223">
            <w:pPr>
              <w:spacing w:line="276" w:lineRule="auto"/>
              <w:rPr>
                <w:sz w:val="24"/>
                <w:szCs w:val="24"/>
              </w:rPr>
            </w:pPr>
            <w:r w:rsidRPr="001E4444">
              <w:rPr>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1E4444" w:rsidRPr="001E4444" w14:paraId="2C65A799" w14:textId="77777777" w:rsidTr="00A14648">
        <w:tc>
          <w:tcPr>
            <w:tcW w:w="1338" w:type="dxa"/>
            <w:vAlign w:val="center"/>
          </w:tcPr>
          <w:p w14:paraId="362C6856" w14:textId="77777777" w:rsidR="001E4444" w:rsidRPr="001E4444" w:rsidRDefault="001E4444" w:rsidP="00454223">
            <w:pPr>
              <w:spacing w:line="276" w:lineRule="auto"/>
              <w:rPr>
                <w:sz w:val="24"/>
                <w:szCs w:val="24"/>
              </w:rPr>
            </w:pPr>
            <w:r w:rsidRPr="001E4444">
              <w:rPr>
                <w:sz w:val="24"/>
                <w:szCs w:val="24"/>
              </w:rPr>
              <w:t>Урок 75</w:t>
            </w:r>
          </w:p>
        </w:tc>
        <w:tc>
          <w:tcPr>
            <w:tcW w:w="8647" w:type="dxa"/>
            <w:vAlign w:val="center"/>
          </w:tcPr>
          <w:p w14:paraId="60AB72F2" w14:textId="77777777" w:rsidR="001E4444" w:rsidRPr="001E4444" w:rsidRDefault="001E4444" w:rsidP="00454223">
            <w:pPr>
              <w:spacing w:line="276" w:lineRule="auto"/>
              <w:rPr>
                <w:sz w:val="24"/>
                <w:szCs w:val="24"/>
              </w:rPr>
            </w:pPr>
            <w:r w:rsidRPr="001E4444">
              <w:rPr>
                <w:sz w:val="24"/>
                <w:szCs w:val="24"/>
              </w:rPr>
              <w:t>Представление темы "Дети на войне" в рассказе Л. Пантелеева "На ялике"</w:t>
            </w:r>
          </w:p>
        </w:tc>
      </w:tr>
      <w:tr w:rsidR="001E4444" w:rsidRPr="001E4444" w14:paraId="6FFBD08B" w14:textId="77777777" w:rsidTr="00A14648">
        <w:tc>
          <w:tcPr>
            <w:tcW w:w="1338" w:type="dxa"/>
            <w:vAlign w:val="center"/>
          </w:tcPr>
          <w:p w14:paraId="52DB71D2" w14:textId="77777777" w:rsidR="001E4444" w:rsidRPr="001E4444" w:rsidRDefault="001E4444" w:rsidP="00454223">
            <w:pPr>
              <w:spacing w:line="276" w:lineRule="auto"/>
              <w:rPr>
                <w:sz w:val="24"/>
                <w:szCs w:val="24"/>
              </w:rPr>
            </w:pPr>
            <w:r w:rsidRPr="001E4444">
              <w:rPr>
                <w:sz w:val="24"/>
                <w:szCs w:val="24"/>
              </w:rPr>
              <w:t>Урок 76</w:t>
            </w:r>
          </w:p>
        </w:tc>
        <w:tc>
          <w:tcPr>
            <w:tcW w:w="8647" w:type="dxa"/>
            <w:vAlign w:val="center"/>
          </w:tcPr>
          <w:p w14:paraId="47AA6BF1" w14:textId="77777777" w:rsidR="001E4444" w:rsidRPr="001E4444" w:rsidRDefault="001E4444" w:rsidP="00454223">
            <w:pPr>
              <w:spacing w:line="276" w:lineRule="auto"/>
              <w:rPr>
                <w:sz w:val="24"/>
                <w:szCs w:val="24"/>
              </w:rPr>
            </w:pPr>
            <w:r w:rsidRPr="001E4444">
              <w:rPr>
                <w:sz w:val="24"/>
                <w:szCs w:val="24"/>
              </w:rPr>
              <w:t>Составление портрета главного героя рассказа Л.А. Кассиля "Алексей Андреевич"</w:t>
            </w:r>
          </w:p>
        </w:tc>
      </w:tr>
      <w:tr w:rsidR="001E4444" w:rsidRPr="001E4444" w14:paraId="28C21BBD" w14:textId="77777777" w:rsidTr="00A14648">
        <w:tc>
          <w:tcPr>
            <w:tcW w:w="1338" w:type="dxa"/>
            <w:vAlign w:val="center"/>
          </w:tcPr>
          <w:p w14:paraId="2A7C5617" w14:textId="77777777" w:rsidR="001E4444" w:rsidRPr="001E4444" w:rsidRDefault="001E4444" w:rsidP="00454223">
            <w:pPr>
              <w:spacing w:line="276" w:lineRule="auto"/>
              <w:rPr>
                <w:sz w:val="24"/>
                <w:szCs w:val="24"/>
              </w:rPr>
            </w:pPr>
            <w:r w:rsidRPr="001E4444">
              <w:rPr>
                <w:sz w:val="24"/>
                <w:szCs w:val="24"/>
              </w:rPr>
              <w:t>Урок 77</w:t>
            </w:r>
          </w:p>
        </w:tc>
        <w:tc>
          <w:tcPr>
            <w:tcW w:w="8647" w:type="dxa"/>
            <w:vAlign w:val="center"/>
          </w:tcPr>
          <w:p w14:paraId="7EFF71EA" w14:textId="77777777" w:rsidR="001E4444" w:rsidRPr="001E4444" w:rsidRDefault="001E4444" w:rsidP="00454223">
            <w:pPr>
              <w:spacing w:line="276" w:lineRule="auto"/>
              <w:rPr>
                <w:sz w:val="24"/>
                <w:szCs w:val="24"/>
              </w:rPr>
            </w:pPr>
            <w:r w:rsidRPr="001E4444">
              <w:rPr>
                <w:sz w:val="24"/>
                <w:szCs w:val="24"/>
              </w:rPr>
              <w:t>Осмысление поступков и поведения главного героя рассказа Л.А. Кассиля "Алексей Андреевич"</w:t>
            </w:r>
          </w:p>
        </w:tc>
      </w:tr>
      <w:tr w:rsidR="001E4444" w:rsidRPr="001E4444" w14:paraId="27CA7FBF" w14:textId="77777777" w:rsidTr="00A14648">
        <w:tc>
          <w:tcPr>
            <w:tcW w:w="1338" w:type="dxa"/>
            <w:vAlign w:val="center"/>
          </w:tcPr>
          <w:p w14:paraId="39AEF3B5" w14:textId="77777777" w:rsidR="001E4444" w:rsidRPr="001E4444" w:rsidRDefault="001E4444" w:rsidP="00454223">
            <w:pPr>
              <w:spacing w:line="276" w:lineRule="auto"/>
              <w:rPr>
                <w:sz w:val="24"/>
                <w:szCs w:val="24"/>
              </w:rPr>
            </w:pPr>
            <w:r w:rsidRPr="001E4444">
              <w:rPr>
                <w:sz w:val="24"/>
                <w:szCs w:val="24"/>
              </w:rPr>
              <w:t>Урок 78</w:t>
            </w:r>
          </w:p>
        </w:tc>
        <w:tc>
          <w:tcPr>
            <w:tcW w:w="8647" w:type="dxa"/>
            <w:vAlign w:val="center"/>
          </w:tcPr>
          <w:p w14:paraId="07C83CA0" w14:textId="77777777" w:rsidR="001E4444" w:rsidRPr="001E4444" w:rsidRDefault="001E4444" w:rsidP="00454223">
            <w:pPr>
              <w:spacing w:line="276" w:lineRule="auto"/>
              <w:rPr>
                <w:sz w:val="24"/>
                <w:szCs w:val="24"/>
              </w:rPr>
            </w:pPr>
            <w:r w:rsidRPr="001E4444">
              <w:rPr>
                <w:sz w:val="24"/>
                <w:szCs w:val="24"/>
              </w:rPr>
              <w:t>Восприятие картин природы в стихотворениях С.А. Есенина "Береза", "Черемуха" и другие</w:t>
            </w:r>
          </w:p>
        </w:tc>
      </w:tr>
      <w:tr w:rsidR="001E4444" w:rsidRPr="001E4444" w14:paraId="4C819C3C" w14:textId="77777777" w:rsidTr="00A14648">
        <w:tc>
          <w:tcPr>
            <w:tcW w:w="1338" w:type="dxa"/>
            <w:vAlign w:val="center"/>
          </w:tcPr>
          <w:p w14:paraId="1E939004" w14:textId="77777777" w:rsidR="001E4444" w:rsidRPr="001E4444" w:rsidRDefault="001E4444" w:rsidP="00454223">
            <w:pPr>
              <w:spacing w:line="276" w:lineRule="auto"/>
              <w:rPr>
                <w:sz w:val="24"/>
                <w:szCs w:val="24"/>
              </w:rPr>
            </w:pPr>
            <w:r w:rsidRPr="001E4444">
              <w:rPr>
                <w:sz w:val="24"/>
                <w:szCs w:val="24"/>
              </w:rPr>
              <w:t>Урок 79</w:t>
            </w:r>
          </w:p>
        </w:tc>
        <w:tc>
          <w:tcPr>
            <w:tcW w:w="8647" w:type="dxa"/>
            <w:vAlign w:val="center"/>
          </w:tcPr>
          <w:p w14:paraId="1E08A3D3" w14:textId="77777777" w:rsidR="001E4444" w:rsidRPr="001E4444" w:rsidRDefault="001E4444" w:rsidP="00454223">
            <w:pPr>
              <w:spacing w:line="276" w:lineRule="auto"/>
              <w:rPr>
                <w:sz w:val="24"/>
                <w:szCs w:val="24"/>
              </w:rPr>
            </w:pPr>
            <w:r w:rsidRPr="001E4444">
              <w:rPr>
                <w:sz w:val="24"/>
                <w:szCs w:val="24"/>
              </w:rPr>
              <w:t>Работа со стихотворением С.А. Есенина "Береза": средства выразительности в произведении</w:t>
            </w:r>
          </w:p>
        </w:tc>
      </w:tr>
      <w:tr w:rsidR="001E4444" w:rsidRPr="001E4444" w14:paraId="630D94F3" w14:textId="77777777" w:rsidTr="00A14648">
        <w:tc>
          <w:tcPr>
            <w:tcW w:w="1338" w:type="dxa"/>
            <w:vAlign w:val="center"/>
          </w:tcPr>
          <w:p w14:paraId="235387AF" w14:textId="77777777" w:rsidR="001E4444" w:rsidRPr="001E4444" w:rsidRDefault="001E4444" w:rsidP="00454223">
            <w:pPr>
              <w:spacing w:line="276" w:lineRule="auto"/>
              <w:rPr>
                <w:sz w:val="24"/>
                <w:szCs w:val="24"/>
              </w:rPr>
            </w:pPr>
            <w:r w:rsidRPr="001E4444">
              <w:rPr>
                <w:sz w:val="24"/>
                <w:szCs w:val="24"/>
              </w:rPr>
              <w:t>Урок 80</w:t>
            </w:r>
          </w:p>
        </w:tc>
        <w:tc>
          <w:tcPr>
            <w:tcW w:w="8647" w:type="dxa"/>
            <w:vAlign w:val="center"/>
          </w:tcPr>
          <w:p w14:paraId="56890EE7" w14:textId="77777777" w:rsidR="001E4444" w:rsidRPr="001E4444" w:rsidRDefault="001E4444" w:rsidP="00454223">
            <w:pPr>
              <w:spacing w:line="276" w:lineRule="auto"/>
              <w:rPr>
                <w:sz w:val="24"/>
                <w:szCs w:val="24"/>
              </w:rPr>
            </w:pPr>
            <w:r w:rsidRPr="001E4444">
              <w:rPr>
                <w:sz w:val="24"/>
                <w:szCs w:val="24"/>
              </w:rPr>
              <w:t>Работа с детскими книгами о братьях наших меньших: написание отзыва</w:t>
            </w:r>
          </w:p>
        </w:tc>
      </w:tr>
      <w:tr w:rsidR="001E4444" w:rsidRPr="001E4444" w14:paraId="07B4A3DC" w14:textId="77777777" w:rsidTr="00A14648">
        <w:tc>
          <w:tcPr>
            <w:tcW w:w="1338" w:type="dxa"/>
            <w:vAlign w:val="center"/>
          </w:tcPr>
          <w:p w14:paraId="1B1810BC" w14:textId="77777777" w:rsidR="001E4444" w:rsidRPr="001E4444" w:rsidRDefault="001E4444" w:rsidP="00454223">
            <w:pPr>
              <w:spacing w:line="276" w:lineRule="auto"/>
              <w:rPr>
                <w:sz w:val="24"/>
                <w:szCs w:val="24"/>
              </w:rPr>
            </w:pPr>
            <w:r w:rsidRPr="001E4444">
              <w:rPr>
                <w:sz w:val="24"/>
                <w:szCs w:val="24"/>
              </w:rPr>
              <w:t>Урок 81</w:t>
            </w:r>
          </w:p>
        </w:tc>
        <w:tc>
          <w:tcPr>
            <w:tcW w:w="8647" w:type="dxa"/>
            <w:vAlign w:val="center"/>
          </w:tcPr>
          <w:p w14:paraId="0546C9B4" w14:textId="77777777" w:rsidR="001E4444" w:rsidRPr="001E4444" w:rsidRDefault="001E4444" w:rsidP="00454223">
            <w:pPr>
              <w:spacing w:line="276" w:lineRule="auto"/>
              <w:rPr>
                <w:sz w:val="24"/>
                <w:szCs w:val="24"/>
              </w:rPr>
            </w:pPr>
            <w:r w:rsidRPr="001E4444">
              <w:rPr>
                <w:sz w:val="24"/>
                <w:szCs w:val="24"/>
              </w:rPr>
              <w:t>Животные в литературных сказках. На примере произведения И.С. Соколова-Микитова "</w:t>
            </w:r>
            <w:proofErr w:type="spellStart"/>
            <w:r w:rsidRPr="001E4444">
              <w:rPr>
                <w:sz w:val="24"/>
                <w:szCs w:val="24"/>
              </w:rPr>
              <w:t>Листопадничек</w:t>
            </w:r>
            <w:proofErr w:type="spellEnd"/>
            <w:r w:rsidRPr="001E4444">
              <w:rPr>
                <w:sz w:val="24"/>
                <w:szCs w:val="24"/>
              </w:rPr>
              <w:t>"</w:t>
            </w:r>
          </w:p>
        </w:tc>
      </w:tr>
      <w:tr w:rsidR="001E4444" w:rsidRPr="001E4444" w14:paraId="40E58F05" w14:textId="77777777" w:rsidTr="00A14648">
        <w:tc>
          <w:tcPr>
            <w:tcW w:w="1338" w:type="dxa"/>
            <w:vAlign w:val="center"/>
          </w:tcPr>
          <w:p w14:paraId="37FEDB81" w14:textId="77777777" w:rsidR="001E4444" w:rsidRPr="001E4444" w:rsidRDefault="001E4444" w:rsidP="00454223">
            <w:pPr>
              <w:spacing w:line="276" w:lineRule="auto"/>
              <w:rPr>
                <w:sz w:val="24"/>
                <w:szCs w:val="24"/>
              </w:rPr>
            </w:pPr>
            <w:r w:rsidRPr="001E4444">
              <w:rPr>
                <w:sz w:val="24"/>
                <w:szCs w:val="24"/>
              </w:rPr>
              <w:t>Урок 82</w:t>
            </w:r>
          </w:p>
        </w:tc>
        <w:tc>
          <w:tcPr>
            <w:tcW w:w="8647" w:type="dxa"/>
            <w:vAlign w:val="center"/>
          </w:tcPr>
          <w:p w14:paraId="4737C0A0" w14:textId="77777777" w:rsidR="001E4444" w:rsidRPr="001E4444" w:rsidRDefault="001E4444" w:rsidP="00454223">
            <w:pPr>
              <w:spacing w:line="276" w:lineRule="auto"/>
              <w:rPr>
                <w:sz w:val="24"/>
                <w:szCs w:val="24"/>
              </w:rPr>
            </w:pPr>
            <w:r w:rsidRPr="001E4444">
              <w:rPr>
                <w:sz w:val="24"/>
                <w:szCs w:val="24"/>
              </w:rPr>
              <w:t>Поучительный смысл сказок о животных. На примере произведения И.С. Соколова-Микитова "</w:t>
            </w:r>
            <w:proofErr w:type="spellStart"/>
            <w:r w:rsidRPr="001E4444">
              <w:rPr>
                <w:sz w:val="24"/>
                <w:szCs w:val="24"/>
              </w:rPr>
              <w:t>Листопадничек</w:t>
            </w:r>
            <w:proofErr w:type="spellEnd"/>
            <w:r w:rsidRPr="001E4444">
              <w:rPr>
                <w:sz w:val="24"/>
                <w:szCs w:val="24"/>
              </w:rPr>
              <w:t>"</w:t>
            </w:r>
          </w:p>
        </w:tc>
      </w:tr>
      <w:tr w:rsidR="001E4444" w:rsidRPr="001E4444" w14:paraId="252A6A0B" w14:textId="77777777" w:rsidTr="00A14648">
        <w:tc>
          <w:tcPr>
            <w:tcW w:w="1338" w:type="dxa"/>
            <w:vAlign w:val="center"/>
          </w:tcPr>
          <w:p w14:paraId="41AC84F0" w14:textId="77777777" w:rsidR="001E4444" w:rsidRPr="001E4444" w:rsidRDefault="001E4444" w:rsidP="00454223">
            <w:pPr>
              <w:spacing w:line="276" w:lineRule="auto"/>
              <w:rPr>
                <w:sz w:val="24"/>
                <w:szCs w:val="24"/>
              </w:rPr>
            </w:pPr>
            <w:r w:rsidRPr="001E4444">
              <w:rPr>
                <w:sz w:val="24"/>
                <w:szCs w:val="24"/>
              </w:rPr>
              <w:t>Урок 83</w:t>
            </w:r>
          </w:p>
        </w:tc>
        <w:tc>
          <w:tcPr>
            <w:tcW w:w="8647" w:type="dxa"/>
            <w:vAlign w:val="center"/>
          </w:tcPr>
          <w:p w14:paraId="1274C807" w14:textId="77777777" w:rsidR="001E4444" w:rsidRPr="001E4444" w:rsidRDefault="001E4444" w:rsidP="00454223">
            <w:pPr>
              <w:spacing w:line="276" w:lineRule="auto"/>
              <w:rPr>
                <w:sz w:val="24"/>
                <w:szCs w:val="24"/>
              </w:rPr>
            </w:pPr>
            <w:r w:rsidRPr="001E4444">
              <w:rPr>
                <w:sz w:val="24"/>
                <w:szCs w:val="24"/>
              </w:rPr>
              <w:t>Резервный урок. Работа с детской книгой и справочной литературой</w:t>
            </w:r>
          </w:p>
        </w:tc>
      </w:tr>
      <w:tr w:rsidR="001E4444" w:rsidRPr="001E4444" w14:paraId="0270A12D" w14:textId="77777777" w:rsidTr="00A14648">
        <w:tc>
          <w:tcPr>
            <w:tcW w:w="1338" w:type="dxa"/>
            <w:vAlign w:val="center"/>
          </w:tcPr>
          <w:p w14:paraId="6732F5FF" w14:textId="77777777" w:rsidR="001E4444" w:rsidRPr="001E4444" w:rsidRDefault="001E4444" w:rsidP="00454223">
            <w:pPr>
              <w:spacing w:line="276" w:lineRule="auto"/>
              <w:rPr>
                <w:sz w:val="24"/>
                <w:szCs w:val="24"/>
              </w:rPr>
            </w:pPr>
            <w:r w:rsidRPr="001E4444">
              <w:rPr>
                <w:sz w:val="24"/>
                <w:szCs w:val="24"/>
              </w:rPr>
              <w:t>Урок 84</w:t>
            </w:r>
          </w:p>
        </w:tc>
        <w:tc>
          <w:tcPr>
            <w:tcW w:w="8647" w:type="dxa"/>
            <w:vAlign w:val="center"/>
          </w:tcPr>
          <w:p w14:paraId="291414D9" w14:textId="77777777" w:rsidR="001E4444" w:rsidRPr="001E4444" w:rsidRDefault="001E4444" w:rsidP="00454223">
            <w:pPr>
              <w:spacing w:line="276" w:lineRule="auto"/>
              <w:rPr>
                <w:sz w:val="24"/>
                <w:szCs w:val="24"/>
              </w:rPr>
            </w:pPr>
            <w:r w:rsidRPr="001E4444">
              <w:rPr>
                <w:sz w:val="24"/>
                <w:szCs w:val="24"/>
              </w:rPr>
              <w:t>Отражение нравственно-этических понятий (любовь и забота о животных) в рассказах писателей</w:t>
            </w:r>
          </w:p>
        </w:tc>
      </w:tr>
      <w:tr w:rsidR="001E4444" w:rsidRPr="001E4444" w14:paraId="43449BE8" w14:textId="77777777" w:rsidTr="00A14648">
        <w:tc>
          <w:tcPr>
            <w:tcW w:w="1338" w:type="dxa"/>
            <w:vAlign w:val="center"/>
          </w:tcPr>
          <w:p w14:paraId="35E3F4BE" w14:textId="77777777" w:rsidR="001E4444" w:rsidRPr="001E4444" w:rsidRDefault="001E4444" w:rsidP="00454223">
            <w:pPr>
              <w:spacing w:line="276" w:lineRule="auto"/>
              <w:rPr>
                <w:sz w:val="24"/>
                <w:szCs w:val="24"/>
              </w:rPr>
            </w:pPr>
            <w:r w:rsidRPr="001E4444">
              <w:rPr>
                <w:sz w:val="24"/>
                <w:szCs w:val="24"/>
              </w:rPr>
              <w:t>Урок 85</w:t>
            </w:r>
          </w:p>
        </w:tc>
        <w:tc>
          <w:tcPr>
            <w:tcW w:w="8647" w:type="dxa"/>
            <w:vAlign w:val="center"/>
          </w:tcPr>
          <w:p w14:paraId="0530FC1D" w14:textId="77777777" w:rsidR="001E4444" w:rsidRPr="001E4444" w:rsidRDefault="001E4444" w:rsidP="00454223">
            <w:pPr>
              <w:spacing w:line="276" w:lineRule="auto"/>
              <w:rPr>
                <w:sz w:val="24"/>
                <w:szCs w:val="24"/>
              </w:rPr>
            </w:pPr>
            <w:r w:rsidRPr="001E4444">
              <w:rPr>
                <w:sz w:val="24"/>
                <w:szCs w:val="24"/>
              </w:rPr>
              <w:t>Осознание понятий верность и преданность животных</w:t>
            </w:r>
          </w:p>
        </w:tc>
      </w:tr>
      <w:tr w:rsidR="001E4444" w:rsidRPr="001E4444" w14:paraId="573FD634" w14:textId="77777777" w:rsidTr="00A14648">
        <w:tc>
          <w:tcPr>
            <w:tcW w:w="1338" w:type="dxa"/>
            <w:vAlign w:val="center"/>
          </w:tcPr>
          <w:p w14:paraId="3A1DF60A" w14:textId="77777777" w:rsidR="001E4444" w:rsidRPr="001E4444" w:rsidRDefault="001E4444" w:rsidP="00454223">
            <w:pPr>
              <w:spacing w:line="276" w:lineRule="auto"/>
              <w:rPr>
                <w:sz w:val="24"/>
                <w:szCs w:val="24"/>
              </w:rPr>
            </w:pPr>
            <w:r w:rsidRPr="001E4444">
              <w:rPr>
                <w:sz w:val="24"/>
                <w:szCs w:val="24"/>
              </w:rPr>
              <w:t>Урок 86</w:t>
            </w:r>
          </w:p>
        </w:tc>
        <w:tc>
          <w:tcPr>
            <w:tcW w:w="8647" w:type="dxa"/>
            <w:vAlign w:val="center"/>
          </w:tcPr>
          <w:p w14:paraId="2A74A08C"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 тема произведения Д.Н. Мамин-Сибиряка "Приемыш"</w:t>
            </w:r>
          </w:p>
        </w:tc>
      </w:tr>
      <w:tr w:rsidR="001E4444" w:rsidRPr="001E4444" w14:paraId="56CE5892" w14:textId="77777777" w:rsidTr="00A14648">
        <w:tc>
          <w:tcPr>
            <w:tcW w:w="1338" w:type="dxa"/>
            <w:vAlign w:val="center"/>
          </w:tcPr>
          <w:p w14:paraId="47095D56" w14:textId="77777777" w:rsidR="001E4444" w:rsidRPr="001E4444" w:rsidRDefault="001E4444" w:rsidP="00454223">
            <w:pPr>
              <w:spacing w:line="276" w:lineRule="auto"/>
              <w:rPr>
                <w:sz w:val="24"/>
                <w:szCs w:val="24"/>
              </w:rPr>
            </w:pPr>
            <w:r w:rsidRPr="001E4444">
              <w:rPr>
                <w:sz w:val="24"/>
                <w:szCs w:val="24"/>
              </w:rPr>
              <w:t>Урок 87</w:t>
            </w:r>
          </w:p>
        </w:tc>
        <w:tc>
          <w:tcPr>
            <w:tcW w:w="8647" w:type="dxa"/>
            <w:vAlign w:val="center"/>
          </w:tcPr>
          <w:p w14:paraId="4D4E7AEB" w14:textId="77777777" w:rsidR="001E4444" w:rsidRPr="001E4444" w:rsidRDefault="001E4444" w:rsidP="00454223">
            <w:pPr>
              <w:spacing w:line="276" w:lineRule="auto"/>
              <w:rPr>
                <w:sz w:val="24"/>
                <w:szCs w:val="24"/>
              </w:rPr>
            </w:pPr>
            <w:r w:rsidRPr="001E4444">
              <w:rPr>
                <w:sz w:val="24"/>
                <w:szCs w:val="24"/>
              </w:rPr>
              <w:t>Соотнесение заглавия и главной мысли рассказа Д.Н. Мамин-Сибиряка "Приемыш"</w:t>
            </w:r>
          </w:p>
        </w:tc>
      </w:tr>
      <w:tr w:rsidR="001E4444" w:rsidRPr="001E4444" w14:paraId="3EE4DEDD" w14:textId="77777777" w:rsidTr="00A14648">
        <w:tc>
          <w:tcPr>
            <w:tcW w:w="1338" w:type="dxa"/>
            <w:vAlign w:val="center"/>
          </w:tcPr>
          <w:p w14:paraId="4528B2A7" w14:textId="77777777" w:rsidR="001E4444" w:rsidRPr="001E4444" w:rsidRDefault="001E4444" w:rsidP="00454223">
            <w:pPr>
              <w:spacing w:line="276" w:lineRule="auto"/>
              <w:rPr>
                <w:sz w:val="24"/>
                <w:szCs w:val="24"/>
              </w:rPr>
            </w:pPr>
            <w:r w:rsidRPr="001E4444">
              <w:rPr>
                <w:sz w:val="24"/>
                <w:szCs w:val="24"/>
              </w:rPr>
              <w:t>Урок 88</w:t>
            </w:r>
          </w:p>
        </w:tc>
        <w:tc>
          <w:tcPr>
            <w:tcW w:w="8647" w:type="dxa"/>
            <w:vAlign w:val="center"/>
          </w:tcPr>
          <w:p w14:paraId="455A93CC" w14:textId="77777777" w:rsidR="001E4444" w:rsidRPr="001E4444" w:rsidRDefault="001E4444" w:rsidP="00454223">
            <w:pPr>
              <w:spacing w:line="276" w:lineRule="auto"/>
              <w:rPr>
                <w:sz w:val="24"/>
                <w:szCs w:val="24"/>
              </w:rPr>
            </w:pPr>
            <w:r w:rsidRPr="001E4444">
              <w:rPr>
                <w:sz w:val="24"/>
                <w:szCs w:val="24"/>
              </w:rPr>
              <w:t>Обсуждение проблемы "Что значит любить животных?". На примере рассказа В.Ю. Драгунского "Он живой и светится"</w:t>
            </w:r>
          </w:p>
        </w:tc>
      </w:tr>
      <w:tr w:rsidR="001E4444" w:rsidRPr="001E4444" w14:paraId="24220297" w14:textId="77777777" w:rsidTr="00A14648">
        <w:tc>
          <w:tcPr>
            <w:tcW w:w="1338" w:type="dxa"/>
            <w:vAlign w:val="center"/>
          </w:tcPr>
          <w:p w14:paraId="6D469162" w14:textId="77777777" w:rsidR="001E4444" w:rsidRPr="001E4444" w:rsidRDefault="001E4444" w:rsidP="00454223">
            <w:pPr>
              <w:spacing w:line="276" w:lineRule="auto"/>
              <w:rPr>
                <w:sz w:val="24"/>
                <w:szCs w:val="24"/>
              </w:rPr>
            </w:pPr>
            <w:r w:rsidRPr="001E4444">
              <w:rPr>
                <w:sz w:val="24"/>
                <w:szCs w:val="24"/>
              </w:rPr>
              <w:t>Урок 89</w:t>
            </w:r>
          </w:p>
        </w:tc>
        <w:tc>
          <w:tcPr>
            <w:tcW w:w="8647" w:type="dxa"/>
            <w:vAlign w:val="center"/>
          </w:tcPr>
          <w:p w14:paraId="47445948" w14:textId="77777777" w:rsidR="001E4444" w:rsidRPr="001E4444" w:rsidRDefault="001E4444" w:rsidP="00454223">
            <w:pPr>
              <w:spacing w:line="276" w:lineRule="auto"/>
              <w:rPr>
                <w:sz w:val="24"/>
                <w:szCs w:val="24"/>
              </w:rPr>
            </w:pPr>
            <w:r w:rsidRPr="001E4444">
              <w:rPr>
                <w:sz w:val="24"/>
                <w:szCs w:val="24"/>
              </w:rPr>
              <w:t xml:space="preserve">Отражение темы дружба животных в рассказах писателей. На примере </w:t>
            </w:r>
            <w:r w:rsidRPr="001E4444">
              <w:rPr>
                <w:sz w:val="24"/>
                <w:szCs w:val="24"/>
              </w:rPr>
              <w:lastRenderedPageBreak/>
              <w:t>произведения К.Г. Паустовского "Кот-ворюга"</w:t>
            </w:r>
          </w:p>
        </w:tc>
      </w:tr>
      <w:tr w:rsidR="001E4444" w:rsidRPr="001E4444" w14:paraId="69B36A88" w14:textId="77777777" w:rsidTr="00A14648">
        <w:tc>
          <w:tcPr>
            <w:tcW w:w="1338" w:type="dxa"/>
            <w:vAlign w:val="center"/>
          </w:tcPr>
          <w:p w14:paraId="47CA0FC1" w14:textId="77777777" w:rsidR="001E4444" w:rsidRPr="001E4444" w:rsidRDefault="001E4444" w:rsidP="00454223">
            <w:pPr>
              <w:spacing w:line="276" w:lineRule="auto"/>
              <w:rPr>
                <w:sz w:val="24"/>
                <w:szCs w:val="24"/>
              </w:rPr>
            </w:pPr>
            <w:r w:rsidRPr="001E4444">
              <w:rPr>
                <w:sz w:val="24"/>
                <w:szCs w:val="24"/>
              </w:rPr>
              <w:lastRenderedPageBreak/>
              <w:t>Урок 90</w:t>
            </w:r>
          </w:p>
        </w:tc>
        <w:tc>
          <w:tcPr>
            <w:tcW w:w="8647" w:type="dxa"/>
            <w:vAlign w:val="center"/>
          </w:tcPr>
          <w:p w14:paraId="2DCB4218" w14:textId="77777777" w:rsidR="001E4444" w:rsidRPr="001E4444" w:rsidRDefault="001E4444" w:rsidP="00454223">
            <w:pPr>
              <w:spacing w:line="276" w:lineRule="auto"/>
              <w:rPr>
                <w:sz w:val="24"/>
                <w:szCs w:val="24"/>
              </w:rPr>
            </w:pPr>
            <w:r w:rsidRPr="001E4444">
              <w:rPr>
                <w:sz w:val="24"/>
                <w:szCs w:val="24"/>
              </w:rPr>
              <w:t>Характеристика героев-животных, их портрет в рассказах писателей. На примере рассказа К.Г. Паустовского "Кот-ворюга"</w:t>
            </w:r>
          </w:p>
        </w:tc>
      </w:tr>
      <w:tr w:rsidR="001E4444" w:rsidRPr="001E4444" w14:paraId="684E9CEB" w14:textId="77777777" w:rsidTr="00A14648">
        <w:tc>
          <w:tcPr>
            <w:tcW w:w="1338" w:type="dxa"/>
            <w:vAlign w:val="center"/>
          </w:tcPr>
          <w:p w14:paraId="230ADF1D" w14:textId="77777777" w:rsidR="001E4444" w:rsidRPr="001E4444" w:rsidRDefault="001E4444" w:rsidP="00454223">
            <w:pPr>
              <w:spacing w:line="276" w:lineRule="auto"/>
              <w:rPr>
                <w:sz w:val="24"/>
                <w:szCs w:val="24"/>
              </w:rPr>
            </w:pPr>
            <w:r w:rsidRPr="001E4444">
              <w:rPr>
                <w:sz w:val="24"/>
                <w:szCs w:val="24"/>
              </w:rPr>
              <w:t>Урок 91</w:t>
            </w:r>
          </w:p>
        </w:tc>
        <w:tc>
          <w:tcPr>
            <w:tcW w:w="8647" w:type="dxa"/>
            <w:vAlign w:val="center"/>
          </w:tcPr>
          <w:p w14:paraId="731E311A" w14:textId="77777777" w:rsidR="001E4444" w:rsidRPr="001E4444" w:rsidRDefault="001E4444" w:rsidP="00454223">
            <w:pPr>
              <w:spacing w:line="276" w:lineRule="auto"/>
              <w:rPr>
                <w:sz w:val="24"/>
                <w:szCs w:val="24"/>
              </w:rPr>
            </w:pPr>
            <w:r w:rsidRPr="001E4444">
              <w:rPr>
                <w:sz w:val="24"/>
                <w:szCs w:val="24"/>
              </w:rPr>
              <w:t>Работа с рассказом К.Г. Паустовского "Кот-ворюга": анализ композиции, составление плана</w:t>
            </w:r>
          </w:p>
        </w:tc>
      </w:tr>
      <w:tr w:rsidR="001E4444" w:rsidRPr="001E4444" w14:paraId="13EDF7EF" w14:textId="77777777" w:rsidTr="00A14648">
        <w:tc>
          <w:tcPr>
            <w:tcW w:w="1338" w:type="dxa"/>
            <w:vAlign w:val="center"/>
          </w:tcPr>
          <w:p w14:paraId="2AE6C18F" w14:textId="77777777" w:rsidR="001E4444" w:rsidRPr="001E4444" w:rsidRDefault="001E4444" w:rsidP="00454223">
            <w:pPr>
              <w:spacing w:line="276" w:lineRule="auto"/>
              <w:rPr>
                <w:sz w:val="24"/>
                <w:szCs w:val="24"/>
              </w:rPr>
            </w:pPr>
            <w:r w:rsidRPr="001E4444">
              <w:rPr>
                <w:sz w:val="24"/>
                <w:szCs w:val="24"/>
              </w:rPr>
              <w:t>Урок 92</w:t>
            </w:r>
          </w:p>
        </w:tc>
        <w:tc>
          <w:tcPr>
            <w:tcW w:w="8647" w:type="dxa"/>
            <w:vAlign w:val="center"/>
          </w:tcPr>
          <w:p w14:paraId="719C4AC9" w14:textId="77777777" w:rsidR="001E4444" w:rsidRPr="001E4444" w:rsidRDefault="001E4444" w:rsidP="00454223">
            <w:pPr>
              <w:spacing w:line="276" w:lineRule="auto"/>
              <w:rPr>
                <w:sz w:val="24"/>
                <w:szCs w:val="24"/>
              </w:rPr>
            </w:pPr>
            <w:r w:rsidRPr="001E4444">
              <w:rPr>
                <w:sz w:val="24"/>
                <w:szCs w:val="24"/>
              </w:rPr>
              <w:t>Произведения К.Г. Паустовского о природе и животных. Главная мысль (идея) рассказа "Барсучий нос"</w:t>
            </w:r>
          </w:p>
        </w:tc>
      </w:tr>
      <w:tr w:rsidR="001E4444" w:rsidRPr="001E4444" w14:paraId="2E125A76" w14:textId="77777777" w:rsidTr="00A14648">
        <w:tc>
          <w:tcPr>
            <w:tcW w:w="1338" w:type="dxa"/>
            <w:vAlign w:val="center"/>
          </w:tcPr>
          <w:p w14:paraId="2B4D497E" w14:textId="77777777" w:rsidR="001E4444" w:rsidRPr="001E4444" w:rsidRDefault="001E4444" w:rsidP="00454223">
            <w:pPr>
              <w:spacing w:line="276" w:lineRule="auto"/>
              <w:rPr>
                <w:sz w:val="24"/>
                <w:szCs w:val="24"/>
              </w:rPr>
            </w:pPr>
            <w:r w:rsidRPr="001E4444">
              <w:rPr>
                <w:sz w:val="24"/>
                <w:szCs w:val="24"/>
              </w:rPr>
              <w:t>Урок 93</w:t>
            </w:r>
          </w:p>
        </w:tc>
        <w:tc>
          <w:tcPr>
            <w:tcW w:w="8647" w:type="dxa"/>
            <w:vAlign w:val="center"/>
          </w:tcPr>
          <w:p w14:paraId="4F092D0E" w14:textId="77777777" w:rsidR="001E4444" w:rsidRPr="001E4444" w:rsidRDefault="001E4444" w:rsidP="00454223">
            <w:pPr>
              <w:spacing w:line="276" w:lineRule="auto"/>
              <w:rPr>
                <w:sz w:val="24"/>
                <w:szCs w:val="24"/>
              </w:rPr>
            </w:pPr>
            <w:r w:rsidRPr="001E4444">
              <w:rPr>
                <w:sz w:val="24"/>
                <w:szCs w:val="24"/>
              </w:rPr>
              <w:t>Работа с произведением К.Г. Паустовского "Барсучий нос": особенности композиции, составление плана рассказа</w:t>
            </w:r>
          </w:p>
        </w:tc>
      </w:tr>
      <w:tr w:rsidR="001E4444" w:rsidRPr="001E4444" w14:paraId="3805A691" w14:textId="77777777" w:rsidTr="00A14648">
        <w:tc>
          <w:tcPr>
            <w:tcW w:w="1338" w:type="dxa"/>
            <w:vAlign w:val="center"/>
          </w:tcPr>
          <w:p w14:paraId="11253BAF" w14:textId="77777777" w:rsidR="001E4444" w:rsidRPr="001E4444" w:rsidRDefault="001E4444" w:rsidP="00454223">
            <w:pPr>
              <w:spacing w:line="276" w:lineRule="auto"/>
              <w:rPr>
                <w:sz w:val="24"/>
                <w:szCs w:val="24"/>
              </w:rPr>
            </w:pPr>
            <w:r w:rsidRPr="001E4444">
              <w:rPr>
                <w:sz w:val="24"/>
                <w:szCs w:val="24"/>
              </w:rPr>
              <w:t>Урок 94</w:t>
            </w:r>
          </w:p>
        </w:tc>
        <w:tc>
          <w:tcPr>
            <w:tcW w:w="8647" w:type="dxa"/>
            <w:vAlign w:val="center"/>
          </w:tcPr>
          <w:p w14:paraId="5C6F61BE" w14:textId="77777777" w:rsidR="001E4444" w:rsidRPr="001E4444" w:rsidRDefault="001E4444" w:rsidP="00454223">
            <w:pPr>
              <w:spacing w:line="276" w:lineRule="auto"/>
              <w:rPr>
                <w:sz w:val="24"/>
                <w:szCs w:val="24"/>
              </w:rPr>
            </w:pPr>
            <w:r w:rsidRPr="001E4444">
              <w:rPr>
                <w:sz w:val="24"/>
                <w:szCs w:val="24"/>
              </w:rPr>
              <w:t>Особенности композиции в рассказах о животных. На примере рассказа Б.С. Житкова "Про обезьяну"</w:t>
            </w:r>
          </w:p>
        </w:tc>
      </w:tr>
      <w:tr w:rsidR="001E4444" w:rsidRPr="001E4444" w14:paraId="1D27A05B" w14:textId="77777777" w:rsidTr="00A14648">
        <w:tc>
          <w:tcPr>
            <w:tcW w:w="1338" w:type="dxa"/>
            <w:vAlign w:val="center"/>
          </w:tcPr>
          <w:p w14:paraId="4BD3DBC5" w14:textId="77777777" w:rsidR="001E4444" w:rsidRPr="001E4444" w:rsidRDefault="001E4444" w:rsidP="00454223">
            <w:pPr>
              <w:spacing w:line="276" w:lineRule="auto"/>
              <w:rPr>
                <w:sz w:val="24"/>
                <w:szCs w:val="24"/>
              </w:rPr>
            </w:pPr>
            <w:r w:rsidRPr="001E4444">
              <w:rPr>
                <w:sz w:val="24"/>
                <w:szCs w:val="24"/>
              </w:rPr>
              <w:t>Урок 95</w:t>
            </w:r>
          </w:p>
        </w:tc>
        <w:tc>
          <w:tcPr>
            <w:tcW w:w="8647" w:type="dxa"/>
            <w:vAlign w:val="center"/>
          </w:tcPr>
          <w:p w14:paraId="19A2FF44" w14:textId="77777777" w:rsidR="001E4444" w:rsidRPr="001E4444" w:rsidRDefault="001E4444" w:rsidP="00454223">
            <w:pPr>
              <w:spacing w:line="276" w:lineRule="auto"/>
              <w:rPr>
                <w:sz w:val="24"/>
                <w:szCs w:val="24"/>
              </w:rPr>
            </w:pPr>
            <w:r w:rsidRPr="001E4444">
              <w:rPr>
                <w:sz w:val="24"/>
                <w:szCs w:val="24"/>
              </w:rPr>
              <w:t>Создание характеров героев-животных в рассказах писателей. На примере рассказа Б.С. Житкова "Про обезьяну"</w:t>
            </w:r>
          </w:p>
        </w:tc>
      </w:tr>
      <w:tr w:rsidR="001E4444" w:rsidRPr="001E4444" w14:paraId="30A213A1" w14:textId="77777777" w:rsidTr="00A14648">
        <w:tc>
          <w:tcPr>
            <w:tcW w:w="1338" w:type="dxa"/>
            <w:vAlign w:val="center"/>
          </w:tcPr>
          <w:p w14:paraId="143F95EF" w14:textId="77777777" w:rsidR="001E4444" w:rsidRPr="001E4444" w:rsidRDefault="001E4444" w:rsidP="00454223">
            <w:pPr>
              <w:spacing w:line="276" w:lineRule="auto"/>
              <w:rPr>
                <w:sz w:val="24"/>
                <w:szCs w:val="24"/>
              </w:rPr>
            </w:pPr>
            <w:r w:rsidRPr="001E4444">
              <w:rPr>
                <w:sz w:val="24"/>
                <w:szCs w:val="24"/>
              </w:rPr>
              <w:t>Урок 96</w:t>
            </w:r>
          </w:p>
        </w:tc>
        <w:tc>
          <w:tcPr>
            <w:tcW w:w="8647" w:type="dxa"/>
            <w:vAlign w:val="center"/>
          </w:tcPr>
          <w:p w14:paraId="6667A140" w14:textId="77777777" w:rsidR="001E4444" w:rsidRPr="001E4444" w:rsidRDefault="001E4444" w:rsidP="00454223">
            <w:pPr>
              <w:spacing w:line="276" w:lineRule="auto"/>
              <w:rPr>
                <w:sz w:val="24"/>
                <w:szCs w:val="24"/>
              </w:rPr>
            </w:pPr>
            <w:r w:rsidRPr="001E4444">
              <w:rPr>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1E4444" w:rsidRPr="001E4444" w14:paraId="10A6CFA3" w14:textId="77777777" w:rsidTr="00A14648">
        <w:tc>
          <w:tcPr>
            <w:tcW w:w="1338" w:type="dxa"/>
            <w:vAlign w:val="center"/>
          </w:tcPr>
          <w:p w14:paraId="54D7D93C" w14:textId="77777777" w:rsidR="001E4444" w:rsidRPr="001E4444" w:rsidRDefault="001E4444" w:rsidP="00454223">
            <w:pPr>
              <w:spacing w:line="276" w:lineRule="auto"/>
              <w:rPr>
                <w:sz w:val="24"/>
                <w:szCs w:val="24"/>
              </w:rPr>
            </w:pPr>
            <w:r w:rsidRPr="001E4444">
              <w:rPr>
                <w:sz w:val="24"/>
                <w:szCs w:val="24"/>
              </w:rPr>
              <w:t>Урок 97</w:t>
            </w:r>
          </w:p>
        </w:tc>
        <w:tc>
          <w:tcPr>
            <w:tcW w:w="8647" w:type="dxa"/>
            <w:vAlign w:val="center"/>
          </w:tcPr>
          <w:p w14:paraId="77B5B327"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"Взаимоотношения человека и животных"</w:t>
            </w:r>
          </w:p>
        </w:tc>
      </w:tr>
      <w:tr w:rsidR="001E4444" w:rsidRPr="001E4444" w14:paraId="50EB6FC4" w14:textId="77777777" w:rsidTr="00A14648">
        <w:tc>
          <w:tcPr>
            <w:tcW w:w="1338" w:type="dxa"/>
            <w:vAlign w:val="center"/>
          </w:tcPr>
          <w:p w14:paraId="6A786C6A" w14:textId="77777777" w:rsidR="001E4444" w:rsidRPr="001E4444" w:rsidRDefault="001E4444" w:rsidP="00454223">
            <w:pPr>
              <w:spacing w:line="276" w:lineRule="auto"/>
              <w:rPr>
                <w:sz w:val="24"/>
                <w:szCs w:val="24"/>
              </w:rPr>
            </w:pPr>
            <w:r w:rsidRPr="001E4444">
              <w:rPr>
                <w:sz w:val="24"/>
                <w:szCs w:val="24"/>
              </w:rPr>
              <w:t>Урок 98</w:t>
            </w:r>
          </w:p>
        </w:tc>
        <w:tc>
          <w:tcPr>
            <w:tcW w:w="8647" w:type="dxa"/>
            <w:vAlign w:val="center"/>
          </w:tcPr>
          <w:p w14:paraId="28E4144C" w14:textId="77777777" w:rsidR="001E4444" w:rsidRPr="001E4444" w:rsidRDefault="001E4444" w:rsidP="00454223">
            <w:pPr>
              <w:spacing w:line="276" w:lineRule="auto"/>
              <w:rPr>
                <w:sz w:val="24"/>
                <w:szCs w:val="24"/>
              </w:rPr>
            </w:pPr>
            <w:r w:rsidRPr="001E4444">
              <w:rPr>
                <w:sz w:val="24"/>
                <w:szCs w:val="24"/>
              </w:rPr>
              <w:t>Резервный урок. Составление устного рассказа "Любовь и забота о братьях наших меньших" по изученным произведениям</w:t>
            </w:r>
          </w:p>
        </w:tc>
      </w:tr>
      <w:tr w:rsidR="001E4444" w:rsidRPr="001E4444" w14:paraId="7357AB11" w14:textId="77777777" w:rsidTr="00A14648">
        <w:tc>
          <w:tcPr>
            <w:tcW w:w="1338" w:type="dxa"/>
            <w:vAlign w:val="center"/>
          </w:tcPr>
          <w:p w14:paraId="732B88F8" w14:textId="77777777" w:rsidR="001E4444" w:rsidRPr="001E4444" w:rsidRDefault="001E4444" w:rsidP="00454223">
            <w:pPr>
              <w:spacing w:line="276" w:lineRule="auto"/>
              <w:rPr>
                <w:sz w:val="24"/>
                <w:szCs w:val="24"/>
              </w:rPr>
            </w:pPr>
            <w:r w:rsidRPr="001E4444">
              <w:rPr>
                <w:sz w:val="24"/>
                <w:szCs w:val="24"/>
              </w:rPr>
              <w:t>Урок 99</w:t>
            </w:r>
          </w:p>
        </w:tc>
        <w:tc>
          <w:tcPr>
            <w:tcW w:w="8647" w:type="dxa"/>
            <w:vAlign w:val="center"/>
          </w:tcPr>
          <w:p w14:paraId="683278F8" w14:textId="77777777" w:rsidR="001E4444" w:rsidRPr="001E4444" w:rsidRDefault="001E4444" w:rsidP="00454223">
            <w:pPr>
              <w:spacing w:line="276" w:lineRule="auto"/>
              <w:rPr>
                <w:sz w:val="24"/>
                <w:szCs w:val="24"/>
              </w:rPr>
            </w:pPr>
            <w:r w:rsidRPr="001E4444">
              <w:rPr>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1E4444" w:rsidRPr="001E4444" w14:paraId="5CEA483A" w14:textId="77777777" w:rsidTr="00A14648">
        <w:tc>
          <w:tcPr>
            <w:tcW w:w="1338" w:type="dxa"/>
            <w:vAlign w:val="center"/>
          </w:tcPr>
          <w:p w14:paraId="054A9760" w14:textId="77777777" w:rsidR="001E4444" w:rsidRPr="001E4444" w:rsidRDefault="001E4444" w:rsidP="00454223">
            <w:pPr>
              <w:spacing w:line="276" w:lineRule="auto"/>
              <w:rPr>
                <w:sz w:val="24"/>
                <w:szCs w:val="24"/>
              </w:rPr>
            </w:pPr>
            <w:r w:rsidRPr="001E4444">
              <w:rPr>
                <w:sz w:val="24"/>
                <w:szCs w:val="24"/>
              </w:rPr>
              <w:t>Урок 100</w:t>
            </w:r>
          </w:p>
        </w:tc>
        <w:tc>
          <w:tcPr>
            <w:tcW w:w="8647" w:type="dxa"/>
            <w:vAlign w:val="center"/>
          </w:tcPr>
          <w:p w14:paraId="199DFC71" w14:textId="77777777" w:rsidR="001E4444" w:rsidRPr="001E4444" w:rsidRDefault="001E4444" w:rsidP="00454223">
            <w:pPr>
              <w:spacing w:line="276" w:lineRule="auto"/>
              <w:rPr>
                <w:sz w:val="24"/>
                <w:szCs w:val="24"/>
              </w:rPr>
            </w:pPr>
            <w:r w:rsidRPr="001E4444">
              <w:rPr>
                <w:sz w:val="24"/>
                <w:szCs w:val="24"/>
              </w:rPr>
              <w:t>Создание картин природы в произведениях поэтов. На примере стихотворения И.А. Бунина "Первый снег"</w:t>
            </w:r>
          </w:p>
        </w:tc>
      </w:tr>
      <w:tr w:rsidR="001E4444" w:rsidRPr="001E4444" w14:paraId="339E11C9" w14:textId="77777777" w:rsidTr="00A14648">
        <w:tc>
          <w:tcPr>
            <w:tcW w:w="1338" w:type="dxa"/>
            <w:vAlign w:val="center"/>
          </w:tcPr>
          <w:p w14:paraId="22E1B65C" w14:textId="77777777" w:rsidR="001E4444" w:rsidRPr="001E4444" w:rsidRDefault="001E4444" w:rsidP="00454223">
            <w:pPr>
              <w:spacing w:line="276" w:lineRule="auto"/>
              <w:rPr>
                <w:sz w:val="24"/>
                <w:szCs w:val="24"/>
              </w:rPr>
            </w:pPr>
            <w:r w:rsidRPr="001E4444">
              <w:rPr>
                <w:sz w:val="24"/>
                <w:szCs w:val="24"/>
              </w:rPr>
              <w:t>Урок 101</w:t>
            </w:r>
          </w:p>
        </w:tc>
        <w:tc>
          <w:tcPr>
            <w:tcW w:w="8647" w:type="dxa"/>
            <w:vAlign w:val="center"/>
          </w:tcPr>
          <w:p w14:paraId="481DA05E" w14:textId="77777777" w:rsidR="001E4444" w:rsidRPr="001E4444" w:rsidRDefault="001E4444" w:rsidP="00454223">
            <w:pPr>
              <w:spacing w:line="276" w:lineRule="auto"/>
              <w:rPr>
                <w:sz w:val="24"/>
                <w:szCs w:val="24"/>
              </w:rPr>
            </w:pPr>
            <w:r w:rsidRPr="001E4444">
              <w:rPr>
                <w:sz w:val="24"/>
                <w:szCs w:val="24"/>
              </w:rPr>
              <w:t>Наблюдение за описанием зимнего пейзажа. На примере стихотворения С.Д. Дрожжина "Зимний день"</w:t>
            </w:r>
          </w:p>
        </w:tc>
      </w:tr>
      <w:tr w:rsidR="001E4444" w:rsidRPr="001E4444" w14:paraId="2D6FB869" w14:textId="77777777" w:rsidTr="00A14648">
        <w:tc>
          <w:tcPr>
            <w:tcW w:w="1338" w:type="dxa"/>
            <w:vAlign w:val="center"/>
          </w:tcPr>
          <w:p w14:paraId="521D2B7A" w14:textId="77777777" w:rsidR="001E4444" w:rsidRPr="001E4444" w:rsidRDefault="001E4444" w:rsidP="00454223">
            <w:pPr>
              <w:spacing w:line="276" w:lineRule="auto"/>
              <w:rPr>
                <w:sz w:val="24"/>
                <w:szCs w:val="24"/>
              </w:rPr>
            </w:pPr>
            <w:r w:rsidRPr="001E4444">
              <w:rPr>
                <w:sz w:val="24"/>
                <w:szCs w:val="24"/>
              </w:rPr>
              <w:t>Урок 102</w:t>
            </w:r>
          </w:p>
        </w:tc>
        <w:tc>
          <w:tcPr>
            <w:tcW w:w="8647" w:type="dxa"/>
            <w:vAlign w:val="center"/>
          </w:tcPr>
          <w:p w14:paraId="4419D0E5" w14:textId="77777777" w:rsidR="001E4444" w:rsidRPr="001E4444" w:rsidRDefault="001E4444" w:rsidP="00454223">
            <w:pPr>
              <w:spacing w:line="276" w:lineRule="auto"/>
              <w:rPr>
                <w:sz w:val="24"/>
                <w:szCs w:val="24"/>
              </w:rPr>
            </w:pPr>
            <w:r w:rsidRPr="001E4444">
              <w:rPr>
                <w:sz w:val="24"/>
                <w:szCs w:val="24"/>
              </w:rPr>
              <w:t>Работа детскими книгами. Проект "Составление сборника стихов"</w:t>
            </w:r>
          </w:p>
        </w:tc>
      </w:tr>
      <w:tr w:rsidR="001E4444" w:rsidRPr="001E4444" w14:paraId="17A32BAA" w14:textId="77777777" w:rsidTr="00A14648">
        <w:tc>
          <w:tcPr>
            <w:tcW w:w="1338" w:type="dxa"/>
            <w:vAlign w:val="center"/>
          </w:tcPr>
          <w:p w14:paraId="3202581B" w14:textId="77777777" w:rsidR="001E4444" w:rsidRPr="001E4444" w:rsidRDefault="001E4444" w:rsidP="00454223">
            <w:pPr>
              <w:spacing w:line="276" w:lineRule="auto"/>
              <w:rPr>
                <w:sz w:val="24"/>
                <w:szCs w:val="24"/>
              </w:rPr>
            </w:pPr>
            <w:r w:rsidRPr="001E4444">
              <w:rPr>
                <w:sz w:val="24"/>
                <w:szCs w:val="24"/>
              </w:rPr>
              <w:t>Урок 103</w:t>
            </w:r>
          </w:p>
        </w:tc>
        <w:tc>
          <w:tcPr>
            <w:tcW w:w="8647" w:type="dxa"/>
            <w:vAlign w:val="center"/>
          </w:tcPr>
          <w:p w14:paraId="1EFAD3FC"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"Картины природы в произведениях поэтов и писателей XIX - XX вв."</w:t>
            </w:r>
          </w:p>
        </w:tc>
      </w:tr>
      <w:tr w:rsidR="001E4444" w:rsidRPr="001E4444" w14:paraId="1B0486A0" w14:textId="77777777" w:rsidTr="00A14648">
        <w:tc>
          <w:tcPr>
            <w:tcW w:w="1338" w:type="dxa"/>
            <w:vAlign w:val="center"/>
          </w:tcPr>
          <w:p w14:paraId="69CEC650" w14:textId="77777777" w:rsidR="001E4444" w:rsidRPr="001E4444" w:rsidRDefault="001E4444" w:rsidP="00454223">
            <w:pPr>
              <w:spacing w:line="276" w:lineRule="auto"/>
              <w:rPr>
                <w:sz w:val="24"/>
                <w:szCs w:val="24"/>
              </w:rPr>
            </w:pPr>
            <w:r w:rsidRPr="001E4444">
              <w:rPr>
                <w:sz w:val="24"/>
                <w:szCs w:val="24"/>
              </w:rPr>
              <w:t>Урок 104</w:t>
            </w:r>
          </w:p>
        </w:tc>
        <w:tc>
          <w:tcPr>
            <w:tcW w:w="8647" w:type="dxa"/>
            <w:vAlign w:val="center"/>
          </w:tcPr>
          <w:p w14:paraId="3C9AD5B0" w14:textId="77777777" w:rsidR="001E4444" w:rsidRPr="001E4444" w:rsidRDefault="001E4444" w:rsidP="00454223">
            <w:pPr>
              <w:spacing w:line="276" w:lineRule="auto"/>
              <w:rPr>
                <w:sz w:val="24"/>
                <w:szCs w:val="24"/>
              </w:rPr>
            </w:pPr>
            <w:r w:rsidRPr="001E4444">
              <w:rPr>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1E4444" w:rsidRPr="001E4444" w14:paraId="650472F1" w14:textId="77777777" w:rsidTr="00A14648">
        <w:tc>
          <w:tcPr>
            <w:tcW w:w="1338" w:type="dxa"/>
            <w:vAlign w:val="center"/>
          </w:tcPr>
          <w:p w14:paraId="17AD58C2" w14:textId="77777777" w:rsidR="001E4444" w:rsidRPr="001E4444" w:rsidRDefault="001E4444" w:rsidP="00454223">
            <w:pPr>
              <w:spacing w:line="276" w:lineRule="auto"/>
              <w:rPr>
                <w:sz w:val="24"/>
                <w:szCs w:val="24"/>
              </w:rPr>
            </w:pPr>
            <w:r w:rsidRPr="001E4444">
              <w:rPr>
                <w:sz w:val="24"/>
                <w:szCs w:val="24"/>
              </w:rPr>
              <w:t>Урок 105</w:t>
            </w:r>
          </w:p>
        </w:tc>
        <w:tc>
          <w:tcPr>
            <w:tcW w:w="8647" w:type="dxa"/>
            <w:vAlign w:val="center"/>
          </w:tcPr>
          <w:p w14:paraId="7032B987" w14:textId="77777777" w:rsidR="001E4444" w:rsidRPr="001E4444" w:rsidRDefault="001E4444" w:rsidP="00454223">
            <w:pPr>
              <w:spacing w:line="276" w:lineRule="auto"/>
              <w:rPr>
                <w:sz w:val="24"/>
                <w:szCs w:val="24"/>
              </w:rPr>
            </w:pPr>
            <w:r w:rsidRPr="001E4444">
              <w:rPr>
                <w:sz w:val="24"/>
                <w:szCs w:val="24"/>
              </w:rPr>
              <w:t>Выделение главной мысли (идеи) в произведениях о детях</w:t>
            </w:r>
          </w:p>
        </w:tc>
      </w:tr>
      <w:tr w:rsidR="001E4444" w:rsidRPr="001E4444" w14:paraId="23E3562C" w14:textId="77777777" w:rsidTr="00A14648">
        <w:tc>
          <w:tcPr>
            <w:tcW w:w="1338" w:type="dxa"/>
            <w:vAlign w:val="center"/>
          </w:tcPr>
          <w:p w14:paraId="76BA6DFA" w14:textId="77777777" w:rsidR="001E4444" w:rsidRPr="001E4444" w:rsidRDefault="001E4444" w:rsidP="00454223">
            <w:pPr>
              <w:spacing w:line="276" w:lineRule="auto"/>
              <w:rPr>
                <w:sz w:val="24"/>
                <w:szCs w:val="24"/>
              </w:rPr>
            </w:pPr>
            <w:r w:rsidRPr="001E4444">
              <w:rPr>
                <w:sz w:val="24"/>
                <w:szCs w:val="24"/>
              </w:rPr>
              <w:t>Урок 106</w:t>
            </w:r>
          </w:p>
        </w:tc>
        <w:tc>
          <w:tcPr>
            <w:tcW w:w="8647" w:type="dxa"/>
            <w:vAlign w:val="center"/>
          </w:tcPr>
          <w:p w14:paraId="6919F545" w14:textId="77777777" w:rsidR="001E4444" w:rsidRPr="001E4444" w:rsidRDefault="001E4444" w:rsidP="00454223">
            <w:pPr>
              <w:spacing w:line="276" w:lineRule="auto"/>
              <w:rPr>
                <w:sz w:val="24"/>
                <w:szCs w:val="24"/>
              </w:rPr>
            </w:pPr>
            <w:r w:rsidRPr="001E4444">
              <w:rPr>
                <w:sz w:val="24"/>
                <w:szCs w:val="24"/>
              </w:rPr>
              <w:t>Работа с детскими книгами: авторы юмористических рассказов</w:t>
            </w:r>
          </w:p>
        </w:tc>
      </w:tr>
      <w:tr w:rsidR="001E4444" w:rsidRPr="001E4444" w14:paraId="471A1745" w14:textId="77777777" w:rsidTr="00A14648">
        <w:tc>
          <w:tcPr>
            <w:tcW w:w="1338" w:type="dxa"/>
            <w:vAlign w:val="center"/>
          </w:tcPr>
          <w:p w14:paraId="636DA45C" w14:textId="77777777" w:rsidR="001E4444" w:rsidRPr="001E4444" w:rsidRDefault="001E4444" w:rsidP="00454223">
            <w:pPr>
              <w:spacing w:line="276" w:lineRule="auto"/>
              <w:rPr>
                <w:sz w:val="24"/>
                <w:szCs w:val="24"/>
              </w:rPr>
            </w:pPr>
            <w:r w:rsidRPr="001E4444">
              <w:rPr>
                <w:sz w:val="24"/>
                <w:szCs w:val="24"/>
              </w:rPr>
              <w:t>Урок 107</w:t>
            </w:r>
          </w:p>
        </w:tc>
        <w:tc>
          <w:tcPr>
            <w:tcW w:w="8647" w:type="dxa"/>
            <w:vAlign w:val="center"/>
          </w:tcPr>
          <w:p w14:paraId="0047371E" w14:textId="77777777" w:rsidR="001E4444" w:rsidRPr="001E4444" w:rsidRDefault="001E4444" w:rsidP="00454223">
            <w:pPr>
              <w:spacing w:line="276" w:lineRule="auto"/>
              <w:rPr>
                <w:sz w:val="24"/>
                <w:szCs w:val="24"/>
              </w:rPr>
            </w:pPr>
            <w:r w:rsidRPr="001E4444">
              <w:rPr>
                <w:sz w:val="24"/>
                <w:szCs w:val="24"/>
              </w:rPr>
              <w:t xml:space="preserve">Нравственная оценка ситуаций, поведения и поступков героев. На примере </w:t>
            </w:r>
            <w:r w:rsidRPr="001E4444">
              <w:rPr>
                <w:sz w:val="24"/>
                <w:szCs w:val="24"/>
              </w:rPr>
              <w:lastRenderedPageBreak/>
              <w:t>произведения М.М. Зощенко "Золотые слова"</w:t>
            </w:r>
          </w:p>
        </w:tc>
      </w:tr>
      <w:tr w:rsidR="001E4444" w:rsidRPr="001E4444" w14:paraId="487A99D4" w14:textId="77777777" w:rsidTr="00A14648">
        <w:tc>
          <w:tcPr>
            <w:tcW w:w="1338" w:type="dxa"/>
            <w:vAlign w:val="center"/>
          </w:tcPr>
          <w:p w14:paraId="4EFB93B3" w14:textId="77777777" w:rsidR="001E4444" w:rsidRPr="001E4444" w:rsidRDefault="001E4444" w:rsidP="00454223">
            <w:pPr>
              <w:spacing w:line="276" w:lineRule="auto"/>
              <w:rPr>
                <w:sz w:val="24"/>
                <w:szCs w:val="24"/>
              </w:rPr>
            </w:pPr>
            <w:r w:rsidRPr="001E4444">
              <w:rPr>
                <w:sz w:val="24"/>
                <w:szCs w:val="24"/>
              </w:rPr>
              <w:lastRenderedPageBreak/>
              <w:t>Урок 108</w:t>
            </w:r>
          </w:p>
        </w:tc>
        <w:tc>
          <w:tcPr>
            <w:tcW w:w="8647" w:type="dxa"/>
            <w:vAlign w:val="center"/>
          </w:tcPr>
          <w:p w14:paraId="245E15E4"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(ирония) М.М. Зощенко и других авторов на выбор</w:t>
            </w:r>
          </w:p>
        </w:tc>
      </w:tr>
      <w:tr w:rsidR="001E4444" w:rsidRPr="001E4444" w14:paraId="18D78FE8" w14:textId="77777777" w:rsidTr="00A14648">
        <w:tc>
          <w:tcPr>
            <w:tcW w:w="1338" w:type="dxa"/>
            <w:vAlign w:val="center"/>
          </w:tcPr>
          <w:p w14:paraId="226C373B" w14:textId="77777777" w:rsidR="001E4444" w:rsidRPr="001E4444" w:rsidRDefault="001E4444" w:rsidP="00454223">
            <w:pPr>
              <w:spacing w:line="276" w:lineRule="auto"/>
              <w:rPr>
                <w:sz w:val="24"/>
                <w:szCs w:val="24"/>
              </w:rPr>
            </w:pPr>
            <w:r w:rsidRPr="001E4444">
              <w:rPr>
                <w:sz w:val="24"/>
                <w:szCs w:val="24"/>
              </w:rPr>
              <w:t>Урок 109</w:t>
            </w:r>
          </w:p>
        </w:tc>
        <w:tc>
          <w:tcPr>
            <w:tcW w:w="8647" w:type="dxa"/>
            <w:vAlign w:val="center"/>
          </w:tcPr>
          <w:p w14:paraId="2C8F846A" w14:textId="77777777" w:rsidR="001E4444" w:rsidRPr="001E4444" w:rsidRDefault="001E4444" w:rsidP="00454223">
            <w:pPr>
              <w:spacing w:line="276" w:lineRule="auto"/>
              <w:rPr>
                <w:sz w:val="24"/>
                <w:szCs w:val="24"/>
              </w:rPr>
            </w:pPr>
            <w:r w:rsidRPr="001E4444">
              <w:rPr>
                <w:sz w:val="24"/>
                <w:szCs w:val="24"/>
              </w:rPr>
              <w:t>Основные события сюжета произведения А.П. Гайдара "Тимур и его команда" (отрывки)</w:t>
            </w:r>
          </w:p>
        </w:tc>
      </w:tr>
      <w:tr w:rsidR="001E4444" w:rsidRPr="001E4444" w14:paraId="45708D8A" w14:textId="77777777" w:rsidTr="00A14648">
        <w:tc>
          <w:tcPr>
            <w:tcW w:w="1338" w:type="dxa"/>
            <w:vAlign w:val="center"/>
          </w:tcPr>
          <w:p w14:paraId="20B87001" w14:textId="77777777" w:rsidR="001E4444" w:rsidRPr="001E4444" w:rsidRDefault="001E4444" w:rsidP="00454223">
            <w:pPr>
              <w:spacing w:line="276" w:lineRule="auto"/>
              <w:rPr>
                <w:sz w:val="24"/>
                <w:szCs w:val="24"/>
              </w:rPr>
            </w:pPr>
            <w:r w:rsidRPr="001E4444">
              <w:rPr>
                <w:sz w:val="24"/>
                <w:szCs w:val="24"/>
              </w:rPr>
              <w:t>Урок 110</w:t>
            </w:r>
          </w:p>
        </w:tc>
        <w:tc>
          <w:tcPr>
            <w:tcW w:w="8647" w:type="dxa"/>
            <w:vAlign w:val="center"/>
          </w:tcPr>
          <w:p w14:paraId="5EAD9D18" w14:textId="77777777" w:rsidR="001E4444" w:rsidRPr="001E4444" w:rsidRDefault="001E4444" w:rsidP="00454223">
            <w:pPr>
              <w:spacing w:line="276" w:lineRule="auto"/>
              <w:rPr>
                <w:sz w:val="24"/>
                <w:szCs w:val="24"/>
              </w:rPr>
            </w:pPr>
            <w:r w:rsidRPr="001E4444">
              <w:rPr>
                <w:sz w:val="24"/>
                <w:szCs w:val="24"/>
              </w:rPr>
              <w:t>Роль интерьера (описание штаба) в создании образов героев произведения А.П. Гайдара "Тимур и его команда" (отрывки)</w:t>
            </w:r>
          </w:p>
        </w:tc>
      </w:tr>
      <w:tr w:rsidR="001E4444" w:rsidRPr="001E4444" w14:paraId="344F8E0F" w14:textId="77777777" w:rsidTr="00A14648">
        <w:tc>
          <w:tcPr>
            <w:tcW w:w="1338" w:type="dxa"/>
            <w:vAlign w:val="center"/>
          </w:tcPr>
          <w:p w14:paraId="09F2CF96" w14:textId="77777777" w:rsidR="001E4444" w:rsidRPr="001E4444" w:rsidRDefault="001E4444" w:rsidP="00454223">
            <w:pPr>
              <w:spacing w:line="276" w:lineRule="auto"/>
              <w:rPr>
                <w:sz w:val="24"/>
                <w:szCs w:val="24"/>
              </w:rPr>
            </w:pPr>
            <w:r w:rsidRPr="001E4444">
              <w:rPr>
                <w:sz w:val="24"/>
                <w:szCs w:val="24"/>
              </w:rPr>
              <w:t>Урок 111</w:t>
            </w:r>
          </w:p>
        </w:tc>
        <w:tc>
          <w:tcPr>
            <w:tcW w:w="8647" w:type="dxa"/>
            <w:vAlign w:val="center"/>
          </w:tcPr>
          <w:p w14:paraId="431268E9" w14:textId="77777777" w:rsidR="001E4444" w:rsidRPr="001E4444" w:rsidRDefault="001E4444" w:rsidP="00454223">
            <w:pPr>
              <w:spacing w:line="276" w:lineRule="auto"/>
              <w:rPr>
                <w:sz w:val="24"/>
                <w:szCs w:val="24"/>
              </w:rPr>
            </w:pPr>
            <w:r w:rsidRPr="001E4444">
              <w:rPr>
                <w:sz w:val="24"/>
                <w:szCs w:val="24"/>
              </w:rPr>
              <w:t>Нравственная оценка ситуаций, поведения и поступков героев произведения А.П. Гайдара "Тимур и его команда" (отрывки)</w:t>
            </w:r>
          </w:p>
        </w:tc>
      </w:tr>
      <w:tr w:rsidR="001E4444" w:rsidRPr="001E4444" w14:paraId="60F26E6E" w14:textId="77777777" w:rsidTr="00A14648">
        <w:tc>
          <w:tcPr>
            <w:tcW w:w="1338" w:type="dxa"/>
            <w:vAlign w:val="center"/>
          </w:tcPr>
          <w:p w14:paraId="6B09A000" w14:textId="77777777" w:rsidR="001E4444" w:rsidRPr="001E4444" w:rsidRDefault="001E4444" w:rsidP="00454223">
            <w:pPr>
              <w:spacing w:line="276" w:lineRule="auto"/>
              <w:rPr>
                <w:sz w:val="24"/>
                <w:szCs w:val="24"/>
              </w:rPr>
            </w:pPr>
            <w:r w:rsidRPr="001E4444">
              <w:rPr>
                <w:sz w:val="24"/>
                <w:szCs w:val="24"/>
              </w:rPr>
              <w:t>Урок 112</w:t>
            </w:r>
          </w:p>
        </w:tc>
        <w:tc>
          <w:tcPr>
            <w:tcW w:w="8647" w:type="dxa"/>
            <w:vAlign w:val="center"/>
          </w:tcPr>
          <w:p w14:paraId="6B4C15EF" w14:textId="77777777" w:rsidR="001E4444" w:rsidRPr="001E4444" w:rsidRDefault="001E4444" w:rsidP="00454223">
            <w:pPr>
              <w:spacing w:line="276" w:lineRule="auto"/>
              <w:rPr>
                <w:sz w:val="24"/>
                <w:szCs w:val="24"/>
              </w:rPr>
            </w:pPr>
            <w:r w:rsidRPr="001E4444">
              <w:rPr>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1E4444" w:rsidRPr="001E4444" w14:paraId="43BB4DE5" w14:textId="77777777" w:rsidTr="00A14648">
        <w:tc>
          <w:tcPr>
            <w:tcW w:w="1338" w:type="dxa"/>
            <w:vAlign w:val="center"/>
          </w:tcPr>
          <w:p w14:paraId="4F834E7F" w14:textId="77777777" w:rsidR="001E4444" w:rsidRPr="001E4444" w:rsidRDefault="001E4444" w:rsidP="00454223">
            <w:pPr>
              <w:spacing w:line="276" w:lineRule="auto"/>
              <w:rPr>
                <w:sz w:val="24"/>
                <w:szCs w:val="24"/>
              </w:rPr>
            </w:pPr>
            <w:r w:rsidRPr="001E4444">
              <w:rPr>
                <w:sz w:val="24"/>
                <w:szCs w:val="24"/>
              </w:rPr>
              <w:t>Урок 113</w:t>
            </w:r>
          </w:p>
        </w:tc>
        <w:tc>
          <w:tcPr>
            <w:tcW w:w="8647" w:type="dxa"/>
            <w:vAlign w:val="center"/>
          </w:tcPr>
          <w:p w14:paraId="7B67447C"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1E4444" w:rsidRPr="001E4444" w14:paraId="14918051" w14:textId="77777777" w:rsidTr="00A14648">
        <w:tc>
          <w:tcPr>
            <w:tcW w:w="1338" w:type="dxa"/>
            <w:vAlign w:val="center"/>
          </w:tcPr>
          <w:p w14:paraId="03A825FC" w14:textId="77777777" w:rsidR="001E4444" w:rsidRPr="001E4444" w:rsidRDefault="001E4444" w:rsidP="00454223">
            <w:pPr>
              <w:spacing w:line="276" w:lineRule="auto"/>
              <w:rPr>
                <w:sz w:val="24"/>
                <w:szCs w:val="24"/>
              </w:rPr>
            </w:pPr>
            <w:r w:rsidRPr="001E4444">
              <w:rPr>
                <w:sz w:val="24"/>
                <w:szCs w:val="24"/>
              </w:rPr>
              <w:t>Урок 114</w:t>
            </w:r>
          </w:p>
        </w:tc>
        <w:tc>
          <w:tcPr>
            <w:tcW w:w="8647" w:type="dxa"/>
            <w:vAlign w:val="center"/>
          </w:tcPr>
          <w:p w14:paraId="64C5D537" w14:textId="77777777" w:rsidR="001E4444" w:rsidRPr="001E4444" w:rsidRDefault="001E4444" w:rsidP="00454223">
            <w:pPr>
              <w:spacing w:line="276" w:lineRule="auto"/>
              <w:rPr>
                <w:sz w:val="24"/>
                <w:szCs w:val="24"/>
              </w:rPr>
            </w:pPr>
            <w:r w:rsidRPr="001E4444">
              <w:rPr>
                <w:sz w:val="24"/>
                <w:szCs w:val="24"/>
              </w:rPr>
              <w:t>Особенности внешнего вида и характера героя-ребенка. А.П. Платонов "Цветок на земле"</w:t>
            </w:r>
          </w:p>
        </w:tc>
      </w:tr>
      <w:tr w:rsidR="001E4444" w:rsidRPr="001E4444" w14:paraId="1A4DFBFB" w14:textId="77777777" w:rsidTr="00A14648">
        <w:tc>
          <w:tcPr>
            <w:tcW w:w="1338" w:type="dxa"/>
            <w:vAlign w:val="center"/>
          </w:tcPr>
          <w:p w14:paraId="2CF45508" w14:textId="77777777" w:rsidR="001E4444" w:rsidRPr="001E4444" w:rsidRDefault="001E4444" w:rsidP="00454223">
            <w:pPr>
              <w:spacing w:line="276" w:lineRule="auto"/>
              <w:rPr>
                <w:sz w:val="24"/>
                <w:szCs w:val="24"/>
              </w:rPr>
            </w:pPr>
            <w:r w:rsidRPr="001E4444">
              <w:rPr>
                <w:sz w:val="24"/>
                <w:szCs w:val="24"/>
              </w:rPr>
              <w:t>Урок 115</w:t>
            </w:r>
          </w:p>
        </w:tc>
        <w:tc>
          <w:tcPr>
            <w:tcW w:w="8647" w:type="dxa"/>
            <w:vAlign w:val="center"/>
          </w:tcPr>
          <w:p w14:paraId="346ED0D3" w14:textId="77777777" w:rsidR="001E4444" w:rsidRPr="001E4444" w:rsidRDefault="001E4444" w:rsidP="00454223">
            <w:pPr>
              <w:spacing w:line="276" w:lineRule="auto"/>
              <w:rPr>
                <w:sz w:val="24"/>
                <w:szCs w:val="24"/>
              </w:rPr>
            </w:pPr>
            <w:r w:rsidRPr="001E4444">
              <w:rPr>
                <w:sz w:val="24"/>
                <w:szCs w:val="24"/>
              </w:rPr>
              <w:t>Особенности юмористических произведений Н.Н. Носова и других авторов на выбор</w:t>
            </w:r>
          </w:p>
        </w:tc>
      </w:tr>
      <w:tr w:rsidR="001E4444" w:rsidRPr="001E4444" w14:paraId="11678434" w14:textId="77777777" w:rsidTr="00A14648">
        <w:tc>
          <w:tcPr>
            <w:tcW w:w="1338" w:type="dxa"/>
            <w:vAlign w:val="center"/>
          </w:tcPr>
          <w:p w14:paraId="3CC8910B" w14:textId="77777777" w:rsidR="001E4444" w:rsidRPr="001E4444" w:rsidRDefault="001E4444" w:rsidP="00454223">
            <w:pPr>
              <w:spacing w:line="276" w:lineRule="auto"/>
              <w:rPr>
                <w:sz w:val="24"/>
                <w:szCs w:val="24"/>
              </w:rPr>
            </w:pPr>
            <w:r w:rsidRPr="001E4444">
              <w:rPr>
                <w:sz w:val="24"/>
                <w:szCs w:val="24"/>
              </w:rPr>
              <w:t>Урок 116</w:t>
            </w:r>
          </w:p>
        </w:tc>
        <w:tc>
          <w:tcPr>
            <w:tcW w:w="8647" w:type="dxa"/>
            <w:vAlign w:val="center"/>
          </w:tcPr>
          <w:p w14:paraId="75712A0F" w14:textId="77777777" w:rsidR="001E4444" w:rsidRPr="001E4444" w:rsidRDefault="001E4444" w:rsidP="00454223">
            <w:pPr>
              <w:spacing w:line="276" w:lineRule="auto"/>
              <w:rPr>
                <w:sz w:val="24"/>
                <w:szCs w:val="24"/>
              </w:rPr>
            </w:pPr>
            <w:r w:rsidRPr="001E4444">
              <w:rPr>
                <w:sz w:val="24"/>
                <w:szCs w:val="24"/>
              </w:rPr>
              <w:t>Комичность как основа сюжета рассказов Н.Н. Носова и других авторов на выбор</w:t>
            </w:r>
          </w:p>
        </w:tc>
      </w:tr>
      <w:tr w:rsidR="001E4444" w:rsidRPr="001E4444" w14:paraId="198B4CA6" w14:textId="77777777" w:rsidTr="00A14648">
        <w:tc>
          <w:tcPr>
            <w:tcW w:w="1338" w:type="dxa"/>
            <w:vAlign w:val="center"/>
          </w:tcPr>
          <w:p w14:paraId="4B477104" w14:textId="77777777" w:rsidR="001E4444" w:rsidRPr="001E4444" w:rsidRDefault="001E4444" w:rsidP="00454223">
            <w:pPr>
              <w:spacing w:line="276" w:lineRule="auto"/>
              <w:rPr>
                <w:sz w:val="24"/>
                <w:szCs w:val="24"/>
              </w:rPr>
            </w:pPr>
            <w:r w:rsidRPr="001E4444">
              <w:rPr>
                <w:sz w:val="24"/>
                <w:szCs w:val="24"/>
              </w:rPr>
              <w:t>Урок 117</w:t>
            </w:r>
          </w:p>
        </w:tc>
        <w:tc>
          <w:tcPr>
            <w:tcW w:w="8647" w:type="dxa"/>
            <w:vAlign w:val="center"/>
          </w:tcPr>
          <w:p w14:paraId="0EC79427" w14:textId="77777777" w:rsidR="001E4444" w:rsidRPr="001E4444" w:rsidRDefault="001E4444" w:rsidP="00454223">
            <w:pPr>
              <w:spacing w:line="276" w:lineRule="auto"/>
              <w:rPr>
                <w:sz w:val="24"/>
                <w:szCs w:val="24"/>
              </w:rPr>
            </w:pPr>
            <w:r w:rsidRPr="001E4444">
              <w:rPr>
                <w:sz w:val="24"/>
                <w:szCs w:val="24"/>
              </w:rPr>
              <w:t>Характеристика героя "Денискиных рассказов" В.Ю. Драгунского</w:t>
            </w:r>
          </w:p>
        </w:tc>
      </w:tr>
      <w:tr w:rsidR="001E4444" w:rsidRPr="001E4444" w14:paraId="093129B7" w14:textId="77777777" w:rsidTr="00A14648">
        <w:tc>
          <w:tcPr>
            <w:tcW w:w="1338" w:type="dxa"/>
            <w:vAlign w:val="center"/>
          </w:tcPr>
          <w:p w14:paraId="100843CA" w14:textId="77777777" w:rsidR="001E4444" w:rsidRPr="001E4444" w:rsidRDefault="001E4444" w:rsidP="00454223">
            <w:pPr>
              <w:spacing w:line="276" w:lineRule="auto"/>
              <w:rPr>
                <w:sz w:val="24"/>
                <w:szCs w:val="24"/>
              </w:rPr>
            </w:pPr>
            <w:r w:rsidRPr="001E4444">
              <w:rPr>
                <w:sz w:val="24"/>
                <w:szCs w:val="24"/>
              </w:rPr>
              <w:t>Урок 118</w:t>
            </w:r>
          </w:p>
        </w:tc>
        <w:tc>
          <w:tcPr>
            <w:tcW w:w="8647" w:type="dxa"/>
            <w:vAlign w:val="center"/>
          </w:tcPr>
          <w:p w14:paraId="281D5ACD" w14:textId="77777777" w:rsidR="001E4444" w:rsidRPr="001E4444" w:rsidRDefault="001E4444" w:rsidP="00454223">
            <w:pPr>
              <w:spacing w:line="276" w:lineRule="auto"/>
              <w:rPr>
                <w:sz w:val="24"/>
                <w:szCs w:val="24"/>
              </w:rPr>
            </w:pPr>
            <w:r w:rsidRPr="001E4444">
              <w:rPr>
                <w:sz w:val="24"/>
                <w:szCs w:val="24"/>
              </w:rPr>
              <w:t>Средства выразительности текста юмористического содержания: преувеличение. На примере произведений В.Ю. Драгунского</w:t>
            </w:r>
          </w:p>
        </w:tc>
      </w:tr>
      <w:tr w:rsidR="001E4444" w:rsidRPr="001E4444" w14:paraId="7C9ED92D" w14:textId="77777777" w:rsidTr="00A14648">
        <w:tc>
          <w:tcPr>
            <w:tcW w:w="1338" w:type="dxa"/>
            <w:vAlign w:val="center"/>
          </w:tcPr>
          <w:p w14:paraId="3E1A10A5" w14:textId="77777777" w:rsidR="001E4444" w:rsidRPr="001E4444" w:rsidRDefault="001E4444" w:rsidP="00454223">
            <w:pPr>
              <w:spacing w:line="276" w:lineRule="auto"/>
              <w:rPr>
                <w:sz w:val="24"/>
                <w:szCs w:val="24"/>
              </w:rPr>
            </w:pPr>
            <w:r w:rsidRPr="001E4444">
              <w:rPr>
                <w:sz w:val="24"/>
                <w:szCs w:val="24"/>
              </w:rPr>
              <w:t>Урок 119</w:t>
            </w:r>
          </w:p>
        </w:tc>
        <w:tc>
          <w:tcPr>
            <w:tcW w:w="8647" w:type="dxa"/>
            <w:vAlign w:val="center"/>
          </w:tcPr>
          <w:p w14:paraId="08FD6881" w14:textId="77777777" w:rsidR="001E4444" w:rsidRPr="001E4444" w:rsidRDefault="001E4444" w:rsidP="00454223">
            <w:pPr>
              <w:spacing w:line="276" w:lineRule="auto"/>
              <w:rPr>
                <w:sz w:val="24"/>
                <w:szCs w:val="24"/>
              </w:rPr>
            </w:pPr>
            <w:r w:rsidRPr="001E4444">
              <w:rPr>
                <w:sz w:val="24"/>
                <w:szCs w:val="24"/>
              </w:rPr>
              <w:t>Составление юмористического рассказа</w:t>
            </w:r>
          </w:p>
        </w:tc>
      </w:tr>
      <w:tr w:rsidR="001E4444" w:rsidRPr="001E4444" w14:paraId="28ED3D4D" w14:textId="77777777" w:rsidTr="00A14648">
        <w:tc>
          <w:tcPr>
            <w:tcW w:w="1338" w:type="dxa"/>
            <w:vAlign w:val="center"/>
          </w:tcPr>
          <w:p w14:paraId="74FE9C04" w14:textId="77777777" w:rsidR="001E4444" w:rsidRPr="001E4444" w:rsidRDefault="001E4444" w:rsidP="00454223">
            <w:pPr>
              <w:spacing w:line="276" w:lineRule="auto"/>
              <w:rPr>
                <w:sz w:val="24"/>
                <w:szCs w:val="24"/>
              </w:rPr>
            </w:pPr>
            <w:r w:rsidRPr="001E4444">
              <w:rPr>
                <w:sz w:val="24"/>
                <w:szCs w:val="24"/>
              </w:rPr>
              <w:t>Урок 120</w:t>
            </w:r>
          </w:p>
        </w:tc>
        <w:tc>
          <w:tcPr>
            <w:tcW w:w="8647" w:type="dxa"/>
            <w:vAlign w:val="center"/>
          </w:tcPr>
          <w:p w14:paraId="66B42B47"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30ABF32C" w14:textId="77777777" w:rsidTr="00A14648">
        <w:tc>
          <w:tcPr>
            <w:tcW w:w="1338" w:type="dxa"/>
            <w:vAlign w:val="center"/>
          </w:tcPr>
          <w:p w14:paraId="30558C23" w14:textId="77777777" w:rsidR="001E4444" w:rsidRPr="001E4444" w:rsidRDefault="001E4444" w:rsidP="00454223">
            <w:pPr>
              <w:spacing w:line="276" w:lineRule="auto"/>
              <w:rPr>
                <w:sz w:val="24"/>
                <w:szCs w:val="24"/>
              </w:rPr>
            </w:pPr>
            <w:r w:rsidRPr="001E4444">
              <w:rPr>
                <w:sz w:val="24"/>
                <w:szCs w:val="24"/>
              </w:rPr>
              <w:t>Урок 121</w:t>
            </w:r>
          </w:p>
        </w:tc>
        <w:tc>
          <w:tcPr>
            <w:tcW w:w="8647" w:type="dxa"/>
            <w:vAlign w:val="center"/>
          </w:tcPr>
          <w:p w14:paraId="5CEDFA66" w14:textId="77777777" w:rsidR="001E4444" w:rsidRPr="001E4444" w:rsidRDefault="001E4444" w:rsidP="00454223">
            <w:pPr>
              <w:spacing w:line="276" w:lineRule="auto"/>
              <w:rPr>
                <w:sz w:val="24"/>
                <w:szCs w:val="24"/>
              </w:rPr>
            </w:pPr>
            <w:r w:rsidRPr="001E4444">
              <w:rPr>
                <w:sz w:val="24"/>
                <w:szCs w:val="24"/>
              </w:rPr>
              <w:t>Работа с книгами о детях: написание отзыва</w:t>
            </w:r>
          </w:p>
        </w:tc>
      </w:tr>
      <w:tr w:rsidR="001E4444" w:rsidRPr="001E4444" w14:paraId="69BFB768" w14:textId="77777777" w:rsidTr="00A14648">
        <w:tc>
          <w:tcPr>
            <w:tcW w:w="1338" w:type="dxa"/>
            <w:vAlign w:val="center"/>
          </w:tcPr>
          <w:p w14:paraId="4F9CA9D6" w14:textId="77777777" w:rsidR="001E4444" w:rsidRPr="001E4444" w:rsidRDefault="001E4444" w:rsidP="00454223">
            <w:pPr>
              <w:spacing w:line="276" w:lineRule="auto"/>
              <w:rPr>
                <w:sz w:val="24"/>
                <w:szCs w:val="24"/>
              </w:rPr>
            </w:pPr>
            <w:r w:rsidRPr="001E4444">
              <w:rPr>
                <w:sz w:val="24"/>
                <w:szCs w:val="24"/>
              </w:rPr>
              <w:t>Урок 122</w:t>
            </w:r>
          </w:p>
        </w:tc>
        <w:tc>
          <w:tcPr>
            <w:tcW w:w="8647" w:type="dxa"/>
            <w:vAlign w:val="center"/>
          </w:tcPr>
          <w:p w14:paraId="482C6230"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"Произведения о детях"</w:t>
            </w:r>
          </w:p>
        </w:tc>
      </w:tr>
      <w:tr w:rsidR="001E4444" w:rsidRPr="001E4444" w14:paraId="4BB3BF22" w14:textId="77777777" w:rsidTr="00A14648">
        <w:tc>
          <w:tcPr>
            <w:tcW w:w="1338" w:type="dxa"/>
            <w:vAlign w:val="center"/>
          </w:tcPr>
          <w:p w14:paraId="7AEC072A" w14:textId="77777777" w:rsidR="001E4444" w:rsidRPr="001E4444" w:rsidRDefault="001E4444" w:rsidP="00454223">
            <w:pPr>
              <w:spacing w:line="276" w:lineRule="auto"/>
              <w:rPr>
                <w:sz w:val="24"/>
                <w:szCs w:val="24"/>
              </w:rPr>
            </w:pPr>
            <w:r w:rsidRPr="001E4444">
              <w:rPr>
                <w:sz w:val="24"/>
                <w:szCs w:val="24"/>
              </w:rPr>
              <w:t>Урок 123</w:t>
            </w:r>
          </w:p>
        </w:tc>
        <w:tc>
          <w:tcPr>
            <w:tcW w:w="8647" w:type="dxa"/>
            <w:vAlign w:val="center"/>
          </w:tcPr>
          <w:p w14:paraId="4BDBD629" w14:textId="77777777" w:rsidR="001E4444" w:rsidRPr="001E4444" w:rsidRDefault="001E4444" w:rsidP="00454223">
            <w:pPr>
              <w:spacing w:line="276" w:lineRule="auto"/>
              <w:rPr>
                <w:sz w:val="24"/>
                <w:szCs w:val="24"/>
              </w:rPr>
            </w:pPr>
            <w:r w:rsidRPr="001E4444">
              <w:rPr>
                <w:sz w:val="24"/>
                <w:szCs w:val="24"/>
              </w:rPr>
              <w:t>Работа с книгами о детях: составление аннотации</w:t>
            </w:r>
          </w:p>
        </w:tc>
      </w:tr>
      <w:tr w:rsidR="001E4444" w:rsidRPr="001E4444" w14:paraId="04A0D1C4" w14:textId="77777777" w:rsidTr="00A14648">
        <w:tc>
          <w:tcPr>
            <w:tcW w:w="1338" w:type="dxa"/>
            <w:vAlign w:val="center"/>
          </w:tcPr>
          <w:p w14:paraId="49B845D4" w14:textId="77777777" w:rsidR="001E4444" w:rsidRPr="001E4444" w:rsidRDefault="001E4444" w:rsidP="00454223">
            <w:pPr>
              <w:spacing w:line="276" w:lineRule="auto"/>
              <w:rPr>
                <w:sz w:val="24"/>
                <w:szCs w:val="24"/>
              </w:rPr>
            </w:pPr>
            <w:r w:rsidRPr="001E4444">
              <w:rPr>
                <w:sz w:val="24"/>
                <w:szCs w:val="24"/>
              </w:rPr>
              <w:t>Урок 124</w:t>
            </w:r>
          </w:p>
        </w:tc>
        <w:tc>
          <w:tcPr>
            <w:tcW w:w="8647" w:type="dxa"/>
            <w:vAlign w:val="center"/>
          </w:tcPr>
          <w:p w14:paraId="3D5BC4FC" w14:textId="77777777" w:rsidR="001E4444" w:rsidRPr="001E4444" w:rsidRDefault="001E4444" w:rsidP="00454223">
            <w:pPr>
              <w:spacing w:line="276" w:lineRule="auto"/>
              <w:rPr>
                <w:sz w:val="24"/>
                <w:szCs w:val="24"/>
              </w:rPr>
            </w:pPr>
            <w:r w:rsidRPr="001E4444">
              <w:rPr>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1E4444" w:rsidRPr="001E4444" w14:paraId="59FD3B8C" w14:textId="77777777" w:rsidTr="00A14648">
        <w:tc>
          <w:tcPr>
            <w:tcW w:w="1338" w:type="dxa"/>
            <w:vAlign w:val="center"/>
          </w:tcPr>
          <w:p w14:paraId="289BF3FE" w14:textId="77777777" w:rsidR="001E4444" w:rsidRPr="001E4444" w:rsidRDefault="001E4444" w:rsidP="00454223">
            <w:pPr>
              <w:spacing w:line="276" w:lineRule="auto"/>
              <w:rPr>
                <w:sz w:val="24"/>
                <w:szCs w:val="24"/>
              </w:rPr>
            </w:pPr>
            <w:r w:rsidRPr="001E4444">
              <w:rPr>
                <w:sz w:val="24"/>
                <w:szCs w:val="24"/>
              </w:rPr>
              <w:t>Урок 125</w:t>
            </w:r>
          </w:p>
        </w:tc>
        <w:tc>
          <w:tcPr>
            <w:tcW w:w="8647" w:type="dxa"/>
            <w:vAlign w:val="center"/>
          </w:tcPr>
          <w:p w14:paraId="01EC1C10" w14:textId="77777777" w:rsidR="001E4444" w:rsidRPr="001E4444" w:rsidRDefault="001E4444" w:rsidP="00454223">
            <w:pPr>
              <w:spacing w:line="276" w:lineRule="auto"/>
              <w:rPr>
                <w:sz w:val="24"/>
                <w:szCs w:val="24"/>
              </w:rPr>
            </w:pPr>
            <w:r w:rsidRPr="001E4444">
              <w:rPr>
                <w:sz w:val="24"/>
                <w:szCs w:val="24"/>
              </w:rPr>
              <w:t>Волшебные предметы и помощники в литературных сказках Ш. Перро</w:t>
            </w:r>
          </w:p>
        </w:tc>
      </w:tr>
      <w:tr w:rsidR="001E4444" w:rsidRPr="001E4444" w14:paraId="60F123FB" w14:textId="77777777" w:rsidTr="00A14648">
        <w:tc>
          <w:tcPr>
            <w:tcW w:w="1338" w:type="dxa"/>
            <w:vAlign w:val="center"/>
          </w:tcPr>
          <w:p w14:paraId="62E24A5E" w14:textId="77777777" w:rsidR="001E4444" w:rsidRPr="001E4444" w:rsidRDefault="001E4444" w:rsidP="00454223">
            <w:pPr>
              <w:spacing w:line="276" w:lineRule="auto"/>
              <w:rPr>
                <w:sz w:val="24"/>
                <w:szCs w:val="24"/>
              </w:rPr>
            </w:pPr>
            <w:r w:rsidRPr="001E4444">
              <w:rPr>
                <w:sz w:val="24"/>
                <w:szCs w:val="24"/>
              </w:rPr>
              <w:t>Урок 126</w:t>
            </w:r>
          </w:p>
        </w:tc>
        <w:tc>
          <w:tcPr>
            <w:tcW w:w="8647" w:type="dxa"/>
            <w:vAlign w:val="center"/>
          </w:tcPr>
          <w:p w14:paraId="1E4BE732" w14:textId="77777777" w:rsidR="001E4444" w:rsidRPr="001E4444" w:rsidRDefault="001E4444" w:rsidP="00454223">
            <w:pPr>
              <w:spacing w:line="276" w:lineRule="auto"/>
              <w:rPr>
                <w:sz w:val="24"/>
                <w:szCs w:val="24"/>
              </w:rPr>
            </w:pPr>
            <w:r w:rsidRPr="001E4444">
              <w:rPr>
                <w:sz w:val="24"/>
                <w:szCs w:val="24"/>
              </w:rPr>
              <w:t xml:space="preserve">Особенности литературных сказок Х.-К. Андерсена (сюжет, язык, герои) на </w:t>
            </w:r>
            <w:r w:rsidRPr="001E4444">
              <w:rPr>
                <w:sz w:val="24"/>
                <w:szCs w:val="24"/>
              </w:rPr>
              <w:lastRenderedPageBreak/>
              <w:t>примере сказки "Гадкий утенок"</w:t>
            </w:r>
          </w:p>
        </w:tc>
      </w:tr>
      <w:tr w:rsidR="001E4444" w:rsidRPr="001E4444" w14:paraId="27A59EAD" w14:textId="77777777" w:rsidTr="00A14648">
        <w:tc>
          <w:tcPr>
            <w:tcW w:w="1338" w:type="dxa"/>
            <w:vAlign w:val="center"/>
          </w:tcPr>
          <w:p w14:paraId="1DFE4494" w14:textId="77777777" w:rsidR="001E4444" w:rsidRPr="001E4444" w:rsidRDefault="001E4444" w:rsidP="00454223">
            <w:pPr>
              <w:spacing w:line="276" w:lineRule="auto"/>
              <w:rPr>
                <w:sz w:val="24"/>
                <w:szCs w:val="24"/>
              </w:rPr>
            </w:pPr>
            <w:r w:rsidRPr="001E4444">
              <w:rPr>
                <w:sz w:val="24"/>
                <w:szCs w:val="24"/>
              </w:rPr>
              <w:lastRenderedPageBreak/>
              <w:t>Урок 127</w:t>
            </w:r>
          </w:p>
        </w:tc>
        <w:tc>
          <w:tcPr>
            <w:tcW w:w="8647" w:type="dxa"/>
            <w:vAlign w:val="center"/>
          </w:tcPr>
          <w:p w14:paraId="3E99A6ED" w14:textId="77777777" w:rsidR="001E4444" w:rsidRPr="001E4444" w:rsidRDefault="001E4444" w:rsidP="00454223">
            <w:pPr>
              <w:spacing w:line="276" w:lineRule="auto"/>
              <w:rPr>
                <w:sz w:val="24"/>
                <w:szCs w:val="24"/>
              </w:rPr>
            </w:pPr>
            <w:r w:rsidRPr="001E4444">
              <w:rPr>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1E4444" w:rsidRPr="001E4444" w14:paraId="39C9A366" w14:textId="77777777" w:rsidTr="00A14648">
        <w:tc>
          <w:tcPr>
            <w:tcW w:w="1338" w:type="dxa"/>
            <w:vAlign w:val="center"/>
          </w:tcPr>
          <w:p w14:paraId="17C51EC1" w14:textId="77777777" w:rsidR="001E4444" w:rsidRPr="001E4444" w:rsidRDefault="001E4444" w:rsidP="00454223">
            <w:pPr>
              <w:spacing w:line="276" w:lineRule="auto"/>
              <w:rPr>
                <w:sz w:val="24"/>
                <w:szCs w:val="24"/>
              </w:rPr>
            </w:pPr>
            <w:r w:rsidRPr="001E4444">
              <w:rPr>
                <w:sz w:val="24"/>
                <w:szCs w:val="24"/>
              </w:rPr>
              <w:t>Урок 128</w:t>
            </w:r>
          </w:p>
        </w:tc>
        <w:tc>
          <w:tcPr>
            <w:tcW w:w="8647" w:type="dxa"/>
            <w:vAlign w:val="center"/>
          </w:tcPr>
          <w:p w14:paraId="003985AB" w14:textId="77777777" w:rsidR="001E4444" w:rsidRPr="001E4444" w:rsidRDefault="001E4444" w:rsidP="00454223">
            <w:pPr>
              <w:spacing w:line="276" w:lineRule="auto"/>
              <w:rPr>
                <w:sz w:val="24"/>
                <w:szCs w:val="24"/>
              </w:rPr>
            </w:pPr>
            <w:r w:rsidRPr="001E4444">
              <w:rPr>
                <w:sz w:val="24"/>
                <w:szCs w:val="24"/>
              </w:rPr>
              <w:t>Взаимоотношения человека и животных в рассказах зарубежных писателей. На примере рассказа Джека Лондона "Бурый волк"</w:t>
            </w:r>
          </w:p>
        </w:tc>
      </w:tr>
      <w:tr w:rsidR="001E4444" w:rsidRPr="001E4444" w14:paraId="2332DE84" w14:textId="77777777" w:rsidTr="00A14648">
        <w:tc>
          <w:tcPr>
            <w:tcW w:w="1338" w:type="dxa"/>
            <w:vAlign w:val="center"/>
          </w:tcPr>
          <w:p w14:paraId="078E5554" w14:textId="77777777" w:rsidR="001E4444" w:rsidRPr="001E4444" w:rsidRDefault="001E4444" w:rsidP="00454223">
            <w:pPr>
              <w:spacing w:line="276" w:lineRule="auto"/>
              <w:rPr>
                <w:sz w:val="24"/>
                <w:szCs w:val="24"/>
              </w:rPr>
            </w:pPr>
            <w:r w:rsidRPr="001E4444">
              <w:rPr>
                <w:sz w:val="24"/>
                <w:szCs w:val="24"/>
              </w:rPr>
              <w:t>Урок 129</w:t>
            </w:r>
          </w:p>
        </w:tc>
        <w:tc>
          <w:tcPr>
            <w:tcW w:w="8647" w:type="dxa"/>
            <w:vAlign w:val="center"/>
          </w:tcPr>
          <w:p w14:paraId="7A6C2E23" w14:textId="77777777" w:rsidR="001E4444" w:rsidRPr="001E4444" w:rsidRDefault="001E4444" w:rsidP="00454223">
            <w:pPr>
              <w:spacing w:line="276" w:lineRule="auto"/>
              <w:rPr>
                <w:sz w:val="24"/>
                <w:szCs w:val="24"/>
              </w:rPr>
            </w:pPr>
            <w:r w:rsidRPr="001E4444">
              <w:rPr>
                <w:sz w:val="24"/>
                <w:szCs w:val="24"/>
              </w:rPr>
              <w:t>Деление текста на части, составление плана, выявление главной мысли (идеи) рассказа Джека Лондона "Бурый волк"</w:t>
            </w:r>
          </w:p>
        </w:tc>
      </w:tr>
      <w:tr w:rsidR="001E4444" w:rsidRPr="001E4444" w14:paraId="5D12EFB6" w14:textId="77777777" w:rsidTr="00A14648">
        <w:tc>
          <w:tcPr>
            <w:tcW w:w="1338" w:type="dxa"/>
            <w:vAlign w:val="center"/>
          </w:tcPr>
          <w:p w14:paraId="718F33B5" w14:textId="77777777" w:rsidR="001E4444" w:rsidRPr="001E4444" w:rsidRDefault="001E4444" w:rsidP="00454223">
            <w:pPr>
              <w:spacing w:line="276" w:lineRule="auto"/>
              <w:rPr>
                <w:sz w:val="24"/>
                <w:szCs w:val="24"/>
              </w:rPr>
            </w:pPr>
            <w:r w:rsidRPr="001E4444">
              <w:rPr>
                <w:sz w:val="24"/>
                <w:szCs w:val="24"/>
              </w:rPr>
              <w:t>Урок 130</w:t>
            </w:r>
          </w:p>
        </w:tc>
        <w:tc>
          <w:tcPr>
            <w:tcW w:w="8647" w:type="dxa"/>
            <w:vAlign w:val="center"/>
          </w:tcPr>
          <w:p w14:paraId="1DBFAB14" w14:textId="77777777" w:rsidR="001E4444" w:rsidRPr="001E4444" w:rsidRDefault="001E4444" w:rsidP="00454223">
            <w:pPr>
              <w:spacing w:line="276" w:lineRule="auto"/>
              <w:rPr>
                <w:sz w:val="24"/>
                <w:szCs w:val="24"/>
              </w:rPr>
            </w:pPr>
            <w:r w:rsidRPr="001E4444">
              <w:rPr>
                <w:sz w:val="24"/>
                <w:szCs w:val="24"/>
              </w:rPr>
              <w:t>Средства создания образов героев-животных в рассказах зарубежных писателей. На примере рассказа Э. Сетон-Томпсона "Чинк"</w:t>
            </w:r>
          </w:p>
        </w:tc>
      </w:tr>
      <w:tr w:rsidR="001E4444" w:rsidRPr="001E4444" w14:paraId="4A3F156B" w14:textId="77777777" w:rsidTr="00A14648">
        <w:tc>
          <w:tcPr>
            <w:tcW w:w="1338" w:type="dxa"/>
            <w:vAlign w:val="center"/>
          </w:tcPr>
          <w:p w14:paraId="3A8303F7" w14:textId="77777777" w:rsidR="001E4444" w:rsidRPr="001E4444" w:rsidRDefault="001E4444" w:rsidP="00454223">
            <w:pPr>
              <w:spacing w:line="276" w:lineRule="auto"/>
              <w:rPr>
                <w:sz w:val="24"/>
                <w:szCs w:val="24"/>
              </w:rPr>
            </w:pPr>
            <w:r w:rsidRPr="001E4444">
              <w:rPr>
                <w:sz w:val="24"/>
                <w:szCs w:val="24"/>
              </w:rPr>
              <w:t>Урок 131</w:t>
            </w:r>
          </w:p>
        </w:tc>
        <w:tc>
          <w:tcPr>
            <w:tcW w:w="8647" w:type="dxa"/>
            <w:vAlign w:val="center"/>
          </w:tcPr>
          <w:p w14:paraId="4F3BF551" w14:textId="77777777" w:rsidR="001E4444" w:rsidRPr="001E4444" w:rsidRDefault="001E4444" w:rsidP="00454223">
            <w:pPr>
              <w:spacing w:line="276" w:lineRule="auto"/>
              <w:rPr>
                <w:sz w:val="24"/>
                <w:szCs w:val="24"/>
              </w:rPr>
            </w:pPr>
            <w:r w:rsidRPr="001E4444">
              <w:rPr>
                <w:sz w:val="24"/>
                <w:szCs w:val="24"/>
              </w:rPr>
              <w:t>Осознание нравственно-этических понятий: верность и преданность животных. На примере рассказа Э. Сетон-Томпсона "Чинк"</w:t>
            </w:r>
          </w:p>
        </w:tc>
      </w:tr>
      <w:tr w:rsidR="001E4444" w:rsidRPr="001E4444" w14:paraId="3D3621BC" w14:textId="77777777" w:rsidTr="00A14648">
        <w:tc>
          <w:tcPr>
            <w:tcW w:w="1338" w:type="dxa"/>
            <w:vAlign w:val="center"/>
          </w:tcPr>
          <w:p w14:paraId="71258069" w14:textId="77777777" w:rsidR="001E4444" w:rsidRPr="001E4444" w:rsidRDefault="001E4444" w:rsidP="00454223">
            <w:pPr>
              <w:spacing w:line="276" w:lineRule="auto"/>
              <w:rPr>
                <w:sz w:val="24"/>
                <w:szCs w:val="24"/>
              </w:rPr>
            </w:pPr>
            <w:r w:rsidRPr="001E4444">
              <w:rPr>
                <w:sz w:val="24"/>
                <w:szCs w:val="24"/>
              </w:rPr>
              <w:t>Урок 132</w:t>
            </w:r>
          </w:p>
        </w:tc>
        <w:tc>
          <w:tcPr>
            <w:tcW w:w="8647" w:type="dxa"/>
            <w:vAlign w:val="center"/>
          </w:tcPr>
          <w:p w14:paraId="46BC347B" w14:textId="77777777" w:rsidR="001E4444" w:rsidRPr="001E4444" w:rsidRDefault="001E4444" w:rsidP="00454223">
            <w:pPr>
              <w:spacing w:line="276" w:lineRule="auto"/>
              <w:rPr>
                <w:sz w:val="24"/>
                <w:szCs w:val="24"/>
              </w:rPr>
            </w:pPr>
            <w:r w:rsidRPr="001E4444">
              <w:rPr>
                <w:sz w:val="24"/>
                <w:szCs w:val="24"/>
              </w:rPr>
              <w:t>Тематическое повторение по итогам раздела "Зарубежная литература"</w:t>
            </w:r>
          </w:p>
        </w:tc>
      </w:tr>
      <w:tr w:rsidR="001E4444" w:rsidRPr="001E4444" w14:paraId="7A89AD04" w14:textId="77777777" w:rsidTr="00A14648">
        <w:tc>
          <w:tcPr>
            <w:tcW w:w="1338" w:type="dxa"/>
            <w:vAlign w:val="center"/>
          </w:tcPr>
          <w:p w14:paraId="60B8F4F9" w14:textId="77777777" w:rsidR="001E4444" w:rsidRPr="001E4444" w:rsidRDefault="001E4444" w:rsidP="00454223">
            <w:pPr>
              <w:spacing w:line="276" w:lineRule="auto"/>
              <w:rPr>
                <w:sz w:val="24"/>
                <w:szCs w:val="24"/>
              </w:rPr>
            </w:pPr>
            <w:r w:rsidRPr="001E4444">
              <w:rPr>
                <w:sz w:val="24"/>
                <w:szCs w:val="24"/>
              </w:rPr>
              <w:t>Урок 133</w:t>
            </w:r>
          </w:p>
        </w:tc>
        <w:tc>
          <w:tcPr>
            <w:tcW w:w="8647" w:type="dxa"/>
            <w:vAlign w:val="center"/>
          </w:tcPr>
          <w:p w14:paraId="329ADFD5" w14:textId="77777777" w:rsidR="001E4444" w:rsidRPr="001E4444" w:rsidRDefault="001E4444" w:rsidP="00454223">
            <w:pPr>
              <w:spacing w:line="276" w:lineRule="auto"/>
              <w:rPr>
                <w:sz w:val="24"/>
                <w:szCs w:val="24"/>
              </w:rPr>
            </w:pPr>
            <w:r w:rsidRPr="001E4444">
              <w:rPr>
                <w:sz w:val="24"/>
                <w:szCs w:val="24"/>
              </w:rPr>
              <w:t>Составление устного рассказа "Мой любимый детский писатель" на примере изученных произведений</w:t>
            </w:r>
          </w:p>
        </w:tc>
      </w:tr>
      <w:tr w:rsidR="001E4444" w:rsidRPr="001E4444" w14:paraId="583F0AF6" w14:textId="77777777" w:rsidTr="00A14648">
        <w:tc>
          <w:tcPr>
            <w:tcW w:w="1338" w:type="dxa"/>
            <w:vAlign w:val="center"/>
          </w:tcPr>
          <w:p w14:paraId="0EBF6CF7" w14:textId="77777777" w:rsidR="001E4444" w:rsidRPr="001E4444" w:rsidRDefault="001E4444" w:rsidP="00454223">
            <w:pPr>
              <w:spacing w:line="276" w:lineRule="auto"/>
              <w:rPr>
                <w:sz w:val="24"/>
                <w:szCs w:val="24"/>
              </w:rPr>
            </w:pPr>
            <w:r w:rsidRPr="001E4444">
              <w:rPr>
                <w:sz w:val="24"/>
                <w:szCs w:val="24"/>
              </w:rPr>
              <w:t>Урок 134</w:t>
            </w:r>
          </w:p>
        </w:tc>
        <w:tc>
          <w:tcPr>
            <w:tcW w:w="8647" w:type="dxa"/>
            <w:vAlign w:val="center"/>
          </w:tcPr>
          <w:p w14:paraId="60C3F29B" w14:textId="77777777" w:rsidR="001E4444" w:rsidRPr="001E4444" w:rsidRDefault="001E4444" w:rsidP="00454223">
            <w:pPr>
              <w:spacing w:line="276" w:lineRule="auto"/>
              <w:rPr>
                <w:sz w:val="24"/>
                <w:szCs w:val="24"/>
              </w:rPr>
            </w:pPr>
            <w:r w:rsidRPr="001E4444">
              <w:rPr>
                <w:sz w:val="24"/>
                <w:szCs w:val="24"/>
              </w:rPr>
              <w:t>Резервный урок. Осознание важности читательской деятельности. Работа со стихотворением Б. Заходера "Что такое стихи"</w:t>
            </w:r>
          </w:p>
        </w:tc>
      </w:tr>
      <w:tr w:rsidR="001E4444" w:rsidRPr="001E4444" w14:paraId="3B417504" w14:textId="77777777" w:rsidTr="00A14648">
        <w:tc>
          <w:tcPr>
            <w:tcW w:w="1338" w:type="dxa"/>
            <w:vAlign w:val="center"/>
          </w:tcPr>
          <w:p w14:paraId="0594535E" w14:textId="77777777" w:rsidR="001E4444" w:rsidRPr="001E4444" w:rsidRDefault="001E4444" w:rsidP="00454223">
            <w:pPr>
              <w:spacing w:line="276" w:lineRule="auto"/>
              <w:rPr>
                <w:sz w:val="24"/>
                <w:szCs w:val="24"/>
              </w:rPr>
            </w:pPr>
            <w:r w:rsidRPr="001E4444">
              <w:rPr>
                <w:sz w:val="24"/>
                <w:szCs w:val="24"/>
              </w:rPr>
              <w:t>Урок 135</w:t>
            </w:r>
          </w:p>
        </w:tc>
        <w:tc>
          <w:tcPr>
            <w:tcW w:w="8647" w:type="dxa"/>
            <w:vAlign w:val="center"/>
          </w:tcPr>
          <w:p w14:paraId="264EE204" w14:textId="77777777" w:rsidR="001E4444" w:rsidRPr="001E4444" w:rsidRDefault="001E4444" w:rsidP="00454223">
            <w:pPr>
              <w:spacing w:line="276" w:lineRule="auto"/>
              <w:rPr>
                <w:sz w:val="24"/>
                <w:szCs w:val="24"/>
              </w:rPr>
            </w:pPr>
            <w:r w:rsidRPr="001E4444">
              <w:rPr>
                <w:sz w:val="24"/>
                <w:szCs w:val="24"/>
              </w:rPr>
              <w:t>Резервный урок. Повторение по итогам изученного в 3 классе</w:t>
            </w:r>
          </w:p>
        </w:tc>
      </w:tr>
      <w:tr w:rsidR="001E4444" w:rsidRPr="001E4444" w14:paraId="0113145F" w14:textId="77777777" w:rsidTr="00A14648">
        <w:tc>
          <w:tcPr>
            <w:tcW w:w="1338" w:type="dxa"/>
            <w:vAlign w:val="center"/>
          </w:tcPr>
          <w:p w14:paraId="5932F1D1" w14:textId="77777777" w:rsidR="001E4444" w:rsidRPr="001E4444" w:rsidRDefault="001E4444" w:rsidP="00454223">
            <w:pPr>
              <w:spacing w:line="276" w:lineRule="auto"/>
              <w:rPr>
                <w:sz w:val="24"/>
                <w:szCs w:val="24"/>
              </w:rPr>
            </w:pPr>
            <w:r w:rsidRPr="001E4444">
              <w:rPr>
                <w:sz w:val="24"/>
                <w:szCs w:val="24"/>
              </w:rPr>
              <w:t>Урок 136</w:t>
            </w:r>
          </w:p>
        </w:tc>
        <w:tc>
          <w:tcPr>
            <w:tcW w:w="8647" w:type="dxa"/>
            <w:vAlign w:val="center"/>
          </w:tcPr>
          <w:p w14:paraId="1273D730" w14:textId="77777777" w:rsidR="001E4444" w:rsidRPr="001E4444" w:rsidRDefault="001E4444" w:rsidP="00454223">
            <w:pPr>
              <w:spacing w:line="276" w:lineRule="auto"/>
              <w:rPr>
                <w:sz w:val="24"/>
                <w:szCs w:val="24"/>
              </w:rPr>
            </w:pPr>
            <w:r w:rsidRPr="001E4444">
              <w:rPr>
                <w:sz w:val="24"/>
                <w:szCs w:val="24"/>
              </w:rPr>
              <w:t>Резервный урок. Летнее чтение. Выбор книг на основе рекомендательного списка и тематического каталога</w:t>
            </w:r>
          </w:p>
        </w:tc>
      </w:tr>
      <w:tr w:rsidR="001E4444" w:rsidRPr="001E4444" w14:paraId="4F5C29C1" w14:textId="77777777" w:rsidTr="00A14648">
        <w:tc>
          <w:tcPr>
            <w:tcW w:w="9985" w:type="dxa"/>
            <w:gridSpan w:val="2"/>
            <w:vAlign w:val="center"/>
          </w:tcPr>
          <w:p w14:paraId="5401425F" w14:textId="77777777" w:rsidR="001E4444" w:rsidRPr="001E4444" w:rsidRDefault="001E4444" w:rsidP="00454223">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 не более 13</w:t>
            </w:r>
          </w:p>
        </w:tc>
      </w:tr>
    </w:tbl>
    <w:p w14:paraId="1DBA9DFE" w14:textId="77777777" w:rsidR="001E4444" w:rsidRPr="001E4444" w:rsidRDefault="001E4444" w:rsidP="001E4444">
      <w:pPr>
        <w:ind w:firstLine="0"/>
        <w:rPr>
          <w:highlight w:val="yellow"/>
        </w:rPr>
      </w:pPr>
    </w:p>
    <w:p w14:paraId="1B4BDAB0" w14:textId="77777777" w:rsidR="001E4444" w:rsidRPr="001E4444" w:rsidRDefault="001E4444" w:rsidP="00A14648">
      <w:pPr>
        <w:ind w:left="-284"/>
        <w:rPr>
          <w:sz w:val="28"/>
          <w:szCs w:val="28"/>
        </w:rPr>
      </w:pPr>
      <w:r w:rsidRPr="001E4444">
        <w:rPr>
          <w:sz w:val="28"/>
          <w:szCs w:val="28"/>
        </w:rPr>
        <w:t>4 класс</w:t>
      </w:r>
    </w:p>
    <w:p w14:paraId="48115B5E"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8647"/>
      </w:tblGrid>
      <w:tr w:rsidR="001E4444" w:rsidRPr="001E4444" w14:paraId="31743215" w14:textId="77777777" w:rsidTr="00A14648">
        <w:tc>
          <w:tcPr>
            <w:tcW w:w="1338" w:type="dxa"/>
          </w:tcPr>
          <w:p w14:paraId="5CEAFF49" w14:textId="77777777" w:rsidR="001E4444" w:rsidRPr="001E4444" w:rsidRDefault="00A14648" w:rsidP="00056BF9">
            <w:pPr>
              <w:spacing w:line="276" w:lineRule="auto"/>
              <w:rPr>
                <w:sz w:val="24"/>
                <w:szCs w:val="24"/>
              </w:rPr>
            </w:pPr>
            <w:r>
              <w:rPr>
                <w:sz w:val="24"/>
                <w:szCs w:val="24"/>
              </w:rPr>
              <w:t>№</w:t>
            </w:r>
            <w:r w:rsidR="001E4444" w:rsidRPr="001E4444">
              <w:rPr>
                <w:sz w:val="24"/>
                <w:szCs w:val="24"/>
              </w:rPr>
              <w:t xml:space="preserve"> урока</w:t>
            </w:r>
          </w:p>
        </w:tc>
        <w:tc>
          <w:tcPr>
            <w:tcW w:w="8647" w:type="dxa"/>
          </w:tcPr>
          <w:p w14:paraId="3E508111" w14:textId="77777777" w:rsidR="001E4444" w:rsidRPr="001E4444" w:rsidRDefault="001E4444" w:rsidP="00056BF9">
            <w:pPr>
              <w:spacing w:line="276" w:lineRule="auto"/>
              <w:rPr>
                <w:sz w:val="24"/>
                <w:szCs w:val="24"/>
              </w:rPr>
            </w:pPr>
            <w:r w:rsidRPr="001E4444">
              <w:rPr>
                <w:sz w:val="24"/>
                <w:szCs w:val="24"/>
              </w:rPr>
              <w:t>Тема урока</w:t>
            </w:r>
          </w:p>
        </w:tc>
      </w:tr>
      <w:tr w:rsidR="001E4444" w:rsidRPr="001E4444" w14:paraId="24BADCDB" w14:textId="77777777" w:rsidTr="00A14648">
        <w:tc>
          <w:tcPr>
            <w:tcW w:w="1338" w:type="dxa"/>
            <w:vAlign w:val="center"/>
          </w:tcPr>
          <w:p w14:paraId="51B21F5A" w14:textId="77777777" w:rsidR="001E4444" w:rsidRPr="001E4444" w:rsidRDefault="001E4444" w:rsidP="00056BF9">
            <w:pPr>
              <w:spacing w:line="276" w:lineRule="auto"/>
              <w:rPr>
                <w:sz w:val="24"/>
                <w:szCs w:val="24"/>
              </w:rPr>
            </w:pPr>
            <w:r w:rsidRPr="001E4444">
              <w:rPr>
                <w:sz w:val="24"/>
                <w:szCs w:val="24"/>
              </w:rPr>
              <w:t>Урок 1</w:t>
            </w:r>
          </w:p>
        </w:tc>
        <w:tc>
          <w:tcPr>
            <w:tcW w:w="8647" w:type="dxa"/>
            <w:vAlign w:val="center"/>
          </w:tcPr>
          <w:p w14:paraId="3969A3BA" w14:textId="77777777" w:rsidR="001E4444" w:rsidRPr="001E4444" w:rsidRDefault="001E4444" w:rsidP="00056BF9">
            <w:pPr>
              <w:spacing w:line="276" w:lineRule="auto"/>
              <w:rPr>
                <w:sz w:val="24"/>
                <w:szCs w:val="24"/>
              </w:rPr>
            </w:pPr>
            <w:r w:rsidRPr="001E4444">
              <w:rPr>
                <w:sz w:val="24"/>
                <w:szCs w:val="24"/>
              </w:rPr>
              <w:t>Разнообразие малых жанров фольклора (назначение, сравнение, классификация)</w:t>
            </w:r>
          </w:p>
        </w:tc>
      </w:tr>
      <w:tr w:rsidR="001E4444" w:rsidRPr="001E4444" w14:paraId="4F6330BA" w14:textId="77777777" w:rsidTr="00A14648">
        <w:tc>
          <w:tcPr>
            <w:tcW w:w="1338" w:type="dxa"/>
            <w:vAlign w:val="center"/>
          </w:tcPr>
          <w:p w14:paraId="2FB77F92" w14:textId="77777777" w:rsidR="001E4444" w:rsidRPr="001E4444" w:rsidRDefault="001E4444" w:rsidP="00056BF9">
            <w:pPr>
              <w:spacing w:line="276" w:lineRule="auto"/>
              <w:rPr>
                <w:sz w:val="24"/>
                <w:szCs w:val="24"/>
              </w:rPr>
            </w:pPr>
            <w:r w:rsidRPr="001E4444">
              <w:rPr>
                <w:sz w:val="24"/>
                <w:szCs w:val="24"/>
              </w:rPr>
              <w:t>Урок 2</w:t>
            </w:r>
          </w:p>
        </w:tc>
        <w:tc>
          <w:tcPr>
            <w:tcW w:w="8647" w:type="dxa"/>
            <w:vAlign w:val="center"/>
          </w:tcPr>
          <w:p w14:paraId="2DA5DEDB" w14:textId="77777777" w:rsidR="001E4444" w:rsidRPr="001E4444" w:rsidRDefault="001E4444" w:rsidP="00056BF9">
            <w:pPr>
              <w:spacing w:line="276" w:lineRule="auto"/>
              <w:rPr>
                <w:sz w:val="24"/>
                <w:szCs w:val="24"/>
              </w:rPr>
            </w:pPr>
            <w:r w:rsidRPr="001E4444">
              <w:rPr>
                <w:sz w:val="24"/>
                <w:szCs w:val="24"/>
              </w:rPr>
              <w:t>Проявление народной культуры в разнообразных видах фольклора: словесном, музыкальном, обрядовом (календарном)</w:t>
            </w:r>
          </w:p>
        </w:tc>
      </w:tr>
      <w:tr w:rsidR="001E4444" w:rsidRPr="001E4444" w14:paraId="3BCEEA30" w14:textId="77777777" w:rsidTr="00A14648">
        <w:tc>
          <w:tcPr>
            <w:tcW w:w="1338" w:type="dxa"/>
            <w:vAlign w:val="center"/>
          </w:tcPr>
          <w:p w14:paraId="2B51401D" w14:textId="77777777" w:rsidR="001E4444" w:rsidRPr="001E4444" w:rsidRDefault="001E4444" w:rsidP="00056BF9">
            <w:pPr>
              <w:spacing w:line="276" w:lineRule="auto"/>
              <w:rPr>
                <w:sz w:val="24"/>
                <w:szCs w:val="24"/>
              </w:rPr>
            </w:pPr>
            <w:r w:rsidRPr="001E4444">
              <w:rPr>
                <w:sz w:val="24"/>
                <w:szCs w:val="24"/>
              </w:rPr>
              <w:t>Урок 3</w:t>
            </w:r>
          </w:p>
        </w:tc>
        <w:tc>
          <w:tcPr>
            <w:tcW w:w="8647" w:type="dxa"/>
            <w:vAlign w:val="center"/>
          </w:tcPr>
          <w:p w14:paraId="67156BA1" w14:textId="77777777" w:rsidR="001E4444" w:rsidRPr="001E4444" w:rsidRDefault="001E4444" w:rsidP="00056BF9">
            <w:pPr>
              <w:spacing w:line="276" w:lineRule="auto"/>
              <w:rPr>
                <w:sz w:val="24"/>
                <w:szCs w:val="24"/>
              </w:rPr>
            </w:pPr>
            <w:r w:rsidRPr="001E4444">
              <w:rPr>
                <w:sz w:val="24"/>
                <w:szCs w:val="24"/>
              </w:rPr>
              <w:t>Образы русских богатырей: где жил, чем занимался, какими качествами обладал. На примере былины "Ильины три поездочки"</w:t>
            </w:r>
          </w:p>
        </w:tc>
      </w:tr>
      <w:tr w:rsidR="001E4444" w:rsidRPr="001E4444" w14:paraId="114F97DE" w14:textId="77777777" w:rsidTr="00A14648">
        <w:tc>
          <w:tcPr>
            <w:tcW w:w="1338" w:type="dxa"/>
            <w:vAlign w:val="center"/>
          </w:tcPr>
          <w:p w14:paraId="0BFB0018" w14:textId="77777777" w:rsidR="001E4444" w:rsidRPr="001E4444" w:rsidRDefault="001E4444" w:rsidP="00056BF9">
            <w:pPr>
              <w:spacing w:line="276" w:lineRule="auto"/>
              <w:rPr>
                <w:sz w:val="24"/>
                <w:szCs w:val="24"/>
              </w:rPr>
            </w:pPr>
            <w:r w:rsidRPr="001E4444">
              <w:rPr>
                <w:sz w:val="24"/>
                <w:szCs w:val="24"/>
              </w:rPr>
              <w:t>Урок 4</w:t>
            </w:r>
          </w:p>
        </w:tc>
        <w:tc>
          <w:tcPr>
            <w:tcW w:w="8647" w:type="dxa"/>
            <w:vAlign w:val="center"/>
          </w:tcPr>
          <w:p w14:paraId="373F453A" w14:textId="77777777" w:rsidR="001E4444" w:rsidRPr="001E4444" w:rsidRDefault="001E4444" w:rsidP="00056BF9">
            <w:pPr>
              <w:spacing w:line="276" w:lineRule="auto"/>
              <w:rPr>
                <w:sz w:val="24"/>
                <w:szCs w:val="24"/>
              </w:rPr>
            </w:pPr>
            <w:r w:rsidRPr="001E4444">
              <w:rPr>
                <w:sz w:val="24"/>
                <w:szCs w:val="24"/>
              </w:rPr>
              <w:t>Герой былины - защитник страны. На примере былины "Ильины три поездочки"</w:t>
            </w:r>
          </w:p>
        </w:tc>
      </w:tr>
      <w:tr w:rsidR="001E4444" w:rsidRPr="001E4444" w14:paraId="197B6434" w14:textId="77777777" w:rsidTr="00A14648">
        <w:tc>
          <w:tcPr>
            <w:tcW w:w="1338" w:type="dxa"/>
            <w:vAlign w:val="center"/>
          </w:tcPr>
          <w:p w14:paraId="3581D24D" w14:textId="77777777" w:rsidR="001E4444" w:rsidRPr="001E4444" w:rsidRDefault="001E4444" w:rsidP="00056BF9">
            <w:pPr>
              <w:spacing w:line="276" w:lineRule="auto"/>
              <w:rPr>
                <w:sz w:val="24"/>
                <w:szCs w:val="24"/>
              </w:rPr>
            </w:pPr>
            <w:r w:rsidRPr="001E4444">
              <w:rPr>
                <w:sz w:val="24"/>
                <w:szCs w:val="24"/>
              </w:rPr>
              <w:t>Урок 5</w:t>
            </w:r>
          </w:p>
        </w:tc>
        <w:tc>
          <w:tcPr>
            <w:tcW w:w="8647" w:type="dxa"/>
            <w:vAlign w:val="center"/>
          </w:tcPr>
          <w:p w14:paraId="506DA5B8" w14:textId="77777777" w:rsidR="001E4444" w:rsidRPr="001E4444" w:rsidRDefault="001E4444" w:rsidP="00056BF9">
            <w:pPr>
              <w:spacing w:line="276" w:lineRule="auto"/>
              <w:rPr>
                <w:sz w:val="24"/>
                <w:szCs w:val="24"/>
              </w:rPr>
            </w:pPr>
            <w:r w:rsidRPr="001E4444">
              <w:rPr>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1E4444" w:rsidRPr="001E4444" w14:paraId="40F309A9" w14:textId="77777777" w:rsidTr="00A14648">
        <w:tc>
          <w:tcPr>
            <w:tcW w:w="1338" w:type="dxa"/>
            <w:vAlign w:val="center"/>
          </w:tcPr>
          <w:p w14:paraId="2DBFE8FF" w14:textId="77777777" w:rsidR="001E4444" w:rsidRPr="001E4444" w:rsidRDefault="001E4444" w:rsidP="00056BF9">
            <w:pPr>
              <w:spacing w:line="276" w:lineRule="auto"/>
              <w:rPr>
                <w:sz w:val="24"/>
                <w:szCs w:val="24"/>
              </w:rPr>
            </w:pPr>
            <w:r w:rsidRPr="001E4444">
              <w:rPr>
                <w:sz w:val="24"/>
                <w:szCs w:val="24"/>
              </w:rPr>
              <w:t>Урок 6</w:t>
            </w:r>
          </w:p>
        </w:tc>
        <w:tc>
          <w:tcPr>
            <w:tcW w:w="8647" w:type="dxa"/>
            <w:vAlign w:val="center"/>
          </w:tcPr>
          <w:p w14:paraId="365A4AC4" w14:textId="77777777" w:rsidR="001E4444" w:rsidRPr="001E4444" w:rsidRDefault="001E4444" w:rsidP="00056BF9">
            <w:pPr>
              <w:spacing w:line="276" w:lineRule="auto"/>
              <w:rPr>
                <w:sz w:val="24"/>
                <w:szCs w:val="24"/>
              </w:rPr>
            </w:pPr>
            <w:r w:rsidRPr="001E4444">
              <w:rPr>
                <w:sz w:val="24"/>
                <w:szCs w:val="24"/>
              </w:rPr>
              <w:t>Отражение народной былинной темы в творчестве художника В.М. Васнецова</w:t>
            </w:r>
          </w:p>
        </w:tc>
      </w:tr>
      <w:tr w:rsidR="001E4444" w:rsidRPr="001E4444" w14:paraId="58F5ABC6" w14:textId="77777777" w:rsidTr="00A14648">
        <w:tc>
          <w:tcPr>
            <w:tcW w:w="1338" w:type="dxa"/>
            <w:vAlign w:val="center"/>
          </w:tcPr>
          <w:p w14:paraId="46C664AC" w14:textId="77777777" w:rsidR="001E4444" w:rsidRPr="001E4444" w:rsidRDefault="001E4444" w:rsidP="00056BF9">
            <w:pPr>
              <w:spacing w:line="276" w:lineRule="auto"/>
              <w:rPr>
                <w:sz w:val="24"/>
                <w:szCs w:val="24"/>
              </w:rPr>
            </w:pPr>
            <w:r w:rsidRPr="001E4444">
              <w:rPr>
                <w:sz w:val="24"/>
                <w:szCs w:val="24"/>
              </w:rPr>
              <w:lastRenderedPageBreak/>
              <w:t>Урок 7</w:t>
            </w:r>
          </w:p>
        </w:tc>
        <w:tc>
          <w:tcPr>
            <w:tcW w:w="8647" w:type="dxa"/>
            <w:vAlign w:val="center"/>
          </w:tcPr>
          <w:p w14:paraId="4410F0E0" w14:textId="77777777" w:rsidR="001E4444" w:rsidRPr="001E4444" w:rsidRDefault="001E4444" w:rsidP="00056BF9">
            <w:pPr>
              <w:spacing w:line="276" w:lineRule="auto"/>
              <w:rPr>
                <w:sz w:val="24"/>
                <w:szCs w:val="24"/>
              </w:rPr>
            </w:pPr>
            <w:r w:rsidRPr="001E4444">
              <w:rPr>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1E4444" w:rsidRPr="001E4444" w14:paraId="4F72787C" w14:textId="77777777" w:rsidTr="00A14648">
        <w:tc>
          <w:tcPr>
            <w:tcW w:w="1338" w:type="dxa"/>
            <w:vAlign w:val="center"/>
          </w:tcPr>
          <w:p w14:paraId="63CBA212" w14:textId="77777777" w:rsidR="001E4444" w:rsidRPr="001E4444" w:rsidRDefault="001E4444" w:rsidP="00056BF9">
            <w:pPr>
              <w:spacing w:line="276" w:lineRule="auto"/>
              <w:rPr>
                <w:sz w:val="24"/>
                <w:szCs w:val="24"/>
              </w:rPr>
            </w:pPr>
            <w:r w:rsidRPr="001E4444">
              <w:rPr>
                <w:sz w:val="24"/>
                <w:szCs w:val="24"/>
              </w:rPr>
              <w:t>Урок 8</w:t>
            </w:r>
          </w:p>
        </w:tc>
        <w:tc>
          <w:tcPr>
            <w:tcW w:w="8647" w:type="dxa"/>
            <w:vAlign w:val="center"/>
          </w:tcPr>
          <w:p w14:paraId="16156FE6" w14:textId="77777777" w:rsidR="001E4444" w:rsidRPr="001E4444" w:rsidRDefault="001E4444" w:rsidP="00056BF9">
            <w:pPr>
              <w:spacing w:line="276" w:lineRule="auto"/>
              <w:rPr>
                <w:sz w:val="24"/>
                <w:szCs w:val="24"/>
              </w:rPr>
            </w:pPr>
            <w:r w:rsidRPr="001E4444">
              <w:rPr>
                <w:sz w:val="24"/>
                <w:szCs w:val="24"/>
              </w:rPr>
              <w:t>Путешествие героя как основа композиции волшебной сказки. На примере русской народной сказки "Волшебное кольцо"</w:t>
            </w:r>
          </w:p>
        </w:tc>
      </w:tr>
      <w:tr w:rsidR="001E4444" w:rsidRPr="001E4444" w14:paraId="2268C2D4" w14:textId="77777777" w:rsidTr="00A14648">
        <w:tc>
          <w:tcPr>
            <w:tcW w:w="1338" w:type="dxa"/>
            <w:vAlign w:val="center"/>
          </w:tcPr>
          <w:p w14:paraId="75851425" w14:textId="77777777" w:rsidR="001E4444" w:rsidRPr="001E4444" w:rsidRDefault="001E4444" w:rsidP="00056BF9">
            <w:pPr>
              <w:spacing w:line="276" w:lineRule="auto"/>
              <w:rPr>
                <w:sz w:val="24"/>
                <w:szCs w:val="24"/>
              </w:rPr>
            </w:pPr>
            <w:r w:rsidRPr="001E4444">
              <w:rPr>
                <w:sz w:val="24"/>
                <w:szCs w:val="24"/>
              </w:rPr>
              <w:t>Урок 9</w:t>
            </w:r>
          </w:p>
        </w:tc>
        <w:tc>
          <w:tcPr>
            <w:tcW w:w="8647" w:type="dxa"/>
            <w:vAlign w:val="center"/>
          </w:tcPr>
          <w:p w14:paraId="0D62CD40" w14:textId="77777777" w:rsidR="001E4444" w:rsidRPr="001E4444" w:rsidRDefault="001E4444" w:rsidP="00056BF9">
            <w:pPr>
              <w:spacing w:line="276" w:lineRule="auto"/>
              <w:rPr>
                <w:sz w:val="24"/>
                <w:szCs w:val="24"/>
              </w:rPr>
            </w:pPr>
            <w:r w:rsidRPr="001E4444">
              <w:rPr>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1E4444" w:rsidRPr="001E4444" w14:paraId="3DDC9BCD" w14:textId="77777777" w:rsidTr="00A14648">
        <w:tc>
          <w:tcPr>
            <w:tcW w:w="1338" w:type="dxa"/>
            <w:vAlign w:val="center"/>
          </w:tcPr>
          <w:p w14:paraId="280709CC" w14:textId="77777777" w:rsidR="001E4444" w:rsidRPr="001E4444" w:rsidRDefault="001E4444" w:rsidP="00056BF9">
            <w:pPr>
              <w:spacing w:line="276" w:lineRule="auto"/>
              <w:rPr>
                <w:sz w:val="24"/>
                <w:szCs w:val="24"/>
              </w:rPr>
            </w:pPr>
            <w:r w:rsidRPr="001E4444">
              <w:rPr>
                <w:sz w:val="24"/>
                <w:szCs w:val="24"/>
              </w:rPr>
              <w:t>Урок 10</w:t>
            </w:r>
          </w:p>
        </w:tc>
        <w:tc>
          <w:tcPr>
            <w:tcW w:w="8647" w:type="dxa"/>
            <w:vAlign w:val="center"/>
          </w:tcPr>
          <w:p w14:paraId="310F953A" w14:textId="77777777" w:rsidR="001E4444" w:rsidRPr="001E4444" w:rsidRDefault="001E4444" w:rsidP="00056BF9">
            <w:pPr>
              <w:spacing w:line="276" w:lineRule="auto"/>
              <w:rPr>
                <w:sz w:val="24"/>
                <w:szCs w:val="24"/>
              </w:rPr>
            </w:pPr>
            <w:r w:rsidRPr="001E4444">
              <w:rPr>
                <w:sz w:val="24"/>
                <w:szCs w:val="24"/>
              </w:rPr>
              <w:t>Представление в сказке народного быта и культуры: сказки о животных, бытовые, волшебные</w:t>
            </w:r>
          </w:p>
        </w:tc>
      </w:tr>
      <w:tr w:rsidR="001E4444" w:rsidRPr="001E4444" w14:paraId="49BE438E" w14:textId="77777777" w:rsidTr="00A14648">
        <w:tc>
          <w:tcPr>
            <w:tcW w:w="1338" w:type="dxa"/>
            <w:vAlign w:val="center"/>
          </w:tcPr>
          <w:p w14:paraId="5351D71F" w14:textId="77777777" w:rsidR="001E4444" w:rsidRPr="001E4444" w:rsidRDefault="001E4444" w:rsidP="00056BF9">
            <w:pPr>
              <w:spacing w:line="276" w:lineRule="auto"/>
              <w:rPr>
                <w:sz w:val="24"/>
                <w:szCs w:val="24"/>
              </w:rPr>
            </w:pPr>
            <w:r w:rsidRPr="001E4444">
              <w:rPr>
                <w:sz w:val="24"/>
                <w:szCs w:val="24"/>
              </w:rPr>
              <w:t>Урок 11</w:t>
            </w:r>
          </w:p>
        </w:tc>
        <w:tc>
          <w:tcPr>
            <w:tcW w:w="8647" w:type="dxa"/>
            <w:vAlign w:val="center"/>
          </w:tcPr>
          <w:p w14:paraId="05B69D54" w14:textId="77777777" w:rsidR="001E4444" w:rsidRPr="001E4444" w:rsidRDefault="001E4444" w:rsidP="00056BF9">
            <w:pPr>
              <w:spacing w:line="276" w:lineRule="auto"/>
              <w:rPr>
                <w:sz w:val="24"/>
                <w:szCs w:val="24"/>
              </w:rPr>
            </w:pPr>
            <w:r w:rsidRPr="001E4444">
              <w:rPr>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1E4444" w:rsidRPr="001E4444" w14:paraId="1FACC0CB" w14:textId="77777777" w:rsidTr="00A14648">
        <w:tc>
          <w:tcPr>
            <w:tcW w:w="1338" w:type="dxa"/>
            <w:vAlign w:val="center"/>
          </w:tcPr>
          <w:p w14:paraId="23328697" w14:textId="77777777" w:rsidR="001E4444" w:rsidRPr="001E4444" w:rsidRDefault="001E4444" w:rsidP="00056BF9">
            <w:pPr>
              <w:spacing w:line="276" w:lineRule="auto"/>
              <w:rPr>
                <w:sz w:val="24"/>
                <w:szCs w:val="24"/>
              </w:rPr>
            </w:pPr>
            <w:r w:rsidRPr="001E4444">
              <w:rPr>
                <w:sz w:val="24"/>
                <w:szCs w:val="24"/>
              </w:rPr>
              <w:t>Урок 12</w:t>
            </w:r>
          </w:p>
        </w:tc>
        <w:tc>
          <w:tcPr>
            <w:tcW w:w="8647" w:type="dxa"/>
            <w:vAlign w:val="center"/>
          </w:tcPr>
          <w:p w14:paraId="646206D3" w14:textId="77777777" w:rsidR="001E4444" w:rsidRPr="001E4444" w:rsidRDefault="001E4444" w:rsidP="00056BF9">
            <w:pPr>
              <w:spacing w:line="276" w:lineRule="auto"/>
              <w:rPr>
                <w:sz w:val="24"/>
                <w:szCs w:val="24"/>
              </w:rPr>
            </w:pPr>
            <w:r w:rsidRPr="001E4444">
              <w:rPr>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1E4444" w:rsidRPr="001E4444" w14:paraId="7E1AE33B" w14:textId="77777777" w:rsidTr="00A14648">
        <w:tc>
          <w:tcPr>
            <w:tcW w:w="1338" w:type="dxa"/>
            <w:vAlign w:val="center"/>
          </w:tcPr>
          <w:p w14:paraId="416CF40D" w14:textId="77777777" w:rsidR="001E4444" w:rsidRPr="001E4444" w:rsidRDefault="001E4444" w:rsidP="00056BF9">
            <w:pPr>
              <w:spacing w:line="276" w:lineRule="auto"/>
              <w:rPr>
                <w:sz w:val="24"/>
                <w:szCs w:val="24"/>
              </w:rPr>
            </w:pPr>
            <w:r w:rsidRPr="001E4444">
              <w:rPr>
                <w:sz w:val="24"/>
                <w:szCs w:val="24"/>
              </w:rPr>
              <w:t>Урок 13</w:t>
            </w:r>
          </w:p>
        </w:tc>
        <w:tc>
          <w:tcPr>
            <w:tcW w:w="8647" w:type="dxa"/>
            <w:vAlign w:val="center"/>
          </w:tcPr>
          <w:p w14:paraId="0BDB7B6E" w14:textId="77777777" w:rsidR="001E4444" w:rsidRPr="001E4444" w:rsidRDefault="001E4444" w:rsidP="00056BF9">
            <w:pPr>
              <w:spacing w:line="276" w:lineRule="auto"/>
              <w:rPr>
                <w:sz w:val="24"/>
                <w:szCs w:val="24"/>
              </w:rPr>
            </w:pPr>
            <w:r w:rsidRPr="001E4444">
              <w:rPr>
                <w:sz w:val="24"/>
                <w:szCs w:val="24"/>
              </w:rPr>
              <w:t>Отражение нравственных ценностей на примере фольклорных сказок народов России и мира</w:t>
            </w:r>
          </w:p>
        </w:tc>
      </w:tr>
      <w:tr w:rsidR="001E4444" w:rsidRPr="001E4444" w14:paraId="33E4E082" w14:textId="77777777" w:rsidTr="00A14648">
        <w:tc>
          <w:tcPr>
            <w:tcW w:w="1338" w:type="dxa"/>
            <w:vAlign w:val="center"/>
          </w:tcPr>
          <w:p w14:paraId="688C3815" w14:textId="77777777" w:rsidR="001E4444" w:rsidRPr="001E4444" w:rsidRDefault="001E4444" w:rsidP="00056BF9">
            <w:pPr>
              <w:spacing w:line="276" w:lineRule="auto"/>
              <w:rPr>
                <w:sz w:val="24"/>
                <w:szCs w:val="24"/>
              </w:rPr>
            </w:pPr>
            <w:r w:rsidRPr="001E4444">
              <w:rPr>
                <w:sz w:val="24"/>
                <w:szCs w:val="24"/>
              </w:rPr>
              <w:t>Урок 14</w:t>
            </w:r>
          </w:p>
        </w:tc>
        <w:tc>
          <w:tcPr>
            <w:tcW w:w="8647" w:type="dxa"/>
            <w:vAlign w:val="center"/>
          </w:tcPr>
          <w:p w14:paraId="66505BF6"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"Фольклор - народная мудрость"</w:t>
            </w:r>
          </w:p>
        </w:tc>
      </w:tr>
      <w:tr w:rsidR="001E4444" w:rsidRPr="001E4444" w14:paraId="73CF79CE" w14:textId="77777777" w:rsidTr="00A14648">
        <w:tc>
          <w:tcPr>
            <w:tcW w:w="1338" w:type="dxa"/>
            <w:vAlign w:val="center"/>
          </w:tcPr>
          <w:p w14:paraId="6E85A388" w14:textId="77777777" w:rsidR="001E4444" w:rsidRPr="001E4444" w:rsidRDefault="001E4444" w:rsidP="00056BF9">
            <w:pPr>
              <w:spacing w:line="276" w:lineRule="auto"/>
              <w:rPr>
                <w:sz w:val="24"/>
                <w:szCs w:val="24"/>
              </w:rPr>
            </w:pPr>
            <w:r w:rsidRPr="001E4444">
              <w:rPr>
                <w:sz w:val="24"/>
                <w:szCs w:val="24"/>
              </w:rPr>
              <w:t>Урок 15</w:t>
            </w:r>
          </w:p>
        </w:tc>
        <w:tc>
          <w:tcPr>
            <w:tcW w:w="8647" w:type="dxa"/>
            <w:vAlign w:val="center"/>
          </w:tcPr>
          <w:p w14:paraId="17DF7D1D"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1E4444" w:rsidRPr="001E4444" w14:paraId="1537A974" w14:textId="77777777" w:rsidTr="00A14648">
        <w:tc>
          <w:tcPr>
            <w:tcW w:w="1338" w:type="dxa"/>
            <w:vAlign w:val="center"/>
          </w:tcPr>
          <w:p w14:paraId="7980BD7B" w14:textId="77777777" w:rsidR="001E4444" w:rsidRPr="001E4444" w:rsidRDefault="001E4444" w:rsidP="00056BF9">
            <w:pPr>
              <w:spacing w:line="276" w:lineRule="auto"/>
              <w:rPr>
                <w:sz w:val="24"/>
                <w:szCs w:val="24"/>
              </w:rPr>
            </w:pPr>
            <w:r w:rsidRPr="001E4444">
              <w:rPr>
                <w:sz w:val="24"/>
                <w:szCs w:val="24"/>
              </w:rPr>
              <w:t>Урок 16</w:t>
            </w:r>
          </w:p>
        </w:tc>
        <w:tc>
          <w:tcPr>
            <w:tcW w:w="8647" w:type="dxa"/>
            <w:vAlign w:val="center"/>
          </w:tcPr>
          <w:p w14:paraId="5AF21C61" w14:textId="77777777" w:rsidR="001E4444" w:rsidRPr="001E4444" w:rsidRDefault="001E4444" w:rsidP="00056BF9">
            <w:pPr>
              <w:spacing w:line="276" w:lineRule="auto"/>
              <w:rPr>
                <w:sz w:val="24"/>
                <w:szCs w:val="24"/>
              </w:rPr>
            </w:pPr>
            <w:r w:rsidRPr="001E4444">
              <w:rPr>
                <w:sz w:val="24"/>
                <w:szCs w:val="24"/>
              </w:rPr>
              <w:t>Составление устного рассказа "Мое любимое произведение А.С. Пушкина"</w:t>
            </w:r>
          </w:p>
        </w:tc>
      </w:tr>
      <w:tr w:rsidR="001E4444" w:rsidRPr="001E4444" w14:paraId="0E74EE5E" w14:textId="77777777" w:rsidTr="00A14648">
        <w:tc>
          <w:tcPr>
            <w:tcW w:w="1338" w:type="dxa"/>
            <w:vAlign w:val="center"/>
          </w:tcPr>
          <w:p w14:paraId="136C966B" w14:textId="77777777" w:rsidR="001E4444" w:rsidRPr="001E4444" w:rsidRDefault="001E4444" w:rsidP="00056BF9">
            <w:pPr>
              <w:spacing w:line="276" w:lineRule="auto"/>
              <w:rPr>
                <w:sz w:val="24"/>
                <w:szCs w:val="24"/>
              </w:rPr>
            </w:pPr>
            <w:r w:rsidRPr="001E4444">
              <w:rPr>
                <w:sz w:val="24"/>
                <w:szCs w:val="24"/>
              </w:rPr>
              <w:t>Урок 17</w:t>
            </w:r>
          </w:p>
        </w:tc>
        <w:tc>
          <w:tcPr>
            <w:tcW w:w="8647" w:type="dxa"/>
            <w:vAlign w:val="center"/>
          </w:tcPr>
          <w:p w14:paraId="47D34117" w14:textId="77777777" w:rsidR="001E4444" w:rsidRPr="001E4444" w:rsidRDefault="001E4444" w:rsidP="00056BF9">
            <w:pPr>
              <w:spacing w:line="276" w:lineRule="auto"/>
              <w:rPr>
                <w:sz w:val="24"/>
                <w:szCs w:val="24"/>
              </w:rPr>
            </w:pPr>
            <w:r w:rsidRPr="001E4444">
              <w:rPr>
                <w:sz w:val="24"/>
                <w:szCs w:val="24"/>
              </w:rPr>
              <w:t>Составление выставки "Произведения А.С. Пушкина". Написание аннотации к книгам на выставке</w:t>
            </w:r>
          </w:p>
        </w:tc>
      </w:tr>
      <w:tr w:rsidR="001E4444" w:rsidRPr="001E4444" w14:paraId="646C7791" w14:textId="77777777" w:rsidTr="00A14648">
        <w:tc>
          <w:tcPr>
            <w:tcW w:w="1338" w:type="dxa"/>
            <w:vAlign w:val="center"/>
          </w:tcPr>
          <w:p w14:paraId="36E94BEA" w14:textId="77777777" w:rsidR="001E4444" w:rsidRPr="001E4444" w:rsidRDefault="001E4444" w:rsidP="00056BF9">
            <w:pPr>
              <w:spacing w:line="276" w:lineRule="auto"/>
              <w:rPr>
                <w:sz w:val="24"/>
                <w:szCs w:val="24"/>
              </w:rPr>
            </w:pPr>
            <w:r w:rsidRPr="001E4444">
              <w:rPr>
                <w:sz w:val="24"/>
                <w:szCs w:val="24"/>
              </w:rPr>
              <w:t>Урок 18</w:t>
            </w:r>
          </w:p>
        </w:tc>
        <w:tc>
          <w:tcPr>
            <w:tcW w:w="8647" w:type="dxa"/>
            <w:vAlign w:val="center"/>
          </w:tcPr>
          <w:p w14:paraId="2F121997" w14:textId="77777777" w:rsidR="001E4444" w:rsidRPr="001E4444" w:rsidRDefault="001E4444" w:rsidP="00056BF9">
            <w:pPr>
              <w:spacing w:line="276" w:lineRule="auto"/>
              <w:rPr>
                <w:sz w:val="24"/>
                <w:szCs w:val="24"/>
              </w:rPr>
            </w:pPr>
            <w:r w:rsidRPr="001E4444">
              <w:rPr>
                <w:sz w:val="24"/>
                <w:szCs w:val="24"/>
              </w:rPr>
              <w:t>Оценка настроения и чувств, вызываемых лирическим произведением А.С. Пушкина. На примере стихотворения "Няне"</w:t>
            </w:r>
          </w:p>
        </w:tc>
      </w:tr>
      <w:tr w:rsidR="001E4444" w:rsidRPr="001E4444" w14:paraId="3E4838C9" w14:textId="77777777" w:rsidTr="00A14648">
        <w:tc>
          <w:tcPr>
            <w:tcW w:w="1338" w:type="dxa"/>
            <w:vAlign w:val="center"/>
          </w:tcPr>
          <w:p w14:paraId="3033DAFB" w14:textId="77777777" w:rsidR="001E4444" w:rsidRPr="001E4444" w:rsidRDefault="001E4444" w:rsidP="00056BF9">
            <w:pPr>
              <w:spacing w:line="276" w:lineRule="auto"/>
              <w:rPr>
                <w:sz w:val="24"/>
                <w:szCs w:val="24"/>
              </w:rPr>
            </w:pPr>
            <w:r w:rsidRPr="001E4444">
              <w:rPr>
                <w:sz w:val="24"/>
                <w:szCs w:val="24"/>
              </w:rPr>
              <w:t>Урок 19</w:t>
            </w:r>
          </w:p>
        </w:tc>
        <w:tc>
          <w:tcPr>
            <w:tcW w:w="8647" w:type="dxa"/>
            <w:vAlign w:val="center"/>
          </w:tcPr>
          <w:p w14:paraId="506498D6" w14:textId="77777777" w:rsidR="001E4444" w:rsidRPr="001E4444" w:rsidRDefault="001E4444" w:rsidP="00056BF9">
            <w:pPr>
              <w:spacing w:line="276" w:lineRule="auto"/>
              <w:rPr>
                <w:sz w:val="24"/>
                <w:szCs w:val="24"/>
              </w:rPr>
            </w:pPr>
            <w:r w:rsidRPr="001E4444">
              <w:rPr>
                <w:sz w:val="24"/>
                <w:szCs w:val="24"/>
              </w:rPr>
              <w:t>Картины осени в лирических произведениях А.С. Пушкина: сравнения, эпитет, олицетворения</w:t>
            </w:r>
          </w:p>
        </w:tc>
      </w:tr>
      <w:tr w:rsidR="001E4444" w:rsidRPr="001E4444" w14:paraId="5E8DFEE4" w14:textId="77777777" w:rsidTr="00A14648">
        <w:tc>
          <w:tcPr>
            <w:tcW w:w="1338" w:type="dxa"/>
            <w:vAlign w:val="center"/>
          </w:tcPr>
          <w:p w14:paraId="73B75833" w14:textId="77777777" w:rsidR="001E4444" w:rsidRPr="001E4444" w:rsidRDefault="001E4444" w:rsidP="00056BF9">
            <w:pPr>
              <w:spacing w:line="276" w:lineRule="auto"/>
              <w:rPr>
                <w:sz w:val="24"/>
                <w:szCs w:val="24"/>
              </w:rPr>
            </w:pPr>
            <w:r w:rsidRPr="001E4444">
              <w:rPr>
                <w:sz w:val="24"/>
                <w:szCs w:val="24"/>
              </w:rPr>
              <w:t>Урок 20</w:t>
            </w:r>
          </w:p>
        </w:tc>
        <w:tc>
          <w:tcPr>
            <w:tcW w:w="8647" w:type="dxa"/>
            <w:vAlign w:val="center"/>
          </w:tcPr>
          <w:p w14:paraId="5BBF8CEB" w14:textId="77777777" w:rsidR="001E4444" w:rsidRPr="001E4444" w:rsidRDefault="001E4444" w:rsidP="00056BF9">
            <w:pPr>
              <w:spacing w:line="276" w:lineRule="auto"/>
              <w:rPr>
                <w:sz w:val="24"/>
                <w:szCs w:val="24"/>
              </w:rPr>
            </w:pPr>
            <w:r w:rsidRPr="001E4444">
              <w:rPr>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1E4444" w:rsidRPr="001E4444" w14:paraId="2620FD82" w14:textId="77777777" w:rsidTr="00A14648">
        <w:tc>
          <w:tcPr>
            <w:tcW w:w="1338" w:type="dxa"/>
            <w:vAlign w:val="center"/>
          </w:tcPr>
          <w:p w14:paraId="087863C6" w14:textId="77777777" w:rsidR="001E4444" w:rsidRPr="001E4444" w:rsidRDefault="001E4444" w:rsidP="00056BF9">
            <w:pPr>
              <w:spacing w:line="276" w:lineRule="auto"/>
              <w:rPr>
                <w:sz w:val="24"/>
                <w:szCs w:val="24"/>
              </w:rPr>
            </w:pPr>
            <w:r w:rsidRPr="001E4444">
              <w:rPr>
                <w:sz w:val="24"/>
                <w:szCs w:val="24"/>
              </w:rPr>
              <w:t>Урок 21</w:t>
            </w:r>
          </w:p>
        </w:tc>
        <w:tc>
          <w:tcPr>
            <w:tcW w:w="8647" w:type="dxa"/>
            <w:vAlign w:val="center"/>
          </w:tcPr>
          <w:p w14:paraId="0D984879" w14:textId="77777777" w:rsidR="001E4444" w:rsidRPr="001E4444" w:rsidRDefault="001E4444" w:rsidP="00056BF9">
            <w:pPr>
              <w:spacing w:line="276" w:lineRule="auto"/>
              <w:rPr>
                <w:sz w:val="24"/>
                <w:szCs w:val="24"/>
              </w:rPr>
            </w:pPr>
            <w:r w:rsidRPr="001E4444">
              <w:rPr>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1E4444" w:rsidRPr="001E4444" w14:paraId="749A36F8" w14:textId="77777777" w:rsidTr="00A14648">
        <w:tc>
          <w:tcPr>
            <w:tcW w:w="1338" w:type="dxa"/>
            <w:vAlign w:val="center"/>
          </w:tcPr>
          <w:p w14:paraId="5AAA3CDE" w14:textId="77777777" w:rsidR="001E4444" w:rsidRPr="001E4444" w:rsidRDefault="001E4444" w:rsidP="00056BF9">
            <w:pPr>
              <w:spacing w:line="276" w:lineRule="auto"/>
              <w:rPr>
                <w:sz w:val="24"/>
                <w:szCs w:val="24"/>
              </w:rPr>
            </w:pPr>
            <w:r w:rsidRPr="001E4444">
              <w:rPr>
                <w:sz w:val="24"/>
                <w:szCs w:val="24"/>
              </w:rPr>
              <w:t>Урок 22</w:t>
            </w:r>
          </w:p>
        </w:tc>
        <w:tc>
          <w:tcPr>
            <w:tcW w:w="8647" w:type="dxa"/>
            <w:vAlign w:val="center"/>
          </w:tcPr>
          <w:p w14:paraId="4FEDE5EB" w14:textId="77777777" w:rsidR="001E4444" w:rsidRPr="001E4444" w:rsidRDefault="001E4444" w:rsidP="00056BF9">
            <w:pPr>
              <w:spacing w:line="276" w:lineRule="auto"/>
              <w:rPr>
                <w:sz w:val="24"/>
                <w:szCs w:val="24"/>
              </w:rPr>
            </w:pPr>
            <w:r w:rsidRPr="001E4444">
              <w:rPr>
                <w:sz w:val="24"/>
                <w:szCs w:val="24"/>
              </w:rPr>
              <w:t>Знакомство с литературной сказкой А.С. Пушкина "Сказка о мертвой царевне и о семи богатырях": сюжет произведения</w:t>
            </w:r>
          </w:p>
        </w:tc>
      </w:tr>
      <w:tr w:rsidR="001E4444" w:rsidRPr="001E4444" w14:paraId="4CB5B83D" w14:textId="77777777" w:rsidTr="00A14648">
        <w:tc>
          <w:tcPr>
            <w:tcW w:w="1338" w:type="dxa"/>
            <w:vAlign w:val="center"/>
          </w:tcPr>
          <w:p w14:paraId="5B3BB6B0" w14:textId="77777777" w:rsidR="001E4444" w:rsidRPr="001E4444" w:rsidRDefault="001E4444" w:rsidP="00056BF9">
            <w:pPr>
              <w:spacing w:line="276" w:lineRule="auto"/>
              <w:rPr>
                <w:sz w:val="24"/>
                <w:szCs w:val="24"/>
              </w:rPr>
            </w:pPr>
            <w:r w:rsidRPr="001E4444">
              <w:rPr>
                <w:sz w:val="24"/>
                <w:szCs w:val="24"/>
              </w:rPr>
              <w:t>Урок 23</w:t>
            </w:r>
          </w:p>
        </w:tc>
        <w:tc>
          <w:tcPr>
            <w:tcW w:w="8647" w:type="dxa"/>
            <w:vAlign w:val="center"/>
          </w:tcPr>
          <w:p w14:paraId="1CDC5BAD" w14:textId="77777777" w:rsidR="001E4444" w:rsidRPr="001E4444" w:rsidRDefault="001E4444" w:rsidP="00056BF9">
            <w:pPr>
              <w:spacing w:line="276" w:lineRule="auto"/>
              <w:rPr>
                <w:sz w:val="24"/>
                <w:szCs w:val="24"/>
              </w:rPr>
            </w:pPr>
            <w:r w:rsidRPr="001E4444">
              <w:rPr>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1E4444" w:rsidRPr="001E4444" w14:paraId="3494C85A" w14:textId="77777777" w:rsidTr="00A14648">
        <w:tc>
          <w:tcPr>
            <w:tcW w:w="1338" w:type="dxa"/>
            <w:vAlign w:val="center"/>
          </w:tcPr>
          <w:p w14:paraId="7269E56F" w14:textId="77777777" w:rsidR="001E4444" w:rsidRPr="001E4444" w:rsidRDefault="001E4444" w:rsidP="00056BF9">
            <w:pPr>
              <w:spacing w:line="276" w:lineRule="auto"/>
              <w:rPr>
                <w:sz w:val="24"/>
                <w:szCs w:val="24"/>
              </w:rPr>
            </w:pPr>
            <w:r w:rsidRPr="001E4444">
              <w:rPr>
                <w:sz w:val="24"/>
                <w:szCs w:val="24"/>
              </w:rPr>
              <w:lastRenderedPageBreak/>
              <w:t>Урок 24</w:t>
            </w:r>
          </w:p>
        </w:tc>
        <w:tc>
          <w:tcPr>
            <w:tcW w:w="8647" w:type="dxa"/>
            <w:vAlign w:val="center"/>
          </w:tcPr>
          <w:p w14:paraId="6393B507"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1E4444" w:rsidRPr="001E4444" w14:paraId="38C8E9BB" w14:textId="77777777" w:rsidTr="00A14648">
        <w:tc>
          <w:tcPr>
            <w:tcW w:w="1338" w:type="dxa"/>
            <w:vAlign w:val="center"/>
          </w:tcPr>
          <w:p w14:paraId="4AD6F35F" w14:textId="77777777" w:rsidR="001E4444" w:rsidRPr="001E4444" w:rsidRDefault="001E4444" w:rsidP="00056BF9">
            <w:pPr>
              <w:spacing w:line="276" w:lineRule="auto"/>
              <w:rPr>
                <w:sz w:val="24"/>
                <w:szCs w:val="24"/>
              </w:rPr>
            </w:pPr>
            <w:r w:rsidRPr="001E4444">
              <w:rPr>
                <w:sz w:val="24"/>
                <w:szCs w:val="24"/>
              </w:rPr>
              <w:t>Урок 25</w:t>
            </w:r>
          </w:p>
        </w:tc>
        <w:tc>
          <w:tcPr>
            <w:tcW w:w="8647" w:type="dxa"/>
            <w:vAlign w:val="center"/>
          </w:tcPr>
          <w:p w14:paraId="334352B6"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А.С. Пушкина "Сказка о мертвой царевне и о семи богатырях"</w:t>
            </w:r>
          </w:p>
        </w:tc>
      </w:tr>
      <w:tr w:rsidR="001E4444" w:rsidRPr="001E4444" w14:paraId="2FEB44C7" w14:textId="77777777" w:rsidTr="00A14648">
        <w:tc>
          <w:tcPr>
            <w:tcW w:w="1338" w:type="dxa"/>
            <w:vAlign w:val="center"/>
          </w:tcPr>
          <w:p w14:paraId="0EBB8E11" w14:textId="77777777" w:rsidR="001E4444" w:rsidRPr="001E4444" w:rsidRDefault="001E4444" w:rsidP="00056BF9">
            <w:pPr>
              <w:spacing w:line="276" w:lineRule="auto"/>
              <w:rPr>
                <w:sz w:val="24"/>
                <w:szCs w:val="24"/>
              </w:rPr>
            </w:pPr>
            <w:r w:rsidRPr="001E4444">
              <w:rPr>
                <w:sz w:val="24"/>
                <w:szCs w:val="24"/>
              </w:rPr>
              <w:t>Урок 26</w:t>
            </w:r>
          </w:p>
        </w:tc>
        <w:tc>
          <w:tcPr>
            <w:tcW w:w="8647" w:type="dxa"/>
            <w:vAlign w:val="center"/>
          </w:tcPr>
          <w:p w14:paraId="4C45E191" w14:textId="77777777" w:rsidR="001E4444" w:rsidRPr="001E4444" w:rsidRDefault="001E4444" w:rsidP="00056BF9">
            <w:pPr>
              <w:spacing w:line="276" w:lineRule="auto"/>
              <w:rPr>
                <w:sz w:val="24"/>
                <w:szCs w:val="24"/>
              </w:rPr>
            </w:pPr>
            <w:r w:rsidRPr="001E4444">
              <w:rPr>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1E4444" w:rsidRPr="001E4444" w14:paraId="4C93B0C8" w14:textId="77777777" w:rsidTr="00A14648">
        <w:tc>
          <w:tcPr>
            <w:tcW w:w="1338" w:type="dxa"/>
            <w:vAlign w:val="center"/>
          </w:tcPr>
          <w:p w14:paraId="6FBA5C9C" w14:textId="77777777" w:rsidR="001E4444" w:rsidRPr="001E4444" w:rsidRDefault="001E4444" w:rsidP="00056BF9">
            <w:pPr>
              <w:spacing w:line="276" w:lineRule="auto"/>
              <w:rPr>
                <w:sz w:val="24"/>
                <w:szCs w:val="24"/>
              </w:rPr>
            </w:pPr>
            <w:r w:rsidRPr="001E4444">
              <w:rPr>
                <w:sz w:val="24"/>
                <w:szCs w:val="24"/>
              </w:rPr>
              <w:t>Урок 27</w:t>
            </w:r>
          </w:p>
        </w:tc>
        <w:tc>
          <w:tcPr>
            <w:tcW w:w="8647" w:type="dxa"/>
            <w:vAlign w:val="center"/>
          </w:tcPr>
          <w:p w14:paraId="5B7FB01A"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"Творчество А.С. Пушкина"</w:t>
            </w:r>
          </w:p>
        </w:tc>
      </w:tr>
      <w:tr w:rsidR="001E4444" w:rsidRPr="001E4444" w14:paraId="5D21F414" w14:textId="77777777" w:rsidTr="00A14648">
        <w:tc>
          <w:tcPr>
            <w:tcW w:w="1338" w:type="dxa"/>
            <w:vAlign w:val="center"/>
          </w:tcPr>
          <w:p w14:paraId="58F1D29B" w14:textId="77777777" w:rsidR="001E4444" w:rsidRPr="001E4444" w:rsidRDefault="001E4444" w:rsidP="00056BF9">
            <w:pPr>
              <w:spacing w:line="276" w:lineRule="auto"/>
              <w:rPr>
                <w:sz w:val="24"/>
                <w:szCs w:val="24"/>
              </w:rPr>
            </w:pPr>
            <w:r w:rsidRPr="001E4444">
              <w:rPr>
                <w:sz w:val="24"/>
                <w:szCs w:val="24"/>
              </w:rPr>
              <w:t>Урок 28</w:t>
            </w:r>
          </w:p>
        </w:tc>
        <w:tc>
          <w:tcPr>
            <w:tcW w:w="8647" w:type="dxa"/>
            <w:vAlign w:val="center"/>
          </w:tcPr>
          <w:p w14:paraId="50295801" w14:textId="77777777" w:rsidR="001E4444" w:rsidRPr="001E4444" w:rsidRDefault="001E4444" w:rsidP="00056BF9">
            <w:pPr>
              <w:spacing w:line="276" w:lineRule="auto"/>
              <w:rPr>
                <w:sz w:val="24"/>
                <w:szCs w:val="24"/>
              </w:rPr>
            </w:pPr>
            <w:r w:rsidRPr="001E4444">
              <w:rPr>
                <w:sz w:val="24"/>
                <w:szCs w:val="24"/>
              </w:rPr>
              <w:t>Составление сообщения о М.Ю. Лермонтове. Строфа как элемент композиции стихотворения М.Ю. Лермонтова "Парус"</w:t>
            </w:r>
          </w:p>
        </w:tc>
      </w:tr>
      <w:tr w:rsidR="001E4444" w:rsidRPr="001E4444" w14:paraId="7F36799C" w14:textId="77777777" w:rsidTr="00A14648">
        <w:tc>
          <w:tcPr>
            <w:tcW w:w="1338" w:type="dxa"/>
            <w:vAlign w:val="center"/>
          </w:tcPr>
          <w:p w14:paraId="7A9D9BAC" w14:textId="77777777" w:rsidR="001E4444" w:rsidRPr="001E4444" w:rsidRDefault="001E4444" w:rsidP="00056BF9">
            <w:pPr>
              <w:spacing w:line="276" w:lineRule="auto"/>
              <w:rPr>
                <w:sz w:val="24"/>
                <w:szCs w:val="24"/>
              </w:rPr>
            </w:pPr>
            <w:r w:rsidRPr="001E4444">
              <w:rPr>
                <w:sz w:val="24"/>
                <w:szCs w:val="24"/>
              </w:rPr>
              <w:t>Урок 29</w:t>
            </w:r>
          </w:p>
        </w:tc>
        <w:tc>
          <w:tcPr>
            <w:tcW w:w="8647" w:type="dxa"/>
            <w:vAlign w:val="center"/>
          </w:tcPr>
          <w:p w14:paraId="0B6A11B8" w14:textId="77777777" w:rsidR="001E4444" w:rsidRPr="001E4444" w:rsidRDefault="001E4444" w:rsidP="00056BF9">
            <w:pPr>
              <w:spacing w:line="276" w:lineRule="auto"/>
              <w:rPr>
                <w:sz w:val="24"/>
                <w:szCs w:val="24"/>
              </w:rPr>
            </w:pPr>
            <w:r w:rsidRPr="001E4444">
              <w:rPr>
                <w:sz w:val="24"/>
                <w:szCs w:val="24"/>
              </w:rPr>
              <w:t>Работа со стихотворением М.Ю. Лермонтова "Утес": характеристика средств художественной выразительности</w:t>
            </w:r>
          </w:p>
        </w:tc>
      </w:tr>
      <w:tr w:rsidR="001E4444" w:rsidRPr="001E4444" w14:paraId="55FB9CF9" w14:textId="77777777" w:rsidTr="00A14648">
        <w:tc>
          <w:tcPr>
            <w:tcW w:w="1338" w:type="dxa"/>
            <w:vAlign w:val="center"/>
          </w:tcPr>
          <w:p w14:paraId="67E45798" w14:textId="77777777" w:rsidR="001E4444" w:rsidRPr="001E4444" w:rsidRDefault="001E4444" w:rsidP="00056BF9">
            <w:pPr>
              <w:spacing w:line="276" w:lineRule="auto"/>
              <w:rPr>
                <w:sz w:val="24"/>
                <w:szCs w:val="24"/>
              </w:rPr>
            </w:pPr>
            <w:r w:rsidRPr="001E4444">
              <w:rPr>
                <w:sz w:val="24"/>
                <w:szCs w:val="24"/>
              </w:rPr>
              <w:t>Урок 30</w:t>
            </w:r>
          </w:p>
        </w:tc>
        <w:tc>
          <w:tcPr>
            <w:tcW w:w="8647" w:type="dxa"/>
            <w:vAlign w:val="center"/>
          </w:tcPr>
          <w:p w14:paraId="3E016139"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лирических произведений М.Ю. Лермонтова. Стихотворения о Кавказе</w:t>
            </w:r>
          </w:p>
        </w:tc>
      </w:tr>
      <w:tr w:rsidR="001E4444" w:rsidRPr="001E4444" w14:paraId="0781A6F8" w14:textId="77777777" w:rsidTr="00A14648">
        <w:tc>
          <w:tcPr>
            <w:tcW w:w="1338" w:type="dxa"/>
            <w:vAlign w:val="center"/>
          </w:tcPr>
          <w:p w14:paraId="30C1F16C" w14:textId="77777777" w:rsidR="001E4444" w:rsidRPr="001E4444" w:rsidRDefault="001E4444" w:rsidP="00056BF9">
            <w:pPr>
              <w:spacing w:line="276" w:lineRule="auto"/>
              <w:rPr>
                <w:sz w:val="24"/>
                <w:szCs w:val="24"/>
              </w:rPr>
            </w:pPr>
            <w:r w:rsidRPr="001E4444">
              <w:rPr>
                <w:sz w:val="24"/>
                <w:szCs w:val="24"/>
              </w:rPr>
              <w:t>Урок 31</w:t>
            </w:r>
          </w:p>
        </w:tc>
        <w:tc>
          <w:tcPr>
            <w:tcW w:w="8647" w:type="dxa"/>
            <w:vAlign w:val="center"/>
          </w:tcPr>
          <w:p w14:paraId="1B578478" w14:textId="77777777" w:rsidR="001E4444" w:rsidRPr="001E4444" w:rsidRDefault="001E4444" w:rsidP="00056BF9">
            <w:pPr>
              <w:spacing w:line="276" w:lineRule="auto"/>
              <w:rPr>
                <w:sz w:val="24"/>
                <w:szCs w:val="24"/>
              </w:rPr>
            </w:pPr>
            <w:r w:rsidRPr="001E4444">
              <w:rPr>
                <w:sz w:val="24"/>
                <w:szCs w:val="24"/>
              </w:rPr>
              <w:t xml:space="preserve">Патриотическое звучание стихотворения М.Ю. Лермонтова "Москва, </w:t>
            </w:r>
            <w:proofErr w:type="gramStart"/>
            <w:r w:rsidRPr="001E4444">
              <w:rPr>
                <w:sz w:val="24"/>
                <w:szCs w:val="24"/>
              </w:rPr>
              <w:t>Москва!...</w:t>
            </w:r>
            <w:proofErr w:type="gramEnd"/>
            <w:r w:rsidRPr="001E4444">
              <w:rPr>
                <w:sz w:val="24"/>
                <w:szCs w:val="24"/>
              </w:rPr>
              <w:t xml:space="preserve"> Люблю тебя как сын...": метафора как "свернутое" сравнение</w:t>
            </w:r>
          </w:p>
        </w:tc>
      </w:tr>
      <w:tr w:rsidR="001E4444" w:rsidRPr="001E4444" w14:paraId="2E71C57F" w14:textId="77777777" w:rsidTr="00A14648">
        <w:tc>
          <w:tcPr>
            <w:tcW w:w="1338" w:type="dxa"/>
            <w:vAlign w:val="center"/>
          </w:tcPr>
          <w:p w14:paraId="13EF347D" w14:textId="77777777" w:rsidR="001E4444" w:rsidRPr="001E4444" w:rsidRDefault="001E4444" w:rsidP="00056BF9">
            <w:pPr>
              <w:spacing w:line="276" w:lineRule="auto"/>
              <w:rPr>
                <w:sz w:val="24"/>
                <w:szCs w:val="24"/>
              </w:rPr>
            </w:pPr>
            <w:r w:rsidRPr="001E4444">
              <w:rPr>
                <w:sz w:val="24"/>
                <w:szCs w:val="24"/>
              </w:rPr>
              <w:t>Урок 32</w:t>
            </w:r>
          </w:p>
        </w:tc>
        <w:tc>
          <w:tcPr>
            <w:tcW w:w="8647" w:type="dxa"/>
            <w:vAlign w:val="center"/>
          </w:tcPr>
          <w:p w14:paraId="5ABD6252" w14:textId="77777777" w:rsidR="001E4444" w:rsidRPr="001E4444" w:rsidRDefault="001E4444" w:rsidP="00056BF9">
            <w:pPr>
              <w:spacing w:line="276" w:lineRule="auto"/>
              <w:rPr>
                <w:sz w:val="24"/>
                <w:szCs w:val="24"/>
              </w:rPr>
            </w:pPr>
            <w:r w:rsidRPr="001E4444">
              <w:rPr>
                <w:sz w:val="24"/>
                <w:szCs w:val="24"/>
              </w:rPr>
              <w:t>Творчество Л.Н. Толстого - великого русского писателя</w:t>
            </w:r>
          </w:p>
        </w:tc>
      </w:tr>
      <w:tr w:rsidR="001E4444" w:rsidRPr="001E4444" w14:paraId="4C8B9D09" w14:textId="77777777" w:rsidTr="00A14648">
        <w:tc>
          <w:tcPr>
            <w:tcW w:w="1338" w:type="dxa"/>
            <w:vAlign w:val="center"/>
          </w:tcPr>
          <w:p w14:paraId="5DB26D94" w14:textId="77777777" w:rsidR="001E4444" w:rsidRPr="001E4444" w:rsidRDefault="001E4444" w:rsidP="00056BF9">
            <w:pPr>
              <w:spacing w:line="276" w:lineRule="auto"/>
              <w:rPr>
                <w:sz w:val="24"/>
                <w:szCs w:val="24"/>
              </w:rPr>
            </w:pPr>
            <w:r w:rsidRPr="001E4444">
              <w:rPr>
                <w:sz w:val="24"/>
                <w:szCs w:val="24"/>
              </w:rPr>
              <w:t>Урок 33</w:t>
            </w:r>
          </w:p>
        </w:tc>
        <w:tc>
          <w:tcPr>
            <w:tcW w:w="8647" w:type="dxa"/>
            <w:vAlign w:val="center"/>
          </w:tcPr>
          <w:p w14:paraId="2122BBCE" w14:textId="77777777" w:rsidR="001E4444" w:rsidRPr="001E4444" w:rsidRDefault="001E4444" w:rsidP="00056BF9">
            <w:pPr>
              <w:spacing w:line="276" w:lineRule="auto"/>
              <w:rPr>
                <w:sz w:val="24"/>
                <w:szCs w:val="24"/>
              </w:rPr>
            </w:pPr>
            <w:r w:rsidRPr="001E4444">
              <w:rPr>
                <w:sz w:val="24"/>
                <w:szCs w:val="24"/>
              </w:rPr>
              <w:t>Общее представление о повести как эпическом жанре. Знакомство с отрывками из повести Л.Н. Толстого "Детство"</w:t>
            </w:r>
          </w:p>
        </w:tc>
      </w:tr>
      <w:tr w:rsidR="001E4444" w:rsidRPr="001E4444" w14:paraId="6B292D2F" w14:textId="77777777" w:rsidTr="00A14648">
        <w:tc>
          <w:tcPr>
            <w:tcW w:w="1338" w:type="dxa"/>
            <w:vAlign w:val="center"/>
          </w:tcPr>
          <w:p w14:paraId="23143BE3" w14:textId="77777777" w:rsidR="001E4444" w:rsidRPr="001E4444" w:rsidRDefault="001E4444" w:rsidP="00056BF9">
            <w:pPr>
              <w:spacing w:line="276" w:lineRule="auto"/>
              <w:rPr>
                <w:sz w:val="24"/>
                <w:szCs w:val="24"/>
              </w:rPr>
            </w:pPr>
            <w:r w:rsidRPr="001E4444">
              <w:rPr>
                <w:sz w:val="24"/>
                <w:szCs w:val="24"/>
              </w:rPr>
              <w:t>Урок 34</w:t>
            </w:r>
          </w:p>
        </w:tc>
        <w:tc>
          <w:tcPr>
            <w:tcW w:w="8647" w:type="dxa"/>
            <w:vAlign w:val="center"/>
          </w:tcPr>
          <w:p w14:paraId="5A4A303B" w14:textId="77777777" w:rsidR="001E4444" w:rsidRPr="001E4444" w:rsidRDefault="001E4444" w:rsidP="00056BF9">
            <w:pPr>
              <w:spacing w:line="276" w:lineRule="auto"/>
              <w:rPr>
                <w:sz w:val="24"/>
                <w:szCs w:val="24"/>
              </w:rPr>
            </w:pPr>
            <w:r w:rsidRPr="001E4444">
              <w:rPr>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1E4444" w:rsidRPr="001E4444" w14:paraId="51144214" w14:textId="77777777" w:rsidTr="00A14648">
        <w:tc>
          <w:tcPr>
            <w:tcW w:w="1338" w:type="dxa"/>
            <w:vAlign w:val="center"/>
          </w:tcPr>
          <w:p w14:paraId="25B7578A" w14:textId="77777777" w:rsidR="001E4444" w:rsidRPr="001E4444" w:rsidRDefault="001E4444" w:rsidP="00056BF9">
            <w:pPr>
              <w:spacing w:line="276" w:lineRule="auto"/>
              <w:rPr>
                <w:sz w:val="24"/>
                <w:szCs w:val="24"/>
              </w:rPr>
            </w:pPr>
            <w:r w:rsidRPr="001E4444">
              <w:rPr>
                <w:sz w:val="24"/>
                <w:szCs w:val="24"/>
              </w:rPr>
              <w:t>Урок 35</w:t>
            </w:r>
          </w:p>
        </w:tc>
        <w:tc>
          <w:tcPr>
            <w:tcW w:w="8647" w:type="dxa"/>
            <w:vAlign w:val="center"/>
          </w:tcPr>
          <w:p w14:paraId="05A61F87" w14:textId="77777777" w:rsidR="001E4444" w:rsidRPr="001E4444" w:rsidRDefault="001E4444" w:rsidP="00056BF9">
            <w:pPr>
              <w:spacing w:line="276" w:lineRule="auto"/>
              <w:rPr>
                <w:sz w:val="24"/>
                <w:szCs w:val="24"/>
              </w:rPr>
            </w:pPr>
            <w:r w:rsidRPr="001E4444">
              <w:rPr>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1E4444" w:rsidRPr="001E4444" w14:paraId="17C25803" w14:textId="77777777" w:rsidTr="00A14648">
        <w:tc>
          <w:tcPr>
            <w:tcW w:w="1338" w:type="dxa"/>
            <w:vAlign w:val="center"/>
          </w:tcPr>
          <w:p w14:paraId="1137D069" w14:textId="77777777" w:rsidR="001E4444" w:rsidRPr="001E4444" w:rsidRDefault="001E4444" w:rsidP="00056BF9">
            <w:pPr>
              <w:spacing w:line="276" w:lineRule="auto"/>
              <w:rPr>
                <w:sz w:val="24"/>
                <w:szCs w:val="24"/>
              </w:rPr>
            </w:pPr>
            <w:r w:rsidRPr="001E4444">
              <w:rPr>
                <w:sz w:val="24"/>
                <w:szCs w:val="24"/>
              </w:rPr>
              <w:t>Урок 36</w:t>
            </w:r>
          </w:p>
        </w:tc>
        <w:tc>
          <w:tcPr>
            <w:tcW w:w="8647" w:type="dxa"/>
            <w:vAlign w:val="center"/>
          </w:tcPr>
          <w:p w14:paraId="25430923" w14:textId="77777777" w:rsidR="001E4444" w:rsidRPr="001E4444" w:rsidRDefault="001E4444" w:rsidP="00056BF9">
            <w:pPr>
              <w:spacing w:line="276" w:lineRule="auto"/>
              <w:rPr>
                <w:sz w:val="24"/>
                <w:szCs w:val="24"/>
              </w:rPr>
            </w:pPr>
            <w:r w:rsidRPr="001E4444">
              <w:rPr>
                <w:sz w:val="24"/>
                <w:szCs w:val="24"/>
              </w:rPr>
              <w:t>Роль портрета, интерьера в создании образа героя повести "Детство"</w:t>
            </w:r>
          </w:p>
        </w:tc>
      </w:tr>
      <w:tr w:rsidR="001E4444" w:rsidRPr="001E4444" w14:paraId="760AD05E" w14:textId="77777777" w:rsidTr="00A14648">
        <w:tc>
          <w:tcPr>
            <w:tcW w:w="1338" w:type="dxa"/>
            <w:vAlign w:val="center"/>
          </w:tcPr>
          <w:p w14:paraId="15B72BD5" w14:textId="77777777" w:rsidR="001E4444" w:rsidRPr="001E4444" w:rsidRDefault="001E4444" w:rsidP="00056BF9">
            <w:pPr>
              <w:spacing w:line="276" w:lineRule="auto"/>
              <w:rPr>
                <w:sz w:val="24"/>
                <w:szCs w:val="24"/>
              </w:rPr>
            </w:pPr>
            <w:r w:rsidRPr="001E4444">
              <w:rPr>
                <w:sz w:val="24"/>
                <w:szCs w:val="24"/>
              </w:rPr>
              <w:t>Урок 37</w:t>
            </w:r>
          </w:p>
        </w:tc>
        <w:tc>
          <w:tcPr>
            <w:tcW w:w="8647" w:type="dxa"/>
            <w:vAlign w:val="center"/>
          </w:tcPr>
          <w:p w14:paraId="2F193B75" w14:textId="77777777" w:rsidR="001E4444" w:rsidRPr="001E4444" w:rsidRDefault="001E4444" w:rsidP="00056BF9">
            <w:pPr>
              <w:spacing w:line="276" w:lineRule="auto"/>
              <w:rPr>
                <w:sz w:val="24"/>
                <w:szCs w:val="24"/>
              </w:rPr>
            </w:pPr>
            <w:r w:rsidRPr="001E4444">
              <w:rPr>
                <w:sz w:val="24"/>
                <w:szCs w:val="24"/>
              </w:rPr>
              <w:t>Басни Л.Н. Толстого: выделение жанровых особенностей</w:t>
            </w:r>
          </w:p>
        </w:tc>
      </w:tr>
      <w:tr w:rsidR="001E4444" w:rsidRPr="001E4444" w14:paraId="189ADF8E" w14:textId="77777777" w:rsidTr="00A14648">
        <w:tc>
          <w:tcPr>
            <w:tcW w:w="1338" w:type="dxa"/>
            <w:vAlign w:val="center"/>
          </w:tcPr>
          <w:p w14:paraId="17E89053" w14:textId="77777777" w:rsidR="001E4444" w:rsidRPr="001E4444" w:rsidRDefault="001E4444" w:rsidP="00056BF9">
            <w:pPr>
              <w:spacing w:line="276" w:lineRule="auto"/>
              <w:rPr>
                <w:sz w:val="24"/>
                <w:szCs w:val="24"/>
              </w:rPr>
            </w:pPr>
            <w:r w:rsidRPr="001E4444">
              <w:rPr>
                <w:sz w:val="24"/>
                <w:szCs w:val="24"/>
              </w:rPr>
              <w:t>Урок 38</w:t>
            </w:r>
          </w:p>
        </w:tc>
        <w:tc>
          <w:tcPr>
            <w:tcW w:w="8647" w:type="dxa"/>
            <w:vAlign w:val="center"/>
          </w:tcPr>
          <w:p w14:paraId="4FF58277" w14:textId="77777777" w:rsidR="001E4444" w:rsidRPr="001E4444" w:rsidRDefault="001E4444" w:rsidP="00056BF9">
            <w:pPr>
              <w:spacing w:line="276" w:lineRule="auto"/>
              <w:rPr>
                <w:sz w:val="24"/>
                <w:szCs w:val="24"/>
              </w:rPr>
            </w:pPr>
            <w:r w:rsidRPr="001E4444">
              <w:rPr>
                <w:sz w:val="24"/>
                <w:szCs w:val="24"/>
              </w:rPr>
              <w:t>Контрольная работа по разделу "Жанровое многообразие творчества Л.Н. Толстого"</w:t>
            </w:r>
          </w:p>
        </w:tc>
      </w:tr>
      <w:tr w:rsidR="001E4444" w:rsidRPr="001E4444" w14:paraId="26440F34" w14:textId="77777777" w:rsidTr="00A14648">
        <w:tc>
          <w:tcPr>
            <w:tcW w:w="1338" w:type="dxa"/>
            <w:vAlign w:val="center"/>
          </w:tcPr>
          <w:p w14:paraId="087F19A4" w14:textId="77777777" w:rsidR="001E4444" w:rsidRPr="001E4444" w:rsidRDefault="001E4444" w:rsidP="00056BF9">
            <w:pPr>
              <w:spacing w:line="276" w:lineRule="auto"/>
              <w:rPr>
                <w:sz w:val="24"/>
                <w:szCs w:val="24"/>
              </w:rPr>
            </w:pPr>
            <w:r w:rsidRPr="001E4444">
              <w:rPr>
                <w:sz w:val="24"/>
                <w:szCs w:val="24"/>
              </w:rPr>
              <w:t>Урок 39</w:t>
            </w:r>
          </w:p>
        </w:tc>
        <w:tc>
          <w:tcPr>
            <w:tcW w:w="8647" w:type="dxa"/>
            <w:vAlign w:val="center"/>
          </w:tcPr>
          <w:p w14:paraId="0F074DE5" w14:textId="77777777" w:rsidR="001E4444" w:rsidRPr="001E4444" w:rsidRDefault="001E4444" w:rsidP="00056BF9">
            <w:pPr>
              <w:spacing w:line="276" w:lineRule="auto"/>
              <w:rPr>
                <w:sz w:val="24"/>
                <w:szCs w:val="24"/>
              </w:rPr>
            </w:pPr>
            <w:r w:rsidRPr="001E4444">
              <w:rPr>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1E4444" w:rsidRPr="001E4444" w14:paraId="4F611763" w14:textId="77777777" w:rsidTr="00A14648">
        <w:tc>
          <w:tcPr>
            <w:tcW w:w="1338" w:type="dxa"/>
            <w:vAlign w:val="center"/>
          </w:tcPr>
          <w:p w14:paraId="1C07FC88" w14:textId="77777777" w:rsidR="001E4444" w:rsidRPr="001E4444" w:rsidRDefault="001E4444" w:rsidP="00056BF9">
            <w:pPr>
              <w:spacing w:line="276" w:lineRule="auto"/>
              <w:rPr>
                <w:sz w:val="24"/>
                <w:szCs w:val="24"/>
              </w:rPr>
            </w:pPr>
            <w:r w:rsidRPr="001E4444">
              <w:rPr>
                <w:sz w:val="24"/>
                <w:szCs w:val="24"/>
              </w:rPr>
              <w:t>Урок 40</w:t>
            </w:r>
          </w:p>
        </w:tc>
        <w:tc>
          <w:tcPr>
            <w:tcW w:w="8647" w:type="dxa"/>
            <w:vAlign w:val="center"/>
          </w:tcPr>
          <w:p w14:paraId="796FC18C" w14:textId="77777777" w:rsidR="001E4444" w:rsidRPr="001E4444" w:rsidRDefault="001E4444" w:rsidP="00056BF9">
            <w:pPr>
              <w:spacing w:line="276" w:lineRule="auto"/>
              <w:rPr>
                <w:sz w:val="24"/>
                <w:szCs w:val="24"/>
              </w:rPr>
            </w:pPr>
            <w:r w:rsidRPr="001E4444">
              <w:rPr>
                <w:sz w:val="24"/>
                <w:szCs w:val="24"/>
              </w:rPr>
              <w:t>Взаимоотношения со сверстниками - тема рассказа А.П. Чехова "Мальчики"</w:t>
            </w:r>
          </w:p>
        </w:tc>
      </w:tr>
      <w:tr w:rsidR="001E4444" w:rsidRPr="001E4444" w14:paraId="11ED35DF" w14:textId="77777777" w:rsidTr="00A14648">
        <w:tc>
          <w:tcPr>
            <w:tcW w:w="1338" w:type="dxa"/>
            <w:vAlign w:val="center"/>
          </w:tcPr>
          <w:p w14:paraId="5ACB10CC" w14:textId="77777777" w:rsidR="001E4444" w:rsidRPr="001E4444" w:rsidRDefault="001E4444" w:rsidP="00056BF9">
            <w:pPr>
              <w:spacing w:line="276" w:lineRule="auto"/>
              <w:rPr>
                <w:sz w:val="24"/>
                <w:szCs w:val="24"/>
              </w:rPr>
            </w:pPr>
            <w:r w:rsidRPr="001E4444">
              <w:rPr>
                <w:sz w:val="24"/>
                <w:szCs w:val="24"/>
              </w:rPr>
              <w:t>Урок 41</w:t>
            </w:r>
          </w:p>
        </w:tc>
        <w:tc>
          <w:tcPr>
            <w:tcW w:w="8647" w:type="dxa"/>
            <w:vAlign w:val="center"/>
          </w:tcPr>
          <w:p w14:paraId="3B50482A" w14:textId="77777777" w:rsidR="001E4444" w:rsidRPr="001E4444" w:rsidRDefault="001E4444" w:rsidP="00056BF9">
            <w:pPr>
              <w:spacing w:line="276" w:lineRule="auto"/>
              <w:rPr>
                <w:sz w:val="24"/>
                <w:szCs w:val="24"/>
              </w:rPr>
            </w:pPr>
            <w:r w:rsidRPr="001E4444">
              <w:rPr>
                <w:sz w:val="24"/>
                <w:szCs w:val="24"/>
              </w:rPr>
              <w:t>Образы героев-детей в рассказе А.П. Чехова "Мальчики"</w:t>
            </w:r>
          </w:p>
        </w:tc>
      </w:tr>
      <w:tr w:rsidR="001E4444" w:rsidRPr="001E4444" w14:paraId="4D3D263B" w14:textId="77777777" w:rsidTr="00A14648">
        <w:tc>
          <w:tcPr>
            <w:tcW w:w="1338" w:type="dxa"/>
            <w:vAlign w:val="center"/>
          </w:tcPr>
          <w:p w14:paraId="543871D8" w14:textId="77777777" w:rsidR="001E4444" w:rsidRPr="001E4444" w:rsidRDefault="001E4444" w:rsidP="00056BF9">
            <w:pPr>
              <w:spacing w:line="276" w:lineRule="auto"/>
              <w:rPr>
                <w:sz w:val="24"/>
                <w:szCs w:val="24"/>
              </w:rPr>
            </w:pPr>
            <w:r w:rsidRPr="001E4444">
              <w:rPr>
                <w:sz w:val="24"/>
                <w:szCs w:val="24"/>
              </w:rPr>
              <w:t>Урок 42</w:t>
            </w:r>
          </w:p>
        </w:tc>
        <w:tc>
          <w:tcPr>
            <w:tcW w:w="8647" w:type="dxa"/>
            <w:vAlign w:val="center"/>
          </w:tcPr>
          <w:p w14:paraId="14745066" w14:textId="77777777" w:rsidR="001E4444" w:rsidRPr="001E4444" w:rsidRDefault="001E4444" w:rsidP="00056BF9">
            <w:pPr>
              <w:spacing w:line="276" w:lineRule="auto"/>
              <w:rPr>
                <w:sz w:val="24"/>
                <w:szCs w:val="24"/>
              </w:rPr>
            </w:pPr>
            <w:r w:rsidRPr="001E4444">
              <w:rPr>
                <w:sz w:val="24"/>
                <w:szCs w:val="24"/>
              </w:rPr>
              <w:t>Соотнесение заглавия и главной мысли рассказа А.П. Чехова "Мальчики"</w:t>
            </w:r>
          </w:p>
        </w:tc>
      </w:tr>
      <w:tr w:rsidR="001E4444" w:rsidRPr="001E4444" w14:paraId="29802FCF" w14:textId="77777777" w:rsidTr="00A14648">
        <w:tc>
          <w:tcPr>
            <w:tcW w:w="1338" w:type="dxa"/>
            <w:vAlign w:val="center"/>
          </w:tcPr>
          <w:p w14:paraId="3DF082B8" w14:textId="77777777" w:rsidR="001E4444" w:rsidRPr="001E4444" w:rsidRDefault="001E4444" w:rsidP="00056BF9">
            <w:pPr>
              <w:spacing w:line="276" w:lineRule="auto"/>
              <w:rPr>
                <w:sz w:val="24"/>
                <w:szCs w:val="24"/>
              </w:rPr>
            </w:pPr>
            <w:r w:rsidRPr="001E4444">
              <w:rPr>
                <w:sz w:val="24"/>
                <w:szCs w:val="24"/>
              </w:rPr>
              <w:t>Урок 43</w:t>
            </w:r>
          </w:p>
        </w:tc>
        <w:tc>
          <w:tcPr>
            <w:tcW w:w="8647" w:type="dxa"/>
            <w:vAlign w:val="center"/>
          </w:tcPr>
          <w:p w14:paraId="4ED3AC27" w14:textId="77777777" w:rsidR="001E4444" w:rsidRPr="001E4444" w:rsidRDefault="001E4444" w:rsidP="00056BF9">
            <w:pPr>
              <w:spacing w:line="276" w:lineRule="auto"/>
              <w:rPr>
                <w:sz w:val="24"/>
                <w:szCs w:val="24"/>
              </w:rPr>
            </w:pPr>
            <w:r w:rsidRPr="001E4444">
              <w:rPr>
                <w:sz w:val="24"/>
                <w:szCs w:val="24"/>
              </w:rPr>
              <w:t>Осознание ценности чтения для учебы и жизни</w:t>
            </w:r>
          </w:p>
        </w:tc>
      </w:tr>
      <w:tr w:rsidR="001E4444" w:rsidRPr="001E4444" w14:paraId="1C6D3682" w14:textId="77777777" w:rsidTr="00A14648">
        <w:tc>
          <w:tcPr>
            <w:tcW w:w="1338" w:type="dxa"/>
            <w:vAlign w:val="center"/>
          </w:tcPr>
          <w:p w14:paraId="35B6D14C" w14:textId="77777777" w:rsidR="001E4444" w:rsidRPr="001E4444" w:rsidRDefault="001E4444" w:rsidP="00056BF9">
            <w:pPr>
              <w:spacing w:line="276" w:lineRule="auto"/>
              <w:rPr>
                <w:sz w:val="24"/>
                <w:szCs w:val="24"/>
              </w:rPr>
            </w:pPr>
            <w:r w:rsidRPr="001E4444">
              <w:rPr>
                <w:sz w:val="24"/>
                <w:szCs w:val="24"/>
              </w:rPr>
              <w:lastRenderedPageBreak/>
              <w:t>Урок 44</w:t>
            </w:r>
          </w:p>
        </w:tc>
        <w:tc>
          <w:tcPr>
            <w:tcW w:w="8647" w:type="dxa"/>
            <w:vAlign w:val="center"/>
          </w:tcPr>
          <w:p w14:paraId="418813D2" w14:textId="77777777" w:rsidR="001E4444" w:rsidRPr="001E4444" w:rsidRDefault="001E4444" w:rsidP="00056BF9">
            <w:pPr>
              <w:spacing w:line="276" w:lineRule="auto"/>
              <w:rPr>
                <w:sz w:val="24"/>
                <w:szCs w:val="24"/>
              </w:rPr>
            </w:pPr>
            <w:r w:rsidRPr="001E4444">
              <w:rPr>
                <w:sz w:val="24"/>
                <w:szCs w:val="24"/>
              </w:rPr>
              <w:t>Поэты о красоте родной природы: анализ авторских приемов создания художественного образа</w:t>
            </w:r>
          </w:p>
        </w:tc>
      </w:tr>
      <w:tr w:rsidR="001E4444" w:rsidRPr="001E4444" w14:paraId="67B52A25" w14:textId="77777777" w:rsidTr="00A14648">
        <w:tc>
          <w:tcPr>
            <w:tcW w:w="1338" w:type="dxa"/>
            <w:vAlign w:val="center"/>
          </w:tcPr>
          <w:p w14:paraId="24D0DD30" w14:textId="77777777" w:rsidR="001E4444" w:rsidRPr="001E4444" w:rsidRDefault="001E4444" w:rsidP="00056BF9">
            <w:pPr>
              <w:spacing w:line="276" w:lineRule="auto"/>
              <w:rPr>
                <w:sz w:val="24"/>
                <w:szCs w:val="24"/>
              </w:rPr>
            </w:pPr>
            <w:r w:rsidRPr="001E4444">
              <w:rPr>
                <w:sz w:val="24"/>
                <w:szCs w:val="24"/>
              </w:rPr>
              <w:t>Урок 45</w:t>
            </w:r>
          </w:p>
        </w:tc>
        <w:tc>
          <w:tcPr>
            <w:tcW w:w="8647" w:type="dxa"/>
            <w:vAlign w:val="center"/>
          </w:tcPr>
          <w:p w14:paraId="7BC24A9C"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произведений</w:t>
            </w:r>
          </w:p>
        </w:tc>
      </w:tr>
      <w:tr w:rsidR="001E4444" w:rsidRPr="001E4444" w14:paraId="457D90F4" w14:textId="77777777" w:rsidTr="00A14648">
        <w:tc>
          <w:tcPr>
            <w:tcW w:w="1338" w:type="dxa"/>
            <w:vAlign w:val="center"/>
          </w:tcPr>
          <w:p w14:paraId="2C1EC7CD" w14:textId="77777777" w:rsidR="001E4444" w:rsidRPr="001E4444" w:rsidRDefault="001E4444" w:rsidP="00056BF9">
            <w:pPr>
              <w:spacing w:line="276" w:lineRule="auto"/>
              <w:rPr>
                <w:sz w:val="24"/>
                <w:szCs w:val="24"/>
              </w:rPr>
            </w:pPr>
            <w:r w:rsidRPr="001E4444">
              <w:rPr>
                <w:sz w:val="24"/>
                <w:szCs w:val="24"/>
              </w:rPr>
              <w:t>Урок 46</w:t>
            </w:r>
          </w:p>
        </w:tc>
        <w:tc>
          <w:tcPr>
            <w:tcW w:w="8647" w:type="dxa"/>
            <w:vAlign w:val="center"/>
          </w:tcPr>
          <w:p w14:paraId="33E3CEB4" w14:textId="77777777" w:rsidR="001E4444" w:rsidRPr="001E4444" w:rsidRDefault="001E4444" w:rsidP="00056BF9">
            <w:pPr>
              <w:spacing w:line="276" w:lineRule="auto"/>
              <w:rPr>
                <w:sz w:val="24"/>
                <w:szCs w:val="24"/>
              </w:rPr>
            </w:pPr>
            <w:r w:rsidRPr="001E4444">
              <w:rPr>
                <w:sz w:val="24"/>
                <w:szCs w:val="24"/>
              </w:rPr>
              <w:t>Описание явления природы в стихотворении В.А. Жуковский "Загадка": приемы создания художественного образа</w:t>
            </w:r>
          </w:p>
        </w:tc>
      </w:tr>
      <w:tr w:rsidR="001E4444" w:rsidRPr="001E4444" w14:paraId="70E32021" w14:textId="77777777" w:rsidTr="00A14648">
        <w:tc>
          <w:tcPr>
            <w:tcW w:w="1338" w:type="dxa"/>
            <w:vAlign w:val="center"/>
          </w:tcPr>
          <w:p w14:paraId="7D2EB801" w14:textId="77777777" w:rsidR="001E4444" w:rsidRPr="001E4444" w:rsidRDefault="001E4444" w:rsidP="00056BF9">
            <w:pPr>
              <w:spacing w:line="276" w:lineRule="auto"/>
              <w:rPr>
                <w:sz w:val="24"/>
                <w:szCs w:val="24"/>
              </w:rPr>
            </w:pPr>
            <w:r w:rsidRPr="001E4444">
              <w:rPr>
                <w:sz w:val="24"/>
                <w:szCs w:val="24"/>
              </w:rPr>
              <w:t>Урок 47</w:t>
            </w:r>
          </w:p>
        </w:tc>
        <w:tc>
          <w:tcPr>
            <w:tcW w:w="8647" w:type="dxa"/>
            <w:vAlign w:val="center"/>
          </w:tcPr>
          <w:p w14:paraId="0455F6A1" w14:textId="77777777" w:rsidR="001E4444" w:rsidRPr="001E4444" w:rsidRDefault="001E4444" w:rsidP="00056BF9">
            <w:pPr>
              <w:spacing w:line="276" w:lineRule="auto"/>
              <w:rPr>
                <w:sz w:val="24"/>
                <w:szCs w:val="24"/>
              </w:rPr>
            </w:pPr>
            <w:r w:rsidRPr="001E4444">
              <w:rPr>
                <w:sz w:val="24"/>
                <w:szCs w:val="24"/>
              </w:rPr>
              <w:t>Сравнение образа радуги в стихотворениях В.А. Жуковского "Загадка" и Ф.И. Тютчева "Как неожиданно и ярко"</w:t>
            </w:r>
          </w:p>
        </w:tc>
      </w:tr>
      <w:tr w:rsidR="001E4444" w:rsidRPr="001E4444" w14:paraId="3B489D2B" w14:textId="77777777" w:rsidTr="00A14648">
        <w:tc>
          <w:tcPr>
            <w:tcW w:w="1338" w:type="dxa"/>
            <w:vAlign w:val="center"/>
          </w:tcPr>
          <w:p w14:paraId="5454812E" w14:textId="77777777" w:rsidR="001E4444" w:rsidRPr="001E4444" w:rsidRDefault="001E4444" w:rsidP="00056BF9">
            <w:pPr>
              <w:spacing w:line="276" w:lineRule="auto"/>
              <w:rPr>
                <w:sz w:val="24"/>
                <w:szCs w:val="24"/>
              </w:rPr>
            </w:pPr>
            <w:r w:rsidRPr="001E4444">
              <w:rPr>
                <w:sz w:val="24"/>
                <w:szCs w:val="24"/>
              </w:rPr>
              <w:t>Урок 48</w:t>
            </w:r>
          </w:p>
        </w:tc>
        <w:tc>
          <w:tcPr>
            <w:tcW w:w="8647" w:type="dxa"/>
            <w:vAlign w:val="center"/>
          </w:tcPr>
          <w:p w14:paraId="48ECB0D4" w14:textId="77777777" w:rsidR="001E4444" w:rsidRPr="001E4444" w:rsidRDefault="001E4444" w:rsidP="00056BF9">
            <w:pPr>
              <w:spacing w:line="276" w:lineRule="auto"/>
              <w:rPr>
                <w:sz w:val="24"/>
                <w:szCs w:val="24"/>
              </w:rPr>
            </w:pPr>
            <w:r w:rsidRPr="001E4444">
              <w:rPr>
                <w:sz w:val="24"/>
                <w:szCs w:val="24"/>
              </w:rPr>
              <w:t>Восприятие картин природы в стихотворении А.А. Фета "Весенний дождь" и других его стихотворений</w:t>
            </w:r>
          </w:p>
        </w:tc>
      </w:tr>
      <w:tr w:rsidR="001E4444" w:rsidRPr="001E4444" w14:paraId="26A3F49C" w14:textId="77777777" w:rsidTr="00A14648">
        <w:tc>
          <w:tcPr>
            <w:tcW w:w="1338" w:type="dxa"/>
            <w:vAlign w:val="center"/>
          </w:tcPr>
          <w:p w14:paraId="6BC24087" w14:textId="77777777" w:rsidR="001E4444" w:rsidRPr="001E4444" w:rsidRDefault="001E4444" w:rsidP="00056BF9">
            <w:pPr>
              <w:spacing w:line="276" w:lineRule="auto"/>
              <w:rPr>
                <w:sz w:val="24"/>
                <w:szCs w:val="24"/>
              </w:rPr>
            </w:pPr>
            <w:r w:rsidRPr="001E4444">
              <w:rPr>
                <w:sz w:val="24"/>
                <w:szCs w:val="24"/>
              </w:rPr>
              <w:t>Урок 49</w:t>
            </w:r>
          </w:p>
        </w:tc>
        <w:tc>
          <w:tcPr>
            <w:tcW w:w="8647" w:type="dxa"/>
            <w:vAlign w:val="center"/>
          </w:tcPr>
          <w:p w14:paraId="163266F1" w14:textId="77777777" w:rsidR="001E4444" w:rsidRPr="001E4444" w:rsidRDefault="001E4444" w:rsidP="00056BF9">
            <w:pPr>
              <w:spacing w:line="276" w:lineRule="auto"/>
              <w:rPr>
                <w:sz w:val="24"/>
                <w:szCs w:val="24"/>
              </w:rPr>
            </w:pPr>
            <w:r w:rsidRPr="001E4444">
              <w:rPr>
                <w:sz w:val="24"/>
                <w:szCs w:val="24"/>
              </w:rPr>
              <w:t>Авторские приемы создания художественного образа в стихотворении Е.А. Баратынского "Весна, весна! Как воздух чист..."</w:t>
            </w:r>
          </w:p>
        </w:tc>
      </w:tr>
      <w:tr w:rsidR="001E4444" w:rsidRPr="001E4444" w14:paraId="7A3D4935" w14:textId="77777777" w:rsidTr="00A14648">
        <w:tc>
          <w:tcPr>
            <w:tcW w:w="1338" w:type="dxa"/>
            <w:vAlign w:val="center"/>
          </w:tcPr>
          <w:p w14:paraId="7AEBBBF7" w14:textId="77777777" w:rsidR="001E4444" w:rsidRPr="001E4444" w:rsidRDefault="001E4444" w:rsidP="00056BF9">
            <w:pPr>
              <w:spacing w:line="276" w:lineRule="auto"/>
              <w:rPr>
                <w:sz w:val="24"/>
                <w:szCs w:val="24"/>
              </w:rPr>
            </w:pPr>
            <w:r w:rsidRPr="001E4444">
              <w:rPr>
                <w:sz w:val="24"/>
                <w:szCs w:val="24"/>
              </w:rPr>
              <w:t>Урок 50</w:t>
            </w:r>
          </w:p>
        </w:tc>
        <w:tc>
          <w:tcPr>
            <w:tcW w:w="8647" w:type="dxa"/>
            <w:vAlign w:val="center"/>
          </w:tcPr>
          <w:p w14:paraId="4096F4E2" w14:textId="77777777" w:rsidR="001E4444" w:rsidRPr="001E4444" w:rsidRDefault="001E4444" w:rsidP="00056BF9">
            <w:pPr>
              <w:spacing w:line="276" w:lineRule="auto"/>
              <w:rPr>
                <w:sz w:val="24"/>
                <w:szCs w:val="24"/>
              </w:rPr>
            </w:pPr>
            <w:r w:rsidRPr="001E4444">
              <w:rPr>
                <w:sz w:val="24"/>
                <w:szCs w:val="24"/>
              </w:rPr>
              <w:t>Резервный урок. Анализ настроения в стихотворении</w:t>
            </w:r>
          </w:p>
        </w:tc>
      </w:tr>
      <w:tr w:rsidR="001E4444" w:rsidRPr="001E4444" w14:paraId="0450FC9F" w14:textId="77777777" w:rsidTr="00A14648">
        <w:tc>
          <w:tcPr>
            <w:tcW w:w="1338" w:type="dxa"/>
            <w:vAlign w:val="center"/>
          </w:tcPr>
          <w:p w14:paraId="1C2E5E8E" w14:textId="77777777" w:rsidR="001E4444" w:rsidRPr="001E4444" w:rsidRDefault="001E4444" w:rsidP="00056BF9">
            <w:pPr>
              <w:spacing w:line="276" w:lineRule="auto"/>
              <w:rPr>
                <w:sz w:val="24"/>
                <w:szCs w:val="24"/>
              </w:rPr>
            </w:pPr>
            <w:r w:rsidRPr="001E4444">
              <w:rPr>
                <w:sz w:val="24"/>
                <w:szCs w:val="24"/>
              </w:rPr>
              <w:t>Урок 51</w:t>
            </w:r>
          </w:p>
        </w:tc>
        <w:tc>
          <w:tcPr>
            <w:tcW w:w="8647" w:type="dxa"/>
            <w:vAlign w:val="center"/>
          </w:tcPr>
          <w:p w14:paraId="39EE416E" w14:textId="77777777" w:rsidR="001E4444" w:rsidRPr="001E4444" w:rsidRDefault="001E4444" w:rsidP="00056BF9">
            <w:pPr>
              <w:spacing w:line="276" w:lineRule="auto"/>
              <w:rPr>
                <w:sz w:val="24"/>
                <w:szCs w:val="24"/>
              </w:rPr>
            </w:pPr>
            <w:r w:rsidRPr="001E4444">
              <w:rPr>
                <w:sz w:val="24"/>
                <w:szCs w:val="24"/>
              </w:rPr>
              <w:t>Выразительность поэтической речи стихотворения И.С. Никитина "В синем небе плывут над полями..." и другие на выбор</w:t>
            </w:r>
          </w:p>
        </w:tc>
      </w:tr>
      <w:tr w:rsidR="001E4444" w:rsidRPr="001E4444" w14:paraId="14762C2B" w14:textId="77777777" w:rsidTr="00A14648">
        <w:tc>
          <w:tcPr>
            <w:tcW w:w="1338" w:type="dxa"/>
            <w:vAlign w:val="center"/>
          </w:tcPr>
          <w:p w14:paraId="31F80334" w14:textId="77777777" w:rsidR="001E4444" w:rsidRPr="001E4444" w:rsidRDefault="001E4444" w:rsidP="00056BF9">
            <w:pPr>
              <w:spacing w:line="276" w:lineRule="auto"/>
              <w:rPr>
                <w:sz w:val="24"/>
                <w:szCs w:val="24"/>
              </w:rPr>
            </w:pPr>
            <w:r w:rsidRPr="001E4444">
              <w:rPr>
                <w:sz w:val="24"/>
                <w:szCs w:val="24"/>
              </w:rPr>
              <w:t>Урок 52</w:t>
            </w:r>
          </w:p>
        </w:tc>
        <w:tc>
          <w:tcPr>
            <w:tcW w:w="8647" w:type="dxa"/>
            <w:vAlign w:val="center"/>
          </w:tcPr>
          <w:p w14:paraId="129FB883" w14:textId="77777777" w:rsidR="001E4444" w:rsidRPr="001E4444" w:rsidRDefault="001E4444" w:rsidP="00056BF9">
            <w:pPr>
              <w:spacing w:line="276" w:lineRule="auto"/>
              <w:rPr>
                <w:sz w:val="24"/>
                <w:szCs w:val="24"/>
              </w:rPr>
            </w:pPr>
            <w:r w:rsidRPr="001E4444">
              <w:rPr>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1E4444" w:rsidRPr="001E4444" w14:paraId="5920A27F" w14:textId="77777777" w:rsidTr="00A14648">
        <w:tc>
          <w:tcPr>
            <w:tcW w:w="1338" w:type="dxa"/>
            <w:vAlign w:val="center"/>
          </w:tcPr>
          <w:p w14:paraId="14893867" w14:textId="77777777" w:rsidR="001E4444" w:rsidRPr="001E4444" w:rsidRDefault="001E4444" w:rsidP="00056BF9">
            <w:pPr>
              <w:spacing w:line="276" w:lineRule="auto"/>
              <w:rPr>
                <w:sz w:val="24"/>
                <w:szCs w:val="24"/>
              </w:rPr>
            </w:pPr>
            <w:r w:rsidRPr="001E4444">
              <w:rPr>
                <w:sz w:val="24"/>
                <w:szCs w:val="24"/>
              </w:rPr>
              <w:t>Урок 53</w:t>
            </w:r>
          </w:p>
        </w:tc>
        <w:tc>
          <w:tcPr>
            <w:tcW w:w="8647" w:type="dxa"/>
            <w:vAlign w:val="center"/>
          </w:tcPr>
          <w:p w14:paraId="6F458588" w14:textId="77777777" w:rsidR="001E4444" w:rsidRPr="001E4444" w:rsidRDefault="001E4444" w:rsidP="00056BF9">
            <w:pPr>
              <w:spacing w:line="276" w:lineRule="auto"/>
              <w:rPr>
                <w:sz w:val="24"/>
                <w:szCs w:val="24"/>
              </w:rPr>
            </w:pPr>
            <w:r w:rsidRPr="001E4444">
              <w:rPr>
                <w:sz w:val="24"/>
                <w:szCs w:val="24"/>
              </w:rPr>
              <w:t>Образное изображение осени в стихотворении И.А. Бунина "Листопад"</w:t>
            </w:r>
          </w:p>
        </w:tc>
      </w:tr>
      <w:tr w:rsidR="001E4444" w:rsidRPr="001E4444" w14:paraId="60D73D0D" w14:textId="77777777" w:rsidTr="00A14648">
        <w:tc>
          <w:tcPr>
            <w:tcW w:w="1338" w:type="dxa"/>
            <w:vAlign w:val="center"/>
          </w:tcPr>
          <w:p w14:paraId="5406D826" w14:textId="77777777" w:rsidR="001E4444" w:rsidRPr="001E4444" w:rsidRDefault="001E4444" w:rsidP="00056BF9">
            <w:pPr>
              <w:spacing w:line="276" w:lineRule="auto"/>
              <w:rPr>
                <w:sz w:val="24"/>
                <w:szCs w:val="24"/>
              </w:rPr>
            </w:pPr>
            <w:r w:rsidRPr="001E4444">
              <w:rPr>
                <w:sz w:val="24"/>
                <w:szCs w:val="24"/>
              </w:rPr>
              <w:t>Урок 54</w:t>
            </w:r>
          </w:p>
        </w:tc>
        <w:tc>
          <w:tcPr>
            <w:tcW w:w="8647" w:type="dxa"/>
            <w:vAlign w:val="center"/>
          </w:tcPr>
          <w:p w14:paraId="259F06DE" w14:textId="77777777" w:rsidR="001E4444" w:rsidRPr="001E4444" w:rsidRDefault="001E4444" w:rsidP="00056BF9">
            <w:pPr>
              <w:spacing w:line="276" w:lineRule="auto"/>
              <w:rPr>
                <w:sz w:val="24"/>
                <w:szCs w:val="24"/>
              </w:rPr>
            </w:pPr>
            <w:r w:rsidRPr="001E4444">
              <w:rPr>
                <w:sz w:val="24"/>
                <w:szCs w:val="24"/>
              </w:rPr>
              <w:t>Средства создания речевой выразительности в стихотворения К.Д. Бальмонта. На примере стихотворения "Камыши"</w:t>
            </w:r>
          </w:p>
        </w:tc>
      </w:tr>
      <w:tr w:rsidR="001E4444" w:rsidRPr="001E4444" w14:paraId="2DC1D846" w14:textId="77777777" w:rsidTr="00A14648">
        <w:tc>
          <w:tcPr>
            <w:tcW w:w="1338" w:type="dxa"/>
            <w:vAlign w:val="center"/>
          </w:tcPr>
          <w:p w14:paraId="3C4E03B9" w14:textId="77777777" w:rsidR="001E4444" w:rsidRPr="001E4444" w:rsidRDefault="001E4444" w:rsidP="00056BF9">
            <w:pPr>
              <w:spacing w:line="276" w:lineRule="auto"/>
              <w:rPr>
                <w:sz w:val="24"/>
                <w:szCs w:val="24"/>
              </w:rPr>
            </w:pPr>
            <w:r w:rsidRPr="001E4444">
              <w:rPr>
                <w:sz w:val="24"/>
                <w:szCs w:val="24"/>
              </w:rPr>
              <w:t>Урок 55</w:t>
            </w:r>
          </w:p>
        </w:tc>
        <w:tc>
          <w:tcPr>
            <w:tcW w:w="8647" w:type="dxa"/>
            <w:vAlign w:val="center"/>
          </w:tcPr>
          <w:p w14:paraId="17F1AE8B" w14:textId="77777777" w:rsidR="001E4444" w:rsidRPr="001E4444" w:rsidRDefault="001E4444" w:rsidP="00056BF9">
            <w:pPr>
              <w:spacing w:line="276" w:lineRule="auto"/>
              <w:rPr>
                <w:sz w:val="24"/>
                <w:szCs w:val="24"/>
              </w:rPr>
            </w:pPr>
            <w:r w:rsidRPr="001E4444">
              <w:rPr>
                <w:sz w:val="24"/>
                <w:szCs w:val="24"/>
              </w:rPr>
              <w:t>Резервный урок. Составление текста-рассуждения на тему "Зачем нужна поэзия современному человеку"</w:t>
            </w:r>
          </w:p>
        </w:tc>
      </w:tr>
      <w:tr w:rsidR="001E4444" w:rsidRPr="001E4444" w14:paraId="5D3D70A2" w14:textId="77777777" w:rsidTr="00A14648">
        <w:tc>
          <w:tcPr>
            <w:tcW w:w="1338" w:type="dxa"/>
            <w:vAlign w:val="center"/>
          </w:tcPr>
          <w:p w14:paraId="0092BDBD" w14:textId="77777777" w:rsidR="001E4444" w:rsidRPr="001E4444" w:rsidRDefault="001E4444" w:rsidP="00056BF9">
            <w:pPr>
              <w:spacing w:line="276" w:lineRule="auto"/>
              <w:rPr>
                <w:sz w:val="24"/>
                <w:szCs w:val="24"/>
              </w:rPr>
            </w:pPr>
            <w:r w:rsidRPr="001E4444">
              <w:rPr>
                <w:sz w:val="24"/>
                <w:szCs w:val="24"/>
              </w:rPr>
              <w:t>Урок 56</w:t>
            </w:r>
          </w:p>
        </w:tc>
        <w:tc>
          <w:tcPr>
            <w:tcW w:w="8647" w:type="dxa"/>
            <w:vAlign w:val="center"/>
          </w:tcPr>
          <w:p w14:paraId="1885BA01" w14:textId="77777777" w:rsidR="001E4444" w:rsidRPr="001E4444" w:rsidRDefault="001E4444" w:rsidP="00056BF9">
            <w:pPr>
              <w:spacing w:line="276" w:lineRule="auto"/>
              <w:rPr>
                <w:sz w:val="24"/>
                <w:szCs w:val="24"/>
              </w:rPr>
            </w:pPr>
            <w:r w:rsidRPr="001E4444">
              <w:rPr>
                <w:sz w:val="24"/>
                <w:szCs w:val="24"/>
              </w:rPr>
              <w:t>Темы лирических произведений А.А. Блока. На примере стихотворения "Рождество"</w:t>
            </w:r>
          </w:p>
        </w:tc>
      </w:tr>
      <w:tr w:rsidR="001E4444" w:rsidRPr="001E4444" w14:paraId="0D206A10" w14:textId="77777777" w:rsidTr="00A14648">
        <w:tc>
          <w:tcPr>
            <w:tcW w:w="1338" w:type="dxa"/>
            <w:vAlign w:val="center"/>
          </w:tcPr>
          <w:p w14:paraId="1916EC01" w14:textId="77777777" w:rsidR="001E4444" w:rsidRPr="001E4444" w:rsidRDefault="001E4444" w:rsidP="00056BF9">
            <w:pPr>
              <w:spacing w:line="276" w:lineRule="auto"/>
              <w:rPr>
                <w:sz w:val="24"/>
                <w:szCs w:val="24"/>
              </w:rPr>
            </w:pPr>
            <w:r w:rsidRPr="001E4444">
              <w:rPr>
                <w:sz w:val="24"/>
                <w:szCs w:val="24"/>
              </w:rPr>
              <w:t>Урок 57</w:t>
            </w:r>
          </w:p>
        </w:tc>
        <w:tc>
          <w:tcPr>
            <w:tcW w:w="8647" w:type="dxa"/>
            <w:vAlign w:val="center"/>
          </w:tcPr>
          <w:p w14:paraId="1F68A8CC" w14:textId="77777777" w:rsidR="001E4444" w:rsidRPr="001E4444" w:rsidRDefault="001E4444" w:rsidP="00056BF9">
            <w:pPr>
              <w:spacing w:line="276" w:lineRule="auto"/>
              <w:rPr>
                <w:sz w:val="24"/>
                <w:szCs w:val="24"/>
              </w:rPr>
            </w:pPr>
            <w:r w:rsidRPr="001E4444">
              <w:rPr>
                <w:sz w:val="24"/>
                <w:szCs w:val="24"/>
              </w:rPr>
              <w:t>Составление устного рассказа по репродукции картины на основе изученных лирических произведений</w:t>
            </w:r>
          </w:p>
        </w:tc>
      </w:tr>
      <w:tr w:rsidR="001E4444" w:rsidRPr="001E4444" w14:paraId="3454FC95" w14:textId="77777777" w:rsidTr="00A14648">
        <w:tc>
          <w:tcPr>
            <w:tcW w:w="1338" w:type="dxa"/>
            <w:vAlign w:val="center"/>
          </w:tcPr>
          <w:p w14:paraId="2F919406" w14:textId="77777777" w:rsidR="001E4444" w:rsidRPr="001E4444" w:rsidRDefault="001E4444" w:rsidP="00056BF9">
            <w:pPr>
              <w:spacing w:line="276" w:lineRule="auto"/>
              <w:rPr>
                <w:sz w:val="24"/>
                <w:szCs w:val="24"/>
              </w:rPr>
            </w:pPr>
            <w:r w:rsidRPr="001E4444">
              <w:rPr>
                <w:sz w:val="24"/>
                <w:szCs w:val="24"/>
              </w:rPr>
              <w:t>Урок 58</w:t>
            </w:r>
          </w:p>
        </w:tc>
        <w:tc>
          <w:tcPr>
            <w:tcW w:w="8647" w:type="dxa"/>
            <w:vAlign w:val="center"/>
          </w:tcPr>
          <w:p w14:paraId="7EE86419" w14:textId="77777777" w:rsidR="001E4444" w:rsidRPr="001E4444" w:rsidRDefault="001E4444" w:rsidP="00056BF9">
            <w:pPr>
              <w:spacing w:line="276" w:lineRule="auto"/>
              <w:rPr>
                <w:sz w:val="24"/>
                <w:szCs w:val="24"/>
              </w:rPr>
            </w:pPr>
            <w:r w:rsidRPr="001E4444">
              <w:rPr>
                <w:sz w:val="24"/>
                <w:szCs w:val="24"/>
              </w:rPr>
              <w:t>Резервный урок. Читательский дневник (правила оформления)</w:t>
            </w:r>
          </w:p>
        </w:tc>
      </w:tr>
      <w:tr w:rsidR="001E4444" w:rsidRPr="001E4444" w14:paraId="3CBFB697" w14:textId="77777777" w:rsidTr="00A14648">
        <w:tc>
          <w:tcPr>
            <w:tcW w:w="1338" w:type="dxa"/>
            <w:vAlign w:val="center"/>
          </w:tcPr>
          <w:p w14:paraId="3B6AB061" w14:textId="77777777" w:rsidR="001E4444" w:rsidRPr="001E4444" w:rsidRDefault="001E4444" w:rsidP="00056BF9">
            <w:pPr>
              <w:spacing w:line="276" w:lineRule="auto"/>
              <w:rPr>
                <w:sz w:val="24"/>
                <w:szCs w:val="24"/>
              </w:rPr>
            </w:pPr>
            <w:r w:rsidRPr="001E4444">
              <w:rPr>
                <w:sz w:val="24"/>
                <w:szCs w:val="24"/>
              </w:rPr>
              <w:t>Урок 59</w:t>
            </w:r>
          </w:p>
        </w:tc>
        <w:tc>
          <w:tcPr>
            <w:tcW w:w="8647" w:type="dxa"/>
            <w:vAlign w:val="center"/>
          </w:tcPr>
          <w:p w14:paraId="06FD4153" w14:textId="77777777" w:rsidR="001E4444" w:rsidRPr="001E4444" w:rsidRDefault="001E4444" w:rsidP="00056BF9">
            <w:pPr>
              <w:spacing w:line="276" w:lineRule="auto"/>
              <w:rPr>
                <w:sz w:val="24"/>
                <w:szCs w:val="24"/>
              </w:rPr>
            </w:pPr>
            <w:r w:rsidRPr="001E4444">
              <w:rPr>
                <w:sz w:val="24"/>
                <w:szCs w:val="24"/>
              </w:rPr>
              <w:t>Характеристика героя литературной сказки. На примере сказки В.Ф. Одоевского "Городок в табакерке"</w:t>
            </w:r>
          </w:p>
        </w:tc>
      </w:tr>
      <w:tr w:rsidR="001E4444" w:rsidRPr="001E4444" w14:paraId="6B2ACB92" w14:textId="77777777" w:rsidTr="00A14648">
        <w:tc>
          <w:tcPr>
            <w:tcW w:w="1338" w:type="dxa"/>
            <w:vAlign w:val="center"/>
          </w:tcPr>
          <w:p w14:paraId="21CC837E" w14:textId="77777777" w:rsidR="001E4444" w:rsidRPr="001E4444" w:rsidRDefault="001E4444" w:rsidP="00056BF9">
            <w:pPr>
              <w:spacing w:line="276" w:lineRule="auto"/>
              <w:rPr>
                <w:sz w:val="24"/>
                <w:szCs w:val="24"/>
              </w:rPr>
            </w:pPr>
            <w:r w:rsidRPr="001E4444">
              <w:rPr>
                <w:sz w:val="24"/>
                <w:szCs w:val="24"/>
              </w:rPr>
              <w:t>Урок 60</w:t>
            </w:r>
          </w:p>
        </w:tc>
        <w:tc>
          <w:tcPr>
            <w:tcW w:w="8647" w:type="dxa"/>
            <w:vAlign w:val="center"/>
          </w:tcPr>
          <w:p w14:paraId="3DDD3AF0" w14:textId="77777777" w:rsidR="001E4444" w:rsidRPr="001E4444" w:rsidRDefault="001E4444" w:rsidP="00056BF9">
            <w:pPr>
              <w:spacing w:line="276" w:lineRule="auto"/>
              <w:rPr>
                <w:sz w:val="24"/>
                <w:szCs w:val="24"/>
              </w:rPr>
            </w:pPr>
            <w:r w:rsidRPr="001E4444">
              <w:rPr>
                <w:sz w:val="24"/>
                <w:szCs w:val="24"/>
              </w:rPr>
              <w:t>Народные образы героев сказа П.П. Бажова "Серебряное копытце"</w:t>
            </w:r>
          </w:p>
        </w:tc>
      </w:tr>
      <w:tr w:rsidR="001E4444" w:rsidRPr="001E4444" w14:paraId="59DAF324" w14:textId="77777777" w:rsidTr="00A14648">
        <w:tc>
          <w:tcPr>
            <w:tcW w:w="1338" w:type="dxa"/>
            <w:vAlign w:val="center"/>
          </w:tcPr>
          <w:p w14:paraId="63D09DB1" w14:textId="77777777" w:rsidR="001E4444" w:rsidRPr="001E4444" w:rsidRDefault="001E4444" w:rsidP="00056BF9">
            <w:pPr>
              <w:spacing w:line="276" w:lineRule="auto"/>
              <w:rPr>
                <w:sz w:val="24"/>
                <w:szCs w:val="24"/>
              </w:rPr>
            </w:pPr>
            <w:r w:rsidRPr="001E4444">
              <w:rPr>
                <w:sz w:val="24"/>
                <w:szCs w:val="24"/>
              </w:rPr>
              <w:t>Урок 61</w:t>
            </w:r>
          </w:p>
        </w:tc>
        <w:tc>
          <w:tcPr>
            <w:tcW w:w="8647" w:type="dxa"/>
            <w:vAlign w:val="center"/>
          </w:tcPr>
          <w:p w14:paraId="553E80AB"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языком сказа П.П. Бажова "Серебряное копытце"</w:t>
            </w:r>
          </w:p>
        </w:tc>
      </w:tr>
      <w:tr w:rsidR="001E4444" w:rsidRPr="001E4444" w14:paraId="0C5DCAF5" w14:textId="77777777" w:rsidTr="00A14648">
        <w:tc>
          <w:tcPr>
            <w:tcW w:w="1338" w:type="dxa"/>
            <w:vAlign w:val="center"/>
          </w:tcPr>
          <w:p w14:paraId="3FAE8FCF" w14:textId="77777777" w:rsidR="001E4444" w:rsidRPr="001E4444" w:rsidRDefault="001E4444" w:rsidP="00056BF9">
            <w:pPr>
              <w:spacing w:line="276" w:lineRule="auto"/>
              <w:rPr>
                <w:sz w:val="24"/>
                <w:szCs w:val="24"/>
              </w:rPr>
            </w:pPr>
            <w:r w:rsidRPr="001E4444">
              <w:rPr>
                <w:sz w:val="24"/>
                <w:szCs w:val="24"/>
              </w:rPr>
              <w:t>Урок 62</w:t>
            </w:r>
          </w:p>
        </w:tc>
        <w:tc>
          <w:tcPr>
            <w:tcW w:w="8647" w:type="dxa"/>
            <w:vAlign w:val="center"/>
          </w:tcPr>
          <w:p w14:paraId="26CFC8F9" w14:textId="77777777" w:rsidR="001E4444" w:rsidRPr="001E4444" w:rsidRDefault="001E4444" w:rsidP="00056BF9">
            <w:pPr>
              <w:spacing w:line="276" w:lineRule="auto"/>
              <w:rPr>
                <w:sz w:val="24"/>
                <w:szCs w:val="24"/>
              </w:rPr>
            </w:pPr>
            <w:r w:rsidRPr="001E4444">
              <w:rPr>
                <w:sz w:val="24"/>
                <w:szCs w:val="24"/>
              </w:rPr>
              <w:t>Иллюстрации как отражение сюжета сказов П.П. Бажова</w:t>
            </w:r>
          </w:p>
        </w:tc>
      </w:tr>
      <w:tr w:rsidR="001E4444" w:rsidRPr="001E4444" w14:paraId="01BB0338" w14:textId="77777777" w:rsidTr="00A14648">
        <w:tc>
          <w:tcPr>
            <w:tcW w:w="1338" w:type="dxa"/>
            <w:vAlign w:val="center"/>
          </w:tcPr>
          <w:p w14:paraId="053FCBF6" w14:textId="77777777" w:rsidR="001E4444" w:rsidRPr="001E4444" w:rsidRDefault="001E4444" w:rsidP="00056BF9">
            <w:pPr>
              <w:spacing w:line="276" w:lineRule="auto"/>
              <w:rPr>
                <w:sz w:val="24"/>
                <w:szCs w:val="24"/>
              </w:rPr>
            </w:pPr>
            <w:r w:rsidRPr="001E4444">
              <w:rPr>
                <w:sz w:val="24"/>
                <w:szCs w:val="24"/>
              </w:rPr>
              <w:lastRenderedPageBreak/>
              <w:t>Урок 63</w:t>
            </w:r>
          </w:p>
        </w:tc>
        <w:tc>
          <w:tcPr>
            <w:tcW w:w="8647" w:type="dxa"/>
            <w:vAlign w:val="center"/>
          </w:tcPr>
          <w:p w14:paraId="7B803D42" w14:textId="77777777" w:rsidR="001E4444" w:rsidRPr="001E4444" w:rsidRDefault="001E4444" w:rsidP="00056BF9">
            <w:pPr>
              <w:spacing w:line="276" w:lineRule="auto"/>
              <w:rPr>
                <w:sz w:val="24"/>
                <w:szCs w:val="24"/>
              </w:rPr>
            </w:pPr>
            <w:r w:rsidRPr="001E4444">
              <w:rPr>
                <w:sz w:val="24"/>
                <w:szCs w:val="24"/>
              </w:rPr>
              <w:t>Литературная сказка П.П. Ершова "Конек-Горбунок": сюжет и построение (композиция) сказки</w:t>
            </w:r>
          </w:p>
        </w:tc>
      </w:tr>
      <w:tr w:rsidR="001E4444" w:rsidRPr="001E4444" w14:paraId="2BF1AD64" w14:textId="77777777" w:rsidTr="00A14648">
        <w:tc>
          <w:tcPr>
            <w:tcW w:w="1338" w:type="dxa"/>
            <w:vAlign w:val="center"/>
          </w:tcPr>
          <w:p w14:paraId="7E7720BB" w14:textId="77777777" w:rsidR="001E4444" w:rsidRPr="001E4444" w:rsidRDefault="001E4444" w:rsidP="00056BF9">
            <w:pPr>
              <w:spacing w:line="276" w:lineRule="auto"/>
              <w:rPr>
                <w:sz w:val="24"/>
                <w:szCs w:val="24"/>
              </w:rPr>
            </w:pPr>
            <w:r w:rsidRPr="001E4444">
              <w:rPr>
                <w:sz w:val="24"/>
                <w:szCs w:val="24"/>
              </w:rPr>
              <w:t>Урок 64</w:t>
            </w:r>
          </w:p>
        </w:tc>
        <w:tc>
          <w:tcPr>
            <w:tcW w:w="8647" w:type="dxa"/>
            <w:vAlign w:val="center"/>
          </w:tcPr>
          <w:p w14:paraId="3B2F9847" w14:textId="77777777" w:rsidR="001E4444" w:rsidRPr="001E4444" w:rsidRDefault="001E4444" w:rsidP="00056BF9">
            <w:pPr>
              <w:spacing w:line="276" w:lineRule="auto"/>
              <w:rPr>
                <w:sz w:val="24"/>
                <w:szCs w:val="24"/>
              </w:rPr>
            </w:pPr>
            <w:r w:rsidRPr="001E4444">
              <w:rPr>
                <w:sz w:val="24"/>
                <w:szCs w:val="24"/>
              </w:rPr>
              <w:t>Речевые особенности (сказочные формулы, повторы, постоянные эпитеты) сказки П.П. Ершова "Конек-Горбунок"</w:t>
            </w:r>
          </w:p>
        </w:tc>
      </w:tr>
      <w:tr w:rsidR="001E4444" w:rsidRPr="001E4444" w14:paraId="6987E188" w14:textId="77777777" w:rsidTr="00A14648">
        <w:tc>
          <w:tcPr>
            <w:tcW w:w="1338" w:type="dxa"/>
            <w:vAlign w:val="center"/>
          </w:tcPr>
          <w:p w14:paraId="7195A7BF" w14:textId="77777777" w:rsidR="001E4444" w:rsidRPr="001E4444" w:rsidRDefault="001E4444" w:rsidP="00056BF9">
            <w:pPr>
              <w:spacing w:line="276" w:lineRule="auto"/>
              <w:rPr>
                <w:sz w:val="24"/>
                <w:szCs w:val="24"/>
              </w:rPr>
            </w:pPr>
            <w:r w:rsidRPr="001E4444">
              <w:rPr>
                <w:sz w:val="24"/>
                <w:szCs w:val="24"/>
              </w:rPr>
              <w:t>Урок 65</w:t>
            </w:r>
          </w:p>
        </w:tc>
        <w:tc>
          <w:tcPr>
            <w:tcW w:w="8647" w:type="dxa"/>
            <w:vAlign w:val="center"/>
          </w:tcPr>
          <w:p w14:paraId="15514319" w14:textId="77777777" w:rsidR="001E4444" w:rsidRPr="001E4444" w:rsidRDefault="001E4444" w:rsidP="00056BF9">
            <w:pPr>
              <w:spacing w:line="276" w:lineRule="auto"/>
              <w:rPr>
                <w:sz w:val="24"/>
                <w:szCs w:val="24"/>
              </w:rPr>
            </w:pPr>
            <w:r w:rsidRPr="001E4444">
              <w:rPr>
                <w:sz w:val="24"/>
                <w:szCs w:val="24"/>
              </w:rPr>
              <w:t>Литературная сказка С.Т. Аксакова "Аленький цветочек" (сюжет, композиция, герои)</w:t>
            </w:r>
          </w:p>
        </w:tc>
      </w:tr>
      <w:tr w:rsidR="001E4444" w:rsidRPr="001E4444" w14:paraId="6F8D2447" w14:textId="77777777" w:rsidTr="00A14648">
        <w:tc>
          <w:tcPr>
            <w:tcW w:w="1338" w:type="dxa"/>
            <w:vAlign w:val="center"/>
          </w:tcPr>
          <w:p w14:paraId="1CE41B3D" w14:textId="77777777" w:rsidR="001E4444" w:rsidRPr="001E4444" w:rsidRDefault="001E4444" w:rsidP="00056BF9">
            <w:pPr>
              <w:spacing w:line="276" w:lineRule="auto"/>
              <w:rPr>
                <w:sz w:val="24"/>
                <w:szCs w:val="24"/>
              </w:rPr>
            </w:pPr>
            <w:r w:rsidRPr="001E4444">
              <w:rPr>
                <w:sz w:val="24"/>
                <w:szCs w:val="24"/>
              </w:rPr>
              <w:t>Урок 66</w:t>
            </w:r>
          </w:p>
        </w:tc>
        <w:tc>
          <w:tcPr>
            <w:tcW w:w="8647" w:type="dxa"/>
            <w:vAlign w:val="center"/>
          </w:tcPr>
          <w:p w14:paraId="75F5BE29" w14:textId="77777777" w:rsidR="001E4444" w:rsidRPr="001E4444" w:rsidRDefault="001E4444" w:rsidP="00056BF9">
            <w:pPr>
              <w:spacing w:line="276" w:lineRule="auto"/>
              <w:rPr>
                <w:sz w:val="24"/>
                <w:szCs w:val="24"/>
              </w:rPr>
            </w:pPr>
            <w:r w:rsidRPr="001E4444">
              <w:rPr>
                <w:sz w:val="24"/>
                <w:szCs w:val="24"/>
              </w:rPr>
              <w:t>Фольклорная основа литературной сказки С.Т. Аксакова "Аленький цветочек". Сочинение по сказке</w:t>
            </w:r>
          </w:p>
        </w:tc>
      </w:tr>
      <w:tr w:rsidR="001E4444" w:rsidRPr="001E4444" w14:paraId="5317F882" w14:textId="77777777" w:rsidTr="00A14648">
        <w:tc>
          <w:tcPr>
            <w:tcW w:w="1338" w:type="dxa"/>
            <w:vAlign w:val="center"/>
          </w:tcPr>
          <w:p w14:paraId="14B59B87" w14:textId="77777777" w:rsidR="001E4444" w:rsidRPr="001E4444" w:rsidRDefault="001E4444" w:rsidP="00056BF9">
            <w:pPr>
              <w:spacing w:line="276" w:lineRule="auto"/>
              <w:rPr>
                <w:sz w:val="24"/>
                <w:szCs w:val="24"/>
              </w:rPr>
            </w:pPr>
            <w:r w:rsidRPr="001E4444">
              <w:rPr>
                <w:sz w:val="24"/>
                <w:szCs w:val="24"/>
              </w:rPr>
              <w:t>Урок 67</w:t>
            </w:r>
          </w:p>
        </w:tc>
        <w:tc>
          <w:tcPr>
            <w:tcW w:w="8647" w:type="dxa"/>
            <w:vAlign w:val="center"/>
          </w:tcPr>
          <w:p w14:paraId="161C3488" w14:textId="77777777" w:rsidR="001E4444" w:rsidRPr="001E4444" w:rsidRDefault="001E4444" w:rsidP="00056BF9">
            <w:pPr>
              <w:spacing w:line="276" w:lineRule="auto"/>
              <w:rPr>
                <w:sz w:val="24"/>
                <w:szCs w:val="24"/>
              </w:rPr>
            </w:pPr>
            <w:r w:rsidRPr="001E4444">
              <w:rPr>
                <w:sz w:val="24"/>
                <w:szCs w:val="24"/>
              </w:rPr>
              <w:t>Тематическая повторение по итогам раздела "Литературная сказка"</w:t>
            </w:r>
          </w:p>
        </w:tc>
      </w:tr>
      <w:tr w:rsidR="001E4444" w:rsidRPr="001E4444" w14:paraId="59DE1700" w14:textId="77777777" w:rsidTr="00A14648">
        <w:tc>
          <w:tcPr>
            <w:tcW w:w="1338" w:type="dxa"/>
            <w:vAlign w:val="center"/>
          </w:tcPr>
          <w:p w14:paraId="59A5686B" w14:textId="77777777" w:rsidR="001E4444" w:rsidRPr="001E4444" w:rsidRDefault="001E4444" w:rsidP="00056BF9">
            <w:pPr>
              <w:spacing w:line="276" w:lineRule="auto"/>
              <w:rPr>
                <w:sz w:val="24"/>
                <w:szCs w:val="24"/>
              </w:rPr>
            </w:pPr>
            <w:r w:rsidRPr="001E4444">
              <w:rPr>
                <w:sz w:val="24"/>
                <w:szCs w:val="24"/>
              </w:rPr>
              <w:t>Урок 68</w:t>
            </w:r>
          </w:p>
        </w:tc>
        <w:tc>
          <w:tcPr>
            <w:tcW w:w="8647" w:type="dxa"/>
            <w:vAlign w:val="center"/>
          </w:tcPr>
          <w:p w14:paraId="39A3BEDE" w14:textId="77777777" w:rsidR="001E4444" w:rsidRPr="001E4444" w:rsidRDefault="001E4444" w:rsidP="00056BF9">
            <w:pPr>
              <w:spacing w:line="276" w:lineRule="auto"/>
              <w:rPr>
                <w:sz w:val="24"/>
                <w:szCs w:val="24"/>
              </w:rPr>
            </w:pPr>
            <w:r w:rsidRPr="001E4444">
              <w:rPr>
                <w:sz w:val="24"/>
                <w:szCs w:val="24"/>
              </w:rPr>
              <w:t>Расширение круга детского чтения. Знакомство с авторами юмористических произведений</w:t>
            </w:r>
          </w:p>
        </w:tc>
      </w:tr>
      <w:tr w:rsidR="001E4444" w:rsidRPr="001E4444" w14:paraId="4164358B" w14:textId="77777777" w:rsidTr="00A14648">
        <w:tc>
          <w:tcPr>
            <w:tcW w:w="1338" w:type="dxa"/>
            <w:vAlign w:val="center"/>
          </w:tcPr>
          <w:p w14:paraId="3825385D" w14:textId="77777777" w:rsidR="001E4444" w:rsidRPr="001E4444" w:rsidRDefault="001E4444" w:rsidP="00056BF9">
            <w:pPr>
              <w:spacing w:line="276" w:lineRule="auto"/>
              <w:rPr>
                <w:sz w:val="24"/>
                <w:szCs w:val="24"/>
              </w:rPr>
            </w:pPr>
            <w:r w:rsidRPr="001E4444">
              <w:rPr>
                <w:sz w:val="24"/>
                <w:szCs w:val="24"/>
              </w:rPr>
              <w:t>Урок 69</w:t>
            </w:r>
          </w:p>
        </w:tc>
        <w:tc>
          <w:tcPr>
            <w:tcW w:w="8647" w:type="dxa"/>
            <w:vAlign w:val="center"/>
          </w:tcPr>
          <w:p w14:paraId="06F007B4" w14:textId="77777777" w:rsidR="001E4444" w:rsidRPr="001E4444" w:rsidRDefault="001E4444" w:rsidP="00056BF9">
            <w:pPr>
              <w:spacing w:line="276" w:lineRule="auto"/>
              <w:rPr>
                <w:sz w:val="24"/>
                <w:szCs w:val="24"/>
              </w:rPr>
            </w:pPr>
            <w:r w:rsidRPr="001E4444">
              <w:rPr>
                <w:sz w:val="24"/>
                <w:szCs w:val="24"/>
              </w:rPr>
              <w:t>Средства создания комического в произведениях Н.Н. Носова и других авторов на выбор</w:t>
            </w:r>
          </w:p>
        </w:tc>
      </w:tr>
      <w:tr w:rsidR="001E4444" w:rsidRPr="001E4444" w14:paraId="76840CA6" w14:textId="77777777" w:rsidTr="00A14648">
        <w:tc>
          <w:tcPr>
            <w:tcW w:w="1338" w:type="dxa"/>
            <w:vAlign w:val="center"/>
          </w:tcPr>
          <w:p w14:paraId="3C66F554" w14:textId="77777777" w:rsidR="001E4444" w:rsidRPr="001E4444" w:rsidRDefault="001E4444" w:rsidP="00056BF9">
            <w:pPr>
              <w:spacing w:line="276" w:lineRule="auto"/>
              <w:rPr>
                <w:sz w:val="24"/>
                <w:szCs w:val="24"/>
              </w:rPr>
            </w:pPr>
            <w:r w:rsidRPr="001E4444">
              <w:rPr>
                <w:sz w:val="24"/>
                <w:szCs w:val="24"/>
              </w:rPr>
              <w:t>Урок 70</w:t>
            </w:r>
          </w:p>
        </w:tc>
        <w:tc>
          <w:tcPr>
            <w:tcW w:w="8647" w:type="dxa"/>
            <w:vAlign w:val="center"/>
          </w:tcPr>
          <w:p w14:paraId="54DE7D91" w14:textId="77777777" w:rsidR="001E4444" w:rsidRPr="001E4444" w:rsidRDefault="001E4444" w:rsidP="00056BF9">
            <w:pPr>
              <w:spacing w:line="276" w:lineRule="auto"/>
              <w:rPr>
                <w:sz w:val="24"/>
                <w:szCs w:val="24"/>
              </w:rPr>
            </w:pPr>
            <w:r w:rsidRPr="001E4444">
              <w:rPr>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1E4444" w:rsidRPr="001E4444" w14:paraId="02D39824" w14:textId="77777777" w:rsidTr="00A14648">
        <w:tc>
          <w:tcPr>
            <w:tcW w:w="1338" w:type="dxa"/>
            <w:vAlign w:val="center"/>
          </w:tcPr>
          <w:p w14:paraId="42E62880" w14:textId="77777777" w:rsidR="001E4444" w:rsidRPr="001E4444" w:rsidRDefault="001E4444" w:rsidP="00056BF9">
            <w:pPr>
              <w:spacing w:line="276" w:lineRule="auto"/>
              <w:rPr>
                <w:sz w:val="24"/>
                <w:szCs w:val="24"/>
              </w:rPr>
            </w:pPr>
            <w:r w:rsidRPr="001E4444">
              <w:rPr>
                <w:sz w:val="24"/>
                <w:szCs w:val="24"/>
              </w:rPr>
              <w:t>Урок 71</w:t>
            </w:r>
          </w:p>
        </w:tc>
        <w:tc>
          <w:tcPr>
            <w:tcW w:w="8647" w:type="dxa"/>
            <w:vAlign w:val="center"/>
          </w:tcPr>
          <w:p w14:paraId="12AC9B6E"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Произведения В.Ю. Драгунского</w:t>
            </w:r>
          </w:p>
        </w:tc>
      </w:tr>
      <w:tr w:rsidR="001E4444" w:rsidRPr="001E4444" w14:paraId="00A5C056" w14:textId="77777777" w:rsidTr="00A14648">
        <w:tc>
          <w:tcPr>
            <w:tcW w:w="1338" w:type="dxa"/>
            <w:vAlign w:val="center"/>
          </w:tcPr>
          <w:p w14:paraId="0A805401" w14:textId="77777777" w:rsidR="001E4444" w:rsidRPr="001E4444" w:rsidRDefault="001E4444" w:rsidP="00056BF9">
            <w:pPr>
              <w:spacing w:line="276" w:lineRule="auto"/>
              <w:rPr>
                <w:sz w:val="24"/>
                <w:szCs w:val="24"/>
              </w:rPr>
            </w:pPr>
            <w:r w:rsidRPr="001E4444">
              <w:rPr>
                <w:sz w:val="24"/>
                <w:szCs w:val="24"/>
              </w:rPr>
              <w:t>Урок 72</w:t>
            </w:r>
          </w:p>
        </w:tc>
        <w:tc>
          <w:tcPr>
            <w:tcW w:w="8647" w:type="dxa"/>
            <w:vAlign w:val="center"/>
          </w:tcPr>
          <w:p w14:paraId="7823634F" w14:textId="77777777" w:rsidR="001E4444" w:rsidRPr="001E4444" w:rsidRDefault="001E4444" w:rsidP="00056BF9">
            <w:pPr>
              <w:spacing w:line="276" w:lineRule="auto"/>
              <w:rPr>
                <w:sz w:val="24"/>
                <w:szCs w:val="24"/>
              </w:rPr>
            </w:pPr>
            <w:r w:rsidRPr="001E4444">
              <w:rPr>
                <w:sz w:val="24"/>
                <w:szCs w:val="24"/>
              </w:rPr>
              <w:t>Герой юмористических произведений В.Ю. Драгунского. Средства создания юмористического содержания</w:t>
            </w:r>
          </w:p>
        </w:tc>
      </w:tr>
      <w:tr w:rsidR="001E4444" w:rsidRPr="001E4444" w14:paraId="797FF1FE" w14:textId="77777777" w:rsidTr="00A14648">
        <w:tc>
          <w:tcPr>
            <w:tcW w:w="1338" w:type="dxa"/>
            <w:vAlign w:val="center"/>
          </w:tcPr>
          <w:p w14:paraId="71D04422" w14:textId="77777777" w:rsidR="001E4444" w:rsidRPr="001E4444" w:rsidRDefault="001E4444" w:rsidP="00056BF9">
            <w:pPr>
              <w:spacing w:line="276" w:lineRule="auto"/>
              <w:rPr>
                <w:sz w:val="24"/>
                <w:szCs w:val="24"/>
              </w:rPr>
            </w:pPr>
            <w:r w:rsidRPr="001E4444">
              <w:rPr>
                <w:sz w:val="24"/>
                <w:szCs w:val="24"/>
              </w:rPr>
              <w:t>Урок 73</w:t>
            </w:r>
          </w:p>
        </w:tc>
        <w:tc>
          <w:tcPr>
            <w:tcW w:w="8647" w:type="dxa"/>
            <w:vAlign w:val="center"/>
          </w:tcPr>
          <w:p w14:paraId="5DD2C297" w14:textId="77777777" w:rsidR="001E4444" w:rsidRPr="001E4444" w:rsidRDefault="001E4444" w:rsidP="00056BF9">
            <w:pPr>
              <w:spacing w:line="276" w:lineRule="auto"/>
              <w:rPr>
                <w:sz w:val="24"/>
                <w:szCs w:val="24"/>
              </w:rPr>
            </w:pPr>
            <w:r w:rsidRPr="001E4444">
              <w:rPr>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1E4444" w:rsidRPr="001E4444" w14:paraId="3CD88B85" w14:textId="77777777" w:rsidTr="00A14648">
        <w:tc>
          <w:tcPr>
            <w:tcW w:w="1338" w:type="dxa"/>
            <w:vAlign w:val="center"/>
          </w:tcPr>
          <w:p w14:paraId="3C73A6FE" w14:textId="77777777" w:rsidR="001E4444" w:rsidRPr="001E4444" w:rsidRDefault="001E4444" w:rsidP="00056BF9">
            <w:pPr>
              <w:spacing w:line="276" w:lineRule="auto"/>
              <w:rPr>
                <w:sz w:val="24"/>
                <w:szCs w:val="24"/>
              </w:rPr>
            </w:pPr>
            <w:r w:rsidRPr="001E4444">
              <w:rPr>
                <w:sz w:val="24"/>
                <w:szCs w:val="24"/>
              </w:rPr>
              <w:t>Урок 74</w:t>
            </w:r>
          </w:p>
        </w:tc>
        <w:tc>
          <w:tcPr>
            <w:tcW w:w="8647" w:type="dxa"/>
            <w:vAlign w:val="center"/>
          </w:tcPr>
          <w:p w14:paraId="3BDA32B8" w14:textId="77777777" w:rsidR="001E4444" w:rsidRPr="001E4444" w:rsidRDefault="001E4444" w:rsidP="00056BF9">
            <w:pPr>
              <w:spacing w:line="276" w:lineRule="auto"/>
              <w:rPr>
                <w:sz w:val="24"/>
                <w:szCs w:val="24"/>
              </w:rPr>
            </w:pPr>
            <w:r w:rsidRPr="001E4444">
              <w:rPr>
                <w:sz w:val="24"/>
                <w:szCs w:val="24"/>
              </w:rPr>
              <w:t>Знакомство с пьесой как жанром литературы. Как подготовить произведение к постановке в театре?</w:t>
            </w:r>
          </w:p>
        </w:tc>
      </w:tr>
      <w:tr w:rsidR="001E4444" w:rsidRPr="001E4444" w14:paraId="36F336CF" w14:textId="77777777" w:rsidTr="00A14648">
        <w:tc>
          <w:tcPr>
            <w:tcW w:w="1338" w:type="dxa"/>
            <w:vAlign w:val="center"/>
          </w:tcPr>
          <w:p w14:paraId="5A6D3C84" w14:textId="77777777" w:rsidR="001E4444" w:rsidRPr="001E4444" w:rsidRDefault="001E4444" w:rsidP="00056BF9">
            <w:pPr>
              <w:spacing w:line="276" w:lineRule="auto"/>
              <w:rPr>
                <w:sz w:val="24"/>
                <w:szCs w:val="24"/>
              </w:rPr>
            </w:pPr>
            <w:r w:rsidRPr="001E4444">
              <w:rPr>
                <w:sz w:val="24"/>
                <w:szCs w:val="24"/>
              </w:rPr>
              <w:t>Урок 75</w:t>
            </w:r>
          </w:p>
        </w:tc>
        <w:tc>
          <w:tcPr>
            <w:tcW w:w="8647" w:type="dxa"/>
            <w:vAlign w:val="center"/>
          </w:tcPr>
          <w:p w14:paraId="2BB76D92" w14:textId="77777777" w:rsidR="001E4444" w:rsidRPr="001E4444" w:rsidRDefault="001E4444" w:rsidP="00056BF9">
            <w:pPr>
              <w:spacing w:line="276" w:lineRule="auto"/>
              <w:rPr>
                <w:sz w:val="24"/>
                <w:szCs w:val="24"/>
              </w:rPr>
            </w:pPr>
            <w:r w:rsidRPr="001E4444">
              <w:rPr>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1E4444" w:rsidRPr="001E4444" w14:paraId="313F1853" w14:textId="77777777" w:rsidTr="00A14648">
        <w:tc>
          <w:tcPr>
            <w:tcW w:w="1338" w:type="dxa"/>
            <w:vAlign w:val="center"/>
          </w:tcPr>
          <w:p w14:paraId="2B8A6297" w14:textId="77777777" w:rsidR="001E4444" w:rsidRPr="001E4444" w:rsidRDefault="001E4444" w:rsidP="00056BF9">
            <w:pPr>
              <w:spacing w:line="276" w:lineRule="auto"/>
              <w:rPr>
                <w:sz w:val="24"/>
                <w:szCs w:val="24"/>
              </w:rPr>
            </w:pPr>
            <w:r w:rsidRPr="001E4444">
              <w:rPr>
                <w:sz w:val="24"/>
                <w:szCs w:val="24"/>
              </w:rPr>
              <w:t>Урок 76</w:t>
            </w:r>
          </w:p>
        </w:tc>
        <w:tc>
          <w:tcPr>
            <w:tcW w:w="8647" w:type="dxa"/>
            <w:vAlign w:val="center"/>
          </w:tcPr>
          <w:p w14:paraId="76F507F4" w14:textId="77777777" w:rsidR="001E4444" w:rsidRPr="001E4444" w:rsidRDefault="001E4444" w:rsidP="00056BF9">
            <w:pPr>
              <w:spacing w:line="276" w:lineRule="auto"/>
              <w:rPr>
                <w:sz w:val="24"/>
                <w:szCs w:val="24"/>
              </w:rPr>
            </w:pPr>
            <w:r w:rsidRPr="001E4444">
              <w:rPr>
                <w:sz w:val="24"/>
                <w:szCs w:val="24"/>
              </w:rPr>
              <w:t xml:space="preserve">Создание реквизита для </w:t>
            </w:r>
            <w:proofErr w:type="spellStart"/>
            <w:r w:rsidRPr="001E4444">
              <w:rPr>
                <w:sz w:val="24"/>
                <w:szCs w:val="24"/>
              </w:rPr>
              <w:t>инсценивроания</w:t>
            </w:r>
            <w:proofErr w:type="spellEnd"/>
            <w:r w:rsidRPr="001E4444">
              <w:rPr>
                <w:sz w:val="24"/>
                <w:szCs w:val="24"/>
              </w:rPr>
              <w:t xml:space="preserve"> произведения. Подготовка пригласительных билетов и афиши на примере рассказа В.Ю. Драгунского "Главные реки"</w:t>
            </w:r>
          </w:p>
        </w:tc>
      </w:tr>
      <w:tr w:rsidR="001E4444" w:rsidRPr="001E4444" w14:paraId="122ECD4B" w14:textId="77777777" w:rsidTr="00A14648">
        <w:tc>
          <w:tcPr>
            <w:tcW w:w="1338" w:type="dxa"/>
            <w:vAlign w:val="center"/>
          </w:tcPr>
          <w:p w14:paraId="5C94E538" w14:textId="77777777" w:rsidR="001E4444" w:rsidRPr="001E4444" w:rsidRDefault="001E4444" w:rsidP="00056BF9">
            <w:pPr>
              <w:spacing w:line="276" w:lineRule="auto"/>
              <w:rPr>
                <w:sz w:val="24"/>
                <w:szCs w:val="24"/>
              </w:rPr>
            </w:pPr>
            <w:r w:rsidRPr="001E4444">
              <w:rPr>
                <w:sz w:val="24"/>
                <w:szCs w:val="24"/>
              </w:rPr>
              <w:t>Урок 77</w:t>
            </w:r>
          </w:p>
        </w:tc>
        <w:tc>
          <w:tcPr>
            <w:tcW w:w="8647" w:type="dxa"/>
            <w:vAlign w:val="center"/>
          </w:tcPr>
          <w:p w14:paraId="572A709B" w14:textId="77777777" w:rsidR="001E4444" w:rsidRPr="001E4444" w:rsidRDefault="001E4444" w:rsidP="00056BF9">
            <w:pPr>
              <w:spacing w:line="276" w:lineRule="auto"/>
              <w:rPr>
                <w:sz w:val="24"/>
                <w:szCs w:val="24"/>
              </w:rPr>
            </w:pPr>
            <w:r w:rsidRPr="001E4444">
              <w:rPr>
                <w:sz w:val="24"/>
                <w:szCs w:val="24"/>
              </w:rPr>
              <w:t>Пьеса и сказка: драматическое и эпическое произведения, их структурные и жанровые особенности</w:t>
            </w:r>
          </w:p>
        </w:tc>
      </w:tr>
      <w:tr w:rsidR="001E4444" w:rsidRPr="001E4444" w14:paraId="4004F915" w14:textId="77777777" w:rsidTr="00A14648">
        <w:tc>
          <w:tcPr>
            <w:tcW w:w="1338" w:type="dxa"/>
            <w:vAlign w:val="center"/>
          </w:tcPr>
          <w:p w14:paraId="288667B3" w14:textId="77777777" w:rsidR="001E4444" w:rsidRPr="001E4444" w:rsidRDefault="001E4444" w:rsidP="00056BF9">
            <w:pPr>
              <w:spacing w:line="276" w:lineRule="auto"/>
              <w:rPr>
                <w:sz w:val="24"/>
                <w:szCs w:val="24"/>
              </w:rPr>
            </w:pPr>
            <w:r w:rsidRPr="001E4444">
              <w:rPr>
                <w:sz w:val="24"/>
                <w:szCs w:val="24"/>
              </w:rPr>
              <w:t>Урок 78</w:t>
            </w:r>
          </w:p>
        </w:tc>
        <w:tc>
          <w:tcPr>
            <w:tcW w:w="8647" w:type="dxa"/>
            <w:vAlign w:val="center"/>
          </w:tcPr>
          <w:p w14:paraId="4745135F" w14:textId="77777777" w:rsidR="001E4444" w:rsidRPr="001E4444" w:rsidRDefault="001E4444" w:rsidP="00056BF9">
            <w:pPr>
              <w:spacing w:line="276" w:lineRule="auto"/>
              <w:rPr>
                <w:sz w:val="24"/>
                <w:szCs w:val="24"/>
              </w:rPr>
            </w:pPr>
            <w:r w:rsidRPr="001E4444">
              <w:rPr>
                <w:sz w:val="24"/>
                <w:szCs w:val="24"/>
              </w:rPr>
              <w:t>Работа с пьесой-сказкой С.Я. Маршака "Двенадцать месяцев"</w:t>
            </w:r>
          </w:p>
        </w:tc>
      </w:tr>
      <w:tr w:rsidR="001E4444" w:rsidRPr="001E4444" w14:paraId="4964A2CD" w14:textId="77777777" w:rsidTr="00A14648">
        <w:tc>
          <w:tcPr>
            <w:tcW w:w="1338" w:type="dxa"/>
            <w:vAlign w:val="center"/>
          </w:tcPr>
          <w:p w14:paraId="19D45EBE" w14:textId="77777777" w:rsidR="001E4444" w:rsidRPr="001E4444" w:rsidRDefault="001E4444" w:rsidP="00056BF9">
            <w:pPr>
              <w:spacing w:line="276" w:lineRule="auto"/>
              <w:rPr>
                <w:sz w:val="24"/>
                <w:szCs w:val="24"/>
              </w:rPr>
            </w:pPr>
            <w:r w:rsidRPr="001E4444">
              <w:rPr>
                <w:sz w:val="24"/>
                <w:szCs w:val="24"/>
              </w:rPr>
              <w:t>Урок 79</w:t>
            </w:r>
          </w:p>
        </w:tc>
        <w:tc>
          <w:tcPr>
            <w:tcW w:w="8647" w:type="dxa"/>
            <w:vAlign w:val="center"/>
          </w:tcPr>
          <w:p w14:paraId="034356C6" w14:textId="77777777" w:rsidR="001E4444" w:rsidRPr="001E4444" w:rsidRDefault="001E4444" w:rsidP="00056BF9">
            <w:pPr>
              <w:spacing w:line="276" w:lineRule="auto"/>
              <w:rPr>
                <w:sz w:val="24"/>
                <w:szCs w:val="24"/>
              </w:rPr>
            </w:pPr>
            <w:r w:rsidRPr="001E4444">
              <w:rPr>
                <w:sz w:val="24"/>
                <w:szCs w:val="24"/>
              </w:rPr>
              <w:t>Характеристика героев юмористических произведений. На примере рассказа Л.Д. Каминского "Автопортрет"</w:t>
            </w:r>
          </w:p>
        </w:tc>
      </w:tr>
      <w:tr w:rsidR="001E4444" w:rsidRPr="001E4444" w14:paraId="6DBE9586" w14:textId="77777777" w:rsidTr="00A14648">
        <w:tc>
          <w:tcPr>
            <w:tcW w:w="1338" w:type="dxa"/>
            <w:vAlign w:val="center"/>
          </w:tcPr>
          <w:p w14:paraId="34C66725" w14:textId="77777777" w:rsidR="001E4444" w:rsidRPr="001E4444" w:rsidRDefault="001E4444" w:rsidP="00056BF9">
            <w:pPr>
              <w:spacing w:line="276" w:lineRule="auto"/>
              <w:rPr>
                <w:sz w:val="24"/>
                <w:szCs w:val="24"/>
              </w:rPr>
            </w:pPr>
            <w:r w:rsidRPr="001E4444">
              <w:rPr>
                <w:sz w:val="24"/>
                <w:szCs w:val="24"/>
              </w:rPr>
              <w:t>Урок 80</w:t>
            </w:r>
          </w:p>
        </w:tc>
        <w:tc>
          <w:tcPr>
            <w:tcW w:w="8647" w:type="dxa"/>
            <w:vAlign w:val="center"/>
          </w:tcPr>
          <w:p w14:paraId="3A6FCAA9" w14:textId="77777777" w:rsidR="001E4444" w:rsidRPr="001E4444" w:rsidRDefault="001E4444" w:rsidP="00056BF9">
            <w:pPr>
              <w:spacing w:line="276" w:lineRule="auto"/>
              <w:rPr>
                <w:sz w:val="24"/>
                <w:szCs w:val="24"/>
              </w:rPr>
            </w:pPr>
            <w:r w:rsidRPr="001E4444">
              <w:rPr>
                <w:sz w:val="24"/>
                <w:szCs w:val="24"/>
              </w:rPr>
              <w:t>Резервный урок. Знакомство с детскими журналами: "Веселые картинки", "Мурзилка" и другими. Сочинение веселой истории</w:t>
            </w:r>
          </w:p>
        </w:tc>
      </w:tr>
      <w:tr w:rsidR="001E4444" w:rsidRPr="001E4444" w14:paraId="4E50F88C" w14:textId="77777777" w:rsidTr="00A14648">
        <w:tc>
          <w:tcPr>
            <w:tcW w:w="1338" w:type="dxa"/>
            <w:vAlign w:val="center"/>
          </w:tcPr>
          <w:p w14:paraId="437B379B" w14:textId="77777777" w:rsidR="001E4444" w:rsidRPr="001E4444" w:rsidRDefault="001E4444" w:rsidP="00056BF9">
            <w:pPr>
              <w:spacing w:line="276" w:lineRule="auto"/>
              <w:rPr>
                <w:sz w:val="24"/>
                <w:szCs w:val="24"/>
              </w:rPr>
            </w:pPr>
            <w:r w:rsidRPr="001E4444">
              <w:rPr>
                <w:sz w:val="24"/>
                <w:szCs w:val="24"/>
              </w:rPr>
              <w:lastRenderedPageBreak/>
              <w:t>Урок 81</w:t>
            </w:r>
          </w:p>
        </w:tc>
        <w:tc>
          <w:tcPr>
            <w:tcW w:w="8647" w:type="dxa"/>
            <w:vAlign w:val="center"/>
          </w:tcPr>
          <w:p w14:paraId="69110DF2" w14:textId="77777777" w:rsidR="001E4444" w:rsidRPr="001E4444" w:rsidRDefault="001E4444" w:rsidP="00056BF9">
            <w:pPr>
              <w:spacing w:line="276" w:lineRule="auto"/>
              <w:rPr>
                <w:sz w:val="24"/>
                <w:szCs w:val="24"/>
              </w:rPr>
            </w:pPr>
            <w:r w:rsidRPr="001E4444">
              <w:rPr>
                <w:sz w:val="24"/>
                <w:szCs w:val="24"/>
              </w:rPr>
              <w:t>Приемы раскрытия главной мысли рассказа. На примере произведения Б.С. Житкова "Как я ловил человечков"</w:t>
            </w:r>
          </w:p>
        </w:tc>
      </w:tr>
      <w:tr w:rsidR="001E4444" w:rsidRPr="001E4444" w14:paraId="620C80D1" w14:textId="77777777" w:rsidTr="00A14648">
        <w:tc>
          <w:tcPr>
            <w:tcW w:w="1338" w:type="dxa"/>
            <w:vAlign w:val="center"/>
          </w:tcPr>
          <w:p w14:paraId="135BE176" w14:textId="77777777" w:rsidR="001E4444" w:rsidRPr="001E4444" w:rsidRDefault="001E4444" w:rsidP="00056BF9">
            <w:pPr>
              <w:spacing w:line="276" w:lineRule="auto"/>
              <w:rPr>
                <w:sz w:val="24"/>
                <w:szCs w:val="24"/>
              </w:rPr>
            </w:pPr>
            <w:r w:rsidRPr="001E4444">
              <w:rPr>
                <w:sz w:val="24"/>
                <w:szCs w:val="24"/>
              </w:rPr>
              <w:t>Урок 82</w:t>
            </w:r>
          </w:p>
        </w:tc>
        <w:tc>
          <w:tcPr>
            <w:tcW w:w="8647" w:type="dxa"/>
            <w:vAlign w:val="center"/>
          </w:tcPr>
          <w:p w14:paraId="46E53419" w14:textId="77777777" w:rsidR="001E4444" w:rsidRPr="001E4444" w:rsidRDefault="001E4444" w:rsidP="00056BF9">
            <w:pPr>
              <w:spacing w:line="276" w:lineRule="auto"/>
              <w:rPr>
                <w:sz w:val="24"/>
                <w:szCs w:val="24"/>
              </w:rPr>
            </w:pPr>
            <w:r w:rsidRPr="001E4444">
              <w:rPr>
                <w:sz w:val="24"/>
                <w:szCs w:val="24"/>
              </w:rPr>
              <w:t>Работа с рассказом К.Г. Паустовского "Корзина с еловыми шишками"</w:t>
            </w:r>
          </w:p>
        </w:tc>
      </w:tr>
      <w:tr w:rsidR="001E4444" w:rsidRPr="001E4444" w14:paraId="340856C1" w14:textId="77777777" w:rsidTr="00A14648">
        <w:tc>
          <w:tcPr>
            <w:tcW w:w="1338" w:type="dxa"/>
            <w:vAlign w:val="center"/>
          </w:tcPr>
          <w:p w14:paraId="14B6B4AF" w14:textId="77777777" w:rsidR="001E4444" w:rsidRPr="001E4444" w:rsidRDefault="001E4444" w:rsidP="00056BF9">
            <w:pPr>
              <w:spacing w:line="276" w:lineRule="auto"/>
              <w:rPr>
                <w:sz w:val="24"/>
                <w:szCs w:val="24"/>
              </w:rPr>
            </w:pPr>
            <w:r w:rsidRPr="001E4444">
              <w:rPr>
                <w:sz w:val="24"/>
                <w:szCs w:val="24"/>
              </w:rPr>
              <w:t>Урок 83</w:t>
            </w:r>
          </w:p>
        </w:tc>
        <w:tc>
          <w:tcPr>
            <w:tcW w:w="8647" w:type="dxa"/>
            <w:vAlign w:val="center"/>
          </w:tcPr>
          <w:p w14:paraId="403E607C" w14:textId="77777777" w:rsidR="001E4444" w:rsidRPr="001E4444" w:rsidRDefault="001E4444" w:rsidP="00056BF9">
            <w:pPr>
              <w:spacing w:line="276" w:lineRule="auto"/>
              <w:rPr>
                <w:sz w:val="24"/>
                <w:szCs w:val="24"/>
              </w:rPr>
            </w:pPr>
            <w:r w:rsidRPr="001E4444">
              <w:rPr>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1E4444" w:rsidRPr="001E4444" w14:paraId="5B5E0353" w14:textId="77777777" w:rsidTr="00A14648">
        <w:tc>
          <w:tcPr>
            <w:tcW w:w="1338" w:type="dxa"/>
            <w:vAlign w:val="center"/>
          </w:tcPr>
          <w:p w14:paraId="3EF4FE8F" w14:textId="77777777" w:rsidR="001E4444" w:rsidRPr="001E4444" w:rsidRDefault="001E4444" w:rsidP="00056BF9">
            <w:pPr>
              <w:spacing w:line="276" w:lineRule="auto"/>
              <w:rPr>
                <w:sz w:val="24"/>
                <w:szCs w:val="24"/>
              </w:rPr>
            </w:pPr>
            <w:r w:rsidRPr="001E4444">
              <w:rPr>
                <w:sz w:val="24"/>
                <w:szCs w:val="24"/>
              </w:rPr>
              <w:t>Урок 84</w:t>
            </w:r>
          </w:p>
        </w:tc>
        <w:tc>
          <w:tcPr>
            <w:tcW w:w="8647" w:type="dxa"/>
            <w:vAlign w:val="center"/>
          </w:tcPr>
          <w:p w14:paraId="57D6829F" w14:textId="77777777" w:rsidR="001E4444" w:rsidRPr="001E4444" w:rsidRDefault="001E4444" w:rsidP="00056BF9">
            <w:pPr>
              <w:spacing w:line="276" w:lineRule="auto"/>
              <w:rPr>
                <w:sz w:val="24"/>
                <w:szCs w:val="24"/>
              </w:rPr>
            </w:pPr>
            <w:r w:rsidRPr="001E4444">
              <w:rPr>
                <w:sz w:val="24"/>
                <w:szCs w:val="24"/>
              </w:rPr>
              <w:t>Отличие автора от героя и рассказчика на примере рассказов М.М. Зощенко "О Леньке и Миньке"</w:t>
            </w:r>
          </w:p>
        </w:tc>
      </w:tr>
      <w:tr w:rsidR="001E4444" w:rsidRPr="001E4444" w14:paraId="5C2CFCA1" w14:textId="77777777" w:rsidTr="00A14648">
        <w:tc>
          <w:tcPr>
            <w:tcW w:w="1338" w:type="dxa"/>
            <w:vAlign w:val="center"/>
          </w:tcPr>
          <w:p w14:paraId="40B260C4" w14:textId="77777777" w:rsidR="001E4444" w:rsidRPr="001E4444" w:rsidRDefault="001E4444" w:rsidP="00056BF9">
            <w:pPr>
              <w:spacing w:line="276" w:lineRule="auto"/>
              <w:rPr>
                <w:sz w:val="24"/>
                <w:szCs w:val="24"/>
              </w:rPr>
            </w:pPr>
            <w:r w:rsidRPr="001E4444">
              <w:rPr>
                <w:sz w:val="24"/>
                <w:szCs w:val="24"/>
              </w:rPr>
              <w:t>Урок 85</w:t>
            </w:r>
          </w:p>
        </w:tc>
        <w:tc>
          <w:tcPr>
            <w:tcW w:w="8647" w:type="dxa"/>
            <w:vAlign w:val="center"/>
          </w:tcPr>
          <w:p w14:paraId="16372256" w14:textId="77777777" w:rsidR="001E4444" w:rsidRPr="001E4444" w:rsidRDefault="001E4444" w:rsidP="00056BF9">
            <w:pPr>
              <w:spacing w:line="276" w:lineRule="auto"/>
              <w:rPr>
                <w:sz w:val="24"/>
                <w:szCs w:val="24"/>
              </w:rPr>
            </w:pPr>
            <w:r w:rsidRPr="001E4444">
              <w:rPr>
                <w:sz w:val="24"/>
                <w:szCs w:val="24"/>
              </w:rPr>
              <w:t>Отражение нравственно-этических понятий в рассказах М.М. Зощенко "О Леньке и Миньке". На примере рассказа "Елка"</w:t>
            </w:r>
          </w:p>
        </w:tc>
      </w:tr>
      <w:tr w:rsidR="001E4444" w:rsidRPr="001E4444" w14:paraId="532B7F6F" w14:textId="77777777" w:rsidTr="00A14648">
        <w:tc>
          <w:tcPr>
            <w:tcW w:w="1338" w:type="dxa"/>
            <w:vAlign w:val="center"/>
          </w:tcPr>
          <w:p w14:paraId="44E49FF4" w14:textId="77777777" w:rsidR="001E4444" w:rsidRPr="001E4444" w:rsidRDefault="001E4444" w:rsidP="00056BF9">
            <w:pPr>
              <w:spacing w:line="276" w:lineRule="auto"/>
              <w:rPr>
                <w:sz w:val="24"/>
                <w:szCs w:val="24"/>
              </w:rPr>
            </w:pPr>
            <w:r w:rsidRPr="001E4444">
              <w:rPr>
                <w:sz w:val="24"/>
                <w:szCs w:val="24"/>
              </w:rPr>
              <w:t>Урок 86</w:t>
            </w:r>
          </w:p>
        </w:tc>
        <w:tc>
          <w:tcPr>
            <w:tcW w:w="8647" w:type="dxa"/>
            <w:vAlign w:val="center"/>
          </w:tcPr>
          <w:p w14:paraId="11D929F6" w14:textId="77777777" w:rsidR="001E4444" w:rsidRPr="001E4444" w:rsidRDefault="001E4444" w:rsidP="00056BF9">
            <w:pPr>
              <w:spacing w:line="276" w:lineRule="auto"/>
              <w:rPr>
                <w:sz w:val="24"/>
                <w:szCs w:val="24"/>
              </w:rPr>
            </w:pPr>
            <w:r w:rsidRPr="001E4444">
              <w:rPr>
                <w:sz w:val="24"/>
                <w:szCs w:val="24"/>
              </w:rPr>
              <w:t>Знакомство с отрывками из повести Н.Г. Гарин-Михайловского "Детство Темы" (отдельные главы): основные события сюжета</w:t>
            </w:r>
          </w:p>
        </w:tc>
      </w:tr>
      <w:tr w:rsidR="001E4444" w:rsidRPr="001E4444" w14:paraId="514762C6" w14:textId="77777777" w:rsidTr="00A14648">
        <w:tc>
          <w:tcPr>
            <w:tcW w:w="1338" w:type="dxa"/>
            <w:vAlign w:val="center"/>
          </w:tcPr>
          <w:p w14:paraId="46C4A096" w14:textId="77777777" w:rsidR="001E4444" w:rsidRPr="001E4444" w:rsidRDefault="001E4444" w:rsidP="00056BF9">
            <w:pPr>
              <w:spacing w:line="276" w:lineRule="auto"/>
              <w:rPr>
                <w:sz w:val="24"/>
                <w:szCs w:val="24"/>
              </w:rPr>
            </w:pPr>
            <w:r w:rsidRPr="001E4444">
              <w:rPr>
                <w:sz w:val="24"/>
                <w:szCs w:val="24"/>
              </w:rPr>
              <w:t>Урок 87</w:t>
            </w:r>
          </w:p>
        </w:tc>
        <w:tc>
          <w:tcPr>
            <w:tcW w:w="8647" w:type="dxa"/>
            <w:vAlign w:val="center"/>
          </w:tcPr>
          <w:p w14:paraId="00517D7A" w14:textId="77777777" w:rsidR="001E4444" w:rsidRPr="001E4444" w:rsidRDefault="001E4444" w:rsidP="00056BF9">
            <w:pPr>
              <w:spacing w:line="276" w:lineRule="auto"/>
              <w:rPr>
                <w:sz w:val="24"/>
                <w:szCs w:val="24"/>
              </w:rPr>
            </w:pPr>
            <w:r w:rsidRPr="001E4444">
              <w:rPr>
                <w:sz w:val="24"/>
                <w:szCs w:val="24"/>
              </w:rPr>
              <w:t>Словесный портрет героя повести Н.Г. Гарин-Михайловского "Детство Темы" (</w:t>
            </w:r>
            <w:proofErr w:type="spellStart"/>
            <w:r w:rsidRPr="001E4444">
              <w:rPr>
                <w:sz w:val="24"/>
                <w:szCs w:val="24"/>
              </w:rPr>
              <w:t>отдельне</w:t>
            </w:r>
            <w:proofErr w:type="spellEnd"/>
            <w:r w:rsidRPr="001E4444">
              <w:rPr>
                <w:sz w:val="24"/>
                <w:szCs w:val="24"/>
              </w:rPr>
              <w:t xml:space="preserve"> главы)</w:t>
            </w:r>
          </w:p>
        </w:tc>
      </w:tr>
      <w:tr w:rsidR="001E4444" w:rsidRPr="001E4444" w14:paraId="00910549" w14:textId="77777777" w:rsidTr="00A14648">
        <w:tc>
          <w:tcPr>
            <w:tcW w:w="1338" w:type="dxa"/>
            <w:vAlign w:val="center"/>
          </w:tcPr>
          <w:p w14:paraId="3AA51B46" w14:textId="77777777" w:rsidR="001E4444" w:rsidRPr="001E4444" w:rsidRDefault="001E4444" w:rsidP="00056BF9">
            <w:pPr>
              <w:spacing w:line="276" w:lineRule="auto"/>
              <w:rPr>
                <w:sz w:val="24"/>
                <w:szCs w:val="24"/>
              </w:rPr>
            </w:pPr>
            <w:r w:rsidRPr="001E4444">
              <w:rPr>
                <w:sz w:val="24"/>
                <w:szCs w:val="24"/>
              </w:rPr>
              <w:t>Урок 88</w:t>
            </w:r>
          </w:p>
        </w:tc>
        <w:tc>
          <w:tcPr>
            <w:tcW w:w="8647" w:type="dxa"/>
            <w:vAlign w:val="center"/>
          </w:tcPr>
          <w:p w14:paraId="6B143062" w14:textId="77777777" w:rsidR="001E4444" w:rsidRPr="001E4444" w:rsidRDefault="001E4444" w:rsidP="00056BF9">
            <w:pPr>
              <w:spacing w:line="276" w:lineRule="auto"/>
              <w:rPr>
                <w:sz w:val="24"/>
                <w:szCs w:val="24"/>
              </w:rPr>
            </w:pPr>
            <w:r w:rsidRPr="001E4444">
              <w:rPr>
                <w:sz w:val="24"/>
                <w:szCs w:val="24"/>
              </w:rPr>
              <w:t>Осмысление поступков и поведения главного героя повести Н.Г. Гарин-Михайловского "Детство Темы" (отдельные главы)</w:t>
            </w:r>
          </w:p>
        </w:tc>
      </w:tr>
      <w:tr w:rsidR="001E4444" w:rsidRPr="001E4444" w14:paraId="77655832" w14:textId="77777777" w:rsidTr="00A14648">
        <w:tc>
          <w:tcPr>
            <w:tcW w:w="1338" w:type="dxa"/>
            <w:vAlign w:val="center"/>
          </w:tcPr>
          <w:p w14:paraId="5684615D" w14:textId="77777777" w:rsidR="001E4444" w:rsidRPr="001E4444" w:rsidRDefault="001E4444" w:rsidP="00056BF9">
            <w:pPr>
              <w:spacing w:line="276" w:lineRule="auto"/>
              <w:rPr>
                <w:sz w:val="24"/>
                <w:szCs w:val="24"/>
              </w:rPr>
            </w:pPr>
            <w:r w:rsidRPr="001E4444">
              <w:rPr>
                <w:sz w:val="24"/>
                <w:szCs w:val="24"/>
              </w:rPr>
              <w:t>Урок 89</w:t>
            </w:r>
          </w:p>
        </w:tc>
        <w:tc>
          <w:tcPr>
            <w:tcW w:w="8647" w:type="dxa"/>
            <w:vAlign w:val="center"/>
          </w:tcPr>
          <w:p w14:paraId="2F980E32" w14:textId="77777777" w:rsidR="001E4444" w:rsidRPr="001E4444" w:rsidRDefault="001E4444" w:rsidP="00056BF9">
            <w:pPr>
              <w:spacing w:line="276" w:lineRule="auto"/>
              <w:rPr>
                <w:sz w:val="24"/>
                <w:szCs w:val="24"/>
              </w:rPr>
            </w:pPr>
            <w:r w:rsidRPr="001E4444">
              <w:rPr>
                <w:sz w:val="24"/>
                <w:szCs w:val="24"/>
              </w:rPr>
              <w:t>Темы лирических произведений. На примере стихотворений М.И. Цветаевой "Наши царства", "Бежит тропинка с бугорка..."</w:t>
            </w:r>
          </w:p>
        </w:tc>
      </w:tr>
      <w:tr w:rsidR="001E4444" w:rsidRPr="001E4444" w14:paraId="602FDE7C" w14:textId="77777777" w:rsidTr="00A14648">
        <w:tc>
          <w:tcPr>
            <w:tcW w:w="1338" w:type="dxa"/>
            <w:vAlign w:val="center"/>
          </w:tcPr>
          <w:p w14:paraId="05F573AC" w14:textId="77777777" w:rsidR="001E4444" w:rsidRPr="001E4444" w:rsidRDefault="001E4444" w:rsidP="00056BF9">
            <w:pPr>
              <w:spacing w:line="276" w:lineRule="auto"/>
              <w:rPr>
                <w:sz w:val="24"/>
                <w:szCs w:val="24"/>
              </w:rPr>
            </w:pPr>
            <w:r w:rsidRPr="001E4444">
              <w:rPr>
                <w:sz w:val="24"/>
                <w:szCs w:val="24"/>
              </w:rPr>
              <w:t>Урок 90</w:t>
            </w:r>
          </w:p>
        </w:tc>
        <w:tc>
          <w:tcPr>
            <w:tcW w:w="8647" w:type="dxa"/>
            <w:vAlign w:val="center"/>
          </w:tcPr>
          <w:p w14:paraId="34634A8D" w14:textId="77777777" w:rsidR="001E4444" w:rsidRPr="001E4444" w:rsidRDefault="001E4444" w:rsidP="00056BF9">
            <w:pPr>
              <w:spacing w:line="276" w:lineRule="auto"/>
              <w:rPr>
                <w:sz w:val="24"/>
                <w:szCs w:val="24"/>
              </w:rPr>
            </w:pPr>
            <w:r w:rsidRPr="001E4444">
              <w:rPr>
                <w:sz w:val="24"/>
                <w:szCs w:val="24"/>
              </w:rPr>
              <w:t>Резервный урок. Выразительность поэтических картин родной природы. На примере стихотворения И.А. Бунина "Детство"</w:t>
            </w:r>
          </w:p>
        </w:tc>
      </w:tr>
      <w:tr w:rsidR="001E4444" w:rsidRPr="001E4444" w14:paraId="4EAB00C4" w14:textId="77777777" w:rsidTr="00A14648">
        <w:tc>
          <w:tcPr>
            <w:tcW w:w="1338" w:type="dxa"/>
            <w:vAlign w:val="center"/>
          </w:tcPr>
          <w:p w14:paraId="27771E07" w14:textId="77777777" w:rsidR="001E4444" w:rsidRPr="001E4444" w:rsidRDefault="001E4444" w:rsidP="00056BF9">
            <w:pPr>
              <w:spacing w:line="276" w:lineRule="auto"/>
              <w:rPr>
                <w:sz w:val="24"/>
                <w:szCs w:val="24"/>
              </w:rPr>
            </w:pPr>
            <w:r w:rsidRPr="001E4444">
              <w:rPr>
                <w:sz w:val="24"/>
                <w:szCs w:val="24"/>
              </w:rPr>
              <w:t>Урок 91</w:t>
            </w:r>
          </w:p>
        </w:tc>
        <w:tc>
          <w:tcPr>
            <w:tcW w:w="8647" w:type="dxa"/>
            <w:vAlign w:val="center"/>
          </w:tcPr>
          <w:p w14:paraId="1FC7CA5C" w14:textId="77777777" w:rsidR="001E4444" w:rsidRPr="001E4444" w:rsidRDefault="001E4444" w:rsidP="00056BF9">
            <w:pPr>
              <w:spacing w:line="276" w:lineRule="auto"/>
              <w:rPr>
                <w:sz w:val="24"/>
                <w:szCs w:val="24"/>
              </w:rPr>
            </w:pPr>
            <w:r w:rsidRPr="001E4444">
              <w:rPr>
                <w:sz w:val="24"/>
                <w:szCs w:val="24"/>
              </w:rPr>
              <w:t>Любовь к природе и родному краю - тема произведений поэтов. На примере стихотворений С.А. Есенина</w:t>
            </w:r>
          </w:p>
        </w:tc>
      </w:tr>
      <w:tr w:rsidR="001E4444" w:rsidRPr="001E4444" w14:paraId="2FF6E1BE" w14:textId="77777777" w:rsidTr="00A14648">
        <w:tc>
          <w:tcPr>
            <w:tcW w:w="1338" w:type="dxa"/>
            <w:vAlign w:val="center"/>
          </w:tcPr>
          <w:p w14:paraId="114934C6" w14:textId="77777777" w:rsidR="001E4444" w:rsidRPr="001E4444" w:rsidRDefault="001E4444" w:rsidP="00056BF9">
            <w:pPr>
              <w:spacing w:line="276" w:lineRule="auto"/>
              <w:rPr>
                <w:sz w:val="24"/>
                <w:szCs w:val="24"/>
              </w:rPr>
            </w:pPr>
            <w:r w:rsidRPr="001E4444">
              <w:rPr>
                <w:sz w:val="24"/>
                <w:szCs w:val="24"/>
              </w:rPr>
              <w:t>Урок 92</w:t>
            </w:r>
          </w:p>
        </w:tc>
        <w:tc>
          <w:tcPr>
            <w:tcW w:w="8647" w:type="dxa"/>
            <w:vAlign w:val="center"/>
          </w:tcPr>
          <w:p w14:paraId="407A540A"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детях и для детей"</w:t>
            </w:r>
          </w:p>
        </w:tc>
      </w:tr>
      <w:tr w:rsidR="001E4444" w:rsidRPr="001E4444" w14:paraId="15BEF286" w14:textId="77777777" w:rsidTr="00A14648">
        <w:tc>
          <w:tcPr>
            <w:tcW w:w="1338" w:type="dxa"/>
            <w:vAlign w:val="center"/>
          </w:tcPr>
          <w:p w14:paraId="2D3F1542" w14:textId="77777777" w:rsidR="001E4444" w:rsidRPr="001E4444" w:rsidRDefault="001E4444" w:rsidP="00056BF9">
            <w:pPr>
              <w:spacing w:line="276" w:lineRule="auto"/>
              <w:rPr>
                <w:sz w:val="24"/>
                <w:szCs w:val="24"/>
              </w:rPr>
            </w:pPr>
            <w:r w:rsidRPr="001E4444">
              <w:rPr>
                <w:sz w:val="24"/>
                <w:szCs w:val="24"/>
              </w:rPr>
              <w:t>Урок 93</w:t>
            </w:r>
          </w:p>
        </w:tc>
        <w:tc>
          <w:tcPr>
            <w:tcW w:w="8647" w:type="dxa"/>
            <w:vAlign w:val="center"/>
          </w:tcPr>
          <w:p w14:paraId="681F59A5" w14:textId="77777777" w:rsidR="001E4444" w:rsidRPr="001E4444" w:rsidRDefault="001E4444" w:rsidP="00056BF9">
            <w:pPr>
              <w:spacing w:line="276" w:lineRule="auto"/>
              <w:rPr>
                <w:sz w:val="24"/>
                <w:szCs w:val="24"/>
              </w:rPr>
            </w:pPr>
            <w:r w:rsidRPr="001E4444">
              <w:rPr>
                <w:sz w:val="24"/>
                <w:szCs w:val="24"/>
              </w:rPr>
              <w:t>Составление устного рассказа "Герой, который мне больше всего запомнился"</w:t>
            </w:r>
          </w:p>
        </w:tc>
      </w:tr>
      <w:tr w:rsidR="001E4444" w:rsidRPr="001E4444" w14:paraId="525CC1DE" w14:textId="77777777" w:rsidTr="00A14648">
        <w:tc>
          <w:tcPr>
            <w:tcW w:w="1338" w:type="dxa"/>
            <w:vAlign w:val="center"/>
          </w:tcPr>
          <w:p w14:paraId="596AC184" w14:textId="77777777" w:rsidR="001E4444" w:rsidRPr="001E4444" w:rsidRDefault="001E4444" w:rsidP="00056BF9">
            <w:pPr>
              <w:spacing w:line="276" w:lineRule="auto"/>
              <w:rPr>
                <w:sz w:val="24"/>
                <w:szCs w:val="24"/>
              </w:rPr>
            </w:pPr>
            <w:r w:rsidRPr="001E4444">
              <w:rPr>
                <w:sz w:val="24"/>
                <w:szCs w:val="24"/>
              </w:rPr>
              <w:t>Урок 94</w:t>
            </w:r>
          </w:p>
        </w:tc>
        <w:tc>
          <w:tcPr>
            <w:tcW w:w="8647" w:type="dxa"/>
            <w:vAlign w:val="center"/>
          </w:tcPr>
          <w:p w14:paraId="6F8EBFB0" w14:textId="77777777" w:rsidR="001E4444" w:rsidRPr="001E4444" w:rsidRDefault="001E4444" w:rsidP="00056BF9">
            <w:pPr>
              <w:spacing w:line="276" w:lineRule="auto"/>
              <w:rPr>
                <w:sz w:val="24"/>
                <w:szCs w:val="24"/>
              </w:rPr>
            </w:pPr>
            <w:r w:rsidRPr="001E4444">
              <w:rPr>
                <w:sz w:val="24"/>
                <w:szCs w:val="24"/>
              </w:rPr>
              <w:t>Книга как источник информации. Виды информации в книге</w:t>
            </w:r>
          </w:p>
        </w:tc>
      </w:tr>
      <w:tr w:rsidR="001E4444" w:rsidRPr="001E4444" w14:paraId="1598ABA4" w14:textId="77777777" w:rsidTr="00A14648">
        <w:tc>
          <w:tcPr>
            <w:tcW w:w="1338" w:type="dxa"/>
            <w:vAlign w:val="center"/>
          </w:tcPr>
          <w:p w14:paraId="4B863019" w14:textId="77777777" w:rsidR="001E4444" w:rsidRPr="001E4444" w:rsidRDefault="001E4444" w:rsidP="00056BF9">
            <w:pPr>
              <w:spacing w:line="276" w:lineRule="auto"/>
              <w:rPr>
                <w:sz w:val="24"/>
                <w:szCs w:val="24"/>
              </w:rPr>
            </w:pPr>
            <w:r w:rsidRPr="001E4444">
              <w:rPr>
                <w:sz w:val="24"/>
                <w:szCs w:val="24"/>
              </w:rPr>
              <w:t>Урок 95</w:t>
            </w:r>
          </w:p>
        </w:tc>
        <w:tc>
          <w:tcPr>
            <w:tcW w:w="8647" w:type="dxa"/>
            <w:vAlign w:val="center"/>
          </w:tcPr>
          <w:p w14:paraId="75F00FBD" w14:textId="77777777" w:rsidR="001E4444" w:rsidRPr="001E4444" w:rsidRDefault="001E4444" w:rsidP="00056BF9">
            <w:pPr>
              <w:spacing w:line="276" w:lineRule="auto"/>
              <w:rPr>
                <w:sz w:val="24"/>
                <w:szCs w:val="24"/>
              </w:rPr>
            </w:pPr>
            <w:r w:rsidRPr="001E4444">
              <w:rPr>
                <w:sz w:val="24"/>
                <w:szCs w:val="24"/>
              </w:rPr>
              <w:t>Человек и животные - тема многих произведений писателей</w:t>
            </w:r>
          </w:p>
        </w:tc>
      </w:tr>
      <w:tr w:rsidR="001E4444" w:rsidRPr="001E4444" w14:paraId="79D583D6" w14:textId="77777777" w:rsidTr="00A14648">
        <w:tc>
          <w:tcPr>
            <w:tcW w:w="1338" w:type="dxa"/>
            <w:vAlign w:val="center"/>
          </w:tcPr>
          <w:p w14:paraId="1CFD6E4C" w14:textId="77777777" w:rsidR="001E4444" w:rsidRPr="001E4444" w:rsidRDefault="001E4444" w:rsidP="00056BF9">
            <w:pPr>
              <w:spacing w:line="276" w:lineRule="auto"/>
              <w:rPr>
                <w:sz w:val="24"/>
                <w:szCs w:val="24"/>
              </w:rPr>
            </w:pPr>
            <w:r w:rsidRPr="001E4444">
              <w:rPr>
                <w:sz w:val="24"/>
                <w:szCs w:val="24"/>
              </w:rPr>
              <w:t>Урок 96</w:t>
            </w:r>
          </w:p>
        </w:tc>
        <w:tc>
          <w:tcPr>
            <w:tcW w:w="8647" w:type="dxa"/>
            <w:vAlign w:val="center"/>
          </w:tcPr>
          <w:p w14:paraId="417D2A88" w14:textId="77777777" w:rsidR="001E4444" w:rsidRPr="001E4444" w:rsidRDefault="001E4444" w:rsidP="00056BF9">
            <w:pPr>
              <w:spacing w:line="276" w:lineRule="auto"/>
              <w:rPr>
                <w:sz w:val="24"/>
                <w:szCs w:val="24"/>
              </w:rPr>
            </w:pPr>
            <w:r w:rsidRPr="001E4444">
              <w:rPr>
                <w:sz w:val="24"/>
                <w:szCs w:val="24"/>
              </w:rPr>
              <w:t>Писатели - авторы произведений о животных: выставка книг</w:t>
            </w:r>
          </w:p>
        </w:tc>
      </w:tr>
      <w:tr w:rsidR="001E4444" w:rsidRPr="001E4444" w14:paraId="5260376A" w14:textId="77777777" w:rsidTr="00A14648">
        <w:tc>
          <w:tcPr>
            <w:tcW w:w="1338" w:type="dxa"/>
            <w:vAlign w:val="center"/>
          </w:tcPr>
          <w:p w14:paraId="0F2FA02E" w14:textId="77777777" w:rsidR="001E4444" w:rsidRPr="001E4444" w:rsidRDefault="001E4444" w:rsidP="00056BF9">
            <w:pPr>
              <w:spacing w:line="276" w:lineRule="auto"/>
              <w:rPr>
                <w:sz w:val="24"/>
                <w:szCs w:val="24"/>
              </w:rPr>
            </w:pPr>
            <w:r w:rsidRPr="001E4444">
              <w:rPr>
                <w:sz w:val="24"/>
                <w:szCs w:val="24"/>
              </w:rPr>
              <w:t>Урок 97</w:t>
            </w:r>
          </w:p>
        </w:tc>
        <w:tc>
          <w:tcPr>
            <w:tcW w:w="8647" w:type="dxa"/>
            <w:vAlign w:val="center"/>
          </w:tcPr>
          <w:p w14:paraId="3120CCDE" w14:textId="77777777" w:rsidR="001E4444" w:rsidRPr="001E4444" w:rsidRDefault="001E4444" w:rsidP="00056BF9">
            <w:pPr>
              <w:spacing w:line="276" w:lineRule="auto"/>
              <w:rPr>
                <w:sz w:val="24"/>
                <w:szCs w:val="24"/>
              </w:rPr>
            </w:pPr>
            <w:r w:rsidRPr="001E4444">
              <w:rPr>
                <w:sz w:val="24"/>
                <w:szCs w:val="24"/>
              </w:rPr>
              <w:t>Наблюдательность писателей, выражающаяся в описании жизни животных. На примере рассказа А.И. Куприна "Скворцы"</w:t>
            </w:r>
          </w:p>
        </w:tc>
      </w:tr>
      <w:tr w:rsidR="001E4444" w:rsidRPr="001E4444" w14:paraId="298E2FBB" w14:textId="77777777" w:rsidTr="00A14648">
        <w:tc>
          <w:tcPr>
            <w:tcW w:w="1338" w:type="dxa"/>
            <w:vAlign w:val="center"/>
          </w:tcPr>
          <w:p w14:paraId="503AC462" w14:textId="77777777" w:rsidR="001E4444" w:rsidRPr="001E4444" w:rsidRDefault="001E4444" w:rsidP="00056BF9">
            <w:pPr>
              <w:spacing w:line="276" w:lineRule="auto"/>
              <w:rPr>
                <w:sz w:val="24"/>
                <w:szCs w:val="24"/>
              </w:rPr>
            </w:pPr>
            <w:r w:rsidRPr="001E4444">
              <w:rPr>
                <w:sz w:val="24"/>
                <w:szCs w:val="24"/>
              </w:rPr>
              <w:t>Урок 98</w:t>
            </w:r>
          </w:p>
        </w:tc>
        <w:tc>
          <w:tcPr>
            <w:tcW w:w="8647" w:type="dxa"/>
            <w:vAlign w:val="center"/>
          </w:tcPr>
          <w:p w14:paraId="798CCC7F" w14:textId="77777777" w:rsidR="001E4444" w:rsidRPr="001E4444" w:rsidRDefault="001E4444" w:rsidP="00056BF9">
            <w:pPr>
              <w:spacing w:line="276" w:lineRule="auto"/>
              <w:rPr>
                <w:sz w:val="24"/>
                <w:szCs w:val="24"/>
              </w:rPr>
            </w:pPr>
            <w:r w:rsidRPr="001E4444">
              <w:rPr>
                <w:sz w:val="24"/>
                <w:szCs w:val="24"/>
              </w:rPr>
              <w:t>Раскрытие темы о бережном отношении человека к природе родного края</w:t>
            </w:r>
          </w:p>
        </w:tc>
      </w:tr>
      <w:tr w:rsidR="001E4444" w:rsidRPr="001E4444" w14:paraId="1DA2F203" w14:textId="77777777" w:rsidTr="00A14648">
        <w:tc>
          <w:tcPr>
            <w:tcW w:w="1338" w:type="dxa"/>
            <w:vAlign w:val="center"/>
          </w:tcPr>
          <w:p w14:paraId="4EC9DBB2" w14:textId="77777777" w:rsidR="001E4444" w:rsidRPr="001E4444" w:rsidRDefault="001E4444" w:rsidP="00056BF9">
            <w:pPr>
              <w:spacing w:line="276" w:lineRule="auto"/>
              <w:rPr>
                <w:sz w:val="24"/>
                <w:szCs w:val="24"/>
              </w:rPr>
            </w:pPr>
            <w:r w:rsidRPr="001E4444">
              <w:rPr>
                <w:sz w:val="24"/>
                <w:szCs w:val="24"/>
              </w:rPr>
              <w:t>Урок 99</w:t>
            </w:r>
          </w:p>
        </w:tc>
        <w:tc>
          <w:tcPr>
            <w:tcW w:w="8647" w:type="dxa"/>
            <w:vAlign w:val="center"/>
          </w:tcPr>
          <w:p w14:paraId="30FE0F6F" w14:textId="77777777" w:rsidR="001E4444" w:rsidRPr="001E4444" w:rsidRDefault="001E4444" w:rsidP="00056BF9">
            <w:pPr>
              <w:spacing w:line="276" w:lineRule="auto"/>
              <w:rPr>
                <w:sz w:val="24"/>
                <w:szCs w:val="24"/>
              </w:rPr>
            </w:pPr>
            <w:r w:rsidRPr="001E4444">
              <w:rPr>
                <w:sz w:val="24"/>
                <w:szCs w:val="24"/>
              </w:rPr>
              <w:t>Особенности художественного описания родной природы. На примере рассказа В.П. Астафьева "Весенний остров"</w:t>
            </w:r>
          </w:p>
        </w:tc>
      </w:tr>
      <w:tr w:rsidR="001E4444" w:rsidRPr="001E4444" w14:paraId="4A269F20" w14:textId="77777777" w:rsidTr="00A14648">
        <w:tc>
          <w:tcPr>
            <w:tcW w:w="1338" w:type="dxa"/>
            <w:vAlign w:val="center"/>
          </w:tcPr>
          <w:p w14:paraId="0F2B2B05" w14:textId="77777777" w:rsidR="001E4444" w:rsidRPr="001E4444" w:rsidRDefault="001E4444" w:rsidP="00056BF9">
            <w:pPr>
              <w:spacing w:line="276" w:lineRule="auto"/>
              <w:rPr>
                <w:sz w:val="24"/>
                <w:szCs w:val="24"/>
              </w:rPr>
            </w:pPr>
            <w:r w:rsidRPr="001E4444">
              <w:rPr>
                <w:sz w:val="24"/>
                <w:szCs w:val="24"/>
              </w:rPr>
              <w:t>Урок 100</w:t>
            </w:r>
          </w:p>
        </w:tc>
        <w:tc>
          <w:tcPr>
            <w:tcW w:w="8647" w:type="dxa"/>
            <w:vAlign w:val="center"/>
          </w:tcPr>
          <w:p w14:paraId="061E0EB3" w14:textId="77777777" w:rsidR="001E4444" w:rsidRPr="001E4444" w:rsidRDefault="001E4444" w:rsidP="00056BF9">
            <w:pPr>
              <w:spacing w:line="276" w:lineRule="auto"/>
              <w:rPr>
                <w:sz w:val="24"/>
                <w:szCs w:val="24"/>
              </w:rPr>
            </w:pPr>
            <w:r w:rsidRPr="001E4444">
              <w:rPr>
                <w:sz w:val="24"/>
                <w:szCs w:val="24"/>
              </w:rPr>
              <w:t>Отражение темы "Материнская любовь" в рассказе В.П. Астафьева "</w:t>
            </w:r>
            <w:proofErr w:type="spellStart"/>
            <w:r w:rsidRPr="001E4444">
              <w:rPr>
                <w:sz w:val="24"/>
                <w:szCs w:val="24"/>
              </w:rPr>
              <w:t>Капалуха</w:t>
            </w:r>
            <w:proofErr w:type="spellEnd"/>
            <w:r w:rsidRPr="001E4444">
              <w:rPr>
                <w:sz w:val="24"/>
                <w:szCs w:val="24"/>
              </w:rPr>
              <w:t xml:space="preserve">" </w:t>
            </w:r>
            <w:r w:rsidRPr="001E4444">
              <w:rPr>
                <w:sz w:val="24"/>
                <w:szCs w:val="24"/>
              </w:rPr>
              <w:lastRenderedPageBreak/>
              <w:t>и стихотворении С.А. Есенина "Лебедушка"</w:t>
            </w:r>
          </w:p>
        </w:tc>
      </w:tr>
      <w:tr w:rsidR="001E4444" w:rsidRPr="001E4444" w14:paraId="70F50937" w14:textId="77777777" w:rsidTr="00A14648">
        <w:tc>
          <w:tcPr>
            <w:tcW w:w="1338" w:type="dxa"/>
            <w:vAlign w:val="center"/>
          </w:tcPr>
          <w:p w14:paraId="46B36E02" w14:textId="77777777" w:rsidR="001E4444" w:rsidRPr="001E4444" w:rsidRDefault="001E4444" w:rsidP="00056BF9">
            <w:pPr>
              <w:spacing w:line="276" w:lineRule="auto"/>
              <w:rPr>
                <w:sz w:val="24"/>
                <w:szCs w:val="24"/>
              </w:rPr>
            </w:pPr>
            <w:r w:rsidRPr="001E4444">
              <w:rPr>
                <w:sz w:val="24"/>
                <w:szCs w:val="24"/>
              </w:rPr>
              <w:lastRenderedPageBreak/>
              <w:t>Урок 101</w:t>
            </w:r>
          </w:p>
        </w:tc>
        <w:tc>
          <w:tcPr>
            <w:tcW w:w="8647" w:type="dxa"/>
            <w:vAlign w:val="center"/>
          </w:tcPr>
          <w:p w14:paraId="6C902554" w14:textId="77777777" w:rsidR="001E4444" w:rsidRPr="001E4444" w:rsidRDefault="001E4444" w:rsidP="00056BF9">
            <w:pPr>
              <w:spacing w:line="276" w:lineRule="auto"/>
              <w:rPr>
                <w:sz w:val="24"/>
                <w:szCs w:val="24"/>
              </w:rPr>
            </w:pPr>
            <w:r w:rsidRPr="001E4444">
              <w:rPr>
                <w:sz w:val="24"/>
                <w:szCs w:val="24"/>
              </w:rPr>
              <w:t>Образ автора в рассказе В.П. Астафьев "</w:t>
            </w:r>
            <w:proofErr w:type="spellStart"/>
            <w:r w:rsidRPr="001E4444">
              <w:rPr>
                <w:sz w:val="24"/>
                <w:szCs w:val="24"/>
              </w:rPr>
              <w:t>Капалуха</w:t>
            </w:r>
            <w:proofErr w:type="spellEnd"/>
            <w:r w:rsidRPr="001E4444">
              <w:rPr>
                <w:sz w:val="24"/>
                <w:szCs w:val="24"/>
              </w:rPr>
              <w:t>"</w:t>
            </w:r>
          </w:p>
        </w:tc>
      </w:tr>
      <w:tr w:rsidR="001E4444" w:rsidRPr="001E4444" w14:paraId="25E5B003" w14:textId="77777777" w:rsidTr="00A14648">
        <w:tc>
          <w:tcPr>
            <w:tcW w:w="1338" w:type="dxa"/>
            <w:vAlign w:val="center"/>
          </w:tcPr>
          <w:p w14:paraId="036F6D02" w14:textId="77777777" w:rsidR="001E4444" w:rsidRPr="001E4444" w:rsidRDefault="001E4444" w:rsidP="00056BF9">
            <w:pPr>
              <w:spacing w:line="276" w:lineRule="auto"/>
              <w:rPr>
                <w:sz w:val="24"/>
                <w:szCs w:val="24"/>
              </w:rPr>
            </w:pPr>
            <w:r w:rsidRPr="001E4444">
              <w:rPr>
                <w:sz w:val="24"/>
                <w:szCs w:val="24"/>
              </w:rPr>
              <w:t>Урок 102</w:t>
            </w:r>
          </w:p>
        </w:tc>
        <w:tc>
          <w:tcPr>
            <w:tcW w:w="8647" w:type="dxa"/>
            <w:vAlign w:val="center"/>
          </w:tcPr>
          <w:p w14:paraId="64B59A19" w14:textId="77777777" w:rsidR="001E4444" w:rsidRPr="001E4444" w:rsidRDefault="001E4444" w:rsidP="00056BF9">
            <w:pPr>
              <w:spacing w:line="276" w:lineRule="auto"/>
              <w:rPr>
                <w:sz w:val="24"/>
                <w:szCs w:val="24"/>
              </w:rPr>
            </w:pPr>
            <w:r w:rsidRPr="001E4444">
              <w:rPr>
                <w:sz w:val="24"/>
                <w:szCs w:val="24"/>
              </w:rPr>
              <w:t>М.М. Пришвин - певец русской природы. Чтение произведения М.М. Пришвина "Выскочка"</w:t>
            </w:r>
          </w:p>
        </w:tc>
      </w:tr>
      <w:tr w:rsidR="001E4444" w:rsidRPr="001E4444" w14:paraId="59446694" w14:textId="77777777" w:rsidTr="00A14648">
        <w:tc>
          <w:tcPr>
            <w:tcW w:w="1338" w:type="dxa"/>
            <w:vAlign w:val="center"/>
          </w:tcPr>
          <w:p w14:paraId="779E3163" w14:textId="77777777" w:rsidR="001E4444" w:rsidRPr="001E4444" w:rsidRDefault="001E4444" w:rsidP="00056BF9">
            <w:pPr>
              <w:spacing w:line="276" w:lineRule="auto"/>
              <w:rPr>
                <w:sz w:val="24"/>
                <w:szCs w:val="24"/>
              </w:rPr>
            </w:pPr>
            <w:r w:rsidRPr="001E4444">
              <w:rPr>
                <w:sz w:val="24"/>
                <w:szCs w:val="24"/>
              </w:rPr>
              <w:t>Урок 103</w:t>
            </w:r>
          </w:p>
        </w:tc>
        <w:tc>
          <w:tcPr>
            <w:tcW w:w="8647" w:type="dxa"/>
            <w:vAlign w:val="center"/>
          </w:tcPr>
          <w:p w14:paraId="0AD99C0D" w14:textId="77777777" w:rsidR="001E4444" w:rsidRPr="001E4444" w:rsidRDefault="001E4444" w:rsidP="00056BF9">
            <w:pPr>
              <w:spacing w:line="276" w:lineRule="auto"/>
              <w:rPr>
                <w:sz w:val="24"/>
                <w:szCs w:val="24"/>
              </w:rPr>
            </w:pPr>
            <w:r w:rsidRPr="001E4444">
              <w:rPr>
                <w:sz w:val="24"/>
                <w:szCs w:val="24"/>
              </w:rPr>
              <w:t>Авторское мастерство создания образов героев-животных. На примере произведения Максима Горького "Воробьишка"</w:t>
            </w:r>
          </w:p>
        </w:tc>
      </w:tr>
      <w:tr w:rsidR="001E4444" w:rsidRPr="001E4444" w14:paraId="19D8E5C0" w14:textId="77777777" w:rsidTr="00A14648">
        <w:tc>
          <w:tcPr>
            <w:tcW w:w="1338" w:type="dxa"/>
            <w:vAlign w:val="center"/>
          </w:tcPr>
          <w:p w14:paraId="30201D06" w14:textId="77777777" w:rsidR="001E4444" w:rsidRPr="001E4444" w:rsidRDefault="001E4444" w:rsidP="00056BF9">
            <w:pPr>
              <w:spacing w:line="276" w:lineRule="auto"/>
              <w:rPr>
                <w:sz w:val="24"/>
                <w:szCs w:val="24"/>
              </w:rPr>
            </w:pPr>
            <w:r w:rsidRPr="001E4444">
              <w:rPr>
                <w:sz w:val="24"/>
                <w:szCs w:val="24"/>
              </w:rPr>
              <w:t>Урок 104</w:t>
            </w:r>
          </w:p>
        </w:tc>
        <w:tc>
          <w:tcPr>
            <w:tcW w:w="8647" w:type="dxa"/>
            <w:vAlign w:val="center"/>
          </w:tcPr>
          <w:p w14:paraId="5B06402D" w14:textId="77777777" w:rsidR="001E4444" w:rsidRPr="001E4444" w:rsidRDefault="001E4444" w:rsidP="00056BF9">
            <w:pPr>
              <w:spacing w:line="276" w:lineRule="auto"/>
              <w:rPr>
                <w:sz w:val="24"/>
                <w:szCs w:val="24"/>
              </w:rPr>
            </w:pPr>
            <w:r w:rsidRPr="001E4444">
              <w:rPr>
                <w:sz w:val="24"/>
                <w:szCs w:val="24"/>
              </w:rPr>
              <w:t>Человек и его отношения с животными. Обсуждение в классе темы "Что такое самопожертвование"</w:t>
            </w:r>
          </w:p>
        </w:tc>
      </w:tr>
      <w:tr w:rsidR="001E4444" w:rsidRPr="001E4444" w14:paraId="04D3A93E" w14:textId="77777777" w:rsidTr="00A14648">
        <w:tc>
          <w:tcPr>
            <w:tcW w:w="1338" w:type="dxa"/>
            <w:vAlign w:val="center"/>
          </w:tcPr>
          <w:p w14:paraId="30F2C3B4" w14:textId="77777777" w:rsidR="001E4444" w:rsidRPr="001E4444" w:rsidRDefault="001E4444" w:rsidP="00056BF9">
            <w:pPr>
              <w:spacing w:line="276" w:lineRule="auto"/>
              <w:rPr>
                <w:sz w:val="24"/>
                <w:szCs w:val="24"/>
              </w:rPr>
            </w:pPr>
            <w:r w:rsidRPr="001E4444">
              <w:rPr>
                <w:sz w:val="24"/>
                <w:szCs w:val="24"/>
              </w:rPr>
              <w:t>Урок 105</w:t>
            </w:r>
          </w:p>
        </w:tc>
        <w:tc>
          <w:tcPr>
            <w:tcW w:w="8647" w:type="dxa"/>
            <w:vAlign w:val="center"/>
          </w:tcPr>
          <w:p w14:paraId="6C4A98C5" w14:textId="77777777" w:rsidR="001E4444" w:rsidRPr="001E4444" w:rsidRDefault="001E4444" w:rsidP="00056BF9">
            <w:pPr>
              <w:spacing w:line="276" w:lineRule="auto"/>
              <w:rPr>
                <w:sz w:val="24"/>
                <w:szCs w:val="24"/>
              </w:rPr>
            </w:pPr>
            <w:r w:rsidRPr="001E4444">
              <w:rPr>
                <w:sz w:val="24"/>
                <w:szCs w:val="24"/>
              </w:rPr>
              <w:t xml:space="preserve">Развитие речи: </w:t>
            </w:r>
            <w:proofErr w:type="spellStart"/>
            <w:r w:rsidRPr="001E4444">
              <w:rPr>
                <w:sz w:val="24"/>
                <w:szCs w:val="24"/>
              </w:rPr>
              <w:t>озаглавливание</w:t>
            </w:r>
            <w:proofErr w:type="spellEnd"/>
            <w:r w:rsidRPr="001E4444">
              <w:rPr>
                <w:sz w:val="24"/>
                <w:szCs w:val="24"/>
              </w:rPr>
              <w:t xml:space="preserve"> частей. На примере произведения В.П. Астафьева "</w:t>
            </w:r>
            <w:proofErr w:type="spellStart"/>
            <w:r w:rsidRPr="001E4444">
              <w:rPr>
                <w:sz w:val="24"/>
                <w:szCs w:val="24"/>
              </w:rPr>
              <w:t>Стрижонок</w:t>
            </w:r>
            <w:proofErr w:type="spellEnd"/>
            <w:r w:rsidRPr="001E4444">
              <w:rPr>
                <w:sz w:val="24"/>
                <w:szCs w:val="24"/>
              </w:rPr>
              <w:t xml:space="preserve"> Скрип"</w:t>
            </w:r>
          </w:p>
        </w:tc>
      </w:tr>
      <w:tr w:rsidR="001E4444" w:rsidRPr="001E4444" w14:paraId="66896AC7" w14:textId="77777777" w:rsidTr="00A14648">
        <w:tc>
          <w:tcPr>
            <w:tcW w:w="1338" w:type="dxa"/>
            <w:vAlign w:val="center"/>
          </w:tcPr>
          <w:p w14:paraId="471063C0" w14:textId="77777777" w:rsidR="001E4444" w:rsidRPr="001E4444" w:rsidRDefault="001E4444" w:rsidP="00056BF9">
            <w:pPr>
              <w:spacing w:line="276" w:lineRule="auto"/>
              <w:rPr>
                <w:sz w:val="24"/>
                <w:szCs w:val="24"/>
              </w:rPr>
            </w:pPr>
            <w:r w:rsidRPr="001E4444">
              <w:rPr>
                <w:sz w:val="24"/>
                <w:szCs w:val="24"/>
              </w:rPr>
              <w:t>Урок 106</w:t>
            </w:r>
          </w:p>
        </w:tc>
        <w:tc>
          <w:tcPr>
            <w:tcW w:w="8647" w:type="dxa"/>
            <w:vAlign w:val="center"/>
          </w:tcPr>
          <w:p w14:paraId="5ACF8761"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"Произведения о животных и родной природе"</w:t>
            </w:r>
          </w:p>
        </w:tc>
      </w:tr>
      <w:tr w:rsidR="001E4444" w:rsidRPr="001E4444" w14:paraId="4E3A3912" w14:textId="77777777" w:rsidTr="00A14648">
        <w:tc>
          <w:tcPr>
            <w:tcW w:w="1338" w:type="dxa"/>
            <w:vAlign w:val="center"/>
          </w:tcPr>
          <w:p w14:paraId="40D24CA1" w14:textId="77777777" w:rsidR="001E4444" w:rsidRPr="001E4444" w:rsidRDefault="001E4444" w:rsidP="00056BF9">
            <w:pPr>
              <w:spacing w:line="276" w:lineRule="auto"/>
              <w:rPr>
                <w:sz w:val="24"/>
                <w:szCs w:val="24"/>
              </w:rPr>
            </w:pPr>
            <w:r w:rsidRPr="001E4444">
              <w:rPr>
                <w:sz w:val="24"/>
                <w:szCs w:val="24"/>
              </w:rPr>
              <w:t>Урок 107</w:t>
            </w:r>
          </w:p>
        </w:tc>
        <w:tc>
          <w:tcPr>
            <w:tcW w:w="8647" w:type="dxa"/>
            <w:vAlign w:val="center"/>
          </w:tcPr>
          <w:p w14:paraId="5ED28B63" w14:textId="77777777" w:rsidR="001E4444" w:rsidRPr="001E4444" w:rsidRDefault="001E4444" w:rsidP="00056BF9">
            <w:pPr>
              <w:spacing w:line="276" w:lineRule="auto"/>
              <w:rPr>
                <w:sz w:val="24"/>
                <w:szCs w:val="24"/>
              </w:rPr>
            </w:pPr>
            <w:r w:rsidRPr="001E4444">
              <w:rPr>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1E4444" w:rsidRPr="001E4444" w14:paraId="51820167" w14:textId="77777777" w:rsidTr="00A14648">
        <w:tc>
          <w:tcPr>
            <w:tcW w:w="1338" w:type="dxa"/>
            <w:vAlign w:val="center"/>
          </w:tcPr>
          <w:p w14:paraId="2AAC34CB" w14:textId="77777777" w:rsidR="001E4444" w:rsidRPr="001E4444" w:rsidRDefault="001E4444" w:rsidP="00056BF9">
            <w:pPr>
              <w:spacing w:line="276" w:lineRule="auto"/>
              <w:rPr>
                <w:sz w:val="24"/>
                <w:szCs w:val="24"/>
              </w:rPr>
            </w:pPr>
            <w:r w:rsidRPr="001E4444">
              <w:rPr>
                <w:sz w:val="24"/>
                <w:szCs w:val="24"/>
              </w:rPr>
              <w:t>Урок 108</w:t>
            </w:r>
          </w:p>
        </w:tc>
        <w:tc>
          <w:tcPr>
            <w:tcW w:w="8647" w:type="dxa"/>
            <w:vAlign w:val="center"/>
          </w:tcPr>
          <w:p w14:paraId="2B720DA3" w14:textId="77777777" w:rsidR="001E4444" w:rsidRPr="001E4444" w:rsidRDefault="001E4444" w:rsidP="00056BF9">
            <w:pPr>
              <w:spacing w:line="276" w:lineRule="auto"/>
              <w:rPr>
                <w:sz w:val="24"/>
                <w:szCs w:val="24"/>
              </w:rPr>
            </w:pPr>
            <w:r w:rsidRPr="001E4444">
              <w:rPr>
                <w:sz w:val="24"/>
                <w:szCs w:val="24"/>
              </w:rPr>
              <w:t>Составление устного рассказа "Моя любимая книга"</w:t>
            </w:r>
          </w:p>
        </w:tc>
      </w:tr>
      <w:tr w:rsidR="001E4444" w:rsidRPr="001E4444" w14:paraId="6CA9CF85" w14:textId="77777777" w:rsidTr="00A14648">
        <w:tc>
          <w:tcPr>
            <w:tcW w:w="1338" w:type="dxa"/>
            <w:vAlign w:val="center"/>
          </w:tcPr>
          <w:p w14:paraId="037CA86F" w14:textId="77777777" w:rsidR="001E4444" w:rsidRPr="001E4444" w:rsidRDefault="001E4444" w:rsidP="00056BF9">
            <w:pPr>
              <w:spacing w:line="276" w:lineRule="auto"/>
              <w:rPr>
                <w:sz w:val="24"/>
                <w:szCs w:val="24"/>
              </w:rPr>
            </w:pPr>
            <w:r w:rsidRPr="001E4444">
              <w:rPr>
                <w:sz w:val="24"/>
                <w:szCs w:val="24"/>
              </w:rPr>
              <w:t>Урок 109</w:t>
            </w:r>
          </w:p>
        </w:tc>
        <w:tc>
          <w:tcPr>
            <w:tcW w:w="8647" w:type="dxa"/>
            <w:vAlign w:val="center"/>
          </w:tcPr>
          <w:p w14:paraId="60565FE5" w14:textId="77777777" w:rsidR="001E4444" w:rsidRPr="001E4444" w:rsidRDefault="001E4444" w:rsidP="00056BF9">
            <w:pPr>
              <w:spacing w:line="276" w:lineRule="auto"/>
              <w:rPr>
                <w:sz w:val="24"/>
                <w:szCs w:val="24"/>
              </w:rPr>
            </w:pPr>
            <w:r w:rsidRPr="001E4444">
              <w:rPr>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1E4444" w:rsidRPr="001E4444" w14:paraId="184ECC44" w14:textId="77777777" w:rsidTr="00A14648">
        <w:tc>
          <w:tcPr>
            <w:tcW w:w="1338" w:type="dxa"/>
            <w:vAlign w:val="center"/>
          </w:tcPr>
          <w:p w14:paraId="498B20C5" w14:textId="77777777" w:rsidR="001E4444" w:rsidRPr="001E4444" w:rsidRDefault="001E4444" w:rsidP="00056BF9">
            <w:pPr>
              <w:spacing w:line="276" w:lineRule="auto"/>
              <w:rPr>
                <w:sz w:val="24"/>
                <w:szCs w:val="24"/>
              </w:rPr>
            </w:pPr>
            <w:r w:rsidRPr="001E4444">
              <w:rPr>
                <w:sz w:val="24"/>
                <w:szCs w:val="24"/>
              </w:rPr>
              <w:t>Урок 110</w:t>
            </w:r>
          </w:p>
        </w:tc>
        <w:tc>
          <w:tcPr>
            <w:tcW w:w="8647" w:type="dxa"/>
            <w:vAlign w:val="center"/>
          </w:tcPr>
          <w:p w14:paraId="7974FE5A" w14:textId="77777777" w:rsidR="001E4444" w:rsidRPr="001E4444" w:rsidRDefault="001E4444" w:rsidP="00056BF9">
            <w:pPr>
              <w:spacing w:line="276" w:lineRule="auto"/>
              <w:rPr>
                <w:sz w:val="24"/>
                <w:szCs w:val="24"/>
              </w:rPr>
            </w:pPr>
            <w:r w:rsidRPr="001E4444">
              <w:rPr>
                <w:sz w:val="24"/>
                <w:szCs w:val="24"/>
              </w:rPr>
              <w:t>Образ родной земли в стихотворении С.Д. Дрожжина "Родине"</w:t>
            </w:r>
          </w:p>
        </w:tc>
      </w:tr>
      <w:tr w:rsidR="001E4444" w:rsidRPr="001E4444" w14:paraId="5FCFE370" w14:textId="77777777" w:rsidTr="00A14648">
        <w:tc>
          <w:tcPr>
            <w:tcW w:w="1338" w:type="dxa"/>
            <w:vAlign w:val="center"/>
          </w:tcPr>
          <w:p w14:paraId="21FF1310" w14:textId="77777777" w:rsidR="001E4444" w:rsidRPr="001E4444" w:rsidRDefault="001E4444" w:rsidP="00056BF9">
            <w:pPr>
              <w:spacing w:line="276" w:lineRule="auto"/>
              <w:rPr>
                <w:sz w:val="24"/>
                <w:szCs w:val="24"/>
              </w:rPr>
            </w:pPr>
            <w:r w:rsidRPr="001E4444">
              <w:rPr>
                <w:sz w:val="24"/>
                <w:szCs w:val="24"/>
              </w:rPr>
              <w:t>Урок 111</w:t>
            </w:r>
          </w:p>
        </w:tc>
        <w:tc>
          <w:tcPr>
            <w:tcW w:w="8647" w:type="dxa"/>
            <w:vAlign w:val="center"/>
          </w:tcPr>
          <w:p w14:paraId="518B15CB" w14:textId="77777777" w:rsidR="001E4444" w:rsidRPr="001E4444" w:rsidRDefault="001E4444" w:rsidP="00056BF9">
            <w:pPr>
              <w:spacing w:line="276" w:lineRule="auto"/>
              <w:rPr>
                <w:sz w:val="24"/>
                <w:szCs w:val="24"/>
              </w:rPr>
            </w:pPr>
            <w:r w:rsidRPr="001E4444">
              <w:rPr>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1E4444" w:rsidRPr="001E4444" w14:paraId="2C7EC404" w14:textId="77777777" w:rsidTr="00A14648">
        <w:tc>
          <w:tcPr>
            <w:tcW w:w="1338" w:type="dxa"/>
            <w:vAlign w:val="center"/>
          </w:tcPr>
          <w:p w14:paraId="45551F99" w14:textId="77777777" w:rsidR="001E4444" w:rsidRPr="001E4444" w:rsidRDefault="001E4444" w:rsidP="00056BF9">
            <w:pPr>
              <w:spacing w:line="276" w:lineRule="auto"/>
              <w:rPr>
                <w:sz w:val="24"/>
                <w:szCs w:val="24"/>
              </w:rPr>
            </w:pPr>
            <w:r w:rsidRPr="001E4444">
              <w:rPr>
                <w:sz w:val="24"/>
                <w:szCs w:val="24"/>
              </w:rPr>
              <w:t>Урок 112</w:t>
            </w:r>
          </w:p>
        </w:tc>
        <w:tc>
          <w:tcPr>
            <w:tcW w:w="8647" w:type="dxa"/>
            <w:vAlign w:val="center"/>
          </w:tcPr>
          <w:p w14:paraId="6DA9F73D" w14:textId="77777777" w:rsidR="001E4444" w:rsidRPr="001E4444" w:rsidRDefault="001E4444" w:rsidP="00056BF9">
            <w:pPr>
              <w:spacing w:line="276" w:lineRule="auto"/>
              <w:rPr>
                <w:sz w:val="24"/>
                <w:szCs w:val="24"/>
              </w:rPr>
            </w:pPr>
            <w:r w:rsidRPr="001E4444">
              <w:rPr>
                <w:sz w:val="24"/>
                <w:szCs w:val="24"/>
              </w:rPr>
              <w:t>Характеристика народной исторической песни: темы, образы, герои</w:t>
            </w:r>
          </w:p>
        </w:tc>
      </w:tr>
      <w:tr w:rsidR="001E4444" w:rsidRPr="001E4444" w14:paraId="718DBA2F" w14:textId="77777777" w:rsidTr="00A14648">
        <w:tc>
          <w:tcPr>
            <w:tcW w:w="1338" w:type="dxa"/>
            <w:vAlign w:val="center"/>
          </w:tcPr>
          <w:p w14:paraId="163293D0" w14:textId="77777777" w:rsidR="001E4444" w:rsidRPr="001E4444" w:rsidRDefault="001E4444" w:rsidP="00056BF9">
            <w:pPr>
              <w:spacing w:line="276" w:lineRule="auto"/>
              <w:rPr>
                <w:sz w:val="24"/>
                <w:szCs w:val="24"/>
              </w:rPr>
            </w:pPr>
            <w:r w:rsidRPr="001E4444">
              <w:rPr>
                <w:sz w:val="24"/>
                <w:szCs w:val="24"/>
              </w:rPr>
              <w:t>Урок 113</w:t>
            </w:r>
          </w:p>
        </w:tc>
        <w:tc>
          <w:tcPr>
            <w:tcW w:w="8647" w:type="dxa"/>
            <w:vAlign w:val="center"/>
          </w:tcPr>
          <w:p w14:paraId="2D5D5B8B" w14:textId="77777777" w:rsidR="001E4444" w:rsidRPr="001E4444" w:rsidRDefault="001E4444" w:rsidP="00056BF9">
            <w:pPr>
              <w:spacing w:line="276" w:lineRule="auto"/>
              <w:rPr>
                <w:sz w:val="24"/>
                <w:szCs w:val="24"/>
              </w:rPr>
            </w:pPr>
            <w:r w:rsidRPr="001E4444">
              <w:rPr>
                <w:sz w:val="24"/>
                <w:szCs w:val="24"/>
              </w:rPr>
              <w:t>Осознание понятий поступок, подвиг на примере произведений о Великой Отечественной войне</w:t>
            </w:r>
          </w:p>
        </w:tc>
      </w:tr>
      <w:tr w:rsidR="001E4444" w:rsidRPr="001E4444" w14:paraId="5539F5C3" w14:textId="77777777" w:rsidTr="00A14648">
        <w:tc>
          <w:tcPr>
            <w:tcW w:w="1338" w:type="dxa"/>
            <w:vAlign w:val="center"/>
          </w:tcPr>
          <w:p w14:paraId="652CA358" w14:textId="77777777" w:rsidR="001E4444" w:rsidRPr="001E4444" w:rsidRDefault="001E4444" w:rsidP="00056BF9">
            <w:pPr>
              <w:spacing w:line="276" w:lineRule="auto"/>
              <w:rPr>
                <w:sz w:val="24"/>
                <w:szCs w:val="24"/>
              </w:rPr>
            </w:pPr>
            <w:r w:rsidRPr="001E4444">
              <w:rPr>
                <w:sz w:val="24"/>
                <w:szCs w:val="24"/>
              </w:rPr>
              <w:t>Урок 114</w:t>
            </w:r>
          </w:p>
        </w:tc>
        <w:tc>
          <w:tcPr>
            <w:tcW w:w="8647" w:type="dxa"/>
            <w:vAlign w:val="center"/>
          </w:tcPr>
          <w:p w14:paraId="7C8353FC" w14:textId="77777777" w:rsidR="001E4444" w:rsidRPr="001E4444" w:rsidRDefault="001E4444" w:rsidP="00056BF9">
            <w:pPr>
              <w:spacing w:line="276" w:lineRule="auto"/>
              <w:rPr>
                <w:sz w:val="24"/>
                <w:szCs w:val="24"/>
              </w:rPr>
            </w:pPr>
            <w:r w:rsidRPr="001E4444">
              <w:rPr>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1E4444" w:rsidRPr="001E4444" w14:paraId="7D53B2EF" w14:textId="77777777" w:rsidTr="00A14648">
        <w:tc>
          <w:tcPr>
            <w:tcW w:w="1338" w:type="dxa"/>
            <w:vAlign w:val="center"/>
          </w:tcPr>
          <w:p w14:paraId="2B962690" w14:textId="77777777" w:rsidR="001E4444" w:rsidRPr="001E4444" w:rsidRDefault="001E4444" w:rsidP="00056BF9">
            <w:pPr>
              <w:spacing w:line="276" w:lineRule="auto"/>
              <w:rPr>
                <w:sz w:val="24"/>
                <w:szCs w:val="24"/>
              </w:rPr>
            </w:pPr>
            <w:r w:rsidRPr="001E4444">
              <w:rPr>
                <w:sz w:val="24"/>
                <w:szCs w:val="24"/>
              </w:rPr>
              <w:t>Урок 115</w:t>
            </w:r>
          </w:p>
        </w:tc>
        <w:tc>
          <w:tcPr>
            <w:tcW w:w="8647" w:type="dxa"/>
            <w:vAlign w:val="center"/>
          </w:tcPr>
          <w:p w14:paraId="3A522B4B" w14:textId="77777777" w:rsidR="001E4444" w:rsidRPr="001E4444" w:rsidRDefault="001E4444" w:rsidP="00056BF9">
            <w:pPr>
              <w:spacing w:line="276" w:lineRule="auto"/>
              <w:rPr>
                <w:sz w:val="24"/>
                <w:szCs w:val="24"/>
              </w:rPr>
            </w:pPr>
            <w:r w:rsidRPr="001E4444">
              <w:rPr>
                <w:sz w:val="24"/>
                <w:szCs w:val="24"/>
              </w:rPr>
              <w:t>Тема героического прошлого России в произведениях литературы. На примере "Солдатской песни" Ф.Н. Глинки</w:t>
            </w:r>
          </w:p>
        </w:tc>
      </w:tr>
      <w:tr w:rsidR="001E4444" w:rsidRPr="001E4444" w14:paraId="40ADD184" w14:textId="77777777" w:rsidTr="00A14648">
        <w:tc>
          <w:tcPr>
            <w:tcW w:w="1338" w:type="dxa"/>
            <w:vAlign w:val="center"/>
          </w:tcPr>
          <w:p w14:paraId="0F048119" w14:textId="77777777" w:rsidR="001E4444" w:rsidRPr="001E4444" w:rsidRDefault="001E4444" w:rsidP="00056BF9">
            <w:pPr>
              <w:spacing w:line="276" w:lineRule="auto"/>
              <w:rPr>
                <w:sz w:val="24"/>
                <w:szCs w:val="24"/>
              </w:rPr>
            </w:pPr>
            <w:r w:rsidRPr="001E4444">
              <w:rPr>
                <w:sz w:val="24"/>
                <w:szCs w:val="24"/>
              </w:rPr>
              <w:t>Урок 116</w:t>
            </w:r>
          </w:p>
        </w:tc>
        <w:tc>
          <w:tcPr>
            <w:tcW w:w="8647" w:type="dxa"/>
            <w:vAlign w:val="center"/>
          </w:tcPr>
          <w:p w14:paraId="3AD962BD" w14:textId="77777777" w:rsidR="001E4444" w:rsidRPr="001E4444" w:rsidRDefault="001E4444" w:rsidP="00056BF9">
            <w:pPr>
              <w:spacing w:line="276" w:lineRule="auto"/>
              <w:rPr>
                <w:sz w:val="24"/>
                <w:szCs w:val="24"/>
              </w:rPr>
            </w:pPr>
            <w:r w:rsidRPr="001E4444">
              <w:rPr>
                <w:sz w:val="24"/>
                <w:szCs w:val="24"/>
              </w:rPr>
              <w:t>Составление устного рассказа "Защитник Отечества" по изученным произведениям</w:t>
            </w:r>
          </w:p>
        </w:tc>
      </w:tr>
      <w:tr w:rsidR="001E4444" w:rsidRPr="001E4444" w14:paraId="5CF829E8" w14:textId="77777777" w:rsidTr="00A14648">
        <w:tc>
          <w:tcPr>
            <w:tcW w:w="1338" w:type="dxa"/>
            <w:vAlign w:val="center"/>
          </w:tcPr>
          <w:p w14:paraId="674B7B29" w14:textId="77777777" w:rsidR="001E4444" w:rsidRPr="001E4444" w:rsidRDefault="001E4444" w:rsidP="00056BF9">
            <w:pPr>
              <w:spacing w:line="276" w:lineRule="auto"/>
              <w:rPr>
                <w:sz w:val="24"/>
                <w:szCs w:val="24"/>
              </w:rPr>
            </w:pPr>
            <w:r w:rsidRPr="001E4444">
              <w:rPr>
                <w:sz w:val="24"/>
                <w:szCs w:val="24"/>
              </w:rPr>
              <w:t>Урок 117</w:t>
            </w:r>
          </w:p>
        </w:tc>
        <w:tc>
          <w:tcPr>
            <w:tcW w:w="8647" w:type="dxa"/>
            <w:vAlign w:val="center"/>
          </w:tcPr>
          <w:p w14:paraId="55C0B54D" w14:textId="77777777" w:rsidR="001E4444" w:rsidRPr="001E4444" w:rsidRDefault="001E4444" w:rsidP="00056BF9">
            <w:pPr>
              <w:spacing w:line="276" w:lineRule="auto"/>
              <w:rPr>
                <w:sz w:val="24"/>
                <w:szCs w:val="24"/>
              </w:rPr>
            </w:pPr>
            <w:r w:rsidRPr="001E4444">
              <w:rPr>
                <w:sz w:val="24"/>
                <w:szCs w:val="24"/>
              </w:rPr>
              <w:t>Тематическое повторение по итогам раздела "О Родине, героические страницы истории"</w:t>
            </w:r>
          </w:p>
        </w:tc>
      </w:tr>
      <w:tr w:rsidR="001E4444" w:rsidRPr="001E4444" w14:paraId="7B7DC173" w14:textId="77777777" w:rsidTr="00A14648">
        <w:tc>
          <w:tcPr>
            <w:tcW w:w="1338" w:type="dxa"/>
            <w:vAlign w:val="center"/>
          </w:tcPr>
          <w:p w14:paraId="376C8871" w14:textId="77777777" w:rsidR="001E4444" w:rsidRPr="001E4444" w:rsidRDefault="001E4444" w:rsidP="00056BF9">
            <w:pPr>
              <w:spacing w:line="276" w:lineRule="auto"/>
              <w:rPr>
                <w:sz w:val="24"/>
                <w:szCs w:val="24"/>
              </w:rPr>
            </w:pPr>
            <w:r w:rsidRPr="001E4444">
              <w:rPr>
                <w:sz w:val="24"/>
                <w:szCs w:val="24"/>
              </w:rPr>
              <w:t>Урок 118</w:t>
            </w:r>
          </w:p>
        </w:tc>
        <w:tc>
          <w:tcPr>
            <w:tcW w:w="8647" w:type="dxa"/>
            <w:vAlign w:val="center"/>
          </w:tcPr>
          <w:p w14:paraId="59BB24C0" w14:textId="77777777" w:rsidR="001E4444" w:rsidRPr="001E4444" w:rsidRDefault="001E4444" w:rsidP="00056BF9">
            <w:pPr>
              <w:spacing w:line="276" w:lineRule="auto"/>
              <w:rPr>
                <w:sz w:val="24"/>
                <w:szCs w:val="24"/>
              </w:rPr>
            </w:pPr>
            <w:r w:rsidRPr="001E4444">
              <w:rPr>
                <w:sz w:val="24"/>
                <w:szCs w:val="24"/>
              </w:rPr>
              <w:t>Патриотическое звучание произведений о Родине, о славных и героических страницах истории России</w:t>
            </w:r>
          </w:p>
        </w:tc>
      </w:tr>
      <w:tr w:rsidR="001E4444" w:rsidRPr="001E4444" w14:paraId="6F8D8AEE" w14:textId="77777777" w:rsidTr="00A14648">
        <w:tc>
          <w:tcPr>
            <w:tcW w:w="1338" w:type="dxa"/>
            <w:vAlign w:val="center"/>
          </w:tcPr>
          <w:p w14:paraId="2273419B" w14:textId="77777777" w:rsidR="001E4444" w:rsidRPr="001E4444" w:rsidRDefault="001E4444" w:rsidP="00056BF9">
            <w:pPr>
              <w:spacing w:line="276" w:lineRule="auto"/>
              <w:rPr>
                <w:sz w:val="24"/>
                <w:szCs w:val="24"/>
              </w:rPr>
            </w:pPr>
            <w:r w:rsidRPr="001E4444">
              <w:rPr>
                <w:sz w:val="24"/>
                <w:szCs w:val="24"/>
              </w:rPr>
              <w:lastRenderedPageBreak/>
              <w:t>Урок 119</w:t>
            </w:r>
          </w:p>
        </w:tc>
        <w:tc>
          <w:tcPr>
            <w:tcW w:w="8647" w:type="dxa"/>
            <w:vAlign w:val="center"/>
          </w:tcPr>
          <w:p w14:paraId="3AA88F48" w14:textId="77777777" w:rsidR="001E4444" w:rsidRPr="001E4444" w:rsidRDefault="001E4444" w:rsidP="00056BF9">
            <w:pPr>
              <w:spacing w:line="276" w:lineRule="auto"/>
              <w:rPr>
                <w:sz w:val="24"/>
                <w:szCs w:val="24"/>
              </w:rPr>
            </w:pPr>
            <w:r w:rsidRPr="001E4444">
              <w:rPr>
                <w:sz w:val="24"/>
                <w:szCs w:val="24"/>
              </w:rPr>
              <w:t>Зарубежные писатели-сказочники: раскрытие главной мысли и особенности композиции</w:t>
            </w:r>
          </w:p>
        </w:tc>
      </w:tr>
      <w:tr w:rsidR="001E4444" w:rsidRPr="001E4444" w14:paraId="7719D5CE" w14:textId="77777777" w:rsidTr="00A14648">
        <w:tc>
          <w:tcPr>
            <w:tcW w:w="1338" w:type="dxa"/>
            <w:vAlign w:val="center"/>
          </w:tcPr>
          <w:p w14:paraId="2417BB22" w14:textId="77777777" w:rsidR="001E4444" w:rsidRPr="001E4444" w:rsidRDefault="001E4444" w:rsidP="00056BF9">
            <w:pPr>
              <w:spacing w:line="276" w:lineRule="auto"/>
              <w:rPr>
                <w:sz w:val="24"/>
                <w:szCs w:val="24"/>
              </w:rPr>
            </w:pPr>
            <w:r w:rsidRPr="001E4444">
              <w:rPr>
                <w:sz w:val="24"/>
                <w:szCs w:val="24"/>
              </w:rPr>
              <w:t>Урок 120</w:t>
            </w:r>
          </w:p>
        </w:tc>
        <w:tc>
          <w:tcPr>
            <w:tcW w:w="8647" w:type="dxa"/>
            <w:vAlign w:val="center"/>
          </w:tcPr>
          <w:p w14:paraId="3D72C5C4" w14:textId="77777777" w:rsidR="001E4444" w:rsidRPr="001E4444" w:rsidRDefault="001E4444" w:rsidP="00056BF9">
            <w:pPr>
              <w:spacing w:line="276" w:lineRule="auto"/>
              <w:rPr>
                <w:sz w:val="24"/>
                <w:szCs w:val="24"/>
              </w:rPr>
            </w:pPr>
            <w:r w:rsidRPr="001E4444">
              <w:rPr>
                <w:sz w:val="24"/>
                <w:szCs w:val="24"/>
              </w:rPr>
              <w:t>Особенности басни как лиро-эпического жанра. Басни стихотворные и прозаические</w:t>
            </w:r>
          </w:p>
        </w:tc>
      </w:tr>
      <w:tr w:rsidR="001E4444" w:rsidRPr="001E4444" w14:paraId="6067D585" w14:textId="77777777" w:rsidTr="00A14648">
        <w:tc>
          <w:tcPr>
            <w:tcW w:w="1338" w:type="dxa"/>
            <w:vAlign w:val="center"/>
          </w:tcPr>
          <w:p w14:paraId="352C255D" w14:textId="77777777" w:rsidR="001E4444" w:rsidRPr="001E4444" w:rsidRDefault="001E4444" w:rsidP="00056BF9">
            <w:pPr>
              <w:spacing w:line="276" w:lineRule="auto"/>
              <w:rPr>
                <w:sz w:val="24"/>
                <w:szCs w:val="24"/>
              </w:rPr>
            </w:pPr>
            <w:r w:rsidRPr="001E4444">
              <w:rPr>
                <w:sz w:val="24"/>
                <w:szCs w:val="24"/>
              </w:rPr>
              <w:t>Урок 121</w:t>
            </w:r>
          </w:p>
        </w:tc>
        <w:tc>
          <w:tcPr>
            <w:tcW w:w="8647" w:type="dxa"/>
            <w:vAlign w:val="center"/>
          </w:tcPr>
          <w:p w14:paraId="79A23F6B" w14:textId="77777777" w:rsidR="001E4444" w:rsidRPr="001E4444" w:rsidRDefault="001E4444" w:rsidP="00056BF9">
            <w:pPr>
              <w:spacing w:line="276" w:lineRule="auto"/>
              <w:rPr>
                <w:sz w:val="24"/>
                <w:szCs w:val="24"/>
              </w:rPr>
            </w:pPr>
            <w:r w:rsidRPr="001E4444">
              <w:rPr>
                <w:sz w:val="24"/>
                <w:szCs w:val="24"/>
              </w:rPr>
              <w:t xml:space="preserve">Сравнение басен: темы и герои, особенности языка. На примере басен И.А. Крылова "Стрекоза и муравей", И.И. </w:t>
            </w:r>
            <w:proofErr w:type="spellStart"/>
            <w:r w:rsidRPr="001E4444">
              <w:rPr>
                <w:sz w:val="24"/>
                <w:szCs w:val="24"/>
              </w:rPr>
              <w:t>Хемницера</w:t>
            </w:r>
            <w:proofErr w:type="spellEnd"/>
            <w:r w:rsidRPr="001E4444">
              <w:rPr>
                <w:sz w:val="24"/>
                <w:szCs w:val="24"/>
              </w:rPr>
              <w:t xml:space="preserve"> "Стрекоза", Л.Н. Толстого "Стрекоза и муравьи"</w:t>
            </w:r>
          </w:p>
        </w:tc>
      </w:tr>
      <w:tr w:rsidR="001E4444" w:rsidRPr="001E4444" w14:paraId="5C1F36B8" w14:textId="77777777" w:rsidTr="00A14648">
        <w:tc>
          <w:tcPr>
            <w:tcW w:w="1338" w:type="dxa"/>
            <w:vAlign w:val="center"/>
          </w:tcPr>
          <w:p w14:paraId="0A772DA8" w14:textId="77777777" w:rsidR="001E4444" w:rsidRPr="001E4444" w:rsidRDefault="001E4444" w:rsidP="00056BF9">
            <w:pPr>
              <w:spacing w:line="276" w:lineRule="auto"/>
              <w:rPr>
                <w:sz w:val="24"/>
                <w:szCs w:val="24"/>
              </w:rPr>
            </w:pPr>
            <w:r w:rsidRPr="001E4444">
              <w:rPr>
                <w:sz w:val="24"/>
                <w:szCs w:val="24"/>
              </w:rPr>
              <w:t>Урок 122</w:t>
            </w:r>
          </w:p>
        </w:tc>
        <w:tc>
          <w:tcPr>
            <w:tcW w:w="8647" w:type="dxa"/>
            <w:vAlign w:val="center"/>
          </w:tcPr>
          <w:p w14:paraId="191F2D72" w14:textId="77777777" w:rsidR="001E4444" w:rsidRPr="001E4444" w:rsidRDefault="001E4444" w:rsidP="00056BF9">
            <w:pPr>
              <w:spacing w:line="276" w:lineRule="auto"/>
              <w:rPr>
                <w:sz w:val="24"/>
                <w:szCs w:val="24"/>
              </w:rPr>
            </w:pPr>
            <w:r w:rsidRPr="001E4444">
              <w:rPr>
                <w:sz w:val="24"/>
                <w:szCs w:val="24"/>
              </w:rPr>
              <w:t>Аллегория и ирония как характеристика героев басен. На примере басни И.А. Крылова "Мартышка и очки"</w:t>
            </w:r>
          </w:p>
        </w:tc>
      </w:tr>
      <w:tr w:rsidR="001E4444" w:rsidRPr="001E4444" w14:paraId="290E1D6D" w14:textId="77777777" w:rsidTr="00A14648">
        <w:tc>
          <w:tcPr>
            <w:tcW w:w="1338" w:type="dxa"/>
            <w:vAlign w:val="center"/>
          </w:tcPr>
          <w:p w14:paraId="3483158C" w14:textId="77777777" w:rsidR="001E4444" w:rsidRPr="001E4444" w:rsidRDefault="001E4444" w:rsidP="00056BF9">
            <w:pPr>
              <w:spacing w:line="276" w:lineRule="auto"/>
              <w:rPr>
                <w:sz w:val="24"/>
                <w:szCs w:val="24"/>
              </w:rPr>
            </w:pPr>
            <w:r w:rsidRPr="001E4444">
              <w:rPr>
                <w:sz w:val="24"/>
                <w:szCs w:val="24"/>
              </w:rPr>
              <w:t>Урок 123</w:t>
            </w:r>
          </w:p>
        </w:tc>
        <w:tc>
          <w:tcPr>
            <w:tcW w:w="8647" w:type="dxa"/>
            <w:vAlign w:val="center"/>
          </w:tcPr>
          <w:p w14:paraId="23DE7A7F" w14:textId="77777777" w:rsidR="001E4444" w:rsidRPr="001E4444" w:rsidRDefault="001E4444" w:rsidP="00056BF9">
            <w:pPr>
              <w:spacing w:line="276" w:lineRule="auto"/>
              <w:rPr>
                <w:sz w:val="24"/>
                <w:szCs w:val="24"/>
              </w:rPr>
            </w:pPr>
            <w:r w:rsidRPr="001E4444">
              <w:rPr>
                <w:sz w:val="24"/>
                <w:szCs w:val="24"/>
              </w:rPr>
              <w:t>Работа с баснями И.А. Крылова. Инсценирование их сюжета</w:t>
            </w:r>
          </w:p>
        </w:tc>
      </w:tr>
      <w:tr w:rsidR="001E4444" w:rsidRPr="001E4444" w14:paraId="6A634273" w14:textId="77777777" w:rsidTr="00A14648">
        <w:tc>
          <w:tcPr>
            <w:tcW w:w="1338" w:type="dxa"/>
            <w:vAlign w:val="center"/>
          </w:tcPr>
          <w:p w14:paraId="1D8B966C" w14:textId="77777777" w:rsidR="001E4444" w:rsidRPr="001E4444" w:rsidRDefault="001E4444" w:rsidP="00056BF9">
            <w:pPr>
              <w:spacing w:line="276" w:lineRule="auto"/>
              <w:rPr>
                <w:sz w:val="24"/>
                <w:szCs w:val="24"/>
              </w:rPr>
            </w:pPr>
            <w:r w:rsidRPr="001E4444">
              <w:rPr>
                <w:sz w:val="24"/>
                <w:szCs w:val="24"/>
              </w:rPr>
              <w:t>Урок 124</w:t>
            </w:r>
          </w:p>
        </w:tc>
        <w:tc>
          <w:tcPr>
            <w:tcW w:w="8647" w:type="dxa"/>
            <w:vAlign w:val="center"/>
          </w:tcPr>
          <w:p w14:paraId="0F166D14" w14:textId="77777777" w:rsidR="001E4444" w:rsidRPr="001E4444" w:rsidRDefault="001E4444" w:rsidP="00056BF9">
            <w:pPr>
              <w:spacing w:line="276" w:lineRule="auto"/>
              <w:rPr>
                <w:sz w:val="24"/>
                <w:szCs w:val="24"/>
              </w:rPr>
            </w:pPr>
            <w:r w:rsidRPr="001E4444">
              <w:rPr>
                <w:sz w:val="24"/>
                <w:szCs w:val="24"/>
              </w:rPr>
              <w:t>Язык басен И.А. Крылова: пословицы, поговорки, крылатые выражения</w:t>
            </w:r>
          </w:p>
        </w:tc>
      </w:tr>
      <w:tr w:rsidR="001E4444" w:rsidRPr="001E4444" w14:paraId="39ED4D3E" w14:textId="77777777" w:rsidTr="00A14648">
        <w:tc>
          <w:tcPr>
            <w:tcW w:w="1338" w:type="dxa"/>
            <w:vAlign w:val="center"/>
          </w:tcPr>
          <w:p w14:paraId="7CF919BA" w14:textId="77777777" w:rsidR="001E4444" w:rsidRPr="001E4444" w:rsidRDefault="001E4444" w:rsidP="00056BF9">
            <w:pPr>
              <w:spacing w:line="276" w:lineRule="auto"/>
              <w:rPr>
                <w:sz w:val="24"/>
                <w:szCs w:val="24"/>
              </w:rPr>
            </w:pPr>
            <w:r w:rsidRPr="001E4444">
              <w:rPr>
                <w:sz w:val="24"/>
                <w:szCs w:val="24"/>
              </w:rPr>
              <w:t>Урок 125</w:t>
            </w:r>
          </w:p>
        </w:tc>
        <w:tc>
          <w:tcPr>
            <w:tcW w:w="8647" w:type="dxa"/>
            <w:vAlign w:val="center"/>
          </w:tcPr>
          <w:p w14:paraId="7B5D009C" w14:textId="77777777" w:rsidR="001E4444" w:rsidRPr="001E4444" w:rsidRDefault="001E4444" w:rsidP="00056BF9">
            <w:pPr>
              <w:spacing w:line="276" w:lineRule="auto"/>
              <w:rPr>
                <w:sz w:val="24"/>
                <w:szCs w:val="24"/>
              </w:rPr>
            </w:pPr>
            <w:r w:rsidRPr="001E4444">
              <w:rPr>
                <w:sz w:val="24"/>
                <w:szCs w:val="24"/>
              </w:rPr>
              <w:t>Особенности сюжета "Путешествия Гулливера" Джонатана Свифта (отдельные главы)</w:t>
            </w:r>
          </w:p>
        </w:tc>
      </w:tr>
      <w:tr w:rsidR="001E4444" w:rsidRPr="001E4444" w14:paraId="524B74BD" w14:textId="77777777" w:rsidTr="00A14648">
        <w:tc>
          <w:tcPr>
            <w:tcW w:w="1338" w:type="dxa"/>
            <w:vAlign w:val="center"/>
          </w:tcPr>
          <w:p w14:paraId="5FB92501" w14:textId="77777777" w:rsidR="001E4444" w:rsidRPr="001E4444" w:rsidRDefault="001E4444" w:rsidP="00056BF9">
            <w:pPr>
              <w:spacing w:line="276" w:lineRule="auto"/>
              <w:rPr>
                <w:sz w:val="24"/>
                <w:szCs w:val="24"/>
              </w:rPr>
            </w:pPr>
            <w:r w:rsidRPr="001E4444">
              <w:rPr>
                <w:sz w:val="24"/>
                <w:szCs w:val="24"/>
              </w:rPr>
              <w:t>Урок 126</w:t>
            </w:r>
          </w:p>
        </w:tc>
        <w:tc>
          <w:tcPr>
            <w:tcW w:w="8647" w:type="dxa"/>
            <w:vAlign w:val="center"/>
          </w:tcPr>
          <w:p w14:paraId="5CCD7D44" w14:textId="77777777" w:rsidR="001E4444" w:rsidRPr="001E4444" w:rsidRDefault="001E4444" w:rsidP="00056BF9">
            <w:pPr>
              <w:spacing w:line="276" w:lineRule="auto"/>
              <w:rPr>
                <w:sz w:val="24"/>
                <w:szCs w:val="24"/>
              </w:rPr>
            </w:pPr>
            <w:r w:rsidRPr="001E4444">
              <w:rPr>
                <w:sz w:val="24"/>
                <w:szCs w:val="24"/>
              </w:rPr>
              <w:t>Характеристика главного героя "Путешествия Гулливера" Джонатана Свифта (отдельные главы)</w:t>
            </w:r>
          </w:p>
        </w:tc>
      </w:tr>
      <w:tr w:rsidR="001E4444" w:rsidRPr="001E4444" w14:paraId="5841188F" w14:textId="77777777" w:rsidTr="00A14648">
        <w:tc>
          <w:tcPr>
            <w:tcW w:w="1338" w:type="dxa"/>
            <w:vAlign w:val="center"/>
          </w:tcPr>
          <w:p w14:paraId="33CA6B1A" w14:textId="77777777" w:rsidR="001E4444" w:rsidRPr="001E4444" w:rsidRDefault="001E4444" w:rsidP="00056BF9">
            <w:pPr>
              <w:spacing w:line="276" w:lineRule="auto"/>
              <w:rPr>
                <w:sz w:val="24"/>
                <w:szCs w:val="24"/>
              </w:rPr>
            </w:pPr>
            <w:r w:rsidRPr="001E4444">
              <w:rPr>
                <w:sz w:val="24"/>
                <w:szCs w:val="24"/>
              </w:rPr>
              <w:t>Урок 127</w:t>
            </w:r>
          </w:p>
        </w:tc>
        <w:tc>
          <w:tcPr>
            <w:tcW w:w="8647" w:type="dxa"/>
            <w:vAlign w:val="center"/>
          </w:tcPr>
          <w:p w14:paraId="777B8242" w14:textId="77777777" w:rsidR="001E4444" w:rsidRPr="001E4444" w:rsidRDefault="001E4444" w:rsidP="00056BF9">
            <w:pPr>
              <w:spacing w:line="276" w:lineRule="auto"/>
              <w:rPr>
                <w:sz w:val="24"/>
                <w:szCs w:val="24"/>
              </w:rPr>
            </w:pPr>
            <w:r w:rsidRPr="001E4444">
              <w:rPr>
                <w:sz w:val="24"/>
                <w:szCs w:val="24"/>
              </w:rPr>
              <w:t>Особенности построения (композиция) литературной сказки: составление плана. Х.К. Андерсен "Русалочка"</w:t>
            </w:r>
          </w:p>
        </w:tc>
      </w:tr>
      <w:tr w:rsidR="001E4444" w:rsidRPr="001E4444" w14:paraId="7F95434A" w14:textId="77777777" w:rsidTr="00A14648">
        <w:tc>
          <w:tcPr>
            <w:tcW w:w="1338" w:type="dxa"/>
            <w:vAlign w:val="center"/>
          </w:tcPr>
          <w:p w14:paraId="54580615" w14:textId="77777777" w:rsidR="001E4444" w:rsidRPr="001E4444" w:rsidRDefault="001E4444" w:rsidP="00056BF9">
            <w:pPr>
              <w:spacing w:line="276" w:lineRule="auto"/>
              <w:rPr>
                <w:sz w:val="24"/>
                <w:szCs w:val="24"/>
              </w:rPr>
            </w:pPr>
            <w:r w:rsidRPr="001E4444">
              <w:rPr>
                <w:sz w:val="24"/>
                <w:szCs w:val="24"/>
              </w:rPr>
              <w:t>Урок 128</w:t>
            </w:r>
          </w:p>
        </w:tc>
        <w:tc>
          <w:tcPr>
            <w:tcW w:w="8647" w:type="dxa"/>
            <w:vAlign w:val="center"/>
          </w:tcPr>
          <w:p w14:paraId="4FEE2F31"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в литературной сказке. Х.К. Андерсен "Дикие лебеди"</w:t>
            </w:r>
          </w:p>
        </w:tc>
      </w:tr>
      <w:tr w:rsidR="001E4444" w:rsidRPr="001E4444" w14:paraId="79860F26" w14:textId="77777777" w:rsidTr="00A14648">
        <w:tc>
          <w:tcPr>
            <w:tcW w:w="1338" w:type="dxa"/>
            <w:vAlign w:val="center"/>
          </w:tcPr>
          <w:p w14:paraId="1C435B95" w14:textId="77777777" w:rsidR="001E4444" w:rsidRPr="001E4444" w:rsidRDefault="001E4444" w:rsidP="00056BF9">
            <w:pPr>
              <w:spacing w:line="276" w:lineRule="auto"/>
              <w:rPr>
                <w:sz w:val="24"/>
                <w:szCs w:val="24"/>
              </w:rPr>
            </w:pPr>
            <w:r w:rsidRPr="001E4444">
              <w:rPr>
                <w:sz w:val="24"/>
                <w:szCs w:val="24"/>
              </w:rPr>
              <w:t>Урок 129</w:t>
            </w:r>
          </w:p>
        </w:tc>
        <w:tc>
          <w:tcPr>
            <w:tcW w:w="8647" w:type="dxa"/>
            <w:vAlign w:val="center"/>
          </w:tcPr>
          <w:p w14:paraId="5F1D139B" w14:textId="77777777" w:rsidR="001E4444" w:rsidRPr="001E4444" w:rsidRDefault="001E4444" w:rsidP="00056BF9">
            <w:pPr>
              <w:spacing w:line="276" w:lineRule="auto"/>
              <w:rPr>
                <w:sz w:val="24"/>
                <w:szCs w:val="24"/>
              </w:rPr>
            </w:pPr>
            <w:r w:rsidRPr="001E4444">
              <w:rPr>
                <w:sz w:val="24"/>
                <w:szCs w:val="24"/>
              </w:rPr>
              <w:t>Описание героя в произведении Марка Твена "Том Сойер" (отдельные главы)</w:t>
            </w:r>
          </w:p>
        </w:tc>
      </w:tr>
      <w:tr w:rsidR="001E4444" w:rsidRPr="001E4444" w14:paraId="1AED595B" w14:textId="77777777" w:rsidTr="00A14648">
        <w:tc>
          <w:tcPr>
            <w:tcW w:w="1338" w:type="dxa"/>
            <w:vAlign w:val="center"/>
          </w:tcPr>
          <w:p w14:paraId="27002FF3" w14:textId="77777777" w:rsidR="001E4444" w:rsidRPr="001E4444" w:rsidRDefault="001E4444" w:rsidP="00056BF9">
            <w:pPr>
              <w:spacing w:line="276" w:lineRule="auto"/>
              <w:rPr>
                <w:sz w:val="24"/>
                <w:szCs w:val="24"/>
              </w:rPr>
            </w:pPr>
            <w:r w:rsidRPr="001E4444">
              <w:rPr>
                <w:sz w:val="24"/>
                <w:szCs w:val="24"/>
              </w:rPr>
              <w:t>Урок 130</w:t>
            </w:r>
          </w:p>
        </w:tc>
        <w:tc>
          <w:tcPr>
            <w:tcW w:w="8647" w:type="dxa"/>
            <w:vAlign w:val="center"/>
          </w:tcPr>
          <w:p w14:paraId="4D3C3C97" w14:textId="77777777" w:rsidR="001E4444" w:rsidRPr="001E4444" w:rsidRDefault="001E4444" w:rsidP="00056BF9">
            <w:pPr>
              <w:spacing w:line="276" w:lineRule="auto"/>
              <w:rPr>
                <w:sz w:val="24"/>
                <w:szCs w:val="24"/>
              </w:rPr>
            </w:pPr>
            <w:r w:rsidRPr="001E4444">
              <w:rPr>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1E4444" w:rsidRPr="001E4444" w14:paraId="0DFAAF92" w14:textId="77777777" w:rsidTr="00A14648">
        <w:tc>
          <w:tcPr>
            <w:tcW w:w="1338" w:type="dxa"/>
            <w:vAlign w:val="center"/>
          </w:tcPr>
          <w:p w14:paraId="1E89AC23" w14:textId="77777777" w:rsidR="001E4444" w:rsidRPr="001E4444" w:rsidRDefault="001E4444" w:rsidP="00056BF9">
            <w:pPr>
              <w:spacing w:line="276" w:lineRule="auto"/>
              <w:rPr>
                <w:sz w:val="24"/>
                <w:szCs w:val="24"/>
              </w:rPr>
            </w:pPr>
            <w:r w:rsidRPr="001E4444">
              <w:rPr>
                <w:sz w:val="24"/>
                <w:szCs w:val="24"/>
              </w:rPr>
              <w:t>Урок 131</w:t>
            </w:r>
          </w:p>
        </w:tc>
        <w:tc>
          <w:tcPr>
            <w:tcW w:w="8647" w:type="dxa"/>
            <w:vAlign w:val="center"/>
          </w:tcPr>
          <w:p w14:paraId="229D7769" w14:textId="77777777" w:rsidR="001E4444" w:rsidRPr="001E4444" w:rsidRDefault="001E4444" w:rsidP="00056BF9">
            <w:pPr>
              <w:spacing w:line="276" w:lineRule="auto"/>
              <w:rPr>
                <w:sz w:val="24"/>
                <w:szCs w:val="24"/>
              </w:rPr>
            </w:pPr>
            <w:r w:rsidRPr="001E4444">
              <w:rPr>
                <w:sz w:val="24"/>
                <w:szCs w:val="24"/>
              </w:rPr>
              <w:t>Книги зарубежных писателей</w:t>
            </w:r>
          </w:p>
        </w:tc>
      </w:tr>
      <w:tr w:rsidR="001E4444" w:rsidRPr="001E4444" w14:paraId="60187616" w14:textId="77777777" w:rsidTr="00A14648">
        <w:tc>
          <w:tcPr>
            <w:tcW w:w="1338" w:type="dxa"/>
            <w:vAlign w:val="center"/>
          </w:tcPr>
          <w:p w14:paraId="652E1EE5" w14:textId="77777777" w:rsidR="001E4444" w:rsidRPr="001E4444" w:rsidRDefault="001E4444" w:rsidP="00056BF9">
            <w:pPr>
              <w:spacing w:line="276" w:lineRule="auto"/>
              <w:rPr>
                <w:sz w:val="24"/>
                <w:szCs w:val="24"/>
              </w:rPr>
            </w:pPr>
            <w:r w:rsidRPr="001E4444">
              <w:rPr>
                <w:sz w:val="24"/>
                <w:szCs w:val="24"/>
              </w:rPr>
              <w:t>Урок 132</w:t>
            </w:r>
          </w:p>
        </w:tc>
        <w:tc>
          <w:tcPr>
            <w:tcW w:w="8647" w:type="dxa"/>
            <w:vAlign w:val="center"/>
          </w:tcPr>
          <w:p w14:paraId="35643380" w14:textId="77777777" w:rsidR="001E4444" w:rsidRPr="001E4444" w:rsidRDefault="001E4444" w:rsidP="00056BF9">
            <w:pPr>
              <w:spacing w:line="276" w:lineRule="auto"/>
              <w:rPr>
                <w:sz w:val="24"/>
                <w:szCs w:val="24"/>
              </w:rPr>
            </w:pPr>
            <w:r w:rsidRPr="001E4444">
              <w:rPr>
                <w:sz w:val="24"/>
                <w:szCs w:val="24"/>
              </w:rPr>
              <w:t>Работа со словарем: поиск необходимой информации</w:t>
            </w:r>
          </w:p>
        </w:tc>
      </w:tr>
      <w:tr w:rsidR="001E4444" w:rsidRPr="001E4444" w14:paraId="47E36BF8" w14:textId="77777777" w:rsidTr="00A14648">
        <w:tc>
          <w:tcPr>
            <w:tcW w:w="1338" w:type="dxa"/>
            <w:vAlign w:val="center"/>
          </w:tcPr>
          <w:p w14:paraId="257719DD" w14:textId="77777777" w:rsidR="001E4444" w:rsidRPr="001E4444" w:rsidRDefault="001E4444" w:rsidP="00056BF9">
            <w:pPr>
              <w:spacing w:line="276" w:lineRule="auto"/>
              <w:rPr>
                <w:sz w:val="24"/>
                <w:szCs w:val="24"/>
              </w:rPr>
            </w:pPr>
            <w:r w:rsidRPr="001E4444">
              <w:rPr>
                <w:sz w:val="24"/>
                <w:szCs w:val="24"/>
              </w:rPr>
              <w:t>Урок 133</w:t>
            </w:r>
          </w:p>
        </w:tc>
        <w:tc>
          <w:tcPr>
            <w:tcW w:w="8647" w:type="dxa"/>
            <w:vAlign w:val="center"/>
          </w:tcPr>
          <w:p w14:paraId="6527EE07" w14:textId="77777777" w:rsidR="001E4444" w:rsidRPr="001E4444" w:rsidRDefault="001E4444" w:rsidP="00056BF9">
            <w:pPr>
              <w:spacing w:line="276" w:lineRule="auto"/>
              <w:rPr>
                <w:sz w:val="24"/>
                <w:szCs w:val="24"/>
              </w:rPr>
            </w:pPr>
            <w:r w:rsidRPr="001E4444">
              <w:rPr>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1E4444" w:rsidRPr="001E4444" w14:paraId="4891C3C4" w14:textId="77777777" w:rsidTr="00A14648">
        <w:tc>
          <w:tcPr>
            <w:tcW w:w="1338" w:type="dxa"/>
            <w:vAlign w:val="center"/>
          </w:tcPr>
          <w:p w14:paraId="7AB1D25F" w14:textId="77777777" w:rsidR="001E4444" w:rsidRPr="001E4444" w:rsidRDefault="001E4444" w:rsidP="00056BF9">
            <w:pPr>
              <w:spacing w:line="276" w:lineRule="auto"/>
              <w:rPr>
                <w:sz w:val="24"/>
                <w:szCs w:val="24"/>
              </w:rPr>
            </w:pPr>
            <w:r w:rsidRPr="001E4444">
              <w:rPr>
                <w:sz w:val="24"/>
                <w:szCs w:val="24"/>
              </w:rPr>
              <w:t>Урок 134</w:t>
            </w:r>
          </w:p>
        </w:tc>
        <w:tc>
          <w:tcPr>
            <w:tcW w:w="8647" w:type="dxa"/>
            <w:vAlign w:val="center"/>
          </w:tcPr>
          <w:p w14:paraId="12E07915" w14:textId="77777777" w:rsidR="001E4444" w:rsidRPr="001E4444" w:rsidRDefault="001E4444" w:rsidP="00056BF9">
            <w:pPr>
              <w:spacing w:line="276" w:lineRule="auto"/>
              <w:rPr>
                <w:sz w:val="24"/>
                <w:szCs w:val="24"/>
              </w:rPr>
            </w:pPr>
            <w:r w:rsidRPr="001E4444">
              <w:rPr>
                <w:sz w:val="24"/>
                <w:szCs w:val="24"/>
              </w:rPr>
              <w:t>Резервный урок. Повторение "Оценим свои достижения"</w:t>
            </w:r>
          </w:p>
        </w:tc>
      </w:tr>
      <w:tr w:rsidR="001E4444" w:rsidRPr="001E4444" w14:paraId="07291E26" w14:textId="77777777" w:rsidTr="00A14648">
        <w:tc>
          <w:tcPr>
            <w:tcW w:w="1338" w:type="dxa"/>
            <w:vAlign w:val="center"/>
          </w:tcPr>
          <w:p w14:paraId="1B100554" w14:textId="77777777" w:rsidR="001E4444" w:rsidRPr="001E4444" w:rsidRDefault="001E4444" w:rsidP="00056BF9">
            <w:pPr>
              <w:spacing w:line="276" w:lineRule="auto"/>
              <w:rPr>
                <w:sz w:val="24"/>
                <w:szCs w:val="24"/>
              </w:rPr>
            </w:pPr>
            <w:r w:rsidRPr="001E4444">
              <w:rPr>
                <w:sz w:val="24"/>
                <w:szCs w:val="24"/>
              </w:rPr>
              <w:t>Урок 135</w:t>
            </w:r>
          </w:p>
        </w:tc>
        <w:tc>
          <w:tcPr>
            <w:tcW w:w="8647" w:type="dxa"/>
            <w:vAlign w:val="center"/>
          </w:tcPr>
          <w:p w14:paraId="50A93A29" w14:textId="77777777" w:rsidR="001E4444" w:rsidRPr="001E4444" w:rsidRDefault="001E4444" w:rsidP="00056BF9">
            <w:pPr>
              <w:spacing w:line="276" w:lineRule="auto"/>
              <w:rPr>
                <w:sz w:val="24"/>
                <w:szCs w:val="24"/>
              </w:rPr>
            </w:pPr>
            <w:r w:rsidRPr="001E4444">
              <w:rPr>
                <w:sz w:val="24"/>
                <w:szCs w:val="24"/>
              </w:rPr>
              <w:t>Книги о приключениях и фантастике</w:t>
            </w:r>
          </w:p>
        </w:tc>
      </w:tr>
      <w:tr w:rsidR="001E4444" w:rsidRPr="001E4444" w14:paraId="785D8390" w14:textId="77777777" w:rsidTr="00A14648">
        <w:tc>
          <w:tcPr>
            <w:tcW w:w="1338" w:type="dxa"/>
            <w:vAlign w:val="center"/>
          </w:tcPr>
          <w:p w14:paraId="4F7656D2" w14:textId="77777777" w:rsidR="001E4444" w:rsidRPr="001E4444" w:rsidRDefault="001E4444" w:rsidP="00056BF9">
            <w:pPr>
              <w:spacing w:line="276" w:lineRule="auto"/>
              <w:rPr>
                <w:sz w:val="24"/>
                <w:szCs w:val="24"/>
              </w:rPr>
            </w:pPr>
            <w:r w:rsidRPr="001E4444">
              <w:rPr>
                <w:sz w:val="24"/>
                <w:szCs w:val="24"/>
              </w:rPr>
              <w:t>Урок 136</w:t>
            </w:r>
          </w:p>
        </w:tc>
        <w:tc>
          <w:tcPr>
            <w:tcW w:w="8647" w:type="dxa"/>
            <w:vAlign w:val="center"/>
          </w:tcPr>
          <w:p w14:paraId="09ED86EA" w14:textId="77777777" w:rsidR="001E4444" w:rsidRPr="001E4444" w:rsidRDefault="001E4444" w:rsidP="00056BF9">
            <w:pPr>
              <w:spacing w:line="276" w:lineRule="auto"/>
              <w:rPr>
                <w:sz w:val="24"/>
                <w:szCs w:val="24"/>
              </w:rPr>
            </w:pPr>
            <w:r w:rsidRPr="001E4444">
              <w:rPr>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1E4444" w:rsidRPr="001E4444" w14:paraId="61F34B74" w14:textId="77777777" w:rsidTr="00A14648">
        <w:tc>
          <w:tcPr>
            <w:tcW w:w="9985" w:type="dxa"/>
            <w:gridSpan w:val="2"/>
            <w:vAlign w:val="center"/>
          </w:tcPr>
          <w:p w14:paraId="368D333C" w14:textId="77777777" w:rsidR="001E4444" w:rsidRPr="001E4444" w:rsidRDefault="001E4444" w:rsidP="00056BF9">
            <w:pPr>
              <w:spacing w:line="276" w:lineRule="auto"/>
              <w:rPr>
                <w:sz w:val="24"/>
                <w:szCs w:val="24"/>
              </w:rPr>
            </w:pPr>
            <w:r w:rsidRPr="001E4444">
              <w:rPr>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r w:rsidR="00806487">
              <w:rPr>
                <w:sz w:val="24"/>
                <w:szCs w:val="24"/>
              </w:rPr>
              <w:t>.</w:t>
            </w:r>
          </w:p>
        </w:tc>
      </w:tr>
    </w:tbl>
    <w:p w14:paraId="4DA285FE" w14:textId="77777777" w:rsidR="001E4444" w:rsidRPr="00A14648" w:rsidRDefault="001E4444" w:rsidP="00A14648">
      <w:pPr>
        <w:ind w:firstLine="0"/>
        <w:rPr>
          <w:sz w:val="14"/>
          <w:highlight w:val="yellow"/>
        </w:rPr>
      </w:pPr>
    </w:p>
    <w:p w14:paraId="6EFB4DD8" w14:textId="77777777" w:rsidR="001E4444" w:rsidRPr="001E4444" w:rsidRDefault="001E4444" w:rsidP="00A14648">
      <w:pPr>
        <w:spacing w:line="276" w:lineRule="auto"/>
        <w:ind w:left="-284" w:firstLine="426"/>
        <w:rPr>
          <w:sz w:val="28"/>
          <w:szCs w:val="28"/>
        </w:rPr>
      </w:pPr>
      <w:r w:rsidRPr="001E4444">
        <w:rPr>
          <w:sz w:val="28"/>
          <w:szCs w:val="28"/>
        </w:rPr>
        <w:lastRenderedPageBreak/>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39E638E0" w14:textId="77777777" w:rsidR="001E4444" w:rsidRPr="001E4444" w:rsidRDefault="001E4444" w:rsidP="00A14648">
      <w:pPr>
        <w:spacing w:line="276" w:lineRule="auto"/>
        <w:ind w:left="-284" w:firstLine="0"/>
        <w:jc w:val="center"/>
        <w:rPr>
          <w:sz w:val="28"/>
          <w:szCs w:val="28"/>
        </w:rPr>
      </w:pPr>
      <w:r w:rsidRPr="001E4444">
        <w:rPr>
          <w:sz w:val="28"/>
          <w:szCs w:val="28"/>
        </w:rPr>
        <w:t xml:space="preserve">Проверяемые требования к результатам освоения </w:t>
      </w:r>
      <w:proofErr w:type="spellStart"/>
      <w:r w:rsidRPr="001E4444">
        <w:rPr>
          <w:sz w:val="28"/>
          <w:szCs w:val="28"/>
        </w:rPr>
        <w:t>основнойобразовательной</w:t>
      </w:r>
      <w:proofErr w:type="spellEnd"/>
      <w:r w:rsidRPr="001E4444">
        <w:rPr>
          <w:sz w:val="28"/>
          <w:szCs w:val="28"/>
        </w:rPr>
        <w:t xml:space="preserve"> программы (1 класс)</w:t>
      </w:r>
      <w:r w:rsidR="009C0E64" w:rsidRPr="009C0E64">
        <w:rPr>
          <w:sz w:val="28"/>
          <w:szCs w:val="28"/>
        </w:rPr>
        <w:t>:</w:t>
      </w:r>
    </w:p>
    <w:p w14:paraId="5020C84F"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59EE5176" w14:textId="77777777" w:rsidTr="00A14648">
        <w:tc>
          <w:tcPr>
            <w:tcW w:w="1701" w:type="dxa"/>
          </w:tcPr>
          <w:p w14:paraId="14B15DDC" w14:textId="77777777" w:rsidR="001E4444" w:rsidRPr="001E4444" w:rsidRDefault="001E4444" w:rsidP="00A14648">
            <w:pPr>
              <w:spacing w:line="276" w:lineRule="auto"/>
              <w:ind w:firstLine="80"/>
              <w:jc w:val="center"/>
              <w:rPr>
                <w:sz w:val="24"/>
                <w:szCs w:val="24"/>
              </w:rPr>
            </w:pPr>
            <w:r w:rsidRPr="001E4444">
              <w:rPr>
                <w:sz w:val="24"/>
                <w:szCs w:val="24"/>
              </w:rPr>
              <w:t>Код проверяемого результата</w:t>
            </w:r>
          </w:p>
        </w:tc>
        <w:tc>
          <w:tcPr>
            <w:tcW w:w="8284" w:type="dxa"/>
          </w:tcPr>
          <w:p w14:paraId="736A8E9F"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0EB8D320" w14:textId="77777777" w:rsidTr="00A14648">
        <w:tc>
          <w:tcPr>
            <w:tcW w:w="1701" w:type="dxa"/>
          </w:tcPr>
          <w:p w14:paraId="26B804B2" w14:textId="77777777" w:rsidR="001E4444" w:rsidRPr="001E4444" w:rsidRDefault="001E4444" w:rsidP="00A14648">
            <w:pPr>
              <w:spacing w:line="276" w:lineRule="auto"/>
              <w:ind w:firstLine="80"/>
              <w:jc w:val="center"/>
              <w:rPr>
                <w:sz w:val="24"/>
                <w:szCs w:val="24"/>
              </w:rPr>
            </w:pPr>
            <w:r w:rsidRPr="001E4444">
              <w:rPr>
                <w:sz w:val="24"/>
                <w:szCs w:val="24"/>
              </w:rPr>
              <w:t>1.1</w:t>
            </w:r>
          </w:p>
        </w:tc>
        <w:tc>
          <w:tcPr>
            <w:tcW w:w="8284" w:type="dxa"/>
          </w:tcPr>
          <w:p w14:paraId="7C98D88F" w14:textId="77777777" w:rsidR="001E4444" w:rsidRPr="001E4444" w:rsidRDefault="001E4444" w:rsidP="00056BF9">
            <w:pPr>
              <w:spacing w:line="276" w:lineRule="auto"/>
              <w:rPr>
                <w:sz w:val="24"/>
                <w:szCs w:val="24"/>
              </w:rPr>
            </w:pPr>
            <w:r w:rsidRPr="001E4444">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1E4444" w:rsidRPr="001E4444" w14:paraId="424C08C0" w14:textId="77777777" w:rsidTr="00A14648">
        <w:tc>
          <w:tcPr>
            <w:tcW w:w="1701" w:type="dxa"/>
          </w:tcPr>
          <w:p w14:paraId="638818C3" w14:textId="77777777" w:rsidR="001E4444" w:rsidRPr="001E4444" w:rsidRDefault="001E4444" w:rsidP="00A14648">
            <w:pPr>
              <w:spacing w:line="276" w:lineRule="auto"/>
              <w:ind w:firstLine="80"/>
              <w:jc w:val="center"/>
              <w:rPr>
                <w:sz w:val="24"/>
                <w:szCs w:val="24"/>
              </w:rPr>
            </w:pPr>
            <w:r w:rsidRPr="001E4444">
              <w:rPr>
                <w:sz w:val="24"/>
                <w:szCs w:val="24"/>
              </w:rPr>
              <w:t>1.2</w:t>
            </w:r>
          </w:p>
        </w:tc>
        <w:tc>
          <w:tcPr>
            <w:tcW w:w="8284" w:type="dxa"/>
          </w:tcPr>
          <w:p w14:paraId="772ADC22" w14:textId="77777777" w:rsidR="001E4444" w:rsidRPr="001E4444" w:rsidRDefault="001E4444" w:rsidP="00056BF9">
            <w:pPr>
              <w:spacing w:line="276" w:lineRule="auto"/>
              <w:rPr>
                <w:sz w:val="24"/>
                <w:szCs w:val="24"/>
              </w:rPr>
            </w:pPr>
            <w:r w:rsidRPr="001E4444">
              <w:rPr>
                <w:sz w:val="24"/>
                <w:szCs w:val="24"/>
              </w:rPr>
              <w:t>находить в художественных произведениях отражение нравственных ценностей, традиций, быта разных народов</w:t>
            </w:r>
          </w:p>
        </w:tc>
      </w:tr>
      <w:tr w:rsidR="001E4444" w:rsidRPr="001E4444" w14:paraId="153A37C6" w14:textId="77777777" w:rsidTr="00A14648">
        <w:tc>
          <w:tcPr>
            <w:tcW w:w="1701" w:type="dxa"/>
          </w:tcPr>
          <w:p w14:paraId="79F88616" w14:textId="77777777" w:rsidR="001E4444" w:rsidRPr="001E4444" w:rsidRDefault="001E4444" w:rsidP="00A14648">
            <w:pPr>
              <w:spacing w:line="276" w:lineRule="auto"/>
              <w:ind w:firstLine="80"/>
              <w:jc w:val="center"/>
              <w:rPr>
                <w:sz w:val="24"/>
                <w:szCs w:val="24"/>
              </w:rPr>
            </w:pPr>
            <w:r w:rsidRPr="001E4444">
              <w:rPr>
                <w:sz w:val="24"/>
                <w:szCs w:val="24"/>
              </w:rPr>
              <w:t>1.3</w:t>
            </w:r>
          </w:p>
        </w:tc>
        <w:tc>
          <w:tcPr>
            <w:tcW w:w="8284" w:type="dxa"/>
          </w:tcPr>
          <w:p w14:paraId="4E3D001D" w14:textId="77777777" w:rsidR="001E4444" w:rsidRPr="001E4444" w:rsidRDefault="001E4444" w:rsidP="00056BF9">
            <w:pPr>
              <w:spacing w:line="276" w:lineRule="auto"/>
              <w:rPr>
                <w:sz w:val="24"/>
                <w:szCs w:val="24"/>
              </w:rPr>
            </w:pPr>
            <w:r w:rsidRPr="001E4444">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1E4444" w:rsidRPr="001E4444" w14:paraId="2A41C627" w14:textId="77777777" w:rsidTr="00A14648">
        <w:tc>
          <w:tcPr>
            <w:tcW w:w="1701" w:type="dxa"/>
          </w:tcPr>
          <w:p w14:paraId="757A553C" w14:textId="77777777" w:rsidR="001E4444" w:rsidRPr="001E4444" w:rsidRDefault="001E4444" w:rsidP="00A14648">
            <w:pPr>
              <w:spacing w:line="276" w:lineRule="auto"/>
              <w:ind w:firstLine="80"/>
              <w:jc w:val="center"/>
              <w:rPr>
                <w:sz w:val="24"/>
                <w:szCs w:val="24"/>
              </w:rPr>
            </w:pPr>
            <w:r w:rsidRPr="001E4444">
              <w:rPr>
                <w:sz w:val="24"/>
                <w:szCs w:val="24"/>
              </w:rPr>
              <w:t>1.4</w:t>
            </w:r>
          </w:p>
        </w:tc>
        <w:tc>
          <w:tcPr>
            <w:tcW w:w="8284" w:type="dxa"/>
          </w:tcPr>
          <w:p w14:paraId="7124C260"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1E4444" w:rsidRPr="001E4444" w14:paraId="42B8B8D6" w14:textId="77777777" w:rsidTr="00A14648">
        <w:tc>
          <w:tcPr>
            <w:tcW w:w="1701" w:type="dxa"/>
          </w:tcPr>
          <w:p w14:paraId="385B8196" w14:textId="77777777" w:rsidR="001E4444" w:rsidRPr="001E4444" w:rsidRDefault="001E4444" w:rsidP="00A14648">
            <w:pPr>
              <w:spacing w:line="276" w:lineRule="auto"/>
              <w:ind w:firstLine="80"/>
              <w:jc w:val="center"/>
              <w:rPr>
                <w:sz w:val="24"/>
                <w:szCs w:val="24"/>
              </w:rPr>
            </w:pPr>
            <w:r w:rsidRPr="001E4444">
              <w:rPr>
                <w:sz w:val="24"/>
                <w:szCs w:val="24"/>
              </w:rPr>
              <w:t>1.5</w:t>
            </w:r>
          </w:p>
        </w:tc>
        <w:tc>
          <w:tcPr>
            <w:tcW w:w="8284" w:type="dxa"/>
          </w:tcPr>
          <w:p w14:paraId="298732E8" w14:textId="77777777" w:rsidR="001E4444" w:rsidRPr="001E4444" w:rsidRDefault="001E4444" w:rsidP="00056BF9">
            <w:pPr>
              <w:spacing w:line="276" w:lineRule="auto"/>
              <w:rPr>
                <w:sz w:val="24"/>
                <w:szCs w:val="24"/>
              </w:rPr>
            </w:pPr>
            <w:r w:rsidRPr="001E4444">
              <w:rPr>
                <w:sz w:val="24"/>
                <w:szCs w:val="24"/>
              </w:rPr>
              <w:t>различать прозаическую (</w:t>
            </w:r>
            <w:proofErr w:type="spellStart"/>
            <w:r w:rsidRPr="001E4444">
              <w:rPr>
                <w:sz w:val="24"/>
                <w:szCs w:val="24"/>
              </w:rPr>
              <w:t>нестихотворную</w:t>
            </w:r>
            <w:proofErr w:type="spellEnd"/>
            <w:r w:rsidRPr="001E4444">
              <w:rPr>
                <w:sz w:val="24"/>
                <w:szCs w:val="24"/>
              </w:rPr>
              <w:t>) и стихотворную речь</w:t>
            </w:r>
          </w:p>
        </w:tc>
      </w:tr>
      <w:tr w:rsidR="001E4444" w:rsidRPr="001E4444" w14:paraId="44DE72D7" w14:textId="77777777" w:rsidTr="00A14648">
        <w:tc>
          <w:tcPr>
            <w:tcW w:w="1701" w:type="dxa"/>
          </w:tcPr>
          <w:p w14:paraId="4397B951" w14:textId="77777777" w:rsidR="001E4444" w:rsidRPr="001E4444" w:rsidRDefault="001E4444" w:rsidP="00A14648">
            <w:pPr>
              <w:spacing w:line="276" w:lineRule="auto"/>
              <w:ind w:firstLine="80"/>
              <w:jc w:val="center"/>
              <w:rPr>
                <w:sz w:val="24"/>
                <w:szCs w:val="24"/>
              </w:rPr>
            </w:pPr>
            <w:r w:rsidRPr="001E4444">
              <w:rPr>
                <w:sz w:val="24"/>
                <w:szCs w:val="24"/>
              </w:rPr>
              <w:t>1.6</w:t>
            </w:r>
          </w:p>
        </w:tc>
        <w:tc>
          <w:tcPr>
            <w:tcW w:w="8284" w:type="dxa"/>
          </w:tcPr>
          <w:p w14:paraId="2EAD2E85"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1E4444" w:rsidRPr="001E4444" w14:paraId="6A09A3C3" w14:textId="77777777" w:rsidTr="00A14648">
        <w:tc>
          <w:tcPr>
            <w:tcW w:w="1701" w:type="dxa"/>
          </w:tcPr>
          <w:p w14:paraId="24E889BC" w14:textId="77777777" w:rsidR="001E4444" w:rsidRPr="001E4444" w:rsidRDefault="001E4444" w:rsidP="00A14648">
            <w:pPr>
              <w:spacing w:line="276" w:lineRule="auto"/>
              <w:ind w:firstLine="80"/>
              <w:jc w:val="center"/>
              <w:rPr>
                <w:sz w:val="24"/>
                <w:szCs w:val="24"/>
              </w:rPr>
            </w:pPr>
            <w:r w:rsidRPr="001E4444">
              <w:rPr>
                <w:sz w:val="24"/>
                <w:szCs w:val="24"/>
              </w:rPr>
              <w:t>1.7</w:t>
            </w:r>
          </w:p>
        </w:tc>
        <w:tc>
          <w:tcPr>
            <w:tcW w:w="8284" w:type="dxa"/>
          </w:tcPr>
          <w:p w14:paraId="07F8ACCB" w14:textId="77777777" w:rsidR="001E4444" w:rsidRPr="001E4444" w:rsidRDefault="001E4444" w:rsidP="00056BF9">
            <w:pPr>
              <w:spacing w:line="276" w:lineRule="auto"/>
              <w:rPr>
                <w:sz w:val="24"/>
                <w:szCs w:val="24"/>
              </w:rPr>
            </w:pPr>
            <w:r w:rsidRPr="001E4444">
              <w:rPr>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1E4444" w:rsidRPr="001E4444" w14:paraId="7D9882D3" w14:textId="77777777" w:rsidTr="00A14648">
        <w:tc>
          <w:tcPr>
            <w:tcW w:w="1701" w:type="dxa"/>
          </w:tcPr>
          <w:p w14:paraId="0EDC5CA4" w14:textId="77777777" w:rsidR="001E4444" w:rsidRPr="001E4444" w:rsidRDefault="001E4444" w:rsidP="00A14648">
            <w:pPr>
              <w:spacing w:line="276" w:lineRule="auto"/>
              <w:ind w:firstLine="80"/>
              <w:jc w:val="center"/>
              <w:rPr>
                <w:sz w:val="24"/>
                <w:szCs w:val="24"/>
              </w:rPr>
            </w:pPr>
            <w:r w:rsidRPr="001E4444">
              <w:rPr>
                <w:sz w:val="24"/>
                <w:szCs w:val="24"/>
              </w:rPr>
              <w:t>1.8</w:t>
            </w:r>
          </w:p>
        </w:tc>
        <w:tc>
          <w:tcPr>
            <w:tcW w:w="8284" w:type="dxa"/>
          </w:tcPr>
          <w:p w14:paraId="36DAA92A"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1E4444" w:rsidRPr="001E4444" w14:paraId="34BEF24B" w14:textId="77777777" w:rsidTr="00A14648">
        <w:tc>
          <w:tcPr>
            <w:tcW w:w="1701" w:type="dxa"/>
          </w:tcPr>
          <w:p w14:paraId="5EDFDF4C" w14:textId="77777777" w:rsidR="001E4444" w:rsidRPr="001E4444" w:rsidRDefault="001E4444" w:rsidP="00A14648">
            <w:pPr>
              <w:spacing w:line="276" w:lineRule="auto"/>
              <w:ind w:firstLine="80"/>
              <w:jc w:val="center"/>
              <w:rPr>
                <w:sz w:val="24"/>
                <w:szCs w:val="24"/>
              </w:rPr>
            </w:pPr>
            <w:r w:rsidRPr="001E4444">
              <w:rPr>
                <w:sz w:val="24"/>
                <w:szCs w:val="24"/>
              </w:rPr>
              <w:t>1.9</w:t>
            </w:r>
          </w:p>
        </w:tc>
        <w:tc>
          <w:tcPr>
            <w:tcW w:w="8284" w:type="dxa"/>
          </w:tcPr>
          <w:p w14:paraId="4D86502F"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1E4444" w:rsidRPr="001E4444" w14:paraId="6EADDD12" w14:textId="77777777" w:rsidTr="00A14648">
        <w:tc>
          <w:tcPr>
            <w:tcW w:w="1701" w:type="dxa"/>
          </w:tcPr>
          <w:p w14:paraId="1C61EB35" w14:textId="77777777" w:rsidR="001E4444" w:rsidRPr="001E4444" w:rsidRDefault="001E4444" w:rsidP="00A14648">
            <w:pPr>
              <w:spacing w:line="276" w:lineRule="auto"/>
              <w:ind w:firstLine="80"/>
              <w:jc w:val="center"/>
              <w:rPr>
                <w:sz w:val="24"/>
                <w:szCs w:val="24"/>
              </w:rPr>
            </w:pPr>
            <w:r w:rsidRPr="001E4444">
              <w:rPr>
                <w:sz w:val="24"/>
                <w:szCs w:val="24"/>
              </w:rPr>
              <w:t>1.10</w:t>
            </w:r>
          </w:p>
        </w:tc>
        <w:tc>
          <w:tcPr>
            <w:tcW w:w="8284" w:type="dxa"/>
          </w:tcPr>
          <w:p w14:paraId="7389206D" w14:textId="77777777" w:rsidR="001E4444" w:rsidRPr="001E4444" w:rsidRDefault="001E4444" w:rsidP="00056BF9">
            <w:pPr>
              <w:spacing w:line="276" w:lineRule="auto"/>
              <w:rPr>
                <w:sz w:val="24"/>
                <w:szCs w:val="24"/>
              </w:rPr>
            </w:pPr>
            <w:r w:rsidRPr="001E4444">
              <w:rPr>
                <w:sz w:val="24"/>
                <w:szCs w:val="24"/>
              </w:rPr>
              <w:t xml:space="preserve">пересказывать (устно) содержание произведения с соблюдением </w:t>
            </w:r>
            <w:r w:rsidRPr="001E4444">
              <w:rPr>
                <w:sz w:val="24"/>
                <w:szCs w:val="24"/>
              </w:rPr>
              <w:lastRenderedPageBreak/>
              <w:t>последовательности событий, с использованием предложенных ключевых слов, вопросов, рисунков, предложенного плана</w:t>
            </w:r>
          </w:p>
        </w:tc>
      </w:tr>
      <w:tr w:rsidR="001E4444" w:rsidRPr="001E4444" w14:paraId="497C1774" w14:textId="77777777" w:rsidTr="00A14648">
        <w:tc>
          <w:tcPr>
            <w:tcW w:w="1701" w:type="dxa"/>
          </w:tcPr>
          <w:p w14:paraId="1F06F5E6" w14:textId="77777777" w:rsidR="001E4444" w:rsidRPr="001E4444" w:rsidRDefault="001E4444" w:rsidP="00A14648">
            <w:pPr>
              <w:spacing w:line="276" w:lineRule="auto"/>
              <w:ind w:firstLine="80"/>
              <w:jc w:val="center"/>
              <w:rPr>
                <w:sz w:val="24"/>
                <w:szCs w:val="24"/>
              </w:rPr>
            </w:pPr>
            <w:r w:rsidRPr="001E4444">
              <w:rPr>
                <w:sz w:val="24"/>
                <w:szCs w:val="24"/>
              </w:rPr>
              <w:lastRenderedPageBreak/>
              <w:t>1.11</w:t>
            </w:r>
          </w:p>
        </w:tc>
        <w:tc>
          <w:tcPr>
            <w:tcW w:w="8284" w:type="dxa"/>
          </w:tcPr>
          <w:p w14:paraId="691443DB"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w:t>
            </w:r>
          </w:p>
        </w:tc>
      </w:tr>
      <w:tr w:rsidR="001E4444" w:rsidRPr="001E4444" w14:paraId="084F0093" w14:textId="77777777" w:rsidTr="00A14648">
        <w:tc>
          <w:tcPr>
            <w:tcW w:w="1701" w:type="dxa"/>
          </w:tcPr>
          <w:p w14:paraId="389C9063" w14:textId="77777777" w:rsidR="001E4444" w:rsidRPr="001E4444" w:rsidRDefault="001E4444" w:rsidP="00A14648">
            <w:pPr>
              <w:spacing w:line="276" w:lineRule="auto"/>
              <w:ind w:firstLine="80"/>
              <w:jc w:val="center"/>
              <w:rPr>
                <w:sz w:val="24"/>
                <w:szCs w:val="24"/>
              </w:rPr>
            </w:pPr>
            <w:r w:rsidRPr="001E4444">
              <w:rPr>
                <w:sz w:val="24"/>
                <w:szCs w:val="24"/>
              </w:rPr>
              <w:t>1.12</w:t>
            </w:r>
          </w:p>
        </w:tc>
        <w:tc>
          <w:tcPr>
            <w:tcW w:w="8284" w:type="dxa"/>
          </w:tcPr>
          <w:p w14:paraId="695BF83C" w14:textId="77777777" w:rsidR="001E4444" w:rsidRPr="001E4444" w:rsidRDefault="001E4444" w:rsidP="00056BF9">
            <w:pPr>
              <w:spacing w:line="276" w:lineRule="auto"/>
              <w:rPr>
                <w:sz w:val="24"/>
                <w:szCs w:val="24"/>
              </w:rPr>
            </w:pPr>
            <w:r w:rsidRPr="001E4444">
              <w:rPr>
                <w:sz w:val="24"/>
                <w:szCs w:val="24"/>
              </w:rPr>
              <w:t>составлять высказывания по содержанию произведения (не менее 3 предложений) по заданному алгоритму</w:t>
            </w:r>
          </w:p>
        </w:tc>
      </w:tr>
      <w:tr w:rsidR="001E4444" w:rsidRPr="001E4444" w14:paraId="3BA70F9C" w14:textId="77777777" w:rsidTr="00A14648">
        <w:tc>
          <w:tcPr>
            <w:tcW w:w="1701" w:type="dxa"/>
          </w:tcPr>
          <w:p w14:paraId="59D5B4A8" w14:textId="77777777" w:rsidR="001E4444" w:rsidRPr="001E4444" w:rsidRDefault="001E4444" w:rsidP="00A14648">
            <w:pPr>
              <w:spacing w:line="276" w:lineRule="auto"/>
              <w:ind w:firstLine="80"/>
              <w:jc w:val="center"/>
              <w:rPr>
                <w:sz w:val="24"/>
                <w:szCs w:val="24"/>
              </w:rPr>
            </w:pPr>
            <w:r w:rsidRPr="001E4444">
              <w:rPr>
                <w:sz w:val="24"/>
                <w:szCs w:val="24"/>
              </w:rPr>
              <w:t>1.13</w:t>
            </w:r>
          </w:p>
        </w:tc>
        <w:tc>
          <w:tcPr>
            <w:tcW w:w="8284" w:type="dxa"/>
          </w:tcPr>
          <w:p w14:paraId="76808624" w14:textId="77777777" w:rsidR="001E4444" w:rsidRPr="001E4444" w:rsidRDefault="001E4444" w:rsidP="00056BF9">
            <w:pPr>
              <w:spacing w:line="276" w:lineRule="auto"/>
              <w:rPr>
                <w:sz w:val="24"/>
                <w:szCs w:val="24"/>
              </w:rPr>
            </w:pPr>
            <w:r w:rsidRPr="001E4444">
              <w:rPr>
                <w:sz w:val="24"/>
                <w:szCs w:val="24"/>
              </w:rPr>
              <w:t>сочинять небольшие тексты по предложенному началу (не менее 3 предложений)</w:t>
            </w:r>
          </w:p>
        </w:tc>
      </w:tr>
      <w:tr w:rsidR="001E4444" w:rsidRPr="001E4444" w14:paraId="1B4C6BCE" w14:textId="77777777" w:rsidTr="00A14648">
        <w:tc>
          <w:tcPr>
            <w:tcW w:w="1701" w:type="dxa"/>
          </w:tcPr>
          <w:p w14:paraId="130EA951" w14:textId="77777777" w:rsidR="001E4444" w:rsidRPr="001E4444" w:rsidRDefault="001E4444" w:rsidP="00A14648">
            <w:pPr>
              <w:spacing w:line="276" w:lineRule="auto"/>
              <w:ind w:firstLine="80"/>
              <w:jc w:val="center"/>
              <w:rPr>
                <w:sz w:val="24"/>
                <w:szCs w:val="24"/>
              </w:rPr>
            </w:pPr>
            <w:r w:rsidRPr="001E4444">
              <w:rPr>
                <w:sz w:val="24"/>
                <w:szCs w:val="24"/>
              </w:rPr>
              <w:t>1.14</w:t>
            </w:r>
          </w:p>
        </w:tc>
        <w:tc>
          <w:tcPr>
            <w:tcW w:w="8284" w:type="dxa"/>
          </w:tcPr>
          <w:p w14:paraId="34825381" w14:textId="77777777" w:rsidR="001E4444" w:rsidRPr="001E4444" w:rsidRDefault="001E4444" w:rsidP="00056BF9">
            <w:pPr>
              <w:spacing w:line="276" w:lineRule="auto"/>
              <w:rPr>
                <w:sz w:val="24"/>
                <w:szCs w:val="24"/>
              </w:rPr>
            </w:pPr>
            <w:r w:rsidRPr="001E4444">
              <w:rPr>
                <w:sz w:val="24"/>
                <w:szCs w:val="24"/>
              </w:rPr>
              <w:t>ориентироваться в книге (учебнике) по обложке, оглавлению, иллюстрациям;</w:t>
            </w:r>
          </w:p>
          <w:p w14:paraId="06CA55DB"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1E4444" w:rsidRPr="001E4444" w14:paraId="11C16164" w14:textId="77777777" w:rsidTr="00A14648">
        <w:tc>
          <w:tcPr>
            <w:tcW w:w="1701" w:type="dxa"/>
          </w:tcPr>
          <w:p w14:paraId="5DD08EFB" w14:textId="77777777" w:rsidR="001E4444" w:rsidRPr="001E4444" w:rsidRDefault="001E4444" w:rsidP="00A14648">
            <w:pPr>
              <w:spacing w:line="276" w:lineRule="auto"/>
              <w:ind w:firstLine="80"/>
              <w:jc w:val="center"/>
              <w:rPr>
                <w:sz w:val="24"/>
                <w:szCs w:val="24"/>
              </w:rPr>
            </w:pPr>
            <w:r w:rsidRPr="001E4444">
              <w:rPr>
                <w:sz w:val="24"/>
                <w:szCs w:val="24"/>
              </w:rPr>
              <w:t>1.15</w:t>
            </w:r>
          </w:p>
        </w:tc>
        <w:tc>
          <w:tcPr>
            <w:tcW w:w="8284" w:type="dxa"/>
          </w:tcPr>
          <w:p w14:paraId="250A2886" w14:textId="77777777" w:rsidR="001E4444" w:rsidRPr="001E4444" w:rsidRDefault="001E4444" w:rsidP="00056BF9">
            <w:pPr>
              <w:spacing w:line="276" w:lineRule="auto"/>
              <w:rPr>
                <w:sz w:val="24"/>
                <w:szCs w:val="24"/>
              </w:rPr>
            </w:pPr>
            <w:r w:rsidRPr="001E4444">
              <w:rPr>
                <w:sz w:val="24"/>
                <w:szCs w:val="24"/>
              </w:rPr>
              <w:t>обращаться к справочной литературе для получения дополнительной информации в соответствии с учебной задачей</w:t>
            </w:r>
          </w:p>
        </w:tc>
      </w:tr>
    </w:tbl>
    <w:p w14:paraId="42C20275" w14:textId="77777777" w:rsidR="001E4444" w:rsidRPr="001E4444" w:rsidRDefault="001E4444" w:rsidP="009C0E64">
      <w:pPr>
        <w:ind w:firstLine="0"/>
        <w:rPr>
          <w:highlight w:val="yellow"/>
        </w:rPr>
      </w:pPr>
    </w:p>
    <w:p w14:paraId="27E52722" w14:textId="77777777" w:rsidR="001E4444" w:rsidRPr="001E4444" w:rsidRDefault="001E4444" w:rsidP="001E4444">
      <w:pPr>
        <w:rPr>
          <w:sz w:val="28"/>
          <w:szCs w:val="28"/>
        </w:rPr>
      </w:pPr>
      <w:r w:rsidRPr="001E4444">
        <w:rPr>
          <w:sz w:val="28"/>
          <w:szCs w:val="28"/>
        </w:rPr>
        <w:t>Проверяемые элементы содержания (1 класс)</w:t>
      </w:r>
    </w:p>
    <w:p w14:paraId="1D1B1B05"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1240FFAE" w14:textId="77777777" w:rsidTr="00A14648">
        <w:tc>
          <w:tcPr>
            <w:tcW w:w="1763" w:type="dxa"/>
          </w:tcPr>
          <w:p w14:paraId="33E85639" w14:textId="77777777" w:rsidR="001E4444" w:rsidRPr="001E4444" w:rsidRDefault="001E4444" w:rsidP="00A14648">
            <w:pPr>
              <w:spacing w:line="276" w:lineRule="auto"/>
              <w:ind w:firstLine="80"/>
              <w:jc w:val="center"/>
              <w:rPr>
                <w:sz w:val="24"/>
                <w:szCs w:val="24"/>
              </w:rPr>
            </w:pPr>
            <w:r w:rsidRPr="001E4444">
              <w:rPr>
                <w:sz w:val="24"/>
                <w:szCs w:val="24"/>
              </w:rPr>
              <w:t>Код</w:t>
            </w:r>
          </w:p>
        </w:tc>
        <w:tc>
          <w:tcPr>
            <w:tcW w:w="8222" w:type="dxa"/>
          </w:tcPr>
          <w:p w14:paraId="7340A684"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3E925771" w14:textId="77777777" w:rsidTr="00A14648">
        <w:tc>
          <w:tcPr>
            <w:tcW w:w="1763" w:type="dxa"/>
          </w:tcPr>
          <w:p w14:paraId="629D7513" w14:textId="77777777" w:rsidR="001E4444" w:rsidRPr="001E4444" w:rsidRDefault="001E4444" w:rsidP="00A14648">
            <w:pPr>
              <w:spacing w:line="276" w:lineRule="auto"/>
              <w:ind w:firstLine="80"/>
              <w:jc w:val="center"/>
              <w:rPr>
                <w:sz w:val="24"/>
                <w:szCs w:val="24"/>
              </w:rPr>
            </w:pPr>
            <w:r w:rsidRPr="001E4444">
              <w:rPr>
                <w:sz w:val="24"/>
                <w:szCs w:val="24"/>
              </w:rPr>
              <w:t>1</w:t>
            </w:r>
          </w:p>
        </w:tc>
        <w:tc>
          <w:tcPr>
            <w:tcW w:w="8222" w:type="dxa"/>
          </w:tcPr>
          <w:p w14:paraId="4DA142F4" w14:textId="77777777" w:rsidR="001E4444" w:rsidRPr="001E4444" w:rsidRDefault="001E4444" w:rsidP="00056BF9">
            <w:pPr>
              <w:spacing w:line="276" w:lineRule="auto"/>
              <w:rPr>
                <w:sz w:val="24"/>
                <w:szCs w:val="24"/>
              </w:rPr>
            </w:pPr>
            <w:r w:rsidRPr="001E4444">
              <w:rPr>
                <w:sz w:val="24"/>
                <w:szCs w:val="24"/>
              </w:rPr>
              <w:t>Сказка фольклорная (народная) о животных и литературная (авторская) (не менее четырех произведений)</w:t>
            </w:r>
          </w:p>
        </w:tc>
      </w:tr>
      <w:tr w:rsidR="001E4444" w:rsidRPr="001E4444" w14:paraId="450BC6B9" w14:textId="77777777" w:rsidTr="00A14648">
        <w:tc>
          <w:tcPr>
            <w:tcW w:w="1763" w:type="dxa"/>
          </w:tcPr>
          <w:p w14:paraId="0F316ADD" w14:textId="77777777" w:rsidR="001E4444" w:rsidRPr="001E4444" w:rsidRDefault="001E4444" w:rsidP="00A14648">
            <w:pPr>
              <w:spacing w:line="276" w:lineRule="auto"/>
              <w:ind w:firstLine="80"/>
              <w:jc w:val="center"/>
              <w:rPr>
                <w:sz w:val="24"/>
                <w:szCs w:val="24"/>
              </w:rPr>
            </w:pPr>
            <w:r w:rsidRPr="001E4444">
              <w:rPr>
                <w:sz w:val="24"/>
                <w:szCs w:val="24"/>
              </w:rPr>
              <w:t>1.1</w:t>
            </w:r>
          </w:p>
        </w:tc>
        <w:tc>
          <w:tcPr>
            <w:tcW w:w="8222" w:type="dxa"/>
          </w:tcPr>
          <w:p w14:paraId="75DD4778" w14:textId="77777777" w:rsidR="001E4444" w:rsidRPr="001E4444" w:rsidRDefault="001E4444" w:rsidP="00056BF9">
            <w:pPr>
              <w:spacing w:line="276" w:lineRule="auto"/>
              <w:rPr>
                <w:sz w:val="24"/>
                <w:szCs w:val="24"/>
              </w:rPr>
            </w:pPr>
            <w:r w:rsidRPr="001E4444">
              <w:rPr>
                <w:sz w:val="24"/>
                <w:szCs w:val="24"/>
              </w:rPr>
              <w:t>Народные сказки о животных, например, "Лисица и тетерев", "Лиса и рак" и другие</w:t>
            </w:r>
          </w:p>
        </w:tc>
      </w:tr>
      <w:tr w:rsidR="001E4444" w:rsidRPr="001E4444" w14:paraId="261C0151" w14:textId="77777777" w:rsidTr="00A14648">
        <w:tc>
          <w:tcPr>
            <w:tcW w:w="1763" w:type="dxa"/>
          </w:tcPr>
          <w:p w14:paraId="6FD3720F" w14:textId="77777777" w:rsidR="001E4444" w:rsidRPr="001E4444" w:rsidRDefault="001E4444" w:rsidP="00A14648">
            <w:pPr>
              <w:spacing w:line="276" w:lineRule="auto"/>
              <w:ind w:firstLine="80"/>
              <w:jc w:val="center"/>
              <w:rPr>
                <w:sz w:val="24"/>
                <w:szCs w:val="24"/>
              </w:rPr>
            </w:pPr>
            <w:r w:rsidRPr="001E4444">
              <w:rPr>
                <w:sz w:val="24"/>
                <w:szCs w:val="24"/>
              </w:rPr>
              <w:t>1.2</w:t>
            </w:r>
          </w:p>
        </w:tc>
        <w:tc>
          <w:tcPr>
            <w:tcW w:w="8222" w:type="dxa"/>
          </w:tcPr>
          <w:p w14:paraId="1DCB94E6" w14:textId="77777777" w:rsidR="001E4444" w:rsidRPr="001E4444" w:rsidRDefault="001E4444" w:rsidP="00056BF9">
            <w:pPr>
              <w:spacing w:line="276" w:lineRule="auto"/>
              <w:rPr>
                <w:sz w:val="24"/>
                <w:szCs w:val="24"/>
              </w:rPr>
            </w:pPr>
            <w:r w:rsidRPr="001E4444">
              <w:rPr>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1E4444" w:rsidRPr="001E4444" w14:paraId="709BF243" w14:textId="77777777" w:rsidTr="00A14648">
        <w:tc>
          <w:tcPr>
            <w:tcW w:w="1763" w:type="dxa"/>
          </w:tcPr>
          <w:p w14:paraId="1B6B3806" w14:textId="77777777" w:rsidR="001E4444" w:rsidRPr="001E4444" w:rsidRDefault="001E4444" w:rsidP="00A14648">
            <w:pPr>
              <w:spacing w:line="276" w:lineRule="auto"/>
              <w:ind w:firstLine="80"/>
              <w:jc w:val="center"/>
              <w:rPr>
                <w:sz w:val="24"/>
                <w:szCs w:val="24"/>
              </w:rPr>
            </w:pPr>
            <w:r w:rsidRPr="001E4444">
              <w:rPr>
                <w:sz w:val="24"/>
                <w:szCs w:val="24"/>
              </w:rPr>
              <w:t>2</w:t>
            </w:r>
          </w:p>
        </w:tc>
        <w:tc>
          <w:tcPr>
            <w:tcW w:w="8222" w:type="dxa"/>
          </w:tcPr>
          <w:p w14:paraId="7B510F79" w14:textId="77777777" w:rsidR="001E4444" w:rsidRPr="001E4444" w:rsidRDefault="001E4444" w:rsidP="00056BF9">
            <w:pPr>
              <w:spacing w:line="276" w:lineRule="auto"/>
              <w:rPr>
                <w:sz w:val="24"/>
                <w:szCs w:val="24"/>
              </w:rPr>
            </w:pPr>
            <w:r w:rsidRPr="001E4444">
              <w:rPr>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6FCB983B" w14:textId="77777777" w:rsidR="001E4444" w:rsidRPr="001E4444" w:rsidRDefault="001E4444" w:rsidP="00056BF9">
            <w:pPr>
              <w:spacing w:line="276" w:lineRule="auto"/>
              <w:rPr>
                <w:sz w:val="24"/>
                <w:szCs w:val="24"/>
              </w:rPr>
            </w:pPr>
            <w:r w:rsidRPr="001E4444">
              <w:rPr>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1E4444" w:rsidRPr="001E4444" w14:paraId="5E385C0F" w14:textId="77777777" w:rsidTr="00A14648">
        <w:tc>
          <w:tcPr>
            <w:tcW w:w="1763" w:type="dxa"/>
          </w:tcPr>
          <w:p w14:paraId="29A9E4A9" w14:textId="77777777" w:rsidR="001E4444" w:rsidRPr="001E4444" w:rsidRDefault="001E4444" w:rsidP="00A14648">
            <w:pPr>
              <w:spacing w:line="276" w:lineRule="auto"/>
              <w:ind w:firstLine="0"/>
              <w:jc w:val="center"/>
              <w:rPr>
                <w:sz w:val="24"/>
                <w:szCs w:val="24"/>
              </w:rPr>
            </w:pPr>
            <w:r w:rsidRPr="001E4444">
              <w:rPr>
                <w:sz w:val="24"/>
                <w:szCs w:val="24"/>
              </w:rPr>
              <w:t>3</w:t>
            </w:r>
          </w:p>
        </w:tc>
        <w:tc>
          <w:tcPr>
            <w:tcW w:w="8222" w:type="dxa"/>
          </w:tcPr>
          <w:p w14:paraId="75B5E5A8" w14:textId="77777777" w:rsidR="001E4444" w:rsidRPr="001E4444" w:rsidRDefault="001E4444" w:rsidP="00056BF9">
            <w:pPr>
              <w:spacing w:line="276" w:lineRule="auto"/>
              <w:rPr>
                <w:sz w:val="24"/>
                <w:szCs w:val="24"/>
              </w:rPr>
            </w:pPr>
            <w:r w:rsidRPr="001E4444">
              <w:rPr>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1E4444" w:rsidRPr="001E4444" w14:paraId="2F41B0AD" w14:textId="77777777" w:rsidTr="00A14648">
        <w:tc>
          <w:tcPr>
            <w:tcW w:w="1763" w:type="dxa"/>
          </w:tcPr>
          <w:p w14:paraId="3330995F" w14:textId="77777777" w:rsidR="001E4444" w:rsidRPr="001E4444" w:rsidRDefault="001E4444" w:rsidP="00A14648">
            <w:pPr>
              <w:spacing w:line="276" w:lineRule="auto"/>
              <w:ind w:firstLine="0"/>
              <w:jc w:val="center"/>
              <w:rPr>
                <w:sz w:val="24"/>
                <w:szCs w:val="24"/>
              </w:rPr>
            </w:pPr>
            <w:r w:rsidRPr="001E4444">
              <w:rPr>
                <w:sz w:val="24"/>
                <w:szCs w:val="24"/>
              </w:rPr>
              <w:t>4</w:t>
            </w:r>
          </w:p>
        </w:tc>
        <w:tc>
          <w:tcPr>
            <w:tcW w:w="8222" w:type="dxa"/>
          </w:tcPr>
          <w:p w14:paraId="6A7896E5" w14:textId="77777777" w:rsidR="001E4444" w:rsidRPr="001E4444" w:rsidRDefault="001E4444" w:rsidP="00056BF9">
            <w:pPr>
              <w:spacing w:line="276" w:lineRule="auto"/>
              <w:rPr>
                <w:sz w:val="24"/>
                <w:szCs w:val="24"/>
              </w:rPr>
            </w:pPr>
            <w:r w:rsidRPr="001E4444">
              <w:rPr>
                <w:sz w:val="24"/>
                <w:szCs w:val="24"/>
              </w:rPr>
              <w:t>Малые фольклорные жанры: потешка, загадка, пословица (не менее шести произведений)</w:t>
            </w:r>
          </w:p>
        </w:tc>
      </w:tr>
      <w:tr w:rsidR="001E4444" w:rsidRPr="001E4444" w14:paraId="290755DE" w14:textId="77777777" w:rsidTr="00A14648">
        <w:tc>
          <w:tcPr>
            <w:tcW w:w="1763" w:type="dxa"/>
          </w:tcPr>
          <w:p w14:paraId="06239C64" w14:textId="77777777" w:rsidR="001E4444" w:rsidRPr="001E4444" w:rsidRDefault="001E4444" w:rsidP="00A14648">
            <w:pPr>
              <w:spacing w:line="276" w:lineRule="auto"/>
              <w:ind w:firstLine="0"/>
              <w:jc w:val="center"/>
              <w:rPr>
                <w:sz w:val="24"/>
                <w:szCs w:val="24"/>
              </w:rPr>
            </w:pPr>
            <w:r w:rsidRPr="001E4444">
              <w:rPr>
                <w:sz w:val="24"/>
                <w:szCs w:val="24"/>
              </w:rPr>
              <w:t>5</w:t>
            </w:r>
          </w:p>
        </w:tc>
        <w:tc>
          <w:tcPr>
            <w:tcW w:w="8222" w:type="dxa"/>
          </w:tcPr>
          <w:p w14:paraId="1F335D01" w14:textId="77777777" w:rsidR="001E4444" w:rsidRPr="001E4444" w:rsidRDefault="001E4444" w:rsidP="00056BF9">
            <w:pPr>
              <w:spacing w:line="276" w:lineRule="auto"/>
              <w:rPr>
                <w:sz w:val="24"/>
                <w:szCs w:val="24"/>
              </w:rPr>
            </w:pPr>
            <w:r w:rsidRPr="001E4444">
              <w:rPr>
                <w:sz w:val="24"/>
                <w:szCs w:val="24"/>
              </w:rPr>
              <w:t>Произведения о братьях наших меньших В.В. Бианки, Е.И. Чарушина, М.М. Пришвина, Н.И. Сладкова и другие (три-четыре автора по выбору).</w:t>
            </w:r>
          </w:p>
          <w:p w14:paraId="1083BD71" w14:textId="77777777" w:rsidR="001E4444" w:rsidRPr="001E4444" w:rsidRDefault="001E4444" w:rsidP="00056BF9">
            <w:pPr>
              <w:spacing w:line="276" w:lineRule="auto"/>
              <w:rPr>
                <w:sz w:val="24"/>
                <w:szCs w:val="24"/>
              </w:rPr>
            </w:pPr>
            <w:r w:rsidRPr="001E4444">
              <w:rPr>
                <w:sz w:val="24"/>
                <w:szCs w:val="24"/>
              </w:rPr>
              <w:t xml:space="preserve">В.В. Бианки "Лис и Мышонок", Е.И. Чарушин "Про Томку", М.М. Пришвин </w:t>
            </w:r>
            <w:r w:rsidRPr="001E4444">
              <w:rPr>
                <w:sz w:val="24"/>
                <w:szCs w:val="24"/>
              </w:rPr>
              <w:lastRenderedPageBreak/>
              <w:t>"Еж", Н.И. Сладков "Лисица и Еж" и другие</w:t>
            </w:r>
          </w:p>
        </w:tc>
      </w:tr>
      <w:tr w:rsidR="001E4444" w:rsidRPr="001E4444" w14:paraId="31BB6938" w14:textId="77777777" w:rsidTr="00A14648">
        <w:tc>
          <w:tcPr>
            <w:tcW w:w="1763" w:type="dxa"/>
          </w:tcPr>
          <w:p w14:paraId="1975F9DF" w14:textId="77777777" w:rsidR="001E4444" w:rsidRPr="001E4444" w:rsidRDefault="001E4444" w:rsidP="00A14648">
            <w:pPr>
              <w:spacing w:line="276" w:lineRule="auto"/>
              <w:ind w:firstLine="0"/>
              <w:jc w:val="center"/>
              <w:rPr>
                <w:sz w:val="24"/>
                <w:szCs w:val="24"/>
              </w:rPr>
            </w:pPr>
            <w:r w:rsidRPr="001E4444">
              <w:rPr>
                <w:sz w:val="24"/>
                <w:szCs w:val="24"/>
              </w:rPr>
              <w:lastRenderedPageBreak/>
              <w:t>6</w:t>
            </w:r>
          </w:p>
        </w:tc>
        <w:tc>
          <w:tcPr>
            <w:tcW w:w="8222" w:type="dxa"/>
          </w:tcPr>
          <w:p w14:paraId="5DFF99C8" w14:textId="77777777" w:rsidR="001E4444" w:rsidRPr="001E4444" w:rsidRDefault="001E4444" w:rsidP="00056BF9">
            <w:pPr>
              <w:spacing w:line="276" w:lineRule="auto"/>
              <w:rPr>
                <w:sz w:val="24"/>
                <w:szCs w:val="24"/>
              </w:rPr>
            </w:pPr>
            <w:r w:rsidRPr="001E4444">
              <w:rPr>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1E4444" w:rsidRPr="001E4444" w14:paraId="50CB3FDE" w14:textId="77777777" w:rsidTr="00A14648">
        <w:tc>
          <w:tcPr>
            <w:tcW w:w="1763" w:type="dxa"/>
          </w:tcPr>
          <w:p w14:paraId="7DC061D5" w14:textId="77777777" w:rsidR="001E4444" w:rsidRPr="001E4444" w:rsidRDefault="001E4444" w:rsidP="00A14648">
            <w:pPr>
              <w:spacing w:line="276" w:lineRule="auto"/>
              <w:ind w:firstLine="0"/>
              <w:jc w:val="center"/>
              <w:rPr>
                <w:sz w:val="24"/>
                <w:szCs w:val="24"/>
              </w:rPr>
            </w:pPr>
            <w:r w:rsidRPr="001E4444">
              <w:rPr>
                <w:sz w:val="24"/>
                <w:szCs w:val="24"/>
              </w:rPr>
              <w:t>7</w:t>
            </w:r>
          </w:p>
        </w:tc>
        <w:tc>
          <w:tcPr>
            <w:tcW w:w="8222" w:type="dxa"/>
          </w:tcPr>
          <w:p w14:paraId="58761613" w14:textId="77777777" w:rsidR="001E4444" w:rsidRPr="001E4444" w:rsidRDefault="001E4444" w:rsidP="00056BF9">
            <w:pPr>
              <w:spacing w:line="276" w:lineRule="auto"/>
              <w:rPr>
                <w:sz w:val="24"/>
                <w:szCs w:val="24"/>
              </w:rPr>
            </w:pPr>
            <w:r w:rsidRPr="001E4444">
              <w:rPr>
                <w:sz w:val="24"/>
                <w:szCs w:val="24"/>
              </w:rPr>
              <w:t>Фольклорные и авторские произведения о чудесах и фантазии (не менее трех произведений по выбору).</w:t>
            </w:r>
          </w:p>
          <w:p w14:paraId="4539ADBF" w14:textId="77777777" w:rsidR="001E4444" w:rsidRPr="001E4444" w:rsidRDefault="001E4444" w:rsidP="00056BF9">
            <w:pPr>
              <w:spacing w:line="276" w:lineRule="auto"/>
              <w:rPr>
                <w:sz w:val="24"/>
                <w:szCs w:val="24"/>
              </w:rPr>
            </w:pPr>
            <w:r w:rsidRPr="001E4444">
              <w:rPr>
                <w:sz w:val="24"/>
                <w:szCs w:val="24"/>
              </w:rPr>
              <w:t xml:space="preserve">Р.С. Сеф "Чудо", В.В. Лунин "Я видел чудо", Б.В. Заходер "Моя </w:t>
            </w:r>
            <w:proofErr w:type="spellStart"/>
            <w:r w:rsidRPr="001E4444">
              <w:rPr>
                <w:sz w:val="24"/>
                <w:szCs w:val="24"/>
              </w:rPr>
              <w:t>Вообразилия</w:t>
            </w:r>
            <w:proofErr w:type="spellEnd"/>
            <w:r w:rsidRPr="001E4444">
              <w:rPr>
                <w:sz w:val="24"/>
                <w:szCs w:val="24"/>
              </w:rPr>
              <w:t>", Ю.П. Мориц "Сто фантазий" и другие (по выбору)</w:t>
            </w:r>
          </w:p>
        </w:tc>
      </w:tr>
      <w:tr w:rsidR="001E4444" w:rsidRPr="001E4444" w14:paraId="4360E41F" w14:textId="77777777" w:rsidTr="00A14648">
        <w:tc>
          <w:tcPr>
            <w:tcW w:w="1763" w:type="dxa"/>
          </w:tcPr>
          <w:p w14:paraId="205E0C6E" w14:textId="77777777" w:rsidR="001E4444" w:rsidRPr="001E4444" w:rsidRDefault="001E4444" w:rsidP="00A14648">
            <w:pPr>
              <w:spacing w:line="276" w:lineRule="auto"/>
              <w:ind w:firstLine="0"/>
              <w:jc w:val="center"/>
              <w:rPr>
                <w:sz w:val="24"/>
                <w:szCs w:val="24"/>
              </w:rPr>
            </w:pPr>
            <w:r w:rsidRPr="001E4444">
              <w:rPr>
                <w:sz w:val="24"/>
                <w:szCs w:val="24"/>
              </w:rPr>
              <w:t>8</w:t>
            </w:r>
          </w:p>
        </w:tc>
        <w:tc>
          <w:tcPr>
            <w:tcW w:w="8222" w:type="dxa"/>
          </w:tcPr>
          <w:p w14:paraId="530F9733"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1828650F"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60B9A8A5" w14:textId="77777777"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пословица, загадка). Фольклорная и литературная сказки.</w:t>
            </w:r>
          </w:p>
          <w:p w14:paraId="4D87A49F" w14:textId="77777777" w:rsidR="001E4444" w:rsidRPr="001E4444" w:rsidRDefault="001E4444" w:rsidP="00056BF9">
            <w:pPr>
              <w:spacing w:line="276" w:lineRule="auto"/>
              <w:rPr>
                <w:sz w:val="24"/>
                <w:szCs w:val="24"/>
              </w:rPr>
            </w:pPr>
            <w:r w:rsidRPr="001E4444">
              <w:rPr>
                <w:sz w:val="24"/>
                <w:szCs w:val="24"/>
              </w:rPr>
              <w:t>Идея. Тема. Заголовок.</w:t>
            </w:r>
          </w:p>
          <w:p w14:paraId="67C34A11" w14:textId="77777777" w:rsidR="001E4444" w:rsidRPr="001E4444" w:rsidRDefault="001E4444" w:rsidP="00056BF9">
            <w:pPr>
              <w:spacing w:line="276" w:lineRule="auto"/>
              <w:rPr>
                <w:sz w:val="24"/>
                <w:szCs w:val="24"/>
              </w:rPr>
            </w:pPr>
            <w:r w:rsidRPr="001E4444">
              <w:rPr>
                <w:sz w:val="24"/>
                <w:szCs w:val="24"/>
              </w:rPr>
              <w:t>Литературный герой.</w:t>
            </w:r>
          </w:p>
          <w:p w14:paraId="49FD5401" w14:textId="77777777" w:rsidR="001E4444" w:rsidRPr="001E4444" w:rsidRDefault="001E4444" w:rsidP="00056BF9">
            <w:pPr>
              <w:spacing w:line="276" w:lineRule="auto"/>
              <w:rPr>
                <w:sz w:val="24"/>
                <w:szCs w:val="24"/>
              </w:rPr>
            </w:pPr>
            <w:r w:rsidRPr="001E4444">
              <w:rPr>
                <w:sz w:val="24"/>
                <w:szCs w:val="24"/>
              </w:rPr>
              <w:t>Ритм. Рифма.</w:t>
            </w:r>
          </w:p>
          <w:p w14:paraId="168C7E70" w14:textId="77777777" w:rsidR="001E4444" w:rsidRPr="001E4444" w:rsidRDefault="001E4444" w:rsidP="00056BF9">
            <w:pPr>
              <w:spacing w:line="276" w:lineRule="auto"/>
              <w:rPr>
                <w:sz w:val="24"/>
                <w:szCs w:val="24"/>
              </w:rPr>
            </w:pPr>
            <w:r w:rsidRPr="001E4444">
              <w:rPr>
                <w:sz w:val="24"/>
                <w:szCs w:val="24"/>
              </w:rPr>
              <w:t>Содержание произведения.</w:t>
            </w:r>
          </w:p>
          <w:p w14:paraId="26DB3A86" w14:textId="77777777" w:rsidR="001E4444" w:rsidRPr="001E4444" w:rsidRDefault="001E4444" w:rsidP="00056BF9">
            <w:pPr>
              <w:spacing w:line="276" w:lineRule="auto"/>
              <w:rPr>
                <w:sz w:val="24"/>
                <w:szCs w:val="24"/>
              </w:rPr>
            </w:pPr>
            <w:r w:rsidRPr="001E4444">
              <w:rPr>
                <w:sz w:val="24"/>
                <w:szCs w:val="24"/>
              </w:rPr>
              <w:t>Прозаическая (</w:t>
            </w:r>
            <w:proofErr w:type="spellStart"/>
            <w:r w:rsidRPr="001E4444">
              <w:rPr>
                <w:sz w:val="24"/>
                <w:szCs w:val="24"/>
              </w:rPr>
              <w:t>нестихотворная</w:t>
            </w:r>
            <w:proofErr w:type="spellEnd"/>
            <w:r w:rsidRPr="001E4444">
              <w:rPr>
                <w:sz w:val="24"/>
                <w:szCs w:val="24"/>
              </w:rPr>
              <w:t>) и стихотворная речь</w:t>
            </w:r>
          </w:p>
        </w:tc>
      </w:tr>
    </w:tbl>
    <w:p w14:paraId="771C5100" w14:textId="77777777" w:rsidR="001E4444" w:rsidRPr="001E4444" w:rsidRDefault="001E4444" w:rsidP="001E4444">
      <w:pPr>
        <w:rPr>
          <w:highlight w:val="yellow"/>
        </w:rPr>
      </w:pPr>
    </w:p>
    <w:p w14:paraId="145C61BE" w14:textId="77777777" w:rsidR="001E4444" w:rsidRPr="001E4444" w:rsidRDefault="001E4444" w:rsidP="00A14648">
      <w:pPr>
        <w:spacing w:line="276" w:lineRule="auto"/>
        <w:ind w:left="-284" w:firstLine="0"/>
        <w:jc w:val="center"/>
        <w:rPr>
          <w:sz w:val="28"/>
          <w:szCs w:val="28"/>
        </w:rPr>
      </w:pPr>
      <w:r w:rsidRPr="001E4444">
        <w:rPr>
          <w:sz w:val="28"/>
          <w:szCs w:val="28"/>
        </w:rPr>
        <w:t xml:space="preserve">Проверяемые требования к результатам освоения </w:t>
      </w:r>
      <w:proofErr w:type="spellStart"/>
      <w:r w:rsidRPr="001E4444">
        <w:rPr>
          <w:sz w:val="28"/>
          <w:szCs w:val="28"/>
        </w:rPr>
        <w:t>основнойобразовательной</w:t>
      </w:r>
      <w:proofErr w:type="spellEnd"/>
      <w:r w:rsidRPr="001E4444">
        <w:rPr>
          <w:sz w:val="28"/>
          <w:szCs w:val="28"/>
        </w:rPr>
        <w:t xml:space="preserve"> программы (2 класс)</w:t>
      </w:r>
      <w:r w:rsidR="009C0E64" w:rsidRPr="009C0E64">
        <w:rPr>
          <w:sz w:val="28"/>
          <w:szCs w:val="28"/>
        </w:rPr>
        <w:t>:</w:t>
      </w:r>
    </w:p>
    <w:p w14:paraId="371E6980"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20B14B1A" w14:textId="77777777" w:rsidTr="00A14648">
        <w:tc>
          <w:tcPr>
            <w:tcW w:w="1763" w:type="dxa"/>
          </w:tcPr>
          <w:p w14:paraId="24C2252C" w14:textId="77777777" w:rsidR="001E4444" w:rsidRPr="001E4444" w:rsidRDefault="001E4444" w:rsidP="00A14648">
            <w:pPr>
              <w:spacing w:line="276" w:lineRule="auto"/>
              <w:ind w:firstLine="80"/>
              <w:jc w:val="center"/>
              <w:rPr>
                <w:sz w:val="24"/>
                <w:szCs w:val="24"/>
              </w:rPr>
            </w:pPr>
            <w:r w:rsidRPr="001E4444">
              <w:rPr>
                <w:sz w:val="24"/>
                <w:szCs w:val="24"/>
              </w:rPr>
              <w:t>Код проверяемого результата</w:t>
            </w:r>
          </w:p>
        </w:tc>
        <w:tc>
          <w:tcPr>
            <w:tcW w:w="8222" w:type="dxa"/>
          </w:tcPr>
          <w:p w14:paraId="4718E260"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130355C0" w14:textId="77777777" w:rsidTr="00A14648">
        <w:tc>
          <w:tcPr>
            <w:tcW w:w="1763" w:type="dxa"/>
          </w:tcPr>
          <w:p w14:paraId="4C9AF033" w14:textId="77777777" w:rsidR="001E4444" w:rsidRPr="001E4444" w:rsidRDefault="001E4444" w:rsidP="00A14648">
            <w:pPr>
              <w:spacing w:line="276" w:lineRule="auto"/>
              <w:ind w:firstLine="80"/>
              <w:jc w:val="center"/>
              <w:rPr>
                <w:sz w:val="24"/>
                <w:szCs w:val="24"/>
              </w:rPr>
            </w:pPr>
            <w:r w:rsidRPr="001E4444">
              <w:rPr>
                <w:sz w:val="24"/>
                <w:szCs w:val="24"/>
              </w:rPr>
              <w:t>1.1</w:t>
            </w:r>
          </w:p>
        </w:tc>
        <w:tc>
          <w:tcPr>
            <w:tcW w:w="8222" w:type="dxa"/>
          </w:tcPr>
          <w:p w14:paraId="6EFDA081" w14:textId="77777777" w:rsidR="001E4444" w:rsidRPr="001E4444" w:rsidRDefault="001E4444" w:rsidP="00056BF9">
            <w:pPr>
              <w:spacing w:line="276" w:lineRule="auto"/>
              <w:rPr>
                <w:sz w:val="24"/>
                <w:szCs w:val="24"/>
              </w:rPr>
            </w:pPr>
            <w:r w:rsidRPr="001E4444">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1E4444" w:rsidRPr="001E4444" w14:paraId="3D624212" w14:textId="77777777" w:rsidTr="00A14648">
        <w:tc>
          <w:tcPr>
            <w:tcW w:w="1763" w:type="dxa"/>
          </w:tcPr>
          <w:p w14:paraId="01FD54FC" w14:textId="77777777" w:rsidR="001E4444" w:rsidRPr="001E4444" w:rsidRDefault="001E4444" w:rsidP="00A14648">
            <w:pPr>
              <w:spacing w:line="276" w:lineRule="auto"/>
              <w:ind w:firstLine="80"/>
              <w:jc w:val="center"/>
              <w:rPr>
                <w:sz w:val="24"/>
                <w:szCs w:val="24"/>
              </w:rPr>
            </w:pPr>
            <w:r w:rsidRPr="001E4444">
              <w:rPr>
                <w:sz w:val="24"/>
                <w:szCs w:val="24"/>
              </w:rPr>
              <w:t>1.2</w:t>
            </w:r>
          </w:p>
        </w:tc>
        <w:tc>
          <w:tcPr>
            <w:tcW w:w="8222" w:type="dxa"/>
          </w:tcPr>
          <w:p w14:paraId="6EB1FDCB" w14:textId="77777777" w:rsidR="001E4444" w:rsidRPr="001E4444" w:rsidRDefault="001E4444" w:rsidP="00056BF9">
            <w:pPr>
              <w:spacing w:line="276" w:lineRule="auto"/>
              <w:rPr>
                <w:sz w:val="24"/>
                <w:szCs w:val="24"/>
              </w:rPr>
            </w:pPr>
            <w:r w:rsidRPr="001E4444">
              <w:rPr>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4311C5AF" w14:textId="77777777" w:rsidTr="00A14648">
        <w:tc>
          <w:tcPr>
            <w:tcW w:w="1763" w:type="dxa"/>
          </w:tcPr>
          <w:p w14:paraId="7D8D778A" w14:textId="77777777" w:rsidR="001E4444" w:rsidRPr="001E4444" w:rsidRDefault="001E4444" w:rsidP="00A14648">
            <w:pPr>
              <w:spacing w:line="276" w:lineRule="auto"/>
              <w:ind w:firstLine="80"/>
              <w:jc w:val="center"/>
              <w:rPr>
                <w:sz w:val="24"/>
                <w:szCs w:val="24"/>
              </w:rPr>
            </w:pPr>
            <w:r w:rsidRPr="001E4444">
              <w:rPr>
                <w:sz w:val="24"/>
                <w:szCs w:val="24"/>
              </w:rPr>
              <w:t>1.3</w:t>
            </w:r>
          </w:p>
        </w:tc>
        <w:tc>
          <w:tcPr>
            <w:tcW w:w="8222" w:type="dxa"/>
          </w:tcPr>
          <w:p w14:paraId="372FE284"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1E4444" w:rsidRPr="001E4444" w14:paraId="7FE6D954" w14:textId="77777777" w:rsidTr="00A14648">
        <w:tc>
          <w:tcPr>
            <w:tcW w:w="1763" w:type="dxa"/>
          </w:tcPr>
          <w:p w14:paraId="1BD99B59" w14:textId="77777777" w:rsidR="001E4444" w:rsidRPr="001E4444" w:rsidRDefault="001E4444" w:rsidP="00A14648">
            <w:pPr>
              <w:spacing w:line="276" w:lineRule="auto"/>
              <w:ind w:firstLine="80"/>
              <w:jc w:val="center"/>
              <w:rPr>
                <w:sz w:val="24"/>
                <w:szCs w:val="24"/>
              </w:rPr>
            </w:pPr>
            <w:r w:rsidRPr="001E4444">
              <w:rPr>
                <w:sz w:val="24"/>
                <w:szCs w:val="24"/>
              </w:rPr>
              <w:t>1.4</w:t>
            </w:r>
          </w:p>
        </w:tc>
        <w:tc>
          <w:tcPr>
            <w:tcW w:w="8222" w:type="dxa"/>
          </w:tcPr>
          <w:p w14:paraId="062977D5" w14:textId="77777777" w:rsidR="001E4444" w:rsidRPr="001E4444" w:rsidRDefault="001E4444" w:rsidP="00056BF9">
            <w:pPr>
              <w:spacing w:line="276" w:lineRule="auto"/>
              <w:rPr>
                <w:sz w:val="24"/>
                <w:szCs w:val="24"/>
              </w:rPr>
            </w:pPr>
            <w:r w:rsidRPr="001E4444">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1E4444" w:rsidRPr="001E4444" w14:paraId="6C504354" w14:textId="77777777" w:rsidTr="00A14648">
        <w:tc>
          <w:tcPr>
            <w:tcW w:w="1763" w:type="dxa"/>
          </w:tcPr>
          <w:p w14:paraId="562C5922" w14:textId="77777777" w:rsidR="001E4444" w:rsidRPr="001E4444" w:rsidRDefault="001E4444" w:rsidP="00A14648">
            <w:pPr>
              <w:spacing w:line="276" w:lineRule="auto"/>
              <w:ind w:firstLine="80"/>
              <w:jc w:val="center"/>
              <w:rPr>
                <w:sz w:val="24"/>
                <w:szCs w:val="24"/>
              </w:rPr>
            </w:pPr>
            <w:r w:rsidRPr="001E4444">
              <w:rPr>
                <w:sz w:val="24"/>
                <w:szCs w:val="24"/>
              </w:rPr>
              <w:lastRenderedPageBreak/>
              <w:t>1.5</w:t>
            </w:r>
          </w:p>
        </w:tc>
        <w:tc>
          <w:tcPr>
            <w:tcW w:w="8222" w:type="dxa"/>
          </w:tcPr>
          <w:p w14:paraId="7E6463A9"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w:t>
            </w:r>
          </w:p>
        </w:tc>
      </w:tr>
      <w:tr w:rsidR="001E4444" w:rsidRPr="001E4444" w14:paraId="72C68892" w14:textId="77777777" w:rsidTr="00A14648">
        <w:tc>
          <w:tcPr>
            <w:tcW w:w="1763" w:type="dxa"/>
          </w:tcPr>
          <w:p w14:paraId="5E33CDF2" w14:textId="77777777" w:rsidR="001E4444" w:rsidRPr="001E4444" w:rsidRDefault="001E4444" w:rsidP="00A14648">
            <w:pPr>
              <w:spacing w:line="276" w:lineRule="auto"/>
              <w:ind w:firstLine="80"/>
              <w:jc w:val="center"/>
              <w:rPr>
                <w:sz w:val="24"/>
                <w:szCs w:val="24"/>
              </w:rPr>
            </w:pPr>
            <w:r w:rsidRPr="001E4444">
              <w:rPr>
                <w:sz w:val="24"/>
                <w:szCs w:val="24"/>
              </w:rPr>
              <w:t>1.6</w:t>
            </w:r>
          </w:p>
        </w:tc>
        <w:tc>
          <w:tcPr>
            <w:tcW w:w="8222" w:type="dxa"/>
          </w:tcPr>
          <w:p w14:paraId="0470B46E"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1E4444" w:rsidRPr="001E4444" w14:paraId="0CF12A86" w14:textId="77777777" w:rsidTr="00A14648">
        <w:tc>
          <w:tcPr>
            <w:tcW w:w="1763" w:type="dxa"/>
          </w:tcPr>
          <w:p w14:paraId="4572341D" w14:textId="77777777" w:rsidR="001E4444" w:rsidRPr="001E4444" w:rsidRDefault="001E4444" w:rsidP="00A14648">
            <w:pPr>
              <w:spacing w:line="276" w:lineRule="auto"/>
              <w:ind w:firstLine="80"/>
              <w:jc w:val="center"/>
              <w:rPr>
                <w:sz w:val="24"/>
                <w:szCs w:val="24"/>
              </w:rPr>
            </w:pPr>
            <w:r w:rsidRPr="001E4444">
              <w:rPr>
                <w:sz w:val="24"/>
                <w:szCs w:val="24"/>
              </w:rPr>
              <w:t>1.7</w:t>
            </w:r>
          </w:p>
        </w:tc>
        <w:tc>
          <w:tcPr>
            <w:tcW w:w="8222" w:type="dxa"/>
          </w:tcPr>
          <w:p w14:paraId="494605BD" w14:textId="77777777" w:rsidR="001E4444" w:rsidRPr="001E4444" w:rsidRDefault="001E4444" w:rsidP="00056BF9">
            <w:pPr>
              <w:spacing w:line="276" w:lineRule="auto"/>
              <w:rPr>
                <w:sz w:val="24"/>
                <w:szCs w:val="24"/>
              </w:rPr>
            </w:pPr>
            <w:r w:rsidRPr="001E4444">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1E570F42"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1E4444" w:rsidRPr="001E4444" w14:paraId="783F26A6" w14:textId="77777777" w:rsidTr="00A14648">
        <w:tc>
          <w:tcPr>
            <w:tcW w:w="1763" w:type="dxa"/>
          </w:tcPr>
          <w:p w14:paraId="1AF91E77" w14:textId="77777777" w:rsidR="001E4444" w:rsidRPr="001E4444" w:rsidRDefault="001E4444" w:rsidP="00A14648">
            <w:pPr>
              <w:spacing w:line="276" w:lineRule="auto"/>
              <w:ind w:firstLine="80"/>
              <w:jc w:val="center"/>
              <w:rPr>
                <w:sz w:val="24"/>
                <w:szCs w:val="24"/>
              </w:rPr>
            </w:pPr>
            <w:r w:rsidRPr="001E4444">
              <w:rPr>
                <w:sz w:val="24"/>
                <w:szCs w:val="24"/>
              </w:rPr>
              <w:t>1.8</w:t>
            </w:r>
          </w:p>
        </w:tc>
        <w:tc>
          <w:tcPr>
            <w:tcW w:w="8222" w:type="dxa"/>
          </w:tcPr>
          <w:p w14:paraId="62126F27" w14:textId="77777777" w:rsidR="001E4444" w:rsidRPr="001E4444" w:rsidRDefault="001E4444" w:rsidP="00056BF9">
            <w:pPr>
              <w:spacing w:line="276" w:lineRule="auto"/>
              <w:rPr>
                <w:sz w:val="24"/>
                <w:szCs w:val="24"/>
              </w:rPr>
            </w:pPr>
            <w:r w:rsidRPr="001E4444">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1E4444" w:rsidRPr="001E4444" w14:paraId="6CD36F8D" w14:textId="77777777" w:rsidTr="00A14648">
        <w:tc>
          <w:tcPr>
            <w:tcW w:w="1763" w:type="dxa"/>
          </w:tcPr>
          <w:p w14:paraId="29BA9555" w14:textId="77777777" w:rsidR="001E4444" w:rsidRPr="001E4444" w:rsidRDefault="001E4444" w:rsidP="00A14648">
            <w:pPr>
              <w:spacing w:line="276" w:lineRule="auto"/>
              <w:ind w:firstLine="80"/>
              <w:jc w:val="center"/>
              <w:rPr>
                <w:sz w:val="24"/>
                <w:szCs w:val="24"/>
              </w:rPr>
            </w:pPr>
            <w:r w:rsidRPr="001E4444">
              <w:rPr>
                <w:sz w:val="24"/>
                <w:szCs w:val="24"/>
              </w:rPr>
              <w:t>1.9</w:t>
            </w:r>
          </w:p>
        </w:tc>
        <w:tc>
          <w:tcPr>
            <w:tcW w:w="8222" w:type="dxa"/>
          </w:tcPr>
          <w:p w14:paraId="75FFAE6D"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1E4444" w:rsidRPr="001E4444" w14:paraId="12ABB5D1" w14:textId="77777777" w:rsidTr="00A14648">
        <w:tc>
          <w:tcPr>
            <w:tcW w:w="1763" w:type="dxa"/>
          </w:tcPr>
          <w:p w14:paraId="066B5A0E" w14:textId="77777777" w:rsidR="001E4444" w:rsidRPr="001E4444" w:rsidRDefault="001E4444" w:rsidP="00A14648">
            <w:pPr>
              <w:spacing w:line="276" w:lineRule="auto"/>
              <w:ind w:firstLine="80"/>
              <w:jc w:val="center"/>
              <w:rPr>
                <w:sz w:val="24"/>
                <w:szCs w:val="24"/>
              </w:rPr>
            </w:pPr>
            <w:r w:rsidRPr="001E4444">
              <w:rPr>
                <w:sz w:val="24"/>
                <w:szCs w:val="24"/>
              </w:rPr>
              <w:t>1.10</w:t>
            </w:r>
          </w:p>
        </w:tc>
        <w:tc>
          <w:tcPr>
            <w:tcW w:w="8222" w:type="dxa"/>
          </w:tcPr>
          <w:p w14:paraId="5F6A78DE" w14:textId="77777777" w:rsidR="001E4444" w:rsidRPr="001E4444" w:rsidRDefault="001E4444" w:rsidP="00056BF9">
            <w:pPr>
              <w:spacing w:line="276" w:lineRule="auto"/>
              <w:rPr>
                <w:sz w:val="24"/>
                <w:szCs w:val="24"/>
              </w:rPr>
            </w:pPr>
            <w:r w:rsidRPr="001E4444">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1E4444" w:rsidRPr="001E4444" w14:paraId="0171A239" w14:textId="77777777" w:rsidTr="00A14648">
        <w:tc>
          <w:tcPr>
            <w:tcW w:w="1763" w:type="dxa"/>
          </w:tcPr>
          <w:p w14:paraId="606ACC3F" w14:textId="77777777" w:rsidR="001E4444" w:rsidRPr="001E4444" w:rsidRDefault="001E4444" w:rsidP="00A14648">
            <w:pPr>
              <w:spacing w:line="276" w:lineRule="auto"/>
              <w:ind w:firstLine="80"/>
              <w:jc w:val="center"/>
              <w:rPr>
                <w:sz w:val="24"/>
                <w:szCs w:val="24"/>
              </w:rPr>
            </w:pPr>
            <w:r w:rsidRPr="001E4444">
              <w:rPr>
                <w:sz w:val="24"/>
                <w:szCs w:val="24"/>
              </w:rPr>
              <w:t>1.11</w:t>
            </w:r>
          </w:p>
        </w:tc>
        <w:tc>
          <w:tcPr>
            <w:tcW w:w="8222" w:type="dxa"/>
          </w:tcPr>
          <w:p w14:paraId="7C2A6500"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1E4444" w:rsidRPr="001E4444" w14:paraId="085A1E7F" w14:textId="77777777" w:rsidTr="00A14648">
        <w:tc>
          <w:tcPr>
            <w:tcW w:w="1763" w:type="dxa"/>
          </w:tcPr>
          <w:p w14:paraId="7F690380" w14:textId="77777777" w:rsidR="001E4444" w:rsidRPr="001E4444" w:rsidRDefault="001E4444" w:rsidP="00A14648">
            <w:pPr>
              <w:spacing w:line="276" w:lineRule="auto"/>
              <w:ind w:firstLine="80"/>
              <w:jc w:val="center"/>
              <w:rPr>
                <w:sz w:val="24"/>
                <w:szCs w:val="24"/>
              </w:rPr>
            </w:pPr>
            <w:r w:rsidRPr="001E4444">
              <w:rPr>
                <w:sz w:val="24"/>
                <w:szCs w:val="24"/>
              </w:rPr>
              <w:t>1.12</w:t>
            </w:r>
          </w:p>
        </w:tc>
        <w:tc>
          <w:tcPr>
            <w:tcW w:w="8222" w:type="dxa"/>
          </w:tcPr>
          <w:p w14:paraId="7AB83870" w14:textId="77777777" w:rsidR="001E4444" w:rsidRPr="001E4444" w:rsidRDefault="001E4444" w:rsidP="00056BF9">
            <w:pPr>
              <w:spacing w:line="276" w:lineRule="auto"/>
              <w:rPr>
                <w:sz w:val="24"/>
                <w:szCs w:val="24"/>
              </w:rPr>
            </w:pPr>
            <w:r w:rsidRPr="001E4444">
              <w:rPr>
                <w:sz w:val="24"/>
                <w:szCs w:val="24"/>
              </w:rPr>
              <w:t>пересказывать (устно) содержание произведения подробно, выборочно, от лица героя, от третьего лица</w:t>
            </w:r>
          </w:p>
        </w:tc>
      </w:tr>
      <w:tr w:rsidR="001E4444" w:rsidRPr="001E4444" w14:paraId="3A4A6375" w14:textId="77777777" w:rsidTr="00A14648">
        <w:tc>
          <w:tcPr>
            <w:tcW w:w="1763" w:type="dxa"/>
          </w:tcPr>
          <w:p w14:paraId="0450A0B8" w14:textId="77777777" w:rsidR="001E4444" w:rsidRPr="001E4444" w:rsidRDefault="001E4444" w:rsidP="00A14648">
            <w:pPr>
              <w:spacing w:line="276" w:lineRule="auto"/>
              <w:ind w:firstLine="80"/>
              <w:jc w:val="center"/>
              <w:rPr>
                <w:sz w:val="24"/>
                <w:szCs w:val="24"/>
              </w:rPr>
            </w:pPr>
            <w:r w:rsidRPr="001E4444">
              <w:rPr>
                <w:sz w:val="24"/>
                <w:szCs w:val="24"/>
              </w:rPr>
              <w:t>1.13</w:t>
            </w:r>
          </w:p>
        </w:tc>
        <w:tc>
          <w:tcPr>
            <w:tcW w:w="8222" w:type="dxa"/>
          </w:tcPr>
          <w:p w14:paraId="24325743"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639BBC79" w14:textId="77777777" w:rsidTr="00A14648">
        <w:tc>
          <w:tcPr>
            <w:tcW w:w="1763" w:type="dxa"/>
          </w:tcPr>
          <w:p w14:paraId="52D6493C" w14:textId="77777777" w:rsidR="001E4444" w:rsidRPr="001E4444" w:rsidRDefault="001E4444" w:rsidP="00A14648">
            <w:pPr>
              <w:spacing w:line="276" w:lineRule="auto"/>
              <w:ind w:firstLine="80"/>
              <w:jc w:val="center"/>
              <w:rPr>
                <w:sz w:val="24"/>
                <w:szCs w:val="24"/>
              </w:rPr>
            </w:pPr>
            <w:r w:rsidRPr="001E4444">
              <w:rPr>
                <w:sz w:val="24"/>
                <w:szCs w:val="24"/>
              </w:rPr>
              <w:t>1.14</w:t>
            </w:r>
          </w:p>
        </w:tc>
        <w:tc>
          <w:tcPr>
            <w:tcW w:w="8222" w:type="dxa"/>
          </w:tcPr>
          <w:p w14:paraId="01C45273" w14:textId="77777777" w:rsidR="001E4444" w:rsidRPr="001E4444" w:rsidRDefault="001E4444" w:rsidP="00056BF9">
            <w:pPr>
              <w:spacing w:line="276" w:lineRule="auto"/>
              <w:rPr>
                <w:sz w:val="24"/>
                <w:szCs w:val="24"/>
              </w:rPr>
            </w:pPr>
            <w:r w:rsidRPr="001E4444">
              <w:rPr>
                <w:sz w:val="24"/>
                <w:szCs w:val="24"/>
              </w:rPr>
              <w:t>составлять высказывания на заданную тему по содержанию произведения (не менее 5 предложений)</w:t>
            </w:r>
          </w:p>
        </w:tc>
      </w:tr>
      <w:tr w:rsidR="001E4444" w:rsidRPr="001E4444" w14:paraId="3EC992E3" w14:textId="77777777" w:rsidTr="00A14648">
        <w:tc>
          <w:tcPr>
            <w:tcW w:w="1763" w:type="dxa"/>
          </w:tcPr>
          <w:p w14:paraId="689A5EB9" w14:textId="77777777" w:rsidR="001E4444" w:rsidRPr="001E4444" w:rsidRDefault="001E4444" w:rsidP="00A14648">
            <w:pPr>
              <w:spacing w:line="276" w:lineRule="auto"/>
              <w:ind w:firstLine="80"/>
              <w:jc w:val="center"/>
              <w:rPr>
                <w:sz w:val="24"/>
                <w:szCs w:val="24"/>
              </w:rPr>
            </w:pPr>
            <w:r w:rsidRPr="001E4444">
              <w:rPr>
                <w:sz w:val="24"/>
                <w:szCs w:val="24"/>
              </w:rPr>
              <w:t>1.15</w:t>
            </w:r>
          </w:p>
        </w:tc>
        <w:tc>
          <w:tcPr>
            <w:tcW w:w="8222" w:type="dxa"/>
          </w:tcPr>
          <w:p w14:paraId="0530DE37"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загадки, небольшие сказки, рассказы</w:t>
            </w:r>
          </w:p>
        </w:tc>
      </w:tr>
      <w:tr w:rsidR="001E4444" w:rsidRPr="001E4444" w14:paraId="16B07C85" w14:textId="77777777" w:rsidTr="00A14648">
        <w:tc>
          <w:tcPr>
            <w:tcW w:w="1763" w:type="dxa"/>
          </w:tcPr>
          <w:p w14:paraId="5614DD10" w14:textId="77777777" w:rsidR="001E4444" w:rsidRPr="001E4444" w:rsidRDefault="001E4444" w:rsidP="00A14648">
            <w:pPr>
              <w:spacing w:line="276" w:lineRule="auto"/>
              <w:ind w:firstLine="80"/>
              <w:jc w:val="center"/>
              <w:rPr>
                <w:sz w:val="24"/>
                <w:szCs w:val="24"/>
              </w:rPr>
            </w:pPr>
            <w:r w:rsidRPr="001E4444">
              <w:rPr>
                <w:sz w:val="24"/>
                <w:szCs w:val="24"/>
              </w:rPr>
              <w:t>1.16</w:t>
            </w:r>
          </w:p>
        </w:tc>
        <w:tc>
          <w:tcPr>
            <w:tcW w:w="8222" w:type="dxa"/>
          </w:tcPr>
          <w:p w14:paraId="79719D67" w14:textId="77777777" w:rsidR="001E4444" w:rsidRPr="001E4444" w:rsidRDefault="001E4444" w:rsidP="00056BF9">
            <w:pPr>
              <w:spacing w:line="276" w:lineRule="auto"/>
              <w:rPr>
                <w:sz w:val="24"/>
                <w:szCs w:val="24"/>
              </w:rPr>
            </w:pPr>
            <w:r w:rsidRPr="001E4444">
              <w:rPr>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1EAF8324" w14:textId="77777777" w:rsidTr="00A14648">
        <w:tc>
          <w:tcPr>
            <w:tcW w:w="1763" w:type="dxa"/>
          </w:tcPr>
          <w:p w14:paraId="0BA5B6C9" w14:textId="77777777" w:rsidR="001E4444" w:rsidRPr="001E4444" w:rsidRDefault="001E4444" w:rsidP="00A14648">
            <w:pPr>
              <w:spacing w:line="276" w:lineRule="auto"/>
              <w:ind w:firstLine="80"/>
              <w:jc w:val="center"/>
              <w:rPr>
                <w:sz w:val="24"/>
                <w:szCs w:val="24"/>
              </w:rPr>
            </w:pPr>
            <w:r w:rsidRPr="001E4444">
              <w:rPr>
                <w:sz w:val="24"/>
                <w:szCs w:val="24"/>
              </w:rPr>
              <w:lastRenderedPageBreak/>
              <w:t>1.17</w:t>
            </w:r>
          </w:p>
        </w:tc>
        <w:tc>
          <w:tcPr>
            <w:tcW w:w="8222" w:type="dxa"/>
          </w:tcPr>
          <w:p w14:paraId="6F6206E5"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для получения дополнительной информации в соответствии с учебной задачей</w:t>
            </w:r>
          </w:p>
        </w:tc>
      </w:tr>
    </w:tbl>
    <w:p w14:paraId="4E46D0F9" w14:textId="77777777" w:rsidR="001E4444" w:rsidRPr="001E4444" w:rsidRDefault="001E4444" w:rsidP="009C0E64">
      <w:pPr>
        <w:ind w:firstLine="0"/>
        <w:rPr>
          <w:highlight w:val="yellow"/>
        </w:rPr>
      </w:pPr>
    </w:p>
    <w:p w14:paraId="0DCBB295" w14:textId="77777777" w:rsidR="001E4444" w:rsidRPr="001E4444" w:rsidRDefault="001E4444" w:rsidP="001E4444">
      <w:pPr>
        <w:rPr>
          <w:sz w:val="28"/>
          <w:szCs w:val="28"/>
        </w:rPr>
      </w:pPr>
      <w:r w:rsidRPr="001E4444">
        <w:rPr>
          <w:sz w:val="28"/>
          <w:szCs w:val="28"/>
        </w:rPr>
        <w:t>Проверяемые элементы содержания (2 класс)</w:t>
      </w:r>
    </w:p>
    <w:p w14:paraId="5A8EB49A"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406553BD" w14:textId="77777777" w:rsidTr="00A14648">
        <w:tc>
          <w:tcPr>
            <w:tcW w:w="1763" w:type="dxa"/>
          </w:tcPr>
          <w:p w14:paraId="2FB353CF" w14:textId="77777777" w:rsidR="001E4444" w:rsidRPr="001E4444" w:rsidRDefault="001E4444" w:rsidP="00A14648">
            <w:pPr>
              <w:spacing w:line="276" w:lineRule="auto"/>
              <w:ind w:firstLine="80"/>
              <w:jc w:val="center"/>
              <w:rPr>
                <w:sz w:val="24"/>
                <w:szCs w:val="24"/>
              </w:rPr>
            </w:pPr>
            <w:r w:rsidRPr="001E4444">
              <w:rPr>
                <w:sz w:val="24"/>
                <w:szCs w:val="24"/>
              </w:rPr>
              <w:t>Код</w:t>
            </w:r>
          </w:p>
        </w:tc>
        <w:tc>
          <w:tcPr>
            <w:tcW w:w="8222" w:type="dxa"/>
          </w:tcPr>
          <w:p w14:paraId="0DA2FA34"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2B66990C" w14:textId="77777777" w:rsidTr="00A14648">
        <w:tc>
          <w:tcPr>
            <w:tcW w:w="1763" w:type="dxa"/>
          </w:tcPr>
          <w:p w14:paraId="0A4A5201" w14:textId="77777777" w:rsidR="001E4444" w:rsidRPr="001E4444" w:rsidRDefault="001E4444" w:rsidP="00A14648">
            <w:pPr>
              <w:spacing w:line="276" w:lineRule="auto"/>
              <w:ind w:firstLine="80"/>
              <w:jc w:val="center"/>
              <w:rPr>
                <w:sz w:val="24"/>
                <w:szCs w:val="24"/>
              </w:rPr>
            </w:pPr>
            <w:r w:rsidRPr="001E4444">
              <w:rPr>
                <w:sz w:val="24"/>
                <w:szCs w:val="24"/>
              </w:rPr>
              <w:t>1</w:t>
            </w:r>
          </w:p>
        </w:tc>
        <w:tc>
          <w:tcPr>
            <w:tcW w:w="8222" w:type="dxa"/>
          </w:tcPr>
          <w:p w14:paraId="6038A9C2" w14:textId="77777777" w:rsidR="001E4444" w:rsidRPr="001E4444" w:rsidRDefault="001E4444" w:rsidP="00056BF9">
            <w:pPr>
              <w:spacing w:line="276" w:lineRule="auto"/>
              <w:rPr>
                <w:sz w:val="24"/>
                <w:szCs w:val="24"/>
              </w:rPr>
            </w:pPr>
            <w:r w:rsidRPr="001E4444">
              <w:rPr>
                <w:sz w:val="24"/>
                <w:szCs w:val="24"/>
              </w:rPr>
              <w:t>Произведения о нашей Родине (на примере не менее трех произведений И.С. Никитина, Ф.П. Савинова, А.А. Прокофьева и других).</w:t>
            </w:r>
          </w:p>
          <w:p w14:paraId="78D5568F" w14:textId="77777777" w:rsidR="001E4444" w:rsidRPr="001E4444" w:rsidRDefault="001E4444" w:rsidP="00056BF9">
            <w:pPr>
              <w:spacing w:line="276" w:lineRule="auto"/>
              <w:rPr>
                <w:sz w:val="24"/>
                <w:szCs w:val="24"/>
              </w:rPr>
            </w:pPr>
            <w:r w:rsidRPr="001E4444">
              <w:rPr>
                <w:sz w:val="24"/>
                <w:szCs w:val="24"/>
              </w:rPr>
              <w:t>И.С. Никитин "Русь", Ф.П. Савинов "Родина", А.А. Прокофьев "Родина" и другие (по выбору)</w:t>
            </w:r>
          </w:p>
        </w:tc>
      </w:tr>
      <w:tr w:rsidR="001E4444" w:rsidRPr="001E4444" w14:paraId="54CE2CA8" w14:textId="77777777" w:rsidTr="00A14648">
        <w:tc>
          <w:tcPr>
            <w:tcW w:w="1763" w:type="dxa"/>
          </w:tcPr>
          <w:p w14:paraId="1A0A26D2" w14:textId="77777777" w:rsidR="001E4444" w:rsidRPr="001E4444" w:rsidRDefault="001E4444" w:rsidP="00A14648">
            <w:pPr>
              <w:spacing w:line="276" w:lineRule="auto"/>
              <w:ind w:firstLine="80"/>
              <w:jc w:val="center"/>
              <w:rPr>
                <w:sz w:val="24"/>
                <w:szCs w:val="24"/>
              </w:rPr>
            </w:pPr>
            <w:r w:rsidRPr="001E4444">
              <w:rPr>
                <w:sz w:val="24"/>
                <w:szCs w:val="24"/>
              </w:rPr>
              <w:t>2</w:t>
            </w:r>
          </w:p>
        </w:tc>
        <w:tc>
          <w:tcPr>
            <w:tcW w:w="8222" w:type="dxa"/>
          </w:tcPr>
          <w:p w14:paraId="12800861"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3F5120AB" w14:textId="77777777" w:rsidTr="00A14648">
        <w:tc>
          <w:tcPr>
            <w:tcW w:w="1763" w:type="dxa"/>
          </w:tcPr>
          <w:p w14:paraId="04940473" w14:textId="77777777" w:rsidR="001E4444" w:rsidRPr="001E4444" w:rsidRDefault="001E4444" w:rsidP="00A14648">
            <w:pPr>
              <w:spacing w:line="276" w:lineRule="auto"/>
              <w:ind w:firstLine="80"/>
              <w:jc w:val="center"/>
              <w:rPr>
                <w:sz w:val="24"/>
                <w:szCs w:val="24"/>
              </w:rPr>
            </w:pPr>
            <w:r w:rsidRPr="001E4444">
              <w:rPr>
                <w:sz w:val="24"/>
                <w:szCs w:val="24"/>
              </w:rPr>
              <w:t>2.1</w:t>
            </w:r>
          </w:p>
        </w:tc>
        <w:tc>
          <w:tcPr>
            <w:tcW w:w="8222" w:type="dxa"/>
          </w:tcPr>
          <w:p w14:paraId="3D7B53F8" w14:textId="77777777" w:rsidR="001E4444" w:rsidRPr="001E4444" w:rsidRDefault="001E4444" w:rsidP="00056BF9">
            <w:pPr>
              <w:spacing w:line="276" w:lineRule="auto"/>
              <w:rPr>
                <w:sz w:val="24"/>
                <w:szCs w:val="24"/>
              </w:rPr>
            </w:pPr>
            <w:r w:rsidRPr="001E4444">
              <w:rPr>
                <w:sz w:val="24"/>
                <w:szCs w:val="24"/>
              </w:rPr>
              <w:t>Произведения малых жанров фольклора: потешки, считалки, пословицы, скороговорки, небылицы, загадки (по выбору)</w:t>
            </w:r>
          </w:p>
        </w:tc>
      </w:tr>
      <w:tr w:rsidR="001E4444" w:rsidRPr="001E4444" w14:paraId="4F73DE7D" w14:textId="77777777" w:rsidTr="00A14648">
        <w:tc>
          <w:tcPr>
            <w:tcW w:w="1763" w:type="dxa"/>
          </w:tcPr>
          <w:p w14:paraId="265F1637" w14:textId="77777777" w:rsidR="001E4444" w:rsidRPr="001E4444" w:rsidRDefault="001E4444" w:rsidP="00A14648">
            <w:pPr>
              <w:spacing w:line="276" w:lineRule="auto"/>
              <w:ind w:firstLine="80"/>
              <w:jc w:val="center"/>
              <w:rPr>
                <w:sz w:val="24"/>
                <w:szCs w:val="24"/>
              </w:rPr>
            </w:pPr>
            <w:r w:rsidRPr="001E4444">
              <w:rPr>
                <w:sz w:val="24"/>
                <w:szCs w:val="24"/>
              </w:rPr>
              <w:t>2.2</w:t>
            </w:r>
          </w:p>
        </w:tc>
        <w:tc>
          <w:tcPr>
            <w:tcW w:w="8222" w:type="dxa"/>
          </w:tcPr>
          <w:p w14:paraId="28E40A82" w14:textId="77777777" w:rsidR="001E4444" w:rsidRPr="001E4444" w:rsidRDefault="001E4444" w:rsidP="00056BF9">
            <w:pPr>
              <w:spacing w:line="276" w:lineRule="auto"/>
              <w:rPr>
                <w:sz w:val="24"/>
                <w:szCs w:val="24"/>
              </w:rPr>
            </w:pPr>
            <w:r w:rsidRPr="001E4444">
              <w:rPr>
                <w:sz w:val="24"/>
                <w:szCs w:val="24"/>
              </w:rPr>
              <w:t>Народные песни, их особенности</w:t>
            </w:r>
          </w:p>
        </w:tc>
      </w:tr>
      <w:tr w:rsidR="001E4444" w:rsidRPr="001E4444" w14:paraId="2AF4E98C" w14:textId="77777777" w:rsidTr="00A14648">
        <w:tc>
          <w:tcPr>
            <w:tcW w:w="1763" w:type="dxa"/>
          </w:tcPr>
          <w:p w14:paraId="2B2B4345" w14:textId="77777777" w:rsidR="001E4444" w:rsidRPr="001E4444" w:rsidRDefault="001E4444" w:rsidP="00A14648">
            <w:pPr>
              <w:spacing w:line="276" w:lineRule="auto"/>
              <w:ind w:firstLine="80"/>
              <w:jc w:val="center"/>
              <w:rPr>
                <w:sz w:val="24"/>
                <w:szCs w:val="24"/>
              </w:rPr>
            </w:pPr>
            <w:r w:rsidRPr="001E4444">
              <w:rPr>
                <w:sz w:val="24"/>
                <w:szCs w:val="24"/>
              </w:rPr>
              <w:t>2.3</w:t>
            </w:r>
          </w:p>
        </w:tc>
        <w:tc>
          <w:tcPr>
            <w:tcW w:w="8222" w:type="dxa"/>
          </w:tcPr>
          <w:p w14:paraId="35C06A16" w14:textId="77777777" w:rsidR="001E4444" w:rsidRPr="001E4444" w:rsidRDefault="001E4444" w:rsidP="00056BF9">
            <w:pPr>
              <w:spacing w:line="276" w:lineRule="auto"/>
              <w:rPr>
                <w:sz w:val="24"/>
                <w:szCs w:val="24"/>
              </w:rPr>
            </w:pPr>
            <w:r w:rsidRPr="001E4444">
              <w:rPr>
                <w:sz w:val="24"/>
                <w:szCs w:val="24"/>
              </w:rPr>
              <w:t>Сказки о животных, бытовые, волшебные.</w:t>
            </w:r>
          </w:p>
          <w:p w14:paraId="31B2946D" w14:textId="77777777" w:rsidR="001E4444" w:rsidRPr="001E4444" w:rsidRDefault="001E4444" w:rsidP="00056BF9">
            <w:pPr>
              <w:spacing w:line="276" w:lineRule="auto"/>
              <w:rPr>
                <w:sz w:val="24"/>
                <w:szCs w:val="24"/>
              </w:rPr>
            </w:pPr>
            <w:r w:rsidRPr="001E4444">
              <w:rPr>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1E4444" w:rsidRPr="001E4444" w14:paraId="7B52106D" w14:textId="77777777" w:rsidTr="00A14648">
        <w:tc>
          <w:tcPr>
            <w:tcW w:w="1763" w:type="dxa"/>
          </w:tcPr>
          <w:p w14:paraId="10B0726F" w14:textId="77777777" w:rsidR="001E4444" w:rsidRPr="001E4444" w:rsidRDefault="001E4444" w:rsidP="00A14648">
            <w:pPr>
              <w:spacing w:line="276" w:lineRule="auto"/>
              <w:ind w:firstLine="80"/>
              <w:jc w:val="center"/>
              <w:rPr>
                <w:sz w:val="24"/>
                <w:szCs w:val="24"/>
              </w:rPr>
            </w:pPr>
            <w:r w:rsidRPr="001E4444">
              <w:rPr>
                <w:sz w:val="24"/>
                <w:szCs w:val="24"/>
              </w:rPr>
              <w:t>3</w:t>
            </w:r>
          </w:p>
        </w:tc>
        <w:tc>
          <w:tcPr>
            <w:tcW w:w="8222" w:type="dxa"/>
          </w:tcPr>
          <w:p w14:paraId="5C22C63E" w14:textId="77777777" w:rsidR="001E4444" w:rsidRPr="001E4444" w:rsidRDefault="001E4444" w:rsidP="00056BF9">
            <w:pPr>
              <w:spacing w:line="276" w:lineRule="auto"/>
              <w:rPr>
                <w:sz w:val="24"/>
                <w:szCs w:val="24"/>
              </w:rPr>
            </w:pPr>
            <w:r w:rsidRPr="001E4444">
              <w:rPr>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14:paraId="3D1C2206" w14:textId="77777777" w:rsidR="001E4444" w:rsidRPr="001E4444" w:rsidRDefault="001E4444" w:rsidP="00056BF9">
            <w:pPr>
              <w:spacing w:line="276" w:lineRule="auto"/>
              <w:rPr>
                <w:sz w:val="24"/>
                <w:szCs w:val="24"/>
              </w:rPr>
            </w:pPr>
            <w:r w:rsidRPr="001E4444">
              <w:rPr>
                <w:sz w:val="24"/>
                <w:szCs w:val="24"/>
              </w:rPr>
              <w:t xml:space="preserve">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1E4444">
              <w:rPr>
                <w:sz w:val="24"/>
                <w:szCs w:val="24"/>
              </w:rPr>
              <w:t>Скребицкий</w:t>
            </w:r>
            <w:proofErr w:type="spellEnd"/>
            <w:r w:rsidRPr="001E4444">
              <w:rPr>
                <w:sz w:val="24"/>
                <w:szCs w:val="24"/>
              </w:rPr>
              <w:t xml:space="preserve">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1E4444" w:rsidRPr="001E4444" w14:paraId="6B184B7C" w14:textId="77777777" w:rsidTr="00A14648">
        <w:tc>
          <w:tcPr>
            <w:tcW w:w="1763" w:type="dxa"/>
          </w:tcPr>
          <w:p w14:paraId="164D140B" w14:textId="77777777" w:rsidR="001E4444" w:rsidRPr="001E4444" w:rsidRDefault="001E4444" w:rsidP="00A14648">
            <w:pPr>
              <w:spacing w:line="276" w:lineRule="auto"/>
              <w:ind w:firstLine="80"/>
              <w:jc w:val="center"/>
              <w:rPr>
                <w:sz w:val="24"/>
                <w:szCs w:val="24"/>
              </w:rPr>
            </w:pPr>
            <w:r w:rsidRPr="001E4444">
              <w:rPr>
                <w:sz w:val="24"/>
                <w:szCs w:val="24"/>
              </w:rPr>
              <w:t>4</w:t>
            </w:r>
          </w:p>
        </w:tc>
        <w:tc>
          <w:tcPr>
            <w:tcW w:w="8222" w:type="dxa"/>
          </w:tcPr>
          <w:p w14:paraId="2606B9F2" w14:textId="77777777" w:rsidR="001E4444" w:rsidRPr="001E4444" w:rsidRDefault="001E4444" w:rsidP="00056BF9">
            <w:pPr>
              <w:spacing w:line="276" w:lineRule="auto"/>
              <w:rPr>
                <w:sz w:val="24"/>
                <w:szCs w:val="24"/>
              </w:rPr>
            </w:pPr>
            <w:r w:rsidRPr="001E4444">
              <w:rPr>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1E4444" w:rsidRPr="001E4444" w14:paraId="6F791D92" w14:textId="77777777" w:rsidTr="00A14648">
        <w:tc>
          <w:tcPr>
            <w:tcW w:w="1763" w:type="dxa"/>
          </w:tcPr>
          <w:p w14:paraId="1E14B455" w14:textId="77777777" w:rsidR="001E4444" w:rsidRPr="001E4444" w:rsidRDefault="001E4444" w:rsidP="00A14648">
            <w:pPr>
              <w:spacing w:line="276" w:lineRule="auto"/>
              <w:ind w:firstLine="80"/>
              <w:jc w:val="center"/>
              <w:rPr>
                <w:sz w:val="24"/>
                <w:szCs w:val="24"/>
              </w:rPr>
            </w:pPr>
            <w:r w:rsidRPr="001E4444">
              <w:rPr>
                <w:sz w:val="24"/>
                <w:szCs w:val="24"/>
              </w:rPr>
              <w:t>5</w:t>
            </w:r>
          </w:p>
        </w:tc>
        <w:tc>
          <w:tcPr>
            <w:tcW w:w="8222" w:type="dxa"/>
          </w:tcPr>
          <w:p w14:paraId="1B56E418" w14:textId="77777777" w:rsidR="001E4444" w:rsidRPr="001E4444" w:rsidRDefault="001E4444" w:rsidP="00056BF9">
            <w:pPr>
              <w:spacing w:line="276" w:lineRule="auto"/>
              <w:rPr>
                <w:sz w:val="24"/>
                <w:szCs w:val="24"/>
              </w:rPr>
            </w:pPr>
            <w:r w:rsidRPr="001E4444">
              <w:rPr>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1E4444" w:rsidRPr="001E4444" w14:paraId="127BD55B" w14:textId="77777777" w:rsidTr="00A14648">
        <w:tc>
          <w:tcPr>
            <w:tcW w:w="1763" w:type="dxa"/>
          </w:tcPr>
          <w:p w14:paraId="1470545E" w14:textId="77777777" w:rsidR="001E4444" w:rsidRPr="001E4444" w:rsidRDefault="001E4444" w:rsidP="00A14648">
            <w:pPr>
              <w:spacing w:line="276" w:lineRule="auto"/>
              <w:ind w:firstLine="80"/>
              <w:jc w:val="center"/>
              <w:rPr>
                <w:sz w:val="24"/>
                <w:szCs w:val="24"/>
              </w:rPr>
            </w:pPr>
            <w:r w:rsidRPr="001E4444">
              <w:rPr>
                <w:sz w:val="24"/>
                <w:szCs w:val="24"/>
              </w:rPr>
              <w:t>6</w:t>
            </w:r>
          </w:p>
        </w:tc>
        <w:tc>
          <w:tcPr>
            <w:tcW w:w="8222" w:type="dxa"/>
          </w:tcPr>
          <w:p w14:paraId="34614409" w14:textId="77777777" w:rsidR="001E4444" w:rsidRPr="001E4444" w:rsidRDefault="001E4444" w:rsidP="00056BF9">
            <w:pPr>
              <w:spacing w:line="276" w:lineRule="auto"/>
              <w:rPr>
                <w:sz w:val="24"/>
                <w:szCs w:val="24"/>
              </w:rPr>
            </w:pPr>
            <w:r w:rsidRPr="001E4444">
              <w:rPr>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1E4444" w:rsidRPr="001E4444" w14:paraId="3D945F18" w14:textId="77777777" w:rsidTr="00A14648">
        <w:tc>
          <w:tcPr>
            <w:tcW w:w="1763" w:type="dxa"/>
          </w:tcPr>
          <w:p w14:paraId="33B4AD7F" w14:textId="77777777" w:rsidR="001E4444" w:rsidRPr="001E4444" w:rsidRDefault="001E4444" w:rsidP="00A14648">
            <w:pPr>
              <w:spacing w:line="276" w:lineRule="auto"/>
              <w:ind w:firstLine="80"/>
              <w:jc w:val="center"/>
              <w:rPr>
                <w:sz w:val="24"/>
                <w:szCs w:val="24"/>
              </w:rPr>
            </w:pPr>
            <w:r w:rsidRPr="001E4444">
              <w:rPr>
                <w:sz w:val="24"/>
                <w:szCs w:val="24"/>
              </w:rPr>
              <w:lastRenderedPageBreak/>
              <w:t>6.1</w:t>
            </w:r>
          </w:p>
        </w:tc>
        <w:tc>
          <w:tcPr>
            <w:tcW w:w="8222" w:type="dxa"/>
          </w:tcPr>
          <w:p w14:paraId="3570A5C6" w14:textId="77777777" w:rsidR="001E4444" w:rsidRPr="001E4444" w:rsidRDefault="001E4444" w:rsidP="00056BF9">
            <w:pPr>
              <w:spacing w:line="276" w:lineRule="auto"/>
              <w:rPr>
                <w:sz w:val="24"/>
                <w:szCs w:val="24"/>
              </w:rPr>
            </w:pPr>
            <w:r w:rsidRPr="001E4444">
              <w:rPr>
                <w:sz w:val="24"/>
                <w:szCs w:val="24"/>
              </w:rPr>
              <w:t>Отражение образов животных в фольклоре: русские народные песни, загадки, сказки</w:t>
            </w:r>
          </w:p>
        </w:tc>
      </w:tr>
      <w:tr w:rsidR="001E4444" w:rsidRPr="001E4444" w14:paraId="26E8BD91" w14:textId="77777777" w:rsidTr="00A14648">
        <w:tc>
          <w:tcPr>
            <w:tcW w:w="1763" w:type="dxa"/>
          </w:tcPr>
          <w:p w14:paraId="0010DE1C" w14:textId="77777777" w:rsidR="001E4444" w:rsidRPr="001E4444" w:rsidRDefault="001E4444" w:rsidP="00A14648">
            <w:pPr>
              <w:spacing w:line="276" w:lineRule="auto"/>
              <w:ind w:firstLine="80"/>
              <w:jc w:val="center"/>
              <w:rPr>
                <w:sz w:val="24"/>
                <w:szCs w:val="24"/>
              </w:rPr>
            </w:pPr>
            <w:r w:rsidRPr="001E4444">
              <w:rPr>
                <w:sz w:val="24"/>
                <w:szCs w:val="24"/>
              </w:rPr>
              <w:t>6.2</w:t>
            </w:r>
          </w:p>
        </w:tc>
        <w:tc>
          <w:tcPr>
            <w:tcW w:w="8222" w:type="dxa"/>
          </w:tcPr>
          <w:p w14:paraId="2225891A" w14:textId="77777777" w:rsidR="001E4444" w:rsidRPr="001E4444" w:rsidRDefault="001E4444" w:rsidP="00056BF9">
            <w:pPr>
              <w:spacing w:line="276" w:lineRule="auto"/>
              <w:rPr>
                <w:sz w:val="24"/>
                <w:szCs w:val="24"/>
              </w:rPr>
            </w:pPr>
            <w:r w:rsidRPr="001E4444">
              <w:rPr>
                <w:sz w:val="24"/>
                <w:szCs w:val="24"/>
              </w:rPr>
              <w:t>Дружба людей и животных - тема литературы.</w:t>
            </w:r>
          </w:p>
          <w:p w14:paraId="15097561" w14:textId="77777777" w:rsidR="001E4444" w:rsidRPr="001E4444" w:rsidRDefault="001E4444" w:rsidP="00056BF9">
            <w:pPr>
              <w:spacing w:line="276" w:lineRule="auto"/>
              <w:rPr>
                <w:sz w:val="24"/>
                <w:szCs w:val="24"/>
              </w:rPr>
            </w:pPr>
            <w:r w:rsidRPr="001E4444">
              <w:rPr>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1E4444" w:rsidRPr="001E4444" w14:paraId="582C47C5" w14:textId="77777777" w:rsidTr="00A14648">
        <w:tc>
          <w:tcPr>
            <w:tcW w:w="1763" w:type="dxa"/>
          </w:tcPr>
          <w:p w14:paraId="49BD2769" w14:textId="77777777" w:rsidR="001E4444" w:rsidRPr="001E4444" w:rsidRDefault="001E4444" w:rsidP="00A14648">
            <w:pPr>
              <w:spacing w:line="276" w:lineRule="auto"/>
              <w:ind w:firstLine="80"/>
              <w:jc w:val="center"/>
              <w:rPr>
                <w:sz w:val="24"/>
                <w:szCs w:val="24"/>
              </w:rPr>
            </w:pPr>
            <w:r w:rsidRPr="001E4444">
              <w:rPr>
                <w:sz w:val="24"/>
                <w:szCs w:val="24"/>
              </w:rPr>
              <w:t>6.3</w:t>
            </w:r>
          </w:p>
        </w:tc>
        <w:tc>
          <w:tcPr>
            <w:tcW w:w="8222" w:type="dxa"/>
          </w:tcPr>
          <w:p w14:paraId="789DC8C6" w14:textId="77777777" w:rsidR="001E4444" w:rsidRPr="001E4444" w:rsidRDefault="001E4444" w:rsidP="00056BF9">
            <w:pPr>
              <w:spacing w:line="276" w:lineRule="auto"/>
              <w:rPr>
                <w:sz w:val="24"/>
                <w:szCs w:val="24"/>
              </w:rPr>
            </w:pPr>
            <w:r w:rsidRPr="001E4444">
              <w:rPr>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1E4444" w:rsidRPr="001E4444" w14:paraId="5D289296" w14:textId="77777777" w:rsidTr="00A14648">
        <w:tc>
          <w:tcPr>
            <w:tcW w:w="1763" w:type="dxa"/>
          </w:tcPr>
          <w:p w14:paraId="35CA2383" w14:textId="77777777" w:rsidR="001E4444" w:rsidRPr="001E4444" w:rsidRDefault="001E4444" w:rsidP="00A14648">
            <w:pPr>
              <w:spacing w:line="276" w:lineRule="auto"/>
              <w:ind w:firstLine="80"/>
              <w:jc w:val="center"/>
              <w:rPr>
                <w:sz w:val="24"/>
                <w:szCs w:val="24"/>
              </w:rPr>
            </w:pPr>
            <w:r w:rsidRPr="001E4444">
              <w:rPr>
                <w:sz w:val="24"/>
                <w:szCs w:val="24"/>
              </w:rPr>
              <w:t>7</w:t>
            </w:r>
          </w:p>
        </w:tc>
        <w:tc>
          <w:tcPr>
            <w:tcW w:w="8222" w:type="dxa"/>
          </w:tcPr>
          <w:p w14:paraId="26C1355A" w14:textId="77777777" w:rsidR="001E4444" w:rsidRPr="001E4444" w:rsidRDefault="001E4444" w:rsidP="00056BF9">
            <w:pPr>
              <w:spacing w:line="276" w:lineRule="auto"/>
              <w:rPr>
                <w:sz w:val="24"/>
                <w:szCs w:val="24"/>
              </w:rPr>
            </w:pPr>
            <w:r w:rsidRPr="001E4444">
              <w:rPr>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1E4444" w:rsidRPr="001E4444" w14:paraId="5B9B7E10" w14:textId="77777777" w:rsidTr="00A14648">
        <w:tc>
          <w:tcPr>
            <w:tcW w:w="1763" w:type="dxa"/>
          </w:tcPr>
          <w:p w14:paraId="788C7CF9" w14:textId="77777777" w:rsidR="001E4444" w:rsidRPr="001E4444" w:rsidRDefault="001E4444" w:rsidP="00A14648">
            <w:pPr>
              <w:spacing w:line="276" w:lineRule="auto"/>
              <w:ind w:firstLine="80"/>
              <w:jc w:val="center"/>
              <w:rPr>
                <w:sz w:val="24"/>
                <w:szCs w:val="24"/>
              </w:rPr>
            </w:pPr>
            <w:r w:rsidRPr="001E4444">
              <w:rPr>
                <w:sz w:val="24"/>
                <w:szCs w:val="24"/>
              </w:rPr>
              <w:t>8</w:t>
            </w:r>
          </w:p>
        </w:tc>
        <w:tc>
          <w:tcPr>
            <w:tcW w:w="8222" w:type="dxa"/>
          </w:tcPr>
          <w:p w14:paraId="40A35FA8" w14:textId="77777777" w:rsidR="001E4444" w:rsidRPr="001E4444" w:rsidRDefault="001E4444" w:rsidP="00056BF9">
            <w:pPr>
              <w:spacing w:line="276" w:lineRule="auto"/>
              <w:rPr>
                <w:sz w:val="24"/>
                <w:szCs w:val="24"/>
              </w:rPr>
            </w:pPr>
            <w:r w:rsidRPr="001E4444">
              <w:rPr>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56998BF8" w14:textId="77777777" w:rsidR="001E4444" w:rsidRPr="001E4444" w:rsidRDefault="001E4444" w:rsidP="00056BF9">
            <w:pPr>
              <w:spacing w:line="276" w:lineRule="auto"/>
              <w:rPr>
                <w:sz w:val="24"/>
                <w:szCs w:val="24"/>
              </w:rPr>
            </w:pPr>
            <w:r w:rsidRPr="001E4444">
              <w:rPr>
                <w:sz w:val="24"/>
                <w:szCs w:val="24"/>
              </w:rPr>
              <w:t>Ш. Перро "Кот в сапогах", Х.-К. Андерсен "Пятеро из одного стручка" и другие (по выбору)</w:t>
            </w:r>
          </w:p>
        </w:tc>
      </w:tr>
      <w:tr w:rsidR="001E4444" w:rsidRPr="001E4444" w14:paraId="0A795446" w14:textId="77777777" w:rsidTr="00A14648">
        <w:tc>
          <w:tcPr>
            <w:tcW w:w="1763" w:type="dxa"/>
          </w:tcPr>
          <w:p w14:paraId="774004E6" w14:textId="77777777" w:rsidR="001E4444" w:rsidRPr="001E4444" w:rsidRDefault="001E4444" w:rsidP="00A14648">
            <w:pPr>
              <w:spacing w:line="276" w:lineRule="auto"/>
              <w:ind w:firstLine="80"/>
              <w:jc w:val="center"/>
              <w:rPr>
                <w:sz w:val="24"/>
                <w:szCs w:val="24"/>
              </w:rPr>
            </w:pPr>
            <w:r w:rsidRPr="001E4444">
              <w:rPr>
                <w:sz w:val="24"/>
                <w:szCs w:val="24"/>
              </w:rPr>
              <w:t>9</w:t>
            </w:r>
          </w:p>
        </w:tc>
        <w:tc>
          <w:tcPr>
            <w:tcW w:w="8222" w:type="dxa"/>
          </w:tcPr>
          <w:p w14:paraId="6E08EAA1"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671E2516"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0A81ADEA" w14:textId="77777777" w:rsidR="001E4444" w:rsidRPr="001E4444" w:rsidRDefault="001E4444" w:rsidP="00056BF9">
            <w:pPr>
              <w:spacing w:line="276" w:lineRule="auto"/>
              <w:rPr>
                <w:sz w:val="24"/>
                <w:szCs w:val="24"/>
              </w:rPr>
            </w:pPr>
            <w:r w:rsidRPr="001E4444">
              <w:rPr>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2BF99338" w14:textId="77777777" w:rsidR="001E4444" w:rsidRPr="001E4444" w:rsidRDefault="001E4444" w:rsidP="00056BF9">
            <w:pPr>
              <w:spacing w:line="276" w:lineRule="auto"/>
              <w:rPr>
                <w:sz w:val="24"/>
                <w:szCs w:val="24"/>
              </w:rPr>
            </w:pPr>
            <w:r w:rsidRPr="001E4444">
              <w:rPr>
                <w:sz w:val="24"/>
                <w:szCs w:val="24"/>
              </w:rPr>
              <w:t>Идея. Тема. Заголовок.</w:t>
            </w:r>
          </w:p>
          <w:p w14:paraId="2091A170" w14:textId="77777777" w:rsidR="001E4444" w:rsidRPr="001E4444" w:rsidRDefault="001E4444" w:rsidP="00056BF9">
            <w:pPr>
              <w:spacing w:line="276" w:lineRule="auto"/>
              <w:rPr>
                <w:sz w:val="24"/>
                <w:szCs w:val="24"/>
              </w:rPr>
            </w:pPr>
            <w:r w:rsidRPr="001E4444">
              <w:rPr>
                <w:sz w:val="24"/>
                <w:szCs w:val="24"/>
              </w:rPr>
              <w:t>Литературный герой, характер. Портрет героя.</w:t>
            </w:r>
          </w:p>
          <w:p w14:paraId="0DEB1437" w14:textId="77777777" w:rsidR="001E4444" w:rsidRPr="001E4444" w:rsidRDefault="001E4444" w:rsidP="00056BF9">
            <w:pPr>
              <w:spacing w:line="276" w:lineRule="auto"/>
              <w:rPr>
                <w:sz w:val="24"/>
                <w:szCs w:val="24"/>
              </w:rPr>
            </w:pPr>
            <w:r w:rsidRPr="001E4444">
              <w:rPr>
                <w:sz w:val="24"/>
                <w:szCs w:val="24"/>
              </w:rPr>
              <w:t>Ритм. Рифма.</w:t>
            </w:r>
          </w:p>
          <w:p w14:paraId="0E73433F"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w:t>
            </w:r>
          </w:p>
          <w:p w14:paraId="76E78360"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эпитет).</w:t>
            </w:r>
          </w:p>
          <w:p w14:paraId="2AA8029F"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6BA2B1FB" w14:textId="77777777" w:rsidR="001E4444" w:rsidRPr="001E4444" w:rsidRDefault="001E4444" w:rsidP="009C0E64">
      <w:pPr>
        <w:ind w:firstLine="0"/>
        <w:rPr>
          <w:highlight w:val="yellow"/>
        </w:rPr>
      </w:pPr>
    </w:p>
    <w:p w14:paraId="5B92DEFF" w14:textId="77777777" w:rsidR="001E4444" w:rsidRPr="001E4444" w:rsidRDefault="001E4444" w:rsidP="00A14648">
      <w:pPr>
        <w:spacing w:line="276" w:lineRule="auto"/>
        <w:ind w:hanging="284"/>
        <w:jc w:val="center"/>
        <w:rPr>
          <w:sz w:val="28"/>
          <w:szCs w:val="28"/>
        </w:rPr>
      </w:pPr>
      <w:r w:rsidRPr="001E4444">
        <w:rPr>
          <w:sz w:val="28"/>
          <w:szCs w:val="28"/>
        </w:rPr>
        <w:t xml:space="preserve">Проверяемые требования к результатам освоения </w:t>
      </w:r>
      <w:proofErr w:type="spellStart"/>
      <w:r w:rsidRPr="001E4444">
        <w:rPr>
          <w:sz w:val="28"/>
          <w:szCs w:val="28"/>
        </w:rPr>
        <w:t>основнойобразовательной</w:t>
      </w:r>
      <w:proofErr w:type="spellEnd"/>
      <w:r w:rsidRPr="001E4444">
        <w:rPr>
          <w:sz w:val="28"/>
          <w:szCs w:val="28"/>
        </w:rPr>
        <w:t xml:space="preserve"> программы (3 класс)</w:t>
      </w:r>
      <w:r w:rsidR="009C0E64" w:rsidRPr="009C0E64">
        <w:rPr>
          <w:sz w:val="28"/>
          <w:szCs w:val="28"/>
        </w:rPr>
        <w:t>:</w:t>
      </w:r>
    </w:p>
    <w:p w14:paraId="2C81BD5F" w14:textId="77777777" w:rsidR="001E4444" w:rsidRPr="001E4444" w:rsidRDefault="001E4444" w:rsidP="009C0E64">
      <w:pPr>
        <w:spacing w:line="240" w:lineRule="auto"/>
        <w:rPr>
          <w:sz w:val="28"/>
          <w:szCs w:val="28"/>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593FEEA3" w14:textId="77777777" w:rsidTr="00A14648">
        <w:tc>
          <w:tcPr>
            <w:tcW w:w="1701" w:type="dxa"/>
          </w:tcPr>
          <w:p w14:paraId="084AAC19" w14:textId="77777777" w:rsidR="001E4444" w:rsidRPr="001E4444" w:rsidRDefault="001E4444" w:rsidP="00A14648">
            <w:pPr>
              <w:spacing w:line="276" w:lineRule="auto"/>
              <w:ind w:firstLine="80"/>
              <w:jc w:val="center"/>
              <w:rPr>
                <w:sz w:val="24"/>
                <w:szCs w:val="24"/>
              </w:rPr>
            </w:pPr>
            <w:r w:rsidRPr="001E4444">
              <w:rPr>
                <w:sz w:val="24"/>
                <w:szCs w:val="24"/>
              </w:rPr>
              <w:t>Код проверяемого результата</w:t>
            </w:r>
          </w:p>
        </w:tc>
        <w:tc>
          <w:tcPr>
            <w:tcW w:w="8284" w:type="dxa"/>
          </w:tcPr>
          <w:p w14:paraId="33B8F29B"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2998085F" w14:textId="77777777" w:rsidTr="00A14648">
        <w:tc>
          <w:tcPr>
            <w:tcW w:w="1701" w:type="dxa"/>
          </w:tcPr>
          <w:p w14:paraId="04B2C440" w14:textId="77777777" w:rsidR="001E4444" w:rsidRPr="001E4444" w:rsidRDefault="001E4444" w:rsidP="00A14648">
            <w:pPr>
              <w:spacing w:line="276" w:lineRule="auto"/>
              <w:ind w:firstLine="80"/>
              <w:jc w:val="center"/>
              <w:rPr>
                <w:sz w:val="24"/>
                <w:szCs w:val="24"/>
              </w:rPr>
            </w:pPr>
            <w:r w:rsidRPr="001E4444">
              <w:rPr>
                <w:sz w:val="24"/>
                <w:szCs w:val="24"/>
              </w:rPr>
              <w:t>1.1</w:t>
            </w:r>
          </w:p>
        </w:tc>
        <w:tc>
          <w:tcPr>
            <w:tcW w:w="8284" w:type="dxa"/>
          </w:tcPr>
          <w:p w14:paraId="591F8757" w14:textId="77777777" w:rsidR="001E4444" w:rsidRPr="001E4444" w:rsidRDefault="001E4444" w:rsidP="00056BF9">
            <w:pPr>
              <w:spacing w:line="276" w:lineRule="auto"/>
              <w:rPr>
                <w:sz w:val="24"/>
                <w:szCs w:val="24"/>
              </w:rPr>
            </w:pPr>
            <w:r w:rsidRPr="001E4444">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1E4444" w:rsidRPr="001E4444" w14:paraId="62F0ED70" w14:textId="77777777" w:rsidTr="00A14648">
        <w:tc>
          <w:tcPr>
            <w:tcW w:w="1701" w:type="dxa"/>
          </w:tcPr>
          <w:p w14:paraId="4885F057" w14:textId="77777777" w:rsidR="001E4444" w:rsidRPr="001E4444" w:rsidRDefault="001E4444" w:rsidP="00A14648">
            <w:pPr>
              <w:spacing w:line="276" w:lineRule="auto"/>
              <w:ind w:firstLine="80"/>
              <w:jc w:val="center"/>
              <w:rPr>
                <w:sz w:val="24"/>
                <w:szCs w:val="24"/>
              </w:rPr>
            </w:pPr>
            <w:r w:rsidRPr="001E4444">
              <w:rPr>
                <w:sz w:val="24"/>
                <w:szCs w:val="24"/>
              </w:rPr>
              <w:lastRenderedPageBreak/>
              <w:t>1.2</w:t>
            </w:r>
          </w:p>
        </w:tc>
        <w:tc>
          <w:tcPr>
            <w:tcW w:w="8284" w:type="dxa"/>
          </w:tcPr>
          <w:p w14:paraId="55620C8D"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D8859FC"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1E4444" w:rsidRPr="001E4444" w14:paraId="142BA227" w14:textId="77777777" w:rsidTr="00A14648">
        <w:tc>
          <w:tcPr>
            <w:tcW w:w="1701" w:type="dxa"/>
          </w:tcPr>
          <w:p w14:paraId="4FD1DA2C" w14:textId="77777777" w:rsidR="001E4444" w:rsidRPr="001E4444" w:rsidRDefault="001E4444" w:rsidP="00A14648">
            <w:pPr>
              <w:spacing w:line="276" w:lineRule="auto"/>
              <w:ind w:firstLine="80"/>
              <w:jc w:val="center"/>
              <w:rPr>
                <w:sz w:val="24"/>
                <w:szCs w:val="24"/>
              </w:rPr>
            </w:pPr>
            <w:r w:rsidRPr="001E4444">
              <w:rPr>
                <w:sz w:val="24"/>
                <w:szCs w:val="24"/>
              </w:rPr>
              <w:t>1.3</w:t>
            </w:r>
          </w:p>
        </w:tc>
        <w:tc>
          <w:tcPr>
            <w:tcW w:w="8284" w:type="dxa"/>
          </w:tcPr>
          <w:p w14:paraId="40ABA6D2" w14:textId="77777777" w:rsidR="001E4444" w:rsidRPr="001E4444" w:rsidRDefault="001E4444" w:rsidP="00056BF9">
            <w:pPr>
              <w:spacing w:line="276" w:lineRule="auto"/>
              <w:rPr>
                <w:sz w:val="24"/>
                <w:szCs w:val="24"/>
              </w:rPr>
            </w:pPr>
            <w:r w:rsidRPr="001E4444">
              <w:rPr>
                <w:sz w:val="24"/>
                <w:szCs w:val="24"/>
              </w:rPr>
              <w:t>читать наизусть не менее 4 стихотворений в соответствии с изученной тематикой произведений</w:t>
            </w:r>
          </w:p>
        </w:tc>
      </w:tr>
      <w:tr w:rsidR="001E4444" w:rsidRPr="001E4444" w14:paraId="306099B8" w14:textId="77777777" w:rsidTr="00A14648">
        <w:tc>
          <w:tcPr>
            <w:tcW w:w="1701" w:type="dxa"/>
          </w:tcPr>
          <w:p w14:paraId="68F8802B" w14:textId="77777777" w:rsidR="001E4444" w:rsidRPr="001E4444" w:rsidRDefault="001E4444" w:rsidP="00A14648">
            <w:pPr>
              <w:spacing w:line="276" w:lineRule="auto"/>
              <w:ind w:firstLine="80"/>
              <w:jc w:val="center"/>
              <w:rPr>
                <w:sz w:val="24"/>
                <w:szCs w:val="24"/>
              </w:rPr>
            </w:pPr>
            <w:r w:rsidRPr="001E4444">
              <w:rPr>
                <w:sz w:val="24"/>
                <w:szCs w:val="24"/>
              </w:rPr>
              <w:t>1.4</w:t>
            </w:r>
          </w:p>
        </w:tc>
        <w:tc>
          <w:tcPr>
            <w:tcW w:w="8284" w:type="dxa"/>
          </w:tcPr>
          <w:p w14:paraId="2059CED6"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0E85BFA4" w14:textId="77777777" w:rsidTr="00A14648">
        <w:tc>
          <w:tcPr>
            <w:tcW w:w="1701" w:type="dxa"/>
          </w:tcPr>
          <w:p w14:paraId="04F6079B" w14:textId="77777777" w:rsidR="001E4444" w:rsidRPr="001E4444" w:rsidRDefault="001E4444" w:rsidP="00A14648">
            <w:pPr>
              <w:spacing w:line="276" w:lineRule="auto"/>
              <w:ind w:firstLine="80"/>
              <w:jc w:val="center"/>
              <w:rPr>
                <w:sz w:val="24"/>
                <w:szCs w:val="24"/>
              </w:rPr>
            </w:pPr>
            <w:r w:rsidRPr="001E4444">
              <w:rPr>
                <w:sz w:val="24"/>
                <w:szCs w:val="24"/>
              </w:rPr>
              <w:t>1.5</w:t>
            </w:r>
          </w:p>
        </w:tc>
        <w:tc>
          <w:tcPr>
            <w:tcW w:w="8284" w:type="dxa"/>
          </w:tcPr>
          <w:p w14:paraId="6D8E7E07"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5889AE89" w14:textId="77777777" w:rsidTr="00A14648">
        <w:tc>
          <w:tcPr>
            <w:tcW w:w="1701" w:type="dxa"/>
          </w:tcPr>
          <w:p w14:paraId="3C15BC0A" w14:textId="77777777" w:rsidR="001E4444" w:rsidRPr="001E4444" w:rsidRDefault="001E4444" w:rsidP="00A14648">
            <w:pPr>
              <w:spacing w:line="276" w:lineRule="auto"/>
              <w:ind w:firstLine="80"/>
              <w:jc w:val="center"/>
              <w:rPr>
                <w:sz w:val="24"/>
                <w:szCs w:val="24"/>
              </w:rPr>
            </w:pPr>
            <w:r w:rsidRPr="001E4444">
              <w:rPr>
                <w:sz w:val="24"/>
                <w:szCs w:val="24"/>
              </w:rPr>
              <w:t>1.6</w:t>
            </w:r>
          </w:p>
        </w:tc>
        <w:tc>
          <w:tcPr>
            <w:tcW w:w="8284" w:type="dxa"/>
          </w:tcPr>
          <w:p w14:paraId="28DB8DB9"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09D8ADA1" w14:textId="77777777" w:rsidR="001E4444" w:rsidRPr="001E4444" w:rsidRDefault="001E4444" w:rsidP="00056BF9">
            <w:pPr>
              <w:spacing w:line="276" w:lineRule="auto"/>
              <w:rPr>
                <w:sz w:val="24"/>
                <w:szCs w:val="24"/>
              </w:rPr>
            </w:pPr>
            <w:r w:rsidRPr="001E4444">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1E4444" w:rsidRPr="001E4444" w14:paraId="08D628B0" w14:textId="77777777" w:rsidTr="00A14648">
        <w:tc>
          <w:tcPr>
            <w:tcW w:w="1701" w:type="dxa"/>
          </w:tcPr>
          <w:p w14:paraId="34F9AEB0" w14:textId="77777777" w:rsidR="001E4444" w:rsidRPr="001E4444" w:rsidRDefault="001E4444" w:rsidP="00A14648">
            <w:pPr>
              <w:spacing w:line="276" w:lineRule="auto"/>
              <w:ind w:firstLine="80"/>
              <w:jc w:val="center"/>
              <w:rPr>
                <w:sz w:val="24"/>
                <w:szCs w:val="24"/>
              </w:rPr>
            </w:pPr>
            <w:r w:rsidRPr="001E4444">
              <w:rPr>
                <w:sz w:val="24"/>
                <w:szCs w:val="24"/>
              </w:rPr>
              <w:t>1.7</w:t>
            </w:r>
          </w:p>
        </w:tc>
        <w:tc>
          <w:tcPr>
            <w:tcW w:w="8284" w:type="dxa"/>
          </w:tcPr>
          <w:p w14:paraId="69AF6582"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1E4444" w:rsidRPr="001E4444" w14:paraId="4C64C60D" w14:textId="77777777" w:rsidTr="00A14648">
        <w:tc>
          <w:tcPr>
            <w:tcW w:w="1701" w:type="dxa"/>
          </w:tcPr>
          <w:p w14:paraId="1AE3901A" w14:textId="77777777" w:rsidR="001E4444" w:rsidRPr="001E4444" w:rsidRDefault="001E4444" w:rsidP="00A14648">
            <w:pPr>
              <w:spacing w:line="276" w:lineRule="auto"/>
              <w:ind w:firstLine="80"/>
              <w:jc w:val="center"/>
              <w:rPr>
                <w:sz w:val="24"/>
                <w:szCs w:val="24"/>
              </w:rPr>
            </w:pPr>
            <w:r w:rsidRPr="001E4444">
              <w:rPr>
                <w:sz w:val="24"/>
                <w:szCs w:val="24"/>
              </w:rPr>
              <w:t>1.8</w:t>
            </w:r>
          </w:p>
        </w:tc>
        <w:tc>
          <w:tcPr>
            <w:tcW w:w="8284" w:type="dxa"/>
          </w:tcPr>
          <w:p w14:paraId="271BF6B6" w14:textId="77777777" w:rsidR="001E4444" w:rsidRPr="001E4444" w:rsidRDefault="001E4444" w:rsidP="00056BF9">
            <w:pPr>
              <w:spacing w:line="276" w:lineRule="auto"/>
              <w:rPr>
                <w:sz w:val="24"/>
                <w:szCs w:val="24"/>
              </w:rPr>
            </w:pPr>
            <w:r w:rsidRPr="001E4444">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76D45F9B" w14:textId="77777777" w:rsidR="001E4444" w:rsidRPr="001E4444" w:rsidRDefault="001E4444" w:rsidP="00056BF9">
            <w:pPr>
              <w:spacing w:line="276" w:lineRule="auto"/>
              <w:rPr>
                <w:sz w:val="24"/>
                <w:szCs w:val="24"/>
              </w:rPr>
            </w:pPr>
            <w:r w:rsidRPr="001E4444">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1E4444" w:rsidRPr="001E4444" w14:paraId="456E682A" w14:textId="77777777" w:rsidTr="00A14648">
        <w:tc>
          <w:tcPr>
            <w:tcW w:w="1701" w:type="dxa"/>
          </w:tcPr>
          <w:p w14:paraId="510ECD98" w14:textId="77777777" w:rsidR="001E4444" w:rsidRPr="001E4444" w:rsidRDefault="001E4444" w:rsidP="00A14648">
            <w:pPr>
              <w:spacing w:line="276" w:lineRule="auto"/>
              <w:ind w:firstLine="80"/>
              <w:jc w:val="center"/>
              <w:rPr>
                <w:sz w:val="24"/>
                <w:szCs w:val="24"/>
              </w:rPr>
            </w:pPr>
            <w:r w:rsidRPr="001E4444">
              <w:rPr>
                <w:sz w:val="24"/>
                <w:szCs w:val="24"/>
              </w:rPr>
              <w:t>1.9</w:t>
            </w:r>
          </w:p>
        </w:tc>
        <w:tc>
          <w:tcPr>
            <w:tcW w:w="8284" w:type="dxa"/>
          </w:tcPr>
          <w:p w14:paraId="3FF21723"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1E4444" w:rsidRPr="001E4444" w14:paraId="6C56CE8D" w14:textId="77777777" w:rsidTr="00A14648">
        <w:tc>
          <w:tcPr>
            <w:tcW w:w="1701" w:type="dxa"/>
          </w:tcPr>
          <w:p w14:paraId="379EF3EB" w14:textId="77777777" w:rsidR="001E4444" w:rsidRPr="001E4444" w:rsidRDefault="001E4444" w:rsidP="00A14648">
            <w:pPr>
              <w:spacing w:line="276" w:lineRule="auto"/>
              <w:ind w:firstLine="80"/>
              <w:jc w:val="center"/>
              <w:rPr>
                <w:sz w:val="24"/>
                <w:szCs w:val="24"/>
              </w:rPr>
            </w:pPr>
            <w:r w:rsidRPr="001E4444">
              <w:rPr>
                <w:sz w:val="24"/>
                <w:szCs w:val="24"/>
              </w:rPr>
              <w:t>1.10</w:t>
            </w:r>
          </w:p>
        </w:tc>
        <w:tc>
          <w:tcPr>
            <w:tcW w:w="8284" w:type="dxa"/>
          </w:tcPr>
          <w:p w14:paraId="68003DFC" w14:textId="77777777" w:rsidR="001E4444" w:rsidRPr="001E4444" w:rsidRDefault="001E4444" w:rsidP="00056BF9">
            <w:pPr>
              <w:spacing w:line="276" w:lineRule="auto"/>
              <w:rPr>
                <w:sz w:val="24"/>
                <w:szCs w:val="24"/>
              </w:rPr>
            </w:pPr>
            <w:r w:rsidRPr="001E4444">
              <w:rPr>
                <w:sz w:val="24"/>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sidRPr="001E4444">
              <w:rPr>
                <w:sz w:val="24"/>
                <w:szCs w:val="24"/>
              </w:rPr>
              <w:lastRenderedPageBreak/>
              <w:t>олицетворение)</w:t>
            </w:r>
          </w:p>
        </w:tc>
      </w:tr>
      <w:tr w:rsidR="001E4444" w:rsidRPr="001E4444" w14:paraId="4DF67981" w14:textId="77777777" w:rsidTr="00A14648">
        <w:tc>
          <w:tcPr>
            <w:tcW w:w="1701" w:type="dxa"/>
          </w:tcPr>
          <w:p w14:paraId="593EE78A" w14:textId="77777777" w:rsidR="001E4444" w:rsidRPr="001E4444" w:rsidRDefault="001E4444" w:rsidP="00A14648">
            <w:pPr>
              <w:spacing w:line="276" w:lineRule="auto"/>
              <w:ind w:firstLine="80"/>
              <w:jc w:val="center"/>
              <w:rPr>
                <w:sz w:val="24"/>
                <w:szCs w:val="24"/>
              </w:rPr>
            </w:pPr>
            <w:r w:rsidRPr="001E4444">
              <w:rPr>
                <w:sz w:val="24"/>
                <w:szCs w:val="24"/>
              </w:rPr>
              <w:lastRenderedPageBreak/>
              <w:t>1.11</w:t>
            </w:r>
          </w:p>
        </w:tc>
        <w:tc>
          <w:tcPr>
            <w:tcW w:w="8284" w:type="dxa"/>
          </w:tcPr>
          <w:p w14:paraId="5D457DC3"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1E4444" w:rsidRPr="001E4444" w14:paraId="2562801F" w14:textId="77777777" w:rsidTr="00A14648">
        <w:tc>
          <w:tcPr>
            <w:tcW w:w="1701" w:type="dxa"/>
          </w:tcPr>
          <w:p w14:paraId="03A037A3" w14:textId="77777777" w:rsidR="001E4444" w:rsidRPr="001E4444" w:rsidRDefault="001E4444" w:rsidP="00A14648">
            <w:pPr>
              <w:spacing w:line="276" w:lineRule="auto"/>
              <w:ind w:firstLine="80"/>
              <w:jc w:val="center"/>
              <w:rPr>
                <w:sz w:val="24"/>
                <w:szCs w:val="24"/>
              </w:rPr>
            </w:pPr>
            <w:r w:rsidRPr="001E4444">
              <w:rPr>
                <w:sz w:val="24"/>
                <w:szCs w:val="24"/>
              </w:rPr>
              <w:t>1.12</w:t>
            </w:r>
          </w:p>
        </w:tc>
        <w:tc>
          <w:tcPr>
            <w:tcW w:w="8284" w:type="dxa"/>
          </w:tcPr>
          <w:p w14:paraId="34831FAA" w14:textId="77777777" w:rsidR="001E4444" w:rsidRPr="001E4444" w:rsidRDefault="001E4444" w:rsidP="00056BF9">
            <w:pPr>
              <w:spacing w:line="276" w:lineRule="auto"/>
              <w:rPr>
                <w:sz w:val="24"/>
                <w:szCs w:val="24"/>
              </w:rPr>
            </w:pPr>
            <w:r w:rsidRPr="001E4444">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1E4444" w:rsidRPr="001E4444" w14:paraId="056EB7C3" w14:textId="77777777" w:rsidTr="00A14648">
        <w:tc>
          <w:tcPr>
            <w:tcW w:w="1701" w:type="dxa"/>
          </w:tcPr>
          <w:p w14:paraId="4ED9E40D" w14:textId="77777777" w:rsidR="001E4444" w:rsidRPr="001E4444" w:rsidRDefault="001E4444" w:rsidP="00A14648">
            <w:pPr>
              <w:spacing w:line="276" w:lineRule="auto"/>
              <w:ind w:firstLine="80"/>
              <w:jc w:val="center"/>
              <w:rPr>
                <w:sz w:val="24"/>
                <w:szCs w:val="24"/>
              </w:rPr>
            </w:pPr>
            <w:r w:rsidRPr="001E4444">
              <w:rPr>
                <w:sz w:val="24"/>
                <w:szCs w:val="24"/>
              </w:rPr>
              <w:t>1.13</w:t>
            </w:r>
          </w:p>
        </w:tc>
        <w:tc>
          <w:tcPr>
            <w:tcW w:w="8284" w:type="dxa"/>
          </w:tcPr>
          <w:p w14:paraId="180EA8CE" w14:textId="77777777" w:rsidR="001E4444" w:rsidRPr="001E4444" w:rsidRDefault="001E4444" w:rsidP="00056BF9">
            <w:pPr>
              <w:spacing w:line="276" w:lineRule="auto"/>
              <w:rPr>
                <w:sz w:val="24"/>
                <w:szCs w:val="24"/>
              </w:rPr>
            </w:pPr>
            <w:r w:rsidRPr="001E4444">
              <w:rPr>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1E4444" w:rsidRPr="001E4444" w14:paraId="59FBDED9" w14:textId="77777777" w:rsidTr="00A14648">
        <w:tc>
          <w:tcPr>
            <w:tcW w:w="1701" w:type="dxa"/>
          </w:tcPr>
          <w:p w14:paraId="038C6DEA" w14:textId="77777777" w:rsidR="001E4444" w:rsidRPr="001E4444" w:rsidRDefault="001E4444" w:rsidP="00A14648">
            <w:pPr>
              <w:spacing w:line="276" w:lineRule="auto"/>
              <w:ind w:firstLine="80"/>
              <w:jc w:val="center"/>
              <w:rPr>
                <w:sz w:val="24"/>
                <w:szCs w:val="24"/>
              </w:rPr>
            </w:pPr>
            <w:r w:rsidRPr="001E4444">
              <w:rPr>
                <w:sz w:val="24"/>
                <w:szCs w:val="24"/>
              </w:rPr>
              <w:t>1.14</w:t>
            </w:r>
          </w:p>
        </w:tc>
        <w:tc>
          <w:tcPr>
            <w:tcW w:w="8284" w:type="dxa"/>
          </w:tcPr>
          <w:p w14:paraId="3D6154B8"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инсценировать небольшие эпизоды из произведения</w:t>
            </w:r>
          </w:p>
        </w:tc>
      </w:tr>
      <w:tr w:rsidR="001E4444" w:rsidRPr="001E4444" w14:paraId="20B1FCE6" w14:textId="77777777" w:rsidTr="00A14648">
        <w:tc>
          <w:tcPr>
            <w:tcW w:w="1701" w:type="dxa"/>
          </w:tcPr>
          <w:p w14:paraId="2EA11A07" w14:textId="77777777" w:rsidR="001E4444" w:rsidRPr="001E4444" w:rsidRDefault="001E4444" w:rsidP="00A14648">
            <w:pPr>
              <w:spacing w:line="276" w:lineRule="auto"/>
              <w:ind w:firstLine="80"/>
              <w:jc w:val="center"/>
              <w:rPr>
                <w:sz w:val="24"/>
                <w:szCs w:val="24"/>
              </w:rPr>
            </w:pPr>
            <w:r w:rsidRPr="001E4444">
              <w:rPr>
                <w:sz w:val="24"/>
                <w:szCs w:val="24"/>
              </w:rPr>
              <w:t>1.15</w:t>
            </w:r>
          </w:p>
        </w:tc>
        <w:tc>
          <w:tcPr>
            <w:tcW w:w="8284" w:type="dxa"/>
          </w:tcPr>
          <w:p w14:paraId="7570474C"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F6C16C2"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05AD335D" w14:textId="77777777" w:rsidTr="00A14648">
        <w:tc>
          <w:tcPr>
            <w:tcW w:w="1701" w:type="dxa"/>
          </w:tcPr>
          <w:p w14:paraId="673FD719" w14:textId="77777777" w:rsidR="001E4444" w:rsidRPr="001E4444" w:rsidRDefault="001E4444" w:rsidP="00A14648">
            <w:pPr>
              <w:spacing w:line="276" w:lineRule="auto"/>
              <w:ind w:firstLine="80"/>
              <w:jc w:val="center"/>
              <w:rPr>
                <w:sz w:val="24"/>
                <w:szCs w:val="24"/>
              </w:rPr>
            </w:pPr>
            <w:r w:rsidRPr="001E4444">
              <w:rPr>
                <w:sz w:val="24"/>
                <w:szCs w:val="24"/>
              </w:rPr>
              <w:t>1.16</w:t>
            </w:r>
          </w:p>
        </w:tc>
        <w:tc>
          <w:tcPr>
            <w:tcW w:w="8284" w:type="dxa"/>
          </w:tcPr>
          <w:p w14:paraId="172BC83B" w14:textId="77777777" w:rsidR="001E4444" w:rsidRPr="001E4444" w:rsidRDefault="001E4444" w:rsidP="00056BF9">
            <w:pPr>
              <w:spacing w:line="276" w:lineRule="auto"/>
              <w:rPr>
                <w:sz w:val="24"/>
                <w:szCs w:val="24"/>
              </w:rPr>
            </w:pPr>
            <w:r w:rsidRPr="001E4444">
              <w:rPr>
                <w:sz w:val="24"/>
                <w:szCs w:val="24"/>
              </w:rPr>
              <w:t>сочинять тексты, используя аналогии, иллюстрации, придумывать продолжение прочитанного произведения</w:t>
            </w:r>
          </w:p>
        </w:tc>
      </w:tr>
      <w:tr w:rsidR="001E4444" w:rsidRPr="001E4444" w14:paraId="439BAA22" w14:textId="77777777" w:rsidTr="00A14648">
        <w:tc>
          <w:tcPr>
            <w:tcW w:w="1701" w:type="dxa"/>
          </w:tcPr>
          <w:p w14:paraId="6098258A" w14:textId="77777777" w:rsidR="001E4444" w:rsidRPr="001E4444" w:rsidRDefault="001E4444" w:rsidP="00A14648">
            <w:pPr>
              <w:spacing w:line="276" w:lineRule="auto"/>
              <w:ind w:firstLine="80"/>
              <w:jc w:val="center"/>
              <w:rPr>
                <w:sz w:val="24"/>
                <w:szCs w:val="24"/>
              </w:rPr>
            </w:pPr>
            <w:r w:rsidRPr="001E4444">
              <w:rPr>
                <w:sz w:val="24"/>
                <w:szCs w:val="24"/>
              </w:rPr>
              <w:t>1.17</w:t>
            </w:r>
          </w:p>
        </w:tc>
        <w:tc>
          <w:tcPr>
            <w:tcW w:w="8284" w:type="dxa"/>
          </w:tcPr>
          <w:p w14:paraId="47E50629" w14:textId="77777777" w:rsidR="001E4444" w:rsidRPr="001E4444" w:rsidRDefault="001E4444" w:rsidP="00056BF9">
            <w:pPr>
              <w:spacing w:line="276" w:lineRule="auto"/>
              <w:rPr>
                <w:sz w:val="24"/>
                <w:szCs w:val="24"/>
              </w:rPr>
            </w:pPr>
            <w:r w:rsidRPr="001E4444">
              <w:rPr>
                <w:sz w:val="24"/>
                <w:szCs w:val="24"/>
              </w:rPr>
              <w:t>ориентироваться в книге по ее элементам (автор, название, обложка, титульный лист, оглавление, предисловие, аннотация, иллюстрации);</w:t>
            </w:r>
          </w:p>
          <w:p w14:paraId="382A235E"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4BB94F0F" w14:textId="77777777" w:rsidTr="00A14648">
        <w:tc>
          <w:tcPr>
            <w:tcW w:w="1701" w:type="dxa"/>
          </w:tcPr>
          <w:p w14:paraId="45DAC426" w14:textId="77777777" w:rsidR="001E4444" w:rsidRPr="001E4444" w:rsidRDefault="001E4444" w:rsidP="00A14648">
            <w:pPr>
              <w:spacing w:line="276" w:lineRule="auto"/>
              <w:ind w:firstLine="80"/>
              <w:jc w:val="center"/>
              <w:rPr>
                <w:sz w:val="24"/>
                <w:szCs w:val="24"/>
              </w:rPr>
            </w:pPr>
            <w:r w:rsidRPr="001E4444">
              <w:rPr>
                <w:sz w:val="24"/>
                <w:szCs w:val="24"/>
              </w:rPr>
              <w:t>1.18</w:t>
            </w:r>
          </w:p>
        </w:tc>
        <w:tc>
          <w:tcPr>
            <w:tcW w:w="8284" w:type="dxa"/>
          </w:tcPr>
          <w:p w14:paraId="74A3D1EC" w14:textId="77777777" w:rsidR="001E4444" w:rsidRPr="001E4444" w:rsidRDefault="001E4444" w:rsidP="00056BF9">
            <w:pPr>
              <w:spacing w:line="276" w:lineRule="auto"/>
              <w:rPr>
                <w:sz w:val="24"/>
                <w:szCs w:val="24"/>
              </w:rPr>
            </w:pPr>
            <w:r w:rsidRPr="001E4444">
              <w:rPr>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1F1AC3E6" w14:textId="77777777" w:rsidR="009C0E64" w:rsidRPr="001E4444" w:rsidRDefault="009C0E64" w:rsidP="009C0E64">
      <w:pPr>
        <w:ind w:firstLine="0"/>
        <w:rPr>
          <w:highlight w:val="yellow"/>
        </w:rPr>
      </w:pPr>
    </w:p>
    <w:p w14:paraId="60DA130A" w14:textId="77777777" w:rsidR="001E4444" w:rsidRPr="001E4444" w:rsidRDefault="001E4444" w:rsidP="001E4444">
      <w:pPr>
        <w:rPr>
          <w:sz w:val="28"/>
          <w:szCs w:val="28"/>
        </w:rPr>
      </w:pPr>
      <w:r w:rsidRPr="001E4444">
        <w:rPr>
          <w:sz w:val="28"/>
          <w:szCs w:val="28"/>
        </w:rPr>
        <w:t>Проверяемые элементы содержания (3 класс)</w:t>
      </w:r>
    </w:p>
    <w:p w14:paraId="29194139"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4EC027FE" w14:textId="77777777" w:rsidTr="00A14648">
        <w:tc>
          <w:tcPr>
            <w:tcW w:w="1763" w:type="dxa"/>
          </w:tcPr>
          <w:p w14:paraId="48E7F256" w14:textId="77777777" w:rsidR="001E4444" w:rsidRPr="001E4444" w:rsidRDefault="001E4444" w:rsidP="00A14648">
            <w:pPr>
              <w:spacing w:line="276" w:lineRule="auto"/>
              <w:ind w:firstLine="80"/>
              <w:jc w:val="center"/>
              <w:rPr>
                <w:sz w:val="24"/>
                <w:szCs w:val="24"/>
              </w:rPr>
            </w:pPr>
            <w:r w:rsidRPr="001E4444">
              <w:rPr>
                <w:sz w:val="24"/>
                <w:szCs w:val="24"/>
              </w:rPr>
              <w:t>Код</w:t>
            </w:r>
          </w:p>
        </w:tc>
        <w:tc>
          <w:tcPr>
            <w:tcW w:w="8222" w:type="dxa"/>
          </w:tcPr>
          <w:p w14:paraId="0548A3CA"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10048F91" w14:textId="77777777" w:rsidTr="00A14648">
        <w:tc>
          <w:tcPr>
            <w:tcW w:w="1763" w:type="dxa"/>
          </w:tcPr>
          <w:p w14:paraId="3CCB0A2C" w14:textId="77777777" w:rsidR="001E4444" w:rsidRPr="001E4444" w:rsidRDefault="001E4444" w:rsidP="00A14648">
            <w:pPr>
              <w:spacing w:line="276" w:lineRule="auto"/>
              <w:ind w:firstLine="80"/>
              <w:jc w:val="center"/>
              <w:rPr>
                <w:sz w:val="24"/>
                <w:szCs w:val="24"/>
              </w:rPr>
            </w:pPr>
            <w:r w:rsidRPr="001E4444">
              <w:rPr>
                <w:sz w:val="24"/>
                <w:szCs w:val="24"/>
              </w:rPr>
              <w:t>1</w:t>
            </w:r>
          </w:p>
        </w:tc>
        <w:tc>
          <w:tcPr>
            <w:tcW w:w="8222" w:type="dxa"/>
          </w:tcPr>
          <w:p w14:paraId="54521E16" w14:textId="77777777" w:rsidR="001E4444" w:rsidRPr="001E4444" w:rsidRDefault="001E4444" w:rsidP="00056BF9">
            <w:pPr>
              <w:spacing w:line="276" w:lineRule="auto"/>
              <w:rPr>
                <w:sz w:val="24"/>
                <w:szCs w:val="24"/>
              </w:rPr>
            </w:pPr>
            <w:r w:rsidRPr="001E4444">
              <w:rPr>
                <w:sz w:val="24"/>
                <w:szCs w:val="24"/>
              </w:rPr>
              <w:t>Произведения о Родине и ее истории (произведения одного-двух авторов по выбору).</w:t>
            </w:r>
          </w:p>
          <w:p w14:paraId="6D59259B" w14:textId="77777777" w:rsidR="001E4444" w:rsidRPr="001E4444" w:rsidRDefault="001E4444" w:rsidP="00056BF9">
            <w:pPr>
              <w:spacing w:line="276" w:lineRule="auto"/>
              <w:rPr>
                <w:sz w:val="24"/>
                <w:szCs w:val="24"/>
              </w:rPr>
            </w:pPr>
            <w:r w:rsidRPr="001E4444">
              <w:rPr>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1E4444" w:rsidRPr="001E4444" w14:paraId="5B97E54F" w14:textId="77777777" w:rsidTr="00A14648">
        <w:tc>
          <w:tcPr>
            <w:tcW w:w="1763" w:type="dxa"/>
          </w:tcPr>
          <w:p w14:paraId="1A0462A7" w14:textId="77777777" w:rsidR="001E4444" w:rsidRPr="001E4444" w:rsidRDefault="001E4444" w:rsidP="00A14648">
            <w:pPr>
              <w:spacing w:line="276" w:lineRule="auto"/>
              <w:ind w:firstLine="80"/>
              <w:jc w:val="center"/>
              <w:rPr>
                <w:sz w:val="24"/>
                <w:szCs w:val="24"/>
              </w:rPr>
            </w:pPr>
            <w:r w:rsidRPr="001E4444">
              <w:rPr>
                <w:sz w:val="24"/>
                <w:szCs w:val="24"/>
              </w:rPr>
              <w:t>2</w:t>
            </w:r>
          </w:p>
        </w:tc>
        <w:tc>
          <w:tcPr>
            <w:tcW w:w="8222" w:type="dxa"/>
          </w:tcPr>
          <w:p w14:paraId="35496441"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4241C450" w14:textId="77777777" w:rsidTr="00A14648">
        <w:tc>
          <w:tcPr>
            <w:tcW w:w="1763" w:type="dxa"/>
          </w:tcPr>
          <w:p w14:paraId="6D44DD6A" w14:textId="77777777" w:rsidR="001E4444" w:rsidRPr="001E4444" w:rsidRDefault="001E4444" w:rsidP="00A14648">
            <w:pPr>
              <w:spacing w:line="276" w:lineRule="auto"/>
              <w:ind w:firstLine="80"/>
              <w:jc w:val="center"/>
              <w:rPr>
                <w:sz w:val="24"/>
                <w:szCs w:val="24"/>
              </w:rPr>
            </w:pPr>
            <w:r w:rsidRPr="001E4444">
              <w:rPr>
                <w:sz w:val="24"/>
                <w:szCs w:val="24"/>
              </w:rPr>
              <w:t>2.1</w:t>
            </w:r>
          </w:p>
        </w:tc>
        <w:tc>
          <w:tcPr>
            <w:tcW w:w="8222" w:type="dxa"/>
          </w:tcPr>
          <w:p w14:paraId="05EF23EC" w14:textId="77777777" w:rsidR="001E4444" w:rsidRPr="001E4444" w:rsidRDefault="001E4444" w:rsidP="00056BF9">
            <w:pPr>
              <w:spacing w:line="276" w:lineRule="auto"/>
              <w:rPr>
                <w:sz w:val="24"/>
                <w:szCs w:val="24"/>
              </w:rPr>
            </w:pPr>
            <w:r w:rsidRPr="001E4444">
              <w:rPr>
                <w:sz w:val="24"/>
                <w:szCs w:val="24"/>
              </w:rPr>
              <w:t xml:space="preserve">Малые жанры фольклора (пословицы, потешки, считалки, небылицы, </w:t>
            </w:r>
            <w:r w:rsidRPr="001E4444">
              <w:rPr>
                <w:sz w:val="24"/>
                <w:szCs w:val="24"/>
              </w:rPr>
              <w:lastRenderedPageBreak/>
              <w:t>скороговорки, загадки, по выбору). Виды загадок. Пословицы народов России</w:t>
            </w:r>
          </w:p>
        </w:tc>
      </w:tr>
      <w:tr w:rsidR="001E4444" w:rsidRPr="001E4444" w14:paraId="66E20A2F" w14:textId="77777777" w:rsidTr="00A14648">
        <w:tc>
          <w:tcPr>
            <w:tcW w:w="1763" w:type="dxa"/>
          </w:tcPr>
          <w:p w14:paraId="70151803" w14:textId="77777777" w:rsidR="001E4444" w:rsidRPr="001E4444" w:rsidRDefault="001E4444" w:rsidP="00A14648">
            <w:pPr>
              <w:spacing w:line="276" w:lineRule="auto"/>
              <w:ind w:firstLine="80"/>
              <w:jc w:val="center"/>
              <w:rPr>
                <w:sz w:val="24"/>
                <w:szCs w:val="24"/>
              </w:rPr>
            </w:pPr>
            <w:r w:rsidRPr="001E4444">
              <w:rPr>
                <w:sz w:val="24"/>
                <w:szCs w:val="24"/>
              </w:rPr>
              <w:lastRenderedPageBreak/>
              <w:t>2.2</w:t>
            </w:r>
          </w:p>
        </w:tc>
        <w:tc>
          <w:tcPr>
            <w:tcW w:w="8222" w:type="dxa"/>
          </w:tcPr>
          <w:p w14:paraId="74471AF4" w14:textId="77777777" w:rsidR="001E4444" w:rsidRPr="001E4444" w:rsidRDefault="001E4444" w:rsidP="00056BF9">
            <w:pPr>
              <w:spacing w:line="276" w:lineRule="auto"/>
              <w:rPr>
                <w:sz w:val="24"/>
                <w:szCs w:val="24"/>
              </w:rPr>
            </w:pPr>
            <w:r w:rsidRPr="001E4444">
              <w:rPr>
                <w:sz w:val="24"/>
                <w:szCs w:val="24"/>
              </w:rPr>
              <w:t>Книги и словари, созданные В.И. Далем</w:t>
            </w:r>
          </w:p>
        </w:tc>
      </w:tr>
      <w:tr w:rsidR="001E4444" w:rsidRPr="001E4444" w14:paraId="21DC4B68" w14:textId="77777777" w:rsidTr="00A14648">
        <w:tc>
          <w:tcPr>
            <w:tcW w:w="1763" w:type="dxa"/>
          </w:tcPr>
          <w:p w14:paraId="08AD9D8C" w14:textId="77777777" w:rsidR="001E4444" w:rsidRPr="001E4444" w:rsidRDefault="001E4444" w:rsidP="00A14648">
            <w:pPr>
              <w:spacing w:line="276" w:lineRule="auto"/>
              <w:ind w:firstLine="80"/>
              <w:jc w:val="center"/>
              <w:rPr>
                <w:sz w:val="24"/>
                <w:szCs w:val="24"/>
              </w:rPr>
            </w:pPr>
            <w:r w:rsidRPr="001E4444">
              <w:rPr>
                <w:sz w:val="24"/>
                <w:szCs w:val="24"/>
              </w:rPr>
              <w:t>2.3</w:t>
            </w:r>
          </w:p>
        </w:tc>
        <w:tc>
          <w:tcPr>
            <w:tcW w:w="8222" w:type="dxa"/>
          </w:tcPr>
          <w:p w14:paraId="0781A9A1" w14:textId="77777777" w:rsidR="001E4444" w:rsidRPr="001E4444" w:rsidRDefault="001E4444" w:rsidP="00056BF9">
            <w:pPr>
              <w:spacing w:line="276" w:lineRule="auto"/>
              <w:rPr>
                <w:sz w:val="24"/>
                <w:szCs w:val="24"/>
              </w:rPr>
            </w:pPr>
            <w:r w:rsidRPr="001E4444">
              <w:rPr>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14552795" w14:textId="77777777" w:rsidR="001E4444" w:rsidRPr="001E4444" w:rsidRDefault="001E4444" w:rsidP="00056BF9">
            <w:pPr>
              <w:spacing w:line="276" w:lineRule="auto"/>
              <w:rPr>
                <w:sz w:val="24"/>
                <w:szCs w:val="24"/>
              </w:rPr>
            </w:pPr>
            <w:r w:rsidRPr="001E4444">
              <w:rPr>
                <w:sz w:val="24"/>
                <w:szCs w:val="24"/>
              </w:rPr>
              <w:t>Русская народная сказка "Иван-царевич и серый волк" и другие (по выбору)</w:t>
            </w:r>
          </w:p>
        </w:tc>
      </w:tr>
      <w:tr w:rsidR="001E4444" w:rsidRPr="001E4444" w14:paraId="184C7362" w14:textId="77777777" w:rsidTr="00A14648">
        <w:tc>
          <w:tcPr>
            <w:tcW w:w="1763" w:type="dxa"/>
          </w:tcPr>
          <w:p w14:paraId="1B45AB2D" w14:textId="77777777" w:rsidR="001E4444" w:rsidRPr="001E4444" w:rsidRDefault="001E4444" w:rsidP="00A14648">
            <w:pPr>
              <w:spacing w:line="276" w:lineRule="auto"/>
              <w:ind w:firstLine="80"/>
              <w:jc w:val="center"/>
              <w:rPr>
                <w:sz w:val="24"/>
                <w:szCs w:val="24"/>
              </w:rPr>
            </w:pPr>
            <w:r w:rsidRPr="001E4444">
              <w:rPr>
                <w:sz w:val="24"/>
                <w:szCs w:val="24"/>
              </w:rPr>
              <w:t>2.4</w:t>
            </w:r>
          </w:p>
        </w:tc>
        <w:tc>
          <w:tcPr>
            <w:tcW w:w="8222" w:type="dxa"/>
          </w:tcPr>
          <w:p w14:paraId="5AC4A162" w14:textId="77777777" w:rsidR="001E4444" w:rsidRPr="001E4444" w:rsidRDefault="001E4444" w:rsidP="00056BF9">
            <w:pPr>
              <w:spacing w:line="276" w:lineRule="auto"/>
              <w:rPr>
                <w:sz w:val="24"/>
                <w:szCs w:val="24"/>
              </w:rPr>
            </w:pPr>
            <w:r w:rsidRPr="001E4444">
              <w:rPr>
                <w:sz w:val="24"/>
                <w:szCs w:val="24"/>
              </w:rPr>
              <w:t>Народная песня.</w:t>
            </w:r>
          </w:p>
          <w:p w14:paraId="447003BE" w14:textId="77777777" w:rsidR="001E4444" w:rsidRPr="001E4444" w:rsidRDefault="001E4444" w:rsidP="00056BF9">
            <w:pPr>
              <w:spacing w:line="276" w:lineRule="auto"/>
              <w:rPr>
                <w:sz w:val="24"/>
                <w:szCs w:val="24"/>
              </w:rPr>
            </w:pPr>
            <w:r w:rsidRPr="001E4444">
              <w:rPr>
                <w:sz w:val="24"/>
                <w:szCs w:val="24"/>
              </w:rPr>
              <w:t>Чувства, которые рождают песни, темы песен. Описание картин природы как способ рассказать в песне о родной земле.</w:t>
            </w:r>
          </w:p>
        </w:tc>
      </w:tr>
      <w:tr w:rsidR="001E4444" w:rsidRPr="001E4444" w14:paraId="4262BEAB" w14:textId="77777777" w:rsidTr="00A14648">
        <w:tc>
          <w:tcPr>
            <w:tcW w:w="1763" w:type="dxa"/>
          </w:tcPr>
          <w:p w14:paraId="47F32488" w14:textId="77777777" w:rsidR="001E4444" w:rsidRPr="001E4444" w:rsidRDefault="001E4444" w:rsidP="00A14648">
            <w:pPr>
              <w:spacing w:line="276" w:lineRule="auto"/>
              <w:ind w:firstLine="80"/>
              <w:jc w:val="center"/>
              <w:rPr>
                <w:sz w:val="24"/>
                <w:szCs w:val="24"/>
              </w:rPr>
            </w:pPr>
            <w:r w:rsidRPr="001E4444">
              <w:rPr>
                <w:sz w:val="24"/>
                <w:szCs w:val="24"/>
              </w:rPr>
              <w:t>2.5</w:t>
            </w:r>
          </w:p>
        </w:tc>
        <w:tc>
          <w:tcPr>
            <w:tcW w:w="8222" w:type="dxa"/>
          </w:tcPr>
          <w:p w14:paraId="55CD5C82" w14:textId="77777777" w:rsidR="001E4444" w:rsidRPr="001E4444" w:rsidRDefault="001E4444" w:rsidP="00056BF9">
            <w:pPr>
              <w:spacing w:line="276" w:lineRule="auto"/>
              <w:rPr>
                <w:sz w:val="24"/>
                <w:szCs w:val="24"/>
              </w:rPr>
            </w:pPr>
            <w:r w:rsidRPr="001E4444">
              <w:rPr>
                <w:sz w:val="24"/>
                <w:szCs w:val="24"/>
              </w:rPr>
              <w:t>Былина как народный песенный сказ. Фольклорные особенности жанра былин. Былина об Илье Муромце и другие (по выбору)</w:t>
            </w:r>
          </w:p>
        </w:tc>
      </w:tr>
      <w:tr w:rsidR="001E4444" w:rsidRPr="001E4444" w14:paraId="4C694271" w14:textId="77777777" w:rsidTr="00A14648">
        <w:tc>
          <w:tcPr>
            <w:tcW w:w="1763" w:type="dxa"/>
          </w:tcPr>
          <w:p w14:paraId="61397EFC" w14:textId="77777777" w:rsidR="001E4444" w:rsidRPr="001E4444" w:rsidRDefault="001E4444" w:rsidP="00A14648">
            <w:pPr>
              <w:spacing w:line="276" w:lineRule="auto"/>
              <w:ind w:firstLine="80"/>
              <w:jc w:val="center"/>
              <w:rPr>
                <w:sz w:val="24"/>
                <w:szCs w:val="24"/>
              </w:rPr>
            </w:pPr>
            <w:r w:rsidRPr="001E4444">
              <w:rPr>
                <w:sz w:val="24"/>
                <w:szCs w:val="24"/>
              </w:rPr>
              <w:t>3</w:t>
            </w:r>
          </w:p>
        </w:tc>
        <w:tc>
          <w:tcPr>
            <w:tcW w:w="8222" w:type="dxa"/>
          </w:tcPr>
          <w:p w14:paraId="75C973B8"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252E6501" w14:textId="77777777" w:rsidTr="00A14648">
        <w:tc>
          <w:tcPr>
            <w:tcW w:w="1763" w:type="dxa"/>
          </w:tcPr>
          <w:p w14:paraId="7D26D8C4" w14:textId="77777777" w:rsidR="001E4444" w:rsidRPr="001E4444" w:rsidRDefault="001E4444" w:rsidP="00A14648">
            <w:pPr>
              <w:spacing w:line="276" w:lineRule="auto"/>
              <w:ind w:firstLine="80"/>
              <w:jc w:val="center"/>
              <w:rPr>
                <w:sz w:val="24"/>
                <w:szCs w:val="24"/>
              </w:rPr>
            </w:pPr>
            <w:r w:rsidRPr="001E4444">
              <w:rPr>
                <w:sz w:val="24"/>
                <w:szCs w:val="24"/>
              </w:rPr>
              <w:t>3.1</w:t>
            </w:r>
          </w:p>
        </w:tc>
        <w:tc>
          <w:tcPr>
            <w:tcW w:w="8222" w:type="dxa"/>
          </w:tcPr>
          <w:p w14:paraId="5656D0BC" w14:textId="77777777" w:rsidR="001E4444" w:rsidRPr="001E4444" w:rsidRDefault="001E4444" w:rsidP="00056BF9">
            <w:pPr>
              <w:spacing w:line="276" w:lineRule="auto"/>
              <w:rPr>
                <w:sz w:val="24"/>
                <w:szCs w:val="24"/>
              </w:rPr>
            </w:pPr>
            <w:r w:rsidRPr="001E4444">
              <w:rPr>
                <w:sz w:val="24"/>
                <w:szCs w:val="24"/>
              </w:rPr>
              <w:t>Лирические произведения А.С. Пушкина.</w:t>
            </w:r>
          </w:p>
          <w:p w14:paraId="5B92AE1D" w14:textId="77777777" w:rsidR="001E4444" w:rsidRPr="001E4444" w:rsidRDefault="001E4444" w:rsidP="00056BF9">
            <w:pPr>
              <w:spacing w:line="276" w:lineRule="auto"/>
              <w:rPr>
                <w:sz w:val="24"/>
                <w:szCs w:val="24"/>
              </w:rPr>
            </w:pPr>
            <w:r w:rsidRPr="001E4444">
              <w:rPr>
                <w:sz w:val="24"/>
                <w:szCs w:val="24"/>
              </w:rPr>
              <w:t>Стихотворения "В тот год осенняя погода...", "Опрятней модного паркета..." и другие (по выбору)</w:t>
            </w:r>
          </w:p>
        </w:tc>
      </w:tr>
      <w:tr w:rsidR="001E4444" w:rsidRPr="001E4444" w14:paraId="44562C5A" w14:textId="77777777" w:rsidTr="00A14648">
        <w:tc>
          <w:tcPr>
            <w:tcW w:w="1763" w:type="dxa"/>
          </w:tcPr>
          <w:p w14:paraId="7FE5A25D" w14:textId="77777777" w:rsidR="001E4444" w:rsidRPr="001E4444" w:rsidRDefault="001E4444" w:rsidP="00A14648">
            <w:pPr>
              <w:spacing w:line="276" w:lineRule="auto"/>
              <w:ind w:firstLine="80"/>
              <w:jc w:val="center"/>
              <w:rPr>
                <w:sz w:val="24"/>
                <w:szCs w:val="24"/>
              </w:rPr>
            </w:pPr>
            <w:r w:rsidRPr="001E4444">
              <w:rPr>
                <w:sz w:val="24"/>
                <w:szCs w:val="24"/>
              </w:rPr>
              <w:t>3.2</w:t>
            </w:r>
          </w:p>
        </w:tc>
        <w:tc>
          <w:tcPr>
            <w:tcW w:w="8222" w:type="dxa"/>
          </w:tcPr>
          <w:p w14:paraId="2792C32C" w14:textId="77777777" w:rsidR="001E4444" w:rsidRPr="001E4444" w:rsidRDefault="001E4444" w:rsidP="00056BF9">
            <w:pPr>
              <w:spacing w:line="276" w:lineRule="auto"/>
              <w:rPr>
                <w:sz w:val="24"/>
                <w:szCs w:val="24"/>
              </w:rPr>
            </w:pPr>
            <w:r w:rsidRPr="001E4444">
              <w:rPr>
                <w:sz w:val="24"/>
                <w:szCs w:val="24"/>
              </w:rPr>
              <w:t xml:space="preserve">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1E4444">
              <w:rPr>
                <w:sz w:val="24"/>
                <w:szCs w:val="24"/>
              </w:rPr>
              <w:t>Салтановиче</w:t>
            </w:r>
            <w:proofErr w:type="spellEnd"/>
            <w:r w:rsidRPr="001E4444">
              <w:rPr>
                <w:sz w:val="24"/>
                <w:szCs w:val="24"/>
              </w:rPr>
              <w:t xml:space="preserve"> и о прекрасной царевне Лебеди")</w:t>
            </w:r>
          </w:p>
        </w:tc>
      </w:tr>
      <w:tr w:rsidR="001E4444" w:rsidRPr="001E4444" w14:paraId="1732F7BE" w14:textId="77777777" w:rsidTr="00A14648">
        <w:tc>
          <w:tcPr>
            <w:tcW w:w="1763" w:type="dxa"/>
          </w:tcPr>
          <w:p w14:paraId="38F04978" w14:textId="77777777" w:rsidR="001E4444" w:rsidRPr="001E4444" w:rsidRDefault="001E4444" w:rsidP="00A14648">
            <w:pPr>
              <w:spacing w:line="276" w:lineRule="auto"/>
              <w:ind w:firstLine="80"/>
              <w:jc w:val="center"/>
              <w:rPr>
                <w:sz w:val="24"/>
                <w:szCs w:val="24"/>
              </w:rPr>
            </w:pPr>
            <w:r w:rsidRPr="001E4444">
              <w:rPr>
                <w:sz w:val="24"/>
                <w:szCs w:val="24"/>
              </w:rPr>
              <w:t>4</w:t>
            </w:r>
          </w:p>
        </w:tc>
        <w:tc>
          <w:tcPr>
            <w:tcW w:w="8222" w:type="dxa"/>
          </w:tcPr>
          <w:p w14:paraId="753F5316" w14:textId="77777777" w:rsidR="001E4444" w:rsidRPr="001E4444" w:rsidRDefault="001E4444" w:rsidP="00056BF9">
            <w:pPr>
              <w:spacing w:line="276" w:lineRule="auto"/>
              <w:rPr>
                <w:sz w:val="24"/>
                <w:szCs w:val="24"/>
              </w:rPr>
            </w:pPr>
            <w:r w:rsidRPr="001E4444">
              <w:rPr>
                <w:sz w:val="24"/>
                <w:szCs w:val="24"/>
              </w:rPr>
              <w:t>Басни И.А. Крылова (не менее двух)</w:t>
            </w:r>
          </w:p>
          <w:p w14:paraId="196372AC" w14:textId="77777777" w:rsidR="001E4444" w:rsidRPr="001E4444" w:rsidRDefault="001E4444" w:rsidP="00056BF9">
            <w:pPr>
              <w:spacing w:line="276" w:lineRule="auto"/>
              <w:rPr>
                <w:sz w:val="24"/>
                <w:szCs w:val="24"/>
              </w:rPr>
            </w:pPr>
            <w:r w:rsidRPr="001E4444">
              <w:rPr>
                <w:sz w:val="24"/>
                <w:szCs w:val="24"/>
              </w:rPr>
              <w:t>Басни: "Ворона и Лисица", "Лисица и виноград", "Мартышка и очки" и другие (по выбору)</w:t>
            </w:r>
          </w:p>
        </w:tc>
      </w:tr>
      <w:tr w:rsidR="001E4444" w:rsidRPr="001E4444" w14:paraId="6A367DF2" w14:textId="77777777" w:rsidTr="00A14648">
        <w:tc>
          <w:tcPr>
            <w:tcW w:w="1763" w:type="dxa"/>
          </w:tcPr>
          <w:p w14:paraId="195703E6" w14:textId="77777777" w:rsidR="001E4444" w:rsidRPr="001E4444" w:rsidRDefault="001E4444" w:rsidP="00A14648">
            <w:pPr>
              <w:spacing w:line="276" w:lineRule="auto"/>
              <w:ind w:firstLine="80"/>
              <w:jc w:val="center"/>
              <w:rPr>
                <w:sz w:val="24"/>
                <w:szCs w:val="24"/>
              </w:rPr>
            </w:pPr>
            <w:r w:rsidRPr="001E4444">
              <w:rPr>
                <w:sz w:val="24"/>
                <w:szCs w:val="24"/>
              </w:rPr>
              <w:t>5</w:t>
            </w:r>
          </w:p>
        </w:tc>
        <w:tc>
          <w:tcPr>
            <w:tcW w:w="8222" w:type="dxa"/>
          </w:tcPr>
          <w:p w14:paraId="3A3D5A28" w14:textId="77777777" w:rsidR="001E4444" w:rsidRPr="001E4444" w:rsidRDefault="001E4444" w:rsidP="00056BF9">
            <w:pPr>
              <w:spacing w:line="276" w:lineRule="auto"/>
              <w:rPr>
                <w:sz w:val="24"/>
                <w:szCs w:val="24"/>
              </w:rPr>
            </w:pPr>
            <w:r w:rsidRPr="001E4444">
              <w:rPr>
                <w:sz w:val="24"/>
                <w:szCs w:val="24"/>
              </w:rPr>
              <w:t>Картины природы в произведениях поэтов и писателей XIX - XX вв. (произведения не менее пяти авторов по выбору).</w:t>
            </w:r>
          </w:p>
          <w:p w14:paraId="5EB894EF" w14:textId="77777777" w:rsidR="001E4444" w:rsidRPr="001E4444" w:rsidRDefault="001E4444" w:rsidP="00056BF9">
            <w:pPr>
              <w:spacing w:line="276" w:lineRule="auto"/>
              <w:rPr>
                <w:sz w:val="24"/>
                <w:szCs w:val="24"/>
              </w:rPr>
            </w:pPr>
            <w:r w:rsidRPr="001E4444">
              <w:rPr>
                <w:sz w:val="24"/>
                <w:szCs w:val="24"/>
              </w:rPr>
              <w:t xml:space="preserve">Ф.И. Тютчев "Есть в осени первоначальной...", А.А. Фет "Кот поет, глаза </w:t>
            </w:r>
            <w:proofErr w:type="spellStart"/>
            <w:r w:rsidRPr="001E4444">
              <w:rPr>
                <w:sz w:val="24"/>
                <w:szCs w:val="24"/>
              </w:rPr>
              <w:t>прищуря</w:t>
            </w:r>
            <w:proofErr w:type="spellEnd"/>
            <w:r w:rsidRPr="001E4444">
              <w:rPr>
                <w:sz w:val="24"/>
                <w:szCs w:val="24"/>
              </w:rPr>
              <w:t>",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1E4444" w:rsidRPr="001E4444" w14:paraId="1FB6ACC4" w14:textId="77777777" w:rsidTr="00A14648">
        <w:tc>
          <w:tcPr>
            <w:tcW w:w="1763" w:type="dxa"/>
          </w:tcPr>
          <w:p w14:paraId="478AA70C" w14:textId="77777777" w:rsidR="001E4444" w:rsidRPr="001E4444" w:rsidRDefault="001E4444" w:rsidP="00A14648">
            <w:pPr>
              <w:spacing w:line="276" w:lineRule="auto"/>
              <w:ind w:firstLine="80"/>
              <w:jc w:val="center"/>
              <w:rPr>
                <w:sz w:val="24"/>
                <w:szCs w:val="24"/>
              </w:rPr>
            </w:pPr>
            <w:r w:rsidRPr="001E4444">
              <w:rPr>
                <w:sz w:val="24"/>
                <w:szCs w:val="24"/>
              </w:rPr>
              <w:t>6</w:t>
            </w:r>
          </w:p>
        </w:tc>
        <w:tc>
          <w:tcPr>
            <w:tcW w:w="8222" w:type="dxa"/>
          </w:tcPr>
          <w:p w14:paraId="2D37540C" w14:textId="77777777" w:rsidR="001E4444" w:rsidRPr="001E4444" w:rsidRDefault="001E4444" w:rsidP="00056BF9">
            <w:pPr>
              <w:spacing w:line="276" w:lineRule="auto"/>
              <w:rPr>
                <w:sz w:val="24"/>
                <w:szCs w:val="24"/>
              </w:rPr>
            </w:pPr>
            <w:r w:rsidRPr="001E4444">
              <w:rPr>
                <w:sz w:val="24"/>
                <w:szCs w:val="24"/>
              </w:rPr>
              <w:t>Произведения Л.Н. Толстого, их жанровое многообразие: сказки, рассказы, басни, быль (не менее трех произведений).</w:t>
            </w:r>
          </w:p>
          <w:p w14:paraId="3EA01E49" w14:textId="77777777" w:rsidR="001E4444" w:rsidRPr="001E4444" w:rsidRDefault="001E4444" w:rsidP="00056BF9">
            <w:pPr>
              <w:spacing w:line="276" w:lineRule="auto"/>
              <w:rPr>
                <w:sz w:val="24"/>
                <w:szCs w:val="24"/>
              </w:rPr>
            </w:pPr>
            <w:r w:rsidRPr="001E4444">
              <w:rPr>
                <w:sz w:val="24"/>
                <w:szCs w:val="24"/>
              </w:rPr>
              <w:t>Л.Н. Толстой "Лебеди", "Зайцы", "Прыжок", "Акула" и другие</w:t>
            </w:r>
          </w:p>
        </w:tc>
      </w:tr>
      <w:tr w:rsidR="001E4444" w:rsidRPr="001E4444" w14:paraId="20C6EC19" w14:textId="77777777" w:rsidTr="00A14648">
        <w:tc>
          <w:tcPr>
            <w:tcW w:w="1763" w:type="dxa"/>
          </w:tcPr>
          <w:p w14:paraId="3E0E914D" w14:textId="77777777" w:rsidR="001E4444" w:rsidRPr="001E4444" w:rsidRDefault="001E4444" w:rsidP="00A14648">
            <w:pPr>
              <w:spacing w:line="276" w:lineRule="auto"/>
              <w:ind w:firstLine="80"/>
              <w:jc w:val="center"/>
              <w:rPr>
                <w:sz w:val="24"/>
                <w:szCs w:val="24"/>
              </w:rPr>
            </w:pPr>
            <w:r w:rsidRPr="001E4444">
              <w:rPr>
                <w:sz w:val="24"/>
                <w:szCs w:val="24"/>
              </w:rPr>
              <w:t>7</w:t>
            </w:r>
          </w:p>
        </w:tc>
        <w:tc>
          <w:tcPr>
            <w:tcW w:w="8222" w:type="dxa"/>
          </w:tcPr>
          <w:p w14:paraId="4FE9165B" w14:textId="77777777" w:rsidR="001E4444" w:rsidRPr="001E4444" w:rsidRDefault="001E4444" w:rsidP="00056BF9">
            <w:pPr>
              <w:spacing w:line="276" w:lineRule="auto"/>
              <w:rPr>
                <w:sz w:val="24"/>
                <w:szCs w:val="24"/>
              </w:rPr>
            </w:pPr>
            <w:r w:rsidRPr="001E4444">
              <w:rPr>
                <w:sz w:val="24"/>
                <w:szCs w:val="24"/>
              </w:rPr>
              <w:t>Литературная сказка (не менее двух сказок русских писателей)</w:t>
            </w:r>
          </w:p>
          <w:p w14:paraId="3C0B83AA" w14:textId="77777777" w:rsidR="001E4444" w:rsidRPr="001E4444" w:rsidRDefault="001E4444" w:rsidP="00056BF9">
            <w:pPr>
              <w:spacing w:line="276" w:lineRule="auto"/>
              <w:rPr>
                <w:sz w:val="24"/>
                <w:szCs w:val="24"/>
              </w:rPr>
            </w:pPr>
            <w:r w:rsidRPr="001E4444">
              <w:rPr>
                <w:sz w:val="24"/>
                <w:szCs w:val="24"/>
              </w:rPr>
              <w:t>В.М. Гаршин "Лягушка-путешественница", И.С. Соколов-Микитов "</w:t>
            </w:r>
            <w:proofErr w:type="spellStart"/>
            <w:r w:rsidRPr="001E4444">
              <w:rPr>
                <w:sz w:val="24"/>
                <w:szCs w:val="24"/>
              </w:rPr>
              <w:t>Листопадничек</w:t>
            </w:r>
            <w:proofErr w:type="spellEnd"/>
            <w:r w:rsidRPr="001E4444">
              <w:rPr>
                <w:sz w:val="24"/>
                <w:szCs w:val="24"/>
              </w:rPr>
              <w:t xml:space="preserve">", М. Горький "Случай с </w:t>
            </w:r>
            <w:proofErr w:type="spellStart"/>
            <w:r w:rsidRPr="001E4444">
              <w:rPr>
                <w:sz w:val="24"/>
                <w:szCs w:val="24"/>
              </w:rPr>
              <w:t>Евсейкой</w:t>
            </w:r>
            <w:proofErr w:type="spellEnd"/>
            <w:r w:rsidRPr="001E4444">
              <w:rPr>
                <w:sz w:val="24"/>
                <w:szCs w:val="24"/>
              </w:rPr>
              <w:t>" и другие (по выбору)</w:t>
            </w:r>
          </w:p>
        </w:tc>
      </w:tr>
      <w:tr w:rsidR="001E4444" w:rsidRPr="001E4444" w14:paraId="674E37FC" w14:textId="77777777" w:rsidTr="00A14648">
        <w:tc>
          <w:tcPr>
            <w:tcW w:w="1763" w:type="dxa"/>
          </w:tcPr>
          <w:p w14:paraId="0A5C3EAC" w14:textId="77777777" w:rsidR="001E4444" w:rsidRPr="001E4444" w:rsidRDefault="001E4444" w:rsidP="00A14648">
            <w:pPr>
              <w:spacing w:line="276" w:lineRule="auto"/>
              <w:ind w:firstLine="80"/>
              <w:jc w:val="center"/>
              <w:rPr>
                <w:sz w:val="24"/>
                <w:szCs w:val="24"/>
              </w:rPr>
            </w:pPr>
            <w:r w:rsidRPr="001E4444">
              <w:rPr>
                <w:sz w:val="24"/>
                <w:szCs w:val="24"/>
              </w:rPr>
              <w:t>8</w:t>
            </w:r>
          </w:p>
        </w:tc>
        <w:tc>
          <w:tcPr>
            <w:tcW w:w="8222" w:type="dxa"/>
          </w:tcPr>
          <w:p w14:paraId="0FDCF9D2" w14:textId="77777777" w:rsidR="001E4444" w:rsidRPr="001E4444" w:rsidRDefault="001E4444" w:rsidP="00056BF9">
            <w:pPr>
              <w:spacing w:line="276" w:lineRule="auto"/>
              <w:rPr>
                <w:sz w:val="24"/>
                <w:szCs w:val="24"/>
              </w:rPr>
            </w:pPr>
            <w:r w:rsidRPr="001E4444">
              <w:rPr>
                <w:sz w:val="24"/>
                <w:szCs w:val="24"/>
              </w:rPr>
              <w:t>Произведения о взаимоотношениях человека и животных (по выбору, не менее четырех произведений).</w:t>
            </w:r>
          </w:p>
          <w:p w14:paraId="2B689CA5" w14:textId="77777777" w:rsidR="001E4444" w:rsidRPr="001E4444" w:rsidRDefault="001E4444" w:rsidP="00056BF9">
            <w:pPr>
              <w:spacing w:line="276" w:lineRule="auto"/>
              <w:rPr>
                <w:sz w:val="24"/>
                <w:szCs w:val="24"/>
              </w:rPr>
            </w:pPr>
            <w:r w:rsidRPr="001E4444">
              <w:rPr>
                <w:sz w:val="24"/>
                <w:szCs w:val="24"/>
              </w:rPr>
              <w:t>Б.С. Житков "Про обезьянку", К.Г. Паустовский "Барсучий нос", "Кот-ворюга", Д.Н. Мамин-Сибиряк "Приемыш" и другие (по выбору)</w:t>
            </w:r>
          </w:p>
        </w:tc>
      </w:tr>
      <w:tr w:rsidR="001E4444" w:rsidRPr="001E4444" w14:paraId="5E885A9A" w14:textId="77777777" w:rsidTr="00A14648">
        <w:tc>
          <w:tcPr>
            <w:tcW w:w="1763" w:type="dxa"/>
          </w:tcPr>
          <w:p w14:paraId="3EC6BAC7" w14:textId="77777777" w:rsidR="001E4444" w:rsidRPr="001E4444" w:rsidRDefault="001E4444" w:rsidP="00A14648">
            <w:pPr>
              <w:spacing w:line="276" w:lineRule="auto"/>
              <w:ind w:firstLine="80"/>
              <w:jc w:val="center"/>
              <w:rPr>
                <w:sz w:val="24"/>
                <w:szCs w:val="24"/>
              </w:rPr>
            </w:pPr>
            <w:r w:rsidRPr="001E4444">
              <w:rPr>
                <w:sz w:val="24"/>
                <w:szCs w:val="24"/>
              </w:rPr>
              <w:lastRenderedPageBreak/>
              <w:t>9</w:t>
            </w:r>
          </w:p>
        </w:tc>
        <w:tc>
          <w:tcPr>
            <w:tcW w:w="8222" w:type="dxa"/>
          </w:tcPr>
          <w:p w14:paraId="68F84446" w14:textId="77777777" w:rsidR="001E4444" w:rsidRPr="001E4444" w:rsidRDefault="001E4444" w:rsidP="00056BF9">
            <w:pPr>
              <w:spacing w:line="276" w:lineRule="auto"/>
              <w:rPr>
                <w:sz w:val="24"/>
                <w:szCs w:val="24"/>
              </w:rPr>
            </w:pPr>
            <w:r w:rsidRPr="001E4444">
              <w:rPr>
                <w:sz w:val="24"/>
                <w:szCs w:val="24"/>
              </w:rPr>
              <w:t>Произведения о детях (темы: "Разные детские судьбы", "Дети на войне").</w:t>
            </w:r>
          </w:p>
          <w:p w14:paraId="1760256C" w14:textId="77777777" w:rsidR="001E4444" w:rsidRPr="001E4444" w:rsidRDefault="001E4444" w:rsidP="00056BF9">
            <w:pPr>
              <w:spacing w:line="276" w:lineRule="auto"/>
              <w:rPr>
                <w:sz w:val="24"/>
                <w:szCs w:val="24"/>
              </w:rPr>
            </w:pPr>
            <w:r w:rsidRPr="001E4444">
              <w:rPr>
                <w:sz w:val="24"/>
                <w:szCs w:val="24"/>
              </w:rPr>
              <w:t>Л. Пантелеев "На ялике", А. Гайдар "Тимур и его команда" (отрывки), Л. Кассиль и другие (по выбору)</w:t>
            </w:r>
          </w:p>
        </w:tc>
      </w:tr>
      <w:tr w:rsidR="001E4444" w:rsidRPr="001E4444" w14:paraId="6ADC463B" w14:textId="77777777" w:rsidTr="00A14648">
        <w:tc>
          <w:tcPr>
            <w:tcW w:w="1763" w:type="dxa"/>
          </w:tcPr>
          <w:p w14:paraId="3008B2E4" w14:textId="77777777" w:rsidR="001E4444" w:rsidRPr="001E4444" w:rsidRDefault="001E4444" w:rsidP="00A14648">
            <w:pPr>
              <w:spacing w:line="276" w:lineRule="auto"/>
              <w:ind w:firstLine="80"/>
              <w:jc w:val="center"/>
              <w:rPr>
                <w:sz w:val="24"/>
                <w:szCs w:val="24"/>
              </w:rPr>
            </w:pPr>
            <w:r w:rsidRPr="001E4444">
              <w:rPr>
                <w:sz w:val="24"/>
                <w:szCs w:val="24"/>
              </w:rPr>
              <w:t>10</w:t>
            </w:r>
          </w:p>
        </w:tc>
        <w:tc>
          <w:tcPr>
            <w:tcW w:w="8222" w:type="dxa"/>
          </w:tcPr>
          <w:p w14:paraId="58C3B2B6" w14:textId="77777777" w:rsidR="001E4444" w:rsidRPr="001E4444" w:rsidRDefault="001E4444" w:rsidP="00056BF9">
            <w:pPr>
              <w:spacing w:line="276" w:lineRule="auto"/>
              <w:rPr>
                <w:sz w:val="24"/>
                <w:szCs w:val="24"/>
              </w:rPr>
            </w:pPr>
            <w:r w:rsidRPr="001E4444">
              <w:rPr>
                <w:sz w:val="24"/>
                <w:szCs w:val="24"/>
              </w:rPr>
              <w:t>Юмористические произведения (не менее двух произведений): М.М. Зощенко, Н.Н. Носов, В.Ю. Драгунский и другие (по выбору).</w:t>
            </w:r>
          </w:p>
          <w:p w14:paraId="66ABE0CF" w14:textId="77777777"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Н.Н. Носов "Веселая семейка" и другие (по выбору).</w:t>
            </w:r>
          </w:p>
        </w:tc>
      </w:tr>
      <w:tr w:rsidR="001E4444" w:rsidRPr="001E4444" w14:paraId="279C1A01" w14:textId="77777777" w:rsidTr="00A14648">
        <w:tc>
          <w:tcPr>
            <w:tcW w:w="1763" w:type="dxa"/>
          </w:tcPr>
          <w:p w14:paraId="1F7F27E4" w14:textId="77777777" w:rsidR="001E4444" w:rsidRPr="001E4444" w:rsidRDefault="001E4444" w:rsidP="00A14648">
            <w:pPr>
              <w:spacing w:line="276" w:lineRule="auto"/>
              <w:ind w:firstLine="80"/>
              <w:jc w:val="center"/>
              <w:rPr>
                <w:sz w:val="24"/>
                <w:szCs w:val="24"/>
              </w:rPr>
            </w:pPr>
            <w:r w:rsidRPr="001E4444">
              <w:rPr>
                <w:sz w:val="24"/>
                <w:szCs w:val="24"/>
              </w:rPr>
              <w:t>11</w:t>
            </w:r>
          </w:p>
        </w:tc>
        <w:tc>
          <w:tcPr>
            <w:tcW w:w="8222" w:type="dxa"/>
          </w:tcPr>
          <w:p w14:paraId="6C2A2360"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71BB6E0F" w14:textId="77777777" w:rsidTr="00A14648">
        <w:tc>
          <w:tcPr>
            <w:tcW w:w="1763" w:type="dxa"/>
          </w:tcPr>
          <w:p w14:paraId="2A9E6338" w14:textId="77777777" w:rsidR="001E4444" w:rsidRPr="001E4444" w:rsidRDefault="001E4444" w:rsidP="00A14648">
            <w:pPr>
              <w:spacing w:line="276" w:lineRule="auto"/>
              <w:ind w:firstLine="80"/>
              <w:jc w:val="center"/>
              <w:rPr>
                <w:sz w:val="24"/>
                <w:szCs w:val="24"/>
              </w:rPr>
            </w:pPr>
            <w:r w:rsidRPr="001E4444">
              <w:rPr>
                <w:sz w:val="24"/>
                <w:szCs w:val="24"/>
              </w:rPr>
              <w:t>11.1</w:t>
            </w:r>
          </w:p>
        </w:tc>
        <w:tc>
          <w:tcPr>
            <w:tcW w:w="8222" w:type="dxa"/>
          </w:tcPr>
          <w:p w14:paraId="1951206E" w14:textId="77777777" w:rsidR="001E4444" w:rsidRPr="001E4444" w:rsidRDefault="001E4444" w:rsidP="00056BF9">
            <w:pPr>
              <w:spacing w:line="276" w:lineRule="auto"/>
              <w:rPr>
                <w:sz w:val="24"/>
                <w:szCs w:val="24"/>
              </w:rPr>
            </w:pPr>
            <w:r w:rsidRPr="001E4444">
              <w:rPr>
                <w:sz w:val="24"/>
                <w:szCs w:val="24"/>
              </w:rPr>
              <w:t>Литературные сказки Ш. Перро, Х.-К. Андерсена, Р. Киплинга (произведения двух-трех авторов по выбору).</w:t>
            </w:r>
          </w:p>
          <w:p w14:paraId="5855E191" w14:textId="77777777" w:rsidR="001E4444" w:rsidRPr="001E4444" w:rsidRDefault="001E4444" w:rsidP="00056BF9">
            <w:pPr>
              <w:spacing w:line="276" w:lineRule="auto"/>
              <w:rPr>
                <w:sz w:val="24"/>
                <w:szCs w:val="24"/>
              </w:rPr>
            </w:pPr>
            <w:r w:rsidRPr="001E4444">
              <w:rPr>
                <w:sz w:val="24"/>
                <w:szCs w:val="24"/>
              </w:rPr>
              <w:t>Х.-К. Андерсен "Гадкий утенок", Ш. Перро "Подарок феи" и другие (по выбору)</w:t>
            </w:r>
          </w:p>
        </w:tc>
      </w:tr>
      <w:tr w:rsidR="001E4444" w:rsidRPr="001E4444" w14:paraId="2EE7304E" w14:textId="77777777" w:rsidTr="00A14648">
        <w:tc>
          <w:tcPr>
            <w:tcW w:w="1763" w:type="dxa"/>
          </w:tcPr>
          <w:p w14:paraId="3E7A355A" w14:textId="77777777" w:rsidR="001E4444" w:rsidRPr="001E4444" w:rsidRDefault="001E4444" w:rsidP="00A14648">
            <w:pPr>
              <w:spacing w:line="276" w:lineRule="auto"/>
              <w:ind w:firstLine="80"/>
              <w:jc w:val="center"/>
              <w:rPr>
                <w:sz w:val="24"/>
                <w:szCs w:val="24"/>
              </w:rPr>
            </w:pPr>
            <w:r w:rsidRPr="001E4444">
              <w:rPr>
                <w:sz w:val="24"/>
                <w:szCs w:val="24"/>
              </w:rPr>
              <w:t>11.2</w:t>
            </w:r>
          </w:p>
        </w:tc>
        <w:tc>
          <w:tcPr>
            <w:tcW w:w="8222" w:type="dxa"/>
          </w:tcPr>
          <w:p w14:paraId="715D99EE" w14:textId="77777777" w:rsidR="001E4444" w:rsidRPr="001E4444" w:rsidRDefault="001E4444" w:rsidP="00056BF9">
            <w:pPr>
              <w:spacing w:line="276" w:lineRule="auto"/>
              <w:rPr>
                <w:sz w:val="24"/>
                <w:szCs w:val="24"/>
              </w:rPr>
            </w:pPr>
            <w:r w:rsidRPr="001E4444">
              <w:rPr>
                <w:sz w:val="24"/>
                <w:szCs w:val="24"/>
              </w:rPr>
              <w:t>Рассказы зарубежных писателей о животных</w:t>
            </w:r>
          </w:p>
        </w:tc>
      </w:tr>
      <w:tr w:rsidR="001E4444" w:rsidRPr="001E4444" w14:paraId="13FCE44A" w14:textId="77777777" w:rsidTr="00A14648">
        <w:tc>
          <w:tcPr>
            <w:tcW w:w="1763" w:type="dxa"/>
          </w:tcPr>
          <w:p w14:paraId="7634E917" w14:textId="77777777" w:rsidR="001E4444" w:rsidRPr="001E4444" w:rsidRDefault="001E4444" w:rsidP="00A14648">
            <w:pPr>
              <w:spacing w:line="276" w:lineRule="auto"/>
              <w:ind w:firstLine="80"/>
              <w:jc w:val="center"/>
              <w:rPr>
                <w:sz w:val="24"/>
                <w:szCs w:val="24"/>
              </w:rPr>
            </w:pPr>
            <w:r w:rsidRPr="001E4444">
              <w:rPr>
                <w:sz w:val="24"/>
                <w:szCs w:val="24"/>
              </w:rPr>
              <w:t>11.3</w:t>
            </w:r>
          </w:p>
        </w:tc>
        <w:tc>
          <w:tcPr>
            <w:tcW w:w="8222" w:type="dxa"/>
          </w:tcPr>
          <w:p w14:paraId="66DEFF81" w14:textId="77777777" w:rsidR="001E4444" w:rsidRPr="001E4444" w:rsidRDefault="001E4444" w:rsidP="00056BF9">
            <w:pPr>
              <w:spacing w:line="276" w:lineRule="auto"/>
              <w:rPr>
                <w:sz w:val="24"/>
                <w:szCs w:val="24"/>
              </w:rPr>
            </w:pPr>
            <w:r w:rsidRPr="001E4444">
              <w:rPr>
                <w:sz w:val="24"/>
                <w:szCs w:val="24"/>
              </w:rPr>
              <w:t>Известные переводчики зарубежной литературы: С.Я. Маршак, К.И. Чуковский, Б.В. Заходер</w:t>
            </w:r>
          </w:p>
        </w:tc>
      </w:tr>
      <w:tr w:rsidR="001E4444" w:rsidRPr="001E4444" w14:paraId="5A998AAE" w14:textId="77777777" w:rsidTr="00A14648">
        <w:tc>
          <w:tcPr>
            <w:tcW w:w="1763" w:type="dxa"/>
          </w:tcPr>
          <w:p w14:paraId="67CE97FD" w14:textId="77777777" w:rsidR="001E4444" w:rsidRPr="001E4444" w:rsidRDefault="001E4444" w:rsidP="00A14648">
            <w:pPr>
              <w:spacing w:line="276" w:lineRule="auto"/>
              <w:ind w:firstLine="80"/>
              <w:jc w:val="center"/>
              <w:rPr>
                <w:sz w:val="24"/>
                <w:szCs w:val="24"/>
              </w:rPr>
            </w:pPr>
            <w:r w:rsidRPr="001E4444">
              <w:rPr>
                <w:sz w:val="24"/>
                <w:szCs w:val="24"/>
              </w:rPr>
              <w:t>12</w:t>
            </w:r>
          </w:p>
        </w:tc>
        <w:tc>
          <w:tcPr>
            <w:tcW w:w="8222" w:type="dxa"/>
          </w:tcPr>
          <w:p w14:paraId="7BA9AC15"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373BA667"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066B922A"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67D31971" w14:textId="77777777" w:rsidR="001E4444" w:rsidRPr="001E4444" w:rsidRDefault="001E4444" w:rsidP="00056BF9">
            <w:pPr>
              <w:spacing w:line="276" w:lineRule="auto"/>
              <w:rPr>
                <w:sz w:val="24"/>
                <w:szCs w:val="24"/>
              </w:rPr>
            </w:pPr>
            <w:r w:rsidRPr="001E4444">
              <w:rPr>
                <w:sz w:val="24"/>
                <w:szCs w:val="24"/>
              </w:rPr>
              <w:t>Идея. Тема. Заголовок.</w:t>
            </w:r>
          </w:p>
          <w:p w14:paraId="2883E921"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67937219"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1E8D247E" w14:textId="77777777" w:rsidR="001E4444" w:rsidRPr="001E4444" w:rsidRDefault="001E4444" w:rsidP="00056BF9">
            <w:pPr>
              <w:spacing w:line="276" w:lineRule="auto"/>
              <w:rPr>
                <w:sz w:val="24"/>
                <w:szCs w:val="24"/>
              </w:rPr>
            </w:pPr>
            <w:r w:rsidRPr="001E4444">
              <w:rPr>
                <w:sz w:val="24"/>
                <w:szCs w:val="24"/>
              </w:rPr>
              <w:t>Ритм. Рифма. Строфа.</w:t>
            </w:r>
          </w:p>
          <w:p w14:paraId="27BDAF78"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33016330"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олицетворение, эпитет).</w:t>
            </w:r>
          </w:p>
          <w:p w14:paraId="5747050C" w14:textId="77777777" w:rsidR="001E4444" w:rsidRPr="001E4444" w:rsidRDefault="001E4444" w:rsidP="00056BF9">
            <w:pPr>
              <w:spacing w:line="276" w:lineRule="auto"/>
              <w:rPr>
                <w:sz w:val="24"/>
                <w:szCs w:val="24"/>
              </w:rPr>
            </w:pPr>
            <w:r w:rsidRPr="001E4444">
              <w:rPr>
                <w:sz w:val="24"/>
                <w:szCs w:val="24"/>
              </w:rPr>
              <w:t>Проза и поэзия</w:t>
            </w:r>
          </w:p>
        </w:tc>
      </w:tr>
    </w:tbl>
    <w:p w14:paraId="4F6A0F93" w14:textId="77777777" w:rsidR="001E4444" w:rsidRPr="001E4444" w:rsidRDefault="001E4444" w:rsidP="00B03D8D">
      <w:pPr>
        <w:ind w:firstLine="0"/>
        <w:rPr>
          <w:highlight w:val="yellow"/>
        </w:rPr>
      </w:pPr>
    </w:p>
    <w:p w14:paraId="32E4567E" w14:textId="77777777" w:rsidR="001E4444" w:rsidRPr="001E4444" w:rsidRDefault="001E4444" w:rsidP="00A14648">
      <w:pPr>
        <w:spacing w:line="276" w:lineRule="auto"/>
        <w:ind w:left="-284" w:firstLine="142"/>
        <w:jc w:val="center"/>
        <w:rPr>
          <w:sz w:val="28"/>
          <w:szCs w:val="28"/>
        </w:rPr>
      </w:pPr>
      <w:r w:rsidRPr="001E4444">
        <w:rPr>
          <w:sz w:val="28"/>
          <w:szCs w:val="28"/>
        </w:rPr>
        <w:t xml:space="preserve">Проверяемые требования к результатам освоения </w:t>
      </w:r>
      <w:proofErr w:type="spellStart"/>
      <w:r w:rsidRPr="001E4444">
        <w:rPr>
          <w:sz w:val="28"/>
          <w:szCs w:val="28"/>
        </w:rPr>
        <w:t>основнойобразовательной</w:t>
      </w:r>
      <w:proofErr w:type="spellEnd"/>
      <w:r w:rsidRPr="001E4444">
        <w:rPr>
          <w:sz w:val="28"/>
          <w:szCs w:val="28"/>
        </w:rPr>
        <w:t xml:space="preserve"> программы (4 класс)</w:t>
      </w:r>
      <w:r w:rsidR="00B03D8D" w:rsidRPr="00B03D8D">
        <w:rPr>
          <w:sz w:val="28"/>
          <w:szCs w:val="28"/>
        </w:rPr>
        <w:t>:</w:t>
      </w:r>
    </w:p>
    <w:p w14:paraId="7CD6DC50"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84"/>
      </w:tblGrid>
      <w:tr w:rsidR="001E4444" w:rsidRPr="001E4444" w14:paraId="483E2441" w14:textId="77777777" w:rsidTr="00A14648">
        <w:tc>
          <w:tcPr>
            <w:tcW w:w="1701" w:type="dxa"/>
          </w:tcPr>
          <w:p w14:paraId="59CEE046" w14:textId="77777777" w:rsidR="001E4444" w:rsidRPr="001E4444" w:rsidRDefault="001E4444" w:rsidP="00A14648">
            <w:pPr>
              <w:spacing w:line="276" w:lineRule="auto"/>
              <w:ind w:firstLine="80"/>
              <w:jc w:val="center"/>
              <w:rPr>
                <w:sz w:val="24"/>
                <w:szCs w:val="24"/>
              </w:rPr>
            </w:pPr>
            <w:r w:rsidRPr="001E4444">
              <w:rPr>
                <w:sz w:val="24"/>
                <w:szCs w:val="24"/>
              </w:rPr>
              <w:t>Код проверяемого результата</w:t>
            </w:r>
          </w:p>
        </w:tc>
        <w:tc>
          <w:tcPr>
            <w:tcW w:w="8284" w:type="dxa"/>
          </w:tcPr>
          <w:p w14:paraId="707EB6F7" w14:textId="77777777" w:rsidR="001E4444" w:rsidRPr="001E4444" w:rsidRDefault="001E4444" w:rsidP="00056BF9">
            <w:pPr>
              <w:spacing w:line="276" w:lineRule="auto"/>
              <w:rPr>
                <w:sz w:val="24"/>
                <w:szCs w:val="24"/>
              </w:rPr>
            </w:pPr>
            <w:r w:rsidRPr="001E4444">
              <w:rPr>
                <w:sz w:val="24"/>
                <w:szCs w:val="24"/>
              </w:rPr>
              <w:t>Проверяемые предметные результаты освоения основной образовательной программы начального общего образования</w:t>
            </w:r>
          </w:p>
        </w:tc>
      </w:tr>
      <w:tr w:rsidR="001E4444" w:rsidRPr="001E4444" w14:paraId="38AE2756" w14:textId="77777777" w:rsidTr="00A14648">
        <w:tc>
          <w:tcPr>
            <w:tcW w:w="1701" w:type="dxa"/>
          </w:tcPr>
          <w:p w14:paraId="1301BBA4" w14:textId="77777777" w:rsidR="001E4444" w:rsidRPr="001E4444" w:rsidRDefault="001E4444" w:rsidP="00A14648">
            <w:pPr>
              <w:spacing w:line="276" w:lineRule="auto"/>
              <w:ind w:firstLine="80"/>
              <w:jc w:val="center"/>
              <w:rPr>
                <w:sz w:val="24"/>
                <w:szCs w:val="24"/>
              </w:rPr>
            </w:pPr>
            <w:r w:rsidRPr="001E4444">
              <w:rPr>
                <w:sz w:val="24"/>
                <w:szCs w:val="24"/>
              </w:rPr>
              <w:t>1.1</w:t>
            </w:r>
          </w:p>
        </w:tc>
        <w:tc>
          <w:tcPr>
            <w:tcW w:w="8284" w:type="dxa"/>
          </w:tcPr>
          <w:p w14:paraId="448836E1" w14:textId="77777777" w:rsidR="001E4444" w:rsidRPr="001E4444" w:rsidRDefault="001E4444" w:rsidP="00056BF9">
            <w:pPr>
              <w:spacing w:line="276" w:lineRule="auto"/>
              <w:rPr>
                <w:sz w:val="24"/>
                <w:szCs w:val="24"/>
              </w:rPr>
            </w:pPr>
            <w:r w:rsidRPr="001E4444">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1E4444" w:rsidRPr="001E4444" w14:paraId="3F112816" w14:textId="77777777" w:rsidTr="00A14648">
        <w:tc>
          <w:tcPr>
            <w:tcW w:w="1701" w:type="dxa"/>
          </w:tcPr>
          <w:p w14:paraId="0C27E0AB" w14:textId="77777777" w:rsidR="001E4444" w:rsidRPr="001E4444" w:rsidRDefault="001E4444" w:rsidP="00A14648">
            <w:pPr>
              <w:spacing w:line="276" w:lineRule="auto"/>
              <w:ind w:firstLine="80"/>
              <w:jc w:val="center"/>
              <w:rPr>
                <w:sz w:val="24"/>
                <w:szCs w:val="24"/>
              </w:rPr>
            </w:pPr>
            <w:r w:rsidRPr="001E4444">
              <w:rPr>
                <w:sz w:val="24"/>
                <w:szCs w:val="24"/>
              </w:rPr>
              <w:lastRenderedPageBreak/>
              <w:t>1.2</w:t>
            </w:r>
          </w:p>
        </w:tc>
        <w:tc>
          <w:tcPr>
            <w:tcW w:w="8284" w:type="dxa"/>
          </w:tcPr>
          <w:p w14:paraId="70E2AC1A" w14:textId="77777777" w:rsidR="001E4444" w:rsidRPr="001E4444" w:rsidRDefault="001E4444" w:rsidP="00056BF9">
            <w:pPr>
              <w:spacing w:line="276" w:lineRule="auto"/>
              <w:rPr>
                <w:sz w:val="24"/>
                <w:szCs w:val="24"/>
              </w:rPr>
            </w:pPr>
            <w:r w:rsidRPr="001E4444">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2F15330" w14:textId="77777777" w:rsidR="001E4444" w:rsidRPr="001E4444" w:rsidRDefault="001E4444" w:rsidP="00056BF9">
            <w:pPr>
              <w:spacing w:line="276" w:lineRule="auto"/>
              <w:rPr>
                <w:sz w:val="24"/>
                <w:szCs w:val="24"/>
              </w:rPr>
            </w:pPr>
            <w:r w:rsidRPr="001E4444">
              <w:rPr>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1E4444" w:rsidRPr="001E4444" w14:paraId="04C5136A" w14:textId="77777777" w:rsidTr="00A14648">
        <w:tc>
          <w:tcPr>
            <w:tcW w:w="1701" w:type="dxa"/>
          </w:tcPr>
          <w:p w14:paraId="103BB10E" w14:textId="77777777" w:rsidR="001E4444" w:rsidRPr="001E4444" w:rsidRDefault="001E4444" w:rsidP="00A14648">
            <w:pPr>
              <w:spacing w:line="276" w:lineRule="auto"/>
              <w:ind w:firstLine="80"/>
              <w:jc w:val="center"/>
              <w:rPr>
                <w:sz w:val="24"/>
                <w:szCs w:val="24"/>
              </w:rPr>
            </w:pPr>
            <w:r w:rsidRPr="001E4444">
              <w:rPr>
                <w:sz w:val="24"/>
                <w:szCs w:val="24"/>
              </w:rPr>
              <w:t>1.3</w:t>
            </w:r>
          </w:p>
        </w:tc>
        <w:tc>
          <w:tcPr>
            <w:tcW w:w="8284" w:type="dxa"/>
          </w:tcPr>
          <w:p w14:paraId="5D04307D" w14:textId="77777777" w:rsidR="001E4444" w:rsidRPr="001E4444" w:rsidRDefault="001E4444" w:rsidP="00056BF9">
            <w:pPr>
              <w:spacing w:line="276" w:lineRule="auto"/>
              <w:rPr>
                <w:sz w:val="24"/>
                <w:szCs w:val="24"/>
              </w:rPr>
            </w:pPr>
            <w:r w:rsidRPr="001E4444">
              <w:rPr>
                <w:sz w:val="24"/>
                <w:szCs w:val="24"/>
              </w:rPr>
              <w:t>читать наизусть не менее 5 стихотворений в соответствии с изученной тематикой произведений</w:t>
            </w:r>
          </w:p>
        </w:tc>
      </w:tr>
      <w:tr w:rsidR="001E4444" w:rsidRPr="001E4444" w14:paraId="1D378C2D" w14:textId="77777777" w:rsidTr="00A14648">
        <w:tc>
          <w:tcPr>
            <w:tcW w:w="1701" w:type="dxa"/>
          </w:tcPr>
          <w:p w14:paraId="1786817B" w14:textId="77777777" w:rsidR="001E4444" w:rsidRPr="001E4444" w:rsidRDefault="001E4444" w:rsidP="00A14648">
            <w:pPr>
              <w:spacing w:line="276" w:lineRule="auto"/>
              <w:ind w:firstLine="80"/>
              <w:jc w:val="center"/>
              <w:rPr>
                <w:sz w:val="24"/>
                <w:szCs w:val="24"/>
              </w:rPr>
            </w:pPr>
            <w:r w:rsidRPr="001E4444">
              <w:rPr>
                <w:sz w:val="24"/>
                <w:szCs w:val="24"/>
              </w:rPr>
              <w:t>1.4</w:t>
            </w:r>
          </w:p>
        </w:tc>
        <w:tc>
          <w:tcPr>
            <w:tcW w:w="8284" w:type="dxa"/>
          </w:tcPr>
          <w:p w14:paraId="1E221976" w14:textId="77777777" w:rsidR="001E4444" w:rsidRPr="001E4444" w:rsidRDefault="001E4444" w:rsidP="00056BF9">
            <w:pPr>
              <w:spacing w:line="276" w:lineRule="auto"/>
              <w:rPr>
                <w:sz w:val="24"/>
                <w:szCs w:val="24"/>
              </w:rPr>
            </w:pPr>
            <w:r w:rsidRPr="001E4444">
              <w:rPr>
                <w:sz w:val="24"/>
                <w:szCs w:val="24"/>
              </w:rPr>
              <w:t>различать художественные произведения и познавательные тексты</w:t>
            </w:r>
          </w:p>
        </w:tc>
      </w:tr>
      <w:tr w:rsidR="001E4444" w:rsidRPr="001E4444" w14:paraId="4FE668C3" w14:textId="77777777" w:rsidTr="00A14648">
        <w:tc>
          <w:tcPr>
            <w:tcW w:w="1701" w:type="dxa"/>
          </w:tcPr>
          <w:p w14:paraId="770958AF" w14:textId="77777777" w:rsidR="001E4444" w:rsidRPr="001E4444" w:rsidRDefault="001E4444" w:rsidP="00A14648">
            <w:pPr>
              <w:spacing w:line="276" w:lineRule="auto"/>
              <w:ind w:firstLine="80"/>
              <w:jc w:val="center"/>
              <w:rPr>
                <w:sz w:val="24"/>
                <w:szCs w:val="24"/>
              </w:rPr>
            </w:pPr>
            <w:r w:rsidRPr="001E4444">
              <w:rPr>
                <w:sz w:val="24"/>
                <w:szCs w:val="24"/>
              </w:rPr>
              <w:t>1.5</w:t>
            </w:r>
          </w:p>
        </w:tc>
        <w:tc>
          <w:tcPr>
            <w:tcW w:w="8284" w:type="dxa"/>
          </w:tcPr>
          <w:p w14:paraId="3C9C3693" w14:textId="77777777" w:rsidR="001E4444" w:rsidRPr="001E4444" w:rsidRDefault="001E4444" w:rsidP="00056BF9">
            <w:pPr>
              <w:spacing w:line="276" w:lineRule="auto"/>
              <w:rPr>
                <w:sz w:val="24"/>
                <w:szCs w:val="24"/>
              </w:rPr>
            </w:pPr>
            <w:r w:rsidRPr="001E4444">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1E4444" w:rsidRPr="001E4444" w14:paraId="7D7EE178" w14:textId="77777777" w:rsidTr="00A14648">
        <w:tc>
          <w:tcPr>
            <w:tcW w:w="1701" w:type="dxa"/>
          </w:tcPr>
          <w:p w14:paraId="554DE5FE" w14:textId="77777777" w:rsidR="001E4444" w:rsidRPr="001E4444" w:rsidRDefault="001E4444" w:rsidP="00A14648">
            <w:pPr>
              <w:spacing w:line="276" w:lineRule="auto"/>
              <w:ind w:firstLine="80"/>
              <w:jc w:val="center"/>
              <w:rPr>
                <w:sz w:val="24"/>
                <w:szCs w:val="24"/>
              </w:rPr>
            </w:pPr>
            <w:r w:rsidRPr="001E4444">
              <w:rPr>
                <w:sz w:val="24"/>
                <w:szCs w:val="24"/>
              </w:rPr>
              <w:t>1.6</w:t>
            </w:r>
          </w:p>
        </w:tc>
        <w:tc>
          <w:tcPr>
            <w:tcW w:w="8284" w:type="dxa"/>
          </w:tcPr>
          <w:p w14:paraId="287D235B" w14:textId="77777777" w:rsidR="001E4444" w:rsidRPr="001E4444" w:rsidRDefault="001E4444" w:rsidP="00056BF9">
            <w:pPr>
              <w:spacing w:line="276" w:lineRule="auto"/>
              <w:rPr>
                <w:sz w:val="24"/>
                <w:szCs w:val="24"/>
              </w:rPr>
            </w:pPr>
            <w:r w:rsidRPr="001E4444">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63C22AFB" w14:textId="77777777" w:rsidR="001E4444" w:rsidRPr="001E4444" w:rsidRDefault="001E4444" w:rsidP="00056BF9">
            <w:pPr>
              <w:spacing w:line="276" w:lineRule="auto"/>
              <w:rPr>
                <w:sz w:val="24"/>
                <w:szCs w:val="24"/>
              </w:rPr>
            </w:pPr>
            <w:r w:rsidRPr="001E4444">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AF7BF9E" w14:textId="77777777" w:rsidR="001E4444" w:rsidRPr="001E4444" w:rsidRDefault="001E4444" w:rsidP="00056BF9">
            <w:pPr>
              <w:spacing w:line="276" w:lineRule="auto"/>
              <w:rPr>
                <w:sz w:val="24"/>
                <w:szCs w:val="24"/>
              </w:rPr>
            </w:pPr>
            <w:r w:rsidRPr="001E4444">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1E4444" w:rsidRPr="001E4444" w14:paraId="5B10AEF0" w14:textId="77777777" w:rsidTr="00A14648">
        <w:tc>
          <w:tcPr>
            <w:tcW w:w="1701" w:type="dxa"/>
          </w:tcPr>
          <w:p w14:paraId="079CA6F8" w14:textId="77777777" w:rsidR="001E4444" w:rsidRPr="001E4444" w:rsidRDefault="001E4444" w:rsidP="00A14648">
            <w:pPr>
              <w:spacing w:line="276" w:lineRule="auto"/>
              <w:ind w:firstLine="80"/>
              <w:jc w:val="center"/>
              <w:rPr>
                <w:sz w:val="24"/>
                <w:szCs w:val="24"/>
              </w:rPr>
            </w:pPr>
            <w:r w:rsidRPr="001E4444">
              <w:rPr>
                <w:sz w:val="24"/>
                <w:szCs w:val="24"/>
              </w:rPr>
              <w:t>1.7</w:t>
            </w:r>
          </w:p>
        </w:tc>
        <w:tc>
          <w:tcPr>
            <w:tcW w:w="8284" w:type="dxa"/>
          </w:tcPr>
          <w:p w14:paraId="1FBE1AA3" w14:textId="77777777" w:rsidR="001E4444" w:rsidRPr="001E4444" w:rsidRDefault="001E4444" w:rsidP="00056BF9">
            <w:pPr>
              <w:spacing w:line="276" w:lineRule="auto"/>
              <w:rPr>
                <w:sz w:val="24"/>
                <w:szCs w:val="24"/>
              </w:rPr>
            </w:pPr>
            <w:r w:rsidRPr="001E4444">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1E4444" w:rsidRPr="001E4444" w14:paraId="1F5F7D81" w14:textId="77777777" w:rsidTr="00A14648">
        <w:tc>
          <w:tcPr>
            <w:tcW w:w="1701" w:type="dxa"/>
          </w:tcPr>
          <w:p w14:paraId="2A141138" w14:textId="77777777" w:rsidR="001E4444" w:rsidRPr="001E4444" w:rsidRDefault="001E4444" w:rsidP="00A14648">
            <w:pPr>
              <w:spacing w:line="276" w:lineRule="auto"/>
              <w:ind w:firstLine="80"/>
              <w:jc w:val="center"/>
              <w:rPr>
                <w:sz w:val="24"/>
                <w:szCs w:val="24"/>
              </w:rPr>
            </w:pPr>
            <w:r w:rsidRPr="001E4444">
              <w:rPr>
                <w:sz w:val="24"/>
                <w:szCs w:val="24"/>
              </w:rPr>
              <w:t>1.8</w:t>
            </w:r>
          </w:p>
        </w:tc>
        <w:tc>
          <w:tcPr>
            <w:tcW w:w="8284" w:type="dxa"/>
          </w:tcPr>
          <w:p w14:paraId="5EE557A0" w14:textId="77777777" w:rsidR="001E4444" w:rsidRPr="001E4444" w:rsidRDefault="001E4444" w:rsidP="00056BF9">
            <w:pPr>
              <w:spacing w:line="276" w:lineRule="auto"/>
              <w:rPr>
                <w:sz w:val="24"/>
                <w:szCs w:val="24"/>
              </w:rPr>
            </w:pPr>
            <w:r w:rsidRPr="001E4444">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1E4444" w:rsidRPr="001E4444" w14:paraId="2B267CF0" w14:textId="77777777" w:rsidTr="00A14648">
        <w:tc>
          <w:tcPr>
            <w:tcW w:w="1701" w:type="dxa"/>
          </w:tcPr>
          <w:p w14:paraId="2D5E7251" w14:textId="77777777" w:rsidR="001E4444" w:rsidRPr="001E4444" w:rsidRDefault="001E4444" w:rsidP="00A14648">
            <w:pPr>
              <w:spacing w:line="276" w:lineRule="auto"/>
              <w:ind w:firstLine="80"/>
              <w:jc w:val="center"/>
              <w:rPr>
                <w:sz w:val="24"/>
                <w:szCs w:val="24"/>
              </w:rPr>
            </w:pPr>
            <w:r w:rsidRPr="001E4444">
              <w:rPr>
                <w:sz w:val="24"/>
                <w:szCs w:val="24"/>
              </w:rPr>
              <w:t>1.9</w:t>
            </w:r>
          </w:p>
        </w:tc>
        <w:tc>
          <w:tcPr>
            <w:tcW w:w="8284" w:type="dxa"/>
          </w:tcPr>
          <w:p w14:paraId="1B544699" w14:textId="77777777" w:rsidR="001E4444" w:rsidRPr="001E4444" w:rsidRDefault="001E4444" w:rsidP="00056BF9">
            <w:pPr>
              <w:spacing w:line="276" w:lineRule="auto"/>
              <w:rPr>
                <w:sz w:val="24"/>
                <w:szCs w:val="24"/>
              </w:rPr>
            </w:pPr>
            <w:r w:rsidRPr="001E4444">
              <w:rPr>
                <w:sz w:val="24"/>
                <w:szCs w:val="24"/>
              </w:rPr>
              <w:t>объяснять значение незнакомого слова с использованием контекста и словаря;</w:t>
            </w:r>
          </w:p>
          <w:p w14:paraId="0B2525C4" w14:textId="77777777" w:rsidR="001E4444" w:rsidRPr="001E4444" w:rsidRDefault="001E4444" w:rsidP="00056BF9">
            <w:pPr>
              <w:spacing w:line="276" w:lineRule="auto"/>
              <w:rPr>
                <w:sz w:val="24"/>
                <w:szCs w:val="24"/>
              </w:rPr>
            </w:pPr>
            <w:r w:rsidRPr="001E4444">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1E4444" w:rsidRPr="001E4444" w14:paraId="4C638BD3" w14:textId="77777777" w:rsidTr="00A14648">
        <w:tc>
          <w:tcPr>
            <w:tcW w:w="1701" w:type="dxa"/>
          </w:tcPr>
          <w:p w14:paraId="7E93C785" w14:textId="77777777" w:rsidR="001E4444" w:rsidRPr="001E4444" w:rsidRDefault="001E4444" w:rsidP="00A14648">
            <w:pPr>
              <w:spacing w:line="276" w:lineRule="auto"/>
              <w:ind w:firstLine="80"/>
              <w:jc w:val="center"/>
              <w:rPr>
                <w:sz w:val="24"/>
                <w:szCs w:val="24"/>
              </w:rPr>
            </w:pPr>
            <w:r w:rsidRPr="001E4444">
              <w:rPr>
                <w:sz w:val="24"/>
                <w:szCs w:val="24"/>
              </w:rPr>
              <w:t>1.10</w:t>
            </w:r>
          </w:p>
        </w:tc>
        <w:tc>
          <w:tcPr>
            <w:tcW w:w="8284" w:type="dxa"/>
          </w:tcPr>
          <w:p w14:paraId="065A2C56" w14:textId="77777777" w:rsidR="001E4444" w:rsidRPr="001E4444" w:rsidRDefault="001E4444" w:rsidP="00056BF9">
            <w:pPr>
              <w:spacing w:line="276" w:lineRule="auto"/>
              <w:rPr>
                <w:sz w:val="24"/>
                <w:szCs w:val="24"/>
              </w:rPr>
            </w:pPr>
            <w:r w:rsidRPr="001E4444">
              <w:rPr>
                <w:sz w:val="24"/>
                <w:szCs w:val="24"/>
              </w:rPr>
              <w:t xml:space="preserve">осознанно применять изученные понятия (автор, мораль басни, </w:t>
            </w:r>
            <w:r w:rsidRPr="001E4444">
              <w:rPr>
                <w:sz w:val="24"/>
                <w:szCs w:val="24"/>
              </w:rPr>
              <w:lastRenderedPageBreak/>
              <w:t>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1E4444" w:rsidRPr="001E4444" w14:paraId="7CFA0689" w14:textId="77777777" w:rsidTr="00A14648">
        <w:tc>
          <w:tcPr>
            <w:tcW w:w="1701" w:type="dxa"/>
          </w:tcPr>
          <w:p w14:paraId="21F7FA6A" w14:textId="77777777" w:rsidR="001E4444" w:rsidRPr="001E4444" w:rsidRDefault="001E4444" w:rsidP="00A14648">
            <w:pPr>
              <w:spacing w:line="276" w:lineRule="auto"/>
              <w:ind w:firstLine="80"/>
              <w:jc w:val="center"/>
              <w:rPr>
                <w:sz w:val="24"/>
                <w:szCs w:val="24"/>
              </w:rPr>
            </w:pPr>
            <w:r w:rsidRPr="001E4444">
              <w:rPr>
                <w:sz w:val="24"/>
                <w:szCs w:val="24"/>
              </w:rPr>
              <w:lastRenderedPageBreak/>
              <w:t>1.11</w:t>
            </w:r>
          </w:p>
        </w:tc>
        <w:tc>
          <w:tcPr>
            <w:tcW w:w="8284" w:type="dxa"/>
          </w:tcPr>
          <w:p w14:paraId="414E8967" w14:textId="77777777" w:rsidR="001E4444" w:rsidRPr="001E4444" w:rsidRDefault="001E4444" w:rsidP="00056BF9">
            <w:pPr>
              <w:spacing w:line="276" w:lineRule="auto"/>
              <w:rPr>
                <w:sz w:val="24"/>
                <w:szCs w:val="24"/>
              </w:rPr>
            </w:pPr>
            <w:r w:rsidRPr="001E4444">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1E4444" w:rsidRPr="001E4444" w14:paraId="26E7ADE0" w14:textId="77777777" w:rsidTr="00A14648">
        <w:tc>
          <w:tcPr>
            <w:tcW w:w="1701" w:type="dxa"/>
          </w:tcPr>
          <w:p w14:paraId="1ED9B8F9" w14:textId="77777777" w:rsidR="001E4444" w:rsidRPr="001E4444" w:rsidRDefault="001E4444" w:rsidP="00A14648">
            <w:pPr>
              <w:spacing w:line="276" w:lineRule="auto"/>
              <w:ind w:firstLine="80"/>
              <w:jc w:val="center"/>
              <w:rPr>
                <w:sz w:val="24"/>
                <w:szCs w:val="24"/>
              </w:rPr>
            </w:pPr>
            <w:r w:rsidRPr="001E4444">
              <w:rPr>
                <w:sz w:val="24"/>
                <w:szCs w:val="24"/>
              </w:rPr>
              <w:t>1.12</w:t>
            </w:r>
          </w:p>
        </w:tc>
        <w:tc>
          <w:tcPr>
            <w:tcW w:w="8284" w:type="dxa"/>
          </w:tcPr>
          <w:p w14:paraId="2199DE08" w14:textId="77777777" w:rsidR="001E4444" w:rsidRPr="001E4444" w:rsidRDefault="001E4444" w:rsidP="00056BF9">
            <w:pPr>
              <w:spacing w:line="276" w:lineRule="auto"/>
              <w:rPr>
                <w:sz w:val="24"/>
                <w:szCs w:val="24"/>
              </w:rPr>
            </w:pPr>
            <w:r w:rsidRPr="001E4444">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1E4444" w:rsidRPr="001E4444" w14:paraId="0D659427" w14:textId="77777777" w:rsidTr="00A14648">
        <w:tc>
          <w:tcPr>
            <w:tcW w:w="1701" w:type="dxa"/>
          </w:tcPr>
          <w:p w14:paraId="21064378" w14:textId="77777777" w:rsidR="001E4444" w:rsidRPr="001E4444" w:rsidRDefault="001E4444" w:rsidP="00A14648">
            <w:pPr>
              <w:spacing w:line="276" w:lineRule="auto"/>
              <w:ind w:firstLine="80"/>
              <w:jc w:val="center"/>
              <w:rPr>
                <w:sz w:val="24"/>
                <w:szCs w:val="24"/>
              </w:rPr>
            </w:pPr>
            <w:r w:rsidRPr="001E4444">
              <w:rPr>
                <w:sz w:val="24"/>
                <w:szCs w:val="24"/>
              </w:rPr>
              <w:t>1.13</w:t>
            </w:r>
          </w:p>
        </w:tc>
        <w:tc>
          <w:tcPr>
            <w:tcW w:w="8284" w:type="dxa"/>
          </w:tcPr>
          <w:p w14:paraId="085704F3" w14:textId="77777777" w:rsidR="001E4444" w:rsidRPr="001E4444" w:rsidRDefault="001E4444" w:rsidP="00056BF9">
            <w:pPr>
              <w:spacing w:line="276" w:lineRule="auto"/>
              <w:rPr>
                <w:sz w:val="24"/>
                <w:szCs w:val="24"/>
              </w:rPr>
            </w:pPr>
            <w:r w:rsidRPr="001E4444">
              <w:rPr>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1E4444" w:rsidRPr="001E4444" w14:paraId="729FE012" w14:textId="77777777" w:rsidTr="00A14648">
        <w:tc>
          <w:tcPr>
            <w:tcW w:w="1701" w:type="dxa"/>
          </w:tcPr>
          <w:p w14:paraId="0CF166A6" w14:textId="77777777" w:rsidR="001E4444" w:rsidRPr="001E4444" w:rsidRDefault="001E4444" w:rsidP="00A14648">
            <w:pPr>
              <w:spacing w:line="276" w:lineRule="auto"/>
              <w:ind w:firstLine="80"/>
              <w:jc w:val="center"/>
              <w:rPr>
                <w:sz w:val="24"/>
                <w:szCs w:val="24"/>
              </w:rPr>
            </w:pPr>
            <w:r w:rsidRPr="001E4444">
              <w:rPr>
                <w:sz w:val="24"/>
                <w:szCs w:val="24"/>
              </w:rPr>
              <w:t>1.14</w:t>
            </w:r>
          </w:p>
        </w:tc>
        <w:tc>
          <w:tcPr>
            <w:tcW w:w="8284" w:type="dxa"/>
          </w:tcPr>
          <w:p w14:paraId="23FBB6EA" w14:textId="77777777" w:rsidR="001E4444" w:rsidRPr="001E4444" w:rsidRDefault="001E4444" w:rsidP="00056BF9">
            <w:pPr>
              <w:spacing w:line="276" w:lineRule="auto"/>
              <w:rPr>
                <w:sz w:val="24"/>
                <w:szCs w:val="24"/>
              </w:rPr>
            </w:pPr>
            <w:r w:rsidRPr="001E4444">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0AA4E2DD" w14:textId="77777777" w:rsidR="001E4444" w:rsidRPr="001E4444" w:rsidRDefault="001E4444" w:rsidP="00056BF9">
            <w:pPr>
              <w:spacing w:line="276" w:lineRule="auto"/>
              <w:rPr>
                <w:sz w:val="24"/>
                <w:szCs w:val="24"/>
              </w:rPr>
            </w:pPr>
            <w:r w:rsidRPr="001E4444">
              <w:rPr>
                <w:sz w:val="24"/>
                <w:szCs w:val="24"/>
              </w:rPr>
              <w:t>составлять краткий отзыв о прочитанном произведении по заданному алгоритму</w:t>
            </w:r>
          </w:p>
        </w:tc>
      </w:tr>
      <w:tr w:rsidR="001E4444" w:rsidRPr="001E4444" w14:paraId="76BB0E97" w14:textId="77777777" w:rsidTr="00A14648">
        <w:tc>
          <w:tcPr>
            <w:tcW w:w="1701" w:type="dxa"/>
          </w:tcPr>
          <w:p w14:paraId="7A63FDAF" w14:textId="77777777" w:rsidR="001E4444" w:rsidRPr="001E4444" w:rsidRDefault="001E4444" w:rsidP="00A14648">
            <w:pPr>
              <w:spacing w:line="276" w:lineRule="auto"/>
              <w:ind w:firstLine="80"/>
              <w:jc w:val="center"/>
              <w:rPr>
                <w:sz w:val="24"/>
                <w:szCs w:val="24"/>
              </w:rPr>
            </w:pPr>
            <w:r w:rsidRPr="001E4444">
              <w:rPr>
                <w:sz w:val="24"/>
                <w:szCs w:val="24"/>
              </w:rPr>
              <w:t>1.15</w:t>
            </w:r>
          </w:p>
        </w:tc>
        <w:tc>
          <w:tcPr>
            <w:tcW w:w="8284" w:type="dxa"/>
          </w:tcPr>
          <w:p w14:paraId="6908192F" w14:textId="77777777" w:rsidR="001E4444" w:rsidRPr="001E4444" w:rsidRDefault="001E4444" w:rsidP="00056BF9">
            <w:pPr>
              <w:spacing w:line="276" w:lineRule="auto"/>
              <w:rPr>
                <w:sz w:val="24"/>
                <w:szCs w:val="24"/>
              </w:rPr>
            </w:pPr>
            <w:r w:rsidRPr="001E4444">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1E4444" w:rsidRPr="001E4444" w14:paraId="6DBC8DDB" w14:textId="77777777" w:rsidTr="00A14648">
        <w:tc>
          <w:tcPr>
            <w:tcW w:w="1701" w:type="dxa"/>
          </w:tcPr>
          <w:p w14:paraId="012BB3FD" w14:textId="77777777" w:rsidR="001E4444" w:rsidRPr="001E4444" w:rsidRDefault="001E4444" w:rsidP="00A14648">
            <w:pPr>
              <w:spacing w:line="276" w:lineRule="auto"/>
              <w:ind w:firstLine="80"/>
              <w:jc w:val="center"/>
              <w:rPr>
                <w:sz w:val="24"/>
                <w:szCs w:val="24"/>
              </w:rPr>
            </w:pPr>
            <w:r w:rsidRPr="001E4444">
              <w:rPr>
                <w:sz w:val="24"/>
                <w:szCs w:val="24"/>
              </w:rPr>
              <w:t>1.16</w:t>
            </w:r>
          </w:p>
        </w:tc>
        <w:tc>
          <w:tcPr>
            <w:tcW w:w="8284" w:type="dxa"/>
          </w:tcPr>
          <w:p w14:paraId="04A4B194" w14:textId="77777777" w:rsidR="001E4444" w:rsidRPr="001E4444" w:rsidRDefault="001E4444" w:rsidP="00056BF9">
            <w:pPr>
              <w:spacing w:line="276" w:lineRule="auto"/>
              <w:rPr>
                <w:sz w:val="24"/>
                <w:szCs w:val="24"/>
              </w:rPr>
            </w:pPr>
            <w:r w:rsidRPr="001E4444">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3D3D24E1" w14:textId="77777777" w:rsidR="001E4444" w:rsidRPr="001E4444" w:rsidRDefault="001E4444" w:rsidP="00056BF9">
            <w:pPr>
              <w:spacing w:line="276" w:lineRule="auto"/>
              <w:rPr>
                <w:sz w:val="24"/>
                <w:szCs w:val="24"/>
              </w:rPr>
            </w:pPr>
            <w:r w:rsidRPr="001E4444">
              <w:rPr>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1E4444" w:rsidRPr="001E4444" w14:paraId="2BA1EB36" w14:textId="77777777" w:rsidTr="00A14648">
        <w:tc>
          <w:tcPr>
            <w:tcW w:w="1701" w:type="dxa"/>
          </w:tcPr>
          <w:p w14:paraId="759AFB66" w14:textId="77777777" w:rsidR="001E4444" w:rsidRPr="001E4444" w:rsidRDefault="001E4444" w:rsidP="00A14648">
            <w:pPr>
              <w:spacing w:line="276" w:lineRule="auto"/>
              <w:ind w:firstLine="80"/>
              <w:jc w:val="center"/>
              <w:rPr>
                <w:sz w:val="24"/>
                <w:szCs w:val="24"/>
              </w:rPr>
            </w:pPr>
            <w:r w:rsidRPr="001E4444">
              <w:rPr>
                <w:sz w:val="24"/>
                <w:szCs w:val="24"/>
              </w:rPr>
              <w:t>1.17</w:t>
            </w:r>
          </w:p>
        </w:tc>
        <w:tc>
          <w:tcPr>
            <w:tcW w:w="8284" w:type="dxa"/>
          </w:tcPr>
          <w:p w14:paraId="55AB672C" w14:textId="77777777" w:rsidR="001E4444" w:rsidRPr="001E4444" w:rsidRDefault="001E4444" w:rsidP="00056BF9">
            <w:pPr>
              <w:spacing w:line="276" w:lineRule="auto"/>
              <w:rPr>
                <w:sz w:val="24"/>
                <w:szCs w:val="24"/>
              </w:rPr>
            </w:pPr>
            <w:r w:rsidRPr="001E4444">
              <w:rPr>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7DC9437D" w14:textId="77777777" w:rsidR="001E4444" w:rsidRPr="001E4444" w:rsidRDefault="001E4444" w:rsidP="00B03D8D">
      <w:pPr>
        <w:ind w:firstLine="0"/>
        <w:rPr>
          <w:highlight w:val="yellow"/>
        </w:rPr>
      </w:pPr>
    </w:p>
    <w:p w14:paraId="2D2F208D" w14:textId="77777777" w:rsidR="001E4444" w:rsidRPr="001E4444" w:rsidRDefault="001E4444" w:rsidP="001E4444">
      <w:pPr>
        <w:rPr>
          <w:sz w:val="28"/>
          <w:szCs w:val="28"/>
        </w:rPr>
      </w:pPr>
      <w:r w:rsidRPr="001E4444">
        <w:rPr>
          <w:sz w:val="28"/>
          <w:szCs w:val="28"/>
        </w:rPr>
        <w:t>Проверяемые элементы содержания (4 класс)</w:t>
      </w:r>
    </w:p>
    <w:p w14:paraId="04008ABB" w14:textId="77777777" w:rsidR="001E4444" w:rsidRPr="001E4444" w:rsidRDefault="001E4444" w:rsidP="001E4444">
      <w:pPr>
        <w:rPr>
          <w:highlight w:val="yellow"/>
        </w:rPr>
      </w:pPr>
    </w:p>
    <w:tbl>
      <w:tblPr>
        <w:tblW w:w="998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222"/>
      </w:tblGrid>
      <w:tr w:rsidR="001E4444" w:rsidRPr="001E4444" w14:paraId="228876B6" w14:textId="77777777" w:rsidTr="00A14648">
        <w:tc>
          <w:tcPr>
            <w:tcW w:w="1763" w:type="dxa"/>
          </w:tcPr>
          <w:p w14:paraId="23D6E2AE" w14:textId="77777777" w:rsidR="001E4444" w:rsidRPr="001E4444" w:rsidRDefault="001E4444" w:rsidP="00A14648">
            <w:pPr>
              <w:spacing w:line="276" w:lineRule="auto"/>
              <w:ind w:firstLine="80"/>
              <w:jc w:val="center"/>
              <w:rPr>
                <w:sz w:val="24"/>
                <w:szCs w:val="24"/>
              </w:rPr>
            </w:pPr>
            <w:r w:rsidRPr="001E4444">
              <w:rPr>
                <w:sz w:val="24"/>
                <w:szCs w:val="24"/>
              </w:rPr>
              <w:t>Код</w:t>
            </w:r>
          </w:p>
        </w:tc>
        <w:tc>
          <w:tcPr>
            <w:tcW w:w="8222" w:type="dxa"/>
          </w:tcPr>
          <w:p w14:paraId="05C2F047" w14:textId="77777777" w:rsidR="001E4444" w:rsidRPr="001E4444" w:rsidRDefault="001E4444" w:rsidP="00056BF9">
            <w:pPr>
              <w:spacing w:line="276" w:lineRule="auto"/>
              <w:rPr>
                <w:sz w:val="24"/>
                <w:szCs w:val="24"/>
              </w:rPr>
            </w:pPr>
            <w:r w:rsidRPr="001E4444">
              <w:rPr>
                <w:sz w:val="24"/>
                <w:szCs w:val="24"/>
              </w:rPr>
              <w:t>Проверяемый элемент содержания</w:t>
            </w:r>
          </w:p>
        </w:tc>
      </w:tr>
      <w:tr w:rsidR="001E4444" w:rsidRPr="001E4444" w14:paraId="0D838B24" w14:textId="77777777" w:rsidTr="00A14648">
        <w:tc>
          <w:tcPr>
            <w:tcW w:w="1763" w:type="dxa"/>
          </w:tcPr>
          <w:p w14:paraId="683EF051" w14:textId="77777777" w:rsidR="001E4444" w:rsidRPr="001E4444" w:rsidRDefault="001E4444" w:rsidP="00A14648">
            <w:pPr>
              <w:spacing w:line="276" w:lineRule="auto"/>
              <w:ind w:firstLine="80"/>
              <w:jc w:val="center"/>
              <w:rPr>
                <w:sz w:val="24"/>
                <w:szCs w:val="24"/>
              </w:rPr>
            </w:pPr>
            <w:r w:rsidRPr="001E4444">
              <w:rPr>
                <w:sz w:val="24"/>
                <w:szCs w:val="24"/>
              </w:rPr>
              <w:t>1</w:t>
            </w:r>
          </w:p>
        </w:tc>
        <w:tc>
          <w:tcPr>
            <w:tcW w:w="8222" w:type="dxa"/>
          </w:tcPr>
          <w:p w14:paraId="51964936" w14:textId="77777777" w:rsidR="001E4444" w:rsidRPr="001E4444" w:rsidRDefault="001E4444" w:rsidP="00056BF9">
            <w:pPr>
              <w:spacing w:line="276" w:lineRule="auto"/>
              <w:rPr>
                <w:sz w:val="24"/>
                <w:szCs w:val="24"/>
              </w:rPr>
            </w:pPr>
            <w:r w:rsidRPr="001E4444">
              <w:rPr>
                <w:sz w:val="24"/>
                <w:szCs w:val="24"/>
              </w:rPr>
              <w:t>Произведения о Родине</w:t>
            </w:r>
          </w:p>
        </w:tc>
      </w:tr>
      <w:tr w:rsidR="001E4444" w:rsidRPr="001E4444" w14:paraId="33D94910" w14:textId="77777777" w:rsidTr="00A14648">
        <w:tc>
          <w:tcPr>
            <w:tcW w:w="1763" w:type="dxa"/>
          </w:tcPr>
          <w:p w14:paraId="0A7D947C" w14:textId="77777777" w:rsidR="001E4444" w:rsidRPr="001E4444" w:rsidRDefault="001E4444" w:rsidP="00A14648">
            <w:pPr>
              <w:spacing w:line="276" w:lineRule="auto"/>
              <w:ind w:firstLine="80"/>
              <w:jc w:val="center"/>
              <w:rPr>
                <w:sz w:val="24"/>
                <w:szCs w:val="24"/>
              </w:rPr>
            </w:pPr>
            <w:r w:rsidRPr="001E4444">
              <w:rPr>
                <w:sz w:val="24"/>
                <w:szCs w:val="24"/>
              </w:rPr>
              <w:t>1.1</w:t>
            </w:r>
          </w:p>
        </w:tc>
        <w:tc>
          <w:tcPr>
            <w:tcW w:w="8222" w:type="dxa"/>
          </w:tcPr>
          <w:p w14:paraId="0EB61990" w14:textId="77777777" w:rsidR="001E4444" w:rsidRPr="001E4444" w:rsidRDefault="001E4444" w:rsidP="00056BF9">
            <w:pPr>
              <w:spacing w:line="276" w:lineRule="auto"/>
              <w:rPr>
                <w:sz w:val="24"/>
                <w:szCs w:val="24"/>
              </w:rPr>
            </w:pPr>
            <w:r w:rsidRPr="001E4444">
              <w:rPr>
                <w:sz w:val="24"/>
                <w:szCs w:val="24"/>
              </w:rPr>
              <w:t xml:space="preserve">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w:t>
            </w:r>
            <w:r w:rsidRPr="001E4444">
              <w:rPr>
                <w:sz w:val="24"/>
                <w:szCs w:val="24"/>
              </w:rPr>
              <w:lastRenderedPageBreak/>
              <w:t>Пескова и другие).</w:t>
            </w:r>
          </w:p>
          <w:p w14:paraId="7AFF6BD8" w14:textId="77777777" w:rsidR="001E4444" w:rsidRPr="001E4444" w:rsidRDefault="001E4444" w:rsidP="00056BF9">
            <w:pPr>
              <w:spacing w:line="276" w:lineRule="auto"/>
              <w:rPr>
                <w:sz w:val="24"/>
                <w:szCs w:val="24"/>
              </w:rPr>
            </w:pPr>
            <w:r w:rsidRPr="001E4444">
              <w:rPr>
                <w:sz w:val="24"/>
                <w:szCs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1E4444" w:rsidRPr="001E4444" w14:paraId="59F3D8AB" w14:textId="77777777" w:rsidTr="00A14648">
        <w:tc>
          <w:tcPr>
            <w:tcW w:w="1763" w:type="dxa"/>
          </w:tcPr>
          <w:p w14:paraId="31D4AD93" w14:textId="77777777" w:rsidR="001E4444" w:rsidRPr="001E4444" w:rsidRDefault="001E4444" w:rsidP="00A14648">
            <w:pPr>
              <w:spacing w:line="276" w:lineRule="auto"/>
              <w:ind w:firstLine="80"/>
              <w:jc w:val="center"/>
              <w:rPr>
                <w:sz w:val="24"/>
                <w:szCs w:val="24"/>
              </w:rPr>
            </w:pPr>
            <w:r w:rsidRPr="001E4444">
              <w:rPr>
                <w:sz w:val="24"/>
                <w:szCs w:val="24"/>
              </w:rPr>
              <w:lastRenderedPageBreak/>
              <w:t>1.2</w:t>
            </w:r>
          </w:p>
        </w:tc>
        <w:tc>
          <w:tcPr>
            <w:tcW w:w="8222" w:type="dxa"/>
          </w:tcPr>
          <w:p w14:paraId="4713B42C" w14:textId="77777777" w:rsidR="001E4444" w:rsidRPr="001E4444" w:rsidRDefault="001E4444" w:rsidP="00056BF9">
            <w:pPr>
              <w:spacing w:line="276" w:lineRule="auto"/>
              <w:rPr>
                <w:sz w:val="24"/>
                <w:szCs w:val="24"/>
              </w:rPr>
            </w:pPr>
            <w:r w:rsidRPr="001E4444">
              <w:rPr>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1E4444" w:rsidRPr="001E4444" w14:paraId="353A2881" w14:textId="77777777" w:rsidTr="00A14648">
        <w:tc>
          <w:tcPr>
            <w:tcW w:w="1763" w:type="dxa"/>
          </w:tcPr>
          <w:p w14:paraId="7ACC0C68" w14:textId="77777777" w:rsidR="001E4444" w:rsidRPr="001E4444" w:rsidRDefault="001E4444" w:rsidP="00A14648">
            <w:pPr>
              <w:spacing w:line="276" w:lineRule="auto"/>
              <w:ind w:firstLine="80"/>
              <w:jc w:val="center"/>
              <w:rPr>
                <w:sz w:val="24"/>
                <w:szCs w:val="24"/>
              </w:rPr>
            </w:pPr>
            <w:r w:rsidRPr="001E4444">
              <w:rPr>
                <w:sz w:val="24"/>
                <w:szCs w:val="24"/>
              </w:rPr>
              <w:t>1.3</w:t>
            </w:r>
          </w:p>
        </w:tc>
        <w:tc>
          <w:tcPr>
            <w:tcW w:w="8222" w:type="dxa"/>
          </w:tcPr>
          <w:p w14:paraId="0104EE64" w14:textId="77777777" w:rsidR="001E4444" w:rsidRPr="001E4444" w:rsidRDefault="001E4444" w:rsidP="00056BF9">
            <w:pPr>
              <w:spacing w:line="276" w:lineRule="auto"/>
              <w:rPr>
                <w:sz w:val="24"/>
                <w:szCs w:val="24"/>
              </w:rPr>
            </w:pPr>
            <w:r w:rsidRPr="001E4444">
              <w:rPr>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1E4444" w:rsidRPr="001E4444" w14:paraId="17176C13" w14:textId="77777777" w:rsidTr="00A14648">
        <w:tc>
          <w:tcPr>
            <w:tcW w:w="1763" w:type="dxa"/>
          </w:tcPr>
          <w:p w14:paraId="13309CDB" w14:textId="77777777" w:rsidR="001E4444" w:rsidRPr="001E4444" w:rsidRDefault="001E4444" w:rsidP="00A14648">
            <w:pPr>
              <w:spacing w:line="276" w:lineRule="auto"/>
              <w:ind w:firstLine="80"/>
              <w:jc w:val="center"/>
              <w:rPr>
                <w:sz w:val="24"/>
                <w:szCs w:val="24"/>
              </w:rPr>
            </w:pPr>
            <w:r w:rsidRPr="001E4444">
              <w:rPr>
                <w:sz w:val="24"/>
                <w:szCs w:val="24"/>
              </w:rPr>
              <w:t>1.4</w:t>
            </w:r>
          </w:p>
        </w:tc>
        <w:tc>
          <w:tcPr>
            <w:tcW w:w="8222" w:type="dxa"/>
          </w:tcPr>
          <w:p w14:paraId="4AFE412E" w14:textId="77777777" w:rsidR="001E4444" w:rsidRPr="001E4444" w:rsidRDefault="001E4444" w:rsidP="00056BF9">
            <w:pPr>
              <w:spacing w:line="276" w:lineRule="auto"/>
              <w:rPr>
                <w:sz w:val="24"/>
                <w:szCs w:val="24"/>
              </w:rPr>
            </w:pPr>
            <w:r w:rsidRPr="001E4444">
              <w:rPr>
                <w:sz w:val="24"/>
                <w:szCs w:val="24"/>
              </w:rPr>
              <w:t>Понятие исторической песни; песни на тему Великой Отечественной войны (2 - 3 произведения по выбору)</w:t>
            </w:r>
          </w:p>
        </w:tc>
      </w:tr>
      <w:tr w:rsidR="001E4444" w:rsidRPr="001E4444" w14:paraId="7A770D31" w14:textId="77777777" w:rsidTr="00A14648">
        <w:tc>
          <w:tcPr>
            <w:tcW w:w="1763" w:type="dxa"/>
          </w:tcPr>
          <w:p w14:paraId="7899D556" w14:textId="77777777" w:rsidR="001E4444" w:rsidRPr="001E4444" w:rsidRDefault="001E4444" w:rsidP="00A14648">
            <w:pPr>
              <w:spacing w:line="276" w:lineRule="auto"/>
              <w:ind w:firstLine="80"/>
              <w:jc w:val="center"/>
              <w:rPr>
                <w:sz w:val="24"/>
                <w:szCs w:val="24"/>
              </w:rPr>
            </w:pPr>
            <w:r w:rsidRPr="001E4444">
              <w:rPr>
                <w:sz w:val="24"/>
                <w:szCs w:val="24"/>
              </w:rPr>
              <w:t>2</w:t>
            </w:r>
          </w:p>
        </w:tc>
        <w:tc>
          <w:tcPr>
            <w:tcW w:w="8222" w:type="dxa"/>
          </w:tcPr>
          <w:p w14:paraId="409A4C89" w14:textId="77777777" w:rsidR="001E4444" w:rsidRPr="001E4444" w:rsidRDefault="001E4444" w:rsidP="00056BF9">
            <w:pPr>
              <w:spacing w:line="276" w:lineRule="auto"/>
              <w:rPr>
                <w:sz w:val="24"/>
                <w:szCs w:val="24"/>
              </w:rPr>
            </w:pPr>
            <w:r w:rsidRPr="001E4444">
              <w:rPr>
                <w:sz w:val="24"/>
                <w:szCs w:val="24"/>
              </w:rPr>
              <w:t>Фольклор (устное народное творчество)</w:t>
            </w:r>
          </w:p>
        </w:tc>
      </w:tr>
      <w:tr w:rsidR="001E4444" w:rsidRPr="001E4444" w14:paraId="363CF991" w14:textId="77777777" w:rsidTr="00A14648">
        <w:tc>
          <w:tcPr>
            <w:tcW w:w="1763" w:type="dxa"/>
          </w:tcPr>
          <w:p w14:paraId="44420072" w14:textId="77777777" w:rsidR="001E4444" w:rsidRPr="001E4444" w:rsidRDefault="001E4444" w:rsidP="00A14648">
            <w:pPr>
              <w:spacing w:line="276" w:lineRule="auto"/>
              <w:ind w:firstLine="80"/>
              <w:jc w:val="center"/>
              <w:rPr>
                <w:sz w:val="24"/>
                <w:szCs w:val="24"/>
              </w:rPr>
            </w:pPr>
            <w:r w:rsidRPr="001E4444">
              <w:rPr>
                <w:sz w:val="24"/>
                <w:szCs w:val="24"/>
              </w:rPr>
              <w:t>2.1</w:t>
            </w:r>
          </w:p>
        </w:tc>
        <w:tc>
          <w:tcPr>
            <w:tcW w:w="8222" w:type="dxa"/>
          </w:tcPr>
          <w:p w14:paraId="3317E1C4" w14:textId="77777777" w:rsidR="001E4444" w:rsidRPr="001E4444" w:rsidRDefault="001E4444" w:rsidP="00056BF9">
            <w:pPr>
              <w:spacing w:line="276" w:lineRule="auto"/>
              <w:rPr>
                <w:sz w:val="24"/>
                <w:szCs w:val="24"/>
              </w:rPr>
            </w:pPr>
            <w:r w:rsidRPr="001E4444">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1E4444" w:rsidRPr="001E4444" w14:paraId="6FAA5B58" w14:textId="77777777" w:rsidTr="00A14648">
        <w:tc>
          <w:tcPr>
            <w:tcW w:w="1763" w:type="dxa"/>
          </w:tcPr>
          <w:p w14:paraId="5C3EEF97" w14:textId="77777777" w:rsidR="001E4444" w:rsidRPr="001E4444" w:rsidRDefault="001E4444" w:rsidP="00A14648">
            <w:pPr>
              <w:spacing w:line="276" w:lineRule="auto"/>
              <w:ind w:firstLine="80"/>
              <w:jc w:val="center"/>
              <w:rPr>
                <w:sz w:val="24"/>
                <w:szCs w:val="24"/>
              </w:rPr>
            </w:pPr>
            <w:r w:rsidRPr="001E4444">
              <w:rPr>
                <w:sz w:val="24"/>
                <w:szCs w:val="24"/>
              </w:rPr>
              <w:t>2.2</w:t>
            </w:r>
          </w:p>
        </w:tc>
        <w:tc>
          <w:tcPr>
            <w:tcW w:w="8222" w:type="dxa"/>
          </w:tcPr>
          <w:p w14:paraId="757A4B5E" w14:textId="77777777" w:rsidR="001E4444" w:rsidRPr="001E4444" w:rsidRDefault="001E4444" w:rsidP="00056BF9">
            <w:pPr>
              <w:spacing w:line="276" w:lineRule="auto"/>
              <w:rPr>
                <w:sz w:val="24"/>
                <w:szCs w:val="24"/>
              </w:rPr>
            </w:pPr>
            <w:r w:rsidRPr="001E4444">
              <w:rPr>
                <w:sz w:val="24"/>
                <w:szCs w:val="24"/>
              </w:rPr>
              <w:t>Малые жанры фольклора (назначение, сравнение, классификация). Собиратели фольклора (А.Н. Афанасьев, В.И. Даль)</w:t>
            </w:r>
          </w:p>
        </w:tc>
      </w:tr>
      <w:tr w:rsidR="001E4444" w:rsidRPr="001E4444" w14:paraId="1E7F906B" w14:textId="77777777" w:rsidTr="00A14648">
        <w:tc>
          <w:tcPr>
            <w:tcW w:w="1763" w:type="dxa"/>
          </w:tcPr>
          <w:p w14:paraId="757F2518" w14:textId="77777777" w:rsidR="001E4444" w:rsidRPr="001E4444" w:rsidRDefault="001E4444" w:rsidP="00A14648">
            <w:pPr>
              <w:spacing w:line="276" w:lineRule="auto"/>
              <w:ind w:firstLine="80"/>
              <w:jc w:val="center"/>
              <w:rPr>
                <w:sz w:val="24"/>
                <w:szCs w:val="24"/>
              </w:rPr>
            </w:pPr>
            <w:r w:rsidRPr="001E4444">
              <w:rPr>
                <w:sz w:val="24"/>
                <w:szCs w:val="24"/>
              </w:rPr>
              <w:t>2.3</w:t>
            </w:r>
          </w:p>
        </w:tc>
        <w:tc>
          <w:tcPr>
            <w:tcW w:w="8222" w:type="dxa"/>
          </w:tcPr>
          <w:p w14:paraId="29BEF9BD" w14:textId="77777777" w:rsidR="001E4444" w:rsidRPr="001E4444" w:rsidRDefault="001E4444" w:rsidP="00056BF9">
            <w:pPr>
              <w:spacing w:line="276" w:lineRule="auto"/>
              <w:rPr>
                <w:sz w:val="24"/>
                <w:szCs w:val="24"/>
              </w:rPr>
            </w:pPr>
            <w:r w:rsidRPr="001E4444">
              <w:rPr>
                <w:sz w:val="24"/>
                <w:szCs w:val="24"/>
              </w:rPr>
              <w:t>Виды сказок: о животных, бытовые, волшебные. 2 - 3 русские народные сказки по выбору и 2 - 3 сказки народов России по выбору</w:t>
            </w:r>
          </w:p>
        </w:tc>
      </w:tr>
      <w:tr w:rsidR="001E4444" w:rsidRPr="001E4444" w14:paraId="515FF4DE" w14:textId="77777777" w:rsidTr="00A14648">
        <w:tc>
          <w:tcPr>
            <w:tcW w:w="1763" w:type="dxa"/>
          </w:tcPr>
          <w:p w14:paraId="1ED41AA9" w14:textId="77777777" w:rsidR="001E4444" w:rsidRPr="001E4444" w:rsidRDefault="001E4444" w:rsidP="00A14648">
            <w:pPr>
              <w:spacing w:line="276" w:lineRule="auto"/>
              <w:ind w:firstLine="80"/>
              <w:jc w:val="center"/>
              <w:rPr>
                <w:sz w:val="24"/>
                <w:szCs w:val="24"/>
              </w:rPr>
            </w:pPr>
            <w:r w:rsidRPr="001E4444">
              <w:rPr>
                <w:sz w:val="24"/>
                <w:szCs w:val="24"/>
              </w:rPr>
              <w:t>2.4</w:t>
            </w:r>
          </w:p>
        </w:tc>
        <w:tc>
          <w:tcPr>
            <w:tcW w:w="8222" w:type="dxa"/>
          </w:tcPr>
          <w:p w14:paraId="4A0F8B4D" w14:textId="77777777" w:rsidR="001E4444" w:rsidRPr="001E4444" w:rsidRDefault="001E4444" w:rsidP="00056BF9">
            <w:pPr>
              <w:spacing w:line="276" w:lineRule="auto"/>
              <w:rPr>
                <w:sz w:val="24"/>
                <w:szCs w:val="24"/>
              </w:rPr>
            </w:pPr>
            <w:r w:rsidRPr="001E4444">
              <w:rPr>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1E4444" w:rsidRPr="001E4444" w14:paraId="2286AA88" w14:textId="77777777" w:rsidTr="00A14648">
        <w:tc>
          <w:tcPr>
            <w:tcW w:w="1763" w:type="dxa"/>
          </w:tcPr>
          <w:p w14:paraId="6941D811" w14:textId="77777777" w:rsidR="001E4444" w:rsidRPr="001E4444" w:rsidRDefault="001E4444" w:rsidP="00A14648">
            <w:pPr>
              <w:spacing w:line="276" w:lineRule="auto"/>
              <w:ind w:firstLine="80"/>
              <w:jc w:val="center"/>
              <w:rPr>
                <w:sz w:val="24"/>
                <w:szCs w:val="24"/>
              </w:rPr>
            </w:pPr>
            <w:r w:rsidRPr="001E4444">
              <w:rPr>
                <w:sz w:val="24"/>
                <w:szCs w:val="24"/>
              </w:rPr>
              <w:t>2.5</w:t>
            </w:r>
          </w:p>
        </w:tc>
        <w:tc>
          <w:tcPr>
            <w:tcW w:w="8222" w:type="dxa"/>
          </w:tcPr>
          <w:p w14:paraId="1E0AE1D7" w14:textId="77777777" w:rsidR="001E4444" w:rsidRPr="001E4444" w:rsidRDefault="001E4444" w:rsidP="00056BF9">
            <w:pPr>
              <w:spacing w:line="276" w:lineRule="auto"/>
              <w:rPr>
                <w:sz w:val="24"/>
                <w:szCs w:val="24"/>
              </w:rPr>
            </w:pPr>
            <w:r w:rsidRPr="001E4444">
              <w:rPr>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1E4444" w:rsidRPr="001E4444" w14:paraId="7B1213C7" w14:textId="77777777" w:rsidTr="00A14648">
        <w:tc>
          <w:tcPr>
            <w:tcW w:w="1763" w:type="dxa"/>
          </w:tcPr>
          <w:p w14:paraId="2348EA71" w14:textId="77777777" w:rsidR="001E4444" w:rsidRPr="001E4444" w:rsidRDefault="001E4444" w:rsidP="00A14648">
            <w:pPr>
              <w:spacing w:line="276" w:lineRule="auto"/>
              <w:ind w:firstLine="80"/>
              <w:jc w:val="center"/>
              <w:rPr>
                <w:sz w:val="24"/>
                <w:szCs w:val="24"/>
              </w:rPr>
            </w:pPr>
            <w:r w:rsidRPr="001E4444">
              <w:rPr>
                <w:sz w:val="24"/>
                <w:szCs w:val="24"/>
              </w:rPr>
              <w:t>3</w:t>
            </w:r>
          </w:p>
        </w:tc>
        <w:tc>
          <w:tcPr>
            <w:tcW w:w="8222" w:type="dxa"/>
          </w:tcPr>
          <w:p w14:paraId="3F56AC05" w14:textId="77777777" w:rsidR="001E4444" w:rsidRPr="001E4444" w:rsidRDefault="001E4444" w:rsidP="00056BF9">
            <w:pPr>
              <w:spacing w:line="276" w:lineRule="auto"/>
              <w:rPr>
                <w:sz w:val="24"/>
                <w:szCs w:val="24"/>
              </w:rPr>
            </w:pPr>
            <w:r w:rsidRPr="001E4444">
              <w:rPr>
                <w:sz w:val="24"/>
                <w:szCs w:val="24"/>
              </w:rPr>
              <w:t>Творчество А.С. Пушкина</w:t>
            </w:r>
          </w:p>
        </w:tc>
      </w:tr>
      <w:tr w:rsidR="001E4444" w:rsidRPr="001E4444" w14:paraId="7262D676" w14:textId="77777777" w:rsidTr="00A14648">
        <w:tc>
          <w:tcPr>
            <w:tcW w:w="1763" w:type="dxa"/>
          </w:tcPr>
          <w:p w14:paraId="7F8DC2EF" w14:textId="77777777" w:rsidR="001E4444" w:rsidRPr="001E4444" w:rsidRDefault="001E4444" w:rsidP="00A14648">
            <w:pPr>
              <w:spacing w:line="276" w:lineRule="auto"/>
              <w:ind w:firstLine="80"/>
              <w:jc w:val="center"/>
              <w:rPr>
                <w:sz w:val="24"/>
                <w:szCs w:val="24"/>
              </w:rPr>
            </w:pPr>
            <w:r w:rsidRPr="001E4444">
              <w:rPr>
                <w:sz w:val="24"/>
                <w:szCs w:val="24"/>
              </w:rPr>
              <w:t>3.1</w:t>
            </w:r>
          </w:p>
        </w:tc>
        <w:tc>
          <w:tcPr>
            <w:tcW w:w="8222" w:type="dxa"/>
          </w:tcPr>
          <w:p w14:paraId="7C7C3E96" w14:textId="77777777" w:rsidR="001E4444" w:rsidRPr="001E4444" w:rsidRDefault="001E4444" w:rsidP="00056BF9">
            <w:pPr>
              <w:spacing w:line="276" w:lineRule="auto"/>
              <w:rPr>
                <w:sz w:val="24"/>
                <w:szCs w:val="24"/>
              </w:rPr>
            </w:pPr>
            <w:r w:rsidRPr="001E4444">
              <w:rPr>
                <w:sz w:val="24"/>
                <w:szCs w:val="24"/>
              </w:rPr>
              <w:t>Картины природы в лирических произведениях А.С. Пушкина (на примере 2 - 3 произведений).</w:t>
            </w:r>
          </w:p>
          <w:p w14:paraId="4579F2C2" w14:textId="77777777" w:rsidR="001E4444" w:rsidRPr="001E4444" w:rsidRDefault="001E4444" w:rsidP="00056BF9">
            <w:pPr>
              <w:spacing w:line="276" w:lineRule="auto"/>
              <w:rPr>
                <w:sz w:val="24"/>
                <w:szCs w:val="24"/>
              </w:rPr>
            </w:pPr>
            <w:r w:rsidRPr="001E4444">
              <w:rPr>
                <w:sz w:val="24"/>
                <w:szCs w:val="24"/>
              </w:rPr>
              <w:t>Стихотворения: "Няне", "Осень" (отрывки), "Зимняя дорога" и другие.</w:t>
            </w:r>
          </w:p>
        </w:tc>
      </w:tr>
      <w:tr w:rsidR="001E4444" w:rsidRPr="001E4444" w14:paraId="40E65397" w14:textId="77777777" w:rsidTr="00A14648">
        <w:tc>
          <w:tcPr>
            <w:tcW w:w="1763" w:type="dxa"/>
          </w:tcPr>
          <w:p w14:paraId="54CA72D7" w14:textId="77777777" w:rsidR="001E4444" w:rsidRPr="001E4444" w:rsidRDefault="001E4444" w:rsidP="00A14648">
            <w:pPr>
              <w:spacing w:line="276" w:lineRule="auto"/>
              <w:ind w:firstLine="80"/>
              <w:jc w:val="center"/>
              <w:rPr>
                <w:sz w:val="24"/>
                <w:szCs w:val="24"/>
              </w:rPr>
            </w:pPr>
            <w:r w:rsidRPr="001E4444">
              <w:rPr>
                <w:sz w:val="24"/>
                <w:szCs w:val="24"/>
              </w:rPr>
              <w:t>3.2</w:t>
            </w:r>
          </w:p>
        </w:tc>
        <w:tc>
          <w:tcPr>
            <w:tcW w:w="8222" w:type="dxa"/>
          </w:tcPr>
          <w:p w14:paraId="75A47340" w14:textId="77777777" w:rsidR="001E4444" w:rsidRPr="001E4444" w:rsidRDefault="001E4444" w:rsidP="00056BF9">
            <w:pPr>
              <w:spacing w:line="276" w:lineRule="auto"/>
              <w:rPr>
                <w:sz w:val="24"/>
                <w:szCs w:val="24"/>
              </w:rPr>
            </w:pPr>
            <w:r w:rsidRPr="001E4444">
              <w:rPr>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1E4444" w:rsidRPr="001E4444" w14:paraId="5C671A3F" w14:textId="77777777" w:rsidTr="00A14648">
        <w:tc>
          <w:tcPr>
            <w:tcW w:w="1763" w:type="dxa"/>
          </w:tcPr>
          <w:p w14:paraId="5F218CB7" w14:textId="77777777" w:rsidR="001E4444" w:rsidRPr="001E4444" w:rsidRDefault="001E4444" w:rsidP="00A14648">
            <w:pPr>
              <w:spacing w:line="276" w:lineRule="auto"/>
              <w:ind w:firstLine="80"/>
              <w:jc w:val="center"/>
              <w:rPr>
                <w:sz w:val="24"/>
                <w:szCs w:val="24"/>
              </w:rPr>
            </w:pPr>
            <w:r w:rsidRPr="001E4444">
              <w:rPr>
                <w:sz w:val="24"/>
                <w:szCs w:val="24"/>
              </w:rPr>
              <w:t>4</w:t>
            </w:r>
          </w:p>
        </w:tc>
        <w:tc>
          <w:tcPr>
            <w:tcW w:w="8222" w:type="dxa"/>
          </w:tcPr>
          <w:p w14:paraId="25201F8D" w14:textId="77777777" w:rsidR="001E4444" w:rsidRPr="001E4444" w:rsidRDefault="001E4444" w:rsidP="00056BF9">
            <w:pPr>
              <w:spacing w:line="276" w:lineRule="auto"/>
              <w:rPr>
                <w:sz w:val="24"/>
                <w:szCs w:val="24"/>
              </w:rPr>
            </w:pPr>
            <w:r w:rsidRPr="001E4444">
              <w:rPr>
                <w:sz w:val="24"/>
                <w:szCs w:val="24"/>
              </w:rPr>
              <w:t xml:space="preserve">Басни И.А. Крылова, И.И. </w:t>
            </w:r>
            <w:proofErr w:type="spellStart"/>
            <w:r w:rsidRPr="001E4444">
              <w:rPr>
                <w:sz w:val="24"/>
                <w:szCs w:val="24"/>
              </w:rPr>
              <w:t>Хемницера</w:t>
            </w:r>
            <w:proofErr w:type="spellEnd"/>
            <w:r w:rsidRPr="001E4444">
              <w:rPr>
                <w:sz w:val="24"/>
                <w:szCs w:val="24"/>
              </w:rPr>
              <w:t>, Л.Н. Толстого, С.В. Михалкова (не менее трех). Басня как лиро-эпический жанр. Аллегория в баснях</w:t>
            </w:r>
          </w:p>
        </w:tc>
      </w:tr>
      <w:tr w:rsidR="001E4444" w:rsidRPr="001E4444" w14:paraId="0B603112" w14:textId="77777777" w:rsidTr="00A14648">
        <w:tc>
          <w:tcPr>
            <w:tcW w:w="1763" w:type="dxa"/>
          </w:tcPr>
          <w:p w14:paraId="7A66BB4D" w14:textId="77777777" w:rsidR="001E4444" w:rsidRPr="001E4444" w:rsidRDefault="001E4444" w:rsidP="00A14648">
            <w:pPr>
              <w:spacing w:line="276" w:lineRule="auto"/>
              <w:ind w:firstLine="80"/>
              <w:jc w:val="center"/>
              <w:rPr>
                <w:sz w:val="24"/>
                <w:szCs w:val="24"/>
              </w:rPr>
            </w:pPr>
            <w:r w:rsidRPr="001E4444">
              <w:rPr>
                <w:sz w:val="24"/>
                <w:szCs w:val="24"/>
              </w:rPr>
              <w:lastRenderedPageBreak/>
              <w:t>4.1</w:t>
            </w:r>
          </w:p>
        </w:tc>
        <w:tc>
          <w:tcPr>
            <w:tcW w:w="8222" w:type="dxa"/>
          </w:tcPr>
          <w:p w14:paraId="522C5FB3" w14:textId="77777777" w:rsidR="001E4444" w:rsidRPr="001E4444" w:rsidRDefault="001E4444" w:rsidP="00056BF9">
            <w:pPr>
              <w:spacing w:line="276" w:lineRule="auto"/>
              <w:rPr>
                <w:sz w:val="24"/>
                <w:szCs w:val="24"/>
              </w:rPr>
            </w:pPr>
            <w:r w:rsidRPr="001E4444">
              <w:rPr>
                <w:sz w:val="24"/>
                <w:szCs w:val="24"/>
              </w:rPr>
              <w:t>Басни И.А. Крылова: "Стрекоза и муравей", "Квартет" и другие</w:t>
            </w:r>
          </w:p>
        </w:tc>
      </w:tr>
      <w:tr w:rsidR="001E4444" w:rsidRPr="001E4444" w14:paraId="41EB2AD8" w14:textId="77777777" w:rsidTr="00A14648">
        <w:tc>
          <w:tcPr>
            <w:tcW w:w="1763" w:type="dxa"/>
          </w:tcPr>
          <w:p w14:paraId="04472741" w14:textId="77777777" w:rsidR="001E4444" w:rsidRPr="001E4444" w:rsidRDefault="001E4444" w:rsidP="00A14648">
            <w:pPr>
              <w:spacing w:line="276" w:lineRule="auto"/>
              <w:ind w:firstLine="80"/>
              <w:jc w:val="center"/>
              <w:rPr>
                <w:sz w:val="24"/>
                <w:szCs w:val="24"/>
              </w:rPr>
            </w:pPr>
            <w:r w:rsidRPr="001E4444">
              <w:rPr>
                <w:sz w:val="24"/>
                <w:szCs w:val="24"/>
              </w:rPr>
              <w:t>4.2</w:t>
            </w:r>
          </w:p>
        </w:tc>
        <w:tc>
          <w:tcPr>
            <w:tcW w:w="8222" w:type="dxa"/>
          </w:tcPr>
          <w:p w14:paraId="38B9A66E" w14:textId="77777777" w:rsidR="001E4444" w:rsidRPr="001E4444" w:rsidRDefault="001E4444" w:rsidP="00056BF9">
            <w:pPr>
              <w:spacing w:line="276" w:lineRule="auto"/>
              <w:rPr>
                <w:sz w:val="24"/>
                <w:szCs w:val="24"/>
              </w:rPr>
            </w:pPr>
            <w:r w:rsidRPr="001E4444">
              <w:rPr>
                <w:sz w:val="24"/>
                <w:szCs w:val="24"/>
              </w:rPr>
              <w:t>Басни стихотворные и прозаические.</w:t>
            </w:r>
          </w:p>
          <w:p w14:paraId="45329E2E" w14:textId="77777777" w:rsidR="001E4444" w:rsidRPr="001E4444" w:rsidRDefault="001E4444" w:rsidP="00056BF9">
            <w:pPr>
              <w:spacing w:line="276" w:lineRule="auto"/>
              <w:rPr>
                <w:sz w:val="24"/>
                <w:szCs w:val="24"/>
              </w:rPr>
            </w:pPr>
            <w:r w:rsidRPr="001E4444">
              <w:rPr>
                <w:sz w:val="24"/>
                <w:szCs w:val="24"/>
              </w:rPr>
              <w:t xml:space="preserve">И.И. </w:t>
            </w:r>
            <w:proofErr w:type="spellStart"/>
            <w:r w:rsidRPr="001E4444">
              <w:rPr>
                <w:sz w:val="24"/>
                <w:szCs w:val="24"/>
              </w:rPr>
              <w:t>Хемницер</w:t>
            </w:r>
            <w:proofErr w:type="spellEnd"/>
            <w:r w:rsidRPr="001E4444">
              <w:rPr>
                <w:sz w:val="24"/>
                <w:szCs w:val="24"/>
              </w:rPr>
              <w:t xml:space="preserve"> "Стрекоза", Л.Н. Толстой "Стрекоза и муравьи", С.В. Михалков и другие</w:t>
            </w:r>
          </w:p>
        </w:tc>
      </w:tr>
      <w:tr w:rsidR="001E4444" w:rsidRPr="001E4444" w14:paraId="49EB6BAD" w14:textId="77777777" w:rsidTr="00A14648">
        <w:tc>
          <w:tcPr>
            <w:tcW w:w="1763" w:type="dxa"/>
          </w:tcPr>
          <w:p w14:paraId="75D77C07" w14:textId="77777777" w:rsidR="001E4444" w:rsidRPr="001E4444" w:rsidRDefault="001E4444" w:rsidP="00A14648">
            <w:pPr>
              <w:spacing w:line="276" w:lineRule="auto"/>
              <w:ind w:firstLine="80"/>
              <w:jc w:val="center"/>
              <w:rPr>
                <w:sz w:val="24"/>
                <w:szCs w:val="24"/>
              </w:rPr>
            </w:pPr>
            <w:r w:rsidRPr="001E4444">
              <w:rPr>
                <w:sz w:val="24"/>
                <w:szCs w:val="24"/>
              </w:rPr>
              <w:t>5</w:t>
            </w:r>
          </w:p>
        </w:tc>
        <w:tc>
          <w:tcPr>
            <w:tcW w:w="8222" w:type="dxa"/>
          </w:tcPr>
          <w:p w14:paraId="66BE1765" w14:textId="77777777" w:rsidR="001E4444" w:rsidRPr="001E4444" w:rsidRDefault="001E4444" w:rsidP="00056BF9">
            <w:pPr>
              <w:spacing w:line="276" w:lineRule="auto"/>
              <w:rPr>
                <w:sz w:val="24"/>
                <w:szCs w:val="24"/>
              </w:rPr>
            </w:pPr>
            <w:r w:rsidRPr="001E4444">
              <w:rPr>
                <w:sz w:val="24"/>
                <w:szCs w:val="24"/>
              </w:rPr>
              <w:t>Лирические произведения М.Ю. Лермонтова (не менее трех).</w:t>
            </w:r>
          </w:p>
          <w:p w14:paraId="25946B77" w14:textId="77777777" w:rsidR="001E4444" w:rsidRPr="001E4444" w:rsidRDefault="001E4444" w:rsidP="00056BF9">
            <w:pPr>
              <w:spacing w:line="276" w:lineRule="auto"/>
              <w:rPr>
                <w:sz w:val="24"/>
                <w:szCs w:val="24"/>
              </w:rPr>
            </w:pPr>
            <w:r w:rsidRPr="001E4444">
              <w:rPr>
                <w:sz w:val="24"/>
                <w:szCs w:val="24"/>
              </w:rPr>
              <w:t>Стихотворения: "Утес", "Парус", "Москва, Москва! ...Люблю тебя как сын..." и другие</w:t>
            </w:r>
          </w:p>
        </w:tc>
      </w:tr>
      <w:tr w:rsidR="001E4444" w:rsidRPr="001E4444" w14:paraId="58AA6306" w14:textId="77777777" w:rsidTr="00A14648">
        <w:tc>
          <w:tcPr>
            <w:tcW w:w="1763" w:type="dxa"/>
          </w:tcPr>
          <w:p w14:paraId="678EB592" w14:textId="77777777" w:rsidR="001E4444" w:rsidRPr="001E4444" w:rsidRDefault="001E4444" w:rsidP="00A14648">
            <w:pPr>
              <w:spacing w:line="276" w:lineRule="auto"/>
              <w:ind w:firstLine="80"/>
              <w:jc w:val="center"/>
              <w:rPr>
                <w:sz w:val="24"/>
                <w:szCs w:val="24"/>
              </w:rPr>
            </w:pPr>
            <w:r w:rsidRPr="001E4444">
              <w:rPr>
                <w:sz w:val="24"/>
                <w:szCs w:val="24"/>
              </w:rPr>
              <w:t>6</w:t>
            </w:r>
          </w:p>
        </w:tc>
        <w:tc>
          <w:tcPr>
            <w:tcW w:w="8222" w:type="dxa"/>
          </w:tcPr>
          <w:p w14:paraId="68D88731" w14:textId="77777777" w:rsidR="001E4444" w:rsidRPr="001E4444" w:rsidRDefault="001E4444" w:rsidP="00056BF9">
            <w:pPr>
              <w:spacing w:line="276" w:lineRule="auto"/>
              <w:rPr>
                <w:sz w:val="24"/>
                <w:szCs w:val="24"/>
              </w:rPr>
            </w:pPr>
            <w:r w:rsidRPr="001E4444">
              <w:rPr>
                <w:sz w:val="24"/>
                <w:szCs w:val="24"/>
              </w:rPr>
              <w:t>Литературная сказка (две-три по выбору).</w:t>
            </w:r>
          </w:p>
          <w:p w14:paraId="55C744E2" w14:textId="77777777" w:rsidR="001E4444" w:rsidRPr="001E4444" w:rsidRDefault="001E4444" w:rsidP="00056BF9">
            <w:pPr>
              <w:spacing w:line="276" w:lineRule="auto"/>
              <w:rPr>
                <w:sz w:val="24"/>
                <w:szCs w:val="24"/>
              </w:rPr>
            </w:pPr>
            <w:r w:rsidRPr="001E4444">
              <w:rPr>
                <w:sz w:val="24"/>
                <w:szCs w:val="24"/>
              </w:rPr>
              <w:t>П.П. Бажов "Серебряное копытце", П.П. Ершов "Конек-Горбунок", С.Т. Аксаков "Аленький цветочек" и другие.</w:t>
            </w:r>
          </w:p>
        </w:tc>
      </w:tr>
      <w:tr w:rsidR="001E4444" w:rsidRPr="001E4444" w14:paraId="0EC0488B" w14:textId="77777777" w:rsidTr="00A14648">
        <w:tc>
          <w:tcPr>
            <w:tcW w:w="1763" w:type="dxa"/>
          </w:tcPr>
          <w:p w14:paraId="1BA5BD9D" w14:textId="77777777" w:rsidR="001E4444" w:rsidRPr="001E4444" w:rsidRDefault="001E4444" w:rsidP="00A14648">
            <w:pPr>
              <w:spacing w:line="276" w:lineRule="auto"/>
              <w:ind w:firstLine="80"/>
              <w:jc w:val="center"/>
              <w:rPr>
                <w:sz w:val="24"/>
                <w:szCs w:val="24"/>
              </w:rPr>
            </w:pPr>
            <w:r w:rsidRPr="001E4444">
              <w:rPr>
                <w:sz w:val="24"/>
                <w:szCs w:val="24"/>
              </w:rPr>
              <w:t>7</w:t>
            </w:r>
          </w:p>
        </w:tc>
        <w:tc>
          <w:tcPr>
            <w:tcW w:w="8222" w:type="dxa"/>
          </w:tcPr>
          <w:p w14:paraId="4068011C" w14:textId="77777777" w:rsidR="001E4444" w:rsidRPr="001E4444" w:rsidRDefault="001E4444" w:rsidP="00056BF9">
            <w:pPr>
              <w:spacing w:line="276" w:lineRule="auto"/>
              <w:rPr>
                <w:sz w:val="24"/>
                <w:szCs w:val="24"/>
              </w:rPr>
            </w:pPr>
            <w:r w:rsidRPr="001E4444">
              <w:rPr>
                <w:sz w:val="24"/>
                <w:szCs w:val="24"/>
              </w:rPr>
              <w:t>Картины природы в творчестве поэтов и писателей XIX - XX вв. (не менее пяти авторов по выбору).</w:t>
            </w:r>
          </w:p>
          <w:p w14:paraId="70FF572D" w14:textId="77777777" w:rsidR="001E4444" w:rsidRPr="001E4444" w:rsidRDefault="001E4444" w:rsidP="00056BF9">
            <w:pPr>
              <w:spacing w:line="276" w:lineRule="auto"/>
              <w:rPr>
                <w:sz w:val="24"/>
                <w:szCs w:val="24"/>
              </w:rPr>
            </w:pPr>
            <w:r w:rsidRPr="001E4444">
              <w:rPr>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1E4444" w:rsidRPr="001E4444" w14:paraId="5EE6440D" w14:textId="77777777" w:rsidTr="00A14648">
        <w:tc>
          <w:tcPr>
            <w:tcW w:w="1763" w:type="dxa"/>
          </w:tcPr>
          <w:p w14:paraId="01ABC541" w14:textId="77777777" w:rsidR="001E4444" w:rsidRPr="001E4444" w:rsidRDefault="001E4444" w:rsidP="00A14648">
            <w:pPr>
              <w:spacing w:line="276" w:lineRule="auto"/>
              <w:ind w:firstLine="80"/>
              <w:jc w:val="center"/>
              <w:rPr>
                <w:sz w:val="24"/>
                <w:szCs w:val="24"/>
              </w:rPr>
            </w:pPr>
            <w:r w:rsidRPr="001E4444">
              <w:rPr>
                <w:sz w:val="24"/>
                <w:szCs w:val="24"/>
              </w:rPr>
              <w:t>8</w:t>
            </w:r>
          </w:p>
        </w:tc>
        <w:tc>
          <w:tcPr>
            <w:tcW w:w="8222" w:type="dxa"/>
          </w:tcPr>
          <w:p w14:paraId="35BB1067" w14:textId="77777777" w:rsidR="001E4444" w:rsidRPr="001E4444" w:rsidRDefault="001E4444" w:rsidP="00056BF9">
            <w:pPr>
              <w:spacing w:line="276" w:lineRule="auto"/>
              <w:rPr>
                <w:sz w:val="24"/>
                <w:szCs w:val="24"/>
              </w:rPr>
            </w:pPr>
            <w:r w:rsidRPr="001E4444">
              <w:rPr>
                <w:sz w:val="24"/>
                <w:szCs w:val="24"/>
              </w:rPr>
              <w:t>Проза Л.Н. Толстого (не менее трех произведений): рассказ (художественный и научно-познавательный), сказки, басни, быль.</w:t>
            </w:r>
          </w:p>
          <w:p w14:paraId="64710554" w14:textId="77777777" w:rsidR="001E4444" w:rsidRPr="001E4444" w:rsidRDefault="001E4444" w:rsidP="00056BF9">
            <w:pPr>
              <w:spacing w:line="276" w:lineRule="auto"/>
              <w:rPr>
                <w:sz w:val="24"/>
                <w:szCs w:val="24"/>
              </w:rPr>
            </w:pPr>
            <w:r w:rsidRPr="001E4444">
              <w:rPr>
                <w:sz w:val="24"/>
                <w:szCs w:val="24"/>
              </w:rPr>
              <w:t>Л.Н. Толстой "Детство" (отдельные главы), "Русак", "Черепаха" и другие (по выбору)</w:t>
            </w:r>
          </w:p>
        </w:tc>
      </w:tr>
      <w:tr w:rsidR="001E4444" w:rsidRPr="001E4444" w14:paraId="0E199047" w14:textId="77777777" w:rsidTr="00A14648">
        <w:tc>
          <w:tcPr>
            <w:tcW w:w="1763" w:type="dxa"/>
          </w:tcPr>
          <w:p w14:paraId="42CD8D13" w14:textId="77777777" w:rsidR="001E4444" w:rsidRPr="001E4444" w:rsidRDefault="001E4444" w:rsidP="00A14648">
            <w:pPr>
              <w:spacing w:line="276" w:lineRule="auto"/>
              <w:ind w:firstLine="80"/>
              <w:jc w:val="center"/>
              <w:rPr>
                <w:sz w:val="24"/>
                <w:szCs w:val="24"/>
              </w:rPr>
            </w:pPr>
            <w:r w:rsidRPr="001E4444">
              <w:rPr>
                <w:sz w:val="24"/>
                <w:szCs w:val="24"/>
              </w:rPr>
              <w:t>9</w:t>
            </w:r>
          </w:p>
        </w:tc>
        <w:tc>
          <w:tcPr>
            <w:tcW w:w="8222" w:type="dxa"/>
          </w:tcPr>
          <w:p w14:paraId="62A9F063" w14:textId="77777777" w:rsidR="001E4444" w:rsidRPr="001E4444" w:rsidRDefault="001E4444" w:rsidP="00056BF9">
            <w:pPr>
              <w:spacing w:line="276" w:lineRule="auto"/>
              <w:rPr>
                <w:sz w:val="24"/>
                <w:szCs w:val="24"/>
              </w:rPr>
            </w:pPr>
            <w:r w:rsidRPr="001E4444">
              <w:rPr>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14:paraId="2C77E1AE" w14:textId="77777777" w:rsidR="001E4444" w:rsidRPr="001E4444" w:rsidRDefault="001E4444" w:rsidP="00056BF9">
            <w:pPr>
              <w:spacing w:line="276" w:lineRule="auto"/>
              <w:rPr>
                <w:sz w:val="24"/>
                <w:szCs w:val="24"/>
              </w:rPr>
            </w:pPr>
            <w:r w:rsidRPr="001E4444">
              <w:rPr>
                <w:sz w:val="24"/>
                <w:szCs w:val="24"/>
              </w:rPr>
              <w:t>В.П. Астафьев "</w:t>
            </w:r>
            <w:proofErr w:type="spellStart"/>
            <w:r w:rsidRPr="001E4444">
              <w:rPr>
                <w:sz w:val="24"/>
                <w:szCs w:val="24"/>
              </w:rPr>
              <w:t>Капалуха</w:t>
            </w:r>
            <w:proofErr w:type="spellEnd"/>
            <w:r w:rsidRPr="001E4444">
              <w:rPr>
                <w:sz w:val="24"/>
                <w:szCs w:val="24"/>
              </w:rPr>
              <w:t>", М.М. Пришвин "Выскочка" и другие (по выбору)</w:t>
            </w:r>
          </w:p>
        </w:tc>
      </w:tr>
      <w:tr w:rsidR="001E4444" w:rsidRPr="001E4444" w14:paraId="0EB1F761" w14:textId="77777777" w:rsidTr="00A14648">
        <w:tc>
          <w:tcPr>
            <w:tcW w:w="1763" w:type="dxa"/>
          </w:tcPr>
          <w:p w14:paraId="05C0B2E3" w14:textId="77777777" w:rsidR="001E4444" w:rsidRPr="001E4444" w:rsidRDefault="001E4444" w:rsidP="00A14648">
            <w:pPr>
              <w:spacing w:line="276" w:lineRule="auto"/>
              <w:ind w:firstLine="80"/>
              <w:jc w:val="center"/>
              <w:rPr>
                <w:sz w:val="24"/>
                <w:szCs w:val="24"/>
              </w:rPr>
            </w:pPr>
            <w:r w:rsidRPr="001E4444">
              <w:rPr>
                <w:sz w:val="24"/>
                <w:szCs w:val="24"/>
              </w:rPr>
              <w:t>10</w:t>
            </w:r>
          </w:p>
        </w:tc>
        <w:tc>
          <w:tcPr>
            <w:tcW w:w="8222" w:type="dxa"/>
          </w:tcPr>
          <w:p w14:paraId="4C9B5FB1" w14:textId="77777777" w:rsidR="001E4444" w:rsidRPr="001E4444" w:rsidRDefault="001E4444" w:rsidP="00056BF9">
            <w:pPr>
              <w:spacing w:line="276" w:lineRule="auto"/>
              <w:rPr>
                <w:sz w:val="24"/>
                <w:szCs w:val="24"/>
              </w:rPr>
            </w:pPr>
            <w:r w:rsidRPr="001E4444">
              <w:rPr>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14:paraId="7FB2F019" w14:textId="77777777" w:rsidR="001E4444" w:rsidRPr="001E4444" w:rsidRDefault="001E4444" w:rsidP="00056BF9">
            <w:pPr>
              <w:spacing w:line="276" w:lineRule="auto"/>
              <w:rPr>
                <w:sz w:val="24"/>
                <w:szCs w:val="24"/>
              </w:rPr>
            </w:pPr>
            <w:r w:rsidRPr="001E4444">
              <w:rPr>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1E4444" w:rsidRPr="001E4444" w14:paraId="6BA63459" w14:textId="77777777" w:rsidTr="00A14648">
        <w:tc>
          <w:tcPr>
            <w:tcW w:w="1763" w:type="dxa"/>
          </w:tcPr>
          <w:p w14:paraId="5C6C074C" w14:textId="77777777" w:rsidR="001E4444" w:rsidRPr="001E4444" w:rsidRDefault="001E4444" w:rsidP="00A14648">
            <w:pPr>
              <w:spacing w:line="276" w:lineRule="auto"/>
              <w:ind w:firstLine="80"/>
              <w:jc w:val="center"/>
              <w:rPr>
                <w:sz w:val="24"/>
                <w:szCs w:val="24"/>
              </w:rPr>
            </w:pPr>
            <w:r w:rsidRPr="001E4444">
              <w:rPr>
                <w:sz w:val="24"/>
                <w:szCs w:val="24"/>
              </w:rPr>
              <w:t>11</w:t>
            </w:r>
          </w:p>
        </w:tc>
        <w:tc>
          <w:tcPr>
            <w:tcW w:w="8222" w:type="dxa"/>
          </w:tcPr>
          <w:p w14:paraId="3760DE41" w14:textId="77777777" w:rsidR="001E4444" w:rsidRPr="001E4444" w:rsidRDefault="001E4444" w:rsidP="00056BF9">
            <w:pPr>
              <w:spacing w:line="276" w:lineRule="auto"/>
              <w:rPr>
                <w:sz w:val="24"/>
                <w:szCs w:val="24"/>
              </w:rPr>
            </w:pPr>
            <w:r w:rsidRPr="001E4444">
              <w:rPr>
                <w:sz w:val="24"/>
                <w:szCs w:val="24"/>
              </w:rPr>
              <w:t>Пьеса (одна по выбору).</w:t>
            </w:r>
          </w:p>
          <w:p w14:paraId="1A3B2FD1" w14:textId="77777777" w:rsidR="001E4444" w:rsidRPr="001E4444" w:rsidRDefault="001E4444" w:rsidP="00056BF9">
            <w:pPr>
              <w:spacing w:line="276" w:lineRule="auto"/>
              <w:rPr>
                <w:sz w:val="24"/>
                <w:szCs w:val="24"/>
              </w:rPr>
            </w:pPr>
            <w:r w:rsidRPr="001E4444">
              <w:rPr>
                <w:sz w:val="24"/>
                <w:szCs w:val="24"/>
              </w:rPr>
              <w:t>С.Я. Маршак "Двенадцать месяцев" и другие</w:t>
            </w:r>
          </w:p>
        </w:tc>
      </w:tr>
      <w:tr w:rsidR="001E4444" w:rsidRPr="001E4444" w14:paraId="55BFE250" w14:textId="77777777" w:rsidTr="00A14648">
        <w:tc>
          <w:tcPr>
            <w:tcW w:w="1763" w:type="dxa"/>
          </w:tcPr>
          <w:p w14:paraId="623328D9" w14:textId="77777777" w:rsidR="001E4444" w:rsidRPr="001E4444" w:rsidRDefault="001E4444" w:rsidP="00A14648">
            <w:pPr>
              <w:spacing w:line="276" w:lineRule="auto"/>
              <w:ind w:firstLine="80"/>
              <w:jc w:val="center"/>
              <w:rPr>
                <w:sz w:val="24"/>
                <w:szCs w:val="24"/>
              </w:rPr>
            </w:pPr>
            <w:r w:rsidRPr="001E4444">
              <w:rPr>
                <w:sz w:val="24"/>
                <w:szCs w:val="24"/>
              </w:rPr>
              <w:t>12</w:t>
            </w:r>
          </w:p>
        </w:tc>
        <w:tc>
          <w:tcPr>
            <w:tcW w:w="8222" w:type="dxa"/>
          </w:tcPr>
          <w:p w14:paraId="5FB30A09" w14:textId="77777777" w:rsidR="001E4444" w:rsidRPr="001E4444" w:rsidRDefault="001E4444" w:rsidP="00056BF9">
            <w:pPr>
              <w:spacing w:line="276" w:lineRule="auto"/>
              <w:rPr>
                <w:sz w:val="24"/>
                <w:szCs w:val="24"/>
              </w:rPr>
            </w:pPr>
            <w:r w:rsidRPr="001E4444">
              <w:rPr>
                <w:sz w:val="24"/>
                <w:szCs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1E4444">
              <w:rPr>
                <w:sz w:val="24"/>
                <w:szCs w:val="24"/>
              </w:rPr>
              <w:t>Голявкина</w:t>
            </w:r>
            <w:proofErr w:type="spellEnd"/>
            <w:r w:rsidRPr="001E4444">
              <w:rPr>
                <w:sz w:val="24"/>
                <w:szCs w:val="24"/>
              </w:rPr>
              <w:t>.</w:t>
            </w:r>
          </w:p>
          <w:p w14:paraId="7294E91D" w14:textId="77777777" w:rsidR="001E4444" w:rsidRPr="001E4444" w:rsidRDefault="001E4444" w:rsidP="00056BF9">
            <w:pPr>
              <w:spacing w:line="276" w:lineRule="auto"/>
              <w:rPr>
                <w:sz w:val="24"/>
                <w:szCs w:val="24"/>
              </w:rPr>
            </w:pPr>
            <w:r w:rsidRPr="001E4444">
              <w:rPr>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1E4444" w:rsidRPr="001E4444" w14:paraId="371B97F8" w14:textId="77777777" w:rsidTr="00A14648">
        <w:tc>
          <w:tcPr>
            <w:tcW w:w="1763" w:type="dxa"/>
          </w:tcPr>
          <w:p w14:paraId="3D59FCBE" w14:textId="77777777" w:rsidR="001E4444" w:rsidRPr="001E4444" w:rsidRDefault="001E4444" w:rsidP="00A14648">
            <w:pPr>
              <w:spacing w:line="276" w:lineRule="auto"/>
              <w:ind w:firstLine="80"/>
              <w:jc w:val="center"/>
              <w:rPr>
                <w:sz w:val="24"/>
                <w:szCs w:val="24"/>
              </w:rPr>
            </w:pPr>
            <w:r w:rsidRPr="001E4444">
              <w:rPr>
                <w:sz w:val="24"/>
                <w:szCs w:val="24"/>
              </w:rPr>
              <w:t>13</w:t>
            </w:r>
          </w:p>
        </w:tc>
        <w:tc>
          <w:tcPr>
            <w:tcW w:w="8222" w:type="dxa"/>
          </w:tcPr>
          <w:p w14:paraId="4041CB28" w14:textId="77777777" w:rsidR="001E4444" w:rsidRPr="001E4444" w:rsidRDefault="001E4444" w:rsidP="00056BF9">
            <w:pPr>
              <w:spacing w:line="276" w:lineRule="auto"/>
              <w:rPr>
                <w:sz w:val="24"/>
                <w:szCs w:val="24"/>
              </w:rPr>
            </w:pPr>
            <w:r w:rsidRPr="001E4444">
              <w:rPr>
                <w:sz w:val="24"/>
                <w:szCs w:val="24"/>
              </w:rPr>
              <w:t>Зарубежная литература</w:t>
            </w:r>
          </w:p>
        </w:tc>
      </w:tr>
      <w:tr w:rsidR="001E4444" w:rsidRPr="001E4444" w14:paraId="7028D735" w14:textId="77777777" w:rsidTr="00A14648">
        <w:tc>
          <w:tcPr>
            <w:tcW w:w="1763" w:type="dxa"/>
          </w:tcPr>
          <w:p w14:paraId="38A1E826" w14:textId="77777777" w:rsidR="001E4444" w:rsidRPr="001E4444" w:rsidRDefault="001E4444" w:rsidP="00A14648">
            <w:pPr>
              <w:spacing w:line="276" w:lineRule="auto"/>
              <w:ind w:firstLine="80"/>
              <w:jc w:val="center"/>
              <w:rPr>
                <w:sz w:val="24"/>
                <w:szCs w:val="24"/>
              </w:rPr>
            </w:pPr>
            <w:r w:rsidRPr="001E4444">
              <w:rPr>
                <w:sz w:val="24"/>
                <w:szCs w:val="24"/>
              </w:rPr>
              <w:lastRenderedPageBreak/>
              <w:t>13.1</w:t>
            </w:r>
          </w:p>
        </w:tc>
        <w:tc>
          <w:tcPr>
            <w:tcW w:w="8222" w:type="dxa"/>
          </w:tcPr>
          <w:p w14:paraId="3653D897" w14:textId="77777777" w:rsidR="001E4444" w:rsidRPr="001E4444" w:rsidRDefault="001E4444" w:rsidP="00056BF9">
            <w:pPr>
              <w:spacing w:line="276" w:lineRule="auto"/>
              <w:rPr>
                <w:sz w:val="24"/>
                <w:szCs w:val="24"/>
              </w:rPr>
            </w:pPr>
            <w:r w:rsidRPr="001E4444">
              <w:rPr>
                <w:sz w:val="24"/>
                <w:szCs w:val="24"/>
              </w:rPr>
              <w:t>Литературные сказки зарубежных писателей Ш. Перро, Х.-К. Андерсена, братьев Гримм и других (по выбору).</w:t>
            </w:r>
          </w:p>
          <w:p w14:paraId="49A8EA14" w14:textId="77777777" w:rsidR="001E4444" w:rsidRPr="001E4444" w:rsidRDefault="001E4444" w:rsidP="00056BF9">
            <w:pPr>
              <w:spacing w:line="276" w:lineRule="auto"/>
              <w:rPr>
                <w:sz w:val="24"/>
                <w:szCs w:val="24"/>
              </w:rPr>
            </w:pPr>
            <w:r w:rsidRPr="001E4444">
              <w:rPr>
                <w:sz w:val="24"/>
                <w:szCs w:val="24"/>
              </w:rPr>
              <w:t>Х.-К. Андерсен "Дикие лебеди", "Русалочка"</w:t>
            </w:r>
          </w:p>
        </w:tc>
      </w:tr>
      <w:tr w:rsidR="001E4444" w:rsidRPr="001E4444" w14:paraId="1E982156" w14:textId="77777777" w:rsidTr="00A14648">
        <w:tc>
          <w:tcPr>
            <w:tcW w:w="1763" w:type="dxa"/>
          </w:tcPr>
          <w:p w14:paraId="69D4F334" w14:textId="77777777" w:rsidR="001E4444" w:rsidRPr="001E4444" w:rsidRDefault="001E4444" w:rsidP="00A14648">
            <w:pPr>
              <w:spacing w:line="276" w:lineRule="auto"/>
              <w:ind w:firstLine="80"/>
              <w:jc w:val="center"/>
              <w:rPr>
                <w:sz w:val="24"/>
                <w:szCs w:val="24"/>
              </w:rPr>
            </w:pPr>
            <w:r w:rsidRPr="001E4444">
              <w:rPr>
                <w:sz w:val="24"/>
                <w:szCs w:val="24"/>
              </w:rPr>
              <w:t>13.2</w:t>
            </w:r>
          </w:p>
        </w:tc>
        <w:tc>
          <w:tcPr>
            <w:tcW w:w="8222" w:type="dxa"/>
          </w:tcPr>
          <w:p w14:paraId="298301E9" w14:textId="77777777" w:rsidR="001E4444" w:rsidRPr="001E4444" w:rsidRDefault="001E4444" w:rsidP="00056BF9">
            <w:pPr>
              <w:spacing w:line="276" w:lineRule="auto"/>
              <w:rPr>
                <w:sz w:val="24"/>
                <w:szCs w:val="24"/>
              </w:rPr>
            </w:pPr>
            <w:r w:rsidRPr="001E4444">
              <w:rPr>
                <w:sz w:val="24"/>
                <w:szCs w:val="24"/>
              </w:rPr>
              <w:t>Приключенческая зарубежная литература: произведения Дж. Свифта, Марка Твена и других.</w:t>
            </w:r>
          </w:p>
          <w:p w14:paraId="21ED1054" w14:textId="77777777" w:rsidR="001E4444" w:rsidRPr="001E4444" w:rsidRDefault="001E4444" w:rsidP="00056BF9">
            <w:pPr>
              <w:spacing w:line="276" w:lineRule="auto"/>
              <w:rPr>
                <w:sz w:val="24"/>
                <w:szCs w:val="24"/>
              </w:rPr>
            </w:pPr>
            <w:r w:rsidRPr="001E4444">
              <w:rPr>
                <w:sz w:val="24"/>
                <w:szCs w:val="24"/>
              </w:rPr>
              <w:t>Д. Свифт "Приключения Гулливера" (отдельные главы), Марк Твен "Том Сойер" (отдельные главы) и другие (по выбору).</w:t>
            </w:r>
          </w:p>
        </w:tc>
      </w:tr>
      <w:tr w:rsidR="001E4444" w:rsidRPr="001E4444" w14:paraId="2B6E3172" w14:textId="77777777" w:rsidTr="00A14648">
        <w:tc>
          <w:tcPr>
            <w:tcW w:w="1763" w:type="dxa"/>
          </w:tcPr>
          <w:p w14:paraId="4D43AA45" w14:textId="77777777" w:rsidR="001E4444" w:rsidRPr="001E4444" w:rsidRDefault="001E4444" w:rsidP="00A14648">
            <w:pPr>
              <w:spacing w:line="276" w:lineRule="auto"/>
              <w:ind w:firstLine="80"/>
              <w:jc w:val="center"/>
              <w:rPr>
                <w:sz w:val="24"/>
                <w:szCs w:val="24"/>
              </w:rPr>
            </w:pPr>
            <w:r w:rsidRPr="001E4444">
              <w:rPr>
                <w:sz w:val="24"/>
                <w:szCs w:val="24"/>
              </w:rPr>
              <w:t>14</w:t>
            </w:r>
          </w:p>
        </w:tc>
        <w:tc>
          <w:tcPr>
            <w:tcW w:w="8222" w:type="dxa"/>
          </w:tcPr>
          <w:p w14:paraId="37E80497" w14:textId="77777777" w:rsidR="001E4444" w:rsidRPr="001E4444" w:rsidRDefault="001E4444" w:rsidP="00056BF9">
            <w:pPr>
              <w:spacing w:line="276" w:lineRule="auto"/>
              <w:rPr>
                <w:sz w:val="24"/>
                <w:szCs w:val="24"/>
              </w:rPr>
            </w:pPr>
            <w:r w:rsidRPr="001E4444">
              <w:rPr>
                <w:sz w:val="24"/>
                <w:szCs w:val="24"/>
              </w:rPr>
              <w:t>Сведения по теории и истории литературы</w:t>
            </w:r>
          </w:p>
          <w:p w14:paraId="5B04E16E" w14:textId="77777777" w:rsidR="001E4444" w:rsidRPr="001E4444" w:rsidRDefault="001E4444" w:rsidP="00056BF9">
            <w:pPr>
              <w:spacing w:line="276" w:lineRule="auto"/>
              <w:rPr>
                <w:sz w:val="24"/>
                <w:szCs w:val="24"/>
              </w:rPr>
            </w:pPr>
            <w:r w:rsidRPr="001E4444">
              <w:rPr>
                <w:sz w:val="24"/>
                <w:szCs w:val="24"/>
              </w:rPr>
              <w:t>Автор, писатель. Произведение.</w:t>
            </w:r>
          </w:p>
          <w:p w14:paraId="65492B3A" w14:textId="77777777" w:rsidR="001E4444" w:rsidRPr="001E4444" w:rsidRDefault="001E4444" w:rsidP="00056BF9">
            <w:pPr>
              <w:spacing w:line="276" w:lineRule="auto"/>
              <w:rPr>
                <w:sz w:val="24"/>
                <w:szCs w:val="24"/>
              </w:rPr>
            </w:pPr>
            <w:r w:rsidRPr="001E4444">
              <w:rPr>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430C29FC" w14:textId="77777777" w:rsidR="001E4444" w:rsidRPr="001E4444" w:rsidRDefault="001E4444" w:rsidP="00056BF9">
            <w:pPr>
              <w:spacing w:line="276" w:lineRule="auto"/>
              <w:rPr>
                <w:sz w:val="24"/>
                <w:szCs w:val="24"/>
              </w:rPr>
            </w:pPr>
            <w:r w:rsidRPr="001E4444">
              <w:rPr>
                <w:sz w:val="24"/>
                <w:szCs w:val="24"/>
              </w:rPr>
              <w:t>Идея. Тема. Заголовок.</w:t>
            </w:r>
          </w:p>
          <w:p w14:paraId="44B38130" w14:textId="77777777" w:rsidR="001E4444" w:rsidRPr="001E4444" w:rsidRDefault="001E4444" w:rsidP="00056BF9">
            <w:pPr>
              <w:spacing w:line="276" w:lineRule="auto"/>
              <w:rPr>
                <w:sz w:val="24"/>
                <w:szCs w:val="24"/>
              </w:rPr>
            </w:pPr>
            <w:r w:rsidRPr="001E4444">
              <w:rPr>
                <w:sz w:val="24"/>
                <w:szCs w:val="24"/>
              </w:rPr>
              <w:t>Образ художественный. Литературный герой, персонаж, характер.</w:t>
            </w:r>
          </w:p>
          <w:p w14:paraId="356FE3B5" w14:textId="77777777" w:rsidR="001E4444" w:rsidRPr="001E4444" w:rsidRDefault="001E4444" w:rsidP="00056BF9">
            <w:pPr>
              <w:spacing w:line="276" w:lineRule="auto"/>
              <w:rPr>
                <w:sz w:val="24"/>
                <w:szCs w:val="24"/>
              </w:rPr>
            </w:pPr>
            <w:r w:rsidRPr="001E4444">
              <w:rPr>
                <w:sz w:val="24"/>
                <w:szCs w:val="24"/>
              </w:rPr>
              <w:t>Рассказчик. Портрет героя.</w:t>
            </w:r>
          </w:p>
          <w:p w14:paraId="207F655B" w14:textId="77777777" w:rsidR="001E4444" w:rsidRPr="001E4444" w:rsidRDefault="001E4444" w:rsidP="00056BF9">
            <w:pPr>
              <w:spacing w:line="276" w:lineRule="auto"/>
              <w:rPr>
                <w:sz w:val="24"/>
                <w:szCs w:val="24"/>
              </w:rPr>
            </w:pPr>
            <w:r w:rsidRPr="001E4444">
              <w:rPr>
                <w:sz w:val="24"/>
                <w:szCs w:val="24"/>
              </w:rPr>
              <w:t>Ритм. Рифма. Строфа.</w:t>
            </w:r>
          </w:p>
          <w:p w14:paraId="52601C4A" w14:textId="77777777" w:rsidR="001E4444" w:rsidRPr="001E4444" w:rsidRDefault="001E4444" w:rsidP="00056BF9">
            <w:pPr>
              <w:spacing w:line="276" w:lineRule="auto"/>
              <w:rPr>
                <w:sz w:val="24"/>
                <w:szCs w:val="24"/>
              </w:rPr>
            </w:pPr>
            <w:r w:rsidRPr="001E4444">
              <w:rPr>
                <w:sz w:val="24"/>
                <w:szCs w:val="24"/>
              </w:rPr>
              <w:t>Содержание произведения, сюжет. Композиция. Эпизод, смысловые части.</w:t>
            </w:r>
          </w:p>
          <w:p w14:paraId="4C2A209E" w14:textId="77777777" w:rsidR="001E4444" w:rsidRPr="001E4444" w:rsidRDefault="001E4444" w:rsidP="00056BF9">
            <w:pPr>
              <w:spacing w:line="276" w:lineRule="auto"/>
              <w:rPr>
                <w:sz w:val="24"/>
                <w:szCs w:val="24"/>
              </w:rPr>
            </w:pPr>
            <w:r w:rsidRPr="001E4444">
              <w:rPr>
                <w:sz w:val="24"/>
                <w:szCs w:val="24"/>
              </w:rPr>
              <w:t>Средства художественной выразительности (сравнение, метафора, олицетворение, эпитет, повтор, гипербола).</w:t>
            </w:r>
          </w:p>
          <w:p w14:paraId="07323028" w14:textId="77777777" w:rsidR="001E4444" w:rsidRPr="001E4444" w:rsidRDefault="001E4444" w:rsidP="00056BF9">
            <w:pPr>
              <w:spacing w:line="276" w:lineRule="auto"/>
              <w:rPr>
                <w:sz w:val="24"/>
                <w:szCs w:val="24"/>
              </w:rPr>
            </w:pPr>
            <w:r w:rsidRPr="001E4444">
              <w:rPr>
                <w:sz w:val="24"/>
                <w:szCs w:val="24"/>
              </w:rPr>
              <w:t>Эпос. Лирика. Драма. Проза и поэзия</w:t>
            </w:r>
          </w:p>
        </w:tc>
      </w:tr>
    </w:tbl>
    <w:p w14:paraId="3D6B9DC2" w14:textId="77777777" w:rsidR="007806A9" w:rsidRPr="00853451" w:rsidRDefault="007806A9" w:rsidP="000D4ADD">
      <w:pPr>
        <w:tabs>
          <w:tab w:val="left" w:pos="1134"/>
        </w:tabs>
        <w:spacing w:line="276" w:lineRule="auto"/>
        <w:ind w:firstLine="0"/>
        <w:rPr>
          <w:rFonts w:eastAsia="SchoolBookSanPin" w:cs="Times New Roman"/>
          <w:b/>
          <w:sz w:val="18"/>
          <w:szCs w:val="28"/>
          <w:lang w:eastAsia="en-US"/>
        </w:rPr>
      </w:pPr>
    </w:p>
    <w:p w14:paraId="648FEFEB" w14:textId="77777777" w:rsidR="00D40DDC" w:rsidRPr="001439EA" w:rsidRDefault="00851097" w:rsidP="00853451">
      <w:pPr>
        <w:tabs>
          <w:tab w:val="left" w:pos="1134"/>
        </w:tabs>
        <w:spacing w:line="276" w:lineRule="auto"/>
        <w:ind w:left="-284" w:right="-2" w:firstLine="426"/>
        <w:rPr>
          <w:sz w:val="24"/>
          <w:szCs w:val="24"/>
        </w:rPr>
      </w:pPr>
      <w:r w:rsidRPr="00531A35">
        <w:rPr>
          <w:b/>
          <w:sz w:val="28"/>
          <w:szCs w:val="28"/>
        </w:rPr>
        <w:t xml:space="preserve">2.1.3. </w:t>
      </w:r>
      <w:r w:rsidR="0054382F" w:rsidRPr="00531A35">
        <w:rPr>
          <w:b/>
          <w:sz w:val="28"/>
          <w:szCs w:val="28"/>
        </w:rPr>
        <w:t>Р</w:t>
      </w:r>
      <w:r w:rsidR="00D40DDC" w:rsidRPr="00531A35">
        <w:rPr>
          <w:b/>
          <w:sz w:val="28"/>
          <w:szCs w:val="28"/>
        </w:rPr>
        <w:t>абочая программа по учебному предмету «Родной язык</w:t>
      </w:r>
      <w:r w:rsidR="009F34FF" w:rsidRPr="00531A35">
        <w:rPr>
          <w:b/>
          <w:sz w:val="28"/>
          <w:szCs w:val="28"/>
        </w:rPr>
        <w:t xml:space="preserve"> (чеченский</w:t>
      </w:r>
      <w:r w:rsidR="009F34FF" w:rsidRPr="001439EA">
        <w:rPr>
          <w:b/>
          <w:sz w:val="24"/>
          <w:szCs w:val="24"/>
        </w:rPr>
        <w:t>)</w:t>
      </w:r>
      <w:r w:rsidR="00D40DDC" w:rsidRPr="001439EA">
        <w:rPr>
          <w:b/>
          <w:sz w:val="24"/>
          <w:szCs w:val="24"/>
        </w:rPr>
        <w:t>»</w:t>
      </w:r>
      <w:r w:rsidR="00D40DDC" w:rsidRPr="001439EA">
        <w:rPr>
          <w:sz w:val="24"/>
          <w:szCs w:val="24"/>
        </w:rPr>
        <w:t>(далее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w:t>
      </w:r>
      <w:r w:rsidR="00CA1CB2" w:rsidRPr="001439EA">
        <w:rPr>
          <w:sz w:val="24"/>
          <w:szCs w:val="24"/>
        </w:rPr>
        <w:t xml:space="preserve"> на основании федеральной рабочей программы</w:t>
      </w:r>
      <w:r w:rsidR="00D40DDC" w:rsidRPr="001439EA">
        <w:rPr>
          <w:sz w:val="24"/>
          <w:szCs w:val="24"/>
        </w:rPr>
        <w:t xml:space="preserve"> и включает пояснительную записку, содержание обучения, планируемые результаты освоения программы по родному (чеченским) языку.</w:t>
      </w:r>
    </w:p>
    <w:p w14:paraId="00F3FF6A"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Пояснительная записка отражает общие цели изучения родного (чеченского) языка, место в структуре учебного плана, а также подходы к отбору содержания, к определению планируемых результатов.</w:t>
      </w:r>
    </w:p>
    <w:p w14:paraId="2B9A2E58"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54F0BF95"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Планируемые результаты освоения программы по родному (чеченскому)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2F2A5C3" w14:textId="77777777" w:rsidR="00853451" w:rsidRPr="001439EA" w:rsidRDefault="00853451" w:rsidP="00853451">
      <w:pPr>
        <w:tabs>
          <w:tab w:val="left" w:pos="1134"/>
        </w:tabs>
        <w:spacing w:line="276" w:lineRule="auto"/>
        <w:ind w:left="-284" w:firstLine="426"/>
        <w:rPr>
          <w:b/>
          <w:sz w:val="24"/>
          <w:szCs w:val="24"/>
        </w:rPr>
      </w:pPr>
    </w:p>
    <w:p w14:paraId="21CDF7EB" w14:textId="77777777" w:rsidR="00D40DDC" w:rsidRPr="001439EA" w:rsidRDefault="00D40DDC" w:rsidP="00853451">
      <w:pPr>
        <w:tabs>
          <w:tab w:val="left" w:pos="1134"/>
        </w:tabs>
        <w:spacing w:line="360" w:lineRule="auto"/>
        <w:ind w:left="-284" w:firstLine="426"/>
        <w:rPr>
          <w:b/>
          <w:sz w:val="24"/>
          <w:szCs w:val="24"/>
        </w:rPr>
      </w:pPr>
      <w:r w:rsidRPr="001439EA">
        <w:rPr>
          <w:b/>
          <w:sz w:val="24"/>
          <w:szCs w:val="24"/>
        </w:rPr>
        <w:t>Пояснительная записка.</w:t>
      </w:r>
    </w:p>
    <w:p w14:paraId="75ACB02F"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Программа по родному (чеченскому)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7CEFF5A7" w14:textId="77777777" w:rsidR="00D40DDC" w:rsidRPr="001439EA" w:rsidRDefault="00D40DDC" w:rsidP="00853451">
      <w:pPr>
        <w:tabs>
          <w:tab w:val="left" w:pos="1134"/>
        </w:tabs>
        <w:spacing w:line="276" w:lineRule="auto"/>
        <w:ind w:left="-284" w:firstLine="426"/>
        <w:rPr>
          <w:sz w:val="24"/>
          <w:szCs w:val="24"/>
        </w:rPr>
      </w:pPr>
      <w:bookmarkStart w:id="108" w:name="_Hlk106287382"/>
      <w:bookmarkStart w:id="109" w:name="_Hlk109830201"/>
      <w:r w:rsidRPr="001439EA">
        <w:rPr>
          <w:sz w:val="24"/>
          <w:szCs w:val="24"/>
        </w:rPr>
        <w:t xml:space="preserve">Чеченский язык, выполняя свои базовые функции общения и выражения мысли, обеспечивает межличностное взаимодействие людей, участвует в формировании сознания и </w:t>
      </w:r>
      <w:r w:rsidRPr="001439EA">
        <w:rPr>
          <w:sz w:val="24"/>
          <w:szCs w:val="24"/>
        </w:rPr>
        <w:lastRenderedPageBreak/>
        <w:t>мировоззрения личности, является важнейшим средством хранения и передачи информации, культурных традиций, истории чеченского народа.</w:t>
      </w:r>
      <w:bookmarkStart w:id="110" w:name="_Hlk106286280"/>
      <w:r w:rsidRPr="001439EA">
        <w:rPr>
          <w:sz w:val="24"/>
          <w:szCs w:val="24"/>
        </w:rPr>
        <w:t xml:space="preserve"> Знание родного (чеченского) языка, владение им в разных формах его существования и умение правильно и эффективно использовать чеченский язык в различных сферах и ситуациях общения определяют успешность социализации личности.</w:t>
      </w:r>
      <w:bookmarkEnd w:id="110"/>
    </w:p>
    <w:p w14:paraId="1CB00E2B"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 xml:space="preserve">Программа по родному языку </w:t>
      </w:r>
      <w:r w:rsidR="00437FE2" w:rsidRPr="001439EA">
        <w:rPr>
          <w:sz w:val="24"/>
          <w:szCs w:val="24"/>
        </w:rPr>
        <w:t xml:space="preserve">(чеченскому) </w:t>
      </w:r>
      <w:r w:rsidRPr="001439EA">
        <w:rPr>
          <w:sz w:val="24"/>
          <w:szCs w:val="24"/>
        </w:rPr>
        <w:t>является одним из основных элементов начального общего образования, формирующим компетенции в сфере чеченской языковой культуры. Его включенность в общую образовательную систему обеспечивается содержательными связями с другими учебными предметами гуманитарного цикла, в частности, с учебным предметом «Литературное чтение на родном языке</w:t>
      </w:r>
      <w:r w:rsidR="00437FE2" w:rsidRPr="001439EA">
        <w:rPr>
          <w:sz w:val="24"/>
          <w:szCs w:val="24"/>
        </w:rPr>
        <w:t>(чеченском)</w:t>
      </w:r>
      <w:r w:rsidRPr="001439EA">
        <w:rPr>
          <w:sz w:val="24"/>
          <w:szCs w:val="24"/>
        </w:rPr>
        <w:t>».</w:t>
      </w:r>
    </w:p>
    <w:bookmarkEnd w:id="108"/>
    <w:p w14:paraId="291C3CE6"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Обучение чеченскому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B58FCA7"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Содержание обучения чеченскому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учебного курса чеченского языка.</w:t>
      </w:r>
    </w:p>
    <w:bookmarkEnd w:id="109"/>
    <w:p w14:paraId="5FE155E1"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В содержании программы по родному (чеченскому) языку выделяются следующие содержательные линии: виды речевой деятельности, систематический курс (в первом полугодии 1 класса – обучение грамоте), развитие речи.</w:t>
      </w:r>
    </w:p>
    <w:p w14:paraId="62A86FF4"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w:t>
      </w:r>
      <w:proofErr w:type="spellStart"/>
      <w:r w:rsidRPr="001439EA">
        <w:rPr>
          <w:sz w:val="24"/>
          <w:szCs w:val="24"/>
        </w:rPr>
        <w:t>Морфемика</w:t>
      </w:r>
      <w:proofErr w:type="spellEnd"/>
      <w:r w:rsidRPr="001439EA">
        <w:rPr>
          <w:sz w:val="24"/>
          <w:szCs w:val="24"/>
        </w:rPr>
        <w:t>», «Морфология», «Синтаксис», «Орфография и пунктуация».</w:t>
      </w:r>
    </w:p>
    <w:p w14:paraId="72DBCDF6"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14:paraId="75794CE7"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14:paraId="4988218B"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067BB36E"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Изучение родного (чеченского) языка направлено на достижение следующих целей:</w:t>
      </w:r>
    </w:p>
    <w:p w14:paraId="529F45F2"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14:paraId="434B3D97"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lastRenderedPageBreak/>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14:paraId="38869A2E"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14:paraId="1ED5A5C3"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14:paraId="0544F585"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развитие способности воспринимать на слух устные высказывания учителя и других обучающихся;</w:t>
      </w:r>
    </w:p>
    <w:p w14:paraId="418BB453"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14:paraId="2791B928"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 xml:space="preserve">формирование первоначальных представлений о системе и структуре чеченского языка (лексике, фонетике, графике, орфоэпии, </w:t>
      </w:r>
      <w:proofErr w:type="spellStart"/>
      <w:r w:rsidRPr="001439EA">
        <w:rPr>
          <w:sz w:val="24"/>
          <w:szCs w:val="24"/>
        </w:rPr>
        <w:t>морфемике</w:t>
      </w:r>
      <w:proofErr w:type="spellEnd"/>
      <w:r w:rsidRPr="001439EA">
        <w:rPr>
          <w:sz w:val="24"/>
          <w:szCs w:val="24"/>
        </w:rPr>
        <w:t>, морфологии и синтаксисе);</w:t>
      </w:r>
    </w:p>
    <w:p w14:paraId="1C7907AE" w14:textId="77777777" w:rsidR="00D40DDC" w:rsidRPr="001439EA" w:rsidRDefault="00D40DDC" w:rsidP="00853451">
      <w:pPr>
        <w:tabs>
          <w:tab w:val="left" w:pos="1134"/>
        </w:tabs>
        <w:spacing w:line="276" w:lineRule="auto"/>
        <w:ind w:left="-284" w:firstLine="426"/>
        <w:rPr>
          <w:sz w:val="24"/>
          <w:szCs w:val="24"/>
        </w:rPr>
      </w:pPr>
      <w:r w:rsidRPr="001439EA">
        <w:rPr>
          <w:sz w:val="24"/>
          <w:szCs w:val="24"/>
        </w:rPr>
        <w:t>формирование функциональной грамотности, готовности к успешному взаимодействию с изменяющимся миром и дальнейшему успешному образованию.</w:t>
      </w:r>
    </w:p>
    <w:p w14:paraId="6A285103" w14:textId="77777777" w:rsidR="00C60001" w:rsidRPr="001439EA" w:rsidRDefault="00D40DDC" w:rsidP="00853451">
      <w:pPr>
        <w:tabs>
          <w:tab w:val="left" w:pos="1134"/>
        </w:tabs>
        <w:spacing w:line="276" w:lineRule="auto"/>
        <w:ind w:left="-284" w:firstLine="426"/>
        <w:rPr>
          <w:sz w:val="24"/>
          <w:szCs w:val="24"/>
        </w:rPr>
      </w:pPr>
      <w:r w:rsidRPr="001439EA">
        <w:rPr>
          <w:sz w:val="24"/>
          <w:szCs w:val="24"/>
        </w:rPr>
        <w:t xml:space="preserve">Общее число часов, для изучения родного </w:t>
      </w:r>
      <w:r w:rsidR="00F60FAC" w:rsidRPr="001439EA">
        <w:rPr>
          <w:sz w:val="24"/>
          <w:szCs w:val="24"/>
        </w:rPr>
        <w:t>языка (</w:t>
      </w:r>
      <w:r w:rsidR="00C60001" w:rsidRPr="001439EA">
        <w:rPr>
          <w:sz w:val="24"/>
          <w:szCs w:val="24"/>
        </w:rPr>
        <w:t>чеченского) –</w:t>
      </w:r>
      <w:r w:rsidR="00D50B1A" w:rsidRPr="001439EA">
        <w:rPr>
          <w:sz w:val="24"/>
          <w:szCs w:val="24"/>
        </w:rPr>
        <w:t>270</w:t>
      </w:r>
      <w:r w:rsidR="00C60001" w:rsidRPr="001439EA">
        <w:rPr>
          <w:sz w:val="24"/>
          <w:szCs w:val="24"/>
        </w:rPr>
        <w:t xml:space="preserve">часов: </w:t>
      </w:r>
    </w:p>
    <w:p w14:paraId="27B8BFC6" w14:textId="77777777" w:rsidR="00D40DDC" w:rsidRPr="001439EA" w:rsidRDefault="00C60001" w:rsidP="00C60001">
      <w:pPr>
        <w:tabs>
          <w:tab w:val="left" w:pos="1134"/>
        </w:tabs>
        <w:spacing w:line="276" w:lineRule="auto"/>
        <w:ind w:left="-284" w:firstLine="0"/>
        <w:rPr>
          <w:sz w:val="24"/>
          <w:szCs w:val="24"/>
        </w:rPr>
      </w:pPr>
      <w:r w:rsidRPr="001439EA">
        <w:rPr>
          <w:sz w:val="24"/>
          <w:szCs w:val="24"/>
        </w:rPr>
        <w:t>в</w:t>
      </w:r>
      <w:r w:rsidR="00D40DDC" w:rsidRPr="001439EA">
        <w:rPr>
          <w:sz w:val="24"/>
          <w:szCs w:val="24"/>
        </w:rPr>
        <w:t xml:space="preserve"> 1 классе – </w:t>
      </w:r>
      <w:r w:rsidR="00A0480D" w:rsidRPr="001439EA">
        <w:rPr>
          <w:sz w:val="24"/>
          <w:szCs w:val="24"/>
        </w:rPr>
        <w:t>66</w:t>
      </w:r>
      <w:r w:rsidR="00D40DDC" w:rsidRPr="001439EA">
        <w:rPr>
          <w:sz w:val="24"/>
          <w:szCs w:val="24"/>
        </w:rPr>
        <w:t xml:space="preserve"> часов (</w:t>
      </w:r>
      <w:r w:rsidR="00A0480D" w:rsidRPr="001439EA">
        <w:rPr>
          <w:sz w:val="24"/>
          <w:szCs w:val="24"/>
        </w:rPr>
        <w:t>2</w:t>
      </w:r>
      <w:r w:rsidR="00D40DDC" w:rsidRPr="001439EA">
        <w:rPr>
          <w:sz w:val="24"/>
          <w:szCs w:val="24"/>
        </w:rPr>
        <w:t xml:space="preserve"> часа в неделю), во</w:t>
      </w:r>
      <w:r w:rsidR="001A598F" w:rsidRPr="001439EA">
        <w:rPr>
          <w:sz w:val="24"/>
          <w:szCs w:val="24"/>
        </w:rPr>
        <w:t xml:space="preserve"> 2 классе – 68 часов (2часа в неделю), в 3 классе – 68 часов (2</w:t>
      </w:r>
      <w:r w:rsidR="00D40DDC" w:rsidRPr="001439EA">
        <w:rPr>
          <w:sz w:val="24"/>
          <w:szCs w:val="24"/>
        </w:rPr>
        <w:t xml:space="preserve"> часа в неделю), в 4 классе – </w:t>
      </w:r>
      <w:r w:rsidR="00A0480D" w:rsidRPr="001439EA">
        <w:rPr>
          <w:sz w:val="24"/>
          <w:szCs w:val="24"/>
        </w:rPr>
        <w:t>85</w:t>
      </w:r>
      <w:r w:rsidR="00D40DDC" w:rsidRPr="001439EA">
        <w:rPr>
          <w:sz w:val="24"/>
          <w:szCs w:val="24"/>
        </w:rPr>
        <w:t xml:space="preserve"> час</w:t>
      </w:r>
      <w:r w:rsidR="00A0480D" w:rsidRPr="001439EA">
        <w:rPr>
          <w:sz w:val="24"/>
          <w:szCs w:val="24"/>
        </w:rPr>
        <w:t>ов</w:t>
      </w:r>
      <w:r w:rsidR="00D40DDC" w:rsidRPr="001439EA">
        <w:rPr>
          <w:sz w:val="24"/>
          <w:szCs w:val="24"/>
        </w:rPr>
        <w:t xml:space="preserve"> (</w:t>
      </w:r>
      <w:r w:rsidR="00A0480D" w:rsidRPr="001439EA">
        <w:rPr>
          <w:sz w:val="24"/>
          <w:szCs w:val="24"/>
        </w:rPr>
        <w:t>2,5</w:t>
      </w:r>
      <w:r w:rsidR="00D40DDC" w:rsidRPr="001439EA">
        <w:rPr>
          <w:sz w:val="24"/>
          <w:szCs w:val="24"/>
        </w:rPr>
        <w:t>часа в неделю).</w:t>
      </w:r>
    </w:p>
    <w:p w14:paraId="75A1E70B" w14:textId="77777777" w:rsidR="009C3A1F" w:rsidRPr="001439EA" w:rsidRDefault="009C3A1F" w:rsidP="00853451">
      <w:pPr>
        <w:tabs>
          <w:tab w:val="left" w:pos="1134"/>
        </w:tabs>
        <w:spacing w:line="276" w:lineRule="auto"/>
        <w:ind w:left="-284" w:firstLine="426"/>
        <w:rPr>
          <w:sz w:val="24"/>
          <w:szCs w:val="24"/>
        </w:rPr>
      </w:pPr>
      <w:r w:rsidRPr="001439EA">
        <w:rPr>
          <w:sz w:val="24"/>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14:paraId="5F298236" w14:textId="77777777" w:rsidR="009C3A1F" w:rsidRPr="001439EA" w:rsidRDefault="00D40DDC" w:rsidP="00853451">
      <w:pPr>
        <w:tabs>
          <w:tab w:val="left" w:pos="1134"/>
        </w:tabs>
        <w:spacing w:line="276" w:lineRule="auto"/>
        <w:ind w:left="-284" w:firstLine="426"/>
        <w:rPr>
          <w:sz w:val="24"/>
          <w:szCs w:val="24"/>
        </w:rPr>
      </w:pPr>
      <w:r w:rsidRPr="001439EA">
        <w:rPr>
          <w:sz w:val="24"/>
          <w:szCs w:val="24"/>
        </w:rP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w:t>
      </w:r>
      <w:r w:rsidR="00F60FAC" w:rsidRPr="001439EA">
        <w:rPr>
          <w:sz w:val="24"/>
          <w:szCs w:val="24"/>
        </w:rPr>
        <w:t xml:space="preserve"> пользу изучения родного языка.</w:t>
      </w:r>
    </w:p>
    <w:p w14:paraId="56753D23"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Содержание обучения в 1 классе.</w:t>
      </w:r>
    </w:p>
    <w:p w14:paraId="6AB75AA7" w14:textId="77777777" w:rsidR="007A698E" w:rsidRPr="001439EA" w:rsidRDefault="00D40DDC" w:rsidP="00D50B1A">
      <w:pPr>
        <w:tabs>
          <w:tab w:val="left" w:pos="1134"/>
        </w:tabs>
        <w:spacing w:line="276" w:lineRule="auto"/>
        <w:ind w:left="-284" w:firstLine="426"/>
        <w:rPr>
          <w:sz w:val="24"/>
          <w:szCs w:val="24"/>
        </w:rPr>
      </w:pPr>
      <w:r w:rsidRPr="001439EA">
        <w:rPr>
          <w:sz w:val="24"/>
          <w:szCs w:val="24"/>
        </w:rPr>
        <w:t>Начальным этапом изучения родного (чеченского) языка в 1 классе является учебный курс «Обучение грамоте». На учебный курс «Обучение грамоте» рекомендуется отводить 57 часов. Продолжительность учебного курса «Обучение грамоте» зависит от уровня подготовки обучающихся и может составлять 19 учебных недель, соответственно, продолжительность изучения систематического курса в 1 кла</w:t>
      </w:r>
      <w:r w:rsidR="009F34FF" w:rsidRPr="001439EA">
        <w:rPr>
          <w:sz w:val="24"/>
          <w:szCs w:val="24"/>
        </w:rPr>
        <w:t>ссе может составлять 14 недель.</w:t>
      </w:r>
    </w:p>
    <w:p w14:paraId="171DAAF0"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Развитие речи.</w:t>
      </w:r>
    </w:p>
    <w:p w14:paraId="68336CBC"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7DF674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Первоначальное представление о тексте. Понимание текста при самостоятельном чтении вслух и при прослушивании.</w:t>
      </w:r>
    </w:p>
    <w:p w14:paraId="708ACA3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Предмет и называющее его слово.</w:t>
      </w:r>
    </w:p>
    <w:p w14:paraId="177D7B20"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Слова, отвечающие на вопросы «</w:t>
      </w:r>
      <w:r w:rsidRPr="001439EA">
        <w:rPr>
          <w:iCs/>
          <w:sz w:val="24"/>
          <w:szCs w:val="24"/>
        </w:rPr>
        <w:t>мила?» («кто?») и «</w:t>
      </w:r>
      <w:proofErr w:type="spellStart"/>
      <w:r w:rsidRPr="001439EA">
        <w:rPr>
          <w:iCs/>
          <w:sz w:val="24"/>
          <w:szCs w:val="24"/>
        </w:rPr>
        <w:t>хIун</w:t>
      </w:r>
      <w:proofErr w:type="spellEnd"/>
      <w:r w:rsidRPr="001439EA">
        <w:rPr>
          <w:iCs/>
          <w:sz w:val="24"/>
          <w:szCs w:val="24"/>
        </w:rPr>
        <w:t>?» («что?)».</w:t>
      </w:r>
      <w:r w:rsidRPr="001439EA">
        <w:rPr>
          <w:sz w:val="24"/>
          <w:szCs w:val="24"/>
        </w:rPr>
        <w:t xml:space="preserve"> Слова, обозначающие действия. Общее понятие о слове и предложении.</w:t>
      </w:r>
    </w:p>
    <w:p w14:paraId="43E942E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Учебный диалог на заданные темы и ситуации.</w:t>
      </w:r>
    </w:p>
    <w:p w14:paraId="66B9892A"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Составление небольших рассказов повествовательного характера из серии сюжетных картинок, собственных игр, занятий, наблюдений.</w:t>
      </w:r>
    </w:p>
    <w:p w14:paraId="76CFEEE4"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Речевой этикет. Этикетные слова чеченского языка (приветствие – «</w:t>
      </w:r>
      <w:proofErr w:type="spellStart"/>
      <w:r w:rsidRPr="001439EA">
        <w:rPr>
          <w:sz w:val="24"/>
          <w:szCs w:val="24"/>
        </w:rPr>
        <w:t>Iуьйре</w:t>
      </w:r>
      <w:proofErr w:type="spellEnd"/>
      <w:r w:rsidRPr="001439EA">
        <w:rPr>
          <w:sz w:val="24"/>
          <w:szCs w:val="24"/>
        </w:rPr>
        <w:t xml:space="preserve"> дика </w:t>
      </w:r>
      <w:proofErr w:type="spellStart"/>
      <w:r w:rsidRPr="001439EA">
        <w:rPr>
          <w:sz w:val="24"/>
          <w:szCs w:val="24"/>
        </w:rPr>
        <w:t>хуьлда</w:t>
      </w:r>
      <w:proofErr w:type="spellEnd"/>
      <w:r w:rsidRPr="001439EA">
        <w:rPr>
          <w:sz w:val="24"/>
          <w:szCs w:val="24"/>
        </w:rPr>
        <w:t>!», «</w:t>
      </w:r>
      <w:proofErr w:type="spellStart"/>
      <w:r w:rsidRPr="001439EA">
        <w:rPr>
          <w:sz w:val="24"/>
          <w:szCs w:val="24"/>
        </w:rPr>
        <w:t>Суьйре</w:t>
      </w:r>
      <w:proofErr w:type="spellEnd"/>
      <w:r w:rsidRPr="001439EA">
        <w:rPr>
          <w:sz w:val="24"/>
          <w:szCs w:val="24"/>
        </w:rPr>
        <w:t xml:space="preserve"> дика </w:t>
      </w:r>
      <w:proofErr w:type="spellStart"/>
      <w:r w:rsidRPr="001439EA">
        <w:rPr>
          <w:sz w:val="24"/>
          <w:szCs w:val="24"/>
        </w:rPr>
        <w:t>хуьлда</w:t>
      </w:r>
      <w:proofErr w:type="spellEnd"/>
      <w:r w:rsidRPr="001439EA">
        <w:rPr>
          <w:sz w:val="24"/>
          <w:szCs w:val="24"/>
        </w:rPr>
        <w:t xml:space="preserve">!», «Де дика </w:t>
      </w:r>
      <w:proofErr w:type="spellStart"/>
      <w:r w:rsidRPr="001439EA">
        <w:rPr>
          <w:sz w:val="24"/>
          <w:szCs w:val="24"/>
        </w:rPr>
        <w:t>хуьлда</w:t>
      </w:r>
      <w:proofErr w:type="spellEnd"/>
      <w:r w:rsidRPr="001439EA">
        <w:rPr>
          <w:sz w:val="24"/>
          <w:szCs w:val="24"/>
        </w:rPr>
        <w:t>!» («Здравствуйте!»), прощание – «</w:t>
      </w:r>
      <w:proofErr w:type="spellStart"/>
      <w:r w:rsidRPr="001439EA">
        <w:rPr>
          <w:sz w:val="24"/>
          <w:szCs w:val="24"/>
        </w:rPr>
        <w:t>Iодика</w:t>
      </w:r>
      <w:proofErr w:type="spellEnd"/>
      <w:r w:rsidRPr="001439EA">
        <w:rPr>
          <w:sz w:val="24"/>
          <w:szCs w:val="24"/>
        </w:rPr>
        <w:t xml:space="preserve"> </w:t>
      </w:r>
      <w:proofErr w:type="spellStart"/>
      <w:r w:rsidRPr="001439EA">
        <w:rPr>
          <w:sz w:val="24"/>
          <w:szCs w:val="24"/>
        </w:rPr>
        <w:lastRenderedPageBreak/>
        <w:t>йойла</w:t>
      </w:r>
      <w:proofErr w:type="spellEnd"/>
      <w:r w:rsidRPr="001439EA">
        <w:rPr>
          <w:sz w:val="24"/>
          <w:szCs w:val="24"/>
        </w:rPr>
        <w:t xml:space="preserve">!» («До свидания!»), благодарность – «Дела реза </w:t>
      </w:r>
      <w:proofErr w:type="spellStart"/>
      <w:r w:rsidRPr="001439EA">
        <w:rPr>
          <w:sz w:val="24"/>
          <w:szCs w:val="24"/>
        </w:rPr>
        <w:t>хуьлда</w:t>
      </w:r>
      <w:proofErr w:type="spellEnd"/>
      <w:r w:rsidRPr="001439EA">
        <w:rPr>
          <w:sz w:val="24"/>
          <w:szCs w:val="24"/>
        </w:rPr>
        <w:t>!», «</w:t>
      </w:r>
      <w:proofErr w:type="spellStart"/>
      <w:r w:rsidRPr="001439EA">
        <w:rPr>
          <w:sz w:val="24"/>
          <w:szCs w:val="24"/>
        </w:rPr>
        <w:t>Баркалла</w:t>
      </w:r>
      <w:proofErr w:type="spellEnd"/>
      <w:r w:rsidRPr="001439EA">
        <w:rPr>
          <w:sz w:val="24"/>
          <w:szCs w:val="24"/>
        </w:rPr>
        <w:t>!» («Спасибо!») и другие).</w:t>
      </w:r>
    </w:p>
    <w:p w14:paraId="220C8A7B"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Интонация вопросительного предложения. Распознавание русских заимствований в текстах на чеченском языке.</w:t>
      </w:r>
    </w:p>
    <w:p w14:paraId="562948A7"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Слово и предложение.</w:t>
      </w:r>
    </w:p>
    <w:p w14:paraId="08D522C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Наблюдение за значением слова. Слова с близким и противоположным значением.</w:t>
      </w:r>
    </w:p>
    <w:p w14:paraId="73A5278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Роль слова в общении, его функция. Правильное употребление в речи слов, обозначающих предметы, их признаки и действия.</w:t>
      </w:r>
    </w:p>
    <w:p w14:paraId="21E96492"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Слово и словосочетание.</w:t>
      </w:r>
    </w:p>
    <w:p w14:paraId="11C3ED50"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Восприятие слова как объекта изучения. Различение слова и обозначаемого им предмета.</w:t>
      </w:r>
    </w:p>
    <w:p w14:paraId="2473D95A" w14:textId="77777777" w:rsidR="00D40DDC" w:rsidRPr="001439EA" w:rsidRDefault="00D40DDC" w:rsidP="00D50B1A">
      <w:pPr>
        <w:tabs>
          <w:tab w:val="left" w:pos="1134"/>
        </w:tabs>
        <w:spacing w:line="276" w:lineRule="auto"/>
        <w:ind w:left="-284" w:firstLine="426"/>
        <w:rPr>
          <w:iCs/>
          <w:sz w:val="24"/>
          <w:szCs w:val="24"/>
        </w:rPr>
      </w:pPr>
      <w:r w:rsidRPr="001439EA">
        <w:rPr>
          <w:sz w:val="24"/>
          <w:szCs w:val="24"/>
        </w:rPr>
        <w:t xml:space="preserve">Различение слова и предложения. Работа с предложением: выделение слов, изменение их порядка. </w:t>
      </w:r>
      <w:r w:rsidRPr="001439EA">
        <w:rPr>
          <w:iCs/>
          <w:sz w:val="24"/>
          <w:szCs w:val="24"/>
        </w:rPr>
        <w:t xml:space="preserve">Оформление предложений при письме. Чтение предложений с различной интонацией. </w:t>
      </w:r>
      <w:r w:rsidRPr="001439EA">
        <w:rPr>
          <w:sz w:val="24"/>
          <w:szCs w:val="24"/>
        </w:rPr>
        <w:t xml:space="preserve">Отработка навыков интонирования. </w:t>
      </w:r>
      <w:r w:rsidRPr="001439EA">
        <w:rPr>
          <w:iCs/>
          <w:sz w:val="24"/>
          <w:szCs w:val="24"/>
        </w:rPr>
        <w:t>Определение количества предложений в тексте</w:t>
      </w:r>
      <w:r w:rsidRPr="001439EA">
        <w:rPr>
          <w:sz w:val="24"/>
          <w:szCs w:val="24"/>
        </w:rPr>
        <w:t>.</w:t>
      </w:r>
    </w:p>
    <w:p w14:paraId="0B660985"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Счёт от 1 до 10.</w:t>
      </w:r>
    </w:p>
    <w:p w14:paraId="6487F327"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Фонетика.</w:t>
      </w:r>
    </w:p>
    <w:p w14:paraId="4E881614"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55C3E138"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Сопоставление слов, различающихся одним или несколькими звуками: лом (лев) – лам (гора), </w:t>
      </w:r>
      <w:proofErr w:type="spellStart"/>
      <w:r w:rsidRPr="001439EA">
        <w:rPr>
          <w:sz w:val="24"/>
          <w:szCs w:val="24"/>
        </w:rPr>
        <w:t>кхор</w:t>
      </w:r>
      <w:proofErr w:type="spellEnd"/>
      <w:r w:rsidRPr="001439EA">
        <w:rPr>
          <w:sz w:val="24"/>
          <w:szCs w:val="24"/>
        </w:rPr>
        <w:t xml:space="preserve"> (груша) – </w:t>
      </w:r>
      <w:proofErr w:type="spellStart"/>
      <w:r w:rsidRPr="001439EA">
        <w:rPr>
          <w:sz w:val="24"/>
          <w:szCs w:val="24"/>
        </w:rPr>
        <w:t>кор</w:t>
      </w:r>
      <w:proofErr w:type="spellEnd"/>
      <w:r w:rsidRPr="001439EA">
        <w:rPr>
          <w:sz w:val="24"/>
          <w:szCs w:val="24"/>
        </w:rPr>
        <w:t xml:space="preserve"> (окно), </w:t>
      </w:r>
      <w:proofErr w:type="spellStart"/>
      <w:r w:rsidRPr="001439EA">
        <w:rPr>
          <w:sz w:val="24"/>
          <w:szCs w:val="24"/>
        </w:rPr>
        <w:t>лу</w:t>
      </w:r>
      <w:proofErr w:type="spellEnd"/>
      <w:r w:rsidRPr="001439EA">
        <w:rPr>
          <w:sz w:val="24"/>
          <w:szCs w:val="24"/>
        </w:rPr>
        <w:t xml:space="preserve"> (косуля) – </w:t>
      </w:r>
      <w:proofErr w:type="spellStart"/>
      <w:r w:rsidRPr="001439EA">
        <w:rPr>
          <w:sz w:val="24"/>
          <w:szCs w:val="24"/>
        </w:rPr>
        <w:t>ло</w:t>
      </w:r>
      <w:proofErr w:type="spellEnd"/>
      <w:r w:rsidRPr="001439EA">
        <w:rPr>
          <w:sz w:val="24"/>
          <w:szCs w:val="24"/>
        </w:rPr>
        <w:t xml:space="preserve">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56A40705" w14:textId="77777777" w:rsidR="00D40DDC" w:rsidRPr="001439EA" w:rsidRDefault="00D40DDC" w:rsidP="00D50B1A">
      <w:pPr>
        <w:tabs>
          <w:tab w:val="left" w:pos="1134"/>
        </w:tabs>
        <w:spacing w:line="276" w:lineRule="auto"/>
        <w:ind w:left="-284" w:firstLine="426"/>
        <w:rPr>
          <w:iCs/>
          <w:sz w:val="24"/>
          <w:szCs w:val="24"/>
        </w:rPr>
      </w:pPr>
      <w:r w:rsidRPr="001439EA">
        <w:rPr>
          <w:sz w:val="24"/>
          <w:szCs w:val="24"/>
        </w:rPr>
        <w:t xml:space="preserve">Различение гласных и согласных звуков, звонких и глухих согласных. Специфические звуки чеченского языка </w:t>
      </w:r>
      <w:r w:rsidRPr="001439EA">
        <w:rPr>
          <w:sz w:val="24"/>
          <w:szCs w:val="24"/>
        </w:rPr>
        <w:sym w:font="Symbol" w:char="F05B"/>
      </w:r>
      <w:proofErr w:type="spellStart"/>
      <w:r w:rsidRPr="001439EA">
        <w:rPr>
          <w:iCs/>
          <w:sz w:val="24"/>
          <w:szCs w:val="24"/>
        </w:rPr>
        <w:t>кх</w:t>
      </w:r>
      <w:proofErr w:type="spellEnd"/>
      <w:r w:rsidRPr="001439EA">
        <w:rPr>
          <w:iCs/>
          <w:sz w:val="24"/>
          <w:szCs w:val="24"/>
        </w:rPr>
        <w:sym w:font="Symbol" w:char="F05D"/>
      </w:r>
      <w:r w:rsidRPr="001439EA">
        <w:rPr>
          <w:iCs/>
          <w:sz w:val="24"/>
          <w:szCs w:val="24"/>
        </w:rPr>
        <w:t xml:space="preserve">, </w:t>
      </w:r>
      <w:r w:rsidRPr="001439EA">
        <w:rPr>
          <w:iCs/>
          <w:sz w:val="24"/>
          <w:szCs w:val="24"/>
        </w:rPr>
        <w:sym w:font="Symbol" w:char="F05B"/>
      </w:r>
      <w:proofErr w:type="spellStart"/>
      <w:r w:rsidRPr="001439EA">
        <w:rPr>
          <w:iCs/>
          <w:sz w:val="24"/>
          <w:szCs w:val="24"/>
        </w:rPr>
        <w:t>къ</w:t>
      </w:r>
      <w:proofErr w:type="spellEnd"/>
      <w:r w:rsidRPr="001439EA">
        <w:rPr>
          <w:iCs/>
          <w:sz w:val="24"/>
          <w:szCs w:val="24"/>
        </w:rPr>
        <w:sym w:font="Symbol" w:char="F05D"/>
      </w:r>
      <w:r w:rsidRPr="001439EA">
        <w:rPr>
          <w:iCs/>
          <w:sz w:val="24"/>
          <w:szCs w:val="24"/>
        </w:rPr>
        <w:t xml:space="preserve">, </w:t>
      </w:r>
      <w:r w:rsidRPr="001439EA">
        <w:rPr>
          <w:iCs/>
          <w:sz w:val="24"/>
          <w:szCs w:val="24"/>
        </w:rPr>
        <w:sym w:font="Symbol" w:char="F05B"/>
      </w:r>
      <w:proofErr w:type="spellStart"/>
      <w:r w:rsidRPr="001439EA">
        <w:rPr>
          <w:iCs/>
          <w:sz w:val="24"/>
          <w:szCs w:val="24"/>
        </w:rPr>
        <w:t>кI</w:t>
      </w:r>
      <w:proofErr w:type="spellEnd"/>
      <w:r w:rsidRPr="001439EA">
        <w:rPr>
          <w:iCs/>
          <w:sz w:val="24"/>
          <w:szCs w:val="24"/>
        </w:rPr>
        <w:sym w:font="Symbol" w:char="F05D"/>
      </w:r>
      <w:r w:rsidRPr="001439EA">
        <w:rPr>
          <w:iCs/>
          <w:sz w:val="24"/>
          <w:szCs w:val="24"/>
        </w:rPr>
        <w:t>, [</w:t>
      </w:r>
      <w:proofErr w:type="spellStart"/>
      <w:r w:rsidRPr="001439EA">
        <w:rPr>
          <w:iCs/>
          <w:sz w:val="24"/>
          <w:szCs w:val="24"/>
        </w:rPr>
        <w:t>аь</w:t>
      </w:r>
      <w:proofErr w:type="spellEnd"/>
      <w:r w:rsidRPr="001439EA">
        <w:rPr>
          <w:iCs/>
          <w:sz w:val="24"/>
          <w:szCs w:val="24"/>
        </w:rPr>
        <w:t>], [</w:t>
      </w:r>
      <w:proofErr w:type="spellStart"/>
      <w:r w:rsidRPr="001439EA">
        <w:rPr>
          <w:iCs/>
          <w:sz w:val="24"/>
          <w:szCs w:val="24"/>
        </w:rPr>
        <w:t>оь</w:t>
      </w:r>
      <w:proofErr w:type="spellEnd"/>
      <w:r w:rsidRPr="001439EA">
        <w:rPr>
          <w:iCs/>
          <w:sz w:val="24"/>
          <w:szCs w:val="24"/>
        </w:rPr>
        <w:t>], [</w:t>
      </w:r>
      <w:proofErr w:type="spellStart"/>
      <w:r w:rsidRPr="001439EA">
        <w:rPr>
          <w:iCs/>
          <w:sz w:val="24"/>
          <w:szCs w:val="24"/>
        </w:rPr>
        <w:t>уь</w:t>
      </w:r>
      <w:proofErr w:type="spellEnd"/>
      <w:r w:rsidRPr="001439EA">
        <w:rPr>
          <w:iCs/>
          <w:sz w:val="24"/>
          <w:szCs w:val="24"/>
        </w:rPr>
        <w:t>], [</w:t>
      </w:r>
      <w:proofErr w:type="spellStart"/>
      <w:r w:rsidRPr="001439EA">
        <w:rPr>
          <w:iCs/>
          <w:sz w:val="24"/>
          <w:szCs w:val="24"/>
        </w:rPr>
        <w:t>юь</w:t>
      </w:r>
      <w:proofErr w:type="spellEnd"/>
      <w:r w:rsidRPr="001439EA">
        <w:rPr>
          <w:iCs/>
          <w:sz w:val="24"/>
          <w:szCs w:val="24"/>
        </w:rPr>
        <w:t>], [</w:t>
      </w:r>
      <w:proofErr w:type="spellStart"/>
      <w:r w:rsidRPr="001439EA">
        <w:rPr>
          <w:iCs/>
          <w:sz w:val="24"/>
          <w:szCs w:val="24"/>
        </w:rPr>
        <w:t>яь</w:t>
      </w:r>
      <w:proofErr w:type="spellEnd"/>
      <w:r w:rsidRPr="001439EA">
        <w:rPr>
          <w:iCs/>
          <w:sz w:val="24"/>
          <w:szCs w:val="24"/>
        </w:rPr>
        <w:t>], [</w:t>
      </w:r>
      <w:proofErr w:type="spellStart"/>
      <w:r w:rsidRPr="001439EA">
        <w:rPr>
          <w:iCs/>
          <w:sz w:val="24"/>
          <w:szCs w:val="24"/>
        </w:rPr>
        <w:t>хь</w:t>
      </w:r>
      <w:proofErr w:type="spellEnd"/>
      <w:r w:rsidRPr="001439EA">
        <w:rPr>
          <w:iCs/>
          <w:sz w:val="24"/>
          <w:szCs w:val="24"/>
        </w:rPr>
        <w:t>], [</w:t>
      </w:r>
      <w:proofErr w:type="spellStart"/>
      <w:r w:rsidRPr="001439EA">
        <w:rPr>
          <w:iCs/>
          <w:sz w:val="24"/>
          <w:szCs w:val="24"/>
        </w:rPr>
        <w:t>гI</w:t>
      </w:r>
      <w:proofErr w:type="spellEnd"/>
      <w:r w:rsidRPr="001439EA">
        <w:rPr>
          <w:iCs/>
          <w:sz w:val="24"/>
          <w:szCs w:val="24"/>
        </w:rPr>
        <w:t>], [</w:t>
      </w:r>
      <w:proofErr w:type="spellStart"/>
      <w:r w:rsidRPr="001439EA">
        <w:rPr>
          <w:iCs/>
          <w:sz w:val="24"/>
          <w:szCs w:val="24"/>
        </w:rPr>
        <w:t>пI</w:t>
      </w:r>
      <w:proofErr w:type="spellEnd"/>
      <w:r w:rsidRPr="001439EA">
        <w:rPr>
          <w:iCs/>
          <w:sz w:val="24"/>
          <w:szCs w:val="24"/>
        </w:rPr>
        <w:t>], [</w:t>
      </w:r>
      <w:proofErr w:type="spellStart"/>
      <w:r w:rsidRPr="001439EA">
        <w:rPr>
          <w:iCs/>
          <w:sz w:val="24"/>
          <w:szCs w:val="24"/>
        </w:rPr>
        <w:t>тI</w:t>
      </w:r>
      <w:proofErr w:type="spellEnd"/>
      <w:r w:rsidRPr="001439EA">
        <w:rPr>
          <w:iCs/>
          <w:sz w:val="24"/>
          <w:szCs w:val="24"/>
        </w:rPr>
        <w:t>], [</w:t>
      </w:r>
      <w:proofErr w:type="spellStart"/>
      <w:r w:rsidRPr="001439EA">
        <w:rPr>
          <w:iCs/>
          <w:sz w:val="24"/>
          <w:szCs w:val="24"/>
        </w:rPr>
        <w:t>хI</w:t>
      </w:r>
      <w:proofErr w:type="spellEnd"/>
      <w:r w:rsidRPr="001439EA">
        <w:rPr>
          <w:iCs/>
          <w:sz w:val="24"/>
          <w:szCs w:val="24"/>
        </w:rPr>
        <w:t>], [</w:t>
      </w:r>
      <w:proofErr w:type="spellStart"/>
      <w:r w:rsidRPr="001439EA">
        <w:rPr>
          <w:iCs/>
          <w:sz w:val="24"/>
          <w:szCs w:val="24"/>
        </w:rPr>
        <w:t>цI</w:t>
      </w:r>
      <w:proofErr w:type="spellEnd"/>
      <w:r w:rsidRPr="001439EA">
        <w:rPr>
          <w:iCs/>
          <w:sz w:val="24"/>
          <w:szCs w:val="24"/>
        </w:rPr>
        <w:t>], [</w:t>
      </w:r>
      <w:proofErr w:type="spellStart"/>
      <w:r w:rsidRPr="001439EA">
        <w:rPr>
          <w:iCs/>
          <w:sz w:val="24"/>
          <w:szCs w:val="24"/>
        </w:rPr>
        <w:t>чI</w:t>
      </w:r>
      <w:proofErr w:type="spellEnd"/>
      <w:r w:rsidRPr="001439EA">
        <w:rPr>
          <w:iCs/>
          <w:sz w:val="24"/>
          <w:szCs w:val="24"/>
        </w:rPr>
        <w:t>], [I].</w:t>
      </w:r>
    </w:p>
    <w:p w14:paraId="6DAE374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Слог как минимальная единица произношения. Деление слов на слоги. Количество слогов в слове. Чтение слов по слогам.</w:t>
      </w:r>
    </w:p>
    <w:p w14:paraId="4F8CD280"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Графика.</w:t>
      </w:r>
    </w:p>
    <w:p w14:paraId="68745BA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52EC153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Слоговой принцип чеченской графики. Чеченские специфические согласные звуки, обозначаемые буквами из двух знаков [</w:t>
      </w:r>
      <w:proofErr w:type="spellStart"/>
      <w:r w:rsidRPr="001439EA">
        <w:rPr>
          <w:iCs/>
          <w:sz w:val="24"/>
          <w:szCs w:val="24"/>
        </w:rPr>
        <w:t>гI</w:t>
      </w:r>
      <w:proofErr w:type="spellEnd"/>
      <w:r w:rsidRPr="001439EA">
        <w:rPr>
          <w:iCs/>
          <w:sz w:val="24"/>
          <w:szCs w:val="24"/>
        </w:rPr>
        <w:t>], [</w:t>
      </w:r>
      <w:proofErr w:type="spellStart"/>
      <w:r w:rsidRPr="001439EA">
        <w:rPr>
          <w:iCs/>
          <w:sz w:val="24"/>
          <w:szCs w:val="24"/>
        </w:rPr>
        <w:t>кх</w:t>
      </w:r>
      <w:proofErr w:type="spellEnd"/>
      <w:r w:rsidRPr="001439EA">
        <w:rPr>
          <w:iCs/>
          <w:sz w:val="24"/>
          <w:szCs w:val="24"/>
        </w:rPr>
        <w:t>], [</w:t>
      </w:r>
      <w:proofErr w:type="spellStart"/>
      <w:r w:rsidRPr="001439EA">
        <w:rPr>
          <w:iCs/>
          <w:sz w:val="24"/>
          <w:szCs w:val="24"/>
        </w:rPr>
        <w:t>къ</w:t>
      </w:r>
      <w:proofErr w:type="spellEnd"/>
      <w:r w:rsidRPr="001439EA">
        <w:rPr>
          <w:iCs/>
          <w:sz w:val="24"/>
          <w:szCs w:val="24"/>
        </w:rPr>
        <w:t>], [</w:t>
      </w:r>
      <w:proofErr w:type="spellStart"/>
      <w:r w:rsidRPr="001439EA">
        <w:rPr>
          <w:iCs/>
          <w:sz w:val="24"/>
          <w:szCs w:val="24"/>
        </w:rPr>
        <w:t>кI</w:t>
      </w:r>
      <w:proofErr w:type="spellEnd"/>
      <w:r w:rsidRPr="001439EA">
        <w:rPr>
          <w:iCs/>
          <w:sz w:val="24"/>
          <w:szCs w:val="24"/>
        </w:rPr>
        <w:t>], [</w:t>
      </w:r>
      <w:proofErr w:type="spellStart"/>
      <w:r w:rsidRPr="001439EA">
        <w:rPr>
          <w:iCs/>
          <w:sz w:val="24"/>
          <w:szCs w:val="24"/>
        </w:rPr>
        <w:t>пI</w:t>
      </w:r>
      <w:proofErr w:type="spellEnd"/>
      <w:r w:rsidRPr="001439EA">
        <w:rPr>
          <w:iCs/>
          <w:sz w:val="24"/>
          <w:szCs w:val="24"/>
        </w:rPr>
        <w:t>], [</w:t>
      </w:r>
      <w:proofErr w:type="spellStart"/>
      <w:r w:rsidRPr="001439EA">
        <w:rPr>
          <w:iCs/>
          <w:sz w:val="24"/>
          <w:szCs w:val="24"/>
        </w:rPr>
        <w:t>тI</w:t>
      </w:r>
      <w:proofErr w:type="spellEnd"/>
      <w:r w:rsidRPr="001439EA">
        <w:rPr>
          <w:iCs/>
          <w:sz w:val="24"/>
          <w:szCs w:val="24"/>
        </w:rPr>
        <w:t>], [</w:t>
      </w:r>
      <w:proofErr w:type="spellStart"/>
      <w:r w:rsidRPr="001439EA">
        <w:rPr>
          <w:iCs/>
          <w:sz w:val="24"/>
          <w:szCs w:val="24"/>
        </w:rPr>
        <w:t>хI</w:t>
      </w:r>
      <w:proofErr w:type="spellEnd"/>
      <w:r w:rsidRPr="001439EA">
        <w:rPr>
          <w:iCs/>
          <w:sz w:val="24"/>
          <w:szCs w:val="24"/>
        </w:rPr>
        <w:t>], [</w:t>
      </w:r>
      <w:proofErr w:type="spellStart"/>
      <w:r w:rsidRPr="001439EA">
        <w:rPr>
          <w:iCs/>
          <w:sz w:val="24"/>
          <w:szCs w:val="24"/>
        </w:rPr>
        <w:t>хь</w:t>
      </w:r>
      <w:proofErr w:type="spellEnd"/>
      <w:r w:rsidRPr="001439EA">
        <w:rPr>
          <w:iCs/>
          <w:sz w:val="24"/>
          <w:szCs w:val="24"/>
        </w:rPr>
        <w:t>], [</w:t>
      </w:r>
      <w:proofErr w:type="spellStart"/>
      <w:r w:rsidRPr="001439EA">
        <w:rPr>
          <w:iCs/>
          <w:sz w:val="24"/>
          <w:szCs w:val="24"/>
        </w:rPr>
        <w:t>цI</w:t>
      </w:r>
      <w:proofErr w:type="spellEnd"/>
      <w:r w:rsidRPr="001439EA">
        <w:rPr>
          <w:iCs/>
          <w:sz w:val="24"/>
          <w:szCs w:val="24"/>
        </w:rPr>
        <w:t>], [</w:t>
      </w:r>
      <w:proofErr w:type="spellStart"/>
      <w:r w:rsidRPr="001439EA">
        <w:rPr>
          <w:iCs/>
          <w:sz w:val="24"/>
          <w:szCs w:val="24"/>
        </w:rPr>
        <w:t>чI</w:t>
      </w:r>
      <w:proofErr w:type="spellEnd"/>
      <w:r w:rsidRPr="001439EA">
        <w:rPr>
          <w:iCs/>
          <w:sz w:val="24"/>
          <w:szCs w:val="24"/>
        </w:rPr>
        <w:t>], [</w:t>
      </w:r>
      <w:proofErr w:type="spellStart"/>
      <w:r w:rsidRPr="001439EA">
        <w:rPr>
          <w:iCs/>
          <w:sz w:val="24"/>
          <w:szCs w:val="24"/>
        </w:rPr>
        <w:t>аь</w:t>
      </w:r>
      <w:proofErr w:type="spellEnd"/>
      <w:r w:rsidRPr="001439EA">
        <w:rPr>
          <w:iCs/>
          <w:sz w:val="24"/>
          <w:szCs w:val="24"/>
        </w:rPr>
        <w:t>], [</w:t>
      </w:r>
      <w:proofErr w:type="spellStart"/>
      <w:r w:rsidRPr="001439EA">
        <w:rPr>
          <w:iCs/>
          <w:sz w:val="24"/>
          <w:szCs w:val="24"/>
        </w:rPr>
        <w:t>уь</w:t>
      </w:r>
      <w:proofErr w:type="spellEnd"/>
      <w:r w:rsidRPr="001439EA">
        <w:rPr>
          <w:iCs/>
          <w:sz w:val="24"/>
          <w:szCs w:val="24"/>
        </w:rPr>
        <w:t>], [</w:t>
      </w:r>
      <w:proofErr w:type="spellStart"/>
      <w:r w:rsidRPr="001439EA">
        <w:rPr>
          <w:iCs/>
          <w:sz w:val="24"/>
          <w:szCs w:val="24"/>
        </w:rPr>
        <w:t>оь</w:t>
      </w:r>
      <w:proofErr w:type="spellEnd"/>
      <w:r w:rsidRPr="001439EA">
        <w:rPr>
          <w:iCs/>
          <w:sz w:val="24"/>
          <w:szCs w:val="24"/>
        </w:rPr>
        <w:t>]</w:t>
      </w:r>
      <w:r w:rsidRPr="001439EA">
        <w:rPr>
          <w:sz w:val="24"/>
          <w:szCs w:val="24"/>
        </w:rPr>
        <w:t xml:space="preserve">. Буква Ӏ. </w:t>
      </w:r>
      <w:proofErr w:type="gramStart"/>
      <w:r w:rsidRPr="001439EA">
        <w:rPr>
          <w:iCs/>
          <w:sz w:val="24"/>
          <w:szCs w:val="24"/>
        </w:rPr>
        <w:t>Звуко-буквенный</w:t>
      </w:r>
      <w:proofErr w:type="gramEnd"/>
      <w:r w:rsidRPr="001439EA">
        <w:rPr>
          <w:iCs/>
          <w:sz w:val="24"/>
          <w:szCs w:val="24"/>
        </w:rPr>
        <w:t xml:space="preserve"> анализ слов</w:t>
      </w:r>
      <w:r w:rsidRPr="001439EA">
        <w:rPr>
          <w:sz w:val="24"/>
          <w:szCs w:val="24"/>
        </w:rPr>
        <w:t>.</w:t>
      </w:r>
    </w:p>
    <w:p w14:paraId="45F7B8A0"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Функции букв е, ё, ю, я, й.</w:t>
      </w:r>
    </w:p>
    <w:p w14:paraId="4B72A87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Прописные буквы Е, Ё,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xml:space="preserve"> в именах и фамилиях людей, в кличках животных, названиях улиц, сел и городов.</w:t>
      </w:r>
    </w:p>
    <w:p w14:paraId="08B4DA7C"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Последовательность букв в чеченском алфавите.</w:t>
      </w:r>
    </w:p>
    <w:p w14:paraId="1D2E7BF3"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Чтение.</w:t>
      </w:r>
    </w:p>
    <w:p w14:paraId="1B55D5E6" w14:textId="77777777" w:rsidR="009F34FF" w:rsidRPr="001439EA" w:rsidRDefault="00D40DDC" w:rsidP="00D50B1A">
      <w:pPr>
        <w:tabs>
          <w:tab w:val="left" w:pos="1134"/>
        </w:tabs>
        <w:spacing w:line="276" w:lineRule="auto"/>
        <w:ind w:left="-284" w:firstLine="426"/>
        <w:rPr>
          <w:sz w:val="24"/>
          <w:szCs w:val="24"/>
        </w:rPr>
      </w:pPr>
      <w:r w:rsidRPr="001439EA">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1439EA">
        <w:rPr>
          <w:iCs/>
          <w:sz w:val="24"/>
          <w:szCs w:val="24"/>
        </w:rPr>
        <w:t xml:space="preserve"> небольших текстов.</w:t>
      </w:r>
      <w:r w:rsidRPr="001439EA">
        <w:rPr>
          <w:sz w:val="24"/>
          <w:szCs w:val="24"/>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w:t>
      </w:r>
      <w:r w:rsidRPr="001439EA">
        <w:rPr>
          <w:sz w:val="24"/>
          <w:szCs w:val="24"/>
        </w:rPr>
        <w:lastRenderedPageBreak/>
        <w:t>Орфографическое чтение (проговаривание) как средство самоконтроля при письме</w:t>
      </w:r>
      <w:r w:rsidR="00F60FAC" w:rsidRPr="001439EA">
        <w:rPr>
          <w:sz w:val="24"/>
          <w:szCs w:val="24"/>
        </w:rPr>
        <w:t xml:space="preserve"> под диктовку и при списывании.</w:t>
      </w:r>
    </w:p>
    <w:p w14:paraId="46FB8A02" w14:textId="77777777" w:rsidR="003317E8" w:rsidRPr="001439EA" w:rsidRDefault="003317E8" w:rsidP="00D50B1A">
      <w:pPr>
        <w:tabs>
          <w:tab w:val="left" w:pos="1134"/>
        </w:tabs>
        <w:spacing w:line="276" w:lineRule="auto"/>
        <w:ind w:left="-284" w:firstLine="426"/>
        <w:rPr>
          <w:b/>
          <w:sz w:val="24"/>
          <w:szCs w:val="24"/>
        </w:rPr>
      </w:pPr>
    </w:p>
    <w:p w14:paraId="3AEA4412"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Письмо.</w:t>
      </w:r>
    </w:p>
    <w:p w14:paraId="48423C1B" w14:textId="77777777" w:rsidR="00A0480D" w:rsidRPr="001439EA" w:rsidRDefault="00D40DDC" w:rsidP="00D50B1A">
      <w:pPr>
        <w:tabs>
          <w:tab w:val="left" w:pos="1134"/>
        </w:tabs>
        <w:spacing w:line="276" w:lineRule="auto"/>
        <w:ind w:left="-284" w:firstLine="426"/>
        <w:rPr>
          <w:sz w:val="24"/>
          <w:szCs w:val="24"/>
        </w:rPr>
      </w:pPr>
      <w:r w:rsidRPr="001439EA">
        <w:rPr>
          <w:sz w:val="24"/>
          <w:szCs w:val="24"/>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14:paraId="3008C248"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Орфография и пунктуация.</w:t>
      </w:r>
    </w:p>
    <w:p w14:paraId="5B122244"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xml:space="preserve">, е, ё в именах, фамилиях, отчествах людей и букв я, ю, е, ё в именах собственных и заимствованных словах; правописание букв </w:t>
      </w:r>
      <w:proofErr w:type="spellStart"/>
      <w:r w:rsidRPr="001439EA">
        <w:rPr>
          <w:sz w:val="24"/>
          <w:szCs w:val="24"/>
        </w:rPr>
        <w:t>хь</w:t>
      </w:r>
      <w:proofErr w:type="spellEnd"/>
      <w:r w:rsidRPr="001439EA">
        <w:rPr>
          <w:sz w:val="24"/>
          <w:szCs w:val="24"/>
        </w:rPr>
        <w:t xml:space="preserve">, </w:t>
      </w:r>
      <w:proofErr w:type="spellStart"/>
      <w:r w:rsidRPr="001439EA">
        <w:rPr>
          <w:sz w:val="24"/>
          <w:szCs w:val="24"/>
        </w:rPr>
        <w:t>кх</w:t>
      </w:r>
      <w:proofErr w:type="spellEnd"/>
      <w:r w:rsidRPr="001439EA">
        <w:rPr>
          <w:sz w:val="24"/>
          <w:szCs w:val="24"/>
        </w:rPr>
        <w:t xml:space="preserve">, </w:t>
      </w:r>
      <w:proofErr w:type="spellStart"/>
      <w:r w:rsidRPr="001439EA">
        <w:rPr>
          <w:sz w:val="24"/>
          <w:szCs w:val="24"/>
        </w:rPr>
        <w:t>цӀ</w:t>
      </w:r>
      <w:proofErr w:type="spellEnd"/>
      <w:r w:rsidRPr="001439EA">
        <w:rPr>
          <w:sz w:val="24"/>
          <w:szCs w:val="24"/>
        </w:rPr>
        <w:t xml:space="preserve">, </w:t>
      </w:r>
      <w:proofErr w:type="spellStart"/>
      <w:r w:rsidRPr="001439EA">
        <w:rPr>
          <w:sz w:val="24"/>
          <w:szCs w:val="24"/>
        </w:rPr>
        <w:t>къ</w:t>
      </w:r>
      <w:proofErr w:type="spellEnd"/>
      <w:r w:rsidRPr="001439EA">
        <w:rPr>
          <w:sz w:val="24"/>
          <w:szCs w:val="24"/>
        </w:rPr>
        <w:t xml:space="preserve">, </w:t>
      </w:r>
      <w:proofErr w:type="spellStart"/>
      <w:r w:rsidRPr="001439EA">
        <w:rPr>
          <w:sz w:val="24"/>
          <w:szCs w:val="24"/>
        </w:rPr>
        <w:t>пӀ</w:t>
      </w:r>
      <w:proofErr w:type="spellEnd"/>
      <w:r w:rsidRPr="001439EA">
        <w:rPr>
          <w:sz w:val="24"/>
          <w:szCs w:val="24"/>
        </w:rPr>
        <w:t xml:space="preserve"> </w:t>
      </w:r>
      <w:r w:rsidRPr="001439EA">
        <w:rPr>
          <w:iCs/>
          <w:sz w:val="24"/>
          <w:szCs w:val="24"/>
        </w:rPr>
        <w:t>и другие,</w:t>
      </w:r>
      <w:r w:rsidRPr="001439EA">
        <w:rPr>
          <w:sz w:val="24"/>
          <w:szCs w:val="24"/>
        </w:rPr>
        <w:t xml:space="preserve"> правописание слов с буквами ю, ы, ф, я, щ, перенос слов по слогам без стечения согласных, знаки препинания в конце предложения.</w:t>
      </w:r>
    </w:p>
    <w:p w14:paraId="61B969EF"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Систематический курс.</w:t>
      </w:r>
    </w:p>
    <w:p w14:paraId="2121F0DC"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Общие сведения о языке.</w:t>
      </w:r>
    </w:p>
    <w:p w14:paraId="2E21E524" w14:textId="77777777" w:rsidR="00056BF9" w:rsidRPr="001439EA" w:rsidRDefault="00D40DDC" w:rsidP="00D50B1A">
      <w:pPr>
        <w:tabs>
          <w:tab w:val="left" w:pos="1134"/>
        </w:tabs>
        <w:spacing w:line="276" w:lineRule="auto"/>
        <w:ind w:left="-284" w:firstLine="426"/>
        <w:rPr>
          <w:sz w:val="24"/>
          <w:szCs w:val="24"/>
        </w:rPr>
      </w:pPr>
      <w:r w:rsidRPr="001439EA">
        <w:rPr>
          <w:sz w:val="24"/>
          <w:szCs w:val="24"/>
        </w:rPr>
        <w:t>Язык как основное средство человеческого общения. Цели и ситуации общения.</w:t>
      </w:r>
    </w:p>
    <w:p w14:paraId="656058EA"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Фонетика.</w:t>
      </w:r>
    </w:p>
    <w:p w14:paraId="3C3FE3B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14:paraId="7A10EEF3"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Графика.</w:t>
      </w:r>
    </w:p>
    <w:p w14:paraId="76ABD4F0"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Звук и буква. Различение звуков и букв. Специфические буквы чеченского языка.</w:t>
      </w:r>
    </w:p>
    <w:p w14:paraId="3914F459"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Буквы е, ё, ю, я употребляемые только в заимствованных словах. Прописная буква в именах, фамилиях и отчествах людей, кличках животных.</w:t>
      </w:r>
    </w:p>
    <w:p w14:paraId="73EEC93B"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Чеченский алфавит: название букв, их последовательность. Использование алфавита для упорядочения списка слов.</w:t>
      </w:r>
    </w:p>
    <w:p w14:paraId="2AAAC08A" w14:textId="77777777" w:rsidR="009F34FF" w:rsidRPr="001439EA" w:rsidRDefault="00D40DDC" w:rsidP="00D50B1A">
      <w:pPr>
        <w:tabs>
          <w:tab w:val="left" w:pos="1134"/>
        </w:tabs>
        <w:spacing w:line="276" w:lineRule="auto"/>
        <w:ind w:left="-284" w:firstLine="426"/>
        <w:rPr>
          <w:sz w:val="24"/>
          <w:szCs w:val="24"/>
        </w:rPr>
      </w:pPr>
      <w:r w:rsidRPr="001439EA">
        <w:rPr>
          <w:sz w:val="24"/>
          <w:szCs w:val="24"/>
        </w:rPr>
        <w:t xml:space="preserve">Небуквенные графические средства: пробел </w:t>
      </w:r>
      <w:r w:rsidR="00F60FAC" w:rsidRPr="001439EA">
        <w:rPr>
          <w:sz w:val="24"/>
          <w:szCs w:val="24"/>
        </w:rPr>
        <w:t>между словами, знак переноса.</w:t>
      </w:r>
    </w:p>
    <w:p w14:paraId="73A93B62"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Орфоэпия.</w:t>
      </w:r>
    </w:p>
    <w:p w14:paraId="3E5802DB"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Произношение звуков и сочетаний звуков: удвоенные согласные [</w:t>
      </w:r>
      <w:proofErr w:type="spellStart"/>
      <w:r w:rsidRPr="001439EA">
        <w:rPr>
          <w:sz w:val="24"/>
          <w:szCs w:val="24"/>
        </w:rPr>
        <w:t>ккх</w:t>
      </w:r>
      <w:proofErr w:type="spellEnd"/>
      <w:r w:rsidRPr="001439EA">
        <w:rPr>
          <w:sz w:val="24"/>
          <w:szCs w:val="24"/>
        </w:rPr>
        <w:t>], [</w:t>
      </w:r>
      <w:proofErr w:type="spellStart"/>
      <w:r w:rsidRPr="001439EA">
        <w:rPr>
          <w:sz w:val="24"/>
          <w:szCs w:val="24"/>
        </w:rPr>
        <w:t>тт</w:t>
      </w:r>
      <w:proofErr w:type="spellEnd"/>
      <w:r w:rsidRPr="001439EA">
        <w:rPr>
          <w:sz w:val="24"/>
          <w:szCs w:val="24"/>
        </w:rPr>
        <w:t>], [</w:t>
      </w:r>
      <w:proofErr w:type="spellStart"/>
      <w:r w:rsidRPr="001439EA">
        <w:rPr>
          <w:sz w:val="24"/>
          <w:szCs w:val="24"/>
        </w:rPr>
        <w:t>лл</w:t>
      </w:r>
      <w:proofErr w:type="spellEnd"/>
      <w:r w:rsidRPr="001439EA">
        <w:rPr>
          <w:sz w:val="24"/>
          <w:szCs w:val="24"/>
        </w:rPr>
        <w:t xml:space="preserve">] </w:t>
      </w:r>
      <w:r w:rsidRPr="001439EA">
        <w:rPr>
          <w:iCs/>
          <w:sz w:val="24"/>
          <w:szCs w:val="24"/>
        </w:rPr>
        <w:t>и другие.</w:t>
      </w:r>
    </w:p>
    <w:p w14:paraId="517266E5" w14:textId="77777777" w:rsidR="003317E8" w:rsidRPr="001439EA" w:rsidRDefault="003317E8" w:rsidP="00D50B1A">
      <w:pPr>
        <w:tabs>
          <w:tab w:val="left" w:pos="1134"/>
        </w:tabs>
        <w:spacing w:line="276" w:lineRule="auto"/>
        <w:ind w:left="-284" w:firstLine="426"/>
        <w:rPr>
          <w:b/>
          <w:sz w:val="24"/>
          <w:szCs w:val="24"/>
        </w:rPr>
      </w:pPr>
    </w:p>
    <w:p w14:paraId="2CE24924"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Лексика.</w:t>
      </w:r>
    </w:p>
    <w:p w14:paraId="001CBDC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Слово как единица языка (ознакомление).</w:t>
      </w:r>
    </w:p>
    <w:p w14:paraId="69A92AA5"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Слово как название предмета, признака предмета, действия предмета (ознакомление).</w:t>
      </w:r>
    </w:p>
    <w:p w14:paraId="19D5F45B" w14:textId="77777777" w:rsidR="004F5B26" w:rsidRPr="001439EA" w:rsidRDefault="00D40DDC" w:rsidP="00D50B1A">
      <w:pPr>
        <w:tabs>
          <w:tab w:val="left" w:pos="1134"/>
        </w:tabs>
        <w:spacing w:line="276" w:lineRule="auto"/>
        <w:ind w:left="-284" w:firstLine="426"/>
        <w:rPr>
          <w:sz w:val="24"/>
          <w:szCs w:val="24"/>
        </w:rPr>
      </w:pPr>
      <w:r w:rsidRPr="001439EA">
        <w:rPr>
          <w:sz w:val="24"/>
          <w:szCs w:val="24"/>
        </w:rPr>
        <w:t>Синонимы и антонимы (общее представление, без введения терминов).</w:t>
      </w:r>
    </w:p>
    <w:p w14:paraId="400C04F3"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Синтаксис.</w:t>
      </w:r>
    </w:p>
    <w:p w14:paraId="2826B978"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Словосочетание (ознакомление). Предложение как единица языка (ознакомление).</w:t>
      </w:r>
    </w:p>
    <w:p w14:paraId="70A5E63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w:t>
      </w:r>
      <w:r w:rsidRPr="001439EA">
        <w:rPr>
          <w:sz w:val="24"/>
          <w:szCs w:val="24"/>
        </w:rPr>
        <w:lastRenderedPageBreak/>
        <w:t>схемы предложения. Соотнесение предложения и его схемы. Составление предложений по схеме и с заданными словами.</w:t>
      </w:r>
    </w:p>
    <w:p w14:paraId="277EB476"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Текст. Признаки текста. Тема текста, заголовок текста.</w:t>
      </w:r>
    </w:p>
    <w:p w14:paraId="42DDE7E9"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Орфография и пунктуация.</w:t>
      </w:r>
    </w:p>
    <w:p w14:paraId="5616B5B4"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xml:space="preserve">, е, ё в именах, фамилиях, отчествах людей, в кличках животных, и букв я, ю, е, ё – в заимствованных словах, правописание букв </w:t>
      </w:r>
      <w:proofErr w:type="spellStart"/>
      <w:r w:rsidRPr="001439EA">
        <w:rPr>
          <w:sz w:val="24"/>
          <w:szCs w:val="24"/>
        </w:rPr>
        <w:t>хь</w:t>
      </w:r>
      <w:proofErr w:type="spellEnd"/>
      <w:r w:rsidRPr="001439EA">
        <w:rPr>
          <w:sz w:val="24"/>
          <w:szCs w:val="24"/>
        </w:rPr>
        <w:t xml:space="preserve">, </w:t>
      </w:r>
      <w:proofErr w:type="spellStart"/>
      <w:r w:rsidRPr="001439EA">
        <w:rPr>
          <w:sz w:val="24"/>
          <w:szCs w:val="24"/>
        </w:rPr>
        <w:t>хӀ</w:t>
      </w:r>
      <w:proofErr w:type="spellEnd"/>
      <w:r w:rsidRPr="001439EA">
        <w:rPr>
          <w:sz w:val="24"/>
          <w:szCs w:val="24"/>
        </w:rPr>
        <w:t xml:space="preserve">, </w:t>
      </w:r>
      <w:proofErr w:type="spellStart"/>
      <w:r w:rsidRPr="001439EA">
        <w:rPr>
          <w:sz w:val="24"/>
          <w:szCs w:val="24"/>
        </w:rPr>
        <w:t>кх</w:t>
      </w:r>
      <w:proofErr w:type="spellEnd"/>
      <w:r w:rsidRPr="001439EA">
        <w:rPr>
          <w:sz w:val="24"/>
          <w:szCs w:val="24"/>
        </w:rPr>
        <w:t xml:space="preserve">, </w:t>
      </w:r>
      <w:proofErr w:type="spellStart"/>
      <w:r w:rsidRPr="001439EA">
        <w:rPr>
          <w:sz w:val="24"/>
          <w:szCs w:val="24"/>
        </w:rPr>
        <w:t>чӀ</w:t>
      </w:r>
      <w:proofErr w:type="spellEnd"/>
      <w:r w:rsidRPr="001439EA">
        <w:rPr>
          <w:sz w:val="24"/>
          <w:szCs w:val="24"/>
        </w:rPr>
        <w:t xml:space="preserve"> </w:t>
      </w:r>
      <w:r w:rsidRPr="001439EA">
        <w:rPr>
          <w:iCs/>
          <w:sz w:val="24"/>
          <w:szCs w:val="24"/>
        </w:rPr>
        <w:t>и другие,</w:t>
      </w:r>
      <w:r w:rsidRPr="001439EA">
        <w:rPr>
          <w:sz w:val="24"/>
          <w:szCs w:val="24"/>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14:paraId="40458EFC"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Развитие речи.</w:t>
      </w:r>
    </w:p>
    <w:p w14:paraId="478B3628"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42A989DA"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D1A4A8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74AB2C09" w14:textId="77777777" w:rsidR="00D50B1A" w:rsidRPr="001439EA" w:rsidRDefault="00D50B1A" w:rsidP="00D40DDC">
      <w:pPr>
        <w:tabs>
          <w:tab w:val="left" w:pos="1134"/>
        </w:tabs>
        <w:spacing w:line="276" w:lineRule="auto"/>
        <w:ind w:firstLine="709"/>
        <w:rPr>
          <w:b/>
          <w:sz w:val="24"/>
          <w:szCs w:val="24"/>
        </w:rPr>
      </w:pPr>
    </w:p>
    <w:p w14:paraId="65C5383F"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Содержание обучения во 2 классе.</w:t>
      </w:r>
    </w:p>
    <w:p w14:paraId="5A0BC724"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Общие сведения о языке.</w:t>
      </w:r>
    </w:p>
    <w:p w14:paraId="10E38C65"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048DA9C7" w14:textId="77777777" w:rsidR="003317E8" w:rsidRPr="001439EA" w:rsidRDefault="003317E8" w:rsidP="00D50B1A">
      <w:pPr>
        <w:tabs>
          <w:tab w:val="left" w:pos="1134"/>
        </w:tabs>
        <w:spacing w:line="276" w:lineRule="auto"/>
        <w:ind w:left="-284" w:firstLine="426"/>
        <w:rPr>
          <w:b/>
          <w:sz w:val="24"/>
          <w:szCs w:val="24"/>
        </w:rPr>
      </w:pPr>
    </w:p>
    <w:p w14:paraId="49B6FBC7"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Фонетика, графика, орфоэпия.</w:t>
      </w:r>
    </w:p>
    <w:p w14:paraId="0BE5DBE3"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proofErr w:type="spellStart"/>
      <w:r w:rsidRPr="001439EA">
        <w:rPr>
          <w:iCs/>
          <w:sz w:val="24"/>
          <w:szCs w:val="24"/>
        </w:rPr>
        <w:t>аь</w:t>
      </w:r>
      <w:proofErr w:type="spellEnd"/>
      <w:r w:rsidRPr="001439EA">
        <w:rPr>
          <w:iCs/>
          <w:sz w:val="24"/>
          <w:szCs w:val="24"/>
        </w:rPr>
        <w:t xml:space="preserve"> – </w:t>
      </w:r>
      <w:proofErr w:type="spellStart"/>
      <w:r w:rsidRPr="001439EA">
        <w:rPr>
          <w:iCs/>
          <w:sz w:val="24"/>
          <w:szCs w:val="24"/>
        </w:rPr>
        <w:t>аь</w:t>
      </w:r>
      <w:proofErr w:type="spellEnd"/>
      <w:r w:rsidRPr="001439EA">
        <w:rPr>
          <w:iCs/>
          <w:sz w:val="24"/>
          <w:szCs w:val="24"/>
        </w:rPr>
        <w:t xml:space="preserve">, </w:t>
      </w:r>
      <w:proofErr w:type="spellStart"/>
      <w:r w:rsidRPr="001439EA">
        <w:rPr>
          <w:iCs/>
          <w:sz w:val="24"/>
          <w:szCs w:val="24"/>
        </w:rPr>
        <w:t>оь</w:t>
      </w:r>
      <w:proofErr w:type="spellEnd"/>
      <w:r w:rsidRPr="001439EA">
        <w:rPr>
          <w:iCs/>
          <w:sz w:val="24"/>
          <w:szCs w:val="24"/>
        </w:rPr>
        <w:t xml:space="preserve"> – </w:t>
      </w:r>
      <w:proofErr w:type="spellStart"/>
      <w:r w:rsidRPr="001439EA">
        <w:rPr>
          <w:iCs/>
          <w:sz w:val="24"/>
          <w:szCs w:val="24"/>
        </w:rPr>
        <w:t>оь</w:t>
      </w:r>
      <w:proofErr w:type="spellEnd"/>
      <w:r w:rsidRPr="001439EA">
        <w:rPr>
          <w:iCs/>
          <w:sz w:val="24"/>
          <w:szCs w:val="24"/>
        </w:rPr>
        <w:t xml:space="preserve">, </w:t>
      </w:r>
      <w:proofErr w:type="spellStart"/>
      <w:r w:rsidRPr="001439EA">
        <w:rPr>
          <w:iCs/>
          <w:sz w:val="24"/>
          <w:szCs w:val="24"/>
        </w:rPr>
        <w:t>уь</w:t>
      </w:r>
      <w:proofErr w:type="spellEnd"/>
      <w:r w:rsidRPr="001439EA">
        <w:rPr>
          <w:iCs/>
          <w:sz w:val="24"/>
          <w:szCs w:val="24"/>
        </w:rPr>
        <w:t xml:space="preserve"> – </w:t>
      </w:r>
      <w:proofErr w:type="spellStart"/>
      <w:r w:rsidRPr="001439EA">
        <w:rPr>
          <w:iCs/>
          <w:sz w:val="24"/>
          <w:szCs w:val="24"/>
        </w:rPr>
        <w:t>уьй</w:t>
      </w:r>
      <w:proofErr w:type="spellEnd"/>
      <w:r w:rsidRPr="001439EA">
        <w:rPr>
          <w:sz w:val="24"/>
          <w:szCs w:val="24"/>
        </w:rPr>
        <w:t xml:space="preserve"> и их буквенное обозначение </w:t>
      </w:r>
      <w:proofErr w:type="spellStart"/>
      <w:r w:rsidRPr="001439EA">
        <w:rPr>
          <w:sz w:val="24"/>
          <w:szCs w:val="24"/>
        </w:rPr>
        <w:t>аь</w:t>
      </w:r>
      <w:proofErr w:type="spellEnd"/>
      <w:r w:rsidRPr="001439EA">
        <w:rPr>
          <w:sz w:val="24"/>
          <w:szCs w:val="24"/>
        </w:rPr>
        <w:t xml:space="preserve">, </w:t>
      </w:r>
      <w:proofErr w:type="spellStart"/>
      <w:r w:rsidRPr="001439EA">
        <w:rPr>
          <w:sz w:val="24"/>
          <w:szCs w:val="24"/>
        </w:rPr>
        <w:t>оь</w:t>
      </w:r>
      <w:proofErr w:type="spellEnd"/>
      <w:r w:rsidRPr="001439EA">
        <w:rPr>
          <w:sz w:val="24"/>
          <w:szCs w:val="24"/>
        </w:rPr>
        <w:t xml:space="preserve">, </w:t>
      </w:r>
      <w:proofErr w:type="spellStart"/>
      <w:r w:rsidRPr="001439EA">
        <w:rPr>
          <w:sz w:val="24"/>
          <w:szCs w:val="24"/>
        </w:rPr>
        <w:t>уь</w:t>
      </w:r>
      <w:proofErr w:type="spellEnd"/>
      <w:r w:rsidRPr="001439EA">
        <w:rPr>
          <w:sz w:val="24"/>
          <w:szCs w:val="24"/>
        </w:rPr>
        <w:t xml:space="preserve">, </w:t>
      </w:r>
      <w:proofErr w:type="spellStart"/>
      <w:r w:rsidRPr="001439EA">
        <w:rPr>
          <w:sz w:val="24"/>
          <w:szCs w:val="24"/>
        </w:rPr>
        <w:t>яь</w:t>
      </w:r>
      <w:proofErr w:type="spellEnd"/>
      <w:r w:rsidRPr="001439EA">
        <w:rPr>
          <w:sz w:val="24"/>
          <w:szCs w:val="24"/>
        </w:rPr>
        <w:t xml:space="preserve">, </w:t>
      </w:r>
      <w:proofErr w:type="spellStart"/>
      <w:r w:rsidRPr="001439EA">
        <w:rPr>
          <w:sz w:val="24"/>
          <w:szCs w:val="24"/>
        </w:rPr>
        <w:t>юь</w:t>
      </w:r>
      <w:proofErr w:type="spellEnd"/>
      <w:r w:rsidRPr="001439EA">
        <w:rPr>
          <w:sz w:val="24"/>
          <w:szCs w:val="24"/>
        </w:rPr>
        <w:t xml:space="preserve">. Слова с буквами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xml:space="preserve">, е, ё. Слова с буквами э, е. Долгие и краткие гласные. Слова с буквой </w:t>
      </w:r>
      <w:r w:rsidRPr="001439EA">
        <w:rPr>
          <w:iCs/>
          <w:sz w:val="24"/>
          <w:szCs w:val="24"/>
        </w:rPr>
        <w:t>й</w:t>
      </w:r>
      <w:r w:rsidRPr="001439EA">
        <w:rPr>
          <w:sz w:val="24"/>
          <w:szCs w:val="24"/>
        </w:rPr>
        <w:t xml:space="preserve">. Специфические согласные фонемы чеченского языка и их буквенное обозначение </w:t>
      </w:r>
      <w:proofErr w:type="spellStart"/>
      <w:r w:rsidRPr="001439EA">
        <w:rPr>
          <w:iCs/>
          <w:sz w:val="24"/>
          <w:szCs w:val="24"/>
        </w:rPr>
        <w:t>гӀ</w:t>
      </w:r>
      <w:proofErr w:type="spellEnd"/>
      <w:r w:rsidRPr="001439EA">
        <w:rPr>
          <w:iCs/>
          <w:sz w:val="24"/>
          <w:szCs w:val="24"/>
        </w:rPr>
        <w:t xml:space="preserve">, </w:t>
      </w:r>
      <w:proofErr w:type="spellStart"/>
      <w:r w:rsidRPr="001439EA">
        <w:rPr>
          <w:iCs/>
          <w:sz w:val="24"/>
          <w:szCs w:val="24"/>
        </w:rPr>
        <w:t>кӀ</w:t>
      </w:r>
      <w:proofErr w:type="spellEnd"/>
      <w:r w:rsidRPr="001439EA">
        <w:rPr>
          <w:iCs/>
          <w:sz w:val="24"/>
          <w:szCs w:val="24"/>
        </w:rPr>
        <w:t xml:space="preserve">, </w:t>
      </w:r>
      <w:proofErr w:type="spellStart"/>
      <w:r w:rsidRPr="001439EA">
        <w:rPr>
          <w:iCs/>
          <w:sz w:val="24"/>
          <w:szCs w:val="24"/>
        </w:rPr>
        <w:t>къ</w:t>
      </w:r>
      <w:proofErr w:type="spellEnd"/>
      <w:r w:rsidRPr="001439EA">
        <w:rPr>
          <w:iCs/>
          <w:sz w:val="24"/>
          <w:szCs w:val="24"/>
        </w:rPr>
        <w:t xml:space="preserve">, </w:t>
      </w:r>
      <w:proofErr w:type="spellStart"/>
      <w:r w:rsidRPr="001439EA">
        <w:rPr>
          <w:iCs/>
          <w:sz w:val="24"/>
          <w:szCs w:val="24"/>
        </w:rPr>
        <w:t>кх</w:t>
      </w:r>
      <w:proofErr w:type="spellEnd"/>
      <w:r w:rsidRPr="001439EA">
        <w:rPr>
          <w:iCs/>
          <w:sz w:val="24"/>
          <w:szCs w:val="24"/>
        </w:rPr>
        <w:t xml:space="preserve">, </w:t>
      </w:r>
      <w:proofErr w:type="spellStart"/>
      <w:r w:rsidRPr="001439EA">
        <w:rPr>
          <w:iCs/>
          <w:sz w:val="24"/>
          <w:szCs w:val="24"/>
        </w:rPr>
        <w:t>пӀ</w:t>
      </w:r>
      <w:proofErr w:type="spellEnd"/>
      <w:r w:rsidRPr="001439EA">
        <w:rPr>
          <w:iCs/>
          <w:sz w:val="24"/>
          <w:szCs w:val="24"/>
        </w:rPr>
        <w:t xml:space="preserve">, </w:t>
      </w:r>
      <w:proofErr w:type="spellStart"/>
      <w:r w:rsidRPr="001439EA">
        <w:rPr>
          <w:iCs/>
          <w:sz w:val="24"/>
          <w:szCs w:val="24"/>
        </w:rPr>
        <w:t>тӀ</w:t>
      </w:r>
      <w:proofErr w:type="spellEnd"/>
      <w:r w:rsidRPr="001439EA">
        <w:rPr>
          <w:iCs/>
          <w:sz w:val="24"/>
          <w:szCs w:val="24"/>
        </w:rPr>
        <w:t xml:space="preserve">, </w:t>
      </w:r>
      <w:proofErr w:type="spellStart"/>
      <w:r w:rsidRPr="001439EA">
        <w:rPr>
          <w:iCs/>
          <w:sz w:val="24"/>
          <w:szCs w:val="24"/>
        </w:rPr>
        <w:t>хӀ</w:t>
      </w:r>
      <w:proofErr w:type="spellEnd"/>
      <w:r w:rsidRPr="001439EA">
        <w:rPr>
          <w:iCs/>
          <w:sz w:val="24"/>
          <w:szCs w:val="24"/>
        </w:rPr>
        <w:t xml:space="preserve">, </w:t>
      </w:r>
      <w:proofErr w:type="spellStart"/>
      <w:r w:rsidRPr="001439EA">
        <w:rPr>
          <w:iCs/>
          <w:sz w:val="24"/>
          <w:szCs w:val="24"/>
        </w:rPr>
        <w:t>хь</w:t>
      </w:r>
      <w:proofErr w:type="spellEnd"/>
      <w:r w:rsidRPr="001439EA">
        <w:rPr>
          <w:iCs/>
          <w:sz w:val="24"/>
          <w:szCs w:val="24"/>
        </w:rPr>
        <w:t xml:space="preserve">, </w:t>
      </w:r>
      <w:proofErr w:type="spellStart"/>
      <w:r w:rsidRPr="001439EA">
        <w:rPr>
          <w:iCs/>
          <w:sz w:val="24"/>
          <w:szCs w:val="24"/>
        </w:rPr>
        <w:t>цӀ</w:t>
      </w:r>
      <w:proofErr w:type="spellEnd"/>
      <w:r w:rsidRPr="001439EA">
        <w:rPr>
          <w:iCs/>
          <w:sz w:val="24"/>
          <w:szCs w:val="24"/>
        </w:rPr>
        <w:t xml:space="preserve">, </w:t>
      </w:r>
      <w:proofErr w:type="spellStart"/>
      <w:r w:rsidRPr="001439EA">
        <w:rPr>
          <w:iCs/>
          <w:sz w:val="24"/>
          <w:szCs w:val="24"/>
        </w:rPr>
        <w:t>чӀ</w:t>
      </w:r>
      <w:proofErr w:type="spellEnd"/>
      <w:r w:rsidRPr="001439EA">
        <w:rPr>
          <w:iCs/>
          <w:sz w:val="24"/>
          <w:szCs w:val="24"/>
        </w:rPr>
        <w:t>, Ӏ</w:t>
      </w:r>
      <w:r w:rsidRPr="001439EA">
        <w:rPr>
          <w:sz w:val="24"/>
          <w:szCs w:val="24"/>
        </w:rPr>
        <w:t xml:space="preserve">. Слова с буквами </w:t>
      </w:r>
      <w:r w:rsidRPr="001439EA">
        <w:rPr>
          <w:iCs/>
          <w:sz w:val="24"/>
          <w:szCs w:val="24"/>
        </w:rPr>
        <w:t>щ, ь, ы, ф</w:t>
      </w:r>
      <w:r w:rsidRPr="001439EA">
        <w:rPr>
          <w:sz w:val="24"/>
          <w:szCs w:val="24"/>
        </w:rPr>
        <w:t xml:space="preserve">. Слова со звуками </w:t>
      </w:r>
      <w:r w:rsidRPr="001439EA">
        <w:rPr>
          <w:iCs/>
          <w:sz w:val="24"/>
          <w:szCs w:val="24"/>
        </w:rPr>
        <w:t>[</w:t>
      </w:r>
      <w:proofErr w:type="spellStart"/>
      <w:r w:rsidRPr="001439EA">
        <w:rPr>
          <w:iCs/>
          <w:sz w:val="24"/>
          <w:szCs w:val="24"/>
        </w:rPr>
        <w:t>оьв</w:t>
      </w:r>
      <w:proofErr w:type="spellEnd"/>
      <w:r w:rsidRPr="001439EA">
        <w:rPr>
          <w:iCs/>
          <w:sz w:val="24"/>
          <w:szCs w:val="24"/>
        </w:rPr>
        <w:t>], [ой], [</w:t>
      </w:r>
      <w:proofErr w:type="spellStart"/>
      <w:r w:rsidRPr="001439EA">
        <w:rPr>
          <w:iCs/>
          <w:sz w:val="24"/>
          <w:szCs w:val="24"/>
        </w:rPr>
        <w:t>эв</w:t>
      </w:r>
      <w:proofErr w:type="spellEnd"/>
      <w:r w:rsidRPr="001439EA">
        <w:rPr>
          <w:iCs/>
          <w:sz w:val="24"/>
          <w:szCs w:val="24"/>
        </w:rPr>
        <w:t>]</w:t>
      </w:r>
      <w:r w:rsidRPr="001439EA">
        <w:rPr>
          <w:sz w:val="24"/>
          <w:szCs w:val="24"/>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0C3137BC" w14:textId="77777777" w:rsidR="00A0480D" w:rsidRPr="001439EA" w:rsidRDefault="00D40DDC" w:rsidP="00D50B1A">
      <w:pPr>
        <w:tabs>
          <w:tab w:val="left" w:pos="1134"/>
        </w:tabs>
        <w:spacing w:line="276" w:lineRule="auto"/>
        <w:ind w:left="-284" w:firstLine="426"/>
        <w:rPr>
          <w:sz w:val="24"/>
          <w:szCs w:val="24"/>
        </w:rPr>
      </w:pPr>
      <w:r w:rsidRPr="001439EA">
        <w:rPr>
          <w:sz w:val="24"/>
          <w:szCs w:val="24"/>
        </w:rPr>
        <w:t>Произношение гласных звуков; произношение согласных звуков; произношение особых грамматических словоформ; произношение заимствованных слов.</w:t>
      </w:r>
    </w:p>
    <w:p w14:paraId="5733D77A"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Лексика.</w:t>
      </w:r>
    </w:p>
    <w:p w14:paraId="7ADE354A"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39AF4D25" w14:textId="77777777" w:rsidR="00056BF9" w:rsidRPr="001439EA" w:rsidRDefault="00D40DDC" w:rsidP="00D50B1A">
      <w:pPr>
        <w:tabs>
          <w:tab w:val="left" w:pos="1134"/>
        </w:tabs>
        <w:spacing w:line="276" w:lineRule="auto"/>
        <w:ind w:left="-284" w:firstLine="426"/>
        <w:rPr>
          <w:sz w:val="24"/>
          <w:szCs w:val="24"/>
        </w:rPr>
      </w:pPr>
      <w:r w:rsidRPr="001439EA">
        <w:rPr>
          <w:sz w:val="24"/>
          <w:szCs w:val="24"/>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14:paraId="152F68A0"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Морфология.</w:t>
      </w:r>
    </w:p>
    <w:p w14:paraId="56CD6FFB"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lastRenderedPageBreak/>
        <w:t xml:space="preserve">Имя существительное (ознакомление): общее значение, вопросы </w:t>
      </w:r>
      <w:r w:rsidRPr="001439EA">
        <w:rPr>
          <w:iCs/>
          <w:sz w:val="24"/>
          <w:szCs w:val="24"/>
        </w:rPr>
        <w:t>«мила?» («кто?»), «</w:t>
      </w:r>
      <w:proofErr w:type="spellStart"/>
      <w:r w:rsidRPr="001439EA">
        <w:rPr>
          <w:iCs/>
          <w:sz w:val="24"/>
          <w:szCs w:val="24"/>
        </w:rPr>
        <w:t>хӀун</w:t>
      </w:r>
      <w:proofErr w:type="spellEnd"/>
      <w:r w:rsidRPr="001439EA">
        <w:rPr>
          <w:iCs/>
          <w:sz w:val="24"/>
          <w:szCs w:val="24"/>
        </w:rPr>
        <w:t>?» («что?»),</w:t>
      </w:r>
      <w:r w:rsidRPr="001439EA">
        <w:rPr>
          <w:sz w:val="24"/>
          <w:szCs w:val="24"/>
        </w:rPr>
        <w:t xml:space="preserve"> употребление в речи. Имена существительные нарицательные и собственные (фамилии, имена, отчества, клички, географические названия).</w:t>
      </w:r>
    </w:p>
    <w:p w14:paraId="224DD052"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Глагол (ознакомление): общее значение, вопросы </w:t>
      </w:r>
      <w:r w:rsidRPr="001439EA">
        <w:rPr>
          <w:iCs/>
          <w:sz w:val="24"/>
          <w:szCs w:val="24"/>
        </w:rPr>
        <w:t>«</w:t>
      </w:r>
      <w:proofErr w:type="spellStart"/>
      <w:r w:rsidRPr="001439EA">
        <w:rPr>
          <w:iCs/>
          <w:sz w:val="24"/>
          <w:szCs w:val="24"/>
        </w:rPr>
        <w:t>хӀун</w:t>
      </w:r>
      <w:proofErr w:type="spellEnd"/>
      <w:r w:rsidRPr="001439EA">
        <w:rPr>
          <w:iCs/>
          <w:sz w:val="24"/>
          <w:szCs w:val="24"/>
        </w:rPr>
        <w:t xml:space="preserve"> до?» («что делает?»), «</w:t>
      </w:r>
      <w:proofErr w:type="spellStart"/>
      <w:r w:rsidRPr="001439EA">
        <w:rPr>
          <w:iCs/>
          <w:sz w:val="24"/>
          <w:szCs w:val="24"/>
        </w:rPr>
        <w:t>хӀун</w:t>
      </w:r>
      <w:proofErr w:type="spellEnd"/>
      <w:r w:rsidRPr="001439EA">
        <w:rPr>
          <w:iCs/>
          <w:sz w:val="24"/>
          <w:szCs w:val="24"/>
        </w:rPr>
        <w:t xml:space="preserve"> дина?» («что сделал?»), «</w:t>
      </w:r>
      <w:proofErr w:type="spellStart"/>
      <w:r w:rsidRPr="001439EA">
        <w:rPr>
          <w:iCs/>
          <w:sz w:val="24"/>
          <w:szCs w:val="24"/>
        </w:rPr>
        <w:t>хӀун</w:t>
      </w:r>
      <w:proofErr w:type="spellEnd"/>
      <w:r w:rsidRPr="001439EA">
        <w:rPr>
          <w:iCs/>
          <w:sz w:val="24"/>
          <w:szCs w:val="24"/>
        </w:rPr>
        <w:t xml:space="preserve"> </w:t>
      </w:r>
      <w:proofErr w:type="spellStart"/>
      <w:r w:rsidRPr="001439EA">
        <w:rPr>
          <w:iCs/>
          <w:sz w:val="24"/>
          <w:szCs w:val="24"/>
        </w:rPr>
        <w:t>дийр</w:t>
      </w:r>
      <w:proofErr w:type="spellEnd"/>
      <w:r w:rsidRPr="001439EA">
        <w:rPr>
          <w:iCs/>
          <w:sz w:val="24"/>
          <w:szCs w:val="24"/>
        </w:rPr>
        <w:t xml:space="preserve"> ду?» («что сделает?»),</w:t>
      </w:r>
      <w:r w:rsidRPr="001439EA">
        <w:rPr>
          <w:sz w:val="24"/>
          <w:szCs w:val="24"/>
        </w:rPr>
        <w:t xml:space="preserve"> употребление в речи.</w:t>
      </w:r>
    </w:p>
    <w:p w14:paraId="1E3D8EF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Имя прилагательное (ознакомление): общее значение, вопросы «муха?» («какой?»), «</w:t>
      </w:r>
      <w:proofErr w:type="spellStart"/>
      <w:r w:rsidRPr="001439EA">
        <w:rPr>
          <w:sz w:val="24"/>
          <w:szCs w:val="24"/>
        </w:rPr>
        <w:t>хьенан</w:t>
      </w:r>
      <w:proofErr w:type="spellEnd"/>
      <w:r w:rsidRPr="001439EA">
        <w:rPr>
          <w:sz w:val="24"/>
          <w:szCs w:val="24"/>
        </w:rPr>
        <w:t>?» («чей?»), «</w:t>
      </w:r>
      <w:proofErr w:type="spellStart"/>
      <w:r w:rsidRPr="001439EA">
        <w:rPr>
          <w:sz w:val="24"/>
          <w:szCs w:val="24"/>
        </w:rPr>
        <w:t>стенан</w:t>
      </w:r>
      <w:proofErr w:type="spellEnd"/>
      <w:r w:rsidRPr="001439EA">
        <w:rPr>
          <w:sz w:val="24"/>
          <w:szCs w:val="24"/>
        </w:rPr>
        <w:t>?» («какой?» – вопрос к относительному прилагательному), употребление в речи.</w:t>
      </w:r>
    </w:p>
    <w:p w14:paraId="3AA3586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Послелог. Наиболее распространенные послелоги: </w:t>
      </w:r>
      <w:proofErr w:type="spellStart"/>
      <w:r w:rsidRPr="001439EA">
        <w:rPr>
          <w:sz w:val="24"/>
          <w:szCs w:val="24"/>
        </w:rPr>
        <w:t>тӀе</w:t>
      </w:r>
      <w:proofErr w:type="spellEnd"/>
      <w:r w:rsidRPr="001439EA">
        <w:rPr>
          <w:sz w:val="24"/>
          <w:szCs w:val="24"/>
        </w:rPr>
        <w:t xml:space="preserve">, </w:t>
      </w:r>
      <w:proofErr w:type="spellStart"/>
      <w:r w:rsidRPr="001439EA">
        <w:rPr>
          <w:sz w:val="24"/>
          <w:szCs w:val="24"/>
        </w:rPr>
        <w:t>тӀера</w:t>
      </w:r>
      <w:proofErr w:type="spellEnd"/>
      <w:r w:rsidRPr="001439EA">
        <w:rPr>
          <w:sz w:val="24"/>
          <w:szCs w:val="24"/>
        </w:rPr>
        <w:t xml:space="preserve">, чу, </w:t>
      </w:r>
      <w:proofErr w:type="spellStart"/>
      <w:r w:rsidRPr="001439EA">
        <w:rPr>
          <w:sz w:val="24"/>
          <w:szCs w:val="24"/>
        </w:rPr>
        <w:t>чуьра</w:t>
      </w:r>
      <w:proofErr w:type="spellEnd"/>
      <w:r w:rsidRPr="001439EA">
        <w:rPr>
          <w:sz w:val="24"/>
          <w:szCs w:val="24"/>
        </w:rPr>
        <w:t xml:space="preserve">, </w:t>
      </w:r>
      <w:proofErr w:type="spellStart"/>
      <w:r w:rsidRPr="001439EA">
        <w:rPr>
          <w:sz w:val="24"/>
          <w:szCs w:val="24"/>
        </w:rPr>
        <w:t>кӀел</w:t>
      </w:r>
      <w:proofErr w:type="spellEnd"/>
      <w:r w:rsidRPr="001439EA">
        <w:rPr>
          <w:sz w:val="24"/>
          <w:szCs w:val="24"/>
        </w:rPr>
        <w:t xml:space="preserve"> и другие. Роль послелогов в предложении.</w:t>
      </w:r>
    </w:p>
    <w:p w14:paraId="27832EC0"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Синтаксис.</w:t>
      </w:r>
    </w:p>
    <w:p w14:paraId="6EA5529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Порядок слов в предложении; связь слов в предложении (повторение).</w:t>
      </w:r>
    </w:p>
    <w:p w14:paraId="575E58B3" w14:textId="77777777" w:rsidR="004F5B26" w:rsidRPr="001439EA" w:rsidRDefault="00D40DDC" w:rsidP="00D50B1A">
      <w:pPr>
        <w:tabs>
          <w:tab w:val="left" w:pos="1134"/>
        </w:tabs>
        <w:spacing w:line="276" w:lineRule="auto"/>
        <w:ind w:left="-284" w:firstLine="426"/>
        <w:rPr>
          <w:sz w:val="24"/>
          <w:szCs w:val="24"/>
        </w:rPr>
      </w:pPr>
      <w:r w:rsidRPr="001439EA">
        <w:rPr>
          <w:sz w:val="24"/>
          <w:szCs w:val="24"/>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14:paraId="597DAFF4"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Орфография и пунктуация.</w:t>
      </w:r>
    </w:p>
    <w:p w14:paraId="45D4172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Повторение правил правописания, изученных в 1 классе.</w:t>
      </w:r>
    </w:p>
    <w:p w14:paraId="748A1CF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Знаки препинания в конце предложения; перенос слов со строки на строку (без учёта морфемного членения слова).</w:t>
      </w:r>
    </w:p>
    <w:p w14:paraId="718741F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6CF9BC8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Прописная буква в именах собственных: имена, фамилии, отчества людей, клички животных, географические названия, правописание букв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xml:space="preserve">, е, ё в именах нарицательных и в других частях речи (в словах чеченского языка) и букв я, ю, е, ё – в заимствованиях (в именах нарицательных), правописание букв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xml:space="preserve">,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w:t>
      </w:r>
      <w:proofErr w:type="spellStart"/>
      <w:r w:rsidRPr="001439EA">
        <w:rPr>
          <w:sz w:val="24"/>
          <w:szCs w:val="24"/>
        </w:rPr>
        <w:t>къ</w:t>
      </w:r>
      <w:proofErr w:type="spellEnd"/>
      <w:r w:rsidRPr="001439EA">
        <w:rPr>
          <w:sz w:val="24"/>
          <w:szCs w:val="24"/>
        </w:rPr>
        <w:t xml:space="preserve">, </w:t>
      </w:r>
      <w:proofErr w:type="spellStart"/>
      <w:r w:rsidRPr="001439EA">
        <w:rPr>
          <w:sz w:val="24"/>
          <w:szCs w:val="24"/>
        </w:rPr>
        <w:t>кӀ</w:t>
      </w:r>
      <w:proofErr w:type="spellEnd"/>
      <w:r w:rsidRPr="001439EA">
        <w:rPr>
          <w:sz w:val="24"/>
          <w:szCs w:val="24"/>
        </w:rPr>
        <w:t xml:space="preserve">, </w:t>
      </w:r>
      <w:proofErr w:type="spellStart"/>
      <w:r w:rsidRPr="001439EA">
        <w:rPr>
          <w:sz w:val="24"/>
          <w:szCs w:val="24"/>
        </w:rPr>
        <w:t>кх</w:t>
      </w:r>
      <w:proofErr w:type="spellEnd"/>
      <w:r w:rsidRPr="001439EA">
        <w:rPr>
          <w:sz w:val="24"/>
          <w:szCs w:val="24"/>
        </w:rPr>
        <w:t xml:space="preserve">, </w:t>
      </w:r>
      <w:proofErr w:type="spellStart"/>
      <w:r w:rsidRPr="001439EA">
        <w:rPr>
          <w:sz w:val="24"/>
          <w:szCs w:val="24"/>
        </w:rPr>
        <w:t>гӀ</w:t>
      </w:r>
      <w:proofErr w:type="spellEnd"/>
      <w:r w:rsidRPr="001439EA">
        <w:rPr>
          <w:sz w:val="24"/>
          <w:szCs w:val="24"/>
        </w:rPr>
        <w:t xml:space="preserve"> и другие, правописание слов с </w:t>
      </w:r>
      <w:r w:rsidRPr="001439EA">
        <w:rPr>
          <w:iCs/>
          <w:sz w:val="24"/>
          <w:szCs w:val="24"/>
        </w:rPr>
        <w:t>[</w:t>
      </w:r>
      <w:proofErr w:type="spellStart"/>
      <w:r w:rsidRPr="001439EA">
        <w:rPr>
          <w:iCs/>
          <w:sz w:val="24"/>
          <w:szCs w:val="24"/>
        </w:rPr>
        <w:t>оьв</w:t>
      </w:r>
      <w:proofErr w:type="spellEnd"/>
      <w:r w:rsidRPr="001439EA">
        <w:rPr>
          <w:iCs/>
          <w:sz w:val="24"/>
          <w:szCs w:val="24"/>
        </w:rPr>
        <w:t>], [ой], [</w:t>
      </w:r>
      <w:proofErr w:type="spellStart"/>
      <w:r w:rsidRPr="001439EA">
        <w:rPr>
          <w:iCs/>
          <w:sz w:val="24"/>
          <w:szCs w:val="24"/>
        </w:rPr>
        <w:t>эв</w:t>
      </w:r>
      <w:proofErr w:type="spellEnd"/>
      <w:r w:rsidRPr="001439EA">
        <w:rPr>
          <w:iCs/>
          <w:sz w:val="24"/>
          <w:szCs w:val="24"/>
        </w:rPr>
        <w:t>]</w:t>
      </w:r>
      <w:r w:rsidRPr="001439EA">
        <w:rPr>
          <w:sz w:val="24"/>
          <w:szCs w:val="24"/>
        </w:rPr>
        <w:t xml:space="preserve"> (-</w:t>
      </w:r>
      <w:proofErr w:type="spellStart"/>
      <w:r w:rsidRPr="001439EA">
        <w:rPr>
          <w:sz w:val="24"/>
          <w:szCs w:val="24"/>
        </w:rPr>
        <w:t>эв</w:t>
      </w:r>
      <w:proofErr w:type="spellEnd"/>
      <w:r w:rsidRPr="001439EA">
        <w:rPr>
          <w:sz w:val="24"/>
          <w:szCs w:val="24"/>
        </w:rPr>
        <w:t>, -</w:t>
      </w:r>
      <w:proofErr w:type="spellStart"/>
      <w:r w:rsidRPr="001439EA">
        <w:rPr>
          <w:sz w:val="24"/>
          <w:szCs w:val="24"/>
        </w:rPr>
        <w:t>аьв</w:t>
      </w:r>
      <w:proofErr w:type="spellEnd"/>
      <w:r w:rsidRPr="001439EA">
        <w:rPr>
          <w:sz w:val="24"/>
          <w:szCs w:val="24"/>
        </w:rPr>
        <w:t xml:space="preserve">, -ев), правописание слов с буквами щ, ь, ы, ф, буква й после долгих гласных и, </w:t>
      </w:r>
      <w:proofErr w:type="spellStart"/>
      <w:r w:rsidRPr="001439EA">
        <w:rPr>
          <w:sz w:val="24"/>
          <w:szCs w:val="24"/>
        </w:rPr>
        <w:t>уь</w:t>
      </w:r>
      <w:proofErr w:type="spellEnd"/>
      <w:r w:rsidRPr="001439EA">
        <w:rPr>
          <w:sz w:val="24"/>
          <w:szCs w:val="24"/>
        </w:rPr>
        <w:t>, раздельное написание послелогов с именами существительными.</w:t>
      </w:r>
    </w:p>
    <w:p w14:paraId="43C34CC2"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Развитие речи.</w:t>
      </w:r>
    </w:p>
    <w:p w14:paraId="366478BB"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77877F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Составление устного рассказа по репродукции картины. Составление устного рассказа по личным наблюдениям и вопросам.</w:t>
      </w:r>
    </w:p>
    <w:p w14:paraId="73A05836"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6965030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lastRenderedPageBreak/>
        <w:t>Типы текстов: описание, повествование, рассуждение, их особенности (первичное ознакомление).</w:t>
      </w:r>
    </w:p>
    <w:p w14:paraId="63313313"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Поздравление и поздравительная открытка.</w:t>
      </w:r>
    </w:p>
    <w:p w14:paraId="71814773"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079F0808"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Подробное изложение повествовательного текста объёмом 25–35 слов с использованием вопросов.</w:t>
      </w:r>
    </w:p>
    <w:p w14:paraId="7B03DB1E" w14:textId="77777777" w:rsidR="00D50B1A" w:rsidRPr="001439EA" w:rsidRDefault="00D50B1A" w:rsidP="00D40DDC">
      <w:pPr>
        <w:tabs>
          <w:tab w:val="left" w:pos="1134"/>
        </w:tabs>
        <w:spacing w:line="276" w:lineRule="auto"/>
        <w:ind w:firstLine="709"/>
        <w:rPr>
          <w:b/>
          <w:sz w:val="24"/>
          <w:szCs w:val="24"/>
        </w:rPr>
      </w:pPr>
    </w:p>
    <w:p w14:paraId="5DFA0149"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Содержание обучения в 3 классе.</w:t>
      </w:r>
    </w:p>
    <w:p w14:paraId="5B10433B"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Общие сведения о языке.</w:t>
      </w:r>
    </w:p>
    <w:p w14:paraId="19F015F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Чеченский язык как язык общения. Методы познания языка: наблюдение, анализ, лингвистический эксперимент.</w:t>
      </w:r>
    </w:p>
    <w:p w14:paraId="2A883F70"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Фонетика, графика, орфоэпия.</w:t>
      </w:r>
    </w:p>
    <w:p w14:paraId="47F66BD3" w14:textId="77777777" w:rsidR="00A0480D" w:rsidRPr="001439EA" w:rsidRDefault="00D40DDC" w:rsidP="00D50B1A">
      <w:pPr>
        <w:tabs>
          <w:tab w:val="left" w:pos="1134"/>
        </w:tabs>
        <w:spacing w:line="276" w:lineRule="auto"/>
        <w:ind w:left="-284" w:firstLine="426"/>
        <w:rPr>
          <w:sz w:val="24"/>
          <w:szCs w:val="24"/>
        </w:rPr>
      </w:pPr>
      <w:r w:rsidRPr="001439EA">
        <w:rPr>
          <w:sz w:val="24"/>
          <w:szCs w:val="24"/>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w:t>
      </w:r>
      <w:proofErr w:type="spellStart"/>
      <w:r w:rsidRPr="001439EA">
        <w:rPr>
          <w:sz w:val="24"/>
          <w:szCs w:val="24"/>
        </w:rPr>
        <w:t>айъа</w:t>
      </w:r>
      <w:proofErr w:type="spellEnd"/>
      <w:r w:rsidRPr="001439EA">
        <w:rPr>
          <w:sz w:val="24"/>
          <w:szCs w:val="24"/>
        </w:rPr>
        <w:t>,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53936A13"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Лексика.</w:t>
      </w:r>
    </w:p>
    <w:p w14:paraId="59592E5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Лексическое значение слова. Прямое и переносное значение слова (ознакомление).</w:t>
      </w:r>
    </w:p>
    <w:p w14:paraId="4D54D9B0"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Состав слова (</w:t>
      </w:r>
      <w:proofErr w:type="spellStart"/>
      <w:r w:rsidRPr="001439EA">
        <w:rPr>
          <w:b/>
          <w:sz w:val="24"/>
          <w:szCs w:val="24"/>
        </w:rPr>
        <w:t>морфемика</w:t>
      </w:r>
      <w:proofErr w:type="spellEnd"/>
      <w:r w:rsidRPr="001439EA">
        <w:rPr>
          <w:b/>
          <w:sz w:val="24"/>
          <w:szCs w:val="24"/>
        </w:rPr>
        <w:t>).</w:t>
      </w:r>
    </w:p>
    <w:p w14:paraId="4B301359"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0E631214"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Однокоренные слова и формы одного и того же слова. Корень, приставка, суффикс – значимые части слова. Слова с суффиксами -р, -хо, -</w:t>
      </w:r>
      <w:proofErr w:type="spellStart"/>
      <w:r w:rsidRPr="001439EA">
        <w:rPr>
          <w:sz w:val="24"/>
          <w:szCs w:val="24"/>
        </w:rPr>
        <w:t>ча</w:t>
      </w:r>
      <w:proofErr w:type="spellEnd"/>
      <w:r w:rsidRPr="001439EA">
        <w:rPr>
          <w:sz w:val="24"/>
          <w:szCs w:val="24"/>
        </w:rPr>
        <w:t>. Образование слов с помощью уменьшительно-ласкательных суффиксов (</w:t>
      </w:r>
      <w:proofErr w:type="spellStart"/>
      <w:r w:rsidRPr="001439EA">
        <w:rPr>
          <w:sz w:val="24"/>
          <w:szCs w:val="24"/>
        </w:rPr>
        <w:t>цӀа-цӀелиг</w:t>
      </w:r>
      <w:proofErr w:type="spellEnd"/>
      <w:r w:rsidRPr="001439EA">
        <w:rPr>
          <w:sz w:val="24"/>
          <w:szCs w:val="24"/>
        </w:rPr>
        <w:t xml:space="preserve">, </w:t>
      </w:r>
      <w:proofErr w:type="spellStart"/>
      <w:r w:rsidRPr="001439EA">
        <w:rPr>
          <w:sz w:val="24"/>
          <w:szCs w:val="24"/>
        </w:rPr>
        <w:t>кема-кемалг</w:t>
      </w:r>
      <w:proofErr w:type="spellEnd"/>
      <w:r w:rsidRPr="001439EA">
        <w:rPr>
          <w:sz w:val="24"/>
          <w:szCs w:val="24"/>
        </w:rPr>
        <w:t xml:space="preserve"> и другие).</w:t>
      </w:r>
    </w:p>
    <w:p w14:paraId="09B94D74"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Морфология.</w:t>
      </w:r>
    </w:p>
    <w:p w14:paraId="24DD19DC"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Имя существительное: общее значение, вопросы, употребление в речи.</w:t>
      </w:r>
    </w:p>
    <w:p w14:paraId="5135C1AC"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14:paraId="1653B888"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Имя прилагательное: общее значение, вопросы </w:t>
      </w:r>
      <w:r w:rsidRPr="001439EA">
        <w:rPr>
          <w:iCs/>
          <w:sz w:val="24"/>
          <w:szCs w:val="24"/>
        </w:rPr>
        <w:t>«муха?» («какой?»), «</w:t>
      </w:r>
      <w:proofErr w:type="spellStart"/>
      <w:r w:rsidRPr="001439EA">
        <w:rPr>
          <w:iCs/>
          <w:sz w:val="24"/>
          <w:szCs w:val="24"/>
        </w:rPr>
        <w:t>хьенан</w:t>
      </w:r>
      <w:proofErr w:type="spellEnd"/>
      <w:r w:rsidRPr="001439EA">
        <w:rPr>
          <w:iCs/>
          <w:sz w:val="24"/>
          <w:szCs w:val="24"/>
        </w:rPr>
        <w:t>?» («чей?»), «</w:t>
      </w:r>
      <w:proofErr w:type="spellStart"/>
      <w:r w:rsidRPr="001439EA">
        <w:rPr>
          <w:iCs/>
          <w:sz w:val="24"/>
          <w:szCs w:val="24"/>
        </w:rPr>
        <w:t>стенан</w:t>
      </w:r>
      <w:proofErr w:type="spellEnd"/>
      <w:r w:rsidRPr="001439EA">
        <w:rPr>
          <w:iCs/>
          <w:sz w:val="24"/>
          <w:szCs w:val="24"/>
        </w:rPr>
        <w:t xml:space="preserve">?» </w:t>
      </w:r>
      <w:r w:rsidRPr="001439EA">
        <w:rPr>
          <w:sz w:val="24"/>
          <w:szCs w:val="24"/>
        </w:rPr>
        <w:t>(«какой?» – вопрос к относительному прилагательному)</w:t>
      </w:r>
      <w:r w:rsidRPr="001439EA">
        <w:rPr>
          <w:iCs/>
          <w:sz w:val="24"/>
          <w:szCs w:val="24"/>
        </w:rPr>
        <w:t>, «</w:t>
      </w:r>
      <w:proofErr w:type="spellStart"/>
      <w:r w:rsidRPr="001439EA">
        <w:rPr>
          <w:iCs/>
          <w:sz w:val="24"/>
          <w:szCs w:val="24"/>
        </w:rPr>
        <w:t>муханиг</w:t>
      </w:r>
      <w:proofErr w:type="spellEnd"/>
      <w:r w:rsidRPr="001439EA">
        <w:rPr>
          <w:iCs/>
          <w:sz w:val="24"/>
          <w:szCs w:val="24"/>
        </w:rPr>
        <w:t xml:space="preserve">?» </w:t>
      </w:r>
      <w:r w:rsidRPr="001439EA">
        <w:rPr>
          <w:sz w:val="24"/>
          <w:szCs w:val="24"/>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14:paraId="24DAF31A"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EAD0109"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Глагол: общее значение, вопросы, употребление в речи. Настоящее, будущее, прошедшее время глагола. Неопределённая форма глагола.</w:t>
      </w:r>
    </w:p>
    <w:p w14:paraId="4E0DB93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Послелог (повторение). Послелоги </w:t>
      </w:r>
      <w:proofErr w:type="spellStart"/>
      <w:r w:rsidRPr="001439EA">
        <w:rPr>
          <w:sz w:val="24"/>
          <w:szCs w:val="24"/>
        </w:rPr>
        <w:t>тӀе</w:t>
      </w:r>
      <w:proofErr w:type="spellEnd"/>
      <w:r w:rsidRPr="001439EA">
        <w:rPr>
          <w:sz w:val="24"/>
          <w:szCs w:val="24"/>
        </w:rPr>
        <w:t xml:space="preserve">, чу и их отличие от приставок </w:t>
      </w:r>
      <w:proofErr w:type="spellStart"/>
      <w:r w:rsidRPr="001439EA">
        <w:rPr>
          <w:sz w:val="24"/>
          <w:szCs w:val="24"/>
        </w:rPr>
        <w:t>тӀе</w:t>
      </w:r>
      <w:proofErr w:type="spellEnd"/>
      <w:r w:rsidRPr="001439EA">
        <w:rPr>
          <w:sz w:val="24"/>
          <w:szCs w:val="24"/>
        </w:rPr>
        <w:t>-, чу-.</w:t>
      </w:r>
    </w:p>
    <w:p w14:paraId="7F886CD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lastRenderedPageBreak/>
        <w:t xml:space="preserve">Частицы </w:t>
      </w:r>
      <w:proofErr w:type="spellStart"/>
      <w:r w:rsidRPr="001439EA">
        <w:rPr>
          <w:sz w:val="24"/>
          <w:szCs w:val="24"/>
        </w:rPr>
        <w:t>ца</w:t>
      </w:r>
      <w:proofErr w:type="spellEnd"/>
      <w:r w:rsidRPr="001439EA">
        <w:rPr>
          <w:sz w:val="24"/>
          <w:szCs w:val="24"/>
        </w:rPr>
        <w:t xml:space="preserve">, </w:t>
      </w:r>
      <w:proofErr w:type="spellStart"/>
      <w:r w:rsidRPr="001439EA">
        <w:rPr>
          <w:sz w:val="24"/>
          <w:szCs w:val="24"/>
        </w:rPr>
        <w:t>ма</w:t>
      </w:r>
      <w:proofErr w:type="spellEnd"/>
      <w:r w:rsidRPr="001439EA">
        <w:rPr>
          <w:sz w:val="24"/>
          <w:szCs w:val="24"/>
        </w:rPr>
        <w:t>, их значение.</w:t>
      </w:r>
    </w:p>
    <w:p w14:paraId="2FC474D5"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Синтаксис.</w:t>
      </w:r>
    </w:p>
    <w:p w14:paraId="1EC2EB9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Предложение. Словосочетание. Установление связи между словами в предложении при помощи смысловых (синтаксических) вопросов.</w:t>
      </w:r>
    </w:p>
    <w:p w14:paraId="36D5D6E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44A13E58" w14:textId="77777777" w:rsidR="003F7D88" w:rsidRPr="001439EA" w:rsidRDefault="00D40DDC" w:rsidP="00D50B1A">
      <w:pPr>
        <w:tabs>
          <w:tab w:val="left" w:pos="1134"/>
        </w:tabs>
        <w:spacing w:line="276" w:lineRule="auto"/>
        <w:ind w:left="-284" w:firstLine="426"/>
        <w:rPr>
          <w:sz w:val="24"/>
          <w:szCs w:val="24"/>
        </w:rPr>
      </w:pPr>
      <w:r w:rsidRPr="001439EA">
        <w:rPr>
          <w:sz w:val="24"/>
          <w:szCs w:val="24"/>
        </w:rPr>
        <w:t>Наблюдение за однородными членами пред</w:t>
      </w:r>
      <w:r w:rsidR="00F60FAC" w:rsidRPr="001439EA">
        <w:rPr>
          <w:sz w:val="24"/>
          <w:szCs w:val="24"/>
        </w:rPr>
        <w:t>ложения с союзом а и без союза.</w:t>
      </w:r>
    </w:p>
    <w:p w14:paraId="78E1902E"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Орфография и пунктуация.</w:t>
      </w:r>
    </w:p>
    <w:p w14:paraId="0065293B"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43EB5AE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Использование орфографического словаря для определения (уточнения) написания слова.</w:t>
      </w:r>
    </w:p>
    <w:p w14:paraId="370C3388" w14:textId="77777777" w:rsidR="00A336B8" w:rsidRPr="001439EA" w:rsidRDefault="00D40DDC" w:rsidP="00D50B1A">
      <w:pPr>
        <w:tabs>
          <w:tab w:val="left" w:pos="1134"/>
        </w:tabs>
        <w:spacing w:line="276" w:lineRule="auto"/>
        <w:ind w:left="-284" w:firstLine="426"/>
        <w:rPr>
          <w:sz w:val="24"/>
          <w:szCs w:val="24"/>
        </w:rPr>
      </w:pPr>
      <w:r w:rsidRPr="001439EA">
        <w:rPr>
          <w:sz w:val="24"/>
          <w:szCs w:val="24"/>
        </w:rPr>
        <w:t xml:space="preserve">Написание букв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е в именах собственных и нарицательных (повторение и закрепление), написание долгих и кратких дифтонгов [</w:t>
      </w:r>
      <w:proofErr w:type="spellStart"/>
      <w:r w:rsidRPr="001439EA">
        <w:rPr>
          <w:sz w:val="24"/>
          <w:szCs w:val="24"/>
        </w:rPr>
        <w:t>иэ</w:t>
      </w:r>
      <w:proofErr w:type="spellEnd"/>
      <w:r w:rsidRPr="001439EA">
        <w:rPr>
          <w:sz w:val="24"/>
          <w:szCs w:val="24"/>
        </w:rPr>
        <w:t>], [</w:t>
      </w:r>
      <w:proofErr w:type="spellStart"/>
      <w:r w:rsidRPr="001439EA">
        <w:rPr>
          <w:sz w:val="24"/>
          <w:szCs w:val="24"/>
        </w:rPr>
        <w:t>уо</w:t>
      </w:r>
      <w:proofErr w:type="spellEnd"/>
      <w:r w:rsidRPr="001439EA">
        <w:rPr>
          <w:sz w:val="24"/>
          <w:szCs w:val="24"/>
        </w:rPr>
        <w:t>], написание букв а, и в именах существительных оканчивающихся на -г, -к, написание удвоенных букв в конце слова (</w:t>
      </w:r>
      <w:proofErr w:type="spellStart"/>
      <w:r w:rsidRPr="001439EA">
        <w:rPr>
          <w:sz w:val="24"/>
          <w:szCs w:val="24"/>
        </w:rPr>
        <w:t>дитт</w:t>
      </w:r>
      <w:proofErr w:type="spellEnd"/>
      <w:r w:rsidRPr="001439EA">
        <w:rPr>
          <w:sz w:val="24"/>
          <w:szCs w:val="24"/>
        </w:rPr>
        <w:t xml:space="preserve">, </w:t>
      </w:r>
      <w:proofErr w:type="spellStart"/>
      <w:r w:rsidRPr="001439EA">
        <w:rPr>
          <w:sz w:val="24"/>
          <w:szCs w:val="24"/>
        </w:rPr>
        <w:t>мотт</w:t>
      </w:r>
      <w:proofErr w:type="spellEnd"/>
      <w:r w:rsidRPr="001439EA">
        <w:rPr>
          <w:sz w:val="24"/>
          <w:szCs w:val="24"/>
        </w:rPr>
        <w:t>, балл и другие), написание удвоенных специфических букв (</w:t>
      </w:r>
      <w:proofErr w:type="spellStart"/>
      <w:r w:rsidRPr="001439EA">
        <w:rPr>
          <w:sz w:val="24"/>
          <w:szCs w:val="24"/>
        </w:rPr>
        <w:t>ккх</w:t>
      </w:r>
      <w:proofErr w:type="spellEnd"/>
      <w:r w:rsidRPr="001439EA">
        <w:rPr>
          <w:sz w:val="24"/>
          <w:szCs w:val="24"/>
        </w:rPr>
        <w:t xml:space="preserve">, </w:t>
      </w:r>
      <w:proofErr w:type="spellStart"/>
      <w:r w:rsidRPr="001439EA">
        <w:rPr>
          <w:sz w:val="24"/>
          <w:szCs w:val="24"/>
        </w:rPr>
        <w:t>ккъ</w:t>
      </w:r>
      <w:proofErr w:type="spellEnd"/>
      <w:r w:rsidRPr="001439EA">
        <w:rPr>
          <w:sz w:val="24"/>
          <w:szCs w:val="24"/>
        </w:rPr>
        <w:t xml:space="preserve">, </w:t>
      </w:r>
      <w:proofErr w:type="spellStart"/>
      <w:r w:rsidRPr="001439EA">
        <w:rPr>
          <w:sz w:val="24"/>
          <w:szCs w:val="24"/>
        </w:rPr>
        <w:t>чкӀ</w:t>
      </w:r>
      <w:proofErr w:type="spellEnd"/>
      <w:r w:rsidRPr="001439EA">
        <w:rPr>
          <w:sz w:val="24"/>
          <w:szCs w:val="24"/>
        </w:rPr>
        <w:t xml:space="preserve"> и другие) чеченского языка, написание н в конце слова, раздельное написание послелогов с личными местоимениями, раздельное написание частиц </w:t>
      </w:r>
      <w:proofErr w:type="spellStart"/>
      <w:r w:rsidRPr="001439EA">
        <w:rPr>
          <w:sz w:val="24"/>
          <w:szCs w:val="24"/>
        </w:rPr>
        <w:t>ца</w:t>
      </w:r>
      <w:proofErr w:type="spellEnd"/>
      <w:r w:rsidRPr="001439EA">
        <w:rPr>
          <w:sz w:val="24"/>
          <w:szCs w:val="24"/>
        </w:rPr>
        <w:t xml:space="preserve">, </w:t>
      </w:r>
      <w:proofErr w:type="spellStart"/>
      <w:r w:rsidRPr="001439EA">
        <w:rPr>
          <w:sz w:val="24"/>
          <w:szCs w:val="24"/>
        </w:rPr>
        <w:t>ма</w:t>
      </w:r>
      <w:proofErr w:type="spellEnd"/>
      <w:r w:rsidRPr="001439EA">
        <w:rPr>
          <w:sz w:val="24"/>
          <w:szCs w:val="24"/>
        </w:rPr>
        <w:t xml:space="preserve"> с глаголами; перенос слов с й, ъ, ь, перенос слов с удвоенными </w:t>
      </w:r>
      <w:proofErr w:type="spellStart"/>
      <w:r w:rsidRPr="001439EA">
        <w:rPr>
          <w:sz w:val="24"/>
          <w:szCs w:val="24"/>
        </w:rPr>
        <w:t>лл</w:t>
      </w:r>
      <w:proofErr w:type="spellEnd"/>
      <w:r w:rsidRPr="001439EA">
        <w:rPr>
          <w:sz w:val="24"/>
          <w:szCs w:val="24"/>
        </w:rPr>
        <w:t xml:space="preserve">, </w:t>
      </w:r>
      <w:proofErr w:type="spellStart"/>
      <w:r w:rsidRPr="001439EA">
        <w:rPr>
          <w:sz w:val="24"/>
          <w:szCs w:val="24"/>
        </w:rPr>
        <w:t>тт</w:t>
      </w:r>
      <w:proofErr w:type="spellEnd"/>
      <w:r w:rsidRPr="001439EA">
        <w:rPr>
          <w:sz w:val="24"/>
          <w:szCs w:val="24"/>
        </w:rPr>
        <w:t xml:space="preserve">, сс и другие, перенос слов с удвоенными специфическими буквами </w:t>
      </w:r>
      <w:proofErr w:type="spellStart"/>
      <w:r w:rsidRPr="001439EA">
        <w:rPr>
          <w:sz w:val="24"/>
          <w:szCs w:val="24"/>
        </w:rPr>
        <w:t>ккх</w:t>
      </w:r>
      <w:proofErr w:type="spellEnd"/>
      <w:r w:rsidRPr="001439EA">
        <w:rPr>
          <w:sz w:val="24"/>
          <w:szCs w:val="24"/>
        </w:rPr>
        <w:t xml:space="preserve">, </w:t>
      </w:r>
      <w:proofErr w:type="spellStart"/>
      <w:r w:rsidRPr="001439EA">
        <w:rPr>
          <w:sz w:val="24"/>
          <w:szCs w:val="24"/>
        </w:rPr>
        <w:t>ткъ</w:t>
      </w:r>
      <w:proofErr w:type="spellEnd"/>
      <w:r w:rsidRPr="001439EA">
        <w:rPr>
          <w:sz w:val="24"/>
          <w:szCs w:val="24"/>
        </w:rPr>
        <w:t xml:space="preserve">, </w:t>
      </w:r>
      <w:proofErr w:type="spellStart"/>
      <w:r w:rsidRPr="001439EA">
        <w:rPr>
          <w:sz w:val="24"/>
          <w:szCs w:val="24"/>
        </w:rPr>
        <w:t>чкъ</w:t>
      </w:r>
      <w:proofErr w:type="spellEnd"/>
      <w:r w:rsidRPr="001439EA">
        <w:rPr>
          <w:sz w:val="24"/>
          <w:szCs w:val="24"/>
        </w:rPr>
        <w:t xml:space="preserve"> и другие, окончание существительных множественного числа, правописание послелогов, слитное и раздельное написание приставок с частицами </w:t>
      </w:r>
      <w:proofErr w:type="spellStart"/>
      <w:r w:rsidRPr="001439EA">
        <w:rPr>
          <w:sz w:val="24"/>
          <w:szCs w:val="24"/>
        </w:rPr>
        <w:t>ца</w:t>
      </w:r>
      <w:proofErr w:type="spellEnd"/>
      <w:r w:rsidRPr="001439EA">
        <w:rPr>
          <w:sz w:val="24"/>
          <w:szCs w:val="24"/>
        </w:rPr>
        <w:t xml:space="preserve">, </w:t>
      </w:r>
      <w:proofErr w:type="spellStart"/>
      <w:r w:rsidRPr="001439EA">
        <w:rPr>
          <w:sz w:val="24"/>
          <w:szCs w:val="24"/>
        </w:rPr>
        <w:t>ма</w:t>
      </w:r>
      <w:proofErr w:type="spellEnd"/>
      <w:r w:rsidRPr="001439EA">
        <w:rPr>
          <w:sz w:val="24"/>
          <w:szCs w:val="24"/>
        </w:rPr>
        <w:t>.</w:t>
      </w:r>
    </w:p>
    <w:p w14:paraId="6A21ACD0"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Развитие речи.</w:t>
      </w:r>
    </w:p>
    <w:p w14:paraId="28EFA18C"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0C15469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2742A4D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Жанр письма, объявления.</w:t>
      </w:r>
    </w:p>
    <w:p w14:paraId="42BAA199"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Изложение текста по коллективно или самостоятельно составленному плану.</w:t>
      </w:r>
    </w:p>
    <w:p w14:paraId="0CD64E1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Изучающее, ознакомительное чтение.</w:t>
      </w:r>
    </w:p>
    <w:p w14:paraId="147E843A" w14:textId="77777777" w:rsidR="00D50B1A" w:rsidRPr="001439EA" w:rsidRDefault="00D50B1A" w:rsidP="00D40DDC">
      <w:pPr>
        <w:tabs>
          <w:tab w:val="left" w:pos="1134"/>
        </w:tabs>
        <w:spacing w:line="276" w:lineRule="auto"/>
        <w:ind w:firstLine="709"/>
        <w:rPr>
          <w:b/>
          <w:sz w:val="24"/>
          <w:szCs w:val="24"/>
        </w:rPr>
      </w:pPr>
    </w:p>
    <w:p w14:paraId="54A35D91"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Содержание обучения в 4 классе.</w:t>
      </w:r>
    </w:p>
    <w:p w14:paraId="1A495BDE"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Сведения о чеченском языке.</w:t>
      </w:r>
    </w:p>
    <w:p w14:paraId="0B562579"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Чеченский язык как государственный язык Чеченской Республики. Язык – одна из главных духовно-нравственных ценностей народа.</w:t>
      </w:r>
    </w:p>
    <w:p w14:paraId="02E853E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Различные методы познания языка: наблюдение, анализ, лингвистический эксперимент, мини-исследование, проект.</w:t>
      </w:r>
    </w:p>
    <w:p w14:paraId="25E84AB8"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Фонетика, графика, орфоэпия.</w:t>
      </w:r>
    </w:p>
    <w:p w14:paraId="5B874159" w14:textId="77777777" w:rsidR="00056BF9" w:rsidRPr="001439EA" w:rsidRDefault="00D40DDC" w:rsidP="00D50B1A">
      <w:pPr>
        <w:tabs>
          <w:tab w:val="left" w:pos="1134"/>
        </w:tabs>
        <w:spacing w:line="276" w:lineRule="auto"/>
        <w:ind w:left="-284" w:firstLine="426"/>
        <w:rPr>
          <w:sz w:val="24"/>
          <w:szCs w:val="24"/>
        </w:rPr>
      </w:pPr>
      <w:r w:rsidRPr="001439EA">
        <w:rPr>
          <w:sz w:val="24"/>
          <w:szCs w:val="24"/>
        </w:rPr>
        <w:t xml:space="preserve">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w:t>
      </w:r>
      <w:r w:rsidRPr="001439EA">
        <w:rPr>
          <w:sz w:val="24"/>
          <w:szCs w:val="24"/>
        </w:rPr>
        <w:lastRenderedPageBreak/>
        <w:t>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14:paraId="6EE2CF44"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Лексика.</w:t>
      </w:r>
    </w:p>
    <w:p w14:paraId="0E365F0A"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Наблюдение за использованием в речи синонимов, антонимов, омонимов.</w:t>
      </w:r>
    </w:p>
    <w:p w14:paraId="56E8B582"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Наблюдение за использованием в речи фразеологизмов (ознакомление).</w:t>
      </w:r>
    </w:p>
    <w:p w14:paraId="388822E1"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Состав слова (</w:t>
      </w:r>
      <w:proofErr w:type="spellStart"/>
      <w:r w:rsidRPr="001439EA">
        <w:rPr>
          <w:b/>
          <w:sz w:val="24"/>
          <w:szCs w:val="24"/>
        </w:rPr>
        <w:t>морфемика</w:t>
      </w:r>
      <w:proofErr w:type="spellEnd"/>
      <w:r w:rsidRPr="001439EA">
        <w:rPr>
          <w:b/>
          <w:sz w:val="24"/>
          <w:szCs w:val="24"/>
        </w:rPr>
        <w:t>).</w:t>
      </w:r>
    </w:p>
    <w:p w14:paraId="59AEE5BB"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14:paraId="25B02887" w14:textId="77777777" w:rsidR="003317E8" w:rsidRPr="001439EA" w:rsidRDefault="003317E8" w:rsidP="00D50B1A">
      <w:pPr>
        <w:tabs>
          <w:tab w:val="left" w:pos="1134"/>
        </w:tabs>
        <w:spacing w:line="276" w:lineRule="auto"/>
        <w:ind w:left="-284" w:firstLine="426"/>
        <w:rPr>
          <w:b/>
          <w:sz w:val="24"/>
          <w:szCs w:val="24"/>
        </w:rPr>
      </w:pPr>
    </w:p>
    <w:p w14:paraId="720F849A"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Морфология.</w:t>
      </w:r>
    </w:p>
    <w:p w14:paraId="585F05A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Части речи самостоятельные и служебные (первичное ознакомление).</w:t>
      </w:r>
    </w:p>
    <w:p w14:paraId="50698FE5"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7CC21A0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w:t>
      </w:r>
      <w:proofErr w:type="spellStart"/>
      <w:r w:rsidRPr="001439EA">
        <w:rPr>
          <w:sz w:val="24"/>
          <w:szCs w:val="24"/>
        </w:rPr>
        <w:t>хьенан</w:t>
      </w:r>
      <w:proofErr w:type="spellEnd"/>
      <w:r w:rsidRPr="001439EA">
        <w:rPr>
          <w:sz w:val="24"/>
          <w:szCs w:val="24"/>
        </w:rPr>
        <w:t>?» («чей?»), «</w:t>
      </w:r>
      <w:proofErr w:type="spellStart"/>
      <w:r w:rsidRPr="001439EA">
        <w:rPr>
          <w:sz w:val="24"/>
          <w:szCs w:val="24"/>
        </w:rPr>
        <w:t>стенан</w:t>
      </w:r>
      <w:proofErr w:type="spellEnd"/>
      <w:r w:rsidRPr="001439EA">
        <w:rPr>
          <w:sz w:val="24"/>
          <w:szCs w:val="24"/>
        </w:rPr>
        <w:t>?» («какой?» – вопрос к относительному прилагательному).</w:t>
      </w:r>
    </w:p>
    <w:p w14:paraId="3D6E916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Имя числительное. Количественные и порядковые числительные.</w:t>
      </w:r>
    </w:p>
    <w:p w14:paraId="55CE1D06"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Местоимение. Личные местоимения (повторение). Изменение личных местоимений единственного и множественного числа по падежам.</w:t>
      </w:r>
    </w:p>
    <w:p w14:paraId="5F3C56E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Глагол. Настоящее, будущее, прошедшее время глагола. Неопределённая форма глагола. Изменение глаголов по временам.</w:t>
      </w:r>
    </w:p>
    <w:p w14:paraId="28DDDE9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Наречие (общее представление). Значение, вопросы, употребление в речи.</w:t>
      </w:r>
    </w:p>
    <w:p w14:paraId="62B01892"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Послелог.</w:t>
      </w:r>
    </w:p>
    <w:p w14:paraId="18AB8636"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Союз. Союзы в простых и сложных предложениях.</w:t>
      </w:r>
    </w:p>
    <w:p w14:paraId="0748920C"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 xml:space="preserve">Частицы </w:t>
      </w:r>
      <w:proofErr w:type="spellStart"/>
      <w:r w:rsidRPr="001439EA">
        <w:rPr>
          <w:sz w:val="24"/>
          <w:szCs w:val="24"/>
        </w:rPr>
        <w:t>ца</w:t>
      </w:r>
      <w:proofErr w:type="spellEnd"/>
      <w:r w:rsidRPr="001439EA">
        <w:rPr>
          <w:sz w:val="24"/>
          <w:szCs w:val="24"/>
        </w:rPr>
        <w:t xml:space="preserve">, </w:t>
      </w:r>
      <w:proofErr w:type="spellStart"/>
      <w:r w:rsidRPr="001439EA">
        <w:rPr>
          <w:sz w:val="24"/>
          <w:szCs w:val="24"/>
        </w:rPr>
        <w:t>ма</w:t>
      </w:r>
      <w:proofErr w:type="spellEnd"/>
      <w:r w:rsidRPr="001439EA">
        <w:rPr>
          <w:sz w:val="24"/>
          <w:szCs w:val="24"/>
        </w:rPr>
        <w:t>, их значение.</w:t>
      </w:r>
    </w:p>
    <w:p w14:paraId="06179454"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Синтаксис.</w:t>
      </w:r>
    </w:p>
    <w:p w14:paraId="51A2164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523EAC9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Предложения с однородными членами: без союзов, с союзами. Интонация перечисления в предложениях с однородными членами.</w:t>
      </w:r>
    </w:p>
    <w:p w14:paraId="496FF92B"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Простое и сложное предложение (ознакомление).</w:t>
      </w:r>
    </w:p>
    <w:p w14:paraId="67B6B811"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Орфография и пунктуация.</w:t>
      </w:r>
    </w:p>
    <w:p w14:paraId="67C04F05"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57A473C4"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Использование орфографического словаря для определения (уточнения) написания слова.</w:t>
      </w:r>
    </w:p>
    <w:p w14:paraId="5AFA1732"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Слитное и раздельное написание приставок; знаки препинания в предложениях с однородными членами, соединёнными союзами и без союзов.</w:t>
      </w:r>
    </w:p>
    <w:p w14:paraId="4758AFB5"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Знаки препинания в сложном предложении, состоящем из двух простых предложений (наблюдение).</w:t>
      </w:r>
    </w:p>
    <w:p w14:paraId="305984BA" w14:textId="77777777" w:rsidR="003317E8" w:rsidRPr="001439EA" w:rsidRDefault="003317E8" w:rsidP="00D50B1A">
      <w:pPr>
        <w:tabs>
          <w:tab w:val="left" w:pos="1134"/>
        </w:tabs>
        <w:spacing w:line="276" w:lineRule="auto"/>
        <w:ind w:left="-284" w:firstLine="426"/>
        <w:rPr>
          <w:b/>
          <w:sz w:val="24"/>
          <w:szCs w:val="24"/>
        </w:rPr>
      </w:pPr>
    </w:p>
    <w:p w14:paraId="7545A278"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Развитие речи.</w:t>
      </w:r>
    </w:p>
    <w:p w14:paraId="0B76B9B4"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64BED54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0808E90D"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Изложение (подробный устный и письменный пересказ текста, выборочный устный пересказ текста).</w:t>
      </w:r>
    </w:p>
    <w:p w14:paraId="58E14C8C"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Сочинение как вид письменной работы.</w:t>
      </w:r>
    </w:p>
    <w:p w14:paraId="564272D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4E3DB0F3" w14:textId="77777777" w:rsidR="00D40DDC" w:rsidRPr="001439EA" w:rsidRDefault="00D40DDC" w:rsidP="00D50B1A">
      <w:pPr>
        <w:tabs>
          <w:tab w:val="left" w:pos="1134"/>
        </w:tabs>
        <w:spacing w:line="276" w:lineRule="auto"/>
        <w:ind w:left="-284" w:firstLine="426"/>
        <w:rPr>
          <w:b/>
          <w:sz w:val="24"/>
          <w:szCs w:val="24"/>
        </w:rPr>
      </w:pPr>
      <w:r w:rsidRPr="001439EA">
        <w:rPr>
          <w:b/>
          <w:sz w:val="24"/>
          <w:szCs w:val="24"/>
        </w:rPr>
        <w:t>Планируемые результаты освоения программы по родному языку</w:t>
      </w:r>
      <w:r w:rsidR="00851097" w:rsidRPr="001439EA">
        <w:rPr>
          <w:b/>
          <w:sz w:val="24"/>
          <w:szCs w:val="24"/>
        </w:rPr>
        <w:t>(чеченскому) на</w:t>
      </w:r>
      <w:r w:rsidRPr="001439EA">
        <w:rPr>
          <w:b/>
          <w:sz w:val="24"/>
          <w:szCs w:val="24"/>
        </w:rPr>
        <w:t xml:space="preserve"> уровне начального общего образования.</w:t>
      </w:r>
    </w:p>
    <w:p w14:paraId="2FBA2F3F"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14:paraId="14B35CFB" w14:textId="77777777" w:rsidR="00D40DDC" w:rsidRPr="001439EA" w:rsidRDefault="00D40DDC" w:rsidP="00D50B1A">
      <w:pPr>
        <w:tabs>
          <w:tab w:val="left" w:pos="1134"/>
        </w:tabs>
        <w:spacing w:line="276" w:lineRule="auto"/>
        <w:ind w:left="-284" w:firstLine="426"/>
        <w:rPr>
          <w:i/>
          <w:sz w:val="24"/>
          <w:szCs w:val="24"/>
        </w:rPr>
      </w:pPr>
      <w:r w:rsidRPr="001439EA">
        <w:rPr>
          <w:i/>
          <w:sz w:val="24"/>
          <w:szCs w:val="24"/>
        </w:rPr>
        <w:t>1) гражданско-патриотического воспитания:</w:t>
      </w:r>
    </w:p>
    <w:p w14:paraId="4002BB89" w14:textId="77777777" w:rsidR="00D40DDC" w:rsidRPr="001439EA" w:rsidRDefault="00D40DDC" w:rsidP="002C637D">
      <w:pPr>
        <w:pStyle w:val="a6"/>
        <w:numPr>
          <w:ilvl w:val="0"/>
          <w:numId w:val="190"/>
        </w:numPr>
        <w:tabs>
          <w:tab w:val="left" w:pos="426"/>
        </w:tabs>
        <w:spacing w:line="276" w:lineRule="auto"/>
        <w:ind w:left="-284" w:firstLine="426"/>
        <w:rPr>
          <w:sz w:val="24"/>
          <w:szCs w:val="24"/>
        </w:rPr>
      </w:pPr>
      <w:r w:rsidRPr="001439EA">
        <w:rPr>
          <w:sz w:val="24"/>
          <w:szCs w:val="24"/>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14:paraId="43E15302" w14:textId="77777777" w:rsidR="00D40DDC" w:rsidRPr="001439EA" w:rsidRDefault="00D40DDC" w:rsidP="002C637D">
      <w:pPr>
        <w:pStyle w:val="a6"/>
        <w:numPr>
          <w:ilvl w:val="0"/>
          <w:numId w:val="190"/>
        </w:numPr>
        <w:tabs>
          <w:tab w:val="left" w:pos="426"/>
        </w:tabs>
        <w:spacing w:line="276" w:lineRule="auto"/>
        <w:ind w:left="-284" w:firstLine="426"/>
        <w:rPr>
          <w:sz w:val="24"/>
          <w:szCs w:val="24"/>
        </w:rPr>
      </w:pPr>
      <w:r w:rsidRPr="001439EA">
        <w:rPr>
          <w:sz w:val="24"/>
          <w:szCs w:val="24"/>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14:paraId="363A3E35" w14:textId="77777777" w:rsidR="00D40DDC" w:rsidRPr="001439EA" w:rsidRDefault="00D40DDC" w:rsidP="002C637D">
      <w:pPr>
        <w:pStyle w:val="a6"/>
        <w:numPr>
          <w:ilvl w:val="0"/>
          <w:numId w:val="190"/>
        </w:numPr>
        <w:tabs>
          <w:tab w:val="left" w:pos="426"/>
        </w:tabs>
        <w:spacing w:line="276" w:lineRule="auto"/>
        <w:ind w:left="-284" w:firstLine="426"/>
        <w:rPr>
          <w:sz w:val="24"/>
          <w:szCs w:val="24"/>
        </w:rPr>
      </w:pPr>
      <w:r w:rsidRPr="001439EA">
        <w:rPr>
          <w:sz w:val="24"/>
          <w:szCs w:val="24"/>
        </w:rPr>
        <w:t>сопричастность к прошлому, настоящему и будущему родного края, в том числе при работе с учебными текстами;</w:t>
      </w:r>
    </w:p>
    <w:p w14:paraId="73713FDB" w14:textId="77777777" w:rsidR="00D40DDC" w:rsidRPr="001439EA" w:rsidRDefault="00D40DDC" w:rsidP="002C637D">
      <w:pPr>
        <w:pStyle w:val="a6"/>
        <w:numPr>
          <w:ilvl w:val="0"/>
          <w:numId w:val="190"/>
        </w:numPr>
        <w:tabs>
          <w:tab w:val="left" w:pos="426"/>
        </w:tabs>
        <w:spacing w:line="276" w:lineRule="auto"/>
        <w:ind w:left="-284" w:firstLine="426"/>
        <w:rPr>
          <w:sz w:val="24"/>
          <w:szCs w:val="24"/>
        </w:rPr>
      </w:pPr>
      <w:r w:rsidRPr="001439EA">
        <w:rPr>
          <w:sz w:val="24"/>
          <w:szCs w:val="24"/>
        </w:rPr>
        <w:t>уважение к своему и другим народам России;</w:t>
      </w:r>
    </w:p>
    <w:p w14:paraId="5AABB522" w14:textId="77777777" w:rsidR="00D40DDC" w:rsidRPr="001439EA" w:rsidRDefault="00D40DDC" w:rsidP="002C637D">
      <w:pPr>
        <w:pStyle w:val="a6"/>
        <w:numPr>
          <w:ilvl w:val="0"/>
          <w:numId w:val="190"/>
        </w:numPr>
        <w:tabs>
          <w:tab w:val="left" w:pos="426"/>
        </w:tabs>
        <w:spacing w:line="276" w:lineRule="auto"/>
        <w:ind w:left="-284" w:firstLine="426"/>
        <w:rPr>
          <w:sz w:val="24"/>
          <w:szCs w:val="24"/>
        </w:rPr>
      </w:pPr>
      <w:r w:rsidRPr="001439EA">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0850CDDE" w14:textId="77777777" w:rsidR="00D40DDC" w:rsidRPr="001439EA" w:rsidRDefault="00D40DDC" w:rsidP="00D50B1A">
      <w:pPr>
        <w:tabs>
          <w:tab w:val="left" w:pos="1134"/>
        </w:tabs>
        <w:spacing w:line="276" w:lineRule="auto"/>
        <w:ind w:left="-284" w:firstLine="426"/>
        <w:rPr>
          <w:i/>
          <w:sz w:val="24"/>
          <w:szCs w:val="24"/>
        </w:rPr>
      </w:pPr>
      <w:r w:rsidRPr="001439EA">
        <w:rPr>
          <w:i/>
          <w:sz w:val="24"/>
          <w:szCs w:val="24"/>
        </w:rPr>
        <w:t>2) духовно-нравственного воспитания:</w:t>
      </w:r>
    </w:p>
    <w:p w14:paraId="1EF6826F" w14:textId="77777777" w:rsidR="00D40DDC" w:rsidRPr="001439EA" w:rsidRDefault="00D40DDC" w:rsidP="002C637D">
      <w:pPr>
        <w:pStyle w:val="a6"/>
        <w:numPr>
          <w:ilvl w:val="0"/>
          <w:numId w:val="191"/>
        </w:numPr>
        <w:tabs>
          <w:tab w:val="left" w:pos="426"/>
        </w:tabs>
        <w:spacing w:line="276" w:lineRule="auto"/>
        <w:ind w:left="-284" w:firstLine="426"/>
        <w:rPr>
          <w:sz w:val="24"/>
          <w:szCs w:val="24"/>
        </w:rPr>
      </w:pPr>
      <w:r w:rsidRPr="001439EA">
        <w:rPr>
          <w:sz w:val="24"/>
          <w:szCs w:val="24"/>
        </w:rPr>
        <w:t>признание индивидуальности каждого человека;</w:t>
      </w:r>
    </w:p>
    <w:p w14:paraId="71F6AC6B" w14:textId="77777777" w:rsidR="00D40DDC" w:rsidRPr="001439EA" w:rsidRDefault="00D40DDC" w:rsidP="002C637D">
      <w:pPr>
        <w:pStyle w:val="a6"/>
        <w:numPr>
          <w:ilvl w:val="0"/>
          <w:numId w:val="191"/>
        </w:numPr>
        <w:tabs>
          <w:tab w:val="left" w:pos="426"/>
        </w:tabs>
        <w:spacing w:line="276" w:lineRule="auto"/>
        <w:ind w:left="-284" w:firstLine="426"/>
        <w:rPr>
          <w:sz w:val="24"/>
          <w:szCs w:val="24"/>
        </w:rPr>
      </w:pPr>
      <w:r w:rsidRPr="001439EA">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1F418BBF" w14:textId="77777777" w:rsidR="00D40DDC" w:rsidRPr="001439EA" w:rsidRDefault="00D40DDC" w:rsidP="002C637D">
      <w:pPr>
        <w:pStyle w:val="a6"/>
        <w:numPr>
          <w:ilvl w:val="0"/>
          <w:numId w:val="191"/>
        </w:numPr>
        <w:tabs>
          <w:tab w:val="left" w:pos="426"/>
        </w:tabs>
        <w:spacing w:line="276" w:lineRule="auto"/>
        <w:ind w:left="-284" w:firstLine="426"/>
        <w:rPr>
          <w:sz w:val="24"/>
          <w:szCs w:val="24"/>
        </w:rPr>
      </w:pPr>
      <w:r w:rsidRPr="001439EA">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09AD011" w14:textId="77777777" w:rsidR="00D40DDC" w:rsidRPr="001439EA" w:rsidRDefault="00D40DDC" w:rsidP="00D50B1A">
      <w:pPr>
        <w:tabs>
          <w:tab w:val="left" w:pos="1134"/>
        </w:tabs>
        <w:spacing w:line="276" w:lineRule="auto"/>
        <w:ind w:left="-284" w:firstLine="426"/>
        <w:rPr>
          <w:i/>
          <w:sz w:val="24"/>
          <w:szCs w:val="24"/>
        </w:rPr>
      </w:pPr>
      <w:r w:rsidRPr="001439EA">
        <w:rPr>
          <w:i/>
          <w:sz w:val="24"/>
          <w:szCs w:val="24"/>
        </w:rPr>
        <w:t>3) эстетического воспитания:</w:t>
      </w:r>
    </w:p>
    <w:p w14:paraId="3E2CE010" w14:textId="77777777" w:rsidR="00D40DDC" w:rsidRPr="001439EA" w:rsidRDefault="00D40DDC" w:rsidP="002C637D">
      <w:pPr>
        <w:pStyle w:val="a6"/>
        <w:numPr>
          <w:ilvl w:val="0"/>
          <w:numId w:val="192"/>
        </w:numPr>
        <w:tabs>
          <w:tab w:val="left" w:pos="426"/>
        </w:tabs>
        <w:spacing w:line="276" w:lineRule="auto"/>
        <w:ind w:left="-284" w:firstLine="426"/>
        <w:rPr>
          <w:sz w:val="24"/>
          <w:szCs w:val="24"/>
        </w:rPr>
      </w:pPr>
      <w:r w:rsidRPr="001439EA">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A9C8F04" w14:textId="77777777" w:rsidR="00D40DDC" w:rsidRPr="001439EA" w:rsidRDefault="00D40DDC" w:rsidP="002C637D">
      <w:pPr>
        <w:pStyle w:val="a6"/>
        <w:numPr>
          <w:ilvl w:val="0"/>
          <w:numId w:val="192"/>
        </w:numPr>
        <w:tabs>
          <w:tab w:val="left" w:pos="426"/>
        </w:tabs>
        <w:spacing w:line="276" w:lineRule="auto"/>
        <w:ind w:left="-284" w:firstLine="426"/>
        <w:rPr>
          <w:sz w:val="24"/>
          <w:szCs w:val="24"/>
        </w:rPr>
      </w:pPr>
      <w:r w:rsidRPr="001439EA">
        <w:rPr>
          <w:sz w:val="24"/>
          <w:szCs w:val="24"/>
        </w:rPr>
        <w:t>стремление к самовыражению в искусстве слова, осознание важности родного языка как средства общения и самовыражения;</w:t>
      </w:r>
    </w:p>
    <w:p w14:paraId="4327780D" w14:textId="77777777" w:rsidR="00D40DDC" w:rsidRPr="001439EA" w:rsidRDefault="00D40DDC" w:rsidP="00D50B1A">
      <w:pPr>
        <w:tabs>
          <w:tab w:val="left" w:pos="1134"/>
        </w:tabs>
        <w:spacing w:line="276" w:lineRule="auto"/>
        <w:ind w:left="-284" w:firstLine="426"/>
        <w:rPr>
          <w:i/>
          <w:sz w:val="24"/>
          <w:szCs w:val="24"/>
        </w:rPr>
      </w:pPr>
      <w:r w:rsidRPr="001439EA">
        <w:rPr>
          <w:i/>
          <w:sz w:val="24"/>
          <w:szCs w:val="24"/>
        </w:rPr>
        <w:t>4) физического воспитания, формирования культуры здоровья и эмоционального благополучия:</w:t>
      </w:r>
    </w:p>
    <w:p w14:paraId="5C355E44" w14:textId="77777777" w:rsidR="00D40DDC" w:rsidRPr="001439EA" w:rsidRDefault="00D40DDC" w:rsidP="002C637D">
      <w:pPr>
        <w:pStyle w:val="a6"/>
        <w:numPr>
          <w:ilvl w:val="0"/>
          <w:numId w:val="193"/>
        </w:numPr>
        <w:tabs>
          <w:tab w:val="left" w:pos="426"/>
        </w:tabs>
        <w:spacing w:line="276" w:lineRule="auto"/>
        <w:ind w:left="-284" w:firstLine="426"/>
        <w:rPr>
          <w:sz w:val="24"/>
          <w:szCs w:val="24"/>
        </w:rPr>
      </w:pPr>
      <w:r w:rsidRPr="001439EA">
        <w:rPr>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066E44DA" w14:textId="77777777" w:rsidR="00D40DDC" w:rsidRPr="001439EA" w:rsidRDefault="00D40DDC" w:rsidP="002C637D">
      <w:pPr>
        <w:pStyle w:val="a6"/>
        <w:numPr>
          <w:ilvl w:val="0"/>
          <w:numId w:val="193"/>
        </w:numPr>
        <w:tabs>
          <w:tab w:val="left" w:pos="426"/>
        </w:tabs>
        <w:spacing w:line="276" w:lineRule="auto"/>
        <w:ind w:left="-284" w:firstLine="426"/>
        <w:rPr>
          <w:sz w:val="24"/>
          <w:szCs w:val="24"/>
        </w:rPr>
      </w:pPr>
      <w:r w:rsidRPr="001439EA">
        <w:rPr>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4F54131F" w14:textId="77777777" w:rsidR="00D40DDC" w:rsidRPr="001439EA" w:rsidRDefault="00D40DDC" w:rsidP="00D50B1A">
      <w:pPr>
        <w:tabs>
          <w:tab w:val="left" w:pos="1134"/>
        </w:tabs>
        <w:spacing w:line="276" w:lineRule="auto"/>
        <w:ind w:left="-284" w:firstLine="426"/>
        <w:rPr>
          <w:i/>
          <w:sz w:val="24"/>
          <w:szCs w:val="24"/>
        </w:rPr>
      </w:pPr>
      <w:r w:rsidRPr="001439EA">
        <w:rPr>
          <w:i/>
          <w:sz w:val="24"/>
          <w:szCs w:val="24"/>
        </w:rPr>
        <w:t>5) трудового воспитания:</w:t>
      </w:r>
    </w:p>
    <w:p w14:paraId="676E6161" w14:textId="77777777" w:rsidR="00D40DDC" w:rsidRPr="001439EA" w:rsidRDefault="00D40DDC" w:rsidP="002C637D">
      <w:pPr>
        <w:pStyle w:val="a6"/>
        <w:numPr>
          <w:ilvl w:val="0"/>
          <w:numId w:val="194"/>
        </w:numPr>
        <w:tabs>
          <w:tab w:val="left" w:pos="426"/>
          <w:tab w:val="left" w:pos="1134"/>
        </w:tabs>
        <w:spacing w:line="276" w:lineRule="auto"/>
        <w:ind w:left="-284" w:firstLine="426"/>
        <w:rPr>
          <w:sz w:val="24"/>
          <w:szCs w:val="24"/>
        </w:rPr>
      </w:pPr>
      <w:r w:rsidRPr="001439EA">
        <w:rPr>
          <w:sz w:val="24"/>
          <w:szCs w:val="24"/>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109AAD45" w14:textId="77777777" w:rsidR="00D40DDC" w:rsidRPr="001439EA" w:rsidRDefault="00D40DDC" w:rsidP="00D50B1A">
      <w:pPr>
        <w:tabs>
          <w:tab w:val="left" w:pos="1134"/>
        </w:tabs>
        <w:spacing w:line="276" w:lineRule="auto"/>
        <w:ind w:left="-284" w:firstLine="426"/>
        <w:rPr>
          <w:i/>
          <w:sz w:val="24"/>
          <w:szCs w:val="24"/>
        </w:rPr>
      </w:pPr>
      <w:r w:rsidRPr="001439EA">
        <w:rPr>
          <w:i/>
          <w:sz w:val="24"/>
          <w:szCs w:val="24"/>
        </w:rPr>
        <w:t>6) экологического воспитания:</w:t>
      </w:r>
    </w:p>
    <w:p w14:paraId="18F5DA2E"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бережное отношение к природе, формируемое в процессе работы над текстами;</w:t>
      </w:r>
    </w:p>
    <w:p w14:paraId="2ABFCD56"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неприятие действий, приносящих вред природе;</w:t>
      </w:r>
    </w:p>
    <w:p w14:paraId="1B351FAE" w14:textId="77777777" w:rsidR="00D40DDC" w:rsidRPr="001439EA" w:rsidRDefault="00D40DDC" w:rsidP="00D50B1A">
      <w:pPr>
        <w:tabs>
          <w:tab w:val="left" w:pos="1134"/>
        </w:tabs>
        <w:spacing w:line="276" w:lineRule="auto"/>
        <w:ind w:left="-284" w:firstLine="426"/>
        <w:rPr>
          <w:i/>
          <w:sz w:val="24"/>
          <w:szCs w:val="24"/>
        </w:rPr>
      </w:pPr>
      <w:r w:rsidRPr="001439EA">
        <w:rPr>
          <w:i/>
          <w:sz w:val="24"/>
          <w:szCs w:val="24"/>
        </w:rPr>
        <w:t>7) ценности научного познания:</w:t>
      </w:r>
    </w:p>
    <w:p w14:paraId="600D1BF8" w14:textId="77777777" w:rsidR="00D40DDC" w:rsidRPr="001439EA" w:rsidRDefault="00D40DDC" w:rsidP="002C637D">
      <w:pPr>
        <w:pStyle w:val="a6"/>
        <w:numPr>
          <w:ilvl w:val="0"/>
          <w:numId w:val="195"/>
        </w:numPr>
        <w:tabs>
          <w:tab w:val="left" w:pos="426"/>
        </w:tabs>
        <w:spacing w:line="276" w:lineRule="auto"/>
        <w:ind w:left="-284" w:firstLine="426"/>
        <w:rPr>
          <w:sz w:val="24"/>
          <w:szCs w:val="24"/>
        </w:rPr>
      </w:pPr>
      <w:r w:rsidRPr="001439EA">
        <w:rPr>
          <w:sz w:val="24"/>
          <w:szCs w:val="24"/>
        </w:rPr>
        <w:t>первоначальные представления о научной картине мира (в том числе первоначальные представление о системе родного языка</w:t>
      </w:r>
      <w:r w:rsidR="001357AA" w:rsidRPr="001439EA">
        <w:rPr>
          <w:sz w:val="24"/>
          <w:szCs w:val="24"/>
        </w:rPr>
        <w:t>(чеченского</w:t>
      </w:r>
      <w:r w:rsidRPr="001439EA">
        <w:rPr>
          <w:sz w:val="24"/>
          <w:szCs w:val="24"/>
        </w:rPr>
        <w:t>)</w:t>
      </w:r>
      <w:r w:rsidR="001357AA" w:rsidRPr="001439EA">
        <w:rPr>
          <w:sz w:val="24"/>
          <w:szCs w:val="24"/>
        </w:rPr>
        <w:t>)</w:t>
      </w:r>
      <w:r w:rsidRPr="001439EA">
        <w:rPr>
          <w:sz w:val="24"/>
          <w:szCs w:val="24"/>
        </w:rPr>
        <w:t>;</w:t>
      </w:r>
    </w:p>
    <w:p w14:paraId="71F6D70D" w14:textId="77777777" w:rsidR="00D40DDC" w:rsidRPr="001439EA" w:rsidRDefault="00D40DDC" w:rsidP="002C637D">
      <w:pPr>
        <w:pStyle w:val="a6"/>
        <w:numPr>
          <w:ilvl w:val="0"/>
          <w:numId w:val="195"/>
        </w:numPr>
        <w:tabs>
          <w:tab w:val="left" w:pos="426"/>
        </w:tabs>
        <w:spacing w:line="276" w:lineRule="auto"/>
        <w:ind w:left="-284" w:firstLine="426"/>
        <w:rPr>
          <w:sz w:val="24"/>
          <w:szCs w:val="24"/>
        </w:rPr>
      </w:pPr>
      <w:r w:rsidRPr="001439EA">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языка</w:t>
      </w:r>
      <w:r w:rsidR="001357AA" w:rsidRPr="001439EA">
        <w:rPr>
          <w:sz w:val="24"/>
          <w:szCs w:val="24"/>
        </w:rPr>
        <w:t>(чеченского</w:t>
      </w:r>
      <w:r w:rsidRPr="001439EA">
        <w:rPr>
          <w:sz w:val="24"/>
          <w:szCs w:val="24"/>
        </w:rPr>
        <w:t>)</w:t>
      </w:r>
      <w:r w:rsidR="001357AA" w:rsidRPr="001439EA">
        <w:rPr>
          <w:sz w:val="24"/>
          <w:szCs w:val="24"/>
        </w:rPr>
        <w:t>)</w:t>
      </w:r>
      <w:r w:rsidRPr="001439EA">
        <w:rPr>
          <w:sz w:val="24"/>
          <w:szCs w:val="24"/>
        </w:rPr>
        <w:t>.</w:t>
      </w:r>
    </w:p>
    <w:p w14:paraId="25A50563"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В результате изучения родного языка</w:t>
      </w:r>
      <w:r w:rsidR="001357AA" w:rsidRPr="001439EA">
        <w:rPr>
          <w:sz w:val="24"/>
          <w:szCs w:val="24"/>
        </w:rPr>
        <w:t>(чеченского) на</w:t>
      </w:r>
      <w:r w:rsidRPr="001439EA">
        <w:rPr>
          <w:sz w:val="24"/>
          <w:szCs w:val="24"/>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46CC5D96"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292F2D4B"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 xml:space="preserve">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языка </w:t>
      </w:r>
      <w:r w:rsidR="001357AA" w:rsidRPr="001439EA">
        <w:rPr>
          <w:sz w:val="24"/>
          <w:szCs w:val="24"/>
        </w:rPr>
        <w:t xml:space="preserve">(чеченского) </w:t>
      </w:r>
      <w:r w:rsidRPr="001439EA">
        <w:rPr>
          <w:sz w:val="24"/>
          <w:szCs w:val="24"/>
        </w:rPr>
        <w:t>с языковыми явлениями русского языка;</w:t>
      </w:r>
    </w:p>
    <w:p w14:paraId="11E95C02"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объединять объекты (языковые единицы) по заданному признаку;</w:t>
      </w:r>
    </w:p>
    <w:p w14:paraId="407B7053"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определять существенный признак для классификации языковых единиц, классифицировать предложенные языковые единицы;</w:t>
      </w:r>
    </w:p>
    <w:p w14:paraId="5A90F173"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находить закономерности и противоречия в языковом материале на основе предложенного учителем алгоритма наблюдения;</w:t>
      </w:r>
    </w:p>
    <w:p w14:paraId="058BA5B1"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выявлять недостаток информации для решения учебной и практической задачи на основе предложенного алгоритма;</w:t>
      </w:r>
    </w:p>
    <w:p w14:paraId="596033C4"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устанавливать причинно-следственные связи в ситуациях наблюдения за языковым материалом, делать выводы.</w:t>
      </w:r>
    </w:p>
    <w:p w14:paraId="5AAED672"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065B101"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 xml:space="preserve">определять разрыв между реальным и желательным состоянием языкового объекта (речевой ситуации) </w:t>
      </w:r>
      <w:proofErr w:type="gramStart"/>
      <w:r w:rsidRPr="001439EA">
        <w:rPr>
          <w:sz w:val="24"/>
          <w:szCs w:val="24"/>
        </w:rPr>
        <w:t>на основе предложенных учителем</w:t>
      </w:r>
      <w:proofErr w:type="gramEnd"/>
      <w:r w:rsidRPr="001439EA">
        <w:rPr>
          <w:sz w:val="24"/>
          <w:szCs w:val="24"/>
        </w:rPr>
        <w:t xml:space="preserve"> вопросов;</w:t>
      </w:r>
    </w:p>
    <w:p w14:paraId="584421D1"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с помощью учителя формулировать цель, планировать изменения языкового объекта, речевой ситуации;</w:t>
      </w:r>
    </w:p>
    <w:p w14:paraId="48D24072"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сравнивать несколько вариантов решения задачи, выбирать наиболее подходящий (на основе предложенных критериев);</w:t>
      </w:r>
    </w:p>
    <w:p w14:paraId="44FF1E65"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выполнять по предложенному плану проектное задание;</w:t>
      </w:r>
    </w:p>
    <w:p w14:paraId="0A3DDF63"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02AF9284" w14:textId="77777777" w:rsidR="00D40DDC" w:rsidRPr="001439EA" w:rsidRDefault="00D40DDC" w:rsidP="002C637D">
      <w:pPr>
        <w:pStyle w:val="a6"/>
        <w:numPr>
          <w:ilvl w:val="0"/>
          <w:numId w:val="196"/>
        </w:numPr>
        <w:tabs>
          <w:tab w:val="left" w:pos="426"/>
        </w:tabs>
        <w:spacing w:line="276" w:lineRule="auto"/>
        <w:ind w:left="-284" w:firstLine="426"/>
        <w:rPr>
          <w:sz w:val="24"/>
          <w:szCs w:val="24"/>
        </w:rPr>
      </w:pPr>
      <w:r w:rsidRPr="001439EA">
        <w:rPr>
          <w:sz w:val="24"/>
          <w:szCs w:val="24"/>
        </w:rPr>
        <w:t>прогнозировать возможное развитие процессов, событий и их последствия в аналогичных или сходных ситуациях.</w:t>
      </w:r>
    </w:p>
    <w:p w14:paraId="24947240"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6DEFBFBD" w14:textId="77777777" w:rsidR="00D40DDC" w:rsidRPr="001439EA" w:rsidRDefault="00D40DDC" w:rsidP="002C637D">
      <w:pPr>
        <w:pStyle w:val="a6"/>
        <w:numPr>
          <w:ilvl w:val="0"/>
          <w:numId w:val="197"/>
        </w:numPr>
        <w:tabs>
          <w:tab w:val="left" w:pos="426"/>
        </w:tabs>
        <w:spacing w:line="276" w:lineRule="auto"/>
        <w:ind w:left="-284" w:firstLine="426"/>
        <w:rPr>
          <w:sz w:val="24"/>
          <w:szCs w:val="24"/>
        </w:rPr>
      </w:pPr>
      <w:r w:rsidRPr="001439EA">
        <w:rPr>
          <w:sz w:val="24"/>
          <w:szCs w:val="24"/>
        </w:rPr>
        <w:lastRenderedPageBreak/>
        <w:t>выбирать источник получения информации: словарь, справочник;</w:t>
      </w:r>
    </w:p>
    <w:p w14:paraId="219BB93D" w14:textId="77777777" w:rsidR="00D40DDC" w:rsidRPr="001439EA" w:rsidRDefault="00D40DDC" w:rsidP="002C637D">
      <w:pPr>
        <w:pStyle w:val="a6"/>
        <w:numPr>
          <w:ilvl w:val="0"/>
          <w:numId w:val="197"/>
        </w:numPr>
        <w:tabs>
          <w:tab w:val="left" w:pos="426"/>
        </w:tabs>
        <w:spacing w:line="276" w:lineRule="auto"/>
        <w:ind w:left="-284" w:firstLine="426"/>
        <w:rPr>
          <w:sz w:val="24"/>
          <w:szCs w:val="24"/>
        </w:rPr>
      </w:pPr>
      <w:r w:rsidRPr="001439EA">
        <w:rPr>
          <w:sz w:val="24"/>
          <w:szCs w:val="24"/>
        </w:rPr>
        <w:t>согласно заданному алгоритму находить в предложенном источнике (словаре, справочнике) информацию, представленную в явном виде;</w:t>
      </w:r>
    </w:p>
    <w:p w14:paraId="6E1E0B23" w14:textId="77777777" w:rsidR="00D40DDC" w:rsidRPr="001439EA" w:rsidRDefault="00D40DDC" w:rsidP="002C637D">
      <w:pPr>
        <w:pStyle w:val="a6"/>
        <w:numPr>
          <w:ilvl w:val="0"/>
          <w:numId w:val="197"/>
        </w:numPr>
        <w:tabs>
          <w:tab w:val="left" w:pos="426"/>
        </w:tabs>
        <w:spacing w:line="276" w:lineRule="auto"/>
        <w:ind w:left="-284" w:firstLine="426"/>
        <w:rPr>
          <w:sz w:val="24"/>
          <w:szCs w:val="24"/>
        </w:rPr>
      </w:pPr>
      <w:r w:rsidRPr="001439EA">
        <w:rPr>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119E1D7A" w14:textId="77777777" w:rsidR="00D40DDC" w:rsidRPr="001439EA" w:rsidRDefault="00D40DDC" w:rsidP="002C637D">
      <w:pPr>
        <w:pStyle w:val="a6"/>
        <w:numPr>
          <w:ilvl w:val="0"/>
          <w:numId w:val="197"/>
        </w:numPr>
        <w:tabs>
          <w:tab w:val="left" w:pos="426"/>
        </w:tabs>
        <w:spacing w:line="276" w:lineRule="auto"/>
        <w:ind w:left="-284" w:firstLine="426"/>
        <w:rPr>
          <w:sz w:val="24"/>
          <w:szCs w:val="24"/>
        </w:rPr>
      </w:pPr>
      <w:r w:rsidRPr="001439EA">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79DD8A30" w14:textId="77777777" w:rsidR="00D40DDC" w:rsidRPr="001439EA" w:rsidRDefault="00D40DDC" w:rsidP="002C637D">
      <w:pPr>
        <w:pStyle w:val="a6"/>
        <w:numPr>
          <w:ilvl w:val="0"/>
          <w:numId w:val="197"/>
        </w:numPr>
        <w:tabs>
          <w:tab w:val="left" w:pos="426"/>
        </w:tabs>
        <w:spacing w:line="276" w:lineRule="auto"/>
        <w:ind w:left="-284" w:firstLine="426"/>
        <w:rPr>
          <w:sz w:val="24"/>
          <w:szCs w:val="24"/>
        </w:rPr>
      </w:pPr>
      <w:r w:rsidRPr="001439EA">
        <w:rPr>
          <w:sz w:val="24"/>
          <w:szCs w:val="24"/>
        </w:rPr>
        <w:t>анализировать и создавать текстовую, видео-, графическую, звуковую информацию в соответствии с учебной задачей;</w:t>
      </w:r>
    </w:p>
    <w:p w14:paraId="430B4E78" w14:textId="77777777" w:rsidR="00D40DDC" w:rsidRPr="001439EA" w:rsidRDefault="00D40DDC" w:rsidP="002C637D">
      <w:pPr>
        <w:pStyle w:val="a6"/>
        <w:numPr>
          <w:ilvl w:val="0"/>
          <w:numId w:val="197"/>
        </w:numPr>
        <w:tabs>
          <w:tab w:val="left" w:pos="426"/>
        </w:tabs>
        <w:spacing w:line="276" w:lineRule="auto"/>
        <w:ind w:left="-284" w:firstLine="426"/>
        <w:rPr>
          <w:sz w:val="24"/>
          <w:szCs w:val="24"/>
        </w:rPr>
      </w:pPr>
      <w:r w:rsidRPr="001439EA">
        <w:rPr>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23CE3553"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У обучающегося будут сформированы умения общения как часть коммуникативных универсальных учебных действий:</w:t>
      </w:r>
    </w:p>
    <w:p w14:paraId="38E081ED" w14:textId="77777777" w:rsidR="00D40DDC" w:rsidRPr="001439EA" w:rsidRDefault="00D40DDC" w:rsidP="002C637D">
      <w:pPr>
        <w:pStyle w:val="a6"/>
        <w:numPr>
          <w:ilvl w:val="0"/>
          <w:numId w:val="198"/>
        </w:numPr>
        <w:tabs>
          <w:tab w:val="left" w:pos="426"/>
        </w:tabs>
        <w:spacing w:line="276" w:lineRule="auto"/>
        <w:ind w:left="-284" w:firstLine="426"/>
        <w:rPr>
          <w:sz w:val="24"/>
          <w:szCs w:val="24"/>
        </w:rPr>
      </w:pPr>
      <w:r w:rsidRPr="001439EA">
        <w:rPr>
          <w:sz w:val="24"/>
          <w:szCs w:val="24"/>
        </w:rPr>
        <w:t>воспринимать и формулировать суждения, выражать эмоции в соответствии с целями и условиями общения в знакомой среде;</w:t>
      </w:r>
    </w:p>
    <w:p w14:paraId="17E53399" w14:textId="77777777" w:rsidR="00D40DDC" w:rsidRPr="001439EA" w:rsidRDefault="00D40DDC" w:rsidP="002C637D">
      <w:pPr>
        <w:pStyle w:val="a6"/>
        <w:numPr>
          <w:ilvl w:val="0"/>
          <w:numId w:val="198"/>
        </w:numPr>
        <w:tabs>
          <w:tab w:val="left" w:pos="426"/>
        </w:tabs>
        <w:spacing w:line="276" w:lineRule="auto"/>
        <w:ind w:left="-284" w:firstLine="426"/>
        <w:rPr>
          <w:sz w:val="24"/>
          <w:szCs w:val="24"/>
        </w:rPr>
      </w:pPr>
      <w:r w:rsidRPr="001439EA">
        <w:rPr>
          <w:sz w:val="24"/>
          <w:szCs w:val="24"/>
        </w:rPr>
        <w:t>проявлять уважительное отношение к собеседнику, соблюдать правила ведения диалога и дискуссии;</w:t>
      </w:r>
    </w:p>
    <w:p w14:paraId="4EF92788" w14:textId="77777777" w:rsidR="00D40DDC" w:rsidRPr="001439EA" w:rsidRDefault="00D40DDC" w:rsidP="002C637D">
      <w:pPr>
        <w:pStyle w:val="a6"/>
        <w:numPr>
          <w:ilvl w:val="0"/>
          <w:numId w:val="198"/>
        </w:numPr>
        <w:tabs>
          <w:tab w:val="left" w:pos="426"/>
        </w:tabs>
        <w:spacing w:line="276" w:lineRule="auto"/>
        <w:ind w:left="-284" w:firstLine="426"/>
        <w:rPr>
          <w:sz w:val="24"/>
          <w:szCs w:val="24"/>
        </w:rPr>
      </w:pPr>
      <w:r w:rsidRPr="001439EA">
        <w:rPr>
          <w:sz w:val="24"/>
          <w:szCs w:val="24"/>
        </w:rPr>
        <w:t>признавать возможность существования разных точек зрения;</w:t>
      </w:r>
    </w:p>
    <w:p w14:paraId="476E7A07" w14:textId="77777777" w:rsidR="00D40DDC" w:rsidRPr="001439EA" w:rsidRDefault="00D40DDC" w:rsidP="002C637D">
      <w:pPr>
        <w:pStyle w:val="a6"/>
        <w:numPr>
          <w:ilvl w:val="0"/>
          <w:numId w:val="198"/>
        </w:numPr>
        <w:tabs>
          <w:tab w:val="left" w:pos="426"/>
        </w:tabs>
        <w:spacing w:line="276" w:lineRule="auto"/>
        <w:ind w:left="-284" w:firstLine="426"/>
        <w:rPr>
          <w:sz w:val="24"/>
          <w:szCs w:val="24"/>
        </w:rPr>
      </w:pPr>
      <w:r w:rsidRPr="001439EA">
        <w:rPr>
          <w:sz w:val="24"/>
          <w:szCs w:val="24"/>
        </w:rPr>
        <w:t>корректно и аргументированно высказывать своё мнение;</w:t>
      </w:r>
    </w:p>
    <w:p w14:paraId="744C2E6A" w14:textId="77777777" w:rsidR="00D40DDC" w:rsidRPr="001439EA" w:rsidRDefault="00D40DDC" w:rsidP="002C637D">
      <w:pPr>
        <w:pStyle w:val="a6"/>
        <w:numPr>
          <w:ilvl w:val="0"/>
          <w:numId w:val="198"/>
        </w:numPr>
        <w:tabs>
          <w:tab w:val="left" w:pos="426"/>
        </w:tabs>
        <w:spacing w:line="276" w:lineRule="auto"/>
        <w:ind w:left="-284" w:firstLine="426"/>
        <w:rPr>
          <w:sz w:val="24"/>
          <w:szCs w:val="24"/>
        </w:rPr>
      </w:pPr>
      <w:r w:rsidRPr="001439EA">
        <w:rPr>
          <w:sz w:val="24"/>
          <w:szCs w:val="24"/>
        </w:rPr>
        <w:t>строить речевое высказывание в соответствии с поставленной задачей;</w:t>
      </w:r>
    </w:p>
    <w:p w14:paraId="299D8A7A" w14:textId="77777777" w:rsidR="00D40DDC" w:rsidRPr="001439EA" w:rsidRDefault="00D40DDC" w:rsidP="002C637D">
      <w:pPr>
        <w:pStyle w:val="a6"/>
        <w:numPr>
          <w:ilvl w:val="0"/>
          <w:numId w:val="198"/>
        </w:numPr>
        <w:tabs>
          <w:tab w:val="left" w:pos="426"/>
        </w:tabs>
        <w:spacing w:line="276" w:lineRule="auto"/>
        <w:ind w:left="-284" w:firstLine="426"/>
        <w:rPr>
          <w:sz w:val="24"/>
          <w:szCs w:val="24"/>
        </w:rPr>
      </w:pPr>
      <w:r w:rsidRPr="001439EA">
        <w:rPr>
          <w:sz w:val="24"/>
          <w:szCs w:val="24"/>
        </w:rPr>
        <w:t>создавать устные и письменные тексты (описание, рассуждение, повествование);</w:t>
      </w:r>
    </w:p>
    <w:p w14:paraId="1BD62870" w14:textId="77777777" w:rsidR="00D40DDC" w:rsidRPr="001439EA" w:rsidRDefault="00D40DDC" w:rsidP="002C637D">
      <w:pPr>
        <w:pStyle w:val="a6"/>
        <w:numPr>
          <w:ilvl w:val="0"/>
          <w:numId w:val="198"/>
        </w:numPr>
        <w:tabs>
          <w:tab w:val="left" w:pos="426"/>
        </w:tabs>
        <w:spacing w:line="276" w:lineRule="auto"/>
        <w:ind w:left="-284" w:firstLine="426"/>
        <w:rPr>
          <w:sz w:val="24"/>
          <w:szCs w:val="24"/>
        </w:rPr>
      </w:pPr>
      <w:r w:rsidRPr="001439EA">
        <w:rPr>
          <w:sz w:val="24"/>
          <w:szCs w:val="24"/>
        </w:rPr>
        <w:t>подготавливать небольшие публичные выступления;</w:t>
      </w:r>
    </w:p>
    <w:p w14:paraId="01DA1A6C" w14:textId="77777777" w:rsidR="00D40DDC" w:rsidRPr="001439EA" w:rsidRDefault="00D40DDC" w:rsidP="002C637D">
      <w:pPr>
        <w:pStyle w:val="a6"/>
        <w:numPr>
          <w:ilvl w:val="0"/>
          <w:numId w:val="198"/>
        </w:numPr>
        <w:tabs>
          <w:tab w:val="left" w:pos="426"/>
        </w:tabs>
        <w:spacing w:line="276" w:lineRule="auto"/>
        <w:ind w:left="-284" w:firstLine="426"/>
        <w:rPr>
          <w:sz w:val="24"/>
          <w:szCs w:val="24"/>
        </w:rPr>
      </w:pPr>
      <w:r w:rsidRPr="001439EA">
        <w:rPr>
          <w:sz w:val="24"/>
          <w:szCs w:val="24"/>
        </w:rPr>
        <w:t>подбирать иллюстративный материал (рисунки, фото, плакаты) к тексту выступления.</w:t>
      </w:r>
    </w:p>
    <w:p w14:paraId="27344A86"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У обучающегося будут сформированы умения самоорганизации как части регулятивных универсальных учебных действий:</w:t>
      </w:r>
    </w:p>
    <w:p w14:paraId="1C1BAD62" w14:textId="77777777" w:rsidR="00D40DDC" w:rsidRPr="001439EA" w:rsidRDefault="00D40DDC" w:rsidP="002C637D">
      <w:pPr>
        <w:pStyle w:val="a6"/>
        <w:numPr>
          <w:ilvl w:val="0"/>
          <w:numId w:val="199"/>
        </w:numPr>
        <w:tabs>
          <w:tab w:val="left" w:pos="426"/>
        </w:tabs>
        <w:spacing w:line="276" w:lineRule="auto"/>
        <w:ind w:left="-284" w:firstLine="426"/>
        <w:rPr>
          <w:sz w:val="24"/>
          <w:szCs w:val="24"/>
        </w:rPr>
      </w:pPr>
      <w:r w:rsidRPr="001439EA">
        <w:rPr>
          <w:sz w:val="24"/>
          <w:szCs w:val="24"/>
        </w:rPr>
        <w:t>планировать действия по решению учебной задачи для получения результата;</w:t>
      </w:r>
    </w:p>
    <w:p w14:paraId="6CD743A5" w14:textId="77777777" w:rsidR="00D40DDC" w:rsidRPr="001439EA" w:rsidRDefault="00D40DDC" w:rsidP="002C637D">
      <w:pPr>
        <w:pStyle w:val="a6"/>
        <w:numPr>
          <w:ilvl w:val="0"/>
          <w:numId w:val="199"/>
        </w:numPr>
        <w:tabs>
          <w:tab w:val="left" w:pos="426"/>
        </w:tabs>
        <w:spacing w:line="276" w:lineRule="auto"/>
        <w:ind w:left="-284" w:firstLine="426"/>
        <w:rPr>
          <w:sz w:val="24"/>
          <w:szCs w:val="24"/>
        </w:rPr>
      </w:pPr>
      <w:r w:rsidRPr="001439EA">
        <w:rPr>
          <w:sz w:val="24"/>
          <w:szCs w:val="24"/>
        </w:rPr>
        <w:t>выстраивать последовательность выбранных действий.</w:t>
      </w:r>
    </w:p>
    <w:p w14:paraId="194AEFE1"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У обучающегося будут сформированы умения самоконтроля как части регулятивных универсальных учебных действий:</w:t>
      </w:r>
    </w:p>
    <w:p w14:paraId="6AE1439B" w14:textId="77777777" w:rsidR="00D40DDC" w:rsidRPr="001439EA" w:rsidRDefault="00D40DDC" w:rsidP="002C637D">
      <w:pPr>
        <w:pStyle w:val="a6"/>
        <w:numPr>
          <w:ilvl w:val="0"/>
          <w:numId w:val="200"/>
        </w:numPr>
        <w:tabs>
          <w:tab w:val="left" w:pos="426"/>
        </w:tabs>
        <w:spacing w:line="276" w:lineRule="auto"/>
        <w:ind w:left="-284" w:firstLine="426"/>
        <w:rPr>
          <w:sz w:val="24"/>
          <w:szCs w:val="24"/>
        </w:rPr>
      </w:pPr>
      <w:r w:rsidRPr="001439EA">
        <w:rPr>
          <w:sz w:val="24"/>
          <w:szCs w:val="24"/>
        </w:rPr>
        <w:t>устанавливать причины успеха (неудач) учебной деятельности;</w:t>
      </w:r>
    </w:p>
    <w:p w14:paraId="5EEB8C57" w14:textId="77777777" w:rsidR="00D40DDC" w:rsidRPr="001439EA" w:rsidRDefault="00D40DDC" w:rsidP="002C637D">
      <w:pPr>
        <w:pStyle w:val="a6"/>
        <w:numPr>
          <w:ilvl w:val="0"/>
          <w:numId w:val="200"/>
        </w:numPr>
        <w:tabs>
          <w:tab w:val="left" w:pos="426"/>
        </w:tabs>
        <w:spacing w:line="276" w:lineRule="auto"/>
        <w:ind w:left="-284" w:firstLine="426"/>
        <w:rPr>
          <w:sz w:val="24"/>
          <w:szCs w:val="24"/>
        </w:rPr>
      </w:pPr>
      <w:r w:rsidRPr="001439EA">
        <w:rPr>
          <w:sz w:val="24"/>
          <w:szCs w:val="24"/>
        </w:rPr>
        <w:t>корректировать свои учебные действия для преодоления речевых и орфографических ошибок.</w:t>
      </w:r>
    </w:p>
    <w:p w14:paraId="0D73C957" w14:textId="77777777" w:rsidR="00D40DDC" w:rsidRPr="001439EA" w:rsidRDefault="00D40DDC" w:rsidP="00D50B1A">
      <w:pPr>
        <w:tabs>
          <w:tab w:val="left" w:pos="1134"/>
        </w:tabs>
        <w:spacing w:line="276" w:lineRule="auto"/>
        <w:ind w:left="-284" w:firstLine="426"/>
        <w:rPr>
          <w:sz w:val="24"/>
          <w:szCs w:val="24"/>
        </w:rPr>
      </w:pPr>
      <w:r w:rsidRPr="001439EA">
        <w:rPr>
          <w:sz w:val="24"/>
          <w:szCs w:val="24"/>
        </w:rPr>
        <w:t>У обучающегося будут сформированы умения совместной деятельности:</w:t>
      </w:r>
    </w:p>
    <w:p w14:paraId="2DFFB904" w14:textId="77777777" w:rsidR="00D40DDC" w:rsidRPr="001439EA" w:rsidRDefault="00D40DDC" w:rsidP="002C637D">
      <w:pPr>
        <w:pStyle w:val="a6"/>
        <w:numPr>
          <w:ilvl w:val="0"/>
          <w:numId w:val="201"/>
        </w:numPr>
        <w:tabs>
          <w:tab w:val="left" w:pos="426"/>
        </w:tabs>
        <w:spacing w:line="276" w:lineRule="auto"/>
        <w:ind w:left="-284" w:firstLine="426"/>
        <w:rPr>
          <w:sz w:val="24"/>
          <w:szCs w:val="24"/>
        </w:rPr>
      </w:pPr>
      <w:r w:rsidRPr="001439E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669A0F3" w14:textId="77777777" w:rsidR="00D40DDC" w:rsidRPr="001439EA" w:rsidRDefault="00D40DDC" w:rsidP="002C637D">
      <w:pPr>
        <w:pStyle w:val="a6"/>
        <w:numPr>
          <w:ilvl w:val="0"/>
          <w:numId w:val="201"/>
        </w:numPr>
        <w:tabs>
          <w:tab w:val="left" w:pos="426"/>
        </w:tabs>
        <w:spacing w:line="276" w:lineRule="auto"/>
        <w:ind w:left="-284" w:firstLine="426"/>
        <w:rPr>
          <w:sz w:val="24"/>
          <w:szCs w:val="24"/>
        </w:rPr>
      </w:pPr>
      <w:r w:rsidRPr="001439EA">
        <w:rPr>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5D506397" w14:textId="77777777" w:rsidR="00D40DDC" w:rsidRPr="001439EA" w:rsidRDefault="00D40DDC" w:rsidP="002C637D">
      <w:pPr>
        <w:pStyle w:val="a6"/>
        <w:numPr>
          <w:ilvl w:val="0"/>
          <w:numId w:val="201"/>
        </w:numPr>
        <w:tabs>
          <w:tab w:val="left" w:pos="426"/>
        </w:tabs>
        <w:spacing w:line="276" w:lineRule="auto"/>
        <w:ind w:left="-284" w:firstLine="426"/>
        <w:rPr>
          <w:sz w:val="24"/>
          <w:szCs w:val="24"/>
        </w:rPr>
      </w:pPr>
      <w:r w:rsidRPr="001439EA">
        <w:rPr>
          <w:sz w:val="24"/>
          <w:szCs w:val="24"/>
        </w:rPr>
        <w:t>проявлять готовность руководить, выполнять поручения, подчиняться;</w:t>
      </w:r>
    </w:p>
    <w:p w14:paraId="70098579" w14:textId="77777777" w:rsidR="00D40DDC" w:rsidRPr="001439EA" w:rsidRDefault="00D40DDC" w:rsidP="002C637D">
      <w:pPr>
        <w:pStyle w:val="a6"/>
        <w:numPr>
          <w:ilvl w:val="0"/>
          <w:numId w:val="201"/>
        </w:numPr>
        <w:tabs>
          <w:tab w:val="left" w:pos="426"/>
        </w:tabs>
        <w:spacing w:line="276" w:lineRule="auto"/>
        <w:ind w:left="-284" w:firstLine="426"/>
        <w:rPr>
          <w:sz w:val="24"/>
          <w:szCs w:val="24"/>
        </w:rPr>
      </w:pPr>
      <w:r w:rsidRPr="001439EA">
        <w:rPr>
          <w:sz w:val="24"/>
          <w:szCs w:val="24"/>
        </w:rPr>
        <w:t>ответственно выполнять свою часть работы;</w:t>
      </w:r>
    </w:p>
    <w:p w14:paraId="38526932" w14:textId="77777777" w:rsidR="00D40DDC" w:rsidRPr="001439EA" w:rsidRDefault="00D40DDC" w:rsidP="002C637D">
      <w:pPr>
        <w:pStyle w:val="a6"/>
        <w:numPr>
          <w:ilvl w:val="0"/>
          <w:numId w:val="201"/>
        </w:numPr>
        <w:tabs>
          <w:tab w:val="left" w:pos="426"/>
        </w:tabs>
        <w:spacing w:line="276" w:lineRule="auto"/>
        <w:ind w:left="-284" w:firstLine="426"/>
        <w:rPr>
          <w:sz w:val="24"/>
          <w:szCs w:val="24"/>
        </w:rPr>
      </w:pPr>
      <w:r w:rsidRPr="001439EA">
        <w:rPr>
          <w:sz w:val="24"/>
          <w:szCs w:val="24"/>
        </w:rPr>
        <w:t>оценивать свой вклад в общий результат;</w:t>
      </w:r>
    </w:p>
    <w:p w14:paraId="4C9A6EEB" w14:textId="77777777" w:rsidR="00D40DDC" w:rsidRPr="001439EA" w:rsidRDefault="00D40DDC" w:rsidP="002C637D">
      <w:pPr>
        <w:pStyle w:val="a6"/>
        <w:numPr>
          <w:ilvl w:val="0"/>
          <w:numId w:val="201"/>
        </w:numPr>
        <w:tabs>
          <w:tab w:val="left" w:pos="426"/>
        </w:tabs>
        <w:spacing w:line="276" w:lineRule="auto"/>
        <w:ind w:left="-284" w:firstLine="426"/>
        <w:rPr>
          <w:sz w:val="24"/>
          <w:szCs w:val="24"/>
        </w:rPr>
      </w:pPr>
      <w:r w:rsidRPr="001439EA">
        <w:rPr>
          <w:sz w:val="24"/>
          <w:szCs w:val="24"/>
        </w:rPr>
        <w:t>выполнять совместные проектные задания с использованием предложенного образца.</w:t>
      </w:r>
    </w:p>
    <w:p w14:paraId="5B9DF959" w14:textId="77777777" w:rsidR="00D40DDC" w:rsidRPr="001439EA" w:rsidRDefault="00D40DDC" w:rsidP="00F668D2">
      <w:pPr>
        <w:tabs>
          <w:tab w:val="left" w:pos="1134"/>
        </w:tabs>
        <w:spacing w:line="276" w:lineRule="auto"/>
        <w:ind w:left="-284" w:firstLine="426"/>
        <w:rPr>
          <w:b/>
          <w:sz w:val="24"/>
          <w:szCs w:val="24"/>
        </w:rPr>
      </w:pPr>
      <w:r w:rsidRPr="001439EA">
        <w:rPr>
          <w:b/>
          <w:sz w:val="24"/>
          <w:szCs w:val="24"/>
        </w:rPr>
        <w:lastRenderedPageBreak/>
        <w:t>Предметные результаты изучения родного языка</w:t>
      </w:r>
      <w:r w:rsidR="00851097" w:rsidRPr="001439EA">
        <w:rPr>
          <w:b/>
          <w:sz w:val="24"/>
          <w:szCs w:val="24"/>
        </w:rPr>
        <w:t>(чеченского)</w:t>
      </w:r>
      <w:r w:rsidRPr="001439EA">
        <w:rPr>
          <w:b/>
          <w:sz w:val="24"/>
          <w:szCs w:val="24"/>
        </w:rPr>
        <w:t>. К концу обучения в 1 классе обучающийся научится:</w:t>
      </w:r>
    </w:p>
    <w:p w14:paraId="5673AC37"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различать слово и предложение, слово и словосочетания, выделять слова из предложений;</w:t>
      </w:r>
    </w:p>
    <w:p w14:paraId="2EA28E80"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делить речь на смысловые части (предложения) с помощью рисунков и схем;</w:t>
      </w:r>
    </w:p>
    <w:p w14:paraId="2D419A25"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употреблять в речи этикетные слова чеченского языка (приветствие – «</w:t>
      </w:r>
      <w:proofErr w:type="spellStart"/>
      <w:r w:rsidRPr="001439EA">
        <w:rPr>
          <w:sz w:val="24"/>
          <w:szCs w:val="24"/>
        </w:rPr>
        <w:t>Iуьйре</w:t>
      </w:r>
      <w:proofErr w:type="spellEnd"/>
      <w:r w:rsidRPr="001439EA">
        <w:rPr>
          <w:sz w:val="24"/>
          <w:szCs w:val="24"/>
        </w:rPr>
        <w:t xml:space="preserve"> дика </w:t>
      </w:r>
      <w:proofErr w:type="spellStart"/>
      <w:r w:rsidRPr="001439EA">
        <w:rPr>
          <w:sz w:val="24"/>
          <w:szCs w:val="24"/>
        </w:rPr>
        <w:t>хуьлда</w:t>
      </w:r>
      <w:proofErr w:type="spellEnd"/>
      <w:r w:rsidRPr="001439EA">
        <w:rPr>
          <w:sz w:val="24"/>
          <w:szCs w:val="24"/>
        </w:rPr>
        <w:t>!», «</w:t>
      </w:r>
      <w:proofErr w:type="spellStart"/>
      <w:r w:rsidRPr="001439EA">
        <w:rPr>
          <w:sz w:val="24"/>
          <w:szCs w:val="24"/>
        </w:rPr>
        <w:t>Суьйре</w:t>
      </w:r>
      <w:proofErr w:type="spellEnd"/>
      <w:r w:rsidRPr="001439EA">
        <w:rPr>
          <w:sz w:val="24"/>
          <w:szCs w:val="24"/>
        </w:rPr>
        <w:t xml:space="preserve"> дика </w:t>
      </w:r>
      <w:proofErr w:type="spellStart"/>
      <w:r w:rsidRPr="001439EA">
        <w:rPr>
          <w:sz w:val="24"/>
          <w:szCs w:val="24"/>
        </w:rPr>
        <w:t>хуьлда</w:t>
      </w:r>
      <w:proofErr w:type="spellEnd"/>
      <w:r w:rsidRPr="001439EA">
        <w:rPr>
          <w:sz w:val="24"/>
          <w:szCs w:val="24"/>
        </w:rPr>
        <w:t xml:space="preserve">!», «Де дика </w:t>
      </w:r>
      <w:proofErr w:type="spellStart"/>
      <w:r w:rsidRPr="001439EA">
        <w:rPr>
          <w:sz w:val="24"/>
          <w:szCs w:val="24"/>
        </w:rPr>
        <w:t>хуьлда</w:t>
      </w:r>
      <w:proofErr w:type="spellEnd"/>
      <w:r w:rsidRPr="001439EA">
        <w:rPr>
          <w:sz w:val="24"/>
          <w:szCs w:val="24"/>
        </w:rPr>
        <w:t>!» («Здравствуйте!»), прощание – «</w:t>
      </w:r>
      <w:proofErr w:type="spellStart"/>
      <w:r w:rsidRPr="001439EA">
        <w:rPr>
          <w:sz w:val="24"/>
          <w:szCs w:val="24"/>
        </w:rPr>
        <w:t>Iодика</w:t>
      </w:r>
      <w:proofErr w:type="spellEnd"/>
      <w:r w:rsidRPr="001439EA">
        <w:rPr>
          <w:sz w:val="24"/>
          <w:szCs w:val="24"/>
        </w:rPr>
        <w:t xml:space="preserve"> </w:t>
      </w:r>
      <w:proofErr w:type="spellStart"/>
      <w:r w:rsidRPr="001439EA">
        <w:rPr>
          <w:sz w:val="24"/>
          <w:szCs w:val="24"/>
        </w:rPr>
        <w:t>йойла</w:t>
      </w:r>
      <w:proofErr w:type="spellEnd"/>
      <w:r w:rsidRPr="001439EA">
        <w:rPr>
          <w:sz w:val="24"/>
          <w:szCs w:val="24"/>
        </w:rPr>
        <w:t xml:space="preserve">!» («До свидания!»), благодарность – «Дела реза </w:t>
      </w:r>
      <w:proofErr w:type="spellStart"/>
      <w:r w:rsidRPr="001439EA">
        <w:rPr>
          <w:sz w:val="24"/>
          <w:szCs w:val="24"/>
        </w:rPr>
        <w:t>хуьлда</w:t>
      </w:r>
      <w:proofErr w:type="spellEnd"/>
      <w:r w:rsidRPr="001439EA">
        <w:rPr>
          <w:sz w:val="24"/>
          <w:szCs w:val="24"/>
        </w:rPr>
        <w:t>!», «</w:t>
      </w:r>
      <w:proofErr w:type="spellStart"/>
      <w:r w:rsidRPr="001439EA">
        <w:rPr>
          <w:sz w:val="24"/>
          <w:szCs w:val="24"/>
        </w:rPr>
        <w:t>Баркалла</w:t>
      </w:r>
      <w:proofErr w:type="spellEnd"/>
      <w:r w:rsidRPr="001439EA">
        <w:rPr>
          <w:sz w:val="24"/>
          <w:szCs w:val="24"/>
        </w:rPr>
        <w:t>!» («Спасибо!») и другие);</w:t>
      </w:r>
    </w:p>
    <w:p w14:paraId="48C34885"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определять отличия чеченского алфавита от русского;</w:t>
      </w:r>
    </w:p>
    <w:p w14:paraId="06C1F04F"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различать гласные и согласные звуки;</w:t>
      </w:r>
    </w:p>
    <w:p w14:paraId="592CBFF1"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различать звонкие и глухие согласные звуки;</w:t>
      </w:r>
    </w:p>
    <w:p w14:paraId="24CC7810"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различать понятия «звук» и «буква»;</w:t>
      </w:r>
    </w:p>
    <w:p w14:paraId="5326CCC9"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proofErr w:type="spellStart"/>
      <w:r w:rsidRPr="001439EA">
        <w:rPr>
          <w:sz w:val="24"/>
          <w:szCs w:val="24"/>
        </w:rPr>
        <w:t>cопоставлять</w:t>
      </w:r>
      <w:proofErr w:type="spellEnd"/>
      <w:r w:rsidRPr="001439EA">
        <w:rPr>
          <w:sz w:val="24"/>
          <w:szCs w:val="24"/>
        </w:rPr>
        <w:t xml:space="preserve"> слова, различающиеся одним или несколькими звуками;</w:t>
      </w:r>
    </w:p>
    <w:p w14:paraId="128B2618"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произносить удвоенные согласные [</w:t>
      </w:r>
      <w:proofErr w:type="spellStart"/>
      <w:r w:rsidRPr="001439EA">
        <w:rPr>
          <w:iCs/>
          <w:sz w:val="24"/>
          <w:szCs w:val="24"/>
        </w:rPr>
        <w:t>ккх</w:t>
      </w:r>
      <w:proofErr w:type="spellEnd"/>
      <w:r w:rsidRPr="001439EA">
        <w:rPr>
          <w:iCs/>
          <w:sz w:val="24"/>
          <w:szCs w:val="24"/>
        </w:rPr>
        <w:t>], [</w:t>
      </w:r>
      <w:proofErr w:type="spellStart"/>
      <w:r w:rsidRPr="001439EA">
        <w:rPr>
          <w:iCs/>
          <w:sz w:val="24"/>
          <w:szCs w:val="24"/>
        </w:rPr>
        <w:t>тт</w:t>
      </w:r>
      <w:proofErr w:type="spellEnd"/>
      <w:r w:rsidRPr="001439EA">
        <w:rPr>
          <w:iCs/>
          <w:sz w:val="24"/>
          <w:szCs w:val="24"/>
        </w:rPr>
        <w:t>], [</w:t>
      </w:r>
      <w:proofErr w:type="spellStart"/>
      <w:r w:rsidRPr="001439EA">
        <w:rPr>
          <w:iCs/>
          <w:sz w:val="24"/>
          <w:szCs w:val="24"/>
        </w:rPr>
        <w:t>лл</w:t>
      </w:r>
      <w:proofErr w:type="spellEnd"/>
      <w:r w:rsidRPr="001439EA">
        <w:rPr>
          <w:iCs/>
          <w:sz w:val="24"/>
          <w:szCs w:val="24"/>
        </w:rPr>
        <w:t>]</w:t>
      </w:r>
      <w:r w:rsidRPr="001439EA">
        <w:rPr>
          <w:sz w:val="24"/>
          <w:szCs w:val="24"/>
        </w:rPr>
        <w:t xml:space="preserve"> и другие как один удлинённый звук;</w:t>
      </w:r>
    </w:p>
    <w:p w14:paraId="7F412FD8"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характеризовать звуки речи с использованием схемы;</w:t>
      </w:r>
    </w:p>
    <w:p w14:paraId="02D57C77"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соотносить изучаемые звуки чеченского языка со звуками русского языка;</w:t>
      </w:r>
    </w:p>
    <w:p w14:paraId="5314929B"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определять количество слогов в слове, делить слова на слоги (простые случаи: слова без стечения согласных);</w:t>
      </w:r>
    </w:p>
    <w:p w14:paraId="5749390C"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14:paraId="2F1E720E"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писать прописные и строчные буквы, соединения букв, слова;</w:t>
      </w:r>
    </w:p>
    <w:p w14:paraId="3E0A3DC1"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писать специфические буквы чеченского языка (</w:t>
      </w:r>
      <w:proofErr w:type="spellStart"/>
      <w:r w:rsidRPr="001439EA">
        <w:rPr>
          <w:sz w:val="24"/>
          <w:szCs w:val="24"/>
        </w:rPr>
        <w:t>аь</w:t>
      </w:r>
      <w:proofErr w:type="spellEnd"/>
      <w:r w:rsidRPr="001439EA">
        <w:rPr>
          <w:sz w:val="24"/>
          <w:szCs w:val="24"/>
        </w:rPr>
        <w:t xml:space="preserve">, </w:t>
      </w:r>
      <w:proofErr w:type="spellStart"/>
      <w:r w:rsidRPr="001439EA">
        <w:rPr>
          <w:sz w:val="24"/>
          <w:szCs w:val="24"/>
        </w:rPr>
        <w:t>оь</w:t>
      </w:r>
      <w:proofErr w:type="spellEnd"/>
      <w:r w:rsidRPr="001439EA">
        <w:rPr>
          <w:sz w:val="24"/>
          <w:szCs w:val="24"/>
        </w:rPr>
        <w:t xml:space="preserve">, </w:t>
      </w:r>
      <w:proofErr w:type="spellStart"/>
      <w:r w:rsidRPr="001439EA">
        <w:rPr>
          <w:sz w:val="24"/>
          <w:szCs w:val="24"/>
        </w:rPr>
        <w:t>уь</w:t>
      </w:r>
      <w:proofErr w:type="spellEnd"/>
      <w:r w:rsidRPr="001439EA">
        <w:rPr>
          <w:sz w:val="24"/>
          <w:szCs w:val="24"/>
        </w:rPr>
        <w:t xml:space="preserve">, </w:t>
      </w:r>
      <w:proofErr w:type="spellStart"/>
      <w:r w:rsidRPr="001439EA">
        <w:rPr>
          <w:sz w:val="24"/>
          <w:szCs w:val="24"/>
        </w:rPr>
        <w:t>юь</w:t>
      </w:r>
      <w:proofErr w:type="spellEnd"/>
      <w:r w:rsidRPr="001439EA">
        <w:rPr>
          <w:sz w:val="24"/>
          <w:szCs w:val="24"/>
        </w:rPr>
        <w:t xml:space="preserve">, </w:t>
      </w:r>
      <w:proofErr w:type="spellStart"/>
      <w:r w:rsidRPr="001439EA">
        <w:rPr>
          <w:sz w:val="24"/>
          <w:szCs w:val="24"/>
        </w:rPr>
        <w:t>яь</w:t>
      </w:r>
      <w:proofErr w:type="spellEnd"/>
      <w:r w:rsidRPr="001439EA">
        <w:rPr>
          <w:sz w:val="24"/>
          <w:szCs w:val="24"/>
        </w:rPr>
        <w:t xml:space="preserve">, </w:t>
      </w:r>
      <w:proofErr w:type="spellStart"/>
      <w:r w:rsidRPr="001439EA">
        <w:rPr>
          <w:sz w:val="24"/>
          <w:szCs w:val="24"/>
        </w:rPr>
        <w:t>гӀ</w:t>
      </w:r>
      <w:proofErr w:type="spellEnd"/>
      <w:r w:rsidRPr="001439EA">
        <w:rPr>
          <w:sz w:val="24"/>
          <w:szCs w:val="24"/>
        </w:rPr>
        <w:t xml:space="preserve">, </w:t>
      </w:r>
      <w:proofErr w:type="spellStart"/>
      <w:r w:rsidRPr="001439EA">
        <w:rPr>
          <w:sz w:val="24"/>
          <w:szCs w:val="24"/>
        </w:rPr>
        <w:t>кӀ</w:t>
      </w:r>
      <w:proofErr w:type="spellEnd"/>
      <w:r w:rsidRPr="001439EA">
        <w:rPr>
          <w:sz w:val="24"/>
          <w:szCs w:val="24"/>
        </w:rPr>
        <w:t xml:space="preserve">, </w:t>
      </w:r>
      <w:proofErr w:type="spellStart"/>
      <w:r w:rsidRPr="001439EA">
        <w:rPr>
          <w:sz w:val="24"/>
          <w:szCs w:val="24"/>
        </w:rPr>
        <w:t>къ</w:t>
      </w:r>
      <w:proofErr w:type="spellEnd"/>
      <w:r w:rsidRPr="001439EA">
        <w:rPr>
          <w:sz w:val="24"/>
          <w:szCs w:val="24"/>
        </w:rPr>
        <w:t xml:space="preserve">, </w:t>
      </w:r>
      <w:proofErr w:type="spellStart"/>
      <w:r w:rsidRPr="001439EA">
        <w:rPr>
          <w:sz w:val="24"/>
          <w:szCs w:val="24"/>
        </w:rPr>
        <w:t>кх</w:t>
      </w:r>
      <w:proofErr w:type="spellEnd"/>
      <w:r w:rsidRPr="001439EA">
        <w:rPr>
          <w:sz w:val="24"/>
          <w:szCs w:val="24"/>
        </w:rPr>
        <w:t xml:space="preserve">, </w:t>
      </w:r>
      <w:proofErr w:type="spellStart"/>
      <w:r w:rsidRPr="001439EA">
        <w:rPr>
          <w:sz w:val="24"/>
          <w:szCs w:val="24"/>
        </w:rPr>
        <w:t>пӀ</w:t>
      </w:r>
      <w:proofErr w:type="spellEnd"/>
      <w:r w:rsidRPr="001439EA">
        <w:rPr>
          <w:sz w:val="24"/>
          <w:szCs w:val="24"/>
        </w:rPr>
        <w:t xml:space="preserve">, </w:t>
      </w:r>
      <w:proofErr w:type="spellStart"/>
      <w:r w:rsidRPr="001439EA">
        <w:rPr>
          <w:sz w:val="24"/>
          <w:szCs w:val="24"/>
        </w:rPr>
        <w:t>тӀ</w:t>
      </w:r>
      <w:proofErr w:type="spellEnd"/>
      <w:r w:rsidRPr="001439EA">
        <w:rPr>
          <w:sz w:val="24"/>
          <w:szCs w:val="24"/>
        </w:rPr>
        <w:t xml:space="preserve">, </w:t>
      </w:r>
      <w:proofErr w:type="spellStart"/>
      <w:r w:rsidRPr="001439EA">
        <w:rPr>
          <w:sz w:val="24"/>
          <w:szCs w:val="24"/>
        </w:rPr>
        <w:t>хӀ</w:t>
      </w:r>
      <w:proofErr w:type="spellEnd"/>
      <w:r w:rsidRPr="001439EA">
        <w:rPr>
          <w:sz w:val="24"/>
          <w:szCs w:val="24"/>
        </w:rPr>
        <w:t xml:space="preserve">, </w:t>
      </w:r>
      <w:proofErr w:type="spellStart"/>
      <w:r w:rsidRPr="001439EA">
        <w:rPr>
          <w:sz w:val="24"/>
          <w:szCs w:val="24"/>
        </w:rPr>
        <w:t>хь</w:t>
      </w:r>
      <w:proofErr w:type="spellEnd"/>
      <w:r w:rsidRPr="001439EA">
        <w:rPr>
          <w:sz w:val="24"/>
          <w:szCs w:val="24"/>
        </w:rPr>
        <w:t xml:space="preserve">, </w:t>
      </w:r>
      <w:proofErr w:type="spellStart"/>
      <w:r w:rsidRPr="001439EA">
        <w:rPr>
          <w:sz w:val="24"/>
          <w:szCs w:val="24"/>
        </w:rPr>
        <w:t>цӀ</w:t>
      </w:r>
      <w:proofErr w:type="spellEnd"/>
      <w:r w:rsidRPr="001439EA">
        <w:rPr>
          <w:sz w:val="24"/>
          <w:szCs w:val="24"/>
        </w:rPr>
        <w:t xml:space="preserve">, </w:t>
      </w:r>
      <w:proofErr w:type="spellStart"/>
      <w:r w:rsidRPr="001439EA">
        <w:rPr>
          <w:sz w:val="24"/>
          <w:szCs w:val="24"/>
        </w:rPr>
        <w:t>чӀ</w:t>
      </w:r>
      <w:proofErr w:type="spellEnd"/>
      <w:r w:rsidRPr="001439EA">
        <w:rPr>
          <w:sz w:val="24"/>
          <w:szCs w:val="24"/>
        </w:rPr>
        <w:t>, Ӏ), слова с буквами щ, ь, ы, ф, ё, е</w:t>
      </w:r>
      <w:r w:rsidRPr="001439EA">
        <w:rPr>
          <w:iCs/>
          <w:sz w:val="24"/>
          <w:szCs w:val="24"/>
        </w:rPr>
        <w:t>;</w:t>
      </w:r>
    </w:p>
    <w:p w14:paraId="29EFF792"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iCs/>
          <w:sz w:val="24"/>
          <w:szCs w:val="24"/>
        </w:rPr>
        <w:t xml:space="preserve">определять функции букв </w:t>
      </w:r>
      <w:r w:rsidRPr="001439EA">
        <w:rPr>
          <w:sz w:val="24"/>
          <w:szCs w:val="24"/>
        </w:rPr>
        <w:t>е, ё, ю, я, й;</w:t>
      </w:r>
    </w:p>
    <w:p w14:paraId="75F96970"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14:paraId="7C4EDFE0"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правильно списывать (без пропусков и искажений букв) слова и предложения, тексты объёмом не более 25 слов;</w:t>
      </w:r>
    </w:p>
    <w:p w14:paraId="78EF8DAE"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91B4F6A"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понимать функции небуквенных графических средств: пробела между словами, знака переноса;</w:t>
      </w:r>
    </w:p>
    <w:p w14:paraId="47C24B15"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находить и исправлять ошибки по изученным правилам;</w:t>
      </w:r>
    </w:p>
    <w:p w14:paraId="03C7399A"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понимать прослушанный текст;</w:t>
      </w:r>
    </w:p>
    <w:p w14:paraId="0CF97BAD"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A0A4E33"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находить в тексте слова, значение которых требует уточнения;</w:t>
      </w:r>
    </w:p>
    <w:p w14:paraId="5866D6C3"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составлять предложение из набора форм слов;</w:t>
      </w:r>
    </w:p>
    <w:p w14:paraId="7C49E7AE"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восстанавливать деформированные предложения;</w:t>
      </w:r>
    </w:p>
    <w:p w14:paraId="3A49ED2E"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читать схемы предложения, соотносить предложения и его схемы, составлять предложения по схеме и с заданными словами;</w:t>
      </w:r>
    </w:p>
    <w:p w14:paraId="411CD800"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устно составлять текст из 3–5 предложений по сюжетным картинкам и наблюдениям;</w:t>
      </w:r>
    </w:p>
    <w:p w14:paraId="0A974D1F"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lastRenderedPageBreak/>
        <w:t>распознавать русские заимствования в текстах на чеченском языке;</w:t>
      </w:r>
    </w:p>
    <w:p w14:paraId="69765EEC" w14:textId="77777777" w:rsidR="00D40DDC" w:rsidRPr="001439EA" w:rsidRDefault="00D40DDC" w:rsidP="002C637D">
      <w:pPr>
        <w:pStyle w:val="a6"/>
        <w:numPr>
          <w:ilvl w:val="0"/>
          <w:numId w:val="202"/>
        </w:numPr>
        <w:tabs>
          <w:tab w:val="left" w:pos="426"/>
        </w:tabs>
        <w:spacing w:line="276" w:lineRule="auto"/>
        <w:ind w:left="-284" w:firstLine="426"/>
        <w:rPr>
          <w:sz w:val="24"/>
          <w:szCs w:val="24"/>
        </w:rPr>
      </w:pPr>
      <w:r w:rsidRPr="001439EA">
        <w:rPr>
          <w:sz w:val="24"/>
          <w:szCs w:val="24"/>
        </w:rPr>
        <w:t>использовать изученные понятия в процессе решения учебных задач.</w:t>
      </w:r>
    </w:p>
    <w:p w14:paraId="7D247A91" w14:textId="77777777" w:rsidR="00D40DDC" w:rsidRPr="001439EA" w:rsidRDefault="00D40DDC" w:rsidP="00F668D2">
      <w:pPr>
        <w:tabs>
          <w:tab w:val="left" w:pos="1134"/>
        </w:tabs>
        <w:spacing w:line="276" w:lineRule="auto"/>
        <w:ind w:left="-284" w:firstLine="426"/>
        <w:rPr>
          <w:b/>
          <w:sz w:val="24"/>
          <w:szCs w:val="24"/>
        </w:rPr>
      </w:pPr>
      <w:r w:rsidRPr="001439EA">
        <w:rPr>
          <w:b/>
          <w:sz w:val="24"/>
          <w:szCs w:val="24"/>
        </w:rPr>
        <w:t>Предметные результаты изучения родного (чеченского) языка. К концу обучения во 2 классе обучающийся научится:</w:t>
      </w:r>
    </w:p>
    <w:p w14:paraId="7B7F1006"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осознавать язык как основное средство общения;</w:t>
      </w:r>
    </w:p>
    <w:p w14:paraId="5496A00D"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использовать наблюдение и анализ как методы познания языка;</w:t>
      </w:r>
    </w:p>
    <w:p w14:paraId="318705E3"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определять количество слогов в слове (в том числе при стечении согласных), делить слово на слоги;</w:t>
      </w:r>
    </w:p>
    <w:p w14:paraId="23F9B646"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устанавливать соотношение звукового и буквенного состава, в том числе с учётом функций букв е, ё, ю, я;</w:t>
      </w:r>
    </w:p>
    <w:p w14:paraId="3DD268FB"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находить однокоренные слова;</w:t>
      </w:r>
    </w:p>
    <w:p w14:paraId="4C123EF3"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выделять в слове корень (простые случаи);</w:t>
      </w:r>
    </w:p>
    <w:p w14:paraId="7305BAFA"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14:paraId="3DE30CB2"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определять понятия «собственные» и «нарицательные» имена существительные;</w:t>
      </w:r>
    </w:p>
    <w:p w14:paraId="4A6AD684"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 xml:space="preserve">распознавать слова, отвечающие на вопросы </w:t>
      </w:r>
      <w:r w:rsidRPr="001439EA">
        <w:rPr>
          <w:iCs/>
          <w:sz w:val="24"/>
          <w:szCs w:val="24"/>
        </w:rPr>
        <w:t>«мила?» («кто?»), «</w:t>
      </w:r>
      <w:proofErr w:type="spellStart"/>
      <w:r w:rsidRPr="001439EA">
        <w:rPr>
          <w:iCs/>
          <w:sz w:val="24"/>
          <w:szCs w:val="24"/>
        </w:rPr>
        <w:t>хӀун</w:t>
      </w:r>
      <w:proofErr w:type="spellEnd"/>
      <w:r w:rsidRPr="001439EA">
        <w:rPr>
          <w:iCs/>
          <w:sz w:val="24"/>
          <w:szCs w:val="24"/>
        </w:rPr>
        <w:t>?» («что?»);</w:t>
      </w:r>
    </w:p>
    <w:p w14:paraId="7FB45539"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 xml:space="preserve">распознавать слова, отвечающие на вопросы </w:t>
      </w:r>
      <w:r w:rsidRPr="001439EA">
        <w:rPr>
          <w:iCs/>
          <w:sz w:val="24"/>
          <w:szCs w:val="24"/>
        </w:rPr>
        <w:t>«</w:t>
      </w:r>
      <w:proofErr w:type="spellStart"/>
      <w:r w:rsidRPr="001439EA">
        <w:rPr>
          <w:iCs/>
          <w:sz w:val="24"/>
          <w:szCs w:val="24"/>
        </w:rPr>
        <w:t>хӀун</w:t>
      </w:r>
      <w:proofErr w:type="spellEnd"/>
      <w:r w:rsidRPr="001439EA">
        <w:rPr>
          <w:iCs/>
          <w:sz w:val="24"/>
          <w:szCs w:val="24"/>
        </w:rPr>
        <w:t xml:space="preserve"> до?» («что делает?»), «</w:t>
      </w:r>
      <w:proofErr w:type="spellStart"/>
      <w:r w:rsidRPr="001439EA">
        <w:rPr>
          <w:iCs/>
          <w:sz w:val="24"/>
          <w:szCs w:val="24"/>
        </w:rPr>
        <w:t>хӀун</w:t>
      </w:r>
      <w:proofErr w:type="spellEnd"/>
      <w:r w:rsidRPr="001439EA">
        <w:rPr>
          <w:iCs/>
          <w:sz w:val="24"/>
          <w:szCs w:val="24"/>
        </w:rPr>
        <w:t xml:space="preserve"> дина? («что сделал?»)», «</w:t>
      </w:r>
      <w:proofErr w:type="spellStart"/>
      <w:r w:rsidRPr="001439EA">
        <w:rPr>
          <w:iCs/>
          <w:sz w:val="24"/>
          <w:szCs w:val="24"/>
        </w:rPr>
        <w:t>хӀун</w:t>
      </w:r>
      <w:proofErr w:type="spellEnd"/>
      <w:r w:rsidRPr="001439EA">
        <w:rPr>
          <w:iCs/>
          <w:sz w:val="24"/>
          <w:szCs w:val="24"/>
        </w:rPr>
        <w:t xml:space="preserve"> </w:t>
      </w:r>
      <w:proofErr w:type="spellStart"/>
      <w:r w:rsidRPr="001439EA">
        <w:rPr>
          <w:iCs/>
          <w:sz w:val="24"/>
          <w:szCs w:val="24"/>
        </w:rPr>
        <w:t>дийр</w:t>
      </w:r>
      <w:proofErr w:type="spellEnd"/>
      <w:r w:rsidRPr="001439EA">
        <w:rPr>
          <w:iCs/>
          <w:sz w:val="24"/>
          <w:szCs w:val="24"/>
        </w:rPr>
        <w:t xml:space="preserve"> ду?» («что сделает?»); </w:t>
      </w:r>
      <w:r w:rsidRPr="001439EA">
        <w:rPr>
          <w:sz w:val="24"/>
          <w:szCs w:val="24"/>
        </w:rPr>
        <w:t xml:space="preserve">распознавать слова, отвечающие на вопросы </w:t>
      </w:r>
      <w:r w:rsidRPr="001439EA">
        <w:rPr>
          <w:iCs/>
          <w:sz w:val="24"/>
          <w:szCs w:val="24"/>
        </w:rPr>
        <w:t>«муха?» («какой»), «</w:t>
      </w:r>
      <w:proofErr w:type="spellStart"/>
      <w:r w:rsidRPr="001439EA">
        <w:rPr>
          <w:iCs/>
          <w:sz w:val="24"/>
          <w:szCs w:val="24"/>
        </w:rPr>
        <w:t>хьенан</w:t>
      </w:r>
      <w:proofErr w:type="spellEnd"/>
      <w:r w:rsidRPr="001439EA">
        <w:rPr>
          <w:iCs/>
          <w:sz w:val="24"/>
          <w:szCs w:val="24"/>
        </w:rPr>
        <w:t>?» («чей?»), «</w:t>
      </w:r>
      <w:proofErr w:type="spellStart"/>
      <w:r w:rsidRPr="001439EA">
        <w:rPr>
          <w:iCs/>
          <w:sz w:val="24"/>
          <w:szCs w:val="24"/>
        </w:rPr>
        <w:t>стенан</w:t>
      </w:r>
      <w:proofErr w:type="spellEnd"/>
      <w:r w:rsidRPr="001439EA">
        <w:rPr>
          <w:iCs/>
          <w:sz w:val="24"/>
          <w:szCs w:val="24"/>
        </w:rPr>
        <w:t xml:space="preserve">?» </w:t>
      </w:r>
      <w:r w:rsidRPr="001439EA">
        <w:rPr>
          <w:sz w:val="24"/>
          <w:szCs w:val="24"/>
        </w:rPr>
        <w:t>(«какой?» – вопрос к относительному прилагательному)</w:t>
      </w:r>
      <w:r w:rsidRPr="001439EA">
        <w:rPr>
          <w:iCs/>
          <w:sz w:val="24"/>
          <w:szCs w:val="24"/>
        </w:rPr>
        <w:t>;</w:t>
      </w:r>
    </w:p>
    <w:p w14:paraId="443672A7"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определять вид предложения по цели высказывания и по эмоциональной окраске;</w:t>
      </w:r>
    </w:p>
    <w:p w14:paraId="77D94FC0"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14:paraId="66D565D8"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правильно списывать (без пропусков и искажений букв) слова и предложения, тексты объёмом не более 45 слов;</w:t>
      </w:r>
    </w:p>
    <w:p w14:paraId="23B0FB4B"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писать под диктовку (без пропусков и искажений букв) слова, предложения, тексты объёмом не более 40 слов с учётом изученных правил правописания;</w:t>
      </w:r>
    </w:p>
    <w:p w14:paraId="57A52E55"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пользоваться словарями учебника;</w:t>
      </w:r>
    </w:p>
    <w:p w14:paraId="76EF54A8"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 xml:space="preserve">строить устное диалогическое и монологическое </w:t>
      </w:r>
      <w:r w:rsidR="001357AA" w:rsidRPr="001439EA">
        <w:rPr>
          <w:sz w:val="24"/>
          <w:szCs w:val="24"/>
        </w:rPr>
        <w:t>высказывания (</w:t>
      </w:r>
      <w:r w:rsidRPr="001439EA">
        <w:rPr>
          <w:sz w:val="24"/>
          <w:szCs w:val="24"/>
        </w:rPr>
        <w:t>2–4 предложения на определённую тему, по наблюдениям) с соблюдением орфоэпических норм, правильной интонации;</w:t>
      </w:r>
    </w:p>
    <w:p w14:paraId="568FB2CE"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составлять устный рассказ по репродукции картины;</w:t>
      </w:r>
    </w:p>
    <w:p w14:paraId="61CB79C0"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формулировать простые выводы на основе прочитанного (услышанного) устно и письменно (1–2 предложения);</w:t>
      </w:r>
    </w:p>
    <w:p w14:paraId="560AB0B0"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выявлять части текста (абзацы) и отражать с помощью ключевых слов или предложений их смысловое содержание;</w:t>
      </w:r>
    </w:p>
    <w:p w14:paraId="73292607"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составлять предложения из слов, устанавливая между ними смысловую связь по вопросам;</w:t>
      </w:r>
    </w:p>
    <w:p w14:paraId="0CA4CF6F"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обсуждать особенности жанра поздравления в ходе анализа предложенных примеров поздравлений, анализ структуры текстов поздравлений;</w:t>
      </w:r>
    </w:p>
    <w:p w14:paraId="29B69697"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определять тему текста и озаглавливать текст, отражая его тему;</w:t>
      </w:r>
    </w:p>
    <w:p w14:paraId="5CBBDA59"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составлять текст из разрозненных предложений, частей текста;</w:t>
      </w:r>
    </w:p>
    <w:p w14:paraId="2DB46AB7"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писать подробное изложение повествовательного текста объёмом 30–45 слов с использованием вопросов;</w:t>
      </w:r>
    </w:p>
    <w:p w14:paraId="7D6EB4E9" w14:textId="77777777" w:rsidR="00D40DDC" w:rsidRPr="001439EA" w:rsidRDefault="00D40DDC" w:rsidP="002C637D">
      <w:pPr>
        <w:pStyle w:val="a6"/>
        <w:numPr>
          <w:ilvl w:val="0"/>
          <w:numId w:val="203"/>
        </w:numPr>
        <w:tabs>
          <w:tab w:val="left" w:pos="426"/>
        </w:tabs>
        <w:spacing w:line="276" w:lineRule="auto"/>
        <w:ind w:left="-284" w:firstLine="426"/>
        <w:rPr>
          <w:sz w:val="24"/>
          <w:szCs w:val="24"/>
        </w:rPr>
      </w:pPr>
      <w:r w:rsidRPr="001439EA">
        <w:rPr>
          <w:sz w:val="24"/>
          <w:szCs w:val="24"/>
        </w:rPr>
        <w:t>объяснять своими словами значение изученных понятий, использовать изученные понятия.</w:t>
      </w:r>
    </w:p>
    <w:p w14:paraId="1B1F44F5" w14:textId="77777777" w:rsidR="00D40DDC" w:rsidRPr="001439EA" w:rsidRDefault="00D40DDC" w:rsidP="00F668D2">
      <w:pPr>
        <w:tabs>
          <w:tab w:val="left" w:pos="1134"/>
        </w:tabs>
        <w:spacing w:line="276" w:lineRule="auto"/>
        <w:ind w:left="-284" w:firstLine="426"/>
        <w:rPr>
          <w:b/>
          <w:sz w:val="24"/>
          <w:szCs w:val="24"/>
        </w:rPr>
      </w:pPr>
      <w:r w:rsidRPr="001439EA">
        <w:rPr>
          <w:b/>
          <w:sz w:val="24"/>
          <w:szCs w:val="24"/>
        </w:rPr>
        <w:lastRenderedPageBreak/>
        <w:t>Предметные результаты изучения родного языка</w:t>
      </w:r>
      <w:r w:rsidR="00851097" w:rsidRPr="001439EA">
        <w:rPr>
          <w:b/>
          <w:sz w:val="24"/>
          <w:szCs w:val="24"/>
        </w:rPr>
        <w:t>(чеченского)</w:t>
      </w:r>
      <w:r w:rsidRPr="001439EA">
        <w:rPr>
          <w:b/>
          <w:sz w:val="24"/>
          <w:szCs w:val="24"/>
        </w:rPr>
        <w:t>. К концу обучения в 3 классе обучающийся научится:</w:t>
      </w:r>
    </w:p>
    <w:p w14:paraId="19A53DA7"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объяснять значение чеченского языка как языка национального общения;</w:t>
      </w:r>
    </w:p>
    <w:p w14:paraId="733AF08E"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использовать лингвистический эксперимент как метод познания языка;</w:t>
      </w:r>
    </w:p>
    <w:p w14:paraId="372B5CF7"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характеризовать, сравнивать, классифицировать звуки вне слова и в слове по заданным параметрам;</w:t>
      </w:r>
    </w:p>
    <w:p w14:paraId="159A406E"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различать однокоренные слова и формы одного и того же слова, различать однокоренные слова и синонимы;</w:t>
      </w:r>
    </w:p>
    <w:p w14:paraId="59A6877D"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выявлять случаи употребления синонимов и антонимов, подбирать синонимы и антонимы к словам разных частей речи;</w:t>
      </w:r>
    </w:p>
    <w:p w14:paraId="64A8A3D8"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распознавать слова, употребляемые в прямом и переносном значении (простые случаи);</w:t>
      </w:r>
    </w:p>
    <w:p w14:paraId="34A282B7"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определять значение слова в тексте;</w:t>
      </w:r>
    </w:p>
    <w:p w14:paraId="597D79E0"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употреблять в речи и при письме слова с суффиксами -р, -хо, -</w:t>
      </w:r>
      <w:proofErr w:type="spellStart"/>
      <w:r w:rsidRPr="001439EA">
        <w:rPr>
          <w:sz w:val="24"/>
          <w:szCs w:val="24"/>
        </w:rPr>
        <w:t>ча</w:t>
      </w:r>
      <w:proofErr w:type="spellEnd"/>
      <w:r w:rsidRPr="001439EA">
        <w:rPr>
          <w:iCs/>
          <w:sz w:val="24"/>
          <w:szCs w:val="24"/>
        </w:rPr>
        <w:t>;</w:t>
      </w:r>
    </w:p>
    <w:p w14:paraId="3DB96695"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iCs/>
          <w:sz w:val="24"/>
          <w:szCs w:val="24"/>
        </w:rPr>
        <w:t xml:space="preserve">образовывать слова с помощью </w:t>
      </w:r>
      <w:r w:rsidRPr="001439EA">
        <w:rPr>
          <w:sz w:val="24"/>
          <w:szCs w:val="24"/>
        </w:rPr>
        <w:t xml:space="preserve">уменьшительно-ласкательных суффиксов </w:t>
      </w:r>
      <w:proofErr w:type="spellStart"/>
      <w:r w:rsidRPr="001439EA">
        <w:rPr>
          <w:sz w:val="24"/>
          <w:szCs w:val="24"/>
        </w:rPr>
        <w:t>цӀа-цӀелиг</w:t>
      </w:r>
      <w:proofErr w:type="spellEnd"/>
      <w:r w:rsidRPr="001439EA">
        <w:rPr>
          <w:sz w:val="24"/>
          <w:szCs w:val="24"/>
        </w:rPr>
        <w:t xml:space="preserve">, </w:t>
      </w:r>
      <w:proofErr w:type="spellStart"/>
      <w:r w:rsidRPr="001439EA">
        <w:rPr>
          <w:sz w:val="24"/>
          <w:szCs w:val="24"/>
        </w:rPr>
        <w:t>кема-кемалг</w:t>
      </w:r>
      <w:proofErr w:type="spellEnd"/>
      <w:r w:rsidRPr="001439EA">
        <w:rPr>
          <w:sz w:val="24"/>
          <w:szCs w:val="24"/>
        </w:rPr>
        <w:t xml:space="preserve"> и другие</w:t>
      </w:r>
      <w:r w:rsidRPr="001439EA">
        <w:rPr>
          <w:iCs/>
          <w:sz w:val="24"/>
          <w:szCs w:val="24"/>
        </w:rPr>
        <w:t>;</w:t>
      </w:r>
    </w:p>
    <w:p w14:paraId="0CA144AA"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распознавать имена существительные, определять грамматические признаки существительных: класс, число, падеж;</w:t>
      </w:r>
    </w:p>
    <w:p w14:paraId="21D3DBC4"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распознавать имена прилагательные, определять грамматические признаки прилагательных: класс, число, падеж;</w:t>
      </w:r>
    </w:p>
    <w:p w14:paraId="57A2B5E9"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определять зависимые и независимые имена прилагательные;</w:t>
      </w:r>
    </w:p>
    <w:p w14:paraId="18297EF8"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определять существительные, имеющие форму только единственного и множественного числа;</w:t>
      </w:r>
    </w:p>
    <w:p w14:paraId="0AF8A2F9"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 xml:space="preserve">распознавать глаголы; различать глаголы, отвечающие на вопрос </w:t>
      </w:r>
      <w:r w:rsidRPr="001439EA">
        <w:rPr>
          <w:iCs/>
          <w:sz w:val="24"/>
          <w:szCs w:val="24"/>
        </w:rPr>
        <w:t>«</w:t>
      </w:r>
      <w:proofErr w:type="spellStart"/>
      <w:r w:rsidRPr="001439EA">
        <w:rPr>
          <w:iCs/>
          <w:sz w:val="24"/>
          <w:szCs w:val="24"/>
        </w:rPr>
        <w:t>хӀун</w:t>
      </w:r>
      <w:proofErr w:type="spellEnd"/>
      <w:r w:rsidRPr="001439EA">
        <w:rPr>
          <w:iCs/>
          <w:sz w:val="24"/>
          <w:szCs w:val="24"/>
        </w:rPr>
        <w:t xml:space="preserve"> дан</w:t>
      </w:r>
      <w:proofErr w:type="gramStart"/>
      <w:r w:rsidRPr="001439EA">
        <w:rPr>
          <w:iCs/>
          <w:sz w:val="24"/>
          <w:szCs w:val="24"/>
        </w:rPr>
        <w:t>?»(</w:t>
      </w:r>
      <w:proofErr w:type="gramEnd"/>
      <w:r w:rsidRPr="001439EA">
        <w:rPr>
          <w:iCs/>
          <w:sz w:val="24"/>
          <w:szCs w:val="24"/>
        </w:rPr>
        <w:t>«что делать?»)</w:t>
      </w:r>
      <w:r w:rsidRPr="001439EA">
        <w:rPr>
          <w:sz w:val="24"/>
          <w:szCs w:val="24"/>
        </w:rPr>
        <w:t>, определять время глаголов;</w:t>
      </w:r>
    </w:p>
    <w:p w14:paraId="7F90EABE"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758A7561"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различать предлоги и приставки;</w:t>
      </w:r>
    </w:p>
    <w:p w14:paraId="5BC5FBE7"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находить главные и второстепенные (без деления на виды) члены предложения;</w:t>
      </w:r>
    </w:p>
    <w:p w14:paraId="555DBBE3"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распознавать распространённые и нераспространённые предложения;</w:t>
      </w:r>
    </w:p>
    <w:p w14:paraId="07FDCDAF"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правильно списывать слова, предложения, тексты объёмом не более 60 слов;</w:t>
      </w:r>
    </w:p>
    <w:p w14:paraId="2EC85A5D"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писать под диктовку тексты объёмом не более 55 слов с учётом изученных правил правописания;</w:t>
      </w:r>
    </w:p>
    <w:p w14:paraId="573F6691"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понимать тексты разных типов, находить в тексте заданную информацию;</w:t>
      </w:r>
    </w:p>
    <w:p w14:paraId="364EBF23"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формулировать простые выводы на основе прочитанной (услышанной) информации устно и письменно (1–2 предложения);</w:t>
      </w:r>
    </w:p>
    <w:p w14:paraId="0607823A"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691B9CBF"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 xml:space="preserve">определять связь предложений в тексте (с помощью союза </w:t>
      </w:r>
      <w:r w:rsidRPr="001439EA">
        <w:rPr>
          <w:bCs/>
          <w:sz w:val="24"/>
          <w:szCs w:val="24"/>
        </w:rPr>
        <w:t>а</w:t>
      </w:r>
      <w:r w:rsidRPr="001439EA">
        <w:rPr>
          <w:sz w:val="24"/>
          <w:szCs w:val="24"/>
        </w:rPr>
        <w:t>);</w:t>
      </w:r>
    </w:p>
    <w:p w14:paraId="635935A2"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определять ключевые слова в тексте;</w:t>
      </w:r>
    </w:p>
    <w:p w14:paraId="706B776B"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определять тему текста и основную мысль текста;</w:t>
      </w:r>
    </w:p>
    <w:p w14:paraId="65D12F77"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составлять план текста, создавать по нему текст и корректировать текст;</w:t>
      </w:r>
    </w:p>
    <w:p w14:paraId="2516E224"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писать подробное изложение по заданному, коллективно или самостоятельно составленному плану;</w:t>
      </w:r>
    </w:p>
    <w:p w14:paraId="79EE46DB"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lastRenderedPageBreak/>
        <w:t>объяснять своими словами значение изученных понятий, использовать изученные понятия;</w:t>
      </w:r>
    </w:p>
    <w:p w14:paraId="45214036"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уточнять значение слова с помощью словаря;</w:t>
      </w:r>
    </w:p>
    <w:p w14:paraId="27A92CD0" w14:textId="77777777" w:rsidR="00D40DDC" w:rsidRPr="001439EA" w:rsidRDefault="00D40DDC" w:rsidP="002C637D">
      <w:pPr>
        <w:pStyle w:val="a6"/>
        <w:numPr>
          <w:ilvl w:val="0"/>
          <w:numId w:val="204"/>
        </w:numPr>
        <w:tabs>
          <w:tab w:val="left" w:pos="426"/>
        </w:tabs>
        <w:spacing w:line="276" w:lineRule="auto"/>
        <w:ind w:left="-284" w:firstLine="426"/>
        <w:rPr>
          <w:sz w:val="24"/>
          <w:szCs w:val="24"/>
        </w:rPr>
      </w:pPr>
      <w:r w:rsidRPr="001439EA">
        <w:rPr>
          <w:sz w:val="24"/>
          <w:szCs w:val="24"/>
        </w:rPr>
        <w:t>проводить мини-исследование, участвовать в проектной деятельности.</w:t>
      </w:r>
    </w:p>
    <w:p w14:paraId="2028EF32" w14:textId="77777777" w:rsidR="00D40DDC" w:rsidRPr="001439EA" w:rsidRDefault="00D40DDC" w:rsidP="00F668D2">
      <w:pPr>
        <w:tabs>
          <w:tab w:val="left" w:pos="1134"/>
        </w:tabs>
        <w:spacing w:line="276" w:lineRule="auto"/>
        <w:ind w:left="-284" w:firstLine="426"/>
        <w:rPr>
          <w:b/>
          <w:sz w:val="24"/>
          <w:szCs w:val="24"/>
        </w:rPr>
      </w:pPr>
      <w:r w:rsidRPr="001439EA">
        <w:rPr>
          <w:b/>
          <w:sz w:val="24"/>
          <w:szCs w:val="24"/>
        </w:rPr>
        <w:t>Предметные результаты изучения родного языка</w:t>
      </w:r>
      <w:r w:rsidR="00851097" w:rsidRPr="001439EA">
        <w:rPr>
          <w:b/>
          <w:sz w:val="24"/>
          <w:szCs w:val="24"/>
        </w:rPr>
        <w:t>(чеченского)</w:t>
      </w:r>
      <w:r w:rsidRPr="001439EA">
        <w:rPr>
          <w:b/>
          <w:sz w:val="24"/>
          <w:szCs w:val="24"/>
        </w:rPr>
        <w:t>. К концу обучения в 4 классе обучающийся научится:</w:t>
      </w:r>
    </w:p>
    <w:p w14:paraId="5D6D1D84"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3E122E50"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14:paraId="5A879957"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осознавать правильную устную и письменную речь как показатель общей культуры человека;</w:t>
      </w:r>
    </w:p>
    <w:p w14:paraId="1F127620"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подбирать к предложенным словам синонимы, антонимы;</w:t>
      </w:r>
    </w:p>
    <w:p w14:paraId="224A6319"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выявлять в речи слова, значение которых требует уточнения, определять значение слова по контексту;</w:t>
      </w:r>
    </w:p>
    <w:p w14:paraId="1AC875C6"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находить в словах с однозначно выделяемыми морфемами окончание, корень, приставку, суффикс;</w:t>
      </w:r>
    </w:p>
    <w:p w14:paraId="175AEF8B"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16A46D55"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3D031472"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склонять имена существительные (1, 2, 3, 4 склонения);</w:t>
      </w:r>
    </w:p>
    <w:p w14:paraId="3A342697"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определять грамматические признаки имён прилагательных: число, падеж, форму (</w:t>
      </w:r>
      <w:proofErr w:type="spellStart"/>
      <w:r w:rsidRPr="001439EA">
        <w:rPr>
          <w:sz w:val="24"/>
          <w:szCs w:val="24"/>
        </w:rPr>
        <w:t>лааме</w:t>
      </w:r>
      <w:proofErr w:type="spellEnd"/>
      <w:r w:rsidRPr="001439EA">
        <w:rPr>
          <w:sz w:val="24"/>
          <w:szCs w:val="24"/>
        </w:rPr>
        <w:t xml:space="preserve">, </w:t>
      </w:r>
      <w:proofErr w:type="spellStart"/>
      <w:r w:rsidRPr="001439EA">
        <w:rPr>
          <w:sz w:val="24"/>
          <w:szCs w:val="24"/>
        </w:rPr>
        <w:t>лаамаза</w:t>
      </w:r>
      <w:proofErr w:type="spellEnd"/>
      <w:r w:rsidRPr="001439EA">
        <w:rPr>
          <w:sz w:val="24"/>
          <w:szCs w:val="24"/>
        </w:rPr>
        <w:t>);</w:t>
      </w:r>
    </w:p>
    <w:p w14:paraId="7DB94C23"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склонять имена прилагательные;</w:t>
      </w:r>
    </w:p>
    <w:p w14:paraId="48AAE063"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распознавать и употреблять имена числительные, определять количественные и порядковые имена числительные;</w:t>
      </w:r>
    </w:p>
    <w:p w14:paraId="5E6F119A"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устанавливать (находить) неопределённую форму глагола; определять время глагола;</w:t>
      </w:r>
    </w:p>
    <w:p w14:paraId="66032067"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14:paraId="20FEF8FF"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различать предложение, словосочетание и слово;</w:t>
      </w:r>
    </w:p>
    <w:p w14:paraId="70A2FF7D"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классифицировать предложения по цели высказывания и по эмоциональной окраске;</w:t>
      </w:r>
    </w:p>
    <w:p w14:paraId="383048BC"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различать распространённые и нераспространённые предложения;</w:t>
      </w:r>
    </w:p>
    <w:p w14:paraId="2F63248C"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97DD6F2"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разграничивать простые и сложные предложения, состоящие из двух простых, производить синтаксический разбор простого предложения;</w:t>
      </w:r>
    </w:p>
    <w:p w14:paraId="3BABAB5A"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 xml:space="preserve">применять изученные правила орфографии: писать прописную букву в именах собственных, буквы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xml:space="preserve">,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w:t>
      </w:r>
      <w:proofErr w:type="spellStart"/>
      <w:r w:rsidRPr="001439EA">
        <w:rPr>
          <w:sz w:val="24"/>
          <w:szCs w:val="24"/>
        </w:rPr>
        <w:t>яь</w:t>
      </w:r>
      <w:proofErr w:type="spellEnd"/>
      <w:r w:rsidRPr="001439EA">
        <w:rPr>
          <w:sz w:val="24"/>
          <w:szCs w:val="24"/>
        </w:rPr>
        <w:t xml:space="preserve">, ю, </w:t>
      </w:r>
      <w:proofErr w:type="spellStart"/>
      <w:r w:rsidRPr="001439EA">
        <w:rPr>
          <w:sz w:val="24"/>
          <w:szCs w:val="24"/>
        </w:rPr>
        <w:t>юь</w:t>
      </w:r>
      <w:proofErr w:type="spellEnd"/>
      <w:r w:rsidRPr="001439EA">
        <w:rPr>
          <w:sz w:val="24"/>
          <w:szCs w:val="24"/>
        </w:rPr>
        <w:t xml:space="preserve">, е, ё в именах собственных и буквы я, ю, е, ё – в заимствованиях (в собственных именах), писать буквы </w:t>
      </w:r>
      <w:proofErr w:type="spellStart"/>
      <w:r w:rsidRPr="001439EA">
        <w:rPr>
          <w:sz w:val="24"/>
          <w:szCs w:val="24"/>
        </w:rPr>
        <w:t>къ</w:t>
      </w:r>
      <w:proofErr w:type="spellEnd"/>
      <w:r w:rsidRPr="001439EA">
        <w:rPr>
          <w:sz w:val="24"/>
          <w:szCs w:val="24"/>
        </w:rPr>
        <w:t xml:space="preserve">, </w:t>
      </w:r>
      <w:proofErr w:type="spellStart"/>
      <w:r w:rsidRPr="001439EA">
        <w:rPr>
          <w:sz w:val="24"/>
          <w:szCs w:val="24"/>
        </w:rPr>
        <w:t>кӀ</w:t>
      </w:r>
      <w:proofErr w:type="spellEnd"/>
      <w:r w:rsidRPr="001439EA">
        <w:rPr>
          <w:sz w:val="24"/>
          <w:szCs w:val="24"/>
        </w:rPr>
        <w:t xml:space="preserve">, </w:t>
      </w:r>
      <w:proofErr w:type="spellStart"/>
      <w:r w:rsidRPr="001439EA">
        <w:rPr>
          <w:sz w:val="24"/>
          <w:szCs w:val="24"/>
        </w:rPr>
        <w:t>кх</w:t>
      </w:r>
      <w:proofErr w:type="spellEnd"/>
      <w:r w:rsidRPr="001439EA">
        <w:rPr>
          <w:sz w:val="24"/>
          <w:szCs w:val="24"/>
        </w:rPr>
        <w:t xml:space="preserve">, </w:t>
      </w:r>
      <w:proofErr w:type="spellStart"/>
      <w:r w:rsidRPr="001439EA">
        <w:rPr>
          <w:sz w:val="24"/>
          <w:szCs w:val="24"/>
        </w:rPr>
        <w:t>гӀ</w:t>
      </w:r>
      <w:proofErr w:type="spellEnd"/>
      <w:r w:rsidRPr="001439EA">
        <w:rPr>
          <w:sz w:val="24"/>
          <w:szCs w:val="24"/>
        </w:rPr>
        <w:t xml:space="preserve"> и другие;</w:t>
      </w:r>
    </w:p>
    <w:p w14:paraId="43D96054"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писать слова с -</w:t>
      </w:r>
      <w:proofErr w:type="spellStart"/>
      <w:r w:rsidRPr="001439EA">
        <w:rPr>
          <w:sz w:val="24"/>
          <w:szCs w:val="24"/>
        </w:rPr>
        <w:t>эв</w:t>
      </w:r>
      <w:proofErr w:type="spellEnd"/>
      <w:r w:rsidRPr="001439EA">
        <w:rPr>
          <w:sz w:val="24"/>
          <w:szCs w:val="24"/>
        </w:rPr>
        <w:t>, -</w:t>
      </w:r>
      <w:proofErr w:type="spellStart"/>
      <w:r w:rsidRPr="001439EA">
        <w:rPr>
          <w:sz w:val="24"/>
          <w:szCs w:val="24"/>
        </w:rPr>
        <w:t>аьв</w:t>
      </w:r>
      <w:proofErr w:type="spellEnd"/>
      <w:r w:rsidRPr="001439EA">
        <w:rPr>
          <w:sz w:val="24"/>
          <w:szCs w:val="24"/>
        </w:rPr>
        <w:t xml:space="preserve">, -ев, слова с буквами щ, ь, ы, ф, употреблять букву </w:t>
      </w:r>
      <w:r w:rsidRPr="001439EA">
        <w:rPr>
          <w:iCs/>
          <w:sz w:val="24"/>
          <w:szCs w:val="24"/>
        </w:rPr>
        <w:t>й</w:t>
      </w:r>
      <w:r w:rsidRPr="001439EA">
        <w:rPr>
          <w:sz w:val="24"/>
          <w:szCs w:val="24"/>
        </w:rPr>
        <w:t xml:space="preserve"> после долгих гласных [и], [</w:t>
      </w:r>
      <w:proofErr w:type="spellStart"/>
      <w:r w:rsidRPr="001439EA">
        <w:rPr>
          <w:sz w:val="24"/>
          <w:szCs w:val="24"/>
        </w:rPr>
        <w:t>уь</w:t>
      </w:r>
      <w:proofErr w:type="spellEnd"/>
      <w:r w:rsidRPr="001439EA">
        <w:rPr>
          <w:sz w:val="24"/>
          <w:szCs w:val="24"/>
        </w:rPr>
        <w:t xml:space="preserve">],обозначать при письме дифтонги </w:t>
      </w:r>
      <w:r w:rsidRPr="001439EA">
        <w:rPr>
          <w:sz w:val="24"/>
          <w:szCs w:val="24"/>
        </w:rPr>
        <w:sym w:font="Symbol" w:char="F05B"/>
      </w:r>
      <w:proofErr w:type="spellStart"/>
      <w:r w:rsidRPr="001439EA">
        <w:rPr>
          <w:sz w:val="24"/>
          <w:szCs w:val="24"/>
        </w:rPr>
        <w:t>иэ</w:t>
      </w:r>
      <w:proofErr w:type="spellEnd"/>
      <w:r w:rsidRPr="001439EA">
        <w:rPr>
          <w:sz w:val="24"/>
          <w:szCs w:val="24"/>
        </w:rPr>
        <w:sym w:font="Symbol" w:char="F05D"/>
      </w:r>
      <w:r w:rsidRPr="001439EA">
        <w:rPr>
          <w:sz w:val="24"/>
          <w:szCs w:val="24"/>
        </w:rPr>
        <w:t xml:space="preserve">, </w:t>
      </w:r>
      <w:r w:rsidRPr="001439EA">
        <w:rPr>
          <w:sz w:val="24"/>
          <w:szCs w:val="24"/>
        </w:rPr>
        <w:sym w:font="Symbol" w:char="F05B"/>
      </w:r>
      <w:proofErr w:type="spellStart"/>
      <w:r w:rsidRPr="001439EA">
        <w:rPr>
          <w:sz w:val="24"/>
          <w:szCs w:val="24"/>
        </w:rPr>
        <w:t>уо</w:t>
      </w:r>
      <w:proofErr w:type="spellEnd"/>
      <w:r w:rsidRPr="001439EA">
        <w:rPr>
          <w:sz w:val="24"/>
          <w:szCs w:val="24"/>
        </w:rPr>
        <w:sym w:font="Symbol" w:char="F05D"/>
      </w:r>
      <w:r w:rsidRPr="001439EA">
        <w:rPr>
          <w:sz w:val="24"/>
          <w:szCs w:val="24"/>
        </w:rPr>
        <w:t xml:space="preserve">, писать буквы </w:t>
      </w:r>
      <w:r w:rsidRPr="001439EA">
        <w:rPr>
          <w:bCs/>
          <w:sz w:val="24"/>
          <w:szCs w:val="24"/>
        </w:rPr>
        <w:t>а</w:t>
      </w:r>
      <w:r w:rsidRPr="001439EA">
        <w:rPr>
          <w:sz w:val="24"/>
          <w:szCs w:val="24"/>
        </w:rPr>
        <w:t xml:space="preserve"> и </w:t>
      </w:r>
      <w:proofErr w:type="spellStart"/>
      <w:r w:rsidRPr="001439EA">
        <w:rPr>
          <w:bCs/>
          <w:sz w:val="24"/>
          <w:szCs w:val="24"/>
        </w:rPr>
        <w:t>и</w:t>
      </w:r>
      <w:proofErr w:type="spellEnd"/>
      <w:r w:rsidRPr="001439EA">
        <w:rPr>
          <w:sz w:val="24"/>
          <w:szCs w:val="24"/>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1439EA">
        <w:rPr>
          <w:bCs/>
          <w:sz w:val="24"/>
          <w:szCs w:val="24"/>
        </w:rPr>
        <w:t>н</w:t>
      </w:r>
      <w:r w:rsidRPr="001439EA">
        <w:rPr>
          <w:sz w:val="24"/>
          <w:szCs w:val="24"/>
        </w:rPr>
        <w:t xml:space="preserve"> в конце слова, </w:t>
      </w:r>
      <w:r w:rsidRPr="001439EA">
        <w:rPr>
          <w:sz w:val="24"/>
          <w:szCs w:val="24"/>
        </w:rPr>
        <w:lastRenderedPageBreak/>
        <w:t xml:space="preserve">раздельно писать послелоги с именами существительными и личными местоимениями, раздельно писать частицы </w:t>
      </w:r>
      <w:proofErr w:type="spellStart"/>
      <w:r w:rsidRPr="001439EA">
        <w:rPr>
          <w:sz w:val="24"/>
          <w:szCs w:val="24"/>
        </w:rPr>
        <w:t>ца</w:t>
      </w:r>
      <w:proofErr w:type="spellEnd"/>
      <w:r w:rsidRPr="001439EA">
        <w:rPr>
          <w:sz w:val="24"/>
          <w:szCs w:val="24"/>
        </w:rPr>
        <w:t xml:space="preserve">, </w:t>
      </w:r>
      <w:proofErr w:type="spellStart"/>
      <w:r w:rsidRPr="001439EA">
        <w:rPr>
          <w:sz w:val="24"/>
          <w:szCs w:val="24"/>
        </w:rPr>
        <w:t>ма</w:t>
      </w:r>
      <w:proofErr w:type="spellEnd"/>
      <w:r w:rsidRPr="001439EA">
        <w:rPr>
          <w:sz w:val="24"/>
          <w:szCs w:val="24"/>
        </w:rPr>
        <w:t xml:space="preserve"> с глаголами; переносить слова с й, ъ, ь;</w:t>
      </w:r>
    </w:p>
    <w:p w14:paraId="05515F0B"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переносить слова с удвоенными буквами (в том числе с удвоенными специфическими буквами);</w:t>
      </w:r>
    </w:p>
    <w:p w14:paraId="1DB7EB63"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 xml:space="preserve">правильно писать окончания имён существительных множественного числа, употреблять слитное и раздельное написание приставок с частицами </w:t>
      </w:r>
      <w:proofErr w:type="spellStart"/>
      <w:r w:rsidRPr="001439EA">
        <w:rPr>
          <w:sz w:val="24"/>
          <w:szCs w:val="24"/>
        </w:rPr>
        <w:t>ца</w:t>
      </w:r>
      <w:proofErr w:type="spellEnd"/>
      <w:r w:rsidRPr="001439EA">
        <w:rPr>
          <w:sz w:val="24"/>
          <w:szCs w:val="24"/>
        </w:rPr>
        <w:t xml:space="preserve">, </w:t>
      </w:r>
      <w:proofErr w:type="spellStart"/>
      <w:r w:rsidRPr="001439EA">
        <w:rPr>
          <w:sz w:val="24"/>
          <w:szCs w:val="24"/>
        </w:rPr>
        <w:t>ма</w:t>
      </w:r>
      <w:proofErr w:type="spellEnd"/>
      <w:r w:rsidRPr="001439EA">
        <w:rPr>
          <w:sz w:val="24"/>
          <w:szCs w:val="24"/>
        </w:rPr>
        <w:t>, писать слова с приставками с союзом а;</w:t>
      </w:r>
    </w:p>
    <w:p w14:paraId="33CDE5E5"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 xml:space="preserve">ставить знаки препинания в предложениях с однородными членами, соединёнными союзом </w:t>
      </w:r>
      <w:r w:rsidRPr="001439EA">
        <w:rPr>
          <w:bCs/>
          <w:sz w:val="24"/>
          <w:szCs w:val="24"/>
        </w:rPr>
        <w:t xml:space="preserve">а </w:t>
      </w:r>
      <w:r w:rsidRPr="001439EA">
        <w:rPr>
          <w:sz w:val="24"/>
          <w:szCs w:val="24"/>
        </w:rPr>
        <w:t>и без союзов, а также знаки препинания в сложном предложении, состоящем из двух простых;</w:t>
      </w:r>
    </w:p>
    <w:p w14:paraId="7CF94D1E"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правильно списывать тексты объёмом не более 80 слов;</w:t>
      </w:r>
    </w:p>
    <w:p w14:paraId="03106A51"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писать под диктовку тексты объёмом не более 75 слов с учётом изученных правил правописания;</w:t>
      </w:r>
    </w:p>
    <w:p w14:paraId="27CB66FD"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находить и исправлять орфографические и пунктуационные ошибки по изученным правилам;</w:t>
      </w:r>
    </w:p>
    <w:p w14:paraId="413ACF47"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осознавать ситуацию общения (с какой целью, с кем, где происходит общение), выбирать языковые средства в ситуации общения;</w:t>
      </w:r>
    </w:p>
    <w:p w14:paraId="082EBFB2"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 xml:space="preserve">строить устное диалогическое и монологическое </w:t>
      </w:r>
      <w:r w:rsidR="001357AA" w:rsidRPr="001439EA">
        <w:rPr>
          <w:sz w:val="24"/>
          <w:szCs w:val="24"/>
        </w:rPr>
        <w:t>высказывания (</w:t>
      </w:r>
      <w:r w:rsidRPr="001439EA">
        <w:rPr>
          <w:sz w:val="24"/>
          <w:szCs w:val="24"/>
        </w:rPr>
        <w:t>4–6 предложений), соблюдая орфоэпические нормы, правильную интонацию, нормы речевого взаимодействия;</w:t>
      </w:r>
    </w:p>
    <w:p w14:paraId="047CCE88"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430BFA18"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корректировать порядок предложений и частей текста;</w:t>
      </w:r>
    </w:p>
    <w:p w14:paraId="3D863785"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составлять план к заданным текстам;</w:t>
      </w:r>
    </w:p>
    <w:p w14:paraId="610CCA1F"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осуществлять подробный пересказ текста (устно и письменно);</w:t>
      </w:r>
    </w:p>
    <w:p w14:paraId="42B2FB2D"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осуществлять выборочный пересказ текста (устно);</w:t>
      </w:r>
    </w:p>
    <w:p w14:paraId="675AC71C"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писать (после предварительной подготовки) сочинения по заданным темам;</w:t>
      </w:r>
    </w:p>
    <w:p w14:paraId="20956E3E"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1FB2F7AC"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объяснять своими словами значение изученных понятий; использовать изученные понятия;</w:t>
      </w:r>
    </w:p>
    <w:p w14:paraId="2FD44F56" w14:textId="77777777" w:rsidR="00D40DDC" w:rsidRPr="001439EA" w:rsidRDefault="00D40DDC" w:rsidP="002C637D">
      <w:pPr>
        <w:pStyle w:val="a6"/>
        <w:numPr>
          <w:ilvl w:val="0"/>
          <w:numId w:val="205"/>
        </w:numPr>
        <w:tabs>
          <w:tab w:val="left" w:pos="426"/>
        </w:tabs>
        <w:spacing w:line="276" w:lineRule="auto"/>
        <w:ind w:left="-284" w:firstLine="426"/>
        <w:rPr>
          <w:sz w:val="24"/>
          <w:szCs w:val="24"/>
        </w:rPr>
      </w:pPr>
      <w:r w:rsidRPr="001439EA">
        <w:rPr>
          <w:sz w:val="24"/>
          <w:szCs w:val="24"/>
        </w:rPr>
        <w:t>уточнять значение слова с помощью словаря (на бумажном и электронном носителе), в Интернете (в условиях контролируемого выхода).</w:t>
      </w:r>
    </w:p>
    <w:p w14:paraId="7EF46583" w14:textId="77777777" w:rsidR="00806487" w:rsidRPr="001439EA" w:rsidRDefault="00806487" w:rsidP="00F668D2">
      <w:pPr>
        <w:tabs>
          <w:tab w:val="left" w:pos="426"/>
        </w:tabs>
        <w:spacing w:line="276" w:lineRule="auto"/>
        <w:ind w:left="-284" w:firstLine="426"/>
        <w:contextualSpacing/>
        <w:rPr>
          <w:rFonts w:eastAsia="Calibri" w:cs="Times New Roman"/>
          <w:b/>
          <w:sz w:val="24"/>
          <w:szCs w:val="24"/>
          <w:highlight w:val="yellow"/>
          <w:lang w:eastAsia="en-US"/>
        </w:rPr>
      </w:pPr>
    </w:p>
    <w:p w14:paraId="00E7598A" w14:textId="77777777" w:rsidR="007806A9" w:rsidRPr="001439EA" w:rsidRDefault="000533F7" w:rsidP="007F384D">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 xml:space="preserve">Тематическое планирование учебного предмета </w:t>
      </w:r>
    </w:p>
    <w:p w14:paraId="4662BBDA" w14:textId="77777777" w:rsidR="000533F7" w:rsidRPr="001439EA" w:rsidRDefault="000533F7" w:rsidP="007F384D">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«Родной язык (чеченский)»</w:t>
      </w:r>
    </w:p>
    <w:p w14:paraId="54CD874B" w14:textId="77777777" w:rsidR="000533F7" w:rsidRPr="001439EA" w:rsidRDefault="000533F7" w:rsidP="007F384D">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BCC192B" w14:textId="77777777" w:rsidR="000533F7" w:rsidRPr="001439EA" w:rsidRDefault="000533F7" w:rsidP="007F384D">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FEE670F" w14:textId="77777777" w:rsidR="000533F7" w:rsidRPr="001439EA" w:rsidRDefault="000533F7" w:rsidP="007F384D">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47F4553C" w14:textId="77777777" w:rsidR="007F384D" w:rsidRPr="001439EA" w:rsidRDefault="007F384D" w:rsidP="007F384D">
      <w:pPr>
        <w:widowControl w:val="0"/>
        <w:spacing w:line="276" w:lineRule="auto"/>
        <w:ind w:left="-284" w:firstLine="426"/>
        <w:rPr>
          <w:rFonts w:eastAsia="SchoolBookSanPin" w:cs="Times New Roman"/>
          <w:i/>
          <w:sz w:val="24"/>
          <w:szCs w:val="24"/>
          <w:lang w:eastAsia="en-US"/>
        </w:rPr>
      </w:pPr>
    </w:p>
    <w:tbl>
      <w:tblPr>
        <w:tblStyle w:val="TableNormal"/>
        <w:tblW w:w="1007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26"/>
        <w:gridCol w:w="4026"/>
        <w:gridCol w:w="2268"/>
        <w:gridCol w:w="2845"/>
      </w:tblGrid>
      <w:tr w:rsidR="000533F7" w:rsidRPr="001439EA" w14:paraId="2550A445" w14:textId="77777777" w:rsidTr="007F384D">
        <w:trPr>
          <w:trHeight w:val="575"/>
        </w:trPr>
        <w:tc>
          <w:tcPr>
            <w:tcW w:w="710" w:type="dxa"/>
          </w:tcPr>
          <w:p w14:paraId="0376ADC6" w14:textId="77777777" w:rsidR="000533F7" w:rsidRPr="001439EA" w:rsidRDefault="000533F7" w:rsidP="007F384D">
            <w:pPr>
              <w:tabs>
                <w:tab w:val="left" w:pos="568"/>
              </w:tabs>
              <w:spacing w:line="276" w:lineRule="auto"/>
              <w:ind w:left="142" w:right="142" w:hanging="142"/>
              <w:jc w:val="center"/>
              <w:rPr>
                <w:rFonts w:eastAsia="Times New Roman"/>
                <w:sz w:val="24"/>
                <w:szCs w:val="24"/>
                <w:lang w:eastAsia="en-US"/>
              </w:rPr>
            </w:pPr>
            <w:bookmarkStart w:id="111" w:name="_Hlk202116095"/>
            <w:r w:rsidRPr="001439EA">
              <w:rPr>
                <w:rFonts w:eastAsia="Times New Roman"/>
                <w:sz w:val="24"/>
                <w:szCs w:val="24"/>
                <w:lang w:eastAsia="en-US"/>
              </w:rPr>
              <w:t>№п/п</w:t>
            </w:r>
          </w:p>
        </w:tc>
        <w:tc>
          <w:tcPr>
            <w:tcW w:w="4252" w:type="dxa"/>
            <w:gridSpan w:val="2"/>
          </w:tcPr>
          <w:p w14:paraId="7AF549A3"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sz w:val="24"/>
                <w:szCs w:val="24"/>
                <w:lang w:val="ru-RU" w:eastAsia="en-US"/>
              </w:rPr>
              <w:t xml:space="preserve">Перечень тем, планируемых для </w:t>
            </w:r>
            <w:r w:rsidRPr="001439EA">
              <w:rPr>
                <w:rFonts w:eastAsia="Times New Roman"/>
                <w:sz w:val="24"/>
                <w:szCs w:val="24"/>
                <w:lang w:val="ru-RU" w:eastAsia="en-US"/>
              </w:rPr>
              <w:lastRenderedPageBreak/>
              <w:t>освоения учащимися</w:t>
            </w:r>
          </w:p>
        </w:tc>
        <w:tc>
          <w:tcPr>
            <w:tcW w:w="2268" w:type="dxa"/>
          </w:tcPr>
          <w:p w14:paraId="2F16E1B6" w14:textId="77777777" w:rsidR="000533F7" w:rsidRPr="001439EA" w:rsidRDefault="000533F7" w:rsidP="008A3756">
            <w:pPr>
              <w:spacing w:line="276"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lastRenderedPageBreak/>
              <w:t xml:space="preserve">Количество </w:t>
            </w:r>
            <w:r w:rsidRPr="001439EA">
              <w:rPr>
                <w:rFonts w:eastAsia="Times New Roman"/>
                <w:color w:val="222222"/>
                <w:sz w:val="24"/>
                <w:szCs w:val="24"/>
                <w:lang w:val="ru-RU"/>
              </w:rPr>
              <w:lastRenderedPageBreak/>
              <w:t>академических часов, отводимых на освоение каждой темы</w:t>
            </w:r>
          </w:p>
        </w:tc>
        <w:tc>
          <w:tcPr>
            <w:tcW w:w="2845" w:type="dxa"/>
          </w:tcPr>
          <w:p w14:paraId="1BDDC163" w14:textId="77777777" w:rsidR="000533F7" w:rsidRPr="001439EA" w:rsidRDefault="000533F7" w:rsidP="008A3756">
            <w:pPr>
              <w:spacing w:line="276"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lastRenderedPageBreak/>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lastRenderedPageBreak/>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0533F7" w:rsidRPr="001439EA" w14:paraId="2E46ADEE" w14:textId="77777777" w:rsidTr="007F384D">
        <w:trPr>
          <w:trHeight w:val="297"/>
        </w:trPr>
        <w:tc>
          <w:tcPr>
            <w:tcW w:w="7230" w:type="dxa"/>
            <w:gridSpan w:val="4"/>
          </w:tcPr>
          <w:p w14:paraId="21BAB27A" w14:textId="77777777" w:rsidR="000533F7" w:rsidRPr="001439EA" w:rsidRDefault="000533F7" w:rsidP="008A3756">
            <w:pPr>
              <w:spacing w:line="276" w:lineRule="auto"/>
              <w:ind w:left="142" w:firstLine="0"/>
              <w:jc w:val="left"/>
              <w:rPr>
                <w:rFonts w:eastAsia="Times New Roman"/>
                <w:b/>
                <w:sz w:val="24"/>
                <w:szCs w:val="24"/>
                <w:lang w:eastAsia="en-US"/>
              </w:rPr>
            </w:pPr>
            <w:r w:rsidRPr="001439EA">
              <w:rPr>
                <w:rFonts w:eastAsia="Times New Roman"/>
                <w:b/>
                <w:sz w:val="24"/>
                <w:szCs w:val="24"/>
                <w:lang w:eastAsia="en-US"/>
              </w:rPr>
              <w:lastRenderedPageBreak/>
              <w:t xml:space="preserve">1 </w:t>
            </w:r>
            <w:proofErr w:type="spellStart"/>
            <w:r w:rsidRPr="001439EA">
              <w:rPr>
                <w:rFonts w:eastAsia="Times New Roman"/>
                <w:b/>
                <w:sz w:val="24"/>
                <w:szCs w:val="24"/>
                <w:lang w:eastAsia="en-US"/>
              </w:rPr>
              <w:t>класс</w:t>
            </w:r>
            <w:proofErr w:type="spellEnd"/>
          </w:p>
        </w:tc>
        <w:tc>
          <w:tcPr>
            <w:tcW w:w="2845" w:type="dxa"/>
          </w:tcPr>
          <w:p w14:paraId="125DA9C5" w14:textId="77777777" w:rsidR="000533F7" w:rsidRPr="001439EA" w:rsidRDefault="000533F7" w:rsidP="008A3756">
            <w:pPr>
              <w:spacing w:line="276" w:lineRule="auto"/>
              <w:ind w:left="142" w:firstLine="0"/>
              <w:jc w:val="center"/>
              <w:rPr>
                <w:rFonts w:eastAsia="Times New Roman"/>
                <w:b/>
                <w:sz w:val="24"/>
                <w:szCs w:val="24"/>
                <w:lang w:eastAsia="en-US"/>
              </w:rPr>
            </w:pPr>
          </w:p>
        </w:tc>
      </w:tr>
      <w:tr w:rsidR="000533F7" w:rsidRPr="001439EA" w14:paraId="6B4A54CD" w14:textId="77777777" w:rsidTr="007F384D">
        <w:trPr>
          <w:trHeight w:val="297"/>
        </w:trPr>
        <w:tc>
          <w:tcPr>
            <w:tcW w:w="7230" w:type="dxa"/>
            <w:gridSpan w:val="4"/>
          </w:tcPr>
          <w:p w14:paraId="688B4240" w14:textId="77777777" w:rsidR="000533F7" w:rsidRPr="001439EA" w:rsidRDefault="000533F7" w:rsidP="008A3756">
            <w:pPr>
              <w:spacing w:line="276" w:lineRule="auto"/>
              <w:ind w:firstLine="0"/>
              <w:jc w:val="left"/>
              <w:rPr>
                <w:rFonts w:eastAsia="Times New Roman"/>
                <w:b/>
                <w:bCs/>
                <w:sz w:val="24"/>
                <w:szCs w:val="24"/>
                <w:lang w:eastAsia="en-US"/>
              </w:rPr>
            </w:pPr>
            <w:proofErr w:type="spellStart"/>
            <w:r w:rsidRPr="001439EA">
              <w:rPr>
                <w:rFonts w:eastAsia="Times New Roman"/>
                <w:b/>
                <w:bCs/>
                <w:color w:val="333333"/>
                <w:sz w:val="24"/>
                <w:szCs w:val="24"/>
                <w:shd w:val="clear" w:color="auto" w:fill="FFFFFF"/>
              </w:rPr>
              <w:t>Раздел</w:t>
            </w:r>
            <w:proofErr w:type="spellEnd"/>
            <w:r w:rsidRPr="001439EA">
              <w:rPr>
                <w:rFonts w:eastAsia="Times New Roman"/>
                <w:b/>
                <w:bCs/>
                <w:color w:val="333333"/>
                <w:sz w:val="24"/>
                <w:szCs w:val="24"/>
                <w:shd w:val="clear" w:color="auto" w:fill="FFFFFF"/>
              </w:rPr>
              <w:t xml:space="preserve"> 1. </w:t>
            </w:r>
            <w:proofErr w:type="spellStart"/>
            <w:r w:rsidRPr="001439EA">
              <w:rPr>
                <w:rFonts w:eastAsia="Times New Roman"/>
                <w:b/>
                <w:bCs/>
                <w:color w:val="333333"/>
                <w:sz w:val="24"/>
                <w:szCs w:val="24"/>
                <w:shd w:val="clear" w:color="auto" w:fill="FFFFFF"/>
              </w:rPr>
              <w:t>Обучение</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грамоте</w:t>
            </w:r>
            <w:proofErr w:type="spellEnd"/>
            <w:r w:rsidRPr="001439EA">
              <w:rPr>
                <w:rFonts w:eastAsia="Times New Roman"/>
                <w:b/>
                <w:bCs/>
                <w:color w:val="333333"/>
                <w:sz w:val="24"/>
                <w:szCs w:val="24"/>
                <w:shd w:val="clear" w:color="auto" w:fill="FFFFFF"/>
              </w:rPr>
              <w:t xml:space="preserve">  </w:t>
            </w:r>
          </w:p>
        </w:tc>
        <w:tc>
          <w:tcPr>
            <w:tcW w:w="2845" w:type="dxa"/>
          </w:tcPr>
          <w:p w14:paraId="41797355" w14:textId="77777777" w:rsidR="000533F7" w:rsidRPr="001439EA" w:rsidRDefault="000533F7" w:rsidP="008A3756">
            <w:pPr>
              <w:spacing w:line="276" w:lineRule="auto"/>
              <w:ind w:left="142" w:firstLine="0"/>
              <w:jc w:val="center"/>
              <w:rPr>
                <w:rFonts w:eastAsia="Times New Roman"/>
                <w:b/>
                <w:sz w:val="24"/>
                <w:szCs w:val="24"/>
                <w:lang w:eastAsia="en-US"/>
              </w:rPr>
            </w:pPr>
          </w:p>
        </w:tc>
      </w:tr>
      <w:tr w:rsidR="000533F7" w:rsidRPr="001439EA" w14:paraId="5E0A67EF" w14:textId="77777777" w:rsidTr="007F384D">
        <w:trPr>
          <w:trHeight w:val="297"/>
        </w:trPr>
        <w:tc>
          <w:tcPr>
            <w:tcW w:w="7230" w:type="dxa"/>
            <w:gridSpan w:val="4"/>
          </w:tcPr>
          <w:p w14:paraId="1DA41CE8" w14:textId="77777777" w:rsidR="000533F7" w:rsidRPr="001439EA" w:rsidRDefault="000533F7" w:rsidP="008A3756">
            <w:pPr>
              <w:spacing w:line="276" w:lineRule="auto"/>
              <w:ind w:firstLine="0"/>
              <w:jc w:val="left"/>
              <w:rPr>
                <w:rFonts w:eastAsia="Times New Roman"/>
                <w:b/>
                <w:bCs/>
                <w:color w:val="333333"/>
                <w:sz w:val="24"/>
                <w:szCs w:val="24"/>
                <w:shd w:val="clear" w:color="auto" w:fill="FFFFFF"/>
              </w:rPr>
            </w:pPr>
            <w:proofErr w:type="spellStart"/>
            <w:r w:rsidRPr="001439EA">
              <w:rPr>
                <w:rFonts w:eastAsia="Times New Roman"/>
                <w:b/>
                <w:bCs/>
                <w:color w:val="333333"/>
                <w:sz w:val="24"/>
                <w:szCs w:val="24"/>
                <w:shd w:val="clear" w:color="auto" w:fill="FFFFFF"/>
              </w:rPr>
              <w:t>Развитие</w:t>
            </w:r>
            <w:proofErr w:type="spellEnd"/>
            <w:r w:rsidRPr="001439EA">
              <w:rPr>
                <w:rFonts w:eastAsia="Times New Roman"/>
                <w:b/>
                <w:bCs/>
                <w:color w:val="333333"/>
                <w:sz w:val="24"/>
                <w:szCs w:val="24"/>
                <w:shd w:val="clear" w:color="auto" w:fill="FFFFFF"/>
              </w:rPr>
              <w:t xml:space="preserve">  </w:t>
            </w:r>
          </w:p>
        </w:tc>
        <w:tc>
          <w:tcPr>
            <w:tcW w:w="2845" w:type="dxa"/>
          </w:tcPr>
          <w:p w14:paraId="3BF5C16E" w14:textId="77777777" w:rsidR="000533F7" w:rsidRPr="001439EA" w:rsidRDefault="000533F7" w:rsidP="008A3756">
            <w:pPr>
              <w:spacing w:line="276" w:lineRule="auto"/>
              <w:ind w:left="142" w:firstLine="0"/>
              <w:jc w:val="center"/>
              <w:rPr>
                <w:rFonts w:eastAsia="Times New Roman"/>
                <w:b/>
                <w:sz w:val="24"/>
                <w:szCs w:val="24"/>
                <w:lang w:eastAsia="en-US"/>
              </w:rPr>
            </w:pPr>
          </w:p>
        </w:tc>
      </w:tr>
      <w:tr w:rsidR="000533F7" w:rsidRPr="001439EA" w14:paraId="58FE7E53" w14:textId="77777777" w:rsidTr="007F384D">
        <w:trPr>
          <w:trHeight w:val="2117"/>
        </w:trPr>
        <w:tc>
          <w:tcPr>
            <w:tcW w:w="710" w:type="dxa"/>
          </w:tcPr>
          <w:p w14:paraId="504226E5"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252" w:type="dxa"/>
            <w:gridSpan w:val="2"/>
          </w:tcPr>
          <w:p w14:paraId="14DB0EB0" w14:textId="77777777" w:rsidR="000533F7" w:rsidRPr="001439EA" w:rsidRDefault="000533F7" w:rsidP="008A3756">
            <w:pPr>
              <w:spacing w:line="276" w:lineRule="auto"/>
              <w:ind w:right="140" w:firstLine="0"/>
              <w:rPr>
                <w:rFonts w:eastAsia="OfficinaSansBoldITC"/>
                <w:sz w:val="24"/>
                <w:szCs w:val="24"/>
                <w:lang w:val="ru-RU" w:eastAsia="en-US"/>
              </w:rPr>
            </w:pPr>
            <w:r w:rsidRPr="001439EA">
              <w:rPr>
                <w:rFonts w:eastAsia="OfficinaSansBoldITC"/>
                <w:sz w:val="24"/>
                <w:szCs w:val="24"/>
                <w:lang w:val="ru-RU" w:eastAsia="en-US"/>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32CF3434" w14:textId="77777777" w:rsidR="000533F7" w:rsidRPr="001439EA" w:rsidRDefault="000533F7" w:rsidP="008A3756">
            <w:pPr>
              <w:spacing w:line="276" w:lineRule="auto"/>
              <w:ind w:right="140" w:firstLine="0"/>
              <w:rPr>
                <w:rFonts w:eastAsia="OfficinaSansBoldITC"/>
                <w:sz w:val="24"/>
                <w:szCs w:val="24"/>
                <w:lang w:val="ru-RU" w:eastAsia="en-US"/>
              </w:rPr>
            </w:pPr>
            <w:r w:rsidRPr="001439EA">
              <w:rPr>
                <w:rFonts w:eastAsia="OfficinaSansBoldITC"/>
                <w:sz w:val="24"/>
                <w:szCs w:val="24"/>
                <w:lang w:val="ru-RU" w:eastAsia="en-US"/>
              </w:rPr>
              <w:t>Первоначальное представление о тексте. Понимание текста при самостоятельном чтении вслух и при прослушивании.</w:t>
            </w:r>
          </w:p>
          <w:p w14:paraId="5212868E" w14:textId="77777777" w:rsidR="000533F7" w:rsidRPr="001439EA" w:rsidRDefault="000533F7" w:rsidP="008A3756">
            <w:pPr>
              <w:spacing w:line="276" w:lineRule="auto"/>
              <w:ind w:right="140" w:firstLine="0"/>
              <w:rPr>
                <w:rFonts w:eastAsia="OfficinaSansBoldITC"/>
                <w:sz w:val="24"/>
                <w:szCs w:val="24"/>
                <w:lang w:val="ru-RU" w:eastAsia="en-US"/>
              </w:rPr>
            </w:pPr>
            <w:r w:rsidRPr="001439EA">
              <w:rPr>
                <w:rFonts w:eastAsia="OfficinaSansBoldITC"/>
                <w:sz w:val="24"/>
                <w:szCs w:val="24"/>
                <w:lang w:val="ru-RU" w:eastAsia="en-US"/>
              </w:rPr>
              <w:t>Предмет и называющее его слово.</w:t>
            </w:r>
          </w:p>
          <w:p w14:paraId="2BC0E35C" w14:textId="77777777" w:rsidR="000533F7" w:rsidRPr="001439EA" w:rsidRDefault="000533F7" w:rsidP="008A3756">
            <w:pPr>
              <w:spacing w:line="276" w:lineRule="auto"/>
              <w:ind w:right="140" w:firstLine="0"/>
              <w:rPr>
                <w:rFonts w:eastAsia="OfficinaSansBoldITC"/>
                <w:sz w:val="24"/>
                <w:szCs w:val="24"/>
                <w:lang w:val="ru-RU" w:eastAsia="en-US"/>
              </w:rPr>
            </w:pPr>
            <w:r w:rsidRPr="001439EA">
              <w:rPr>
                <w:rFonts w:eastAsia="OfficinaSansBoldITC"/>
                <w:sz w:val="24"/>
                <w:szCs w:val="24"/>
                <w:lang w:val="ru-RU" w:eastAsia="en-US"/>
              </w:rPr>
              <w:t>Слова, отвечающие на вопросы «мила?» («кто?») и «х</w:t>
            </w:r>
            <w:r w:rsidRPr="001439EA">
              <w:rPr>
                <w:rFonts w:eastAsia="OfficinaSansBoldITC"/>
                <w:sz w:val="24"/>
                <w:szCs w:val="24"/>
                <w:lang w:eastAsia="en-US"/>
              </w:rPr>
              <w:t>I</w:t>
            </w:r>
            <w:proofErr w:type="spellStart"/>
            <w:r w:rsidRPr="001439EA">
              <w:rPr>
                <w:rFonts w:eastAsia="OfficinaSansBoldITC"/>
                <w:sz w:val="24"/>
                <w:szCs w:val="24"/>
                <w:lang w:val="ru-RU" w:eastAsia="en-US"/>
              </w:rPr>
              <w:t>ун</w:t>
            </w:r>
            <w:proofErr w:type="spellEnd"/>
            <w:r w:rsidRPr="001439EA">
              <w:rPr>
                <w:rFonts w:eastAsia="OfficinaSansBoldITC"/>
                <w:sz w:val="24"/>
                <w:szCs w:val="24"/>
                <w:lang w:val="ru-RU" w:eastAsia="en-US"/>
              </w:rPr>
              <w:t>?» («что?)». Слова, обозначающие действия. Общее понятие о слове и предложении.</w:t>
            </w:r>
          </w:p>
          <w:p w14:paraId="21DEF7DF" w14:textId="77777777" w:rsidR="000533F7" w:rsidRPr="001439EA" w:rsidRDefault="000533F7" w:rsidP="008A3756">
            <w:pPr>
              <w:spacing w:line="276" w:lineRule="auto"/>
              <w:ind w:right="140" w:firstLine="0"/>
              <w:rPr>
                <w:rFonts w:eastAsia="OfficinaSansBoldITC"/>
                <w:sz w:val="24"/>
                <w:szCs w:val="24"/>
                <w:lang w:val="ru-RU" w:eastAsia="en-US"/>
              </w:rPr>
            </w:pPr>
            <w:r w:rsidRPr="001439EA">
              <w:rPr>
                <w:rFonts w:eastAsia="OfficinaSansBoldITC"/>
                <w:sz w:val="24"/>
                <w:szCs w:val="24"/>
                <w:lang w:val="ru-RU" w:eastAsia="en-US"/>
              </w:rPr>
              <w:t>Учебный диалог на заданные темы и ситуации.</w:t>
            </w:r>
          </w:p>
          <w:p w14:paraId="01D7E960" w14:textId="77777777" w:rsidR="000533F7" w:rsidRPr="001439EA" w:rsidRDefault="000533F7" w:rsidP="008A3756">
            <w:pPr>
              <w:spacing w:line="276" w:lineRule="auto"/>
              <w:ind w:right="140" w:firstLine="0"/>
              <w:rPr>
                <w:rFonts w:eastAsia="OfficinaSansBoldITC"/>
                <w:sz w:val="24"/>
                <w:szCs w:val="24"/>
                <w:lang w:val="ru-RU" w:eastAsia="en-US"/>
              </w:rPr>
            </w:pPr>
            <w:r w:rsidRPr="001439EA">
              <w:rPr>
                <w:rFonts w:eastAsia="OfficinaSansBoldITC"/>
                <w:sz w:val="24"/>
                <w:szCs w:val="24"/>
                <w:lang w:val="ru-RU" w:eastAsia="en-US"/>
              </w:rPr>
              <w:t>Составление небольших рассказов повествовательного характера из серии сюжетных картинок, собственных игр, занятий, наблюдений.</w:t>
            </w:r>
          </w:p>
          <w:p w14:paraId="5320C6AA" w14:textId="77777777" w:rsidR="000533F7" w:rsidRPr="001439EA" w:rsidRDefault="000533F7" w:rsidP="008A3756">
            <w:pPr>
              <w:spacing w:line="276" w:lineRule="auto"/>
              <w:ind w:right="140" w:firstLine="0"/>
              <w:rPr>
                <w:rFonts w:eastAsia="OfficinaSansBoldITC"/>
                <w:sz w:val="24"/>
                <w:szCs w:val="24"/>
                <w:lang w:val="ru-RU" w:eastAsia="en-US"/>
              </w:rPr>
            </w:pPr>
            <w:r w:rsidRPr="001439EA">
              <w:rPr>
                <w:rFonts w:eastAsia="OfficinaSansBoldITC"/>
                <w:sz w:val="24"/>
                <w:szCs w:val="24"/>
                <w:lang w:val="ru-RU" w:eastAsia="en-US"/>
              </w:rPr>
              <w:t>Речевой этикет. Этикетные слова чеченского языка (приветствие – «</w:t>
            </w:r>
            <w:r w:rsidRPr="001439EA">
              <w:rPr>
                <w:rFonts w:eastAsia="OfficinaSansBoldITC"/>
                <w:sz w:val="24"/>
                <w:szCs w:val="24"/>
                <w:lang w:eastAsia="en-US"/>
              </w:rPr>
              <w:t>I</w:t>
            </w:r>
            <w:proofErr w:type="spellStart"/>
            <w:r w:rsidRPr="001439EA">
              <w:rPr>
                <w:rFonts w:eastAsia="OfficinaSansBoldITC"/>
                <w:sz w:val="24"/>
                <w:szCs w:val="24"/>
                <w:lang w:val="ru-RU" w:eastAsia="en-US"/>
              </w:rPr>
              <w:t>уьйре</w:t>
            </w:r>
            <w:proofErr w:type="spellEnd"/>
            <w:r w:rsidRPr="001439EA">
              <w:rPr>
                <w:rFonts w:eastAsia="OfficinaSansBoldITC"/>
                <w:sz w:val="24"/>
                <w:szCs w:val="24"/>
                <w:lang w:val="ru-RU" w:eastAsia="en-US"/>
              </w:rPr>
              <w:t xml:space="preserve"> дика </w:t>
            </w:r>
            <w:proofErr w:type="spellStart"/>
            <w:r w:rsidRPr="001439EA">
              <w:rPr>
                <w:rFonts w:eastAsia="OfficinaSansBoldITC"/>
                <w:sz w:val="24"/>
                <w:szCs w:val="24"/>
                <w:lang w:val="ru-RU" w:eastAsia="en-US"/>
              </w:rPr>
              <w:t>хуьлда</w:t>
            </w:r>
            <w:proofErr w:type="spellEnd"/>
            <w:r w:rsidRPr="001439EA">
              <w:rPr>
                <w:rFonts w:eastAsia="OfficinaSansBoldITC"/>
                <w:sz w:val="24"/>
                <w:szCs w:val="24"/>
                <w:lang w:val="ru-RU" w:eastAsia="en-US"/>
              </w:rPr>
              <w:t>!», «</w:t>
            </w:r>
            <w:proofErr w:type="spellStart"/>
            <w:r w:rsidRPr="001439EA">
              <w:rPr>
                <w:rFonts w:eastAsia="OfficinaSansBoldITC"/>
                <w:sz w:val="24"/>
                <w:szCs w:val="24"/>
                <w:lang w:val="ru-RU" w:eastAsia="en-US"/>
              </w:rPr>
              <w:t>Суьйре</w:t>
            </w:r>
            <w:proofErr w:type="spellEnd"/>
            <w:r w:rsidRPr="001439EA">
              <w:rPr>
                <w:rFonts w:eastAsia="OfficinaSansBoldITC"/>
                <w:sz w:val="24"/>
                <w:szCs w:val="24"/>
                <w:lang w:val="ru-RU" w:eastAsia="en-US"/>
              </w:rPr>
              <w:t xml:space="preserve"> дика </w:t>
            </w:r>
            <w:proofErr w:type="spellStart"/>
            <w:r w:rsidRPr="001439EA">
              <w:rPr>
                <w:rFonts w:eastAsia="OfficinaSansBoldITC"/>
                <w:sz w:val="24"/>
                <w:szCs w:val="24"/>
                <w:lang w:val="ru-RU" w:eastAsia="en-US"/>
              </w:rPr>
              <w:t>хуьлда</w:t>
            </w:r>
            <w:proofErr w:type="spellEnd"/>
            <w:r w:rsidRPr="001439EA">
              <w:rPr>
                <w:rFonts w:eastAsia="OfficinaSansBoldITC"/>
                <w:sz w:val="24"/>
                <w:szCs w:val="24"/>
                <w:lang w:val="ru-RU" w:eastAsia="en-US"/>
              </w:rPr>
              <w:t xml:space="preserve">!», «Де дика </w:t>
            </w:r>
            <w:proofErr w:type="spellStart"/>
            <w:r w:rsidRPr="001439EA">
              <w:rPr>
                <w:rFonts w:eastAsia="OfficinaSansBoldITC"/>
                <w:sz w:val="24"/>
                <w:szCs w:val="24"/>
                <w:lang w:val="ru-RU" w:eastAsia="en-US"/>
              </w:rPr>
              <w:t>хуьлда</w:t>
            </w:r>
            <w:proofErr w:type="spellEnd"/>
            <w:r w:rsidRPr="001439EA">
              <w:rPr>
                <w:rFonts w:eastAsia="OfficinaSansBoldITC"/>
                <w:sz w:val="24"/>
                <w:szCs w:val="24"/>
                <w:lang w:val="ru-RU" w:eastAsia="en-US"/>
              </w:rPr>
              <w:t>!» («Здравствуйте!»), прощание – «</w:t>
            </w:r>
            <w:r w:rsidRPr="001439EA">
              <w:rPr>
                <w:rFonts w:eastAsia="OfficinaSansBoldITC"/>
                <w:sz w:val="24"/>
                <w:szCs w:val="24"/>
                <w:lang w:eastAsia="en-US"/>
              </w:rPr>
              <w:t>I</w:t>
            </w:r>
            <w:proofErr w:type="spellStart"/>
            <w:r w:rsidRPr="001439EA">
              <w:rPr>
                <w:rFonts w:eastAsia="OfficinaSansBoldITC"/>
                <w:sz w:val="24"/>
                <w:szCs w:val="24"/>
                <w:lang w:val="ru-RU" w:eastAsia="en-US"/>
              </w:rPr>
              <w:t>одика</w:t>
            </w:r>
            <w:proofErr w:type="spellEnd"/>
            <w:r w:rsidRPr="001439EA">
              <w:rPr>
                <w:rFonts w:eastAsia="OfficinaSansBoldITC"/>
                <w:sz w:val="24"/>
                <w:szCs w:val="24"/>
                <w:lang w:val="ru-RU" w:eastAsia="en-US"/>
              </w:rPr>
              <w:t xml:space="preserve"> </w:t>
            </w:r>
            <w:proofErr w:type="spellStart"/>
            <w:r w:rsidRPr="001439EA">
              <w:rPr>
                <w:rFonts w:eastAsia="OfficinaSansBoldITC"/>
                <w:sz w:val="24"/>
                <w:szCs w:val="24"/>
                <w:lang w:val="ru-RU" w:eastAsia="en-US"/>
              </w:rPr>
              <w:t>йойла</w:t>
            </w:r>
            <w:proofErr w:type="spellEnd"/>
            <w:r w:rsidRPr="001439EA">
              <w:rPr>
                <w:rFonts w:eastAsia="OfficinaSansBoldITC"/>
                <w:sz w:val="24"/>
                <w:szCs w:val="24"/>
                <w:lang w:val="ru-RU" w:eastAsia="en-US"/>
              </w:rPr>
              <w:t xml:space="preserve">!» («До свидания!»), благодарность – «Дела реза </w:t>
            </w:r>
            <w:proofErr w:type="spellStart"/>
            <w:r w:rsidRPr="001439EA">
              <w:rPr>
                <w:rFonts w:eastAsia="OfficinaSansBoldITC"/>
                <w:sz w:val="24"/>
                <w:szCs w:val="24"/>
                <w:lang w:val="ru-RU" w:eastAsia="en-US"/>
              </w:rPr>
              <w:t>хуьлда</w:t>
            </w:r>
            <w:proofErr w:type="spellEnd"/>
            <w:r w:rsidRPr="001439EA">
              <w:rPr>
                <w:rFonts w:eastAsia="OfficinaSansBoldITC"/>
                <w:sz w:val="24"/>
                <w:szCs w:val="24"/>
                <w:lang w:val="ru-RU" w:eastAsia="en-US"/>
              </w:rPr>
              <w:t>!», «</w:t>
            </w:r>
            <w:proofErr w:type="spellStart"/>
            <w:r w:rsidRPr="001439EA">
              <w:rPr>
                <w:rFonts w:eastAsia="OfficinaSansBoldITC"/>
                <w:sz w:val="24"/>
                <w:szCs w:val="24"/>
                <w:lang w:val="ru-RU" w:eastAsia="en-US"/>
              </w:rPr>
              <w:t>Баркалла</w:t>
            </w:r>
            <w:proofErr w:type="spellEnd"/>
            <w:r w:rsidRPr="001439EA">
              <w:rPr>
                <w:rFonts w:eastAsia="OfficinaSansBoldITC"/>
                <w:sz w:val="24"/>
                <w:szCs w:val="24"/>
                <w:lang w:val="ru-RU" w:eastAsia="en-US"/>
              </w:rPr>
              <w:t>!» («Спасибо!») и другие).</w:t>
            </w:r>
          </w:p>
          <w:p w14:paraId="2B7249D8" w14:textId="77777777" w:rsidR="000533F7" w:rsidRPr="001439EA" w:rsidRDefault="000533F7" w:rsidP="008A3756">
            <w:pPr>
              <w:spacing w:line="276" w:lineRule="auto"/>
              <w:ind w:right="140" w:firstLine="0"/>
              <w:rPr>
                <w:rFonts w:eastAsia="OfficinaSansBoldITC"/>
                <w:sz w:val="24"/>
                <w:szCs w:val="24"/>
                <w:lang w:val="ru-RU" w:eastAsia="en-US"/>
              </w:rPr>
            </w:pPr>
            <w:r w:rsidRPr="001439EA">
              <w:rPr>
                <w:rFonts w:eastAsia="OfficinaSansBoldITC"/>
                <w:sz w:val="24"/>
                <w:szCs w:val="24"/>
                <w:lang w:val="ru-RU" w:eastAsia="en-US"/>
              </w:rPr>
              <w:t>Интонация вопросительного предложения. Распознавание русских заимствований в текстах на чеченском</w:t>
            </w:r>
          </w:p>
        </w:tc>
        <w:tc>
          <w:tcPr>
            <w:tcW w:w="2268" w:type="dxa"/>
          </w:tcPr>
          <w:p w14:paraId="5A87A508" w14:textId="77777777" w:rsidR="000533F7" w:rsidRPr="001439EA" w:rsidRDefault="000533F7" w:rsidP="008A3756">
            <w:pPr>
              <w:spacing w:line="276" w:lineRule="auto"/>
              <w:ind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0D2FB46" w14:textId="77777777" w:rsidR="000533F7" w:rsidRPr="001439EA" w:rsidRDefault="000533F7" w:rsidP="008A3756">
            <w:pPr>
              <w:spacing w:line="276"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7C2011A3" w14:textId="77777777" w:rsidTr="007F384D">
        <w:trPr>
          <w:trHeight w:val="273"/>
        </w:trPr>
        <w:tc>
          <w:tcPr>
            <w:tcW w:w="10075" w:type="dxa"/>
            <w:gridSpan w:val="5"/>
          </w:tcPr>
          <w:p w14:paraId="36412473" w14:textId="77777777" w:rsidR="000533F7" w:rsidRPr="001439EA" w:rsidRDefault="000533F7" w:rsidP="008A3756">
            <w:pPr>
              <w:spacing w:line="276"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Слово</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предложение</w:t>
            </w:r>
            <w:proofErr w:type="spellEnd"/>
          </w:p>
        </w:tc>
      </w:tr>
      <w:tr w:rsidR="000533F7" w:rsidRPr="001439EA" w14:paraId="018C1303" w14:textId="77777777" w:rsidTr="007F384D">
        <w:trPr>
          <w:trHeight w:val="167"/>
        </w:trPr>
        <w:tc>
          <w:tcPr>
            <w:tcW w:w="710" w:type="dxa"/>
          </w:tcPr>
          <w:p w14:paraId="75518D74"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252" w:type="dxa"/>
            <w:gridSpan w:val="2"/>
          </w:tcPr>
          <w:p w14:paraId="54AC8311" w14:textId="77777777" w:rsidR="000533F7" w:rsidRPr="001439EA" w:rsidRDefault="000533F7" w:rsidP="008A3756">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Наблюдение за значением слова. Слова с близким и противоположным значением.</w:t>
            </w:r>
          </w:p>
          <w:p w14:paraId="792CFA9D" w14:textId="77777777" w:rsidR="000533F7" w:rsidRPr="001439EA" w:rsidRDefault="000533F7" w:rsidP="008A3756">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Роль слова в общении, его функция. Правильное употребление в речи слов, обозначающих предметы, их признаки и действия.</w:t>
            </w:r>
          </w:p>
          <w:p w14:paraId="4D975843" w14:textId="77777777" w:rsidR="000533F7" w:rsidRPr="001439EA" w:rsidRDefault="000533F7" w:rsidP="008A3756">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lastRenderedPageBreak/>
              <w:t>Слово и словосочетание.</w:t>
            </w:r>
          </w:p>
          <w:p w14:paraId="4221ECAA" w14:textId="77777777" w:rsidR="000533F7" w:rsidRPr="001439EA" w:rsidRDefault="000533F7" w:rsidP="008A3756">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Восприятие слова как объекта изучения. Различение слова и обозначаемого им предмета.</w:t>
            </w:r>
          </w:p>
          <w:p w14:paraId="2A8105EF" w14:textId="77777777" w:rsidR="000533F7" w:rsidRPr="001439EA" w:rsidRDefault="000533F7" w:rsidP="008A3756">
            <w:pPr>
              <w:spacing w:before="2" w:line="276" w:lineRule="auto"/>
              <w:ind w:left="142" w:right="140" w:firstLine="0"/>
              <w:jc w:val="left"/>
              <w:rPr>
                <w:rFonts w:eastAsia="Times New Roman"/>
                <w:sz w:val="24"/>
                <w:szCs w:val="24"/>
                <w:lang w:eastAsia="en-US"/>
              </w:rPr>
            </w:pPr>
            <w:r w:rsidRPr="001439EA">
              <w:rPr>
                <w:rFonts w:eastAsia="Times New Roman"/>
                <w:sz w:val="24"/>
                <w:szCs w:val="24"/>
                <w:lang w:val="ru-RU" w:eastAsia="en-US"/>
              </w:rPr>
              <w:t xml:space="preserve">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w:t>
            </w:r>
            <w:proofErr w:type="spellStart"/>
            <w:r w:rsidRPr="001439EA">
              <w:rPr>
                <w:rFonts w:eastAsia="Times New Roman"/>
                <w:sz w:val="24"/>
                <w:szCs w:val="24"/>
                <w:lang w:eastAsia="en-US"/>
              </w:rPr>
              <w:t>Определение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количества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предложений</w:t>
            </w:r>
            <w:proofErr w:type="spellEnd"/>
            <w:r w:rsidRPr="001439EA">
              <w:rPr>
                <w:rFonts w:eastAsia="Times New Roman"/>
                <w:sz w:val="24"/>
                <w:szCs w:val="24"/>
                <w:lang w:eastAsia="en-US"/>
              </w:rPr>
              <w:t xml:space="preserve"> в </w:t>
            </w:r>
            <w:proofErr w:type="spellStart"/>
            <w:r w:rsidRPr="001439EA">
              <w:rPr>
                <w:rFonts w:eastAsia="Times New Roman"/>
                <w:sz w:val="24"/>
                <w:szCs w:val="24"/>
                <w:lang w:eastAsia="en-US"/>
              </w:rPr>
              <w:t>тексте</w:t>
            </w:r>
            <w:proofErr w:type="spellEnd"/>
            <w:r w:rsidRPr="001439EA">
              <w:rPr>
                <w:rFonts w:eastAsia="Times New Roman"/>
                <w:sz w:val="24"/>
                <w:szCs w:val="24"/>
                <w:lang w:eastAsia="en-US"/>
              </w:rPr>
              <w:t>.</w:t>
            </w:r>
          </w:p>
          <w:p w14:paraId="32CD62F0" w14:textId="77777777" w:rsidR="000533F7" w:rsidRPr="001439EA" w:rsidRDefault="000533F7" w:rsidP="008A3756">
            <w:pPr>
              <w:spacing w:before="2" w:line="276" w:lineRule="auto"/>
              <w:ind w:left="142" w:right="140" w:firstLine="0"/>
              <w:jc w:val="left"/>
              <w:rPr>
                <w:rFonts w:eastAsia="Times New Roman"/>
                <w:sz w:val="24"/>
                <w:szCs w:val="24"/>
                <w:lang w:eastAsia="en-US"/>
              </w:rPr>
            </w:pPr>
            <w:proofErr w:type="spellStart"/>
            <w:r w:rsidRPr="001439EA">
              <w:rPr>
                <w:rFonts w:eastAsia="Times New Roman"/>
                <w:sz w:val="24"/>
                <w:szCs w:val="24"/>
                <w:lang w:eastAsia="en-US"/>
              </w:rPr>
              <w:t>Счёт</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от</w:t>
            </w:r>
            <w:proofErr w:type="spellEnd"/>
            <w:r w:rsidRPr="001439EA">
              <w:rPr>
                <w:rFonts w:eastAsia="Times New Roman"/>
                <w:sz w:val="24"/>
                <w:szCs w:val="24"/>
                <w:lang w:eastAsia="en-US"/>
              </w:rPr>
              <w:t xml:space="preserve"> 1 </w:t>
            </w:r>
            <w:proofErr w:type="spellStart"/>
            <w:r w:rsidRPr="001439EA">
              <w:rPr>
                <w:rFonts w:eastAsia="Times New Roman"/>
                <w:sz w:val="24"/>
                <w:szCs w:val="24"/>
                <w:lang w:eastAsia="en-US"/>
              </w:rPr>
              <w:t>до</w:t>
            </w:r>
            <w:proofErr w:type="spellEnd"/>
            <w:r w:rsidRPr="001439EA">
              <w:rPr>
                <w:rFonts w:eastAsia="Times New Roman"/>
                <w:sz w:val="24"/>
                <w:szCs w:val="24"/>
                <w:lang w:eastAsia="en-US"/>
              </w:rPr>
              <w:t xml:space="preserve"> 10. </w:t>
            </w:r>
          </w:p>
        </w:tc>
        <w:tc>
          <w:tcPr>
            <w:tcW w:w="2268" w:type="dxa"/>
          </w:tcPr>
          <w:p w14:paraId="0C59651C"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w:t>
            </w:r>
            <w:r w:rsidRPr="001439EA">
              <w:rPr>
                <w:rFonts w:eastAsia="Times New Roman"/>
                <w:i/>
                <w:sz w:val="24"/>
                <w:szCs w:val="24"/>
                <w:lang w:val="ru-RU" w:eastAsia="en-US"/>
              </w:rPr>
              <w:lastRenderedPageBreak/>
              <w:t>текущий учебный год в рабочей программе учителя</w:t>
            </w:r>
          </w:p>
        </w:tc>
        <w:tc>
          <w:tcPr>
            <w:tcW w:w="2845" w:type="dxa"/>
          </w:tcPr>
          <w:p w14:paraId="5C88A76E"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30220A44" w14:textId="77777777" w:rsidTr="007F384D">
        <w:trPr>
          <w:trHeight w:val="167"/>
        </w:trPr>
        <w:tc>
          <w:tcPr>
            <w:tcW w:w="10075" w:type="dxa"/>
            <w:gridSpan w:val="5"/>
          </w:tcPr>
          <w:p w14:paraId="75C20AB7" w14:textId="77777777" w:rsidR="000533F7" w:rsidRPr="001439EA" w:rsidRDefault="000533F7" w:rsidP="008A3756">
            <w:pPr>
              <w:tabs>
                <w:tab w:val="left" w:pos="1134"/>
              </w:tabs>
              <w:spacing w:line="276" w:lineRule="auto"/>
              <w:ind w:firstLine="0"/>
              <w:jc w:val="left"/>
              <w:rPr>
                <w:rFonts w:eastAsia="Times New Roman"/>
                <w:b/>
                <w:sz w:val="24"/>
                <w:szCs w:val="24"/>
              </w:rPr>
            </w:pPr>
            <w:proofErr w:type="spellStart"/>
            <w:r w:rsidRPr="001439EA">
              <w:rPr>
                <w:rFonts w:eastAsia="Times New Roman"/>
                <w:b/>
                <w:sz w:val="24"/>
                <w:szCs w:val="24"/>
              </w:rPr>
              <w:t>Фонетика</w:t>
            </w:r>
            <w:proofErr w:type="spellEnd"/>
          </w:p>
        </w:tc>
      </w:tr>
      <w:tr w:rsidR="000533F7" w:rsidRPr="001439EA" w14:paraId="45B5B892" w14:textId="77777777" w:rsidTr="007F384D">
        <w:trPr>
          <w:trHeight w:val="167"/>
        </w:trPr>
        <w:tc>
          <w:tcPr>
            <w:tcW w:w="710" w:type="dxa"/>
          </w:tcPr>
          <w:p w14:paraId="24F0946B"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4252" w:type="dxa"/>
            <w:gridSpan w:val="2"/>
          </w:tcPr>
          <w:p w14:paraId="3C7A8BD0" w14:textId="77777777" w:rsidR="000533F7" w:rsidRPr="001439EA" w:rsidRDefault="000533F7" w:rsidP="008A3756">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44527438" w14:textId="77777777" w:rsidR="000533F7" w:rsidRPr="001439EA" w:rsidRDefault="000533F7" w:rsidP="008A3756">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Сопоставление слов, различающихся одним или несколькими звуками: лом (лев) – лам (гора), </w:t>
            </w:r>
            <w:proofErr w:type="spellStart"/>
            <w:r w:rsidRPr="001439EA">
              <w:rPr>
                <w:rFonts w:eastAsia="Times New Roman"/>
                <w:sz w:val="24"/>
                <w:szCs w:val="24"/>
                <w:lang w:val="ru-RU" w:eastAsia="en-US"/>
              </w:rPr>
              <w:t>кхор</w:t>
            </w:r>
            <w:proofErr w:type="spellEnd"/>
            <w:r w:rsidRPr="001439EA">
              <w:rPr>
                <w:rFonts w:eastAsia="Times New Roman"/>
                <w:sz w:val="24"/>
                <w:szCs w:val="24"/>
                <w:lang w:val="ru-RU" w:eastAsia="en-US"/>
              </w:rPr>
              <w:t xml:space="preserve"> (груша) – </w:t>
            </w:r>
            <w:proofErr w:type="spellStart"/>
            <w:r w:rsidRPr="001439EA">
              <w:rPr>
                <w:rFonts w:eastAsia="Times New Roman"/>
                <w:sz w:val="24"/>
                <w:szCs w:val="24"/>
                <w:lang w:val="ru-RU" w:eastAsia="en-US"/>
              </w:rPr>
              <w:t>кор</w:t>
            </w:r>
            <w:proofErr w:type="spellEnd"/>
            <w:r w:rsidRPr="001439EA">
              <w:rPr>
                <w:rFonts w:eastAsia="Times New Roman"/>
                <w:sz w:val="24"/>
                <w:szCs w:val="24"/>
                <w:lang w:val="ru-RU" w:eastAsia="en-US"/>
              </w:rPr>
              <w:t xml:space="preserve"> (окно), </w:t>
            </w:r>
            <w:proofErr w:type="spellStart"/>
            <w:r w:rsidRPr="001439EA">
              <w:rPr>
                <w:rFonts w:eastAsia="Times New Roman"/>
                <w:sz w:val="24"/>
                <w:szCs w:val="24"/>
                <w:lang w:val="ru-RU" w:eastAsia="en-US"/>
              </w:rPr>
              <w:t>лу</w:t>
            </w:r>
            <w:proofErr w:type="spellEnd"/>
            <w:r w:rsidRPr="001439EA">
              <w:rPr>
                <w:rFonts w:eastAsia="Times New Roman"/>
                <w:sz w:val="24"/>
                <w:szCs w:val="24"/>
                <w:lang w:val="ru-RU" w:eastAsia="en-US"/>
              </w:rPr>
              <w:t xml:space="preserve"> (косуля) – </w:t>
            </w:r>
            <w:proofErr w:type="spellStart"/>
            <w:r w:rsidRPr="001439EA">
              <w:rPr>
                <w:rFonts w:eastAsia="Times New Roman"/>
                <w:sz w:val="24"/>
                <w:szCs w:val="24"/>
                <w:lang w:val="ru-RU" w:eastAsia="en-US"/>
              </w:rPr>
              <w:t>ло</w:t>
            </w:r>
            <w:proofErr w:type="spellEnd"/>
            <w:r w:rsidRPr="001439EA">
              <w:rPr>
                <w:rFonts w:eastAsia="Times New Roman"/>
                <w:sz w:val="24"/>
                <w:szCs w:val="24"/>
                <w:lang w:val="ru-RU" w:eastAsia="en-US"/>
              </w:rPr>
              <w:t xml:space="preserve">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2A415107" w14:textId="77777777" w:rsidR="000533F7" w:rsidRPr="001439EA" w:rsidRDefault="000533F7" w:rsidP="008A3756">
            <w:pPr>
              <w:spacing w:before="2" w:line="276"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Различение гласных и согласных звуков, звонких и глухих согласных. Специфические звуки чеченского языка [</w:t>
            </w:r>
            <w:proofErr w:type="spellStart"/>
            <w:r w:rsidRPr="001439EA">
              <w:rPr>
                <w:rFonts w:eastAsia="Times New Roman"/>
                <w:sz w:val="24"/>
                <w:szCs w:val="24"/>
                <w:lang w:val="ru-RU" w:eastAsia="en-US"/>
              </w:rPr>
              <w:t>кх</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къ</w:t>
            </w:r>
            <w:proofErr w:type="spellEnd"/>
            <w:r w:rsidRPr="001439EA">
              <w:rPr>
                <w:rFonts w:eastAsia="Times New Roman"/>
                <w:sz w:val="24"/>
                <w:szCs w:val="24"/>
                <w:lang w:val="ru-RU" w:eastAsia="en-US"/>
              </w:rPr>
              <w:t>], [к</w:t>
            </w:r>
            <w:r w:rsidRPr="001439EA">
              <w:rPr>
                <w:rFonts w:eastAsia="Times New Roman"/>
                <w:sz w:val="24"/>
                <w:szCs w:val="24"/>
                <w:lang w:eastAsia="en-US"/>
              </w:rPr>
              <w:t>I</w:t>
            </w:r>
            <w:r w:rsidRPr="001439EA">
              <w:rPr>
                <w:rFonts w:eastAsia="Times New Roman"/>
                <w:sz w:val="24"/>
                <w:szCs w:val="24"/>
                <w:lang w:val="ru-RU" w:eastAsia="en-US"/>
              </w:rPr>
              <w:t>], [</w:t>
            </w:r>
            <w:proofErr w:type="spellStart"/>
            <w:r w:rsidRPr="001439EA">
              <w:rPr>
                <w:rFonts w:eastAsia="Times New Roman"/>
                <w:sz w:val="24"/>
                <w:szCs w:val="24"/>
                <w:lang w:val="ru-RU" w:eastAsia="en-US"/>
              </w:rPr>
              <w:t>аь</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оь</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уь</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юь</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яь</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хь</w:t>
            </w:r>
            <w:proofErr w:type="spellEnd"/>
            <w:r w:rsidRPr="001439EA">
              <w:rPr>
                <w:rFonts w:eastAsia="Times New Roman"/>
                <w:sz w:val="24"/>
                <w:szCs w:val="24"/>
                <w:lang w:val="ru-RU" w:eastAsia="en-US"/>
              </w:rPr>
              <w:t>], [г</w:t>
            </w:r>
            <w:r w:rsidRPr="001439EA">
              <w:rPr>
                <w:rFonts w:eastAsia="Times New Roman"/>
                <w:sz w:val="24"/>
                <w:szCs w:val="24"/>
                <w:lang w:eastAsia="en-US"/>
              </w:rPr>
              <w:t>I</w:t>
            </w:r>
            <w:r w:rsidRPr="001439EA">
              <w:rPr>
                <w:rFonts w:eastAsia="Times New Roman"/>
                <w:sz w:val="24"/>
                <w:szCs w:val="24"/>
                <w:lang w:val="ru-RU" w:eastAsia="en-US"/>
              </w:rPr>
              <w:t>], [п</w:t>
            </w:r>
            <w:r w:rsidRPr="001439EA">
              <w:rPr>
                <w:rFonts w:eastAsia="Times New Roman"/>
                <w:sz w:val="24"/>
                <w:szCs w:val="24"/>
                <w:lang w:eastAsia="en-US"/>
              </w:rPr>
              <w:t>I</w:t>
            </w:r>
            <w:r w:rsidRPr="001439EA">
              <w:rPr>
                <w:rFonts w:eastAsia="Times New Roman"/>
                <w:sz w:val="24"/>
                <w:szCs w:val="24"/>
                <w:lang w:val="ru-RU" w:eastAsia="en-US"/>
              </w:rPr>
              <w:t>], [т</w:t>
            </w:r>
            <w:r w:rsidRPr="001439EA">
              <w:rPr>
                <w:rFonts w:eastAsia="Times New Roman"/>
                <w:sz w:val="24"/>
                <w:szCs w:val="24"/>
                <w:lang w:eastAsia="en-US"/>
              </w:rPr>
              <w:t>I</w:t>
            </w:r>
            <w:r w:rsidRPr="001439EA">
              <w:rPr>
                <w:rFonts w:eastAsia="Times New Roman"/>
                <w:sz w:val="24"/>
                <w:szCs w:val="24"/>
                <w:lang w:val="ru-RU" w:eastAsia="en-US"/>
              </w:rPr>
              <w:t>], [х</w:t>
            </w:r>
            <w:r w:rsidRPr="001439EA">
              <w:rPr>
                <w:rFonts w:eastAsia="Times New Roman"/>
                <w:sz w:val="24"/>
                <w:szCs w:val="24"/>
                <w:lang w:eastAsia="en-US"/>
              </w:rPr>
              <w:t>I</w:t>
            </w:r>
            <w:r w:rsidRPr="001439EA">
              <w:rPr>
                <w:rFonts w:eastAsia="Times New Roman"/>
                <w:sz w:val="24"/>
                <w:szCs w:val="24"/>
                <w:lang w:val="ru-RU" w:eastAsia="en-US"/>
              </w:rPr>
              <w:t>], [ц</w:t>
            </w:r>
            <w:r w:rsidRPr="001439EA">
              <w:rPr>
                <w:rFonts w:eastAsia="Times New Roman"/>
                <w:sz w:val="24"/>
                <w:szCs w:val="24"/>
                <w:lang w:eastAsia="en-US"/>
              </w:rPr>
              <w:t>I</w:t>
            </w:r>
            <w:r w:rsidRPr="001439EA">
              <w:rPr>
                <w:rFonts w:eastAsia="Times New Roman"/>
                <w:sz w:val="24"/>
                <w:szCs w:val="24"/>
                <w:lang w:val="ru-RU" w:eastAsia="en-US"/>
              </w:rPr>
              <w:t>], [ч</w:t>
            </w:r>
            <w:r w:rsidRPr="001439EA">
              <w:rPr>
                <w:rFonts w:eastAsia="Times New Roman"/>
                <w:sz w:val="24"/>
                <w:szCs w:val="24"/>
                <w:lang w:eastAsia="en-US"/>
              </w:rPr>
              <w:t>I</w:t>
            </w:r>
            <w:r w:rsidRPr="001439EA">
              <w:rPr>
                <w:rFonts w:eastAsia="Times New Roman"/>
                <w:sz w:val="24"/>
                <w:szCs w:val="24"/>
                <w:lang w:val="ru-RU" w:eastAsia="en-US"/>
              </w:rPr>
              <w:t>], [</w:t>
            </w:r>
            <w:r w:rsidRPr="001439EA">
              <w:rPr>
                <w:rFonts w:eastAsia="Times New Roman"/>
                <w:sz w:val="24"/>
                <w:szCs w:val="24"/>
                <w:lang w:eastAsia="en-US"/>
              </w:rPr>
              <w:t>I</w:t>
            </w:r>
            <w:r w:rsidRPr="001439EA">
              <w:rPr>
                <w:rFonts w:eastAsia="Times New Roman"/>
                <w:sz w:val="24"/>
                <w:szCs w:val="24"/>
                <w:lang w:val="ru-RU" w:eastAsia="en-US"/>
              </w:rPr>
              <w:t>].</w:t>
            </w:r>
          </w:p>
          <w:p w14:paraId="26CE345D" w14:textId="77777777" w:rsidR="000533F7" w:rsidRPr="001439EA" w:rsidRDefault="000533F7" w:rsidP="008A3756">
            <w:pPr>
              <w:spacing w:before="2" w:line="276" w:lineRule="auto"/>
              <w:ind w:left="142" w:right="140" w:firstLine="0"/>
              <w:jc w:val="left"/>
              <w:rPr>
                <w:rFonts w:eastAsia="Times New Roman"/>
                <w:sz w:val="24"/>
                <w:szCs w:val="24"/>
                <w:lang w:eastAsia="en-US"/>
              </w:rPr>
            </w:pPr>
            <w:r w:rsidRPr="001439EA">
              <w:rPr>
                <w:rFonts w:eastAsia="Times New Roman"/>
                <w:sz w:val="24"/>
                <w:szCs w:val="24"/>
                <w:lang w:val="ru-RU" w:eastAsia="en-US"/>
              </w:rPr>
              <w:t xml:space="preserve">Слог как минимальная единица произношения. Деление слов на слоги. Количество слогов в слове. </w:t>
            </w:r>
            <w:proofErr w:type="spellStart"/>
            <w:r w:rsidRPr="001439EA">
              <w:rPr>
                <w:rFonts w:eastAsia="Times New Roman"/>
                <w:sz w:val="24"/>
                <w:szCs w:val="24"/>
                <w:lang w:eastAsia="en-US"/>
              </w:rPr>
              <w:t>Чтение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слов</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по</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слогам</w:t>
            </w:r>
            <w:proofErr w:type="spellEnd"/>
            <w:r w:rsidRPr="001439EA">
              <w:rPr>
                <w:rFonts w:eastAsia="Times New Roman"/>
                <w:sz w:val="24"/>
                <w:szCs w:val="24"/>
                <w:lang w:eastAsia="en-US"/>
              </w:rPr>
              <w:t>.</w:t>
            </w:r>
          </w:p>
        </w:tc>
        <w:tc>
          <w:tcPr>
            <w:tcW w:w="2268" w:type="dxa"/>
          </w:tcPr>
          <w:p w14:paraId="4FBB9DD0"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BA22015" w14:textId="77777777" w:rsidR="000533F7" w:rsidRPr="001439EA" w:rsidRDefault="000533F7" w:rsidP="008A3756">
            <w:pPr>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48DCAB35" w14:textId="77777777" w:rsidTr="007F384D">
        <w:trPr>
          <w:trHeight w:val="167"/>
        </w:trPr>
        <w:tc>
          <w:tcPr>
            <w:tcW w:w="10075" w:type="dxa"/>
            <w:gridSpan w:val="5"/>
          </w:tcPr>
          <w:p w14:paraId="67768517" w14:textId="77777777" w:rsidR="000533F7" w:rsidRPr="001439EA" w:rsidRDefault="000533F7" w:rsidP="008A3756">
            <w:pPr>
              <w:tabs>
                <w:tab w:val="left" w:pos="1134"/>
              </w:tabs>
              <w:spacing w:line="276" w:lineRule="auto"/>
              <w:ind w:firstLine="0"/>
              <w:rPr>
                <w:rFonts w:eastAsia="Times New Roman"/>
                <w:b/>
                <w:sz w:val="24"/>
                <w:szCs w:val="24"/>
              </w:rPr>
            </w:pPr>
            <w:proofErr w:type="spellStart"/>
            <w:r w:rsidRPr="001439EA">
              <w:rPr>
                <w:rFonts w:eastAsia="Times New Roman"/>
                <w:b/>
                <w:sz w:val="24"/>
                <w:szCs w:val="24"/>
              </w:rPr>
              <w:t>Графика</w:t>
            </w:r>
            <w:proofErr w:type="spellEnd"/>
          </w:p>
        </w:tc>
      </w:tr>
      <w:tr w:rsidR="000533F7" w:rsidRPr="001439EA" w14:paraId="46A5B19A" w14:textId="77777777" w:rsidTr="007F384D">
        <w:trPr>
          <w:trHeight w:val="167"/>
        </w:trPr>
        <w:tc>
          <w:tcPr>
            <w:tcW w:w="710" w:type="dxa"/>
          </w:tcPr>
          <w:p w14:paraId="54A0E0A7"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4252" w:type="dxa"/>
            <w:gridSpan w:val="2"/>
          </w:tcPr>
          <w:p w14:paraId="3AD73CB0" w14:textId="77777777" w:rsidR="000533F7" w:rsidRPr="001439EA" w:rsidRDefault="000533F7" w:rsidP="008A3756">
            <w:pPr>
              <w:tabs>
                <w:tab w:val="left" w:pos="1134"/>
              </w:tabs>
              <w:spacing w:line="276" w:lineRule="auto"/>
              <w:ind w:firstLine="0"/>
              <w:rPr>
                <w:rFonts w:eastAsia="Calibri"/>
                <w:sz w:val="24"/>
                <w:szCs w:val="24"/>
                <w:lang w:val="ru-RU" w:eastAsia="en-US"/>
              </w:rPr>
            </w:pPr>
            <w:r w:rsidRPr="001439EA">
              <w:rPr>
                <w:rFonts w:eastAsia="Calibri"/>
                <w:sz w:val="24"/>
                <w:szCs w:val="24"/>
                <w:lang w:val="ru-RU" w:eastAsia="en-US"/>
              </w:rPr>
              <w:t xml:space="preserve">Различение звука и буквы: буква как знак звука. Буквы чеченского языка. Прописная и строчная буквы. Алфавит. </w:t>
            </w:r>
            <w:r w:rsidRPr="001439EA">
              <w:rPr>
                <w:rFonts w:eastAsia="Calibri"/>
                <w:sz w:val="24"/>
                <w:szCs w:val="24"/>
                <w:lang w:val="ru-RU" w:eastAsia="en-US"/>
              </w:rPr>
              <w:lastRenderedPageBreak/>
              <w:t>Отличие чеченского алфавита от русского.</w:t>
            </w:r>
          </w:p>
          <w:p w14:paraId="6E3FF37E" w14:textId="77777777" w:rsidR="000533F7" w:rsidRPr="001439EA" w:rsidRDefault="000533F7" w:rsidP="008A3756">
            <w:pPr>
              <w:tabs>
                <w:tab w:val="left" w:pos="1134"/>
              </w:tabs>
              <w:spacing w:line="276" w:lineRule="auto"/>
              <w:ind w:firstLine="0"/>
              <w:rPr>
                <w:rFonts w:eastAsia="Calibri"/>
                <w:sz w:val="24"/>
                <w:szCs w:val="24"/>
                <w:lang w:val="ru-RU" w:eastAsia="en-US"/>
              </w:rPr>
            </w:pPr>
            <w:r w:rsidRPr="001439EA">
              <w:rPr>
                <w:rFonts w:eastAsia="Calibri"/>
                <w:sz w:val="24"/>
                <w:szCs w:val="24"/>
                <w:lang w:val="ru-RU" w:eastAsia="en-US"/>
              </w:rPr>
              <w:t>Слоговой принцип чеченской графики. Чеченские специфические согласные звуки, обозначаемые буквами из двух знаков [</w:t>
            </w:r>
            <w:r w:rsidRPr="001439EA">
              <w:rPr>
                <w:rFonts w:eastAsia="Calibri"/>
                <w:iCs/>
                <w:sz w:val="24"/>
                <w:szCs w:val="24"/>
                <w:lang w:val="ru-RU" w:eastAsia="en-US"/>
              </w:rPr>
              <w:t>г</w:t>
            </w:r>
            <w:r w:rsidRPr="001439EA">
              <w:rPr>
                <w:rFonts w:eastAsia="Calibri"/>
                <w:iCs/>
                <w:sz w:val="24"/>
                <w:szCs w:val="24"/>
                <w:lang w:eastAsia="en-US"/>
              </w:rPr>
              <w:t>I</w:t>
            </w:r>
            <w:r w:rsidRPr="001439EA">
              <w:rPr>
                <w:rFonts w:eastAsia="Calibri"/>
                <w:iCs/>
                <w:sz w:val="24"/>
                <w:szCs w:val="24"/>
                <w:lang w:val="ru-RU" w:eastAsia="en-US"/>
              </w:rPr>
              <w:t>], [</w:t>
            </w:r>
            <w:proofErr w:type="spellStart"/>
            <w:r w:rsidRPr="001439EA">
              <w:rPr>
                <w:rFonts w:eastAsia="Calibri"/>
                <w:iCs/>
                <w:sz w:val="24"/>
                <w:szCs w:val="24"/>
                <w:lang w:val="ru-RU" w:eastAsia="en-US"/>
              </w:rPr>
              <w:t>кх</w:t>
            </w:r>
            <w:proofErr w:type="spellEnd"/>
            <w:r w:rsidRPr="001439EA">
              <w:rPr>
                <w:rFonts w:eastAsia="Calibri"/>
                <w:iCs/>
                <w:sz w:val="24"/>
                <w:szCs w:val="24"/>
                <w:lang w:val="ru-RU" w:eastAsia="en-US"/>
              </w:rPr>
              <w:t>], [</w:t>
            </w:r>
            <w:proofErr w:type="spellStart"/>
            <w:r w:rsidRPr="001439EA">
              <w:rPr>
                <w:rFonts w:eastAsia="Calibri"/>
                <w:iCs/>
                <w:sz w:val="24"/>
                <w:szCs w:val="24"/>
                <w:lang w:val="ru-RU" w:eastAsia="en-US"/>
              </w:rPr>
              <w:t>къ</w:t>
            </w:r>
            <w:proofErr w:type="spellEnd"/>
            <w:r w:rsidRPr="001439EA">
              <w:rPr>
                <w:rFonts w:eastAsia="Calibri"/>
                <w:iCs/>
                <w:sz w:val="24"/>
                <w:szCs w:val="24"/>
                <w:lang w:val="ru-RU" w:eastAsia="en-US"/>
              </w:rPr>
              <w:t>], [к</w:t>
            </w:r>
            <w:r w:rsidRPr="001439EA">
              <w:rPr>
                <w:rFonts w:eastAsia="Calibri"/>
                <w:iCs/>
                <w:sz w:val="24"/>
                <w:szCs w:val="24"/>
                <w:lang w:eastAsia="en-US"/>
              </w:rPr>
              <w:t>I</w:t>
            </w:r>
            <w:r w:rsidRPr="001439EA">
              <w:rPr>
                <w:rFonts w:eastAsia="Calibri"/>
                <w:iCs/>
                <w:sz w:val="24"/>
                <w:szCs w:val="24"/>
                <w:lang w:val="ru-RU" w:eastAsia="en-US"/>
              </w:rPr>
              <w:t>], [п</w:t>
            </w:r>
            <w:r w:rsidRPr="001439EA">
              <w:rPr>
                <w:rFonts w:eastAsia="Calibri"/>
                <w:iCs/>
                <w:sz w:val="24"/>
                <w:szCs w:val="24"/>
                <w:lang w:eastAsia="en-US"/>
              </w:rPr>
              <w:t>I</w:t>
            </w:r>
            <w:r w:rsidRPr="001439EA">
              <w:rPr>
                <w:rFonts w:eastAsia="Calibri"/>
                <w:iCs/>
                <w:sz w:val="24"/>
                <w:szCs w:val="24"/>
                <w:lang w:val="ru-RU" w:eastAsia="en-US"/>
              </w:rPr>
              <w:t>], [т</w:t>
            </w:r>
            <w:r w:rsidRPr="001439EA">
              <w:rPr>
                <w:rFonts w:eastAsia="Calibri"/>
                <w:iCs/>
                <w:sz w:val="24"/>
                <w:szCs w:val="24"/>
                <w:lang w:eastAsia="en-US"/>
              </w:rPr>
              <w:t>I</w:t>
            </w:r>
            <w:r w:rsidRPr="001439EA">
              <w:rPr>
                <w:rFonts w:eastAsia="Calibri"/>
                <w:iCs/>
                <w:sz w:val="24"/>
                <w:szCs w:val="24"/>
                <w:lang w:val="ru-RU" w:eastAsia="en-US"/>
              </w:rPr>
              <w:t>], [х</w:t>
            </w:r>
            <w:r w:rsidRPr="001439EA">
              <w:rPr>
                <w:rFonts w:eastAsia="Calibri"/>
                <w:iCs/>
                <w:sz w:val="24"/>
                <w:szCs w:val="24"/>
                <w:lang w:eastAsia="en-US"/>
              </w:rPr>
              <w:t>I</w:t>
            </w:r>
            <w:r w:rsidRPr="001439EA">
              <w:rPr>
                <w:rFonts w:eastAsia="Calibri"/>
                <w:iCs/>
                <w:sz w:val="24"/>
                <w:szCs w:val="24"/>
                <w:lang w:val="ru-RU" w:eastAsia="en-US"/>
              </w:rPr>
              <w:t>], [</w:t>
            </w:r>
            <w:proofErr w:type="spellStart"/>
            <w:r w:rsidRPr="001439EA">
              <w:rPr>
                <w:rFonts w:eastAsia="Calibri"/>
                <w:iCs/>
                <w:sz w:val="24"/>
                <w:szCs w:val="24"/>
                <w:lang w:val="ru-RU" w:eastAsia="en-US"/>
              </w:rPr>
              <w:t>хь</w:t>
            </w:r>
            <w:proofErr w:type="spellEnd"/>
            <w:r w:rsidRPr="001439EA">
              <w:rPr>
                <w:rFonts w:eastAsia="Calibri"/>
                <w:iCs/>
                <w:sz w:val="24"/>
                <w:szCs w:val="24"/>
                <w:lang w:val="ru-RU" w:eastAsia="en-US"/>
              </w:rPr>
              <w:t>], [ц</w:t>
            </w:r>
            <w:r w:rsidRPr="001439EA">
              <w:rPr>
                <w:rFonts w:eastAsia="Calibri"/>
                <w:iCs/>
                <w:sz w:val="24"/>
                <w:szCs w:val="24"/>
                <w:lang w:eastAsia="en-US"/>
              </w:rPr>
              <w:t>I</w:t>
            </w:r>
            <w:r w:rsidRPr="001439EA">
              <w:rPr>
                <w:rFonts w:eastAsia="Calibri"/>
                <w:iCs/>
                <w:sz w:val="24"/>
                <w:szCs w:val="24"/>
                <w:lang w:val="ru-RU" w:eastAsia="en-US"/>
              </w:rPr>
              <w:t>], [ч</w:t>
            </w:r>
            <w:r w:rsidRPr="001439EA">
              <w:rPr>
                <w:rFonts w:eastAsia="Calibri"/>
                <w:iCs/>
                <w:sz w:val="24"/>
                <w:szCs w:val="24"/>
                <w:lang w:eastAsia="en-US"/>
              </w:rPr>
              <w:t>I</w:t>
            </w:r>
            <w:r w:rsidRPr="001439EA">
              <w:rPr>
                <w:rFonts w:eastAsia="Calibri"/>
                <w:iCs/>
                <w:sz w:val="24"/>
                <w:szCs w:val="24"/>
                <w:lang w:val="ru-RU" w:eastAsia="en-US"/>
              </w:rPr>
              <w:t>], [</w:t>
            </w:r>
            <w:proofErr w:type="spellStart"/>
            <w:r w:rsidRPr="001439EA">
              <w:rPr>
                <w:rFonts w:eastAsia="Calibri"/>
                <w:iCs/>
                <w:sz w:val="24"/>
                <w:szCs w:val="24"/>
                <w:lang w:val="ru-RU" w:eastAsia="en-US"/>
              </w:rPr>
              <w:t>аь</w:t>
            </w:r>
            <w:proofErr w:type="spellEnd"/>
            <w:r w:rsidRPr="001439EA">
              <w:rPr>
                <w:rFonts w:eastAsia="Calibri"/>
                <w:iCs/>
                <w:sz w:val="24"/>
                <w:szCs w:val="24"/>
                <w:lang w:val="ru-RU" w:eastAsia="en-US"/>
              </w:rPr>
              <w:t>], [</w:t>
            </w:r>
            <w:proofErr w:type="spellStart"/>
            <w:r w:rsidRPr="001439EA">
              <w:rPr>
                <w:rFonts w:eastAsia="Calibri"/>
                <w:iCs/>
                <w:sz w:val="24"/>
                <w:szCs w:val="24"/>
                <w:lang w:val="ru-RU" w:eastAsia="en-US"/>
              </w:rPr>
              <w:t>уь</w:t>
            </w:r>
            <w:proofErr w:type="spellEnd"/>
            <w:r w:rsidRPr="001439EA">
              <w:rPr>
                <w:rFonts w:eastAsia="Calibri"/>
                <w:iCs/>
                <w:sz w:val="24"/>
                <w:szCs w:val="24"/>
                <w:lang w:val="ru-RU" w:eastAsia="en-US"/>
              </w:rPr>
              <w:t>], [</w:t>
            </w:r>
            <w:proofErr w:type="spellStart"/>
            <w:r w:rsidRPr="001439EA">
              <w:rPr>
                <w:rFonts w:eastAsia="Calibri"/>
                <w:iCs/>
                <w:sz w:val="24"/>
                <w:szCs w:val="24"/>
                <w:lang w:val="ru-RU" w:eastAsia="en-US"/>
              </w:rPr>
              <w:t>оь</w:t>
            </w:r>
            <w:proofErr w:type="spellEnd"/>
            <w:r w:rsidRPr="001439EA">
              <w:rPr>
                <w:rFonts w:eastAsia="Calibri"/>
                <w:iCs/>
                <w:sz w:val="24"/>
                <w:szCs w:val="24"/>
                <w:lang w:val="ru-RU" w:eastAsia="en-US"/>
              </w:rPr>
              <w:t>]</w:t>
            </w:r>
            <w:r w:rsidRPr="001439EA">
              <w:rPr>
                <w:rFonts w:eastAsia="Calibri"/>
                <w:sz w:val="24"/>
                <w:szCs w:val="24"/>
                <w:lang w:val="ru-RU" w:eastAsia="en-US"/>
              </w:rPr>
              <w:t xml:space="preserve">. Буква Ӏ. </w:t>
            </w:r>
            <w:proofErr w:type="gramStart"/>
            <w:r w:rsidRPr="001439EA">
              <w:rPr>
                <w:rFonts w:eastAsia="Calibri"/>
                <w:iCs/>
                <w:sz w:val="24"/>
                <w:szCs w:val="24"/>
                <w:lang w:val="ru-RU" w:eastAsia="en-US"/>
              </w:rPr>
              <w:t>Звуко-буквенный</w:t>
            </w:r>
            <w:proofErr w:type="gramEnd"/>
            <w:r w:rsidRPr="001439EA">
              <w:rPr>
                <w:rFonts w:eastAsia="Calibri"/>
                <w:iCs/>
                <w:sz w:val="24"/>
                <w:szCs w:val="24"/>
                <w:lang w:val="ru-RU" w:eastAsia="en-US"/>
              </w:rPr>
              <w:t xml:space="preserve"> анализ слов</w:t>
            </w:r>
            <w:r w:rsidRPr="001439EA">
              <w:rPr>
                <w:rFonts w:eastAsia="Calibri"/>
                <w:sz w:val="24"/>
                <w:szCs w:val="24"/>
                <w:lang w:val="ru-RU" w:eastAsia="en-US"/>
              </w:rPr>
              <w:t>.</w:t>
            </w:r>
          </w:p>
          <w:p w14:paraId="266D1486" w14:textId="77777777" w:rsidR="000533F7" w:rsidRPr="001439EA" w:rsidRDefault="000533F7" w:rsidP="008A3756">
            <w:pPr>
              <w:tabs>
                <w:tab w:val="left" w:pos="1134"/>
              </w:tabs>
              <w:spacing w:line="276" w:lineRule="auto"/>
              <w:ind w:firstLine="0"/>
              <w:rPr>
                <w:rFonts w:eastAsia="Calibri"/>
                <w:sz w:val="24"/>
                <w:szCs w:val="24"/>
                <w:lang w:val="ru-RU" w:eastAsia="en-US"/>
              </w:rPr>
            </w:pPr>
            <w:r w:rsidRPr="001439EA">
              <w:rPr>
                <w:rFonts w:eastAsia="Calibri"/>
                <w:sz w:val="24"/>
                <w:szCs w:val="24"/>
                <w:lang w:val="ru-RU" w:eastAsia="en-US"/>
              </w:rPr>
              <w:t>Функции букв е, ё, ю, я, й.</w:t>
            </w:r>
          </w:p>
          <w:p w14:paraId="41B913F3" w14:textId="77777777" w:rsidR="000533F7" w:rsidRPr="001439EA" w:rsidRDefault="000533F7" w:rsidP="008A3756">
            <w:pPr>
              <w:tabs>
                <w:tab w:val="left" w:pos="1134"/>
              </w:tabs>
              <w:spacing w:line="276" w:lineRule="auto"/>
              <w:ind w:firstLine="0"/>
              <w:rPr>
                <w:rFonts w:eastAsia="Calibri"/>
                <w:sz w:val="24"/>
                <w:szCs w:val="24"/>
                <w:lang w:val="ru-RU" w:eastAsia="en-US"/>
              </w:rPr>
            </w:pPr>
            <w:r w:rsidRPr="001439EA">
              <w:rPr>
                <w:rFonts w:eastAsia="Calibri"/>
                <w:sz w:val="24"/>
                <w:szCs w:val="24"/>
                <w:lang w:val="ru-RU" w:eastAsia="en-US"/>
              </w:rPr>
              <w:t xml:space="preserve">Прописные буквы Е, Ё, Я, </w:t>
            </w:r>
            <w:proofErr w:type="spellStart"/>
            <w:r w:rsidRPr="001439EA">
              <w:rPr>
                <w:rFonts w:eastAsia="Calibri"/>
                <w:sz w:val="24"/>
                <w:szCs w:val="24"/>
                <w:lang w:val="ru-RU" w:eastAsia="en-US"/>
              </w:rPr>
              <w:t>Яь</w:t>
            </w:r>
            <w:proofErr w:type="spellEnd"/>
            <w:r w:rsidRPr="001439EA">
              <w:rPr>
                <w:rFonts w:eastAsia="Calibri"/>
                <w:sz w:val="24"/>
                <w:szCs w:val="24"/>
                <w:lang w:val="ru-RU" w:eastAsia="en-US"/>
              </w:rPr>
              <w:t xml:space="preserve">, Ю, </w:t>
            </w:r>
            <w:proofErr w:type="spellStart"/>
            <w:r w:rsidRPr="001439EA">
              <w:rPr>
                <w:rFonts w:eastAsia="Calibri"/>
                <w:sz w:val="24"/>
                <w:szCs w:val="24"/>
                <w:lang w:val="ru-RU" w:eastAsia="en-US"/>
              </w:rPr>
              <w:t>Юь</w:t>
            </w:r>
            <w:proofErr w:type="spellEnd"/>
            <w:r w:rsidRPr="001439EA">
              <w:rPr>
                <w:rFonts w:eastAsia="Calibri"/>
                <w:sz w:val="24"/>
                <w:szCs w:val="24"/>
                <w:lang w:val="ru-RU" w:eastAsia="en-US"/>
              </w:rPr>
              <w:t xml:space="preserve"> в именах и фамилиях людей, в кличках животных, названиях улиц, сел и городов.</w:t>
            </w:r>
          </w:p>
          <w:p w14:paraId="743F1EC0" w14:textId="77777777" w:rsidR="000533F7" w:rsidRPr="001439EA" w:rsidRDefault="000533F7" w:rsidP="008A3756">
            <w:pPr>
              <w:tabs>
                <w:tab w:val="left" w:pos="1134"/>
              </w:tabs>
              <w:spacing w:line="276" w:lineRule="auto"/>
              <w:ind w:firstLine="0"/>
              <w:rPr>
                <w:rFonts w:eastAsia="Calibri"/>
                <w:sz w:val="24"/>
                <w:szCs w:val="24"/>
                <w:lang w:val="ru-RU" w:eastAsia="en-US"/>
              </w:rPr>
            </w:pPr>
            <w:r w:rsidRPr="001439EA">
              <w:rPr>
                <w:rFonts w:eastAsia="Calibri"/>
                <w:sz w:val="24"/>
                <w:szCs w:val="24"/>
                <w:lang w:val="ru-RU" w:eastAsia="en-US"/>
              </w:rPr>
              <w:t>Последовательность букв в чеченском алфавите.</w:t>
            </w:r>
          </w:p>
        </w:tc>
        <w:tc>
          <w:tcPr>
            <w:tcW w:w="2268" w:type="dxa"/>
          </w:tcPr>
          <w:p w14:paraId="348BA4E9"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w:t>
            </w:r>
            <w:r w:rsidRPr="001439EA">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Pr>
          <w:p w14:paraId="6C424D8B"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2548186C" w14:textId="77777777" w:rsidTr="007F384D">
        <w:trPr>
          <w:trHeight w:val="167"/>
        </w:trPr>
        <w:tc>
          <w:tcPr>
            <w:tcW w:w="10075" w:type="dxa"/>
            <w:gridSpan w:val="5"/>
          </w:tcPr>
          <w:p w14:paraId="5D9B2E32" w14:textId="77777777" w:rsidR="000533F7" w:rsidRPr="001439EA" w:rsidRDefault="000533F7" w:rsidP="008A3756">
            <w:pPr>
              <w:spacing w:line="276" w:lineRule="auto"/>
              <w:ind w:left="142" w:firstLine="0"/>
              <w:jc w:val="left"/>
              <w:rPr>
                <w:rFonts w:eastAsia="Times New Roman"/>
                <w:i/>
                <w:iCs/>
                <w:w w:val="97"/>
                <w:sz w:val="24"/>
                <w:szCs w:val="24"/>
              </w:rPr>
            </w:pPr>
            <w:proofErr w:type="spellStart"/>
            <w:r w:rsidRPr="001439EA">
              <w:rPr>
                <w:rFonts w:eastAsia="Times New Roman"/>
                <w:b/>
                <w:sz w:val="24"/>
                <w:szCs w:val="24"/>
              </w:rPr>
              <w:t>Чтение</w:t>
            </w:r>
            <w:proofErr w:type="spellEnd"/>
          </w:p>
        </w:tc>
      </w:tr>
      <w:tr w:rsidR="000533F7" w:rsidRPr="001439EA" w14:paraId="608DFBED" w14:textId="77777777" w:rsidTr="007F384D">
        <w:trPr>
          <w:trHeight w:val="167"/>
        </w:trPr>
        <w:tc>
          <w:tcPr>
            <w:tcW w:w="710" w:type="dxa"/>
          </w:tcPr>
          <w:p w14:paraId="59DD9C0F"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1.5.</w:t>
            </w:r>
          </w:p>
        </w:tc>
        <w:tc>
          <w:tcPr>
            <w:tcW w:w="4252" w:type="dxa"/>
            <w:gridSpan w:val="2"/>
          </w:tcPr>
          <w:p w14:paraId="25B8C777" w14:textId="77777777" w:rsidR="000533F7" w:rsidRPr="001439EA" w:rsidRDefault="000533F7" w:rsidP="008A3756">
            <w:pPr>
              <w:tabs>
                <w:tab w:val="left" w:pos="1134"/>
              </w:tabs>
              <w:spacing w:line="276" w:lineRule="auto"/>
              <w:ind w:firstLine="0"/>
              <w:rPr>
                <w:rFonts w:eastAsia="Calibri"/>
                <w:sz w:val="24"/>
                <w:szCs w:val="24"/>
                <w:lang w:val="ru-RU" w:eastAsia="en-US"/>
              </w:rPr>
            </w:pPr>
            <w:r w:rsidRPr="001439EA">
              <w:rPr>
                <w:rFonts w:eastAsia="Calibri"/>
                <w:sz w:val="24"/>
                <w:szCs w:val="24"/>
                <w:lang w:val="ru-RU"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 небольших текстов.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 под диктовку и при списывании.</w:t>
            </w:r>
          </w:p>
        </w:tc>
        <w:tc>
          <w:tcPr>
            <w:tcW w:w="2268" w:type="dxa"/>
          </w:tcPr>
          <w:p w14:paraId="3CC8D5CE"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FBF14CD" w14:textId="77777777" w:rsidR="000533F7" w:rsidRPr="001439EA" w:rsidRDefault="000533F7" w:rsidP="008A3756">
            <w:pPr>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103166AC" w14:textId="77777777" w:rsidTr="007F384D">
        <w:trPr>
          <w:trHeight w:val="167"/>
        </w:trPr>
        <w:tc>
          <w:tcPr>
            <w:tcW w:w="10075" w:type="dxa"/>
            <w:gridSpan w:val="5"/>
          </w:tcPr>
          <w:p w14:paraId="42068BE3" w14:textId="77777777" w:rsidR="000533F7" w:rsidRPr="001439EA" w:rsidRDefault="000533F7" w:rsidP="008A3756">
            <w:pPr>
              <w:spacing w:line="276" w:lineRule="auto"/>
              <w:ind w:left="142" w:firstLine="0"/>
              <w:jc w:val="left"/>
              <w:rPr>
                <w:rFonts w:eastAsia="Times New Roman"/>
                <w:i/>
                <w:iCs/>
                <w:w w:val="97"/>
                <w:sz w:val="24"/>
                <w:szCs w:val="24"/>
              </w:rPr>
            </w:pPr>
            <w:proofErr w:type="spellStart"/>
            <w:r w:rsidRPr="001439EA">
              <w:rPr>
                <w:rFonts w:eastAsia="Times New Roman"/>
                <w:b/>
                <w:sz w:val="24"/>
                <w:szCs w:val="24"/>
              </w:rPr>
              <w:t>Письмо</w:t>
            </w:r>
            <w:proofErr w:type="spellEnd"/>
          </w:p>
        </w:tc>
      </w:tr>
      <w:tr w:rsidR="000533F7" w:rsidRPr="001439EA" w14:paraId="2E8A2965" w14:textId="77777777" w:rsidTr="007F384D">
        <w:trPr>
          <w:trHeight w:val="167"/>
        </w:trPr>
        <w:tc>
          <w:tcPr>
            <w:tcW w:w="710" w:type="dxa"/>
          </w:tcPr>
          <w:p w14:paraId="523C9AD7"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1.6.</w:t>
            </w:r>
          </w:p>
        </w:tc>
        <w:tc>
          <w:tcPr>
            <w:tcW w:w="4252" w:type="dxa"/>
            <w:gridSpan w:val="2"/>
          </w:tcPr>
          <w:p w14:paraId="7A0D1972" w14:textId="77777777" w:rsidR="000533F7" w:rsidRPr="001439EA" w:rsidRDefault="000533F7" w:rsidP="008A3756">
            <w:pPr>
              <w:tabs>
                <w:tab w:val="left" w:pos="1134"/>
              </w:tabs>
              <w:spacing w:line="276" w:lineRule="auto"/>
              <w:ind w:firstLine="0"/>
              <w:rPr>
                <w:rFonts w:eastAsia="Calibri"/>
                <w:sz w:val="24"/>
                <w:szCs w:val="24"/>
                <w:lang w:val="ru-RU" w:eastAsia="en-US"/>
              </w:rPr>
            </w:pPr>
            <w:r w:rsidRPr="001439EA">
              <w:rPr>
                <w:rFonts w:eastAsia="Calibri"/>
                <w:sz w:val="24"/>
                <w:szCs w:val="24"/>
                <w:lang w:val="ru-RU" w:eastAsia="en-US"/>
              </w:rPr>
              <w:t xml:space="preserve">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w:t>
            </w:r>
            <w:r w:rsidRPr="001439EA">
              <w:rPr>
                <w:rFonts w:eastAsia="Calibri"/>
                <w:sz w:val="24"/>
                <w:szCs w:val="24"/>
                <w:lang w:val="ru-RU" w:eastAsia="en-US"/>
              </w:rPr>
              <w:lastRenderedPageBreak/>
              <w:t>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tc>
        <w:tc>
          <w:tcPr>
            <w:tcW w:w="2268" w:type="dxa"/>
          </w:tcPr>
          <w:p w14:paraId="63962778"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2750694" w14:textId="77777777" w:rsidR="000533F7" w:rsidRPr="001439EA" w:rsidRDefault="000533F7" w:rsidP="008A3756">
            <w:pPr>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38BBA665" w14:textId="77777777" w:rsidTr="007F384D">
        <w:trPr>
          <w:trHeight w:val="167"/>
        </w:trPr>
        <w:tc>
          <w:tcPr>
            <w:tcW w:w="10075" w:type="dxa"/>
            <w:gridSpan w:val="5"/>
          </w:tcPr>
          <w:p w14:paraId="0562C210" w14:textId="77777777" w:rsidR="000533F7" w:rsidRPr="001439EA" w:rsidRDefault="000533F7" w:rsidP="008A3756">
            <w:pPr>
              <w:tabs>
                <w:tab w:val="left" w:pos="564"/>
              </w:tabs>
              <w:spacing w:line="276" w:lineRule="auto"/>
              <w:ind w:left="142" w:firstLine="0"/>
              <w:jc w:val="left"/>
              <w:rPr>
                <w:rFonts w:eastAsia="Times New Roman"/>
                <w:i/>
                <w:iCs/>
                <w:w w:val="97"/>
                <w:sz w:val="24"/>
                <w:szCs w:val="24"/>
              </w:rPr>
            </w:pPr>
            <w:proofErr w:type="spellStart"/>
            <w:r w:rsidRPr="001439EA">
              <w:rPr>
                <w:rFonts w:eastAsia="Times New Roman"/>
                <w:b/>
                <w:sz w:val="24"/>
                <w:szCs w:val="24"/>
              </w:rPr>
              <w:t>Орфография</w:t>
            </w:r>
            <w:proofErr w:type="spellEnd"/>
            <w:r w:rsidRPr="001439EA">
              <w:rPr>
                <w:rFonts w:eastAsia="Times New Roman"/>
                <w:b/>
                <w:sz w:val="24"/>
                <w:szCs w:val="24"/>
              </w:rPr>
              <w:t xml:space="preserve"> и </w:t>
            </w:r>
            <w:proofErr w:type="spellStart"/>
            <w:r w:rsidRPr="001439EA">
              <w:rPr>
                <w:rFonts w:eastAsia="Times New Roman"/>
                <w:b/>
                <w:sz w:val="24"/>
                <w:szCs w:val="24"/>
              </w:rPr>
              <w:t>пунктуация</w:t>
            </w:r>
            <w:proofErr w:type="spellEnd"/>
          </w:p>
        </w:tc>
      </w:tr>
      <w:tr w:rsidR="000533F7" w:rsidRPr="001439EA" w14:paraId="27564DA8" w14:textId="77777777" w:rsidTr="007F384D">
        <w:trPr>
          <w:trHeight w:val="167"/>
        </w:trPr>
        <w:tc>
          <w:tcPr>
            <w:tcW w:w="710" w:type="dxa"/>
          </w:tcPr>
          <w:p w14:paraId="11EB4E94"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1.7.</w:t>
            </w:r>
          </w:p>
        </w:tc>
        <w:tc>
          <w:tcPr>
            <w:tcW w:w="4252" w:type="dxa"/>
            <w:gridSpan w:val="2"/>
          </w:tcPr>
          <w:p w14:paraId="0B324E19" w14:textId="77777777" w:rsidR="000533F7" w:rsidRPr="001439EA" w:rsidRDefault="000533F7" w:rsidP="008A3756">
            <w:pPr>
              <w:tabs>
                <w:tab w:val="left" w:pos="1134"/>
              </w:tabs>
              <w:spacing w:line="276" w:lineRule="auto"/>
              <w:ind w:firstLine="0"/>
              <w:rPr>
                <w:rFonts w:eastAsia="Calibri"/>
                <w:sz w:val="24"/>
                <w:szCs w:val="24"/>
                <w:lang w:val="ru-RU" w:eastAsia="en-US"/>
              </w:rPr>
            </w:pPr>
            <w:r w:rsidRPr="001439EA">
              <w:rPr>
                <w:rFonts w:eastAsia="Calibri"/>
                <w:sz w:val="24"/>
                <w:szCs w:val="24"/>
                <w:lang w:val="ru-RU" w:eastAsia="en-US"/>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w:t>
            </w:r>
            <w:proofErr w:type="spellStart"/>
            <w:r w:rsidRPr="001439EA">
              <w:rPr>
                <w:rFonts w:eastAsia="Calibri"/>
                <w:sz w:val="24"/>
                <w:szCs w:val="24"/>
                <w:lang w:val="ru-RU" w:eastAsia="en-US"/>
              </w:rPr>
              <w:t>яь</w:t>
            </w:r>
            <w:proofErr w:type="spellEnd"/>
            <w:r w:rsidRPr="001439EA">
              <w:rPr>
                <w:rFonts w:eastAsia="Calibri"/>
                <w:sz w:val="24"/>
                <w:szCs w:val="24"/>
                <w:lang w:val="ru-RU" w:eastAsia="en-US"/>
              </w:rPr>
              <w:t xml:space="preserve">, ю, </w:t>
            </w:r>
            <w:proofErr w:type="spellStart"/>
            <w:r w:rsidRPr="001439EA">
              <w:rPr>
                <w:rFonts w:eastAsia="Calibri"/>
                <w:sz w:val="24"/>
                <w:szCs w:val="24"/>
                <w:lang w:val="ru-RU" w:eastAsia="en-US"/>
              </w:rPr>
              <w:t>юь</w:t>
            </w:r>
            <w:proofErr w:type="spellEnd"/>
            <w:r w:rsidRPr="001439EA">
              <w:rPr>
                <w:rFonts w:eastAsia="Calibri"/>
                <w:sz w:val="24"/>
                <w:szCs w:val="24"/>
                <w:lang w:val="ru-RU" w:eastAsia="en-US"/>
              </w:rPr>
              <w:t xml:space="preserve">, е, ё в именах, фамилиях, отчествах людей и букв я, ю, е, ё в именах собственных и заимствованных словах; правописание букв </w:t>
            </w:r>
            <w:proofErr w:type="spellStart"/>
            <w:r w:rsidRPr="001439EA">
              <w:rPr>
                <w:rFonts w:eastAsia="Calibri"/>
                <w:sz w:val="24"/>
                <w:szCs w:val="24"/>
                <w:lang w:val="ru-RU" w:eastAsia="en-US"/>
              </w:rPr>
              <w:t>хь</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кх</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цӀ</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къ</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пӀ</w:t>
            </w:r>
            <w:proofErr w:type="spellEnd"/>
            <w:r w:rsidRPr="001439EA">
              <w:rPr>
                <w:rFonts w:eastAsia="Calibri"/>
                <w:sz w:val="24"/>
                <w:szCs w:val="24"/>
                <w:lang w:val="ru-RU" w:eastAsia="en-US"/>
              </w:rPr>
              <w:t xml:space="preserve"> и другие, правописание слов с буквами ю, ы, ф, я, щ, перенос слов по слогам без стечения согласных, знаки препинания в конце предложения.</w:t>
            </w:r>
          </w:p>
        </w:tc>
        <w:tc>
          <w:tcPr>
            <w:tcW w:w="2268" w:type="dxa"/>
          </w:tcPr>
          <w:p w14:paraId="23EACFC1"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230DB36" w14:textId="77777777" w:rsidR="000533F7" w:rsidRPr="001439EA" w:rsidRDefault="000533F7" w:rsidP="008A3756">
            <w:pPr>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27646EDF" w14:textId="77777777" w:rsidTr="007F384D">
        <w:trPr>
          <w:trHeight w:val="167"/>
        </w:trPr>
        <w:tc>
          <w:tcPr>
            <w:tcW w:w="10075" w:type="dxa"/>
            <w:gridSpan w:val="5"/>
          </w:tcPr>
          <w:p w14:paraId="34EDF1DD" w14:textId="77777777" w:rsidR="000533F7" w:rsidRPr="001439EA" w:rsidRDefault="000533F7" w:rsidP="008A3756">
            <w:pPr>
              <w:tabs>
                <w:tab w:val="left" w:pos="1134"/>
              </w:tabs>
              <w:spacing w:line="276" w:lineRule="auto"/>
              <w:ind w:firstLine="0"/>
              <w:rPr>
                <w:rFonts w:eastAsia="Times New Roman"/>
                <w:b/>
                <w:sz w:val="24"/>
                <w:szCs w:val="24"/>
              </w:rPr>
            </w:pPr>
            <w:proofErr w:type="spellStart"/>
            <w:r w:rsidRPr="001439EA">
              <w:rPr>
                <w:rFonts w:eastAsia="Times New Roman"/>
                <w:b/>
                <w:sz w:val="24"/>
                <w:szCs w:val="24"/>
              </w:rPr>
              <w:t>Систематический</w:t>
            </w:r>
            <w:proofErr w:type="spellEnd"/>
            <w:r w:rsidRPr="001439EA">
              <w:rPr>
                <w:rFonts w:eastAsia="Times New Roman"/>
                <w:b/>
                <w:sz w:val="24"/>
                <w:szCs w:val="24"/>
              </w:rPr>
              <w:t xml:space="preserve"> </w:t>
            </w:r>
            <w:proofErr w:type="spellStart"/>
            <w:r w:rsidRPr="001439EA">
              <w:rPr>
                <w:rFonts w:eastAsia="Times New Roman"/>
                <w:b/>
                <w:sz w:val="24"/>
                <w:szCs w:val="24"/>
              </w:rPr>
              <w:t>курс</w:t>
            </w:r>
            <w:proofErr w:type="spellEnd"/>
          </w:p>
        </w:tc>
      </w:tr>
      <w:tr w:rsidR="000533F7" w:rsidRPr="001439EA" w14:paraId="7D38D978" w14:textId="77777777" w:rsidTr="007F384D">
        <w:trPr>
          <w:trHeight w:val="167"/>
        </w:trPr>
        <w:tc>
          <w:tcPr>
            <w:tcW w:w="10075" w:type="dxa"/>
            <w:gridSpan w:val="5"/>
          </w:tcPr>
          <w:p w14:paraId="52FE34B5" w14:textId="77777777" w:rsidR="000533F7" w:rsidRPr="001439EA" w:rsidRDefault="000533F7" w:rsidP="008A3756">
            <w:pPr>
              <w:tabs>
                <w:tab w:val="left" w:pos="1134"/>
              </w:tabs>
              <w:spacing w:line="276" w:lineRule="auto"/>
              <w:ind w:firstLine="0"/>
              <w:rPr>
                <w:rFonts w:eastAsia="Times New Roman"/>
                <w:b/>
                <w:sz w:val="24"/>
                <w:szCs w:val="24"/>
              </w:rPr>
            </w:pPr>
            <w:proofErr w:type="spellStart"/>
            <w:r w:rsidRPr="001439EA">
              <w:rPr>
                <w:rFonts w:eastAsia="Times New Roman"/>
                <w:b/>
                <w:sz w:val="24"/>
                <w:szCs w:val="24"/>
              </w:rPr>
              <w:t>Общие</w:t>
            </w:r>
            <w:proofErr w:type="spellEnd"/>
            <w:r w:rsidRPr="001439EA">
              <w:rPr>
                <w:rFonts w:eastAsia="Times New Roman"/>
                <w:b/>
                <w:sz w:val="24"/>
                <w:szCs w:val="24"/>
              </w:rPr>
              <w:t xml:space="preserve"> </w:t>
            </w:r>
            <w:proofErr w:type="spellStart"/>
            <w:r w:rsidRPr="001439EA">
              <w:rPr>
                <w:rFonts w:eastAsia="Times New Roman"/>
                <w:b/>
                <w:sz w:val="24"/>
                <w:szCs w:val="24"/>
              </w:rPr>
              <w:t>сведения</w:t>
            </w:r>
            <w:proofErr w:type="spellEnd"/>
            <w:r w:rsidRPr="001439EA">
              <w:rPr>
                <w:rFonts w:eastAsia="Times New Roman"/>
                <w:b/>
                <w:sz w:val="24"/>
                <w:szCs w:val="24"/>
              </w:rPr>
              <w:t xml:space="preserve"> о </w:t>
            </w:r>
            <w:proofErr w:type="spellStart"/>
            <w:r w:rsidRPr="001439EA">
              <w:rPr>
                <w:rFonts w:eastAsia="Times New Roman"/>
                <w:b/>
                <w:sz w:val="24"/>
                <w:szCs w:val="24"/>
              </w:rPr>
              <w:t>языке</w:t>
            </w:r>
            <w:proofErr w:type="spellEnd"/>
          </w:p>
        </w:tc>
      </w:tr>
      <w:tr w:rsidR="000533F7" w:rsidRPr="001439EA" w14:paraId="3860AB13" w14:textId="77777777" w:rsidTr="007F384D">
        <w:trPr>
          <w:trHeight w:val="167"/>
        </w:trPr>
        <w:tc>
          <w:tcPr>
            <w:tcW w:w="710" w:type="dxa"/>
          </w:tcPr>
          <w:p w14:paraId="08FBC902"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2.1.</w:t>
            </w:r>
          </w:p>
        </w:tc>
        <w:tc>
          <w:tcPr>
            <w:tcW w:w="4252" w:type="dxa"/>
            <w:gridSpan w:val="2"/>
          </w:tcPr>
          <w:p w14:paraId="3E5B014E" w14:textId="77777777" w:rsidR="000533F7" w:rsidRPr="001439EA" w:rsidRDefault="000533F7" w:rsidP="008A3756">
            <w:pPr>
              <w:tabs>
                <w:tab w:val="left" w:pos="1134"/>
              </w:tabs>
              <w:spacing w:line="276" w:lineRule="auto"/>
              <w:ind w:firstLine="0"/>
              <w:rPr>
                <w:rFonts w:eastAsia="Calibri"/>
                <w:sz w:val="24"/>
                <w:szCs w:val="24"/>
                <w:lang w:eastAsia="en-US"/>
              </w:rPr>
            </w:pPr>
            <w:r w:rsidRPr="001439EA">
              <w:rPr>
                <w:rFonts w:eastAsia="Calibri"/>
                <w:sz w:val="24"/>
                <w:szCs w:val="24"/>
                <w:lang w:val="ru-RU" w:eastAsia="en-US"/>
              </w:rPr>
              <w:t xml:space="preserve">Язык как основное средство человеческого общения. </w:t>
            </w:r>
            <w:proofErr w:type="spellStart"/>
            <w:r w:rsidRPr="001439EA">
              <w:rPr>
                <w:rFonts w:eastAsia="Calibri"/>
                <w:sz w:val="24"/>
                <w:szCs w:val="24"/>
                <w:lang w:eastAsia="en-US"/>
              </w:rPr>
              <w:t>Цели</w:t>
            </w:r>
            <w:proofErr w:type="spellEnd"/>
            <w:r w:rsidRPr="001439EA">
              <w:rPr>
                <w:rFonts w:eastAsia="Calibri"/>
                <w:sz w:val="24"/>
                <w:szCs w:val="24"/>
                <w:lang w:eastAsia="en-US"/>
              </w:rPr>
              <w:t xml:space="preserve"> и </w:t>
            </w:r>
            <w:proofErr w:type="spellStart"/>
            <w:r w:rsidRPr="001439EA">
              <w:rPr>
                <w:rFonts w:eastAsia="Calibri"/>
                <w:sz w:val="24"/>
                <w:szCs w:val="24"/>
                <w:lang w:eastAsia="en-US"/>
              </w:rPr>
              <w:t>ситуации</w:t>
            </w:r>
            <w:proofErr w:type="spellEnd"/>
            <w:r w:rsidRPr="001439EA">
              <w:rPr>
                <w:rFonts w:eastAsia="Calibri"/>
                <w:sz w:val="24"/>
                <w:szCs w:val="24"/>
                <w:lang w:eastAsia="en-US"/>
              </w:rPr>
              <w:t xml:space="preserve"> </w:t>
            </w:r>
            <w:proofErr w:type="spellStart"/>
            <w:r w:rsidRPr="001439EA">
              <w:rPr>
                <w:rFonts w:eastAsia="Calibri"/>
                <w:sz w:val="24"/>
                <w:szCs w:val="24"/>
                <w:lang w:eastAsia="en-US"/>
              </w:rPr>
              <w:t>общения</w:t>
            </w:r>
            <w:proofErr w:type="spellEnd"/>
            <w:r w:rsidRPr="001439EA">
              <w:rPr>
                <w:rFonts w:eastAsia="Calibri"/>
                <w:sz w:val="24"/>
                <w:szCs w:val="24"/>
                <w:lang w:eastAsia="en-US"/>
              </w:rPr>
              <w:t>.</w:t>
            </w:r>
          </w:p>
        </w:tc>
        <w:tc>
          <w:tcPr>
            <w:tcW w:w="2268" w:type="dxa"/>
          </w:tcPr>
          <w:p w14:paraId="444DF44A"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DA18462" w14:textId="77777777" w:rsidR="000533F7" w:rsidRPr="001439EA" w:rsidRDefault="000533F7" w:rsidP="008A3756">
            <w:pPr>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78045F02" w14:textId="77777777" w:rsidTr="007F384D">
        <w:trPr>
          <w:trHeight w:val="167"/>
        </w:trPr>
        <w:tc>
          <w:tcPr>
            <w:tcW w:w="10075" w:type="dxa"/>
            <w:gridSpan w:val="5"/>
          </w:tcPr>
          <w:p w14:paraId="6F8FBAF6" w14:textId="77777777" w:rsidR="000533F7" w:rsidRPr="001439EA" w:rsidRDefault="000533F7" w:rsidP="008A3756">
            <w:pPr>
              <w:spacing w:line="276"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Фонетика</w:t>
            </w:r>
            <w:proofErr w:type="spellEnd"/>
            <w:r w:rsidRPr="001439EA">
              <w:rPr>
                <w:rFonts w:eastAsia="Times New Roman"/>
                <w:b/>
                <w:bCs/>
                <w:sz w:val="24"/>
                <w:szCs w:val="24"/>
                <w:lang w:eastAsia="en-US"/>
              </w:rPr>
              <w:t xml:space="preserve">  </w:t>
            </w:r>
          </w:p>
        </w:tc>
      </w:tr>
      <w:tr w:rsidR="000533F7" w:rsidRPr="001439EA" w14:paraId="32E8B3DD" w14:textId="77777777" w:rsidTr="007F384D">
        <w:trPr>
          <w:trHeight w:val="167"/>
        </w:trPr>
        <w:tc>
          <w:tcPr>
            <w:tcW w:w="710" w:type="dxa"/>
          </w:tcPr>
          <w:p w14:paraId="5ABDC271"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2.2.</w:t>
            </w:r>
          </w:p>
        </w:tc>
        <w:tc>
          <w:tcPr>
            <w:tcW w:w="4252" w:type="dxa"/>
            <w:gridSpan w:val="2"/>
          </w:tcPr>
          <w:p w14:paraId="3CD9467D" w14:textId="77777777" w:rsidR="000533F7" w:rsidRPr="001439EA" w:rsidRDefault="000533F7" w:rsidP="008A3756">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tc>
        <w:tc>
          <w:tcPr>
            <w:tcW w:w="2268" w:type="dxa"/>
          </w:tcPr>
          <w:p w14:paraId="7671F04A"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C1C40A5"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1C09477C" w14:textId="77777777" w:rsidTr="007F384D">
        <w:trPr>
          <w:trHeight w:val="167"/>
        </w:trPr>
        <w:tc>
          <w:tcPr>
            <w:tcW w:w="10075" w:type="dxa"/>
            <w:gridSpan w:val="5"/>
          </w:tcPr>
          <w:p w14:paraId="2448E86C" w14:textId="77777777" w:rsidR="000533F7" w:rsidRPr="001439EA" w:rsidRDefault="000533F7" w:rsidP="008A3756">
            <w:pPr>
              <w:tabs>
                <w:tab w:val="left" w:pos="551"/>
                <w:tab w:val="center" w:pos="4744"/>
              </w:tabs>
              <w:spacing w:line="276" w:lineRule="auto"/>
              <w:ind w:firstLine="0"/>
              <w:jc w:val="left"/>
              <w:rPr>
                <w:rFonts w:ascii="Calibri" w:eastAsia="Times New Roman" w:hAnsi="Calibri"/>
                <w:sz w:val="24"/>
                <w:szCs w:val="24"/>
              </w:rPr>
            </w:pPr>
            <w:proofErr w:type="spellStart"/>
            <w:proofErr w:type="gramStart"/>
            <w:r w:rsidRPr="001439EA">
              <w:rPr>
                <w:rFonts w:eastAsia="Times New Roman"/>
                <w:b/>
                <w:bCs/>
                <w:sz w:val="24"/>
                <w:szCs w:val="24"/>
                <w:lang w:eastAsia="en-US"/>
              </w:rPr>
              <w:t>Графика</w:t>
            </w:r>
            <w:proofErr w:type="spellEnd"/>
            <w:r w:rsidRPr="001439EA">
              <w:rPr>
                <w:rFonts w:eastAsia="Times New Roman"/>
                <w:b/>
                <w:bCs/>
                <w:sz w:val="24"/>
                <w:szCs w:val="24"/>
                <w:lang w:eastAsia="en-US"/>
              </w:rPr>
              <w:t xml:space="preserve">  </w:t>
            </w:r>
            <w:r w:rsidRPr="001439EA">
              <w:rPr>
                <w:rFonts w:eastAsia="Times New Roman"/>
                <w:b/>
                <w:bCs/>
                <w:sz w:val="24"/>
                <w:szCs w:val="24"/>
                <w:lang w:eastAsia="en-US"/>
              </w:rPr>
              <w:tab/>
            </w:r>
            <w:proofErr w:type="gramEnd"/>
          </w:p>
        </w:tc>
      </w:tr>
      <w:tr w:rsidR="000533F7" w:rsidRPr="001439EA" w14:paraId="7DF8F619" w14:textId="77777777" w:rsidTr="007F384D">
        <w:trPr>
          <w:trHeight w:val="167"/>
        </w:trPr>
        <w:tc>
          <w:tcPr>
            <w:tcW w:w="710" w:type="dxa"/>
          </w:tcPr>
          <w:p w14:paraId="2B082821"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2.3.</w:t>
            </w:r>
          </w:p>
        </w:tc>
        <w:tc>
          <w:tcPr>
            <w:tcW w:w="4252" w:type="dxa"/>
            <w:gridSpan w:val="2"/>
          </w:tcPr>
          <w:p w14:paraId="72F849C9" w14:textId="77777777" w:rsidR="000533F7" w:rsidRPr="001439EA" w:rsidRDefault="000533F7" w:rsidP="008A3756">
            <w:pPr>
              <w:spacing w:before="2" w:line="276"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 Звук и буква. Различение звуков и букв. Специфические буквы чеченского языка.</w:t>
            </w:r>
          </w:p>
          <w:p w14:paraId="3A338F05" w14:textId="77777777" w:rsidR="000533F7" w:rsidRPr="001439EA" w:rsidRDefault="000533F7" w:rsidP="008A3756">
            <w:pPr>
              <w:spacing w:before="2" w:line="276"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lastRenderedPageBreak/>
              <w:t>Буквы е, ё, ю, я употребляемые только в заимствованных словах. Прописная буква в именах, фамилиях и отчествах людей, кличках животных.</w:t>
            </w:r>
          </w:p>
          <w:p w14:paraId="670274FA" w14:textId="77777777" w:rsidR="000533F7" w:rsidRPr="001439EA" w:rsidRDefault="000533F7" w:rsidP="008A3756">
            <w:pPr>
              <w:spacing w:before="2" w:line="276"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Чеченский алфавит: название букв, их последовательность. Использование алфавита для упорядочения списка слов.</w:t>
            </w:r>
          </w:p>
          <w:p w14:paraId="644E8391" w14:textId="77777777" w:rsidR="000533F7" w:rsidRPr="001439EA" w:rsidRDefault="000533F7" w:rsidP="008A3756">
            <w:pPr>
              <w:spacing w:before="2" w:line="276"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Небуквенные графические средства: пробел между словами, знак переноса.</w:t>
            </w:r>
          </w:p>
          <w:p w14:paraId="331A4F55" w14:textId="77777777" w:rsidR="000533F7" w:rsidRPr="001439EA" w:rsidRDefault="000533F7" w:rsidP="008A3756">
            <w:pPr>
              <w:spacing w:before="2" w:line="276" w:lineRule="auto"/>
              <w:ind w:left="142" w:firstLine="0"/>
              <w:jc w:val="left"/>
              <w:rPr>
                <w:rFonts w:eastAsia="Times New Roman"/>
                <w:sz w:val="24"/>
                <w:szCs w:val="24"/>
                <w:lang w:val="ru-RU" w:eastAsia="en-US"/>
              </w:rPr>
            </w:pPr>
          </w:p>
        </w:tc>
        <w:tc>
          <w:tcPr>
            <w:tcW w:w="2268" w:type="dxa"/>
          </w:tcPr>
          <w:p w14:paraId="13623ACF"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w:t>
            </w:r>
            <w:r w:rsidRPr="001439EA">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845" w:type="dxa"/>
            <w:tcBorders>
              <w:top w:val="single" w:sz="2" w:space="0" w:color="000000"/>
              <w:left w:val="single" w:sz="2" w:space="0" w:color="000000"/>
              <w:bottom w:val="single" w:sz="2" w:space="0" w:color="000000"/>
              <w:right w:val="single" w:sz="2" w:space="0" w:color="000000"/>
            </w:tcBorders>
          </w:tcPr>
          <w:p w14:paraId="3A76E341"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2B341B90" w14:textId="77777777" w:rsidTr="007F384D">
        <w:trPr>
          <w:trHeight w:val="364"/>
        </w:trPr>
        <w:tc>
          <w:tcPr>
            <w:tcW w:w="10075" w:type="dxa"/>
            <w:gridSpan w:val="5"/>
            <w:tcBorders>
              <w:right w:val="single" w:sz="2" w:space="0" w:color="000000"/>
            </w:tcBorders>
          </w:tcPr>
          <w:p w14:paraId="530613D8" w14:textId="77777777" w:rsidR="000533F7" w:rsidRPr="001439EA" w:rsidRDefault="000533F7" w:rsidP="008A3756">
            <w:pPr>
              <w:spacing w:line="276" w:lineRule="auto"/>
              <w:ind w:left="142" w:firstLine="0"/>
              <w:jc w:val="left"/>
              <w:rPr>
                <w:rFonts w:ascii="Calibri" w:eastAsia="Times New Roman" w:hAnsi="Calibri"/>
                <w:b/>
                <w:bCs/>
                <w:sz w:val="24"/>
                <w:szCs w:val="24"/>
              </w:rPr>
            </w:pPr>
            <w:proofErr w:type="spellStart"/>
            <w:r w:rsidRPr="001439EA">
              <w:rPr>
                <w:rFonts w:eastAsia="Times New Roman"/>
                <w:b/>
                <w:sz w:val="24"/>
                <w:szCs w:val="24"/>
              </w:rPr>
              <w:t>Орфоэпия</w:t>
            </w:r>
            <w:proofErr w:type="spellEnd"/>
          </w:p>
        </w:tc>
      </w:tr>
      <w:tr w:rsidR="000533F7" w:rsidRPr="001439EA" w14:paraId="5653E3D1" w14:textId="77777777" w:rsidTr="007F384D">
        <w:trPr>
          <w:trHeight w:val="167"/>
        </w:trPr>
        <w:tc>
          <w:tcPr>
            <w:tcW w:w="710" w:type="dxa"/>
          </w:tcPr>
          <w:p w14:paraId="091231D7" w14:textId="77777777" w:rsidR="000533F7" w:rsidRPr="001439EA" w:rsidRDefault="000533F7" w:rsidP="008A3756">
            <w:pPr>
              <w:spacing w:line="276" w:lineRule="auto"/>
              <w:ind w:firstLine="0"/>
              <w:jc w:val="left"/>
              <w:rPr>
                <w:rFonts w:eastAsia="Times New Roman"/>
                <w:sz w:val="24"/>
                <w:szCs w:val="24"/>
                <w:lang w:eastAsia="en-US"/>
              </w:rPr>
            </w:pPr>
            <w:r w:rsidRPr="001439EA">
              <w:rPr>
                <w:rFonts w:eastAsia="Times New Roman"/>
                <w:sz w:val="24"/>
                <w:szCs w:val="24"/>
                <w:lang w:eastAsia="en-US"/>
              </w:rPr>
              <w:t>2.4.</w:t>
            </w:r>
          </w:p>
        </w:tc>
        <w:tc>
          <w:tcPr>
            <w:tcW w:w="4252" w:type="dxa"/>
            <w:gridSpan w:val="2"/>
          </w:tcPr>
          <w:p w14:paraId="1A0EC65F" w14:textId="77777777" w:rsidR="000533F7" w:rsidRPr="001439EA" w:rsidRDefault="000533F7" w:rsidP="008A3756">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Произношение звуков и сочетаний звуков: удвоенные согласные [</w:t>
            </w:r>
            <w:proofErr w:type="spellStart"/>
            <w:r w:rsidRPr="001439EA">
              <w:rPr>
                <w:rFonts w:eastAsia="Times New Roman"/>
                <w:sz w:val="24"/>
                <w:szCs w:val="24"/>
                <w:lang w:val="ru-RU" w:eastAsia="en-US"/>
              </w:rPr>
              <w:t>ккх</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тт</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лл</w:t>
            </w:r>
            <w:proofErr w:type="spellEnd"/>
            <w:r w:rsidRPr="001439EA">
              <w:rPr>
                <w:rFonts w:eastAsia="Times New Roman"/>
                <w:sz w:val="24"/>
                <w:szCs w:val="24"/>
                <w:lang w:val="ru-RU" w:eastAsia="en-US"/>
              </w:rPr>
              <w:t xml:space="preserve">] и другие. </w:t>
            </w:r>
          </w:p>
        </w:tc>
        <w:tc>
          <w:tcPr>
            <w:tcW w:w="2268" w:type="dxa"/>
          </w:tcPr>
          <w:p w14:paraId="43DCE601"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C7096BF"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205059BC" w14:textId="77777777" w:rsidTr="007F384D">
        <w:trPr>
          <w:trHeight w:val="167"/>
        </w:trPr>
        <w:tc>
          <w:tcPr>
            <w:tcW w:w="10075" w:type="dxa"/>
            <w:gridSpan w:val="5"/>
          </w:tcPr>
          <w:p w14:paraId="6B57BF3C" w14:textId="77777777" w:rsidR="000533F7" w:rsidRPr="001439EA" w:rsidRDefault="000533F7" w:rsidP="008A3756">
            <w:pPr>
              <w:tabs>
                <w:tab w:val="left" w:pos="1134"/>
              </w:tabs>
              <w:spacing w:line="276" w:lineRule="auto"/>
              <w:ind w:firstLine="0"/>
              <w:rPr>
                <w:rFonts w:eastAsia="Times New Roman"/>
                <w:b/>
                <w:sz w:val="24"/>
                <w:szCs w:val="24"/>
              </w:rPr>
            </w:pPr>
            <w:proofErr w:type="spellStart"/>
            <w:r w:rsidRPr="001439EA">
              <w:rPr>
                <w:rFonts w:eastAsia="Times New Roman"/>
                <w:b/>
                <w:sz w:val="24"/>
                <w:szCs w:val="24"/>
              </w:rPr>
              <w:t>Лексика</w:t>
            </w:r>
            <w:proofErr w:type="spellEnd"/>
          </w:p>
        </w:tc>
      </w:tr>
      <w:tr w:rsidR="000533F7" w:rsidRPr="001439EA" w14:paraId="53B2FD0B" w14:textId="77777777" w:rsidTr="007F384D">
        <w:trPr>
          <w:trHeight w:val="167"/>
        </w:trPr>
        <w:tc>
          <w:tcPr>
            <w:tcW w:w="710" w:type="dxa"/>
          </w:tcPr>
          <w:p w14:paraId="458F3B5E"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2.5.</w:t>
            </w:r>
          </w:p>
        </w:tc>
        <w:tc>
          <w:tcPr>
            <w:tcW w:w="4252" w:type="dxa"/>
            <w:gridSpan w:val="2"/>
          </w:tcPr>
          <w:p w14:paraId="22E55639" w14:textId="77777777" w:rsidR="000533F7" w:rsidRPr="001439EA" w:rsidRDefault="000533F7" w:rsidP="008A3756">
            <w:pPr>
              <w:spacing w:before="2" w:line="276"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 Слово как единица языка (ознакомление).</w:t>
            </w:r>
          </w:p>
          <w:p w14:paraId="532990B6" w14:textId="77777777" w:rsidR="000533F7" w:rsidRPr="001439EA" w:rsidRDefault="000533F7" w:rsidP="008A3756">
            <w:pPr>
              <w:spacing w:before="2" w:line="276" w:lineRule="auto"/>
              <w:ind w:firstLine="0"/>
              <w:jc w:val="left"/>
              <w:rPr>
                <w:rFonts w:eastAsia="Times New Roman"/>
                <w:sz w:val="24"/>
                <w:szCs w:val="24"/>
                <w:lang w:val="ru-RU" w:eastAsia="en-US"/>
              </w:rPr>
            </w:pPr>
            <w:r w:rsidRPr="001439EA">
              <w:rPr>
                <w:rFonts w:eastAsia="Times New Roman"/>
                <w:sz w:val="24"/>
                <w:szCs w:val="24"/>
                <w:lang w:val="ru-RU" w:eastAsia="en-US"/>
              </w:rPr>
              <w:t>Слово как название предмета, признака предмета, действия предмета (ознакомление).</w:t>
            </w:r>
          </w:p>
          <w:p w14:paraId="7CA1854F" w14:textId="77777777" w:rsidR="000533F7" w:rsidRPr="001439EA" w:rsidRDefault="000533F7" w:rsidP="008A3756">
            <w:pPr>
              <w:spacing w:before="2" w:line="276" w:lineRule="auto"/>
              <w:ind w:firstLine="0"/>
              <w:jc w:val="left"/>
              <w:rPr>
                <w:rFonts w:eastAsia="Times New Roman"/>
                <w:sz w:val="24"/>
                <w:szCs w:val="24"/>
                <w:lang w:val="ru-RU" w:eastAsia="en-US"/>
              </w:rPr>
            </w:pPr>
            <w:r w:rsidRPr="001439EA">
              <w:rPr>
                <w:rFonts w:eastAsia="Times New Roman"/>
                <w:sz w:val="24"/>
                <w:szCs w:val="24"/>
                <w:lang w:val="ru-RU" w:eastAsia="en-US"/>
              </w:rPr>
              <w:t>Синонимы и антонимы (общее представление, без введения терминов).</w:t>
            </w:r>
          </w:p>
        </w:tc>
        <w:tc>
          <w:tcPr>
            <w:tcW w:w="2268" w:type="dxa"/>
          </w:tcPr>
          <w:p w14:paraId="5B8416D1"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56C3826"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37B9131A" w14:textId="77777777" w:rsidTr="007F384D">
        <w:trPr>
          <w:trHeight w:val="167"/>
        </w:trPr>
        <w:tc>
          <w:tcPr>
            <w:tcW w:w="10075" w:type="dxa"/>
            <w:gridSpan w:val="5"/>
          </w:tcPr>
          <w:p w14:paraId="14A276ED" w14:textId="77777777" w:rsidR="000533F7" w:rsidRPr="001439EA" w:rsidRDefault="000533F7" w:rsidP="008A3756">
            <w:pPr>
              <w:spacing w:line="276" w:lineRule="auto"/>
              <w:ind w:left="142" w:firstLine="0"/>
              <w:jc w:val="left"/>
              <w:rPr>
                <w:rFonts w:ascii="Calibri" w:eastAsia="Times New Roman" w:hAnsi="Calibri"/>
                <w:b/>
                <w:bCs/>
                <w:sz w:val="24"/>
                <w:szCs w:val="24"/>
              </w:rPr>
            </w:pPr>
            <w:proofErr w:type="spellStart"/>
            <w:r w:rsidRPr="001439EA">
              <w:rPr>
                <w:rFonts w:eastAsia="Times New Roman"/>
                <w:b/>
                <w:bCs/>
                <w:color w:val="000000"/>
                <w:spacing w:val="-3"/>
                <w:sz w:val="24"/>
                <w:szCs w:val="24"/>
              </w:rPr>
              <w:t>Синтаксис</w:t>
            </w:r>
            <w:proofErr w:type="spellEnd"/>
            <w:r w:rsidRPr="001439EA">
              <w:rPr>
                <w:rFonts w:eastAsia="Times New Roman"/>
                <w:b/>
                <w:bCs/>
                <w:color w:val="000000"/>
                <w:spacing w:val="-3"/>
                <w:sz w:val="24"/>
                <w:szCs w:val="24"/>
              </w:rPr>
              <w:t xml:space="preserve"> </w:t>
            </w:r>
          </w:p>
        </w:tc>
      </w:tr>
      <w:tr w:rsidR="000533F7" w:rsidRPr="001439EA" w14:paraId="349414F2" w14:textId="77777777" w:rsidTr="007F384D">
        <w:trPr>
          <w:trHeight w:val="167"/>
        </w:trPr>
        <w:tc>
          <w:tcPr>
            <w:tcW w:w="710" w:type="dxa"/>
          </w:tcPr>
          <w:p w14:paraId="521E9E57"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2.6.</w:t>
            </w:r>
          </w:p>
        </w:tc>
        <w:tc>
          <w:tcPr>
            <w:tcW w:w="4252" w:type="dxa"/>
            <w:gridSpan w:val="2"/>
          </w:tcPr>
          <w:p w14:paraId="7BAD5DE6" w14:textId="77777777" w:rsidR="000533F7" w:rsidRPr="001439EA" w:rsidRDefault="000533F7" w:rsidP="008A3756">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Словосочетание (ознакомление). Предложение как единица языка (ознакомление).</w:t>
            </w:r>
          </w:p>
          <w:p w14:paraId="44F828C8" w14:textId="77777777" w:rsidR="000533F7" w:rsidRPr="001439EA" w:rsidRDefault="000533F7" w:rsidP="008A3756">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w:t>
            </w:r>
            <w:r w:rsidRPr="001439EA">
              <w:rPr>
                <w:rFonts w:eastAsia="Times New Roman"/>
                <w:sz w:val="24"/>
                <w:szCs w:val="24"/>
                <w:lang w:val="ru-RU" w:eastAsia="en-US"/>
              </w:rPr>
              <w:lastRenderedPageBreak/>
              <w:t>предложений по схеме и с заданными словами.</w:t>
            </w:r>
          </w:p>
          <w:p w14:paraId="7F414D9B" w14:textId="77777777" w:rsidR="000533F7" w:rsidRPr="001439EA" w:rsidRDefault="000533F7" w:rsidP="008A3756">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Текст. Признаки текста. Тема текста, заголовок текста.</w:t>
            </w:r>
          </w:p>
        </w:tc>
        <w:tc>
          <w:tcPr>
            <w:tcW w:w="2268" w:type="dxa"/>
          </w:tcPr>
          <w:p w14:paraId="074B220E"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6866388B"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4E87AD13" w14:textId="77777777" w:rsidTr="007F384D">
        <w:trPr>
          <w:trHeight w:val="167"/>
        </w:trPr>
        <w:tc>
          <w:tcPr>
            <w:tcW w:w="10075" w:type="dxa"/>
            <w:gridSpan w:val="5"/>
          </w:tcPr>
          <w:p w14:paraId="2FF469B2" w14:textId="77777777" w:rsidR="000533F7" w:rsidRPr="001439EA" w:rsidRDefault="000533F7" w:rsidP="008A3756">
            <w:pPr>
              <w:spacing w:line="276" w:lineRule="auto"/>
              <w:ind w:left="142" w:firstLine="0"/>
              <w:jc w:val="left"/>
              <w:rPr>
                <w:rFonts w:eastAsia="Times New Roman"/>
                <w:b/>
                <w:bCs/>
                <w:w w:val="97"/>
                <w:sz w:val="24"/>
                <w:szCs w:val="24"/>
              </w:rPr>
            </w:pPr>
            <w:proofErr w:type="spellStart"/>
            <w:r w:rsidRPr="001439EA">
              <w:rPr>
                <w:rFonts w:eastAsia="Times New Roman"/>
                <w:b/>
                <w:sz w:val="24"/>
                <w:szCs w:val="24"/>
              </w:rPr>
              <w:t>Орфография</w:t>
            </w:r>
            <w:proofErr w:type="spellEnd"/>
            <w:r w:rsidRPr="001439EA">
              <w:rPr>
                <w:rFonts w:eastAsia="Times New Roman"/>
                <w:b/>
                <w:sz w:val="24"/>
                <w:szCs w:val="24"/>
              </w:rPr>
              <w:t xml:space="preserve"> и </w:t>
            </w:r>
            <w:proofErr w:type="spellStart"/>
            <w:r w:rsidRPr="001439EA">
              <w:rPr>
                <w:rFonts w:eastAsia="Times New Roman"/>
                <w:b/>
                <w:sz w:val="24"/>
                <w:szCs w:val="24"/>
              </w:rPr>
              <w:t>пунктуация</w:t>
            </w:r>
            <w:proofErr w:type="spellEnd"/>
          </w:p>
        </w:tc>
      </w:tr>
      <w:tr w:rsidR="000533F7" w:rsidRPr="001439EA" w14:paraId="75F9F476" w14:textId="77777777" w:rsidTr="007F384D">
        <w:trPr>
          <w:trHeight w:val="167"/>
        </w:trPr>
        <w:tc>
          <w:tcPr>
            <w:tcW w:w="710" w:type="dxa"/>
          </w:tcPr>
          <w:p w14:paraId="4607A2D2"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2.7.</w:t>
            </w:r>
          </w:p>
        </w:tc>
        <w:tc>
          <w:tcPr>
            <w:tcW w:w="4252" w:type="dxa"/>
            <w:gridSpan w:val="2"/>
          </w:tcPr>
          <w:p w14:paraId="2DFE21DD" w14:textId="77777777" w:rsidR="000533F7" w:rsidRPr="001439EA" w:rsidRDefault="000533F7" w:rsidP="008A3756">
            <w:pPr>
              <w:spacing w:before="2" w:line="276"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w:t>
            </w:r>
            <w:proofErr w:type="spellStart"/>
            <w:r w:rsidRPr="001439EA">
              <w:rPr>
                <w:rFonts w:eastAsia="Times New Roman"/>
                <w:sz w:val="24"/>
                <w:szCs w:val="24"/>
                <w:lang w:val="ru-RU" w:eastAsia="en-US"/>
              </w:rPr>
              <w:t>яь</w:t>
            </w:r>
            <w:proofErr w:type="spellEnd"/>
            <w:r w:rsidRPr="001439EA">
              <w:rPr>
                <w:rFonts w:eastAsia="Times New Roman"/>
                <w:sz w:val="24"/>
                <w:szCs w:val="24"/>
                <w:lang w:val="ru-RU" w:eastAsia="en-US"/>
              </w:rPr>
              <w:t xml:space="preserve">, ю, </w:t>
            </w:r>
            <w:proofErr w:type="spellStart"/>
            <w:r w:rsidRPr="001439EA">
              <w:rPr>
                <w:rFonts w:eastAsia="Times New Roman"/>
                <w:sz w:val="24"/>
                <w:szCs w:val="24"/>
                <w:lang w:val="ru-RU" w:eastAsia="en-US"/>
              </w:rPr>
              <w:t>юь</w:t>
            </w:r>
            <w:proofErr w:type="spellEnd"/>
            <w:r w:rsidRPr="001439EA">
              <w:rPr>
                <w:rFonts w:eastAsia="Times New Roman"/>
                <w:sz w:val="24"/>
                <w:szCs w:val="24"/>
                <w:lang w:val="ru-RU" w:eastAsia="en-US"/>
              </w:rPr>
              <w:t xml:space="preserve">, е, ё в именах, фамилиях, отчествах людей, в кличках животных, и букв я, ю, е, ё – в заимствованных словах, правописание букв </w:t>
            </w:r>
            <w:proofErr w:type="spellStart"/>
            <w:r w:rsidRPr="001439EA">
              <w:rPr>
                <w:rFonts w:eastAsia="Times New Roman"/>
                <w:sz w:val="24"/>
                <w:szCs w:val="24"/>
                <w:lang w:val="ru-RU" w:eastAsia="en-US"/>
              </w:rPr>
              <w:t>хь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хӀ</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кх</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чӀ</w:t>
            </w:r>
            <w:proofErr w:type="spellEnd"/>
            <w:r w:rsidRPr="001439EA">
              <w:rPr>
                <w:rFonts w:eastAsia="Times New Roman"/>
                <w:sz w:val="24"/>
                <w:szCs w:val="24"/>
                <w:lang w:val="ru-RU" w:eastAsia="en-US"/>
              </w:rPr>
              <w:t xml:space="preserve"> и другие, правописание слов с буквами щ, ь, ы, ф, перенос слов, знаки препинания в конце предложения: точка, вопросительный и восклицательный знаки. </w:t>
            </w:r>
            <w:proofErr w:type="spellStart"/>
            <w:r w:rsidRPr="001439EA">
              <w:rPr>
                <w:rFonts w:eastAsia="Times New Roman"/>
                <w:sz w:val="24"/>
                <w:szCs w:val="24"/>
                <w:lang w:eastAsia="en-US"/>
              </w:rPr>
              <w:t>Алгоритм</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списывания</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текста</w:t>
            </w:r>
            <w:proofErr w:type="spellEnd"/>
            <w:r w:rsidRPr="001439EA">
              <w:rPr>
                <w:rFonts w:eastAsia="Times New Roman"/>
                <w:sz w:val="24"/>
                <w:szCs w:val="24"/>
                <w:lang w:eastAsia="en-US"/>
              </w:rPr>
              <w:t xml:space="preserve">. </w:t>
            </w:r>
          </w:p>
        </w:tc>
        <w:tc>
          <w:tcPr>
            <w:tcW w:w="2268" w:type="dxa"/>
          </w:tcPr>
          <w:p w14:paraId="0965F162"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6E9E4C4"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3AC73D86" w14:textId="77777777" w:rsidTr="007F384D">
        <w:trPr>
          <w:trHeight w:val="167"/>
        </w:trPr>
        <w:tc>
          <w:tcPr>
            <w:tcW w:w="10075" w:type="dxa"/>
            <w:gridSpan w:val="5"/>
          </w:tcPr>
          <w:p w14:paraId="11245B17" w14:textId="77777777" w:rsidR="000533F7" w:rsidRPr="001439EA" w:rsidRDefault="000533F7" w:rsidP="008A3756">
            <w:pPr>
              <w:spacing w:line="276" w:lineRule="auto"/>
              <w:ind w:left="142" w:firstLine="0"/>
              <w:jc w:val="left"/>
              <w:rPr>
                <w:rFonts w:eastAsia="Times New Roman"/>
                <w:b/>
                <w:bCs/>
                <w:sz w:val="24"/>
                <w:szCs w:val="24"/>
                <w:lang w:eastAsia="en-US"/>
              </w:rPr>
            </w:pPr>
            <w:proofErr w:type="spellStart"/>
            <w:r w:rsidRPr="001439EA">
              <w:rPr>
                <w:rFonts w:eastAsia="Calibri"/>
                <w:b/>
                <w:sz w:val="24"/>
                <w:szCs w:val="24"/>
                <w:lang w:eastAsia="en-US"/>
              </w:rPr>
              <w:t>Развитие</w:t>
            </w:r>
            <w:proofErr w:type="spellEnd"/>
            <w:r w:rsidRPr="001439EA">
              <w:rPr>
                <w:rFonts w:eastAsia="Calibri"/>
                <w:b/>
                <w:sz w:val="24"/>
                <w:szCs w:val="24"/>
                <w:lang w:eastAsia="en-US"/>
              </w:rPr>
              <w:t xml:space="preserve"> </w:t>
            </w:r>
            <w:proofErr w:type="spellStart"/>
            <w:r w:rsidRPr="001439EA">
              <w:rPr>
                <w:rFonts w:eastAsia="Calibri"/>
                <w:b/>
                <w:sz w:val="24"/>
                <w:szCs w:val="24"/>
                <w:lang w:eastAsia="en-US"/>
              </w:rPr>
              <w:t>речи</w:t>
            </w:r>
            <w:proofErr w:type="spellEnd"/>
          </w:p>
        </w:tc>
      </w:tr>
      <w:tr w:rsidR="000533F7" w:rsidRPr="001439EA" w14:paraId="302F98F6" w14:textId="77777777" w:rsidTr="007F384D">
        <w:trPr>
          <w:trHeight w:val="167"/>
        </w:trPr>
        <w:tc>
          <w:tcPr>
            <w:tcW w:w="710" w:type="dxa"/>
          </w:tcPr>
          <w:p w14:paraId="0890120D"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 xml:space="preserve">2.8. </w:t>
            </w:r>
          </w:p>
        </w:tc>
        <w:tc>
          <w:tcPr>
            <w:tcW w:w="4252" w:type="dxa"/>
            <w:gridSpan w:val="2"/>
          </w:tcPr>
          <w:p w14:paraId="1A11446F" w14:textId="77777777" w:rsidR="000533F7" w:rsidRPr="001439EA" w:rsidRDefault="000533F7" w:rsidP="008A3756">
            <w:pPr>
              <w:spacing w:before="2" w:line="276" w:lineRule="auto"/>
              <w:ind w:left="142" w:firstLine="0"/>
              <w:rPr>
                <w:rFonts w:eastAsia="Times New Roman"/>
                <w:sz w:val="24"/>
                <w:szCs w:val="24"/>
                <w:lang w:val="ru-RU" w:eastAsia="en-US"/>
              </w:rPr>
            </w:pPr>
            <w:r w:rsidRPr="001439EA">
              <w:rPr>
                <w:rFonts w:eastAsia="Times New Roman"/>
                <w:sz w:val="24"/>
                <w:szCs w:val="24"/>
                <w:lang w:val="ru-RU" w:eastAsia="en-US"/>
              </w:rPr>
              <w:t xml:space="preserve"> 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237B0349" w14:textId="77777777" w:rsidR="000533F7" w:rsidRPr="001439EA" w:rsidRDefault="000533F7" w:rsidP="008A3756">
            <w:pPr>
              <w:spacing w:before="2" w:line="276" w:lineRule="auto"/>
              <w:ind w:left="142" w:firstLine="0"/>
              <w:rPr>
                <w:rFonts w:eastAsia="Times New Roman"/>
                <w:sz w:val="24"/>
                <w:szCs w:val="24"/>
                <w:lang w:val="ru-RU" w:eastAsia="en-US"/>
              </w:rPr>
            </w:pPr>
            <w:r w:rsidRPr="001439EA">
              <w:rPr>
                <w:rFonts w:eastAsia="Times New Roman"/>
                <w:sz w:val="24"/>
                <w:szCs w:val="24"/>
                <w:lang w:val="ru-RU"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4139BA65" w14:textId="77777777" w:rsidR="000533F7" w:rsidRPr="001439EA" w:rsidRDefault="000533F7" w:rsidP="008A3756">
            <w:pPr>
              <w:spacing w:before="2" w:line="276" w:lineRule="auto"/>
              <w:ind w:left="142" w:firstLine="0"/>
              <w:rPr>
                <w:rFonts w:eastAsia="Times New Roman"/>
                <w:sz w:val="24"/>
                <w:szCs w:val="24"/>
                <w:lang w:val="ru-RU" w:eastAsia="en-US"/>
              </w:rPr>
            </w:pPr>
            <w:r w:rsidRPr="001439EA">
              <w:rPr>
                <w:rFonts w:eastAsia="Times New Roman"/>
                <w:sz w:val="24"/>
                <w:szCs w:val="24"/>
                <w:lang w:val="ru-RU" w:eastAsia="en-US"/>
              </w:rPr>
              <w:t xml:space="preserve">Нормы речевого этикета в ситуациях учебного и бытового общения (приветствие, прощание, извинение, благодарность, обращение с просьбой). </w:t>
            </w:r>
          </w:p>
        </w:tc>
        <w:tc>
          <w:tcPr>
            <w:tcW w:w="2268" w:type="dxa"/>
          </w:tcPr>
          <w:p w14:paraId="5EB09B57"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84452F7"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3A413FD4" w14:textId="77777777" w:rsidTr="007F384D">
        <w:trPr>
          <w:trHeight w:val="167"/>
        </w:trPr>
        <w:tc>
          <w:tcPr>
            <w:tcW w:w="10075" w:type="dxa"/>
            <w:gridSpan w:val="5"/>
          </w:tcPr>
          <w:p w14:paraId="2D0BD6EE" w14:textId="77777777" w:rsidR="000533F7" w:rsidRPr="001439EA" w:rsidRDefault="000533F7" w:rsidP="008A3756">
            <w:pPr>
              <w:spacing w:line="276" w:lineRule="auto"/>
              <w:ind w:left="142" w:firstLine="0"/>
              <w:jc w:val="left"/>
              <w:rPr>
                <w:rFonts w:eastAsia="Times New Roman"/>
                <w:b/>
                <w:bCs/>
                <w:sz w:val="24"/>
                <w:szCs w:val="24"/>
              </w:rPr>
            </w:pPr>
            <w:r w:rsidRPr="001439EA">
              <w:rPr>
                <w:rFonts w:eastAsia="Times New Roman"/>
                <w:b/>
                <w:bCs/>
                <w:sz w:val="24"/>
                <w:szCs w:val="24"/>
              </w:rPr>
              <w:t xml:space="preserve">2 </w:t>
            </w:r>
            <w:proofErr w:type="spellStart"/>
            <w:r w:rsidRPr="001439EA">
              <w:rPr>
                <w:rFonts w:eastAsia="Times New Roman"/>
                <w:b/>
                <w:bCs/>
                <w:sz w:val="24"/>
                <w:szCs w:val="24"/>
              </w:rPr>
              <w:t>класс</w:t>
            </w:r>
            <w:proofErr w:type="spellEnd"/>
          </w:p>
        </w:tc>
      </w:tr>
      <w:tr w:rsidR="000533F7" w:rsidRPr="001439EA" w14:paraId="0263CDF1" w14:textId="77777777" w:rsidTr="007F384D">
        <w:trPr>
          <w:trHeight w:val="167"/>
        </w:trPr>
        <w:tc>
          <w:tcPr>
            <w:tcW w:w="10075" w:type="dxa"/>
            <w:gridSpan w:val="5"/>
          </w:tcPr>
          <w:p w14:paraId="743A79E9" w14:textId="77777777" w:rsidR="000533F7" w:rsidRPr="001439EA" w:rsidRDefault="000533F7" w:rsidP="008A3756">
            <w:pPr>
              <w:spacing w:line="276" w:lineRule="auto"/>
              <w:ind w:left="142" w:firstLine="0"/>
              <w:jc w:val="left"/>
              <w:rPr>
                <w:rFonts w:eastAsia="Times New Roman"/>
                <w:b/>
                <w:bCs/>
                <w:sz w:val="24"/>
                <w:szCs w:val="24"/>
              </w:rPr>
            </w:pPr>
            <w:proofErr w:type="spellStart"/>
            <w:r w:rsidRPr="001439EA">
              <w:rPr>
                <w:rFonts w:eastAsia="Times New Roman"/>
                <w:b/>
                <w:bCs/>
                <w:sz w:val="24"/>
                <w:szCs w:val="24"/>
              </w:rPr>
              <w:t>Общие</w:t>
            </w:r>
            <w:proofErr w:type="spellEnd"/>
            <w:r w:rsidRPr="001439EA">
              <w:rPr>
                <w:rFonts w:eastAsia="Times New Roman"/>
                <w:b/>
                <w:bCs/>
                <w:sz w:val="24"/>
                <w:szCs w:val="24"/>
              </w:rPr>
              <w:t xml:space="preserve"> </w:t>
            </w:r>
            <w:proofErr w:type="spellStart"/>
            <w:r w:rsidRPr="001439EA">
              <w:rPr>
                <w:rFonts w:eastAsia="Times New Roman"/>
                <w:b/>
                <w:bCs/>
                <w:sz w:val="24"/>
                <w:szCs w:val="24"/>
              </w:rPr>
              <w:t>сведения</w:t>
            </w:r>
            <w:proofErr w:type="spellEnd"/>
            <w:r w:rsidRPr="001439EA">
              <w:rPr>
                <w:rFonts w:eastAsia="Times New Roman"/>
                <w:b/>
                <w:bCs/>
                <w:sz w:val="24"/>
                <w:szCs w:val="24"/>
              </w:rPr>
              <w:t xml:space="preserve"> о </w:t>
            </w:r>
            <w:proofErr w:type="spellStart"/>
            <w:r w:rsidRPr="001439EA">
              <w:rPr>
                <w:rFonts w:eastAsia="Times New Roman"/>
                <w:b/>
                <w:bCs/>
                <w:sz w:val="24"/>
                <w:szCs w:val="24"/>
              </w:rPr>
              <w:t>языке</w:t>
            </w:r>
            <w:proofErr w:type="spellEnd"/>
          </w:p>
        </w:tc>
      </w:tr>
      <w:tr w:rsidR="000533F7" w:rsidRPr="001439EA" w14:paraId="51AC12B2" w14:textId="77777777" w:rsidTr="007F384D">
        <w:trPr>
          <w:trHeight w:val="167"/>
        </w:trPr>
        <w:tc>
          <w:tcPr>
            <w:tcW w:w="710" w:type="dxa"/>
          </w:tcPr>
          <w:p w14:paraId="49E0586A"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252" w:type="dxa"/>
            <w:gridSpan w:val="2"/>
          </w:tcPr>
          <w:p w14:paraId="3EACA763" w14:textId="77777777" w:rsidR="000533F7" w:rsidRPr="001439EA" w:rsidRDefault="000533F7" w:rsidP="008A3756">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w:t>
            </w:r>
            <w:r w:rsidRPr="001439EA">
              <w:rPr>
                <w:rFonts w:eastAsia="Times New Roman"/>
                <w:sz w:val="24"/>
                <w:szCs w:val="24"/>
                <w:lang w:val="ru-RU" w:eastAsia="en-US"/>
              </w:rPr>
              <w:lastRenderedPageBreak/>
              <w:t xml:space="preserve">языка: наблюдение, анализ. </w:t>
            </w:r>
          </w:p>
        </w:tc>
        <w:tc>
          <w:tcPr>
            <w:tcW w:w="2268" w:type="dxa"/>
          </w:tcPr>
          <w:p w14:paraId="009E5962"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w:t>
            </w:r>
            <w:r w:rsidRPr="001439EA">
              <w:rPr>
                <w:rFonts w:eastAsia="Times New Roman"/>
                <w:i/>
                <w:sz w:val="24"/>
                <w:szCs w:val="24"/>
                <w:lang w:val="ru-RU" w:eastAsia="en-US"/>
              </w:rPr>
              <w:lastRenderedPageBreak/>
              <w:t>учебному плану на текущий учебный год в рабочей программе учителя</w:t>
            </w:r>
          </w:p>
        </w:tc>
        <w:tc>
          <w:tcPr>
            <w:tcW w:w="2845" w:type="dxa"/>
          </w:tcPr>
          <w:p w14:paraId="55D7C4F7" w14:textId="77777777" w:rsidR="000533F7" w:rsidRPr="001439EA" w:rsidRDefault="000533F7" w:rsidP="008A3756">
            <w:pPr>
              <w:spacing w:line="276" w:lineRule="auto"/>
              <w:ind w:left="142" w:firstLine="0"/>
              <w:jc w:val="center"/>
              <w:rPr>
                <w:rFonts w:eastAsia="Times New Roman"/>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6CAD2314" w14:textId="77777777" w:rsidTr="007F384D">
        <w:trPr>
          <w:trHeight w:val="167"/>
        </w:trPr>
        <w:tc>
          <w:tcPr>
            <w:tcW w:w="10075" w:type="dxa"/>
            <w:gridSpan w:val="5"/>
          </w:tcPr>
          <w:p w14:paraId="5156093C" w14:textId="77777777" w:rsidR="000533F7" w:rsidRPr="001439EA" w:rsidRDefault="000533F7" w:rsidP="008A3756">
            <w:pPr>
              <w:spacing w:line="276" w:lineRule="auto"/>
              <w:ind w:left="142" w:firstLine="0"/>
              <w:jc w:val="left"/>
              <w:rPr>
                <w:rFonts w:eastAsia="Times New Roman"/>
                <w:b/>
                <w:bCs/>
                <w:sz w:val="24"/>
                <w:szCs w:val="24"/>
              </w:rPr>
            </w:pPr>
            <w:proofErr w:type="spellStart"/>
            <w:r w:rsidRPr="001439EA">
              <w:rPr>
                <w:rFonts w:eastAsia="Times New Roman"/>
                <w:b/>
                <w:bCs/>
                <w:sz w:val="24"/>
                <w:szCs w:val="24"/>
              </w:rPr>
              <w:t>Фонетика</w:t>
            </w:r>
            <w:proofErr w:type="spellEnd"/>
            <w:r w:rsidRPr="001439EA">
              <w:rPr>
                <w:rFonts w:eastAsia="Times New Roman"/>
                <w:b/>
                <w:bCs/>
                <w:sz w:val="24"/>
                <w:szCs w:val="24"/>
              </w:rPr>
              <w:t xml:space="preserve">, </w:t>
            </w:r>
            <w:proofErr w:type="spellStart"/>
            <w:r w:rsidRPr="001439EA">
              <w:rPr>
                <w:rFonts w:eastAsia="Times New Roman"/>
                <w:b/>
                <w:bCs/>
                <w:sz w:val="24"/>
                <w:szCs w:val="24"/>
              </w:rPr>
              <w:t>графика</w:t>
            </w:r>
            <w:proofErr w:type="spellEnd"/>
            <w:r w:rsidRPr="001439EA">
              <w:rPr>
                <w:rFonts w:eastAsia="Times New Roman"/>
                <w:b/>
                <w:bCs/>
                <w:sz w:val="24"/>
                <w:szCs w:val="24"/>
              </w:rPr>
              <w:t xml:space="preserve">, </w:t>
            </w:r>
            <w:proofErr w:type="spellStart"/>
            <w:r w:rsidRPr="001439EA">
              <w:rPr>
                <w:rFonts w:eastAsia="Times New Roman"/>
                <w:b/>
                <w:bCs/>
                <w:sz w:val="24"/>
                <w:szCs w:val="24"/>
              </w:rPr>
              <w:t>орфоэпия</w:t>
            </w:r>
            <w:proofErr w:type="spellEnd"/>
          </w:p>
        </w:tc>
      </w:tr>
      <w:tr w:rsidR="000533F7" w:rsidRPr="001439EA" w14:paraId="0DA6D173" w14:textId="77777777" w:rsidTr="007F384D">
        <w:trPr>
          <w:trHeight w:val="167"/>
        </w:trPr>
        <w:tc>
          <w:tcPr>
            <w:tcW w:w="710" w:type="dxa"/>
          </w:tcPr>
          <w:p w14:paraId="49279FC4" w14:textId="77777777" w:rsidR="000533F7" w:rsidRPr="001439EA" w:rsidRDefault="000533F7" w:rsidP="008A3756">
            <w:pPr>
              <w:spacing w:line="276"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252" w:type="dxa"/>
            <w:gridSpan w:val="2"/>
          </w:tcPr>
          <w:p w14:paraId="1028F274" w14:textId="77777777" w:rsidR="000533F7" w:rsidRPr="001439EA" w:rsidRDefault="000533F7" w:rsidP="008A3756">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proofErr w:type="spellStart"/>
            <w:r w:rsidRPr="001439EA">
              <w:rPr>
                <w:rFonts w:eastAsia="Times New Roman"/>
                <w:sz w:val="24"/>
                <w:szCs w:val="24"/>
                <w:lang w:val="ru-RU" w:eastAsia="en-US"/>
              </w:rPr>
              <w:t>аь</w:t>
            </w:r>
            <w:proofErr w:type="spellEnd"/>
            <w:r w:rsidRPr="001439EA">
              <w:rPr>
                <w:rFonts w:eastAsia="Times New Roman"/>
                <w:sz w:val="24"/>
                <w:szCs w:val="24"/>
                <w:lang w:val="ru-RU" w:eastAsia="en-US"/>
              </w:rPr>
              <w:t xml:space="preserve"> – </w:t>
            </w:r>
            <w:proofErr w:type="spellStart"/>
            <w:r w:rsidRPr="001439EA">
              <w:rPr>
                <w:rFonts w:eastAsia="Times New Roman"/>
                <w:sz w:val="24"/>
                <w:szCs w:val="24"/>
                <w:lang w:val="ru-RU" w:eastAsia="en-US"/>
              </w:rPr>
              <w:t>аь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оь</w:t>
            </w:r>
            <w:proofErr w:type="spellEnd"/>
            <w:r w:rsidRPr="001439EA">
              <w:rPr>
                <w:rFonts w:eastAsia="Times New Roman"/>
                <w:sz w:val="24"/>
                <w:szCs w:val="24"/>
                <w:lang w:val="ru-RU" w:eastAsia="en-US"/>
              </w:rPr>
              <w:t xml:space="preserve"> – </w:t>
            </w:r>
            <w:proofErr w:type="spellStart"/>
            <w:r w:rsidRPr="001439EA">
              <w:rPr>
                <w:rFonts w:eastAsia="Times New Roman"/>
                <w:sz w:val="24"/>
                <w:szCs w:val="24"/>
                <w:lang w:val="ru-RU" w:eastAsia="en-US"/>
              </w:rPr>
              <w:t>оь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уь</w:t>
            </w:r>
            <w:proofErr w:type="spellEnd"/>
            <w:r w:rsidRPr="001439EA">
              <w:rPr>
                <w:rFonts w:eastAsia="Times New Roman"/>
                <w:sz w:val="24"/>
                <w:szCs w:val="24"/>
                <w:lang w:val="ru-RU" w:eastAsia="en-US"/>
              </w:rPr>
              <w:t xml:space="preserve"> – </w:t>
            </w:r>
            <w:proofErr w:type="spellStart"/>
            <w:r w:rsidRPr="001439EA">
              <w:rPr>
                <w:rFonts w:eastAsia="Times New Roman"/>
                <w:sz w:val="24"/>
                <w:szCs w:val="24"/>
                <w:lang w:val="ru-RU" w:eastAsia="en-US"/>
              </w:rPr>
              <w:t>уьй</w:t>
            </w:r>
            <w:proofErr w:type="spellEnd"/>
            <w:r w:rsidRPr="001439EA">
              <w:rPr>
                <w:rFonts w:eastAsia="Times New Roman"/>
                <w:sz w:val="24"/>
                <w:szCs w:val="24"/>
                <w:lang w:val="ru-RU" w:eastAsia="en-US"/>
              </w:rPr>
              <w:t xml:space="preserve"> и их буквенное обозначение </w:t>
            </w:r>
            <w:proofErr w:type="spellStart"/>
            <w:r w:rsidRPr="001439EA">
              <w:rPr>
                <w:rFonts w:eastAsia="Times New Roman"/>
                <w:sz w:val="24"/>
                <w:szCs w:val="24"/>
                <w:lang w:val="ru-RU" w:eastAsia="en-US"/>
              </w:rPr>
              <w:t>аь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оь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уь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яь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юь</w:t>
            </w:r>
            <w:proofErr w:type="spellEnd"/>
            <w:r w:rsidRPr="001439EA">
              <w:rPr>
                <w:rFonts w:eastAsia="Times New Roman"/>
                <w:sz w:val="24"/>
                <w:szCs w:val="24"/>
                <w:lang w:val="ru-RU" w:eastAsia="en-US"/>
              </w:rPr>
              <w:t xml:space="preserve">. Слова с буквами я, </w:t>
            </w:r>
            <w:proofErr w:type="spellStart"/>
            <w:r w:rsidRPr="001439EA">
              <w:rPr>
                <w:rFonts w:eastAsia="Times New Roman"/>
                <w:sz w:val="24"/>
                <w:szCs w:val="24"/>
                <w:lang w:val="ru-RU" w:eastAsia="en-US"/>
              </w:rPr>
              <w:t>яь</w:t>
            </w:r>
            <w:proofErr w:type="spellEnd"/>
            <w:r w:rsidRPr="001439EA">
              <w:rPr>
                <w:rFonts w:eastAsia="Times New Roman"/>
                <w:sz w:val="24"/>
                <w:szCs w:val="24"/>
                <w:lang w:val="ru-RU" w:eastAsia="en-US"/>
              </w:rPr>
              <w:t xml:space="preserve">, ю, </w:t>
            </w:r>
            <w:proofErr w:type="spellStart"/>
            <w:r w:rsidRPr="001439EA">
              <w:rPr>
                <w:rFonts w:eastAsia="Times New Roman"/>
                <w:sz w:val="24"/>
                <w:szCs w:val="24"/>
                <w:lang w:val="ru-RU" w:eastAsia="en-US"/>
              </w:rPr>
              <w:t>юь</w:t>
            </w:r>
            <w:proofErr w:type="spellEnd"/>
            <w:r w:rsidRPr="001439EA">
              <w:rPr>
                <w:rFonts w:eastAsia="Times New Roman"/>
                <w:sz w:val="24"/>
                <w:szCs w:val="24"/>
                <w:lang w:val="ru-RU" w:eastAsia="en-US"/>
              </w:rPr>
              <w:t xml:space="preserve">, е, ё. Слова с буквами э, е. Долгие и краткие гласные. Слова с буквой й. Специфические согласные фонемы чеченского языка и их буквенное обозначение </w:t>
            </w:r>
            <w:proofErr w:type="spellStart"/>
            <w:r w:rsidRPr="001439EA">
              <w:rPr>
                <w:rFonts w:eastAsia="Times New Roman"/>
                <w:sz w:val="24"/>
                <w:szCs w:val="24"/>
                <w:lang w:val="ru-RU" w:eastAsia="en-US"/>
              </w:rPr>
              <w:t>гӀ</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кӀ</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къ</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кх</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пӀ</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тӀ</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хӀ</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хь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цӀ</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чӀ</w:t>
            </w:r>
            <w:proofErr w:type="spellEnd"/>
            <w:r w:rsidRPr="001439EA">
              <w:rPr>
                <w:rFonts w:eastAsia="Times New Roman"/>
                <w:sz w:val="24"/>
                <w:szCs w:val="24"/>
                <w:lang w:val="ru-RU" w:eastAsia="en-US"/>
              </w:rPr>
              <w:t>, Ӏ. Слова с буквами щ, ь, ы, ф. Слова со звуками [</w:t>
            </w:r>
            <w:proofErr w:type="spellStart"/>
            <w:r w:rsidRPr="001439EA">
              <w:rPr>
                <w:rFonts w:eastAsia="Times New Roman"/>
                <w:sz w:val="24"/>
                <w:szCs w:val="24"/>
                <w:lang w:val="ru-RU" w:eastAsia="en-US"/>
              </w:rPr>
              <w:t>оьв</w:t>
            </w:r>
            <w:proofErr w:type="spellEnd"/>
            <w:r w:rsidRPr="001439EA">
              <w:rPr>
                <w:rFonts w:eastAsia="Times New Roman"/>
                <w:sz w:val="24"/>
                <w:szCs w:val="24"/>
                <w:lang w:val="ru-RU" w:eastAsia="en-US"/>
              </w:rPr>
              <w:t>], [ой], [</w:t>
            </w:r>
            <w:proofErr w:type="spellStart"/>
            <w:r w:rsidRPr="001439EA">
              <w:rPr>
                <w:rFonts w:eastAsia="Times New Roman"/>
                <w:sz w:val="24"/>
                <w:szCs w:val="24"/>
                <w:lang w:val="ru-RU" w:eastAsia="en-US"/>
              </w:rPr>
              <w:t>эв</w:t>
            </w:r>
            <w:proofErr w:type="spellEnd"/>
            <w:r w:rsidRPr="001439EA">
              <w:rPr>
                <w:rFonts w:eastAsia="Times New Roman"/>
                <w:sz w:val="24"/>
                <w:szCs w:val="24"/>
                <w:lang w:val="ru-RU" w:eastAsia="en-US"/>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0DEA143A" w14:textId="77777777" w:rsidR="000533F7" w:rsidRPr="001439EA" w:rsidRDefault="000533F7" w:rsidP="008A3756">
            <w:pPr>
              <w:spacing w:before="2" w:line="276"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Произношение гласных звуков; произношение согласных звуков; произношение особых грамматических словоформ; произношение заимствованных слов.    </w:t>
            </w:r>
          </w:p>
        </w:tc>
        <w:tc>
          <w:tcPr>
            <w:tcW w:w="2268" w:type="dxa"/>
          </w:tcPr>
          <w:p w14:paraId="68169E81"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6CBA5DC" w14:textId="77777777" w:rsidR="000533F7" w:rsidRPr="001439EA" w:rsidRDefault="000533F7" w:rsidP="008A3756">
            <w:pPr>
              <w:spacing w:line="276" w:lineRule="auto"/>
              <w:ind w:left="142" w:firstLine="0"/>
              <w:jc w:val="center"/>
              <w:rPr>
                <w:rFonts w:ascii="Calibri" w:eastAsia="Times New Roman" w:hAnsi="Calibri"/>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37F3818D" w14:textId="77777777" w:rsidTr="007F384D">
        <w:trPr>
          <w:trHeight w:val="273"/>
        </w:trPr>
        <w:tc>
          <w:tcPr>
            <w:tcW w:w="10075" w:type="dxa"/>
            <w:gridSpan w:val="5"/>
          </w:tcPr>
          <w:p w14:paraId="53BDEB2A" w14:textId="77777777" w:rsidR="000533F7" w:rsidRPr="001439EA" w:rsidRDefault="000533F7" w:rsidP="008A3756">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Лексика</w:t>
            </w:r>
            <w:proofErr w:type="spellEnd"/>
          </w:p>
        </w:tc>
      </w:tr>
      <w:tr w:rsidR="000533F7" w:rsidRPr="001439EA" w14:paraId="0EB78D38" w14:textId="77777777" w:rsidTr="007F384D">
        <w:trPr>
          <w:trHeight w:val="273"/>
        </w:trPr>
        <w:tc>
          <w:tcPr>
            <w:tcW w:w="936" w:type="dxa"/>
            <w:gridSpan w:val="2"/>
            <w:tcBorders>
              <w:right w:val="single" w:sz="4" w:space="0" w:color="auto"/>
            </w:tcBorders>
          </w:tcPr>
          <w:p w14:paraId="13BDC927"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4026" w:type="dxa"/>
            <w:tcBorders>
              <w:left w:val="single" w:sz="4" w:space="0" w:color="auto"/>
            </w:tcBorders>
          </w:tcPr>
          <w:p w14:paraId="72DAA938" w14:textId="77777777" w:rsidR="000533F7" w:rsidRPr="001439EA" w:rsidRDefault="000533F7" w:rsidP="008A3756">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w:t>
            </w:r>
            <w:r w:rsidRPr="001439EA">
              <w:rPr>
                <w:rFonts w:eastAsia="Times New Roman"/>
                <w:bCs/>
                <w:sz w:val="24"/>
                <w:szCs w:val="24"/>
                <w:lang w:val="ru-RU" w:eastAsia="en-US"/>
              </w:rPr>
              <w:lastRenderedPageBreak/>
              <w:t>терминов).</w:t>
            </w:r>
          </w:p>
          <w:p w14:paraId="499AB132"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Корень как обязательная часть слова. Однокоренные (родственные) слова. Признаки однокоренных (родственных) слов. </w:t>
            </w:r>
            <w:proofErr w:type="spellStart"/>
            <w:r w:rsidRPr="001439EA">
              <w:rPr>
                <w:rFonts w:eastAsia="Times New Roman"/>
                <w:bCs/>
                <w:sz w:val="24"/>
                <w:szCs w:val="24"/>
                <w:lang w:eastAsia="en-US"/>
              </w:rPr>
              <w:t>Выделение</w:t>
            </w:r>
            <w:proofErr w:type="spellEnd"/>
            <w:r w:rsidRPr="001439EA">
              <w:rPr>
                <w:rFonts w:eastAsia="Times New Roman"/>
                <w:bCs/>
                <w:sz w:val="24"/>
                <w:szCs w:val="24"/>
                <w:lang w:eastAsia="en-US"/>
              </w:rPr>
              <w:t xml:space="preserve"> в </w:t>
            </w:r>
            <w:proofErr w:type="spellStart"/>
            <w:r w:rsidRPr="001439EA">
              <w:rPr>
                <w:rFonts w:eastAsia="Times New Roman"/>
                <w:bCs/>
                <w:sz w:val="24"/>
                <w:szCs w:val="24"/>
                <w:lang w:eastAsia="en-US"/>
              </w:rPr>
              <w:t>словах</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корня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простые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случаи</w:t>
            </w:r>
            <w:proofErr w:type="spellEnd"/>
            <w:r w:rsidRPr="001439EA">
              <w:rPr>
                <w:rFonts w:eastAsia="Times New Roman"/>
                <w:bCs/>
                <w:sz w:val="24"/>
                <w:szCs w:val="24"/>
                <w:lang w:eastAsia="en-US"/>
              </w:rPr>
              <w:t>).</w:t>
            </w:r>
          </w:p>
        </w:tc>
        <w:tc>
          <w:tcPr>
            <w:tcW w:w="2268" w:type="dxa"/>
          </w:tcPr>
          <w:p w14:paraId="4E8C9BB6"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33E7913"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5A4230C3" w14:textId="77777777" w:rsidTr="007F384D">
        <w:trPr>
          <w:trHeight w:val="273"/>
        </w:trPr>
        <w:tc>
          <w:tcPr>
            <w:tcW w:w="10075" w:type="dxa"/>
            <w:gridSpan w:val="5"/>
          </w:tcPr>
          <w:p w14:paraId="32B1637B" w14:textId="77777777" w:rsidR="000533F7" w:rsidRPr="001439EA" w:rsidRDefault="000533F7" w:rsidP="008A3756">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Морфология</w:t>
            </w:r>
            <w:proofErr w:type="spellEnd"/>
          </w:p>
        </w:tc>
      </w:tr>
      <w:tr w:rsidR="000533F7" w:rsidRPr="001439EA" w14:paraId="2DFF91EF" w14:textId="77777777" w:rsidTr="007F384D">
        <w:trPr>
          <w:trHeight w:val="273"/>
        </w:trPr>
        <w:tc>
          <w:tcPr>
            <w:tcW w:w="936" w:type="dxa"/>
            <w:gridSpan w:val="2"/>
            <w:tcBorders>
              <w:right w:val="single" w:sz="4" w:space="0" w:color="auto"/>
            </w:tcBorders>
          </w:tcPr>
          <w:p w14:paraId="385582D4"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4026" w:type="dxa"/>
            <w:tcBorders>
              <w:top w:val="single" w:sz="3" w:space="0" w:color="000000"/>
              <w:left w:val="single" w:sz="3" w:space="0" w:color="000000"/>
              <w:bottom w:val="single" w:sz="3" w:space="0" w:color="000000"/>
              <w:right w:val="single" w:sz="3" w:space="0" w:color="000000"/>
            </w:tcBorders>
          </w:tcPr>
          <w:p w14:paraId="4388DEA0" w14:textId="77777777" w:rsidR="000533F7" w:rsidRPr="001439EA" w:rsidRDefault="000533F7" w:rsidP="008A3756">
            <w:pPr>
              <w:spacing w:line="276" w:lineRule="auto"/>
              <w:ind w:left="7" w:right="204" w:firstLine="0"/>
              <w:jc w:val="left"/>
              <w:rPr>
                <w:rFonts w:eastAsia="Times New Roman"/>
                <w:sz w:val="24"/>
                <w:szCs w:val="24"/>
                <w:lang w:val="ru-RU"/>
              </w:rPr>
            </w:pPr>
            <w:r w:rsidRPr="001439EA">
              <w:rPr>
                <w:rFonts w:eastAsia="Times New Roman"/>
                <w:sz w:val="24"/>
                <w:szCs w:val="24"/>
                <w:lang w:val="ru-RU"/>
              </w:rPr>
              <w:t xml:space="preserve"> Имя существительное (ознакомление): общее значение, вопросы «мила?» («кто?»), «</w:t>
            </w:r>
            <w:proofErr w:type="spellStart"/>
            <w:r w:rsidRPr="001439EA">
              <w:rPr>
                <w:rFonts w:eastAsia="Times New Roman"/>
                <w:sz w:val="24"/>
                <w:szCs w:val="24"/>
                <w:lang w:val="ru-RU"/>
              </w:rPr>
              <w:t>хӀун</w:t>
            </w:r>
            <w:proofErr w:type="spellEnd"/>
            <w:r w:rsidRPr="001439EA">
              <w:rPr>
                <w:rFonts w:eastAsia="Times New Roman"/>
                <w:sz w:val="24"/>
                <w:szCs w:val="24"/>
                <w:lang w:val="ru-RU"/>
              </w:rPr>
              <w:t>?» («что?»), употребление в речи. Имена существительные нарицательные и собственные (фамилии, имена, отчества, клички, географические названия).</w:t>
            </w:r>
          </w:p>
          <w:p w14:paraId="74D17145" w14:textId="77777777" w:rsidR="000533F7" w:rsidRPr="001439EA" w:rsidRDefault="000533F7" w:rsidP="008A3756">
            <w:pPr>
              <w:spacing w:line="276" w:lineRule="auto"/>
              <w:ind w:left="7" w:right="204" w:firstLine="0"/>
              <w:jc w:val="left"/>
              <w:rPr>
                <w:rFonts w:eastAsia="Times New Roman"/>
                <w:sz w:val="24"/>
                <w:szCs w:val="24"/>
                <w:lang w:val="ru-RU"/>
              </w:rPr>
            </w:pPr>
            <w:r w:rsidRPr="001439EA">
              <w:rPr>
                <w:rFonts w:eastAsia="Times New Roman"/>
                <w:sz w:val="24"/>
                <w:szCs w:val="24"/>
                <w:lang w:val="ru-RU"/>
              </w:rPr>
              <w:t>Глагол (ознакомление): общее значение, вопросы «</w:t>
            </w:r>
            <w:proofErr w:type="spellStart"/>
            <w:r w:rsidRPr="001439EA">
              <w:rPr>
                <w:rFonts w:eastAsia="Times New Roman"/>
                <w:sz w:val="24"/>
                <w:szCs w:val="24"/>
                <w:lang w:val="ru-RU"/>
              </w:rPr>
              <w:t>хӀун</w:t>
            </w:r>
            <w:proofErr w:type="spellEnd"/>
            <w:r w:rsidRPr="001439EA">
              <w:rPr>
                <w:rFonts w:eastAsia="Times New Roman"/>
                <w:sz w:val="24"/>
                <w:szCs w:val="24"/>
                <w:lang w:val="ru-RU"/>
              </w:rPr>
              <w:t xml:space="preserve"> до?» («что делает?»), «</w:t>
            </w:r>
            <w:proofErr w:type="spellStart"/>
            <w:r w:rsidRPr="001439EA">
              <w:rPr>
                <w:rFonts w:eastAsia="Times New Roman"/>
                <w:sz w:val="24"/>
                <w:szCs w:val="24"/>
                <w:lang w:val="ru-RU"/>
              </w:rPr>
              <w:t>хӀун</w:t>
            </w:r>
            <w:proofErr w:type="spellEnd"/>
            <w:r w:rsidRPr="001439EA">
              <w:rPr>
                <w:rFonts w:eastAsia="Times New Roman"/>
                <w:sz w:val="24"/>
                <w:szCs w:val="24"/>
                <w:lang w:val="ru-RU"/>
              </w:rPr>
              <w:t xml:space="preserve"> дина?» («что сделал?»), «</w:t>
            </w:r>
            <w:proofErr w:type="spellStart"/>
            <w:r w:rsidRPr="001439EA">
              <w:rPr>
                <w:rFonts w:eastAsia="Times New Roman"/>
                <w:sz w:val="24"/>
                <w:szCs w:val="24"/>
                <w:lang w:val="ru-RU"/>
              </w:rPr>
              <w:t>хӀун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дийр</w:t>
            </w:r>
            <w:proofErr w:type="spellEnd"/>
            <w:r w:rsidRPr="001439EA">
              <w:rPr>
                <w:rFonts w:eastAsia="Times New Roman"/>
                <w:sz w:val="24"/>
                <w:szCs w:val="24"/>
                <w:lang w:val="ru-RU"/>
              </w:rPr>
              <w:t xml:space="preserve"> ду?» («что сделает?»), употребление в речи.</w:t>
            </w:r>
          </w:p>
          <w:p w14:paraId="21F35968" w14:textId="77777777" w:rsidR="000533F7" w:rsidRPr="001439EA" w:rsidRDefault="000533F7" w:rsidP="008A3756">
            <w:pPr>
              <w:spacing w:line="276" w:lineRule="auto"/>
              <w:ind w:left="7" w:right="204" w:firstLine="0"/>
              <w:jc w:val="left"/>
              <w:rPr>
                <w:rFonts w:eastAsia="Times New Roman"/>
                <w:sz w:val="24"/>
                <w:szCs w:val="24"/>
                <w:lang w:val="ru-RU"/>
              </w:rPr>
            </w:pPr>
            <w:r w:rsidRPr="001439EA">
              <w:rPr>
                <w:rFonts w:eastAsia="Times New Roman"/>
                <w:sz w:val="24"/>
                <w:szCs w:val="24"/>
                <w:lang w:val="ru-RU"/>
              </w:rPr>
              <w:t>Имя прилагательное (ознакомление): общее значение, вопросы «муха?» («какой?»), «</w:t>
            </w:r>
            <w:proofErr w:type="spellStart"/>
            <w:r w:rsidRPr="001439EA">
              <w:rPr>
                <w:rFonts w:eastAsia="Times New Roman"/>
                <w:sz w:val="24"/>
                <w:szCs w:val="24"/>
                <w:lang w:val="ru-RU"/>
              </w:rPr>
              <w:t>хьенан</w:t>
            </w:r>
            <w:proofErr w:type="spellEnd"/>
            <w:r w:rsidRPr="001439EA">
              <w:rPr>
                <w:rFonts w:eastAsia="Times New Roman"/>
                <w:sz w:val="24"/>
                <w:szCs w:val="24"/>
                <w:lang w:val="ru-RU"/>
              </w:rPr>
              <w:t>?» («чей?»), «</w:t>
            </w:r>
            <w:proofErr w:type="spellStart"/>
            <w:r w:rsidRPr="001439EA">
              <w:rPr>
                <w:rFonts w:eastAsia="Times New Roman"/>
                <w:sz w:val="24"/>
                <w:szCs w:val="24"/>
                <w:lang w:val="ru-RU"/>
              </w:rPr>
              <w:t>стенан</w:t>
            </w:r>
            <w:proofErr w:type="spellEnd"/>
            <w:r w:rsidRPr="001439EA">
              <w:rPr>
                <w:rFonts w:eastAsia="Times New Roman"/>
                <w:sz w:val="24"/>
                <w:szCs w:val="24"/>
                <w:lang w:val="ru-RU"/>
              </w:rPr>
              <w:t>?» («какой?» – вопрос к относительному прилагательному), употребление в речи.</w:t>
            </w:r>
          </w:p>
          <w:p w14:paraId="0FB9AFA5" w14:textId="77777777" w:rsidR="000533F7" w:rsidRPr="001439EA" w:rsidRDefault="000533F7" w:rsidP="008A3756">
            <w:pPr>
              <w:spacing w:line="276" w:lineRule="auto"/>
              <w:ind w:left="7" w:right="204" w:firstLine="0"/>
              <w:jc w:val="left"/>
              <w:rPr>
                <w:rFonts w:eastAsia="Times New Roman"/>
                <w:b/>
                <w:sz w:val="24"/>
                <w:szCs w:val="24"/>
                <w:lang w:eastAsia="en-US"/>
              </w:rPr>
            </w:pPr>
            <w:r w:rsidRPr="001439EA">
              <w:rPr>
                <w:rFonts w:eastAsia="Times New Roman"/>
                <w:sz w:val="24"/>
                <w:szCs w:val="24"/>
                <w:lang w:val="ru-RU"/>
              </w:rPr>
              <w:t xml:space="preserve">Послелог. Наиболее распространенные послелоги: </w:t>
            </w:r>
            <w:proofErr w:type="spellStart"/>
            <w:r w:rsidRPr="001439EA">
              <w:rPr>
                <w:rFonts w:eastAsia="Times New Roman"/>
                <w:sz w:val="24"/>
                <w:szCs w:val="24"/>
                <w:lang w:val="ru-RU"/>
              </w:rPr>
              <w:t>тӀе</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тӀера</w:t>
            </w:r>
            <w:proofErr w:type="spellEnd"/>
            <w:r w:rsidRPr="001439EA">
              <w:rPr>
                <w:rFonts w:eastAsia="Times New Roman"/>
                <w:sz w:val="24"/>
                <w:szCs w:val="24"/>
                <w:lang w:val="ru-RU"/>
              </w:rPr>
              <w:t xml:space="preserve">, чу, </w:t>
            </w:r>
            <w:proofErr w:type="spellStart"/>
            <w:r w:rsidRPr="001439EA">
              <w:rPr>
                <w:rFonts w:eastAsia="Times New Roman"/>
                <w:sz w:val="24"/>
                <w:szCs w:val="24"/>
                <w:lang w:val="ru-RU"/>
              </w:rPr>
              <w:t>чуьра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кӀел</w:t>
            </w:r>
            <w:proofErr w:type="spellEnd"/>
            <w:r w:rsidRPr="001439EA">
              <w:rPr>
                <w:rFonts w:eastAsia="Times New Roman"/>
                <w:sz w:val="24"/>
                <w:szCs w:val="24"/>
                <w:lang w:val="ru-RU"/>
              </w:rPr>
              <w:t xml:space="preserve"> и другие. </w:t>
            </w:r>
            <w:proofErr w:type="spellStart"/>
            <w:r w:rsidRPr="001439EA">
              <w:rPr>
                <w:rFonts w:eastAsia="Times New Roman"/>
                <w:sz w:val="24"/>
                <w:szCs w:val="24"/>
              </w:rPr>
              <w:t>Роль</w:t>
            </w:r>
            <w:proofErr w:type="spellEnd"/>
            <w:r w:rsidRPr="001439EA">
              <w:rPr>
                <w:rFonts w:eastAsia="Times New Roman"/>
                <w:sz w:val="24"/>
                <w:szCs w:val="24"/>
              </w:rPr>
              <w:t xml:space="preserve"> </w:t>
            </w:r>
            <w:proofErr w:type="spellStart"/>
            <w:r w:rsidRPr="001439EA">
              <w:rPr>
                <w:rFonts w:eastAsia="Times New Roman"/>
                <w:sz w:val="24"/>
                <w:szCs w:val="24"/>
              </w:rPr>
              <w:t>послелогов</w:t>
            </w:r>
            <w:proofErr w:type="spellEnd"/>
            <w:r w:rsidRPr="001439EA">
              <w:rPr>
                <w:rFonts w:eastAsia="Times New Roman"/>
                <w:sz w:val="24"/>
                <w:szCs w:val="24"/>
              </w:rPr>
              <w:t xml:space="preserve"> в </w:t>
            </w:r>
            <w:proofErr w:type="spellStart"/>
            <w:r w:rsidRPr="001439EA">
              <w:rPr>
                <w:rFonts w:eastAsia="Times New Roman"/>
                <w:sz w:val="24"/>
                <w:szCs w:val="24"/>
              </w:rPr>
              <w:t>предложении</w:t>
            </w:r>
            <w:proofErr w:type="spellEnd"/>
            <w:r w:rsidRPr="001439EA">
              <w:rPr>
                <w:rFonts w:eastAsia="Times New Roman"/>
                <w:sz w:val="24"/>
                <w:szCs w:val="24"/>
              </w:rPr>
              <w:t>.</w:t>
            </w:r>
          </w:p>
        </w:tc>
        <w:tc>
          <w:tcPr>
            <w:tcW w:w="2268" w:type="dxa"/>
          </w:tcPr>
          <w:p w14:paraId="6193FDA5"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05767F55"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2BF49267" w14:textId="77777777" w:rsidTr="007F384D">
        <w:trPr>
          <w:trHeight w:val="273"/>
        </w:trPr>
        <w:tc>
          <w:tcPr>
            <w:tcW w:w="10075" w:type="dxa"/>
            <w:gridSpan w:val="5"/>
          </w:tcPr>
          <w:p w14:paraId="408E3E30" w14:textId="77777777" w:rsidR="000533F7" w:rsidRPr="001439EA" w:rsidRDefault="000533F7" w:rsidP="008A3756">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Синтаксис</w:t>
            </w:r>
            <w:proofErr w:type="spellEnd"/>
          </w:p>
        </w:tc>
      </w:tr>
      <w:tr w:rsidR="000533F7" w:rsidRPr="001439EA" w14:paraId="70D92A7E" w14:textId="77777777" w:rsidTr="007F384D">
        <w:trPr>
          <w:trHeight w:val="273"/>
        </w:trPr>
        <w:tc>
          <w:tcPr>
            <w:tcW w:w="936" w:type="dxa"/>
            <w:gridSpan w:val="2"/>
            <w:tcBorders>
              <w:right w:val="single" w:sz="4" w:space="0" w:color="auto"/>
            </w:tcBorders>
          </w:tcPr>
          <w:p w14:paraId="60A14086"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4026" w:type="dxa"/>
            <w:tcBorders>
              <w:top w:val="single" w:sz="3" w:space="0" w:color="000000"/>
              <w:left w:val="single" w:sz="3" w:space="0" w:color="000000"/>
              <w:bottom w:val="single" w:sz="3" w:space="0" w:color="000000"/>
              <w:right w:val="single" w:sz="3" w:space="0" w:color="000000"/>
            </w:tcBorders>
          </w:tcPr>
          <w:p w14:paraId="25353CFB" w14:textId="77777777" w:rsidR="000533F7" w:rsidRPr="001439EA" w:rsidRDefault="000533F7" w:rsidP="008A3756">
            <w:pPr>
              <w:spacing w:line="276" w:lineRule="auto"/>
              <w:ind w:left="142" w:firstLine="0"/>
              <w:jc w:val="left"/>
              <w:rPr>
                <w:rFonts w:eastAsia="Times New Roman"/>
                <w:sz w:val="24"/>
                <w:szCs w:val="24"/>
                <w:lang w:val="ru-RU"/>
              </w:rPr>
            </w:pPr>
            <w:r w:rsidRPr="001439EA">
              <w:rPr>
                <w:rFonts w:eastAsia="Times New Roman"/>
                <w:sz w:val="24"/>
                <w:szCs w:val="24"/>
                <w:lang w:val="ru-RU"/>
              </w:rPr>
              <w:t>Порядок слов в предложении; связь слов в предложении (повторение).</w:t>
            </w:r>
          </w:p>
          <w:p w14:paraId="06713D08" w14:textId="77777777" w:rsidR="000533F7" w:rsidRPr="001439EA" w:rsidRDefault="000533F7" w:rsidP="008A3756">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 xml:space="preserve">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 </w:t>
            </w:r>
          </w:p>
        </w:tc>
        <w:tc>
          <w:tcPr>
            <w:tcW w:w="2268" w:type="dxa"/>
          </w:tcPr>
          <w:p w14:paraId="413F1933"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CB68355"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758E811E" w14:textId="77777777" w:rsidTr="007F384D">
        <w:trPr>
          <w:trHeight w:val="273"/>
        </w:trPr>
        <w:tc>
          <w:tcPr>
            <w:tcW w:w="10075" w:type="dxa"/>
            <w:gridSpan w:val="5"/>
          </w:tcPr>
          <w:p w14:paraId="56402313" w14:textId="77777777" w:rsidR="000533F7" w:rsidRPr="001439EA" w:rsidRDefault="000533F7" w:rsidP="008A3756">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Орфография</w:t>
            </w:r>
            <w:proofErr w:type="spellEnd"/>
            <w:r w:rsidRPr="001439EA">
              <w:rPr>
                <w:rFonts w:eastAsia="Times New Roman"/>
                <w:b/>
                <w:sz w:val="24"/>
                <w:szCs w:val="24"/>
              </w:rPr>
              <w:t xml:space="preserve"> и </w:t>
            </w:r>
            <w:proofErr w:type="spellStart"/>
            <w:r w:rsidRPr="001439EA">
              <w:rPr>
                <w:rFonts w:eastAsia="Times New Roman"/>
                <w:b/>
                <w:sz w:val="24"/>
                <w:szCs w:val="24"/>
              </w:rPr>
              <w:t>пунктуация</w:t>
            </w:r>
            <w:proofErr w:type="spellEnd"/>
          </w:p>
        </w:tc>
      </w:tr>
      <w:tr w:rsidR="000533F7" w:rsidRPr="001439EA" w14:paraId="41420976" w14:textId="77777777" w:rsidTr="007F384D">
        <w:trPr>
          <w:trHeight w:val="273"/>
        </w:trPr>
        <w:tc>
          <w:tcPr>
            <w:tcW w:w="936" w:type="dxa"/>
            <w:gridSpan w:val="2"/>
            <w:tcBorders>
              <w:right w:val="single" w:sz="4" w:space="0" w:color="auto"/>
            </w:tcBorders>
          </w:tcPr>
          <w:p w14:paraId="76FC4758"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4026" w:type="dxa"/>
            <w:tcBorders>
              <w:left w:val="single" w:sz="4" w:space="0" w:color="auto"/>
            </w:tcBorders>
          </w:tcPr>
          <w:p w14:paraId="4749E717"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 xml:space="preserve"> Повторение правил правописания, изученных в 1 классе.</w:t>
            </w:r>
          </w:p>
          <w:p w14:paraId="79333B63"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lastRenderedPageBreak/>
              <w:t>Знаки препинания в конце предложения; перенос слов со строки на строку (без учёта морфемного членения слова).</w:t>
            </w:r>
          </w:p>
          <w:p w14:paraId="3D7A4398"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167FF729" w14:textId="77777777" w:rsidR="000533F7" w:rsidRPr="001439EA" w:rsidRDefault="000533F7" w:rsidP="008A3756">
            <w:pPr>
              <w:spacing w:line="276" w:lineRule="auto"/>
              <w:ind w:firstLine="0"/>
              <w:jc w:val="left"/>
              <w:rPr>
                <w:rFonts w:eastAsia="Times New Roman"/>
                <w:b/>
                <w:sz w:val="24"/>
                <w:szCs w:val="24"/>
                <w:lang w:val="ru-RU" w:eastAsia="en-US"/>
              </w:rPr>
            </w:pPr>
            <w:r w:rsidRPr="001439EA">
              <w:rPr>
                <w:rFonts w:eastAsia="Times New Roman"/>
                <w:sz w:val="24"/>
                <w:szCs w:val="24"/>
                <w:lang w:val="ru-RU"/>
              </w:rPr>
              <w:t xml:space="preserve">Прописная буква в именах собственных: имена, фамилии, отчества людей, клички животных, географические названия, правописание букв я, </w:t>
            </w:r>
            <w:proofErr w:type="spellStart"/>
            <w:r w:rsidRPr="001439EA">
              <w:rPr>
                <w:rFonts w:eastAsia="Times New Roman"/>
                <w:sz w:val="24"/>
                <w:szCs w:val="24"/>
                <w:lang w:val="ru-RU"/>
              </w:rPr>
              <w:t>яь</w:t>
            </w:r>
            <w:proofErr w:type="spellEnd"/>
            <w:r w:rsidRPr="001439EA">
              <w:rPr>
                <w:rFonts w:eastAsia="Times New Roman"/>
                <w:sz w:val="24"/>
                <w:szCs w:val="24"/>
                <w:lang w:val="ru-RU"/>
              </w:rPr>
              <w:t xml:space="preserve">, ю, </w:t>
            </w:r>
            <w:proofErr w:type="spellStart"/>
            <w:r w:rsidRPr="001439EA">
              <w:rPr>
                <w:rFonts w:eastAsia="Times New Roman"/>
                <w:sz w:val="24"/>
                <w:szCs w:val="24"/>
                <w:lang w:val="ru-RU"/>
              </w:rPr>
              <w:t>юь</w:t>
            </w:r>
            <w:proofErr w:type="spellEnd"/>
            <w:r w:rsidRPr="001439EA">
              <w:rPr>
                <w:rFonts w:eastAsia="Times New Roman"/>
                <w:sz w:val="24"/>
                <w:szCs w:val="24"/>
                <w:lang w:val="ru-RU"/>
              </w:rPr>
              <w:t xml:space="preserve">, е, ё в именах нарицательных и в других частях речи (в словах чеченского языка) и букв я, ю, е, ё – в заимствованиях (в именах нарицательных), правописание букв я, </w:t>
            </w:r>
            <w:proofErr w:type="spellStart"/>
            <w:r w:rsidRPr="001439EA">
              <w:rPr>
                <w:rFonts w:eastAsia="Times New Roman"/>
                <w:sz w:val="24"/>
                <w:szCs w:val="24"/>
                <w:lang w:val="ru-RU"/>
              </w:rPr>
              <w:t>яь</w:t>
            </w:r>
            <w:proofErr w:type="spellEnd"/>
            <w:r w:rsidRPr="001439EA">
              <w:rPr>
                <w:rFonts w:eastAsia="Times New Roman"/>
                <w:sz w:val="24"/>
                <w:szCs w:val="24"/>
                <w:lang w:val="ru-RU"/>
              </w:rPr>
              <w:t xml:space="preserve">, ю, </w:t>
            </w:r>
            <w:proofErr w:type="spellStart"/>
            <w:r w:rsidRPr="001439EA">
              <w:rPr>
                <w:rFonts w:eastAsia="Times New Roman"/>
                <w:sz w:val="24"/>
                <w:szCs w:val="24"/>
                <w:lang w:val="ru-RU"/>
              </w:rPr>
              <w:t>юь</w:t>
            </w:r>
            <w:proofErr w:type="spellEnd"/>
            <w:r w:rsidRPr="001439EA">
              <w:rPr>
                <w:rFonts w:eastAsia="Times New Roman"/>
                <w:sz w:val="24"/>
                <w:szCs w:val="24"/>
                <w:lang w:val="ru-RU"/>
              </w:rPr>
              <w:t xml:space="preserve">,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w:t>
            </w:r>
            <w:proofErr w:type="spellStart"/>
            <w:r w:rsidRPr="001439EA">
              <w:rPr>
                <w:rFonts w:eastAsia="Times New Roman"/>
                <w:sz w:val="24"/>
                <w:szCs w:val="24"/>
                <w:lang w:val="ru-RU"/>
              </w:rPr>
              <w:t>къ</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кӀ</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кх</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гӀ</w:t>
            </w:r>
            <w:proofErr w:type="spellEnd"/>
            <w:r w:rsidRPr="001439EA">
              <w:rPr>
                <w:rFonts w:eastAsia="Times New Roman"/>
                <w:sz w:val="24"/>
                <w:szCs w:val="24"/>
                <w:lang w:val="ru-RU"/>
              </w:rPr>
              <w:t xml:space="preserve"> и другие, правописание слов с [</w:t>
            </w:r>
            <w:proofErr w:type="spellStart"/>
            <w:r w:rsidRPr="001439EA">
              <w:rPr>
                <w:rFonts w:eastAsia="Times New Roman"/>
                <w:sz w:val="24"/>
                <w:szCs w:val="24"/>
                <w:lang w:val="ru-RU"/>
              </w:rPr>
              <w:t>оьв</w:t>
            </w:r>
            <w:proofErr w:type="spellEnd"/>
            <w:r w:rsidRPr="001439EA">
              <w:rPr>
                <w:rFonts w:eastAsia="Times New Roman"/>
                <w:sz w:val="24"/>
                <w:szCs w:val="24"/>
                <w:lang w:val="ru-RU"/>
              </w:rPr>
              <w:t>], [ой], [</w:t>
            </w:r>
            <w:proofErr w:type="spellStart"/>
            <w:r w:rsidRPr="001439EA">
              <w:rPr>
                <w:rFonts w:eastAsia="Times New Roman"/>
                <w:sz w:val="24"/>
                <w:szCs w:val="24"/>
                <w:lang w:val="ru-RU"/>
              </w:rPr>
              <w:t>эв</w:t>
            </w:r>
            <w:proofErr w:type="spellEnd"/>
            <w:r w:rsidRPr="001439EA">
              <w:rPr>
                <w:rFonts w:eastAsia="Times New Roman"/>
                <w:sz w:val="24"/>
                <w:szCs w:val="24"/>
                <w:lang w:val="ru-RU"/>
              </w:rPr>
              <w:t>] (-</w:t>
            </w:r>
            <w:proofErr w:type="spellStart"/>
            <w:r w:rsidRPr="001439EA">
              <w:rPr>
                <w:rFonts w:eastAsia="Times New Roman"/>
                <w:sz w:val="24"/>
                <w:szCs w:val="24"/>
                <w:lang w:val="ru-RU"/>
              </w:rPr>
              <w:t>эв</w:t>
            </w:r>
            <w:proofErr w:type="spellEnd"/>
            <w:r w:rsidRPr="001439EA">
              <w:rPr>
                <w:rFonts w:eastAsia="Times New Roman"/>
                <w:sz w:val="24"/>
                <w:szCs w:val="24"/>
                <w:lang w:val="ru-RU"/>
              </w:rPr>
              <w:t>, -</w:t>
            </w:r>
            <w:proofErr w:type="spellStart"/>
            <w:r w:rsidRPr="001439EA">
              <w:rPr>
                <w:rFonts w:eastAsia="Times New Roman"/>
                <w:sz w:val="24"/>
                <w:szCs w:val="24"/>
                <w:lang w:val="ru-RU"/>
              </w:rPr>
              <w:t>аьв</w:t>
            </w:r>
            <w:proofErr w:type="spellEnd"/>
            <w:r w:rsidRPr="001439EA">
              <w:rPr>
                <w:rFonts w:eastAsia="Times New Roman"/>
                <w:sz w:val="24"/>
                <w:szCs w:val="24"/>
                <w:lang w:val="ru-RU"/>
              </w:rPr>
              <w:t xml:space="preserve">, -ев), правописание слов с буквами щ, ь, ы, ф, буква й после долгих гласных и, </w:t>
            </w:r>
            <w:proofErr w:type="spellStart"/>
            <w:r w:rsidRPr="001439EA">
              <w:rPr>
                <w:rFonts w:eastAsia="Times New Roman"/>
                <w:sz w:val="24"/>
                <w:szCs w:val="24"/>
                <w:lang w:val="ru-RU"/>
              </w:rPr>
              <w:t>уь</w:t>
            </w:r>
            <w:proofErr w:type="spellEnd"/>
            <w:r w:rsidRPr="001439EA">
              <w:rPr>
                <w:rFonts w:eastAsia="Times New Roman"/>
                <w:sz w:val="24"/>
                <w:szCs w:val="24"/>
                <w:lang w:val="ru-RU"/>
              </w:rPr>
              <w:t>, раздельное написание послелогов с именами существительными.</w:t>
            </w:r>
          </w:p>
        </w:tc>
        <w:tc>
          <w:tcPr>
            <w:tcW w:w="2268" w:type="dxa"/>
          </w:tcPr>
          <w:p w14:paraId="4639AAAC"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D556CF7" w14:textId="77777777" w:rsidR="000533F7" w:rsidRPr="001439EA" w:rsidRDefault="000533F7" w:rsidP="008A3756">
            <w:pPr>
              <w:tabs>
                <w:tab w:val="left" w:pos="537"/>
              </w:tabs>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 xml:space="preserve">Использует учитель в соответствии с темой </w:t>
            </w:r>
            <w:r w:rsidRPr="001439EA">
              <w:rPr>
                <w:rFonts w:eastAsia="Times New Roman"/>
                <w:i/>
                <w:iCs/>
                <w:w w:val="97"/>
                <w:sz w:val="24"/>
                <w:szCs w:val="24"/>
                <w:lang w:val="ru-RU"/>
              </w:rPr>
              <w:lastRenderedPageBreak/>
              <w:t>урока</w:t>
            </w:r>
          </w:p>
        </w:tc>
      </w:tr>
      <w:tr w:rsidR="000533F7" w:rsidRPr="001439EA" w14:paraId="30667C04" w14:textId="77777777" w:rsidTr="007F384D">
        <w:trPr>
          <w:trHeight w:val="273"/>
        </w:trPr>
        <w:tc>
          <w:tcPr>
            <w:tcW w:w="10075" w:type="dxa"/>
            <w:gridSpan w:val="5"/>
          </w:tcPr>
          <w:p w14:paraId="1D71C385" w14:textId="77777777" w:rsidR="000533F7" w:rsidRPr="001439EA" w:rsidRDefault="000533F7" w:rsidP="008A3756">
            <w:pPr>
              <w:tabs>
                <w:tab w:val="left" w:pos="537"/>
              </w:tabs>
              <w:spacing w:line="276" w:lineRule="auto"/>
              <w:ind w:left="142" w:firstLine="0"/>
              <w:jc w:val="left"/>
              <w:rPr>
                <w:rFonts w:eastAsia="Times New Roman"/>
                <w:i/>
                <w:iCs/>
                <w:w w:val="97"/>
                <w:sz w:val="24"/>
                <w:szCs w:val="24"/>
              </w:rPr>
            </w:pPr>
            <w:proofErr w:type="spellStart"/>
            <w:r w:rsidRPr="001439EA">
              <w:rPr>
                <w:rFonts w:eastAsia="Times New Roman"/>
                <w:b/>
                <w:sz w:val="24"/>
                <w:szCs w:val="24"/>
              </w:rPr>
              <w:lastRenderedPageBreak/>
              <w:t>Развитие</w:t>
            </w:r>
            <w:proofErr w:type="spellEnd"/>
            <w:r w:rsidRPr="001439EA">
              <w:rPr>
                <w:rFonts w:eastAsia="Times New Roman"/>
                <w:b/>
                <w:sz w:val="24"/>
                <w:szCs w:val="24"/>
              </w:rPr>
              <w:t xml:space="preserve"> </w:t>
            </w:r>
            <w:proofErr w:type="spellStart"/>
            <w:r w:rsidRPr="001439EA">
              <w:rPr>
                <w:rFonts w:eastAsia="Times New Roman"/>
                <w:b/>
                <w:sz w:val="24"/>
                <w:szCs w:val="24"/>
              </w:rPr>
              <w:t>речи</w:t>
            </w:r>
            <w:proofErr w:type="spellEnd"/>
          </w:p>
        </w:tc>
      </w:tr>
      <w:tr w:rsidR="000533F7" w:rsidRPr="001439EA" w14:paraId="59F2CA74" w14:textId="77777777" w:rsidTr="007F384D">
        <w:trPr>
          <w:trHeight w:val="273"/>
        </w:trPr>
        <w:tc>
          <w:tcPr>
            <w:tcW w:w="936" w:type="dxa"/>
            <w:gridSpan w:val="2"/>
            <w:tcBorders>
              <w:right w:val="single" w:sz="4" w:space="0" w:color="auto"/>
            </w:tcBorders>
          </w:tcPr>
          <w:p w14:paraId="66B06FDB"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4026" w:type="dxa"/>
            <w:tcBorders>
              <w:left w:val="single" w:sz="4" w:space="0" w:color="auto"/>
            </w:tcBorders>
          </w:tcPr>
          <w:p w14:paraId="19C00C90"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w:t>
            </w:r>
            <w:r w:rsidRPr="001439EA">
              <w:rPr>
                <w:rFonts w:eastAsia="Times New Roman"/>
                <w:sz w:val="24"/>
                <w:szCs w:val="24"/>
                <w:lang w:val="ru-RU"/>
              </w:rPr>
              <w:lastRenderedPageBreak/>
              <w:t>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77AEA848"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Составление устного рассказа по репродукции картины. Составление устного рассказа по личным наблюдениям и вопросам.</w:t>
            </w:r>
          </w:p>
        </w:tc>
        <w:tc>
          <w:tcPr>
            <w:tcW w:w="2268" w:type="dxa"/>
          </w:tcPr>
          <w:p w14:paraId="027AC64D"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3B161A11" w14:textId="77777777" w:rsidR="000533F7" w:rsidRPr="001439EA" w:rsidRDefault="000533F7" w:rsidP="008A3756">
            <w:pPr>
              <w:tabs>
                <w:tab w:val="left" w:pos="537"/>
              </w:tabs>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9A0B61B" w14:textId="77777777" w:rsidTr="007F384D">
        <w:trPr>
          <w:trHeight w:val="273"/>
        </w:trPr>
        <w:tc>
          <w:tcPr>
            <w:tcW w:w="10075" w:type="dxa"/>
            <w:gridSpan w:val="5"/>
          </w:tcPr>
          <w:p w14:paraId="524DB189" w14:textId="77777777" w:rsidR="000533F7" w:rsidRPr="001439EA" w:rsidRDefault="000533F7" w:rsidP="008A3756">
            <w:pPr>
              <w:tabs>
                <w:tab w:val="left" w:pos="537"/>
              </w:tabs>
              <w:spacing w:line="276" w:lineRule="auto"/>
              <w:ind w:left="142" w:firstLine="0"/>
              <w:jc w:val="left"/>
              <w:rPr>
                <w:rFonts w:eastAsia="Times New Roman"/>
                <w:i/>
                <w:iCs/>
                <w:w w:val="97"/>
                <w:sz w:val="24"/>
                <w:szCs w:val="24"/>
              </w:rPr>
            </w:pPr>
            <w:proofErr w:type="spellStart"/>
            <w:r w:rsidRPr="001439EA">
              <w:rPr>
                <w:rFonts w:eastAsia="Times New Roman"/>
                <w:b/>
                <w:sz w:val="24"/>
                <w:szCs w:val="24"/>
              </w:rPr>
              <w:t>Текст</w:t>
            </w:r>
            <w:proofErr w:type="spellEnd"/>
            <w:r w:rsidRPr="001439EA">
              <w:rPr>
                <w:rFonts w:eastAsia="Times New Roman"/>
                <w:b/>
                <w:sz w:val="24"/>
                <w:szCs w:val="24"/>
              </w:rPr>
              <w:t xml:space="preserve"> </w:t>
            </w:r>
          </w:p>
        </w:tc>
      </w:tr>
      <w:tr w:rsidR="000533F7" w:rsidRPr="001439EA" w14:paraId="404B1973" w14:textId="77777777" w:rsidTr="007F384D">
        <w:trPr>
          <w:trHeight w:val="273"/>
        </w:trPr>
        <w:tc>
          <w:tcPr>
            <w:tcW w:w="936" w:type="dxa"/>
            <w:gridSpan w:val="2"/>
            <w:tcBorders>
              <w:right w:val="single" w:sz="4" w:space="0" w:color="auto"/>
            </w:tcBorders>
          </w:tcPr>
          <w:p w14:paraId="7576DB68"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1.8.</w:t>
            </w:r>
          </w:p>
        </w:tc>
        <w:tc>
          <w:tcPr>
            <w:tcW w:w="4026" w:type="dxa"/>
            <w:tcBorders>
              <w:left w:val="single" w:sz="4" w:space="0" w:color="auto"/>
            </w:tcBorders>
          </w:tcPr>
          <w:p w14:paraId="6BCC2E6C"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131DD900"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Типы текстов: описание, повествование, рассуждение, их особенности (первичное ознакомление).</w:t>
            </w:r>
          </w:p>
          <w:p w14:paraId="7B1AA0E6"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Поздравление и поздравительная открытка.</w:t>
            </w:r>
          </w:p>
          <w:p w14:paraId="479B97D5"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371C9F05" w14:textId="77777777" w:rsidR="001B6F81"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Подробное изложение повествовательного текста объёмом 25–35 слов с использованием вопросов.</w:t>
            </w:r>
          </w:p>
        </w:tc>
        <w:tc>
          <w:tcPr>
            <w:tcW w:w="2268" w:type="dxa"/>
          </w:tcPr>
          <w:p w14:paraId="600D5815"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AF91297" w14:textId="77777777" w:rsidR="000533F7" w:rsidRPr="001439EA" w:rsidRDefault="000533F7" w:rsidP="008A3756">
            <w:pPr>
              <w:tabs>
                <w:tab w:val="left" w:pos="537"/>
              </w:tabs>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0313A59" w14:textId="77777777" w:rsidTr="007F384D">
        <w:trPr>
          <w:trHeight w:val="273"/>
        </w:trPr>
        <w:tc>
          <w:tcPr>
            <w:tcW w:w="10075" w:type="dxa"/>
            <w:gridSpan w:val="5"/>
          </w:tcPr>
          <w:p w14:paraId="1C1C2E84" w14:textId="77777777" w:rsidR="000533F7" w:rsidRPr="001439EA" w:rsidRDefault="000533F7" w:rsidP="008A3756">
            <w:pPr>
              <w:tabs>
                <w:tab w:val="left" w:pos="537"/>
              </w:tabs>
              <w:spacing w:line="276" w:lineRule="auto"/>
              <w:ind w:left="142" w:firstLine="0"/>
              <w:jc w:val="left"/>
              <w:rPr>
                <w:rFonts w:eastAsia="Times New Roman"/>
                <w:b/>
                <w:iCs/>
                <w:w w:val="97"/>
                <w:sz w:val="24"/>
                <w:szCs w:val="24"/>
              </w:rPr>
            </w:pPr>
            <w:r w:rsidRPr="001439EA">
              <w:rPr>
                <w:rFonts w:eastAsia="Times New Roman"/>
                <w:b/>
                <w:iCs/>
                <w:w w:val="97"/>
                <w:sz w:val="24"/>
                <w:szCs w:val="24"/>
              </w:rPr>
              <w:t xml:space="preserve">3 </w:t>
            </w:r>
            <w:proofErr w:type="spellStart"/>
            <w:r w:rsidRPr="001439EA">
              <w:rPr>
                <w:rFonts w:eastAsia="Times New Roman"/>
                <w:b/>
                <w:iCs/>
                <w:w w:val="97"/>
                <w:sz w:val="24"/>
                <w:szCs w:val="24"/>
              </w:rPr>
              <w:t>класс</w:t>
            </w:r>
            <w:proofErr w:type="spellEnd"/>
          </w:p>
        </w:tc>
      </w:tr>
      <w:tr w:rsidR="000533F7" w:rsidRPr="001439EA" w14:paraId="17BFCB3C" w14:textId="77777777" w:rsidTr="007F384D">
        <w:trPr>
          <w:trHeight w:val="273"/>
        </w:trPr>
        <w:tc>
          <w:tcPr>
            <w:tcW w:w="10075" w:type="dxa"/>
            <w:gridSpan w:val="5"/>
          </w:tcPr>
          <w:p w14:paraId="7B982B3D" w14:textId="77777777" w:rsidR="000533F7" w:rsidRPr="001439EA" w:rsidRDefault="000533F7" w:rsidP="008A3756">
            <w:pPr>
              <w:tabs>
                <w:tab w:val="left" w:pos="537"/>
              </w:tabs>
              <w:spacing w:line="276" w:lineRule="auto"/>
              <w:ind w:left="142" w:firstLine="0"/>
              <w:jc w:val="left"/>
              <w:rPr>
                <w:rFonts w:eastAsia="Times New Roman"/>
                <w:i/>
                <w:iCs/>
                <w:w w:val="97"/>
                <w:sz w:val="24"/>
                <w:szCs w:val="24"/>
              </w:rPr>
            </w:pPr>
            <w:proofErr w:type="spellStart"/>
            <w:r w:rsidRPr="001439EA">
              <w:rPr>
                <w:rFonts w:eastAsia="Times New Roman"/>
                <w:b/>
                <w:sz w:val="24"/>
                <w:szCs w:val="24"/>
              </w:rPr>
              <w:t>Общие</w:t>
            </w:r>
            <w:proofErr w:type="spellEnd"/>
            <w:r w:rsidRPr="001439EA">
              <w:rPr>
                <w:rFonts w:eastAsia="Times New Roman"/>
                <w:b/>
                <w:sz w:val="24"/>
                <w:szCs w:val="24"/>
              </w:rPr>
              <w:t xml:space="preserve"> </w:t>
            </w:r>
            <w:proofErr w:type="spellStart"/>
            <w:r w:rsidRPr="001439EA">
              <w:rPr>
                <w:rFonts w:eastAsia="Times New Roman"/>
                <w:b/>
                <w:sz w:val="24"/>
                <w:szCs w:val="24"/>
              </w:rPr>
              <w:t>сведения</w:t>
            </w:r>
            <w:proofErr w:type="spellEnd"/>
            <w:r w:rsidRPr="001439EA">
              <w:rPr>
                <w:rFonts w:eastAsia="Times New Roman"/>
                <w:b/>
                <w:sz w:val="24"/>
                <w:szCs w:val="24"/>
              </w:rPr>
              <w:t xml:space="preserve"> о </w:t>
            </w:r>
            <w:proofErr w:type="spellStart"/>
            <w:r w:rsidRPr="001439EA">
              <w:rPr>
                <w:rFonts w:eastAsia="Times New Roman"/>
                <w:b/>
                <w:sz w:val="24"/>
                <w:szCs w:val="24"/>
              </w:rPr>
              <w:t>языке</w:t>
            </w:r>
            <w:proofErr w:type="spellEnd"/>
          </w:p>
        </w:tc>
      </w:tr>
      <w:tr w:rsidR="000533F7" w:rsidRPr="001439EA" w14:paraId="2FCEAA95" w14:textId="77777777" w:rsidTr="007F384D">
        <w:trPr>
          <w:trHeight w:val="273"/>
        </w:trPr>
        <w:tc>
          <w:tcPr>
            <w:tcW w:w="936" w:type="dxa"/>
            <w:gridSpan w:val="2"/>
            <w:tcBorders>
              <w:right w:val="single" w:sz="4" w:space="0" w:color="auto"/>
            </w:tcBorders>
          </w:tcPr>
          <w:p w14:paraId="33E47944"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1.9.</w:t>
            </w:r>
          </w:p>
        </w:tc>
        <w:tc>
          <w:tcPr>
            <w:tcW w:w="4026" w:type="dxa"/>
            <w:tcBorders>
              <w:left w:val="single" w:sz="4" w:space="0" w:color="auto"/>
            </w:tcBorders>
          </w:tcPr>
          <w:p w14:paraId="5F0CEF95"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Чеченский язык как язык общения. Методы познания языка: наблюдение, анализ, лингвистический эксперимент.</w:t>
            </w:r>
          </w:p>
        </w:tc>
        <w:tc>
          <w:tcPr>
            <w:tcW w:w="2268" w:type="dxa"/>
          </w:tcPr>
          <w:p w14:paraId="0E5004B8"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 xml:space="preserve">Часы на каждую тему распределяются учителем в зависимости от </w:t>
            </w:r>
            <w:r w:rsidRPr="001439EA">
              <w:rPr>
                <w:rFonts w:eastAsia="Times New Roman"/>
                <w:i/>
                <w:sz w:val="24"/>
                <w:szCs w:val="24"/>
                <w:lang w:val="ru-RU" w:eastAsia="en-US"/>
              </w:rPr>
              <w:lastRenderedPageBreak/>
              <w:t>нагрузки по учебному плану на текущий учебный год в рабочей программе учителя</w:t>
            </w:r>
          </w:p>
          <w:p w14:paraId="2ED1B54D" w14:textId="77777777" w:rsidR="001B6F81" w:rsidRPr="001439EA" w:rsidRDefault="001B6F81" w:rsidP="008A3756">
            <w:pPr>
              <w:spacing w:line="276" w:lineRule="auto"/>
              <w:ind w:left="142" w:firstLine="0"/>
              <w:jc w:val="center"/>
              <w:rPr>
                <w:rFonts w:eastAsia="Times New Roman"/>
                <w:i/>
                <w:sz w:val="24"/>
                <w:szCs w:val="24"/>
                <w:lang w:val="ru-RU" w:eastAsia="en-US"/>
              </w:rPr>
            </w:pPr>
          </w:p>
        </w:tc>
        <w:tc>
          <w:tcPr>
            <w:tcW w:w="2845" w:type="dxa"/>
          </w:tcPr>
          <w:p w14:paraId="3E251620" w14:textId="77777777" w:rsidR="000533F7" w:rsidRPr="001439EA" w:rsidRDefault="000533F7" w:rsidP="008A3756">
            <w:pPr>
              <w:tabs>
                <w:tab w:val="left" w:pos="537"/>
              </w:tabs>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22AC0BEC" w14:textId="77777777" w:rsidTr="007F384D">
        <w:trPr>
          <w:trHeight w:val="273"/>
        </w:trPr>
        <w:tc>
          <w:tcPr>
            <w:tcW w:w="10075" w:type="dxa"/>
            <w:gridSpan w:val="5"/>
          </w:tcPr>
          <w:p w14:paraId="2672F19E" w14:textId="77777777" w:rsidR="000533F7" w:rsidRPr="001439EA" w:rsidRDefault="000533F7" w:rsidP="008A3756">
            <w:pPr>
              <w:tabs>
                <w:tab w:val="left" w:pos="537"/>
              </w:tabs>
              <w:spacing w:line="276" w:lineRule="auto"/>
              <w:ind w:left="142" w:firstLine="0"/>
              <w:jc w:val="left"/>
              <w:rPr>
                <w:rFonts w:eastAsia="Times New Roman"/>
                <w:i/>
                <w:iCs/>
                <w:w w:val="97"/>
                <w:sz w:val="24"/>
                <w:szCs w:val="24"/>
              </w:rPr>
            </w:pPr>
            <w:proofErr w:type="spellStart"/>
            <w:r w:rsidRPr="001439EA">
              <w:rPr>
                <w:rFonts w:eastAsia="Times New Roman"/>
                <w:b/>
                <w:sz w:val="24"/>
                <w:szCs w:val="24"/>
              </w:rPr>
              <w:t>Фонетика</w:t>
            </w:r>
            <w:proofErr w:type="spellEnd"/>
            <w:r w:rsidRPr="001439EA">
              <w:rPr>
                <w:rFonts w:eastAsia="Times New Roman"/>
                <w:b/>
                <w:sz w:val="24"/>
                <w:szCs w:val="24"/>
              </w:rPr>
              <w:t xml:space="preserve">, </w:t>
            </w:r>
            <w:proofErr w:type="spellStart"/>
            <w:r w:rsidRPr="001439EA">
              <w:rPr>
                <w:rFonts w:eastAsia="Times New Roman"/>
                <w:b/>
                <w:sz w:val="24"/>
                <w:szCs w:val="24"/>
              </w:rPr>
              <w:t>графика</w:t>
            </w:r>
            <w:proofErr w:type="spellEnd"/>
            <w:r w:rsidRPr="001439EA">
              <w:rPr>
                <w:rFonts w:eastAsia="Times New Roman"/>
                <w:b/>
                <w:sz w:val="24"/>
                <w:szCs w:val="24"/>
              </w:rPr>
              <w:t xml:space="preserve">, </w:t>
            </w:r>
            <w:proofErr w:type="spellStart"/>
            <w:r w:rsidRPr="001439EA">
              <w:rPr>
                <w:rFonts w:eastAsia="Times New Roman"/>
                <w:b/>
                <w:sz w:val="24"/>
                <w:szCs w:val="24"/>
              </w:rPr>
              <w:t>орфоэпия</w:t>
            </w:r>
            <w:proofErr w:type="spellEnd"/>
          </w:p>
        </w:tc>
      </w:tr>
      <w:tr w:rsidR="000533F7" w:rsidRPr="001439EA" w14:paraId="2FA67ADD" w14:textId="77777777" w:rsidTr="007F384D">
        <w:trPr>
          <w:trHeight w:val="273"/>
        </w:trPr>
        <w:tc>
          <w:tcPr>
            <w:tcW w:w="936" w:type="dxa"/>
            <w:gridSpan w:val="2"/>
            <w:tcBorders>
              <w:right w:val="single" w:sz="4" w:space="0" w:color="auto"/>
            </w:tcBorders>
          </w:tcPr>
          <w:p w14:paraId="3D522830"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1.10.</w:t>
            </w:r>
          </w:p>
        </w:tc>
        <w:tc>
          <w:tcPr>
            <w:tcW w:w="4026" w:type="dxa"/>
            <w:tcBorders>
              <w:left w:val="single" w:sz="4" w:space="0" w:color="auto"/>
            </w:tcBorders>
          </w:tcPr>
          <w:p w14:paraId="13DC8FE8" w14:textId="77777777" w:rsidR="001B6F81"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w:t>
            </w:r>
            <w:proofErr w:type="spellStart"/>
            <w:r w:rsidRPr="001439EA">
              <w:rPr>
                <w:rFonts w:eastAsia="Times New Roman"/>
                <w:sz w:val="24"/>
                <w:szCs w:val="24"/>
                <w:lang w:val="ru-RU"/>
              </w:rPr>
              <w:t>айъа</w:t>
            </w:r>
            <w:proofErr w:type="spellEnd"/>
            <w:r w:rsidRPr="001439EA">
              <w:rPr>
                <w:rFonts w:eastAsia="Times New Roman"/>
                <w:sz w:val="24"/>
                <w:szCs w:val="24"/>
                <w:lang w:val="ru-RU"/>
              </w:rPr>
              <w:t>,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tc>
        <w:tc>
          <w:tcPr>
            <w:tcW w:w="2268" w:type="dxa"/>
          </w:tcPr>
          <w:p w14:paraId="0F89824A" w14:textId="77777777" w:rsidR="000533F7" w:rsidRPr="001439EA" w:rsidRDefault="000533F7" w:rsidP="008A3756">
            <w:pPr>
              <w:spacing w:line="276"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957FD8B" w14:textId="77777777" w:rsidR="000533F7" w:rsidRPr="001439EA" w:rsidRDefault="000533F7" w:rsidP="008A3756">
            <w:pPr>
              <w:tabs>
                <w:tab w:val="left" w:pos="537"/>
              </w:tabs>
              <w:spacing w:line="276"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2400AEF3" w14:textId="77777777" w:rsidTr="0009634D">
        <w:trPr>
          <w:trHeight w:val="279"/>
        </w:trPr>
        <w:tc>
          <w:tcPr>
            <w:tcW w:w="10075" w:type="dxa"/>
            <w:gridSpan w:val="5"/>
          </w:tcPr>
          <w:p w14:paraId="20C4410F" w14:textId="77777777" w:rsidR="001B6F81" w:rsidRPr="001439EA" w:rsidRDefault="000533F7" w:rsidP="0009634D">
            <w:pPr>
              <w:tabs>
                <w:tab w:val="left" w:pos="537"/>
              </w:tabs>
              <w:spacing w:line="276" w:lineRule="auto"/>
              <w:ind w:left="142" w:firstLine="0"/>
              <w:jc w:val="left"/>
              <w:rPr>
                <w:rFonts w:eastAsia="Times New Roman"/>
                <w:b/>
                <w:sz w:val="24"/>
                <w:szCs w:val="24"/>
                <w:lang w:val="ru-RU"/>
              </w:rPr>
            </w:pPr>
            <w:proofErr w:type="spellStart"/>
            <w:r w:rsidRPr="001439EA">
              <w:rPr>
                <w:rFonts w:eastAsia="Times New Roman"/>
                <w:b/>
                <w:sz w:val="24"/>
                <w:szCs w:val="24"/>
              </w:rPr>
              <w:t>Лексика</w:t>
            </w:r>
            <w:proofErr w:type="spellEnd"/>
          </w:p>
        </w:tc>
      </w:tr>
      <w:tr w:rsidR="000533F7" w:rsidRPr="001439EA" w14:paraId="310972AF" w14:textId="77777777" w:rsidTr="007F384D">
        <w:trPr>
          <w:trHeight w:val="2500"/>
        </w:trPr>
        <w:tc>
          <w:tcPr>
            <w:tcW w:w="936" w:type="dxa"/>
            <w:gridSpan w:val="2"/>
            <w:tcBorders>
              <w:right w:val="single" w:sz="4" w:space="0" w:color="auto"/>
            </w:tcBorders>
          </w:tcPr>
          <w:p w14:paraId="4944533A"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1.11.</w:t>
            </w:r>
          </w:p>
        </w:tc>
        <w:tc>
          <w:tcPr>
            <w:tcW w:w="4026" w:type="dxa"/>
            <w:tcBorders>
              <w:top w:val="single" w:sz="3" w:space="0" w:color="000000"/>
              <w:left w:val="single" w:sz="3" w:space="0" w:color="000000"/>
              <w:right w:val="single" w:sz="3" w:space="0" w:color="000000"/>
            </w:tcBorders>
          </w:tcPr>
          <w:p w14:paraId="5D39C5B0" w14:textId="77777777" w:rsidR="000533F7" w:rsidRPr="001439EA" w:rsidRDefault="000533F7" w:rsidP="008A3756">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 xml:space="preserve"> Лексическое значение слова. Прямое и переносное значение слова (ознакомление).</w:t>
            </w:r>
          </w:p>
        </w:tc>
        <w:tc>
          <w:tcPr>
            <w:tcW w:w="2268" w:type="dxa"/>
          </w:tcPr>
          <w:p w14:paraId="0C61E72E"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2EE74F4"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493FC503" w14:textId="77777777" w:rsidTr="007F384D">
        <w:trPr>
          <w:trHeight w:val="273"/>
        </w:trPr>
        <w:tc>
          <w:tcPr>
            <w:tcW w:w="10075" w:type="dxa"/>
            <w:gridSpan w:val="5"/>
          </w:tcPr>
          <w:p w14:paraId="52816656" w14:textId="77777777" w:rsidR="000533F7" w:rsidRPr="001439EA" w:rsidRDefault="000533F7" w:rsidP="008A3756">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Состав</w:t>
            </w:r>
            <w:proofErr w:type="spellEnd"/>
            <w:r w:rsidRPr="001439EA">
              <w:rPr>
                <w:rFonts w:eastAsia="Times New Roman"/>
                <w:b/>
                <w:sz w:val="24"/>
                <w:szCs w:val="24"/>
              </w:rPr>
              <w:t xml:space="preserve"> </w:t>
            </w:r>
            <w:proofErr w:type="spellStart"/>
            <w:r w:rsidRPr="001439EA">
              <w:rPr>
                <w:rFonts w:eastAsia="Times New Roman"/>
                <w:b/>
                <w:sz w:val="24"/>
                <w:szCs w:val="24"/>
              </w:rPr>
              <w:t>слова</w:t>
            </w:r>
            <w:proofErr w:type="spellEnd"/>
            <w:r w:rsidRPr="001439EA">
              <w:rPr>
                <w:rFonts w:eastAsia="Times New Roman"/>
                <w:b/>
                <w:sz w:val="24"/>
                <w:szCs w:val="24"/>
              </w:rPr>
              <w:t xml:space="preserve"> (</w:t>
            </w:r>
            <w:proofErr w:type="spellStart"/>
            <w:r w:rsidRPr="001439EA">
              <w:rPr>
                <w:rFonts w:eastAsia="Times New Roman"/>
                <w:b/>
                <w:sz w:val="24"/>
                <w:szCs w:val="24"/>
              </w:rPr>
              <w:t>морфемика</w:t>
            </w:r>
            <w:proofErr w:type="spellEnd"/>
            <w:r w:rsidRPr="001439EA">
              <w:rPr>
                <w:rFonts w:eastAsia="Times New Roman"/>
                <w:b/>
                <w:sz w:val="24"/>
                <w:szCs w:val="24"/>
              </w:rPr>
              <w:t>)</w:t>
            </w:r>
          </w:p>
        </w:tc>
      </w:tr>
      <w:tr w:rsidR="000533F7" w:rsidRPr="001439EA" w14:paraId="62B06A8B" w14:textId="77777777" w:rsidTr="007F384D">
        <w:trPr>
          <w:trHeight w:val="273"/>
        </w:trPr>
        <w:tc>
          <w:tcPr>
            <w:tcW w:w="936" w:type="dxa"/>
            <w:gridSpan w:val="2"/>
            <w:tcBorders>
              <w:right w:val="single" w:sz="4" w:space="0" w:color="auto"/>
            </w:tcBorders>
          </w:tcPr>
          <w:p w14:paraId="2E75E0C7"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1.12.</w:t>
            </w:r>
          </w:p>
        </w:tc>
        <w:tc>
          <w:tcPr>
            <w:tcW w:w="4026" w:type="dxa"/>
            <w:tcBorders>
              <w:top w:val="single" w:sz="3" w:space="0" w:color="000000"/>
              <w:left w:val="single" w:sz="3" w:space="0" w:color="000000"/>
              <w:bottom w:val="single" w:sz="3" w:space="0" w:color="000000"/>
              <w:right w:val="single" w:sz="3" w:space="0" w:color="000000"/>
            </w:tcBorders>
          </w:tcPr>
          <w:p w14:paraId="7B3D0037" w14:textId="77777777" w:rsidR="000533F7" w:rsidRPr="001439EA" w:rsidRDefault="000533F7" w:rsidP="008A3756">
            <w:pPr>
              <w:spacing w:line="276" w:lineRule="auto"/>
              <w:ind w:left="142" w:firstLine="0"/>
              <w:jc w:val="left"/>
              <w:rPr>
                <w:rFonts w:eastAsia="Times New Roman"/>
                <w:sz w:val="24"/>
                <w:szCs w:val="24"/>
                <w:lang w:val="ru-RU"/>
              </w:rPr>
            </w:pPr>
            <w:r w:rsidRPr="001439EA">
              <w:rPr>
                <w:rFonts w:eastAsia="Times New Roman"/>
                <w:sz w:val="24"/>
                <w:szCs w:val="24"/>
                <w:lang w:val="ru-RU"/>
              </w:rPr>
              <w:t xml:space="preserve"> 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6E3E3A95" w14:textId="77777777" w:rsidR="000533F7" w:rsidRPr="001439EA" w:rsidRDefault="000533F7" w:rsidP="008A3756">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Однокоренные слова и формы одного и того же слова. Корень, приставка, суффикс – значимые части слова. Слова с суффиксами -р, -хо, -</w:t>
            </w:r>
            <w:proofErr w:type="spellStart"/>
            <w:r w:rsidRPr="001439EA">
              <w:rPr>
                <w:rFonts w:eastAsia="Times New Roman"/>
                <w:sz w:val="24"/>
                <w:szCs w:val="24"/>
                <w:lang w:val="ru-RU"/>
              </w:rPr>
              <w:t>ча</w:t>
            </w:r>
            <w:proofErr w:type="spellEnd"/>
            <w:r w:rsidRPr="001439EA">
              <w:rPr>
                <w:rFonts w:eastAsia="Times New Roman"/>
                <w:sz w:val="24"/>
                <w:szCs w:val="24"/>
                <w:lang w:val="ru-RU"/>
              </w:rPr>
              <w:t>. Образование слов с помощью уменьшительно-</w:t>
            </w:r>
            <w:r w:rsidRPr="001439EA">
              <w:rPr>
                <w:rFonts w:eastAsia="Times New Roman"/>
                <w:sz w:val="24"/>
                <w:szCs w:val="24"/>
                <w:lang w:val="ru-RU"/>
              </w:rPr>
              <w:lastRenderedPageBreak/>
              <w:t>ласкательных суффиксов (</w:t>
            </w:r>
            <w:proofErr w:type="spellStart"/>
            <w:r w:rsidRPr="001439EA">
              <w:rPr>
                <w:rFonts w:eastAsia="Times New Roman"/>
                <w:sz w:val="24"/>
                <w:szCs w:val="24"/>
                <w:lang w:val="ru-RU"/>
              </w:rPr>
              <w:t>цӀа-цӀелиг</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кема-кемалг</w:t>
            </w:r>
            <w:proofErr w:type="spellEnd"/>
            <w:r w:rsidRPr="001439EA">
              <w:rPr>
                <w:rFonts w:eastAsia="Times New Roman"/>
                <w:sz w:val="24"/>
                <w:szCs w:val="24"/>
                <w:lang w:val="ru-RU"/>
              </w:rPr>
              <w:t xml:space="preserve"> и другие).  </w:t>
            </w:r>
          </w:p>
        </w:tc>
        <w:tc>
          <w:tcPr>
            <w:tcW w:w="2268" w:type="dxa"/>
          </w:tcPr>
          <w:p w14:paraId="645A6907"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7B7C17F7"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4C5E6652" w14:textId="77777777" w:rsidTr="007F384D">
        <w:trPr>
          <w:trHeight w:val="273"/>
        </w:trPr>
        <w:tc>
          <w:tcPr>
            <w:tcW w:w="10075" w:type="dxa"/>
            <w:gridSpan w:val="5"/>
          </w:tcPr>
          <w:p w14:paraId="24F4549A" w14:textId="77777777" w:rsidR="000533F7" w:rsidRPr="001439EA" w:rsidRDefault="000533F7" w:rsidP="008A3756">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Морфология</w:t>
            </w:r>
            <w:proofErr w:type="spellEnd"/>
          </w:p>
        </w:tc>
      </w:tr>
      <w:tr w:rsidR="000533F7" w:rsidRPr="001439EA" w14:paraId="05CC0749" w14:textId="77777777" w:rsidTr="007F384D">
        <w:trPr>
          <w:trHeight w:val="273"/>
        </w:trPr>
        <w:tc>
          <w:tcPr>
            <w:tcW w:w="936" w:type="dxa"/>
            <w:gridSpan w:val="2"/>
            <w:vMerge w:val="restart"/>
            <w:tcBorders>
              <w:right w:val="single" w:sz="4" w:space="0" w:color="auto"/>
            </w:tcBorders>
          </w:tcPr>
          <w:p w14:paraId="5C88317A"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1.12.</w:t>
            </w:r>
          </w:p>
        </w:tc>
        <w:tc>
          <w:tcPr>
            <w:tcW w:w="4026" w:type="dxa"/>
            <w:tcBorders>
              <w:left w:val="single" w:sz="4" w:space="0" w:color="auto"/>
            </w:tcBorders>
          </w:tcPr>
          <w:p w14:paraId="6FDEFF6B" w14:textId="77777777" w:rsidR="000533F7" w:rsidRPr="001439EA" w:rsidRDefault="000533F7" w:rsidP="008A3756">
            <w:pPr>
              <w:spacing w:line="276" w:lineRule="auto"/>
              <w:ind w:left="142" w:firstLine="0"/>
              <w:jc w:val="left"/>
              <w:rPr>
                <w:rFonts w:eastAsia="Times New Roman"/>
                <w:sz w:val="24"/>
                <w:szCs w:val="24"/>
                <w:lang w:val="ru-RU"/>
              </w:rPr>
            </w:pPr>
            <w:r w:rsidRPr="001439EA">
              <w:rPr>
                <w:rFonts w:eastAsia="Times New Roman"/>
                <w:sz w:val="24"/>
                <w:szCs w:val="24"/>
                <w:lang w:val="ru-RU"/>
              </w:rPr>
              <w:t xml:space="preserve">  Имя существительное: общее значение, вопросы, употребление в речи.</w:t>
            </w:r>
          </w:p>
          <w:p w14:paraId="58F98D80" w14:textId="77777777" w:rsidR="000533F7" w:rsidRPr="001439EA" w:rsidRDefault="000533F7" w:rsidP="008A3756">
            <w:pPr>
              <w:spacing w:line="276" w:lineRule="auto"/>
              <w:ind w:left="142" w:firstLine="0"/>
              <w:jc w:val="left"/>
              <w:rPr>
                <w:rFonts w:eastAsia="Times New Roman"/>
                <w:b/>
                <w:sz w:val="24"/>
                <w:szCs w:val="24"/>
                <w:lang w:val="ru-RU" w:eastAsia="en-US"/>
              </w:rPr>
            </w:pPr>
            <w:r w:rsidRPr="001439EA">
              <w:rPr>
                <w:rFonts w:eastAsia="Times New Roman"/>
                <w:sz w:val="24"/>
                <w:szCs w:val="24"/>
                <w:lang w:val="ru-RU"/>
              </w:rPr>
              <w:t xml:space="preserve">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  </w:t>
            </w:r>
          </w:p>
        </w:tc>
        <w:tc>
          <w:tcPr>
            <w:tcW w:w="2268" w:type="dxa"/>
            <w:vMerge w:val="restart"/>
          </w:tcPr>
          <w:p w14:paraId="78B65B69"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vMerge w:val="restart"/>
          </w:tcPr>
          <w:p w14:paraId="06DDCB47"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21EF637D" w14:textId="77777777" w:rsidTr="007F384D">
        <w:trPr>
          <w:trHeight w:val="273"/>
        </w:trPr>
        <w:tc>
          <w:tcPr>
            <w:tcW w:w="936" w:type="dxa"/>
            <w:gridSpan w:val="2"/>
            <w:vMerge/>
            <w:tcBorders>
              <w:right w:val="single" w:sz="4" w:space="0" w:color="auto"/>
            </w:tcBorders>
          </w:tcPr>
          <w:p w14:paraId="7F40409A" w14:textId="77777777" w:rsidR="000533F7" w:rsidRPr="001439EA" w:rsidRDefault="000533F7" w:rsidP="008A3756">
            <w:pPr>
              <w:spacing w:line="276" w:lineRule="auto"/>
              <w:ind w:left="142" w:firstLine="0"/>
              <w:jc w:val="left"/>
              <w:rPr>
                <w:rFonts w:eastAsia="Times New Roman"/>
                <w:bCs/>
                <w:sz w:val="24"/>
                <w:szCs w:val="24"/>
                <w:lang w:val="ru-RU" w:eastAsia="en-US"/>
              </w:rPr>
            </w:pPr>
          </w:p>
        </w:tc>
        <w:tc>
          <w:tcPr>
            <w:tcW w:w="4026" w:type="dxa"/>
            <w:tcBorders>
              <w:left w:val="single" w:sz="4" w:space="0" w:color="auto"/>
            </w:tcBorders>
          </w:tcPr>
          <w:p w14:paraId="5EFB3FEA" w14:textId="77777777" w:rsidR="000533F7" w:rsidRPr="001439EA" w:rsidRDefault="000533F7" w:rsidP="008A3756">
            <w:pPr>
              <w:spacing w:line="276" w:lineRule="auto"/>
              <w:ind w:left="142" w:firstLine="0"/>
              <w:jc w:val="left"/>
              <w:rPr>
                <w:rFonts w:eastAsia="Times New Roman"/>
                <w:sz w:val="24"/>
                <w:szCs w:val="24"/>
              </w:rPr>
            </w:pPr>
            <w:r w:rsidRPr="001439EA">
              <w:rPr>
                <w:rFonts w:eastAsia="Times New Roman"/>
                <w:sz w:val="24"/>
                <w:szCs w:val="24"/>
                <w:lang w:val="ru-RU"/>
              </w:rPr>
              <w:t>Имя прилагательное: общее значение, вопросы «муха?» («какой?»), «</w:t>
            </w:r>
            <w:proofErr w:type="spellStart"/>
            <w:r w:rsidRPr="001439EA">
              <w:rPr>
                <w:rFonts w:eastAsia="Times New Roman"/>
                <w:sz w:val="24"/>
                <w:szCs w:val="24"/>
                <w:lang w:val="ru-RU"/>
              </w:rPr>
              <w:t>хьенан</w:t>
            </w:r>
            <w:proofErr w:type="spellEnd"/>
            <w:r w:rsidRPr="001439EA">
              <w:rPr>
                <w:rFonts w:eastAsia="Times New Roman"/>
                <w:sz w:val="24"/>
                <w:szCs w:val="24"/>
                <w:lang w:val="ru-RU"/>
              </w:rPr>
              <w:t>?» («чей?»), «</w:t>
            </w:r>
            <w:proofErr w:type="spellStart"/>
            <w:r w:rsidRPr="001439EA">
              <w:rPr>
                <w:rFonts w:eastAsia="Times New Roman"/>
                <w:sz w:val="24"/>
                <w:szCs w:val="24"/>
                <w:lang w:val="ru-RU"/>
              </w:rPr>
              <w:t>стенан</w:t>
            </w:r>
            <w:proofErr w:type="spellEnd"/>
            <w:r w:rsidRPr="001439EA">
              <w:rPr>
                <w:rFonts w:eastAsia="Times New Roman"/>
                <w:sz w:val="24"/>
                <w:szCs w:val="24"/>
                <w:lang w:val="ru-RU"/>
              </w:rPr>
              <w:t>?» («какой?» – вопрос к относительному прилагательному), «</w:t>
            </w:r>
            <w:proofErr w:type="spellStart"/>
            <w:r w:rsidRPr="001439EA">
              <w:rPr>
                <w:rFonts w:eastAsia="Times New Roman"/>
                <w:sz w:val="24"/>
                <w:szCs w:val="24"/>
                <w:lang w:val="ru-RU"/>
              </w:rPr>
              <w:t>муханиг</w:t>
            </w:r>
            <w:proofErr w:type="spellEnd"/>
            <w:r w:rsidRPr="001439EA">
              <w:rPr>
                <w:rFonts w:eastAsia="Times New Roman"/>
                <w:sz w:val="24"/>
                <w:szCs w:val="24"/>
                <w:lang w:val="ru-RU"/>
              </w:rPr>
              <w:t xml:space="preserve">?» («какой?» – вопрос к субстантивированному прилагательному), употребление в речи. Прилагательные зависимые и независимые. </w:t>
            </w:r>
            <w:proofErr w:type="spellStart"/>
            <w:r w:rsidRPr="001439EA">
              <w:rPr>
                <w:rFonts w:eastAsia="Times New Roman"/>
                <w:sz w:val="24"/>
                <w:szCs w:val="24"/>
              </w:rPr>
              <w:t>Изменение</w:t>
            </w:r>
            <w:proofErr w:type="spellEnd"/>
            <w:r w:rsidRPr="001439EA">
              <w:rPr>
                <w:rFonts w:eastAsia="Times New Roman"/>
                <w:sz w:val="24"/>
                <w:szCs w:val="24"/>
              </w:rPr>
              <w:t xml:space="preserve"> </w:t>
            </w:r>
            <w:proofErr w:type="spellStart"/>
            <w:r w:rsidRPr="001439EA">
              <w:rPr>
                <w:rFonts w:eastAsia="Times New Roman"/>
                <w:sz w:val="24"/>
                <w:szCs w:val="24"/>
              </w:rPr>
              <w:t>прилагательных</w:t>
            </w:r>
            <w:proofErr w:type="spellEnd"/>
            <w:r w:rsidRPr="001439EA">
              <w:rPr>
                <w:rFonts w:eastAsia="Times New Roman"/>
                <w:sz w:val="24"/>
                <w:szCs w:val="24"/>
              </w:rPr>
              <w:t xml:space="preserve"> </w:t>
            </w:r>
            <w:proofErr w:type="spellStart"/>
            <w:r w:rsidRPr="001439EA">
              <w:rPr>
                <w:rFonts w:eastAsia="Times New Roman"/>
                <w:sz w:val="24"/>
                <w:szCs w:val="24"/>
              </w:rPr>
              <w:t>по</w:t>
            </w:r>
            <w:proofErr w:type="spellEnd"/>
            <w:r w:rsidRPr="001439EA">
              <w:rPr>
                <w:rFonts w:eastAsia="Times New Roman"/>
                <w:sz w:val="24"/>
                <w:szCs w:val="24"/>
              </w:rPr>
              <w:t xml:space="preserve"> </w:t>
            </w:r>
            <w:proofErr w:type="spellStart"/>
            <w:r w:rsidRPr="001439EA">
              <w:rPr>
                <w:rFonts w:eastAsia="Times New Roman"/>
                <w:sz w:val="24"/>
                <w:szCs w:val="24"/>
              </w:rPr>
              <w:t>классам</w:t>
            </w:r>
            <w:proofErr w:type="spellEnd"/>
            <w:r w:rsidRPr="001439EA">
              <w:rPr>
                <w:rFonts w:eastAsia="Times New Roman"/>
                <w:sz w:val="24"/>
                <w:szCs w:val="24"/>
              </w:rPr>
              <w:t xml:space="preserve">, </w:t>
            </w:r>
            <w:proofErr w:type="spellStart"/>
            <w:r w:rsidRPr="001439EA">
              <w:rPr>
                <w:rFonts w:eastAsia="Times New Roman"/>
                <w:sz w:val="24"/>
                <w:szCs w:val="24"/>
              </w:rPr>
              <w:t>числам</w:t>
            </w:r>
            <w:proofErr w:type="spellEnd"/>
            <w:r w:rsidRPr="001439EA">
              <w:rPr>
                <w:rFonts w:eastAsia="Times New Roman"/>
                <w:sz w:val="24"/>
                <w:szCs w:val="24"/>
              </w:rPr>
              <w:t xml:space="preserve"> и </w:t>
            </w:r>
            <w:proofErr w:type="spellStart"/>
            <w:r w:rsidRPr="001439EA">
              <w:rPr>
                <w:rFonts w:eastAsia="Times New Roman"/>
                <w:sz w:val="24"/>
                <w:szCs w:val="24"/>
              </w:rPr>
              <w:t>падежам</w:t>
            </w:r>
            <w:proofErr w:type="spellEnd"/>
            <w:r w:rsidRPr="001439EA">
              <w:rPr>
                <w:rFonts w:eastAsia="Times New Roman"/>
                <w:sz w:val="24"/>
                <w:szCs w:val="24"/>
              </w:rPr>
              <w:t>.</w:t>
            </w:r>
          </w:p>
        </w:tc>
        <w:tc>
          <w:tcPr>
            <w:tcW w:w="2268" w:type="dxa"/>
            <w:vMerge/>
          </w:tcPr>
          <w:p w14:paraId="67CFEA78" w14:textId="77777777" w:rsidR="000533F7" w:rsidRPr="001439EA" w:rsidRDefault="000533F7" w:rsidP="008A3756">
            <w:pPr>
              <w:spacing w:line="276" w:lineRule="auto"/>
              <w:ind w:left="142" w:firstLine="0"/>
              <w:jc w:val="center"/>
              <w:rPr>
                <w:rFonts w:eastAsia="Times New Roman"/>
                <w:i/>
                <w:sz w:val="24"/>
                <w:szCs w:val="24"/>
                <w:lang w:eastAsia="en-US"/>
              </w:rPr>
            </w:pPr>
          </w:p>
        </w:tc>
        <w:tc>
          <w:tcPr>
            <w:tcW w:w="2845" w:type="dxa"/>
            <w:vMerge/>
          </w:tcPr>
          <w:p w14:paraId="2E62DE1A" w14:textId="77777777" w:rsidR="000533F7" w:rsidRPr="001439EA" w:rsidRDefault="000533F7" w:rsidP="008A3756">
            <w:pPr>
              <w:spacing w:line="276" w:lineRule="auto"/>
              <w:ind w:left="142" w:firstLine="0"/>
              <w:jc w:val="center"/>
              <w:rPr>
                <w:rFonts w:eastAsia="Times New Roman"/>
                <w:i/>
                <w:iCs/>
                <w:w w:val="97"/>
                <w:sz w:val="24"/>
                <w:szCs w:val="24"/>
              </w:rPr>
            </w:pPr>
          </w:p>
        </w:tc>
      </w:tr>
      <w:tr w:rsidR="000533F7" w:rsidRPr="001439EA" w14:paraId="1BAC79BA" w14:textId="77777777" w:rsidTr="007F384D">
        <w:trPr>
          <w:trHeight w:val="273"/>
        </w:trPr>
        <w:tc>
          <w:tcPr>
            <w:tcW w:w="936" w:type="dxa"/>
            <w:gridSpan w:val="2"/>
            <w:vMerge/>
            <w:tcBorders>
              <w:right w:val="single" w:sz="4" w:space="0" w:color="auto"/>
            </w:tcBorders>
          </w:tcPr>
          <w:p w14:paraId="77C8764B" w14:textId="77777777" w:rsidR="000533F7" w:rsidRPr="001439EA" w:rsidRDefault="000533F7" w:rsidP="008A3756">
            <w:pPr>
              <w:spacing w:line="276" w:lineRule="auto"/>
              <w:ind w:left="142" w:firstLine="0"/>
              <w:jc w:val="left"/>
              <w:rPr>
                <w:rFonts w:eastAsia="Times New Roman"/>
                <w:bCs/>
                <w:sz w:val="24"/>
                <w:szCs w:val="24"/>
                <w:lang w:eastAsia="en-US"/>
              </w:rPr>
            </w:pPr>
          </w:p>
        </w:tc>
        <w:tc>
          <w:tcPr>
            <w:tcW w:w="4026" w:type="dxa"/>
            <w:tcBorders>
              <w:left w:val="single" w:sz="4" w:space="0" w:color="auto"/>
            </w:tcBorders>
          </w:tcPr>
          <w:p w14:paraId="606F0AD0" w14:textId="77777777" w:rsidR="000533F7" w:rsidRPr="001439EA" w:rsidRDefault="000533F7" w:rsidP="008A3756">
            <w:pPr>
              <w:spacing w:line="276" w:lineRule="auto"/>
              <w:ind w:left="142" w:firstLine="0"/>
              <w:jc w:val="left"/>
              <w:rPr>
                <w:rFonts w:eastAsia="Times New Roman"/>
                <w:sz w:val="24"/>
                <w:szCs w:val="24"/>
              </w:rPr>
            </w:pPr>
            <w:r w:rsidRPr="001439EA">
              <w:rPr>
                <w:rFonts w:eastAsia="Times New Roman"/>
                <w:sz w:val="24"/>
                <w:szCs w:val="24"/>
                <w:lang w:val="ru-RU"/>
              </w:rPr>
              <w:t xml:space="preserve">Местоимение (общее представление). Личные местоимения, их употребление в речи. </w:t>
            </w:r>
            <w:proofErr w:type="spellStart"/>
            <w:r w:rsidRPr="001439EA">
              <w:rPr>
                <w:rFonts w:eastAsia="Times New Roman"/>
                <w:sz w:val="24"/>
                <w:szCs w:val="24"/>
              </w:rPr>
              <w:t>Использование</w:t>
            </w:r>
            <w:proofErr w:type="spellEnd"/>
            <w:r w:rsidRPr="001439EA">
              <w:rPr>
                <w:rFonts w:eastAsia="Times New Roman"/>
                <w:sz w:val="24"/>
                <w:szCs w:val="24"/>
              </w:rPr>
              <w:t xml:space="preserve"> </w:t>
            </w:r>
            <w:proofErr w:type="spellStart"/>
            <w:r w:rsidRPr="001439EA">
              <w:rPr>
                <w:rFonts w:eastAsia="Times New Roman"/>
                <w:sz w:val="24"/>
                <w:szCs w:val="24"/>
              </w:rPr>
              <w:t>личных</w:t>
            </w:r>
            <w:proofErr w:type="spellEnd"/>
            <w:r w:rsidRPr="001439EA">
              <w:rPr>
                <w:rFonts w:eastAsia="Times New Roman"/>
                <w:sz w:val="24"/>
                <w:szCs w:val="24"/>
              </w:rPr>
              <w:t xml:space="preserve"> </w:t>
            </w:r>
            <w:proofErr w:type="spellStart"/>
            <w:r w:rsidRPr="001439EA">
              <w:rPr>
                <w:rFonts w:eastAsia="Times New Roman"/>
                <w:sz w:val="24"/>
                <w:szCs w:val="24"/>
              </w:rPr>
              <w:t>местоимений</w:t>
            </w:r>
            <w:proofErr w:type="spellEnd"/>
            <w:r w:rsidRPr="001439EA">
              <w:rPr>
                <w:rFonts w:eastAsia="Times New Roman"/>
                <w:sz w:val="24"/>
                <w:szCs w:val="24"/>
              </w:rPr>
              <w:t xml:space="preserve"> </w:t>
            </w:r>
            <w:proofErr w:type="spellStart"/>
            <w:r w:rsidRPr="001439EA">
              <w:rPr>
                <w:rFonts w:eastAsia="Times New Roman"/>
                <w:sz w:val="24"/>
                <w:szCs w:val="24"/>
              </w:rPr>
              <w:t>для</w:t>
            </w:r>
            <w:proofErr w:type="spellEnd"/>
            <w:r w:rsidRPr="001439EA">
              <w:rPr>
                <w:rFonts w:eastAsia="Times New Roman"/>
                <w:sz w:val="24"/>
                <w:szCs w:val="24"/>
              </w:rPr>
              <w:t xml:space="preserve"> </w:t>
            </w:r>
            <w:proofErr w:type="spellStart"/>
            <w:r w:rsidRPr="001439EA">
              <w:rPr>
                <w:rFonts w:eastAsia="Times New Roman"/>
                <w:sz w:val="24"/>
                <w:szCs w:val="24"/>
              </w:rPr>
              <w:t>устранения</w:t>
            </w:r>
            <w:proofErr w:type="spellEnd"/>
            <w:r w:rsidRPr="001439EA">
              <w:rPr>
                <w:rFonts w:eastAsia="Times New Roman"/>
                <w:sz w:val="24"/>
                <w:szCs w:val="24"/>
              </w:rPr>
              <w:t xml:space="preserve"> </w:t>
            </w:r>
            <w:proofErr w:type="spellStart"/>
            <w:r w:rsidRPr="001439EA">
              <w:rPr>
                <w:rFonts w:eastAsia="Times New Roman"/>
                <w:sz w:val="24"/>
                <w:szCs w:val="24"/>
              </w:rPr>
              <w:t>неоправданных</w:t>
            </w:r>
            <w:proofErr w:type="spellEnd"/>
            <w:r w:rsidRPr="001439EA">
              <w:rPr>
                <w:rFonts w:eastAsia="Times New Roman"/>
                <w:sz w:val="24"/>
                <w:szCs w:val="24"/>
              </w:rPr>
              <w:t xml:space="preserve"> </w:t>
            </w:r>
            <w:proofErr w:type="spellStart"/>
            <w:r w:rsidRPr="001439EA">
              <w:rPr>
                <w:rFonts w:eastAsia="Times New Roman"/>
                <w:sz w:val="24"/>
                <w:szCs w:val="24"/>
              </w:rPr>
              <w:t>повторов</w:t>
            </w:r>
            <w:proofErr w:type="spellEnd"/>
            <w:r w:rsidRPr="001439EA">
              <w:rPr>
                <w:rFonts w:eastAsia="Times New Roman"/>
                <w:sz w:val="24"/>
                <w:szCs w:val="24"/>
              </w:rPr>
              <w:t xml:space="preserve"> в </w:t>
            </w:r>
            <w:proofErr w:type="spellStart"/>
            <w:r w:rsidRPr="001439EA">
              <w:rPr>
                <w:rFonts w:eastAsia="Times New Roman"/>
                <w:sz w:val="24"/>
                <w:szCs w:val="24"/>
              </w:rPr>
              <w:t>тексте</w:t>
            </w:r>
            <w:proofErr w:type="spellEnd"/>
            <w:r w:rsidRPr="001439EA">
              <w:rPr>
                <w:rFonts w:eastAsia="Times New Roman"/>
                <w:sz w:val="24"/>
                <w:szCs w:val="24"/>
              </w:rPr>
              <w:t>.</w:t>
            </w:r>
          </w:p>
        </w:tc>
        <w:tc>
          <w:tcPr>
            <w:tcW w:w="2268" w:type="dxa"/>
            <w:vMerge/>
          </w:tcPr>
          <w:p w14:paraId="1EFEB93D" w14:textId="77777777" w:rsidR="000533F7" w:rsidRPr="001439EA" w:rsidRDefault="000533F7" w:rsidP="008A3756">
            <w:pPr>
              <w:spacing w:line="276" w:lineRule="auto"/>
              <w:ind w:left="142" w:firstLine="0"/>
              <w:jc w:val="center"/>
              <w:rPr>
                <w:rFonts w:eastAsia="Times New Roman"/>
                <w:i/>
                <w:sz w:val="24"/>
                <w:szCs w:val="24"/>
                <w:lang w:eastAsia="en-US"/>
              </w:rPr>
            </w:pPr>
          </w:p>
        </w:tc>
        <w:tc>
          <w:tcPr>
            <w:tcW w:w="2845" w:type="dxa"/>
            <w:vMerge/>
          </w:tcPr>
          <w:p w14:paraId="2D150D50" w14:textId="77777777" w:rsidR="000533F7" w:rsidRPr="001439EA" w:rsidRDefault="000533F7" w:rsidP="008A3756">
            <w:pPr>
              <w:spacing w:line="276" w:lineRule="auto"/>
              <w:ind w:left="142" w:firstLine="0"/>
              <w:jc w:val="center"/>
              <w:rPr>
                <w:rFonts w:eastAsia="Times New Roman"/>
                <w:i/>
                <w:iCs/>
                <w:w w:val="97"/>
                <w:sz w:val="24"/>
                <w:szCs w:val="24"/>
              </w:rPr>
            </w:pPr>
          </w:p>
        </w:tc>
      </w:tr>
      <w:tr w:rsidR="000533F7" w:rsidRPr="001439EA" w14:paraId="07E05332" w14:textId="77777777" w:rsidTr="007F384D">
        <w:trPr>
          <w:trHeight w:val="273"/>
        </w:trPr>
        <w:tc>
          <w:tcPr>
            <w:tcW w:w="936" w:type="dxa"/>
            <w:gridSpan w:val="2"/>
            <w:vMerge/>
            <w:tcBorders>
              <w:right w:val="single" w:sz="4" w:space="0" w:color="auto"/>
            </w:tcBorders>
          </w:tcPr>
          <w:p w14:paraId="42C688DF" w14:textId="77777777" w:rsidR="000533F7" w:rsidRPr="001439EA" w:rsidRDefault="000533F7" w:rsidP="008A3756">
            <w:pPr>
              <w:spacing w:line="276" w:lineRule="auto"/>
              <w:ind w:left="142" w:firstLine="0"/>
              <w:jc w:val="left"/>
              <w:rPr>
                <w:rFonts w:eastAsia="Times New Roman"/>
                <w:bCs/>
                <w:sz w:val="24"/>
                <w:szCs w:val="24"/>
                <w:lang w:eastAsia="en-US"/>
              </w:rPr>
            </w:pPr>
          </w:p>
        </w:tc>
        <w:tc>
          <w:tcPr>
            <w:tcW w:w="4026" w:type="dxa"/>
            <w:tcBorders>
              <w:left w:val="single" w:sz="4" w:space="0" w:color="auto"/>
            </w:tcBorders>
          </w:tcPr>
          <w:p w14:paraId="557DA49C" w14:textId="77777777" w:rsidR="000533F7" w:rsidRPr="001439EA" w:rsidRDefault="000533F7" w:rsidP="008A3756">
            <w:pPr>
              <w:spacing w:line="276" w:lineRule="auto"/>
              <w:ind w:left="142" w:firstLine="0"/>
              <w:jc w:val="left"/>
              <w:rPr>
                <w:rFonts w:eastAsia="Times New Roman"/>
                <w:sz w:val="24"/>
                <w:szCs w:val="24"/>
                <w:lang w:val="ru-RU"/>
              </w:rPr>
            </w:pPr>
            <w:r w:rsidRPr="001439EA">
              <w:rPr>
                <w:rFonts w:eastAsia="Times New Roman"/>
                <w:sz w:val="24"/>
                <w:szCs w:val="24"/>
                <w:lang w:val="ru-RU"/>
              </w:rPr>
              <w:t xml:space="preserve">Глагол: общее значение, вопросы, употребление в речи. Настоящее, </w:t>
            </w:r>
            <w:r w:rsidRPr="001439EA">
              <w:rPr>
                <w:rFonts w:eastAsia="Times New Roman"/>
                <w:sz w:val="24"/>
                <w:szCs w:val="24"/>
                <w:lang w:val="ru-RU"/>
              </w:rPr>
              <w:lastRenderedPageBreak/>
              <w:t>будущее, прошедшее время глагола. Неопределённая форма глагола.</w:t>
            </w:r>
          </w:p>
          <w:p w14:paraId="5020C718" w14:textId="77777777" w:rsidR="000533F7" w:rsidRPr="001439EA" w:rsidRDefault="000533F7" w:rsidP="008A3756">
            <w:pPr>
              <w:spacing w:line="276" w:lineRule="auto"/>
              <w:ind w:left="142" w:firstLine="0"/>
              <w:jc w:val="left"/>
              <w:rPr>
                <w:rFonts w:eastAsia="Times New Roman"/>
                <w:sz w:val="24"/>
                <w:szCs w:val="24"/>
                <w:lang w:val="ru-RU"/>
              </w:rPr>
            </w:pPr>
            <w:r w:rsidRPr="001439EA">
              <w:rPr>
                <w:rFonts w:eastAsia="Times New Roman"/>
                <w:sz w:val="24"/>
                <w:szCs w:val="24"/>
                <w:lang w:val="ru-RU"/>
              </w:rPr>
              <w:t xml:space="preserve">Послелог (повторение). Послелоги </w:t>
            </w:r>
            <w:proofErr w:type="spellStart"/>
            <w:r w:rsidRPr="001439EA">
              <w:rPr>
                <w:rFonts w:eastAsia="Times New Roman"/>
                <w:sz w:val="24"/>
                <w:szCs w:val="24"/>
                <w:lang w:val="ru-RU"/>
              </w:rPr>
              <w:t>тӀе</w:t>
            </w:r>
            <w:proofErr w:type="spellEnd"/>
            <w:r w:rsidRPr="001439EA">
              <w:rPr>
                <w:rFonts w:eastAsia="Times New Roman"/>
                <w:sz w:val="24"/>
                <w:szCs w:val="24"/>
                <w:lang w:val="ru-RU"/>
              </w:rPr>
              <w:t xml:space="preserve">, чу и их отличие от приставок </w:t>
            </w:r>
            <w:proofErr w:type="spellStart"/>
            <w:r w:rsidRPr="001439EA">
              <w:rPr>
                <w:rFonts w:eastAsia="Times New Roman"/>
                <w:sz w:val="24"/>
                <w:szCs w:val="24"/>
                <w:lang w:val="ru-RU"/>
              </w:rPr>
              <w:t>тӀе</w:t>
            </w:r>
            <w:proofErr w:type="spellEnd"/>
            <w:r w:rsidRPr="001439EA">
              <w:rPr>
                <w:rFonts w:eastAsia="Times New Roman"/>
                <w:sz w:val="24"/>
                <w:szCs w:val="24"/>
                <w:lang w:val="ru-RU"/>
              </w:rPr>
              <w:t>-, чу-.</w:t>
            </w:r>
          </w:p>
          <w:p w14:paraId="1482B611" w14:textId="77777777" w:rsidR="000533F7" w:rsidRPr="001439EA" w:rsidRDefault="000533F7" w:rsidP="008A3756">
            <w:pPr>
              <w:spacing w:line="276" w:lineRule="auto"/>
              <w:ind w:left="142" w:firstLine="0"/>
              <w:jc w:val="left"/>
              <w:rPr>
                <w:rFonts w:eastAsia="Times New Roman"/>
                <w:sz w:val="24"/>
                <w:szCs w:val="24"/>
                <w:lang w:val="ru-RU"/>
              </w:rPr>
            </w:pPr>
            <w:r w:rsidRPr="001439EA">
              <w:rPr>
                <w:rFonts w:eastAsia="Times New Roman"/>
                <w:sz w:val="24"/>
                <w:szCs w:val="24"/>
                <w:lang w:val="ru-RU"/>
              </w:rPr>
              <w:t xml:space="preserve">Частицы </w:t>
            </w:r>
            <w:proofErr w:type="spellStart"/>
            <w:r w:rsidRPr="001439EA">
              <w:rPr>
                <w:rFonts w:eastAsia="Times New Roman"/>
                <w:sz w:val="24"/>
                <w:szCs w:val="24"/>
                <w:lang w:val="ru-RU"/>
              </w:rPr>
              <w:t>ца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ма</w:t>
            </w:r>
            <w:proofErr w:type="spellEnd"/>
            <w:r w:rsidRPr="001439EA">
              <w:rPr>
                <w:rFonts w:eastAsia="Times New Roman"/>
                <w:sz w:val="24"/>
                <w:szCs w:val="24"/>
                <w:lang w:val="ru-RU"/>
              </w:rPr>
              <w:t>, их значение.</w:t>
            </w:r>
          </w:p>
        </w:tc>
        <w:tc>
          <w:tcPr>
            <w:tcW w:w="2268" w:type="dxa"/>
            <w:vMerge/>
          </w:tcPr>
          <w:p w14:paraId="758F758D" w14:textId="77777777" w:rsidR="000533F7" w:rsidRPr="001439EA" w:rsidRDefault="000533F7" w:rsidP="008A3756">
            <w:pPr>
              <w:spacing w:line="276" w:lineRule="auto"/>
              <w:ind w:left="142" w:firstLine="0"/>
              <w:jc w:val="center"/>
              <w:rPr>
                <w:rFonts w:eastAsia="Times New Roman"/>
                <w:i/>
                <w:sz w:val="24"/>
                <w:szCs w:val="24"/>
                <w:lang w:val="ru-RU" w:eastAsia="en-US"/>
              </w:rPr>
            </w:pPr>
          </w:p>
        </w:tc>
        <w:tc>
          <w:tcPr>
            <w:tcW w:w="2845" w:type="dxa"/>
            <w:vMerge/>
          </w:tcPr>
          <w:p w14:paraId="1B9D9816" w14:textId="77777777" w:rsidR="000533F7" w:rsidRPr="001439EA" w:rsidRDefault="000533F7" w:rsidP="008A3756">
            <w:pPr>
              <w:spacing w:line="276" w:lineRule="auto"/>
              <w:ind w:left="142" w:firstLine="0"/>
              <w:jc w:val="center"/>
              <w:rPr>
                <w:rFonts w:eastAsia="Times New Roman"/>
                <w:i/>
                <w:iCs/>
                <w:w w:val="97"/>
                <w:sz w:val="24"/>
                <w:szCs w:val="24"/>
                <w:lang w:val="ru-RU"/>
              </w:rPr>
            </w:pPr>
          </w:p>
        </w:tc>
      </w:tr>
      <w:tr w:rsidR="000533F7" w:rsidRPr="001439EA" w14:paraId="2A20BDA4" w14:textId="77777777" w:rsidTr="007F384D">
        <w:trPr>
          <w:trHeight w:val="273"/>
        </w:trPr>
        <w:tc>
          <w:tcPr>
            <w:tcW w:w="10075" w:type="dxa"/>
            <w:gridSpan w:val="5"/>
          </w:tcPr>
          <w:p w14:paraId="43E4586A" w14:textId="77777777" w:rsidR="000533F7" w:rsidRPr="001439EA" w:rsidRDefault="000533F7" w:rsidP="008A3756">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Синтаксис</w:t>
            </w:r>
            <w:proofErr w:type="spellEnd"/>
          </w:p>
        </w:tc>
      </w:tr>
      <w:tr w:rsidR="000533F7" w:rsidRPr="001439EA" w14:paraId="2F63F1EA" w14:textId="77777777" w:rsidTr="007F384D">
        <w:trPr>
          <w:trHeight w:val="3696"/>
        </w:trPr>
        <w:tc>
          <w:tcPr>
            <w:tcW w:w="936" w:type="dxa"/>
            <w:gridSpan w:val="2"/>
            <w:tcBorders>
              <w:right w:val="single" w:sz="4" w:space="0" w:color="auto"/>
            </w:tcBorders>
          </w:tcPr>
          <w:p w14:paraId="4517FBF8"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 xml:space="preserve"> 1.13.</w:t>
            </w:r>
          </w:p>
        </w:tc>
        <w:tc>
          <w:tcPr>
            <w:tcW w:w="4026" w:type="dxa"/>
            <w:tcBorders>
              <w:top w:val="single" w:sz="3" w:space="0" w:color="000000"/>
              <w:left w:val="single" w:sz="3" w:space="0" w:color="000000"/>
              <w:right w:val="single" w:sz="3" w:space="0" w:color="000000"/>
            </w:tcBorders>
          </w:tcPr>
          <w:p w14:paraId="442A2632"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 xml:space="preserve"> Предложение. Словосочетание. Установление связи между словами в предложении при помощи смысловых (синтаксических) вопросов.</w:t>
            </w:r>
          </w:p>
          <w:p w14:paraId="2008227C"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731FAC1C" w14:textId="77777777" w:rsidR="000533F7" w:rsidRPr="001439EA" w:rsidRDefault="000533F7" w:rsidP="008A3756">
            <w:pPr>
              <w:spacing w:line="276" w:lineRule="auto"/>
              <w:ind w:firstLine="0"/>
              <w:jc w:val="left"/>
              <w:rPr>
                <w:rFonts w:eastAsia="Times New Roman"/>
                <w:b/>
                <w:sz w:val="24"/>
                <w:szCs w:val="24"/>
                <w:lang w:val="ru-RU" w:eastAsia="en-US"/>
              </w:rPr>
            </w:pPr>
            <w:r w:rsidRPr="001439EA">
              <w:rPr>
                <w:rFonts w:eastAsia="Times New Roman"/>
                <w:sz w:val="24"/>
                <w:szCs w:val="24"/>
                <w:lang w:val="ru-RU"/>
              </w:rPr>
              <w:t>Наблюдение за однородными членами предложения с союзом а и без союза.</w:t>
            </w:r>
          </w:p>
        </w:tc>
        <w:tc>
          <w:tcPr>
            <w:tcW w:w="2268" w:type="dxa"/>
          </w:tcPr>
          <w:p w14:paraId="211AAFCD"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7D7083E"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63CDE77D" w14:textId="77777777" w:rsidTr="007F384D">
        <w:trPr>
          <w:trHeight w:val="232"/>
        </w:trPr>
        <w:tc>
          <w:tcPr>
            <w:tcW w:w="10075" w:type="dxa"/>
            <w:gridSpan w:val="5"/>
          </w:tcPr>
          <w:p w14:paraId="28446B1C" w14:textId="77777777" w:rsidR="000533F7" w:rsidRPr="001439EA" w:rsidRDefault="000533F7" w:rsidP="008A3756">
            <w:pPr>
              <w:spacing w:line="276" w:lineRule="auto"/>
              <w:ind w:left="142" w:firstLine="0"/>
              <w:jc w:val="left"/>
              <w:rPr>
                <w:rFonts w:eastAsia="Times New Roman"/>
                <w:i/>
                <w:iCs/>
                <w:w w:val="97"/>
                <w:sz w:val="24"/>
                <w:szCs w:val="24"/>
              </w:rPr>
            </w:pPr>
            <w:proofErr w:type="spellStart"/>
            <w:r w:rsidRPr="001439EA">
              <w:rPr>
                <w:rFonts w:eastAsia="Times New Roman"/>
                <w:b/>
                <w:sz w:val="24"/>
                <w:szCs w:val="24"/>
              </w:rPr>
              <w:t>Орфография</w:t>
            </w:r>
            <w:proofErr w:type="spellEnd"/>
            <w:r w:rsidRPr="001439EA">
              <w:rPr>
                <w:rFonts w:eastAsia="Times New Roman"/>
                <w:b/>
                <w:sz w:val="24"/>
                <w:szCs w:val="24"/>
              </w:rPr>
              <w:t xml:space="preserve"> и </w:t>
            </w:r>
            <w:proofErr w:type="spellStart"/>
            <w:r w:rsidRPr="001439EA">
              <w:rPr>
                <w:rFonts w:eastAsia="Times New Roman"/>
                <w:b/>
                <w:sz w:val="24"/>
                <w:szCs w:val="24"/>
              </w:rPr>
              <w:t>пунктуация</w:t>
            </w:r>
            <w:proofErr w:type="spellEnd"/>
          </w:p>
        </w:tc>
      </w:tr>
      <w:tr w:rsidR="000533F7" w:rsidRPr="001439EA" w14:paraId="573B5101" w14:textId="77777777" w:rsidTr="007F384D">
        <w:trPr>
          <w:trHeight w:val="1689"/>
        </w:trPr>
        <w:tc>
          <w:tcPr>
            <w:tcW w:w="936" w:type="dxa"/>
            <w:gridSpan w:val="2"/>
            <w:tcBorders>
              <w:right w:val="single" w:sz="4" w:space="0" w:color="auto"/>
            </w:tcBorders>
          </w:tcPr>
          <w:p w14:paraId="6D3689D6"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1.14.</w:t>
            </w:r>
          </w:p>
        </w:tc>
        <w:tc>
          <w:tcPr>
            <w:tcW w:w="4026" w:type="dxa"/>
            <w:tcBorders>
              <w:top w:val="single" w:sz="3" w:space="0" w:color="000000"/>
              <w:left w:val="single" w:sz="3" w:space="0" w:color="000000"/>
              <w:right w:val="single" w:sz="3" w:space="0" w:color="000000"/>
            </w:tcBorders>
          </w:tcPr>
          <w:p w14:paraId="6052D85E"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65437147"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Использование орфографического словаря для определения (уточнения) написания слова.</w:t>
            </w:r>
          </w:p>
          <w:p w14:paraId="675D968B"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 xml:space="preserve">Написание букв я, </w:t>
            </w:r>
            <w:proofErr w:type="spellStart"/>
            <w:r w:rsidRPr="001439EA">
              <w:rPr>
                <w:rFonts w:eastAsia="Times New Roman"/>
                <w:sz w:val="24"/>
                <w:szCs w:val="24"/>
                <w:lang w:val="ru-RU"/>
              </w:rPr>
              <w:t>яь</w:t>
            </w:r>
            <w:proofErr w:type="spellEnd"/>
            <w:r w:rsidRPr="001439EA">
              <w:rPr>
                <w:rFonts w:eastAsia="Times New Roman"/>
                <w:sz w:val="24"/>
                <w:szCs w:val="24"/>
                <w:lang w:val="ru-RU"/>
              </w:rPr>
              <w:t xml:space="preserve">, ю, </w:t>
            </w:r>
            <w:proofErr w:type="spellStart"/>
            <w:r w:rsidRPr="001439EA">
              <w:rPr>
                <w:rFonts w:eastAsia="Times New Roman"/>
                <w:sz w:val="24"/>
                <w:szCs w:val="24"/>
                <w:lang w:val="ru-RU"/>
              </w:rPr>
              <w:t>юь</w:t>
            </w:r>
            <w:proofErr w:type="spellEnd"/>
            <w:r w:rsidRPr="001439EA">
              <w:rPr>
                <w:rFonts w:eastAsia="Times New Roman"/>
                <w:sz w:val="24"/>
                <w:szCs w:val="24"/>
                <w:lang w:val="ru-RU"/>
              </w:rPr>
              <w:t>, е в именах собственных и нарицательных (повторение и закрепление), написание долгих и кратких дифтонгов [</w:t>
            </w:r>
            <w:proofErr w:type="spellStart"/>
            <w:r w:rsidRPr="001439EA">
              <w:rPr>
                <w:rFonts w:eastAsia="Times New Roman"/>
                <w:sz w:val="24"/>
                <w:szCs w:val="24"/>
                <w:lang w:val="ru-RU"/>
              </w:rPr>
              <w:t>иэ</w:t>
            </w:r>
            <w:proofErr w:type="spellEnd"/>
            <w:r w:rsidRPr="001439EA">
              <w:rPr>
                <w:rFonts w:eastAsia="Times New Roman"/>
                <w:sz w:val="24"/>
                <w:szCs w:val="24"/>
                <w:lang w:val="ru-RU"/>
              </w:rPr>
              <w:t>], [</w:t>
            </w:r>
            <w:proofErr w:type="spellStart"/>
            <w:r w:rsidRPr="001439EA">
              <w:rPr>
                <w:rFonts w:eastAsia="Times New Roman"/>
                <w:sz w:val="24"/>
                <w:szCs w:val="24"/>
                <w:lang w:val="ru-RU"/>
              </w:rPr>
              <w:t>уо</w:t>
            </w:r>
            <w:proofErr w:type="spellEnd"/>
            <w:r w:rsidRPr="001439EA">
              <w:rPr>
                <w:rFonts w:eastAsia="Times New Roman"/>
                <w:sz w:val="24"/>
                <w:szCs w:val="24"/>
                <w:lang w:val="ru-RU"/>
              </w:rPr>
              <w:t>], написание букв а, и в именах существительных оканчивающихся на -г, -к, написание удвоенных букв в конце слова (</w:t>
            </w:r>
            <w:proofErr w:type="spellStart"/>
            <w:r w:rsidRPr="001439EA">
              <w:rPr>
                <w:rFonts w:eastAsia="Times New Roman"/>
                <w:sz w:val="24"/>
                <w:szCs w:val="24"/>
                <w:lang w:val="ru-RU"/>
              </w:rPr>
              <w:t>дитт</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мотт</w:t>
            </w:r>
            <w:proofErr w:type="spellEnd"/>
            <w:r w:rsidRPr="001439EA">
              <w:rPr>
                <w:rFonts w:eastAsia="Times New Roman"/>
                <w:sz w:val="24"/>
                <w:szCs w:val="24"/>
                <w:lang w:val="ru-RU"/>
              </w:rPr>
              <w:t>, балл и другие), написание удвоенных специфических букв (</w:t>
            </w:r>
            <w:proofErr w:type="spellStart"/>
            <w:r w:rsidRPr="001439EA">
              <w:rPr>
                <w:rFonts w:eastAsia="Times New Roman"/>
                <w:sz w:val="24"/>
                <w:szCs w:val="24"/>
                <w:lang w:val="ru-RU"/>
              </w:rPr>
              <w:t>ккх</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ккъ</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чкӀ</w:t>
            </w:r>
            <w:proofErr w:type="spellEnd"/>
            <w:r w:rsidRPr="001439EA">
              <w:rPr>
                <w:rFonts w:eastAsia="Times New Roman"/>
                <w:sz w:val="24"/>
                <w:szCs w:val="24"/>
                <w:lang w:val="ru-RU"/>
              </w:rPr>
              <w:t xml:space="preserve"> и другие) чеченского языка, написание н в конце слова, раздельное написание послелогов с личными местоимениями, раздельное написание частиц </w:t>
            </w:r>
            <w:proofErr w:type="spellStart"/>
            <w:r w:rsidRPr="001439EA">
              <w:rPr>
                <w:rFonts w:eastAsia="Times New Roman"/>
                <w:sz w:val="24"/>
                <w:szCs w:val="24"/>
                <w:lang w:val="ru-RU"/>
              </w:rPr>
              <w:t>ца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ма</w:t>
            </w:r>
            <w:proofErr w:type="spellEnd"/>
            <w:r w:rsidRPr="001439EA">
              <w:rPr>
                <w:rFonts w:eastAsia="Times New Roman"/>
                <w:sz w:val="24"/>
                <w:szCs w:val="24"/>
                <w:lang w:val="ru-RU"/>
              </w:rPr>
              <w:t xml:space="preserve"> с глаголами; перенос </w:t>
            </w:r>
            <w:r w:rsidRPr="001439EA">
              <w:rPr>
                <w:rFonts w:eastAsia="Times New Roman"/>
                <w:sz w:val="24"/>
                <w:szCs w:val="24"/>
                <w:lang w:val="ru-RU"/>
              </w:rPr>
              <w:lastRenderedPageBreak/>
              <w:t xml:space="preserve">слов с й, ъ, ь, перенос слов с удвоенными </w:t>
            </w:r>
            <w:proofErr w:type="spellStart"/>
            <w:r w:rsidRPr="001439EA">
              <w:rPr>
                <w:rFonts w:eastAsia="Times New Roman"/>
                <w:sz w:val="24"/>
                <w:szCs w:val="24"/>
                <w:lang w:val="ru-RU"/>
              </w:rPr>
              <w:t>лл</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тт</w:t>
            </w:r>
            <w:proofErr w:type="spellEnd"/>
            <w:r w:rsidRPr="001439EA">
              <w:rPr>
                <w:rFonts w:eastAsia="Times New Roman"/>
                <w:sz w:val="24"/>
                <w:szCs w:val="24"/>
                <w:lang w:val="ru-RU"/>
              </w:rPr>
              <w:t xml:space="preserve">, сс и другие, перенос слов с удвоенными специфическими буквами </w:t>
            </w:r>
            <w:proofErr w:type="spellStart"/>
            <w:r w:rsidRPr="001439EA">
              <w:rPr>
                <w:rFonts w:eastAsia="Times New Roman"/>
                <w:sz w:val="24"/>
                <w:szCs w:val="24"/>
                <w:lang w:val="ru-RU"/>
              </w:rPr>
              <w:t>ккх</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ткъ</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чкъ</w:t>
            </w:r>
            <w:proofErr w:type="spellEnd"/>
            <w:r w:rsidRPr="001439EA">
              <w:rPr>
                <w:rFonts w:eastAsia="Times New Roman"/>
                <w:sz w:val="24"/>
                <w:szCs w:val="24"/>
                <w:lang w:val="ru-RU"/>
              </w:rPr>
              <w:t xml:space="preserve"> и другие, окончание существительных множественного числа, правописание послелогов, слитное и раздельное написание приставок с частицами </w:t>
            </w:r>
            <w:proofErr w:type="spellStart"/>
            <w:r w:rsidRPr="001439EA">
              <w:rPr>
                <w:rFonts w:eastAsia="Times New Roman"/>
                <w:sz w:val="24"/>
                <w:szCs w:val="24"/>
                <w:lang w:val="ru-RU"/>
              </w:rPr>
              <w:t>ца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ма</w:t>
            </w:r>
            <w:proofErr w:type="spellEnd"/>
            <w:r w:rsidRPr="001439EA">
              <w:rPr>
                <w:rFonts w:eastAsia="Times New Roman"/>
                <w:sz w:val="24"/>
                <w:szCs w:val="24"/>
                <w:lang w:val="ru-RU"/>
              </w:rPr>
              <w:t>.</w:t>
            </w:r>
          </w:p>
        </w:tc>
        <w:tc>
          <w:tcPr>
            <w:tcW w:w="2268" w:type="dxa"/>
          </w:tcPr>
          <w:p w14:paraId="0C6545F7" w14:textId="77777777" w:rsidR="000533F7" w:rsidRPr="001439EA" w:rsidRDefault="000533F7" w:rsidP="008A3756">
            <w:pPr>
              <w:spacing w:line="276" w:lineRule="auto"/>
              <w:ind w:left="142" w:firstLine="0"/>
              <w:jc w:val="center"/>
              <w:rPr>
                <w:rFonts w:eastAsia="Times New Roman"/>
                <w:i/>
                <w:sz w:val="24"/>
                <w:szCs w:val="24"/>
                <w:lang w:val="ru-RU" w:eastAsia="en-US"/>
              </w:rPr>
            </w:pPr>
          </w:p>
        </w:tc>
        <w:tc>
          <w:tcPr>
            <w:tcW w:w="2845" w:type="dxa"/>
          </w:tcPr>
          <w:p w14:paraId="2439C4B0" w14:textId="77777777" w:rsidR="000533F7" w:rsidRPr="001439EA" w:rsidRDefault="000533F7" w:rsidP="008A3756">
            <w:pPr>
              <w:spacing w:line="276" w:lineRule="auto"/>
              <w:ind w:left="142" w:firstLine="0"/>
              <w:jc w:val="center"/>
              <w:rPr>
                <w:rFonts w:eastAsia="Times New Roman"/>
                <w:i/>
                <w:iCs/>
                <w:w w:val="97"/>
                <w:sz w:val="24"/>
                <w:szCs w:val="24"/>
                <w:lang w:val="ru-RU"/>
              </w:rPr>
            </w:pPr>
          </w:p>
        </w:tc>
      </w:tr>
      <w:tr w:rsidR="000533F7" w:rsidRPr="001439EA" w14:paraId="1463D31C" w14:textId="77777777" w:rsidTr="007F384D">
        <w:trPr>
          <w:trHeight w:val="273"/>
        </w:trPr>
        <w:tc>
          <w:tcPr>
            <w:tcW w:w="10075" w:type="dxa"/>
            <w:gridSpan w:val="5"/>
          </w:tcPr>
          <w:p w14:paraId="199F6EA1" w14:textId="77777777" w:rsidR="000533F7" w:rsidRPr="001439EA" w:rsidRDefault="000533F7" w:rsidP="008A3756">
            <w:pPr>
              <w:spacing w:line="276" w:lineRule="auto"/>
              <w:ind w:left="142" w:firstLine="0"/>
              <w:jc w:val="left"/>
              <w:rPr>
                <w:rFonts w:eastAsia="Times New Roman"/>
                <w:sz w:val="24"/>
                <w:szCs w:val="24"/>
                <w:lang w:eastAsia="en-US"/>
              </w:rPr>
            </w:pPr>
            <w:proofErr w:type="spellStart"/>
            <w:r w:rsidRPr="001439EA">
              <w:rPr>
                <w:rFonts w:eastAsia="Times New Roman"/>
                <w:b/>
                <w:sz w:val="24"/>
                <w:szCs w:val="24"/>
              </w:rPr>
              <w:t>Развитие</w:t>
            </w:r>
            <w:proofErr w:type="spellEnd"/>
            <w:r w:rsidRPr="001439EA">
              <w:rPr>
                <w:rFonts w:eastAsia="Times New Roman"/>
                <w:b/>
                <w:sz w:val="24"/>
                <w:szCs w:val="24"/>
              </w:rPr>
              <w:t xml:space="preserve"> </w:t>
            </w:r>
            <w:proofErr w:type="spellStart"/>
            <w:r w:rsidRPr="001439EA">
              <w:rPr>
                <w:rFonts w:eastAsia="Times New Roman"/>
                <w:b/>
                <w:sz w:val="24"/>
                <w:szCs w:val="24"/>
              </w:rPr>
              <w:t>речи</w:t>
            </w:r>
            <w:proofErr w:type="spellEnd"/>
          </w:p>
        </w:tc>
      </w:tr>
      <w:tr w:rsidR="000533F7" w:rsidRPr="001439EA" w14:paraId="1F5F0C49" w14:textId="77777777" w:rsidTr="007F384D">
        <w:trPr>
          <w:trHeight w:val="273"/>
        </w:trPr>
        <w:tc>
          <w:tcPr>
            <w:tcW w:w="936" w:type="dxa"/>
            <w:gridSpan w:val="2"/>
            <w:tcBorders>
              <w:right w:val="single" w:sz="4" w:space="0" w:color="auto"/>
            </w:tcBorders>
          </w:tcPr>
          <w:p w14:paraId="54A68AA0"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1.15.</w:t>
            </w:r>
          </w:p>
        </w:tc>
        <w:tc>
          <w:tcPr>
            <w:tcW w:w="4026" w:type="dxa"/>
            <w:tcBorders>
              <w:left w:val="single" w:sz="4" w:space="0" w:color="auto"/>
            </w:tcBorders>
          </w:tcPr>
          <w:p w14:paraId="1420F179"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 xml:space="preserve">    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14:paraId="4EDC5E29"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7715355D"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Жанр письма, объявления.</w:t>
            </w:r>
          </w:p>
          <w:p w14:paraId="03AD3543" w14:textId="77777777" w:rsidR="000533F7" w:rsidRPr="001439EA" w:rsidRDefault="000533F7" w:rsidP="008A3756">
            <w:pPr>
              <w:spacing w:line="276" w:lineRule="auto"/>
              <w:ind w:firstLine="0"/>
              <w:jc w:val="left"/>
              <w:rPr>
                <w:rFonts w:eastAsia="Times New Roman"/>
                <w:sz w:val="24"/>
                <w:szCs w:val="24"/>
                <w:lang w:val="ru-RU"/>
              </w:rPr>
            </w:pPr>
            <w:r w:rsidRPr="001439EA">
              <w:rPr>
                <w:rFonts w:eastAsia="Times New Roman"/>
                <w:sz w:val="24"/>
                <w:szCs w:val="24"/>
                <w:lang w:val="ru-RU"/>
              </w:rPr>
              <w:t>Изложение текста по коллективно или самостоятельно составленному плану.</w:t>
            </w:r>
          </w:p>
          <w:p w14:paraId="26E10436" w14:textId="77777777" w:rsidR="000533F7" w:rsidRPr="001439EA" w:rsidRDefault="000533F7" w:rsidP="008A3756">
            <w:pPr>
              <w:spacing w:line="276" w:lineRule="auto"/>
              <w:ind w:firstLine="0"/>
              <w:jc w:val="left"/>
              <w:rPr>
                <w:rFonts w:eastAsia="Times New Roman"/>
                <w:b/>
                <w:sz w:val="24"/>
                <w:szCs w:val="24"/>
                <w:lang w:eastAsia="en-US"/>
              </w:rPr>
            </w:pPr>
            <w:proofErr w:type="spellStart"/>
            <w:r w:rsidRPr="001439EA">
              <w:rPr>
                <w:rFonts w:eastAsia="Times New Roman"/>
                <w:sz w:val="24"/>
                <w:szCs w:val="24"/>
              </w:rPr>
              <w:t>Изучающее</w:t>
            </w:r>
            <w:proofErr w:type="spellEnd"/>
            <w:r w:rsidRPr="001439EA">
              <w:rPr>
                <w:rFonts w:eastAsia="Times New Roman"/>
                <w:sz w:val="24"/>
                <w:szCs w:val="24"/>
              </w:rPr>
              <w:t xml:space="preserve">, </w:t>
            </w:r>
            <w:proofErr w:type="spellStart"/>
            <w:r w:rsidRPr="001439EA">
              <w:rPr>
                <w:rFonts w:eastAsia="Times New Roman"/>
                <w:sz w:val="24"/>
                <w:szCs w:val="24"/>
              </w:rPr>
              <w:t>ознакомительное</w:t>
            </w:r>
            <w:proofErr w:type="spellEnd"/>
            <w:r w:rsidRPr="001439EA">
              <w:rPr>
                <w:rFonts w:eastAsia="Times New Roman"/>
                <w:sz w:val="24"/>
                <w:szCs w:val="24"/>
              </w:rPr>
              <w:t xml:space="preserve"> </w:t>
            </w:r>
            <w:proofErr w:type="spellStart"/>
            <w:r w:rsidRPr="001439EA">
              <w:rPr>
                <w:rFonts w:eastAsia="Times New Roman"/>
                <w:sz w:val="24"/>
                <w:szCs w:val="24"/>
              </w:rPr>
              <w:t>чтение</w:t>
            </w:r>
            <w:proofErr w:type="spellEnd"/>
            <w:r w:rsidRPr="001439EA">
              <w:rPr>
                <w:rFonts w:eastAsia="Times New Roman"/>
                <w:sz w:val="24"/>
                <w:szCs w:val="24"/>
              </w:rPr>
              <w:t>.</w:t>
            </w:r>
          </w:p>
        </w:tc>
        <w:tc>
          <w:tcPr>
            <w:tcW w:w="2268" w:type="dxa"/>
          </w:tcPr>
          <w:p w14:paraId="216B604A"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F59B41A"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76F03603" w14:textId="77777777" w:rsidTr="007F384D">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1C6700E6" w14:textId="77777777" w:rsidR="000533F7" w:rsidRPr="001439EA" w:rsidRDefault="000533F7" w:rsidP="008A3756">
            <w:pPr>
              <w:spacing w:line="276" w:lineRule="auto"/>
              <w:ind w:left="7" w:right="72" w:firstLine="0"/>
              <w:jc w:val="left"/>
              <w:rPr>
                <w:rFonts w:eastAsia="Times New Roman"/>
                <w:b/>
                <w:bCs/>
                <w:sz w:val="24"/>
                <w:szCs w:val="24"/>
                <w:lang w:val="ru-RU"/>
              </w:rPr>
            </w:pPr>
            <w:r w:rsidRPr="001439EA">
              <w:rPr>
                <w:rFonts w:eastAsia="Times New Roman"/>
                <w:b/>
                <w:bCs/>
                <w:sz w:val="24"/>
                <w:szCs w:val="24"/>
                <w:lang w:val="ru-RU"/>
              </w:rPr>
              <w:t xml:space="preserve">Общее число часов по программе </w:t>
            </w:r>
          </w:p>
        </w:tc>
        <w:tc>
          <w:tcPr>
            <w:tcW w:w="2268" w:type="dxa"/>
          </w:tcPr>
          <w:p w14:paraId="369A29C2" w14:textId="77777777" w:rsidR="000533F7" w:rsidRPr="001439EA" w:rsidRDefault="0009634D" w:rsidP="008A3756">
            <w:pPr>
              <w:spacing w:line="276" w:lineRule="auto"/>
              <w:ind w:left="142" w:firstLine="0"/>
              <w:jc w:val="center"/>
              <w:rPr>
                <w:rFonts w:eastAsia="Times New Roman"/>
                <w:b/>
                <w:bCs/>
                <w:i/>
                <w:sz w:val="24"/>
                <w:szCs w:val="24"/>
                <w:lang w:val="ru-RU" w:eastAsia="en-US"/>
              </w:rPr>
            </w:pPr>
            <w:r w:rsidRPr="001439EA">
              <w:rPr>
                <w:rFonts w:eastAsia="Times New Roman"/>
                <w:b/>
                <w:bCs/>
                <w:sz w:val="24"/>
                <w:szCs w:val="24"/>
                <w:lang w:val="ru-RU"/>
              </w:rPr>
              <w:t>68</w:t>
            </w:r>
            <w:r w:rsidR="000533F7" w:rsidRPr="001439EA">
              <w:rPr>
                <w:rFonts w:eastAsia="Times New Roman"/>
                <w:b/>
                <w:bCs/>
                <w:sz w:val="24"/>
                <w:szCs w:val="24"/>
              </w:rPr>
              <w:t xml:space="preserve"> </w:t>
            </w:r>
            <w:proofErr w:type="spellStart"/>
            <w:r w:rsidR="000533F7" w:rsidRPr="001439EA">
              <w:rPr>
                <w:rFonts w:eastAsia="Times New Roman"/>
                <w:b/>
                <w:bCs/>
                <w:sz w:val="24"/>
                <w:szCs w:val="24"/>
              </w:rPr>
              <w:t>час</w:t>
            </w:r>
            <w:r w:rsidRPr="001439EA">
              <w:rPr>
                <w:rFonts w:eastAsia="Times New Roman"/>
                <w:b/>
                <w:bCs/>
                <w:sz w:val="24"/>
                <w:szCs w:val="24"/>
                <w:lang w:val="ru-RU"/>
              </w:rPr>
              <w:t>ов</w:t>
            </w:r>
            <w:proofErr w:type="spellEnd"/>
          </w:p>
        </w:tc>
        <w:tc>
          <w:tcPr>
            <w:tcW w:w="2845" w:type="dxa"/>
          </w:tcPr>
          <w:p w14:paraId="5340C5C7" w14:textId="77777777" w:rsidR="000533F7" w:rsidRPr="001439EA" w:rsidRDefault="000533F7" w:rsidP="008A3756">
            <w:pPr>
              <w:spacing w:line="276" w:lineRule="auto"/>
              <w:ind w:left="142" w:firstLine="0"/>
              <w:jc w:val="center"/>
              <w:rPr>
                <w:rFonts w:eastAsia="Times New Roman"/>
                <w:sz w:val="24"/>
                <w:szCs w:val="24"/>
                <w:lang w:eastAsia="en-US"/>
              </w:rPr>
            </w:pPr>
          </w:p>
        </w:tc>
      </w:tr>
      <w:tr w:rsidR="000533F7" w:rsidRPr="001439EA" w14:paraId="40E8433D" w14:textId="77777777" w:rsidTr="007F384D">
        <w:trPr>
          <w:trHeight w:val="273"/>
        </w:trPr>
        <w:tc>
          <w:tcPr>
            <w:tcW w:w="4962" w:type="dxa"/>
            <w:gridSpan w:val="3"/>
            <w:tcBorders>
              <w:top w:val="single" w:sz="3" w:space="0" w:color="000000"/>
              <w:left w:val="single" w:sz="3" w:space="0" w:color="000000"/>
              <w:bottom w:val="single" w:sz="3" w:space="0" w:color="000000"/>
              <w:right w:val="single" w:sz="3" w:space="0" w:color="000000"/>
            </w:tcBorders>
          </w:tcPr>
          <w:p w14:paraId="7854FF4E" w14:textId="77777777" w:rsidR="000533F7" w:rsidRPr="001439EA" w:rsidRDefault="000533F7" w:rsidP="008A3756">
            <w:pPr>
              <w:spacing w:line="276" w:lineRule="auto"/>
              <w:ind w:left="7" w:right="72" w:firstLine="0"/>
              <w:jc w:val="left"/>
              <w:rPr>
                <w:rFonts w:eastAsia="Times New Roman"/>
                <w:b/>
                <w:bCs/>
                <w:sz w:val="24"/>
                <w:szCs w:val="24"/>
              </w:rPr>
            </w:pPr>
            <w:r w:rsidRPr="001439EA">
              <w:rPr>
                <w:rFonts w:eastAsia="Times New Roman"/>
                <w:b/>
                <w:bCs/>
                <w:sz w:val="24"/>
                <w:szCs w:val="24"/>
              </w:rPr>
              <w:t xml:space="preserve">4 </w:t>
            </w:r>
            <w:proofErr w:type="spellStart"/>
            <w:r w:rsidRPr="001439EA">
              <w:rPr>
                <w:rFonts w:eastAsia="Times New Roman"/>
                <w:b/>
                <w:bCs/>
                <w:sz w:val="24"/>
                <w:szCs w:val="24"/>
              </w:rPr>
              <w:t>класс</w:t>
            </w:r>
            <w:proofErr w:type="spellEnd"/>
          </w:p>
        </w:tc>
        <w:tc>
          <w:tcPr>
            <w:tcW w:w="2268" w:type="dxa"/>
          </w:tcPr>
          <w:p w14:paraId="6FD35B07" w14:textId="77777777" w:rsidR="000533F7" w:rsidRPr="001439EA" w:rsidRDefault="000533F7" w:rsidP="008A3756">
            <w:pPr>
              <w:spacing w:line="276" w:lineRule="auto"/>
              <w:ind w:left="142" w:firstLine="0"/>
              <w:jc w:val="center"/>
              <w:rPr>
                <w:rFonts w:eastAsia="Times New Roman"/>
                <w:b/>
                <w:bCs/>
                <w:sz w:val="24"/>
                <w:szCs w:val="24"/>
              </w:rPr>
            </w:pPr>
          </w:p>
        </w:tc>
        <w:tc>
          <w:tcPr>
            <w:tcW w:w="2845" w:type="dxa"/>
          </w:tcPr>
          <w:p w14:paraId="1A5819F3" w14:textId="77777777" w:rsidR="000533F7" w:rsidRPr="001439EA" w:rsidRDefault="000533F7" w:rsidP="008A3756">
            <w:pPr>
              <w:spacing w:line="276" w:lineRule="auto"/>
              <w:ind w:left="142" w:firstLine="0"/>
              <w:jc w:val="center"/>
              <w:rPr>
                <w:rFonts w:eastAsia="Times New Roman"/>
                <w:sz w:val="24"/>
                <w:szCs w:val="24"/>
                <w:lang w:eastAsia="en-US"/>
              </w:rPr>
            </w:pPr>
          </w:p>
        </w:tc>
      </w:tr>
      <w:tr w:rsidR="000533F7" w:rsidRPr="001439EA" w14:paraId="211EE35B" w14:textId="77777777" w:rsidTr="007F384D">
        <w:trPr>
          <w:trHeight w:val="273"/>
        </w:trPr>
        <w:tc>
          <w:tcPr>
            <w:tcW w:w="10075" w:type="dxa"/>
            <w:gridSpan w:val="5"/>
            <w:tcBorders>
              <w:top w:val="single" w:sz="3" w:space="0" w:color="000000"/>
              <w:left w:val="single" w:sz="3" w:space="0" w:color="000000"/>
              <w:bottom w:val="single" w:sz="3" w:space="0" w:color="000000"/>
            </w:tcBorders>
          </w:tcPr>
          <w:p w14:paraId="29684B56" w14:textId="77777777" w:rsidR="000533F7" w:rsidRPr="001439EA" w:rsidRDefault="000533F7" w:rsidP="008A3756">
            <w:pPr>
              <w:spacing w:line="276" w:lineRule="auto"/>
              <w:ind w:firstLine="0"/>
              <w:jc w:val="left"/>
              <w:rPr>
                <w:rFonts w:eastAsia="Times New Roman"/>
                <w:b/>
                <w:bCs/>
                <w:sz w:val="24"/>
                <w:szCs w:val="24"/>
                <w:lang w:eastAsia="en-US"/>
              </w:rPr>
            </w:pPr>
            <w:proofErr w:type="spellStart"/>
            <w:r w:rsidRPr="001439EA">
              <w:rPr>
                <w:rFonts w:eastAsia="Times New Roman"/>
                <w:b/>
                <w:bCs/>
                <w:sz w:val="24"/>
                <w:szCs w:val="24"/>
              </w:rPr>
              <w:t>Сведения</w:t>
            </w:r>
            <w:proofErr w:type="spellEnd"/>
            <w:r w:rsidRPr="001439EA">
              <w:rPr>
                <w:rFonts w:eastAsia="Times New Roman"/>
                <w:b/>
                <w:bCs/>
                <w:sz w:val="24"/>
                <w:szCs w:val="24"/>
              </w:rPr>
              <w:t xml:space="preserve"> о </w:t>
            </w:r>
            <w:proofErr w:type="spellStart"/>
            <w:r w:rsidRPr="001439EA">
              <w:rPr>
                <w:rFonts w:eastAsia="Times New Roman"/>
                <w:b/>
                <w:bCs/>
                <w:sz w:val="24"/>
                <w:szCs w:val="24"/>
              </w:rPr>
              <w:t>чеченском</w:t>
            </w:r>
            <w:proofErr w:type="spellEnd"/>
            <w:r w:rsidRPr="001439EA">
              <w:rPr>
                <w:rFonts w:eastAsia="Times New Roman"/>
                <w:b/>
                <w:bCs/>
                <w:sz w:val="24"/>
                <w:szCs w:val="24"/>
              </w:rPr>
              <w:t xml:space="preserve"> </w:t>
            </w:r>
            <w:proofErr w:type="spellStart"/>
            <w:r w:rsidRPr="001439EA">
              <w:rPr>
                <w:rFonts w:eastAsia="Times New Roman"/>
                <w:b/>
                <w:bCs/>
                <w:sz w:val="24"/>
                <w:szCs w:val="24"/>
              </w:rPr>
              <w:t>языке</w:t>
            </w:r>
            <w:proofErr w:type="spellEnd"/>
          </w:p>
        </w:tc>
      </w:tr>
      <w:tr w:rsidR="000533F7" w:rsidRPr="001439EA" w14:paraId="1ED40354" w14:textId="77777777" w:rsidTr="007F384D">
        <w:trPr>
          <w:trHeight w:val="2540"/>
        </w:trPr>
        <w:tc>
          <w:tcPr>
            <w:tcW w:w="936" w:type="dxa"/>
            <w:gridSpan w:val="2"/>
            <w:tcBorders>
              <w:right w:val="single" w:sz="4" w:space="0" w:color="auto"/>
            </w:tcBorders>
          </w:tcPr>
          <w:p w14:paraId="3904EDFB"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lastRenderedPageBreak/>
              <w:t>1.1.</w:t>
            </w:r>
          </w:p>
        </w:tc>
        <w:tc>
          <w:tcPr>
            <w:tcW w:w="4026" w:type="dxa"/>
            <w:tcBorders>
              <w:left w:val="single" w:sz="4" w:space="0" w:color="auto"/>
            </w:tcBorders>
          </w:tcPr>
          <w:p w14:paraId="0D2A7A72" w14:textId="77777777" w:rsidR="000533F7" w:rsidRPr="001439EA" w:rsidRDefault="000533F7" w:rsidP="008A3756">
            <w:pPr>
              <w:spacing w:line="276" w:lineRule="auto"/>
              <w:ind w:firstLine="0"/>
              <w:jc w:val="left"/>
              <w:rPr>
                <w:rFonts w:eastAsia="Times New Roman"/>
                <w:color w:val="000000"/>
                <w:sz w:val="24"/>
                <w:szCs w:val="24"/>
                <w:lang w:val="ru-RU"/>
              </w:rPr>
            </w:pPr>
            <w:r w:rsidRPr="001439EA">
              <w:rPr>
                <w:rFonts w:eastAsia="Times New Roman"/>
                <w:color w:val="000000"/>
                <w:sz w:val="24"/>
                <w:szCs w:val="24"/>
                <w:lang w:val="ru-RU"/>
              </w:rPr>
              <w:t xml:space="preserve"> Чеченский язык как государственный язык Чеченской Республики. Язык – одна из главных духовно-нравственных ценностей народа.</w:t>
            </w:r>
          </w:p>
          <w:p w14:paraId="31A82D19" w14:textId="77777777" w:rsidR="000533F7" w:rsidRPr="001439EA" w:rsidRDefault="000533F7" w:rsidP="008A3756">
            <w:pPr>
              <w:spacing w:line="276" w:lineRule="auto"/>
              <w:ind w:firstLine="0"/>
              <w:jc w:val="left"/>
              <w:rPr>
                <w:rFonts w:eastAsia="Times New Roman"/>
                <w:color w:val="000000"/>
                <w:sz w:val="24"/>
                <w:szCs w:val="24"/>
                <w:lang w:val="ru-RU"/>
              </w:rPr>
            </w:pPr>
            <w:r w:rsidRPr="001439EA">
              <w:rPr>
                <w:rFonts w:eastAsia="Times New Roman"/>
                <w:color w:val="000000"/>
                <w:sz w:val="24"/>
                <w:szCs w:val="24"/>
                <w:lang w:val="ru-RU"/>
              </w:rPr>
              <w:t>Различные методы познания языка: наблюдение, анализ, лингвистический эксперимент, мини-исследование, проект.</w:t>
            </w:r>
          </w:p>
        </w:tc>
        <w:tc>
          <w:tcPr>
            <w:tcW w:w="2268" w:type="dxa"/>
          </w:tcPr>
          <w:p w14:paraId="1BD6EF14"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F9E8153"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2DC5CC59" w14:textId="77777777" w:rsidTr="007F384D">
        <w:trPr>
          <w:trHeight w:val="273"/>
        </w:trPr>
        <w:tc>
          <w:tcPr>
            <w:tcW w:w="10075" w:type="dxa"/>
            <w:gridSpan w:val="5"/>
          </w:tcPr>
          <w:p w14:paraId="46906D81" w14:textId="77777777" w:rsidR="000533F7" w:rsidRPr="001439EA" w:rsidRDefault="000533F7" w:rsidP="008A3756">
            <w:pPr>
              <w:spacing w:line="276" w:lineRule="auto"/>
              <w:ind w:left="142" w:firstLine="0"/>
              <w:jc w:val="left"/>
              <w:rPr>
                <w:rFonts w:ascii="Calibri" w:eastAsia="Times New Roman" w:hAnsi="Calibri"/>
                <w:b/>
                <w:bCs/>
                <w:sz w:val="24"/>
                <w:szCs w:val="24"/>
              </w:rPr>
            </w:pPr>
            <w:proofErr w:type="spellStart"/>
            <w:r w:rsidRPr="001439EA">
              <w:rPr>
                <w:rFonts w:eastAsia="Times New Roman"/>
                <w:b/>
                <w:bCs/>
                <w:color w:val="000000"/>
                <w:sz w:val="24"/>
                <w:szCs w:val="24"/>
              </w:rPr>
              <w:t>Фонетика</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графика</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орфоэпия</w:t>
            </w:r>
            <w:proofErr w:type="spellEnd"/>
          </w:p>
        </w:tc>
      </w:tr>
      <w:tr w:rsidR="000533F7" w:rsidRPr="001439EA" w14:paraId="753A51D8" w14:textId="77777777" w:rsidTr="007F384D">
        <w:trPr>
          <w:trHeight w:val="273"/>
        </w:trPr>
        <w:tc>
          <w:tcPr>
            <w:tcW w:w="936" w:type="dxa"/>
            <w:gridSpan w:val="2"/>
            <w:tcBorders>
              <w:right w:val="single" w:sz="4" w:space="0" w:color="auto"/>
            </w:tcBorders>
          </w:tcPr>
          <w:p w14:paraId="183D4E0C"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4026" w:type="dxa"/>
            <w:tcBorders>
              <w:left w:val="single" w:sz="4" w:space="0" w:color="auto"/>
            </w:tcBorders>
          </w:tcPr>
          <w:p w14:paraId="02E7E26D"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tc>
        <w:tc>
          <w:tcPr>
            <w:tcW w:w="2268" w:type="dxa"/>
          </w:tcPr>
          <w:p w14:paraId="14E62EB1"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D99ED88"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3E06F8FD" w14:textId="77777777" w:rsidTr="007F384D">
        <w:trPr>
          <w:trHeight w:val="273"/>
        </w:trPr>
        <w:tc>
          <w:tcPr>
            <w:tcW w:w="10075" w:type="dxa"/>
            <w:gridSpan w:val="5"/>
          </w:tcPr>
          <w:p w14:paraId="5962CAB2" w14:textId="77777777" w:rsidR="000533F7" w:rsidRPr="001439EA" w:rsidRDefault="000533F7" w:rsidP="008A3756">
            <w:pPr>
              <w:spacing w:line="276" w:lineRule="auto"/>
              <w:ind w:left="142" w:firstLine="0"/>
              <w:jc w:val="left"/>
              <w:rPr>
                <w:rFonts w:eastAsia="Times New Roman"/>
                <w:b/>
                <w:bCs/>
                <w:sz w:val="24"/>
                <w:szCs w:val="24"/>
              </w:rPr>
            </w:pPr>
            <w:proofErr w:type="spellStart"/>
            <w:r w:rsidRPr="001439EA">
              <w:rPr>
                <w:rFonts w:eastAsia="Times New Roman"/>
                <w:b/>
                <w:bCs/>
                <w:sz w:val="24"/>
                <w:szCs w:val="24"/>
              </w:rPr>
              <w:t>Лексика</w:t>
            </w:r>
            <w:proofErr w:type="spellEnd"/>
          </w:p>
        </w:tc>
      </w:tr>
      <w:tr w:rsidR="000533F7" w:rsidRPr="001439EA" w14:paraId="34458EB2" w14:textId="77777777" w:rsidTr="007F384D">
        <w:trPr>
          <w:trHeight w:val="273"/>
        </w:trPr>
        <w:tc>
          <w:tcPr>
            <w:tcW w:w="936" w:type="dxa"/>
            <w:gridSpan w:val="2"/>
            <w:tcBorders>
              <w:right w:val="single" w:sz="4" w:space="0" w:color="auto"/>
            </w:tcBorders>
          </w:tcPr>
          <w:p w14:paraId="2C8AD216"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4026" w:type="dxa"/>
            <w:tcBorders>
              <w:left w:val="single" w:sz="4" w:space="0" w:color="auto"/>
            </w:tcBorders>
          </w:tcPr>
          <w:p w14:paraId="64AA571A" w14:textId="77777777" w:rsidR="000533F7" w:rsidRPr="001439EA" w:rsidRDefault="000533F7" w:rsidP="008A3756">
            <w:pPr>
              <w:spacing w:line="276" w:lineRule="auto"/>
              <w:ind w:firstLine="0"/>
              <w:jc w:val="left"/>
              <w:rPr>
                <w:rFonts w:eastAsia="Times New Roman"/>
                <w:b/>
                <w:sz w:val="24"/>
                <w:szCs w:val="24"/>
                <w:lang w:val="ru-RU" w:eastAsia="en-US"/>
              </w:rPr>
            </w:pPr>
            <w:r w:rsidRPr="001439EA">
              <w:rPr>
                <w:rFonts w:eastAsia="Times New Roman"/>
                <w:sz w:val="24"/>
                <w:szCs w:val="24"/>
                <w:lang w:val="ru-RU" w:eastAsia="en-US"/>
              </w:rPr>
              <w:t>Наблюдение за использованием в речи синонимов, антонимов, омонимов.</w:t>
            </w:r>
          </w:p>
          <w:p w14:paraId="75DC7ABA" w14:textId="77777777" w:rsidR="000533F7" w:rsidRPr="001439EA" w:rsidRDefault="000533F7" w:rsidP="008A3756">
            <w:pPr>
              <w:spacing w:line="276" w:lineRule="auto"/>
              <w:ind w:firstLine="0"/>
              <w:jc w:val="left"/>
              <w:rPr>
                <w:rFonts w:eastAsia="Times New Roman"/>
                <w:sz w:val="24"/>
                <w:szCs w:val="24"/>
                <w:lang w:val="ru-RU" w:eastAsia="en-US"/>
              </w:rPr>
            </w:pPr>
            <w:r w:rsidRPr="001439EA">
              <w:rPr>
                <w:rFonts w:eastAsia="Times New Roman"/>
                <w:sz w:val="24"/>
                <w:szCs w:val="24"/>
                <w:lang w:val="ru-RU" w:eastAsia="en-US"/>
              </w:rPr>
              <w:t>Наблюдение за использованием в речи фразеологизмов (ознакомление).</w:t>
            </w:r>
          </w:p>
        </w:tc>
        <w:tc>
          <w:tcPr>
            <w:tcW w:w="2268" w:type="dxa"/>
          </w:tcPr>
          <w:p w14:paraId="265D1C32"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D0F6FEC"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2B8AA148" w14:textId="77777777" w:rsidTr="007F384D">
        <w:trPr>
          <w:trHeight w:val="273"/>
        </w:trPr>
        <w:tc>
          <w:tcPr>
            <w:tcW w:w="10075" w:type="dxa"/>
            <w:gridSpan w:val="5"/>
          </w:tcPr>
          <w:p w14:paraId="6B8013F5" w14:textId="77777777" w:rsidR="000533F7" w:rsidRPr="001439EA" w:rsidRDefault="000533F7" w:rsidP="008A3756">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Состав</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слова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морфемика</w:t>
            </w:r>
            <w:proofErr w:type="spellEnd"/>
            <w:r w:rsidRPr="001439EA">
              <w:rPr>
                <w:rFonts w:eastAsia="Times New Roman"/>
                <w:b/>
                <w:bCs/>
                <w:sz w:val="24"/>
                <w:szCs w:val="24"/>
                <w:lang w:eastAsia="en-US"/>
              </w:rPr>
              <w:t>)</w:t>
            </w:r>
          </w:p>
        </w:tc>
      </w:tr>
      <w:tr w:rsidR="000533F7" w:rsidRPr="001439EA" w14:paraId="106D3E75" w14:textId="77777777" w:rsidTr="007F384D">
        <w:trPr>
          <w:trHeight w:val="273"/>
        </w:trPr>
        <w:tc>
          <w:tcPr>
            <w:tcW w:w="936" w:type="dxa"/>
            <w:gridSpan w:val="2"/>
            <w:tcBorders>
              <w:right w:val="single" w:sz="4" w:space="0" w:color="auto"/>
            </w:tcBorders>
          </w:tcPr>
          <w:p w14:paraId="005A03A1"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4026" w:type="dxa"/>
            <w:tcBorders>
              <w:left w:val="single" w:sz="4" w:space="0" w:color="auto"/>
            </w:tcBorders>
          </w:tcPr>
          <w:p w14:paraId="1849DB02" w14:textId="77777777" w:rsidR="000533F7" w:rsidRPr="001439EA" w:rsidRDefault="000533F7" w:rsidP="008A3756">
            <w:pPr>
              <w:spacing w:line="276" w:lineRule="auto"/>
              <w:ind w:firstLine="0"/>
              <w:jc w:val="left"/>
              <w:rPr>
                <w:rFonts w:eastAsia="Times New Roman"/>
                <w:sz w:val="24"/>
                <w:szCs w:val="24"/>
              </w:rPr>
            </w:pPr>
            <w:r w:rsidRPr="001439EA">
              <w:rPr>
                <w:rFonts w:eastAsia="Times New Roman"/>
                <w:sz w:val="24"/>
                <w:szCs w:val="24"/>
                <w:lang w:val="ru-RU"/>
              </w:rPr>
              <w:t xml:space="preserve">   Состав изменяемых слов, выделение в словах с однозначно выделяемыми морфемами окончания, корня, приставки, суффикса (повторение изученного). </w:t>
            </w:r>
            <w:proofErr w:type="spellStart"/>
            <w:r w:rsidRPr="001439EA">
              <w:rPr>
                <w:rFonts w:eastAsia="Times New Roman"/>
                <w:sz w:val="24"/>
                <w:szCs w:val="24"/>
              </w:rPr>
              <w:t>Основа</w:t>
            </w:r>
            <w:proofErr w:type="spellEnd"/>
            <w:r w:rsidRPr="001439EA">
              <w:rPr>
                <w:rFonts w:eastAsia="Times New Roman"/>
                <w:sz w:val="24"/>
                <w:szCs w:val="24"/>
              </w:rPr>
              <w:t xml:space="preserve"> </w:t>
            </w:r>
            <w:proofErr w:type="spellStart"/>
            <w:r w:rsidRPr="001439EA">
              <w:rPr>
                <w:rFonts w:eastAsia="Times New Roman"/>
                <w:sz w:val="24"/>
                <w:szCs w:val="24"/>
              </w:rPr>
              <w:t>слова</w:t>
            </w:r>
            <w:proofErr w:type="spellEnd"/>
            <w:r w:rsidRPr="001439EA">
              <w:rPr>
                <w:rFonts w:eastAsia="Times New Roman"/>
                <w:sz w:val="24"/>
                <w:szCs w:val="24"/>
              </w:rPr>
              <w:t xml:space="preserve">. </w:t>
            </w:r>
            <w:proofErr w:type="spellStart"/>
            <w:r w:rsidRPr="001439EA">
              <w:rPr>
                <w:rFonts w:eastAsia="Times New Roman"/>
                <w:sz w:val="24"/>
                <w:szCs w:val="24"/>
              </w:rPr>
              <w:t>Сложные</w:t>
            </w:r>
            <w:proofErr w:type="spellEnd"/>
            <w:r w:rsidRPr="001439EA">
              <w:rPr>
                <w:rFonts w:eastAsia="Times New Roman"/>
                <w:sz w:val="24"/>
                <w:szCs w:val="24"/>
              </w:rPr>
              <w:t xml:space="preserve"> </w:t>
            </w:r>
            <w:proofErr w:type="spellStart"/>
            <w:r w:rsidRPr="001439EA">
              <w:rPr>
                <w:rFonts w:eastAsia="Times New Roman"/>
                <w:sz w:val="24"/>
                <w:szCs w:val="24"/>
              </w:rPr>
              <w:t>слова</w:t>
            </w:r>
            <w:proofErr w:type="spellEnd"/>
            <w:r w:rsidRPr="001439EA">
              <w:rPr>
                <w:rFonts w:eastAsia="Times New Roman"/>
                <w:sz w:val="24"/>
                <w:szCs w:val="24"/>
              </w:rPr>
              <w:t xml:space="preserve"> (</w:t>
            </w:r>
            <w:proofErr w:type="spellStart"/>
            <w:r w:rsidRPr="001439EA">
              <w:rPr>
                <w:rFonts w:eastAsia="Times New Roman"/>
                <w:sz w:val="24"/>
                <w:szCs w:val="24"/>
              </w:rPr>
              <w:t>ознакомление</w:t>
            </w:r>
            <w:proofErr w:type="spellEnd"/>
            <w:r w:rsidRPr="001439EA">
              <w:rPr>
                <w:rFonts w:eastAsia="Times New Roman"/>
                <w:sz w:val="24"/>
                <w:szCs w:val="24"/>
              </w:rPr>
              <w:t>).</w:t>
            </w:r>
          </w:p>
        </w:tc>
        <w:tc>
          <w:tcPr>
            <w:tcW w:w="2268" w:type="dxa"/>
          </w:tcPr>
          <w:p w14:paraId="646392F3"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5B095776"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441EE1F4" w14:textId="77777777" w:rsidTr="007F384D">
        <w:trPr>
          <w:trHeight w:val="273"/>
        </w:trPr>
        <w:tc>
          <w:tcPr>
            <w:tcW w:w="10075" w:type="dxa"/>
            <w:gridSpan w:val="5"/>
          </w:tcPr>
          <w:p w14:paraId="4A01DA42" w14:textId="77777777" w:rsidR="000533F7" w:rsidRPr="001439EA" w:rsidRDefault="000533F7" w:rsidP="008A3756">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Морфология</w:t>
            </w:r>
            <w:proofErr w:type="spellEnd"/>
          </w:p>
        </w:tc>
      </w:tr>
      <w:tr w:rsidR="000533F7" w:rsidRPr="001439EA" w14:paraId="41E19DEA" w14:textId="77777777" w:rsidTr="007F384D">
        <w:trPr>
          <w:trHeight w:val="273"/>
        </w:trPr>
        <w:tc>
          <w:tcPr>
            <w:tcW w:w="936" w:type="dxa"/>
            <w:gridSpan w:val="2"/>
            <w:tcBorders>
              <w:right w:val="single" w:sz="4" w:space="0" w:color="auto"/>
            </w:tcBorders>
          </w:tcPr>
          <w:p w14:paraId="6FCF2E85"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lastRenderedPageBreak/>
              <w:t>1.5.</w:t>
            </w:r>
          </w:p>
        </w:tc>
        <w:tc>
          <w:tcPr>
            <w:tcW w:w="4026" w:type="dxa"/>
            <w:tcBorders>
              <w:left w:val="single" w:sz="4" w:space="0" w:color="auto"/>
            </w:tcBorders>
          </w:tcPr>
          <w:p w14:paraId="7A389F32"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Части речи самостоятельные и служебные (первичное ознакомление).</w:t>
            </w:r>
          </w:p>
          <w:p w14:paraId="69403D2B"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60778C23"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w:t>
            </w:r>
            <w:proofErr w:type="spellStart"/>
            <w:r w:rsidRPr="001439EA">
              <w:rPr>
                <w:rFonts w:eastAsia="Times New Roman"/>
                <w:bCs/>
                <w:sz w:val="24"/>
                <w:szCs w:val="24"/>
                <w:lang w:val="ru-RU" w:eastAsia="en-US"/>
              </w:rPr>
              <w:t>хьенан</w:t>
            </w:r>
            <w:proofErr w:type="spellEnd"/>
            <w:r w:rsidRPr="001439EA">
              <w:rPr>
                <w:rFonts w:eastAsia="Times New Roman"/>
                <w:bCs/>
                <w:sz w:val="24"/>
                <w:szCs w:val="24"/>
                <w:lang w:val="ru-RU" w:eastAsia="en-US"/>
              </w:rPr>
              <w:t>?» («чей?»), «</w:t>
            </w:r>
            <w:proofErr w:type="spellStart"/>
            <w:r w:rsidRPr="001439EA">
              <w:rPr>
                <w:rFonts w:eastAsia="Times New Roman"/>
                <w:bCs/>
                <w:sz w:val="24"/>
                <w:szCs w:val="24"/>
                <w:lang w:val="ru-RU" w:eastAsia="en-US"/>
              </w:rPr>
              <w:t>стенан</w:t>
            </w:r>
            <w:proofErr w:type="spellEnd"/>
            <w:r w:rsidRPr="001439EA">
              <w:rPr>
                <w:rFonts w:eastAsia="Times New Roman"/>
                <w:bCs/>
                <w:sz w:val="24"/>
                <w:szCs w:val="24"/>
                <w:lang w:val="ru-RU" w:eastAsia="en-US"/>
              </w:rPr>
              <w:t>?» («какой?» – вопрос к относительному прилагательному).</w:t>
            </w:r>
          </w:p>
          <w:p w14:paraId="6547FBAC"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Имя числительное. Количественные и порядковые числительные.</w:t>
            </w:r>
          </w:p>
          <w:p w14:paraId="158ED0FA"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Местоимение. Личные местоимения (повторение). Изменение личных местоимений единственного и множественного числа по падежам.</w:t>
            </w:r>
          </w:p>
          <w:p w14:paraId="22F3B1FB"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Глагол. Настоящее, будущее, прошедшее время глагола. Неопределённая форма глагола. Изменение глаголов по временам.</w:t>
            </w:r>
          </w:p>
          <w:p w14:paraId="79FFB5A2"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Наречие (общее представление). Значение, вопросы, употребление в речи.</w:t>
            </w:r>
          </w:p>
          <w:p w14:paraId="61E804AE"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Послелог.</w:t>
            </w:r>
          </w:p>
          <w:p w14:paraId="1D0878BB"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Союз. Союзы в простых и сложных предложениях.</w:t>
            </w:r>
          </w:p>
          <w:p w14:paraId="690C5886"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Частицы </w:t>
            </w:r>
            <w:proofErr w:type="spellStart"/>
            <w:r w:rsidRPr="001439EA">
              <w:rPr>
                <w:rFonts w:eastAsia="Times New Roman"/>
                <w:bCs/>
                <w:sz w:val="24"/>
                <w:szCs w:val="24"/>
                <w:lang w:val="ru-RU" w:eastAsia="en-US"/>
              </w:rPr>
              <w:t>ца</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val="ru-RU" w:eastAsia="en-US"/>
              </w:rPr>
              <w:t>ма</w:t>
            </w:r>
            <w:proofErr w:type="spellEnd"/>
            <w:r w:rsidRPr="001439EA">
              <w:rPr>
                <w:rFonts w:eastAsia="Times New Roman"/>
                <w:bCs/>
                <w:sz w:val="24"/>
                <w:szCs w:val="24"/>
                <w:lang w:val="ru-RU" w:eastAsia="en-US"/>
              </w:rPr>
              <w:t>, их значение.</w:t>
            </w:r>
          </w:p>
        </w:tc>
        <w:tc>
          <w:tcPr>
            <w:tcW w:w="2268" w:type="dxa"/>
          </w:tcPr>
          <w:p w14:paraId="19AD0E88"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1F1348EE"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5DD4354" w14:textId="77777777" w:rsidTr="007F384D">
        <w:trPr>
          <w:trHeight w:val="273"/>
        </w:trPr>
        <w:tc>
          <w:tcPr>
            <w:tcW w:w="10075" w:type="dxa"/>
            <w:gridSpan w:val="5"/>
          </w:tcPr>
          <w:p w14:paraId="0773F07B" w14:textId="77777777" w:rsidR="000533F7" w:rsidRPr="001439EA" w:rsidRDefault="000533F7" w:rsidP="008A3756">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Синтаксис</w:t>
            </w:r>
            <w:proofErr w:type="spellEnd"/>
          </w:p>
        </w:tc>
      </w:tr>
      <w:tr w:rsidR="000533F7" w:rsidRPr="001439EA" w14:paraId="27193CE3" w14:textId="77777777" w:rsidTr="007F384D">
        <w:trPr>
          <w:trHeight w:val="273"/>
        </w:trPr>
        <w:tc>
          <w:tcPr>
            <w:tcW w:w="936" w:type="dxa"/>
            <w:gridSpan w:val="2"/>
            <w:tcBorders>
              <w:right w:val="single" w:sz="4" w:space="0" w:color="auto"/>
            </w:tcBorders>
          </w:tcPr>
          <w:p w14:paraId="146C9A2D"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4026" w:type="dxa"/>
            <w:tcBorders>
              <w:left w:val="single" w:sz="4" w:space="0" w:color="auto"/>
            </w:tcBorders>
          </w:tcPr>
          <w:p w14:paraId="25636DB7"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w:t>
            </w:r>
            <w:r w:rsidRPr="001439EA">
              <w:rPr>
                <w:rFonts w:eastAsia="Times New Roman"/>
                <w:bCs/>
                <w:sz w:val="24"/>
                <w:szCs w:val="24"/>
                <w:lang w:val="ru-RU" w:eastAsia="en-US"/>
              </w:rPr>
              <w:lastRenderedPageBreak/>
              <w:t>предложения.</w:t>
            </w:r>
          </w:p>
          <w:p w14:paraId="7274D640"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Предложения с однородными членами: без союзов, с союзами. Интонация перечисления в предложениях с однородными членами.</w:t>
            </w:r>
          </w:p>
          <w:p w14:paraId="074C4E1D"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Простое и сложное предложение (ознакомление).</w:t>
            </w:r>
          </w:p>
        </w:tc>
        <w:tc>
          <w:tcPr>
            <w:tcW w:w="2268" w:type="dxa"/>
          </w:tcPr>
          <w:p w14:paraId="155D6190"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Borders>
              <w:top w:val="single" w:sz="3" w:space="0" w:color="000000"/>
              <w:left w:val="single" w:sz="3" w:space="0" w:color="000000"/>
              <w:bottom w:val="single" w:sz="3" w:space="0" w:color="000000"/>
              <w:right w:val="single" w:sz="3" w:space="0" w:color="000000"/>
            </w:tcBorders>
          </w:tcPr>
          <w:p w14:paraId="3A749F8A" w14:textId="77777777" w:rsidR="000533F7" w:rsidRPr="001439EA" w:rsidRDefault="000533F7" w:rsidP="008A3756">
            <w:pPr>
              <w:tabs>
                <w:tab w:val="left" w:pos="913"/>
              </w:tabs>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61B7BF0" w14:textId="77777777" w:rsidTr="007F384D">
        <w:trPr>
          <w:trHeight w:val="273"/>
        </w:trPr>
        <w:tc>
          <w:tcPr>
            <w:tcW w:w="10075" w:type="dxa"/>
            <w:gridSpan w:val="5"/>
          </w:tcPr>
          <w:p w14:paraId="0E419C72" w14:textId="77777777" w:rsidR="000533F7" w:rsidRPr="001439EA" w:rsidRDefault="000533F7" w:rsidP="008A3756">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Орфография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пунктуация</w:t>
            </w:r>
            <w:proofErr w:type="spellEnd"/>
          </w:p>
        </w:tc>
      </w:tr>
      <w:tr w:rsidR="000533F7" w:rsidRPr="001439EA" w14:paraId="166EDCB2" w14:textId="77777777" w:rsidTr="007F384D">
        <w:trPr>
          <w:trHeight w:val="273"/>
        </w:trPr>
        <w:tc>
          <w:tcPr>
            <w:tcW w:w="936" w:type="dxa"/>
            <w:gridSpan w:val="2"/>
            <w:tcBorders>
              <w:right w:val="single" w:sz="4" w:space="0" w:color="auto"/>
            </w:tcBorders>
          </w:tcPr>
          <w:p w14:paraId="676E5457"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4026" w:type="dxa"/>
            <w:tcBorders>
              <w:left w:val="single" w:sz="4" w:space="0" w:color="auto"/>
            </w:tcBorders>
          </w:tcPr>
          <w:p w14:paraId="0EA6899D" w14:textId="77777777" w:rsidR="000533F7" w:rsidRPr="001439EA" w:rsidRDefault="000533F7" w:rsidP="008A3756">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25FA171D" w14:textId="77777777" w:rsidR="000533F7" w:rsidRPr="001439EA" w:rsidRDefault="000533F7" w:rsidP="008A3756">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Использование орфографического словаря для определения (уточнения) написания слова.</w:t>
            </w:r>
          </w:p>
          <w:p w14:paraId="06558D87" w14:textId="77777777" w:rsidR="000533F7" w:rsidRPr="001439EA" w:rsidRDefault="000533F7" w:rsidP="008A3756">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Слитное и раздельное написание приставок; знаки препинания в предложениях с однородными членами, соединёнными союзами и без союзов.</w:t>
            </w:r>
          </w:p>
          <w:p w14:paraId="1B232D4A" w14:textId="77777777" w:rsidR="000533F7" w:rsidRPr="001439EA" w:rsidRDefault="000533F7" w:rsidP="008A3756">
            <w:pPr>
              <w:spacing w:line="276"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Знаки препинания в сложном предложении, состоящем из двух простых предложений (наблюдение).</w:t>
            </w:r>
          </w:p>
          <w:p w14:paraId="2F8D4108" w14:textId="77777777" w:rsidR="000533F7" w:rsidRPr="001439EA" w:rsidRDefault="000533F7" w:rsidP="008A3756">
            <w:pPr>
              <w:spacing w:line="276" w:lineRule="auto"/>
              <w:ind w:left="142" w:firstLine="0"/>
              <w:jc w:val="left"/>
              <w:rPr>
                <w:rFonts w:eastAsia="Times New Roman"/>
                <w:bCs/>
                <w:sz w:val="24"/>
                <w:szCs w:val="24"/>
                <w:lang w:val="ru-RU" w:eastAsia="en-US"/>
              </w:rPr>
            </w:pPr>
          </w:p>
        </w:tc>
        <w:tc>
          <w:tcPr>
            <w:tcW w:w="2268" w:type="dxa"/>
          </w:tcPr>
          <w:p w14:paraId="59049EE1"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215008D0"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6BB4C020" w14:textId="77777777" w:rsidTr="007F384D">
        <w:trPr>
          <w:trHeight w:val="273"/>
        </w:trPr>
        <w:tc>
          <w:tcPr>
            <w:tcW w:w="10075" w:type="dxa"/>
            <w:gridSpan w:val="5"/>
          </w:tcPr>
          <w:p w14:paraId="361556EE" w14:textId="77777777" w:rsidR="000533F7" w:rsidRPr="001439EA" w:rsidRDefault="000533F7" w:rsidP="008A3756">
            <w:pPr>
              <w:spacing w:line="276"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Развитие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p>
        </w:tc>
      </w:tr>
      <w:tr w:rsidR="000533F7" w:rsidRPr="001439EA" w14:paraId="0BF76F6A" w14:textId="77777777" w:rsidTr="007F384D">
        <w:trPr>
          <w:trHeight w:val="273"/>
        </w:trPr>
        <w:tc>
          <w:tcPr>
            <w:tcW w:w="936" w:type="dxa"/>
            <w:gridSpan w:val="2"/>
            <w:tcBorders>
              <w:right w:val="single" w:sz="4" w:space="0" w:color="auto"/>
            </w:tcBorders>
          </w:tcPr>
          <w:p w14:paraId="103B7966" w14:textId="77777777" w:rsidR="000533F7" w:rsidRPr="001439EA" w:rsidRDefault="000533F7" w:rsidP="008A3756">
            <w:pPr>
              <w:spacing w:line="276" w:lineRule="auto"/>
              <w:ind w:left="142" w:firstLine="0"/>
              <w:jc w:val="left"/>
              <w:rPr>
                <w:rFonts w:eastAsia="Times New Roman"/>
                <w:bCs/>
                <w:sz w:val="24"/>
                <w:szCs w:val="24"/>
                <w:lang w:eastAsia="en-US"/>
              </w:rPr>
            </w:pPr>
            <w:r w:rsidRPr="001439EA">
              <w:rPr>
                <w:rFonts w:eastAsia="Times New Roman"/>
                <w:bCs/>
                <w:sz w:val="24"/>
                <w:szCs w:val="24"/>
                <w:lang w:eastAsia="en-US"/>
              </w:rPr>
              <w:t>1.8.</w:t>
            </w:r>
          </w:p>
        </w:tc>
        <w:tc>
          <w:tcPr>
            <w:tcW w:w="4026" w:type="dxa"/>
            <w:tcBorders>
              <w:left w:val="single" w:sz="4" w:space="0" w:color="auto"/>
            </w:tcBorders>
          </w:tcPr>
          <w:p w14:paraId="54ACF593"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0A55F919"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Корректирование текстов (заданных и собственных) с учётом точности, правильности, богатства и выразительности письменной речи.</w:t>
            </w:r>
          </w:p>
          <w:p w14:paraId="1F41EEC1"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Изложение (подробный устный и письменный пересказ текста, выборочный устный пересказ текста).</w:t>
            </w:r>
          </w:p>
          <w:p w14:paraId="3F711E35"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Сочинение как вид письменной работы.</w:t>
            </w:r>
          </w:p>
          <w:p w14:paraId="71A0A4A7" w14:textId="77777777" w:rsidR="000533F7" w:rsidRPr="001439EA" w:rsidRDefault="000533F7" w:rsidP="008A3756">
            <w:pPr>
              <w:spacing w:line="276"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Изучающее, ознакомительное чтение. Поиск информации, заданной в тексте </w:t>
            </w:r>
            <w:r w:rsidRPr="001439EA">
              <w:rPr>
                <w:rFonts w:eastAsia="Times New Roman"/>
                <w:bCs/>
                <w:sz w:val="24"/>
                <w:szCs w:val="24"/>
                <w:lang w:val="ru-RU" w:eastAsia="en-US"/>
              </w:rPr>
              <w:lastRenderedPageBreak/>
              <w:t>в явном виде. Формулирование простых выводов на основе информации, содержащейся в тексте. Интерпретация и обобщение сод</w:t>
            </w:r>
            <w:r w:rsidR="00C60001" w:rsidRPr="001439EA">
              <w:rPr>
                <w:rFonts w:eastAsia="Times New Roman"/>
                <w:bCs/>
                <w:sz w:val="24"/>
                <w:szCs w:val="24"/>
                <w:lang w:val="ru-RU" w:eastAsia="en-US"/>
              </w:rPr>
              <w:t xml:space="preserve">ержащейся в тексте информации. </w:t>
            </w:r>
          </w:p>
        </w:tc>
        <w:tc>
          <w:tcPr>
            <w:tcW w:w="2268" w:type="dxa"/>
          </w:tcPr>
          <w:p w14:paraId="3AD98CDC" w14:textId="77777777" w:rsidR="000533F7" w:rsidRPr="001439EA" w:rsidRDefault="000533F7" w:rsidP="008A3756">
            <w:pPr>
              <w:spacing w:line="276"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45" w:type="dxa"/>
          </w:tcPr>
          <w:p w14:paraId="46FDA6DE" w14:textId="77777777" w:rsidR="000533F7" w:rsidRPr="001439EA" w:rsidRDefault="000533F7" w:rsidP="008A3756">
            <w:pPr>
              <w:spacing w:line="276"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7A9AFB23" w14:textId="77777777" w:rsidTr="007F384D">
        <w:trPr>
          <w:trHeight w:val="273"/>
        </w:trPr>
        <w:tc>
          <w:tcPr>
            <w:tcW w:w="4962" w:type="dxa"/>
            <w:gridSpan w:val="3"/>
          </w:tcPr>
          <w:p w14:paraId="2E79E40A" w14:textId="77777777" w:rsidR="000533F7" w:rsidRPr="001439EA" w:rsidRDefault="000533F7" w:rsidP="008A3756">
            <w:pPr>
              <w:spacing w:line="276" w:lineRule="auto"/>
              <w:ind w:firstLine="0"/>
              <w:jc w:val="left"/>
              <w:rPr>
                <w:rFonts w:eastAsia="Times New Roman"/>
                <w:b/>
                <w:sz w:val="24"/>
                <w:szCs w:val="24"/>
                <w:lang w:eastAsia="en-US"/>
              </w:rPr>
            </w:pPr>
            <w:proofErr w:type="spellStart"/>
            <w:r w:rsidRPr="001439EA">
              <w:rPr>
                <w:rFonts w:eastAsia="Times New Roman"/>
                <w:b/>
                <w:sz w:val="24"/>
                <w:szCs w:val="24"/>
                <w:lang w:eastAsia="en-US"/>
              </w:rPr>
              <w:t>Общее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число</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по</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программе</w:t>
            </w:r>
            <w:proofErr w:type="spellEnd"/>
          </w:p>
        </w:tc>
        <w:tc>
          <w:tcPr>
            <w:tcW w:w="2268" w:type="dxa"/>
          </w:tcPr>
          <w:p w14:paraId="152E25C2" w14:textId="77777777" w:rsidR="000533F7" w:rsidRPr="001439EA" w:rsidRDefault="0009634D" w:rsidP="008A3756">
            <w:pPr>
              <w:spacing w:line="276" w:lineRule="auto"/>
              <w:ind w:left="142" w:firstLine="0"/>
              <w:jc w:val="center"/>
              <w:rPr>
                <w:rFonts w:eastAsia="Times New Roman"/>
                <w:b/>
                <w:bCs/>
                <w:sz w:val="24"/>
                <w:szCs w:val="24"/>
                <w:lang w:val="ru-RU" w:eastAsia="en-US"/>
              </w:rPr>
            </w:pPr>
            <w:r w:rsidRPr="001439EA">
              <w:rPr>
                <w:rFonts w:eastAsia="Times New Roman"/>
                <w:b/>
                <w:bCs/>
                <w:sz w:val="24"/>
                <w:szCs w:val="24"/>
                <w:lang w:val="ru-RU" w:eastAsia="en-US"/>
              </w:rPr>
              <w:t>270</w:t>
            </w:r>
            <w:r w:rsidR="000533F7" w:rsidRPr="001439EA">
              <w:rPr>
                <w:rFonts w:eastAsia="Times New Roman"/>
                <w:b/>
                <w:bCs/>
                <w:sz w:val="24"/>
                <w:szCs w:val="24"/>
                <w:lang w:eastAsia="en-US"/>
              </w:rPr>
              <w:t xml:space="preserve"> </w:t>
            </w:r>
            <w:proofErr w:type="spellStart"/>
            <w:r w:rsidR="000533F7" w:rsidRPr="001439EA">
              <w:rPr>
                <w:rFonts w:eastAsia="Times New Roman"/>
                <w:b/>
                <w:bCs/>
                <w:sz w:val="24"/>
                <w:szCs w:val="24"/>
                <w:lang w:eastAsia="en-US"/>
              </w:rPr>
              <w:t>час</w:t>
            </w:r>
            <w:r w:rsidR="001D4A56" w:rsidRPr="001439EA">
              <w:rPr>
                <w:rFonts w:eastAsia="Times New Roman"/>
                <w:b/>
                <w:bCs/>
                <w:sz w:val="24"/>
                <w:szCs w:val="24"/>
                <w:lang w:val="ru-RU" w:eastAsia="en-US"/>
              </w:rPr>
              <w:t>ов</w:t>
            </w:r>
            <w:proofErr w:type="spellEnd"/>
          </w:p>
        </w:tc>
        <w:tc>
          <w:tcPr>
            <w:tcW w:w="2845" w:type="dxa"/>
          </w:tcPr>
          <w:p w14:paraId="266B39F4" w14:textId="77777777" w:rsidR="000533F7" w:rsidRPr="001439EA" w:rsidRDefault="000533F7" w:rsidP="008A3756">
            <w:pPr>
              <w:spacing w:line="276" w:lineRule="auto"/>
              <w:ind w:left="142" w:firstLine="0"/>
              <w:jc w:val="center"/>
              <w:rPr>
                <w:rFonts w:eastAsia="Times New Roman"/>
                <w:sz w:val="24"/>
                <w:szCs w:val="24"/>
                <w:lang w:eastAsia="en-US"/>
              </w:rPr>
            </w:pPr>
          </w:p>
        </w:tc>
      </w:tr>
      <w:bookmarkEnd w:id="111"/>
    </w:tbl>
    <w:p w14:paraId="26A16215" w14:textId="77777777" w:rsidR="00D5522D" w:rsidRPr="001439EA" w:rsidRDefault="00D5522D" w:rsidP="000533F7">
      <w:pPr>
        <w:spacing w:line="276" w:lineRule="auto"/>
        <w:ind w:right="6" w:firstLine="0"/>
        <w:rPr>
          <w:sz w:val="24"/>
          <w:szCs w:val="24"/>
        </w:rPr>
      </w:pPr>
    </w:p>
    <w:p w14:paraId="183C768E" w14:textId="77777777" w:rsidR="001E6867" w:rsidRPr="001439EA" w:rsidRDefault="00851097" w:rsidP="0009634D">
      <w:pPr>
        <w:tabs>
          <w:tab w:val="left" w:pos="1134"/>
        </w:tabs>
        <w:spacing w:line="276" w:lineRule="auto"/>
        <w:ind w:left="-284" w:firstLine="426"/>
        <w:rPr>
          <w:bCs/>
          <w:sz w:val="24"/>
          <w:szCs w:val="24"/>
          <w:lang w:bidi="ru-RU"/>
        </w:rPr>
      </w:pPr>
      <w:r w:rsidRPr="001439EA">
        <w:rPr>
          <w:b/>
          <w:bCs/>
          <w:sz w:val="24"/>
          <w:szCs w:val="24"/>
          <w:lang w:bidi="ru-RU"/>
        </w:rPr>
        <w:t xml:space="preserve">2.1.4. </w:t>
      </w:r>
      <w:r w:rsidR="000F3DB9" w:rsidRPr="001439EA">
        <w:rPr>
          <w:b/>
          <w:bCs/>
          <w:sz w:val="24"/>
          <w:szCs w:val="24"/>
          <w:lang w:bidi="ru-RU"/>
        </w:rPr>
        <w:t>Р</w:t>
      </w:r>
      <w:r w:rsidR="001E6867" w:rsidRPr="001439EA">
        <w:rPr>
          <w:b/>
          <w:bCs/>
          <w:sz w:val="24"/>
          <w:szCs w:val="24"/>
          <w:lang w:bidi="ru-RU"/>
        </w:rPr>
        <w:t>абочая программа по учебному предмету «Литературное чтение на родном языке</w:t>
      </w:r>
      <w:r w:rsidR="00A64259" w:rsidRPr="001439EA">
        <w:rPr>
          <w:b/>
          <w:bCs/>
          <w:sz w:val="24"/>
          <w:szCs w:val="24"/>
          <w:lang w:bidi="ru-RU"/>
        </w:rPr>
        <w:t xml:space="preserve"> (чеченском)</w:t>
      </w:r>
      <w:r w:rsidR="001E6867" w:rsidRPr="001439EA">
        <w:rPr>
          <w:b/>
          <w:bCs/>
          <w:sz w:val="24"/>
          <w:szCs w:val="24"/>
          <w:lang w:bidi="ru-RU"/>
        </w:rPr>
        <w:t>»</w:t>
      </w:r>
      <w:r w:rsidR="001E6867" w:rsidRPr="001439EA">
        <w:rPr>
          <w:bCs/>
          <w:sz w:val="24"/>
          <w:szCs w:val="24"/>
          <w:lang w:bidi="ru-RU"/>
        </w:rPr>
        <w:t xml:space="preserve"> (далее соответственно – программа по литературному чтению на родном языке</w:t>
      </w:r>
      <w:r w:rsidR="006F3D11" w:rsidRPr="001439EA">
        <w:rPr>
          <w:bCs/>
          <w:sz w:val="24"/>
          <w:szCs w:val="24"/>
          <w:lang w:bidi="ru-RU"/>
        </w:rPr>
        <w:t>(чеченском)</w:t>
      </w:r>
      <w:r w:rsidR="001E6867" w:rsidRPr="001439EA">
        <w:rPr>
          <w:bCs/>
          <w:sz w:val="24"/>
          <w:szCs w:val="24"/>
          <w:lang w:bidi="ru-RU"/>
        </w:rPr>
        <w:t>, литературное чтение на родном языке</w:t>
      </w:r>
      <w:r w:rsidR="006F3D11" w:rsidRPr="001439EA">
        <w:rPr>
          <w:bCs/>
          <w:sz w:val="24"/>
          <w:szCs w:val="24"/>
          <w:lang w:bidi="ru-RU"/>
        </w:rPr>
        <w:t>(чеченском)</w:t>
      </w:r>
      <w:r w:rsidR="001E6867" w:rsidRPr="001439EA">
        <w:rPr>
          <w:bCs/>
          <w:sz w:val="24"/>
          <w:szCs w:val="24"/>
          <w:lang w:bidi="ru-RU"/>
        </w:rPr>
        <w:t>) разработана для обучающихся, владеющих родным языком</w:t>
      </w:r>
      <w:r w:rsidR="006F3D11" w:rsidRPr="001439EA">
        <w:rPr>
          <w:bCs/>
          <w:sz w:val="24"/>
          <w:szCs w:val="24"/>
          <w:lang w:bidi="ru-RU"/>
        </w:rPr>
        <w:t xml:space="preserve">(чеченским) </w:t>
      </w:r>
      <w:r w:rsidR="00596A02" w:rsidRPr="001439EA">
        <w:rPr>
          <w:bCs/>
          <w:sz w:val="24"/>
          <w:szCs w:val="24"/>
          <w:lang w:bidi="ru-RU"/>
        </w:rPr>
        <w:t>на основании федеральной рабочей программы</w:t>
      </w:r>
      <w:r w:rsidR="001E6867" w:rsidRPr="001439EA">
        <w:rPr>
          <w:bCs/>
          <w:sz w:val="24"/>
          <w:szCs w:val="24"/>
          <w:lang w:bidi="ru-RU"/>
        </w:rPr>
        <w:t xml:space="preserve"> и включает пояснительную записку, содержание обучения, планируемые результаты освоения программы по литературному чтению на родном (чеченском) языке. </w:t>
      </w:r>
    </w:p>
    <w:p w14:paraId="629CDE88"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Пояснительная записка отражает общие цели изучения литературного чтения на родном языке</w:t>
      </w:r>
      <w:r w:rsidR="006F3D11" w:rsidRPr="001439EA">
        <w:rPr>
          <w:bCs/>
          <w:sz w:val="24"/>
          <w:szCs w:val="24"/>
          <w:lang w:bidi="ru-RU"/>
        </w:rPr>
        <w:t>(чеченском)</w:t>
      </w:r>
      <w:r w:rsidRPr="001439EA">
        <w:rPr>
          <w:bCs/>
          <w:sz w:val="24"/>
          <w:szCs w:val="24"/>
          <w:lang w:bidi="ru-RU"/>
        </w:rPr>
        <w:t>, место в структуре учебного плана, а также подходы к отбору содержания, к определению планируемых результатов.</w:t>
      </w:r>
    </w:p>
    <w:p w14:paraId="3711E30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443FFC74" w14:textId="77777777" w:rsidR="00222868"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Планируемые результаты освоения программы по литературному чтению на родном языке </w:t>
      </w:r>
      <w:r w:rsidR="006F3D11" w:rsidRPr="001439EA">
        <w:rPr>
          <w:bCs/>
          <w:sz w:val="24"/>
          <w:szCs w:val="24"/>
          <w:lang w:bidi="ru-RU"/>
        </w:rPr>
        <w:t xml:space="preserve">(чеченском) </w:t>
      </w:r>
      <w:r w:rsidRPr="001439EA">
        <w:rPr>
          <w:bCs/>
          <w:sz w:val="24"/>
          <w:szCs w:val="24"/>
          <w:lang w:bidi="ru-RU"/>
        </w:rPr>
        <w:t>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14:paraId="65C4D7B6" w14:textId="77777777" w:rsidR="0009634D" w:rsidRPr="001439EA" w:rsidRDefault="0009634D" w:rsidP="00222868">
      <w:pPr>
        <w:tabs>
          <w:tab w:val="left" w:pos="1134"/>
        </w:tabs>
        <w:spacing w:line="276" w:lineRule="auto"/>
        <w:ind w:firstLine="709"/>
        <w:rPr>
          <w:b/>
          <w:bCs/>
          <w:sz w:val="24"/>
          <w:szCs w:val="24"/>
          <w:lang w:bidi="ru-RU"/>
        </w:rPr>
      </w:pPr>
    </w:p>
    <w:p w14:paraId="4B945EB2" w14:textId="77777777" w:rsidR="001E6867" w:rsidRPr="001439EA" w:rsidRDefault="001E6867" w:rsidP="0009634D">
      <w:pPr>
        <w:tabs>
          <w:tab w:val="left" w:pos="1134"/>
        </w:tabs>
        <w:spacing w:line="360" w:lineRule="auto"/>
        <w:ind w:firstLine="709"/>
        <w:rPr>
          <w:bCs/>
          <w:sz w:val="24"/>
          <w:szCs w:val="24"/>
          <w:lang w:bidi="ru-RU"/>
        </w:rPr>
      </w:pPr>
      <w:r w:rsidRPr="001439EA">
        <w:rPr>
          <w:b/>
          <w:bCs/>
          <w:sz w:val="24"/>
          <w:szCs w:val="24"/>
          <w:lang w:bidi="ru-RU"/>
        </w:rPr>
        <w:t>Пояснительная записка.</w:t>
      </w:r>
    </w:p>
    <w:p w14:paraId="1601BCFD"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Программа по литературному чтению на родном языке</w:t>
      </w:r>
      <w:r w:rsidR="00421501" w:rsidRPr="001439EA">
        <w:rPr>
          <w:bCs/>
          <w:sz w:val="24"/>
          <w:szCs w:val="24"/>
          <w:lang w:bidi="ru-RU"/>
        </w:rPr>
        <w:t>(</w:t>
      </w:r>
      <w:r w:rsidR="00F14ABD" w:rsidRPr="001439EA">
        <w:rPr>
          <w:bCs/>
          <w:sz w:val="24"/>
          <w:szCs w:val="24"/>
          <w:lang w:bidi="ru-RU"/>
        </w:rPr>
        <w:t>чеченском) разработана</w:t>
      </w:r>
      <w:r w:rsidRPr="001439EA">
        <w:rPr>
          <w:bCs/>
          <w:sz w:val="24"/>
          <w:szCs w:val="24"/>
          <w:lang w:bidi="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14:paraId="5BBC0615"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14:paraId="57423B1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Литературное чтение на родном языке </w:t>
      </w:r>
      <w:r w:rsidR="006F3D11" w:rsidRPr="001439EA">
        <w:rPr>
          <w:bCs/>
          <w:sz w:val="24"/>
          <w:szCs w:val="24"/>
          <w:lang w:bidi="ru-RU"/>
        </w:rPr>
        <w:t xml:space="preserve">(чеченском) </w:t>
      </w:r>
      <w:r w:rsidRPr="001439EA">
        <w:rPr>
          <w:bCs/>
          <w:sz w:val="24"/>
          <w:szCs w:val="24"/>
          <w:lang w:bidi="ru-RU"/>
        </w:rPr>
        <w:t>– один из основных предметов гуманитарного образования, определяющий уровень интеллектуального и нравственно-эстетического развития личности. 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14:paraId="22E24EB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Основная идея учебного предмета «Литературное чтение на родном языке</w:t>
      </w:r>
      <w:r w:rsidR="00D91E7C" w:rsidRPr="001439EA">
        <w:rPr>
          <w:bCs/>
          <w:sz w:val="24"/>
          <w:szCs w:val="24"/>
          <w:lang w:bidi="ru-RU"/>
        </w:rPr>
        <w:t>(чеченском)</w:t>
      </w:r>
      <w:r w:rsidRPr="001439EA">
        <w:rPr>
          <w:bCs/>
          <w:sz w:val="24"/>
          <w:szCs w:val="24"/>
          <w:lang w:bidi="ru-RU"/>
        </w:rPr>
        <w:t xml:space="preserve">» состоит в том, что чеченская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чеченская литература устанавливает преемственную связь прошлого, настоящего и будущего чеченской национально-культурной традиции в сознании </w:t>
      </w:r>
      <w:r w:rsidRPr="001439EA">
        <w:rPr>
          <w:sz w:val="24"/>
          <w:szCs w:val="24"/>
        </w:rPr>
        <w:t>обучающихся</w:t>
      </w:r>
      <w:r w:rsidRPr="001439EA">
        <w:rPr>
          <w:bCs/>
          <w:sz w:val="24"/>
          <w:szCs w:val="24"/>
          <w:lang w:bidi="ru-RU"/>
        </w:rPr>
        <w:t xml:space="preserve">. </w:t>
      </w:r>
    </w:p>
    <w:p w14:paraId="5EF3203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lastRenderedPageBreak/>
        <w:t>В содержании программы по литературному чтению на родном языке</w:t>
      </w:r>
      <w:r w:rsidR="00D91E7C" w:rsidRPr="001439EA">
        <w:rPr>
          <w:bCs/>
          <w:sz w:val="24"/>
          <w:szCs w:val="24"/>
          <w:lang w:bidi="ru-RU"/>
        </w:rPr>
        <w:t>(чеченском) выделяются</w:t>
      </w:r>
      <w:r w:rsidRPr="001439EA">
        <w:rPr>
          <w:bCs/>
          <w:sz w:val="24"/>
          <w:szCs w:val="24"/>
          <w:lang w:bidi="ru-RU"/>
        </w:rPr>
        <w:t xml:space="preserve"> следующие содержательные линии: чеченская литература по тематическим блокам, устное народное творчество.</w:t>
      </w:r>
    </w:p>
    <w:p w14:paraId="3026E3D9" w14:textId="77777777" w:rsidR="001E6867" w:rsidRPr="001439EA" w:rsidRDefault="001E6867" w:rsidP="0009634D">
      <w:pPr>
        <w:tabs>
          <w:tab w:val="left" w:pos="1134"/>
        </w:tabs>
        <w:spacing w:line="276" w:lineRule="auto"/>
        <w:ind w:left="-284" w:firstLine="426"/>
        <w:rPr>
          <w:bCs/>
          <w:sz w:val="24"/>
          <w:szCs w:val="24"/>
          <w:lang w:bidi="ru-RU"/>
        </w:rPr>
      </w:pPr>
      <w:bookmarkStart w:id="112" w:name="_Toc115684409"/>
      <w:r w:rsidRPr="001439EA">
        <w:rPr>
          <w:bCs/>
          <w:sz w:val="24"/>
          <w:szCs w:val="24"/>
          <w:lang w:bidi="ru-RU"/>
        </w:rPr>
        <w:t>В программе представлено содержание, изучение которого позволит раскрыть национально-культурную специфику чеченской литературы, взаимосвязь чеченского языка и чеченской литературы с историей Чеченской Республики и России в целом, с материальной и духовной культурой чеченского народа. Курс предназначен для расширения литературного и культурного кругозора обучающихся начального общего образования, представлены произведения фольклора и чеченской классики, современной чеченской литературы, входящие в круг актуального чтения, которые позволяют обеспечить знакомство с ключевыми для национального сознания и чеченской культуры понятиями в контексте общечеловеческих ценностей. Предложенные обучающимся для чтения и изучения произведения чеченской литературы отражают разные стороны духовной культуры чеченского народа, актуализируют вечные ценности (добро, сострадание, великодушие, милосердие, совесть, правда, семейные ценности, патриотизм, уважение к старшим, человечность и другие).</w:t>
      </w:r>
    </w:p>
    <w:p w14:paraId="5EFFD2D2"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Изучение литературного чтения на родном языке </w:t>
      </w:r>
      <w:r w:rsidR="006F3D11" w:rsidRPr="001439EA">
        <w:rPr>
          <w:bCs/>
          <w:sz w:val="24"/>
          <w:szCs w:val="24"/>
          <w:lang w:bidi="ru-RU"/>
        </w:rPr>
        <w:t xml:space="preserve">(чеченском) </w:t>
      </w:r>
      <w:r w:rsidRPr="001439EA">
        <w:rPr>
          <w:bCs/>
          <w:sz w:val="24"/>
          <w:szCs w:val="24"/>
          <w:lang w:bidi="ru-RU"/>
        </w:rPr>
        <w:t>направлено на достижение следующих целей:</w:t>
      </w:r>
      <w:bookmarkEnd w:id="112"/>
    </w:p>
    <w:p w14:paraId="1747BE13"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 xml:space="preserve">воспитание ценностного отношения к чеченской литературе и чеченскому языку как существенной части родной культуры; </w:t>
      </w:r>
    </w:p>
    <w:p w14:paraId="36539514"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3F8AE041"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осознание исторической преемственности поколений, своей ответственности за сохранение чеченской культуры.</w:t>
      </w:r>
    </w:p>
    <w:p w14:paraId="4DC9FC19"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формирование основ российской гражданской идентичности, чувства гордости за свою Родину, российский народ и историю страны в единстве народов России, осознание своей этнической и национальной принадлежности;</w:t>
      </w:r>
    </w:p>
    <w:p w14:paraId="58D926CB"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формирование ценностей многонационального российского общества;</w:t>
      </w:r>
    </w:p>
    <w:p w14:paraId="1DB2202D"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воспитание ценностного отношения к историко-культурному опыту чеченского народа, введение обучающегося в культурно-языковое пространство своего народа; формирование у обучающегося интереса к чеченской литературе как источнику историко-культурных, нравственных, эстетических ценностей;</w:t>
      </w:r>
    </w:p>
    <w:p w14:paraId="55891D70"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формирование представлений об основных нравственно-этических ценностях, значимых для национального чеченского сознания и отражённых в родной литературе;</w:t>
      </w:r>
    </w:p>
    <w:p w14:paraId="083B2948"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обогащение знаний о художественно-эстетических возможностях чеченского языка на основе изучения произведений чеченской литературы;</w:t>
      </w:r>
    </w:p>
    <w:p w14:paraId="60AB6F98"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формирование потребности в постоянном чтении для развития личности, для речевого самосовершенствования;</w:t>
      </w:r>
    </w:p>
    <w:p w14:paraId="2BE4FC27"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совершенствование читательских умений понимать и оценивать содержание и специфику различных текстов, участвовать в их обсуждении;</w:t>
      </w:r>
    </w:p>
    <w:p w14:paraId="0AAA2728" w14:textId="77777777" w:rsidR="001E6867" w:rsidRPr="001439EA" w:rsidRDefault="001E6867" w:rsidP="002C637D">
      <w:pPr>
        <w:pStyle w:val="a6"/>
        <w:numPr>
          <w:ilvl w:val="0"/>
          <w:numId w:val="206"/>
        </w:numPr>
        <w:tabs>
          <w:tab w:val="left" w:pos="426"/>
        </w:tabs>
        <w:spacing w:line="276" w:lineRule="auto"/>
        <w:ind w:left="-284" w:firstLine="426"/>
        <w:rPr>
          <w:bCs/>
          <w:sz w:val="24"/>
          <w:szCs w:val="24"/>
          <w:lang w:bidi="ru-RU"/>
        </w:rPr>
      </w:pPr>
      <w:r w:rsidRPr="001439EA">
        <w:rPr>
          <w:bCs/>
          <w:sz w:val="24"/>
          <w:szCs w:val="24"/>
          <w:lang w:bidi="ru-RU"/>
        </w:rPr>
        <w:t>развитие всех видов речевой деятельности, приобретение опыта создания устных и письменных высказываний о прочитанном.</w:t>
      </w:r>
    </w:p>
    <w:p w14:paraId="3CACEBD8"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Общее число </w:t>
      </w:r>
      <w:proofErr w:type="spellStart"/>
      <w:r w:rsidRPr="001439EA">
        <w:rPr>
          <w:bCs/>
          <w:sz w:val="24"/>
          <w:szCs w:val="24"/>
          <w:lang w:bidi="ru-RU"/>
        </w:rPr>
        <w:t>часовдля</w:t>
      </w:r>
      <w:proofErr w:type="spellEnd"/>
      <w:r w:rsidRPr="001439EA">
        <w:rPr>
          <w:bCs/>
          <w:sz w:val="24"/>
          <w:szCs w:val="24"/>
          <w:lang w:bidi="ru-RU"/>
        </w:rPr>
        <w:t xml:space="preserve"> изучения литературного чтения на родном языке</w:t>
      </w:r>
      <w:r w:rsidR="00421501" w:rsidRPr="001439EA">
        <w:rPr>
          <w:bCs/>
          <w:sz w:val="24"/>
          <w:szCs w:val="24"/>
          <w:lang w:bidi="ru-RU"/>
        </w:rPr>
        <w:t xml:space="preserve"> (чеченском)</w:t>
      </w:r>
      <w:r w:rsidRPr="001439EA">
        <w:rPr>
          <w:bCs/>
          <w:sz w:val="24"/>
          <w:szCs w:val="24"/>
          <w:lang w:bidi="ru-RU"/>
        </w:rPr>
        <w:t>, – 2</w:t>
      </w:r>
      <w:r w:rsidR="00A0480D" w:rsidRPr="001439EA">
        <w:rPr>
          <w:bCs/>
          <w:sz w:val="24"/>
          <w:szCs w:val="24"/>
          <w:lang w:bidi="ru-RU"/>
        </w:rPr>
        <w:t>37</w:t>
      </w:r>
      <w:r w:rsidRPr="001439EA">
        <w:rPr>
          <w:bCs/>
          <w:sz w:val="24"/>
          <w:szCs w:val="24"/>
          <w:lang w:bidi="ru-RU"/>
        </w:rPr>
        <w:t xml:space="preserve"> часов: в 1 классе – </w:t>
      </w:r>
      <w:r w:rsidR="00A0480D" w:rsidRPr="001439EA">
        <w:rPr>
          <w:bCs/>
          <w:sz w:val="24"/>
          <w:szCs w:val="24"/>
          <w:lang w:bidi="ru-RU"/>
        </w:rPr>
        <w:t>33</w:t>
      </w:r>
      <w:r w:rsidRPr="001439EA">
        <w:rPr>
          <w:bCs/>
          <w:sz w:val="24"/>
          <w:szCs w:val="24"/>
          <w:lang w:bidi="ru-RU"/>
        </w:rPr>
        <w:t xml:space="preserve"> часов (</w:t>
      </w:r>
      <w:r w:rsidR="00A0480D" w:rsidRPr="001439EA">
        <w:rPr>
          <w:bCs/>
          <w:sz w:val="24"/>
          <w:szCs w:val="24"/>
          <w:lang w:bidi="ru-RU"/>
        </w:rPr>
        <w:t>1</w:t>
      </w:r>
      <w:r w:rsidRPr="001439EA">
        <w:rPr>
          <w:bCs/>
          <w:sz w:val="24"/>
          <w:szCs w:val="24"/>
          <w:lang w:bidi="ru-RU"/>
        </w:rPr>
        <w:t xml:space="preserve"> час в неделю), во 2 классе –</w:t>
      </w:r>
      <w:r w:rsidR="00A0480D" w:rsidRPr="001439EA">
        <w:rPr>
          <w:bCs/>
          <w:sz w:val="24"/>
          <w:szCs w:val="24"/>
          <w:lang w:bidi="ru-RU"/>
        </w:rPr>
        <w:t xml:space="preserve"> 68</w:t>
      </w:r>
      <w:r w:rsidRPr="001439EA">
        <w:rPr>
          <w:bCs/>
          <w:sz w:val="24"/>
          <w:szCs w:val="24"/>
          <w:lang w:bidi="ru-RU"/>
        </w:rPr>
        <w:t xml:space="preserve"> час</w:t>
      </w:r>
      <w:r w:rsidR="00A0480D" w:rsidRPr="001439EA">
        <w:rPr>
          <w:bCs/>
          <w:sz w:val="24"/>
          <w:szCs w:val="24"/>
          <w:lang w:bidi="ru-RU"/>
        </w:rPr>
        <w:t>а</w:t>
      </w:r>
      <w:r w:rsidRPr="001439EA">
        <w:rPr>
          <w:bCs/>
          <w:sz w:val="24"/>
          <w:szCs w:val="24"/>
          <w:lang w:bidi="ru-RU"/>
        </w:rPr>
        <w:t xml:space="preserve"> (</w:t>
      </w:r>
      <w:r w:rsidR="00A0480D" w:rsidRPr="001439EA">
        <w:rPr>
          <w:bCs/>
          <w:sz w:val="24"/>
          <w:szCs w:val="24"/>
          <w:lang w:bidi="ru-RU"/>
        </w:rPr>
        <w:t>2</w:t>
      </w:r>
      <w:r w:rsidRPr="001439EA">
        <w:rPr>
          <w:bCs/>
          <w:sz w:val="24"/>
          <w:szCs w:val="24"/>
          <w:lang w:bidi="ru-RU"/>
        </w:rPr>
        <w:t xml:space="preserve"> час</w:t>
      </w:r>
      <w:r w:rsidR="00A0480D" w:rsidRPr="001439EA">
        <w:rPr>
          <w:bCs/>
          <w:sz w:val="24"/>
          <w:szCs w:val="24"/>
          <w:lang w:bidi="ru-RU"/>
        </w:rPr>
        <w:t>а</w:t>
      </w:r>
      <w:r w:rsidRPr="001439EA">
        <w:rPr>
          <w:bCs/>
          <w:sz w:val="24"/>
          <w:szCs w:val="24"/>
          <w:lang w:bidi="ru-RU"/>
        </w:rPr>
        <w:t xml:space="preserve"> в неделю), в 3 классе – 68 часов (2 часа в неделю), в 4 классе – 68 часов (2 часа в неделю).</w:t>
      </w:r>
    </w:p>
    <w:p w14:paraId="50E08DCB" w14:textId="77777777" w:rsidR="001E6867" w:rsidRPr="001439EA" w:rsidRDefault="001E6867" w:rsidP="0009634D">
      <w:pPr>
        <w:tabs>
          <w:tab w:val="left" w:pos="1134"/>
        </w:tabs>
        <w:spacing w:line="276" w:lineRule="auto"/>
        <w:ind w:left="-284" w:firstLine="426"/>
        <w:rPr>
          <w:sz w:val="24"/>
          <w:szCs w:val="24"/>
        </w:rPr>
      </w:pPr>
      <w:r w:rsidRPr="001439EA">
        <w:rPr>
          <w:sz w:val="24"/>
          <w:szCs w:val="24"/>
        </w:rPr>
        <w:lastRenderedPageBreak/>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литературного чтения на родном языке.</w:t>
      </w:r>
    </w:p>
    <w:p w14:paraId="51AC73CB" w14:textId="77777777" w:rsidR="0009634D" w:rsidRPr="001439EA" w:rsidRDefault="0009634D" w:rsidP="00014DDB">
      <w:pPr>
        <w:tabs>
          <w:tab w:val="left" w:pos="1134"/>
        </w:tabs>
        <w:spacing w:line="276" w:lineRule="auto"/>
        <w:ind w:firstLine="709"/>
        <w:rPr>
          <w:b/>
          <w:bCs/>
          <w:sz w:val="24"/>
          <w:szCs w:val="24"/>
          <w:lang w:bidi="ru-RU"/>
        </w:rPr>
      </w:pPr>
    </w:p>
    <w:p w14:paraId="5FE324C9"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Содержание обучения в 1 классе.</w:t>
      </w:r>
    </w:p>
    <w:p w14:paraId="28071E65"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Мир вокруг нас.</w:t>
      </w:r>
    </w:p>
    <w:p w14:paraId="3425C755"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Государственная и национальная символика (гимн, герб).</w:t>
      </w:r>
    </w:p>
    <w:p w14:paraId="285CDC06"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Цвета. Светофор.</w:t>
      </w:r>
    </w:p>
    <w:p w14:paraId="0D71AB59"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В школе.</w:t>
      </w:r>
    </w:p>
    <w:p w14:paraId="5CC72EA7"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Мир природы (домашние и хищные животные, птицы, насекомые, деревья, овощи, фрукты). </w:t>
      </w:r>
    </w:p>
    <w:p w14:paraId="605594C8"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Дни недели.</w:t>
      </w:r>
    </w:p>
    <w:p w14:paraId="4E39ADDF"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Дорожная азбука.</w:t>
      </w:r>
    </w:p>
    <w:p w14:paraId="15D02F76" w14:textId="77777777" w:rsidR="00F14ABD"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Стихи, считалки, загадки о буквах чеченского алфавита.</w:t>
      </w:r>
    </w:p>
    <w:p w14:paraId="6EB98779"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Устное народное творчество.</w:t>
      </w:r>
    </w:p>
    <w:p w14:paraId="5E8F2358"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Аганан</w:t>
      </w:r>
      <w:proofErr w:type="spellEnd"/>
      <w:r w:rsidRPr="001439EA">
        <w:rPr>
          <w:bCs/>
          <w:sz w:val="24"/>
          <w:szCs w:val="24"/>
          <w:lang w:bidi="ru-RU"/>
        </w:rPr>
        <w:t xml:space="preserve"> </w:t>
      </w:r>
      <w:proofErr w:type="spellStart"/>
      <w:r w:rsidRPr="001439EA">
        <w:rPr>
          <w:bCs/>
          <w:sz w:val="24"/>
          <w:szCs w:val="24"/>
          <w:lang w:bidi="ru-RU"/>
        </w:rPr>
        <w:t>иллеш</w:t>
      </w:r>
      <w:proofErr w:type="spellEnd"/>
      <w:r w:rsidRPr="001439EA">
        <w:rPr>
          <w:bCs/>
          <w:sz w:val="24"/>
          <w:szCs w:val="24"/>
          <w:lang w:bidi="ru-RU"/>
        </w:rPr>
        <w:t xml:space="preserve"> (Колыбельные песни).</w:t>
      </w:r>
    </w:p>
    <w:p w14:paraId="344BC082"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Чехкааларш</w:t>
      </w:r>
      <w:proofErr w:type="spellEnd"/>
      <w:r w:rsidRPr="001439EA">
        <w:rPr>
          <w:bCs/>
          <w:sz w:val="24"/>
          <w:szCs w:val="24"/>
          <w:lang w:bidi="ru-RU"/>
        </w:rPr>
        <w:t xml:space="preserve"> (Скороговорки).</w:t>
      </w:r>
    </w:p>
    <w:p w14:paraId="59251763"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Дагардарш</w:t>
      </w:r>
      <w:proofErr w:type="spellEnd"/>
      <w:r w:rsidRPr="001439EA">
        <w:rPr>
          <w:bCs/>
          <w:sz w:val="24"/>
          <w:szCs w:val="24"/>
          <w:lang w:bidi="ru-RU"/>
        </w:rPr>
        <w:t xml:space="preserve"> (Считалки).</w:t>
      </w:r>
    </w:p>
    <w:p w14:paraId="7EFF1AD6"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Кицанаш</w:t>
      </w:r>
      <w:proofErr w:type="spellEnd"/>
      <w:r w:rsidRPr="001439EA">
        <w:rPr>
          <w:bCs/>
          <w:sz w:val="24"/>
          <w:szCs w:val="24"/>
          <w:lang w:bidi="ru-RU"/>
        </w:rPr>
        <w:t xml:space="preserve"> (Пословицы).</w:t>
      </w:r>
    </w:p>
    <w:p w14:paraId="1BB576D6"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ХӀетал-металш</w:t>
      </w:r>
      <w:proofErr w:type="spellEnd"/>
      <w:r w:rsidRPr="001439EA">
        <w:rPr>
          <w:bCs/>
          <w:sz w:val="24"/>
          <w:szCs w:val="24"/>
          <w:lang w:bidi="ru-RU"/>
        </w:rPr>
        <w:t xml:space="preserve"> (Загадки).</w:t>
      </w:r>
    </w:p>
    <w:p w14:paraId="1B9CA338"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Чеченские народные сказки: «</w:t>
      </w:r>
      <w:proofErr w:type="spellStart"/>
      <w:r w:rsidRPr="001439EA">
        <w:rPr>
          <w:bCs/>
          <w:sz w:val="24"/>
          <w:szCs w:val="24"/>
          <w:lang w:bidi="ru-RU"/>
        </w:rPr>
        <w:t>БухӀанан</w:t>
      </w:r>
      <w:proofErr w:type="spellEnd"/>
      <w:r w:rsidRPr="001439EA">
        <w:rPr>
          <w:bCs/>
          <w:sz w:val="24"/>
          <w:szCs w:val="24"/>
          <w:lang w:bidi="ru-RU"/>
        </w:rPr>
        <w:t xml:space="preserve">, </w:t>
      </w:r>
      <w:proofErr w:type="spellStart"/>
      <w:r w:rsidRPr="001439EA">
        <w:rPr>
          <w:bCs/>
          <w:sz w:val="24"/>
          <w:szCs w:val="24"/>
          <w:lang w:bidi="ru-RU"/>
        </w:rPr>
        <w:t>маьлхан</w:t>
      </w:r>
      <w:proofErr w:type="spellEnd"/>
      <w:r w:rsidRPr="001439EA">
        <w:rPr>
          <w:bCs/>
          <w:sz w:val="24"/>
          <w:szCs w:val="24"/>
          <w:lang w:bidi="ru-RU"/>
        </w:rPr>
        <w:t xml:space="preserve"> </w:t>
      </w:r>
      <w:proofErr w:type="spellStart"/>
      <w:r w:rsidRPr="001439EA">
        <w:rPr>
          <w:bCs/>
          <w:sz w:val="24"/>
          <w:szCs w:val="24"/>
          <w:lang w:bidi="ru-RU"/>
        </w:rPr>
        <w:t>къовсам</w:t>
      </w:r>
      <w:proofErr w:type="spellEnd"/>
      <w:r w:rsidRPr="001439EA">
        <w:rPr>
          <w:bCs/>
          <w:sz w:val="24"/>
          <w:szCs w:val="24"/>
          <w:lang w:bidi="ru-RU"/>
        </w:rPr>
        <w:t>» («Спор совы и солнца»), «</w:t>
      </w:r>
      <w:proofErr w:type="spellStart"/>
      <w:r w:rsidRPr="001439EA">
        <w:rPr>
          <w:bCs/>
          <w:sz w:val="24"/>
          <w:szCs w:val="24"/>
          <w:lang w:bidi="ru-RU"/>
        </w:rPr>
        <w:t>Цхьогаллий</w:t>
      </w:r>
      <w:proofErr w:type="spellEnd"/>
      <w:r w:rsidRPr="001439EA">
        <w:rPr>
          <w:bCs/>
          <w:sz w:val="24"/>
          <w:szCs w:val="24"/>
          <w:lang w:bidi="ru-RU"/>
        </w:rPr>
        <w:t xml:space="preserve">, </w:t>
      </w:r>
      <w:proofErr w:type="spellStart"/>
      <w:r w:rsidRPr="001439EA">
        <w:rPr>
          <w:bCs/>
          <w:sz w:val="24"/>
          <w:szCs w:val="24"/>
          <w:lang w:bidi="ru-RU"/>
        </w:rPr>
        <w:t>наллий</w:t>
      </w:r>
      <w:proofErr w:type="spellEnd"/>
      <w:r w:rsidRPr="001439EA">
        <w:rPr>
          <w:bCs/>
          <w:sz w:val="24"/>
          <w:szCs w:val="24"/>
          <w:lang w:bidi="ru-RU"/>
        </w:rPr>
        <w:t>» («Лиса и кабан»), «Кхо газа-</w:t>
      </w:r>
      <w:proofErr w:type="spellStart"/>
      <w:r w:rsidRPr="001439EA">
        <w:rPr>
          <w:bCs/>
          <w:sz w:val="24"/>
          <w:szCs w:val="24"/>
          <w:lang w:bidi="ru-RU"/>
        </w:rPr>
        <w:t>гуьзиг</w:t>
      </w:r>
      <w:proofErr w:type="spellEnd"/>
      <w:r w:rsidRPr="001439EA">
        <w:rPr>
          <w:bCs/>
          <w:sz w:val="24"/>
          <w:szCs w:val="24"/>
          <w:lang w:bidi="ru-RU"/>
        </w:rPr>
        <w:t>» («Три козлёнка»), «</w:t>
      </w:r>
      <w:proofErr w:type="spellStart"/>
      <w:r w:rsidRPr="001439EA">
        <w:rPr>
          <w:bCs/>
          <w:sz w:val="24"/>
          <w:szCs w:val="24"/>
          <w:lang w:bidi="ru-RU"/>
        </w:rPr>
        <w:t>Цхьогалан</w:t>
      </w:r>
      <w:proofErr w:type="spellEnd"/>
      <w:r w:rsidRPr="001439EA">
        <w:rPr>
          <w:bCs/>
          <w:sz w:val="24"/>
          <w:szCs w:val="24"/>
          <w:lang w:bidi="ru-RU"/>
        </w:rPr>
        <w:t xml:space="preserve"> </w:t>
      </w:r>
      <w:proofErr w:type="spellStart"/>
      <w:r w:rsidRPr="001439EA">
        <w:rPr>
          <w:bCs/>
          <w:sz w:val="24"/>
          <w:szCs w:val="24"/>
          <w:lang w:bidi="ru-RU"/>
        </w:rPr>
        <w:t>бекхам</w:t>
      </w:r>
      <w:proofErr w:type="spellEnd"/>
      <w:r w:rsidRPr="001439EA">
        <w:rPr>
          <w:bCs/>
          <w:sz w:val="24"/>
          <w:szCs w:val="24"/>
          <w:lang w:bidi="ru-RU"/>
        </w:rPr>
        <w:t>» («Возмездие лисы»), «</w:t>
      </w:r>
      <w:proofErr w:type="spellStart"/>
      <w:r w:rsidRPr="001439EA">
        <w:rPr>
          <w:bCs/>
          <w:sz w:val="24"/>
          <w:szCs w:val="24"/>
          <w:lang w:bidi="ru-RU"/>
        </w:rPr>
        <w:t>ЖӀаьлий</w:t>
      </w:r>
      <w:proofErr w:type="spellEnd"/>
      <w:r w:rsidRPr="001439EA">
        <w:rPr>
          <w:bCs/>
          <w:sz w:val="24"/>
          <w:szCs w:val="24"/>
          <w:lang w:bidi="ru-RU"/>
        </w:rPr>
        <w:t xml:space="preserve">, </w:t>
      </w:r>
      <w:proofErr w:type="spellStart"/>
      <w:r w:rsidRPr="001439EA">
        <w:rPr>
          <w:bCs/>
          <w:sz w:val="24"/>
          <w:szCs w:val="24"/>
          <w:lang w:bidi="ru-RU"/>
        </w:rPr>
        <w:t>боргӀаллий</w:t>
      </w:r>
      <w:proofErr w:type="spellEnd"/>
      <w:r w:rsidRPr="001439EA">
        <w:rPr>
          <w:bCs/>
          <w:sz w:val="24"/>
          <w:szCs w:val="24"/>
          <w:lang w:bidi="ru-RU"/>
        </w:rPr>
        <w:t xml:space="preserve">» («Курица и собака»), «Зуй, </w:t>
      </w:r>
      <w:proofErr w:type="spellStart"/>
      <w:r w:rsidRPr="001439EA">
        <w:rPr>
          <w:bCs/>
          <w:sz w:val="24"/>
          <w:szCs w:val="24"/>
          <w:lang w:bidi="ru-RU"/>
        </w:rPr>
        <w:t>пхьагаллий</w:t>
      </w:r>
      <w:proofErr w:type="spellEnd"/>
      <w:r w:rsidRPr="001439EA">
        <w:rPr>
          <w:bCs/>
          <w:sz w:val="24"/>
          <w:szCs w:val="24"/>
          <w:lang w:bidi="ru-RU"/>
        </w:rPr>
        <w:t>» («Заяц и ёж»).</w:t>
      </w:r>
    </w:p>
    <w:p w14:paraId="632E6D04"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Наша Родина.</w:t>
      </w:r>
    </w:p>
    <w:p w14:paraId="07190BD9"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w:t>
      </w:r>
      <w:proofErr w:type="spellStart"/>
      <w:r w:rsidRPr="001439EA">
        <w:rPr>
          <w:bCs/>
          <w:sz w:val="24"/>
          <w:szCs w:val="24"/>
          <w:lang w:bidi="ru-RU"/>
        </w:rPr>
        <w:t>Аболханов</w:t>
      </w:r>
      <w:proofErr w:type="spellEnd"/>
      <w:r w:rsidRPr="001439EA">
        <w:rPr>
          <w:bCs/>
          <w:sz w:val="24"/>
          <w:szCs w:val="24"/>
          <w:lang w:bidi="ru-RU"/>
        </w:rPr>
        <w:t xml:space="preserve"> «</w:t>
      </w:r>
      <w:proofErr w:type="spellStart"/>
      <w:r w:rsidRPr="001439EA">
        <w:rPr>
          <w:bCs/>
          <w:sz w:val="24"/>
          <w:szCs w:val="24"/>
          <w:lang w:bidi="ru-RU"/>
        </w:rPr>
        <w:t>Соьлжа-ГӀала</w:t>
      </w:r>
      <w:proofErr w:type="spellEnd"/>
      <w:r w:rsidRPr="001439EA">
        <w:rPr>
          <w:bCs/>
          <w:sz w:val="24"/>
          <w:szCs w:val="24"/>
          <w:lang w:bidi="ru-RU"/>
        </w:rPr>
        <w:t>» («город Грозный»).</w:t>
      </w:r>
    </w:p>
    <w:p w14:paraId="66E82BB1"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Наши герои.</w:t>
      </w:r>
    </w:p>
    <w:p w14:paraId="73E1176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Тексты о героях: Ахмат-Хаджи Кадыров, Ханпаша Нурадилов.</w:t>
      </w:r>
    </w:p>
    <w:p w14:paraId="1D4C2FDA"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Наши писатели.</w:t>
      </w:r>
    </w:p>
    <w:p w14:paraId="0ED478D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w:t>
      </w:r>
      <w:proofErr w:type="spellStart"/>
      <w:r w:rsidRPr="001439EA">
        <w:rPr>
          <w:bCs/>
          <w:sz w:val="24"/>
          <w:szCs w:val="24"/>
          <w:lang w:bidi="ru-RU"/>
        </w:rPr>
        <w:t>Хаал</w:t>
      </w:r>
      <w:proofErr w:type="spellEnd"/>
      <w:r w:rsidRPr="001439EA">
        <w:rPr>
          <w:bCs/>
          <w:sz w:val="24"/>
          <w:szCs w:val="24"/>
          <w:lang w:bidi="ru-RU"/>
        </w:rPr>
        <w:t xml:space="preserve"> </w:t>
      </w:r>
      <w:proofErr w:type="spellStart"/>
      <w:r w:rsidRPr="001439EA">
        <w:rPr>
          <w:bCs/>
          <w:sz w:val="24"/>
          <w:szCs w:val="24"/>
          <w:lang w:bidi="ru-RU"/>
        </w:rPr>
        <w:t>шуна</w:t>
      </w:r>
      <w:proofErr w:type="spellEnd"/>
      <w:r w:rsidRPr="001439EA">
        <w:rPr>
          <w:bCs/>
          <w:sz w:val="24"/>
          <w:szCs w:val="24"/>
          <w:lang w:bidi="ru-RU"/>
        </w:rPr>
        <w:t>» («Знали бы вы»).</w:t>
      </w:r>
    </w:p>
    <w:p w14:paraId="082D98B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w:t>
      </w:r>
      <w:proofErr w:type="spellStart"/>
      <w:r w:rsidRPr="001439EA">
        <w:rPr>
          <w:bCs/>
          <w:sz w:val="24"/>
          <w:szCs w:val="24"/>
          <w:lang w:bidi="ru-RU"/>
        </w:rPr>
        <w:t>Кибиев</w:t>
      </w:r>
      <w:proofErr w:type="spellEnd"/>
      <w:r w:rsidRPr="001439EA">
        <w:rPr>
          <w:bCs/>
          <w:sz w:val="24"/>
          <w:szCs w:val="24"/>
          <w:lang w:bidi="ru-RU"/>
        </w:rPr>
        <w:t xml:space="preserve"> «</w:t>
      </w:r>
      <w:proofErr w:type="spellStart"/>
      <w:r w:rsidRPr="001439EA">
        <w:rPr>
          <w:bCs/>
          <w:sz w:val="24"/>
          <w:szCs w:val="24"/>
          <w:lang w:bidi="ru-RU"/>
        </w:rPr>
        <w:t>ГӀоза</w:t>
      </w:r>
      <w:proofErr w:type="spellEnd"/>
      <w:r w:rsidRPr="001439EA">
        <w:rPr>
          <w:bCs/>
          <w:sz w:val="24"/>
          <w:szCs w:val="24"/>
          <w:lang w:bidi="ru-RU"/>
        </w:rPr>
        <w:t xml:space="preserve"> даха» («Живите счастливо»).</w:t>
      </w:r>
    </w:p>
    <w:p w14:paraId="58497E6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«Жима </w:t>
      </w:r>
      <w:proofErr w:type="spellStart"/>
      <w:r w:rsidRPr="001439EA">
        <w:rPr>
          <w:bCs/>
          <w:sz w:val="24"/>
          <w:szCs w:val="24"/>
          <w:lang w:bidi="ru-RU"/>
        </w:rPr>
        <w:t>дахка</w:t>
      </w:r>
      <w:proofErr w:type="spellEnd"/>
      <w:r w:rsidRPr="001439EA">
        <w:rPr>
          <w:bCs/>
          <w:sz w:val="24"/>
          <w:szCs w:val="24"/>
          <w:lang w:bidi="ru-RU"/>
        </w:rPr>
        <w:t>» («Маленькая мышь»).</w:t>
      </w:r>
    </w:p>
    <w:p w14:paraId="1683E76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Х-А. </w:t>
      </w:r>
      <w:proofErr w:type="spellStart"/>
      <w:r w:rsidRPr="001439EA">
        <w:rPr>
          <w:bCs/>
          <w:sz w:val="24"/>
          <w:szCs w:val="24"/>
          <w:lang w:bidi="ru-RU"/>
        </w:rPr>
        <w:t>Берсанов</w:t>
      </w:r>
      <w:proofErr w:type="spellEnd"/>
      <w:r w:rsidRPr="001439EA">
        <w:rPr>
          <w:bCs/>
          <w:sz w:val="24"/>
          <w:szCs w:val="24"/>
          <w:lang w:bidi="ru-RU"/>
        </w:rPr>
        <w:t xml:space="preserve"> «</w:t>
      </w:r>
      <w:proofErr w:type="spellStart"/>
      <w:r w:rsidRPr="001439EA">
        <w:rPr>
          <w:bCs/>
          <w:sz w:val="24"/>
          <w:szCs w:val="24"/>
          <w:lang w:bidi="ru-RU"/>
        </w:rPr>
        <w:t>Аьхке</w:t>
      </w:r>
      <w:proofErr w:type="spellEnd"/>
      <w:r w:rsidRPr="001439EA">
        <w:rPr>
          <w:bCs/>
          <w:sz w:val="24"/>
          <w:szCs w:val="24"/>
          <w:lang w:bidi="ru-RU"/>
        </w:rPr>
        <w:t>» («Лето»), «</w:t>
      </w:r>
      <w:proofErr w:type="spellStart"/>
      <w:r w:rsidRPr="001439EA">
        <w:rPr>
          <w:bCs/>
          <w:sz w:val="24"/>
          <w:szCs w:val="24"/>
          <w:lang w:bidi="ru-RU"/>
        </w:rPr>
        <w:t>Хохийн</w:t>
      </w:r>
      <w:proofErr w:type="spellEnd"/>
      <w:r w:rsidRPr="001439EA">
        <w:rPr>
          <w:bCs/>
          <w:sz w:val="24"/>
          <w:szCs w:val="24"/>
          <w:lang w:bidi="ru-RU"/>
        </w:rPr>
        <w:t xml:space="preserve"> </w:t>
      </w:r>
      <w:proofErr w:type="spellStart"/>
      <w:r w:rsidRPr="001439EA">
        <w:rPr>
          <w:bCs/>
          <w:sz w:val="24"/>
          <w:szCs w:val="24"/>
          <w:lang w:bidi="ru-RU"/>
        </w:rPr>
        <w:t>хас</w:t>
      </w:r>
      <w:proofErr w:type="spellEnd"/>
      <w:r w:rsidRPr="001439EA">
        <w:rPr>
          <w:bCs/>
          <w:sz w:val="24"/>
          <w:szCs w:val="24"/>
          <w:lang w:bidi="ru-RU"/>
        </w:rPr>
        <w:t>» («Грядка лука»), «</w:t>
      </w:r>
      <w:proofErr w:type="spellStart"/>
      <w:r w:rsidRPr="001439EA">
        <w:rPr>
          <w:bCs/>
          <w:sz w:val="24"/>
          <w:szCs w:val="24"/>
          <w:lang w:bidi="ru-RU"/>
        </w:rPr>
        <w:t>Барза</w:t>
      </w:r>
      <w:proofErr w:type="spellEnd"/>
      <w:r w:rsidRPr="001439EA">
        <w:rPr>
          <w:bCs/>
          <w:sz w:val="24"/>
          <w:szCs w:val="24"/>
          <w:lang w:bidi="ru-RU"/>
        </w:rPr>
        <w:t>» («</w:t>
      </w:r>
      <w:proofErr w:type="spellStart"/>
      <w:r w:rsidRPr="001439EA">
        <w:rPr>
          <w:bCs/>
          <w:sz w:val="24"/>
          <w:szCs w:val="24"/>
          <w:lang w:bidi="ru-RU"/>
        </w:rPr>
        <w:t>Борзик</w:t>
      </w:r>
      <w:proofErr w:type="spellEnd"/>
      <w:r w:rsidRPr="001439EA">
        <w:rPr>
          <w:bCs/>
          <w:sz w:val="24"/>
          <w:szCs w:val="24"/>
          <w:lang w:bidi="ru-RU"/>
        </w:rPr>
        <w:t>»).</w:t>
      </w:r>
    </w:p>
    <w:p w14:paraId="5D52138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Алиев «</w:t>
      </w:r>
      <w:proofErr w:type="spellStart"/>
      <w:r w:rsidRPr="001439EA">
        <w:rPr>
          <w:bCs/>
          <w:sz w:val="24"/>
          <w:szCs w:val="24"/>
          <w:lang w:bidi="ru-RU"/>
        </w:rPr>
        <w:t>Пхьар</w:t>
      </w:r>
      <w:proofErr w:type="spellEnd"/>
      <w:r w:rsidRPr="001439EA">
        <w:rPr>
          <w:bCs/>
          <w:sz w:val="24"/>
          <w:szCs w:val="24"/>
          <w:lang w:bidi="ru-RU"/>
        </w:rPr>
        <w:t>» («Мастер»), «</w:t>
      </w:r>
      <w:proofErr w:type="spellStart"/>
      <w:r w:rsidRPr="001439EA">
        <w:rPr>
          <w:bCs/>
          <w:sz w:val="24"/>
          <w:szCs w:val="24"/>
          <w:lang w:bidi="ru-RU"/>
        </w:rPr>
        <w:t>Ирча</w:t>
      </w:r>
      <w:proofErr w:type="spellEnd"/>
      <w:r w:rsidRPr="001439EA">
        <w:rPr>
          <w:bCs/>
          <w:sz w:val="24"/>
          <w:szCs w:val="24"/>
          <w:lang w:bidi="ru-RU"/>
        </w:rPr>
        <w:t xml:space="preserve"> </w:t>
      </w:r>
      <w:proofErr w:type="spellStart"/>
      <w:r w:rsidRPr="001439EA">
        <w:rPr>
          <w:bCs/>
          <w:sz w:val="24"/>
          <w:szCs w:val="24"/>
          <w:lang w:bidi="ru-RU"/>
        </w:rPr>
        <w:t>йоза</w:t>
      </w:r>
      <w:proofErr w:type="spellEnd"/>
      <w:r w:rsidRPr="001439EA">
        <w:rPr>
          <w:bCs/>
          <w:sz w:val="24"/>
          <w:szCs w:val="24"/>
          <w:lang w:bidi="ru-RU"/>
        </w:rPr>
        <w:t>» («Безобразный почерк»).</w:t>
      </w:r>
    </w:p>
    <w:p w14:paraId="30C49842"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Литература других народов.</w:t>
      </w:r>
    </w:p>
    <w:p w14:paraId="0111F0E0" w14:textId="77777777" w:rsidR="00A64259"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Л. Толстой «</w:t>
      </w:r>
      <w:proofErr w:type="spellStart"/>
      <w:r w:rsidRPr="001439EA">
        <w:rPr>
          <w:bCs/>
          <w:sz w:val="24"/>
          <w:szCs w:val="24"/>
          <w:lang w:bidi="ru-RU"/>
        </w:rPr>
        <w:t>ДоттагӀалла</w:t>
      </w:r>
      <w:proofErr w:type="spellEnd"/>
      <w:r w:rsidRPr="001439EA">
        <w:rPr>
          <w:bCs/>
          <w:sz w:val="24"/>
          <w:szCs w:val="24"/>
          <w:lang w:bidi="ru-RU"/>
        </w:rPr>
        <w:t>» («Дружба») (перевод Ш. </w:t>
      </w:r>
      <w:proofErr w:type="spellStart"/>
      <w:r w:rsidRPr="001439EA">
        <w:rPr>
          <w:bCs/>
          <w:sz w:val="24"/>
          <w:szCs w:val="24"/>
          <w:lang w:bidi="ru-RU"/>
        </w:rPr>
        <w:t>Тазуева</w:t>
      </w:r>
      <w:proofErr w:type="spellEnd"/>
      <w:r w:rsidRPr="001439EA">
        <w:rPr>
          <w:bCs/>
          <w:sz w:val="24"/>
          <w:szCs w:val="24"/>
          <w:lang w:bidi="ru-RU"/>
        </w:rPr>
        <w:t>).</w:t>
      </w:r>
    </w:p>
    <w:p w14:paraId="28526D23"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Стихотворения.</w:t>
      </w:r>
    </w:p>
    <w:p w14:paraId="7D318E2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w:t>
      </w:r>
      <w:proofErr w:type="spellStart"/>
      <w:r w:rsidRPr="001439EA">
        <w:rPr>
          <w:bCs/>
          <w:sz w:val="24"/>
          <w:szCs w:val="24"/>
          <w:lang w:bidi="ru-RU"/>
        </w:rPr>
        <w:t>Делалой</w:t>
      </w:r>
      <w:proofErr w:type="spellEnd"/>
      <w:r w:rsidRPr="001439EA">
        <w:rPr>
          <w:bCs/>
          <w:sz w:val="24"/>
          <w:szCs w:val="24"/>
          <w:lang w:bidi="ru-RU"/>
        </w:rPr>
        <w:t xml:space="preserve"> </w:t>
      </w:r>
      <w:proofErr w:type="spellStart"/>
      <w:r w:rsidRPr="001439EA">
        <w:rPr>
          <w:bCs/>
          <w:sz w:val="24"/>
          <w:szCs w:val="24"/>
          <w:lang w:bidi="ru-RU"/>
        </w:rPr>
        <w:t>вай</w:t>
      </w:r>
      <w:proofErr w:type="spellEnd"/>
      <w:r w:rsidRPr="001439EA">
        <w:rPr>
          <w:bCs/>
          <w:sz w:val="24"/>
          <w:szCs w:val="24"/>
          <w:lang w:bidi="ru-RU"/>
        </w:rPr>
        <w:t>» («Давай, ребята, посмеёмся!»).</w:t>
      </w:r>
    </w:p>
    <w:p w14:paraId="7128AEC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А-Х. Хатуев «</w:t>
      </w:r>
      <w:proofErr w:type="spellStart"/>
      <w:r w:rsidRPr="001439EA">
        <w:rPr>
          <w:bCs/>
          <w:sz w:val="24"/>
          <w:szCs w:val="24"/>
          <w:lang w:bidi="ru-RU"/>
        </w:rPr>
        <w:t>Зингат</w:t>
      </w:r>
      <w:proofErr w:type="spellEnd"/>
      <w:r w:rsidRPr="001439EA">
        <w:rPr>
          <w:bCs/>
          <w:sz w:val="24"/>
          <w:szCs w:val="24"/>
          <w:lang w:bidi="ru-RU"/>
        </w:rPr>
        <w:t>» («Муравей»).</w:t>
      </w:r>
    </w:p>
    <w:p w14:paraId="40C6CB29"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w:t>
      </w:r>
      <w:proofErr w:type="spellStart"/>
      <w:r w:rsidRPr="001439EA">
        <w:rPr>
          <w:bCs/>
          <w:sz w:val="24"/>
          <w:szCs w:val="24"/>
          <w:lang w:bidi="ru-RU"/>
        </w:rPr>
        <w:t>Демеев</w:t>
      </w:r>
      <w:proofErr w:type="spellEnd"/>
      <w:r w:rsidRPr="001439EA">
        <w:rPr>
          <w:bCs/>
          <w:sz w:val="24"/>
          <w:szCs w:val="24"/>
          <w:lang w:bidi="ru-RU"/>
        </w:rPr>
        <w:t xml:space="preserve"> «</w:t>
      </w:r>
      <w:proofErr w:type="spellStart"/>
      <w:r w:rsidRPr="001439EA">
        <w:rPr>
          <w:bCs/>
          <w:sz w:val="24"/>
          <w:szCs w:val="24"/>
          <w:lang w:bidi="ru-RU"/>
        </w:rPr>
        <w:t>Малонче</w:t>
      </w:r>
      <w:proofErr w:type="spellEnd"/>
      <w:r w:rsidRPr="001439EA">
        <w:rPr>
          <w:bCs/>
          <w:sz w:val="24"/>
          <w:szCs w:val="24"/>
          <w:lang w:bidi="ru-RU"/>
        </w:rPr>
        <w:t>» («Лодырю»).</w:t>
      </w:r>
    </w:p>
    <w:p w14:paraId="256CB1E6"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 Эдилов «</w:t>
      </w:r>
      <w:proofErr w:type="spellStart"/>
      <w:r w:rsidRPr="001439EA">
        <w:rPr>
          <w:bCs/>
          <w:sz w:val="24"/>
          <w:szCs w:val="24"/>
          <w:lang w:bidi="ru-RU"/>
        </w:rPr>
        <w:t>ГӀан</w:t>
      </w:r>
      <w:proofErr w:type="spellEnd"/>
      <w:r w:rsidRPr="001439EA">
        <w:rPr>
          <w:bCs/>
          <w:sz w:val="24"/>
          <w:szCs w:val="24"/>
          <w:lang w:bidi="ru-RU"/>
        </w:rPr>
        <w:t>» («Сон»).</w:t>
      </w:r>
    </w:p>
    <w:p w14:paraId="55F17B67"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Рассказы.</w:t>
      </w:r>
    </w:p>
    <w:p w14:paraId="2C17F6C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«Де, </w:t>
      </w:r>
      <w:proofErr w:type="spellStart"/>
      <w:r w:rsidRPr="001439EA">
        <w:rPr>
          <w:bCs/>
          <w:sz w:val="24"/>
          <w:szCs w:val="24"/>
          <w:lang w:bidi="ru-RU"/>
        </w:rPr>
        <w:t>буьйса</w:t>
      </w:r>
      <w:proofErr w:type="spellEnd"/>
      <w:r w:rsidRPr="001439EA">
        <w:rPr>
          <w:bCs/>
          <w:sz w:val="24"/>
          <w:szCs w:val="24"/>
          <w:lang w:bidi="ru-RU"/>
        </w:rPr>
        <w:t>» («День, ночь»), «Дайна де» («Утраченный день»).</w:t>
      </w:r>
    </w:p>
    <w:p w14:paraId="2E62503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Э. </w:t>
      </w:r>
      <w:proofErr w:type="spellStart"/>
      <w:r w:rsidRPr="001439EA">
        <w:rPr>
          <w:bCs/>
          <w:sz w:val="24"/>
          <w:szCs w:val="24"/>
          <w:lang w:bidi="ru-RU"/>
        </w:rPr>
        <w:t>Солтаханов</w:t>
      </w:r>
      <w:proofErr w:type="spellEnd"/>
      <w:r w:rsidRPr="001439EA">
        <w:rPr>
          <w:bCs/>
          <w:sz w:val="24"/>
          <w:szCs w:val="24"/>
          <w:lang w:bidi="ru-RU"/>
        </w:rPr>
        <w:t xml:space="preserve"> «</w:t>
      </w:r>
      <w:proofErr w:type="spellStart"/>
      <w:r w:rsidRPr="001439EA">
        <w:rPr>
          <w:bCs/>
          <w:sz w:val="24"/>
          <w:szCs w:val="24"/>
          <w:lang w:bidi="ru-RU"/>
        </w:rPr>
        <w:t>Беркат</w:t>
      </w:r>
      <w:proofErr w:type="spellEnd"/>
      <w:r w:rsidRPr="001439EA">
        <w:rPr>
          <w:bCs/>
          <w:sz w:val="24"/>
          <w:szCs w:val="24"/>
          <w:lang w:bidi="ru-RU"/>
        </w:rPr>
        <w:t>» («Благо»).</w:t>
      </w:r>
    </w:p>
    <w:p w14:paraId="0CACECE2" w14:textId="77777777" w:rsidR="0009634D" w:rsidRPr="001439EA" w:rsidRDefault="0009634D" w:rsidP="00014DDB">
      <w:pPr>
        <w:tabs>
          <w:tab w:val="left" w:pos="1134"/>
        </w:tabs>
        <w:spacing w:line="276" w:lineRule="auto"/>
        <w:ind w:firstLine="709"/>
        <w:rPr>
          <w:b/>
          <w:bCs/>
          <w:sz w:val="24"/>
          <w:szCs w:val="24"/>
          <w:lang w:bidi="ru-RU"/>
        </w:rPr>
      </w:pPr>
    </w:p>
    <w:p w14:paraId="610860D5"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Содержание обучения во 2 классе.</w:t>
      </w:r>
    </w:p>
    <w:p w14:paraId="1977B734"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В природе лето, осень.</w:t>
      </w:r>
    </w:p>
    <w:p w14:paraId="20BC07F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lastRenderedPageBreak/>
        <w:t>Э. </w:t>
      </w:r>
      <w:proofErr w:type="spellStart"/>
      <w:r w:rsidRPr="001439EA">
        <w:rPr>
          <w:bCs/>
          <w:sz w:val="24"/>
          <w:szCs w:val="24"/>
          <w:lang w:bidi="ru-RU"/>
        </w:rPr>
        <w:t>Солтаханов</w:t>
      </w:r>
      <w:proofErr w:type="spellEnd"/>
      <w:r w:rsidRPr="001439EA">
        <w:rPr>
          <w:bCs/>
          <w:sz w:val="24"/>
          <w:szCs w:val="24"/>
          <w:lang w:bidi="ru-RU"/>
        </w:rPr>
        <w:t xml:space="preserve"> «</w:t>
      </w:r>
      <w:proofErr w:type="spellStart"/>
      <w:r w:rsidRPr="001439EA">
        <w:rPr>
          <w:bCs/>
          <w:sz w:val="24"/>
          <w:szCs w:val="24"/>
          <w:lang w:bidi="ru-RU"/>
        </w:rPr>
        <w:t>Аьхке</w:t>
      </w:r>
      <w:proofErr w:type="spellEnd"/>
      <w:r w:rsidRPr="001439EA">
        <w:rPr>
          <w:bCs/>
          <w:sz w:val="24"/>
          <w:szCs w:val="24"/>
          <w:lang w:bidi="ru-RU"/>
        </w:rPr>
        <w:t xml:space="preserve"> </w:t>
      </w:r>
      <w:proofErr w:type="spellStart"/>
      <w:r w:rsidRPr="001439EA">
        <w:rPr>
          <w:bCs/>
          <w:sz w:val="24"/>
          <w:szCs w:val="24"/>
          <w:lang w:bidi="ru-RU"/>
        </w:rPr>
        <w:t>дагалацар</w:t>
      </w:r>
      <w:proofErr w:type="spellEnd"/>
      <w:r w:rsidRPr="001439EA">
        <w:rPr>
          <w:bCs/>
          <w:sz w:val="24"/>
          <w:szCs w:val="24"/>
          <w:lang w:bidi="ru-RU"/>
        </w:rPr>
        <w:t>» («Воспоминания о лете»).</w:t>
      </w:r>
    </w:p>
    <w:p w14:paraId="688AE399"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w:t>
      </w:r>
      <w:proofErr w:type="spellStart"/>
      <w:r w:rsidRPr="001439EA">
        <w:rPr>
          <w:bCs/>
          <w:sz w:val="24"/>
          <w:szCs w:val="24"/>
          <w:lang w:bidi="ru-RU"/>
        </w:rPr>
        <w:t>Мациев</w:t>
      </w:r>
      <w:proofErr w:type="spellEnd"/>
      <w:r w:rsidRPr="001439EA">
        <w:rPr>
          <w:bCs/>
          <w:sz w:val="24"/>
          <w:szCs w:val="24"/>
          <w:lang w:bidi="ru-RU"/>
        </w:rPr>
        <w:t xml:space="preserve"> «</w:t>
      </w:r>
      <w:proofErr w:type="spellStart"/>
      <w:r w:rsidRPr="001439EA">
        <w:rPr>
          <w:bCs/>
          <w:sz w:val="24"/>
          <w:szCs w:val="24"/>
          <w:lang w:bidi="ru-RU"/>
        </w:rPr>
        <w:t>ЧIерий</w:t>
      </w:r>
      <w:proofErr w:type="spellEnd"/>
      <w:r w:rsidRPr="001439EA">
        <w:rPr>
          <w:bCs/>
          <w:sz w:val="24"/>
          <w:szCs w:val="24"/>
          <w:lang w:bidi="ru-RU"/>
        </w:rPr>
        <w:t xml:space="preserve"> </w:t>
      </w:r>
      <w:proofErr w:type="spellStart"/>
      <w:r w:rsidRPr="001439EA">
        <w:rPr>
          <w:bCs/>
          <w:sz w:val="24"/>
          <w:szCs w:val="24"/>
          <w:lang w:bidi="ru-RU"/>
        </w:rPr>
        <w:t>дахар</w:t>
      </w:r>
      <w:proofErr w:type="spellEnd"/>
      <w:r w:rsidRPr="001439EA">
        <w:rPr>
          <w:bCs/>
          <w:sz w:val="24"/>
          <w:szCs w:val="24"/>
          <w:lang w:bidi="ru-RU"/>
        </w:rPr>
        <w:t>» («На рыбалке»), «</w:t>
      </w:r>
      <w:proofErr w:type="spellStart"/>
      <w:r w:rsidRPr="001439EA">
        <w:rPr>
          <w:bCs/>
          <w:sz w:val="24"/>
          <w:szCs w:val="24"/>
          <w:lang w:bidi="ru-RU"/>
        </w:rPr>
        <w:t>ДогIа</w:t>
      </w:r>
      <w:proofErr w:type="spellEnd"/>
      <w:r w:rsidRPr="001439EA">
        <w:rPr>
          <w:bCs/>
          <w:sz w:val="24"/>
          <w:szCs w:val="24"/>
          <w:lang w:bidi="ru-RU"/>
        </w:rPr>
        <w:t xml:space="preserve"> дар» («Дождь»).</w:t>
      </w:r>
    </w:p>
    <w:p w14:paraId="334A665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Ш. </w:t>
      </w:r>
      <w:proofErr w:type="spellStart"/>
      <w:r w:rsidRPr="001439EA">
        <w:rPr>
          <w:bCs/>
          <w:sz w:val="24"/>
          <w:szCs w:val="24"/>
          <w:lang w:bidi="ru-RU"/>
        </w:rPr>
        <w:t>Хасаров</w:t>
      </w:r>
      <w:proofErr w:type="spellEnd"/>
      <w:r w:rsidRPr="001439EA">
        <w:rPr>
          <w:bCs/>
          <w:sz w:val="24"/>
          <w:szCs w:val="24"/>
          <w:lang w:bidi="ru-RU"/>
        </w:rPr>
        <w:t xml:space="preserve"> «</w:t>
      </w:r>
      <w:proofErr w:type="spellStart"/>
      <w:r w:rsidRPr="001439EA">
        <w:rPr>
          <w:bCs/>
          <w:sz w:val="24"/>
          <w:szCs w:val="24"/>
          <w:lang w:bidi="ru-RU"/>
        </w:rPr>
        <w:t>Гуьйренан</w:t>
      </w:r>
      <w:proofErr w:type="spellEnd"/>
      <w:r w:rsidRPr="001439EA">
        <w:rPr>
          <w:bCs/>
          <w:sz w:val="24"/>
          <w:szCs w:val="24"/>
          <w:lang w:bidi="ru-RU"/>
        </w:rPr>
        <w:t xml:space="preserve"> </w:t>
      </w:r>
      <w:proofErr w:type="spellStart"/>
      <w:r w:rsidRPr="001439EA">
        <w:rPr>
          <w:bCs/>
          <w:sz w:val="24"/>
          <w:szCs w:val="24"/>
          <w:lang w:bidi="ru-RU"/>
        </w:rPr>
        <w:t>тидамаш</w:t>
      </w:r>
      <w:proofErr w:type="spellEnd"/>
      <w:r w:rsidRPr="001439EA">
        <w:rPr>
          <w:bCs/>
          <w:sz w:val="24"/>
          <w:szCs w:val="24"/>
          <w:lang w:bidi="ru-RU"/>
        </w:rPr>
        <w:t>» («Приметы осени»).</w:t>
      </w:r>
    </w:p>
    <w:p w14:paraId="4845A1F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И. </w:t>
      </w:r>
      <w:proofErr w:type="spellStart"/>
      <w:r w:rsidRPr="001439EA">
        <w:rPr>
          <w:bCs/>
          <w:sz w:val="24"/>
          <w:szCs w:val="24"/>
          <w:lang w:bidi="ru-RU"/>
        </w:rPr>
        <w:t>Демеев</w:t>
      </w:r>
      <w:proofErr w:type="spellEnd"/>
      <w:r w:rsidRPr="001439EA">
        <w:rPr>
          <w:bCs/>
          <w:sz w:val="24"/>
          <w:szCs w:val="24"/>
          <w:lang w:bidi="ru-RU"/>
        </w:rPr>
        <w:t xml:space="preserve"> «</w:t>
      </w:r>
      <w:proofErr w:type="spellStart"/>
      <w:r w:rsidRPr="001439EA">
        <w:rPr>
          <w:bCs/>
          <w:sz w:val="24"/>
          <w:szCs w:val="24"/>
          <w:lang w:bidi="ru-RU"/>
        </w:rPr>
        <w:t>ГIа</w:t>
      </w:r>
      <w:proofErr w:type="spellEnd"/>
      <w:r w:rsidRPr="001439EA">
        <w:rPr>
          <w:bCs/>
          <w:sz w:val="24"/>
          <w:szCs w:val="24"/>
          <w:lang w:bidi="ru-RU"/>
        </w:rPr>
        <w:t>» («Листок»).</w:t>
      </w:r>
    </w:p>
    <w:p w14:paraId="3263C365"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В. Бианки «Чен </w:t>
      </w:r>
      <w:proofErr w:type="spellStart"/>
      <w:r w:rsidRPr="001439EA">
        <w:rPr>
          <w:bCs/>
          <w:sz w:val="24"/>
          <w:szCs w:val="24"/>
          <w:lang w:bidi="ru-RU"/>
        </w:rPr>
        <w:t>кIорнеш</w:t>
      </w:r>
      <w:proofErr w:type="spellEnd"/>
      <w:r w:rsidRPr="001439EA">
        <w:rPr>
          <w:bCs/>
          <w:sz w:val="24"/>
          <w:szCs w:val="24"/>
          <w:lang w:bidi="ru-RU"/>
        </w:rPr>
        <w:t xml:space="preserve"> </w:t>
      </w:r>
      <w:proofErr w:type="spellStart"/>
      <w:r w:rsidRPr="001439EA">
        <w:rPr>
          <w:bCs/>
          <w:sz w:val="24"/>
          <w:szCs w:val="24"/>
          <w:lang w:bidi="ru-RU"/>
        </w:rPr>
        <w:t>лийчор</w:t>
      </w:r>
      <w:proofErr w:type="spellEnd"/>
      <w:r w:rsidRPr="001439EA">
        <w:rPr>
          <w:bCs/>
          <w:sz w:val="24"/>
          <w:szCs w:val="24"/>
          <w:lang w:bidi="ru-RU"/>
        </w:rPr>
        <w:t>» («Купание медвежат») (перевод М. </w:t>
      </w:r>
      <w:proofErr w:type="spellStart"/>
      <w:r w:rsidRPr="001439EA">
        <w:rPr>
          <w:bCs/>
          <w:sz w:val="24"/>
          <w:szCs w:val="24"/>
          <w:lang w:bidi="ru-RU"/>
        </w:rPr>
        <w:t>Сулаева</w:t>
      </w:r>
      <w:proofErr w:type="spellEnd"/>
      <w:r w:rsidRPr="001439EA">
        <w:rPr>
          <w:bCs/>
          <w:sz w:val="24"/>
          <w:szCs w:val="24"/>
          <w:lang w:bidi="ru-RU"/>
        </w:rPr>
        <w:t>).</w:t>
      </w:r>
    </w:p>
    <w:p w14:paraId="384BCFC9" w14:textId="77777777" w:rsidR="00F14ABD"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Э. Мамакаев «</w:t>
      </w:r>
      <w:proofErr w:type="spellStart"/>
      <w:r w:rsidRPr="001439EA">
        <w:rPr>
          <w:bCs/>
          <w:sz w:val="24"/>
          <w:szCs w:val="24"/>
          <w:lang w:bidi="ru-RU"/>
        </w:rPr>
        <w:t>Гуьйренан</w:t>
      </w:r>
      <w:proofErr w:type="spellEnd"/>
      <w:r w:rsidRPr="001439EA">
        <w:rPr>
          <w:bCs/>
          <w:sz w:val="24"/>
          <w:szCs w:val="24"/>
          <w:lang w:bidi="ru-RU"/>
        </w:rPr>
        <w:t xml:space="preserve"> </w:t>
      </w:r>
      <w:proofErr w:type="spellStart"/>
      <w:r w:rsidRPr="001439EA">
        <w:rPr>
          <w:bCs/>
          <w:sz w:val="24"/>
          <w:szCs w:val="24"/>
          <w:lang w:bidi="ru-RU"/>
        </w:rPr>
        <w:t>Ӏуьйре</w:t>
      </w:r>
      <w:proofErr w:type="spellEnd"/>
      <w:r w:rsidRPr="001439EA">
        <w:rPr>
          <w:bCs/>
          <w:sz w:val="24"/>
          <w:szCs w:val="24"/>
          <w:lang w:bidi="ru-RU"/>
        </w:rPr>
        <w:t>» («Осеннее утро»).</w:t>
      </w:r>
    </w:p>
    <w:p w14:paraId="4F6F208B"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Мир нравственности.</w:t>
      </w:r>
    </w:p>
    <w:p w14:paraId="75405C1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w:t>
      </w:r>
      <w:proofErr w:type="spellStart"/>
      <w:r w:rsidRPr="001439EA">
        <w:rPr>
          <w:bCs/>
          <w:sz w:val="24"/>
          <w:szCs w:val="24"/>
          <w:lang w:bidi="ru-RU"/>
        </w:rPr>
        <w:t>Дений</w:t>
      </w:r>
      <w:proofErr w:type="spellEnd"/>
      <w:r w:rsidRPr="001439EA">
        <w:rPr>
          <w:bCs/>
          <w:sz w:val="24"/>
          <w:szCs w:val="24"/>
          <w:lang w:bidi="ru-RU"/>
        </w:rPr>
        <w:t xml:space="preserve">, </w:t>
      </w:r>
      <w:proofErr w:type="spellStart"/>
      <w:r w:rsidRPr="001439EA">
        <w:rPr>
          <w:bCs/>
          <w:sz w:val="24"/>
          <w:szCs w:val="24"/>
          <w:lang w:bidi="ru-RU"/>
        </w:rPr>
        <w:t>нанний</w:t>
      </w:r>
      <w:proofErr w:type="spellEnd"/>
      <w:r w:rsidRPr="001439EA">
        <w:rPr>
          <w:bCs/>
          <w:sz w:val="24"/>
          <w:szCs w:val="24"/>
          <w:lang w:bidi="ru-RU"/>
        </w:rPr>
        <w:t xml:space="preserve"> дика </w:t>
      </w:r>
      <w:proofErr w:type="spellStart"/>
      <w:r w:rsidRPr="001439EA">
        <w:rPr>
          <w:bCs/>
          <w:sz w:val="24"/>
          <w:szCs w:val="24"/>
          <w:lang w:bidi="ru-RU"/>
        </w:rPr>
        <w:t>хилар</w:t>
      </w:r>
      <w:proofErr w:type="spellEnd"/>
      <w:r w:rsidRPr="001439EA">
        <w:rPr>
          <w:bCs/>
          <w:sz w:val="24"/>
          <w:szCs w:val="24"/>
          <w:lang w:bidi="ru-RU"/>
        </w:rPr>
        <w:t>» («Быть вежливым с родителями») (из устного народного творчества).</w:t>
      </w:r>
    </w:p>
    <w:p w14:paraId="411AF31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В. Осеева «</w:t>
      </w:r>
      <w:proofErr w:type="spellStart"/>
      <w:r w:rsidRPr="001439EA">
        <w:rPr>
          <w:bCs/>
          <w:sz w:val="24"/>
          <w:szCs w:val="24"/>
          <w:lang w:bidi="ru-RU"/>
        </w:rPr>
        <w:t>КӀентий</w:t>
      </w:r>
      <w:proofErr w:type="spellEnd"/>
      <w:r w:rsidRPr="001439EA">
        <w:rPr>
          <w:bCs/>
          <w:sz w:val="24"/>
          <w:szCs w:val="24"/>
          <w:lang w:bidi="ru-RU"/>
        </w:rPr>
        <w:t>» («Сыновья»), «</w:t>
      </w:r>
      <w:proofErr w:type="spellStart"/>
      <w:r w:rsidRPr="001439EA">
        <w:rPr>
          <w:bCs/>
          <w:sz w:val="24"/>
          <w:szCs w:val="24"/>
          <w:lang w:bidi="ru-RU"/>
        </w:rPr>
        <w:t>Йоккха</w:t>
      </w:r>
      <w:proofErr w:type="spellEnd"/>
      <w:r w:rsidRPr="001439EA">
        <w:rPr>
          <w:bCs/>
          <w:sz w:val="24"/>
          <w:szCs w:val="24"/>
          <w:lang w:bidi="ru-RU"/>
        </w:rPr>
        <w:t xml:space="preserve"> </w:t>
      </w:r>
      <w:proofErr w:type="spellStart"/>
      <w:r w:rsidRPr="001439EA">
        <w:rPr>
          <w:bCs/>
          <w:sz w:val="24"/>
          <w:szCs w:val="24"/>
          <w:lang w:bidi="ru-RU"/>
        </w:rPr>
        <w:t>стаг</w:t>
      </w:r>
      <w:proofErr w:type="spellEnd"/>
      <w:r w:rsidRPr="001439EA">
        <w:rPr>
          <w:bCs/>
          <w:sz w:val="24"/>
          <w:szCs w:val="24"/>
          <w:lang w:bidi="ru-RU"/>
        </w:rPr>
        <w:t>» («Старушка») (перевод А. Сулейманова).</w:t>
      </w:r>
    </w:p>
    <w:p w14:paraId="41EDA86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Э. Мамакаев «Нана» («Мать»).</w:t>
      </w:r>
    </w:p>
    <w:p w14:paraId="55635854"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Из устного народного творчества: «</w:t>
      </w:r>
      <w:proofErr w:type="spellStart"/>
      <w:r w:rsidRPr="001439EA">
        <w:rPr>
          <w:bCs/>
          <w:sz w:val="24"/>
          <w:szCs w:val="24"/>
          <w:lang w:bidi="ru-RU"/>
        </w:rPr>
        <w:t>ЦIена</w:t>
      </w:r>
      <w:proofErr w:type="spellEnd"/>
      <w:r w:rsidRPr="001439EA">
        <w:rPr>
          <w:bCs/>
          <w:sz w:val="24"/>
          <w:szCs w:val="24"/>
          <w:lang w:bidi="ru-RU"/>
        </w:rPr>
        <w:t xml:space="preserve"> хи» («Чистая вода»), «</w:t>
      </w:r>
      <w:proofErr w:type="spellStart"/>
      <w:r w:rsidRPr="001439EA">
        <w:rPr>
          <w:bCs/>
          <w:sz w:val="24"/>
          <w:szCs w:val="24"/>
          <w:lang w:bidi="ru-RU"/>
        </w:rPr>
        <w:t>ЦIена</w:t>
      </w:r>
      <w:proofErr w:type="spellEnd"/>
      <w:r w:rsidRPr="001439EA">
        <w:rPr>
          <w:bCs/>
          <w:sz w:val="24"/>
          <w:szCs w:val="24"/>
          <w:lang w:bidi="ru-RU"/>
        </w:rPr>
        <w:t xml:space="preserve"> хила </w:t>
      </w:r>
      <w:proofErr w:type="spellStart"/>
      <w:r w:rsidRPr="001439EA">
        <w:rPr>
          <w:bCs/>
          <w:sz w:val="24"/>
          <w:szCs w:val="24"/>
          <w:lang w:bidi="ru-RU"/>
        </w:rPr>
        <w:t>вай</w:t>
      </w:r>
      <w:proofErr w:type="spellEnd"/>
      <w:r w:rsidRPr="001439EA">
        <w:rPr>
          <w:bCs/>
          <w:sz w:val="24"/>
          <w:szCs w:val="24"/>
          <w:lang w:bidi="ru-RU"/>
        </w:rPr>
        <w:t>» («Давайте станем чище»), «</w:t>
      </w:r>
      <w:proofErr w:type="spellStart"/>
      <w:r w:rsidRPr="001439EA">
        <w:rPr>
          <w:bCs/>
          <w:sz w:val="24"/>
          <w:szCs w:val="24"/>
          <w:lang w:bidi="ru-RU"/>
        </w:rPr>
        <w:t>Харцлийна</w:t>
      </w:r>
      <w:proofErr w:type="spellEnd"/>
      <w:r w:rsidRPr="001439EA">
        <w:rPr>
          <w:bCs/>
          <w:sz w:val="24"/>
          <w:szCs w:val="24"/>
          <w:lang w:bidi="ru-RU"/>
        </w:rPr>
        <w:t xml:space="preserve"> </w:t>
      </w:r>
      <w:proofErr w:type="spellStart"/>
      <w:r w:rsidRPr="001439EA">
        <w:rPr>
          <w:bCs/>
          <w:sz w:val="24"/>
          <w:szCs w:val="24"/>
          <w:lang w:bidi="ru-RU"/>
        </w:rPr>
        <w:t>Iу</w:t>
      </w:r>
      <w:proofErr w:type="spellEnd"/>
      <w:r w:rsidRPr="001439EA">
        <w:rPr>
          <w:bCs/>
          <w:sz w:val="24"/>
          <w:szCs w:val="24"/>
          <w:lang w:bidi="ru-RU"/>
        </w:rPr>
        <w:t>» («Лживый пастух»), «</w:t>
      </w:r>
      <w:proofErr w:type="spellStart"/>
      <w:r w:rsidRPr="001439EA">
        <w:rPr>
          <w:bCs/>
          <w:sz w:val="24"/>
          <w:szCs w:val="24"/>
          <w:lang w:bidi="ru-RU"/>
        </w:rPr>
        <w:t>ХIума</w:t>
      </w:r>
      <w:proofErr w:type="spellEnd"/>
      <w:r w:rsidRPr="001439EA">
        <w:rPr>
          <w:bCs/>
          <w:sz w:val="24"/>
          <w:szCs w:val="24"/>
          <w:lang w:bidi="ru-RU"/>
        </w:rPr>
        <w:t xml:space="preserve"> </w:t>
      </w:r>
      <w:proofErr w:type="spellStart"/>
      <w:r w:rsidRPr="001439EA">
        <w:rPr>
          <w:bCs/>
          <w:sz w:val="24"/>
          <w:szCs w:val="24"/>
          <w:lang w:bidi="ru-RU"/>
        </w:rPr>
        <w:t>йаар</w:t>
      </w:r>
      <w:proofErr w:type="spellEnd"/>
      <w:r w:rsidRPr="001439EA">
        <w:rPr>
          <w:bCs/>
          <w:sz w:val="24"/>
          <w:szCs w:val="24"/>
          <w:lang w:bidi="ru-RU"/>
        </w:rPr>
        <w:t>» («Трапеза»), «</w:t>
      </w:r>
      <w:proofErr w:type="spellStart"/>
      <w:r w:rsidRPr="001439EA">
        <w:rPr>
          <w:bCs/>
          <w:sz w:val="24"/>
          <w:szCs w:val="24"/>
          <w:lang w:bidi="ru-RU"/>
        </w:rPr>
        <w:t>Пайхамаро</w:t>
      </w:r>
      <w:proofErr w:type="spellEnd"/>
      <w:r w:rsidRPr="001439EA">
        <w:rPr>
          <w:bCs/>
          <w:sz w:val="24"/>
          <w:szCs w:val="24"/>
          <w:lang w:bidi="ru-RU"/>
        </w:rPr>
        <w:t xml:space="preserve"> </w:t>
      </w:r>
      <w:proofErr w:type="spellStart"/>
      <w:r w:rsidRPr="001439EA">
        <w:rPr>
          <w:bCs/>
          <w:sz w:val="24"/>
          <w:szCs w:val="24"/>
          <w:lang w:bidi="ru-RU"/>
        </w:rPr>
        <w:t>нийсонах</w:t>
      </w:r>
      <w:proofErr w:type="spellEnd"/>
      <w:r w:rsidRPr="001439EA">
        <w:rPr>
          <w:bCs/>
          <w:sz w:val="24"/>
          <w:szCs w:val="24"/>
          <w:lang w:bidi="ru-RU"/>
        </w:rPr>
        <w:t xml:space="preserve"> </w:t>
      </w:r>
      <w:proofErr w:type="spellStart"/>
      <w:r w:rsidRPr="001439EA">
        <w:rPr>
          <w:bCs/>
          <w:sz w:val="24"/>
          <w:szCs w:val="24"/>
          <w:lang w:bidi="ru-RU"/>
        </w:rPr>
        <w:t>лаьцна</w:t>
      </w:r>
      <w:proofErr w:type="spellEnd"/>
      <w:r w:rsidRPr="001439EA">
        <w:rPr>
          <w:bCs/>
          <w:sz w:val="24"/>
          <w:szCs w:val="24"/>
          <w:lang w:bidi="ru-RU"/>
        </w:rPr>
        <w:t xml:space="preserve"> </w:t>
      </w:r>
      <w:proofErr w:type="spellStart"/>
      <w:r w:rsidRPr="001439EA">
        <w:rPr>
          <w:bCs/>
          <w:sz w:val="24"/>
          <w:szCs w:val="24"/>
          <w:lang w:bidi="ru-RU"/>
        </w:rPr>
        <w:t>аьлларг</w:t>
      </w:r>
      <w:proofErr w:type="spellEnd"/>
      <w:r w:rsidRPr="001439EA">
        <w:rPr>
          <w:bCs/>
          <w:sz w:val="24"/>
          <w:szCs w:val="24"/>
          <w:lang w:bidi="ru-RU"/>
        </w:rPr>
        <w:t>» («Пророк о правоте»).</w:t>
      </w:r>
    </w:p>
    <w:p w14:paraId="5F407C95"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А-Х. Хатуев «</w:t>
      </w:r>
      <w:proofErr w:type="spellStart"/>
      <w:r w:rsidRPr="001439EA">
        <w:rPr>
          <w:bCs/>
          <w:sz w:val="24"/>
          <w:szCs w:val="24"/>
          <w:lang w:bidi="ru-RU"/>
        </w:rPr>
        <w:t>ГӀиллакх</w:t>
      </w:r>
      <w:proofErr w:type="spellEnd"/>
      <w:r w:rsidRPr="001439EA">
        <w:rPr>
          <w:bCs/>
          <w:sz w:val="24"/>
          <w:szCs w:val="24"/>
          <w:lang w:bidi="ru-RU"/>
        </w:rPr>
        <w:t>» («Нравственность»).</w:t>
      </w:r>
    </w:p>
    <w:p w14:paraId="47F859D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Б. </w:t>
      </w:r>
      <w:proofErr w:type="spellStart"/>
      <w:r w:rsidRPr="001439EA">
        <w:rPr>
          <w:bCs/>
          <w:sz w:val="24"/>
          <w:szCs w:val="24"/>
          <w:lang w:bidi="ru-RU"/>
        </w:rPr>
        <w:t>Дикаев</w:t>
      </w:r>
      <w:proofErr w:type="spellEnd"/>
      <w:r w:rsidRPr="001439EA">
        <w:rPr>
          <w:bCs/>
          <w:sz w:val="24"/>
          <w:szCs w:val="24"/>
          <w:lang w:bidi="ru-RU"/>
        </w:rPr>
        <w:t xml:space="preserve"> «</w:t>
      </w:r>
      <w:proofErr w:type="spellStart"/>
      <w:r w:rsidRPr="001439EA">
        <w:rPr>
          <w:bCs/>
          <w:sz w:val="24"/>
          <w:szCs w:val="24"/>
          <w:lang w:bidi="ru-RU"/>
        </w:rPr>
        <w:t>Берашка</w:t>
      </w:r>
      <w:proofErr w:type="spellEnd"/>
      <w:r w:rsidRPr="001439EA">
        <w:rPr>
          <w:bCs/>
          <w:sz w:val="24"/>
          <w:szCs w:val="24"/>
          <w:lang w:bidi="ru-RU"/>
        </w:rPr>
        <w:t xml:space="preserve"> – </w:t>
      </w:r>
      <w:proofErr w:type="spellStart"/>
      <w:r w:rsidRPr="001439EA">
        <w:rPr>
          <w:bCs/>
          <w:sz w:val="24"/>
          <w:szCs w:val="24"/>
          <w:lang w:bidi="ru-RU"/>
        </w:rPr>
        <w:t>сайн</w:t>
      </w:r>
      <w:proofErr w:type="spellEnd"/>
      <w:r w:rsidRPr="001439EA">
        <w:rPr>
          <w:bCs/>
          <w:sz w:val="24"/>
          <w:szCs w:val="24"/>
          <w:lang w:bidi="ru-RU"/>
        </w:rPr>
        <w:t xml:space="preserve"> </w:t>
      </w:r>
      <w:proofErr w:type="spellStart"/>
      <w:r w:rsidRPr="001439EA">
        <w:rPr>
          <w:bCs/>
          <w:sz w:val="24"/>
          <w:szCs w:val="24"/>
          <w:lang w:bidi="ru-RU"/>
        </w:rPr>
        <w:t>доттагӀашка</w:t>
      </w:r>
      <w:proofErr w:type="spellEnd"/>
      <w:r w:rsidRPr="001439EA">
        <w:rPr>
          <w:bCs/>
          <w:sz w:val="24"/>
          <w:szCs w:val="24"/>
          <w:lang w:bidi="ru-RU"/>
        </w:rPr>
        <w:t>» («Детям – моим друзьям»).</w:t>
      </w:r>
    </w:p>
    <w:p w14:paraId="1D9A59C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С-Х. Дадаев «</w:t>
      </w:r>
      <w:proofErr w:type="spellStart"/>
      <w:r w:rsidRPr="001439EA">
        <w:rPr>
          <w:bCs/>
          <w:sz w:val="24"/>
          <w:szCs w:val="24"/>
          <w:lang w:bidi="ru-RU"/>
        </w:rPr>
        <w:t>Къолам</w:t>
      </w:r>
      <w:proofErr w:type="spellEnd"/>
      <w:r w:rsidRPr="001439EA">
        <w:rPr>
          <w:bCs/>
          <w:sz w:val="24"/>
          <w:szCs w:val="24"/>
          <w:lang w:bidi="ru-RU"/>
        </w:rPr>
        <w:t>» («Карандаш»).</w:t>
      </w:r>
    </w:p>
    <w:p w14:paraId="4573F420"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Наше детство.</w:t>
      </w:r>
    </w:p>
    <w:p w14:paraId="0C6943A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w:t>
      </w:r>
      <w:proofErr w:type="spellStart"/>
      <w:r w:rsidRPr="001439EA">
        <w:rPr>
          <w:bCs/>
          <w:sz w:val="24"/>
          <w:szCs w:val="24"/>
          <w:lang w:bidi="ru-RU"/>
        </w:rPr>
        <w:t>Маликатан</w:t>
      </w:r>
      <w:proofErr w:type="spellEnd"/>
      <w:r w:rsidRPr="001439EA">
        <w:rPr>
          <w:bCs/>
          <w:sz w:val="24"/>
          <w:szCs w:val="24"/>
          <w:lang w:bidi="ru-RU"/>
        </w:rPr>
        <w:t xml:space="preserve"> </w:t>
      </w:r>
      <w:proofErr w:type="spellStart"/>
      <w:r w:rsidRPr="001439EA">
        <w:rPr>
          <w:bCs/>
          <w:sz w:val="24"/>
          <w:szCs w:val="24"/>
          <w:lang w:bidi="ru-RU"/>
        </w:rPr>
        <w:t>доттагIий</w:t>
      </w:r>
      <w:proofErr w:type="spellEnd"/>
      <w:r w:rsidRPr="001439EA">
        <w:rPr>
          <w:bCs/>
          <w:sz w:val="24"/>
          <w:szCs w:val="24"/>
          <w:lang w:bidi="ru-RU"/>
        </w:rPr>
        <w:t xml:space="preserve">» («Друзья </w:t>
      </w:r>
      <w:proofErr w:type="spellStart"/>
      <w:r w:rsidRPr="001439EA">
        <w:rPr>
          <w:bCs/>
          <w:sz w:val="24"/>
          <w:szCs w:val="24"/>
          <w:lang w:bidi="ru-RU"/>
        </w:rPr>
        <w:t>Маликат</w:t>
      </w:r>
      <w:proofErr w:type="spellEnd"/>
      <w:r w:rsidRPr="001439EA">
        <w:rPr>
          <w:bCs/>
          <w:sz w:val="24"/>
          <w:szCs w:val="24"/>
          <w:lang w:bidi="ru-RU"/>
        </w:rPr>
        <w:t>»).</w:t>
      </w:r>
    </w:p>
    <w:p w14:paraId="3D53F5FD"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Т. Ахмадова «Нура» («Нура»).</w:t>
      </w:r>
    </w:p>
    <w:p w14:paraId="5910D2D6"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З. Муталибов «</w:t>
      </w:r>
      <w:proofErr w:type="spellStart"/>
      <w:r w:rsidRPr="001439EA">
        <w:rPr>
          <w:bCs/>
          <w:sz w:val="24"/>
          <w:szCs w:val="24"/>
          <w:lang w:bidi="ru-RU"/>
        </w:rPr>
        <w:t>Дешархойн</w:t>
      </w:r>
      <w:proofErr w:type="spellEnd"/>
      <w:r w:rsidRPr="001439EA">
        <w:rPr>
          <w:bCs/>
          <w:sz w:val="24"/>
          <w:szCs w:val="24"/>
          <w:lang w:bidi="ru-RU"/>
        </w:rPr>
        <w:t xml:space="preserve"> </w:t>
      </w:r>
      <w:proofErr w:type="spellStart"/>
      <w:r w:rsidRPr="001439EA">
        <w:rPr>
          <w:bCs/>
          <w:sz w:val="24"/>
          <w:szCs w:val="24"/>
          <w:lang w:bidi="ru-RU"/>
        </w:rPr>
        <w:t>къийсадаларш</w:t>
      </w:r>
      <w:proofErr w:type="spellEnd"/>
      <w:r w:rsidRPr="001439EA">
        <w:rPr>
          <w:bCs/>
          <w:sz w:val="24"/>
          <w:szCs w:val="24"/>
          <w:lang w:bidi="ru-RU"/>
        </w:rPr>
        <w:t xml:space="preserve">» («Соревнования </w:t>
      </w:r>
      <w:r w:rsidR="00440C0A" w:rsidRPr="001439EA">
        <w:rPr>
          <w:bCs/>
          <w:sz w:val="24"/>
          <w:szCs w:val="24"/>
          <w:lang w:bidi="ru-RU"/>
        </w:rPr>
        <w:t>обучающихся</w:t>
      </w:r>
      <w:r w:rsidRPr="001439EA">
        <w:rPr>
          <w:bCs/>
          <w:sz w:val="24"/>
          <w:szCs w:val="24"/>
          <w:lang w:bidi="ru-RU"/>
        </w:rPr>
        <w:t>»).</w:t>
      </w:r>
    </w:p>
    <w:p w14:paraId="7575331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Доллучуьн</w:t>
      </w:r>
      <w:proofErr w:type="spellEnd"/>
      <w:r w:rsidRPr="001439EA">
        <w:rPr>
          <w:bCs/>
          <w:sz w:val="24"/>
          <w:szCs w:val="24"/>
          <w:lang w:bidi="ru-RU"/>
        </w:rPr>
        <w:t xml:space="preserve"> </w:t>
      </w:r>
      <w:proofErr w:type="spellStart"/>
      <w:r w:rsidRPr="001439EA">
        <w:rPr>
          <w:bCs/>
          <w:sz w:val="24"/>
          <w:szCs w:val="24"/>
          <w:lang w:bidi="ru-RU"/>
        </w:rPr>
        <w:t>шен</w:t>
      </w:r>
      <w:proofErr w:type="spellEnd"/>
      <w:r w:rsidRPr="001439EA">
        <w:rPr>
          <w:bCs/>
          <w:sz w:val="24"/>
          <w:szCs w:val="24"/>
          <w:lang w:bidi="ru-RU"/>
        </w:rPr>
        <w:t xml:space="preserve"> хан ю» («Всему своё время»).</w:t>
      </w:r>
    </w:p>
    <w:p w14:paraId="2C368B12"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П. Абубакарова «</w:t>
      </w:r>
      <w:proofErr w:type="spellStart"/>
      <w:r w:rsidRPr="001439EA">
        <w:rPr>
          <w:bCs/>
          <w:sz w:val="24"/>
          <w:szCs w:val="24"/>
          <w:lang w:bidi="ru-RU"/>
        </w:rPr>
        <w:t>Дешнех</w:t>
      </w:r>
      <w:proofErr w:type="spellEnd"/>
      <w:r w:rsidRPr="001439EA">
        <w:rPr>
          <w:bCs/>
          <w:sz w:val="24"/>
          <w:szCs w:val="24"/>
          <w:lang w:bidi="ru-RU"/>
        </w:rPr>
        <w:t xml:space="preserve"> </w:t>
      </w:r>
      <w:proofErr w:type="spellStart"/>
      <w:r w:rsidRPr="001439EA">
        <w:rPr>
          <w:bCs/>
          <w:sz w:val="24"/>
          <w:szCs w:val="24"/>
          <w:lang w:bidi="ru-RU"/>
        </w:rPr>
        <w:t>ловза</w:t>
      </w:r>
      <w:proofErr w:type="spellEnd"/>
      <w:r w:rsidRPr="001439EA">
        <w:rPr>
          <w:bCs/>
          <w:sz w:val="24"/>
          <w:szCs w:val="24"/>
          <w:lang w:bidi="ru-RU"/>
        </w:rPr>
        <w:t>» («Играй в слова»).</w:t>
      </w:r>
    </w:p>
    <w:p w14:paraId="4381F98C"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Наши друзья – животные.</w:t>
      </w:r>
    </w:p>
    <w:p w14:paraId="6C4F38B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X. </w:t>
      </w:r>
      <w:proofErr w:type="spellStart"/>
      <w:r w:rsidRPr="001439EA">
        <w:rPr>
          <w:bCs/>
          <w:sz w:val="24"/>
          <w:szCs w:val="24"/>
          <w:lang w:bidi="ru-RU"/>
        </w:rPr>
        <w:t>Берсанов</w:t>
      </w:r>
      <w:proofErr w:type="spellEnd"/>
      <w:r w:rsidRPr="001439EA">
        <w:rPr>
          <w:bCs/>
          <w:sz w:val="24"/>
          <w:szCs w:val="24"/>
          <w:lang w:bidi="ru-RU"/>
        </w:rPr>
        <w:t xml:space="preserve"> «</w:t>
      </w:r>
      <w:proofErr w:type="spellStart"/>
      <w:r w:rsidRPr="001439EA">
        <w:rPr>
          <w:bCs/>
          <w:sz w:val="24"/>
          <w:szCs w:val="24"/>
          <w:lang w:bidi="ru-RU"/>
        </w:rPr>
        <w:t>Бексолтин</w:t>
      </w:r>
      <w:proofErr w:type="spellEnd"/>
      <w:r w:rsidRPr="001439EA">
        <w:rPr>
          <w:bCs/>
          <w:sz w:val="24"/>
          <w:szCs w:val="24"/>
          <w:lang w:bidi="ru-RU"/>
        </w:rPr>
        <w:t xml:space="preserve"> алаша» («Лошадь </w:t>
      </w:r>
      <w:proofErr w:type="spellStart"/>
      <w:r w:rsidRPr="001439EA">
        <w:rPr>
          <w:bCs/>
          <w:sz w:val="24"/>
          <w:szCs w:val="24"/>
          <w:lang w:bidi="ru-RU"/>
        </w:rPr>
        <w:t>Бексолты</w:t>
      </w:r>
      <w:proofErr w:type="spellEnd"/>
      <w:r w:rsidRPr="001439EA">
        <w:rPr>
          <w:bCs/>
          <w:sz w:val="24"/>
          <w:szCs w:val="24"/>
          <w:lang w:bidi="ru-RU"/>
        </w:rPr>
        <w:t>»).</w:t>
      </w:r>
    </w:p>
    <w:p w14:paraId="363EA70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«Ши </w:t>
      </w:r>
      <w:proofErr w:type="spellStart"/>
      <w:r w:rsidRPr="001439EA">
        <w:rPr>
          <w:bCs/>
          <w:sz w:val="24"/>
          <w:szCs w:val="24"/>
          <w:lang w:bidi="ru-RU"/>
        </w:rPr>
        <w:t>кӀеза</w:t>
      </w:r>
      <w:proofErr w:type="spellEnd"/>
      <w:r w:rsidRPr="001439EA">
        <w:rPr>
          <w:bCs/>
          <w:sz w:val="24"/>
          <w:szCs w:val="24"/>
          <w:lang w:bidi="ru-RU"/>
        </w:rPr>
        <w:t>» («Два щенка»).</w:t>
      </w:r>
    </w:p>
    <w:p w14:paraId="1C9BAC50"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Хь</w:t>
      </w:r>
      <w:proofErr w:type="spellEnd"/>
      <w:r w:rsidRPr="001439EA">
        <w:rPr>
          <w:bCs/>
          <w:sz w:val="24"/>
          <w:szCs w:val="24"/>
          <w:lang w:bidi="ru-RU"/>
        </w:rPr>
        <w:t>. </w:t>
      </w:r>
      <w:proofErr w:type="spellStart"/>
      <w:r w:rsidRPr="001439EA">
        <w:rPr>
          <w:bCs/>
          <w:sz w:val="24"/>
          <w:szCs w:val="24"/>
          <w:lang w:bidi="ru-RU"/>
        </w:rPr>
        <w:t>Саракаев</w:t>
      </w:r>
      <w:proofErr w:type="spellEnd"/>
      <w:r w:rsidRPr="001439EA">
        <w:rPr>
          <w:bCs/>
          <w:sz w:val="24"/>
          <w:szCs w:val="24"/>
          <w:lang w:bidi="ru-RU"/>
        </w:rPr>
        <w:t xml:space="preserve"> «</w:t>
      </w:r>
      <w:proofErr w:type="spellStart"/>
      <w:r w:rsidRPr="001439EA">
        <w:rPr>
          <w:bCs/>
          <w:sz w:val="24"/>
          <w:szCs w:val="24"/>
          <w:lang w:bidi="ru-RU"/>
        </w:rPr>
        <w:t>Борзик</w:t>
      </w:r>
      <w:proofErr w:type="spellEnd"/>
      <w:r w:rsidRPr="001439EA">
        <w:rPr>
          <w:bCs/>
          <w:sz w:val="24"/>
          <w:szCs w:val="24"/>
          <w:lang w:bidi="ru-RU"/>
        </w:rPr>
        <w:t>» («</w:t>
      </w:r>
      <w:proofErr w:type="spellStart"/>
      <w:r w:rsidRPr="001439EA">
        <w:rPr>
          <w:bCs/>
          <w:sz w:val="24"/>
          <w:szCs w:val="24"/>
          <w:lang w:bidi="ru-RU"/>
        </w:rPr>
        <w:t>Борзик</w:t>
      </w:r>
      <w:proofErr w:type="spellEnd"/>
      <w:r w:rsidRPr="001439EA">
        <w:rPr>
          <w:bCs/>
          <w:sz w:val="24"/>
          <w:szCs w:val="24"/>
          <w:lang w:bidi="ru-RU"/>
        </w:rPr>
        <w:t>»), «</w:t>
      </w:r>
      <w:proofErr w:type="spellStart"/>
      <w:r w:rsidRPr="001439EA">
        <w:rPr>
          <w:bCs/>
          <w:sz w:val="24"/>
          <w:szCs w:val="24"/>
          <w:lang w:bidi="ru-RU"/>
        </w:rPr>
        <w:t>ХӀорш</w:t>
      </w:r>
      <w:proofErr w:type="spellEnd"/>
      <w:r w:rsidRPr="001439EA">
        <w:rPr>
          <w:bCs/>
          <w:sz w:val="24"/>
          <w:szCs w:val="24"/>
          <w:lang w:bidi="ru-RU"/>
        </w:rPr>
        <w:t xml:space="preserve"> </w:t>
      </w:r>
      <w:proofErr w:type="spellStart"/>
      <w:r w:rsidRPr="001439EA">
        <w:rPr>
          <w:bCs/>
          <w:sz w:val="24"/>
          <w:szCs w:val="24"/>
          <w:lang w:bidi="ru-RU"/>
        </w:rPr>
        <w:t>хӀун</w:t>
      </w:r>
      <w:proofErr w:type="spellEnd"/>
      <w:r w:rsidRPr="001439EA">
        <w:rPr>
          <w:bCs/>
          <w:sz w:val="24"/>
          <w:szCs w:val="24"/>
          <w:lang w:bidi="ru-RU"/>
        </w:rPr>
        <w:t xml:space="preserve"> ю?» («Что это такое?»).</w:t>
      </w:r>
    </w:p>
    <w:p w14:paraId="1B2E45F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Э. Мамакаев «</w:t>
      </w:r>
      <w:proofErr w:type="spellStart"/>
      <w:r w:rsidRPr="001439EA">
        <w:rPr>
          <w:bCs/>
          <w:sz w:val="24"/>
          <w:szCs w:val="24"/>
          <w:lang w:bidi="ru-RU"/>
        </w:rPr>
        <w:t>Тхан</w:t>
      </w:r>
      <w:proofErr w:type="spellEnd"/>
      <w:r w:rsidRPr="001439EA">
        <w:rPr>
          <w:bCs/>
          <w:sz w:val="24"/>
          <w:szCs w:val="24"/>
          <w:lang w:bidi="ru-RU"/>
        </w:rPr>
        <w:t xml:space="preserve"> </w:t>
      </w:r>
      <w:proofErr w:type="spellStart"/>
      <w:r w:rsidRPr="001439EA">
        <w:rPr>
          <w:bCs/>
          <w:sz w:val="24"/>
          <w:szCs w:val="24"/>
          <w:lang w:bidi="ru-RU"/>
        </w:rPr>
        <w:t>пису</w:t>
      </w:r>
      <w:proofErr w:type="spellEnd"/>
      <w:r w:rsidRPr="001439EA">
        <w:rPr>
          <w:bCs/>
          <w:sz w:val="24"/>
          <w:szCs w:val="24"/>
          <w:lang w:bidi="ru-RU"/>
        </w:rPr>
        <w:t>» («Наша киска»), «</w:t>
      </w:r>
      <w:proofErr w:type="spellStart"/>
      <w:r w:rsidRPr="001439EA">
        <w:rPr>
          <w:bCs/>
          <w:sz w:val="24"/>
          <w:szCs w:val="24"/>
          <w:lang w:bidi="ru-RU"/>
        </w:rPr>
        <w:t>Акхарой</w:t>
      </w:r>
      <w:proofErr w:type="spellEnd"/>
      <w:r w:rsidRPr="001439EA">
        <w:rPr>
          <w:bCs/>
          <w:sz w:val="24"/>
          <w:szCs w:val="24"/>
          <w:lang w:bidi="ru-RU"/>
        </w:rPr>
        <w:t xml:space="preserve"> </w:t>
      </w:r>
      <w:proofErr w:type="spellStart"/>
      <w:r w:rsidRPr="001439EA">
        <w:rPr>
          <w:bCs/>
          <w:sz w:val="24"/>
          <w:szCs w:val="24"/>
          <w:lang w:bidi="ru-RU"/>
        </w:rPr>
        <w:t>долчохь</w:t>
      </w:r>
      <w:proofErr w:type="spellEnd"/>
      <w:r w:rsidRPr="001439EA">
        <w:rPr>
          <w:bCs/>
          <w:sz w:val="24"/>
          <w:szCs w:val="24"/>
          <w:lang w:bidi="ru-RU"/>
        </w:rPr>
        <w:t>» («В гостях у зверушек»).</w:t>
      </w:r>
    </w:p>
    <w:p w14:paraId="593DEFF6"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Ш. </w:t>
      </w:r>
      <w:proofErr w:type="spellStart"/>
      <w:r w:rsidRPr="001439EA">
        <w:rPr>
          <w:bCs/>
          <w:sz w:val="24"/>
          <w:szCs w:val="24"/>
          <w:lang w:bidi="ru-RU"/>
        </w:rPr>
        <w:t>Макалов</w:t>
      </w:r>
      <w:proofErr w:type="spellEnd"/>
      <w:r w:rsidRPr="001439EA">
        <w:rPr>
          <w:bCs/>
          <w:sz w:val="24"/>
          <w:szCs w:val="24"/>
          <w:lang w:bidi="ru-RU"/>
        </w:rPr>
        <w:t xml:space="preserve"> «</w:t>
      </w:r>
      <w:proofErr w:type="spellStart"/>
      <w:r w:rsidRPr="001439EA">
        <w:rPr>
          <w:bCs/>
          <w:sz w:val="24"/>
          <w:szCs w:val="24"/>
          <w:lang w:bidi="ru-RU"/>
        </w:rPr>
        <w:t>Дехкий</w:t>
      </w:r>
      <w:proofErr w:type="spellEnd"/>
      <w:r w:rsidRPr="001439EA">
        <w:rPr>
          <w:bCs/>
          <w:sz w:val="24"/>
          <w:szCs w:val="24"/>
          <w:lang w:bidi="ru-RU"/>
        </w:rPr>
        <w:t xml:space="preserve"> </w:t>
      </w:r>
      <w:proofErr w:type="spellStart"/>
      <w:r w:rsidRPr="001439EA">
        <w:rPr>
          <w:bCs/>
          <w:sz w:val="24"/>
          <w:szCs w:val="24"/>
          <w:lang w:bidi="ru-RU"/>
        </w:rPr>
        <w:t>дийна</w:t>
      </w:r>
      <w:proofErr w:type="spellEnd"/>
      <w:r w:rsidRPr="001439EA">
        <w:rPr>
          <w:bCs/>
          <w:sz w:val="24"/>
          <w:szCs w:val="24"/>
          <w:lang w:bidi="ru-RU"/>
        </w:rPr>
        <w:t xml:space="preserve"> муха </w:t>
      </w:r>
      <w:proofErr w:type="spellStart"/>
      <w:r w:rsidRPr="001439EA">
        <w:rPr>
          <w:bCs/>
          <w:sz w:val="24"/>
          <w:szCs w:val="24"/>
          <w:lang w:bidi="ru-RU"/>
        </w:rPr>
        <w:t>дисира</w:t>
      </w:r>
      <w:proofErr w:type="spellEnd"/>
      <w:r w:rsidRPr="001439EA">
        <w:rPr>
          <w:bCs/>
          <w:sz w:val="24"/>
          <w:szCs w:val="24"/>
          <w:lang w:bidi="ru-RU"/>
        </w:rPr>
        <w:t>» («Как убереглись мыши»).</w:t>
      </w:r>
    </w:p>
    <w:p w14:paraId="382BA029"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w:t>
      </w:r>
      <w:proofErr w:type="spellStart"/>
      <w:r w:rsidRPr="001439EA">
        <w:rPr>
          <w:bCs/>
          <w:sz w:val="24"/>
          <w:szCs w:val="24"/>
          <w:lang w:bidi="ru-RU"/>
        </w:rPr>
        <w:t>Тапалаева</w:t>
      </w:r>
      <w:proofErr w:type="spellEnd"/>
      <w:r w:rsidRPr="001439EA">
        <w:rPr>
          <w:bCs/>
          <w:sz w:val="24"/>
          <w:szCs w:val="24"/>
          <w:lang w:bidi="ru-RU"/>
        </w:rPr>
        <w:t xml:space="preserve"> «</w:t>
      </w:r>
      <w:proofErr w:type="spellStart"/>
      <w:r w:rsidRPr="001439EA">
        <w:rPr>
          <w:bCs/>
          <w:sz w:val="24"/>
          <w:szCs w:val="24"/>
          <w:lang w:bidi="ru-RU"/>
        </w:rPr>
        <w:t>Массарна</w:t>
      </w:r>
      <w:proofErr w:type="spellEnd"/>
      <w:r w:rsidRPr="001439EA">
        <w:rPr>
          <w:bCs/>
          <w:sz w:val="24"/>
          <w:szCs w:val="24"/>
          <w:lang w:bidi="ru-RU"/>
        </w:rPr>
        <w:t xml:space="preserve"> а дерг ловзар» («Игра для всех»).</w:t>
      </w:r>
    </w:p>
    <w:p w14:paraId="7CAC1F08"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Труд – большая радость.</w:t>
      </w:r>
    </w:p>
    <w:p w14:paraId="722F637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З. Муталибов «</w:t>
      </w:r>
      <w:proofErr w:type="spellStart"/>
      <w:r w:rsidRPr="001439EA">
        <w:rPr>
          <w:bCs/>
          <w:sz w:val="24"/>
          <w:szCs w:val="24"/>
          <w:lang w:bidi="ru-RU"/>
        </w:rPr>
        <w:t>Муьлхха</w:t>
      </w:r>
      <w:proofErr w:type="spellEnd"/>
      <w:r w:rsidRPr="001439EA">
        <w:rPr>
          <w:bCs/>
          <w:sz w:val="24"/>
          <w:szCs w:val="24"/>
          <w:lang w:bidi="ru-RU"/>
        </w:rPr>
        <w:t xml:space="preserve"> а </w:t>
      </w:r>
      <w:proofErr w:type="spellStart"/>
      <w:r w:rsidRPr="001439EA">
        <w:rPr>
          <w:bCs/>
          <w:sz w:val="24"/>
          <w:szCs w:val="24"/>
          <w:lang w:bidi="ru-RU"/>
        </w:rPr>
        <w:t>болх</w:t>
      </w:r>
      <w:proofErr w:type="spellEnd"/>
      <w:r w:rsidRPr="001439EA">
        <w:rPr>
          <w:bCs/>
          <w:sz w:val="24"/>
          <w:szCs w:val="24"/>
          <w:lang w:bidi="ru-RU"/>
        </w:rPr>
        <w:t xml:space="preserve"> </w:t>
      </w:r>
      <w:proofErr w:type="spellStart"/>
      <w:r w:rsidRPr="001439EA">
        <w:rPr>
          <w:bCs/>
          <w:sz w:val="24"/>
          <w:szCs w:val="24"/>
          <w:lang w:bidi="ru-RU"/>
        </w:rPr>
        <w:t>оьшуш</w:t>
      </w:r>
      <w:proofErr w:type="spellEnd"/>
      <w:r w:rsidRPr="001439EA">
        <w:rPr>
          <w:bCs/>
          <w:sz w:val="24"/>
          <w:szCs w:val="24"/>
          <w:lang w:bidi="ru-RU"/>
        </w:rPr>
        <w:t xml:space="preserve"> </w:t>
      </w:r>
      <w:proofErr w:type="spellStart"/>
      <w:r w:rsidRPr="001439EA">
        <w:rPr>
          <w:bCs/>
          <w:sz w:val="24"/>
          <w:szCs w:val="24"/>
          <w:lang w:bidi="ru-RU"/>
        </w:rPr>
        <w:t>бу</w:t>
      </w:r>
      <w:proofErr w:type="spellEnd"/>
      <w:r w:rsidRPr="001439EA">
        <w:rPr>
          <w:bCs/>
          <w:sz w:val="24"/>
          <w:szCs w:val="24"/>
          <w:lang w:bidi="ru-RU"/>
        </w:rPr>
        <w:t>» («Всякий труд почётен»).</w:t>
      </w:r>
    </w:p>
    <w:p w14:paraId="1F07223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w:t>
      </w:r>
      <w:proofErr w:type="spellStart"/>
      <w:r w:rsidRPr="001439EA">
        <w:rPr>
          <w:bCs/>
          <w:sz w:val="24"/>
          <w:szCs w:val="24"/>
          <w:lang w:bidi="ru-RU"/>
        </w:rPr>
        <w:t>Маликат</w:t>
      </w:r>
      <w:proofErr w:type="spellEnd"/>
      <w:r w:rsidRPr="001439EA">
        <w:rPr>
          <w:bCs/>
          <w:sz w:val="24"/>
          <w:szCs w:val="24"/>
          <w:lang w:bidi="ru-RU"/>
        </w:rPr>
        <w:t>» («</w:t>
      </w:r>
      <w:proofErr w:type="spellStart"/>
      <w:r w:rsidRPr="001439EA">
        <w:rPr>
          <w:bCs/>
          <w:sz w:val="24"/>
          <w:szCs w:val="24"/>
          <w:lang w:bidi="ru-RU"/>
        </w:rPr>
        <w:t>Маликат</w:t>
      </w:r>
      <w:proofErr w:type="spellEnd"/>
      <w:r w:rsidRPr="001439EA">
        <w:rPr>
          <w:bCs/>
          <w:sz w:val="24"/>
          <w:szCs w:val="24"/>
          <w:lang w:bidi="ru-RU"/>
        </w:rPr>
        <w:t>»).</w:t>
      </w:r>
    </w:p>
    <w:p w14:paraId="6FB7B5E6"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Пхьола</w:t>
      </w:r>
      <w:proofErr w:type="spellEnd"/>
      <w:r w:rsidRPr="001439EA">
        <w:rPr>
          <w:bCs/>
          <w:sz w:val="24"/>
          <w:szCs w:val="24"/>
          <w:lang w:bidi="ru-RU"/>
        </w:rPr>
        <w:t>» («Мастерство»).</w:t>
      </w:r>
    </w:p>
    <w:p w14:paraId="75CA1B4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w:t>
      </w:r>
      <w:proofErr w:type="spellStart"/>
      <w:r w:rsidRPr="001439EA">
        <w:rPr>
          <w:bCs/>
          <w:sz w:val="24"/>
          <w:szCs w:val="24"/>
          <w:lang w:bidi="ru-RU"/>
        </w:rPr>
        <w:t>Говзанчаш</w:t>
      </w:r>
      <w:proofErr w:type="spellEnd"/>
      <w:r w:rsidRPr="001439EA">
        <w:rPr>
          <w:bCs/>
          <w:sz w:val="24"/>
          <w:szCs w:val="24"/>
          <w:lang w:bidi="ru-RU"/>
        </w:rPr>
        <w:t>» («Мастера»).</w:t>
      </w:r>
    </w:p>
    <w:p w14:paraId="65868F1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X. </w:t>
      </w:r>
      <w:proofErr w:type="spellStart"/>
      <w:r w:rsidRPr="001439EA">
        <w:rPr>
          <w:bCs/>
          <w:sz w:val="24"/>
          <w:szCs w:val="24"/>
          <w:lang w:bidi="ru-RU"/>
        </w:rPr>
        <w:t>Ошаев</w:t>
      </w:r>
      <w:proofErr w:type="spellEnd"/>
      <w:r w:rsidRPr="001439EA">
        <w:rPr>
          <w:bCs/>
          <w:sz w:val="24"/>
          <w:szCs w:val="24"/>
          <w:lang w:bidi="ru-RU"/>
        </w:rPr>
        <w:t xml:space="preserve"> «Ши </w:t>
      </w:r>
      <w:proofErr w:type="spellStart"/>
      <w:r w:rsidRPr="001439EA">
        <w:rPr>
          <w:bCs/>
          <w:sz w:val="24"/>
          <w:szCs w:val="24"/>
          <w:lang w:bidi="ru-RU"/>
        </w:rPr>
        <w:t>накъост</w:t>
      </w:r>
      <w:proofErr w:type="spellEnd"/>
      <w:r w:rsidRPr="001439EA">
        <w:rPr>
          <w:bCs/>
          <w:sz w:val="24"/>
          <w:szCs w:val="24"/>
          <w:lang w:bidi="ru-RU"/>
        </w:rPr>
        <w:t>» («Два товарища»).</w:t>
      </w:r>
    </w:p>
    <w:p w14:paraId="762D87F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Г. Балл «</w:t>
      </w:r>
      <w:proofErr w:type="spellStart"/>
      <w:r w:rsidRPr="001439EA">
        <w:rPr>
          <w:bCs/>
          <w:sz w:val="24"/>
          <w:szCs w:val="24"/>
          <w:lang w:bidi="ru-RU"/>
        </w:rPr>
        <w:t>Цхьана</w:t>
      </w:r>
      <w:proofErr w:type="spellEnd"/>
      <w:r w:rsidRPr="001439EA">
        <w:rPr>
          <w:bCs/>
          <w:sz w:val="24"/>
          <w:szCs w:val="24"/>
          <w:lang w:bidi="ru-RU"/>
        </w:rPr>
        <w:t xml:space="preserve"> </w:t>
      </w:r>
      <w:proofErr w:type="spellStart"/>
      <w:r w:rsidRPr="001439EA">
        <w:rPr>
          <w:bCs/>
          <w:sz w:val="24"/>
          <w:szCs w:val="24"/>
          <w:lang w:bidi="ru-RU"/>
        </w:rPr>
        <w:t>меттехь</w:t>
      </w:r>
      <w:proofErr w:type="spellEnd"/>
      <w:r w:rsidRPr="001439EA">
        <w:rPr>
          <w:bCs/>
          <w:sz w:val="24"/>
          <w:szCs w:val="24"/>
          <w:lang w:bidi="ru-RU"/>
        </w:rPr>
        <w:t xml:space="preserve"> </w:t>
      </w:r>
      <w:proofErr w:type="spellStart"/>
      <w:r w:rsidRPr="001439EA">
        <w:rPr>
          <w:bCs/>
          <w:sz w:val="24"/>
          <w:szCs w:val="24"/>
          <w:lang w:bidi="ru-RU"/>
        </w:rPr>
        <w:t>ца</w:t>
      </w:r>
      <w:proofErr w:type="spellEnd"/>
      <w:r w:rsidRPr="001439EA">
        <w:rPr>
          <w:bCs/>
          <w:sz w:val="24"/>
          <w:szCs w:val="24"/>
          <w:lang w:bidi="ru-RU"/>
        </w:rPr>
        <w:t xml:space="preserve"> </w:t>
      </w:r>
      <w:proofErr w:type="spellStart"/>
      <w:r w:rsidRPr="001439EA">
        <w:rPr>
          <w:bCs/>
          <w:sz w:val="24"/>
          <w:szCs w:val="24"/>
          <w:lang w:bidi="ru-RU"/>
        </w:rPr>
        <w:t>соцу</w:t>
      </w:r>
      <w:proofErr w:type="spellEnd"/>
      <w:r w:rsidRPr="001439EA">
        <w:rPr>
          <w:bCs/>
          <w:sz w:val="24"/>
          <w:szCs w:val="24"/>
          <w:lang w:bidi="ru-RU"/>
        </w:rPr>
        <w:t xml:space="preserve"> мало» («Лень не стоит на месте»).</w:t>
      </w:r>
    </w:p>
    <w:p w14:paraId="4BC67B5B" w14:textId="77777777" w:rsidR="003317E8" w:rsidRPr="001439EA" w:rsidRDefault="003317E8" w:rsidP="0009634D">
      <w:pPr>
        <w:tabs>
          <w:tab w:val="left" w:pos="1134"/>
        </w:tabs>
        <w:spacing w:line="276" w:lineRule="auto"/>
        <w:ind w:left="-284" w:firstLine="426"/>
        <w:rPr>
          <w:b/>
          <w:bCs/>
          <w:sz w:val="24"/>
          <w:szCs w:val="24"/>
          <w:lang w:bidi="ru-RU"/>
        </w:rPr>
      </w:pPr>
    </w:p>
    <w:p w14:paraId="18771D84"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Зима.</w:t>
      </w:r>
    </w:p>
    <w:p w14:paraId="2CB4010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Мамакаев «</w:t>
      </w:r>
      <w:proofErr w:type="spellStart"/>
      <w:r w:rsidRPr="001439EA">
        <w:rPr>
          <w:bCs/>
          <w:sz w:val="24"/>
          <w:szCs w:val="24"/>
          <w:lang w:bidi="ru-RU"/>
        </w:rPr>
        <w:t>Ӏа</w:t>
      </w:r>
      <w:proofErr w:type="spellEnd"/>
      <w:r w:rsidRPr="001439EA">
        <w:rPr>
          <w:bCs/>
          <w:sz w:val="24"/>
          <w:szCs w:val="24"/>
          <w:lang w:bidi="ru-RU"/>
        </w:rPr>
        <w:t>» («Зима»).</w:t>
      </w:r>
    </w:p>
    <w:p w14:paraId="10996775"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Э. Мамакаев «Керла </w:t>
      </w:r>
      <w:proofErr w:type="spellStart"/>
      <w:r w:rsidRPr="001439EA">
        <w:rPr>
          <w:bCs/>
          <w:sz w:val="24"/>
          <w:szCs w:val="24"/>
          <w:lang w:bidi="ru-RU"/>
        </w:rPr>
        <w:t>шо</w:t>
      </w:r>
      <w:proofErr w:type="spellEnd"/>
      <w:r w:rsidRPr="001439EA">
        <w:rPr>
          <w:bCs/>
          <w:sz w:val="24"/>
          <w:szCs w:val="24"/>
          <w:lang w:bidi="ru-RU"/>
        </w:rPr>
        <w:t>» («Новый год»).</w:t>
      </w:r>
    </w:p>
    <w:p w14:paraId="6822A029"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w:t>
      </w:r>
      <w:proofErr w:type="spellStart"/>
      <w:r w:rsidRPr="001439EA">
        <w:rPr>
          <w:bCs/>
          <w:sz w:val="24"/>
          <w:szCs w:val="24"/>
          <w:lang w:bidi="ru-RU"/>
        </w:rPr>
        <w:t>Кусаев</w:t>
      </w:r>
      <w:proofErr w:type="spellEnd"/>
      <w:r w:rsidRPr="001439EA">
        <w:rPr>
          <w:bCs/>
          <w:sz w:val="24"/>
          <w:szCs w:val="24"/>
          <w:lang w:bidi="ru-RU"/>
        </w:rPr>
        <w:t xml:space="preserve"> «</w:t>
      </w:r>
      <w:proofErr w:type="spellStart"/>
      <w:r w:rsidRPr="001439EA">
        <w:rPr>
          <w:bCs/>
          <w:sz w:val="24"/>
          <w:szCs w:val="24"/>
          <w:lang w:bidi="ru-RU"/>
        </w:rPr>
        <w:t>Iаьнан</w:t>
      </w:r>
      <w:proofErr w:type="spellEnd"/>
      <w:r w:rsidRPr="001439EA">
        <w:rPr>
          <w:bCs/>
          <w:sz w:val="24"/>
          <w:szCs w:val="24"/>
          <w:lang w:bidi="ru-RU"/>
        </w:rPr>
        <w:t xml:space="preserve"> </w:t>
      </w:r>
      <w:proofErr w:type="spellStart"/>
      <w:r w:rsidRPr="001439EA">
        <w:rPr>
          <w:bCs/>
          <w:sz w:val="24"/>
          <w:szCs w:val="24"/>
          <w:lang w:bidi="ru-RU"/>
        </w:rPr>
        <w:t>оьгIазло</w:t>
      </w:r>
      <w:proofErr w:type="spellEnd"/>
      <w:r w:rsidRPr="001439EA">
        <w:rPr>
          <w:bCs/>
          <w:sz w:val="24"/>
          <w:szCs w:val="24"/>
          <w:lang w:bidi="ru-RU"/>
        </w:rPr>
        <w:t>» («Проказы зимы»).</w:t>
      </w:r>
    </w:p>
    <w:p w14:paraId="136728A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w:t>
      </w:r>
      <w:proofErr w:type="spellStart"/>
      <w:r w:rsidRPr="001439EA">
        <w:rPr>
          <w:bCs/>
          <w:sz w:val="24"/>
          <w:szCs w:val="24"/>
          <w:lang w:bidi="ru-RU"/>
        </w:rPr>
        <w:t>Салазаш</w:t>
      </w:r>
      <w:proofErr w:type="spellEnd"/>
      <w:r w:rsidRPr="001439EA">
        <w:rPr>
          <w:bCs/>
          <w:sz w:val="24"/>
          <w:szCs w:val="24"/>
          <w:lang w:bidi="ru-RU"/>
        </w:rPr>
        <w:t xml:space="preserve"> </w:t>
      </w:r>
      <w:proofErr w:type="spellStart"/>
      <w:r w:rsidRPr="001439EA">
        <w:rPr>
          <w:bCs/>
          <w:sz w:val="24"/>
          <w:szCs w:val="24"/>
          <w:lang w:bidi="ru-RU"/>
        </w:rPr>
        <w:t>хахкар</w:t>
      </w:r>
      <w:proofErr w:type="spellEnd"/>
      <w:r w:rsidRPr="001439EA">
        <w:rPr>
          <w:bCs/>
          <w:sz w:val="24"/>
          <w:szCs w:val="24"/>
          <w:lang w:bidi="ru-RU"/>
        </w:rPr>
        <w:t>» («Катание на санках»).</w:t>
      </w:r>
    </w:p>
    <w:p w14:paraId="778E52E5"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Хь</w:t>
      </w:r>
      <w:proofErr w:type="spellEnd"/>
      <w:r w:rsidRPr="001439EA">
        <w:rPr>
          <w:bCs/>
          <w:sz w:val="24"/>
          <w:szCs w:val="24"/>
          <w:lang w:bidi="ru-RU"/>
        </w:rPr>
        <w:t>. </w:t>
      </w:r>
      <w:proofErr w:type="spellStart"/>
      <w:r w:rsidRPr="001439EA">
        <w:rPr>
          <w:bCs/>
          <w:sz w:val="24"/>
          <w:szCs w:val="24"/>
          <w:lang w:bidi="ru-RU"/>
        </w:rPr>
        <w:t>Саракаев</w:t>
      </w:r>
      <w:proofErr w:type="spellEnd"/>
      <w:r w:rsidRPr="001439EA">
        <w:rPr>
          <w:bCs/>
          <w:sz w:val="24"/>
          <w:szCs w:val="24"/>
          <w:lang w:bidi="ru-RU"/>
        </w:rPr>
        <w:t xml:space="preserve"> «</w:t>
      </w:r>
      <w:proofErr w:type="spellStart"/>
      <w:r w:rsidRPr="001439EA">
        <w:rPr>
          <w:bCs/>
          <w:sz w:val="24"/>
          <w:szCs w:val="24"/>
          <w:lang w:bidi="ru-RU"/>
        </w:rPr>
        <w:t>Дарц</w:t>
      </w:r>
      <w:proofErr w:type="spellEnd"/>
      <w:r w:rsidRPr="001439EA">
        <w:rPr>
          <w:bCs/>
          <w:sz w:val="24"/>
          <w:szCs w:val="24"/>
          <w:lang w:bidi="ru-RU"/>
        </w:rPr>
        <w:t>» («Метель»), «</w:t>
      </w:r>
      <w:proofErr w:type="spellStart"/>
      <w:r w:rsidRPr="001439EA">
        <w:rPr>
          <w:bCs/>
          <w:sz w:val="24"/>
          <w:szCs w:val="24"/>
          <w:lang w:bidi="ru-RU"/>
        </w:rPr>
        <w:t>ХIара</w:t>
      </w:r>
      <w:proofErr w:type="spellEnd"/>
      <w:r w:rsidRPr="001439EA">
        <w:rPr>
          <w:bCs/>
          <w:sz w:val="24"/>
          <w:szCs w:val="24"/>
          <w:lang w:bidi="ru-RU"/>
        </w:rPr>
        <w:t xml:space="preserve"> маца </w:t>
      </w:r>
      <w:proofErr w:type="spellStart"/>
      <w:r w:rsidRPr="001439EA">
        <w:rPr>
          <w:bCs/>
          <w:sz w:val="24"/>
          <w:szCs w:val="24"/>
          <w:lang w:bidi="ru-RU"/>
        </w:rPr>
        <w:t>хуьлу</w:t>
      </w:r>
      <w:proofErr w:type="spellEnd"/>
      <w:r w:rsidRPr="001439EA">
        <w:rPr>
          <w:bCs/>
          <w:sz w:val="24"/>
          <w:szCs w:val="24"/>
          <w:lang w:bidi="ru-RU"/>
        </w:rPr>
        <w:t>?» («Когда это бывает?»).</w:t>
      </w:r>
    </w:p>
    <w:p w14:paraId="2A0F140D"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w:t>
      </w:r>
      <w:proofErr w:type="spellStart"/>
      <w:r w:rsidRPr="001439EA">
        <w:rPr>
          <w:bCs/>
          <w:sz w:val="24"/>
          <w:szCs w:val="24"/>
          <w:lang w:bidi="ru-RU"/>
        </w:rPr>
        <w:t>ГIура</w:t>
      </w:r>
      <w:proofErr w:type="spellEnd"/>
      <w:r w:rsidRPr="001439EA">
        <w:rPr>
          <w:bCs/>
          <w:sz w:val="24"/>
          <w:szCs w:val="24"/>
          <w:lang w:bidi="ru-RU"/>
        </w:rPr>
        <w:t>-дада» («Дед Мороз»).</w:t>
      </w:r>
    </w:p>
    <w:p w14:paraId="1F81101D"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Наша Родина.</w:t>
      </w:r>
    </w:p>
    <w:p w14:paraId="3553F6C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lastRenderedPageBreak/>
        <w:t>А. </w:t>
      </w:r>
      <w:proofErr w:type="spellStart"/>
      <w:r w:rsidRPr="001439EA">
        <w:rPr>
          <w:bCs/>
          <w:sz w:val="24"/>
          <w:szCs w:val="24"/>
          <w:lang w:bidi="ru-RU"/>
        </w:rPr>
        <w:t>Кусаев</w:t>
      </w:r>
      <w:proofErr w:type="spellEnd"/>
      <w:r w:rsidRPr="001439EA">
        <w:rPr>
          <w:bCs/>
          <w:sz w:val="24"/>
          <w:szCs w:val="24"/>
          <w:lang w:bidi="ru-RU"/>
        </w:rPr>
        <w:t xml:space="preserve"> «</w:t>
      </w:r>
      <w:proofErr w:type="spellStart"/>
      <w:r w:rsidRPr="001439EA">
        <w:rPr>
          <w:bCs/>
          <w:sz w:val="24"/>
          <w:szCs w:val="24"/>
          <w:lang w:bidi="ru-RU"/>
        </w:rPr>
        <w:t>Нефтах</w:t>
      </w:r>
      <w:proofErr w:type="spellEnd"/>
      <w:r w:rsidRPr="001439EA">
        <w:rPr>
          <w:bCs/>
          <w:sz w:val="24"/>
          <w:szCs w:val="24"/>
          <w:lang w:bidi="ru-RU"/>
        </w:rPr>
        <w:t xml:space="preserve"> </w:t>
      </w:r>
      <w:proofErr w:type="spellStart"/>
      <w:r w:rsidRPr="001439EA">
        <w:rPr>
          <w:bCs/>
          <w:sz w:val="24"/>
          <w:szCs w:val="24"/>
          <w:lang w:bidi="ru-RU"/>
        </w:rPr>
        <w:t>хIун</w:t>
      </w:r>
      <w:proofErr w:type="spellEnd"/>
      <w:r w:rsidRPr="001439EA">
        <w:rPr>
          <w:bCs/>
          <w:sz w:val="24"/>
          <w:szCs w:val="24"/>
          <w:lang w:bidi="ru-RU"/>
        </w:rPr>
        <w:t xml:space="preserve"> </w:t>
      </w:r>
      <w:proofErr w:type="spellStart"/>
      <w:r w:rsidRPr="001439EA">
        <w:rPr>
          <w:bCs/>
          <w:sz w:val="24"/>
          <w:szCs w:val="24"/>
          <w:lang w:bidi="ru-RU"/>
        </w:rPr>
        <w:t>йоккху</w:t>
      </w:r>
      <w:proofErr w:type="spellEnd"/>
      <w:r w:rsidRPr="001439EA">
        <w:rPr>
          <w:bCs/>
          <w:sz w:val="24"/>
          <w:szCs w:val="24"/>
          <w:lang w:bidi="ru-RU"/>
        </w:rPr>
        <w:t xml:space="preserve">?» («Что делают из нефти?»), «Сан </w:t>
      </w:r>
      <w:proofErr w:type="spellStart"/>
      <w:r w:rsidRPr="001439EA">
        <w:rPr>
          <w:bCs/>
          <w:sz w:val="24"/>
          <w:szCs w:val="24"/>
          <w:lang w:bidi="ru-RU"/>
        </w:rPr>
        <w:t>гIала</w:t>
      </w:r>
      <w:proofErr w:type="spellEnd"/>
      <w:r w:rsidRPr="001439EA">
        <w:rPr>
          <w:bCs/>
          <w:sz w:val="24"/>
          <w:szCs w:val="24"/>
          <w:lang w:bidi="ru-RU"/>
        </w:rPr>
        <w:t>» («Мой город»), «</w:t>
      </w:r>
      <w:proofErr w:type="spellStart"/>
      <w:r w:rsidRPr="001439EA">
        <w:rPr>
          <w:bCs/>
          <w:sz w:val="24"/>
          <w:szCs w:val="24"/>
          <w:lang w:bidi="ru-RU"/>
        </w:rPr>
        <w:t>Хиш</w:t>
      </w:r>
      <w:proofErr w:type="spellEnd"/>
      <w:r w:rsidRPr="001439EA">
        <w:rPr>
          <w:bCs/>
          <w:sz w:val="24"/>
          <w:szCs w:val="24"/>
          <w:lang w:bidi="ru-RU"/>
        </w:rPr>
        <w:t xml:space="preserve">» («Реки»), «Вайн </w:t>
      </w:r>
      <w:proofErr w:type="spellStart"/>
      <w:r w:rsidRPr="001439EA">
        <w:rPr>
          <w:bCs/>
          <w:sz w:val="24"/>
          <w:szCs w:val="24"/>
          <w:lang w:bidi="ru-RU"/>
        </w:rPr>
        <w:t>хиш</w:t>
      </w:r>
      <w:proofErr w:type="spellEnd"/>
      <w:r w:rsidRPr="001439EA">
        <w:rPr>
          <w:bCs/>
          <w:sz w:val="24"/>
          <w:szCs w:val="24"/>
          <w:lang w:bidi="ru-RU"/>
        </w:rPr>
        <w:t xml:space="preserve"> </w:t>
      </w:r>
      <w:proofErr w:type="spellStart"/>
      <w:r w:rsidRPr="001439EA">
        <w:rPr>
          <w:bCs/>
          <w:sz w:val="24"/>
          <w:szCs w:val="24"/>
          <w:lang w:bidi="ru-RU"/>
        </w:rPr>
        <w:t>чохь</w:t>
      </w:r>
      <w:proofErr w:type="spellEnd"/>
      <w:r w:rsidRPr="001439EA">
        <w:rPr>
          <w:bCs/>
          <w:sz w:val="24"/>
          <w:szCs w:val="24"/>
          <w:lang w:bidi="ru-RU"/>
        </w:rPr>
        <w:t xml:space="preserve"> </w:t>
      </w:r>
      <w:proofErr w:type="spellStart"/>
      <w:r w:rsidRPr="001439EA">
        <w:rPr>
          <w:bCs/>
          <w:sz w:val="24"/>
          <w:szCs w:val="24"/>
          <w:lang w:bidi="ru-RU"/>
        </w:rPr>
        <w:t>хуьлу</w:t>
      </w:r>
      <w:proofErr w:type="spellEnd"/>
      <w:r w:rsidRPr="001439EA">
        <w:rPr>
          <w:bCs/>
          <w:sz w:val="24"/>
          <w:szCs w:val="24"/>
          <w:lang w:bidi="ru-RU"/>
        </w:rPr>
        <w:t xml:space="preserve"> </w:t>
      </w:r>
      <w:proofErr w:type="spellStart"/>
      <w:r w:rsidRPr="001439EA">
        <w:rPr>
          <w:bCs/>
          <w:sz w:val="24"/>
          <w:szCs w:val="24"/>
          <w:lang w:bidi="ru-RU"/>
        </w:rPr>
        <w:t>чIерий</w:t>
      </w:r>
      <w:proofErr w:type="spellEnd"/>
      <w:r w:rsidRPr="001439EA">
        <w:rPr>
          <w:bCs/>
          <w:sz w:val="24"/>
          <w:szCs w:val="24"/>
          <w:lang w:bidi="ru-RU"/>
        </w:rPr>
        <w:t>» («Рыба, которая водится в наших реках»).</w:t>
      </w:r>
    </w:p>
    <w:p w14:paraId="712E6297"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w:t>
      </w:r>
      <w:proofErr w:type="spellStart"/>
      <w:r w:rsidRPr="001439EA">
        <w:rPr>
          <w:bCs/>
          <w:sz w:val="24"/>
          <w:szCs w:val="24"/>
          <w:lang w:bidi="ru-RU"/>
        </w:rPr>
        <w:t>Машар</w:t>
      </w:r>
      <w:proofErr w:type="spellEnd"/>
      <w:r w:rsidRPr="001439EA">
        <w:rPr>
          <w:bCs/>
          <w:sz w:val="24"/>
          <w:szCs w:val="24"/>
          <w:lang w:bidi="ru-RU"/>
        </w:rPr>
        <w:t>» («Мир»).</w:t>
      </w:r>
    </w:p>
    <w:p w14:paraId="1B892D33"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Весна, весна пришла!</w:t>
      </w:r>
    </w:p>
    <w:p w14:paraId="7897B83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w:t>
      </w:r>
      <w:proofErr w:type="spellStart"/>
      <w:r w:rsidRPr="001439EA">
        <w:rPr>
          <w:bCs/>
          <w:sz w:val="24"/>
          <w:szCs w:val="24"/>
          <w:lang w:bidi="ru-RU"/>
        </w:rPr>
        <w:t>Сатуев</w:t>
      </w:r>
      <w:proofErr w:type="spellEnd"/>
      <w:r w:rsidRPr="001439EA">
        <w:rPr>
          <w:bCs/>
          <w:sz w:val="24"/>
          <w:szCs w:val="24"/>
          <w:lang w:bidi="ru-RU"/>
        </w:rPr>
        <w:t xml:space="preserve"> «Вайн </w:t>
      </w:r>
      <w:proofErr w:type="spellStart"/>
      <w:r w:rsidRPr="001439EA">
        <w:rPr>
          <w:bCs/>
          <w:sz w:val="24"/>
          <w:szCs w:val="24"/>
          <w:lang w:bidi="ru-RU"/>
        </w:rPr>
        <w:t>бераш</w:t>
      </w:r>
      <w:proofErr w:type="spellEnd"/>
      <w:r w:rsidRPr="001439EA">
        <w:rPr>
          <w:bCs/>
          <w:sz w:val="24"/>
          <w:szCs w:val="24"/>
          <w:lang w:bidi="ru-RU"/>
        </w:rPr>
        <w:t>» («Наши дети»).</w:t>
      </w:r>
    </w:p>
    <w:p w14:paraId="6F82389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Л. Толстой, «</w:t>
      </w:r>
      <w:proofErr w:type="spellStart"/>
      <w:r w:rsidRPr="001439EA">
        <w:rPr>
          <w:bCs/>
          <w:sz w:val="24"/>
          <w:szCs w:val="24"/>
          <w:lang w:bidi="ru-RU"/>
        </w:rPr>
        <w:t>БIаьсте</w:t>
      </w:r>
      <w:proofErr w:type="spellEnd"/>
      <w:r w:rsidRPr="001439EA">
        <w:rPr>
          <w:bCs/>
          <w:sz w:val="24"/>
          <w:szCs w:val="24"/>
          <w:lang w:bidi="ru-RU"/>
        </w:rPr>
        <w:t>» («Весна») (перевод Ш. </w:t>
      </w:r>
      <w:proofErr w:type="spellStart"/>
      <w:r w:rsidRPr="001439EA">
        <w:rPr>
          <w:bCs/>
          <w:sz w:val="24"/>
          <w:szCs w:val="24"/>
          <w:lang w:bidi="ru-RU"/>
        </w:rPr>
        <w:t>Тазуева</w:t>
      </w:r>
      <w:proofErr w:type="spellEnd"/>
      <w:r w:rsidRPr="001439EA">
        <w:rPr>
          <w:bCs/>
          <w:sz w:val="24"/>
          <w:szCs w:val="24"/>
          <w:lang w:bidi="ru-RU"/>
        </w:rPr>
        <w:t>).</w:t>
      </w:r>
    </w:p>
    <w:p w14:paraId="71C2F94F"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Хь</w:t>
      </w:r>
      <w:proofErr w:type="spellEnd"/>
      <w:r w:rsidRPr="001439EA">
        <w:rPr>
          <w:bCs/>
          <w:sz w:val="24"/>
          <w:szCs w:val="24"/>
          <w:lang w:bidi="ru-RU"/>
        </w:rPr>
        <w:t>. </w:t>
      </w:r>
      <w:proofErr w:type="spellStart"/>
      <w:r w:rsidRPr="001439EA">
        <w:rPr>
          <w:bCs/>
          <w:sz w:val="24"/>
          <w:szCs w:val="24"/>
          <w:lang w:bidi="ru-RU"/>
        </w:rPr>
        <w:t>Саракаев</w:t>
      </w:r>
      <w:proofErr w:type="spellEnd"/>
      <w:r w:rsidRPr="001439EA">
        <w:rPr>
          <w:bCs/>
          <w:sz w:val="24"/>
          <w:szCs w:val="24"/>
          <w:lang w:bidi="ru-RU"/>
        </w:rPr>
        <w:t xml:space="preserve"> «</w:t>
      </w:r>
      <w:proofErr w:type="spellStart"/>
      <w:r w:rsidRPr="001439EA">
        <w:rPr>
          <w:bCs/>
          <w:sz w:val="24"/>
          <w:szCs w:val="24"/>
          <w:lang w:bidi="ru-RU"/>
        </w:rPr>
        <w:t>ХӀун</w:t>
      </w:r>
      <w:proofErr w:type="spellEnd"/>
      <w:r w:rsidRPr="001439EA">
        <w:rPr>
          <w:bCs/>
          <w:sz w:val="24"/>
          <w:szCs w:val="24"/>
          <w:lang w:bidi="ru-RU"/>
        </w:rPr>
        <w:t xml:space="preserve"> ю </w:t>
      </w:r>
      <w:proofErr w:type="spellStart"/>
      <w:r w:rsidRPr="001439EA">
        <w:rPr>
          <w:bCs/>
          <w:sz w:val="24"/>
          <w:szCs w:val="24"/>
          <w:lang w:bidi="ru-RU"/>
        </w:rPr>
        <w:t>иза</w:t>
      </w:r>
      <w:proofErr w:type="spellEnd"/>
      <w:r w:rsidRPr="001439EA">
        <w:rPr>
          <w:bCs/>
          <w:sz w:val="24"/>
          <w:szCs w:val="24"/>
          <w:lang w:bidi="ru-RU"/>
        </w:rPr>
        <w:t>?» («Что это такое?»).</w:t>
      </w:r>
    </w:p>
    <w:p w14:paraId="5FE34BE6"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БIаьста</w:t>
      </w:r>
      <w:proofErr w:type="spellEnd"/>
      <w:r w:rsidRPr="001439EA">
        <w:rPr>
          <w:bCs/>
          <w:sz w:val="24"/>
          <w:szCs w:val="24"/>
          <w:lang w:bidi="ru-RU"/>
        </w:rPr>
        <w:t xml:space="preserve"> </w:t>
      </w:r>
      <w:proofErr w:type="spellStart"/>
      <w:r w:rsidRPr="001439EA">
        <w:rPr>
          <w:bCs/>
          <w:sz w:val="24"/>
          <w:szCs w:val="24"/>
          <w:lang w:bidi="ru-RU"/>
        </w:rPr>
        <w:t>хьуьнхахь</w:t>
      </w:r>
      <w:proofErr w:type="spellEnd"/>
      <w:r w:rsidRPr="001439EA">
        <w:rPr>
          <w:bCs/>
          <w:sz w:val="24"/>
          <w:szCs w:val="24"/>
          <w:lang w:bidi="ru-RU"/>
        </w:rPr>
        <w:t>» («Весной в лесу»).</w:t>
      </w:r>
    </w:p>
    <w:p w14:paraId="2DE3AEA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w:t>
      </w:r>
      <w:proofErr w:type="spellStart"/>
      <w:r w:rsidRPr="001439EA">
        <w:rPr>
          <w:bCs/>
          <w:sz w:val="24"/>
          <w:szCs w:val="24"/>
          <w:lang w:bidi="ru-RU"/>
        </w:rPr>
        <w:t>Алкханчаш</w:t>
      </w:r>
      <w:proofErr w:type="spellEnd"/>
      <w:r w:rsidRPr="001439EA">
        <w:rPr>
          <w:bCs/>
          <w:sz w:val="24"/>
          <w:szCs w:val="24"/>
          <w:lang w:bidi="ru-RU"/>
        </w:rPr>
        <w:t>» («Скворцы»).</w:t>
      </w:r>
    </w:p>
    <w:p w14:paraId="12B0901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В. Бианки «</w:t>
      </w:r>
      <w:proofErr w:type="spellStart"/>
      <w:r w:rsidRPr="001439EA">
        <w:rPr>
          <w:bCs/>
          <w:sz w:val="24"/>
          <w:szCs w:val="24"/>
          <w:lang w:bidi="ru-RU"/>
        </w:rPr>
        <w:t>Пхьагал</w:t>
      </w:r>
      <w:proofErr w:type="spellEnd"/>
      <w:r w:rsidRPr="001439EA">
        <w:rPr>
          <w:bCs/>
          <w:sz w:val="24"/>
          <w:szCs w:val="24"/>
          <w:lang w:bidi="ru-RU"/>
        </w:rPr>
        <w:t xml:space="preserve"> </w:t>
      </w:r>
      <w:proofErr w:type="spellStart"/>
      <w:r w:rsidRPr="001439EA">
        <w:rPr>
          <w:bCs/>
          <w:sz w:val="24"/>
          <w:szCs w:val="24"/>
          <w:lang w:bidi="ru-RU"/>
        </w:rPr>
        <w:t>дитта</w:t>
      </w:r>
      <w:proofErr w:type="spellEnd"/>
      <w:r w:rsidRPr="001439EA">
        <w:rPr>
          <w:bCs/>
          <w:sz w:val="24"/>
          <w:szCs w:val="24"/>
          <w:lang w:bidi="ru-RU"/>
        </w:rPr>
        <w:t xml:space="preserve"> </w:t>
      </w:r>
      <w:proofErr w:type="spellStart"/>
      <w:r w:rsidRPr="001439EA">
        <w:rPr>
          <w:bCs/>
          <w:sz w:val="24"/>
          <w:szCs w:val="24"/>
          <w:lang w:bidi="ru-RU"/>
        </w:rPr>
        <w:t>тIехь</w:t>
      </w:r>
      <w:proofErr w:type="spellEnd"/>
      <w:r w:rsidRPr="001439EA">
        <w:rPr>
          <w:bCs/>
          <w:sz w:val="24"/>
          <w:szCs w:val="24"/>
          <w:lang w:bidi="ru-RU"/>
        </w:rPr>
        <w:t>» («Заяц на дереве») (перевод М. </w:t>
      </w:r>
      <w:proofErr w:type="spellStart"/>
      <w:r w:rsidRPr="001439EA">
        <w:rPr>
          <w:bCs/>
          <w:sz w:val="24"/>
          <w:szCs w:val="24"/>
          <w:lang w:bidi="ru-RU"/>
        </w:rPr>
        <w:t>Сулаева</w:t>
      </w:r>
      <w:proofErr w:type="spellEnd"/>
      <w:r w:rsidRPr="001439EA">
        <w:rPr>
          <w:bCs/>
          <w:sz w:val="24"/>
          <w:szCs w:val="24"/>
          <w:lang w:bidi="ru-RU"/>
        </w:rPr>
        <w:t>).</w:t>
      </w:r>
    </w:p>
    <w:p w14:paraId="1A95990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w:t>
      </w:r>
      <w:proofErr w:type="spellStart"/>
      <w:r w:rsidRPr="001439EA">
        <w:rPr>
          <w:bCs/>
          <w:sz w:val="24"/>
          <w:szCs w:val="24"/>
          <w:lang w:bidi="ru-RU"/>
        </w:rPr>
        <w:t>Кусаев</w:t>
      </w:r>
      <w:proofErr w:type="spellEnd"/>
      <w:r w:rsidRPr="001439EA">
        <w:rPr>
          <w:bCs/>
          <w:sz w:val="24"/>
          <w:szCs w:val="24"/>
          <w:lang w:bidi="ru-RU"/>
        </w:rPr>
        <w:t xml:space="preserve"> «Муха </w:t>
      </w:r>
      <w:proofErr w:type="spellStart"/>
      <w:r w:rsidRPr="001439EA">
        <w:rPr>
          <w:bCs/>
          <w:sz w:val="24"/>
          <w:szCs w:val="24"/>
          <w:lang w:bidi="ru-RU"/>
        </w:rPr>
        <w:t>дIадогIа</w:t>
      </w:r>
      <w:proofErr w:type="spellEnd"/>
      <w:r w:rsidRPr="001439EA">
        <w:rPr>
          <w:bCs/>
          <w:sz w:val="24"/>
          <w:szCs w:val="24"/>
          <w:lang w:bidi="ru-RU"/>
        </w:rPr>
        <w:t xml:space="preserve"> деза </w:t>
      </w:r>
      <w:proofErr w:type="spellStart"/>
      <w:r w:rsidRPr="001439EA">
        <w:rPr>
          <w:bCs/>
          <w:sz w:val="24"/>
          <w:szCs w:val="24"/>
          <w:lang w:bidi="ru-RU"/>
        </w:rPr>
        <w:t>синтар</w:t>
      </w:r>
      <w:proofErr w:type="spellEnd"/>
      <w:r w:rsidRPr="001439EA">
        <w:rPr>
          <w:bCs/>
          <w:sz w:val="24"/>
          <w:szCs w:val="24"/>
          <w:lang w:bidi="ru-RU"/>
        </w:rPr>
        <w:t>» («Как нужно сажать деревца»).</w:t>
      </w:r>
    </w:p>
    <w:p w14:paraId="781B877D"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«Со а </w:t>
      </w:r>
      <w:proofErr w:type="spellStart"/>
      <w:r w:rsidRPr="001439EA">
        <w:rPr>
          <w:bCs/>
          <w:sz w:val="24"/>
          <w:szCs w:val="24"/>
          <w:lang w:bidi="ru-RU"/>
        </w:rPr>
        <w:t>воьду</w:t>
      </w:r>
      <w:proofErr w:type="spellEnd"/>
      <w:r w:rsidRPr="001439EA">
        <w:rPr>
          <w:bCs/>
          <w:sz w:val="24"/>
          <w:szCs w:val="24"/>
          <w:lang w:bidi="ru-RU"/>
        </w:rPr>
        <w:t>» («И я иду»).</w:t>
      </w:r>
    </w:p>
    <w:p w14:paraId="5329B53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Н. Носов «</w:t>
      </w:r>
      <w:proofErr w:type="spellStart"/>
      <w:r w:rsidRPr="001439EA">
        <w:rPr>
          <w:bCs/>
          <w:sz w:val="24"/>
          <w:szCs w:val="24"/>
          <w:lang w:bidi="ru-RU"/>
        </w:rPr>
        <w:t>Хорсамах</w:t>
      </w:r>
      <w:proofErr w:type="spellEnd"/>
      <w:r w:rsidRPr="001439EA">
        <w:rPr>
          <w:bCs/>
          <w:sz w:val="24"/>
          <w:szCs w:val="24"/>
          <w:lang w:bidi="ru-RU"/>
        </w:rPr>
        <w:t xml:space="preserve"> </w:t>
      </w:r>
      <w:proofErr w:type="spellStart"/>
      <w:r w:rsidRPr="001439EA">
        <w:rPr>
          <w:bCs/>
          <w:sz w:val="24"/>
          <w:szCs w:val="24"/>
          <w:lang w:bidi="ru-RU"/>
        </w:rPr>
        <w:t>лаьцна</w:t>
      </w:r>
      <w:proofErr w:type="spellEnd"/>
      <w:r w:rsidRPr="001439EA">
        <w:rPr>
          <w:bCs/>
          <w:sz w:val="24"/>
          <w:szCs w:val="24"/>
          <w:lang w:bidi="ru-RU"/>
        </w:rPr>
        <w:t>» («О репке») (перевод А. </w:t>
      </w:r>
      <w:proofErr w:type="spellStart"/>
      <w:r w:rsidRPr="001439EA">
        <w:rPr>
          <w:bCs/>
          <w:sz w:val="24"/>
          <w:szCs w:val="24"/>
          <w:lang w:bidi="ru-RU"/>
        </w:rPr>
        <w:t>Кусаева</w:t>
      </w:r>
      <w:proofErr w:type="spellEnd"/>
      <w:r w:rsidRPr="001439EA">
        <w:rPr>
          <w:bCs/>
          <w:sz w:val="24"/>
          <w:szCs w:val="24"/>
          <w:lang w:bidi="ru-RU"/>
        </w:rPr>
        <w:t>).</w:t>
      </w:r>
    </w:p>
    <w:p w14:paraId="021A64CA"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Устное народное творчество.</w:t>
      </w:r>
    </w:p>
    <w:p w14:paraId="49995061"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Нохчийн</w:t>
      </w:r>
      <w:proofErr w:type="spellEnd"/>
      <w:r w:rsidRPr="001439EA">
        <w:rPr>
          <w:bCs/>
          <w:sz w:val="24"/>
          <w:szCs w:val="24"/>
          <w:lang w:bidi="ru-RU"/>
        </w:rPr>
        <w:t xml:space="preserve"> </w:t>
      </w:r>
      <w:proofErr w:type="spellStart"/>
      <w:r w:rsidRPr="001439EA">
        <w:rPr>
          <w:bCs/>
          <w:sz w:val="24"/>
          <w:szCs w:val="24"/>
          <w:lang w:bidi="ru-RU"/>
        </w:rPr>
        <w:t>иллеш</w:t>
      </w:r>
      <w:proofErr w:type="spellEnd"/>
      <w:r w:rsidRPr="001439EA">
        <w:rPr>
          <w:bCs/>
          <w:sz w:val="24"/>
          <w:szCs w:val="24"/>
          <w:lang w:bidi="ru-RU"/>
        </w:rPr>
        <w:t xml:space="preserve"> (Чеченские песни).</w:t>
      </w:r>
    </w:p>
    <w:p w14:paraId="19AD7F85"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Эшарш</w:t>
      </w:r>
      <w:proofErr w:type="spellEnd"/>
      <w:r w:rsidRPr="001439EA">
        <w:rPr>
          <w:bCs/>
          <w:sz w:val="24"/>
          <w:szCs w:val="24"/>
          <w:lang w:bidi="ru-RU"/>
        </w:rPr>
        <w:t xml:space="preserve"> (Песни).</w:t>
      </w:r>
    </w:p>
    <w:p w14:paraId="3001D979"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Берийн</w:t>
      </w:r>
      <w:proofErr w:type="spellEnd"/>
      <w:r w:rsidRPr="001439EA">
        <w:rPr>
          <w:bCs/>
          <w:sz w:val="24"/>
          <w:szCs w:val="24"/>
          <w:lang w:bidi="ru-RU"/>
        </w:rPr>
        <w:t xml:space="preserve"> </w:t>
      </w:r>
      <w:proofErr w:type="spellStart"/>
      <w:r w:rsidRPr="001439EA">
        <w:rPr>
          <w:bCs/>
          <w:sz w:val="24"/>
          <w:szCs w:val="24"/>
          <w:lang w:bidi="ru-RU"/>
        </w:rPr>
        <w:t>ловзарш</w:t>
      </w:r>
      <w:proofErr w:type="spellEnd"/>
      <w:r w:rsidRPr="001439EA">
        <w:rPr>
          <w:bCs/>
          <w:sz w:val="24"/>
          <w:szCs w:val="24"/>
          <w:lang w:bidi="ru-RU"/>
        </w:rPr>
        <w:t xml:space="preserve"> (Детские игры). Детская игра «</w:t>
      </w:r>
      <w:proofErr w:type="spellStart"/>
      <w:r w:rsidRPr="001439EA">
        <w:rPr>
          <w:bCs/>
          <w:sz w:val="24"/>
          <w:szCs w:val="24"/>
          <w:lang w:bidi="ru-RU"/>
        </w:rPr>
        <w:t>Цициггий</w:t>
      </w:r>
      <w:proofErr w:type="spellEnd"/>
      <w:r w:rsidRPr="001439EA">
        <w:rPr>
          <w:bCs/>
          <w:sz w:val="24"/>
          <w:szCs w:val="24"/>
          <w:lang w:bidi="ru-RU"/>
        </w:rPr>
        <w:t xml:space="preserve">, </w:t>
      </w:r>
      <w:proofErr w:type="spellStart"/>
      <w:r w:rsidRPr="001439EA">
        <w:rPr>
          <w:bCs/>
          <w:sz w:val="24"/>
          <w:szCs w:val="24"/>
          <w:lang w:bidi="ru-RU"/>
        </w:rPr>
        <w:t>дахкий</w:t>
      </w:r>
      <w:proofErr w:type="spellEnd"/>
      <w:r w:rsidRPr="001439EA">
        <w:rPr>
          <w:bCs/>
          <w:sz w:val="24"/>
          <w:szCs w:val="24"/>
          <w:lang w:bidi="ru-RU"/>
        </w:rPr>
        <w:t>» («Кошки-мышки»).</w:t>
      </w:r>
    </w:p>
    <w:p w14:paraId="5200CDB9"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Кицанаш</w:t>
      </w:r>
      <w:proofErr w:type="spellEnd"/>
      <w:r w:rsidRPr="001439EA">
        <w:rPr>
          <w:bCs/>
          <w:sz w:val="24"/>
          <w:szCs w:val="24"/>
          <w:lang w:bidi="ru-RU"/>
        </w:rPr>
        <w:t xml:space="preserve"> (Пословицы).</w:t>
      </w:r>
    </w:p>
    <w:p w14:paraId="03E11916"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ХIетал-металш</w:t>
      </w:r>
      <w:proofErr w:type="spellEnd"/>
      <w:r w:rsidRPr="001439EA">
        <w:rPr>
          <w:bCs/>
          <w:sz w:val="24"/>
          <w:szCs w:val="24"/>
          <w:lang w:bidi="ru-RU"/>
        </w:rPr>
        <w:t xml:space="preserve"> (Загадки).</w:t>
      </w:r>
    </w:p>
    <w:p w14:paraId="6D8C2387"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Чехкааларш</w:t>
      </w:r>
      <w:proofErr w:type="spellEnd"/>
      <w:r w:rsidRPr="001439EA">
        <w:rPr>
          <w:bCs/>
          <w:sz w:val="24"/>
          <w:szCs w:val="24"/>
          <w:lang w:bidi="ru-RU"/>
        </w:rPr>
        <w:t xml:space="preserve"> (Скороговорки).</w:t>
      </w:r>
    </w:p>
    <w:p w14:paraId="343BD746"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Дагардарш</w:t>
      </w:r>
      <w:proofErr w:type="spellEnd"/>
      <w:r w:rsidRPr="001439EA">
        <w:rPr>
          <w:bCs/>
          <w:sz w:val="24"/>
          <w:szCs w:val="24"/>
          <w:lang w:bidi="ru-RU"/>
        </w:rPr>
        <w:t xml:space="preserve"> (Считалки).</w:t>
      </w:r>
    </w:p>
    <w:p w14:paraId="76BE5B3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Чеченские народные сказки: «Майра </w:t>
      </w:r>
      <w:proofErr w:type="spellStart"/>
      <w:r w:rsidRPr="001439EA">
        <w:rPr>
          <w:bCs/>
          <w:sz w:val="24"/>
          <w:szCs w:val="24"/>
          <w:lang w:bidi="ru-RU"/>
        </w:rPr>
        <w:t>пхьагал</w:t>
      </w:r>
      <w:proofErr w:type="spellEnd"/>
      <w:r w:rsidRPr="001439EA">
        <w:rPr>
          <w:bCs/>
          <w:sz w:val="24"/>
          <w:szCs w:val="24"/>
          <w:lang w:bidi="ru-RU"/>
        </w:rPr>
        <w:t>» («Храбрый заяц»), «</w:t>
      </w:r>
      <w:proofErr w:type="spellStart"/>
      <w:r w:rsidRPr="001439EA">
        <w:rPr>
          <w:bCs/>
          <w:sz w:val="24"/>
          <w:szCs w:val="24"/>
          <w:lang w:bidi="ru-RU"/>
        </w:rPr>
        <w:t>Цаьпцалггий</w:t>
      </w:r>
      <w:proofErr w:type="spellEnd"/>
      <w:r w:rsidRPr="001439EA">
        <w:rPr>
          <w:bCs/>
          <w:sz w:val="24"/>
          <w:szCs w:val="24"/>
          <w:lang w:bidi="ru-RU"/>
        </w:rPr>
        <w:t xml:space="preserve">, </w:t>
      </w:r>
      <w:proofErr w:type="spellStart"/>
      <w:r w:rsidRPr="001439EA">
        <w:rPr>
          <w:bCs/>
          <w:sz w:val="24"/>
          <w:szCs w:val="24"/>
          <w:lang w:bidi="ru-RU"/>
        </w:rPr>
        <w:t>зингаттий</w:t>
      </w:r>
      <w:proofErr w:type="spellEnd"/>
      <w:r w:rsidRPr="001439EA">
        <w:rPr>
          <w:bCs/>
          <w:sz w:val="24"/>
          <w:szCs w:val="24"/>
          <w:lang w:bidi="ru-RU"/>
        </w:rPr>
        <w:t>» («Кузнечик и муравей»), «Газа-</w:t>
      </w:r>
      <w:proofErr w:type="spellStart"/>
      <w:r w:rsidRPr="001439EA">
        <w:rPr>
          <w:bCs/>
          <w:sz w:val="24"/>
          <w:szCs w:val="24"/>
          <w:lang w:bidi="ru-RU"/>
        </w:rPr>
        <w:t>гуьзалггий</w:t>
      </w:r>
      <w:proofErr w:type="spellEnd"/>
      <w:r w:rsidRPr="001439EA">
        <w:rPr>
          <w:bCs/>
          <w:sz w:val="24"/>
          <w:szCs w:val="24"/>
          <w:lang w:bidi="ru-RU"/>
        </w:rPr>
        <w:t xml:space="preserve">, сира </w:t>
      </w:r>
      <w:proofErr w:type="spellStart"/>
      <w:r w:rsidRPr="001439EA">
        <w:rPr>
          <w:bCs/>
          <w:sz w:val="24"/>
          <w:szCs w:val="24"/>
          <w:lang w:bidi="ru-RU"/>
        </w:rPr>
        <w:t>борззий</w:t>
      </w:r>
      <w:proofErr w:type="spellEnd"/>
      <w:r w:rsidRPr="001439EA">
        <w:rPr>
          <w:bCs/>
          <w:sz w:val="24"/>
          <w:szCs w:val="24"/>
          <w:lang w:bidi="ru-RU"/>
        </w:rPr>
        <w:t xml:space="preserve">» («Коза и серый волк»), «Зуй, </w:t>
      </w:r>
      <w:proofErr w:type="spellStart"/>
      <w:r w:rsidRPr="001439EA">
        <w:rPr>
          <w:bCs/>
          <w:sz w:val="24"/>
          <w:szCs w:val="24"/>
          <w:lang w:bidi="ru-RU"/>
        </w:rPr>
        <w:t>пхьагаллий</w:t>
      </w:r>
      <w:proofErr w:type="spellEnd"/>
      <w:r w:rsidRPr="001439EA">
        <w:rPr>
          <w:bCs/>
          <w:sz w:val="24"/>
          <w:szCs w:val="24"/>
          <w:lang w:bidi="ru-RU"/>
        </w:rPr>
        <w:t>» («Ёжик и заяц»), «</w:t>
      </w:r>
      <w:proofErr w:type="spellStart"/>
      <w:r w:rsidRPr="001439EA">
        <w:rPr>
          <w:bCs/>
          <w:sz w:val="24"/>
          <w:szCs w:val="24"/>
          <w:lang w:bidi="ru-RU"/>
        </w:rPr>
        <w:t>Борззий</w:t>
      </w:r>
      <w:proofErr w:type="spellEnd"/>
      <w:r w:rsidRPr="001439EA">
        <w:rPr>
          <w:bCs/>
          <w:sz w:val="24"/>
          <w:szCs w:val="24"/>
          <w:lang w:bidi="ru-RU"/>
        </w:rPr>
        <w:t xml:space="preserve">, </w:t>
      </w:r>
      <w:proofErr w:type="spellStart"/>
      <w:r w:rsidRPr="001439EA">
        <w:rPr>
          <w:bCs/>
          <w:sz w:val="24"/>
          <w:szCs w:val="24"/>
          <w:lang w:bidi="ru-RU"/>
        </w:rPr>
        <w:t>цхьогаллий</w:t>
      </w:r>
      <w:proofErr w:type="spellEnd"/>
      <w:r w:rsidRPr="001439EA">
        <w:rPr>
          <w:bCs/>
          <w:sz w:val="24"/>
          <w:szCs w:val="24"/>
          <w:lang w:bidi="ru-RU"/>
        </w:rPr>
        <w:t xml:space="preserve">, </w:t>
      </w:r>
      <w:proofErr w:type="spellStart"/>
      <w:r w:rsidRPr="001439EA">
        <w:rPr>
          <w:bCs/>
          <w:sz w:val="24"/>
          <w:szCs w:val="24"/>
          <w:lang w:bidi="ru-RU"/>
        </w:rPr>
        <w:t>ломмий</w:t>
      </w:r>
      <w:proofErr w:type="spellEnd"/>
      <w:r w:rsidRPr="001439EA">
        <w:rPr>
          <w:bCs/>
          <w:sz w:val="24"/>
          <w:szCs w:val="24"/>
          <w:lang w:bidi="ru-RU"/>
        </w:rPr>
        <w:t>» («Волк, лиса и лев»), «</w:t>
      </w:r>
      <w:proofErr w:type="spellStart"/>
      <w:r w:rsidRPr="001439EA">
        <w:rPr>
          <w:bCs/>
          <w:sz w:val="24"/>
          <w:szCs w:val="24"/>
          <w:lang w:bidi="ru-RU"/>
        </w:rPr>
        <w:t>Цхьогаллий</w:t>
      </w:r>
      <w:proofErr w:type="spellEnd"/>
      <w:r w:rsidRPr="001439EA">
        <w:rPr>
          <w:bCs/>
          <w:sz w:val="24"/>
          <w:szCs w:val="24"/>
          <w:lang w:bidi="ru-RU"/>
        </w:rPr>
        <w:t xml:space="preserve">, </w:t>
      </w:r>
      <w:proofErr w:type="spellStart"/>
      <w:r w:rsidRPr="001439EA">
        <w:rPr>
          <w:bCs/>
          <w:sz w:val="24"/>
          <w:szCs w:val="24"/>
          <w:lang w:bidi="ru-RU"/>
        </w:rPr>
        <w:t>пхьагаллий</w:t>
      </w:r>
      <w:proofErr w:type="spellEnd"/>
      <w:r w:rsidRPr="001439EA">
        <w:rPr>
          <w:bCs/>
          <w:sz w:val="24"/>
          <w:szCs w:val="24"/>
          <w:lang w:bidi="ru-RU"/>
        </w:rPr>
        <w:t>» («Лиса и заяц»).</w:t>
      </w:r>
    </w:p>
    <w:p w14:paraId="7FBD3A91" w14:textId="77777777" w:rsidR="0009634D" w:rsidRPr="001439EA" w:rsidRDefault="0009634D" w:rsidP="00014DDB">
      <w:pPr>
        <w:tabs>
          <w:tab w:val="left" w:pos="1134"/>
        </w:tabs>
        <w:spacing w:line="276" w:lineRule="auto"/>
        <w:ind w:firstLine="709"/>
        <w:rPr>
          <w:b/>
          <w:bCs/>
          <w:sz w:val="24"/>
          <w:szCs w:val="24"/>
          <w:lang w:bidi="ru-RU"/>
        </w:rPr>
      </w:pPr>
    </w:p>
    <w:p w14:paraId="197CCFE1" w14:textId="77777777" w:rsidR="0009634D" w:rsidRPr="001439EA" w:rsidRDefault="0009634D" w:rsidP="00014DDB">
      <w:pPr>
        <w:tabs>
          <w:tab w:val="left" w:pos="1134"/>
        </w:tabs>
        <w:spacing w:line="276" w:lineRule="auto"/>
        <w:ind w:firstLine="709"/>
        <w:rPr>
          <w:b/>
          <w:bCs/>
          <w:sz w:val="24"/>
          <w:szCs w:val="24"/>
          <w:lang w:bidi="ru-RU"/>
        </w:rPr>
      </w:pPr>
    </w:p>
    <w:p w14:paraId="643FA04F"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Содержание обучения в 3 классе.</w:t>
      </w:r>
    </w:p>
    <w:p w14:paraId="77F5F207"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Вестники Родины.</w:t>
      </w:r>
    </w:p>
    <w:p w14:paraId="3152F5F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Сулейманов «</w:t>
      </w:r>
      <w:proofErr w:type="spellStart"/>
      <w:r w:rsidRPr="001439EA">
        <w:rPr>
          <w:bCs/>
          <w:sz w:val="24"/>
          <w:szCs w:val="24"/>
          <w:lang w:bidi="ru-RU"/>
        </w:rPr>
        <w:t>Даймахкана</w:t>
      </w:r>
      <w:proofErr w:type="spellEnd"/>
      <w:r w:rsidRPr="001439EA">
        <w:rPr>
          <w:bCs/>
          <w:sz w:val="24"/>
          <w:szCs w:val="24"/>
          <w:lang w:bidi="ru-RU"/>
        </w:rPr>
        <w:t xml:space="preserve">, </w:t>
      </w:r>
      <w:proofErr w:type="spellStart"/>
      <w:r w:rsidRPr="001439EA">
        <w:rPr>
          <w:bCs/>
          <w:sz w:val="24"/>
          <w:szCs w:val="24"/>
          <w:lang w:bidi="ru-RU"/>
        </w:rPr>
        <w:t>вайн</w:t>
      </w:r>
      <w:proofErr w:type="spellEnd"/>
      <w:r w:rsidRPr="001439EA">
        <w:rPr>
          <w:bCs/>
          <w:sz w:val="24"/>
          <w:szCs w:val="24"/>
          <w:lang w:bidi="ru-RU"/>
        </w:rPr>
        <w:t xml:space="preserve"> </w:t>
      </w:r>
      <w:proofErr w:type="spellStart"/>
      <w:r w:rsidRPr="001439EA">
        <w:rPr>
          <w:bCs/>
          <w:sz w:val="24"/>
          <w:szCs w:val="24"/>
          <w:lang w:bidi="ru-RU"/>
        </w:rPr>
        <w:t>халкъана</w:t>
      </w:r>
      <w:proofErr w:type="spellEnd"/>
      <w:r w:rsidRPr="001439EA">
        <w:rPr>
          <w:bCs/>
          <w:sz w:val="24"/>
          <w:szCs w:val="24"/>
          <w:lang w:bidi="ru-RU"/>
        </w:rPr>
        <w:t>…» («Родине, нашему народу»).</w:t>
      </w:r>
    </w:p>
    <w:p w14:paraId="56B4106D"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Ш. Арсанукаев «</w:t>
      </w:r>
      <w:proofErr w:type="spellStart"/>
      <w:r w:rsidRPr="001439EA">
        <w:rPr>
          <w:bCs/>
          <w:sz w:val="24"/>
          <w:szCs w:val="24"/>
          <w:lang w:bidi="ru-RU"/>
        </w:rPr>
        <w:t>БIешерийн</w:t>
      </w:r>
      <w:proofErr w:type="spellEnd"/>
      <w:r w:rsidRPr="001439EA">
        <w:rPr>
          <w:bCs/>
          <w:sz w:val="24"/>
          <w:szCs w:val="24"/>
          <w:lang w:bidi="ru-RU"/>
        </w:rPr>
        <w:t xml:space="preserve"> </w:t>
      </w:r>
      <w:proofErr w:type="spellStart"/>
      <w:r w:rsidRPr="001439EA">
        <w:rPr>
          <w:bCs/>
          <w:sz w:val="24"/>
          <w:szCs w:val="24"/>
          <w:lang w:bidi="ru-RU"/>
        </w:rPr>
        <w:t>къийсамехь</w:t>
      </w:r>
      <w:proofErr w:type="spellEnd"/>
      <w:r w:rsidRPr="001439EA">
        <w:rPr>
          <w:bCs/>
          <w:sz w:val="24"/>
          <w:szCs w:val="24"/>
          <w:lang w:bidi="ru-RU"/>
        </w:rPr>
        <w:t>…» («В столетней борьбе…»).</w:t>
      </w:r>
    </w:p>
    <w:p w14:paraId="54E708CD"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Лето и осень.</w:t>
      </w:r>
    </w:p>
    <w:p w14:paraId="3E498D32"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Ш. Арсанукаев «</w:t>
      </w:r>
      <w:proofErr w:type="spellStart"/>
      <w:r w:rsidRPr="001439EA">
        <w:rPr>
          <w:bCs/>
          <w:sz w:val="24"/>
          <w:szCs w:val="24"/>
          <w:lang w:bidi="ru-RU"/>
        </w:rPr>
        <w:t>Аьхкенан</w:t>
      </w:r>
      <w:proofErr w:type="spellEnd"/>
      <w:r w:rsidRPr="001439EA">
        <w:rPr>
          <w:bCs/>
          <w:sz w:val="24"/>
          <w:szCs w:val="24"/>
          <w:lang w:bidi="ru-RU"/>
        </w:rPr>
        <w:t xml:space="preserve"> </w:t>
      </w:r>
      <w:proofErr w:type="spellStart"/>
      <w:r w:rsidRPr="001439EA">
        <w:rPr>
          <w:bCs/>
          <w:sz w:val="24"/>
          <w:szCs w:val="24"/>
          <w:lang w:bidi="ru-RU"/>
        </w:rPr>
        <w:t>Iуьйре</w:t>
      </w:r>
      <w:proofErr w:type="spellEnd"/>
      <w:r w:rsidRPr="001439EA">
        <w:rPr>
          <w:bCs/>
          <w:sz w:val="24"/>
          <w:szCs w:val="24"/>
          <w:lang w:bidi="ru-RU"/>
        </w:rPr>
        <w:t>» («Летнее утро»).</w:t>
      </w:r>
    </w:p>
    <w:p w14:paraId="26BA8025"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w:t>
      </w:r>
      <w:proofErr w:type="spellStart"/>
      <w:r w:rsidRPr="001439EA">
        <w:rPr>
          <w:bCs/>
          <w:sz w:val="24"/>
          <w:szCs w:val="24"/>
          <w:lang w:bidi="ru-RU"/>
        </w:rPr>
        <w:t>Сулаев</w:t>
      </w:r>
      <w:proofErr w:type="spellEnd"/>
      <w:r w:rsidRPr="001439EA">
        <w:rPr>
          <w:bCs/>
          <w:sz w:val="24"/>
          <w:szCs w:val="24"/>
          <w:lang w:bidi="ru-RU"/>
        </w:rPr>
        <w:t xml:space="preserve"> «</w:t>
      </w:r>
      <w:proofErr w:type="spellStart"/>
      <w:r w:rsidRPr="001439EA">
        <w:rPr>
          <w:bCs/>
          <w:sz w:val="24"/>
          <w:szCs w:val="24"/>
          <w:lang w:bidi="ru-RU"/>
        </w:rPr>
        <w:t>ДогIа</w:t>
      </w:r>
      <w:proofErr w:type="spellEnd"/>
      <w:r w:rsidRPr="001439EA">
        <w:rPr>
          <w:bCs/>
          <w:sz w:val="24"/>
          <w:szCs w:val="24"/>
          <w:lang w:bidi="ru-RU"/>
        </w:rPr>
        <w:t xml:space="preserve"> </w:t>
      </w:r>
      <w:proofErr w:type="spellStart"/>
      <w:r w:rsidRPr="001439EA">
        <w:rPr>
          <w:bCs/>
          <w:sz w:val="24"/>
          <w:szCs w:val="24"/>
          <w:lang w:bidi="ru-RU"/>
        </w:rPr>
        <w:t>деанчул</w:t>
      </w:r>
      <w:proofErr w:type="spellEnd"/>
      <w:r w:rsidRPr="001439EA">
        <w:rPr>
          <w:bCs/>
          <w:sz w:val="24"/>
          <w:szCs w:val="24"/>
          <w:lang w:bidi="ru-RU"/>
        </w:rPr>
        <w:t xml:space="preserve"> </w:t>
      </w:r>
      <w:proofErr w:type="spellStart"/>
      <w:r w:rsidRPr="001439EA">
        <w:rPr>
          <w:bCs/>
          <w:sz w:val="24"/>
          <w:szCs w:val="24"/>
          <w:lang w:bidi="ru-RU"/>
        </w:rPr>
        <w:t>тIаьхьа</w:t>
      </w:r>
      <w:proofErr w:type="spellEnd"/>
      <w:r w:rsidRPr="001439EA">
        <w:rPr>
          <w:bCs/>
          <w:sz w:val="24"/>
          <w:szCs w:val="24"/>
          <w:lang w:bidi="ru-RU"/>
        </w:rPr>
        <w:t>…» («После дождя…»).</w:t>
      </w:r>
    </w:p>
    <w:p w14:paraId="5BD2E222"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w:t>
      </w:r>
      <w:proofErr w:type="spellStart"/>
      <w:r w:rsidRPr="001439EA">
        <w:rPr>
          <w:bCs/>
          <w:sz w:val="24"/>
          <w:szCs w:val="24"/>
          <w:lang w:bidi="ru-RU"/>
        </w:rPr>
        <w:t>Аьхке</w:t>
      </w:r>
      <w:proofErr w:type="spellEnd"/>
      <w:r w:rsidRPr="001439EA">
        <w:rPr>
          <w:bCs/>
          <w:sz w:val="24"/>
          <w:szCs w:val="24"/>
          <w:lang w:bidi="ru-RU"/>
        </w:rPr>
        <w:t>» («Лето»), «</w:t>
      </w:r>
      <w:proofErr w:type="spellStart"/>
      <w:r w:rsidRPr="001439EA">
        <w:rPr>
          <w:bCs/>
          <w:sz w:val="24"/>
          <w:szCs w:val="24"/>
          <w:lang w:bidi="ru-RU"/>
        </w:rPr>
        <w:t>ГIаргIулеш</w:t>
      </w:r>
      <w:proofErr w:type="spellEnd"/>
      <w:r w:rsidRPr="001439EA">
        <w:rPr>
          <w:bCs/>
          <w:sz w:val="24"/>
          <w:szCs w:val="24"/>
          <w:lang w:bidi="ru-RU"/>
        </w:rPr>
        <w:t xml:space="preserve"> </w:t>
      </w:r>
      <w:proofErr w:type="spellStart"/>
      <w:r w:rsidRPr="001439EA">
        <w:rPr>
          <w:bCs/>
          <w:sz w:val="24"/>
          <w:szCs w:val="24"/>
          <w:lang w:bidi="ru-RU"/>
        </w:rPr>
        <w:t>хабарш</w:t>
      </w:r>
      <w:proofErr w:type="spellEnd"/>
      <w:r w:rsidRPr="001439EA">
        <w:rPr>
          <w:bCs/>
          <w:sz w:val="24"/>
          <w:szCs w:val="24"/>
          <w:lang w:bidi="ru-RU"/>
        </w:rPr>
        <w:t xml:space="preserve"> а </w:t>
      </w:r>
      <w:proofErr w:type="spellStart"/>
      <w:r w:rsidRPr="001439EA">
        <w:rPr>
          <w:bCs/>
          <w:sz w:val="24"/>
          <w:szCs w:val="24"/>
          <w:lang w:bidi="ru-RU"/>
        </w:rPr>
        <w:t>дуьйцуш</w:t>
      </w:r>
      <w:proofErr w:type="spellEnd"/>
      <w:r w:rsidRPr="001439EA">
        <w:rPr>
          <w:bCs/>
          <w:sz w:val="24"/>
          <w:szCs w:val="24"/>
          <w:lang w:bidi="ru-RU"/>
        </w:rPr>
        <w:t>» («Журавли»).</w:t>
      </w:r>
    </w:p>
    <w:p w14:paraId="443A124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З. Муталибов «Оха </w:t>
      </w:r>
      <w:proofErr w:type="spellStart"/>
      <w:r w:rsidRPr="001439EA">
        <w:rPr>
          <w:bCs/>
          <w:sz w:val="24"/>
          <w:szCs w:val="24"/>
          <w:lang w:bidi="ru-RU"/>
        </w:rPr>
        <w:t>болх</w:t>
      </w:r>
      <w:proofErr w:type="spellEnd"/>
      <w:r w:rsidRPr="001439EA">
        <w:rPr>
          <w:bCs/>
          <w:sz w:val="24"/>
          <w:szCs w:val="24"/>
          <w:lang w:bidi="ru-RU"/>
        </w:rPr>
        <w:t xml:space="preserve"> а </w:t>
      </w:r>
      <w:proofErr w:type="spellStart"/>
      <w:r w:rsidRPr="001439EA">
        <w:rPr>
          <w:bCs/>
          <w:sz w:val="24"/>
          <w:szCs w:val="24"/>
          <w:lang w:bidi="ru-RU"/>
        </w:rPr>
        <w:t>бо</w:t>
      </w:r>
      <w:proofErr w:type="spellEnd"/>
      <w:r w:rsidRPr="001439EA">
        <w:rPr>
          <w:bCs/>
          <w:sz w:val="24"/>
          <w:szCs w:val="24"/>
          <w:lang w:bidi="ru-RU"/>
        </w:rPr>
        <w:t xml:space="preserve">, </w:t>
      </w:r>
      <w:proofErr w:type="spellStart"/>
      <w:r w:rsidRPr="001439EA">
        <w:rPr>
          <w:bCs/>
          <w:sz w:val="24"/>
          <w:szCs w:val="24"/>
          <w:lang w:bidi="ru-RU"/>
        </w:rPr>
        <w:t>деша</w:t>
      </w:r>
      <w:proofErr w:type="spellEnd"/>
      <w:r w:rsidRPr="001439EA">
        <w:rPr>
          <w:bCs/>
          <w:sz w:val="24"/>
          <w:szCs w:val="24"/>
          <w:lang w:bidi="ru-RU"/>
        </w:rPr>
        <w:t xml:space="preserve"> а </w:t>
      </w:r>
      <w:proofErr w:type="spellStart"/>
      <w:r w:rsidRPr="001439EA">
        <w:rPr>
          <w:bCs/>
          <w:sz w:val="24"/>
          <w:szCs w:val="24"/>
          <w:lang w:bidi="ru-RU"/>
        </w:rPr>
        <w:t>доьшу</w:t>
      </w:r>
      <w:proofErr w:type="spellEnd"/>
      <w:r w:rsidRPr="001439EA">
        <w:rPr>
          <w:bCs/>
          <w:sz w:val="24"/>
          <w:szCs w:val="24"/>
          <w:lang w:bidi="ru-RU"/>
        </w:rPr>
        <w:t>» («Мы работаем и учимся»).</w:t>
      </w:r>
    </w:p>
    <w:p w14:paraId="02DB5B0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w:t>
      </w:r>
      <w:proofErr w:type="spellStart"/>
      <w:r w:rsidRPr="001439EA">
        <w:rPr>
          <w:bCs/>
          <w:sz w:val="24"/>
          <w:szCs w:val="24"/>
          <w:lang w:bidi="ru-RU"/>
        </w:rPr>
        <w:t>Мангалкомарш</w:t>
      </w:r>
      <w:proofErr w:type="spellEnd"/>
      <w:r w:rsidRPr="001439EA">
        <w:rPr>
          <w:bCs/>
          <w:sz w:val="24"/>
          <w:szCs w:val="24"/>
          <w:lang w:bidi="ru-RU"/>
        </w:rPr>
        <w:t>» («Ежевика»).</w:t>
      </w:r>
    </w:p>
    <w:p w14:paraId="343ECD7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Хасаев «</w:t>
      </w:r>
      <w:proofErr w:type="spellStart"/>
      <w:r w:rsidRPr="001439EA">
        <w:rPr>
          <w:bCs/>
          <w:sz w:val="24"/>
          <w:szCs w:val="24"/>
          <w:lang w:bidi="ru-RU"/>
        </w:rPr>
        <w:t>Комаьрша</w:t>
      </w:r>
      <w:proofErr w:type="spellEnd"/>
      <w:r w:rsidRPr="001439EA">
        <w:rPr>
          <w:bCs/>
          <w:sz w:val="24"/>
          <w:szCs w:val="24"/>
          <w:lang w:bidi="ru-RU"/>
        </w:rPr>
        <w:t xml:space="preserve"> </w:t>
      </w:r>
      <w:proofErr w:type="spellStart"/>
      <w:r w:rsidRPr="001439EA">
        <w:rPr>
          <w:bCs/>
          <w:sz w:val="24"/>
          <w:szCs w:val="24"/>
          <w:lang w:bidi="ru-RU"/>
        </w:rPr>
        <w:t>хьун</w:t>
      </w:r>
      <w:proofErr w:type="spellEnd"/>
      <w:r w:rsidRPr="001439EA">
        <w:rPr>
          <w:bCs/>
          <w:sz w:val="24"/>
          <w:szCs w:val="24"/>
          <w:lang w:bidi="ru-RU"/>
        </w:rPr>
        <w:t>» («Щедрый лес»), «</w:t>
      </w:r>
      <w:proofErr w:type="spellStart"/>
      <w:r w:rsidRPr="001439EA">
        <w:rPr>
          <w:bCs/>
          <w:sz w:val="24"/>
          <w:szCs w:val="24"/>
          <w:lang w:bidi="ru-RU"/>
        </w:rPr>
        <w:t>Гуьйре</w:t>
      </w:r>
      <w:proofErr w:type="spellEnd"/>
      <w:r w:rsidRPr="001439EA">
        <w:rPr>
          <w:bCs/>
          <w:sz w:val="24"/>
          <w:szCs w:val="24"/>
          <w:lang w:bidi="ru-RU"/>
        </w:rPr>
        <w:t xml:space="preserve"> </w:t>
      </w:r>
      <w:proofErr w:type="spellStart"/>
      <w:r w:rsidRPr="001439EA">
        <w:rPr>
          <w:bCs/>
          <w:sz w:val="24"/>
          <w:szCs w:val="24"/>
          <w:lang w:bidi="ru-RU"/>
        </w:rPr>
        <w:t>тIекхочуш</w:t>
      </w:r>
      <w:proofErr w:type="spellEnd"/>
      <w:r w:rsidRPr="001439EA">
        <w:rPr>
          <w:bCs/>
          <w:sz w:val="24"/>
          <w:szCs w:val="24"/>
          <w:lang w:bidi="ru-RU"/>
        </w:rPr>
        <w:t>» («Осень наступает»).</w:t>
      </w:r>
    </w:p>
    <w:p w14:paraId="685E20F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Осмиев «</w:t>
      </w:r>
      <w:proofErr w:type="spellStart"/>
      <w:r w:rsidRPr="001439EA">
        <w:rPr>
          <w:bCs/>
          <w:sz w:val="24"/>
          <w:szCs w:val="24"/>
          <w:lang w:bidi="ru-RU"/>
        </w:rPr>
        <w:t>Гуьйре</w:t>
      </w:r>
      <w:proofErr w:type="spellEnd"/>
      <w:r w:rsidRPr="001439EA">
        <w:rPr>
          <w:bCs/>
          <w:sz w:val="24"/>
          <w:szCs w:val="24"/>
          <w:lang w:bidi="ru-RU"/>
        </w:rPr>
        <w:t>» («Осень»).</w:t>
      </w:r>
    </w:p>
    <w:p w14:paraId="7E243597"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Эдилов «</w:t>
      </w:r>
      <w:proofErr w:type="spellStart"/>
      <w:r w:rsidRPr="001439EA">
        <w:rPr>
          <w:bCs/>
          <w:sz w:val="24"/>
          <w:szCs w:val="24"/>
          <w:lang w:bidi="ru-RU"/>
        </w:rPr>
        <w:t>Гуьйре</w:t>
      </w:r>
      <w:proofErr w:type="spellEnd"/>
      <w:r w:rsidRPr="001439EA">
        <w:rPr>
          <w:bCs/>
          <w:sz w:val="24"/>
          <w:szCs w:val="24"/>
          <w:lang w:bidi="ru-RU"/>
        </w:rPr>
        <w:t>» («Осень»).</w:t>
      </w:r>
    </w:p>
    <w:p w14:paraId="4E28DE16"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Стоьмийн</w:t>
      </w:r>
      <w:proofErr w:type="spellEnd"/>
      <w:r w:rsidRPr="001439EA">
        <w:rPr>
          <w:bCs/>
          <w:sz w:val="24"/>
          <w:szCs w:val="24"/>
          <w:lang w:bidi="ru-RU"/>
        </w:rPr>
        <w:t xml:space="preserve"> </w:t>
      </w:r>
      <w:proofErr w:type="spellStart"/>
      <w:r w:rsidRPr="001439EA">
        <w:rPr>
          <w:bCs/>
          <w:sz w:val="24"/>
          <w:szCs w:val="24"/>
          <w:lang w:bidi="ru-RU"/>
        </w:rPr>
        <w:t>бешахь</w:t>
      </w:r>
      <w:proofErr w:type="spellEnd"/>
      <w:r w:rsidRPr="001439EA">
        <w:rPr>
          <w:bCs/>
          <w:sz w:val="24"/>
          <w:szCs w:val="24"/>
          <w:lang w:bidi="ru-RU"/>
        </w:rPr>
        <w:t>» («В саду»).</w:t>
      </w:r>
    </w:p>
    <w:p w14:paraId="10DCD22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Э. Мамакаев «</w:t>
      </w:r>
      <w:proofErr w:type="spellStart"/>
      <w:r w:rsidRPr="001439EA">
        <w:rPr>
          <w:bCs/>
          <w:sz w:val="24"/>
          <w:szCs w:val="24"/>
          <w:lang w:bidi="ru-RU"/>
        </w:rPr>
        <w:t>Гуьйренан</w:t>
      </w:r>
      <w:proofErr w:type="spellEnd"/>
      <w:r w:rsidRPr="001439EA">
        <w:rPr>
          <w:bCs/>
          <w:sz w:val="24"/>
          <w:szCs w:val="24"/>
          <w:lang w:bidi="ru-RU"/>
        </w:rPr>
        <w:t xml:space="preserve"> </w:t>
      </w:r>
      <w:proofErr w:type="spellStart"/>
      <w:r w:rsidRPr="001439EA">
        <w:rPr>
          <w:bCs/>
          <w:sz w:val="24"/>
          <w:szCs w:val="24"/>
          <w:lang w:bidi="ru-RU"/>
        </w:rPr>
        <w:t>суьрташ</w:t>
      </w:r>
      <w:proofErr w:type="spellEnd"/>
      <w:r w:rsidRPr="001439EA">
        <w:rPr>
          <w:bCs/>
          <w:sz w:val="24"/>
          <w:szCs w:val="24"/>
          <w:lang w:bidi="ru-RU"/>
        </w:rPr>
        <w:t>» («Картины осени»).</w:t>
      </w:r>
    </w:p>
    <w:p w14:paraId="0275F131"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Наша Родина.</w:t>
      </w:r>
    </w:p>
    <w:p w14:paraId="01B296E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w:t>
      </w:r>
      <w:proofErr w:type="spellStart"/>
      <w:r w:rsidRPr="001439EA">
        <w:rPr>
          <w:bCs/>
          <w:sz w:val="24"/>
          <w:szCs w:val="24"/>
          <w:lang w:bidi="ru-RU"/>
        </w:rPr>
        <w:t>Аболханов</w:t>
      </w:r>
      <w:proofErr w:type="spellEnd"/>
      <w:r w:rsidRPr="001439EA">
        <w:rPr>
          <w:bCs/>
          <w:sz w:val="24"/>
          <w:szCs w:val="24"/>
          <w:lang w:bidi="ru-RU"/>
        </w:rPr>
        <w:t xml:space="preserve"> «Вайн республика» («Наша республика»).</w:t>
      </w:r>
    </w:p>
    <w:p w14:paraId="3B54EFC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«Сан Кавказ» («Мой Кавказ»).</w:t>
      </w:r>
    </w:p>
    <w:p w14:paraId="44802C96"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Ш. Рашидов «</w:t>
      </w:r>
      <w:proofErr w:type="spellStart"/>
      <w:r w:rsidRPr="001439EA">
        <w:rPr>
          <w:bCs/>
          <w:sz w:val="24"/>
          <w:szCs w:val="24"/>
          <w:lang w:bidi="ru-RU"/>
        </w:rPr>
        <w:t>Даймахке</w:t>
      </w:r>
      <w:proofErr w:type="spellEnd"/>
      <w:r w:rsidRPr="001439EA">
        <w:rPr>
          <w:bCs/>
          <w:sz w:val="24"/>
          <w:szCs w:val="24"/>
          <w:lang w:bidi="ru-RU"/>
        </w:rPr>
        <w:t xml:space="preserve"> </w:t>
      </w:r>
      <w:proofErr w:type="spellStart"/>
      <w:r w:rsidRPr="001439EA">
        <w:rPr>
          <w:bCs/>
          <w:sz w:val="24"/>
          <w:szCs w:val="24"/>
          <w:lang w:bidi="ru-RU"/>
        </w:rPr>
        <w:t>безам</w:t>
      </w:r>
      <w:proofErr w:type="spellEnd"/>
      <w:r w:rsidRPr="001439EA">
        <w:rPr>
          <w:bCs/>
          <w:sz w:val="24"/>
          <w:szCs w:val="24"/>
          <w:lang w:bidi="ru-RU"/>
        </w:rPr>
        <w:t>» («Любовь к Родине»).</w:t>
      </w:r>
    </w:p>
    <w:p w14:paraId="043B53A2"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Охрана природы – это охрана Родины.</w:t>
      </w:r>
    </w:p>
    <w:p w14:paraId="730418D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lastRenderedPageBreak/>
        <w:t>М. Пришвин «Сан Даймохк» («Моя Родина») (перевод А. </w:t>
      </w:r>
      <w:proofErr w:type="spellStart"/>
      <w:r w:rsidRPr="001439EA">
        <w:rPr>
          <w:bCs/>
          <w:sz w:val="24"/>
          <w:szCs w:val="24"/>
          <w:lang w:bidi="ru-RU"/>
        </w:rPr>
        <w:t>Кусаева</w:t>
      </w:r>
      <w:proofErr w:type="spellEnd"/>
      <w:r w:rsidRPr="001439EA">
        <w:rPr>
          <w:bCs/>
          <w:sz w:val="24"/>
          <w:szCs w:val="24"/>
          <w:lang w:bidi="ru-RU"/>
        </w:rPr>
        <w:t>).</w:t>
      </w:r>
    </w:p>
    <w:p w14:paraId="7F3A93C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Р. Ахматова «</w:t>
      </w:r>
      <w:proofErr w:type="spellStart"/>
      <w:r w:rsidRPr="001439EA">
        <w:rPr>
          <w:bCs/>
          <w:sz w:val="24"/>
          <w:szCs w:val="24"/>
          <w:lang w:bidi="ru-RU"/>
        </w:rPr>
        <w:t>Эвлахь</w:t>
      </w:r>
      <w:proofErr w:type="spellEnd"/>
      <w:r w:rsidRPr="001439EA">
        <w:rPr>
          <w:bCs/>
          <w:sz w:val="24"/>
          <w:szCs w:val="24"/>
          <w:lang w:bidi="ru-RU"/>
        </w:rPr>
        <w:t>» («В селе»).</w:t>
      </w:r>
    </w:p>
    <w:p w14:paraId="0544FE4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Хасаев «Бен» («Гнездо»), «</w:t>
      </w:r>
      <w:proofErr w:type="spellStart"/>
      <w:r w:rsidRPr="001439EA">
        <w:rPr>
          <w:bCs/>
          <w:sz w:val="24"/>
          <w:szCs w:val="24"/>
          <w:lang w:bidi="ru-RU"/>
        </w:rPr>
        <w:t>Бохам</w:t>
      </w:r>
      <w:proofErr w:type="spellEnd"/>
      <w:r w:rsidRPr="001439EA">
        <w:rPr>
          <w:bCs/>
          <w:sz w:val="24"/>
          <w:szCs w:val="24"/>
          <w:lang w:bidi="ru-RU"/>
        </w:rPr>
        <w:t>» («Беда»).</w:t>
      </w:r>
    </w:p>
    <w:p w14:paraId="42DAFB46"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Хь</w:t>
      </w:r>
      <w:proofErr w:type="spellEnd"/>
      <w:r w:rsidRPr="001439EA">
        <w:rPr>
          <w:bCs/>
          <w:sz w:val="24"/>
          <w:szCs w:val="24"/>
          <w:lang w:bidi="ru-RU"/>
        </w:rPr>
        <w:t>. </w:t>
      </w:r>
      <w:proofErr w:type="spellStart"/>
      <w:r w:rsidRPr="001439EA">
        <w:rPr>
          <w:bCs/>
          <w:sz w:val="24"/>
          <w:szCs w:val="24"/>
          <w:lang w:bidi="ru-RU"/>
        </w:rPr>
        <w:t>Саракаев</w:t>
      </w:r>
      <w:proofErr w:type="spellEnd"/>
      <w:r w:rsidRPr="001439EA">
        <w:rPr>
          <w:bCs/>
          <w:sz w:val="24"/>
          <w:szCs w:val="24"/>
          <w:lang w:bidi="ru-RU"/>
        </w:rPr>
        <w:t xml:space="preserve"> «</w:t>
      </w:r>
      <w:proofErr w:type="spellStart"/>
      <w:r w:rsidRPr="001439EA">
        <w:rPr>
          <w:bCs/>
          <w:sz w:val="24"/>
          <w:szCs w:val="24"/>
          <w:lang w:bidi="ru-RU"/>
        </w:rPr>
        <w:t>Асвадан</w:t>
      </w:r>
      <w:proofErr w:type="spellEnd"/>
      <w:r w:rsidRPr="001439EA">
        <w:rPr>
          <w:bCs/>
          <w:sz w:val="24"/>
          <w:szCs w:val="24"/>
          <w:lang w:bidi="ru-RU"/>
        </w:rPr>
        <w:t xml:space="preserve"> </w:t>
      </w:r>
      <w:proofErr w:type="spellStart"/>
      <w:r w:rsidRPr="001439EA">
        <w:rPr>
          <w:bCs/>
          <w:sz w:val="24"/>
          <w:szCs w:val="24"/>
          <w:lang w:bidi="ru-RU"/>
        </w:rPr>
        <w:t>адамалла</w:t>
      </w:r>
      <w:proofErr w:type="spellEnd"/>
      <w:r w:rsidRPr="001439EA">
        <w:rPr>
          <w:bCs/>
          <w:sz w:val="24"/>
          <w:szCs w:val="24"/>
          <w:lang w:bidi="ru-RU"/>
        </w:rPr>
        <w:t>» («Человечность Асвада»).</w:t>
      </w:r>
    </w:p>
    <w:p w14:paraId="65E68957"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Экскурси</w:t>
      </w:r>
      <w:proofErr w:type="spellEnd"/>
      <w:r w:rsidRPr="001439EA">
        <w:rPr>
          <w:bCs/>
          <w:sz w:val="24"/>
          <w:szCs w:val="24"/>
          <w:lang w:bidi="ru-RU"/>
        </w:rPr>
        <w:t>» («Экскурсия»).</w:t>
      </w:r>
    </w:p>
    <w:p w14:paraId="582FB16F"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Детская жизнь.</w:t>
      </w:r>
    </w:p>
    <w:p w14:paraId="38B6DF91"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Хь</w:t>
      </w:r>
      <w:proofErr w:type="spellEnd"/>
      <w:r w:rsidRPr="001439EA">
        <w:rPr>
          <w:bCs/>
          <w:sz w:val="24"/>
          <w:szCs w:val="24"/>
          <w:lang w:bidi="ru-RU"/>
        </w:rPr>
        <w:t>. </w:t>
      </w:r>
      <w:proofErr w:type="spellStart"/>
      <w:r w:rsidRPr="001439EA">
        <w:rPr>
          <w:bCs/>
          <w:sz w:val="24"/>
          <w:szCs w:val="24"/>
          <w:lang w:bidi="ru-RU"/>
        </w:rPr>
        <w:t>Саракаев</w:t>
      </w:r>
      <w:proofErr w:type="spellEnd"/>
      <w:r w:rsidRPr="001439EA">
        <w:rPr>
          <w:bCs/>
          <w:sz w:val="24"/>
          <w:szCs w:val="24"/>
          <w:lang w:bidi="ru-RU"/>
        </w:rPr>
        <w:t xml:space="preserve"> «</w:t>
      </w:r>
      <w:proofErr w:type="spellStart"/>
      <w:r w:rsidRPr="001439EA">
        <w:rPr>
          <w:bCs/>
          <w:sz w:val="24"/>
          <w:szCs w:val="24"/>
          <w:lang w:bidi="ru-RU"/>
        </w:rPr>
        <w:t>Тхойшинна</w:t>
      </w:r>
      <w:proofErr w:type="spellEnd"/>
      <w:r w:rsidRPr="001439EA">
        <w:rPr>
          <w:bCs/>
          <w:sz w:val="24"/>
          <w:szCs w:val="24"/>
          <w:lang w:bidi="ru-RU"/>
        </w:rPr>
        <w:t xml:space="preserve"> </w:t>
      </w:r>
      <w:proofErr w:type="spellStart"/>
      <w:r w:rsidRPr="001439EA">
        <w:rPr>
          <w:bCs/>
          <w:sz w:val="24"/>
          <w:szCs w:val="24"/>
          <w:lang w:bidi="ru-RU"/>
        </w:rPr>
        <w:t>эсий</w:t>
      </w:r>
      <w:proofErr w:type="spellEnd"/>
      <w:r w:rsidRPr="001439EA">
        <w:rPr>
          <w:bCs/>
          <w:sz w:val="24"/>
          <w:szCs w:val="24"/>
          <w:lang w:bidi="ru-RU"/>
        </w:rPr>
        <w:t xml:space="preserve"> </w:t>
      </w:r>
      <w:proofErr w:type="spellStart"/>
      <w:r w:rsidRPr="001439EA">
        <w:rPr>
          <w:bCs/>
          <w:sz w:val="24"/>
          <w:szCs w:val="24"/>
          <w:lang w:bidi="ru-RU"/>
        </w:rPr>
        <w:t>дажо</w:t>
      </w:r>
      <w:proofErr w:type="spellEnd"/>
      <w:r w:rsidRPr="001439EA">
        <w:rPr>
          <w:bCs/>
          <w:sz w:val="24"/>
          <w:szCs w:val="24"/>
          <w:lang w:bidi="ru-RU"/>
        </w:rPr>
        <w:t xml:space="preserve"> </w:t>
      </w:r>
      <w:proofErr w:type="spellStart"/>
      <w:r w:rsidRPr="001439EA">
        <w:rPr>
          <w:bCs/>
          <w:sz w:val="24"/>
          <w:szCs w:val="24"/>
          <w:lang w:bidi="ru-RU"/>
        </w:rPr>
        <w:t>лаьа</w:t>
      </w:r>
      <w:proofErr w:type="spellEnd"/>
      <w:r w:rsidRPr="001439EA">
        <w:rPr>
          <w:bCs/>
          <w:sz w:val="24"/>
          <w:szCs w:val="24"/>
          <w:lang w:bidi="ru-RU"/>
        </w:rPr>
        <w:t>» («Мы хотим пасти телят»), «</w:t>
      </w:r>
      <w:proofErr w:type="spellStart"/>
      <w:r w:rsidRPr="001439EA">
        <w:rPr>
          <w:bCs/>
          <w:sz w:val="24"/>
          <w:szCs w:val="24"/>
          <w:lang w:bidi="ru-RU"/>
        </w:rPr>
        <w:t>ЖIов</w:t>
      </w:r>
      <w:proofErr w:type="spellEnd"/>
      <w:r w:rsidRPr="001439EA">
        <w:rPr>
          <w:bCs/>
          <w:sz w:val="24"/>
          <w:szCs w:val="24"/>
          <w:lang w:bidi="ru-RU"/>
        </w:rPr>
        <w:t xml:space="preserve">, </w:t>
      </w:r>
      <w:proofErr w:type="spellStart"/>
      <w:r w:rsidRPr="001439EA">
        <w:rPr>
          <w:bCs/>
          <w:sz w:val="24"/>
          <w:szCs w:val="24"/>
          <w:lang w:bidi="ru-RU"/>
        </w:rPr>
        <w:t>морзаххий</w:t>
      </w:r>
      <w:proofErr w:type="spellEnd"/>
      <w:r w:rsidRPr="001439EA">
        <w:rPr>
          <w:bCs/>
          <w:sz w:val="24"/>
          <w:szCs w:val="24"/>
          <w:lang w:bidi="ru-RU"/>
        </w:rPr>
        <w:t xml:space="preserve">, </w:t>
      </w:r>
      <w:proofErr w:type="spellStart"/>
      <w:r w:rsidRPr="001439EA">
        <w:rPr>
          <w:bCs/>
          <w:sz w:val="24"/>
          <w:szCs w:val="24"/>
          <w:lang w:bidi="ru-RU"/>
        </w:rPr>
        <w:t>херх</w:t>
      </w:r>
      <w:proofErr w:type="spellEnd"/>
      <w:r w:rsidRPr="001439EA">
        <w:rPr>
          <w:bCs/>
          <w:sz w:val="24"/>
          <w:szCs w:val="24"/>
          <w:lang w:bidi="ru-RU"/>
        </w:rPr>
        <w:t xml:space="preserve"> </w:t>
      </w:r>
      <w:proofErr w:type="spellStart"/>
      <w:r w:rsidRPr="001439EA">
        <w:rPr>
          <w:bCs/>
          <w:sz w:val="24"/>
          <w:szCs w:val="24"/>
          <w:lang w:bidi="ru-RU"/>
        </w:rPr>
        <w:t>схьаоьций</w:t>
      </w:r>
      <w:proofErr w:type="spellEnd"/>
      <w:r w:rsidRPr="001439EA">
        <w:rPr>
          <w:bCs/>
          <w:sz w:val="24"/>
          <w:szCs w:val="24"/>
          <w:lang w:bidi="ru-RU"/>
        </w:rPr>
        <w:t>» («Взяв молоток, пилу»).</w:t>
      </w:r>
    </w:p>
    <w:p w14:paraId="5AAB9B4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«Коран </w:t>
      </w:r>
      <w:proofErr w:type="spellStart"/>
      <w:r w:rsidRPr="001439EA">
        <w:rPr>
          <w:bCs/>
          <w:sz w:val="24"/>
          <w:szCs w:val="24"/>
          <w:lang w:bidi="ru-RU"/>
        </w:rPr>
        <w:t>ангали</w:t>
      </w:r>
      <w:proofErr w:type="spellEnd"/>
      <w:r w:rsidRPr="001439EA">
        <w:rPr>
          <w:bCs/>
          <w:sz w:val="24"/>
          <w:szCs w:val="24"/>
          <w:lang w:bidi="ru-RU"/>
        </w:rPr>
        <w:t>» («Оконное стекло»).</w:t>
      </w:r>
    </w:p>
    <w:p w14:paraId="04702E2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ЯрагIи</w:t>
      </w:r>
      <w:proofErr w:type="spellEnd"/>
      <w:r w:rsidRPr="001439EA">
        <w:rPr>
          <w:bCs/>
          <w:sz w:val="24"/>
          <w:szCs w:val="24"/>
          <w:lang w:bidi="ru-RU"/>
        </w:rPr>
        <w:t>» («Яраги»), «</w:t>
      </w:r>
      <w:proofErr w:type="spellStart"/>
      <w:r w:rsidRPr="001439EA">
        <w:rPr>
          <w:bCs/>
          <w:sz w:val="24"/>
          <w:szCs w:val="24"/>
          <w:lang w:bidi="ru-RU"/>
        </w:rPr>
        <w:t>Уггар</w:t>
      </w:r>
      <w:proofErr w:type="spellEnd"/>
      <w:r w:rsidRPr="001439EA">
        <w:rPr>
          <w:bCs/>
          <w:sz w:val="24"/>
          <w:szCs w:val="24"/>
          <w:lang w:bidi="ru-RU"/>
        </w:rPr>
        <w:t xml:space="preserve"> </w:t>
      </w:r>
      <w:proofErr w:type="spellStart"/>
      <w:r w:rsidRPr="001439EA">
        <w:rPr>
          <w:bCs/>
          <w:sz w:val="24"/>
          <w:szCs w:val="24"/>
          <w:lang w:bidi="ru-RU"/>
        </w:rPr>
        <w:t>мехалниг</w:t>
      </w:r>
      <w:proofErr w:type="spellEnd"/>
      <w:r w:rsidRPr="001439EA">
        <w:rPr>
          <w:bCs/>
          <w:sz w:val="24"/>
          <w:szCs w:val="24"/>
          <w:lang w:bidi="ru-RU"/>
        </w:rPr>
        <w:t>» («Самое дорогое»).</w:t>
      </w:r>
    </w:p>
    <w:p w14:paraId="5EA7A60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I. </w:t>
      </w:r>
      <w:proofErr w:type="spellStart"/>
      <w:r w:rsidRPr="001439EA">
        <w:rPr>
          <w:bCs/>
          <w:sz w:val="24"/>
          <w:szCs w:val="24"/>
          <w:lang w:bidi="ru-RU"/>
        </w:rPr>
        <w:t>Чантиев</w:t>
      </w:r>
      <w:proofErr w:type="spellEnd"/>
      <w:r w:rsidRPr="001439EA">
        <w:rPr>
          <w:bCs/>
          <w:sz w:val="24"/>
          <w:szCs w:val="24"/>
          <w:lang w:bidi="ru-RU"/>
        </w:rPr>
        <w:t xml:space="preserve"> «</w:t>
      </w:r>
      <w:proofErr w:type="spellStart"/>
      <w:r w:rsidRPr="001439EA">
        <w:rPr>
          <w:bCs/>
          <w:sz w:val="24"/>
          <w:szCs w:val="24"/>
          <w:lang w:bidi="ru-RU"/>
        </w:rPr>
        <w:t>Стенна</w:t>
      </w:r>
      <w:proofErr w:type="spellEnd"/>
      <w:r w:rsidRPr="001439EA">
        <w:rPr>
          <w:bCs/>
          <w:sz w:val="24"/>
          <w:szCs w:val="24"/>
          <w:lang w:bidi="ru-RU"/>
        </w:rPr>
        <w:t xml:space="preserve"> вара Мурад </w:t>
      </w:r>
      <w:proofErr w:type="spellStart"/>
      <w:r w:rsidRPr="001439EA">
        <w:rPr>
          <w:bCs/>
          <w:sz w:val="24"/>
          <w:szCs w:val="24"/>
          <w:lang w:bidi="ru-RU"/>
        </w:rPr>
        <w:t>гIайгIане</w:t>
      </w:r>
      <w:proofErr w:type="spellEnd"/>
      <w:r w:rsidRPr="001439EA">
        <w:rPr>
          <w:bCs/>
          <w:sz w:val="24"/>
          <w:szCs w:val="24"/>
          <w:lang w:bidi="ru-RU"/>
        </w:rPr>
        <w:t>» («Чем был Мурад озабочен»).</w:t>
      </w:r>
    </w:p>
    <w:p w14:paraId="6099FB5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З. Муталибов «</w:t>
      </w:r>
      <w:proofErr w:type="spellStart"/>
      <w:r w:rsidRPr="001439EA">
        <w:rPr>
          <w:bCs/>
          <w:sz w:val="24"/>
          <w:szCs w:val="24"/>
          <w:lang w:bidi="ru-RU"/>
        </w:rPr>
        <w:t>Мустапан</w:t>
      </w:r>
      <w:proofErr w:type="spellEnd"/>
      <w:r w:rsidRPr="001439EA">
        <w:rPr>
          <w:bCs/>
          <w:sz w:val="24"/>
          <w:szCs w:val="24"/>
          <w:lang w:bidi="ru-RU"/>
        </w:rPr>
        <w:t xml:space="preserve"> </w:t>
      </w:r>
      <w:proofErr w:type="spellStart"/>
      <w:r w:rsidRPr="001439EA">
        <w:rPr>
          <w:bCs/>
          <w:sz w:val="24"/>
          <w:szCs w:val="24"/>
          <w:lang w:bidi="ru-RU"/>
        </w:rPr>
        <w:t>каранаш</w:t>
      </w:r>
      <w:proofErr w:type="spellEnd"/>
      <w:r w:rsidRPr="001439EA">
        <w:rPr>
          <w:bCs/>
          <w:sz w:val="24"/>
          <w:szCs w:val="24"/>
          <w:lang w:bidi="ru-RU"/>
        </w:rPr>
        <w:t xml:space="preserve">» («Рукавицы </w:t>
      </w:r>
      <w:proofErr w:type="spellStart"/>
      <w:r w:rsidRPr="001439EA">
        <w:rPr>
          <w:bCs/>
          <w:sz w:val="24"/>
          <w:szCs w:val="24"/>
          <w:lang w:bidi="ru-RU"/>
        </w:rPr>
        <w:t>Мустапы</w:t>
      </w:r>
      <w:proofErr w:type="spellEnd"/>
      <w:r w:rsidRPr="001439EA">
        <w:rPr>
          <w:bCs/>
          <w:sz w:val="24"/>
          <w:szCs w:val="24"/>
          <w:lang w:bidi="ru-RU"/>
        </w:rPr>
        <w:t>»).</w:t>
      </w:r>
    </w:p>
    <w:p w14:paraId="0E4B2DE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w:t>
      </w:r>
      <w:proofErr w:type="spellStart"/>
      <w:r w:rsidRPr="001439EA">
        <w:rPr>
          <w:bCs/>
          <w:sz w:val="24"/>
          <w:szCs w:val="24"/>
          <w:lang w:bidi="ru-RU"/>
        </w:rPr>
        <w:t>МазлагIехь</w:t>
      </w:r>
      <w:proofErr w:type="spellEnd"/>
      <w:r w:rsidRPr="001439EA">
        <w:rPr>
          <w:bCs/>
          <w:sz w:val="24"/>
          <w:szCs w:val="24"/>
          <w:lang w:bidi="ru-RU"/>
        </w:rPr>
        <w:t>» («На пасеке»).</w:t>
      </w:r>
    </w:p>
    <w:p w14:paraId="752D3B87"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Славим Родину трудом.</w:t>
      </w:r>
    </w:p>
    <w:p w14:paraId="63519BD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w:t>
      </w:r>
      <w:proofErr w:type="spellStart"/>
      <w:r w:rsidRPr="001439EA">
        <w:rPr>
          <w:bCs/>
          <w:sz w:val="24"/>
          <w:szCs w:val="24"/>
          <w:lang w:bidi="ru-RU"/>
        </w:rPr>
        <w:t>Сулаев</w:t>
      </w:r>
      <w:proofErr w:type="spellEnd"/>
      <w:r w:rsidRPr="001439EA">
        <w:rPr>
          <w:bCs/>
          <w:sz w:val="24"/>
          <w:szCs w:val="24"/>
          <w:lang w:bidi="ru-RU"/>
        </w:rPr>
        <w:t xml:space="preserve"> «</w:t>
      </w:r>
      <w:proofErr w:type="spellStart"/>
      <w:r w:rsidRPr="001439EA">
        <w:rPr>
          <w:bCs/>
          <w:sz w:val="24"/>
          <w:szCs w:val="24"/>
          <w:lang w:bidi="ru-RU"/>
        </w:rPr>
        <w:t>Лаьттана</w:t>
      </w:r>
      <w:proofErr w:type="spellEnd"/>
      <w:r w:rsidRPr="001439EA">
        <w:rPr>
          <w:bCs/>
          <w:sz w:val="24"/>
          <w:szCs w:val="24"/>
          <w:lang w:bidi="ru-RU"/>
        </w:rPr>
        <w:t xml:space="preserve"> </w:t>
      </w:r>
      <w:proofErr w:type="spellStart"/>
      <w:r w:rsidRPr="001439EA">
        <w:rPr>
          <w:bCs/>
          <w:sz w:val="24"/>
          <w:szCs w:val="24"/>
          <w:lang w:bidi="ru-RU"/>
        </w:rPr>
        <w:t>гергахь</w:t>
      </w:r>
      <w:proofErr w:type="spellEnd"/>
      <w:r w:rsidRPr="001439EA">
        <w:rPr>
          <w:bCs/>
          <w:sz w:val="24"/>
          <w:szCs w:val="24"/>
          <w:lang w:bidi="ru-RU"/>
        </w:rPr>
        <w:t xml:space="preserve"> вешан </w:t>
      </w:r>
      <w:proofErr w:type="spellStart"/>
      <w:r w:rsidRPr="001439EA">
        <w:rPr>
          <w:bCs/>
          <w:sz w:val="24"/>
          <w:szCs w:val="24"/>
          <w:lang w:bidi="ru-RU"/>
        </w:rPr>
        <w:t>декхарш</w:t>
      </w:r>
      <w:proofErr w:type="spellEnd"/>
      <w:r w:rsidRPr="001439EA">
        <w:rPr>
          <w:bCs/>
          <w:sz w:val="24"/>
          <w:szCs w:val="24"/>
          <w:lang w:bidi="ru-RU"/>
        </w:rPr>
        <w:t>» («Долг пред землёй»).</w:t>
      </w:r>
    </w:p>
    <w:p w14:paraId="4CD51D77"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Р. </w:t>
      </w:r>
      <w:proofErr w:type="spellStart"/>
      <w:r w:rsidRPr="001439EA">
        <w:rPr>
          <w:bCs/>
          <w:sz w:val="24"/>
          <w:szCs w:val="24"/>
          <w:lang w:bidi="ru-RU"/>
        </w:rPr>
        <w:t>Нашхоев</w:t>
      </w:r>
      <w:proofErr w:type="spellEnd"/>
      <w:r w:rsidRPr="001439EA">
        <w:rPr>
          <w:bCs/>
          <w:sz w:val="24"/>
          <w:szCs w:val="24"/>
          <w:lang w:bidi="ru-RU"/>
        </w:rPr>
        <w:t xml:space="preserve"> «</w:t>
      </w:r>
      <w:proofErr w:type="spellStart"/>
      <w:r w:rsidRPr="001439EA">
        <w:rPr>
          <w:bCs/>
          <w:sz w:val="24"/>
          <w:szCs w:val="24"/>
          <w:lang w:bidi="ru-RU"/>
        </w:rPr>
        <w:t>Соьга</w:t>
      </w:r>
      <w:proofErr w:type="spellEnd"/>
      <w:r w:rsidRPr="001439EA">
        <w:rPr>
          <w:bCs/>
          <w:sz w:val="24"/>
          <w:szCs w:val="24"/>
          <w:lang w:bidi="ru-RU"/>
        </w:rPr>
        <w:t xml:space="preserve"> </w:t>
      </w:r>
      <w:proofErr w:type="spellStart"/>
      <w:r w:rsidRPr="001439EA">
        <w:rPr>
          <w:bCs/>
          <w:sz w:val="24"/>
          <w:szCs w:val="24"/>
          <w:lang w:bidi="ru-RU"/>
        </w:rPr>
        <w:t>юха</w:t>
      </w:r>
      <w:proofErr w:type="spellEnd"/>
      <w:r w:rsidRPr="001439EA">
        <w:rPr>
          <w:bCs/>
          <w:sz w:val="24"/>
          <w:szCs w:val="24"/>
          <w:lang w:bidi="ru-RU"/>
        </w:rPr>
        <w:t xml:space="preserve"> а хабар </w:t>
      </w:r>
      <w:proofErr w:type="spellStart"/>
      <w:r w:rsidRPr="001439EA">
        <w:rPr>
          <w:bCs/>
          <w:sz w:val="24"/>
          <w:szCs w:val="24"/>
          <w:lang w:bidi="ru-RU"/>
        </w:rPr>
        <w:t>дийцало</w:t>
      </w:r>
      <w:proofErr w:type="spellEnd"/>
      <w:r w:rsidRPr="001439EA">
        <w:rPr>
          <w:bCs/>
          <w:sz w:val="24"/>
          <w:szCs w:val="24"/>
          <w:lang w:bidi="ru-RU"/>
        </w:rPr>
        <w:t>» («Я снова могу говорить»).</w:t>
      </w:r>
    </w:p>
    <w:p w14:paraId="26D83034"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Ш. Арсанукаев «Сан </w:t>
      </w:r>
      <w:proofErr w:type="spellStart"/>
      <w:r w:rsidRPr="001439EA">
        <w:rPr>
          <w:bCs/>
          <w:sz w:val="24"/>
          <w:szCs w:val="24"/>
          <w:lang w:bidi="ru-RU"/>
        </w:rPr>
        <w:t>йиша</w:t>
      </w:r>
      <w:proofErr w:type="spellEnd"/>
      <w:r w:rsidRPr="001439EA">
        <w:rPr>
          <w:bCs/>
          <w:sz w:val="24"/>
          <w:szCs w:val="24"/>
          <w:lang w:bidi="ru-RU"/>
        </w:rPr>
        <w:t>» («Моя сестра»).</w:t>
      </w:r>
    </w:p>
    <w:p w14:paraId="4EBE09C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Т. Закаев «Сох а </w:t>
      </w:r>
      <w:proofErr w:type="spellStart"/>
      <w:r w:rsidRPr="001439EA">
        <w:rPr>
          <w:bCs/>
          <w:sz w:val="24"/>
          <w:szCs w:val="24"/>
          <w:lang w:bidi="ru-RU"/>
        </w:rPr>
        <w:t>хир</w:t>
      </w:r>
      <w:proofErr w:type="spellEnd"/>
      <w:r w:rsidRPr="001439EA">
        <w:rPr>
          <w:bCs/>
          <w:sz w:val="24"/>
          <w:szCs w:val="24"/>
          <w:lang w:bidi="ru-RU"/>
        </w:rPr>
        <w:t xml:space="preserve"> </w:t>
      </w:r>
      <w:proofErr w:type="spellStart"/>
      <w:r w:rsidRPr="001439EA">
        <w:rPr>
          <w:bCs/>
          <w:sz w:val="24"/>
          <w:szCs w:val="24"/>
          <w:lang w:bidi="ru-RU"/>
        </w:rPr>
        <w:t>ву</w:t>
      </w:r>
      <w:proofErr w:type="spellEnd"/>
      <w:r w:rsidRPr="001439EA">
        <w:rPr>
          <w:bCs/>
          <w:sz w:val="24"/>
          <w:szCs w:val="24"/>
          <w:lang w:bidi="ru-RU"/>
        </w:rPr>
        <w:t xml:space="preserve"> </w:t>
      </w:r>
      <w:proofErr w:type="spellStart"/>
      <w:r w:rsidRPr="001439EA">
        <w:rPr>
          <w:bCs/>
          <w:sz w:val="24"/>
          <w:szCs w:val="24"/>
          <w:lang w:bidi="ru-RU"/>
        </w:rPr>
        <w:t>гIишлоярхо</w:t>
      </w:r>
      <w:proofErr w:type="spellEnd"/>
      <w:r w:rsidRPr="001439EA">
        <w:rPr>
          <w:bCs/>
          <w:sz w:val="24"/>
          <w:szCs w:val="24"/>
          <w:lang w:bidi="ru-RU"/>
        </w:rPr>
        <w:t>» («Я тоже буду строителем»).</w:t>
      </w:r>
    </w:p>
    <w:p w14:paraId="6B8A6E7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Ахмадов «</w:t>
      </w:r>
      <w:proofErr w:type="spellStart"/>
      <w:r w:rsidRPr="001439EA">
        <w:rPr>
          <w:bCs/>
          <w:sz w:val="24"/>
          <w:szCs w:val="24"/>
          <w:lang w:bidi="ru-RU"/>
        </w:rPr>
        <w:t>Асарахь</w:t>
      </w:r>
      <w:proofErr w:type="spellEnd"/>
      <w:r w:rsidRPr="001439EA">
        <w:rPr>
          <w:bCs/>
          <w:sz w:val="24"/>
          <w:szCs w:val="24"/>
          <w:lang w:bidi="ru-RU"/>
        </w:rPr>
        <w:t>» («На прополке»).</w:t>
      </w:r>
    </w:p>
    <w:p w14:paraId="38BD7EA9"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Зима.</w:t>
      </w:r>
    </w:p>
    <w:p w14:paraId="58B0FDB9"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w:t>
      </w:r>
      <w:proofErr w:type="spellStart"/>
      <w:r w:rsidRPr="001439EA">
        <w:rPr>
          <w:bCs/>
          <w:sz w:val="24"/>
          <w:szCs w:val="24"/>
          <w:lang w:bidi="ru-RU"/>
        </w:rPr>
        <w:t>Сулаев</w:t>
      </w:r>
      <w:proofErr w:type="spellEnd"/>
      <w:r w:rsidRPr="001439EA">
        <w:rPr>
          <w:bCs/>
          <w:sz w:val="24"/>
          <w:szCs w:val="24"/>
          <w:lang w:bidi="ru-RU"/>
        </w:rPr>
        <w:t xml:space="preserve"> «Лайн </w:t>
      </w:r>
      <w:proofErr w:type="spellStart"/>
      <w:r w:rsidRPr="001439EA">
        <w:rPr>
          <w:bCs/>
          <w:sz w:val="24"/>
          <w:szCs w:val="24"/>
          <w:lang w:bidi="ru-RU"/>
        </w:rPr>
        <w:t>чимаш</w:t>
      </w:r>
      <w:proofErr w:type="spellEnd"/>
      <w:r w:rsidRPr="001439EA">
        <w:rPr>
          <w:bCs/>
          <w:sz w:val="24"/>
          <w:szCs w:val="24"/>
          <w:lang w:bidi="ru-RU"/>
        </w:rPr>
        <w:t>» («Снежинки»), «</w:t>
      </w:r>
      <w:proofErr w:type="spellStart"/>
      <w:r w:rsidRPr="001439EA">
        <w:rPr>
          <w:bCs/>
          <w:sz w:val="24"/>
          <w:szCs w:val="24"/>
          <w:lang w:bidi="ru-RU"/>
        </w:rPr>
        <w:t>Iа</w:t>
      </w:r>
      <w:proofErr w:type="spellEnd"/>
      <w:r w:rsidRPr="001439EA">
        <w:rPr>
          <w:bCs/>
          <w:sz w:val="24"/>
          <w:szCs w:val="24"/>
          <w:lang w:bidi="ru-RU"/>
        </w:rPr>
        <w:t xml:space="preserve"> </w:t>
      </w:r>
      <w:proofErr w:type="spellStart"/>
      <w:r w:rsidRPr="001439EA">
        <w:rPr>
          <w:bCs/>
          <w:sz w:val="24"/>
          <w:szCs w:val="24"/>
          <w:lang w:bidi="ru-RU"/>
        </w:rPr>
        <w:t>дулуш</w:t>
      </w:r>
      <w:proofErr w:type="spellEnd"/>
      <w:r w:rsidRPr="001439EA">
        <w:rPr>
          <w:bCs/>
          <w:sz w:val="24"/>
          <w:szCs w:val="24"/>
          <w:lang w:bidi="ru-RU"/>
        </w:rPr>
        <w:t>» («Перед зимой»).</w:t>
      </w:r>
    </w:p>
    <w:p w14:paraId="1902845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Хасаев «</w:t>
      </w:r>
      <w:proofErr w:type="spellStart"/>
      <w:r w:rsidRPr="001439EA">
        <w:rPr>
          <w:bCs/>
          <w:sz w:val="24"/>
          <w:szCs w:val="24"/>
          <w:lang w:bidi="ru-RU"/>
        </w:rPr>
        <w:t>Хьуьнхахь</w:t>
      </w:r>
      <w:proofErr w:type="spellEnd"/>
      <w:r w:rsidRPr="001439EA">
        <w:rPr>
          <w:bCs/>
          <w:sz w:val="24"/>
          <w:szCs w:val="24"/>
          <w:lang w:bidi="ru-RU"/>
        </w:rPr>
        <w:t xml:space="preserve"> </w:t>
      </w:r>
      <w:proofErr w:type="spellStart"/>
      <w:r w:rsidRPr="001439EA">
        <w:rPr>
          <w:bCs/>
          <w:sz w:val="24"/>
          <w:szCs w:val="24"/>
          <w:lang w:bidi="ru-RU"/>
        </w:rPr>
        <w:t>Ia</w:t>
      </w:r>
      <w:proofErr w:type="spellEnd"/>
      <w:r w:rsidRPr="001439EA">
        <w:rPr>
          <w:bCs/>
          <w:sz w:val="24"/>
          <w:szCs w:val="24"/>
          <w:lang w:bidi="ru-RU"/>
        </w:rPr>
        <w:t>» («Зима в лесу»).</w:t>
      </w:r>
    </w:p>
    <w:p w14:paraId="109CBBA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Ж. </w:t>
      </w:r>
      <w:proofErr w:type="spellStart"/>
      <w:r w:rsidRPr="001439EA">
        <w:rPr>
          <w:bCs/>
          <w:sz w:val="24"/>
          <w:szCs w:val="24"/>
          <w:lang w:bidi="ru-RU"/>
        </w:rPr>
        <w:t>Махмаев</w:t>
      </w:r>
      <w:proofErr w:type="spellEnd"/>
      <w:r w:rsidRPr="001439EA">
        <w:rPr>
          <w:bCs/>
          <w:sz w:val="24"/>
          <w:szCs w:val="24"/>
          <w:lang w:bidi="ru-RU"/>
        </w:rPr>
        <w:t xml:space="preserve"> «Ло </w:t>
      </w:r>
      <w:proofErr w:type="spellStart"/>
      <w:r w:rsidRPr="001439EA">
        <w:rPr>
          <w:bCs/>
          <w:sz w:val="24"/>
          <w:szCs w:val="24"/>
          <w:lang w:bidi="ru-RU"/>
        </w:rPr>
        <w:t>деана</w:t>
      </w:r>
      <w:proofErr w:type="spellEnd"/>
      <w:r w:rsidRPr="001439EA">
        <w:rPr>
          <w:bCs/>
          <w:sz w:val="24"/>
          <w:szCs w:val="24"/>
          <w:lang w:bidi="ru-RU"/>
        </w:rPr>
        <w:t>» («Снег выпал»).</w:t>
      </w:r>
    </w:p>
    <w:p w14:paraId="67D8B828"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w:t>
      </w:r>
      <w:proofErr w:type="spellStart"/>
      <w:r w:rsidRPr="001439EA">
        <w:rPr>
          <w:bCs/>
          <w:sz w:val="24"/>
          <w:szCs w:val="24"/>
          <w:lang w:bidi="ru-RU"/>
        </w:rPr>
        <w:t>Iаьнан</w:t>
      </w:r>
      <w:proofErr w:type="spellEnd"/>
      <w:r w:rsidRPr="001439EA">
        <w:rPr>
          <w:bCs/>
          <w:sz w:val="24"/>
          <w:szCs w:val="24"/>
          <w:lang w:bidi="ru-RU"/>
        </w:rPr>
        <w:t xml:space="preserve"> </w:t>
      </w:r>
      <w:proofErr w:type="spellStart"/>
      <w:r w:rsidRPr="001439EA">
        <w:rPr>
          <w:bCs/>
          <w:sz w:val="24"/>
          <w:szCs w:val="24"/>
          <w:lang w:bidi="ru-RU"/>
        </w:rPr>
        <w:t>хьаша</w:t>
      </w:r>
      <w:proofErr w:type="spellEnd"/>
      <w:r w:rsidRPr="001439EA">
        <w:rPr>
          <w:bCs/>
          <w:sz w:val="24"/>
          <w:szCs w:val="24"/>
          <w:lang w:bidi="ru-RU"/>
        </w:rPr>
        <w:t>» («Гость зимы»).</w:t>
      </w:r>
    </w:p>
    <w:p w14:paraId="001DCE59"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Мамакаев «</w:t>
      </w:r>
      <w:proofErr w:type="spellStart"/>
      <w:r w:rsidRPr="001439EA">
        <w:rPr>
          <w:bCs/>
          <w:sz w:val="24"/>
          <w:szCs w:val="24"/>
          <w:lang w:bidi="ru-RU"/>
        </w:rPr>
        <w:t>Ia</w:t>
      </w:r>
      <w:proofErr w:type="spellEnd"/>
      <w:r w:rsidRPr="001439EA">
        <w:rPr>
          <w:bCs/>
          <w:sz w:val="24"/>
          <w:szCs w:val="24"/>
          <w:lang w:bidi="ru-RU"/>
        </w:rPr>
        <w:t>» («Зима»).</w:t>
      </w:r>
    </w:p>
    <w:p w14:paraId="1281CA75"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Цергков</w:t>
      </w:r>
      <w:proofErr w:type="spellEnd"/>
      <w:r w:rsidRPr="001439EA">
        <w:rPr>
          <w:bCs/>
          <w:sz w:val="24"/>
          <w:szCs w:val="24"/>
          <w:lang w:bidi="ru-RU"/>
        </w:rPr>
        <w:t>» («Щербинка»).</w:t>
      </w:r>
    </w:p>
    <w:p w14:paraId="18409EB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Ш. Рашидов «</w:t>
      </w:r>
      <w:proofErr w:type="spellStart"/>
      <w:r w:rsidRPr="001439EA">
        <w:rPr>
          <w:bCs/>
          <w:sz w:val="24"/>
          <w:szCs w:val="24"/>
          <w:lang w:bidi="ru-RU"/>
        </w:rPr>
        <w:t>Iай</w:t>
      </w:r>
      <w:proofErr w:type="spellEnd"/>
      <w:r w:rsidRPr="001439EA">
        <w:rPr>
          <w:bCs/>
          <w:sz w:val="24"/>
          <w:szCs w:val="24"/>
          <w:lang w:bidi="ru-RU"/>
        </w:rPr>
        <w:t>» («Зимой»).</w:t>
      </w:r>
    </w:p>
    <w:p w14:paraId="021644EF"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Хь</w:t>
      </w:r>
      <w:proofErr w:type="spellEnd"/>
      <w:r w:rsidRPr="001439EA">
        <w:rPr>
          <w:bCs/>
          <w:sz w:val="24"/>
          <w:szCs w:val="24"/>
          <w:lang w:bidi="ru-RU"/>
        </w:rPr>
        <w:t>. </w:t>
      </w:r>
      <w:proofErr w:type="spellStart"/>
      <w:r w:rsidRPr="001439EA">
        <w:rPr>
          <w:bCs/>
          <w:sz w:val="24"/>
          <w:szCs w:val="24"/>
          <w:lang w:bidi="ru-RU"/>
        </w:rPr>
        <w:t>Саракаев</w:t>
      </w:r>
      <w:proofErr w:type="spellEnd"/>
      <w:r w:rsidRPr="001439EA">
        <w:rPr>
          <w:bCs/>
          <w:sz w:val="24"/>
          <w:szCs w:val="24"/>
          <w:lang w:bidi="ru-RU"/>
        </w:rPr>
        <w:t xml:space="preserve"> «</w:t>
      </w:r>
      <w:proofErr w:type="spellStart"/>
      <w:r w:rsidRPr="001439EA">
        <w:rPr>
          <w:bCs/>
          <w:sz w:val="24"/>
          <w:szCs w:val="24"/>
          <w:lang w:bidi="ru-RU"/>
        </w:rPr>
        <w:t>Дуьххьарлера</w:t>
      </w:r>
      <w:proofErr w:type="spellEnd"/>
      <w:r w:rsidRPr="001439EA">
        <w:rPr>
          <w:bCs/>
          <w:sz w:val="24"/>
          <w:szCs w:val="24"/>
          <w:lang w:bidi="ru-RU"/>
        </w:rPr>
        <w:t xml:space="preserve"> </w:t>
      </w:r>
      <w:proofErr w:type="spellStart"/>
      <w:r w:rsidRPr="001439EA">
        <w:rPr>
          <w:bCs/>
          <w:sz w:val="24"/>
          <w:szCs w:val="24"/>
          <w:lang w:bidi="ru-RU"/>
        </w:rPr>
        <w:t>хьуьнар</w:t>
      </w:r>
      <w:proofErr w:type="spellEnd"/>
      <w:r w:rsidRPr="001439EA">
        <w:rPr>
          <w:bCs/>
          <w:sz w:val="24"/>
          <w:szCs w:val="24"/>
          <w:lang w:bidi="ru-RU"/>
        </w:rPr>
        <w:t>» («Первый поступок»).</w:t>
      </w:r>
    </w:p>
    <w:p w14:paraId="2B5F380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Ш. Арсанукаев «</w:t>
      </w:r>
      <w:proofErr w:type="spellStart"/>
      <w:r w:rsidRPr="001439EA">
        <w:rPr>
          <w:bCs/>
          <w:sz w:val="24"/>
          <w:szCs w:val="24"/>
          <w:lang w:bidi="ru-RU"/>
        </w:rPr>
        <w:t>Iаьнан</w:t>
      </w:r>
      <w:proofErr w:type="spellEnd"/>
      <w:r w:rsidRPr="001439EA">
        <w:rPr>
          <w:bCs/>
          <w:sz w:val="24"/>
          <w:szCs w:val="24"/>
          <w:lang w:bidi="ru-RU"/>
        </w:rPr>
        <w:t xml:space="preserve"> </w:t>
      </w:r>
      <w:proofErr w:type="spellStart"/>
      <w:r w:rsidRPr="001439EA">
        <w:rPr>
          <w:bCs/>
          <w:sz w:val="24"/>
          <w:szCs w:val="24"/>
          <w:lang w:bidi="ru-RU"/>
        </w:rPr>
        <w:t>суьйре</w:t>
      </w:r>
      <w:proofErr w:type="spellEnd"/>
      <w:r w:rsidRPr="001439EA">
        <w:rPr>
          <w:bCs/>
          <w:sz w:val="24"/>
          <w:szCs w:val="24"/>
          <w:lang w:bidi="ru-RU"/>
        </w:rPr>
        <w:t>» («Зимний вечер»).</w:t>
      </w:r>
    </w:p>
    <w:p w14:paraId="7EF65C1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I. </w:t>
      </w:r>
      <w:proofErr w:type="spellStart"/>
      <w:r w:rsidRPr="001439EA">
        <w:rPr>
          <w:bCs/>
          <w:sz w:val="24"/>
          <w:szCs w:val="24"/>
          <w:lang w:bidi="ru-RU"/>
        </w:rPr>
        <w:t>Чантиев</w:t>
      </w:r>
      <w:proofErr w:type="spellEnd"/>
      <w:r w:rsidRPr="001439EA">
        <w:rPr>
          <w:bCs/>
          <w:sz w:val="24"/>
          <w:szCs w:val="24"/>
          <w:lang w:bidi="ru-RU"/>
        </w:rPr>
        <w:t xml:space="preserve"> «</w:t>
      </w:r>
      <w:proofErr w:type="spellStart"/>
      <w:r w:rsidRPr="001439EA">
        <w:rPr>
          <w:bCs/>
          <w:sz w:val="24"/>
          <w:szCs w:val="24"/>
          <w:lang w:bidi="ru-RU"/>
        </w:rPr>
        <w:t>Iаьнан</w:t>
      </w:r>
      <w:proofErr w:type="spellEnd"/>
      <w:r w:rsidRPr="001439EA">
        <w:rPr>
          <w:bCs/>
          <w:sz w:val="24"/>
          <w:szCs w:val="24"/>
          <w:lang w:bidi="ru-RU"/>
        </w:rPr>
        <w:t xml:space="preserve"> а, </w:t>
      </w:r>
      <w:proofErr w:type="spellStart"/>
      <w:r w:rsidRPr="001439EA">
        <w:rPr>
          <w:bCs/>
          <w:sz w:val="24"/>
          <w:szCs w:val="24"/>
          <w:lang w:bidi="ru-RU"/>
        </w:rPr>
        <w:t>аьхкенан</w:t>
      </w:r>
      <w:proofErr w:type="spellEnd"/>
      <w:r w:rsidRPr="001439EA">
        <w:rPr>
          <w:bCs/>
          <w:sz w:val="24"/>
          <w:szCs w:val="24"/>
          <w:lang w:bidi="ru-RU"/>
        </w:rPr>
        <w:t xml:space="preserve"> а </w:t>
      </w:r>
      <w:proofErr w:type="spellStart"/>
      <w:r w:rsidRPr="001439EA">
        <w:rPr>
          <w:bCs/>
          <w:sz w:val="24"/>
          <w:szCs w:val="24"/>
          <w:lang w:bidi="ru-RU"/>
        </w:rPr>
        <w:t>хилла</w:t>
      </w:r>
      <w:proofErr w:type="spellEnd"/>
      <w:r w:rsidRPr="001439EA">
        <w:rPr>
          <w:bCs/>
          <w:sz w:val="24"/>
          <w:szCs w:val="24"/>
          <w:lang w:bidi="ru-RU"/>
        </w:rPr>
        <w:t xml:space="preserve"> </w:t>
      </w:r>
      <w:proofErr w:type="spellStart"/>
      <w:r w:rsidRPr="001439EA">
        <w:rPr>
          <w:bCs/>
          <w:sz w:val="24"/>
          <w:szCs w:val="24"/>
          <w:lang w:bidi="ru-RU"/>
        </w:rPr>
        <w:t>къовсам</w:t>
      </w:r>
      <w:proofErr w:type="spellEnd"/>
      <w:r w:rsidRPr="001439EA">
        <w:rPr>
          <w:bCs/>
          <w:sz w:val="24"/>
          <w:szCs w:val="24"/>
          <w:lang w:bidi="ru-RU"/>
        </w:rPr>
        <w:t>» («Спор лета и зимы»).</w:t>
      </w:r>
    </w:p>
    <w:p w14:paraId="4C36D92C"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Весна идёт, весна идёт!</w:t>
      </w:r>
    </w:p>
    <w:p w14:paraId="6F3638E2"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w:t>
      </w:r>
      <w:proofErr w:type="spellStart"/>
      <w:r w:rsidRPr="001439EA">
        <w:rPr>
          <w:bCs/>
          <w:sz w:val="24"/>
          <w:szCs w:val="24"/>
          <w:lang w:bidi="ru-RU"/>
        </w:rPr>
        <w:t>Сулаев</w:t>
      </w:r>
      <w:proofErr w:type="spellEnd"/>
      <w:r w:rsidRPr="001439EA">
        <w:rPr>
          <w:bCs/>
          <w:sz w:val="24"/>
          <w:szCs w:val="24"/>
          <w:lang w:bidi="ru-RU"/>
        </w:rPr>
        <w:t xml:space="preserve"> «</w:t>
      </w:r>
      <w:proofErr w:type="spellStart"/>
      <w:r w:rsidRPr="001439EA">
        <w:rPr>
          <w:bCs/>
          <w:sz w:val="24"/>
          <w:szCs w:val="24"/>
          <w:lang w:bidi="ru-RU"/>
        </w:rPr>
        <w:t>БIаьстенца</w:t>
      </w:r>
      <w:proofErr w:type="spellEnd"/>
      <w:r w:rsidRPr="001439EA">
        <w:rPr>
          <w:bCs/>
          <w:sz w:val="24"/>
          <w:szCs w:val="24"/>
          <w:lang w:bidi="ru-RU"/>
        </w:rPr>
        <w:t xml:space="preserve"> дека </w:t>
      </w:r>
      <w:proofErr w:type="spellStart"/>
      <w:r w:rsidRPr="001439EA">
        <w:rPr>
          <w:bCs/>
          <w:sz w:val="24"/>
          <w:szCs w:val="24"/>
          <w:lang w:bidi="ru-RU"/>
        </w:rPr>
        <w:t>лаьттан</w:t>
      </w:r>
      <w:proofErr w:type="spellEnd"/>
      <w:r w:rsidRPr="001439EA">
        <w:rPr>
          <w:bCs/>
          <w:sz w:val="24"/>
          <w:szCs w:val="24"/>
          <w:lang w:bidi="ru-RU"/>
        </w:rPr>
        <w:t xml:space="preserve"> </w:t>
      </w:r>
      <w:proofErr w:type="spellStart"/>
      <w:r w:rsidRPr="001439EA">
        <w:rPr>
          <w:bCs/>
          <w:sz w:val="24"/>
          <w:szCs w:val="24"/>
          <w:lang w:bidi="ru-RU"/>
        </w:rPr>
        <w:t>зевне</w:t>
      </w:r>
      <w:proofErr w:type="spellEnd"/>
      <w:r w:rsidRPr="001439EA">
        <w:rPr>
          <w:bCs/>
          <w:sz w:val="24"/>
          <w:szCs w:val="24"/>
          <w:lang w:bidi="ru-RU"/>
        </w:rPr>
        <w:t xml:space="preserve"> </w:t>
      </w:r>
      <w:proofErr w:type="spellStart"/>
      <w:r w:rsidRPr="001439EA">
        <w:rPr>
          <w:bCs/>
          <w:sz w:val="24"/>
          <w:szCs w:val="24"/>
          <w:lang w:bidi="ru-RU"/>
        </w:rPr>
        <w:t>илли</w:t>
      </w:r>
      <w:proofErr w:type="spellEnd"/>
      <w:r w:rsidRPr="001439EA">
        <w:rPr>
          <w:bCs/>
          <w:sz w:val="24"/>
          <w:szCs w:val="24"/>
          <w:lang w:bidi="ru-RU"/>
        </w:rPr>
        <w:t>» («Весенняя песня»), «</w:t>
      </w:r>
      <w:proofErr w:type="spellStart"/>
      <w:r w:rsidRPr="001439EA">
        <w:rPr>
          <w:bCs/>
          <w:sz w:val="24"/>
          <w:szCs w:val="24"/>
          <w:lang w:bidi="ru-RU"/>
        </w:rPr>
        <w:t>БIаьсте</w:t>
      </w:r>
      <w:proofErr w:type="spellEnd"/>
      <w:r w:rsidRPr="001439EA">
        <w:rPr>
          <w:bCs/>
          <w:sz w:val="24"/>
          <w:szCs w:val="24"/>
          <w:lang w:bidi="ru-RU"/>
        </w:rPr>
        <w:t>» («Весна»).</w:t>
      </w:r>
    </w:p>
    <w:p w14:paraId="0E313662"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БIаьсте</w:t>
      </w:r>
      <w:proofErr w:type="spellEnd"/>
      <w:r w:rsidRPr="001439EA">
        <w:rPr>
          <w:bCs/>
          <w:sz w:val="24"/>
          <w:szCs w:val="24"/>
          <w:lang w:bidi="ru-RU"/>
        </w:rPr>
        <w:t xml:space="preserve"> </w:t>
      </w:r>
      <w:proofErr w:type="spellStart"/>
      <w:r w:rsidRPr="001439EA">
        <w:rPr>
          <w:bCs/>
          <w:sz w:val="24"/>
          <w:szCs w:val="24"/>
          <w:lang w:bidi="ru-RU"/>
        </w:rPr>
        <w:t>тIейогIуш</w:t>
      </w:r>
      <w:proofErr w:type="spellEnd"/>
      <w:r w:rsidRPr="001439EA">
        <w:rPr>
          <w:bCs/>
          <w:sz w:val="24"/>
          <w:szCs w:val="24"/>
          <w:lang w:bidi="ru-RU"/>
        </w:rPr>
        <w:t>» («Перед весной»).</w:t>
      </w:r>
    </w:p>
    <w:p w14:paraId="10FFFFE2"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Мамакаев «</w:t>
      </w:r>
      <w:proofErr w:type="spellStart"/>
      <w:r w:rsidRPr="001439EA">
        <w:rPr>
          <w:bCs/>
          <w:sz w:val="24"/>
          <w:szCs w:val="24"/>
          <w:lang w:bidi="ru-RU"/>
        </w:rPr>
        <w:t>БIаьстенан</w:t>
      </w:r>
      <w:proofErr w:type="spellEnd"/>
      <w:r w:rsidRPr="001439EA">
        <w:rPr>
          <w:bCs/>
          <w:sz w:val="24"/>
          <w:szCs w:val="24"/>
          <w:lang w:bidi="ru-RU"/>
        </w:rPr>
        <w:t xml:space="preserve"> </w:t>
      </w:r>
      <w:proofErr w:type="spellStart"/>
      <w:r w:rsidRPr="001439EA">
        <w:rPr>
          <w:bCs/>
          <w:sz w:val="24"/>
          <w:szCs w:val="24"/>
          <w:lang w:bidi="ru-RU"/>
        </w:rPr>
        <w:t>юьхь</w:t>
      </w:r>
      <w:proofErr w:type="spellEnd"/>
      <w:r w:rsidRPr="001439EA">
        <w:rPr>
          <w:bCs/>
          <w:sz w:val="24"/>
          <w:szCs w:val="24"/>
          <w:lang w:bidi="ru-RU"/>
        </w:rPr>
        <w:t>» («Начало весны»).</w:t>
      </w:r>
    </w:p>
    <w:p w14:paraId="48083002"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Б. Саидов «</w:t>
      </w:r>
      <w:proofErr w:type="spellStart"/>
      <w:r w:rsidRPr="001439EA">
        <w:rPr>
          <w:bCs/>
          <w:sz w:val="24"/>
          <w:szCs w:val="24"/>
          <w:lang w:bidi="ru-RU"/>
        </w:rPr>
        <w:t>БорхIалгIа</w:t>
      </w:r>
      <w:proofErr w:type="spellEnd"/>
      <w:r w:rsidRPr="001439EA">
        <w:rPr>
          <w:bCs/>
          <w:sz w:val="24"/>
          <w:szCs w:val="24"/>
          <w:lang w:bidi="ru-RU"/>
        </w:rPr>
        <w:t xml:space="preserve"> март» («Восьмое марта»).</w:t>
      </w:r>
    </w:p>
    <w:p w14:paraId="7D268B5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w:t>
      </w:r>
      <w:proofErr w:type="spellStart"/>
      <w:r w:rsidRPr="001439EA">
        <w:rPr>
          <w:bCs/>
          <w:sz w:val="24"/>
          <w:szCs w:val="24"/>
          <w:lang w:bidi="ru-RU"/>
        </w:rPr>
        <w:t>Саракаев</w:t>
      </w:r>
      <w:proofErr w:type="spellEnd"/>
      <w:r w:rsidRPr="001439EA">
        <w:rPr>
          <w:bCs/>
          <w:sz w:val="24"/>
          <w:szCs w:val="24"/>
          <w:lang w:bidi="ru-RU"/>
        </w:rPr>
        <w:t xml:space="preserve"> «Мамина </w:t>
      </w:r>
      <w:proofErr w:type="spellStart"/>
      <w:r w:rsidRPr="001439EA">
        <w:rPr>
          <w:bCs/>
          <w:sz w:val="24"/>
          <w:szCs w:val="24"/>
          <w:lang w:bidi="ru-RU"/>
        </w:rPr>
        <w:t>совгIат</w:t>
      </w:r>
      <w:proofErr w:type="spellEnd"/>
      <w:r w:rsidRPr="001439EA">
        <w:rPr>
          <w:bCs/>
          <w:sz w:val="24"/>
          <w:szCs w:val="24"/>
          <w:lang w:bidi="ru-RU"/>
        </w:rPr>
        <w:t>» («Подарок маме»).</w:t>
      </w:r>
    </w:p>
    <w:p w14:paraId="4ABBDDB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Хасаев «</w:t>
      </w:r>
      <w:proofErr w:type="spellStart"/>
      <w:r w:rsidRPr="001439EA">
        <w:rPr>
          <w:bCs/>
          <w:sz w:val="24"/>
          <w:szCs w:val="24"/>
          <w:lang w:bidi="ru-RU"/>
        </w:rPr>
        <w:t>Хьуьнан</w:t>
      </w:r>
      <w:proofErr w:type="spellEnd"/>
      <w:r w:rsidRPr="001439EA">
        <w:rPr>
          <w:bCs/>
          <w:sz w:val="24"/>
          <w:szCs w:val="24"/>
          <w:lang w:bidi="ru-RU"/>
        </w:rPr>
        <w:t xml:space="preserve"> </w:t>
      </w:r>
      <w:proofErr w:type="spellStart"/>
      <w:r w:rsidRPr="001439EA">
        <w:rPr>
          <w:bCs/>
          <w:sz w:val="24"/>
          <w:szCs w:val="24"/>
          <w:lang w:bidi="ru-RU"/>
        </w:rPr>
        <w:t>акхарой</w:t>
      </w:r>
      <w:proofErr w:type="spellEnd"/>
      <w:r w:rsidRPr="001439EA">
        <w:rPr>
          <w:bCs/>
          <w:sz w:val="24"/>
          <w:szCs w:val="24"/>
          <w:lang w:bidi="ru-RU"/>
        </w:rPr>
        <w:t xml:space="preserve"> </w:t>
      </w:r>
      <w:proofErr w:type="spellStart"/>
      <w:r w:rsidRPr="001439EA">
        <w:rPr>
          <w:bCs/>
          <w:sz w:val="24"/>
          <w:szCs w:val="24"/>
          <w:lang w:bidi="ru-RU"/>
        </w:rPr>
        <w:t>бIаьста</w:t>
      </w:r>
      <w:proofErr w:type="spellEnd"/>
      <w:r w:rsidRPr="001439EA">
        <w:rPr>
          <w:bCs/>
          <w:sz w:val="24"/>
          <w:szCs w:val="24"/>
          <w:lang w:bidi="ru-RU"/>
        </w:rPr>
        <w:t>» («Лесные звери весной»), «</w:t>
      </w:r>
      <w:proofErr w:type="spellStart"/>
      <w:r w:rsidRPr="001439EA">
        <w:rPr>
          <w:bCs/>
          <w:sz w:val="24"/>
          <w:szCs w:val="24"/>
          <w:lang w:bidi="ru-RU"/>
        </w:rPr>
        <w:t>Зевне</w:t>
      </w:r>
      <w:proofErr w:type="spellEnd"/>
      <w:r w:rsidRPr="001439EA">
        <w:rPr>
          <w:bCs/>
          <w:sz w:val="24"/>
          <w:szCs w:val="24"/>
          <w:lang w:bidi="ru-RU"/>
        </w:rPr>
        <w:t xml:space="preserve"> </w:t>
      </w:r>
      <w:proofErr w:type="spellStart"/>
      <w:r w:rsidRPr="001439EA">
        <w:rPr>
          <w:bCs/>
          <w:sz w:val="24"/>
          <w:szCs w:val="24"/>
          <w:lang w:bidi="ru-RU"/>
        </w:rPr>
        <w:t>хьеший</w:t>
      </w:r>
      <w:proofErr w:type="spellEnd"/>
      <w:r w:rsidRPr="001439EA">
        <w:rPr>
          <w:bCs/>
          <w:sz w:val="24"/>
          <w:szCs w:val="24"/>
          <w:lang w:bidi="ru-RU"/>
        </w:rPr>
        <w:t>» («Звонкие гости»).</w:t>
      </w:r>
    </w:p>
    <w:p w14:paraId="2436C62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w:t>
      </w:r>
      <w:proofErr w:type="spellStart"/>
      <w:r w:rsidRPr="001439EA">
        <w:rPr>
          <w:bCs/>
          <w:sz w:val="24"/>
          <w:szCs w:val="24"/>
          <w:lang w:bidi="ru-RU"/>
        </w:rPr>
        <w:t>Сатуев</w:t>
      </w:r>
      <w:proofErr w:type="spellEnd"/>
      <w:r w:rsidRPr="001439EA">
        <w:rPr>
          <w:bCs/>
          <w:sz w:val="24"/>
          <w:szCs w:val="24"/>
          <w:lang w:bidi="ru-RU"/>
        </w:rPr>
        <w:t xml:space="preserve"> «</w:t>
      </w:r>
      <w:proofErr w:type="spellStart"/>
      <w:r w:rsidRPr="001439EA">
        <w:rPr>
          <w:bCs/>
          <w:sz w:val="24"/>
          <w:szCs w:val="24"/>
          <w:lang w:bidi="ru-RU"/>
        </w:rPr>
        <w:t>Баьсте</w:t>
      </w:r>
      <w:proofErr w:type="spellEnd"/>
      <w:r w:rsidRPr="001439EA">
        <w:rPr>
          <w:bCs/>
          <w:sz w:val="24"/>
          <w:szCs w:val="24"/>
          <w:lang w:bidi="ru-RU"/>
        </w:rPr>
        <w:t xml:space="preserve"> </w:t>
      </w:r>
      <w:proofErr w:type="spellStart"/>
      <w:r w:rsidRPr="001439EA">
        <w:rPr>
          <w:bCs/>
          <w:sz w:val="24"/>
          <w:szCs w:val="24"/>
          <w:lang w:bidi="ru-RU"/>
        </w:rPr>
        <w:t>йогIу</w:t>
      </w:r>
      <w:proofErr w:type="spellEnd"/>
      <w:r w:rsidRPr="001439EA">
        <w:rPr>
          <w:bCs/>
          <w:sz w:val="24"/>
          <w:szCs w:val="24"/>
          <w:lang w:bidi="ru-RU"/>
        </w:rPr>
        <w:t>» («Весна идёт»). Х. </w:t>
      </w:r>
      <w:proofErr w:type="spellStart"/>
      <w:r w:rsidRPr="001439EA">
        <w:rPr>
          <w:bCs/>
          <w:sz w:val="24"/>
          <w:szCs w:val="24"/>
          <w:lang w:bidi="ru-RU"/>
        </w:rPr>
        <w:t>Сатуев</w:t>
      </w:r>
      <w:proofErr w:type="spellEnd"/>
      <w:r w:rsidRPr="001439EA">
        <w:rPr>
          <w:bCs/>
          <w:sz w:val="24"/>
          <w:szCs w:val="24"/>
          <w:lang w:bidi="ru-RU"/>
        </w:rPr>
        <w:t>, «</w:t>
      </w:r>
      <w:proofErr w:type="spellStart"/>
      <w:r w:rsidRPr="001439EA">
        <w:rPr>
          <w:bCs/>
          <w:sz w:val="24"/>
          <w:szCs w:val="24"/>
          <w:lang w:bidi="ru-RU"/>
        </w:rPr>
        <w:t>БIаьстенан</w:t>
      </w:r>
      <w:proofErr w:type="spellEnd"/>
      <w:r w:rsidRPr="001439EA">
        <w:rPr>
          <w:bCs/>
          <w:sz w:val="24"/>
          <w:szCs w:val="24"/>
          <w:lang w:bidi="ru-RU"/>
        </w:rPr>
        <w:t xml:space="preserve"> </w:t>
      </w:r>
      <w:proofErr w:type="spellStart"/>
      <w:r w:rsidRPr="001439EA">
        <w:rPr>
          <w:bCs/>
          <w:sz w:val="24"/>
          <w:szCs w:val="24"/>
          <w:lang w:bidi="ru-RU"/>
        </w:rPr>
        <w:t>догIа</w:t>
      </w:r>
      <w:proofErr w:type="spellEnd"/>
      <w:r w:rsidRPr="001439EA">
        <w:rPr>
          <w:bCs/>
          <w:sz w:val="24"/>
          <w:szCs w:val="24"/>
          <w:lang w:bidi="ru-RU"/>
        </w:rPr>
        <w:t>» («Весенний дождь»).</w:t>
      </w:r>
    </w:p>
    <w:p w14:paraId="645B7604"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Iалам</w:t>
      </w:r>
      <w:proofErr w:type="spellEnd"/>
      <w:r w:rsidRPr="001439EA">
        <w:rPr>
          <w:bCs/>
          <w:sz w:val="24"/>
          <w:szCs w:val="24"/>
          <w:lang w:bidi="ru-RU"/>
        </w:rPr>
        <w:t xml:space="preserve"> </w:t>
      </w:r>
      <w:proofErr w:type="spellStart"/>
      <w:r w:rsidRPr="001439EA">
        <w:rPr>
          <w:bCs/>
          <w:sz w:val="24"/>
          <w:szCs w:val="24"/>
          <w:lang w:bidi="ru-RU"/>
        </w:rPr>
        <w:t>хаздан</w:t>
      </w:r>
      <w:proofErr w:type="spellEnd"/>
      <w:r w:rsidRPr="001439EA">
        <w:rPr>
          <w:bCs/>
          <w:sz w:val="24"/>
          <w:szCs w:val="24"/>
          <w:lang w:bidi="ru-RU"/>
        </w:rPr>
        <w:t xml:space="preserve"> деза» («Природу надо украшать»).</w:t>
      </w:r>
    </w:p>
    <w:p w14:paraId="23CB60B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Д. </w:t>
      </w:r>
      <w:proofErr w:type="spellStart"/>
      <w:r w:rsidRPr="001439EA">
        <w:rPr>
          <w:bCs/>
          <w:sz w:val="24"/>
          <w:szCs w:val="24"/>
          <w:lang w:bidi="ru-RU"/>
        </w:rPr>
        <w:t>Кагерманов</w:t>
      </w:r>
      <w:proofErr w:type="spellEnd"/>
      <w:r w:rsidRPr="001439EA">
        <w:rPr>
          <w:bCs/>
          <w:sz w:val="24"/>
          <w:szCs w:val="24"/>
          <w:lang w:bidi="ru-RU"/>
        </w:rPr>
        <w:t xml:space="preserve"> «</w:t>
      </w:r>
      <w:proofErr w:type="spellStart"/>
      <w:r w:rsidRPr="001439EA">
        <w:rPr>
          <w:bCs/>
          <w:sz w:val="24"/>
          <w:szCs w:val="24"/>
          <w:lang w:bidi="ru-RU"/>
        </w:rPr>
        <w:t>Арахь</w:t>
      </w:r>
      <w:proofErr w:type="spellEnd"/>
      <w:r w:rsidRPr="001439EA">
        <w:rPr>
          <w:bCs/>
          <w:sz w:val="24"/>
          <w:szCs w:val="24"/>
          <w:lang w:bidi="ru-RU"/>
        </w:rPr>
        <w:t>» («На улице»).</w:t>
      </w:r>
    </w:p>
    <w:p w14:paraId="4C4AA147"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Устное народное творчество.</w:t>
      </w:r>
    </w:p>
    <w:p w14:paraId="6619F53C" w14:textId="77777777" w:rsidR="001E6867" w:rsidRPr="001439EA" w:rsidRDefault="001E6867" w:rsidP="0009634D">
      <w:pPr>
        <w:tabs>
          <w:tab w:val="left" w:pos="1134"/>
        </w:tabs>
        <w:spacing w:line="276" w:lineRule="auto"/>
        <w:ind w:left="-284" w:firstLine="426"/>
        <w:rPr>
          <w:bCs/>
          <w:sz w:val="24"/>
          <w:szCs w:val="24"/>
          <w:lang w:bidi="ru-RU"/>
        </w:rPr>
      </w:pPr>
      <w:proofErr w:type="spellStart"/>
      <w:r w:rsidRPr="001439EA">
        <w:rPr>
          <w:bCs/>
          <w:sz w:val="24"/>
          <w:szCs w:val="24"/>
          <w:lang w:bidi="ru-RU"/>
        </w:rPr>
        <w:t>Туьйранаш</w:t>
      </w:r>
      <w:proofErr w:type="spellEnd"/>
      <w:r w:rsidRPr="001439EA">
        <w:rPr>
          <w:bCs/>
          <w:sz w:val="24"/>
          <w:szCs w:val="24"/>
          <w:lang w:bidi="ru-RU"/>
        </w:rPr>
        <w:t xml:space="preserve">, </w:t>
      </w:r>
      <w:proofErr w:type="spellStart"/>
      <w:r w:rsidRPr="001439EA">
        <w:rPr>
          <w:bCs/>
          <w:sz w:val="24"/>
          <w:szCs w:val="24"/>
          <w:lang w:bidi="ru-RU"/>
        </w:rPr>
        <w:t>шира</w:t>
      </w:r>
      <w:proofErr w:type="spellEnd"/>
      <w:r w:rsidRPr="001439EA">
        <w:rPr>
          <w:bCs/>
          <w:sz w:val="24"/>
          <w:szCs w:val="24"/>
          <w:lang w:bidi="ru-RU"/>
        </w:rPr>
        <w:t xml:space="preserve"> </w:t>
      </w:r>
      <w:proofErr w:type="spellStart"/>
      <w:r w:rsidRPr="001439EA">
        <w:rPr>
          <w:bCs/>
          <w:sz w:val="24"/>
          <w:szCs w:val="24"/>
          <w:lang w:bidi="ru-RU"/>
        </w:rPr>
        <w:t>дийцарш</w:t>
      </w:r>
      <w:proofErr w:type="spellEnd"/>
      <w:r w:rsidRPr="001439EA">
        <w:rPr>
          <w:bCs/>
          <w:sz w:val="24"/>
          <w:szCs w:val="24"/>
          <w:lang w:bidi="ru-RU"/>
        </w:rPr>
        <w:t xml:space="preserve"> (Сказки, предания).</w:t>
      </w:r>
    </w:p>
    <w:p w14:paraId="0CE1F3D7"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Сказки «Бабин </w:t>
      </w:r>
      <w:proofErr w:type="spellStart"/>
      <w:r w:rsidRPr="001439EA">
        <w:rPr>
          <w:bCs/>
          <w:sz w:val="24"/>
          <w:szCs w:val="24"/>
          <w:lang w:bidi="ru-RU"/>
        </w:rPr>
        <w:t>ЧIирдиг</w:t>
      </w:r>
      <w:proofErr w:type="spellEnd"/>
      <w:r w:rsidRPr="001439EA">
        <w:rPr>
          <w:bCs/>
          <w:sz w:val="24"/>
          <w:szCs w:val="24"/>
          <w:lang w:bidi="ru-RU"/>
        </w:rPr>
        <w:t>» («</w:t>
      </w:r>
      <w:proofErr w:type="spellStart"/>
      <w:r w:rsidRPr="001439EA">
        <w:rPr>
          <w:bCs/>
          <w:sz w:val="24"/>
          <w:szCs w:val="24"/>
          <w:lang w:bidi="ru-RU"/>
        </w:rPr>
        <w:t>Чирдиг</w:t>
      </w:r>
      <w:proofErr w:type="spellEnd"/>
      <w:r w:rsidRPr="001439EA">
        <w:rPr>
          <w:bCs/>
          <w:sz w:val="24"/>
          <w:szCs w:val="24"/>
          <w:lang w:bidi="ru-RU"/>
        </w:rPr>
        <w:t xml:space="preserve"> Бабушки»), «</w:t>
      </w:r>
      <w:proofErr w:type="spellStart"/>
      <w:r w:rsidRPr="001439EA">
        <w:rPr>
          <w:bCs/>
          <w:sz w:val="24"/>
          <w:szCs w:val="24"/>
          <w:lang w:bidi="ru-RU"/>
        </w:rPr>
        <w:t>Бекхам</w:t>
      </w:r>
      <w:proofErr w:type="spellEnd"/>
      <w:r w:rsidRPr="001439EA">
        <w:rPr>
          <w:bCs/>
          <w:sz w:val="24"/>
          <w:szCs w:val="24"/>
          <w:lang w:bidi="ru-RU"/>
        </w:rPr>
        <w:t xml:space="preserve">» («Возмездие»), «Тешам </w:t>
      </w:r>
      <w:proofErr w:type="spellStart"/>
      <w:r w:rsidRPr="001439EA">
        <w:rPr>
          <w:bCs/>
          <w:sz w:val="24"/>
          <w:szCs w:val="24"/>
          <w:lang w:bidi="ru-RU"/>
        </w:rPr>
        <w:t>боцу</w:t>
      </w:r>
      <w:proofErr w:type="spellEnd"/>
      <w:r w:rsidRPr="001439EA">
        <w:rPr>
          <w:bCs/>
          <w:sz w:val="24"/>
          <w:szCs w:val="24"/>
          <w:lang w:bidi="ru-RU"/>
        </w:rPr>
        <w:t xml:space="preserve"> </w:t>
      </w:r>
      <w:proofErr w:type="spellStart"/>
      <w:r w:rsidRPr="001439EA">
        <w:rPr>
          <w:bCs/>
          <w:sz w:val="24"/>
          <w:szCs w:val="24"/>
          <w:lang w:bidi="ru-RU"/>
        </w:rPr>
        <w:t>лулахой</w:t>
      </w:r>
      <w:proofErr w:type="spellEnd"/>
      <w:r w:rsidRPr="001439EA">
        <w:rPr>
          <w:bCs/>
          <w:sz w:val="24"/>
          <w:szCs w:val="24"/>
          <w:lang w:bidi="ru-RU"/>
        </w:rPr>
        <w:t>» («Ненадёжные соседи»).</w:t>
      </w:r>
    </w:p>
    <w:p w14:paraId="535427F1" w14:textId="77777777" w:rsidR="0009634D" w:rsidRPr="001439EA" w:rsidRDefault="0009634D" w:rsidP="00014DDB">
      <w:pPr>
        <w:tabs>
          <w:tab w:val="left" w:pos="1134"/>
        </w:tabs>
        <w:spacing w:line="276" w:lineRule="auto"/>
        <w:ind w:firstLine="709"/>
        <w:rPr>
          <w:b/>
          <w:bCs/>
          <w:sz w:val="24"/>
          <w:szCs w:val="24"/>
          <w:lang w:bidi="ru-RU"/>
        </w:rPr>
      </w:pPr>
    </w:p>
    <w:p w14:paraId="5E8D222A"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Содержание обучения в 4 классе.</w:t>
      </w:r>
    </w:p>
    <w:p w14:paraId="67648863"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Картины милой природы.</w:t>
      </w:r>
    </w:p>
    <w:p w14:paraId="16D123B8"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Хасаев «</w:t>
      </w:r>
      <w:proofErr w:type="spellStart"/>
      <w:r w:rsidRPr="001439EA">
        <w:rPr>
          <w:bCs/>
          <w:sz w:val="24"/>
          <w:szCs w:val="24"/>
          <w:lang w:bidi="ru-RU"/>
        </w:rPr>
        <w:t>Беркате</w:t>
      </w:r>
      <w:proofErr w:type="spellEnd"/>
      <w:r w:rsidRPr="001439EA">
        <w:rPr>
          <w:bCs/>
          <w:sz w:val="24"/>
          <w:szCs w:val="24"/>
          <w:lang w:bidi="ru-RU"/>
        </w:rPr>
        <w:t xml:space="preserve"> </w:t>
      </w:r>
      <w:proofErr w:type="spellStart"/>
      <w:r w:rsidRPr="001439EA">
        <w:rPr>
          <w:bCs/>
          <w:sz w:val="24"/>
          <w:szCs w:val="24"/>
          <w:lang w:bidi="ru-RU"/>
        </w:rPr>
        <w:t>аьхке</w:t>
      </w:r>
      <w:proofErr w:type="spellEnd"/>
      <w:r w:rsidRPr="001439EA">
        <w:rPr>
          <w:bCs/>
          <w:sz w:val="24"/>
          <w:szCs w:val="24"/>
          <w:lang w:bidi="ru-RU"/>
        </w:rPr>
        <w:t>» («Благодатное лето»), «</w:t>
      </w:r>
      <w:proofErr w:type="spellStart"/>
      <w:r w:rsidRPr="001439EA">
        <w:rPr>
          <w:bCs/>
          <w:sz w:val="24"/>
          <w:szCs w:val="24"/>
          <w:lang w:bidi="ru-RU"/>
        </w:rPr>
        <w:t>Шийла</w:t>
      </w:r>
      <w:proofErr w:type="spellEnd"/>
      <w:r w:rsidRPr="001439EA">
        <w:rPr>
          <w:bCs/>
          <w:sz w:val="24"/>
          <w:szCs w:val="24"/>
          <w:lang w:bidi="ru-RU"/>
        </w:rPr>
        <w:t xml:space="preserve"> </w:t>
      </w:r>
      <w:proofErr w:type="spellStart"/>
      <w:r w:rsidRPr="001439EA">
        <w:rPr>
          <w:bCs/>
          <w:sz w:val="24"/>
          <w:szCs w:val="24"/>
          <w:lang w:bidi="ru-RU"/>
        </w:rPr>
        <w:t>Iуьйре</w:t>
      </w:r>
      <w:proofErr w:type="spellEnd"/>
      <w:r w:rsidRPr="001439EA">
        <w:rPr>
          <w:bCs/>
          <w:sz w:val="24"/>
          <w:szCs w:val="24"/>
          <w:lang w:bidi="ru-RU"/>
        </w:rPr>
        <w:t>» («Холодное утро»).</w:t>
      </w:r>
    </w:p>
    <w:p w14:paraId="705416F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З. Сулейманова «</w:t>
      </w:r>
      <w:proofErr w:type="spellStart"/>
      <w:r w:rsidRPr="001439EA">
        <w:rPr>
          <w:bCs/>
          <w:sz w:val="24"/>
          <w:szCs w:val="24"/>
          <w:lang w:bidi="ru-RU"/>
        </w:rPr>
        <w:t>Аьхкенан</w:t>
      </w:r>
      <w:proofErr w:type="spellEnd"/>
      <w:r w:rsidRPr="001439EA">
        <w:rPr>
          <w:bCs/>
          <w:sz w:val="24"/>
          <w:szCs w:val="24"/>
          <w:lang w:bidi="ru-RU"/>
        </w:rPr>
        <w:t xml:space="preserve"> </w:t>
      </w:r>
      <w:proofErr w:type="spellStart"/>
      <w:r w:rsidRPr="001439EA">
        <w:rPr>
          <w:bCs/>
          <w:sz w:val="24"/>
          <w:szCs w:val="24"/>
          <w:lang w:bidi="ru-RU"/>
        </w:rPr>
        <w:t>сурт</w:t>
      </w:r>
      <w:proofErr w:type="spellEnd"/>
      <w:r w:rsidRPr="001439EA">
        <w:rPr>
          <w:bCs/>
          <w:sz w:val="24"/>
          <w:szCs w:val="24"/>
          <w:lang w:bidi="ru-RU"/>
        </w:rPr>
        <w:t>» («Картина лета»).</w:t>
      </w:r>
    </w:p>
    <w:p w14:paraId="6501183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Мамакаев «</w:t>
      </w:r>
      <w:proofErr w:type="spellStart"/>
      <w:r w:rsidRPr="001439EA">
        <w:rPr>
          <w:bCs/>
          <w:sz w:val="24"/>
          <w:szCs w:val="24"/>
          <w:lang w:bidi="ru-RU"/>
        </w:rPr>
        <w:t>Дагалецамаш</w:t>
      </w:r>
      <w:proofErr w:type="spellEnd"/>
      <w:r w:rsidRPr="001439EA">
        <w:rPr>
          <w:bCs/>
          <w:sz w:val="24"/>
          <w:szCs w:val="24"/>
          <w:lang w:bidi="ru-RU"/>
        </w:rPr>
        <w:t>» («Воспоминания»).</w:t>
      </w:r>
    </w:p>
    <w:p w14:paraId="760B72D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Мамакаев «</w:t>
      </w:r>
      <w:proofErr w:type="spellStart"/>
      <w:r w:rsidRPr="001439EA">
        <w:rPr>
          <w:bCs/>
          <w:sz w:val="24"/>
          <w:szCs w:val="24"/>
          <w:lang w:bidi="ru-RU"/>
        </w:rPr>
        <w:t>Гуьйре</w:t>
      </w:r>
      <w:proofErr w:type="spellEnd"/>
      <w:r w:rsidRPr="001439EA">
        <w:rPr>
          <w:bCs/>
          <w:sz w:val="24"/>
          <w:szCs w:val="24"/>
          <w:lang w:bidi="ru-RU"/>
        </w:rPr>
        <w:t>» («Осень»).</w:t>
      </w:r>
    </w:p>
    <w:p w14:paraId="3042638D"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Ш. </w:t>
      </w:r>
      <w:proofErr w:type="spellStart"/>
      <w:r w:rsidRPr="001439EA">
        <w:rPr>
          <w:bCs/>
          <w:sz w:val="24"/>
          <w:szCs w:val="24"/>
          <w:lang w:bidi="ru-RU"/>
        </w:rPr>
        <w:t>Окуев</w:t>
      </w:r>
      <w:proofErr w:type="spellEnd"/>
      <w:r w:rsidRPr="001439EA">
        <w:rPr>
          <w:bCs/>
          <w:sz w:val="24"/>
          <w:szCs w:val="24"/>
          <w:lang w:bidi="ru-RU"/>
        </w:rPr>
        <w:t xml:space="preserve"> «</w:t>
      </w:r>
      <w:proofErr w:type="spellStart"/>
      <w:r w:rsidRPr="001439EA">
        <w:rPr>
          <w:bCs/>
          <w:sz w:val="24"/>
          <w:szCs w:val="24"/>
          <w:lang w:bidi="ru-RU"/>
        </w:rPr>
        <w:t>Гуьйре</w:t>
      </w:r>
      <w:proofErr w:type="spellEnd"/>
      <w:r w:rsidRPr="001439EA">
        <w:rPr>
          <w:bCs/>
          <w:sz w:val="24"/>
          <w:szCs w:val="24"/>
          <w:lang w:bidi="ru-RU"/>
        </w:rPr>
        <w:t>» («Осень»).</w:t>
      </w:r>
    </w:p>
    <w:p w14:paraId="7DF1D4FC"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 Наше прошлое.</w:t>
      </w:r>
    </w:p>
    <w:p w14:paraId="4184D3A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Из устного народного творчества: «</w:t>
      </w:r>
      <w:proofErr w:type="spellStart"/>
      <w:r w:rsidRPr="001439EA">
        <w:rPr>
          <w:bCs/>
          <w:sz w:val="24"/>
          <w:szCs w:val="24"/>
          <w:lang w:bidi="ru-RU"/>
        </w:rPr>
        <w:t>Таймин</w:t>
      </w:r>
      <w:proofErr w:type="spellEnd"/>
      <w:r w:rsidRPr="001439EA">
        <w:rPr>
          <w:bCs/>
          <w:sz w:val="24"/>
          <w:szCs w:val="24"/>
          <w:lang w:bidi="ru-RU"/>
        </w:rPr>
        <w:t xml:space="preserve"> </w:t>
      </w:r>
      <w:proofErr w:type="spellStart"/>
      <w:r w:rsidRPr="001439EA">
        <w:rPr>
          <w:bCs/>
          <w:sz w:val="24"/>
          <w:szCs w:val="24"/>
          <w:lang w:bidi="ru-RU"/>
        </w:rPr>
        <w:t>Биболатан</w:t>
      </w:r>
      <w:proofErr w:type="spellEnd"/>
      <w:r w:rsidRPr="001439EA">
        <w:rPr>
          <w:bCs/>
          <w:sz w:val="24"/>
          <w:szCs w:val="24"/>
          <w:lang w:bidi="ru-RU"/>
        </w:rPr>
        <w:t xml:space="preserve"> </w:t>
      </w:r>
      <w:proofErr w:type="spellStart"/>
      <w:r w:rsidRPr="001439EA">
        <w:rPr>
          <w:bCs/>
          <w:sz w:val="24"/>
          <w:szCs w:val="24"/>
          <w:lang w:bidi="ru-RU"/>
        </w:rPr>
        <w:t>илли</w:t>
      </w:r>
      <w:proofErr w:type="spellEnd"/>
      <w:r w:rsidRPr="001439EA">
        <w:rPr>
          <w:bCs/>
          <w:sz w:val="24"/>
          <w:szCs w:val="24"/>
          <w:lang w:bidi="ru-RU"/>
        </w:rPr>
        <w:t xml:space="preserve">» («Илли о </w:t>
      </w:r>
      <w:proofErr w:type="spellStart"/>
      <w:r w:rsidRPr="001439EA">
        <w:rPr>
          <w:bCs/>
          <w:sz w:val="24"/>
          <w:szCs w:val="24"/>
          <w:lang w:bidi="ru-RU"/>
        </w:rPr>
        <w:t>Биболате</w:t>
      </w:r>
      <w:proofErr w:type="spellEnd"/>
      <w:r w:rsidRPr="001439EA">
        <w:rPr>
          <w:bCs/>
          <w:sz w:val="24"/>
          <w:szCs w:val="24"/>
          <w:lang w:bidi="ru-RU"/>
        </w:rPr>
        <w:t xml:space="preserve"> </w:t>
      </w:r>
      <w:proofErr w:type="spellStart"/>
      <w:r w:rsidRPr="001439EA">
        <w:rPr>
          <w:bCs/>
          <w:sz w:val="24"/>
          <w:szCs w:val="24"/>
          <w:lang w:bidi="ru-RU"/>
        </w:rPr>
        <w:t>Таймиеве</w:t>
      </w:r>
      <w:proofErr w:type="spellEnd"/>
      <w:r w:rsidRPr="001439EA">
        <w:rPr>
          <w:bCs/>
          <w:sz w:val="24"/>
          <w:szCs w:val="24"/>
          <w:lang w:bidi="ru-RU"/>
        </w:rPr>
        <w:t>»), «</w:t>
      </w:r>
      <w:proofErr w:type="spellStart"/>
      <w:r w:rsidRPr="001439EA">
        <w:rPr>
          <w:bCs/>
          <w:sz w:val="24"/>
          <w:szCs w:val="24"/>
          <w:lang w:bidi="ru-RU"/>
        </w:rPr>
        <w:t>Эла</w:t>
      </w:r>
      <w:proofErr w:type="spellEnd"/>
      <w:r w:rsidRPr="001439EA">
        <w:rPr>
          <w:bCs/>
          <w:sz w:val="24"/>
          <w:szCs w:val="24"/>
          <w:lang w:bidi="ru-RU"/>
        </w:rPr>
        <w:t xml:space="preserve"> </w:t>
      </w:r>
      <w:proofErr w:type="spellStart"/>
      <w:r w:rsidRPr="001439EA">
        <w:rPr>
          <w:bCs/>
          <w:sz w:val="24"/>
          <w:szCs w:val="24"/>
          <w:lang w:bidi="ru-RU"/>
        </w:rPr>
        <w:t>Мусостий</w:t>
      </w:r>
      <w:proofErr w:type="spellEnd"/>
      <w:r w:rsidRPr="001439EA">
        <w:rPr>
          <w:bCs/>
          <w:sz w:val="24"/>
          <w:szCs w:val="24"/>
          <w:lang w:bidi="ru-RU"/>
        </w:rPr>
        <w:t xml:space="preserve">, </w:t>
      </w:r>
      <w:proofErr w:type="spellStart"/>
      <w:r w:rsidRPr="001439EA">
        <w:rPr>
          <w:bCs/>
          <w:sz w:val="24"/>
          <w:szCs w:val="24"/>
          <w:lang w:bidi="ru-RU"/>
        </w:rPr>
        <w:t>Адин</w:t>
      </w:r>
      <w:proofErr w:type="spellEnd"/>
      <w:r w:rsidRPr="001439EA">
        <w:rPr>
          <w:bCs/>
          <w:sz w:val="24"/>
          <w:szCs w:val="24"/>
          <w:lang w:bidi="ru-RU"/>
        </w:rPr>
        <w:t xml:space="preserve"> </w:t>
      </w:r>
      <w:proofErr w:type="spellStart"/>
      <w:r w:rsidRPr="001439EA">
        <w:rPr>
          <w:bCs/>
          <w:sz w:val="24"/>
          <w:szCs w:val="24"/>
          <w:lang w:bidi="ru-RU"/>
        </w:rPr>
        <w:t>Сурхой</w:t>
      </w:r>
      <w:proofErr w:type="spellEnd"/>
      <w:r w:rsidRPr="001439EA">
        <w:rPr>
          <w:bCs/>
          <w:sz w:val="24"/>
          <w:szCs w:val="24"/>
          <w:lang w:bidi="ru-RU"/>
        </w:rPr>
        <w:t xml:space="preserve">» («Князь </w:t>
      </w:r>
      <w:proofErr w:type="spellStart"/>
      <w:r w:rsidRPr="001439EA">
        <w:rPr>
          <w:bCs/>
          <w:sz w:val="24"/>
          <w:szCs w:val="24"/>
          <w:lang w:bidi="ru-RU"/>
        </w:rPr>
        <w:t>Мусост</w:t>
      </w:r>
      <w:proofErr w:type="spellEnd"/>
      <w:r w:rsidRPr="001439EA">
        <w:rPr>
          <w:bCs/>
          <w:sz w:val="24"/>
          <w:szCs w:val="24"/>
          <w:lang w:bidi="ru-RU"/>
        </w:rPr>
        <w:t xml:space="preserve"> и </w:t>
      </w:r>
      <w:proofErr w:type="spellStart"/>
      <w:r w:rsidRPr="001439EA">
        <w:rPr>
          <w:bCs/>
          <w:sz w:val="24"/>
          <w:szCs w:val="24"/>
          <w:lang w:bidi="ru-RU"/>
        </w:rPr>
        <w:t>Адин</w:t>
      </w:r>
      <w:proofErr w:type="spellEnd"/>
      <w:r w:rsidRPr="001439EA">
        <w:rPr>
          <w:bCs/>
          <w:sz w:val="24"/>
          <w:szCs w:val="24"/>
          <w:lang w:bidi="ru-RU"/>
        </w:rPr>
        <w:t xml:space="preserve"> Сурхо»), «</w:t>
      </w:r>
      <w:proofErr w:type="spellStart"/>
      <w:r w:rsidRPr="001439EA">
        <w:rPr>
          <w:bCs/>
          <w:sz w:val="24"/>
          <w:szCs w:val="24"/>
          <w:lang w:bidi="ru-RU"/>
        </w:rPr>
        <w:t>АстагIа</w:t>
      </w:r>
      <w:proofErr w:type="spellEnd"/>
      <w:r w:rsidRPr="001439EA">
        <w:rPr>
          <w:bCs/>
          <w:sz w:val="24"/>
          <w:szCs w:val="24"/>
          <w:lang w:bidi="ru-RU"/>
        </w:rPr>
        <w:t xml:space="preserve"> </w:t>
      </w:r>
      <w:proofErr w:type="spellStart"/>
      <w:r w:rsidRPr="001439EA">
        <w:rPr>
          <w:bCs/>
          <w:sz w:val="24"/>
          <w:szCs w:val="24"/>
          <w:lang w:bidi="ru-RU"/>
        </w:rPr>
        <w:t>Тимар</w:t>
      </w:r>
      <w:proofErr w:type="spellEnd"/>
      <w:r w:rsidRPr="001439EA">
        <w:rPr>
          <w:bCs/>
          <w:sz w:val="24"/>
          <w:szCs w:val="24"/>
          <w:lang w:bidi="ru-RU"/>
        </w:rPr>
        <w:t>» («Хромой Тимур»).</w:t>
      </w:r>
    </w:p>
    <w:p w14:paraId="1FB8EE03"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Юург</w:t>
      </w:r>
      <w:proofErr w:type="spellEnd"/>
      <w:r w:rsidRPr="001439EA">
        <w:rPr>
          <w:bCs/>
          <w:sz w:val="24"/>
          <w:szCs w:val="24"/>
          <w:lang w:bidi="ru-RU"/>
        </w:rPr>
        <w:t xml:space="preserve"> </w:t>
      </w:r>
      <w:proofErr w:type="spellStart"/>
      <w:r w:rsidRPr="001439EA">
        <w:rPr>
          <w:bCs/>
          <w:sz w:val="24"/>
          <w:szCs w:val="24"/>
          <w:lang w:bidi="ru-RU"/>
        </w:rPr>
        <w:t>ца</w:t>
      </w:r>
      <w:proofErr w:type="spellEnd"/>
      <w:r w:rsidRPr="001439EA">
        <w:rPr>
          <w:bCs/>
          <w:sz w:val="24"/>
          <w:szCs w:val="24"/>
          <w:lang w:bidi="ru-RU"/>
        </w:rPr>
        <w:t xml:space="preserve"> </w:t>
      </w:r>
      <w:proofErr w:type="spellStart"/>
      <w:r w:rsidRPr="001439EA">
        <w:rPr>
          <w:bCs/>
          <w:sz w:val="24"/>
          <w:szCs w:val="24"/>
          <w:lang w:bidi="ru-RU"/>
        </w:rPr>
        <w:t>хилча</w:t>
      </w:r>
      <w:proofErr w:type="spellEnd"/>
      <w:r w:rsidRPr="001439EA">
        <w:rPr>
          <w:bCs/>
          <w:sz w:val="24"/>
          <w:szCs w:val="24"/>
          <w:lang w:bidi="ru-RU"/>
        </w:rPr>
        <w:t>» («Когда есть нечего»).</w:t>
      </w:r>
    </w:p>
    <w:p w14:paraId="148FA6F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Сказка «</w:t>
      </w:r>
      <w:proofErr w:type="spellStart"/>
      <w:r w:rsidRPr="001439EA">
        <w:rPr>
          <w:bCs/>
          <w:sz w:val="24"/>
          <w:szCs w:val="24"/>
          <w:lang w:bidi="ru-RU"/>
        </w:rPr>
        <w:t>Къонаха</w:t>
      </w:r>
      <w:proofErr w:type="spellEnd"/>
      <w:r w:rsidRPr="001439EA">
        <w:rPr>
          <w:bCs/>
          <w:sz w:val="24"/>
          <w:szCs w:val="24"/>
          <w:lang w:bidi="ru-RU"/>
        </w:rPr>
        <w:t xml:space="preserve"> </w:t>
      </w:r>
      <w:proofErr w:type="spellStart"/>
      <w:r w:rsidRPr="001439EA">
        <w:rPr>
          <w:bCs/>
          <w:sz w:val="24"/>
          <w:szCs w:val="24"/>
          <w:lang w:bidi="ru-RU"/>
        </w:rPr>
        <w:t>хьанах</w:t>
      </w:r>
      <w:proofErr w:type="spellEnd"/>
      <w:r w:rsidRPr="001439EA">
        <w:rPr>
          <w:bCs/>
          <w:sz w:val="24"/>
          <w:szCs w:val="24"/>
          <w:lang w:bidi="ru-RU"/>
        </w:rPr>
        <w:t xml:space="preserve"> </w:t>
      </w:r>
      <w:proofErr w:type="spellStart"/>
      <w:r w:rsidRPr="001439EA">
        <w:rPr>
          <w:bCs/>
          <w:sz w:val="24"/>
          <w:szCs w:val="24"/>
          <w:lang w:bidi="ru-RU"/>
        </w:rPr>
        <w:t>олу</w:t>
      </w:r>
      <w:proofErr w:type="spellEnd"/>
      <w:r w:rsidRPr="001439EA">
        <w:rPr>
          <w:bCs/>
          <w:sz w:val="24"/>
          <w:szCs w:val="24"/>
          <w:lang w:bidi="ru-RU"/>
        </w:rPr>
        <w:t>» («Кого можно назвать молодцем») (из устного народного творчества).</w:t>
      </w:r>
    </w:p>
    <w:p w14:paraId="6605C65F"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 Чечня – моя республика.</w:t>
      </w:r>
    </w:p>
    <w:p w14:paraId="06980687"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В. Баширов «Сан </w:t>
      </w:r>
      <w:proofErr w:type="spellStart"/>
      <w:r w:rsidRPr="001439EA">
        <w:rPr>
          <w:bCs/>
          <w:sz w:val="24"/>
          <w:szCs w:val="24"/>
          <w:lang w:bidi="ru-RU"/>
        </w:rPr>
        <w:t>хьоме</w:t>
      </w:r>
      <w:proofErr w:type="spellEnd"/>
      <w:r w:rsidRPr="001439EA">
        <w:rPr>
          <w:bCs/>
          <w:sz w:val="24"/>
          <w:szCs w:val="24"/>
          <w:lang w:bidi="ru-RU"/>
        </w:rPr>
        <w:t xml:space="preserve"> </w:t>
      </w:r>
      <w:proofErr w:type="spellStart"/>
      <w:r w:rsidRPr="001439EA">
        <w:rPr>
          <w:bCs/>
          <w:sz w:val="24"/>
          <w:szCs w:val="24"/>
          <w:lang w:bidi="ru-RU"/>
        </w:rPr>
        <w:t>Нохчийчоь</w:t>
      </w:r>
      <w:proofErr w:type="spellEnd"/>
      <w:r w:rsidRPr="001439EA">
        <w:rPr>
          <w:bCs/>
          <w:sz w:val="24"/>
          <w:szCs w:val="24"/>
          <w:lang w:bidi="ru-RU"/>
        </w:rPr>
        <w:t>» («Чечня моя родная»).</w:t>
      </w:r>
    </w:p>
    <w:p w14:paraId="113F1E9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Т. Ахмадова А. Алиев, «</w:t>
      </w:r>
      <w:proofErr w:type="spellStart"/>
      <w:r w:rsidRPr="001439EA">
        <w:rPr>
          <w:bCs/>
          <w:sz w:val="24"/>
          <w:szCs w:val="24"/>
          <w:lang w:bidi="ru-RU"/>
        </w:rPr>
        <w:t>Декалахь</w:t>
      </w:r>
      <w:proofErr w:type="spellEnd"/>
      <w:r w:rsidRPr="001439EA">
        <w:rPr>
          <w:bCs/>
          <w:sz w:val="24"/>
          <w:szCs w:val="24"/>
          <w:lang w:bidi="ru-RU"/>
        </w:rPr>
        <w:t xml:space="preserve"> сан </w:t>
      </w:r>
      <w:proofErr w:type="spellStart"/>
      <w:r w:rsidRPr="001439EA">
        <w:rPr>
          <w:bCs/>
          <w:sz w:val="24"/>
          <w:szCs w:val="24"/>
          <w:lang w:bidi="ru-RU"/>
        </w:rPr>
        <w:t>илли</w:t>
      </w:r>
      <w:proofErr w:type="spellEnd"/>
      <w:r w:rsidRPr="001439EA">
        <w:rPr>
          <w:bCs/>
          <w:sz w:val="24"/>
          <w:szCs w:val="24"/>
          <w:lang w:bidi="ru-RU"/>
        </w:rPr>
        <w:t>» («Звени, моя песня»).</w:t>
      </w:r>
    </w:p>
    <w:p w14:paraId="3D86685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 </w:t>
      </w:r>
      <w:proofErr w:type="spellStart"/>
      <w:r w:rsidRPr="001439EA">
        <w:rPr>
          <w:bCs/>
          <w:sz w:val="24"/>
          <w:szCs w:val="24"/>
          <w:lang w:bidi="ru-RU"/>
        </w:rPr>
        <w:t>Яшуркаев</w:t>
      </w:r>
      <w:proofErr w:type="spellEnd"/>
      <w:r w:rsidRPr="001439EA">
        <w:rPr>
          <w:bCs/>
          <w:sz w:val="24"/>
          <w:szCs w:val="24"/>
          <w:lang w:bidi="ru-RU"/>
        </w:rPr>
        <w:t xml:space="preserve"> «Пасха» («Пасха»).</w:t>
      </w:r>
    </w:p>
    <w:p w14:paraId="685EB73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Ахмадов «</w:t>
      </w:r>
      <w:proofErr w:type="spellStart"/>
      <w:r w:rsidRPr="001439EA">
        <w:rPr>
          <w:bCs/>
          <w:sz w:val="24"/>
          <w:szCs w:val="24"/>
          <w:lang w:bidi="ru-RU"/>
        </w:rPr>
        <w:t>Нохчийн</w:t>
      </w:r>
      <w:proofErr w:type="spellEnd"/>
      <w:r w:rsidRPr="001439EA">
        <w:rPr>
          <w:bCs/>
          <w:sz w:val="24"/>
          <w:szCs w:val="24"/>
          <w:lang w:bidi="ru-RU"/>
        </w:rPr>
        <w:t xml:space="preserve"> </w:t>
      </w:r>
      <w:proofErr w:type="spellStart"/>
      <w:r w:rsidRPr="001439EA">
        <w:rPr>
          <w:bCs/>
          <w:sz w:val="24"/>
          <w:szCs w:val="24"/>
          <w:lang w:bidi="ru-RU"/>
        </w:rPr>
        <w:t>хиш</w:t>
      </w:r>
      <w:proofErr w:type="spellEnd"/>
      <w:r w:rsidRPr="001439EA">
        <w:rPr>
          <w:bCs/>
          <w:sz w:val="24"/>
          <w:szCs w:val="24"/>
          <w:lang w:bidi="ru-RU"/>
        </w:rPr>
        <w:t>» («Чеченские реки»).</w:t>
      </w:r>
    </w:p>
    <w:p w14:paraId="14A877E1"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 Нас зовут сказки.</w:t>
      </w:r>
    </w:p>
    <w:p w14:paraId="1E0BA89D"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Сказка «</w:t>
      </w:r>
      <w:proofErr w:type="spellStart"/>
      <w:r w:rsidRPr="001439EA">
        <w:rPr>
          <w:bCs/>
          <w:sz w:val="24"/>
          <w:szCs w:val="24"/>
          <w:lang w:bidi="ru-RU"/>
        </w:rPr>
        <w:t>Муьлха</w:t>
      </w:r>
      <w:proofErr w:type="spellEnd"/>
      <w:r w:rsidRPr="001439EA">
        <w:rPr>
          <w:bCs/>
          <w:sz w:val="24"/>
          <w:szCs w:val="24"/>
          <w:lang w:bidi="ru-RU"/>
        </w:rPr>
        <w:t xml:space="preserve"> </w:t>
      </w:r>
      <w:proofErr w:type="spellStart"/>
      <w:r w:rsidRPr="001439EA">
        <w:rPr>
          <w:bCs/>
          <w:sz w:val="24"/>
          <w:szCs w:val="24"/>
          <w:lang w:bidi="ru-RU"/>
        </w:rPr>
        <w:t>йоккха</w:t>
      </w:r>
      <w:proofErr w:type="spellEnd"/>
      <w:r w:rsidRPr="001439EA">
        <w:rPr>
          <w:bCs/>
          <w:sz w:val="24"/>
          <w:szCs w:val="24"/>
          <w:lang w:bidi="ru-RU"/>
        </w:rPr>
        <w:t xml:space="preserve"> </w:t>
      </w:r>
      <w:proofErr w:type="spellStart"/>
      <w:r w:rsidRPr="001439EA">
        <w:rPr>
          <w:bCs/>
          <w:sz w:val="24"/>
          <w:szCs w:val="24"/>
          <w:lang w:bidi="ru-RU"/>
        </w:rPr>
        <w:t>хилла</w:t>
      </w:r>
      <w:proofErr w:type="spellEnd"/>
      <w:r w:rsidRPr="001439EA">
        <w:rPr>
          <w:bCs/>
          <w:sz w:val="24"/>
          <w:szCs w:val="24"/>
          <w:lang w:bidi="ru-RU"/>
        </w:rPr>
        <w:t>» («Что больше») (из устного народного творчества).</w:t>
      </w:r>
    </w:p>
    <w:p w14:paraId="40505984"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I. </w:t>
      </w:r>
      <w:proofErr w:type="spellStart"/>
      <w:r w:rsidRPr="001439EA">
        <w:rPr>
          <w:bCs/>
          <w:sz w:val="24"/>
          <w:szCs w:val="24"/>
          <w:lang w:bidi="ru-RU"/>
        </w:rPr>
        <w:t>Чантиев</w:t>
      </w:r>
      <w:proofErr w:type="spellEnd"/>
      <w:r w:rsidRPr="001439EA">
        <w:rPr>
          <w:bCs/>
          <w:sz w:val="24"/>
          <w:szCs w:val="24"/>
          <w:lang w:bidi="ru-RU"/>
        </w:rPr>
        <w:t xml:space="preserve"> «</w:t>
      </w:r>
      <w:proofErr w:type="spellStart"/>
      <w:r w:rsidRPr="001439EA">
        <w:rPr>
          <w:bCs/>
          <w:sz w:val="24"/>
          <w:szCs w:val="24"/>
          <w:lang w:bidi="ru-RU"/>
        </w:rPr>
        <w:t>Хьекъал</w:t>
      </w:r>
      <w:proofErr w:type="spellEnd"/>
      <w:r w:rsidRPr="001439EA">
        <w:rPr>
          <w:bCs/>
          <w:sz w:val="24"/>
          <w:szCs w:val="24"/>
          <w:lang w:bidi="ru-RU"/>
        </w:rPr>
        <w:t xml:space="preserve"> </w:t>
      </w:r>
      <w:proofErr w:type="spellStart"/>
      <w:r w:rsidRPr="001439EA">
        <w:rPr>
          <w:bCs/>
          <w:sz w:val="24"/>
          <w:szCs w:val="24"/>
          <w:lang w:bidi="ru-RU"/>
        </w:rPr>
        <w:t>тоьлла</w:t>
      </w:r>
      <w:proofErr w:type="spellEnd"/>
      <w:r w:rsidRPr="001439EA">
        <w:rPr>
          <w:bCs/>
          <w:sz w:val="24"/>
          <w:szCs w:val="24"/>
          <w:lang w:bidi="ru-RU"/>
        </w:rPr>
        <w:t>» («Победил ум»).</w:t>
      </w:r>
    </w:p>
    <w:p w14:paraId="6586E58F"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w:t>
      </w:r>
      <w:proofErr w:type="spellStart"/>
      <w:r w:rsidRPr="001439EA">
        <w:rPr>
          <w:bCs/>
          <w:sz w:val="24"/>
          <w:szCs w:val="24"/>
          <w:lang w:bidi="ru-RU"/>
        </w:rPr>
        <w:t>Дадуев</w:t>
      </w:r>
      <w:proofErr w:type="spellEnd"/>
      <w:r w:rsidRPr="001439EA">
        <w:rPr>
          <w:bCs/>
          <w:sz w:val="24"/>
          <w:szCs w:val="24"/>
          <w:lang w:bidi="ru-RU"/>
        </w:rPr>
        <w:t xml:space="preserve"> «Мара </w:t>
      </w:r>
      <w:proofErr w:type="spellStart"/>
      <w:r w:rsidRPr="001439EA">
        <w:rPr>
          <w:bCs/>
          <w:sz w:val="24"/>
          <w:szCs w:val="24"/>
          <w:lang w:bidi="ru-RU"/>
        </w:rPr>
        <w:t>бойна</w:t>
      </w:r>
      <w:proofErr w:type="spellEnd"/>
      <w:r w:rsidRPr="001439EA">
        <w:rPr>
          <w:bCs/>
          <w:sz w:val="24"/>
          <w:szCs w:val="24"/>
          <w:lang w:bidi="ru-RU"/>
        </w:rPr>
        <w:t xml:space="preserve"> Салман» («Салман со сломанным носом»).</w:t>
      </w:r>
    </w:p>
    <w:p w14:paraId="0321792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Из устного народного творчества (сказки): «</w:t>
      </w:r>
      <w:proofErr w:type="spellStart"/>
      <w:r w:rsidRPr="001439EA">
        <w:rPr>
          <w:bCs/>
          <w:sz w:val="24"/>
          <w:szCs w:val="24"/>
          <w:lang w:bidi="ru-RU"/>
        </w:rPr>
        <w:t>Къоьллал</w:t>
      </w:r>
      <w:proofErr w:type="spellEnd"/>
      <w:r w:rsidRPr="001439EA">
        <w:rPr>
          <w:bCs/>
          <w:sz w:val="24"/>
          <w:szCs w:val="24"/>
          <w:lang w:bidi="ru-RU"/>
        </w:rPr>
        <w:t xml:space="preserve"> </w:t>
      </w:r>
      <w:proofErr w:type="spellStart"/>
      <w:r w:rsidRPr="001439EA">
        <w:rPr>
          <w:bCs/>
          <w:sz w:val="24"/>
          <w:szCs w:val="24"/>
          <w:lang w:bidi="ru-RU"/>
        </w:rPr>
        <w:t>хьекъал</w:t>
      </w:r>
      <w:proofErr w:type="spellEnd"/>
      <w:r w:rsidRPr="001439EA">
        <w:rPr>
          <w:bCs/>
          <w:sz w:val="24"/>
          <w:szCs w:val="24"/>
          <w:lang w:bidi="ru-RU"/>
        </w:rPr>
        <w:t xml:space="preserve"> </w:t>
      </w:r>
      <w:proofErr w:type="spellStart"/>
      <w:r w:rsidRPr="001439EA">
        <w:rPr>
          <w:bCs/>
          <w:sz w:val="24"/>
          <w:szCs w:val="24"/>
          <w:lang w:bidi="ru-RU"/>
        </w:rPr>
        <w:t>тоьлла</w:t>
      </w:r>
      <w:proofErr w:type="spellEnd"/>
      <w:r w:rsidRPr="001439EA">
        <w:rPr>
          <w:bCs/>
          <w:sz w:val="24"/>
          <w:szCs w:val="24"/>
          <w:lang w:bidi="ru-RU"/>
        </w:rPr>
        <w:t>» («Разум, победивший нищету»), «</w:t>
      </w:r>
      <w:proofErr w:type="spellStart"/>
      <w:r w:rsidRPr="001439EA">
        <w:rPr>
          <w:bCs/>
          <w:sz w:val="24"/>
          <w:szCs w:val="24"/>
          <w:lang w:bidi="ru-RU"/>
        </w:rPr>
        <w:t>Хьекъал</w:t>
      </w:r>
      <w:proofErr w:type="spellEnd"/>
      <w:r w:rsidRPr="001439EA">
        <w:rPr>
          <w:bCs/>
          <w:sz w:val="24"/>
          <w:szCs w:val="24"/>
          <w:lang w:bidi="ru-RU"/>
        </w:rPr>
        <w:t xml:space="preserve"> долу </w:t>
      </w:r>
      <w:proofErr w:type="spellStart"/>
      <w:r w:rsidRPr="001439EA">
        <w:rPr>
          <w:bCs/>
          <w:sz w:val="24"/>
          <w:szCs w:val="24"/>
          <w:lang w:bidi="ru-RU"/>
        </w:rPr>
        <w:t>йоI</w:t>
      </w:r>
      <w:proofErr w:type="spellEnd"/>
      <w:r w:rsidRPr="001439EA">
        <w:rPr>
          <w:bCs/>
          <w:sz w:val="24"/>
          <w:szCs w:val="24"/>
          <w:lang w:bidi="ru-RU"/>
        </w:rPr>
        <w:t xml:space="preserve"> а, </w:t>
      </w:r>
      <w:proofErr w:type="spellStart"/>
      <w:r w:rsidRPr="001439EA">
        <w:rPr>
          <w:bCs/>
          <w:sz w:val="24"/>
          <w:szCs w:val="24"/>
          <w:lang w:bidi="ru-RU"/>
        </w:rPr>
        <w:t>кхиэлахо</w:t>
      </w:r>
      <w:proofErr w:type="spellEnd"/>
      <w:r w:rsidRPr="001439EA">
        <w:rPr>
          <w:bCs/>
          <w:sz w:val="24"/>
          <w:szCs w:val="24"/>
          <w:lang w:bidi="ru-RU"/>
        </w:rPr>
        <w:t xml:space="preserve"> а» («Умная девочка и судья»), «</w:t>
      </w:r>
      <w:proofErr w:type="spellStart"/>
      <w:r w:rsidRPr="001439EA">
        <w:rPr>
          <w:bCs/>
          <w:sz w:val="24"/>
          <w:szCs w:val="24"/>
          <w:lang w:bidi="ru-RU"/>
        </w:rPr>
        <w:t>Хьекъал</w:t>
      </w:r>
      <w:proofErr w:type="spellEnd"/>
      <w:r w:rsidRPr="001439EA">
        <w:rPr>
          <w:bCs/>
          <w:sz w:val="24"/>
          <w:szCs w:val="24"/>
          <w:lang w:bidi="ru-RU"/>
        </w:rPr>
        <w:t xml:space="preserve"> долу </w:t>
      </w:r>
      <w:proofErr w:type="spellStart"/>
      <w:r w:rsidRPr="001439EA">
        <w:rPr>
          <w:bCs/>
          <w:sz w:val="24"/>
          <w:szCs w:val="24"/>
          <w:lang w:bidi="ru-RU"/>
        </w:rPr>
        <w:t>воккха</w:t>
      </w:r>
      <w:proofErr w:type="spellEnd"/>
      <w:r w:rsidRPr="001439EA">
        <w:rPr>
          <w:bCs/>
          <w:sz w:val="24"/>
          <w:szCs w:val="24"/>
          <w:lang w:bidi="ru-RU"/>
        </w:rPr>
        <w:t xml:space="preserve"> </w:t>
      </w:r>
      <w:proofErr w:type="spellStart"/>
      <w:r w:rsidRPr="001439EA">
        <w:rPr>
          <w:bCs/>
          <w:sz w:val="24"/>
          <w:szCs w:val="24"/>
          <w:lang w:bidi="ru-RU"/>
        </w:rPr>
        <w:t>стаг</w:t>
      </w:r>
      <w:proofErr w:type="spellEnd"/>
      <w:r w:rsidRPr="001439EA">
        <w:rPr>
          <w:bCs/>
          <w:sz w:val="24"/>
          <w:szCs w:val="24"/>
          <w:lang w:bidi="ru-RU"/>
        </w:rPr>
        <w:t xml:space="preserve"> а, </w:t>
      </w:r>
      <w:proofErr w:type="spellStart"/>
      <w:r w:rsidRPr="001439EA">
        <w:rPr>
          <w:bCs/>
          <w:sz w:val="24"/>
          <w:szCs w:val="24"/>
          <w:lang w:bidi="ru-RU"/>
        </w:rPr>
        <w:t>къиза</w:t>
      </w:r>
      <w:proofErr w:type="spellEnd"/>
      <w:r w:rsidRPr="001439EA">
        <w:rPr>
          <w:bCs/>
          <w:sz w:val="24"/>
          <w:szCs w:val="24"/>
          <w:lang w:bidi="ru-RU"/>
        </w:rPr>
        <w:t xml:space="preserve"> </w:t>
      </w:r>
      <w:proofErr w:type="spellStart"/>
      <w:r w:rsidRPr="001439EA">
        <w:rPr>
          <w:bCs/>
          <w:sz w:val="24"/>
          <w:szCs w:val="24"/>
          <w:lang w:bidi="ru-RU"/>
        </w:rPr>
        <w:t>эла</w:t>
      </w:r>
      <w:proofErr w:type="spellEnd"/>
      <w:r w:rsidRPr="001439EA">
        <w:rPr>
          <w:bCs/>
          <w:sz w:val="24"/>
          <w:szCs w:val="24"/>
          <w:lang w:bidi="ru-RU"/>
        </w:rPr>
        <w:t xml:space="preserve"> а» («Мудрый старец и жестокий князь»), «</w:t>
      </w:r>
      <w:proofErr w:type="spellStart"/>
      <w:r w:rsidRPr="001439EA">
        <w:rPr>
          <w:bCs/>
          <w:sz w:val="24"/>
          <w:szCs w:val="24"/>
          <w:lang w:bidi="ru-RU"/>
        </w:rPr>
        <w:t>ОххӀай</w:t>
      </w:r>
      <w:proofErr w:type="spellEnd"/>
      <w:r w:rsidRPr="001439EA">
        <w:rPr>
          <w:bCs/>
          <w:sz w:val="24"/>
          <w:szCs w:val="24"/>
          <w:lang w:bidi="ru-RU"/>
        </w:rPr>
        <w:t xml:space="preserve">» («Ах!»), «Махана </w:t>
      </w:r>
      <w:proofErr w:type="spellStart"/>
      <w:r w:rsidRPr="001439EA">
        <w:rPr>
          <w:bCs/>
          <w:sz w:val="24"/>
          <w:szCs w:val="24"/>
          <w:lang w:bidi="ru-RU"/>
        </w:rPr>
        <w:t>аьлла</w:t>
      </w:r>
      <w:proofErr w:type="spellEnd"/>
      <w:r w:rsidRPr="001439EA">
        <w:rPr>
          <w:bCs/>
          <w:sz w:val="24"/>
          <w:szCs w:val="24"/>
          <w:lang w:bidi="ru-RU"/>
        </w:rPr>
        <w:t xml:space="preserve"> </w:t>
      </w:r>
      <w:proofErr w:type="spellStart"/>
      <w:r w:rsidRPr="001439EA">
        <w:rPr>
          <w:bCs/>
          <w:sz w:val="24"/>
          <w:szCs w:val="24"/>
          <w:lang w:bidi="ru-RU"/>
        </w:rPr>
        <w:t>баркалла</w:t>
      </w:r>
      <w:proofErr w:type="spellEnd"/>
      <w:r w:rsidRPr="001439EA">
        <w:rPr>
          <w:bCs/>
          <w:sz w:val="24"/>
          <w:szCs w:val="24"/>
          <w:lang w:bidi="ru-RU"/>
        </w:rPr>
        <w:t>» («Спасибо, сказанное ветру»).</w:t>
      </w:r>
    </w:p>
    <w:p w14:paraId="36320E69" w14:textId="77777777" w:rsidR="00014DDB"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Д</w:t>
      </w:r>
      <w:r w:rsidR="003F7D88" w:rsidRPr="001439EA">
        <w:rPr>
          <w:bCs/>
          <w:sz w:val="24"/>
          <w:szCs w:val="24"/>
          <w:lang w:bidi="ru-RU"/>
        </w:rPr>
        <w:t>ашо</w:t>
      </w:r>
      <w:proofErr w:type="spellEnd"/>
      <w:r w:rsidR="003F7D88" w:rsidRPr="001439EA">
        <w:rPr>
          <w:bCs/>
          <w:sz w:val="24"/>
          <w:szCs w:val="24"/>
          <w:lang w:bidi="ru-RU"/>
        </w:rPr>
        <w:t xml:space="preserve"> </w:t>
      </w:r>
      <w:proofErr w:type="spellStart"/>
      <w:r w:rsidR="003F7D88" w:rsidRPr="001439EA">
        <w:rPr>
          <w:bCs/>
          <w:sz w:val="24"/>
          <w:szCs w:val="24"/>
          <w:lang w:bidi="ru-RU"/>
        </w:rPr>
        <w:t>бIараш</w:t>
      </w:r>
      <w:proofErr w:type="spellEnd"/>
      <w:r w:rsidR="003F7D88" w:rsidRPr="001439EA">
        <w:rPr>
          <w:bCs/>
          <w:sz w:val="24"/>
          <w:szCs w:val="24"/>
          <w:lang w:bidi="ru-RU"/>
        </w:rPr>
        <w:t>» («Золотые орешки»).</w:t>
      </w:r>
    </w:p>
    <w:p w14:paraId="395F96EF"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Наши знаменитые писатели.</w:t>
      </w:r>
    </w:p>
    <w:p w14:paraId="232E0F9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 </w:t>
      </w:r>
      <w:proofErr w:type="spellStart"/>
      <w:r w:rsidRPr="001439EA">
        <w:rPr>
          <w:bCs/>
          <w:sz w:val="24"/>
          <w:szCs w:val="24"/>
          <w:lang w:bidi="ru-RU"/>
        </w:rPr>
        <w:t>Бадуев</w:t>
      </w:r>
      <w:proofErr w:type="spellEnd"/>
      <w:r w:rsidRPr="001439EA">
        <w:rPr>
          <w:bCs/>
          <w:sz w:val="24"/>
          <w:szCs w:val="24"/>
          <w:lang w:bidi="ru-RU"/>
        </w:rPr>
        <w:t xml:space="preserve"> «Со </w:t>
      </w:r>
      <w:proofErr w:type="spellStart"/>
      <w:r w:rsidRPr="001439EA">
        <w:rPr>
          <w:bCs/>
          <w:sz w:val="24"/>
          <w:szCs w:val="24"/>
          <w:lang w:bidi="ru-RU"/>
        </w:rPr>
        <w:t>кхин</w:t>
      </w:r>
      <w:proofErr w:type="spellEnd"/>
      <w:r w:rsidRPr="001439EA">
        <w:rPr>
          <w:bCs/>
          <w:sz w:val="24"/>
          <w:szCs w:val="24"/>
          <w:lang w:bidi="ru-RU"/>
        </w:rPr>
        <w:t xml:space="preserve"> </w:t>
      </w:r>
      <w:proofErr w:type="spellStart"/>
      <w:r w:rsidRPr="001439EA">
        <w:rPr>
          <w:bCs/>
          <w:sz w:val="24"/>
          <w:szCs w:val="24"/>
          <w:lang w:bidi="ru-RU"/>
        </w:rPr>
        <w:t>хьуна</w:t>
      </w:r>
      <w:proofErr w:type="spellEnd"/>
      <w:r w:rsidRPr="001439EA">
        <w:rPr>
          <w:bCs/>
          <w:sz w:val="24"/>
          <w:szCs w:val="24"/>
          <w:lang w:bidi="ru-RU"/>
        </w:rPr>
        <w:t xml:space="preserve"> </w:t>
      </w:r>
      <w:proofErr w:type="spellStart"/>
      <w:r w:rsidRPr="001439EA">
        <w:rPr>
          <w:bCs/>
          <w:sz w:val="24"/>
          <w:szCs w:val="24"/>
          <w:lang w:bidi="ru-RU"/>
        </w:rPr>
        <w:t>декар</w:t>
      </w:r>
      <w:proofErr w:type="spellEnd"/>
      <w:r w:rsidRPr="001439EA">
        <w:rPr>
          <w:bCs/>
          <w:sz w:val="24"/>
          <w:szCs w:val="24"/>
          <w:lang w:bidi="ru-RU"/>
        </w:rPr>
        <w:t xml:space="preserve"> </w:t>
      </w:r>
      <w:proofErr w:type="spellStart"/>
      <w:r w:rsidRPr="001439EA">
        <w:rPr>
          <w:bCs/>
          <w:sz w:val="24"/>
          <w:szCs w:val="24"/>
          <w:lang w:bidi="ru-RU"/>
        </w:rPr>
        <w:t>дац</w:t>
      </w:r>
      <w:proofErr w:type="spellEnd"/>
      <w:r w:rsidRPr="001439EA">
        <w:rPr>
          <w:bCs/>
          <w:sz w:val="24"/>
          <w:szCs w:val="24"/>
          <w:lang w:bidi="ru-RU"/>
        </w:rPr>
        <w:t>» («Я не буду больше петь тебе»).</w:t>
      </w:r>
    </w:p>
    <w:p w14:paraId="3917DEC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М. Мамакаев «</w:t>
      </w:r>
      <w:proofErr w:type="spellStart"/>
      <w:r w:rsidRPr="001439EA">
        <w:rPr>
          <w:bCs/>
          <w:sz w:val="24"/>
          <w:szCs w:val="24"/>
          <w:lang w:bidi="ru-RU"/>
        </w:rPr>
        <w:t>Хьуьнхахь</w:t>
      </w:r>
      <w:proofErr w:type="spellEnd"/>
      <w:r w:rsidRPr="001439EA">
        <w:rPr>
          <w:bCs/>
          <w:sz w:val="24"/>
          <w:szCs w:val="24"/>
          <w:lang w:bidi="ru-RU"/>
        </w:rPr>
        <w:t>» («В лесу»).</w:t>
      </w:r>
    </w:p>
    <w:p w14:paraId="63C96AF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Мамакаев «Даймохк» («Отчизна»).</w:t>
      </w:r>
    </w:p>
    <w:p w14:paraId="4119E2F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xml:space="preserve"> «</w:t>
      </w:r>
      <w:proofErr w:type="spellStart"/>
      <w:r w:rsidRPr="001439EA">
        <w:rPr>
          <w:bCs/>
          <w:sz w:val="24"/>
          <w:szCs w:val="24"/>
          <w:lang w:bidi="ru-RU"/>
        </w:rPr>
        <w:t>Диканиг</w:t>
      </w:r>
      <w:proofErr w:type="spellEnd"/>
      <w:r w:rsidRPr="001439EA">
        <w:rPr>
          <w:bCs/>
          <w:sz w:val="24"/>
          <w:szCs w:val="24"/>
          <w:lang w:bidi="ru-RU"/>
        </w:rPr>
        <w:t>» («Хороший»).</w:t>
      </w:r>
    </w:p>
    <w:p w14:paraId="192612E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Из устного народного творчества (сказки): «</w:t>
      </w:r>
      <w:proofErr w:type="spellStart"/>
      <w:r w:rsidRPr="001439EA">
        <w:rPr>
          <w:bCs/>
          <w:sz w:val="24"/>
          <w:szCs w:val="24"/>
          <w:lang w:bidi="ru-RU"/>
        </w:rPr>
        <w:t>Дуьйлало</w:t>
      </w:r>
      <w:proofErr w:type="spellEnd"/>
      <w:r w:rsidRPr="001439EA">
        <w:rPr>
          <w:bCs/>
          <w:sz w:val="24"/>
          <w:szCs w:val="24"/>
          <w:lang w:bidi="ru-RU"/>
        </w:rPr>
        <w:t>» («Давайте, пройдёмся»), «</w:t>
      </w:r>
      <w:proofErr w:type="spellStart"/>
      <w:r w:rsidRPr="001439EA">
        <w:rPr>
          <w:bCs/>
          <w:sz w:val="24"/>
          <w:szCs w:val="24"/>
          <w:lang w:bidi="ru-RU"/>
        </w:rPr>
        <w:t>Цунна</w:t>
      </w:r>
      <w:proofErr w:type="spellEnd"/>
      <w:r w:rsidRPr="001439EA">
        <w:rPr>
          <w:bCs/>
          <w:sz w:val="24"/>
          <w:szCs w:val="24"/>
          <w:lang w:bidi="ru-RU"/>
        </w:rPr>
        <w:t xml:space="preserve"> </w:t>
      </w:r>
      <w:proofErr w:type="spellStart"/>
      <w:r w:rsidRPr="001439EA">
        <w:rPr>
          <w:bCs/>
          <w:sz w:val="24"/>
          <w:szCs w:val="24"/>
          <w:lang w:bidi="ru-RU"/>
        </w:rPr>
        <w:t>хIунда</w:t>
      </w:r>
      <w:proofErr w:type="spellEnd"/>
      <w:r w:rsidRPr="001439EA">
        <w:rPr>
          <w:bCs/>
          <w:sz w:val="24"/>
          <w:szCs w:val="24"/>
          <w:lang w:bidi="ru-RU"/>
        </w:rPr>
        <w:t xml:space="preserve"> </w:t>
      </w:r>
      <w:proofErr w:type="spellStart"/>
      <w:r w:rsidRPr="001439EA">
        <w:rPr>
          <w:bCs/>
          <w:sz w:val="24"/>
          <w:szCs w:val="24"/>
          <w:lang w:bidi="ru-RU"/>
        </w:rPr>
        <w:t>хаьа</w:t>
      </w:r>
      <w:proofErr w:type="spellEnd"/>
      <w:r w:rsidRPr="001439EA">
        <w:rPr>
          <w:bCs/>
          <w:sz w:val="24"/>
          <w:szCs w:val="24"/>
          <w:lang w:bidi="ru-RU"/>
        </w:rPr>
        <w:t xml:space="preserve"> </w:t>
      </w:r>
      <w:proofErr w:type="spellStart"/>
      <w:r w:rsidRPr="001439EA">
        <w:rPr>
          <w:bCs/>
          <w:sz w:val="24"/>
          <w:szCs w:val="24"/>
          <w:lang w:bidi="ru-RU"/>
        </w:rPr>
        <w:t>дерриг</w:t>
      </w:r>
      <w:proofErr w:type="spellEnd"/>
      <w:r w:rsidRPr="001439EA">
        <w:rPr>
          <w:bCs/>
          <w:sz w:val="24"/>
          <w:szCs w:val="24"/>
          <w:lang w:bidi="ru-RU"/>
        </w:rPr>
        <w:t xml:space="preserve"> а» («А почему он всё знает»).</w:t>
      </w:r>
    </w:p>
    <w:p w14:paraId="64AEE4B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xml:space="preserve">Х. Эдилов «Ло </w:t>
      </w:r>
      <w:proofErr w:type="spellStart"/>
      <w:r w:rsidRPr="001439EA">
        <w:rPr>
          <w:bCs/>
          <w:sz w:val="24"/>
          <w:szCs w:val="24"/>
          <w:lang w:bidi="ru-RU"/>
        </w:rPr>
        <w:t>догIуш</w:t>
      </w:r>
      <w:proofErr w:type="spellEnd"/>
      <w:r w:rsidRPr="001439EA">
        <w:rPr>
          <w:bCs/>
          <w:sz w:val="24"/>
          <w:szCs w:val="24"/>
          <w:lang w:bidi="ru-RU"/>
        </w:rPr>
        <w:t>» («Во время снегопада»).</w:t>
      </w:r>
    </w:p>
    <w:p w14:paraId="2489AD1B"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 Во время великих испытаний.</w:t>
      </w:r>
    </w:p>
    <w:p w14:paraId="50C2B01C"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w:t>
      </w:r>
      <w:proofErr w:type="spellStart"/>
      <w:r w:rsidRPr="001439EA">
        <w:rPr>
          <w:bCs/>
          <w:sz w:val="24"/>
          <w:szCs w:val="24"/>
          <w:lang w:bidi="ru-RU"/>
        </w:rPr>
        <w:t>Саракаев</w:t>
      </w:r>
      <w:proofErr w:type="spellEnd"/>
      <w:r w:rsidRPr="001439EA">
        <w:rPr>
          <w:bCs/>
          <w:sz w:val="24"/>
          <w:szCs w:val="24"/>
          <w:lang w:bidi="ru-RU"/>
        </w:rPr>
        <w:t xml:space="preserve"> «</w:t>
      </w:r>
      <w:proofErr w:type="spellStart"/>
      <w:r w:rsidRPr="001439EA">
        <w:rPr>
          <w:bCs/>
          <w:sz w:val="24"/>
          <w:szCs w:val="24"/>
          <w:lang w:bidi="ru-RU"/>
        </w:rPr>
        <w:t>Синтем</w:t>
      </w:r>
      <w:proofErr w:type="spellEnd"/>
      <w:r w:rsidRPr="001439EA">
        <w:rPr>
          <w:bCs/>
          <w:sz w:val="24"/>
          <w:szCs w:val="24"/>
          <w:lang w:bidi="ru-RU"/>
        </w:rPr>
        <w:t xml:space="preserve"> </w:t>
      </w:r>
      <w:proofErr w:type="spellStart"/>
      <w:r w:rsidRPr="001439EA">
        <w:rPr>
          <w:bCs/>
          <w:sz w:val="24"/>
          <w:szCs w:val="24"/>
          <w:lang w:bidi="ru-RU"/>
        </w:rPr>
        <w:t>боцу</w:t>
      </w:r>
      <w:proofErr w:type="spellEnd"/>
      <w:r w:rsidRPr="001439EA">
        <w:rPr>
          <w:bCs/>
          <w:sz w:val="24"/>
          <w:szCs w:val="24"/>
          <w:lang w:bidi="ru-RU"/>
        </w:rPr>
        <w:t xml:space="preserve"> </w:t>
      </w:r>
      <w:proofErr w:type="spellStart"/>
      <w:r w:rsidRPr="001439EA">
        <w:rPr>
          <w:bCs/>
          <w:sz w:val="24"/>
          <w:szCs w:val="24"/>
          <w:lang w:bidi="ru-RU"/>
        </w:rPr>
        <w:t>денош</w:t>
      </w:r>
      <w:proofErr w:type="spellEnd"/>
      <w:r w:rsidRPr="001439EA">
        <w:rPr>
          <w:bCs/>
          <w:sz w:val="24"/>
          <w:szCs w:val="24"/>
          <w:lang w:bidi="ru-RU"/>
        </w:rPr>
        <w:t>» («Беспокойные дни»).</w:t>
      </w:r>
    </w:p>
    <w:p w14:paraId="57EB1111"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I. Зайнутдинов «</w:t>
      </w:r>
      <w:proofErr w:type="spellStart"/>
      <w:r w:rsidRPr="001439EA">
        <w:rPr>
          <w:bCs/>
          <w:sz w:val="24"/>
          <w:szCs w:val="24"/>
          <w:lang w:bidi="ru-RU"/>
        </w:rPr>
        <w:t>КIентан</w:t>
      </w:r>
      <w:proofErr w:type="spellEnd"/>
      <w:r w:rsidRPr="001439EA">
        <w:rPr>
          <w:bCs/>
          <w:sz w:val="24"/>
          <w:szCs w:val="24"/>
          <w:lang w:bidi="ru-RU"/>
        </w:rPr>
        <w:t xml:space="preserve"> </w:t>
      </w:r>
      <w:proofErr w:type="spellStart"/>
      <w:r w:rsidRPr="001439EA">
        <w:rPr>
          <w:bCs/>
          <w:sz w:val="24"/>
          <w:szCs w:val="24"/>
          <w:lang w:bidi="ru-RU"/>
        </w:rPr>
        <w:t>дуьхьа</w:t>
      </w:r>
      <w:proofErr w:type="spellEnd"/>
      <w:r w:rsidRPr="001439EA">
        <w:rPr>
          <w:bCs/>
          <w:sz w:val="24"/>
          <w:szCs w:val="24"/>
          <w:lang w:bidi="ru-RU"/>
        </w:rPr>
        <w:t>» («Ради сына»).</w:t>
      </w:r>
    </w:p>
    <w:p w14:paraId="6FFA8C6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Ахмадов «</w:t>
      </w:r>
      <w:proofErr w:type="spellStart"/>
      <w:r w:rsidRPr="001439EA">
        <w:rPr>
          <w:bCs/>
          <w:sz w:val="24"/>
          <w:szCs w:val="24"/>
          <w:lang w:bidi="ru-RU"/>
        </w:rPr>
        <w:t>Баьпкан</w:t>
      </w:r>
      <w:proofErr w:type="spellEnd"/>
      <w:r w:rsidRPr="001439EA">
        <w:rPr>
          <w:bCs/>
          <w:sz w:val="24"/>
          <w:szCs w:val="24"/>
          <w:lang w:bidi="ru-RU"/>
        </w:rPr>
        <w:t xml:space="preserve"> </w:t>
      </w:r>
      <w:proofErr w:type="spellStart"/>
      <w:r w:rsidRPr="001439EA">
        <w:rPr>
          <w:bCs/>
          <w:sz w:val="24"/>
          <w:szCs w:val="24"/>
          <w:lang w:bidi="ru-RU"/>
        </w:rPr>
        <w:t>юьхк</w:t>
      </w:r>
      <w:proofErr w:type="spellEnd"/>
      <w:r w:rsidRPr="001439EA">
        <w:rPr>
          <w:bCs/>
          <w:sz w:val="24"/>
          <w:szCs w:val="24"/>
          <w:lang w:bidi="ru-RU"/>
        </w:rPr>
        <w:t>» («Кусок хлеба»).</w:t>
      </w:r>
    </w:p>
    <w:p w14:paraId="79E9DD81"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 Работай. Живи во благо народа.</w:t>
      </w:r>
    </w:p>
    <w:p w14:paraId="1BE388CA"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У. </w:t>
      </w:r>
      <w:proofErr w:type="spellStart"/>
      <w:r w:rsidRPr="001439EA">
        <w:rPr>
          <w:bCs/>
          <w:sz w:val="24"/>
          <w:szCs w:val="24"/>
          <w:lang w:bidi="ru-RU"/>
        </w:rPr>
        <w:t>Гайсултанов</w:t>
      </w:r>
      <w:proofErr w:type="spellEnd"/>
      <w:r w:rsidRPr="001439EA">
        <w:rPr>
          <w:bCs/>
          <w:sz w:val="24"/>
          <w:szCs w:val="24"/>
          <w:lang w:bidi="ru-RU"/>
        </w:rPr>
        <w:t>, «</w:t>
      </w:r>
      <w:proofErr w:type="spellStart"/>
      <w:r w:rsidRPr="001439EA">
        <w:rPr>
          <w:bCs/>
          <w:sz w:val="24"/>
          <w:szCs w:val="24"/>
          <w:lang w:bidi="ru-RU"/>
        </w:rPr>
        <w:t>Вухаверза</w:t>
      </w:r>
      <w:proofErr w:type="spellEnd"/>
      <w:r w:rsidRPr="001439EA">
        <w:rPr>
          <w:bCs/>
          <w:sz w:val="24"/>
          <w:szCs w:val="24"/>
          <w:lang w:bidi="ru-RU"/>
        </w:rPr>
        <w:t xml:space="preserve"> </w:t>
      </w:r>
      <w:proofErr w:type="spellStart"/>
      <w:r w:rsidRPr="001439EA">
        <w:rPr>
          <w:bCs/>
          <w:sz w:val="24"/>
          <w:szCs w:val="24"/>
          <w:lang w:bidi="ru-RU"/>
        </w:rPr>
        <w:t>йиш</w:t>
      </w:r>
      <w:proofErr w:type="spellEnd"/>
      <w:r w:rsidRPr="001439EA">
        <w:rPr>
          <w:bCs/>
          <w:sz w:val="24"/>
          <w:szCs w:val="24"/>
          <w:lang w:bidi="ru-RU"/>
        </w:rPr>
        <w:t xml:space="preserve"> </w:t>
      </w:r>
      <w:proofErr w:type="spellStart"/>
      <w:r w:rsidRPr="001439EA">
        <w:rPr>
          <w:bCs/>
          <w:sz w:val="24"/>
          <w:szCs w:val="24"/>
          <w:lang w:bidi="ru-RU"/>
        </w:rPr>
        <w:t>яц</w:t>
      </w:r>
      <w:proofErr w:type="spellEnd"/>
      <w:r w:rsidRPr="001439EA">
        <w:rPr>
          <w:bCs/>
          <w:sz w:val="24"/>
          <w:szCs w:val="24"/>
          <w:lang w:bidi="ru-RU"/>
        </w:rPr>
        <w:t>» («Возвращаться нельзя»), «</w:t>
      </w:r>
      <w:proofErr w:type="spellStart"/>
      <w:r w:rsidRPr="001439EA">
        <w:rPr>
          <w:bCs/>
          <w:sz w:val="24"/>
          <w:szCs w:val="24"/>
          <w:lang w:bidi="ru-RU"/>
        </w:rPr>
        <w:t>СовгIаташ</w:t>
      </w:r>
      <w:proofErr w:type="spellEnd"/>
      <w:r w:rsidRPr="001439EA">
        <w:rPr>
          <w:bCs/>
          <w:sz w:val="24"/>
          <w:szCs w:val="24"/>
          <w:lang w:bidi="ru-RU"/>
        </w:rPr>
        <w:t>» («Подарки»), «</w:t>
      </w:r>
      <w:proofErr w:type="spellStart"/>
      <w:r w:rsidRPr="001439EA">
        <w:rPr>
          <w:bCs/>
          <w:sz w:val="24"/>
          <w:szCs w:val="24"/>
          <w:lang w:bidi="ru-RU"/>
        </w:rPr>
        <w:t>ЧIегIардиган</w:t>
      </w:r>
      <w:proofErr w:type="spellEnd"/>
      <w:r w:rsidRPr="001439EA">
        <w:rPr>
          <w:bCs/>
          <w:sz w:val="24"/>
          <w:szCs w:val="24"/>
          <w:lang w:bidi="ru-RU"/>
        </w:rPr>
        <w:t xml:space="preserve"> бен» («Гнездо ласточки»).</w:t>
      </w:r>
    </w:p>
    <w:p w14:paraId="030368A8"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Х. </w:t>
      </w:r>
      <w:proofErr w:type="spellStart"/>
      <w:r w:rsidRPr="001439EA">
        <w:rPr>
          <w:bCs/>
          <w:sz w:val="24"/>
          <w:szCs w:val="24"/>
          <w:lang w:bidi="ru-RU"/>
        </w:rPr>
        <w:t>Берсанов</w:t>
      </w:r>
      <w:proofErr w:type="spellEnd"/>
      <w:r w:rsidRPr="001439EA">
        <w:rPr>
          <w:bCs/>
          <w:sz w:val="24"/>
          <w:szCs w:val="24"/>
          <w:lang w:bidi="ru-RU"/>
        </w:rPr>
        <w:t xml:space="preserve"> «Жима </w:t>
      </w:r>
      <w:proofErr w:type="spellStart"/>
      <w:r w:rsidRPr="001439EA">
        <w:rPr>
          <w:bCs/>
          <w:sz w:val="24"/>
          <w:szCs w:val="24"/>
          <w:lang w:bidi="ru-RU"/>
        </w:rPr>
        <w:t>Зарет</w:t>
      </w:r>
      <w:proofErr w:type="spellEnd"/>
      <w:r w:rsidRPr="001439EA">
        <w:rPr>
          <w:bCs/>
          <w:sz w:val="24"/>
          <w:szCs w:val="24"/>
          <w:lang w:bidi="ru-RU"/>
        </w:rPr>
        <w:t xml:space="preserve">» («Маленькая </w:t>
      </w:r>
      <w:proofErr w:type="spellStart"/>
      <w:r w:rsidRPr="001439EA">
        <w:rPr>
          <w:bCs/>
          <w:sz w:val="24"/>
          <w:szCs w:val="24"/>
          <w:lang w:bidi="ru-RU"/>
        </w:rPr>
        <w:t>Зарет</w:t>
      </w:r>
      <w:proofErr w:type="spellEnd"/>
      <w:r w:rsidRPr="001439EA">
        <w:rPr>
          <w:bCs/>
          <w:sz w:val="24"/>
          <w:szCs w:val="24"/>
          <w:lang w:bidi="ru-RU"/>
        </w:rPr>
        <w:t>»).</w:t>
      </w:r>
    </w:p>
    <w:p w14:paraId="34D29C25"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С. </w:t>
      </w:r>
      <w:proofErr w:type="spellStart"/>
      <w:r w:rsidRPr="001439EA">
        <w:rPr>
          <w:bCs/>
          <w:sz w:val="24"/>
          <w:szCs w:val="24"/>
          <w:lang w:bidi="ru-RU"/>
        </w:rPr>
        <w:t>Гацаев</w:t>
      </w:r>
      <w:proofErr w:type="spellEnd"/>
      <w:r w:rsidRPr="001439EA">
        <w:rPr>
          <w:bCs/>
          <w:sz w:val="24"/>
          <w:szCs w:val="24"/>
          <w:lang w:bidi="ru-RU"/>
        </w:rPr>
        <w:t xml:space="preserve"> «</w:t>
      </w:r>
      <w:proofErr w:type="spellStart"/>
      <w:r w:rsidRPr="001439EA">
        <w:rPr>
          <w:bCs/>
          <w:sz w:val="24"/>
          <w:szCs w:val="24"/>
          <w:lang w:bidi="ru-RU"/>
        </w:rPr>
        <w:t>ЭхI</w:t>
      </w:r>
      <w:proofErr w:type="spellEnd"/>
      <w:r w:rsidRPr="001439EA">
        <w:rPr>
          <w:bCs/>
          <w:sz w:val="24"/>
          <w:szCs w:val="24"/>
          <w:lang w:bidi="ru-RU"/>
        </w:rPr>
        <w:t xml:space="preserve">, </w:t>
      </w:r>
      <w:proofErr w:type="spellStart"/>
      <w:r w:rsidRPr="001439EA">
        <w:rPr>
          <w:bCs/>
          <w:sz w:val="24"/>
          <w:szCs w:val="24"/>
          <w:lang w:bidi="ru-RU"/>
        </w:rPr>
        <w:t>хьо</w:t>
      </w:r>
      <w:proofErr w:type="spellEnd"/>
      <w:r w:rsidRPr="001439EA">
        <w:rPr>
          <w:bCs/>
          <w:sz w:val="24"/>
          <w:szCs w:val="24"/>
          <w:lang w:bidi="ru-RU"/>
        </w:rPr>
        <w:t xml:space="preserve"> </w:t>
      </w:r>
      <w:proofErr w:type="spellStart"/>
      <w:r w:rsidRPr="001439EA">
        <w:rPr>
          <w:bCs/>
          <w:sz w:val="24"/>
          <w:szCs w:val="24"/>
          <w:lang w:bidi="ru-RU"/>
        </w:rPr>
        <w:t>мерза</w:t>
      </w:r>
      <w:proofErr w:type="spellEnd"/>
      <w:r w:rsidRPr="001439EA">
        <w:rPr>
          <w:bCs/>
          <w:sz w:val="24"/>
          <w:szCs w:val="24"/>
          <w:lang w:bidi="ru-RU"/>
        </w:rPr>
        <w:t xml:space="preserve"> </w:t>
      </w:r>
      <w:proofErr w:type="spellStart"/>
      <w:r w:rsidRPr="001439EA">
        <w:rPr>
          <w:bCs/>
          <w:sz w:val="24"/>
          <w:szCs w:val="24"/>
          <w:lang w:bidi="ru-RU"/>
        </w:rPr>
        <w:t>илли</w:t>
      </w:r>
      <w:proofErr w:type="spellEnd"/>
      <w:r w:rsidRPr="001439EA">
        <w:rPr>
          <w:bCs/>
          <w:sz w:val="24"/>
          <w:szCs w:val="24"/>
          <w:lang w:bidi="ru-RU"/>
        </w:rPr>
        <w:t>» («Ах, ты сладкая песня»).</w:t>
      </w:r>
    </w:p>
    <w:p w14:paraId="0EBD0A3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З. </w:t>
      </w:r>
      <w:proofErr w:type="spellStart"/>
      <w:r w:rsidRPr="001439EA">
        <w:rPr>
          <w:bCs/>
          <w:sz w:val="24"/>
          <w:szCs w:val="24"/>
          <w:lang w:bidi="ru-RU"/>
        </w:rPr>
        <w:t>Джамалханов</w:t>
      </w:r>
      <w:proofErr w:type="spellEnd"/>
      <w:r w:rsidRPr="001439EA">
        <w:rPr>
          <w:bCs/>
          <w:sz w:val="24"/>
          <w:szCs w:val="24"/>
          <w:lang w:bidi="ru-RU"/>
        </w:rPr>
        <w:t xml:space="preserve"> «8-гIа март» («Восьмое марта»).</w:t>
      </w:r>
    </w:p>
    <w:p w14:paraId="053EABFE"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lastRenderedPageBreak/>
        <w:t>Ш. Рашидов «</w:t>
      </w:r>
      <w:proofErr w:type="spellStart"/>
      <w:r w:rsidRPr="001439EA">
        <w:rPr>
          <w:bCs/>
          <w:sz w:val="24"/>
          <w:szCs w:val="24"/>
          <w:lang w:bidi="ru-RU"/>
        </w:rPr>
        <w:t>Ахь</w:t>
      </w:r>
      <w:proofErr w:type="spellEnd"/>
      <w:r w:rsidRPr="001439EA">
        <w:rPr>
          <w:bCs/>
          <w:sz w:val="24"/>
          <w:szCs w:val="24"/>
          <w:lang w:bidi="ru-RU"/>
        </w:rPr>
        <w:t xml:space="preserve"> </w:t>
      </w:r>
      <w:proofErr w:type="spellStart"/>
      <w:r w:rsidRPr="001439EA">
        <w:rPr>
          <w:bCs/>
          <w:sz w:val="24"/>
          <w:szCs w:val="24"/>
          <w:lang w:bidi="ru-RU"/>
        </w:rPr>
        <w:t>суна</w:t>
      </w:r>
      <w:proofErr w:type="spellEnd"/>
      <w:r w:rsidRPr="001439EA">
        <w:rPr>
          <w:bCs/>
          <w:sz w:val="24"/>
          <w:szCs w:val="24"/>
          <w:lang w:bidi="ru-RU"/>
        </w:rPr>
        <w:t xml:space="preserve"> </w:t>
      </w:r>
      <w:proofErr w:type="spellStart"/>
      <w:r w:rsidRPr="001439EA">
        <w:rPr>
          <w:bCs/>
          <w:sz w:val="24"/>
          <w:szCs w:val="24"/>
          <w:lang w:bidi="ru-RU"/>
        </w:rPr>
        <w:t>гечделахь</w:t>
      </w:r>
      <w:proofErr w:type="spellEnd"/>
      <w:r w:rsidRPr="001439EA">
        <w:rPr>
          <w:bCs/>
          <w:sz w:val="24"/>
          <w:szCs w:val="24"/>
          <w:lang w:bidi="ru-RU"/>
        </w:rPr>
        <w:t>» («Ты меня прости»).</w:t>
      </w:r>
    </w:p>
    <w:p w14:paraId="5058DCFB"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А. Мамакаев «</w:t>
      </w:r>
      <w:proofErr w:type="spellStart"/>
      <w:r w:rsidRPr="001439EA">
        <w:rPr>
          <w:bCs/>
          <w:sz w:val="24"/>
          <w:szCs w:val="24"/>
          <w:lang w:bidi="ru-RU"/>
        </w:rPr>
        <w:t>БIаьстенан</w:t>
      </w:r>
      <w:proofErr w:type="spellEnd"/>
      <w:r w:rsidRPr="001439EA">
        <w:rPr>
          <w:bCs/>
          <w:sz w:val="24"/>
          <w:szCs w:val="24"/>
          <w:lang w:bidi="ru-RU"/>
        </w:rPr>
        <w:t xml:space="preserve"> </w:t>
      </w:r>
      <w:proofErr w:type="spellStart"/>
      <w:r w:rsidRPr="001439EA">
        <w:rPr>
          <w:bCs/>
          <w:sz w:val="24"/>
          <w:szCs w:val="24"/>
          <w:lang w:bidi="ru-RU"/>
        </w:rPr>
        <w:t>Iуьйре</w:t>
      </w:r>
      <w:proofErr w:type="spellEnd"/>
      <w:r w:rsidRPr="001439EA">
        <w:rPr>
          <w:bCs/>
          <w:sz w:val="24"/>
          <w:szCs w:val="24"/>
          <w:lang w:bidi="ru-RU"/>
        </w:rPr>
        <w:t>» («Утро весны»).</w:t>
      </w:r>
    </w:p>
    <w:p w14:paraId="7C225B6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З. Сулейманова «</w:t>
      </w:r>
      <w:proofErr w:type="spellStart"/>
      <w:r w:rsidRPr="001439EA">
        <w:rPr>
          <w:bCs/>
          <w:sz w:val="24"/>
          <w:szCs w:val="24"/>
          <w:lang w:bidi="ru-RU"/>
        </w:rPr>
        <w:t>Зу</w:t>
      </w:r>
      <w:proofErr w:type="spellEnd"/>
      <w:r w:rsidRPr="001439EA">
        <w:rPr>
          <w:bCs/>
          <w:sz w:val="24"/>
          <w:szCs w:val="24"/>
          <w:lang w:bidi="ru-RU"/>
        </w:rPr>
        <w:t xml:space="preserve"> </w:t>
      </w:r>
      <w:proofErr w:type="spellStart"/>
      <w:r w:rsidRPr="001439EA">
        <w:rPr>
          <w:bCs/>
          <w:sz w:val="24"/>
          <w:szCs w:val="24"/>
          <w:lang w:bidi="ru-RU"/>
        </w:rPr>
        <w:t>хелхайолу</w:t>
      </w:r>
      <w:proofErr w:type="spellEnd"/>
      <w:r w:rsidRPr="001439EA">
        <w:rPr>
          <w:bCs/>
          <w:sz w:val="24"/>
          <w:szCs w:val="24"/>
          <w:lang w:bidi="ru-RU"/>
        </w:rPr>
        <w:t>» («Танцует ёжик»).</w:t>
      </w:r>
    </w:p>
    <w:p w14:paraId="4D187C0B" w14:textId="77777777" w:rsidR="001E6867" w:rsidRPr="001439EA" w:rsidRDefault="001E6867" w:rsidP="0009634D">
      <w:pPr>
        <w:tabs>
          <w:tab w:val="left" w:pos="1134"/>
        </w:tabs>
        <w:spacing w:line="276" w:lineRule="auto"/>
        <w:ind w:left="-284" w:firstLine="426"/>
        <w:rPr>
          <w:b/>
          <w:bCs/>
          <w:sz w:val="24"/>
          <w:szCs w:val="24"/>
          <w:lang w:bidi="ru-RU"/>
        </w:rPr>
      </w:pPr>
      <w:r w:rsidRPr="001439EA">
        <w:rPr>
          <w:b/>
          <w:bCs/>
          <w:sz w:val="24"/>
          <w:szCs w:val="24"/>
          <w:lang w:bidi="ru-RU"/>
        </w:rPr>
        <w:t> Планируемые результаты освоения программы по литературному чтению на родном (чеченском) языке на уровне начального общего образования.</w:t>
      </w:r>
    </w:p>
    <w:p w14:paraId="3F5B89BD"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14:paraId="35BFE609" w14:textId="77777777" w:rsidR="001E6867" w:rsidRPr="001439EA" w:rsidRDefault="001E6867" w:rsidP="0009634D">
      <w:pPr>
        <w:tabs>
          <w:tab w:val="left" w:pos="1134"/>
        </w:tabs>
        <w:spacing w:line="276" w:lineRule="auto"/>
        <w:ind w:left="-284" w:firstLine="426"/>
        <w:rPr>
          <w:bCs/>
          <w:i/>
          <w:sz w:val="24"/>
          <w:szCs w:val="24"/>
          <w:lang w:bidi="ru-RU"/>
        </w:rPr>
      </w:pPr>
      <w:r w:rsidRPr="001439EA">
        <w:rPr>
          <w:bCs/>
          <w:i/>
          <w:sz w:val="24"/>
          <w:szCs w:val="24"/>
          <w:lang w:bidi="ru-RU"/>
        </w:rPr>
        <w:t>1) гражданско-патриотического воспитания:</w:t>
      </w:r>
    </w:p>
    <w:p w14:paraId="1DE8C0F6" w14:textId="77777777" w:rsidR="001E6867" w:rsidRPr="001439EA" w:rsidRDefault="001E6867" w:rsidP="002C637D">
      <w:pPr>
        <w:pStyle w:val="a6"/>
        <w:numPr>
          <w:ilvl w:val="0"/>
          <w:numId w:val="207"/>
        </w:numPr>
        <w:tabs>
          <w:tab w:val="left" w:pos="426"/>
        </w:tabs>
        <w:spacing w:line="276" w:lineRule="auto"/>
        <w:ind w:left="-284" w:firstLine="426"/>
        <w:rPr>
          <w:bCs/>
          <w:sz w:val="24"/>
          <w:szCs w:val="24"/>
          <w:lang w:bidi="ru-RU"/>
        </w:rPr>
      </w:pPr>
      <w:r w:rsidRPr="001439EA">
        <w:rPr>
          <w:bCs/>
          <w:sz w:val="24"/>
          <w:szCs w:val="24"/>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14:paraId="053F611B" w14:textId="77777777" w:rsidR="001E6867" w:rsidRPr="001439EA" w:rsidRDefault="001E6867" w:rsidP="002C637D">
      <w:pPr>
        <w:pStyle w:val="a6"/>
        <w:numPr>
          <w:ilvl w:val="0"/>
          <w:numId w:val="207"/>
        </w:numPr>
        <w:tabs>
          <w:tab w:val="left" w:pos="426"/>
        </w:tabs>
        <w:spacing w:line="276" w:lineRule="auto"/>
        <w:ind w:left="-284" w:firstLine="426"/>
        <w:rPr>
          <w:bCs/>
          <w:sz w:val="24"/>
          <w:szCs w:val="24"/>
          <w:lang w:bidi="ru-RU"/>
        </w:rPr>
      </w:pPr>
      <w:r w:rsidRPr="001439EA">
        <w:rPr>
          <w:bCs/>
          <w:sz w:val="24"/>
          <w:szCs w:val="24"/>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14:paraId="6B7D0413" w14:textId="77777777" w:rsidR="001E6867" w:rsidRPr="001439EA" w:rsidRDefault="001E6867" w:rsidP="002C637D">
      <w:pPr>
        <w:pStyle w:val="a6"/>
        <w:numPr>
          <w:ilvl w:val="0"/>
          <w:numId w:val="207"/>
        </w:numPr>
        <w:tabs>
          <w:tab w:val="left" w:pos="426"/>
        </w:tabs>
        <w:spacing w:line="276" w:lineRule="auto"/>
        <w:ind w:left="-284" w:firstLine="426"/>
        <w:rPr>
          <w:bCs/>
          <w:sz w:val="24"/>
          <w:szCs w:val="24"/>
          <w:lang w:bidi="ru-RU"/>
        </w:rPr>
      </w:pPr>
      <w:r w:rsidRPr="001439EA">
        <w:rPr>
          <w:bCs/>
          <w:sz w:val="24"/>
          <w:szCs w:val="24"/>
          <w:lang w:bidi="ru-RU"/>
        </w:rPr>
        <w:t>осознание своей этнокультурной и российской гражданской идентичности;</w:t>
      </w:r>
    </w:p>
    <w:p w14:paraId="361240BE" w14:textId="77777777" w:rsidR="001E6867" w:rsidRPr="001439EA" w:rsidRDefault="001E6867" w:rsidP="002C637D">
      <w:pPr>
        <w:pStyle w:val="a6"/>
        <w:numPr>
          <w:ilvl w:val="0"/>
          <w:numId w:val="207"/>
        </w:numPr>
        <w:tabs>
          <w:tab w:val="left" w:pos="426"/>
        </w:tabs>
        <w:spacing w:line="276" w:lineRule="auto"/>
        <w:ind w:left="-284" w:firstLine="426"/>
        <w:rPr>
          <w:bCs/>
          <w:sz w:val="24"/>
          <w:szCs w:val="24"/>
          <w:lang w:bidi="ru-RU"/>
        </w:rPr>
      </w:pPr>
      <w:r w:rsidRPr="001439EA">
        <w:rPr>
          <w:bCs/>
          <w:sz w:val="24"/>
          <w:szCs w:val="24"/>
          <w:lang w:bidi="ru-RU"/>
        </w:rPr>
        <w:t>сопричастность к прошлому, настоящему и будущему родного края, в том числе при работе с художественными произведениями;</w:t>
      </w:r>
    </w:p>
    <w:p w14:paraId="754A8BF7" w14:textId="77777777" w:rsidR="001E6867" w:rsidRPr="001439EA" w:rsidRDefault="001E6867" w:rsidP="002C637D">
      <w:pPr>
        <w:pStyle w:val="a6"/>
        <w:numPr>
          <w:ilvl w:val="0"/>
          <w:numId w:val="207"/>
        </w:numPr>
        <w:tabs>
          <w:tab w:val="left" w:pos="426"/>
        </w:tabs>
        <w:spacing w:line="276" w:lineRule="auto"/>
        <w:ind w:left="-284" w:firstLine="426"/>
        <w:rPr>
          <w:bCs/>
          <w:sz w:val="24"/>
          <w:szCs w:val="24"/>
          <w:lang w:bidi="ru-RU"/>
        </w:rPr>
      </w:pPr>
      <w:r w:rsidRPr="001439EA">
        <w:rPr>
          <w:bCs/>
          <w:sz w:val="24"/>
          <w:szCs w:val="24"/>
          <w:lang w:bidi="ru-RU"/>
        </w:rPr>
        <w:t>уважительное отношение к другим народам многонациональной России;</w:t>
      </w:r>
    </w:p>
    <w:p w14:paraId="47E885DB" w14:textId="77777777" w:rsidR="001E6867" w:rsidRPr="001439EA" w:rsidRDefault="001E6867" w:rsidP="002C637D">
      <w:pPr>
        <w:pStyle w:val="a6"/>
        <w:numPr>
          <w:ilvl w:val="0"/>
          <w:numId w:val="207"/>
        </w:numPr>
        <w:tabs>
          <w:tab w:val="left" w:pos="426"/>
        </w:tabs>
        <w:spacing w:line="276" w:lineRule="auto"/>
        <w:ind w:left="-284" w:firstLine="426"/>
        <w:rPr>
          <w:bCs/>
          <w:sz w:val="24"/>
          <w:szCs w:val="24"/>
          <w:lang w:bidi="ru-RU"/>
        </w:rPr>
      </w:pPr>
      <w:r w:rsidRPr="001439EA">
        <w:rPr>
          <w:bCs/>
          <w:sz w:val="24"/>
          <w:szCs w:val="24"/>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E63F79A" w14:textId="77777777" w:rsidR="001E6867" w:rsidRPr="001439EA" w:rsidRDefault="001E6867" w:rsidP="0009634D">
      <w:pPr>
        <w:tabs>
          <w:tab w:val="left" w:pos="1134"/>
        </w:tabs>
        <w:spacing w:line="276" w:lineRule="auto"/>
        <w:ind w:left="-284" w:firstLine="426"/>
        <w:rPr>
          <w:bCs/>
          <w:i/>
          <w:sz w:val="24"/>
          <w:szCs w:val="24"/>
          <w:lang w:bidi="ru-RU"/>
        </w:rPr>
      </w:pPr>
      <w:r w:rsidRPr="001439EA">
        <w:rPr>
          <w:bCs/>
          <w:i/>
          <w:sz w:val="24"/>
          <w:szCs w:val="24"/>
          <w:lang w:bidi="ru-RU"/>
        </w:rPr>
        <w:t>2) духовно-нравственного воспитания:</w:t>
      </w:r>
    </w:p>
    <w:p w14:paraId="1C1EAF02" w14:textId="77777777" w:rsidR="001E6867" w:rsidRPr="001439EA" w:rsidRDefault="001E6867" w:rsidP="002C637D">
      <w:pPr>
        <w:pStyle w:val="a6"/>
        <w:numPr>
          <w:ilvl w:val="0"/>
          <w:numId w:val="208"/>
        </w:numPr>
        <w:tabs>
          <w:tab w:val="left" w:pos="426"/>
          <w:tab w:val="left" w:pos="1134"/>
        </w:tabs>
        <w:spacing w:line="276" w:lineRule="auto"/>
        <w:ind w:left="-284" w:firstLine="426"/>
        <w:rPr>
          <w:bCs/>
          <w:sz w:val="24"/>
          <w:szCs w:val="24"/>
          <w:lang w:bidi="ru-RU"/>
        </w:rPr>
      </w:pPr>
      <w:r w:rsidRPr="001439EA">
        <w:rPr>
          <w:bCs/>
          <w:sz w:val="24"/>
          <w:szCs w:val="24"/>
          <w:lang w:bidi="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602C8DF5" w14:textId="77777777" w:rsidR="001E6867" w:rsidRPr="001439EA" w:rsidRDefault="001E6867" w:rsidP="002C637D">
      <w:pPr>
        <w:pStyle w:val="a6"/>
        <w:numPr>
          <w:ilvl w:val="0"/>
          <w:numId w:val="208"/>
        </w:numPr>
        <w:tabs>
          <w:tab w:val="left" w:pos="426"/>
          <w:tab w:val="left" w:pos="1134"/>
        </w:tabs>
        <w:spacing w:line="276" w:lineRule="auto"/>
        <w:ind w:left="-284" w:firstLine="426"/>
        <w:rPr>
          <w:bCs/>
          <w:sz w:val="24"/>
          <w:szCs w:val="24"/>
          <w:lang w:bidi="ru-RU"/>
        </w:rPr>
      </w:pPr>
      <w:r w:rsidRPr="001439EA">
        <w:rPr>
          <w:bCs/>
          <w:sz w:val="24"/>
          <w:szCs w:val="24"/>
          <w:lang w:bidi="ru-RU"/>
        </w:rPr>
        <w:t>осознание этических понятий, оценка поведения и поступков персонажей художественных произведений в ситуации нравственного выбора;</w:t>
      </w:r>
    </w:p>
    <w:p w14:paraId="284ECC9E" w14:textId="77777777" w:rsidR="001E6867" w:rsidRPr="001439EA" w:rsidRDefault="001E6867" w:rsidP="002C637D">
      <w:pPr>
        <w:pStyle w:val="a6"/>
        <w:numPr>
          <w:ilvl w:val="0"/>
          <w:numId w:val="208"/>
        </w:numPr>
        <w:tabs>
          <w:tab w:val="left" w:pos="426"/>
          <w:tab w:val="left" w:pos="1134"/>
        </w:tabs>
        <w:spacing w:line="276" w:lineRule="auto"/>
        <w:ind w:left="-284" w:firstLine="426"/>
        <w:rPr>
          <w:bCs/>
          <w:sz w:val="24"/>
          <w:szCs w:val="24"/>
          <w:lang w:bidi="ru-RU"/>
        </w:rPr>
      </w:pPr>
      <w:r w:rsidRPr="001439EA">
        <w:rPr>
          <w:bCs/>
          <w:sz w:val="24"/>
          <w:szCs w:val="24"/>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20C905A" w14:textId="77777777" w:rsidR="001E6867" w:rsidRPr="001439EA" w:rsidRDefault="001E6867" w:rsidP="002C637D">
      <w:pPr>
        <w:pStyle w:val="a6"/>
        <w:numPr>
          <w:ilvl w:val="0"/>
          <w:numId w:val="208"/>
        </w:numPr>
        <w:tabs>
          <w:tab w:val="left" w:pos="426"/>
          <w:tab w:val="left" w:pos="1134"/>
        </w:tabs>
        <w:spacing w:line="276" w:lineRule="auto"/>
        <w:ind w:left="-284" w:firstLine="426"/>
        <w:rPr>
          <w:bCs/>
          <w:sz w:val="24"/>
          <w:szCs w:val="24"/>
          <w:lang w:bidi="ru-RU"/>
        </w:rPr>
      </w:pPr>
      <w:r w:rsidRPr="001439EA">
        <w:rPr>
          <w:bCs/>
          <w:sz w:val="24"/>
          <w:szCs w:val="24"/>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670ACD6C" w14:textId="77777777" w:rsidR="001E6867" w:rsidRPr="001439EA" w:rsidRDefault="001E6867" w:rsidP="0009634D">
      <w:pPr>
        <w:tabs>
          <w:tab w:val="left" w:pos="1134"/>
        </w:tabs>
        <w:spacing w:line="276" w:lineRule="auto"/>
        <w:ind w:left="-284" w:firstLine="426"/>
        <w:rPr>
          <w:bCs/>
          <w:i/>
          <w:sz w:val="24"/>
          <w:szCs w:val="24"/>
          <w:lang w:bidi="ru-RU"/>
        </w:rPr>
      </w:pPr>
      <w:r w:rsidRPr="001439EA">
        <w:rPr>
          <w:bCs/>
          <w:i/>
          <w:sz w:val="24"/>
          <w:szCs w:val="24"/>
          <w:lang w:bidi="ru-RU"/>
        </w:rPr>
        <w:t>3) эстетического воспитания:</w:t>
      </w:r>
    </w:p>
    <w:p w14:paraId="24778479" w14:textId="77777777" w:rsidR="001E6867" w:rsidRPr="001439EA" w:rsidRDefault="001E6867" w:rsidP="002C637D">
      <w:pPr>
        <w:pStyle w:val="a6"/>
        <w:numPr>
          <w:ilvl w:val="0"/>
          <w:numId w:val="209"/>
        </w:numPr>
        <w:tabs>
          <w:tab w:val="left" w:pos="426"/>
        </w:tabs>
        <w:spacing w:line="276" w:lineRule="auto"/>
        <w:ind w:left="-284" w:firstLine="426"/>
        <w:rPr>
          <w:bCs/>
          <w:sz w:val="24"/>
          <w:szCs w:val="24"/>
          <w:lang w:bidi="ru-RU"/>
        </w:rPr>
      </w:pPr>
      <w:r w:rsidRPr="001439EA">
        <w:rPr>
          <w:bCs/>
          <w:sz w:val="24"/>
          <w:szCs w:val="24"/>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821E070" w14:textId="77777777" w:rsidR="001E6867" w:rsidRPr="001439EA" w:rsidRDefault="001E6867" w:rsidP="002C637D">
      <w:pPr>
        <w:pStyle w:val="a6"/>
        <w:numPr>
          <w:ilvl w:val="0"/>
          <w:numId w:val="209"/>
        </w:numPr>
        <w:tabs>
          <w:tab w:val="left" w:pos="426"/>
        </w:tabs>
        <w:spacing w:line="276" w:lineRule="auto"/>
        <w:ind w:left="-284" w:firstLine="426"/>
        <w:rPr>
          <w:bCs/>
          <w:sz w:val="24"/>
          <w:szCs w:val="24"/>
          <w:lang w:bidi="ru-RU"/>
        </w:rPr>
      </w:pPr>
      <w:r w:rsidRPr="001439EA">
        <w:rPr>
          <w:bCs/>
          <w:sz w:val="24"/>
          <w:szCs w:val="24"/>
          <w:lang w:bidi="ru-RU"/>
        </w:rPr>
        <w:t>стремление к самовыражению в разных видах художественной деятельности;</w:t>
      </w:r>
    </w:p>
    <w:p w14:paraId="66ABF14A" w14:textId="77777777" w:rsidR="001E6867" w:rsidRPr="001439EA" w:rsidRDefault="001E6867" w:rsidP="0009634D">
      <w:pPr>
        <w:tabs>
          <w:tab w:val="left" w:pos="1134"/>
        </w:tabs>
        <w:spacing w:line="276" w:lineRule="auto"/>
        <w:ind w:left="-284" w:firstLine="426"/>
        <w:rPr>
          <w:bCs/>
          <w:i/>
          <w:sz w:val="24"/>
          <w:szCs w:val="24"/>
          <w:lang w:bidi="ru-RU"/>
        </w:rPr>
      </w:pPr>
      <w:r w:rsidRPr="001439EA">
        <w:rPr>
          <w:bCs/>
          <w:i/>
          <w:sz w:val="24"/>
          <w:szCs w:val="24"/>
          <w:lang w:bidi="ru-RU"/>
        </w:rPr>
        <w:t>4) физического воспитания, формирования культуры здоровья и эмоционального благополучия:</w:t>
      </w:r>
    </w:p>
    <w:p w14:paraId="6D54A475" w14:textId="77777777" w:rsidR="001E6867" w:rsidRPr="001439EA" w:rsidRDefault="001E6867" w:rsidP="002C637D">
      <w:pPr>
        <w:pStyle w:val="a6"/>
        <w:numPr>
          <w:ilvl w:val="0"/>
          <w:numId w:val="210"/>
        </w:numPr>
        <w:tabs>
          <w:tab w:val="left" w:pos="426"/>
        </w:tabs>
        <w:spacing w:line="276" w:lineRule="auto"/>
        <w:ind w:left="-284" w:firstLine="426"/>
        <w:rPr>
          <w:bCs/>
          <w:sz w:val="24"/>
          <w:szCs w:val="24"/>
          <w:lang w:bidi="ru-RU"/>
        </w:rPr>
      </w:pPr>
      <w:r w:rsidRPr="001439EA">
        <w:rPr>
          <w:bCs/>
          <w:sz w:val="24"/>
          <w:szCs w:val="24"/>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14:paraId="63361104" w14:textId="77777777" w:rsidR="001E6867" w:rsidRPr="001439EA" w:rsidRDefault="001E6867" w:rsidP="002C637D">
      <w:pPr>
        <w:pStyle w:val="a6"/>
        <w:numPr>
          <w:ilvl w:val="0"/>
          <w:numId w:val="210"/>
        </w:numPr>
        <w:tabs>
          <w:tab w:val="left" w:pos="426"/>
        </w:tabs>
        <w:spacing w:line="276" w:lineRule="auto"/>
        <w:ind w:left="-284" w:firstLine="426"/>
        <w:rPr>
          <w:bCs/>
          <w:sz w:val="24"/>
          <w:szCs w:val="24"/>
          <w:lang w:bidi="ru-RU"/>
        </w:rPr>
      </w:pPr>
      <w:r w:rsidRPr="001439EA">
        <w:rPr>
          <w:bCs/>
          <w:sz w:val="24"/>
          <w:szCs w:val="24"/>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C37B1AD" w14:textId="77777777" w:rsidR="001E6867" w:rsidRPr="001439EA" w:rsidRDefault="001E6867" w:rsidP="0009634D">
      <w:pPr>
        <w:tabs>
          <w:tab w:val="left" w:pos="1134"/>
        </w:tabs>
        <w:spacing w:line="276" w:lineRule="auto"/>
        <w:ind w:left="-284" w:firstLine="426"/>
        <w:rPr>
          <w:bCs/>
          <w:i/>
          <w:sz w:val="24"/>
          <w:szCs w:val="24"/>
          <w:lang w:bidi="ru-RU"/>
        </w:rPr>
      </w:pPr>
      <w:r w:rsidRPr="001439EA">
        <w:rPr>
          <w:bCs/>
          <w:i/>
          <w:sz w:val="24"/>
          <w:szCs w:val="24"/>
          <w:lang w:bidi="ru-RU"/>
        </w:rPr>
        <w:t>5) трудового воспитания:</w:t>
      </w:r>
    </w:p>
    <w:p w14:paraId="6FA810E9" w14:textId="77777777" w:rsidR="001E6867" w:rsidRPr="001439EA" w:rsidRDefault="001E6867" w:rsidP="002C637D">
      <w:pPr>
        <w:pStyle w:val="a6"/>
        <w:numPr>
          <w:ilvl w:val="0"/>
          <w:numId w:val="211"/>
        </w:numPr>
        <w:tabs>
          <w:tab w:val="left" w:pos="426"/>
        </w:tabs>
        <w:spacing w:line="276" w:lineRule="auto"/>
        <w:ind w:left="-284" w:firstLine="426"/>
        <w:rPr>
          <w:bCs/>
          <w:sz w:val="24"/>
          <w:szCs w:val="24"/>
          <w:lang w:bidi="ru-RU"/>
        </w:rPr>
      </w:pPr>
      <w:r w:rsidRPr="001439EA">
        <w:rPr>
          <w:bCs/>
          <w:sz w:val="24"/>
          <w:szCs w:val="24"/>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14:paraId="1D9DBD66" w14:textId="77777777" w:rsidR="001E6867" w:rsidRPr="001439EA" w:rsidRDefault="001E6867" w:rsidP="0009634D">
      <w:pPr>
        <w:tabs>
          <w:tab w:val="left" w:pos="1134"/>
        </w:tabs>
        <w:spacing w:line="276" w:lineRule="auto"/>
        <w:ind w:left="-284" w:firstLine="426"/>
        <w:rPr>
          <w:bCs/>
          <w:i/>
          <w:sz w:val="24"/>
          <w:szCs w:val="24"/>
          <w:lang w:bidi="ru-RU"/>
        </w:rPr>
      </w:pPr>
      <w:r w:rsidRPr="001439EA">
        <w:rPr>
          <w:bCs/>
          <w:i/>
          <w:sz w:val="24"/>
          <w:szCs w:val="24"/>
          <w:lang w:bidi="ru-RU"/>
        </w:rPr>
        <w:lastRenderedPageBreak/>
        <w:t>6) экологического воспитания:</w:t>
      </w:r>
    </w:p>
    <w:p w14:paraId="4777A42E" w14:textId="77777777" w:rsidR="001E6867" w:rsidRPr="001439EA" w:rsidRDefault="001E6867" w:rsidP="002C637D">
      <w:pPr>
        <w:pStyle w:val="a6"/>
        <w:numPr>
          <w:ilvl w:val="0"/>
          <w:numId w:val="212"/>
        </w:numPr>
        <w:tabs>
          <w:tab w:val="left" w:pos="0"/>
          <w:tab w:val="left" w:pos="426"/>
        </w:tabs>
        <w:spacing w:line="276" w:lineRule="auto"/>
        <w:ind w:left="-284" w:firstLine="426"/>
        <w:rPr>
          <w:bCs/>
          <w:sz w:val="24"/>
          <w:szCs w:val="24"/>
          <w:lang w:bidi="ru-RU"/>
        </w:rPr>
      </w:pPr>
      <w:r w:rsidRPr="001439EA">
        <w:rPr>
          <w:bCs/>
          <w:sz w:val="24"/>
          <w:szCs w:val="24"/>
          <w:lang w:bidi="ru-RU"/>
        </w:rPr>
        <w:t>бережное отношение к природе посредством примеров из художественных произведений;</w:t>
      </w:r>
    </w:p>
    <w:p w14:paraId="53E26668" w14:textId="77777777" w:rsidR="001E6867" w:rsidRPr="001439EA" w:rsidRDefault="001E6867" w:rsidP="002C637D">
      <w:pPr>
        <w:pStyle w:val="a6"/>
        <w:numPr>
          <w:ilvl w:val="0"/>
          <w:numId w:val="212"/>
        </w:numPr>
        <w:tabs>
          <w:tab w:val="left" w:pos="0"/>
          <w:tab w:val="left" w:pos="426"/>
        </w:tabs>
        <w:spacing w:line="276" w:lineRule="auto"/>
        <w:ind w:left="-284" w:firstLine="426"/>
        <w:rPr>
          <w:bCs/>
          <w:sz w:val="24"/>
          <w:szCs w:val="24"/>
          <w:lang w:bidi="ru-RU"/>
        </w:rPr>
      </w:pPr>
      <w:r w:rsidRPr="001439EA">
        <w:rPr>
          <w:bCs/>
          <w:sz w:val="24"/>
          <w:szCs w:val="24"/>
          <w:lang w:bidi="ru-RU"/>
        </w:rPr>
        <w:t>неприятие действий, приносящих вред природе;</w:t>
      </w:r>
    </w:p>
    <w:p w14:paraId="2F7F7AA0" w14:textId="77777777" w:rsidR="001E6867" w:rsidRPr="001439EA" w:rsidRDefault="001E6867" w:rsidP="0009634D">
      <w:pPr>
        <w:tabs>
          <w:tab w:val="left" w:pos="1134"/>
        </w:tabs>
        <w:spacing w:line="276" w:lineRule="auto"/>
        <w:ind w:left="-284" w:firstLine="426"/>
        <w:rPr>
          <w:bCs/>
          <w:i/>
          <w:sz w:val="24"/>
          <w:szCs w:val="24"/>
          <w:lang w:bidi="ru-RU"/>
        </w:rPr>
      </w:pPr>
      <w:r w:rsidRPr="001439EA">
        <w:rPr>
          <w:bCs/>
          <w:i/>
          <w:sz w:val="24"/>
          <w:szCs w:val="24"/>
          <w:lang w:bidi="ru-RU"/>
        </w:rPr>
        <w:t>7) ценности научного познания:</w:t>
      </w:r>
    </w:p>
    <w:p w14:paraId="4890139B" w14:textId="77777777" w:rsidR="001E6867" w:rsidRPr="001439EA" w:rsidRDefault="001E6867" w:rsidP="002C637D">
      <w:pPr>
        <w:pStyle w:val="a6"/>
        <w:numPr>
          <w:ilvl w:val="0"/>
          <w:numId w:val="213"/>
        </w:numPr>
        <w:tabs>
          <w:tab w:val="left" w:pos="0"/>
          <w:tab w:val="left" w:pos="426"/>
        </w:tabs>
        <w:spacing w:line="276" w:lineRule="auto"/>
        <w:ind w:left="-284" w:firstLine="426"/>
        <w:rPr>
          <w:bCs/>
          <w:sz w:val="24"/>
          <w:szCs w:val="24"/>
          <w:lang w:bidi="ru-RU"/>
        </w:rPr>
      </w:pPr>
      <w:r w:rsidRPr="001439EA">
        <w:rPr>
          <w:bCs/>
          <w:sz w:val="24"/>
          <w:szCs w:val="24"/>
          <w:lang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5A4D0616" w14:textId="77777777" w:rsidR="001E6867" w:rsidRPr="001439EA" w:rsidRDefault="001E6867" w:rsidP="002C637D">
      <w:pPr>
        <w:pStyle w:val="a6"/>
        <w:numPr>
          <w:ilvl w:val="0"/>
          <w:numId w:val="213"/>
        </w:numPr>
        <w:tabs>
          <w:tab w:val="left" w:pos="0"/>
          <w:tab w:val="left" w:pos="426"/>
        </w:tabs>
        <w:spacing w:line="276" w:lineRule="auto"/>
        <w:ind w:left="-284" w:firstLine="426"/>
        <w:rPr>
          <w:bCs/>
          <w:sz w:val="24"/>
          <w:szCs w:val="24"/>
          <w:lang w:bidi="ru-RU"/>
        </w:rPr>
      </w:pPr>
      <w:r w:rsidRPr="001439EA">
        <w:rPr>
          <w:bCs/>
          <w:sz w:val="24"/>
          <w:szCs w:val="24"/>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57EF5F98"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5332FC0" w14:textId="77777777" w:rsidR="001E6867" w:rsidRPr="001439EA" w:rsidRDefault="001E6867" w:rsidP="0009634D">
      <w:pPr>
        <w:tabs>
          <w:tab w:val="left" w:pos="1134"/>
        </w:tabs>
        <w:spacing w:line="276" w:lineRule="auto"/>
        <w:ind w:left="-284" w:firstLine="426"/>
        <w:rPr>
          <w:bCs/>
          <w:sz w:val="24"/>
          <w:szCs w:val="24"/>
          <w:lang w:bidi="ru-RU"/>
        </w:rPr>
      </w:pPr>
      <w:r w:rsidRPr="001439EA">
        <w:rPr>
          <w:bCs/>
          <w:sz w:val="24"/>
          <w:szCs w:val="24"/>
          <w:lang w:bidi="ru-RU"/>
        </w:rPr>
        <w:t> У обучающегося будут сформированы следующие базовые логические действия как часть познавательных универсальных учебных действий:</w:t>
      </w:r>
    </w:p>
    <w:p w14:paraId="67BB90F2" w14:textId="77777777" w:rsidR="001E6867" w:rsidRPr="001439EA" w:rsidRDefault="001E6867" w:rsidP="002C637D">
      <w:pPr>
        <w:pStyle w:val="a6"/>
        <w:numPr>
          <w:ilvl w:val="0"/>
          <w:numId w:val="214"/>
        </w:numPr>
        <w:tabs>
          <w:tab w:val="left" w:pos="-142"/>
          <w:tab w:val="left" w:pos="426"/>
        </w:tabs>
        <w:spacing w:line="276" w:lineRule="auto"/>
        <w:ind w:left="-284" w:firstLine="426"/>
        <w:rPr>
          <w:bCs/>
          <w:sz w:val="24"/>
          <w:szCs w:val="24"/>
          <w:lang w:bidi="ru-RU"/>
        </w:rPr>
      </w:pPr>
      <w:r w:rsidRPr="001439EA">
        <w:rPr>
          <w:bCs/>
          <w:sz w:val="24"/>
          <w:szCs w:val="24"/>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21B47699" w14:textId="77777777" w:rsidR="001E6867" w:rsidRPr="001439EA" w:rsidRDefault="001E6867" w:rsidP="002C637D">
      <w:pPr>
        <w:pStyle w:val="a6"/>
        <w:numPr>
          <w:ilvl w:val="0"/>
          <w:numId w:val="214"/>
        </w:numPr>
        <w:tabs>
          <w:tab w:val="left" w:pos="-142"/>
          <w:tab w:val="left" w:pos="426"/>
        </w:tabs>
        <w:spacing w:line="276" w:lineRule="auto"/>
        <w:ind w:left="-284" w:firstLine="426"/>
        <w:rPr>
          <w:bCs/>
          <w:sz w:val="24"/>
          <w:szCs w:val="24"/>
          <w:lang w:bidi="ru-RU"/>
        </w:rPr>
      </w:pPr>
      <w:r w:rsidRPr="001439EA">
        <w:rPr>
          <w:bCs/>
          <w:sz w:val="24"/>
          <w:szCs w:val="24"/>
          <w:lang w:bidi="ru-RU"/>
        </w:rPr>
        <w:t>объединять части объекта, объекты (тексты) по заданному признаку;</w:t>
      </w:r>
    </w:p>
    <w:p w14:paraId="23368787" w14:textId="77777777" w:rsidR="001E6867" w:rsidRPr="001439EA" w:rsidRDefault="001E6867" w:rsidP="002C637D">
      <w:pPr>
        <w:pStyle w:val="a6"/>
        <w:numPr>
          <w:ilvl w:val="0"/>
          <w:numId w:val="214"/>
        </w:numPr>
        <w:tabs>
          <w:tab w:val="left" w:pos="-142"/>
          <w:tab w:val="left" w:pos="426"/>
        </w:tabs>
        <w:spacing w:line="276" w:lineRule="auto"/>
        <w:ind w:left="-284" w:firstLine="426"/>
        <w:rPr>
          <w:bCs/>
          <w:sz w:val="24"/>
          <w:szCs w:val="24"/>
          <w:lang w:bidi="ru-RU"/>
        </w:rPr>
      </w:pPr>
      <w:r w:rsidRPr="001439EA">
        <w:rPr>
          <w:bCs/>
          <w:sz w:val="24"/>
          <w:szCs w:val="24"/>
          <w:lang w:bidi="ru-RU"/>
        </w:rPr>
        <w:t>определять существенный признак для классификации, классифицировать произведения по темам, жанрам;</w:t>
      </w:r>
    </w:p>
    <w:p w14:paraId="7DFA0581" w14:textId="77777777" w:rsidR="001E6867" w:rsidRPr="001439EA" w:rsidRDefault="001E6867" w:rsidP="002C637D">
      <w:pPr>
        <w:pStyle w:val="a6"/>
        <w:numPr>
          <w:ilvl w:val="0"/>
          <w:numId w:val="214"/>
        </w:numPr>
        <w:tabs>
          <w:tab w:val="left" w:pos="-142"/>
          <w:tab w:val="left" w:pos="426"/>
        </w:tabs>
        <w:spacing w:line="276" w:lineRule="auto"/>
        <w:ind w:left="-284" w:firstLine="426"/>
        <w:rPr>
          <w:bCs/>
          <w:sz w:val="24"/>
          <w:szCs w:val="24"/>
          <w:lang w:bidi="ru-RU"/>
        </w:rPr>
      </w:pPr>
      <w:r w:rsidRPr="001439EA">
        <w:rPr>
          <w:bCs/>
          <w:sz w:val="24"/>
          <w:szCs w:val="24"/>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BB2204B" w14:textId="77777777" w:rsidR="001E6867" w:rsidRPr="001439EA" w:rsidRDefault="001E6867" w:rsidP="002C637D">
      <w:pPr>
        <w:pStyle w:val="a6"/>
        <w:numPr>
          <w:ilvl w:val="0"/>
          <w:numId w:val="214"/>
        </w:numPr>
        <w:tabs>
          <w:tab w:val="left" w:pos="-142"/>
          <w:tab w:val="left" w:pos="426"/>
        </w:tabs>
        <w:spacing w:line="276" w:lineRule="auto"/>
        <w:ind w:left="-284" w:firstLine="426"/>
        <w:rPr>
          <w:bCs/>
          <w:sz w:val="24"/>
          <w:szCs w:val="24"/>
          <w:lang w:bidi="ru-RU"/>
        </w:rPr>
      </w:pPr>
      <w:r w:rsidRPr="001439EA">
        <w:rPr>
          <w:bCs/>
          <w:sz w:val="24"/>
          <w:szCs w:val="24"/>
          <w:lang w:bidi="ru-RU"/>
        </w:rPr>
        <w:t>выявлять недостаток информации для решения учебной и практической задачи на основе предложенного алгоритма;</w:t>
      </w:r>
    </w:p>
    <w:p w14:paraId="7B8DD5F4" w14:textId="77777777" w:rsidR="001E6867" w:rsidRPr="001439EA" w:rsidRDefault="001E6867" w:rsidP="002C637D">
      <w:pPr>
        <w:pStyle w:val="a6"/>
        <w:numPr>
          <w:ilvl w:val="0"/>
          <w:numId w:val="214"/>
        </w:numPr>
        <w:tabs>
          <w:tab w:val="left" w:pos="-142"/>
          <w:tab w:val="left" w:pos="426"/>
        </w:tabs>
        <w:spacing w:line="276" w:lineRule="auto"/>
        <w:ind w:left="-284" w:firstLine="426"/>
        <w:rPr>
          <w:bCs/>
          <w:sz w:val="24"/>
          <w:szCs w:val="24"/>
          <w:lang w:bidi="ru-RU"/>
        </w:rPr>
      </w:pPr>
      <w:r w:rsidRPr="001439EA">
        <w:rPr>
          <w:bCs/>
          <w:sz w:val="24"/>
          <w:szCs w:val="24"/>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B55E376" w14:textId="77777777" w:rsidR="001E6867" w:rsidRPr="001439EA" w:rsidRDefault="001E6867" w:rsidP="00CF4A14">
      <w:pPr>
        <w:tabs>
          <w:tab w:val="left" w:pos="1134"/>
        </w:tabs>
        <w:spacing w:line="276" w:lineRule="auto"/>
        <w:ind w:left="-284" w:firstLine="426"/>
        <w:rPr>
          <w:bCs/>
          <w:sz w:val="24"/>
          <w:szCs w:val="24"/>
          <w:lang w:bidi="ru-RU"/>
        </w:rPr>
      </w:pPr>
      <w:r w:rsidRPr="001439EA">
        <w:rPr>
          <w:bCs/>
          <w:sz w:val="24"/>
          <w:szCs w:val="24"/>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7903D60B" w14:textId="77777777" w:rsidR="001E6867" w:rsidRPr="001439EA" w:rsidRDefault="001E6867" w:rsidP="002C637D">
      <w:pPr>
        <w:pStyle w:val="a6"/>
        <w:numPr>
          <w:ilvl w:val="0"/>
          <w:numId w:val="215"/>
        </w:numPr>
        <w:tabs>
          <w:tab w:val="left" w:pos="426"/>
        </w:tabs>
        <w:spacing w:line="276" w:lineRule="auto"/>
        <w:ind w:left="-284" w:firstLine="426"/>
        <w:rPr>
          <w:bCs/>
          <w:sz w:val="24"/>
          <w:szCs w:val="24"/>
          <w:lang w:bidi="ru-RU"/>
        </w:rPr>
      </w:pPr>
      <w:r w:rsidRPr="001439EA">
        <w:rPr>
          <w:bCs/>
          <w:sz w:val="24"/>
          <w:szCs w:val="24"/>
          <w:lang w:bidi="ru-RU"/>
        </w:rPr>
        <w:t>с помощью учителя формулировать цель;</w:t>
      </w:r>
    </w:p>
    <w:p w14:paraId="23375C55" w14:textId="77777777" w:rsidR="001E6867" w:rsidRPr="001439EA" w:rsidRDefault="001E6867" w:rsidP="002C637D">
      <w:pPr>
        <w:pStyle w:val="a6"/>
        <w:numPr>
          <w:ilvl w:val="0"/>
          <w:numId w:val="215"/>
        </w:numPr>
        <w:tabs>
          <w:tab w:val="left" w:pos="426"/>
        </w:tabs>
        <w:spacing w:line="276" w:lineRule="auto"/>
        <w:ind w:left="-284" w:firstLine="426"/>
        <w:rPr>
          <w:bCs/>
          <w:sz w:val="24"/>
          <w:szCs w:val="24"/>
          <w:lang w:bidi="ru-RU"/>
        </w:rPr>
      </w:pPr>
      <w:r w:rsidRPr="001439EA">
        <w:rPr>
          <w:bCs/>
          <w:sz w:val="24"/>
          <w:szCs w:val="24"/>
          <w:lang w:bidi="ru-RU"/>
        </w:rPr>
        <w:t>сравнивать несколько вариантов решения задачи, выбирать наиболее подходящий (на основе предложенных критериев);</w:t>
      </w:r>
    </w:p>
    <w:p w14:paraId="1DDDF7EE" w14:textId="77777777" w:rsidR="001E6867" w:rsidRPr="001439EA" w:rsidRDefault="001E6867" w:rsidP="002C637D">
      <w:pPr>
        <w:pStyle w:val="a6"/>
        <w:numPr>
          <w:ilvl w:val="0"/>
          <w:numId w:val="215"/>
        </w:numPr>
        <w:tabs>
          <w:tab w:val="left" w:pos="426"/>
        </w:tabs>
        <w:spacing w:line="276" w:lineRule="auto"/>
        <w:ind w:left="-284" w:firstLine="426"/>
        <w:rPr>
          <w:bCs/>
          <w:sz w:val="24"/>
          <w:szCs w:val="24"/>
          <w:lang w:bidi="ru-RU"/>
        </w:rPr>
      </w:pPr>
      <w:r w:rsidRPr="001439EA">
        <w:rPr>
          <w:bCs/>
          <w:sz w:val="24"/>
          <w:szCs w:val="24"/>
          <w:lang w:bidi="ru-RU"/>
        </w:rPr>
        <w:t>выполнять по предложенному плану проектное задание;</w:t>
      </w:r>
    </w:p>
    <w:p w14:paraId="677D3123" w14:textId="77777777" w:rsidR="001E6867" w:rsidRPr="001439EA" w:rsidRDefault="001E6867" w:rsidP="002C637D">
      <w:pPr>
        <w:pStyle w:val="a6"/>
        <w:numPr>
          <w:ilvl w:val="0"/>
          <w:numId w:val="215"/>
        </w:numPr>
        <w:tabs>
          <w:tab w:val="left" w:pos="426"/>
        </w:tabs>
        <w:spacing w:line="276" w:lineRule="auto"/>
        <w:ind w:left="-284" w:firstLine="426"/>
        <w:rPr>
          <w:bCs/>
          <w:sz w:val="24"/>
          <w:szCs w:val="24"/>
          <w:lang w:bidi="ru-RU"/>
        </w:rPr>
      </w:pPr>
      <w:r w:rsidRPr="001439EA">
        <w:rPr>
          <w:bCs/>
          <w:sz w:val="24"/>
          <w:szCs w:val="24"/>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14:paraId="48D2F716" w14:textId="77777777" w:rsidR="001E6867" w:rsidRPr="001439EA" w:rsidRDefault="001E6867" w:rsidP="002C637D">
      <w:pPr>
        <w:pStyle w:val="a6"/>
        <w:numPr>
          <w:ilvl w:val="0"/>
          <w:numId w:val="215"/>
        </w:numPr>
        <w:tabs>
          <w:tab w:val="left" w:pos="426"/>
        </w:tabs>
        <w:spacing w:line="276" w:lineRule="auto"/>
        <w:ind w:left="-284" w:firstLine="426"/>
        <w:rPr>
          <w:bCs/>
          <w:sz w:val="24"/>
          <w:szCs w:val="24"/>
          <w:lang w:bidi="ru-RU"/>
        </w:rPr>
      </w:pPr>
      <w:r w:rsidRPr="001439EA">
        <w:rPr>
          <w:bCs/>
          <w:sz w:val="24"/>
          <w:szCs w:val="24"/>
          <w:lang w:bidi="ru-RU"/>
        </w:rPr>
        <w:t>прогнозировать возможное развитие процессов, событий и их последствия в аналогичных или сходных ситуациях.</w:t>
      </w:r>
    </w:p>
    <w:p w14:paraId="605DEBFE" w14:textId="77777777" w:rsidR="001E6867" w:rsidRPr="001439EA" w:rsidRDefault="001E6867" w:rsidP="00CF4A14">
      <w:pPr>
        <w:tabs>
          <w:tab w:val="left" w:pos="1134"/>
        </w:tabs>
        <w:spacing w:line="276" w:lineRule="auto"/>
        <w:ind w:left="-284" w:firstLine="426"/>
        <w:rPr>
          <w:bCs/>
          <w:sz w:val="24"/>
          <w:szCs w:val="24"/>
          <w:lang w:bidi="ru-RU"/>
        </w:rPr>
      </w:pPr>
      <w:r w:rsidRPr="001439EA">
        <w:rPr>
          <w:bCs/>
          <w:sz w:val="24"/>
          <w:szCs w:val="24"/>
          <w:lang w:bidi="ru-RU"/>
        </w:rPr>
        <w:t xml:space="preserve"> У обучающегося будут </w:t>
      </w:r>
      <w:r w:rsidRPr="001439EA">
        <w:rPr>
          <w:sz w:val="24"/>
          <w:szCs w:val="24"/>
        </w:rPr>
        <w:t xml:space="preserve">сформированы умения </w:t>
      </w:r>
      <w:r w:rsidRPr="001439EA">
        <w:rPr>
          <w:bCs/>
          <w:sz w:val="24"/>
          <w:szCs w:val="24"/>
          <w:lang w:bidi="ru-RU"/>
        </w:rPr>
        <w:t>работать с информацией как часть познавательных универсальных учебных действий:</w:t>
      </w:r>
    </w:p>
    <w:p w14:paraId="0E3369C9" w14:textId="77777777" w:rsidR="001E6867" w:rsidRPr="001439EA" w:rsidRDefault="001E6867" w:rsidP="002C637D">
      <w:pPr>
        <w:pStyle w:val="a6"/>
        <w:numPr>
          <w:ilvl w:val="0"/>
          <w:numId w:val="216"/>
        </w:numPr>
        <w:tabs>
          <w:tab w:val="left" w:pos="426"/>
        </w:tabs>
        <w:spacing w:line="276" w:lineRule="auto"/>
        <w:ind w:left="-284" w:firstLine="426"/>
        <w:rPr>
          <w:bCs/>
          <w:sz w:val="24"/>
          <w:szCs w:val="24"/>
          <w:lang w:bidi="ru-RU"/>
        </w:rPr>
      </w:pPr>
      <w:r w:rsidRPr="001439EA">
        <w:rPr>
          <w:bCs/>
          <w:sz w:val="24"/>
          <w:szCs w:val="24"/>
          <w:lang w:bidi="ru-RU"/>
        </w:rPr>
        <w:t>выбирать источник получения информации: словарь, справочник;</w:t>
      </w:r>
    </w:p>
    <w:p w14:paraId="656DF6D2" w14:textId="77777777" w:rsidR="001E6867" w:rsidRPr="001439EA" w:rsidRDefault="001E6867" w:rsidP="002C637D">
      <w:pPr>
        <w:pStyle w:val="a6"/>
        <w:numPr>
          <w:ilvl w:val="0"/>
          <w:numId w:val="216"/>
        </w:numPr>
        <w:tabs>
          <w:tab w:val="left" w:pos="426"/>
        </w:tabs>
        <w:spacing w:line="276" w:lineRule="auto"/>
        <w:ind w:left="-284" w:firstLine="426"/>
        <w:rPr>
          <w:bCs/>
          <w:sz w:val="24"/>
          <w:szCs w:val="24"/>
          <w:lang w:bidi="ru-RU"/>
        </w:rPr>
      </w:pPr>
      <w:r w:rsidRPr="001439EA">
        <w:rPr>
          <w:bCs/>
          <w:sz w:val="24"/>
          <w:szCs w:val="24"/>
          <w:lang w:bidi="ru-RU"/>
        </w:rPr>
        <w:t>согласно заданному алгоритму находить в предложенном источнике (словаре, справочнике) информацию, представленную в явном виде;</w:t>
      </w:r>
    </w:p>
    <w:p w14:paraId="46A2B5F9" w14:textId="77777777" w:rsidR="001E6867" w:rsidRPr="001439EA" w:rsidRDefault="001E6867" w:rsidP="002C637D">
      <w:pPr>
        <w:pStyle w:val="a6"/>
        <w:numPr>
          <w:ilvl w:val="0"/>
          <w:numId w:val="216"/>
        </w:numPr>
        <w:tabs>
          <w:tab w:val="left" w:pos="426"/>
        </w:tabs>
        <w:spacing w:line="276" w:lineRule="auto"/>
        <w:ind w:left="-284" w:firstLine="426"/>
        <w:rPr>
          <w:bCs/>
          <w:sz w:val="24"/>
          <w:szCs w:val="24"/>
          <w:lang w:bidi="ru-RU"/>
        </w:rPr>
      </w:pPr>
      <w:r w:rsidRPr="001439EA">
        <w:rPr>
          <w:bCs/>
          <w:sz w:val="24"/>
          <w:szCs w:val="24"/>
          <w:lang w:bidi="ru-RU"/>
        </w:rPr>
        <w:lastRenderedPageBreak/>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6B2BE992" w14:textId="77777777" w:rsidR="001E6867" w:rsidRPr="001439EA" w:rsidRDefault="001E6867" w:rsidP="002C637D">
      <w:pPr>
        <w:pStyle w:val="a6"/>
        <w:numPr>
          <w:ilvl w:val="0"/>
          <w:numId w:val="216"/>
        </w:numPr>
        <w:tabs>
          <w:tab w:val="left" w:pos="426"/>
        </w:tabs>
        <w:spacing w:line="276" w:lineRule="auto"/>
        <w:ind w:left="-284" w:firstLine="426"/>
        <w:rPr>
          <w:bCs/>
          <w:sz w:val="24"/>
          <w:szCs w:val="24"/>
          <w:lang w:bidi="ru-RU"/>
        </w:rPr>
      </w:pPr>
      <w:r w:rsidRPr="001439EA">
        <w:rPr>
          <w:bCs/>
          <w:sz w:val="24"/>
          <w:szCs w:val="24"/>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14:paraId="0EAC7742" w14:textId="77777777" w:rsidR="001E6867" w:rsidRPr="001439EA" w:rsidRDefault="001E6867" w:rsidP="002C637D">
      <w:pPr>
        <w:pStyle w:val="a6"/>
        <w:numPr>
          <w:ilvl w:val="0"/>
          <w:numId w:val="216"/>
        </w:numPr>
        <w:tabs>
          <w:tab w:val="left" w:pos="426"/>
        </w:tabs>
        <w:spacing w:line="276" w:lineRule="auto"/>
        <w:ind w:left="-284" w:firstLine="426"/>
        <w:rPr>
          <w:bCs/>
          <w:sz w:val="24"/>
          <w:szCs w:val="24"/>
          <w:lang w:bidi="ru-RU"/>
        </w:rPr>
      </w:pPr>
      <w:r w:rsidRPr="001439EA">
        <w:rPr>
          <w:bCs/>
          <w:sz w:val="24"/>
          <w:szCs w:val="24"/>
          <w:lang w:bidi="ru-RU"/>
        </w:rPr>
        <w:t>анализировать и создавать текстовую, видео, графическую, звуковую, информацию в соответствии с учебной задачей;</w:t>
      </w:r>
    </w:p>
    <w:p w14:paraId="0967E424" w14:textId="77777777" w:rsidR="001E6867" w:rsidRPr="001439EA" w:rsidRDefault="001E6867" w:rsidP="002C637D">
      <w:pPr>
        <w:pStyle w:val="a6"/>
        <w:numPr>
          <w:ilvl w:val="0"/>
          <w:numId w:val="216"/>
        </w:numPr>
        <w:tabs>
          <w:tab w:val="left" w:pos="426"/>
        </w:tabs>
        <w:spacing w:line="276" w:lineRule="auto"/>
        <w:ind w:left="-284" w:firstLine="426"/>
        <w:rPr>
          <w:bCs/>
          <w:sz w:val="24"/>
          <w:szCs w:val="24"/>
          <w:lang w:bidi="ru-RU"/>
        </w:rPr>
      </w:pPr>
      <w:r w:rsidRPr="001439EA">
        <w:rPr>
          <w:bCs/>
          <w:sz w:val="24"/>
          <w:szCs w:val="24"/>
          <w:lang w:bidi="ru-RU"/>
        </w:rPr>
        <w:t>понимать информацию, зафиксированную в виде таблиц, схем, самостоятельно создавать схемы, таблицы по результатам работы с текстами.</w:t>
      </w:r>
    </w:p>
    <w:p w14:paraId="71A7DF4A" w14:textId="77777777" w:rsidR="001E6867" w:rsidRPr="001439EA" w:rsidRDefault="001E6867" w:rsidP="00CF4A14">
      <w:pPr>
        <w:tabs>
          <w:tab w:val="left" w:pos="1134"/>
        </w:tabs>
        <w:spacing w:line="276" w:lineRule="auto"/>
        <w:ind w:left="-284" w:firstLine="426"/>
        <w:rPr>
          <w:bCs/>
          <w:sz w:val="24"/>
          <w:szCs w:val="24"/>
          <w:lang w:bidi="ru-RU"/>
        </w:rPr>
      </w:pPr>
      <w:r w:rsidRPr="001439EA">
        <w:rPr>
          <w:bCs/>
          <w:sz w:val="24"/>
          <w:szCs w:val="24"/>
          <w:lang w:bidi="ru-RU"/>
        </w:rPr>
        <w:t xml:space="preserve"> У обучающегося будут </w:t>
      </w:r>
      <w:r w:rsidRPr="001439EA">
        <w:rPr>
          <w:sz w:val="24"/>
          <w:szCs w:val="24"/>
        </w:rPr>
        <w:t xml:space="preserve">сформированы умения </w:t>
      </w:r>
      <w:r w:rsidRPr="001439EA">
        <w:rPr>
          <w:bCs/>
          <w:sz w:val="24"/>
          <w:szCs w:val="24"/>
          <w:lang w:bidi="ru-RU"/>
        </w:rPr>
        <w:t>общения как часть коммуникативных универсальных учебных действий:</w:t>
      </w:r>
    </w:p>
    <w:p w14:paraId="502E0C26" w14:textId="77777777" w:rsidR="001E6867" w:rsidRPr="001439EA" w:rsidRDefault="001E6867" w:rsidP="002C637D">
      <w:pPr>
        <w:pStyle w:val="a6"/>
        <w:numPr>
          <w:ilvl w:val="0"/>
          <w:numId w:val="217"/>
        </w:numPr>
        <w:tabs>
          <w:tab w:val="left" w:pos="426"/>
        </w:tabs>
        <w:spacing w:line="276" w:lineRule="auto"/>
        <w:ind w:left="-284" w:firstLine="426"/>
        <w:rPr>
          <w:bCs/>
          <w:sz w:val="24"/>
          <w:szCs w:val="24"/>
          <w:lang w:bidi="ru-RU"/>
        </w:rPr>
      </w:pPr>
      <w:r w:rsidRPr="001439EA">
        <w:rPr>
          <w:bCs/>
          <w:sz w:val="24"/>
          <w:szCs w:val="24"/>
          <w:lang w:bidi="ru-RU"/>
        </w:rPr>
        <w:t>воспринимать и формулировать суждения, выражать эмоции в соответствии с целями и условиями общения в знакомой среде;</w:t>
      </w:r>
    </w:p>
    <w:p w14:paraId="1194E7CC" w14:textId="77777777" w:rsidR="001E6867" w:rsidRPr="001439EA" w:rsidRDefault="001E6867" w:rsidP="002C637D">
      <w:pPr>
        <w:pStyle w:val="a6"/>
        <w:numPr>
          <w:ilvl w:val="0"/>
          <w:numId w:val="217"/>
        </w:numPr>
        <w:tabs>
          <w:tab w:val="left" w:pos="426"/>
        </w:tabs>
        <w:spacing w:line="276" w:lineRule="auto"/>
        <w:ind w:left="-284" w:firstLine="426"/>
        <w:rPr>
          <w:bCs/>
          <w:sz w:val="24"/>
          <w:szCs w:val="24"/>
          <w:lang w:bidi="ru-RU"/>
        </w:rPr>
      </w:pPr>
      <w:r w:rsidRPr="001439EA">
        <w:rPr>
          <w:bCs/>
          <w:sz w:val="24"/>
          <w:szCs w:val="24"/>
          <w:lang w:bidi="ru-RU"/>
        </w:rPr>
        <w:t>проявлять уважительное отношение к собеседнику, соблюдать правила ведения диалога и дискуссии;</w:t>
      </w:r>
    </w:p>
    <w:p w14:paraId="188D365B" w14:textId="77777777" w:rsidR="001E6867" w:rsidRPr="001439EA" w:rsidRDefault="001E6867" w:rsidP="002C637D">
      <w:pPr>
        <w:pStyle w:val="a6"/>
        <w:numPr>
          <w:ilvl w:val="0"/>
          <w:numId w:val="217"/>
        </w:numPr>
        <w:tabs>
          <w:tab w:val="left" w:pos="426"/>
        </w:tabs>
        <w:spacing w:line="276" w:lineRule="auto"/>
        <w:ind w:left="-284" w:firstLine="426"/>
        <w:rPr>
          <w:bCs/>
          <w:sz w:val="24"/>
          <w:szCs w:val="24"/>
          <w:lang w:bidi="ru-RU"/>
        </w:rPr>
      </w:pPr>
      <w:r w:rsidRPr="001439EA">
        <w:rPr>
          <w:bCs/>
          <w:sz w:val="24"/>
          <w:szCs w:val="24"/>
          <w:lang w:bidi="ru-RU"/>
        </w:rPr>
        <w:t>признавать возможность существования разных точек зрения;</w:t>
      </w:r>
    </w:p>
    <w:p w14:paraId="7C6B1234" w14:textId="77777777" w:rsidR="001E6867" w:rsidRPr="001439EA" w:rsidRDefault="001E6867" w:rsidP="002C637D">
      <w:pPr>
        <w:pStyle w:val="a6"/>
        <w:numPr>
          <w:ilvl w:val="0"/>
          <w:numId w:val="217"/>
        </w:numPr>
        <w:tabs>
          <w:tab w:val="left" w:pos="426"/>
        </w:tabs>
        <w:spacing w:line="276" w:lineRule="auto"/>
        <w:ind w:left="-284" w:firstLine="426"/>
        <w:rPr>
          <w:bCs/>
          <w:sz w:val="24"/>
          <w:szCs w:val="24"/>
          <w:lang w:bidi="ru-RU"/>
        </w:rPr>
      </w:pPr>
      <w:r w:rsidRPr="001439EA">
        <w:rPr>
          <w:bCs/>
          <w:sz w:val="24"/>
          <w:szCs w:val="24"/>
          <w:lang w:bidi="ru-RU"/>
        </w:rPr>
        <w:t>корректно и аргументированно высказывать своё мнение;</w:t>
      </w:r>
    </w:p>
    <w:p w14:paraId="32A64A3B" w14:textId="77777777" w:rsidR="001E6867" w:rsidRPr="001439EA" w:rsidRDefault="001E6867" w:rsidP="002C637D">
      <w:pPr>
        <w:pStyle w:val="a6"/>
        <w:numPr>
          <w:ilvl w:val="0"/>
          <w:numId w:val="217"/>
        </w:numPr>
        <w:tabs>
          <w:tab w:val="left" w:pos="426"/>
        </w:tabs>
        <w:spacing w:line="276" w:lineRule="auto"/>
        <w:ind w:left="-284" w:firstLine="426"/>
        <w:rPr>
          <w:bCs/>
          <w:sz w:val="24"/>
          <w:szCs w:val="24"/>
          <w:lang w:bidi="ru-RU"/>
        </w:rPr>
      </w:pPr>
      <w:r w:rsidRPr="001439EA">
        <w:rPr>
          <w:bCs/>
          <w:sz w:val="24"/>
          <w:szCs w:val="24"/>
          <w:lang w:bidi="ru-RU"/>
        </w:rPr>
        <w:t>строить речевое высказывание в соответствии с поставленной задачей;</w:t>
      </w:r>
    </w:p>
    <w:p w14:paraId="307A7E4B" w14:textId="77777777" w:rsidR="001E6867" w:rsidRPr="001439EA" w:rsidRDefault="001E6867" w:rsidP="002C637D">
      <w:pPr>
        <w:pStyle w:val="a6"/>
        <w:numPr>
          <w:ilvl w:val="0"/>
          <w:numId w:val="217"/>
        </w:numPr>
        <w:tabs>
          <w:tab w:val="left" w:pos="426"/>
        </w:tabs>
        <w:spacing w:line="276" w:lineRule="auto"/>
        <w:ind w:left="-284" w:firstLine="426"/>
        <w:rPr>
          <w:bCs/>
          <w:sz w:val="24"/>
          <w:szCs w:val="24"/>
          <w:lang w:bidi="ru-RU"/>
        </w:rPr>
      </w:pPr>
      <w:r w:rsidRPr="001439EA">
        <w:rPr>
          <w:bCs/>
          <w:sz w:val="24"/>
          <w:szCs w:val="24"/>
          <w:lang w:bidi="ru-RU"/>
        </w:rPr>
        <w:t>создавать устные (описание, рассуждение, повествование) и письменные (повествование) тексты;</w:t>
      </w:r>
    </w:p>
    <w:p w14:paraId="664BDA50" w14:textId="77777777" w:rsidR="001E6867" w:rsidRPr="001439EA" w:rsidRDefault="001E6867" w:rsidP="002C637D">
      <w:pPr>
        <w:pStyle w:val="a6"/>
        <w:numPr>
          <w:ilvl w:val="0"/>
          <w:numId w:val="217"/>
        </w:numPr>
        <w:tabs>
          <w:tab w:val="left" w:pos="426"/>
        </w:tabs>
        <w:spacing w:line="276" w:lineRule="auto"/>
        <w:ind w:left="-284" w:firstLine="426"/>
        <w:rPr>
          <w:bCs/>
          <w:sz w:val="24"/>
          <w:szCs w:val="24"/>
          <w:lang w:bidi="ru-RU"/>
        </w:rPr>
      </w:pPr>
      <w:r w:rsidRPr="001439EA">
        <w:rPr>
          <w:bCs/>
          <w:sz w:val="24"/>
          <w:szCs w:val="24"/>
          <w:lang w:bidi="ru-RU"/>
        </w:rPr>
        <w:t xml:space="preserve">подготавливать небольшие публичные выступления; </w:t>
      </w:r>
    </w:p>
    <w:p w14:paraId="07030B74" w14:textId="77777777" w:rsidR="001E6867" w:rsidRPr="001439EA" w:rsidRDefault="001E6867" w:rsidP="002C637D">
      <w:pPr>
        <w:pStyle w:val="a6"/>
        <w:numPr>
          <w:ilvl w:val="0"/>
          <w:numId w:val="217"/>
        </w:numPr>
        <w:tabs>
          <w:tab w:val="left" w:pos="426"/>
        </w:tabs>
        <w:spacing w:line="276" w:lineRule="auto"/>
        <w:ind w:left="-284" w:firstLine="426"/>
        <w:rPr>
          <w:bCs/>
          <w:sz w:val="24"/>
          <w:szCs w:val="24"/>
          <w:lang w:bidi="ru-RU"/>
        </w:rPr>
      </w:pPr>
      <w:r w:rsidRPr="001439EA">
        <w:rPr>
          <w:bCs/>
          <w:sz w:val="24"/>
          <w:szCs w:val="24"/>
          <w:lang w:bidi="ru-RU"/>
        </w:rPr>
        <w:t>подбирать иллюстративный материал (рисунки, фото, плакаты) к тексту выступления.</w:t>
      </w:r>
    </w:p>
    <w:p w14:paraId="1ADB1332" w14:textId="77777777" w:rsidR="001E6867" w:rsidRPr="001439EA" w:rsidRDefault="001E6867" w:rsidP="00CF4A14">
      <w:pPr>
        <w:tabs>
          <w:tab w:val="left" w:pos="1134"/>
        </w:tabs>
        <w:spacing w:line="276" w:lineRule="auto"/>
        <w:ind w:left="-284" w:firstLine="426"/>
        <w:rPr>
          <w:bCs/>
          <w:sz w:val="24"/>
          <w:szCs w:val="24"/>
          <w:lang w:bidi="ru-RU"/>
        </w:rPr>
      </w:pPr>
      <w:r w:rsidRPr="001439EA">
        <w:rPr>
          <w:bCs/>
          <w:sz w:val="24"/>
          <w:szCs w:val="24"/>
          <w:lang w:bidi="ru-RU"/>
        </w:rPr>
        <w:t xml:space="preserve">У обучающегося будут </w:t>
      </w:r>
      <w:r w:rsidRPr="001439EA">
        <w:rPr>
          <w:sz w:val="24"/>
          <w:szCs w:val="24"/>
        </w:rPr>
        <w:t xml:space="preserve">сформированы умения </w:t>
      </w:r>
      <w:r w:rsidRPr="001439EA">
        <w:rPr>
          <w:bCs/>
          <w:sz w:val="24"/>
          <w:szCs w:val="24"/>
          <w:lang w:bidi="ru-RU"/>
        </w:rPr>
        <w:t>самоорганизации как части регулятивных универсальных учебных действий:</w:t>
      </w:r>
    </w:p>
    <w:p w14:paraId="617C2587" w14:textId="77777777" w:rsidR="001E6867" w:rsidRPr="001439EA" w:rsidRDefault="001E6867" w:rsidP="002C637D">
      <w:pPr>
        <w:pStyle w:val="a6"/>
        <w:numPr>
          <w:ilvl w:val="0"/>
          <w:numId w:val="218"/>
        </w:numPr>
        <w:tabs>
          <w:tab w:val="left" w:pos="426"/>
        </w:tabs>
        <w:spacing w:line="276" w:lineRule="auto"/>
        <w:ind w:left="-284" w:firstLine="426"/>
        <w:rPr>
          <w:bCs/>
          <w:sz w:val="24"/>
          <w:szCs w:val="24"/>
          <w:lang w:bidi="ru-RU"/>
        </w:rPr>
      </w:pPr>
      <w:r w:rsidRPr="001439EA">
        <w:rPr>
          <w:bCs/>
          <w:sz w:val="24"/>
          <w:szCs w:val="24"/>
          <w:lang w:bidi="ru-RU"/>
        </w:rPr>
        <w:t>планировать действия по решению учебной задачи для получения результата;</w:t>
      </w:r>
    </w:p>
    <w:p w14:paraId="72B88701" w14:textId="77777777" w:rsidR="001E6867" w:rsidRPr="001439EA" w:rsidRDefault="001E6867" w:rsidP="002C637D">
      <w:pPr>
        <w:pStyle w:val="a6"/>
        <w:numPr>
          <w:ilvl w:val="0"/>
          <w:numId w:val="218"/>
        </w:numPr>
        <w:tabs>
          <w:tab w:val="left" w:pos="426"/>
        </w:tabs>
        <w:spacing w:line="276" w:lineRule="auto"/>
        <w:ind w:left="-284" w:firstLine="426"/>
        <w:rPr>
          <w:bCs/>
          <w:sz w:val="24"/>
          <w:szCs w:val="24"/>
          <w:lang w:bidi="ru-RU"/>
        </w:rPr>
      </w:pPr>
      <w:r w:rsidRPr="001439EA">
        <w:rPr>
          <w:bCs/>
          <w:sz w:val="24"/>
          <w:szCs w:val="24"/>
          <w:lang w:bidi="ru-RU"/>
        </w:rPr>
        <w:t>выстраивать последовательность выбранных действий.</w:t>
      </w:r>
    </w:p>
    <w:p w14:paraId="2C201ED6" w14:textId="77777777" w:rsidR="001E6867" w:rsidRPr="001439EA" w:rsidRDefault="001E6867" w:rsidP="00CF4A14">
      <w:pPr>
        <w:tabs>
          <w:tab w:val="left" w:pos="1134"/>
        </w:tabs>
        <w:spacing w:line="276" w:lineRule="auto"/>
        <w:ind w:left="-284" w:firstLine="426"/>
        <w:rPr>
          <w:bCs/>
          <w:sz w:val="24"/>
          <w:szCs w:val="24"/>
          <w:lang w:bidi="ru-RU"/>
        </w:rPr>
      </w:pPr>
      <w:r w:rsidRPr="001439EA">
        <w:rPr>
          <w:bCs/>
          <w:sz w:val="24"/>
          <w:szCs w:val="24"/>
          <w:lang w:bidi="ru-RU"/>
        </w:rPr>
        <w:t xml:space="preserve"> У обучающегося будут </w:t>
      </w:r>
      <w:r w:rsidRPr="001439EA">
        <w:rPr>
          <w:sz w:val="24"/>
          <w:szCs w:val="24"/>
        </w:rPr>
        <w:t xml:space="preserve">сформированы умения </w:t>
      </w:r>
      <w:r w:rsidRPr="001439EA">
        <w:rPr>
          <w:bCs/>
          <w:sz w:val="24"/>
          <w:szCs w:val="24"/>
          <w:lang w:bidi="ru-RU"/>
        </w:rPr>
        <w:t>самоконтроля как части регулятивных универсальных учебных действий:</w:t>
      </w:r>
    </w:p>
    <w:p w14:paraId="674BB9C0"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устанавливать причины успеха или неудач учебной деятельности;</w:t>
      </w:r>
    </w:p>
    <w:p w14:paraId="5F21FBED"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корректировать свои учебные действия для преодоления речевых ошибок.</w:t>
      </w:r>
    </w:p>
    <w:p w14:paraId="35CA92A2"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 xml:space="preserve">У обучающегося будут </w:t>
      </w:r>
      <w:r w:rsidRPr="001439EA">
        <w:rPr>
          <w:sz w:val="24"/>
          <w:szCs w:val="24"/>
        </w:rPr>
        <w:t xml:space="preserve">сформированы умения </w:t>
      </w:r>
      <w:r w:rsidRPr="001439EA">
        <w:rPr>
          <w:bCs/>
          <w:sz w:val="24"/>
          <w:szCs w:val="24"/>
          <w:lang w:bidi="ru-RU"/>
        </w:rPr>
        <w:t>совместной деятельности:</w:t>
      </w:r>
    </w:p>
    <w:p w14:paraId="37681B08"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FE1D501"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05B54BB4"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проявлять готовность руководить, выполнять поручения, подчиняться;</w:t>
      </w:r>
    </w:p>
    <w:p w14:paraId="1725DEAF"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ответственно выполнять свою часть работы;</w:t>
      </w:r>
    </w:p>
    <w:p w14:paraId="22DC8C15"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оценивать свой вклад в общий результат;</w:t>
      </w:r>
    </w:p>
    <w:p w14:paraId="01F6D76D" w14:textId="77777777" w:rsidR="001E6867" w:rsidRPr="001439EA" w:rsidRDefault="001E6867" w:rsidP="002C637D">
      <w:pPr>
        <w:pStyle w:val="a6"/>
        <w:numPr>
          <w:ilvl w:val="0"/>
          <w:numId w:val="219"/>
        </w:numPr>
        <w:tabs>
          <w:tab w:val="left" w:pos="426"/>
        </w:tabs>
        <w:spacing w:line="276" w:lineRule="auto"/>
        <w:ind w:left="-284" w:firstLine="426"/>
        <w:rPr>
          <w:bCs/>
          <w:sz w:val="24"/>
          <w:szCs w:val="24"/>
          <w:lang w:bidi="ru-RU"/>
        </w:rPr>
      </w:pPr>
      <w:r w:rsidRPr="001439EA">
        <w:rPr>
          <w:bCs/>
          <w:sz w:val="24"/>
          <w:szCs w:val="24"/>
          <w:lang w:bidi="ru-RU"/>
        </w:rPr>
        <w:t>выполнять совместные проектные задания по литературному чтению на родном (чеченском) языке с использованием предложенного образца.</w:t>
      </w:r>
    </w:p>
    <w:p w14:paraId="75B3233F" w14:textId="77777777" w:rsidR="001E6867" w:rsidRPr="001439EA" w:rsidRDefault="001E6867" w:rsidP="00CF4A14">
      <w:pPr>
        <w:tabs>
          <w:tab w:val="left" w:pos="1134"/>
        </w:tabs>
        <w:spacing w:line="276" w:lineRule="auto"/>
        <w:ind w:left="-284" w:firstLine="426"/>
        <w:rPr>
          <w:b/>
          <w:bCs/>
          <w:sz w:val="24"/>
          <w:szCs w:val="24"/>
          <w:lang w:bidi="ru-RU"/>
        </w:rPr>
      </w:pPr>
      <w:r w:rsidRPr="001439EA">
        <w:rPr>
          <w:b/>
          <w:bCs/>
          <w:sz w:val="24"/>
          <w:szCs w:val="24"/>
          <w:lang w:bidi="ru-RU"/>
        </w:rPr>
        <w:t> Предметные результаты изучения литературного чтения на родном языке</w:t>
      </w:r>
      <w:r w:rsidR="00D91E7C" w:rsidRPr="001439EA">
        <w:rPr>
          <w:b/>
          <w:bCs/>
          <w:sz w:val="24"/>
          <w:szCs w:val="24"/>
          <w:lang w:bidi="ru-RU"/>
        </w:rPr>
        <w:t>(чеченском)</w:t>
      </w:r>
      <w:r w:rsidRPr="001439EA">
        <w:rPr>
          <w:b/>
          <w:bCs/>
          <w:sz w:val="24"/>
          <w:szCs w:val="24"/>
          <w:lang w:bidi="ru-RU"/>
        </w:rPr>
        <w:t>. К концу обучения в 1 классе обучающийся научится:</w:t>
      </w:r>
    </w:p>
    <w:p w14:paraId="745C1FFF"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владеть элементарными приёмами интерпретации произведений чеченской литературы;</w:t>
      </w:r>
    </w:p>
    <w:p w14:paraId="0D447100"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lastRenderedPageBreak/>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14:paraId="15AFCE1E"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использовать словарь учебника для получения дополнительной информации о значении слова;</w:t>
      </w:r>
    </w:p>
    <w:p w14:paraId="14830275"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читать наизусть стихотворные произведения по собственному выбору;</w:t>
      </w:r>
    </w:p>
    <w:p w14:paraId="010206C5"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 xml:space="preserve">читать вслух плавно, безотрывно по слогам и целыми словами, учитывая индивидуальный темп чтения; </w:t>
      </w:r>
    </w:p>
    <w:p w14:paraId="45CA52E3"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14:paraId="7DDAA574"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читать про себя маркированные места текста, осознавая смысл прочитанного;</w:t>
      </w:r>
    </w:p>
    <w:p w14:paraId="480A5A63"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рассказывать наизусть 3–4 стихотворения разных авторов;</w:t>
      </w:r>
    </w:p>
    <w:p w14:paraId="503A5C8F"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находить нужное произведение в книге, ориентируясь на «Содержание», «Оглавление»;</w:t>
      </w:r>
    </w:p>
    <w:p w14:paraId="69FDB68F"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задавать вопросы по тексту произведения и отвечать на вопросы, используя текст;</w:t>
      </w:r>
    </w:p>
    <w:p w14:paraId="45517945"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отличать прозаическое произведение от стихотворного;</w:t>
      </w:r>
    </w:p>
    <w:p w14:paraId="61A6266E"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различать малые жанры фольклора: загадку, считалку, скороговорку, пословицу, колыбельную песню;</w:t>
      </w:r>
    </w:p>
    <w:p w14:paraId="3E1D260C"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7F497D43"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различать сюжетно-композиционные особенности сказок;</w:t>
      </w:r>
    </w:p>
    <w:p w14:paraId="41576A8D"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14:paraId="519F7CC3"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читать художественное произведение (его фрагменты) по ролям и по цепочке;</w:t>
      </w:r>
    </w:p>
    <w:p w14:paraId="6E822100"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1138E6E0"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14:paraId="4EFDEC2D"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находить иллюстрации, подходящие к конкретным текстам, сравнивать тексты и иллюстрации;</w:t>
      </w:r>
    </w:p>
    <w:p w14:paraId="7E5A5B27" w14:textId="77777777" w:rsidR="001E6867" w:rsidRPr="001439EA" w:rsidRDefault="001E6867" w:rsidP="002C637D">
      <w:pPr>
        <w:pStyle w:val="a6"/>
        <w:numPr>
          <w:ilvl w:val="0"/>
          <w:numId w:val="220"/>
        </w:numPr>
        <w:tabs>
          <w:tab w:val="left" w:pos="426"/>
        </w:tabs>
        <w:spacing w:line="276" w:lineRule="auto"/>
        <w:ind w:left="-284" w:firstLine="426"/>
        <w:rPr>
          <w:bCs/>
          <w:sz w:val="24"/>
          <w:szCs w:val="24"/>
          <w:lang w:bidi="ru-RU"/>
        </w:rPr>
      </w:pPr>
      <w:r w:rsidRPr="001439EA">
        <w:rPr>
          <w:bCs/>
          <w:sz w:val="24"/>
          <w:szCs w:val="24"/>
          <w:lang w:bidi="ru-RU"/>
        </w:rPr>
        <w:t>подбирать к произведениям репродукции картин, музыку, соответствующую идее произведения.</w:t>
      </w:r>
    </w:p>
    <w:p w14:paraId="6B67DB14" w14:textId="77777777" w:rsidR="001E6867" w:rsidRPr="001439EA" w:rsidRDefault="001E6867" w:rsidP="00CF4A14">
      <w:pPr>
        <w:tabs>
          <w:tab w:val="left" w:pos="1134"/>
        </w:tabs>
        <w:spacing w:line="276" w:lineRule="auto"/>
        <w:ind w:left="-284" w:firstLine="426"/>
        <w:rPr>
          <w:b/>
          <w:bCs/>
          <w:sz w:val="24"/>
          <w:szCs w:val="24"/>
          <w:lang w:bidi="ru-RU"/>
        </w:rPr>
      </w:pPr>
      <w:r w:rsidRPr="001439EA">
        <w:rPr>
          <w:bCs/>
          <w:sz w:val="24"/>
          <w:szCs w:val="24"/>
          <w:lang w:bidi="ru-RU"/>
        </w:rPr>
        <w:t> </w:t>
      </w:r>
      <w:r w:rsidRPr="001439EA">
        <w:rPr>
          <w:b/>
          <w:bCs/>
          <w:sz w:val="24"/>
          <w:szCs w:val="24"/>
          <w:lang w:bidi="ru-RU"/>
        </w:rPr>
        <w:t>Предметные результаты изучения литературного чтения на родном языке</w:t>
      </w:r>
      <w:r w:rsidR="00851097" w:rsidRPr="001439EA">
        <w:rPr>
          <w:b/>
          <w:bCs/>
          <w:sz w:val="24"/>
          <w:szCs w:val="24"/>
          <w:lang w:bidi="ru-RU"/>
        </w:rPr>
        <w:t>(чеченском)</w:t>
      </w:r>
      <w:r w:rsidRPr="001439EA">
        <w:rPr>
          <w:b/>
          <w:bCs/>
          <w:sz w:val="24"/>
          <w:szCs w:val="24"/>
          <w:lang w:bidi="ru-RU"/>
        </w:rPr>
        <w:t>. К концу обучения во 2 классе обучающийся научится:</w:t>
      </w:r>
    </w:p>
    <w:p w14:paraId="0A4C8E79"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ориентироваться в нравственном содержании прочитанного, соотносить поступки героев с нравственными нормами;</w:t>
      </w:r>
    </w:p>
    <w:p w14:paraId="36026357"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14:paraId="14A9E0F7"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14:paraId="54282DD5"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обогащать собственный круг чтения;</w:t>
      </w:r>
    </w:p>
    <w:p w14:paraId="247336DF"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соотносить впечатления от прочитанных и прослушанных произведений с впечатлениями от других видов искусства;</w:t>
      </w:r>
    </w:p>
    <w:p w14:paraId="730CD177"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lastRenderedPageBreak/>
        <w:t>читать целыми словами вслух, постепенно увеличивая скорость чтения в соответствии с индивидуальными возможностями;</w:t>
      </w:r>
    </w:p>
    <w:p w14:paraId="4DCCB4DF"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читать про себя в процессе первичного ознакомительного чтения, выборочного чтения и повторного изучающего чтения;</w:t>
      </w:r>
    </w:p>
    <w:p w14:paraId="4143A58E"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строить короткое монологическое высказывание: краткий и развёрнутый ответ на вопрос учителя;</w:t>
      </w:r>
    </w:p>
    <w:p w14:paraId="5B330A8E"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слушать собеседника (учителя и других обучающихся): не повторять уже прозвучавший ответ, дополнять чужой ответ новым содержанием;</w:t>
      </w:r>
    </w:p>
    <w:p w14:paraId="5028DED9"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называть имена 2–3 классиков чеченской литературы;</w:t>
      </w:r>
    </w:p>
    <w:p w14:paraId="4AFA0EF0"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называть имена 2–3 современных писателей (поэтов);</w:t>
      </w:r>
    </w:p>
    <w:p w14:paraId="761BDA70"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перечислять названия произведений и коротко пересказывать их содержание;</w:t>
      </w:r>
    </w:p>
    <w:p w14:paraId="2597DEF2"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перечислять названия произведений любимого автора и коротко пересказывать их содержание;</w:t>
      </w:r>
    </w:p>
    <w:p w14:paraId="4E509EE3"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определять тему и выделять главную мысль произведения (с помощью учителя);</w:t>
      </w:r>
    </w:p>
    <w:p w14:paraId="05EC546B"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оценивать и характеризовать героев произведения (их имена, портреты, речь) и их поступки;</w:t>
      </w:r>
    </w:p>
    <w:p w14:paraId="566F3A34"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пользоваться толковым словарём для определения значений слов;</w:t>
      </w:r>
    </w:p>
    <w:p w14:paraId="0418B29D"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развивать навыки аудирования на основе целенаправленного восприятия текста, который читает учитель;</w:t>
      </w:r>
    </w:p>
    <w:p w14:paraId="4288DCB8"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устно выражать своё отношение к содержанию прочитанного;</w:t>
      </w:r>
    </w:p>
    <w:p w14:paraId="178854B7"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читать наизусть 6–8 стихотворений разных авторов (по выбору);</w:t>
      </w:r>
    </w:p>
    <w:p w14:paraId="6426AA19"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пересказывать текст небольшого объёма;</w:t>
      </w:r>
    </w:p>
    <w:p w14:paraId="3A587512"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14:paraId="6E901445"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задавать вопросы по тексту произведения и отвечать на вопросы;</w:t>
      </w:r>
    </w:p>
    <w:p w14:paraId="28668804"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различать сказку и рассказ;</w:t>
      </w:r>
    </w:p>
    <w:p w14:paraId="007CB921"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14:paraId="4BD6D8E4"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понимать, в чем особенность поэтического восприятия мира;</w:t>
      </w:r>
    </w:p>
    <w:p w14:paraId="0C4B7B9F"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находить, что поэтическое мировосприятие может быть выражено не только в стихотворных текстах, но и в прозе;</w:t>
      </w:r>
    </w:p>
    <w:p w14:paraId="46D24B11"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понимать содержание прочитанного;</w:t>
      </w:r>
    </w:p>
    <w:p w14:paraId="0C96AFE2"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осознанно выбирать интонацию, темп чтения и необходимые паузы в соответствии с особенностями текста;</w:t>
      </w:r>
    </w:p>
    <w:p w14:paraId="0BE62960"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читать художественное произведение по ролям и по цепочке;</w:t>
      </w:r>
    </w:p>
    <w:p w14:paraId="17CE0B2A"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читать выразительно поэтические и прозаические произведения;</w:t>
      </w:r>
    </w:p>
    <w:p w14:paraId="568F0214"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рассматривать иллюстрации в учебнике и сравнивать их с художественными текстами;</w:t>
      </w:r>
    </w:p>
    <w:p w14:paraId="474F9F78" w14:textId="77777777" w:rsidR="001E6867" w:rsidRPr="001439EA" w:rsidRDefault="001E6867" w:rsidP="002C637D">
      <w:pPr>
        <w:pStyle w:val="a6"/>
        <w:numPr>
          <w:ilvl w:val="0"/>
          <w:numId w:val="221"/>
        </w:numPr>
        <w:tabs>
          <w:tab w:val="left" w:pos="426"/>
        </w:tabs>
        <w:spacing w:line="276" w:lineRule="auto"/>
        <w:ind w:left="-284" w:firstLine="426"/>
        <w:rPr>
          <w:bCs/>
          <w:sz w:val="24"/>
          <w:szCs w:val="24"/>
          <w:lang w:bidi="ru-RU"/>
        </w:rPr>
      </w:pPr>
      <w:r w:rsidRPr="001439EA">
        <w:rPr>
          <w:bCs/>
          <w:sz w:val="24"/>
          <w:szCs w:val="24"/>
          <w:lang w:bidi="ru-RU"/>
        </w:rPr>
        <w:t>устно делиться своими личными впечатлениями и наблюдениями.</w:t>
      </w:r>
    </w:p>
    <w:p w14:paraId="54A58F24" w14:textId="77777777" w:rsidR="001E6867" w:rsidRPr="001439EA" w:rsidRDefault="001E6867" w:rsidP="00CF4A14">
      <w:pPr>
        <w:tabs>
          <w:tab w:val="left" w:pos="1134"/>
        </w:tabs>
        <w:spacing w:line="276" w:lineRule="auto"/>
        <w:ind w:left="-284" w:firstLine="426"/>
        <w:rPr>
          <w:b/>
          <w:bCs/>
          <w:sz w:val="24"/>
          <w:szCs w:val="24"/>
          <w:lang w:bidi="ru-RU"/>
        </w:rPr>
      </w:pPr>
      <w:bookmarkStart w:id="113" w:name="_Toc115684423"/>
      <w:r w:rsidRPr="001439EA">
        <w:rPr>
          <w:bCs/>
          <w:sz w:val="24"/>
          <w:szCs w:val="24"/>
          <w:lang w:bidi="ru-RU"/>
        </w:rPr>
        <w:t> </w:t>
      </w:r>
      <w:r w:rsidRPr="001439EA">
        <w:rPr>
          <w:b/>
          <w:bCs/>
          <w:sz w:val="24"/>
          <w:szCs w:val="24"/>
          <w:lang w:bidi="ru-RU"/>
        </w:rPr>
        <w:t>Предметные результаты изучения литературного чтения на родном языке</w:t>
      </w:r>
      <w:r w:rsidR="00A64259" w:rsidRPr="001439EA">
        <w:rPr>
          <w:b/>
          <w:bCs/>
          <w:sz w:val="24"/>
          <w:szCs w:val="24"/>
          <w:lang w:bidi="ru-RU"/>
        </w:rPr>
        <w:t>(чеченском)</w:t>
      </w:r>
      <w:r w:rsidRPr="001439EA">
        <w:rPr>
          <w:b/>
          <w:bCs/>
          <w:sz w:val="24"/>
          <w:szCs w:val="24"/>
          <w:lang w:bidi="ru-RU"/>
        </w:rPr>
        <w:t>. К концу обучения в 3 классе обучающийся научится:</w:t>
      </w:r>
    </w:p>
    <w:bookmarkEnd w:id="113"/>
    <w:p w14:paraId="6E713C08"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осознавать коммуникативно-эстетические возможности чеченского языка на основе изучения произведений чеченской литературы;</w:t>
      </w:r>
    </w:p>
    <w:p w14:paraId="0918E496"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1B0614B4"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давать и обосновывать нравственную оценку поступков героев;</w:t>
      </w:r>
    </w:p>
    <w:p w14:paraId="5354F86F"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lastRenderedPageBreak/>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7DCB9941"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06C35824"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пользоваться справочными источниками для понимания текста и получения дополнительной информации;</w:t>
      </w:r>
    </w:p>
    <w:p w14:paraId="0F190492"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читать правильно и выразительно целыми словами вслух, учитывая индивидуальный темп чтения;</w:t>
      </w:r>
    </w:p>
    <w:p w14:paraId="4DD0FDF3"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14:paraId="65AB33DC"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73F15DEE"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рассказывать о любимом литературном герое;</w:t>
      </w:r>
    </w:p>
    <w:p w14:paraId="0DAD5997"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выявлять авторское отношение к герою;</w:t>
      </w:r>
    </w:p>
    <w:p w14:paraId="4E52BF82"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характеризовать героев произведений; сравнивать характеры героев разных произведений;</w:t>
      </w:r>
    </w:p>
    <w:p w14:paraId="5789CD45"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ориентироваться в книге по её элементам (автор, название, страница «Содержание», иллюстрации);</w:t>
      </w:r>
    </w:p>
    <w:p w14:paraId="5C94B13F"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rFonts w:eastAsia="Times New Roman"/>
          <w:iCs/>
          <w:sz w:val="24"/>
          <w:szCs w:val="24"/>
        </w:rPr>
        <w:t>выполнять</w:t>
      </w:r>
      <w:r w:rsidRPr="001439EA">
        <w:rPr>
          <w:bCs/>
          <w:sz w:val="24"/>
          <w:szCs w:val="24"/>
          <w:lang w:bidi="ru-RU"/>
        </w:rPr>
        <w:t xml:space="preserve"> самостоятельный выбор книги и определять содержание книги по её элементам;</w:t>
      </w:r>
    </w:p>
    <w:p w14:paraId="4F60AE47"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самостоятельно читать выбранные книги;</w:t>
      </w:r>
    </w:p>
    <w:p w14:paraId="4B0AC551"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высказывать оценочные суждения о героях прочитанных произведений;</w:t>
      </w:r>
    </w:p>
    <w:p w14:paraId="77408100"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самостоятельно работать со словарями;</w:t>
      </w:r>
    </w:p>
    <w:p w14:paraId="00A1CF45"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различать сказку и рассказ;</w:t>
      </w:r>
    </w:p>
    <w:p w14:paraId="5A993DB1"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понимать развитие сказки о животных;</w:t>
      </w:r>
    </w:p>
    <w:p w14:paraId="43E08EE9"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14:paraId="18D75D42"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находить «бродячие» сюжеты («бродячие сказочные истории») в сказках разных народов мира;</w:t>
      </w:r>
    </w:p>
    <w:p w14:paraId="192173F0"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 xml:space="preserve">понимать содержание прочитанного; </w:t>
      </w:r>
    </w:p>
    <w:p w14:paraId="33697230"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осознанно выбирать интонацию, темп чтения и необходимые паузы в соответствии с особенностями текста;</w:t>
      </w:r>
    </w:p>
    <w:p w14:paraId="6F4E7786"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14:paraId="304C3296"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14:paraId="763D7556"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2ECB6412"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принимать участие в инсценировке (разыгрывании по ролям) крупных диалоговых фрагментов литературных текстов;</w:t>
      </w:r>
    </w:p>
    <w:p w14:paraId="4BCADBE2"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lastRenderedPageBreak/>
        <w:t>читать вслух стихотворный и прозаический тексты;</w:t>
      </w:r>
    </w:p>
    <w:p w14:paraId="406242AC"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различать сказку о животных и волшебную сказку;</w:t>
      </w:r>
    </w:p>
    <w:p w14:paraId="14A48499"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определять особенности волшебной сказки;</w:t>
      </w:r>
    </w:p>
    <w:p w14:paraId="067F9955"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682A0ABF" w14:textId="77777777" w:rsidR="001E6867" w:rsidRPr="001439EA" w:rsidRDefault="001E6867" w:rsidP="002C637D">
      <w:pPr>
        <w:pStyle w:val="a6"/>
        <w:numPr>
          <w:ilvl w:val="0"/>
          <w:numId w:val="222"/>
        </w:numPr>
        <w:tabs>
          <w:tab w:val="left" w:pos="426"/>
        </w:tabs>
        <w:spacing w:line="276" w:lineRule="auto"/>
        <w:ind w:left="-284" w:firstLine="426"/>
        <w:rPr>
          <w:bCs/>
          <w:sz w:val="24"/>
          <w:szCs w:val="24"/>
          <w:lang w:bidi="ru-RU"/>
        </w:rPr>
      </w:pPr>
      <w:r w:rsidRPr="001439EA">
        <w:rPr>
          <w:bCs/>
          <w:sz w:val="24"/>
          <w:szCs w:val="24"/>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2FEB3C6C" w14:textId="77777777" w:rsidR="001E6867" w:rsidRPr="001439EA" w:rsidRDefault="001E6867" w:rsidP="00CF4A14">
      <w:pPr>
        <w:tabs>
          <w:tab w:val="left" w:pos="1134"/>
        </w:tabs>
        <w:spacing w:line="276" w:lineRule="auto"/>
        <w:ind w:left="-284" w:firstLine="426"/>
        <w:rPr>
          <w:b/>
          <w:bCs/>
          <w:sz w:val="24"/>
          <w:szCs w:val="24"/>
          <w:lang w:bidi="ru-RU"/>
        </w:rPr>
      </w:pPr>
      <w:bookmarkStart w:id="114" w:name="_Toc115684424"/>
      <w:r w:rsidRPr="001439EA">
        <w:rPr>
          <w:b/>
          <w:bCs/>
          <w:sz w:val="24"/>
          <w:szCs w:val="24"/>
          <w:lang w:bidi="ru-RU"/>
        </w:rPr>
        <w:t> Предметные результаты изучения литературного чтения на родном языке</w:t>
      </w:r>
      <w:r w:rsidR="00A64259" w:rsidRPr="001439EA">
        <w:rPr>
          <w:b/>
          <w:bCs/>
          <w:sz w:val="24"/>
          <w:szCs w:val="24"/>
          <w:lang w:bidi="ru-RU"/>
        </w:rPr>
        <w:t>(чеченском).</w:t>
      </w:r>
      <w:r w:rsidRPr="001439EA">
        <w:rPr>
          <w:b/>
          <w:bCs/>
          <w:sz w:val="24"/>
          <w:szCs w:val="24"/>
          <w:lang w:bidi="ru-RU"/>
        </w:rPr>
        <w:t xml:space="preserve"> К концу обучения в 4 классе обучающийся научится:</w:t>
      </w:r>
    </w:p>
    <w:bookmarkEnd w:id="114"/>
    <w:p w14:paraId="6E79B873"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осознавать значимость чтения чеченской литературы для личного развития, для культурной самоидентификации;</w:t>
      </w:r>
    </w:p>
    <w:p w14:paraId="4EA5FCFA"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определять позиции героев художественного текста, позицию автора художественного текста;</w:t>
      </w:r>
    </w:p>
    <w:p w14:paraId="50E6DD8F"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43CE8F84"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14:paraId="66648940"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составлять устный рассказ на основе прочитанных произведений с учётом коммуникативной задачи (для разных адресатов);</w:t>
      </w:r>
    </w:p>
    <w:p w14:paraId="39F25556"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самостоятельно выбирать интересующую литературу, формировать и обогащать собственный круг чтения;</w:t>
      </w:r>
    </w:p>
    <w:p w14:paraId="20C08C1A"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пользоваться справочными источниками для понимания текста и получения дополнительной информации;</w:t>
      </w:r>
    </w:p>
    <w:p w14:paraId="15CB7C58"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читать про себя в процессе ознакомительного, просмотрового чтения, выборочного и изучающего чтения;</w:t>
      </w:r>
    </w:p>
    <w:p w14:paraId="3A6DE69B"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25348959"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представлять содержание основных литературных произведений, изученных в классе, указывать их авторов и названия;</w:t>
      </w:r>
    </w:p>
    <w:p w14:paraId="6B85E848"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14:paraId="0B2D00E7"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14:paraId="58886360"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14:paraId="03594254"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ориентироваться в книге по её элементам (автор, название, титульный лист, страница «Содержание» или «Оглавление», аннотация, иллюстрации);</w:t>
      </w:r>
    </w:p>
    <w:p w14:paraId="12524BF0"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составлять аннотацию на отдельное произведение и на сборники произведений;</w:t>
      </w:r>
    </w:p>
    <w:p w14:paraId="7A37EB3C"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rFonts w:eastAsia="Times New Roman"/>
          <w:iCs/>
          <w:sz w:val="24"/>
          <w:szCs w:val="24"/>
        </w:rPr>
        <w:lastRenderedPageBreak/>
        <w:t>выполнять</w:t>
      </w:r>
      <w:r w:rsidRPr="001439EA">
        <w:rPr>
          <w:bCs/>
          <w:sz w:val="24"/>
          <w:szCs w:val="24"/>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4E484DB7"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высказывать оценочные суждения о героях прочитанных произведений и тактично воспринимать мнения других обучающихся;</w:t>
      </w:r>
    </w:p>
    <w:p w14:paraId="46DA3521"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самостоятельно работать с разными источниками информации (включая словари и справочники разного направления);</w:t>
      </w:r>
    </w:p>
    <w:p w14:paraId="3C35100D"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представлять основной вектор движения художественной культуры: от народного творчества к авторским формам;</w:t>
      </w:r>
    </w:p>
    <w:p w14:paraId="5AB58D20"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отличать народные произведения от авторских;</w:t>
      </w:r>
    </w:p>
    <w:p w14:paraId="01F3ECA1"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05C99477"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отслеживать особенности мифологического восприятия мира в сказках народов мира, чеченских и русских народных сказках;</w:t>
      </w:r>
    </w:p>
    <w:p w14:paraId="215140A6"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находить связь смысла стихотворения с избранной поэтом стихотворной формой (на примере классической и современной поэзии);</w:t>
      </w:r>
    </w:p>
    <w:p w14:paraId="4529D93E"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понимать роль творческой биографии писателя (поэта, художника) в создании художественного произведения;</w:t>
      </w:r>
    </w:p>
    <w:p w14:paraId="717FEBE9"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14:paraId="538A3DA2"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читать вслух стихотворный и прозаический тексты;</w:t>
      </w:r>
    </w:p>
    <w:p w14:paraId="796B5095" w14:textId="77777777" w:rsidR="001E6867"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24FF5114" w14:textId="77777777" w:rsidR="00D40DDC" w:rsidRPr="001439EA" w:rsidRDefault="001E6867" w:rsidP="002C637D">
      <w:pPr>
        <w:pStyle w:val="a6"/>
        <w:numPr>
          <w:ilvl w:val="0"/>
          <w:numId w:val="223"/>
        </w:numPr>
        <w:tabs>
          <w:tab w:val="left" w:pos="426"/>
          <w:tab w:val="left" w:pos="1134"/>
        </w:tabs>
        <w:spacing w:line="276" w:lineRule="auto"/>
        <w:ind w:left="-284" w:firstLine="426"/>
        <w:rPr>
          <w:bCs/>
          <w:sz w:val="24"/>
          <w:szCs w:val="24"/>
          <w:lang w:bidi="ru-RU"/>
        </w:rPr>
      </w:pPr>
      <w:r w:rsidRPr="001439EA">
        <w:rPr>
          <w:bCs/>
          <w:sz w:val="24"/>
          <w:szCs w:val="24"/>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sidRPr="001439EA">
        <w:rPr>
          <w:bCs/>
          <w:sz w:val="24"/>
          <w:szCs w:val="24"/>
          <w:lang w:bidi="ru-RU"/>
        </w:rPr>
        <w:t>ьных и живописных произведений.</w:t>
      </w:r>
    </w:p>
    <w:p w14:paraId="71D623EF" w14:textId="77777777" w:rsidR="003317E8" w:rsidRPr="001439EA" w:rsidRDefault="003317E8" w:rsidP="000533F7">
      <w:pPr>
        <w:spacing w:line="276" w:lineRule="auto"/>
        <w:ind w:left="720" w:firstLine="0"/>
        <w:contextualSpacing/>
        <w:jc w:val="center"/>
        <w:rPr>
          <w:rFonts w:eastAsia="Calibri" w:cs="Times New Roman"/>
          <w:b/>
          <w:sz w:val="24"/>
          <w:szCs w:val="24"/>
          <w:highlight w:val="green"/>
          <w:lang w:eastAsia="en-US"/>
        </w:rPr>
      </w:pPr>
    </w:p>
    <w:p w14:paraId="3F2D8674" w14:textId="77777777" w:rsidR="003317E8" w:rsidRPr="001439EA" w:rsidRDefault="003317E8" w:rsidP="000533F7">
      <w:pPr>
        <w:spacing w:line="276" w:lineRule="auto"/>
        <w:ind w:left="720" w:firstLine="0"/>
        <w:contextualSpacing/>
        <w:jc w:val="center"/>
        <w:rPr>
          <w:rFonts w:eastAsia="Calibri" w:cs="Times New Roman"/>
          <w:b/>
          <w:sz w:val="24"/>
          <w:szCs w:val="24"/>
          <w:highlight w:val="green"/>
          <w:lang w:eastAsia="en-US"/>
        </w:rPr>
      </w:pPr>
    </w:p>
    <w:p w14:paraId="7B00F4A8"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7580283C"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6B8C8F43"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4644AB4F"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10825163"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24768B87"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37B52F9B"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61E747D3"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2B58479A"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77F8ED05"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45F1A6D2"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3CD72A2F"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5933DC30"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654CEC1F"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758490F6"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75847671" w14:textId="77777777" w:rsidR="009E712B" w:rsidRDefault="009E712B" w:rsidP="00CF4A14">
      <w:pPr>
        <w:spacing w:line="276" w:lineRule="auto"/>
        <w:ind w:left="-284" w:firstLine="0"/>
        <w:contextualSpacing/>
        <w:jc w:val="center"/>
        <w:rPr>
          <w:rFonts w:eastAsia="Calibri" w:cs="Times New Roman"/>
          <w:b/>
          <w:sz w:val="24"/>
          <w:szCs w:val="24"/>
          <w:lang w:eastAsia="en-US"/>
        </w:rPr>
      </w:pPr>
    </w:p>
    <w:p w14:paraId="508BE914" w14:textId="79BA2759" w:rsidR="000533F7" w:rsidRPr="001439EA" w:rsidRDefault="000533F7" w:rsidP="00CF4A14">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lastRenderedPageBreak/>
        <w:t>Тематическое планирование учебного предмета</w:t>
      </w:r>
    </w:p>
    <w:p w14:paraId="22799569" w14:textId="77777777" w:rsidR="000533F7" w:rsidRPr="001439EA" w:rsidRDefault="000533F7" w:rsidP="00CF4A14">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 xml:space="preserve"> «Литературное чтение на родном языке (чеченском)»</w:t>
      </w:r>
    </w:p>
    <w:p w14:paraId="2D659B43" w14:textId="77777777" w:rsidR="000533F7" w:rsidRPr="001439EA" w:rsidRDefault="000533F7" w:rsidP="00CF4A14">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E022312" w14:textId="77777777" w:rsidR="000533F7" w:rsidRPr="001439EA" w:rsidRDefault="000533F7" w:rsidP="00CF4A14">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23083931" w14:textId="77777777" w:rsidR="000533F7" w:rsidRPr="001439EA" w:rsidRDefault="000533F7" w:rsidP="00CF4A14">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0D86C380" w14:textId="77777777" w:rsidR="00CF4A14" w:rsidRPr="001439EA" w:rsidRDefault="00CF4A14" w:rsidP="00CF4A14">
      <w:pPr>
        <w:widowControl w:val="0"/>
        <w:spacing w:line="276" w:lineRule="auto"/>
        <w:ind w:left="-284" w:firstLine="426"/>
        <w:rPr>
          <w:rFonts w:eastAsia="SchoolBookSanPin" w:cs="Times New Roman"/>
          <w:i/>
          <w:sz w:val="24"/>
          <w:szCs w:val="24"/>
          <w:lang w:eastAsia="en-US"/>
        </w:rPr>
      </w:pPr>
    </w:p>
    <w:tbl>
      <w:tblPr>
        <w:tblStyle w:val="TableNormal"/>
        <w:tblW w:w="978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52"/>
        <w:gridCol w:w="4825"/>
        <w:gridCol w:w="1984"/>
        <w:gridCol w:w="1985"/>
      </w:tblGrid>
      <w:tr w:rsidR="000533F7" w:rsidRPr="001439EA" w14:paraId="38BF57B6" w14:textId="77777777" w:rsidTr="009E712B">
        <w:trPr>
          <w:trHeight w:val="575"/>
        </w:trPr>
        <w:tc>
          <w:tcPr>
            <w:tcW w:w="988" w:type="dxa"/>
            <w:gridSpan w:val="2"/>
          </w:tcPr>
          <w:p w14:paraId="0606CFE8" w14:textId="77777777" w:rsidR="000533F7" w:rsidRPr="001439EA" w:rsidRDefault="000533F7" w:rsidP="000533F7">
            <w:pPr>
              <w:spacing w:line="240" w:lineRule="auto"/>
              <w:ind w:left="142" w:right="354" w:firstLine="96"/>
              <w:jc w:val="center"/>
              <w:rPr>
                <w:rFonts w:eastAsia="Times New Roman"/>
                <w:sz w:val="24"/>
                <w:szCs w:val="24"/>
                <w:lang w:eastAsia="en-US"/>
              </w:rPr>
            </w:pPr>
            <w:r w:rsidRPr="001439EA">
              <w:rPr>
                <w:rFonts w:eastAsia="Times New Roman"/>
                <w:sz w:val="24"/>
                <w:szCs w:val="24"/>
                <w:lang w:eastAsia="en-US"/>
              </w:rPr>
              <w:t>№п/п</w:t>
            </w:r>
          </w:p>
        </w:tc>
        <w:tc>
          <w:tcPr>
            <w:tcW w:w="4825" w:type="dxa"/>
          </w:tcPr>
          <w:p w14:paraId="4E62B8EB"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sz w:val="24"/>
                <w:szCs w:val="24"/>
                <w:lang w:val="ru-RU" w:eastAsia="en-US"/>
              </w:rPr>
              <w:t>Перечень тем, планируемых для освоения учащимися</w:t>
            </w:r>
          </w:p>
        </w:tc>
        <w:tc>
          <w:tcPr>
            <w:tcW w:w="1984" w:type="dxa"/>
          </w:tcPr>
          <w:p w14:paraId="3C5CEDB5" w14:textId="77777777" w:rsidR="000533F7" w:rsidRPr="001439EA" w:rsidRDefault="000533F7" w:rsidP="000533F7">
            <w:pPr>
              <w:spacing w:line="240"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t>Количество академических часов, отводимых на освоение каждой темы</w:t>
            </w:r>
          </w:p>
        </w:tc>
        <w:tc>
          <w:tcPr>
            <w:tcW w:w="1985" w:type="dxa"/>
          </w:tcPr>
          <w:p w14:paraId="54180687" w14:textId="77777777" w:rsidR="000533F7" w:rsidRPr="001439EA" w:rsidRDefault="000533F7" w:rsidP="000533F7">
            <w:pPr>
              <w:spacing w:line="240"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0533F7" w:rsidRPr="001439EA" w14:paraId="2B4F3263" w14:textId="77777777" w:rsidTr="009E712B">
        <w:trPr>
          <w:trHeight w:val="297"/>
        </w:trPr>
        <w:tc>
          <w:tcPr>
            <w:tcW w:w="7797" w:type="dxa"/>
            <w:gridSpan w:val="4"/>
          </w:tcPr>
          <w:p w14:paraId="1F94C5D3" w14:textId="77777777" w:rsidR="000533F7" w:rsidRPr="001439EA" w:rsidRDefault="000533F7" w:rsidP="000533F7">
            <w:pPr>
              <w:spacing w:line="240" w:lineRule="auto"/>
              <w:ind w:left="142" w:firstLine="0"/>
              <w:jc w:val="left"/>
              <w:rPr>
                <w:rFonts w:eastAsia="Times New Roman"/>
                <w:b/>
                <w:sz w:val="24"/>
                <w:szCs w:val="24"/>
                <w:lang w:eastAsia="en-US"/>
              </w:rPr>
            </w:pPr>
            <w:r w:rsidRPr="001439EA">
              <w:rPr>
                <w:rFonts w:eastAsia="Times New Roman"/>
                <w:b/>
                <w:sz w:val="24"/>
                <w:szCs w:val="24"/>
                <w:lang w:eastAsia="en-US"/>
              </w:rPr>
              <w:t xml:space="preserve">1 </w:t>
            </w:r>
            <w:proofErr w:type="spellStart"/>
            <w:r w:rsidRPr="001439EA">
              <w:rPr>
                <w:rFonts w:eastAsia="Times New Roman"/>
                <w:b/>
                <w:sz w:val="24"/>
                <w:szCs w:val="24"/>
                <w:lang w:eastAsia="en-US"/>
              </w:rPr>
              <w:t>класс</w:t>
            </w:r>
            <w:proofErr w:type="spellEnd"/>
          </w:p>
        </w:tc>
        <w:tc>
          <w:tcPr>
            <w:tcW w:w="1985" w:type="dxa"/>
          </w:tcPr>
          <w:p w14:paraId="2975E7ED" w14:textId="77777777" w:rsidR="000533F7" w:rsidRPr="001439EA" w:rsidRDefault="000533F7" w:rsidP="000533F7">
            <w:pPr>
              <w:spacing w:line="240" w:lineRule="auto"/>
              <w:ind w:left="142" w:firstLine="0"/>
              <w:jc w:val="center"/>
              <w:rPr>
                <w:rFonts w:eastAsia="Times New Roman"/>
                <w:b/>
                <w:sz w:val="24"/>
                <w:szCs w:val="24"/>
                <w:lang w:eastAsia="en-US"/>
              </w:rPr>
            </w:pPr>
          </w:p>
        </w:tc>
      </w:tr>
      <w:tr w:rsidR="000533F7" w:rsidRPr="001439EA" w14:paraId="1CCADB42" w14:textId="77777777" w:rsidTr="009E712B">
        <w:trPr>
          <w:trHeight w:val="297"/>
        </w:trPr>
        <w:tc>
          <w:tcPr>
            <w:tcW w:w="7797" w:type="dxa"/>
            <w:gridSpan w:val="4"/>
          </w:tcPr>
          <w:p w14:paraId="184CB7CA" w14:textId="77777777" w:rsidR="000533F7" w:rsidRPr="001439EA" w:rsidRDefault="000533F7" w:rsidP="000533F7">
            <w:pPr>
              <w:spacing w:line="240" w:lineRule="auto"/>
              <w:ind w:firstLine="0"/>
              <w:jc w:val="left"/>
              <w:rPr>
                <w:rFonts w:eastAsia="Times New Roman"/>
                <w:b/>
                <w:bCs/>
                <w:sz w:val="24"/>
                <w:szCs w:val="24"/>
                <w:lang w:eastAsia="en-US"/>
              </w:rPr>
            </w:pPr>
            <w:proofErr w:type="spellStart"/>
            <w:r w:rsidRPr="001439EA">
              <w:rPr>
                <w:rFonts w:eastAsia="Times New Roman"/>
                <w:b/>
                <w:bCs/>
                <w:color w:val="333333"/>
                <w:sz w:val="24"/>
                <w:szCs w:val="24"/>
                <w:shd w:val="clear" w:color="auto" w:fill="FFFFFF"/>
              </w:rPr>
              <w:t>Раздел</w:t>
            </w:r>
            <w:proofErr w:type="spellEnd"/>
            <w:r w:rsidRPr="001439EA">
              <w:rPr>
                <w:rFonts w:eastAsia="Times New Roman"/>
                <w:b/>
                <w:bCs/>
                <w:color w:val="333333"/>
                <w:sz w:val="24"/>
                <w:szCs w:val="24"/>
                <w:shd w:val="clear" w:color="auto" w:fill="FFFFFF"/>
              </w:rPr>
              <w:t xml:space="preserve"> 1. </w:t>
            </w:r>
            <w:proofErr w:type="spellStart"/>
            <w:r w:rsidRPr="001439EA">
              <w:rPr>
                <w:rFonts w:eastAsia="Times New Roman"/>
                <w:b/>
                <w:bCs/>
                <w:color w:val="333333"/>
                <w:sz w:val="24"/>
                <w:szCs w:val="24"/>
                <w:shd w:val="clear" w:color="auto" w:fill="FFFFFF"/>
              </w:rPr>
              <w:t>Обучение</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грамоте</w:t>
            </w:r>
            <w:proofErr w:type="spellEnd"/>
            <w:r w:rsidRPr="001439EA">
              <w:rPr>
                <w:rFonts w:eastAsia="Times New Roman"/>
                <w:b/>
                <w:bCs/>
                <w:color w:val="333333"/>
                <w:sz w:val="24"/>
                <w:szCs w:val="24"/>
                <w:shd w:val="clear" w:color="auto" w:fill="FFFFFF"/>
              </w:rPr>
              <w:t xml:space="preserve">  </w:t>
            </w:r>
          </w:p>
        </w:tc>
        <w:tc>
          <w:tcPr>
            <w:tcW w:w="1985" w:type="dxa"/>
          </w:tcPr>
          <w:p w14:paraId="52338039" w14:textId="77777777" w:rsidR="000533F7" w:rsidRPr="001439EA" w:rsidRDefault="000533F7" w:rsidP="000533F7">
            <w:pPr>
              <w:spacing w:line="240" w:lineRule="auto"/>
              <w:ind w:left="142" w:firstLine="0"/>
              <w:jc w:val="center"/>
              <w:rPr>
                <w:rFonts w:eastAsia="Times New Roman"/>
                <w:b/>
                <w:sz w:val="24"/>
                <w:szCs w:val="24"/>
                <w:lang w:eastAsia="en-US"/>
              </w:rPr>
            </w:pPr>
          </w:p>
        </w:tc>
      </w:tr>
      <w:tr w:rsidR="000533F7" w:rsidRPr="001439EA" w14:paraId="3F1E3931" w14:textId="77777777" w:rsidTr="009E712B">
        <w:trPr>
          <w:trHeight w:val="297"/>
        </w:trPr>
        <w:tc>
          <w:tcPr>
            <w:tcW w:w="7797" w:type="dxa"/>
            <w:gridSpan w:val="4"/>
          </w:tcPr>
          <w:p w14:paraId="2D4A3092" w14:textId="77777777" w:rsidR="000533F7" w:rsidRPr="001439EA" w:rsidRDefault="000533F7" w:rsidP="000533F7">
            <w:pPr>
              <w:spacing w:line="240" w:lineRule="auto"/>
              <w:ind w:firstLine="0"/>
              <w:jc w:val="left"/>
              <w:rPr>
                <w:rFonts w:eastAsia="Times New Roman"/>
                <w:b/>
                <w:bCs/>
                <w:color w:val="333333"/>
                <w:sz w:val="24"/>
                <w:szCs w:val="24"/>
                <w:shd w:val="clear" w:color="auto" w:fill="FFFFFF"/>
              </w:rPr>
            </w:pPr>
            <w:proofErr w:type="spellStart"/>
            <w:r w:rsidRPr="001439EA">
              <w:rPr>
                <w:rFonts w:eastAsia="Times New Roman"/>
                <w:b/>
                <w:bCs/>
                <w:color w:val="333333"/>
                <w:sz w:val="24"/>
                <w:szCs w:val="24"/>
                <w:shd w:val="clear" w:color="auto" w:fill="FFFFFF"/>
              </w:rPr>
              <w:t>Мир</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вокруг</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нас</w:t>
            </w:r>
            <w:proofErr w:type="spellEnd"/>
          </w:p>
        </w:tc>
        <w:tc>
          <w:tcPr>
            <w:tcW w:w="1985" w:type="dxa"/>
          </w:tcPr>
          <w:p w14:paraId="1236105B" w14:textId="77777777" w:rsidR="000533F7" w:rsidRPr="001439EA" w:rsidRDefault="000533F7" w:rsidP="000533F7">
            <w:pPr>
              <w:spacing w:line="240" w:lineRule="auto"/>
              <w:ind w:left="142" w:firstLine="0"/>
              <w:jc w:val="center"/>
              <w:rPr>
                <w:rFonts w:eastAsia="Times New Roman"/>
                <w:b/>
                <w:sz w:val="24"/>
                <w:szCs w:val="24"/>
                <w:lang w:eastAsia="en-US"/>
              </w:rPr>
            </w:pPr>
          </w:p>
        </w:tc>
      </w:tr>
      <w:tr w:rsidR="000533F7" w:rsidRPr="001439EA" w14:paraId="0D0CCF80" w14:textId="77777777" w:rsidTr="009E712B">
        <w:trPr>
          <w:trHeight w:val="1622"/>
        </w:trPr>
        <w:tc>
          <w:tcPr>
            <w:tcW w:w="988" w:type="dxa"/>
            <w:gridSpan w:val="2"/>
          </w:tcPr>
          <w:p w14:paraId="0584E73E"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825" w:type="dxa"/>
          </w:tcPr>
          <w:p w14:paraId="56A7F237" w14:textId="77777777" w:rsidR="000533F7" w:rsidRPr="001439EA" w:rsidRDefault="000533F7" w:rsidP="000533F7">
            <w:pPr>
              <w:spacing w:line="240" w:lineRule="auto"/>
              <w:ind w:right="140" w:firstLine="0"/>
              <w:rPr>
                <w:rFonts w:eastAsia="OfficinaSansBoldITC"/>
                <w:sz w:val="24"/>
                <w:szCs w:val="24"/>
                <w:lang w:val="ru-RU" w:eastAsia="en-US"/>
              </w:rPr>
            </w:pPr>
            <w:r w:rsidRPr="001439EA">
              <w:rPr>
                <w:rFonts w:eastAsia="OfficinaSansBoldITC"/>
                <w:sz w:val="24"/>
                <w:szCs w:val="24"/>
                <w:lang w:val="ru-RU" w:eastAsia="en-US"/>
              </w:rPr>
              <w:t xml:space="preserve"> Государственная и национальная символика (гимн, герб).</w:t>
            </w:r>
          </w:p>
          <w:p w14:paraId="040406C5" w14:textId="77777777" w:rsidR="000533F7" w:rsidRPr="001439EA" w:rsidRDefault="000533F7" w:rsidP="000533F7">
            <w:pPr>
              <w:spacing w:line="240" w:lineRule="auto"/>
              <w:ind w:right="140" w:firstLine="0"/>
              <w:rPr>
                <w:rFonts w:eastAsia="OfficinaSansBoldITC"/>
                <w:sz w:val="24"/>
                <w:szCs w:val="24"/>
                <w:lang w:eastAsia="en-US"/>
              </w:rPr>
            </w:pPr>
            <w:proofErr w:type="spellStart"/>
            <w:r w:rsidRPr="001439EA">
              <w:rPr>
                <w:rFonts w:eastAsia="OfficinaSansBoldITC"/>
                <w:sz w:val="24"/>
                <w:szCs w:val="24"/>
                <w:lang w:eastAsia="en-US"/>
              </w:rPr>
              <w:t>Цвета</w:t>
            </w:r>
            <w:proofErr w:type="spellEnd"/>
            <w:r w:rsidRPr="001439EA">
              <w:rPr>
                <w:rFonts w:eastAsia="OfficinaSansBoldITC"/>
                <w:sz w:val="24"/>
                <w:szCs w:val="24"/>
                <w:lang w:eastAsia="en-US"/>
              </w:rPr>
              <w:t xml:space="preserve">. </w:t>
            </w:r>
            <w:proofErr w:type="spellStart"/>
            <w:r w:rsidRPr="001439EA">
              <w:rPr>
                <w:rFonts w:eastAsia="OfficinaSansBoldITC"/>
                <w:sz w:val="24"/>
                <w:szCs w:val="24"/>
                <w:lang w:eastAsia="en-US"/>
              </w:rPr>
              <w:t>Светофор</w:t>
            </w:r>
            <w:proofErr w:type="spellEnd"/>
            <w:r w:rsidRPr="001439EA">
              <w:rPr>
                <w:rFonts w:eastAsia="OfficinaSansBoldITC"/>
                <w:sz w:val="24"/>
                <w:szCs w:val="24"/>
                <w:lang w:eastAsia="en-US"/>
              </w:rPr>
              <w:t>.</w:t>
            </w:r>
          </w:p>
          <w:p w14:paraId="29845E6D" w14:textId="77777777" w:rsidR="000533F7" w:rsidRPr="001439EA" w:rsidRDefault="000533F7" w:rsidP="000533F7">
            <w:pPr>
              <w:spacing w:line="240" w:lineRule="auto"/>
              <w:ind w:right="140" w:firstLine="0"/>
              <w:rPr>
                <w:rFonts w:eastAsia="OfficinaSansBoldITC"/>
                <w:sz w:val="24"/>
                <w:szCs w:val="24"/>
                <w:lang w:eastAsia="en-US"/>
              </w:rPr>
            </w:pPr>
          </w:p>
        </w:tc>
        <w:tc>
          <w:tcPr>
            <w:tcW w:w="1984" w:type="dxa"/>
          </w:tcPr>
          <w:p w14:paraId="5627518A" w14:textId="77777777" w:rsidR="000533F7" w:rsidRPr="001439EA" w:rsidRDefault="000533F7" w:rsidP="000533F7">
            <w:pPr>
              <w:spacing w:line="240" w:lineRule="auto"/>
              <w:ind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3D700216" w14:textId="77777777" w:rsidR="000533F7" w:rsidRPr="001439EA" w:rsidRDefault="000533F7" w:rsidP="000533F7">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57255FF2" w14:textId="77777777" w:rsidTr="00CF4A14">
        <w:trPr>
          <w:trHeight w:val="273"/>
        </w:trPr>
        <w:tc>
          <w:tcPr>
            <w:tcW w:w="9782" w:type="dxa"/>
            <w:gridSpan w:val="5"/>
          </w:tcPr>
          <w:p w14:paraId="3F811C3E" w14:textId="77777777" w:rsidR="000533F7" w:rsidRPr="001439EA" w:rsidRDefault="000533F7" w:rsidP="000533F7">
            <w:pPr>
              <w:spacing w:line="240" w:lineRule="auto"/>
              <w:ind w:firstLine="0"/>
              <w:jc w:val="left"/>
              <w:rPr>
                <w:rFonts w:eastAsia="Times New Roman"/>
                <w:b/>
                <w:bCs/>
                <w:sz w:val="24"/>
                <w:szCs w:val="24"/>
                <w:lang w:eastAsia="en-US"/>
              </w:rPr>
            </w:pPr>
            <w:r w:rsidRPr="001439EA">
              <w:rPr>
                <w:rFonts w:eastAsia="Times New Roman"/>
                <w:b/>
                <w:bCs/>
                <w:sz w:val="24"/>
                <w:szCs w:val="24"/>
                <w:lang w:eastAsia="en-US"/>
              </w:rPr>
              <w:t xml:space="preserve">В </w:t>
            </w:r>
            <w:proofErr w:type="spellStart"/>
            <w:r w:rsidRPr="001439EA">
              <w:rPr>
                <w:rFonts w:eastAsia="Times New Roman"/>
                <w:b/>
                <w:bCs/>
                <w:sz w:val="24"/>
                <w:szCs w:val="24"/>
                <w:lang w:eastAsia="en-US"/>
              </w:rPr>
              <w:t>школе</w:t>
            </w:r>
            <w:proofErr w:type="spellEnd"/>
          </w:p>
        </w:tc>
      </w:tr>
      <w:tr w:rsidR="000533F7" w:rsidRPr="001439EA" w14:paraId="5CF37153" w14:textId="77777777" w:rsidTr="009E712B">
        <w:trPr>
          <w:trHeight w:val="167"/>
        </w:trPr>
        <w:tc>
          <w:tcPr>
            <w:tcW w:w="988" w:type="dxa"/>
            <w:gridSpan w:val="2"/>
          </w:tcPr>
          <w:p w14:paraId="4FDEB68E"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825" w:type="dxa"/>
          </w:tcPr>
          <w:p w14:paraId="2E0E5827" w14:textId="77777777" w:rsidR="000533F7" w:rsidRPr="001439EA" w:rsidRDefault="000533F7" w:rsidP="000533F7">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 Мир природы (домашние и хищные животные, птицы, насекомые, деревья, овощи, фрукты). </w:t>
            </w:r>
          </w:p>
          <w:p w14:paraId="77589F97" w14:textId="77777777" w:rsidR="000533F7" w:rsidRPr="001439EA" w:rsidRDefault="000533F7" w:rsidP="000533F7">
            <w:pPr>
              <w:spacing w:before="2" w:line="240" w:lineRule="auto"/>
              <w:ind w:left="142" w:right="140" w:firstLine="0"/>
              <w:jc w:val="left"/>
              <w:rPr>
                <w:rFonts w:eastAsia="Times New Roman"/>
                <w:sz w:val="24"/>
                <w:szCs w:val="24"/>
                <w:lang w:eastAsia="en-US"/>
              </w:rPr>
            </w:pPr>
            <w:proofErr w:type="spellStart"/>
            <w:r w:rsidRPr="001439EA">
              <w:rPr>
                <w:rFonts w:eastAsia="Times New Roman"/>
                <w:sz w:val="24"/>
                <w:szCs w:val="24"/>
                <w:lang w:eastAsia="en-US"/>
              </w:rPr>
              <w:t>Дни</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недели</w:t>
            </w:r>
            <w:proofErr w:type="spellEnd"/>
            <w:r w:rsidRPr="001439EA">
              <w:rPr>
                <w:rFonts w:eastAsia="Times New Roman"/>
                <w:sz w:val="24"/>
                <w:szCs w:val="24"/>
                <w:lang w:eastAsia="en-US"/>
              </w:rPr>
              <w:t>.</w:t>
            </w:r>
          </w:p>
        </w:tc>
        <w:tc>
          <w:tcPr>
            <w:tcW w:w="1984" w:type="dxa"/>
          </w:tcPr>
          <w:p w14:paraId="1DEF5261"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013803B9"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3A6CD887" w14:textId="77777777" w:rsidTr="00CF4A14">
        <w:trPr>
          <w:trHeight w:val="167"/>
        </w:trPr>
        <w:tc>
          <w:tcPr>
            <w:tcW w:w="9782" w:type="dxa"/>
            <w:gridSpan w:val="5"/>
          </w:tcPr>
          <w:p w14:paraId="024F61F0" w14:textId="77777777" w:rsidR="000533F7" w:rsidRPr="001439EA" w:rsidRDefault="000533F7" w:rsidP="000533F7">
            <w:pPr>
              <w:tabs>
                <w:tab w:val="left" w:pos="1134"/>
              </w:tabs>
              <w:spacing w:line="240" w:lineRule="auto"/>
              <w:ind w:firstLine="0"/>
              <w:jc w:val="left"/>
              <w:rPr>
                <w:rFonts w:eastAsia="Times New Roman"/>
                <w:b/>
                <w:sz w:val="24"/>
                <w:szCs w:val="24"/>
              </w:rPr>
            </w:pPr>
            <w:proofErr w:type="spellStart"/>
            <w:r w:rsidRPr="001439EA">
              <w:rPr>
                <w:rFonts w:eastAsia="Times New Roman"/>
                <w:b/>
                <w:sz w:val="24"/>
                <w:szCs w:val="24"/>
              </w:rPr>
              <w:t>Дорожная</w:t>
            </w:r>
            <w:proofErr w:type="spellEnd"/>
            <w:r w:rsidRPr="001439EA">
              <w:rPr>
                <w:rFonts w:eastAsia="Times New Roman"/>
                <w:b/>
                <w:sz w:val="24"/>
                <w:szCs w:val="24"/>
              </w:rPr>
              <w:t xml:space="preserve"> </w:t>
            </w:r>
            <w:proofErr w:type="spellStart"/>
            <w:r w:rsidRPr="001439EA">
              <w:rPr>
                <w:rFonts w:eastAsia="Times New Roman"/>
                <w:b/>
                <w:sz w:val="24"/>
                <w:szCs w:val="24"/>
              </w:rPr>
              <w:t>азбука</w:t>
            </w:r>
            <w:proofErr w:type="spellEnd"/>
          </w:p>
        </w:tc>
      </w:tr>
      <w:tr w:rsidR="000533F7" w:rsidRPr="001439EA" w14:paraId="3E3B7C51" w14:textId="77777777" w:rsidTr="009E712B">
        <w:trPr>
          <w:trHeight w:val="167"/>
        </w:trPr>
        <w:tc>
          <w:tcPr>
            <w:tcW w:w="988" w:type="dxa"/>
            <w:gridSpan w:val="2"/>
          </w:tcPr>
          <w:p w14:paraId="7CBB908D"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4825" w:type="dxa"/>
          </w:tcPr>
          <w:p w14:paraId="42A57C71" w14:textId="77777777" w:rsidR="000533F7" w:rsidRPr="001439EA" w:rsidRDefault="000533F7" w:rsidP="000533F7">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 Стихи, считалки, загадки о буквах чеченского алфавита.</w:t>
            </w:r>
          </w:p>
        </w:tc>
        <w:tc>
          <w:tcPr>
            <w:tcW w:w="1984" w:type="dxa"/>
          </w:tcPr>
          <w:p w14:paraId="61A3C168"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 xml:space="preserve">Часы на каждую тему распределяются учителем в зависимости от нагрузки по </w:t>
            </w:r>
            <w:r w:rsidRPr="001439EA">
              <w:rPr>
                <w:rFonts w:eastAsia="Times New Roman"/>
                <w:i/>
                <w:sz w:val="24"/>
                <w:szCs w:val="24"/>
                <w:lang w:val="ru-RU" w:eastAsia="en-US"/>
              </w:rPr>
              <w:lastRenderedPageBreak/>
              <w:t>учебному плану на текущий учебный год в рабочей программе учителя</w:t>
            </w:r>
          </w:p>
        </w:tc>
        <w:tc>
          <w:tcPr>
            <w:tcW w:w="1985" w:type="dxa"/>
          </w:tcPr>
          <w:p w14:paraId="623FA21F" w14:textId="77777777" w:rsidR="000533F7" w:rsidRPr="001439EA" w:rsidRDefault="000533F7" w:rsidP="000533F7">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74E21CE6" w14:textId="77777777" w:rsidTr="00CF4A14">
        <w:trPr>
          <w:trHeight w:val="167"/>
        </w:trPr>
        <w:tc>
          <w:tcPr>
            <w:tcW w:w="9782" w:type="dxa"/>
            <w:gridSpan w:val="5"/>
          </w:tcPr>
          <w:p w14:paraId="0B1D0F56" w14:textId="77777777" w:rsidR="000533F7" w:rsidRPr="001439EA" w:rsidRDefault="000533F7" w:rsidP="000533F7">
            <w:pPr>
              <w:tabs>
                <w:tab w:val="left" w:pos="1134"/>
              </w:tabs>
              <w:spacing w:line="240" w:lineRule="auto"/>
              <w:ind w:firstLine="0"/>
              <w:rPr>
                <w:rFonts w:eastAsia="Times New Roman"/>
                <w:b/>
                <w:sz w:val="24"/>
                <w:szCs w:val="24"/>
              </w:rPr>
            </w:pPr>
            <w:proofErr w:type="spellStart"/>
            <w:r w:rsidRPr="001439EA">
              <w:rPr>
                <w:rFonts w:eastAsia="Times New Roman"/>
                <w:b/>
                <w:sz w:val="24"/>
                <w:szCs w:val="24"/>
              </w:rPr>
              <w:t>Устное</w:t>
            </w:r>
            <w:proofErr w:type="spellEnd"/>
            <w:r w:rsidRPr="001439EA">
              <w:rPr>
                <w:rFonts w:eastAsia="Times New Roman"/>
                <w:b/>
                <w:sz w:val="24"/>
                <w:szCs w:val="24"/>
              </w:rPr>
              <w:t xml:space="preserve"> </w:t>
            </w:r>
            <w:proofErr w:type="spellStart"/>
            <w:r w:rsidRPr="001439EA">
              <w:rPr>
                <w:rFonts w:eastAsia="Times New Roman"/>
                <w:b/>
                <w:sz w:val="24"/>
                <w:szCs w:val="24"/>
              </w:rPr>
              <w:t>народное</w:t>
            </w:r>
            <w:proofErr w:type="spellEnd"/>
            <w:r w:rsidRPr="001439EA">
              <w:rPr>
                <w:rFonts w:eastAsia="Times New Roman"/>
                <w:b/>
                <w:sz w:val="24"/>
                <w:szCs w:val="24"/>
              </w:rPr>
              <w:t xml:space="preserve"> </w:t>
            </w:r>
            <w:proofErr w:type="spellStart"/>
            <w:r w:rsidRPr="001439EA">
              <w:rPr>
                <w:rFonts w:eastAsia="Times New Roman"/>
                <w:b/>
                <w:sz w:val="24"/>
                <w:szCs w:val="24"/>
              </w:rPr>
              <w:t>творчество</w:t>
            </w:r>
            <w:proofErr w:type="spellEnd"/>
          </w:p>
        </w:tc>
      </w:tr>
      <w:tr w:rsidR="000533F7" w:rsidRPr="001439EA" w14:paraId="0DE5BC7A" w14:textId="77777777" w:rsidTr="009E712B">
        <w:trPr>
          <w:trHeight w:val="167"/>
        </w:trPr>
        <w:tc>
          <w:tcPr>
            <w:tcW w:w="988" w:type="dxa"/>
            <w:gridSpan w:val="2"/>
          </w:tcPr>
          <w:p w14:paraId="217B8869"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4825" w:type="dxa"/>
          </w:tcPr>
          <w:p w14:paraId="1B2CEA81"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 xml:space="preserve"> </w:t>
            </w:r>
            <w:proofErr w:type="spellStart"/>
            <w:r w:rsidRPr="001439EA">
              <w:rPr>
                <w:rFonts w:eastAsia="Calibri"/>
                <w:sz w:val="24"/>
                <w:szCs w:val="24"/>
                <w:lang w:val="ru-RU" w:eastAsia="en-US"/>
              </w:rPr>
              <w:t>Аганан</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иллеш</w:t>
            </w:r>
            <w:proofErr w:type="spellEnd"/>
            <w:r w:rsidRPr="001439EA">
              <w:rPr>
                <w:rFonts w:eastAsia="Calibri"/>
                <w:sz w:val="24"/>
                <w:szCs w:val="24"/>
                <w:lang w:val="ru-RU" w:eastAsia="en-US"/>
              </w:rPr>
              <w:t xml:space="preserve"> (Колыбельные песни).</w:t>
            </w:r>
          </w:p>
          <w:p w14:paraId="252D1FD8" w14:textId="77777777" w:rsidR="000533F7" w:rsidRPr="001439EA" w:rsidRDefault="000533F7" w:rsidP="000533F7">
            <w:pPr>
              <w:tabs>
                <w:tab w:val="left" w:pos="1134"/>
              </w:tabs>
              <w:spacing w:line="240" w:lineRule="auto"/>
              <w:ind w:firstLine="0"/>
              <w:rPr>
                <w:rFonts w:eastAsia="Calibri"/>
                <w:sz w:val="24"/>
                <w:szCs w:val="24"/>
                <w:lang w:val="ru-RU" w:eastAsia="en-US"/>
              </w:rPr>
            </w:pPr>
            <w:proofErr w:type="spellStart"/>
            <w:r w:rsidRPr="001439EA">
              <w:rPr>
                <w:rFonts w:eastAsia="Calibri"/>
                <w:sz w:val="24"/>
                <w:szCs w:val="24"/>
                <w:lang w:val="ru-RU" w:eastAsia="en-US"/>
              </w:rPr>
              <w:t>Чехкааларш</w:t>
            </w:r>
            <w:proofErr w:type="spellEnd"/>
            <w:r w:rsidRPr="001439EA">
              <w:rPr>
                <w:rFonts w:eastAsia="Calibri"/>
                <w:sz w:val="24"/>
                <w:szCs w:val="24"/>
                <w:lang w:val="ru-RU" w:eastAsia="en-US"/>
              </w:rPr>
              <w:t xml:space="preserve"> (Скороговорки).</w:t>
            </w:r>
          </w:p>
          <w:p w14:paraId="4F2B7829" w14:textId="77777777" w:rsidR="000533F7" w:rsidRPr="001439EA" w:rsidRDefault="000533F7" w:rsidP="000533F7">
            <w:pPr>
              <w:tabs>
                <w:tab w:val="left" w:pos="1134"/>
              </w:tabs>
              <w:spacing w:line="240" w:lineRule="auto"/>
              <w:ind w:firstLine="0"/>
              <w:rPr>
                <w:rFonts w:eastAsia="Calibri"/>
                <w:sz w:val="24"/>
                <w:szCs w:val="24"/>
                <w:lang w:val="ru-RU" w:eastAsia="en-US"/>
              </w:rPr>
            </w:pPr>
            <w:proofErr w:type="spellStart"/>
            <w:r w:rsidRPr="001439EA">
              <w:rPr>
                <w:rFonts w:eastAsia="Calibri"/>
                <w:sz w:val="24"/>
                <w:szCs w:val="24"/>
                <w:lang w:val="ru-RU" w:eastAsia="en-US"/>
              </w:rPr>
              <w:t>Дагардарш</w:t>
            </w:r>
            <w:proofErr w:type="spellEnd"/>
            <w:r w:rsidRPr="001439EA">
              <w:rPr>
                <w:rFonts w:eastAsia="Calibri"/>
                <w:sz w:val="24"/>
                <w:szCs w:val="24"/>
                <w:lang w:val="ru-RU" w:eastAsia="en-US"/>
              </w:rPr>
              <w:t xml:space="preserve"> (Считалки).</w:t>
            </w:r>
          </w:p>
          <w:p w14:paraId="51AD9CCD" w14:textId="77777777" w:rsidR="000533F7" w:rsidRPr="001439EA" w:rsidRDefault="000533F7" w:rsidP="000533F7">
            <w:pPr>
              <w:tabs>
                <w:tab w:val="left" w:pos="1134"/>
              </w:tabs>
              <w:spacing w:line="240" w:lineRule="auto"/>
              <w:ind w:firstLine="0"/>
              <w:rPr>
                <w:rFonts w:eastAsia="Calibri"/>
                <w:sz w:val="24"/>
                <w:szCs w:val="24"/>
                <w:lang w:val="ru-RU" w:eastAsia="en-US"/>
              </w:rPr>
            </w:pPr>
            <w:proofErr w:type="spellStart"/>
            <w:r w:rsidRPr="001439EA">
              <w:rPr>
                <w:rFonts w:eastAsia="Calibri"/>
                <w:sz w:val="24"/>
                <w:szCs w:val="24"/>
                <w:lang w:val="ru-RU" w:eastAsia="en-US"/>
              </w:rPr>
              <w:t>Кицанаш</w:t>
            </w:r>
            <w:proofErr w:type="spellEnd"/>
            <w:r w:rsidRPr="001439EA">
              <w:rPr>
                <w:rFonts w:eastAsia="Calibri"/>
                <w:sz w:val="24"/>
                <w:szCs w:val="24"/>
                <w:lang w:val="ru-RU" w:eastAsia="en-US"/>
              </w:rPr>
              <w:t xml:space="preserve"> (Пословицы).</w:t>
            </w:r>
          </w:p>
          <w:p w14:paraId="0C65517F" w14:textId="77777777" w:rsidR="000533F7" w:rsidRPr="001439EA" w:rsidRDefault="000533F7" w:rsidP="000533F7">
            <w:pPr>
              <w:tabs>
                <w:tab w:val="left" w:pos="1134"/>
              </w:tabs>
              <w:spacing w:line="240" w:lineRule="auto"/>
              <w:ind w:firstLine="0"/>
              <w:rPr>
                <w:rFonts w:eastAsia="Calibri"/>
                <w:sz w:val="24"/>
                <w:szCs w:val="24"/>
                <w:lang w:val="ru-RU" w:eastAsia="en-US"/>
              </w:rPr>
            </w:pPr>
            <w:proofErr w:type="spellStart"/>
            <w:r w:rsidRPr="001439EA">
              <w:rPr>
                <w:rFonts w:eastAsia="Calibri"/>
                <w:sz w:val="24"/>
                <w:szCs w:val="24"/>
                <w:lang w:val="ru-RU" w:eastAsia="en-US"/>
              </w:rPr>
              <w:t>ХӀетал-металш</w:t>
            </w:r>
            <w:proofErr w:type="spellEnd"/>
            <w:r w:rsidRPr="001439EA">
              <w:rPr>
                <w:rFonts w:eastAsia="Calibri"/>
                <w:sz w:val="24"/>
                <w:szCs w:val="24"/>
                <w:lang w:val="ru-RU" w:eastAsia="en-US"/>
              </w:rPr>
              <w:t xml:space="preserve"> (Загадки).</w:t>
            </w:r>
          </w:p>
          <w:p w14:paraId="25F433A1"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Чеченские народные сказки: «</w:t>
            </w:r>
            <w:proofErr w:type="spellStart"/>
            <w:r w:rsidRPr="001439EA">
              <w:rPr>
                <w:rFonts w:eastAsia="Calibri"/>
                <w:sz w:val="24"/>
                <w:szCs w:val="24"/>
                <w:lang w:val="ru-RU" w:eastAsia="en-US"/>
              </w:rPr>
              <w:t>БухӀанан</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маьлхан</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къовсам</w:t>
            </w:r>
            <w:proofErr w:type="spellEnd"/>
            <w:r w:rsidRPr="001439EA">
              <w:rPr>
                <w:rFonts w:eastAsia="Calibri"/>
                <w:sz w:val="24"/>
                <w:szCs w:val="24"/>
                <w:lang w:val="ru-RU" w:eastAsia="en-US"/>
              </w:rPr>
              <w:t>» («Спор совы и солнца»), «</w:t>
            </w:r>
            <w:proofErr w:type="spellStart"/>
            <w:r w:rsidRPr="001439EA">
              <w:rPr>
                <w:rFonts w:eastAsia="Calibri"/>
                <w:sz w:val="24"/>
                <w:szCs w:val="24"/>
                <w:lang w:val="ru-RU" w:eastAsia="en-US"/>
              </w:rPr>
              <w:t>Цхьогаллий</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наллий</w:t>
            </w:r>
            <w:proofErr w:type="spellEnd"/>
            <w:r w:rsidRPr="001439EA">
              <w:rPr>
                <w:rFonts w:eastAsia="Calibri"/>
                <w:sz w:val="24"/>
                <w:szCs w:val="24"/>
                <w:lang w:val="ru-RU" w:eastAsia="en-US"/>
              </w:rPr>
              <w:t>» («Лиса и кабан»), «Кхо газа-</w:t>
            </w:r>
            <w:proofErr w:type="spellStart"/>
            <w:r w:rsidRPr="001439EA">
              <w:rPr>
                <w:rFonts w:eastAsia="Calibri"/>
                <w:sz w:val="24"/>
                <w:szCs w:val="24"/>
                <w:lang w:val="ru-RU" w:eastAsia="en-US"/>
              </w:rPr>
              <w:t>гуьзиг</w:t>
            </w:r>
            <w:proofErr w:type="spellEnd"/>
            <w:r w:rsidRPr="001439EA">
              <w:rPr>
                <w:rFonts w:eastAsia="Calibri"/>
                <w:sz w:val="24"/>
                <w:szCs w:val="24"/>
                <w:lang w:val="ru-RU" w:eastAsia="en-US"/>
              </w:rPr>
              <w:t>» («Три козлёнка»), «</w:t>
            </w:r>
            <w:proofErr w:type="spellStart"/>
            <w:r w:rsidRPr="001439EA">
              <w:rPr>
                <w:rFonts w:eastAsia="Calibri"/>
                <w:sz w:val="24"/>
                <w:szCs w:val="24"/>
                <w:lang w:val="ru-RU" w:eastAsia="en-US"/>
              </w:rPr>
              <w:t>Цхьогалан</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бекхам</w:t>
            </w:r>
            <w:proofErr w:type="spellEnd"/>
            <w:r w:rsidRPr="001439EA">
              <w:rPr>
                <w:rFonts w:eastAsia="Calibri"/>
                <w:sz w:val="24"/>
                <w:szCs w:val="24"/>
                <w:lang w:val="ru-RU" w:eastAsia="en-US"/>
              </w:rPr>
              <w:t>» («Возмездие лисы»), «</w:t>
            </w:r>
            <w:proofErr w:type="spellStart"/>
            <w:r w:rsidRPr="001439EA">
              <w:rPr>
                <w:rFonts w:eastAsia="Calibri"/>
                <w:sz w:val="24"/>
                <w:szCs w:val="24"/>
                <w:lang w:val="ru-RU" w:eastAsia="en-US"/>
              </w:rPr>
              <w:t>ЖӀаьлий</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боргӀаллий</w:t>
            </w:r>
            <w:proofErr w:type="spellEnd"/>
            <w:r w:rsidRPr="001439EA">
              <w:rPr>
                <w:rFonts w:eastAsia="Calibri"/>
                <w:sz w:val="24"/>
                <w:szCs w:val="24"/>
                <w:lang w:val="ru-RU" w:eastAsia="en-US"/>
              </w:rPr>
              <w:t xml:space="preserve">» («Курица и собака»), «Зуй, </w:t>
            </w:r>
            <w:proofErr w:type="spellStart"/>
            <w:r w:rsidRPr="001439EA">
              <w:rPr>
                <w:rFonts w:eastAsia="Calibri"/>
                <w:sz w:val="24"/>
                <w:szCs w:val="24"/>
                <w:lang w:val="ru-RU" w:eastAsia="en-US"/>
              </w:rPr>
              <w:t>пхьагаллий</w:t>
            </w:r>
            <w:proofErr w:type="spellEnd"/>
            <w:r w:rsidRPr="001439EA">
              <w:rPr>
                <w:rFonts w:eastAsia="Calibri"/>
                <w:sz w:val="24"/>
                <w:szCs w:val="24"/>
                <w:lang w:val="ru-RU" w:eastAsia="en-US"/>
              </w:rPr>
              <w:t>» («Заяц и ёж»).</w:t>
            </w:r>
          </w:p>
        </w:tc>
        <w:tc>
          <w:tcPr>
            <w:tcW w:w="1984" w:type="dxa"/>
          </w:tcPr>
          <w:p w14:paraId="246D6DB3"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15162713"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58A74599" w14:textId="77777777" w:rsidTr="00CF4A14">
        <w:trPr>
          <w:trHeight w:val="167"/>
        </w:trPr>
        <w:tc>
          <w:tcPr>
            <w:tcW w:w="9782" w:type="dxa"/>
            <w:gridSpan w:val="5"/>
          </w:tcPr>
          <w:p w14:paraId="417C4D1E" w14:textId="77777777" w:rsidR="000533F7" w:rsidRPr="001439EA" w:rsidRDefault="000533F7" w:rsidP="000533F7">
            <w:pPr>
              <w:spacing w:line="240" w:lineRule="auto"/>
              <w:ind w:left="142" w:firstLine="0"/>
              <w:jc w:val="left"/>
              <w:rPr>
                <w:rFonts w:eastAsia="Times New Roman"/>
                <w:i/>
                <w:iCs/>
                <w:w w:val="97"/>
                <w:sz w:val="24"/>
                <w:szCs w:val="24"/>
              </w:rPr>
            </w:pPr>
            <w:proofErr w:type="spellStart"/>
            <w:r w:rsidRPr="001439EA">
              <w:rPr>
                <w:rFonts w:eastAsia="Times New Roman"/>
                <w:b/>
                <w:sz w:val="24"/>
                <w:szCs w:val="24"/>
              </w:rPr>
              <w:t>Наша</w:t>
            </w:r>
            <w:proofErr w:type="spellEnd"/>
            <w:r w:rsidRPr="001439EA">
              <w:rPr>
                <w:rFonts w:eastAsia="Times New Roman"/>
                <w:b/>
                <w:sz w:val="24"/>
                <w:szCs w:val="24"/>
              </w:rPr>
              <w:t xml:space="preserve"> </w:t>
            </w:r>
            <w:proofErr w:type="spellStart"/>
            <w:r w:rsidRPr="001439EA">
              <w:rPr>
                <w:rFonts w:eastAsia="Times New Roman"/>
                <w:b/>
                <w:sz w:val="24"/>
                <w:szCs w:val="24"/>
              </w:rPr>
              <w:t>Родина</w:t>
            </w:r>
            <w:proofErr w:type="spellEnd"/>
          </w:p>
        </w:tc>
      </w:tr>
      <w:tr w:rsidR="000533F7" w:rsidRPr="001439EA" w14:paraId="0B091636" w14:textId="77777777" w:rsidTr="009E712B">
        <w:trPr>
          <w:trHeight w:val="167"/>
        </w:trPr>
        <w:tc>
          <w:tcPr>
            <w:tcW w:w="988" w:type="dxa"/>
            <w:gridSpan w:val="2"/>
          </w:tcPr>
          <w:p w14:paraId="2425E649"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1.5.</w:t>
            </w:r>
          </w:p>
        </w:tc>
        <w:tc>
          <w:tcPr>
            <w:tcW w:w="4825" w:type="dxa"/>
          </w:tcPr>
          <w:p w14:paraId="5D0040FB"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 xml:space="preserve"> Х. </w:t>
            </w:r>
            <w:proofErr w:type="spellStart"/>
            <w:r w:rsidRPr="001439EA">
              <w:rPr>
                <w:rFonts w:eastAsia="Calibri"/>
                <w:sz w:val="24"/>
                <w:szCs w:val="24"/>
                <w:lang w:val="ru-RU" w:eastAsia="en-US"/>
              </w:rPr>
              <w:t>Аболханов</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Соьлжа-ГӀала</w:t>
            </w:r>
            <w:proofErr w:type="spellEnd"/>
            <w:r w:rsidRPr="001439EA">
              <w:rPr>
                <w:rFonts w:eastAsia="Calibri"/>
                <w:sz w:val="24"/>
                <w:szCs w:val="24"/>
                <w:lang w:val="ru-RU" w:eastAsia="en-US"/>
              </w:rPr>
              <w:t>» («город Грозный»).</w:t>
            </w:r>
          </w:p>
        </w:tc>
        <w:tc>
          <w:tcPr>
            <w:tcW w:w="1984" w:type="dxa"/>
          </w:tcPr>
          <w:p w14:paraId="6DC9BB71"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6F28CB38" w14:textId="77777777" w:rsidR="000533F7" w:rsidRPr="001439EA" w:rsidRDefault="000533F7" w:rsidP="000533F7">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53C11121" w14:textId="77777777" w:rsidTr="00CF4A14">
        <w:trPr>
          <w:trHeight w:val="167"/>
        </w:trPr>
        <w:tc>
          <w:tcPr>
            <w:tcW w:w="9782" w:type="dxa"/>
            <w:gridSpan w:val="5"/>
          </w:tcPr>
          <w:p w14:paraId="76A5DAA0" w14:textId="77777777" w:rsidR="000533F7" w:rsidRPr="001439EA" w:rsidRDefault="000533F7" w:rsidP="000533F7">
            <w:pPr>
              <w:spacing w:line="240" w:lineRule="auto"/>
              <w:ind w:left="142" w:firstLine="0"/>
              <w:jc w:val="left"/>
              <w:rPr>
                <w:rFonts w:eastAsia="Times New Roman"/>
                <w:i/>
                <w:iCs/>
                <w:w w:val="97"/>
                <w:sz w:val="24"/>
                <w:szCs w:val="24"/>
              </w:rPr>
            </w:pPr>
            <w:proofErr w:type="spellStart"/>
            <w:r w:rsidRPr="001439EA">
              <w:rPr>
                <w:rFonts w:eastAsia="Times New Roman"/>
                <w:b/>
                <w:sz w:val="24"/>
                <w:szCs w:val="24"/>
              </w:rPr>
              <w:t>Наши</w:t>
            </w:r>
            <w:proofErr w:type="spellEnd"/>
            <w:r w:rsidRPr="001439EA">
              <w:rPr>
                <w:rFonts w:eastAsia="Times New Roman"/>
                <w:b/>
                <w:sz w:val="24"/>
                <w:szCs w:val="24"/>
              </w:rPr>
              <w:t xml:space="preserve"> </w:t>
            </w:r>
            <w:proofErr w:type="spellStart"/>
            <w:r w:rsidRPr="001439EA">
              <w:rPr>
                <w:rFonts w:eastAsia="Times New Roman"/>
                <w:b/>
                <w:sz w:val="24"/>
                <w:szCs w:val="24"/>
              </w:rPr>
              <w:t>герои</w:t>
            </w:r>
            <w:proofErr w:type="spellEnd"/>
            <w:r w:rsidRPr="001439EA">
              <w:rPr>
                <w:rFonts w:eastAsia="Times New Roman"/>
                <w:b/>
                <w:sz w:val="24"/>
                <w:szCs w:val="24"/>
              </w:rPr>
              <w:t xml:space="preserve"> </w:t>
            </w:r>
          </w:p>
        </w:tc>
      </w:tr>
      <w:tr w:rsidR="000533F7" w:rsidRPr="001439EA" w14:paraId="0FD6CFBC" w14:textId="77777777" w:rsidTr="009E712B">
        <w:trPr>
          <w:trHeight w:val="167"/>
        </w:trPr>
        <w:tc>
          <w:tcPr>
            <w:tcW w:w="988" w:type="dxa"/>
            <w:gridSpan w:val="2"/>
          </w:tcPr>
          <w:p w14:paraId="30BAF322"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1.6.</w:t>
            </w:r>
          </w:p>
        </w:tc>
        <w:tc>
          <w:tcPr>
            <w:tcW w:w="4825" w:type="dxa"/>
          </w:tcPr>
          <w:p w14:paraId="0F0E3885"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 xml:space="preserve"> Тексты о героях: Ахмат-Хаджи Кадыров, Ханпаша Нурадилов.</w:t>
            </w:r>
          </w:p>
        </w:tc>
        <w:tc>
          <w:tcPr>
            <w:tcW w:w="1984" w:type="dxa"/>
          </w:tcPr>
          <w:p w14:paraId="2F9AFFA3"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684DE854" w14:textId="77777777" w:rsidR="000533F7" w:rsidRPr="001439EA" w:rsidRDefault="000533F7" w:rsidP="000533F7">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43C8937" w14:textId="77777777" w:rsidTr="00CF4A14">
        <w:trPr>
          <w:trHeight w:val="167"/>
        </w:trPr>
        <w:tc>
          <w:tcPr>
            <w:tcW w:w="9782" w:type="dxa"/>
            <w:gridSpan w:val="5"/>
          </w:tcPr>
          <w:p w14:paraId="3EEC2462" w14:textId="77777777" w:rsidR="000533F7" w:rsidRPr="001439EA" w:rsidRDefault="000533F7" w:rsidP="000533F7">
            <w:pPr>
              <w:tabs>
                <w:tab w:val="left" w:pos="564"/>
              </w:tabs>
              <w:spacing w:line="240" w:lineRule="auto"/>
              <w:ind w:left="142" w:firstLine="0"/>
              <w:jc w:val="left"/>
              <w:rPr>
                <w:rFonts w:eastAsia="Times New Roman"/>
                <w:i/>
                <w:iCs/>
                <w:w w:val="97"/>
                <w:sz w:val="24"/>
                <w:szCs w:val="24"/>
              </w:rPr>
            </w:pPr>
            <w:proofErr w:type="spellStart"/>
            <w:r w:rsidRPr="001439EA">
              <w:rPr>
                <w:rFonts w:eastAsia="Times New Roman"/>
                <w:b/>
                <w:sz w:val="24"/>
                <w:szCs w:val="24"/>
              </w:rPr>
              <w:t>Наши</w:t>
            </w:r>
            <w:proofErr w:type="spellEnd"/>
            <w:r w:rsidRPr="001439EA">
              <w:rPr>
                <w:rFonts w:eastAsia="Times New Roman"/>
                <w:b/>
                <w:sz w:val="24"/>
                <w:szCs w:val="24"/>
              </w:rPr>
              <w:t xml:space="preserve"> </w:t>
            </w:r>
            <w:proofErr w:type="spellStart"/>
            <w:r w:rsidRPr="001439EA">
              <w:rPr>
                <w:rFonts w:eastAsia="Times New Roman"/>
                <w:b/>
                <w:sz w:val="24"/>
                <w:szCs w:val="24"/>
              </w:rPr>
              <w:t>писатели</w:t>
            </w:r>
            <w:proofErr w:type="spellEnd"/>
          </w:p>
        </w:tc>
      </w:tr>
      <w:tr w:rsidR="000533F7" w:rsidRPr="001439EA" w14:paraId="6CFBA47D" w14:textId="77777777" w:rsidTr="009E712B">
        <w:trPr>
          <w:trHeight w:val="167"/>
        </w:trPr>
        <w:tc>
          <w:tcPr>
            <w:tcW w:w="988" w:type="dxa"/>
            <w:gridSpan w:val="2"/>
          </w:tcPr>
          <w:p w14:paraId="2168ACA5"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1.7.</w:t>
            </w:r>
          </w:p>
        </w:tc>
        <w:tc>
          <w:tcPr>
            <w:tcW w:w="4825" w:type="dxa"/>
          </w:tcPr>
          <w:p w14:paraId="47B3E91E"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 xml:space="preserve"> Ж. </w:t>
            </w:r>
            <w:proofErr w:type="spellStart"/>
            <w:r w:rsidRPr="001439EA">
              <w:rPr>
                <w:rFonts w:eastAsia="Calibri"/>
                <w:sz w:val="24"/>
                <w:szCs w:val="24"/>
                <w:lang w:val="ru-RU" w:eastAsia="en-US"/>
              </w:rPr>
              <w:t>Махмаев</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Хаал</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шуна</w:t>
            </w:r>
            <w:proofErr w:type="spellEnd"/>
            <w:r w:rsidRPr="001439EA">
              <w:rPr>
                <w:rFonts w:eastAsia="Calibri"/>
                <w:sz w:val="24"/>
                <w:szCs w:val="24"/>
                <w:lang w:val="ru-RU" w:eastAsia="en-US"/>
              </w:rPr>
              <w:t>» («Знали бы вы»).</w:t>
            </w:r>
          </w:p>
          <w:p w14:paraId="5C03000F"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 xml:space="preserve">М. </w:t>
            </w:r>
            <w:proofErr w:type="spellStart"/>
            <w:r w:rsidRPr="001439EA">
              <w:rPr>
                <w:rFonts w:eastAsia="Calibri"/>
                <w:sz w:val="24"/>
                <w:szCs w:val="24"/>
                <w:lang w:val="ru-RU" w:eastAsia="en-US"/>
              </w:rPr>
              <w:t>Кибиев</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ГӀоза</w:t>
            </w:r>
            <w:proofErr w:type="spellEnd"/>
            <w:r w:rsidRPr="001439EA">
              <w:rPr>
                <w:rFonts w:eastAsia="Calibri"/>
                <w:sz w:val="24"/>
                <w:szCs w:val="24"/>
                <w:lang w:val="ru-RU" w:eastAsia="en-US"/>
              </w:rPr>
              <w:t xml:space="preserve"> даха» («Живите счастливо»).</w:t>
            </w:r>
          </w:p>
          <w:p w14:paraId="7A262952"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 xml:space="preserve">Д. </w:t>
            </w:r>
            <w:proofErr w:type="spellStart"/>
            <w:r w:rsidRPr="001439EA">
              <w:rPr>
                <w:rFonts w:eastAsia="Calibri"/>
                <w:sz w:val="24"/>
                <w:szCs w:val="24"/>
                <w:lang w:val="ru-RU" w:eastAsia="en-US"/>
              </w:rPr>
              <w:t>Кагерманов</w:t>
            </w:r>
            <w:proofErr w:type="spellEnd"/>
            <w:r w:rsidRPr="001439EA">
              <w:rPr>
                <w:rFonts w:eastAsia="Calibri"/>
                <w:sz w:val="24"/>
                <w:szCs w:val="24"/>
                <w:lang w:val="ru-RU" w:eastAsia="en-US"/>
              </w:rPr>
              <w:t xml:space="preserve"> «Жима </w:t>
            </w:r>
            <w:proofErr w:type="spellStart"/>
            <w:r w:rsidRPr="001439EA">
              <w:rPr>
                <w:rFonts w:eastAsia="Calibri"/>
                <w:sz w:val="24"/>
                <w:szCs w:val="24"/>
                <w:lang w:val="ru-RU" w:eastAsia="en-US"/>
              </w:rPr>
              <w:t>дахка</w:t>
            </w:r>
            <w:proofErr w:type="spellEnd"/>
            <w:r w:rsidRPr="001439EA">
              <w:rPr>
                <w:rFonts w:eastAsia="Calibri"/>
                <w:sz w:val="24"/>
                <w:szCs w:val="24"/>
                <w:lang w:val="ru-RU" w:eastAsia="en-US"/>
              </w:rPr>
              <w:t>» («Маленькая мышь»).</w:t>
            </w:r>
          </w:p>
          <w:p w14:paraId="250C21E2"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 xml:space="preserve">Х-А. </w:t>
            </w:r>
            <w:proofErr w:type="spellStart"/>
            <w:r w:rsidRPr="001439EA">
              <w:rPr>
                <w:rFonts w:eastAsia="Calibri"/>
                <w:sz w:val="24"/>
                <w:szCs w:val="24"/>
                <w:lang w:val="ru-RU" w:eastAsia="en-US"/>
              </w:rPr>
              <w:t>Берсанов</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Аьхке</w:t>
            </w:r>
            <w:proofErr w:type="spellEnd"/>
            <w:r w:rsidRPr="001439EA">
              <w:rPr>
                <w:rFonts w:eastAsia="Calibri"/>
                <w:sz w:val="24"/>
                <w:szCs w:val="24"/>
                <w:lang w:val="ru-RU" w:eastAsia="en-US"/>
              </w:rPr>
              <w:t>» («Лето»), «</w:t>
            </w:r>
            <w:proofErr w:type="spellStart"/>
            <w:r w:rsidRPr="001439EA">
              <w:rPr>
                <w:rFonts w:eastAsia="Calibri"/>
                <w:sz w:val="24"/>
                <w:szCs w:val="24"/>
                <w:lang w:val="ru-RU" w:eastAsia="en-US"/>
              </w:rPr>
              <w:t>Хохийн</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хас</w:t>
            </w:r>
            <w:proofErr w:type="spellEnd"/>
            <w:r w:rsidRPr="001439EA">
              <w:rPr>
                <w:rFonts w:eastAsia="Calibri"/>
                <w:sz w:val="24"/>
                <w:szCs w:val="24"/>
                <w:lang w:val="ru-RU" w:eastAsia="en-US"/>
              </w:rPr>
              <w:t>» («Грядка лука»), «</w:t>
            </w:r>
            <w:proofErr w:type="spellStart"/>
            <w:r w:rsidRPr="001439EA">
              <w:rPr>
                <w:rFonts w:eastAsia="Calibri"/>
                <w:sz w:val="24"/>
                <w:szCs w:val="24"/>
                <w:lang w:val="ru-RU" w:eastAsia="en-US"/>
              </w:rPr>
              <w:t>Барза</w:t>
            </w:r>
            <w:proofErr w:type="spellEnd"/>
            <w:r w:rsidRPr="001439EA">
              <w:rPr>
                <w:rFonts w:eastAsia="Calibri"/>
                <w:sz w:val="24"/>
                <w:szCs w:val="24"/>
                <w:lang w:val="ru-RU" w:eastAsia="en-US"/>
              </w:rPr>
              <w:t>» («</w:t>
            </w:r>
            <w:proofErr w:type="spellStart"/>
            <w:r w:rsidRPr="001439EA">
              <w:rPr>
                <w:rFonts w:eastAsia="Calibri"/>
                <w:sz w:val="24"/>
                <w:szCs w:val="24"/>
                <w:lang w:val="ru-RU" w:eastAsia="en-US"/>
              </w:rPr>
              <w:t>Борзик</w:t>
            </w:r>
            <w:proofErr w:type="spellEnd"/>
            <w:r w:rsidRPr="001439EA">
              <w:rPr>
                <w:rFonts w:eastAsia="Calibri"/>
                <w:sz w:val="24"/>
                <w:szCs w:val="24"/>
                <w:lang w:val="ru-RU" w:eastAsia="en-US"/>
              </w:rPr>
              <w:t>»).</w:t>
            </w:r>
          </w:p>
          <w:p w14:paraId="5D7C8E93"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lastRenderedPageBreak/>
              <w:t>М. Алиев «</w:t>
            </w:r>
            <w:proofErr w:type="spellStart"/>
            <w:r w:rsidRPr="001439EA">
              <w:rPr>
                <w:rFonts w:eastAsia="Calibri"/>
                <w:sz w:val="24"/>
                <w:szCs w:val="24"/>
                <w:lang w:val="ru-RU" w:eastAsia="en-US"/>
              </w:rPr>
              <w:t>Пхьар</w:t>
            </w:r>
            <w:proofErr w:type="spellEnd"/>
            <w:r w:rsidRPr="001439EA">
              <w:rPr>
                <w:rFonts w:eastAsia="Calibri"/>
                <w:sz w:val="24"/>
                <w:szCs w:val="24"/>
                <w:lang w:val="ru-RU" w:eastAsia="en-US"/>
              </w:rPr>
              <w:t>» («Мастер»), «</w:t>
            </w:r>
            <w:proofErr w:type="spellStart"/>
            <w:r w:rsidRPr="001439EA">
              <w:rPr>
                <w:rFonts w:eastAsia="Calibri"/>
                <w:sz w:val="24"/>
                <w:szCs w:val="24"/>
                <w:lang w:val="ru-RU" w:eastAsia="en-US"/>
              </w:rPr>
              <w:t>Ирча</w:t>
            </w:r>
            <w:proofErr w:type="spellEnd"/>
            <w:r w:rsidRPr="001439EA">
              <w:rPr>
                <w:rFonts w:eastAsia="Calibri"/>
                <w:sz w:val="24"/>
                <w:szCs w:val="24"/>
                <w:lang w:val="ru-RU" w:eastAsia="en-US"/>
              </w:rPr>
              <w:t xml:space="preserve"> </w:t>
            </w:r>
            <w:proofErr w:type="spellStart"/>
            <w:r w:rsidRPr="001439EA">
              <w:rPr>
                <w:rFonts w:eastAsia="Calibri"/>
                <w:sz w:val="24"/>
                <w:szCs w:val="24"/>
                <w:lang w:val="ru-RU" w:eastAsia="en-US"/>
              </w:rPr>
              <w:t>йоза</w:t>
            </w:r>
            <w:proofErr w:type="spellEnd"/>
            <w:r w:rsidRPr="001439EA">
              <w:rPr>
                <w:rFonts w:eastAsia="Calibri"/>
                <w:sz w:val="24"/>
                <w:szCs w:val="24"/>
                <w:lang w:val="ru-RU" w:eastAsia="en-US"/>
              </w:rPr>
              <w:t>» («Безобразный почерк»).</w:t>
            </w:r>
          </w:p>
        </w:tc>
        <w:tc>
          <w:tcPr>
            <w:tcW w:w="1984" w:type="dxa"/>
          </w:tcPr>
          <w:p w14:paraId="0E769571"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1439EA">
              <w:rPr>
                <w:rFonts w:eastAsia="Times New Roman"/>
                <w:i/>
                <w:sz w:val="24"/>
                <w:szCs w:val="24"/>
                <w:lang w:val="ru-RU" w:eastAsia="en-US"/>
              </w:rPr>
              <w:lastRenderedPageBreak/>
              <w:t>на текущий учебный год в рабочей программе учителя</w:t>
            </w:r>
          </w:p>
        </w:tc>
        <w:tc>
          <w:tcPr>
            <w:tcW w:w="1985" w:type="dxa"/>
          </w:tcPr>
          <w:p w14:paraId="764FC313" w14:textId="77777777" w:rsidR="000533F7" w:rsidRPr="001439EA" w:rsidRDefault="000533F7" w:rsidP="000533F7">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5EF8A418" w14:textId="77777777" w:rsidTr="00CF4A14">
        <w:trPr>
          <w:trHeight w:val="167"/>
        </w:trPr>
        <w:tc>
          <w:tcPr>
            <w:tcW w:w="9782" w:type="dxa"/>
            <w:gridSpan w:val="5"/>
          </w:tcPr>
          <w:p w14:paraId="0CE24188" w14:textId="77777777" w:rsidR="000533F7" w:rsidRPr="001439EA" w:rsidRDefault="000533F7" w:rsidP="000533F7">
            <w:pPr>
              <w:tabs>
                <w:tab w:val="left" w:pos="1134"/>
              </w:tabs>
              <w:spacing w:line="240" w:lineRule="auto"/>
              <w:ind w:firstLine="0"/>
              <w:rPr>
                <w:rFonts w:eastAsia="Times New Roman"/>
                <w:b/>
                <w:sz w:val="24"/>
                <w:szCs w:val="24"/>
              </w:rPr>
            </w:pPr>
            <w:proofErr w:type="spellStart"/>
            <w:r w:rsidRPr="001439EA">
              <w:rPr>
                <w:rFonts w:eastAsia="Times New Roman"/>
                <w:b/>
                <w:sz w:val="24"/>
                <w:szCs w:val="24"/>
              </w:rPr>
              <w:t>Литература</w:t>
            </w:r>
            <w:proofErr w:type="spellEnd"/>
            <w:r w:rsidRPr="001439EA">
              <w:rPr>
                <w:rFonts w:eastAsia="Times New Roman"/>
                <w:b/>
                <w:sz w:val="24"/>
                <w:szCs w:val="24"/>
              </w:rPr>
              <w:t xml:space="preserve"> </w:t>
            </w:r>
            <w:proofErr w:type="spellStart"/>
            <w:r w:rsidRPr="001439EA">
              <w:rPr>
                <w:rFonts w:eastAsia="Times New Roman"/>
                <w:b/>
                <w:sz w:val="24"/>
                <w:szCs w:val="24"/>
              </w:rPr>
              <w:t>других</w:t>
            </w:r>
            <w:proofErr w:type="spellEnd"/>
            <w:r w:rsidRPr="001439EA">
              <w:rPr>
                <w:rFonts w:eastAsia="Times New Roman"/>
                <w:b/>
                <w:sz w:val="24"/>
                <w:szCs w:val="24"/>
              </w:rPr>
              <w:t xml:space="preserve"> </w:t>
            </w:r>
            <w:proofErr w:type="spellStart"/>
            <w:r w:rsidRPr="001439EA">
              <w:rPr>
                <w:rFonts w:eastAsia="Times New Roman"/>
                <w:b/>
                <w:sz w:val="24"/>
                <w:szCs w:val="24"/>
              </w:rPr>
              <w:t>народов</w:t>
            </w:r>
            <w:proofErr w:type="spellEnd"/>
          </w:p>
        </w:tc>
      </w:tr>
      <w:tr w:rsidR="000533F7" w:rsidRPr="001439EA" w14:paraId="2C568473" w14:textId="77777777" w:rsidTr="009E712B">
        <w:trPr>
          <w:trHeight w:val="167"/>
        </w:trPr>
        <w:tc>
          <w:tcPr>
            <w:tcW w:w="988" w:type="dxa"/>
            <w:gridSpan w:val="2"/>
          </w:tcPr>
          <w:p w14:paraId="03BC1493"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1.8.</w:t>
            </w:r>
          </w:p>
        </w:tc>
        <w:tc>
          <w:tcPr>
            <w:tcW w:w="4825" w:type="dxa"/>
          </w:tcPr>
          <w:p w14:paraId="616DF56F" w14:textId="77777777" w:rsidR="000533F7" w:rsidRPr="001439EA" w:rsidRDefault="000533F7" w:rsidP="000533F7">
            <w:pPr>
              <w:tabs>
                <w:tab w:val="left" w:pos="1134"/>
              </w:tabs>
              <w:spacing w:line="240" w:lineRule="auto"/>
              <w:ind w:firstLine="0"/>
              <w:rPr>
                <w:rFonts w:eastAsia="Calibri"/>
                <w:sz w:val="24"/>
                <w:szCs w:val="24"/>
                <w:lang w:val="ru-RU" w:eastAsia="en-US"/>
              </w:rPr>
            </w:pPr>
            <w:r w:rsidRPr="001439EA">
              <w:rPr>
                <w:rFonts w:eastAsia="Calibri"/>
                <w:sz w:val="24"/>
                <w:szCs w:val="24"/>
                <w:lang w:val="ru-RU" w:eastAsia="en-US"/>
              </w:rPr>
              <w:t xml:space="preserve">  Л. Толстой «</w:t>
            </w:r>
            <w:proofErr w:type="spellStart"/>
            <w:r w:rsidRPr="001439EA">
              <w:rPr>
                <w:rFonts w:eastAsia="Calibri"/>
                <w:sz w:val="24"/>
                <w:szCs w:val="24"/>
                <w:lang w:val="ru-RU" w:eastAsia="en-US"/>
              </w:rPr>
              <w:t>ДоттагӀалла</w:t>
            </w:r>
            <w:proofErr w:type="spellEnd"/>
            <w:r w:rsidRPr="001439EA">
              <w:rPr>
                <w:rFonts w:eastAsia="Calibri"/>
                <w:sz w:val="24"/>
                <w:szCs w:val="24"/>
                <w:lang w:val="ru-RU" w:eastAsia="en-US"/>
              </w:rPr>
              <w:t xml:space="preserve">» («Дружба») (перевод Ш. </w:t>
            </w:r>
            <w:proofErr w:type="spellStart"/>
            <w:r w:rsidRPr="001439EA">
              <w:rPr>
                <w:rFonts w:eastAsia="Calibri"/>
                <w:sz w:val="24"/>
                <w:szCs w:val="24"/>
                <w:lang w:val="ru-RU" w:eastAsia="en-US"/>
              </w:rPr>
              <w:t>Тазуева</w:t>
            </w:r>
            <w:proofErr w:type="spellEnd"/>
            <w:r w:rsidRPr="001439EA">
              <w:rPr>
                <w:rFonts w:eastAsia="Calibri"/>
                <w:sz w:val="24"/>
                <w:szCs w:val="24"/>
                <w:lang w:val="ru-RU" w:eastAsia="en-US"/>
              </w:rPr>
              <w:t>).</w:t>
            </w:r>
          </w:p>
        </w:tc>
        <w:tc>
          <w:tcPr>
            <w:tcW w:w="1984" w:type="dxa"/>
          </w:tcPr>
          <w:p w14:paraId="526D9FB4"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5294AA4F" w14:textId="77777777" w:rsidR="000533F7" w:rsidRPr="001439EA" w:rsidRDefault="000533F7" w:rsidP="000533F7">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12F73919" w14:textId="77777777" w:rsidTr="00CF4A14">
        <w:trPr>
          <w:trHeight w:val="167"/>
        </w:trPr>
        <w:tc>
          <w:tcPr>
            <w:tcW w:w="9782" w:type="dxa"/>
            <w:gridSpan w:val="5"/>
          </w:tcPr>
          <w:p w14:paraId="0E23EAE6" w14:textId="77777777" w:rsidR="000533F7" w:rsidRPr="001439EA" w:rsidRDefault="000533F7" w:rsidP="000533F7">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Стихотворения</w:t>
            </w:r>
            <w:proofErr w:type="spellEnd"/>
          </w:p>
        </w:tc>
      </w:tr>
      <w:tr w:rsidR="000533F7" w:rsidRPr="001439EA" w14:paraId="5BB15BE8" w14:textId="77777777" w:rsidTr="009E712B">
        <w:trPr>
          <w:trHeight w:val="167"/>
        </w:trPr>
        <w:tc>
          <w:tcPr>
            <w:tcW w:w="988" w:type="dxa"/>
            <w:gridSpan w:val="2"/>
          </w:tcPr>
          <w:p w14:paraId="315628C2"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1.9.</w:t>
            </w:r>
          </w:p>
        </w:tc>
        <w:tc>
          <w:tcPr>
            <w:tcW w:w="4825" w:type="dxa"/>
          </w:tcPr>
          <w:p w14:paraId="5166688D"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Ж. </w:t>
            </w:r>
            <w:proofErr w:type="spellStart"/>
            <w:r w:rsidRPr="001439EA">
              <w:rPr>
                <w:rFonts w:eastAsia="Times New Roman"/>
                <w:sz w:val="24"/>
                <w:szCs w:val="24"/>
                <w:lang w:val="ru-RU" w:eastAsia="en-US"/>
              </w:rPr>
              <w:t>Махмаев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Делалой</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вай</w:t>
            </w:r>
            <w:proofErr w:type="spellEnd"/>
            <w:r w:rsidRPr="001439EA">
              <w:rPr>
                <w:rFonts w:eastAsia="Times New Roman"/>
                <w:sz w:val="24"/>
                <w:szCs w:val="24"/>
                <w:lang w:val="ru-RU" w:eastAsia="en-US"/>
              </w:rPr>
              <w:t>» («Давай, ребята, посмеёмся!»).</w:t>
            </w:r>
          </w:p>
          <w:p w14:paraId="60C5CD66"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А-Х. Хатуев «</w:t>
            </w:r>
            <w:proofErr w:type="spellStart"/>
            <w:r w:rsidRPr="001439EA">
              <w:rPr>
                <w:rFonts w:eastAsia="Times New Roman"/>
                <w:sz w:val="24"/>
                <w:szCs w:val="24"/>
                <w:lang w:val="ru-RU" w:eastAsia="en-US"/>
              </w:rPr>
              <w:t>Зингат</w:t>
            </w:r>
            <w:proofErr w:type="spellEnd"/>
            <w:r w:rsidRPr="001439EA">
              <w:rPr>
                <w:rFonts w:eastAsia="Times New Roman"/>
                <w:sz w:val="24"/>
                <w:szCs w:val="24"/>
                <w:lang w:val="ru-RU" w:eastAsia="en-US"/>
              </w:rPr>
              <w:t>» («Муравей»).</w:t>
            </w:r>
          </w:p>
          <w:p w14:paraId="1F65BCA4"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А. </w:t>
            </w:r>
            <w:proofErr w:type="spellStart"/>
            <w:r w:rsidRPr="001439EA">
              <w:rPr>
                <w:rFonts w:eastAsia="Times New Roman"/>
                <w:sz w:val="24"/>
                <w:szCs w:val="24"/>
                <w:lang w:val="ru-RU" w:eastAsia="en-US"/>
              </w:rPr>
              <w:t>Демеев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Малонче</w:t>
            </w:r>
            <w:proofErr w:type="spellEnd"/>
            <w:r w:rsidRPr="001439EA">
              <w:rPr>
                <w:rFonts w:eastAsia="Times New Roman"/>
                <w:sz w:val="24"/>
                <w:szCs w:val="24"/>
                <w:lang w:val="ru-RU" w:eastAsia="en-US"/>
              </w:rPr>
              <w:t>» («Лодырю»).</w:t>
            </w:r>
          </w:p>
          <w:p w14:paraId="1D02995A"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С. Эдилов «</w:t>
            </w:r>
            <w:proofErr w:type="spellStart"/>
            <w:r w:rsidRPr="001439EA">
              <w:rPr>
                <w:rFonts w:eastAsia="Times New Roman"/>
                <w:sz w:val="24"/>
                <w:szCs w:val="24"/>
                <w:lang w:val="ru-RU" w:eastAsia="en-US"/>
              </w:rPr>
              <w:t>ГӀан</w:t>
            </w:r>
            <w:proofErr w:type="spellEnd"/>
            <w:r w:rsidRPr="001439EA">
              <w:rPr>
                <w:rFonts w:eastAsia="Times New Roman"/>
                <w:sz w:val="24"/>
                <w:szCs w:val="24"/>
                <w:lang w:val="ru-RU" w:eastAsia="en-US"/>
              </w:rPr>
              <w:t>» («Сон»).</w:t>
            </w:r>
          </w:p>
        </w:tc>
        <w:tc>
          <w:tcPr>
            <w:tcW w:w="1984" w:type="dxa"/>
          </w:tcPr>
          <w:p w14:paraId="07C1C6E6"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2FF817AF"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5FCE551B" w14:textId="77777777" w:rsidTr="00CF4A14">
        <w:trPr>
          <w:trHeight w:val="167"/>
        </w:trPr>
        <w:tc>
          <w:tcPr>
            <w:tcW w:w="9782" w:type="dxa"/>
            <w:gridSpan w:val="5"/>
          </w:tcPr>
          <w:p w14:paraId="3E1FAA20" w14:textId="77777777" w:rsidR="000533F7" w:rsidRPr="001439EA" w:rsidRDefault="000533F7" w:rsidP="000533F7">
            <w:pPr>
              <w:tabs>
                <w:tab w:val="left" w:pos="551"/>
                <w:tab w:val="center" w:pos="4744"/>
              </w:tabs>
              <w:spacing w:line="240" w:lineRule="auto"/>
              <w:ind w:firstLine="0"/>
              <w:jc w:val="left"/>
              <w:rPr>
                <w:rFonts w:ascii="Calibri" w:eastAsia="Times New Roman" w:hAnsi="Calibri"/>
                <w:sz w:val="24"/>
                <w:szCs w:val="24"/>
              </w:rPr>
            </w:pPr>
            <w:proofErr w:type="spellStart"/>
            <w:r w:rsidRPr="001439EA">
              <w:rPr>
                <w:rFonts w:eastAsia="Times New Roman"/>
                <w:b/>
                <w:bCs/>
                <w:sz w:val="24"/>
                <w:szCs w:val="24"/>
                <w:lang w:eastAsia="en-US"/>
              </w:rPr>
              <w:t>Рассказы</w:t>
            </w:r>
            <w:proofErr w:type="spellEnd"/>
            <w:r w:rsidRPr="001439EA">
              <w:rPr>
                <w:rFonts w:eastAsia="Times New Roman"/>
                <w:b/>
                <w:bCs/>
                <w:sz w:val="24"/>
                <w:szCs w:val="24"/>
                <w:lang w:eastAsia="en-US"/>
              </w:rPr>
              <w:tab/>
            </w:r>
          </w:p>
        </w:tc>
      </w:tr>
      <w:tr w:rsidR="000533F7" w:rsidRPr="001439EA" w14:paraId="5F983535" w14:textId="77777777" w:rsidTr="009E712B">
        <w:trPr>
          <w:trHeight w:val="167"/>
        </w:trPr>
        <w:tc>
          <w:tcPr>
            <w:tcW w:w="988" w:type="dxa"/>
            <w:gridSpan w:val="2"/>
          </w:tcPr>
          <w:p w14:paraId="09A3D197"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1.10.</w:t>
            </w:r>
          </w:p>
        </w:tc>
        <w:tc>
          <w:tcPr>
            <w:tcW w:w="4825" w:type="dxa"/>
          </w:tcPr>
          <w:p w14:paraId="6CAC4D18" w14:textId="77777777" w:rsidR="000533F7" w:rsidRPr="001439EA" w:rsidRDefault="000533F7" w:rsidP="000533F7">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 Ж. </w:t>
            </w:r>
            <w:proofErr w:type="spellStart"/>
            <w:r w:rsidRPr="001439EA">
              <w:rPr>
                <w:rFonts w:eastAsia="Times New Roman"/>
                <w:color w:val="000000"/>
                <w:sz w:val="24"/>
                <w:szCs w:val="24"/>
                <w:lang w:val="ru-RU"/>
              </w:rPr>
              <w:t>Махмаев</w:t>
            </w:r>
            <w:proofErr w:type="spellEnd"/>
            <w:r w:rsidRPr="001439EA">
              <w:rPr>
                <w:rFonts w:eastAsia="Times New Roman"/>
                <w:color w:val="000000"/>
                <w:sz w:val="24"/>
                <w:szCs w:val="24"/>
                <w:lang w:val="ru-RU"/>
              </w:rPr>
              <w:t xml:space="preserve"> «Де, </w:t>
            </w:r>
            <w:proofErr w:type="spellStart"/>
            <w:r w:rsidRPr="001439EA">
              <w:rPr>
                <w:rFonts w:eastAsia="Times New Roman"/>
                <w:color w:val="000000"/>
                <w:sz w:val="24"/>
                <w:szCs w:val="24"/>
                <w:lang w:val="ru-RU"/>
              </w:rPr>
              <w:t>буьйса</w:t>
            </w:r>
            <w:proofErr w:type="spellEnd"/>
            <w:r w:rsidRPr="001439EA">
              <w:rPr>
                <w:rFonts w:eastAsia="Times New Roman"/>
                <w:color w:val="000000"/>
                <w:sz w:val="24"/>
                <w:szCs w:val="24"/>
                <w:lang w:val="ru-RU"/>
              </w:rPr>
              <w:t>» («День, ночь»), «Дайна де» («Утраченный день»).</w:t>
            </w:r>
          </w:p>
          <w:p w14:paraId="29167740" w14:textId="77777777" w:rsidR="000533F7" w:rsidRPr="001439EA" w:rsidRDefault="000533F7" w:rsidP="000533F7">
            <w:pPr>
              <w:spacing w:before="2" w:line="240" w:lineRule="auto"/>
              <w:ind w:left="142" w:firstLine="0"/>
              <w:jc w:val="left"/>
              <w:rPr>
                <w:rFonts w:eastAsia="Times New Roman"/>
                <w:color w:val="000000"/>
                <w:sz w:val="24"/>
                <w:szCs w:val="24"/>
              </w:rPr>
            </w:pPr>
            <w:r w:rsidRPr="001439EA">
              <w:rPr>
                <w:rFonts w:eastAsia="Times New Roman"/>
                <w:color w:val="000000"/>
                <w:sz w:val="24"/>
                <w:szCs w:val="24"/>
              </w:rPr>
              <w:t xml:space="preserve">Э. </w:t>
            </w:r>
            <w:proofErr w:type="spellStart"/>
            <w:r w:rsidRPr="001439EA">
              <w:rPr>
                <w:rFonts w:eastAsia="Times New Roman"/>
                <w:color w:val="000000"/>
                <w:sz w:val="24"/>
                <w:szCs w:val="24"/>
              </w:rPr>
              <w:t>Солтаханов</w:t>
            </w:r>
            <w:proofErr w:type="spellEnd"/>
            <w:r w:rsidRPr="001439EA">
              <w:rPr>
                <w:rFonts w:eastAsia="Times New Roman"/>
                <w:color w:val="000000"/>
                <w:sz w:val="24"/>
                <w:szCs w:val="24"/>
              </w:rPr>
              <w:t xml:space="preserve"> «</w:t>
            </w:r>
            <w:proofErr w:type="spellStart"/>
            <w:r w:rsidRPr="001439EA">
              <w:rPr>
                <w:rFonts w:eastAsia="Times New Roman"/>
                <w:color w:val="000000"/>
                <w:sz w:val="24"/>
                <w:szCs w:val="24"/>
              </w:rPr>
              <w:t>Беркат</w:t>
            </w:r>
            <w:proofErr w:type="spellEnd"/>
            <w:r w:rsidRPr="001439EA">
              <w:rPr>
                <w:rFonts w:eastAsia="Times New Roman"/>
                <w:color w:val="000000"/>
                <w:sz w:val="24"/>
                <w:szCs w:val="24"/>
              </w:rPr>
              <w:t>» («</w:t>
            </w:r>
            <w:proofErr w:type="spellStart"/>
            <w:r w:rsidRPr="001439EA">
              <w:rPr>
                <w:rFonts w:eastAsia="Times New Roman"/>
                <w:color w:val="000000"/>
                <w:sz w:val="24"/>
                <w:szCs w:val="24"/>
              </w:rPr>
              <w:t>Благо</w:t>
            </w:r>
            <w:proofErr w:type="spellEnd"/>
            <w:r w:rsidRPr="001439EA">
              <w:rPr>
                <w:rFonts w:eastAsia="Times New Roman"/>
                <w:color w:val="000000"/>
                <w:sz w:val="24"/>
                <w:szCs w:val="24"/>
              </w:rPr>
              <w:t>»).</w:t>
            </w:r>
          </w:p>
          <w:p w14:paraId="5DE98A85" w14:textId="77777777" w:rsidR="000533F7" w:rsidRPr="001439EA" w:rsidRDefault="000533F7" w:rsidP="000533F7">
            <w:pPr>
              <w:spacing w:before="2" w:line="240" w:lineRule="auto"/>
              <w:ind w:left="142" w:firstLine="0"/>
              <w:jc w:val="left"/>
              <w:rPr>
                <w:rFonts w:eastAsia="Times New Roman"/>
                <w:sz w:val="24"/>
                <w:szCs w:val="24"/>
                <w:lang w:eastAsia="en-US"/>
              </w:rPr>
            </w:pPr>
          </w:p>
        </w:tc>
        <w:tc>
          <w:tcPr>
            <w:tcW w:w="1984" w:type="dxa"/>
          </w:tcPr>
          <w:p w14:paraId="6373F9F7"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Borders>
              <w:top w:val="single" w:sz="2" w:space="0" w:color="000000"/>
              <w:left w:val="single" w:sz="2" w:space="0" w:color="000000"/>
              <w:bottom w:val="single" w:sz="2" w:space="0" w:color="000000"/>
              <w:right w:val="single" w:sz="2" w:space="0" w:color="000000"/>
            </w:tcBorders>
          </w:tcPr>
          <w:p w14:paraId="734956EA"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4BE1437" w14:textId="77777777" w:rsidTr="00CF4A14">
        <w:trPr>
          <w:trHeight w:val="364"/>
        </w:trPr>
        <w:tc>
          <w:tcPr>
            <w:tcW w:w="9782" w:type="dxa"/>
            <w:gridSpan w:val="5"/>
            <w:tcBorders>
              <w:right w:val="single" w:sz="2" w:space="0" w:color="000000"/>
            </w:tcBorders>
          </w:tcPr>
          <w:p w14:paraId="6D3E292A" w14:textId="77777777" w:rsidR="000533F7" w:rsidRPr="001439EA" w:rsidRDefault="000533F7" w:rsidP="000533F7">
            <w:pPr>
              <w:spacing w:line="240" w:lineRule="auto"/>
              <w:ind w:left="142" w:firstLine="0"/>
              <w:jc w:val="left"/>
              <w:rPr>
                <w:rFonts w:ascii="Calibri" w:eastAsia="Times New Roman" w:hAnsi="Calibri"/>
                <w:b/>
                <w:bCs/>
                <w:sz w:val="24"/>
                <w:szCs w:val="24"/>
              </w:rPr>
            </w:pPr>
            <w:r w:rsidRPr="001439EA">
              <w:rPr>
                <w:rFonts w:eastAsia="Times New Roman"/>
                <w:b/>
                <w:sz w:val="24"/>
                <w:szCs w:val="24"/>
              </w:rPr>
              <w:t xml:space="preserve">2 </w:t>
            </w:r>
            <w:proofErr w:type="spellStart"/>
            <w:r w:rsidRPr="001439EA">
              <w:rPr>
                <w:rFonts w:eastAsia="Times New Roman"/>
                <w:b/>
                <w:sz w:val="24"/>
                <w:szCs w:val="24"/>
              </w:rPr>
              <w:t>класс</w:t>
            </w:r>
            <w:proofErr w:type="spellEnd"/>
          </w:p>
        </w:tc>
      </w:tr>
      <w:tr w:rsidR="000533F7" w:rsidRPr="001439EA" w14:paraId="094D867D" w14:textId="77777777" w:rsidTr="00CF4A14">
        <w:trPr>
          <w:trHeight w:val="364"/>
        </w:trPr>
        <w:tc>
          <w:tcPr>
            <w:tcW w:w="9782" w:type="dxa"/>
            <w:gridSpan w:val="5"/>
            <w:tcBorders>
              <w:right w:val="single" w:sz="2" w:space="0" w:color="000000"/>
            </w:tcBorders>
          </w:tcPr>
          <w:p w14:paraId="0B1A4173" w14:textId="77777777" w:rsidR="000533F7" w:rsidRPr="001439EA" w:rsidRDefault="000533F7" w:rsidP="000533F7">
            <w:pPr>
              <w:spacing w:line="240" w:lineRule="auto"/>
              <w:ind w:left="142" w:firstLine="0"/>
              <w:jc w:val="left"/>
              <w:rPr>
                <w:rFonts w:eastAsia="Times New Roman"/>
                <w:b/>
                <w:sz w:val="24"/>
                <w:szCs w:val="24"/>
              </w:rPr>
            </w:pPr>
            <w:r w:rsidRPr="001439EA">
              <w:rPr>
                <w:rFonts w:eastAsia="Times New Roman"/>
                <w:b/>
                <w:sz w:val="24"/>
                <w:szCs w:val="24"/>
              </w:rPr>
              <w:t xml:space="preserve">В </w:t>
            </w:r>
            <w:proofErr w:type="spellStart"/>
            <w:r w:rsidRPr="001439EA">
              <w:rPr>
                <w:rFonts w:eastAsia="Times New Roman"/>
                <w:b/>
                <w:sz w:val="24"/>
                <w:szCs w:val="24"/>
              </w:rPr>
              <w:t>природе</w:t>
            </w:r>
            <w:proofErr w:type="spellEnd"/>
            <w:r w:rsidRPr="001439EA">
              <w:rPr>
                <w:rFonts w:eastAsia="Times New Roman"/>
                <w:b/>
                <w:sz w:val="24"/>
                <w:szCs w:val="24"/>
              </w:rPr>
              <w:t xml:space="preserve"> </w:t>
            </w:r>
            <w:proofErr w:type="spellStart"/>
            <w:r w:rsidRPr="001439EA">
              <w:rPr>
                <w:rFonts w:eastAsia="Times New Roman"/>
                <w:b/>
                <w:sz w:val="24"/>
                <w:szCs w:val="24"/>
              </w:rPr>
              <w:t>лето</w:t>
            </w:r>
            <w:proofErr w:type="spellEnd"/>
            <w:r w:rsidRPr="001439EA">
              <w:rPr>
                <w:rFonts w:eastAsia="Times New Roman"/>
                <w:b/>
                <w:sz w:val="24"/>
                <w:szCs w:val="24"/>
              </w:rPr>
              <w:t xml:space="preserve">, </w:t>
            </w:r>
            <w:proofErr w:type="spellStart"/>
            <w:r w:rsidRPr="001439EA">
              <w:rPr>
                <w:rFonts w:eastAsia="Times New Roman"/>
                <w:b/>
                <w:sz w:val="24"/>
                <w:szCs w:val="24"/>
              </w:rPr>
              <w:t>осень</w:t>
            </w:r>
            <w:proofErr w:type="spellEnd"/>
          </w:p>
        </w:tc>
      </w:tr>
      <w:tr w:rsidR="000533F7" w:rsidRPr="001439EA" w14:paraId="3CB9CA85" w14:textId="77777777" w:rsidTr="009E712B">
        <w:trPr>
          <w:trHeight w:val="167"/>
        </w:trPr>
        <w:tc>
          <w:tcPr>
            <w:tcW w:w="988" w:type="dxa"/>
            <w:gridSpan w:val="2"/>
          </w:tcPr>
          <w:p w14:paraId="7E2D153D" w14:textId="77777777" w:rsidR="000533F7" w:rsidRPr="001439EA" w:rsidRDefault="000533F7" w:rsidP="000533F7">
            <w:pPr>
              <w:spacing w:line="240" w:lineRule="auto"/>
              <w:ind w:firstLine="0"/>
              <w:jc w:val="left"/>
              <w:rPr>
                <w:rFonts w:eastAsia="Times New Roman"/>
                <w:sz w:val="24"/>
                <w:szCs w:val="24"/>
                <w:lang w:eastAsia="en-US"/>
              </w:rPr>
            </w:pPr>
            <w:r w:rsidRPr="001439EA">
              <w:rPr>
                <w:rFonts w:eastAsia="Times New Roman"/>
                <w:sz w:val="24"/>
                <w:szCs w:val="24"/>
                <w:lang w:eastAsia="en-US"/>
              </w:rPr>
              <w:t>1.11.</w:t>
            </w:r>
          </w:p>
        </w:tc>
        <w:tc>
          <w:tcPr>
            <w:tcW w:w="4825" w:type="dxa"/>
          </w:tcPr>
          <w:p w14:paraId="2294CF54"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Э. </w:t>
            </w:r>
            <w:proofErr w:type="spellStart"/>
            <w:r w:rsidRPr="001439EA">
              <w:rPr>
                <w:rFonts w:eastAsia="Times New Roman"/>
                <w:sz w:val="24"/>
                <w:szCs w:val="24"/>
                <w:lang w:val="ru-RU" w:eastAsia="en-US"/>
              </w:rPr>
              <w:t>Солтаханов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Аьхке</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дагалацар</w:t>
            </w:r>
            <w:proofErr w:type="spellEnd"/>
            <w:r w:rsidRPr="001439EA">
              <w:rPr>
                <w:rFonts w:eastAsia="Times New Roman"/>
                <w:sz w:val="24"/>
                <w:szCs w:val="24"/>
                <w:lang w:val="ru-RU" w:eastAsia="en-US"/>
              </w:rPr>
              <w:t>» («Воспоминания о лете»).</w:t>
            </w:r>
          </w:p>
          <w:p w14:paraId="41E2A142"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А. </w:t>
            </w:r>
            <w:proofErr w:type="spellStart"/>
            <w:r w:rsidRPr="001439EA">
              <w:rPr>
                <w:rFonts w:eastAsia="Times New Roman"/>
                <w:sz w:val="24"/>
                <w:szCs w:val="24"/>
                <w:lang w:val="ru-RU" w:eastAsia="en-US"/>
              </w:rPr>
              <w:t>Мациев</w:t>
            </w:r>
            <w:proofErr w:type="spellEnd"/>
            <w:r w:rsidRPr="001439EA">
              <w:rPr>
                <w:rFonts w:eastAsia="Times New Roman"/>
                <w:sz w:val="24"/>
                <w:szCs w:val="24"/>
                <w:lang w:val="ru-RU" w:eastAsia="en-US"/>
              </w:rPr>
              <w:t xml:space="preserve"> «Ч</w:t>
            </w:r>
            <w:r w:rsidRPr="001439EA">
              <w:rPr>
                <w:rFonts w:eastAsia="Times New Roman"/>
                <w:sz w:val="24"/>
                <w:szCs w:val="24"/>
                <w:lang w:eastAsia="en-US"/>
              </w:rPr>
              <w:t>I</w:t>
            </w:r>
            <w:proofErr w:type="spellStart"/>
            <w:r w:rsidRPr="001439EA">
              <w:rPr>
                <w:rFonts w:eastAsia="Times New Roman"/>
                <w:sz w:val="24"/>
                <w:szCs w:val="24"/>
                <w:lang w:val="ru-RU" w:eastAsia="en-US"/>
              </w:rPr>
              <w:t>ерий</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дахар</w:t>
            </w:r>
            <w:proofErr w:type="spellEnd"/>
            <w:r w:rsidRPr="001439EA">
              <w:rPr>
                <w:rFonts w:eastAsia="Times New Roman"/>
                <w:sz w:val="24"/>
                <w:szCs w:val="24"/>
                <w:lang w:val="ru-RU" w:eastAsia="en-US"/>
              </w:rPr>
              <w:t>» («На рыбалке»), «Дог</w:t>
            </w:r>
            <w:r w:rsidRPr="001439EA">
              <w:rPr>
                <w:rFonts w:eastAsia="Times New Roman"/>
                <w:sz w:val="24"/>
                <w:szCs w:val="24"/>
                <w:lang w:eastAsia="en-US"/>
              </w:rPr>
              <w:t>I</w:t>
            </w:r>
            <w:r w:rsidRPr="001439EA">
              <w:rPr>
                <w:rFonts w:eastAsia="Times New Roman"/>
                <w:sz w:val="24"/>
                <w:szCs w:val="24"/>
                <w:lang w:val="ru-RU" w:eastAsia="en-US"/>
              </w:rPr>
              <w:t>а дар» («Дождь»).</w:t>
            </w:r>
          </w:p>
          <w:p w14:paraId="2E512F5A"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Ш. </w:t>
            </w:r>
            <w:proofErr w:type="spellStart"/>
            <w:r w:rsidRPr="001439EA">
              <w:rPr>
                <w:rFonts w:eastAsia="Times New Roman"/>
                <w:sz w:val="24"/>
                <w:szCs w:val="24"/>
                <w:lang w:val="ru-RU" w:eastAsia="en-US"/>
              </w:rPr>
              <w:t>Хасаров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Гуьйренан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тидамаш</w:t>
            </w:r>
            <w:proofErr w:type="spellEnd"/>
            <w:r w:rsidRPr="001439EA">
              <w:rPr>
                <w:rFonts w:eastAsia="Times New Roman"/>
                <w:sz w:val="24"/>
                <w:szCs w:val="24"/>
                <w:lang w:val="ru-RU" w:eastAsia="en-US"/>
              </w:rPr>
              <w:t>» («Приметы осени»).</w:t>
            </w:r>
          </w:p>
          <w:p w14:paraId="7B926962"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lastRenderedPageBreak/>
              <w:t xml:space="preserve">И. </w:t>
            </w:r>
            <w:proofErr w:type="spellStart"/>
            <w:r w:rsidRPr="001439EA">
              <w:rPr>
                <w:rFonts w:eastAsia="Times New Roman"/>
                <w:sz w:val="24"/>
                <w:szCs w:val="24"/>
                <w:lang w:val="ru-RU" w:eastAsia="en-US"/>
              </w:rPr>
              <w:t>Демеев</w:t>
            </w:r>
            <w:proofErr w:type="spellEnd"/>
            <w:r w:rsidRPr="001439EA">
              <w:rPr>
                <w:rFonts w:eastAsia="Times New Roman"/>
                <w:sz w:val="24"/>
                <w:szCs w:val="24"/>
                <w:lang w:val="ru-RU" w:eastAsia="en-US"/>
              </w:rPr>
              <w:t xml:space="preserve"> «Г</w:t>
            </w:r>
            <w:r w:rsidRPr="001439EA">
              <w:rPr>
                <w:rFonts w:eastAsia="Times New Roman"/>
                <w:sz w:val="24"/>
                <w:szCs w:val="24"/>
                <w:lang w:eastAsia="en-US"/>
              </w:rPr>
              <w:t>I</w:t>
            </w:r>
            <w:r w:rsidRPr="001439EA">
              <w:rPr>
                <w:rFonts w:eastAsia="Times New Roman"/>
                <w:sz w:val="24"/>
                <w:szCs w:val="24"/>
                <w:lang w:val="ru-RU" w:eastAsia="en-US"/>
              </w:rPr>
              <w:t>а» («Листок»).</w:t>
            </w:r>
          </w:p>
          <w:p w14:paraId="3AE1BEB3"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В. Бианки «Чен к</w:t>
            </w:r>
            <w:r w:rsidRPr="001439EA">
              <w:rPr>
                <w:rFonts w:eastAsia="Times New Roman"/>
                <w:sz w:val="24"/>
                <w:szCs w:val="24"/>
                <w:lang w:eastAsia="en-US"/>
              </w:rPr>
              <w:t>I</w:t>
            </w:r>
            <w:proofErr w:type="spellStart"/>
            <w:r w:rsidRPr="001439EA">
              <w:rPr>
                <w:rFonts w:eastAsia="Times New Roman"/>
                <w:sz w:val="24"/>
                <w:szCs w:val="24"/>
                <w:lang w:val="ru-RU" w:eastAsia="en-US"/>
              </w:rPr>
              <w:t>орнеш</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лийчор</w:t>
            </w:r>
            <w:proofErr w:type="spellEnd"/>
            <w:r w:rsidRPr="001439EA">
              <w:rPr>
                <w:rFonts w:eastAsia="Times New Roman"/>
                <w:sz w:val="24"/>
                <w:szCs w:val="24"/>
                <w:lang w:val="ru-RU" w:eastAsia="en-US"/>
              </w:rPr>
              <w:t xml:space="preserve">» («Купание медвежат») (перевод М. </w:t>
            </w:r>
            <w:proofErr w:type="spellStart"/>
            <w:r w:rsidRPr="001439EA">
              <w:rPr>
                <w:rFonts w:eastAsia="Times New Roman"/>
                <w:sz w:val="24"/>
                <w:szCs w:val="24"/>
                <w:lang w:val="ru-RU" w:eastAsia="en-US"/>
              </w:rPr>
              <w:t>Сулаева</w:t>
            </w:r>
            <w:proofErr w:type="spellEnd"/>
            <w:r w:rsidRPr="001439EA">
              <w:rPr>
                <w:rFonts w:eastAsia="Times New Roman"/>
                <w:sz w:val="24"/>
                <w:szCs w:val="24"/>
                <w:lang w:val="ru-RU" w:eastAsia="en-US"/>
              </w:rPr>
              <w:t>).</w:t>
            </w:r>
          </w:p>
          <w:p w14:paraId="015DBAAA"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Э. Мамакаев «</w:t>
            </w:r>
            <w:proofErr w:type="spellStart"/>
            <w:r w:rsidRPr="001439EA">
              <w:rPr>
                <w:rFonts w:eastAsia="Times New Roman"/>
                <w:sz w:val="24"/>
                <w:szCs w:val="24"/>
                <w:lang w:val="ru-RU" w:eastAsia="en-US"/>
              </w:rPr>
              <w:t>Гуьйренан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Ӏуьйре</w:t>
            </w:r>
            <w:proofErr w:type="spellEnd"/>
            <w:r w:rsidRPr="001439EA">
              <w:rPr>
                <w:rFonts w:eastAsia="Times New Roman"/>
                <w:sz w:val="24"/>
                <w:szCs w:val="24"/>
                <w:lang w:val="ru-RU" w:eastAsia="en-US"/>
              </w:rPr>
              <w:t xml:space="preserve">» («Осеннее утро»). </w:t>
            </w:r>
          </w:p>
        </w:tc>
        <w:tc>
          <w:tcPr>
            <w:tcW w:w="1984" w:type="dxa"/>
          </w:tcPr>
          <w:p w14:paraId="03CEB2E0"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w:t>
            </w:r>
            <w:r w:rsidRPr="001439EA">
              <w:rPr>
                <w:rFonts w:eastAsia="Times New Roman"/>
                <w:i/>
                <w:sz w:val="24"/>
                <w:szCs w:val="24"/>
                <w:lang w:val="ru-RU" w:eastAsia="en-US"/>
              </w:rPr>
              <w:lastRenderedPageBreak/>
              <w:t>на текущий учебный год в рабочей программе учителя</w:t>
            </w:r>
          </w:p>
        </w:tc>
        <w:tc>
          <w:tcPr>
            <w:tcW w:w="1985" w:type="dxa"/>
          </w:tcPr>
          <w:p w14:paraId="2BB0E7CF"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63385075" w14:textId="77777777" w:rsidTr="00CF4A14">
        <w:trPr>
          <w:trHeight w:val="167"/>
        </w:trPr>
        <w:tc>
          <w:tcPr>
            <w:tcW w:w="9782" w:type="dxa"/>
            <w:gridSpan w:val="5"/>
          </w:tcPr>
          <w:p w14:paraId="3E9B3475" w14:textId="77777777" w:rsidR="000533F7" w:rsidRPr="001439EA" w:rsidRDefault="000533F7" w:rsidP="000533F7">
            <w:pPr>
              <w:tabs>
                <w:tab w:val="left" w:pos="1134"/>
              </w:tabs>
              <w:spacing w:line="240" w:lineRule="auto"/>
              <w:ind w:firstLine="0"/>
              <w:rPr>
                <w:rFonts w:eastAsia="Times New Roman"/>
                <w:b/>
                <w:sz w:val="24"/>
                <w:szCs w:val="24"/>
              </w:rPr>
            </w:pPr>
            <w:proofErr w:type="spellStart"/>
            <w:r w:rsidRPr="001439EA">
              <w:rPr>
                <w:rFonts w:eastAsia="Times New Roman"/>
                <w:b/>
                <w:sz w:val="24"/>
                <w:szCs w:val="24"/>
              </w:rPr>
              <w:t>Мир</w:t>
            </w:r>
            <w:proofErr w:type="spellEnd"/>
            <w:r w:rsidRPr="001439EA">
              <w:rPr>
                <w:rFonts w:eastAsia="Times New Roman"/>
                <w:b/>
                <w:sz w:val="24"/>
                <w:szCs w:val="24"/>
              </w:rPr>
              <w:t xml:space="preserve"> </w:t>
            </w:r>
            <w:proofErr w:type="spellStart"/>
            <w:r w:rsidRPr="001439EA">
              <w:rPr>
                <w:rFonts w:eastAsia="Times New Roman"/>
                <w:b/>
                <w:sz w:val="24"/>
                <w:szCs w:val="24"/>
              </w:rPr>
              <w:t>нравственности</w:t>
            </w:r>
            <w:proofErr w:type="spellEnd"/>
          </w:p>
        </w:tc>
      </w:tr>
      <w:tr w:rsidR="000533F7" w:rsidRPr="001439EA" w14:paraId="7544074A" w14:textId="77777777" w:rsidTr="009E712B">
        <w:trPr>
          <w:trHeight w:val="167"/>
        </w:trPr>
        <w:tc>
          <w:tcPr>
            <w:tcW w:w="988" w:type="dxa"/>
            <w:gridSpan w:val="2"/>
          </w:tcPr>
          <w:p w14:paraId="02737E30"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1.12.</w:t>
            </w:r>
          </w:p>
        </w:tc>
        <w:tc>
          <w:tcPr>
            <w:tcW w:w="4825" w:type="dxa"/>
          </w:tcPr>
          <w:p w14:paraId="23BC9736" w14:textId="77777777" w:rsidR="000533F7" w:rsidRPr="001439EA" w:rsidRDefault="000533F7" w:rsidP="000533F7">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Дений</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нанний</w:t>
            </w:r>
            <w:proofErr w:type="spellEnd"/>
            <w:r w:rsidRPr="001439EA">
              <w:rPr>
                <w:rFonts w:eastAsia="Times New Roman"/>
                <w:sz w:val="24"/>
                <w:szCs w:val="24"/>
                <w:lang w:val="ru-RU" w:eastAsia="en-US"/>
              </w:rPr>
              <w:t xml:space="preserve"> дика </w:t>
            </w:r>
            <w:proofErr w:type="spellStart"/>
            <w:r w:rsidRPr="001439EA">
              <w:rPr>
                <w:rFonts w:eastAsia="Times New Roman"/>
                <w:sz w:val="24"/>
                <w:szCs w:val="24"/>
                <w:lang w:val="ru-RU" w:eastAsia="en-US"/>
              </w:rPr>
              <w:t>хилар</w:t>
            </w:r>
            <w:proofErr w:type="spellEnd"/>
            <w:r w:rsidRPr="001439EA">
              <w:rPr>
                <w:rFonts w:eastAsia="Times New Roman"/>
                <w:sz w:val="24"/>
                <w:szCs w:val="24"/>
                <w:lang w:val="ru-RU" w:eastAsia="en-US"/>
              </w:rPr>
              <w:t>» («Быть вежливым с родителями») (из устного народного творчества).</w:t>
            </w:r>
          </w:p>
          <w:p w14:paraId="1501A6B3" w14:textId="77777777" w:rsidR="000533F7" w:rsidRPr="001439EA" w:rsidRDefault="000533F7" w:rsidP="000533F7">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В. Осеева «</w:t>
            </w:r>
            <w:proofErr w:type="spellStart"/>
            <w:r w:rsidRPr="001439EA">
              <w:rPr>
                <w:rFonts w:eastAsia="Times New Roman"/>
                <w:sz w:val="24"/>
                <w:szCs w:val="24"/>
                <w:lang w:val="ru-RU" w:eastAsia="en-US"/>
              </w:rPr>
              <w:t>КӀентий</w:t>
            </w:r>
            <w:proofErr w:type="spellEnd"/>
            <w:r w:rsidRPr="001439EA">
              <w:rPr>
                <w:rFonts w:eastAsia="Times New Roman"/>
                <w:sz w:val="24"/>
                <w:szCs w:val="24"/>
                <w:lang w:val="ru-RU" w:eastAsia="en-US"/>
              </w:rPr>
              <w:t>» («Сыновья»), «</w:t>
            </w:r>
            <w:proofErr w:type="spellStart"/>
            <w:r w:rsidRPr="001439EA">
              <w:rPr>
                <w:rFonts w:eastAsia="Times New Roman"/>
                <w:sz w:val="24"/>
                <w:szCs w:val="24"/>
                <w:lang w:val="ru-RU" w:eastAsia="en-US"/>
              </w:rPr>
              <w:t>Йоккха</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стаг</w:t>
            </w:r>
            <w:proofErr w:type="spellEnd"/>
            <w:r w:rsidRPr="001439EA">
              <w:rPr>
                <w:rFonts w:eastAsia="Times New Roman"/>
                <w:sz w:val="24"/>
                <w:szCs w:val="24"/>
                <w:lang w:val="ru-RU" w:eastAsia="en-US"/>
              </w:rPr>
              <w:t>» («Старушка») (перевод А. Сулейманова).</w:t>
            </w:r>
          </w:p>
          <w:p w14:paraId="7B64CE5B" w14:textId="77777777" w:rsidR="000533F7" w:rsidRPr="001439EA" w:rsidRDefault="000533F7" w:rsidP="000533F7">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Э. Мамакаев «Нана» («Мать»).</w:t>
            </w:r>
          </w:p>
          <w:p w14:paraId="654D7523" w14:textId="77777777" w:rsidR="000533F7" w:rsidRPr="001439EA" w:rsidRDefault="000533F7" w:rsidP="000533F7">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Из устного народного творчества: «Ц</w:t>
            </w:r>
            <w:r w:rsidRPr="001439EA">
              <w:rPr>
                <w:rFonts w:eastAsia="Times New Roman"/>
                <w:sz w:val="24"/>
                <w:szCs w:val="24"/>
                <w:lang w:eastAsia="en-US"/>
              </w:rPr>
              <w:t>I</w:t>
            </w:r>
            <w:proofErr w:type="spellStart"/>
            <w:r w:rsidRPr="001439EA">
              <w:rPr>
                <w:rFonts w:eastAsia="Times New Roman"/>
                <w:sz w:val="24"/>
                <w:szCs w:val="24"/>
                <w:lang w:val="ru-RU" w:eastAsia="en-US"/>
              </w:rPr>
              <w:t>ена</w:t>
            </w:r>
            <w:proofErr w:type="spellEnd"/>
            <w:r w:rsidRPr="001439EA">
              <w:rPr>
                <w:rFonts w:eastAsia="Times New Roman"/>
                <w:sz w:val="24"/>
                <w:szCs w:val="24"/>
                <w:lang w:val="ru-RU" w:eastAsia="en-US"/>
              </w:rPr>
              <w:t xml:space="preserve"> хи» («Чистая вода»), «Ц</w:t>
            </w:r>
            <w:r w:rsidRPr="001439EA">
              <w:rPr>
                <w:rFonts w:eastAsia="Times New Roman"/>
                <w:sz w:val="24"/>
                <w:szCs w:val="24"/>
                <w:lang w:eastAsia="en-US"/>
              </w:rPr>
              <w:t>I</w:t>
            </w:r>
            <w:proofErr w:type="spellStart"/>
            <w:r w:rsidRPr="001439EA">
              <w:rPr>
                <w:rFonts w:eastAsia="Times New Roman"/>
                <w:sz w:val="24"/>
                <w:szCs w:val="24"/>
                <w:lang w:val="ru-RU" w:eastAsia="en-US"/>
              </w:rPr>
              <w:t>ена</w:t>
            </w:r>
            <w:proofErr w:type="spellEnd"/>
            <w:r w:rsidRPr="001439EA">
              <w:rPr>
                <w:rFonts w:eastAsia="Times New Roman"/>
                <w:sz w:val="24"/>
                <w:szCs w:val="24"/>
                <w:lang w:val="ru-RU" w:eastAsia="en-US"/>
              </w:rPr>
              <w:t xml:space="preserve"> хила </w:t>
            </w:r>
            <w:proofErr w:type="spellStart"/>
            <w:r w:rsidRPr="001439EA">
              <w:rPr>
                <w:rFonts w:eastAsia="Times New Roman"/>
                <w:sz w:val="24"/>
                <w:szCs w:val="24"/>
                <w:lang w:val="ru-RU" w:eastAsia="en-US"/>
              </w:rPr>
              <w:t>вай</w:t>
            </w:r>
            <w:proofErr w:type="spellEnd"/>
            <w:r w:rsidRPr="001439EA">
              <w:rPr>
                <w:rFonts w:eastAsia="Times New Roman"/>
                <w:sz w:val="24"/>
                <w:szCs w:val="24"/>
                <w:lang w:val="ru-RU" w:eastAsia="en-US"/>
              </w:rPr>
              <w:t>» («Давайте станем чище»), «</w:t>
            </w:r>
            <w:proofErr w:type="spellStart"/>
            <w:r w:rsidRPr="001439EA">
              <w:rPr>
                <w:rFonts w:eastAsia="Times New Roman"/>
                <w:sz w:val="24"/>
                <w:szCs w:val="24"/>
                <w:lang w:val="ru-RU" w:eastAsia="en-US"/>
              </w:rPr>
              <w:t>Харцлийна</w:t>
            </w:r>
            <w:proofErr w:type="spellEnd"/>
            <w:r w:rsidRPr="001439EA">
              <w:rPr>
                <w:rFonts w:eastAsia="Times New Roman"/>
                <w:sz w:val="24"/>
                <w:szCs w:val="24"/>
                <w:lang w:val="ru-RU" w:eastAsia="en-US"/>
              </w:rPr>
              <w:t xml:space="preserve"> </w:t>
            </w:r>
            <w:r w:rsidRPr="001439EA">
              <w:rPr>
                <w:rFonts w:eastAsia="Times New Roman"/>
                <w:sz w:val="24"/>
                <w:szCs w:val="24"/>
                <w:lang w:eastAsia="en-US"/>
              </w:rPr>
              <w:t>I</w:t>
            </w:r>
            <w:r w:rsidRPr="001439EA">
              <w:rPr>
                <w:rFonts w:eastAsia="Times New Roman"/>
                <w:sz w:val="24"/>
                <w:szCs w:val="24"/>
                <w:lang w:val="ru-RU" w:eastAsia="en-US"/>
              </w:rPr>
              <w:t>у» («Лживый пастух»), «Х</w:t>
            </w:r>
            <w:r w:rsidRPr="001439EA">
              <w:rPr>
                <w:rFonts w:eastAsia="Times New Roman"/>
                <w:sz w:val="24"/>
                <w:szCs w:val="24"/>
                <w:lang w:eastAsia="en-US"/>
              </w:rPr>
              <w:t>I</w:t>
            </w:r>
            <w:r w:rsidRPr="001439EA">
              <w:rPr>
                <w:rFonts w:eastAsia="Times New Roman"/>
                <w:sz w:val="24"/>
                <w:szCs w:val="24"/>
                <w:lang w:val="ru-RU" w:eastAsia="en-US"/>
              </w:rPr>
              <w:t xml:space="preserve">ума </w:t>
            </w:r>
            <w:proofErr w:type="spellStart"/>
            <w:r w:rsidRPr="001439EA">
              <w:rPr>
                <w:rFonts w:eastAsia="Times New Roman"/>
                <w:sz w:val="24"/>
                <w:szCs w:val="24"/>
                <w:lang w:val="ru-RU" w:eastAsia="en-US"/>
              </w:rPr>
              <w:t>йаар</w:t>
            </w:r>
            <w:proofErr w:type="spellEnd"/>
            <w:r w:rsidRPr="001439EA">
              <w:rPr>
                <w:rFonts w:eastAsia="Times New Roman"/>
                <w:sz w:val="24"/>
                <w:szCs w:val="24"/>
                <w:lang w:val="ru-RU" w:eastAsia="en-US"/>
              </w:rPr>
              <w:t>» («Трапеза»), «</w:t>
            </w:r>
            <w:proofErr w:type="spellStart"/>
            <w:r w:rsidRPr="001439EA">
              <w:rPr>
                <w:rFonts w:eastAsia="Times New Roman"/>
                <w:sz w:val="24"/>
                <w:szCs w:val="24"/>
                <w:lang w:val="ru-RU" w:eastAsia="en-US"/>
              </w:rPr>
              <w:t>Пайхамаро</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нийсонах</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лаьцна</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аьлларг</w:t>
            </w:r>
            <w:proofErr w:type="spellEnd"/>
            <w:r w:rsidRPr="001439EA">
              <w:rPr>
                <w:rFonts w:eastAsia="Times New Roman"/>
                <w:sz w:val="24"/>
                <w:szCs w:val="24"/>
                <w:lang w:val="ru-RU" w:eastAsia="en-US"/>
              </w:rPr>
              <w:t>» («Пророк о правоте»).</w:t>
            </w:r>
          </w:p>
          <w:p w14:paraId="6793B81F" w14:textId="77777777" w:rsidR="000533F7" w:rsidRPr="001439EA" w:rsidRDefault="000533F7" w:rsidP="000533F7">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А-Х. Хатуев «</w:t>
            </w:r>
            <w:proofErr w:type="spellStart"/>
            <w:r w:rsidRPr="001439EA">
              <w:rPr>
                <w:rFonts w:eastAsia="Times New Roman"/>
                <w:sz w:val="24"/>
                <w:szCs w:val="24"/>
                <w:lang w:val="ru-RU" w:eastAsia="en-US"/>
              </w:rPr>
              <w:t>ГӀиллакх</w:t>
            </w:r>
            <w:proofErr w:type="spellEnd"/>
            <w:r w:rsidRPr="001439EA">
              <w:rPr>
                <w:rFonts w:eastAsia="Times New Roman"/>
                <w:sz w:val="24"/>
                <w:szCs w:val="24"/>
                <w:lang w:val="ru-RU" w:eastAsia="en-US"/>
              </w:rPr>
              <w:t>» («Нравственность»).</w:t>
            </w:r>
          </w:p>
          <w:p w14:paraId="290B797F" w14:textId="77777777" w:rsidR="000533F7" w:rsidRPr="001439EA" w:rsidRDefault="000533F7" w:rsidP="000533F7">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Б. </w:t>
            </w:r>
            <w:proofErr w:type="spellStart"/>
            <w:r w:rsidRPr="001439EA">
              <w:rPr>
                <w:rFonts w:eastAsia="Times New Roman"/>
                <w:sz w:val="24"/>
                <w:szCs w:val="24"/>
                <w:lang w:val="ru-RU" w:eastAsia="en-US"/>
              </w:rPr>
              <w:t>Дикаев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Берашка</w:t>
            </w:r>
            <w:proofErr w:type="spellEnd"/>
            <w:r w:rsidRPr="001439EA">
              <w:rPr>
                <w:rFonts w:eastAsia="Times New Roman"/>
                <w:sz w:val="24"/>
                <w:szCs w:val="24"/>
                <w:lang w:val="ru-RU" w:eastAsia="en-US"/>
              </w:rPr>
              <w:t xml:space="preserve"> – </w:t>
            </w:r>
            <w:proofErr w:type="spellStart"/>
            <w:r w:rsidRPr="001439EA">
              <w:rPr>
                <w:rFonts w:eastAsia="Times New Roman"/>
                <w:sz w:val="24"/>
                <w:szCs w:val="24"/>
                <w:lang w:val="ru-RU" w:eastAsia="en-US"/>
              </w:rPr>
              <w:t>сайн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доттагӀашка</w:t>
            </w:r>
            <w:proofErr w:type="spellEnd"/>
            <w:r w:rsidRPr="001439EA">
              <w:rPr>
                <w:rFonts w:eastAsia="Times New Roman"/>
                <w:sz w:val="24"/>
                <w:szCs w:val="24"/>
                <w:lang w:val="ru-RU" w:eastAsia="en-US"/>
              </w:rPr>
              <w:t>» («Детям – моим друзьям»).</w:t>
            </w:r>
          </w:p>
          <w:p w14:paraId="3840B6C2" w14:textId="77777777" w:rsidR="000533F7" w:rsidRPr="001439EA" w:rsidRDefault="000533F7" w:rsidP="000533F7">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С-Х. Дадаев «</w:t>
            </w:r>
            <w:proofErr w:type="spellStart"/>
            <w:r w:rsidRPr="001439EA">
              <w:rPr>
                <w:rFonts w:eastAsia="Times New Roman"/>
                <w:sz w:val="24"/>
                <w:szCs w:val="24"/>
                <w:lang w:val="ru-RU" w:eastAsia="en-US"/>
              </w:rPr>
              <w:t>Къолам</w:t>
            </w:r>
            <w:proofErr w:type="spellEnd"/>
            <w:r w:rsidRPr="001439EA">
              <w:rPr>
                <w:rFonts w:eastAsia="Times New Roman"/>
                <w:sz w:val="24"/>
                <w:szCs w:val="24"/>
                <w:lang w:val="ru-RU" w:eastAsia="en-US"/>
              </w:rPr>
              <w:t>» («Карандаш»).</w:t>
            </w:r>
          </w:p>
        </w:tc>
        <w:tc>
          <w:tcPr>
            <w:tcW w:w="1984" w:type="dxa"/>
          </w:tcPr>
          <w:p w14:paraId="25AFFE1B"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6BB40C2D"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B6FF080" w14:textId="77777777" w:rsidTr="00CF4A14">
        <w:trPr>
          <w:trHeight w:val="167"/>
        </w:trPr>
        <w:tc>
          <w:tcPr>
            <w:tcW w:w="9782" w:type="dxa"/>
            <w:gridSpan w:val="5"/>
          </w:tcPr>
          <w:p w14:paraId="4DD8A648" w14:textId="77777777" w:rsidR="000533F7" w:rsidRPr="001439EA" w:rsidRDefault="000533F7" w:rsidP="000533F7">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z w:val="24"/>
                <w:szCs w:val="24"/>
              </w:rPr>
              <w:t>Наше</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детство</w:t>
            </w:r>
            <w:proofErr w:type="spellEnd"/>
          </w:p>
        </w:tc>
      </w:tr>
      <w:tr w:rsidR="000533F7" w:rsidRPr="001439EA" w14:paraId="1A7FECAF" w14:textId="77777777" w:rsidTr="009E712B">
        <w:trPr>
          <w:trHeight w:val="167"/>
        </w:trPr>
        <w:tc>
          <w:tcPr>
            <w:tcW w:w="988" w:type="dxa"/>
            <w:gridSpan w:val="2"/>
          </w:tcPr>
          <w:p w14:paraId="606A17E5"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1.13.</w:t>
            </w:r>
          </w:p>
        </w:tc>
        <w:tc>
          <w:tcPr>
            <w:tcW w:w="4825" w:type="dxa"/>
          </w:tcPr>
          <w:p w14:paraId="61238B46"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Ж. </w:t>
            </w:r>
            <w:proofErr w:type="spellStart"/>
            <w:r w:rsidRPr="001439EA">
              <w:rPr>
                <w:rFonts w:eastAsia="Times New Roman"/>
                <w:sz w:val="24"/>
                <w:szCs w:val="24"/>
                <w:lang w:val="ru-RU" w:eastAsia="en-US"/>
              </w:rPr>
              <w:t>Махмаев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Маликатан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доттаг</w:t>
            </w:r>
            <w:proofErr w:type="spellEnd"/>
            <w:r w:rsidRPr="001439EA">
              <w:rPr>
                <w:rFonts w:eastAsia="Times New Roman"/>
                <w:sz w:val="24"/>
                <w:szCs w:val="24"/>
                <w:lang w:eastAsia="en-US"/>
              </w:rPr>
              <w:t>I</w:t>
            </w:r>
            <w:proofErr w:type="spellStart"/>
            <w:r w:rsidRPr="001439EA">
              <w:rPr>
                <w:rFonts w:eastAsia="Times New Roman"/>
                <w:sz w:val="24"/>
                <w:szCs w:val="24"/>
                <w:lang w:val="ru-RU" w:eastAsia="en-US"/>
              </w:rPr>
              <w:t>ий</w:t>
            </w:r>
            <w:proofErr w:type="spellEnd"/>
            <w:r w:rsidRPr="001439EA">
              <w:rPr>
                <w:rFonts w:eastAsia="Times New Roman"/>
                <w:sz w:val="24"/>
                <w:szCs w:val="24"/>
                <w:lang w:val="ru-RU" w:eastAsia="en-US"/>
              </w:rPr>
              <w:t xml:space="preserve">» («Друзья </w:t>
            </w:r>
            <w:proofErr w:type="spellStart"/>
            <w:r w:rsidRPr="001439EA">
              <w:rPr>
                <w:rFonts w:eastAsia="Times New Roman"/>
                <w:sz w:val="24"/>
                <w:szCs w:val="24"/>
                <w:lang w:val="ru-RU" w:eastAsia="en-US"/>
              </w:rPr>
              <w:t>Маликат</w:t>
            </w:r>
            <w:proofErr w:type="spellEnd"/>
            <w:r w:rsidRPr="001439EA">
              <w:rPr>
                <w:rFonts w:eastAsia="Times New Roman"/>
                <w:sz w:val="24"/>
                <w:szCs w:val="24"/>
                <w:lang w:val="ru-RU" w:eastAsia="en-US"/>
              </w:rPr>
              <w:t>»).</w:t>
            </w:r>
          </w:p>
          <w:p w14:paraId="2BA2E987"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Т. Ахмадова «Нура» («Нура»).</w:t>
            </w:r>
          </w:p>
          <w:p w14:paraId="23E5A581"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З. Муталибов «</w:t>
            </w:r>
            <w:proofErr w:type="spellStart"/>
            <w:r w:rsidRPr="001439EA">
              <w:rPr>
                <w:rFonts w:eastAsia="Times New Roman"/>
                <w:sz w:val="24"/>
                <w:szCs w:val="24"/>
                <w:lang w:val="ru-RU" w:eastAsia="en-US"/>
              </w:rPr>
              <w:t>Дешархойн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къийсадаларш</w:t>
            </w:r>
            <w:proofErr w:type="spellEnd"/>
            <w:r w:rsidRPr="001439EA">
              <w:rPr>
                <w:rFonts w:eastAsia="Times New Roman"/>
                <w:sz w:val="24"/>
                <w:szCs w:val="24"/>
                <w:lang w:val="ru-RU" w:eastAsia="en-US"/>
              </w:rPr>
              <w:t xml:space="preserve">» («Соревнования </w:t>
            </w:r>
            <w:r w:rsidR="00440C0A" w:rsidRPr="001439EA">
              <w:rPr>
                <w:rFonts w:eastAsia="Times New Roman"/>
                <w:sz w:val="24"/>
                <w:szCs w:val="24"/>
                <w:lang w:val="ru-RU" w:eastAsia="en-US"/>
              </w:rPr>
              <w:t>обучающихся</w:t>
            </w:r>
            <w:r w:rsidRPr="001439EA">
              <w:rPr>
                <w:rFonts w:eastAsia="Times New Roman"/>
                <w:sz w:val="24"/>
                <w:szCs w:val="24"/>
                <w:lang w:val="ru-RU" w:eastAsia="en-US"/>
              </w:rPr>
              <w:t>»).</w:t>
            </w:r>
          </w:p>
          <w:p w14:paraId="3C0B07F3"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У. </w:t>
            </w:r>
            <w:proofErr w:type="spellStart"/>
            <w:r w:rsidRPr="001439EA">
              <w:rPr>
                <w:rFonts w:eastAsia="Times New Roman"/>
                <w:sz w:val="24"/>
                <w:szCs w:val="24"/>
                <w:lang w:val="ru-RU" w:eastAsia="en-US"/>
              </w:rPr>
              <w:t>Гайсултанов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Доллучуьн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шен</w:t>
            </w:r>
            <w:proofErr w:type="spellEnd"/>
            <w:r w:rsidRPr="001439EA">
              <w:rPr>
                <w:rFonts w:eastAsia="Times New Roman"/>
                <w:sz w:val="24"/>
                <w:szCs w:val="24"/>
                <w:lang w:val="ru-RU" w:eastAsia="en-US"/>
              </w:rPr>
              <w:t xml:space="preserve"> хан ю» («Всему своё время»).</w:t>
            </w:r>
          </w:p>
          <w:p w14:paraId="0E3CD710"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П. Абубакарова «</w:t>
            </w:r>
            <w:proofErr w:type="spellStart"/>
            <w:r w:rsidRPr="001439EA">
              <w:rPr>
                <w:rFonts w:eastAsia="Times New Roman"/>
                <w:sz w:val="24"/>
                <w:szCs w:val="24"/>
                <w:lang w:val="ru-RU" w:eastAsia="en-US"/>
              </w:rPr>
              <w:t>Дешнех</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ловза</w:t>
            </w:r>
            <w:proofErr w:type="spellEnd"/>
            <w:r w:rsidRPr="001439EA">
              <w:rPr>
                <w:rFonts w:eastAsia="Times New Roman"/>
                <w:sz w:val="24"/>
                <w:szCs w:val="24"/>
                <w:lang w:val="ru-RU" w:eastAsia="en-US"/>
              </w:rPr>
              <w:t xml:space="preserve">» («Играй в слова»). </w:t>
            </w:r>
          </w:p>
        </w:tc>
        <w:tc>
          <w:tcPr>
            <w:tcW w:w="1984" w:type="dxa"/>
          </w:tcPr>
          <w:p w14:paraId="4F1335DC"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2F0629D7"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127D6FDD" w14:textId="77777777" w:rsidTr="00CF4A14">
        <w:trPr>
          <w:trHeight w:val="167"/>
        </w:trPr>
        <w:tc>
          <w:tcPr>
            <w:tcW w:w="9782" w:type="dxa"/>
            <w:gridSpan w:val="5"/>
          </w:tcPr>
          <w:p w14:paraId="38A7A54E" w14:textId="77777777" w:rsidR="000533F7" w:rsidRPr="001439EA" w:rsidRDefault="000533F7" w:rsidP="000533F7">
            <w:pPr>
              <w:spacing w:line="240" w:lineRule="auto"/>
              <w:ind w:left="142" w:firstLine="0"/>
              <w:jc w:val="left"/>
              <w:rPr>
                <w:rFonts w:eastAsia="Times New Roman"/>
                <w:b/>
                <w:bCs/>
                <w:w w:val="97"/>
                <w:sz w:val="24"/>
                <w:szCs w:val="24"/>
              </w:rPr>
            </w:pPr>
            <w:proofErr w:type="spellStart"/>
            <w:r w:rsidRPr="001439EA">
              <w:rPr>
                <w:rFonts w:eastAsia="Times New Roman"/>
                <w:b/>
                <w:sz w:val="24"/>
                <w:szCs w:val="24"/>
              </w:rPr>
              <w:t>Наши</w:t>
            </w:r>
            <w:proofErr w:type="spellEnd"/>
            <w:r w:rsidRPr="001439EA">
              <w:rPr>
                <w:rFonts w:eastAsia="Times New Roman"/>
                <w:b/>
                <w:sz w:val="24"/>
                <w:szCs w:val="24"/>
              </w:rPr>
              <w:t xml:space="preserve"> </w:t>
            </w:r>
            <w:proofErr w:type="spellStart"/>
            <w:r w:rsidRPr="001439EA">
              <w:rPr>
                <w:rFonts w:eastAsia="Times New Roman"/>
                <w:b/>
                <w:sz w:val="24"/>
                <w:szCs w:val="24"/>
              </w:rPr>
              <w:t>друзья</w:t>
            </w:r>
            <w:proofErr w:type="spellEnd"/>
            <w:r w:rsidRPr="001439EA">
              <w:rPr>
                <w:rFonts w:eastAsia="Times New Roman"/>
                <w:b/>
                <w:sz w:val="24"/>
                <w:szCs w:val="24"/>
              </w:rPr>
              <w:t xml:space="preserve"> – </w:t>
            </w:r>
            <w:proofErr w:type="spellStart"/>
            <w:r w:rsidRPr="001439EA">
              <w:rPr>
                <w:rFonts w:eastAsia="Times New Roman"/>
                <w:b/>
                <w:sz w:val="24"/>
                <w:szCs w:val="24"/>
              </w:rPr>
              <w:t>животные</w:t>
            </w:r>
            <w:proofErr w:type="spellEnd"/>
          </w:p>
        </w:tc>
      </w:tr>
      <w:tr w:rsidR="000533F7" w:rsidRPr="001439EA" w14:paraId="5F492653" w14:textId="77777777" w:rsidTr="009E712B">
        <w:trPr>
          <w:trHeight w:val="167"/>
        </w:trPr>
        <w:tc>
          <w:tcPr>
            <w:tcW w:w="988" w:type="dxa"/>
            <w:gridSpan w:val="2"/>
          </w:tcPr>
          <w:p w14:paraId="7139328C"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1.14.</w:t>
            </w:r>
          </w:p>
        </w:tc>
        <w:tc>
          <w:tcPr>
            <w:tcW w:w="4825" w:type="dxa"/>
          </w:tcPr>
          <w:p w14:paraId="3A5506B7"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eastAsia="en-US"/>
              </w:rPr>
              <w:t>X</w:t>
            </w:r>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Берсанов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Бексолтин</w:t>
            </w:r>
            <w:proofErr w:type="spellEnd"/>
            <w:r w:rsidRPr="001439EA">
              <w:rPr>
                <w:rFonts w:eastAsia="Times New Roman"/>
                <w:sz w:val="24"/>
                <w:szCs w:val="24"/>
                <w:lang w:val="ru-RU" w:eastAsia="en-US"/>
              </w:rPr>
              <w:t xml:space="preserve"> алаша» («Лошадь </w:t>
            </w:r>
            <w:proofErr w:type="spellStart"/>
            <w:r w:rsidRPr="001439EA">
              <w:rPr>
                <w:rFonts w:eastAsia="Times New Roman"/>
                <w:sz w:val="24"/>
                <w:szCs w:val="24"/>
                <w:lang w:val="ru-RU" w:eastAsia="en-US"/>
              </w:rPr>
              <w:t>Бексолты</w:t>
            </w:r>
            <w:proofErr w:type="spellEnd"/>
            <w:r w:rsidRPr="001439EA">
              <w:rPr>
                <w:rFonts w:eastAsia="Times New Roman"/>
                <w:sz w:val="24"/>
                <w:szCs w:val="24"/>
                <w:lang w:val="ru-RU" w:eastAsia="en-US"/>
              </w:rPr>
              <w:t>»).</w:t>
            </w:r>
          </w:p>
          <w:p w14:paraId="6AEF7D02"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Ж. </w:t>
            </w:r>
            <w:proofErr w:type="spellStart"/>
            <w:r w:rsidRPr="001439EA">
              <w:rPr>
                <w:rFonts w:eastAsia="Times New Roman"/>
                <w:sz w:val="24"/>
                <w:szCs w:val="24"/>
                <w:lang w:val="ru-RU" w:eastAsia="en-US"/>
              </w:rPr>
              <w:t>Махмаев</w:t>
            </w:r>
            <w:proofErr w:type="spellEnd"/>
            <w:r w:rsidRPr="001439EA">
              <w:rPr>
                <w:rFonts w:eastAsia="Times New Roman"/>
                <w:sz w:val="24"/>
                <w:szCs w:val="24"/>
                <w:lang w:val="ru-RU" w:eastAsia="en-US"/>
              </w:rPr>
              <w:t xml:space="preserve"> «Ши </w:t>
            </w:r>
            <w:proofErr w:type="spellStart"/>
            <w:r w:rsidRPr="001439EA">
              <w:rPr>
                <w:rFonts w:eastAsia="Times New Roman"/>
                <w:sz w:val="24"/>
                <w:szCs w:val="24"/>
                <w:lang w:val="ru-RU" w:eastAsia="en-US"/>
              </w:rPr>
              <w:t>кӀеза</w:t>
            </w:r>
            <w:proofErr w:type="spellEnd"/>
            <w:r w:rsidRPr="001439EA">
              <w:rPr>
                <w:rFonts w:eastAsia="Times New Roman"/>
                <w:sz w:val="24"/>
                <w:szCs w:val="24"/>
                <w:lang w:val="ru-RU" w:eastAsia="en-US"/>
              </w:rPr>
              <w:t>» («Два щенка»).</w:t>
            </w:r>
          </w:p>
          <w:p w14:paraId="009BB077" w14:textId="77777777" w:rsidR="000533F7" w:rsidRPr="001439EA" w:rsidRDefault="000533F7" w:rsidP="000533F7">
            <w:pPr>
              <w:spacing w:before="2" w:line="240" w:lineRule="auto"/>
              <w:ind w:left="142" w:firstLine="0"/>
              <w:jc w:val="left"/>
              <w:rPr>
                <w:rFonts w:eastAsia="Times New Roman"/>
                <w:sz w:val="24"/>
                <w:szCs w:val="24"/>
                <w:lang w:val="ru-RU" w:eastAsia="en-US"/>
              </w:rPr>
            </w:pPr>
            <w:proofErr w:type="spellStart"/>
            <w:r w:rsidRPr="001439EA">
              <w:rPr>
                <w:rFonts w:eastAsia="Times New Roman"/>
                <w:sz w:val="24"/>
                <w:szCs w:val="24"/>
                <w:lang w:val="ru-RU" w:eastAsia="en-US"/>
              </w:rPr>
              <w:t>Хь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Саракаев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Борзик</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Борзик</w:t>
            </w:r>
            <w:proofErr w:type="spellEnd"/>
            <w:r w:rsidRPr="001439EA">
              <w:rPr>
                <w:rFonts w:eastAsia="Times New Roman"/>
                <w:sz w:val="24"/>
                <w:szCs w:val="24"/>
                <w:lang w:val="ru-RU" w:eastAsia="en-US"/>
              </w:rPr>
              <w:t>»), «</w:t>
            </w:r>
            <w:proofErr w:type="spellStart"/>
            <w:r w:rsidRPr="001439EA">
              <w:rPr>
                <w:rFonts w:eastAsia="Times New Roman"/>
                <w:sz w:val="24"/>
                <w:szCs w:val="24"/>
                <w:lang w:val="ru-RU" w:eastAsia="en-US"/>
              </w:rPr>
              <w:t>ХӀорш</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хӀун</w:t>
            </w:r>
            <w:proofErr w:type="spellEnd"/>
            <w:r w:rsidRPr="001439EA">
              <w:rPr>
                <w:rFonts w:eastAsia="Times New Roman"/>
                <w:sz w:val="24"/>
                <w:szCs w:val="24"/>
                <w:lang w:val="ru-RU" w:eastAsia="en-US"/>
              </w:rPr>
              <w:t xml:space="preserve"> ю?» («Что это такое?»).</w:t>
            </w:r>
          </w:p>
          <w:p w14:paraId="6FCD66B9"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Э. Мамакаев «</w:t>
            </w:r>
            <w:proofErr w:type="spellStart"/>
            <w:r w:rsidRPr="001439EA">
              <w:rPr>
                <w:rFonts w:eastAsia="Times New Roman"/>
                <w:sz w:val="24"/>
                <w:szCs w:val="24"/>
                <w:lang w:val="ru-RU" w:eastAsia="en-US"/>
              </w:rPr>
              <w:t>Тхан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пису</w:t>
            </w:r>
            <w:proofErr w:type="spellEnd"/>
            <w:r w:rsidRPr="001439EA">
              <w:rPr>
                <w:rFonts w:eastAsia="Times New Roman"/>
                <w:sz w:val="24"/>
                <w:szCs w:val="24"/>
                <w:lang w:val="ru-RU" w:eastAsia="en-US"/>
              </w:rPr>
              <w:t>» («Наша киска»), «</w:t>
            </w:r>
            <w:proofErr w:type="spellStart"/>
            <w:r w:rsidRPr="001439EA">
              <w:rPr>
                <w:rFonts w:eastAsia="Times New Roman"/>
                <w:sz w:val="24"/>
                <w:szCs w:val="24"/>
                <w:lang w:val="ru-RU" w:eastAsia="en-US"/>
              </w:rPr>
              <w:t>Акхарой</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долчохь</w:t>
            </w:r>
            <w:proofErr w:type="spellEnd"/>
            <w:r w:rsidRPr="001439EA">
              <w:rPr>
                <w:rFonts w:eastAsia="Times New Roman"/>
                <w:sz w:val="24"/>
                <w:szCs w:val="24"/>
                <w:lang w:val="ru-RU" w:eastAsia="en-US"/>
              </w:rPr>
              <w:t>» («В гостях у зверушек»).</w:t>
            </w:r>
          </w:p>
          <w:p w14:paraId="35EAA877"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Ш. </w:t>
            </w:r>
            <w:proofErr w:type="spellStart"/>
            <w:r w:rsidRPr="001439EA">
              <w:rPr>
                <w:rFonts w:eastAsia="Times New Roman"/>
                <w:sz w:val="24"/>
                <w:szCs w:val="24"/>
                <w:lang w:val="ru-RU" w:eastAsia="en-US"/>
              </w:rPr>
              <w:t>Макалов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Дехкий</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дийна</w:t>
            </w:r>
            <w:proofErr w:type="spellEnd"/>
            <w:r w:rsidRPr="001439EA">
              <w:rPr>
                <w:rFonts w:eastAsia="Times New Roman"/>
                <w:sz w:val="24"/>
                <w:szCs w:val="24"/>
                <w:lang w:val="ru-RU" w:eastAsia="en-US"/>
              </w:rPr>
              <w:t xml:space="preserve"> муха </w:t>
            </w:r>
            <w:proofErr w:type="spellStart"/>
            <w:r w:rsidRPr="001439EA">
              <w:rPr>
                <w:rFonts w:eastAsia="Times New Roman"/>
                <w:sz w:val="24"/>
                <w:szCs w:val="24"/>
                <w:lang w:val="ru-RU" w:eastAsia="en-US"/>
              </w:rPr>
              <w:t>дисира</w:t>
            </w:r>
            <w:proofErr w:type="spellEnd"/>
            <w:r w:rsidRPr="001439EA">
              <w:rPr>
                <w:rFonts w:eastAsia="Times New Roman"/>
                <w:sz w:val="24"/>
                <w:szCs w:val="24"/>
                <w:lang w:val="ru-RU" w:eastAsia="en-US"/>
              </w:rPr>
              <w:t>» («Как убереглись мыши»).</w:t>
            </w:r>
          </w:p>
          <w:p w14:paraId="064DB9C5"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А. </w:t>
            </w:r>
            <w:proofErr w:type="spellStart"/>
            <w:r w:rsidRPr="001439EA">
              <w:rPr>
                <w:rFonts w:eastAsia="Times New Roman"/>
                <w:sz w:val="24"/>
                <w:szCs w:val="24"/>
                <w:lang w:val="ru-RU" w:eastAsia="en-US"/>
              </w:rPr>
              <w:t>Тапалаева</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Массарна</w:t>
            </w:r>
            <w:proofErr w:type="spellEnd"/>
            <w:r w:rsidRPr="001439EA">
              <w:rPr>
                <w:rFonts w:eastAsia="Times New Roman"/>
                <w:sz w:val="24"/>
                <w:szCs w:val="24"/>
                <w:lang w:val="ru-RU" w:eastAsia="en-US"/>
              </w:rPr>
              <w:t xml:space="preserve"> а дерг ловзар» («Игра для всех»).</w:t>
            </w:r>
          </w:p>
        </w:tc>
        <w:tc>
          <w:tcPr>
            <w:tcW w:w="1984" w:type="dxa"/>
          </w:tcPr>
          <w:p w14:paraId="6EDC7A8D"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 xml:space="preserve">Часы на каждую тему распределяются учителем в зависимости от нагрузки </w:t>
            </w:r>
            <w:r w:rsidR="007E3148" w:rsidRPr="001439EA">
              <w:rPr>
                <w:rFonts w:eastAsia="Times New Roman"/>
                <w:i/>
                <w:sz w:val="24"/>
                <w:szCs w:val="24"/>
                <w:lang w:val="ru-RU" w:eastAsia="en-US"/>
              </w:rPr>
              <w:t>по учебному</w:t>
            </w:r>
            <w:r w:rsidRPr="001439EA">
              <w:rPr>
                <w:rFonts w:eastAsia="Times New Roman"/>
                <w:i/>
                <w:sz w:val="24"/>
                <w:szCs w:val="24"/>
                <w:lang w:val="ru-RU" w:eastAsia="en-US"/>
              </w:rPr>
              <w:t xml:space="preserve"> плану на текущий учебный год в рабочей программе учителя</w:t>
            </w:r>
          </w:p>
        </w:tc>
        <w:tc>
          <w:tcPr>
            <w:tcW w:w="1985" w:type="dxa"/>
          </w:tcPr>
          <w:p w14:paraId="1B567813"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62A37B30" w14:textId="77777777" w:rsidTr="00CF4A14">
        <w:trPr>
          <w:trHeight w:val="167"/>
        </w:trPr>
        <w:tc>
          <w:tcPr>
            <w:tcW w:w="9782" w:type="dxa"/>
            <w:gridSpan w:val="5"/>
          </w:tcPr>
          <w:p w14:paraId="14502B8D" w14:textId="77777777" w:rsidR="000533F7" w:rsidRPr="001439EA" w:rsidRDefault="000533F7" w:rsidP="000533F7">
            <w:pPr>
              <w:spacing w:line="240" w:lineRule="auto"/>
              <w:ind w:left="142" w:firstLine="0"/>
              <w:jc w:val="left"/>
              <w:rPr>
                <w:rFonts w:eastAsia="Times New Roman"/>
                <w:b/>
                <w:bCs/>
                <w:sz w:val="24"/>
                <w:szCs w:val="24"/>
                <w:lang w:eastAsia="en-US"/>
              </w:rPr>
            </w:pPr>
            <w:proofErr w:type="spellStart"/>
            <w:r w:rsidRPr="001439EA">
              <w:rPr>
                <w:rFonts w:eastAsia="Calibri"/>
                <w:b/>
                <w:sz w:val="24"/>
                <w:szCs w:val="24"/>
                <w:lang w:eastAsia="en-US"/>
              </w:rPr>
              <w:t>Зима</w:t>
            </w:r>
            <w:proofErr w:type="spellEnd"/>
          </w:p>
        </w:tc>
      </w:tr>
      <w:tr w:rsidR="000533F7" w:rsidRPr="001439EA" w14:paraId="42625859" w14:textId="77777777" w:rsidTr="009E712B">
        <w:trPr>
          <w:trHeight w:val="167"/>
        </w:trPr>
        <w:tc>
          <w:tcPr>
            <w:tcW w:w="988" w:type="dxa"/>
            <w:gridSpan w:val="2"/>
          </w:tcPr>
          <w:p w14:paraId="34B9DEC5"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1.15. </w:t>
            </w:r>
          </w:p>
        </w:tc>
        <w:tc>
          <w:tcPr>
            <w:tcW w:w="4825" w:type="dxa"/>
          </w:tcPr>
          <w:p w14:paraId="59A3E87B"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А. Мамакаев «</w:t>
            </w:r>
            <w:proofErr w:type="spellStart"/>
            <w:r w:rsidRPr="001439EA">
              <w:rPr>
                <w:rFonts w:eastAsia="Times New Roman"/>
                <w:sz w:val="24"/>
                <w:szCs w:val="24"/>
                <w:lang w:val="ru-RU" w:eastAsia="en-US"/>
              </w:rPr>
              <w:t>Ӏа</w:t>
            </w:r>
            <w:proofErr w:type="spellEnd"/>
            <w:r w:rsidRPr="001439EA">
              <w:rPr>
                <w:rFonts w:eastAsia="Times New Roman"/>
                <w:sz w:val="24"/>
                <w:szCs w:val="24"/>
                <w:lang w:val="ru-RU" w:eastAsia="en-US"/>
              </w:rPr>
              <w:t>» («Зима»).</w:t>
            </w:r>
          </w:p>
          <w:p w14:paraId="001AAA61"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Э. Мамакаев «Керла </w:t>
            </w:r>
            <w:proofErr w:type="spellStart"/>
            <w:r w:rsidRPr="001439EA">
              <w:rPr>
                <w:rFonts w:eastAsia="Times New Roman"/>
                <w:sz w:val="24"/>
                <w:szCs w:val="24"/>
                <w:lang w:val="ru-RU" w:eastAsia="en-US"/>
              </w:rPr>
              <w:t>шо</w:t>
            </w:r>
            <w:proofErr w:type="spellEnd"/>
            <w:r w:rsidRPr="001439EA">
              <w:rPr>
                <w:rFonts w:eastAsia="Times New Roman"/>
                <w:sz w:val="24"/>
                <w:szCs w:val="24"/>
                <w:lang w:val="ru-RU" w:eastAsia="en-US"/>
              </w:rPr>
              <w:t>» («Новый год»).</w:t>
            </w:r>
          </w:p>
          <w:p w14:paraId="1A06E9BD"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А. </w:t>
            </w:r>
            <w:proofErr w:type="spellStart"/>
            <w:r w:rsidRPr="001439EA">
              <w:rPr>
                <w:rFonts w:eastAsia="Times New Roman"/>
                <w:sz w:val="24"/>
                <w:szCs w:val="24"/>
                <w:lang w:val="ru-RU" w:eastAsia="en-US"/>
              </w:rPr>
              <w:t>Кусаев</w:t>
            </w:r>
            <w:proofErr w:type="spellEnd"/>
            <w:r w:rsidRPr="001439EA">
              <w:rPr>
                <w:rFonts w:eastAsia="Times New Roman"/>
                <w:sz w:val="24"/>
                <w:szCs w:val="24"/>
                <w:lang w:val="ru-RU" w:eastAsia="en-US"/>
              </w:rPr>
              <w:t xml:space="preserve"> «</w:t>
            </w:r>
            <w:r w:rsidRPr="001439EA">
              <w:rPr>
                <w:rFonts w:eastAsia="Times New Roman"/>
                <w:sz w:val="24"/>
                <w:szCs w:val="24"/>
                <w:lang w:eastAsia="en-US"/>
              </w:rPr>
              <w:t>I</w:t>
            </w:r>
            <w:proofErr w:type="spellStart"/>
            <w:r w:rsidRPr="001439EA">
              <w:rPr>
                <w:rFonts w:eastAsia="Times New Roman"/>
                <w:sz w:val="24"/>
                <w:szCs w:val="24"/>
                <w:lang w:val="ru-RU" w:eastAsia="en-US"/>
              </w:rPr>
              <w:t>аьнан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оьг</w:t>
            </w:r>
            <w:proofErr w:type="spellEnd"/>
            <w:r w:rsidRPr="001439EA">
              <w:rPr>
                <w:rFonts w:eastAsia="Times New Roman"/>
                <w:sz w:val="24"/>
                <w:szCs w:val="24"/>
                <w:lang w:eastAsia="en-US"/>
              </w:rPr>
              <w:t>I</w:t>
            </w:r>
            <w:proofErr w:type="spellStart"/>
            <w:r w:rsidRPr="001439EA">
              <w:rPr>
                <w:rFonts w:eastAsia="Times New Roman"/>
                <w:sz w:val="24"/>
                <w:szCs w:val="24"/>
                <w:lang w:val="ru-RU" w:eastAsia="en-US"/>
              </w:rPr>
              <w:t>азло</w:t>
            </w:r>
            <w:proofErr w:type="spellEnd"/>
            <w:r w:rsidRPr="001439EA">
              <w:rPr>
                <w:rFonts w:eastAsia="Times New Roman"/>
                <w:sz w:val="24"/>
                <w:szCs w:val="24"/>
                <w:lang w:val="ru-RU" w:eastAsia="en-US"/>
              </w:rPr>
              <w:t xml:space="preserve">» («Проказы </w:t>
            </w:r>
            <w:r w:rsidRPr="001439EA">
              <w:rPr>
                <w:rFonts w:eastAsia="Times New Roman"/>
                <w:sz w:val="24"/>
                <w:szCs w:val="24"/>
                <w:lang w:val="ru-RU" w:eastAsia="en-US"/>
              </w:rPr>
              <w:lastRenderedPageBreak/>
              <w:t>зимы»).</w:t>
            </w:r>
          </w:p>
          <w:p w14:paraId="1641A85E"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Ж. </w:t>
            </w:r>
            <w:proofErr w:type="spellStart"/>
            <w:r w:rsidRPr="001439EA">
              <w:rPr>
                <w:rFonts w:eastAsia="Times New Roman"/>
                <w:sz w:val="24"/>
                <w:szCs w:val="24"/>
                <w:lang w:val="ru-RU" w:eastAsia="en-US"/>
              </w:rPr>
              <w:t>Махмаев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Салазаш</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хахкар</w:t>
            </w:r>
            <w:proofErr w:type="spellEnd"/>
            <w:r w:rsidRPr="001439EA">
              <w:rPr>
                <w:rFonts w:eastAsia="Times New Roman"/>
                <w:sz w:val="24"/>
                <w:szCs w:val="24"/>
                <w:lang w:val="ru-RU" w:eastAsia="en-US"/>
              </w:rPr>
              <w:t>» («Катание на санках»).</w:t>
            </w:r>
          </w:p>
          <w:p w14:paraId="6FE4E289" w14:textId="77777777" w:rsidR="000533F7" w:rsidRPr="001439EA" w:rsidRDefault="000533F7" w:rsidP="000533F7">
            <w:pPr>
              <w:spacing w:before="2" w:line="240" w:lineRule="auto"/>
              <w:ind w:left="142" w:firstLine="0"/>
              <w:jc w:val="left"/>
              <w:rPr>
                <w:rFonts w:eastAsia="Times New Roman"/>
                <w:sz w:val="24"/>
                <w:szCs w:val="24"/>
                <w:lang w:val="ru-RU" w:eastAsia="en-US"/>
              </w:rPr>
            </w:pPr>
            <w:proofErr w:type="spellStart"/>
            <w:r w:rsidRPr="001439EA">
              <w:rPr>
                <w:rFonts w:eastAsia="Times New Roman"/>
                <w:sz w:val="24"/>
                <w:szCs w:val="24"/>
                <w:lang w:val="ru-RU" w:eastAsia="en-US"/>
              </w:rPr>
              <w:t>Хь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Саракаев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Дарц</w:t>
            </w:r>
            <w:proofErr w:type="spellEnd"/>
            <w:r w:rsidRPr="001439EA">
              <w:rPr>
                <w:rFonts w:eastAsia="Times New Roman"/>
                <w:sz w:val="24"/>
                <w:szCs w:val="24"/>
                <w:lang w:val="ru-RU" w:eastAsia="en-US"/>
              </w:rPr>
              <w:t>» («Метель»), «Х</w:t>
            </w:r>
            <w:r w:rsidRPr="001439EA">
              <w:rPr>
                <w:rFonts w:eastAsia="Times New Roman"/>
                <w:sz w:val="24"/>
                <w:szCs w:val="24"/>
                <w:lang w:eastAsia="en-US"/>
              </w:rPr>
              <w:t>I</w:t>
            </w:r>
            <w:r w:rsidRPr="001439EA">
              <w:rPr>
                <w:rFonts w:eastAsia="Times New Roman"/>
                <w:sz w:val="24"/>
                <w:szCs w:val="24"/>
                <w:lang w:val="ru-RU" w:eastAsia="en-US"/>
              </w:rPr>
              <w:t xml:space="preserve">ара маца </w:t>
            </w:r>
            <w:proofErr w:type="spellStart"/>
            <w:r w:rsidRPr="001439EA">
              <w:rPr>
                <w:rFonts w:eastAsia="Times New Roman"/>
                <w:sz w:val="24"/>
                <w:szCs w:val="24"/>
                <w:lang w:val="ru-RU" w:eastAsia="en-US"/>
              </w:rPr>
              <w:t>хуьлу</w:t>
            </w:r>
            <w:proofErr w:type="spellEnd"/>
            <w:r w:rsidRPr="001439EA">
              <w:rPr>
                <w:rFonts w:eastAsia="Times New Roman"/>
                <w:sz w:val="24"/>
                <w:szCs w:val="24"/>
                <w:lang w:val="ru-RU" w:eastAsia="en-US"/>
              </w:rPr>
              <w:t>?» («Когда это бывает?»).</w:t>
            </w:r>
          </w:p>
          <w:p w14:paraId="3AD3A39A"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Д. </w:t>
            </w:r>
            <w:proofErr w:type="spellStart"/>
            <w:r w:rsidRPr="001439EA">
              <w:rPr>
                <w:rFonts w:eastAsia="Times New Roman"/>
                <w:sz w:val="24"/>
                <w:szCs w:val="24"/>
                <w:lang w:val="ru-RU" w:eastAsia="en-US"/>
              </w:rPr>
              <w:t>Кагерманов</w:t>
            </w:r>
            <w:proofErr w:type="spellEnd"/>
            <w:r w:rsidRPr="001439EA">
              <w:rPr>
                <w:rFonts w:eastAsia="Times New Roman"/>
                <w:sz w:val="24"/>
                <w:szCs w:val="24"/>
                <w:lang w:val="ru-RU" w:eastAsia="en-US"/>
              </w:rPr>
              <w:t xml:space="preserve"> «Г</w:t>
            </w:r>
            <w:r w:rsidRPr="001439EA">
              <w:rPr>
                <w:rFonts w:eastAsia="Times New Roman"/>
                <w:sz w:val="24"/>
                <w:szCs w:val="24"/>
                <w:lang w:eastAsia="en-US"/>
              </w:rPr>
              <w:t>I</w:t>
            </w:r>
            <w:r w:rsidRPr="001439EA">
              <w:rPr>
                <w:rFonts w:eastAsia="Times New Roman"/>
                <w:sz w:val="24"/>
                <w:szCs w:val="24"/>
                <w:lang w:val="ru-RU" w:eastAsia="en-US"/>
              </w:rPr>
              <w:t xml:space="preserve">ура-дада» («Дед Мороз»). </w:t>
            </w:r>
          </w:p>
        </w:tc>
        <w:tc>
          <w:tcPr>
            <w:tcW w:w="1984" w:type="dxa"/>
          </w:tcPr>
          <w:p w14:paraId="64382455"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w:t>
            </w:r>
            <w:r w:rsidRPr="001439EA">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1985" w:type="dxa"/>
          </w:tcPr>
          <w:p w14:paraId="58D6C577"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 xml:space="preserve">Использует учитель в соответствии с </w:t>
            </w:r>
            <w:r w:rsidRPr="001439EA">
              <w:rPr>
                <w:rFonts w:eastAsia="Times New Roman"/>
                <w:i/>
                <w:iCs/>
                <w:w w:val="97"/>
                <w:sz w:val="24"/>
                <w:szCs w:val="24"/>
                <w:lang w:val="ru-RU"/>
              </w:rPr>
              <w:lastRenderedPageBreak/>
              <w:t>темой урока</w:t>
            </w:r>
          </w:p>
        </w:tc>
      </w:tr>
      <w:tr w:rsidR="000533F7" w:rsidRPr="001439EA" w14:paraId="36D22995" w14:textId="77777777" w:rsidTr="00CF4A14">
        <w:trPr>
          <w:trHeight w:val="167"/>
        </w:trPr>
        <w:tc>
          <w:tcPr>
            <w:tcW w:w="9782" w:type="dxa"/>
            <w:gridSpan w:val="5"/>
          </w:tcPr>
          <w:p w14:paraId="51E41A4F" w14:textId="77777777" w:rsidR="000533F7" w:rsidRPr="001439EA" w:rsidRDefault="000533F7" w:rsidP="000533F7">
            <w:pPr>
              <w:spacing w:line="240" w:lineRule="auto"/>
              <w:ind w:left="142" w:firstLine="0"/>
              <w:jc w:val="left"/>
              <w:rPr>
                <w:rFonts w:ascii="Calibri" w:eastAsia="Times New Roman" w:hAnsi="Calibri"/>
                <w:sz w:val="24"/>
                <w:szCs w:val="24"/>
              </w:rPr>
            </w:pPr>
            <w:proofErr w:type="spellStart"/>
            <w:r w:rsidRPr="001439EA">
              <w:rPr>
                <w:rFonts w:eastAsia="Times New Roman"/>
                <w:b/>
                <w:bCs/>
                <w:sz w:val="24"/>
                <w:szCs w:val="24"/>
                <w:lang w:eastAsia="en-US"/>
              </w:rPr>
              <w:lastRenderedPageBreak/>
              <w:t>Наша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Родина</w:t>
            </w:r>
            <w:proofErr w:type="spellEnd"/>
            <w:r w:rsidRPr="001439EA">
              <w:rPr>
                <w:rFonts w:eastAsia="Times New Roman"/>
                <w:b/>
                <w:bCs/>
                <w:sz w:val="24"/>
                <w:szCs w:val="24"/>
                <w:lang w:eastAsia="en-US"/>
              </w:rPr>
              <w:t xml:space="preserve"> </w:t>
            </w:r>
          </w:p>
        </w:tc>
      </w:tr>
      <w:tr w:rsidR="000533F7" w:rsidRPr="001439EA" w14:paraId="3A45EA06" w14:textId="77777777" w:rsidTr="009E712B">
        <w:trPr>
          <w:trHeight w:val="167"/>
        </w:trPr>
        <w:tc>
          <w:tcPr>
            <w:tcW w:w="988" w:type="dxa"/>
            <w:gridSpan w:val="2"/>
          </w:tcPr>
          <w:p w14:paraId="37920DA6"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1.16.</w:t>
            </w:r>
          </w:p>
        </w:tc>
        <w:tc>
          <w:tcPr>
            <w:tcW w:w="4825" w:type="dxa"/>
          </w:tcPr>
          <w:p w14:paraId="79226EF2"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А. </w:t>
            </w:r>
            <w:proofErr w:type="spellStart"/>
            <w:r w:rsidRPr="001439EA">
              <w:rPr>
                <w:rFonts w:eastAsia="Times New Roman"/>
                <w:sz w:val="24"/>
                <w:szCs w:val="24"/>
                <w:lang w:val="ru-RU" w:eastAsia="en-US"/>
              </w:rPr>
              <w:t>Кусаев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Нефтах</w:t>
            </w:r>
            <w:proofErr w:type="spellEnd"/>
            <w:r w:rsidRPr="001439EA">
              <w:rPr>
                <w:rFonts w:eastAsia="Times New Roman"/>
                <w:sz w:val="24"/>
                <w:szCs w:val="24"/>
                <w:lang w:val="ru-RU" w:eastAsia="en-US"/>
              </w:rPr>
              <w:t xml:space="preserve"> х</w:t>
            </w:r>
            <w:r w:rsidRPr="001439EA">
              <w:rPr>
                <w:rFonts w:eastAsia="Times New Roman"/>
                <w:sz w:val="24"/>
                <w:szCs w:val="24"/>
                <w:lang w:eastAsia="en-US"/>
              </w:rPr>
              <w:t>I</w:t>
            </w:r>
            <w:proofErr w:type="spellStart"/>
            <w:r w:rsidRPr="001439EA">
              <w:rPr>
                <w:rFonts w:eastAsia="Times New Roman"/>
                <w:sz w:val="24"/>
                <w:szCs w:val="24"/>
                <w:lang w:val="ru-RU" w:eastAsia="en-US"/>
              </w:rPr>
              <w:t>ун</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йоккху</w:t>
            </w:r>
            <w:proofErr w:type="spellEnd"/>
            <w:r w:rsidRPr="001439EA">
              <w:rPr>
                <w:rFonts w:eastAsia="Times New Roman"/>
                <w:sz w:val="24"/>
                <w:szCs w:val="24"/>
                <w:lang w:val="ru-RU" w:eastAsia="en-US"/>
              </w:rPr>
              <w:t>?» («Что делают из нефти?»), «Сан г</w:t>
            </w:r>
            <w:r w:rsidRPr="001439EA">
              <w:rPr>
                <w:rFonts w:eastAsia="Times New Roman"/>
                <w:sz w:val="24"/>
                <w:szCs w:val="24"/>
                <w:lang w:eastAsia="en-US"/>
              </w:rPr>
              <w:t>I</w:t>
            </w:r>
            <w:r w:rsidRPr="001439EA">
              <w:rPr>
                <w:rFonts w:eastAsia="Times New Roman"/>
                <w:sz w:val="24"/>
                <w:szCs w:val="24"/>
                <w:lang w:val="ru-RU" w:eastAsia="en-US"/>
              </w:rPr>
              <w:t>ала» («Мой город»), «</w:t>
            </w:r>
            <w:proofErr w:type="spellStart"/>
            <w:r w:rsidRPr="001439EA">
              <w:rPr>
                <w:rFonts w:eastAsia="Times New Roman"/>
                <w:sz w:val="24"/>
                <w:szCs w:val="24"/>
                <w:lang w:val="ru-RU" w:eastAsia="en-US"/>
              </w:rPr>
              <w:t>Хиш</w:t>
            </w:r>
            <w:proofErr w:type="spellEnd"/>
            <w:r w:rsidRPr="001439EA">
              <w:rPr>
                <w:rFonts w:eastAsia="Times New Roman"/>
                <w:sz w:val="24"/>
                <w:szCs w:val="24"/>
                <w:lang w:val="ru-RU" w:eastAsia="en-US"/>
              </w:rPr>
              <w:t xml:space="preserve">» («Реки»), «Вайн </w:t>
            </w:r>
            <w:proofErr w:type="spellStart"/>
            <w:r w:rsidRPr="001439EA">
              <w:rPr>
                <w:rFonts w:eastAsia="Times New Roman"/>
                <w:sz w:val="24"/>
                <w:szCs w:val="24"/>
                <w:lang w:val="ru-RU" w:eastAsia="en-US"/>
              </w:rPr>
              <w:t>хиш</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чохь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хуьлу</w:t>
            </w:r>
            <w:proofErr w:type="spellEnd"/>
            <w:r w:rsidRPr="001439EA">
              <w:rPr>
                <w:rFonts w:eastAsia="Times New Roman"/>
                <w:sz w:val="24"/>
                <w:szCs w:val="24"/>
                <w:lang w:val="ru-RU" w:eastAsia="en-US"/>
              </w:rPr>
              <w:t xml:space="preserve"> ч</w:t>
            </w:r>
            <w:r w:rsidRPr="001439EA">
              <w:rPr>
                <w:rFonts w:eastAsia="Times New Roman"/>
                <w:sz w:val="24"/>
                <w:szCs w:val="24"/>
                <w:lang w:eastAsia="en-US"/>
              </w:rPr>
              <w:t>I</w:t>
            </w:r>
            <w:proofErr w:type="spellStart"/>
            <w:r w:rsidRPr="001439EA">
              <w:rPr>
                <w:rFonts w:eastAsia="Times New Roman"/>
                <w:sz w:val="24"/>
                <w:szCs w:val="24"/>
                <w:lang w:val="ru-RU" w:eastAsia="en-US"/>
              </w:rPr>
              <w:t>ерий</w:t>
            </w:r>
            <w:proofErr w:type="spellEnd"/>
            <w:r w:rsidRPr="001439EA">
              <w:rPr>
                <w:rFonts w:eastAsia="Times New Roman"/>
                <w:sz w:val="24"/>
                <w:szCs w:val="24"/>
                <w:lang w:val="ru-RU" w:eastAsia="en-US"/>
              </w:rPr>
              <w:t>» («Рыба, которая водится в наших реках»).</w:t>
            </w:r>
          </w:p>
          <w:p w14:paraId="39072B5B" w14:textId="77777777" w:rsidR="000533F7" w:rsidRPr="001439EA" w:rsidRDefault="000533F7" w:rsidP="000533F7">
            <w:pPr>
              <w:spacing w:before="2"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Ж. </w:t>
            </w:r>
            <w:proofErr w:type="spellStart"/>
            <w:r w:rsidRPr="001439EA">
              <w:rPr>
                <w:rFonts w:eastAsia="Times New Roman"/>
                <w:sz w:val="24"/>
                <w:szCs w:val="24"/>
                <w:lang w:eastAsia="en-US"/>
              </w:rPr>
              <w:t>Махмаев</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Машар</w:t>
            </w:r>
            <w:proofErr w:type="spellEnd"/>
            <w:r w:rsidRPr="001439EA">
              <w:rPr>
                <w:rFonts w:eastAsia="Times New Roman"/>
                <w:sz w:val="24"/>
                <w:szCs w:val="24"/>
                <w:lang w:eastAsia="en-US"/>
              </w:rPr>
              <w:t>» («</w:t>
            </w:r>
            <w:proofErr w:type="spellStart"/>
            <w:r w:rsidRPr="001439EA">
              <w:rPr>
                <w:rFonts w:eastAsia="Times New Roman"/>
                <w:sz w:val="24"/>
                <w:szCs w:val="24"/>
                <w:lang w:eastAsia="en-US"/>
              </w:rPr>
              <w:t>Мир</w:t>
            </w:r>
            <w:proofErr w:type="spellEnd"/>
            <w:r w:rsidRPr="001439EA">
              <w:rPr>
                <w:rFonts w:eastAsia="Times New Roman"/>
                <w:sz w:val="24"/>
                <w:szCs w:val="24"/>
                <w:lang w:eastAsia="en-US"/>
              </w:rPr>
              <w:t xml:space="preserve">»).  </w:t>
            </w:r>
          </w:p>
        </w:tc>
        <w:tc>
          <w:tcPr>
            <w:tcW w:w="1984" w:type="dxa"/>
          </w:tcPr>
          <w:p w14:paraId="63171C32"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08A197B7" w14:textId="77777777" w:rsidR="000533F7" w:rsidRPr="001439EA" w:rsidRDefault="000533F7" w:rsidP="000533F7">
            <w:pPr>
              <w:spacing w:line="240" w:lineRule="auto"/>
              <w:ind w:left="142" w:firstLine="0"/>
              <w:jc w:val="center"/>
              <w:rPr>
                <w:rFonts w:eastAsia="Times New Roman"/>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6CAEFCF2" w14:textId="77777777" w:rsidTr="00CF4A14">
        <w:trPr>
          <w:trHeight w:val="167"/>
        </w:trPr>
        <w:tc>
          <w:tcPr>
            <w:tcW w:w="9782" w:type="dxa"/>
            <w:gridSpan w:val="5"/>
          </w:tcPr>
          <w:p w14:paraId="272FB7E8" w14:textId="77777777" w:rsidR="000533F7" w:rsidRPr="001439EA" w:rsidRDefault="000533F7" w:rsidP="000533F7">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Весна</w:t>
            </w:r>
            <w:proofErr w:type="spellEnd"/>
            <w:r w:rsidRPr="001439EA">
              <w:rPr>
                <w:rFonts w:eastAsia="Times New Roman"/>
                <w:b/>
                <w:bCs/>
                <w:sz w:val="24"/>
                <w:szCs w:val="24"/>
              </w:rPr>
              <w:t xml:space="preserve">, </w:t>
            </w:r>
            <w:proofErr w:type="spellStart"/>
            <w:r w:rsidRPr="001439EA">
              <w:rPr>
                <w:rFonts w:eastAsia="Times New Roman"/>
                <w:b/>
                <w:bCs/>
                <w:sz w:val="24"/>
                <w:szCs w:val="24"/>
              </w:rPr>
              <w:t>весна</w:t>
            </w:r>
            <w:proofErr w:type="spellEnd"/>
            <w:r w:rsidRPr="001439EA">
              <w:rPr>
                <w:rFonts w:eastAsia="Times New Roman"/>
                <w:b/>
                <w:bCs/>
                <w:sz w:val="24"/>
                <w:szCs w:val="24"/>
              </w:rPr>
              <w:t xml:space="preserve"> </w:t>
            </w:r>
            <w:proofErr w:type="spellStart"/>
            <w:r w:rsidRPr="001439EA">
              <w:rPr>
                <w:rFonts w:eastAsia="Times New Roman"/>
                <w:b/>
                <w:bCs/>
                <w:sz w:val="24"/>
                <w:szCs w:val="24"/>
              </w:rPr>
              <w:t>пришла</w:t>
            </w:r>
            <w:proofErr w:type="spellEnd"/>
            <w:r w:rsidRPr="001439EA">
              <w:rPr>
                <w:rFonts w:eastAsia="Times New Roman"/>
                <w:b/>
                <w:bCs/>
                <w:sz w:val="24"/>
                <w:szCs w:val="24"/>
              </w:rPr>
              <w:t>!</w:t>
            </w:r>
          </w:p>
        </w:tc>
      </w:tr>
      <w:tr w:rsidR="000533F7" w:rsidRPr="001439EA" w14:paraId="667939C5" w14:textId="77777777" w:rsidTr="009E712B">
        <w:trPr>
          <w:trHeight w:val="167"/>
        </w:trPr>
        <w:tc>
          <w:tcPr>
            <w:tcW w:w="988" w:type="dxa"/>
            <w:gridSpan w:val="2"/>
          </w:tcPr>
          <w:p w14:paraId="102ABC90"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1.17.</w:t>
            </w:r>
          </w:p>
        </w:tc>
        <w:tc>
          <w:tcPr>
            <w:tcW w:w="4825" w:type="dxa"/>
          </w:tcPr>
          <w:p w14:paraId="5290A279"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Х. </w:t>
            </w:r>
            <w:proofErr w:type="spellStart"/>
            <w:r w:rsidRPr="001439EA">
              <w:rPr>
                <w:rFonts w:eastAsia="Times New Roman"/>
                <w:sz w:val="24"/>
                <w:szCs w:val="24"/>
                <w:lang w:val="ru-RU" w:eastAsia="en-US"/>
              </w:rPr>
              <w:t>Сатуев</w:t>
            </w:r>
            <w:proofErr w:type="spellEnd"/>
            <w:r w:rsidRPr="001439EA">
              <w:rPr>
                <w:rFonts w:eastAsia="Times New Roman"/>
                <w:sz w:val="24"/>
                <w:szCs w:val="24"/>
                <w:lang w:val="ru-RU" w:eastAsia="en-US"/>
              </w:rPr>
              <w:t xml:space="preserve"> «Вайн </w:t>
            </w:r>
            <w:proofErr w:type="spellStart"/>
            <w:r w:rsidRPr="001439EA">
              <w:rPr>
                <w:rFonts w:eastAsia="Times New Roman"/>
                <w:sz w:val="24"/>
                <w:szCs w:val="24"/>
                <w:lang w:val="ru-RU" w:eastAsia="en-US"/>
              </w:rPr>
              <w:t>бераш</w:t>
            </w:r>
            <w:proofErr w:type="spellEnd"/>
            <w:r w:rsidRPr="001439EA">
              <w:rPr>
                <w:rFonts w:eastAsia="Times New Roman"/>
                <w:sz w:val="24"/>
                <w:szCs w:val="24"/>
                <w:lang w:val="ru-RU" w:eastAsia="en-US"/>
              </w:rPr>
              <w:t>» («Наши дети»).</w:t>
            </w:r>
          </w:p>
          <w:p w14:paraId="11B5E4B6"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Л. Толстой, «Б</w:t>
            </w:r>
            <w:r w:rsidRPr="001439EA">
              <w:rPr>
                <w:rFonts w:eastAsia="Times New Roman"/>
                <w:sz w:val="24"/>
                <w:szCs w:val="24"/>
                <w:lang w:eastAsia="en-US"/>
              </w:rPr>
              <w:t>I</w:t>
            </w:r>
            <w:proofErr w:type="spellStart"/>
            <w:r w:rsidRPr="001439EA">
              <w:rPr>
                <w:rFonts w:eastAsia="Times New Roman"/>
                <w:sz w:val="24"/>
                <w:szCs w:val="24"/>
                <w:lang w:val="ru-RU" w:eastAsia="en-US"/>
              </w:rPr>
              <w:t>аьсте</w:t>
            </w:r>
            <w:proofErr w:type="spellEnd"/>
            <w:r w:rsidRPr="001439EA">
              <w:rPr>
                <w:rFonts w:eastAsia="Times New Roman"/>
                <w:sz w:val="24"/>
                <w:szCs w:val="24"/>
                <w:lang w:val="ru-RU" w:eastAsia="en-US"/>
              </w:rPr>
              <w:t xml:space="preserve">» («Весна») (перевод Ш. </w:t>
            </w:r>
            <w:proofErr w:type="spellStart"/>
            <w:r w:rsidRPr="001439EA">
              <w:rPr>
                <w:rFonts w:eastAsia="Times New Roman"/>
                <w:sz w:val="24"/>
                <w:szCs w:val="24"/>
                <w:lang w:val="ru-RU" w:eastAsia="en-US"/>
              </w:rPr>
              <w:t>Тазуева</w:t>
            </w:r>
            <w:proofErr w:type="spellEnd"/>
            <w:r w:rsidRPr="001439EA">
              <w:rPr>
                <w:rFonts w:eastAsia="Times New Roman"/>
                <w:sz w:val="24"/>
                <w:szCs w:val="24"/>
                <w:lang w:val="ru-RU" w:eastAsia="en-US"/>
              </w:rPr>
              <w:t>).</w:t>
            </w:r>
          </w:p>
          <w:p w14:paraId="0A13CB0D" w14:textId="77777777" w:rsidR="000533F7" w:rsidRPr="001439EA" w:rsidRDefault="000533F7" w:rsidP="000533F7">
            <w:pPr>
              <w:spacing w:before="2" w:line="240" w:lineRule="auto"/>
              <w:ind w:left="142" w:firstLine="0"/>
              <w:jc w:val="left"/>
              <w:rPr>
                <w:rFonts w:eastAsia="Times New Roman"/>
                <w:sz w:val="24"/>
                <w:szCs w:val="24"/>
                <w:lang w:val="ru-RU" w:eastAsia="en-US"/>
              </w:rPr>
            </w:pPr>
            <w:proofErr w:type="spellStart"/>
            <w:r w:rsidRPr="001439EA">
              <w:rPr>
                <w:rFonts w:eastAsia="Times New Roman"/>
                <w:sz w:val="24"/>
                <w:szCs w:val="24"/>
                <w:lang w:val="ru-RU" w:eastAsia="en-US"/>
              </w:rPr>
              <w:t>Хь</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Саракаев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ХӀун</w:t>
            </w:r>
            <w:proofErr w:type="spellEnd"/>
            <w:r w:rsidRPr="001439EA">
              <w:rPr>
                <w:rFonts w:eastAsia="Times New Roman"/>
                <w:sz w:val="24"/>
                <w:szCs w:val="24"/>
                <w:lang w:val="ru-RU" w:eastAsia="en-US"/>
              </w:rPr>
              <w:t xml:space="preserve"> ю </w:t>
            </w:r>
            <w:proofErr w:type="spellStart"/>
            <w:r w:rsidRPr="001439EA">
              <w:rPr>
                <w:rFonts w:eastAsia="Times New Roman"/>
                <w:sz w:val="24"/>
                <w:szCs w:val="24"/>
                <w:lang w:val="ru-RU" w:eastAsia="en-US"/>
              </w:rPr>
              <w:t>иза</w:t>
            </w:r>
            <w:proofErr w:type="spellEnd"/>
            <w:r w:rsidRPr="001439EA">
              <w:rPr>
                <w:rFonts w:eastAsia="Times New Roman"/>
                <w:sz w:val="24"/>
                <w:szCs w:val="24"/>
                <w:lang w:val="ru-RU" w:eastAsia="en-US"/>
              </w:rPr>
              <w:t>?» («Что это такое?»).</w:t>
            </w:r>
          </w:p>
          <w:p w14:paraId="3461564A"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У. </w:t>
            </w:r>
            <w:proofErr w:type="spellStart"/>
            <w:r w:rsidRPr="001439EA">
              <w:rPr>
                <w:rFonts w:eastAsia="Times New Roman"/>
                <w:sz w:val="24"/>
                <w:szCs w:val="24"/>
                <w:lang w:val="ru-RU" w:eastAsia="en-US"/>
              </w:rPr>
              <w:t>Гайсултанов</w:t>
            </w:r>
            <w:proofErr w:type="spellEnd"/>
            <w:r w:rsidRPr="001439EA">
              <w:rPr>
                <w:rFonts w:eastAsia="Times New Roman"/>
                <w:sz w:val="24"/>
                <w:szCs w:val="24"/>
                <w:lang w:val="ru-RU" w:eastAsia="en-US"/>
              </w:rPr>
              <w:t xml:space="preserve"> «Б</w:t>
            </w:r>
            <w:r w:rsidRPr="001439EA">
              <w:rPr>
                <w:rFonts w:eastAsia="Times New Roman"/>
                <w:sz w:val="24"/>
                <w:szCs w:val="24"/>
                <w:lang w:eastAsia="en-US"/>
              </w:rPr>
              <w:t>I</w:t>
            </w:r>
            <w:proofErr w:type="spellStart"/>
            <w:r w:rsidRPr="001439EA">
              <w:rPr>
                <w:rFonts w:eastAsia="Times New Roman"/>
                <w:sz w:val="24"/>
                <w:szCs w:val="24"/>
                <w:lang w:val="ru-RU" w:eastAsia="en-US"/>
              </w:rPr>
              <w:t>аьста</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хьуьнхахь</w:t>
            </w:r>
            <w:proofErr w:type="spellEnd"/>
            <w:r w:rsidRPr="001439EA">
              <w:rPr>
                <w:rFonts w:eastAsia="Times New Roman"/>
                <w:sz w:val="24"/>
                <w:szCs w:val="24"/>
                <w:lang w:val="ru-RU" w:eastAsia="en-US"/>
              </w:rPr>
              <w:t>» («Весной в лесу»).</w:t>
            </w:r>
          </w:p>
          <w:p w14:paraId="153820F0"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Д. </w:t>
            </w:r>
            <w:proofErr w:type="spellStart"/>
            <w:r w:rsidRPr="001439EA">
              <w:rPr>
                <w:rFonts w:eastAsia="Times New Roman"/>
                <w:sz w:val="24"/>
                <w:szCs w:val="24"/>
                <w:lang w:val="ru-RU" w:eastAsia="en-US"/>
              </w:rPr>
              <w:t>Кагерманов</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Алкханчаш</w:t>
            </w:r>
            <w:proofErr w:type="spellEnd"/>
            <w:r w:rsidRPr="001439EA">
              <w:rPr>
                <w:rFonts w:eastAsia="Times New Roman"/>
                <w:sz w:val="24"/>
                <w:szCs w:val="24"/>
                <w:lang w:val="ru-RU" w:eastAsia="en-US"/>
              </w:rPr>
              <w:t>» («Скворцы»).</w:t>
            </w:r>
          </w:p>
          <w:p w14:paraId="255458AD"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В. Бианки «</w:t>
            </w:r>
            <w:proofErr w:type="spellStart"/>
            <w:r w:rsidRPr="001439EA">
              <w:rPr>
                <w:rFonts w:eastAsia="Times New Roman"/>
                <w:sz w:val="24"/>
                <w:szCs w:val="24"/>
                <w:lang w:val="ru-RU" w:eastAsia="en-US"/>
              </w:rPr>
              <w:t>Пхьагал</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дитта</w:t>
            </w:r>
            <w:proofErr w:type="spellEnd"/>
            <w:r w:rsidRPr="001439EA">
              <w:rPr>
                <w:rFonts w:eastAsia="Times New Roman"/>
                <w:sz w:val="24"/>
                <w:szCs w:val="24"/>
                <w:lang w:val="ru-RU" w:eastAsia="en-US"/>
              </w:rPr>
              <w:t xml:space="preserve"> т</w:t>
            </w:r>
            <w:r w:rsidRPr="001439EA">
              <w:rPr>
                <w:rFonts w:eastAsia="Times New Roman"/>
                <w:sz w:val="24"/>
                <w:szCs w:val="24"/>
                <w:lang w:eastAsia="en-US"/>
              </w:rPr>
              <w:t>I</w:t>
            </w:r>
            <w:proofErr w:type="spellStart"/>
            <w:r w:rsidRPr="001439EA">
              <w:rPr>
                <w:rFonts w:eastAsia="Times New Roman"/>
                <w:sz w:val="24"/>
                <w:szCs w:val="24"/>
                <w:lang w:val="ru-RU" w:eastAsia="en-US"/>
              </w:rPr>
              <w:t>ехь</w:t>
            </w:r>
            <w:proofErr w:type="spellEnd"/>
            <w:r w:rsidRPr="001439EA">
              <w:rPr>
                <w:rFonts w:eastAsia="Times New Roman"/>
                <w:sz w:val="24"/>
                <w:szCs w:val="24"/>
                <w:lang w:val="ru-RU" w:eastAsia="en-US"/>
              </w:rPr>
              <w:t xml:space="preserve">» («Заяц на дереве») (перевод М. </w:t>
            </w:r>
            <w:proofErr w:type="spellStart"/>
            <w:r w:rsidRPr="001439EA">
              <w:rPr>
                <w:rFonts w:eastAsia="Times New Roman"/>
                <w:sz w:val="24"/>
                <w:szCs w:val="24"/>
                <w:lang w:val="ru-RU" w:eastAsia="en-US"/>
              </w:rPr>
              <w:t>Сулаева</w:t>
            </w:r>
            <w:proofErr w:type="spellEnd"/>
            <w:r w:rsidRPr="001439EA">
              <w:rPr>
                <w:rFonts w:eastAsia="Times New Roman"/>
                <w:sz w:val="24"/>
                <w:szCs w:val="24"/>
                <w:lang w:val="ru-RU" w:eastAsia="en-US"/>
              </w:rPr>
              <w:t>).</w:t>
            </w:r>
          </w:p>
          <w:p w14:paraId="2FDAB53F"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А. </w:t>
            </w:r>
            <w:proofErr w:type="spellStart"/>
            <w:r w:rsidRPr="001439EA">
              <w:rPr>
                <w:rFonts w:eastAsia="Times New Roman"/>
                <w:sz w:val="24"/>
                <w:szCs w:val="24"/>
                <w:lang w:val="ru-RU" w:eastAsia="en-US"/>
              </w:rPr>
              <w:t>Кусаев</w:t>
            </w:r>
            <w:proofErr w:type="spellEnd"/>
            <w:r w:rsidRPr="001439EA">
              <w:rPr>
                <w:rFonts w:eastAsia="Times New Roman"/>
                <w:sz w:val="24"/>
                <w:szCs w:val="24"/>
                <w:lang w:val="ru-RU" w:eastAsia="en-US"/>
              </w:rPr>
              <w:t xml:space="preserve"> «Муха д</w:t>
            </w:r>
            <w:r w:rsidRPr="001439EA">
              <w:rPr>
                <w:rFonts w:eastAsia="Times New Roman"/>
                <w:sz w:val="24"/>
                <w:szCs w:val="24"/>
                <w:lang w:eastAsia="en-US"/>
              </w:rPr>
              <w:t>I</w:t>
            </w:r>
            <w:proofErr w:type="spellStart"/>
            <w:r w:rsidRPr="001439EA">
              <w:rPr>
                <w:rFonts w:eastAsia="Times New Roman"/>
                <w:sz w:val="24"/>
                <w:szCs w:val="24"/>
                <w:lang w:val="ru-RU" w:eastAsia="en-US"/>
              </w:rPr>
              <w:t>адог</w:t>
            </w:r>
            <w:proofErr w:type="spellEnd"/>
            <w:r w:rsidRPr="001439EA">
              <w:rPr>
                <w:rFonts w:eastAsia="Times New Roman"/>
                <w:sz w:val="24"/>
                <w:szCs w:val="24"/>
                <w:lang w:eastAsia="en-US"/>
              </w:rPr>
              <w:t>I</w:t>
            </w:r>
            <w:r w:rsidRPr="001439EA">
              <w:rPr>
                <w:rFonts w:eastAsia="Times New Roman"/>
                <w:sz w:val="24"/>
                <w:szCs w:val="24"/>
                <w:lang w:val="ru-RU" w:eastAsia="en-US"/>
              </w:rPr>
              <w:t xml:space="preserve">а деза </w:t>
            </w:r>
            <w:proofErr w:type="spellStart"/>
            <w:r w:rsidRPr="001439EA">
              <w:rPr>
                <w:rFonts w:eastAsia="Times New Roman"/>
                <w:sz w:val="24"/>
                <w:szCs w:val="24"/>
                <w:lang w:val="ru-RU" w:eastAsia="en-US"/>
              </w:rPr>
              <w:t>синтар</w:t>
            </w:r>
            <w:proofErr w:type="spellEnd"/>
            <w:r w:rsidRPr="001439EA">
              <w:rPr>
                <w:rFonts w:eastAsia="Times New Roman"/>
                <w:sz w:val="24"/>
                <w:szCs w:val="24"/>
                <w:lang w:val="ru-RU" w:eastAsia="en-US"/>
              </w:rPr>
              <w:t>» («Как нужно сажать деревца»).</w:t>
            </w:r>
          </w:p>
          <w:p w14:paraId="746807E7"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Д. </w:t>
            </w:r>
            <w:proofErr w:type="spellStart"/>
            <w:r w:rsidRPr="001439EA">
              <w:rPr>
                <w:rFonts w:eastAsia="Times New Roman"/>
                <w:sz w:val="24"/>
                <w:szCs w:val="24"/>
                <w:lang w:val="ru-RU" w:eastAsia="en-US"/>
              </w:rPr>
              <w:t>Кагерманов</w:t>
            </w:r>
            <w:proofErr w:type="spellEnd"/>
            <w:r w:rsidRPr="001439EA">
              <w:rPr>
                <w:rFonts w:eastAsia="Times New Roman"/>
                <w:sz w:val="24"/>
                <w:szCs w:val="24"/>
                <w:lang w:val="ru-RU" w:eastAsia="en-US"/>
              </w:rPr>
              <w:t xml:space="preserve"> «Со а </w:t>
            </w:r>
            <w:proofErr w:type="spellStart"/>
            <w:r w:rsidRPr="001439EA">
              <w:rPr>
                <w:rFonts w:eastAsia="Times New Roman"/>
                <w:sz w:val="24"/>
                <w:szCs w:val="24"/>
                <w:lang w:val="ru-RU" w:eastAsia="en-US"/>
              </w:rPr>
              <w:t>воьду</w:t>
            </w:r>
            <w:proofErr w:type="spellEnd"/>
            <w:r w:rsidRPr="001439EA">
              <w:rPr>
                <w:rFonts w:eastAsia="Times New Roman"/>
                <w:sz w:val="24"/>
                <w:szCs w:val="24"/>
                <w:lang w:val="ru-RU" w:eastAsia="en-US"/>
              </w:rPr>
              <w:t>» («И я иду»).</w:t>
            </w:r>
          </w:p>
          <w:p w14:paraId="560416D6" w14:textId="77777777" w:rsidR="000533F7" w:rsidRPr="001439EA" w:rsidRDefault="000533F7" w:rsidP="000533F7">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Н. Носов «</w:t>
            </w:r>
            <w:proofErr w:type="spellStart"/>
            <w:r w:rsidRPr="001439EA">
              <w:rPr>
                <w:rFonts w:eastAsia="Times New Roman"/>
                <w:sz w:val="24"/>
                <w:szCs w:val="24"/>
                <w:lang w:val="ru-RU" w:eastAsia="en-US"/>
              </w:rPr>
              <w:t>Хорсамах</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val="ru-RU" w:eastAsia="en-US"/>
              </w:rPr>
              <w:t>лаьцна</w:t>
            </w:r>
            <w:proofErr w:type="spellEnd"/>
            <w:r w:rsidRPr="001439EA">
              <w:rPr>
                <w:rFonts w:eastAsia="Times New Roman"/>
                <w:sz w:val="24"/>
                <w:szCs w:val="24"/>
                <w:lang w:val="ru-RU" w:eastAsia="en-US"/>
              </w:rPr>
              <w:t xml:space="preserve">» («О репке») (перевод А. </w:t>
            </w:r>
            <w:proofErr w:type="spellStart"/>
            <w:r w:rsidRPr="001439EA">
              <w:rPr>
                <w:rFonts w:eastAsia="Times New Roman"/>
                <w:sz w:val="24"/>
                <w:szCs w:val="24"/>
                <w:lang w:val="ru-RU" w:eastAsia="en-US"/>
              </w:rPr>
              <w:t>Кусаева</w:t>
            </w:r>
            <w:proofErr w:type="spellEnd"/>
            <w:r w:rsidRPr="001439EA">
              <w:rPr>
                <w:rFonts w:eastAsia="Times New Roman"/>
                <w:sz w:val="24"/>
                <w:szCs w:val="24"/>
                <w:lang w:val="ru-RU" w:eastAsia="en-US"/>
              </w:rPr>
              <w:t xml:space="preserve">).   </w:t>
            </w:r>
          </w:p>
        </w:tc>
        <w:tc>
          <w:tcPr>
            <w:tcW w:w="1984" w:type="dxa"/>
          </w:tcPr>
          <w:p w14:paraId="75ECFB90"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1F7BABC4" w14:textId="77777777" w:rsidR="000533F7" w:rsidRPr="001439EA" w:rsidRDefault="000533F7" w:rsidP="000533F7">
            <w:pPr>
              <w:spacing w:line="240" w:lineRule="auto"/>
              <w:ind w:left="142" w:firstLine="0"/>
              <w:jc w:val="center"/>
              <w:rPr>
                <w:rFonts w:ascii="Calibri" w:eastAsia="Times New Roman" w:hAnsi="Calibri"/>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3F6F9E7" w14:textId="77777777" w:rsidTr="009E712B">
        <w:trPr>
          <w:trHeight w:val="167"/>
        </w:trPr>
        <w:tc>
          <w:tcPr>
            <w:tcW w:w="7797" w:type="dxa"/>
            <w:gridSpan w:val="4"/>
          </w:tcPr>
          <w:p w14:paraId="53AA23EA" w14:textId="77777777" w:rsidR="000533F7" w:rsidRPr="001439EA" w:rsidRDefault="000533F7" w:rsidP="000533F7">
            <w:pPr>
              <w:spacing w:line="240" w:lineRule="auto"/>
              <w:ind w:left="142" w:firstLine="0"/>
              <w:jc w:val="left"/>
              <w:rPr>
                <w:rFonts w:eastAsia="Times New Roman"/>
                <w:b/>
                <w:sz w:val="24"/>
                <w:szCs w:val="24"/>
                <w:lang w:eastAsia="en-US"/>
              </w:rPr>
            </w:pPr>
            <w:proofErr w:type="spellStart"/>
            <w:r w:rsidRPr="001439EA">
              <w:rPr>
                <w:rFonts w:eastAsia="Times New Roman"/>
                <w:b/>
                <w:sz w:val="24"/>
                <w:szCs w:val="24"/>
                <w:lang w:eastAsia="en-US"/>
              </w:rPr>
              <w:t>Устное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народное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творчество</w:t>
            </w:r>
            <w:proofErr w:type="spellEnd"/>
          </w:p>
        </w:tc>
        <w:tc>
          <w:tcPr>
            <w:tcW w:w="1985" w:type="dxa"/>
          </w:tcPr>
          <w:p w14:paraId="4130B0AF" w14:textId="77777777" w:rsidR="000533F7" w:rsidRPr="001439EA" w:rsidRDefault="000533F7" w:rsidP="000533F7">
            <w:pPr>
              <w:spacing w:line="240" w:lineRule="auto"/>
              <w:ind w:left="142" w:firstLine="0"/>
              <w:jc w:val="center"/>
              <w:rPr>
                <w:rFonts w:eastAsia="Times New Roman"/>
                <w:i/>
                <w:iCs/>
                <w:w w:val="97"/>
                <w:sz w:val="24"/>
                <w:szCs w:val="24"/>
              </w:rPr>
            </w:pPr>
          </w:p>
        </w:tc>
      </w:tr>
      <w:tr w:rsidR="000533F7" w:rsidRPr="001439EA" w14:paraId="3714C8A2" w14:textId="77777777" w:rsidTr="009E712B">
        <w:trPr>
          <w:trHeight w:val="273"/>
        </w:trPr>
        <w:tc>
          <w:tcPr>
            <w:tcW w:w="936" w:type="dxa"/>
            <w:tcBorders>
              <w:right w:val="single" w:sz="4" w:space="0" w:color="auto"/>
            </w:tcBorders>
          </w:tcPr>
          <w:p w14:paraId="34DDBB9B"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1.18.</w:t>
            </w:r>
          </w:p>
        </w:tc>
        <w:tc>
          <w:tcPr>
            <w:tcW w:w="4877" w:type="dxa"/>
            <w:gridSpan w:val="2"/>
            <w:tcBorders>
              <w:left w:val="single" w:sz="4" w:space="0" w:color="auto"/>
            </w:tcBorders>
          </w:tcPr>
          <w:p w14:paraId="3972F4FD" w14:textId="77777777" w:rsidR="000533F7" w:rsidRPr="001439EA" w:rsidRDefault="000533F7" w:rsidP="000533F7">
            <w:pPr>
              <w:spacing w:line="240" w:lineRule="auto"/>
              <w:ind w:left="142" w:firstLine="0"/>
              <w:jc w:val="left"/>
              <w:rPr>
                <w:rFonts w:eastAsia="Times New Roman"/>
                <w:bCs/>
                <w:sz w:val="24"/>
                <w:szCs w:val="24"/>
                <w:lang w:val="ru-RU" w:eastAsia="en-US"/>
              </w:rPr>
            </w:pPr>
            <w:proofErr w:type="spellStart"/>
            <w:r w:rsidRPr="001439EA">
              <w:rPr>
                <w:rFonts w:eastAsia="Times New Roman"/>
                <w:bCs/>
                <w:sz w:val="24"/>
                <w:szCs w:val="24"/>
                <w:lang w:val="ru-RU" w:eastAsia="en-US"/>
              </w:rPr>
              <w:t>Нохчийн</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val="ru-RU" w:eastAsia="en-US"/>
              </w:rPr>
              <w:t>иллеш</w:t>
            </w:r>
            <w:proofErr w:type="spellEnd"/>
            <w:r w:rsidRPr="001439EA">
              <w:rPr>
                <w:rFonts w:eastAsia="Times New Roman"/>
                <w:bCs/>
                <w:sz w:val="24"/>
                <w:szCs w:val="24"/>
                <w:lang w:val="ru-RU" w:eastAsia="en-US"/>
              </w:rPr>
              <w:t xml:space="preserve"> (Чеченские песни).</w:t>
            </w:r>
          </w:p>
          <w:p w14:paraId="0A2D52EC" w14:textId="77777777" w:rsidR="000533F7" w:rsidRPr="001439EA" w:rsidRDefault="000533F7" w:rsidP="000533F7">
            <w:pPr>
              <w:spacing w:line="240" w:lineRule="auto"/>
              <w:ind w:left="142" w:firstLine="0"/>
              <w:jc w:val="left"/>
              <w:rPr>
                <w:rFonts w:eastAsia="Times New Roman"/>
                <w:bCs/>
                <w:sz w:val="24"/>
                <w:szCs w:val="24"/>
                <w:lang w:val="ru-RU" w:eastAsia="en-US"/>
              </w:rPr>
            </w:pPr>
            <w:proofErr w:type="spellStart"/>
            <w:r w:rsidRPr="001439EA">
              <w:rPr>
                <w:rFonts w:eastAsia="Times New Roman"/>
                <w:bCs/>
                <w:sz w:val="24"/>
                <w:szCs w:val="24"/>
                <w:lang w:val="ru-RU" w:eastAsia="en-US"/>
              </w:rPr>
              <w:t>Эшарш</w:t>
            </w:r>
            <w:proofErr w:type="spellEnd"/>
            <w:r w:rsidRPr="001439EA">
              <w:rPr>
                <w:rFonts w:eastAsia="Times New Roman"/>
                <w:bCs/>
                <w:sz w:val="24"/>
                <w:szCs w:val="24"/>
                <w:lang w:val="ru-RU" w:eastAsia="en-US"/>
              </w:rPr>
              <w:t xml:space="preserve"> (Песни).</w:t>
            </w:r>
          </w:p>
          <w:p w14:paraId="07D2E661" w14:textId="77777777" w:rsidR="000533F7" w:rsidRPr="001439EA" w:rsidRDefault="000533F7" w:rsidP="000533F7">
            <w:pPr>
              <w:spacing w:line="240" w:lineRule="auto"/>
              <w:ind w:left="142" w:firstLine="0"/>
              <w:jc w:val="left"/>
              <w:rPr>
                <w:rFonts w:eastAsia="Times New Roman"/>
                <w:bCs/>
                <w:sz w:val="24"/>
                <w:szCs w:val="24"/>
                <w:lang w:val="ru-RU" w:eastAsia="en-US"/>
              </w:rPr>
            </w:pPr>
            <w:proofErr w:type="spellStart"/>
            <w:r w:rsidRPr="001439EA">
              <w:rPr>
                <w:rFonts w:eastAsia="Times New Roman"/>
                <w:bCs/>
                <w:sz w:val="24"/>
                <w:szCs w:val="24"/>
                <w:lang w:val="ru-RU" w:eastAsia="en-US"/>
              </w:rPr>
              <w:t>Берийн</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val="ru-RU" w:eastAsia="en-US"/>
              </w:rPr>
              <w:t>ловзарш</w:t>
            </w:r>
            <w:proofErr w:type="spellEnd"/>
            <w:r w:rsidRPr="001439EA">
              <w:rPr>
                <w:rFonts w:eastAsia="Times New Roman"/>
                <w:bCs/>
                <w:sz w:val="24"/>
                <w:szCs w:val="24"/>
                <w:lang w:val="ru-RU" w:eastAsia="en-US"/>
              </w:rPr>
              <w:t xml:space="preserve"> (Детские игры). Детская игра «</w:t>
            </w:r>
            <w:proofErr w:type="spellStart"/>
            <w:r w:rsidRPr="001439EA">
              <w:rPr>
                <w:rFonts w:eastAsia="Times New Roman"/>
                <w:bCs/>
                <w:sz w:val="24"/>
                <w:szCs w:val="24"/>
                <w:lang w:val="ru-RU" w:eastAsia="en-US"/>
              </w:rPr>
              <w:t>Цициггий</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val="ru-RU" w:eastAsia="en-US"/>
              </w:rPr>
              <w:t>дахкий</w:t>
            </w:r>
            <w:proofErr w:type="spellEnd"/>
            <w:r w:rsidRPr="001439EA">
              <w:rPr>
                <w:rFonts w:eastAsia="Times New Roman"/>
                <w:bCs/>
                <w:sz w:val="24"/>
                <w:szCs w:val="24"/>
                <w:lang w:val="ru-RU" w:eastAsia="en-US"/>
              </w:rPr>
              <w:t>» («Кошки-мышки»).</w:t>
            </w:r>
          </w:p>
          <w:p w14:paraId="40DCC505" w14:textId="77777777" w:rsidR="000533F7" w:rsidRPr="001439EA" w:rsidRDefault="000533F7" w:rsidP="000533F7">
            <w:pPr>
              <w:spacing w:line="240" w:lineRule="auto"/>
              <w:ind w:left="142" w:firstLine="0"/>
              <w:jc w:val="left"/>
              <w:rPr>
                <w:rFonts w:eastAsia="Times New Roman"/>
                <w:bCs/>
                <w:sz w:val="24"/>
                <w:szCs w:val="24"/>
                <w:lang w:val="ru-RU" w:eastAsia="en-US"/>
              </w:rPr>
            </w:pPr>
            <w:proofErr w:type="spellStart"/>
            <w:r w:rsidRPr="001439EA">
              <w:rPr>
                <w:rFonts w:eastAsia="Times New Roman"/>
                <w:bCs/>
                <w:sz w:val="24"/>
                <w:szCs w:val="24"/>
                <w:lang w:val="ru-RU" w:eastAsia="en-US"/>
              </w:rPr>
              <w:t>Кицанаш</w:t>
            </w:r>
            <w:proofErr w:type="spellEnd"/>
            <w:r w:rsidRPr="001439EA">
              <w:rPr>
                <w:rFonts w:eastAsia="Times New Roman"/>
                <w:bCs/>
                <w:sz w:val="24"/>
                <w:szCs w:val="24"/>
                <w:lang w:val="ru-RU" w:eastAsia="en-US"/>
              </w:rPr>
              <w:t xml:space="preserve"> (Пословицы).</w:t>
            </w:r>
          </w:p>
          <w:p w14:paraId="707F29FA" w14:textId="77777777" w:rsidR="000533F7" w:rsidRPr="001439EA" w:rsidRDefault="000533F7" w:rsidP="000533F7">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Х</w:t>
            </w:r>
            <w:r w:rsidRPr="001439EA">
              <w:rPr>
                <w:rFonts w:eastAsia="Times New Roman"/>
                <w:bCs/>
                <w:sz w:val="24"/>
                <w:szCs w:val="24"/>
                <w:lang w:eastAsia="en-US"/>
              </w:rPr>
              <w:t>I</w:t>
            </w:r>
            <w:proofErr w:type="spellStart"/>
            <w:r w:rsidRPr="001439EA">
              <w:rPr>
                <w:rFonts w:eastAsia="Times New Roman"/>
                <w:bCs/>
                <w:sz w:val="24"/>
                <w:szCs w:val="24"/>
                <w:lang w:val="ru-RU" w:eastAsia="en-US"/>
              </w:rPr>
              <w:t>етал-металш</w:t>
            </w:r>
            <w:proofErr w:type="spellEnd"/>
            <w:r w:rsidRPr="001439EA">
              <w:rPr>
                <w:rFonts w:eastAsia="Times New Roman"/>
                <w:bCs/>
                <w:sz w:val="24"/>
                <w:szCs w:val="24"/>
                <w:lang w:val="ru-RU" w:eastAsia="en-US"/>
              </w:rPr>
              <w:t xml:space="preserve"> (Загадки).</w:t>
            </w:r>
          </w:p>
          <w:p w14:paraId="597A61DE" w14:textId="77777777" w:rsidR="000533F7" w:rsidRPr="001439EA" w:rsidRDefault="000533F7" w:rsidP="000533F7">
            <w:pPr>
              <w:spacing w:line="240" w:lineRule="auto"/>
              <w:ind w:left="142" w:firstLine="0"/>
              <w:jc w:val="left"/>
              <w:rPr>
                <w:rFonts w:eastAsia="Times New Roman"/>
                <w:bCs/>
                <w:sz w:val="24"/>
                <w:szCs w:val="24"/>
                <w:lang w:val="ru-RU" w:eastAsia="en-US"/>
              </w:rPr>
            </w:pPr>
            <w:proofErr w:type="spellStart"/>
            <w:r w:rsidRPr="001439EA">
              <w:rPr>
                <w:rFonts w:eastAsia="Times New Roman"/>
                <w:bCs/>
                <w:sz w:val="24"/>
                <w:szCs w:val="24"/>
                <w:lang w:val="ru-RU" w:eastAsia="en-US"/>
              </w:rPr>
              <w:t>Чехкааларш</w:t>
            </w:r>
            <w:proofErr w:type="spellEnd"/>
            <w:r w:rsidRPr="001439EA">
              <w:rPr>
                <w:rFonts w:eastAsia="Times New Roman"/>
                <w:bCs/>
                <w:sz w:val="24"/>
                <w:szCs w:val="24"/>
                <w:lang w:val="ru-RU" w:eastAsia="en-US"/>
              </w:rPr>
              <w:t xml:space="preserve"> (Скороговорки).</w:t>
            </w:r>
          </w:p>
          <w:p w14:paraId="470959D7" w14:textId="77777777" w:rsidR="000533F7" w:rsidRPr="001439EA" w:rsidRDefault="000533F7" w:rsidP="000533F7">
            <w:pPr>
              <w:spacing w:line="240" w:lineRule="auto"/>
              <w:ind w:left="142" w:firstLine="0"/>
              <w:jc w:val="left"/>
              <w:rPr>
                <w:rFonts w:eastAsia="Times New Roman"/>
                <w:bCs/>
                <w:sz w:val="24"/>
                <w:szCs w:val="24"/>
                <w:lang w:val="ru-RU" w:eastAsia="en-US"/>
              </w:rPr>
            </w:pPr>
            <w:proofErr w:type="spellStart"/>
            <w:r w:rsidRPr="001439EA">
              <w:rPr>
                <w:rFonts w:eastAsia="Times New Roman"/>
                <w:bCs/>
                <w:sz w:val="24"/>
                <w:szCs w:val="24"/>
                <w:lang w:val="ru-RU" w:eastAsia="en-US"/>
              </w:rPr>
              <w:t>Дагардарш</w:t>
            </w:r>
            <w:proofErr w:type="spellEnd"/>
            <w:r w:rsidRPr="001439EA">
              <w:rPr>
                <w:rFonts w:eastAsia="Times New Roman"/>
                <w:bCs/>
                <w:sz w:val="24"/>
                <w:szCs w:val="24"/>
                <w:lang w:val="ru-RU" w:eastAsia="en-US"/>
              </w:rPr>
              <w:t xml:space="preserve"> (Считалки).</w:t>
            </w:r>
          </w:p>
          <w:p w14:paraId="4CC85EED" w14:textId="77777777" w:rsidR="000533F7" w:rsidRPr="001439EA" w:rsidRDefault="000533F7" w:rsidP="000533F7">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Чеченские народные сказки: «Майра </w:t>
            </w:r>
            <w:proofErr w:type="spellStart"/>
            <w:r w:rsidRPr="001439EA">
              <w:rPr>
                <w:rFonts w:eastAsia="Times New Roman"/>
                <w:bCs/>
                <w:sz w:val="24"/>
                <w:szCs w:val="24"/>
                <w:lang w:val="ru-RU" w:eastAsia="en-US"/>
              </w:rPr>
              <w:t>пхьагал</w:t>
            </w:r>
            <w:proofErr w:type="spellEnd"/>
            <w:r w:rsidRPr="001439EA">
              <w:rPr>
                <w:rFonts w:eastAsia="Times New Roman"/>
                <w:bCs/>
                <w:sz w:val="24"/>
                <w:szCs w:val="24"/>
                <w:lang w:val="ru-RU" w:eastAsia="en-US"/>
              </w:rPr>
              <w:t>» («Храбрый заяц»), «</w:t>
            </w:r>
            <w:proofErr w:type="spellStart"/>
            <w:r w:rsidRPr="001439EA">
              <w:rPr>
                <w:rFonts w:eastAsia="Times New Roman"/>
                <w:bCs/>
                <w:sz w:val="24"/>
                <w:szCs w:val="24"/>
                <w:lang w:val="ru-RU" w:eastAsia="en-US"/>
              </w:rPr>
              <w:t>Цаьпцалггий</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val="ru-RU" w:eastAsia="en-US"/>
              </w:rPr>
              <w:t>зингаттий</w:t>
            </w:r>
            <w:proofErr w:type="spellEnd"/>
            <w:r w:rsidRPr="001439EA">
              <w:rPr>
                <w:rFonts w:eastAsia="Times New Roman"/>
                <w:bCs/>
                <w:sz w:val="24"/>
                <w:szCs w:val="24"/>
                <w:lang w:val="ru-RU" w:eastAsia="en-US"/>
              </w:rPr>
              <w:t>» («Кузнечик и муравей»), «Газа-</w:t>
            </w:r>
            <w:proofErr w:type="spellStart"/>
            <w:r w:rsidRPr="001439EA">
              <w:rPr>
                <w:rFonts w:eastAsia="Times New Roman"/>
                <w:bCs/>
                <w:sz w:val="24"/>
                <w:szCs w:val="24"/>
                <w:lang w:val="ru-RU" w:eastAsia="en-US"/>
              </w:rPr>
              <w:t>гуьзалггий</w:t>
            </w:r>
            <w:proofErr w:type="spellEnd"/>
            <w:r w:rsidRPr="001439EA">
              <w:rPr>
                <w:rFonts w:eastAsia="Times New Roman"/>
                <w:bCs/>
                <w:sz w:val="24"/>
                <w:szCs w:val="24"/>
                <w:lang w:val="ru-RU" w:eastAsia="en-US"/>
              </w:rPr>
              <w:t xml:space="preserve">, сира </w:t>
            </w:r>
            <w:proofErr w:type="spellStart"/>
            <w:r w:rsidRPr="001439EA">
              <w:rPr>
                <w:rFonts w:eastAsia="Times New Roman"/>
                <w:bCs/>
                <w:sz w:val="24"/>
                <w:szCs w:val="24"/>
                <w:lang w:val="ru-RU" w:eastAsia="en-US"/>
              </w:rPr>
              <w:t>борззий</w:t>
            </w:r>
            <w:proofErr w:type="spellEnd"/>
            <w:r w:rsidRPr="001439EA">
              <w:rPr>
                <w:rFonts w:eastAsia="Times New Roman"/>
                <w:bCs/>
                <w:sz w:val="24"/>
                <w:szCs w:val="24"/>
                <w:lang w:val="ru-RU" w:eastAsia="en-US"/>
              </w:rPr>
              <w:t xml:space="preserve">» («Коза и серый волк»), «Зуй, </w:t>
            </w:r>
            <w:proofErr w:type="spellStart"/>
            <w:r w:rsidRPr="001439EA">
              <w:rPr>
                <w:rFonts w:eastAsia="Times New Roman"/>
                <w:bCs/>
                <w:sz w:val="24"/>
                <w:szCs w:val="24"/>
                <w:lang w:val="ru-RU" w:eastAsia="en-US"/>
              </w:rPr>
              <w:t>пхьагаллий</w:t>
            </w:r>
            <w:proofErr w:type="spellEnd"/>
            <w:r w:rsidRPr="001439EA">
              <w:rPr>
                <w:rFonts w:eastAsia="Times New Roman"/>
                <w:bCs/>
                <w:sz w:val="24"/>
                <w:szCs w:val="24"/>
                <w:lang w:val="ru-RU" w:eastAsia="en-US"/>
              </w:rPr>
              <w:t>» («Ёжик и заяц»), «</w:t>
            </w:r>
            <w:proofErr w:type="spellStart"/>
            <w:r w:rsidRPr="001439EA">
              <w:rPr>
                <w:rFonts w:eastAsia="Times New Roman"/>
                <w:bCs/>
                <w:sz w:val="24"/>
                <w:szCs w:val="24"/>
                <w:lang w:val="ru-RU" w:eastAsia="en-US"/>
              </w:rPr>
              <w:t>Борззий</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val="ru-RU" w:eastAsia="en-US"/>
              </w:rPr>
              <w:t>цхьогаллий</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val="ru-RU" w:eastAsia="en-US"/>
              </w:rPr>
              <w:t>ломмий</w:t>
            </w:r>
            <w:proofErr w:type="spellEnd"/>
            <w:r w:rsidRPr="001439EA">
              <w:rPr>
                <w:rFonts w:eastAsia="Times New Roman"/>
                <w:bCs/>
                <w:sz w:val="24"/>
                <w:szCs w:val="24"/>
                <w:lang w:val="ru-RU" w:eastAsia="en-US"/>
              </w:rPr>
              <w:t xml:space="preserve">» («Волк, лиса </w:t>
            </w:r>
            <w:r w:rsidRPr="001439EA">
              <w:rPr>
                <w:rFonts w:eastAsia="Times New Roman"/>
                <w:bCs/>
                <w:sz w:val="24"/>
                <w:szCs w:val="24"/>
                <w:lang w:val="ru-RU" w:eastAsia="en-US"/>
              </w:rPr>
              <w:lastRenderedPageBreak/>
              <w:t>и лев»), «</w:t>
            </w:r>
            <w:proofErr w:type="spellStart"/>
            <w:r w:rsidRPr="001439EA">
              <w:rPr>
                <w:rFonts w:eastAsia="Times New Roman"/>
                <w:bCs/>
                <w:sz w:val="24"/>
                <w:szCs w:val="24"/>
                <w:lang w:val="ru-RU" w:eastAsia="en-US"/>
              </w:rPr>
              <w:t>Цхьогаллий</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val="ru-RU" w:eastAsia="en-US"/>
              </w:rPr>
              <w:t>пхьагаллий</w:t>
            </w:r>
            <w:proofErr w:type="spellEnd"/>
            <w:r w:rsidRPr="001439EA">
              <w:rPr>
                <w:rFonts w:eastAsia="Times New Roman"/>
                <w:bCs/>
                <w:sz w:val="24"/>
                <w:szCs w:val="24"/>
                <w:lang w:val="ru-RU" w:eastAsia="en-US"/>
              </w:rPr>
              <w:t xml:space="preserve">» («Лиса и заяц»).   </w:t>
            </w:r>
          </w:p>
        </w:tc>
        <w:tc>
          <w:tcPr>
            <w:tcW w:w="1984" w:type="dxa"/>
          </w:tcPr>
          <w:p w14:paraId="3DEE916D"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044DC896"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463B040E" w14:textId="77777777" w:rsidTr="00CF4A14">
        <w:trPr>
          <w:trHeight w:val="273"/>
        </w:trPr>
        <w:tc>
          <w:tcPr>
            <w:tcW w:w="9782" w:type="dxa"/>
            <w:gridSpan w:val="5"/>
          </w:tcPr>
          <w:p w14:paraId="3361B3C9" w14:textId="77777777" w:rsidR="000533F7" w:rsidRPr="001439EA" w:rsidRDefault="000533F7" w:rsidP="000533F7">
            <w:pPr>
              <w:spacing w:line="240" w:lineRule="auto"/>
              <w:ind w:left="142" w:firstLine="0"/>
              <w:jc w:val="left"/>
              <w:rPr>
                <w:rFonts w:eastAsia="Times New Roman"/>
                <w:sz w:val="24"/>
                <w:szCs w:val="24"/>
                <w:lang w:eastAsia="en-US"/>
              </w:rPr>
            </w:pPr>
            <w:r w:rsidRPr="001439EA">
              <w:rPr>
                <w:rFonts w:eastAsia="Times New Roman"/>
                <w:b/>
                <w:sz w:val="24"/>
                <w:szCs w:val="24"/>
              </w:rPr>
              <w:t xml:space="preserve">3 </w:t>
            </w:r>
            <w:proofErr w:type="spellStart"/>
            <w:r w:rsidRPr="001439EA">
              <w:rPr>
                <w:rFonts w:eastAsia="Times New Roman"/>
                <w:b/>
                <w:sz w:val="24"/>
                <w:szCs w:val="24"/>
              </w:rPr>
              <w:t>класс</w:t>
            </w:r>
            <w:proofErr w:type="spellEnd"/>
          </w:p>
        </w:tc>
      </w:tr>
      <w:tr w:rsidR="000533F7" w:rsidRPr="001439EA" w14:paraId="5998067C" w14:textId="77777777" w:rsidTr="00CF4A14">
        <w:trPr>
          <w:trHeight w:val="273"/>
        </w:trPr>
        <w:tc>
          <w:tcPr>
            <w:tcW w:w="9782" w:type="dxa"/>
            <w:gridSpan w:val="5"/>
          </w:tcPr>
          <w:p w14:paraId="6117655A" w14:textId="77777777" w:rsidR="000533F7" w:rsidRPr="001439EA" w:rsidRDefault="000533F7" w:rsidP="000533F7">
            <w:pPr>
              <w:spacing w:line="240" w:lineRule="auto"/>
              <w:ind w:left="142" w:firstLine="0"/>
              <w:jc w:val="left"/>
              <w:rPr>
                <w:rFonts w:eastAsia="Times New Roman"/>
                <w:b/>
                <w:sz w:val="24"/>
                <w:szCs w:val="24"/>
              </w:rPr>
            </w:pPr>
            <w:proofErr w:type="spellStart"/>
            <w:r w:rsidRPr="001439EA">
              <w:rPr>
                <w:rFonts w:eastAsia="Times New Roman"/>
                <w:b/>
                <w:sz w:val="24"/>
                <w:szCs w:val="24"/>
              </w:rPr>
              <w:t>Вестники</w:t>
            </w:r>
            <w:proofErr w:type="spellEnd"/>
            <w:r w:rsidRPr="001439EA">
              <w:rPr>
                <w:rFonts w:eastAsia="Times New Roman"/>
                <w:b/>
                <w:sz w:val="24"/>
                <w:szCs w:val="24"/>
              </w:rPr>
              <w:t xml:space="preserve"> </w:t>
            </w:r>
            <w:proofErr w:type="spellStart"/>
            <w:r w:rsidRPr="001439EA">
              <w:rPr>
                <w:rFonts w:eastAsia="Times New Roman"/>
                <w:b/>
                <w:sz w:val="24"/>
                <w:szCs w:val="24"/>
              </w:rPr>
              <w:t>Родины</w:t>
            </w:r>
            <w:proofErr w:type="spellEnd"/>
          </w:p>
        </w:tc>
      </w:tr>
      <w:tr w:rsidR="000533F7" w:rsidRPr="001439EA" w14:paraId="4CD59276" w14:textId="77777777" w:rsidTr="009E712B">
        <w:trPr>
          <w:trHeight w:val="273"/>
        </w:trPr>
        <w:tc>
          <w:tcPr>
            <w:tcW w:w="936" w:type="dxa"/>
            <w:tcBorders>
              <w:right w:val="single" w:sz="4" w:space="0" w:color="auto"/>
            </w:tcBorders>
          </w:tcPr>
          <w:p w14:paraId="383DA641"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1.19.</w:t>
            </w:r>
          </w:p>
        </w:tc>
        <w:tc>
          <w:tcPr>
            <w:tcW w:w="4877" w:type="dxa"/>
            <w:gridSpan w:val="2"/>
            <w:tcBorders>
              <w:top w:val="single" w:sz="3" w:space="0" w:color="000000"/>
              <w:left w:val="single" w:sz="3" w:space="0" w:color="000000"/>
              <w:bottom w:val="single" w:sz="3" w:space="0" w:color="000000"/>
              <w:right w:val="single" w:sz="3" w:space="0" w:color="000000"/>
            </w:tcBorders>
          </w:tcPr>
          <w:p w14:paraId="301FD1F9" w14:textId="77777777" w:rsidR="000533F7" w:rsidRPr="001439EA" w:rsidRDefault="000533F7" w:rsidP="000533F7">
            <w:pPr>
              <w:spacing w:line="240" w:lineRule="auto"/>
              <w:ind w:left="7" w:right="204" w:firstLine="0"/>
              <w:jc w:val="left"/>
              <w:rPr>
                <w:rFonts w:eastAsia="Times New Roman"/>
                <w:sz w:val="24"/>
                <w:szCs w:val="24"/>
                <w:lang w:val="ru-RU"/>
              </w:rPr>
            </w:pPr>
            <w:r w:rsidRPr="001439EA">
              <w:rPr>
                <w:rFonts w:eastAsia="Times New Roman"/>
                <w:sz w:val="24"/>
                <w:szCs w:val="24"/>
                <w:lang w:val="ru-RU"/>
              </w:rPr>
              <w:t xml:space="preserve"> А. Сулейманов «</w:t>
            </w:r>
            <w:proofErr w:type="spellStart"/>
            <w:r w:rsidRPr="001439EA">
              <w:rPr>
                <w:rFonts w:eastAsia="Times New Roman"/>
                <w:sz w:val="24"/>
                <w:szCs w:val="24"/>
                <w:lang w:val="ru-RU"/>
              </w:rPr>
              <w:t>Даймахкана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вайн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халкъана</w:t>
            </w:r>
            <w:proofErr w:type="spellEnd"/>
            <w:r w:rsidRPr="001439EA">
              <w:rPr>
                <w:rFonts w:eastAsia="Times New Roman"/>
                <w:sz w:val="24"/>
                <w:szCs w:val="24"/>
                <w:lang w:val="ru-RU"/>
              </w:rPr>
              <w:t>…» («Родине, нашему народу»).</w:t>
            </w:r>
          </w:p>
          <w:p w14:paraId="4FC70670" w14:textId="77777777" w:rsidR="000533F7" w:rsidRPr="001439EA" w:rsidRDefault="000533F7" w:rsidP="000533F7">
            <w:pPr>
              <w:spacing w:line="240" w:lineRule="auto"/>
              <w:ind w:left="7" w:right="204" w:firstLine="0"/>
              <w:jc w:val="left"/>
              <w:rPr>
                <w:rFonts w:eastAsia="Times New Roman"/>
                <w:b/>
                <w:sz w:val="24"/>
                <w:szCs w:val="24"/>
                <w:lang w:val="ru-RU" w:eastAsia="en-US"/>
              </w:rPr>
            </w:pPr>
            <w:r w:rsidRPr="001439EA">
              <w:rPr>
                <w:rFonts w:eastAsia="Times New Roman"/>
                <w:sz w:val="24"/>
                <w:szCs w:val="24"/>
                <w:lang w:val="ru-RU"/>
              </w:rPr>
              <w:t>Ш. Арсанукаев «Б</w:t>
            </w:r>
            <w:r w:rsidRPr="001439EA">
              <w:rPr>
                <w:rFonts w:eastAsia="Times New Roman"/>
                <w:sz w:val="24"/>
                <w:szCs w:val="24"/>
              </w:rPr>
              <w:t>I</w:t>
            </w:r>
            <w:proofErr w:type="spellStart"/>
            <w:r w:rsidRPr="001439EA">
              <w:rPr>
                <w:rFonts w:eastAsia="Times New Roman"/>
                <w:sz w:val="24"/>
                <w:szCs w:val="24"/>
                <w:lang w:val="ru-RU"/>
              </w:rPr>
              <w:t>ешерийн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къийсамехь</w:t>
            </w:r>
            <w:proofErr w:type="spellEnd"/>
            <w:r w:rsidRPr="001439EA">
              <w:rPr>
                <w:rFonts w:eastAsia="Times New Roman"/>
                <w:sz w:val="24"/>
                <w:szCs w:val="24"/>
                <w:lang w:val="ru-RU"/>
              </w:rPr>
              <w:t>…» («В столетней борьбе…»).</w:t>
            </w:r>
          </w:p>
        </w:tc>
        <w:tc>
          <w:tcPr>
            <w:tcW w:w="1984" w:type="dxa"/>
          </w:tcPr>
          <w:p w14:paraId="214ECD62"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6729E225"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6D8F886A" w14:textId="77777777" w:rsidTr="00CF4A14">
        <w:trPr>
          <w:trHeight w:val="273"/>
        </w:trPr>
        <w:tc>
          <w:tcPr>
            <w:tcW w:w="9782" w:type="dxa"/>
            <w:gridSpan w:val="5"/>
          </w:tcPr>
          <w:p w14:paraId="38609DB9" w14:textId="77777777" w:rsidR="000533F7" w:rsidRPr="001439EA" w:rsidRDefault="000533F7" w:rsidP="000533F7">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Лето</w:t>
            </w:r>
            <w:proofErr w:type="spellEnd"/>
            <w:r w:rsidRPr="001439EA">
              <w:rPr>
                <w:rFonts w:eastAsia="Times New Roman"/>
                <w:b/>
                <w:sz w:val="24"/>
                <w:szCs w:val="24"/>
              </w:rPr>
              <w:t xml:space="preserve"> и </w:t>
            </w:r>
            <w:proofErr w:type="spellStart"/>
            <w:r w:rsidRPr="001439EA">
              <w:rPr>
                <w:rFonts w:eastAsia="Times New Roman"/>
                <w:b/>
                <w:sz w:val="24"/>
                <w:szCs w:val="24"/>
              </w:rPr>
              <w:t>осень</w:t>
            </w:r>
            <w:proofErr w:type="spellEnd"/>
            <w:r w:rsidRPr="001439EA">
              <w:rPr>
                <w:rFonts w:eastAsia="Times New Roman"/>
                <w:b/>
                <w:sz w:val="24"/>
                <w:szCs w:val="24"/>
              </w:rPr>
              <w:t xml:space="preserve"> </w:t>
            </w:r>
          </w:p>
        </w:tc>
      </w:tr>
      <w:tr w:rsidR="000533F7" w:rsidRPr="001439EA" w14:paraId="31A7011A" w14:textId="77777777" w:rsidTr="009E712B">
        <w:trPr>
          <w:trHeight w:val="273"/>
        </w:trPr>
        <w:tc>
          <w:tcPr>
            <w:tcW w:w="936" w:type="dxa"/>
            <w:tcBorders>
              <w:right w:val="single" w:sz="4" w:space="0" w:color="auto"/>
            </w:tcBorders>
          </w:tcPr>
          <w:p w14:paraId="36712BEA"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1.20.</w:t>
            </w:r>
          </w:p>
        </w:tc>
        <w:tc>
          <w:tcPr>
            <w:tcW w:w="4877" w:type="dxa"/>
            <w:gridSpan w:val="2"/>
            <w:tcBorders>
              <w:top w:val="single" w:sz="3" w:space="0" w:color="000000"/>
              <w:left w:val="single" w:sz="3" w:space="0" w:color="000000"/>
              <w:bottom w:val="single" w:sz="3" w:space="0" w:color="000000"/>
              <w:right w:val="single" w:sz="3" w:space="0" w:color="000000"/>
            </w:tcBorders>
          </w:tcPr>
          <w:p w14:paraId="2EAE8EF1"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Ш. Арсанукаев «</w:t>
            </w:r>
            <w:proofErr w:type="spellStart"/>
            <w:r w:rsidRPr="001439EA">
              <w:rPr>
                <w:rFonts w:eastAsia="Times New Roman"/>
                <w:sz w:val="24"/>
                <w:szCs w:val="24"/>
                <w:lang w:val="ru-RU"/>
              </w:rPr>
              <w:t>Аьхкенан</w:t>
            </w:r>
            <w:proofErr w:type="spellEnd"/>
            <w:r w:rsidRPr="001439EA">
              <w:rPr>
                <w:rFonts w:eastAsia="Times New Roman"/>
                <w:sz w:val="24"/>
                <w:szCs w:val="24"/>
                <w:lang w:val="ru-RU"/>
              </w:rPr>
              <w:t xml:space="preserve"> </w:t>
            </w:r>
            <w:r w:rsidRPr="001439EA">
              <w:rPr>
                <w:rFonts w:eastAsia="Times New Roman"/>
                <w:sz w:val="24"/>
                <w:szCs w:val="24"/>
              </w:rPr>
              <w:t>I</w:t>
            </w:r>
            <w:proofErr w:type="spellStart"/>
            <w:r w:rsidRPr="001439EA">
              <w:rPr>
                <w:rFonts w:eastAsia="Times New Roman"/>
                <w:sz w:val="24"/>
                <w:szCs w:val="24"/>
                <w:lang w:val="ru-RU"/>
              </w:rPr>
              <w:t>уьйре</w:t>
            </w:r>
            <w:proofErr w:type="spellEnd"/>
            <w:r w:rsidRPr="001439EA">
              <w:rPr>
                <w:rFonts w:eastAsia="Times New Roman"/>
                <w:sz w:val="24"/>
                <w:szCs w:val="24"/>
                <w:lang w:val="ru-RU"/>
              </w:rPr>
              <w:t>» («Летнее утро»).</w:t>
            </w:r>
          </w:p>
          <w:p w14:paraId="79AE92B5"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М. </w:t>
            </w:r>
            <w:proofErr w:type="spellStart"/>
            <w:r w:rsidRPr="001439EA">
              <w:rPr>
                <w:rFonts w:eastAsia="Times New Roman"/>
                <w:sz w:val="24"/>
                <w:szCs w:val="24"/>
                <w:lang w:val="ru-RU"/>
              </w:rPr>
              <w:t>Сулаев</w:t>
            </w:r>
            <w:proofErr w:type="spellEnd"/>
            <w:r w:rsidRPr="001439EA">
              <w:rPr>
                <w:rFonts w:eastAsia="Times New Roman"/>
                <w:sz w:val="24"/>
                <w:szCs w:val="24"/>
                <w:lang w:val="ru-RU"/>
              </w:rPr>
              <w:t xml:space="preserve"> «Дог</w:t>
            </w:r>
            <w:r w:rsidRPr="001439EA">
              <w:rPr>
                <w:rFonts w:eastAsia="Times New Roman"/>
                <w:sz w:val="24"/>
                <w:szCs w:val="24"/>
              </w:rPr>
              <w:t>I</w:t>
            </w:r>
            <w:r w:rsidRPr="001439EA">
              <w:rPr>
                <w:rFonts w:eastAsia="Times New Roman"/>
                <w:sz w:val="24"/>
                <w:szCs w:val="24"/>
                <w:lang w:val="ru-RU"/>
              </w:rPr>
              <w:t xml:space="preserve">а </w:t>
            </w:r>
            <w:proofErr w:type="spellStart"/>
            <w:r w:rsidRPr="001439EA">
              <w:rPr>
                <w:rFonts w:eastAsia="Times New Roman"/>
                <w:sz w:val="24"/>
                <w:szCs w:val="24"/>
                <w:lang w:val="ru-RU"/>
              </w:rPr>
              <w:t>деанчул</w:t>
            </w:r>
            <w:proofErr w:type="spellEnd"/>
            <w:r w:rsidRPr="001439EA">
              <w:rPr>
                <w:rFonts w:eastAsia="Times New Roman"/>
                <w:sz w:val="24"/>
                <w:szCs w:val="24"/>
                <w:lang w:val="ru-RU"/>
              </w:rPr>
              <w:t xml:space="preserve"> т</w:t>
            </w:r>
            <w:r w:rsidRPr="001439EA">
              <w:rPr>
                <w:rFonts w:eastAsia="Times New Roman"/>
                <w:sz w:val="24"/>
                <w:szCs w:val="24"/>
              </w:rPr>
              <w:t>I</w:t>
            </w:r>
            <w:proofErr w:type="spellStart"/>
            <w:r w:rsidRPr="001439EA">
              <w:rPr>
                <w:rFonts w:eastAsia="Times New Roman"/>
                <w:sz w:val="24"/>
                <w:szCs w:val="24"/>
                <w:lang w:val="ru-RU"/>
              </w:rPr>
              <w:t>аьхьа</w:t>
            </w:r>
            <w:proofErr w:type="spellEnd"/>
            <w:r w:rsidRPr="001439EA">
              <w:rPr>
                <w:rFonts w:eastAsia="Times New Roman"/>
                <w:sz w:val="24"/>
                <w:szCs w:val="24"/>
                <w:lang w:val="ru-RU"/>
              </w:rPr>
              <w:t>…» («После дождя…»).</w:t>
            </w:r>
          </w:p>
          <w:p w14:paraId="393F1DD2"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Д. </w:t>
            </w:r>
            <w:proofErr w:type="spellStart"/>
            <w:r w:rsidRPr="001439EA">
              <w:rPr>
                <w:rFonts w:eastAsia="Times New Roman"/>
                <w:sz w:val="24"/>
                <w:szCs w:val="24"/>
                <w:lang w:val="ru-RU"/>
              </w:rPr>
              <w:t>Кагерманов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Аьхке</w:t>
            </w:r>
            <w:proofErr w:type="spellEnd"/>
            <w:r w:rsidRPr="001439EA">
              <w:rPr>
                <w:rFonts w:eastAsia="Times New Roman"/>
                <w:sz w:val="24"/>
                <w:szCs w:val="24"/>
                <w:lang w:val="ru-RU"/>
              </w:rPr>
              <w:t>» («Лето»), «Г</w:t>
            </w:r>
            <w:r w:rsidRPr="001439EA">
              <w:rPr>
                <w:rFonts w:eastAsia="Times New Roman"/>
                <w:sz w:val="24"/>
                <w:szCs w:val="24"/>
              </w:rPr>
              <w:t>I</w:t>
            </w:r>
            <w:proofErr w:type="spellStart"/>
            <w:r w:rsidRPr="001439EA">
              <w:rPr>
                <w:rFonts w:eastAsia="Times New Roman"/>
                <w:sz w:val="24"/>
                <w:szCs w:val="24"/>
                <w:lang w:val="ru-RU"/>
              </w:rPr>
              <w:t>арг</w:t>
            </w:r>
            <w:proofErr w:type="spellEnd"/>
            <w:r w:rsidRPr="001439EA">
              <w:rPr>
                <w:rFonts w:eastAsia="Times New Roman"/>
                <w:sz w:val="24"/>
                <w:szCs w:val="24"/>
              </w:rPr>
              <w:t>I</w:t>
            </w:r>
            <w:proofErr w:type="spellStart"/>
            <w:r w:rsidRPr="001439EA">
              <w:rPr>
                <w:rFonts w:eastAsia="Times New Roman"/>
                <w:sz w:val="24"/>
                <w:szCs w:val="24"/>
                <w:lang w:val="ru-RU"/>
              </w:rPr>
              <w:t>улеш</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хабарш</w:t>
            </w:r>
            <w:proofErr w:type="spellEnd"/>
            <w:r w:rsidRPr="001439EA">
              <w:rPr>
                <w:rFonts w:eastAsia="Times New Roman"/>
                <w:sz w:val="24"/>
                <w:szCs w:val="24"/>
                <w:lang w:val="ru-RU"/>
              </w:rPr>
              <w:t xml:space="preserve"> а </w:t>
            </w:r>
            <w:proofErr w:type="spellStart"/>
            <w:r w:rsidRPr="001439EA">
              <w:rPr>
                <w:rFonts w:eastAsia="Times New Roman"/>
                <w:sz w:val="24"/>
                <w:szCs w:val="24"/>
                <w:lang w:val="ru-RU"/>
              </w:rPr>
              <w:t>дуьйцуш</w:t>
            </w:r>
            <w:proofErr w:type="spellEnd"/>
            <w:r w:rsidRPr="001439EA">
              <w:rPr>
                <w:rFonts w:eastAsia="Times New Roman"/>
                <w:sz w:val="24"/>
                <w:szCs w:val="24"/>
                <w:lang w:val="ru-RU"/>
              </w:rPr>
              <w:t>» («Журавли»).</w:t>
            </w:r>
          </w:p>
          <w:p w14:paraId="4567C2B4"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З. Муталибов «Оха </w:t>
            </w:r>
            <w:proofErr w:type="spellStart"/>
            <w:r w:rsidRPr="001439EA">
              <w:rPr>
                <w:rFonts w:eastAsia="Times New Roman"/>
                <w:sz w:val="24"/>
                <w:szCs w:val="24"/>
                <w:lang w:val="ru-RU"/>
              </w:rPr>
              <w:t>болх</w:t>
            </w:r>
            <w:proofErr w:type="spellEnd"/>
            <w:r w:rsidRPr="001439EA">
              <w:rPr>
                <w:rFonts w:eastAsia="Times New Roman"/>
                <w:sz w:val="24"/>
                <w:szCs w:val="24"/>
                <w:lang w:val="ru-RU"/>
              </w:rPr>
              <w:t xml:space="preserve"> а </w:t>
            </w:r>
            <w:proofErr w:type="spellStart"/>
            <w:r w:rsidRPr="001439EA">
              <w:rPr>
                <w:rFonts w:eastAsia="Times New Roman"/>
                <w:sz w:val="24"/>
                <w:szCs w:val="24"/>
                <w:lang w:val="ru-RU"/>
              </w:rPr>
              <w:t>бо</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деша</w:t>
            </w:r>
            <w:proofErr w:type="spellEnd"/>
            <w:r w:rsidRPr="001439EA">
              <w:rPr>
                <w:rFonts w:eastAsia="Times New Roman"/>
                <w:sz w:val="24"/>
                <w:szCs w:val="24"/>
                <w:lang w:val="ru-RU"/>
              </w:rPr>
              <w:t xml:space="preserve"> а </w:t>
            </w:r>
            <w:proofErr w:type="spellStart"/>
            <w:r w:rsidRPr="001439EA">
              <w:rPr>
                <w:rFonts w:eastAsia="Times New Roman"/>
                <w:sz w:val="24"/>
                <w:szCs w:val="24"/>
                <w:lang w:val="ru-RU"/>
              </w:rPr>
              <w:t>доьшу</w:t>
            </w:r>
            <w:proofErr w:type="spellEnd"/>
            <w:r w:rsidRPr="001439EA">
              <w:rPr>
                <w:rFonts w:eastAsia="Times New Roman"/>
                <w:sz w:val="24"/>
                <w:szCs w:val="24"/>
                <w:lang w:val="ru-RU"/>
              </w:rPr>
              <w:t>» («Мы работаем и учимся»).</w:t>
            </w:r>
          </w:p>
          <w:p w14:paraId="38A53CD2"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Ж. </w:t>
            </w:r>
            <w:proofErr w:type="spellStart"/>
            <w:r w:rsidRPr="001439EA">
              <w:rPr>
                <w:rFonts w:eastAsia="Times New Roman"/>
                <w:sz w:val="24"/>
                <w:szCs w:val="24"/>
                <w:lang w:val="ru-RU"/>
              </w:rPr>
              <w:t>Махмаев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Мангалкомарш</w:t>
            </w:r>
            <w:proofErr w:type="spellEnd"/>
            <w:r w:rsidRPr="001439EA">
              <w:rPr>
                <w:rFonts w:eastAsia="Times New Roman"/>
                <w:sz w:val="24"/>
                <w:szCs w:val="24"/>
                <w:lang w:val="ru-RU"/>
              </w:rPr>
              <w:t>» («Ежевика»).</w:t>
            </w:r>
          </w:p>
          <w:p w14:paraId="361B1E6E"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Х. Хасаев «</w:t>
            </w:r>
            <w:proofErr w:type="spellStart"/>
            <w:r w:rsidRPr="001439EA">
              <w:rPr>
                <w:rFonts w:eastAsia="Times New Roman"/>
                <w:sz w:val="24"/>
                <w:szCs w:val="24"/>
                <w:lang w:val="ru-RU"/>
              </w:rPr>
              <w:t>Комаьрша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хьун</w:t>
            </w:r>
            <w:proofErr w:type="spellEnd"/>
            <w:r w:rsidRPr="001439EA">
              <w:rPr>
                <w:rFonts w:eastAsia="Times New Roman"/>
                <w:sz w:val="24"/>
                <w:szCs w:val="24"/>
                <w:lang w:val="ru-RU"/>
              </w:rPr>
              <w:t>» («Щедрый лес»), «</w:t>
            </w:r>
            <w:proofErr w:type="spellStart"/>
            <w:r w:rsidRPr="001439EA">
              <w:rPr>
                <w:rFonts w:eastAsia="Times New Roman"/>
                <w:sz w:val="24"/>
                <w:szCs w:val="24"/>
                <w:lang w:val="ru-RU"/>
              </w:rPr>
              <w:t>Гуьйре</w:t>
            </w:r>
            <w:proofErr w:type="spellEnd"/>
            <w:r w:rsidRPr="001439EA">
              <w:rPr>
                <w:rFonts w:eastAsia="Times New Roman"/>
                <w:sz w:val="24"/>
                <w:szCs w:val="24"/>
                <w:lang w:val="ru-RU"/>
              </w:rPr>
              <w:t xml:space="preserve"> т</w:t>
            </w:r>
            <w:r w:rsidRPr="001439EA">
              <w:rPr>
                <w:rFonts w:eastAsia="Times New Roman"/>
                <w:sz w:val="24"/>
                <w:szCs w:val="24"/>
              </w:rPr>
              <w:t>I</w:t>
            </w:r>
            <w:proofErr w:type="spellStart"/>
            <w:r w:rsidRPr="001439EA">
              <w:rPr>
                <w:rFonts w:eastAsia="Times New Roman"/>
                <w:sz w:val="24"/>
                <w:szCs w:val="24"/>
                <w:lang w:val="ru-RU"/>
              </w:rPr>
              <w:t>екхочуш</w:t>
            </w:r>
            <w:proofErr w:type="spellEnd"/>
            <w:r w:rsidRPr="001439EA">
              <w:rPr>
                <w:rFonts w:eastAsia="Times New Roman"/>
                <w:sz w:val="24"/>
                <w:szCs w:val="24"/>
                <w:lang w:val="ru-RU"/>
              </w:rPr>
              <w:t>» («Осень наступает»).</w:t>
            </w:r>
          </w:p>
          <w:p w14:paraId="496B2924"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Х. Осмиев «</w:t>
            </w:r>
            <w:proofErr w:type="spellStart"/>
            <w:r w:rsidRPr="001439EA">
              <w:rPr>
                <w:rFonts w:eastAsia="Times New Roman"/>
                <w:sz w:val="24"/>
                <w:szCs w:val="24"/>
                <w:lang w:val="ru-RU"/>
              </w:rPr>
              <w:t>Гуьйре</w:t>
            </w:r>
            <w:proofErr w:type="spellEnd"/>
            <w:r w:rsidRPr="001439EA">
              <w:rPr>
                <w:rFonts w:eastAsia="Times New Roman"/>
                <w:sz w:val="24"/>
                <w:szCs w:val="24"/>
                <w:lang w:val="ru-RU"/>
              </w:rPr>
              <w:t>» («Осень»).</w:t>
            </w:r>
          </w:p>
          <w:p w14:paraId="2F163959"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Х. Эдилов «</w:t>
            </w:r>
            <w:proofErr w:type="spellStart"/>
            <w:r w:rsidRPr="001439EA">
              <w:rPr>
                <w:rFonts w:eastAsia="Times New Roman"/>
                <w:sz w:val="24"/>
                <w:szCs w:val="24"/>
                <w:lang w:val="ru-RU"/>
              </w:rPr>
              <w:t>Гуьйре</w:t>
            </w:r>
            <w:proofErr w:type="spellEnd"/>
            <w:r w:rsidRPr="001439EA">
              <w:rPr>
                <w:rFonts w:eastAsia="Times New Roman"/>
                <w:sz w:val="24"/>
                <w:szCs w:val="24"/>
                <w:lang w:val="ru-RU"/>
              </w:rPr>
              <w:t>» («Осень»).</w:t>
            </w:r>
          </w:p>
          <w:p w14:paraId="02A2DB0F"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Стоьмийн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бешахь</w:t>
            </w:r>
            <w:proofErr w:type="spellEnd"/>
            <w:r w:rsidRPr="001439EA">
              <w:rPr>
                <w:rFonts w:eastAsia="Times New Roman"/>
                <w:sz w:val="24"/>
                <w:szCs w:val="24"/>
                <w:lang w:val="ru-RU"/>
              </w:rPr>
              <w:t>» («В саду»).</w:t>
            </w:r>
          </w:p>
          <w:p w14:paraId="3CBA8C1E" w14:textId="77777777" w:rsidR="000533F7" w:rsidRPr="001439EA" w:rsidRDefault="000533F7" w:rsidP="000533F7">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Э. Мамакаев «</w:t>
            </w:r>
            <w:proofErr w:type="spellStart"/>
            <w:r w:rsidRPr="001439EA">
              <w:rPr>
                <w:rFonts w:eastAsia="Times New Roman"/>
                <w:sz w:val="24"/>
                <w:szCs w:val="24"/>
                <w:lang w:val="ru-RU"/>
              </w:rPr>
              <w:t>Гуьйренан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суьрташ</w:t>
            </w:r>
            <w:proofErr w:type="spellEnd"/>
            <w:r w:rsidRPr="001439EA">
              <w:rPr>
                <w:rFonts w:eastAsia="Times New Roman"/>
                <w:sz w:val="24"/>
                <w:szCs w:val="24"/>
                <w:lang w:val="ru-RU"/>
              </w:rPr>
              <w:t xml:space="preserve">» («Картины осени»). </w:t>
            </w:r>
          </w:p>
        </w:tc>
        <w:tc>
          <w:tcPr>
            <w:tcW w:w="1984" w:type="dxa"/>
          </w:tcPr>
          <w:p w14:paraId="5B9E212F"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5C6BE116"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745E02F0" w14:textId="77777777" w:rsidTr="00CF4A14">
        <w:trPr>
          <w:trHeight w:val="273"/>
        </w:trPr>
        <w:tc>
          <w:tcPr>
            <w:tcW w:w="9782" w:type="dxa"/>
            <w:gridSpan w:val="5"/>
          </w:tcPr>
          <w:p w14:paraId="6EE222CD" w14:textId="77777777" w:rsidR="000533F7" w:rsidRPr="001439EA" w:rsidRDefault="000533F7" w:rsidP="000533F7">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Наша</w:t>
            </w:r>
            <w:proofErr w:type="spellEnd"/>
            <w:r w:rsidRPr="001439EA">
              <w:rPr>
                <w:rFonts w:eastAsia="Times New Roman"/>
                <w:b/>
                <w:sz w:val="24"/>
                <w:szCs w:val="24"/>
              </w:rPr>
              <w:t xml:space="preserve"> </w:t>
            </w:r>
            <w:proofErr w:type="spellStart"/>
            <w:r w:rsidRPr="001439EA">
              <w:rPr>
                <w:rFonts w:eastAsia="Times New Roman"/>
                <w:b/>
                <w:sz w:val="24"/>
                <w:szCs w:val="24"/>
              </w:rPr>
              <w:t>Родина</w:t>
            </w:r>
            <w:proofErr w:type="spellEnd"/>
          </w:p>
        </w:tc>
      </w:tr>
      <w:tr w:rsidR="000533F7" w:rsidRPr="001439EA" w14:paraId="67FB3E3D" w14:textId="77777777" w:rsidTr="009E712B">
        <w:trPr>
          <w:trHeight w:val="273"/>
        </w:trPr>
        <w:tc>
          <w:tcPr>
            <w:tcW w:w="936" w:type="dxa"/>
            <w:tcBorders>
              <w:right w:val="single" w:sz="4" w:space="0" w:color="auto"/>
            </w:tcBorders>
          </w:tcPr>
          <w:p w14:paraId="55A3A3C0"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1.21.</w:t>
            </w:r>
          </w:p>
        </w:tc>
        <w:tc>
          <w:tcPr>
            <w:tcW w:w="4877" w:type="dxa"/>
            <w:gridSpan w:val="2"/>
            <w:tcBorders>
              <w:left w:val="single" w:sz="4" w:space="0" w:color="auto"/>
            </w:tcBorders>
          </w:tcPr>
          <w:p w14:paraId="01CDF29E"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 Х. </w:t>
            </w:r>
            <w:proofErr w:type="spellStart"/>
            <w:r w:rsidRPr="001439EA">
              <w:rPr>
                <w:rFonts w:eastAsia="Times New Roman"/>
                <w:sz w:val="24"/>
                <w:szCs w:val="24"/>
                <w:lang w:val="ru-RU"/>
              </w:rPr>
              <w:t>Аболханов</w:t>
            </w:r>
            <w:proofErr w:type="spellEnd"/>
            <w:r w:rsidRPr="001439EA">
              <w:rPr>
                <w:rFonts w:eastAsia="Times New Roman"/>
                <w:sz w:val="24"/>
                <w:szCs w:val="24"/>
                <w:lang w:val="ru-RU"/>
              </w:rPr>
              <w:t xml:space="preserve"> «Вайн республика» («Наша республика»).</w:t>
            </w:r>
          </w:p>
          <w:p w14:paraId="54E14029"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Д. </w:t>
            </w:r>
            <w:proofErr w:type="spellStart"/>
            <w:r w:rsidRPr="001439EA">
              <w:rPr>
                <w:rFonts w:eastAsia="Times New Roman"/>
                <w:sz w:val="24"/>
                <w:szCs w:val="24"/>
                <w:lang w:val="ru-RU"/>
              </w:rPr>
              <w:t>Кагерманов</w:t>
            </w:r>
            <w:proofErr w:type="spellEnd"/>
            <w:r w:rsidRPr="001439EA">
              <w:rPr>
                <w:rFonts w:eastAsia="Times New Roman"/>
                <w:sz w:val="24"/>
                <w:szCs w:val="24"/>
                <w:lang w:val="ru-RU"/>
              </w:rPr>
              <w:t xml:space="preserve"> «Сан Кавказ» («Мой Кавказ»).</w:t>
            </w:r>
          </w:p>
          <w:p w14:paraId="6067378B" w14:textId="77777777" w:rsidR="000533F7" w:rsidRPr="001439EA" w:rsidRDefault="000533F7" w:rsidP="000533F7">
            <w:pPr>
              <w:spacing w:line="240" w:lineRule="auto"/>
              <w:ind w:firstLine="0"/>
              <w:jc w:val="left"/>
              <w:rPr>
                <w:rFonts w:eastAsia="Times New Roman"/>
                <w:b/>
                <w:sz w:val="24"/>
                <w:szCs w:val="24"/>
                <w:lang w:val="ru-RU" w:eastAsia="en-US"/>
              </w:rPr>
            </w:pPr>
            <w:r w:rsidRPr="001439EA">
              <w:rPr>
                <w:rFonts w:eastAsia="Times New Roman"/>
                <w:sz w:val="24"/>
                <w:szCs w:val="24"/>
                <w:lang w:val="ru-RU"/>
              </w:rPr>
              <w:t>Ш. Рашидов «</w:t>
            </w:r>
            <w:proofErr w:type="spellStart"/>
            <w:r w:rsidRPr="001439EA">
              <w:rPr>
                <w:rFonts w:eastAsia="Times New Roman"/>
                <w:sz w:val="24"/>
                <w:szCs w:val="24"/>
                <w:lang w:val="ru-RU"/>
              </w:rPr>
              <w:t>Даймахке</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безам</w:t>
            </w:r>
            <w:proofErr w:type="spellEnd"/>
            <w:r w:rsidRPr="001439EA">
              <w:rPr>
                <w:rFonts w:eastAsia="Times New Roman"/>
                <w:sz w:val="24"/>
                <w:szCs w:val="24"/>
                <w:lang w:val="ru-RU"/>
              </w:rPr>
              <w:t>» («Любовь к Родине»).</w:t>
            </w:r>
          </w:p>
        </w:tc>
        <w:tc>
          <w:tcPr>
            <w:tcW w:w="1984" w:type="dxa"/>
          </w:tcPr>
          <w:p w14:paraId="72CAA762"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63845D46" w14:textId="77777777" w:rsidR="000533F7" w:rsidRPr="001439EA" w:rsidRDefault="000533F7" w:rsidP="000533F7">
            <w:pPr>
              <w:tabs>
                <w:tab w:val="left" w:pos="537"/>
              </w:tabs>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1B544851" w14:textId="77777777" w:rsidTr="00CF4A14">
        <w:trPr>
          <w:trHeight w:val="273"/>
        </w:trPr>
        <w:tc>
          <w:tcPr>
            <w:tcW w:w="9782" w:type="dxa"/>
            <w:gridSpan w:val="5"/>
          </w:tcPr>
          <w:p w14:paraId="2C8F9502" w14:textId="77777777" w:rsidR="000533F7" w:rsidRPr="001439EA" w:rsidRDefault="000533F7" w:rsidP="000533F7">
            <w:pPr>
              <w:tabs>
                <w:tab w:val="left" w:pos="537"/>
              </w:tabs>
              <w:spacing w:line="240" w:lineRule="auto"/>
              <w:ind w:left="142" w:firstLine="0"/>
              <w:jc w:val="left"/>
              <w:rPr>
                <w:rFonts w:eastAsia="Times New Roman"/>
                <w:i/>
                <w:iCs/>
                <w:w w:val="97"/>
                <w:sz w:val="24"/>
                <w:szCs w:val="24"/>
                <w:lang w:val="ru-RU"/>
              </w:rPr>
            </w:pPr>
            <w:r w:rsidRPr="001439EA">
              <w:rPr>
                <w:rFonts w:eastAsia="Times New Roman"/>
                <w:b/>
                <w:sz w:val="24"/>
                <w:szCs w:val="24"/>
                <w:lang w:val="ru-RU"/>
              </w:rPr>
              <w:t xml:space="preserve"> Охрана природы – это охрана Родины</w:t>
            </w:r>
          </w:p>
        </w:tc>
      </w:tr>
      <w:tr w:rsidR="000533F7" w:rsidRPr="001439EA" w14:paraId="00545B3C" w14:textId="77777777" w:rsidTr="009E712B">
        <w:trPr>
          <w:trHeight w:val="273"/>
        </w:trPr>
        <w:tc>
          <w:tcPr>
            <w:tcW w:w="936" w:type="dxa"/>
            <w:tcBorders>
              <w:right w:val="single" w:sz="4" w:space="0" w:color="auto"/>
            </w:tcBorders>
          </w:tcPr>
          <w:p w14:paraId="0B67160F"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1.22.</w:t>
            </w:r>
          </w:p>
        </w:tc>
        <w:tc>
          <w:tcPr>
            <w:tcW w:w="4877" w:type="dxa"/>
            <w:gridSpan w:val="2"/>
            <w:tcBorders>
              <w:left w:val="single" w:sz="4" w:space="0" w:color="auto"/>
            </w:tcBorders>
          </w:tcPr>
          <w:p w14:paraId="0CC5EDA2"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 М. Пришвин «Сан Даймохк» («Моя Родина») (перевод А. </w:t>
            </w:r>
            <w:proofErr w:type="spellStart"/>
            <w:r w:rsidRPr="001439EA">
              <w:rPr>
                <w:rFonts w:eastAsia="Times New Roman"/>
                <w:sz w:val="24"/>
                <w:szCs w:val="24"/>
                <w:lang w:val="ru-RU"/>
              </w:rPr>
              <w:t>Кусаева</w:t>
            </w:r>
            <w:proofErr w:type="spellEnd"/>
            <w:r w:rsidRPr="001439EA">
              <w:rPr>
                <w:rFonts w:eastAsia="Times New Roman"/>
                <w:sz w:val="24"/>
                <w:szCs w:val="24"/>
                <w:lang w:val="ru-RU"/>
              </w:rPr>
              <w:t>).</w:t>
            </w:r>
          </w:p>
          <w:p w14:paraId="203A0B76"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Р. Ахматова «</w:t>
            </w:r>
            <w:proofErr w:type="spellStart"/>
            <w:r w:rsidRPr="001439EA">
              <w:rPr>
                <w:rFonts w:eastAsia="Times New Roman"/>
                <w:sz w:val="24"/>
                <w:szCs w:val="24"/>
                <w:lang w:val="ru-RU"/>
              </w:rPr>
              <w:t>Эвлахь</w:t>
            </w:r>
            <w:proofErr w:type="spellEnd"/>
            <w:r w:rsidRPr="001439EA">
              <w:rPr>
                <w:rFonts w:eastAsia="Times New Roman"/>
                <w:sz w:val="24"/>
                <w:szCs w:val="24"/>
                <w:lang w:val="ru-RU"/>
              </w:rPr>
              <w:t>» («В селе»).</w:t>
            </w:r>
          </w:p>
          <w:p w14:paraId="6DD67CC4"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Х. Хасаев «Бен» («Гнездо»), «</w:t>
            </w:r>
            <w:proofErr w:type="spellStart"/>
            <w:r w:rsidRPr="001439EA">
              <w:rPr>
                <w:rFonts w:eastAsia="Times New Roman"/>
                <w:sz w:val="24"/>
                <w:szCs w:val="24"/>
                <w:lang w:val="ru-RU"/>
              </w:rPr>
              <w:t>Бохам</w:t>
            </w:r>
            <w:proofErr w:type="spellEnd"/>
            <w:r w:rsidRPr="001439EA">
              <w:rPr>
                <w:rFonts w:eastAsia="Times New Roman"/>
                <w:sz w:val="24"/>
                <w:szCs w:val="24"/>
                <w:lang w:val="ru-RU"/>
              </w:rPr>
              <w:t>» («Беда»).</w:t>
            </w:r>
          </w:p>
          <w:p w14:paraId="587D4F4E" w14:textId="77777777" w:rsidR="000533F7" w:rsidRPr="001439EA" w:rsidRDefault="000533F7" w:rsidP="000533F7">
            <w:pPr>
              <w:spacing w:line="240" w:lineRule="auto"/>
              <w:ind w:firstLine="0"/>
              <w:jc w:val="left"/>
              <w:rPr>
                <w:rFonts w:eastAsia="Times New Roman"/>
                <w:sz w:val="24"/>
                <w:szCs w:val="24"/>
                <w:lang w:val="ru-RU"/>
              </w:rPr>
            </w:pPr>
            <w:proofErr w:type="spellStart"/>
            <w:r w:rsidRPr="001439EA">
              <w:rPr>
                <w:rFonts w:eastAsia="Times New Roman"/>
                <w:sz w:val="24"/>
                <w:szCs w:val="24"/>
                <w:lang w:val="ru-RU"/>
              </w:rPr>
              <w:lastRenderedPageBreak/>
              <w:t>Хь</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Саракаев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Асвадан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адамалла</w:t>
            </w:r>
            <w:proofErr w:type="spellEnd"/>
            <w:r w:rsidRPr="001439EA">
              <w:rPr>
                <w:rFonts w:eastAsia="Times New Roman"/>
                <w:sz w:val="24"/>
                <w:szCs w:val="24"/>
                <w:lang w:val="ru-RU"/>
              </w:rPr>
              <w:t>» («Человечность Асвада»).</w:t>
            </w:r>
          </w:p>
          <w:p w14:paraId="5A5856F3" w14:textId="77777777" w:rsidR="000533F7" w:rsidRPr="001439EA" w:rsidRDefault="000533F7" w:rsidP="000533F7">
            <w:pPr>
              <w:spacing w:line="240" w:lineRule="auto"/>
              <w:ind w:firstLine="0"/>
              <w:jc w:val="left"/>
              <w:rPr>
                <w:rFonts w:eastAsia="Times New Roman"/>
                <w:sz w:val="24"/>
                <w:szCs w:val="24"/>
              </w:rPr>
            </w:pPr>
            <w:r w:rsidRPr="001439EA">
              <w:rPr>
                <w:rFonts w:eastAsia="Times New Roman"/>
                <w:sz w:val="24"/>
                <w:szCs w:val="24"/>
              </w:rPr>
              <w:t xml:space="preserve">У. </w:t>
            </w:r>
            <w:proofErr w:type="spellStart"/>
            <w:r w:rsidRPr="001439EA">
              <w:rPr>
                <w:rFonts w:eastAsia="Times New Roman"/>
                <w:sz w:val="24"/>
                <w:szCs w:val="24"/>
              </w:rPr>
              <w:t>Гайсултанов</w:t>
            </w:r>
            <w:proofErr w:type="spellEnd"/>
            <w:r w:rsidRPr="001439EA">
              <w:rPr>
                <w:rFonts w:eastAsia="Times New Roman"/>
                <w:sz w:val="24"/>
                <w:szCs w:val="24"/>
              </w:rPr>
              <w:t xml:space="preserve"> «</w:t>
            </w:r>
            <w:proofErr w:type="spellStart"/>
            <w:r w:rsidRPr="001439EA">
              <w:rPr>
                <w:rFonts w:eastAsia="Times New Roman"/>
                <w:sz w:val="24"/>
                <w:szCs w:val="24"/>
              </w:rPr>
              <w:t>Экскурси</w:t>
            </w:r>
            <w:proofErr w:type="spellEnd"/>
            <w:r w:rsidRPr="001439EA">
              <w:rPr>
                <w:rFonts w:eastAsia="Times New Roman"/>
                <w:sz w:val="24"/>
                <w:szCs w:val="24"/>
              </w:rPr>
              <w:t>» («</w:t>
            </w:r>
            <w:proofErr w:type="spellStart"/>
            <w:r w:rsidRPr="001439EA">
              <w:rPr>
                <w:rFonts w:eastAsia="Times New Roman"/>
                <w:sz w:val="24"/>
                <w:szCs w:val="24"/>
              </w:rPr>
              <w:t>Экскурсия</w:t>
            </w:r>
            <w:proofErr w:type="spellEnd"/>
            <w:r w:rsidRPr="001439EA">
              <w:rPr>
                <w:rFonts w:eastAsia="Times New Roman"/>
                <w:sz w:val="24"/>
                <w:szCs w:val="24"/>
              </w:rPr>
              <w:t xml:space="preserve">»).  </w:t>
            </w:r>
          </w:p>
        </w:tc>
        <w:tc>
          <w:tcPr>
            <w:tcW w:w="1984" w:type="dxa"/>
          </w:tcPr>
          <w:p w14:paraId="0A0C8C89"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w:t>
            </w:r>
            <w:r w:rsidRPr="001439EA">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1985" w:type="dxa"/>
          </w:tcPr>
          <w:p w14:paraId="1E781899" w14:textId="77777777" w:rsidR="000533F7" w:rsidRPr="001439EA" w:rsidRDefault="000533F7" w:rsidP="000533F7">
            <w:pPr>
              <w:tabs>
                <w:tab w:val="left" w:pos="53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18F98B7C" w14:textId="77777777" w:rsidTr="00CF4A14">
        <w:trPr>
          <w:trHeight w:val="273"/>
        </w:trPr>
        <w:tc>
          <w:tcPr>
            <w:tcW w:w="9782" w:type="dxa"/>
            <w:gridSpan w:val="5"/>
          </w:tcPr>
          <w:p w14:paraId="3F3CC25F" w14:textId="77777777" w:rsidR="000533F7" w:rsidRPr="001439EA" w:rsidRDefault="000533F7" w:rsidP="000533F7">
            <w:pPr>
              <w:tabs>
                <w:tab w:val="left" w:pos="537"/>
              </w:tabs>
              <w:spacing w:line="240" w:lineRule="auto"/>
              <w:ind w:left="142" w:firstLine="0"/>
              <w:jc w:val="left"/>
              <w:rPr>
                <w:rFonts w:eastAsia="Times New Roman"/>
                <w:i/>
                <w:iCs/>
                <w:w w:val="97"/>
                <w:sz w:val="24"/>
                <w:szCs w:val="24"/>
              </w:rPr>
            </w:pPr>
            <w:proofErr w:type="spellStart"/>
            <w:r w:rsidRPr="001439EA">
              <w:rPr>
                <w:rFonts w:eastAsia="Times New Roman"/>
                <w:b/>
                <w:sz w:val="24"/>
                <w:szCs w:val="24"/>
              </w:rPr>
              <w:t>Детская</w:t>
            </w:r>
            <w:proofErr w:type="spellEnd"/>
            <w:r w:rsidRPr="001439EA">
              <w:rPr>
                <w:rFonts w:eastAsia="Times New Roman"/>
                <w:b/>
                <w:sz w:val="24"/>
                <w:szCs w:val="24"/>
              </w:rPr>
              <w:t xml:space="preserve"> </w:t>
            </w:r>
            <w:proofErr w:type="spellStart"/>
            <w:r w:rsidRPr="001439EA">
              <w:rPr>
                <w:rFonts w:eastAsia="Times New Roman"/>
                <w:b/>
                <w:sz w:val="24"/>
                <w:szCs w:val="24"/>
              </w:rPr>
              <w:t>жизнь</w:t>
            </w:r>
            <w:proofErr w:type="spellEnd"/>
            <w:r w:rsidRPr="001439EA">
              <w:rPr>
                <w:rFonts w:eastAsia="Times New Roman"/>
                <w:b/>
                <w:sz w:val="24"/>
                <w:szCs w:val="24"/>
              </w:rPr>
              <w:t xml:space="preserve"> </w:t>
            </w:r>
          </w:p>
        </w:tc>
      </w:tr>
      <w:tr w:rsidR="000533F7" w:rsidRPr="001439EA" w14:paraId="7B44AFA0" w14:textId="77777777" w:rsidTr="009E712B">
        <w:trPr>
          <w:trHeight w:val="273"/>
        </w:trPr>
        <w:tc>
          <w:tcPr>
            <w:tcW w:w="936" w:type="dxa"/>
            <w:tcBorders>
              <w:right w:val="single" w:sz="4" w:space="0" w:color="auto"/>
            </w:tcBorders>
          </w:tcPr>
          <w:p w14:paraId="3868D529"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1.23.</w:t>
            </w:r>
          </w:p>
        </w:tc>
        <w:tc>
          <w:tcPr>
            <w:tcW w:w="4877" w:type="dxa"/>
            <w:gridSpan w:val="2"/>
            <w:tcBorders>
              <w:left w:val="single" w:sz="4" w:space="0" w:color="auto"/>
            </w:tcBorders>
          </w:tcPr>
          <w:p w14:paraId="28C659D1"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 </w:t>
            </w:r>
            <w:proofErr w:type="spellStart"/>
            <w:r w:rsidRPr="001439EA">
              <w:rPr>
                <w:rFonts w:eastAsia="Times New Roman"/>
                <w:sz w:val="24"/>
                <w:szCs w:val="24"/>
                <w:lang w:val="ru-RU"/>
              </w:rPr>
              <w:t>Хь</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Саракаев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Тхойшинна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эсий</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дажо</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лаьа</w:t>
            </w:r>
            <w:proofErr w:type="spellEnd"/>
            <w:r w:rsidRPr="001439EA">
              <w:rPr>
                <w:rFonts w:eastAsia="Times New Roman"/>
                <w:sz w:val="24"/>
                <w:szCs w:val="24"/>
                <w:lang w:val="ru-RU"/>
              </w:rPr>
              <w:t>» («Мы хотим пасти телят»), «Ж</w:t>
            </w:r>
            <w:r w:rsidRPr="001439EA">
              <w:rPr>
                <w:rFonts w:eastAsia="Times New Roman"/>
                <w:sz w:val="24"/>
                <w:szCs w:val="24"/>
              </w:rPr>
              <w:t>I</w:t>
            </w:r>
            <w:proofErr w:type="spellStart"/>
            <w:r w:rsidRPr="001439EA">
              <w:rPr>
                <w:rFonts w:eastAsia="Times New Roman"/>
                <w:sz w:val="24"/>
                <w:szCs w:val="24"/>
                <w:lang w:val="ru-RU"/>
              </w:rPr>
              <w:t>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морзаххий</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херх</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схьаоьций</w:t>
            </w:r>
            <w:proofErr w:type="spellEnd"/>
            <w:r w:rsidRPr="001439EA">
              <w:rPr>
                <w:rFonts w:eastAsia="Times New Roman"/>
                <w:sz w:val="24"/>
                <w:szCs w:val="24"/>
                <w:lang w:val="ru-RU"/>
              </w:rPr>
              <w:t>» («Взяв молоток, пилу»).</w:t>
            </w:r>
          </w:p>
          <w:p w14:paraId="5C706B2F"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Ж. </w:t>
            </w:r>
            <w:proofErr w:type="spellStart"/>
            <w:r w:rsidRPr="001439EA">
              <w:rPr>
                <w:rFonts w:eastAsia="Times New Roman"/>
                <w:sz w:val="24"/>
                <w:szCs w:val="24"/>
                <w:lang w:val="ru-RU"/>
              </w:rPr>
              <w:t>Махмаев</w:t>
            </w:r>
            <w:proofErr w:type="spellEnd"/>
            <w:r w:rsidRPr="001439EA">
              <w:rPr>
                <w:rFonts w:eastAsia="Times New Roman"/>
                <w:sz w:val="24"/>
                <w:szCs w:val="24"/>
                <w:lang w:val="ru-RU"/>
              </w:rPr>
              <w:t xml:space="preserve"> «Коран </w:t>
            </w:r>
            <w:proofErr w:type="spellStart"/>
            <w:r w:rsidRPr="001439EA">
              <w:rPr>
                <w:rFonts w:eastAsia="Times New Roman"/>
                <w:sz w:val="24"/>
                <w:szCs w:val="24"/>
                <w:lang w:val="ru-RU"/>
              </w:rPr>
              <w:t>ангали</w:t>
            </w:r>
            <w:proofErr w:type="spellEnd"/>
            <w:r w:rsidRPr="001439EA">
              <w:rPr>
                <w:rFonts w:eastAsia="Times New Roman"/>
                <w:sz w:val="24"/>
                <w:szCs w:val="24"/>
                <w:lang w:val="ru-RU"/>
              </w:rPr>
              <w:t>» («Оконное стекло»).</w:t>
            </w:r>
          </w:p>
          <w:p w14:paraId="5FCCD61F"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xml:space="preserve"> «Яраг</w:t>
            </w:r>
            <w:r w:rsidRPr="001439EA">
              <w:rPr>
                <w:rFonts w:eastAsia="Times New Roman"/>
                <w:sz w:val="24"/>
                <w:szCs w:val="24"/>
              </w:rPr>
              <w:t>I</w:t>
            </w:r>
            <w:r w:rsidRPr="001439EA">
              <w:rPr>
                <w:rFonts w:eastAsia="Times New Roman"/>
                <w:sz w:val="24"/>
                <w:szCs w:val="24"/>
                <w:lang w:val="ru-RU"/>
              </w:rPr>
              <w:t>и» («Яраги»), «</w:t>
            </w:r>
            <w:proofErr w:type="spellStart"/>
            <w:r w:rsidRPr="001439EA">
              <w:rPr>
                <w:rFonts w:eastAsia="Times New Roman"/>
                <w:sz w:val="24"/>
                <w:szCs w:val="24"/>
                <w:lang w:val="ru-RU"/>
              </w:rPr>
              <w:t>Уггар</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мехалниг</w:t>
            </w:r>
            <w:proofErr w:type="spellEnd"/>
            <w:r w:rsidRPr="001439EA">
              <w:rPr>
                <w:rFonts w:eastAsia="Times New Roman"/>
                <w:sz w:val="24"/>
                <w:szCs w:val="24"/>
                <w:lang w:val="ru-RU"/>
              </w:rPr>
              <w:t>» («Самое дорогое»).</w:t>
            </w:r>
          </w:p>
          <w:p w14:paraId="503F3A41"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rPr>
              <w:t>I</w:t>
            </w:r>
            <w:r w:rsidRPr="001439EA">
              <w:rPr>
                <w:rFonts w:eastAsia="Times New Roman"/>
                <w:sz w:val="24"/>
                <w:szCs w:val="24"/>
                <w:lang w:val="ru-RU"/>
              </w:rPr>
              <w:t xml:space="preserve">. </w:t>
            </w:r>
            <w:proofErr w:type="spellStart"/>
            <w:r w:rsidRPr="001439EA">
              <w:rPr>
                <w:rFonts w:eastAsia="Times New Roman"/>
                <w:sz w:val="24"/>
                <w:szCs w:val="24"/>
                <w:lang w:val="ru-RU"/>
              </w:rPr>
              <w:t>Чантиев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Стенна</w:t>
            </w:r>
            <w:proofErr w:type="spellEnd"/>
            <w:r w:rsidRPr="001439EA">
              <w:rPr>
                <w:rFonts w:eastAsia="Times New Roman"/>
                <w:sz w:val="24"/>
                <w:szCs w:val="24"/>
                <w:lang w:val="ru-RU"/>
              </w:rPr>
              <w:t xml:space="preserve"> вара Мурад г</w:t>
            </w:r>
            <w:r w:rsidRPr="001439EA">
              <w:rPr>
                <w:rFonts w:eastAsia="Times New Roman"/>
                <w:sz w:val="24"/>
                <w:szCs w:val="24"/>
              </w:rPr>
              <w:t>I</w:t>
            </w:r>
            <w:proofErr w:type="spellStart"/>
            <w:r w:rsidRPr="001439EA">
              <w:rPr>
                <w:rFonts w:eastAsia="Times New Roman"/>
                <w:sz w:val="24"/>
                <w:szCs w:val="24"/>
                <w:lang w:val="ru-RU"/>
              </w:rPr>
              <w:t>айг</w:t>
            </w:r>
            <w:proofErr w:type="spellEnd"/>
            <w:r w:rsidRPr="001439EA">
              <w:rPr>
                <w:rFonts w:eastAsia="Times New Roman"/>
                <w:sz w:val="24"/>
                <w:szCs w:val="24"/>
              </w:rPr>
              <w:t>I</w:t>
            </w:r>
            <w:proofErr w:type="spellStart"/>
            <w:r w:rsidRPr="001439EA">
              <w:rPr>
                <w:rFonts w:eastAsia="Times New Roman"/>
                <w:sz w:val="24"/>
                <w:szCs w:val="24"/>
                <w:lang w:val="ru-RU"/>
              </w:rPr>
              <w:t>ане</w:t>
            </w:r>
            <w:proofErr w:type="spellEnd"/>
            <w:r w:rsidRPr="001439EA">
              <w:rPr>
                <w:rFonts w:eastAsia="Times New Roman"/>
                <w:sz w:val="24"/>
                <w:szCs w:val="24"/>
                <w:lang w:val="ru-RU"/>
              </w:rPr>
              <w:t>» («Чем был Мурад озабочен»).</w:t>
            </w:r>
          </w:p>
          <w:p w14:paraId="24AAA509"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З. Муталибов «</w:t>
            </w:r>
            <w:proofErr w:type="spellStart"/>
            <w:r w:rsidRPr="001439EA">
              <w:rPr>
                <w:rFonts w:eastAsia="Times New Roman"/>
                <w:sz w:val="24"/>
                <w:szCs w:val="24"/>
                <w:lang w:val="ru-RU"/>
              </w:rPr>
              <w:t>Мустапан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каранаш</w:t>
            </w:r>
            <w:proofErr w:type="spellEnd"/>
            <w:r w:rsidRPr="001439EA">
              <w:rPr>
                <w:rFonts w:eastAsia="Times New Roman"/>
                <w:sz w:val="24"/>
                <w:szCs w:val="24"/>
                <w:lang w:val="ru-RU"/>
              </w:rPr>
              <w:t xml:space="preserve">» («Рукавицы </w:t>
            </w:r>
            <w:proofErr w:type="spellStart"/>
            <w:r w:rsidRPr="001439EA">
              <w:rPr>
                <w:rFonts w:eastAsia="Times New Roman"/>
                <w:sz w:val="24"/>
                <w:szCs w:val="24"/>
                <w:lang w:val="ru-RU"/>
              </w:rPr>
              <w:t>Мустапы</w:t>
            </w:r>
            <w:proofErr w:type="spellEnd"/>
            <w:r w:rsidRPr="001439EA">
              <w:rPr>
                <w:rFonts w:eastAsia="Times New Roman"/>
                <w:sz w:val="24"/>
                <w:szCs w:val="24"/>
                <w:lang w:val="ru-RU"/>
              </w:rPr>
              <w:t>»).</w:t>
            </w:r>
          </w:p>
          <w:p w14:paraId="418A0071"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Д. </w:t>
            </w:r>
            <w:proofErr w:type="spellStart"/>
            <w:r w:rsidRPr="001439EA">
              <w:rPr>
                <w:rFonts w:eastAsia="Times New Roman"/>
                <w:sz w:val="24"/>
                <w:szCs w:val="24"/>
                <w:lang w:val="ru-RU"/>
              </w:rPr>
              <w:t>Кагерманов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Мазлаг</w:t>
            </w:r>
            <w:proofErr w:type="spellEnd"/>
            <w:r w:rsidRPr="001439EA">
              <w:rPr>
                <w:rFonts w:eastAsia="Times New Roman"/>
                <w:sz w:val="24"/>
                <w:szCs w:val="24"/>
              </w:rPr>
              <w:t>I</w:t>
            </w:r>
            <w:proofErr w:type="spellStart"/>
            <w:r w:rsidRPr="001439EA">
              <w:rPr>
                <w:rFonts w:eastAsia="Times New Roman"/>
                <w:sz w:val="24"/>
                <w:szCs w:val="24"/>
                <w:lang w:val="ru-RU"/>
              </w:rPr>
              <w:t>ехь</w:t>
            </w:r>
            <w:proofErr w:type="spellEnd"/>
            <w:r w:rsidRPr="001439EA">
              <w:rPr>
                <w:rFonts w:eastAsia="Times New Roman"/>
                <w:sz w:val="24"/>
                <w:szCs w:val="24"/>
                <w:lang w:val="ru-RU"/>
              </w:rPr>
              <w:t>» («На пасеке»).</w:t>
            </w:r>
          </w:p>
        </w:tc>
        <w:tc>
          <w:tcPr>
            <w:tcW w:w="1984" w:type="dxa"/>
          </w:tcPr>
          <w:p w14:paraId="663FD567"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39EAAEE7" w14:textId="77777777" w:rsidR="000533F7" w:rsidRPr="001439EA" w:rsidRDefault="000533F7" w:rsidP="000533F7">
            <w:pPr>
              <w:tabs>
                <w:tab w:val="left" w:pos="53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05A78B8A" w14:textId="77777777" w:rsidTr="00CF4A14">
        <w:trPr>
          <w:trHeight w:val="273"/>
        </w:trPr>
        <w:tc>
          <w:tcPr>
            <w:tcW w:w="9782" w:type="dxa"/>
            <w:gridSpan w:val="5"/>
          </w:tcPr>
          <w:p w14:paraId="151299EB" w14:textId="77777777" w:rsidR="000533F7" w:rsidRPr="001439EA" w:rsidRDefault="000533F7" w:rsidP="000533F7">
            <w:pPr>
              <w:tabs>
                <w:tab w:val="left" w:pos="537"/>
              </w:tabs>
              <w:spacing w:line="240" w:lineRule="auto"/>
              <w:ind w:left="142" w:firstLine="0"/>
              <w:jc w:val="left"/>
              <w:rPr>
                <w:rFonts w:eastAsia="Times New Roman"/>
                <w:i/>
                <w:iCs/>
                <w:w w:val="97"/>
                <w:sz w:val="24"/>
                <w:szCs w:val="24"/>
              </w:rPr>
            </w:pPr>
            <w:proofErr w:type="spellStart"/>
            <w:r w:rsidRPr="001439EA">
              <w:rPr>
                <w:rFonts w:eastAsia="Times New Roman"/>
                <w:b/>
                <w:sz w:val="24"/>
                <w:szCs w:val="24"/>
              </w:rPr>
              <w:t>Славим</w:t>
            </w:r>
            <w:proofErr w:type="spellEnd"/>
            <w:r w:rsidRPr="001439EA">
              <w:rPr>
                <w:rFonts w:eastAsia="Times New Roman"/>
                <w:b/>
                <w:sz w:val="24"/>
                <w:szCs w:val="24"/>
              </w:rPr>
              <w:t xml:space="preserve"> </w:t>
            </w:r>
            <w:proofErr w:type="spellStart"/>
            <w:r w:rsidRPr="001439EA">
              <w:rPr>
                <w:rFonts w:eastAsia="Times New Roman"/>
                <w:b/>
                <w:sz w:val="24"/>
                <w:szCs w:val="24"/>
              </w:rPr>
              <w:t>Родину</w:t>
            </w:r>
            <w:proofErr w:type="spellEnd"/>
            <w:r w:rsidRPr="001439EA">
              <w:rPr>
                <w:rFonts w:eastAsia="Times New Roman"/>
                <w:b/>
                <w:sz w:val="24"/>
                <w:szCs w:val="24"/>
              </w:rPr>
              <w:t xml:space="preserve"> </w:t>
            </w:r>
            <w:proofErr w:type="spellStart"/>
            <w:r w:rsidRPr="001439EA">
              <w:rPr>
                <w:rFonts w:eastAsia="Times New Roman"/>
                <w:b/>
                <w:sz w:val="24"/>
                <w:szCs w:val="24"/>
              </w:rPr>
              <w:t>трудом</w:t>
            </w:r>
            <w:proofErr w:type="spellEnd"/>
          </w:p>
        </w:tc>
      </w:tr>
      <w:tr w:rsidR="000533F7" w:rsidRPr="001439EA" w14:paraId="776CD446" w14:textId="77777777" w:rsidTr="009E712B">
        <w:trPr>
          <w:trHeight w:val="273"/>
        </w:trPr>
        <w:tc>
          <w:tcPr>
            <w:tcW w:w="936" w:type="dxa"/>
            <w:tcBorders>
              <w:right w:val="single" w:sz="4" w:space="0" w:color="auto"/>
            </w:tcBorders>
          </w:tcPr>
          <w:p w14:paraId="07A0E555"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1.24.</w:t>
            </w:r>
          </w:p>
        </w:tc>
        <w:tc>
          <w:tcPr>
            <w:tcW w:w="4877" w:type="dxa"/>
            <w:gridSpan w:val="2"/>
            <w:tcBorders>
              <w:left w:val="single" w:sz="4" w:space="0" w:color="auto"/>
            </w:tcBorders>
          </w:tcPr>
          <w:p w14:paraId="428AAA32"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 М. </w:t>
            </w:r>
            <w:proofErr w:type="spellStart"/>
            <w:r w:rsidRPr="001439EA">
              <w:rPr>
                <w:rFonts w:eastAsia="Times New Roman"/>
                <w:sz w:val="24"/>
                <w:szCs w:val="24"/>
                <w:lang w:val="ru-RU"/>
              </w:rPr>
              <w:t>Сулаев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Лаьттана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гергахь</w:t>
            </w:r>
            <w:proofErr w:type="spellEnd"/>
            <w:r w:rsidRPr="001439EA">
              <w:rPr>
                <w:rFonts w:eastAsia="Times New Roman"/>
                <w:sz w:val="24"/>
                <w:szCs w:val="24"/>
                <w:lang w:val="ru-RU"/>
              </w:rPr>
              <w:t xml:space="preserve"> вешан </w:t>
            </w:r>
            <w:proofErr w:type="spellStart"/>
            <w:r w:rsidRPr="001439EA">
              <w:rPr>
                <w:rFonts w:eastAsia="Times New Roman"/>
                <w:sz w:val="24"/>
                <w:szCs w:val="24"/>
                <w:lang w:val="ru-RU"/>
              </w:rPr>
              <w:t>декхарш</w:t>
            </w:r>
            <w:proofErr w:type="spellEnd"/>
            <w:r w:rsidRPr="001439EA">
              <w:rPr>
                <w:rFonts w:eastAsia="Times New Roman"/>
                <w:sz w:val="24"/>
                <w:szCs w:val="24"/>
                <w:lang w:val="ru-RU"/>
              </w:rPr>
              <w:t>» («Долг пред землёй»).</w:t>
            </w:r>
          </w:p>
          <w:p w14:paraId="5CB02278"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Р. </w:t>
            </w:r>
            <w:proofErr w:type="spellStart"/>
            <w:r w:rsidRPr="001439EA">
              <w:rPr>
                <w:rFonts w:eastAsia="Times New Roman"/>
                <w:sz w:val="24"/>
                <w:szCs w:val="24"/>
                <w:lang w:val="ru-RU"/>
              </w:rPr>
              <w:t>Нашхоев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Соьга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юха</w:t>
            </w:r>
            <w:proofErr w:type="spellEnd"/>
            <w:r w:rsidRPr="001439EA">
              <w:rPr>
                <w:rFonts w:eastAsia="Times New Roman"/>
                <w:sz w:val="24"/>
                <w:szCs w:val="24"/>
                <w:lang w:val="ru-RU"/>
              </w:rPr>
              <w:t xml:space="preserve"> а хабар </w:t>
            </w:r>
            <w:proofErr w:type="spellStart"/>
            <w:r w:rsidRPr="001439EA">
              <w:rPr>
                <w:rFonts w:eastAsia="Times New Roman"/>
                <w:sz w:val="24"/>
                <w:szCs w:val="24"/>
                <w:lang w:val="ru-RU"/>
              </w:rPr>
              <w:t>дийцало</w:t>
            </w:r>
            <w:proofErr w:type="spellEnd"/>
            <w:r w:rsidRPr="001439EA">
              <w:rPr>
                <w:rFonts w:eastAsia="Times New Roman"/>
                <w:sz w:val="24"/>
                <w:szCs w:val="24"/>
                <w:lang w:val="ru-RU"/>
              </w:rPr>
              <w:t>» («Я снова могу говорить»).</w:t>
            </w:r>
          </w:p>
          <w:p w14:paraId="6C273B6B"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Ш. Арсанукаев «Сан </w:t>
            </w:r>
            <w:proofErr w:type="spellStart"/>
            <w:r w:rsidRPr="001439EA">
              <w:rPr>
                <w:rFonts w:eastAsia="Times New Roman"/>
                <w:sz w:val="24"/>
                <w:szCs w:val="24"/>
                <w:lang w:val="ru-RU"/>
              </w:rPr>
              <w:t>йиша</w:t>
            </w:r>
            <w:proofErr w:type="spellEnd"/>
            <w:r w:rsidRPr="001439EA">
              <w:rPr>
                <w:rFonts w:eastAsia="Times New Roman"/>
                <w:sz w:val="24"/>
                <w:szCs w:val="24"/>
                <w:lang w:val="ru-RU"/>
              </w:rPr>
              <w:t>» («Моя сестра»).</w:t>
            </w:r>
          </w:p>
          <w:p w14:paraId="381F724E"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Т. Закаев «Сох а </w:t>
            </w:r>
            <w:proofErr w:type="spellStart"/>
            <w:r w:rsidRPr="001439EA">
              <w:rPr>
                <w:rFonts w:eastAsia="Times New Roman"/>
                <w:sz w:val="24"/>
                <w:szCs w:val="24"/>
                <w:lang w:val="ru-RU"/>
              </w:rPr>
              <w:t>хир</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ву</w:t>
            </w:r>
            <w:proofErr w:type="spellEnd"/>
            <w:r w:rsidRPr="001439EA">
              <w:rPr>
                <w:rFonts w:eastAsia="Times New Roman"/>
                <w:sz w:val="24"/>
                <w:szCs w:val="24"/>
                <w:lang w:val="ru-RU"/>
              </w:rPr>
              <w:t xml:space="preserve"> г</w:t>
            </w:r>
            <w:r w:rsidRPr="001439EA">
              <w:rPr>
                <w:rFonts w:eastAsia="Times New Roman"/>
                <w:sz w:val="24"/>
                <w:szCs w:val="24"/>
              </w:rPr>
              <w:t>I</w:t>
            </w:r>
            <w:proofErr w:type="spellStart"/>
            <w:r w:rsidRPr="001439EA">
              <w:rPr>
                <w:rFonts w:eastAsia="Times New Roman"/>
                <w:sz w:val="24"/>
                <w:szCs w:val="24"/>
                <w:lang w:val="ru-RU"/>
              </w:rPr>
              <w:t>ишлоярхо</w:t>
            </w:r>
            <w:proofErr w:type="spellEnd"/>
            <w:r w:rsidRPr="001439EA">
              <w:rPr>
                <w:rFonts w:eastAsia="Times New Roman"/>
                <w:sz w:val="24"/>
                <w:szCs w:val="24"/>
                <w:lang w:val="ru-RU"/>
              </w:rPr>
              <w:t>» («Я тоже буду строителем»).</w:t>
            </w:r>
          </w:p>
          <w:p w14:paraId="2970ECAF"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М. Ахмадов «</w:t>
            </w:r>
            <w:proofErr w:type="spellStart"/>
            <w:r w:rsidRPr="001439EA">
              <w:rPr>
                <w:rFonts w:eastAsia="Times New Roman"/>
                <w:sz w:val="24"/>
                <w:szCs w:val="24"/>
                <w:lang w:val="ru-RU"/>
              </w:rPr>
              <w:t>Асарахь</w:t>
            </w:r>
            <w:proofErr w:type="spellEnd"/>
            <w:r w:rsidRPr="001439EA">
              <w:rPr>
                <w:rFonts w:eastAsia="Times New Roman"/>
                <w:sz w:val="24"/>
                <w:szCs w:val="24"/>
                <w:lang w:val="ru-RU"/>
              </w:rPr>
              <w:t>» («На прополке»).</w:t>
            </w:r>
          </w:p>
        </w:tc>
        <w:tc>
          <w:tcPr>
            <w:tcW w:w="1984" w:type="dxa"/>
          </w:tcPr>
          <w:p w14:paraId="6C34C0F3"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3EDB2024" w14:textId="77777777" w:rsidR="000533F7" w:rsidRPr="001439EA" w:rsidRDefault="000533F7" w:rsidP="000533F7">
            <w:pPr>
              <w:tabs>
                <w:tab w:val="left" w:pos="53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382955EA" w14:textId="77777777" w:rsidTr="00CF4A14">
        <w:trPr>
          <w:trHeight w:val="273"/>
        </w:trPr>
        <w:tc>
          <w:tcPr>
            <w:tcW w:w="9782" w:type="dxa"/>
            <w:gridSpan w:val="5"/>
          </w:tcPr>
          <w:p w14:paraId="25188169" w14:textId="77777777" w:rsidR="000533F7" w:rsidRPr="001439EA" w:rsidRDefault="000533F7" w:rsidP="000533F7">
            <w:pPr>
              <w:tabs>
                <w:tab w:val="left" w:pos="537"/>
              </w:tabs>
              <w:spacing w:line="240" w:lineRule="auto"/>
              <w:ind w:left="142" w:firstLine="0"/>
              <w:jc w:val="left"/>
              <w:rPr>
                <w:rFonts w:eastAsia="Times New Roman"/>
                <w:i/>
                <w:iCs/>
                <w:w w:val="97"/>
                <w:sz w:val="24"/>
                <w:szCs w:val="24"/>
              </w:rPr>
            </w:pPr>
            <w:proofErr w:type="spellStart"/>
            <w:r w:rsidRPr="001439EA">
              <w:rPr>
                <w:rFonts w:eastAsia="Times New Roman"/>
                <w:b/>
                <w:sz w:val="24"/>
                <w:szCs w:val="24"/>
              </w:rPr>
              <w:t>Зима</w:t>
            </w:r>
            <w:proofErr w:type="spellEnd"/>
          </w:p>
        </w:tc>
      </w:tr>
      <w:tr w:rsidR="000533F7" w:rsidRPr="001439EA" w14:paraId="6E0E3B51" w14:textId="77777777" w:rsidTr="009E712B">
        <w:trPr>
          <w:trHeight w:val="273"/>
        </w:trPr>
        <w:tc>
          <w:tcPr>
            <w:tcW w:w="936" w:type="dxa"/>
            <w:tcBorders>
              <w:right w:val="single" w:sz="4" w:space="0" w:color="auto"/>
            </w:tcBorders>
          </w:tcPr>
          <w:p w14:paraId="24D1B166"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1.25.</w:t>
            </w:r>
          </w:p>
        </w:tc>
        <w:tc>
          <w:tcPr>
            <w:tcW w:w="4877" w:type="dxa"/>
            <w:gridSpan w:val="2"/>
            <w:tcBorders>
              <w:left w:val="single" w:sz="4" w:space="0" w:color="auto"/>
            </w:tcBorders>
          </w:tcPr>
          <w:p w14:paraId="1B8F6329"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 М. </w:t>
            </w:r>
            <w:proofErr w:type="spellStart"/>
            <w:r w:rsidRPr="001439EA">
              <w:rPr>
                <w:rFonts w:eastAsia="Times New Roman"/>
                <w:sz w:val="24"/>
                <w:szCs w:val="24"/>
                <w:lang w:val="ru-RU"/>
              </w:rPr>
              <w:t>Сулаев</w:t>
            </w:r>
            <w:proofErr w:type="spellEnd"/>
            <w:r w:rsidRPr="001439EA">
              <w:rPr>
                <w:rFonts w:eastAsia="Times New Roman"/>
                <w:sz w:val="24"/>
                <w:szCs w:val="24"/>
                <w:lang w:val="ru-RU"/>
              </w:rPr>
              <w:t xml:space="preserve"> «Лайн </w:t>
            </w:r>
            <w:proofErr w:type="spellStart"/>
            <w:r w:rsidRPr="001439EA">
              <w:rPr>
                <w:rFonts w:eastAsia="Times New Roman"/>
                <w:sz w:val="24"/>
                <w:szCs w:val="24"/>
                <w:lang w:val="ru-RU"/>
              </w:rPr>
              <w:t>чимаш</w:t>
            </w:r>
            <w:proofErr w:type="spellEnd"/>
            <w:r w:rsidRPr="001439EA">
              <w:rPr>
                <w:rFonts w:eastAsia="Times New Roman"/>
                <w:sz w:val="24"/>
                <w:szCs w:val="24"/>
                <w:lang w:val="ru-RU"/>
              </w:rPr>
              <w:t>» («Снежинки»), «</w:t>
            </w:r>
            <w:r w:rsidRPr="001439EA">
              <w:rPr>
                <w:rFonts w:eastAsia="Times New Roman"/>
                <w:sz w:val="24"/>
                <w:szCs w:val="24"/>
              </w:rPr>
              <w:t>I</w:t>
            </w:r>
            <w:r w:rsidRPr="001439EA">
              <w:rPr>
                <w:rFonts w:eastAsia="Times New Roman"/>
                <w:sz w:val="24"/>
                <w:szCs w:val="24"/>
                <w:lang w:val="ru-RU"/>
              </w:rPr>
              <w:t xml:space="preserve">а </w:t>
            </w:r>
            <w:proofErr w:type="spellStart"/>
            <w:r w:rsidRPr="001439EA">
              <w:rPr>
                <w:rFonts w:eastAsia="Times New Roman"/>
                <w:sz w:val="24"/>
                <w:szCs w:val="24"/>
                <w:lang w:val="ru-RU"/>
              </w:rPr>
              <w:t>дулуш</w:t>
            </w:r>
            <w:proofErr w:type="spellEnd"/>
            <w:r w:rsidRPr="001439EA">
              <w:rPr>
                <w:rFonts w:eastAsia="Times New Roman"/>
                <w:sz w:val="24"/>
                <w:szCs w:val="24"/>
                <w:lang w:val="ru-RU"/>
              </w:rPr>
              <w:t>» («Перед зимой»).</w:t>
            </w:r>
          </w:p>
          <w:p w14:paraId="66DBCBD9"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Х. Хасаев «</w:t>
            </w:r>
            <w:proofErr w:type="spellStart"/>
            <w:r w:rsidRPr="001439EA">
              <w:rPr>
                <w:rFonts w:eastAsia="Times New Roman"/>
                <w:sz w:val="24"/>
                <w:szCs w:val="24"/>
                <w:lang w:val="ru-RU"/>
              </w:rPr>
              <w:t>Хьуьнхахь</w:t>
            </w:r>
            <w:proofErr w:type="spellEnd"/>
            <w:r w:rsidRPr="001439EA">
              <w:rPr>
                <w:rFonts w:eastAsia="Times New Roman"/>
                <w:sz w:val="24"/>
                <w:szCs w:val="24"/>
                <w:lang w:val="ru-RU"/>
              </w:rPr>
              <w:t xml:space="preserve"> </w:t>
            </w:r>
            <w:proofErr w:type="spellStart"/>
            <w:r w:rsidRPr="001439EA">
              <w:rPr>
                <w:rFonts w:eastAsia="Times New Roman"/>
                <w:sz w:val="24"/>
                <w:szCs w:val="24"/>
              </w:rPr>
              <w:t>Ia</w:t>
            </w:r>
            <w:proofErr w:type="spellEnd"/>
            <w:r w:rsidRPr="001439EA">
              <w:rPr>
                <w:rFonts w:eastAsia="Times New Roman"/>
                <w:sz w:val="24"/>
                <w:szCs w:val="24"/>
                <w:lang w:val="ru-RU"/>
              </w:rPr>
              <w:t>» («Зима в лесу»).</w:t>
            </w:r>
          </w:p>
          <w:p w14:paraId="19282744"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Ж. </w:t>
            </w:r>
            <w:proofErr w:type="spellStart"/>
            <w:r w:rsidRPr="001439EA">
              <w:rPr>
                <w:rFonts w:eastAsia="Times New Roman"/>
                <w:sz w:val="24"/>
                <w:szCs w:val="24"/>
                <w:lang w:val="ru-RU"/>
              </w:rPr>
              <w:t>Махмаев</w:t>
            </w:r>
            <w:proofErr w:type="spellEnd"/>
            <w:r w:rsidRPr="001439EA">
              <w:rPr>
                <w:rFonts w:eastAsia="Times New Roman"/>
                <w:sz w:val="24"/>
                <w:szCs w:val="24"/>
                <w:lang w:val="ru-RU"/>
              </w:rPr>
              <w:t xml:space="preserve"> «Ло </w:t>
            </w:r>
            <w:proofErr w:type="spellStart"/>
            <w:r w:rsidRPr="001439EA">
              <w:rPr>
                <w:rFonts w:eastAsia="Times New Roman"/>
                <w:sz w:val="24"/>
                <w:szCs w:val="24"/>
                <w:lang w:val="ru-RU"/>
              </w:rPr>
              <w:t>деана</w:t>
            </w:r>
            <w:proofErr w:type="spellEnd"/>
            <w:r w:rsidRPr="001439EA">
              <w:rPr>
                <w:rFonts w:eastAsia="Times New Roman"/>
                <w:sz w:val="24"/>
                <w:szCs w:val="24"/>
                <w:lang w:val="ru-RU"/>
              </w:rPr>
              <w:t>» («Снег выпал»).</w:t>
            </w:r>
          </w:p>
          <w:p w14:paraId="3477109B"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Д. </w:t>
            </w:r>
            <w:proofErr w:type="spellStart"/>
            <w:r w:rsidRPr="001439EA">
              <w:rPr>
                <w:rFonts w:eastAsia="Times New Roman"/>
                <w:sz w:val="24"/>
                <w:szCs w:val="24"/>
                <w:lang w:val="ru-RU"/>
              </w:rPr>
              <w:t>Кагерманов</w:t>
            </w:r>
            <w:proofErr w:type="spellEnd"/>
            <w:r w:rsidRPr="001439EA">
              <w:rPr>
                <w:rFonts w:eastAsia="Times New Roman"/>
                <w:sz w:val="24"/>
                <w:szCs w:val="24"/>
                <w:lang w:val="ru-RU"/>
              </w:rPr>
              <w:t xml:space="preserve"> «</w:t>
            </w:r>
            <w:r w:rsidRPr="001439EA">
              <w:rPr>
                <w:rFonts w:eastAsia="Times New Roman"/>
                <w:sz w:val="24"/>
                <w:szCs w:val="24"/>
              </w:rPr>
              <w:t>I</w:t>
            </w:r>
            <w:proofErr w:type="spellStart"/>
            <w:r w:rsidRPr="001439EA">
              <w:rPr>
                <w:rFonts w:eastAsia="Times New Roman"/>
                <w:sz w:val="24"/>
                <w:szCs w:val="24"/>
                <w:lang w:val="ru-RU"/>
              </w:rPr>
              <w:t>аьнан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хьаша</w:t>
            </w:r>
            <w:proofErr w:type="spellEnd"/>
            <w:r w:rsidRPr="001439EA">
              <w:rPr>
                <w:rFonts w:eastAsia="Times New Roman"/>
                <w:sz w:val="24"/>
                <w:szCs w:val="24"/>
                <w:lang w:val="ru-RU"/>
              </w:rPr>
              <w:t>» («Гость зимы»).</w:t>
            </w:r>
          </w:p>
          <w:p w14:paraId="56C4C6ED"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А. Мамакаев «</w:t>
            </w:r>
            <w:proofErr w:type="spellStart"/>
            <w:r w:rsidRPr="001439EA">
              <w:rPr>
                <w:rFonts w:eastAsia="Times New Roman"/>
                <w:sz w:val="24"/>
                <w:szCs w:val="24"/>
              </w:rPr>
              <w:t>Ia</w:t>
            </w:r>
            <w:proofErr w:type="spellEnd"/>
            <w:r w:rsidRPr="001439EA">
              <w:rPr>
                <w:rFonts w:eastAsia="Times New Roman"/>
                <w:sz w:val="24"/>
                <w:szCs w:val="24"/>
                <w:lang w:val="ru-RU"/>
              </w:rPr>
              <w:t>» («Зима»).</w:t>
            </w:r>
          </w:p>
          <w:p w14:paraId="561049EA"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Цергков</w:t>
            </w:r>
            <w:proofErr w:type="spellEnd"/>
            <w:r w:rsidRPr="001439EA">
              <w:rPr>
                <w:rFonts w:eastAsia="Times New Roman"/>
                <w:sz w:val="24"/>
                <w:szCs w:val="24"/>
                <w:lang w:val="ru-RU"/>
              </w:rPr>
              <w:t>» («Щербинка»).</w:t>
            </w:r>
          </w:p>
          <w:p w14:paraId="49F06B5A"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Ш. Рашидов «</w:t>
            </w:r>
            <w:r w:rsidRPr="001439EA">
              <w:rPr>
                <w:rFonts w:eastAsia="Times New Roman"/>
                <w:sz w:val="24"/>
                <w:szCs w:val="24"/>
              </w:rPr>
              <w:t>I</w:t>
            </w:r>
            <w:r w:rsidRPr="001439EA">
              <w:rPr>
                <w:rFonts w:eastAsia="Times New Roman"/>
                <w:sz w:val="24"/>
                <w:szCs w:val="24"/>
                <w:lang w:val="ru-RU"/>
              </w:rPr>
              <w:t>ай» («Зимой»).</w:t>
            </w:r>
          </w:p>
          <w:p w14:paraId="27533144" w14:textId="77777777" w:rsidR="000533F7" w:rsidRPr="001439EA" w:rsidRDefault="000533F7" w:rsidP="000533F7">
            <w:pPr>
              <w:spacing w:line="240" w:lineRule="auto"/>
              <w:ind w:firstLine="0"/>
              <w:jc w:val="left"/>
              <w:rPr>
                <w:rFonts w:eastAsia="Times New Roman"/>
                <w:sz w:val="24"/>
                <w:szCs w:val="24"/>
                <w:lang w:val="ru-RU"/>
              </w:rPr>
            </w:pPr>
            <w:proofErr w:type="spellStart"/>
            <w:r w:rsidRPr="001439EA">
              <w:rPr>
                <w:rFonts w:eastAsia="Times New Roman"/>
                <w:sz w:val="24"/>
                <w:szCs w:val="24"/>
                <w:lang w:val="ru-RU"/>
              </w:rPr>
              <w:t>Хь</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Саракаев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Дуьххьарлера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хьуьнар</w:t>
            </w:r>
            <w:proofErr w:type="spellEnd"/>
            <w:r w:rsidRPr="001439EA">
              <w:rPr>
                <w:rFonts w:eastAsia="Times New Roman"/>
                <w:sz w:val="24"/>
                <w:szCs w:val="24"/>
                <w:lang w:val="ru-RU"/>
              </w:rPr>
              <w:t>» («Первый поступок»).</w:t>
            </w:r>
          </w:p>
          <w:p w14:paraId="3D95C1D0"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Ш. Арсанукаев «</w:t>
            </w:r>
            <w:r w:rsidRPr="001439EA">
              <w:rPr>
                <w:rFonts w:eastAsia="Times New Roman"/>
                <w:sz w:val="24"/>
                <w:szCs w:val="24"/>
              </w:rPr>
              <w:t>I</w:t>
            </w:r>
            <w:proofErr w:type="spellStart"/>
            <w:r w:rsidRPr="001439EA">
              <w:rPr>
                <w:rFonts w:eastAsia="Times New Roman"/>
                <w:sz w:val="24"/>
                <w:szCs w:val="24"/>
                <w:lang w:val="ru-RU"/>
              </w:rPr>
              <w:t>аьнан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суьйре</w:t>
            </w:r>
            <w:proofErr w:type="spellEnd"/>
            <w:r w:rsidRPr="001439EA">
              <w:rPr>
                <w:rFonts w:eastAsia="Times New Roman"/>
                <w:sz w:val="24"/>
                <w:szCs w:val="24"/>
                <w:lang w:val="ru-RU"/>
              </w:rPr>
              <w:t>» («Зимний вечер»).</w:t>
            </w:r>
          </w:p>
          <w:p w14:paraId="353926AC"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rPr>
              <w:t>I</w:t>
            </w:r>
            <w:r w:rsidRPr="001439EA">
              <w:rPr>
                <w:rFonts w:eastAsia="Times New Roman"/>
                <w:sz w:val="24"/>
                <w:szCs w:val="24"/>
                <w:lang w:val="ru-RU"/>
              </w:rPr>
              <w:t xml:space="preserve">. </w:t>
            </w:r>
            <w:proofErr w:type="spellStart"/>
            <w:r w:rsidRPr="001439EA">
              <w:rPr>
                <w:rFonts w:eastAsia="Times New Roman"/>
                <w:sz w:val="24"/>
                <w:szCs w:val="24"/>
                <w:lang w:val="ru-RU"/>
              </w:rPr>
              <w:t>Чантиев</w:t>
            </w:r>
            <w:proofErr w:type="spellEnd"/>
            <w:r w:rsidRPr="001439EA">
              <w:rPr>
                <w:rFonts w:eastAsia="Times New Roman"/>
                <w:sz w:val="24"/>
                <w:szCs w:val="24"/>
                <w:lang w:val="ru-RU"/>
              </w:rPr>
              <w:t xml:space="preserve"> «</w:t>
            </w:r>
            <w:r w:rsidRPr="001439EA">
              <w:rPr>
                <w:rFonts w:eastAsia="Times New Roman"/>
                <w:sz w:val="24"/>
                <w:szCs w:val="24"/>
              </w:rPr>
              <w:t>I</w:t>
            </w:r>
            <w:proofErr w:type="spellStart"/>
            <w:r w:rsidRPr="001439EA">
              <w:rPr>
                <w:rFonts w:eastAsia="Times New Roman"/>
                <w:sz w:val="24"/>
                <w:szCs w:val="24"/>
                <w:lang w:val="ru-RU"/>
              </w:rPr>
              <w:t>аьнан</w:t>
            </w:r>
            <w:proofErr w:type="spellEnd"/>
            <w:r w:rsidRPr="001439EA">
              <w:rPr>
                <w:rFonts w:eastAsia="Times New Roman"/>
                <w:sz w:val="24"/>
                <w:szCs w:val="24"/>
                <w:lang w:val="ru-RU"/>
              </w:rPr>
              <w:t xml:space="preserve"> а, </w:t>
            </w:r>
            <w:proofErr w:type="spellStart"/>
            <w:r w:rsidRPr="001439EA">
              <w:rPr>
                <w:rFonts w:eastAsia="Times New Roman"/>
                <w:sz w:val="24"/>
                <w:szCs w:val="24"/>
                <w:lang w:val="ru-RU"/>
              </w:rPr>
              <w:t>аьхкенан</w:t>
            </w:r>
            <w:proofErr w:type="spellEnd"/>
            <w:r w:rsidRPr="001439EA">
              <w:rPr>
                <w:rFonts w:eastAsia="Times New Roman"/>
                <w:sz w:val="24"/>
                <w:szCs w:val="24"/>
                <w:lang w:val="ru-RU"/>
              </w:rPr>
              <w:t xml:space="preserve"> а </w:t>
            </w:r>
            <w:proofErr w:type="spellStart"/>
            <w:r w:rsidRPr="001439EA">
              <w:rPr>
                <w:rFonts w:eastAsia="Times New Roman"/>
                <w:sz w:val="24"/>
                <w:szCs w:val="24"/>
                <w:lang w:val="ru-RU"/>
              </w:rPr>
              <w:t>хилла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къовсам</w:t>
            </w:r>
            <w:proofErr w:type="spellEnd"/>
            <w:r w:rsidRPr="001439EA">
              <w:rPr>
                <w:rFonts w:eastAsia="Times New Roman"/>
                <w:sz w:val="24"/>
                <w:szCs w:val="24"/>
                <w:lang w:val="ru-RU"/>
              </w:rPr>
              <w:t>» («Спор лета и зимы»).</w:t>
            </w:r>
          </w:p>
        </w:tc>
        <w:tc>
          <w:tcPr>
            <w:tcW w:w="1984" w:type="dxa"/>
          </w:tcPr>
          <w:p w14:paraId="6C8D73B7" w14:textId="77777777" w:rsidR="000533F7" w:rsidRPr="001439EA" w:rsidRDefault="000533F7" w:rsidP="000533F7">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099D2E84" w14:textId="77777777" w:rsidR="000533F7" w:rsidRPr="001439EA" w:rsidRDefault="000533F7" w:rsidP="000533F7">
            <w:pPr>
              <w:tabs>
                <w:tab w:val="left" w:pos="53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1CD82BF6" w14:textId="77777777" w:rsidTr="00CF4A14">
        <w:trPr>
          <w:trHeight w:val="273"/>
        </w:trPr>
        <w:tc>
          <w:tcPr>
            <w:tcW w:w="9782" w:type="dxa"/>
            <w:gridSpan w:val="5"/>
          </w:tcPr>
          <w:p w14:paraId="33068990" w14:textId="77777777" w:rsidR="000533F7" w:rsidRPr="001439EA" w:rsidRDefault="000533F7" w:rsidP="000533F7">
            <w:pPr>
              <w:tabs>
                <w:tab w:val="left" w:pos="537"/>
              </w:tabs>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t>Весна</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идёт</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весна</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идёт</w:t>
            </w:r>
            <w:proofErr w:type="spellEnd"/>
            <w:r w:rsidRPr="001439EA">
              <w:rPr>
                <w:rFonts w:eastAsia="Times New Roman"/>
                <w:b/>
                <w:iCs/>
                <w:w w:val="97"/>
                <w:sz w:val="24"/>
                <w:szCs w:val="24"/>
              </w:rPr>
              <w:t>!</w:t>
            </w:r>
          </w:p>
        </w:tc>
      </w:tr>
      <w:tr w:rsidR="000533F7" w:rsidRPr="001439EA" w14:paraId="4E5FB4D0" w14:textId="77777777" w:rsidTr="009E712B">
        <w:trPr>
          <w:trHeight w:val="273"/>
        </w:trPr>
        <w:tc>
          <w:tcPr>
            <w:tcW w:w="936" w:type="dxa"/>
            <w:tcBorders>
              <w:right w:val="single" w:sz="4" w:space="0" w:color="auto"/>
            </w:tcBorders>
          </w:tcPr>
          <w:p w14:paraId="2C1B3D42"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1.26.</w:t>
            </w:r>
          </w:p>
        </w:tc>
        <w:tc>
          <w:tcPr>
            <w:tcW w:w="4877" w:type="dxa"/>
            <w:gridSpan w:val="2"/>
            <w:tcBorders>
              <w:left w:val="single" w:sz="4" w:space="0" w:color="auto"/>
            </w:tcBorders>
          </w:tcPr>
          <w:p w14:paraId="2C09CBFE"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М. </w:t>
            </w:r>
            <w:proofErr w:type="spellStart"/>
            <w:r w:rsidRPr="001439EA">
              <w:rPr>
                <w:rFonts w:eastAsia="Times New Roman"/>
                <w:sz w:val="24"/>
                <w:szCs w:val="24"/>
                <w:lang w:val="ru-RU"/>
              </w:rPr>
              <w:t>Сулаев</w:t>
            </w:r>
            <w:proofErr w:type="spellEnd"/>
            <w:r w:rsidRPr="001439EA">
              <w:rPr>
                <w:rFonts w:eastAsia="Times New Roman"/>
                <w:sz w:val="24"/>
                <w:szCs w:val="24"/>
                <w:lang w:val="ru-RU"/>
              </w:rPr>
              <w:t xml:space="preserve"> «Б</w:t>
            </w:r>
            <w:r w:rsidRPr="001439EA">
              <w:rPr>
                <w:rFonts w:eastAsia="Times New Roman"/>
                <w:sz w:val="24"/>
                <w:szCs w:val="24"/>
              </w:rPr>
              <w:t>I</w:t>
            </w:r>
            <w:proofErr w:type="spellStart"/>
            <w:r w:rsidRPr="001439EA">
              <w:rPr>
                <w:rFonts w:eastAsia="Times New Roman"/>
                <w:sz w:val="24"/>
                <w:szCs w:val="24"/>
                <w:lang w:val="ru-RU"/>
              </w:rPr>
              <w:t>аьстенца</w:t>
            </w:r>
            <w:proofErr w:type="spellEnd"/>
            <w:r w:rsidRPr="001439EA">
              <w:rPr>
                <w:rFonts w:eastAsia="Times New Roman"/>
                <w:sz w:val="24"/>
                <w:szCs w:val="24"/>
                <w:lang w:val="ru-RU"/>
              </w:rPr>
              <w:t xml:space="preserve"> дека </w:t>
            </w:r>
            <w:proofErr w:type="spellStart"/>
            <w:r w:rsidRPr="001439EA">
              <w:rPr>
                <w:rFonts w:eastAsia="Times New Roman"/>
                <w:sz w:val="24"/>
                <w:szCs w:val="24"/>
                <w:lang w:val="ru-RU"/>
              </w:rPr>
              <w:t>лаьттан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зевне</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илли</w:t>
            </w:r>
            <w:proofErr w:type="spellEnd"/>
            <w:r w:rsidRPr="001439EA">
              <w:rPr>
                <w:rFonts w:eastAsia="Times New Roman"/>
                <w:sz w:val="24"/>
                <w:szCs w:val="24"/>
                <w:lang w:val="ru-RU"/>
              </w:rPr>
              <w:t>» («Весенняя песня»), «Б</w:t>
            </w:r>
            <w:r w:rsidRPr="001439EA">
              <w:rPr>
                <w:rFonts w:eastAsia="Times New Roman"/>
                <w:sz w:val="24"/>
                <w:szCs w:val="24"/>
              </w:rPr>
              <w:t>I</w:t>
            </w:r>
            <w:proofErr w:type="spellStart"/>
            <w:r w:rsidRPr="001439EA">
              <w:rPr>
                <w:rFonts w:eastAsia="Times New Roman"/>
                <w:sz w:val="24"/>
                <w:szCs w:val="24"/>
                <w:lang w:val="ru-RU"/>
              </w:rPr>
              <w:t>аьсте</w:t>
            </w:r>
            <w:proofErr w:type="spellEnd"/>
            <w:r w:rsidRPr="001439EA">
              <w:rPr>
                <w:rFonts w:eastAsia="Times New Roman"/>
                <w:sz w:val="24"/>
                <w:szCs w:val="24"/>
                <w:lang w:val="ru-RU"/>
              </w:rPr>
              <w:t>» («Весна»).</w:t>
            </w:r>
          </w:p>
          <w:p w14:paraId="0EE39FE6"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lastRenderedPageBreak/>
              <w:t xml:space="preserve">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xml:space="preserve"> «Б</w:t>
            </w:r>
            <w:r w:rsidRPr="001439EA">
              <w:rPr>
                <w:rFonts w:eastAsia="Times New Roman"/>
                <w:sz w:val="24"/>
                <w:szCs w:val="24"/>
              </w:rPr>
              <w:t>I</w:t>
            </w:r>
            <w:proofErr w:type="spellStart"/>
            <w:r w:rsidRPr="001439EA">
              <w:rPr>
                <w:rFonts w:eastAsia="Times New Roman"/>
                <w:sz w:val="24"/>
                <w:szCs w:val="24"/>
                <w:lang w:val="ru-RU"/>
              </w:rPr>
              <w:t>аьсте</w:t>
            </w:r>
            <w:proofErr w:type="spellEnd"/>
            <w:r w:rsidRPr="001439EA">
              <w:rPr>
                <w:rFonts w:eastAsia="Times New Roman"/>
                <w:sz w:val="24"/>
                <w:szCs w:val="24"/>
                <w:lang w:val="ru-RU"/>
              </w:rPr>
              <w:t xml:space="preserve"> т</w:t>
            </w:r>
            <w:r w:rsidRPr="001439EA">
              <w:rPr>
                <w:rFonts w:eastAsia="Times New Roman"/>
                <w:sz w:val="24"/>
                <w:szCs w:val="24"/>
              </w:rPr>
              <w:t>I</w:t>
            </w:r>
            <w:proofErr w:type="spellStart"/>
            <w:r w:rsidRPr="001439EA">
              <w:rPr>
                <w:rFonts w:eastAsia="Times New Roman"/>
                <w:sz w:val="24"/>
                <w:szCs w:val="24"/>
                <w:lang w:val="ru-RU"/>
              </w:rPr>
              <w:t>ейог</w:t>
            </w:r>
            <w:proofErr w:type="spellEnd"/>
            <w:r w:rsidRPr="001439EA">
              <w:rPr>
                <w:rFonts w:eastAsia="Times New Roman"/>
                <w:sz w:val="24"/>
                <w:szCs w:val="24"/>
              </w:rPr>
              <w:t>I</w:t>
            </w:r>
            <w:proofErr w:type="spellStart"/>
            <w:r w:rsidRPr="001439EA">
              <w:rPr>
                <w:rFonts w:eastAsia="Times New Roman"/>
                <w:sz w:val="24"/>
                <w:szCs w:val="24"/>
                <w:lang w:val="ru-RU"/>
              </w:rPr>
              <w:t>уш</w:t>
            </w:r>
            <w:proofErr w:type="spellEnd"/>
            <w:r w:rsidRPr="001439EA">
              <w:rPr>
                <w:rFonts w:eastAsia="Times New Roman"/>
                <w:sz w:val="24"/>
                <w:szCs w:val="24"/>
                <w:lang w:val="ru-RU"/>
              </w:rPr>
              <w:t>» («Перед весной»).</w:t>
            </w:r>
          </w:p>
          <w:p w14:paraId="4D79FF1D"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А. Мамакаев «Б</w:t>
            </w:r>
            <w:r w:rsidRPr="001439EA">
              <w:rPr>
                <w:rFonts w:eastAsia="Times New Roman"/>
                <w:sz w:val="24"/>
                <w:szCs w:val="24"/>
              </w:rPr>
              <w:t>I</w:t>
            </w:r>
            <w:proofErr w:type="spellStart"/>
            <w:r w:rsidRPr="001439EA">
              <w:rPr>
                <w:rFonts w:eastAsia="Times New Roman"/>
                <w:sz w:val="24"/>
                <w:szCs w:val="24"/>
                <w:lang w:val="ru-RU"/>
              </w:rPr>
              <w:t>аьстенан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юьхь</w:t>
            </w:r>
            <w:proofErr w:type="spellEnd"/>
            <w:r w:rsidRPr="001439EA">
              <w:rPr>
                <w:rFonts w:eastAsia="Times New Roman"/>
                <w:sz w:val="24"/>
                <w:szCs w:val="24"/>
                <w:lang w:val="ru-RU"/>
              </w:rPr>
              <w:t>» («Начало весны»).</w:t>
            </w:r>
          </w:p>
          <w:p w14:paraId="5C3CDD17"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Б. Саидов «Борх</w:t>
            </w:r>
            <w:r w:rsidRPr="001439EA">
              <w:rPr>
                <w:rFonts w:eastAsia="Times New Roman"/>
                <w:sz w:val="24"/>
                <w:szCs w:val="24"/>
              </w:rPr>
              <w:t>I</w:t>
            </w:r>
            <w:proofErr w:type="spellStart"/>
            <w:r w:rsidRPr="001439EA">
              <w:rPr>
                <w:rFonts w:eastAsia="Times New Roman"/>
                <w:sz w:val="24"/>
                <w:szCs w:val="24"/>
                <w:lang w:val="ru-RU"/>
              </w:rPr>
              <w:t>алг</w:t>
            </w:r>
            <w:proofErr w:type="spellEnd"/>
            <w:r w:rsidRPr="001439EA">
              <w:rPr>
                <w:rFonts w:eastAsia="Times New Roman"/>
                <w:sz w:val="24"/>
                <w:szCs w:val="24"/>
              </w:rPr>
              <w:t>I</w:t>
            </w:r>
            <w:r w:rsidRPr="001439EA">
              <w:rPr>
                <w:rFonts w:eastAsia="Times New Roman"/>
                <w:sz w:val="24"/>
                <w:szCs w:val="24"/>
                <w:lang w:val="ru-RU"/>
              </w:rPr>
              <w:t>а март» («Восьмое марта»).</w:t>
            </w:r>
          </w:p>
          <w:p w14:paraId="25FAA83A"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Х. </w:t>
            </w:r>
            <w:proofErr w:type="spellStart"/>
            <w:r w:rsidRPr="001439EA">
              <w:rPr>
                <w:rFonts w:eastAsia="Times New Roman"/>
                <w:sz w:val="24"/>
                <w:szCs w:val="24"/>
                <w:lang w:val="ru-RU"/>
              </w:rPr>
              <w:t>Саракаев</w:t>
            </w:r>
            <w:proofErr w:type="spellEnd"/>
            <w:r w:rsidRPr="001439EA">
              <w:rPr>
                <w:rFonts w:eastAsia="Times New Roman"/>
                <w:sz w:val="24"/>
                <w:szCs w:val="24"/>
                <w:lang w:val="ru-RU"/>
              </w:rPr>
              <w:t xml:space="preserve"> «Мамина </w:t>
            </w:r>
            <w:proofErr w:type="spellStart"/>
            <w:r w:rsidRPr="001439EA">
              <w:rPr>
                <w:rFonts w:eastAsia="Times New Roman"/>
                <w:sz w:val="24"/>
                <w:szCs w:val="24"/>
                <w:lang w:val="ru-RU"/>
              </w:rPr>
              <w:t>совг</w:t>
            </w:r>
            <w:proofErr w:type="spellEnd"/>
            <w:r w:rsidRPr="001439EA">
              <w:rPr>
                <w:rFonts w:eastAsia="Times New Roman"/>
                <w:sz w:val="24"/>
                <w:szCs w:val="24"/>
              </w:rPr>
              <w:t>I</w:t>
            </w:r>
            <w:proofErr w:type="spellStart"/>
            <w:r w:rsidRPr="001439EA">
              <w:rPr>
                <w:rFonts w:eastAsia="Times New Roman"/>
                <w:sz w:val="24"/>
                <w:szCs w:val="24"/>
                <w:lang w:val="ru-RU"/>
              </w:rPr>
              <w:t>ат</w:t>
            </w:r>
            <w:proofErr w:type="spellEnd"/>
            <w:r w:rsidRPr="001439EA">
              <w:rPr>
                <w:rFonts w:eastAsia="Times New Roman"/>
                <w:sz w:val="24"/>
                <w:szCs w:val="24"/>
                <w:lang w:val="ru-RU"/>
              </w:rPr>
              <w:t>» («Подарок маме»).</w:t>
            </w:r>
          </w:p>
          <w:p w14:paraId="1C148FFD"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Х. Хасаев «</w:t>
            </w:r>
            <w:proofErr w:type="spellStart"/>
            <w:r w:rsidRPr="001439EA">
              <w:rPr>
                <w:rFonts w:eastAsia="Times New Roman"/>
                <w:sz w:val="24"/>
                <w:szCs w:val="24"/>
                <w:lang w:val="ru-RU"/>
              </w:rPr>
              <w:t>Хьуьнан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акхарой</w:t>
            </w:r>
            <w:proofErr w:type="spellEnd"/>
            <w:r w:rsidRPr="001439EA">
              <w:rPr>
                <w:rFonts w:eastAsia="Times New Roman"/>
                <w:sz w:val="24"/>
                <w:szCs w:val="24"/>
                <w:lang w:val="ru-RU"/>
              </w:rPr>
              <w:t xml:space="preserve"> б</w:t>
            </w:r>
            <w:r w:rsidRPr="001439EA">
              <w:rPr>
                <w:rFonts w:eastAsia="Times New Roman"/>
                <w:sz w:val="24"/>
                <w:szCs w:val="24"/>
              </w:rPr>
              <w:t>I</w:t>
            </w:r>
            <w:proofErr w:type="spellStart"/>
            <w:r w:rsidRPr="001439EA">
              <w:rPr>
                <w:rFonts w:eastAsia="Times New Roman"/>
                <w:sz w:val="24"/>
                <w:szCs w:val="24"/>
                <w:lang w:val="ru-RU"/>
              </w:rPr>
              <w:t>аьста</w:t>
            </w:r>
            <w:proofErr w:type="spellEnd"/>
            <w:r w:rsidRPr="001439EA">
              <w:rPr>
                <w:rFonts w:eastAsia="Times New Roman"/>
                <w:sz w:val="24"/>
                <w:szCs w:val="24"/>
                <w:lang w:val="ru-RU"/>
              </w:rPr>
              <w:t>» («Лесные звери весной»), «</w:t>
            </w:r>
            <w:proofErr w:type="spellStart"/>
            <w:r w:rsidRPr="001439EA">
              <w:rPr>
                <w:rFonts w:eastAsia="Times New Roman"/>
                <w:sz w:val="24"/>
                <w:szCs w:val="24"/>
                <w:lang w:val="ru-RU"/>
              </w:rPr>
              <w:t>Зевне</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хьеший</w:t>
            </w:r>
            <w:proofErr w:type="spellEnd"/>
            <w:r w:rsidRPr="001439EA">
              <w:rPr>
                <w:rFonts w:eastAsia="Times New Roman"/>
                <w:sz w:val="24"/>
                <w:szCs w:val="24"/>
                <w:lang w:val="ru-RU"/>
              </w:rPr>
              <w:t>» («Звонкие гости»).</w:t>
            </w:r>
          </w:p>
          <w:p w14:paraId="5BE4AB5C"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Х. </w:t>
            </w:r>
            <w:proofErr w:type="spellStart"/>
            <w:r w:rsidRPr="001439EA">
              <w:rPr>
                <w:rFonts w:eastAsia="Times New Roman"/>
                <w:sz w:val="24"/>
                <w:szCs w:val="24"/>
                <w:lang w:val="ru-RU"/>
              </w:rPr>
              <w:t>Сатуев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Баьсте</w:t>
            </w:r>
            <w:proofErr w:type="spellEnd"/>
            <w:r w:rsidRPr="001439EA">
              <w:rPr>
                <w:rFonts w:eastAsia="Times New Roman"/>
                <w:sz w:val="24"/>
                <w:szCs w:val="24"/>
                <w:lang w:val="ru-RU"/>
              </w:rPr>
              <w:t xml:space="preserve"> йог</w:t>
            </w:r>
            <w:r w:rsidRPr="001439EA">
              <w:rPr>
                <w:rFonts w:eastAsia="Times New Roman"/>
                <w:sz w:val="24"/>
                <w:szCs w:val="24"/>
              </w:rPr>
              <w:t>I</w:t>
            </w:r>
            <w:r w:rsidRPr="001439EA">
              <w:rPr>
                <w:rFonts w:eastAsia="Times New Roman"/>
                <w:sz w:val="24"/>
                <w:szCs w:val="24"/>
                <w:lang w:val="ru-RU"/>
              </w:rPr>
              <w:t xml:space="preserve">у» («Весна идёт»). Х. </w:t>
            </w:r>
            <w:proofErr w:type="spellStart"/>
            <w:r w:rsidRPr="001439EA">
              <w:rPr>
                <w:rFonts w:eastAsia="Times New Roman"/>
                <w:sz w:val="24"/>
                <w:szCs w:val="24"/>
                <w:lang w:val="ru-RU"/>
              </w:rPr>
              <w:t>Сатуев</w:t>
            </w:r>
            <w:proofErr w:type="spellEnd"/>
            <w:r w:rsidRPr="001439EA">
              <w:rPr>
                <w:rFonts w:eastAsia="Times New Roman"/>
                <w:sz w:val="24"/>
                <w:szCs w:val="24"/>
                <w:lang w:val="ru-RU"/>
              </w:rPr>
              <w:t>, «Б</w:t>
            </w:r>
            <w:r w:rsidRPr="001439EA">
              <w:rPr>
                <w:rFonts w:eastAsia="Times New Roman"/>
                <w:sz w:val="24"/>
                <w:szCs w:val="24"/>
              </w:rPr>
              <w:t>I</w:t>
            </w:r>
            <w:proofErr w:type="spellStart"/>
            <w:r w:rsidRPr="001439EA">
              <w:rPr>
                <w:rFonts w:eastAsia="Times New Roman"/>
                <w:sz w:val="24"/>
                <w:szCs w:val="24"/>
                <w:lang w:val="ru-RU"/>
              </w:rPr>
              <w:t>аьстенан</w:t>
            </w:r>
            <w:proofErr w:type="spellEnd"/>
            <w:r w:rsidRPr="001439EA">
              <w:rPr>
                <w:rFonts w:eastAsia="Times New Roman"/>
                <w:sz w:val="24"/>
                <w:szCs w:val="24"/>
                <w:lang w:val="ru-RU"/>
              </w:rPr>
              <w:t xml:space="preserve"> дог</w:t>
            </w:r>
            <w:r w:rsidRPr="001439EA">
              <w:rPr>
                <w:rFonts w:eastAsia="Times New Roman"/>
                <w:sz w:val="24"/>
                <w:szCs w:val="24"/>
              </w:rPr>
              <w:t>I</w:t>
            </w:r>
            <w:r w:rsidRPr="001439EA">
              <w:rPr>
                <w:rFonts w:eastAsia="Times New Roman"/>
                <w:sz w:val="24"/>
                <w:szCs w:val="24"/>
                <w:lang w:val="ru-RU"/>
              </w:rPr>
              <w:t>а» («Весенний дождь»).</w:t>
            </w:r>
          </w:p>
          <w:p w14:paraId="6E8EC914"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xml:space="preserve"> «</w:t>
            </w:r>
            <w:r w:rsidRPr="001439EA">
              <w:rPr>
                <w:rFonts w:eastAsia="Times New Roman"/>
                <w:sz w:val="24"/>
                <w:szCs w:val="24"/>
              </w:rPr>
              <w:t>I</w:t>
            </w:r>
            <w:proofErr w:type="spellStart"/>
            <w:r w:rsidRPr="001439EA">
              <w:rPr>
                <w:rFonts w:eastAsia="Times New Roman"/>
                <w:sz w:val="24"/>
                <w:szCs w:val="24"/>
                <w:lang w:val="ru-RU"/>
              </w:rPr>
              <w:t>алам</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хаздан</w:t>
            </w:r>
            <w:proofErr w:type="spellEnd"/>
            <w:r w:rsidRPr="001439EA">
              <w:rPr>
                <w:rFonts w:eastAsia="Times New Roman"/>
                <w:sz w:val="24"/>
                <w:szCs w:val="24"/>
                <w:lang w:val="ru-RU"/>
              </w:rPr>
              <w:t xml:space="preserve"> деза» («Природу надо украшать»).</w:t>
            </w:r>
          </w:p>
          <w:p w14:paraId="76C4EA3D"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Д. </w:t>
            </w:r>
            <w:proofErr w:type="spellStart"/>
            <w:r w:rsidRPr="001439EA">
              <w:rPr>
                <w:rFonts w:eastAsia="Times New Roman"/>
                <w:sz w:val="24"/>
                <w:szCs w:val="24"/>
                <w:lang w:val="ru-RU"/>
              </w:rPr>
              <w:t>Кагерманов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Арахь</w:t>
            </w:r>
            <w:proofErr w:type="spellEnd"/>
            <w:r w:rsidRPr="001439EA">
              <w:rPr>
                <w:rFonts w:eastAsia="Times New Roman"/>
                <w:sz w:val="24"/>
                <w:szCs w:val="24"/>
                <w:lang w:val="ru-RU"/>
              </w:rPr>
              <w:t>» («На улице»).</w:t>
            </w:r>
          </w:p>
        </w:tc>
        <w:tc>
          <w:tcPr>
            <w:tcW w:w="1984" w:type="dxa"/>
          </w:tcPr>
          <w:p w14:paraId="7B5B2E9A" w14:textId="77777777" w:rsidR="000533F7" w:rsidRPr="001439EA" w:rsidRDefault="000533F7" w:rsidP="000533F7">
            <w:pPr>
              <w:spacing w:line="240" w:lineRule="auto"/>
              <w:ind w:left="142" w:firstLine="0"/>
              <w:jc w:val="center"/>
              <w:rPr>
                <w:rFonts w:eastAsia="Times New Roman"/>
                <w:i/>
                <w:sz w:val="24"/>
                <w:szCs w:val="24"/>
                <w:lang w:val="ru-RU" w:eastAsia="en-US"/>
              </w:rPr>
            </w:pPr>
          </w:p>
        </w:tc>
        <w:tc>
          <w:tcPr>
            <w:tcW w:w="1985" w:type="dxa"/>
          </w:tcPr>
          <w:p w14:paraId="7417C14E" w14:textId="77777777" w:rsidR="000533F7" w:rsidRPr="001439EA" w:rsidRDefault="000533F7" w:rsidP="000533F7">
            <w:pPr>
              <w:tabs>
                <w:tab w:val="left" w:pos="537"/>
              </w:tabs>
              <w:spacing w:line="240" w:lineRule="auto"/>
              <w:ind w:left="142" w:firstLine="0"/>
              <w:jc w:val="center"/>
              <w:rPr>
                <w:rFonts w:eastAsia="Times New Roman"/>
                <w:i/>
                <w:iCs/>
                <w:w w:val="97"/>
                <w:sz w:val="24"/>
                <w:szCs w:val="24"/>
                <w:lang w:val="ru-RU"/>
              </w:rPr>
            </w:pPr>
          </w:p>
        </w:tc>
      </w:tr>
      <w:tr w:rsidR="000533F7" w:rsidRPr="001439EA" w14:paraId="7F00302C" w14:textId="77777777" w:rsidTr="00CF4A14">
        <w:trPr>
          <w:trHeight w:val="273"/>
        </w:trPr>
        <w:tc>
          <w:tcPr>
            <w:tcW w:w="9782" w:type="dxa"/>
            <w:gridSpan w:val="5"/>
          </w:tcPr>
          <w:p w14:paraId="48A8638F" w14:textId="77777777" w:rsidR="000533F7" w:rsidRPr="001439EA" w:rsidRDefault="000533F7" w:rsidP="000533F7">
            <w:pPr>
              <w:tabs>
                <w:tab w:val="left" w:pos="537"/>
              </w:tabs>
              <w:spacing w:line="240" w:lineRule="auto"/>
              <w:ind w:left="142" w:firstLine="0"/>
              <w:jc w:val="left"/>
              <w:rPr>
                <w:rFonts w:eastAsia="Times New Roman"/>
                <w:i/>
                <w:iCs/>
                <w:w w:val="97"/>
                <w:sz w:val="24"/>
                <w:szCs w:val="24"/>
              </w:rPr>
            </w:pPr>
            <w:proofErr w:type="spellStart"/>
            <w:r w:rsidRPr="001439EA">
              <w:rPr>
                <w:rFonts w:eastAsia="Times New Roman"/>
                <w:b/>
                <w:bCs/>
                <w:sz w:val="24"/>
                <w:szCs w:val="24"/>
                <w:lang w:bidi="ru-RU"/>
              </w:rPr>
              <w:t>Устное</w:t>
            </w:r>
            <w:proofErr w:type="spellEnd"/>
            <w:r w:rsidRPr="001439EA">
              <w:rPr>
                <w:rFonts w:eastAsia="Times New Roman"/>
                <w:b/>
                <w:bCs/>
                <w:sz w:val="24"/>
                <w:szCs w:val="24"/>
                <w:lang w:bidi="ru-RU"/>
              </w:rPr>
              <w:t xml:space="preserve"> </w:t>
            </w:r>
            <w:proofErr w:type="spellStart"/>
            <w:r w:rsidRPr="001439EA">
              <w:rPr>
                <w:rFonts w:eastAsia="Times New Roman"/>
                <w:b/>
                <w:bCs/>
                <w:sz w:val="24"/>
                <w:szCs w:val="24"/>
                <w:lang w:bidi="ru-RU"/>
              </w:rPr>
              <w:t>народное</w:t>
            </w:r>
            <w:proofErr w:type="spellEnd"/>
            <w:r w:rsidRPr="001439EA">
              <w:rPr>
                <w:rFonts w:eastAsia="Times New Roman"/>
                <w:b/>
                <w:bCs/>
                <w:sz w:val="24"/>
                <w:szCs w:val="24"/>
                <w:lang w:bidi="ru-RU"/>
              </w:rPr>
              <w:t xml:space="preserve"> </w:t>
            </w:r>
            <w:proofErr w:type="spellStart"/>
            <w:r w:rsidRPr="001439EA">
              <w:rPr>
                <w:rFonts w:eastAsia="Times New Roman"/>
                <w:b/>
                <w:bCs/>
                <w:sz w:val="24"/>
                <w:szCs w:val="24"/>
                <w:lang w:bidi="ru-RU"/>
              </w:rPr>
              <w:t>творчество</w:t>
            </w:r>
            <w:proofErr w:type="spellEnd"/>
          </w:p>
        </w:tc>
      </w:tr>
      <w:tr w:rsidR="000533F7" w:rsidRPr="001439EA" w14:paraId="22A1C339" w14:textId="77777777" w:rsidTr="009E712B">
        <w:trPr>
          <w:trHeight w:val="273"/>
        </w:trPr>
        <w:tc>
          <w:tcPr>
            <w:tcW w:w="936" w:type="dxa"/>
            <w:tcBorders>
              <w:right w:val="single" w:sz="4" w:space="0" w:color="auto"/>
            </w:tcBorders>
          </w:tcPr>
          <w:p w14:paraId="45451646"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1.27.</w:t>
            </w:r>
          </w:p>
        </w:tc>
        <w:tc>
          <w:tcPr>
            <w:tcW w:w="4877" w:type="dxa"/>
            <w:gridSpan w:val="2"/>
            <w:tcBorders>
              <w:left w:val="single" w:sz="4" w:space="0" w:color="auto"/>
            </w:tcBorders>
          </w:tcPr>
          <w:p w14:paraId="067452E0" w14:textId="77777777" w:rsidR="000533F7" w:rsidRPr="001439EA" w:rsidRDefault="000533F7" w:rsidP="000533F7">
            <w:pPr>
              <w:spacing w:line="240" w:lineRule="auto"/>
              <w:ind w:firstLine="0"/>
              <w:jc w:val="left"/>
              <w:rPr>
                <w:rFonts w:eastAsia="Times New Roman"/>
                <w:sz w:val="24"/>
                <w:szCs w:val="24"/>
                <w:lang w:val="ru-RU"/>
              </w:rPr>
            </w:pPr>
            <w:proofErr w:type="spellStart"/>
            <w:r w:rsidRPr="001439EA">
              <w:rPr>
                <w:rFonts w:eastAsia="Times New Roman"/>
                <w:sz w:val="24"/>
                <w:szCs w:val="24"/>
                <w:lang w:val="ru-RU"/>
              </w:rPr>
              <w:t>Туьйранаш</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шира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дийцарш</w:t>
            </w:r>
            <w:proofErr w:type="spellEnd"/>
            <w:r w:rsidRPr="001439EA">
              <w:rPr>
                <w:rFonts w:eastAsia="Times New Roman"/>
                <w:sz w:val="24"/>
                <w:szCs w:val="24"/>
                <w:lang w:val="ru-RU"/>
              </w:rPr>
              <w:t xml:space="preserve"> (Сказки, предания).</w:t>
            </w:r>
          </w:p>
          <w:p w14:paraId="379C0DE1"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Сказки «Бабин Ч</w:t>
            </w:r>
            <w:r w:rsidRPr="001439EA">
              <w:rPr>
                <w:rFonts w:eastAsia="Times New Roman"/>
                <w:sz w:val="24"/>
                <w:szCs w:val="24"/>
              </w:rPr>
              <w:t>I</w:t>
            </w:r>
            <w:proofErr w:type="spellStart"/>
            <w:r w:rsidRPr="001439EA">
              <w:rPr>
                <w:rFonts w:eastAsia="Times New Roman"/>
                <w:sz w:val="24"/>
                <w:szCs w:val="24"/>
                <w:lang w:val="ru-RU"/>
              </w:rPr>
              <w:t>ирдиг</w:t>
            </w:r>
            <w:proofErr w:type="spellEnd"/>
            <w:r w:rsidRPr="001439EA">
              <w:rPr>
                <w:rFonts w:eastAsia="Times New Roman"/>
                <w:sz w:val="24"/>
                <w:szCs w:val="24"/>
                <w:lang w:val="ru-RU"/>
              </w:rPr>
              <w:t>» («</w:t>
            </w:r>
            <w:proofErr w:type="spellStart"/>
            <w:r w:rsidRPr="001439EA">
              <w:rPr>
                <w:rFonts w:eastAsia="Times New Roman"/>
                <w:sz w:val="24"/>
                <w:szCs w:val="24"/>
                <w:lang w:val="ru-RU"/>
              </w:rPr>
              <w:t>Чирдиг</w:t>
            </w:r>
            <w:proofErr w:type="spellEnd"/>
            <w:r w:rsidRPr="001439EA">
              <w:rPr>
                <w:rFonts w:eastAsia="Times New Roman"/>
                <w:sz w:val="24"/>
                <w:szCs w:val="24"/>
                <w:lang w:val="ru-RU"/>
              </w:rPr>
              <w:t xml:space="preserve"> Бабушки»), «</w:t>
            </w:r>
            <w:proofErr w:type="spellStart"/>
            <w:r w:rsidRPr="001439EA">
              <w:rPr>
                <w:rFonts w:eastAsia="Times New Roman"/>
                <w:sz w:val="24"/>
                <w:szCs w:val="24"/>
                <w:lang w:val="ru-RU"/>
              </w:rPr>
              <w:t>Бекхам</w:t>
            </w:r>
            <w:proofErr w:type="spellEnd"/>
            <w:r w:rsidRPr="001439EA">
              <w:rPr>
                <w:rFonts w:eastAsia="Times New Roman"/>
                <w:sz w:val="24"/>
                <w:szCs w:val="24"/>
                <w:lang w:val="ru-RU"/>
              </w:rPr>
              <w:t xml:space="preserve">» («Возмездие»), «Тешам </w:t>
            </w:r>
            <w:proofErr w:type="spellStart"/>
            <w:r w:rsidRPr="001439EA">
              <w:rPr>
                <w:rFonts w:eastAsia="Times New Roman"/>
                <w:sz w:val="24"/>
                <w:szCs w:val="24"/>
                <w:lang w:val="ru-RU"/>
              </w:rPr>
              <w:t>боцу</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лулахой</w:t>
            </w:r>
            <w:proofErr w:type="spellEnd"/>
            <w:r w:rsidRPr="001439EA">
              <w:rPr>
                <w:rFonts w:eastAsia="Times New Roman"/>
                <w:sz w:val="24"/>
                <w:szCs w:val="24"/>
                <w:lang w:val="ru-RU"/>
              </w:rPr>
              <w:t>» («Ненадёжные соседи»).</w:t>
            </w:r>
          </w:p>
        </w:tc>
        <w:tc>
          <w:tcPr>
            <w:tcW w:w="1984" w:type="dxa"/>
          </w:tcPr>
          <w:p w14:paraId="78CD348C" w14:textId="77777777" w:rsidR="000533F7" w:rsidRPr="001439EA" w:rsidRDefault="000533F7" w:rsidP="000533F7">
            <w:pPr>
              <w:spacing w:line="240" w:lineRule="auto"/>
              <w:ind w:left="142" w:firstLine="0"/>
              <w:jc w:val="center"/>
              <w:rPr>
                <w:rFonts w:eastAsia="Times New Roman"/>
                <w:i/>
                <w:sz w:val="24"/>
                <w:szCs w:val="24"/>
                <w:lang w:val="ru-RU" w:eastAsia="en-US"/>
              </w:rPr>
            </w:pPr>
          </w:p>
        </w:tc>
        <w:tc>
          <w:tcPr>
            <w:tcW w:w="1985" w:type="dxa"/>
          </w:tcPr>
          <w:p w14:paraId="7365C775" w14:textId="77777777" w:rsidR="000533F7" w:rsidRPr="001439EA" w:rsidRDefault="000533F7" w:rsidP="000533F7">
            <w:pPr>
              <w:tabs>
                <w:tab w:val="left" w:pos="537"/>
              </w:tabs>
              <w:spacing w:line="240" w:lineRule="auto"/>
              <w:ind w:left="142" w:firstLine="0"/>
              <w:jc w:val="center"/>
              <w:rPr>
                <w:rFonts w:eastAsia="Times New Roman"/>
                <w:i/>
                <w:iCs/>
                <w:w w:val="97"/>
                <w:sz w:val="24"/>
                <w:szCs w:val="24"/>
                <w:lang w:val="ru-RU"/>
              </w:rPr>
            </w:pPr>
          </w:p>
        </w:tc>
      </w:tr>
      <w:tr w:rsidR="000533F7" w:rsidRPr="001439EA" w14:paraId="38BB46EA" w14:textId="77777777" w:rsidTr="00CF4A14">
        <w:trPr>
          <w:trHeight w:val="273"/>
        </w:trPr>
        <w:tc>
          <w:tcPr>
            <w:tcW w:w="9782" w:type="dxa"/>
            <w:gridSpan w:val="5"/>
          </w:tcPr>
          <w:p w14:paraId="32CB34F4" w14:textId="77777777" w:rsidR="000533F7" w:rsidRPr="001439EA" w:rsidRDefault="000533F7" w:rsidP="000533F7">
            <w:pPr>
              <w:tabs>
                <w:tab w:val="left" w:pos="537"/>
              </w:tabs>
              <w:spacing w:line="240" w:lineRule="auto"/>
              <w:ind w:left="142" w:firstLine="0"/>
              <w:jc w:val="left"/>
              <w:rPr>
                <w:rFonts w:eastAsia="Times New Roman"/>
                <w:b/>
                <w:iCs/>
                <w:w w:val="97"/>
                <w:sz w:val="24"/>
                <w:szCs w:val="24"/>
              </w:rPr>
            </w:pPr>
            <w:r w:rsidRPr="001439EA">
              <w:rPr>
                <w:rFonts w:eastAsia="Times New Roman"/>
                <w:b/>
                <w:iCs/>
                <w:w w:val="97"/>
                <w:sz w:val="24"/>
                <w:szCs w:val="24"/>
              </w:rPr>
              <w:t xml:space="preserve">4 </w:t>
            </w:r>
            <w:proofErr w:type="spellStart"/>
            <w:r w:rsidRPr="001439EA">
              <w:rPr>
                <w:rFonts w:eastAsia="Times New Roman"/>
                <w:b/>
                <w:iCs/>
                <w:w w:val="97"/>
                <w:sz w:val="24"/>
                <w:szCs w:val="24"/>
              </w:rPr>
              <w:t>класс</w:t>
            </w:r>
            <w:proofErr w:type="spellEnd"/>
          </w:p>
        </w:tc>
      </w:tr>
      <w:tr w:rsidR="000533F7" w:rsidRPr="001439EA" w14:paraId="1CD3337E" w14:textId="77777777" w:rsidTr="00CF4A14">
        <w:trPr>
          <w:trHeight w:val="273"/>
        </w:trPr>
        <w:tc>
          <w:tcPr>
            <w:tcW w:w="9782" w:type="dxa"/>
            <w:gridSpan w:val="5"/>
          </w:tcPr>
          <w:p w14:paraId="039C436C" w14:textId="77777777" w:rsidR="000533F7" w:rsidRPr="001439EA" w:rsidRDefault="000533F7" w:rsidP="000533F7">
            <w:pPr>
              <w:tabs>
                <w:tab w:val="left" w:pos="537"/>
              </w:tabs>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t>Картины</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милой</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природы</w:t>
            </w:r>
            <w:proofErr w:type="spellEnd"/>
          </w:p>
        </w:tc>
      </w:tr>
      <w:tr w:rsidR="000533F7" w:rsidRPr="001439EA" w14:paraId="348C4A10" w14:textId="77777777" w:rsidTr="009E712B">
        <w:trPr>
          <w:trHeight w:val="273"/>
        </w:trPr>
        <w:tc>
          <w:tcPr>
            <w:tcW w:w="936" w:type="dxa"/>
            <w:tcBorders>
              <w:right w:val="single" w:sz="4" w:space="0" w:color="auto"/>
            </w:tcBorders>
          </w:tcPr>
          <w:p w14:paraId="6D6B3785"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1.28.</w:t>
            </w:r>
          </w:p>
        </w:tc>
        <w:tc>
          <w:tcPr>
            <w:tcW w:w="4877" w:type="dxa"/>
            <w:gridSpan w:val="2"/>
            <w:tcBorders>
              <w:left w:val="single" w:sz="4" w:space="0" w:color="auto"/>
            </w:tcBorders>
          </w:tcPr>
          <w:p w14:paraId="453DE5D9"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Х. Хасаев «</w:t>
            </w:r>
            <w:proofErr w:type="spellStart"/>
            <w:r w:rsidRPr="001439EA">
              <w:rPr>
                <w:rFonts w:eastAsia="Times New Roman"/>
                <w:sz w:val="24"/>
                <w:szCs w:val="24"/>
                <w:lang w:val="ru-RU"/>
              </w:rPr>
              <w:t>Беркате</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аьхке</w:t>
            </w:r>
            <w:proofErr w:type="spellEnd"/>
            <w:r w:rsidRPr="001439EA">
              <w:rPr>
                <w:rFonts w:eastAsia="Times New Roman"/>
                <w:sz w:val="24"/>
                <w:szCs w:val="24"/>
                <w:lang w:val="ru-RU"/>
              </w:rPr>
              <w:t>» («Благодатное лето»), «</w:t>
            </w:r>
            <w:proofErr w:type="spellStart"/>
            <w:r w:rsidRPr="001439EA">
              <w:rPr>
                <w:rFonts w:eastAsia="Times New Roman"/>
                <w:sz w:val="24"/>
                <w:szCs w:val="24"/>
                <w:lang w:val="ru-RU"/>
              </w:rPr>
              <w:t>Шийла</w:t>
            </w:r>
            <w:proofErr w:type="spellEnd"/>
            <w:r w:rsidRPr="001439EA">
              <w:rPr>
                <w:rFonts w:eastAsia="Times New Roman"/>
                <w:sz w:val="24"/>
                <w:szCs w:val="24"/>
                <w:lang w:val="ru-RU"/>
              </w:rPr>
              <w:t xml:space="preserve"> </w:t>
            </w:r>
            <w:r w:rsidRPr="001439EA">
              <w:rPr>
                <w:rFonts w:eastAsia="Times New Roman"/>
                <w:sz w:val="24"/>
                <w:szCs w:val="24"/>
              </w:rPr>
              <w:t>I</w:t>
            </w:r>
            <w:proofErr w:type="spellStart"/>
            <w:r w:rsidRPr="001439EA">
              <w:rPr>
                <w:rFonts w:eastAsia="Times New Roman"/>
                <w:sz w:val="24"/>
                <w:szCs w:val="24"/>
                <w:lang w:val="ru-RU"/>
              </w:rPr>
              <w:t>уьйре</w:t>
            </w:r>
            <w:proofErr w:type="spellEnd"/>
            <w:r w:rsidRPr="001439EA">
              <w:rPr>
                <w:rFonts w:eastAsia="Times New Roman"/>
                <w:sz w:val="24"/>
                <w:szCs w:val="24"/>
                <w:lang w:val="ru-RU"/>
              </w:rPr>
              <w:t>» («Холодное утро»).</w:t>
            </w:r>
          </w:p>
          <w:p w14:paraId="72A78B79"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З. Сулейманова «</w:t>
            </w:r>
            <w:proofErr w:type="spellStart"/>
            <w:r w:rsidRPr="001439EA">
              <w:rPr>
                <w:rFonts w:eastAsia="Times New Roman"/>
                <w:sz w:val="24"/>
                <w:szCs w:val="24"/>
                <w:lang w:val="ru-RU"/>
              </w:rPr>
              <w:t>Аьхкенан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сурт</w:t>
            </w:r>
            <w:proofErr w:type="spellEnd"/>
            <w:r w:rsidRPr="001439EA">
              <w:rPr>
                <w:rFonts w:eastAsia="Times New Roman"/>
                <w:sz w:val="24"/>
                <w:szCs w:val="24"/>
                <w:lang w:val="ru-RU"/>
              </w:rPr>
              <w:t>» («Картина лета»).</w:t>
            </w:r>
          </w:p>
          <w:p w14:paraId="209E9267"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А. Мамакаев «</w:t>
            </w:r>
            <w:proofErr w:type="spellStart"/>
            <w:r w:rsidRPr="001439EA">
              <w:rPr>
                <w:rFonts w:eastAsia="Times New Roman"/>
                <w:sz w:val="24"/>
                <w:szCs w:val="24"/>
                <w:lang w:val="ru-RU"/>
              </w:rPr>
              <w:t>Дагалецамаш</w:t>
            </w:r>
            <w:proofErr w:type="spellEnd"/>
            <w:r w:rsidRPr="001439EA">
              <w:rPr>
                <w:rFonts w:eastAsia="Times New Roman"/>
                <w:sz w:val="24"/>
                <w:szCs w:val="24"/>
                <w:lang w:val="ru-RU"/>
              </w:rPr>
              <w:t>» («Воспоминания»).</w:t>
            </w:r>
          </w:p>
          <w:p w14:paraId="7E632D31"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М. Мамакаев «</w:t>
            </w:r>
            <w:proofErr w:type="spellStart"/>
            <w:r w:rsidRPr="001439EA">
              <w:rPr>
                <w:rFonts w:eastAsia="Times New Roman"/>
                <w:sz w:val="24"/>
                <w:szCs w:val="24"/>
                <w:lang w:val="ru-RU"/>
              </w:rPr>
              <w:t>Гуьйре</w:t>
            </w:r>
            <w:proofErr w:type="spellEnd"/>
            <w:r w:rsidRPr="001439EA">
              <w:rPr>
                <w:rFonts w:eastAsia="Times New Roman"/>
                <w:sz w:val="24"/>
                <w:szCs w:val="24"/>
                <w:lang w:val="ru-RU"/>
              </w:rPr>
              <w:t>» («Осень»).</w:t>
            </w:r>
          </w:p>
          <w:p w14:paraId="3DC99E59" w14:textId="77777777" w:rsidR="000533F7" w:rsidRPr="001439EA" w:rsidRDefault="000533F7" w:rsidP="000533F7">
            <w:pPr>
              <w:spacing w:line="240" w:lineRule="auto"/>
              <w:ind w:firstLine="0"/>
              <w:jc w:val="left"/>
              <w:rPr>
                <w:rFonts w:eastAsia="Times New Roman"/>
                <w:sz w:val="24"/>
                <w:szCs w:val="24"/>
              </w:rPr>
            </w:pPr>
            <w:r w:rsidRPr="001439EA">
              <w:rPr>
                <w:rFonts w:eastAsia="Times New Roman"/>
                <w:sz w:val="24"/>
                <w:szCs w:val="24"/>
              </w:rPr>
              <w:t xml:space="preserve">Ш. </w:t>
            </w:r>
            <w:proofErr w:type="spellStart"/>
            <w:r w:rsidRPr="001439EA">
              <w:rPr>
                <w:rFonts w:eastAsia="Times New Roman"/>
                <w:sz w:val="24"/>
                <w:szCs w:val="24"/>
              </w:rPr>
              <w:t>Окуев</w:t>
            </w:r>
            <w:proofErr w:type="spellEnd"/>
            <w:r w:rsidRPr="001439EA">
              <w:rPr>
                <w:rFonts w:eastAsia="Times New Roman"/>
                <w:sz w:val="24"/>
                <w:szCs w:val="24"/>
              </w:rPr>
              <w:t xml:space="preserve"> «</w:t>
            </w:r>
            <w:proofErr w:type="spellStart"/>
            <w:r w:rsidRPr="001439EA">
              <w:rPr>
                <w:rFonts w:eastAsia="Times New Roman"/>
                <w:sz w:val="24"/>
                <w:szCs w:val="24"/>
              </w:rPr>
              <w:t>Гуьйре</w:t>
            </w:r>
            <w:proofErr w:type="spellEnd"/>
            <w:r w:rsidRPr="001439EA">
              <w:rPr>
                <w:rFonts w:eastAsia="Times New Roman"/>
                <w:sz w:val="24"/>
                <w:szCs w:val="24"/>
              </w:rPr>
              <w:t>» («</w:t>
            </w:r>
            <w:proofErr w:type="spellStart"/>
            <w:r w:rsidRPr="001439EA">
              <w:rPr>
                <w:rFonts w:eastAsia="Times New Roman"/>
                <w:sz w:val="24"/>
                <w:szCs w:val="24"/>
              </w:rPr>
              <w:t>Осень</w:t>
            </w:r>
            <w:proofErr w:type="spellEnd"/>
            <w:r w:rsidRPr="001439EA">
              <w:rPr>
                <w:rFonts w:eastAsia="Times New Roman"/>
                <w:sz w:val="24"/>
                <w:szCs w:val="24"/>
              </w:rPr>
              <w:t>»).</w:t>
            </w:r>
          </w:p>
        </w:tc>
        <w:tc>
          <w:tcPr>
            <w:tcW w:w="1984" w:type="dxa"/>
          </w:tcPr>
          <w:p w14:paraId="7ACC8562" w14:textId="77777777" w:rsidR="000533F7" w:rsidRPr="001439EA" w:rsidRDefault="000533F7" w:rsidP="000533F7">
            <w:pPr>
              <w:spacing w:line="240" w:lineRule="auto"/>
              <w:ind w:left="142" w:firstLine="0"/>
              <w:jc w:val="center"/>
              <w:rPr>
                <w:rFonts w:eastAsia="Times New Roman"/>
                <w:i/>
                <w:sz w:val="24"/>
                <w:szCs w:val="24"/>
                <w:lang w:eastAsia="en-US"/>
              </w:rPr>
            </w:pPr>
          </w:p>
        </w:tc>
        <w:tc>
          <w:tcPr>
            <w:tcW w:w="1985" w:type="dxa"/>
          </w:tcPr>
          <w:p w14:paraId="132604A1" w14:textId="77777777" w:rsidR="000533F7" w:rsidRPr="001439EA" w:rsidRDefault="000533F7" w:rsidP="000533F7">
            <w:pPr>
              <w:tabs>
                <w:tab w:val="left" w:pos="537"/>
              </w:tabs>
              <w:spacing w:line="240" w:lineRule="auto"/>
              <w:ind w:left="142" w:firstLine="0"/>
              <w:jc w:val="center"/>
              <w:rPr>
                <w:rFonts w:eastAsia="Times New Roman"/>
                <w:i/>
                <w:iCs/>
                <w:w w:val="97"/>
                <w:sz w:val="24"/>
                <w:szCs w:val="24"/>
              </w:rPr>
            </w:pPr>
          </w:p>
        </w:tc>
      </w:tr>
      <w:tr w:rsidR="000533F7" w:rsidRPr="001439EA" w14:paraId="3D16FDBF" w14:textId="77777777" w:rsidTr="00CF4A14">
        <w:trPr>
          <w:trHeight w:val="273"/>
        </w:trPr>
        <w:tc>
          <w:tcPr>
            <w:tcW w:w="9782" w:type="dxa"/>
            <w:gridSpan w:val="5"/>
          </w:tcPr>
          <w:p w14:paraId="05021CC9" w14:textId="77777777" w:rsidR="000533F7" w:rsidRPr="001439EA" w:rsidRDefault="000533F7" w:rsidP="000533F7">
            <w:pPr>
              <w:tabs>
                <w:tab w:val="left" w:pos="537"/>
              </w:tabs>
              <w:spacing w:line="240" w:lineRule="auto"/>
              <w:ind w:left="142" w:firstLine="0"/>
              <w:jc w:val="left"/>
              <w:rPr>
                <w:rFonts w:eastAsia="Times New Roman"/>
                <w:i/>
                <w:iCs/>
                <w:w w:val="97"/>
                <w:sz w:val="24"/>
                <w:szCs w:val="24"/>
              </w:rPr>
            </w:pPr>
            <w:r w:rsidRPr="001439EA">
              <w:rPr>
                <w:rFonts w:eastAsia="Times New Roman"/>
                <w:b/>
                <w:bCs/>
                <w:sz w:val="24"/>
                <w:szCs w:val="24"/>
                <w:lang w:bidi="ru-RU"/>
              </w:rPr>
              <w:t> </w:t>
            </w:r>
            <w:proofErr w:type="spellStart"/>
            <w:r w:rsidRPr="001439EA">
              <w:rPr>
                <w:rFonts w:eastAsia="Times New Roman"/>
                <w:b/>
                <w:bCs/>
                <w:sz w:val="24"/>
                <w:szCs w:val="24"/>
                <w:lang w:bidi="ru-RU"/>
              </w:rPr>
              <w:t>Наше</w:t>
            </w:r>
            <w:proofErr w:type="spellEnd"/>
            <w:r w:rsidRPr="001439EA">
              <w:rPr>
                <w:rFonts w:eastAsia="Times New Roman"/>
                <w:b/>
                <w:bCs/>
                <w:sz w:val="24"/>
                <w:szCs w:val="24"/>
                <w:lang w:bidi="ru-RU"/>
              </w:rPr>
              <w:t xml:space="preserve"> </w:t>
            </w:r>
            <w:proofErr w:type="spellStart"/>
            <w:r w:rsidRPr="001439EA">
              <w:rPr>
                <w:rFonts w:eastAsia="Times New Roman"/>
                <w:b/>
                <w:bCs/>
                <w:sz w:val="24"/>
                <w:szCs w:val="24"/>
                <w:lang w:bidi="ru-RU"/>
              </w:rPr>
              <w:t>прошлое</w:t>
            </w:r>
            <w:proofErr w:type="spellEnd"/>
          </w:p>
        </w:tc>
      </w:tr>
      <w:tr w:rsidR="000533F7" w:rsidRPr="001439EA" w14:paraId="1D3F7D98" w14:textId="77777777" w:rsidTr="009E712B">
        <w:trPr>
          <w:trHeight w:val="2500"/>
        </w:trPr>
        <w:tc>
          <w:tcPr>
            <w:tcW w:w="936" w:type="dxa"/>
            <w:tcBorders>
              <w:right w:val="single" w:sz="4" w:space="0" w:color="auto"/>
            </w:tcBorders>
          </w:tcPr>
          <w:p w14:paraId="3611611A"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1.29.</w:t>
            </w:r>
          </w:p>
        </w:tc>
        <w:tc>
          <w:tcPr>
            <w:tcW w:w="4877" w:type="dxa"/>
            <w:gridSpan w:val="2"/>
            <w:tcBorders>
              <w:top w:val="single" w:sz="3" w:space="0" w:color="000000"/>
              <w:left w:val="single" w:sz="3" w:space="0" w:color="000000"/>
              <w:right w:val="single" w:sz="3" w:space="0" w:color="000000"/>
            </w:tcBorders>
          </w:tcPr>
          <w:p w14:paraId="53C6FEAE"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Из устного народного творчества: «</w:t>
            </w:r>
            <w:proofErr w:type="spellStart"/>
            <w:r w:rsidRPr="001439EA">
              <w:rPr>
                <w:rFonts w:eastAsia="Times New Roman"/>
                <w:sz w:val="24"/>
                <w:szCs w:val="24"/>
                <w:lang w:val="ru-RU"/>
              </w:rPr>
              <w:t>Таймин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Биболатан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илли</w:t>
            </w:r>
            <w:proofErr w:type="spellEnd"/>
            <w:r w:rsidRPr="001439EA">
              <w:rPr>
                <w:rFonts w:eastAsia="Times New Roman"/>
                <w:sz w:val="24"/>
                <w:szCs w:val="24"/>
                <w:lang w:val="ru-RU"/>
              </w:rPr>
              <w:t xml:space="preserve">» («Илли о </w:t>
            </w:r>
            <w:proofErr w:type="spellStart"/>
            <w:r w:rsidRPr="001439EA">
              <w:rPr>
                <w:rFonts w:eastAsia="Times New Roman"/>
                <w:sz w:val="24"/>
                <w:szCs w:val="24"/>
                <w:lang w:val="ru-RU"/>
              </w:rPr>
              <w:t>Биболате</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Таймиеве</w:t>
            </w:r>
            <w:proofErr w:type="spellEnd"/>
            <w:r w:rsidRPr="001439EA">
              <w:rPr>
                <w:rFonts w:eastAsia="Times New Roman"/>
                <w:sz w:val="24"/>
                <w:szCs w:val="24"/>
                <w:lang w:val="ru-RU"/>
              </w:rPr>
              <w:t>»), «</w:t>
            </w:r>
            <w:proofErr w:type="spellStart"/>
            <w:r w:rsidRPr="001439EA">
              <w:rPr>
                <w:rFonts w:eastAsia="Times New Roman"/>
                <w:sz w:val="24"/>
                <w:szCs w:val="24"/>
                <w:lang w:val="ru-RU"/>
              </w:rPr>
              <w:t>Эла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Мусостий</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Адин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Сурхой</w:t>
            </w:r>
            <w:proofErr w:type="spellEnd"/>
            <w:r w:rsidRPr="001439EA">
              <w:rPr>
                <w:rFonts w:eastAsia="Times New Roman"/>
                <w:sz w:val="24"/>
                <w:szCs w:val="24"/>
                <w:lang w:val="ru-RU"/>
              </w:rPr>
              <w:t xml:space="preserve">» («Князь </w:t>
            </w:r>
            <w:proofErr w:type="spellStart"/>
            <w:r w:rsidRPr="001439EA">
              <w:rPr>
                <w:rFonts w:eastAsia="Times New Roman"/>
                <w:sz w:val="24"/>
                <w:szCs w:val="24"/>
                <w:lang w:val="ru-RU"/>
              </w:rPr>
              <w:t>Мусост</w:t>
            </w:r>
            <w:proofErr w:type="spellEnd"/>
            <w:r w:rsidRPr="001439EA">
              <w:rPr>
                <w:rFonts w:eastAsia="Times New Roman"/>
                <w:sz w:val="24"/>
                <w:szCs w:val="24"/>
                <w:lang w:val="ru-RU"/>
              </w:rPr>
              <w:t xml:space="preserve"> и </w:t>
            </w:r>
            <w:proofErr w:type="spellStart"/>
            <w:r w:rsidRPr="001439EA">
              <w:rPr>
                <w:rFonts w:eastAsia="Times New Roman"/>
                <w:sz w:val="24"/>
                <w:szCs w:val="24"/>
                <w:lang w:val="ru-RU"/>
              </w:rPr>
              <w:t>Адин</w:t>
            </w:r>
            <w:proofErr w:type="spellEnd"/>
            <w:r w:rsidRPr="001439EA">
              <w:rPr>
                <w:rFonts w:eastAsia="Times New Roman"/>
                <w:sz w:val="24"/>
                <w:szCs w:val="24"/>
                <w:lang w:val="ru-RU"/>
              </w:rPr>
              <w:t xml:space="preserve"> Сурхо»), «</w:t>
            </w:r>
            <w:proofErr w:type="spellStart"/>
            <w:r w:rsidRPr="001439EA">
              <w:rPr>
                <w:rFonts w:eastAsia="Times New Roman"/>
                <w:sz w:val="24"/>
                <w:szCs w:val="24"/>
                <w:lang w:val="ru-RU"/>
              </w:rPr>
              <w:t>Астаг</w:t>
            </w:r>
            <w:proofErr w:type="spellEnd"/>
            <w:r w:rsidRPr="001439EA">
              <w:rPr>
                <w:rFonts w:eastAsia="Times New Roman"/>
                <w:sz w:val="24"/>
                <w:szCs w:val="24"/>
              </w:rPr>
              <w:t>I</w:t>
            </w:r>
            <w:r w:rsidRPr="001439EA">
              <w:rPr>
                <w:rFonts w:eastAsia="Times New Roman"/>
                <w:sz w:val="24"/>
                <w:szCs w:val="24"/>
                <w:lang w:val="ru-RU"/>
              </w:rPr>
              <w:t xml:space="preserve">а </w:t>
            </w:r>
            <w:proofErr w:type="spellStart"/>
            <w:r w:rsidRPr="001439EA">
              <w:rPr>
                <w:rFonts w:eastAsia="Times New Roman"/>
                <w:sz w:val="24"/>
                <w:szCs w:val="24"/>
                <w:lang w:val="ru-RU"/>
              </w:rPr>
              <w:t>Тимар</w:t>
            </w:r>
            <w:proofErr w:type="spellEnd"/>
            <w:r w:rsidRPr="001439EA">
              <w:rPr>
                <w:rFonts w:eastAsia="Times New Roman"/>
                <w:sz w:val="24"/>
                <w:szCs w:val="24"/>
                <w:lang w:val="ru-RU"/>
              </w:rPr>
              <w:t>» («Хромой Тимур»).</w:t>
            </w:r>
          </w:p>
          <w:p w14:paraId="14254A0E"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Юург</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ца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хилча</w:t>
            </w:r>
            <w:proofErr w:type="spellEnd"/>
            <w:r w:rsidRPr="001439EA">
              <w:rPr>
                <w:rFonts w:eastAsia="Times New Roman"/>
                <w:sz w:val="24"/>
                <w:szCs w:val="24"/>
                <w:lang w:val="ru-RU"/>
              </w:rPr>
              <w:t>» («Когда есть нечего»).</w:t>
            </w:r>
          </w:p>
          <w:p w14:paraId="7596C3B0" w14:textId="77777777" w:rsidR="000533F7" w:rsidRPr="001439EA" w:rsidRDefault="000533F7" w:rsidP="000533F7">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Сказка «</w:t>
            </w:r>
            <w:proofErr w:type="spellStart"/>
            <w:r w:rsidRPr="001439EA">
              <w:rPr>
                <w:rFonts w:eastAsia="Times New Roman"/>
                <w:sz w:val="24"/>
                <w:szCs w:val="24"/>
                <w:lang w:val="ru-RU"/>
              </w:rPr>
              <w:t>Къонаха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хьанах</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олу</w:t>
            </w:r>
            <w:proofErr w:type="spellEnd"/>
            <w:r w:rsidRPr="001439EA">
              <w:rPr>
                <w:rFonts w:eastAsia="Times New Roman"/>
                <w:sz w:val="24"/>
                <w:szCs w:val="24"/>
                <w:lang w:val="ru-RU"/>
              </w:rPr>
              <w:t xml:space="preserve">» («Кого можно назвать молодцем») (из устного народного творчества).  </w:t>
            </w:r>
          </w:p>
        </w:tc>
        <w:tc>
          <w:tcPr>
            <w:tcW w:w="1984" w:type="dxa"/>
          </w:tcPr>
          <w:p w14:paraId="33DE3784"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6F04911A"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5898C3AC" w14:textId="77777777" w:rsidTr="00CF4A14">
        <w:trPr>
          <w:trHeight w:val="273"/>
        </w:trPr>
        <w:tc>
          <w:tcPr>
            <w:tcW w:w="9782" w:type="dxa"/>
            <w:gridSpan w:val="5"/>
          </w:tcPr>
          <w:p w14:paraId="27C20078" w14:textId="77777777" w:rsidR="000533F7" w:rsidRPr="001439EA" w:rsidRDefault="000533F7" w:rsidP="000533F7">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Чечня</w:t>
            </w:r>
            <w:proofErr w:type="spellEnd"/>
            <w:r w:rsidRPr="001439EA">
              <w:rPr>
                <w:rFonts w:eastAsia="Times New Roman"/>
                <w:b/>
                <w:sz w:val="24"/>
                <w:szCs w:val="24"/>
              </w:rPr>
              <w:t xml:space="preserve"> – </w:t>
            </w:r>
            <w:proofErr w:type="spellStart"/>
            <w:r w:rsidRPr="001439EA">
              <w:rPr>
                <w:rFonts w:eastAsia="Times New Roman"/>
                <w:b/>
                <w:sz w:val="24"/>
                <w:szCs w:val="24"/>
              </w:rPr>
              <w:t>моя</w:t>
            </w:r>
            <w:proofErr w:type="spellEnd"/>
            <w:r w:rsidRPr="001439EA">
              <w:rPr>
                <w:rFonts w:eastAsia="Times New Roman"/>
                <w:b/>
                <w:sz w:val="24"/>
                <w:szCs w:val="24"/>
              </w:rPr>
              <w:t xml:space="preserve"> </w:t>
            </w:r>
            <w:proofErr w:type="spellStart"/>
            <w:r w:rsidRPr="001439EA">
              <w:rPr>
                <w:rFonts w:eastAsia="Times New Roman"/>
                <w:b/>
                <w:sz w:val="24"/>
                <w:szCs w:val="24"/>
              </w:rPr>
              <w:t>республика</w:t>
            </w:r>
            <w:proofErr w:type="spellEnd"/>
          </w:p>
        </w:tc>
      </w:tr>
      <w:tr w:rsidR="000533F7" w:rsidRPr="001439EA" w14:paraId="30D4E926" w14:textId="77777777" w:rsidTr="009E712B">
        <w:trPr>
          <w:trHeight w:val="273"/>
        </w:trPr>
        <w:tc>
          <w:tcPr>
            <w:tcW w:w="936" w:type="dxa"/>
            <w:tcBorders>
              <w:right w:val="single" w:sz="4" w:space="0" w:color="auto"/>
            </w:tcBorders>
          </w:tcPr>
          <w:p w14:paraId="779793A5"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1.30.</w:t>
            </w:r>
          </w:p>
        </w:tc>
        <w:tc>
          <w:tcPr>
            <w:tcW w:w="4877" w:type="dxa"/>
            <w:gridSpan w:val="2"/>
            <w:tcBorders>
              <w:top w:val="single" w:sz="3" w:space="0" w:color="000000"/>
              <w:left w:val="single" w:sz="3" w:space="0" w:color="000000"/>
              <w:bottom w:val="single" w:sz="3" w:space="0" w:color="000000"/>
              <w:right w:val="single" w:sz="3" w:space="0" w:color="000000"/>
            </w:tcBorders>
          </w:tcPr>
          <w:p w14:paraId="0D080BF1"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В. Баширов «Сан </w:t>
            </w:r>
            <w:proofErr w:type="spellStart"/>
            <w:r w:rsidRPr="001439EA">
              <w:rPr>
                <w:rFonts w:eastAsia="Times New Roman"/>
                <w:sz w:val="24"/>
                <w:szCs w:val="24"/>
                <w:lang w:val="ru-RU"/>
              </w:rPr>
              <w:t>хьоме</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Нохчийчоь</w:t>
            </w:r>
            <w:proofErr w:type="spellEnd"/>
            <w:r w:rsidRPr="001439EA">
              <w:rPr>
                <w:rFonts w:eastAsia="Times New Roman"/>
                <w:sz w:val="24"/>
                <w:szCs w:val="24"/>
                <w:lang w:val="ru-RU"/>
              </w:rPr>
              <w:t>» («Чечня моя родная»).</w:t>
            </w:r>
          </w:p>
          <w:p w14:paraId="08BEDEB7"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Т. Ахмадова А. Алиев, «</w:t>
            </w:r>
            <w:proofErr w:type="spellStart"/>
            <w:r w:rsidRPr="001439EA">
              <w:rPr>
                <w:rFonts w:eastAsia="Times New Roman"/>
                <w:sz w:val="24"/>
                <w:szCs w:val="24"/>
                <w:lang w:val="ru-RU"/>
              </w:rPr>
              <w:t>Декалахь</w:t>
            </w:r>
            <w:proofErr w:type="spellEnd"/>
            <w:r w:rsidRPr="001439EA">
              <w:rPr>
                <w:rFonts w:eastAsia="Times New Roman"/>
                <w:sz w:val="24"/>
                <w:szCs w:val="24"/>
                <w:lang w:val="ru-RU"/>
              </w:rPr>
              <w:t xml:space="preserve"> сан </w:t>
            </w:r>
            <w:proofErr w:type="spellStart"/>
            <w:r w:rsidRPr="001439EA">
              <w:rPr>
                <w:rFonts w:eastAsia="Times New Roman"/>
                <w:sz w:val="24"/>
                <w:szCs w:val="24"/>
                <w:lang w:val="ru-RU"/>
              </w:rPr>
              <w:t>илли</w:t>
            </w:r>
            <w:proofErr w:type="spellEnd"/>
            <w:r w:rsidRPr="001439EA">
              <w:rPr>
                <w:rFonts w:eastAsia="Times New Roman"/>
                <w:sz w:val="24"/>
                <w:szCs w:val="24"/>
                <w:lang w:val="ru-RU"/>
              </w:rPr>
              <w:t>» («Звени, моя песня»).</w:t>
            </w:r>
          </w:p>
          <w:p w14:paraId="1D72D4DF"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С. </w:t>
            </w:r>
            <w:proofErr w:type="spellStart"/>
            <w:r w:rsidRPr="001439EA">
              <w:rPr>
                <w:rFonts w:eastAsia="Times New Roman"/>
                <w:sz w:val="24"/>
                <w:szCs w:val="24"/>
                <w:lang w:val="ru-RU"/>
              </w:rPr>
              <w:t>Яшуркаев</w:t>
            </w:r>
            <w:proofErr w:type="spellEnd"/>
            <w:r w:rsidRPr="001439EA">
              <w:rPr>
                <w:rFonts w:eastAsia="Times New Roman"/>
                <w:sz w:val="24"/>
                <w:szCs w:val="24"/>
                <w:lang w:val="ru-RU"/>
              </w:rPr>
              <w:t xml:space="preserve"> «Пасха» («Пасха»).</w:t>
            </w:r>
          </w:p>
          <w:p w14:paraId="595D1FF0" w14:textId="77777777" w:rsidR="000533F7" w:rsidRPr="001439EA" w:rsidRDefault="000533F7" w:rsidP="000533F7">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М. Ахмадов «</w:t>
            </w:r>
            <w:proofErr w:type="spellStart"/>
            <w:r w:rsidRPr="001439EA">
              <w:rPr>
                <w:rFonts w:eastAsia="Times New Roman"/>
                <w:sz w:val="24"/>
                <w:szCs w:val="24"/>
                <w:lang w:val="ru-RU"/>
              </w:rPr>
              <w:t>Нохчийн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хиш</w:t>
            </w:r>
            <w:proofErr w:type="spellEnd"/>
            <w:r w:rsidRPr="001439EA">
              <w:rPr>
                <w:rFonts w:eastAsia="Times New Roman"/>
                <w:sz w:val="24"/>
                <w:szCs w:val="24"/>
                <w:lang w:val="ru-RU"/>
              </w:rPr>
              <w:t xml:space="preserve">» («Чеченские реки»). </w:t>
            </w:r>
          </w:p>
        </w:tc>
        <w:tc>
          <w:tcPr>
            <w:tcW w:w="1984" w:type="dxa"/>
          </w:tcPr>
          <w:p w14:paraId="649F2B7A"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w:t>
            </w:r>
            <w:r w:rsidRPr="001439EA">
              <w:rPr>
                <w:rFonts w:eastAsia="Times New Roman"/>
                <w:i/>
                <w:sz w:val="24"/>
                <w:szCs w:val="24"/>
                <w:lang w:val="ru-RU" w:eastAsia="en-US"/>
              </w:rPr>
              <w:lastRenderedPageBreak/>
              <w:t>на текущий учебный год в рабочей программе учителя</w:t>
            </w:r>
          </w:p>
        </w:tc>
        <w:tc>
          <w:tcPr>
            <w:tcW w:w="1985" w:type="dxa"/>
          </w:tcPr>
          <w:p w14:paraId="4953D9BC"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0E49CBE9" w14:textId="77777777" w:rsidTr="00CF4A14">
        <w:trPr>
          <w:trHeight w:val="273"/>
        </w:trPr>
        <w:tc>
          <w:tcPr>
            <w:tcW w:w="9782" w:type="dxa"/>
            <w:gridSpan w:val="5"/>
          </w:tcPr>
          <w:p w14:paraId="73012733" w14:textId="77777777" w:rsidR="000533F7" w:rsidRPr="001439EA" w:rsidRDefault="000533F7" w:rsidP="000533F7">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Нас</w:t>
            </w:r>
            <w:proofErr w:type="spellEnd"/>
            <w:r w:rsidRPr="001439EA">
              <w:rPr>
                <w:rFonts w:eastAsia="Times New Roman"/>
                <w:b/>
                <w:sz w:val="24"/>
                <w:szCs w:val="24"/>
              </w:rPr>
              <w:t xml:space="preserve"> </w:t>
            </w:r>
            <w:proofErr w:type="spellStart"/>
            <w:r w:rsidRPr="001439EA">
              <w:rPr>
                <w:rFonts w:eastAsia="Times New Roman"/>
                <w:b/>
                <w:sz w:val="24"/>
                <w:szCs w:val="24"/>
              </w:rPr>
              <w:t>зовут</w:t>
            </w:r>
            <w:proofErr w:type="spellEnd"/>
            <w:r w:rsidRPr="001439EA">
              <w:rPr>
                <w:rFonts w:eastAsia="Times New Roman"/>
                <w:b/>
                <w:sz w:val="24"/>
                <w:szCs w:val="24"/>
              </w:rPr>
              <w:t xml:space="preserve"> </w:t>
            </w:r>
            <w:proofErr w:type="spellStart"/>
            <w:r w:rsidRPr="001439EA">
              <w:rPr>
                <w:rFonts w:eastAsia="Times New Roman"/>
                <w:b/>
                <w:sz w:val="24"/>
                <w:szCs w:val="24"/>
              </w:rPr>
              <w:t>сказки</w:t>
            </w:r>
            <w:proofErr w:type="spellEnd"/>
          </w:p>
        </w:tc>
      </w:tr>
      <w:tr w:rsidR="000533F7" w:rsidRPr="001439EA" w14:paraId="3301EE9C" w14:textId="77777777" w:rsidTr="009E712B">
        <w:trPr>
          <w:trHeight w:val="2760"/>
        </w:trPr>
        <w:tc>
          <w:tcPr>
            <w:tcW w:w="936" w:type="dxa"/>
            <w:tcBorders>
              <w:right w:val="single" w:sz="4" w:space="0" w:color="auto"/>
            </w:tcBorders>
          </w:tcPr>
          <w:p w14:paraId="40207134"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1.31.</w:t>
            </w:r>
          </w:p>
        </w:tc>
        <w:tc>
          <w:tcPr>
            <w:tcW w:w="4877" w:type="dxa"/>
            <w:gridSpan w:val="2"/>
            <w:tcBorders>
              <w:left w:val="single" w:sz="4" w:space="0" w:color="auto"/>
            </w:tcBorders>
          </w:tcPr>
          <w:p w14:paraId="37A39D46"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Сказка «</w:t>
            </w:r>
            <w:proofErr w:type="spellStart"/>
            <w:r w:rsidRPr="001439EA">
              <w:rPr>
                <w:rFonts w:eastAsia="Times New Roman"/>
                <w:sz w:val="24"/>
                <w:szCs w:val="24"/>
                <w:lang w:val="ru-RU"/>
              </w:rPr>
              <w:t>Муьлха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йоккха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хилла</w:t>
            </w:r>
            <w:proofErr w:type="spellEnd"/>
            <w:r w:rsidRPr="001439EA">
              <w:rPr>
                <w:rFonts w:eastAsia="Times New Roman"/>
                <w:sz w:val="24"/>
                <w:szCs w:val="24"/>
                <w:lang w:val="ru-RU"/>
              </w:rPr>
              <w:t>» («Что больше») (из устного народного творчества).</w:t>
            </w:r>
          </w:p>
          <w:p w14:paraId="1AD567EA"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rPr>
              <w:t>I</w:t>
            </w:r>
            <w:r w:rsidRPr="001439EA">
              <w:rPr>
                <w:rFonts w:eastAsia="Times New Roman"/>
                <w:sz w:val="24"/>
                <w:szCs w:val="24"/>
                <w:lang w:val="ru-RU"/>
              </w:rPr>
              <w:t xml:space="preserve">. </w:t>
            </w:r>
            <w:proofErr w:type="spellStart"/>
            <w:r w:rsidRPr="001439EA">
              <w:rPr>
                <w:rFonts w:eastAsia="Times New Roman"/>
                <w:sz w:val="24"/>
                <w:szCs w:val="24"/>
                <w:lang w:val="ru-RU"/>
              </w:rPr>
              <w:t>Чантиев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Хьекъал</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тоьлла</w:t>
            </w:r>
            <w:proofErr w:type="spellEnd"/>
            <w:r w:rsidRPr="001439EA">
              <w:rPr>
                <w:rFonts w:eastAsia="Times New Roman"/>
                <w:sz w:val="24"/>
                <w:szCs w:val="24"/>
                <w:lang w:val="ru-RU"/>
              </w:rPr>
              <w:t>» («Победил ум»).</w:t>
            </w:r>
          </w:p>
          <w:p w14:paraId="08003B8D"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А. </w:t>
            </w:r>
            <w:proofErr w:type="spellStart"/>
            <w:r w:rsidRPr="001439EA">
              <w:rPr>
                <w:rFonts w:eastAsia="Times New Roman"/>
                <w:sz w:val="24"/>
                <w:szCs w:val="24"/>
                <w:lang w:val="ru-RU"/>
              </w:rPr>
              <w:t>Дадуев</w:t>
            </w:r>
            <w:proofErr w:type="spellEnd"/>
            <w:r w:rsidRPr="001439EA">
              <w:rPr>
                <w:rFonts w:eastAsia="Times New Roman"/>
                <w:sz w:val="24"/>
                <w:szCs w:val="24"/>
                <w:lang w:val="ru-RU"/>
              </w:rPr>
              <w:t xml:space="preserve"> «Мара </w:t>
            </w:r>
            <w:proofErr w:type="spellStart"/>
            <w:r w:rsidRPr="001439EA">
              <w:rPr>
                <w:rFonts w:eastAsia="Times New Roman"/>
                <w:sz w:val="24"/>
                <w:szCs w:val="24"/>
                <w:lang w:val="ru-RU"/>
              </w:rPr>
              <w:t>бойна</w:t>
            </w:r>
            <w:proofErr w:type="spellEnd"/>
            <w:r w:rsidRPr="001439EA">
              <w:rPr>
                <w:rFonts w:eastAsia="Times New Roman"/>
                <w:sz w:val="24"/>
                <w:szCs w:val="24"/>
                <w:lang w:val="ru-RU"/>
              </w:rPr>
              <w:t xml:space="preserve"> Салман» («Салман со сломанным носом»).</w:t>
            </w:r>
          </w:p>
          <w:p w14:paraId="0BF944E7" w14:textId="77777777" w:rsidR="000533F7" w:rsidRPr="001439EA" w:rsidRDefault="000533F7" w:rsidP="000533F7">
            <w:pPr>
              <w:spacing w:line="240" w:lineRule="auto"/>
              <w:ind w:left="142" w:firstLine="0"/>
              <w:jc w:val="left"/>
              <w:rPr>
                <w:rFonts w:eastAsia="Times New Roman"/>
                <w:sz w:val="24"/>
                <w:szCs w:val="24"/>
                <w:lang w:val="ru-RU"/>
              </w:rPr>
            </w:pPr>
            <w:r w:rsidRPr="001439EA">
              <w:rPr>
                <w:rFonts w:eastAsia="Times New Roman"/>
                <w:sz w:val="24"/>
                <w:szCs w:val="24"/>
                <w:lang w:val="ru-RU"/>
              </w:rPr>
              <w:t>Из устного народного творчества (сказки): «</w:t>
            </w:r>
            <w:proofErr w:type="spellStart"/>
            <w:r w:rsidRPr="001439EA">
              <w:rPr>
                <w:rFonts w:eastAsia="Times New Roman"/>
                <w:sz w:val="24"/>
                <w:szCs w:val="24"/>
                <w:lang w:val="ru-RU"/>
              </w:rPr>
              <w:t>Къоьллал</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хьекъал</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тоьлла</w:t>
            </w:r>
            <w:proofErr w:type="spellEnd"/>
            <w:r w:rsidRPr="001439EA">
              <w:rPr>
                <w:rFonts w:eastAsia="Times New Roman"/>
                <w:sz w:val="24"/>
                <w:szCs w:val="24"/>
                <w:lang w:val="ru-RU"/>
              </w:rPr>
              <w:t>» («Разум, победивший нищету»), «</w:t>
            </w:r>
            <w:proofErr w:type="spellStart"/>
            <w:r w:rsidRPr="001439EA">
              <w:rPr>
                <w:rFonts w:eastAsia="Times New Roman"/>
                <w:sz w:val="24"/>
                <w:szCs w:val="24"/>
                <w:lang w:val="ru-RU"/>
              </w:rPr>
              <w:t>Хьекъал</w:t>
            </w:r>
            <w:proofErr w:type="spellEnd"/>
            <w:r w:rsidRPr="001439EA">
              <w:rPr>
                <w:rFonts w:eastAsia="Times New Roman"/>
                <w:sz w:val="24"/>
                <w:szCs w:val="24"/>
                <w:lang w:val="ru-RU"/>
              </w:rPr>
              <w:t xml:space="preserve"> долу </w:t>
            </w:r>
            <w:proofErr w:type="spellStart"/>
            <w:r w:rsidRPr="001439EA">
              <w:rPr>
                <w:rFonts w:eastAsia="Times New Roman"/>
                <w:sz w:val="24"/>
                <w:szCs w:val="24"/>
                <w:lang w:val="ru-RU"/>
              </w:rPr>
              <w:t>йо</w:t>
            </w:r>
            <w:proofErr w:type="spellEnd"/>
            <w:r w:rsidRPr="001439EA">
              <w:rPr>
                <w:rFonts w:eastAsia="Times New Roman"/>
                <w:sz w:val="24"/>
                <w:szCs w:val="24"/>
              </w:rPr>
              <w:t>I</w:t>
            </w:r>
            <w:r w:rsidRPr="001439EA">
              <w:rPr>
                <w:rFonts w:eastAsia="Times New Roman"/>
                <w:sz w:val="24"/>
                <w:szCs w:val="24"/>
                <w:lang w:val="ru-RU"/>
              </w:rPr>
              <w:t xml:space="preserve"> а, </w:t>
            </w:r>
            <w:proofErr w:type="spellStart"/>
            <w:r w:rsidRPr="001439EA">
              <w:rPr>
                <w:rFonts w:eastAsia="Times New Roman"/>
                <w:sz w:val="24"/>
                <w:szCs w:val="24"/>
                <w:lang w:val="ru-RU"/>
              </w:rPr>
              <w:t>кхиэлахо</w:t>
            </w:r>
            <w:proofErr w:type="spellEnd"/>
            <w:r w:rsidRPr="001439EA">
              <w:rPr>
                <w:rFonts w:eastAsia="Times New Roman"/>
                <w:sz w:val="24"/>
                <w:szCs w:val="24"/>
                <w:lang w:val="ru-RU"/>
              </w:rPr>
              <w:t xml:space="preserve"> а» («Умная девочка и судья»), «</w:t>
            </w:r>
            <w:proofErr w:type="spellStart"/>
            <w:r w:rsidRPr="001439EA">
              <w:rPr>
                <w:rFonts w:eastAsia="Times New Roman"/>
                <w:sz w:val="24"/>
                <w:szCs w:val="24"/>
                <w:lang w:val="ru-RU"/>
              </w:rPr>
              <w:t>Хьекъал</w:t>
            </w:r>
            <w:proofErr w:type="spellEnd"/>
            <w:r w:rsidRPr="001439EA">
              <w:rPr>
                <w:rFonts w:eastAsia="Times New Roman"/>
                <w:sz w:val="24"/>
                <w:szCs w:val="24"/>
                <w:lang w:val="ru-RU"/>
              </w:rPr>
              <w:t xml:space="preserve"> долу </w:t>
            </w:r>
            <w:proofErr w:type="spellStart"/>
            <w:r w:rsidRPr="001439EA">
              <w:rPr>
                <w:rFonts w:eastAsia="Times New Roman"/>
                <w:sz w:val="24"/>
                <w:szCs w:val="24"/>
                <w:lang w:val="ru-RU"/>
              </w:rPr>
              <w:t>воккха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стаг</w:t>
            </w:r>
            <w:proofErr w:type="spellEnd"/>
            <w:r w:rsidRPr="001439EA">
              <w:rPr>
                <w:rFonts w:eastAsia="Times New Roman"/>
                <w:sz w:val="24"/>
                <w:szCs w:val="24"/>
                <w:lang w:val="ru-RU"/>
              </w:rPr>
              <w:t xml:space="preserve"> а, </w:t>
            </w:r>
            <w:proofErr w:type="spellStart"/>
            <w:r w:rsidRPr="001439EA">
              <w:rPr>
                <w:rFonts w:eastAsia="Times New Roman"/>
                <w:sz w:val="24"/>
                <w:szCs w:val="24"/>
                <w:lang w:val="ru-RU"/>
              </w:rPr>
              <w:t>къиза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эла</w:t>
            </w:r>
            <w:proofErr w:type="spellEnd"/>
            <w:r w:rsidRPr="001439EA">
              <w:rPr>
                <w:rFonts w:eastAsia="Times New Roman"/>
                <w:sz w:val="24"/>
                <w:szCs w:val="24"/>
                <w:lang w:val="ru-RU"/>
              </w:rPr>
              <w:t xml:space="preserve"> а» («Мудрый старец и жестокий князь»), «</w:t>
            </w:r>
            <w:proofErr w:type="spellStart"/>
            <w:r w:rsidRPr="001439EA">
              <w:rPr>
                <w:rFonts w:eastAsia="Times New Roman"/>
                <w:sz w:val="24"/>
                <w:szCs w:val="24"/>
                <w:lang w:val="ru-RU"/>
              </w:rPr>
              <w:t>ОххӀай</w:t>
            </w:r>
            <w:proofErr w:type="spellEnd"/>
            <w:r w:rsidRPr="001439EA">
              <w:rPr>
                <w:rFonts w:eastAsia="Times New Roman"/>
                <w:sz w:val="24"/>
                <w:szCs w:val="24"/>
                <w:lang w:val="ru-RU"/>
              </w:rPr>
              <w:t xml:space="preserve">» («Ах!»), «Махана </w:t>
            </w:r>
            <w:proofErr w:type="spellStart"/>
            <w:r w:rsidRPr="001439EA">
              <w:rPr>
                <w:rFonts w:eastAsia="Times New Roman"/>
                <w:sz w:val="24"/>
                <w:szCs w:val="24"/>
                <w:lang w:val="ru-RU"/>
              </w:rPr>
              <w:t>аьлла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баркалла</w:t>
            </w:r>
            <w:proofErr w:type="spellEnd"/>
            <w:r w:rsidRPr="001439EA">
              <w:rPr>
                <w:rFonts w:eastAsia="Times New Roman"/>
                <w:sz w:val="24"/>
                <w:szCs w:val="24"/>
                <w:lang w:val="ru-RU"/>
              </w:rPr>
              <w:t>» («Спасибо, сказанное ветру»).</w:t>
            </w:r>
          </w:p>
          <w:p w14:paraId="74D4F9A1" w14:textId="77777777" w:rsidR="000533F7" w:rsidRPr="001439EA" w:rsidRDefault="000533F7" w:rsidP="000533F7">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 xml:space="preserve">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Дашо</w:t>
            </w:r>
            <w:proofErr w:type="spellEnd"/>
            <w:r w:rsidRPr="001439EA">
              <w:rPr>
                <w:rFonts w:eastAsia="Times New Roman"/>
                <w:sz w:val="24"/>
                <w:szCs w:val="24"/>
                <w:lang w:val="ru-RU"/>
              </w:rPr>
              <w:t xml:space="preserve"> б</w:t>
            </w:r>
            <w:r w:rsidRPr="001439EA">
              <w:rPr>
                <w:rFonts w:eastAsia="Times New Roman"/>
                <w:sz w:val="24"/>
                <w:szCs w:val="24"/>
              </w:rPr>
              <w:t>I</w:t>
            </w:r>
            <w:proofErr w:type="spellStart"/>
            <w:r w:rsidRPr="001439EA">
              <w:rPr>
                <w:rFonts w:eastAsia="Times New Roman"/>
                <w:sz w:val="24"/>
                <w:szCs w:val="24"/>
                <w:lang w:val="ru-RU"/>
              </w:rPr>
              <w:t>араш</w:t>
            </w:r>
            <w:proofErr w:type="spellEnd"/>
            <w:r w:rsidRPr="001439EA">
              <w:rPr>
                <w:rFonts w:eastAsia="Times New Roman"/>
                <w:sz w:val="24"/>
                <w:szCs w:val="24"/>
                <w:lang w:val="ru-RU"/>
              </w:rPr>
              <w:t>» («Золотые орешки»).</w:t>
            </w:r>
          </w:p>
        </w:tc>
        <w:tc>
          <w:tcPr>
            <w:tcW w:w="1984" w:type="dxa"/>
          </w:tcPr>
          <w:p w14:paraId="297979AB"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343D696B"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62C36766" w14:textId="77777777" w:rsidTr="00CF4A14">
        <w:trPr>
          <w:trHeight w:val="273"/>
        </w:trPr>
        <w:tc>
          <w:tcPr>
            <w:tcW w:w="9782" w:type="dxa"/>
            <w:gridSpan w:val="5"/>
          </w:tcPr>
          <w:p w14:paraId="6C2BAE1C" w14:textId="77777777" w:rsidR="000533F7" w:rsidRPr="001439EA" w:rsidRDefault="000533F7" w:rsidP="000533F7">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Наши</w:t>
            </w:r>
            <w:proofErr w:type="spellEnd"/>
            <w:r w:rsidRPr="001439EA">
              <w:rPr>
                <w:rFonts w:eastAsia="Times New Roman"/>
                <w:b/>
                <w:sz w:val="24"/>
                <w:szCs w:val="24"/>
              </w:rPr>
              <w:t xml:space="preserve"> </w:t>
            </w:r>
            <w:proofErr w:type="spellStart"/>
            <w:r w:rsidRPr="001439EA">
              <w:rPr>
                <w:rFonts w:eastAsia="Times New Roman"/>
                <w:b/>
                <w:sz w:val="24"/>
                <w:szCs w:val="24"/>
              </w:rPr>
              <w:t>знаменитые</w:t>
            </w:r>
            <w:proofErr w:type="spellEnd"/>
            <w:r w:rsidRPr="001439EA">
              <w:rPr>
                <w:rFonts w:eastAsia="Times New Roman"/>
                <w:b/>
                <w:sz w:val="24"/>
                <w:szCs w:val="24"/>
              </w:rPr>
              <w:t xml:space="preserve"> </w:t>
            </w:r>
            <w:proofErr w:type="spellStart"/>
            <w:r w:rsidRPr="001439EA">
              <w:rPr>
                <w:rFonts w:eastAsia="Times New Roman"/>
                <w:b/>
                <w:sz w:val="24"/>
                <w:szCs w:val="24"/>
              </w:rPr>
              <w:t>писатели</w:t>
            </w:r>
            <w:proofErr w:type="spellEnd"/>
          </w:p>
        </w:tc>
      </w:tr>
      <w:tr w:rsidR="000533F7" w:rsidRPr="001439EA" w14:paraId="5417A7EE" w14:textId="77777777" w:rsidTr="009E712B">
        <w:trPr>
          <w:trHeight w:val="697"/>
        </w:trPr>
        <w:tc>
          <w:tcPr>
            <w:tcW w:w="936" w:type="dxa"/>
            <w:tcBorders>
              <w:right w:val="single" w:sz="4" w:space="0" w:color="auto"/>
            </w:tcBorders>
          </w:tcPr>
          <w:p w14:paraId="7D629E60"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 xml:space="preserve"> 1.32.</w:t>
            </w:r>
          </w:p>
        </w:tc>
        <w:tc>
          <w:tcPr>
            <w:tcW w:w="4877" w:type="dxa"/>
            <w:gridSpan w:val="2"/>
            <w:tcBorders>
              <w:top w:val="single" w:sz="3" w:space="0" w:color="000000"/>
              <w:left w:val="single" w:sz="3" w:space="0" w:color="000000"/>
              <w:right w:val="single" w:sz="3" w:space="0" w:color="000000"/>
            </w:tcBorders>
          </w:tcPr>
          <w:p w14:paraId="4B62BF69"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 С. </w:t>
            </w:r>
            <w:proofErr w:type="spellStart"/>
            <w:r w:rsidRPr="001439EA">
              <w:rPr>
                <w:rFonts w:eastAsia="Times New Roman"/>
                <w:sz w:val="24"/>
                <w:szCs w:val="24"/>
                <w:lang w:val="ru-RU"/>
              </w:rPr>
              <w:t>Бадуев</w:t>
            </w:r>
            <w:proofErr w:type="spellEnd"/>
            <w:r w:rsidRPr="001439EA">
              <w:rPr>
                <w:rFonts w:eastAsia="Times New Roman"/>
                <w:sz w:val="24"/>
                <w:szCs w:val="24"/>
                <w:lang w:val="ru-RU"/>
              </w:rPr>
              <w:t xml:space="preserve"> «Со </w:t>
            </w:r>
            <w:proofErr w:type="spellStart"/>
            <w:r w:rsidRPr="001439EA">
              <w:rPr>
                <w:rFonts w:eastAsia="Times New Roman"/>
                <w:sz w:val="24"/>
                <w:szCs w:val="24"/>
                <w:lang w:val="ru-RU"/>
              </w:rPr>
              <w:t>кхин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хьуна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декар</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дац</w:t>
            </w:r>
            <w:proofErr w:type="spellEnd"/>
            <w:r w:rsidRPr="001439EA">
              <w:rPr>
                <w:rFonts w:eastAsia="Times New Roman"/>
                <w:sz w:val="24"/>
                <w:szCs w:val="24"/>
                <w:lang w:val="ru-RU"/>
              </w:rPr>
              <w:t>» («Я не буду больше петь тебе»).</w:t>
            </w:r>
          </w:p>
          <w:p w14:paraId="265606C6"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М. Мамакаев «</w:t>
            </w:r>
            <w:proofErr w:type="spellStart"/>
            <w:r w:rsidRPr="001439EA">
              <w:rPr>
                <w:rFonts w:eastAsia="Times New Roman"/>
                <w:sz w:val="24"/>
                <w:szCs w:val="24"/>
                <w:lang w:val="ru-RU"/>
              </w:rPr>
              <w:t>Хьуьнхахь</w:t>
            </w:r>
            <w:proofErr w:type="spellEnd"/>
            <w:r w:rsidRPr="001439EA">
              <w:rPr>
                <w:rFonts w:eastAsia="Times New Roman"/>
                <w:sz w:val="24"/>
                <w:szCs w:val="24"/>
                <w:lang w:val="ru-RU"/>
              </w:rPr>
              <w:t>» («В лесу»).</w:t>
            </w:r>
          </w:p>
          <w:p w14:paraId="4D4E956C"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А. Мамакаев «Даймохк» («Отчизна»).</w:t>
            </w:r>
          </w:p>
          <w:p w14:paraId="5AC7329D"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Диканиг</w:t>
            </w:r>
            <w:proofErr w:type="spellEnd"/>
            <w:r w:rsidRPr="001439EA">
              <w:rPr>
                <w:rFonts w:eastAsia="Times New Roman"/>
                <w:sz w:val="24"/>
                <w:szCs w:val="24"/>
                <w:lang w:val="ru-RU"/>
              </w:rPr>
              <w:t>» («Хороший»).</w:t>
            </w:r>
          </w:p>
          <w:p w14:paraId="26ED9DD5"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Из устного народного творчества (сказки): «</w:t>
            </w:r>
            <w:proofErr w:type="spellStart"/>
            <w:r w:rsidRPr="001439EA">
              <w:rPr>
                <w:rFonts w:eastAsia="Times New Roman"/>
                <w:sz w:val="24"/>
                <w:szCs w:val="24"/>
                <w:lang w:val="ru-RU"/>
              </w:rPr>
              <w:t>Дуьйлало</w:t>
            </w:r>
            <w:proofErr w:type="spellEnd"/>
            <w:r w:rsidRPr="001439EA">
              <w:rPr>
                <w:rFonts w:eastAsia="Times New Roman"/>
                <w:sz w:val="24"/>
                <w:szCs w:val="24"/>
                <w:lang w:val="ru-RU"/>
              </w:rPr>
              <w:t>» («Давайте, пройдёмся»), «</w:t>
            </w:r>
            <w:proofErr w:type="spellStart"/>
            <w:r w:rsidRPr="001439EA">
              <w:rPr>
                <w:rFonts w:eastAsia="Times New Roman"/>
                <w:sz w:val="24"/>
                <w:szCs w:val="24"/>
                <w:lang w:val="ru-RU"/>
              </w:rPr>
              <w:t>Цунна</w:t>
            </w:r>
            <w:proofErr w:type="spellEnd"/>
            <w:r w:rsidRPr="001439EA">
              <w:rPr>
                <w:rFonts w:eastAsia="Times New Roman"/>
                <w:sz w:val="24"/>
                <w:szCs w:val="24"/>
                <w:lang w:val="ru-RU"/>
              </w:rPr>
              <w:t xml:space="preserve"> х</w:t>
            </w:r>
            <w:r w:rsidRPr="001439EA">
              <w:rPr>
                <w:rFonts w:eastAsia="Times New Roman"/>
                <w:sz w:val="24"/>
                <w:szCs w:val="24"/>
              </w:rPr>
              <w:t>I</w:t>
            </w:r>
            <w:proofErr w:type="spellStart"/>
            <w:r w:rsidRPr="001439EA">
              <w:rPr>
                <w:rFonts w:eastAsia="Times New Roman"/>
                <w:sz w:val="24"/>
                <w:szCs w:val="24"/>
                <w:lang w:val="ru-RU"/>
              </w:rPr>
              <w:t>унда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хаьа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дерриг</w:t>
            </w:r>
            <w:proofErr w:type="spellEnd"/>
            <w:r w:rsidRPr="001439EA">
              <w:rPr>
                <w:rFonts w:eastAsia="Times New Roman"/>
                <w:sz w:val="24"/>
                <w:szCs w:val="24"/>
                <w:lang w:val="ru-RU"/>
              </w:rPr>
              <w:t xml:space="preserve"> а» («А почему он всё знает»).</w:t>
            </w:r>
          </w:p>
          <w:p w14:paraId="04CCC455" w14:textId="77777777" w:rsidR="000533F7" w:rsidRPr="001439EA" w:rsidRDefault="000533F7" w:rsidP="000533F7">
            <w:pPr>
              <w:spacing w:line="240" w:lineRule="auto"/>
              <w:ind w:firstLine="0"/>
              <w:jc w:val="left"/>
              <w:rPr>
                <w:rFonts w:eastAsia="Times New Roman"/>
                <w:b/>
                <w:sz w:val="24"/>
                <w:szCs w:val="24"/>
                <w:lang w:val="ru-RU" w:eastAsia="en-US"/>
              </w:rPr>
            </w:pPr>
            <w:r w:rsidRPr="001439EA">
              <w:rPr>
                <w:rFonts w:eastAsia="Times New Roman"/>
                <w:sz w:val="24"/>
                <w:szCs w:val="24"/>
                <w:lang w:val="ru-RU"/>
              </w:rPr>
              <w:t>Х. Эдилов «Ло дог</w:t>
            </w:r>
            <w:r w:rsidRPr="001439EA">
              <w:rPr>
                <w:rFonts w:eastAsia="Times New Roman"/>
                <w:sz w:val="24"/>
                <w:szCs w:val="24"/>
              </w:rPr>
              <w:t>I</w:t>
            </w:r>
            <w:proofErr w:type="spellStart"/>
            <w:r w:rsidRPr="001439EA">
              <w:rPr>
                <w:rFonts w:eastAsia="Times New Roman"/>
                <w:sz w:val="24"/>
                <w:szCs w:val="24"/>
                <w:lang w:val="ru-RU"/>
              </w:rPr>
              <w:t>уш</w:t>
            </w:r>
            <w:proofErr w:type="spellEnd"/>
            <w:r w:rsidRPr="001439EA">
              <w:rPr>
                <w:rFonts w:eastAsia="Times New Roman"/>
                <w:sz w:val="24"/>
                <w:szCs w:val="24"/>
                <w:lang w:val="ru-RU"/>
              </w:rPr>
              <w:t>» («Во время снегопада»).</w:t>
            </w:r>
          </w:p>
        </w:tc>
        <w:tc>
          <w:tcPr>
            <w:tcW w:w="1984" w:type="dxa"/>
          </w:tcPr>
          <w:p w14:paraId="3E949D16"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1985" w:type="dxa"/>
          </w:tcPr>
          <w:p w14:paraId="665B3546"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533F7" w:rsidRPr="001439EA" w14:paraId="43BD7F33" w14:textId="77777777" w:rsidTr="00CF4A14">
        <w:trPr>
          <w:trHeight w:val="232"/>
        </w:trPr>
        <w:tc>
          <w:tcPr>
            <w:tcW w:w="9782" w:type="dxa"/>
            <w:gridSpan w:val="5"/>
          </w:tcPr>
          <w:p w14:paraId="2A9225B6" w14:textId="77777777" w:rsidR="000533F7" w:rsidRPr="001439EA" w:rsidRDefault="000533F7" w:rsidP="000533F7">
            <w:pPr>
              <w:spacing w:line="240" w:lineRule="auto"/>
              <w:ind w:left="142" w:firstLine="0"/>
              <w:jc w:val="left"/>
              <w:rPr>
                <w:rFonts w:eastAsia="Times New Roman"/>
                <w:i/>
                <w:iCs/>
                <w:w w:val="97"/>
                <w:sz w:val="24"/>
                <w:szCs w:val="24"/>
              </w:rPr>
            </w:pPr>
            <w:proofErr w:type="spellStart"/>
            <w:r w:rsidRPr="001439EA">
              <w:rPr>
                <w:rFonts w:eastAsia="Times New Roman"/>
                <w:b/>
                <w:sz w:val="24"/>
                <w:szCs w:val="24"/>
              </w:rPr>
              <w:t>Во</w:t>
            </w:r>
            <w:proofErr w:type="spellEnd"/>
            <w:r w:rsidRPr="001439EA">
              <w:rPr>
                <w:rFonts w:eastAsia="Times New Roman"/>
                <w:b/>
                <w:sz w:val="24"/>
                <w:szCs w:val="24"/>
              </w:rPr>
              <w:t xml:space="preserve"> </w:t>
            </w:r>
            <w:proofErr w:type="spellStart"/>
            <w:r w:rsidRPr="001439EA">
              <w:rPr>
                <w:rFonts w:eastAsia="Times New Roman"/>
                <w:b/>
                <w:sz w:val="24"/>
                <w:szCs w:val="24"/>
              </w:rPr>
              <w:t>время</w:t>
            </w:r>
            <w:proofErr w:type="spellEnd"/>
            <w:r w:rsidRPr="001439EA">
              <w:rPr>
                <w:rFonts w:eastAsia="Times New Roman"/>
                <w:b/>
                <w:sz w:val="24"/>
                <w:szCs w:val="24"/>
              </w:rPr>
              <w:t xml:space="preserve"> </w:t>
            </w:r>
            <w:proofErr w:type="spellStart"/>
            <w:r w:rsidRPr="001439EA">
              <w:rPr>
                <w:rFonts w:eastAsia="Times New Roman"/>
                <w:b/>
                <w:sz w:val="24"/>
                <w:szCs w:val="24"/>
              </w:rPr>
              <w:t>великих</w:t>
            </w:r>
            <w:proofErr w:type="spellEnd"/>
            <w:r w:rsidRPr="001439EA">
              <w:rPr>
                <w:rFonts w:eastAsia="Times New Roman"/>
                <w:b/>
                <w:sz w:val="24"/>
                <w:szCs w:val="24"/>
              </w:rPr>
              <w:t xml:space="preserve"> </w:t>
            </w:r>
            <w:proofErr w:type="spellStart"/>
            <w:r w:rsidRPr="001439EA">
              <w:rPr>
                <w:rFonts w:eastAsia="Times New Roman"/>
                <w:b/>
                <w:sz w:val="24"/>
                <w:szCs w:val="24"/>
              </w:rPr>
              <w:t>испытаний</w:t>
            </w:r>
            <w:proofErr w:type="spellEnd"/>
          </w:p>
        </w:tc>
      </w:tr>
      <w:tr w:rsidR="000533F7" w:rsidRPr="001439EA" w14:paraId="223595BB" w14:textId="77777777" w:rsidTr="009E712B">
        <w:trPr>
          <w:trHeight w:val="1689"/>
        </w:trPr>
        <w:tc>
          <w:tcPr>
            <w:tcW w:w="936" w:type="dxa"/>
            <w:tcBorders>
              <w:right w:val="single" w:sz="4" w:space="0" w:color="auto"/>
            </w:tcBorders>
          </w:tcPr>
          <w:p w14:paraId="57C59753"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1.33.</w:t>
            </w:r>
          </w:p>
        </w:tc>
        <w:tc>
          <w:tcPr>
            <w:tcW w:w="4877" w:type="dxa"/>
            <w:gridSpan w:val="2"/>
            <w:tcBorders>
              <w:top w:val="single" w:sz="3" w:space="0" w:color="000000"/>
              <w:left w:val="single" w:sz="3" w:space="0" w:color="000000"/>
              <w:right w:val="single" w:sz="3" w:space="0" w:color="000000"/>
            </w:tcBorders>
          </w:tcPr>
          <w:p w14:paraId="524B3626"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 Х. </w:t>
            </w:r>
            <w:proofErr w:type="spellStart"/>
            <w:r w:rsidRPr="001439EA">
              <w:rPr>
                <w:rFonts w:eastAsia="Times New Roman"/>
                <w:sz w:val="24"/>
                <w:szCs w:val="24"/>
                <w:lang w:val="ru-RU"/>
              </w:rPr>
              <w:t>Саракаев</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Синтем</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боцу</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денош</w:t>
            </w:r>
            <w:proofErr w:type="spellEnd"/>
            <w:r w:rsidRPr="001439EA">
              <w:rPr>
                <w:rFonts w:eastAsia="Times New Roman"/>
                <w:sz w:val="24"/>
                <w:szCs w:val="24"/>
                <w:lang w:val="ru-RU"/>
              </w:rPr>
              <w:t>» («Беспокойные дни»).</w:t>
            </w:r>
          </w:p>
          <w:p w14:paraId="2A693855"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rPr>
              <w:t>I</w:t>
            </w:r>
            <w:r w:rsidRPr="001439EA">
              <w:rPr>
                <w:rFonts w:eastAsia="Times New Roman"/>
                <w:sz w:val="24"/>
                <w:szCs w:val="24"/>
                <w:lang w:val="ru-RU"/>
              </w:rPr>
              <w:t>. Зайнутдинов «К</w:t>
            </w:r>
            <w:r w:rsidRPr="001439EA">
              <w:rPr>
                <w:rFonts w:eastAsia="Times New Roman"/>
                <w:sz w:val="24"/>
                <w:szCs w:val="24"/>
              </w:rPr>
              <w:t>I</w:t>
            </w:r>
            <w:proofErr w:type="spellStart"/>
            <w:r w:rsidRPr="001439EA">
              <w:rPr>
                <w:rFonts w:eastAsia="Times New Roman"/>
                <w:sz w:val="24"/>
                <w:szCs w:val="24"/>
                <w:lang w:val="ru-RU"/>
              </w:rPr>
              <w:t>ентан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дуьхьа</w:t>
            </w:r>
            <w:proofErr w:type="spellEnd"/>
            <w:r w:rsidRPr="001439EA">
              <w:rPr>
                <w:rFonts w:eastAsia="Times New Roman"/>
                <w:sz w:val="24"/>
                <w:szCs w:val="24"/>
                <w:lang w:val="ru-RU"/>
              </w:rPr>
              <w:t>» («Ради сына»).</w:t>
            </w:r>
          </w:p>
          <w:p w14:paraId="21A2D744"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У. Ахмадов «</w:t>
            </w:r>
            <w:proofErr w:type="spellStart"/>
            <w:r w:rsidRPr="001439EA">
              <w:rPr>
                <w:rFonts w:eastAsia="Times New Roman"/>
                <w:sz w:val="24"/>
                <w:szCs w:val="24"/>
                <w:lang w:val="ru-RU"/>
              </w:rPr>
              <w:t>Баьпкан</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юьхк</w:t>
            </w:r>
            <w:proofErr w:type="spellEnd"/>
            <w:r w:rsidRPr="001439EA">
              <w:rPr>
                <w:rFonts w:eastAsia="Times New Roman"/>
                <w:sz w:val="24"/>
                <w:szCs w:val="24"/>
                <w:lang w:val="ru-RU"/>
              </w:rPr>
              <w:t>» («Кусок хлеба»).</w:t>
            </w:r>
          </w:p>
        </w:tc>
        <w:tc>
          <w:tcPr>
            <w:tcW w:w="1984" w:type="dxa"/>
          </w:tcPr>
          <w:p w14:paraId="7F2922FE" w14:textId="77777777" w:rsidR="000533F7" w:rsidRPr="001439EA" w:rsidRDefault="000533F7" w:rsidP="000533F7">
            <w:pPr>
              <w:spacing w:line="240" w:lineRule="auto"/>
              <w:ind w:left="142" w:firstLine="0"/>
              <w:jc w:val="center"/>
              <w:rPr>
                <w:rFonts w:eastAsia="Times New Roman"/>
                <w:i/>
                <w:sz w:val="24"/>
                <w:szCs w:val="24"/>
                <w:lang w:val="ru-RU" w:eastAsia="en-US"/>
              </w:rPr>
            </w:pPr>
          </w:p>
        </w:tc>
        <w:tc>
          <w:tcPr>
            <w:tcW w:w="1985" w:type="dxa"/>
          </w:tcPr>
          <w:p w14:paraId="68305B90" w14:textId="77777777" w:rsidR="000533F7" w:rsidRPr="001439EA" w:rsidRDefault="000533F7" w:rsidP="000533F7">
            <w:pPr>
              <w:spacing w:line="240" w:lineRule="auto"/>
              <w:ind w:left="142" w:firstLine="0"/>
              <w:jc w:val="center"/>
              <w:rPr>
                <w:rFonts w:eastAsia="Times New Roman"/>
                <w:i/>
                <w:iCs/>
                <w:w w:val="97"/>
                <w:sz w:val="24"/>
                <w:szCs w:val="24"/>
                <w:lang w:val="ru-RU"/>
              </w:rPr>
            </w:pPr>
          </w:p>
        </w:tc>
      </w:tr>
      <w:tr w:rsidR="000533F7" w:rsidRPr="001439EA" w14:paraId="1C8A47A3" w14:textId="77777777" w:rsidTr="00CF4A14">
        <w:trPr>
          <w:trHeight w:val="273"/>
        </w:trPr>
        <w:tc>
          <w:tcPr>
            <w:tcW w:w="9782" w:type="dxa"/>
            <w:gridSpan w:val="5"/>
          </w:tcPr>
          <w:p w14:paraId="7CBDE86B" w14:textId="77777777" w:rsidR="000533F7" w:rsidRPr="001439EA" w:rsidRDefault="000533F7" w:rsidP="000533F7">
            <w:pPr>
              <w:spacing w:line="240" w:lineRule="auto"/>
              <w:ind w:left="142" w:firstLine="0"/>
              <w:jc w:val="left"/>
              <w:rPr>
                <w:rFonts w:eastAsia="Times New Roman"/>
                <w:sz w:val="24"/>
                <w:szCs w:val="24"/>
                <w:lang w:val="ru-RU" w:eastAsia="en-US"/>
              </w:rPr>
            </w:pPr>
            <w:r w:rsidRPr="001439EA">
              <w:rPr>
                <w:rFonts w:eastAsia="Times New Roman"/>
                <w:b/>
                <w:sz w:val="24"/>
                <w:szCs w:val="24"/>
                <w:lang w:val="ru-RU"/>
              </w:rPr>
              <w:t xml:space="preserve">  Работай. Живи во благо народа</w:t>
            </w:r>
          </w:p>
        </w:tc>
      </w:tr>
      <w:tr w:rsidR="000533F7" w:rsidRPr="001439EA" w14:paraId="67EC0434" w14:textId="77777777" w:rsidTr="009E712B">
        <w:trPr>
          <w:trHeight w:val="273"/>
        </w:trPr>
        <w:tc>
          <w:tcPr>
            <w:tcW w:w="936" w:type="dxa"/>
            <w:tcBorders>
              <w:right w:val="single" w:sz="4" w:space="0" w:color="auto"/>
            </w:tcBorders>
          </w:tcPr>
          <w:p w14:paraId="7FEAE7F1" w14:textId="77777777" w:rsidR="000533F7" w:rsidRPr="001439EA" w:rsidRDefault="000533F7" w:rsidP="000533F7">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1.34.</w:t>
            </w:r>
          </w:p>
        </w:tc>
        <w:tc>
          <w:tcPr>
            <w:tcW w:w="4877" w:type="dxa"/>
            <w:gridSpan w:val="2"/>
            <w:tcBorders>
              <w:left w:val="single" w:sz="4" w:space="0" w:color="auto"/>
            </w:tcBorders>
          </w:tcPr>
          <w:p w14:paraId="71D0FD70"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    У. </w:t>
            </w:r>
            <w:proofErr w:type="spellStart"/>
            <w:r w:rsidRPr="001439EA">
              <w:rPr>
                <w:rFonts w:eastAsia="Times New Roman"/>
                <w:sz w:val="24"/>
                <w:szCs w:val="24"/>
                <w:lang w:val="ru-RU"/>
              </w:rPr>
              <w:t>Гайсултанов</w:t>
            </w:r>
            <w:proofErr w:type="spellEnd"/>
            <w:r w:rsidRPr="001439EA">
              <w:rPr>
                <w:rFonts w:eastAsia="Times New Roman"/>
                <w:sz w:val="24"/>
                <w:szCs w:val="24"/>
                <w:lang w:val="ru-RU"/>
              </w:rPr>
              <w:t>, «</w:t>
            </w:r>
            <w:proofErr w:type="spellStart"/>
            <w:r w:rsidRPr="001439EA">
              <w:rPr>
                <w:rFonts w:eastAsia="Times New Roman"/>
                <w:sz w:val="24"/>
                <w:szCs w:val="24"/>
                <w:lang w:val="ru-RU"/>
              </w:rPr>
              <w:t>Вухаверза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йиш</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яц</w:t>
            </w:r>
            <w:proofErr w:type="spellEnd"/>
            <w:r w:rsidRPr="001439EA">
              <w:rPr>
                <w:rFonts w:eastAsia="Times New Roman"/>
                <w:sz w:val="24"/>
                <w:szCs w:val="24"/>
                <w:lang w:val="ru-RU"/>
              </w:rPr>
              <w:t>» («Возвращаться нельзя»), «</w:t>
            </w:r>
            <w:proofErr w:type="spellStart"/>
            <w:r w:rsidRPr="001439EA">
              <w:rPr>
                <w:rFonts w:eastAsia="Times New Roman"/>
                <w:sz w:val="24"/>
                <w:szCs w:val="24"/>
                <w:lang w:val="ru-RU"/>
              </w:rPr>
              <w:t>Совг</w:t>
            </w:r>
            <w:proofErr w:type="spellEnd"/>
            <w:r w:rsidRPr="001439EA">
              <w:rPr>
                <w:rFonts w:eastAsia="Times New Roman"/>
                <w:sz w:val="24"/>
                <w:szCs w:val="24"/>
              </w:rPr>
              <w:t>I</w:t>
            </w:r>
            <w:proofErr w:type="spellStart"/>
            <w:r w:rsidRPr="001439EA">
              <w:rPr>
                <w:rFonts w:eastAsia="Times New Roman"/>
                <w:sz w:val="24"/>
                <w:szCs w:val="24"/>
                <w:lang w:val="ru-RU"/>
              </w:rPr>
              <w:t>аташ</w:t>
            </w:r>
            <w:proofErr w:type="spellEnd"/>
            <w:r w:rsidRPr="001439EA">
              <w:rPr>
                <w:rFonts w:eastAsia="Times New Roman"/>
                <w:sz w:val="24"/>
                <w:szCs w:val="24"/>
                <w:lang w:val="ru-RU"/>
              </w:rPr>
              <w:t>» («Подарки»), «Ч</w:t>
            </w:r>
            <w:r w:rsidRPr="001439EA">
              <w:rPr>
                <w:rFonts w:eastAsia="Times New Roman"/>
                <w:sz w:val="24"/>
                <w:szCs w:val="24"/>
              </w:rPr>
              <w:t>I</w:t>
            </w:r>
            <w:proofErr w:type="spellStart"/>
            <w:r w:rsidRPr="001439EA">
              <w:rPr>
                <w:rFonts w:eastAsia="Times New Roman"/>
                <w:sz w:val="24"/>
                <w:szCs w:val="24"/>
                <w:lang w:val="ru-RU"/>
              </w:rPr>
              <w:t>ег</w:t>
            </w:r>
            <w:proofErr w:type="spellEnd"/>
            <w:r w:rsidRPr="001439EA">
              <w:rPr>
                <w:rFonts w:eastAsia="Times New Roman"/>
                <w:sz w:val="24"/>
                <w:szCs w:val="24"/>
              </w:rPr>
              <w:t>I</w:t>
            </w:r>
            <w:proofErr w:type="spellStart"/>
            <w:r w:rsidRPr="001439EA">
              <w:rPr>
                <w:rFonts w:eastAsia="Times New Roman"/>
                <w:sz w:val="24"/>
                <w:szCs w:val="24"/>
                <w:lang w:val="ru-RU"/>
              </w:rPr>
              <w:t>ардиган</w:t>
            </w:r>
            <w:proofErr w:type="spellEnd"/>
            <w:r w:rsidRPr="001439EA">
              <w:rPr>
                <w:rFonts w:eastAsia="Times New Roman"/>
                <w:sz w:val="24"/>
                <w:szCs w:val="24"/>
                <w:lang w:val="ru-RU"/>
              </w:rPr>
              <w:t xml:space="preserve"> бен» («Гнездо ласточки»).</w:t>
            </w:r>
          </w:p>
          <w:p w14:paraId="7997994F"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Х. </w:t>
            </w:r>
            <w:proofErr w:type="spellStart"/>
            <w:r w:rsidRPr="001439EA">
              <w:rPr>
                <w:rFonts w:eastAsia="Times New Roman"/>
                <w:sz w:val="24"/>
                <w:szCs w:val="24"/>
                <w:lang w:val="ru-RU"/>
              </w:rPr>
              <w:t>Берсанов</w:t>
            </w:r>
            <w:proofErr w:type="spellEnd"/>
            <w:r w:rsidRPr="001439EA">
              <w:rPr>
                <w:rFonts w:eastAsia="Times New Roman"/>
                <w:sz w:val="24"/>
                <w:szCs w:val="24"/>
                <w:lang w:val="ru-RU"/>
              </w:rPr>
              <w:t xml:space="preserve"> «Жима </w:t>
            </w:r>
            <w:proofErr w:type="spellStart"/>
            <w:r w:rsidRPr="001439EA">
              <w:rPr>
                <w:rFonts w:eastAsia="Times New Roman"/>
                <w:sz w:val="24"/>
                <w:szCs w:val="24"/>
                <w:lang w:val="ru-RU"/>
              </w:rPr>
              <w:t>Зарет</w:t>
            </w:r>
            <w:proofErr w:type="spellEnd"/>
            <w:r w:rsidRPr="001439EA">
              <w:rPr>
                <w:rFonts w:eastAsia="Times New Roman"/>
                <w:sz w:val="24"/>
                <w:szCs w:val="24"/>
                <w:lang w:val="ru-RU"/>
              </w:rPr>
              <w:t xml:space="preserve">» («Маленькая </w:t>
            </w:r>
            <w:proofErr w:type="spellStart"/>
            <w:r w:rsidRPr="001439EA">
              <w:rPr>
                <w:rFonts w:eastAsia="Times New Roman"/>
                <w:sz w:val="24"/>
                <w:szCs w:val="24"/>
                <w:lang w:val="ru-RU"/>
              </w:rPr>
              <w:t>Зарет</w:t>
            </w:r>
            <w:proofErr w:type="spellEnd"/>
            <w:r w:rsidRPr="001439EA">
              <w:rPr>
                <w:rFonts w:eastAsia="Times New Roman"/>
                <w:sz w:val="24"/>
                <w:szCs w:val="24"/>
                <w:lang w:val="ru-RU"/>
              </w:rPr>
              <w:t>»).</w:t>
            </w:r>
          </w:p>
          <w:p w14:paraId="47E173FE"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С. </w:t>
            </w:r>
            <w:proofErr w:type="spellStart"/>
            <w:r w:rsidRPr="001439EA">
              <w:rPr>
                <w:rFonts w:eastAsia="Times New Roman"/>
                <w:sz w:val="24"/>
                <w:szCs w:val="24"/>
                <w:lang w:val="ru-RU"/>
              </w:rPr>
              <w:t>Гацаев</w:t>
            </w:r>
            <w:proofErr w:type="spellEnd"/>
            <w:r w:rsidRPr="001439EA">
              <w:rPr>
                <w:rFonts w:eastAsia="Times New Roman"/>
                <w:sz w:val="24"/>
                <w:szCs w:val="24"/>
                <w:lang w:val="ru-RU"/>
              </w:rPr>
              <w:t xml:space="preserve"> «Эх</w:t>
            </w:r>
            <w:r w:rsidRPr="001439EA">
              <w:rPr>
                <w:rFonts w:eastAsia="Times New Roman"/>
                <w:sz w:val="24"/>
                <w:szCs w:val="24"/>
              </w:rPr>
              <w:t>I</w:t>
            </w:r>
            <w:r w:rsidRPr="001439EA">
              <w:rPr>
                <w:rFonts w:eastAsia="Times New Roman"/>
                <w:sz w:val="24"/>
                <w:szCs w:val="24"/>
                <w:lang w:val="ru-RU"/>
              </w:rPr>
              <w:t xml:space="preserve">, </w:t>
            </w:r>
            <w:proofErr w:type="spellStart"/>
            <w:r w:rsidRPr="001439EA">
              <w:rPr>
                <w:rFonts w:eastAsia="Times New Roman"/>
                <w:sz w:val="24"/>
                <w:szCs w:val="24"/>
                <w:lang w:val="ru-RU"/>
              </w:rPr>
              <w:t>хьо</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мерза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илли</w:t>
            </w:r>
            <w:proofErr w:type="spellEnd"/>
            <w:r w:rsidRPr="001439EA">
              <w:rPr>
                <w:rFonts w:eastAsia="Times New Roman"/>
                <w:sz w:val="24"/>
                <w:szCs w:val="24"/>
                <w:lang w:val="ru-RU"/>
              </w:rPr>
              <w:t>» («Ах, ты сладкая песня»).</w:t>
            </w:r>
          </w:p>
          <w:p w14:paraId="2F2BC0B3"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 xml:space="preserve">З. </w:t>
            </w:r>
            <w:proofErr w:type="spellStart"/>
            <w:r w:rsidRPr="001439EA">
              <w:rPr>
                <w:rFonts w:eastAsia="Times New Roman"/>
                <w:sz w:val="24"/>
                <w:szCs w:val="24"/>
                <w:lang w:val="ru-RU"/>
              </w:rPr>
              <w:t>Джамалханов</w:t>
            </w:r>
            <w:proofErr w:type="spellEnd"/>
            <w:r w:rsidRPr="001439EA">
              <w:rPr>
                <w:rFonts w:eastAsia="Times New Roman"/>
                <w:sz w:val="24"/>
                <w:szCs w:val="24"/>
                <w:lang w:val="ru-RU"/>
              </w:rPr>
              <w:t xml:space="preserve"> «8-г</w:t>
            </w:r>
            <w:r w:rsidRPr="001439EA">
              <w:rPr>
                <w:rFonts w:eastAsia="Times New Roman"/>
                <w:sz w:val="24"/>
                <w:szCs w:val="24"/>
              </w:rPr>
              <w:t>I</w:t>
            </w:r>
            <w:r w:rsidRPr="001439EA">
              <w:rPr>
                <w:rFonts w:eastAsia="Times New Roman"/>
                <w:sz w:val="24"/>
                <w:szCs w:val="24"/>
                <w:lang w:val="ru-RU"/>
              </w:rPr>
              <w:t>а март» («Восьмое марта»).</w:t>
            </w:r>
          </w:p>
          <w:p w14:paraId="3C8C5C4F"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Ш. Рашидов «</w:t>
            </w:r>
            <w:proofErr w:type="spellStart"/>
            <w:r w:rsidRPr="001439EA">
              <w:rPr>
                <w:rFonts w:eastAsia="Times New Roman"/>
                <w:sz w:val="24"/>
                <w:szCs w:val="24"/>
                <w:lang w:val="ru-RU"/>
              </w:rPr>
              <w:t>Ахь</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суна</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гечделахь</w:t>
            </w:r>
            <w:proofErr w:type="spellEnd"/>
            <w:r w:rsidRPr="001439EA">
              <w:rPr>
                <w:rFonts w:eastAsia="Times New Roman"/>
                <w:sz w:val="24"/>
                <w:szCs w:val="24"/>
                <w:lang w:val="ru-RU"/>
              </w:rPr>
              <w:t xml:space="preserve">» («Ты меня </w:t>
            </w:r>
            <w:r w:rsidRPr="001439EA">
              <w:rPr>
                <w:rFonts w:eastAsia="Times New Roman"/>
                <w:sz w:val="24"/>
                <w:szCs w:val="24"/>
                <w:lang w:val="ru-RU"/>
              </w:rPr>
              <w:lastRenderedPageBreak/>
              <w:t>прости»).</w:t>
            </w:r>
          </w:p>
          <w:p w14:paraId="6FBE0EE6" w14:textId="77777777" w:rsidR="000533F7" w:rsidRPr="001439EA" w:rsidRDefault="000533F7" w:rsidP="000533F7">
            <w:pPr>
              <w:spacing w:line="240" w:lineRule="auto"/>
              <w:ind w:firstLine="0"/>
              <w:jc w:val="left"/>
              <w:rPr>
                <w:rFonts w:eastAsia="Times New Roman"/>
                <w:sz w:val="24"/>
                <w:szCs w:val="24"/>
                <w:lang w:val="ru-RU"/>
              </w:rPr>
            </w:pPr>
            <w:r w:rsidRPr="001439EA">
              <w:rPr>
                <w:rFonts w:eastAsia="Times New Roman"/>
                <w:sz w:val="24"/>
                <w:szCs w:val="24"/>
                <w:lang w:val="ru-RU"/>
              </w:rPr>
              <w:t>А. Мамакаев «Б</w:t>
            </w:r>
            <w:r w:rsidRPr="001439EA">
              <w:rPr>
                <w:rFonts w:eastAsia="Times New Roman"/>
                <w:sz w:val="24"/>
                <w:szCs w:val="24"/>
              </w:rPr>
              <w:t>I</w:t>
            </w:r>
            <w:proofErr w:type="spellStart"/>
            <w:r w:rsidRPr="001439EA">
              <w:rPr>
                <w:rFonts w:eastAsia="Times New Roman"/>
                <w:sz w:val="24"/>
                <w:szCs w:val="24"/>
                <w:lang w:val="ru-RU"/>
              </w:rPr>
              <w:t>аьстенан</w:t>
            </w:r>
            <w:proofErr w:type="spellEnd"/>
            <w:r w:rsidRPr="001439EA">
              <w:rPr>
                <w:rFonts w:eastAsia="Times New Roman"/>
                <w:sz w:val="24"/>
                <w:szCs w:val="24"/>
                <w:lang w:val="ru-RU"/>
              </w:rPr>
              <w:t xml:space="preserve"> </w:t>
            </w:r>
            <w:r w:rsidRPr="001439EA">
              <w:rPr>
                <w:rFonts w:eastAsia="Times New Roman"/>
                <w:sz w:val="24"/>
                <w:szCs w:val="24"/>
              </w:rPr>
              <w:t>I</w:t>
            </w:r>
            <w:proofErr w:type="spellStart"/>
            <w:r w:rsidRPr="001439EA">
              <w:rPr>
                <w:rFonts w:eastAsia="Times New Roman"/>
                <w:sz w:val="24"/>
                <w:szCs w:val="24"/>
                <w:lang w:val="ru-RU"/>
              </w:rPr>
              <w:t>уьйре</w:t>
            </w:r>
            <w:proofErr w:type="spellEnd"/>
            <w:r w:rsidRPr="001439EA">
              <w:rPr>
                <w:rFonts w:eastAsia="Times New Roman"/>
                <w:sz w:val="24"/>
                <w:szCs w:val="24"/>
                <w:lang w:val="ru-RU"/>
              </w:rPr>
              <w:t>» («Утро весны»).</w:t>
            </w:r>
          </w:p>
          <w:p w14:paraId="694E8357" w14:textId="77777777" w:rsidR="000533F7" w:rsidRPr="001439EA" w:rsidRDefault="000533F7" w:rsidP="000533F7">
            <w:pPr>
              <w:spacing w:line="240" w:lineRule="auto"/>
              <w:ind w:firstLine="0"/>
              <w:jc w:val="left"/>
              <w:rPr>
                <w:rFonts w:eastAsia="Times New Roman"/>
                <w:b/>
                <w:sz w:val="24"/>
                <w:szCs w:val="24"/>
                <w:lang w:val="ru-RU" w:eastAsia="en-US"/>
              </w:rPr>
            </w:pPr>
            <w:r w:rsidRPr="001439EA">
              <w:rPr>
                <w:rFonts w:eastAsia="Times New Roman"/>
                <w:sz w:val="24"/>
                <w:szCs w:val="24"/>
                <w:lang w:val="ru-RU"/>
              </w:rPr>
              <w:t>З. Сулейманова «</w:t>
            </w:r>
            <w:proofErr w:type="spellStart"/>
            <w:r w:rsidRPr="001439EA">
              <w:rPr>
                <w:rFonts w:eastAsia="Times New Roman"/>
                <w:sz w:val="24"/>
                <w:szCs w:val="24"/>
                <w:lang w:val="ru-RU"/>
              </w:rPr>
              <w:t>Зу</w:t>
            </w:r>
            <w:proofErr w:type="spellEnd"/>
            <w:r w:rsidRPr="001439EA">
              <w:rPr>
                <w:rFonts w:eastAsia="Times New Roman"/>
                <w:sz w:val="24"/>
                <w:szCs w:val="24"/>
                <w:lang w:val="ru-RU"/>
              </w:rPr>
              <w:t xml:space="preserve"> </w:t>
            </w:r>
            <w:proofErr w:type="spellStart"/>
            <w:r w:rsidRPr="001439EA">
              <w:rPr>
                <w:rFonts w:eastAsia="Times New Roman"/>
                <w:sz w:val="24"/>
                <w:szCs w:val="24"/>
                <w:lang w:val="ru-RU"/>
              </w:rPr>
              <w:t>хелхайолу</w:t>
            </w:r>
            <w:proofErr w:type="spellEnd"/>
            <w:r w:rsidRPr="001439EA">
              <w:rPr>
                <w:rFonts w:eastAsia="Times New Roman"/>
                <w:sz w:val="24"/>
                <w:szCs w:val="24"/>
                <w:lang w:val="ru-RU"/>
              </w:rPr>
              <w:t xml:space="preserve">» («Танцует ёжик»).      </w:t>
            </w:r>
          </w:p>
        </w:tc>
        <w:tc>
          <w:tcPr>
            <w:tcW w:w="1984" w:type="dxa"/>
          </w:tcPr>
          <w:p w14:paraId="04118F21" w14:textId="77777777" w:rsidR="000533F7" w:rsidRPr="001439EA" w:rsidRDefault="000533F7" w:rsidP="000533F7">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1439EA">
              <w:rPr>
                <w:rFonts w:eastAsia="Times New Roman"/>
                <w:i/>
                <w:sz w:val="24"/>
                <w:szCs w:val="24"/>
                <w:lang w:val="ru-RU" w:eastAsia="en-US"/>
              </w:rPr>
              <w:lastRenderedPageBreak/>
              <w:t>учителя</w:t>
            </w:r>
          </w:p>
        </w:tc>
        <w:tc>
          <w:tcPr>
            <w:tcW w:w="1985" w:type="dxa"/>
          </w:tcPr>
          <w:p w14:paraId="30AC9565" w14:textId="77777777" w:rsidR="000533F7" w:rsidRPr="001439EA" w:rsidRDefault="000533F7" w:rsidP="000533F7">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533F7" w:rsidRPr="001439EA" w14:paraId="6C9DC802" w14:textId="77777777" w:rsidTr="009E712B">
        <w:trPr>
          <w:trHeight w:val="273"/>
        </w:trPr>
        <w:tc>
          <w:tcPr>
            <w:tcW w:w="5813" w:type="dxa"/>
            <w:gridSpan w:val="3"/>
            <w:tcBorders>
              <w:top w:val="single" w:sz="3" w:space="0" w:color="000000"/>
              <w:left w:val="single" w:sz="3" w:space="0" w:color="000000"/>
              <w:bottom w:val="single" w:sz="3" w:space="0" w:color="000000"/>
              <w:right w:val="single" w:sz="3" w:space="0" w:color="000000"/>
            </w:tcBorders>
          </w:tcPr>
          <w:p w14:paraId="646A27CA" w14:textId="77777777" w:rsidR="000533F7" w:rsidRPr="001439EA" w:rsidRDefault="000533F7" w:rsidP="000533F7">
            <w:pPr>
              <w:spacing w:line="280" w:lineRule="auto"/>
              <w:ind w:left="7" w:right="72" w:firstLine="0"/>
              <w:jc w:val="left"/>
              <w:rPr>
                <w:rFonts w:eastAsia="Times New Roman"/>
                <w:b/>
                <w:bCs/>
                <w:sz w:val="24"/>
                <w:szCs w:val="24"/>
                <w:lang w:val="ru-RU"/>
              </w:rPr>
            </w:pPr>
            <w:r w:rsidRPr="001439EA">
              <w:rPr>
                <w:rFonts w:eastAsia="Times New Roman"/>
                <w:b/>
                <w:bCs/>
                <w:sz w:val="24"/>
                <w:szCs w:val="24"/>
                <w:lang w:val="ru-RU"/>
              </w:rPr>
              <w:t xml:space="preserve">Общее число часов по программе </w:t>
            </w:r>
          </w:p>
        </w:tc>
        <w:tc>
          <w:tcPr>
            <w:tcW w:w="1984" w:type="dxa"/>
          </w:tcPr>
          <w:p w14:paraId="5785559C" w14:textId="77777777" w:rsidR="000533F7" w:rsidRPr="001439EA" w:rsidRDefault="00CF4A14" w:rsidP="000533F7">
            <w:pPr>
              <w:spacing w:line="240" w:lineRule="auto"/>
              <w:ind w:left="142" w:firstLine="0"/>
              <w:jc w:val="center"/>
              <w:rPr>
                <w:rFonts w:eastAsia="Times New Roman"/>
                <w:b/>
                <w:bCs/>
                <w:i/>
                <w:sz w:val="24"/>
                <w:szCs w:val="24"/>
                <w:lang w:val="ru-RU" w:eastAsia="en-US"/>
              </w:rPr>
            </w:pPr>
            <w:r w:rsidRPr="001439EA">
              <w:rPr>
                <w:rFonts w:eastAsia="Times New Roman"/>
                <w:b/>
                <w:bCs/>
                <w:sz w:val="24"/>
                <w:szCs w:val="24"/>
                <w:lang w:val="ru-RU"/>
              </w:rPr>
              <w:t>237</w:t>
            </w:r>
            <w:r w:rsidR="000533F7" w:rsidRPr="001439EA">
              <w:rPr>
                <w:rFonts w:eastAsia="Times New Roman"/>
                <w:b/>
                <w:bCs/>
                <w:sz w:val="24"/>
                <w:szCs w:val="24"/>
              </w:rPr>
              <w:t xml:space="preserve"> </w:t>
            </w:r>
            <w:proofErr w:type="spellStart"/>
            <w:r w:rsidR="000533F7" w:rsidRPr="001439EA">
              <w:rPr>
                <w:rFonts w:eastAsia="Times New Roman"/>
                <w:b/>
                <w:bCs/>
                <w:sz w:val="24"/>
                <w:szCs w:val="24"/>
              </w:rPr>
              <w:t>час</w:t>
            </w:r>
            <w:r w:rsidR="000533F7" w:rsidRPr="001439EA">
              <w:rPr>
                <w:rFonts w:eastAsia="Times New Roman"/>
                <w:b/>
                <w:bCs/>
                <w:sz w:val="24"/>
                <w:szCs w:val="24"/>
                <w:lang w:val="ru-RU"/>
              </w:rPr>
              <w:t>ов</w:t>
            </w:r>
            <w:proofErr w:type="spellEnd"/>
          </w:p>
        </w:tc>
        <w:tc>
          <w:tcPr>
            <w:tcW w:w="1985" w:type="dxa"/>
          </w:tcPr>
          <w:p w14:paraId="31322AB9" w14:textId="77777777" w:rsidR="000533F7" w:rsidRPr="001439EA" w:rsidRDefault="000533F7" w:rsidP="000533F7">
            <w:pPr>
              <w:spacing w:line="240" w:lineRule="auto"/>
              <w:ind w:left="142" w:firstLine="0"/>
              <w:jc w:val="center"/>
              <w:rPr>
                <w:rFonts w:eastAsia="Times New Roman"/>
                <w:sz w:val="24"/>
                <w:szCs w:val="24"/>
                <w:lang w:eastAsia="en-US"/>
              </w:rPr>
            </w:pPr>
          </w:p>
        </w:tc>
      </w:tr>
    </w:tbl>
    <w:p w14:paraId="7C0ED588" w14:textId="77777777" w:rsidR="00D5522D" w:rsidRPr="001439EA" w:rsidRDefault="00D5522D" w:rsidP="001D4A56">
      <w:pPr>
        <w:spacing w:line="276" w:lineRule="auto"/>
        <w:ind w:right="6" w:firstLine="0"/>
        <w:rPr>
          <w:sz w:val="24"/>
          <w:szCs w:val="24"/>
        </w:rPr>
      </w:pPr>
    </w:p>
    <w:p w14:paraId="6022B652" w14:textId="77777777" w:rsidR="001C2FC5" w:rsidRPr="001439EA" w:rsidRDefault="00D91E7C" w:rsidP="00337498">
      <w:pPr>
        <w:spacing w:line="276" w:lineRule="auto"/>
        <w:ind w:left="-284" w:right="6" w:firstLine="426"/>
        <w:rPr>
          <w:bCs/>
          <w:sz w:val="24"/>
          <w:szCs w:val="24"/>
        </w:rPr>
      </w:pPr>
      <w:r w:rsidRPr="001439EA">
        <w:rPr>
          <w:b/>
          <w:sz w:val="24"/>
          <w:szCs w:val="24"/>
        </w:rPr>
        <w:t xml:space="preserve">2.1.5. </w:t>
      </w:r>
      <w:r w:rsidR="00CA1CB2" w:rsidRPr="001439EA">
        <w:rPr>
          <w:b/>
          <w:sz w:val="24"/>
          <w:szCs w:val="24"/>
        </w:rPr>
        <w:t>Р</w:t>
      </w:r>
      <w:r w:rsidR="001C2FC5" w:rsidRPr="001439EA">
        <w:rPr>
          <w:b/>
          <w:sz w:val="24"/>
          <w:szCs w:val="24"/>
        </w:rPr>
        <w:t>абочая программа по учебному предмету «Иностранный язык</w:t>
      </w:r>
      <w:r w:rsidRPr="001439EA">
        <w:rPr>
          <w:b/>
          <w:sz w:val="24"/>
          <w:szCs w:val="24"/>
        </w:rPr>
        <w:t>(английский)</w:t>
      </w:r>
      <w:r w:rsidR="001C2FC5" w:rsidRPr="001439EA">
        <w:rPr>
          <w:b/>
          <w:sz w:val="24"/>
          <w:szCs w:val="24"/>
        </w:rPr>
        <w:t>»</w:t>
      </w:r>
      <w:r w:rsidR="001C2FC5" w:rsidRPr="001439EA">
        <w:rPr>
          <w:bCs/>
          <w:sz w:val="24"/>
          <w:szCs w:val="24"/>
        </w:rPr>
        <w:t xml:space="preserve"> (далее соответственно – программа по иностранному языку</w:t>
      </w:r>
      <w:r w:rsidRPr="001439EA">
        <w:rPr>
          <w:bCs/>
          <w:sz w:val="24"/>
          <w:szCs w:val="24"/>
        </w:rPr>
        <w:t>(английскому)</w:t>
      </w:r>
      <w:r w:rsidR="001C2FC5" w:rsidRPr="001439EA">
        <w:rPr>
          <w:bCs/>
          <w:sz w:val="24"/>
          <w:szCs w:val="24"/>
        </w:rPr>
        <w:t>, иностранный язык</w:t>
      </w:r>
      <w:r w:rsidR="006F3D11" w:rsidRPr="001439EA">
        <w:rPr>
          <w:bCs/>
          <w:sz w:val="24"/>
          <w:szCs w:val="24"/>
        </w:rPr>
        <w:t>(английский</w:t>
      </w:r>
      <w:proofErr w:type="gramStart"/>
      <w:r w:rsidR="006F3D11" w:rsidRPr="001439EA">
        <w:rPr>
          <w:bCs/>
          <w:sz w:val="24"/>
          <w:szCs w:val="24"/>
        </w:rPr>
        <w:t>)</w:t>
      </w:r>
      <w:r w:rsidR="001C2FC5" w:rsidRPr="001439EA">
        <w:rPr>
          <w:bCs/>
          <w:sz w:val="24"/>
          <w:szCs w:val="24"/>
        </w:rPr>
        <w:t>)</w:t>
      </w:r>
      <w:r w:rsidR="00CC32FD" w:rsidRPr="001439EA">
        <w:rPr>
          <w:bCs/>
          <w:sz w:val="24"/>
          <w:szCs w:val="24"/>
        </w:rPr>
        <w:t>разработана</w:t>
      </w:r>
      <w:proofErr w:type="gramEnd"/>
      <w:r w:rsidR="00CC32FD" w:rsidRPr="001439EA">
        <w:rPr>
          <w:bCs/>
          <w:sz w:val="24"/>
          <w:szCs w:val="24"/>
        </w:rPr>
        <w:t xml:space="preserve"> на основе федеральной рабочей программы </w:t>
      </w:r>
      <w:r w:rsidR="00C37CD8" w:rsidRPr="001439EA">
        <w:rPr>
          <w:bCs/>
          <w:sz w:val="24"/>
          <w:szCs w:val="24"/>
        </w:rPr>
        <w:t>и включает</w:t>
      </w:r>
      <w:r w:rsidR="001C2FC5" w:rsidRPr="001439EA">
        <w:rPr>
          <w:bCs/>
          <w:sz w:val="24"/>
          <w:szCs w:val="24"/>
        </w:rPr>
        <w:t xml:space="preserve"> пояснительную записку, содержание обучения, планируемые результаты освоения программы </w:t>
      </w:r>
      <w:proofErr w:type="spellStart"/>
      <w:r w:rsidR="001C2FC5" w:rsidRPr="001439EA">
        <w:rPr>
          <w:bCs/>
          <w:sz w:val="24"/>
          <w:szCs w:val="24"/>
        </w:rPr>
        <w:t>поиностранному</w:t>
      </w:r>
      <w:proofErr w:type="spellEnd"/>
      <w:r w:rsidR="001C2FC5" w:rsidRPr="001439EA">
        <w:rPr>
          <w:bCs/>
          <w:sz w:val="24"/>
          <w:szCs w:val="24"/>
        </w:rPr>
        <w:t xml:space="preserve"> языку</w:t>
      </w:r>
      <w:r w:rsidR="006F3D11" w:rsidRPr="001439EA">
        <w:rPr>
          <w:bCs/>
          <w:sz w:val="24"/>
          <w:szCs w:val="24"/>
        </w:rPr>
        <w:t>(английскому)</w:t>
      </w:r>
      <w:r w:rsidR="001C2FC5" w:rsidRPr="001439EA">
        <w:rPr>
          <w:bCs/>
          <w:sz w:val="24"/>
          <w:szCs w:val="24"/>
        </w:rPr>
        <w:t>.</w:t>
      </w:r>
    </w:p>
    <w:p w14:paraId="2EB941A1" w14:textId="77777777" w:rsidR="001C2FC5" w:rsidRPr="001439EA" w:rsidRDefault="001C2FC5" w:rsidP="00337498">
      <w:pPr>
        <w:spacing w:line="276" w:lineRule="auto"/>
        <w:ind w:left="-284" w:right="6" w:firstLine="426"/>
        <w:rPr>
          <w:bCs/>
          <w:sz w:val="24"/>
          <w:szCs w:val="24"/>
        </w:rPr>
      </w:pPr>
      <w:r w:rsidRPr="001439EA">
        <w:rPr>
          <w:bCs/>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14178F2A"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66DBF148" w14:textId="77777777" w:rsidR="00CC32FD" w:rsidRPr="001439EA" w:rsidRDefault="001C2FC5" w:rsidP="00337498">
      <w:pPr>
        <w:spacing w:line="276" w:lineRule="auto"/>
        <w:ind w:left="-284" w:right="6" w:firstLine="426"/>
        <w:rPr>
          <w:bCs/>
          <w:sz w:val="24"/>
          <w:szCs w:val="24"/>
        </w:rPr>
      </w:pPr>
      <w:r w:rsidRPr="001439EA">
        <w:rPr>
          <w:bCs/>
          <w:sz w:val="24"/>
          <w:szCs w:val="24"/>
        </w:rPr>
        <w:t xml:space="preserve">Планируемые результаты освоения программы </w:t>
      </w:r>
      <w:proofErr w:type="spellStart"/>
      <w:r w:rsidRPr="001439EA">
        <w:rPr>
          <w:bCs/>
          <w:sz w:val="24"/>
          <w:szCs w:val="24"/>
        </w:rPr>
        <w:t>поиностранному</w:t>
      </w:r>
      <w:proofErr w:type="spellEnd"/>
      <w:r w:rsidRPr="001439EA">
        <w:rPr>
          <w:bCs/>
          <w:sz w:val="24"/>
          <w:szCs w:val="24"/>
        </w:rPr>
        <w:t xml:space="preserve">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EC44BBF" w14:textId="77777777" w:rsidR="00337498" w:rsidRPr="001439EA" w:rsidRDefault="00337498" w:rsidP="00337498">
      <w:pPr>
        <w:spacing w:line="360" w:lineRule="auto"/>
        <w:ind w:right="6" w:firstLine="567"/>
        <w:rPr>
          <w:b/>
          <w:sz w:val="24"/>
          <w:szCs w:val="24"/>
        </w:rPr>
      </w:pPr>
    </w:p>
    <w:p w14:paraId="6B9AAA23" w14:textId="77777777" w:rsidR="001C2FC5" w:rsidRPr="001439EA" w:rsidRDefault="001C2FC5" w:rsidP="00337498">
      <w:pPr>
        <w:spacing w:line="360" w:lineRule="auto"/>
        <w:ind w:left="-284" w:right="6" w:firstLine="426"/>
        <w:rPr>
          <w:b/>
          <w:sz w:val="24"/>
          <w:szCs w:val="24"/>
        </w:rPr>
      </w:pPr>
      <w:r w:rsidRPr="001439EA">
        <w:rPr>
          <w:b/>
          <w:sz w:val="24"/>
          <w:szCs w:val="24"/>
        </w:rPr>
        <w:t>Пояснительная записка.</w:t>
      </w:r>
    </w:p>
    <w:p w14:paraId="277DF30F" w14:textId="77777777" w:rsidR="001C2FC5" w:rsidRPr="001439EA" w:rsidRDefault="001C2FC5" w:rsidP="00337498">
      <w:pPr>
        <w:spacing w:line="276" w:lineRule="auto"/>
        <w:ind w:left="-284" w:right="6" w:firstLine="426"/>
        <w:rPr>
          <w:bCs/>
          <w:sz w:val="24"/>
          <w:szCs w:val="24"/>
        </w:rPr>
      </w:pPr>
      <w:r w:rsidRPr="001439EA">
        <w:rPr>
          <w:bCs/>
          <w:sz w:val="24"/>
          <w:szCs w:val="24"/>
        </w:rPr>
        <w:t> Программа по иностранному языку</w:t>
      </w:r>
      <w:r w:rsidR="00D91E7C" w:rsidRPr="001439EA">
        <w:rPr>
          <w:bCs/>
          <w:sz w:val="24"/>
          <w:szCs w:val="24"/>
        </w:rPr>
        <w:t>(английскому) на</w:t>
      </w:r>
      <w:r w:rsidRPr="001439EA">
        <w:rPr>
          <w:bCs/>
          <w:sz w:val="24"/>
          <w:szCs w:val="24"/>
        </w:rPr>
        <w:t xml:space="preserve">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5E2411F"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Программа </w:t>
      </w:r>
      <w:proofErr w:type="gramStart"/>
      <w:r w:rsidRPr="001439EA">
        <w:rPr>
          <w:bCs/>
          <w:sz w:val="24"/>
          <w:szCs w:val="24"/>
        </w:rPr>
        <w:t>по иностранному</w:t>
      </w:r>
      <w:proofErr w:type="gramEnd"/>
      <w:r w:rsidRPr="001439EA">
        <w:rPr>
          <w:bCs/>
          <w:sz w:val="24"/>
          <w:szCs w:val="24"/>
        </w:rPr>
        <w:t xml:space="preserve"> (английскому) языку раскрывает цели образования, развития и воспитания обучающихся средствами учебного предмета «Иностранный язык» </w:t>
      </w:r>
      <w:r w:rsidRPr="001439EA">
        <w:rPr>
          <w:sz w:val="24"/>
          <w:szCs w:val="24"/>
        </w:rPr>
        <w:t>на уровне начального общего образования</w:t>
      </w:r>
      <w:r w:rsidRPr="001439EA">
        <w:rPr>
          <w:bCs/>
          <w:sz w:val="24"/>
          <w:szCs w:val="24"/>
        </w:rPr>
        <w:t xml:space="preserve">,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w:t>
      </w:r>
      <w:proofErr w:type="gramStart"/>
      <w:r w:rsidRPr="001439EA">
        <w:rPr>
          <w:bCs/>
          <w:sz w:val="24"/>
          <w:szCs w:val="24"/>
        </w:rPr>
        <w:t>по  иностранному</w:t>
      </w:r>
      <w:proofErr w:type="gramEnd"/>
      <w:r w:rsidRPr="001439EA">
        <w:rPr>
          <w:bCs/>
          <w:sz w:val="24"/>
          <w:szCs w:val="24"/>
        </w:rPr>
        <w:t xml:space="preserve"> языку</w:t>
      </w:r>
      <w:r w:rsidR="006F3D11" w:rsidRPr="001439EA">
        <w:rPr>
          <w:bCs/>
          <w:sz w:val="24"/>
          <w:szCs w:val="24"/>
        </w:rPr>
        <w:t>(английскому)</w:t>
      </w:r>
      <w:r w:rsidRPr="001439EA">
        <w:rPr>
          <w:bCs/>
          <w:sz w:val="24"/>
          <w:szCs w:val="24"/>
        </w:rPr>
        <w:t>.</w:t>
      </w:r>
    </w:p>
    <w:p w14:paraId="73E8FE5A" w14:textId="77777777" w:rsidR="001C2FC5" w:rsidRPr="001439EA" w:rsidRDefault="001C2FC5" w:rsidP="00337498">
      <w:pPr>
        <w:spacing w:line="276" w:lineRule="auto"/>
        <w:ind w:left="-284" w:right="6" w:firstLine="426"/>
        <w:rPr>
          <w:bCs/>
          <w:sz w:val="24"/>
          <w:szCs w:val="24"/>
        </w:rPr>
      </w:pPr>
      <w:r w:rsidRPr="001439EA">
        <w:rPr>
          <w:sz w:val="24"/>
          <w:szCs w:val="24"/>
        </w:rPr>
        <w:t>На уровне начального общего образования</w:t>
      </w:r>
      <w:r w:rsidRPr="001439EA">
        <w:rPr>
          <w:bCs/>
          <w:sz w:val="24"/>
          <w:szCs w:val="24"/>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4C72B676"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Построение программы по иностранному языку </w:t>
      </w:r>
      <w:r w:rsidR="006F3D11" w:rsidRPr="001439EA">
        <w:rPr>
          <w:bCs/>
          <w:sz w:val="24"/>
          <w:szCs w:val="24"/>
        </w:rPr>
        <w:t xml:space="preserve">(английскому) </w:t>
      </w:r>
      <w:r w:rsidRPr="001439EA">
        <w:rPr>
          <w:bCs/>
          <w:sz w:val="24"/>
          <w:szCs w:val="24"/>
        </w:rP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67CE98C4" w14:textId="77777777" w:rsidR="001C2FC5" w:rsidRPr="001439EA" w:rsidRDefault="001C2FC5" w:rsidP="00337498">
      <w:pPr>
        <w:spacing w:line="276" w:lineRule="auto"/>
        <w:ind w:left="-284" w:right="6" w:firstLine="426"/>
        <w:rPr>
          <w:bCs/>
          <w:sz w:val="24"/>
          <w:szCs w:val="24"/>
        </w:rPr>
      </w:pPr>
      <w:r w:rsidRPr="001439EA">
        <w:rPr>
          <w:bCs/>
          <w:sz w:val="24"/>
          <w:szCs w:val="24"/>
        </w:rPr>
        <w:lastRenderedPageBreak/>
        <w:t xml:space="preserve">Цели обучения иностранному языку </w:t>
      </w:r>
      <w:r w:rsidR="006F3D11" w:rsidRPr="001439EA">
        <w:rPr>
          <w:bCs/>
          <w:sz w:val="24"/>
          <w:szCs w:val="24"/>
        </w:rPr>
        <w:t xml:space="preserve">(английскому) </w:t>
      </w:r>
      <w:r w:rsidRPr="001439EA">
        <w:rPr>
          <w:bCs/>
          <w:sz w:val="24"/>
          <w:szCs w:val="24"/>
        </w:rPr>
        <w:t>на уровне начального общего образования можно условно разделить на образовательные, развивающие, воспитывающие.</w:t>
      </w:r>
    </w:p>
    <w:p w14:paraId="7BC7977A"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Образовательные цели программы по иностранному языку </w:t>
      </w:r>
      <w:r w:rsidR="006F3D11" w:rsidRPr="001439EA">
        <w:rPr>
          <w:bCs/>
          <w:sz w:val="24"/>
          <w:szCs w:val="24"/>
        </w:rPr>
        <w:t xml:space="preserve">(английскому) </w:t>
      </w:r>
      <w:r w:rsidRPr="001439EA">
        <w:rPr>
          <w:sz w:val="24"/>
          <w:szCs w:val="24"/>
        </w:rPr>
        <w:t>на уровне начального общего образования</w:t>
      </w:r>
      <w:r w:rsidRPr="001439EA">
        <w:rPr>
          <w:bCs/>
          <w:sz w:val="24"/>
          <w:szCs w:val="24"/>
        </w:rPr>
        <w:t xml:space="preserve"> включают:</w:t>
      </w:r>
    </w:p>
    <w:p w14:paraId="330B2253" w14:textId="77777777" w:rsidR="001C2FC5" w:rsidRPr="001439EA" w:rsidRDefault="001C2FC5" w:rsidP="00337498">
      <w:pPr>
        <w:spacing w:line="276" w:lineRule="auto"/>
        <w:ind w:left="-284" w:right="6" w:firstLine="426"/>
        <w:rPr>
          <w:bCs/>
          <w:sz w:val="24"/>
          <w:szCs w:val="24"/>
        </w:rPr>
      </w:pPr>
      <w:bookmarkStart w:id="115" w:name="bookmark18"/>
      <w:bookmarkEnd w:id="115"/>
      <w:r w:rsidRPr="001439EA">
        <w:rPr>
          <w:bCs/>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D309F7F" w14:textId="77777777" w:rsidR="001C2FC5" w:rsidRPr="001439EA" w:rsidRDefault="001C2FC5" w:rsidP="00337498">
      <w:pPr>
        <w:spacing w:line="276" w:lineRule="auto"/>
        <w:ind w:left="-284" w:right="6" w:firstLine="426"/>
        <w:rPr>
          <w:bCs/>
          <w:sz w:val="24"/>
          <w:szCs w:val="24"/>
        </w:rPr>
      </w:pPr>
      <w:bookmarkStart w:id="116" w:name="bookmark19"/>
      <w:bookmarkEnd w:id="116"/>
      <w:r w:rsidRPr="001439EA">
        <w:rPr>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5D63A0B4" w14:textId="77777777" w:rsidR="001C2FC5" w:rsidRPr="001439EA" w:rsidRDefault="001C2FC5" w:rsidP="00337498">
      <w:pPr>
        <w:spacing w:line="276" w:lineRule="auto"/>
        <w:ind w:left="-284" w:right="6" w:firstLine="426"/>
        <w:rPr>
          <w:bCs/>
          <w:sz w:val="24"/>
          <w:szCs w:val="24"/>
        </w:rPr>
      </w:pPr>
      <w:bookmarkStart w:id="117" w:name="bookmark20"/>
      <w:bookmarkEnd w:id="117"/>
      <w:r w:rsidRPr="001439EA">
        <w:rPr>
          <w:bCs/>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14:paraId="521903DD" w14:textId="77777777" w:rsidR="001C2FC5" w:rsidRPr="001439EA" w:rsidRDefault="001C2FC5" w:rsidP="00337498">
      <w:pPr>
        <w:spacing w:line="276" w:lineRule="auto"/>
        <w:ind w:left="-284" w:right="6" w:firstLine="426"/>
        <w:rPr>
          <w:bCs/>
          <w:sz w:val="24"/>
          <w:szCs w:val="24"/>
        </w:rPr>
      </w:pPr>
      <w:bookmarkStart w:id="118" w:name="bookmark21"/>
      <w:bookmarkEnd w:id="118"/>
      <w:r w:rsidRPr="001439EA">
        <w:rPr>
          <w:bCs/>
          <w:sz w:val="24"/>
          <w:szCs w:val="24"/>
        </w:rPr>
        <w:t>использование для решения учебных задач интеллектуальных операций (сравнение, анализ, обобщение);</w:t>
      </w:r>
    </w:p>
    <w:p w14:paraId="24B61366" w14:textId="77777777" w:rsidR="001C2FC5" w:rsidRPr="001439EA" w:rsidRDefault="001C2FC5" w:rsidP="00337498">
      <w:pPr>
        <w:spacing w:line="276" w:lineRule="auto"/>
        <w:ind w:left="-284" w:right="6" w:firstLine="426"/>
        <w:rPr>
          <w:bCs/>
          <w:sz w:val="24"/>
          <w:szCs w:val="24"/>
        </w:rPr>
      </w:pPr>
      <w:bookmarkStart w:id="119" w:name="bookmark22"/>
      <w:bookmarkEnd w:id="119"/>
      <w:r w:rsidRPr="001439EA">
        <w:rPr>
          <w:bCs/>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812E8EC"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Развивающие цели программы по иностранному языку </w:t>
      </w:r>
      <w:r w:rsidR="006F3D11" w:rsidRPr="001439EA">
        <w:rPr>
          <w:bCs/>
          <w:sz w:val="24"/>
          <w:szCs w:val="24"/>
        </w:rPr>
        <w:t xml:space="preserve">(английскому) </w:t>
      </w:r>
      <w:r w:rsidRPr="001439EA">
        <w:rPr>
          <w:sz w:val="24"/>
          <w:szCs w:val="24"/>
        </w:rPr>
        <w:t>на уровне начального общего образования</w:t>
      </w:r>
      <w:r w:rsidRPr="001439EA">
        <w:rPr>
          <w:bCs/>
          <w:sz w:val="24"/>
          <w:szCs w:val="24"/>
        </w:rPr>
        <w:t xml:space="preserve"> включают:</w:t>
      </w:r>
    </w:p>
    <w:p w14:paraId="087EA0C5" w14:textId="77777777" w:rsidR="001C2FC5" w:rsidRPr="001439EA" w:rsidRDefault="001C2FC5" w:rsidP="00337498">
      <w:pPr>
        <w:spacing w:line="276" w:lineRule="auto"/>
        <w:ind w:left="-284" w:right="6" w:firstLine="426"/>
        <w:rPr>
          <w:bCs/>
          <w:sz w:val="24"/>
          <w:szCs w:val="24"/>
        </w:rPr>
      </w:pPr>
      <w:bookmarkStart w:id="120" w:name="bookmark23"/>
      <w:bookmarkEnd w:id="120"/>
      <w:r w:rsidRPr="001439EA">
        <w:rPr>
          <w:bCs/>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CEA62EE" w14:textId="77777777" w:rsidR="001C2FC5" w:rsidRPr="001439EA" w:rsidRDefault="001C2FC5" w:rsidP="00337498">
      <w:pPr>
        <w:spacing w:line="276" w:lineRule="auto"/>
        <w:ind w:left="-284" w:right="6" w:firstLine="426"/>
        <w:rPr>
          <w:bCs/>
          <w:sz w:val="24"/>
          <w:szCs w:val="24"/>
        </w:rPr>
      </w:pPr>
      <w:bookmarkStart w:id="121" w:name="bookmark24"/>
      <w:bookmarkEnd w:id="121"/>
      <w:r w:rsidRPr="001439EA">
        <w:rPr>
          <w:bCs/>
          <w:sz w:val="24"/>
          <w:szCs w:val="24"/>
        </w:rPr>
        <w:t>становление коммуникативной культуры обучающихся и их общего речевого развития;</w:t>
      </w:r>
    </w:p>
    <w:p w14:paraId="46E23B99" w14:textId="77777777" w:rsidR="001C2FC5" w:rsidRPr="001439EA" w:rsidRDefault="001C2FC5" w:rsidP="00337498">
      <w:pPr>
        <w:spacing w:line="276" w:lineRule="auto"/>
        <w:ind w:left="-284" w:right="6" w:firstLine="426"/>
        <w:rPr>
          <w:bCs/>
          <w:sz w:val="24"/>
          <w:szCs w:val="24"/>
        </w:rPr>
      </w:pPr>
      <w:bookmarkStart w:id="122" w:name="bookmark25"/>
      <w:bookmarkEnd w:id="122"/>
      <w:r w:rsidRPr="001439EA">
        <w:rPr>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70152F3A" w14:textId="77777777" w:rsidR="004F5B26" w:rsidRPr="001439EA" w:rsidRDefault="001C2FC5" w:rsidP="00337498">
      <w:pPr>
        <w:spacing w:line="276" w:lineRule="auto"/>
        <w:ind w:left="-284" w:right="6" w:firstLine="426"/>
        <w:rPr>
          <w:bCs/>
          <w:sz w:val="24"/>
          <w:szCs w:val="24"/>
        </w:rPr>
      </w:pPr>
      <w:bookmarkStart w:id="123" w:name="bookmark26"/>
      <w:bookmarkEnd w:id="123"/>
      <w:r w:rsidRPr="001439EA">
        <w:rPr>
          <w:bCs/>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77C1AB52" w14:textId="77777777" w:rsidR="004F5B26" w:rsidRPr="001439EA" w:rsidRDefault="004F5B26" w:rsidP="00337498">
      <w:pPr>
        <w:spacing w:line="276" w:lineRule="auto"/>
        <w:ind w:left="-284" w:right="6" w:firstLine="426"/>
        <w:rPr>
          <w:bCs/>
          <w:sz w:val="24"/>
          <w:szCs w:val="24"/>
        </w:rPr>
      </w:pPr>
      <w:r w:rsidRPr="001439EA">
        <w:rPr>
          <w:bCs/>
          <w:sz w:val="24"/>
          <w:szCs w:val="24"/>
        </w:rPr>
        <w:t xml:space="preserve">становление способности к оценке своих достижений в изучении иностранного </w:t>
      </w:r>
      <w:proofErr w:type="spellStart"/>
      <w:proofErr w:type="gramStart"/>
      <w:r w:rsidRPr="001439EA">
        <w:rPr>
          <w:bCs/>
          <w:sz w:val="24"/>
          <w:szCs w:val="24"/>
        </w:rPr>
        <w:t>языка,мотивация</w:t>
      </w:r>
      <w:proofErr w:type="spellEnd"/>
      <w:proofErr w:type="gramEnd"/>
      <w:r w:rsidRPr="001439EA">
        <w:rPr>
          <w:bCs/>
          <w:sz w:val="24"/>
          <w:szCs w:val="24"/>
        </w:rPr>
        <w:t xml:space="preserve"> совершенствовать свои </w:t>
      </w:r>
      <w:proofErr w:type="spellStart"/>
      <w:r w:rsidRPr="001439EA">
        <w:rPr>
          <w:bCs/>
          <w:sz w:val="24"/>
          <w:szCs w:val="24"/>
        </w:rPr>
        <w:t>коммуникативныеумения</w:t>
      </w:r>
      <w:proofErr w:type="spellEnd"/>
      <w:r w:rsidRPr="001439EA">
        <w:rPr>
          <w:bCs/>
          <w:sz w:val="24"/>
          <w:szCs w:val="24"/>
        </w:rPr>
        <w:t xml:space="preserve"> </w:t>
      </w:r>
      <w:proofErr w:type="spellStart"/>
      <w:r w:rsidRPr="001439EA">
        <w:rPr>
          <w:bCs/>
          <w:sz w:val="24"/>
          <w:szCs w:val="24"/>
        </w:rPr>
        <w:t>наиностранном</w:t>
      </w:r>
      <w:proofErr w:type="spellEnd"/>
    </w:p>
    <w:p w14:paraId="5BD64E51" w14:textId="77777777" w:rsidR="001C2FC5" w:rsidRPr="001439EA" w:rsidRDefault="004F5B26" w:rsidP="00337498">
      <w:pPr>
        <w:spacing w:line="276" w:lineRule="auto"/>
        <w:ind w:left="-284" w:right="6" w:firstLine="426"/>
        <w:rPr>
          <w:bCs/>
          <w:sz w:val="24"/>
          <w:szCs w:val="24"/>
        </w:rPr>
      </w:pPr>
      <w:r w:rsidRPr="001439EA">
        <w:rPr>
          <w:bCs/>
          <w:sz w:val="24"/>
          <w:szCs w:val="24"/>
        </w:rPr>
        <w:t>языке.</w:t>
      </w:r>
    </w:p>
    <w:p w14:paraId="4787580F" w14:textId="77777777" w:rsidR="001C2FC5" w:rsidRPr="001439EA" w:rsidRDefault="001C2FC5" w:rsidP="00337498">
      <w:pPr>
        <w:spacing w:line="276" w:lineRule="auto"/>
        <w:ind w:left="-284" w:right="6" w:firstLine="426"/>
        <w:rPr>
          <w:bCs/>
          <w:sz w:val="24"/>
          <w:szCs w:val="24"/>
        </w:rPr>
      </w:pPr>
      <w:bookmarkStart w:id="124" w:name="bookmark27"/>
      <w:bookmarkEnd w:id="124"/>
      <w:r w:rsidRPr="001439EA">
        <w:rPr>
          <w:bCs/>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языка</w:t>
      </w:r>
      <w:r w:rsidR="006F3D11" w:rsidRPr="001439EA">
        <w:rPr>
          <w:bCs/>
          <w:sz w:val="24"/>
          <w:szCs w:val="24"/>
        </w:rPr>
        <w:t>(английского) обеспечивает</w:t>
      </w:r>
      <w:r w:rsidRPr="001439EA">
        <w:rPr>
          <w:bCs/>
          <w:sz w:val="24"/>
          <w:szCs w:val="24"/>
        </w:rPr>
        <w:t>:</w:t>
      </w:r>
    </w:p>
    <w:p w14:paraId="2E4A2119" w14:textId="77777777" w:rsidR="001C2FC5" w:rsidRPr="001439EA" w:rsidRDefault="001C2FC5" w:rsidP="00337498">
      <w:pPr>
        <w:spacing w:line="276" w:lineRule="auto"/>
        <w:ind w:left="-284" w:right="6" w:firstLine="426"/>
        <w:rPr>
          <w:bCs/>
          <w:sz w:val="24"/>
          <w:szCs w:val="24"/>
        </w:rPr>
      </w:pPr>
      <w:bookmarkStart w:id="125" w:name="bookmark28"/>
      <w:bookmarkEnd w:id="125"/>
      <w:r w:rsidRPr="001439EA">
        <w:rPr>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6CE49A44" w14:textId="77777777" w:rsidR="001C2FC5" w:rsidRPr="001439EA" w:rsidRDefault="001C2FC5" w:rsidP="00337498">
      <w:pPr>
        <w:spacing w:line="276" w:lineRule="auto"/>
        <w:ind w:left="-284" w:right="6" w:firstLine="426"/>
        <w:rPr>
          <w:bCs/>
          <w:sz w:val="24"/>
          <w:szCs w:val="24"/>
        </w:rPr>
      </w:pPr>
      <w:bookmarkStart w:id="126" w:name="bookmark29"/>
      <w:bookmarkEnd w:id="126"/>
      <w:proofErr w:type="spellStart"/>
      <w:r w:rsidRPr="001439EA">
        <w:rPr>
          <w:bCs/>
          <w:sz w:val="24"/>
          <w:szCs w:val="24"/>
        </w:rPr>
        <w:t>формированиепредпосылок</w:t>
      </w:r>
      <w:proofErr w:type="spellEnd"/>
      <w:r w:rsidRPr="001439EA">
        <w:rPr>
          <w:bCs/>
          <w:sz w:val="24"/>
          <w:szCs w:val="24"/>
        </w:rPr>
        <w:t xml:space="preserve">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8FF08E8" w14:textId="77777777" w:rsidR="001C2FC5" w:rsidRPr="001439EA" w:rsidRDefault="001C2FC5" w:rsidP="00337498">
      <w:pPr>
        <w:spacing w:line="276" w:lineRule="auto"/>
        <w:ind w:left="-284" w:right="6" w:firstLine="426"/>
        <w:rPr>
          <w:bCs/>
          <w:sz w:val="24"/>
          <w:szCs w:val="24"/>
        </w:rPr>
      </w:pPr>
      <w:bookmarkStart w:id="127" w:name="bookmark30"/>
      <w:bookmarkEnd w:id="127"/>
      <w:r w:rsidRPr="001439EA">
        <w:rPr>
          <w:bCs/>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B057CD5" w14:textId="77777777" w:rsidR="001C2FC5" w:rsidRPr="001439EA" w:rsidRDefault="001C2FC5" w:rsidP="00337498">
      <w:pPr>
        <w:spacing w:line="276" w:lineRule="auto"/>
        <w:ind w:left="-284" w:right="6" w:firstLine="426"/>
        <w:rPr>
          <w:bCs/>
          <w:sz w:val="24"/>
          <w:szCs w:val="24"/>
        </w:rPr>
      </w:pPr>
      <w:bookmarkStart w:id="128" w:name="bookmark31"/>
      <w:bookmarkEnd w:id="128"/>
      <w:r w:rsidRPr="001439EA">
        <w:rPr>
          <w:bCs/>
          <w:sz w:val="24"/>
          <w:szCs w:val="24"/>
        </w:rPr>
        <w:lastRenderedPageBreak/>
        <w:t>воспитание эмоционального и познавательного интереса к художественной культуре других народов;</w:t>
      </w:r>
    </w:p>
    <w:p w14:paraId="6C92B4F8" w14:textId="77777777" w:rsidR="001C2FC5" w:rsidRPr="001439EA" w:rsidRDefault="001C2FC5" w:rsidP="00337498">
      <w:pPr>
        <w:spacing w:line="276" w:lineRule="auto"/>
        <w:ind w:left="-284" w:right="6" w:firstLine="426"/>
        <w:rPr>
          <w:bCs/>
          <w:sz w:val="24"/>
          <w:szCs w:val="24"/>
        </w:rPr>
      </w:pPr>
      <w:bookmarkStart w:id="129" w:name="bookmark32"/>
      <w:bookmarkEnd w:id="129"/>
      <w:r w:rsidRPr="001439EA">
        <w:rPr>
          <w:bCs/>
          <w:sz w:val="24"/>
          <w:szCs w:val="24"/>
        </w:rPr>
        <w:t>формирование положительной мотивации и устойчивого учебно-познавательного интереса к предмету «Иностранный язык».</w:t>
      </w:r>
    </w:p>
    <w:p w14:paraId="533573C5" w14:textId="77777777" w:rsidR="001C2FC5" w:rsidRPr="001439EA" w:rsidRDefault="00421501" w:rsidP="00337498">
      <w:pPr>
        <w:spacing w:line="276" w:lineRule="auto"/>
        <w:ind w:left="-284" w:right="6" w:firstLine="426"/>
        <w:rPr>
          <w:bCs/>
          <w:sz w:val="24"/>
          <w:szCs w:val="24"/>
        </w:rPr>
      </w:pPr>
      <w:r w:rsidRPr="001439EA">
        <w:rPr>
          <w:bCs/>
          <w:sz w:val="24"/>
          <w:szCs w:val="24"/>
        </w:rPr>
        <w:t>Общее число часов</w:t>
      </w:r>
      <w:r w:rsidR="001C2FC5" w:rsidRPr="001439EA">
        <w:rPr>
          <w:bCs/>
          <w:sz w:val="24"/>
          <w:szCs w:val="24"/>
        </w:rPr>
        <w:t xml:space="preserve"> для изучения иностранного языка</w:t>
      </w:r>
      <w:r w:rsidRPr="001439EA">
        <w:rPr>
          <w:bCs/>
          <w:sz w:val="24"/>
          <w:szCs w:val="24"/>
        </w:rPr>
        <w:t>(английского) –102</w:t>
      </w:r>
      <w:r w:rsidR="001C2FC5" w:rsidRPr="001439EA">
        <w:rPr>
          <w:bCs/>
          <w:sz w:val="24"/>
          <w:szCs w:val="24"/>
        </w:rPr>
        <w:t xml:space="preserve"> часа: во 2 классе – </w:t>
      </w:r>
      <w:r w:rsidRPr="001439EA">
        <w:rPr>
          <w:bCs/>
          <w:sz w:val="24"/>
          <w:szCs w:val="24"/>
        </w:rPr>
        <w:t>34</w:t>
      </w:r>
      <w:r w:rsidR="001C2FC5" w:rsidRPr="001439EA">
        <w:rPr>
          <w:bCs/>
          <w:sz w:val="24"/>
          <w:szCs w:val="24"/>
        </w:rPr>
        <w:t xml:space="preserve"> часов (</w:t>
      </w:r>
      <w:r w:rsidRPr="001439EA">
        <w:rPr>
          <w:bCs/>
          <w:sz w:val="24"/>
          <w:szCs w:val="24"/>
        </w:rPr>
        <w:t>1 час</w:t>
      </w:r>
      <w:r w:rsidR="001C2FC5" w:rsidRPr="001439EA">
        <w:rPr>
          <w:bCs/>
          <w:sz w:val="24"/>
          <w:szCs w:val="24"/>
        </w:rPr>
        <w:t xml:space="preserve"> в неделю), в 3 классе –</w:t>
      </w:r>
      <w:r w:rsidRPr="001439EA">
        <w:rPr>
          <w:bCs/>
          <w:sz w:val="24"/>
          <w:szCs w:val="24"/>
        </w:rPr>
        <w:t>34</w:t>
      </w:r>
      <w:r w:rsidR="001C2FC5" w:rsidRPr="001439EA">
        <w:rPr>
          <w:bCs/>
          <w:sz w:val="24"/>
          <w:szCs w:val="24"/>
        </w:rPr>
        <w:t xml:space="preserve"> часов (</w:t>
      </w:r>
      <w:r w:rsidRPr="001439EA">
        <w:rPr>
          <w:bCs/>
          <w:sz w:val="24"/>
          <w:szCs w:val="24"/>
        </w:rPr>
        <w:t>1 час</w:t>
      </w:r>
      <w:r w:rsidR="001C2FC5" w:rsidRPr="001439EA">
        <w:rPr>
          <w:bCs/>
          <w:sz w:val="24"/>
          <w:szCs w:val="24"/>
        </w:rPr>
        <w:t xml:space="preserve"> в неделю), в 4 классе – </w:t>
      </w:r>
      <w:r w:rsidRPr="001439EA">
        <w:rPr>
          <w:bCs/>
          <w:sz w:val="24"/>
          <w:szCs w:val="24"/>
        </w:rPr>
        <w:t>34</w:t>
      </w:r>
      <w:r w:rsidR="001C2FC5" w:rsidRPr="001439EA">
        <w:rPr>
          <w:bCs/>
          <w:sz w:val="24"/>
          <w:szCs w:val="24"/>
        </w:rPr>
        <w:t xml:space="preserve"> часов (</w:t>
      </w:r>
      <w:r w:rsidRPr="001439EA">
        <w:rPr>
          <w:bCs/>
          <w:sz w:val="24"/>
          <w:szCs w:val="24"/>
        </w:rPr>
        <w:t>1 час</w:t>
      </w:r>
      <w:r w:rsidR="001C2FC5" w:rsidRPr="001439EA">
        <w:rPr>
          <w:bCs/>
          <w:sz w:val="24"/>
          <w:szCs w:val="24"/>
        </w:rPr>
        <w:t xml:space="preserve"> в неделю).</w:t>
      </w:r>
      <w:bookmarkStart w:id="130" w:name="_Toc108094801"/>
      <w:bookmarkStart w:id="131" w:name="_Toc108096406"/>
    </w:p>
    <w:bookmarkEnd w:id="130"/>
    <w:bookmarkEnd w:id="131"/>
    <w:p w14:paraId="44A73923" w14:textId="77777777" w:rsidR="001C2FC5" w:rsidRPr="001439EA" w:rsidRDefault="001C2FC5" w:rsidP="00337498">
      <w:pPr>
        <w:spacing w:line="276" w:lineRule="auto"/>
        <w:ind w:left="-284" w:right="6" w:firstLine="426"/>
        <w:rPr>
          <w:b/>
          <w:sz w:val="24"/>
          <w:szCs w:val="24"/>
        </w:rPr>
      </w:pPr>
      <w:r w:rsidRPr="001439EA">
        <w:rPr>
          <w:b/>
          <w:sz w:val="24"/>
          <w:szCs w:val="24"/>
        </w:rPr>
        <w:t>Содержание обучения во 2 классе.</w:t>
      </w:r>
    </w:p>
    <w:p w14:paraId="5E47D51F" w14:textId="77777777" w:rsidR="001C2FC5" w:rsidRPr="001439EA" w:rsidRDefault="001C2FC5" w:rsidP="00337498">
      <w:pPr>
        <w:spacing w:line="276" w:lineRule="auto"/>
        <w:ind w:left="-284" w:right="6" w:firstLine="426"/>
        <w:rPr>
          <w:b/>
          <w:sz w:val="24"/>
          <w:szCs w:val="24"/>
        </w:rPr>
      </w:pPr>
      <w:r w:rsidRPr="001439EA">
        <w:rPr>
          <w:b/>
          <w:sz w:val="24"/>
          <w:szCs w:val="24"/>
        </w:rPr>
        <w:t>Тематическое содержание речи.</w:t>
      </w:r>
    </w:p>
    <w:p w14:paraId="04C7E533"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Мир моего «я». </w:t>
      </w:r>
    </w:p>
    <w:p w14:paraId="03B08E54" w14:textId="77777777" w:rsidR="001C2FC5" w:rsidRPr="001439EA" w:rsidRDefault="001C2FC5" w:rsidP="00337498">
      <w:pPr>
        <w:spacing w:line="276" w:lineRule="auto"/>
        <w:ind w:left="-284" w:right="6" w:firstLine="426"/>
        <w:rPr>
          <w:bCs/>
          <w:sz w:val="24"/>
          <w:szCs w:val="24"/>
        </w:rPr>
      </w:pPr>
      <w:r w:rsidRPr="001439EA">
        <w:rPr>
          <w:bCs/>
          <w:sz w:val="24"/>
          <w:szCs w:val="24"/>
        </w:rPr>
        <w:t>Приветствие. Знакомство. Моя семья. Мой день рождения. Моя любимая еда.</w:t>
      </w:r>
    </w:p>
    <w:p w14:paraId="2750D3DB" w14:textId="77777777" w:rsidR="001C2FC5" w:rsidRPr="001439EA" w:rsidRDefault="001C2FC5" w:rsidP="00337498">
      <w:pPr>
        <w:spacing w:line="276" w:lineRule="auto"/>
        <w:ind w:left="-284" w:right="6" w:firstLine="426"/>
        <w:rPr>
          <w:b/>
          <w:sz w:val="24"/>
          <w:szCs w:val="24"/>
        </w:rPr>
      </w:pPr>
      <w:r w:rsidRPr="001439EA">
        <w:rPr>
          <w:b/>
          <w:sz w:val="24"/>
          <w:szCs w:val="24"/>
        </w:rPr>
        <w:t xml:space="preserve">Мир моих увлечений. </w:t>
      </w:r>
    </w:p>
    <w:p w14:paraId="62DC39E5" w14:textId="77777777" w:rsidR="001C2FC5" w:rsidRPr="001439EA" w:rsidRDefault="001C2FC5" w:rsidP="00337498">
      <w:pPr>
        <w:spacing w:line="276" w:lineRule="auto"/>
        <w:ind w:left="-284" w:right="6" w:firstLine="426"/>
        <w:rPr>
          <w:bCs/>
          <w:sz w:val="24"/>
          <w:szCs w:val="24"/>
        </w:rPr>
      </w:pPr>
      <w:r w:rsidRPr="001439EA">
        <w:rPr>
          <w:bCs/>
          <w:sz w:val="24"/>
          <w:szCs w:val="24"/>
        </w:rPr>
        <w:t>Любимый цвет, игрушка. Любимые занятия. Мой питомец. Выходной день.</w:t>
      </w:r>
    </w:p>
    <w:p w14:paraId="35A5EF04" w14:textId="77777777" w:rsidR="001C2FC5" w:rsidRPr="001439EA" w:rsidRDefault="001C2FC5" w:rsidP="00337498">
      <w:pPr>
        <w:spacing w:line="276" w:lineRule="auto"/>
        <w:ind w:left="-284" w:right="6" w:firstLine="426"/>
        <w:rPr>
          <w:b/>
          <w:sz w:val="24"/>
          <w:szCs w:val="24"/>
        </w:rPr>
      </w:pPr>
      <w:r w:rsidRPr="001439EA">
        <w:rPr>
          <w:b/>
          <w:sz w:val="24"/>
          <w:szCs w:val="24"/>
        </w:rPr>
        <w:t xml:space="preserve">Мир вокруг меня. </w:t>
      </w:r>
    </w:p>
    <w:p w14:paraId="39CF4AB7" w14:textId="77777777" w:rsidR="001C2FC5" w:rsidRPr="001439EA" w:rsidRDefault="001C2FC5" w:rsidP="00337498">
      <w:pPr>
        <w:spacing w:line="276" w:lineRule="auto"/>
        <w:ind w:left="-284" w:right="6" w:firstLine="426"/>
        <w:rPr>
          <w:bCs/>
          <w:sz w:val="24"/>
          <w:szCs w:val="24"/>
        </w:rPr>
      </w:pPr>
      <w:r w:rsidRPr="001439EA">
        <w:rPr>
          <w:bCs/>
          <w:sz w:val="24"/>
          <w:szCs w:val="24"/>
        </w:rPr>
        <w:t>Моя школа. Мои друзья. Моя малая родина (город, село).</w:t>
      </w:r>
    </w:p>
    <w:p w14:paraId="60721549" w14:textId="77777777" w:rsidR="001C2FC5" w:rsidRPr="001439EA" w:rsidRDefault="001C2FC5" w:rsidP="00337498">
      <w:pPr>
        <w:spacing w:line="276" w:lineRule="auto"/>
        <w:ind w:left="-284" w:right="6" w:firstLine="426"/>
        <w:rPr>
          <w:b/>
          <w:sz w:val="24"/>
          <w:szCs w:val="24"/>
        </w:rPr>
      </w:pPr>
      <w:r w:rsidRPr="001439EA">
        <w:rPr>
          <w:b/>
          <w:sz w:val="24"/>
          <w:szCs w:val="24"/>
        </w:rPr>
        <w:t xml:space="preserve">Родная страна и страны изучаемого языка. </w:t>
      </w:r>
    </w:p>
    <w:p w14:paraId="13A78450" w14:textId="77777777" w:rsidR="001C2FC5" w:rsidRPr="001439EA" w:rsidRDefault="001C2FC5" w:rsidP="00337498">
      <w:pPr>
        <w:spacing w:line="276" w:lineRule="auto"/>
        <w:ind w:left="-284" w:right="6" w:firstLine="426"/>
        <w:rPr>
          <w:bCs/>
          <w:sz w:val="24"/>
          <w:szCs w:val="24"/>
        </w:rPr>
      </w:pPr>
      <w:r w:rsidRPr="001439EA">
        <w:rPr>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1C8BAF08" w14:textId="77777777" w:rsidR="001C2FC5" w:rsidRPr="001439EA" w:rsidRDefault="001C2FC5" w:rsidP="00337498">
      <w:pPr>
        <w:spacing w:line="276" w:lineRule="auto"/>
        <w:ind w:left="-284" w:right="6" w:firstLine="426"/>
        <w:rPr>
          <w:b/>
          <w:sz w:val="24"/>
          <w:szCs w:val="24"/>
        </w:rPr>
      </w:pPr>
      <w:r w:rsidRPr="001439EA">
        <w:rPr>
          <w:b/>
          <w:sz w:val="24"/>
          <w:szCs w:val="24"/>
        </w:rPr>
        <w:t>Коммуникативные умения.</w:t>
      </w:r>
    </w:p>
    <w:p w14:paraId="35C681B3" w14:textId="77777777" w:rsidR="001C2FC5" w:rsidRPr="001439EA" w:rsidRDefault="001C2FC5" w:rsidP="00337498">
      <w:pPr>
        <w:spacing w:line="276" w:lineRule="auto"/>
        <w:ind w:left="-284" w:right="6" w:firstLine="426"/>
        <w:rPr>
          <w:b/>
          <w:sz w:val="24"/>
          <w:szCs w:val="24"/>
        </w:rPr>
      </w:pPr>
      <w:r w:rsidRPr="001439EA">
        <w:rPr>
          <w:b/>
          <w:sz w:val="24"/>
          <w:szCs w:val="24"/>
        </w:rPr>
        <w:t>Говорение.</w:t>
      </w:r>
    </w:p>
    <w:p w14:paraId="1B6A87EC" w14:textId="77777777" w:rsidR="001C2FC5" w:rsidRPr="001439EA" w:rsidRDefault="001C2FC5" w:rsidP="00337498">
      <w:pPr>
        <w:spacing w:line="276" w:lineRule="auto"/>
        <w:ind w:left="-284" w:right="6" w:firstLine="426"/>
        <w:rPr>
          <w:bCs/>
          <w:sz w:val="24"/>
          <w:szCs w:val="24"/>
        </w:rPr>
      </w:pPr>
      <w:r w:rsidRPr="001439EA">
        <w:rPr>
          <w:bCs/>
          <w:sz w:val="24"/>
          <w:szCs w:val="24"/>
        </w:rPr>
        <w:t>Коммуникативные умения диалогической речи.</w:t>
      </w:r>
    </w:p>
    <w:p w14:paraId="60ED1EAE" w14:textId="77777777" w:rsidR="001C2FC5" w:rsidRPr="001439EA" w:rsidRDefault="001C2FC5" w:rsidP="00337498">
      <w:pPr>
        <w:spacing w:line="276" w:lineRule="auto"/>
        <w:ind w:left="-284" w:right="6" w:firstLine="426"/>
        <w:rPr>
          <w:bCs/>
          <w:sz w:val="24"/>
          <w:szCs w:val="24"/>
        </w:rPr>
      </w:pPr>
      <w:r w:rsidRPr="001439EA">
        <w:rPr>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3BEF106" w14:textId="77777777" w:rsidR="001C2FC5" w:rsidRPr="001439EA" w:rsidRDefault="001C2FC5" w:rsidP="00337498">
      <w:pPr>
        <w:spacing w:line="276" w:lineRule="auto"/>
        <w:ind w:left="-284" w:right="6" w:firstLine="426"/>
        <w:rPr>
          <w:bCs/>
          <w:sz w:val="24"/>
          <w:szCs w:val="24"/>
        </w:rPr>
      </w:pPr>
      <w:r w:rsidRPr="001439EA">
        <w:rPr>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F3137AA" w14:textId="77777777" w:rsidR="001C2FC5" w:rsidRPr="001439EA" w:rsidRDefault="001C2FC5" w:rsidP="00337498">
      <w:pPr>
        <w:spacing w:line="276" w:lineRule="auto"/>
        <w:ind w:left="-284" w:right="6" w:firstLine="426"/>
        <w:rPr>
          <w:bCs/>
          <w:sz w:val="24"/>
          <w:szCs w:val="24"/>
        </w:rPr>
      </w:pPr>
      <w:r w:rsidRPr="001439EA">
        <w:rPr>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2E314F59" w14:textId="77777777" w:rsidR="001C2FC5" w:rsidRPr="001439EA" w:rsidRDefault="001C2FC5" w:rsidP="00337498">
      <w:pPr>
        <w:spacing w:line="276" w:lineRule="auto"/>
        <w:ind w:left="-284" w:right="6" w:firstLine="426"/>
        <w:rPr>
          <w:bCs/>
          <w:sz w:val="24"/>
          <w:szCs w:val="24"/>
        </w:rPr>
      </w:pPr>
      <w:r w:rsidRPr="001439EA">
        <w:rPr>
          <w:bCs/>
          <w:sz w:val="24"/>
          <w:szCs w:val="24"/>
        </w:rPr>
        <w:t>Коммуникативные умения монологической речи.</w:t>
      </w:r>
    </w:p>
    <w:p w14:paraId="34BDD3F6" w14:textId="77777777" w:rsidR="00F14ABD" w:rsidRPr="001439EA" w:rsidRDefault="001C2FC5" w:rsidP="00337498">
      <w:pPr>
        <w:spacing w:line="276" w:lineRule="auto"/>
        <w:ind w:left="-284" w:right="6" w:firstLine="426"/>
        <w:rPr>
          <w:bCs/>
          <w:sz w:val="24"/>
          <w:szCs w:val="24"/>
        </w:rPr>
      </w:pPr>
      <w:r w:rsidRPr="001439EA">
        <w:rPr>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71795AE8" w14:textId="77777777" w:rsidR="001C2FC5" w:rsidRPr="001439EA" w:rsidRDefault="001C2FC5" w:rsidP="00337498">
      <w:pPr>
        <w:spacing w:line="276" w:lineRule="auto"/>
        <w:ind w:left="-284" w:right="6" w:firstLine="426"/>
        <w:rPr>
          <w:b/>
          <w:sz w:val="24"/>
          <w:szCs w:val="24"/>
        </w:rPr>
      </w:pPr>
      <w:r w:rsidRPr="001439EA">
        <w:rPr>
          <w:b/>
          <w:sz w:val="24"/>
          <w:szCs w:val="24"/>
        </w:rPr>
        <w:t>Аудирование.</w:t>
      </w:r>
    </w:p>
    <w:p w14:paraId="57A16E9D" w14:textId="77777777" w:rsidR="001C2FC5" w:rsidRPr="001439EA" w:rsidRDefault="001C2FC5" w:rsidP="00337498">
      <w:pPr>
        <w:spacing w:line="276" w:lineRule="auto"/>
        <w:ind w:left="-284" w:right="6" w:firstLine="426"/>
        <w:rPr>
          <w:bCs/>
          <w:sz w:val="24"/>
          <w:szCs w:val="24"/>
        </w:rPr>
      </w:pPr>
      <w:r w:rsidRPr="001439EA">
        <w:rPr>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671D7272" w14:textId="77777777" w:rsidR="001C2FC5" w:rsidRPr="001439EA" w:rsidRDefault="001C2FC5" w:rsidP="00337498">
      <w:pPr>
        <w:spacing w:line="276" w:lineRule="auto"/>
        <w:ind w:left="-284" w:right="6" w:firstLine="426"/>
        <w:rPr>
          <w:bCs/>
          <w:sz w:val="24"/>
          <w:szCs w:val="24"/>
        </w:rPr>
      </w:pPr>
      <w:r w:rsidRPr="001439EA">
        <w:rPr>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FBC7174" w14:textId="77777777" w:rsidR="001C2FC5" w:rsidRPr="001439EA" w:rsidRDefault="001C2FC5" w:rsidP="00337498">
      <w:pPr>
        <w:spacing w:line="276" w:lineRule="auto"/>
        <w:ind w:left="-284" w:right="6" w:firstLine="426"/>
        <w:rPr>
          <w:bCs/>
          <w:sz w:val="24"/>
          <w:szCs w:val="24"/>
        </w:rPr>
      </w:pPr>
      <w:r w:rsidRPr="001439EA">
        <w:rPr>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2B595A84" w14:textId="77777777" w:rsidR="001C2FC5" w:rsidRPr="001439EA" w:rsidRDefault="001C2FC5" w:rsidP="00337498">
      <w:pPr>
        <w:spacing w:line="276" w:lineRule="auto"/>
        <w:ind w:left="-284" w:right="6" w:firstLine="426"/>
        <w:rPr>
          <w:bCs/>
          <w:sz w:val="24"/>
          <w:szCs w:val="24"/>
        </w:rPr>
      </w:pPr>
      <w:r w:rsidRPr="001439EA">
        <w:rPr>
          <w:bCs/>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1DF238AC" w14:textId="77777777" w:rsidR="001C2FC5" w:rsidRPr="001439EA" w:rsidRDefault="001C2FC5" w:rsidP="00337498">
      <w:pPr>
        <w:spacing w:line="276" w:lineRule="auto"/>
        <w:ind w:left="-284" w:right="6" w:firstLine="426"/>
        <w:rPr>
          <w:bCs/>
          <w:sz w:val="24"/>
          <w:szCs w:val="24"/>
        </w:rPr>
      </w:pPr>
      <w:r w:rsidRPr="001439EA">
        <w:rPr>
          <w:bCs/>
          <w:sz w:val="24"/>
          <w:szCs w:val="24"/>
        </w:rPr>
        <w:lastRenderedPageBreak/>
        <w:t>Тексты для аудирования: диалог, высказывания собеседников в ситуациях повседневного общения, рассказ, сказка.</w:t>
      </w:r>
    </w:p>
    <w:p w14:paraId="7074D33B" w14:textId="77777777" w:rsidR="001C2FC5" w:rsidRPr="001439EA" w:rsidRDefault="001C2FC5" w:rsidP="00337498">
      <w:pPr>
        <w:spacing w:line="276" w:lineRule="auto"/>
        <w:ind w:left="-284" w:right="6" w:firstLine="426"/>
        <w:rPr>
          <w:b/>
          <w:sz w:val="24"/>
          <w:szCs w:val="24"/>
        </w:rPr>
      </w:pPr>
      <w:r w:rsidRPr="001439EA">
        <w:rPr>
          <w:b/>
          <w:sz w:val="24"/>
          <w:szCs w:val="24"/>
        </w:rPr>
        <w:t>Смысловое чтение.</w:t>
      </w:r>
    </w:p>
    <w:p w14:paraId="4CD879D7" w14:textId="77777777" w:rsidR="001C2FC5" w:rsidRPr="001439EA" w:rsidRDefault="001C2FC5" w:rsidP="00337498">
      <w:pPr>
        <w:spacing w:line="276" w:lineRule="auto"/>
        <w:ind w:left="-284" w:right="6" w:firstLine="426"/>
        <w:rPr>
          <w:bCs/>
          <w:sz w:val="24"/>
          <w:szCs w:val="24"/>
        </w:rPr>
      </w:pPr>
      <w:r w:rsidRPr="001439EA">
        <w:rPr>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7C70D3E" w14:textId="77777777" w:rsidR="001C2FC5" w:rsidRPr="001439EA" w:rsidRDefault="001C2FC5" w:rsidP="00337498">
      <w:pPr>
        <w:spacing w:line="276" w:lineRule="auto"/>
        <w:ind w:left="-284" w:right="6" w:firstLine="426"/>
        <w:rPr>
          <w:bCs/>
          <w:sz w:val="24"/>
          <w:szCs w:val="24"/>
        </w:rPr>
      </w:pPr>
      <w:r w:rsidRPr="001439EA">
        <w:rPr>
          <w:bCs/>
          <w:sz w:val="24"/>
          <w:szCs w:val="24"/>
        </w:rPr>
        <w:t>Тексты для чтения вслух: диалог, рассказ, сказка.</w:t>
      </w:r>
    </w:p>
    <w:p w14:paraId="1A53B8BA" w14:textId="77777777" w:rsidR="001C2FC5" w:rsidRPr="001439EA" w:rsidRDefault="001C2FC5" w:rsidP="00337498">
      <w:pPr>
        <w:spacing w:line="276" w:lineRule="auto"/>
        <w:ind w:left="-284" w:right="6" w:firstLine="426"/>
        <w:rPr>
          <w:bCs/>
          <w:sz w:val="24"/>
          <w:szCs w:val="24"/>
        </w:rPr>
      </w:pPr>
      <w:r w:rsidRPr="001439EA">
        <w:rPr>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8E269B3" w14:textId="77777777" w:rsidR="001C2FC5" w:rsidRPr="001439EA" w:rsidRDefault="001C2FC5" w:rsidP="00337498">
      <w:pPr>
        <w:spacing w:line="276" w:lineRule="auto"/>
        <w:ind w:left="-284" w:right="6" w:firstLine="426"/>
        <w:rPr>
          <w:bCs/>
          <w:sz w:val="24"/>
          <w:szCs w:val="24"/>
        </w:rPr>
      </w:pPr>
      <w:r w:rsidRPr="001439EA">
        <w:rPr>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40FDBF5C" w14:textId="77777777" w:rsidR="001C2FC5" w:rsidRPr="001439EA" w:rsidRDefault="001C2FC5" w:rsidP="00337498">
      <w:pPr>
        <w:spacing w:line="276" w:lineRule="auto"/>
        <w:ind w:left="-284" w:right="6" w:firstLine="426"/>
        <w:rPr>
          <w:bCs/>
          <w:sz w:val="24"/>
          <w:szCs w:val="24"/>
        </w:rPr>
      </w:pPr>
      <w:r w:rsidRPr="001439EA">
        <w:rPr>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61A30343" w14:textId="77777777" w:rsidR="001C2FC5" w:rsidRPr="001439EA" w:rsidRDefault="001C2FC5" w:rsidP="00337498">
      <w:pPr>
        <w:spacing w:line="276" w:lineRule="auto"/>
        <w:ind w:left="-284" w:right="6" w:firstLine="426"/>
        <w:rPr>
          <w:bCs/>
          <w:sz w:val="24"/>
          <w:szCs w:val="24"/>
        </w:rPr>
      </w:pPr>
      <w:r w:rsidRPr="001439EA">
        <w:rPr>
          <w:bCs/>
          <w:sz w:val="24"/>
          <w:szCs w:val="24"/>
        </w:rPr>
        <w:t>Тексты для чтения про себя: диалог, рассказ, сказка, электронное сообщение личного характера.</w:t>
      </w:r>
    </w:p>
    <w:p w14:paraId="45C10F2F" w14:textId="77777777" w:rsidR="001C2FC5" w:rsidRPr="001439EA" w:rsidRDefault="001C2FC5" w:rsidP="00337498">
      <w:pPr>
        <w:spacing w:line="276" w:lineRule="auto"/>
        <w:ind w:left="-284" w:right="6" w:firstLine="426"/>
        <w:rPr>
          <w:b/>
          <w:sz w:val="24"/>
          <w:szCs w:val="24"/>
        </w:rPr>
      </w:pPr>
      <w:r w:rsidRPr="001439EA">
        <w:rPr>
          <w:b/>
          <w:sz w:val="24"/>
          <w:szCs w:val="24"/>
        </w:rPr>
        <w:t>Письмо.</w:t>
      </w:r>
    </w:p>
    <w:p w14:paraId="1A7062DB" w14:textId="77777777" w:rsidR="001C2FC5" w:rsidRPr="001439EA" w:rsidRDefault="001C2FC5" w:rsidP="00337498">
      <w:pPr>
        <w:spacing w:line="276" w:lineRule="auto"/>
        <w:ind w:left="-284" w:right="6" w:firstLine="426"/>
        <w:rPr>
          <w:bCs/>
          <w:sz w:val="24"/>
          <w:szCs w:val="24"/>
        </w:rPr>
      </w:pPr>
      <w:r w:rsidRPr="001439EA">
        <w:rPr>
          <w:bCs/>
          <w:sz w:val="24"/>
          <w:szCs w:val="24"/>
        </w:rPr>
        <w:t>Овладение техникой письма (</w:t>
      </w:r>
      <w:proofErr w:type="spellStart"/>
      <w:r w:rsidRPr="001439EA">
        <w:rPr>
          <w:bCs/>
          <w:sz w:val="24"/>
          <w:szCs w:val="24"/>
        </w:rPr>
        <w:t>полупечатное</w:t>
      </w:r>
      <w:proofErr w:type="spellEnd"/>
      <w:r w:rsidRPr="001439EA">
        <w:rPr>
          <w:bCs/>
          <w:sz w:val="24"/>
          <w:szCs w:val="24"/>
        </w:rPr>
        <w:t xml:space="preserve"> написание букв, буквосочетаний, слов).</w:t>
      </w:r>
    </w:p>
    <w:p w14:paraId="648D2ACC" w14:textId="77777777" w:rsidR="001C2FC5" w:rsidRPr="001439EA" w:rsidRDefault="001C2FC5" w:rsidP="00337498">
      <w:pPr>
        <w:spacing w:line="276" w:lineRule="auto"/>
        <w:ind w:left="-284" w:right="6" w:firstLine="426"/>
        <w:rPr>
          <w:bCs/>
          <w:sz w:val="24"/>
          <w:szCs w:val="24"/>
        </w:rPr>
      </w:pPr>
      <w:r w:rsidRPr="001439EA">
        <w:rPr>
          <w:bCs/>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16AFB9A4" w14:textId="77777777" w:rsidR="001C2FC5" w:rsidRPr="001439EA" w:rsidRDefault="001C2FC5" w:rsidP="00337498">
      <w:pPr>
        <w:spacing w:line="276" w:lineRule="auto"/>
        <w:ind w:left="-284" w:right="6" w:firstLine="426"/>
        <w:rPr>
          <w:bCs/>
          <w:sz w:val="24"/>
          <w:szCs w:val="24"/>
        </w:rPr>
      </w:pPr>
      <w:r w:rsidRPr="001439EA">
        <w:rPr>
          <w:bCs/>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6E7180C6" w14:textId="77777777" w:rsidR="001C2FC5" w:rsidRPr="001439EA" w:rsidRDefault="001C2FC5" w:rsidP="00337498">
      <w:pPr>
        <w:spacing w:line="276" w:lineRule="auto"/>
        <w:ind w:left="-284" w:right="6" w:firstLine="426"/>
        <w:rPr>
          <w:bCs/>
          <w:sz w:val="24"/>
          <w:szCs w:val="24"/>
        </w:rPr>
      </w:pPr>
      <w:r w:rsidRPr="001439EA">
        <w:rPr>
          <w:bCs/>
          <w:sz w:val="24"/>
          <w:szCs w:val="24"/>
        </w:rPr>
        <w:t>Написание с использованием образца коротких поздравлений с праздниками (с днём рождения, Новым годом).</w:t>
      </w:r>
    </w:p>
    <w:p w14:paraId="13660E9D" w14:textId="77777777" w:rsidR="001C2FC5" w:rsidRPr="001439EA" w:rsidRDefault="001C2FC5" w:rsidP="00337498">
      <w:pPr>
        <w:spacing w:line="276" w:lineRule="auto"/>
        <w:ind w:left="-284" w:right="6" w:firstLine="426"/>
        <w:rPr>
          <w:b/>
          <w:sz w:val="24"/>
          <w:szCs w:val="24"/>
        </w:rPr>
      </w:pPr>
      <w:r w:rsidRPr="001439EA">
        <w:rPr>
          <w:b/>
          <w:sz w:val="24"/>
          <w:szCs w:val="24"/>
        </w:rPr>
        <w:t>Языковые знания и навыки.</w:t>
      </w:r>
    </w:p>
    <w:p w14:paraId="4D4B590D" w14:textId="77777777" w:rsidR="001C2FC5" w:rsidRPr="001439EA" w:rsidRDefault="001C2FC5" w:rsidP="00337498">
      <w:pPr>
        <w:spacing w:line="276" w:lineRule="auto"/>
        <w:ind w:left="-284" w:right="6" w:firstLine="426"/>
        <w:rPr>
          <w:b/>
          <w:sz w:val="24"/>
          <w:szCs w:val="24"/>
        </w:rPr>
      </w:pPr>
      <w:r w:rsidRPr="001439EA">
        <w:rPr>
          <w:b/>
          <w:sz w:val="24"/>
          <w:szCs w:val="24"/>
        </w:rPr>
        <w:t>Фонетическая сторона речи.</w:t>
      </w:r>
    </w:p>
    <w:p w14:paraId="5EA43484" w14:textId="77777777" w:rsidR="001C2FC5" w:rsidRPr="001439EA" w:rsidRDefault="001C2FC5" w:rsidP="00337498">
      <w:pPr>
        <w:spacing w:line="276" w:lineRule="auto"/>
        <w:ind w:left="-284" w:right="6" w:firstLine="426"/>
        <w:rPr>
          <w:bCs/>
          <w:sz w:val="24"/>
          <w:szCs w:val="24"/>
        </w:rPr>
      </w:pPr>
      <w:r w:rsidRPr="001439EA">
        <w:rPr>
          <w:bCs/>
          <w:sz w:val="24"/>
          <w:szCs w:val="24"/>
        </w:rPr>
        <w:t>Буквы английского алфавита. Корректное называние букв английского алфавита.</w:t>
      </w:r>
    </w:p>
    <w:p w14:paraId="5C7FA243" w14:textId="77777777" w:rsidR="001C2FC5" w:rsidRPr="001439EA" w:rsidRDefault="001C2FC5" w:rsidP="00337498">
      <w:pPr>
        <w:spacing w:line="276" w:lineRule="auto"/>
        <w:ind w:left="-284" w:right="6" w:firstLine="426"/>
        <w:rPr>
          <w:bCs/>
          <w:sz w:val="24"/>
          <w:szCs w:val="24"/>
        </w:rPr>
      </w:pPr>
      <w:r w:rsidRPr="001439EA">
        <w:rPr>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1439EA">
        <w:rPr>
          <w:bCs/>
          <w:sz w:val="24"/>
          <w:szCs w:val="24"/>
        </w:rPr>
        <w:t>there</w:t>
      </w:r>
      <w:proofErr w:type="spellEnd"/>
      <w:r w:rsidRPr="001439EA">
        <w:rPr>
          <w:bCs/>
          <w:sz w:val="24"/>
          <w:szCs w:val="24"/>
        </w:rPr>
        <w:t xml:space="preserve"> </w:t>
      </w:r>
      <w:proofErr w:type="spellStart"/>
      <w:r w:rsidRPr="001439EA">
        <w:rPr>
          <w:bCs/>
          <w:sz w:val="24"/>
          <w:szCs w:val="24"/>
        </w:rPr>
        <w:t>is</w:t>
      </w:r>
      <w:proofErr w:type="spellEnd"/>
      <w:r w:rsidRPr="001439EA">
        <w:rPr>
          <w:bCs/>
          <w:sz w:val="24"/>
          <w:szCs w:val="24"/>
        </w:rPr>
        <w:t>/</w:t>
      </w:r>
      <w:proofErr w:type="spellStart"/>
      <w:r w:rsidRPr="001439EA">
        <w:rPr>
          <w:bCs/>
          <w:sz w:val="24"/>
          <w:szCs w:val="24"/>
        </w:rPr>
        <w:t>there</w:t>
      </w:r>
      <w:proofErr w:type="spellEnd"/>
      <w:r w:rsidRPr="001439EA">
        <w:rPr>
          <w:bCs/>
          <w:sz w:val="24"/>
          <w:szCs w:val="24"/>
        </w:rPr>
        <w:t>).</w:t>
      </w:r>
    </w:p>
    <w:p w14:paraId="2780DD47" w14:textId="77777777" w:rsidR="001C2FC5" w:rsidRPr="001439EA" w:rsidRDefault="001C2FC5" w:rsidP="00337498">
      <w:pPr>
        <w:spacing w:line="276" w:lineRule="auto"/>
        <w:ind w:left="-284" w:right="6" w:firstLine="426"/>
        <w:rPr>
          <w:bCs/>
          <w:sz w:val="24"/>
          <w:szCs w:val="24"/>
        </w:rPr>
      </w:pPr>
      <w:r w:rsidRPr="001439EA">
        <w:rPr>
          <w:bCs/>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5B5A6B7"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Правила чтения гласных в открытом и закрытом слоге в односложных словах; согласных; основных звукобуквенных сочетаний. </w:t>
      </w:r>
      <w:proofErr w:type="spellStart"/>
      <w:r w:rsidRPr="001439EA">
        <w:rPr>
          <w:bCs/>
          <w:sz w:val="24"/>
          <w:szCs w:val="24"/>
        </w:rPr>
        <w:t>ВыДеление</w:t>
      </w:r>
      <w:proofErr w:type="spellEnd"/>
      <w:r w:rsidRPr="001439EA">
        <w:rPr>
          <w:bCs/>
          <w:sz w:val="24"/>
          <w:szCs w:val="24"/>
        </w:rPr>
        <w:t xml:space="preserve"> из слова некоторых звукобуквенных сочетаний при анализе изученных слов.</w:t>
      </w:r>
    </w:p>
    <w:p w14:paraId="74C97D9D" w14:textId="77777777" w:rsidR="001C2FC5" w:rsidRPr="001439EA" w:rsidRDefault="001C2FC5" w:rsidP="00337498">
      <w:pPr>
        <w:spacing w:line="276" w:lineRule="auto"/>
        <w:ind w:left="-284" w:right="6" w:firstLine="426"/>
        <w:rPr>
          <w:bCs/>
          <w:sz w:val="24"/>
          <w:szCs w:val="24"/>
        </w:rPr>
      </w:pPr>
      <w:r w:rsidRPr="001439EA">
        <w:rPr>
          <w:bCs/>
          <w:sz w:val="24"/>
          <w:szCs w:val="24"/>
        </w:rPr>
        <w:t>Чтение новых слов согласно основным правилам чтения английского языка.</w:t>
      </w:r>
    </w:p>
    <w:p w14:paraId="70E4E6A5" w14:textId="77777777" w:rsidR="001C2FC5" w:rsidRPr="001439EA" w:rsidRDefault="001C2FC5" w:rsidP="00337498">
      <w:pPr>
        <w:spacing w:line="276" w:lineRule="auto"/>
        <w:ind w:left="-284" w:right="6" w:firstLine="426"/>
        <w:rPr>
          <w:bCs/>
          <w:sz w:val="24"/>
          <w:szCs w:val="24"/>
        </w:rPr>
      </w:pPr>
      <w:r w:rsidRPr="001439EA">
        <w:rPr>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18713677" w14:textId="77777777" w:rsidR="001C2FC5" w:rsidRPr="001439EA" w:rsidRDefault="001C2FC5" w:rsidP="00337498">
      <w:pPr>
        <w:spacing w:line="276" w:lineRule="auto"/>
        <w:ind w:left="-284" w:right="6" w:firstLine="426"/>
        <w:rPr>
          <w:b/>
          <w:sz w:val="24"/>
          <w:szCs w:val="24"/>
        </w:rPr>
      </w:pPr>
      <w:r w:rsidRPr="001439EA">
        <w:rPr>
          <w:b/>
          <w:sz w:val="24"/>
          <w:szCs w:val="24"/>
        </w:rPr>
        <w:t>Графика, орфография и пунктуация.</w:t>
      </w:r>
    </w:p>
    <w:p w14:paraId="4A4323B5" w14:textId="77777777" w:rsidR="001C2FC5" w:rsidRPr="001439EA" w:rsidRDefault="001C2FC5" w:rsidP="00337498">
      <w:pPr>
        <w:spacing w:line="276" w:lineRule="auto"/>
        <w:ind w:left="-284" w:right="6" w:firstLine="426"/>
        <w:rPr>
          <w:bCs/>
          <w:sz w:val="24"/>
          <w:szCs w:val="24"/>
        </w:rPr>
      </w:pPr>
      <w:r w:rsidRPr="001439EA">
        <w:rPr>
          <w:bCs/>
          <w:sz w:val="24"/>
          <w:szCs w:val="24"/>
        </w:rPr>
        <w:t>Графически корректное (</w:t>
      </w:r>
      <w:proofErr w:type="spellStart"/>
      <w:r w:rsidRPr="001439EA">
        <w:rPr>
          <w:bCs/>
          <w:sz w:val="24"/>
          <w:szCs w:val="24"/>
        </w:rPr>
        <w:t>полупечатное</w:t>
      </w:r>
      <w:proofErr w:type="spellEnd"/>
      <w:r w:rsidRPr="001439EA">
        <w:rPr>
          <w:bCs/>
          <w:sz w:val="24"/>
          <w:szCs w:val="24"/>
        </w:rPr>
        <w:t>) написание букв английского алфавита в буквосочетаниях и словах. Правильное написание изученных слов.</w:t>
      </w:r>
    </w:p>
    <w:p w14:paraId="0CBDC49A" w14:textId="77777777" w:rsidR="001C2FC5" w:rsidRPr="001439EA" w:rsidRDefault="001C2FC5" w:rsidP="00337498">
      <w:pPr>
        <w:spacing w:line="276" w:lineRule="auto"/>
        <w:ind w:left="-284" w:right="6" w:firstLine="426"/>
        <w:rPr>
          <w:bCs/>
          <w:sz w:val="24"/>
          <w:szCs w:val="24"/>
        </w:rPr>
      </w:pPr>
      <w:r w:rsidRPr="001439EA">
        <w:rPr>
          <w:bCs/>
          <w:sz w:val="24"/>
          <w:szCs w:val="24"/>
        </w:rP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1439EA">
        <w:rPr>
          <w:bCs/>
          <w:sz w:val="24"/>
          <w:szCs w:val="24"/>
        </w:rPr>
        <w:t>I’m</w:t>
      </w:r>
      <w:proofErr w:type="spellEnd"/>
      <w:r w:rsidRPr="001439EA">
        <w:rPr>
          <w:bCs/>
          <w:sz w:val="24"/>
          <w:szCs w:val="24"/>
        </w:rPr>
        <w:t xml:space="preserve">, </w:t>
      </w:r>
      <w:proofErr w:type="spellStart"/>
      <w:r w:rsidRPr="001439EA">
        <w:rPr>
          <w:bCs/>
          <w:sz w:val="24"/>
          <w:szCs w:val="24"/>
        </w:rPr>
        <w:t>isn’t</w:t>
      </w:r>
      <w:proofErr w:type="spellEnd"/>
      <w:r w:rsidRPr="001439EA">
        <w:rPr>
          <w:bCs/>
          <w:sz w:val="24"/>
          <w:szCs w:val="24"/>
        </w:rPr>
        <w:t xml:space="preserve">; </w:t>
      </w:r>
      <w:proofErr w:type="spellStart"/>
      <w:r w:rsidRPr="001439EA">
        <w:rPr>
          <w:bCs/>
          <w:sz w:val="24"/>
          <w:szCs w:val="24"/>
        </w:rPr>
        <w:t>don’t</w:t>
      </w:r>
      <w:proofErr w:type="spellEnd"/>
      <w:r w:rsidRPr="001439EA">
        <w:rPr>
          <w:bCs/>
          <w:sz w:val="24"/>
          <w:szCs w:val="24"/>
        </w:rPr>
        <w:t xml:space="preserve">, </w:t>
      </w:r>
      <w:proofErr w:type="spellStart"/>
      <w:r w:rsidRPr="001439EA">
        <w:rPr>
          <w:bCs/>
          <w:sz w:val="24"/>
          <w:szCs w:val="24"/>
        </w:rPr>
        <w:t>doesn’t</w:t>
      </w:r>
      <w:proofErr w:type="spellEnd"/>
      <w:r w:rsidRPr="001439EA">
        <w:rPr>
          <w:bCs/>
          <w:sz w:val="24"/>
          <w:szCs w:val="24"/>
        </w:rPr>
        <w:t xml:space="preserve">; </w:t>
      </w:r>
      <w:proofErr w:type="spellStart"/>
      <w:r w:rsidRPr="001439EA">
        <w:rPr>
          <w:bCs/>
          <w:sz w:val="24"/>
          <w:szCs w:val="24"/>
        </w:rPr>
        <w:t>can’t</w:t>
      </w:r>
      <w:proofErr w:type="spellEnd"/>
      <w:r w:rsidRPr="001439EA">
        <w:rPr>
          <w:bCs/>
          <w:sz w:val="24"/>
          <w:szCs w:val="24"/>
        </w:rPr>
        <w:t>), существительных в притяжательном падеже (</w:t>
      </w:r>
      <w:proofErr w:type="spellStart"/>
      <w:r w:rsidRPr="001439EA">
        <w:rPr>
          <w:bCs/>
          <w:sz w:val="24"/>
          <w:szCs w:val="24"/>
        </w:rPr>
        <w:t>Ann’s</w:t>
      </w:r>
      <w:proofErr w:type="spellEnd"/>
      <w:r w:rsidRPr="001439EA">
        <w:rPr>
          <w:bCs/>
          <w:sz w:val="24"/>
          <w:szCs w:val="24"/>
        </w:rPr>
        <w:t>).</w:t>
      </w:r>
    </w:p>
    <w:p w14:paraId="672C065C" w14:textId="77777777" w:rsidR="001C2FC5" w:rsidRPr="001439EA" w:rsidRDefault="001C2FC5" w:rsidP="00337498">
      <w:pPr>
        <w:spacing w:line="276" w:lineRule="auto"/>
        <w:ind w:left="-284" w:right="6" w:firstLine="426"/>
        <w:rPr>
          <w:b/>
          <w:sz w:val="24"/>
          <w:szCs w:val="24"/>
        </w:rPr>
      </w:pPr>
      <w:r w:rsidRPr="001439EA">
        <w:rPr>
          <w:b/>
          <w:sz w:val="24"/>
          <w:szCs w:val="24"/>
        </w:rPr>
        <w:t>Лексическая сторона речи.</w:t>
      </w:r>
    </w:p>
    <w:p w14:paraId="1EFCDD07" w14:textId="77777777" w:rsidR="001C2FC5" w:rsidRPr="001439EA" w:rsidRDefault="001C2FC5" w:rsidP="00337498">
      <w:pPr>
        <w:spacing w:line="276" w:lineRule="auto"/>
        <w:ind w:left="-284" w:right="6" w:firstLine="426"/>
        <w:rPr>
          <w:bCs/>
          <w:sz w:val="24"/>
          <w:szCs w:val="24"/>
        </w:rPr>
      </w:pPr>
      <w:r w:rsidRPr="001439EA">
        <w:rPr>
          <w:bCs/>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5B814B5" w14:textId="77777777" w:rsidR="003317E8" w:rsidRPr="001439EA" w:rsidRDefault="001C2FC5" w:rsidP="00337498">
      <w:pPr>
        <w:spacing w:line="276" w:lineRule="auto"/>
        <w:ind w:left="-284" w:right="6" w:firstLine="426"/>
        <w:rPr>
          <w:bCs/>
          <w:sz w:val="24"/>
          <w:szCs w:val="24"/>
        </w:rPr>
      </w:pPr>
      <w:r w:rsidRPr="001439EA">
        <w:rPr>
          <w:bCs/>
          <w:sz w:val="24"/>
          <w:szCs w:val="24"/>
        </w:rPr>
        <w:t>Распознавание в устной и письменной речи интернациональных слов (</w:t>
      </w:r>
      <w:proofErr w:type="spellStart"/>
      <w:r w:rsidRPr="001439EA">
        <w:rPr>
          <w:bCs/>
          <w:sz w:val="24"/>
          <w:szCs w:val="24"/>
        </w:rPr>
        <w:t>doctor</w:t>
      </w:r>
      <w:proofErr w:type="spellEnd"/>
      <w:r w:rsidRPr="001439EA">
        <w:rPr>
          <w:bCs/>
          <w:sz w:val="24"/>
          <w:szCs w:val="24"/>
        </w:rPr>
        <w:t xml:space="preserve">, </w:t>
      </w:r>
      <w:proofErr w:type="spellStart"/>
      <w:r w:rsidRPr="001439EA">
        <w:rPr>
          <w:bCs/>
          <w:sz w:val="24"/>
          <w:szCs w:val="24"/>
        </w:rPr>
        <w:t>film</w:t>
      </w:r>
      <w:proofErr w:type="spellEnd"/>
      <w:r w:rsidRPr="001439EA">
        <w:rPr>
          <w:bCs/>
          <w:sz w:val="24"/>
          <w:szCs w:val="24"/>
        </w:rPr>
        <w:t>) с помощью языковой догадки.</w:t>
      </w:r>
    </w:p>
    <w:p w14:paraId="61FF4250" w14:textId="77777777" w:rsidR="001C2FC5" w:rsidRPr="001439EA" w:rsidRDefault="001C2FC5" w:rsidP="00337498">
      <w:pPr>
        <w:spacing w:line="276" w:lineRule="auto"/>
        <w:ind w:left="-284" w:right="6" w:firstLine="426"/>
        <w:rPr>
          <w:b/>
          <w:sz w:val="24"/>
          <w:szCs w:val="24"/>
        </w:rPr>
      </w:pPr>
      <w:r w:rsidRPr="001439EA">
        <w:rPr>
          <w:b/>
          <w:sz w:val="24"/>
          <w:szCs w:val="24"/>
        </w:rPr>
        <w:t>Грамматическая сторона речи.</w:t>
      </w:r>
    </w:p>
    <w:p w14:paraId="189FD9BF" w14:textId="77777777" w:rsidR="001C2FC5" w:rsidRPr="001439EA" w:rsidRDefault="001C2FC5" w:rsidP="00337498">
      <w:pPr>
        <w:spacing w:line="276" w:lineRule="auto"/>
        <w:ind w:left="-284" w:right="6" w:firstLine="426"/>
        <w:rPr>
          <w:bCs/>
          <w:sz w:val="24"/>
          <w:szCs w:val="24"/>
        </w:rPr>
      </w:pPr>
      <w:r w:rsidRPr="001439EA">
        <w:rPr>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7713054" w14:textId="77777777" w:rsidR="001C2FC5" w:rsidRPr="001439EA" w:rsidRDefault="001C2FC5" w:rsidP="00337498">
      <w:pPr>
        <w:spacing w:line="276" w:lineRule="auto"/>
        <w:ind w:left="-284" w:right="6" w:firstLine="426"/>
        <w:rPr>
          <w:bCs/>
          <w:sz w:val="24"/>
          <w:szCs w:val="24"/>
        </w:rPr>
      </w:pPr>
      <w:r w:rsidRPr="001439EA">
        <w:rPr>
          <w:bCs/>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5C57EC57" w14:textId="77777777" w:rsidR="001C2FC5" w:rsidRPr="001439EA" w:rsidRDefault="001C2FC5" w:rsidP="00337498">
      <w:pPr>
        <w:spacing w:line="276" w:lineRule="auto"/>
        <w:ind w:left="-284" w:right="6" w:firstLine="426"/>
        <w:rPr>
          <w:bCs/>
          <w:sz w:val="24"/>
          <w:szCs w:val="24"/>
        </w:rPr>
      </w:pPr>
      <w:r w:rsidRPr="001439EA">
        <w:rPr>
          <w:bCs/>
          <w:sz w:val="24"/>
          <w:szCs w:val="24"/>
        </w:rPr>
        <w:t>Нераспространённые и распространённые простые предложения.</w:t>
      </w:r>
    </w:p>
    <w:p w14:paraId="3412C00A" w14:textId="77777777" w:rsidR="001C2FC5" w:rsidRPr="001439EA" w:rsidRDefault="001C2FC5" w:rsidP="00337498">
      <w:pPr>
        <w:spacing w:line="276" w:lineRule="auto"/>
        <w:ind w:left="-284" w:right="6" w:firstLine="426"/>
        <w:rPr>
          <w:bCs/>
          <w:sz w:val="24"/>
          <w:szCs w:val="24"/>
        </w:rPr>
      </w:pPr>
      <w:r w:rsidRPr="001439EA">
        <w:rPr>
          <w:bCs/>
          <w:sz w:val="24"/>
          <w:szCs w:val="24"/>
        </w:rPr>
        <w:t>Предложения с начальным It (</w:t>
      </w:r>
      <w:proofErr w:type="spellStart"/>
      <w:r w:rsidRPr="001439EA">
        <w:rPr>
          <w:bCs/>
          <w:sz w:val="24"/>
          <w:szCs w:val="24"/>
        </w:rPr>
        <w:t>It’s</w:t>
      </w:r>
      <w:proofErr w:type="spellEnd"/>
      <w:r w:rsidRPr="001439EA">
        <w:rPr>
          <w:bCs/>
          <w:sz w:val="24"/>
          <w:szCs w:val="24"/>
        </w:rPr>
        <w:t xml:space="preserve"> a </w:t>
      </w:r>
      <w:proofErr w:type="spellStart"/>
      <w:r w:rsidRPr="001439EA">
        <w:rPr>
          <w:bCs/>
          <w:sz w:val="24"/>
          <w:szCs w:val="24"/>
        </w:rPr>
        <w:t>red</w:t>
      </w:r>
      <w:proofErr w:type="spellEnd"/>
      <w:r w:rsidRPr="001439EA">
        <w:rPr>
          <w:bCs/>
          <w:sz w:val="24"/>
          <w:szCs w:val="24"/>
        </w:rPr>
        <w:t xml:space="preserve"> </w:t>
      </w:r>
      <w:proofErr w:type="spellStart"/>
      <w:r w:rsidRPr="001439EA">
        <w:rPr>
          <w:bCs/>
          <w:sz w:val="24"/>
          <w:szCs w:val="24"/>
        </w:rPr>
        <w:t>ball</w:t>
      </w:r>
      <w:proofErr w:type="spellEnd"/>
      <w:r w:rsidRPr="001439EA">
        <w:rPr>
          <w:bCs/>
          <w:sz w:val="24"/>
          <w:szCs w:val="24"/>
        </w:rPr>
        <w:t>.).</w:t>
      </w:r>
    </w:p>
    <w:p w14:paraId="4E5E11D4" w14:textId="77777777" w:rsidR="001C2FC5" w:rsidRPr="001439EA" w:rsidRDefault="001C2FC5" w:rsidP="00337498">
      <w:pPr>
        <w:spacing w:line="276" w:lineRule="auto"/>
        <w:ind w:left="-284" w:right="6" w:firstLine="426"/>
        <w:rPr>
          <w:bCs/>
          <w:sz w:val="24"/>
          <w:szCs w:val="24"/>
          <w:lang w:val="en-US"/>
        </w:rPr>
      </w:pPr>
      <w:proofErr w:type="spellStart"/>
      <w:r w:rsidRPr="001439EA">
        <w:rPr>
          <w:bCs/>
          <w:sz w:val="24"/>
          <w:szCs w:val="24"/>
        </w:rPr>
        <w:t>Предложениясначальным</w:t>
      </w:r>
      <w:proofErr w:type="spellEnd"/>
      <w:r w:rsidRPr="001439EA">
        <w:rPr>
          <w:bCs/>
          <w:sz w:val="24"/>
          <w:szCs w:val="24"/>
          <w:lang w:val="en-US"/>
        </w:rPr>
        <w:t xml:space="preserve"> There + to be </w:t>
      </w:r>
      <w:r w:rsidRPr="001439EA">
        <w:rPr>
          <w:bCs/>
          <w:sz w:val="24"/>
          <w:szCs w:val="24"/>
        </w:rPr>
        <w:t>в</w:t>
      </w:r>
      <w:r w:rsidRPr="001439EA">
        <w:rPr>
          <w:bCs/>
          <w:sz w:val="24"/>
          <w:szCs w:val="24"/>
          <w:lang w:val="en-US"/>
        </w:rPr>
        <w:t xml:space="preserve"> Present Simple Tense (There is a cat in the room. Is there a cat in the room? – Yes, there </w:t>
      </w:r>
      <w:proofErr w:type="gramStart"/>
      <w:r w:rsidRPr="001439EA">
        <w:rPr>
          <w:bCs/>
          <w:sz w:val="24"/>
          <w:szCs w:val="24"/>
          <w:lang w:val="en-US"/>
        </w:rPr>
        <w:t>is./</w:t>
      </w:r>
      <w:proofErr w:type="gramEnd"/>
      <w:r w:rsidRPr="001439EA">
        <w:rPr>
          <w:bCs/>
          <w:sz w:val="24"/>
          <w:szCs w:val="24"/>
          <w:lang w:val="en-US"/>
        </w:rPr>
        <w:t xml:space="preserve">No, there isn’t. There are four pens on the table. Are there four pens on the table? – Yes, there </w:t>
      </w:r>
      <w:proofErr w:type="gramStart"/>
      <w:r w:rsidRPr="001439EA">
        <w:rPr>
          <w:bCs/>
          <w:sz w:val="24"/>
          <w:szCs w:val="24"/>
          <w:lang w:val="en-US"/>
        </w:rPr>
        <w:t>are./</w:t>
      </w:r>
      <w:proofErr w:type="gramEnd"/>
      <w:r w:rsidRPr="001439EA">
        <w:rPr>
          <w:bCs/>
          <w:sz w:val="24"/>
          <w:szCs w:val="24"/>
          <w:lang w:val="en-US"/>
        </w:rPr>
        <w:t>No, there aren’t. How many pens are there on the table? – There are four pens.).</w:t>
      </w:r>
    </w:p>
    <w:p w14:paraId="09DED5D3" w14:textId="77777777" w:rsidR="001C2FC5" w:rsidRPr="001439EA" w:rsidRDefault="001C2FC5" w:rsidP="00337498">
      <w:pPr>
        <w:spacing w:line="276" w:lineRule="auto"/>
        <w:ind w:left="-284" w:right="6" w:firstLine="426"/>
        <w:rPr>
          <w:bCs/>
          <w:sz w:val="24"/>
          <w:szCs w:val="24"/>
          <w:lang w:val="en-US"/>
        </w:rPr>
      </w:pPr>
      <w:proofErr w:type="spellStart"/>
      <w:r w:rsidRPr="001439EA">
        <w:rPr>
          <w:bCs/>
          <w:sz w:val="24"/>
          <w:szCs w:val="24"/>
        </w:rPr>
        <w:t>Предложенияспростымглагольнымсказуемым</w:t>
      </w:r>
      <w:proofErr w:type="spellEnd"/>
      <w:r w:rsidRPr="001439EA">
        <w:rPr>
          <w:bCs/>
          <w:sz w:val="24"/>
          <w:szCs w:val="24"/>
          <w:lang w:val="en-US"/>
        </w:rPr>
        <w:t xml:space="preserve"> (They live in the country.), </w:t>
      </w:r>
      <w:proofErr w:type="spellStart"/>
      <w:r w:rsidRPr="001439EA">
        <w:rPr>
          <w:bCs/>
          <w:sz w:val="24"/>
          <w:szCs w:val="24"/>
        </w:rPr>
        <w:t>составнымименнымсказуемым</w:t>
      </w:r>
      <w:proofErr w:type="spellEnd"/>
      <w:r w:rsidRPr="001439EA">
        <w:rPr>
          <w:bCs/>
          <w:sz w:val="24"/>
          <w:szCs w:val="24"/>
          <w:lang w:val="en-US"/>
        </w:rPr>
        <w:t xml:space="preserve"> (The box is small.) </w:t>
      </w:r>
      <w:proofErr w:type="spellStart"/>
      <w:r w:rsidRPr="001439EA">
        <w:rPr>
          <w:bCs/>
          <w:sz w:val="24"/>
          <w:szCs w:val="24"/>
        </w:rPr>
        <w:t>исоставнымглагольнымсказуемым</w:t>
      </w:r>
      <w:proofErr w:type="spellEnd"/>
      <w:r w:rsidRPr="001439EA">
        <w:rPr>
          <w:bCs/>
          <w:sz w:val="24"/>
          <w:szCs w:val="24"/>
          <w:lang w:val="en-US"/>
        </w:rPr>
        <w:t xml:space="preserve"> (I like to play with my cat. She can play the piano.).</w:t>
      </w:r>
    </w:p>
    <w:p w14:paraId="44BDB108" w14:textId="77777777" w:rsidR="001C2FC5" w:rsidRPr="001439EA" w:rsidRDefault="001C2FC5" w:rsidP="00337498">
      <w:pPr>
        <w:spacing w:line="276" w:lineRule="auto"/>
        <w:ind w:left="-284" w:right="6" w:firstLine="426"/>
        <w:rPr>
          <w:bCs/>
          <w:sz w:val="24"/>
          <w:szCs w:val="24"/>
          <w:lang w:val="en-US"/>
        </w:rPr>
      </w:pPr>
      <w:proofErr w:type="spellStart"/>
      <w:r w:rsidRPr="001439EA">
        <w:rPr>
          <w:bCs/>
          <w:sz w:val="24"/>
          <w:szCs w:val="24"/>
        </w:rPr>
        <w:t>Предложениясглаголом</w:t>
      </w:r>
      <w:proofErr w:type="spellEnd"/>
      <w:r w:rsidRPr="001439EA">
        <w:rPr>
          <w:bCs/>
          <w:sz w:val="24"/>
          <w:szCs w:val="24"/>
          <w:lang w:val="en-US"/>
        </w:rPr>
        <w:t>-</w:t>
      </w:r>
      <w:r w:rsidRPr="001439EA">
        <w:rPr>
          <w:bCs/>
          <w:sz w:val="24"/>
          <w:szCs w:val="24"/>
        </w:rPr>
        <w:t>связкой</w:t>
      </w:r>
      <w:r w:rsidRPr="001439EA">
        <w:rPr>
          <w:bCs/>
          <w:sz w:val="24"/>
          <w:szCs w:val="24"/>
          <w:lang w:val="en-US"/>
        </w:rPr>
        <w:t xml:space="preserve"> to be </w:t>
      </w:r>
      <w:r w:rsidRPr="001439EA">
        <w:rPr>
          <w:bCs/>
          <w:sz w:val="24"/>
          <w:szCs w:val="24"/>
        </w:rPr>
        <w:t>в</w:t>
      </w:r>
      <w:r w:rsidRPr="001439EA">
        <w:rPr>
          <w:bCs/>
          <w:sz w:val="24"/>
          <w:szCs w:val="24"/>
          <w:lang w:val="en-US"/>
        </w:rPr>
        <w:t xml:space="preserve"> Present Simple Tense (My father is a doctor. Is it a red ball? – Yes, it </w:t>
      </w:r>
      <w:proofErr w:type="gramStart"/>
      <w:r w:rsidRPr="001439EA">
        <w:rPr>
          <w:bCs/>
          <w:sz w:val="24"/>
          <w:szCs w:val="24"/>
          <w:lang w:val="en-US"/>
        </w:rPr>
        <w:t>is./</w:t>
      </w:r>
      <w:proofErr w:type="gramEnd"/>
      <w:r w:rsidRPr="001439EA">
        <w:rPr>
          <w:bCs/>
          <w:sz w:val="24"/>
          <w:szCs w:val="24"/>
          <w:lang w:val="en-US"/>
        </w:rPr>
        <w:t>No, it isn’t.).</w:t>
      </w:r>
    </w:p>
    <w:p w14:paraId="3C3D4E48" w14:textId="77777777" w:rsidR="001C2FC5" w:rsidRPr="001439EA" w:rsidRDefault="001C2FC5" w:rsidP="00337498">
      <w:pPr>
        <w:spacing w:line="276" w:lineRule="auto"/>
        <w:ind w:left="-284" w:right="6" w:firstLine="426"/>
        <w:rPr>
          <w:bCs/>
          <w:sz w:val="24"/>
          <w:szCs w:val="24"/>
        </w:rPr>
      </w:pPr>
      <w:r w:rsidRPr="001439EA">
        <w:rPr>
          <w:bCs/>
          <w:sz w:val="24"/>
          <w:szCs w:val="24"/>
        </w:rPr>
        <w:t>Предложения с краткими глагольными формами (</w:t>
      </w:r>
      <w:proofErr w:type="spellStart"/>
      <w:r w:rsidRPr="001439EA">
        <w:rPr>
          <w:bCs/>
          <w:sz w:val="24"/>
          <w:szCs w:val="24"/>
        </w:rPr>
        <w:t>She</w:t>
      </w:r>
      <w:proofErr w:type="spellEnd"/>
      <w:r w:rsidRPr="001439EA">
        <w:rPr>
          <w:bCs/>
          <w:sz w:val="24"/>
          <w:szCs w:val="24"/>
        </w:rPr>
        <w:t xml:space="preserve"> </w:t>
      </w:r>
      <w:proofErr w:type="spellStart"/>
      <w:r w:rsidRPr="001439EA">
        <w:rPr>
          <w:bCs/>
          <w:sz w:val="24"/>
          <w:szCs w:val="24"/>
        </w:rPr>
        <w:t>can’t</w:t>
      </w:r>
      <w:proofErr w:type="spellEnd"/>
      <w:r w:rsidRPr="001439EA">
        <w:rPr>
          <w:bCs/>
          <w:sz w:val="24"/>
          <w:szCs w:val="24"/>
        </w:rPr>
        <w:t xml:space="preserve"> </w:t>
      </w:r>
      <w:proofErr w:type="spellStart"/>
      <w:r w:rsidRPr="001439EA">
        <w:rPr>
          <w:bCs/>
          <w:sz w:val="24"/>
          <w:szCs w:val="24"/>
        </w:rPr>
        <w:t>swim</w:t>
      </w:r>
      <w:proofErr w:type="spellEnd"/>
      <w:r w:rsidRPr="001439EA">
        <w:rPr>
          <w:bCs/>
          <w:sz w:val="24"/>
          <w:szCs w:val="24"/>
        </w:rPr>
        <w:t xml:space="preserve">. I </w:t>
      </w:r>
      <w:proofErr w:type="spellStart"/>
      <w:r w:rsidRPr="001439EA">
        <w:rPr>
          <w:bCs/>
          <w:sz w:val="24"/>
          <w:szCs w:val="24"/>
        </w:rPr>
        <w:t>don’t</w:t>
      </w:r>
      <w:proofErr w:type="spellEnd"/>
      <w:r w:rsidRPr="001439EA">
        <w:rPr>
          <w:bCs/>
          <w:sz w:val="24"/>
          <w:szCs w:val="24"/>
        </w:rPr>
        <w:t xml:space="preserve"> </w:t>
      </w:r>
      <w:proofErr w:type="spellStart"/>
      <w:r w:rsidRPr="001439EA">
        <w:rPr>
          <w:bCs/>
          <w:sz w:val="24"/>
          <w:szCs w:val="24"/>
        </w:rPr>
        <w:t>like</w:t>
      </w:r>
      <w:proofErr w:type="spellEnd"/>
      <w:r w:rsidRPr="001439EA">
        <w:rPr>
          <w:bCs/>
          <w:sz w:val="24"/>
          <w:szCs w:val="24"/>
        </w:rPr>
        <w:t xml:space="preserve"> </w:t>
      </w:r>
      <w:proofErr w:type="spellStart"/>
      <w:r w:rsidRPr="001439EA">
        <w:rPr>
          <w:bCs/>
          <w:sz w:val="24"/>
          <w:szCs w:val="24"/>
        </w:rPr>
        <w:t>porridge</w:t>
      </w:r>
      <w:proofErr w:type="spellEnd"/>
      <w:r w:rsidRPr="001439EA">
        <w:rPr>
          <w:bCs/>
          <w:sz w:val="24"/>
          <w:szCs w:val="24"/>
        </w:rPr>
        <w:t>.).</w:t>
      </w:r>
    </w:p>
    <w:p w14:paraId="16F0F9D9" w14:textId="77777777" w:rsidR="001C2FC5" w:rsidRPr="001439EA" w:rsidRDefault="001C2FC5" w:rsidP="00337498">
      <w:pPr>
        <w:spacing w:line="276" w:lineRule="auto"/>
        <w:ind w:left="-284" w:right="6" w:firstLine="426"/>
        <w:rPr>
          <w:bCs/>
          <w:sz w:val="24"/>
          <w:szCs w:val="24"/>
        </w:rPr>
      </w:pPr>
      <w:r w:rsidRPr="001439EA">
        <w:rPr>
          <w:bCs/>
          <w:sz w:val="24"/>
          <w:szCs w:val="24"/>
        </w:rPr>
        <w:t>Побудительные предложения в утвердительной форме (</w:t>
      </w:r>
      <w:proofErr w:type="spellStart"/>
      <w:r w:rsidRPr="001439EA">
        <w:rPr>
          <w:bCs/>
          <w:sz w:val="24"/>
          <w:szCs w:val="24"/>
        </w:rPr>
        <w:t>Come</w:t>
      </w:r>
      <w:proofErr w:type="spellEnd"/>
      <w:r w:rsidRPr="001439EA">
        <w:rPr>
          <w:bCs/>
          <w:sz w:val="24"/>
          <w:szCs w:val="24"/>
        </w:rPr>
        <w:t xml:space="preserve"> </w:t>
      </w:r>
      <w:proofErr w:type="spellStart"/>
      <w:r w:rsidRPr="001439EA">
        <w:rPr>
          <w:bCs/>
          <w:sz w:val="24"/>
          <w:szCs w:val="24"/>
        </w:rPr>
        <w:t>in</w:t>
      </w:r>
      <w:proofErr w:type="spellEnd"/>
      <w:r w:rsidRPr="001439EA">
        <w:rPr>
          <w:bCs/>
          <w:sz w:val="24"/>
          <w:szCs w:val="24"/>
        </w:rPr>
        <w:t xml:space="preserve">, </w:t>
      </w:r>
      <w:proofErr w:type="spellStart"/>
      <w:r w:rsidRPr="001439EA">
        <w:rPr>
          <w:bCs/>
          <w:sz w:val="24"/>
          <w:szCs w:val="24"/>
        </w:rPr>
        <w:t>please</w:t>
      </w:r>
      <w:proofErr w:type="spellEnd"/>
      <w:r w:rsidRPr="001439EA">
        <w:rPr>
          <w:bCs/>
          <w:sz w:val="24"/>
          <w:szCs w:val="24"/>
        </w:rPr>
        <w:t>.).</w:t>
      </w:r>
    </w:p>
    <w:p w14:paraId="35ADBD91"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Глаголы в </w:t>
      </w:r>
      <w:proofErr w:type="spellStart"/>
      <w:r w:rsidRPr="001439EA">
        <w:rPr>
          <w:bCs/>
          <w:sz w:val="24"/>
          <w:szCs w:val="24"/>
        </w:rPr>
        <w:t>Present</w:t>
      </w:r>
      <w:proofErr w:type="spellEnd"/>
      <w:r w:rsidRPr="001439EA">
        <w:rPr>
          <w:bCs/>
          <w:sz w:val="24"/>
          <w:szCs w:val="24"/>
        </w:rPr>
        <w:t xml:space="preserve"> Simple </w:t>
      </w:r>
      <w:proofErr w:type="spellStart"/>
      <w:r w:rsidRPr="001439EA">
        <w:rPr>
          <w:bCs/>
          <w:sz w:val="24"/>
          <w:szCs w:val="24"/>
        </w:rPr>
        <w:t>Tense</w:t>
      </w:r>
      <w:proofErr w:type="spellEnd"/>
      <w:r w:rsidRPr="001439EA">
        <w:rPr>
          <w:bCs/>
          <w:sz w:val="24"/>
          <w:szCs w:val="24"/>
        </w:rPr>
        <w:t xml:space="preserve"> в повествовательных (утвердительных и отрицательных) и вопросительных (общий и специальный вопросы) предложениях.</w:t>
      </w:r>
    </w:p>
    <w:p w14:paraId="654E454E" w14:textId="77777777" w:rsidR="001C2FC5" w:rsidRPr="001439EA" w:rsidRDefault="001C2FC5" w:rsidP="00337498">
      <w:pPr>
        <w:spacing w:line="276" w:lineRule="auto"/>
        <w:ind w:left="-284" w:right="6" w:firstLine="426"/>
        <w:rPr>
          <w:bCs/>
          <w:sz w:val="24"/>
          <w:szCs w:val="24"/>
          <w:lang w:val="en-US"/>
        </w:rPr>
      </w:pPr>
      <w:proofErr w:type="spellStart"/>
      <w:r w:rsidRPr="001439EA">
        <w:rPr>
          <w:bCs/>
          <w:sz w:val="24"/>
          <w:szCs w:val="24"/>
        </w:rPr>
        <w:t>Глагольнаяконструкция</w:t>
      </w:r>
      <w:proofErr w:type="spellEnd"/>
      <w:r w:rsidRPr="001439EA">
        <w:rPr>
          <w:bCs/>
          <w:sz w:val="24"/>
          <w:szCs w:val="24"/>
          <w:lang w:val="en-US"/>
        </w:rPr>
        <w:t xml:space="preserve"> have got (I’ve got a cat. He’s/She’s got a cat. Have you got a cat? – Yes, I </w:t>
      </w:r>
      <w:proofErr w:type="gramStart"/>
      <w:r w:rsidRPr="001439EA">
        <w:rPr>
          <w:bCs/>
          <w:sz w:val="24"/>
          <w:szCs w:val="24"/>
          <w:lang w:val="en-US"/>
        </w:rPr>
        <w:t>have./</w:t>
      </w:r>
      <w:proofErr w:type="gramEnd"/>
      <w:r w:rsidRPr="001439EA">
        <w:rPr>
          <w:bCs/>
          <w:sz w:val="24"/>
          <w:szCs w:val="24"/>
          <w:lang w:val="en-US"/>
        </w:rPr>
        <w:t>No, I haven’t. What have you got?).</w:t>
      </w:r>
    </w:p>
    <w:p w14:paraId="06C5B52E"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Модальный глагол </w:t>
      </w:r>
      <w:proofErr w:type="spellStart"/>
      <w:r w:rsidRPr="001439EA">
        <w:rPr>
          <w:bCs/>
          <w:sz w:val="24"/>
          <w:szCs w:val="24"/>
        </w:rPr>
        <w:t>can</w:t>
      </w:r>
      <w:proofErr w:type="spellEnd"/>
      <w:r w:rsidRPr="001439EA">
        <w:rPr>
          <w:bCs/>
          <w:sz w:val="24"/>
          <w:szCs w:val="24"/>
        </w:rPr>
        <w:t xml:space="preserve">: для выражения умения (I </w:t>
      </w:r>
      <w:proofErr w:type="spellStart"/>
      <w:r w:rsidRPr="001439EA">
        <w:rPr>
          <w:bCs/>
          <w:sz w:val="24"/>
          <w:szCs w:val="24"/>
        </w:rPr>
        <w:t>can</w:t>
      </w:r>
      <w:proofErr w:type="spellEnd"/>
      <w:r w:rsidRPr="001439EA">
        <w:rPr>
          <w:bCs/>
          <w:sz w:val="24"/>
          <w:szCs w:val="24"/>
        </w:rPr>
        <w:t xml:space="preserve"> </w:t>
      </w:r>
      <w:proofErr w:type="spellStart"/>
      <w:r w:rsidRPr="001439EA">
        <w:rPr>
          <w:bCs/>
          <w:sz w:val="24"/>
          <w:szCs w:val="24"/>
        </w:rPr>
        <w:t>play</w:t>
      </w:r>
      <w:proofErr w:type="spellEnd"/>
      <w:r w:rsidRPr="001439EA">
        <w:rPr>
          <w:bCs/>
          <w:sz w:val="24"/>
          <w:szCs w:val="24"/>
        </w:rPr>
        <w:t xml:space="preserve"> </w:t>
      </w:r>
      <w:proofErr w:type="spellStart"/>
      <w:r w:rsidRPr="001439EA">
        <w:rPr>
          <w:bCs/>
          <w:sz w:val="24"/>
          <w:szCs w:val="24"/>
        </w:rPr>
        <w:t>tennis</w:t>
      </w:r>
      <w:proofErr w:type="spellEnd"/>
      <w:r w:rsidRPr="001439EA">
        <w:rPr>
          <w:bCs/>
          <w:sz w:val="24"/>
          <w:szCs w:val="24"/>
        </w:rPr>
        <w:t xml:space="preserve">.) и отсутствия умения (I </w:t>
      </w:r>
      <w:proofErr w:type="spellStart"/>
      <w:r w:rsidRPr="001439EA">
        <w:rPr>
          <w:bCs/>
          <w:sz w:val="24"/>
          <w:szCs w:val="24"/>
        </w:rPr>
        <w:t>can’t</w:t>
      </w:r>
      <w:proofErr w:type="spellEnd"/>
      <w:r w:rsidRPr="001439EA">
        <w:rPr>
          <w:bCs/>
          <w:sz w:val="24"/>
          <w:szCs w:val="24"/>
        </w:rPr>
        <w:t xml:space="preserve"> </w:t>
      </w:r>
      <w:proofErr w:type="spellStart"/>
      <w:r w:rsidRPr="001439EA">
        <w:rPr>
          <w:bCs/>
          <w:sz w:val="24"/>
          <w:szCs w:val="24"/>
        </w:rPr>
        <w:t>play</w:t>
      </w:r>
      <w:proofErr w:type="spellEnd"/>
      <w:r w:rsidRPr="001439EA">
        <w:rPr>
          <w:bCs/>
          <w:sz w:val="24"/>
          <w:szCs w:val="24"/>
        </w:rPr>
        <w:t xml:space="preserve"> </w:t>
      </w:r>
      <w:proofErr w:type="spellStart"/>
      <w:r w:rsidRPr="001439EA">
        <w:rPr>
          <w:bCs/>
          <w:sz w:val="24"/>
          <w:szCs w:val="24"/>
        </w:rPr>
        <w:t>chess</w:t>
      </w:r>
      <w:proofErr w:type="spellEnd"/>
      <w:r w:rsidRPr="001439EA">
        <w:rPr>
          <w:bCs/>
          <w:sz w:val="24"/>
          <w:szCs w:val="24"/>
        </w:rPr>
        <w:t>.); для получения разрешения (</w:t>
      </w:r>
      <w:proofErr w:type="spellStart"/>
      <w:r w:rsidRPr="001439EA">
        <w:rPr>
          <w:bCs/>
          <w:sz w:val="24"/>
          <w:szCs w:val="24"/>
        </w:rPr>
        <w:t>Can</w:t>
      </w:r>
      <w:proofErr w:type="spellEnd"/>
      <w:r w:rsidRPr="001439EA">
        <w:rPr>
          <w:bCs/>
          <w:sz w:val="24"/>
          <w:szCs w:val="24"/>
        </w:rPr>
        <w:t xml:space="preserve"> I </w:t>
      </w:r>
      <w:proofErr w:type="spellStart"/>
      <w:r w:rsidRPr="001439EA">
        <w:rPr>
          <w:bCs/>
          <w:sz w:val="24"/>
          <w:szCs w:val="24"/>
        </w:rPr>
        <w:t>go</w:t>
      </w:r>
      <w:proofErr w:type="spellEnd"/>
      <w:r w:rsidRPr="001439EA">
        <w:rPr>
          <w:bCs/>
          <w:sz w:val="24"/>
          <w:szCs w:val="24"/>
        </w:rPr>
        <w:t xml:space="preserve"> </w:t>
      </w:r>
      <w:proofErr w:type="spellStart"/>
      <w:r w:rsidRPr="001439EA">
        <w:rPr>
          <w:bCs/>
          <w:sz w:val="24"/>
          <w:szCs w:val="24"/>
        </w:rPr>
        <w:t>out</w:t>
      </w:r>
      <w:proofErr w:type="spellEnd"/>
      <w:r w:rsidRPr="001439EA">
        <w:rPr>
          <w:bCs/>
          <w:sz w:val="24"/>
          <w:szCs w:val="24"/>
        </w:rPr>
        <w:t>?).</w:t>
      </w:r>
    </w:p>
    <w:p w14:paraId="69C45224" w14:textId="77777777" w:rsidR="001C2FC5" w:rsidRPr="001439EA" w:rsidRDefault="001C2FC5" w:rsidP="00337498">
      <w:pPr>
        <w:spacing w:line="276" w:lineRule="auto"/>
        <w:ind w:left="-284" w:right="6" w:firstLine="426"/>
        <w:rPr>
          <w:bCs/>
          <w:sz w:val="24"/>
          <w:szCs w:val="24"/>
        </w:rPr>
      </w:pPr>
      <w:r w:rsidRPr="001439EA">
        <w:rPr>
          <w:bCs/>
          <w:sz w:val="24"/>
          <w:szCs w:val="24"/>
        </w:rPr>
        <w:t>Определённый, неопределённый и нулевой артикли c именами существительными (наиболее распространённые случаи).</w:t>
      </w:r>
    </w:p>
    <w:p w14:paraId="2B902444" w14:textId="77777777" w:rsidR="001C2FC5" w:rsidRPr="001439EA" w:rsidRDefault="001C2FC5" w:rsidP="00337498">
      <w:pPr>
        <w:spacing w:line="276" w:lineRule="auto"/>
        <w:ind w:left="-284" w:right="6" w:firstLine="426"/>
        <w:rPr>
          <w:bCs/>
          <w:sz w:val="24"/>
          <w:szCs w:val="24"/>
        </w:rPr>
      </w:pPr>
      <w:r w:rsidRPr="001439EA">
        <w:rPr>
          <w:bCs/>
          <w:sz w:val="24"/>
          <w:szCs w:val="24"/>
        </w:rPr>
        <w:t xml:space="preserve">Существительные во множественном числе, образованные по правилу и исключения (a </w:t>
      </w:r>
      <w:proofErr w:type="spellStart"/>
      <w:r w:rsidRPr="001439EA">
        <w:rPr>
          <w:bCs/>
          <w:sz w:val="24"/>
          <w:szCs w:val="24"/>
        </w:rPr>
        <w:t>book</w:t>
      </w:r>
      <w:proofErr w:type="spellEnd"/>
      <w:r w:rsidRPr="001439EA">
        <w:rPr>
          <w:bCs/>
          <w:sz w:val="24"/>
          <w:szCs w:val="24"/>
        </w:rPr>
        <w:t xml:space="preserve"> – </w:t>
      </w:r>
      <w:proofErr w:type="spellStart"/>
      <w:r w:rsidRPr="001439EA">
        <w:rPr>
          <w:bCs/>
          <w:sz w:val="24"/>
          <w:szCs w:val="24"/>
        </w:rPr>
        <w:t>books</w:t>
      </w:r>
      <w:proofErr w:type="spellEnd"/>
      <w:r w:rsidRPr="001439EA">
        <w:rPr>
          <w:bCs/>
          <w:sz w:val="24"/>
          <w:szCs w:val="24"/>
        </w:rPr>
        <w:t xml:space="preserve">; a </w:t>
      </w:r>
      <w:proofErr w:type="spellStart"/>
      <w:r w:rsidRPr="001439EA">
        <w:rPr>
          <w:bCs/>
          <w:sz w:val="24"/>
          <w:szCs w:val="24"/>
        </w:rPr>
        <w:t>man</w:t>
      </w:r>
      <w:proofErr w:type="spellEnd"/>
      <w:r w:rsidRPr="001439EA">
        <w:rPr>
          <w:bCs/>
          <w:sz w:val="24"/>
          <w:szCs w:val="24"/>
        </w:rPr>
        <w:t xml:space="preserve"> – </w:t>
      </w:r>
      <w:proofErr w:type="spellStart"/>
      <w:r w:rsidRPr="001439EA">
        <w:rPr>
          <w:bCs/>
          <w:sz w:val="24"/>
          <w:szCs w:val="24"/>
        </w:rPr>
        <w:t>men</w:t>
      </w:r>
      <w:proofErr w:type="spellEnd"/>
      <w:r w:rsidRPr="001439EA">
        <w:rPr>
          <w:bCs/>
          <w:sz w:val="24"/>
          <w:szCs w:val="24"/>
        </w:rPr>
        <w:t>).</w:t>
      </w:r>
    </w:p>
    <w:p w14:paraId="53CC21D7" w14:textId="77777777" w:rsidR="001C2FC5" w:rsidRPr="001439EA" w:rsidRDefault="001C2FC5" w:rsidP="00337498">
      <w:pPr>
        <w:spacing w:line="276" w:lineRule="auto"/>
        <w:ind w:left="-284" w:right="6" w:firstLine="426"/>
        <w:rPr>
          <w:bCs/>
          <w:sz w:val="24"/>
          <w:szCs w:val="24"/>
        </w:rPr>
      </w:pPr>
      <w:proofErr w:type="spellStart"/>
      <w:r w:rsidRPr="001439EA">
        <w:rPr>
          <w:bCs/>
          <w:sz w:val="24"/>
          <w:szCs w:val="24"/>
        </w:rPr>
        <w:t>Личныеместоимения</w:t>
      </w:r>
      <w:proofErr w:type="spellEnd"/>
      <w:r w:rsidRPr="001439EA">
        <w:rPr>
          <w:bCs/>
          <w:sz w:val="24"/>
          <w:szCs w:val="24"/>
          <w:lang w:val="en-US"/>
        </w:rPr>
        <w:t xml:space="preserve"> (I, you, he/she/it, we, they). </w:t>
      </w:r>
      <w:proofErr w:type="spellStart"/>
      <w:r w:rsidRPr="001439EA">
        <w:rPr>
          <w:bCs/>
          <w:sz w:val="24"/>
          <w:szCs w:val="24"/>
        </w:rPr>
        <w:t>Притяжательныеместоимения</w:t>
      </w:r>
      <w:proofErr w:type="spellEnd"/>
      <w:r w:rsidRPr="001439EA">
        <w:rPr>
          <w:bCs/>
          <w:sz w:val="24"/>
          <w:szCs w:val="24"/>
          <w:lang w:val="en-US"/>
        </w:rPr>
        <w:t xml:space="preserve"> (my, your, his/her/its, our, their). </w:t>
      </w:r>
      <w:r w:rsidRPr="001439EA">
        <w:rPr>
          <w:bCs/>
          <w:sz w:val="24"/>
          <w:szCs w:val="24"/>
        </w:rPr>
        <w:t>Указательные местоимения (</w:t>
      </w:r>
      <w:proofErr w:type="spellStart"/>
      <w:r w:rsidRPr="001439EA">
        <w:rPr>
          <w:bCs/>
          <w:sz w:val="24"/>
          <w:szCs w:val="24"/>
        </w:rPr>
        <w:t>this</w:t>
      </w:r>
      <w:proofErr w:type="spellEnd"/>
      <w:r w:rsidRPr="001439EA">
        <w:rPr>
          <w:bCs/>
          <w:sz w:val="24"/>
          <w:szCs w:val="24"/>
        </w:rPr>
        <w:t xml:space="preserve"> – </w:t>
      </w:r>
      <w:proofErr w:type="spellStart"/>
      <w:r w:rsidRPr="001439EA">
        <w:rPr>
          <w:bCs/>
          <w:sz w:val="24"/>
          <w:szCs w:val="24"/>
        </w:rPr>
        <w:t>these</w:t>
      </w:r>
      <w:proofErr w:type="spellEnd"/>
      <w:r w:rsidRPr="001439EA">
        <w:rPr>
          <w:bCs/>
          <w:sz w:val="24"/>
          <w:szCs w:val="24"/>
        </w:rPr>
        <w:t>).</w:t>
      </w:r>
    </w:p>
    <w:p w14:paraId="593B067A" w14:textId="77777777" w:rsidR="001C2FC5" w:rsidRPr="001439EA" w:rsidRDefault="001C2FC5" w:rsidP="00337498">
      <w:pPr>
        <w:spacing w:line="276" w:lineRule="auto"/>
        <w:ind w:left="-284" w:right="6" w:firstLine="426"/>
        <w:rPr>
          <w:bCs/>
          <w:sz w:val="24"/>
          <w:szCs w:val="24"/>
        </w:rPr>
      </w:pPr>
      <w:r w:rsidRPr="001439EA">
        <w:rPr>
          <w:bCs/>
          <w:sz w:val="24"/>
          <w:szCs w:val="24"/>
        </w:rPr>
        <w:t>Количественные числительные (1–12).</w:t>
      </w:r>
    </w:p>
    <w:p w14:paraId="48745A33" w14:textId="77777777" w:rsidR="001C2FC5" w:rsidRPr="001439EA" w:rsidRDefault="001C2FC5" w:rsidP="00337498">
      <w:pPr>
        <w:spacing w:line="276" w:lineRule="auto"/>
        <w:ind w:left="-284" w:right="6" w:firstLine="426"/>
        <w:rPr>
          <w:bCs/>
          <w:sz w:val="24"/>
          <w:szCs w:val="24"/>
        </w:rPr>
      </w:pPr>
      <w:r w:rsidRPr="001439EA">
        <w:rPr>
          <w:bCs/>
          <w:sz w:val="24"/>
          <w:szCs w:val="24"/>
        </w:rPr>
        <w:t>Вопросительные слова (</w:t>
      </w:r>
      <w:proofErr w:type="spellStart"/>
      <w:r w:rsidRPr="001439EA">
        <w:rPr>
          <w:bCs/>
          <w:sz w:val="24"/>
          <w:szCs w:val="24"/>
        </w:rPr>
        <w:t>who</w:t>
      </w:r>
      <w:proofErr w:type="spellEnd"/>
      <w:r w:rsidRPr="001439EA">
        <w:rPr>
          <w:bCs/>
          <w:sz w:val="24"/>
          <w:szCs w:val="24"/>
        </w:rPr>
        <w:t xml:space="preserve">, </w:t>
      </w:r>
      <w:proofErr w:type="spellStart"/>
      <w:r w:rsidRPr="001439EA">
        <w:rPr>
          <w:bCs/>
          <w:sz w:val="24"/>
          <w:szCs w:val="24"/>
        </w:rPr>
        <w:t>what</w:t>
      </w:r>
      <w:proofErr w:type="spellEnd"/>
      <w:r w:rsidRPr="001439EA">
        <w:rPr>
          <w:bCs/>
          <w:sz w:val="24"/>
          <w:szCs w:val="24"/>
        </w:rPr>
        <w:t xml:space="preserve">, </w:t>
      </w:r>
      <w:proofErr w:type="spellStart"/>
      <w:r w:rsidRPr="001439EA">
        <w:rPr>
          <w:bCs/>
          <w:sz w:val="24"/>
          <w:szCs w:val="24"/>
        </w:rPr>
        <w:t>how</w:t>
      </w:r>
      <w:proofErr w:type="spellEnd"/>
      <w:r w:rsidRPr="001439EA">
        <w:rPr>
          <w:bCs/>
          <w:sz w:val="24"/>
          <w:szCs w:val="24"/>
        </w:rPr>
        <w:t xml:space="preserve">, </w:t>
      </w:r>
      <w:proofErr w:type="spellStart"/>
      <w:r w:rsidRPr="001439EA">
        <w:rPr>
          <w:bCs/>
          <w:sz w:val="24"/>
          <w:szCs w:val="24"/>
        </w:rPr>
        <w:t>where</w:t>
      </w:r>
      <w:proofErr w:type="spellEnd"/>
      <w:r w:rsidRPr="001439EA">
        <w:rPr>
          <w:bCs/>
          <w:sz w:val="24"/>
          <w:szCs w:val="24"/>
        </w:rPr>
        <w:t xml:space="preserve">, </w:t>
      </w:r>
      <w:proofErr w:type="spellStart"/>
      <w:r w:rsidRPr="001439EA">
        <w:rPr>
          <w:bCs/>
          <w:sz w:val="24"/>
          <w:szCs w:val="24"/>
        </w:rPr>
        <w:t>how</w:t>
      </w:r>
      <w:proofErr w:type="spellEnd"/>
      <w:r w:rsidRPr="001439EA">
        <w:rPr>
          <w:bCs/>
          <w:sz w:val="24"/>
          <w:szCs w:val="24"/>
        </w:rPr>
        <w:t xml:space="preserve"> </w:t>
      </w:r>
      <w:proofErr w:type="spellStart"/>
      <w:r w:rsidRPr="001439EA">
        <w:rPr>
          <w:bCs/>
          <w:sz w:val="24"/>
          <w:szCs w:val="24"/>
        </w:rPr>
        <w:t>many</w:t>
      </w:r>
      <w:proofErr w:type="spellEnd"/>
      <w:r w:rsidRPr="001439EA">
        <w:rPr>
          <w:bCs/>
          <w:sz w:val="24"/>
          <w:szCs w:val="24"/>
        </w:rPr>
        <w:t>).</w:t>
      </w:r>
    </w:p>
    <w:p w14:paraId="32B5353D" w14:textId="77777777" w:rsidR="001C2FC5" w:rsidRPr="001439EA" w:rsidRDefault="001C2FC5" w:rsidP="00337498">
      <w:pPr>
        <w:spacing w:line="276" w:lineRule="auto"/>
        <w:ind w:left="-284" w:right="6" w:firstLine="426"/>
        <w:rPr>
          <w:bCs/>
          <w:sz w:val="24"/>
          <w:szCs w:val="24"/>
          <w:lang w:val="en-US"/>
        </w:rPr>
      </w:pPr>
      <w:proofErr w:type="spellStart"/>
      <w:r w:rsidRPr="001439EA">
        <w:rPr>
          <w:bCs/>
          <w:sz w:val="24"/>
          <w:szCs w:val="24"/>
        </w:rPr>
        <w:t>Предлогиместа</w:t>
      </w:r>
      <w:proofErr w:type="spellEnd"/>
      <w:r w:rsidRPr="001439EA">
        <w:rPr>
          <w:bCs/>
          <w:sz w:val="24"/>
          <w:szCs w:val="24"/>
          <w:lang w:val="en-US"/>
        </w:rPr>
        <w:t xml:space="preserve"> (in, on, near, under).</w:t>
      </w:r>
    </w:p>
    <w:p w14:paraId="6CC82F69" w14:textId="77777777" w:rsidR="003F7D88" w:rsidRPr="001439EA" w:rsidRDefault="001C2FC5" w:rsidP="00337498">
      <w:pPr>
        <w:spacing w:line="276" w:lineRule="auto"/>
        <w:ind w:left="-284" w:right="6" w:firstLine="426"/>
        <w:rPr>
          <w:bCs/>
          <w:sz w:val="24"/>
          <w:szCs w:val="24"/>
        </w:rPr>
      </w:pPr>
      <w:r w:rsidRPr="001439EA">
        <w:rPr>
          <w:bCs/>
          <w:sz w:val="24"/>
          <w:szCs w:val="24"/>
        </w:rPr>
        <w:t xml:space="preserve">Союзы </w:t>
      </w:r>
      <w:proofErr w:type="spellStart"/>
      <w:r w:rsidRPr="001439EA">
        <w:rPr>
          <w:bCs/>
          <w:sz w:val="24"/>
          <w:szCs w:val="24"/>
        </w:rPr>
        <w:t>and</w:t>
      </w:r>
      <w:proofErr w:type="spellEnd"/>
      <w:r w:rsidRPr="001439EA">
        <w:rPr>
          <w:bCs/>
          <w:sz w:val="24"/>
          <w:szCs w:val="24"/>
        </w:rPr>
        <w:t xml:space="preserve"> и </w:t>
      </w:r>
      <w:proofErr w:type="spellStart"/>
      <w:r w:rsidRPr="001439EA">
        <w:rPr>
          <w:bCs/>
          <w:sz w:val="24"/>
          <w:szCs w:val="24"/>
        </w:rPr>
        <w:t>but</w:t>
      </w:r>
      <w:proofErr w:type="spellEnd"/>
      <w:r w:rsidRPr="001439EA">
        <w:rPr>
          <w:bCs/>
          <w:sz w:val="24"/>
          <w:szCs w:val="24"/>
        </w:rPr>
        <w:t xml:space="preserve"> (c однородными членами).</w:t>
      </w:r>
      <w:bookmarkStart w:id="132" w:name="bookmark33"/>
      <w:bookmarkStart w:id="133" w:name="bookmark34"/>
      <w:bookmarkStart w:id="134" w:name="bookmark35"/>
    </w:p>
    <w:p w14:paraId="56CFCF92" w14:textId="77777777" w:rsidR="003317E8" w:rsidRPr="001439EA" w:rsidRDefault="003317E8" w:rsidP="00337498">
      <w:pPr>
        <w:spacing w:line="276" w:lineRule="auto"/>
        <w:ind w:left="-284" w:right="6" w:firstLine="426"/>
        <w:rPr>
          <w:b/>
          <w:sz w:val="24"/>
          <w:szCs w:val="24"/>
        </w:rPr>
      </w:pPr>
    </w:p>
    <w:p w14:paraId="7D5AFAC3" w14:textId="77777777" w:rsidR="001C2FC5" w:rsidRPr="001439EA" w:rsidRDefault="001C2FC5" w:rsidP="00337498">
      <w:pPr>
        <w:spacing w:line="276" w:lineRule="auto"/>
        <w:ind w:left="-284" w:right="6" w:firstLine="426"/>
        <w:rPr>
          <w:b/>
          <w:sz w:val="24"/>
          <w:szCs w:val="24"/>
        </w:rPr>
      </w:pPr>
      <w:r w:rsidRPr="001439EA">
        <w:rPr>
          <w:b/>
          <w:sz w:val="24"/>
          <w:szCs w:val="24"/>
        </w:rPr>
        <w:t>Социокультурные знания и умения</w:t>
      </w:r>
      <w:bookmarkEnd w:id="132"/>
      <w:bookmarkEnd w:id="133"/>
      <w:bookmarkEnd w:id="134"/>
      <w:r w:rsidRPr="001439EA">
        <w:rPr>
          <w:b/>
          <w:sz w:val="24"/>
          <w:szCs w:val="24"/>
        </w:rPr>
        <w:t>.</w:t>
      </w:r>
    </w:p>
    <w:p w14:paraId="26530C2B" w14:textId="77777777" w:rsidR="001C2FC5" w:rsidRPr="001439EA" w:rsidRDefault="001C2FC5" w:rsidP="00337498">
      <w:pPr>
        <w:spacing w:line="276" w:lineRule="auto"/>
        <w:ind w:left="-284" w:right="6" w:firstLine="426"/>
        <w:rPr>
          <w:bCs/>
          <w:sz w:val="24"/>
          <w:szCs w:val="24"/>
        </w:rPr>
      </w:pPr>
      <w:r w:rsidRPr="001439EA">
        <w:rPr>
          <w:bCs/>
          <w:sz w:val="24"/>
          <w:szCs w:val="24"/>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B0694E0" w14:textId="77777777" w:rsidR="001C2FC5" w:rsidRPr="001439EA" w:rsidRDefault="001C2FC5" w:rsidP="00337498">
      <w:pPr>
        <w:spacing w:line="276" w:lineRule="auto"/>
        <w:ind w:left="-284" w:right="6" w:firstLine="426"/>
        <w:rPr>
          <w:bCs/>
          <w:sz w:val="24"/>
          <w:szCs w:val="24"/>
        </w:rPr>
      </w:pPr>
      <w:r w:rsidRPr="001439EA">
        <w:rPr>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268A4B9D" w14:textId="77777777" w:rsidR="001C2FC5" w:rsidRPr="001439EA" w:rsidRDefault="001C2FC5" w:rsidP="00337498">
      <w:pPr>
        <w:spacing w:line="276" w:lineRule="auto"/>
        <w:ind w:left="-284" w:right="6" w:firstLine="426"/>
        <w:rPr>
          <w:bCs/>
          <w:sz w:val="24"/>
          <w:szCs w:val="24"/>
        </w:rPr>
      </w:pPr>
      <w:r w:rsidRPr="001439EA">
        <w:rPr>
          <w:bCs/>
          <w:sz w:val="24"/>
          <w:szCs w:val="24"/>
        </w:rPr>
        <w:t>Знание названий родной страны и страны/стран изучаемого языка и их столиц.</w:t>
      </w:r>
      <w:bookmarkStart w:id="135" w:name="bookmark36"/>
      <w:bookmarkStart w:id="136" w:name="bookmark37"/>
      <w:bookmarkStart w:id="137" w:name="bookmark38"/>
    </w:p>
    <w:p w14:paraId="228391A4" w14:textId="77777777" w:rsidR="001C2FC5" w:rsidRPr="001439EA" w:rsidRDefault="001C2FC5" w:rsidP="00337498">
      <w:pPr>
        <w:spacing w:line="276" w:lineRule="auto"/>
        <w:ind w:left="-284" w:right="6" w:firstLine="426"/>
        <w:rPr>
          <w:b/>
          <w:sz w:val="24"/>
          <w:szCs w:val="24"/>
        </w:rPr>
      </w:pPr>
      <w:r w:rsidRPr="001439EA">
        <w:rPr>
          <w:b/>
          <w:sz w:val="24"/>
          <w:szCs w:val="24"/>
        </w:rPr>
        <w:t>Компенсаторные умения</w:t>
      </w:r>
      <w:bookmarkEnd w:id="135"/>
      <w:bookmarkEnd w:id="136"/>
      <w:bookmarkEnd w:id="137"/>
      <w:r w:rsidRPr="001439EA">
        <w:rPr>
          <w:b/>
          <w:sz w:val="24"/>
          <w:szCs w:val="24"/>
        </w:rPr>
        <w:t>.</w:t>
      </w:r>
    </w:p>
    <w:p w14:paraId="2C76FE9F" w14:textId="77777777" w:rsidR="001C2FC5" w:rsidRPr="001439EA" w:rsidRDefault="001C2FC5" w:rsidP="00337498">
      <w:pPr>
        <w:spacing w:line="276" w:lineRule="auto"/>
        <w:ind w:left="-284" w:right="6" w:firstLine="426"/>
        <w:rPr>
          <w:bCs/>
          <w:sz w:val="24"/>
          <w:szCs w:val="24"/>
        </w:rPr>
      </w:pPr>
      <w:r w:rsidRPr="001439EA">
        <w:rPr>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C12DC85" w14:textId="77777777" w:rsidR="001C2FC5" w:rsidRPr="001439EA" w:rsidRDefault="001C2FC5" w:rsidP="00337498">
      <w:pPr>
        <w:spacing w:line="276" w:lineRule="auto"/>
        <w:ind w:left="-284" w:right="6" w:firstLine="426"/>
        <w:rPr>
          <w:bCs/>
          <w:sz w:val="24"/>
          <w:szCs w:val="24"/>
        </w:rPr>
      </w:pPr>
      <w:r w:rsidRPr="001439EA">
        <w:rPr>
          <w:bCs/>
          <w:sz w:val="24"/>
          <w:szCs w:val="24"/>
        </w:rPr>
        <w:t>Использование при формулировании собственных высказываний ключевых слов, вопросов; иллюстраций.</w:t>
      </w:r>
    </w:p>
    <w:p w14:paraId="2AA2D473" w14:textId="77777777" w:rsidR="00D66CEC" w:rsidRPr="001439EA" w:rsidRDefault="00D66CEC" w:rsidP="00394123">
      <w:pPr>
        <w:spacing w:line="276" w:lineRule="auto"/>
        <w:ind w:right="6" w:firstLine="567"/>
        <w:rPr>
          <w:b/>
          <w:sz w:val="24"/>
          <w:szCs w:val="24"/>
        </w:rPr>
      </w:pPr>
    </w:p>
    <w:p w14:paraId="43BD1C9D" w14:textId="77777777" w:rsidR="001C2FC5" w:rsidRPr="001439EA" w:rsidRDefault="001C2FC5" w:rsidP="00D66CEC">
      <w:pPr>
        <w:spacing w:line="276" w:lineRule="auto"/>
        <w:ind w:left="-284" w:right="6" w:firstLine="426"/>
        <w:rPr>
          <w:b/>
          <w:sz w:val="24"/>
          <w:szCs w:val="24"/>
        </w:rPr>
      </w:pPr>
      <w:r w:rsidRPr="001439EA">
        <w:rPr>
          <w:b/>
          <w:sz w:val="24"/>
          <w:szCs w:val="24"/>
        </w:rPr>
        <w:t>Содержание обучения в 3 классе.</w:t>
      </w:r>
    </w:p>
    <w:p w14:paraId="48FF8EE6" w14:textId="77777777" w:rsidR="001C2FC5" w:rsidRPr="001439EA" w:rsidRDefault="001C2FC5" w:rsidP="00D66CEC">
      <w:pPr>
        <w:spacing w:line="276" w:lineRule="auto"/>
        <w:ind w:left="-284" w:right="6" w:firstLine="426"/>
        <w:rPr>
          <w:bCs/>
          <w:sz w:val="24"/>
          <w:szCs w:val="24"/>
        </w:rPr>
      </w:pPr>
      <w:r w:rsidRPr="001439EA">
        <w:rPr>
          <w:bCs/>
          <w:sz w:val="24"/>
          <w:szCs w:val="24"/>
        </w:rPr>
        <w:t>Тематическое содержание речи.</w:t>
      </w:r>
    </w:p>
    <w:p w14:paraId="0F19DB8F" w14:textId="77777777" w:rsidR="001C2FC5" w:rsidRPr="001439EA" w:rsidRDefault="001C2FC5" w:rsidP="00D66CEC">
      <w:pPr>
        <w:spacing w:line="276" w:lineRule="auto"/>
        <w:ind w:left="-284" w:right="6" w:firstLine="426"/>
        <w:rPr>
          <w:b/>
          <w:sz w:val="24"/>
          <w:szCs w:val="24"/>
        </w:rPr>
      </w:pPr>
      <w:r w:rsidRPr="001439EA">
        <w:rPr>
          <w:b/>
          <w:sz w:val="24"/>
          <w:szCs w:val="24"/>
        </w:rPr>
        <w:t xml:space="preserve">Мир моего «я». </w:t>
      </w:r>
    </w:p>
    <w:p w14:paraId="6E08B3CB" w14:textId="77777777" w:rsidR="001C2FC5" w:rsidRPr="001439EA" w:rsidRDefault="001C2FC5" w:rsidP="00D66CEC">
      <w:pPr>
        <w:spacing w:line="276" w:lineRule="auto"/>
        <w:ind w:left="-284" w:right="6" w:firstLine="426"/>
        <w:rPr>
          <w:bCs/>
          <w:sz w:val="24"/>
          <w:szCs w:val="24"/>
        </w:rPr>
      </w:pPr>
      <w:r w:rsidRPr="001439EA">
        <w:rPr>
          <w:bCs/>
          <w:sz w:val="24"/>
          <w:szCs w:val="24"/>
        </w:rPr>
        <w:t>Моя семья. Мой день рождения. Моя любимая еда. Мой день (распорядок дня).</w:t>
      </w:r>
    </w:p>
    <w:p w14:paraId="5EE67173" w14:textId="77777777" w:rsidR="001C2FC5" w:rsidRPr="001439EA" w:rsidRDefault="001C2FC5" w:rsidP="00D66CEC">
      <w:pPr>
        <w:spacing w:line="276" w:lineRule="auto"/>
        <w:ind w:left="-284" w:right="6" w:firstLine="426"/>
        <w:rPr>
          <w:b/>
          <w:sz w:val="24"/>
          <w:szCs w:val="24"/>
        </w:rPr>
      </w:pPr>
      <w:r w:rsidRPr="001439EA">
        <w:rPr>
          <w:b/>
          <w:sz w:val="24"/>
          <w:szCs w:val="24"/>
        </w:rPr>
        <w:t xml:space="preserve">Мир моих увлечений. </w:t>
      </w:r>
    </w:p>
    <w:p w14:paraId="499B289C" w14:textId="77777777" w:rsidR="001C2FC5" w:rsidRPr="001439EA" w:rsidRDefault="001C2FC5" w:rsidP="00D66CEC">
      <w:pPr>
        <w:spacing w:line="276" w:lineRule="auto"/>
        <w:ind w:left="-284" w:right="6" w:firstLine="426"/>
        <w:rPr>
          <w:bCs/>
          <w:sz w:val="24"/>
          <w:szCs w:val="24"/>
        </w:rPr>
      </w:pPr>
      <w:r w:rsidRPr="001439EA">
        <w:rPr>
          <w:bCs/>
          <w:sz w:val="24"/>
          <w:szCs w:val="24"/>
        </w:rPr>
        <w:t>Любимая игрушка, игра. Мой питомец. Любимые занятия. Любимая сказка. Выходной день. Каникулы.</w:t>
      </w:r>
    </w:p>
    <w:p w14:paraId="6071CEB9" w14:textId="77777777" w:rsidR="001C2FC5" w:rsidRPr="001439EA" w:rsidRDefault="001C2FC5" w:rsidP="00D66CEC">
      <w:pPr>
        <w:spacing w:line="276" w:lineRule="auto"/>
        <w:ind w:left="-284" w:right="6" w:firstLine="426"/>
        <w:rPr>
          <w:b/>
          <w:sz w:val="24"/>
          <w:szCs w:val="24"/>
        </w:rPr>
      </w:pPr>
      <w:r w:rsidRPr="001439EA">
        <w:rPr>
          <w:b/>
          <w:sz w:val="24"/>
          <w:szCs w:val="24"/>
        </w:rPr>
        <w:t xml:space="preserve">Мир вокруг меня. </w:t>
      </w:r>
    </w:p>
    <w:p w14:paraId="0914782F" w14:textId="77777777" w:rsidR="001C2FC5" w:rsidRPr="001439EA" w:rsidRDefault="001C2FC5" w:rsidP="00D66CEC">
      <w:pPr>
        <w:spacing w:line="276" w:lineRule="auto"/>
        <w:ind w:left="-284" w:right="6" w:firstLine="426"/>
        <w:rPr>
          <w:bCs/>
          <w:sz w:val="24"/>
          <w:szCs w:val="24"/>
        </w:rPr>
      </w:pPr>
      <w:r w:rsidRPr="001439EA">
        <w:rPr>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14:paraId="715368E8" w14:textId="77777777" w:rsidR="001C2FC5" w:rsidRPr="001439EA" w:rsidRDefault="001C2FC5" w:rsidP="00D66CEC">
      <w:pPr>
        <w:spacing w:line="276" w:lineRule="auto"/>
        <w:ind w:left="-284" w:right="6" w:firstLine="426"/>
        <w:rPr>
          <w:b/>
          <w:sz w:val="24"/>
          <w:szCs w:val="24"/>
        </w:rPr>
      </w:pPr>
      <w:r w:rsidRPr="001439EA">
        <w:rPr>
          <w:b/>
          <w:sz w:val="24"/>
          <w:szCs w:val="24"/>
        </w:rPr>
        <w:t xml:space="preserve">Родная страна и страны изучаемого языка. </w:t>
      </w:r>
    </w:p>
    <w:p w14:paraId="27EC7136" w14:textId="77777777" w:rsidR="001C2FC5" w:rsidRPr="001439EA" w:rsidRDefault="001C2FC5" w:rsidP="00D66CEC">
      <w:pPr>
        <w:spacing w:line="276" w:lineRule="auto"/>
        <w:ind w:left="-284" w:right="6" w:firstLine="426"/>
        <w:rPr>
          <w:bCs/>
          <w:sz w:val="24"/>
          <w:szCs w:val="24"/>
        </w:rPr>
      </w:pPr>
      <w:r w:rsidRPr="001439EA">
        <w:rPr>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4BFF1DF" w14:textId="77777777" w:rsidR="001C2FC5" w:rsidRPr="001439EA" w:rsidRDefault="001C2FC5" w:rsidP="00D66CEC">
      <w:pPr>
        <w:spacing w:line="276" w:lineRule="auto"/>
        <w:ind w:left="-284" w:right="6" w:firstLine="426"/>
        <w:rPr>
          <w:bCs/>
          <w:sz w:val="24"/>
          <w:szCs w:val="24"/>
        </w:rPr>
      </w:pPr>
      <w:r w:rsidRPr="001439EA">
        <w:rPr>
          <w:bCs/>
          <w:sz w:val="24"/>
          <w:szCs w:val="24"/>
        </w:rPr>
        <w:t>Коммуникативные умения.</w:t>
      </w:r>
    </w:p>
    <w:p w14:paraId="42AEB5E7" w14:textId="77777777" w:rsidR="001C2FC5" w:rsidRPr="001439EA" w:rsidRDefault="001C2FC5" w:rsidP="00D66CEC">
      <w:pPr>
        <w:spacing w:line="276" w:lineRule="auto"/>
        <w:ind w:left="-284" w:right="6" w:firstLine="426"/>
        <w:rPr>
          <w:b/>
          <w:sz w:val="24"/>
          <w:szCs w:val="24"/>
        </w:rPr>
      </w:pPr>
      <w:r w:rsidRPr="001439EA">
        <w:rPr>
          <w:b/>
          <w:sz w:val="24"/>
          <w:szCs w:val="24"/>
        </w:rPr>
        <w:t>Говорение.</w:t>
      </w:r>
    </w:p>
    <w:p w14:paraId="43853A1B" w14:textId="77777777" w:rsidR="001C2FC5" w:rsidRPr="001439EA" w:rsidRDefault="001C2FC5" w:rsidP="00D66CEC">
      <w:pPr>
        <w:spacing w:line="276" w:lineRule="auto"/>
        <w:ind w:left="-284" w:right="6" w:firstLine="426"/>
        <w:rPr>
          <w:bCs/>
          <w:sz w:val="24"/>
          <w:szCs w:val="24"/>
        </w:rPr>
      </w:pPr>
      <w:r w:rsidRPr="001439EA">
        <w:rPr>
          <w:bCs/>
          <w:sz w:val="24"/>
          <w:szCs w:val="24"/>
        </w:rPr>
        <w:t>Коммуникативные умения диалогической речи.</w:t>
      </w:r>
    </w:p>
    <w:p w14:paraId="6912F9D1" w14:textId="77777777" w:rsidR="001C2FC5" w:rsidRPr="001439EA" w:rsidRDefault="001C2FC5" w:rsidP="00D66CEC">
      <w:pPr>
        <w:spacing w:line="276" w:lineRule="auto"/>
        <w:ind w:left="-284" w:right="6" w:firstLine="426"/>
        <w:rPr>
          <w:bCs/>
          <w:sz w:val="24"/>
          <w:szCs w:val="24"/>
        </w:rPr>
      </w:pPr>
      <w:r w:rsidRPr="001439EA">
        <w:rPr>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1806C93B" w14:textId="77777777" w:rsidR="001C2FC5" w:rsidRPr="001439EA" w:rsidRDefault="001C2FC5" w:rsidP="00D66CEC">
      <w:pPr>
        <w:spacing w:line="276" w:lineRule="auto"/>
        <w:ind w:left="-284" w:right="6" w:firstLine="426"/>
        <w:rPr>
          <w:bCs/>
          <w:sz w:val="24"/>
          <w:szCs w:val="24"/>
        </w:rPr>
      </w:pPr>
      <w:r w:rsidRPr="001439EA">
        <w:rPr>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7628B0A" w14:textId="77777777" w:rsidR="001C2FC5" w:rsidRPr="001439EA" w:rsidRDefault="001C2FC5" w:rsidP="00D66CEC">
      <w:pPr>
        <w:spacing w:line="276" w:lineRule="auto"/>
        <w:ind w:left="-284" w:right="6" w:firstLine="426"/>
        <w:rPr>
          <w:bCs/>
          <w:sz w:val="24"/>
          <w:szCs w:val="24"/>
        </w:rPr>
      </w:pPr>
      <w:r w:rsidRPr="001439EA">
        <w:rPr>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7A7CD7B8" w14:textId="77777777" w:rsidR="001C2FC5" w:rsidRPr="001439EA" w:rsidRDefault="001C2FC5" w:rsidP="00D66CEC">
      <w:pPr>
        <w:spacing w:line="276" w:lineRule="auto"/>
        <w:ind w:left="-284" w:right="6" w:firstLine="426"/>
        <w:rPr>
          <w:bCs/>
          <w:sz w:val="24"/>
          <w:szCs w:val="24"/>
        </w:rPr>
      </w:pPr>
      <w:r w:rsidRPr="001439EA">
        <w:rPr>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226CACED" w14:textId="77777777" w:rsidR="001C2FC5" w:rsidRPr="001439EA" w:rsidRDefault="001C2FC5" w:rsidP="00D66CEC">
      <w:pPr>
        <w:spacing w:line="276" w:lineRule="auto"/>
        <w:ind w:left="-284" w:right="6" w:firstLine="426"/>
        <w:rPr>
          <w:bCs/>
          <w:sz w:val="24"/>
          <w:szCs w:val="24"/>
        </w:rPr>
      </w:pPr>
      <w:r w:rsidRPr="001439EA">
        <w:rPr>
          <w:bCs/>
          <w:sz w:val="24"/>
          <w:szCs w:val="24"/>
        </w:rPr>
        <w:t>Коммуникативные умения монологической речи.</w:t>
      </w:r>
    </w:p>
    <w:p w14:paraId="3E32B5F9" w14:textId="77777777" w:rsidR="001C2FC5" w:rsidRPr="001439EA" w:rsidRDefault="001C2FC5" w:rsidP="00D66CEC">
      <w:pPr>
        <w:spacing w:line="276" w:lineRule="auto"/>
        <w:ind w:left="-284" w:right="6" w:firstLine="426"/>
        <w:rPr>
          <w:bCs/>
          <w:sz w:val="24"/>
          <w:szCs w:val="24"/>
        </w:rPr>
      </w:pPr>
      <w:r w:rsidRPr="001439EA">
        <w:rPr>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3A7BDBF0" w14:textId="77777777" w:rsidR="001C2FC5" w:rsidRPr="001439EA" w:rsidRDefault="001C2FC5" w:rsidP="00D66CEC">
      <w:pPr>
        <w:spacing w:line="276" w:lineRule="auto"/>
        <w:ind w:left="-284" w:right="6" w:firstLine="426"/>
        <w:rPr>
          <w:bCs/>
          <w:sz w:val="24"/>
          <w:szCs w:val="24"/>
        </w:rPr>
      </w:pPr>
      <w:r w:rsidRPr="001439EA">
        <w:rPr>
          <w:bCs/>
          <w:sz w:val="24"/>
          <w:szCs w:val="24"/>
        </w:rPr>
        <w:t>Пересказ с использованием ключевых слов, вопросов и (или) иллюстраций основного содержания прочитанного текста.</w:t>
      </w:r>
    </w:p>
    <w:p w14:paraId="3CB14ECB" w14:textId="77777777" w:rsidR="001C2FC5" w:rsidRPr="001439EA" w:rsidRDefault="001C2FC5" w:rsidP="00D66CEC">
      <w:pPr>
        <w:spacing w:line="276" w:lineRule="auto"/>
        <w:ind w:left="-284" w:right="6" w:firstLine="426"/>
        <w:rPr>
          <w:bCs/>
          <w:sz w:val="24"/>
          <w:szCs w:val="24"/>
        </w:rPr>
      </w:pPr>
      <w:r w:rsidRPr="001439EA">
        <w:rPr>
          <w:bCs/>
          <w:sz w:val="24"/>
          <w:szCs w:val="24"/>
        </w:rPr>
        <w:t>Аудирование.</w:t>
      </w:r>
    </w:p>
    <w:p w14:paraId="79289BF5" w14:textId="77777777" w:rsidR="001C2FC5" w:rsidRPr="001439EA" w:rsidRDefault="001C2FC5" w:rsidP="00D66CEC">
      <w:pPr>
        <w:spacing w:line="276" w:lineRule="auto"/>
        <w:ind w:left="-284" w:right="6" w:firstLine="426"/>
        <w:rPr>
          <w:bCs/>
          <w:sz w:val="24"/>
          <w:szCs w:val="24"/>
        </w:rPr>
      </w:pPr>
      <w:r w:rsidRPr="001439EA">
        <w:rPr>
          <w:bCs/>
          <w:sz w:val="24"/>
          <w:szCs w:val="24"/>
        </w:rPr>
        <w:lastRenderedPageBreak/>
        <w:t>Понимание на слух речи учителя и других обучающихся и вербальная/невербальная реакция на услышанное (при непосредственном общении).</w:t>
      </w:r>
    </w:p>
    <w:p w14:paraId="25F3FA85" w14:textId="77777777" w:rsidR="001C2FC5" w:rsidRPr="001439EA" w:rsidRDefault="001C2FC5" w:rsidP="00D66CEC">
      <w:pPr>
        <w:spacing w:line="276" w:lineRule="auto"/>
        <w:ind w:left="-284" w:right="6" w:firstLine="426"/>
        <w:rPr>
          <w:bCs/>
          <w:sz w:val="24"/>
          <w:szCs w:val="24"/>
        </w:rPr>
      </w:pPr>
      <w:r w:rsidRPr="001439EA">
        <w:rPr>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BDE852E" w14:textId="77777777" w:rsidR="001C2FC5" w:rsidRPr="001439EA" w:rsidRDefault="001C2FC5" w:rsidP="00D66CEC">
      <w:pPr>
        <w:spacing w:line="276" w:lineRule="auto"/>
        <w:ind w:left="-284" w:right="6" w:firstLine="426"/>
        <w:rPr>
          <w:bCs/>
          <w:sz w:val="24"/>
          <w:szCs w:val="24"/>
        </w:rPr>
      </w:pPr>
      <w:r w:rsidRPr="001439EA">
        <w:rPr>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42A7E66A" w14:textId="77777777" w:rsidR="001C2FC5" w:rsidRPr="001439EA" w:rsidRDefault="001C2FC5" w:rsidP="00D66CEC">
      <w:pPr>
        <w:spacing w:line="276" w:lineRule="auto"/>
        <w:ind w:left="-284" w:right="6" w:firstLine="426"/>
        <w:rPr>
          <w:bCs/>
          <w:sz w:val="24"/>
          <w:szCs w:val="24"/>
        </w:rPr>
      </w:pPr>
      <w:r w:rsidRPr="001439EA">
        <w:rPr>
          <w:bCs/>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3E3F4CE5" w14:textId="77777777" w:rsidR="001C2FC5" w:rsidRPr="001439EA" w:rsidRDefault="001C2FC5" w:rsidP="00D66CEC">
      <w:pPr>
        <w:spacing w:line="276" w:lineRule="auto"/>
        <w:ind w:left="-284" w:right="6" w:firstLine="426"/>
        <w:rPr>
          <w:bCs/>
          <w:sz w:val="24"/>
          <w:szCs w:val="24"/>
        </w:rPr>
      </w:pPr>
      <w:r w:rsidRPr="001439EA">
        <w:rPr>
          <w:bCs/>
          <w:sz w:val="24"/>
          <w:szCs w:val="24"/>
        </w:rPr>
        <w:t>Тексты для аудирования: диалог, высказывания собеседников в ситуациях повседневного общения, рассказ, сказка.</w:t>
      </w:r>
    </w:p>
    <w:p w14:paraId="1D75C59C" w14:textId="77777777" w:rsidR="001C2FC5" w:rsidRPr="001439EA" w:rsidRDefault="001C2FC5" w:rsidP="00D66CEC">
      <w:pPr>
        <w:spacing w:line="276" w:lineRule="auto"/>
        <w:ind w:left="-284" w:right="6" w:firstLine="426"/>
        <w:rPr>
          <w:b/>
          <w:sz w:val="24"/>
          <w:szCs w:val="24"/>
        </w:rPr>
      </w:pPr>
      <w:r w:rsidRPr="001439EA">
        <w:rPr>
          <w:b/>
          <w:sz w:val="24"/>
          <w:szCs w:val="24"/>
        </w:rPr>
        <w:t>Смысловое чтение.</w:t>
      </w:r>
    </w:p>
    <w:p w14:paraId="4A2AB209" w14:textId="77777777" w:rsidR="001C2FC5" w:rsidRPr="001439EA" w:rsidRDefault="001C2FC5" w:rsidP="00D66CEC">
      <w:pPr>
        <w:spacing w:line="276" w:lineRule="auto"/>
        <w:ind w:left="-284" w:right="6" w:firstLine="426"/>
        <w:rPr>
          <w:bCs/>
          <w:sz w:val="24"/>
          <w:szCs w:val="24"/>
        </w:rPr>
      </w:pPr>
      <w:r w:rsidRPr="001439EA">
        <w:rPr>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62FCDE3B" w14:textId="77777777" w:rsidR="001C2FC5" w:rsidRPr="001439EA" w:rsidRDefault="001C2FC5" w:rsidP="00D66CEC">
      <w:pPr>
        <w:spacing w:line="276" w:lineRule="auto"/>
        <w:ind w:left="-284" w:right="6" w:firstLine="426"/>
        <w:rPr>
          <w:bCs/>
          <w:sz w:val="24"/>
          <w:szCs w:val="24"/>
        </w:rPr>
      </w:pPr>
      <w:r w:rsidRPr="001439EA">
        <w:rPr>
          <w:bCs/>
          <w:sz w:val="24"/>
          <w:szCs w:val="24"/>
        </w:rPr>
        <w:t>Тексты для чтения вслух: диалог, рассказ, сказка.</w:t>
      </w:r>
    </w:p>
    <w:p w14:paraId="19E66AE8" w14:textId="77777777" w:rsidR="001C2FC5" w:rsidRPr="001439EA" w:rsidRDefault="001C2FC5" w:rsidP="00D66CEC">
      <w:pPr>
        <w:spacing w:line="276" w:lineRule="auto"/>
        <w:ind w:left="-284" w:right="6" w:firstLine="426"/>
        <w:rPr>
          <w:bCs/>
          <w:sz w:val="24"/>
          <w:szCs w:val="24"/>
        </w:rPr>
      </w:pPr>
      <w:r w:rsidRPr="001439EA">
        <w:rPr>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7A00838" w14:textId="77777777" w:rsidR="001C2FC5" w:rsidRPr="001439EA" w:rsidRDefault="001C2FC5" w:rsidP="00D66CEC">
      <w:pPr>
        <w:spacing w:line="276" w:lineRule="auto"/>
        <w:ind w:left="-284" w:right="6" w:firstLine="426"/>
        <w:rPr>
          <w:bCs/>
          <w:sz w:val="24"/>
          <w:szCs w:val="24"/>
        </w:rPr>
      </w:pPr>
      <w:r w:rsidRPr="001439EA">
        <w:rPr>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11682031" w14:textId="77777777" w:rsidR="001C2FC5" w:rsidRPr="001439EA" w:rsidRDefault="001C2FC5" w:rsidP="00D66CEC">
      <w:pPr>
        <w:spacing w:line="276" w:lineRule="auto"/>
        <w:ind w:left="-284" w:right="6" w:firstLine="426"/>
        <w:rPr>
          <w:bCs/>
          <w:sz w:val="24"/>
          <w:szCs w:val="24"/>
        </w:rPr>
      </w:pPr>
      <w:r w:rsidRPr="001439EA">
        <w:rPr>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62A7B517" w14:textId="77777777" w:rsidR="001C2FC5" w:rsidRPr="001439EA" w:rsidRDefault="001C2FC5" w:rsidP="00D66CEC">
      <w:pPr>
        <w:spacing w:line="276" w:lineRule="auto"/>
        <w:ind w:left="-284" w:right="6" w:firstLine="426"/>
        <w:rPr>
          <w:bCs/>
          <w:sz w:val="24"/>
          <w:szCs w:val="24"/>
        </w:rPr>
      </w:pPr>
      <w:r w:rsidRPr="001439EA">
        <w:rPr>
          <w:bCs/>
          <w:sz w:val="24"/>
          <w:szCs w:val="24"/>
        </w:rPr>
        <w:t>Тексты для чтения: диалог, рассказ, сказка, электронное сообщение личного характера.</w:t>
      </w:r>
    </w:p>
    <w:p w14:paraId="56DB2386" w14:textId="77777777" w:rsidR="001C2FC5" w:rsidRPr="001439EA" w:rsidRDefault="001C2FC5" w:rsidP="00D66CEC">
      <w:pPr>
        <w:spacing w:line="276" w:lineRule="auto"/>
        <w:ind w:left="-284" w:right="6" w:firstLine="426"/>
        <w:rPr>
          <w:b/>
          <w:sz w:val="24"/>
          <w:szCs w:val="24"/>
        </w:rPr>
      </w:pPr>
      <w:r w:rsidRPr="001439EA">
        <w:rPr>
          <w:b/>
          <w:sz w:val="24"/>
          <w:szCs w:val="24"/>
        </w:rPr>
        <w:t>Письмо.</w:t>
      </w:r>
    </w:p>
    <w:p w14:paraId="2FEEA24C" w14:textId="77777777" w:rsidR="001C2FC5" w:rsidRPr="001439EA" w:rsidRDefault="001C2FC5" w:rsidP="00D66CEC">
      <w:pPr>
        <w:spacing w:line="276" w:lineRule="auto"/>
        <w:ind w:left="-284" w:right="6" w:firstLine="426"/>
        <w:rPr>
          <w:bCs/>
          <w:sz w:val="24"/>
          <w:szCs w:val="24"/>
        </w:rPr>
      </w:pPr>
      <w:r w:rsidRPr="001439EA">
        <w:rPr>
          <w:bCs/>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0D5168C" w14:textId="77777777" w:rsidR="001C2FC5" w:rsidRPr="001439EA" w:rsidRDefault="001C2FC5" w:rsidP="00D66CEC">
      <w:pPr>
        <w:spacing w:line="276" w:lineRule="auto"/>
        <w:ind w:left="-284" w:right="6" w:firstLine="426"/>
        <w:rPr>
          <w:bCs/>
          <w:sz w:val="24"/>
          <w:szCs w:val="24"/>
        </w:rPr>
      </w:pPr>
      <w:r w:rsidRPr="001439EA">
        <w:rPr>
          <w:bCs/>
          <w:sz w:val="24"/>
          <w:szCs w:val="24"/>
        </w:rPr>
        <w:t>Создание подписей к картинкам, фотографиям с пояснением, что на них изображено.</w:t>
      </w:r>
    </w:p>
    <w:p w14:paraId="39CEEA00" w14:textId="77777777" w:rsidR="001C2FC5" w:rsidRPr="001439EA" w:rsidRDefault="001C2FC5" w:rsidP="00D66CEC">
      <w:pPr>
        <w:spacing w:line="276" w:lineRule="auto"/>
        <w:ind w:left="-284" w:right="6" w:firstLine="426"/>
        <w:rPr>
          <w:bCs/>
          <w:sz w:val="24"/>
          <w:szCs w:val="24"/>
        </w:rPr>
      </w:pPr>
      <w:r w:rsidRPr="001439EA">
        <w:rPr>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51F3E6A1" w14:textId="77777777" w:rsidR="001C2FC5" w:rsidRPr="001439EA" w:rsidRDefault="001C2FC5" w:rsidP="00D66CEC">
      <w:pPr>
        <w:spacing w:line="276" w:lineRule="auto"/>
        <w:ind w:left="-284" w:right="6" w:firstLine="426"/>
        <w:rPr>
          <w:bCs/>
          <w:sz w:val="24"/>
          <w:szCs w:val="24"/>
        </w:rPr>
      </w:pPr>
      <w:r w:rsidRPr="001439EA">
        <w:rPr>
          <w:bCs/>
          <w:sz w:val="24"/>
          <w:szCs w:val="24"/>
        </w:rPr>
        <w:t>Написание с использованием образца поздравлений с праздниками (с днём рождения, Новым годом, Рождеством) с выражением пожеланий.</w:t>
      </w:r>
    </w:p>
    <w:p w14:paraId="14E38628" w14:textId="77777777" w:rsidR="001C2FC5" w:rsidRPr="001439EA" w:rsidRDefault="001C2FC5" w:rsidP="00D66CEC">
      <w:pPr>
        <w:spacing w:line="276" w:lineRule="auto"/>
        <w:ind w:left="-284" w:right="6" w:firstLine="426"/>
        <w:rPr>
          <w:b/>
          <w:sz w:val="24"/>
          <w:szCs w:val="24"/>
        </w:rPr>
      </w:pPr>
      <w:r w:rsidRPr="001439EA">
        <w:rPr>
          <w:b/>
          <w:sz w:val="24"/>
          <w:szCs w:val="24"/>
        </w:rPr>
        <w:t>Языковые знания и навыки.</w:t>
      </w:r>
    </w:p>
    <w:p w14:paraId="779E73EF" w14:textId="77777777" w:rsidR="001C2FC5" w:rsidRPr="001439EA" w:rsidRDefault="001C2FC5" w:rsidP="00D66CEC">
      <w:pPr>
        <w:spacing w:line="276" w:lineRule="auto"/>
        <w:ind w:left="-284" w:right="6" w:firstLine="426"/>
        <w:rPr>
          <w:bCs/>
          <w:sz w:val="24"/>
          <w:szCs w:val="24"/>
        </w:rPr>
      </w:pPr>
      <w:r w:rsidRPr="001439EA">
        <w:rPr>
          <w:bCs/>
          <w:sz w:val="24"/>
          <w:szCs w:val="24"/>
        </w:rPr>
        <w:t>Фонетическая сторона речи.</w:t>
      </w:r>
    </w:p>
    <w:p w14:paraId="14D29C00" w14:textId="77777777" w:rsidR="001C2FC5" w:rsidRPr="001439EA" w:rsidRDefault="001C2FC5" w:rsidP="00D66CEC">
      <w:pPr>
        <w:spacing w:line="276" w:lineRule="auto"/>
        <w:ind w:left="-284" w:right="6" w:firstLine="426"/>
        <w:rPr>
          <w:bCs/>
          <w:sz w:val="24"/>
          <w:szCs w:val="24"/>
        </w:rPr>
      </w:pPr>
      <w:r w:rsidRPr="001439EA">
        <w:rPr>
          <w:bCs/>
          <w:sz w:val="24"/>
          <w:szCs w:val="24"/>
        </w:rPr>
        <w:t>Буквы английского алфавита. Фонетически корректное озвучивание букв английского алфавита.</w:t>
      </w:r>
    </w:p>
    <w:p w14:paraId="6EB76F5C" w14:textId="77777777" w:rsidR="001C2FC5" w:rsidRPr="001439EA" w:rsidRDefault="001C2FC5" w:rsidP="00D66CEC">
      <w:pPr>
        <w:spacing w:line="276" w:lineRule="auto"/>
        <w:ind w:left="-284" w:right="6" w:firstLine="426"/>
        <w:rPr>
          <w:bCs/>
          <w:sz w:val="24"/>
          <w:szCs w:val="24"/>
        </w:rPr>
      </w:pPr>
      <w:r w:rsidRPr="001439EA">
        <w:rPr>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1439EA">
        <w:rPr>
          <w:bCs/>
          <w:sz w:val="24"/>
          <w:szCs w:val="24"/>
        </w:rPr>
        <w:t>there</w:t>
      </w:r>
      <w:proofErr w:type="spellEnd"/>
      <w:r w:rsidRPr="001439EA">
        <w:rPr>
          <w:bCs/>
          <w:sz w:val="24"/>
          <w:szCs w:val="24"/>
        </w:rPr>
        <w:t xml:space="preserve"> </w:t>
      </w:r>
      <w:proofErr w:type="spellStart"/>
      <w:r w:rsidRPr="001439EA">
        <w:rPr>
          <w:bCs/>
          <w:sz w:val="24"/>
          <w:szCs w:val="24"/>
        </w:rPr>
        <w:t>is</w:t>
      </w:r>
      <w:proofErr w:type="spellEnd"/>
      <w:r w:rsidRPr="001439EA">
        <w:rPr>
          <w:bCs/>
          <w:sz w:val="24"/>
          <w:szCs w:val="24"/>
        </w:rPr>
        <w:t>/</w:t>
      </w:r>
      <w:proofErr w:type="spellStart"/>
      <w:r w:rsidRPr="001439EA">
        <w:rPr>
          <w:bCs/>
          <w:sz w:val="24"/>
          <w:szCs w:val="24"/>
        </w:rPr>
        <w:t>there</w:t>
      </w:r>
      <w:proofErr w:type="spellEnd"/>
      <w:r w:rsidRPr="001439EA">
        <w:rPr>
          <w:bCs/>
          <w:sz w:val="24"/>
          <w:szCs w:val="24"/>
        </w:rPr>
        <w:t xml:space="preserve"> </w:t>
      </w:r>
      <w:proofErr w:type="spellStart"/>
      <w:r w:rsidRPr="001439EA">
        <w:rPr>
          <w:bCs/>
          <w:sz w:val="24"/>
          <w:szCs w:val="24"/>
        </w:rPr>
        <w:t>are</w:t>
      </w:r>
      <w:proofErr w:type="spellEnd"/>
      <w:r w:rsidRPr="001439EA">
        <w:rPr>
          <w:bCs/>
          <w:sz w:val="24"/>
          <w:szCs w:val="24"/>
        </w:rPr>
        <w:t>).</w:t>
      </w:r>
    </w:p>
    <w:p w14:paraId="0E380194" w14:textId="77777777" w:rsidR="001C2FC5" w:rsidRPr="001439EA" w:rsidRDefault="001C2FC5" w:rsidP="00D66CEC">
      <w:pPr>
        <w:spacing w:line="276" w:lineRule="auto"/>
        <w:ind w:left="-284" w:right="6" w:firstLine="426"/>
        <w:rPr>
          <w:bCs/>
          <w:sz w:val="24"/>
          <w:szCs w:val="24"/>
        </w:rPr>
      </w:pPr>
      <w:r w:rsidRPr="001439EA">
        <w:rPr>
          <w:bCs/>
          <w:sz w:val="24"/>
          <w:szCs w:val="24"/>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14:paraId="15A146A3" w14:textId="77777777" w:rsidR="001C2FC5" w:rsidRPr="001439EA" w:rsidRDefault="001C2FC5" w:rsidP="00D66CEC">
      <w:pPr>
        <w:spacing w:line="276" w:lineRule="auto"/>
        <w:ind w:left="-284" w:right="6" w:firstLine="426"/>
        <w:rPr>
          <w:bCs/>
          <w:sz w:val="24"/>
          <w:szCs w:val="24"/>
        </w:rPr>
      </w:pPr>
      <w:r w:rsidRPr="001439EA">
        <w:rPr>
          <w:bCs/>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671F93B5"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1439EA">
        <w:rPr>
          <w:bCs/>
          <w:sz w:val="24"/>
          <w:szCs w:val="24"/>
        </w:rPr>
        <w:t>tion</w:t>
      </w:r>
      <w:proofErr w:type="spellEnd"/>
      <w:r w:rsidRPr="001439EA">
        <w:rPr>
          <w:bCs/>
          <w:sz w:val="24"/>
          <w:szCs w:val="24"/>
        </w:rPr>
        <w:t xml:space="preserve">, </w:t>
      </w:r>
      <w:proofErr w:type="spellStart"/>
      <w:r w:rsidRPr="001439EA">
        <w:rPr>
          <w:bCs/>
          <w:sz w:val="24"/>
          <w:szCs w:val="24"/>
        </w:rPr>
        <w:t>ight</w:t>
      </w:r>
      <w:proofErr w:type="spellEnd"/>
      <w:r w:rsidRPr="001439EA">
        <w:rPr>
          <w:bCs/>
          <w:sz w:val="24"/>
          <w:szCs w:val="24"/>
        </w:rPr>
        <w:t>) в односложных, двусложных и многосложных словах.</w:t>
      </w:r>
    </w:p>
    <w:p w14:paraId="4172854F" w14:textId="77777777" w:rsidR="001C2FC5" w:rsidRPr="001439EA" w:rsidRDefault="001C2FC5" w:rsidP="00D66CEC">
      <w:pPr>
        <w:spacing w:line="276" w:lineRule="auto"/>
        <w:ind w:left="-284" w:right="6" w:firstLine="426"/>
        <w:rPr>
          <w:bCs/>
          <w:sz w:val="24"/>
          <w:szCs w:val="24"/>
        </w:rPr>
      </w:pPr>
      <w:r w:rsidRPr="001439EA">
        <w:rPr>
          <w:bCs/>
          <w:sz w:val="24"/>
          <w:szCs w:val="24"/>
        </w:rPr>
        <w:t>Выделение некоторых звукобуквенных сочетаний при анализе изученных слов.</w:t>
      </w:r>
    </w:p>
    <w:p w14:paraId="6170F985" w14:textId="77777777" w:rsidR="001C2FC5" w:rsidRPr="001439EA" w:rsidRDefault="001C2FC5" w:rsidP="00D66CEC">
      <w:pPr>
        <w:spacing w:line="276" w:lineRule="auto"/>
        <w:ind w:left="-284" w:right="6" w:firstLine="426"/>
        <w:rPr>
          <w:bCs/>
          <w:sz w:val="24"/>
          <w:szCs w:val="24"/>
        </w:rPr>
      </w:pPr>
      <w:r w:rsidRPr="001439EA">
        <w:rPr>
          <w:bCs/>
          <w:sz w:val="24"/>
          <w:szCs w:val="24"/>
        </w:rPr>
        <w:t>Чтение новых слов согласно основным правилам чтения с использованием полной или частичной транскрипции.</w:t>
      </w:r>
    </w:p>
    <w:p w14:paraId="46214AA4" w14:textId="77777777" w:rsidR="001C2FC5" w:rsidRPr="001439EA" w:rsidRDefault="001C2FC5" w:rsidP="00D66CEC">
      <w:pPr>
        <w:spacing w:line="276" w:lineRule="auto"/>
        <w:ind w:left="-284" w:right="6" w:firstLine="426"/>
        <w:rPr>
          <w:bCs/>
          <w:sz w:val="24"/>
          <w:szCs w:val="24"/>
        </w:rPr>
      </w:pPr>
      <w:r w:rsidRPr="001439EA">
        <w:rPr>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063961EE" w14:textId="77777777" w:rsidR="001C2FC5" w:rsidRPr="001439EA" w:rsidRDefault="001C2FC5" w:rsidP="00D66CEC">
      <w:pPr>
        <w:spacing w:line="276" w:lineRule="auto"/>
        <w:ind w:left="-284" w:right="6" w:firstLine="426"/>
        <w:rPr>
          <w:b/>
          <w:sz w:val="24"/>
          <w:szCs w:val="24"/>
        </w:rPr>
      </w:pPr>
      <w:r w:rsidRPr="001439EA">
        <w:rPr>
          <w:b/>
          <w:sz w:val="24"/>
          <w:szCs w:val="24"/>
        </w:rPr>
        <w:t>Графика, орфография и пунктуация.</w:t>
      </w:r>
    </w:p>
    <w:p w14:paraId="626E8D99" w14:textId="77777777" w:rsidR="001C2FC5" w:rsidRPr="001439EA" w:rsidRDefault="001C2FC5" w:rsidP="00D66CEC">
      <w:pPr>
        <w:spacing w:line="276" w:lineRule="auto"/>
        <w:ind w:left="-284" w:right="6" w:firstLine="426"/>
        <w:rPr>
          <w:bCs/>
          <w:sz w:val="24"/>
          <w:szCs w:val="24"/>
        </w:rPr>
      </w:pPr>
      <w:r w:rsidRPr="001439EA">
        <w:rPr>
          <w:bCs/>
          <w:sz w:val="24"/>
          <w:szCs w:val="24"/>
        </w:rPr>
        <w:t>Правильное написание изученных слов.</w:t>
      </w:r>
    </w:p>
    <w:p w14:paraId="463B11E1" w14:textId="77777777" w:rsidR="001C2FC5" w:rsidRPr="001439EA" w:rsidRDefault="001C2FC5" w:rsidP="00D66CEC">
      <w:pPr>
        <w:spacing w:line="276" w:lineRule="auto"/>
        <w:ind w:left="-284" w:right="6" w:firstLine="426"/>
        <w:rPr>
          <w:bCs/>
          <w:sz w:val="24"/>
          <w:szCs w:val="24"/>
        </w:rPr>
      </w:pPr>
      <w:r w:rsidRPr="001439EA">
        <w:rPr>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6329C2C5" w14:textId="77777777" w:rsidR="001C2FC5" w:rsidRPr="001439EA" w:rsidRDefault="001C2FC5" w:rsidP="00D66CEC">
      <w:pPr>
        <w:spacing w:line="276" w:lineRule="auto"/>
        <w:ind w:left="-284" w:right="6" w:firstLine="426"/>
        <w:rPr>
          <w:b/>
          <w:sz w:val="24"/>
          <w:szCs w:val="24"/>
        </w:rPr>
      </w:pPr>
      <w:r w:rsidRPr="001439EA">
        <w:rPr>
          <w:b/>
          <w:sz w:val="24"/>
          <w:szCs w:val="24"/>
        </w:rPr>
        <w:t>Лексическая сторона речи.</w:t>
      </w:r>
    </w:p>
    <w:p w14:paraId="5421FE32" w14:textId="77777777" w:rsidR="001C2FC5" w:rsidRPr="001439EA" w:rsidRDefault="001C2FC5" w:rsidP="00D66CEC">
      <w:pPr>
        <w:spacing w:line="276" w:lineRule="auto"/>
        <w:ind w:left="-284" w:right="6" w:firstLine="426"/>
        <w:rPr>
          <w:bCs/>
          <w:sz w:val="24"/>
          <w:szCs w:val="24"/>
        </w:rPr>
      </w:pPr>
      <w:r w:rsidRPr="001439EA">
        <w:rPr>
          <w:bCs/>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7219CF4" w14:textId="77777777" w:rsidR="001C2FC5" w:rsidRPr="001439EA" w:rsidRDefault="001C2FC5" w:rsidP="00D66CEC">
      <w:pPr>
        <w:spacing w:line="276" w:lineRule="auto"/>
        <w:ind w:left="-284" w:right="6" w:firstLine="426"/>
        <w:rPr>
          <w:bCs/>
          <w:sz w:val="24"/>
          <w:szCs w:val="24"/>
        </w:rPr>
      </w:pPr>
      <w:r w:rsidRPr="001439EA">
        <w:rPr>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1439EA">
        <w:rPr>
          <w:bCs/>
          <w:sz w:val="24"/>
          <w:szCs w:val="24"/>
        </w:rPr>
        <w:t>teen</w:t>
      </w:r>
      <w:proofErr w:type="spellEnd"/>
      <w:r w:rsidRPr="001439EA">
        <w:rPr>
          <w:bCs/>
          <w:sz w:val="24"/>
          <w:szCs w:val="24"/>
        </w:rPr>
        <w:t>, -</w:t>
      </w:r>
      <w:proofErr w:type="spellStart"/>
      <w:r w:rsidRPr="001439EA">
        <w:rPr>
          <w:bCs/>
          <w:sz w:val="24"/>
          <w:szCs w:val="24"/>
        </w:rPr>
        <w:t>ty</w:t>
      </w:r>
      <w:proofErr w:type="spellEnd"/>
      <w:r w:rsidRPr="001439EA">
        <w:rPr>
          <w:bCs/>
          <w:sz w:val="24"/>
          <w:szCs w:val="24"/>
        </w:rPr>
        <w:t>, -</w:t>
      </w:r>
      <w:proofErr w:type="spellStart"/>
      <w:r w:rsidRPr="001439EA">
        <w:rPr>
          <w:bCs/>
          <w:sz w:val="24"/>
          <w:szCs w:val="24"/>
        </w:rPr>
        <w:t>th</w:t>
      </w:r>
      <w:proofErr w:type="spellEnd"/>
      <w:r w:rsidRPr="001439EA">
        <w:rPr>
          <w:bCs/>
          <w:sz w:val="24"/>
          <w:szCs w:val="24"/>
        </w:rPr>
        <w:t>) и словосложения (</w:t>
      </w:r>
      <w:proofErr w:type="spellStart"/>
      <w:r w:rsidRPr="001439EA">
        <w:rPr>
          <w:bCs/>
          <w:sz w:val="24"/>
          <w:szCs w:val="24"/>
        </w:rPr>
        <w:t>sportsman</w:t>
      </w:r>
      <w:proofErr w:type="spellEnd"/>
      <w:r w:rsidRPr="001439EA">
        <w:rPr>
          <w:bCs/>
          <w:sz w:val="24"/>
          <w:szCs w:val="24"/>
        </w:rPr>
        <w:t>).</w:t>
      </w:r>
    </w:p>
    <w:p w14:paraId="1F8F1FD9" w14:textId="77777777" w:rsidR="001C2FC5" w:rsidRPr="001439EA" w:rsidRDefault="001C2FC5" w:rsidP="00D66CEC">
      <w:pPr>
        <w:spacing w:line="276" w:lineRule="auto"/>
        <w:ind w:left="-284" w:right="6" w:firstLine="426"/>
        <w:rPr>
          <w:bCs/>
          <w:sz w:val="24"/>
          <w:szCs w:val="24"/>
        </w:rPr>
      </w:pPr>
      <w:r w:rsidRPr="001439EA">
        <w:rPr>
          <w:bCs/>
          <w:sz w:val="24"/>
          <w:szCs w:val="24"/>
        </w:rPr>
        <w:t>Распознавание в устной и письменной речи интернациональных слов (</w:t>
      </w:r>
      <w:proofErr w:type="spellStart"/>
      <w:r w:rsidRPr="001439EA">
        <w:rPr>
          <w:bCs/>
          <w:sz w:val="24"/>
          <w:szCs w:val="24"/>
        </w:rPr>
        <w:t>doctor</w:t>
      </w:r>
      <w:proofErr w:type="spellEnd"/>
      <w:r w:rsidRPr="001439EA">
        <w:rPr>
          <w:bCs/>
          <w:sz w:val="24"/>
          <w:szCs w:val="24"/>
        </w:rPr>
        <w:t xml:space="preserve">, </w:t>
      </w:r>
      <w:proofErr w:type="spellStart"/>
      <w:r w:rsidRPr="001439EA">
        <w:rPr>
          <w:bCs/>
          <w:sz w:val="24"/>
          <w:szCs w:val="24"/>
        </w:rPr>
        <w:t>film</w:t>
      </w:r>
      <w:proofErr w:type="spellEnd"/>
      <w:r w:rsidRPr="001439EA">
        <w:rPr>
          <w:bCs/>
          <w:sz w:val="24"/>
          <w:szCs w:val="24"/>
        </w:rPr>
        <w:t>) с помощью языковой догадки.</w:t>
      </w:r>
    </w:p>
    <w:p w14:paraId="50C58E30" w14:textId="77777777" w:rsidR="001C2FC5" w:rsidRPr="001439EA" w:rsidRDefault="001C2FC5" w:rsidP="00D66CEC">
      <w:pPr>
        <w:spacing w:line="276" w:lineRule="auto"/>
        <w:ind w:left="-284" w:right="6" w:firstLine="426"/>
        <w:rPr>
          <w:b/>
          <w:sz w:val="24"/>
          <w:szCs w:val="24"/>
        </w:rPr>
      </w:pPr>
      <w:r w:rsidRPr="001439EA">
        <w:rPr>
          <w:b/>
          <w:sz w:val="24"/>
          <w:szCs w:val="24"/>
        </w:rPr>
        <w:t>Грамматическая сторона речи.</w:t>
      </w:r>
    </w:p>
    <w:p w14:paraId="45ECB6C8" w14:textId="77777777" w:rsidR="001C2FC5" w:rsidRPr="001439EA" w:rsidRDefault="001C2FC5" w:rsidP="00D66CEC">
      <w:pPr>
        <w:spacing w:line="276" w:lineRule="auto"/>
        <w:ind w:left="-284" w:right="6" w:firstLine="426"/>
        <w:rPr>
          <w:bCs/>
          <w:sz w:val="24"/>
          <w:szCs w:val="24"/>
        </w:rPr>
      </w:pPr>
      <w:r w:rsidRPr="001439EA">
        <w:rPr>
          <w:bCs/>
          <w:sz w:val="24"/>
          <w:szCs w:val="24"/>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rsidRPr="001439EA">
        <w:rPr>
          <w:bCs/>
          <w:sz w:val="24"/>
          <w:szCs w:val="24"/>
        </w:rPr>
        <w:t>teen</w:t>
      </w:r>
      <w:proofErr w:type="spellEnd"/>
      <w:r w:rsidRPr="001439EA">
        <w:rPr>
          <w:bCs/>
          <w:sz w:val="24"/>
          <w:szCs w:val="24"/>
        </w:rPr>
        <w:t>, -</w:t>
      </w:r>
      <w:proofErr w:type="spellStart"/>
      <w:r w:rsidRPr="001439EA">
        <w:rPr>
          <w:bCs/>
          <w:sz w:val="24"/>
          <w:szCs w:val="24"/>
        </w:rPr>
        <w:t>ty</w:t>
      </w:r>
      <w:proofErr w:type="spellEnd"/>
      <w:r w:rsidRPr="001439EA">
        <w:rPr>
          <w:bCs/>
          <w:sz w:val="24"/>
          <w:szCs w:val="24"/>
        </w:rPr>
        <w:t>, -</w:t>
      </w:r>
      <w:proofErr w:type="spellStart"/>
      <w:r w:rsidRPr="001439EA">
        <w:rPr>
          <w:bCs/>
          <w:sz w:val="24"/>
          <w:szCs w:val="24"/>
        </w:rPr>
        <w:t>th</w:t>
      </w:r>
      <w:proofErr w:type="spellEnd"/>
      <w:r w:rsidRPr="001439EA">
        <w:rPr>
          <w:bCs/>
          <w:sz w:val="24"/>
          <w:szCs w:val="24"/>
        </w:rPr>
        <w:t>) и словосложения (</w:t>
      </w:r>
      <w:proofErr w:type="spellStart"/>
      <w:r w:rsidRPr="001439EA">
        <w:rPr>
          <w:bCs/>
          <w:sz w:val="24"/>
          <w:szCs w:val="24"/>
        </w:rPr>
        <w:t>football</w:t>
      </w:r>
      <w:proofErr w:type="spellEnd"/>
      <w:r w:rsidRPr="001439EA">
        <w:rPr>
          <w:bCs/>
          <w:sz w:val="24"/>
          <w:szCs w:val="24"/>
        </w:rPr>
        <w:t xml:space="preserve">, </w:t>
      </w:r>
      <w:proofErr w:type="spellStart"/>
      <w:r w:rsidRPr="001439EA">
        <w:rPr>
          <w:bCs/>
          <w:sz w:val="24"/>
          <w:szCs w:val="24"/>
        </w:rPr>
        <w:t>snowman</w:t>
      </w:r>
      <w:proofErr w:type="spellEnd"/>
      <w:r w:rsidRPr="001439EA">
        <w:rPr>
          <w:bCs/>
          <w:sz w:val="24"/>
          <w:szCs w:val="24"/>
        </w:rPr>
        <w:t>)</w:t>
      </w:r>
    </w:p>
    <w:p w14:paraId="252CED5A" w14:textId="77777777" w:rsidR="001C2FC5" w:rsidRPr="001439EA" w:rsidRDefault="001C2FC5" w:rsidP="00D66CEC">
      <w:pPr>
        <w:spacing w:line="276" w:lineRule="auto"/>
        <w:ind w:left="-284" w:right="6" w:firstLine="426"/>
        <w:rPr>
          <w:bCs/>
          <w:sz w:val="24"/>
          <w:szCs w:val="24"/>
          <w:lang w:val="en-US"/>
        </w:rPr>
      </w:pPr>
      <w:proofErr w:type="spellStart"/>
      <w:r w:rsidRPr="001439EA">
        <w:rPr>
          <w:bCs/>
          <w:sz w:val="24"/>
          <w:szCs w:val="24"/>
        </w:rPr>
        <w:t>Предложениясначальным</w:t>
      </w:r>
      <w:proofErr w:type="spellEnd"/>
      <w:r w:rsidRPr="001439EA">
        <w:rPr>
          <w:bCs/>
          <w:sz w:val="24"/>
          <w:szCs w:val="24"/>
          <w:lang w:val="en-US"/>
        </w:rPr>
        <w:t xml:space="preserve"> There + to be </w:t>
      </w:r>
      <w:r w:rsidRPr="001439EA">
        <w:rPr>
          <w:bCs/>
          <w:sz w:val="24"/>
          <w:szCs w:val="24"/>
        </w:rPr>
        <w:t>в</w:t>
      </w:r>
      <w:r w:rsidRPr="001439EA">
        <w:rPr>
          <w:bCs/>
          <w:sz w:val="24"/>
          <w:szCs w:val="24"/>
          <w:lang w:val="en-US"/>
        </w:rPr>
        <w:t xml:space="preserve"> Past Simple Tense (There was an old house near the river.).</w:t>
      </w:r>
    </w:p>
    <w:p w14:paraId="479A4F3D" w14:textId="77777777" w:rsidR="001C2FC5" w:rsidRPr="001439EA" w:rsidRDefault="001C2FC5" w:rsidP="00D66CEC">
      <w:pPr>
        <w:spacing w:line="276" w:lineRule="auto"/>
        <w:ind w:left="-284" w:right="6" w:firstLine="426"/>
        <w:rPr>
          <w:bCs/>
          <w:sz w:val="24"/>
          <w:szCs w:val="24"/>
        </w:rPr>
      </w:pPr>
      <w:r w:rsidRPr="001439EA">
        <w:rPr>
          <w:bCs/>
          <w:sz w:val="24"/>
          <w:szCs w:val="24"/>
        </w:rPr>
        <w:t>Побудительные предложения в отрицательной (</w:t>
      </w:r>
      <w:proofErr w:type="spellStart"/>
      <w:r w:rsidRPr="001439EA">
        <w:rPr>
          <w:bCs/>
          <w:sz w:val="24"/>
          <w:szCs w:val="24"/>
        </w:rPr>
        <w:t>Don’t</w:t>
      </w:r>
      <w:proofErr w:type="spellEnd"/>
      <w:r w:rsidRPr="001439EA">
        <w:rPr>
          <w:bCs/>
          <w:sz w:val="24"/>
          <w:szCs w:val="24"/>
        </w:rPr>
        <w:t xml:space="preserve"> </w:t>
      </w:r>
      <w:proofErr w:type="spellStart"/>
      <w:r w:rsidRPr="001439EA">
        <w:rPr>
          <w:bCs/>
          <w:sz w:val="24"/>
          <w:szCs w:val="24"/>
        </w:rPr>
        <w:t>talk</w:t>
      </w:r>
      <w:proofErr w:type="spellEnd"/>
      <w:r w:rsidRPr="001439EA">
        <w:rPr>
          <w:bCs/>
          <w:sz w:val="24"/>
          <w:szCs w:val="24"/>
        </w:rPr>
        <w:t xml:space="preserve">, </w:t>
      </w:r>
      <w:proofErr w:type="spellStart"/>
      <w:r w:rsidRPr="001439EA">
        <w:rPr>
          <w:bCs/>
          <w:sz w:val="24"/>
          <w:szCs w:val="24"/>
        </w:rPr>
        <w:t>please</w:t>
      </w:r>
      <w:proofErr w:type="spellEnd"/>
      <w:r w:rsidRPr="001439EA">
        <w:rPr>
          <w:bCs/>
          <w:sz w:val="24"/>
          <w:szCs w:val="24"/>
        </w:rPr>
        <w:t>.) форме.</w:t>
      </w:r>
    </w:p>
    <w:p w14:paraId="05DEC42F"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Правильные и неправильные глаголы в </w:t>
      </w:r>
      <w:proofErr w:type="spellStart"/>
      <w:r w:rsidRPr="001439EA">
        <w:rPr>
          <w:bCs/>
          <w:sz w:val="24"/>
          <w:szCs w:val="24"/>
        </w:rPr>
        <w:t>Past</w:t>
      </w:r>
      <w:proofErr w:type="spellEnd"/>
      <w:r w:rsidRPr="001439EA">
        <w:rPr>
          <w:bCs/>
          <w:sz w:val="24"/>
          <w:szCs w:val="24"/>
        </w:rPr>
        <w:t xml:space="preserve"> Simple </w:t>
      </w:r>
      <w:proofErr w:type="spellStart"/>
      <w:r w:rsidRPr="001439EA">
        <w:rPr>
          <w:bCs/>
          <w:sz w:val="24"/>
          <w:szCs w:val="24"/>
        </w:rPr>
        <w:t>Tense</w:t>
      </w:r>
      <w:proofErr w:type="spellEnd"/>
      <w:r w:rsidRPr="001439EA">
        <w:rPr>
          <w:bCs/>
          <w:sz w:val="24"/>
          <w:szCs w:val="24"/>
        </w:rPr>
        <w:t xml:space="preserve"> в повествовательных (утвердительных и отрицательных) и вопросительных (общий и специальный вопросы) предложениях.</w:t>
      </w:r>
    </w:p>
    <w:p w14:paraId="4E18FD90" w14:textId="77777777" w:rsidR="001C2FC5" w:rsidRPr="001439EA" w:rsidRDefault="001C2FC5" w:rsidP="00D66CEC">
      <w:pPr>
        <w:spacing w:line="276" w:lineRule="auto"/>
        <w:ind w:left="-284" w:right="6" w:firstLine="426"/>
        <w:rPr>
          <w:bCs/>
          <w:sz w:val="24"/>
          <w:szCs w:val="24"/>
          <w:lang w:val="en-US"/>
        </w:rPr>
      </w:pPr>
      <w:r w:rsidRPr="001439EA">
        <w:rPr>
          <w:bCs/>
          <w:sz w:val="24"/>
          <w:szCs w:val="24"/>
        </w:rPr>
        <w:t>Конструкция</w:t>
      </w:r>
      <w:r w:rsidRPr="001439EA">
        <w:rPr>
          <w:bCs/>
          <w:sz w:val="24"/>
          <w:szCs w:val="24"/>
          <w:lang w:val="en-US"/>
        </w:rPr>
        <w:t xml:space="preserve"> I’d like to ... (I’d like to read this book.).</w:t>
      </w:r>
    </w:p>
    <w:p w14:paraId="2FC469E3" w14:textId="77777777" w:rsidR="001C2FC5" w:rsidRPr="001439EA" w:rsidRDefault="001C2FC5" w:rsidP="00D66CEC">
      <w:pPr>
        <w:spacing w:line="276" w:lineRule="auto"/>
        <w:ind w:left="-284" w:right="6" w:firstLine="426"/>
        <w:rPr>
          <w:bCs/>
          <w:sz w:val="24"/>
          <w:szCs w:val="24"/>
          <w:lang w:val="en-US"/>
        </w:rPr>
      </w:pPr>
      <w:proofErr w:type="spellStart"/>
      <w:r w:rsidRPr="001439EA">
        <w:rPr>
          <w:bCs/>
          <w:sz w:val="24"/>
          <w:szCs w:val="24"/>
        </w:rPr>
        <w:t>Конструкциисглаголамина</w:t>
      </w:r>
      <w:proofErr w:type="spellEnd"/>
      <w:r w:rsidRPr="001439EA">
        <w:rPr>
          <w:bCs/>
          <w:sz w:val="24"/>
          <w:szCs w:val="24"/>
          <w:lang w:val="en-US"/>
        </w:rPr>
        <w:t xml:space="preserve"> -</w:t>
      </w:r>
      <w:proofErr w:type="spellStart"/>
      <w:r w:rsidRPr="001439EA">
        <w:rPr>
          <w:bCs/>
          <w:sz w:val="24"/>
          <w:szCs w:val="24"/>
          <w:lang w:val="en-US"/>
        </w:rPr>
        <w:t>ing</w:t>
      </w:r>
      <w:proofErr w:type="spellEnd"/>
      <w:r w:rsidRPr="001439EA">
        <w:rPr>
          <w:bCs/>
          <w:sz w:val="24"/>
          <w:szCs w:val="24"/>
          <w:lang w:val="en-US"/>
        </w:rPr>
        <w:t xml:space="preserve">: to like/enjoy doing </w:t>
      </w:r>
      <w:proofErr w:type="spellStart"/>
      <w:r w:rsidRPr="001439EA">
        <w:rPr>
          <w:bCs/>
          <w:sz w:val="24"/>
          <w:szCs w:val="24"/>
          <w:lang w:val="en-US"/>
        </w:rPr>
        <w:t>smth</w:t>
      </w:r>
      <w:proofErr w:type="spellEnd"/>
      <w:r w:rsidRPr="001439EA">
        <w:rPr>
          <w:bCs/>
          <w:sz w:val="24"/>
          <w:szCs w:val="24"/>
          <w:lang w:val="en-US"/>
        </w:rPr>
        <w:t xml:space="preserve"> (I like riding my bike.).</w:t>
      </w:r>
    </w:p>
    <w:p w14:paraId="1D1EE483" w14:textId="77777777" w:rsidR="001C2FC5" w:rsidRPr="001439EA" w:rsidRDefault="001C2FC5" w:rsidP="00D66CEC">
      <w:pPr>
        <w:spacing w:line="276" w:lineRule="auto"/>
        <w:ind w:left="-284" w:right="6" w:firstLine="426"/>
        <w:rPr>
          <w:bCs/>
          <w:sz w:val="24"/>
          <w:szCs w:val="24"/>
          <w:lang w:val="en-US"/>
        </w:rPr>
      </w:pPr>
      <w:proofErr w:type="spellStart"/>
      <w:r w:rsidRPr="001439EA">
        <w:rPr>
          <w:bCs/>
          <w:sz w:val="24"/>
          <w:szCs w:val="24"/>
        </w:rPr>
        <w:t>Существительныевпритяжательномпадеже</w:t>
      </w:r>
      <w:proofErr w:type="spellEnd"/>
      <w:r w:rsidRPr="001439EA">
        <w:rPr>
          <w:bCs/>
          <w:sz w:val="24"/>
          <w:szCs w:val="24"/>
          <w:lang w:val="en-US"/>
        </w:rPr>
        <w:t xml:space="preserve"> (Possessive Case; Ann’s dress, children’s toys, boys’ books).</w:t>
      </w:r>
    </w:p>
    <w:p w14:paraId="45312E29" w14:textId="77777777" w:rsidR="001C2FC5" w:rsidRPr="001439EA" w:rsidRDefault="001C2FC5" w:rsidP="00D66CEC">
      <w:pPr>
        <w:spacing w:line="276" w:lineRule="auto"/>
        <w:ind w:left="-284" w:right="6" w:firstLine="426"/>
        <w:rPr>
          <w:bCs/>
          <w:sz w:val="24"/>
          <w:szCs w:val="24"/>
        </w:rPr>
      </w:pPr>
      <w:r w:rsidRPr="001439EA">
        <w:rPr>
          <w:bCs/>
          <w:sz w:val="24"/>
          <w:szCs w:val="24"/>
        </w:rPr>
        <w:t>Слова, выражающие количество с исчисляемыми и неисчисляемыми существительными (</w:t>
      </w:r>
      <w:proofErr w:type="spellStart"/>
      <w:r w:rsidRPr="001439EA">
        <w:rPr>
          <w:bCs/>
          <w:sz w:val="24"/>
          <w:szCs w:val="24"/>
        </w:rPr>
        <w:t>much</w:t>
      </w:r>
      <w:proofErr w:type="spellEnd"/>
      <w:r w:rsidRPr="001439EA">
        <w:rPr>
          <w:bCs/>
          <w:sz w:val="24"/>
          <w:szCs w:val="24"/>
        </w:rPr>
        <w:t>/</w:t>
      </w:r>
      <w:proofErr w:type="spellStart"/>
      <w:r w:rsidRPr="001439EA">
        <w:rPr>
          <w:bCs/>
          <w:sz w:val="24"/>
          <w:szCs w:val="24"/>
        </w:rPr>
        <w:t>many</w:t>
      </w:r>
      <w:proofErr w:type="spellEnd"/>
      <w:r w:rsidRPr="001439EA">
        <w:rPr>
          <w:bCs/>
          <w:sz w:val="24"/>
          <w:szCs w:val="24"/>
        </w:rPr>
        <w:t xml:space="preserve">/a </w:t>
      </w:r>
      <w:proofErr w:type="spellStart"/>
      <w:r w:rsidRPr="001439EA">
        <w:rPr>
          <w:bCs/>
          <w:sz w:val="24"/>
          <w:szCs w:val="24"/>
        </w:rPr>
        <w:t>lot</w:t>
      </w:r>
      <w:proofErr w:type="spellEnd"/>
      <w:r w:rsidRPr="001439EA">
        <w:rPr>
          <w:bCs/>
          <w:sz w:val="24"/>
          <w:szCs w:val="24"/>
        </w:rPr>
        <w:t xml:space="preserve"> </w:t>
      </w:r>
      <w:proofErr w:type="spellStart"/>
      <w:r w:rsidRPr="001439EA">
        <w:rPr>
          <w:bCs/>
          <w:sz w:val="24"/>
          <w:szCs w:val="24"/>
        </w:rPr>
        <w:t>of</w:t>
      </w:r>
      <w:proofErr w:type="spellEnd"/>
      <w:r w:rsidRPr="001439EA">
        <w:rPr>
          <w:bCs/>
          <w:sz w:val="24"/>
          <w:szCs w:val="24"/>
        </w:rPr>
        <w:t>).</w:t>
      </w:r>
    </w:p>
    <w:p w14:paraId="0AC4BA0F" w14:textId="77777777" w:rsidR="001C2FC5" w:rsidRPr="001439EA" w:rsidRDefault="001C2FC5" w:rsidP="00D66CEC">
      <w:pPr>
        <w:spacing w:line="276" w:lineRule="auto"/>
        <w:ind w:left="-284" w:right="6" w:firstLine="426"/>
        <w:rPr>
          <w:bCs/>
          <w:sz w:val="24"/>
          <w:szCs w:val="24"/>
        </w:rPr>
      </w:pPr>
      <w:r w:rsidRPr="001439EA">
        <w:rPr>
          <w:bCs/>
          <w:sz w:val="24"/>
          <w:szCs w:val="24"/>
        </w:rPr>
        <w:t>Личные местоимения в объектном (</w:t>
      </w:r>
      <w:proofErr w:type="spellStart"/>
      <w:r w:rsidRPr="001439EA">
        <w:rPr>
          <w:bCs/>
          <w:sz w:val="24"/>
          <w:szCs w:val="24"/>
        </w:rPr>
        <w:t>me</w:t>
      </w:r>
      <w:proofErr w:type="spellEnd"/>
      <w:r w:rsidRPr="001439EA">
        <w:rPr>
          <w:bCs/>
          <w:sz w:val="24"/>
          <w:szCs w:val="24"/>
        </w:rPr>
        <w:t xml:space="preserve">, </w:t>
      </w:r>
      <w:proofErr w:type="spellStart"/>
      <w:r w:rsidRPr="001439EA">
        <w:rPr>
          <w:bCs/>
          <w:sz w:val="24"/>
          <w:szCs w:val="24"/>
        </w:rPr>
        <w:t>you</w:t>
      </w:r>
      <w:proofErr w:type="spellEnd"/>
      <w:r w:rsidRPr="001439EA">
        <w:rPr>
          <w:bCs/>
          <w:sz w:val="24"/>
          <w:szCs w:val="24"/>
        </w:rPr>
        <w:t xml:space="preserve">, </w:t>
      </w:r>
      <w:proofErr w:type="spellStart"/>
      <w:r w:rsidRPr="001439EA">
        <w:rPr>
          <w:bCs/>
          <w:sz w:val="24"/>
          <w:szCs w:val="24"/>
        </w:rPr>
        <w:t>him</w:t>
      </w:r>
      <w:proofErr w:type="spellEnd"/>
      <w:r w:rsidRPr="001439EA">
        <w:rPr>
          <w:bCs/>
          <w:sz w:val="24"/>
          <w:szCs w:val="24"/>
        </w:rPr>
        <w:t>/</w:t>
      </w:r>
      <w:proofErr w:type="spellStart"/>
      <w:r w:rsidRPr="001439EA">
        <w:rPr>
          <w:bCs/>
          <w:sz w:val="24"/>
          <w:szCs w:val="24"/>
        </w:rPr>
        <w:t>her</w:t>
      </w:r>
      <w:proofErr w:type="spellEnd"/>
      <w:r w:rsidRPr="001439EA">
        <w:rPr>
          <w:bCs/>
          <w:sz w:val="24"/>
          <w:szCs w:val="24"/>
        </w:rPr>
        <w:t>/</w:t>
      </w:r>
      <w:proofErr w:type="spellStart"/>
      <w:r w:rsidRPr="001439EA">
        <w:rPr>
          <w:bCs/>
          <w:sz w:val="24"/>
          <w:szCs w:val="24"/>
        </w:rPr>
        <w:t>it</w:t>
      </w:r>
      <w:proofErr w:type="spellEnd"/>
      <w:r w:rsidRPr="001439EA">
        <w:rPr>
          <w:bCs/>
          <w:sz w:val="24"/>
          <w:szCs w:val="24"/>
        </w:rPr>
        <w:t xml:space="preserve">, </w:t>
      </w:r>
      <w:proofErr w:type="spellStart"/>
      <w:r w:rsidRPr="001439EA">
        <w:rPr>
          <w:bCs/>
          <w:sz w:val="24"/>
          <w:szCs w:val="24"/>
        </w:rPr>
        <w:t>us</w:t>
      </w:r>
      <w:proofErr w:type="spellEnd"/>
      <w:r w:rsidRPr="001439EA">
        <w:rPr>
          <w:bCs/>
          <w:sz w:val="24"/>
          <w:szCs w:val="24"/>
        </w:rPr>
        <w:t xml:space="preserve">, </w:t>
      </w:r>
      <w:proofErr w:type="spellStart"/>
      <w:r w:rsidRPr="001439EA">
        <w:rPr>
          <w:bCs/>
          <w:sz w:val="24"/>
          <w:szCs w:val="24"/>
        </w:rPr>
        <w:t>them</w:t>
      </w:r>
      <w:proofErr w:type="spellEnd"/>
      <w:r w:rsidRPr="001439EA">
        <w:rPr>
          <w:bCs/>
          <w:sz w:val="24"/>
          <w:szCs w:val="24"/>
        </w:rPr>
        <w:t>) падеже. Указательные местоимения (</w:t>
      </w:r>
      <w:proofErr w:type="spellStart"/>
      <w:r w:rsidRPr="001439EA">
        <w:rPr>
          <w:bCs/>
          <w:sz w:val="24"/>
          <w:szCs w:val="24"/>
        </w:rPr>
        <w:t>this</w:t>
      </w:r>
      <w:proofErr w:type="spellEnd"/>
      <w:r w:rsidRPr="001439EA">
        <w:rPr>
          <w:bCs/>
          <w:sz w:val="24"/>
          <w:szCs w:val="24"/>
        </w:rPr>
        <w:t xml:space="preserve"> – </w:t>
      </w:r>
      <w:proofErr w:type="spellStart"/>
      <w:r w:rsidRPr="001439EA">
        <w:rPr>
          <w:bCs/>
          <w:sz w:val="24"/>
          <w:szCs w:val="24"/>
        </w:rPr>
        <w:t>these</w:t>
      </w:r>
      <w:proofErr w:type="spellEnd"/>
      <w:r w:rsidRPr="001439EA">
        <w:rPr>
          <w:bCs/>
          <w:sz w:val="24"/>
          <w:szCs w:val="24"/>
        </w:rPr>
        <w:t xml:space="preserve">; </w:t>
      </w:r>
      <w:proofErr w:type="spellStart"/>
      <w:r w:rsidRPr="001439EA">
        <w:rPr>
          <w:bCs/>
          <w:sz w:val="24"/>
          <w:szCs w:val="24"/>
        </w:rPr>
        <w:t>that</w:t>
      </w:r>
      <w:proofErr w:type="spellEnd"/>
      <w:r w:rsidRPr="001439EA">
        <w:rPr>
          <w:bCs/>
          <w:sz w:val="24"/>
          <w:szCs w:val="24"/>
        </w:rPr>
        <w:t xml:space="preserve"> – </w:t>
      </w:r>
      <w:proofErr w:type="spellStart"/>
      <w:r w:rsidRPr="001439EA">
        <w:rPr>
          <w:bCs/>
          <w:sz w:val="24"/>
          <w:szCs w:val="24"/>
        </w:rPr>
        <w:t>those</w:t>
      </w:r>
      <w:proofErr w:type="spellEnd"/>
      <w:r w:rsidRPr="001439EA">
        <w:rPr>
          <w:bCs/>
          <w:sz w:val="24"/>
          <w:szCs w:val="24"/>
        </w:rPr>
        <w:t>). Неопределённые местоимения (</w:t>
      </w:r>
      <w:proofErr w:type="spellStart"/>
      <w:r w:rsidRPr="001439EA">
        <w:rPr>
          <w:bCs/>
          <w:sz w:val="24"/>
          <w:szCs w:val="24"/>
        </w:rPr>
        <w:t>some</w:t>
      </w:r>
      <w:proofErr w:type="spellEnd"/>
      <w:r w:rsidRPr="001439EA">
        <w:rPr>
          <w:bCs/>
          <w:sz w:val="24"/>
          <w:szCs w:val="24"/>
        </w:rPr>
        <w:t>/</w:t>
      </w:r>
      <w:proofErr w:type="spellStart"/>
      <w:r w:rsidRPr="001439EA">
        <w:rPr>
          <w:bCs/>
          <w:sz w:val="24"/>
          <w:szCs w:val="24"/>
        </w:rPr>
        <w:t>any</w:t>
      </w:r>
      <w:proofErr w:type="spellEnd"/>
      <w:r w:rsidRPr="001439EA">
        <w:rPr>
          <w:bCs/>
          <w:sz w:val="24"/>
          <w:szCs w:val="24"/>
        </w:rPr>
        <w:t xml:space="preserve">) в </w:t>
      </w:r>
      <w:r w:rsidRPr="001439EA">
        <w:rPr>
          <w:bCs/>
          <w:sz w:val="24"/>
          <w:szCs w:val="24"/>
        </w:rPr>
        <w:lastRenderedPageBreak/>
        <w:t>повествовательных и вопросительных предложениях (</w:t>
      </w:r>
      <w:proofErr w:type="spellStart"/>
      <w:r w:rsidRPr="001439EA">
        <w:rPr>
          <w:bCs/>
          <w:sz w:val="24"/>
          <w:szCs w:val="24"/>
        </w:rPr>
        <w:t>Have</w:t>
      </w:r>
      <w:proofErr w:type="spellEnd"/>
      <w:r w:rsidRPr="001439EA">
        <w:rPr>
          <w:bCs/>
          <w:sz w:val="24"/>
          <w:szCs w:val="24"/>
        </w:rPr>
        <w:t xml:space="preserve"> </w:t>
      </w:r>
      <w:proofErr w:type="spellStart"/>
      <w:r w:rsidRPr="001439EA">
        <w:rPr>
          <w:bCs/>
          <w:sz w:val="24"/>
          <w:szCs w:val="24"/>
        </w:rPr>
        <w:t>you</w:t>
      </w:r>
      <w:proofErr w:type="spellEnd"/>
      <w:r w:rsidRPr="001439EA">
        <w:rPr>
          <w:bCs/>
          <w:sz w:val="24"/>
          <w:szCs w:val="24"/>
        </w:rPr>
        <w:t xml:space="preserve"> </w:t>
      </w:r>
      <w:proofErr w:type="spellStart"/>
      <w:r w:rsidRPr="001439EA">
        <w:rPr>
          <w:bCs/>
          <w:sz w:val="24"/>
          <w:szCs w:val="24"/>
        </w:rPr>
        <w:t>got</w:t>
      </w:r>
      <w:proofErr w:type="spellEnd"/>
      <w:r w:rsidRPr="001439EA">
        <w:rPr>
          <w:bCs/>
          <w:sz w:val="24"/>
          <w:szCs w:val="24"/>
        </w:rPr>
        <w:t xml:space="preserve"> </w:t>
      </w:r>
      <w:proofErr w:type="spellStart"/>
      <w:r w:rsidRPr="001439EA">
        <w:rPr>
          <w:bCs/>
          <w:sz w:val="24"/>
          <w:szCs w:val="24"/>
        </w:rPr>
        <w:t>any</w:t>
      </w:r>
      <w:proofErr w:type="spellEnd"/>
      <w:r w:rsidRPr="001439EA">
        <w:rPr>
          <w:bCs/>
          <w:sz w:val="24"/>
          <w:szCs w:val="24"/>
        </w:rPr>
        <w:t xml:space="preserve"> </w:t>
      </w:r>
      <w:proofErr w:type="spellStart"/>
      <w:r w:rsidRPr="001439EA">
        <w:rPr>
          <w:bCs/>
          <w:sz w:val="24"/>
          <w:szCs w:val="24"/>
        </w:rPr>
        <w:t>friends</w:t>
      </w:r>
      <w:proofErr w:type="spellEnd"/>
      <w:r w:rsidRPr="001439EA">
        <w:rPr>
          <w:bCs/>
          <w:sz w:val="24"/>
          <w:szCs w:val="24"/>
        </w:rPr>
        <w:t xml:space="preserve">? – Yes, </w:t>
      </w:r>
      <w:proofErr w:type="spellStart"/>
      <w:r w:rsidRPr="001439EA">
        <w:rPr>
          <w:bCs/>
          <w:sz w:val="24"/>
          <w:szCs w:val="24"/>
        </w:rPr>
        <w:t>I’ve</w:t>
      </w:r>
      <w:proofErr w:type="spellEnd"/>
      <w:r w:rsidRPr="001439EA">
        <w:rPr>
          <w:bCs/>
          <w:sz w:val="24"/>
          <w:szCs w:val="24"/>
        </w:rPr>
        <w:t xml:space="preserve"> </w:t>
      </w:r>
      <w:proofErr w:type="spellStart"/>
      <w:r w:rsidRPr="001439EA">
        <w:rPr>
          <w:bCs/>
          <w:sz w:val="24"/>
          <w:szCs w:val="24"/>
        </w:rPr>
        <w:t>got</w:t>
      </w:r>
      <w:proofErr w:type="spellEnd"/>
      <w:r w:rsidRPr="001439EA">
        <w:rPr>
          <w:bCs/>
          <w:sz w:val="24"/>
          <w:szCs w:val="24"/>
        </w:rPr>
        <w:t xml:space="preserve"> </w:t>
      </w:r>
      <w:proofErr w:type="spellStart"/>
      <w:r w:rsidRPr="001439EA">
        <w:rPr>
          <w:bCs/>
          <w:sz w:val="24"/>
          <w:szCs w:val="24"/>
        </w:rPr>
        <w:t>some</w:t>
      </w:r>
      <w:proofErr w:type="spellEnd"/>
      <w:r w:rsidRPr="001439EA">
        <w:rPr>
          <w:bCs/>
          <w:sz w:val="24"/>
          <w:szCs w:val="24"/>
        </w:rPr>
        <w:t>.).</w:t>
      </w:r>
    </w:p>
    <w:p w14:paraId="382278CA" w14:textId="77777777" w:rsidR="001C2FC5" w:rsidRPr="001439EA" w:rsidRDefault="001C2FC5" w:rsidP="00D66CEC">
      <w:pPr>
        <w:spacing w:line="276" w:lineRule="auto"/>
        <w:ind w:left="-284" w:right="6" w:firstLine="426"/>
        <w:rPr>
          <w:bCs/>
          <w:sz w:val="24"/>
          <w:szCs w:val="24"/>
        </w:rPr>
      </w:pPr>
      <w:r w:rsidRPr="001439EA">
        <w:rPr>
          <w:bCs/>
          <w:sz w:val="24"/>
          <w:szCs w:val="24"/>
        </w:rPr>
        <w:t>Наречия частотности (</w:t>
      </w:r>
      <w:proofErr w:type="spellStart"/>
      <w:r w:rsidRPr="001439EA">
        <w:rPr>
          <w:bCs/>
          <w:sz w:val="24"/>
          <w:szCs w:val="24"/>
        </w:rPr>
        <w:t>usually</w:t>
      </w:r>
      <w:proofErr w:type="spellEnd"/>
      <w:r w:rsidRPr="001439EA">
        <w:rPr>
          <w:bCs/>
          <w:sz w:val="24"/>
          <w:szCs w:val="24"/>
        </w:rPr>
        <w:t xml:space="preserve">, </w:t>
      </w:r>
      <w:proofErr w:type="spellStart"/>
      <w:r w:rsidRPr="001439EA">
        <w:rPr>
          <w:bCs/>
          <w:sz w:val="24"/>
          <w:szCs w:val="24"/>
        </w:rPr>
        <w:t>often</w:t>
      </w:r>
      <w:proofErr w:type="spellEnd"/>
      <w:r w:rsidRPr="001439EA">
        <w:rPr>
          <w:bCs/>
          <w:sz w:val="24"/>
          <w:szCs w:val="24"/>
        </w:rPr>
        <w:t>).</w:t>
      </w:r>
    </w:p>
    <w:p w14:paraId="1D809EB9" w14:textId="77777777" w:rsidR="001C2FC5" w:rsidRPr="001439EA" w:rsidRDefault="001C2FC5" w:rsidP="00D66CEC">
      <w:pPr>
        <w:spacing w:line="276" w:lineRule="auto"/>
        <w:ind w:left="-284" w:right="6" w:firstLine="426"/>
        <w:rPr>
          <w:bCs/>
          <w:sz w:val="24"/>
          <w:szCs w:val="24"/>
        </w:rPr>
      </w:pPr>
      <w:r w:rsidRPr="001439EA">
        <w:rPr>
          <w:bCs/>
          <w:sz w:val="24"/>
          <w:szCs w:val="24"/>
        </w:rPr>
        <w:t>Количественные числительные (13–100). Порядковые числительные (1–30).</w:t>
      </w:r>
    </w:p>
    <w:p w14:paraId="6A55E1AB" w14:textId="77777777" w:rsidR="001C2FC5" w:rsidRPr="001439EA" w:rsidRDefault="001C2FC5" w:rsidP="00D66CEC">
      <w:pPr>
        <w:spacing w:line="276" w:lineRule="auto"/>
        <w:ind w:left="-284" w:right="6" w:firstLine="426"/>
        <w:rPr>
          <w:bCs/>
          <w:sz w:val="24"/>
          <w:szCs w:val="24"/>
        </w:rPr>
      </w:pPr>
      <w:r w:rsidRPr="001439EA">
        <w:rPr>
          <w:bCs/>
          <w:sz w:val="24"/>
          <w:szCs w:val="24"/>
        </w:rPr>
        <w:t>Вопросительные слова (</w:t>
      </w:r>
      <w:proofErr w:type="spellStart"/>
      <w:r w:rsidRPr="001439EA">
        <w:rPr>
          <w:bCs/>
          <w:sz w:val="24"/>
          <w:szCs w:val="24"/>
        </w:rPr>
        <w:t>when</w:t>
      </w:r>
      <w:proofErr w:type="spellEnd"/>
      <w:r w:rsidRPr="001439EA">
        <w:rPr>
          <w:bCs/>
          <w:sz w:val="24"/>
          <w:szCs w:val="24"/>
        </w:rPr>
        <w:t xml:space="preserve">, </w:t>
      </w:r>
      <w:proofErr w:type="spellStart"/>
      <w:r w:rsidRPr="001439EA">
        <w:rPr>
          <w:bCs/>
          <w:sz w:val="24"/>
          <w:szCs w:val="24"/>
        </w:rPr>
        <w:t>whose</w:t>
      </w:r>
      <w:proofErr w:type="spellEnd"/>
      <w:r w:rsidRPr="001439EA">
        <w:rPr>
          <w:bCs/>
          <w:sz w:val="24"/>
          <w:szCs w:val="24"/>
        </w:rPr>
        <w:t xml:space="preserve">, </w:t>
      </w:r>
      <w:proofErr w:type="spellStart"/>
      <w:r w:rsidRPr="001439EA">
        <w:rPr>
          <w:bCs/>
          <w:sz w:val="24"/>
          <w:szCs w:val="24"/>
        </w:rPr>
        <w:t>why</w:t>
      </w:r>
      <w:proofErr w:type="spellEnd"/>
      <w:r w:rsidRPr="001439EA">
        <w:rPr>
          <w:bCs/>
          <w:sz w:val="24"/>
          <w:szCs w:val="24"/>
        </w:rPr>
        <w:t>).</w:t>
      </w:r>
    </w:p>
    <w:p w14:paraId="7BBF3B61" w14:textId="77777777" w:rsidR="001C2FC5" w:rsidRPr="001439EA" w:rsidRDefault="001C2FC5" w:rsidP="00D66CEC">
      <w:pPr>
        <w:spacing w:line="276" w:lineRule="auto"/>
        <w:ind w:left="-284" w:right="6" w:firstLine="426"/>
        <w:rPr>
          <w:bCs/>
          <w:sz w:val="24"/>
          <w:szCs w:val="24"/>
          <w:lang w:val="en-US"/>
        </w:rPr>
      </w:pPr>
      <w:proofErr w:type="spellStart"/>
      <w:r w:rsidRPr="001439EA">
        <w:rPr>
          <w:bCs/>
          <w:sz w:val="24"/>
          <w:szCs w:val="24"/>
        </w:rPr>
        <w:t>Предлогиместа</w:t>
      </w:r>
      <w:proofErr w:type="spellEnd"/>
      <w:r w:rsidRPr="001439EA">
        <w:rPr>
          <w:bCs/>
          <w:sz w:val="24"/>
          <w:szCs w:val="24"/>
          <w:lang w:val="en-US"/>
        </w:rPr>
        <w:t xml:space="preserve"> (next to, in front of, behind), </w:t>
      </w:r>
      <w:r w:rsidRPr="001439EA">
        <w:rPr>
          <w:bCs/>
          <w:sz w:val="24"/>
          <w:szCs w:val="24"/>
        </w:rPr>
        <w:t>направления</w:t>
      </w:r>
      <w:r w:rsidRPr="001439EA">
        <w:rPr>
          <w:bCs/>
          <w:sz w:val="24"/>
          <w:szCs w:val="24"/>
          <w:lang w:val="en-US"/>
        </w:rPr>
        <w:t xml:space="preserve"> (to), </w:t>
      </w:r>
      <w:r w:rsidRPr="001439EA">
        <w:rPr>
          <w:bCs/>
          <w:sz w:val="24"/>
          <w:szCs w:val="24"/>
        </w:rPr>
        <w:t>времени</w:t>
      </w:r>
      <w:r w:rsidRPr="001439EA">
        <w:rPr>
          <w:bCs/>
          <w:sz w:val="24"/>
          <w:szCs w:val="24"/>
          <w:lang w:val="en-US"/>
        </w:rPr>
        <w:t xml:space="preserve"> (at, in, on </w:t>
      </w:r>
      <w:proofErr w:type="spellStart"/>
      <w:r w:rsidRPr="001439EA">
        <w:rPr>
          <w:bCs/>
          <w:sz w:val="24"/>
          <w:szCs w:val="24"/>
        </w:rPr>
        <w:t>ввыражениях</w:t>
      </w:r>
      <w:proofErr w:type="spellEnd"/>
      <w:r w:rsidRPr="001439EA">
        <w:rPr>
          <w:bCs/>
          <w:sz w:val="24"/>
          <w:szCs w:val="24"/>
          <w:lang w:val="en-US"/>
        </w:rPr>
        <w:t xml:space="preserve"> at 5 o’clock, in the morning, on Monday).</w:t>
      </w:r>
      <w:bookmarkStart w:id="138" w:name="bookmark39"/>
      <w:bookmarkStart w:id="139" w:name="bookmark40"/>
      <w:bookmarkStart w:id="140" w:name="bookmark41"/>
    </w:p>
    <w:p w14:paraId="7255E568" w14:textId="77777777" w:rsidR="001C2FC5" w:rsidRPr="001439EA" w:rsidRDefault="001C2FC5" w:rsidP="00D66CEC">
      <w:pPr>
        <w:spacing w:line="276" w:lineRule="auto"/>
        <w:ind w:left="-284" w:right="6" w:firstLine="426"/>
        <w:rPr>
          <w:b/>
          <w:sz w:val="24"/>
          <w:szCs w:val="24"/>
        </w:rPr>
      </w:pPr>
      <w:r w:rsidRPr="001439EA">
        <w:rPr>
          <w:b/>
          <w:sz w:val="24"/>
          <w:szCs w:val="24"/>
        </w:rPr>
        <w:t>Социокультурные знания и умения</w:t>
      </w:r>
      <w:bookmarkEnd w:id="138"/>
      <w:bookmarkEnd w:id="139"/>
      <w:bookmarkEnd w:id="140"/>
      <w:r w:rsidRPr="001439EA">
        <w:rPr>
          <w:b/>
          <w:sz w:val="24"/>
          <w:szCs w:val="24"/>
        </w:rPr>
        <w:t>.</w:t>
      </w:r>
    </w:p>
    <w:p w14:paraId="644EB9A5" w14:textId="77777777" w:rsidR="001C2FC5" w:rsidRPr="001439EA" w:rsidRDefault="001C2FC5" w:rsidP="00D66CEC">
      <w:pPr>
        <w:spacing w:line="276" w:lineRule="auto"/>
        <w:ind w:left="-284" w:right="6" w:firstLine="426"/>
        <w:rPr>
          <w:bCs/>
          <w:sz w:val="24"/>
          <w:szCs w:val="24"/>
        </w:rPr>
      </w:pPr>
      <w:r w:rsidRPr="001439EA">
        <w:rPr>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B34DA50" w14:textId="77777777" w:rsidR="001C2FC5" w:rsidRPr="001439EA" w:rsidRDefault="001C2FC5" w:rsidP="00D66CEC">
      <w:pPr>
        <w:spacing w:line="276" w:lineRule="auto"/>
        <w:ind w:left="-284" w:right="6" w:firstLine="426"/>
        <w:rPr>
          <w:bCs/>
          <w:sz w:val="24"/>
          <w:szCs w:val="24"/>
        </w:rPr>
      </w:pPr>
      <w:r w:rsidRPr="001439EA">
        <w:rPr>
          <w:bCs/>
          <w:sz w:val="24"/>
          <w:szCs w:val="24"/>
        </w:rPr>
        <w:t>Знание произведений детского фольклора (рифмовок, стихов, песенок), персонажей детских книг.</w:t>
      </w:r>
    </w:p>
    <w:p w14:paraId="75A81410" w14:textId="77777777" w:rsidR="001C2FC5" w:rsidRPr="001439EA" w:rsidRDefault="001C2FC5" w:rsidP="00D66CEC">
      <w:pPr>
        <w:spacing w:line="276" w:lineRule="auto"/>
        <w:ind w:left="-284" w:right="6" w:firstLine="426"/>
        <w:rPr>
          <w:bCs/>
          <w:sz w:val="24"/>
          <w:szCs w:val="24"/>
        </w:rPr>
      </w:pPr>
      <w:r w:rsidRPr="001439EA">
        <w:rPr>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4C16A452" w14:textId="77777777" w:rsidR="001C2FC5" w:rsidRPr="001439EA" w:rsidRDefault="001C2FC5" w:rsidP="00D66CEC">
      <w:pPr>
        <w:spacing w:line="276" w:lineRule="auto"/>
        <w:ind w:left="-284" w:right="6" w:firstLine="426"/>
        <w:rPr>
          <w:b/>
          <w:sz w:val="24"/>
          <w:szCs w:val="24"/>
        </w:rPr>
      </w:pPr>
      <w:bookmarkStart w:id="141" w:name="bookmark42"/>
      <w:bookmarkStart w:id="142" w:name="bookmark43"/>
      <w:bookmarkStart w:id="143" w:name="bookmark44"/>
      <w:r w:rsidRPr="001439EA">
        <w:rPr>
          <w:b/>
          <w:sz w:val="24"/>
          <w:szCs w:val="24"/>
        </w:rPr>
        <w:t>Компенсаторные умения</w:t>
      </w:r>
      <w:bookmarkEnd w:id="141"/>
      <w:bookmarkEnd w:id="142"/>
      <w:bookmarkEnd w:id="143"/>
      <w:r w:rsidRPr="001439EA">
        <w:rPr>
          <w:b/>
          <w:sz w:val="24"/>
          <w:szCs w:val="24"/>
        </w:rPr>
        <w:t>.</w:t>
      </w:r>
    </w:p>
    <w:p w14:paraId="1BAAB708" w14:textId="77777777" w:rsidR="001C2FC5" w:rsidRPr="001439EA" w:rsidRDefault="001C2FC5" w:rsidP="00D66CEC">
      <w:pPr>
        <w:spacing w:line="276" w:lineRule="auto"/>
        <w:ind w:left="-284" w:right="6" w:firstLine="426"/>
        <w:rPr>
          <w:bCs/>
          <w:sz w:val="24"/>
          <w:szCs w:val="24"/>
        </w:rPr>
      </w:pPr>
      <w:r w:rsidRPr="001439EA">
        <w:rPr>
          <w:bCs/>
          <w:sz w:val="24"/>
          <w:szCs w:val="24"/>
        </w:rPr>
        <w:t>Использование при чтении и аудировании языковой, в том числе контекстуальной, догадки.</w:t>
      </w:r>
    </w:p>
    <w:p w14:paraId="7F3C6E31" w14:textId="77777777" w:rsidR="001C2FC5" w:rsidRPr="001439EA" w:rsidRDefault="001C2FC5" w:rsidP="00D66CEC">
      <w:pPr>
        <w:spacing w:line="276" w:lineRule="auto"/>
        <w:ind w:left="-284" w:right="6" w:firstLine="426"/>
        <w:rPr>
          <w:bCs/>
          <w:sz w:val="24"/>
          <w:szCs w:val="24"/>
        </w:rPr>
      </w:pPr>
      <w:r w:rsidRPr="001439EA">
        <w:rPr>
          <w:bCs/>
          <w:sz w:val="24"/>
          <w:szCs w:val="24"/>
        </w:rPr>
        <w:t>Использование при формулировании собственных высказываний ключевых слов, вопросов; иллюстраций.</w:t>
      </w:r>
    </w:p>
    <w:p w14:paraId="4C5C4829" w14:textId="77777777" w:rsidR="001C2FC5" w:rsidRPr="001439EA" w:rsidRDefault="001C2FC5" w:rsidP="00D66CEC">
      <w:pPr>
        <w:spacing w:line="276" w:lineRule="auto"/>
        <w:ind w:left="-284" w:right="6" w:firstLine="426"/>
        <w:rPr>
          <w:bCs/>
          <w:sz w:val="24"/>
          <w:szCs w:val="24"/>
        </w:rPr>
      </w:pPr>
      <w:r w:rsidRPr="001439EA">
        <w:rPr>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B491833" w14:textId="77777777" w:rsidR="00D66CEC" w:rsidRPr="001439EA" w:rsidRDefault="00D66CEC" w:rsidP="00394123">
      <w:pPr>
        <w:spacing w:line="276" w:lineRule="auto"/>
        <w:ind w:right="6" w:firstLine="567"/>
        <w:rPr>
          <w:b/>
          <w:sz w:val="24"/>
          <w:szCs w:val="24"/>
        </w:rPr>
      </w:pPr>
    </w:p>
    <w:p w14:paraId="0E322510" w14:textId="77777777" w:rsidR="001C2FC5" w:rsidRPr="001439EA" w:rsidRDefault="001C2FC5" w:rsidP="00D66CEC">
      <w:pPr>
        <w:spacing w:line="276" w:lineRule="auto"/>
        <w:ind w:left="-284" w:right="6" w:firstLine="426"/>
        <w:rPr>
          <w:b/>
          <w:sz w:val="24"/>
          <w:szCs w:val="24"/>
        </w:rPr>
      </w:pPr>
      <w:r w:rsidRPr="001439EA">
        <w:rPr>
          <w:b/>
          <w:sz w:val="24"/>
          <w:szCs w:val="24"/>
        </w:rPr>
        <w:t>Содержание обучения в 4 классе.</w:t>
      </w:r>
    </w:p>
    <w:p w14:paraId="34C483B2" w14:textId="77777777" w:rsidR="001C2FC5" w:rsidRPr="001439EA" w:rsidRDefault="001C2FC5" w:rsidP="00D66CEC">
      <w:pPr>
        <w:spacing w:line="276" w:lineRule="auto"/>
        <w:ind w:left="-284" w:right="6" w:firstLine="426"/>
        <w:rPr>
          <w:bCs/>
          <w:sz w:val="24"/>
          <w:szCs w:val="24"/>
        </w:rPr>
      </w:pPr>
      <w:r w:rsidRPr="001439EA">
        <w:rPr>
          <w:bCs/>
          <w:sz w:val="24"/>
          <w:szCs w:val="24"/>
        </w:rPr>
        <w:t>Тематическое содержание речи.</w:t>
      </w:r>
    </w:p>
    <w:p w14:paraId="71FD15EF" w14:textId="77777777" w:rsidR="001C2FC5" w:rsidRPr="001439EA" w:rsidRDefault="001C2FC5" w:rsidP="00D66CEC">
      <w:pPr>
        <w:spacing w:line="276" w:lineRule="auto"/>
        <w:ind w:left="-284" w:right="6" w:firstLine="426"/>
        <w:rPr>
          <w:b/>
          <w:sz w:val="24"/>
          <w:szCs w:val="24"/>
        </w:rPr>
      </w:pPr>
      <w:r w:rsidRPr="001439EA">
        <w:rPr>
          <w:b/>
          <w:sz w:val="24"/>
          <w:szCs w:val="24"/>
        </w:rPr>
        <w:t xml:space="preserve">Мир моего «я». </w:t>
      </w:r>
    </w:p>
    <w:p w14:paraId="153F5C9A" w14:textId="77777777" w:rsidR="001C2FC5" w:rsidRPr="001439EA" w:rsidRDefault="001C2FC5" w:rsidP="00D66CEC">
      <w:pPr>
        <w:spacing w:line="276" w:lineRule="auto"/>
        <w:ind w:left="-284" w:right="6" w:firstLine="426"/>
        <w:rPr>
          <w:bCs/>
          <w:sz w:val="24"/>
          <w:szCs w:val="24"/>
        </w:rPr>
      </w:pPr>
      <w:r w:rsidRPr="001439EA">
        <w:rPr>
          <w:bCs/>
          <w:sz w:val="24"/>
          <w:szCs w:val="24"/>
        </w:rPr>
        <w:t>Моя семья. Мой день рождения, подарки. Моя любимая еда. Мой день (распорядок дня, домашние обязанности).</w:t>
      </w:r>
    </w:p>
    <w:p w14:paraId="3AD02D47" w14:textId="77777777" w:rsidR="001C2FC5" w:rsidRPr="001439EA" w:rsidRDefault="001C2FC5" w:rsidP="00D66CEC">
      <w:pPr>
        <w:spacing w:line="276" w:lineRule="auto"/>
        <w:ind w:left="-284" w:right="6" w:firstLine="426"/>
        <w:rPr>
          <w:b/>
          <w:sz w:val="24"/>
          <w:szCs w:val="24"/>
        </w:rPr>
      </w:pPr>
      <w:r w:rsidRPr="001439EA">
        <w:rPr>
          <w:b/>
          <w:sz w:val="24"/>
          <w:szCs w:val="24"/>
        </w:rPr>
        <w:t xml:space="preserve">Мир моих увлечений. </w:t>
      </w:r>
    </w:p>
    <w:p w14:paraId="5F65D282" w14:textId="77777777" w:rsidR="001C2FC5" w:rsidRPr="001439EA" w:rsidRDefault="001C2FC5" w:rsidP="00D66CEC">
      <w:pPr>
        <w:spacing w:line="276" w:lineRule="auto"/>
        <w:ind w:left="-284" w:right="6" w:firstLine="426"/>
        <w:rPr>
          <w:bCs/>
          <w:sz w:val="24"/>
          <w:szCs w:val="24"/>
        </w:rPr>
      </w:pPr>
      <w:r w:rsidRPr="001439EA">
        <w:rPr>
          <w:bCs/>
          <w:sz w:val="24"/>
          <w:szCs w:val="24"/>
        </w:rPr>
        <w:t>Любимая игрушка, игра. Мой питомец. Любимые занятия. Занятия спортом. Любимая сказка/история/рассказ. Выходной день. Каникулы.</w:t>
      </w:r>
    </w:p>
    <w:p w14:paraId="6049BDA2" w14:textId="77777777" w:rsidR="001C2FC5" w:rsidRPr="001439EA" w:rsidRDefault="001C2FC5" w:rsidP="00D66CEC">
      <w:pPr>
        <w:spacing w:line="276" w:lineRule="auto"/>
        <w:ind w:left="-284" w:right="6" w:firstLine="426"/>
        <w:rPr>
          <w:b/>
          <w:sz w:val="24"/>
          <w:szCs w:val="24"/>
        </w:rPr>
      </w:pPr>
      <w:r w:rsidRPr="001439EA">
        <w:rPr>
          <w:b/>
          <w:sz w:val="24"/>
          <w:szCs w:val="24"/>
        </w:rPr>
        <w:t xml:space="preserve">Мир вокруг меня. </w:t>
      </w:r>
    </w:p>
    <w:p w14:paraId="07FCEC16" w14:textId="77777777" w:rsidR="001C2FC5" w:rsidRPr="001439EA" w:rsidRDefault="001C2FC5" w:rsidP="00D66CEC">
      <w:pPr>
        <w:spacing w:line="276" w:lineRule="auto"/>
        <w:ind w:left="-284" w:right="6" w:firstLine="426"/>
        <w:rPr>
          <w:bCs/>
          <w:sz w:val="24"/>
          <w:szCs w:val="24"/>
        </w:rPr>
      </w:pPr>
      <w:r w:rsidRPr="001439EA">
        <w:rPr>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CF9C19E"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Родная страна и страны изучаемого языка. </w:t>
      </w:r>
    </w:p>
    <w:p w14:paraId="648571A9" w14:textId="77777777" w:rsidR="001C2FC5" w:rsidRPr="001439EA" w:rsidRDefault="001C2FC5" w:rsidP="00D66CEC">
      <w:pPr>
        <w:spacing w:line="276" w:lineRule="auto"/>
        <w:ind w:left="-284" w:right="6" w:firstLine="426"/>
        <w:rPr>
          <w:bCs/>
          <w:sz w:val="24"/>
          <w:szCs w:val="24"/>
        </w:rPr>
      </w:pPr>
      <w:r w:rsidRPr="001439EA">
        <w:rPr>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E664120" w14:textId="77777777" w:rsidR="001C2FC5" w:rsidRPr="001439EA" w:rsidRDefault="001C2FC5" w:rsidP="00D66CEC">
      <w:pPr>
        <w:spacing w:line="276" w:lineRule="auto"/>
        <w:ind w:left="-284" w:right="6" w:firstLine="426"/>
        <w:rPr>
          <w:bCs/>
          <w:sz w:val="24"/>
          <w:szCs w:val="24"/>
        </w:rPr>
      </w:pPr>
      <w:r w:rsidRPr="001439EA">
        <w:rPr>
          <w:bCs/>
          <w:sz w:val="24"/>
          <w:szCs w:val="24"/>
        </w:rPr>
        <w:t>Коммуникативные умения.</w:t>
      </w:r>
    </w:p>
    <w:p w14:paraId="63DD5592" w14:textId="77777777" w:rsidR="001C2FC5" w:rsidRPr="001439EA" w:rsidRDefault="001C2FC5" w:rsidP="00D66CEC">
      <w:pPr>
        <w:spacing w:line="276" w:lineRule="auto"/>
        <w:ind w:left="-284" w:right="6" w:firstLine="426"/>
        <w:rPr>
          <w:bCs/>
          <w:sz w:val="24"/>
          <w:szCs w:val="24"/>
        </w:rPr>
      </w:pPr>
      <w:r w:rsidRPr="001439EA">
        <w:rPr>
          <w:bCs/>
          <w:sz w:val="24"/>
          <w:szCs w:val="24"/>
        </w:rPr>
        <w:t>Говорение.</w:t>
      </w:r>
    </w:p>
    <w:p w14:paraId="3D28A013" w14:textId="77777777" w:rsidR="001C2FC5" w:rsidRPr="001439EA" w:rsidRDefault="001C2FC5" w:rsidP="00D66CEC">
      <w:pPr>
        <w:spacing w:line="276" w:lineRule="auto"/>
        <w:ind w:left="-284" w:right="6" w:firstLine="426"/>
        <w:rPr>
          <w:bCs/>
          <w:sz w:val="24"/>
          <w:szCs w:val="24"/>
        </w:rPr>
      </w:pPr>
      <w:r w:rsidRPr="001439EA">
        <w:rPr>
          <w:bCs/>
          <w:sz w:val="24"/>
          <w:szCs w:val="24"/>
        </w:rPr>
        <w:t>Коммуникативные умения диалогической речи.</w:t>
      </w:r>
    </w:p>
    <w:p w14:paraId="5A91D12B" w14:textId="77777777" w:rsidR="001C2FC5" w:rsidRPr="001439EA" w:rsidRDefault="001C2FC5" w:rsidP="00D66CEC">
      <w:pPr>
        <w:spacing w:line="276" w:lineRule="auto"/>
        <w:ind w:left="-284" w:right="6" w:firstLine="426"/>
        <w:rPr>
          <w:bCs/>
          <w:sz w:val="24"/>
          <w:szCs w:val="24"/>
        </w:rPr>
      </w:pPr>
      <w:r w:rsidRPr="001439EA">
        <w:rPr>
          <w:bCs/>
          <w:sz w:val="24"/>
          <w:szCs w:val="24"/>
        </w:rPr>
        <w:lastRenderedPageBreak/>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2712376A" w14:textId="77777777" w:rsidR="001C2FC5" w:rsidRPr="001439EA" w:rsidRDefault="001C2FC5" w:rsidP="00D66CEC">
      <w:pPr>
        <w:spacing w:line="276" w:lineRule="auto"/>
        <w:ind w:left="-284" w:right="6" w:firstLine="426"/>
        <w:rPr>
          <w:bCs/>
          <w:sz w:val="24"/>
          <w:szCs w:val="24"/>
        </w:rPr>
      </w:pPr>
      <w:r w:rsidRPr="001439EA">
        <w:rPr>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00E49A5B" w14:textId="77777777" w:rsidR="001C2FC5" w:rsidRPr="001439EA" w:rsidRDefault="001C2FC5" w:rsidP="00D66CEC">
      <w:pPr>
        <w:spacing w:line="276" w:lineRule="auto"/>
        <w:ind w:left="-284" w:right="6" w:firstLine="426"/>
        <w:rPr>
          <w:bCs/>
          <w:sz w:val="24"/>
          <w:szCs w:val="24"/>
        </w:rPr>
      </w:pPr>
      <w:r w:rsidRPr="001439EA">
        <w:rPr>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5D02350D" w14:textId="77777777" w:rsidR="001C2FC5" w:rsidRPr="001439EA" w:rsidRDefault="001C2FC5" w:rsidP="00D66CEC">
      <w:pPr>
        <w:spacing w:line="276" w:lineRule="auto"/>
        <w:ind w:left="-284" w:right="6" w:firstLine="426"/>
        <w:rPr>
          <w:bCs/>
          <w:sz w:val="24"/>
          <w:szCs w:val="24"/>
        </w:rPr>
      </w:pPr>
      <w:r w:rsidRPr="001439EA">
        <w:rPr>
          <w:bCs/>
          <w:sz w:val="24"/>
          <w:szCs w:val="24"/>
        </w:rPr>
        <w:t>диалога-расспроса: запрашивание интересующей информации; сообщение фактической информации, ответы на вопросы собеседника.</w:t>
      </w:r>
    </w:p>
    <w:p w14:paraId="38BA2311" w14:textId="77777777" w:rsidR="001C2FC5" w:rsidRPr="001439EA" w:rsidRDefault="001C2FC5" w:rsidP="00D66CEC">
      <w:pPr>
        <w:spacing w:line="276" w:lineRule="auto"/>
        <w:ind w:left="-284" w:right="6" w:firstLine="426"/>
        <w:rPr>
          <w:bCs/>
          <w:sz w:val="24"/>
          <w:szCs w:val="24"/>
        </w:rPr>
      </w:pPr>
      <w:r w:rsidRPr="001439EA">
        <w:rPr>
          <w:bCs/>
          <w:sz w:val="24"/>
          <w:szCs w:val="24"/>
        </w:rPr>
        <w:t>Коммуникативные умения монологической речи.</w:t>
      </w:r>
    </w:p>
    <w:p w14:paraId="57E02555"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w:t>
      </w:r>
      <w:r w:rsidR="001B6F81" w:rsidRPr="001439EA">
        <w:rPr>
          <w:bCs/>
          <w:sz w:val="24"/>
          <w:szCs w:val="24"/>
        </w:rPr>
        <w:t>иллюстраций.</w:t>
      </w:r>
    </w:p>
    <w:p w14:paraId="4D0505C5" w14:textId="77777777" w:rsidR="001C2FC5" w:rsidRPr="001439EA" w:rsidRDefault="001C2FC5" w:rsidP="00D66CEC">
      <w:pPr>
        <w:spacing w:line="276" w:lineRule="auto"/>
        <w:ind w:left="-284" w:right="6" w:firstLine="426"/>
        <w:rPr>
          <w:bCs/>
          <w:sz w:val="24"/>
          <w:szCs w:val="24"/>
        </w:rPr>
      </w:pPr>
      <w:r w:rsidRPr="001439EA">
        <w:rPr>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4BB32E1" w14:textId="77777777" w:rsidR="001C2FC5" w:rsidRPr="001439EA" w:rsidRDefault="001C2FC5" w:rsidP="00D66CEC">
      <w:pPr>
        <w:spacing w:line="276" w:lineRule="auto"/>
        <w:ind w:left="-284" w:right="6" w:firstLine="426"/>
        <w:rPr>
          <w:bCs/>
          <w:sz w:val="24"/>
          <w:szCs w:val="24"/>
        </w:rPr>
      </w:pPr>
      <w:r w:rsidRPr="001439EA">
        <w:rPr>
          <w:bCs/>
          <w:sz w:val="24"/>
          <w:szCs w:val="24"/>
        </w:rPr>
        <w:t>Пересказ основного содержания прочитанного текста с использованием ключевых слов, вопросов, плана и (или) иллюстраций.</w:t>
      </w:r>
    </w:p>
    <w:p w14:paraId="2C9BB330" w14:textId="77777777" w:rsidR="001C2FC5" w:rsidRPr="001439EA" w:rsidRDefault="001C2FC5" w:rsidP="00D66CEC">
      <w:pPr>
        <w:spacing w:line="276" w:lineRule="auto"/>
        <w:ind w:left="-284" w:right="6" w:firstLine="426"/>
        <w:rPr>
          <w:bCs/>
          <w:sz w:val="24"/>
          <w:szCs w:val="24"/>
        </w:rPr>
      </w:pPr>
      <w:r w:rsidRPr="001439EA">
        <w:rPr>
          <w:bCs/>
          <w:sz w:val="24"/>
          <w:szCs w:val="24"/>
        </w:rPr>
        <w:t>Краткое устное изложение результатов выполненного несложного проектного задания.</w:t>
      </w:r>
    </w:p>
    <w:p w14:paraId="6C35FCEB" w14:textId="77777777" w:rsidR="001C2FC5" w:rsidRPr="001439EA" w:rsidRDefault="001C2FC5" w:rsidP="00D66CEC">
      <w:pPr>
        <w:spacing w:line="276" w:lineRule="auto"/>
        <w:ind w:left="-284" w:right="6" w:firstLine="426"/>
        <w:rPr>
          <w:b/>
          <w:sz w:val="24"/>
          <w:szCs w:val="24"/>
        </w:rPr>
      </w:pPr>
      <w:r w:rsidRPr="001439EA">
        <w:rPr>
          <w:b/>
          <w:sz w:val="24"/>
          <w:szCs w:val="24"/>
        </w:rPr>
        <w:t>Аудирование.</w:t>
      </w:r>
    </w:p>
    <w:p w14:paraId="6E34C452" w14:textId="77777777" w:rsidR="001C2FC5" w:rsidRPr="001439EA" w:rsidRDefault="001C2FC5" w:rsidP="00D66CEC">
      <w:pPr>
        <w:spacing w:line="276" w:lineRule="auto"/>
        <w:ind w:left="-284" w:right="6" w:firstLine="426"/>
        <w:rPr>
          <w:bCs/>
          <w:sz w:val="24"/>
          <w:szCs w:val="24"/>
        </w:rPr>
      </w:pPr>
      <w:r w:rsidRPr="001439EA">
        <w:rPr>
          <w:bCs/>
          <w:sz w:val="24"/>
          <w:szCs w:val="24"/>
        </w:rPr>
        <w:t>Коммуникативные умения аудирования.</w:t>
      </w:r>
    </w:p>
    <w:p w14:paraId="795C6EDA" w14:textId="77777777" w:rsidR="001C2FC5" w:rsidRPr="001439EA" w:rsidRDefault="001C2FC5" w:rsidP="00D66CEC">
      <w:pPr>
        <w:spacing w:line="276" w:lineRule="auto"/>
        <w:ind w:left="-284" w:right="6" w:firstLine="426"/>
        <w:rPr>
          <w:bCs/>
          <w:sz w:val="24"/>
          <w:szCs w:val="24"/>
        </w:rPr>
      </w:pPr>
      <w:r w:rsidRPr="001439EA">
        <w:rPr>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6A15A524" w14:textId="77777777" w:rsidR="001C2FC5" w:rsidRPr="001439EA" w:rsidRDefault="001C2FC5" w:rsidP="00D66CEC">
      <w:pPr>
        <w:spacing w:line="276" w:lineRule="auto"/>
        <w:ind w:left="-284" w:right="6" w:firstLine="426"/>
        <w:rPr>
          <w:bCs/>
          <w:sz w:val="24"/>
          <w:szCs w:val="24"/>
        </w:rPr>
      </w:pPr>
      <w:r w:rsidRPr="001439EA">
        <w:rPr>
          <w:bCs/>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B6D5155" w14:textId="77777777" w:rsidR="001C2FC5" w:rsidRPr="001439EA" w:rsidRDefault="001C2FC5" w:rsidP="00D66CEC">
      <w:pPr>
        <w:spacing w:line="276" w:lineRule="auto"/>
        <w:ind w:left="-284" w:right="6" w:firstLine="426"/>
        <w:rPr>
          <w:bCs/>
          <w:sz w:val="24"/>
          <w:szCs w:val="24"/>
        </w:rPr>
      </w:pPr>
      <w:r w:rsidRPr="001439EA">
        <w:rPr>
          <w:bCs/>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0BD6225E" w14:textId="77777777" w:rsidR="001C2FC5" w:rsidRPr="001439EA" w:rsidRDefault="001C2FC5" w:rsidP="00D66CEC">
      <w:pPr>
        <w:spacing w:line="276" w:lineRule="auto"/>
        <w:ind w:left="-284" w:right="6" w:firstLine="426"/>
        <w:rPr>
          <w:bCs/>
          <w:sz w:val="24"/>
          <w:szCs w:val="24"/>
        </w:rPr>
      </w:pPr>
      <w:r w:rsidRPr="001439EA">
        <w:rPr>
          <w:bCs/>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30F1269F" w14:textId="77777777" w:rsidR="001C2FC5" w:rsidRPr="001439EA" w:rsidRDefault="001C2FC5" w:rsidP="00D66CEC">
      <w:pPr>
        <w:spacing w:line="276" w:lineRule="auto"/>
        <w:ind w:left="-284" w:right="6" w:firstLine="426"/>
        <w:rPr>
          <w:bCs/>
          <w:sz w:val="24"/>
          <w:szCs w:val="24"/>
        </w:rPr>
      </w:pPr>
      <w:r w:rsidRPr="001439EA">
        <w:rPr>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E637DA0" w14:textId="77777777" w:rsidR="001C2FC5" w:rsidRPr="001439EA" w:rsidRDefault="001C2FC5" w:rsidP="00D66CEC">
      <w:pPr>
        <w:spacing w:line="276" w:lineRule="auto"/>
        <w:ind w:left="-284" w:right="6" w:firstLine="426"/>
        <w:rPr>
          <w:b/>
          <w:sz w:val="24"/>
          <w:szCs w:val="24"/>
        </w:rPr>
      </w:pPr>
      <w:r w:rsidRPr="001439EA">
        <w:rPr>
          <w:b/>
          <w:sz w:val="24"/>
          <w:szCs w:val="24"/>
        </w:rPr>
        <w:t>Смысловое чтение.</w:t>
      </w:r>
    </w:p>
    <w:p w14:paraId="39D73120" w14:textId="77777777" w:rsidR="001C2FC5" w:rsidRPr="001439EA" w:rsidRDefault="001C2FC5" w:rsidP="00D66CEC">
      <w:pPr>
        <w:spacing w:line="276" w:lineRule="auto"/>
        <w:ind w:left="-284" w:right="6" w:firstLine="426"/>
        <w:rPr>
          <w:bCs/>
          <w:sz w:val="24"/>
          <w:szCs w:val="24"/>
        </w:rPr>
      </w:pPr>
      <w:r w:rsidRPr="001439EA">
        <w:rPr>
          <w:bCs/>
          <w:sz w:val="24"/>
          <w:szCs w:val="24"/>
        </w:rPr>
        <w:t>Чтение вслух учебных текстов с соблюдением правил чтения и соответствующей интонацией, понимание прочитанного.</w:t>
      </w:r>
    </w:p>
    <w:p w14:paraId="0F8475D7" w14:textId="77777777" w:rsidR="001C2FC5" w:rsidRPr="001439EA" w:rsidRDefault="001C2FC5" w:rsidP="00D66CEC">
      <w:pPr>
        <w:spacing w:line="276" w:lineRule="auto"/>
        <w:ind w:left="-284" w:right="6" w:firstLine="426"/>
        <w:rPr>
          <w:bCs/>
          <w:sz w:val="24"/>
          <w:szCs w:val="24"/>
        </w:rPr>
      </w:pPr>
      <w:r w:rsidRPr="001439EA">
        <w:rPr>
          <w:bCs/>
          <w:sz w:val="24"/>
          <w:szCs w:val="24"/>
        </w:rPr>
        <w:t>Тексты для чтения вслух: диалог, рассказ, сказка.</w:t>
      </w:r>
    </w:p>
    <w:p w14:paraId="67A96B15" w14:textId="77777777" w:rsidR="001C2FC5" w:rsidRPr="001439EA" w:rsidRDefault="001C2FC5" w:rsidP="00D66CEC">
      <w:pPr>
        <w:spacing w:line="276" w:lineRule="auto"/>
        <w:ind w:left="-284" w:right="6" w:firstLine="426"/>
        <w:rPr>
          <w:bCs/>
          <w:sz w:val="24"/>
          <w:szCs w:val="24"/>
        </w:rPr>
      </w:pPr>
      <w:r w:rsidRPr="001439EA">
        <w:rPr>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97DE463" w14:textId="77777777" w:rsidR="001C2FC5" w:rsidRPr="001439EA" w:rsidRDefault="001C2FC5" w:rsidP="00D66CEC">
      <w:pPr>
        <w:spacing w:line="276" w:lineRule="auto"/>
        <w:ind w:left="-284" w:right="6" w:firstLine="426"/>
        <w:rPr>
          <w:bCs/>
          <w:sz w:val="24"/>
          <w:szCs w:val="24"/>
        </w:rPr>
      </w:pPr>
      <w:r w:rsidRPr="001439EA">
        <w:rPr>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1DAF890D" w14:textId="77777777" w:rsidR="001C2FC5" w:rsidRPr="001439EA" w:rsidRDefault="001C2FC5" w:rsidP="00D66CEC">
      <w:pPr>
        <w:spacing w:line="276" w:lineRule="auto"/>
        <w:ind w:left="-284" w:right="6" w:firstLine="426"/>
        <w:rPr>
          <w:bCs/>
          <w:sz w:val="24"/>
          <w:szCs w:val="24"/>
        </w:rPr>
      </w:pPr>
      <w:r w:rsidRPr="001439EA">
        <w:rPr>
          <w:bCs/>
          <w:sz w:val="24"/>
          <w:szCs w:val="24"/>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72297E74" w14:textId="77777777" w:rsidR="001C2FC5" w:rsidRPr="001439EA" w:rsidRDefault="001C2FC5" w:rsidP="00D66CEC">
      <w:pPr>
        <w:spacing w:line="276" w:lineRule="auto"/>
        <w:ind w:left="-284" w:right="6" w:firstLine="426"/>
        <w:rPr>
          <w:bCs/>
          <w:sz w:val="24"/>
          <w:szCs w:val="24"/>
        </w:rPr>
      </w:pPr>
      <w:r w:rsidRPr="001439EA">
        <w:rPr>
          <w:bCs/>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3CE513F7" w14:textId="77777777" w:rsidR="001C2FC5" w:rsidRPr="001439EA" w:rsidRDefault="001C2FC5" w:rsidP="00D66CEC">
      <w:pPr>
        <w:spacing w:line="276" w:lineRule="auto"/>
        <w:ind w:left="-284" w:right="6" w:firstLine="426"/>
        <w:rPr>
          <w:bCs/>
          <w:sz w:val="24"/>
          <w:szCs w:val="24"/>
        </w:rPr>
      </w:pPr>
      <w:r w:rsidRPr="001439EA">
        <w:rPr>
          <w:bCs/>
          <w:sz w:val="24"/>
          <w:szCs w:val="24"/>
        </w:rPr>
        <w:t>Прогнозирование содержания текста на основе заголовка</w:t>
      </w:r>
    </w:p>
    <w:p w14:paraId="3B3BACE5" w14:textId="77777777" w:rsidR="001C2FC5" w:rsidRPr="001439EA" w:rsidRDefault="001C2FC5" w:rsidP="00D66CEC">
      <w:pPr>
        <w:spacing w:line="276" w:lineRule="auto"/>
        <w:ind w:left="-284" w:right="6" w:firstLine="426"/>
        <w:rPr>
          <w:bCs/>
          <w:sz w:val="24"/>
          <w:szCs w:val="24"/>
        </w:rPr>
      </w:pPr>
      <w:r w:rsidRPr="001439EA">
        <w:rPr>
          <w:bCs/>
          <w:sz w:val="24"/>
          <w:szCs w:val="24"/>
        </w:rPr>
        <w:t>Чтение не сплошных текстов (таблиц, диаграмм) и понимание представленной в них информации.</w:t>
      </w:r>
    </w:p>
    <w:p w14:paraId="7B648F93" w14:textId="77777777" w:rsidR="00A64259" w:rsidRPr="001439EA" w:rsidRDefault="001C2FC5" w:rsidP="00D66CEC">
      <w:pPr>
        <w:spacing w:line="276" w:lineRule="auto"/>
        <w:ind w:left="-284" w:right="6" w:firstLine="426"/>
        <w:rPr>
          <w:bCs/>
          <w:sz w:val="24"/>
          <w:szCs w:val="24"/>
        </w:rPr>
      </w:pPr>
      <w:r w:rsidRPr="001439EA">
        <w:rPr>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5BE4F80E" w14:textId="77777777" w:rsidR="003317E8" w:rsidRPr="001439EA" w:rsidRDefault="003317E8" w:rsidP="00D66CEC">
      <w:pPr>
        <w:spacing w:line="276" w:lineRule="auto"/>
        <w:ind w:left="-284" w:right="6" w:firstLine="426"/>
        <w:rPr>
          <w:b/>
          <w:sz w:val="24"/>
          <w:szCs w:val="24"/>
        </w:rPr>
      </w:pPr>
    </w:p>
    <w:p w14:paraId="7A0D2273" w14:textId="77777777" w:rsidR="001C2FC5" w:rsidRPr="001439EA" w:rsidRDefault="001C2FC5" w:rsidP="00D66CEC">
      <w:pPr>
        <w:spacing w:line="276" w:lineRule="auto"/>
        <w:ind w:left="-284" w:right="6" w:firstLine="426"/>
        <w:rPr>
          <w:b/>
          <w:sz w:val="24"/>
          <w:szCs w:val="24"/>
        </w:rPr>
      </w:pPr>
      <w:r w:rsidRPr="001439EA">
        <w:rPr>
          <w:b/>
          <w:sz w:val="24"/>
          <w:szCs w:val="24"/>
        </w:rPr>
        <w:t>Письмо.</w:t>
      </w:r>
    </w:p>
    <w:p w14:paraId="64EF8F29" w14:textId="77777777" w:rsidR="001C2FC5" w:rsidRPr="001439EA" w:rsidRDefault="001C2FC5" w:rsidP="00D66CEC">
      <w:pPr>
        <w:spacing w:line="276" w:lineRule="auto"/>
        <w:ind w:left="-284" w:right="6" w:firstLine="426"/>
        <w:rPr>
          <w:bCs/>
          <w:sz w:val="24"/>
          <w:szCs w:val="24"/>
        </w:rPr>
      </w:pPr>
      <w:r w:rsidRPr="001439EA">
        <w:rPr>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553FBA0" w14:textId="77777777" w:rsidR="001C2FC5" w:rsidRPr="001439EA" w:rsidRDefault="001C2FC5" w:rsidP="00D66CEC">
      <w:pPr>
        <w:spacing w:line="276" w:lineRule="auto"/>
        <w:ind w:left="-284" w:right="6" w:firstLine="426"/>
        <w:rPr>
          <w:bCs/>
          <w:sz w:val="24"/>
          <w:szCs w:val="24"/>
        </w:rPr>
      </w:pPr>
      <w:r w:rsidRPr="001439EA">
        <w:rPr>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11E8F9E7" w14:textId="77777777" w:rsidR="001C2FC5" w:rsidRPr="001439EA" w:rsidRDefault="001C2FC5" w:rsidP="00D66CEC">
      <w:pPr>
        <w:spacing w:line="276" w:lineRule="auto"/>
        <w:ind w:left="-284" w:right="6" w:firstLine="426"/>
        <w:rPr>
          <w:bCs/>
          <w:sz w:val="24"/>
          <w:szCs w:val="24"/>
        </w:rPr>
      </w:pPr>
      <w:r w:rsidRPr="001439EA">
        <w:rPr>
          <w:bCs/>
          <w:sz w:val="24"/>
          <w:szCs w:val="24"/>
        </w:rPr>
        <w:t>Написание с использованием образца поздравления с праздниками (с днём рождения, Новым годом, Рождеством) с выражением пожеланий.</w:t>
      </w:r>
    </w:p>
    <w:p w14:paraId="31C7BF0D" w14:textId="77777777" w:rsidR="001C2FC5" w:rsidRPr="001439EA" w:rsidRDefault="001C2FC5" w:rsidP="00D66CEC">
      <w:pPr>
        <w:spacing w:line="276" w:lineRule="auto"/>
        <w:ind w:left="-284" w:right="6" w:firstLine="426"/>
        <w:rPr>
          <w:bCs/>
          <w:sz w:val="24"/>
          <w:szCs w:val="24"/>
        </w:rPr>
      </w:pPr>
      <w:r w:rsidRPr="001439EA">
        <w:rPr>
          <w:bCs/>
          <w:sz w:val="24"/>
          <w:szCs w:val="24"/>
        </w:rPr>
        <w:t>Написание электронного сообщения личного характера с использованием образца.</w:t>
      </w:r>
    </w:p>
    <w:p w14:paraId="56F92F09" w14:textId="77777777" w:rsidR="001C2FC5" w:rsidRPr="001439EA" w:rsidRDefault="001C2FC5" w:rsidP="00D66CEC">
      <w:pPr>
        <w:spacing w:line="276" w:lineRule="auto"/>
        <w:ind w:left="-284" w:right="6" w:firstLine="426"/>
        <w:rPr>
          <w:b/>
          <w:sz w:val="24"/>
          <w:szCs w:val="24"/>
        </w:rPr>
      </w:pPr>
      <w:r w:rsidRPr="001439EA">
        <w:rPr>
          <w:b/>
          <w:sz w:val="24"/>
          <w:szCs w:val="24"/>
        </w:rPr>
        <w:t>Языковые знания и навыки.</w:t>
      </w:r>
    </w:p>
    <w:p w14:paraId="308E59E4" w14:textId="77777777" w:rsidR="001C2FC5" w:rsidRPr="001439EA" w:rsidRDefault="001C2FC5" w:rsidP="00D66CEC">
      <w:pPr>
        <w:spacing w:line="276" w:lineRule="auto"/>
        <w:ind w:left="-284" w:right="6" w:firstLine="426"/>
        <w:rPr>
          <w:bCs/>
          <w:sz w:val="24"/>
          <w:szCs w:val="24"/>
        </w:rPr>
      </w:pPr>
      <w:r w:rsidRPr="001439EA">
        <w:rPr>
          <w:bCs/>
          <w:sz w:val="24"/>
          <w:szCs w:val="24"/>
        </w:rPr>
        <w:t>Фонетическая сторона речи.</w:t>
      </w:r>
    </w:p>
    <w:p w14:paraId="601B4FB3" w14:textId="77777777" w:rsidR="001C2FC5" w:rsidRPr="001439EA" w:rsidRDefault="001C2FC5" w:rsidP="00D66CEC">
      <w:pPr>
        <w:spacing w:line="276" w:lineRule="auto"/>
        <w:ind w:left="-284" w:right="6" w:firstLine="426"/>
        <w:rPr>
          <w:bCs/>
          <w:sz w:val="24"/>
          <w:szCs w:val="24"/>
        </w:rPr>
      </w:pPr>
      <w:r w:rsidRPr="001439EA">
        <w:rPr>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1439EA">
        <w:rPr>
          <w:bCs/>
          <w:sz w:val="24"/>
          <w:szCs w:val="24"/>
        </w:rPr>
        <w:t>there</w:t>
      </w:r>
      <w:proofErr w:type="spellEnd"/>
      <w:r w:rsidRPr="001439EA">
        <w:rPr>
          <w:bCs/>
          <w:sz w:val="24"/>
          <w:szCs w:val="24"/>
        </w:rPr>
        <w:t xml:space="preserve"> </w:t>
      </w:r>
      <w:proofErr w:type="spellStart"/>
      <w:r w:rsidRPr="001439EA">
        <w:rPr>
          <w:bCs/>
          <w:sz w:val="24"/>
          <w:szCs w:val="24"/>
        </w:rPr>
        <w:t>is</w:t>
      </w:r>
      <w:proofErr w:type="spellEnd"/>
      <w:r w:rsidRPr="001439EA">
        <w:rPr>
          <w:bCs/>
          <w:sz w:val="24"/>
          <w:szCs w:val="24"/>
        </w:rPr>
        <w:t>/</w:t>
      </w:r>
      <w:proofErr w:type="spellStart"/>
      <w:r w:rsidRPr="001439EA">
        <w:rPr>
          <w:bCs/>
          <w:sz w:val="24"/>
          <w:szCs w:val="24"/>
        </w:rPr>
        <w:t>there</w:t>
      </w:r>
      <w:proofErr w:type="spellEnd"/>
      <w:r w:rsidRPr="001439EA">
        <w:rPr>
          <w:bCs/>
          <w:sz w:val="24"/>
          <w:szCs w:val="24"/>
        </w:rPr>
        <w:t xml:space="preserve"> </w:t>
      </w:r>
      <w:proofErr w:type="spellStart"/>
      <w:r w:rsidRPr="001439EA">
        <w:rPr>
          <w:bCs/>
          <w:sz w:val="24"/>
          <w:szCs w:val="24"/>
        </w:rPr>
        <w:t>are</w:t>
      </w:r>
      <w:proofErr w:type="spellEnd"/>
      <w:r w:rsidRPr="001439EA">
        <w:rPr>
          <w:bCs/>
          <w:sz w:val="24"/>
          <w:szCs w:val="24"/>
        </w:rPr>
        <w:t>).</w:t>
      </w:r>
    </w:p>
    <w:p w14:paraId="12CD77FF" w14:textId="77777777" w:rsidR="001C2FC5" w:rsidRPr="001439EA" w:rsidRDefault="001C2FC5" w:rsidP="00D66CEC">
      <w:pPr>
        <w:spacing w:line="276" w:lineRule="auto"/>
        <w:ind w:left="-284" w:right="6" w:firstLine="426"/>
        <w:rPr>
          <w:bCs/>
          <w:sz w:val="24"/>
          <w:szCs w:val="24"/>
        </w:rPr>
      </w:pPr>
      <w:r w:rsidRPr="001439EA">
        <w:rPr>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6F812FAD" w14:textId="77777777" w:rsidR="001C2FC5" w:rsidRPr="001439EA" w:rsidRDefault="001C2FC5" w:rsidP="00D66CEC">
      <w:pPr>
        <w:spacing w:line="276" w:lineRule="auto"/>
        <w:ind w:left="-284" w:right="6" w:firstLine="426"/>
        <w:rPr>
          <w:bCs/>
          <w:sz w:val="24"/>
          <w:szCs w:val="24"/>
        </w:rPr>
      </w:pPr>
      <w:r w:rsidRPr="001439EA">
        <w:rPr>
          <w:bCs/>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4A0EE8F9"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1439EA">
        <w:rPr>
          <w:bCs/>
          <w:sz w:val="24"/>
          <w:szCs w:val="24"/>
        </w:rPr>
        <w:t>tion</w:t>
      </w:r>
      <w:proofErr w:type="spellEnd"/>
      <w:r w:rsidRPr="001439EA">
        <w:rPr>
          <w:bCs/>
          <w:sz w:val="24"/>
          <w:szCs w:val="24"/>
        </w:rPr>
        <w:t xml:space="preserve">, </w:t>
      </w:r>
      <w:proofErr w:type="spellStart"/>
      <w:r w:rsidRPr="001439EA">
        <w:rPr>
          <w:bCs/>
          <w:sz w:val="24"/>
          <w:szCs w:val="24"/>
        </w:rPr>
        <w:t>ight</w:t>
      </w:r>
      <w:proofErr w:type="spellEnd"/>
      <w:r w:rsidRPr="001439EA">
        <w:rPr>
          <w:bCs/>
          <w:sz w:val="24"/>
          <w:szCs w:val="24"/>
        </w:rPr>
        <w:t>) в односложных, двусложных и многосложных словах.</w:t>
      </w:r>
    </w:p>
    <w:p w14:paraId="390C6C4D" w14:textId="77777777" w:rsidR="001C2FC5" w:rsidRPr="001439EA" w:rsidRDefault="001C2FC5" w:rsidP="00D66CEC">
      <w:pPr>
        <w:spacing w:line="276" w:lineRule="auto"/>
        <w:ind w:left="-284" w:right="6" w:firstLine="426"/>
        <w:rPr>
          <w:bCs/>
          <w:sz w:val="24"/>
          <w:szCs w:val="24"/>
        </w:rPr>
      </w:pPr>
      <w:proofErr w:type="spellStart"/>
      <w:r w:rsidRPr="001439EA">
        <w:rPr>
          <w:bCs/>
          <w:sz w:val="24"/>
          <w:szCs w:val="24"/>
        </w:rPr>
        <w:t>ВыДеление</w:t>
      </w:r>
      <w:proofErr w:type="spellEnd"/>
      <w:r w:rsidRPr="001439EA">
        <w:rPr>
          <w:bCs/>
          <w:sz w:val="24"/>
          <w:szCs w:val="24"/>
        </w:rPr>
        <w:t xml:space="preserve"> некоторых звукобуквенных сочетаний при анализе изученных слов.</w:t>
      </w:r>
    </w:p>
    <w:p w14:paraId="2CA3A9A1" w14:textId="77777777" w:rsidR="001C2FC5" w:rsidRPr="001439EA" w:rsidRDefault="001C2FC5" w:rsidP="00D66CEC">
      <w:pPr>
        <w:spacing w:line="276" w:lineRule="auto"/>
        <w:ind w:left="-284" w:right="6" w:firstLine="426"/>
        <w:rPr>
          <w:bCs/>
          <w:sz w:val="24"/>
          <w:szCs w:val="24"/>
        </w:rPr>
      </w:pPr>
      <w:r w:rsidRPr="001439EA">
        <w:rPr>
          <w:bCs/>
          <w:sz w:val="24"/>
          <w:szCs w:val="24"/>
        </w:rPr>
        <w:t>Чтение новых слов согласно основным правилам чтения с использованием полной или частичной транскрипции, по аналогии.</w:t>
      </w:r>
    </w:p>
    <w:p w14:paraId="1DAF4F4C" w14:textId="77777777" w:rsidR="001C2FC5" w:rsidRPr="001439EA" w:rsidRDefault="001C2FC5" w:rsidP="00D66CEC">
      <w:pPr>
        <w:spacing w:line="276" w:lineRule="auto"/>
        <w:ind w:left="-284" w:right="6" w:firstLine="426"/>
        <w:rPr>
          <w:bCs/>
          <w:sz w:val="24"/>
          <w:szCs w:val="24"/>
        </w:rPr>
      </w:pPr>
      <w:r w:rsidRPr="001439EA">
        <w:rPr>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6981C6DC" w14:textId="77777777" w:rsidR="001C2FC5" w:rsidRPr="001439EA" w:rsidRDefault="001C2FC5" w:rsidP="00D66CEC">
      <w:pPr>
        <w:spacing w:line="276" w:lineRule="auto"/>
        <w:ind w:left="-284" w:right="6" w:firstLine="426"/>
        <w:rPr>
          <w:b/>
          <w:sz w:val="24"/>
          <w:szCs w:val="24"/>
        </w:rPr>
      </w:pPr>
      <w:r w:rsidRPr="001439EA">
        <w:rPr>
          <w:b/>
          <w:sz w:val="24"/>
          <w:szCs w:val="24"/>
        </w:rPr>
        <w:t>Графика, орфография и пунктуация.</w:t>
      </w:r>
    </w:p>
    <w:p w14:paraId="32B6E53A"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w:t>
      </w:r>
      <w:r w:rsidRPr="001439EA">
        <w:rPr>
          <w:bCs/>
          <w:sz w:val="24"/>
          <w:szCs w:val="24"/>
        </w:rPr>
        <w:lastRenderedPageBreak/>
        <w:t>формах глагола-связки, вспомогательного и модального глаголов, существительных в притяжательном падеже (</w:t>
      </w:r>
      <w:proofErr w:type="spellStart"/>
      <w:r w:rsidRPr="001439EA">
        <w:rPr>
          <w:bCs/>
          <w:sz w:val="24"/>
          <w:szCs w:val="24"/>
        </w:rPr>
        <w:t>Possessive</w:t>
      </w:r>
      <w:proofErr w:type="spellEnd"/>
      <w:r w:rsidRPr="001439EA">
        <w:rPr>
          <w:bCs/>
          <w:sz w:val="24"/>
          <w:szCs w:val="24"/>
        </w:rPr>
        <w:t xml:space="preserve"> Case).</w:t>
      </w:r>
    </w:p>
    <w:p w14:paraId="2D84ACDA" w14:textId="77777777" w:rsidR="001C2FC5" w:rsidRPr="001439EA" w:rsidRDefault="001C2FC5" w:rsidP="00D66CEC">
      <w:pPr>
        <w:spacing w:line="276" w:lineRule="auto"/>
        <w:ind w:left="-284" w:right="6" w:firstLine="426"/>
        <w:rPr>
          <w:b/>
          <w:sz w:val="24"/>
          <w:szCs w:val="24"/>
        </w:rPr>
      </w:pPr>
      <w:r w:rsidRPr="001439EA">
        <w:rPr>
          <w:b/>
          <w:sz w:val="24"/>
          <w:szCs w:val="24"/>
        </w:rPr>
        <w:t>Лексическая сторона речи.</w:t>
      </w:r>
    </w:p>
    <w:p w14:paraId="55E7E54F" w14:textId="77777777" w:rsidR="001C2FC5" w:rsidRPr="001439EA" w:rsidRDefault="001C2FC5" w:rsidP="00D66CEC">
      <w:pPr>
        <w:spacing w:line="276" w:lineRule="auto"/>
        <w:ind w:left="-284" w:right="6" w:firstLine="426"/>
        <w:rPr>
          <w:bCs/>
          <w:sz w:val="24"/>
          <w:szCs w:val="24"/>
        </w:rPr>
      </w:pPr>
      <w:r w:rsidRPr="001439EA">
        <w:rPr>
          <w:bCs/>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C54F7CB" w14:textId="77777777" w:rsidR="001C2FC5" w:rsidRPr="001439EA" w:rsidRDefault="001C2FC5" w:rsidP="00D66CEC">
      <w:pPr>
        <w:spacing w:line="276" w:lineRule="auto"/>
        <w:ind w:left="-284" w:right="6" w:firstLine="426"/>
        <w:rPr>
          <w:bCs/>
          <w:sz w:val="24"/>
          <w:szCs w:val="24"/>
        </w:rPr>
      </w:pPr>
      <w:r w:rsidRPr="001439EA">
        <w:rPr>
          <w:bCs/>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rsidRPr="001439EA">
        <w:rPr>
          <w:bCs/>
          <w:sz w:val="24"/>
          <w:szCs w:val="24"/>
        </w:rPr>
        <w:t>er</w:t>
      </w:r>
      <w:proofErr w:type="spellEnd"/>
      <w:r w:rsidRPr="001439EA">
        <w:rPr>
          <w:bCs/>
          <w:sz w:val="24"/>
          <w:szCs w:val="24"/>
        </w:rPr>
        <w:t>/-</w:t>
      </w:r>
      <w:proofErr w:type="spellStart"/>
      <w:r w:rsidRPr="001439EA">
        <w:rPr>
          <w:bCs/>
          <w:sz w:val="24"/>
          <w:szCs w:val="24"/>
        </w:rPr>
        <w:t>or</w:t>
      </w:r>
      <w:proofErr w:type="spellEnd"/>
      <w:r w:rsidRPr="001439EA">
        <w:rPr>
          <w:bCs/>
          <w:sz w:val="24"/>
          <w:szCs w:val="24"/>
        </w:rPr>
        <w:t>, -</w:t>
      </w:r>
      <w:proofErr w:type="spellStart"/>
      <w:r w:rsidRPr="001439EA">
        <w:rPr>
          <w:bCs/>
          <w:sz w:val="24"/>
          <w:szCs w:val="24"/>
        </w:rPr>
        <w:t>ist</w:t>
      </w:r>
      <w:proofErr w:type="spellEnd"/>
      <w:r w:rsidRPr="001439EA">
        <w:rPr>
          <w:bCs/>
          <w:sz w:val="24"/>
          <w:szCs w:val="24"/>
        </w:rPr>
        <w:t xml:space="preserve"> (</w:t>
      </w:r>
      <w:proofErr w:type="spellStart"/>
      <w:r w:rsidRPr="001439EA">
        <w:rPr>
          <w:bCs/>
          <w:sz w:val="24"/>
          <w:szCs w:val="24"/>
        </w:rPr>
        <w:t>worker</w:t>
      </w:r>
      <w:proofErr w:type="spellEnd"/>
      <w:r w:rsidRPr="001439EA">
        <w:rPr>
          <w:bCs/>
          <w:sz w:val="24"/>
          <w:szCs w:val="24"/>
        </w:rPr>
        <w:t xml:space="preserve">, </w:t>
      </w:r>
      <w:proofErr w:type="spellStart"/>
      <w:r w:rsidRPr="001439EA">
        <w:rPr>
          <w:bCs/>
          <w:sz w:val="24"/>
          <w:szCs w:val="24"/>
        </w:rPr>
        <w:t>actor</w:t>
      </w:r>
      <w:proofErr w:type="spellEnd"/>
      <w:r w:rsidRPr="001439EA">
        <w:rPr>
          <w:bCs/>
          <w:sz w:val="24"/>
          <w:szCs w:val="24"/>
        </w:rPr>
        <w:t xml:space="preserve">, </w:t>
      </w:r>
      <w:proofErr w:type="spellStart"/>
      <w:r w:rsidRPr="001439EA">
        <w:rPr>
          <w:bCs/>
          <w:sz w:val="24"/>
          <w:szCs w:val="24"/>
        </w:rPr>
        <w:t>artist</w:t>
      </w:r>
      <w:proofErr w:type="spellEnd"/>
      <w:r w:rsidRPr="001439EA">
        <w:rPr>
          <w:bCs/>
          <w:sz w:val="24"/>
          <w:szCs w:val="24"/>
        </w:rPr>
        <w:t>) и конверсии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play</w:t>
      </w:r>
      <w:proofErr w:type="spellEnd"/>
      <w:r w:rsidRPr="001439EA">
        <w:rPr>
          <w:bCs/>
          <w:sz w:val="24"/>
          <w:szCs w:val="24"/>
        </w:rPr>
        <w:t xml:space="preserve"> – a </w:t>
      </w:r>
      <w:proofErr w:type="spellStart"/>
      <w:r w:rsidRPr="001439EA">
        <w:rPr>
          <w:bCs/>
          <w:sz w:val="24"/>
          <w:szCs w:val="24"/>
        </w:rPr>
        <w:t>play</w:t>
      </w:r>
      <w:proofErr w:type="spellEnd"/>
      <w:r w:rsidRPr="001439EA">
        <w:rPr>
          <w:bCs/>
          <w:sz w:val="24"/>
          <w:szCs w:val="24"/>
        </w:rPr>
        <w:t>).</w:t>
      </w:r>
    </w:p>
    <w:p w14:paraId="22B2F666" w14:textId="77777777" w:rsidR="001C2FC5" w:rsidRPr="001439EA" w:rsidRDefault="001C2FC5" w:rsidP="00D66CEC">
      <w:pPr>
        <w:spacing w:line="276" w:lineRule="auto"/>
        <w:ind w:left="-284" w:right="6" w:firstLine="426"/>
        <w:rPr>
          <w:bCs/>
          <w:sz w:val="24"/>
          <w:szCs w:val="24"/>
        </w:rPr>
      </w:pPr>
      <w:r w:rsidRPr="001439EA">
        <w:rPr>
          <w:bCs/>
          <w:sz w:val="24"/>
          <w:szCs w:val="24"/>
        </w:rPr>
        <w:t>Использование языковой догадки для распознавания интернациональных слов (</w:t>
      </w:r>
      <w:proofErr w:type="spellStart"/>
      <w:r w:rsidRPr="001439EA">
        <w:rPr>
          <w:bCs/>
          <w:sz w:val="24"/>
          <w:szCs w:val="24"/>
        </w:rPr>
        <w:t>pilot</w:t>
      </w:r>
      <w:proofErr w:type="spellEnd"/>
      <w:r w:rsidRPr="001439EA">
        <w:rPr>
          <w:bCs/>
          <w:sz w:val="24"/>
          <w:szCs w:val="24"/>
        </w:rPr>
        <w:t xml:space="preserve">, </w:t>
      </w:r>
      <w:proofErr w:type="spellStart"/>
      <w:r w:rsidRPr="001439EA">
        <w:rPr>
          <w:bCs/>
          <w:sz w:val="24"/>
          <w:szCs w:val="24"/>
        </w:rPr>
        <w:t>film</w:t>
      </w:r>
      <w:proofErr w:type="spellEnd"/>
      <w:r w:rsidRPr="001439EA">
        <w:rPr>
          <w:bCs/>
          <w:sz w:val="24"/>
          <w:szCs w:val="24"/>
        </w:rPr>
        <w:t>).</w:t>
      </w:r>
    </w:p>
    <w:p w14:paraId="46A35DC1" w14:textId="77777777" w:rsidR="001C2FC5" w:rsidRPr="001439EA" w:rsidRDefault="001C2FC5" w:rsidP="00D66CEC">
      <w:pPr>
        <w:spacing w:line="276" w:lineRule="auto"/>
        <w:ind w:left="-284" w:right="6" w:firstLine="426"/>
        <w:rPr>
          <w:b/>
          <w:sz w:val="24"/>
          <w:szCs w:val="24"/>
        </w:rPr>
      </w:pPr>
      <w:r w:rsidRPr="001439EA">
        <w:rPr>
          <w:b/>
          <w:sz w:val="24"/>
          <w:szCs w:val="24"/>
        </w:rPr>
        <w:t>Грамматическая сторона речи.</w:t>
      </w:r>
    </w:p>
    <w:p w14:paraId="04507F85" w14:textId="77777777" w:rsidR="001C2FC5" w:rsidRPr="001439EA" w:rsidRDefault="001C2FC5" w:rsidP="00D66CEC">
      <w:pPr>
        <w:spacing w:line="276" w:lineRule="auto"/>
        <w:ind w:left="-284" w:right="6" w:firstLine="426"/>
        <w:rPr>
          <w:bCs/>
          <w:sz w:val="24"/>
          <w:szCs w:val="24"/>
        </w:rPr>
      </w:pPr>
      <w:r w:rsidRPr="001439EA">
        <w:rPr>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F38D2F5"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Глаголы в </w:t>
      </w:r>
      <w:proofErr w:type="spellStart"/>
      <w:r w:rsidRPr="001439EA">
        <w:rPr>
          <w:bCs/>
          <w:sz w:val="24"/>
          <w:szCs w:val="24"/>
        </w:rPr>
        <w:t>Present</w:t>
      </w:r>
      <w:proofErr w:type="spellEnd"/>
      <w:r w:rsidRPr="001439EA">
        <w:rPr>
          <w:bCs/>
          <w:sz w:val="24"/>
          <w:szCs w:val="24"/>
        </w:rPr>
        <w:t>/</w:t>
      </w:r>
      <w:proofErr w:type="spellStart"/>
      <w:r w:rsidRPr="001439EA">
        <w:rPr>
          <w:bCs/>
          <w:sz w:val="24"/>
          <w:szCs w:val="24"/>
        </w:rPr>
        <w:t>Past</w:t>
      </w:r>
      <w:proofErr w:type="spellEnd"/>
      <w:r w:rsidRPr="001439EA">
        <w:rPr>
          <w:bCs/>
          <w:sz w:val="24"/>
          <w:szCs w:val="24"/>
        </w:rPr>
        <w:t xml:space="preserve"> Simple </w:t>
      </w:r>
      <w:proofErr w:type="spellStart"/>
      <w:r w:rsidRPr="001439EA">
        <w:rPr>
          <w:bCs/>
          <w:sz w:val="24"/>
          <w:szCs w:val="24"/>
        </w:rPr>
        <w:t>Tense</w:t>
      </w:r>
      <w:proofErr w:type="spellEnd"/>
      <w:r w:rsidRPr="001439EA">
        <w:rPr>
          <w:bCs/>
          <w:sz w:val="24"/>
          <w:szCs w:val="24"/>
        </w:rPr>
        <w:t xml:space="preserve">, </w:t>
      </w:r>
      <w:proofErr w:type="spellStart"/>
      <w:r w:rsidRPr="001439EA">
        <w:rPr>
          <w:bCs/>
          <w:sz w:val="24"/>
          <w:szCs w:val="24"/>
        </w:rPr>
        <w:t>Present</w:t>
      </w:r>
      <w:proofErr w:type="spellEnd"/>
      <w:r w:rsidRPr="001439EA">
        <w:rPr>
          <w:bCs/>
          <w:sz w:val="24"/>
          <w:szCs w:val="24"/>
        </w:rPr>
        <w:t xml:space="preserve"> </w:t>
      </w:r>
      <w:proofErr w:type="spellStart"/>
      <w:r w:rsidRPr="001439EA">
        <w:rPr>
          <w:bCs/>
          <w:sz w:val="24"/>
          <w:szCs w:val="24"/>
        </w:rPr>
        <w:t>Continuous</w:t>
      </w:r>
      <w:proofErr w:type="spellEnd"/>
      <w:r w:rsidRPr="001439EA">
        <w:rPr>
          <w:bCs/>
          <w:sz w:val="24"/>
          <w:szCs w:val="24"/>
        </w:rPr>
        <w:t xml:space="preserve"> </w:t>
      </w:r>
      <w:proofErr w:type="spellStart"/>
      <w:r w:rsidRPr="001439EA">
        <w:rPr>
          <w:bCs/>
          <w:sz w:val="24"/>
          <w:szCs w:val="24"/>
        </w:rPr>
        <w:t>Tense</w:t>
      </w:r>
      <w:proofErr w:type="spellEnd"/>
      <w:r w:rsidRPr="001439EA">
        <w:rPr>
          <w:bCs/>
          <w:sz w:val="24"/>
          <w:szCs w:val="24"/>
        </w:rPr>
        <w:t xml:space="preserve"> в повествовательных (утвердительных и отрицательных) и вопросительных (общий и специальный вопросы) предложениях.</w:t>
      </w:r>
    </w:p>
    <w:p w14:paraId="6201B8F9"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Модальные глаголы </w:t>
      </w:r>
      <w:proofErr w:type="spellStart"/>
      <w:r w:rsidRPr="001439EA">
        <w:rPr>
          <w:bCs/>
          <w:sz w:val="24"/>
          <w:szCs w:val="24"/>
        </w:rPr>
        <w:t>must</w:t>
      </w:r>
      <w:proofErr w:type="spellEnd"/>
      <w:r w:rsidRPr="001439EA">
        <w:rPr>
          <w:bCs/>
          <w:sz w:val="24"/>
          <w:szCs w:val="24"/>
        </w:rPr>
        <w:t xml:space="preserve"> и </w:t>
      </w:r>
      <w:proofErr w:type="spellStart"/>
      <w:r w:rsidRPr="001439EA">
        <w:rPr>
          <w:bCs/>
          <w:sz w:val="24"/>
          <w:szCs w:val="24"/>
        </w:rPr>
        <w:t>have</w:t>
      </w:r>
      <w:proofErr w:type="spellEnd"/>
      <w:r w:rsidRPr="001439EA">
        <w:rPr>
          <w:bCs/>
          <w:sz w:val="24"/>
          <w:szCs w:val="24"/>
        </w:rPr>
        <w:t xml:space="preserve"> </w:t>
      </w:r>
      <w:proofErr w:type="spellStart"/>
      <w:r w:rsidRPr="001439EA">
        <w:rPr>
          <w:bCs/>
          <w:sz w:val="24"/>
          <w:szCs w:val="24"/>
        </w:rPr>
        <w:t>to</w:t>
      </w:r>
      <w:proofErr w:type="spellEnd"/>
      <w:r w:rsidRPr="001439EA">
        <w:rPr>
          <w:bCs/>
          <w:sz w:val="24"/>
          <w:szCs w:val="24"/>
        </w:rPr>
        <w:t>.</w:t>
      </w:r>
    </w:p>
    <w:p w14:paraId="77221C98" w14:textId="77777777" w:rsidR="001C2FC5" w:rsidRPr="001439EA" w:rsidRDefault="001C2FC5" w:rsidP="00D66CEC">
      <w:pPr>
        <w:spacing w:line="276" w:lineRule="auto"/>
        <w:ind w:left="-284" w:right="6" w:firstLine="426"/>
        <w:rPr>
          <w:bCs/>
          <w:sz w:val="24"/>
          <w:szCs w:val="24"/>
        </w:rPr>
      </w:pPr>
      <w:r w:rsidRPr="001439EA">
        <w:rPr>
          <w:bCs/>
          <w:sz w:val="24"/>
          <w:szCs w:val="24"/>
        </w:rPr>
        <w:t>Конструкция</w:t>
      </w:r>
      <w:r w:rsidRPr="001439EA">
        <w:rPr>
          <w:bCs/>
          <w:sz w:val="24"/>
          <w:szCs w:val="24"/>
          <w:lang w:val="en-US"/>
        </w:rPr>
        <w:t xml:space="preserve"> to be going to </w:t>
      </w:r>
      <w:r w:rsidRPr="001439EA">
        <w:rPr>
          <w:bCs/>
          <w:sz w:val="24"/>
          <w:szCs w:val="24"/>
        </w:rPr>
        <w:t>и</w:t>
      </w:r>
      <w:r w:rsidRPr="001439EA">
        <w:rPr>
          <w:bCs/>
          <w:sz w:val="24"/>
          <w:szCs w:val="24"/>
          <w:lang w:val="en-US"/>
        </w:rPr>
        <w:t xml:space="preserve"> Future Simple Tense </w:t>
      </w:r>
      <w:proofErr w:type="spellStart"/>
      <w:r w:rsidRPr="001439EA">
        <w:rPr>
          <w:bCs/>
          <w:sz w:val="24"/>
          <w:szCs w:val="24"/>
        </w:rPr>
        <w:t>длявыражениябудущегодействия</w:t>
      </w:r>
      <w:proofErr w:type="spellEnd"/>
      <w:r w:rsidRPr="001439EA">
        <w:rPr>
          <w:bCs/>
          <w:sz w:val="24"/>
          <w:szCs w:val="24"/>
          <w:lang w:val="en-US"/>
        </w:rPr>
        <w:t xml:space="preserve"> (I am going to have my birthday party on Saturday. </w:t>
      </w:r>
      <w:proofErr w:type="spellStart"/>
      <w:r w:rsidRPr="001439EA">
        <w:rPr>
          <w:bCs/>
          <w:sz w:val="24"/>
          <w:szCs w:val="24"/>
        </w:rPr>
        <w:t>Wait</w:t>
      </w:r>
      <w:proofErr w:type="spellEnd"/>
      <w:r w:rsidRPr="001439EA">
        <w:rPr>
          <w:bCs/>
          <w:sz w:val="24"/>
          <w:szCs w:val="24"/>
        </w:rPr>
        <w:t xml:space="preserve">, </w:t>
      </w:r>
      <w:proofErr w:type="spellStart"/>
      <w:r w:rsidRPr="001439EA">
        <w:rPr>
          <w:bCs/>
          <w:sz w:val="24"/>
          <w:szCs w:val="24"/>
        </w:rPr>
        <w:t>I’ll</w:t>
      </w:r>
      <w:proofErr w:type="spellEnd"/>
      <w:r w:rsidRPr="001439EA">
        <w:rPr>
          <w:bCs/>
          <w:sz w:val="24"/>
          <w:szCs w:val="24"/>
        </w:rPr>
        <w:t xml:space="preserve"> </w:t>
      </w:r>
      <w:proofErr w:type="spellStart"/>
      <w:r w:rsidRPr="001439EA">
        <w:rPr>
          <w:bCs/>
          <w:sz w:val="24"/>
          <w:szCs w:val="24"/>
        </w:rPr>
        <w:t>help</w:t>
      </w:r>
      <w:proofErr w:type="spellEnd"/>
      <w:r w:rsidRPr="001439EA">
        <w:rPr>
          <w:bCs/>
          <w:sz w:val="24"/>
          <w:szCs w:val="24"/>
        </w:rPr>
        <w:t xml:space="preserve"> </w:t>
      </w:r>
      <w:proofErr w:type="spellStart"/>
      <w:r w:rsidRPr="001439EA">
        <w:rPr>
          <w:bCs/>
          <w:sz w:val="24"/>
          <w:szCs w:val="24"/>
        </w:rPr>
        <w:t>you</w:t>
      </w:r>
      <w:proofErr w:type="spellEnd"/>
      <w:r w:rsidRPr="001439EA">
        <w:rPr>
          <w:bCs/>
          <w:sz w:val="24"/>
          <w:szCs w:val="24"/>
        </w:rPr>
        <w:t>.).</w:t>
      </w:r>
    </w:p>
    <w:p w14:paraId="72AFE1E3"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Отрицательное местоимение </w:t>
      </w:r>
      <w:proofErr w:type="spellStart"/>
      <w:r w:rsidRPr="001439EA">
        <w:rPr>
          <w:bCs/>
          <w:sz w:val="24"/>
          <w:szCs w:val="24"/>
        </w:rPr>
        <w:t>no</w:t>
      </w:r>
      <w:proofErr w:type="spellEnd"/>
      <w:r w:rsidRPr="001439EA">
        <w:rPr>
          <w:bCs/>
          <w:sz w:val="24"/>
          <w:szCs w:val="24"/>
        </w:rPr>
        <w:t>.</w:t>
      </w:r>
    </w:p>
    <w:p w14:paraId="6079A63E"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Степени сравнения прилагательных (формы, образованные по правилу и исключения: </w:t>
      </w:r>
      <w:proofErr w:type="spellStart"/>
      <w:r w:rsidRPr="001439EA">
        <w:rPr>
          <w:bCs/>
          <w:sz w:val="24"/>
          <w:szCs w:val="24"/>
        </w:rPr>
        <w:t>good</w:t>
      </w:r>
      <w:proofErr w:type="spellEnd"/>
      <w:r w:rsidRPr="001439EA">
        <w:rPr>
          <w:bCs/>
          <w:sz w:val="24"/>
          <w:szCs w:val="24"/>
        </w:rPr>
        <w:t xml:space="preserve"> – </w:t>
      </w:r>
      <w:proofErr w:type="spellStart"/>
      <w:r w:rsidRPr="001439EA">
        <w:rPr>
          <w:bCs/>
          <w:sz w:val="24"/>
          <w:szCs w:val="24"/>
        </w:rPr>
        <w:t>better</w:t>
      </w:r>
      <w:proofErr w:type="spellEnd"/>
      <w:r w:rsidRPr="001439EA">
        <w:rPr>
          <w:bCs/>
          <w:sz w:val="24"/>
          <w:szCs w:val="24"/>
        </w:rPr>
        <w:t xml:space="preserve"> – (</w:t>
      </w:r>
      <w:proofErr w:type="spellStart"/>
      <w:r w:rsidRPr="001439EA">
        <w:rPr>
          <w:bCs/>
          <w:sz w:val="24"/>
          <w:szCs w:val="24"/>
        </w:rPr>
        <w:t>the</w:t>
      </w:r>
      <w:proofErr w:type="spellEnd"/>
      <w:r w:rsidRPr="001439EA">
        <w:rPr>
          <w:bCs/>
          <w:sz w:val="24"/>
          <w:szCs w:val="24"/>
        </w:rPr>
        <w:t xml:space="preserve">) </w:t>
      </w:r>
      <w:proofErr w:type="spellStart"/>
      <w:r w:rsidRPr="001439EA">
        <w:rPr>
          <w:bCs/>
          <w:sz w:val="24"/>
          <w:szCs w:val="24"/>
        </w:rPr>
        <w:t>best</w:t>
      </w:r>
      <w:proofErr w:type="spellEnd"/>
      <w:r w:rsidRPr="001439EA">
        <w:rPr>
          <w:bCs/>
          <w:sz w:val="24"/>
          <w:szCs w:val="24"/>
        </w:rPr>
        <w:t xml:space="preserve">, </w:t>
      </w:r>
      <w:proofErr w:type="spellStart"/>
      <w:r w:rsidRPr="001439EA">
        <w:rPr>
          <w:bCs/>
          <w:sz w:val="24"/>
          <w:szCs w:val="24"/>
        </w:rPr>
        <w:t>bad</w:t>
      </w:r>
      <w:proofErr w:type="spellEnd"/>
      <w:r w:rsidRPr="001439EA">
        <w:rPr>
          <w:bCs/>
          <w:sz w:val="24"/>
          <w:szCs w:val="24"/>
        </w:rPr>
        <w:t xml:space="preserve"> – </w:t>
      </w:r>
      <w:proofErr w:type="spellStart"/>
      <w:r w:rsidRPr="001439EA">
        <w:rPr>
          <w:bCs/>
          <w:sz w:val="24"/>
          <w:szCs w:val="24"/>
        </w:rPr>
        <w:t>worse</w:t>
      </w:r>
      <w:proofErr w:type="spellEnd"/>
      <w:r w:rsidRPr="001439EA">
        <w:rPr>
          <w:bCs/>
          <w:sz w:val="24"/>
          <w:szCs w:val="24"/>
        </w:rPr>
        <w:t xml:space="preserve"> – (</w:t>
      </w:r>
      <w:proofErr w:type="spellStart"/>
      <w:r w:rsidRPr="001439EA">
        <w:rPr>
          <w:bCs/>
          <w:sz w:val="24"/>
          <w:szCs w:val="24"/>
        </w:rPr>
        <w:t>the</w:t>
      </w:r>
      <w:proofErr w:type="spellEnd"/>
      <w:r w:rsidRPr="001439EA">
        <w:rPr>
          <w:bCs/>
          <w:sz w:val="24"/>
          <w:szCs w:val="24"/>
        </w:rPr>
        <w:t xml:space="preserve">) </w:t>
      </w:r>
      <w:proofErr w:type="spellStart"/>
      <w:r w:rsidRPr="001439EA">
        <w:rPr>
          <w:bCs/>
          <w:sz w:val="24"/>
          <w:szCs w:val="24"/>
        </w:rPr>
        <w:t>worst</w:t>
      </w:r>
      <w:proofErr w:type="spellEnd"/>
      <w:r w:rsidRPr="001439EA">
        <w:rPr>
          <w:bCs/>
          <w:sz w:val="24"/>
          <w:szCs w:val="24"/>
        </w:rPr>
        <w:t>.</w:t>
      </w:r>
    </w:p>
    <w:p w14:paraId="35EB7E34" w14:textId="77777777" w:rsidR="001C2FC5" w:rsidRPr="001439EA" w:rsidRDefault="001C2FC5" w:rsidP="00D66CEC">
      <w:pPr>
        <w:spacing w:line="276" w:lineRule="auto"/>
        <w:ind w:left="-284" w:right="6" w:firstLine="426"/>
        <w:rPr>
          <w:bCs/>
          <w:sz w:val="24"/>
          <w:szCs w:val="24"/>
        </w:rPr>
      </w:pPr>
      <w:r w:rsidRPr="001439EA">
        <w:rPr>
          <w:bCs/>
          <w:sz w:val="24"/>
          <w:szCs w:val="24"/>
        </w:rPr>
        <w:t>Наречия времени.</w:t>
      </w:r>
    </w:p>
    <w:p w14:paraId="26555707"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Обозначение даты и года. Обозначение времени (5 </w:t>
      </w:r>
      <w:proofErr w:type="spellStart"/>
      <w:r w:rsidRPr="001439EA">
        <w:rPr>
          <w:bCs/>
          <w:sz w:val="24"/>
          <w:szCs w:val="24"/>
        </w:rPr>
        <w:t>o’clock</w:t>
      </w:r>
      <w:proofErr w:type="spellEnd"/>
      <w:r w:rsidRPr="001439EA">
        <w:rPr>
          <w:bCs/>
          <w:sz w:val="24"/>
          <w:szCs w:val="24"/>
        </w:rPr>
        <w:t xml:space="preserve">; 3 </w:t>
      </w:r>
      <w:proofErr w:type="spellStart"/>
      <w:r w:rsidRPr="001439EA">
        <w:rPr>
          <w:bCs/>
          <w:sz w:val="24"/>
          <w:szCs w:val="24"/>
        </w:rPr>
        <w:t>am</w:t>
      </w:r>
      <w:proofErr w:type="spellEnd"/>
      <w:r w:rsidRPr="001439EA">
        <w:rPr>
          <w:bCs/>
          <w:sz w:val="24"/>
          <w:szCs w:val="24"/>
        </w:rPr>
        <w:t xml:space="preserve">, 2 </w:t>
      </w:r>
      <w:proofErr w:type="spellStart"/>
      <w:r w:rsidRPr="001439EA">
        <w:rPr>
          <w:bCs/>
          <w:sz w:val="24"/>
          <w:szCs w:val="24"/>
        </w:rPr>
        <w:t>pm</w:t>
      </w:r>
      <w:proofErr w:type="spellEnd"/>
      <w:r w:rsidRPr="001439EA">
        <w:rPr>
          <w:bCs/>
          <w:sz w:val="24"/>
          <w:szCs w:val="24"/>
        </w:rPr>
        <w:t>).</w:t>
      </w:r>
      <w:bookmarkStart w:id="144" w:name="bookmark45"/>
      <w:bookmarkStart w:id="145" w:name="bookmark46"/>
      <w:bookmarkStart w:id="146" w:name="bookmark47"/>
    </w:p>
    <w:p w14:paraId="32F85B9F" w14:textId="77777777" w:rsidR="001C2FC5" w:rsidRPr="001439EA" w:rsidRDefault="001C2FC5" w:rsidP="00D66CEC">
      <w:pPr>
        <w:spacing w:line="276" w:lineRule="auto"/>
        <w:ind w:left="-284" w:right="6" w:firstLine="426"/>
        <w:rPr>
          <w:b/>
          <w:sz w:val="24"/>
          <w:szCs w:val="24"/>
        </w:rPr>
      </w:pPr>
      <w:r w:rsidRPr="001439EA">
        <w:rPr>
          <w:b/>
          <w:sz w:val="24"/>
          <w:szCs w:val="24"/>
        </w:rPr>
        <w:t>Социокультурные знания и умения</w:t>
      </w:r>
      <w:bookmarkEnd w:id="144"/>
      <w:bookmarkEnd w:id="145"/>
      <w:bookmarkEnd w:id="146"/>
      <w:r w:rsidRPr="001439EA">
        <w:rPr>
          <w:b/>
          <w:sz w:val="24"/>
          <w:szCs w:val="24"/>
        </w:rPr>
        <w:t>.</w:t>
      </w:r>
    </w:p>
    <w:p w14:paraId="7CDF9F73" w14:textId="77777777" w:rsidR="001C2FC5" w:rsidRPr="001439EA" w:rsidRDefault="001C2FC5" w:rsidP="00D66CEC">
      <w:pPr>
        <w:spacing w:line="276" w:lineRule="auto"/>
        <w:ind w:left="-284" w:right="6" w:firstLine="426"/>
        <w:rPr>
          <w:bCs/>
          <w:sz w:val="24"/>
          <w:szCs w:val="24"/>
        </w:rPr>
      </w:pPr>
      <w:r w:rsidRPr="001439EA">
        <w:rPr>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29F503ED" w14:textId="77777777" w:rsidR="001C2FC5" w:rsidRPr="001439EA" w:rsidRDefault="001C2FC5" w:rsidP="00D66CEC">
      <w:pPr>
        <w:spacing w:line="276" w:lineRule="auto"/>
        <w:ind w:left="-284" w:right="6" w:firstLine="426"/>
        <w:rPr>
          <w:bCs/>
          <w:sz w:val="24"/>
          <w:szCs w:val="24"/>
        </w:rPr>
      </w:pPr>
      <w:r w:rsidRPr="001439EA">
        <w:rPr>
          <w:bCs/>
          <w:sz w:val="24"/>
          <w:szCs w:val="24"/>
        </w:rPr>
        <w:t>Знание произведений детского фольклора (рифмовок, стихов, песенок), персонажей детских книг.</w:t>
      </w:r>
    </w:p>
    <w:p w14:paraId="37A46C65" w14:textId="77777777" w:rsidR="00DE3AF9" w:rsidRPr="001439EA" w:rsidRDefault="001C2FC5" w:rsidP="00D66CEC">
      <w:pPr>
        <w:spacing w:line="276" w:lineRule="auto"/>
        <w:ind w:left="-284" w:right="6" w:firstLine="426"/>
        <w:rPr>
          <w:bCs/>
          <w:sz w:val="24"/>
          <w:szCs w:val="24"/>
        </w:rPr>
      </w:pPr>
      <w:r w:rsidRPr="001439EA">
        <w:rPr>
          <w:bCs/>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147" w:name="bookmark48"/>
      <w:bookmarkStart w:id="148" w:name="bookmark49"/>
      <w:bookmarkStart w:id="149" w:name="bookmark50"/>
    </w:p>
    <w:p w14:paraId="39DF3B9A" w14:textId="77777777" w:rsidR="001C2FC5" w:rsidRPr="001439EA" w:rsidRDefault="001C2FC5" w:rsidP="00D66CEC">
      <w:pPr>
        <w:spacing w:line="276" w:lineRule="auto"/>
        <w:ind w:left="-284" w:right="6" w:firstLine="426"/>
        <w:rPr>
          <w:b/>
          <w:sz w:val="24"/>
          <w:szCs w:val="24"/>
        </w:rPr>
      </w:pPr>
      <w:r w:rsidRPr="001439EA">
        <w:rPr>
          <w:b/>
          <w:sz w:val="24"/>
          <w:szCs w:val="24"/>
        </w:rPr>
        <w:t>Компенсаторные умения</w:t>
      </w:r>
      <w:bookmarkEnd w:id="147"/>
      <w:bookmarkEnd w:id="148"/>
      <w:bookmarkEnd w:id="149"/>
      <w:r w:rsidRPr="001439EA">
        <w:rPr>
          <w:b/>
          <w:sz w:val="24"/>
          <w:szCs w:val="24"/>
        </w:rPr>
        <w:t>.</w:t>
      </w:r>
    </w:p>
    <w:p w14:paraId="43FE65C7" w14:textId="77777777" w:rsidR="001C2FC5" w:rsidRPr="001439EA" w:rsidRDefault="001C2FC5" w:rsidP="00D66CEC">
      <w:pPr>
        <w:spacing w:line="276" w:lineRule="auto"/>
        <w:ind w:left="-284" w:right="6" w:firstLine="426"/>
        <w:rPr>
          <w:bCs/>
          <w:sz w:val="24"/>
          <w:szCs w:val="24"/>
        </w:rPr>
      </w:pPr>
      <w:r w:rsidRPr="001439EA">
        <w:rPr>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1934D2D" w14:textId="77777777" w:rsidR="001C2FC5" w:rsidRPr="001439EA" w:rsidRDefault="001C2FC5" w:rsidP="00D66CEC">
      <w:pPr>
        <w:spacing w:line="276" w:lineRule="auto"/>
        <w:ind w:left="-284" w:right="6" w:firstLine="426"/>
        <w:rPr>
          <w:bCs/>
          <w:sz w:val="24"/>
          <w:szCs w:val="24"/>
        </w:rPr>
      </w:pPr>
      <w:r w:rsidRPr="001439EA">
        <w:rPr>
          <w:bCs/>
          <w:sz w:val="24"/>
          <w:szCs w:val="24"/>
        </w:rPr>
        <w:t>Использование при формулировании собственных высказываний ключевых слов, вопросов; картинок, фотографий.</w:t>
      </w:r>
    </w:p>
    <w:p w14:paraId="5B046E92" w14:textId="77777777" w:rsidR="001C2FC5" w:rsidRPr="001439EA" w:rsidRDefault="001C2FC5" w:rsidP="00D66CEC">
      <w:pPr>
        <w:spacing w:line="276" w:lineRule="auto"/>
        <w:ind w:left="-284" w:right="6" w:firstLine="426"/>
        <w:rPr>
          <w:bCs/>
          <w:sz w:val="24"/>
          <w:szCs w:val="24"/>
        </w:rPr>
      </w:pPr>
      <w:r w:rsidRPr="001439EA">
        <w:rPr>
          <w:bCs/>
          <w:sz w:val="24"/>
          <w:szCs w:val="24"/>
        </w:rPr>
        <w:t>Прогнозирование содержание текста для чтения на основе заголовка.</w:t>
      </w:r>
    </w:p>
    <w:p w14:paraId="5412ABDB" w14:textId="77777777" w:rsidR="001C2FC5" w:rsidRPr="001439EA" w:rsidRDefault="001C2FC5" w:rsidP="00D66CEC">
      <w:pPr>
        <w:spacing w:line="276" w:lineRule="auto"/>
        <w:ind w:left="-284" w:right="6" w:firstLine="426"/>
        <w:rPr>
          <w:bCs/>
          <w:sz w:val="24"/>
          <w:szCs w:val="24"/>
        </w:rPr>
      </w:pPr>
      <w:r w:rsidRPr="001439EA">
        <w:rPr>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B57E213" w14:textId="77777777" w:rsidR="001C2FC5" w:rsidRPr="001439EA" w:rsidRDefault="001C2FC5" w:rsidP="00D66CEC">
      <w:pPr>
        <w:spacing w:line="276" w:lineRule="auto"/>
        <w:ind w:left="-284" w:right="6" w:firstLine="426"/>
        <w:rPr>
          <w:b/>
          <w:sz w:val="24"/>
          <w:szCs w:val="24"/>
        </w:rPr>
      </w:pPr>
      <w:r w:rsidRPr="001439EA">
        <w:rPr>
          <w:b/>
          <w:sz w:val="24"/>
          <w:szCs w:val="24"/>
        </w:rPr>
        <w:lastRenderedPageBreak/>
        <w:t xml:space="preserve">Планируемые результаты освоения программы </w:t>
      </w:r>
      <w:proofErr w:type="gramStart"/>
      <w:r w:rsidRPr="001439EA">
        <w:rPr>
          <w:b/>
          <w:sz w:val="24"/>
          <w:szCs w:val="24"/>
        </w:rPr>
        <w:t>по иностранному</w:t>
      </w:r>
      <w:proofErr w:type="gramEnd"/>
      <w:r w:rsidRPr="001439EA">
        <w:rPr>
          <w:b/>
          <w:sz w:val="24"/>
          <w:szCs w:val="24"/>
        </w:rPr>
        <w:t xml:space="preserve"> (английскому) языку на уровне начального общего образования.</w:t>
      </w:r>
    </w:p>
    <w:p w14:paraId="2588D3DD"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Личностные результаты освоения программы </w:t>
      </w:r>
      <w:proofErr w:type="gramStart"/>
      <w:r w:rsidRPr="001439EA">
        <w:rPr>
          <w:bCs/>
          <w:sz w:val="24"/>
          <w:szCs w:val="24"/>
        </w:rPr>
        <w:t>по иностранному</w:t>
      </w:r>
      <w:proofErr w:type="gramEnd"/>
      <w:r w:rsidRPr="001439EA">
        <w:rPr>
          <w:bCs/>
          <w:sz w:val="24"/>
          <w:szCs w:val="24"/>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D347A90" w14:textId="77777777" w:rsidR="001C2FC5" w:rsidRPr="001439EA" w:rsidRDefault="001C2FC5" w:rsidP="00D66CEC">
      <w:pPr>
        <w:spacing w:line="276" w:lineRule="auto"/>
        <w:ind w:left="-284" w:right="6" w:firstLine="426"/>
        <w:rPr>
          <w:bCs/>
          <w:sz w:val="24"/>
          <w:szCs w:val="24"/>
        </w:rPr>
      </w:pPr>
      <w:r w:rsidRPr="001439EA">
        <w:rPr>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314E9F69" w14:textId="77777777" w:rsidR="001C2FC5" w:rsidRPr="001439EA" w:rsidRDefault="001C2FC5" w:rsidP="00D66CEC">
      <w:pPr>
        <w:spacing w:line="276" w:lineRule="auto"/>
        <w:ind w:left="-284" w:right="6" w:firstLine="426"/>
        <w:rPr>
          <w:bCs/>
          <w:i/>
          <w:sz w:val="24"/>
          <w:szCs w:val="24"/>
        </w:rPr>
      </w:pPr>
      <w:r w:rsidRPr="001439EA">
        <w:rPr>
          <w:bCs/>
          <w:i/>
          <w:sz w:val="24"/>
          <w:szCs w:val="24"/>
        </w:rPr>
        <w:t>гражданско-патриотическое воспитание:</w:t>
      </w:r>
    </w:p>
    <w:p w14:paraId="3046425B" w14:textId="77777777" w:rsidR="001C2FC5" w:rsidRPr="001439EA" w:rsidRDefault="001C2FC5" w:rsidP="002C637D">
      <w:pPr>
        <w:pStyle w:val="a6"/>
        <w:numPr>
          <w:ilvl w:val="0"/>
          <w:numId w:val="224"/>
        </w:numPr>
        <w:tabs>
          <w:tab w:val="left" w:pos="426"/>
        </w:tabs>
        <w:spacing w:line="276" w:lineRule="auto"/>
        <w:ind w:left="-284" w:right="6" w:firstLine="426"/>
        <w:rPr>
          <w:bCs/>
          <w:sz w:val="24"/>
          <w:szCs w:val="24"/>
        </w:rPr>
      </w:pPr>
      <w:bookmarkStart w:id="150" w:name="bookmark57"/>
      <w:bookmarkEnd w:id="150"/>
      <w:r w:rsidRPr="001439EA">
        <w:rPr>
          <w:bCs/>
          <w:sz w:val="24"/>
          <w:szCs w:val="24"/>
        </w:rPr>
        <w:t>становление ценностного отношения к своей Родине – России;</w:t>
      </w:r>
    </w:p>
    <w:p w14:paraId="126C7447" w14:textId="77777777" w:rsidR="001C2FC5" w:rsidRPr="001439EA" w:rsidRDefault="001C2FC5" w:rsidP="002C637D">
      <w:pPr>
        <w:pStyle w:val="a6"/>
        <w:numPr>
          <w:ilvl w:val="0"/>
          <w:numId w:val="224"/>
        </w:numPr>
        <w:tabs>
          <w:tab w:val="left" w:pos="426"/>
        </w:tabs>
        <w:spacing w:line="276" w:lineRule="auto"/>
        <w:ind w:left="-284" w:right="6" w:firstLine="426"/>
        <w:rPr>
          <w:bCs/>
          <w:sz w:val="24"/>
          <w:szCs w:val="24"/>
        </w:rPr>
      </w:pPr>
      <w:bookmarkStart w:id="151" w:name="bookmark58"/>
      <w:bookmarkEnd w:id="151"/>
      <w:r w:rsidRPr="001439EA">
        <w:rPr>
          <w:bCs/>
          <w:sz w:val="24"/>
          <w:szCs w:val="24"/>
        </w:rPr>
        <w:t>осознание своей этнокультурной и российской гражданской идентичности;</w:t>
      </w:r>
    </w:p>
    <w:p w14:paraId="65B58BC0" w14:textId="77777777" w:rsidR="001C2FC5" w:rsidRPr="001439EA" w:rsidRDefault="001C2FC5" w:rsidP="002C637D">
      <w:pPr>
        <w:pStyle w:val="a6"/>
        <w:numPr>
          <w:ilvl w:val="0"/>
          <w:numId w:val="224"/>
        </w:numPr>
        <w:tabs>
          <w:tab w:val="left" w:pos="426"/>
        </w:tabs>
        <w:spacing w:line="276" w:lineRule="auto"/>
        <w:ind w:left="-284" w:right="6" w:firstLine="426"/>
        <w:rPr>
          <w:bCs/>
          <w:sz w:val="24"/>
          <w:szCs w:val="24"/>
        </w:rPr>
      </w:pPr>
      <w:bookmarkStart w:id="152" w:name="bookmark59"/>
      <w:bookmarkEnd w:id="152"/>
      <w:r w:rsidRPr="001439EA">
        <w:rPr>
          <w:bCs/>
          <w:sz w:val="24"/>
          <w:szCs w:val="24"/>
        </w:rPr>
        <w:t>сопричастность к прошлому, настоящему и будущему своей страны и родного края;</w:t>
      </w:r>
    </w:p>
    <w:p w14:paraId="00BF3B4A" w14:textId="77777777" w:rsidR="001C2FC5" w:rsidRPr="001439EA" w:rsidRDefault="001C2FC5" w:rsidP="002C637D">
      <w:pPr>
        <w:pStyle w:val="a6"/>
        <w:numPr>
          <w:ilvl w:val="0"/>
          <w:numId w:val="224"/>
        </w:numPr>
        <w:tabs>
          <w:tab w:val="left" w:pos="426"/>
        </w:tabs>
        <w:spacing w:line="276" w:lineRule="auto"/>
        <w:ind w:left="-284" w:right="6" w:firstLine="426"/>
        <w:rPr>
          <w:bCs/>
          <w:sz w:val="24"/>
          <w:szCs w:val="24"/>
        </w:rPr>
      </w:pPr>
      <w:bookmarkStart w:id="153" w:name="bookmark60"/>
      <w:bookmarkEnd w:id="153"/>
      <w:r w:rsidRPr="001439EA">
        <w:rPr>
          <w:bCs/>
          <w:sz w:val="24"/>
          <w:szCs w:val="24"/>
        </w:rPr>
        <w:t>уважение к своему и другим народам;</w:t>
      </w:r>
    </w:p>
    <w:p w14:paraId="435246FF" w14:textId="77777777" w:rsidR="001C2FC5" w:rsidRPr="001439EA" w:rsidRDefault="001C2FC5" w:rsidP="002C637D">
      <w:pPr>
        <w:pStyle w:val="a6"/>
        <w:numPr>
          <w:ilvl w:val="0"/>
          <w:numId w:val="224"/>
        </w:numPr>
        <w:tabs>
          <w:tab w:val="left" w:pos="426"/>
        </w:tabs>
        <w:spacing w:line="276" w:lineRule="auto"/>
        <w:ind w:left="-284" w:right="6" w:firstLine="426"/>
        <w:rPr>
          <w:bCs/>
          <w:sz w:val="24"/>
          <w:szCs w:val="24"/>
        </w:rPr>
      </w:pPr>
      <w:bookmarkStart w:id="154" w:name="bookmark61"/>
      <w:bookmarkEnd w:id="154"/>
      <w:r w:rsidRPr="001439EA">
        <w:rPr>
          <w:b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67A788F" w14:textId="77777777" w:rsidR="001C2FC5" w:rsidRPr="001439EA" w:rsidRDefault="001C2FC5" w:rsidP="00D66CEC">
      <w:pPr>
        <w:spacing w:line="276" w:lineRule="auto"/>
        <w:ind w:left="-284" w:right="6" w:firstLine="426"/>
        <w:rPr>
          <w:bCs/>
          <w:i/>
          <w:sz w:val="24"/>
          <w:szCs w:val="24"/>
        </w:rPr>
      </w:pPr>
      <w:r w:rsidRPr="001439EA">
        <w:rPr>
          <w:bCs/>
          <w:i/>
          <w:sz w:val="24"/>
          <w:szCs w:val="24"/>
        </w:rPr>
        <w:t>духовно-нравственное воспитание:</w:t>
      </w:r>
    </w:p>
    <w:p w14:paraId="636FD5AC" w14:textId="77777777" w:rsidR="001C2FC5" w:rsidRPr="001439EA" w:rsidRDefault="001C2FC5" w:rsidP="002C637D">
      <w:pPr>
        <w:pStyle w:val="a6"/>
        <w:numPr>
          <w:ilvl w:val="0"/>
          <w:numId w:val="225"/>
        </w:numPr>
        <w:tabs>
          <w:tab w:val="left" w:pos="426"/>
        </w:tabs>
        <w:spacing w:line="276" w:lineRule="auto"/>
        <w:ind w:left="-284" w:right="6" w:firstLine="426"/>
        <w:rPr>
          <w:bCs/>
          <w:sz w:val="24"/>
          <w:szCs w:val="24"/>
        </w:rPr>
      </w:pPr>
      <w:bookmarkStart w:id="155" w:name="bookmark62"/>
      <w:bookmarkEnd w:id="155"/>
      <w:r w:rsidRPr="001439EA">
        <w:rPr>
          <w:bCs/>
          <w:sz w:val="24"/>
          <w:szCs w:val="24"/>
        </w:rPr>
        <w:t>признание индивидуальности каждого человека;</w:t>
      </w:r>
    </w:p>
    <w:p w14:paraId="54650B83" w14:textId="77777777" w:rsidR="001C2FC5" w:rsidRPr="001439EA" w:rsidRDefault="001C2FC5" w:rsidP="002C637D">
      <w:pPr>
        <w:pStyle w:val="a6"/>
        <w:numPr>
          <w:ilvl w:val="0"/>
          <w:numId w:val="225"/>
        </w:numPr>
        <w:tabs>
          <w:tab w:val="left" w:pos="426"/>
        </w:tabs>
        <w:spacing w:line="276" w:lineRule="auto"/>
        <w:ind w:left="-284" w:right="6" w:firstLine="426"/>
        <w:rPr>
          <w:bCs/>
          <w:sz w:val="24"/>
          <w:szCs w:val="24"/>
        </w:rPr>
      </w:pPr>
      <w:bookmarkStart w:id="156" w:name="bookmark63"/>
      <w:bookmarkEnd w:id="156"/>
      <w:r w:rsidRPr="001439EA">
        <w:rPr>
          <w:bCs/>
          <w:sz w:val="24"/>
          <w:szCs w:val="24"/>
        </w:rPr>
        <w:t>проявление сопереживания, уважения и доброжелательности;</w:t>
      </w:r>
    </w:p>
    <w:p w14:paraId="43778D3C" w14:textId="77777777" w:rsidR="001C2FC5" w:rsidRPr="001439EA" w:rsidRDefault="001C2FC5" w:rsidP="002C637D">
      <w:pPr>
        <w:pStyle w:val="a6"/>
        <w:numPr>
          <w:ilvl w:val="0"/>
          <w:numId w:val="225"/>
        </w:numPr>
        <w:tabs>
          <w:tab w:val="left" w:pos="426"/>
        </w:tabs>
        <w:spacing w:line="276" w:lineRule="auto"/>
        <w:ind w:left="-284" w:right="6" w:firstLine="426"/>
        <w:rPr>
          <w:bCs/>
          <w:sz w:val="24"/>
          <w:szCs w:val="24"/>
        </w:rPr>
      </w:pPr>
      <w:bookmarkStart w:id="157" w:name="bookmark64"/>
      <w:bookmarkEnd w:id="157"/>
      <w:r w:rsidRPr="001439EA">
        <w:rPr>
          <w:bCs/>
          <w:sz w:val="24"/>
          <w:szCs w:val="24"/>
        </w:rPr>
        <w:t>неприятие любых форм поведения, направленных на причинение физического и морального вреда другим людям;</w:t>
      </w:r>
    </w:p>
    <w:p w14:paraId="5C721F2C" w14:textId="77777777" w:rsidR="001C2FC5" w:rsidRPr="001439EA" w:rsidRDefault="001C2FC5" w:rsidP="00D66CEC">
      <w:pPr>
        <w:spacing w:line="276" w:lineRule="auto"/>
        <w:ind w:left="-284" w:right="6" w:firstLine="426"/>
        <w:rPr>
          <w:bCs/>
          <w:i/>
          <w:sz w:val="24"/>
          <w:szCs w:val="24"/>
        </w:rPr>
      </w:pPr>
      <w:r w:rsidRPr="001439EA">
        <w:rPr>
          <w:bCs/>
          <w:i/>
          <w:sz w:val="24"/>
          <w:szCs w:val="24"/>
        </w:rPr>
        <w:t>эстетическое воспитание:</w:t>
      </w:r>
    </w:p>
    <w:p w14:paraId="2122B5CD" w14:textId="77777777" w:rsidR="001C2FC5" w:rsidRPr="001439EA" w:rsidRDefault="001C2FC5" w:rsidP="002C637D">
      <w:pPr>
        <w:pStyle w:val="a6"/>
        <w:numPr>
          <w:ilvl w:val="0"/>
          <w:numId w:val="226"/>
        </w:numPr>
        <w:tabs>
          <w:tab w:val="left" w:pos="426"/>
        </w:tabs>
        <w:spacing w:line="276" w:lineRule="auto"/>
        <w:ind w:left="-284" w:right="6" w:firstLine="426"/>
        <w:rPr>
          <w:bCs/>
          <w:sz w:val="24"/>
          <w:szCs w:val="24"/>
        </w:rPr>
      </w:pPr>
      <w:bookmarkStart w:id="158" w:name="bookmark65"/>
      <w:bookmarkEnd w:id="158"/>
      <w:r w:rsidRPr="001439EA">
        <w:rPr>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BA532A4" w14:textId="77777777" w:rsidR="001C2FC5" w:rsidRPr="001439EA" w:rsidRDefault="001C2FC5" w:rsidP="002C637D">
      <w:pPr>
        <w:pStyle w:val="a6"/>
        <w:numPr>
          <w:ilvl w:val="0"/>
          <w:numId w:val="226"/>
        </w:numPr>
        <w:tabs>
          <w:tab w:val="left" w:pos="426"/>
        </w:tabs>
        <w:spacing w:line="276" w:lineRule="auto"/>
        <w:ind w:left="-284" w:right="6" w:firstLine="426"/>
        <w:rPr>
          <w:bCs/>
          <w:sz w:val="24"/>
          <w:szCs w:val="24"/>
        </w:rPr>
      </w:pPr>
      <w:r w:rsidRPr="001439EA">
        <w:rPr>
          <w:bCs/>
          <w:sz w:val="24"/>
          <w:szCs w:val="24"/>
        </w:rPr>
        <w:t>стремление к самовыражению в разных видах художественной деятельности;</w:t>
      </w:r>
    </w:p>
    <w:p w14:paraId="1B94AE1F" w14:textId="77777777" w:rsidR="001C2FC5" w:rsidRPr="001439EA" w:rsidRDefault="001C2FC5" w:rsidP="00D66CEC">
      <w:pPr>
        <w:spacing w:line="276" w:lineRule="auto"/>
        <w:ind w:left="-284" w:right="6" w:firstLine="426"/>
        <w:rPr>
          <w:bCs/>
          <w:i/>
          <w:sz w:val="24"/>
          <w:szCs w:val="24"/>
        </w:rPr>
      </w:pPr>
      <w:r w:rsidRPr="001439EA">
        <w:rPr>
          <w:bCs/>
          <w:i/>
          <w:sz w:val="24"/>
          <w:szCs w:val="24"/>
        </w:rPr>
        <w:t>физическое воспитание, формирование культуры здоровья и эмоционального благополучия:</w:t>
      </w:r>
    </w:p>
    <w:p w14:paraId="31E8AE5C" w14:textId="77777777" w:rsidR="001C2FC5" w:rsidRPr="001439EA" w:rsidRDefault="001C2FC5" w:rsidP="002C637D">
      <w:pPr>
        <w:pStyle w:val="a6"/>
        <w:numPr>
          <w:ilvl w:val="0"/>
          <w:numId w:val="227"/>
        </w:numPr>
        <w:tabs>
          <w:tab w:val="left" w:pos="426"/>
        </w:tabs>
        <w:spacing w:line="276" w:lineRule="auto"/>
        <w:ind w:left="-284" w:right="6" w:firstLine="426"/>
        <w:rPr>
          <w:bCs/>
          <w:sz w:val="24"/>
          <w:szCs w:val="24"/>
        </w:rPr>
      </w:pPr>
      <w:r w:rsidRPr="001439EA">
        <w:rPr>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4675C3C2" w14:textId="77777777" w:rsidR="001C2FC5" w:rsidRPr="001439EA" w:rsidRDefault="001C2FC5" w:rsidP="002C637D">
      <w:pPr>
        <w:pStyle w:val="a6"/>
        <w:numPr>
          <w:ilvl w:val="0"/>
          <w:numId w:val="227"/>
        </w:numPr>
        <w:tabs>
          <w:tab w:val="left" w:pos="426"/>
        </w:tabs>
        <w:spacing w:line="276" w:lineRule="auto"/>
        <w:ind w:left="-284" w:right="6" w:firstLine="426"/>
        <w:rPr>
          <w:bCs/>
          <w:sz w:val="24"/>
          <w:szCs w:val="24"/>
        </w:rPr>
      </w:pPr>
      <w:r w:rsidRPr="001439EA">
        <w:rPr>
          <w:bCs/>
          <w:sz w:val="24"/>
          <w:szCs w:val="24"/>
        </w:rPr>
        <w:t>бережное отношение к физическому и психическому здоровью;</w:t>
      </w:r>
    </w:p>
    <w:p w14:paraId="2EE3B621" w14:textId="77777777" w:rsidR="001C2FC5" w:rsidRPr="001439EA" w:rsidRDefault="001C2FC5" w:rsidP="00D66CEC">
      <w:pPr>
        <w:spacing w:line="276" w:lineRule="auto"/>
        <w:ind w:left="-284" w:right="6" w:firstLine="426"/>
        <w:rPr>
          <w:bCs/>
          <w:i/>
          <w:sz w:val="24"/>
          <w:szCs w:val="24"/>
        </w:rPr>
      </w:pPr>
      <w:r w:rsidRPr="001439EA">
        <w:rPr>
          <w:bCs/>
          <w:i/>
          <w:sz w:val="24"/>
          <w:szCs w:val="24"/>
        </w:rPr>
        <w:t>трудовое воспитание:</w:t>
      </w:r>
    </w:p>
    <w:p w14:paraId="70CEE2DB" w14:textId="77777777" w:rsidR="001C2FC5" w:rsidRPr="001439EA" w:rsidRDefault="001C2FC5" w:rsidP="002C637D">
      <w:pPr>
        <w:pStyle w:val="a6"/>
        <w:numPr>
          <w:ilvl w:val="0"/>
          <w:numId w:val="228"/>
        </w:numPr>
        <w:tabs>
          <w:tab w:val="left" w:pos="426"/>
        </w:tabs>
        <w:spacing w:line="276" w:lineRule="auto"/>
        <w:ind w:left="-284" w:right="6" w:firstLine="426"/>
        <w:rPr>
          <w:bCs/>
          <w:sz w:val="24"/>
          <w:szCs w:val="24"/>
        </w:rPr>
      </w:pPr>
      <w:bookmarkStart w:id="159" w:name="bookmark69"/>
      <w:bookmarkEnd w:id="159"/>
      <w:r w:rsidRPr="001439EA">
        <w:rPr>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4BE1E7B7" w14:textId="77777777" w:rsidR="001C2FC5" w:rsidRPr="001439EA" w:rsidRDefault="001C2FC5" w:rsidP="00D66CEC">
      <w:pPr>
        <w:spacing w:line="276" w:lineRule="auto"/>
        <w:ind w:left="-284" w:right="6" w:firstLine="426"/>
        <w:rPr>
          <w:bCs/>
          <w:i/>
          <w:sz w:val="24"/>
          <w:szCs w:val="24"/>
        </w:rPr>
      </w:pPr>
      <w:r w:rsidRPr="001439EA">
        <w:rPr>
          <w:bCs/>
          <w:i/>
          <w:sz w:val="24"/>
          <w:szCs w:val="24"/>
        </w:rPr>
        <w:t>экологическое воспитание:</w:t>
      </w:r>
    </w:p>
    <w:p w14:paraId="34833092" w14:textId="77777777" w:rsidR="001C2FC5" w:rsidRPr="001439EA" w:rsidRDefault="001C2FC5" w:rsidP="002C637D">
      <w:pPr>
        <w:pStyle w:val="a6"/>
        <w:numPr>
          <w:ilvl w:val="0"/>
          <w:numId w:val="228"/>
        </w:numPr>
        <w:tabs>
          <w:tab w:val="left" w:pos="426"/>
        </w:tabs>
        <w:spacing w:line="276" w:lineRule="auto"/>
        <w:ind w:left="-284" w:right="6" w:firstLine="426"/>
        <w:rPr>
          <w:bCs/>
          <w:sz w:val="24"/>
          <w:szCs w:val="24"/>
        </w:rPr>
      </w:pPr>
      <w:r w:rsidRPr="001439EA">
        <w:rPr>
          <w:bCs/>
          <w:sz w:val="24"/>
          <w:szCs w:val="24"/>
        </w:rPr>
        <w:t>бережное отношение к природе;</w:t>
      </w:r>
    </w:p>
    <w:p w14:paraId="27EB29C2" w14:textId="77777777" w:rsidR="001C2FC5" w:rsidRPr="001439EA" w:rsidRDefault="001C2FC5" w:rsidP="002C637D">
      <w:pPr>
        <w:pStyle w:val="a6"/>
        <w:numPr>
          <w:ilvl w:val="0"/>
          <w:numId w:val="228"/>
        </w:numPr>
        <w:tabs>
          <w:tab w:val="left" w:pos="426"/>
        </w:tabs>
        <w:spacing w:line="276" w:lineRule="auto"/>
        <w:ind w:left="-284" w:right="6" w:firstLine="426"/>
        <w:rPr>
          <w:bCs/>
          <w:sz w:val="24"/>
          <w:szCs w:val="24"/>
        </w:rPr>
      </w:pPr>
      <w:bookmarkStart w:id="160" w:name="bookmark71"/>
      <w:bookmarkEnd w:id="160"/>
      <w:r w:rsidRPr="001439EA">
        <w:rPr>
          <w:bCs/>
          <w:sz w:val="24"/>
          <w:szCs w:val="24"/>
        </w:rPr>
        <w:t>неприятие действий, приносящих вред природе;</w:t>
      </w:r>
    </w:p>
    <w:p w14:paraId="03ADAD5B" w14:textId="77777777" w:rsidR="001C2FC5" w:rsidRPr="001439EA" w:rsidRDefault="001C2FC5" w:rsidP="002C637D">
      <w:pPr>
        <w:pStyle w:val="a6"/>
        <w:numPr>
          <w:ilvl w:val="0"/>
          <w:numId w:val="228"/>
        </w:numPr>
        <w:tabs>
          <w:tab w:val="left" w:pos="426"/>
        </w:tabs>
        <w:spacing w:line="276" w:lineRule="auto"/>
        <w:ind w:left="-284" w:right="6" w:firstLine="426"/>
        <w:rPr>
          <w:bCs/>
          <w:sz w:val="24"/>
          <w:szCs w:val="24"/>
        </w:rPr>
      </w:pPr>
      <w:r w:rsidRPr="001439EA">
        <w:rPr>
          <w:bCs/>
          <w:sz w:val="24"/>
          <w:szCs w:val="24"/>
        </w:rPr>
        <w:t>ценности научного познания:</w:t>
      </w:r>
    </w:p>
    <w:p w14:paraId="38E0202D" w14:textId="77777777" w:rsidR="001C2FC5" w:rsidRPr="001439EA" w:rsidRDefault="001C2FC5" w:rsidP="002C637D">
      <w:pPr>
        <w:pStyle w:val="a6"/>
        <w:numPr>
          <w:ilvl w:val="0"/>
          <w:numId w:val="228"/>
        </w:numPr>
        <w:tabs>
          <w:tab w:val="left" w:pos="426"/>
        </w:tabs>
        <w:spacing w:line="276" w:lineRule="auto"/>
        <w:ind w:left="-284" w:right="6" w:firstLine="426"/>
        <w:rPr>
          <w:bCs/>
          <w:sz w:val="24"/>
          <w:szCs w:val="24"/>
        </w:rPr>
      </w:pPr>
      <w:bookmarkStart w:id="161" w:name="bookmark72"/>
      <w:bookmarkEnd w:id="161"/>
      <w:r w:rsidRPr="001439EA">
        <w:rPr>
          <w:bCs/>
          <w:sz w:val="24"/>
          <w:szCs w:val="24"/>
        </w:rPr>
        <w:t>первоначальные представления о научной картине мира;</w:t>
      </w:r>
    </w:p>
    <w:p w14:paraId="093F26F5" w14:textId="77777777" w:rsidR="001C2FC5" w:rsidRPr="001439EA" w:rsidRDefault="001C2FC5" w:rsidP="002C637D">
      <w:pPr>
        <w:pStyle w:val="a6"/>
        <w:numPr>
          <w:ilvl w:val="0"/>
          <w:numId w:val="228"/>
        </w:numPr>
        <w:tabs>
          <w:tab w:val="left" w:pos="426"/>
        </w:tabs>
        <w:spacing w:line="276" w:lineRule="auto"/>
        <w:ind w:left="-284" w:right="6" w:firstLine="426"/>
        <w:rPr>
          <w:bCs/>
          <w:sz w:val="24"/>
          <w:szCs w:val="24"/>
        </w:rPr>
      </w:pPr>
      <w:bookmarkStart w:id="162" w:name="bookmark73"/>
      <w:bookmarkEnd w:id="162"/>
      <w:r w:rsidRPr="001439EA">
        <w:rPr>
          <w:bCs/>
          <w:sz w:val="24"/>
          <w:szCs w:val="24"/>
        </w:rPr>
        <w:t>познавательные интересы, активность, инициативность, любознательность и самостоятельность в познании.</w:t>
      </w:r>
      <w:bookmarkStart w:id="163" w:name="bookmark74"/>
      <w:bookmarkStart w:id="164" w:name="bookmark75"/>
      <w:bookmarkStart w:id="165" w:name="bookmark76"/>
    </w:p>
    <w:bookmarkEnd w:id="163"/>
    <w:bookmarkEnd w:id="164"/>
    <w:bookmarkEnd w:id="165"/>
    <w:p w14:paraId="56C638DA" w14:textId="77777777" w:rsidR="001C2FC5" w:rsidRPr="001439EA" w:rsidRDefault="001C2FC5" w:rsidP="00D66CEC">
      <w:pPr>
        <w:spacing w:line="276" w:lineRule="auto"/>
        <w:ind w:left="-284" w:right="6" w:firstLine="426"/>
        <w:rPr>
          <w:bCs/>
          <w:sz w:val="24"/>
          <w:szCs w:val="24"/>
        </w:rPr>
      </w:pPr>
      <w:r w:rsidRPr="001439EA">
        <w:rPr>
          <w:bCs/>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D7FF7B6" w14:textId="77777777" w:rsidR="001C2FC5" w:rsidRPr="001439EA" w:rsidRDefault="001C2FC5" w:rsidP="00D66CEC">
      <w:pPr>
        <w:spacing w:line="276" w:lineRule="auto"/>
        <w:ind w:left="-284" w:right="6" w:firstLine="426"/>
        <w:rPr>
          <w:bCs/>
          <w:sz w:val="24"/>
          <w:szCs w:val="24"/>
        </w:rPr>
      </w:pPr>
      <w:r w:rsidRPr="001439EA">
        <w:rPr>
          <w:bCs/>
          <w:sz w:val="24"/>
          <w:szCs w:val="24"/>
        </w:rPr>
        <w:lastRenderedPageBreak/>
        <w:t>У обучающегося будут сформированы следующие базовые логические действия как часть познавательных универсальных учебных действий:</w:t>
      </w:r>
    </w:p>
    <w:p w14:paraId="014EC5E8" w14:textId="77777777" w:rsidR="001C2FC5" w:rsidRPr="001439EA" w:rsidRDefault="001C2FC5" w:rsidP="002C637D">
      <w:pPr>
        <w:pStyle w:val="a6"/>
        <w:numPr>
          <w:ilvl w:val="0"/>
          <w:numId w:val="229"/>
        </w:numPr>
        <w:tabs>
          <w:tab w:val="left" w:pos="426"/>
        </w:tabs>
        <w:spacing w:line="276" w:lineRule="auto"/>
        <w:ind w:left="-284" w:right="6" w:firstLine="426"/>
        <w:rPr>
          <w:bCs/>
          <w:sz w:val="24"/>
          <w:szCs w:val="24"/>
        </w:rPr>
      </w:pPr>
      <w:r w:rsidRPr="001439EA">
        <w:rPr>
          <w:bCs/>
          <w:sz w:val="24"/>
          <w:szCs w:val="24"/>
        </w:rPr>
        <w:t>сравнивать объекты, устанавливать основания для сравнения, устанавливать аналогии;</w:t>
      </w:r>
    </w:p>
    <w:p w14:paraId="460AFF04" w14:textId="77777777" w:rsidR="001C2FC5" w:rsidRPr="001439EA" w:rsidRDefault="001C2FC5" w:rsidP="002C637D">
      <w:pPr>
        <w:pStyle w:val="a6"/>
        <w:numPr>
          <w:ilvl w:val="0"/>
          <w:numId w:val="229"/>
        </w:numPr>
        <w:tabs>
          <w:tab w:val="left" w:pos="426"/>
        </w:tabs>
        <w:spacing w:line="276" w:lineRule="auto"/>
        <w:ind w:left="-284" w:right="6" w:firstLine="426"/>
        <w:rPr>
          <w:bCs/>
          <w:sz w:val="24"/>
          <w:szCs w:val="24"/>
        </w:rPr>
      </w:pPr>
      <w:r w:rsidRPr="001439EA">
        <w:rPr>
          <w:bCs/>
          <w:sz w:val="24"/>
          <w:szCs w:val="24"/>
        </w:rPr>
        <w:t>объединять части объекта (объекты) по определённому признаку;</w:t>
      </w:r>
    </w:p>
    <w:p w14:paraId="2EE61CF7" w14:textId="77777777" w:rsidR="001C2FC5" w:rsidRPr="001439EA" w:rsidRDefault="001C2FC5" w:rsidP="002C637D">
      <w:pPr>
        <w:pStyle w:val="a6"/>
        <w:numPr>
          <w:ilvl w:val="0"/>
          <w:numId w:val="229"/>
        </w:numPr>
        <w:tabs>
          <w:tab w:val="left" w:pos="426"/>
        </w:tabs>
        <w:spacing w:line="276" w:lineRule="auto"/>
        <w:ind w:left="-284" w:right="6" w:firstLine="426"/>
        <w:rPr>
          <w:bCs/>
          <w:sz w:val="24"/>
          <w:szCs w:val="24"/>
        </w:rPr>
      </w:pPr>
      <w:r w:rsidRPr="001439EA">
        <w:rPr>
          <w:bCs/>
          <w:sz w:val="24"/>
          <w:szCs w:val="24"/>
        </w:rPr>
        <w:t>определять существенный признак для классификации, классифицировать предложенные объекты;</w:t>
      </w:r>
    </w:p>
    <w:p w14:paraId="4CF1ECDF" w14:textId="77777777" w:rsidR="001C2FC5" w:rsidRPr="001439EA" w:rsidRDefault="001C2FC5" w:rsidP="002C637D">
      <w:pPr>
        <w:pStyle w:val="a6"/>
        <w:numPr>
          <w:ilvl w:val="0"/>
          <w:numId w:val="229"/>
        </w:numPr>
        <w:tabs>
          <w:tab w:val="left" w:pos="426"/>
        </w:tabs>
        <w:spacing w:line="276" w:lineRule="auto"/>
        <w:ind w:left="-284" w:right="6" w:firstLine="426"/>
        <w:rPr>
          <w:bCs/>
          <w:sz w:val="24"/>
          <w:szCs w:val="24"/>
        </w:rPr>
      </w:pPr>
      <w:r w:rsidRPr="001439EA">
        <w:rPr>
          <w:bCs/>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14:paraId="7819093D" w14:textId="77777777" w:rsidR="001C2FC5" w:rsidRPr="001439EA" w:rsidRDefault="001C2FC5" w:rsidP="002C637D">
      <w:pPr>
        <w:pStyle w:val="a6"/>
        <w:numPr>
          <w:ilvl w:val="0"/>
          <w:numId w:val="229"/>
        </w:numPr>
        <w:tabs>
          <w:tab w:val="left" w:pos="426"/>
        </w:tabs>
        <w:spacing w:line="276" w:lineRule="auto"/>
        <w:ind w:left="-284" w:right="6" w:firstLine="426"/>
        <w:rPr>
          <w:bCs/>
          <w:sz w:val="24"/>
          <w:szCs w:val="24"/>
        </w:rPr>
      </w:pPr>
      <w:r w:rsidRPr="001439EA">
        <w:rPr>
          <w:bCs/>
          <w:sz w:val="24"/>
          <w:szCs w:val="24"/>
        </w:rPr>
        <w:t>выявлять недостаток информации для решения учебной (практической) задачи на основе предложенного алгоритма;</w:t>
      </w:r>
    </w:p>
    <w:p w14:paraId="73846E61" w14:textId="77777777" w:rsidR="001C2FC5" w:rsidRPr="001439EA" w:rsidRDefault="001C2FC5" w:rsidP="002C637D">
      <w:pPr>
        <w:pStyle w:val="a6"/>
        <w:numPr>
          <w:ilvl w:val="0"/>
          <w:numId w:val="229"/>
        </w:numPr>
        <w:tabs>
          <w:tab w:val="left" w:pos="426"/>
        </w:tabs>
        <w:spacing w:line="276" w:lineRule="auto"/>
        <w:ind w:left="-284" w:right="6" w:firstLine="426"/>
        <w:rPr>
          <w:bCs/>
          <w:sz w:val="24"/>
          <w:szCs w:val="24"/>
        </w:rPr>
      </w:pPr>
      <w:r w:rsidRPr="001439EA">
        <w:rPr>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A8B7DF1" w14:textId="77777777" w:rsidR="001C2FC5" w:rsidRPr="001439EA" w:rsidRDefault="001C2FC5" w:rsidP="00D66CEC">
      <w:pPr>
        <w:spacing w:line="276" w:lineRule="auto"/>
        <w:ind w:left="-284" w:right="6" w:firstLine="426"/>
        <w:rPr>
          <w:bCs/>
          <w:sz w:val="24"/>
          <w:szCs w:val="24"/>
        </w:rPr>
      </w:pPr>
      <w:r w:rsidRPr="001439EA">
        <w:rPr>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46B6663" w14:textId="77777777" w:rsidR="001C2FC5" w:rsidRPr="001439EA" w:rsidRDefault="001C2FC5" w:rsidP="002C637D">
      <w:pPr>
        <w:pStyle w:val="a6"/>
        <w:numPr>
          <w:ilvl w:val="0"/>
          <w:numId w:val="230"/>
        </w:numPr>
        <w:tabs>
          <w:tab w:val="left" w:pos="426"/>
        </w:tabs>
        <w:spacing w:line="276" w:lineRule="auto"/>
        <w:ind w:left="-284" w:right="6" w:firstLine="426"/>
        <w:rPr>
          <w:bCs/>
          <w:sz w:val="24"/>
          <w:szCs w:val="24"/>
        </w:rPr>
      </w:pPr>
      <w:r w:rsidRPr="001439EA">
        <w:rPr>
          <w:bCs/>
          <w:sz w:val="24"/>
          <w:szCs w:val="24"/>
        </w:rPr>
        <w:t xml:space="preserve">определять разрыв между реальным и желательным состоянием объекта (ситуации) </w:t>
      </w:r>
      <w:proofErr w:type="gramStart"/>
      <w:r w:rsidRPr="001439EA">
        <w:rPr>
          <w:bCs/>
          <w:sz w:val="24"/>
          <w:szCs w:val="24"/>
        </w:rPr>
        <w:t>на основе предложенных учителем</w:t>
      </w:r>
      <w:proofErr w:type="gramEnd"/>
      <w:r w:rsidRPr="001439EA">
        <w:rPr>
          <w:bCs/>
          <w:sz w:val="24"/>
          <w:szCs w:val="24"/>
        </w:rPr>
        <w:t xml:space="preserve"> вопросов;</w:t>
      </w:r>
    </w:p>
    <w:p w14:paraId="7743A3A7" w14:textId="77777777" w:rsidR="001C2FC5" w:rsidRPr="001439EA" w:rsidRDefault="001C2FC5" w:rsidP="002C637D">
      <w:pPr>
        <w:pStyle w:val="a6"/>
        <w:numPr>
          <w:ilvl w:val="0"/>
          <w:numId w:val="230"/>
        </w:numPr>
        <w:tabs>
          <w:tab w:val="left" w:pos="426"/>
        </w:tabs>
        <w:spacing w:line="276" w:lineRule="auto"/>
        <w:ind w:left="-284" w:right="6" w:firstLine="426"/>
        <w:rPr>
          <w:bCs/>
          <w:sz w:val="24"/>
          <w:szCs w:val="24"/>
        </w:rPr>
      </w:pPr>
      <w:bookmarkStart w:id="166" w:name="bookmark86"/>
      <w:bookmarkEnd w:id="166"/>
      <w:r w:rsidRPr="001439EA">
        <w:rPr>
          <w:bCs/>
          <w:sz w:val="24"/>
          <w:szCs w:val="24"/>
        </w:rPr>
        <w:t>с помощью педагогического работника формулировать цель, планировать изменения объекта, ситуации;</w:t>
      </w:r>
    </w:p>
    <w:p w14:paraId="78EA26A4" w14:textId="77777777" w:rsidR="001C2FC5" w:rsidRPr="001439EA" w:rsidRDefault="001C2FC5" w:rsidP="002C637D">
      <w:pPr>
        <w:pStyle w:val="a6"/>
        <w:numPr>
          <w:ilvl w:val="0"/>
          <w:numId w:val="230"/>
        </w:numPr>
        <w:tabs>
          <w:tab w:val="left" w:pos="426"/>
        </w:tabs>
        <w:spacing w:line="276" w:lineRule="auto"/>
        <w:ind w:left="-284" w:right="6" w:firstLine="426"/>
        <w:rPr>
          <w:bCs/>
          <w:sz w:val="24"/>
          <w:szCs w:val="24"/>
        </w:rPr>
      </w:pPr>
      <w:r w:rsidRPr="001439EA">
        <w:rPr>
          <w:bCs/>
          <w:sz w:val="24"/>
          <w:szCs w:val="24"/>
        </w:rPr>
        <w:t>сравнивать несколько вариантов решения задачи, выбирать наиболее подходящий (на основе предложенных критериев);</w:t>
      </w:r>
    </w:p>
    <w:p w14:paraId="49D94DD9" w14:textId="77777777" w:rsidR="001C2FC5" w:rsidRPr="001439EA" w:rsidRDefault="001C2FC5" w:rsidP="002C637D">
      <w:pPr>
        <w:pStyle w:val="a6"/>
        <w:numPr>
          <w:ilvl w:val="0"/>
          <w:numId w:val="230"/>
        </w:numPr>
        <w:tabs>
          <w:tab w:val="left" w:pos="426"/>
        </w:tabs>
        <w:spacing w:line="276" w:lineRule="auto"/>
        <w:ind w:left="-284" w:right="6" w:firstLine="426"/>
        <w:rPr>
          <w:bCs/>
          <w:sz w:val="24"/>
          <w:szCs w:val="24"/>
        </w:rPr>
      </w:pPr>
      <w:r w:rsidRPr="001439EA">
        <w:rPr>
          <w:bCs/>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308C69CE" w14:textId="77777777" w:rsidR="001C2FC5" w:rsidRPr="001439EA" w:rsidRDefault="001C2FC5" w:rsidP="002C637D">
      <w:pPr>
        <w:pStyle w:val="a6"/>
        <w:numPr>
          <w:ilvl w:val="0"/>
          <w:numId w:val="230"/>
        </w:numPr>
        <w:tabs>
          <w:tab w:val="left" w:pos="426"/>
        </w:tabs>
        <w:spacing w:line="276" w:lineRule="auto"/>
        <w:ind w:left="-284" w:right="6" w:firstLine="426"/>
        <w:rPr>
          <w:bCs/>
          <w:sz w:val="24"/>
          <w:szCs w:val="24"/>
        </w:rPr>
      </w:pPr>
      <w:r w:rsidRPr="001439EA">
        <w:rPr>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5C3D3DD" w14:textId="77777777" w:rsidR="001C2FC5" w:rsidRPr="001439EA" w:rsidRDefault="001C2FC5" w:rsidP="002C637D">
      <w:pPr>
        <w:pStyle w:val="a6"/>
        <w:numPr>
          <w:ilvl w:val="0"/>
          <w:numId w:val="230"/>
        </w:numPr>
        <w:tabs>
          <w:tab w:val="left" w:pos="426"/>
        </w:tabs>
        <w:spacing w:line="276" w:lineRule="auto"/>
        <w:ind w:left="-284" w:right="6" w:firstLine="426"/>
        <w:rPr>
          <w:bCs/>
          <w:sz w:val="24"/>
          <w:szCs w:val="24"/>
        </w:rPr>
      </w:pPr>
      <w:r w:rsidRPr="001439EA">
        <w:rPr>
          <w:bCs/>
          <w:sz w:val="24"/>
          <w:szCs w:val="24"/>
        </w:rPr>
        <w:t>прогнозировать возможное развитие процессов, событий и их последствия в аналогичных или сходных ситуациях.</w:t>
      </w:r>
    </w:p>
    <w:p w14:paraId="14A37877"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У обучающегося будут </w:t>
      </w:r>
      <w:r w:rsidRPr="001439EA">
        <w:rPr>
          <w:sz w:val="24"/>
          <w:szCs w:val="24"/>
        </w:rPr>
        <w:t xml:space="preserve">сформированы умения </w:t>
      </w:r>
      <w:r w:rsidRPr="001439EA">
        <w:rPr>
          <w:bCs/>
          <w:sz w:val="24"/>
          <w:szCs w:val="24"/>
        </w:rPr>
        <w:t>работать с информацией как часть познавательных универсальных учебных действий:</w:t>
      </w:r>
    </w:p>
    <w:p w14:paraId="5E512307" w14:textId="77777777" w:rsidR="001C2FC5" w:rsidRPr="001439EA" w:rsidRDefault="001C2FC5" w:rsidP="002C637D">
      <w:pPr>
        <w:pStyle w:val="a6"/>
        <w:numPr>
          <w:ilvl w:val="0"/>
          <w:numId w:val="231"/>
        </w:numPr>
        <w:tabs>
          <w:tab w:val="left" w:pos="426"/>
        </w:tabs>
        <w:spacing w:line="276" w:lineRule="auto"/>
        <w:ind w:left="-284" w:right="6" w:firstLine="426"/>
        <w:rPr>
          <w:bCs/>
          <w:sz w:val="24"/>
          <w:szCs w:val="24"/>
        </w:rPr>
      </w:pPr>
      <w:r w:rsidRPr="001439EA">
        <w:rPr>
          <w:bCs/>
          <w:sz w:val="24"/>
          <w:szCs w:val="24"/>
        </w:rPr>
        <w:t>выбирать источник получения информации;</w:t>
      </w:r>
    </w:p>
    <w:p w14:paraId="69B9AD6A" w14:textId="77777777" w:rsidR="001C2FC5" w:rsidRPr="001439EA" w:rsidRDefault="001C2FC5" w:rsidP="002C637D">
      <w:pPr>
        <w:pStyle w:val="a6"/>
        <w:numPr>
          <w:ilvl w:val="0"/>
          <w:numId w:val="231"/>
        </w:numPr>
        <w:tabs>
          <w:tab w:val="left" w:pos="426"/>
        </w:tabs>
        <w:spacing w:line="276" w:lineRule="auto"/>
        <w:ind w:left="-284" w:right="6" w:firstLine="426"/>
        <w:rPr>
          <w:bCs/>
          <w:sz w:val="24"/>
          <w:szCs w:val="24"/>
        </w:rPr>
      </w:pPr>
      <w:r w:rsidRPr="001439EA">
        <w:rPr>
          <w:bCs/>
          <w:sz w:val="24"/>
          <w:szCs w:val="24"/>
        </w:rPr>
        <w:t>согласно заданному алгоритму находить в предложенном источнике информацию, представленную в явном виде;</w:t>
      </w:r>
    </w:p>
    <w:p w14:paraId="133EAE9A" w14:textId="77777777" w:rsidR="001C2FC5" w:rsidRPr="001439EA" w:rsidRDefault="001C2FC5" w:rsidP="002C637D">
      <w:pPr>
        <w:pStyle w:val="a6"/>
        <w:numPr>
          <w:ilvl w:val="0"/>
          <w:numId w:val="231"/>
        </w:numPr>
        <w:tabs>
          <w:tab w:val="left" w:pos="426"/>
        </w:tabs>
        <w:spacing w:line="276" w:lineRule="auto"/>
        <w:ind w:left="-284" w:right="6" w:firstLine="426"/>
        <w:rPr>
          <w:bCs/>
          <w:sz w:val="24"/>
          <w:szCs w:val="24"/>
        </w:rPr>
      </w:pPr>
      <w:r w:rsidRPr="001439EA">
        <w:rPr>
          <w:bCs/>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6BCFD6B" w14:textId="77777777" w:rsidR="001C2FC5" w:rsidRPr="001439EA" w:rsidRDefault="001C2FC5" w:rsidP="002C637D">
      <w:pPr>
        <w:pStyle w:val="a6"/>
        <w:numPr>
          <w:ilvl w:val="0"/>
          <w:numId w:val="231"/>
        </w:numPr>
        <w:tabs>
          <w:tab w:val="left" w:pos="426"/>
        </w:tabs>
        <w:spacing w:line="276" w:lineRule="auto"/>
        <w:ind w:left="-284" w:right="6" w:firstLine="426"/>
        <w:rPr>
          <w:bCs/>
          <w:sz w:val="24"/>
          <w:szCs w:val="24"/>
        </w:rPr>
      </w:pPr>
      <w:r w:rsidRPr="001439EA">
        <w:rPr>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7B52E9E7" w14:textId="77777777" w:rsidR="001C2FC5" w:rsidRPr="001439EA" w:rsidRDefault="001C2FC5" w:rsidP="002C637D">
      <w:pPr>
        <w:pStyle w:val="a6"/>
        <w:numPr>
          <w:ilvl w:val="0"/>
          <w:numId w:val="231"/>
        </w:numPr>
        <w:tabs>
          <w:tab w:val="left" w:pos="426"/>
        </w:tabs>
        <w:spacing w:line="276" w:lineRule="auto"/>
        <w:ind w:left="-284" w:right="6" w:firstLine="426"/>
        <w:rPr>
          <w:bCs/>
          <w:sz w:val="24"/>
          <w:szCs w:val="24"/>
        </w:rPr>
      </w:pPr>
      <w:r w:rsidRPr="001439EA">
        <w:rPr>
          <w:bCs/>
          <w:sz w:val="24"/>
          <w:szCs w:val="24"/>
        </w:rPr>
        <w:t>анализировать и создавать текстовую, видео, графическую, звуковую, информацию в соответствии с учебной задачей;</w:t>
      </w:r>
    </w:p>
    <w:p w14:paraId="36E442AC" w14:textId="77777777" w:rsidR="001C2FC5" w:rsidRPr="001439EA" w:rsidRDefault="001C2FC5" w:rsidP="002C637D">
      <w:pPr>
        <w:pStyle w:val="a6"/>
        <w:numPr>
          <w:ilvl w:val="0"/>
          <w:numId w:val="231"/>
        </w:numPr>
        <w:tabs>
          <w:tab w:val="left" w:pos="426"/>
        </w:tabs>
        <w:spacing w:line="276" w:lineRule="auto"/>
        <w:ind w:left="-284" w:right="6" w:firstLine="426"/>
        <w:rPr>
          <w:bCs/>
          <w:sz w:val="24"/>
          <w:szCs w:val="24"/>
        </w:rPr>
      </w:pPr>
      <w:r w:rsidRPr="001439EA">
        <w:rPr>
          <w:bCs/>
          <w:sz w:val="24"/>
          <w:szCs w:val="24"/>
        </w:rPr>
        <w:t>самостоятельно создавать схемы, таблицы для представления информации.</w:t>
      </w:r>
    </w:p>
    <w:p w14:paraId="6DDE8EC8"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У обучающегося будут </w:t>
      </w:r>
      <w:r w:rsidRPr="001439EA">
        <w:rPr>
          <w:sz w:val="24"/>
          <w:szCs w:val="24"/>
        </w:rPr>
        <w:t xml:space="preserve">сформированы умения </w:t>
      </w:r>
      <w:r w:rsidRPr="001439EA">
        <w:rPr>
          <w:bCs/>
          <w:sz w:val="24"/>
          <w:szCs w:val="24"/>
        </w:rPr>
        <w:t>общения как часть коммуникативных универсальных учебных действий:</w:t>
      </w:r>
    </w:p>
    <w:p w14:paraId="0E1887BE"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воспринимать и формулировать суждения, выражать эмоции в соответствии с целями и условиями общения в знакомой среде;</w:t>
      </w:r>
    </w:p>
    <w:p w14:paraId="5E1C4BE1"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проявлять уважительное отношение к собеседнику, соблюдать правила ведения диалога и дискуссии;</w:t>
      </w:r>
    </w:p>
    <w:p w14:paraId="7E97D7FE"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признавать возможность существования разных точек зрения;</w:t>
      </w:r>
    </w:p>
    <w:p w14:paraId="224622A3"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lastRenderedPageBreak/>
        <w:t>корректно и аргументированно высказывать своё мнение;</w:t>
      </w:r>
    </w:p>
    <w:p w14:paraId="77AB8853"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строить речевое высказывание в соответствии с поставленной задачей;</w:t>
      </w:r>
    </w:p>
    <w:p w14:paraId="0A99D270"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создавать устные и письменные тексты (описание, рассуждение, повествование);</w:t>
      </w:r>
    </w:p>
    <w:p w14:paraId="4A2AD6F2"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подготавливать небольшие публичные выступления;</w:t>
      </w:r>
    </w:p>
    <w:p w14:paraId="6884EDF5"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подбирать иллюстративный материал (рисунки, фото, плакаты) к тексту выступления.</w:t>
      </w:r>
    </w:p>
    <w:p w14:paraId="4EA9CD5C"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 xml:space="preserve">У обучающегося будут </w:t>
      </w:r>
      <w:r w:rsidRPr="001439EA">
        <w:rPr>
          <w:sz w:val="24"/>
          <w:szCs w:val="24"/>
        </w:rPr>
        <w:t xml:space="preserve">сформированы умения </w:t>
      </w:r>
      <w:r w:rsidRPr="001439EA">
        <w:rPr>
          <w:bCs/>
          <w:sz w:val="24"/>
          <w:szCs w:val="24"/>
        </w:rPr>
        <w:t>самоорганизации как части регулятивных универсальных учебных действий:</w:t>
      </w:r>
    </w:p>
    <w:p w14:paraId="633817D7"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bookmarkStart w:id="167" w:name="bookmark114"/>
      <w:bookmarkStart w:id="168" w:name="bookmark115"/>
      <w:bookmarkEnd w:id="167"/>
      <w:bookmarkEnd w:id="168"/>
      <w:r w:rsidRPr="001439EA">
        <w:rPr>
          <w:bCs/>
          <w:sz w:val="24"/>
          <w:szCs w:val="24"/>
        </w:rPr>
        <w:t>планировать действия по решению учебной задачи для получения результата;</w:t>
      </w:r>
    </w:p>
    <w:p w14:paraId="79F76FA4" w14:textId="77777777" w:rsidR="001C2FC5" w:rsidRPr="001439EA" w:rsidRDefault="001C2FC5" w:rsidP="002C637D">
      <w:pPr>
        <w:pStyle w:val="a6"/>
        <w:numPr>
          <w:ilvl w:val="0"/>
          <w:numId w:val="232"/>
        </w:numPr>
        <w:tabs>
          <w:tab w:val="left" w:pos="426"/>
        </w:tabs>
        <w:spacing w:line="276" w:lineRule="auto"/>
        <w:ind w:left="-284" w:right="6" w:firstLine="426"/>
        <w:rPr>
          <w:bCs/>
          <w:sz w:val="24"/>
          <w:szCs w:val="24"/>
        </w:rPr>
      </w:pPr>
      <w:r w:rsidRPr="001439EA">
        <w:rPr>
          <w:bCs/>
          <w:sz w:val="24"/>
          <w:szCs w:val="24"/>
        </w:rPr>
        <w:t>выстраивать последовательность выбранных действий.</w:t>
      </w:r>
    </w:p>
    <w:p w14:paraId="2482CCEF" w14:textId="77777777" w:rsidR="001C2FC5" w:rsidRPr="001439EA" w:rsidRDefault="001C2FC5" w:rsidP="00D66CEC">
      <w:pPr>
        <w:spacing w:line="276" w:lineRule="auto"/>
        <w:ind w:left="-284" w:right="6" w:firstLine="426"/>
        <w:rPr>
          <w:bCs/>
          <w:sz w:val="24"/>
          <w:szCs w:val="24"/>
        </w:rPr>
      </w:pPr>
      <w:r w:rsidRPr="001439EA">
        <w:rPr>
          <w:bCs/>
          <w:sz w:val="24"/>
          <w:szCs w:val="24"/>
        </w:rPr>
        <w:t xml:space="preserve">У обучающегося будут </w:t>
      </w:r>
      <w:r w:rsidRPr="001439EA">
        <w:rPr>
          <w:sz w:val="24"/>
          <w:szCs w:val="24"/>
        </w:rPr>
        <w:t xml:space="preserve">сформированы умения </w:t>
      </w:r>
      <w:r w:rsidRPr="001439EA">
        <w:rPr>
          <w:bCs/>
          <w:sz w:val="24"/>
          <w:szCs w:val="24"/>
        </w:rPr>
        <w:t>самоконтроля как части регулятивных универсальных учебных действий:</w:t>
      </w:r>
    </w:p>
    <w:p w14:paraId="48FCA518"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bookmarkStart w:id="169" w:name="bookmark118"/>
      <w:bookmarkEnd w:id="169"/>
      <w:r w:rsidRPr="001439EA">
        <w:rPr>
          <w:bCs/>
          <w:sz w:val="24"/>
          <w:szCs w:val="24"/>
        </w:rPr>
        <w:t>устанавливать причины успеха/неудач учебной деятельности;</w:t>
      </w:r>
    </w:p>
    <w:p w14:paraId="1F56735F"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bookmarkStart w:id="170" w:name="bookmark119"/>
      <w:bookmarkEnd w:id="170"/>
      <w:r w:rsidRPr="001439EA">
        <w:rPr>
          <w:bCs/>
          <w:sz w:val="24"/>
          <w:szCs w:val="24"/>
        </w:rPr>
        <w:t>корректировать свои учебные действия для преодоления ошибок.</w:t>
      </w:r>
      <w:bookmarkStart w:id="171" w:name="bookmark120"/>
      <w:bookmarkStart w:id="172" w:name="bookmark121"/>
      <w:bookmarkStart w:id="173" w:name="bookmark122"/>
    </w:p>
    <w:p w14:paraId="5294BB55"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r w:rsidRPr="001439EA">
        <w:rPr>
          <w:bCs/>
          <w:sz w:val="24"/>
          <w:szCs w:val="24"/>
        </w:rPr>
        <w:t xml:space="preserve">У обучающегося будут </w:t>
      </w:r>
      <w:r w:rsidRPr="001439EA">
        <w:rPr>
          <w:sz w:val="24"/>
          <w:szCs w:val="24"/>
        </w:rPr>
        <w:t xml:space="preserve">сформированы умения </w:t>
      </w:r>
      <w:r w:rsidRPr="001439EA">
        <w:rPr>
          <w:bCs/>
          <w:sz w:val="24"/>
          <w:szCs w:val="24"/>
        </w:rPr>
        <w:t>совместной деятельности:</w:t>
      </w:r>
    </w:p>
    <w:p w14:paraId="2EE39215"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bookmarkStart w:id="174" w:name="bookmark108"/>
      <w:bookmarkStart w:id="175" w:name="_Toc108094808"/>
      <w:bookmarkStart w:id="176" w:name="_Toc108096413"/>
      <w:bookmarkEnd w:id="174"/>
      <w:r w:rsidRPr="001439EA">
        <w:rPr>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B68002D"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r w:rsidRPr="001439EA">
        <w:rPr>
          <w:bCs/>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FDBA24E"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r w:rsidRPr="001439EA">
        <w:rPr>
          <w:bCs/>
          <w:sz w:val="24"/>
          <w:szCs w:val="24"/>
        </w:rPr>
        <w:t>проявлять готовность руководить, выполнять поручения, подчиняться;</w:t>
      </w:r>
    </w:p>
    <w:p w14:paraId="77EE49CC"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r w:rsidRPr="001439EA">
        <w:rPr>
          <w:bCs/>
          <w:sz w:val="24"/>
          <w:szCs w:val="24"/>
        </w:rPr>
        <w:t>ответственно выполнять свою часть работы;</w:t>
      </w:r>
    </w:p>
    <w:p w14:paraId="0B92118C"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r w:rsidRPr="001439EA">
        <w:rPr>
          <w:bCs/>
          <w:sz w:val="24"/>
          <w:szCs w:val="24"/>
        </w:rPr>
        <w:t>оценивать свой вклад в общий результат;</w:t>
      </w:r>
    </w:p>
    <w:p w14:paraId="7DB7D3D7" w14:textId="77777777" w:rsidR="001C2FC5" w:rsidRPr="001439EA" w:rsidRDefault="001C2FC5" w:rsidP="002C637D">
      <w:pPr>
        <w:pStyle w:val="a6"/>
        <w:numPr>
          <w:ilvl w:val="0"/>
          <w:numId w:val="233"/>
        </w:numPr>
        <w:tabs>
          <w:tab w:val="left" w:pos="426"/>
        </w:tabs>
        <w:spacing w:line="276" w:lineRule="auto"/>
        <w:ind w:left="-284" w:right="6" w:firstLine="426"/>
        <w:rPr>
          <w:bCs/>
          <w:sz w:val="24"/>
          <w:szCs w:val="24"/>
        </w:rPr>
      </w:pPr>
      <w:bookmarkStart w:id="177" w:name="bookmark113"/>
      <w:bookmarkEnd w:id="177"/>
      <w:r w:rsidRPr="001439EA">
        <w:rPr>
          <w:bCs/>
          <w:sz w:val="24"/>
          <w:szCs w:val="24"/>
        </w:rPr>
        <w:t>выполнять совместные проектные задания с использованием предложенного образца.</w:t>
      </w:r>
    </w:p>
    <w:bookmarkEnd w:id="171"/>
    <w:bookmarkEnd w:id="172"/>
    <w:bookmarkEnd w:id="173"/>
    <w:bookmarkEnd w:id="175"/>
    <w:bookmarkEnd w:id="176"/>
    <w:p w14:paraId="1046D0DA" w14:textId="77777777" w:rsidR="001C2FC5" w:rsidRPr="001439EA" w:rsidRDefault="001C2FC5" w:rsidP="00D66CEC">
      <w:pPr>
        <w:spacing w:line="276" w:lineRule="auto"/>
        <w:ind w:left="-284" w:right="6" w:firstLine="426"/>
        <w:rPr>
          <w:bCs/>
          <w:sz w:val="24"/>
          <w:szCs w:val="24"/>
        </w:rPr>
      </w:pPr>
      <w:r w:rsidRPr="001439EA">
        <w:rPr>
          <w:bCs/>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7C6E47C" w14:textId="77777777" w:rsidR="001C2FC5" w:rsidRPr="001439EA" w:rsidRDefault="001C2FC5" w:rsidP="00D66CEC">
      <w:pPr>
        <w:spacing w:line="276" w:lineRule="auto"/>
        <w:ind w:left="-284" w:right="6" w:firstLine="426"/>
        <w:rPr>
          <w:b/>
          <w:sz w:val="24"/>
          <w:szCs w:val="24"/>
        </w:rPr>
      </w:pPr>
      <w:r w:rsidRPr="001439EA">
        <w:rPr>
          <w:b/>
          <w:sz w:val="24"/>
          <w:szCs w:val="24"/>
        </w:rPr>
        <w:t>К концу обучения во 2 классе обучающийся получит следующие предметные результаты по отдельным темам программы по иностранному языку</w:t>
      </w:r>
      <w:r w:rsidR="00A64259" w:rsidRPr="001439EA">
        <w:rPr>
          <w:b/>
          <w:sz w:val="24"/>
          <w:szCs w:val="24"/>
        </w:rPr>
        <w:t>(английскому)</w:t>
      </w:r>
      <w:r w:rsidRPr="001439EA">
        <w:rPr>
          <w:b/>
          <w:sz w:val="24"/>
          <w:szCs w:val="24"/>
        </w:rPr>
        <w:t>:</w:t>
      </w:r>
    </w:p>
    <w:p w14:paraId="74381FBE" w14:textId="77777777" w:rsidR="001C2FC5" w:rsidRPr="001439EA" w:rsidRDefault="001C2FC5" w:rsidP="00D66CEC">
      <w:pPr>
        <w:spacing w:line="276" w:lineRule="auto"/>
        <w:ind w:left="-284" w:right="6" w:firstLine="426"/>
        <w:rPr>
          <w:b/>
          <w:sz w:val="24"/>
          <w:szCs w:val="24"/>
        </w:rPr>
      </w:pPr>
      <w:r w:rsidRPr="001439EA">
        <w:rPr>
          <w:b/>
          <w:sz w:val="24"/>
          <w:szCs w:val="24"/>
        </w:rPr>
        <w:t>Коммуникативные умения.</w:t>
      </w:r>
    </w:p>
    <w:p w14:paraId="2826ACCB" w14:textId="77777777" w:rsidR="001C2FC5" w:rsidRPr="001439EA" w:rsidRDefault="001C2FC5" w:rsidP="00D66CEC">
      <w:pPr>
        <w:spacing w:line="276" w:lineRule="auto"/>
        <w:ind w:left="-284" w:right="6" w:firstLine="426"/>
        <w:rPr>
          <w:b/>
          <w:sz w:val="24"/>
          <w:szCs w:val="24"/>
        </w:rPr>
      </w:pPr>
      <w:r w:rsidRPr="001439EA">
        <w:rPr>
          <w:b/>
          <w:sz w:val="24"/>
          <w:szCs w:val="24"/>
        </w:rPr>
        <w:t>Говорение:</w:t>
      </w:r>
    </w:p>
    <w:p w14:paraId="6EBFA975" w14:textId="77777777" w:rsidR="001C2FC5" w:rsidRPr="001439EA" w:rsidRDefault="001C2FC5" w:rsidP="00D66CEC">
      <w:pPr>
        <w:spacing w:line="276" w:lineRule="auto"/>
        <w:ind w:left="-284" w:right="6" w:firstLine="426"/>
        <w:rPr>
          <w:bCs/>
          <w:sz w:val="24"/>
          <w:szCs w:val="24"/>
        </w:rPr>
      </w:pPr>
      <w:bookmarkStart w:id="178" w:name="bookmark124"/>
      <w:bookmarkEnd w:id="178"/>
      <w:r w:rsidRPr="001439EA">
        <w:rPr>
          <w:bCs/>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49D4D2CF" w14:textId="77777777" w:rsidR="001C2FC5" w:rsidRPr="001439EA" w:rsidRDefault="001C2FC5" w:rsidP="00D66CEC">
      <w:pPr>
        <w:spacing w:line="276" w:lineRule="auto"/>
        <w:ind w:left="-284" w:right="6" w:firstLine="426"/>
        <w:rPr>
          <w:bCs/>
          <w:sz w:val="24"/>
          <w:szCs w:val="24"/>
        </w:rPr>
      </w:pPr>
      <w:bookmarkStart w:id="179" w:name="bookmark125"/>
      <w:bookmarkEnd w:id="179"/>
      <w:r w:rsidRPr="001439EA">
        <w:rPr>
          <w:bCs/>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04A818DC" w14:textId="77777777" w:rsidR="001C2FC5" w:rsidRPr="001439EA" w:rsidRDefault="001C2FC5" w:rsidP="00D66CEC">
      <w:pPr>
        <w:spacing w:line="276" w:lineRule="auto"/>
        <w:ind w:left="-284" w:right="6" w:firstLine="426"/>
        <w:rPr>
          <w:b/>
          <w:sz w:val="24"/>
          <w:szCs w:val="24"/>
        </w:rPr>
      </w:pPr>
      <w:r w:rsidRPr="001439EA">
        <w:rPr>
          <w:b/>
          <w:sz w:val="24"/>
          <w:szCs w:val="24"/>
        </w:rPr>
        <w:t>Аудирование:</w:t>
      </w:r>
    </w:p>
    <w:p w14:paraId="3FCE523D" w14:textId="77777777" w:rsidR="001C2FC5" w:rsidRPr="001439EA" w:rsidRDefault="001C2FC5" w:rsidP="00D66CEC">
      <w:pPr>
        <w:spacing w:line="276" w:lineRule="auto"/>
        <w:ind w:left="-284" w:right="6" w:firstLine="426"/>
        <w:rPr>
          <w:bCs/>
          <w:sz w:val="24"/>
          <w:szCs w:val="24"/>
        </w:rPr>
      </w:pPr>
      <w:bookmarkStart w:id="180" w:name="bookmark126"/>
      <w:bookmarkEnd w:id="180"/>
      <w:r w:rsidRPr="001439EA">
        <w:rPr>
          <w:bCs/>
          <w:sz w:val="24"/>
          <w:szCs w:val="24"/>
        </w:rPr>
        <w:t>воспринимать на слух и понимать речь учителя и других обучающихся;</w:t>
      </w:r>
    </w:p>
    <w:p w14:paraId="6935CF57" w14:textId="77777777" w:rsidR="001C2FC5" w:rsidRPr="001439EA" w:rsidRDefault="001C2FC5" w:rsidP="00D66CEC">
      <w:pPr>
        <w:spacing w:line="276" w:lineRule="auto"/>
        <w:ind w:left="-284" w:right="6" w:firstLine="426"/>
        <w:rPr>
          <w:bCs/>
          <w:sz w:val="24"/>
          <w:szCs w:val="24"/>
        </w:rPr>
      </w:pPr>
      <w:bookmarkStart w:id="181" w:name="bookmark127"/>
      <w:bookmarkEnd w:id="181"/>
      <w:r w:rsidRPr="001439EA">
        <w:rPr>
          <w:bCs/>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1439EA">
        <w:rPr>
          <w:bCs/>
          <w:sz w:val="24"/>
          <w:szCs w:val="24"/>
        </w:rPr>
        <w:lastRenderedPageBreak/>
        <w:t>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0602CFF" w14:textId="77777777" w:rsidR="001C2FC5" w:rsidRPr="001439EA" w:rsidRDefault="001C2FC5" w:rsidP="00D66CEC">
      <w:pPr>
        <w:spacing w:line="276" w:lineRule="auto"/>
        <w:ind w:left="-284" w:right="6" w:firstLine="426"/>
        <w:rPr>
          <w:b/>
          <w:sz w:val="24"/>
          <w:szCs w:val="24"/>
        </w:rPr>
      </w:pPr>
      <w:r w:rsidRPr="001439EA">
        <w:rPr>
          <w:b/>
          <w:sz w:val="24"/>
          <w:szCs w:val="24"/>
        </w:rPr>
        <w:t>Смысловое чтение:</w:t>
      </w:r>
    </w:p>
    <w:p w14:paraId="14AB1E29" w14:textId="77777777" w:rsidR="001C2FC5" w:rsidRPr="001439EA" w:rsidRDefault="001C2FC5" w:rsidP="00D66CEC">
      <w:pPr>
        <w:spacing w:line="276" w:lineRule="auto"/>
        <w:ind w:left="-284" w:right="6" w:firstLine="426"/>
        <w:rPr>
          <w:bCs/>
          <w:sz w:val="24"/>
          <w:szCs w:val="24"/>
        </w:rPr>
      </w:pPr>
      <w:bookmarkStart w:id="182" w:name="bookmark128"/>
      <w:bookmarkEnd w:id="182"/>
      <w:r w:rsidRPr="001439EA">
        <w:rPr>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03B0D77A" w14:textId="77777777" w:rsidR="001C2FC5" w:rsidRPr="001439EA" w:rsidRDefault="001C2FC5" w:rsidP="00D66CEC">
      <w:pPr>
        <w:spacing w:line="276" w:lineRule="auto"/>
        <w:ind w:left="-284" w:right="6" w:firstLine="426"/>
        <w:rPr>
          <w:bCs/>
          <w:sz w:val="24"/>
          <w:szCs w:val="24"/>
        </w:rPr>
      </w:pPr>
      <w:bookmarkStart w:id="183" w:name="bookmark129"/>
      <w:bookmarkEnd w:id="183"/>
      <w:r w:rsidRPr="001439EA">
        <w:rPr>
          <w:bCs/>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24708DC" w14:textId="77777777" w:rsidR="001C2FC5" w:rsidRPr="001439EA" w:rsidRDefault="001C2FC5" w:rsidP="00D66CEC">
      <w:pPr>
        <w:spacing w:line="276" w:lineRule="auto"/>
        <w:ind w:left="-284" w:right="6" w:firstLine="426"/>
        <w:rPr>
          <w:b/>
          <w:sz w:val="24"/>
          <w:szCs w:val="24"/>
        </w:rPr>
      </w:pPr>
      <w:r w:rsidRPr="001439EA">
        <w:rPr>
          <w:b/>
          <w:sz w:val="24"/>
          <w:szCs w:val="24"/>
        </w:rPr>
        <w:t>Письмо:</w:t>
      </w:r>
    </w:p>
    <w:p w14:paraId="6A2BB9D5" w14:textId="77777777" w:rsidR="001C2FC5" w:rsidRPr="001439EA" w:rsidRDefault="001C2FC5" w:rsidP="00D66CEC">
      <w:pPr>
        <w:spacing w:line="276" w:lineRule="auto"/>
        <w:ind w:left="-284" w:right="6" w:firstLine="426"/>
        <w:rPr>
          <w:bCs/>
          <w:sz w:val="24"/>
          <w:szCs w:val="24"/>
        </w:rPr>
      </w:pPr>
      <w:bookmarkStart w:id="184" w:name="bookmark130"/>
      <w:bookmarkEnd w:id="184"/>
      <w:r w:rsidRPr="001439EA">
        <w:rPr>
          <w:bCs/>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14:paraId="2A851F62" w14:textId="77777777" w:rsidR="001C2FC5" w:rsidRPr="001439EA" w:rsidRDefault="001C2FC5" w:rsidP="00D66CEC">
      <w:pPr>
        <w:spacing w:line="276" w:lineRule="auto"/>
        <w:ind w:left="-284" w:right="6" w:firstLine="426"/>
        <w:rPr>
          <w:bCs/>
          <w:sz w:val="24"/>
          <w:szCs w:val="24"/>
        </w:rPr>
      </w:pPr>
      <w:bookmarkStart w:id="185" w:name="bookmark131"/>
      <w:bookmarkEnd w:id="185"/>
      <w:r w:rsidRPr="001439EA">
        <w:rPr>
          <w:bCs/>
          <w:sz w:val="24"/>
          <w:szCs w:val="24"/>
        </w:rPr>
        <w:t>писать с использованием образца короткие поздравления с праздниками (с днём рождения, Новым годом).</w:t>
      </w:r>
    </w:p>
    <w:p w14:paraId="5011C7DF" w14:textId="77777777" w:rsidR="001C2FC5" w:rsidRPr="001439EA" w:rsidRDefault="001C2FC5" w:rsidP="00D66CEC">
      <w:pPr>
        <w:spacing w:line="276" w:lineRule="auto"/>
        <w:ind w:left="-284" w:right="6" w:firstLine="426"/>
        <w:rPr>
          <w:b/>
          <w:sz w:val="24"/>
          <w:szCs w:val="24"/>
        </w:rPr>
      </w:pPr>
      <w:r w:rsidRPr="001439EA">
        <w:rPr>
          <w:b/>
          <w:sz w:val="24"/>
          <w:szCs w:val="24"/>
        </w:rPr>
        <w:t>Языковые знания и навыки.</w:t>
      </w:r>
    </w:p>
    <w:p w14:paraId="552D849C" w14:textId="77777777" w:rsidR="001C2FC5" w:rsidRPr="001439EA" w:rsidRDefault="001C2FC5" w:rsidP="00D66CEC">
      <w:pPr>
        <w:spacing w:line="276" w:lineRule="auto"/>
        <w:ind w:left="-284" w:right="6" w:firstLine="426"/>
        <w:rPr>
          <w:b/>
          <w:sz w:val="24"/>
          <w:szCs w:val="24"/>
        </w:rPr>
      </w:pPr>
      <w:r w:rsidRPr="001439EA">
        <w:rPr>
          <w:b/>
          <w:sz w:val="24"/>
          <w:szCs w:val="24"/>
        </w:rPr>
        <w:t>Фонетическая сторона речи:</w:t>
      </w:r>
    </w:p>
    <w:p w14:paraId="4E454344" w14:textId="77777777" w:rsidR="001C2FC5" w:rsidRPr="001439EA" w:rsidRDefault="001C2FC5" w:rsidP="00D66CEC">
      <w:pPr>
        <w:spacing w:line="276" w:lineRule="auto"/>
        <w:ind w:left="-284" w:right="6" w:firstLine="426"/>
        <w:rPr>
          <w:bCs/>
          <w:sz w:val="24"/>
          <w:szCs w:val="24"/>
        </w:rPr>
      </w:pPr>
      <w:bookmarkStart w:id="186" w:name="bookmark132"/>
      <w:bookmarkEnd w:id="186"/>
      <w:r w:rsidRPr="001439EA">
        <w:rPr>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1439EA">
        <w:rPr>
          <w:bCs/>
          <w:sz w:val="24"/>
          <w:szCs w:val="24"/>
        </w:rPr>
        <w:t>полупечатное</w:t>
      </w:r>
      <w:proofErr w:type="spellEnd"/>
      <w:r w:rsidRPr="001439EA">
        <w:rPr>
          <w:bCs/>
          <w:sz w:val="24"/>
          <w:szCs w:val="24"/>
        </w:rPr>
        <w:t xml:space="preserve"> написание букв, буквосочетаний, слов);</w:t>
      </w:r>
    </w:p>
    <w:p w14:paraId="52326570" w14:textId="77777777" w:rsidR="001C2FC5" w:rsidRPr="001439EA" w:rsidRDefault="001C2FC5" w:rsidP="00D66CEC">
      <w:pPr>
        <w:spacing w:line="276" w:lineRule="auto"/>
        <w:ind w:left="-284" w:right="6" w:firstLine="426"/>
        <w:rPr>
          <w:bCs/>
          <w:sz w:val="24"/>
          <w:szCs w:val="24"/>
        </w:rPr>
      </w:pPr>
      <w:bookmarkStart w:id="187" w:name="bookmark133"/>
      <w:bookmarkEnd w:id="187"/>
      <w:r w:rsidRPr="001439EA">
        <w:rPr>
          <w:bCs/>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726A5C71" w14:textId="77777777" w:rsidR="001C2FC5" w:rsidRPr="001439EA" w:rsidRDefault="001C2FC5" w:rsidP="00D66CEC">
      <w:pPr>
        <w:spacing w:line="276" w:lineRule="auto"/>
        <w:ind w:left="-284" w:right="6" w:firstLine="426"/>
        <w:rPr>
          <w:bCs/>
          <w:sz w:val="24"/>
          <w:szCs w:val="24"/>
        </w:rPr>
      </w:pPr>
      <w:bookmarkStart w:id="188" w:name="bookmark134"/>
      <w:bookmarkEnd w:id="188"/>
      <w:r w:rsidRPr="001439EA">
        <w:rPr>
          <w:bCs/>
          <w:sz w:val="24"/>
          <w:szCs w:val="24"/>
        </w:rPr>
        <w:t>читать новые слова согласно основным правилам чтения;</w:t>
      </w:r>
    </w:p>
    <w:p w14:paraId="75694452" w14:textId="77777777" w:rsidR="001C2FC5" w:rsidRPr="001439EA" w:rsidRDefault="001C2FC5" w:rsidP="00D66CEC">
      <w:pPr>
        <w:spacing w:line="276" w:lineRule="auto"/>
        <w:ind w:left="-284" w:right="6" w:firstLine="426"/>
        <w:rPr>
          <w:bCs/>
          <w:sz w:val="24"/>
          <w:szCs w:val="24"/>
        </w:rPr>
      </w:pPr>
      <w:bookmarkStart w:id="189" w:name="bookmark135"/>
      <w:bookmarkEnd w:id="189"/>
      <w:r w:rsidRPr="001439EA">
        <w:rPr>
          <w:bCs/>
          <w:sz w:val="24"/>
          <w:szCs w:val="24"/>
        </w:rPr>
        <w:t>различать на слух и правильно произносить слова и фразы/предложения с соблюдением их ритмико-интонационных особенностей.</w:t>
      </w:r>
    </w:p>
    <w:p w14:paraId="626F05EF" w14:textId="77777777" w:rsidR="001C2FC5" w:rsidRPr="001439EA" w:rsidRDefault="001C2FC5" w:rsidP="00D66CEC">
      <w:pPr>
        <w:spacing w:line="276" w:lineRule="auto"/>
        <w:ind w:left="-284" w:right="6" w:firstLine="426"/>
        <w:rPr>
          <w:b/>
          <w:sz w:val="24"/>
          <w:szCs w:val="24"/>
        </w:rPr>
      </w:pPr>
      <w:r w:rsidRPr="001439EA">
        <w:rPr>
          <w:b/>
          <w:sz w:val="24"/>
          <w:szCs w:val="24"/>
        </w:rPr>
        <w:t>Графика, орфография и пунктуация:</w:t>
      </w:r>
    </w:p>
    <w:p w14:paraId="58437D4F" w14:textId="77777777" w:rsidR="001C2FC5" w:rsidRPr="001439EA" w:rsidRDefault="001C2FC5" w:rsidP="00D66CEC">
      <w:pPr>
        <w:spacing w:line="276" w:lineRule="auto"/>
        <w:ind w:left="-284" w:right="6" w:firstLine="426"/>
        <w:rPr>
          <w:bCs/>
          <w:sz w:val="24"/>
          <w:szCs w:val="24"/>
        </w:rPr>
      </w:pPr>
      <w:bookmarkStart w:id="190" w:name="bookmark136"/>
      <w:bookmarkEnd w:id="190"/>
      <w:r w:rsidRPr="001439EA">
        <w:rPr>
          <w:bCs/>
          <w:sz w:val="24"/>
          <w:szCs w:val="24"/>
        </w:rPr>
        <w:t>правильно писать изученные слова;</w:t>
      </w:r>
    </w:p>
    <w:p w14:paraId="302B3796" w14:textId="77777777" w:rsidR="001C2FC5" w:rsidRPr="001439EA" w:rsidRDefault="001C2FC5" w:rsidP="00D66CEC">
      <w:pPr>
        <w:spacing w:line="276" w:lineRule="auto"/>
        <w:ind w:left="-284" w:right="6" w:firstLine="426"/>
        <w:rPr>
          <w:bCs/>
          <w:sz w:val="24"/>
          <w:szCs w:val="24"/>
        </w:rPr>
      </w:pPr>
      <w:bookmarkStart w:id="191" w:name="bookmark137"/>
      <w:bookmarkEnd w:id="191"/>
      <w:r w:rsidRPr="001439EA">
        <w:rPr>
          <w:bCs/>
          <w:sz w:val="24"/>
          <w:szCs w:val="24"/>
        </w:rPr>
        <w:t>заполнять пропуски словами; дописывать предложения;</w:t>
      </w:r>
    </w:p>
    <w:p w14:paraId="050040F3" w14:textId="77777777" w:rsidR="00DE3AF9" w:rsidRPr="001439EA" w:rsidRDefault="001C2FC5" w:rsidP="00D66CEC">
      <w:pPr>
        <w:spacing w:line="276" w:lineRule="auto"/>
        <w:ind w:left="-284" w:right="6" w:firstLine="426"/>
        <w:rPr>
          <w:bCs/>
          <w:sz w:val="24"/>
          <w:szCs w:val="24"/>
        </w:rPr>
      </w:pPr>
      <w:bookmarkStart w:id="192" w:name="bookmark138"/>
      <w:bookmarkEnd w:id="192"/>
      <w:r w:rsidRPr="001439EA">
        <w:rPr>
          <w:bCs/>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75C85A61" w14:textId="77777777" w:rsidR="001C2FC5" w:rsidRPr="001439EA" w:rsidRDefault="001C2FC5" w:rsidP="00D66CEC">
      <w:pPr>
        <w:spacing w:line="276" w:lineRule="auto"/>
        <w:ind w:left="-284" w:right="6" w:firstLine="426"/>
        <w:rPr>
          <w:b/>
          <w:sz w:val="24"/>
          <w:szCs w:val="24"/>
        </w:rPr>
      </w:pPr>
      <w:r w:rsidRPr="001439EA">
        <w:rPr>
          <w:b/>
          <w:sz w:val="24"/>
          <w:szCs w:val="24"/>
        </w:rPr>
        <w:t>Лексическая сторона речи:</w:t>
      </w:r>
    </w:p>
    <w:p w14:paraId="22402C9B" w14:textId="77777777" w:rsidR="001C2FC5" w:rsidRPr="001439EA" w:rsidRDefault="001C2FC5" w:rsidP="00D66CEC">
      <w:pPr>
        <w:spacing w:line="276" w:lineRule="auto"/>
        <w:ind w:left="-284" w:right="6" w:firstLine="426"/>
        <w:rPr>
          <w:bCs/>
          <w:sz w:val="24"/>
          <w:szCs w:val="24"/>
        </w:rPr>
      </w:pPr>
      <w:bookmarkStart w:id="193" w:name="bookmark139"/>
      <w:bookmarkEnd w:id="193"/>
      <w:r w:rsidRPr="001439EA">
        <w:rPr>
          <w:bCs/>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12FC0968" w14:textId="77777777" w:rsidR="001C2FC5" w:rsidRPr="001439EA" w:rsidRDefault="001C2FC5" w:rsidP="00D66CEC">
      <w:pPr>
        <w:spacing w:line="276" w:lineRule="auto"/>
        <w:ind w:left="-284" w:right="6" w:firstLine="426"/>
        <w:rPr>
          <w:bCs/>
          <w:sz w:val="24"/>
          <w:szCs w:val="24"/>
        </w:rPr>
      </w:pPr>
      <w:bookmarkStart w:id="194" w:name="bookmark140"/>
      <w:bookmarkEnd w:id="194"/>
      <w:r w:rsidRPr="001439EA">
        <w:rPr>
          <w:bCs/>
          <w:sz w:val="24"/>
          <w:szCs w:val="24"/>
        </w:rPr>
        <w:t>использовать языковую догадку в распознавании интернациональных слов.</w:t>
      </w:r>
    </w:p>
    <w:p w14:paraId="6A019F1D" w14:textId="77777777" w:rsidR="001C2FC5" w:rsidRPr="001439EA" w:rsidRDefault="001C2FC5" w:rsidP="00D66CEC">
      <w:pPr>
        <w:spacing w:line="276" w:lineRule="auto"/>
        <w:ind w:left="-284" w:right="6" w:firstLine="426"/>
        <w:rPr>
          <w:b/>
          <w:sz w:val="24"/>
          <w:szCs w:val="24"/>
        </w:rPr>
      </w:pPr>
      <w:r w:rsidRPr="001439EA">
        <w:rPr>
          <w:b/>
          <w:sz w:val="24"/>
          <w:szCs w:val="24"/>
        </w:rPr>
        <w:t>Грамматическая сторона речи:</w:t>
      </w:r>
    </w:p>
    <w:p w14:paraId="5B420E8C" w14:textId="77777777" w:rsidR="001C2FC5" w:rsidRPr="001439EA" w:rsidRDefault="001C2FC5" w:rsidP="00D66CEC">
      <w:pPr>
        <w:spacing w:line="276" w:lineRule="auto"/>
        <w:ind w:left="-284" w:right="6" w:firstLine="426"/>
        <w:rPr>
          <w:bCs/>
          <w:sz w:val="24"/>
          <w:szCs w:val="24"/>
        </w:rPr>
      </w:pPr>
      <w:bookmarkStart w:id="195" w:name="bookmark141"/>
      <w:bookmarkEnd w:id="195"/>
      <w:r w:rsidRPr="001439EA">
        <w:rPr>
          <w:bCs/>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10350A19" w14:textId="77777777" w:rsidR="001C2FC5" w:rsidRPr="001439EA" w:rsidRDefault="001C2FC5" w:rsidP="00D66CEC">
      <w:pPr>
        <w:spacing w:line="276" w:lineRule="auto"/>
        <w:ind w:left="-284" w:right="6" w:firstLine="426"/>
        <w:rPr>
          <w:bCs/>
          <w:sz w:val="24"/>
          <w:szCs w:val="24"/>
        </w:rPr>
      </w:pPr>
      <w:bookmarkStart w:id="196" w:name="bookmark142"/>
      <w:bookmarkEnd w:id="196"/>
      <w:r w:rsidRPr="001439EA">
        <w:rPr>
          <w:bCs/>
          <w:sz w:val="24"/>
          <w:szCs w:val="24"/>
        </w:rPr>
        <w:t>распознавать и употреблять нераспространённые и распространённые простые предложения;</w:t>
      </w:r>
    </w:p>
    <w:p w14:paraId="5DD11083" w14:textId="77777777" w:rsidR="001C2FC5" w:rsidRPr="001439EA" w:rsidRDefault="001C2FC5" w:rsidP="00D66CEC">
      <w:pPr>
        <w:spacing w:line="276" w:lineRule="auto"/>
        <w:ind w:left="-284" w:right="6" w:firstLine="426"/>
        <w:rPr>
          <w:bCs/>
          <w:sz w:val="24"/>
          <w:szCs w:val="24"/>
        </w:rPr>
      </w:pPr>
      <w:bookmarkStart w:id="197" w:name="bookmark143"/>
      <w:bookmarkEnd w:id="197"/>
      <w:r w:rsidRPr="001439EA">
        <w:rPr>
          <w:bCs/>
          <w:sz w:val="24"/>
          <w:szCs w:val="24"/>
        </w:rPr>
        <w:t>распознавать и употреблять в устной и письменной речи предложения с начальным It;</w:t>
      </w:r>
    </w:p>
    <w:p w14:paraId="38734A9B" w14:textId="77777777" w:rsidR="001C2FC5" w:rsidRPr="001439EA" w:rsidRDefault="001C2FC5" w:rsidP="00D66CEC">
      <w:pPr>
        <w:spacing w:line="276" w:lineRule="auto"/>
        <w:ind w:left="-284" w:right="6" w:firstLine="426"/>
        <w:rPr>
          <w:bCs/>
          <w:sz w:val="24"/>
          <w:szCs w:val="24"/>
        </w:rPr>
      </w:pPr>
      <w:bookmarkStart w:id="198" w:name="bookmark144"/>
      <w:bookmarkEnd w:id="198"/>
      <w:r w:rsidRPr="001439EA">
        <w:rPr>
          <w:bCs/>
          <w:sz w:val="24"/>
          <w:szCs w:val="24"/>
        </w:rPr>
        <w:t xml:space="preserve">распознавать и употреблять в устной и письменной речи предложения с начальным </w:t>
      </w:r>
      <w:proofErr w:type="spellStart"/>
      <w:r w:rsidRPr="001439EA">
        <w:rPr>
          <w:bCs/>
          <w:sz w:val="24"/>
          <w:szCs w:val="24"/>
        </w:rPr>
        <w:t>There</w:t>
      </w:r>
      <w:proofErr w:type="spellEnd"/>
      <w:r w:rsidRPr="001439EA">
        <w:rPr>
          <w:bCs/>
          <w:sz w:val="24"/>
          <w:szCs w:val="24"/>
        </w:rPr>
        <w:t xml:space="preserve"> +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be</w:t>
      </w:r>
      <w:proofErr w:type="spellEnd"/>
      <w:r w:rsidRPr="001439EA">
        <w:rPr>
          <w:bCs/>
          <w:sz w:val="24"/>
          <w:szCs w:val="24"/>
        </w:rPr>
        <w:t xml:space="preserve"> в </w:t>
      </w:r>
      <w:proofErr w:type="spellStart"/>
      <w:r w:rsidRPr="001439EA">
        <w:rPr>
          <w:bCs/>
          <w:sz w:val="24"/>
          <w:szCs w:val="24"/>
        </w:rPr>
        <w:t>Present</w:t>
      </w:r>
      <w:proofErr w:type="spellEnd"/>
      <w:r w:rsidRPr="001439EA">
        <w:rPr>
          <w:bCs/>
          <w:sz w:val="24"/>
          <w:szCs w:val="24"/>
        </w:rPr>
        <w:t xml:space="preserve"> Simple </w:t>
      </w:r>
      <w:proofErr w:type="spellStart"/>
      <w:r w:rsidRPr="001439EA">
        <w:rPr>
          <w:bCs/>
          <w:sz w:val="24"/>
          <w:szCs w:val="24"/>
        </w:rPr>
        <w:t>Tense</w:t>
      </w:r>
      <w:proofErr w:type="spellEnd"/>
      <w:r w:rsidRPr="001439EA">
        <w:rPr>
          <w:bCs/>
          <w:sz w:val="24"/>
          <w:szCs w:val="24"/>
        </w:rPr>
        <w:t>;</w:t>
      </w:r>
    </w:p>
    <w:p w14:paraId="3A01EE0E" w14:textId="77777777" w:rsidR="001C2FC5" w:rsidRPr="001439EA" w:rsidRDefault="001C2FC5" w:rsidP="00D66CEC">
      <w:pPr>
        <w:spacing w:line="276" w:lineRule="auto"/>
        <w:ind w:left="-284" w:right="6" w:firstLine="426"/>
        <w:rPr>
          <w:bCs/>
          <w:sz w:val="24"/>
          <w:szCs w:val="24"/>
        </w:rPr>
      </w:pPr>
      <w:bookmarkStart w:id="199" w:name="bookmark145"/>
      <w:bookmarkEnd w:id="199"/>
      <w:r w:rsidRPr="001439EA">
        <w:rPr>
          <w:bCs/>
          <w:sz w:val="24"/>
          <w:szCs w:val="24"/>
        </w:rPr>
        <w:lastRenderedPageBreak/>
        <w:t>распознавать и употреблять в устной и письменной речи простые предложения с простым глагольным сказуемым (</w:t>
      </w:r>
      <w:proofErr w:type="spellStart"/>
      <w:r w:rsidRPr="001439EA">
        <w:rPr>
          <w:bCs/>
          <w:sz w:val="24"/>
          <w:szCs w:val="24"/>
        </w:rPr>
        <w:t>He</w:t>
      </w:r>
      <w:proofErr w:type="spellEnd"/>
      <w:r w:rsidRPr="001439EA">
        <w:rPr>
          <w:bCs/>
          <w:sz w:val="24"/>
          <w:szCs w:val="24"/>
        </w:rPr>
        <w:t xml:space="preserve"> </w:t>
      </w:r>
      <w:proofErr w:type="spellStart"/>
      <w:r w:rsidRPr="001439EA">
        <w:rPr>
          <w:bCs/>
          <w:sz w:val="24"/>
          <w:szCs w:val="24"/>
        </w:rPr>
        <w:t>speaks</w:t>
      </w:r>
      <w:proofErr w:type="spellEnd"/>
      <w:r w:rsidRPr="001439EA">
        <w:rPr>
          <w:bCs/>
          <w:sz w:val="24"/>
          <w:szCs w:val="24"/>
        </w:rPr>
        <w:t xml:space="preserve"> English.);</w:t>
      </w:r>
    </w:p>
    <w:p w14:paraId="77166F71" w14:textId="77777777" w:rsidR="001C2FC5" w:rsidRPr="001439EA" w:rsidRDefault="001C2FC5" w:rsidP="00D66CEC">
      <w:pPr>
        <w:spacing w:line="276" w:lineRule="auto"/>
        <w:ind w:left="-284" w:right="6" w:firstLine="426"/>
        <w:rPr>
          <w:bCs/>
          <w:sz w:val="24"/>
          <w:szCs w:val="24"/>
        </w:rPr>
      </w:pPr>
      <w:bookmarkStart w:id="200" w:name="bookmark146"/>
      <w:bookmarkEnd w:id="200"/>
      <w:r w:rsidRPr="001439EA">
        <w:rPr>
          <w:bCs/>
          <w:sz w:val="24"/>
          <w:szCs w:val="24"/>
        </w:rPr>
        <w:t xml:space="preserve">распознавать и употреблять в устной и письменной речи предложения с составным глагольным сказуемым (I </w:t>
      </w:r>
      <w:proofErr w:type="spellStart"/>
      <w:r w:rsidRPr="001439EA">
        <w:rPr>
          <w:bCs/>
          <w:sz w:val="24"/>
          <w:szCs w:val="24"/>
        </w:rPr>
        <w:t>want</w:t>
      </w:r>
      <w:proofErr w:type="spellEnd"/>
      <w:r w:rsidRPr="001439EA">
        <w:rPr>
          <w:bCs/>
          <w:sz w:val="24"/>
          <w:szCs w:val="24"/>
        </w:rPr>
        <w:t xml:space="preserve">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dance</w:t>
      </w:r>
      <w:proofErr w:type="spellEnd"/>
      <w:r w:rsidRPr="001439EA">
        <w:rPr>
          <w:bCs/>
          <w:sz w:val="24"/>
          <w:szCs w:val="24"/>
        </w:rPr>
        <w:t xml:space="preserve">. </w:t>
      </w:r>
      <w:proofErr w:type="spellStart"/>
      <w:r w:rsidRPr="001439EA">
        <w:rPr>
          <w:bCs/>
          <w:sz w:val="24"/>
          <w:szCs w:val="24"/>
        </w:rPr>
        <w:t>She</w:t>
      </w:r>
      <w:proofErr w:type="spellEnd"/>
      <w:r w:rsidRPr="001439EA">
        <w:rPr>
          <w:bCs/>
          <w:sz w:val="24"/>
          <w:szCs w:val="24"/>
        </w:rPr>
        <w:t xml:space="preserve"> </w:t>
      </w:r>
      <w:proofErr w:type="spellStart"/>
      <w:r w:rsidRPr="001439EA">
        <w:rPr>
          <w:bCs/>
          <w:sz w:val="24"/>
          <w:szCs w:val="24"/>
        </w:rPr>
        <w:t>can</w:t>
      </w:r>
      <w:proofErr w:type="spellEnd"/>
      <w:r w:rsidRPr="001439EA">
        <w:rPr>
          <w:bCs/>
          <w:sz w:val="24"/>
          <w:szCs w:val="24"/>
        </w:rPr>
        <w:t xml:space="preserve"> </w:t>
      </w:r>
      <w:proofErr w:type="spellStart"/>
      <w:r w:rsidRPr="001439EA">
        <w:rPr>
          <w:bCs/>
          <w:sz w:val="24"/>
          <w:szCs w:val="24"/>
        </w:rPr>
        <w:t>skate</w:t>
      </w:r>
      <w:proofErr w:type="spellEnd"/>
      <w:r w:rsidRPr="001439EA">
        <w:rPr>
          <w:bCs/>
          <w:sz w:val="24"/>
          <w:szCs w:val="24"/>
        </w:rPr>
        <w:t xml:space="preserve"> </w:t>
      </w:r>
      <w:proofErr w:type="spellStart"/>
      <w:r w:rsidRPr="001439EA">
        <w:rPr>
          <w:bCs/>
          <w:sz w:val="24"/>
          <w:szCs w:val="24"/>
        </w:rPr>
        <w:t>well</w:t>
      </w:r>
      <w:proofErr w:type="spellEnd"/>
      <w:r w:rsidRPr="001439EA">
        <w:rPr>
          <w:bCs/>
          <w:sz w:val="24"/>
          <w:szCs w:val="24"/>
        </w:rPr>
        <w:t>.);</w:t>
      </w:r>
    </w:p>
    <w:p w14:paraId="32BE3285" w14:textId="77777777" w:rsidR="001C2FC5" w:rsidRPr="001439EA" w:rsidRDefault="001C2FC5" w:rsidP="00D66CEC">
      <w:pPr>
        <w:spacing w:line="276" w:lineRule="auto"/>
        <w:ind w:left="-284" w:right="6" w:firstLine="426"/>
        <w:rPr>
          <w:bCs/>
          <w:sz w:val="24"/>
          <w:szCs w:val="24"/>
        </w:rPr>
      </w:pPr>
      <w:bookmarkStart w:id="201" w:name="bookmark147"/>
      <w:bookmarkEnd w:id="201"/>
      <w:r w:rsidRPr="001439EA">
        <w:rPr>
          <w:bCs/>
          <w:sz w:val="24"/>
          <w:szCs w:val="24"/>
        </w:rPr>
        <w:t xml:space="preserve">распознавать и употреблять в устной и письменной речи предложения с глаголом-связкой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be</w:t>
      </w:r>
      <w:proofErr w:type="spellEnd"/>
      <w:r w:rsidRPr="001439EA">
        <w:rPr>
          <w:bCs/>
          <w:sz w:val="24"/>
          <w:szCs w:val="24"/>
        </w:rPr>
        <w:t xml:space="preserve"> в </w:t>
      </w:r>
      <w:proofErr w:type="spellStart"/>
      <w:r w:rsidRPr="001439EA">
        <w:rPr>
          <w:bCs/>
          <w:sz w:val="24"/>
          <w:szCs w:val="24"/>
        </w:rPr>
        <w:t>Present</w:t>
      </w:r>
      <w:proofErr w:type="spellEnd"/>
      <w:r w:rsidRPr="001439EA">
        <w:rPr>
          <w:bCs/>
          <w:sz w:val="24"/>
          <w:szCs w:val="24"/>
        </w:rPr>
        <w:t xml:space="preserve"> Simple </w:t>
      </w:r>
      <w:proofErr w:type="spellStart"/>
      <w:r w:rsidRPr="001439EA">
        <w:rPr>
          <w:bCs/>
          <w:sz w:val="24"/>
          <w:szCs w:val="24"/>
        </w:rPr>
        <w:t>Tense</w:t>
      </w:r>
      <w:proofErr w:type="spellEnd"/>
      <w:r w:rsidRPr="001439EA">
        <w:rPr>
          <w:bCs/>
          <w:sz w:val="24"/>
          <w:szCs w:val="24"/>
        </w:rPr>
        <w:t xml:space="preserve"> в составе таких фраз, как </w:t>
      </w:r>
      <w:proofErr w:type="spellStart"/>
      <w:r w:rsidRPr="001439EA">
        <w:rPr>
          <w:bCs/>
          <w:sz w:val="24"/>
          <w:szCs w:val="24"/>
        </w:rPr>
        <w:t>I’m</w:t>
      </w:r>
      <w:proofErr w:type="spellEnd"/>
      <w:r w:rsidRPr="001439EA">
        <w:rPr>
          <w:bCs/>
          <w:sz w:val="24"/>
          <w:szCs w:val="24"/>
        </w:rPr>
        <w:t xml:space="preserve"> </w:t>
      </w:r>
      <w:proofErr w:type="spellStart"/>
      <w:r w:rsidRPr="001439EA">
        <w:rPr>
          <w:bCs/>
          <w:sz w:val="24"/>
          <w:szCs w:val="24"/>
        </w:rPr>
        <w:t>Dima</w:t>
      </w:r>
      <w:proofErr w:type="spellEnd"/>
      <w:r w:rsidRPr="001439EA">
        <w:rPr>
          <w:bCs/>
          <w:sz w:val="24"/>
          <w:szCs w:val="24"/>
        </w:rPr>
        <w:t xml:space="preserve">, </w:t>
      </w:r>
      <w:proofErr w:type="spellStart"/>
      <w:r w:rsidRPr="001439EA">
        <w:rPr>
          <w:bCs/>
          <w:sz w:val="24"/>
          <w:szCs w:val="24"/>
        </w:rPr>
        <w:t>I’m</w:t>
      </w:r>
      <w:proofErr w:type="spellEnd"/>
      <w:r w:rsidRPr="001439EA">
        <w:rPr>
          <w:bCs/>
          <w:sz w:val="24"/>
          <w:szCs w:val="24"/>
        </w:rPr>
        <w:t xml:space="preserve"> </w:t>
      </w:r>
      <w:proofErr w:type="spellStart"/>
      <w:r w:rsidRPr="001439EA">
        <w:rPr>
          <w:bCs/>
          <w:sz w:val="24"/>
          <w:szCs w:val="24"/>
        </w:rPr>
        <w:t>eight</w:t>
      </w:r>
      <w:proofErr w:type="spellEnd"/>
      <w:r w:rsidRPr="001439EA">
        <w:rPr>
          <w:bCs/>
          <w:sz w:val="24"/>
          <w:szCs w:val="24"/>
        </w:rPr>
        <w:t xml:space="preserve">. </w:t>
      </w:r>
      <w:proofErr w:type="spellStart"/>
      <w:r w:rsidRPr="001439EA">
        <w:rPr>
          <w:bCs/>
          <w:sz w:val="24"/>
          <w:szCs w:val="24"/>
        </w:rPr>
        <w:t>I’m</w:t>
      </w:r>
      <w:proofErr w:type="spellEnd"/>
      <w:r w:rsidRPr="001439EA">
        <w:rPr>
          <w:bCs/>
          <w:sz w:val="24"/>
          <w:szCs w:val="24"/>
        </w:rPr>
        <w:t xml:space="preserve"> </w:t>
      </w:r>
      <w:proofErr w:type="spellStart"/>
      <w:r w:rsidRPr="001439EA">
        <w:rPr>
          <w:bCs/>
          <w:sz w:val="24"/>
          <w:szCs w:val="24"/>
        </w:rPr>
        <w:t>fine</w:t>
      </w:r>
      <w:proofErr w:type="spellEnd"/>
      <w:r w:rsidRPr="001439EA">
        <w:rPr>
          <w:bCs/>
          <w:sz w:val="24"/>
          <w:szCs w:val="24"/>
        </w:rPr>
        <w:t xml:space="preserve">. </w:t>
      </w:r>
      <w:proofErr w:type="spellStart"/>
      <w:r w:rsidRPr="001439EA">
        <w:rPr>
          <w:bCs/>
          <w:sz w:val="24"/>
          <w:szCs w:val="24"/>
        </w:rPr>
        <w:t>I’m</w:t>
      </w:r>
      <w:proofErr w:type="spellEnd"/>
      <w:r w:rsidRPr="001439EA">
        <w:rPr>
          <w:bCs/>
          <w:sz w:val="24"/>
          <w:szCs w:val="24"/>
        </w:rPr>
        <w:t xml:space="preserve"> </w:t>
      </w:r>
      <w:proofErr w:type="spellStart"/>
      <w:r w:rsidRPr="001439EA">
        <w:rPr>
          <w:bCs/>
          <w:sz w:val="24"/>
          <w:szCs w:val="24"/>
        </w:rPr>
        <w:t>sorry</w:t>
      </w:r>
      <w:proofErr w:type="spellEnd"/>
      <w:r w:rsidRPr="001439EA">
        <w:rPr>
          <w:bCs/>
          <w:sz w:val="24"/>
          <w:szCs w:val="24"/>
        </w:rPr>
        <w:t xml:space="preserve">. </w:t>
      </w:r>
      <w:proofErr w:type="spellStart"/>
      <w:r w:rsidRPr="001439EA">
        <w:rPr>
          <w:bCs/>
          <w:sz w:val="24"/>
          <w:szCs w:val="24"/>
        </w:rPr>
        <w:t>It’s</w:t>
      </w:r>
      <w:proofErr w:type="spellEnd"/>
      <w:r w:rsidRPr="001439EA">
        <w:rPr>
          <w:bCs/>
          <w:sz w:val="24"/>
          <w:szCs w:val="24"/>
        </w:rPr>
        <w:t xml:space="preserve">... </w:t>
      </w:r>
      <w:proofErr w:type="spellStart"/>
      <w:r w:rsidRPr="001439EA">
        <w:rPr>
          <w:bCs/>
          <w:sz w:val="24"/>
          <w:szCs w:val="24"/>
        </w:rPr>
        <w:t>Is</w:t>
      </w:r>
      <w:proofErr w:type="spellEnd"/>
      <w:r w:rsidRPr="001439EA">
        <w:rPr>
          <w:bCs/>
          <w:sz w:val="24"/>
          <w:szCs w:val="24"/>
        </w:rPr>
        <w:t xml:space="preserve"> </w:t>
      </w:r>
      <w:proofErr w:type="spellStart"/>
      <w:r w:rsidRPr="001439EA">
        <w:rPr>
          <w:bCs/>
          <w:sz w:val="24"/>
          <w:szCs w:val="24"/>
        </w:rPr>
        <w:t>it</w:t>
      </w:r>
      <w:proofErr w:type="spellEnd"/>
      <w:r w:rsidRPr="001439EA">
        <w:rPr>
          <w:bCs/>
          <w:sz w:val="24"/>
          <w:szCs w:val="24"/>
        </w:rPr>
        <w:t xml:space="preserve">.? </w:t>
      </w:r>
      <w:proofErr w:type="spellStart"/>
      <w:r w:rsidRPr="001439EA">
        <w:rPr>
          <w:bCs/>
          <w:sz w:val="24"/>
          <w:szCs w:val="24"/>
        </w:rPr>
        <w:t>What’s</w:t>
      </w:r>
      <w:proofErr w:type="spellEnd"/>
      <w:r w:rsidRPr="001439EA">
        <w:rPr>
          <w:bCs/>
          <w:sz w:val="24"/>
          <w:szCs w:val="24"/>
        </w:rPr>
        <w:t xml:space="preserve"> </w:t>
      </w:r>
      <w:proofErr w:type="gramStart"/>
      <w:r w:rsidRPr="001439EA">
        <w:rPr>
          <w:bCs/>
          <w:sz w:val="24"/>
          <w:szCs w:val="24"/>
        </w:rPr>
        <w:t>...?;</w:t>
      </w:r>
      <w:proofErr w:type="gramEnd"/>
    </w:p>
    <w:p w14:paraId="45A4E485" w14:textId="77777777" w:rsidR="001C2FC5" w:rsidRPr="001439EA" w:rsidRDefault="001C2FC5" w:rsidP="00D66CEC">
      <w:pPr>
        <w:spacing w:line="276" w:lineRule="auto"/>
        <w:ind w:left="-284" w:right="6" w:firstLine="426"/>
        <w:rPr>
          <w:bCs/>
          <w:sz w:val="24"/>
          <w:szCs w:val="24"/>
        </w:rPr>
      </w:pPr>
      <w:bookmarkStart w:id="202" w:name="bookmark148"/>
      <w:bookmarkEnd w:id="202"/>
      <w:r w:rsidRPr="001439EA">
        <w:rPr>
          <w:bCs/>
          <w:sz w:val="24"/>
          <w:szCs w:val="24"/>
        </w:rPr>
        <w:t>распознавать и употреблять в устной и письменной речи предложения с краткими глагольными формами;</w:t>
      </w:r>
    </w:p>
    <w:p w14:paraId="61DF91BD" w14:textId="77777777" w:rsidR="001C2FC5" w:rsidRPr="001439EA" w:rsidRDefault="001C2FC5" w:rsidP="00D66CEC">
      <w:pPr>
        <w:spacing w:line="276" w:lineRule="auto"/>
        <w:ind w:left="-284" w:right="6" w:firstLine="426"/>
        <w:rPr>
          <w:bCs/>
          <w:sz w:val="24"/>
          <w:szCs w:val="24"/>
        </w:rPr>
      </w:pPr>
      <w:bookmarkStart w:id="203" w:name="bookmark149"/>
      <w:bookmarkEnd w:id="203"/>
      <w:r w:rsidRPr="001439EA">
        <w:rPr>
          <w:bCs/>
          <w:sz w:val="24"/>
          <w:szCs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1439EA">
        <w:rPr>
          <w:bCs/>
          <w:sz w:val="24"/>
          <w:szCs w:val="24"/>
        </w:rPr>
        <w:t>Come</w:t>
      </w:r>
      <w:proofErr w:type="spellEnd"/>
      <w:r w:rsidRPr="001439EA">
        <w:rPr>
          <w:bCs/>
          <w:sz w:val="24"/>
          <w:szCs w:val="24"/>
        </w:rPr>
        <w:t xml:space="preserve"> </w:t>
      </w:r>
      <w:proofErr w:type="spellStart"/>
      <w:r w:rsidRPr="001439EA">
        <w:rPr>
          <w:bCs/>
          <w:sz w:val="24"/>
          <w:szCs w:val="24"/>
        </w:rPr>
        <w:t>in</w:t>
      </w:r>
      <w:proofErr w:type="spellEnd"/>
      <w:r w:rsidRPr="001439EA">
        <w:rPr>
          <w:bCs/>
          <w:sz w:val="24"/>
          <w:szCs w:val="24"/>
        </w:rPr>
        <w:t xml:space="preserve">, </w:t>
      </w:r>
      <w:proofErr w:type="spellStart"/>
      <w:r w:rsidRPr="001439EA">
        <w:rPr>
          <w:bCs/>
          <w:sz w:val="24"/>
          <w:szCs w:val="24"/>
        </w:rPr>
        <w:t>please</w:t>
      </w:r>
      <w:proofErr w:type="spellEnd"/>
      <w:r w:rsidRPr="001439EA">
        <w:rPr>
          <w:bCs/>
          <w:sz w:val="24"/>
          <w:szCs w:val="24"/>
        </w:rPr>
        <w:t>.);</w:t>
      </w:r>
    </w:p>
    <w:p w14:paraId="58E6EE2E" w14:textId="77777777" w:rsidR="001C2FC5" w:rsidRPr="001439EA" w:rsidRDefault="001C2FC5" w:rsidP="00D66CEC">
      <w:pPr>
        <w:spacing w:line="276" w:lineRule="auto"/>
        <w:ind w:left="-284" w:right="6" w:firstLine="426"/>
        <w:rPr>
          <w:bCs/>
          <w:sz w:val="24"/>
          <w:szCs w:val="24"/>
        </w:rPr>
      </w:pPr>
      <w:bookmarkStart w:id="204" w:name="bookmark150"/>
      <w:bookmarkEnd w:id="204"/>
      <w:r w:rsidRPr="001439EA">
        <w:rPr>
          <w:bCs/>
          <w:sz w:val="24"/>
          <w:szCs w:val="24"/>
        </w:rPr>
        <w:t>распознавать и употреблять в устной и письменной речи настоящее простое время (</w:t>
      </w:r>
      <w:proofErr w:type="spellStart"/>
      <w:r w:rsidRPr="001439EA">
        <w:rPr>
          <w:bCs/>
          <w:sz w:val="24"/>
          <w:szCs w:val="24"/>
        </w:rPr>
        <w:t>Present</w:t>
      </w:r>
      <w:proofErr w:type="spellEnd"/>
      <w:r w:rsidRPr="001439EA">
        <w:rPr>
          <w:bCs/>
          <w:sz w:val="24"/>
          <w:szCs w:val="24"/>
        </w:rPr>
        <w:t xml:space="preserve"> Simple </w:t>
      </w:r>
      <w:proofErr w:type="spellStart"/>
      <w:r w:rsidRPr="001439EA">
        <w:rPr>
          <w:bCs/>
          <w:sz w:val="24"/>
          <w:szCs w:val="24"/>
        </w:rPr>
        <w:t>Tense</w:t>
      </w:r>
      <w:proofErr w:type="spellEnd"/>
      <w:r w:rsidRPr="001439EA">
        <w:rPr>
          <w:bCs/>
          <w:sz w:val="24"/>
          <w:szCs w:val="24"/>
        </w:rPr>
        <w:t>) в повествовательных (утвердительных и отрицательных) и вопросительных (общий и специальный вопрос) предложениях;</w:t>
      </w:r>
    </w:p>
    <w:p w14:paraId="2E4C317B" w14:textId="77777777" w:rsidR="001C2FC5" w:rsidRPr="001439EA" w:rsidRDefault="001C2FC5" w:rsidP="00D66CEC">
      <w:pPr>
        <w:spacing w:line="276" w:lineRule="auto"/>
        <w:ind w:left="-284" w:right="6" w:firstLine="426"/>
        <w:rPr>
          <w:bCs/>
          <w:sz w:val="24"/>
          <w:szCs w:val="24"/>
        </w:rPr>
      </w:pPr>
      <w:bookmarkStart w:id="205" w:name="bookmark151"/>
      <w:bookmarkEnd w:id="205"/>
      <w:r w:rsidRPr="001439EA">
        <w:rPr>
          <w:bCs/>
          <w:sz w:val="24"/>
          <w:szCs w:val="24"/>
        </w:rPr>
        <w:t xml:space="preserve">распознавать и употреблять в устной и письменной речи глагольную конструкцию </w:t>
      </w:r>
      <w:proofErr w:type="spellStart"/>
      <w:r w:rsidRPr="001439EA">
        <w:rPr>
          <w:bCs/>
          <w:sz w:val="24"/>
          <w:szCs w:val="24"/>
        </w:rPr>
        <w:t>have</w:t>
      </w:r>
      <w:proofErr w:type="spellEnd"/>
      <w:r w:rsidRPr="001439EA">
        <w:rPr>
          <w:bCs/>
          <w:sz w:val="24"/>
          <w:szCs w:val="24"/>
        </w:rPr>
        <w:t xml:space="preserve"> </w:t>
      </w:r>
      <w:proofErr w:type="spellStart"/>
      <w:r w:rsidRPr="001439EA">
        <w:rPr>
          <w:bCs/>
          <w:sz w:val="24"/>
          <w:szCs w:val="24"/>
        </w:rPr>
        <w:t>got</w:t>
      </w:r>
      <w:proofErr w:type="spellEnd"/>
      <w:r w:rsidRPr="001439EA">
        <w:rPr>
          <w:bCs/>
          <w:sz w:val="24"/>
          <w:szCs w:val="24"/>
        </w:rPr>
        <w:t xml:space="preserve"> (</w:t>
      </w:r>
      <w:proofErr w:type="spellStart"/>
      <w:r w:rsidRPr="001439EA">
        <w:rPr>
          <w:bCs/>
          <w:sz w:val="24"/>
          <w:szCs w:val="24"/>
        </w:rPr>
        <w:t>I’ve</w:t>
      </w:r>
      <w:proofErr w:type="spellEnd"/>
      <w:r w:rsidRPr="001439EA">
        <w:rPr>
          <w:bCs/>
          <w:sz w:val="24"/>
          <w:szCs w:val="24"/>
        </w:rPr>
        <w:t xml:space="preserve"> </w:t>
      </w:r>
      <w:proofErr w:type="spellStart"/>
      <w:r w:rsidRPr="001439EA">
        <w:rPr>
          <w:bCs/>
          <w:sz w:val="24"/>
          <w:szCs w:val="24"/>
        </w:rPr>
        <w:t>got</w:t>
      </w:r>
      <w:proofErr w:type="spellEnd"/>
      <w:r w:rsidRPr="001439EA">
        <w:rPr>
          <w:bCs/>
          <w:sz w:val="24"/>
          <w:szCs w:val="24"/>
        </w:rPr>
        <w:t xml:space="preserve"> ... </w:t>
      </w:r>
      <w:proofErr w:type="spellStart"/>
      <w:r w:rsidRPr="001439EA">
        <w:rPr>
          <w:bCs/>
          <w:sz w:val="24"/>
          <w:szCs w:val="24"/>
        </w:rPr>
        <w:t>Have</w:t>
      </w:r>
      <w:proofErr w:type="spellEnd"/>
      <w:r w:rsidRPr="001439EA">
        <w:rPr>
          <w:bCs/>
          <w:sz w:val="24"/>
          <w:szCs w:val="24"/>
        </w:rPr>
        <w:t xml:space="preserve"> </w:t>
      </w:r>
      <w:proofErr w:type="spellStart"/>
      <w:r w:rsidRPr="001439EA">
        <w:rPr>
          <w:bCs/>
          <w:sz w:val="24"/>
          <w:szCs w:val="24"/>
        </w:rPr>
        <w:t>you</w:t>
      </w:r>
      <w:proofErr w:type="spellEnd"/>
      <w:r w:rsidRPr="001439EA">
        <w:rPr>
          <w:bCs/>
          <w:sz w:val="24"/>
          <w:szCs w:val="24"/>
        </w:rPr>
        <w:t xml:space="preserve"> </w:t>
      </w:r>
      <w:proofErr w:type="spellStart"/>
      <w:r w:rsidRPr="001439EA">
        <w:rPr>
          <w:bCs/>
          <w:sz w:val="24"/>
          <w:szCs w:val="24"/>
        </w:rPr>
        <w:t>got</w:t>
      </w:r>
      <w:proofErr w:type="spellEnd"/>
      <w:r w:rsidRPr="001439EA">
        <w:rPr>
          <w:bCs/>
          <w:sz w:val="24"/>
          <w:szCs w:val="24"/>
        </w:rPr>
        <w:t xml:space="preserve"> ...?);</w:t>
      </w:r>
    </w:p>
    <w:p w14:paraId="3C12FC33" w14:textId="77777777" w:rsidR="001C2FC5" w:rsidRPr="001439EA" w:rsidRDefault="001C2FC5" w:rsidP="00D66CEC">
      <w:pPr>
        <w:spacing w:line="276" w:lineRule="auto"/>
        <w:ind w:left="-284" w:right="6" w:firstLine="426"/>
        <w:rPr>
          <w:bCs/>
          <w:sz w:val="24"/>
          <w:szCs w:val="24"/>
        </w:rPr>
      </w:pPr>
      <w:bookmarkStart w:id="206" w:name="bookmark152"/>
      <w:bookmarkEnd w:id="206"/>
      <w:r w:rsidRPr="001439EA">
        <w:rPr>
          <w:bCs/>
          <w:sz w:val="24"/>
          <w:szCs w:val="24"/>
        </w:rPr>
        <w:t xml:space="preserve">распознавать и употреблять в устной и письменной речи модальный глагол </w:t>
      </w:r>
      <w:proofErr w:type="spellStart"/>
      <w:r w:rsidRPr="001439EA">
        <w:rPr>
          <w:bCs/>
          <w:sz w:val="24"/>
          <w:szCs w:val="24"/>
        </w:rPr>
        <w:t>сan</w:t>
      </w:r>
      <w:proofErr w:type="spellEnd"/>
      <w:r w:rsidRPr="001439EA">
        <w:rPr>
          <w:bCs/>
          <w:sz w:val="24"/>
          <w:szCs w:val="24"/>
        </w:rPr>
        <w:t>/</w:t>
      </w:r>
      <w:proofErr w:type="spellStart"/>
      <w:r w:rsidRPr="001439EA">
        <w:rPr>
          <w:bCs/>
          <w:sz w:val="24"/>
          <w:szCs w:val="24"/>
        </w:rPr>
        <w:t>can’t</w:t>
      </w:r>
      <w:proofErr w:type="spellEnd"/>
      <w:r w:rsidRPr="001439EA">
        <w:rPr>
          <w:bCs/>
          <w:sz w:val="24"/>
          <w:szCs w:val="24"/>
        </w:rPr>
        <w:t xml:space="preserve"> для выражения умения (I </w:t>
      </w:r>
      <w:proofErr w:type="spellStart"/>
      <w:r w:rsidRPr="001439EA">
        <w:rPr>
          <w:bCs/>
          <w:sz w:val="24"/>
          <w:szCs w:val="24"/>
        </w:rPr>
        <w:t>can</w:t>
      </w:r>
      <w:proofErr w:type="spellEnd"/>
      <w:r w:rsidRPr="001439EA">
        <w:rPr>
          <w:bCs/>
          <w:sz w:val="24"/>
          <w:szCs w:val="24"/>
        </w:rPr>
        <w:t xml:space="preserve"> </w:t>
      </w:r>
      <w:proofErr w:type="spellStart"/>
      <w:r w:rsidRPr="001439EA">
        <w:rPr>
          <w:bCs/>
          <w:sz w:val="24"/>
          <w:szCs w:val="24"/>
        </w:rPr>
        <w:t>ride</w:t>
      </w:r>
      <w:proofErr w:type="spellEnd"/>
      <w:r w:rsidRPr="001439EA">
        <w:rPr>
          <w:bCs/>
          <w:sz w:val="24"/>
          <w:szCs w:val="24"/>
        </w:rPr>
        <w:t xml:space="preserve"> a </w:t>
      </w:r>
      <w:proofErr w:type="spellStart"/>
      <w:r w:rsidRPr="001439EA">
        <w:rPr>
          <w:bCs/>
          <w:sz w:val="24"/>
          <w:szCs w:val="24"/>
        </w:rPr>
        <w:t>bike</w:t>
      </w:r>
      <w:proofErr w:type="spellEnd"/>
      <w:r w:rsidRPr="001439EA">
        <w:rPr>
          <w:bCs/>
          <w:sz w:val="24"/>
          <w:szCs w:val="24"/>
        </w:rPr>
        <w:t xml:space="preserve">.) и отсутствия умения (I </w:t>
      </w:r>
      <w:proofErr w:type="spellStart"/>
      <w:r w:rsidRPr="001439EA">
        <w:rPr>
          <w:bCs/>
          <w:sz w:val="24"/>
          <w:szCs w:val="24"/>
        </w:rPr>
        <w:t>can’t</w:t>
      </w:r>
      <w:proofErr w:type="spellEnd"/>
      <w:r w:rsidRPr="001439EA">
        <w:rPr>
          <w:bCs/>
          <w:sz w:val="24"/>
          <w:szCs w:val="24"/>
        </w:rPr>
        <w:t xml:space="preserve"> </w:t>
      </w:r>
      <w:proofErr w:type="spellStart"/>
      <w:r w:rsidRPr="001439EA">
        <w:rPr>
          <w:bCs/>
          <w:sz w:val="24"/>
          <w:szCs w:val="24"/>
        </w:rPr>
        <w:t>ride</w:t>
      </w:r>
      <w:proofErr w:type="spellEnd"/>
      <w:r w:rsidRPr="001439EA">
        <w:rPr>
          <w:bCs/>
          <w:sz w:val="24"/>
          <w:szCs w:val="24"/>
        </w:rPr>
        <w:t xml:space="preserve"> a </w:t>
      </w:r>
      <w:proofErr w:type="spellStart"/>
      <w:r w:rsidRPr="001439EA">
        <w:rPr>
          <w:bCs/>
          <w:sz w:val="24"/>
          <w:szCs w:val="24"/>
        </w:rPr>
        <w:t>bike</w:t>
      </w:r>
      <w:proofErr w:type="spellEnd"/>
      <w:r w:rsidRPr="001439EA">
        <w:rPr>
          <w:bCs/>
          <w:sz w:val="24"/>
          <w:szCs w:val="24"/>
        </w:rPr>
        <w:t xml:space="preserve">.); </w:t>
      </w:r>
      <w:proofErr w:type="spellStart"/>
      <w:r w:rsidRPr="001439EA">
        <w:rPr>
          <w:bCs/>
          <w:sz w:val="24"/>
          <w:szCs w:val="24"/>
        </w:rPr>
        <w:t>can</w:t>
      </w:r>
      <w:proofErr w:type="spellEnd"/>
      <w:r w:rsidRPr="001439EA">
        <w:rPr>
          <w:bCs/>
          <w:sz w:val="24"/>
          <w:szCs w:val="24"/>
        </w:rPr>
        <w:t xml:space="preserve"> для получения разрешения (</w:t>
      </w:r>
      <w:proofErr w:type="spellStart"/>
      <w:r w:rsidRPr="001439EA">
        <w:rPr>
          <w:bCs/>
          <w:sz w:val="24"/>
          <w:szCs w:val="24"/>
        </w:rPr>
        <w:t>Can</w:t>
      </w:r>
      <w:proofErr w:type="spellEnd"/>
      <w:r w:rsidRPr="001439EA">
        <w:rPr>
          <w:bCs/>
          <w:sz w:val="24"/>
          <w:szCs w:val="24"/>
        </w:rPr>
        <w:t xml:space="preserve"> I </w:t>
      </w:r>
      <w:proofErr w:type="spellStart"/>
      <w:r w:rsidRPr="001439EA">
        <w:rPr>
          <w:bCs/>
          <w:sz w:val="24"/>
          <w:szCs w:val="24"/>
        </w:rPr>
        <w:t>go</w:t>
      </w:r>
      <w:proofErr w:type="spellEnd"/>
      <w:r w:rsidRPr="001439EA">
        <w:rPr>
          <w:bCs/>
          <w:sz w:val="24"/>
          <w:szCs w:val="24"/>
        </w:rPr>
        <w:t xml:space="preserve"> </w:t>
      </w:r>
      <w:proofErr w:type="spellStart"/>
      <w:r w:rsidRPr="001439EA">
        <w:rPr>
          <w:bCs/>
          <w:sz w:val="24"/>
          <w:szCs w:val="24"/>
        </w:rPr>
        <w:t>out</w:t>
      </w:r>
      <w:proofErr w:type="spellEnd"/>
      <w:r w:rsidRPr="001439EA">
        <w:rPr>
          <w:bCs/>
          <w:sz w:val="24"/>
          <w:szCs w:val="24"/>
        </w:rPr>
        <w:t>?);</w:t>
      </w:r>
    </w:p>
    <w:p w14:paraId="3F61F310" w14:textId="77777777" w:rsidR="001C2FC5" w:rsidRPr="001439EA" w:rsidRDefault="001C2FC5" w:rsidP="00D66CEC">
      <w:pPr>
        <w:spacing w:line="276" w:lineRule="auto"/>
        <w:ind w:left="-284" w:right="6" w:firstLine="426"/>
        <w:rPr>
          <w:bCs/>
          <w:sz w:val="24"/>
          <w:szCs w:val="24"/>
        </w:rPr>
      </w:pPr>
      <w:bookmarkStart w:id="207" w:name="bookmark153"/>
      <w:bookmarkEnd w:id="207"/>
      <w:r w:rsidRPr="001439EA">
        <w:rPr>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2BB6920B" w14:textId="77777777" w:rsidR="001C2FC5" w:rsidRPr="001439EA" w:rsidRDefault="001C2FC5" w:rsidP="00D66CEC">
      <w:pPr>
        <w:spacing w:line="276" w:lineRule="auto"/>
        <w:ind w:left="-284" w:right="6" w:firstLine="426"/>
        <w:rPr>
          <w:bCs/>
          <w:sz w:val="24"/>
          <w:szCs w:val="24"/>
        </w:rPr>
      </w:pPr>
      <w:bookmarkStart w:id="208" w:name="bookmark154"/>
      <w:bookmarkEnd w:id="208"/>
      <w:r w:rsidRPr="001439EA">
        <w:rPr>
          <w:bCs/>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1439EA">
        <w:rPr>
          <w:bCs/>
          <w:sz w:val="24"/>
          <w:szCs w:val="24"/>
        </w:rPr>
        <w:t>pen</w:t>
      </w:r>
      <w:proofErr w:type="spellEnd"/>
      <w:r w:rsidRPr="001439EA">
        <w:rPr>
          <w:bCs/>
          <w:sz w:val="24"/>
          <w:szCs w:val="24"/>
        </w:rPr>
        <w:t xml:space="preserve"> – </w:t>
      </w:r>
      <w:proofErr w:type="spellStart"/>
      <w:r w:rsidRPr="001439EA">
        <w:rPr>
          <w:bCs/>
          <w:sz w:val="24"/>
          <w:szCs w:val="24"/>
        </w:rPr>
        <w:t>pens</w:t>
      </w:r>
      <w:proofErr w:type="spellEnd"/>
      <w:r w:rsidRPr="001439EA">
        <w:rPr>
          <w:bCs/>
          <w:sz w:val="24"/>
          <w:szCs w:val="24"/>
        </w:rPr>
        <w:t xml:space="preserve">; a </w:t>
      </w:r>
      <w:proofErr w:type="spellStart"/>
      <w:r w:rsidRPr="001439EA">
        <w:rPr>
          <w:bCs/>
          <w:sz w:val="24"/>
          <w:szCs w:val="24"/>
        </w:rPr>
        <w:t>man</w:t>
      </w:r>
      <w:proofErr w:type="spellEnd"/>
      <w:r w:rsidRPr="001439EA">
        <w:rPr>
          <w:bCs/>
          <w:sz w:val="24"/>
          <w:szCs w:val="24"/>
        </w:rPr>
        <w:t xml:space="preserve"> – </w:t>
      </w:r>
      <w:proofErr w:type="spellStart"/>
      <w:r w:rsidRPr="001439EA">
        <w:rPr>
          <w:bCs/>
          <w:sz w:val="24"/>
          <w:szCs w:val="24"/>
        </w:rPr>
        <w:t>men</w:t>
      </w:r>
      <w:proofErr w:type="spellEnd"/>
      <w:r w:rsidRPr="001439EA">
        <w:rPr>
          <w:bCs/>
          <w:sz w:val="24"/>
          <w:szCs w:val="24"/>
        </w:rPr>
        <w:t>;</w:t>
      </w:r>
    </w:p>
    <w:p w14:paraId="160D72AF" w14:textId="77777777" w:rsidR="001C2FC5" w:rsidRPr="001439EA" w:rsidRDefault="001C2FC5" w:rsidP="00D66CEC">
      <w:pPr>
        <w:spacing w:line="276" w:lineRule="auto"/>
        <w:ind w:left="-284" w:right="6" w:firstLine="426"/>
        <w:rPr>
          <w:bCs/>
          <w:sz w:val="24"/>
          <w:szCs w:val="24"/>
        </w:rPr>
      </w:pPr>
      <w:bookmarkStart w:id="209" w:name="bookmark155"/>
      <w:bookmarkEnd w:id="209"/>
      <w:r w:rsidRPr="001439EA">
        <w:rPr>
          <w:bCs/>
          <w:sz w:val="24"/>
          <w:szCs w:val="24"/>
        </w:rPr>
        <w:t>распознавать и употреблять в устной и письменной речи личные и притяжательные местоимения;</w:t>
      </w:r>
    </w:p>
    <w:p w14:paraId="1CF57061" w14:textId="77777777" w:rsidR="001C2FC5" w:rsidRPr="001439EA" w:rsidRDefault="001C2FC5" w:rsidP="00D66CEC">
      <w:pPr>
        <w:spacing w:line="276" w:lineRule="auto"/>
        <w:ind w:left="-284" w:right="6" w:firstLine="426"/>
        <w:rPr>
          <w:bCs/>
          <w:sz w:val="24"/>
          <w:szCs w:val="24"/>
        </w:rPr>
      </w:pPr>
      <w:bookmarkStart w:id="210" w:name="bookmark156"/>
      <w:bookmarkEnd w:id="210"/>
      <w:r w:rsidRPr="001439EA">
        <w:rPr>
          <w:bCs/>
          <w:sz w:val="24"/>
          <w:szCs w:val="24"/>
        </w:rPr>
        <w:t xml:space="preserve">распознавать и употреблять в устной и письменной речи указательные местоимения </w:t>
      </w:r>
      <w:proofErr w:type="spellStart"/>
      <w:r w:rsidRPr="001439EA">
        <w:rPr>
          <w:bCs/>
          <w:sz w:val="24"/>
          <w:szCs w:val="24"/>
        </w:rPr>
        <w:t>this</w:t>
      </w:r>
      <w:proofErr w:type="spellEnd"/>
      <w:r w:rsidRPr="001439EA">
        <w:rPr>
          <w:bCs/>
          <w:sz w:val="24"/>
          <w:szCs w:val="24"/>
        </w:rPr>
        <w:t xml:space="preserve"> – </w:t>
      </w:r>
      <w:proofErr w:type="spellStart"/>
      <w:r w:rsidRPr="001439EA">
        <w:rPr>
          <w:bCs/>
          <w:sz w:val="24"/>
          <w:szCs w:val="24"/>
        </w:rPr>
        <w:t>these</w:t>
      </w:r>
      <w:proofErr w:type="spellEnd"/>
      <w:r w:rsidRPr="001439EA">
        <w:rPr>
          <w:bCs/>
          <w:sz w:val="24"/>
          <w:szCs w:val="24"/>
        </w:rPr>
        <w:t>;</w:t>
      </w:r>
    </w:p>
    <w:p w14:paraId="0EE4F3B0" w14:textId="77777777" w:rsidR="001C2FC5" w:rsidRPr="001439EA" w:rsidRDefault="001C2FC5" w:rsidP="00D66CEC">
      <w:pPr>
        <w:spacing w:line="276" w:lineRule="auto"/>
        <w:ind w:left="-284" w:right="6" w:firstLine="426"/>
        <w:rPr>
          <w:bCs/>
          <w:sz w:val="24"/>
          <w:szCs w:val="24"/>
        </w:rPr>
      </w:pPr>
      <w:bookmarkStart w:id="211" w:name="bookmark157"/>
      <w:bookmarkEnd w:id="211"/>
      <w:r w:rsidRPr="001439EA">
        <w:rPr>
          <w:bCs/>
          <w:sz w:val="24"/>
          <w:szCs w:val="24"/>
        </w:rPr>
        <w:t>распознавать и употреблять в устной и письменной речи количественные числительные (1–12);</w:t>
      </w:r>
    </w:p>
    <w:p w14:paraId="00654E21" w14:textId="77777777" w:rsidR="001C2FC5" w:rsidRPr="001439EA" w:rsidRDefault="001C2FC5" w:rsidP="00D66CEC">
      <w:pPr>
        <w:spacing w:line="276" w:lineRule="auto"/>
        <w:ind w:left="-284" w:right="6" w:firstLine="426"/>
        <w:rPr>
          <w:bCs/>
          <w:sz w:val="24"/>
          <w:szCs w:val="24"/>
        </w:rPr>
      </w:pPr>
      <w:bookmarkStart w:id="212" w:name="bookmark158"/>
      <w:bookmarkEnd w:id="212"/>
      <w:r w:rsidRPr="001439EA">
        <w:rPr>
          <w:bCs/>
          <w:sz w:val="24"/>
          <w:szCs w:val="24"/>
        </w:rPr>
        <w:t xml:space="preserve">распознавать и употреблять в устной и письменной речи вопросительные слова </w:t>
      </w:r>
      <w:proofErr w:type="spellStart"/>
      <w:r w:rsidRPr="001439EA">
        <w:rPr>
          <w:bCs/>
          <w:sz w:val="24"/>
          <w:szCs w:val="24"/>
        </w:rPr>
        <w:t>who</w:t>
      </w:r>
      <w:proofErr w:type="spellEnd"/>
      <w:r w:rsidRPr="001439EA">
        <w:rPr>
          <w:bCs/>
          <w:sz w:val="24"/>
          <w:szCs w:val="24"/>
        </w:rPr>
        <w:t xml:space="preserve">, </w:t>
      </w:r>
      <w:proofErr w:type="spellStart"/>
      <w:r w:rsidRPr="001439EA">
        <w:rPr>
          <w:bCs/>
          <w:sz w:val="24"/>
          <w:szCs w:val="24"/>
        </w:rPr>
        <w:t>what</w:t>
      </w:r>
      <w:proofErr w:type="spellEnd"/>
      <w:r w:rsidRPr="001439EA">
        <w:rPr>
          <w:bCs/>
          <w:sz w:val="24"/>
          <w:szCs w:val="24"/>
        </w:rPr>
        <w:t xml:space="preserve">, </w:t>
      </w:r>
      <w:proofErr w:type="spellStart"/>
      <w:r w:rsidRPr="001439EA">
        <w:rPr>
          <w:bCs/>
          <w:sz w:val="24"/>
          <w:szCs w:val="24"/>
        </w:rPr>
        <w:t>how</w:t>
      </w:r>
      <w:proofErr w:type="spellEnd"/>
      <w:r w:rsidRPr="001439EA">
        <w:rPr>
          <w:bCs/>
          <w:sz w:val="24"/>
          <w:szCs w:val="24"/>
        </w:rPr>
        <w:t xml:space="preserve">, </w:t>
      </w:r>
      <w:proofErr w:type="spellStart"/>
      <w:r w:rsidRPr="001439EA">
        <w:rPr>
          <w:bCs/>
          <w:sz w:val="24"/>
          <w:szCs w:val="24"/>
        </w:rPr>
        <w:t>where</w:t>
      </w:r>
      <w:proofErr w:type="spellEnd"/>
      <w:r w:rsidRPr="001439EA">
        <w:rPr>
          <w:bCs/>
          <w:sz w:val="24"/>
          <w:szCs w:val="24"/>
        </w:rPr>
        <w:t xml:space="preserve">, </w:t>
      </w:r>
      <w:proofErr w:type="spellStart"/>
      <w:r w:rsidRPr="001439EA">
        <w:rPr>
          <w:bCs/>
          <w:sz w:val="24"/>
          <w:szCs w:val="24"/>
        </w:rPr>
        <w:t>how</w:t>
      </w:r>
      <w:proofErr w:type="spellEnd"/>
      <w:r w:rsidRPr="001439EA">
        <w:rPr>
          <w:bCs/>
          <w:sz w:val="24"/>
          <w:szCs w:val="24"/>
        </w:rPr>
        <w:t xml:space="preserve"> </w:t>
      </w:r>
      <w:proofErr w:type="spellStart"/>
      <w:r w:rsidRPr="001439EA">
        <w:rPr>
          <w:bCs/>
          <w:sz w:val="24"/>
          <w:szCs w:val="24"/>
        </w:rPr>
        <w:t>many</w:t>
      </w:r>
      <w:proofErr w:type="spellEnd"/>
      <w:r w:rsidRPr="001439EA">
        <w:rPr>
          <w:bCs/>
          <w:sz w:val="24"/>
          <w:szCs w:val="24"/>
        </w:rPr>
        <w:t>;</w:t>
      </w:r>
    </w:p>
    <w:p w14:paraId="4972FB64" w14:textId="77777777" w:rsidR="001C2FC5" w:rsidRPr="001439EA" w:rsidRDefault="001C2FC5" w:rsidP="00D66CEC">
      <w:pPr>
        <w:spacing w:line="276" w:lineRule="auto"/>
        <w:ind w:left="-284" w:right="6" w:firstLine="426"/>
        <w:rPr>
          <w:bCs/>
          <w:sz w:val="24"/>
          <w:szCs w:val="24"/>
        </w:rPr>
      </w:pPr>
      <w:bookmarkStart w:id="213" w:name="bookmark159"/>
      <w:bookmarkEnd w:id="213"/>
      <w:r w:rsidRPr="001439EA">
        <w:rPr>
          <w:bCs/>
          <w:sz w:val="24"/>
          <w:szCs w:val="24"/>
        </w:rPr>
        <w:t xml:space="preserve">распознавать и употреблять в устной и письменной речи предлоги места </w:t>
      </w:r>
      <w:proofErr w:type="spellStart"/>
      <w:r w:rsidRPr="001439EA">
        <w:rPr>
          <w:bCs/>
          <w:sz w:val="24"/>
          <w:szCs w:val="24"/>
        </w:rPr>
        <w:t>on</w:t>
      </w:r>
      <w:proofErr w:type="spellEnd"/>
      <w:r w:rsidRPr="001439EA">
        <w:rPr>
          <w:bCs/>
          <w:sz w:val="24"/>
          <w:szCs w:val="24"/>
        </w:rPr>
        <w:t xml:space="preserve">, </w:t>
      </w:r>
      <w:proofErr w:type="spellStart"/>
      <w:r w:rsidRPr="001439EA">
        <w:rPr>
          <w:bCs/>
          <w:sz w:val="24"/>
          <w:szCs w:val="24"/>
        </w:rPr>
        <w:t>in</w:t>
      </w:r>
      <w:proofErr w:type="spellEnd"/>
      <w:r w:rsidRPr="001439EA">
        <w:rPr>
          <w:bCs/>
          <w:sz w:val="24"/>
          <w:szCs w:val="24"/>
        </w:rPr>
        <w:t xml:space="preserve">, </w:t>
      </w:r>
      <w:proofErr w:type="spellStart"/>
      <w:r w:rsidRPr="001439EA">
        <w:rPr>
          <w:bCs/>
          <w:sz w:val="24"/>
          <w:szCs w:val="24"/>
        </w:rPr>
        <w:t>near</w:t>
      </w:r>
      <w:proofErr w:type="spellEnd"/>
      <w:r w:rsidRPr="001439EA">
        <w:rPr>
          <w:bCs/>
          <w:sz w:val="24"/>
          <w:szCs w:val="24"/>
        </w:rPr>
        <w:t xml:space="preserve">, </w:t>
      </w:r>
      <w:proofErr w:type="spellStart"/>
      <w:r w:rsidRPr="001439EA">
        <w:rPr>
          <w:bCs/>
          <w:sz w:val="24"/>
          <w:szCs w:val="24"/>
        </w:rPr>
        <w:t>under</w:t>
      </w:r>
      <w:proofErr w:type="spellEnd"/>
      <w:r w:rsidRPr="001439EA">
        <w:rPr>
          <w:bCs/>
          <w:sz w:val="24"/>
          <w:szCs w:val="24"/>
        </w:rPr>
        <w:t>;</w:t>
      </w:r>
    </w:p>
    <w:p w14:paraId="5B22F608" w14:textId="77777777" w:rsidR="00C37CD8" w:rsidRPr="001439EA" w:rsidRDefault="001C2FC5" w:rsidP="00D66CEC">
      <w:pPr>
        <w:spacing w:line="276" w:lineRule="auto"/>
        <w:ind w:left="-284" w:right="6" w:firstLine="426"/>
        <w:rPr>
          <w:bCs/>
          <w:sz w:val="24"/>
          <w:szCs w:val="24"/>
        </w:rPr>
      </w:pPr>
      <w:bookmarkStart w:id="214" w:name="bookmark160"/>
      <w:bookmarkEnd w:id="214"/>
      <w:r w:rsidRPr="001439EA">
        <w:rPr>
          <w:bCs/>
          <w:sz w:val="24"/>
          <w:szCs w:val="24"/>
        </w:rPr>
        <w:t xml:space="preserve">распознавать и употреблять в устной и письменной речи союзы </w:t>
      </w:r>
      <w:proofErr w:type="spellStart"/>
      <w:r w:rsidRPr="001439EA">
        <w:rPr>
          <w:bCs/>
          <w:sz w:val="24"/>
          <w:szCs w:val="24"/>
        </w:rPr>
        <w:t>and</w:t>
      </w:r>
      <w:proofErr w:type="spellEnd"/>
      <w:r w:rsidRPr="001439EA">
        <w:rPr>
          <w:bCs/>
          <w:sz w:val="24"/>
          <w:szCs w:val="24"/>
        </w:rPr>
        <w:t xml:space="preserve"> и </w:t>
      </w:r>
      <w:proofErr w:type="spellStart"/>
      <w:r w:rsidRPr="001439EA">
        <w:rPr>
          <w:bCs/>
          <w:sz w:val="24"/>
          <w:szCs w:val="24"/>
        </w:rPr>
        <w:t>but</w:t>
      </w:r>
      <w:proofErr w:type="spellEnd"/>
      <w:r w:rsidRPr="001439EA">
        <w:rPr>
          <w:bCs/>
          <w:sz w:val="24"/>
          <w:szCs w:val="24"/>
        </w:rPr>
        <w:t xml:space="preserve"> (при однородных членах).</w:t>
      </w:r>
      <w:bookmarkStart w:id="215" w:name="bookmark161"/>
      <w:bookmarkStart w:id="216" w:name="bookmark162"/>
      <w:bookmarkStart w:id="217" w:name="bookmark163"/>
    </w:p>
    <w:p w14:paraId="67457CCD" w14:textId="77777777" w:rsidR="001C2FC5" w:rsidRPr="001439EA" w:rsidRDefault="001C2FC5" w:rsidP="00D66CEC">
      <w:pPr>
        <w:spacing w:line="276" w:lineRule="auto"/>
        <w:ind w:left="-284" w:right="6" w:firstLine="426"/>
        <w:rPr>
          <w:b/>
          <w:sz w:val="24"/>
          <w:szCs w:val="24"/>
        </w:rPr>
      </w:pPr>
      <w:r w:rsidRPr="001439EA">
        <w:rPr>
          <w:b/>
          <w:sz w:val="24"/>
          <w:szCs w:val="24"/>
        </w:rPr>
        <w:t>Социокультурные знания и умения</w:t>
      </w:r>
      <w:bookmarkEnd w:id="215"/>
      <w:bookmarkEnd w:id="216"/>
      <w:bookmarkEnd w:id="217"/>
      <w:r w:rsidRPr="001439EA">
        <w:rPr>
          <w:b/>
          <w:sz w:val="24"/>
          <w:szCs w:val="24"/>
        </w:rPr>
        <w:t>:</w:t>
      </w:r>
    </w:p>
    <w:p w14:paraId="6FD1B3E3" w14:textId="77777777" w:rsidR="001C2FC5" w:rsidRPr="001439EA" w:rsidRDefault="001C2FC5" w:rsidP="00D66CEC">
      <w:pPr>
        <w:spacing w:line="276" w:lineRule="auto"/>
        <w:ind w:left="-284" w:right="6" w:firstLine="426"/>
        <w:rPr>
          <w:bCs/>
          <w:sz w:val="24"/>
          <w:szCs w:val="24"/>
        </w:rPr>
      </w:pPr>
      <w:bookmarkStart w:id="218" w:name="bookmark164"/>
      <w:bookmarkEnd w:id="218"/>
      <w:r w:rsidRPr="001439EA">
        <w:rPr>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AEF0F7D" w14:textId="77777777" w:rsidR="001C2FC5" w:rsidRPr="001439EA" w:rsidRDefault="001C2FC5" w:rsidP="00D66CEC">
      <w:pPr>
        <w:spacing w:line="276" w:lineRule="auto"/>
        <w:ind w:left="-284" w:right="6" w:firstLine="426"/>
        <w:rPr>
          <w:bCs/>
          <w:sz w:val="24"/>
          <w:szCs w:val="24"/>
        </w:rPr>
      </w:pPr>
      <w:bookmarkStart w:id="219" w:name="bookmark165"/>
      <w:bookmarkEnd w:id="219"/>
      <w:r w:rsidRPr="001439EA">
        <w:rPr>
          <w:bCs/>
          <w:sz w:val="24"/>
          <w:szCs w:val="24"/>
        </w:rPr>
        <w:t>знать названия родной страны и страны/стран изучаемого языка и их столиц.</w:t>
      </w:r>
    </w:p>
    <w:p w14:paraId="20320A59" w14:textId="77777777" w:rsidR="001C2FC5" w:rsidRPr="001439EA" w:rsidRDefault="001C2FC5" w:rsidP="00D66CEC">
      <w:pPr>
        <w:spacing w:line="276" w:lineRule="auto"/>
        <w:ind w:left="-284" w:right="6" w:firstLine="426"/>
        <w:rPr>
          <w:b/>
          <w:sz w:val="24"/>
          <w:szCs w:val="24"/>
        </w:rPr>
      </w:pPr>
      <w:bookmarkStart w:id="220" w:name="bookmark166"/>
      <w:bookmarkEnd w:id="220"/>
      <w:r w:rsidRPr="001439EA">
        <w:rPr>
          <w:b/>
          <w:sz w:val="24"/>
          <w:szCs w:val="24"/>
        </w:rPr>
        <w:t>К концу обучения в 3 классе обучающийся получит следующие предметные результаты по отдельным темам программы по иностранному языку</w:t>
      </w:r>
      <w:r w:rsidR="00A64259" w:rsidRPr="001439EA">
        <w:rPr>
          <w:b/>
          <w:sz w:val="24"/>
          <w:szCs w:val="24"/>
        </w:rPr>
        <w:t>(английскому)</w:t>
      </w:r>
      <w:r w:rsidRPr="001439EA">
        <w:rPr>
          <w:b/>
          <w:sz w:val="24"/>
          <w:szCs w:val="24"/>
        </w:rPr>
        <w:t>:</w:t>
      </w:r>
    </w:p>
    <w:p w14:paraId="3AC3CD4D" w14:textId="77777777" w:rsidR="001C2FC5" w:rsidRPr="001439EA" w:rsidRDefault="001C2FC5" w:rsidP="00D66CEC">
      <w:pPr>
        <w:spacing w:line="276" w:lineRule="auto"/>
        <w:ind w:left="-284" w:right="6" w:firstLine="426"/>
        <w:rPr>
          <w:b/>
          <w:sz w:val="24"/>
          <w:szCs w:val="24"/>
        </w:rPr>
      </w:pPr>
      <w:r w:rsidRPr="001439EA">
        <w:rPr>
          <w:b/>
          <w:sz w:val="24"/>
          <w:szCs w:val="24"/>
        </w:rPr>
        <w:t>Коммуникативные умения.</w:t>
      </w:r>
    </w:p>
    <w:p w14:paraId="04A7DC11" w14:textId="77777777" w:rsidR="001C2FC5" w:rsidRPr="001439EA" w:rsidRDefault="001C2FC5" w:rsidP="00D66CEC">
      <w:pPr>
        <w:spacing w:line="276" w:lineRule="auto"/>
        <w:ind w:left="-284" w:right="6" w:firstLine="426"/>
        <w:rPr>
          <w:b/>
          <w:sz w:val="24"/>
          <w:szCs w:val="24"/>
        </w:rPr>
      </w:pPr>
      <w:r w:rsidRPr="001439EA">
        <w:rPr>
          <w:b/>
          <w:sz w:val="24"/>
          <w:szCs w:val="24"/>
        </w:rPr>
        <w:t>Говорение:</w:t>
      </w:r>
    </w:p>
    <w:p w14:paraId="36B22A87" w14:textId="77777777" w:rsidR="001C2FC5" w:rsidRPr="001439EA" w:rsidRDefault="001C2FC5" w:rsidP="00D66CEC">
      <w:pPr>
        <w:spacing w:line="276" w:lineRule="auto"/>
        <w:ind w:left="-284" w:right="6" w:firstLine="426"/>
        <w:rPr>
          <w:bCs/>
          <w:sz w:val="24"/>
          <w:szCs w:val="24"/>
        </w:rPr>
      </w:pPr>
      <w:bookmarkStart w:id="221" w:name="bookmark167"/>
      <w:bookmarkEnd w:id="221"/>
      <w:r w:rsidRPr="001439EA">
        <w:rPr>
          <w:bCs/>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w:t>
      </w:r>
      <w:r w:rsidRPr="001439EA">
        <w:rPr>
          <w:bCs/>
          <w:sz w:val="24"/>
          <w:szCs w:val="24"/>
        </w:rPr>
        <w:lastRenderedPageBreak/>
        <w:t>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6C165947" w14:textId="77777777" w:rsidR="001C2FC5" w:rsidRPr="001439EA" w:rsidRDefault="001C2FC5" w:rsidP="00D66CEC">
      <w:pPr>
        <w:spacing w:line="276" w:lineRule="auto"/>
        <w:ind w:left="-284" w:right="6" w:firstLine="426"/>
        <w:rPr>
          <w:bCs/>
          <w:sz w:val="24"/>
          <w:szCs w:val="24"/>
        </w:rPr>
      </w:pPr>
      <w:bookmarkStart w:id="222" w:name="bookmark168"/>
      <w:bookmarkEnd w:id="222"/>
      <w:r w:rsidRPr="001439EA">
        <w:rPr>
          <w:bCs/>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306BE9A3" w14:textId="77777777" w:rsidR="001C2FC5" w:rsidRPr="001439EA" w:rsidRDefault="001C2FC5" w:rsidP="00D66CEC">
      <w:pPr>
        <w:spacing w:line="276" w:lineRule="auto"/>
        <w:ind w:left="-284" w:right="6" w:firstLine="426"/>
        <w:rPr>
          <w:bCs/>
          <w:sz w:val="24"/>
          <w:szCs w:val="24"/>
        </w:rPr>
      </w:pPr>
      <w:bookmarkStart w:id="223" w:name="bookmark169"/>
      <w:bookmarkEnd w:id="223"/>
      <w:r w:rsidRPr="001439EA">
        <w:rPr>
          <w:bCs/>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36EEDAF9" w14:textId="77777777" w:rsidR="001C2FC5" w:rsidRPr="001439EA" w:rsidRDefault="001C2FC5" w:rsidP="00D66CEC">
      <w:pPr>
        <w:spacing w:line="276" w:lineRule="auto"/>
        <w:ind w:left="-284" w:right="6" w:firstLine="426"/>
        <w:rPr>
          <w:b/>
          <w:sz w:val="24"/>
          <w:szCs w:val="24"/>
        </w:rPr>
      </w:pPr>
      <w:r w:rsidRPr="001439EA">
        <w:rPr>
          <w:b/>
          <w:sz w:val="24"/>
          <w:szCs w:val="24"/>
        </w:rPr>
        <w:t>Аудирование:</w:t>
      </w:r>
    </w:p>
    <w:p w14:paraId="0453443F" w14:textId="77777777" w:rsidR="001C2FC5" w:rsidRPr="001439EA" w:rsidRDefault="001C2FC5" w:rsidP="00D66CEC">
      <w:pPr>
        <w:spacing w:line="276" w:lineRule="auto"/>
        <w:ind w:left="-284" w:right="6" w:firstLine="426"/>
        <w:rPr>
          <w:bCs/>
          <w:sz w:val="24"/>
          <w:szCs w:val="24"/>
        </w:rPr>
      </w:pPr>
      <w:bookmarkStart w:id="224" w:name="bookmark170"/>
      <w:bookmarkEnd w:id="224"/>
      <w:r w:rsidRPr="001439EA">
        <w:rPr>
          <w:bCs/>
          <w:sz w:val="24"/>
          <w:szCs w:val="24"/>
        </w:rPr>
        <w:t>воспринимать на слух и понимать речь учителя и других обучающихся вербально/невербально реагировать на услышанное;</w:t>
      </w:r>
    </w:p>
    <w:p w14:paraId="096DEACC" w14:textId="77777777" w:rsidR="001C2FC5" w:rsidRPr="001439EA" w:rsidRDefault="001C2FC5" w:rsidP="00D66CEC">
      <w:pPr>
        <w:spacing w:line="276" w:lineRule="auto"/>
        <w:ind w:left="-284" w:right="6" w:firstLine="426"/>
        <w:rPr>
          <w:bCs/>
          <w:sz w:val="24"/>
          <w:szCs w:val="24"/>
        </w:rPr>
      </w:pPr>
      <w:bookmarkStart w:id="225" w:name="bookmark171"/>
      <w:bookmarkEnd w:id="225"/>
      <w:r w:rsidRPr="001439EA">
        <w:rPr>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8D559A4" w14:textId="77777777" w:rsidR="001C2FC5" w:rsidRPr="001439EA" w:rsidRDefault="001C2FC5" w:rsidP="00D66CEC">
      <w:pPr>
        <w:spacing w:line="276" w:lineRule="auto"/>
        <w:ind w:left="-284" w:right="6" w:firstLine="426"/>
        <w:rPr>
          <w:b/>
          <w:sz w:val="24"/>
          <w:szCs w:val="24"/>
        </w:rPr>
      </w:pPr>
      <w:r w:rsidRPr="001439EA">
        <w:rPr>
          <w:b/>
          <w:sz w:val="24"/>
          <w:szCs w:val="24"/>
        </w:rPr>
        <w:t>Смысловое чтение:</w:t>
      </w:r>
    </w:p>
    <w:p w14:paraId="0BDCD800" w14:textId="77777777" w:rsidR="001C2FC5" w:rsidRPr="001439EA" w:rsidRDefault="001C2FC5" w:rsidP="00D66CEC">
      <w:pPr>
        <w:spacing w:line="276" w:lineRule="auto"/>
        <w:ind w:left="-284" w:right="6" w:firstLine="426"/>
        <w:rPr>
          <w:bCs/>
          <w:sz w:val="24"/>
          <w:szCs w:val="24"/>
        </w:rPr>
      </w:pPr>
      <w:bookmarkStart w:id="226" w:name="bookmark172"/>
      <w:bookmarkEnd w:id="226"/>
      <w:r w:rsidRPr="001439EA">
        <w:rPr>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2572F4C" w14:textId="77777777" w:rsidR="001C2FC5" w:rsidRPr="001439EA" w:rsidRDefault="001C2FC5" w:rsidP="00D66CEC">
      <w:pPr>
        <w:spacing w:line="276" w:lineRule="auto"/>
        <w:ind w:left="-284" w:right="6" w:firstLine="426"/>
        <w:rPr>
          <w:bCs/>
          <w:sz w:val="24"/>
          <w:szCs w:val="24"/>
        </w:rPr>
      </w:pPr>
      <w:bookmarkStart w:id="227" w:name="bookmark173"/>
      <w:bookmarkEnd w:id="227"/>
      <w:r w:rsidRPr="001439EA">
        <w:rPr>
          <w:bCs/>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5BE5265" w14:textId="77777777" w:rsidR="001C2FC5" w:rsidRPr="001439EA" w:rsidRDefault="001C2FC5" w:rsidP="00D66CEC">
      <w:pPr>
        <w:spacing w:line="276" w:lineRule="auto"/>
        <w:ind w:left="-284" w:right="6" w:firstLine="426"/>
        <w:rPr>
          <w:b/>
          <w:sz w:val="24"/>
          <w:szCs w:val="24"/>
        </w:rPr>
      </w:pPr>
      <w:r w:rsidRPr="001439EA">
        <w:rPr>
          <w:b/>
          <w:sz w:val="24"/>
          <w:szCs w:val="24"/>
        </w:rPr>
        <w:t>Письмо:</w:t>
      </w:r>
    </w:p>
    <w:p w14:paraId="016BDA17" w14:textId="77777777" w:rsidR="001C2FC5" w:rsidRPr="001439EA" w:rsidRDefault="001C2FC5" w:rsidP="00D66CEC">
      <w:pPr>
        <w:spacing w:line="276" w:lineRule="auto"/>
        <w:ind w:left="-284" w:right="6" w:firstLine="426"/>
        <w:rPr>
          <w:bCs/>
          <w:sz w:val="24"/>
          <w:szCs w:val="24"/>
        </w:rPr>
      </w:pPr>
      <w:bookmarkStart w:id="228" w:name="bookmark174"/>
      <w:bookmarkEnd w:id="228"/>
      <w:r w:rsidRPr="001439EA">
        <w:rPr>
          <w:bCs/>
          <w:sz w:val="24"/>
          <w:szCs w:val="24"/>
        </w:rPr>
        <w:t>заполнять анкеты и формуляры с указанием личной информации: имя, фамилия, возраст, страна проживания, любимые занятия и другие;</w:t>
      </w:r>
    </w:p>
    <w:p w14:paraId="219A5F54" w14:textId="77777777" w:rsidR="001C2FC5" w:rsidRPr="001439EA" w:rsidRDefault="001C2FC5" w:rsidP="00D66CEC">
      <w:pPr>
        <w:spacing w:line="276" w:lineRule="auto"/>
        <w:ind w:left="-284" w:right="6" w:firstLine="426"/>
        <w:rPr>
          <w:bCs/>
          <w:sz w:val="24"/>
          <w:szCs w:val="24"/>
        </w:rPr>
      </w:pPr>
      <w:bookmarkStart w:id="229" w:name="bookmark175"/>
      <w:bookmarkEnd w:id="229"/>
      <w:r w:rsidRPr="001439EA">
        <w:rPr>
          <w:bCs/>
          <w:sz w:val="24"/>
          <w:szCs w:val="24"/>
        </w:rPr>
        <w:t>писать с использованием образца поздравления с днем рождения, Новым годом, Рождеством с выражением пожеланий;</w:t>
      </w:r>
    </w:p>
    <w:p w14:paraId="3A47CB1F" w14:textId="77777777" w:rsidR="001C2FC5" w:rsidRPr="001439EA" w:rsidRDefault="001C2FC5" w:rsidP="00D66CEC">
      <w:pPr>
        <w:spacing w:line="276" w:lineRule="auto"/>
        <w:ind w:left="-284" w:right="6" w:firstLine="426"/>
        <w:rPr>
          <w:bCs/>
          <w:sz w:val="24"/>
          <w:szCs w:val="24"/>
        </w:rPr>
      </w:pPr>
      <w:bookmarkStart w:id="230" w:name="bookmark176"/>
      <w:bookmarkEnd w:id="230"/>
      <w:r w:rsidRPr="001439EA">
        <w:rPr>
          <w:bCs/>
          <w:sz w:val="24"/>
          <w:szCs w:val="24"/>
        </w:rPr>
        <w:t>создавать подписи к иллюстрациям с пояснением, что на них изображено.</w:t>
      </w:r>
    </w:p>
    <w:p w14:paraId="6F482CAD" w14:textId="77777777" w:rsidR="001C2FC5" w:rsidRPr="001439EA" w:rsidRDefault="001C2FC5" w:rsidP="00D66CEC">
      <w:pPr>
        <w:spacing w:line="276" w:lineRule="auto"/>
        <w:ind w:left="-284" w:right="6" w:firstLine="426"/>
        <w:rPr>
          <w:b/>
          <w:sz w:val="24"/>
          <w:szCs w:val="24"/>
        </w:rPr>
      </w:pPr>
      <w:r w:rsidRPr="001439EA">
        <w:rPr>
          <w:b/>
          <w:sz w:val="24"/>
          <w:szCs w:val="24"/>
        </w:rPr>
        <w:t>Языковые знания и навыки.</w:t>
      </w:r>
    </w:p>
    <w:p w14:paraId="3EE6EB39" w14:textId="77777777" w:rsidR="001C2FC5" w:rsidRPr="001439EA" w:rsidRDefault="001C2FC5" w:rsidP="00D66CEC">
      <w:pPr>
        <w:spacing w:line="276" w:lineRule="auto"/>
        <w:ind w:left="-284" w:right="6" w:firstLine="426"/>
        <w:rPr>
          <w:b/>
          <w:sz w:val="24"/>
          <w:szCs w:val="24"/>
        </w:rPr>
      </w:pPr>
      <w:r w:rsidRPr="001439EA">
        <w:rPr>
          <w:b/>
          <w:sz w:val="24"/>
          <w:szCs w:val="24"/>
        </w:rPr>
        <w:t>Фонетическая сторона речи:</w:t>
      </w:r>
    </w:p>
    <w:p w14:paraId="3BDAC5A5" w14:textId="77777777" w:rsidR="001C2FC5" w:rsidRPr="001439EA" w:rsidRDefault="001C2FC5" w:rsidP="00D66CEC">
      <w:pPr>
        <w:spacing w:line="276" w:lineRule="auto"/>
        <w:ind w:left="-284" w:right="6" w:firstLine="426"/>
        <w:rPr>
          <w:bCs/>
          <w:sz w:val="24"/>
          <w:szCs w:val="24"/>
        </w:rPr>
      </w:pPr>
      <w:bookmarkStart w:id="231" w:name="bookmark177"/>
      <w:bookmarkEnd w:id="231"/>
      <w:r w:rsidRPr="001439EA">
        <w:rPr>
          <w:bCs/>
          <w:sz w:val="24"/>
          <w:szCs w:val="24"/>
        </w:rPr>
        <w:t>применять правила чтения гласных в третьем типе слога (гласная + r);</w:t>
      </w:r>
    </w:p>
    <w:p w14:paraId="52DD1FE9" w14:textId="77777777" w:rsidR="001C2FC5" w:rsidRPr="001439EA" w:rsidRDefault="001C2FC5" w:rsidP="00D66CEC">
      <w:pPr>
        <w:spacing w:line="276" w:lineRule="auto"/>
        <w:ind w:left="-284" w:right="6" w:firstLine="426"/>
        <w:rPr>
          <w:bCs/>
          <w:sz w:val="24"/>
          <w:szCs w:val="24"/>
        </w:rPr>
      </w:pPr>
      <w:bookmarkStart w:id="232" w:name="bookmark178"/>
      <w:bookmarkEnd w:id="232"/>
      <w:r w:rsidRPr="001439EA">
        <w:rPr>
          <w:bCs/>
          <w:sz w:val="24"/>
          <w:szCs w:val="24"/>
        </w:rPr>
        <w:t>применять правила чтения сложных сочетаний букв (например, -</w:t>
      </w:r>
      <w:proofErr w:type="spellStart"/>
      <w:r w:rsidRPr="001439EA">
        <w:rPr>
          <w:bCs/>
          <w:sz w:val="24"/>
          <w:szCs w:val="24"/>
        </w:rPr>
        <w:t>tion</w:t>
      </w:r>
      <w:proofErr w:type="spellEnd"/>
      <w:r w:rsidRPr="001439EA">
        <w:rPr>
          <w:bCs/>
          <w:sz w:val="24"/>
          <w:szCs w:val="24"/>
        </w:rPr>
        <w:t>, -</w:t>
      </w:r>
      <w:proofErr w:type="spellStart"/>
      <w:r w:rsidRPr="001439EA">
        <w:rPr>
          <w:bCs/>
          <w:sz w:val="24"/>
          <w:szCs w:val="24"/>
        </w:rPr>
        <w:t>ight</w:t>
      </w:r>
      <w:proofErr w:type="spellEnd"/>
      <w:r w:rsidRPr="001439EA">
        <w:rPr>
          <w:bCs/>
          <w:sz w:val="24"/>
          <w:szCs w:val="24"/>
        </w:rPr>
        <w:t>) в односложных, двусложных и многосложных словах (</w:t>
      </w:r>
      <w:proofErr w:type="spellStart"/>
      <w:r w:rsidRPr="001439EA">
        <w:rPr>
          <w:bCs/>
          <w:sz w:val="24"/>
          <w:szCs w:val="24"/>
        </w:rPr>
        <w:t>international</w:t>
      </w:r>
      <w:proofErr w:type="spellEnd"/>
      <w:r w:rsidRPr="001439EA">
        <w:rPr>
          <w:bCs/>
          <w:sz w:val="24"/>
          <w:szCs w:val="24"/>
        </w:rPr>
        <w:t xml:space="preserve">, </w:t>
      </w:r>
      <w:proofErr w:type="spellStart"/>
      <w:r w:rsidRPr="001439EA">
        <w:rPr>
          <w:bCs/>
          <w:sz w:val="24"/>
          <w:szCs w:val="24"/>
        </w:rPr>
        <w:t>night</w:t>
      </w:r>
      <w:proofErr w:type="spellEnd"/>
      <w:r w:rsidRPr="001439EA">
        <w:rPr>
          <w:bCs/>
          <w:sz w:val="24"/>
          <w:szCs w:val="24"/>
        </w:rPr>
        <w:t>);</w:t>
      </w:r>
    </w:p>
    <w:p w14:paraId="081E06BD" w14:textId="77777777" w:rsidR="001C2FC5" w:rsidRPr="001439EA" w:rsidRDefault="001C2FC5" w:rsidP="00D66CEC">
      <w:pPr>
        <w:spacing w:line="276" w:lineRule="auto"/>
        <w:ind w:left="-284" w:right="6" w:firstLine="426"/>
        <w:rPr>
          <w:bCs/>
          <w:sz w:val="24"/>
          <w:szCs w:val="24"/>
        </w:rPr>
      </w:pPr>
      <w:bookmarkStart w:id="233" w:name="bookmark179"/>
      <w:bookmarkEnd w:id="233"/>
      <w:r w:rsidRPr="001439EA">
        <w:rPr>
          <w:bCs/>
          <w:sz w:val="24"/>
          <w:szCs w:val="24"/>
        </w:rPr>
        <w:t>читать новые слова согласно основным правилам чтения;</w:t>
      </w:r>
    </w:p>
    <w:p w14:paraId="02F53304" w14:textId="77777777" w:rsidR="001C2FC5" w:rsidRPr="001439EA" w:rsidRDefault="001C2FC5" w:rsidP="00D66CEC">
      <w:pPr>
        <w:spacing w:line="276" w:lineRule="auto"/>
        <w:ind w:left="-284" w:right="6" w:firstLine="426"/>
        <w:rPr>
          <w:bCs/>
          <w:sz w:val="24"/>
          <w:szCs w:val="24"/>
        </w:rPr>
      </w:pPr>
      <w:bookmarkStart w:id="234" w:name="bookmark180"/>
      <w:bookmarkEnd w:id="234"/>
      <w:r w:rsidRPr="001439EA">
        <w:rPr>
          <w:bCs/>
          <w:sz w:val="24"/>
          <w:szCs w:val="24"/>
        </w:rPr>
        <w:t>различать на слух и правильно произносить слова и фразы/предложения с соблюдением их ритмико-интонационных особенностей.</w:t>
      </w:r>
    </w:p>
    <w:p w14:paraId="13B2D654" w14:textId="77777777" w:rsidR="001C2FC5" w:rsidRPr="001439EA" w:rsidRDefault="001C2FC5" w:rsidP="00D66CEC">
      <w:pPr>
        <w:spacing w:line="276" w:lineRule="auto"/>
        <w:ind w:left="-284" w:right="6" w:firstLine="426"/>
        <w:rPr>
          <w:b/>
          <w:sz w:val="24"/>
          <w:szCs w:val="24"/>
        </w:rPr>
      </w:pPr>
      <w:r w:rsidRPr="001439EA">
        <w:rPr>
          <w:b/>
          <w:sz w:val="24"/>
          <w:szCs w:val="24"/>
        </w:rPr>
        <w:t>Графика, орфография и пунктуация:</w:t>
      </w:r>
    </w:p>
    <w:p w14:paraId="4ED51EFF" w14:textId="77777777" w:rsidR="001C2FC5" w:rsidRPr="001439EA" w:rsidRDefault="001C2FC5" w:rsidP="00D66CEC">
      <w:pPr>
        <w:spacing w:line="276" w:lineRule="auto"/>
        <w:ind w:left="-284" w:right="6" w:firstLine="426"/>
        <w:rPr>
          <w:bCs/>
          <w:sz w:val="24"/>
          <w:szCs w:val="24"/>
        </w:rPr>
      </w:pPr>
      <w:bookmarkStart w:id="235" w:name="bookmark181"/>
      <w:bookmarkEnd w:id="235"/>
      <w:r w:rsidRPr="001439EA">
        <w:rPr>
          <w:bCs/>
          <w:sz w:val="24"/>
          <w:szCs w:val="24"/>
        </w:rPr>
        <w:t>правильно писать изученные слова;</w:t>
      </w:r>
    </w:p>
    <w:p w14:paraId="6112FC3E" w14:textId="77777777" w:rsidR="001C2FC5" w:rsidRPr="001439EA" w:rsidRDefault="001C2FC5" w:rsidP="00D66CEC">
      <w:pPr>
        <w:spacing w:line="276" w:lineRule="auto"/>
        <w:ind w:left="-284" w:right="6" w:firstLine="426"/>
        <w:rPr>
          <w:bCs/>
          <w:sz w:val="24"/>
          <w:szCs w:val="24"/>
        </w:rPr>
      </w:pPr>
      <w:bookmarkStart w:id="236" w:name="bookmark182"/>
      <w:bookmarkEnd w:id="236"/>
      <w:r w:rsidRPr="001439EA">
        <w:rPr>
          <w:bCs/>
          <w:sz w:val="24"/>
          <w:szCs w:val="24"/>
        </w:rPr>
        <w:t>правильно расставлять знаки препинания (точка, вопросительный и восклицательный знаки в конце предложения, апостроф).</w:t>
      </w:r>
    </w:p>
    <w:p w14:paraId="3063CE09" w14:textId="77777777" w:rsidR="001C2FC5" w:rsidRPr="001439EA" w:rsidRDefault="001C2FC5" w:rsidP="00D66CEC">
      <w:pPr>
        <w:spacing w:line="276" w:lineRule="auto"/>
        <w:ind w:left="-284" w:right="6" w:firstLine="426"/>
        <w:rPr>
          <w:b/>
          <w:sz w:val="24"/>
          <w:szCs w:val="24"/>
        </w:rPr>
      </w:pPr>
      <w:r w:rsidRPr="001439EA">
        <w:rPr>
          <w:b/>
          <w:sz w:val="24"/>
          <w:szCs w:val="24"/>
        </w:rPr>
        <w:t>Лексическая сторона речи:</w:t>
      </w:r>
    </w:p>
    <w:p w14:paraId="7FE3FE3E" w14:textId="77777777" w:rsidR="001C2FC5" w:rsidRPr="001439EA" w:rsidRDefault="001C2FC5" w:rsidP="00D66CEC">
      <w:pPr>
        <w:spacing w:line="276" w:lineRule="auto"/>
        <w:ind w:left="-284" w:right="6" w:firstLine="426"/>
        <w:rPr>
          <w:bCs/>
          <w:sz w:val="24"/>
          <w:szCs w:val="24"/>
        </w:rPr>
      </w:pPr>
      <w:bookmarkStart w:id="237" w:name="bookmark183"/>
      <w:bookmarkEnd w:id="237"/>
      <w:r w:rsidRPr="001439EA">
        <w:rPr>
          <w:bCs/>
          <w:sz w:val="24"/>
          <w:szCs w:val="24"/>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689D7B98" w14:textId="77777777" w:rsidR="001C2FC5" w:rsidRPr="001439EA" w:rsidRDefault="001C2FC5" w:rsidP="00D66CEC">
      <w:pPr>
        <w:spacing w:line="276" w:lineRule="auto"/>
        <w:ind w:left="-284" w:right="6" w:firstLine="426"/>
        <w:rPr>
          <w:bCs/>
          <w:sz w:val="24"/>
          <w:szCs w:val="24"/>
        </w:rPr>
      </w:pPr>
      <w:bookmarkStart w:id="238" w:name="bookmark184"/>
      <w:bookmarkEnd w:id="238"/>
      <w:r w:rsidRPr="001439EA">
        <w:rPr>
          <w:bCs/>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1439EA">
        <w:rPr>
          <w:bCs/>
          <w:sz w:val="24"/>
          <w:szCs w:val="24"/>
        </w:rPr>
        <w:t>teen</w:t>
      </w:r>
      <w:proofErr w:type="spellEnd"/>
      <w:r w:rsidRPr="001439EA">
        <w:rPr>
          <w:bCs/>
          <w:sz w:val="24"/>
          <w:szCs w:val="24"/>
        </w:rPr>
        <w:t>, -</w:t>
      </w:r>
      <w:proofErr w:type="spellStart"/>
      <w:r w:rsidRPr="001439EA">
        <w:rPr>
          <w:bCs/>
          <w:sz w:val="24"/>
          <w:szCs w:val="24"/>
        </w:rPr>
        <w:t>ty</w:t>
      </w:r>
      <w:proofErr w:type="spellEnd"/>
      <w:r w:rsidRPr="001439EA">
        <w:rPr>
          <w:bCs/>
          <w:sz w:val="24"/>
          <w:szCs w:val="24"/>
        </w:rPr>
        <w:t>, -</w:t>
      </w:r>
      <w:proofErr w:type="spellStart"/>
      <w:r w:rsidRPr="001439EA">
        <w:rPr>
          <w:bCs/>
          <w:sz w:val="24"/>
          <w:szCs w:val="24"/>
        </w:rPr>
        <w:t>th</w:t>
      </w:r>
      <w:proofErr w:type="spellEnd"/>
      <w:r w:rsidRPr="001439EA">
        <w:rPr>
          <w:bCs/>
          <w:sz w:val="24"/>
          <w:szCs w:val="24"/>
        </w:rPr>
        <w:t>) и сло</w:t>
      </w:r>
      <w:r w:rsidR="00421501" w:rsidRPr="001439EA">
        <w:rPr>
          <w:bCs/>
          <w:sz w:val="24"/>
          <w:szCs w:val="24"/>
        </w:rPr>
        <w:t>восложения (</w:t>
      </w:r>
      <w:proofErr w:type="spellStart"/>
      <w:r w:rsidR="00421501" w:rsidRPr="001439EA">
        <w:rPr>
          <w:bCs/>
          <w:sz w:val="24"/>
          <w:szCs w:val="24"/>
        </w:rPr>
        <w:t>football</w:t>
      </w:r>
      <w:proofErr w:type="spellEnd"/>
      <w:r w:rsidR="00421501" w:rsidRPr="001439EA">
        <w:rPr>
          <w:bCs/>
          <w:sz w:val="24"/>
          <w:szCs w:val="24"/>
        </w:rPr>
        <w:t xml:space="preserve">, </w:t>
      </w:r>
      <w:proofErr w:type="spellStart"/>
      <w:r w:rsidR="00421501" w:rsidRPr="001439EA">
        <w:rPr>
          <w:bCs/>
          <w:sz w:val="24"/>
          <w:szCs w:val="24"/>
        </w:rPr>
        <w:t>snowman</w:t>
      </w:r>
      <w:proofErr w:type="spellEnd"/>
      <w:r w:rsidR="00421501" w:rsidRPr="001439EA">
        <w:rPr>
          <w:bCs/>
          <w:sz w:val="24"/>
          <w:szCs w:val="24"/>
        </w:rPr>
        <w:t>).</w:t>
      </w:r>
    </w:p>
    <w:p w14:paraId="7C9B65C9" w14:textId="77777777" w:rsidR="001C2FC5" w:rsidRPr="001439EA" w:rsidRDefault="001C2FC5" w:rsidP="00D66CEC">
      <w:pPr>
        <w:spacing w:line="276" w:lineRule="auto"/>
        <w:ind w:left="-284" w:right="6" w:firstLine="426"/>
        <w:rPr>
          <w:b/>
          <w:sz w:val="24"/>
          <w:szCs w:val="24"/>
        </w:rPr>
      </w:pPr>
      <w:r w:rsidRPr="001439EA">
        <w:rPr>
          <w:b/>
          <w:sz w:val="24"/>
          <w:szCs w:val="24"/>
        </w:rPr>
        <w:t>Грамматическая сторона речи:</w:t>
      </w:r>
    </w:p>
    <w:p w14:paraId="709CBB9D" w14:textId="77777777" w:rsidR="001C2FC5" w:rsidRPr="001439EA" w:rsidRDefault="001C2FC5" w:rsidP="00D66CEC">
      <w:pPr>
        <w:spacing w:line="276" w:lineRule="auto"/>
        <w:ind w:left="-284" w:right="6" w:firstLine="426"/>
        <w:rPr>
          <w:bCs/>
          <w:sz w:val="24"/>
          <w:szCs w:val="24"/>
        </w:rPr>
      </w:pPr>
      <w:bookmarkStart w:id="239" w:name="bookmark185"/>
      <w:bookmarkEnd w:id="239"/>
      <w:r w:rsidRPr="001439EA">
        <w:rPr>
          <w:bCs/>
          <w:sz w:val="24"/>
          <w:szCs w:val="24"/>
        </w:rPr>
        <w:t>распознавать и употреблять в устной и письменной речи побудительные предложения в отрицательной форме (</w:t>
      </w:r>
      <w:proofErr w:type="spellStart"/>
      <w:r w:rsidRPr="001439EA">
        <w:rPr>
          <w:bCs/>
          <w:sz w:val="24"/>
          <w:szCs w:val="24"/>
        </w:rPr>
        <w:t>Don’t</w:t>
      </w:r>
      <w:proofErr w:type="spellEnd"/>
      <w:r w:rsidRPr="001439EA">
        <w:rPr>
          <w:bCs/>
          <w:sz w:val="24"/>
          <w:szCs w:val="24"/>
        </w:rPr>
        <w:t xml:space="preserve"> </w:t>
      </w:r>
      <w:proofErr w:type="spellStart"/>
      <w:r w:rsidRPr="001439EA">
        <w:rPr>
          <w:bCs/>
          <w:sz w:val="24"/>
          <w:szCs w:val="24"/>
        </w:rPr>
        <w:t>talk</w:t>
      </w:r>
      <w:proofErr w:type="spellEnd"/>
      <w:r w:rsidRPr="001439EA">
        <w:rPr>
          <w:bCs/>
          <w:sz w:val="24"/>
          <w:szCs w:val="24"/>
        </w:rPr>
        <w:t xml:space="preserve">, </w:t>
      </w:r>
      <w:proofErr w:type="spellStart"/>
      <w:r w:rsidRPr="001439EA">
        <w:rPr>
          <w:bCs/>
          <w:sz w:val="24"/>
          <w:szCs w:val="24"/>
        </w:rPr>
        <w:t>please</w:t>
      </w:r>
      <w:proofErr w:type="spellEnd"/>
      <w:r w:rsidRPr="001439EA">
        <w:rPr>
          <w:bCs/>
          <w:sz w:val="24"/>
          <w:szCs w:val="24"/>
        </w:rPr>
        <w:t>.);</w:t>
      </w:r>
    </w:p>
    <w:p w14:paraId="47D66FF1" w14:textId="77777777" w:rsidR="001C2FC5" w:rsidRPr="001439EA" w:rsidRDefault="001C2FC5" w:rsidP="00D66CEC">
      <w:pPr>
        <w:spacing w:line="276" w:lineRule="auto"/>
        <w:ind w:left="-284" w:right="6" w:firstLine="426"/>
        <w:rPr>
          <w:bCs/>
          <w:sz w:val="24"/>
          <w:szCs w:val="24"/>
        </w:rPr>
      </w:pPr>
      <w:bookmarkStart w:id="240" w:name="bookmark186"/>
      <w:bookmarkEnd w:id="240"/>
      <w:r w:rsidRPr="001439EA">
        <w:rPr>
          <w:bCs/>
          <w:sz w:val="24"/>
          <w:szCs w:val="24"/>
        </w:rPr>
        <w:t xml:space="preserve">распознавать и употреблять в устной и письменной речи предложения с начальным </w:t>
      </w:r>
      <w:proofErr w:type="spellStart"/>
      <w:r w:rsidRPr="001439EA">
        <w:rPr>
          <w:bCs/>
          <w:sz w:val="24"/>
          <w:szCs w:val="24"/>
        </w:rPr>
        <w:t>There</w:t>
      </w:r>
      <w:proofErr w:type="spellEnd"/>
      <w:r w:rsidRPr="001439EA">
        <w:rPr>
          <w:bCs/>
          <w:sz w:val="24"/>
          <w:szCs w:val="24"/>
        </w:rPr>
        <w:t xml:space="preserve"> +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be</w:t>
      </w:r>
      <w:proofErr w:type="spellEnd"/>
      <w:r w:rsidRPr="001439EA">
        <w:rPr>
          <w:bCs/>
          <w:sz w:val="24"/>
          <w:szCs w:val="24"/>
        </w:rPr>
        <w:t xml:space="preserve"> в </w:t>
      </w:r>
      <w:proofErr w:type="spellStart"/>
      <w:r w:rsidRPr="001439EA">
        <w:rPr>
          <w:bCs/>
          <w:sz w:val="24"/>
          <w:szCs w:val="24"/>
        </w:rPr>
        <w:t>Past</w:t>
      </w:r>
      <w:proofErr w:type="spellEnd"/>
      <w:r w:rsidRPr="001439EA">
        <w:rPr>
          <w:bCs/>
          <w:sz w:val="24"/>
          <w:szCs w:val="24"/>
        </w:rPr>
        <w:t xml:space="preserve"> Simple </w:t>
      </w:r>
      <w:proofErr w:type="spellStart"/>
      <w:r w:rsidRPr="001439EA">
        <w:rPr>
          <w:bCs/>
          <w:sz w:val="24"/>
          <w:szCs w:val="24"/>
        </w:rPr>
        <w:t>Tense</w:t>
      </w:r>
      <w:proofErr w:type="spellEnd"/>
      <w:r w:rsidRPr="001439EA">
        <w:rPr>
          <w:bCs/>
          <w:sz w:val="24"/>
          <w:szCs w:val="24"/>
        </w:rPr>
        <w:t xml:space="preserve"> (</w:t>
      </w:r>
      <w:proofErr w:type="spellStart"/>
      <w:r w:rsidRPr="001439EA">
        <w:rPr>
          <w:bCs/>
          <w:sz w:val="24"/>
          <w:szCs w:val="24"/>
        </w:rPr>
        <w:t>There</w:t>
      </w:r>
      <w:proofErr w:type="spellEnd"/>
      <w:r w:rsidRPr="001439EA">
        <w:rPr>
          <w:bCs/>
          <w:sz w:val="24"/>
          <w:szCs w:val="24"/>
        </w:rPr>
        <w:t xml:space="preserve"> </w:t>
      </w:r>
      <w:proofErr w:type="spellStart"/>
      <w:r w:rsidRPr="001439EA">
        <w:rPr>
          <w:bCs/>
          <w:sz w:val="24"/>
          <w:szCs w:val="24"/>
        </w:rPr>
        <w:t>was</w:t>
      </w:r>
      <w:proofErr w:type="spellEnd"/>
      <w:r w:rsidRPr="001439EA">
        <w:rPr>
          <w:bCs/>
          <w:sz w:val="24"/>
          <w:szCs w:val="24"/>
        </w:rPr>
        <w:t xml:space="preserve"> a </w:t>
      </w:r>
      <w:proofErr w:type="spellStart"/>
      <w:r w:rsidRPr="001439EA">
        <w:rPr>
          <w:bCs/>
          <w:sz w:val="24"/>
          <w:szCs w:val="24"/>
        </w:rPr>
        <w:t>bridge</w:t>
      </w:r>
      <w:proofErr w:type="spellEnd"/>
      <w:r w:rsidRPr="001439EA">
        <w:rPr>
          <w:bCs/>
          <w:sz w:val="24"/>
          <w:szCs w:val="24"/>
        </w:rPr>
        <w:t xml:space="preserve"> </w:t>
      </w:r>
      <w:proofErr w:type="spellStart"/>
      <w:r w:rsidRPr="001439EA">
        <w:rPr>
          <w:bCs/>
          <w:sz w:val="24"/>
          <w:szCs w:val="24"/>
        </w:rPr>
        <w:t>across</w:t>
      </w:r>
      <w:proofErr w:type="spellEnd"/>
      <w:r w:rsidRPr="001439EA">
        <w:rPr>
          <w:bCs/>
          <w:sz w:val="24"/>
          <w:szCs w:val="24"/>
        </w:rPr>
        <w:t xml:space="preserve"> </w:t>
      </w:r>
      <w:proofErr w:type="spellStart"/>
      <w:r w:rsidRPr="001439EA">
        <w:rPr>
          <w:bCs/>
          <w:sz w:val="24"/>
          <w:szCs w:val="24"/>
        </w:rPr>
        <w:t>the</w:t>
      </w:r>
      <w:proofErr w:type="spellEnd"/>
      <w:r w:rsidRPr="001439EA">
        <w:rPr>
          <w:bCs/>
          <w:sz w:val="24"/>
          <w:szCs w:val="24"/>
        </w:rPr>
        <w:t xml:space="preserve"> </w:t>
      </w:r>
      <w:proofErr w:type="spellStart"/>
      <w:r w:rsidRPr="001439EA">
        <w:rPr>
          <w:bCs/>
          <w:sz w:val="24"/>
          <w:szCs w:val="24"/>
        </w:rPr>
        <w:t>river</w:t>
      </w:r>
      <w:proofErr w:type="spellEnd"/>
      <w:r w:rsidRPr="001439EA">
        <w:rPr>
          <w:bCs/>
          <w:sz w:val="24"/>
          <w:szCs w:val="24"/>
        </w:rPr>
        <w:t xml:space="preserve">. </w:t>
      </w:r>
      <w:proofErr w:type="spellStart"/>
      <w:r w:rsidRPr="001439EA">
        <w:rPr>
          <w:bCs/>
          <w:sz w:val="24"/>
          <w:szCs w:val="24"/>
        </w:rPr>
        <w:t>There</w:t>
      </w:r>
      <w:proofErr w:type="spellEnd"/>
      <w:r w:rsidRPr="001439EA">
        <w:rPr>
          <w:bCs/>
          <w:sz w:val="24"/>
          <w:szCs w:val="24"/>
        </w:rPr>
        <w:t xml:space="preserve"> </w:t>
      </w:r>
      <w:proofErr w:type="spellStart"/>
      <w:r w:rsidRPr="001439EA">
        <w:rPr>
          <w:bCs/>
          <w:sz w:val="24"/>
          <w:szCs w:val="24"/>
        </w:rPr>
        <w:t>were</w:t>
      </w:r>
      <w:proofErr w:type="spellEnd"/>
      <w:r w:rsidRPr="001439EA">
        <w:rPr>
          <w:bCs/>
          <w:sz w:val="24"/>
          <w:szCs w:val="24"/>
        </w:rPr>
        <w:t xml:space="preserve"> </w:t>
      </w:r>
      <w:proofErr w:type="spellStart"/>
      <w:r w:rsidRPr="001439EA">
        <w:rPr>
          <w:bCs/>
          <w:sz w:val="24"/>
          <w:szCs w:val="24"/>
        </w:rPr>
        <w:t>mountains</w:t>
      </w:r>
      <w:proofErr w:type="spellEnd"/>
      <w:r w:rsidRPr="001439EA">
        <w:rPr>
          <w:bCs/>
          <w:sz w:val="24"/>
          <w:szCs w:val="24"/>
        </w:rPr>
        <w:t xml:space="preserve"> </w:t>
      </w:r>
      <w:proofErr w:type="spellStart"/>
      <w:r w:rsidRPr="001439EA">
        <w:rPr>
          <w:bCs/>
          <w:sz w:val="24"/>
          <w:szCs w:val="24"/>
        </w:rPr>
        <w:t>in</w:t>
      </w:r>
      <w:proofErr w:type="spellEnd"/>
      <w:r w:rsidRPr="001439EA">
        <w:rPr>
          <w:bCs/>
          <w:sz w:val="24"/>
          <w:szCs w:val="24"/>
        </w:rPr>
        <w:t xml:space="preserve"> </w:t>
      </w:r>
      <w:proofErr w:type="spellStart"/>
      <w:r w:rsidRPr="001439EA">
        <w:rPr>
          <w:bCs/>
          <w:sz w:val="24"/>
          <w:szCs w:val="24"/>
        </w:rPr>
        <w:t>the</w:t>
      </w:r>
      <w:proofErr w:type="spellEnd"/>
      <w:r w:rsidRPr="001439EA">
        <w:rPr>
          <w:bCs/>
          <w:sz w:val="24"/>
          <w:szCs w:val="24"/>
        </w:rPr>
        <w:t xml:space="preserve"> </w:t>
      </w:r>
      <w:proofErr w:type="spellStart"/>
      <w:r w:rsidRPr="001439EA">
        <w:rPr>
          <w:bCs/>
          <w:sz w:val="24"/>
          <w:szCs w:val="24"/>
        </w:rPr>
        <w:t>south</w:t>
      </w:r>
      <w:proofErr w:type="spellEnd"/>
      <w:r w:rsidRPr="001439EA">
        <w:rPr>
          <w:bCs/>
          <w:sz w:val="24"/>
          <w:szCs w:val="24"/>
        </w:rPr>
        <w:t>.);</w:t>
      </w:r>
    </w:p>
    <w:p w14:paraId="08915EC6" w14:textId="77777777" w:rsidR="001C2FC5" w:rsidRPr="001439EA" w:rsidRDefault="001C2FC5" w:rsidP="00D66CEC">
      <w:pPr>
        <w:spacing w:line="276" w:lineRule="auto"/>
        <w:ind w:left="-284" w:right="6" w:firstLine="426"/>
        <w:rPr>
          <w:bCs/>
          <w:sz w:val="24"/>
          <w:szCs w:val="24"/>
        </w:rPr>
      </w:pPr>
      <w:bookmarkStart w:id="241" w:name="bookmark187"/>
      <w:bookmarkEnd w:id="241"/>
      <w:r w:rsidRPr="001439EA">
        <w:rPr>
          <w:bCs/>
          <w:sz w:val="24"/>
          <w:szCs w:val="24"/>
        </w:rPr>
        <w:t>распознавать и употреблять в устной и письменной речи конструкции с глаголами на -</w:t>
      </w:r>
      <w:proofErr w:type="spellStart"/>
      <w:r w:rsidRPr="001439EA">
        <w:rPr>
          <w:bCs/>
          <w:sz w:val="24"/>
          <w:szCs w:val="24"/>
        </w:rPr>
        <w:t>ing</w:t>
      </w:r>
      <w:proofErr w:type="spellEnd"/>
      <w:r w:rsidRPr="001439EA">
        <w:rPr>
          <w:bCs/>
          <w:sz w:val="24"/>
          <w:szCs w:val="24"/>
        </w:rPr>
        <w:t xml:space="preserve">: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like</w:t>
      </w:r>
      <w:proofErr w:type="spellEnd"/>
      <w:r w:rsidRPr="001439EA">
        <w:rPr>
          <w:bCs/>
          <w:sz w:val="24"/>
          <w:szCs w:val="24"/>
        </w:rPr>
        <w:t>/</w:t>
      </w:r>
      <w:proofErr w:type="spellStart"/>
      <w:r w:rsidRPr="001439EA">
        <w:rPr>
          <w:bCs/>
          <w:sz w:val="24"/>
          <w:szCs w:val="24"/>
        </w:rPr>
        <w:t>enjoy</w:t>
      </w:r>
      <w:proofErr w:type="spellEnd"/>
      <w:r w:rsidRPr="001439EA">
        <w:rPr>
          <w:bCs/>
          <w:sz w:val="24"/>
          <w:szCs w:val="24"/>
        </w:rPr>
        <w:t xml:space="preserve"> </w:t>
      </w:r>
      <w:proofErr w:type="spellStart"/>
      <w:r w:rsidRPr="001439EA">
        <w:rPr>
          <w:bCs/>
          <w:sz w:val="24"/>
          <w:szCs w:val="24"/>
        </w:rPr>
        <w:t>doing</w:t>
      </w:r>
      <w:proofErr w:type="spellEnd"/>
      <w:r w:rsidRPr="001439EA">
        <w:rPr>
          <w:bCs/>
          <w:sz w:val="24"/>
          <w:szCs w:val="24"/>
        </w:rPr>
        <w:t xml:space="preserve"> </w:t>
      </w:r>
      <w:proofErr w:type="spellStart"/>
      <w:r w:rsidRPr="001439EA">
        <w:rPr>
          <w:bCs/>
          <w:sz w:val="24"/>
          <w:szCs w:val="24"/>
        </w:rPr>
        <w:t>something</w:t>
      </w:r>
      <w:proofErr w:type="spellEnd"/>
      <w:r w:rsidRPr="001439EA">
        <w:rPr>
          <w:bCs/>
          <w:sz w:val="24"/>
          <w:szCs w:val="24"/>
        </w:rPr>
        <w:t>;</w:t>
      </w:r>
    </w:p>
    <w:p w14:paraId="4BED8CD3" w14:textId="77777777" w:rsidR="001C2FC5" w:rsidRPr="001439EA" w:rsidRDefault="001C2FC5" w:rsidP="00D66CEC">
      <w:pPr>
        <w:spacing w:line="276" w:lineRule="auto"/>
        <w:ind w:left="-284" w:right="6" w:firstLine="426"/>
        <w:rPr>
          <w:bCs/>
          <w:sz w:val="24"/>
          <w:szCs w:val="24"/>
        </w:rPr>
      </w:pPr>
      <w:bookmarkStart w:id="242" w:name="bookmark188"/>
      <w:bookmarkEnd w:id="242"/>
      <w:r w:rsidRPr="001439EA">
        <w:rPr>
          <w:bCs/>
          <w:sz w:val="24"/>
          <w:szCs w:val="24"/>
        </w:rPr>
        <w:t xml:space="preserve">распознавать и употреблять в устной и письменной речи конструкцию </w:t>
      </w:r>
      <w:proofErr w:type="spellStart"/>
      <w:r w:rsidRPr="001439EA">
        <w:rPr>
          <w:bCs/>
          <w:sz w:val="24"/>
          <w:szCs w:val="24"/>
        </w:rPr>
        <w:t>I’d</w:t>
      </w:r>
      <w:proofErr w:type="spellEnd"/>
      <w:r w:rsidRPr="001439EA">
        <w:rPr>
          <w:bCs/>
          <w:sz w:val="24"/>
          <w:szCs w:val="24"/>
        </w:rPr>
        <w:t xml:space="preserve"> </w:t>
      </w:r>
      <w:proofErr w:type="spellStart"/>
      <w:r w:rsidRPr="001439EA">
        <w:rPr>
          <w:bCs/>
          <w:sz w:val="24"/>
          <w:szCs w:val="24"/>
        </w:rPr>
        <w:t>like</w:t>
      </w:r>
      <w:proofErr w:type="spellEnd"/>
      <w:r w:rsidRPr="001439EA">
        <w:rPr>
          <w:bCs/>
          <w:sz w:val="24"/>
          <w:szCs w:val="24"/>
        </w:rPr>
        <w:t xml:space="preserve"> </w:t>
      </w:r>
      <w:proofErr w:type="spellStart"/>
      <w:r w:rsidRPr="001439EA">
        <w:rPr>
          <w:bCs/>
          <w:sz w:val="24"/>
          <w:szCs w:val="24"/>
        </w:rPr>
        <w:t>to</w:t>
      </w:r>
      <w:proofErr w:type="spellEnd"/>
      <w:r w:rsidRPr="001439EA">
        <w:rPr>
          <w:bCs/>
          <w:sz w:val="24"/>
          <w:szCs w:val="24"/>
        </w:rPr>
        <w:t xml:space="preserve"> ...;</w:t>
      </w:r>
    </w:p>
    <w:p w14:paraId="73404BA6" w14:textId="77777777" w:rsidR="001C2FC5" w:rsidRPr="001439EA" w:rsidRDefault="001C2FC5" w:rsidP="00D66CEC">
      <w:pPr>
        <w:spacing w:line="276" w:lineRule="auto"/>
        <w:ind w:left="-284" w:right="6" w:firstLine="426"/>
        <w:rPr>
          <w:bCs/>
          <w:sz w:val="24"/>
          <w:szCs w:val="24"/>
        </w:rPr>
      </w:pPr>
      <w:bookmarkStart w:id="243" w:name="bookmark189"/>
      <w:bookmarkEnd w:id="243"/>
      <w:r w:rsidRPr="001439EA">
        <w:rPr>
          <w:bCs/>
          <w:sz w:val="24"/>
          <w:szCs w:val="24"/>
        </w:rPr>
        <w:t xml:space="preserve">распознавать и употреблять в устной и письменной речи правильные и неправильные глаголы в </w:t>
      </w:r>
      <w:proofErr w:type="spellStart"/>
      <w:r w:rsidRPr="001439EA">
        <w:rPr>
          <w:bCs/>
          <w:sz w:val="24"/>
          <w:szCs w:val="24"/>
        </w:rPr>
        <w:t>Past</w:t>
      </w:r>
      <w:proofErr w:type="spellEnd"/>
      <w:r w:rsidRPr="001439EA">
        <w:rPr>
          <w:bCs/>
          <w:sz w:val="24"/>
          <w:szCs w:val="24"/>
        </w:rPr>
        <w:t xml:space="preserve"> Simple </w:t>
      </w:r>
      <w:proofErr w:type="spellStart"/>
      <w:r w:rsidRPr="001439EA">
        <w:rPr>
          <w:bCs/>
          <w:sz w:val="24"/>
          <w:szCs w:val="24"/>
        </w:rPr>
        <w:t>Tense</w:t>
      </w:r>
      <w:proofErr w:type="spellEnd"/>
      <w:r w:rsidRPr="001439EA">
        <w:rPr>
          <w:bCs/>
          <w:sz w:val="24"/>
          <w:szCs w:val="24"/>
        </w:rPr>
        <w:t xml:space="preserve"> в повествовательных (утвердительных и отрицательных) и вопросительных (общий и специальный вопрос) предложениях;</w:t>
      </w:r>
    </w:p>
    <w:p w14:paraId="04A306B6" w14:textId="77777777" w:rsidR="001C2FC5" w:rsidRPr="001439EA" w:rsidRDefault="001C2FC5" w:rsidP="00D66CEC">
      <w:pPr>
        <w:spacing w:line="276" w:lineRule="auto"/>
        <w:ind w:left="-284" w:right="6" w:firstLine="426"/>
        <w:rPr>
          <w:bCs/>
          <w:sz w:val="24"/>
          <w:szCs w:val="24"/>
        </w:rPr>
      </w:pPr>
      <w:bookmarkStart w:id="244" w:name="bookmark190"/>
      <w:bookmarkEnd w:id="244"/>
      <w:r w:rsidRPr="001439EA">
        <w:rPr>
          <w:bCs/>
          <w:sz w:val="24"/>
          <w:szCs w:val="24"/>
        </w:rPr>
        <w:t>распознавать и употреблять в устной и письменной речи существительные в притяжательном падеже (</w:t>
      </w:r>
      <w:proofErr w:type="spellStart"/>
      <w:r w:rsidRPr="001439EA">
        <w:rPr>
          <w:bCs/>
          <w:sz w:val="24"/>
          <w:szCs w:val="24"/>
        </w:rPr>
        <w:t>Possessive</w:t>
      </w:r>
      <w:proofErr w:type="spellEnd"/>
      <w:r w:rsidRPr="001439EA">
        <w:rPr>
          <w:bCs/>
          <w:sz w:val="24"/>
          <w:szCs w:val="24"/>
        </w:rPr>
        <w:t xml:space="preserve"> Case);</w:t>
      </w:r>
    </w:p>
    <w:p w14:paraId="7D451AB4" w14:textId="77777777" w:rsidR="001C2FC5" w:rsidRPr="001439EA" w:rsidRDefault="001C2FC5" w:rsidP="00D66CEC">
      <w:pPr>
        <w:spacing w:line="276" w:lineRule="auto"/>
        <w:ind w:left="-284" w:right="6" w:firstLine="426"/>
        <w:rPr>
          <w:bCs/>
          <w:sz w:val="24"/>
          <w:szCs w:val="24"/>
        </w:rPr>
      </w:pPr>
      <w:bookmarkStart w:id="245" w:name="bookmark191"/>
      <w:bookmarkEnd w:id="245"/>
      <w:r w:rsidRPr="001439EA">
        <w:rPr>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1439EA">
        <w:rPr>
          <w:bCs/>
          <w:sz w:val="24"/>
          <w:szCs w:val="24"/>
        </w:rPr>
        <w:t>much</w:t>
      </w:r>
      <w:proofErr w:type="spellEnd"/>
      <w:r w:rsidRPr="001439EA">
        <w:rPr>
          <w:bCs/>
          <w:sz w:val="24"/>
          <w:szCs w:val="24"/>
        </w:rPr>
        <w:t>/</w:t>
      </w:r>
      <w:proofErr w:type="spellStart"/>
      <w:r w:rsidRPr="001439EA">
        <w:rPr>
          <w:bCs/>
          <w:sz w:val="24"/>
          <w:szCs w:val="24"/>
        </w:rPr>
        <w:t>many</w:t>
      </w:r>
      <w:proofErr w:type="spellEnd"/>
      <w:r w:rsidRPr="001439EA">
        <w:rPr>
          <w:bCs/>
          <w:sz w:val="24"/>
          <w:szCs w:val="24"/>
        </w:rPr>
        <w:t xml:space="preserve">/a </w:t>
      </w:r>
      <w:proofErr w:type="spellStart"/>
      <w:r w:rsidRPr="001439EA">
        <w:rPr>
          <w:bCs/>
          <w:sz w:val="24"/>
          <w:szCs w:val="24"/>
        </w:rPr>
        <w:t>lot</w:t>
      </w:r>
      <w:proofErr w:type="spellEnd"/>
      <w:r w:rsidRPr="001439EA">
        <w:rPr>
          <w:bCs/>
          <w:sz w:val="24"/>
          <w:szCs w:val="24"/>
        </w:rPr>
        <w:t xml:space="preserve"> </w:t>
      </w:r>
      <w:proofErr w:type="spellStart"/>
      <w:r w:rsidRPr="001439EA">
        <w:rPr>
          <w:bCs/>
          <w:sz w:val="24"/>
          <w:szCs w:val="24"/>
        </w:rPr>
        <w:t>of</w:t>
      </w:r>
      <w:proofErr w:type="spellEnd"/>
      <w:r w:rsidRPr="001439EA">
        <w:rPr>
          <w:bCs/>
          <w:sz w:val="24"/>
          <w:szCs w:val="24"/>
        </w:rPr>
        <w:t>);</w:t>
      </w:r>
    </w:p>
    <w:p w14:paraId="5F1E5A22" w14:textId="77777777" w:rsidR="001C2FC5" w:rsidRPr="001439EA" w:rsidRDefault="001C2FC5" w:rsidP="00D66CEC">
      <w:pPr>
        <w:spacing w:line="276" w:lineRule="auto"/>
        <w:ind w:left="-284" w:right="6" w:firstLine="426"/>
        <w:rPr>
          <w:bCs/>
          <w:sz w:val="24"/>
          <w:szCs w:val="24"/>
        </w:rPr>
      </w:pPr>
      <w:bookmarkStart w:id="246" w:name="bookmark192"/>
      <w:bookmarkEnd w:id="246"/>
      <w:r w:rsidRPr="001439EA">
        <w:rPr>
          <w:bCs/>
          <w:sz w:val="24"/>
          <w:szCs w:val="24"/>
        </w:rPr>
        <w:t xml:space="preserve">распознавать и употреблять в устной и письменной речи наречия частотности </w:t>
      </w:r>
      <w:proofErr w:type="spellStart"/>
      <w:r w:rsidRPr="001439EA">
        <w:rPr>
          <w:bCs/>
          <w:sz w:val="24"/>
          <w:szCs w:val="24"/>
        </w:rPr>
        <w:t>usually</w:t>
      </w:r>
      <w:proofErr w:type="spellEnd"/>
      <w:r w:rsidRPr="001439EA">
        <w:rPr>
          <w:bCs/>
          <w:sz w:val="24"/>
          <w:szCs w:val="24"/>
        </w:rPr>
        <w:t xml:space="preserve">, </w:t>
      </w:r>
      <w:proofErr w:type="spellStart"/>
      <w:r w:rsidRPr="001439EA">
        <w:rPr>
          <w:bCs/>
          <w:sz w:val="24"/>
          <w:szCs w:val="24"/>
        </w:rPr>
        <w:t>often</w:t>
      </w:r>
      <w:proofErr w:type="spellEnd"/>
      <w:r w:rsidRPr="001439EA">
        <w:rPr>
          <w:bCs/>
          <w:sz w:val="24"/>
          <w:szCs w:val="24"/>
        </w:rPr>
        <w:t>;</w:t>
      </w:r>
    </w:p>
    <w:p w14:paraId="2A74B62D" w14:textId="77777777" w:rsidR="001C2FC5" w:rsidRPr="001439EA" w:rsidRDefault="001C2FC5" w:rsidP="00D66CEC">
      <w:pPr>
        <w:spacing w:line="276" w:lineRule="auto"/>
        <w:ind w:left="-284" w:right="6" w:firstLine="426"/>
        <w:rPr>
          <w:bCs/>
          <w:sz w:val="24"/>
          <w:szCs w:val="24"/>
        </w:rPr>
      </w:pPr>
      <w:bookmarkStart w:id="247" w:name="bookmark193"/>
      <w:bookmarkEnd w:id="247"/>
      <w:r w:rsidRPr="001439EA">
        <w:rPr>
          <w:bCs/>
          <w:sz w:val="24"/>
          <w:szCs w:val="24"/>
        </w:rPr>
        <w:t>распознавать и употреблять в устной и письменной речи личные местоимения в объектном падеже;</w:t>
      </w:r>
    </w:p>
    <w:p w14:paraId="5A7D9E6F" w14:textId="77777777" w:rsidR="001C2FC5" w:rsidRPr="001439EA" w:rsidRDefault="001C2FC5" w:rsidP="00D66CEC">
      <w:pPr>
        <w:spacing w:line="276" w:lineRule="auto"/>
        <w:ind w:left="-284" w:right="6" w:firstLine="426"/>
        <w:rPr>
          <w:bCs/>
          <w:sz w:val="24"/>
          <w:szCs w:val="24"/>
        </w:rPr>
      </w:pPr>
      <w:bookmarkStart w:id="248" w:name="bookmark194"/>
      <w:bookmarkEnd w:id="248"/>
      <w:r w:rsidRPr="001439EA">
        <w:rPr>
          <w:bCs/>
          <w:sz w:val="24"/>
          <w:szCs w:val="24"/>
        </w:rPr>
        <w:t xml:space="preserve">распознавать и употреблять в устной и письменной речи указательные местоимения </w:t>
      </w:r>
      <w:proofErr w:type="spellStart"/>
      <w:r w:rsidRPr="001439EA">
        <w:rPr>
          <w:bCs/>
          <w:sz w:val="24"/>
          <w:szCs w:val="24"/>
        </w:rPr>
        <w:t>that</w:t>
      </w:r>
      <w:proofErr w:type="spellEnd"/>
      <w:r w:rsidRPr="001439EA">
        <w:rPr>
          <w:bCs/>
          <w:sz w:val="24"/>
          <w:szCs w:val="24"/>
        </w:rPr>
        <w:t xml:space="preserve"> – </w:t>
      </w:r>
      <w:proofErr w:type="spellStart"/>
      <w:r w:rsidRPr="001439EA">
        <w:rPr>
          <w:bCs/>
          <w:sz w:val="24"/>
          <w:szCs w:val="24"/>
        </w:rPr>
        <w:t>those</w:t>
      </w:r>
      <w:proofErr w:type="spellEnd"/>
      <w:r w:rsidRPr="001439EA">
        <w:rPr>
          <w:bCs/>
          <w:sz w:val="24"/>
          <w:szCs w:val="24"/>
        </w:rPr>
        <w:t>;</w:t>
      </w:r>
    </w:p>
    <w:p w14:paraId="2033EA1C" w14:textId="77777777" w:rsidR="001C2FC5" w:rsidRPr="001439EA" w:rsidRDefault="001C2FC5" w:rsidP="00D66CEC">
      <w:pPr>
        <w:spacing w:line="276" w:lineRule="auto"/>
        <w:ind w:left="-284" w:right="6" w:firstLine="426"/>
        <w:rPr>
          <w:bCs/>
          <w:sz w:val="24"/>
          <w:szCs w:val="24"/>
        </w:rPr>
      </w:pPr>
      <w:bookmarkStart w:id="249" w:name="bookmark195"/>
      <w:bookmarkEnd w:id="249"/>
      <w:r w:rsidRPr="001439EA">
        <w:rPr>
          <w:bCs/>
          <w:sz w:val="24"/>
          <w:szCs w:val="24"/>
        </w:rPr>
        <w:t xml:space="preserve">распознавать и употреблять в устной и письменной речи неопределённые местоимения </w:t>
      </w:r>
      <w:proofErr w:type="spellStart"/>
      <w:r w:rsidRPr="001439EA">
        <w:rPr>
          <w:bCs/>
          <w:sz w:val="24"/>
          <w:szCs w:val="24"/>
        </w:rPr>
        <w:t>some</w:t>
      </w:r>
      <w:proofErr w:type="spellEnd"/>
      <w:r w:rsidRPr="001439EA">
        <w:rPr>
          <w:bCs/>
          <w:sz w:val="24"/>
          <w:szCs w:val="24"/>
        </w:rPr>
        <w:t>/</w:t>
      </w:r>
      <w:proofErr w:type="spellStart"/>
      <w:r w:rsidRPr="001439EA">
        <w:rPr>
          <w:bCs/>
          <w:sz w:val="24"/>
          <w:szCs w:val="24"/>
        </w:rPr>
        <w:t>any</w:t>
      </w:r>
      <w:proofErr w:type="spellEnd"/>
      <w:r w:rsidRPr="001439EA">
        <w:rPr>
          <w:bCs/>
          <w:sz w:val="24"/>
          <w:szCs w:val="24"/>
        </w:rPr>
        <w:t xml:space="preserve"> в повествовательных и вопросительных предложениях;</w:t>
      </w:r>
    </w:p>
    <w:p w14:paraId="02A8E93A" w14:textId="77777777" w:rsidR="001C2FC5" w:rsidRPr="001439EA" w:rsidRDefault="001C2FC5" w:rsidP="00D66CEC">
      <w:pPr>
        <w:spacing w:line="276" w:lineRule="auto"/>
        <w:ind w:left="-284" w:right="6" w:firstLine="426"/>
        <w:rPr>
          <w:bCs/>
          <w:sz w:val="24"/>
          <w:szCs w:val="24"/>
        </w:rPr>
      </w:pPr>
      <w:bookmarkStart w:id="250" w:name="bookmark196"/>
      <w:bookmarkEnd w:id="250"/>
      <w:r w:rsidRPr="001439EA">
        <w:rPr>
          <w:bCs/>
          <w:sz w:val="24"/>
          <w:szCs w:val="24"/>
        </w:rPr>
        <w:t xml:space="preserve">распознавать и употреблять в устной и письменной речи вопросительные слова </w:t>
      </w:r>
      <w:proofErr w:type="spellStart"/>
      <w:r w:rsidRPr="001439EA">
        <w:rPr>
          <w:bCs/>
          <w:sz w:val="24"/>
          <w:szCs w:val="24"/>
        </w:rPr>
        <w:t>when</w:t>
      </w:r>
      <w:proofErr w:type="spellEnd"/>
      <w:r w:rsidRPr="001439EA">
        <w:rPr>
          <w:bCs/>
          <w:sz w:val="24"/>
          <w:szCs w:val="24"/>
        </w:rPr>
        <w:t xml:space="preserve">, </w:t>
      </w:r>
      <w:proofErr w:type="spellStart"/>
      <w:r w:rsidRPr="001439EA">
        <w:rPr>
          <w:bCs/>
          <w:sz w:val="24"/>
          <w:szCs w:val="24"/>
        </w:rPr>
        <w:t>whose</w:t>
      </w:r>
      <w:proofErr w:type="spellEnd"/>
      <w:r w:rsidRPr="001439EA">
        <w:rPr>
          <w:bCs/>
          <w:sz w:val="24"/>
          <w:szCs w:val="24"/>
        </w:rPr>
        <w:t xml:space="preserve">, </w:t>
      </w:r>
      <w:proofErr w:type="spellStart"/>
      <w:r w:rsidRPr="001439EA">
        <w:rPr>
          <w:bCs/>
          <w:sz w:val="24"/>
          <w:szCs w:val="24"/>
        </w:rPr>
        <w:t>why</w:t>
      </w:r>
      <w:proofErr w:type="spellEnd"/>
      <w:r w:rsidRPr="001439EA">
        <w:rPr>
          <w:bCs/>
          <w:sz w:val="24"/>
          <w:szCs w:val="24"/>
        </w:rPr>
        <w:t>;</w:t>
      </w:r>
    </w:p>
    <w:p w14:paraId="2507FA43" w14:textId="77777777" w:rsidR="001C2FC5" w:rsidRPr="001439EA" w:rsidRDefault="001C2FC5" w:rsidP="00D66CEC">
      <w:pPr>
        <w:spacing w:line="276" w:lineRule="auto"/>
        <w:ind w:left="-284" w:right="6" w:firstLine="426"/>
        <w:rPr>
          <w:bCs/>
          <w:sz w:val="24"/>
          <w:szCs w:val="24"/>
        </w:rPr>
      </w:pPr>
      <w:bookmarkStart w:id="251" w:name="bookmark197"/>
      <w:bookmarkEnd w:id="251"/>
      <w:r w:rsidRPr="001439EA">
        <w:rPr>
          <w:bCs/>
          <w:sz w:val="24"/>
          <w:szCs w:val="24"/>
        </w:rPr>
        <w:t>распознавать и употреблять в устной и письменной речи количественные числительные (13–100);</w:t>
      </w:r>
    </w:p>
    <w:p w14:paraId="3E18ABEB" w14:textId="77777777" w:rsidR="001C2FC5" w:rsidRPr="001439EA" w:rsidRDefault="001C2FC5" w:rsidP="00D66CEC">
      <w:pPr>
        <w:spacing w:line="276" w:lineRule="auto"/>
        <w:ind w:left="-284" w:right="6" w:firstLine="426"/>
        <w:rPr>
          <w:bCs/>
          <w:sz w:val="24"/>
          <w:szCs w:val="24"/>
        </w:rPr>
      </w:pPr>
      <w:bookmarkStart w:id="252" w:name="bookmark198"/>
      <w:bookmarkEnd w:id="252"/>
      <w:r w:rsidRPr="001439EA">
        <w:rPr>
          <w:bCs/>
          <w:sz w:val="24"/>
          <w:szCs w:val="24"/>
        </w:rPr>
        <w:t>распознавать и употреблять в устной и письменной речи порядковые числительные (1–30);</w:t>
      </w:r>
    </w:p>
    <w:p w14:paraId="53881D1A" w14:textId="77777777" w:rsidR="001C2FC5" w:rsidRPr="001439EA" w:rsidRDefault="001C2FC5" w:rsidP="00D66CEC">
      <w:pPr>
        <w:spacing w:line="276" w:lineRule="auto"/>
        <w:ind w:left="-284" w:right="6" w:firstLine="426"/>
        <w:rPr>
          <w:bCs/>
          <w:sz w:val="24"/>
          <w:szCs w:val="24"/>
        </w:rPr>
      </w:pPr>
      <w:bookmarkStart w:id="253" w:name="bookmark199"/>
      <w:bookmarkEnd w:id="253"/>
      <w:r w:rsidRPr="001439EA">
        <w:rPr>
          <w:bCs/>
          <w:sz w:val="24"/>
          <w:szCs w:val="24"/>
        </w:rPr>
        <w:t xml:space="preserve">распознавать и употреблять в устной и письменной речи предлог направления движения </w:t>
      </w:r>
      <w:proofErr w:type="spellStart"/>
      <w:r w:rsidRPr="001439EA">
        <w:rPr>
          <w:bCs/>
          <w:sz w:val="24"/>
          <w:szCs w:val="24"/>
        </w:rPr>
        <w:t>to</w:t>
      </w:r>
      <w:proofErr w:type="spellEnd"/>
      <w:r w:rsidRPr="001439EA">
        <w:rPr>
          <w:bCs/>
          <w:sz w:val="24"/>
          <w:szCs w:val="24"/>
        </w:rPr>
        <w:t xml:space="preserve"> (We </w:t>
      </w:r>
      <w:proofErr w:type="spellStart"/>
      <w:r w:rsidRPr="001439EA">
        <w:rPr>
          <w:bCs/>
          <w:sz w:val="24"/>
          <w:szCs w:val="24"/>
        </w:rPr>
        <w:t>went</w:t>
      </w:r>
      <w:proofErr w:type="spellEnd"/>
      <w:r w:rsidRPr="001439EA">
        <w:rPr>
          <w:bCs/>
          <w:sz w:val="24"/>
          <w:szCs w:val="24"/>
        </w:rPr>
        <w:t xml:space="preserve"> </w:t>
      </w:r>
      <w:proofErr w:type="spellStart"/>
      <w:r w:rsidRPr="001439EA">
        <w:rPr>
          <w:bCs/>
          <w:sz w:val="24"/>
          <w:szCs w:val="24"/>
        </w:rPr>
        <w:t>to</w:t>
      </w:r>
      <w:proofErr w:type="spellEnd"/>
      <w:r w:rsidRPr="001439EA">
        <w:rPr>
          <w:bCs/>
          <w:sz w:val="24"/>
          <w:szCs w:val="24"/>
        </w:rPr>
        <w:t xml:space="preserve"> Moscow </w:t>
      </w:r>
      <w:proofErr w:type="spellStart"/>
      <w:r w:rsidRPr="001439EA">
        <w:rPr>
          <w:bCs/>
          <w:sz w:val="24"/>
          <w:szCs w:val="24"/>
        </w:rPr>
        <w:t>last</w:t>
      </w:r>
      <w:proofErr w:type="spellEnd"/>
      <w:r w:rsidRPr="001439EA">
        <w:rPr>
          <w:bCs/>
          <w:sz w:val="24"/>
          <w:szCs w:val="24"/>
        </w:rPr>
        <w:t xml:space="preserve"> </w:t>
      </w:r>
      <w:proofErr w:type="spellStart"/>
      <w:r w:rsidRPr="001439EA">
        <w:rPr>
          <w:bCs/>
          <w:sz w:val="24"/>
          <w:szCs w:val="24"/>
        </w:rPr>
        <w:t>year</w:t>
      </w:r>
      <w:proofErr w:type="spellEnd"/>
      <w:r w:rsidRPr="001439EA">
        <w:rPr>
          <w:bCs/>
          <w:sz w:val="24"/>
          <w:szCs w:val="24"/>
        </w:rPr>
        <w:t>.);</w:t>
      </w:r>
    </w:p>
    <w:p w14:paraId="27D15A45" w14:textId="77777777" w:rsidR="001C2FC5" w:rsidRPr="001439EA" w:rsidRDefault="001C2FC5" w:rsidP="00D66CEC">
      <w:pPr>
        <w:spacing w:line="276" w:lineRule="auto"/>
        <w:ind w:left="-284" w:right="6" w:firstLine="426"/>
        <w:rPr>
          <w:bCs/>
          <w:sz w:val="24"/>
          <w:szCs w:val="24"/>
        </w:rPr>
      </w:pPr>
      <w:bookmarkStart w:id="254" w:name="bookmark200"/>
      <w:bookmarkEnd w:id="254"/>
      <w:r w:rsidRPr="001439EA">
        <w:rPr>
          <w:bCs/>
          <w:sz w:val="24"/>
          <w:szCs w:val="24"/>
        </w:rPr>
        <w:t xml:space="preserve">распознавать и употреблять в устной и письменной речи предлоги места </w:t>
      </w:r>
      <w:proofErr w:type="spellStart"/>
      <w:r w:rsidRPr="001439EA">
        <w:rPr>
          <w:bCs/>
          <w:sz w:val="24"/>
          <w:szCs w:val="24"/>
        </w:rPr>
        <w:t>next</w:t>
      </w:r>
      <w:proofErr w:type="spellEnd"/>
      <w:r w:rsidRPr="001439EA">
        <w:rPr>
          <w:bCs/>
          <w:sz w:val="24"/>
          <w:szCs w:val="24"/>
        </w:rPr>
        <w:t xml:space="preserve">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in</w:t>
      </w:r>
      <w:proofErr w:type="spellEnd"/>
      <w:r w:rsidRPr="001439EA">
        <w:rPr>
          <w:bCs/>
          <w:sz w:val="24"/>
          <w:szCs w:val="24"/>
        </w:rPr>
        <w:t xml:space="preserve"> </w:t>
      </w:r>
      <w:proofErr w:type="spellStart"/>
      <w:r w:rsidRPr="001439EA">
        <w:rPr>
          <w:bCs/>
          <w:sz w:val="24"/>
          <w:szCs w:val="24"/>
        </w:rPr>
        <w:t>front</w:t>
      </w:r>
      <w:proofErr w:type="spellEnd"/>
      <w:r w:rsidRPr="001439EA">
        <w:rPr>
          <w:bCs/>
          <w:sz w:val="24"/>
          <w:szCs w:val="24"/>
        </w:rPr>
        <w:t xml:space="preserve"> </w:t>
      </w:r>
      <w:proofErr w:type="spellStart"/>
      <w:r w:rsidRPr="001439EA">
        <w:rPr>
          <w:bCs/>
          <w:sz w:val="24"/>
          <w:szCs w:val="24"/>
        </w:rPr>
        <w:t>of</w:t>
      </w:r>
      <w:proofErr w:type="spellEnd"/>
      <w:r w:rsidRPr="001439EA">
        <w:rPr>
          <w:bCs/>
          <w:sz w:val="24"/>
          <w:szCs w:val="24"/>
        </w:rPr>
        <w:t xml:space="preserve">, </w:t>
      </w:r>
      <w:proofErr w:type="spellStart"/>
      <w:r w:rsidRPr="001439EA">
        <w:rPr>
          <w:bCs/>
          <w:sz w:val="24"/>
          <w:szCs w:val="24"/>
        </w:rPr>
        <w:t>behind</w:t>
      </w:r>
      <w:proofErr w:type="spellEnd"/>
      <w:r w:rsidRPr="001439EA">
        <w:rPr>
          <w:bCs/>
          <w:sz w:val="24"/>
          <w:szCs w:val="24"/>
        </w:rPr>
        <w:t>;</w:t>
      </w:r>
    </w:p>
    <w:p w14:paraId="2580CB28" w14:textId="77777777" w:rsidR="001C2FC5" w:rsidRPr="001439EA" w:rsidRDefault="001C2FC5" w:rsidP="00D66CEC">
      <w:pPr>
        <w:spacing w:line="276" w:lineRule="auto"/>
        <w:ind w:left="-284" w:right="6" w:firstLine="426"/>
        <w:rPr>
          <w:bCs/>
          <w:sz w:val="24"/>
          <w:szCs w:val="24"/>
        </w:rPr>
      </w:pPr>
      <w:bookmarkStart w:id="255" w:name="bookmark201"/>
      <w:bookmarkEnd w:id="255"/>
      <w:r w:rsidRPr="001439EA">
        <w:rPr>
          <w:bCs/>
          <w:sz w:val="24"/>
          <w:szCs w:val="24"/>
        </w:rPr>
        <w:t xml:space="preserve">распознавать и употреблять в устной и письменной речи предлоги времени: </w:t>
      </w:r>
      <w:proofErr w:type="spellStart"/>
      <w:r w:rsidRPr="001439EA">
        <w:rPr>
          <w:bCs/>
          <w:sz w:val="24"/>
          <w:szCs w:val="24"/>
        </w:rPr>
        <w:t>at</w:t>
      </w:r>
      <w:proofErr w:type="spellEnd"/>
      <w:r w:rsidRPr="001439EA">
        <w:rPr>
          <w:bCs/>
          <w:sz w:val="24"/>
          <w:szCs w:val="24"/>
        </w:rPr>
        <w:t xml:space="preserve">, </w:t>
      </w:r>
      <w:proofErr w:type="spellStart"/>
      <w:r w:rsidRPr="001439EA">
        <w:rPr>
          <w:bCs/>
          <w:sz w:val="24"/>
          <w:szCs w:val="24"/>
        </w:rPr>
        <w:t>in</w:t>
      </w:r>
      <w:proofErr w:type="spellEnd"/>
      <w:r w:rsidRPr="001439EA">
        <w:rPr>
          <w:bCs/>
          <w:sz w:val="24"/>
          <w:szCs w:val="24"/>
        </w:rPr>
        <w:t xml:space="preserve">, </w:t>
      </w:r>
      <w:proofErr w:type="spellStart"/>
      <w:r w:rsidRPr="001439EA">
        <w:rPr>
          <w:bCs/>
          <w:sz w:val="24"/>
          <w:szCs w:val="24"/>
        </w:rPr>
        <w:t>on</w:t>
      </w:r>
      <w:proofErr w:type="spellEnd"/>
      <w:r w:rsidRPr="001439EA">
        <w:rPr>
          <w:bCs/>
          <w:sz w:val="24"/>
          <w:szCs w:val="24"/>
        </w:rPr>
        <w:t xml:space="preserve"> в выражениях </w:t>
      </w:r>
      <w:proofErr w:type="spellStart"/>
      <w:r w:rsidRPr="001439EA">
        <w:rPr>
          <w:bCs/>
          <w:sz w:val="24"/>
          <w:szCs w:val="24"/>
        </w:rPr>
        <w:t>at</w:t>
      </w:r>
      <w:proofErr w:type="spellEnd"/>
      <w:r w:rsidRPr="001439EA">
        <w:rPr>
          <w:bCs/>
          <w:sz w:val="24"/>
          <w:szCs w:val="24"/>
        </w:rPr>
        <w:t xml:space="preserve"> 4 </w:t>
      </w:r>
      <w:proofErr w:type="spellStart"/>
      <w:r w:rsidRPr="001439EA">
        <w:rPr>
          <w:bCs/>
          <w:sz w:val="24"/>
          <w:szCs w:val="24"/>
        </w:rPr>
        <w:t>o’clock</w:t>
      </w:r>
      <w:proofErr w:type="spellEnd"/>
      <w:r w:rsidRPr="001439EA">
        <w:rPr>
          <w:bCs/>
          <w:sz w:val="24"/>
          <w:szCs w:val="24"/>
        </w:rPr>
        <w:t xml:space="preserve">, </w:t>
      </w:r>
      <w:proofErr w:type="spellStart"/>
      <w:r w:rsidRPr="001439EA">
        <w:rPr>
          <w:bCs/>
          <w:sz w:val="24"/>
          <w:szCs w:val="24"/>
        </w:rPr>
        <w:t>in</w:t>
      </w:r>
      <w:proofErr w:type="spellEnd"/>
      <w:r w:rsidRPr="001439EA">
        <w:rPr>
          <w:bCs/>
          <w:sz w:val="24"/>
          <w:szCs w:val="24"/>
        </w:rPr>
        <w:t xml:space="preserve"> </w:t>
      </w:r>
      <w:proofErr w:type="spellStart"/>
      <w:r w:rsidRPr="001439EA">
        <w:rPr>
          <w:bCs/>
          <w:sz w:val="24"/>
          <w:szCs w:val="24"/>
        </w:rPr>
        <w:t>the</w:t>
      </w:r>
      <w:proofErr w:type="spellEnd"/>
      <w:r w:rsidRPr="001439EA">
        <w:rPr>
          <w:bCs/>
          <w:sz w:val="24"/>
          <w:szCs w:val="24"/>
        </w:rPr>
        <w:t xml:space="preserve"> </w:t>
      </w:r>
      <w:proofErr w:type="spellStart"/>
      <w:r w:rsidRPr="001439EA">
        <w:rPr>
          <w:bCs/>
          <w:sz w:val="24"/>
          <w:szCs w:val="24"/>
        </w:rPr>
        <w:t>morning</w:t>
      </w:r>
      <w:proofErr w:type="spellEnd"/>
      <w:r w:rsidRPr="001439EA">
        <w:rPr>
          <w:bCs/>
          <w:sz w:val="24"/>
          <w:szCs w:val="24"/>
        </w:rPr>
        <w:t xml:space="preserve">, </w:t>
      </w:r>
      <w:proofErr w:type="spellStart"/>
      <w:r w:rsidRPr="001439EA">
        <w:rPr>
          <w:bCs/>
          <w:sz w:val="24"/>
          <w:szCs w:val="24"/>
        </w:rPr>
        <w:t>on</w:t>
      </w:r>
      <w:proofErr w:type="spellEnd"/>
      <w:r w:rsidRPr="001439EA">
        <w:rPr>
          <w:bCs/>
          <w:sz w:val="24"/>
          <w:szCs w:val="24"/>
        </w:rPr>
        <w:t xml:space="preserve"> </w:t>
      </w:r>
      <w:proofErr w:type="spellStart"/>
      <w:r w:rsidRPr="001439EA">
        <w:rPr>
          <w:bCs/>
          <w:sz w:val="24"/>
          <w:szCs w:val="24"/>
        </w:rPr>
        <w:t>Monday</w:t>
      </w:r>
      <w:proofErr w:type="spellEnd"/>
      <w:r w:rsidRPr="001439EA">
        <w:rPr>
          <w:bCs/>
          <w:sz w:val="24"/>
          <w:szCs w:val="24"/>
        </w:rPr>
        <w:t>.</w:t>
      </w:r>
      <w:bookmarkStart w:id="256" w:name="bookmark202"/>
      <w:bookmarkStart w:id="257" w:name="bookmark203"/>
      <w:bookmarkStart w:id="258" w:name="bookmark204"/>
    </w:p>
    <w:p w14:paraId="58FE78F3" w14:textId="77777777" w:rsidR="001C2FC5" w:rsidRPr="001439EA" w:rsidRDefault="001C2FC5" w:rsidP="00D66CEC">
      <w:pPr>
        <w:spacing w:line="276" w:lineRule="auto"/>
        <w:ind w:left="-284" w:right="6" w:firstLine="426"/>
        <w:rPr>
          <w:b/>
          <w:sz w:val="24"/>
          <w:szCs w:val="24"/>
        </w:rPr>
      </w:pPr>
      <w:r w:rsidRPr="001439EA">
        <w:rPr>
          <w:b/>
          <w:sz w:val="24"/>
          <w:szCs w:val="24"/>
        </w:rPr>
        <w:t>Социокультурные знания и умения</w:t>
      </w:r>
      <w:bookmarkEnd w:id="256"/>
      <w:bookmarkEnd w:id="257"/>
      <w:bookmarkEnd w:id="258"/>
      <w:r w:rsidRPr="001439EA">
        <w:rPr>
          <w:b/>
          <w:sz w:val="24"/>
          <w:szCs w:val="24"/>
        </w:rPr>
        <w:t>:</w:t>
      </w:r>
    </w:p>
    <w:p w14:paraId="3572DDB1" w14:textId="77777777" w:rsidR="001C2FC5" w:rsidRPr="001439EA" w:rsidRDefault="001C2FC5" w:rsidP="00D66CEC">
      <w:pPr>
        <w:spacing w:line="276" w:lineRule="auto"/>
        <w:ind w:left="-284" w:right="6" w:firstLine="426"/>
        <w:rPr>
          <w:bCs/>
          <w:sz w:val="24"/>
          <w:szCs w:val="24"/>
        </w:rPr>
      </w:pPr>
      <w:bookmarkStart w:id="259" w:name="bookmark205"/>
      <w:bookmarkEnd w:id="259"/>
      <w:r w:rsidRPr="001439EA">
        <w:rPr>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12AF99DC" w14:textId="77777777" w:rsidR="001C2FC5" w:rsidRPr="001439EA" w:rsidRDefault="001C2FC5" w:rsidP="00D66CEC">
      <w:pPr>
        <w:spacing w:line="276" w:lineRule="auto"/>
        <w:ind w:left="-284" w:right="6" w:firstLine="426"/>
        <w:rPr>
          <w:bCs/>
          <w:sz w:val="24"/>
          <w:szCs w:val="24"/>
        </w:rPr>
      </w:pPr>
      <w:bookmarkStart w:id="260" w:name="bookmark206"/>
      <w:bookmarkEnd w:id="260"/>
      <w:r w:rsidRPr="001439EA">
        <w:rPr>
          <w:bCs/>
          <w:sz w:val="24"/>
          <w:szCs w:val="24"/>
        </w:rPr>
        <w:lastRenderedPageBreak/>
        <w:t>кратко представлять свою страну и страну/страны изучаемого языка на английском языке.</w:t>
      </w:r>
    </w:p>
    <w:p w14:paraId="75AE3621" w14:textId="77777777" w:rsidR="001C2FC5" w:rsidRPr="001439EA" w:rsidRDefault="001C2FC5" w:rsidP="00D66CEC">
      <w:pPr>
        <w:spacing w:line="276" w:lineRule="auto"/>
        <w:ind w:left="-284" w:right="6" w:firstLine="426"/>
        <w:rPr>
          <w:b/>
          <w:sz w:val="24"/>
          <w:szCs w:val="24"/>
        </w:rPr>
      </w:pPr>
      <w:bookmarkStart w:id="261" w:name="bookmark207"/>
      <w:bookmarkEnd w:id="261"/>
      <w:r w:rsidRPr="001439EA">
        <w:rPr>
          <w:b/>
          <w:sz w:val="24"/>
          <w:szCs w:val="24"/>
        </w:rPr>
        <w:t>К концу обучения в 4 классе обучающийся получит следующие предметные результаты по отдельным темам программы по иностранному языку</w:t>
      </w:r>
      <w:r w:rsidR="00A64259" w:rsidRPr="001439EA">
        <w:rPr>
          <w:b/>
          <w:sz w:val="24"/>
          <w:szCs w:val="24"/>
        </w:rPr>
        <w:t>(английскому)</w:t>
      </w:r>
      <w:r w:rsidRPr="001439EA">
        <w:rPr>
          <w:b/>
          <w:sz w:val="24"/>
          <w:szCs w:val="24"/>
        </w:rPr>
        <w:t>:</w:t>
      </w:r>
    </w:p>
    <w:p w14:paraId="375F8C72" w14:textId="77777777" w:rsidR="001C2FC5" w:rsidRPr="001439EA" w:rsidRDefault="001C2FC5" w:rsidP="00D66CEC">
      <w:pPr>
        <w:spacing w:line="276" w:lineRule="auto"/>
        <w:ind w:left="-284" w:right="6" w:firstLine="426"/>
        <w:rPr>
          <w:b/>
          <w:sz w:val="24"/>
          <w:szCs w:val="24"/>
        </w:rPr>
      </w:pPr>
      <w:r w:rsidRPr="001439EA">
        <w:rPr>
          <w:b/>
          <w:sz w:val="24"/>
          <w:szCs w:val="24"/>
        </w:rPr>
        <w:t>Коммуникативные умения.</w:t>
      </w:r>
    </w:p>
    <w:p w14:paraId="679BC003" w14:textId="77777777" w:rsidR="001C2FC5" w:rsidRPr="001439EA" w:rsidRDefault="001C2FC5" w:rsidP="00D66CEC">
      <w:pPr>
        <w:spacing w:line="276" w:lineRule="auto"/>
        <w:ind w:left="-284" w:right="6" w:firstLine="426"/>
        <w:rPr>
          <w:b/>
          <w:sz w:val="24"/>
          <w:szCs w:val="24"/>
        </w:rPr>
      </w:pPr>
      <w:r w:rsidRPr="001439EA">
        <w:rPr>
          <w:b/>
          <w:sz w:val="24"/>
          <w:szCs w:val="24"/>
        </w:rPr>
        <w:t>Говорение:</w:t>
      </w:r>
    </w:p>
    <w:p w14:paraId="5D2221AF" w14:textId="77777777" w:rsidR="001C2FC5" w:rsidRPr="001439EA" w:rsidRDefault="001C2FC5" w:rsidP="00D66CEC">
      <w:pPr>
        <w:spacing w:line="276" w:lineRule="auto"/>
        <w:ind w:left="-284" w:right="6" w:firstLine="426"/>
        <w:rPr>
          <w:bCs/>
          <w:sz w:val="24"/>
          <w:szCs w:val="24"/>
        </w:rPr>
      </w:pPr>
      <w:bookmarkStart w:id="262" w:name="bookmark208"/>
      <w:bookmarkEnd w:id="262"/>
      <w:r w:rsidRPr="001439EA">
        <w:rPr>
          <w:bCs/>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1731450" w14:textId="77777777" w:rsidR="001C2FC5" w:rsidRPr="001439EA" w:rsidRDefault="001C2FC5" w:rsidP="00D66CEC">
      <w:pPr>
        <w:spacing w:line="276" w:lineRule="auto"/>
        <w:ind w:left="-284" w:right="6" w:firstLine="426"/>
        <w:rPr>
          <w:bCs/>
          <w:sz w:val="24"/>
          <w:szCs w:val="24"/>
        </w:rPr>
      </w:pPr>
      <w:bookmarkStart w:id="263" w:name="bookmark209"/>
      <w:bookmarkEnd w:id="263"/>
      <w:r w:rsidRPr="001439EA">
        <w:rPr>
          <w:bCs/>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36DEFD75" w14:textId="77777777" w:rsidR="001C2FC5" w:rsidRPr="001439EA" w:rsidRDefault="001C2FC5" w:rsidP="00D66CEC">
      <w:pPr>
        <w:spacing w:line="276" w:lineRule="auto"/>
        <w:ind w:left="-284" w:right="6" w:firstLine="426"/>
        <w:rPr>
          <w:bCs/>
          <w:sz w:val="24"/>
          <w:szCs w:val="24"/>
        </w:rPr>
      </w:pPr>
      <w:bookmarkStart w:id="264" w:name="bookmark210"/>
      <w:bookmarkEnd w:id="264"/>
      <w:r w:rsidRPr="001439EA">
        <w:rPr>
          <w:bCs/>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23AE346B" w14:textId="77777777" w:rsidR="001C2FC5" w:rsidRPr="001439EA" w:rsidRDefault="001C2FC5" w:rsidP="00D66CEC">
      <w:pPr>
        <w:spacing w:line="276" w:lineRule="auto"/>
        <w:ind w:left="-284" w:right="6" w:firstLine="426"/>
        <w:rPr>
          <w:bCs/>
          <w:sz w:val="24"/>
          <w:szCs w:val="24"/>
        </w:rPr>
      </w:pPr>
      <w:bookmarkStart w:id="265" w:name="bookmark211"/>
      <w:bookmarkEnd w:id="265"/>
      <w:r w:rsidRPr="001439EA">
        <w:rPr>
          <w:bCs/>
          <w:sz w:val="24"/>
          <w:szCs w:val="24"/>
        </w:rPr>
        <w:t>создавать устные связные монологические высказывания по образцу; выражать своё отношение к предмету речи;</w:t>
      </w:r>
    </w:p>
    <w:p w14:paraId="6D1DB3AD" w14:textId="77777777" w:rsidR="001C2FC5" w:rsidRPr="001439EA" w:rsidRDefault="001C2FC5" w:rsidP="00D66CEC">
      <w:pPr>
        <w:spacing w:line="276" w:lineRule="auto"/>
        <w:ind w:left="-284" w:right="6" w:firstLine="426"/>
        <w:rPr>
          <w:bCs/>
          <w:sz w:val="24"/>
          <w:szCs w:val="24"/>
        </w:rPr>
      </w:pPr>
      <w:bookmarkStart w:id="266" w:name="bookmark212"/>
      <w:bookmarkEnd w:id="266"/>
      <w:r w:rsidRPr="001439EA">
        <w:rPr>
          <w:bCs/>
          <w:sz w:val="24"/>
          <w:szCs w:val="24"/>
        </w:rPr>
        <w:t>передавать основное содержание прочитанного текста с вербальными и (или) зрительными опорами в объёме не менее 4–5 фраз.</w:t>
      </w:r>
    </w:p>
    <w:p w14:paraId="2782E6A4" w14:textId="77777777" w:rsidR="001C2FC5" w:rsidRPr="001439EA" w:rsidRDefault="001C2FC5" w:rsidP="00D66CEC">
      <w:pPr>
        <w:spacing w:line="276" w:lineRule="auto"/>
        <w:ind w:left="-284" w:right="6" w:firstLine="426"/>
        <w:rPr>
          <w:bCs/>
          <w:sz w:val="24"/>
          <w:szCs w:val="24"/>
        </w:rPr>
      </w:pPr>
      <w:bookmarkStart w:id="267" w:name="bookmark213"/>
      <w:bookmarkEnd w:id="267"/>
      <w:r w:rsidRPr="001439EA">
        <w:rPr>
          <w:bCs/>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63D6DF8B" w14:textId="77777777" w:rsidR="001C2FC5" w:rsidRPr="001439EA" w:rsidRDefault="001C2FC5" w:rsidP="00D66CEC">
      <w:pPr>
        <w:spacing w:line="276" w:lineRule="auto"/>
        <w:ind w:left="-284" w:right="6" w:firstLine="426"/>
        <w:rPr>
          <w:b/>
          <w:sz w:val="24"/>
          <w:szCs w:val="24"/>
        </w:rPr>
      </w:pPr>
      <w:r w:rsidRPr="001439EA">
        <w:rPr>
          <w:b/>
          <w:sz w:val="24"/>
          <w:szCs w:val="24"/>
        </w:rPr>
        <w:t>Аудирование:</w:t>
      </w:r>
    </w:p>
    <w:p w14:paraId="454AB9A7" w14:textId="77777777" w:rsidR="001C2FC5" w:rsidRPr="001439EA" w:rsidRDefault="001C2FC5" w:rsidP="00D66CEC">
      <w:pPr>
        <w:spacing w:line="276" w:lineRule="auto"/>
        <w:ind w:left="-284" w:right="6" w:firstLine="426"/>
        <w:rPr>
          <w:bCs/>
          <w:sz w:val="24"/>
          <w:szCs w:val="24"/>
        </w:rPr>
      </w:pPr>
      <w:bookmarkStart w:id="268" w:name="bookmark214"/>
      <w:bookmarkEnd w:id="268"/>
      <w:r w:rsidRPr="001439EA">
        <w:rPr>
          <w:bCs/>
          <w:sz w:val="24"/>
          <w:szCs w:val="24"/>
        </w:rPr>
        <w:t>воспринимать на слух и понимать речь учителя и других обучающихся, вербально/невербально реагировать на услышанное;</w:t>
      </w:r>
    </w:p>
    <w:p w14:paraId="5EC1138F" w14:textId="77777777" w:rsidR="001D4A56" w:rsidRPr="001439EA" w:rsidRDefault="001C2FC5" w:rsidP="00D66CEC">
      <w:pPr>
        <w:spacing w:line="276" w:lineRule="auto"/>
        <w:ind w:left="-284" w:right="6" w:firstLine="426"/>
        <w:rPr>
          <w:bCs/>
          <w:sz w:val="24"/>
          <w:szCs w:val="24"/>
        </w:rPr>
      </w:pPr>
      <w:bookmarkStart w:id="269" w:name="bookmark215"/>
      <w:bookmarkEnd w:id="269"/>
      <w:r w:rsidRPr="001439EA">
        <w:rPr>
          <w:bCs/>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0183143" w14:textId="77777777" w:rsidR="001C2FC5" w:rsidRPr="001439EA" w:rsidRDefault="001C2FC5" w:rsidP="00D66CEC">
      <w:pPr>
        <w:spacing w:line="276" w:lineRule="auto"/>
        <w:ind w:left="-284" w:right="6" w:firstLine="426"/>
        <w:rPr>
          <w:b/>
          <w:sz w:val="24"/>
          <w:szCs w:val="24"/>
        </w:rPr>
      </w:pPr>
      <w:r w:rsidRPr="001439EA">
        <w:rPr>
          <w:b/>
          <w:sz w:val="24"/>
          <w:szCs w:val="24"/>
        </w:rPr>
        <w:t>Смысловое чтение:</w:t>
      </w:r>
    </w:p>
    <w:p w14:paraId="2B26A8CA" w14:textId="77777777" w:rsidR="001C2FC5" w:rsidRPr="001439EA" w:rsidRDefault="001C2FC5" w:rsidP="00D66CEC">
      <w:pPr>
        <w:spacing w:line="276" w:lineRule="auto"/>
        <w:ind w:left="-284" w:right="6" w:firstLine="426"/>
        <w:rPr>
          <w:bCs/>
          <w:sz w:val="24"/>
          <w:szCs w:val="24"/>
        </w:rPr>
      </w:pPr>
      <w:bookmarkStart w:id="270" w:name="bookmark216"/>
      <w:bookmarkEnd w:id="270"/>
      <w:r w:rsidRPr="001439EA">
        <w:rPr>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52611DF" w14:textId="77777777" w:rsidR="001C2FC5" w:rsidRPr="001439EA" w:rsidRDefault="001C2FC5" w:rsidP="00D66CEC">
      <w:pPr>
        <w:spacing w:line="276" w:lineRule="auto"/>
        <w:ind w:left="-284" w:right="6" w:firstLine="426"/>
        <w:rPr>
          <w:bCs/>
          <w:sz w:val="24"/>
          <w:szCs w:val="24"/>
        </w:rPr>
      </w:pPr>
      <w:bookmarkStart w:id="271" w:name="bookmark217"/>
      <w:bookmarkEnd w:id="271"/>
      <w:r w:rsidRPr="001439EA">
        <w:rPr>
          <w:bCs/>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20884C3D" w14:textId="77777777" w:rsidR="001C2FC5" w:rsidRPr="001439EA" w:rsidRDefault="001C2FC5" w:rsidP="00D66CEC">
      <w:pPr>
        <w:spacing w:line="276" w:lineRule="auto"/>
        <w:ind w:left="-284" w:right="6" w:firstLine="426"/>
        <w:rPr>
          <w:bCs/>
          <w:sz w:val="24"/>
          <w:szCs w:val="24"/>
        </w:rPr>
      </w:pPr>
      <w:bookmarkStart w:id="272" w:name="bookmark218"/>
      <w:bookmarkEnd w:id="272"/>
      <w:r w:rsidRPr="001439EA">
        <w:rPr>
          <w:bCs/>
          <w:sz w:val="24"/>
          <w:szCs w:val="24"/>
        </w:rPr>
        <w:t>прогнозировать содержание текста на основе заголовка;</w:t>
      </w:r>
    </w:p>
    <w:p w14:paraId="27E18ACA" w14:textId="77777777" w:rsidR="00F14ABD" w:rsidRPr="001439EA" w:rsidRDefault="001C2FC5" w:rsidP="00D66CEC">
      <w:pPr>
        <w:spacing w:line="276" w:lineRule="auto"/>
        <w:ind w:left="-284" w:right="6" w:firstLine="426"/>
        <w:rPr>
          <w:bCs/>
          <w:sz w:val="24"/>
          <w:szCs w:val="24"/>
        </w:rPr>
      </w:pPr>
      <w:bookmarkStart w:id="273" w:name="bookmark219"/>
      <w:bookmarkEnd w:id="273"/>
      <w:r w:rsidRPr="001439EA">
        <w:rPr>
          <w:bCs/>
          <w:sz w:val="24"/>
          <w:szCs w:val="24"/>
        </w:rPr>
        <w:t>читать про себя несплошные тексты (таблицы, диаграммы и другие) и понимать п</w:t>
      </w:r>
      <w:r w:rsidR="00421501" w:rsidRPr="001439EA">
        <w:rPr>
          <w:bCs/>
          <w:sz w:val="24"/>
          <w:szCs w:val="24"/>
        </w:rPr>
        <w:t>редставленную в них информацию.</w:t>
      </w:r>
    </w:p>
    <w:p w14:paraId="12963DEE" w14:textId="77777777" w:rsidR="001C2FC5" w:rsidRPr="001439EA" w:rsidRDefault="001C2FC5" w:rsidP="00D66CEC">
      <w:pPr>
        <w:spacing w:line="276" w:lineRule="auto"/>
        <w:ind w:left="-284" w:right="6" w:firstLine="426"/>
        <w:rPr>
          <w:b/>
          <w:sz w:val="24"/>
          <w:szCs w:val="24"/>
        </w:rPr>
      </w:pPr>
      <w:r w:rsidRPr="001439EA">
        <w:rPr>
          <w:b/>
          <w:sz w:val="24"/>
          <w:szCs w:val="24"/>
        </w:rPr>
        <w:t>Письмо:</w:t>
      </w:r>
    </w:p>
    <w:p w14:paraId="28D27F12" w14:textId="77777777" w:rsidR="001C2FC5" w:rsidRPr="001439EA" w:rsidRDefault="001C2FC5" w:rsidP="00D66CEC">
      <w:pPr>
        <w:spacing w:line="276" w:lineRule="auto"/>
        <w:ind w:left="-284" w:right="6" w:firstLine="426"/>
        <w:rPr>
          <w:bCs/>
          <w:sz w:val="24"/>
          <w:szCs w:val="24"/>
        </w:rPr>
      </w:pPr>
      <w:bookmarkStart w:id="274" w:name="bookmark220"/>
      <w:bookmarkEnd w:id="274"/>
      <w:r w:rsidRPr="001439EA">
        <w:rPr>
          <w:bCs/>
          <w:sz w:val="24"/>
          <w:szCs w:val="24"/>
        </w:rPr>
        <w:lastRenderedPageBreak/>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2E61A471" w14:textId="77777777" w:rsidR="001C2FC5" w:rsidRPr="001439EA" w:rsidRDefault="001C2FC5" w:rsidP="00D66CEC">
      <w:pPr>
        <w:spacing w:line="276" w:lineRule="auto"/>
        <w:ind w:left="-284" w:right="6" w:firstLine="426"/>
        <w:rPr>
          <w:bCs/>
          <w:sz w:val="24"/>
          <w:szCs w:val="24"/>
        </w:rPr>
      </w:pPr>
      <w:bookmarkStart w:id="275" w:name="bookmark221"/>
      <w:bookmarkEnd w:id="275"/>
      <w:r w:rsidRPr="001439EA">
        <w:rPr>
          <w:bCs/>
          <w:sz w:val="24"/>
          <w:szCs w:val="24"/>
        </w:rPr>
        <w:t>писать с использованием образца поздравления с днем рождения, Новым годом, Рождеством с выражением пожеланий;</w:t>
      </w:r>
    </w:p>
    <w:p w14:paraId="72EE40CA" w14:textId="77777777" w:rsidR="001C2FC5" w:rsidRPr="001439EA" w:rsidRDefault="001C2FC5" w:rsidP="00D66CEC">
      <w:pPr>
        <w:spacing w:line="276" w:lineRule="auto"/>
        <w:ind w:left="-284" w:right="6" w:firstLine="426"/>
        <w:rPr>
          <w:bCs/>
          <w:sz w:val="24"/>
          <w:szCs w:val="24"/>
        </w:rPr>
      </w:pPr>
      <w:bookmarkStart w:id="276" w:name="bookmark222"/>
      <w:bookmarkEnd w:id="276"/>
      <w:r w:rsidRPr="001439EA">
        <w:rPr>
          <w:bCs/>
          <w:sz w:val="24"/>
          <w:szCs w:val="24"/>
        </w:rPr>
        <w:t>писать с использованием образца электронное сообщение личного характера (объём сообщения – до 50 слов).</w:t>
      </w:r>
    </w:p>
    <w:p w14:paraId="393878FF" w14:textId="77777777" w:rsidR="001C2FC5" w:rsidRPr="001439EA" w:rsidRDefault="001C2FC5" w:rsidP="00D66CEC">
      <w:pPr>
        <w:spacing w:line="276" w:lineRule="auto"/>
        <w:ind w:left="-284" w:right="6" w:firstLine="426"/>
        <w:rPr>
          <w:b/>
          <w:sz w:val="24"/>
          <w:szCs w:val="24"/>
        </w:rPr>
      </w:pPr>
      <w:r w:rsidRPr="001439EA">
        <w:rPr>
          <w:b/>
          <w:sz w:val="24"/>
          <w:szCs w:val="24"/>
        </w:rPr>
        <w:t>Языковые знания и навыки.</w:t>
      </w:r>
    </w:p>
    <w:p w14:paraId="4686B2F7" w14:textId="77777777" w:rsidR="001C2FC5" w:rsidRPr="001439EA" w:rsidRDefault="001C2FC5" w:rsidP="00D66CEC">
      <w:pPr>
        <w:spacing w:line="276" w:lineRule="auto"/>
        <w:ind w:left="-284" w:right="6" w:firstLine="426"/>
        <w:rPr>
          <w:b/>
          <w:sz w:val="24"/>
          <w:szCs w:val="24"/>
        </w:rPr>
      </w:pPr>
      <w:r w:rsidRPr="001439EA">
        <w:rPr>
          <w:b/>
          <w:sz w:val="24"/>
          <w:szCs w:val="24"/>
        </w:rPr>
        <w:t>Фонетическая сторона речи:</w:t>
      </w:r>
    </w:p>
    <w:p w14:paraId="388C8FE3" w14:textId="77777777" w:rsidR="001C2FC5" w:rsidRPr="001439EA" w:rsidRDefault="001C2FC5" w:rsidP="00D66CEC">
      <w:pPr>
        <w:spacing w:line="276" w:lineRule="auto"/>
        <w:ind w:left="-284" w:right="6" w:firstLine="426"/>
        <w:rPr>
          <w:bCs/>
          <w:sz w:val="24"/>
          <w:szCs w:val="24"/>
        </w:rPr>
      </w:pPr>
      <w:bookmarkStart w:id="277" w:name="bookmark223"/>
      <w:bookmarkEnd w:id="277"/>
      <w:r w:rsidRPr="001439EA">
        <w:rPr>
          <w:bCs/>
          <w:sz w:val="24"/>
          <w:szCs w:val="24"/>
        </w:rPr>
        <w:t>читать новые слова согласно основным правилам чтения;</w:t>
      </w:r>
    </w:p>
    <w:p w14:paraId="0378CF5C" w14:textId="77777777" w:rsidR="001C2FC5" w:rsidRPr="001439EA" w:rsidRDefault="001C2FC5" w:rsidP="00D66CEC">
      <w:pPr>
        <w:spacing w:line="276" w:lineRule="auto"/>
        <w:ind w:left="-284" w:right="6" w:firstLine="426"/>
        <w:rPr>
          <w:bCs/>
          <w:sz w:val="24"/>
          <w:szCs w:val="24"/>
        </w:rPr>
      </w:pPr>
      <w:bookmarkStart w:id="278" w:name="bookmark224"/>
      <w:bookmarkEnd w:id="278"/>
      <w:r w:rsidRPr="001439EA">
        <w:rPr>
          <w:bCs/>
          <w:sz w:val="24"/>
          <w:szCs w:val="24"/>
        </w:rPr>
        <w:t>различать на слух и правильно произносить слова и фразы/предложения с соблюдением их ритмико-интонационных особенностей.</w:t>
      </w:r>
    </w:p>
    <w:p w14:paraId="4CB7B25F" w14:textId="77777777" w:rsidR="001C2FC5" w:rsidRPr="001439EA" w:rsidRDefault="001C2FC5" w:rsidP="00D66CEC">
      <w:pPr>
        <w:spacing w:line="276" w:lineRule="auto"/>
        <w:ind w:left="-284" w:right="6" w:firstLine="426"/>
        <w:rPr>
          <w:b/>
          <w:sz w:val="24"/>
          <w:szCs w:val="24"/>
        </w:rPr>
      </w:pPr>
      <w:r w:rsidRPr="001439EA">
        <w:rPr>
          <w:b/>
          <w:sz w:val="24"/>
          <w:szCs w:val="24"/>
        </w:rPr>
        <w:t>Графика, орфография и пунктуация:</w:t>
      </w:r>
    </w:p>
    <w:p w14:paraId="3E42B7F6" w14:textId="77777777" w:rsidR="001C2FC5" w:rsidRPr="001439EA" w:rsidRDefault="001C2FC5" w:rsidP="00D66CEC">
      <w:pPr>
        <w:spacing w:line="276" w:lineRule="auto"/>
        <w:ind w:left="-284" w:right="6" w:firstLine="426"/>
        <w:rPr>
          <w:bCs/>
          <w:sz w:val="24"/>
          <w:szCs w:val="24"/>
        </w:rPr>
      </w:pPr>
      <w:bookmarkStart w:id="279" w:name="bookmark225"/>
      <w:bookmarkEnd w:id="279"/>
      <w:r w:rsidRPr="001439EA">
        <w:rPr>
          <w:bCs/>
          <w:sz w:val="24"/>
          <w:szCs w:val="24"/>
        </w:rPr>
        <w:t>правильно писать изученные слова;</w:t>
      </w:r>
    </w:p>
    <w:p w14:paraId="20981CDB" w14:textId="77777777" w:rsidR="001C2FC5" w:rsidRPr="001439EA" w:rsidRDefault="001C2FC5" w:rsidP="00D66CEC">
      <w:pPr>
        <w:spacing w:line="276" w:lineRule="auto"/>
        <w:ind w:left="-284" w:right="6" w:firstLine="426"/>
        <w:rPr>
          <w:bCs/>
          <w:sz w:val="24"/>
          <w:szCs w:val="24"/>
        </w:rPr>
      </w:pPr>
      <w:bookmarkStart w:id="280" w:name="bookmark226"/>
      <w:bookmarkEnd w:id="280"/>
      <w:r w:rsidRPr="001439EA">
        <w:rPr>
          <w:bCs/>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697B1CA" w14:textId="77777777" w:rsidR="001C2FC5" w:rsidRPr="001439EA" w:rsidRDefault="001C2FC5" w:rsidP="00D66CEC">
      <w:pPr>
        <w:spacing w:line="276" w:lineRule="auto"/>
        <w:ind w:left="-284" w:right="6" w:firstLine="426"/>
        <w:rPr>
          <w:b/>
          <w:sz w:val="24"/>
          <w:szCs w:val="24"/>
        </w:rPr>
      </w:pPr>
      <w:r w:rsidRPr="001439EA">
        <w:rPr>
          <w:b/>
          <w:sz w:val="24"/>
          <w:szCs w:val="24"/>
        </w:rPr>
        <w:t>Лексическая сторона речи:</w:t>
      </w:r>
    </w:p>
    <w:p w14:paraId="048C36A7" w14:textId="77777777" w:rsidR="001C2FC5" w:rsidRPr="001439EA" w:rsidRDefault="001C2FC5" w:rsidP="00D66CEC">
      <w:pPr>
        <w:spacing w:line="276" w:lineRule="auto"/>
        <w:ind w:left="-284" w:right="6" w:firstLine="426"/>
        <w:rPr>
          <w:bCs/>
          <w:sz w:val="24"/>
          <w:szCs w:val="24"/>
        </w:rPr>
      </w:pPr>
      <w:bookmarkStart w:id="281" w:name="bookmark227"/>
      <w:bookmarkEnd w:id="281"/>
      <w:r w:rsidRPr="001439EA">
        <w:rPr>
          <w:bCs/>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121954DA" w14:textId="77777777" w:rsidR="001C2FC5" w:rsidRPr="001439EA" w:rsidRDefault="001C2FC5" w:rsidP="00D66CEC">
      <w:pPr>
        <w:spacing w:line="276" w:lineRule="auto"/>
        <w:ind w:left="-284" w:right="6" w:firstLine="426"/>
        <w:rPr>
          <w:bCs/>
          <w:sz w:val="24"/>
          <w:szCs w:val="24"/>
        </w:rPr>
      </w:pPr>
      <w:bookmarkStart w:id="282" w:name="bookmark228"/>
      <w:bookmarkEnd w:id="282"/>
      <w:r w:rsidRPr="001439EA">
        <w:rPr>
          <w:bCs/>
          <w:sz w:val="24"/>
          <w:szCs w:val="24"/>
        </w:rPr>
        <w:t>распознавать и образовывать родственные слова с использованием основных способов словообразования: аффиксации (суффиксы -</w:t>
      </w:r>
      <w:proofErr w:type="spellStart"/>
      <w:r w:rsidRPr="001439EA">
        <w:rPr>
          <w:bCs/>
          <w:sz w:val="24"/>
          <w:szCs w:val="24"/>
        </w:rPr>
        <w:t>er</w:t>
      </w:r>
      <w:proofErr w:type="spellEnd"/>
      <w:r w:rsidRPr="001439EA">
        <w:rPr>
          <w:bCs/>
          <w:sz w:val="24"/>
          <w:szCs w:val="24"/>
        </w:rPr>
        <w:t>/-</w:t>
      </w:r>
      <w:proofErr w:type="spellStart"/>
      <w:r w:rsidRPr="001439EA">
        <w:rPr>
          <w:bCs/>
          <w:sz w:val="24"/>
          <w:szCs w:val="24"/>
        </w:rPr>
        <w:t>or</w:t>
      </w:r>
      <w:proofErr w:type="spellEnd"/>
      <w:r w:rsidRPr="001439EA">
        <w:rPr>
          <w:bCs/>
          <w:sz w:val="24"/>
          <w:szCs w:val="24"/>
        </w:rPr>
        <w:t>, -</w:t>
      </w:r>
      <w:proofErr w:type="spellStart"/>
      <w:r w:rsidRPr="001439EA">
        <w:rPr>
          <w:bCs/>
          <w:sz w:val="24"/>
          <w:szCs w:val="24"/>
        </w:rPr>
        <w:t>ist</w:t>
      </w:r>
      <w:proofErr w:type="spellEnd"/>
      <w:r w:rsidRPr="001439EA">
        <w:rPr>
          <w:bCs/>
          <w:sz w:val="24"/>
          <w:szCs w:val="24"/>
        </w:rPr>
        <w:t xml:space="preserve">: </w:t>
      </w:r>
      <w:proofErr w:type="spellStart"/>
      <w:r w:rsidRPr="001439EA">
        <w:rPr>
          <w:bCs/>
          <w:sz w:val="24"/>
          <w:szCs w:val="24"/>
        </w:rPr>
        <w:t>teacher</w:t>
      </w:r>
      <w:proofErr w:type="spellEnd"/>
      <w:r w:rsidRPr="001439EA">
        <w:rPr>
          <w:bCs/>
          <w:sz w:val="24"/>
          <w:szCs w:val="24"/>
        </w:rPr>
        <w:t xml:space="preserve">, </w:t>
      </w:r>
      <w:proofErr w:type="spellStart"/>
      <w:r w:rsidRPr="001439EA">
        <w:rPr>
          <w:bCs/>
          <w:sz w:val="24"/>
          <w:szCs w:val="24"/>
        </w:rPr>
        <w:t>actor</w:t>
      </w:r>
      <w:proofErr w:type="spellEnd"/>
      <w:r w:rsidRPr="001439EA">
        <w:rPr>
          <w:bCs/>
          <w:sz w:val="24"/>
          <w:szCs w:val="24"/>
        </w:rPr>
        <w:t xml:space="preserve">, </w:t>
      </w:r>
      <w:proofErr w:type="spellStart"/>
      <w:r w:rsidRPr="001439EA">
        <w:rPr>
          <w:bCs/>
          <w:sz w:val="24"/>
          <w:szCs w:val="24"/>
        </w:rPr>
        <w:t>artist</w:t>
      </w:r>
      <w:proofErr w:type="spellEnd"/>
      <w:r w:rsidRPr="001439EA">
        <w:rPr>
          <w:bCs/>
          <w:sz w:val="24"/>
          <w:szCs w:val="24"/>
        </w:rPr>
        <w:t>), словосложения (</w:t>
      </w:r>
      <w:proofErr w:type="spellStart"/>
      <w:r w:rsidRPr="001439EA">
        <w:rPr>
          <w:bCs/>
          <w:sz w:val="24"/>
          <w:szCs w:val="24"/>
        </w:rPr>
        <w:t>blackboard</w:t>
      </w:r>
      <w:proofErr w:type="spellEnd"/>
      <w:r w:rsidRPr="001439EA">
        <w:rPr>
          <w:bCs/>
          <w:sz w:val="24"/>
          <w:szCs w:val="24"/>
        </w:rPr>
        <w:t>), конверсии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play</w:t>
      </w:r>
      <w:proofErr w:type="spellEnd"/>
      <w:r w:rsidRPr="001439EA">
        <w:rPr>
          <w:bCs/>
          <w:sz w:val="24"/>
          <w:szCs w:val="24"/>
        </w:rPr>
        <w:t xml:space="preserve"> – a </w:t>
      </w:r>
      <w:proofErr w:type="spellStart"/>
      <w:r w:rsidRPr="001439EA">
        <w:rPr>
          <w:bCs/>
          <w:sz w:val="24"/>
          <w:szCs w:val="24"/>
        </w:rPr>
        <w:t>play</w:t>
      </w:r>
      <w:proofErr w:type="spellEnd"/>
      <w:r w:rsidRPr="001439EA">
        <w:rPr>
          <w:bCs/>
          <w:sz w:val="24"/>
          <w:szCs w:val="24"/>
        </w:rPr>
        <w:t>).</w:t>
      </w:r>
    </w:p>
    <w:p w14:paraId="70D8DACD" w14:textId="77777777" w:rsidR="001C2FC5" w:rsidRPr="001439EA" w:rsidRDefault="001C2FC5" w:rsidP="00D66CEC">
      <w:pPr>
        <w:spacing w:line="276" w:lineRule="auto"/>
        <w:ind w:left="-284" w:right="6" w:firstLine="426"/>
        <w:rPr>
          <w:b/>
          <w:sz w:val="24"/>
          <w:szCs w:val="24"/>
        </w:rPr>
      </w:pPr>
      <w:r w:rsidRPr="001439EA">
        <w:rPr>
          <w:b/>
          <w:sz w:val="24"/>
          <w:szCs w:val="24"/>
        </w:rPr>
        <w:t>Грамматическая сторона речи:</w:t>
      </w:r>
    </w:p>
    <w:p w14:paraId="4A4EDFBC" w14:textId="77777777" w:rsidR="001C2FC5" w:rsidRPr="001439EA" w:rsidRDefault="001C2FC5" w:rsidP="00D66CEC">
      <w:pPr>
        <w:spacing w:line="276" w:lineRule="auto"/>
        <w:ind w:left="-284" w:right="6" w:firstLine="426"/>
        <w:rPr>
          <w:bCs/>
          <w:sz w:val="24"/>
          <w:szCs w:val="24"/>
        </w:rPr>
      </w:pPr>
      <w:bookmarkStart w:id="283" w:name="bookmark229"/>
      <w:bookmarkEnd w:id="283"/>
      <w:r w:rsidRPr="001439EA">
        <w:rPr>
          <w:bCs/>
          <w:sz w:val="24"/>
          <w:szCs w:val="24"/>
        </w:rPr>
        <w:t xml:space="preserve">распознавать и употреблять в устной и письменной речи </w:t>
      </w:r>
      <w:proofErr w:type="spellStart"/>
      <w:r w:rsidRPr="001439EA">
        <w:rPr>
          <w:bCs/>
          <w:sz w:val="24"/>
          <w:szCs w:val="24"/>
        </w:rPr>
        <w:t>Present</w:t>
      </w:r>
      <w:proofErr w:type="spellEnd"/>
      <w:r w:rsidRPr="001439EA">
        <w:rPr>
          <w:bCs/>
          <w:sz w:val="24"/>
          <w:szCs w:val="24"/>
        </w:rPr>
        <w:t xml:space="preserve"> </w:t>
      </w:r>
      <w:proofErr w:type="spellStart"/>
      <w:r w:rsidRPr="001439EA">
        <w:rPr>
          <w:bCs/>
          <w:sz w:val="24"/>
          <w:szCs w:val="24"/>
        </w:rPr>
        <w:t>Continuous</w:t>
      </w:r>
      <w:proofErr w:type="spellEnd"/>
      <w:r w:rsidRPr="001439EA">
        <w:rPr>
          <w:bCs/>
          <w:sz w:val="24"/>
          <w:szCs w:val="24"/>
        </w:rPr>
        <w:t xml:space="preserve"> </w:t>
      </w:r>
      <w:proofErr w:type="spellStart"/>
      <w:r w:rsidRPr="001439EA">
        <w:rPr>
          <w:bCs/>
          <w:sz w:val="24"/>
          <w:szCs w:val="24"/>
        </w:rPr>
        <w:t>Tense</w:t>
      </w:r>
      <w:proofErr w:type="spellEnd"/>
      <w:r w:rsidRPr="001439EA">
        <w:rPr>
          <w:bCs/>
          <w:sz w:val="24"/>
          <w:szCs w:val="24"/>
        </w:rPr>
        <w:t xml:space="preserve"> в повествовательных (утвердительных и отрицательных), вопросительных (общий и специальный вопрос) предложениях;</w:t>
      </w:r>
    </w:p>
    <w:p w14:paraId="4EEA137A" w14:textId="77777777" w:rsidR="001C2FC5" w:rsidRPr="001439EA" w:rsidRDefault="001C2FC5" w:rsidP="00D66CEC">
      <w:pPr>
        <w:spacing w:line="276" w:lineRule="auto"/>
        <w:ind w:left="-284" w:right="6" w:firstLine="426"/>
        <w:rPr>
          <w:bCs/>
          <w:sz w:val="24"/>
          <w:szCs w:val="24"/>
        </w:rPr>
      </w:pPr>
      <w:bookmarkStart w:id="284" w:name="bookmark230"/>
      <w:bookmarkEnd w:id="284"/>
      <w:r w:rsidRPr="001439EA">
        <w:rPr>
          <w:bCs/>
          <w:sz w:val="24"/>
          <w:szCs w:val="24"/>
        </w:rPr>
        <w:t xml:space="preserve">распознавать и употреблять в устной и письменной речи конструкцию </w:t>
      </w:r>
      <w:proofErr w:type="spellStart"/>
      <w:r w:rsidRPr="001439EA">
        <w:rPr>
          <w:bCs/>
          <w:sz w:val="24"/>
          <w:szCs w:val="24"/>
        </w:rPr>
        <w:t>to</w:t>
      </w:r>
      <w:proofErr w:type="spellEnd"/>
      <w:r w:rsidRPr="001439EA">
        <w:rPr>
          <w:bCs/>
          <w:sz w:val="24"/>
          <w:szCs w:val="24"/>
        </w:rPr>
        <w:t xml:space="preserve"> </w:t>
      </w:r>
      <w:proofErr w:type="spellStart"/>
      <w:r w:rsidRPr="001439EA">
        <w:rPr>
          <w:bCs/>
          <w:sz w:val="24"/>
          <w:szCs w:val="24"/>
        </w:rPr>
        <w:t>be</w:t>
      </w:r>
      <w:proofErr w:type="spellEnd"/>
      <w:r w:rsidRPr="001439EA">
        <w:rPr>
          <w:bCs/>
          <w:sz w:val="24"/>
          <w:szCs w:val="24"/>
        </w:rPr>
        <w:t xml:space="preserve"> </w:t>
      </w:r>
      <w:proofErr w:type="spellStart"/>
      <w:r w:rsidRPr="001439EA">
        <w:rPr>
          <w:bCs/>
          <w:sz w:val="24"/>
          <w:szCs w:val="24"/>
        </w:rPr>
        <w:t>going</w:t>
      </w:r>
      <w:proofErr w:type="spellEnd"/>
      <w:r w:rsidRPr="001439EA">
        <w:rPr>
          <w:bCs/>
          <w:sz w:val="24"/>
          <w:szCs w:val="24"/>
        </w:rPr>
        <w:t xml:space="preserve"> </w:t>
      </w:r>
      <w:proofErr w:type="spellStart"/>
      <w:r w:rsidRPr="001439EA">
        <w:rPr>
          <w:bCs/>
          <w:sz w:val="24"/>
          <w:szCs w:val="24"/>
        </w:rPr>
        <w:t>to</w:t>
      </w:r>
      <w:proofErr w:type="spellEnd"/>
      <w:r w:rsidRPr="001439EA">
        <w:rPr>
          <w:bCs/>
          <w:sz w:val="24"/>
          <w:szCs w:val="24"/>
        </w:rPr>
        <w:t xml:space="preserve"> и Future Simple </w:t>
      </w:r>
      <w:proofErr w:type="spellStart"/>
      <w:r w:rsidRPr="001439EA">
        <w:rPr>
          <w:bCs/>
          <w:sz w:val="24"/>
          <w:szCs w:val="24"/>
        </w:rPr>
        <w:t>Tense</w:t>
      </w:r>
      <w:proofErr w:type="spellEnd"/>
      <w:r w:rsidRPr="001439EA">
        <w:rPr>
          <w:bCs/>
          <w:sz w:val="24"/>
          <w:szCs w:val="24"/>
        </w:rPr>
        <w:t xml:space="preserve"> для выражения будущего действия;</w:t>
      </w:r>
    </w:p>
    <w:p w14:paraId="04FA038B" w14:textId="77777777" w:rsidR="001C2FC5" w:rsidRPr="001439EA" w:rsidRDefault="001C2FC5" w:rsidP="00D66CEC">
      <w:pPr>
        <w:spacing w:line="276" w:lineRule="auto"/>
        <w:ind w:left="-284" w:right="6" w:firstLine="426"/>
        <w:rPr>
          <w:bCs/>
          <w:sz w:val="24"/>
          <w:szCs w:val="24"/>
        </w:rPr>
      </w:pPr>
      <w:bookmarkStart w:id="285" w:name="bookmark231"/>
      <w:bookmarkEnd w:id="285"/>
      <w:r w:rsidRPr="001439EA">
        <w:rPr>
          <w:bCs/>
          <w:sz w:val="24"/>
          <w:szCs w:val="24"/>
        </w:rPr>
        <w:t xml:space="preserve">распознавать и употреблять в устной и письменной речи модальные глаголы долженствования </w:t>
      </w:r>
      <w:proofErr w:type="spellStart"/>
      <w:r w:rsidRPr="001439EA">
        <w:rPr>
          <w:bCs/>
          <w:sz w:val="24"/>
          <w:szCs w:val="24"/>
        </w:rPr>
        <w:t>must</w:t>
      </w:r>
      <w:proofErr w:type="spellEnd"/>
      <w:r w:rsidRPr="001439EA">
        <w:rPr>
          <w:bCs/>
          <w:sz w:val="24"/>
          <w:szCs w:val="24"/>
        </w:rPr>
        <w:t xml:space="preserve"> и </w:t>
      </w:r>
      <w:proofErr w:type="spellStart"/>
      <w:r w:rsidRPr="001439EA">
        <w:rPr>
          <w:bCs/>
          <w:sz w:val="24"/>
          <w:szCs w:val="24"/>
        </w:rPr>
        <w:t>have</w:t>
      </w:r>
      <w:proofErr w:type="spellEnd"/>
      <w:r w:rsidRPr="001439EA">
        <w:rPr>
          <w:bCs/>
          <w:sz w:val="24"/>
          <w:szCs w:val="24"/>
        </w:rPr>
        <w:t xml:space="preserve"> </w:t>
      </w:r>
      <w:proofErr w:type="spellStart"/>
      <w:r w:rsidRPr="001439EA">
        <w:rPr>
          <w:bCs/>
          <w:sz w:val="24"/>
          <w:szCs w:val="24"/>
        </w:rPr>
        <w:t>to</w:t>
      </w:r>
      <w:proofErr w:type="spellEnd"/>
      <w:r w:rsidRPr="001439EA">
        <w:rPr>
          <w:bCs/>
          <w:sz w:val="24"/>
          <w:szCs w:val="24"/>
        </w:rPr>
        <w:t>;</w:t>
      </w:r>
    </w:p>
    <w:p w14:paraId="0666A545" w14:textId="77777777" w:rsidR="001C2FC5" w:rsidRPr="001439EA" w:rsidRDefault="001C2FC5" w:rsidP="00D66CEC">
      <w:pPr>
        <w:spacing w:line="276" w:lineRule="auto"/>
        <w:ind w:left="-284" w:right="6" w:firstLine="426"/>
        <w:rPr>
          <w:bCs/>
          <w:sz w:val="24"/>
          <w:szCs w:val="24"/>
        </w:rPr>
      </w:pPr>
      <w:bookmarkStart w:id="286" w:name="bookmark232"/>
      <w:bookmarkEnd w:id="286"/>
      <w:r w:rsidRPr="001439EA">
        <w:rPr>
          <w:bCs/>
          <w:sz w:val="24"/>
          <w:szCs w:val="24"/>
        </w:rPr>
        <w:t xml:space="preserve">распознавать и употреблять в устной и письменной речи отрицательное местоимение </w:t>
      </w:r>
      <w:proofErr w:type="spellStart"/>
      <w:r w:rsidRPr="001439EA">
        <w:rPr>
          <w:bCs/>
          <w:sz w:val="24"/>
          <w:szCs w:val="24"/>
        </w:rPr>
        <w:t>no</w:t>
      </w:r>
      <w:proofErr w:type="spellEnd"/>
      <w:r w:rsidRPr="001439EA">
        <w:rPr>
          <w:bCs/>
          <w:sz w:val="24"/>
          <w:szCs w:val="24"/>
        </w:rPr>
        <w:t>;</w:t>
      </w:r>
    </w:p>
    <w:p w14:paraId="2ADEFD44" w14:textId="77777777" w:rsidR="001C2FC5" w:rsidRPr="001439EA" w:rsidRDefault="001C2FC5" w:rsidP="00D66CEC">
      <w:pPr>
        <w:spacing w:line="276" w:lineRule="auto"/>
        <w:ind w:left="-284" w:right="6" w:firstLine="426"/>
        <w:rPr>
          <w:bCs/>
          <w:sz w:val="24"/>
          <w:szCs w:val="24"/>
        </w:rPr>
      </w:pPr>
      <w:bookmarkStart w:id="287" w:name="bookmark233"/>
      <w:bookmarkEnd w:id="287"/>
      <w:r w:rsidRPr="001439EA">
        <w:rPr>
          <w:bCs/>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1439EA">
        <w:rPr>
          <w:bCs/>
          <w:sz w:val="24"/>
          <w:szCs w:val="24"/>
        </w:rPr>
        <w:t>good</w:t>
      </w:r>
      <w:proofErr w:type="spellEnd"/>
      <w:r w:rsidRPr="001439EA">
        <w:rPr>
          <w:bCs/>
          <w:sz w:val="24"/>
          <w:szCs w:val="24"/>
        </w:rPr>
        <w:t xml:space="preserve"> – </w:t>
      </w:r>
      <w:proofErr w:type="spellStart"/>
      <w:r w:rsidRPr="001439EA">
        <w:rPr>
          <w:bCs/>
          <w:sz w:val="24"/>
          <w:szCs w:val="24"/>
        </w:rPr>
        <w:t>better</w:t>
      </w:r>
      <w:proofErr w:type="spellEnd"/>
      <w:r w:rsidRPr="001439EA">
        <w:rPr>
          <w:bCs/>
          <w:sz w:val="24"/>
          <w:szCs w:val="24"/>
        </w:rPr>
        <w:t xml:space="preserve"> – (</w:t>
      </w:r>
      <w:proofErr w:type="spellStart"/>
      <w:r w:rsidRPr="001439EA">
        <w:rPr>
          <w:bCs/>
          <w:sz w:val="24"/>
          <w:szCs w:val="24"/>
        </w:rPr>
        <w:t>the</w:t>
      </w:r>
      <w:proofErr w:type="spellEnd"/>
      <w:r w:rsidRPr="001439EA">
        <w:rPr>
          <w:bCs/>
          <w:sz w:val="24"/>
          <w:szCs w:val="24"/>
        </w:rPr>
        <w:t xml:space="preserve">) </w:t>
      </w:r>
      <w:proofErr w:type="spellStart"/>
      <w:r w:rsidRPr="001439EA">
        <w:rPr>
          <w:bCs/>
          <w:sz w:val="24"/>
          <w:szCs w:val="24"/>
        </w:rPr>
        <w:t>best</w:t>
      </w:r>
      <w:proofErr w:type="spellEnd"/>
      <w:r w:rsidRPr="001439EA">
        <w:rPr>
          <w:bCs/>
          <w:sz w:val="24"/>
          <w:szCs w:val="24"/>
        </w:rPr>
        <w:t xml:space="preserve">, </w:t>
      </w:r>
      <w:proofErr w:type="spellStart"/>
      <w:r w:rsidRPr="001439EA">
        <w:rPr>
          <w:bCs/>
          <w:sz w:val="24"/>
          <w:szCs w:val="24"/>
        </w:rPr>
        <w:t>bad</w:t>
      </w:r>
      <w:proofErr w:type="spellEnd"/>
      <w:r w:rsidRPr="001439EA">
        <w:rPr>
          <w:bCs/>
          <w:sz w:val="24"/>
          <w:szCs w:val="24"/>
        </w:rPr>
        <w:t xml:space="preserve"> – </w:t>
      </w:r>
      <w:proofErr w:type="spellStart"/>
      <w:r w:rsidRPr="001439EA">
        <w:rPr>
          <w:bCs/>
          <w:sz w:val="24"/>
          <w:szCs w:val="24"/>
        </w:rPr>
        <w:t>worse</w:t>
      </w:r>
      <w:proofErr w:type="spellEnd"/>
      <w:r w:rsidRPr="001439EA">
        <w:rPr>
          <w:bCs/>
          <w:sz w:val="24"/>
          <w:szCs w:val="24"/>
        </w:rPr>
        <w:t xml:space="preserve"> – (</w:t>
      </w:r>
      <w:proofErr w:type="spellStart"/>
      <w:r w:rsidRPr="001439EA">
        <w:rPr>
          <w:bCs/>
          <w:sz w:val="24"/>
          <w:szCs w:val="24"/>
        </w:rPr>
        <w:t>the</w:t>
      </w:r>
      <w:proofErr w:type="spellEnd"/>
      <w:r w:rsidRPr="001439EA">
        <w:rPr>
          <w:bCs/>
          <w:sz w:val="24"/>
          <w:szCs w:val="24"/>
        </w:rPr>
        <w:t xml:space="preserve">) </w:t>
      </w:r>
      <w:proofErr w:type="spellStart"/>
      <w:r w:rsidRPr="001439EA">
        <w:rPr>
          <w:bCs/>
          <w:sz w:val="24"/>
          <w:szCs w:val="24"/>
        </w:rPr>
        <w:t>worst</w:t>
      </w:r>
      <w:proofErr w:type="spellEnd"/>
      <w:r w:rsidRPr="001439EA">
        <w:rPr>
          <w:bCs/>
          <w:sz w:val="24"/>
          <w:szCs w:val="24"/>
        </w:rPr>
        <w:t>);</w:t>
      </w:r>
    </w:p>
    <w:p w14:paraId="47A6F231" w14:textId="77777777" w:rsidR="001C2FC5" w:rsidRPr="001439EA" w:rsidRDefault="001C2FC5" w:rsidP="00D66CEC">
      <w:pPr>
        <w:spacing w:line="276" w:lineRule="auto"/>
        <w:ind w:left="-284" w:right="6" w:firstLine="426"/>
        <w:rPr>
          <w:bCs/>
          <w:sz w:val="24"/>
          <w:szCs w:val="24"/>
        </w:rPr>
      </w:pPr>
      <w:bookmarkStart w:id="288" w:name="bookmark234"/>
      <w:bookmarkEnd w:id="288"/>
      <w:r w:rsidRPr="001439EA">
        <w:rPr>
          <w:bCs/>
          <w:sz w:val="24"/>
          <w:szCs w:val="24"/>
        </w:rPr>
        <w:t>распознавать и употреблять в устной и письменной речи наречия времени;</w:t>
      </w:r>
    </w:p>
    <w:p w14:paraId="6AA62F7E" w14:textId="77777777" w:rsidR="001C2FC5" w:rsidRPr="001439EA" w:rsidRDefault="001C2FC5" w:rsidP="00D66CEC">
      <w:pPr>
        <w:spacing w:line="276" w:lineRule="auto"/>
        <w:ind w:left="-284" w:right="6" w:firstLine="426"/>
        <w:rPr>
          <w:bCs/>
          <w:sz w:val="24"/>
          <w:szCs w:val="24"/>
        </w:rPr>
      </w:pPr>
      <w:bookmarkStart w:id="289" w:name="bookmark235"/>
      <w:bookmarkEnd w:id="289"/>
      <w:r w:rsidRPr="001439EA">
        <w:rPr>
          <w:bCs/>
          <w:sz w:val="24"/>
          <w:szCs w:val="24"/>
        </w:rPr>
        <w:t>распознавать и употреблять в устной и письменной речи обозначение даты и года;</w:t>
      </w:r>
    </w:p>
    <w:p w14:paraId="0478F1FC" w14:textId="77777777" w:rsidR="001C2FC5" w:rsidRPr="001439EA" w:rsidRDefault="001C2FC5" w:rsidP="00D66CEC">
      <w:pPr>
        <w:spacing w:line="276" w:lineRule="auto"/>
        <w:ind w:left="-284" w:right="6" w:firstLine="426"/>
        <w:rPr>
          <w:bCs/>
          <w:sz w:val="24"/>
          <w:szCs w:val="24"/>
        </w:rPr>
      </w:pPr>
      <w:bookmarkStart w:id="290" w:name="bookmark236"/>
      <w:bookmarkEnd w:id="290"/>
      <w:r w:rsidRPr="001439EA">
        <w:rPr>
          <w:bCs/>
          <w:sz w:val="24"/>
          <w:szCs w:val="24"/>
        </w:rPr>
        <w:t>распознавать и употреблять в устной и письменной речи обозначение времени.</w:t>
      </w:r>
      <w:bookmarkStart w:id="291" w:name="bookmark237"/>
      <w:bookmarkStart w:id="292" w:name="bookmark238"/>
      <w:bookmarkStart w:id="293" w:name="bookmark239"/>
    </w:p>
    <w:p w14:paraId="2EE7F1AB" w14:textId="77777777" w:rsidR="001C2FC5" w:rsidRPr="001439EA" w:rsidRDefault="001C2FC5" w:rsidP="00D66CEC">
      <w:pPr>
        <w:spacing w:line="276" w:lineRule="auto"/>
        <w:ind w:left="-284" w:right="6" w:firstLine="426"/>
        <w:rPr>
          <w:b/>
          <w:sz w:val="24"/>
          <w:szCs w:val="24"/>
        </w:rPr>
      </w:pPr>
      <w:r w:rsidRPr="001439EA">
        <w:rPr>
          <w:b/>
          <w:sz w:val="24"/>
          <w:szCs w:val="24"/>
        </w:rPr>
        <w:t>Социокультурные знания и умения</w:t>
      </w:r>
      <w:bookmarkEnd w:id="291"/>
      <w:bookmarkEnd w:id="292"/>
      <w:bookmarkEnd w:id="293"/>
      <w:r w:rsidRPr="001439EA">
        <w:rPr>
          <w:b/>
          <w:sz w:val="24"/>
          <w:szCs w:val="24"/>
        </w:rPr>
        <w:t>:</w:t>
      </w:r>
    </w:p>
    <w:p w14:paraId="132EEB8A" w14:textId="77777777" w:rsidR="001C2FC5" w:rsidRPr="001439EA" w:rsidRDefault="001C2FC5" w:rsidP="00D66CEC">
      <w:pPr>
        <w:spacing w:line="276" w:lineRule="auto"/>
        <w:ind w:left="-284" w:right="6" w:firstLine="426"/>
        <w:rPr>
          <w:bCs/>
          <w:sz w:val="24"/>
          <w:szCs w:val="24"/>
        </w:rPr>
      </w:pPr>
      <w:bookmarkStart w:id="294" w:name="bookmark240"/>
      <w:bookmarkEnd w:id="294"/>
      <w:r w:rsidRPr="001439EA">
        <w:rPr>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A0ECC60" w14:textId="77777777" w:rsidR="001C2FC5" w:rsidRPr="001439EA" w:rsidRDefault="001C2FC5" w:rsidP="00D66CEC">
      <w:pPr>
        <w:spacing w:line="276" w:lineRule="auto"/>
        <w:ind w:left="-284" w:right="6" w:firstLine="426"/>
        <w:rPr>
          <w:bCs/>
          <w:sz w:val="24"/>
          <w:szCs w:val="24"/>
        </w:rPr>
      </w:pPr>
      <w:bookmarkStart w:id="295" w:name="bookmark241"/>
      <w:bookmarkEnd w:id="295"/>
      <w:r w:rsidRPr="001439EA">
        <w:rPr>
          <w:bCs/>
          <w:sz w:val="24"/>
          <w:szCs w:val="24"/>
        </w:rPr>
        <w:t>знать названия родной страны и страны/стран изучаемого языка;</w:t>
      </w:r>
    </w:p>
    <w:p w14:paraId="74C33E09" w14:textId="77777777" w:rsidR="001C2FC5" w:rsidRPr="001439EA" w:rsidRDefault="001C2FC5" w:rsidP="00D66CEC">
      <w:pPr>
        <w:spacing w:line="276" w:lineRule="auto"/>
        <w:ind w:left="-284" w:right="6" w:firstLine="426"/>
        <w:rPr>
          <w:bCs/>
          <w:sz w:val="24"/>
          <w:szCs w:val="24"/>
        </w:rPr>
      </w:pPr>
      <w:bookmarkStart w:id="296" w:name="bookmark242"/>
      <w:bookmarkEnd w:id="296"/>
      <w:r w:rsidRPr="001439EA">
        <w:rPr>
          <w:sz w:val="24"/>
          <w:szCs w:val="24"/>
        </w:rPr>
        <w:t>иметь представление о</w:t>
      </w:r>
      <w:r w:rsidRPr="001439EA">
        <w:rPr>
          <w:bCs/>
          <w:sz w:val="24"/>
          <w:szCs w:val="24"/>
        </w:rPr>
        <w:t xml:space="preserve"> некоторых литературных персонажей;</w:t>
      </w:r>
    </w:p>
    <w:p w14:paraId="012FE432" w14:textId="77777777" w:rsidR="001C2FC5" w:rsidRPr="001439EA" w:rsidRDefault="001C2FC5" w:rsidP="00D66CEC">
      <w:pPr>
        <w:spacing w:line="276" w:lineRule="auto"/>
        <w:ind w:left="-284" w:right="6" w:firstLine="426"/>
        <w:rPr>
          <w:bCs/>
          <w:sz w:val="24"/>
          <w:szCs w:val="24"/>
        </w:rPr>
      </w:pPr>
      <w:bookmarkStart w:id="297" w:name="bookmark243"/>
      <w:bookmarkEnd w:id="297"/>
      <w:r w:rsidRPr="001439EA">
        <w:rPr>
          <w:sz w:val="24"/>
          <w:szCs w:val="24"/>
        </w:rPr>
        <w:t>иметь представление о</w:t>
      </w:r>
      <w:r w:rsidRPr="001439EA">
        <w:rPr>
          <w:bCs/>
          <w:sz w:val="24"/>
          <w:szCs w:val="24"/>
        </w:rPr>
        <w:t xml:space="preserve"> небольших произведениях детского фольклора (рифмовки, песни);</w:t>
      </w:r>
    </w:p>
    <w:p w14:paraId="25520EA2" w14:textId="77777777" w:rsidR="001C2FC5" w:rsidRPr="001439EA" w:rsidRDefault="001C2FC5" w:rsidP="00D66CEC">
      <w:pPr>
        <w:spacing w:line="276" w:lineRule="auto"/>
        <w:ind w:left="-284" w:right="6" w:firstLine="426"/>
        <w:rPr>
          <w:bCs/>
          <w:sz w:val="24"/>
          <w:szCs w:val="24"/>
        </w:rPr>
      </w:pPr>
      <w:bookmarkStart w:id="298" w:name="bookmark244"/>
      <w:bookmarkEnd w:id="298"/>
      <w:r w:rsidRPr="001439EA">
        <w:rPr>
          <w:bCs/>
          <w:sz w:val="24"/>
          <w:szCs w:val="24"/>
        </w:rPr>
        <w:t>кратко представлять свою страну на иностранном языке в рамках изучаемой тематики.</w:t>
      </w:r>
    </w:p>
    <w:p w14:paraId="580826BB" w14:textId="77777777" w:rsidR="00307816" w:rsidRPr="001439EA" w:rsidRDefault="00307816" w:rsidP="00D66CEC">
      <w:pPr>
        <w:widowControl w:val="0"/>
        <w:autoSpaceDE w:val="0"/>
        <w:autoSpaceDN w:val="0"/>
        <w:spacing w:before="240" w:line="276" w:lineRule="auto"/>
        <w:ind w:left="-284" w:firstLine="426"/>
        <w:rPr>
          <w:rFonts w:cs="Times New Roman"/>
          <w:sz w:val="24"/>
          <w:szCs w:val="24"/>
        </w:rPr>
      </w:pPr>
      <w:r w:rsidRPr="001439EA">
        <w:rPr>
          <w:rFonts w:cs="Times New Roman"/>
          <w:sz w:val="24"/>
          <w:szCs w:val="24"/>
        </w:rPr>
        <w:lastRenderedPageBreak/>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proofErr w:type="spellStart"/>
      <w:r w:rsidRPr="001439EA">
        <w:rPr>
          <w:rFonts w:cs="Times New Roman"/>
          <w:sz w:val="24"/>
          <w:szCs w:val="24"/>
        </w:rPr>
        <w:t>поиностранному</w:t>
      </w:r>
      <w:proofErr w:type="spellEnd"/>
      <w:r w:rsidRPr="001439EA">
        <w:rPr>
          <w:rFonts w:cs="Times New Roman"/>
          <w:sz w:val="24"/>
          <w:szCs w:val="24"/>
        </w:rPr>
        <w:t xml:space="preserve"> (английскому) языку.</w:t>
      </w:r>
    </w:p>
    <w:p w14:paraId="4BC2BD05" w14:textId="77777777" w:rsidR="00CB6BB2" w:rsidRPr="001439EA" w:rsidRDefault="00CB6BB2" w:rsidP="00307816">
      <w:pPr>
        <w:widowControl w:val="0"/>
        <w:autoSpaceDE w:val="0"/>
        <w:autoSpaceDN w:val="0"/>
        <w:spacing w:line="276" w:lineRule="auto"/>
        <w:ind w:firstLine="0"/>
        <w:jc w:val="center"/>
        <w:rPr>
          <w:rFonts w:cs="Times New Roman"/>
          <w:sz w:val="24"/>
          <w:szCs w:val="24"/>
        </w:rPr>
      </w:pPr>
    </w:p>
    <w:p w14:paraId="08DA4C5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требования к результатам освоения основной</w:t>
      </w:r>
    </w:p>
    <w:p w14:paraId="39AEC805" w14:textId="77777777" w:rsidR="00307816" w:rsidRPr="001439EA" w:rsidRDefault="00307816" w:rsidP="00707012">
      <w:pPr>
        <w:widowControl w:val="0"/>
        <w:autoSpaceDE w:val="0"/>
        <w:autoSpaceDN w:val="0"/>
        <w:spacing w:line="276" w:lineRule="auto"/>
        <w:ind w:firstLine="0"/>
        <w:jc w:val="center"/>
        <w:rPr>
          <w:rFonts w:cs="Times New Roman"/>
          <w:sz w:val="24"/>
          <w:szCs w:val="24"/>
        </w:rPr>
      </w:pPr>
      <w:r w:rsidRPr="001439EA">
        <w:rPr>
          <w:rFonts w:cs="Times New Roman"/>
          <w:sz w:val="24"/>
          <w:szCs w:val="24"/>
        </w:rPr>
        <w:t>образовательной программы (2 класс)</w:t>
      </w: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22"/>
      </w:tblGrid>
      <w:tr w:rsidR="00307816" w:rsidRPr="001439EA" w14:paraId="6B62D874" w14:textId="77777777" w:rsidTr="00D66CEC">
        <w:tc>
          <w:tcPr>
            <w:tcW w:w="1701" w:type="dxa"/>
          </w:tcPr>
          <w:p w14:paraId="013C46A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Код проверяемого результата</w:t>
            </w:r>
          </w:p>
        </w:tc>
        <w:tc>
          <w:tcPr>
            <w:tcW w:w="8222" w:type="dxa"/>
          </w:tcPr>
          <w:p w14:paraId="0070330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1439EA" w14:paraId="19171620" w14:textId="77777777" w:rsidTr="00D66CEC">
        <w:tc>
          <w:tcPr>
            <w:tcW w:w="1701" w:type="dxa"/>
          </w:tcPr>
          <w:p w14:paraId="4A16CCF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w:t>
            </w:r>
          </w:p>
        </w:tc>
        <w:tc>
          <w:tcPr>
            <w:tcW w:w="8222" w:type="dxa"/>
          </w:tcPr>
          <w:p w14:paraId="67C203C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Коммуникативные умения</w:t>
            </w:r>
          </w:p>
        </w:tc>
      </w:tr>
      <w:tr w:rsidR="00307816" w:rsidRPr="001439EA" w14:paraId="11CD3714" w14:textId="77777777" w:rsidTr="00D66CEC">
        <w:tc>
          <w:tcPr>
            <w:tcW w:w="1701" w:type="dxa"/>
          </w:tcPr>
          <w:p w14:paraId="25B88BA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222" w:type="dxa"/>
          </w:tcPr>
          <w:p w14:paraId="33D1C70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Говорение</w:t>
            </w:r>
          </w:p>
        </w:tc>
      </w:tr>
      <w:tr w:rsidR="00307816" w:rsidRPr="001439EA" w14:paraId="443191ED" w14:textId="77777777" w:rsidTr="00D66CEC">
        <w:tc>
          <w:tcPr>
            <w:tcW w:w="1701" w:type="dxa"/>
          </w:tcPr>
          <w:p w14:paraId="08C6C47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w:t>
            </w:r>
          </w:p>
        </w:tc>
        <w:tc>
          <w:tcPr>
            <w:tcW w:w="8222" w:type="dxa"/>
          </w:tcPr>
          <w:p w14:paraId="4C6B1C8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Диалогическая речь</w:t>
            </w:r>
          </w:p>
        </w:tc>
      </w:tr>
      <w:tr w:rsidR="00307816" w:rsidRPr="001439EA" w14:paraId="6B0F868D" w14:textId="77777777" w:rsidTr="00D66CEC">
        <w:tc>
          <w:tcPr>
            <w:tcW w:w="1701" w:type="dxa"/>
          </w:tcPr>
          <w:p w14:paraId="3CB7FDC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1.1.1.1</w:t>
            </w:r>
          </w:p>
        </w:tc>
        <w:tc>
          <w:tcPr>
            <w:tcW w:w="8222" w:type="dxa"/>
          </w:tcPr>
          <w:p w14:paraId="798E819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1439EA" w14:paraId="42E19F6C" w14:textId="77777777" w:rsidTr="00D66CEC">
        <w:tc>
          <w:tcPr>
            <w:tcW w:w="1701" w:type="dxa"/>
          </w:tcPr>
          <w:p w14:paraId="4DA9CEA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1.1.1.2</w:t>
            </w:r>
          </w:p>
        </w:tc>
        <w:tc>
          <w:tcPr>
            <w:tcW w:w="8222" w:type="dxa"/>
          </w:tcPr>
          <w:p w14:paraId="066A9BA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07816" w:rsidRPr="001439EA" w14:paraId="539D4338" w14:textId="77777777" w:rsidTr="00D66CEC">
        <w:tc>
          <w:tcPr>
            <w:tcW w:w="1701" w:type="dxa"/>
          </w:tcPr>
          <w:p w14:paraId="64ADB89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w:t>
            </w:r>
          </w:p>
        </w:tc>
        <w:tc>
          <w:tcPr>
            <w:tcW w:w="8222" w:type="dxa"/>
          </w:tcPr>
          <w:p w14:paraId="778F683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Монологическая речь</w:t>
            </w:r>
          </w:p>
        </w:tc>
      </w:tr>
      <w:tr w:rsidR="00307816" w:rsidRPr="001439EA" w14:paraId="22744CD0" w14:textId="77777777" w:rsidTr="00D66CEC">
        <w:tc>
          <w:tcPr>
            <w:tcW w:w="1701" w:type="dxa"/>
          </w:tcPr>
          <w:p w14:paraId="53289B5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1.1.2.1</w:t>
            </w:r>
          </w:p>
        </w:tc>
        <w:tc>
          <w:tcPr>
            <w:tcW w:w="8222" w:type="dxa"/>
          </w:tcPr>
          <w:p w14:paraId="57DBB32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307816" w:rsidRPr="001439EA" w14:paraId="2D3003D9" w14:textId="77777777" w:rsidTr="00D66CEC">
        <w:tc>
          <w:tcPr>
            <w:tcW w:w="1701" w:type="dxa"/>
          </w:tcPr>
          <w:p w14:paraId="62B38E2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222" w:type="dxa"/>
          </w:tcPr>
          <w:p w14:paraId="1D60FF5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w:t>
            </w:r>
          </w:p>
        </w:tc>
      </w:tr>
      <w:tr w:rsidR="00307816" w:rsidRPr="001439EA" w14:paraId="5488DA67" w14:textId="77777777" w:rsidTr="00D66CEC">
        <w:tc>
          <w:tcPr>
            <w:tcW w:w="1701" w:type="dxa"/>
          </w:tcPr>
          <w:p w14:paraId="2610568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1.2.1</w:t>
            </w:r>
          </w:p>
        </w:tc>
        <w:tc>
          <w:tcPr>
            <w:tcW w:w="8222" w:type="dxa"/>
          </w:tcPr>
          <w:p w14:paraId="5BD34EF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1439EA" w14:paraId="31BE7C29" w14:textId="77777777" w:rsidTr="00D66CEC">
        <w:tc>
          <w:tcPr>
            <w:tcW w:w="1701" w:type="dxa"/>
          </w:tcPr>
          <w:p w14:paraId="212F939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1.2.2</w:t>
            </w:r>
          </w:p>
        </w:tc>
        <w:tc>
          <w:tcPr>
            <w:tcW w:w="8222" w:type="dxa"/>
          </w:tcPr>
          <w:p w14:paraId="393E9A9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1439EA" w14:paraId="678479B3" w14:textId="77777777" w:rsidTr="00D66CEC">
        <w:tc>
          <w:tcPr>
            <w:tcW w:w="1701" w:type="dxa"/>
          </w:tcPr>
          <w:p w14:paraId="73AE05C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1.2.3</w:t>
            </w:r>
          </w:p>
        </w:tc>
        <w:tc>
          <w:tcPr>
            <w:tcW w:w="8222" w:type="dxa"/>
          </w:tcPr>
          <w:p w14:paraId="7620E88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307816" w:rsidRPr="001439EA" w14:paraId="110F1F1F" w14:textId="77777777" w:rsidTr="00D66CEC">
        <w:tc>
          <w:tcPr>
            <w:tcW w:w="1701" w:type="dxa"/>
          </w:tcPr>
          <w:p w14:paraId="603DA3F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222" w:type="dxa"/>
          </w:tcPr>
          <w:p w14:paraId="37C80FB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Смысловое чтение</w:t>
            </w:r>
          </w:p>
        </w:tc>
      </w:tr>
      <w:tr w:rsidR="00307816" w:rsidRPr="001439EA" w14:paraId="075D28EA" w14:textId="77777777" w:rsidTr="00D66CEC">
        <w:tc>
          <w:tcPr>
            <w:tcW w:w="1701" w:type="dxa"/>
          </w:tcPr>
          <w:p w14:paraId="0C299A9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1.3.1</w:t>
            </w:r>
          </w:p>
        </w:tc>
        <w:tc>
          <w:tcPr>
            <w:tcW w:w="8222" w:type="dxa"/>
          </w:tcPr>
          <w:p w14:paraId="331D554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1439EA" w14:paraId="47B80361" w14:textId="77777777" w:rsidTr="00D66CEC">
        <w:tc>
          <w:tcPr>
            <w:tcW w:w="1701" w:type="dxa"/>
          </w:tcPr>
          <w:p w14:paraId="1BF73B4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1.3.2</w:t>
            </w:r>
          </w:p>
        </w:tc>
        <w:tc>
          <w:tcPr>
            <w:tcW w:w="8222" w:type="dxa"/>
          </w:tcPr>
          <w:p w14:paraId="76A8E07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307816" w:rsidRPr="001439EA" w14:paraId="3827215D" w14:textId="77777777" w:rsidTr="00D66CEC">
        <w:tc>
          <w:tcPr>
            <w:tcW w:w="1701" w:type="dxa"/>
          </w:tcPr>
          <w:p w14:paraId="79668B7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1.3.3</w:t>
            </w:r>
          </w:p>
        </w:tc>
        <w:tc>
          <w:tcPr>
            <w:tcW w:w="8222" w:type="dxa"/>
          </w:tcPr>
          <w:p w14:paraId="6E0104E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307816" w:rsidRPr="001439EA" w14:paraId="2205561D" w14:textId="77777777" w:rsidTr="00D66CEC">
        <w:tc>
          <w:tcPr>
            <w:tcW w:w="1701" w:type="dxa"/>
          </w:tcPr>
          <w:p w14:paraId="5037ACD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w:t>
            </w:r>
          </w:p>
        </w:tc>
        <w:tc>
          <w:tcPr>
            <w:tcW w:w="8222" w:type="dxa"/>
          </w:tcPr>
          <w:p w14:paraId="02EEE64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Письмо</w:t>
            </w:r>
          </w:p>
        </w:tc>
      </w:tr>
      <w:tr w:rsidR="00307816" w:rsidRPr="001439EA" w14:paraId="71A4E79C" w14:textId="77777777" w:rsidTr="00D66CEC">
        <w:tc>
          <w:tcPr>
            <w:tcW w:w="1701" w:type="dxa"/>
          </w:tcPr>
          <w:p w14:paraId="41C556F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1.4.1</w:t>
            </w:r>
          </w:p>
        </w:tc>
        <w:tc>
          <w:tcPr>
            <w:tcW w:w="8222" w:type="dxa"/>
          </w:tcPr>
          <w:p w14:paraId="4AA6876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07816" w:rsidRPr="001439EA" w14:paraId="14632AE2" w14:textId="77777777" w:rsidTr="00D66CEC">
        <w:tc>
          <w:tcPr>
            <w:tcW w:w="1701" w:type="dxa"/>
          </w:tcPr>
          <w:p w14:paraId="5E56352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1.4.2</w:t>
            </w:r>
          </w:p>
        </w:tc>
        <w:tc>
          <w:tcPr>
            <w:tcW w:w="8222" w:type="dxa"/>
          </w:tcPr>
          <w:p w14:paraId="2C42A93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Писать с использованием образца короткие поздравления с праздниками (с днем рождения, Новым годом)</w:t>
            </w:r>
          </w:p>
        </w:tc>
      </w:tr>
      <w:tr w:rsidR="00307816" w:rsidRPr="001439EA" w14:paraId="542F82BA" w14:textId="77777777" w:rsidTr="00D66CEC">
        <w:tc>
          <w:tcPr>
            <w:tcW w:w="1701" w:type="dxa"/>
          </w:tcPr>
          <w:p w14:paraId="3B70C98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w:t>
            </w:r>
          </w:p>
        </w:tc>
        <w:tc>
          <w:tcPr>
            <w:tcW w:w="8222" w:type="dxa"/>
          </w:tcPr>
          <w:p w14:paraId="70F077C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Языковые знания и навыки</w:t>
            </w:r>
          </w:p>
        </w:tc>
      </w:tr>
      <w:tr w:rsidR="00307816" w:rsidRPr="001439EA" w14:paraId="2B87E973" w14:textId="77777777" w:rsidTr="00D66CEC">
        <w:tc>
          <w:tcPr>
            <w:tcW w:w="1701" w:type="dxa"/>
          </w:tcPr>
          <w:p w14:paraId="3DB7026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w:t>
            </w:r>
          </w:p>
        </w:tc>
        <w:tc>
          <w:tcPr>
            <w:tcW w:w="8222" w:type="dxa"/>
          </w:tcPr>
          <w:p w14:paraId="30E3BAF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Фонетическая сторона речи</w:t>
            </w:r>
          </w:p>
        </w:tc>
      </w:tr>
      <w:tr w:rsidR="00307816" w:rsidRPr="001439EA" w14:paraId="04BEAE81" w14:textId="77777777" w:rsidTr="00D66CEC">
        <w:tc>
          <w:tcPr>
            <w:tcW w:w="1701" w:type="dxa"/>
          </w:tcPr>
          <w:p w14:paraId="1813AD3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2.1.1</w:t>
            </w:r>
          </w:p>
        </w:tc>
        <w:tc>
          <w:tcPr>
            <w:tcW w:w="8222" w:type="dxa"/>
          </w:tcPr>
          <w:p w14:paraId="45E8883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Знать буквы алфавита английского языка в правильной последовательности и фонетически корректно их озвучивать</w:t>
            </w:r>
          </w:p>
        </w:tc>
      </w:tr>
      <w:tr w:rsidR="00307816" w:rsidRPr="001439EA" w14:paraId="7A8EF906" w14:textId="77777777" w:rsidTr="00D66CEC">
        <w:tc>
          <w:tcPr>
            <w:tcW w:w="1701" w:type="dxa"/>
          </w:tcPr>
          <w:p w14:paraId="22393C6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2.1.2</w:t>
            </w:r>
          </w:p>
        </w:tc>
        <w:tc>
          <w:tcPr>
            <w:tcW w:w="8222" w:type="dxa"/>
          </w:tcPr>
          <w:p w14:paraId="08CEA4A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307816" w:rsidRPr="001439EA" w14:paraId="31E783B9" w14:textId="77777777" w:rsidTr="00D66CEC">
        <w:tc>
          <w:tcPr>
            <w:tcW w:w="1701" w:type="dxa"/>
          </w:tcPr>
          <w:p w14:paraId="59F4460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2.1.3</w:t>
            </w:r>
          </w:p>
        </w:tc>
        <w:tc>
          <w:tcPr>
            <w:tcW w:w="8222" w:type="dxa"/>
          </w:tcPr>
          <w:p w14:paraId="0B2F554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новые слова согласно основным правилам чтения</w:t>
            </w:r>
          </w:p>
        </w:tc>
      </w:tr>
      <w:tr w:rsidR="00307816" w:rsidRPr="001439EA" w14:paraId="09B5B923" w14:textId="77777777" w:rsidTr="00D66CEC">
        <w:tc>
          <w:tcPr>
            <w:tcW w:w="1701" w:type="dxa"/>
          </w:tcPr>
          <w:p w14:paraId="19B51E8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2.1.4</w:t>
            </w:r>
          </w:p>
        </w:tc>
        <w:tc>
          <w:tcPr>
            <w:tcW w:w="8222" w:type="dxa"/>
          </w:tcPr>
          <w:p w14:paraId="546033F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1439EA" w14:paraId="47987286" w14:textId="77777777" w:rsidTr="00D66CEC">
        <w:tc>
          <w:tcPr>
            <w:tcW w:w="1701" w:type="dxa"/>
          </w:tcPr>
          <w:p w14:paraId="1B8C2E9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w:t>
            </w:r>
          </w:p>
        </w:tc>
        <w:tc>
          <w:tcPr>
            <w:tcW w:w="8222" w:type="dxa"/>
          </w:tcPr>
          <w:p w14:paraId="6BE4E7A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Графика, орфография и пунктуация</w:t>
            </w:r>
          </w:p>
        </w:tc>
      </w:tr>
      <w:tr w:rsidR="00307816" w:rsidRPr="001439EA" w14:paraId="5EBE191B" w14:textId="77777777" w:rsidTr="00D66CEC">
        <w:tc>
          <w:tcPr>
            <w:tcW w:w="1701" w:type="dxa"/>
          </w:tcPr>
          <w:p w14:paraId="3E6E4BA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2.2.1</w:t>
            </w:r>
          </w:p>
        </w:tc>
        <w:tc>
          <w:tcPr>
            <w:tcW w:w="8222" w:type="dxa"/>
          </w:tcPr>
          <w:p w14:paraId="28584E3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Графически корректно воспроизводить буквы английского алфавита (</w:t>
            </w:r>
            <w:proofErr w:type="spellStart"/>
            <w:r w:rsidRPr="001439EA">
              <w:rPr>
                <w:rFonts w:cs="Times New Roman"/>
                <w:sz w:val="24"/>
                <w:szCs w:val="24"/>
              </w:rPr>
              <w:t>полупечатное</w:t>
            </w:r>
            <w:proofErr w:type="spellEnd"/>
            <w:r w:rsidRPr="001439EA">
              <w:rPr>
                <w:rFonts w:cs="Times New Roman"/>
                <w:sz w:val="24"/>
                <w:szCs w:val="24"/>
              </w:rPr>
              <w:t xml:space="preserve"> написание букв, буквосочетаний, слов)</w:t>
            </w:r>
          </w:p>
        </w:tc>
      </w:tr>
      <w:tr w:rsidR="00307816" w:rsidRPr="001439EA" w14:paraId="7D36A039" w14:textId="77777777" w:rsidTr="00D66CEC">
        <w:tc>
          <w:tcPr>
            <w:tcW w:w="1701" w:type="dxa"/>
          </w:tcPr>
          <w:p w14:paraId="3DD5FB5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2.2.2</w:t>
            </w:r>
          </w:p>
        </w:tc>
        <w:tc>
          <w:tcPr>
            <w:tcW w:w="8222" w:type="dxa"/>
          </w:tcPr>
          <w:p w14:paraId="551762D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 писать изученные слова</w:t>
            </w:r>
          </w:p>
        </w:tc>
      </w:tr>
      <w:tr w:rsidR="00307816" w:rsidRPr="001439EA" w14:paraId="4EF622B6" w14:textId="77777777" w:rsidTr="00D66CEC">
        <w:tc>
          <w:tcPr>
            <w:tcW w:w="1701" w:type="dxa"/>
          </w:tcPr>
          <w:p w14:paraId="33ADA2A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2.2.3</w:t>
            </w:r>
          </w:p>
        </w:tc>
        <w:tc>
          <w:tcPr>
            <w:tcW w:w="8222" w:type="dxa"/>
          </w:tcPr>
          <w:p w14:paraId="27464C9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Заполнять пропуски словами; дописывать предложения</w:t>
            </w:r>
          </w:p>
        </w:tc>
      </w:tr>
      <w:tr w:rsidR="00307816" w:rsidRPr="001439EA" w14:paraId="7CB4625E" w14:textId="77777777" w:rsidTr="00D66CEC">
        <w:tc>
          <w:tcPr>
            <w:tcW w:w="1701" w:type="dxa"/>
          </w:tcPr>
          <w:p w14:paraId="539E8DB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2.2.4</w:t>
            </w:r>
          </w:p>
        </w:tc>
        <w:tc>
          <w:tcPr>
            <w:tcW w:w="8222" w:type="dxa"/>
          </w:tcPr>
          <w:p w14:paraId="04B05B8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307816" w:rsidRPr="001439EA" w14:paraId="6B9DC81E" w14:textId="77777777" w:rsidTr="00D66CEC">
        <w:tc>
          <w:tcPr>
            <w:tcW w:w="1701" w:type="dxa"/>
          </w:tcPr>
          <w:p w14:paraId="2F2EBAE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2.3</w:t>
            </w:r>
          </w:p>
        </w:tc>
        <w:tc>
          <w:tcPr>
            <w:tcW w:w="8222" w:type="dxa"/>
          </w:tcPr>
          <w:p w14:paraId="2EC58C2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Лексическая сторона речи</w:t>
            </w:r>
          </w:p>
        </w:tc>
      </w:tr>
      <w:tr w:rsidR="00307816" w:rsidRPr="001439EA" w14:paraId="6C990A00" w14:textId="77777777" w:rsidTr="00D66CEC">
        <w:tc>
          <w:tcPr>
            <w:tcW w:w="1701" w:type="dxa"/>
          </w:tcPr>
          <w:p w14:paraId="1F1329F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2.3.1</w:t>
            </w:r>
          </w:p>
        </w:tc>
        <w:tc>
          <w:tcPr>
            <w:tcW w:w="8222" w:type="dxa"/>
          </w:tcPr>
          <w:p w14:paraId="3D3D1D4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07816" w:rsidRPr="001439EA" w14:paraId="264BE5C3" w14:textId="77777777" w:rsidTr="00D66CEC">
        <w:tc>
          <w:tcPr>
            <w:tcW w:w="1701" w:type="dxa"/>
          </w:tcPr>
          <w:p w14:paraId="4621A0B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2.3.2</w:t>
            </w:r>
          </w:p>
        </w:tc>
        <w:tc>
          <w:tcPr>
            <w:tcW w:w="8222" w:type="dxa"/>
          </w:tcPr>
          <w:p w14:paraId="131EF93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Использовать языковую догадку в распознавании интернациональных слов</w:t>
            </w:r>
          </w:p>
        </w:tc>
      </w:tr>
      <w:tr w:rsidR="00307816" w:rsidRPr="001439EA" w14:paraId="4F98EC63" w14:textId="77777777" w:rsidTr="00D66CEC">
        <w:tc>
          <w:tcPr>
            <w:tcW w:w="1701" w:type="dxa"/>
          </w:tcPr>
          <w:p w14:paraId="48BA2C7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w:t>
            </w:r>
          </w:p>
        </w:tc>
        <w:tc>
          <w:tcPr>
            <w:tcW w:w="8222" w:type="dxa"/>
          </w:tcPr>
          <w:p w14:paraId="294823F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Грамматическая сторона речи</w:t>
            </w:r>
          </w:p>
        </w:tc>
      </w:tr>
      <w:tr w:rsidR="00307816" w:rsidRPr="001439EA" w14:paraId="7DEF6017" w14:textId="77777777" w:rsidTr="00D66CEC">
        <w:tc>
          <w:tcPr>
            <w:tcW w:w="1701" w:type="dxa"/>
          </w:tcPr>
          <w:p w14:paraId="38B15F2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w:t>
            </w:r>
          </w:p>
        </w:tc>
        <w:tc>
          <w:tcPr>
            <w:tcW w:w="8222" w:type="dxa"/>
          </w:tcPr>
          <w:p w14:paraId="079BC55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07816" w:rsidRPr="001439EA" w14:paraId="6D4CBF65" w14:textId="77777777" w:rsidTr="00D66CEC">
        <w:tc>
          <w:tcPr>
            <w:tcW w:w="1701" w:type="dxa"/>
          </w:tcPr>
          <w:p w14:paraId="6346545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2.4.2</w:t>
            </w:r>
          </w:p>
        </w:tc>
        <w:tc>
          <w:tcPr>
            <w:tcW w:w="8222" w:type="dxa"/>
          </w:tcPr>
          <w:p w14:paraId="1C1F069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нераспространенные и распространенные простые предложения</w:t>
            </w:r>
          </w:p>
        </w:tc>
      </w:tr>
      <w:tr w:rsidR="00307816" w:rsidRPr="001439EA" w14:paraId="26836463" w14:textId="77777777" w:rsidTr="00D66CEC">
        <w:tc>
          <w:tcPr>
            <w:tcW w:w="1701" w:type="dxa"/>
          </w:tcPr>
          <w:p w14:paraId="34577F2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2.4.3</w:t>
            </w:r>
          </w:p>
        </w:tc>
        <w:tc>
          <w:tcPr>
            <w:tcW w:w="8222" w:type="dxa"/>
          </w:tcPr>
          <w:p w14:paraId="1BB5BF9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предложения с начальным It</w:t>
            </w:r>
          </w:p>
        </w:tc>
      </w:tr>
      <w:tr w:rsidR="00307816" w:rsidRPr="001439EA" w14:paraId="520A67CC" w14:textId="77777777" w:rsidTr="00D66CEC">
        <w:tc>
          <w:tcPr>
            <w:tcW w:w="1701" w:type="dxa"/>
          </w:tcPr>
          <w:p w14:paraId="19AEF8B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2.4.4</w:t>
            </w:r>
          </w:p>
        </w:tc>
        <w:tc>
          <w:tcPr>
            <w:tcW w:w="8222" w:type="dxa"/>
          </w:tcPr>
          <w:p w14:paraId="68885AA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предложения с начальным </w:t>
            </w:r>
            <w:proofErr w:type="spellStart"/>
            <w:r w:rsidRPr="001439EA">
              <w:rPr>
                <w:rFonts w:cs="Times New Roman"/>
                <w:sz w:val="24"/>
                <w:szCs w:val="24"/>
              </w:rPr>
              <w:t>There</w:t>
            </w:r>
            <w:proofErr w:type="spellEnd"/>
            <w:r w:rsidRPr="001439EA">
              <w:rPr>
                <w:rFonts w:cs="Times New Roman"/>
                <w:sz w:val="24"/>
                <w:szCs w:val="24"/>
              </w:rPr>
              <w:t xml:space="preserve"> +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be</w:t>
            </w:r>
            <w:proofErr w:type="spellEnd"/>
            <w:r w:rsidRPr="001439EA">
              <w:rPr>
                <w:rFonts w:cs="Times New Roman"/>
                <w:sz w:val="24"/>
                <w:szCs w:val="24"/>
              </w:rPr>
              <w:t xml:space="preserve"> в </w:t>
            </w:r>
            <w:proofErr w:type="spellStart"/>
            <w:r w:rsidRPr="001439EA">
              <w:rPr>
                <w:rFonts w:cs="Times New Roman"/>
                <w:sz w:val="24"/>
                <w:szCs w:val="24"/>
              </w:rPr>
              <w:t>Present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p>
        </w:tc>
      </w:tr>
      <w:tr w:rsidR="00307816" w:rsidRPr="001439EA" w14:paraId="341314A3" w14:textId="77777777" w:rsidTr="00D66CEC">
        <w:tc>
          <w:tcPr>
            <w:tcW w:w="1701" w:type="dxa"/>
          </w:tcPr>
          <w:p w14:paraId="743CE09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2.4.5</w:t>
            </w:r>
          </w:p>
        </w:tc>
        <w:tc>
          <w:tcPr>
            <w:tcW w:w="8222" w:type="dxa"/>
          </w:tcPr>
          <w:p w14:paraId="5E81C94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предложения с простым глагольным сказуемым (</w:t>
            </w:r>
            <w:proofErr w:type="spellStart"/>
            <w:r w:rsidRPr="001439EA">
              <w:rPr>
                <w:rFonts w:cs="Times New Roman"/>
                <w:sz w:val="24"/>
                <w:szCs w:val="24"/>
              </w:rPr>
              <w:t>He</w:t>
            </w:r>
            <w:proofErr w:type="spellEnd"/>
            <w:r w:rsidRPr="001439EA">
              <w:rPr>
                <w:rFonts w:cs="Times New Roman"/>
                <w:sz w:val="24"/>
                <w:szCs w:val="24"/>
              </w:rPr>
              <w:t xml:space="preserve"> </w:t>
            </w:r>
            <w:proofErr w:type="spellStart"/>
            <w:r w:rsidRPr="001439EA">
              <w:rPr>
                <w:rFonts w:cs="Times New Roman"/>
                <w:sz w:val="24"/>
                <w:szCs w:val="24"/>
              </w:rPr>
              <w:t>speaks</w:t>
            </w:r>
            <w:proofErr w:type="spellEnd"/>
            <w:r w:rsidRPr="001439EA">
              <w:rPr>
                <w:rFonts w:cs="Times New Roman"/>
                <w:sz w:val="24"/>
                <w:szCs w:val="24"/>
              </w:rPr>
              <w:t xml:space="preserve"> English.)</w:t>
            </w:r>
          </w:p>
        </w:tc>
      </w:tr>
      <w:tr w:rsidR="00307816" w:rsidRPr="001439EA" w14:paraId="72876F1A" w14:textId="77777777" w:rsidTr="00D66CEC">
        <w:tc>
          <w:tcPr>
            <w:tcW w:w="1701" w:type="dxa"/>
          </w:tcPr>
          <w:p w14:paraId="5B0B905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2.4.6</w:t>
            </w:r>
          </w:p>
        </w:tc>
        <w:tc>
          <w:tcPr>
            <w:tcW w:w="8222" w:type="dxa"/>
          </w:tcPr>
          <w:p w14:paraId="65AE809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предложения с составным глагольным сказуемым (I </w:t>
            </w:r>
            <w:proofErr w:type="spellStart"/>
            <w:r w:rsidRPr="001439EA">
              <w:rPr>
                <w:rFonts w:cs="Times New Roman"/>
                <w:sz w:val="24"/>
                <w:szCs w:val="24"/>
              </w:rPr>
              <w:t>want</w:t>
            </w:r>
            <w:proofErr w:type="spellEnd"/>
            <w:r w:rsidRPr="001439EA">
              <w:rPr>
                <w:rFonts w:cs="Times New Roman"/>
                <w:sz w:val="24"/>
                <w:szCs w:val="24"/>
              </w:rPr>
              <w:t xml:space="preserve">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dance</w:t>
            </w:r>
            <w:proofErr w:type="spellEnd"/>
            <w:r w:rsidRPr="001439EA">
              <w:rPr>
                <w:rFonts w:cs="Times New Roman"/>
                <w:sz w:val="24"/>
                <w:szCs w:val="24"/>
              </w:rPr>
              <w:t xml:space="preserve">. </w:t>
            </w:r>
            <w:proofErr w:type="spellStart"/>
            <w:r w:rsidRPr="001439EA">
              <w:rPr>
                <w:rFonts w:cs="Times New Roman"/>
                <w:sz w:val="24"/>
                <w:szCs w:val="24"/>
              </w:rPr>
              <w:t>She</w:t>
            </w:r>
            <w:proofErr w:type="spellEnd"/>
            <w:r w:rsidRPr="001439EA">
              <w:rPr>
                <w:rFonts w:cs="Times New Roman"/>
                <w:sz w:val="24"/>
                <w:szCs w:val="24"/>
              </w:rPr>
              <w:t xml:space="preserve"> </w:t>
            </w:r>
            <w:proofErr w:type="spellStart"/>
            <w:r w:rsidRPr="001439EA">
              <w:rPr>
                <w:rFonts w:cs="Times New Roman"/>
                <w:sz w:val="24"/>
                <w:szCs w:val="24"/>
              </w:rPr>
              <w:t>can</w:t>
            </w:r>
            <w:proofErr w:type="spellEnd"/>
            <w:r w:rsidRPr="001439EA">
              <w:rPr>
                <w:rFonts w:cs="Times New Roman"/>
                <w:sz w:val="24"/>
                <w:szCs w:val="24"/>
              </w:rPr>
              <w:t xml:space="preserve"> </w:t>
            </w:r>
            <w:proofErr w:type="spellStart"/>
            <w:r w:rsidRPr="001439EA">
              <w:rPr>
                <w:rFonts w:cs="Times New Roman"/>
                <w:sz w:val="24"/>
                <w:szCs w:val="24"/>
              </w:rPr>
              <w:t>skate</w:t>
            </w:r>
            <w:proofErr w:type="spellEnd"/>
            <w:r w:rsidRPr="001439EA">
              <w:rPr>
                <w:rFonts w:cs="Times New Roman"/>
                <w:sz w:val="24"/>
                <w:szCs w:val="24"/>
              </w:rPr>
              <w:t xml:space="preserve"> </w:t>
            </w:r>
            <w:proofErr w:type="spellStart"/>
            <w:r w:rsidRPr="001439EA">
              <w:rPr>
                <w:rFonts w:cs="Times New Roman"/>
                <w:sz w:val="24"/>
                <w:szCs w:val="24"/>
              </w:rPr>
              <w:t>well</w:t>
            </w:r>
            <w:proofErr w:type="spellEnd"/>
            <w:r w:rsidRPr="001439EA">
              <w:rPr>
                <w:rFonts w:cs="Times New Roman"/>
                <w:sz w:val="24"/>
                <w:szCs w:val="24"/>
              </w:rPr>
              <w:t>.)</w:t>
            </w:r>
          </w:p>
        </w:tc>
      </w:tr>
      <w:tr w:rsidR="00307816" w:rsidRPr="001439EA" w14:paraId="470D6732" w14:textId="77777777" w:rsidTr="00D66CEC">
        <w:tc>
          <w:tcPr>
            <w:tcW w:w="1701" w:type="dxa"/>
          </w:tcPr>
          <w:p w14:paraId="50BE214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2.4.7</w:t>
            </w:r>
          </w:p>
        </w:tc>
        <w:tc>
          <w:tcPr>
            <w:tcW w:w="8222" w:type="dxa"/>
          </w:tcPr>
          <w:p w14:paraId="290F326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предложения с глаголом-связкой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be</w:t>
            </w:r>
            <w:proofErr w:type="spellEnd"/>
            <w:r w:rsidRPr="001439EA">
              <w:rPr>
                <w:rFonts w:cs="Times New Roman"/>
                <w:sz w:val="24"/>
                <w:szCs w:val="24"/>
              </w:rPr>
              <w:t xml:space="preserve"> в </w:t>
            </w:r>
            <w:proofErr w:type="spellStart"/>
            <w:r w:rsidRPr="001439EA">
              <w:rPr>
                <w:rFonts w:cs="Times New Roman"/>
                <w:sz w:val="24"/>
                <w:szCs w:val="24"/>
              </w:rPr>
              <w:t>Present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r w:rsidRPr="001439EA">
              <w:rPr>
                <w:rFonts w:cs="Times New Roman"/>
                <w:sz w:val="24"/>
                <w:szCs w:val="24"/>
              </w:rPr>
              <w:t xml:space="preserve"> в составе таких фраз, как </w:t>
            </w:r>
            <w:proofErr w:type="spellStart"/>
            <w:r w:rsidRPr="001439EA">
              <w:rPr>
                <w:rFonts w:cs="Times New Roman"/>
                <w:sz w:val="24"/>
                <w:szCs w:val="24"/>
              </w:rPr>
              <w:t>I'm</w:t>
            </w:r>
            <w:proofErr w:type="spellEnd"/>
            <w:r w:rsidRPr="001439EA">
              <w:rPr>
                <w:rFonts w:cs="Times New Roman"/>
                <w:sz w:val="24"/>
                <w:szCs w:val="24"/>
              </w:rPr>
              <w:t xml:space="preserve"> </w:t>
            </w:r>
            <w:proofErr w:type="spellStart"/>
            <w:r w:rsidRPr="001439EA">
              <w:rPr>
                <w:rFonts w:cs="Times New Roman"/>
                <w:sz w:val="24"/>
                <w:szCs w:val="24"/>
              </w:rPr>
              <w:t>Dima</w:t>
            </w:r>
            <w:proofErr w:type="spellEnd"/>
            <w:r w:rsidRPr="001439EA">
              <w:rPr>
                <w:rFonts w:cs="Times New Roman"/>
                <w:sz w:val="24"/>
                <w:szCs w:val="24"/>
              </w:rPr>
              <w:t xml:space="preserve">, </w:t>
            </w:r>
            <w:proofErr w:type="spellStart"/>
            <w:r w:rsidRPr="001439EA">
              <w:rPr>
                <w:rFonts w:cs="Times New Roman"/>
                <w:sz w:val="24"/>
                <w:szCs w:val="24"/>
              </w:rPr>
              <w:t>I'm</w:t>
            </w:r>
            <w:proofErr w:type="spellEnd"/>
            <w:r w:rsidRPr="001439EA">
              <w:rPr>
                <w:rFonts w:cs="Times New Roman"/>
                <w:sz w:val="24"/>
                <w:szCs w:val="24"/>
              </w:rPr>
              <w:t xml:space="preserve"> </w:t>
            </w:r>
            <w:proofErr w:type="spellStart"/>
            <w:r w:rsidRPr="001439EA">
              <w:rPr>
                <w:rFonts w:cs="Times New Roman"/>
                <w:sz w:val="24"/>
                <w:szCs w:val="24"/>
              </w:rPr>
              <w:t>eight</w:t>
            </w:r>
            <w:proofErr w:type="spellEnd"/>
            <w:r w:rsidRPr="001439EA">
              <w:rPr>
                <w:rFonts w:cs="Times New Roman"/>
                <w:sz w:val="24"/>
                <w:szCs w:val="24"/>
              </w:rPr>
              <w:t xml:space="preserve">. I' </w:t>
            </w:r>
            <w:proofErr w:type="spellStart"/>
            <w:r w:rsidRPr="001439EA">
              <w:rPr>
                <w:rFonts w:cs="Times New Roman"/>
                <w:sz w:val="24"/>
                <w:szCs w:val="24"/>
              </w:rPr>
              <w:t>fine</w:t>
            </w:r>
            <w:proofErr w:type="spellEnd"/>
            <w:r w:rsidRPr="001439EA">
              <w:rPr>
                <w:rFonts w:cs="Times New Roman"/>
                <w:sz w:val="24"/>
                <w:szCs w:val="24"/>
              </w:rPr>
              <w:t xml:space="preserve">. </w:t>
            </w:r>
            <w:proofErr w:type="spellStart"/>
            <w:r w:rsidRPr="001439EA">
              <w:rPr>
                <w:rFonts w:cs="Times New Roman"/>
                <w:sz w:val="24"/>
                <w:szCs w:val="24"/>
              </w:rPr>
              <w:t>I'm</w:t>
            </w:r>
            <w:proofErr w:type="spellEnd"/>
            <w:r w:rsidRPr="001439EA">
              <w:rPr>
                <w:rFonts w:cs="Times New Roman"/>
                <w:sz w:val="24"/>
                <w:szCs w:val="24"/>
              </w:rPr>
              <w:t xml:space="preserve"> </w:t>
            </w:r>
            <w:proofErr w:type="spellStart"/>
            <w:r w:rsidRPr="001439EA">
              <w:rPr>
                <w:rFonts w:cs="Times New Roman"/>
                <w:sz w:val="24"/>
                <w:szCs w:val="24"/>
              </w:rPr>
              <w:t>sorry</w:t>
            </w:r>
            <w:proofErr w:type="spellEnd"/>
            <w:r w:rsidRPr="001439EA">
              <w:rPr>
                <w:rFonts w:cs="Times New Roman"/>
                <w:sz w:val="24"/>
                <w:szCs w:val="24"/>
              </w:rPr>
              <w:t xml:space="preserve">. </w:t>
            </w:r>
            <w:proofErr w:type="spellStart"/>
            <w:r w:rsidRPr="001439EA">
              <w:rPr>
                <w:rFonts w:cs="Times New Roman"/>
                <w:sz w:val="24"/>
                <w:szCs w:val="24"/>
              </w:rPr>
              <w:t>It's</w:t>
            </w:r>
            <w:proofErr w:type="spellEnd"/>
            <w:r w:rsidRPr="001439EA">
              <w:rPr>
                <w:rFonts w:cs="Times New Roman"/>
                <w:sz w:val="24"/>
                <w:szCs w:val="24"/>
              </w:rPr>
              <w:t xml:space="preserve"> ... </w:t>
            </w:r>
            <w:proofErr w:type="spellStart"/>
            <w:r w:rsidRPr="001439EA">
              <w:rPr>
                <w:rFonts w:cs="Times New Roman"/>
                <w:sz w:val="24"/>
                <w:szCs w:val="24"/>
              </w:rPr>
              <w:t>Is</w:t>
            </w:r>
            <w:proofErr w:type="spellEnd"/>
            <w:r w:rsidRPr="001439EA">
              <w:rPr>
                <w:rFonts w:cs="Times New Roman"/>
                <w:sz w:val="24"/>
                <w:szCs w:val="24"/>
              </w:rPr>
              <w:t xml:space="preserve"> </w:t>
            </w:r>
            <w:proofErr w:type="spellStart"/>
            <w:r w:rsidRPr="001439EA">
              <w:rPr>
                <w:rFonts w:cs="Times New Roman"/>
                <w:sz w:val="24"/>
                <w:szCs w:val="24"/>
              </w:rPr>
              <w:t>it</w:t>
            </w:r>
            <w:proofErr w:type="spellEnd"/>
            <w:r w:rsidRPr="001439EA">
              <w:rPr>
                <w:rFonts w:cs="Times New Roman"/>
                <w:sz w:val="24"/>
                <w:szCs w:val="24"/>
              </w:rPr>
              <w:t xml:space="preserve">? </w:t>
            </w:r>
            <w:proofErr w:type="spellStart"/>
            <w:r w:rsidRPr="001439EA">
              <w:rPr>
                <w:rFonts w:cs="Times New Roman"/>
                <w:sz w:val="24"/>
                <w:szCs w:val="24"/>
              </w:rPr>
              <w:t>What's</w:t>
            </w:r>
            <w:proofErr w:type="spellEnd"/>
            <w:r w:rsidRPr="001439EA">
              <w:rPr>
                <w:rFonts w:cs="Times New Roman"/>
                <w:sz w:val="24"/>
                <w:szCs w:val="24"/>
              </w:rPr>
              <w:t xml:space="preserve"> ...?</w:t>
            </w:r>
          </w:p>
        </w:tc>
      </w:tr>
      <w:tr w:rsidR="00307816" w:rsidRPr="001439EA" w14:paraId="3FE39B3F" w14:textId="77777777" w:rsidTr="00D66CEC">
        <w:tc>
          <w:tcPr>
            <w:tcW w:w="1701" w:type="dxa"/>
          </w:tcPr>
          <w:p w14:paraId="683CB17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2.4.8</w:t>
            </w:r>
          </w:p>
        </w:tc>
        <w:tc>
          <w:tcPr>
            <w:tcW w:w="8222" w:type="dxa"/>
          </w:tcPr>
          <w:p w14:paraId="7B712D4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предложения с краткими глагольными формами</w:t>
            </w:r>
          </w:p>
        </w:tc>
      </w:tr>
      <w:tr w:rsidR="00307816" w:rsidRPr="001439EA" w14:paraId="094C7AB8" w14:textId="77777777" w:rsidTr="00D66CEC">
        <w:tc>
          <w:tcPr>
            <w:tcW w:w="1701" w:type="dxa"/>
          </w:tcPr>
          <w:p w14:paraId="19C7834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2.4.9</w:t>
            </w:r>
          </w:p>
        </w:tc>
        <w:tc>
          <w:tcPr>
            <w:tcW w:w="8222" w:type="dxa"/>
          </w:tcPr>
          <w:p w14:paraId="1602ED0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1439EA">
              <w:rPr>
                <w:rFonts w:cs="Times New Roman"/>
                <w:sz w:val="24"/>
                <w:szCs w:val="24"/>
              </w:rPr>
              <w:t>Come</w:t>
            </w:r>
            <w:proofErr w:type="spellEnd"/>
            <w:r w:rsidRPr="001439EA">
              <w:rPr>
                <w:rFonts w:cs="Times New Roman"/>
                <w:sz w:val="24"/>
                <w:szCs w:val="24"/>
              </w:rPr>
              <w:t xml:space="preserve"> </w:t>
            </w:r>
            <w:proofErr w:type="spellStart"/>
            <w:r w:rsidRPr="001439EA">
              <w:rPr>
                <w:rFonts w:cs="Times New Roman"/>
                <w:sz w:val="24"/>
                <w:szCs w:val="24"/>
              </w:rPr>
              <w:t>in</w:t>
            </w:r>
            <w:proofErr w:type="spellEnd"/>
            <w:r w:rsidRPr="001439EA">
              <w:rPr>
                <w:rFonts w:cs="Times New Roman"/>
                <w:sz w:val="24"/>
                <w:szCs w:val="24"/>
              </w:rPr>
              <w:t xml:space="preserve">, </w:t>
            </w:r>
            <w:proofErr w:type="spellStart"/>
            <w:r w:rsidRPr="001439EA">
              <w:rPr>
                <w:rFonts w:cs="Times New Roman"/>
                <w:sz w:val="24"/>
                <w:szCs w:val="24"/>
              </w:rPr>
              <w:t>please</w:t>
            </w:r>
            <w:proofErr w:type="spellEnd"/>
            <w:r w:rsidRPr="001439EA">
              <w:rPr>
                <w:rFonts w:cs="Times New Roman"/>
                <w:sz w:val="24"/>
                <w:szCs w:val="24"/>
              </w:rPr>
              <w:t>.)</w:t>
            </w:r>
          </w:p>
        </w:tc>
      </w:tr>
      <w:tr w:rsidR="00307816" w:rsidRPr="001439EA" w14:paraId="2E9F7645" w14:textId="77777777" w:rsidTr="00D66CEC">
        <w:tc>
          <w:tcPr>
            <w:tcW w:w="1701" w:type="dxa"/>
          </w:tcPr>
          <w:p w14:paraId="560C8F6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2.4.10</w:t>
            </w:r>
          </w:p>
        </w:tc>
        <w:tc>
          <w:tcPr>
            <w:tcW w:w="8222" w:type="dxa"/>
          </w:tcPr>
          <w:p w14:paraId="3AE642D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настоящее простое время (</w:t>
            </w:r>
            <w:proofErr w:type="spellStart"/>
            <w:r w:rsidRPr="001439EA">
              <w:rPr>
                <w:rFonts w:cs="Times New Roman"/>
                <w:sz w:val="24"/>
                <w:szCs w:val="24"/>
              </w:rPr>
              <w:t>Present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r w:rsidRPr="001439EA">
              <w:rPr>
                <w:rFonts w:cs="Times New Roman"/>
                <w:sz w:val="24"/>
                <w:szCs w:val="24"/>
              </w:rPr>
              <w:t>) в повествовательных (утвердительных и отрицательных) и вопросительных (общий и специальный вопросы) предложениях</w:t>
            </w:r>
          </w:p>
        </w:tc>
      </w:tr>
      <w:tr w:rsidR="00307816" w:rsidRPr="001439EA" w14:paraId="7914170D" w14:textId="77777777" w:rsidTr="00D66CEC">
        <w:tc>
          <w:tcPr>
            <w:tcW w:w="1701" w:type="dxa"/>
          </w:tcPr>
          <w:p w14:paraId="3688FD1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2.4.11</w:t>
            </w:r>
          </w:p>
        </w:tc>
        <w:tc>
          <w:tcPr>
            <w:tcW w:w="8222" w:type="dxa"/>
          </w:tcPr>
          <w:p w14:paraId="40618AB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глагольную конструкцию </w:t>
            </w:r>
            <w:proofErr w:type="spellStart"/>
            <w:r w:rsidRPr="001439EA">
              <w:rPr>
                <w:rFonts w:cs="Times New Roman"/>
                <w:sz w:val="24"/>
                <w:szCs w:val="24"/>
              </w:rPr>
              <w:t>have</w:t>
            </w:r>
            <w:proofErr w:type="spellEnd"/>
            <w:r w:rsidRPr="001439EA">
              <w:rPr>
                <w:rFonts w:cs="Times New Roman"/>
                <w:sz w:val="24"/>
                <w:szCs w:val="24"/>
              </w:rPr>
              <w:t xml:space="preserve"> </w:t>
            </w:r>
            <w:proofErr w:type="spellStart"/>
            <w:r w:rsidRPr="001439EA">
              <w:rPr>
                <w:rFonts w:cs="Times New Roman"/>
                <w:sz w:val="24"/>
                <w:szCs w:val="24"/>
              </w:rPr>
              <w:t>got</w:t>
            </w:r>
            <w:proofErr w:type="spellEnd"/>
            <w:r w:rsidRPr="001439EA">
              <w:rPr>
                <w:rFonts w:cs="Times New Roman"/>
                <w:sz w:val="24"/>
                <w:szCs w:val="24"/>
              </w:rPr>
              <w:t xml:space="preserve"> (</w:t>
            </w:r>
            <w:proofErr w:type="spellStart"/>
            <w:r w:rsidRPr="001439EA">
              <w:rPr>
                <w:rFonts w:cs="Times New Roman"/>
                <w:sz w:val="24"/>
                <w:szCs w:val="24"/>
              </w:rPr>
              <w:t>I've</w:t>
            </w:r>
            <w:proofErr w:type="spellEnd"/>
            <w:r w:rsidRPr="001439EA">
              <w:rPr>
                <w:rFonts w:cs="Times New Roman"/>
                <w:sz w:val="24"/>
                <w:szCs w:val="24"/>
              </w:rPr>
              <w:t xml:space="preserve"> </w:t>
            </w:r>
            <w:proofErr w:type="spellStart"/>
            <w:r w:rsidRPr="001439EA">
              <w:rPr>
                <w:rFonts w:cs="Times New Roman"/>
                <w:sz w:val="24"/>
                <w:szCs w:val="24"/>
              </w:rPr>
              <w:t>got</w:t>
            </w:r>
            <w:proofErr w:type="spellEnd"/>
            <w:r w:rsidRPr="001439EA">
              <w:rPr>
                <w:rFonts w:cs="Times New Roman"/>
                <w:sz w:val="24"/>
                <w:szCs w:val="24"/>
              </w:rPr>
              <w:t xml:space="preserve">... </w:t>
            </w:r>
            <w:proofErr w:type="spellStart"/>
            <w:r w:rsidRPr="001439EA">
              <w:rPr>
                <w:rFonts w:cs="Times New Roman"/>
                <w:sz w:val="24"/>
                <w:szCs w:val="24"/>
              </w:rPr>
              <w:t>Have</w:t>
            </w:r>
            <w:proofErr w:type="spellEnd"/>
            <w:r w:rsidRPr="001439EA">
              <w:rPr>
                <w:rFonts w:cs="Times New Roman"/>
                <w:sz w:val="24"/>
                <w:szCs w:val="24"/>
              </w:rPr>
              <w:t xml:space="preserve"> </w:t>
            </w:r>
            <w:proofErr w:type="spellStart"/>
            <w:r w:rsidRPr="001439EA">
              <w:rPr>
                <w:rFonts w:cs="Times New Roman"/>
                <w:sz w:val="24"/>
                <w:szCs w:val="24"/>
              </w:rPr>
              <w:t>you</w:t>
            </w:r>
            <w:proofErr w:type="spellEnd"/>
            <w:r w:rsidRPr="001439EA">
              <w:rPr>
                <w:rFonts w:cs="Times New Roman"/>
                <w:sz w:val="24"/>
                <w:szCs w:val="24"/>
              </w:rPr>
              <w:t xml:space="preserve"> </w:t>
            </w:r>
            <w:proofErr w:type="spellStart"/>
            <w:r w:rsidRPr="001439EA">
              <w:rPr>
                <w:rFonts w:cs="Times New Roman"/>
                <w:sz w:val="24"/>
                <w:szCs w:val="24"/>
              </w:rPr>
              <w:t>got</w:t>
            </w:r>
            <w:proofErr w:type="spellEnd"/>
            <w:r w:rsidRPr="001439EA">
              <w:rPr>
                <w:rFonts w:cs="Times New Roman"/>
                <w:sz w:val="24"/>
                <w:szCs w:val="24"/>
              </w:rPr>
              <w:t>...)</w:t>
            </w:r>
          </w:p>
        </w:tc>
      </w:tr>
      <w:tr w:rsidR="00307816" w:rsidRPr="001439EA" w14:paraId="3BD4ADCB" w14:textId="77777777" w:rsidTr="00D66CEC">
        <w:tc>
          <w:tcPr>
            <w:tcW w:w="1701" w:type="dxa"/>
          </w:tcPr>
          <w:p w14:paraId="12C535E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2.4.12</w:t>
            </w:r>
          </w:p>
        </w:tc>
        <w:tc>
          <w:tcPr>
            <w:tcW w:w="8222" w:type="dxa"/>
          </w:tcPr>
          <w:p w14:paraId="32B0986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модальный глагол </w:t>
            </w:r>
            <w:proofErr w:type="spellStart"/>
            <w:r w:rsidRPr="001439EA">
              <w:rPr>
                <w:rFonts w:cs="Times New Roman"/>
                <w:sz w:val="24"/>
                <w:szCs w:val="24"/>
              </w:rPr>
              <w:lastRenderedPageBreak/>
              <w:t>can</w:t>
            </w:r>
            <w:proofErr w:type="spellEnd"/>
            <w:r w:rsidRPr="001439EA">
              <w:rPr>
                <w:rFonts w:cs="Times New Roman"/>
                <w:sz w:val="24"/>
                <w:szCs w:val="24"/>
              </w:rPr>
              <w:t>/</w:t>
            </w:r>
            <w:proofErr w:type="spellStart"/>
            <w:r w:rsidRPr="001439EA">
              <w:rPr>
                <w:rFonts w:cs="Times New Roman"/>
                <w:sz w:val="24"/>
                <w:szCs w:val="24"/>
              </w:rPr>
              <w:t>can't</w:t>
            </w:r>
            <w:proofErr w:type="spellEnd"/>
            <w:r w:rsidRPr="001439EA">
              <w:rPr>
                <w:rFonts w:cs="Times New Roman"/>
                <w:sz w:val="24"/>
                <w:szCs w:val="24"/>
              </w:rPr>
              <w:t xml:space="preserve"> для выражения умения (I </w:t>
            </w:r>
            <w:proofErr w:type="spellStart"/>
            <w:r w:rsidRPr="001439EA">
              <w:rPr>
                <w:rFonts w:cs="Times New Roman"/>
                <w:sz w:val="24"/>
                <w:szCs w:val="24"/>
              </w:rPr>
              <w:t>can</w:t>
            </w:r>
            <w:proofErr w:type="spellEnd"/>
            <w:r w:rsidRPr="001439EA">
              <w:rPr>
                <w:rFonts w:cs="Times New Roman"/>
                <w:sz w:val="24"/>
                <w:szCs w:val="24"/>
              </w:rPr>
              <w:t xml:space="preserve"> </w:t>
            </w:r>
            <w:proofErr w:type="spellStart"/>
            <w:r w:rsidRPr="001439EA">
              <w:rPr>
                <w:rFonts w:cs="Times New Roman"/>
                <w:sz w:val="24"/>
                <w:szCs w:val="24"/>
              </w:rPr>
              <w:t>ride</w:t>
            </w:r>
            <w:proofErr w:type="spellEnd"/>
            <w:r w:rsidRPr="001439EA">
              <w:rPr>
                <w:rFonts w:cs="Times New Roman"/>
                <w:sz w:val="24"/>
                <w:szCs w:val="24"/>
              </w:rPr>
              <w:t xml:space="preserve"> a </w:t>
            </w:r>
            <w:proofErr w:type="spellStart"/>
            <w:r w:rsidRPr="001439EA">
              <w:rPr>
                <w:rFonts w:cs="Times New Roman"/>
                <w:sz w:val="24"/>
                <w:szCs w:val="24"/>
              </w:rPr>
              <w:t>bike</w:t>
            </w:r>
            <w:proofErr w:type="spellEnd"/>
            <w:r w:rsidRPr="001439EA">
              <w:rPr>
                <w:rFonts w:cs="Times New Roman"/>
                <w:sz w:val="24"/>
                <w:szCs w:val="24"/>
              </w:rPr>
              <w:t xml:space="preserve">.) и отсутствия умения (I </w:t>
            </w:r>
            <w:proofErr w:type="spellStart"/>
            <w:r w:rsidRPr="001439EA">
              <w:rPr>
                <w:rFonts w:cs="Times New Roman"/>
                <w:sz w:val="24"/>
                <w:szCs w:val="24"/>
              </w:rPr>
              <w:t>can't</w:t>
            </w:r>
            <w:proofErr w:type="spellEnd"/>
            <w:r w:rsidRPr="001439EA">
              <w:rPr>
                <w:rFonts w:cs="Times New Roman"/>
                <w:sz w:val="24"/>
                <w:szCs w:val="24"/>
              </w:rPr>
              <w:t xml:space="preserve"> </w:t>
            </w:r>
            <w:proofErr w:type="spellStart"/>
            <w:r w:rsidRPr="001439EA">
              <w:rPr>
                <w:rFonts w:cs="Times New Roman"/>
                <w:sz w:val="24"/>
                <w:szCs w:val="24"/>
              </w:rPr>
              <w:t>ride</w:t>
            </w:r>
            <w:proofErr w:type="spellEnd"/>
            <w:r w:rsidRPr="001439EA">
              <w:rPr>
                <w:rFonts w:cs="Times New Roman"/>
                <w:sz w:val="24"/>
                <w:szCs w:val="24"/>
              </w:rPr>
              <w:t xml:space="preserve"> a </w:t>
            </w:r>
            <w:proofErr w:type="spellStart"/>
            <w:r w:rsidRPr="001439EA">
              <w:rPr>
                <w:rFonts w:cs="Times New Roman"/>
                <w:sz w:val="24"/>
                <w:szCs w:val="24"/>
              </w:rPr>
              <w:t>bike</w:t>
            </w:r>
            <w:proofErr w:type="spellEnd"/>
            <w:r w:rsidRPr="001439EA">
              <w:rPr>
                <w:rFonts w:cs="Times New Roman"/>
                <w:sz w:val="24"/>
                <w:szCs w:val="24"/>
              </w:rPr>
              <w:t xml:space="preserve">.); </w:t>
            </w:r>
            <w:proofErr w:type="spellStart"/>
            <w:r w:rsidRPr="001439EA">
              <w:rPr>
                <w:rFonts w:cs="Times New Roman"/>
                <w:sz w:val="24"/>
                <w:szCs w:val="24"/>
              </w:rPr>
              <w:t>can</w:t>
            </w:r>
            <w:proofErr w:type="spellEnd"/>
            <w:r w:rsidRPr="001439EA">
              <w:rPr>
                <w:rFonts w:cs="Times New Roman"/>
                <w:sz w:val="24"/>
                <w:szCs w:val="24"/>
              </w:rPr>
              <w:t xml:space="preserve"> для получения разрешения (</w:t>
            </w:r>
            <w:proofErr w:type="spellStart"/>
            <w:r w:rsidRPr="001439EA">
              <w:rPr>
                <w:rFonts w:cs="Times New Roman"/>
                <w:sz w:val="24"/>
                <w:szCs w:val="24"/>
              </w:rPr>
              <w:t>Can</w:t>
            </w:r>
            <w:proofErr w:type="spellEnd"/>
            <w:r w:rsidRPr="001439EA">
              <w:rPr>
                <w:rFonts w:cs="Times New Roman"/>
                <w:sz w:val="24"/>
                <w:szCs w:val="24"/>
              </w:rPr>
              <w:t xml:space="preserve"> I </w:t>
            </w:r>
            <w:proofErr w:type="spellStart"/>
            <w:r w:rsidRPr="001439EA">
              <w:rPr>
                <w:rFonts w:cs="Times New Roman"/>
                <w:sz w:val="24"/>
                <w:szCs w:val="24"/>
              </w:rPr>
              <w:t>go</w:t>
            </w:r>
            <w:proofErr w:type="spellEnd"/>
            <w:r w:rsidRPr="001439EA">
              <w:rPr>
                <w:rFonts w:cs="Times New Roman"/>
                <w:sz w:val="24"/>
                <w:szCs w:val="24"/>
              </w:rPr>
              <w:t xml:space="preserve"> </w:t>
            </w:r>
            <w:proofErr w:type="spellStart"/>
            <w:r w:rsidRPr="001439EA">
              <w:rPr>
                <w:rFonts w:cs="Times New Roman"/>
                <w:sz w:val="24"/>
                <w:szCs w:val="24"/>
              </w:rPr>
              <w:t>out</w:t>
            </w:r>
            <w:proofErr w:type="spellEnd"/>
            <w:r w:rsidRPr="001439EA">
              <w:rPr>
                <w:rFonts w:cs="Times New Roman"/>
                <w:sz w:val="24"/>
                <w:szCs w:val="24"/>
              </w:rPr>
              <w:t>?)</w:t>
            </w:r>
          </w:p>
        </w:tc>
      </w:tr>
      <w:tr w:rsidR="00307816" w:rsidRPr="001439EA" w14:paraId="0C5CEF30" w14:textId="77777777" w:rsidTr="00D66CEC">
        <w:tc>
          <w:tcPr>
            <w:tcW w:w="1701" w:type="dxa"/>
          </w:tcPr>
          <w:p w14:paraId="691C2BE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2.4.13</w:t>
            </w:r>
          </w:p>
        </w:tc>
        <w:tc>
          <w:tcPr>
            <w:tcW w:w="8222" w:type="dxa"/>
          </w:tcPr>
          <w:p w14:paraId="78CDDB2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307816" w:rsidRPr="001439EA" w14:paraId="782F5D1B" w14:textId="77777777" w:rsidTr="00D66CEC">
        <w:tc>
          <w:tcPr>
            <w:tcW w:w="1701" w:type="dxa"/>
          </w:tcPr>
          <w:p w14:paraId="6450C8B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2.4.14</w:t>
            </w:r>
          </w:p>
        </w:tc>
        <w:tc>
          <w:tcPr>
            <w:tcW w:w="8222" w:type="dxa"/>
          </w:tcPr>
          <w:p w14:paraId="0A3040B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существительные во множественном числе, образованные по правилу, и исключения (a </w:t>
            </w:r>
            <w:proofErr w:type="spellStart"/>
            <w:r w:rsidRPr="001439EA">
              <w:rPr>
                <w:rFonts w:cs="Times New Roman"/>
                <w:sz w:val="24"/>
                <w:szCs w:val="24"/>
              </w:rPr>
              <w:t>pen</w:t>
            </w:r>
            <w:proofErr w:type="spellEnd"/>
            <w:r w:rsidRPr="001439EA">
              <w:rPr>
                <w:rFonts w:cs="Times New Roman"/>
                <w:sz w:val="24"/>
                <w:szCs w:val="24"/>
              </w:rPr>
              <w:t xml:space="preserve"> - </w:t>
            </w:r>
            <w:proofErr w:type="spellStart"/>
            <w:r w:rsidRPr="001439EA">
              <w:rPr>
                <w:rFonts w:cs="Times New Roman"/>
                <w:sz w:val="24"/>
                <w:szCs w:val="24"/>
              </w:rPr>
              <w:t>pens</w:t>
            </w:r>
            <w:proofErr w:type="spellEnd"/>
            <w:r w:rsidRPr="001439EA">
              <w:rPr>
                <w:rFonts w:cs="Times New Roman"/>
                <w:sz w:val="24"/>
                <w:szCs w:val="24"/>
              </w:rPr>
              <w:t xml:space="preserve">; a </w:t>
            </w:r>
            <w:proofErr w:type="spellStart"/>
            <w:r w:rsidRPr="001439EA">
              <w:rPr>
                <w:rFonts w:cs="Times New Roman"/>
                <w:sz w:val="24"/>
                <w:szCs w:val="24"/>
              </w:rPr>
              <w:t>man</w:t>
            </w:r>
            <w:proofErr w:type="spellEnd"/>
            <w:r w:rsidRPr="001439EA">
              <w:rPr>
                <w:rFonts w:cs="Times New Roman"/>
                <w:sz w:val="24"/>
                <w:szCs w:val="24"/>
              </w:rPr>
              <w:t xml:space="preserve"> - </w:t>
            </w:r>
            <w:proofErr w:type="spellStart"/>
            <w:r w:rsidRPr="001439EA">
              <w:rPr>
                <w:rFonts w:cs="Times New Roman"/>
                <w:sz w:val="24"/>
                <w:szCs w:val="24"/>
              </w:rPr>
              <w:t>men</w:t>
            </w:r>
            <w:proofErr w:type="spellEnd"/>
            <w:r w:rsidRPr="001439EA">
              <w:rPr>
                <w:rFonts w:cs="Times New Roman"/>
                <w:sz w:val="24"/>
                <w:szCs w:val="24"/>
              </w:rPr>
              <w:t>)</w:t>
            </w:r>
          </w:p>
        </w:tc>
      </w:tr>
      <w:tr w:rsidR="00307816" w:rsidRPr="001439EA" w14:paraId="47AC9BAE" w14:textId="77777777" w:rsidTr="00D66CEC">
        <w:tc>
          <w:tcPr>
            <w:tcW w:w="1701" w:type="dxa"/>
          </w:tcPr>
          <w:p w14:paraId="4C13D09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2.4.15</w:t>
            </w:r>
          </w:p>
        </w:tc>
        <w:tc>
          <w:tcPr>
            <w:tcW w:w="8222" w:type="dxa"/>
          </w:tcPr>
          <w:p w14:paraId="2F360D6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личные и притяжательные местоимения</w:t>
            </w:r>
          </w:p>
        </w:tc>
      </w:tr>
      <w:tr w:rsidR="00307816" w:rsidRPr="001439EA" w14:paraId="379EF14E" w14:textId="77777777" w:rsidTr="00D66CEC">
        <w:tc>
          <w:tcPr>
            <w:tcW w:w="1701" w:type="dxa"/>
          </w:tcPr>
          <w:p w14:paraId="43DD40B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2.4.16</w:t>
            </w:r>
          </w:p>
        </w:tc>
        <w:tc>
          <w:tcPr>
            <w:tcW w:w="8222" w:type="dxa"/>
          </w:tcPr>
          <w:p w14:paraId="1A07C86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указательные местоимения </w:t>
            </w:r>
            <w:proofErr w:type="spellStart"/>
            <w:r w:rsidRPr="001439EA">
              <w:rPr>
                <w:rFonts w:cs="Times New Roman"/>
                <w:sz w:val="24"/>
                <w:szCs w:val="24"/>
              </w:rPr>
              <w:t>this</w:t>
            </w:r>
            <w:proofErr w:type="spellEnd"/>
            <w:r w:rsidRPr="001439EA">
              <w:rPr>
                <w:rFonts w:cs="Times New Roman"/>
                <w:sz w:val="24"/>
                <w:szCs w:val="24"/>
              </w:rPr>
              <w:t xml:space="preserve"> - </w:t>
            </w:r>
            <w:proofErr w:type="spellStart"/>
            <w:r w:rsidRPr="001439EA">
              <w:rPr>
                <w:rFonts w:cs="Times New Roman"/>
                <w:sz w:val="24"/>
                <w:szCs w:val="24"/>
              </w:rPr>
              <w:t>these</w:t>
            </w:r>
            <w:proofErr w:type="spellEnd"/>
          </w:p>
        </w:tc>
      </w:tr>
      <w:tr w:rsidR="00307816" w:rsidRPr="001439EA" w14:paraId="4FE04D3D" w14:textId="77777777" w:rsidTr="00D66CEC">
        <w:tc>
          <w:tcPr>
            <w:tcW w:w="1701" w:type="dxa"/>
          </w:tcPr>
          <w:p w14:paraId="679BFC6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2.4.17</w:t>
            </w:r>
          </w:p>
        </w:tc>
        <w:tc>
          <w:tcPr>
            <w:tcW w:w="8222" w:type="dxa"/>
          </w:tcPr>
          <w:p w14:paraId="662FB93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количественные числительные (1 - 12)</w:t>
            </w:r>
          </w:p>
        </w:tc>
      </w:tr>
      <w:tr w:rsidR="00307816" w:rsidRPr="001439EA" w14:paraId="20DD2838" w14:textId="77777777" w:rsidTr="00D66CEC">
        <w:tc>
          <w:tcPr>
            <w:tcW w:w="1701" w:type="dxa"/>
          </w:tcPr>
          <w:p w14:paraId="6AFFFF1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2.4.18</w:t>
            </w:r>
          </w:p>
        </w:tc>
        <w:tc>
          <w:tcPr>
            <w:tcW w:w="8222" w:type="dxa"/>
          </w:tcPr>
          <w:p w14:paraId="79E9FEB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вопросительные слова </w:t>
            </w:r>
            <w:proofErr w:type="spellStart"/>
            <w:r w:rsidRPr="001439EA">
              <w:rPr>
                <w:rFonts w:cs="Times New Roman"/>
                <w:sz w:val="24"/>
                <w:szCs w:val="24"/>
              </w:rPr>
              <w:t>who</w:t>
            </w:r>
            <w:proofErr w:type="spellEnd"/>
            <w:r w:rsidRPr="001439EA">
              <w:rPr>
                <w:rFonts w:cs="Times New Roman"/>
                <w:sz w:val="24"/>
                <w:szCs w:val="24"/>
              </w:rPr>
              <w:t xml:space="preserve">, </w:t>
            </w:r>
            <w:proofErr w:type="spellStart"/>
            <w:r w:rsidRPr="001439EA">
              <w:rPr>
                <w:rFonts w:cs="Times New Roman"/>
                <w:sz w:val="24"/>
                <w:szCs w:val="24"/>
              </w:rPr>
              <w:t>what</w:t>
            </w:r>
            <w:proofErr w:type="spellEnd"/>
            <w:r w:rsidRPr="001439EA">
              <w:rPr>
                <w:rFonts w:cs="Times New Roman"/>
                <w:sz w:val="24"/>
                <w:szCs w:val="24"/>
              </w:rPr>
              <w:t xml:space="preserve">, </w:t>
            </w:r>
            <w:proofErr w:type="spellStart"/>
            <w:r w:rsidRPr="001439EA">
              <w:rPr>
                <w:rFonts w:cs="Times New Roman"/>
                <w:sz w:val="24"/>
                <w:szCs w:val="24"/>
              </w:rPr>
              <w:t>how</w:t>
            </w:r>
            <w:proofErr w:type="spellEnd"/>
            <w:r w:rsidRPr="001439EA">
              <w:rPr>
                <w:rFonts w:cs="Times New Roman"/>
                <w:sz w:val="24"/>
                <w:szCs w:val="24"/>
              </w:rPr>
              <w:t xml:space="preserve">, </w:t>
            </w:r>
            <w:proofErr w:type="spellStart"/>
            <w:r w:rsidRPr="001439EA">
              <w:rPr>
                <w:rFonts w:cs="Times New Roman"/>
                <w:sz w:val="24"/>
                <w:szCs w:val="24"/>
              </w:rPr>
              <w:t>where</w:t>
            </w:r>
            <w:proofErr w:type="spellEnd"/>
            <w:r w:rsidRPr="001439EA">
              <w:rPr>
                <w:rFonts w:cs="Times New Roman"/>
                <w:sz w:val="24"/>
                <w:szCs w:val="24"/>
              </w:rPr>
              <w:t xml:space="preserve">, </w:t>
            </w:r>
            <w:proofErr w:type="spellStart"/>
            <w:r w:rsidRPr="001439EA">
              <w:rPr>
                <w:rFonts w:cs="Times New Roman"/>
                <w:sz w:val="24"/>
                <w:szCs w:val="24"/>
              </w:rPr>
              <w:t>how</w:t>
            </w:r>
            <w:proofErr w:type="spellEnd"/>
            <w:r w:rsidRPr="001439EA">
              <w:rPr>
                <w:rFonts w:cs="Times New Roman"/>
                <w:sz w:val="24"/>
                <w:szCs w:val="24"/>
              </w:rPr>
              <w:t xml:space="preserve"> </w:t>
            </w:r>
            <w:proofErr w:type="spellStart"/>
            <w:r w:rsidRPr="001439EA">
              <w:rPr>
                <w:rFonts w:cs="Times New Roman"/>
                <w:sz w:val="24"/>
                <w:szCs w:val="24"/>
              </w:rPr>
              <w:t>many</w:t>
            </w:r>
            <w:proofErr w:type="spellEnd"/>
          </w:p>
        </w:tc>
      </w:tr>
      <w:tr w:rsidR="00307816" w:rsidRPr="001439EA" w14:paraId="47BAE432" w14:textId="77777777" w:rsidTr="00D66CEC">
        <w:tc>
          <w:tcPr>
            <w:tcW w:w="1701" w:type="dxa"/>
          </w:tcPr>
          <w:p w14:paraId="5F5CA45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2.4.19</w:t>
            </w:r>
          </w:p>
        </w:tc>
        <w:tc>
          <w:tcPr>
            <w:tcW w:w="8222" w:type="dxa"/>
          </w:tcPr>
          <w:p w14:paraId="0018853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предлоги места </w:t>
            </w:r>
            <w:proofErr w:type="spellStart"/>
            <w:r w:rsidRPr="001439EA">
              <w:rPr>
                <w:rFonts w:cs="Times New Roman"/>
                <w:sz w:val="24"/>
                <w:szCs w:val="24"/>
              </w:rPr>
              <w:t>in</w:t>
            </w:r>
            <w:proofErr w:type="spellEnd"/>
            <w:r w:rsidRPr="001439EA">
              <w:rPr>
                <w:rFonts w:cs="Times New Roman"/>
                <w:sz w:val="24"/>
                <w:szCs w:val="24"/>
              </w:rPr>
              <w:t xml:space="preserve">, </w:t>
            </w:r>
            <w:proofErr w:type="spellStart"/>
            <w:r w:rsidRPr="001439EA">
              <w:rPr>
                <w:rFonts w:cs="Times New Roman"/>
                <w:sz w:val="24"/>
                <w:szCs w:val="24"/>
              </w:rPr>
              <w:t>on</w:t>
            </w:r>
            <w:proofErr w:type="spellEnd"/>
            <w:r w:rsidRPr="001439EA">
              <w:rPr>
                <w:rFonts w:cs="Times New Roman"/>
                <w:sz w:val="24"/>
                <w:szCs w:val="24"/>
              </w:rPr>
              <w:t xml:space="preserve">, </w:t>
            </w:r>
            <w:proofErr w:type="spellStart"/>
            <w:r w:rsidRPr="001439EA">
              <w:rPr>
                <w:rFonts w:cs="Times New Roman"/>
                <w:sz w:val="24"/>
                <w:szCs w:val="24"/>
              </w:rPr>
              <w:t>near</w:t>
            </w:r>
            <w:proofErr w:type="spellEnd"/>
            <w:r w:rsidRPr="001439EA">
              <w:rPr>
                <w:rFonts w:cs="Times New Roman"/>
                <w:sz w:val="24"/>
                <w:szCs w:val="24"/>
              </w:rPr>
              <w:t xml:space="preserve">, </w:t>
            </w:r>
            <w:proofErr w:type="spellStart"/>
            <w:r w:rsidRPr="001439EA">
              <w:rPr>
                <w:rFonts w:cs="Times New Roman"/>
                <w:sz w:val="24"/>
                <w:szCs w:val="24"/>
              </w:rPr>
              <w:t>under</w:t>
            </w:r>
            <w:proofErr w:type="spellEnd"/>
          </w:p>
        </w:tc>
      </w:tr>
      <w:tr w:rsidR="00307816" w:rsidRPr="001439EA" w14:paraId="1838F945" w14:textId="77777777" w:rsidTr="00D66CEC">
        <w:tc>
          <w:tcPr>
            <w:tcW w:w="1701" w:type="dxa"/>
          </w:tcPr>
          <w:p w14:paraId="67D136D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2.4.20</w:t>
            </w:r>
          </w:p>
        </w:tc>
        <w:tc>
          <w:tcPr>
            <w:tcW w:w="8222" w:type="dxa"/>
          </w:tcPr>
          <w:p w14:paraId="6032CEE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союзы </w:t>
            </w:r>
            <w:proofErr w:type="spellStart"/>
            <w:r w:rsidRPr="001439EA">
              <w:rPr>
                <w:rFonts w:cs="Times New Roman"/>
                <w:sz w:val="24"/>
                <w:szCs w:val="24"/>
              </w:rPr>
              <w:t>and</w:t>
            </w:r>
            <w:proofErr w:type="spellEnd"/>
            <w:r w:rsidRPr="001439EA">
              <w:rPr>
                <w:rFonts w:cs="Times New Roman"/>
                <w:sz w:val="24"/>
                <w:szCs w:val="24"/>
              </w:rPr>
              <w:t xml:space="preserve"> и </w:t>
            </w:r>
            <w:proofErr w:type="spellStart"/>
            <w:r w:rsidRPr="001439EA">
              <w:rPr>
                <w:rFonts w:cs="Times New Roman"/>
                <w:sz w:val="24"/>
                <w:szCs w:val="24"/>
              </w:rPr>
              <w:t>but</w:t>
            </w:r>
            <w:proofErr w:type="spellEnd"/>
            <w:r w:rsidRPr="001439EA">
              <w:rPr>
                <w:rFonts w:cs="Times New Roman"/>
                <w:sz w:val="24"/>
                <w:szCs w:val="24"/>
              </w:rPr>
              <w:t xml:space="preserve"> при однородных членах</w:t>
            </w:r>
          </w:p>
        </w:tc>
      </w:tr>
      <w:tr w:rsidR="00307816" w:rsidRPr="001439EA" w14:paraId="78457085" w14:textId="77777777" w:rsidTr="00D66CEC">
        <w:tc>
          <w:tcPr>
            <w:tcW w:w="1701" w:type="dxa"/>
          </w:tcPr>
          <w:p w14:paraId="5CBF951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w:t>
            </w:r>
          </w:p>
        </w:tc>
        <w:tc>
          <w:tcPr>
            <w:tcW w:w="8222" w:type="dxa"/>
          </w:tcPr>
          <w:p w14:paraId="3CC8A3E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Социокультурные знания и умения</w:t>
            </w:r>
          </w:p>
        </w:tc>
      </w:tr>
      <w:tr w:rsidR="00307816" w:rsidRPr="001439EA" w14:paraId="4AD461BE" w14:textId="77777777" w:rsidTr="00D66CEC">
        <w:tc>
          <w:tcPr>
            <w:tcW w:w="1701" w:type="dxa"/>
          </w:tcPr>
          <w:p w14:paraId="1AFA8BB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3.1</w:t>
            </w:r>
          </w:p>
        </w:tc>
        <w:tc>
          <w:tcPr>
            <w:tcW w:w="8222" w:type="dxa"/>
          </w:tcPr>
          <w:p w14:paraId="18CEA67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1439EA" w14:paraId="6AECC89D" w14:textId="77777777" w:rsidTr="00D66CEC">
        <w:tc>
          <w:tcPr>
            <w:tcW w:w="1701" w:type="dxa"/>
          </w:tcPr>
          <w:p w14:paraId="50B6994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3.2</w:t>
            </w:r>
          </w:p>
        </w:tc>
        <w:tc>
          <w:tcPr>
            <w:tcW w:w="8222" w:type="dxa"/>
          </w:tcPr>
          <w:p w14:paraId="082412A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Знать названия родной страны и страны (стран) изучаемого языка и их столиц</w:t>
            </w:r>
          </w:p>
        </w:tc>
      </w:tr>
    </w:tbl>
    <w:p w14:paraId="18D92C78" w14:textId="77777777" w:rsidR="00307816" w:rsidRPr="001439EA" w:rsidRDefault="00307816" w:rsidP="00307816">
      <w:pPr>
        <w:widowControl w:val="0"/>
        <w:autoSpaceDE w:val="0"/>
        <w:autoSpaceDN w:val="0"/>
        <w:spacing w:line="240" w:lineRule="auto"/>
        <w:ind w:firstLine="0"/>
        <w:rPr>
          <w:rFonts w:cs="Times New Roman"/>
          <w:sz w:val="24"/>
          <w:szCs w:val="24"/>
        </w:rPr>
      </w:pPr>
    </w:p>
    <w:p w14:paraId="5E8BADC4" w14:textId="77777777" w:rsidR="00307816" w:rsidRPr="001439EA" w:rsidRDefault="00307816" w:rsidP="00707012">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Проверяемые элементы содержания (2 класс)</w:t>
      </w:r>
    </w:p>
    <w:p w14:paraId="2F961E8E" w14:textId="77777777" w:rsidR="00D66CEC" w:rsidRPr="001439EA" w:rsidRDefault="00D66CEC" w:rsidP="00707012">
      <w:pPr>
        <w:widowControl w:val="0"/>
        <w:autoSpaceDE w:val="0"/>
        <w:autoSpaceDN w:val="0"/>
        <w:spacing w:line="240" w:lineRule="auto"/>
        <w:ind w:firstLine="0"/>
        <w:jc w:val="center"/>
        <w:rPr>
          <w:rFonts w:cs="Times New Roman"/>
          <w:sz w:val="24"/>
          <w:szCs w:val="24"/>
        </w:rPr>
      </w:pP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160"/>
      </w:tblGrid>
      <w:tr w:rsidR="00307816" w:rsidRPr="001439EA" w14:paraId="0C0D7FAE" w14:textId="77777777" w:rsidTr="00D66CEC">
        <w:tc>
          <w:tcPr>
            <w:tcW w:w="1763" w:type="dxa"/>
          </w:tcPr>
          <w:p w14:paraId="2D1F0C1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Код</w:t>
            </w:r>
          </w:p>
        </w:tc>
        <w:tc>
          <w:tcPr>
            <w:tcW w:w="8160" w:type="dxa"/>
          </w:tcPr>
          <w:p w14:paraId="1B1EEA4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Проверяемый элемент содержания</w:t>
            </w:r>
          </w:p>
        </w:tc>
      </w:tr>
      <w:tr w:rsidR="00307816" w:rsidRPr="001439EA" w14:paraId="2E641531" w14:textId="77777777" w:rsidTr="00D66CEC">
        <w:tc>
          <w:tcPr>
            <w:tcW w:w="1763" w:type="dxa"/>
          </w:tcPr>
          <w:p w14:paraId="7CE7F54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w:t>
            </w:r>
          </w:p>
        </w:tc>
        <w:tc>
          <w:tcPr>
            <w:tcW w:w="8160" w:type="dxa"/>
          </w:tcPr>
          <w:p w14:paraId="69BA629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Коммуникативные умения</w:t>
            </w:r>
          </w:p>
        </w:tc>
      </w:tr>
      <w:tr w:rsidR="00307816" w:rsidRPr="001439EA" w14:paraId="2E835FA5" w14:textId="77777777" w:rsidTr="00D66CEC">
        <w:tc>
          <w:tcPr>
            <w:tcW w:w="1763" w:type="dxa"/>
          </w:tcPr>
          <w:p w14:paraId="508DBB5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160" w:type="dxa"/>
          </w:tcPr>
          <w:p w14:paraId="6858B77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Говорение</w:t>
            </w:r>
          </w:p>
        </w:tc>
      </w:tr>
      <w:tr w:rsidR="00307816" w:rsidRPr="001439EA" w14:paraId="72951EEE" w14:textId="77777777" w:rsidTr="00D66CEC">
        <w:tc>
          <w:tcPr>
            <w:tcW w:w="1763" w:type="dxa"/>
          </w:tcPr>
          <w:p w14:paraId="00F909B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w:t>
            </w:r>
          </w:p>
        </w:tc>
        <w:tc>
          <w:tcPr>
            <w:tcW w:w="8160" w:type="dxa"/>
          </w:tcPr>
          <w:p w14:paraId="6CF79ED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Диалогическая речь</w:t>
            </w:r>
          </w:p>
        </w:tc>
      </w:tr>
      <w:tr w:rsidR="00307816" w:rsidRPr="001439EA" w14:paraId="03C46F5E" w14:textId="77777777" w:rsidTr="00D66CEC">
        <w:tc>
          <w:tcPr>
            <w:tcW w:w="1763" w:type="dxa"/>
          </w:tcPr>
          <w:p w14:paraId="5DD075D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1.1.1.1</w:t>
            </w:r>
          </w:p>
        </w:tc>
        <w:tc>
          <w:tcPr>
            <w:tcW w:w="8160" w:type="dxa"/>
          </w:tcPr>
          <w:p w14:paraId="214589C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w:t>
            </w:r>
            <w:r w:rsidRPr="001439EA">
              <w:rPr>
                <w:rFonts w:cs="Times New Roman"/>
                <w:sz w:val="24"/>
                <w:szCs w:val="24"/>
              </w:rPr>
              <w:lastRenderedPageBreak/>
              <w:t>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1439EA" w14:paraId="26DA0141" w14:textId="77777777" w:rsidTr="00D66CEC">
        <w:tc>
          <w:tcPr>
            <w:tcW w:w="1763" w:type="dxa"/>
          </w:tcPr>
          <w:p w14:paraId="21F1203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1.1.1.2</w:t>
            </w:r>
          </w:p>
        </w:tc>
        <w:tc>
          <w:tcPr>
            <w:tcW w:w="8160" w:type="dxa"/>
          </w:tcPr>
          <w:p w14:paraId="3A6DF19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1439EA" w14:paraId="028580A5" w14:textId="77777777" w:rsidTr="00D66CEC">
        <w:tc>
          <w:tcPr>
            <w:tcW w:w="1763" w:type="dxa"/>
          </w:tcPr>
          <w:p w14:paraId="146ED47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w:t>
            </w:r>
          </w:p>
        </w:tc>
        <w:tc>
          <w:tcPr>
            <w:tcW w:w="8160" w:type="dxa"/>
          </w:tcPr>
          <w:p w14:paraId="7AD96F0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Монологическая речь</w:t>
            </w:r>
          </w:p>
        </w:tc>
      </w:tr>
      <w:tr w:rsidR="00307816" w:rsidRPr="001439EA" w14:paraId="786CC620" w14:textId="77777777" w:rsidTr="00D66CEC">
        <w:tc>
          <w:tcPr>
            <w:tcW w:w="1763" w:type="dxa"/>
          </w:tcPr>
          <w:p w14:paraId="56A4DB6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1.1.2.1</w:t>
            </w:r>
          </w:p>
        </w:tc>
        <w:tc>
          <w:tcPr>
            <w:tcW w:w="8160" w:type="dxa"/>
          </w:tcPr>
          <w:p w14:paraId="0D83129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1439EA" w14:paraId="50C8A9B6" w14:textId="77777777" w:rsidTr="00D66CEC">
        <w:tc>
          <w:tcPr>
            <w:tcW w:w="1763" w:type="dxa"/>
          </w:tcPr>
          <w:p w14:paraId="7FF9BE5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1.1.2.2</w:t>
            </w:r>
          </w:p>
        </w:tc>
        <w:tc>
          <w:tcPr>
            <w:tcW w:w="8160" w:type="dxa"/>
          </w:tcPr>
          <w:p w14:paraId="2B07440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1439EA" w14:paraId="6001843A" w14:textId="77777777" w:rsidTr="00D66CEC">
        <w:tc>
          <w:tcPr>
            <w:tcW w:w="1763" w:type="dxa"/>
          </w:tcPr>
          <w:p w14:paraId="3D2392A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160" w:type="dxa"/>
          </w:tcPr>
          <w:p w14:paraId="18BE850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w:t>
            </w:r>
          </w:p>
        </w:tc>
      </w:tr>
      <w:tr w:rsidR="00307816" w:rsidRPr="001439EA" w14:paraId="6181CBB3" w14:textId="77777777" w:rsidTr="00D66CEC">
        <w:tc>
          <w:tcPr>
            <w:tcW w:w="1763" w:type="dxa"/>
          </w:tcPr>
          <w:p w14:paraId="353A917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1.2.1</w:t>
            </w:r>
          </w:p>
        </w:tc>
        <w:tc>
          <w:tcPr>
            <w:tcW w:w="8160" w:type="dxa"/>
          </w:tcPr>
          <w:p w14:paraId="22EC623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1439EA" w14:paraId="28255F83" w14:textId="77777777" w:rsidTr="00D66CEC">
        <w:tc>
          <w:tcPr>
            <w:tcW w:w="1763" w:type="dxa"/>
          </w:tcPr>
          <w:p w14:paraId="4B70707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1.2.2</w:t>
            </w:r>
          </w:p>
        </w:tc>
        <w:tc>
          <w:tcPr>
            <w:tcW w:w="8160" w:type="dxa"/>
          </w:tcPr>
          <w:p w14:paraId="33964D6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1439EA" w14:paraId="32E8CAD2" w14:textId="77777777" w:rsidTr="00D66CEC">
        <w:tc>
          <w:tcPr>
            <w:tcW w:w="1763" w:type="dxa"/>
          </w:tcPr>
          <w:p w14:paraId="3CCDE34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1.2.3</w:t>
            </w:r>
          </w:p>
        </w:tc>
        <w:tc>
          <w:tcPr>
            <w:tcW w:w="8160" w:type="dxa"/>
          </w:tcPr>
          <w:p w14:paraId="4196027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1439EA" w14:paraId="6B12ACB5" w14:textId="77777777" w:rsidTr="00D66CEC">
        <w:tc>
          <w:tcPr>
            <w:tcW w:w="1763" w:type="dxa"/>
          </w:tcPr>
          <w:p w14:paraId="27B9BA5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160" w:type="dxa"/>
          </w:tcPr>
          <w:p w14:paraId="1B2EBCE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Смысловое чтение</w:t>
            </w:r>
          </w:p>
        </w:tc>
      </w:tr>
      <w:tr w:rsidR="00307816" w:rsidRPr="001439EA" w14:paraId="4D2884A9" w14:textId="77777777" w:rsidTr="00D66CEC">
        <w:tc>
          <w:tcPr>
            <w:tcW w:w="1763" w:type="dxa"/>
          </w:tcPr>
          <w:p w14:paraId="4678891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1.3.1</w:t>
            </w:r>
          </w:p>
        </w:tc>
        <w:tc>
          <w:tcPr>
            <w:tcW w:w="8160" w:type="dxa"/>
          </w:tcPr>
          <w:p w14:paraId="192F785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1439EA" w14:paraId="25093DC5" w14:textId="77777777" w:rsidTr="00D66CEC">
        <w:tc>
          <w:tcPr>
            <w:tcW w:w="1763" w:type="dxa"/>
          </w:tcPr>
          <w:p w14:paraId="2676262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1.3.2</w:t>
            </w:r>
          </w:p>
        </w:tc>
        <w:tc>
          <w:tcPr>
            <w:tcW w:w="8160" w:type="dxa"/>
          </w:tcPr>
          <w:p w14:paraId="1DA383F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07816" w:rsidRPr="001439EA" w14:paraId="36460974" w14:textId="77777777" w:rsidTr="00D66CEC">
        <w:tc>
          <w:tcPr>
            <w:tcW w:w="1763" w:type="dxa"/>
          </w:tcPr>
          <w:p w14:paraId="6E936F2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1.3.3</w:t>
            </w:r>
          </w:p>
        </w:tc>
        <w:tc>
          <w:tcPr>
            <w:tcW w:w="8160" w:type="dxa"/>
          </w:tcPr>
          <w:p w14:paraId="291C1B0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07816" w:rsidRPr="001439EA" w14:paraId="677BDA04" w14:textId="77777777" w:rsidTr="00D66CEC">
        <w:tc>
          <w:tcPr>
            <w:tcW w:w="1763" w:type="dxa"/>
          </w:tcPr>
          <w:p w14:paraId="37E5712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w:t>
            </w:r>
          </w:p>
        </w:tc>
        <w:tc>
          <w:tcPr>
            <w:tcW w:w="8160" w:type="dxa"/>
          </w:tcPr>
          <w:p w14:paraId="78336A2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Письмо</w:t>
            </w:r>
          </w:p>
        </w:tc>
      </w:tr>
      <w:tr w:rsidR="00307816" w:rsidRPr="001439EA" w14:paraId="3D6A5FE6" w14:textId="77777777" w:rsidTr="00D66CEC">
        <w:tc>
          <w:tcPr>
            <w:tcW w:w="1763" w:type="dxa"/>
          </w:tcPr>
          <w:p w14:paraId="1567BDD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1.4.1</w:t>
            </w:r>
          </w:p>
        </w:tc>
        <w:tc>
          <w:tcPr>
            <w:tcW w:w="8160" w:type="dxa"/>
          </w:tcPr>
          <w:p w14:paraId="47EBD58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Овладение техникой письма (</w:t>
            </w:r>
            <w:proofErr w:type="spellStart"/>
            <w:r w:rsidRPr="001439EA">
              <w:rPr>
                <w:rFonts w:cs="Times New Roman"/>
                <w:sz w:val="24"/>
                <w:szCs w:val="24"/>
              </w:rPr>
              <w:t>полупечатное</w:t>
            </w:r>
            <w:proofErr w:type="spellEnd"/>
            <w:r w:rsidRPr="001439EA">
              <w:rPr>
                <w:rFonts w:cs="Times New Roman"/>
                <w:sz w:val="24"/>
                <w:szCs w:val="24"/>
              </w:rPr>
              <w:t xml:space="preserve"> написание букв, буквосочетаний, слов)</w:t>
            </w:r>
          </w:p>
        </w:tc>
      </w:tr>
      <w:tr w:rsidR="00307816" w:rsidRPr="001439EA" w14:paraId="72B2C8BF" w14:textId="77777777" w:rsidTr="00D66CEC">
        <w:tc>
          <w:tcPr>
            <w:tcW w:w="1763" w:type="dxa"/>
          </w:tcPr>
          <w:p w14:paraId="34EDD09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1.4.2</w:t>
            </w:r>
          </w:p>
        </w:tc>
        <w:tc>
          <w:tcPr>
            <w:tcW w:w="8160" w:type="dxa"/>
          </w:tcPr>
          <w:p w14:paraId="22675EF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307816" w:rsidRPr="001439EA" w14:paraId="1ACD4E27" w14:textId="77777777" w:rsidTr="00D66CEC">
        <w:tc>
          <w:tcPr>
            <w:tcW w:w="1763" w:type="dxa"/>
          </w:tcPr>
          <w:p w14:paraId="4FCC4F3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1.4.3</w:t>
            </w:r>
          </w:p>
        </w:tc>
        <w:tc>
          <w:tcPr>
            <w:tcW w:w="8160" w:type="dxa"/>
          </w:tcPr>
          <w:p w14:paraId="6C08706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07816" w:rsidRPr="001439EA" w14:paraId="210E9FA0" w14:textId="77777777" w:rsidTr="00D66CEC">
        <w:tc>
          <w:tcPr>
            <w:tcW w:w="1763" w:type="dxa"/>
          </w:tcPr>
          <w:p w14:paraId="513BF81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1.4.4</w:t>
            </w:r>
          </w:p>
        </w:tc>
        <w:tc>
          <w:tcPr>
            <w:tcW w:w="8160" w:type="dxa"/>
          </w:tcPr>
          <w:p w14:paraId="04AAA1D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Написание с использованием образца коротких поздравлений с праздниками (с днем рождения, Новым годом)</w:t>
            </w:r>
          </w:p>
        </w:tc>
      </w:tr>
      <w:tr w:rsidR="00307816" w:rsidRPr="001439EA" w14:paraId="267D6EB1" w14:textId="77777777" w:rsidTr="00D66CEC">
        <w:tc>
          <w:tcPr>
            <w:tcW w:w="1763" w:type="dxa"/>
          </w:tcPr>
          <w:p w14:paraId="490E88A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w:t>
            </w:r>
          </w:p>
        </w:tc>
        <w:tc>
          <w:tcPr>
            <w:tcW w:w="8160" w:type="dxa"/>
          </w:tcPr>
          <w:p w14:paraId="4D9D4C1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Языковые знания и навыки</w:t>
            </w:r>
          </w:p>
        </w:tc>
      </w:tr>
      <w:tr w:rsidR="00307816" w:rsidRPr="001439EA" w14:paraId="0551308C" w14:textId="77777777" w:rsidTr="00D66CEC">
        <w:tc>
          <w:tcPr>
            <w:tcW w:w="1763" w:type="dxa"/>
          </w:tcPr>
          <w:p w14:paraId="350C4FB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w:t>
            </w:r>
          </w:p>
        </w:tc>
        <w:tc>
          <w:tcPr>
            <w:tcW w:w="8160" w:type="dxa"/>
          </w:tcPr>
          <w:p w14:paraId="345A3FD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Фонетическая сторона речи</w:t>
            </w:r>
          </w:p>
        </w:tc>
      </w:tr>
      <w:tr w:rsidR="00307816" w:rsidRPr="001439EA" w14:paraId="6727AA60" w14:textId="77777777" w:rsidTr="00D66CEC">
        <w:tc>
          <w:tcPr>
            <w:tcW w:w="1763" w:type="dxa"/>
          </w:tcPr>
          <w:p w14:paraId="16C018D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2.1.1</w:t>
            </w:r>
          </w:p>
        </w:tc>
        <w:tc>
          <w:tcPr>
            <w:tcW w:w="8160" w:type="dxa"/>
          </w:tcPr>
          <w:p w14:paraId="6286C45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Буквы английского алфавита. Корректное называние букв английского алфавита</w:t>
            </w:r>
          </w:p>
        </w:tc>
      </w:tr>
      <w:tr w:rsidR="00307816" w:rsidRPr="001439EA" w14:paraId="52CA1E9A" w14:textId="77777777" w:rsidTr="00D66CEC">
        <w:tc>
          <w:tcPr>
            <w:tcW w:w="1763" w:type="dxa"/>
          </w:tcPr>
          <w:p w14:paraId="77C0247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2.1.2</w:t>
            </w:r>
          </w:p>
        </w:tc>
        <w:tc>
          <w:tcPr>
            <w:tcW w:w="8160" w:type="dxa"/>
          </w:tcPr>
          <w:p w14:paraId="214442F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1439EA">
              <w:rPr>
                <w:rFonts w:cs="Times New Roman"/>
                <w:sz w:val="24"/>
                <w:szCs w:val="24"/>
              </w:rPr>
              <w:t>there</w:t>
            </w:r>
            <w:proofErr w:type="spellEnd"/>
            <w:r w:rsidRPr="001439EA">
              <w:rPr>
                <w:rFonts w:cs="Times New Roman"/>
                <w:sz w:val="24"/>
                <w:szCs w:val="24"/>
              </w:rPr>
              <w:t xml:space="preserve"> </w:t>
            </w:r>
            <w:proofErr w:type="spellStart"/>
            <w:r w:rsidRPr="001439EA">
              <w:rPr>
                <w:rFonts w:cs="Times New Roman"/>
                <w:sz w:val="24"/>
                <w:szCs w:val="24"/>
              </w:rPr>
              <w:t>is</w:t>
            </w:r>
            <w:proofErr w:type="spellEnd"/>
            <w:r w:rsidRPr="001439EA">
              <w:rPr>
                <w:rFonts w:cs="Times New Roman"/>
                <w:sz w:val="24"/>
                <w:szCs w:val="24"/>
              </w:rPr>
              <w:t>/</w:t>
            </w:r>
            <w:proofErr w:type="spellStart"/>
            <w:r w:rsidRPr="001439EA">
              <w:rPr>
                <w:rFonts w:cs="Times New Roman"/>
                <w:sz w:val="24"/>
                <w:szCs w:val="24"/>
              </w:rPr>
              <w:t>there</w:t>
            </w:r>
            <w:proofErr w:type="spellEnd"/>
            <w:r w:rsidRPr="001439EA">
              <w:rPr>
                <w:rFonts w:cs="Times New Roman"/>
                <w:sz w:val="24"/>
                <w:szCs w:val="24"/>
              </w:rPr>
              <w:t xml:space="preserve"> </w:t>
            </w:r>
            <w:proofErr w:type="spellStart"/>
            <w:r w:rsidRPr="001439EA">
              <w:rPr>
                <w:rFonts w:cs="Times New Roman"/>
                <w:sz w:val="24"/>
                <w:szCs w:val="24"/>
              </w:rPr>
              <w:t>are</w:t>
            </w:r>
            <w:proofErr w:type="spellEnd"/>
            <w:r w:rsidRPr="001439EA">
              <w:rPr>
                <w:rFonts w:cs="Times New Roman"/>
                <w:sz w:val="24"/>
                <w:szCs w:val="24"/>
              </w:rPr>
              <w:t>)</w:t>
            </w:r>
          </w:p>
        </w:tc>
      </w:tr>
      <w:tr w:rsidR="00307816" w:rsidRPr="001439EA" w14:paraId="607781AC" w14:textId="77777777" w:rsidTr="00D66CEC">
        <w:tc>
          <w:tcPr>
            <w:tcW w:w="1763" w:type="dxa"/>
          </w:tcPr>
          <w:p w14:paraId="2F04D31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2.1.3</w:t>
            </w:r>
          </w:p>
        </w:tc>
        <w:tc>
          <w:tcPr>
            <w:tcW w:w="8160" w:type="dxa"/>
          </w:tcPr>
          <w:p w14:paraId="6723B8D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307816" w:rsidRPr="001439EA" w14:paraId="606147ED" w14:textId="77777777" w:rsidTr="00D66CEC">
        <w:tc>
          <w:tcPr>
            <w:tcW w:w="1763" w:type="dxa"/>
          </w:tcPr>
          <w:p w14:paraId="63B694B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2.1.4</w:t>
            </w:r>
          </w:p>
        </w:tc>
        <w:tc>
          <w:tcPr>
            <w:tcW w:w="8160" w:type="dxa"/>
          </w:tcPr>
          <w:p w14:paraId="6E73827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новых слов согласно основным правилам чтения английского языка</w:t>
            </w:r>
          </w:p>
        </w:tc>
      </w:tr>
      <w:tr w:rsidR="00307816" w:rsidRPr="001439EA" w14:paraId="1DA8E38C" w14:textId="77777777" w:rsidTr="00D66CEC">
        <w:tc>
          <w:tcPr>
            <w:tcW w:w="1763" w:type="dxa"/>
          </w:tcPr>
          <w:p w14:paraId="0F11459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2.1.5</w:t>
            </w:r>
          </w:p>
        </w:tc>
        <w:tc>
          <w:tcPr>
            <w:tcW w:w="8160" w:type="dxa"/>
          </w:tcPr>
          <w:p w14:paraId="24A65F7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1439EA" w14:paraId="3606F187" w14:textId="77777777" w:rsidTr="00D66CEC">
        <w:tc>
          <w:tcPr>
            <w:tcW w:w="1763" w:type="dxa"/>
          </w:tcPr>
          <w:p w14:paraId="732E35B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2.1.6</w:t>
            </w:r>
          </w:p>
        </w:tc>
        <w:tc>
          <w:tcPr>
            <w:tcW w:w="8160" w:type="dxa"/>
          </w:tcPr>
          <w:p w14:paraId="4ED0A99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307816" w:rsidRPr="001439EA" w14:paraId="0BBB3A57" w14:textId="77777777" w:rsidTr="00D66CEC">
        <w:tc>
          <w:tcPr>
            <w:tcW w:w="1763" w:type="dxa"/>
          </w:tcPr>
          <w:p w14:paraId="436CA28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w:t>
            </w:r>
          </w:p>
        </w:tc>
        <w:tc>
          <w:tcPr>
            <w:tcW w:w="8160" w:type="dxa"/>
          </w:tcPr>
          <w:p w14:paraId="39A50B9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Графика, орфография и пунктуация</w:t>
            </w:r>
          </w:p>
        </w:tc>
      </w:tr>
      <w:tr w:rsidR="00307816" w:rsidRPr="001439EA" w14:paraId="05042565" w14:textId="77777777" w:rsidTr="00D66CEC">
        <w:tc>
          <w:tcPr>
            <w:tcW w:w="1763" w:type="dxa"/>
          </w:tcPr>
          <w:p w14:paraId="28B9C6D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2.2.1</w:t>
            </w:r>
          </w:p>
        </w:tc>
        <w:tc>
          <w:tcPr>
            <w:tcW w:w="8160" w:type="dxa"/>
          </w:tcPr>
          <w:p w14:paraId="7A0DF88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Графически корректное (</w:t>
            </w:r>
            <w:proofErr w:type="spellStart"/>
            <w:r w:rsidRPr="001439EA">
              <w:rPr>
                <w:rFonts w:cs="Times New Roman"/>
                <w:sz w:val="24"/>
                <w:szCs w:val="24"/>
              </w:rPr>
              <w:t>полупечатное</w:t>
            </w:r>
            <w:proofErr w:type="spellEnd"/>
            <w:r w:rsidRPr="001439EA">
              <w:rPr>
                <w:rFonts w:cs="Times New Roman"/>
                <w:sz w:val="24"/>
                <w:szCs w:val="24"/>
              </w:rPr>
              <w:t>) написание букв английского алфавита в буквосочетаниях и словах</w:t>
            </w:r>
          </w:p>
        </w:tc>
      </w:tr>
      <w:tr w:rsidR="00307816" w:rsidRPr="001439EA" w14:paraId="6D0FC1A0" w14:textId="77777777" w:rsidTr="00D66CEC">
        <w:tc>
          <w:tcPr>
            <w:tcW w:w="1763" w:type="dxa"/>
          </w:tcPr>
          <w:p w14:paraId="0B1B38C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2.2.2</w:t>
            </w:r>
          </w:p>
        </w:tc>
        <w:tc>
          <w:tcPr>
            <w:tcW w:w="8160" w:type="dxa"/>
          </w:tcPr>
          <w:p w14:paraId="2E5E272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Правильное написание изученных слов</w:t>
            </w:r>
          </w:p>
        </w:tc>
      </w:tr>
      <w:tr w:rsidR="00307816" w:rsidRPr="001439EA" w14:paraId="2B683DC7" w14:textId="77777777" w:rsidTr="00D66CEC">
        <w:tc>
          <w:tcPr>
            <w:tcW w:w="1763" w:type="dxa"/>
          </w:tcPr>
          <w:p w14:paraId="1084108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2.2.3</w:t>
            </w:r>
          </w:p>
        </w:tc>
        <w:tc>
          <w:tcPr>
            <w:tcW w:w="8160" w:type="dxa"/>
          </w:tcPr>
          <w:p w14:paraId="357A2EF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1439EA" w14:paraId="1B857549" w14:textId="77777777" w:rsidTr="00D66CEC">
        <w:tc>
          <w:tcPr>
            <w:tcW w:w="1763" w:type="dxa"/>
          </w:tcPr>
          <w:p w14:paraId="5916CDC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2.2.4</w:t>
            </w:r>
          </w:p>
        </w:tc>
        <w:tc>
          <w:tcPr>
            <w:tcW w:w="8160" w:type="dxa"/>
          </w:tcPr>
          <w:p w14:paraId="5AE197B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Правильное использование апострофа в изученных сокращенных формах глагола-связки, вспомогательного и модального глаголов (например, </w:t>
            </w:r>
            <w:proofErr w:type="spellStart"/>
            <w:r w:rsidRPr="001439EA">
              <w:rPr>
                <w:rFonts w:cs="Times New Roman"/>
                <w:sz w:val="24"/>
                <w:szCs w:val="24"/>
              </w:rPr>
              <w:t>I'm</w:t>
            </w:r>
            <w:proofErr w:type="spellEnd"/>
            <w:r w:rsidRPr="001439EA">
              <w:rPr>
                <w:rFonts w:cs="Times New Roman"/>
                <w:sz w:val="24"/>
                <w:szCs w:val="24"/>
              </w:rPr>
              <w:t xml:space="preserve">, </w:t>
            </w:r>
            <w:proofErr w:type="spellStart"/>
            <w:r w:rsidRPr="001439EA">
              <w:rPr>
                <w:rFonts w:cs="Times New Roman"/>
                <w:sz w:val="24"/>
                <w:szCs w:val="24"/>
              </w:rPr>
              <w:t>isn't</w:t>
            </w:r>
            <w:proofErr w:type="spellEnd"/>
            <w:r w:rsidRPr="001439EA">
              <w:rPr>
                <w:rFonts w:cs="Times New Roman"/>
                <w:sz w:val="24"/>
                <w:szCs w:val="24"/>
              </w:rPr>
              <w:t xml:space="preserve">; </w:t>
            </w:r>
            <w:proofErr w:type="spellStart"/>
            <w:r w:rsidRPr="001439EA">
              <w:rPr>
                <w:rFonts w:cs="Times New Roman"/>
                <w:sz w:val="24"/>
                <w:szCs w:val="24"/>
              </w:rPr>
              <w:lastRenderedPageBreak/>
              <w:t>don't</w:t>
            </w:r>
            <w:proofErr w:type="spellEnd"/>
            <w:r w:rsidRPr="001439EA">
              <w:rPr>
                <w:rFonts w:cs="Times New Roman"/>
                <w:sz w:val="24"/>
                <w:szCs w:val="24"/>
              </w:rPr>
              <w:t xml:space="preserve">, </w:t>
            </w:r>
            <w:proofErr w:type="spellStart"/>
            <w:r w:rsidRPr="001439EA">
              <w:rPr>
                <w:rFonts w:cs="Times New Roman"/>
                <w:sz w:val="24"/>
                <w:szCs w:val="24"/>
              </w:rPr>
              <w:t>doesn't</w:t>
            </w:r>
            <w:proofErr w:type="spellEnd"/>
            <w:r w:rsidRPr="001439EA">
              <w:rPr>
                <w:rFonts w:cs="Times New Roman"/>
                <w:sz w:val="24"/>
                <w:szCs w:val="24"/>
              </w:rPr>
              <w:t xml:space="preserve">; </w:t>
            </w:r>
            <w:proofErr w:type="spellStart"/>
            <w:r w:rsidRPr="001439EA">
              <w:rPr>
                <w:rFonts w:cs="Times New Roman"/>
                <w:sz w:val="24"/>
                <w:szCs w:val="24"/>
              </w:rPr>
              <w:t>can't</w:t>
            </w:r>
            <w:proofErr w:type="spellEnd"/>
            <w:r w:rsidRPr="001439EA">
              <w:rPr>
                <w:rFonts w:cs="Times New Roman"/>
                <w:sz w:val="24"/>
                <w:szCs w:val="24"/>
              </w:rPr>
              <w:t>), существительных в притяжательном падеже (</w:t>
            </w:r>
            <w:proofErr w:type="spellStart"/>
            <w:r w:rsidRPr="001439EA">
              <w:rPr>
                <w:rFonts w:cs="Times New Roman"/>
                <w:sz w:val="24"/>
                <w:szCs w:val="24"/>
              </w:rPr>
              <w:t>Ann's</w:t>
            </w:r>
            <w:proofErr w:type="spellEnd"/>
            <w:r w:rsidRPr="001439EA">
              <w:rPr>
                <w:rFonts w:cs="Times New Roman"/>
                <w:sz w:val="24"/>
                <w:szCs w:val="24"/>
              </w:rPr>
              <w:t>)</w:t>
            </w:r>
          </w:p>
        </w:tc>
      </w:tr>
      <w:tr w:rsidR="00307816" w:rsidRPr="001439EA" w14:paraId="63FAA0A6" w14:textId="77777777" w:rsidTr="00D66CEC">
        <w:tc>
          <w:tcPr>
            <w:tcW w:w="1763" w:type="dxa"/>
          </w:tcPr>
          <w:p w14:paraId="69F1416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2.3</w:t>
            </w:r>
          </w:p>
        </w:tc>
        <w:tc>
          <w:tcPr>
            <w:tcW w:w="8160" w:type="dxa"/>
          </w:tcPr>
          <w:p w14:paraId="67668B4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Лексическая сторона речи</w:t>
            </w:r>
          </w:p>
        </w:tc>
      </w:tr>
      <w:tr w:rsidR="00307816" w:rsidRPr="001439EA" w14:paraId="1C7D869F" w14:textId="77777777" w:rsidTr="00D66CEC">
        <w:tc>
          <w:tcPr>
            <w:tcW w:w="1763" w:type="dxa"/>
          </w:tcPr>
          <w:p w14:paraId="20F1E96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2.3.1</w:t>
            </w:r>
          </w:p>
        </w:tc>
        <w:tc>
          <w:tcPr>
            <w:tcW w:w="8160" w:type="dxa"/>
          </w:tcPr>
          <w:p w14:paraId="7B94F4B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07816" w:rsidRPr="001439EA" w14:paraId="435FD010" w14:textId="77777777" w:rsidTr="00D66CEC">
        <w:tc>
          <w:tcPr>
            <w:tcW w:w="1763" w:type="dxa"/>
          </w:tcPr>
          <w:p w14:paraId="16A24FC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2.3.2</w:t>
            </w:r>
          </w:p>
        </w:tc>
        <w:tc>
          <w:tcPr>
            <w:tcW w:w="8160" w:type="dxa"/>
          </w:tcPr>
          <w:p w14:paraId="6BDAC90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в устной и письменной речи интернациональных слов (</w:t>
            </w:r>
            <w:proofErr w:type="spellStart"/>
            <w:r w:rsidRPr="001439EA">
              <w:rPr>
                <w:rFonts w:cs="Times New Roman"/>
                <w:sz w:val="24"/>
                <w:szCs w:val="24"/>
              </w:rPr>
              <w:t>doctor</w:t>
            </w:r>
            <w:proofErr w:type="spellEnd"/>
            <w:r w:rsidRPr="001439EA">
              <w:rPr>
                <w:rFonts w:cs="Times New Roman"/>
                <w:sz w:val="24"/>
                <w:szCs w:val="24"/>
              </w:rPr>
              <w:t xml:space="preserve">, </w:t>
            </w:r>
            <w:proofErr w:type="spellStart"/>
            <w:r w:rsidRPr="001439EA">
              <w:rPr>
                <w:rFonts w:cs="Times New Roman"/>
                <w:sz w:val="24"/>
                <w:szCs w:val="24"/>
              </w:rPr>
              <w:t>film</w:t>
            </w:r>
            <w:proofErr w:type="spellEnd"/>
            <w:r w:rsidRPr="001439EA">
              <w:rPr>
                <w:rFonts w:cs="Times New Roman"/>
                <w:sz w:val="24"/>
                <w:szCs w:val="24"/>
              </w:rPr>
              <w:t>) с помощью языковой догадки</w:t>
            </w:r>
          </w:p>
        </w:tc>
      </w:tr>
      <w:tr w:rsidR="00307816" w:rsidRPr="001439EA" w14:paraId="279AD216" w14:textId="77777777" w:rsidTr="00D66CEC">
        <w:tc>
          <w:tcPr>
            <w:tcW w:w="1763" w:type="dxa"/>
          </w:tcPr>
          <w:p w14:paraId="4DBDD5A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w:t>
            </w:r>
          </w:p>
        </w:tc>
        <w:tc>
          <w:tcPr>
            <w:tcW w:w="8160" w:type="dxa"/>
          </w:tcPr>
          <w:p w14:paraId="06BA00F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Грамматическая сторона речи</w:t>
            </w:r>
          </w:p>
          <w:p w14:paraId="28C4F94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1439EA" w14:paraId="68530C0F" w14:textId="77777777" w:rsidTr="00D66CEC">
        <w:tc>
          <w:tcPr>
            <w:tcW w:w="1763" w:type="dxa"/>
          </w:tcPr>
          <w:p w14:paraId="797A548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w:t>
            </w:r>
          </w:p>
        </w:tc>
        <w:tc>
          <w:tcPr>
            <w:tcW w:w="8160" w:type="dxa"/>
          </w:tcPr>
          <w:p w14:paraId="650ABF2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307816" w:rsidRPr="001439EA" w14:paraId="6ACD67A8" w14:textId="77777777" w:rsidTr="00D66CEC">
        <w:tc>
          <w:tcPr>
            <w:tcW w:w="1763" w:type="dxa"/>
          </w:tcPr>
          <w:p w14:paraId="550288B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2.4.2</w:t>
            </w:r>
          </w:p>
        </w:tc>
        <w:tc>
          <w:tcPr>
            <w:tcW w:w="8160" w:type="dxa"/>
          </w:tcPr>
          <w:p w14:paraId="5D42E80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Нераспространенные и распространенные простые предложения</w:t>
            </w:r>
          </w:p>
        </w:tc>
      </w:tr>
      <w:tr w:rsidR="00307816" w:rsidRPr="001439EA" w14:paraId="20897327" w14:textId="77777777" w:rsidTr="00D66CEC">
        <w:tc>
          <w:tcPr>
            <w:tcW w:w="1763" w:type="dxa"/>
          </w:tcPr>
          <w:p w14:paraId="650E7A8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2.4.3</w:t>
            </w:r>
          </w:p>
        </w:tc>
        <w:tc>
          <w:tcPr>
            <w:tcW w:w="8160" w:type="dxa"/>
          </w:tcPr>
          <w:p w14:paraId="7780BAC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Предложения с начальным It (</w:t>
            </w:r>
            <w:proofErr w:type="spellStart"/>
            <w:r w:rsidRPr="001439EA">
              <w:rPr>
                <w:rFonts w:cs="Times New Roman"/>
                <w:sz w:val="24"/>
                <w:szCs w:val="24"/>
              </w:rPr>
              <w:t>It's</w:t>
            </w:r>
            <w:proofErr w:type="spellEnd"/>
            <w:r w:rsidRPr="001439EA">
              <w:rPr>
                <w:rFonts w:cs="Times New Roman"/>
                <w:sz w:val="24"/>
                <w:szCs w:val="24"/>
              </w:rPr>
              <w:t xml:space="preserve"> a </w:t>
            </w:r>
            <w:proofErr w:type="spellStart"/>
            <w:r w:rsidRPr="001439EA">
              <w:rPr>
                <w:rFonts w:cs="Times New Roman"/>
                <w:sz w:val="24"/>
                <w:szCs w:val="24"/>
              </w:rPr>
              <w:t>red</w:t>
            </w:r>
            <w:proofErr w:type="spellEnd"/>
            <w:r w:rsidRPr="001439EA">
              <w:rPr>
                <w:rFonts w:cs="Times New Roman"/>
                <w:sz w:val="24"/>
                <w:szCs w:val="24"/>
              </w:rPr>
              <w:t xml:space="preserve"> </w:t>
            </w:r>
            <w:proofErr w:type="spellStart"/>
            <w:r w:rsidRPr="001439EA">
              <w:rPr>
                <w:rFonts w:cs="Times New Roman"/>
                <w:sz w:val="24"/>
                <w:szCs w:val="24"/>
              </w:rPr>
              <w:t>ball</w:t>
            </w:r>
            <w:proofErr w:type="spellEnd"/>
            <w:r w:rsidRPr="001439EA">
              <w:rPr>
                <w:rFonts w:cs="Times New Roman"/>
                <w:sz w:val="24"/>
                <w:szCs w:val="24"/>
              </w:rPr>
              <w:t>.)</w:t>
            </w:r>
          </w:p>
        </w:tc>
      </w:tr>
      <w:tr w:rsidR="00307816" w:rsidRPr="009E3AB3" w14:paraId="3D7120C0" w14:textId="77777777" w:rsidTr="00D66CEC">
        <w:tc>
          <w:tcPr>
            <w:tcW w:w="1763" w:type="dxa"/>
          </w:tcPr>
          <w:p w14:paraId="54136E8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2.4.4</w:t>
            </w:r>
          </w:p>
        </w:tc>
        <w:tc>
          <w:tcPr>
            <w:tcW w:w="8160" w:type="dxa"/>
          </w:tcPr>
          <w:p w14:paraId="0883A582"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Предложениясначальным</w:t>
            </w:r>
            <w:proofErr w:type="spellEnd"/>
            <w:r w:rsidRPr="001439EA">
              <w:rPr>
                <w:rFonts w:cs="Times New Roman"/>
                <w:sz w:val="24"/>
                <w:szCs w:val="24"/>
                <w:lang w:val="en-US"/>
              </w:rPr>
              <w:t xml:space="preserve"> There + to be </w:t>
            </w:r>
            <w:r w:rsidRPr="001439EA">
              <w:rPr>
                <w:rFonts w:cs="Times New Roman"/>
                <w:sz w:val="24"/>
                <w:szCs w:val="24"/>
              </w:rPr>
              <w:t>в</w:t>
            </w:r>
            <w:r w:rsidRPr="001439EA">
              <w:rPr>
                <w:rFonts w:cs="Times New Roman"/>
                <w:sz w:val="24"/>
                <w:szCs w:val="24"/>
                <w:lang w:val="en-US"/>
              </w:rPr>
              <w:t xml:space="preserve"> Present Simple Tense (There is a cat in the room. Is there a cat in the room? - Yes, there </w:t>
            </w:r>
            <w:proofErr w:type="gramStart"/>
            <w:r w:rsidRPr="001439EA">
              <w:rPr>
                <w:rFonts w:cs="Times New Roman"/>
                <w:sz w:val="24"/>
                <w:szCs w:val="24"/>
                <w:lang w:val="en-US"/>
              </w:rPr>
              <w:t>is./</w:t>
            </w:r>
            <w:proofErr w:type="gramEnd"/>
            <w:r w:rsidRPr="001439EA">
              <w:rPr>
                <w:rFonts w:cs="Times New Roman"/>
                <w:sz w:val="24"/>
                <w:szCs w:val="24"/>
                <w:lang w:val="en-US"/>
              </w:rPr>
              <w:t xml:space="preserve">No, there isn't. There are four pens on the table. Are there four pens on the table? - Yes, there </w:t>
            </w:r>
            <w:proofErr w:type="gramStart"/>
            <w:r w:rsidRPr="001439EA">
              <w:rPr>
                <w:rFonts w:cs="Times New Roman"/>
                <w:sz w:val="24"/>
                <w:szCs w:val="24"/>
                <w:lang w:val="en-US"/>
              </w:rPr>
              <w:t>are./</w:t>
            </w:r>
            <w:proofErr w:type="gramEnd"/>
            <w:r w:rsidRPr="001439EA">
              <w:rPr>
                <w:rFonts w:cs="Times New Roman"/>
                <w:sz w:val="24"/>
                <w:szCs w:val="24"/>
                <w:lang w:val="en-US"/>
              </w:rPr>
              <w:t xml:space="preserve">No, there </w:t>
            </w:r>
            <w:proofErr w:type="spellStart"/>
            <w:r w:rsidRPr="001439EA">
              <w:rPr>
                <w:rFonts w:cs="Times New Roman"/>
                <w:sz w:val="24"/>
                <w:szCs w:val="24"/>
                <w:lang w:val="en-US"/>
              </w:rPr>
              <w:t>aren</w:t>
            </w:r>
            <w:proofErr w:type="spellEnd"/>
            <w:r w:rsidRPr="001439EA">
              <w:rPr>
                <w:rFonts w:cs="Times New Roman"/>
                <w:sz w:val="24"/>
                <w:szCs w:val="24"/>
                <w:lang w:val="en-US"/>
              </w:rPr>
              <w:t xml:space="preserve"> 't. How many pens are there on the table? - There are four pens.)</w:t>
            </w:r>
          </w:p>
        </w:tc>
      </w:tr>
      <w:tr w:rsidR="00307816" w:rsidRPr="001439EA" w14:paraId="29AFDCF5" w14:textId="77777777" w:rsidTr="00D66CEC">
        <w:tc>
          <w:tcPr>
            <w:tcW w:w="1763" w:type="dxa"/>
          </w:tcPr>
          <w:p w14:paraId="38024C4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2.4.5</w:t>
            </w:r>
          </w:p>
        </w:tc>
        <w:tc>
          <w:tcPr>
            <w:tcW w:w="8160" w:type="dxa"/>
          </w:tcPr>
          <w:p w14:paraId="4B341FA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Предложения с простым глагольным сказуемым (</w:t>
            </w:r>
            <w:proofErr w:type="spellStart"/>
            <w:r w:rsidRPr="001439EA">
              <w:rPr>
                <w:rFonts w:cs="Times New Roman"/>
                <w:sz w:val="24"/>
                <w:szCs w:val="24"/>
              </w:rPr>
              <w:t>They</w:t>
            </w:r>
            <w:proofErr w:type="spellEnd"/>
            <w:r w:rsidRPr="001439EA">
              <w:rPr>
                <w:rFonts w:cs="Times New Roman"/>
                <w:sz w:val="24"/>
                <w:szCs w:val="24"/>
              </w:rPr>
              <w:t xml:space="preserve"> </w:t>
            </w:r>
            <w:proofErr w:type="spellStart"/>
            <w:r w:rsidRPr="001439EA">
              <w:rPr>
                <w:rFonts w:cs="Times New Roman"/>
                <w:sz w:val="24"/>
                <w:szCs w:val="24"/>
              </w:rPr>
              <w:t>live</w:t>
            </w:r>
            <w:proofErr w:type="spellEnd"/>
            <w:r w:rsidRPr="001439EA">
              <w:rPr>
                <w:rFonts w:cs="Times New Roman"/>
                <w:sz w:val="24"/>
                <w:szCs w:val="24"/>
              </w:rPr>
              <w:t xml:space="preserve"> </w:t>
            </w:r>
            <w:proofErr w:type="spellStart"/>
            <w:r w:rsidRPr="001439EA">
              <w:rPr>
                <w:rFonts w:cs="Times New Roman"/>
                <w:sz w:val="24"/>
                <w:szCs w:val="24"/>
              </w:rPr>
              <w:t>in</w:t>
            </w:r>
            <w:proofErr w:type="spellEnd"/>
            <w:r w:rsidRPr="001439EA">
              <w:rPr>
                <w:rFonts w:cs="Times New Roman"/>
                <w:sz w:val="24"/>
                <w:szCs w:val="24"/>
              </w:rPr>
              <w:t xml:space="preserve">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country</w:t>
            </w:r>
            <w:proofErr w:type="spellEnd"/>
            <w:r w:rsidRPr="001439EA">
              <w:rPr>
                <w:rFonts w:cs="Times New Roman"/>
                <w:sz w:val="24"/>
                <w:szCs w:val="24"/>
              </w:rPr>
              <w:t xml:space="preserve">.), составным именным сказуемым (The </w:t>
            </w:r>
            <w:proofErr w:type="spellStart"/>
            <w:r w:rsidRPr="001439EA">
              <w:rPr>
                <w:rFonts w:cs="Times New Roman"/>
                <w:sz w:val="24"/>
                <w:szCs w:val="24"/>
              </w:rPr>
              <w:t>box</w:t>
            </w:r>
            <w:proofErr w:type="spellEnd"/>
            <w:r w:rsidRPr="001439EA">
              <w:rPr>
                <w:rFonts w:cs="Times New Roman"/>
                <w:sz w:val="24"/>
                <w:szCs w:val="24"/>
              </w:rPr>
              <w:t xml:space="preserve"> </w:t>
            </w:r>
            <w:proofErr w:type="spellStart"/>
            <w:r w:rsidRPr="001439EA">
              <w:rPr>
                <w:rFonts w:cs="Times New Roman"/>
                <w:sz w:val="24"/>
                <w:szCs w:val="24"/>
              </w:rPr>
              <w:t>is</w:t>
            </w:r>
            <w:proofErr w:type="spellEnd"/>
            <w:r w:rsidRPr="001439EA">
              <w:rPr>
                <w:rFonts w:cs="Times New Roman"/>
                <w:sz w:val="24"/>
                <w:szCs w:val="24"/>
              </w:rPr>
              <w:t xml:space="preserve"> </w:t>
            </w:r>
            <w:proofErr w:type="spellStart"/>
            <w:r w:rsidRPr="001439EA">
              <w:rPr>
                <w:rFonts w:cs="Times New Roman"/>
                <w:sz w:val="24"/>
                <w:szCs w:val="24"/>
              </w:rPr>
              <w:t>small</w:t>
            </w:r>
            <w:proofErr w:type="spellEnd"/>
            <w:r w:rsidRPr="001439EA">
              <w:rPr>
                <w:rFonts w:cs="Times New Roman"/>
                <w:sz w:val="24"/>
                <w:szCs w:val="24"/>
              </w:rPr>
              <w:t xml:space="preserve">.) и составным глагольным сказуемым (I </w:t>
            </w:r>
            <w:proofErr w:type="spellStart"/>
            <w:r w:rsidRPr="001439EA">
              <w:rPr>
                <w:rFonts w:cs="Times New Roman"/>
                <w:sz w:val="24"/>
                <w:szCs w:val="24"/>
              </w:rPr>
              <w:t>like</w:t>
            </w:r>
            <w:proofErr w:type="spellEnd"/>
            <w:r w:rsidRPr="001439EA">
              <w:rPr>
                <w:rFonts w:cs="Times New Roman"/>
                <w:sz w:val="24"/>
                <w:szCs w:val="24"/>
              </w:rPr>
              <w:t xml:space="preserve">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play</w:t>
            </w:r>
            <w:proofErr w:type="spellEnd"/>
            <w:r w:rsidRPr="001439EA">
              <w:rPr>
                <w:rFonts w:cs="Times New Roman"/>
                <w:sz w:val="24"/>
                <w:szCs w:val="24"/>
              </w:rPr>
              <w:t xml:space="preserve"> </w:t>
            </w:r>
            <w:proofErr w:type="spellStart"/>
            <w:r w:rsidRPr="001439EA">
              <w:rPr>
                <w:rFonts w:cs="Times New Roman"/>
                <w:sz w:val="24"/>
                <w:szCs w:val="24"/>
              </w:rPr>
              <w:t>with</w:t>
            </w:r>
            <w:proofErr w:type="spellEnd"/>
            <w:r w:rsidRPr="001439EA">
              <w:rPr>
                <w:rFonts w:cs="Times New Roman"/>
                <w:sz w:val="24"/>
                <w:szCs w:val="24"/>
              </w:rPr>
              <w:t xml:space="preserve"> </w:t>
            </w:r>
            <w:proofErr w:type="spellStart"/>
            <w:r w:rsidRPr="001439EA">
              <w:rPr>
                <w:rFonts w:cs="Times New Roman"/>
                <w:sz w:val="24"/>
                <w:szCs w:val="24"/>
              </w:rPr>
              <w:t>my</w:t>
            </w:r>
            <w:proofErr w:type="spellEnd"/>
            <w:r w:rsidRPr="001439EA">
              <w:rPr>
                <w:rFonts w:cs="Times New Roman"/>
                <w:sz w:val="24"/>
                <w:szCs w:val="24"/>
              </w:rPr>
              <w:t xml:space="preserve"> </w:t>
            </w:r>
            <w:proofErr w:type="spellStart"/>
            <w:r w:rsidRPr="001439EA">
              <w:rPr>
                <w:rFonts w:cs="Times New Roman"/>
                <w:sz w:val="24"/>
                <w:szCs w:val="24"/>
              </w:rPr>
              <w:t>cat</w:t>
            </w:r>
            <w:proofErr w:type="spellEnd"/>
            <w:r w:rsidRPr="001439EA">
              <w:rPr>
                <w:rFonts w:cs="Times New Roman"/>
                <w:sz w:val="24"/>
                <w:szCs w:val="24"/>
              </w:rPr>
              <w:t xml:space="preserve">. </w:t>
            </w:r>
            <w:proofErr w:type="spellStart"/>
            <w:r w:rsidRPr="001439EA">
              <w:rPr>
                <w:rFonts w:cs="Times New Roman"/>
                <w:sz w:val="24"/>
                <w:szCs w:val="24"/>
              </w:rPr>
              <w:t>She</w:t>
            </w:r>
            <w:proofErr w:type="spellEnd"/>
            <w:r w:rsidRPr="001439EA">
              <w:rPr>
                <w:rFonts w:cs="Times New Roman"/>
                <w:sz w:val="24"/>
                <w:szCs w:val="24"/>
              </w:rPr>
              <w:t xml:space="preserve"> </w:t>
            </w:r>
            <w:proofErr w:type="spellStart"/>
            <w:r w:rsidRPr="001439EA">
              <w:rPr>
                <w:rFonts w:cs="Times New Roman"/>
                <w:sz w:val="24"/>
                <w:szCs w:val="24"/>
              </w:rPr>
              <w:t>can</w:t>
            </w:r>
            <w:proofErr w:type="spellEnd"/>
            <w:r w:rsidRPr="001439EA">
              <w:rPr>
                <w:rFonts w:cs="Times New Roman"/>
                <w:sz w:val="24"/>
                <w:szCs w:val="24"/>
              </w:rPr>
              <w:t xml:space="preserve"> </w:t>
            </w:r>
            <w:proofErr w:type="spellStart"/>
            <w:r w:rsidRPr="001439EA">
              <w:rPr>
                <w:rFonts w:cs="Times New Roman"/>
                <w:sz w:val="24"/>
                <w:szCs w:val="24"/>
              </w:rPr>
              <w:t>play</w:t>
            </w:r>
            <w:proofErr w:type="spellEnd"/>
            <w:r w:rsidRPr="001439EA">
              <w:rPr>
                <w:rFonts w:cs="Times New Roman"/>
                <w:sz w:val="24"/>
                <w:szCs w:val="24"/>
              </w:rPr>
              <w:t xml:space="preserve">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piano</w:t>
            </w:r>
            <w:proofErr w:type="spellEnd"/>
            <w:r w:rsidRPr="001439EA">
              <w:rPr>
                <w:rFonts w:cs="Times New Roman"/>
                <w:sz w:val="24"/>
                <w:szCs w:val="24"/>
              </w:rPr>
              <w:t>.)</w:t>
            </w:r>
          </w:p>
        </w:tc>
      </w:tr>
      <w:tr w:rsidR="00307816" w:rsidRPr="009E3AB3" w14:paraId="3947E2FD" w14:textId="77777777" w:rsidTr="00D66CEC">
        <w:tc>
          <w:tcPr>
            <w:tcW w:w="1763" w:type="dxa"/>
          </w:tcPr>
          <w:p w14:paraId="5ABC63D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2.4.6</w:t>
            </w:r>
          </w:p>
        </w:tc>
        <w:tc>
          <w:tcPr>
            <w:tcW w:w="8160" w:type="dxa"/>
          </w:tcPr>
          <w:p w14:paraId="084E2757"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Предложениясглаголом</w:t>
            </w:r>
            <w:proofErr w:type="spellEnd"/>
            <w:r w:rsidRPr="001439EA">
              <w:rPr>
                <w:rFonts w:cs="Times New Roman"/>
                <w:sz w:val="24"/>
                <w:szCs w:val="24"/>
                <w:lang w:val="en-US"/>
              </w:rPr>
              <w:t>-</w:t>
            </w:r>
            <w:r w:rsidRPr="001439EA">
              <w:rPr>
                <w:rFonts w:cs="Times New Roman"/>
                <w:sz w:val="24"/>
                <w:szCs w:val="24"/>
              </w:rPr>
              <w:t>связкой</w:t>
            </w:r>
            <w:r w:rsidRPr="001439EA">
              <w:rPr>
                <w:rFonts w:cs="Times New Roman"/>
                <w:sz w:val="24"/>
                <w:szCs w:val="24"/>
                <w:lang w:val="en-US"/>
              </w:rPr>
              <w:t xml:space="preserve"> to be </w:t>
            </w:r>
            <w:r w:rsidRPr="001439EA">
              <w:rPr>
                <w:rFonts w:cs="Times New Roman"/>
                <w:sz w:val="24"/>
                <w:szCs w:val="24"/>
              </w:rPr>
              <w:t>в</w:t>
            </w:r>
            <w:r w:rsidRPr="001439EA">
              <w:rPr>
                <w:rFonts w:cs="Times New Roman"/>
                <w:sz w:val="24"/>
                <w:szCs w:val="24"/>
                <w:lang w:val="en-US"/>
              </w:rPr>
              <w:t xml:space="preserve"> Present Simple Tense (My father is a doctor. Is it a red ball? - Yes, it </w:t>
            </w:r>
            <w:proofErr w:type="gramStart"/>
            <w:r w:rsidRPr="001439EA">
              <w:rPr>
                <w:rFonts w:cs="Times New Roman"/>
                <w:sz w:val="24"/>
                <w:szCs w:val="24"/>
                <w:lang w:val="en-US"/>
              </w:rPr>
              <w:t>is./</w:t>
            </w:r>
            <w:proofErr w:type="gramEnd"/>
            <w:r w:rsidRPr="001439EA">
              <w:rPr>
                <w:rFonts w:cs="Times New Roman"/>
                <w:sz w:val="24"/>
                <w:szCs w:val="24"/>
                <w:lang w:val="en-US"/>
              </w:rPr>
              <w:t>No, it isn't.)</w:t>
            </w:r>
          </w:p>
        </w:tc>
      </w:tr>
      <w:tr w:rsidR="00307816" w:rsidRPr="001439EA" w14:paraId="06EEDE3A" w14:textId="77777777" w:rsidTr="00D66CEC">
        <w:tc>
          <w:tcPr>
            <w:tcW w:w="1763" w:type="dxa"/>
          </w:tcPr>
          <w:p w14:paraId="15DBC81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2.4.7</w:t>
            </w:r>
          </w:p>
        </w:tc>
        <w:tc>
          <w:tcPr>
            <w:tcW w:w="8160" w:type="dxa"/>
          </w:tcPr>
          <w:p w14:paraId="2B9825C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Предложения с краткими глагольными формами (</w:t>
            </w:r>
            <w:proofErr w:type="spellStart"/>
            <w:r w:rsidRPr="001439EA">
              <w:rPr>
                <w:rFonts w:cs="Times New Roman"/>
                <w:sz w:val="24"/>
                <w:szCs w:val="24"/>
              </w:rPr>
              <w:t>She</w:t>
            </w:r>
            <w:proofErr w:type="spellEnd"/>
            <w:r w:rsidRPr="001439EA">
              <w:rPr>
                <w:rFonts w:cs="Times New Roman"/>
                <w:sz w:val="24"/>
                <w:szCs w:val="24"/>
              </w:rPr>
              <w:t xml:space="preserve"> </w:t>
            </w:r>
            <w:proofErr w:type="spellStart"/>
            <w:r w:rsidRPr="001439EA">
              <w:rPr>
                <w:rFonts w:cs="Times New Roman"/>
                <w:sz w:val="24"/>
                <w:szCs w:val="24"/>
              </w:rPr>
              <w:t>can't</w:t>
            </w:r>
            <w:proofErr w:type="spellEnd"/>
            <w:r w:rsidRPr="001439EA">
              <w:rPr>
                <w:rFonts w:cs="Times New Roman"/>
                <w:sz w:val="24"/>
                <w:szCs w:val="24"/>
              </w:rPr>
              <w:t xml:space="preserve"> </w:t>
            </w:r>
            <w:proofErr w:type="spellStart"/>
            <w:r w:rsidRPr="001439EA">
              <w:rPr>
                <w:rFonts w:cs="Times New Roman"/>
                <w:sz w:val="24"/>
                <w:szCs w:val="24"/>
              </w:rPr>
              <w:t>swim</w:t>
            </w:r>
            <w:proofErr w:type="spellEnd"/>
            <w:r w:rsidRPr="001439EA">
              <w:rPr>
                <w:rFonts w:cs="Times New Roman"/>
                <w:sz w:val="24"/>
                <w:szCs w:val="24"/>
              </w:rPr>
              <w:t xml:space="preserve">. I </w:t>
            </w:r>
            <w:proofErr w:type="spellStart"/>
            <w:r w:rsidRPr="001439EA">
              <w:rPr>
                <w:rFonts w:cs="Times New Roman"/>
                <w:sz w:val="24"/>
                <w:szCs w:val="24"/>
              </w:rPr>
              <w:t>don't</w:t>
            </w:r>
            <w:proofErr w:type="spellEnd"/>
            <w:r w:rsidRPr="001439EA">
              <w:rPr>
                <w:rFonts w:cs="Times New Roman"/>
                <w:sz w:val="24"/>
                <w:szCs w:val="24"/>
              </w:rPr>
              <w:t xml:space="preserve"> </w:t>
            </w:r>
            <w:proofErr w:type="spellStart"/>
            <w:r w:rsidRPr="001439EA">
              <w:rPr>
                <w:rFonts w:cs="Times New Roman"/>
                <w:sz w:val="24"/>
                <w:szCs w:val="24"/>
              </w:rPr>
              <w:t>like</w:t>
            </w:r>
            <w:proofErr w:type="spellEnd"/>
            <w:r w:rsidRPr="001439EA">
              <w:rPr>
                <w:rFonts w:cs="Times New Roman"/>
                <w:sz w:val="24"/>
                <w:szCs w:val="24"/>
              </w:rPr>
              <w:t xml:space="preserve"> </w:t>
            </w:r>
            <w:proofErr w:type="spellStart"/>
            <w:r w:rsidRPr="001439EA">
              <w:rPr>
                <w:rFonts w:cs="Times New Roman"/>
                <w:sz w:val="24"/>
                <w:szCs w:val="24"/>
              </w:rPr>
              <w:t>porridge</w:t>
            </w:r>
            <w:proofErr w:type="spellEnd"/>
            <w:r w:rsidRPr="001439EA">
              <w:rPr>
                <w:rFonts w:cs="Times New Roman"/>
                <w:sz w:val="24"/>
                <w:szCs w:val="24"/>
              </w:rPr>
              <w:t>.)</w:t>
            </w:r>
          </w:p>
        </w:tc>
      </w:tr>
      <w:tr w:rsidR="00307816" w:rsidRPr="001439EA" w14:paraId="4DCFB7CB" w14:textId="77777777" w:rsidTr="00D66CEC">
        <w:tc>
          <w:tcPr>
            <w:tcW w:w="1763" w:type="dxa"/>
          </w:tcPr>
          <w:p w14:paraId="14D005C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2.4.8</w:t>
            </w:r>
          </w:p>
        </w:tc>
        <w:tc>
          <w:tcPr>
            <w:tcW w:w="8160" w:type="dxa"/>
          </w:tcPr>
          <w:p w14:paraId="0B7976D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Побудительные предложения в утвердительной форме (</w:t>
            </w:r>
            <w:proofErr w:type="spellStart"/>
            <w:r w:rsidRPr="001439EA">
              <w:rPr>
                <w:rFonts w:cs="Times New Roman"/>
                <w:sz w:val="24"/>
                <w:szCs w:val="24"/>
              </w:rPr>
              <w:t>Come</w:t>
            </w:r>
            <w:proofErr w:type="spellEnd"/>
            <w:r w:rsidRPr="001439EA">
              <w:rPr>
                <w:rFonts w:cs="Times New Roman"/>
                <w:sz w:val="24"/>
                <w:szCs w:val="24"/>
              </w:rPr>
              <w:t xml:space="preserve"> </w:t>
            </w:r>
            <w:proofErr w:type="spellStart"/>
            <w:r w:rsidRPr="001439EA">
              <w:rPr>
                <w:rFonts w:cs="Times New Roman"/>
                <w:sz w:val="24"/>
                <w:szCs w:val="24"/>
              </w:rPr>
              <w:t>in</w:t>
            </w:r>
            <w:proofErr w:type="spellEnd"/>
            <w:r w:rsidRPr="001439EA">
              <w:rPr>
                <w:rFonts w:cs="Times New Roman"/>
                <w:sz w:val="24"/>
                <w:szCs w:val="24"/>
              </w:rPr>
              <w:t xml:space="preserve">, </w:t>
            </w:r>
            <w:proofErr w:type="spellStart"/>
            <w:r w:rsidRPr="001439EA">
              <w:rPr>
                <w:rFonts w:cs="Times New Roman"/>
                <w:sz w:val="24"/>
                <w:szCs w:val="24"/>
              </w:rPr>
              <w:t>please</w:t>
            </w:r>
            <w:proofErr w:type="spellEnd"/>
            <w:r w:rsidRPr="001439EA">
              <w:rPr>
                <w:rFonts w:cs="Times New Roman"/>
                <w:sz w:val="24"/>
                <w:szCs w:val="24"/>
              </w:rPr>
              <w:t>.)</w:t>
            </w:r>
          </w:p>
        </w:tc>
      </w:tr>
      <w:tr w:rsidR="00307816" w:rsidRPr="001439EA" w14:paraId="074BCE9B" w14:textId="77777777" w:rsidTr="00D66CEC">
        <w:tc>
          <w:tcPr>
            <w:tcW w:w="1763" w:type="dxa"/>
          </w:tcPr>
          <w:p w14:paraId="34CAC35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2.4.9</w:t>
            </w:r>
          </w:p>
        </w:tc>
        <w:tc>
          <w:tcPr>
            <w:tcW w:w="8160" w:type="dxa"/>
          </w:tcPr>
          <w:p w14:paraId="61B5676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Глаголы в </w:t>
            </w:r>
            <w:proofErr w:type="spellStart"/>
            <w:r w:rsidRPr="001439EA">
              <w:rPr>
                <w:rFonts w:cs="Times New Roman"/>
                <w:sz w:val="24"/>
                <w:szCs w:val="24"/>
              </w:rPr>
              <w:t>Present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r w:rsidRPr="001439EA">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1439EA" w14:paraId="153A136A" w14:textId="77777777" w:rsidTr="00D66CEC">
        <w:tc>
          <w:tcPr>
            <w:tcW w:w="1763" w:type="dxa"/>
          </w:tcPr>
          <w:p w14:paraId="0241C60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2.4.10</w:t>
            </w:r>
          </w:p>
        </w:tc>
        <w:tc>
          <w:tcPr>
            <w:tcW w:w="8160" w:type="dxa"/>
          </w:tcPr>
          <w:p w14:paraId="305703D0" w14:textId="77777777" w:rsidR="00307816" w:rsidRPr="001439EA" w:rsidRDefault="00307816" w:rsidP="00307816">
            <w:pPr>
              <w:widowControl w:val="0"/>
              <w:autoSpaceDE w:val="0"/>
              <w:autoSpaceDN w:val="0"/>
              <w:spacing w:line="276" w:lineRule="auto"/>
              <w:ind w:firstLine="0"/>
              <w:rPr>
                <w:rFonts w:cs="Times New Roman"/>
                <w:sz w:val="24"/>
                <w:szCs w:val="24"/>
              </w:rPr>
            </w:pPr>
            <w:proofErr w:type="spellStart"/>
            <w:r w:rsidRPr="001439EA">
              <w:rPr>
                <w:rFonts w:cs="Times New Roman"/>
                <w:sz w:val="24"/>
                <w:szCs w:val="24"/>
              </w:rPr>
              <w:t>Глагольнаяконструкция</w:t>
            </w:r>
            <w:proofErr w:type="spellEnd"/>
            <w:r w:rsidRPr="001439EA">
              <w:rPr>
                <w:rFonts w:cs="Times New Roman"/>
                <w:sz w:val="24"/>
                <w:szCs w:val="24"/>
                <w:lang w:val="en-US"/>
              </w:rPr>
              <w:t xml:space="preserve"> have got (I've got a cat. He's/She's got a cat. Have you got a cat? - Yes, I </w:t>
            </w:r>
            <w:proofErr w:type="gramStart"/>
            <w:r w:rsidRPr="001439EA">
              <w:rPr>
                <w:rFonts w:cs="Times New Roman"/>
                <w:sz w:val="24"/>
                <w:szCs w:val="24"/>
                <w:lang w:val="en-US"/>
              </w:rPr>
              <w:t>have./</w:t>
            </w:r>
            <w:proofErr w:type="gramEnd"/>
            <w:r w:rsidRPr="001439EA">
              <w:rPr>
                <w:rFonts w:cs="Times New Roman"/>
                <w:sz w:val="24"/>
                <w:szCs w:val="24"/>
                <w:lang w:val="en-US"/>
              </w:rPr>
              <w:t xml:space="preserve">No, I haven't. </w:t>
            </w:r>
            <w:r w:rsidRPr="001439EA">
              <w:rPr>
                <w:rFonts w:cs="Times New Roman"/>
                <w:sz w:val="24"/>
                <w:szCs w:val="24"/>
              </w:rPr>
              <w:t xml:space="preserve">What </w:t>
            </w:r>
            <w:proofErr w:type="spellStart"/>
            <w:r w:rsidRPr="001439EA">
              <w:rPr>
                <w:rFonts w:cs="Times New Roman"/>
                <w:sz w:val="24"/>
                <w:szCs w:val="24"/>
              </w:rPr>
              <w:t>have</w:t>
            </w:r>
            <w:proofErr w:type="spellEnd"/>
            <w:r w:rsidRPr="001439EA">
              <w:rPr>
                <w:rFonts w:cs="Times New Roman"/>
                <w:sz w:val="24"/>
                <w:szCs w:val="24"/>
              </w:rPr>
              <w:t xml:space="preserve"> </w:t>
            </w:r>
            <w:proofErr w:type="spellStart"/>
            <w:r w:rsidRPr="001439EA">
              <w:rPr>
                <w:rFonts w:cs="Times New Roman"/>
                <w:sz w:val="24"/>
                <w:szCs w:val="24"/>
              </w:rPr>
              <w:t>you</w:t>
            </w:r>
            <w:proofErr w:type="spellEnd"/>
            <w:r w:rsidRPr="001439EA">
              <w:rPr>
                <w:rFonts w:cs="Times New Roman"/>
                <w:sz w:val="24"/>
                <w:szCs w:val="24"/>
              </w:rPr>
              <w:t xml:space="preserve"> </w:t>
            </w:r>
            <w:proofErr w:type="spellStart"/>
            <w:r w:rsidRPr="001439EA">
              <w:rPr>
                <w:rFonts w:cs="Times New Roman"/>
                <w:sz w:val="24"/>
                <w:szCs w:val="24"/>
              </w:rPr>
              <w:t>got</w:t>
            </w:r>
            <w:proofErr w:type="spellEnd"/>
            <w:r w:rsidRPr="001439EA">
              <w:rPr>
                <w:rFonts w:cs="Times New Roman"/>
                <w:sz w:val="24"/>
                <w:szCs w:val="24"/>
              </w:rPr>
              <w:t>?)</w:t>
            </w:r>
          </w:p>
        </w:tc>
      </w:tr>
      <w:tr w:rsidR="00307816" w:rsidRPr="001439EA" w14:paraId="1610A5B7" w14:textId="77777777" w:rsidTr="00D66CEC">
        <w:tc>
          <w:tcPr>
            <w:tcW w:w="1763" w:type="dxa"/>
          </w:tcPr>
          <w:p w14:paraId="7007939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2.4.11</w:t>
            </w:r>
          </w:p>
        </w:tc>
        <w:tc>
          <w:tcPr>
            <w:tcW w:w="8160" w:type="dxa"/>
          </w:tcPr>
          <w:p w14:paraId="6DB6BA2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Модальный глагол </w:t>
            </w:r>
            <w:proofErr w:type="spellStart"/>
            <w:r w:rsidRPr="001439EA">
              <w:rPr>
                <w:rFonts w:cs="Times New Roman"/>
                <w:sz w:val="24"/>
                <w:szCs w:val="24"/>
              </w:rPr>
              <w:t>can</w:t>
            </w:r>
            <w:proofErr w:type="spellEnd"/>
            <w:r w:rsidRPr="001439EA">
              <w:rPr>
                <w:rFonts w:cs="Times New Roman"/>
                <w:sz w:val="24"/>
                <w:szCs w:val="24"/>
              </w:rPr>
              <w:t xml:space="preserve">: для выражения умения (I </w:t>
            </w:r>
            <w:proofErr w:type="spellStart"/>
            <w:r w:rsidRPr="001439EA">
              <w:rPr>
                <w:rFonts w:cs="Times New Roman"/>
                <w:sz w:val="24"/>
                <w:szCs w:val="24"/>
              </w:rPr>
              <w:t>can</w:t>
            </w:r>
            <w:proofErr w:type="spellEnd"/>
            <w:r w:rsidRPr="001439EA">
              <w:rPr>
                <w:rFonts w:cs="Times New Roman"/>
                <w:sz w:val="24"/>
                <w:szCs w:val="24"/>
              </w:rPr>
              <w:t xml:space="preserve"> </w:t>
            </w:r>
            <w:proofErr w:type="spellStart"/>
            <w:r w:rsidRPr="001439EA">
              <w:rPr>
                <w:rFonts w:cs="Times New Roman"/>
                <w:sz w:val="24"/>
                <w:szCs w:val="24"/>
              </w:rPr>
              <w:t>play</w:t>
            </w:r>
            <w:proofErr w:type="spellEnd"/>
            <w:r w:rsidRPr="001439EA">
              <w:rPr>
                <w:rFonts w:cs="Times New Roman"/>
                <w:sz w:val="24"/>
                <w:szCs w:val="24"/>
              </w:rPr>
              <w:t xml:space="preserve"> </w:t>
            </w:r>
            <w:proofErr w:type="spellStart"/>
            <w:r w:rsidRPr="001439EA">
              <w:rPr>
                <w:rFonts w:cs="Times New Roman"/>
                <w:sz w:val="24"/>
                <w:szCs w:val="24"/>
              </w:rPr>
              <w:t>tennis</w:t>
            </w:r>
            <w:proofErr w:type="spellEnd"/>
            <w:r w:rsidRPr="001439EA">
              <w:rPr>
                <w:rFonts w:cs="Times New Roman"/>
                <w:sz w:val="24"/>
                <w:szCs w:val="24"/>
              </w:rPr>
              <w:t xml:space="preserve">.) и отсутствия умения (I </w:t>
            </w:r>
            <w:proofErr w:type="spellStart"/>
            <w:r w:rsidRPr="001439EA">
              <w:rPr>
                <w:rFonts w:cs="Times New Roman"/>
                <w:sz w:val="24"/>
                <w:szCs w:val="24"/>
              </w:rPr>
              <w:t>can't</w:t>
            </w:r>
            <w:proofErr w:type="spellEnd"/>
            <w:r w:rsidRPr="001439EA">
              <w:rPr>
                <w:rFonts w:cs="Times New Roman"/>
                <w:sz w:val="24"/>
                <w:szCs w:val="24"/>
              </w:rPr>
              <w:t xml:space="preserve"> </w:t>
            </w:r>
            <w:proofErr w:type="spellStart"/>
            <w:r w:rsidRPr="001439EA">
              <w:rPr>
                <w:rFonts w:cs="Times New Roman"/>
                <w:sz w:val="24"/>
                <w:szCs w:val="24"/>
              </w:rPr>
              <w:t>play</w:t>
            </w:r>
            <w:proofErr w:type="spellEnd"/>
            <w:r w:rsidRPr="001439EA">
              <w:rPr>
                <w:rFonts w:cs="Times New Roman"/>
                <w:sz w:val="24"/>
                <w:szCs w:val="24"/>
              </w:rPr>
              <w:t xml:space="preserve"> </w:t>
            </w:r>
            <w:proofErr w:type="spellStart"/>
            <w:r w:rsidRPr="001439EA">
              <w:rPr>
                <w:rFonts w:cs="Times New Roman"/>
                <w:sz w:val="24"/>
                <w:szCs w:val="24"/>
              </w:rPr>
              <w:t>chess</w:t>
            </w:r>
            <w:proofErr w:type="spellEnd"/>
            <w:r w:rsidRPr="001439EA">
              <w:rPr>
                <w:rFonts w:cs="Times New Roman"/>
                <w:sz w:val="24"/>
                <w:szCs w:val="24"/>
              </w:rPr>
              <w:t>.); для получения разрешения (</w:t>
            </w:r>
            <w:proofErr w:type="spellStart"/>
            <w:r w:rsidRPr="001439EA">
              <w:rPr>
                <w:rFonts w:cs="Times New Roman"/>
                <w:sz w:val="24"/>
                <w:szCs w:val="24"/>
              </w:rPr>
              <w:t>Can</w:t>
            </w:r>
            <w:proofErr w:type="spellEnd"/>
            <w:r w:rsidRPr="001439EA">
              <w:rPr>
                <w:rFonts w:cs="Times New Roman"/>
                <w:sz w:val="24"/>
                <w:szCs w:val="24"/>
              </w:rPr>
              <w:t xml:space="preserve"> I </w:t>
            </w:r>
            <w:proofErr w:type="spellStart"/>
            <w:r w:rsidRPr="001439EA">
              <w:rPr>
                <w:rFonts w:cs="Times New Roman"/>
                <w:sz w:val="24"/>
                <w:szCs w:val="24"/>
              </w:rPr>
              <w:t>go</w:t>
            </w:r>
            <w:proofErr w:type="spellEnd"/>
            <w:r w:rsidRPr="001439EA">
              <w:rPr>
                <w:rFonts w:cs="Times New Roman"/>
                <w:sz w:val="24"/>
                <w:szCs w:val="24"/>
              </w:rPr>
              <w:t xml:space="preserve"> </w:t>
            </w:r>
            <w:proofErr w:type="spellStart"/>
            <w:r w:rsidRPr="001439EA">
              <w:rPr>
                <w:rFonts w:cs="Times New Roman"/>
                <w:sz w:val="24"/>
                <w:szCs w:val="24"/>
              </w:rPr>
              <w:t>out</w:t>
            </w:r>
            <w:proofErr w:type="spellEnd"/>
            <w:r w:rsidRPr="001439EA">
              <w:rPr>
                <w:rFonts w:cs="Times New Roman"/>
                <w:sz w:val="24"/>
                <w:szCs w:val="24"/>
              </w:rPr>
              <w:t>?)</w:t>
            </w:r>
          </w:p>
        </w:tc>
      </w:tr>
      <w:tr w:rsidR="00307816" w:rsidRPr="001439EA" w14:paraId="5A4511F0" w14:textId="77777777" w:rsidTr="00D66CEC">
        <w:tc>
          <w:tcPr>
            <w:tcW w:w="1763" w:type="dxa"/>
          </w:tcPr>
          <w:p w14:paraId="17B229D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2.4.12</w:t>
            </w:r>
          </w:p>
        </w:tc>
        <w:tc>
          <w:tcPr>
            <w:tcW w:w="8160" w:type="dxa"/>
          </w:tcPr>
          <w:p w14:paraId="28FBADB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Определенный, неопределенный и нулевой артикли с именами существительными (наиболее распространенные случаи)</w:t>
            </w:r>
          </w:p>
        </w:tc>
      </w:tr>
      <w:tr w:rsidR="00307816" w:rsidRPr="001439EA" w14:paraId="31CE58C3" w14:textId="77777777" w:rsidTr="00D66CEC">
        <w:tc>
          <w:tcPr>
            <w:tcW w:w="1763" w:type="dxa"/>
          </w:tcPr>
          <w:p w14:paraId="26CDFBB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2.4.13</w:t>
            </w:r>
          </w:p>
        </w:tc>
        <w:tc>
          <w:tcPr>
            <w:tcW w:w="8160" w:type="dxa"/>
          </w:tcPr>
          <w:p w14:paraId="473E083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Существительные во множественном числе, образованные по правилу и исключения (a </w:t>
            </w:r>
            <w:proofErr w:type="spellStart"/>
            <w:r w:rsidRPr="001439EA">
              <w:rPr>
                <w:rFonts w:cs="Times New Roman"/>
                <w:sz w:val="24"/>
                <w:szCs w:val="24"/>
              </w:rPr>
              <w:t>book</w:t>
            </w:r>
            <w:proofErr w:type="spellEnd"/>
            <w:r w:rsidRPr="001439EA">
              <w:rPr>
                <w:rFonts w:cs="Times New Roman"/>
                <w:sz w:val="24"/>
                <w:szCs w:val="24"/>
              </w:rPr>
              <w:t xml:space="preserve"> - </w:t>
            </w:r>
            <w:proofErr w:type="spellStart"/>
            <w:r w:rsidRPr="001439EA">
              <w:rPr>
                <w:rFonts w:cs="Times New Roman"/>
                <w:sz w:val="24"/>
                <w:szCs w:val="24"/>
              </w:rPr>
              <w:t>books</w:t>
            </w:r>
            <w:proofErr w:type="spellEnd"/>
            <w:r w:rsidRPr="001439EA">
              <w:rPr>
                <w:rFonts w:cs="Times New Roman"/>
                <w:sz w:val="24"/>
                <w:szCs w:val="24"/>
              </w:rPr>
              <w:t xml:space="preserve">; a </w:t>
            </w:r>
            <w:proofErr w:type="spellStart"/>
            <w:r w:rsidRPr="001439EA">
              <w:rPr>
                <w:rFonts w:cs="Times New Roman"/>
                <w:sz w:val="24"/>
                <w:szCs w:val="24"/>
              </w:rPr>
              <w:t>man</w:t>
            </w:r>
            <w:proofErr w:type="spellEnd"/>
            <w:r w:rsidRPr="001439EA">
              <w:rPr>
                <w:rFonts w:cs="Times New Roman"/>
                <w:sz w:val="24"/>
                <w:szCs w:val="24"/>
              </w:rPr>
              <w:t xml:space="preserve"> - </w:t>
            </w:r>
            <w:proofErr w:type="spellStart"/>
            <w:r w:rsidRPr="001439EA">
              <w:rPr>
                <w:rFonts w:cs="Times New Roman"/>
                <w:sz w:val="24"/>
                <w:szCs w:val="24"/>
              </w:rPr>
              <w:t>men</w:t>
            </w:r>
            <w:proofErr w:type="spellEnd"/>
            <w:r w:rsidRPr="001439EA">
              <w:rPr>
                <w:rFonts w:cs="Times New Roman"/>
                <w:sz w:val="24"/>
                <w:szCs w:val="24"/>
              </w:rPr>
              <w:t>)</w:t>
            </w:r>
          </w:p>
        </w:tc>
      </w:tr>
      <w:tr w:rsidR="00307816" w:rsidRPr="009E3AB3" w14:paraId="3BFD2B63" w14:textId="77777777" w:rsidTr="00D66CEC">
        <w:tc>
          <w:tcPr>
            <w:tcW w:w="1763" w:type="dxa"/>
          </w:tcPr>
          <w:p w14:paraId="542FF37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2.4.14</w:t>
            </w:r>
          </w:p>
        </w:tc>
        <w:tc>
          <w:tcPr>
            <w:tcW w:w="8160" w:type="dxa"/>
          </w:tcPr>
          <w:p w14:paraId="4E9B6EF9"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Личныеместоимения</w:t>
            </w:r>
            <w:proofErr w:type="spellEnd"/>
            <w:r w:rsidRPr="001439EA">
              <w:rPr>
                <w:rFonts w:cs="Times New Roman"/>
                <w:sz w:val="24"/>
                <w:szCs w:val="24"/>
                <w:lang w:val="en-US"/>
              </w:rPr>
              <w:t xml:space="preserve"> (I, you, he/she/it, we, they)</w:t>
            </w:r>
          </w:p>
        </w:tc>
      </w:tr>
      <w:tr w:rsidR="00307816" w:rsidRPr="009E3AB3" w14:paraId="5A1C9B2B" w14:textId="77777777" w:rsidTr="00D66CEC">
        <w:tc>
          <w:tcPr>
            <w:tcW w:w="1763" w:type="dxa"/>
          </w:tcPr>
          <w:p w14:paraId="7A76422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2.4.15</w:t>
            </w:r>
          </w:p>
        </w:tc>
        <w:tc>
          <w:tcPr>
            <w:tcW w:w="8160" w:type="dxa"/>
          </w:tcPr>
          <w:p w14:paraId="25D43C5E"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Притяжательныеместоимения</w:t>
            </w:r>
            <w:proofErr w:type="spellEnd"/>
            <w:r w:rsidRPr="001439EA">
              <w:rPr>
                <w:rFonts w:cs="Times New Roman"/>
                <w:sz w:val="24"/>
                <w:szCs w:val="24"/>
                <w:lang w:val="en-US"/>
              </w:rPr>
              <w:t xml:space="preserve"> (my, your, his/her/its, our, their)</w:t>
            </w:r>
          </w:p>
        </w:tc>
      </w:tr>
      <w:tr w:rsidR="00307816" w:rsidRPr="001439EA" w14:paraId="349056BB" w14:textId="77777777" w:rsidTr="00D66CEC">
        <w:tc>
          <w:tcPr>
            <w:tcW w:w="1763" w:type="dxa"/>
          </w:tcPr>
          <w:p w14:paraId="1679A33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2.4.16</w:t>
            </w:r>
          </w:p>
        </w:tc>
        <w:tc>
          <w:tcPr>
            <w:tcW w:w="8160" w:type="dxa"/>
          </w:tcPr>
          <w:p w14:paraId="5377C36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Указательные местоимения (</w:t>
            </w:r>
            <w:proofErr w:type="spellStart"/>
            <w:r w:rsidRPr="001439EA">
              <w:rPr>
                <w:rFonts w:cs="Times New Roman"/>
                <w:sz w:val="24"/>
                <w:szCs w:val="24"/>
              </w:rPr>
              <w:t>this</w:t>
            </w:r>
            <w:proofErr w:type="spellEnd"/>
            <w:r w:rsidRPr="001439EA">
              <w:rPr>
                <w:rFonts w:cs="Times New Roman"/>
                <w:sz w:val="24"/>
                <w:szCs w:val="24"/>
              </w:rPr>
              <w:t xml:space="preserve"> - </w:t>
            </w:r>
            <w:proofErr w:type="spellStart"/>
            <w:r w:rsidRPr="001439EA">
              <w:rPr>
                <w:rFonts w:cs="Times New Roman"/>
                <w:sz w:val="24"/>
                <w:szCs w:val="24"/>
              </w:rPr>
              <w:t>these</w:t>
            </w:r>
            <w:proofErr w:type="spellEnd"/>
            <w:r w:rsidRPr="001439EA">
              <w:rPr>
                <w:rFonts w:cs="Times New Roman"/>
                <w:sz w:val="24"/>
                <w:szCs w:val="24"/>
              </w:rPr>
              <w:t>)</w:t>
            </w:r>
          </w:p>
        </w:tc>
      </w:tr>
      <w:tr w:rsidR="00307816" w:rsidRPr="001439EA" w14:paraId="024F304E" w14:textId="77777777" w:rsidTr="00D66CEC">
        <w:tc>
          <w:tcPr>
            <w:tcW w:w="1763" w:type="dxa"/>
          </w:tcPr>
          <w:p w14:paraId="205C17A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2.4.17</w:t>
            </w:r>
          </w:p>
        </w:tc>
        <w:tc>
          <w:tcPr>
            <w:tcW w:w="8160" w:type="dxa"/>
          </w:tcPr>
          <w:p w14:paraId="0803513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Количественные числительные (1 - 12)</w:t>
            </w:r>
          </w:p>
        </w:tc>
      </w:tr>
      <w:tr w:rsidR="00307816" w:rsidRPr="009E3AB3" w14:paraId="4A5395FC" w14:textId="77777777" w:rsidTr="00D66CEC">
        <w:tc>
          <w:tcPr>
            <w:tcW w:w="1763" w:type="dxa"/>
          </w:tcPr>
          <w:p w14:paraId="32FCCFD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2.4.18</w:t>
            </w:r>
          </w:p>
        </w:tc>
        <w:tc>
          <w:tcPr>
            <w:tcW w:w="8160" w:type="dxa"/>
          </w:tcPr>
          <w:p w14:paraId="27BE4B18"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Вопросительныеслова</w:t>
            </w:r>
            <w:proofErr w:type="spellEnd"/>
            <w:r w:rsidRPr="001439EA">
              <w:rPr>
                <w:rFonts w:cs="Times New Roman"/>
                <w:sz w:val="24"/>
                <w:szCs w:val="24"/>
                <w:lang w:val="en-US"/>
              </w:rPr>
              <w:t xml:space="preserve"> (who, what, how, where, how many)</w:t>
            </w:r>
          </w:p>
        </w:tc>
      </w:tr>
      <w:tr w:rsidR="00307816" w:rsidRPr="009E3AB3" w14:paraId="7BB120C6" w14:textId="77777777" w:rsidTr="00D66CEC">
        <w:tc>
          <w:tcPr>
            <w:tcW w:w="1763" w:type="dxa"/>
          </w:tcPr>
          <w:p w14:paraId="03ADBC3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2.4.19</w:t>
            </w:r>
          </w:p>
        </w:tc>
        <w:tc>
          <w:tcPr>
            <w:tcW w:w="8160" w:type="dxa"/>
          </w:tcPr>
          <w:p w14:paraId="3B1A5163"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Предлогиместа</w:t>
            </w:r>
            <w:proofErr w:type="spellEnd"/>
            <w:r w:rsidRPr="001439EA">
              <w:rPr>
                <w:rFonts w:cs="Times New Roman"/>
                <w:sz w:val="24"/>
                <w:szCs w:val="24"/>
                <w:lang w:val="en-US"/>
              </w:rPr>
              <w:t xml:space="preserve"> (in, on, near, under)</w:t>
            </w:r>
          </w:p>
        </w:tc>
      </w:tr>
      <w:tr w:rsidR="00307816" w:rsidRPr="001439EA" w14:paraId="33BD363E" w14:textId="77777777" w:rsidTr="00D66CEC">
        <w:tc>
          <w:tcPr>
            <w:tcW w:w="1763" w:type="dxa"/>
          </w:tcPr>
          <w:p w14:paraId="554335A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2.4.20</w:t>
            </w:r>
          </w:p>
        </w:tc>
        <w:tc>
          <w:tcPr>
            <w:tcW w:w="8160" w:type="dxa"/>
          </w:tcPr>
          <w:p w14:paraId="0E6E2CE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Союзы </w:t>
            </w:r>
            <w:proofErr w:type="spellStart"/>
            <w:r w:rsidRPr="001439EA">
              <w:rPr>
                <w:rFonts w:cs="Times New Roman"/>
                <w:sz w:val="24"/>
                <w:szCs w:val="24"/>
              </w:rPr>
              <w:t>and</w:t>
            </w:r>
            <w:proofErr w:type="spellEnd"/>
            <w:r w:rsidRPr="001439EA">
              <w:rPr>
                <w:rFonts w:cs="Times New Roman"/>
                <w:sz w:val="24"/>
                <w:szCs w:val="24"/>
              </w:rPr>
              <w:t xml:space="preserve"> и </w:t>
            </w:r>
            <w:proofErr w:type="spellStart"/>
            <w:r w:rsidRPr="001439EA">
              <w:rPr>
                <w:rFonts w:cs="Times New Roman"/>
                <w:sz w:val="24"/>
                <w:szCs w:val="24"/>
              </w:rPr>
              <w:t>but</w:t>
            </w:r>
            <w:proofErr w:type="spellEnd"/>
            <w:r w:rsidRPr="001439EA">
              <w:rPr>
                <w:rFonts w:cs="Times New Roman"/>
                <w:sz w:val="24"/>
                <w:szCs w:val="24"/>
              </w:rPr>
              <w:t xml:space="preserve"> (с однородными членами)</w:t>
            </w:r>
          </w:p>
        </w:tc>
      </w:tr>
      <w:tr w:rsidR="00307816" w:rsidRPr="001439EA" w14:paraId="4878D7EB" w14:textId="77777777" w:rsidTr="00D66CEC">
        <w:tc>
          <w:tcPr>
            <w:tcW w:w="1763" w:type="dxa"/>
          </w:tcPr>
          <w:p w14:paraId="7CD6B55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w:t>
            </w:r>
          </w:p>
        </w:tc>
        <w:tc>
          <w:tcPr>
            <w:tcW w:w="8160" w:type="dxa"/>
          </w:tcPr>
          <w:p w14:paraId="53F711F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Социокультурные знания и умения</w:t>
            </w:r>
          </w:p>
        </w:tc>
      </w:tr>
      <w:tr w:rsidR="00307816" w:rsidRPr="001439EA" w14:paraId="299EB762" w14:textId="77777777" w:rsidTr="00D66CEC">
        <w:tc>
          <w:tcPr>
            <w:tcW w:w="1763" w:type="dxa"/>
          </w:tcPr>
          <w:p w14:paraId="5F002C2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3.1</w:t>
            </w:r>
          </w:p>
        </w:tc>
        <w:tc>
          <w:tcPr>
            <w:tcW w:w="8160" w:type="dxa"/>
          </w:tcPr>
          <w:p w14:paraId="24AA056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1439EA" w14:paraId="6B4A4817" w14:textId="77777777" w:rsidTr="00D66CEC">
        <w:tc>
          <w:tcPr>
            <w:tcW w:w="1763" w:type="dxa"/>
          </w:tcPr>
          <w:p w14:paraId="48EDF87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3.2</w:t>
            </w:r>
          </w:p>
        </w:tc>
        <w:tc>
          <w:tcPr>
            <w:tcW w:w="8160" w:type="dxa"/>
          </w:tcPr>
          <w:p w14:paraId="6C61496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Знание названий родной страны и страны (стран) изучаемого языка и их столиц</w:t>
            </w:r>
          </w:p>
        </w:tc>
      </w:tr>
      <w:tr w:rsidR="00307816" w:rsidRPr="001439EA" w14:paraId="1126865A" w14:textId="77777777" w:rsidTr="00D66CEC">
        <w:tc>
          <w:tcPr>
            <w:tcW w:w="1763" w:type="dxa"/>
          </w:tcPr>
          <w:p w14:paraId="1BBC797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3.3</w:t>
            </w:r>
          </w:p>
        </w:tc>
        <w:tc>
          <w:tcPr>
            <w:tcW w:w="8160" w:type="dxa"/>
          </w:tcPr>
          <w:p w14:paraId="288BAAD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07816" w:rsidRPr="001439EA" w14:paraId="6EBB621C" w14:textId="77777777" w:rsidTr="00D66CEC">
        <w:tc>
          <w:tcPr>
            <w:tcW w:w="1763" w:type="dxa"/>
          </w:tcPr>
          <w:p w14:paraId="0DFCE8A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w:t>
            </w:r>
          </w:p>
        </w:tc>
        <w:tc>
          <w:tcPr>
            <w:tcW w:w="8160" w:type="dxa"/>
          </w:tcPr>
          <w:p w14:paraId="3A767D8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Компенсаторные умения</w:t>
            </w:r>
          </w:p>
        </w:tc>
      </w:tr>
      <w:tr w:rsidR="00307816" w:rsidRPr="001439EA" w14:paraId="49728AA4" w14:textId="77777777" w:rsidTr="00D66CEC">
        <w:tc>
          <w:tcPr>
            <w:tcW w:w="1763" w:type="dxa"/>
          </w:tcPr>
          <w:p w14:paraId="25AFCED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4.1</w:t>
            </w:r>
          </w:p>
        </w:tc>
        <w:tc>
          <w:tcPr>
            <w:tcW w:w="8160" w:type="dxa"/>
          </w:tcPr>
          <w:p w14:paraId="649F2C4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307816" w:rsidRPr="001439EA" w14:paraId="79A149CA" w14:textId="77777777" w:rsidTr="00D66CEC">
        <w:tc>
          <w:tcPr>
            <w:tcW w:w="1763" w:type="dxa"/>
          </w:tcPr>
          <w:p w14:paraId="4A3D902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4.2</w:t>
            </w:r>
          </w:p>
        </w:tc>
        <w:tc>
          <w:tcPr>
            <w:tcW w:w="8160" w:type="dxa"/>
          </w:tcPr>
          <w:p w14:paraId="36D08C4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1439EA" w14:paraId="6E72DBE4" w14:textId="77777777" w:rsidTr="00D66CEC">
        <w:tc>
          <w:tcPr>
            <w:tcW w:w="9923" w:type="dxa"/>
            <w:gridSpan w:val="2"/>
          </w:tcPr>
          <w:p w14:paraId="3B98C2B8" w14:textId="77777777" w:rsidR="00307816" w:rsidRPr="001439EA" w:rsidRDefault="00307816" w:rsidP="00307816">
            <w:pPr>
              <w:widowControl w:val="0"/>
              <w:autoSpaceDE w:val="0"/>
              <w:autoSpaceDN w:val="0"/>
              <w:spacing w:line="276" w:lineRule="auto"/>
              <w:ind w:firstLine="0"/>
              <w:jc w:val="left"/>
              <w:rPr>
                <w:rFonts w:cs="Times New Roman"/>
                <w:sz w:val="24"/>
                <w:szCs w:val="24"/>
              </w:rPr>
            </w:pPr>
            <w:r w:rsidRPr="001439EA">
              <w:rPr>
                <w:rFonts w:cs="Times New Roman"/>
                <w:sz w:val="24"/>
                <w:szCs w:val="24"/>
              </w:rPr>
              <w:t>Тематическое содержание речи</w:t>
            </w:r>
          </w:p>
        </w:tc>
      </w:tr>
      <w:tr w:rsidR="00307816" w:rsidRPr="001439EA" w14:paraId="3DFA1790" w14:textId="77777777" w:rsidTr="00D66CEC">
        <w:tc>
          <w:tcPr>
            <w:tcW w:w="1763" w:type="dxa"/>
          </w:tcPr>
          <w:p w14:paraId="476AABD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А</w:t>
            </w:r>
          </w:p>
        </w:tc>
        <w:tc>
          <w:tcPr>
            <w:tcW w:w="8160" w:type="dxa"/>
          </w:tcPr>
          <w:p w14:paraId="62504F2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моего "я". Приветствие, знакомство, Моя семья. Мой день рождения. Моя любимая еда</w:t>
            </w:r>
          </w:p>
        </w:tc>
      </w:tr>
      <w:tr w:rsidR="00307816" w:rsidRPr="001439EA" w14:paraId="6EFA57D4" w14:textId="77777777" w:rsidTr="00D66CEC">
        <w:tc>
          <w:tcPr>
            <w:tcW w:w="1763" w:type="dxa"/>
          </w:tcPr>
          <w:p w14:paraId="3E66BB3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Б</w:t>
            </w:r>
          </w:p>
        </w:tc>
        <w:tc>
          <w:tcPr>
            <w:tcW w:w="8160" w:type="dxa"/>
          </w:tcPr>
          <w:p w14:paraId="062906E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моих увлечений. Любимый цвет, игрушка. Любимые занятия. Мой питомец. Выходной день</w:t>
            </w:r>
          </w:p>
        </w:tc>
      </w:tr>
      <w:tr w:rsidR="00307816" w:rsidRPr="001439EA" w14:paraId="2377F541" w14:textId="77777777" w:rsidTr="00D66CEC">
        <w:tc>
          <w:tcPr>
            <w:tcW w:w="1763" w:type="dxa"/>
          </w:tcPr>
          <w:p w14:paraId="15085BA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В</w:t>
            </w:r>
          </w:p>
        </w:tc>
        <w:tc>
          <w:tcPr>
            <w:tcW w:w="8160" w:type="dxa"/>
          </w:tcPr>
          <w:p w14:paraId="7CB0BE0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вокруг меня. Моя школа. Мои друзья. Моя малая родина (город, село)</w:t>
            </w:r>
          </w:p>
        </w:tc>
      </w:tr>
      <w:tr w:rsidR="00307816" w:rsidRPr="001439EA" w14:paraId="4446BA13" w14:textId="77777777" w:rsidTr="00D66CEC">
        <w:tc>
          <w:tcPr>
            <w:tcW w:w="1763" w:type="dxa"/>
          </w:tcPr>
          <w:p w14:paraId="4C08944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Г</w:t>
            </w:r>
          </w:p>
        </w:tc>
        <w:tc>
          <w:tcPr>
            <w:tcW w:w="8160" w:type="dxa"/>
          </w:tcPr>
          <w:p w14:paraId="002C730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685D4A83" w14:textId="77777777" w:rsidR="00307816" w:rsidRPr="001439EA" w:rsidRDefault="00307816" w:rsidP="00307816">
      <w:pPr>
        <w:widowControl w:val="0"/>
        <w:autoSpaceDE w:val="0"/>
        <w:autoSpaceDN w:val="0"/>
        <w:spacing w:line="240" w:lineRule="auto"/>
        <w:ind w:firstLine="0"/>
        <w:rPr>
          <w:rFonts w:cs="Times New Roman"/>
          <w:sz w:val="24"/>
          <w:szCs w:val="24"/>
        </w:rPr>
      </w:pPr>
    </w:p>
    <w:p w14:paraId="5E00631F" w14:textId="77777777" w:rsidR="00307816" w:rsidRPr="001439EA" w:rsidRDefault="00307816" w:rsidP="008953C9">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требования к результатам освоения основной</w:t>
      </w:r>
    </w:p>
    <w:p w14:paraId="4FE78CCE" w14:textId="77777777" w:rsidR="00307816" w:rsidRPr="001439EA" w:rsidRDefault="00307816" w:rsidP="00EB65E7">
      <w:pPr>
        <w:widowControl w:val="0"/>
        <w:autoSpaceDE w:val="0"/>
        <w:autoSpaceDN w:val="0"/>
        <w:spacing w:line="276" w:lineRule="auto"/>
        <w:ind w:firstLine="0"/>
        <w:jc w:val="center"/>
        <w:rPr>
          <w:rFonts w:cs="Times New Roman"/>
          <w:sz w:val="24"/>
          <w:szCs w:val="24"/>
        </w:rPr>
      </w:pPr>
      <w:r w:rsidRPr="001439EA">
        <w:rPr>
          <w:rFonts w:cs="Times New Roman"/>
          <w:sz w:val="24"/>
          <w:szCs w:val="24"/>
        </w:rPr>
        <w:t>образовательной программы (3 класс)</w:t>
      </w: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160"/>
      </w:tblGrid>
      <w:tr w:rsidR="00307816" w:rsidRPr="001439EA" w14:paraId="30B7C78C" w14:textId="77777777" w:rsidTr="00D66CEC">
        <w:tc>
          <w:tcPr>
            <w:tcW w:w="1763" w:type="dxa"/>
          </w:tcPr>
          <w:p w14:paraId="01118DF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Код проверяемого результата</w:t>
            </w:r>
          </w:p>
        </w:tc>
        <w:tc>
          <w:tcPr>
            <w:tcW w:w="8160" w:type="dxa"/>
          </w:tcPr>
          <w:p w14:paraId="197ECE2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1439EA" w14:paraId="69AC9DCD" w14:textId="77777777" w:rsidTr="00D66CEC">
        <w:tc>
          <w:tcPr>
            <w:tcW w:w="1763" w:type="dxa"/>
          </w:tcPr>
          <w:p w14:paraId="156F243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w:t>
            </w:r>
          </w:p>
        </w:tc>
        <w:tc>
          <w:tcPr>
            <w:tcW w:w="8160" w:type="dxa"/>
          </w:tcPr>
          <w:p w14:paraId="63CDCFE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Коммуникативные умения</w:t>
            </w:r>
          </w:p>
        </w:tc>
      </w:tr>
      <w:tr w:rsidR="00307816" w:rsidRPr="001439EA" w14:paraId="34355C9D" w14:textId="77777777" w:rsidTr="00D66CEC">
        <w:tc>
          <w:tcPr>
            <w:tcW w:w="1763" w:type="dxa"/>
          </w:tcPr>
          <w:p w14:paraId="1E2EA65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160" w:type="dxa"/>
          </w:tcPr>
          <w:p w14:paraId="7EAFAAB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Говорение</w:t>
            </w:r>
          </w:p>
        </w:tc>
      </w:tr>
      <w:tr w:rsidR="00307816" w:rsidRPr="001439EA" w14:paraId="7BA8E976" w14:textId="77777777" w:rsidTr="00D66CEC">
        <w:tc>
          <w:tcPr>
            <w:tcW w:w="1763" w:type="dxa"/>
          </w:tcPr>
          <w:p w14:paraId="7E2ED1F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w:t>
            </w:r>
          </w:p>
        </w:tc>
        <w:tc>
          <w:tcPr>
            <w:tcW w:w="8160" w:type="dxa"/>
          </w:tcPr>
          <w:p w14:paraId="6539F64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Диалогическая речь</w:t>
            </w:r>
          </w:p>
        </w:tc>
      </w:tr>
      <w:tr w:rsidR="00307816" w:rsidRPr="001439EA" w14:paraId="6F2C4629" w14:textId="77777777" w:rsidTr="00D66CEC">
        <w:tc>
          <w:tcPr>
            <w:tcW w:w="1763" w:type="dxa"/>
          </w:tcPr>
          <w:p w14:paraId="1A11498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1.1.1.1</w:t>
            </w:r>
          </w:p>
        </w:tc>
        <w:tc>
          <w:tcPr>
            <w:tcW w:w="8160" w:type="dxa"/>
          </w:tcPr>
          <w:p w14:paraId="243DBA9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1439EA" w14:paraId="1C51B679" w14:textId="77777777" w:rsidTr="00D66CEC">
        <w:tc>
          <w:tcPr>
            <w:tcW w:w="1763" w:type="dxa"/>
          </w:tcPr>
          <w:p w14:paraId="108C972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1.1.1.2</w:t>
            </w:r>
          </w:p>
        </w:tc>
        <w:tc>
          <w:tcPr>
            <w:tcW w:w="8160" w:type="dxa"/>
          </w:tcPr>
          <w:p w14:paraId="7C8F30D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07816" w:rsidRPr="001439EA" w14:paraId="0BB77378" w14:textId="77777777" w:rsidTr="00D66CEC">
        <w:tc>
          <w:tcPr>
            <w:tcW w:w="1763" w:type="dxa"/>
          </w:tcPr>
          <w:p w14:paraId="05D1F7E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1.1.1.3</w:t>
            </w:r>
          </w:p>
        </w:tc>
        <w:tc>
          <w:tcPr>
            <w:tcW w:w="8160" w:type="dxa"/>
          </w:tcPr>
          <w:p w14:paraId="6321333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07816" w:rsidRPr="001439EA" w14:paraId="0BE98528" w14:textId="77777777" w:rsidTr="00D66CEC">
        <w:tc>
          <w:tcPr>
            <w:tcW w:w="1763" w:type="dxa"/>
          </w:tcPr>
          <w:p w14:paraId="17D580F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w:t>
            </w:r>
          </w:p>
        </w:tc>
        <w:tc>
          <w:tcPr>
            <w:tcW w:w="8160" w:type="dxa"/>
          </w:tcPr>
          <w:p w14:paraId="74C02F7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Монологическая речь</w:t>
            </w:r>
          </w:p>
        </w:tc>
      </w:tr>
      <w:tr w:rsidR="00307816" w:rsidRPr="001439EA" w14:paraId="616434E2" w14:textId="77777777" w:rsidTr="00D66CEC">
        <w:tc>
          <w:tcPr>
            <w:tcW w:w="1763" w:type="dxa"/>
          </w:tcPr>
          <w:p w14:paraId="18A6078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1.1.2.1</w:t>
            </w:r>
          </w:p>
        </w:tc>
        <w:tc>
          <w:tcPr>
            <w:tcW w:w="8160" w:type="dxa"/>
          </w:tcPr>
          <w:p w14:paraId="347AADA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307816" w:rsidRPr="001439EA" w14:paraId="1E95E43F" w14:textId="77777777" w:rsidTr="00D66CEC">
        <w:tc>
          <w:tcPr>
            <w:tcW w:w="1763" w:type="dxa"/>
          </w:tcPr>
          <w:p w14:paraId="5C4DA6C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1.1.2.2</w:t>
            </w:r>
          </w:p>
        </w:tc>
        <w:tc>
          <w:tcPr>
            <w:tcW w:w="8160" w:type="dxa"/>
          </w:tcPr>
          <w:p w14:paraId="2A050B7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307816" w:rsidRPr="001439EA" w14:paraId="0074348E" w14:textId="77777777" w:rsidTr="00D66CEC">
        <w:tc>
          <w:tcPr>
            <w:tcW w:w="1763" w:type="dxa"/>
          </w:tcPr>
          <w:p w14:paraId="7761FCB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1.1.2.3</w:t>
            </w:r>
          </w:p>
        </w:tc>
        <w:tc>
          <w:tcPr>
            <w:tcW w:w="8160" w:type="dxa"/>
          </w:tcPr>
          <w:p w14:paraId="052891F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307816" w:rsidRPr="001439EA" w14:paraId="28D4632D" w14:textId="77777777" w:rsidTr="00D66CEC">
        <w:tc>
          <w:tcPr>
            <w:tcW w:w="1763" w:type="dxa"/>
          </w:tcPr>
          <w:p w14:paraId="0510E92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160" w:type="dxa"/>
          </w:tcPr>
          <w:p w14:paraId="74CE490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w:t>
            </w:r>
          </w:p>
        </w:tc>
      </w:tr>
      <w:tr w:rsidR="00307816" w:rsidRPr="001439EA" w14:paraId="411AD264" w14:textId="77777777" w:rsidTr="00D66CEC">
        <w:tc>
          <w:tcPr>
            <w:tcW w:w="1763" w:type="dxa"/>
          </w:tcPr>
          <w:p w14:paraId="76ED707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1.2.1</w:t>
            </w:r>
          </w:p>
        </w:tc>
        <w:tc>
          <w:tcPr>
            <w:tcW w:w="8160" w:type="dxa"/>
          </w:tcPr>
          <w:p w14:paraId="0E006B2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1439EA" w14:paraId="7B499CCC" w14:textId="77777777" w:rsidTr="00D66CEC">
        <w:tc>
          <w:tcPr>
            <w:tcW w:w="1763" w:type="dxa"/>
          </w:tcPr>
          <w:p w14:paraId="3D06146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1.2.2</w:t>
            </w:r>
          </w:p>
        </w:tc>
        <w:tc>
          <w:tcPr>
            <w:tcW w:w="8160" w:type="dxa"/>
          </w:tcPr>
          <w:p w14:paraId="2D49979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1439EA" w14:paraId="3D2D2860" w14:textId="77777777" w:rsidTr="00D66CEC">
        <w:tc>
          <w:tcPr>
            <w:tcW w:w="1763" w:type="dxa"/>
          </w:tcPr>
          <w:p w14:paraId="5211449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1.2.3</w:t>
            </w:r>
          </w:p>
        </w:tc>
        <w:tc>
          <w:tcPr>
            <w:tcW w:w="8160" w:type="dxa"/>
          </w:tcPr>
          <w:p w14:paraId="7B81C9F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1439EA" w14:paraId="5031045C" w14:textId="77777777" w:rsidTr="00D66CEC">
        <w:tc>
          <w:tcPr>
            <w:tcW w:w="1763" w:type="dxa"/>
          </w:tcPr>
          <w:p w14:paraId="0872AE3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160" w:type="dxa"/>
          </w:tcPr>
          <w:p w14:paraId="329318F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Смысловое чтение</w:t>
            </w:r>
          </w:p>
        </w:tc>
      </w:tr>
      <w:tr w:rsidR="00307816" w:rsidRPr="001439EA" w14:paraId="4B9E0E7D" w14:textId="77777777" w:rsidTr="00D66CEC">
        <w:tc>
          <w:tcPr>
            <w:tcW w:w="1763" w:type="dxa"/>
          </w:tcPr>
          <w:p w14:paraId="03810E5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1.3.1</w:t>
            </w:r>
          </w:p>
        </w:tc>
        <w:tc>
          <w:tcPr>
            <w:tcW w:w="8160" w:type="dxa"/>
          </w:tcPr>
          <w:p w14:paraId="0910266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1439EA" w14:paraId="13F4982B" w14:textId="77777777" w:rsidTr="00D66CEC">
        <w:tc>
          <w:tcPr>
            <w:tcW w:w="1763" w:type="dxa"/>
          </w:tcPr>
          <w:p w14:paraId="099EBFC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1.3.2</w:t>
            </w:r>
          </w:p>
        </w:tc>
        <w:tc>
          <w:tcPr>
            <w:tcW w:w="8160" w:type="dxa"/>
          </w:tcPr>
          <w:p w14:paraId="2A30247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307816" w:rsidRPr="001439EA" w14:paraId="6DF71B9E" w14:textId="77777777" w:rsidTr="00D66CEC">
        <w:tc>
          <w:tcPr>
            <w:tcW w:w="1763" w:type="dxa"/>
          </w:tcPr>
          <w:p w14:paraId="297E6B6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w:t>
            </w:r>
          </w:p>
        </w:tc>
        <w:tc>
          <w:tcPr>
            <w:tcW w:w="8160" w:type="dxa"/>
          </w:tcPr>
          <w:p w14:paraId="71EB610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Письмо</w:t>
            </w:r>
          </w:p>
        </w:tc>
      </w:tr>
      <w:tr w:rsidR="00307816" w:rsidRPr="001439EA" w14:paraId="38034C27" w14:textId="77777777" w:rsidTr="00D66CEC">
        <w:tc>
          <w:tcPr>
            <w:tcW w:w="1763" w:type="dxa"/>
          </w:tcPr>
          <w:p w14:paraId="3BEB6BD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1.4.1</w:t>
            </w:r>
          </w:p>
        </w:tc>
        <w:tc>
          <w:tcPr>
            <w:tcW w:w="8160" w:type="dxa"/>
          </w:tcPr>
          <w:p w14:paraId="51940EA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Заполнять анкеты и формуляры с указанием личной информации: имя, фамилия, возраст, страна проживания, любимые занятия и другое</w:t>
            </w:r>
          </w:p>
        </w:tc>
      </w:tr>
      <w:tr w:rsidR="00307816" w:rsidRPr="001439EA" w14:paraId="3DB1B3E7" w14:textId="77777777" w:rsidTr="00D66CEC">
        <w:tc>
          <w:tcPr>
            <w:tcW w:w="1763" w:type="dxa"/>
          </w:tcPr>
          <w:p w14:paraId="718D371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1.4.2</w:t>
            </w:r>
          </w:p>
        </w:tc>
        <w:tc>
          <w:tcPr>
            <w:tcW w:w="8160" w:type="dxa"/>
          </w:tcPr>
          <w:p w14:paraId="5186DBF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Писать с использованием образца поздравления с праздниками (с днем рождения, Новым годом, Рождеством) с выражением пожеланий</w:t>
            </w:r>
          </w:p>
        </w:tc>
      </w:tr>
      <w:tr w:rsidR="00307816" w:rsidRPr="001439EA" w14:paraId="3F96AB7C" w14:textId="77777777" w:rsidTr="00D66CEC">
        <w:tc>
          <w:tcPr>
            <w:tcW w:w="1763" w:type="dxa"/>
          </w:tcPr>
          <w:p w14:paraId="654F739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1.4.3</w:t>
            </w:r>
          </w:p>
        </w:tc>
        <w:tc>
          <w:tcPr>
            <w:tcW w:w="8160" w:type="dxa"/>
          </w:tcPr>
          <w:p w14:paraId="34125D6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Создавать подписи к иллюстрациям с пояснением, что на них изображено</w:t>
            </w:r>
          </w:p>
        </w:tc>
      </w:tr>
      <w:tr w:rsidR="00307816" w:rsidRPr="001439EA" w14:paraId="4F61D58C" w14:textId="77777777" w:rsidTr="00D66CEC">
        <w:tc>
          <w:tcPr>
            <w:tcW w:w="1763" w:type="dxa"/>
          </w:tcPr>
          <w:p w14:paraId="123D972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w:t>
            </w:r>
          </w:p>
        </w:tc>
        <w:tc>
          <w:tcPr>
            <w:tcW w:w="8160" w:type="dxa"/>
          </w:tcPr>
          <w:p w14:paraId="5FDD7F1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Языковые знания и навыки</w:t>
            </w:r>
          </w:p>
        </w:tc>
      </w:tr>
      <w:tr w:rsidR="00307816" w:rsidRPr="001439EA" w14:paraId="195D6CA2" w14:textId="77777777" w:rsidTr="00D66CEC">
        <w:tc>
          <w:tcPr>
            <w:tcW w:w="1763" w:type="dxa"/>
          </w:tcPr>
          <w:p w14:paraId="774A322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w:t>
            </w:r>
          </w:p>
        </w:tc>
        <w:tc>
          <w:tcPr>
            <w:tcW w:w="8160" w:type="dxa"/>
          </w:tcPr>
          <w:p w14:paraId="7473CBC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Фонетическая сторона речи</w:t>
            </w:r>
          </w:p>
        </w:tc>
      </w:tr>
      <w:tr w:rsidR="00307816" w:rsidRPr="001439EA" w14:paraId="65F59135" w14:textId="77777777" w:rsidTr="00D66CEC">
        <w:tc>
          <w:tcPr>
            <w:tcW w:w="1763" w:type="dxa"/>
          </w:tcPr>
          <w:p w14:paraId="301D468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2.1.1</w:t>
            </w:r>
          </w:p>
        </w:tc>
        <w:tc>
          <w:tcPr>
            <w:tcW w:w="8160" w:type="dxa"/>
          </w:tcPr>
          <w:p w14:paraId="6E26EA4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Применять правила чтения гласных в третьем типе слога (гласная + r)</w:t>
            </w:r>
          </w:p>
        </w:tc>
      </w:tr>
      <w:tr w:rsidR="00307816" w:rsidRPr="001439EA" w14:paraId="21F3CE74" w14:textId="77777777" w:rsidTr="00D66CEC">
        <w:tc>
          <w:tcPr>
            <w:tcW w:w="1763" w:type="dxa"/>
          </w:tcPr>
          <w:p w14:paraId="18D0971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2.1.2</w:t>
            </w:r>
          </w:p>
        </w:tc>
        <w:tc>
          <w:tcPr>
            <w:tcW w:w="8160" w:type="dxa"/>
          </w:tcPr>
          <w:p w14:paraId="15420CD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Применять правила чтения сложных сочетаний букв (например, -</w:t>
            </w:r>
            <w:proofErr w:type="spellStart"/>
            <w:r w:rsidRPr="001439EA">
              <w:rPr>
                <w:rFonts w:cs="Times New Roman"/>
                <w:sz w:val="24"/>
                <w:szCs w:val="24"/>
              </w:rPr>
              <w:t>tion</w:t>
            </w:r>
            <w:proofErr w:type="spellEnd"/>
            <w:r w:rsidRPr="001439EA">
              <w:rPr>
                <w:rFonts w:cs="Times New Roman"/>
                <w:sz w:val="24"/>
                <w:szCs w:val="24"/>
              </w:rPr>
              <w:t>, -</w:t>
            </w:r>
            <w:proofErr w:type="spellStart"/>
            <w:r w:rsidRPr="001439EA">
              <w:rPr>
                <w:rFonts w:cs="Times New Roman"/>
                <w:sz w:val="24"/>
                <w:szCs w:val="24"/>
              </w:rPr>
              <w:t>ight</w:t>
            </w:r>
            <w:proofErr w:type="spellEnd"/>
            <w:r w:rsidRPr="001439EA">
              <w:rPr>
                <w:rFonts w:cs="Times New Roman"/>
                <w:sz w:val="24"/>
                <w:szCs w:val="24"/>
              </w:rPr>
              <w:t>) в односложных, двусложных и многосложных словах (</w:t>
            </w:r>
            <w:proofErr w:type="spellStart"/>
            <w:r w:rsidRPr="001439EA">
              <w:rPr>
                <w:rFonts w:cs="Times New Roman"/>
                <w:sz w:val="24"/>
                <w:szCs w:val="24"/>
              </w:rPr>
              <w:t>international</w:t>
            </w:r>
            <w:proofErr w:type="spellEnd"/>
            <w:r w:rsidRPr="001439EA">
              <w:rPr>
                <w:rFonts w:cs="Times New Roman"/>
                <w:sz w:val="24"/>
                <w:szCs w:val="24"/>
              </w:rPr>
              <w:t xml:space="preserve">, </w:t>
            </w:r>
            <w:proofErr w:type="spellStart"/>
            <w:r w:rsidRPr="001439EA">
              <w:rPr>
                <w:rFonts w:cs="Times New Roman"/>
                <w:sz w:val="24"/>
                <w:szCs w:val="24"/>
              </w:rPr>
              <w:t>night</w:t>
            </w:r>
            <w:proofErr w:type="spellEnd"/>
            <w:r w:rsidRPr="001439EA">
              <w:rPr>
                <w:rFonts w:cs="Times New Roman"/>
                <w:sz w:val="24"/>
                <w:szCs w:val="24"/>
              </w:rPr>
              <w:t>)</w:t>
            </w:r>
          </w:p>
        </w:tc>
      </w:tr>
      <w:tr w:rsidR="00307816" w:rsidRPr="001439EA" w14:paraId="3C3CF67E" w14:textId="77777777" w:rsidTr="00D66CEC">
        <w:tc>
          <w:tcPr>
            <w:tcW w:w="1763" w:type="dxa"/>
          </w:tcPr>
          <w:p w14:paraId="2144080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2.1.3</w:t>
            </w:r>
          </w:p>
        </w:tc>
        <w:tc>
          <w:tcPr>
            <w:tcW w:w="8160" w:type="dxa"/>
          </w:tcPr>
          <w:p w14:paraId="49F44D0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новые слова согласно основным правилам чтения</w:t>
            </w:r>
          </w:p>
        </w:tc>
      </w:tr>
      <w:tr w:rsidR="00307816" w:rsidRPr="001439EA" w14:paraId="7D0E2BD1" w14:textId="77777777" w:rsidTr="00D66CEC">
        <w:tc>
          <w:tcPr>
            <w:tcW w:w="1763" w:type="dxa"/>
          </w:tcPr>
          <w:p w14:paraId="09C9028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2.1.4</w:t>
            </w:r>
          </w:p>
        </w:tc>
        <w:tc>
          <w:tcPr>
            <w:tcW w:w="8160" w:type="dxa"/>
          </w:tcPr>
          <w:p w14:paraId="7F73158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1439EA" w14:paraId="344EC1EE" w14:textId="77777777" w:rsidTr="00D66CEC">
        <w:tc>
          <w:tcPr>
            <w:tcW w:w="1763" w:type="dxa"/>
          </w:tcPr>
          <w:p w14:paraId="23B3E54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w:t>
            </w:r>
          </w:p>
        </w:tc>
        <w:tc>
          <w:tcPr>
            <w:tcW w:w="8160" w:type="dxa"/>
          </w:tcPr>
          <w:p w14:paraId="4770252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Графика, орфография и пунктуация</w:t>
            </w:r>
          </w:p>
        </w:tc>
      </w:tr>
      <w:tr w:rsidR="00307816" w:rsidRPr="001439EA" w14:paraId="2CF7F8B5" w14:textId="77777777" w:rsidTr="00D66CEC">
        <w:tc>
          <w:tcPr>
            <w:tcW w:w="1763" w:type="dxa"/>
          </w:tcPr>
          <w:p w14:paraId="4C72A31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2.2.1</w:t>
            </w:r>
          </w:p>
        </w:tc>
        <w:tc>
          <w:tcPr>
            <w:tcW w:w="8160" w:type="dxa"/>
          </w:tcPr>
          <w:p w14:paraId="64E7D58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 писать изученные слова</w:t>
            </w:r>
          </w:p>
        </w:tc>
      </w:tr>
      <w:tr w:rsidR="00307816" w:rsidRPr="001439EA" w14:paraId="4ADC1B0B" w14:textId="77777777" w:rsidTr="00D66CEC">
        <w:tc>
          <w:tcPr>
            <w:tcW w:w="1763" w:type="dxa"/>
          </w:tcPr>
          <w:p w14:paraId="400D0EF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2.2.2</w:t>
            </w:r>
          </w:p>
        </w:tc>
        <w:tc>
          <w:tcPr>
            <w:tcW w:w="8160" w:type="dxa"/>
          </w:tcPr>
          <w:p w14:paraId="50042A6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Правильно расставлять знаки препинания (точку, вопросительный и </w:t>
            </w:r>
            <w:r w:rsidRPr="001439EA">
              <w:rPr>
                <w:rFonts w:cs="Times New Roman"/>
                <w:sz w:val="24"/>
                <w:szCs w:val="24"/>
              </w:rPr>
              <w:lastRenderedPageBreak/>
              <w:t>восклицательный знаки в конце предложения, апостроф)</w:t>
            </w:r>
          </w:p>
        </w:tc>
      </w:tr>
      <w:tr w:rsidR="00307816" w:rsidRPr="001439EA" w14:paraId="69B5B8FF" w14:textId="77777777" w:rsidTr="00D66CEC">
        <w:tc>
          <w:tcPr>
            <w:tcW w:w="1763" w:type="dxa"/>
          </w:tcPr>
          <w:p w14:paraId="79065C7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2.3</w:t>
            </w:r>
          </w:p>
        </w:tc>
        <w:tc>
          <w:tcPr>
            <w:tcW w:w="8160" w:type="dxa"/>
          </w:tcPr>
          <w:p w14:paraId="041661E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Лексическая сторона речи</w:t>
            </w:r>
          </w:p>
        </w:tc>
      </w:tr>
      <w:tr w:rsidR="00307816" w:rsidRPr="001439EA" w14:paraId="6E3FAA2B" w14:textId="77777777" w:rsidTr="00D66CEC">
        <w:tc>
          <w:tcPr>
            <w:tcW w:w="1763" w:type="dxa"/>
          </w:tcPr>
          <w:p w14:paraId="7B86FAA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2.3.1</w:t>
            </w:r>
          </w:p>
        </w:tc>
        <w:tc>
          <w:tcPr>
            <w:tcW w:w="8160" w:type="dxa"/>
          </w:tcPr>
          <w:p w14:paraId="044BE29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07816" w:rsidRPr="001439EA" w14:paraId="0544986C" w14:textId="77777777" w:rsidTr="00D66CEC">
        <w:tc>
          <w:tcPr>
            <w:tcW w:w="1763" w:type="dxa"/>
          </w:tcPr>
          <w:p w14:paraId="1B70172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2.3.2</w:t>
            </w:r>
          </w:p>
        </w:tc>
        <w:tc>
          <w:tcPr>
            <w:tcW w:w="8160" w:type="dxa"/>
          </w:tcPr>
          <w:p w14:paraId="363408D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sidRPr="001439EA">
              <w:rPr>
                <w:rFonts w:cs="Times New Roman"/>
                <w:sz w:val="24"/>
                <w:szCs w:val="24"/>
              </w:rPr>
              <w:t>teen</w:t>
            </w:r>
            <w:proofErr w:type="spellEnd"/>
            <w:r w:rsidRPr="001439EA">
              <w:rPr>
                <w:rFonts w:cs="Times New Roman"/>
                <w:sz w:val="24"/>
                <w:szCs w:val="24"/>
              </w:rPr>
              <w:t>, -</w:t>
            </w:r>
            <w:proofErr w:type="spellStart"/>
            <w:r w:rsidRPr="001439EA">
              <w:rPr>
                <w:rFonts w:cs="Times New Roman"/>
                <w:sz w:val="24"/>
                <w:szCs w:val="24"/>
              </w:rPr>
              <w:t>ty</w:t>
            </w:r>
            <w:proofErr w:type="spellEnd"/>
            <w:r w:rsidRPr="001439EA">
              <w:rPr>
                <w:rFonts w:cs="Times New Roman"/>
                <w:sz w:val="24"/>
                <w:szCs w:val="24"/>
              </w:rPr>
              <w:t>, -</w:t>
            </w:r>
            <w:proofErr w:type="spellStart"/>
            <w:r w:rsidRPr="001439EA">
              <w:rPr>
                <w:rFonts w:cs="Times New Roman"/>
                <w:sz w:val="24"/>
                <w:szCs w:val="24"/>
              </w:rPr>
              <w:t>th</w:t>
            </w:r>
            <w:proofErr w:type="spellEnd"/>
            <w:r w:rsidRPr="001439EA">
              <w:rPr>
                <w:rFonts w:cs="Times New Roman"/>
                <w:sz w:val="24"/>
                <w:szCs w:val="24"/>
              </w:rPr>
              <w:t>)</w:t>
            </w:r>
          </w:p>
        </w:tc>
      </w:tr>
      <w:tr w:rsidR="00307816" w:rsidRPr="001439EA" w14:paraId="25B6CA2E" w14:textId="77777777" w:rsidTr="00D66CEC">
        <w:tc>
          <w:tcPr>
            <w:tcW w:w="1763" w:type="dxa"/>
          </w:tcPr>
          <w:p w14:paraId="3398191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2.3.3</w:t>
            </w:r>
          </w:p>
        </w:tc>
        <w:tc>
          <w:tcPr>
            <w:tcW w:w="8160" w:type="dxa"/>
          </w:tcPr>
          <w:p w14:paraId="6D064CA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1439EA">
              <w:rPr>
                <w:rFonts w:cs="Times New Roman"/>
                <w:sz w:val="24"/>
                <w:szCs w:val="24"/>
              </w:rPr>
              <w:t>football</w:t>
            </w:r>
            <w:proofErr w:type="spellEnd"/>
            <w:r w:rsidRPr="001439EA">
              <w:rPr>
                <w:rFonts w:cs="Times New Roman"/>
                <w:sz w:val="24"/>
                <w:szCs w:val="24"/>
              </w:rPr>
              <w:t xml:space="preserve">, </w:t>
            </w:r>
            <w:proofErr w:type="spellStart"/>
            <w:r w:rsidRPr="001439EA">
              <w:rPr>
                <w:rFonts w:cs="Times New Roman"/>
                <w:sz w:val="24"/>
                <w:szCs w:val="24"/>
              </w:rPr>
              <w:t>snowman</w:t>
            </w:r>
            <w:proofErr w:type="spellEnd"/>
            <w:r w:rsidRPr="001439EA">
              <w:rPr>
                <w:rFonts w:cs="Times New Roman"/>
                <w:sz w:val="24"/>
                <w:szCs w:val="24"/>
              </w:rPr>
              <w:t>)</w:t>
            </w:r>
          </w:p>
        </w:tc>
      </w:tr>
      <w:tr w:rsidR="00307816" w:rsidRPr="001439EA" w14:paraId="67FB0198" w14:textId="77777777" w:rsidTr="00D66CEC">
        <w:tc>
          <w:tcPr>
            <w:tcW w:w="1763" w:type="dxa"/>
          </w:tcPr>
          <w:p w14:paraId="70770CC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w:t>
            </w:r>
          </w:p>
        </w:tc>
        <w:tc>
          <w:tcPr>
            <w:tcW w:w="8160" w:type="dxa"/>
          </w:tcPr>
          <w:p w14:paraId="2231B50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Грамматическая сторона речи</w:t>
            </w:r>
          </w:p>
        </w:tc>
      </w:tr>
      <w:tr w:rsidR="00307816" w:rsidRPr="001439EA" w14:paraId="418644A5" w14:textId="77777777" w:rsidTr="00D66CEC">
        <w:tc>
          <w:tcPr>
            <w:tcW w:w="1763" w:type="dxa"/>
          </w:tcPr>
          <w:p w14:paraId="2379109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w:t>
            </w:r>
          </w:p>
        </w:tc>
        <w:tc>
          <w:tcPr>
            <w:tcW w:w="8160" w:type="dxa"/>
          </w:tcPr>
          <w:p w14:paraId="767D572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побудительные предложения в отрицательной форме (</w:t>
            </w:r>
            <w:proofErr w:type="spellStart"/>
            <w:r w:rsidRPr="001439EA">
              <w:rPr>
                <w:rFonts w:cs="Times New Roman"/>
                <w:sz w:val="24"/>
                <w:szCs w:val="24"/>
              </w:rPr>
              <w:t>Don't</w:t>
            </w:r>
            <w:proofErr w:type="spellEnd"/>
            <w:r w:rsidRPr="001439EA">
              <w:rPr>
                <w:rFonts w:cs="Times New Roman"/>
                <w:sz w:val="24"/>
                <w:szCs w:val="24"/>
              </w:rPr>
              <w:t xml:space="preserve"> </w:t>
            </w:r>
            <w:proofErr w:type="spellStart"/>
            <w:r w:rsidRPr="001439EA">
              <w:rPr>
                <w:rFonts w:cs="Times New Roman"/>
                <w:sz w:val="24"/>
                <w:szCs w:val="24"/>
              </w:rPr>
              <w:t>talk</w:t>
            </w:r>
            <w:proofErr w:type="spellEnd"/>
            <w:r w:rsidRPr="001439EA">
              <w:rPr>
                <w:rFonts w:cs="Times New Roman"/>
                <w:sz w:val="24"/>
                <w:szCs w:val="24"/>
              </w:rPr>
              <w:t xml:space="preserve">, </w:t>
            </w:r>
            <w:proofErr w:type="spellStart"/>
            <w:r w:rsidRPr="001439EA">
              <w:rPr>
                <w:rFonts w:cs="Times New Roman"/>
                <w:sz w:val="24"/>
                <w:szCs w:val="24"/>
              </w:rPr>
              <w:t>please</w:t>
            </w:r>
            <w:proofErr w:type="spellEnd"/>
            <w:r w:rsidRPr="001439EA">
              <w:rPr>
                <w:rFonts w:cs="Times New Roman"/>
                <w:sz w:val="24"/>
                <w:szCs w:val="24"/>
              </w:rPr>
              <w:t>.)</w:t>
            </w:r>
          </w:p>
        </w:tc>
      </w:tr>
      <w:tr w:rsidR="00307816" w:rsidRPr="001439EA" w14:paraId="66CEBAC8" w14:textId="77777777" w:rsidTr="00D66CEC">
        <w:tc>
          <w:tcPr>
            <w:tcW w:w="1763" w:type="dxa"/>
          </w:tcPr>
          <w:p w14:paraId="57044BF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2.4.2</w:t>
            </w:r>
          </w:p>
        </w:tc>
        <w:tc>
          <w:tcPr>
            <w:tcW w:w="8160" w:type="dxa"/>
          </w:tcPr>
          <w:p w14:paraId="5AE38E1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предложения с начальным </w:t>
            </w:r>
            <w:proofErr w:type="spellStart"/>
            <w:r w:rsidRPr="001439EA">
              <w:rPr>
                <w:rFonts w:cs="Times New Roman"/>
                <w:sz w:val="24"/>
                <w:szCs w:val="24"/>
              </w:rPr>
              <w:t>There</w:t>
            </w:r>
            <w:proofErr w:type="spellEnd"/>
            <w:r w:rsidRPr="001439EA">
              <w:rPr>
                <w:rFonts w:cs="Times New Roman"/>
                <w:sz w:val="24"/>
                <w:szCs w:val="24"/>
              </w:rPr>
              <w:t xml:space="preserve"> +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be</w:t>
            </w:r>
            <w:proofErr w:type="spellEnd"/>
            <w:r w:rsidRPr="001439EA">
              <w:rPr>
                <w:rFonts w:cs="Times New Roman"/>
                <w:sz w:val="24"/>
                <w:szCs w:val="24"/>
              </w:rPr>
              <w:t xml:space="preserve"> в </w:t>
            </w:r>
            <w:proofErr w:type="spellStart"/>
            <w:r w:rsidRPr="001439EA">
              <w:rPr>
                <w:rFonts w:cs="Times New Roman"/>
                <w:sz w:val="24"/>
                <w:szCs w:val="24"/>
              </w:rPr>
              <w:t>Past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r w:rsidRPr="001439EA">
              <w:rPr>
                <w:rFonts w:cs="Times New Roman"/>
                <w:sz w:val="24"/>
                <w:szCs w:val="24"/>
              </w:rPr>
              <w:t xml:space="preserve"> (</w:t>
            </w:r>
            <w:proofErr w:type="spellStart"/>
            <w:r w:rsidRPr="001439EA">
              <w:rPr>
                <w:rFonts w:cs="Times New Roman"/>
                <w:sz w:val="24"/>
                <w:szCs w:val="24"/>
              </w:rPr>
              <w:t>There</w:t>
            </w:r>
            <w:proofErr w:type="spellEnd"/>
            <w:r w:rsidRPr="001439EA">
              <w:rPr>
                <w:rFonts w:cs="Times New Roman"/>
                <w:sz w:val="24"/>
                <w:szCs w:val="24"/>
              </w:rPr>
              <w:t xml:space="preserve"> </w:t>
            </w:r>
            <w:proofErr w:type="spellStart"/>
            <w:r w:rsidRPr="001439EA">
              <w:rPr>
                <w:rFonts w:cs="Times New Roman"/>
                <w:sz w:val="24"/>
                <w:szCs w:val="24"/>
              </w:rPr>
              <w:t>was</w:t>
            </w:r>
            <w:proofErr w:type="spellEnd"/>
            <w:r w:rsidRPr="001439EA">
              <w:rPr>
                <w:rFonts w:cs="Times New Roman"/>
                <w:sz w:val="24"/>
                <w:szCs w:val="24"/>
              </w:rPr>
              <w:t xml:space="preserve"> a </w:t>
            </w:r>
            <w:proofErr w:type="spellStart"/>
            <w:r w:rsidRPr="001439EA">
              <w:rPr>
                <w:rFonts w:cs="Times New Roman"/>
                <w:sz w:val="24"/>
                <w:szCs w:val="24"/>
              </w:rPr>
              <w:t>bridge</w:t>
            </w:r>
            <w:proofErr w:type="spellEnd"/>
            <w:r w:rsidRPr="001439EA">
              <w:rPr>
                <w:rFonts w:cs="Times New Roman"/>
                <w:sz w:val="24"/>
                <w:szCs w:val="24"/>
              </w:rPr>
              <w:t xml:space="preserve"> </w:t>
            </w:r>
            <w:proofErr w:type="spellStart"/>
            <w:r w:rsidRPr="001439EA">
              <w:rPr>
                <w:rFonts w:cs="Times New Roman"/>
                <w:sz w:val="24"/>
                <w:szCs w:val="24"/>
              </w:rPr>
              <w:t>across</w:t>
            </w:r>
            <w:proofErr w:type="spellEnd"/>
            <w:r w:rsidRPr="001439EA">
              <w:rPr>
                <w:rFonts w:cs="Times New Roman"/>
                <w:sz w:val="24"/>
                <w:szCs w:val="24"/>
              </w:rPr>
              <w:t xml:space="preserve">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river</w:t>
            </w:r>
            <w:proofErr w:type="spellEnd"/>
            <w:r w:rsidRPr="001439EA">
              <w:rPr>
                <w:rFonts w:cs="Times New Roman"/>
                <w:sz w:val="24"/>
                <w:szCs w:val="24"/>
              </w:rPr>
              <w:t xml:space="preserve">. </w:t>
            </w:r>
            <w:proofErr w:type="spellStart"/>
            <w:r w:rsidRPr="001439EA">
              <w:rPr>
                <w:rFonts w:cs="Times New Roman"/>
                <w:sz w:val="24"/>
                <w:szCs w:val="24"/>
              </w:rPr>
              <w:t>There</w:t>
            </w:r>
            <w:proofErr w:type="spellEnd"/>
            <w:r w:rsidRPr="001439EA">
              <w:rPr>
                <w:rFonts w:cs="Times New Roman"/>
                <w:sz w:val="24"/>
                <w:szCs w:val="24"/>
              </w:rPr>
              <w:t xml:space="preserve"> </w:t>
            </w:r>
            <w:proofErr w:type="spellStart"/>
            <w:r w:rsidRPr="001439EA">
              <w:rPr>
                <w:rFonts w:cs="Times New Roman"/>
                <w:sz w:val="24"/>
                <w:szCs w:val="24"/>
              </w:rPr>
              <w:t>were</w:t>
            </w:r>
            <w:proofErr w:type="spellEnd"/>
            <w:r w:rsidRPr="001439EA">
              <w:rPr>
                <w:rFonts w:cs="Times New Roman"/>
                <w:sz w:val="24"/>
                <w:szCs w:val="24"/>
              </w:rPr>
              <w:t xml:space="preserve"> </w:t>
            </w:r>
            <w:proofErr w:type="spellStart"/>
            <w:r w:rsidRPr="001439EA">
              <w:rPr>
                <w:rFonts w:cs="Times New Roman"/>
                <w:sz w:val="24"/>
                <w:szCs w:val="24"/>
              </w:rPr>
              <w:t>mountains</w:t>
            </w:r>
            <w:proofErr w:type="spellEnd"/>
            <w:r w:rsidRPr="001439EA">
              <w:rPr>
                <w:rFonts w:cs="Times New Roman"/>
                <w:sz w:val="24"/>
                <w:szCs w:val="24"/>
              </w:rPr>
              <w:t xml:space="preserve"> </w:t>
            </w:r>
            <w:proofErr w:type="spellStart"/>
            <w:r w:rsidRPr="001439EA">
              <w:rPr>
                <w:rFonts w:cs="Times New Roman"/>
                <w:sz w:val="24"/>
                <w:szCs w:val="24"/>
              </w:rPr>
              <w:t>in</w:t>
            </w:r>
            <w:proofErr w:type="spellEnd"/>
            <w:r w:rsidRPr="001439EA">
              <w:rPr>
                <w:rFonts w:cs="Times New Roman"/>
                <w:sz w:val="24"/>
                <w:szCs w:val="24"/>
              </w:rPr>
              <w:t xml:space="preserve">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south</w:t>
            </w:r>
            <w:proofErr w:type="spellEnd"/>
            <w:r w:rsidRPr="001439EA">
              <w:rPr>
                <w:rFonts w:cs="Times New Roman"/>
                <w:sz w:val="24"/>
                <w:szCs w:val="24"/>
              </w:rPr>
              <w:t>.)</w:t>
            </w:r>
          </w:p>
        </w:tc>
      </w:tr>
      <w:tr w:rsidR="00307816" w:rsidRPr="001439EA" w14:paraId="7957EBEB" w14:textId="77777777" w:rsidTr="00D66CEC">
        <w:tc>
          <w:tcPr>
            <w:tcW w:w="1763" w:type="dxa"/>
          </w:tcPr>
          <w:p w14:paraId="23E06DD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2.4.3</w:t>
            </w:r>
          </w:p>
        </w:tc>
        <w:tc>
          <w:tcPr>
            <w:tcW w:w="8160" w:type="dxa"/>
          </w:tcPr>
          <w:p w14:paraId="73E37DA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правильные и неправильные глаголы в </w:t>
            </w:r>
            <w:proofErr w:type="spellStart"/>
            <w:r w:rsidRPr="001439EA">
              <w:rPr>
                <w:rFonts w:cs="Times New Roman"/>
                <w:sz w:val="24"/>
                <w:szCs w:val="24"/>
              </w:rPr>
              <w:t>Past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r w:rsidRPr="001439EA">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1439EA" w14:paraId="21B6A18A" w14:textId="77777777" w:rsidTr="00D66CEC">
        <w:tc>
          <w:tcPr>
            <w:tcW w:w="1763" w:type="dxa"/>
          </w:tcPr>
          <w:p w14:paraId="3D02939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2.4.4</w:t>
            </w:r>
          </w:p>
        </w:tc>
        <w:tc>
          <w:tcPr>
            <w:tcW w:w="8160" w:type="dxa"/>
          </w:tcPr>
          <w:p w14:paraId="26E45C5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конструкцию </w:t>
            </w:r>
            <w:proofErr w:type="spellStart"/>
            <w:r w:rsidRPr="001439EA">
              <w:rPr>
                <w:rFonts w:cs="Times New Roman"/>
                <w:sz w:val="24"/>
                <w:szCs w:val="24"/>
              </w:rPr>
              <w:t>I'd</w:t>
            </w:r>
            <w:proofErr w:type="spellEnd"/>
            <w:r w:rsidRPr="001439EA">
              <w:rPr>
                <w:rFonts w:cs="Times New Roman"/>
                <w:sz w:val="24"/>
                <w:szCs w:val="24"/>
              </w:rPr>
              <w:t xml:space="preserve"> </w:t>
            </w:r>
            <w:proofErr w:type="spellStart"/>
            <w:r w:rsidRPr="001439EA">
              <w:rPr>
                <w:rFonts w:cs="Times New Roman"/>
                <w:sz w:val="24"/>
                <w:szCs w:val="24"/>
              </w:rPr>
              <w:t>like</w:t>
            </w:r>
            <w:proofErr w:type="spellEnd"/>
            <w:r w:rsidRPr="001439EA">
              <w:rPr>
                <w:rFonts w:cs="Times New Roman"/>
                <w:sz w:val="24"/>
                <w:szCs w:val="24"/>
              </w:rPr>
              <w:t xml:space="preserve"> </w:t>
            </w:r>
            <w:proofErr w:type="spellStart"/>
            <w:r w:rsidRPr="001439EA">
              <w:rPr>
                <w:rFonts w:cs="Times New Roman"/>
                <w:sz w:val="24"/>
                <w:szCs w:val="24"/>
              </w:rPr>
              <w:t>to</w:t>
            </w:r>
            <w:proofErr w:type="spellEnd"/>
            <w:r w:rsidRPr="001439EA">
              <w:rPr>
                <w:rFonts w:cs="Times New Roman"/>
                <w:sz w:val="24"/>
                <w:szCs w:val="24"/>
              </w:rPr>
              <w:t>...</w:t>
            </w:r>
          </w:p>
        </w:tc>
      </w:tr>
      <w:tr w:rsidR="00307816" w:rsidRPr="001439EA" w14:paraId="20E5B235" w14:textId="77777777" w:rsidTr="00D66CEC">
        <w:tc>
          <w:tcPr>
            <w:tcW w:w="1763" w:type="dxa"/>
          </w:tcPr>
          <w:p w14:paraId="765FE64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2.4.5</w:t>
            </w:r>
          </w:p>
        </w:tc>
        <w:tc>
          <w:tcPr>
            <w:tcW w:w="8160" w:type="dxa"/>
          </w:tcPr>
          <w:p w14:paraId="58110B2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конструкции с глаголами на -</w:t>
            </w:r>
            <w:proofErr w:type="spellStart"/>
            <w:r w:rsidRPr="001439EA">
              <w:rPr>
                <w:rFonts w:cs="Times New Roman"/>
                <w:sz w:val="24"/>
                <w:szCs w:val="24"/>
              </w:rPr>
              <w:t>ing</w:t>
            </w:r>
            <w:proofErr w:type="spellEnd"/>
            <w:r w:rsidRPr="001439EA">
              <w:rPr>
                <w:rFonts w:cs="Times New Roman"/>
                <w:sz w:val="24"/>
                <w:szCs w:val="24"/>
              </w:rPr>
              <w:t xml:space="preserve">: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like</w:t>
            </w:r>
            <w:proofErr w:type="spellEnd"/>
            <w:r w:rsidRPr="001439EA">
              <w:rPr>
                <w:rFonts w:cs="Times New Roman"/>
                <w:sz w:val="24"/>
                <w:szCs w:val="24"/>
              </w:rPr>
              <w:t>/</w:t>
            </w:r>
            <w:proofErr w:type="spellStart"/>
            <w:r w:rsidRPr="001439EA">
              <w:rPr>
                <w:rFonts w:cs="Times New Roman"/>
                <w:sz w:val="24"/>
                <w:szCs w:val="24"/>
              </w:rPr>
              <w:t>enjoy</w:t>
            </w:r>
            <w:proofErr w:type="spellEnd"/>
            <w:r w:rsidRPr="001439EA">
              <w:rPr>
                <w:rFonts w:cs="Times New Roman"/>
                <w:sz w:val="24"/>
                <w:szCs w:val="24"/>
              </w:rPr>
              <w:t xml:space="preserve"> </w:t>
            </w:r>
            <w:proofErr w:type="spellStart"/>
            <w:r w:rsidRPr="001439EA">
              <w:rPr>
                <w:rFonts w:cs="Times New Roman"/>
                <w:sz w:val="24"/>
                <w:szCs w:val="24"/>
              </w:rPr>
              <w:t>doing</w:t>
            </w:r>
            <w:proofErr w:type="spellEnd"/>
            <w:r w:rsidRPr="001439EA">
              <w:rPr>
                <w:rFonts w:cs="Times New Roman"/>
                <w:sz w:val="24"/>
                <w:szCs w:val="24"/>
              </w:rPr>
              <w:t xml:space="preserve"> </w:t>
            </w:r>
            <w:proofErr w:type="spellStart"/>
            <w:r w:rsidRPr="001439EA">
              <w:rPr>
                <w:rFonts w:cs="Times New Roman"/>
                <w:sz w:val="24"/>
                <w:szCs w:val="24"/>
              </w:rPr>
              <w:t>smth</w:t>
            </w:r>
            <w:proofErr w:type="spellEnd"/>
          </w:p>
        </w:tc>
      </w:tr>
      <w:tr w:rsidR="00307816" w:rsidRPr="001439EA" w14:paraId="1E5E43E3" w14:textId="77777777" w:rsidTr="00D66CEC">
        <w:tc>
          <w:tcPr>
            <w:tcW w:w="1763" w:type="dxa"/>
          </w:tcPr>
          <w:p w14:paraId="26F2695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2.4.6</w:t>
            </w:r>
          </w:p>
        </w:tc>
        <w:tc>
          <w:tcPr>
            <w:tcW w:w="8160" w:type="dxa"/>
          </w:tcPr>
          <w:p w14:paraId="3CBF9FB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существительные в притяжательном падеже (</w:t>
            </w:r>
            <w:proofErr w:type="spellStart"/>
            <w:r w:rsidRPr="001439EA">
              <w:rPr>
                <w:rFonts w:cs="Times New Roman"/>
                <w:sz w:val="24"/>
                <w:szCs w:val="24"/>
              </w:rPr>
              <w:t>Possessive</w:t>
            </w:r>
            <w:proofErr w:type="spellEnd"/>
            <w:r w:rsidRPr="001439EA">
              <w:rPr>
                <w:rFonts w:cs="Times New Roman"/>
                <w:sz w:val="24"/>
                <w:szCs w:val="24"/>
              </w:rPr>
              <w:t xml:space="preserve"> Case)</w:t>
            </w:r>
          </w:p>
        </w:tc>
      </w:tr>
      <w:tr w:rsidR="00307816" w:rsidRPr="001439EA" w14:paraId="4168F3EA" w14:textId="77777777" w:rsidTr="00D66CEC">
        <w:tc>
          <w:tcPr>
            <w:tcW w:w="1763" w:type="dxa"/>
          </w:tcPr>
          <w:p w14:paraId="215F153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2.4.7</w:t>
            </w:r>
          </w:p>
        </w:tc>
        <w:tc>
          <w:tcPr>
            <w:tcW w:w="8160" w:type="dxa"/>
          </w:tcPr>
          <w:p w14:paraId="57BE7A5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1439EA">
              <w:rPr>
                <w:rFonts w:cs="Times New Roman"/>
                <w:sz w:val="24"/>
                <w:szCs w:val="24"/>
              </w:rPr>
              <w:t>much</w:t>
            </w:r>
            <w:proofErr w:type="spellEnd"/>
            <w:r w:rsidRPr="001439EA">
              <w:rPr>
                <w:rFonts w:cs="Times New Roman"/>
                <w:sz w:val="24"/>
                <w:szCs w:val="24"/>
              </w:rPr>
              <w:t>/</w:t>
            </w:r>
            <w:proofErr w:type="spellStart"/>
            <w:r w:rsidRPr="001439EA">
              <w:rPr>
                <w:rFonts w:cs="Times New Roman"/>
                <w:sz w:val="24"/>
                <w:szCs w:val="24"/>
              </w:rPr>
              <w:t>many</w:t>
            </w:r>
            <w:proofErr w:type="spellEnd"/>
            <w:r w:rsidRPr="001439EA">
              <w:rPr>
                <w:rFonts w:cs="Times New Roman"/>
                <w:sz w:val="24"/>
                <w:szCs w:val="24"/>
              </w:rPr>
              <w:t xml:space="preserve">/a </w:t>
            </w:r>
            <w:proofErr w:type="spellStart"/>
            <w:r w:rsidRPr="001439EA">
              <w:rPr>
                <w:rFonts w:cs="Times New Roman"/>
                <w:sz w:val="24"/>
                <w:szCs w:val="24"/>
              </w:rPr>
              <w:t>lot</w:t>
            </w:r>
            <w:proofErr w:type="spellEnd"/>
            <w:r w:rsidRPr="001439EA">
              <w:rPr>
                <w:rFonts w:cs="Times New Roman"/>
                <w:sz w:val="24"/>
                <w:szCs w:val="24"/>
              </w:rPr>
              <w:t xml:space="preserve"> </w:t>
            </w:r>
            <w:proofErr w:type="spellStart"/>
            <w:r w:rsidRPr="001439EA">
              <w:rPr>
                <w:rFonts w:cs="Times New Roman"/>
                <w:sz w:val="24"/>
                <w:szCs w:val="24"/>
              </w:rPr>
              <w:t>of</w:t>
            </w:r>
            <w:proofErr w:type="spellEnd"/>
            <w:r w:rsidRPr="001439EA">
              <w:rPr>
                <w:rFonts w:cs="Times New Roman"/>
                <w:sz w:val="24"/>
                <w:szCs w:val="24"/>
              </w:rPr>
              <w:t>)</w:t>
            </w:r>
          </w:p>
        </w:tc>
      </w:tr>
      <w:tr w:rsidR="00307816" w:rsidRPr="001439EA" w14:paraId="2BB1BA56" w14:textId="77777777" w:rsidTr="00D66CEC">
        <w:tc>
          <w:tcPr>
            <w:tcW w:w="1763" w:type="dxa"/>
          </w:tcPr>
          <w:p w14:paraId="72621F5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2.4.8</w:t>
            </w:r>
          </w:p>
        </w:tc>
        <w:tc>
          <w:tcPr>
            <w:tcW w:w="8160" w:type="dxa"/>
          </w:tcPr>
          <w:p w14:paraId="3959237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наречия частотности </w:t>
            </w:r>
            <w:proofErr w:type="spellStart"/>
            <w:r w:rsidRPr="001439EA">
              <w:rPr>
                <w:rFonts w:cs="Times New Roman"/>
                <w:sz w:val="24"/>
                <w:szCs w:val="24"/>
              </w:rPr>
              <w:t>usually</w:t>
            </w:r>
            <w:proofErr w:type="spellEnd"/>
            <w:r w:rsidRPr="001439EA">
              <w:rPr>
                <w:rFonts w:cs="Times New Roman"/>
                <w:sz w:val="24"/>
                <w:szCs w:val="24"/>
              </w:rPr>
              <w:t xml:space="preserve">, </w:t>
            </w:r>
            <w:proofErr w:type="spellStart"/>
            <w:r w:rsidRPr="001439EA">
              <w:rPr>
                <w:rFonts w:cs="Times New Roman"/>
                <w:sz w:val="24"/>
                <w:szCs w:val="24"/>
              </w:rPr>
              <w:t>often</w:t>
            </w:r>
            <w:proofErr w:type="spellEnd"/>
          </w:p>
        </w:tc>
      </w:tr>
      <w:tr w:rsidR="00307816" w:rsidRPr="001439EA" w14:paraId="01FF3937" w14:textId="77777777" w:rsidTr="00D66CEC">
        <w:tc>
          <w:tcPr>
            <w:tcW w:w="1763" w:type="dxa"/>
          </w:tcPr>
          <w:p w14:paraId="5C463AA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2.4.9</w:t>
            </w:r>
          </w:p>
        </w:tc>
        <w:tc>
          <w:tcPr>
            <w:tcW w:w="8160" w:type="dxa"/>
          </w:tcPr>
          <w:p w14:paraId="0D43ED9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личные местоимения в объектном падеже</w:t>
            </w:r>
          </w:p>
        </w:tc>
      </w:tr>
      <w:tr w:rsidR="00307816" w:rsidRPr="001439EA" w14:paraId="4CBF54FE" w14:textId="77777777" w:rsidTr="00D66CEC">
        <w:tc>
          <w:tcPr>
            <w:tcW w:w="1763" w:type="dxa"/>
          </w:tcPr>
          <w:p w14:paraId="3742A7A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2.4.10</w:t>
            </w:r>
          </w:p>
        </w:tc>
        <w:tc>
          <w:tcPr>
            <w:tcW w:w="8160" w:type="dxa"/>
          </w:tcPr>
          <w:p w14:paraId="1326A61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указательные местоимения </w:t>
            </w:r>
            <w:proofErr w:type="spellStart"/>
            <w:r w:rsidRPr="001439EA">
              <w:rPr>
                <w:rFonts w:cs="Times New Roman"/>
                <w:sz w:val="24"/>
                <w:szCs w:val="24"/>
              </w:rPr>
              <w:t>that</w:t>
            </w:r>
            <w:proofErr w:type="spellEnd"/>
            <w:r w:rsidRPr="001439EA">
              <w:rPr>
                <w:rFonts w:cs="Times New Roman"/>
                <w:sz w:val="24"/>
                <w:szCs w:val="24"/>
              </w:rPr>
              <w:t xml:space="preserve"> - </w:t>
            </w:r>
            <w:proofErr w:type="spellStart"/>
            <w:r w:rsidRPr="001439EA">
              <w:rPr>
                <w:rFonts w:cs="Times New Roman"/>
                <w:sz w:val="24"/>
                <w:szCs w:val="24"/>
              </w:rPr>
              <w:t>those</w:t>
            </w:r>
            <w:proofErr w:type="spellEnd"/>
          </w:p>
        </w:tc>
      </w:tr>
      <w:tr w:rsidR="00307816" w:rsidRPr="001439EA" w14:paraId="4BBC5813" w14:textId="77777777" w:rsidTr="00D66CEC">
        <w:tc>
          <w:tcPr>
            <w:tcW w:w="1763" w:type="dxa"/>
          </w:tcPr>
          <w:p w14:paraId="632C5F6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2.4.11</w:t>
            </w:r>
          </w:p>
        </w:tc>
        <w:tc>
          <w:tcPr>
            <w:tcW w:w="8160" w:type="dxa"/>
          </w:tcPr>
          <w:p w14:paraId="3855B98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неопределенные местоимения (</w:t>
            </w:r>
            <w:proofErr w:type="spellStart"/>
            <w:r w:rsidRPr="001439EA">
              <w:rPr>
                <w:rFonts w:cs="Times New Roman"/>
                <w:sz w:val="24"/>
                <w:szCs w:val="24"/>
              </w:rPr>
              <w:t>some</w:t>
            </w:r>
            <w:proofErr w:type="spellEnd"/>
            <w:r w:rsidRPr="001439EA">
              <w:rPr>
                <w:rFonts w:cs="Times New Roman"/>
                <w:sz w:val="24"/>
                <w:szCs w:val="24"/>
              </w:rPr>
              <w:t>/</w:t>
            </w:r>
            <w:proofErr w:type="spellStart"/>
            <w:r w:rsidRPr="001439EA">
              <w:rPr>
                <w:rFonts w:cs="Times New Roman"/>
                <w:sz w:val="24"/>
                <w:szCs w:val="24"/>
              </w:rPr>
              <w:t>any</w:t>
            </w:r>
            <w:proofErr w:type="spellEnd"/>
            <w:r w:rsidRPr="001439EA">
              <w:rPr>
                <w:rFonts w:cs="Times New Roman"/>
                <w:sz w:val="24"/>
                <w:szCs w:val="24"/>
              </w:rPr>
              <w:t>) в повествовательных и вопросительных предложениях</w:t>
            </w:r>
          </w:p>
        </w:tc>
      </w:tr>
      <w:tr w:rsidR="00307816" w:rsidRPr="001439EA" w14:paraId="14C5F831" w14:textId="77777777" w:rsidTr="00D66CEC">
        <w:tc>
          <w:tcPr>
            <w:tcW w:w="1763" w:type="dxa"/>
          </w:tcPr>
          <w:p w14:paraId="138BA26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2.4.12</w:t>
            </w:r>
          </w:p>
        </w:tc>
        <w:tc>
          <w:tcPr>
            <w:tcW w:w="8160" w:type="dxa"/>
          </w:tcPr>
          <w:p w14:paraId="6EE2FB0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количественные числительные (13 - 100) и порядковые числительные (1 - 30)</w:t>
            </w:r>
          </w:p>
        </w:tc>
      </w:tr>
      <w:tr w:rsidR="00307816" w:rsidRPr="001439EA" w14:paraId="4A666012" w14:textId="77777777" w:rsidTr="00D66CEC">
        <w:tc>
          <w:tcPr>
            <w:tcW w:w="1763" w:type="dxa"/>
          </w:tcPr>
          <w:p w14:paraId="09CF3AF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2.4.13</w:t>
            </w:r>
          </w:p>
        </w:tc>
        <w:tc>
          <w:tcPr>
            <w:tcW w:w="8160" w:type="dxa"/>
          </w:tcPr>
          <w:p w14:paraId="6E15839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вопросительные слова </w:t>
            </w:r>
            <w:proofErr w:type="spellStart"/>
            <w:r w:rsidRPr="001439EA">
              <w:rPr>
                <w:rFonts w:cs="Times New Roman"/>
                <w:sz w:val="24"/>
                <w:szCs w:val="24"/>
              </w:rPr>
              <w:t>when</w:t>
            </w:r>
            <w:proofErr w:type="spellEnd"/>
            <w:r w:rsidRPr="001439EA">
              <w:rPr>
                <w:rFonts w:cs="Times New Roman"/>
                <w:sz w:val="24"/>
                <w:szCs w:val="24"/>
              </w:rPr>
              <w:t xml:space="preserve">, </w:t>
            </w:r>
            <w:proofErr w:type="spellStart"/>
            <w:r w:rsidRPr="001439EA">
              <w:rPr>
                <w:rFonts w:cs="Times New Roman"/>
                <w:sz w:val="24"/>
                <w:szCs w:val="24"/>
              </w:rPr>
              <w:t>whose</w:t>
            </w:r>
            <w:proofErr w:type="spellEnd"/>
            <w:r w:rsidRPr="001439EA">
              <w:rPr>
                <w:rFonts w:cs="Times New Roman"/>
                <w:sz w:val="24"/>
                <w:szCs w:val="24"/>
              </w:rPr>
              <w:t xml:space="preserve">, </w:t>
            </w:r>
            <w:proofErr w:type="spellStart"/>
            <w:r w:rsidRPr="001439EA">
              <w:rPr>
                <w:rFonts w:cs="Times New Roman"/>
                <w:sz w:val="24"/>
                <w:szCs w:val="24"/>
              </w:rPr>
              <w:t>why</w:t>
            </w:r>
            <w:proofErr w:type="spellEnd"/>
          </w:p>
        </w:tc>
      </w:tr>
      <w:tr w:rsidR="00307816" w:rsidRPr="001439EA" w14:paraId="5DCAC20F" w14:textId="77777777" w:rsidTr="00D66CEC">
        <w:tc>
          <w:tcPr>
            <w:tcW w:w="1763" w:type="dxa"/>
          </w:tcPr>
          <w:p w14:paraId="5480642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2.4.14</w:t>
            </w:r>
          </w:p>
        </w:tc>
        <w:tc>
          <w:tcPr>
            <w:tcW w:w="8160" w:type="dxa"/>
          </w:tcPr>
          <w:p w14:paraId="5C8E652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предлог направления движения </w:t>
            </w:r>
            <w:proofErr w:type="spellStart"/>
            <w:r w:rsidRPr="001439EA">
              <w:rPr>
                <w:rFonts w:cs="Times New Roman"/>
                <w:sz w:val="24"/>
                <w:szCs w:val="24"/>
              </w:rPr>
              <w:t>to</w:t>
            </w:r>
            <w:proofErr w:type="spellEnd"/>
            <w:r w:rsidRPr="001439EA">
              <w:rPr>
                <w:rFonts w:cs="Times New Roman"/>
                <w:sz w:val="24"/>
                <w:szCs w:val="24"/>
              </w:rPr>
              <w:t xml:space="preserve"> (We </w:t>
            </w:r>
            <w:proofErr w:type="spellStart"/>
            <w:r w:rsidRPr="001439EA">
              <w:rPr>
                <w:rFonts w:cs="Times New Roman"/>
                <w:sz w:val="24"/>
                <w:szCs w:val="24"/>
              </w:rPr>
              <w:t>went</w:t>
            </w:r>
            <w:proofErr w:type="spellEnd"/>
            <w:r w:rsidRPr="001439EA">
              <w:rPr>
                <w:rFonts w:cs="Times New Roman"/>
                <w:sz w:val="24"/>
                <w:szCs w:val="24"/>
              </w:rPr>
              <w:t xml:space="preserve"> </w:t>
            </w:r>
            <w:proofErr w:type="spellStart"/>
            <w:r w:rsidRPr="001439EA">
              <w:rPr>
                <w:rFonts w:cs="Times New Roman"/>
                <w:sz w:val="24"/>
                <w:szCs w:val="24"/>
              </w:rPr>
              <w:t>to</w:t>
            </w:r>
            <w:proofErr w:type="spellEnd"/>
            <w:r w:rsidRPr="001439EA">
              <w:rPr>
                <w:rFonts w:cs="Times New Roman"/>
                <w:sz w:val="24"/>
                <w:szCs w:val="24"/>
              </w:rPr>
              <w:t xml:space="preserve"> Moscow </w:t>
            </w:r>
            <w:proofErr w:type="spellStart"/>
            <w:r w:rsidRPr="001439EA">
              <w:rPr>
                <w:rFonts w:cs="Times New Roman"/>
                <w:sz w:val="24"/>
                <w:szCs w:val="24"/>
              </w:rPr>
              <w:t>last</w:t>
            </w:r>
            <w:proofErr w:type="spellEnd"/>
            <w:r w:rsidRPr="001439EA">
              <w:rPr>
                <w:rFonts w:cs="Times New Roman"/>
                <w:sz w:val="24"/>
                <w:szCs w:val="24"/>
              </w:rPr>
              <w:t xml:space="preserve"> </w:t>
            </w:r>
            <w:proofErr w:type="spellStart"/>
            <w:r w:rsidRPr="001439EA">
              <w:rPr>
                <w:rFonts w:cs="Times New Roman"/>
                <w:sz w:val="24"/>
                <w:szCs w:val="24"/>
              </w:rPr>
              <w:t>year</w:t>
            </w:r>
            <w:proofErr w:type="spellEnd"/>
            <w:r w:rsidRPr="001439EA">
              <w:rPr>
                <w:rFonts w:cs="Times New Roman"/>
                <w:sz w:val="24"/>
                <w:szCs w:val="24"/>
              </w:rPr>
              <w:t>)</w:t>
            </w:r>
          </w:p>
        </w:tc>
      </w:tr>
      <w:tr w:rsidR="00307816" w:rsidRPr="001439EA" w14:paraId="16D4C71A" w14:textId="77777777" w:rsidTr="00D66CEC">
        <w:tc>
          <w:tcPr>
            <w:tcW w:w="1763" w:type="dxa"/>
          </w:tcPr>
          <w:p w14:paraId="4683AB3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2.4.15</w:t>
            </w:r>
          </w:p>
        </w:tc>
        <w:tc>
          <w:tcPr>
            <w:tcW w:w="8160" w:type="dxa"/>
          </w:tcPr>
          <w:p w14:paraId="444B464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предлоги места </w:t>
            </w:r>
            <w:proofErr w:type="spellStart"/>
            <w:r w:rsidRPr="001439EA">
              <w:rPr>
                <w:rFonts w:cs="Times New Roman"/>
                <w:sz w:val="24"/>
                <w:szCs w:val="24"/>
              </w:rPr>
              <w:t>next</w:t>
            </w:r>
            <w:proofErr w:type="spellEnd"/>
            <w:r w:rsidRPr="001439EA">
              <w:rPr>
                <w:rFonts w:cs="Times New Roman"/>
                <w:sz w:val="24"/>
                <w:szCs w:val="24"/>
              </w:rPr>
              <w:t xml:space="preserve">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in</w:t>
            </w:r>
            <w:proofErr w:type="spellEnd"/>
            <w:r w:rsidRPr="001439EA">
              <w:rPr>
                <w:rFonts w:cs="Times New Roman"/>
                <w:sz w:val="24"/>
                <w:szCs w:val="24"/>
              </w:rPr>
              <w:t xml:space="preserve"> </w:t>
            </w:r>
            <w:proofErr w:type="spellStart"/>
            <w:r w:rsidRPr="001439EA">
              <w:rPr>
                <w:rFonts w:cs="Times New Roman"/>
                <w:sz w:val="24"/>
                <w:szCs w:val="24"/>
              </w:rPr>
              <w:t>front</w:t>
            </w:r>
            <w:proofErr w:type="spellEnd"/>
            <w:r w:rsidRPr="001439EA">
              <w:rPr>
                <w:rFonts w:cs="Times New Roman"/>
                <w:sz w:val="24"/>
                <w:szCs w:val="24"/>
              </w:rPr>
              <w:t xml:space="preserve"> </w:t>
            </w:r>
            <w:proofErr w:type="spellStart"/>
            <w:r w:rsidRPr="001439EA">
              <w:rPr>
                <w:rFonts w:cs="Times New Roman"/>
                <w:sz w:val="24"/>
                <w:szCs w:val="24"/>
              </w:rPr>
              <w:t>of</w:t>
            </w:r>
            <w:proofErr w:type="spellEnd"/>
            <w:r w:rsidRPr="001439EA">
              <w:rPr>
                <w:rFonts w:cs="Times New Roman"/>
                <w:sz w:val="24"/>
                <w:szCs w:val="24"/>
              </w:rPr>
              <w:t xml:space="preserve">, </w:t>
            </w:r>
            <w:proofErr w:type="spellStart"/>
            <w:r w:rsidRPr="001439EA">
              <w:rPr>
                <w:rFonts w:cs="Times New Roman"/>
                <w:sz w:val="24"/>
                <w:szCs w:val="24"/>
              </w:rPr>
              <w:t>behind</w:t>
            </w:r>
            <w:proofErr w:type="spellEnd"/>
          </w:p>
        </w:tc>
      </w:tr>
      <w:tr w:rsidR="00307816" w:rsidRPr="001439EA" w14:paraId="630F07D1" w14:textId="77777777" w:rsidTr="00D66CEC">
        <w:tc>
          <w:tcPr>
            <w:tcW w:w="1763" w:type="dxa"/>
          </w:tcPr>
          <w:p w14:paraId="7BE6DCB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2.4.16</w:t>
            </w:r>
          </w:p>
        </w:tc>
        <w:tc>
          <w:tcPr>
            <w:tcW w:w="8160" w:type="dxa"/>
          </w:tcPr>
          <w:p w14:paraId="62AEB2D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предлоги времени </w:t>
            </w:r>
            <w:proofErr w:type="spellStart"/>
            <w:r w:rsidRPr="001439EA">
              <w:rPr>
                <w:rFonts w:cs="Times New Roman"/>
                <w:sz w:val="24"/>
                <w:szCs w:val="24"/>
              </w:rPr>
              <w:t>at</w:t>
            </w:r>
            <w:proofErr w:type="spellEnd"/>
            <w:r w:rsidRPr="001439EA">
              <w:rPr>
                <w:rFonts w:cs="Times New Roman"/>
                <w:sz w:val="24"/>
                <w:szCs w:val="24"/>
              </w:rPr>
              <w:t xml:space="preserve">, </w:t>
            </w:r>
            <w:proofErr w:type="spellStart"/>
            <w:r w:rsidRPr="001439EA">
              <w:rPr>
                <w:rFonts w:cs="Times New Roman"/>
                <w:sz w:val="24"/>
                <w:szCs w:val="24"/>
              </w:rPr>
              <w:t>in</w:t>
            </w:r>
            <w:proofErr w:type="spellEnd"/>
            <w:r w:rsidRPr="001439EA">
              <w:rPr>
                <w:rFonts w:cs="Times New Roman"/>
                <w:sz w:val="24"/>
                <w:szCs w:val="24"/>
              </w:rPr>
              <w:t xml:space="preserve">, </w:t>
            </w:r>
            <w:proofErr w:type="spellStart"/>
            <w:r w:rsidRPr="001439EA">
              <w:rPr>
                <w:rFonts w:cs="Times New Roman"/>
                <w:sz w:val="24"/>
                <w:szCs w:val="24"/>
              </w:rPr>
              <w:t>on</w:t>
            </w:r>
            <w:proofErr w:type="spellEnd"/>
            <w:r w:rsidRPr="001439EA">
              <w:rPr>
                <w:rFonts w:cs="Times New Roman"/>
                <w:sz w:val="24"/>
                <w:szCs w:val="24"/>
              </w:rPr>
              <w:t xml:space="preserve"> в выражениях </w:t>
            </w:r>
            <w:proofErr w:type="spellStart"/>
            <w:r w:rsidRPr="001439EA">
              <w:rPr>
                <w:rFonts w:cs="Times New Roman"/>
                <w:sz w:val="24"/>
                <w:szCs w:val="24"/>
              </w:rPr>
              <w:t>at</w:t>
            </w:r>
            <w:proofErr w:type="spellEnd"/>
            <w:r w:rsidRPr="001439EA">
              <w:rPr>
                <w:rFonts w:cs="Times New Roman"/>
                <w:sz w:val="24"/>
                <w:szCs w:val="24"/>
              </w:rPr>
              <w:t xml:space="preserve"> 4 </w:t>
            </w:r>
            <w:proofErr w:type="spellStart"/>
            <w:r w:rsidRPr="001439EA">
              <w:rPr>
                <w:rFonts w:cs="Times New Roman"/>
                <w:sz w:val="24"/>
                <w:szCs w:val="24"/>
              </w:rPr>
              <w:t>o'clock</w:t>
            </w:r>
            <w:proofErr w:type="spellEnd"/>
            <w:r w:rsidRPr="001439EA">
              <w:rPr>
                <w:rFonts w:cs="Times New Roman"/>
                <w:sz w:val="24"/>
                <w:szCs w:val="24"/>
              </w:rPr>
              <w:t xml:space="preserve">, </w:t>
            </w:r>
            <w:proofErr w:type="spellStart"/>
            <w:r w:rsidRPr="001439EA">
              <w:rPr>
                <w:rFonts w:cs="Times New Roman"/>
                <w:sz w:val="24"/>
                <w:szCs w:val="24"/>
              </w:rPr>
              <w:t>in</w:t>
            </w:r>
            <w:proofErr w:type="spellEnd"/>
            <w:r w:rsidRPr="001439EA">
              <w:rPr>
                <w:rFonts w:cs="Times New Roman"/>
                <w:sz w:val="24"/>
                <w:szCs w:val="24"/>
              </w:rPr>
              <w:t xml:space="preserve">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morning</w:t>
            </w:r>
            <w:proofErr w:type="spellEnd"/>
            <w:r w:rsidRPr="001439EA">
              <w:rPr>
                <w:rFonts w:cs="Times New Roman"/>
                <w:sz w:val="24"/>
                <w:szCs w:val="24"/>
              </w:rPr>
              <w:t xml:space="preserve">, </w:t>
            </w:r>
            <w:proofErr w:type="spellStart"/>
            <w:r w:rsidRPr="001439EA">
              <w:rPr>
                <w:rFonts w:cs="Times New Roman"/>
                <w:sz w:val="24"/>
                <w:szCs w:val="24"/>
              </w:rPr>
              <w:t>on</w:t>
            </w:r>
            <w:proofErr w:type="spellEnd"/>
            <w:r w:rsidRPr="001439EA">
              <w:rPr>
                <w:rFonts w:cs="Times New Roman"/>
                <w:sz w:val="24"/>
                <w:szCs w:val="24"/>
              </w:rPr>
              <w:t xml:space="preserve"> </w:t>
            </w:r>
            <w:proofErr w:type="spellStart"/>
            <w:r w:rsidRPr="001439EA">
              <w:rPr>
                <w:rFonts w:cs="Times New Roman"/>
                <w:sz w:val="24"/>
                <w:szCs w:val="24"/>
              </w:rPr>
              <w:t>Monday</w:t>
            </w:r>
            <w:proofErr w:type="spellEnd"/>
          </w:p>
        </w:tc>
      </w:tr>
      <w:tr w:rsidR="00307816" w:rsidRPr="001439EA" w14:paraId="5825CFE0" w14:textId="77777777" w:rsidTr="00D66CEC">
        <w:tc>
          <w:tcPr>
            <w:tcW w:w="1763" w:type="dxa"/>
          </w:tcPr>
          <w:p w14:paraId="52ABBB7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w:t>
            </w:r>
          </w:p>
        </w:tc>
        <w:tc>
          <w:tcPr>
            <w:tcW w:w="8160" w:type="dxa"/>
          </w:tcPr>
          <w:p w14:paraId="214466B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Социокультурные знания и умения</w:t>
            </w:r>
          </w:p>
        </w:tc>
      </w:tr>
      <w:tr w:rsidR="00307816" w:rsidRPr="001439EA" w14:paraId="4EEE8F90" w14:textId="77777777" w:rsidTr="00D66CEC">
        <w:tc>
          <w:tcPr>
            <w:tcW w:w="1763" w:type="dxa"/>
          </w:tcPr>
          <w:p w14:paraId="3DA4AA3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3.1</w:t>
            </w:r>
          </w:p>
        </w:tc>
        <w:tc>
          <w:tcPr>
            <w:tcW w:w="8160" w:type="dxa"/>
          </w:tcPr>
          <w:p w14:paraId="712260F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307816" w:rsidRPr="001439EA" w14:paraId="01850CD9" w14:textId="77777777" w:rsidTr="00D66CEC">
        <w:tc>
          <w:tcPr>
            <w:tcW w:w="1763" w:type="dxa"/>
          </w:tcPr>
          <w:p w14:paraId="31066B3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3.2</w:t>
            </w:r>
          </w:p>
        </w:tc>
        <w:tc>
          <w:tcPr>
            <w:tcW w:w="8160" w:type="dxa"/>
          </w:tcPr>
          <w:p w14:paraId="5E4B158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Кратко представлять свою страну и страну (страны) изучаемого языка на английском языке</w:t>
            </w:r>
          </w:p>
        </w:tc>
      </w:tr>
    </w:tbl>
    <w:p w14:paraId="684A9488" w14:textId="77777777" w:rsidR="008953C9" w:rsidRPr="001439EA" w:rsidRDefault="008953C9" w:rsidP="00307816">
      <w:pPr>
        <w:widowControl w:val="0"/>
        <w:autoSpaceDE w:val="0"/>
        <w:autoSpaceDN w:val="0"/>
        <w:spacing w:line="240" w:lineRule="auto"/>
        <w:ind w:firstLine="0"/>
        <w:jc w:val="center"/>
        <w:rPr>
          <w:rFonts w:cs="Times New Roman"/>
          <w:sz w:val="24"/>
          <w:szCs w:val="24"/>
        </w:rPr>
      </w:pPr>
    </w:p>
    <w:p w14:paraId="10310BFD" w14:textId="77777777" w:rsidR="00307816" w:rsidRPr="001439EA" w:rsidRDefault="00307816" w:rsidP="00EB65E7">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Проверяемые элементы содержания (3 класс)</w:t>
      </w: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160"/>
      </w:tblGrid>
      <w:tr w:rsidR="00307816" w:rsidRPr="001439EA" w14:paraId="5C3AFB92" w14:textId="77777777" w:rsidTr="00D66CEC">
        <w:tc>
          <w:tcPr>
            <w:tcW w:w="1763" w:type="dxa"/>
          </w:tcPr>
          <w:p w14:paraId="44A59B0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Код</w:t>
            </w:r>
          </w:p>
        </w:tc>
        <w:tc>
          <w:tcPr>
            <w:tcW w:w="8160" w:type="dxa"/>
          </w:tcPr>
          <w:p w14:paraId="203995F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Проверяемый элемент содержания</w:t>
            </w:r>
          </w:p>
        </w:tc>
      </w:tr>
      <w:tr w:rsidR="00307816" w:rsidRPr="001439EA" w14:paraId="609FBC57" w14:textId="77777777" w:rsidTr="00D66CEC">
        <w:tc>
          <w:tcPr>
            <w:tcW w:w="1763" w:type="dxa"/>
          </w:tcPr>
          <w:p w14:paraId="5DD1FDE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w:t>
            </w:r>
          </w:p>
        </w:tc>
        <w:tc>
          <w:tcPr>
            <w:tcW w:w="8160" w:type="dxa"/>
          </w:tcPr>
          <w:p w14:paraId="5C05ABE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Коммуникативные умения</w:t>
            </w:r>
          </w:p>
        </w:tc>
      </w:tr>
      <w:tr w:rsidR="00307816" w:rsidRPr="001439EA" w14:paraId="7B087E79" w14:textId="77777777" w:rsidTr="00D66CEC">
        <w:tc>
          <w:tcPr>
            <w:tcW w:w="1763" w:type="dxa"/>
          </w:tcPr>
          <w:p w14:paraId="6B093B2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160" w:type="dxa"/>
          </w:tcPr>
          <w:p w14:paraId="5C2E65E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Говорение</w:t>
            </w:r>
          </w:p>
        </w:tc>
      </w:tr>
      <w:tr w:rsidR="00307816" w:rsidRPr="001439EA" w14:paraId="0A1FBF19" w14:textId="77777777" w:rsidTr="00D66CEC">
        <w:tc>
          <w:tcPr>
            <w:tcW w:w="1763" w:type="dxa"/>
          </w:tcPr>
          <w:p w14:paraId="0FE8D83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w:t>
            </w:r>
          </w:p>
        </w:tc>
        <w:tc>
          <w:tcPr>
            <w:tcW w:w="8160" w:type="dxa"/>
          </w:tcPr>
          <w:p w14:paraId="72BAFA4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Диалогическая речь</w:t>
            </w:r>
          </w:p>
        </w:tc>
      </w:tr>
      <w:tr w:rsidR="00307816" w:rsidRPr="001439EA" w14:paraId="040FD690" w14:textId="77777777" w:rsidTr="00D66CEC">
        <w:tc>
          <w:tcPr>
            <w:tcW w:w="1763" w:type="dxa"/>
          </w:tcPr>
          <w:p w14:paraId="7EF2E52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1.1.1.1</w:t>
            </w:r>
          </w:p>
        </w:tc>
        <w:tc>
          <w:tcPr>
            <w:tcW w:w="8160" w:type="dxa"/>
          </w:tcPr>
          <w:p w14:paraId="474D85B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07816" w:rsidRPr="001439EA" w14:paraId="08E1AB6A" w14:textId="77777777" w:rsidTr="00D66CEC">
        <w:tc>
          <w:tcPr>
            <w:tcW w:w="1763" w:type="dxa"/>
          </w:tcPr>
          <w:p w14:paraId="6EA7094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1.1.1.2</w:t>
            </w:r>
          </w:p>
        </w:tc>
        <w:tc>
          <w:tcPr>
            <w:tcW w:w="8160" w:type="dxa"/>
          </w:tcPr>
          <w:p w14:paraId="191D01F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07816" w:rsidRPr="001439EA" w14:paraId="7D9B41D1" w14:textId="77777777" w:rsidTr="00D66CEC">
        <w:tc>
          <w:tcPr>
            <w:tcW w:w="1763" w:type="dxa"/>
          </w:tcPr>
          <w:p w14:paraId="5479C1F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1.1.1.3</w:t>
            </w:r>
          </w:p>
        </w:tc>
        <w:tc>
          <w:tcPr>
            <w:tcW w:w="8160" w:type="dxa"/>
          </w:tcPr>
          <w:p w14:paraId="5E1242D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Диалог - побуждение к действию с использованием речевых ситуаций, </w:t>
            </w:r>
            <w:r w:rsidRPr="001439EA">
              <w:rPr>
                <w:rFonts w:cs="Times New Roman"/>
                <w:sz w:val="24"/>
                <w:szCs w:val="24"/>
              </w:rPr>
              <w:lastRenderedPageBreak/>
              <w:t>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07816" w:rsidRPr="001439EA" w14:paraId="5F57A8FC" w14:textId="77777777" w:rsidTr="00D66CEC">
        <w:tc>
          <w:tcPr>
            <w:tcW w:w="1763" w:type="dxa"/>
          </w:tcPr>
          <w:p w14:paraId="4838D79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1.1.2</w:t>
            </w:r>
          </w:p>
        </w:tc>
        <w:tc>
          <w:tcPr>
            <w:tcW w:w="8160" w:type="dxa"/>
          </w:tcPr>
          <w:p w14:paraId="47B3FF5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Монологическая речь</w:t>
            </w:r>
          </w:p>
        </w:tc>
      </w:tr>
      <w:tr w:rsidR="00307816" w:rsidRPr="001439EA" w14:paraId="2C4E594E" w14:textId="77777777" w:rsidTr="00D66CEC">
        <w:tc>
          <w:tcPr>
            <w:tcW w:w="1763" w:type="dxa"/>
          </w:tcPr>
          <w:p w14:paraId="40FAB97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1.1.2.1</w:t>
            </w:r>
          </w:p>
        </w:tc>
        <w:tc>
          <w:tcPr>
            <w:tcW w:w="8160" w:type="dxa"/>
          </w:tcPr>
          <w:p w14:paraId="6DA9F5F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07816" w:rsidRPr="001439EA" w14:paraId="5C7A3A79" w14:textId="77777777" w:rsidTr="00D66CEC">
        <w:tc>
          <w:tcPr>
            <w:tcW w:w="1763" w:type="dxa"/>
          </w:tcPr>
          <w:p w14:paraId="54C4C4F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1.1.2.2</w:t>
            </w:r>
          </w:p>
        </w:tc>
        <w:tc>
          <w:tcPr>
            <w:tcW w:w="8160" w:type="dxa"/>
          </w:tcPr>
          <w:p w14:paraId="1BC4804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Рассказ о себе, члене семьи, друге с использованием речевых ситуаций, ключевых слов и (или) иллюстраций</w:t>
            </w:r>
          </w:p>
        </w:tc>
      </w:tr>
      <w:tr w:rsidR="00307816" w:rsidRPr="001439EA" w14:paraId="0D4A246A" w14:textId="77777777" w:rsidTr="00D66CEC">
        <w:tc>
          <w:tcPr>
            <w:tcW w:w="1763" w:type="dxa"/>
          </w:tcPr>
          <w:p w14:paraId="5822188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1.1.2.3</w:t>
            </w:r>
          </w:p>
        </w:tc>
        <w:tc>
          <w:tcPr>
            <w:tcW w:w="8160" w:type="dxa"/>
          </w:tcPr>
          <w:p w14:paraId="2F132A4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Пересказ с использованием речевых ситуаций, ключевых слов и (или) иллюстраций основного содержания прочитанного текста</w:t>
            </w:r>
          </w:p>
        </w:tc>
      </w:tr>
      <w:tr w:rsidR="00307816" w:rsidRPr="001439EA" w14:paraId="14CBEAA3" w14:textId="77777777" w:rsidTr="00D66CEC">
        <w:tc>
          <w:tcPr>
            <w:tcW w:w="1763" w:type="dxa"/>
          </w:tcPr>
          <w:p w14:paraId="7063AD9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160" w:type="dxa"/>
          </w:tcPr>
          <w:p w14:paraId="3B06F40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w:t>
            </w:r>
          </w:p>
        </w:tc>
      </w:tr>
      <w:tr w:rsidR="00307816" w:rsidRPr="001439EA" w14:paraId="39828F4B" w14:textId="77777777" w:rsidTr="00D66CEC">
        <w:tc>
          <w:tcPr>
            <w:tcW w:w="1763" w:type="dxa"/>
          </w:tcPr>
          <w:p w14:paraId="6DF536F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1.2.1</w:t>
            </w:r>
          </w:p>
        </w:tc>
        <w:tc>
          <w:tcPr>
            <w:tcW w:w="8160" w:type="dxa"/>
          </w:tcPr>
          <w:p w14:paraId="734BAEE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1439EA" w14:paraId="49E89C9B" w14:textId="77777777" w:rsidTr="00D66CEC">
        <w:tc>
          <w:tcPr>
            <w:tcW w:w="1763" w:type="dxa"/>
          </w:tcPr>
          <w:p w14:paraId="60BFF7F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1.2.2</w:t>
            </w:r>
          </w:p>
        </w:tc>
        <w:tc>
          <w:tcPr>
            <w:tcW w:w="8160" w:type="dxa"/>
          </w:tcPr>
          <w:p w14:paraId="3F981EF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07816" w:rsidRPr="001439EA" w14:paraId="76D63416" w14:textId="77777777" w:rsidTr="00D66CEC">
        <w:tc>
          <w:tcPr>
            <w:tcW w:w="1763" w:type="dxa"/>
          </w:tcPr>
          <w:p w14:paraId="7BCCCCF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1.2.3</w:t>
            </w:r>
          </w:p>
        </w:tc>
        <w:tc>
          <w:tcPr>
            <w:tcW w:w="8160" w:type="dxa"/>
          </w:tcPr>
          <w:p w14:paraId="7ADFCD5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07816" w:rsidRPr="001439EA" w14:paraId="64BE0B26" w14:textId="77777777" w:rsidTr="00D66CEC">
        <w:tc>
          <w:tcPr>
            <w:tcW w:w="1763" w:type="dxa"/>
          </w:tcPr>
          <w:p w14:paraId="12991EF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160" w:type="dxa"/>
          </w:tcPr>
          <w:p w14:paraId="17459DA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Смысловое чтение</w:t>
            </w:r>
          </w:p>
        </w:tc>
      </w:tr>
      <w:tr w:rsidR="00307816" w:rsidRPr="001439EA" w14:paraId="034F062F" w14:textId="77777777" w:rsidTr="00D66CEC">
        <w:tc>
          <w:tcPr>
            <w:tcW w:w="1763" w:type="dxa"/>
          </w:tcPr>
          <w:p w14:paraId="69BE97D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1.3.1</w:t>
            </w:r>
          </w:p>
        </w:tc>
        <w:tc>
          <w:tcPr>
            <w:tcW w:w="8160" w:type="dxa"/>
          </w:tcPr>
          <w:p w14:paraId="4FD396D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07816" w:rsidRPr="001439EA" w14:paraId="1807924A" w14:textId="77777777" w:rsidTr="00D66CEC">
        <w:tc>
          <w:tcPr>
            <w:tcW w:w="1763" w:type="dxa"/>
          </w:tcPr>
          <w:p w14:paraId="09ACFC8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1.3.2</w:t>
            </w:r>
          </w:p>
        </w:tc>
        <w:tc>
          <w:tcPr>
            <w:tcW w:w="8160" w:type="dxa"/>
          </w:tcPr>
          <w:p w14:paraId="4C5FF35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07816" w:rsidRPr="001439EA" w14:paraId="1CD66734" w14:textId="77777777" w:rsidTr="00D66CEC">
        <w:tc>
          <w:tcPr>
            <w:tcW w:w="1763" w:type="dxa"/>
          </w:tcPr>
          <w:p w14:paraId="7583D9D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1.3.3</w:t>
            </w:r>
          </w:p>
        </w:tc>
        <w:tc>
          <w:tcPr>
            <w:tcW w:w="8160" w:type="dxa"/>
          </w:tcPr>
          <w:p w14:paraId="5E4875A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1439EA" w14:paraId="5358828C" w14:textId="77777777" w:rsidTr="00D66CEC">
        <w:tc>
          <w:tcPr>
            <w:tcW w:w="1763" w:type="dxa"/>
          </w:tcPr>
          <w:p w14:paraId="6842001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w:t>
            </w:r>
          </w:p>
        </w:tc>
        <w:tc>
          <w:tcPr>
            <w:tcW w:w="8160" w:type="dxa"/>
          </w:tcPr>
          <w:p w14:paraId="470985A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Письмо</w:t>
            </w:r>
          </w:p>
        </w:tc>
      </w:tr>
      <w:tr w:rsidR="00307816" w:rsidRPr="001439EA" w14:paraId="76AF39AD" w14:textId="77777777" w:rsidTr="00D66CEC">
        <w:tc>
          <w:tcPr>
            <w:tcW w:w="1763" w:type="dxa"/>
          </w:tcPr>
          <w:p w14:paraId="059527E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1.4.1</w:t>
            </w:r>
          </w:p>
        </w:tc>
        <w:tc>
          <w:tcPr>
            <w:tcW w:w="8160" w:type="dxa"/>
          </w:tcPr>
          <w:p w14:paraId="46278F3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07816" w:rsidRPr="001439EA" w14:paraId="7607D548" w14:textId="77777777" w:rsidTr="00D66CEC">
        <w:tc>
          <w:tcPr>
            <w:tcW w:w="1763" w:type="dxa"/>
          </w:tcPr>
          <w:p w14:paraId="3B44A13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1.4.2</w:t>
            </w:r>
          </w:p>
        </w:tc>
        <w:tc>
          <w:tcPr>
            <w:tcW w:w="8160" w:type="dxa"/>
          </w:tcPr>
          <w:p w14:paraId="52E9FFD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Создание подписей к картинкам, фотографиям с пояснением, что на них изображено</w:t>
            </w:r>
          </w:p>
        </w:tc>
      </w:tr>
      <w:tr w:rsidR="00307816" w:rsidRPr="001439EA" w14:paraId="785B86F0" w14:textId="77777777" w:rsidTr="00D66CEC">
        <w:tc>
          <w:tcPr>
            <w:tcW w:w="1763" w:type="dxa"/>
          </w:tcPr>
          <w:p w14:paraId="258E1BA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1.4.3</w:t>
            </w:r>
          </w:p>
        </w:tc>
        <w:tc>
          <w:tcPr>
            <w:tcW w:w="8160" w:type="dxa"/>
          </w:tcPr>
          <w:p w14:paraId="57C6955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307816" w:rsidRPr="001439EA" w14:paraId="011A7E11" w14:textId="77777777" w:rsidTr="00D66CEC">
        <w:tc>
          <w:tcPr>
            <w:tcW w:w="1763" w:type="dxa"/>
          </w:tcPr>
          <w:p w14:paraId="6A5493B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1.4.4</w:t>
            </w:r>
          </w:p>
        </w:tc>
        <w:tc>
          <w:tcPr>
            <w:tcW w:w="8160" w:type="dxa"/>
          </w:tcPr>
          <w:p w14:paraId="49B35D9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Написание с использованием образца поздравлений с праздниками (с днем рождения, Новым годом, Рождеством) с выражением пожеланий</w:t>
            </w:r>
          </w:p>
        </w:tc>
      </w:tr>
      <w:tr w:rsidR="00307816" w:rsidRPr="001439EA" w14:paraId="0D81B793" w14:textId="77777777" w:rsidTr="00D66CEC">
        <w:tc>
          <w:tcPr>
            <w:tcW w:w="1763" w:type="dxa"/>
          </w:tcPr>
          <w:p w14:paraId="7063109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w:t>
            </w:r>
          </w:p>
        </w:tc>
        <w:tc>
          <w:tcPr>
            <w:tcW w:w="8160" w:type="dxa"/>
          </w:tcPr>
          <w:p w14:paraId="2380567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Языковые знания и навыки</w:t>
            </w:r>
          </w:p>
        </w:tc>
      </w:tr>
      <w:tr w:rsidR="00307816" w:rsidRPr="001439EA" w14:paraId="25EB3C2E" w14:textId="77777777" w:rsidTr="00D66CEC">
        <w:tc>
          <w:tcPr>
            <w:tcW w:w="1763" w:type="dxa"/>
          </w:tcPr>
          <w:p w14:paraId="446C398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w:t>
            </w:r>
          </w:p>
        </w:tc>
        <w:tc>
          <w:tcPr>
            <w:tcW w:w="8160" w:type="dxa"/>
          </w:tcPr>
          <w:p w14:paraId="06E8A41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Фонетическая сторона речи</w:t>
            </w:r>
          </w:p>
        </w:tc>
      </w:tr>
      <w:tr w:rsidR="00307816" w:rsidRPr="001439EA" w14:paraId="489BE0B9" w14:textId="77777777" w:rsidTr="00D66CEC">
        <w:tc>
          <w:tcPr>
            <w:tcW w:w="1763" w:type="dxa"/>
          </w:tcPr>
          <w:p w14:paraId="4C706AE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2.1.1</w:t>
            </w:r>
          </w:p>
        </w:tc>
        <w:tc>
          <w:tcPr>
            <w:tcW w:w="8160" w:type="dxa"/>
          </w:tcPr>
          <w:p w14:paraId="0FC30B7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Буквы английского алфавита. Фонетически корректное озвучивание букв английского алфавита</w:t>
            </w:r>
          </w:p>
        </w:tc>
      </w:tr>
      <w:tr w:rsidR="00307816" w:rsidRPr="001439EA" w14:paraId="678F7B05" w14:textId="77777777" w:rsidTr="00D66CEC">
        <w:tc>
          <w:tcPr>
            <w:tcW w:w="1763" w:type="dxa"/>
          </w:tcPr>
          <w:p w14:paraId="1F08E2C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2.1.2</w:t>
            </w:r>
          </w:p>
        </w:tc>
        <w:tc>
          <w:tcPr>
            <w:tcW w:w="8160" w:type="dxa"/>
          </w:tcPr>
          <w:p w14:paraId="32F1211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1439EA">
              <w:rPr>
                <w:rFonts w:cs="Times New Roman"/>
                <w:sz w:val="24"/>
                <w:szCs w:val="24"/>
              </w:rPr>
              <w:t>there</w:t>
            </w:r>
            <w:proofErr w:type="spellEnd"/>
            <w:r w:rsidRPr="001439EA">
              <w:rPr>
                <w:rFonts w:cs="Times New Roman"/>
                <w:sz w:val="24"/>
                <w:szCs w:val="24"/>
              </w:rPr>
              <w:t xml:space="preserve"> </w:t>
            </w:r>
            <w:proofErr w:type="spellStart"/>
            <w:r w:rsidRPr="001439EA">
              <w:rPr>
                <w:rFonts w:cs="Times New Roman"/>
                <w:sz w:val="24"/>
                <w:szCs w:val="24"/>
              </w:rPr>
              <w:t>is</w:t>
            </w:r>
            <w:proofErr w:type="spellEnd"/>
            <w:r w:rsidRPr="001439EA">
              <w:rPr>
                <w:rFonts w:cs="Times New Roman"/>
                <w:sz w:val="24"/>
                <w:szCs w:val="24"/>
              </w:rPr>
              <w:t>/</w:t>
            </w:r>
            <w:proofErr w:type="spellStart"/>
            <w:r w:rsidRPr="001439EA">
              <w:rPr>
                <w:rFonts w:cs="Times New Roman"/>
                <w:sz w:val="24"/>
                <w:szCs w:val="24"/>
              </w:rPr>
              <w:t>there</w:t>
            </w:r>
            <w:proofErr w:type="spellEnd"/>
            <w:r w:rsidRPr="001439EA">
              <w:rPr>
                <w:rFonts w:cs="Times New Roman"/>
                <w:sz w:val="24"/>
                <w:szCs w:val="24"/>
              </w:rPr>
              <w:t xml:space="preserve"> </w:t>
            </w:r>
            <w:proofErr w:type="spellStart"/>
            <w:r w:rsidRPr="001439EA">
              <w:rPr>
                <w:rFonts w:cs="Times New Roman"/>
                <w:sz w:val="24"/>
                <w:szCs w:val="24"/>
              </w:rPr>
              <w:t>are</w:t>
            </w:r>
            <w:proofErr w:type="spellEnd"/>
            <w:r w:rsidRPr="001439EA">
              <w:rPr>
                <w:rFonts w:cs="Times New Roman"/>
                <w:sz w:val="24"/>
                <w:szCs w:val="24"/>
              </w:rPr>
              <w:t>)</w:t>
            </w:r>
          </w:p>
        </w:tc>
      </w:tr>
      <w:tr w:rsidR="00307816" w:rsidRPr="001439EA" w14:paraId="0A9B106C" w14:textId="77777777" w:rsidTr="00D66CEC">
        <w:tc>
          <w:tcPr>
            <w:tcW w:w="1763" w:type="dxa"/>
          </w:tcPr>
          <w:p w14:paraId="066F5ED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2.1.3</w:t>
            </w:r>
          </w:p>
        </w:tc>
        <w:tc>
          <w:tcPr>
            <w:tcW w:w="8160" w:type="dxa"/>
          </w:tcPr>
          <w:p w14:paraId="7996006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1439EA">
              <w:rPr>
                <w:rFonts w:cs="Times New Roman"/>
                <w:sz w:val="24"/>
                <w:szCs w:val="24"/>
              </w:rPr>
              <w:t>tion</w:t>
            </w:r>
            <w:proofErr w:type="spellEnd"/>
            <w:r w:rsidRPr="001439EA">
              <w:rPr>
                <w:rFonts w:cs="Times New Roman"/>
                <w:sz w:val="24"/>
                <w:szCs w:val="24"/>
              </w:rPr>
              <w:t xml:space="preserve">, </w:t>
            </w:r>
            <w:proofErr w:type="spellStart"/>
            <w:r w:rsidRPr="001439EA">
              <w:rPr>
                <w:rFonts w:cs="Times New Roman"/>
                <w:sz w:val="24"/>
                <w:szCs w:val="24"/>
              </w:rPr>
              <w:t>ight</w:t>
            </w:r>
            <w:proofErr w:type="spellEnd"/>
            <w:r w:rsidRPr="001439EA">
              <w:rPr>
                <w:rFonts w:cs="Times New Roman"/>
                <w:sz w:val="24"/>
                <w:szCs w:val="24"/>
              </w:rPr>
              <w:t>) в односложных, двусложных и многосложных словах. Выделение некоторых звукобуквенных сочетаний при анализе изученных слов</w:t>
            </w:r>
          </w:p>
        </w:tc>
      </w:tr>
      <w:tr w:rsidR="00307816" w:rsidRPr="001439EA" w14:paraId="3A715EBC" w14:textId="77777777" w:rsidTr="00D66CEC">
        <w:tc>
          <w:tcPr>
            <w:tcW w:w="1763" w:type="dxa"/>
          </w:tcPr>
          <w:p w14:paraId="79D1A2F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2.1.4</w:t>
            </w:r>
          </w:p>
        </w:tc>
        <w:tc>
          <w:tcPr>
            <w:tcW w:w="8160" w:type="dxa"/>
          </w:tcPr>
          <w:p w14:paraId="7A661CF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новых слов согласно основным правилам чтения с использованием полной или частичной транскрипции</w:t>
            </w:r>
          </w:p>
        </w:tc>
      </w:tr>
      <w:tr w:rsidR="00307816" w:rsidRPr="001439EA" w14:paraId="5BD39709" w14:textId="77777777" w:rsidTr="00D66CEC">
        <w:tc>
          <w:tcPr>
            <w:tcW w:w="1763" w:type="dxa"/>
          </w:tcPr>
          <w:p w14:paraId="2A4C1EA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2.1.5</w:t>
            </w:r>
          </w:p>
        </w:tc>
        <w:tc>
          <w:tcPr>
            <w:tcW w:w="8160" w:type="dxa"/>
          </w:tcPr>
          <w:p w14:paraId="4540A3A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1439EA" w14:paraId="712D7A3F" w14:textId="77777777" w:rsidTr="00D66CEC">
        <w:tc>
          <w:tcPr>
            <w:tcW w:w="1763" w:type="dxa"/>
          </w:tcPr>
          <w:p w14:paraId="5F560BC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2.1.6</w:t>
            </w:r>
          </w:p>
        </w:tc>
        <w:tc>
          <w:tcPr>
            <w:tcW w:w="8160" w:type="dxa"/>
          </w:tcPr>
          <w:p w14:paraId="030EFDD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07816" w:rsidRPr="001439EA" w14:paraId="447BF333" w14:textId="77777777" w:rsidTr="00D66CEC">
        <w:tc>
          <w:tcPr>
            <w:tcW w:w="1763" w:type="dxa"/>
          </w:tcPr>
          <w:p w14:paraId="78B7ABD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2.1.7</w:t>
            </w:r>
          </w:p>
        </w:tc>
        <w:tc>
          <w:tcPr>
            <w:tcW w:w="8160" w:type="dxa"/>
          </w:tcPr>
          <w:p w14:paraId="39491A1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07816" w:rsidRPr="001439EA" w14:paraId="4DBC06C9" w14:textId="77777777" w:rsidTr="00D66CEC">
        <w:tc>
          <w:tcPr>
            <w:tcW w:w="1763" w:type="dxa"/>
          </w:tcPr>
          <w:p w14:paraId="622DC07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w:t>
            </w:r>
          </w:p>
        </w:tc>
        <w:tc>
          <w:tcPr>
            <w:tcW w:w="8160" w:type="dxa"/>
          </w:tcPr>
          <w:p w14:paraId="103EA13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Графика, орфография и пунктуация</w:t>
            </w:r>
          </w:p>
        </w:tc>
      </w:tr>
      <w:tr w:rsidR="00307816" w:rsidRPr="001439EA" w14:paraId="0099B81D" w14:textId="77777777" w:rsidTr="00D66CEC">
        <w:tc>
          <w:tcPr>
            <w:tcW w:w="1763" w:type="dxa"/>
          </w:tcPr>
          <w:p w14:paraId="415D294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2.2.1</w:t>
            </w:r>
          </w:p>
        </w:tc>
        <w:tc>
          <w:tcPr>
            <w:tcW w:w="8160" w:type="dxa"/>
          </w:tcPr>
          <w:p w14:paraId="2E04937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Правильное написание изученных слов</w:t>
            </w:r>
          </w:p>
        </w:tc>
      </w:tr>
      <w:tr w:rsidR="00307816" w:rsidRPr="001439EA" w14:paraId="1B72E730" w14:textId="77777777" w:rsidTr="00D66CEC">
        <w:tc>
          <w:tcPr>
            <w:tcW w:w="1763" w:type="dxa"/>
          </w:tcPr>
          <w:p w14:paraId="2438E46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2.2.2</w:t>
            </w:r>
          </w:p>
        </w:tc>
        <w:tc>
          <w:tcPr>
            <w:tcW w:w="8160" w:type="dxa"/>
          </w:tcPr>
          <w:p w14:paraId="359E781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Правильная расстановка знаков препинания: точки, вопросительного и восклицательного знаков в конце предложения</w:t>
            </w:r>
          </w:p>
        </w:tc>
      </w:tr>
      <w:tr w:rsidR="00307816" w:rsidRPr="001439EA" w14:paraId="57A1707E" w14:textId="77777777" w:rsidTr="00D66CEC">
        <w:tc>
          <w:tcPr>
            <w:tcW w:w="1763" w:type="dxa"/>
          </w:tcPr>
          <w:p w14:paraId="221BD4C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2.2.3</w:t>
            </w:r>
          </w:p>
        </w:tc>
        <w:tc>
          <w:tcPr>
            <w:tcW w:w="8160" w:type="dxa"/>
          </w:tcPr>
          <w:p w14:paraId="20BEED4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307816" w:rsidRPr="001439EA" w14:paraId="7ACE458E" w14:textId="77777777" w:rsidTr="00D66CEC">
        <w:tc>
          <w:tcPr>
            <w:tcW w:w="1763" w:type="dxa"/>
          </w:tcPr>
          <w:p w14:paraId="6765785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w:t>
            </w:r>
          </w:p>
        </w:tc>
        <w:tc>
          <w:tcPr>
            <w:tcW w:w="8160" w:type="dxa"/>
          </w:tcPr>
          <w:p w14:paraId="3AC6E1B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Лексическая сторона речи</w:t>
            </w:r>
          </w:p>
        </w:tc>
      </w:tr>
      <w:tr w:rsidR="00307816" w:rsidRPr="001439EA" w14:paraId="26EC0F31" w14:textId="77777777" w:rsidTr="00D66CEC">
        <w:tc>
          <w:tcPr>
            <w:tcW w:w="1763" w:type="dxa"/>
          </w:tcPr>
          <w:p w14:paraId="564F402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2.3.1</w:t>
            </w:r>
          </w:p>
        </w:tc>
        <w:tc>
          <w:tcPr>
            <w:tcW w:w="8160" w:type="dxa"/>
          </w:tcPr>
          <w:p w14:paraId="395C59C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07816" w:rsidRPr="001439EA" w14:paraId="2F273288" w14:textId="77777777" w:rsidTr="00D66CEC">
        <w:tc>
          <w:tcPr>
            <w:tcW w:w="1763" w:type="dxa"/>
          </w:tcPr>
          <w:p w14:paraId="490F889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2.3.2</w:t>
            </w:r>
          </w:p>
        </w:tc>
        <w:tc>
          <w:tcPr>
            <w:tcW w:w="8160" w:type="dxa"/>
          </w:tcPr>
          <w:p w14:paraId="73F8E99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1439EA">
              <w:rPr>
                <w:rFonts w:cs="Times New Roman"/>
                <w:sz w:val="24"/>
                <w:szCs w:val="24"/>
              </w:rPr>
              <w:t>teen</w:t>
            </w:r>
            <w:proofErr w:type="spellEnd"/>
            <w:r w:rsidRPr="001439EA">
              <w:rPr>
                <w:rFonts w:cs="Times New Roman"/>
                <w:sz w:val="24"/>
                <w:szCs w:val="24"/>
              </w:rPr>
              <w:t>, -</w:t>
            </w:r>
            <w:proofErr w:type="spellStart"/>
            <w:r w:rsidRPr="001439EA">
              <w:rPr>
                <w:rFonts w:cs="Times New Roman"/>
                <w:sz w:val="24"/>
                <w:szCs w:val="24"/>
              </w:rPr>
              <w:t>ty</w:t>
            </w:r>
            <w:proofErr w:type="spellEnd"/>
            <w:r w:rsidRPr="001439EA">
              <w:rPr>
                <w:rFonts w:cs="Times New Roman"/>
                <w:sz w:val="24"/>
                <w:szCs w:val="24"/>
              </w:rPr>
              <w:t>, -</w:t>
            </w:r>
            <w:proofErr w:type="spellStart"/>
            <w:r w:rsidRPr="001439EA">
              <w:rPr>
                <w:rFonts w:cs="Times New Roman"/>
                <w:sz w:val="24"/>
                <w:szCs w:val="24"/>
              </w:rPr>
              <w:t>th</w:t>
            </w:r>
            <w:proofErr w:type="spellEnd"/>
            <w:r w:rsidRPr="001439EA">
              <w:rPr>
                <w:rFonts w:cs="Times New Roman"/>
                <w:sz w:val="24"/>
                <w:szCs w:val="24"/>
              </w:rPr>
              <w:t>) и словосложения (</w:t>
            </w:r>
            <w:proofErr w:type="spellStart"/>
            <w:r w:rsidRPr="001439EA">
              <w:rPr>
                <w:rFonts w:cs="Times New Roman"/>
                <w:sz w:val="24"/>
                <w:szCs w:val="24"/>
              </w:rPr>
              <w:t>sportsman</w:t>
            </w:r>
            <w:proofErr w:type="spellEnd"/>
            <w:r w:rsidRPr="001439EA">
              <w:rPr>
                <w:rFonts w:cs="Times New Roman"/>
                <w:sz w:val="24"/>
                <w:szCs w:val="24"/>
              </w:rPr>
              <w:t>)</w:t>
            </w:r>
          </w:p>
        </w:tc>
      </w:tr>
      <w:tr w:rsidR="00307816" w:rsidRPr="001439EA" w14:paraId="32187BB7" w14:textId="77777777" w:rsidTr="00D66CEC">
        <w:tc>
          <w:tcPr>
            <w:tcW w:w="1763" w:type="dxa"/>
          </w:tcPr>
          <w:p w14:paraId="0DCA670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2.3.3</w:t>
            </w:r>
          </w:p>
        </w:tc>
        <w:tc>
          <w:tcPr>
            <w:tcW w:w="8160" w:type="dxa"/>
          </w:tcPr>
          <w:p w14:paraId="28DFF07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в устной и письменной речи интернациональных слов (</w:t>
            </w:r>
            <w:proofErr w:type="spellStart"/>
            <w:r w:rsidRPr="001439EA">
              <w:rPr>
                <w:rFonts w:cs="Times New Roman"/>
                <w:sz w:val="24"/>
                <w:szCs w:val="24"/>
              </w:rPr>
              <w:t>doctor</w:t>
            </w:r>
            <w:proofErr w:type="spellEnd"/>
            <w:r w:rsidRPr="001439EA">
              <w:rPr>
                <w:rFonts w:cs="Times New Roman"/>
                <w:sz w:val="24"/>
                <w:szCs w:val="24"/>
              </w:rPr>
              <w:t xml:space="preserve">, </w:t>
            </w:r>
            <w:proofErr w:type="spellStart"/>
            <w:r w:rsidRPr="001439EA">
              <w:rPr>
                <w:rFonts w:cs="Times New Roman"/>
                <w:sz w:val="24"/>
                <w:szCs w:val="24"/>
              </w:rPr>
              <w:t>film</w:t>
            </w:r>
            <w:proofErr w:type="spellEnd"/>
            <w:r w:rsidRPr="001439EA">
              <w:rPr>
                <w:rFonts w:cs="Times New Roman"/>
                <w:sz w:val="24"/>
                <w:szCs w:val="24"/>
              </w:rPr>
              <w:t>) с помощью языковой догадки</w:t>
            </w:r>
          </w:p>
        </w:tc>
      </w:tr>
      <w:tr w:rsidR="00307816" w:rsidRPr="001439EA" w14:paraId="5D7E3A28" w14:textId="77777777" w:rsidTr="00D66CEC">
        <w:tc>
          <w:tcPr>
            <w:tcW w:w="1763" w:type="dxa"/>
          </w:tcPr>
          <w:p w14:paraId="704EF2B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w:t>
            </w:r>
          </w:p>
        </w:tc>
        <w:tc>
          <w:tcPr>
            <w:tcW w:w="8160" w:type="dxa"/>
          </w:tcPr>
          <w:p w14:paraId="1FC180F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Грамматическая сторона речи</w:t>
            </w:r>
          </w:p>
        </w:tc>
      </w:tr>
      <w:tr w:rsidR="00307816" w:rsidRPr="009E3AB3" w14:paraId="7FAA7464" w14:textId="77777777" w:rsidTr="00D66CEC">
        <w:tc>
          <w:tcPr>
            <w:tcW w:w="1763" w:type="dxa"/>
          </w:tcPr>
          <w:p w14:paraId="4E89FEF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w:t>
            </w:r>
          </w:p>
        </w:tc>
        <w:tc>
          <w:tcPr>
            <w:tcW w:w="8160" w:type="dxa"/>
          </w:tcPr>
          <w:p w14:paraId="1F078C9F"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Предложениясначальным</w:t>
            </w:r>
            <w:proofErr w:type="spellEnd"/>
            <w:r w:rsidRPr="001439EA">
              <w:rPr>
                <w:rFonts w:cs="Times New Roman"/>
                <w:sz w:val="24"/>
                <w:szCs w:val="24"/>
                <w:lang w:val="en-US"/>
              </w:rPr>
              <w:t xml:space="preserve"> There + to be </w:t>
            </w:r>
            <w:r w:rsidRPr="001439EA">
              <w:rPr>
                <w:rFonts w:cs="Times New Roman"/>
                <w:sz w:val="24"/>
                <w:szCs w:val="24"/>
              </w:rPr>
              <w:t>в</w:t>
            </w:r>
            <w:r w:rsidRPr="001439EA">
              <w:rPr>
                <w:rFonts w:cs="Times New Roman"/>
                <w:sz w:val="24"/>
                <w:szCs w:val="24"/>
                <w:lang w:val="en-US"/>
              </w:rPr>
              <w:t xml:space="preserve"> Past Simple Tense (There was an old house near the river.)</w:t>
            </w:r>
          </w:p>
        </w:tc>
      </w:tr>
      <w:tr w:rsidR="00307816" w:rsidRPr="001439EA" w14:paraId="0C967219" w14:textId="77777777" w:rsidTr="00D66CEC">
        <w:tc>
          <w:tcPr>
            <w:tcW w:w="1763" w:type="dxa"/>
          </w:tcPr>
          <w:p w14:paraId="49402F3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2.4.2</w:t>
            </w:r>
          </w:p>
        </w:tc>
        <w:tc>
          <w:tcPr>
            <w:tcW w:w="8160" w:type="dxa"/>
          </w:tcPr>
          <w:p w14:paraId="3E6039C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Побудительные предложения в отрицательной форме (</w:t>
            </w:r>
            <w:proofErr w:type="spellStart"/>
            <w:r w:rsidRPr="001439EA">
              <w:rPr>
                <w:rFonts w:cs="Times New Roman"/>
                <w:sz w:val="24"/>
                <w:szCs w:val="24"/>
              </w:rPr>
              <w:t>Don't</w:t>
            </w:r>
            <w:proofErr w:type="spellEnd"/>
            <w:r w:rsidRPr="001439EA">
              <w:rPr>
                <w:rFonts w:cs="Times New Roman"/>
                <w:sz w:val="24"/>
                <w:szCs w:val="24"/>
              </w:rPr>
              <w:t xml:space="preserve"> </w:t>
            </w:r>
            <w:proofErr w:type="spellStart"/>
            <w:r w:rsidRPr="001439EA">
              <w:rPr>
                <w:rFonts w:cs="Times New Roman"/>
                <w:sz w:val="24"/>
                <w:szCs w:val="24"/>
              </w:rPr>
              <w:t>talk</w:t>
            </w:r>
            <w:proofErr w:type="spellEnd"/>
            <w:r w:rsidRPr="001439EA">
              <w:rPr>
                <w:rFonts w:cs="Times New Roman"/>
                <w:sz w:val="24"/>
                <w:szCs w:val="24"/>
              </w:rPr>
              <w:t xml:space="preserve">, </w:t>
            </w:r>
            <w:proofErr w:type="spellStart"/>
            <w:r w:rsidRPr="001439EA">
              <w:rPr>
                <w:rFonts w:cs="Times New Roman"/>
                <w:sz w:val="24"/>
                <w:szCs w:val="24"/>
              </w:rPr>
              <w:t>please</w:t>
            </w:r>
            <w:proofErr w:type="spellEnd"/>
            <w:r w:rsidRPr="001439EA">
              <w:rPr>
                <w:rFonts w:cs="Times New Roman"/>
                <w:sz w:val="24"/>
                <w:szCs w:val="24"/>
              </w:rPr>
              <w:t>.)</w:t>
            </w:r>
          </w:p>
        </w:tc>
      </w:tr>
      <w:tr w:rsidR="00307816" w:rsidRPr="001439EA" w14:paraId="5EFA03F1" w14:textId="77777777" w:rsidTr="00D66CEC">
        <w:tc>
          <w:tcPr>
            <w:tcW w:w="1763" w:type="dxa"/>
          </w:tcPr>
          <w:p w14:paraId="02A3EFE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2.4.3</w:t>
            </w:r>
          </w:p>
        </w:tc>
        <w:tc>
          <w:tcPr>
            <w:tcW w:w="8160" w:type="dxa"/>
          </w:tcPr>
          <w:p w14:paraId="6636CA4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Правильные и неправильные глаголы в </w:t>
            </w:r>
            <w:proofErr w:type="spellStart"/>
            <w:r w:rsidRPr="001439EA">
              <w:rPr>
                <w:rFonts w:cs="Times New Roman"/>
                <w:sz w:val="24"/>
                <w:szCs w:val="24"/>
              </w:rPr>
              <w:t>Past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r w:rsidRPr="001439EA">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9E3AB3" w14:paraId="12BA93B1" w14:textId="77777777" w:rsidTr="00D66CEC">
        <w:tc>
          <w:tcPr>
            <w:tcW w:w="1763" w:type="dxa"/>
          </w:tcPr>
          <w:p w14:paraId="38762DB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2.4.4</w:t>
            </w:r>
          </w:p>
        </w:tc>
        <w:tc>
          <w:tcPr>
            <w:tcW w:w="8160" w:type="dxa"/>
          </w:tcPr>
          <w:p w14:paraId="28C46DF2"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r w:rsidRPr="001439EA">
              <w:rPr>
                <w:rFonts w:cs="Times New Roman"/>
                <w:sz w:val="24"/>
                <w:szCs w:val="24"/>
              </w:rPr>
              <w:t>Конструкция</w:t>
            </w:r>
            <w:r w:rsidRPr="001439EA">
              <w:rPr>
                <w:rFonts w:cs="Times New Roman"/>
                <w:sz w:val="24"/>
                <w:szCs w:val="24"/>
                <w:lang w:val="en-US"/>
              </w:rPr>
              <w:t xml:space="preserve"> I'd like to... (I'd like to read this book.)</w:t>
            </w:r>
          </w:p>
        </w:tc>
      </w:tr>
      <w:tr w:rsidR="00307816" w:rsidRPr="009E3AB3" w14:paraId="3829F67A" w14:textId="77777777" w:rsidTr="00D66CEC">
        <w:tc>
          <w:tcPr>
            <w:tcW w:w="1763" w:type="dxa"/>
          </w:tcPr>
          <w:p w14:paraId="1AC0985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2.4.5</w:t>
            </w:r>
          </w:p>
        </w:tc>
        <w:tc>
          <w:tcPr>
            <w:tcW w:w="8160" w:type="dxa"/>
          </w:tcPr>
          <w:p w14:paraId="699FF294"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Конструкциисглаголамина</w:t>
            </w:r>
            <w:proofErr w:type="spellEnd"/>
            <w:r w:rsidRPr="001439EA">
              <w:rPr>
                <w:rFonts w:cs="Times New Roman"/>
                <w:sz w:val="24"/>
                <w:szCs w:val="24"/>
                <w:lang w:val="en-US"/>
              </w:rPr>
              <w:t xml:space="preserve"> -</w:t>
            </w:r>
            <w:proofErr w:type="spellStart"/>
            <w:r w:rsidRPr="001439EA">
              <w:rPr>
                <w:rFonts w:cs="Times New Roman"/>
                <w:sz w:val="24"/>
                <w:szCs w:val="24"/>
                <w:lang w:val="en-US"/>
              </w:rPr>
              <w:t>ing</w:t>
            </w:r>
            <w:proofErr w:type="spellEnd"/>
            <w:r w:rsidRPr="001439EA">
              <w:rPr>
                <w:rFonts w:cs="Times New Roman"/>
                <w:sz w:val="24"/>
                <w:szCs w:val="24"/>
                <w:lang w:val="en-US"/>
              </w:rPr>
              <w:t xml:space="preserve">: to like/enjoy doing </w:t>
            </w:r>
            <w:proofErr w:type="spellStart"/>
            <w:r w:rsidRPr="001439EA">
              <w:rPr>
                <w:rFonts w:cs="Times New Roman"/>
                <w:sz w:val="24"/>
                <w:szCs w:val="24"/>
                <w:lang w:val="en-US"/>
              </w:rPr>
              <w:t>smth</w:t>
            </w:r>
            <w:proofErr w:type="spellEnd"/>
            <w:r w:rsidRPr="001439EA">
              <w:rPr>
                <w:rFonts w:cs="Times New Roman"/>
                <w:sz w:val="24"/>
                <w:szCs w:val="24"/>
                <w:lang w:val="en-US"/>
              </w:rPr>
              <w:t xml:space="preserve"> (I like riding my bike.)</w:t>
            </w:r>
          </w:p>
        </w:tc>
      </w:tr>
      <w:tr w:rsidR="00307816" w:rsidRPr="009E3AB3" w14:paraId="70E168CE" w14:textId="77777777" w:rsidTr="00D66CEC">
        <w:tc>
          <w:tcPr>
            <w:tcW w:w="1763" w:type="dxa"/>
          </w:tcPr>
          <w:p w14:paraId="3CE1709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2.4.6</w:t>
            </w:r>
          </w:p>
        </w:tc>
        <w:tc>
          <w:tcPr>
            <w:tcW w:w="8160" w:type="dxa"/>
          </w:tcPr>
          <w:p w14:paraId="2FA89178"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Существительныевпритяжательномпадеже</w:t>
            </w:r>
            <w:proofErr w:type="spellEnd"/>
            <w:r w:rsidRPr="001439EA">
              <w:rPr>
                <w:rFonts w:cs="Times New Roman"/>
                <w:sz w:val="24"/>
                <w:szCs w:val="24"/>
                <w:lang w:val="en-US"/>
              </w:rPr>
              <w:t xml:space="preserve"> (Possessive Case: Ann's dress, children's toys, boys' books)</w:t>
            </w:r>
          </w:p>
        </w:tc>
      </w:tr>
      <w:tr w:rsidR="00307816" w:rsidRPr="001439EA" w14:paraId="06055A6D" w14:textId="77777777" w:rsidTr="00D66CEC">
        <w:tc>
          <w:tcPr>
            <w:tcW w:w="1763" w:type="dxa"/>
          </w:tcPr>
          <w:p w14:paraId="127E9A3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2.4.7</w:t>
            </w:r>
          </w:p>
        </w:tc>
        <w:tc>
          <w:tcPr>
            <w:tcW w:w="8160" w:type="dxa"/>
          </w:tcPr>
          <w:p w14:paraId="1DEF726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Слова, выражающие количество, с исчисляемыми и неисчисляемыми существительными (</w:t>
            </w:r>
            <w:proofErr w:type="spellStart"/>
            <w:r w:rsidRPr="001439EA">
              <w:rPr>
                <w:rFonts w:cs="Times New Roman"/>
                <w:sz w:val="24"/>
                <w:szCs w:val="24"/>
              </w:rPr>
              <w:t>much</w:t>
            </w:r>
            <w:proofErr w:type="spellEnd"/>
            <w:r w:rsidRPr="001439EA">
              <w:rPr>
                <w:rFonts w:cs="Times New Roman"/>
                <w:sz w:val="24"/>
                <w:szCs w:val="24"/>
              </w:rPr>
              <w:t>/</w:t>
            </w:r>
            <w:proofErr w:type="spellStart"/>
            <w:r w:rsidRPr="001439EA">
              <w:rPr>
                <w:rFonts w:cs="Times New Roman"/>
                <w:sz w:val="24"/>
                <w:szCs w:val="24"/>
              </w:rPr>
              <w:t>many</w:t>
            </w:r>
            <w:proofErr w:type="spellEnd"/>
            <w:r w:rsidRPr="001439EA">
              <w:rPr>
                <w:rFonts w:cs="Times New Roman"/>
                <w:sz w:val="24"/>
                <w:szCs w:val="24"/>
              </w:rPr>
              <w:t xml:space="preserve">/a </w:t>
            </w:r>
            <w:proofErr w:type="spellStart"/>
            <w:r w:rsidRPr="001439EA">
              <w:rPr>
                <w:rFonts w:cs="Times New Roman"/>
                <w:sz w:val="24"/>
                <w:szCs w:val="24"/>
              </w:rPr>
              <w:t>lot</w:t>
            </w:r>
            <w:proofErr w:type="spellEnd"/>
            <w:r w:rsidRPr="001439EA">
              <w:rPr>
                <w:rFonts w:cs="Times New Roman"/>
                <w:sz w:val="24"/>
                <w:szCs w:val="24"/>
              </w:rPr>
              <w:t xml:space="preserve"> </w:t>
            </w:r>
            <w:proofErr w:type="spellStart"/>
            <w:r w:rsidRPr="001439EA">
              <w:rPr>
                <w:rFonts w:cs="Times New Roman"/>
                <w:sz w:val="24"/>
                <w:szCs w:val="24"/>
              </w:rPr>
              <w:t>of</w:t>
            </w:r>
            <w:proofErr w:type="spellEnd"/>
            <w:r w:rsidRPr="001439EA">
              <w:rPr>
                <w:rFonts w:cs="Times New Roman"/>
                <w:sz w:val="24"/>
                <w:szCs w:val="24"/>
              </w:rPr>
              <w:t>)</w:t>
            </w:r>
          </w:p>
        </w:tc>
      </w:tr>
      <w:tr w:rsidR="00307816" w:rsidRPr="001439EA" w14:paraId="35C54043" w14:textId="77777777" w:rsidTr="00D66CEC">
        <w:tc>
          <w:tcPr>
            <w:tcW w:w="1763" w:type="dxa"/>
          </w:tcPr>
          <w:p w14:paraId="166ABC2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2.4.8</w:t>
            </w:r>
          </w:p>
        </w:tc>
        <w:tc>
          <w:tcPr>
            <w:tcW w:w="8160" w:type="dxa"/>
          </w:tcPr>
          <w:p w14:paraId="17BFD7C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Личные местоимения в объектном падеже (</w:t>
            </w:r>
            <w:proofErr w:type="spellStart"/>
            <w:r w:rsidRPr="001439EA">
              <w:rPr>
                <w:rFonts w:cs="Times New Roman"/>
                <w:sz w:val="24"/>
                <w:szCs w:val="24"/>
              </w:rPr>
              <w:t>me</w:t>
            </w:r>
            <w:proofErr w:type="spellEnd"/>
            <w:r w:rsidRPr="001439EA">
              <w:rPr>
                <w:rFonts w:cs="Times New Roman"/>
                <w:sz w:val="24"/>
                <w:szCs w:val="24"/>
              </w:rPr>
              <w:t xml:space="preserve">, </w:t>
            </w:r>
            <w:proofErr w:type="spellStart"/>
            <w:r w:rsidRPr="001439EA">
              <w:rPr>
                <w:rFonts w:cs="Times New Roman"/>
                <w:sz w:val="24"/>
                <w:szCs w:val="24"/>
              </w:rPr>
              <w:t>you</w:t>
            </w:r>
            <w:proofErr w:type="spellEnd"/>
            <w:r w:rsidRPr="001439EA">
              <w:rPr>
                <w:rFonts w:cs="Times New Roman"/>
                <w:sz w:val="24"/>
                <w:szCs w:val="24"/>
              </w:rPr>
              <w:t xml:space="preserve">, </w:t>
            </w:r>
            <w:proofErr w:type="spellStart"/>
            <w:r w:rsidRPr="001439EA">
              <w:rPr>
                <w:rFonts w:cs="Times New Roman"/>
                <w:sz w:val="24"/>
                <w:szCs w:val="24"/>
              </w:rPr>
              <w:t>him</w:t>
            </w:r>
            <w:proofErr w:type="spellEnd"/>
            <w:r w:rsidRPr="001439EA">
              <w:rPr>
                <w:rFonts w:cs="Times New Roman"/>
                <w:sz w:val="24"/>
                <w:szCs w:val="24"/>
              </w:rPr>
              <w:t>/</w:t>
            </w:r>
            <w:proofErr w:type="spellStart"/>
            <w:r w:rsidRPr="001439EA">
              <w:rPr>
                <w:rFonts w:cs="Times New Roman"/>
                <w:sz w:val="24"/>
                <w:szCs w:val="24"/>
              </w:rPr>
              <w:t>her</w:t>
            </w:r>
            <w:proofErr w:type="spellEnd"/>
            <w:r w:rsidRPr="001439EA">
              <w:rPr>
                <w:rFonts w:cs="Times New Roman"/>
                <w:sz w:val="24"/>
                <w:szCs w:val="24"/>
              </w:rPr>
              <w:t>/</w:t>
            </w:r>
            <w:proofErr w:type="spellStart"/>
            <w:r w:rsidRPr="001439EA">
              <w:rPr>
                <w:rFonts w:cs="Times New Roman"/>
                <w:sz w:val="24"/>
                <w:szCs w:val="24"/>
              </w:rPr>
              <w:t>it</w:t>
            </w:r>
            <w:proofErr w:type="spellEnd"/>
            <w:r w:rsidRPr="001439EA">
              <w:rPr>
                <w:rFonts w:cs="Times New Roman"/>
                <w:sz w:val="24"/>
                <w:szCs w:val="24"/>
              </w:rPr>
              <w:t xml:space="preserve">, </w:t>
            </w:r>
            <w:proofErr w:type="spellStart"/>
            <w:r w:rsidRPr="001439EA">
              <w:rPr>
                <w:rFonts w:cs="Times New Roman"/>
                <w:sz w:val="24"/>
                <w:szCs w:val="24"/>
              </w:rPr>
              <w:t>us</w:t>
            </w:r>
            <w:proofErr w:type="spellEnd"/>
            <w:r w:rsidRPr="001439EA">
              <w:rPr>
                <w:rFonts w:cs="Times New Roman"/>
                <w:sz w:val="24"/>
                <w:szCs w:val="24"/>
              </w:rPr>
              <w:t xml:space="preserve">, </w:t>
            </w:r>
            <w:proofErr w:type="spellStart"/>
            <w:r w:rsidRPr="001439EA">
              <w:rPr>
                <w:rFonts w:cs="Times New Roman"/>
                <w:sz w:val="24"/>
                <w:szCs w:val="24"/>
              </w:rPr>
              <w:t>them</w:t>
            </w:r>
            <w:proofErr w:type="spellEnd"/>
            <w:r w:rsidRPr="001439EA">
              <w:rPr>
                <w:rFonts w:cs="Times New Roman"/>
                <w:sz w:val="24"/>
                <w:szCs w:val="24"/>
              </w:rPr>
              <w:t>)</w:t>
            </w:r>
          </w:p>
        </w:tc>
      </w:tr>
      <w:tr w:rsidR="00307816" w:rsidRPr="001439EA" w14:paraId="6F0EC25B" w14:textId="77777777" w:rsidTr="00D66CEC">
        <w:tc>
          <w:tcPr>
            <w:tcW w:w="1763" w:type="dxa"/>
          </w:tcPr>
          <w:p w14:paraId="6B3F1DC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2.4.9</w:t>
            </w:r>
          </w:p>
        </w:tc>
        <w:tc>
          <w:tcPr>
            <w:tcW w:w="8160" w:type="dxa"/>
          </w:tcPr>
          <w:p w14:paraId="6F67755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Указательные местоимения (</w:t>
            </w:r>
            <w:proofErr w:type="spellStart"/>
            <w:r w:rsidRPr="001439EA">
              <w:rPr>
                <w:rFonts w:cs="Times New Roman"/>
                <w:sz w:val="24"/>
                <w:szCs w:val="24"/>
              </w:rPr>
              <w:t>this</w:t>
            </w:r>
            <w:proofErr w:type="spellEnd"/>
            <w:r w:rsidRPr="001439EA">
              <w:rPr>
                <w:rFonts w:cs="Times New Roman"/>
                <w:sz w:val="24"/>
                <w:szCs w:val="24"/>
              </w:rPr>
              <w:t xml:space="preserve"> - </w:t>
            </w:r>
            <w:proofErr w:type="spellStart"/>
            <w:r w:rsidRPr="001439EA">
              <w:rPr>
                <w:rFonts w:cs="Times New Roman"/>
                <w:sz w:val="24"/>
                <w:szCs w:val="24"/>
              </w:rPr>
              <w:t>these</w:t>
            </w:r>
            <w:proofErr w:type="spellEnd"/>
            <w:r w:rsidRPr="001439EA">
              <w:rPr>
                <w:rFonts w:cs="Times New Roman"/>
                <w:sz w:val="24"/>
                <w:szCs w:val="24"/>
              </w:rPr>
              <w:t xml:space="preserve">; </w:t>
            </w:r>
            <w:proofErr w:type="spellStart"/>
            <w:r w:rsidRPr="001439EA">
              <w:rPr>
                <w:rFonts w:cs="Times New Roman"/>
                <w:sz w:val="24"/>
                <w:szCs w:val="24"/>
              </w:rPr>
              <w:t>that</w:t>
            </w:r>
            <w:proofErr w:type="spellEnd"/>
            <w:r w:rsidRPr="001439EA">
              <w:rPr>
                <w:rFonts w:cs="Times New Roman"/>
                <w:sz w:val="24"/>
                <w:szCs w:val="24"/>
              </w:rPr>
              <w:t xml:space="preserve"> - </w:t>
            </w:r>
            <w:proofErr w:type="spellStart"/>
            <w:r w:rsidRPr="001439EA">
              <w:rPr>
                <w:rFonts w:cs="Times New Roman"/>
                <w:sz w:val="24"/>
                <w:szCs w:val="24"/>
              </w:rPr>
              <w:t>those</w:t>
            </w:r>
            <w:proofErr w:type="spellEnd"/>
            <w:r w:rsidRPr="001439EA">
              <w:rPr>
                <w:rFonts w:cs="Times New Roman"/>
                <w:sz w:val="24"/>
                <w:szCs w:val="24"/>
              </w:rPr>
              <w:t>)</w:t>
            </w:r>
          </w:p>
        </w:tc>
      </w:tr>
      <w:tr w:rsidR="00307816" w:rsidRPr="001439EA" w14:paraId="32479E82" w14:textId="77777777" w:rsidTr="00D66CEC">
        <w:tc>
          <w:tcPr>
            <w:tcW w:w="1763" w:type="dxa"/>
          </w:tcPr>
          <w:p w14:paraId="24431F3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2.4.10</w:t>
            </w:r>
          </w:p>
        </w:tc>
        <w:tc>
          <w:tcPr>
            <w:tcW w:w="8160" w:type="dxa"/>
          </w:tcPr>
          <w:p w14:paraId="3E1121B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Неопределенные местоимения (</w:t>
            </w:r>
            <w:proofErr w:type="spellStart"/>
            <w:r w:rsidRPr="001439EA">
              <w:rPr>
                <w:rFonts w:cs="Times New Roman"/>
                <w:sz w:val="24"/>
                <w:szCs w:val="24"/>
              </w:rPr>
              <w:t>some</w:t>
            </w:r>
            <w:proofErr w:type="spellEnd"/>
            <w:r w:rsidRPr="001439EA">
              <w:rPr>
                <w:rFonts w:cs="Times New Roman"/>
                <w:sz w:val="24"/>
                <w:szCs w:val="24"/>
              </w:rPr>
              <w:t>/</w:t>
            </w:r>
            <w:proofErr w:type="spellStart"/>
            <w:r w:rsidRPr="001439EA">
              <w:rPr>
                <w:rFonts w:cs="Times New Roman"/>
                <w:sz w:val="24"/>
                <w:szCs w:val="24"/>
              </w:rPr>
              <w:t>any</w:t>
            </w:r>
            <w:proofErr w:type="spellEnd"/>
            <w:r w:rsidRPr="001439EA">
              <w:rPr>
                <w:rFonts w:cs="Times New Roman"/>
                <w:sz w:val="24"/>
                <w:szCs w:val="24"/>
              </w:rPr>
              <w:t>) в повествовательных и вопросительных предложениях (</w:t>
            </w:r>
            <w:proofErr w:type="spellStart"/>
            <w:r w:rsidRPr="001439EA">
              <w:rPr>
                <w:rFonts w:cs="Times New Roman"/>
                <w:sz w:val="24"/>
                <w:szCs w:val="24"/>
              </w:rPr>
              <w:t>Have</w:t>
            </w:r>
            <w:proofErr w:type="spellEnd"/>
            <w:r w:rsidRPr="001439EA">
              <w:rPr>
                <w:rFonts w:cs="Times New Roman"/>
                <w:sz w:val="24"/>
                <w:szCs w:val="24"/>
              </w:rPr>
              <w:t xml:space="preserve"> </w:t>
            </w:r>
            <w:proofErr w:type="spellStart"/>
            <w:r w:rsidRPr="001439EA">
              <w:rPr>
                <w:rFonts w:cs="Times New Roman"/>
                <w:sz w:val="24"/>
                <w:szCs w:val="24"/>
              </w:rPr>
              <w:t>you</w:t>
            </w:r>
            <w:proofErr w:type="spellEnd"/>
            <w:r w:rsidRPr="001439EA">
              <w:rPr>
                <w:rFonts w:cs="Times New Roman"/>
                <w:sz w:val="24"/>
                <w:szCs w:val="24"/>
              </w:rPr>
              <w:t xml:space="preserve"> </w:t>
            </w:r>
            <w:proofErr w:type="spellStart"/>
            <w:r w:rsidRPr="001439EA">
              <w:rPr>
                <w:rFonts w:cs="Times New Roman"/>
                <w:sz w:val="24"/>
                <w:szCs w:val="24"/>
              </w:rPr>
              <w:t>got</w:t>
            </w:r>
            <w:proofErr w:type="spellEnd"/>
            <w:r w:rsidRPr="001439EA">
              <w:rPr>
                <w:rFonts w:cs="Times New Roman"/>
                <w:sz w:val="24"/>
                <w:szCs w:val="24"/>
              </w:rPr>
              <w:t xml:space="preserve"> </w:t>
            </w:r>
            <w:proofErr w:type="spellStart"/>
            <w:r w:rsidRPr="001439EA">
              <w:rPr>
                <w:rFonts w:cs="Times New Roman"/>
                <w:sz w:val="24"/>
                <w:szCs w:val="24"/>
              </w:rPr>
              <w:t>any</w:t>
            </w:r>
            <w:proofErr w:type="spellEnd"/>
            <w:r w:rsidRPr="001439EA">
              <w:rPr>
                <w:rFonts w:cs="Times New Roman"/>
                <w:sz w:val="24"/>
                <w:szCs w:val="24"/>
              </w:rPr>
              <w:t xml:space="preserve"> </w:t>
            </w:r>
            <w:proofErr w:type="spellStart"/>
            <w:r w:rsidRPr="001439EA">
              <w:rPr>
                <w:rFonts w:cs="Times New Roman"/>
                <w:sz w:val="24"/>
                <w:szCs w:val="24"/>
              </w:rPr>
              <w:t>friends</w:t>
            </w:r>
            <w:proofErr w:type="spellEnd"/>
            <w:r w:rsidRPr="001439EA">
              <w:rPr>
                <w:rFonts w:cs="Times New Roman"/>
                <w:sz w:val="24"/>
                <w:szCs w:val="24"/>
              </w:rPr>
              <w:t xml:space="preserve">? - Yes, </w:t>
            </w:r>
            <w:proofErr w:type="spellStart"/>
            <w:r w:rsidRPr="001439EA">
              <w:rPr>
                <w:rFonts w:cs="Times New Roman"/>
                <w:sz w:val="24"/>
                <w:szCs w:val="24"/>
              </w:rPr>
              <w:t>I've</w:t>
            </w:r>
            <w:proofErr w:type="spellEnd"/>
            <w:r w:rsidRPr="001439EA">
              <w:rPr>
                <w:rFonts w:cs="Times New Roman"/>
                <w:sz w:val="24"/>
                <w:szCs w:val="24"/>
              </w:rPr>
              <w:t xml:space="preserve"> </w:t>
            </w:r>
            <w:proofErr w:type="spellStart"/>
            <w:r w:rsidRPr="001439EA">
              <w:rPr>
                <w:rFonts w:cs="Times New Roman"/>
                <w:sz w:val="24"/>
                <w:szCs w:val="24"/>
              </w:rPr>
              <w:t>got</w:t>
            </w:r>
            <w:proofErr w:type="spellEnd"/>
            <w:r w:rsidRPr="001439EA">
              <w:rPr>
                <w:rFonts w:cs="Times New Roman"/>
                <w:sz w:val="24"/>
                <w:szCs w:val="24"/>
              </w:rPr>
              <w:t xml:space="preserve"> </w:t>
            </w:r>
            <w:proofErr w:type="spellStart"/>
            <w:r w:rsidRPr="001439EA">
              <w:rPr>
                <w:rFonts w:cs="Times New Roman"/>
                <w:sz w:val="24"/>
                <w:szCs w:val="24"/>
              </w:rPr>
              <w:t>some</w:t>
            </w:r>
            <w:proofErr w:type="spellEnd"/>
            <w:r w:rsidRPr="001439EA">
              <w:rPr>
                <w:rFonts w:cs="Times New Roman"/>
                <w:sz w:val="24"/>
                <w:szCs w:val="24"/>
              </w:rPr>
              <w:t>.)</w:t>
            </w:r>
          </w:p>
        </w:tc>
      </w:tr>
      <w:tr w:rsidR="00307816" w:rsidRPr="001439EA" w14:paraId="0088E2F9" w14:textId="77777777" w:rsidTr="00D66CEC">
        <w:tc>
          <w:tcPr>
            <w:tcW w:w="1763" w:type="dxa"/>
          </w:tcPr>
          <w:p w14:paraId="0098B51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2.4.11</w:t>
            </w:r>
          </w:p>
        </w:tc>
        <w:tc>
          <w:tcPr>
            <w:tcW w:w="8160" w:type="dxa"/>
          </w:tcPr>
          <w:p w14:paraId="7D67573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Наречия частотности (</w:t>
            </w:r>
            <w:proofErr w:type="spellStart"/>
            <w:r w:rsidRPr="001439EA">
              <w:rPr>
                <w:rFonts w:cs="Times New Roman"/>
                <w:sz w:val="24"/>
                <w:szCs w:val="24"/>
              </w:rPr>
              <w:t>usually</w:t>
            </w:r>
            <w:proofErr w:type="spellEnd"/>
            <w:r w:rsidRPr="001439EA">
              <w:rPr>
                <w:rFonts w:cs="Times New Roman"/>
                <w:sz w:val="24"/>
                <w:szCs w:val="24"/>
              </w:rPr>
              <w:t xml:space="preserve">, </w:t>
            </w:r>
            <w:proofErr w:type="spellStart"/>
            <w:r w:rsidRPr="001439EA">
              <w:rPr>
                <w:rFonts w:cs="Times New Roman"/>
                <w:sz w:val="24"/>
                <w:szCs w:val="24"/>
              </w:rPr>
              <w:t>often</w:t>
            </w:r>
            <w:proofErr w:type="spellEnd"/>
            <w:r w:rsidRPr="001439EA">
              <w:rPr>
                <w:rFonts w:cs="Times New Roman"/>
                <w:sz w:val="24"/>
                <w:szCs w:val="24"/>
              </w:rPr>
              <w:t>)</w:t>
            </w:r>
          </w:p>
        </w:tc>
      </w:tr>
      <w:tr w:rsidR="00307816" w:rsidRPr="001439EA" w14:paraId="2F5CDFC9" w14:textId="77777777" w:rsidTr="00D66CEC">
        <w:tc>
          <w:tcPr>
            <w:tcW w:w="1763" w:type="dxa"/>
          </w:tcPr>
          <w:p w14:paraId="1E78265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2.4.12</w:t>
            </w:r>
          </w:p>
        </w:tc>
        <w:tc>
          <w:tcPr>
            <w:tcW w:w="8160" w:type="dxa"/>
          </w:tcPr>
          <w:p w14:paraId="02631D0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Количественные числительные (13 - 100). Порядковые числительные (1 - 30)</w:t>
            </w:r>
          </w:p>
        </w:tc>
      </w:tr>
      <w:tr w:rsidR="00307816" w:rsidRPr="001439EA" w14:paraId="3A6F0436" w14:textId="77777777" w:rsidTr="00D66CEC">
        <w:tc>
          <w:tcPr>
            <w:tcW w:w="1763" w:type="dxa"/>
          </w:tcPr>
          <w:p w14:paraId="1901DC2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2.4.13</w:t>
            </w:r>
          </w:p>
        </w:tc>
        <w:tc>
          <w:tcPr>
            <w:tcW w:w="8160" w:type="dxa"/>
          </w:tcPr>
          <w:p w14:paraId="7766B65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Вопросительные слова (</w:t>
            </w:r>
            <w:proofErr w:type="spellStart"/>
            <w:r w:rsidRPr="001439EA">
              <w:rPr>
                <w:rFonts w:cs="Times New Roman"/>
                <w:sz w:val="24"/>
                <w:szCs w:val="24"/>
              </w:rPr>
              <w:t>when</w:t>
            </w:r>
            <w:proofErr w:type="spellEnd"/>
            <w:r w:rsidRPr="001439EA">
              <w:rPr>
                <w:rFonts w:cs="Times New Roman"/>
                <w:sz w:val="24"/>
                <w:szCs w:val="24"/>
              </w:rPr>
              <w:t xml:space="preserve">, </w:t>
            </w:r>
            <w:proofErr w:type="spellStart"/>
            <w:r w:rsidRPr="001439EA">
              <w:rPr>
                <w:rFonts w:cs="Times New Roman"/>
                <w:sz w:val="24"/>
                <w:szCs w:val="24"/>
              </w:rPr>
              <w:t>whose</w:t>
            </w:r>
            <w:proofErr w:type="spellEnd"/>
            <w:r w:rsidRPr="001439EA">
              <w:rPr>
                <w:rFonts w:cs="Times New Roman"/>
                <w:sz w:val="24"/>
                <w:szCs w:val="24"/>
              </w:rPr>
              <w:t xml:space="preserve">, </w:t>
            </w:r>
            <w:proofErr w:type="spellStart"/>
            <w:r w:rsidRPr="001439EA">
              <w:rPr>
                <w:rFonts w:cs="Times New Roman"/>
                <w:sz w:val="24"/>
                <w:szCs w:val="24"/>
              </w:rPr>
              <w:t>why</w:t>
            </w:r>
            <w:proofErr w:type="spellEnd"/>
            <w:r w:rsidRPr="001439EA">
              <w:rPr>
                <w:rFonts w:cs="Times New Roman"/>
                <w:sz w:val="24"/>
                <w:szCs w:val="24"/>
              </w:rPr>
              <w:t>)</w:t>
            </w:r>
          </w:p>
        </w:tc>
      </w:tr>
      <w:tr w:rsidR="00307816" w:rsidRPr="009E3AB3" w14:paraId="57CFE5EA" w14:textId="77777777" w:rsidTr="00D66CEC">
        <w:tc>
          <w:tcPr>
            <w:tcW w:w="1763" w:type="dxa"/>
          </w:tcPr>
          <w:p w14:paraId="5001559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2.4.14</w:t>
            </w:r>
          </w:p>
        </w:tc>
        <w:tc>
          <w:tcPr>
            <w:tcW w:w="8160" w:type="dxa"/>
          </w:tcPr>
          <w:p w14:paraId="5E3CA697" w14:textId="77777777" w:rsidR="00307816" w:rsidRPr="001439EA" w:rsidRDefault="00307816" w:rsidP="00307816">
            <w:pPr>
              <w:widowControl w:val="0"/>
              <w:autoSpaceDE w:val="0"/>
              <w:autoSpaceDN w:val="0"/>
              <w:spacing w:line="276" w:lineRule="auto"/>
              <w:ind w:firstLine="0"/>
              <w:rPr>
                <w:rFonts w:cs="Times New Roman"/>
                <w:sz w:val="24"/>
                <w:szCs w:val="24"/>
                <w:lang w:val="en-US"/>
              </w:rPr>
            </w:pPr>
            <w:proofErr w:type="spellStart"/>
            <w:r w:rsidRPr="001439EA">
              <w:rPr>
                <w:rFonts w:cs="Times New Roman"/>
                <w:sz w:val="24"/>
                <w:szCs w:val="24"/>
              </w:rPr>
              <w:t>Предлогиместа</w:t>
            </w:r>
            <w:proofErr w:type="spellEnd"/>
            <w:r w:rsidRPr="001439EA">
              <w:rPr>
                <w:rFonts w:cs="Times New Roman"/>
                <w:sz w:val="24"/>
                <w:szCs w:val="24"/>
                <w:lang w:val="en-US"/>
              </w:rPr>
              <w:t xml:space="preserve"> (next to, in front of, behind), </w:t>
            </w:r>
            <w:r w:rsidRPr="001439EA">
              <w:rPr>
                <w:rFonts w:cs="Times New Roman"/>
                <w:sz w:val="24"/>
                <w:szCs w:val="24"/>
              </w:rPr>
              <w:t>направления</w:t>
            </w:r>
            <w:r w:rsidRPr="001439EA">
              <w:rPr>
                <w:rFonts w:cs="Times New Roman"/>
                <w:sz w:val="24"/>
                <w:szCs w:val="24"/>
                <w:lang w:val="en-US"/>
              </w:rPr>
              <w:t xml:space="preserve"> (to), </w:t>
            </w:r>
            <w:r w:rsidRPr="001439EA">
              <w:rPr>
                <w:rFonts w:cs="Times New Roman"/>
                <w:sz w:val="24"/>
                <w:szCs w:val="24"/>
              </w:rPr>
              <w:t>времени</w:t>
            </w:r>
            <w:r w:rsidRPr="001439EA">
              <w:rPr>
                <w:rFonts w:cs="Times New Roman"/>
                <w:sz w:val="24"/>
                <w:szCs w:val="24"/>
                <w:lang w:val="en-US"/>
              </w:rPr>
              <w:t xml:space="preserve"> (at, in, on </w:t>
            </w:r>
            <w:proofErr w:type="spellStart"/>
            <w:r w:rsidRPr="001439EA">
              <w:rPr>
                <w:rFonts w:cs="Times New Roman"/>
                <w:sz w:val="24"/>
                <w:szCs w:val="24"/>
              </w:rPr>
              <w:t>ввыражениях</w:t>
            </w:r>
            <w:proofErr w:type="spellEnd"/>
            <w:r w:rsidRPr="001439EA">
              <w:rPr>
                <w:rFonts w:cs="Times New Roman"/>
                <w:sz w:val="24"/>
                <w:szCs w:val="24"/>
                <w:lang w:val="en-US"/>
              </w:rPr>
              <w:t xml:space="preserve"> at 5 o'clock, in the morning, on Monday)</w:t>
            </w:r>
          </w:p>
        </w:tc>
      </w:tr>
      <w:tr w:rsidR="00307816" w:rsidRPr="001439EA" w14:paraId="2AFF6628" w14:textId="77777777" w:rsidTr="00D66CEC">
        <w:tc>
          <w:tcPr>
            <w:tcW w:w="1763" w:type="dxa"/>
          </w:tcPr>
          <w:p w14:paraId="5DB433E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w:t>
            </w:r>
          </w:p>
        </w:tc>
        <w:tc>
          <w:tcPr>
            <w:tcW w:w="8160" w:type="dxa"/>
          </w:tcPr>
          <w:p w14:paraId="6537DBF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Социокультурные знания и умения</w:t>
            </w:r>
          </w:p>
        </w:tc>
      </w:tr>
      <w:tr w:rsidR="00307816" w:rsidRPr="001439EA" w14:paraId="3044FDDE" w14:textId="77777777" w:rsidTr="00D66CEC">
        <w:tc>
          <w:tcPr>
            <w:tcW w:w="1763" w:type="dxa"/>
          </w:tcPr>
          <w:p w14:paraId="22FEDFE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3.1</w:t>
            </w:r>
          </w:p>
        </w:tc>
        <w:tc>
          <w:tcPr>
            <w:tcW w:w="8160" w:type="dxa"/>
          </w:tcPr>
          <w:p w14:paraId="26E1674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1439EA" w14:paraId="55BC8500" w14:textId="77777777" w:rsidTr="00D66CEC">
        <w:tc>
          <w:tcPr>
            <w:tcW w:w="1763" w:type="dxa"/>
          </w:tcPr>
          <w:p w14:paraId="61CC020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3.2</w:t>
            </w:r>
          </w:p>
        </w:tc>
        <w:tc>
          <w:tcPr>
            <w:tcW w:w="8160" w:type="dxa"/>
          </w:tcPr>
          <w:p w14:paraId="6A76418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Знание произведений детского фольклора (рифмовок, стихов, песенок), персонажей детских книг</w:t>
            </w:r>
          </w:p>
        </w:tc>
      </w:tr>
      <w:tr w:rsidR="00307816" w:rsidRPr="001439EA" w14:paraId="6B8B9B8E" w14:textId="77777777" w:rsidTr="00D66CEC">
        <w:tc>
          <w:tcPr>
            <w:tcW w:w="1763" w:type="dxa"/>
          </w:tcPr>
          <w:p w14:paraId="3C472A3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3.3</w:t>
            </w:r>
          </w:p>
        </w:tc>
        <w:tc>
          <w:tcPr>
            <w:tcW w:w="8160" w:type="dxa"/>
          </w:tcPr>
          <w:p w14:paraId="112C4CD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07816" w:rsidRPr="001439EA" w14:paraId="60A46ACB" w14:textId="77777777" w:rsidTr="00D66CEC">
        <w:tc>
          <w:tcPr>
            <w:tcW w:w="1763" w:type="dxa"/>
          </w:tcPr>
          <w:p w14:paraId="65DB882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w:t>
            </w:r>
          </w:p>
        </w:tc>
        <w:tc>
          <w:tcPr>
            <w:tcW w:w="8160" w:type="dxa"/>
          </w:tcPr>
          <w:p w14:paraId="32040E4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Компенсаторные умения</w:t>
            </w:r>
          </w:p>
        </w:tc>
      </w:tr>
      <w:tr w:rsidR="00307816" w:rsidRPr="001439EA" w14:paraId="0DC9EF43" w14:textId="77777777" w:rsidTr="00D66CEC">
        <w:tc>
          <w:tcPr>
            <w:tcW w:w="1763" w:type="dxa"/>
          </w:tcPr>
          <w:p w14:paraId="1EA1E60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4.1</w:t>
            </w:r>
          </w:p>
        </w:tc>
        <w:tc>
          <w:tcPr>
            <w:tcW w:w="8160" w:type="dxa"/>
          </w:tcPr>
          <w:p w14:paraId="4401A2A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Использование при чтении и аудировании языковой, в том числе контекстуальной, догадки</w:t>
            </w:r>
          </w:p>
        </w:tc>
      </w:tr>
      <w:tr w:rsidR="00307816" w:rsidRPr="001439EA" w14:paraId="17D5FEE4" w14:textId="77777777" w:rsidTr="00D66CEC">
        <w:tc>
          <w:tcPr>
            <w:tcW w:w="1763" w:type="dxa"/>
          </w:tcPr>
          <w:p w14:paraId="16EC83D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4.2</w:t>
            </w:r>
          </w:p>
        </w:tc>
        <w:tc>
          <w:tcPr>
            <w:tcW w:w="8160" w:type="dxa"/>
          </w:tcPr>
          <w:p w14:paraId="0A8B29F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Использование при формулировании собственных высказываний ключевых слов, вопросов; иллюстраций</w:t>
            </w:r>
          </w:p>
        </w:tc>
      </w:tr>
      <w:tr w:rsidR="00307816" w:rsidRPr="001439EA" w14:paraId="62AA4BAD" w14:textId="77777777" w:rsidTr="00D66CEC">
        <w:tc>
          <w:tcPr>
            <w:tcW w:w="1763" w:type="dxa"/>
          </w:tcPr>
          <w:p w14:paraId="07A0249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4.3</w:t>
            </w:r>
          </w:p>
        </w:tc>
        <w:tc>
          <w:tcPr>
            <w:tcW w:w="8160" w:type="dxa"/>
          </w:tcPr>
          <w:p w14:paraId="25A9157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1439EA" w14:paraId="63F0B1DA" w14:textId="77777777" w:rsidTr="00D66CEC">
        <w:tc>
          <w:tcPr>
            <w:tcW w:w="9923" w:type="dxa"/>
            <w:gridSpan w:val="2"/>
          </w:tcPr>
          <w:p w14:paraId="3A2621E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Тематическое содержание речи</w:t>
            </w:r>
          </w:p>
        </w:tc>
      </w:tr>
      <w:tr w:rsidR="00307816" w:rsidRPr="001439EA" w14:paraId="3685ED7F" w14:textId="77777777" w:rsidTr="00D66CEC">
        <w:tc>
          <w:tcPr>
            <w:tcW w:w="1763" w:type="dxa"/>
          </w:tcPr>
          <w:p w14:paraId="23E3E4D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А</w:t>
            </w:r>
          </w:p>
        </w:tc>
        <w:tc>
          <w:tcPr>
            <w:tcW w:w="8160" w:type="dxa"/>
          </w:tcPr>
          <w:p w14:paraId="78CEF47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моего "я". Моя семья. Мой день рождения. Моя любимая еда. Мой день (распорядок дня)</w:t>
            </w:r>
          </w:p>
        </w:tc>
      </w:tr>
      <w:tr w:rsidR="00307816" w:rsidRPr="001439EA" w14:paraId="6CE59CDA" w14:textId="77777777" w:rsidTr="00D66CEC">
        <w:tc>
          <w:tcPr>
            <w:tcW w:w="1763" w:type="dxa"/>
          </w:tcPr>
          <w:p w14:paraId="4AF500A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Б</w:t>
            </w:r>
          </w:p>
        </w:tc>
        <w:tc>
          <w:tcPr>
            <w:tcW w:w="8160" w:type="dxa"/>
          </w:tcPr>
          <w:p w14:paraId="342790A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моих увлечений. Любимая игрушка, игра. Мой питомец. Любимые занятия. Любимая сказка. Выходной день. Каникулы</w:t>
            </w:r>
          </w:p>
        </w:tc>
      </w:tr>
      <w:tr w:rsidR="00307816" w:rsidRPr="001439EA" w14:paraId="38BFC357" w14:textId="77777777" w:rsidTr="00D66CEC">
        <w:tc>
          <w:tcPr>
            <w:tcW w:w="1763" w:type="dxa"/>
          </w:tcPr>
          <w:p w14:paraId="3FBF41E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В</w:t>
            </w:r>
          </w:p>
        </w:tc>
        <w:tc>
          <w:tcPr>
            <w:tcW w:w="8160" w:type="dxa"/>
          </w:tcPr>
          <w:p w14:paraId="274FBAD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307816" w:rsidRPr="001439EA" w14:paraId="085DC44A" w14:textId="77777777" w:rsidTr="00D66CEC">
        <w:tc>
          <w:tcPr>
            <w:tcW w:w="1763" w:type="dxa"/>
          </w:tcPr>
          <w:p w14:paraId="2FB5B66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Г</w:t>
            </w:r>
          </w:p>
        </w:tc>
        <w:tc>
          <w:tcPr>
            <w:tcW w:w="8160" w:type="dxa"/>
          </w:tcPr>
          <w:p w14:paraId="6923401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104004E1" w14:textId="77777777" w:rsidR="00307816" w:rsidRPr="001439EA" w:rsidRDefault="00307816" w:rsidP="00307816">
      <w:pPr>
        <w:widowControl w:val="0"/>
        <w:autoSpaceDE w:val="0"/>
        <w:autoSpaceDN w:val="0"/>
        <w:spacing w:line="240" w:lineRule="auto"/>
        <w:ind w:firstLine="0"/>
        <w:rPr>
          <w:rFonts w:cs="Times New Roman"/>
          <w:sz w:val="24"/>
          <w:szCs w:val="24"/>
        </w:rPr>
      </w:pPr>
    </w:p>
    <w:p w14:paraId="0307F5D9" w14:textId="77777777" w:rsidR="00307816" w:rsidRPr="001439EA" w:rsidRDefault="00307816" w:rsidP="008953C9">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требования к результатам освоения основной</w:t>
      </w:r>
    </w:p>
    <w:p w14:paraId="636F2B98" w14:textId="77777777" w:rsidR="00307816" w:rsidRPr="001439EA" w:rsidRDefault="00307816" w:rsidP="00EB65E7">
      <w:pPr>
        <w:widowControl w:val="0"/>
        <w:autoSpaceDE w:val="0"/>
        <w:autoSpaceDN w:val="0"/>
        <w:spacing w:line="276" w:lineRule="auto"/>
        <w:ind w:firstLine="0"/>
        <w:jc w:val="center"/>
        <w:rPr>
          <w:rFonts w:cs="Times New Roman"/>
          <w:sz w:val="24"/>
          <w:szCs w:val="24"/>
        </w:rPr>
      </w:pPr>
      <w:r w:rsidRPr="001439EA">
        <w:rPr>
          <w:rFonts w:cs="Times New Roman"/>
          <w:sz w:val="24"/>
          <w:szCs w:val="24"/>
        </w:rPr>
        <w:t>образовательной программы (4 класс)</w:t>
      </w: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160"/>
      </w:tblGrid>
      <w:tr w:rsidR="00307816" w:rsidRPr="001439EA" w14:paraId="44213555" w14:textId="77777777" w:rsidTr="00D66CEC">
        <w:tc>
          <w:tcPr>
            <w:tcW w:w="1763" w:type="dxa"/>
          </w:tcPr>
          <w:p w14:paraId="3AE8550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Код проверяемого результата</w:t>
            </w:r>
          </w:p>
        </w:tc>
        <w:tc>
          <w:tcPr>
            <w:tcW w:w="8160" w:type="dxa"/>
          </w:tcPr>
          <w:p w14:paraId="7E1343E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307816" w:rsidRPr="001439EA" w14:paraId="7157BAF9" w14:textId="77777777" w:rsidTr="00D66CEC">
        <w:tc>
          <w:tcPr>
            <w:tcW w:w="1763" w:type="dxa"/>
          </w:tcPr>
          <w:p w14:paraId="4907E91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w:t>
            </w:r>
          </w:p>
        </w:tc>
        <w:tc>
          <w:tcPr>
            <w:tcW w:w="8160" w:type="dxa"/>
          </w:tcPr>
          <w:p w14:paraId="4F86618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Коммуникативные умения</w:t>
            </w:r>
          </w:p>
        </w:tc>
      </w:tr>
      <w:tr w:rsidR="00307816" w:rsidRPr="001439EA" w14:paraId="2FC66CA5" w14:textId="77777777" w:rsidTr="00D66CEC">
        <w:tc>
          <w:tcPr>
            <w:tcW w:w="1763" w:type="dxa"/>
          </w:tcPr>
          <w:p w14:paraId="4DACE13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160" w:type="dxa"/>
          </w:tcPr>
          <w:p w14:paraId="7C49A18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Говорение</w:t>
            </w:r>
          </w:p>
        </w:tc>
      </w:tr>
      <w:tr w:rsidR="00307816" w:rsidRPr="001439EA" w14:paraId="31B1C406" w14:textId="77777777" w:rsidTr="00D66CEC">
        <w:tc>
          <w:tcPr>
            <w:tcW w:w="1763" w:type="dxa"/>
          </w:tcPr>
          <w:p w14:paraId="6A42BD3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w:t>
            </w:r>
          </w:p>
        </w:tc>
        <w:tc>
          <w:tcPr>
            <w:tcW w:w="8160" w:type="dxa"/>
          </w:tcPr>
          <w:p w14:paraId="1D611D6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Диалогическая речь</w:t>
            </w:r>
          </w:p>
        </w:tc>
      </w:tr>
      <w:tr w:rsidR="00307816" w:rsidRPr="001439EA" w14:paraId="2CAC605D" w14:textId="77777777" w:rsidTr="00D66CEC">
        <w:tc>
          <w:tcPr>
            <w:tcW w:w="1763" w:type="dxa"/>
          </w:tcPr>
          <w:p w14:paraId="0BB9D83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1.1.1.1</w:t>
            </w:r>
          </w:p>
        </w:tc>
        <w:tc>
          <w:tcPr>
            <w:tcW w:w="8160" w:type="dxa"/>
          </w:tcPr>
          <w:p w14:paraId="73A8C57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1439EA" w14:paraId="58766746" w14:textId="77777777" w:rsidTr="00D66CEC">
        <w:tc>
          <w:tcPr>
            <w:tcW w:w="1763" w:type="dxa"/>
          </w:tcPr>
          <w:p w14:paraId="6BF9AC9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1.1.1.2</w:t>
            </w:r>
          </w:p>
        </w:tc>
        <w:tc>
          <w:tcPr>
            <w:tcW w:w="8160" w:type="dxa"/>
          </w:tcPr>
          <w:p w14:paraId="64602B9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1439EA" w14:paraId="6D6292CA" w14:textId="77777777" w:rsidTr="00D66CEC">
        <w:tc>
          <w:tcPr>
            <w:tcW w:w="1763" w:type="dxa"/>
          </w:tcPr>
          <w:p w14:paraId="5164D39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1.1.1.3</w:t>
            </w:r>
          </w:p>
        </w:tc>
        <w:tc>
          <w:tcPr>
            <w:tcW w:w="8160" w:type="dxa"/>
          </w:tcPr>
          <w:p w14:paraId="2415A4D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07816" w:rsidRPr="001439EA" w14:paraId="1A7DBA38" w14:textId="77777777" w:rsidTr="00D66CEC">
        <w:tc>
          <w:tcPr>
            <w:tcW w:w="1763" w:type="dxa"/>
          </w:tcPr>
          <w:p w14:paraId="79A64DC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1.1.1.4</w:t>
            </w:r>
          </w:p>
        </w:tc>
        <w:tc>
          <w:tcPr>
            <w:tcW w:w="8160" w:type="dxa"/>
          </w:tcPr>
          <w:p w14:paraId="7C03025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307816" w:rsidRPr="001439EA" w14:paraId="7B571694" w14:textId="77777777" w:rsidTr="00D66CEC">
        <w:tc>
          <w:tcPr>
            <w:tcW w:w="1763" w:type="dxa"/>
          </w:tcPr>
          <w:p w14:paraId="645DBE7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w:t>
            </w:r>
          </w:p>
        </w:tc>
        <w:tc>
          <w:tcPr>
            <w:tcW w:w="8160" w:type="dxa"/>
          </w:tcPr>
          <w:p w14:paraId="7B620B4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Монологическая речь</w:t>
            </w:r>
          </w:p>
        </w:tc>
      </w:tr>
      <w:tr w:rsidR="00307816" w:rsidRPr="001439EA" w14:paraId="4C0DD05B" w14:textId="77777777" w:rsidTr="00D66CEC">
        <w:tc>
          <w:tcPr>
            <w:tcW w:w="1763" w:type="dxa"/>
          </w:tcPr>
          <w:p w14:paraId="570A14B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1.1.2.1</w:t>
            </w:r>
          </w:p>
        </w:tc>
        <w:tc>
          <w:tcPr>
            <w:tcW w:w="8160" w:type="dxa"/>
          </w:tcPr>
          <w:p w14:paraId="38CA82E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307816" w:rsidRPr="001439EA" w14:paraId="1F6C9BF9" w14:textId="77777777" w:rsidTr="00D66CEC">
        <w:tc>
          <w:tcPr>
            <w:tcW w:w="1763" w:type="dxa"/>
          </w:tcPr>
          <w:p w14:paraId="48FF227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1.1.2.2</w:t>
            </w:r>
          </w:p>
        </w:tc>
        <w:tc>
          <w:tcPr>
            <w:tcW w:w="8160" w:type="dxa"/>
          </w:tcPr>
          <w:p w14:paraId="7EDA7FF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Создавать устные связные монологические высказывания по образцу; выражать свое отношение к предмету речи</w:t>
            </w:r>
          </w:p>
        </w:tc>
      </w:tr>
      <w:tr w:rsidR="00307816" w:rsidRPr="001439EA" w14:paraId="4A997CE1" w14:textId="77777777" w:rsidTr="00D66CEC">
        <w:tc>
          <w:tcPr>
            <w:tcW w:w="1763" w:type="dxa"/>
          </w:tcPr>
          <w:p w14:paraId="24A8669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1.1.2.3</w:t>
            </w:r>
          </w:p>
        </w:tc>
        <w:tc>
          <w:tcPr>
            <w:tcW w:w="8160" w:type="dxa"/>
          </w:tcPr>
          <w:p w14:paraId="6B738A9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Передавать основное содержание прочитанного текста с вербальными и (или) зрительными опорами в объеме не менее 4 - 5 фраз</w:t>
            </w:r>
          </w:p>
        </w:tc>
      </w:tr>
      <w:tr w:rsidR="00307816" w:rsidRPr="001439EA" w14:paraId="7E7923CA" w14:textId="77777777" w:rsidTr="00D66CEC">
        <w:tc>
          <w:tcPr>
            <w:tcW w:w="1763" w:type="dxa"/>
          </w:tcPr>
          <w:p w14:paraId="7D58A77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1.1.2.4</w:t>
            </w:r>
          </w:p>
        </w:tc>
        <w:tc>
          <w:tcPr>
            <w:tcW w:w="8160" w:type="dxa"/>
          </w:tcPr>
          <w:p w14:paraId="4D1D775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307816" w:rsidRPr="001439EA" w14:paraId="060F66D2" w14:textId="77777777" w:rsidTr="00D66CEC">
        <w:tc>
          <w:tcPr>
            <w:tcW w:w="1763" w:type="dxa"/>
          </w:tcPr>
          <w:p w14:paraId="085F0A0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160" w:type="dxa"/>
          </w:tcPr>
          <w:p w14:paraId="410F612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w:t>
            </w:r>
          </w:p>
        </w:tc>
      </w:tr>
      <w:tr w:rsidR="00307816" w:rsidRPr="001439EA" w14:paraId="4F806ADD" w14:textId="77777777" w:rsidTr="00D66CEC">
        <w:tc>
          <w:tcPr>
            <w:tcW w:w="1763" w:type="dxa"/>
          </w:tcPr>
          <w:p w14:paraId="17E8429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1.2.1</w:t>
            </w:r>
          </w:p>
        </w:tc>
        <w:tc>
          <w:tcPr>
            <w:tcW w:w="8160" w:type="dxa"/>
          </w:tcPr>
          <w:p w14:paraId="4450169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Воспринимать на слух и понимать речь учителя и других обучающихся, вербально (невербально) реагировать на услышанное</w:t>
            </w:r>
          </w:p>
        </w:tc>
      </w:tr>
      <w:tr w:rsidR="00307816" w:rsidRPr="001439EA" w14:paraId="7020366A" w14:textId="77777777" w:rsidTr="00D66CEC">
        <w:tc>
          <w:tcPr>
            <w:tcW w:w="1763" w:type="dxa"/>
          </w:tcPr>
          <w:p w14:paraId="0C90745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1.2.2</w:t>
            </w:r>
          </w:p>
        </w:tc>
        <w:tc>
          <w:tcPr>
            <w:tcW w:w="8160" w:type="dxa"/>
          </w:tcPr>
          <w:p w14:paraId="1CCC994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Воспринимать на слух и понимать основное содержание учебных и адаптированных аутентичных текстов, построенных на изученном языковом </w:t>
            </w:r>
            <w:r w:rsidRPr="001439EA">
              <w:rPr>
                <w:rFonts w:cs="Times New Roman"/>
                <w:sz w:val="24"/>
                <w:szCs w:val="24"/>
              </w:rPr>
              <w:lastRenderedPageBreak/>
              <w:t>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1439EA" w14:paraId="73CD44B4" w14:textId="77777777" w:rsidTr="00D66CEC">
        <w:tc>
          <w:tcPr>
            <w:tcW w:w="1763" w:type="dxa"/>
          </w:tcPr>
          <w:p w14:paraId="1ED47E9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1.2.3</w:t>
            </w:r>
          </w:p>
        </w:tc>
        <w:tc>
          <w:tcPr>
            <w:tcW w:w="8160" w:type="dxa"/>
          </w:tcPr>
          <w:p w14:paraId="590A1B7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307816" w:rsidRPr="001439EA" w14:paraId="43C52B5B" w14:textId="77777777" w:rsidTr="00D66CEC">
        <w:tc>
          <w:tcPr>
            <w:tcW w:w="1763" w:type="dxa"/>
          </w:tcPr>
          <w:p w14:paraId="24D1935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160" w:type="dxa"/>
          </w:tcPr>
          <w:p w14:paraId="170F5F3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Смысловое чтение</w:t>
            </w:r>
          </w:p>
        </w:tc>
      </w:tr>
      <w:tr w:rsidR="00307816" w:rsidRPr="001439EA" w14:paraId="0F16A8FE" w14:textId="77777777" w:rsidTr="00D66CEC">
        <w:tc>
          <w:tcPr>
            <w:tcW w:w="1763" w:type="dxa"/>
          </w:tcPr>
          <w:p w14:paraId="7E1D227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1.3.1</w:t>
            </w:r>
          </w:p>
        </w:tc>
        <w:tc>
          <w:tcPr>
            <w:tcW w:w="8160" w:type="dxa"/>
          </w:tcPr>
          <w:p w14:paraId="3EC10CD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07816" w:rsidRPr="001439EA" w14:paraId="44DF512E" w14:textId="77777777" w:rsidTr="00D66CEC">
        <w:tc>
          <w:tcPr>
            <w:tcW w:w="1763" w:type="dxa"/>
          </w:tcPr>
          <w:p w14:paraId="735DC8A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1.3.2</w:t>
            </w:r>
          </w:p>
        </w:tc>
        <w:tc>
          <w:tcPr>
            <w:tcW w:w="8160" w:type="dxa"/>
          </w:tcPr>
          <w:p w14:paraId="6FE87BB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1439EA" w14:paraId="228498B0" w14:textId="77777777" w:rsidTr="00D66CEC">
        <w:tc>
          <w:tcPr>
            <w:tcW w:w="1763" w:type="dxa"/>
          </w:tcPr>
          <w:p w14:paraId="463A3DF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1.3.3</w:t>
            </w:r>
          </w:p>
        </w:tc>
        <w:tc>
          <w:tcPr>
            <w:tcW w:w="8160" w:type="dxa"/>
          </w:tcPr>
          <w:p w14:paraId="4368B21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307816" w:rsidRPr="001439EA" w14:paraId="124C1D87" w14:textId="77777777" w:rsidTr="00D66CEC">
        <w:tc>
          <w:tcPr>
            <w:tcW w:w="1763" w:type="dxa"/>
          </w:tcPr>
          <w:p w14:paraId="53E24F3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1.3.4</w:t>
            </w:r>
          </w:p>
        </w:tc>
        <w:tc>
          <w:tcPr>
            <w:tcW w:w="8160" w:type="dxa"/>
          </w:tcPr>
          <w:p w14:paraId="2C068C9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Прогнозировать содержание текста на основе заголовка</w:t>
            </w:r>
          </w:p>
        </w:tc>
      </w:tr>
      <w:tr w:rsidR="00307816" w:rsidRPr="001439EA" w14:paraId="4DA8F25E" w14:textId="77777777" w:rsidTr="00D66CEC">
        <w:tc>
          <w:tcPr>
            <w:tcW w:w="1763" w:type="dxa"/>
          </w:tcPr>
          <w:p w14:paraId="0D157F0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1.3.5</w:t>
            </w:r>
          </w:p>
        </w:tc>
        <w:tc>
          <w:tcPr>
            <w:tcW w:w="8160" w:type="dxa"/>
          </w:tcPr>
          <w:p w14:paraId="0CB66E0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про себя несплошные тексты (таблицы) и понимать представленную в них информацию</w:t>
            </w:r>
          </w:p>
        </w:tc>
      </w:tr>
      <w:tr w:rsidR="00307816" w:rsidRPr="001439EA" w14:paraId="075969C8" w14:textId="77777777" w:rsidTr="00D66CEC">
        <w:tc>
          <w:tcPr>
            <w:tcW w:w="1763" w:type="dxa"/>
          </w:tcPr>
          <w:p w14:paraId="6566CD7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w:t>
            </w:r>
          </w:p>
        </w:tc>
        <w:tc>
          <w:tcPr>
            <w:tcW w:w="8160" w:type="dxa"/>
          </w:tcPr>
          <w:p w14:paraId="33E5862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Письмо</w:t>
            </w:r>
          </w:p>
        </w:tc>
      </w:tr>
      <w:tr w:rsidR="00307816" w:rsidRPr="001439EA" w14:paraId="71E9EAD9" w14:textId="77777777" w:rsidTr="00D66CEC">
        <w:tc>
          <w:tcPr>
            <w:tcW w:w="1763" w:type="dxa"/>
          </w:tcPr>
          <w:p w14:paraId="0C3BD3A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1.4.1</w:t>
            </w:r>
          </w:p>
        </w:tc>
        <w:tc>
          <w:tcPr>
            <w:tcW w:w="8160" w:type="dxa"/>
          </w:tcPr>
          <w:p w14:paraId="6E3492A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307816" w:rsidRPr="001439EA" w14:paraId="714BB60F" w14:textId="77777777" w:rsidTr="00D66CEC">
        <w:tc>
          <w:tcPr>
            <w:tcW w:w="1763" w:type="dxa"/>
          </w:tcPr>
          <w:p w14:paraId="35E3883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1.4.2</w:t>
            </w:r>
          </w:p>
        </w:tc>
        <w:tc>
          <w:tcPr>
            <w:tcW w:w="8160" w:type="dxa"/>
          </w:tcPr>
          <w:p w14:paraId="74EE33F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Писать с использованием образца поздравления с днем рождения, Новым годом, Рождеством с выражением пожеланий</w:t>
            </w:r>
          </w:p>
        </w:tc>
      </w:tr>
      <w:tr w:rsidR="00307816" w:rsidRPr="001439EA" w14:paraId="52DD4DDC" w14:textId="77777777" w:rsidTr="00D66CEC">
        <w:tc>
          <w:tcPr>
            <w:tcW w:w="1763" w:type="dxa"/>
          </w:tcPr>
          <w:p w14:paraId="0094541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1.4.3</w:t>
            </w:r>
          </w:p>
        </w:tc>
        <w:tc>
          <w:tcPr>
            <w:tcW w:w="8160" w:type="dxa"/>
          </w:tcPr>
          <w:p w14:paraId="5569B1F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Писать с использованием образца электронное сообщение личного характера (объем сообщения - до 50 слов)</w:t>
            </w:r>
          </w:p>
        </w:tc>
      </w:tr>
      <w:tr w:rsidR="00307816" w:rsidRPr="001439EA" w14:paraId="2593F93A" w14:textId="77777777" w:rsidTr="00D66CEC">
        <w:tc>
          <w:tcPr>
            <w:tcW w:w="1763" w:type="dxa"/>
          </w:tcPr>
          <w:p w14:paraId="0F00E34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w:t>
            </w:r>
          </w:p>
        </w:tc>
        <w:tc>
          <w:tcPr>
            <w:tcW w:w="8160" w:type="dxa"/>
          </w:tcPr>
          <w:p w14:paraId="301B623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Языковые знания и навыки</w:t>
            </w:r>
          </w:p>
        </w:tc>
      </w:tr>
      <w:tr w:rsidR="00307816" w:rsidRPr="001439EA" w14:paraId="242855F1" w14:textId="77777777" w:rsidTr="00D66CEC">
        <w:tc>
          <w:tcPr>
            <w:tcW w:w="1763" w:type="dxa"/>
          </w:tcPr>
          <w:p w14:paraId="38CCFBB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w:t>
            </w:r>
          </w:p>
        </w:tc>
        <w:tc>
          <w:tcPr>
            <w:tcW w:w="8160" w:type="dxa"/>
          </w:tcPr>
          <w:p w14:paraId="2AE1668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Фонетическая сторона речи</w:t>
            </w:r>
          </w:p>
        </w:tc>
      </w:tr>
      <w:tr w:rsidR="00307816" w:rsidRPr="001439EA" w14:paraId="421358F4" w14:textId="77777777" w:rsidTr="00D66CEC">
        <w:tc>
          <w:tcPr>
            <w:tcW w:w="1763" w:type="dxa"/>
          </w:tcPr>
          <w:p w14:paraId="3A75B7C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2.1.1</w:t>
            </w:r>
          </w:p>
        </w:tc>
        <w:tc>
          <w:tcPr>
            <w:tcW w:w="8160" w:type="dxa"/>
          </w:tcPr>
          <w:p w14:paraId="5118DE4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Читать новые слова согласно основным правилам чтения</w:t>
            </w:r>
          </w:p>
        </w:tc>
      </w:tr>
      <w:tr w:rsidR="00307816" w:rsidRPr="001439EA" w14:paraId="79930947" w14:textId="77777777" w:rsidTr="00D66CEC">
        <w:tc>
          <w:tcPr>
            <w:tcW w:w="1763" w:type="dxa"/>
          </w:tcPr>
          <w:p w14:paraId="7B484D5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2.1.2</w:t>
            </w:r>
          </w:p>
        </w:tc>
        <w:tc>
          <w:tcPr>
            <w:tcW w:w="8160" w:type="dxa"/>
          </w:tcPr>
          <w:p w14:paraId="1FCC3ED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Различать на слух и правильно произносить слова и фразы (предложения) с соблюдением их ритмико-интонационных особенностей</w:t>
            </w:r>
          </w:p>
        </w:tc>
      </w:tr>
      <w:tr w:rsidR="00307816" w:rsidRPr="001439EA" w14:paraId="11AB8101" w14:textId="77777777" w:rsidTr="00D66CEC">
        <w:tc>
          <w:tcPr>
            <w:tcW w:w="1763" w:type="dxa"/>
          </w:tcPr>
          <w:p w14:paraId="18D7E6D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2.2</w:t>
            </w:r>
          </w:p>
        </w:tc>
        <w:tc>
          <w:tcPr>
            <w:tcW w:w="8160" w:type="dxa"/>
          </w:tcPr>
          <w:p w14:paraId="2DBEF43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Графика, орфография и пунктуация</w:t>
            </w:r>
          </w:p>
        </w:tc>
      </w:tr>
      <w:tr w:rsidR="00307816" w:rsidRPr="001439EA" w14:paraId="62580787" w14:textId="77777777" w:rsidTr="00D66CEC">
        <w:tc>
          <w:tcPr>
            <w:tcW w:w="1763" w:type="dxa"/>
          </w:tcPr>
          <w:p w14:paraId="7B80BE7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2.2.1</w:t>
            </w:r>
          </w:p>
        </w:tc>
        <w:tc>
          <w:tcPr>
            <w:tcW w:w="8160" w:type="dxa"/>
          </w:tcPr>
          <w:p w14:paraId="15185A9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 писать изученные слова</w:t>
            </w:r>
          </w:p>
        </w:tc>
      </w:tr>
      <w:tr w:rsidR="00307816" w:rsidRPr="001439EA" w14:paraId="6FABC681" w14:textId="77777777" w:rsidTr="00D66CEC">
        <w:tc>
          <w:tcPr>
            <w:tcW w:w="1763" w:type="dxa"/>
          </w:tcPr>
          <w:p w14:paraId="6625BA7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2.2.2</w:t>
            </w:r>
          </w:p>
        </w:tc>
        <w:tc>
          <w:tcPr>
            <w:tcW w:w="8160" w:type="dxa"/>
          </w:tcPr>
          <w:p w14:paraId="506FE4D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07816" w:rsidRPr="001439EA" w14:paraId="030898E4" w14:textId="77777777" w:rsidTr="00D66CEC">
        <w:tc>
          <w:tcPr>
            <w:tcW w:w="1763" w:type="dxa"/>
          </w:tcPr>
          <w:p w14:paraId="2BEB22F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w:t>
            </w:r>
          </w:p>
        </w:tc>
        <w:tc>
          <w:tcPr>
            <w:tcW w:w="8160" w:type="dxa"/>
          </w:tcPr>
          <w:p w14:paraId="76AA6C4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Лексическая сторона речи</w:t>
            </w:r>
          </w:p>
        </w:tc>
      </w:tr>
      <w:tr w:rsidR="00307816" w:rsidRPr="001439EA" w14:paraId="0A2D6E05" w14:textId="77777777" w:rsidTr="00D66CEC">
        <w:tc>
          <w:tcPr>
            <w:tcW w:w="1763" w:type="dxa"/>
          </w:tcPr>
          <w:p w14:paraId="7BDE262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2.3.1</w:t>
            </w:r>
          </w:p>
        </w:tc>
        <w:tc>
          <w:tcPr>
            <w:tcW w:w="8160" w:type="dxa"/>
          </w:tcPr>
          <w:p w14:paraId="146BE49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07816" w:rsidRPr="001439EA" w14:paraId="05DBC9D6" w14:textId="77777777" w:rsidTr="00D66CEC">
        <w:tc>
          <w:tcPr>
            <w:tcW w:w="1763" w:type="dxa"/>
          </w:tcPr>
          <w:p w14:paraId="0BE25E4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2.3.2</w:t>
            </w:r>
          </w:p>
        </w:tc>
        <w:tc>
          <w:tcPr>
            <w:tcW w:w="8160" w:type="dxa"/>
          </w:tcPr>
          <w:p w14:paraId="0647A6E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proofErr w:type="spellStart"/>
            <w:r w:rsidRPr="001439EA">
              <w:rPr>
                <w:rFonts w:cs="Times New Roman"/>
                <w:sz w:val="24"/>
                <w:szCs w:val="24"/>
              </w:rPr>
              <w:t>er</w:t>
            </w:r>
            <w:proofErr w:type="spellEnd"/>
            <w:r w:rsidRPr="001439EA">
              <w:rPr>
                <w:rFonts w:cs="Times New Roman"/>
                <w:sz w:val="24"/>
                <w:szCs w:val="24"/>
              </w:rPr>
              <w:t>/-</w:t>
            </w:r>
            <w:proofErr w:type="spellStart"/>
            <w:r w:rsidRPr="001439EA">
              <w:rPr>
                <w:rFonts w:cs="Times New Roman"/>
                <w:sz w:val="24"/>
                <w:szCs w:val="24"/>
              </w:rPr>
              <w:t>or</w:t>
            </w:r>
            <w:proofErr w:type="spellEnd"/>
            <w:r w:rsidRPr="001439EA">
              <w:rPr>
                <w:rFonts w:cs="Times New Roman"/>
                <w:sz w:val="24"/>
                <w:szCs w:val="24"/>
              </w:rPr>
              <w:t>, -</w:t>
            </w:r>
            <w:proofErr w:type="spellStart"/>
            <w:r w:rsidRPr="001439EA">
              <w:rPr>
                <w:rFonts w:cs="Times New Roman"/>
                <w:sz w:val="24"/>
                <w:szCs w:val="24"/>
              </w:rPr>
              <w:t>ist</w:t>
            </w:r>
            <w:proofErr w:type="spellEnd"/>
            <w:r w:rsidRPr="001439EA">
              <w:rPr>
                <w:rFonts w:cs="Times New Roman"/>
                <w:sz w:val="24"/>
                <w:szCs w:val="24"/>
              </w:rPr>
              <w:t xml:space="preserve">: </w:t>
            </w:r>
            <w:proofErr w:type="spellStart"/>
            <w:r w:rsidRPr="001439EA">
              <w:rPr>
                <w:rFonts w:cs="Times New Roman"/>
                <w:sz w:val="24"/>
                <w:szCs w:val="24"/>
              </w:rPr>
              <w:t>teacher</w:t>
            </w:r>
            <w:proofErr w:type="spellEnd"/>
            <w:r w:rsidRPr="001439EA">
              <w:rPr>
                <w:rFonts w:cs="Times New Roman"/>
                <w:sz w:val="24"/>
                <w:szCs w:val="24"/>
              </w:rPr>
              <w:t xml:space="preserve">, </w:t>
            </w:r>
            <w:proofErr w:type="spellStart"/>
            <w:r w:rsidRPr="001439EA">
              <w:rPr>
                <w:rFonts w:cs="Times New Roman"/>
                <w:sz w:val="24"/>
                <w:szCs w:val="24"/>
              </w:rPr>
              <w:t>actor</w:t>
            </w:r>
            <w:proofErr w:type="spellEnd"/>
            <w:r w:rsidRPr="001439EA">
              <w:rPr>
                <w:rFonts w:cs="Times New Roman"/>
                <w:sz w:val="24"/>
                <w:szCs w:val="24"/>
              </w:rPr>
              <w:t xml:space="preserve">, </w:t>
            </w:r>
            <w:proofErr w:type="spellStart"/>
            <w:r w:rsidRPr="001439EA">
              <w:rPr>
                <w:rFonts w:cs="Times New Roman"/>
                <w:sz w:val="24"/>
                <w:szCs w:val="24"/>
              </w:rPr>
              <w:t>artist</w:t>
            </w:r>
            <w:proofErr w:type="spellEnd"/>
            <w:r w:rsidRPr="001439EA">
              <w:rPr>
                <w:rFonts w:cs="Times New Roman"/>
                <w:sz w:val="24"/>
                <w:szCs w:val="24"/>
              </w:rPr>
              <w:t>)</w:t>
            </w:r>
          </w:p>
        </w:tc>
      </w:tr>
      <w:tr w:rsidR="00307816" w:rsidRPr="001439EA" w14:paraId="2C8C1831" w14:textId="77777777" w:rsidTr="00D66CEC">
        <w:tc>
          <w:tcPr>
            <w:tcW w:w="1763" w:type="dxa"/>
          </w:tcPr>
          <w:p w14:paraId="5BDAD44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2.3.3</w:t>
            </w:r>
          </w:p>
        </w:tc>
        <w:tc>
          <w:tcPr>
            <w:tcW w:w="8160" w:type="dxa"/>
          </w:tcPr>
          <w:p w14:paraId="750DC6A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1439EA">
              <w:rPr>
                <w:rFonts w:cs="Times New Roman"/>
                <w:sz w:val="24"/>
                <w:szCs w:val="24"/>
              </w:rPr>
              <w:t>blackboard</w:t>
            </w:r>
            <w:proofErr w:type="spellEnd"/>
            <w:r w:rsidRPr="001439EA">
              <w:rPr>
                <w:rFonts w:cs="Times New Roman"/>
                <w:sz w:val="24"/>
                <w:szCs w:val="24"/>
              </w:rPr>
              <w:t>)</w:t>
            </w:r>
          </w:p>
        </w:tc>
      </w:tr>
      <w:tr w:rsidR="00307816" w:rsidRPr="001439EA" w14:paraId="1147BA35" w14:textId="77777777" w:rsidTr="00D66CEC">
        <w:tc>
          <w:tcPr>
            <w:tcW w:w="1763" w:type="dxa"/>
          </w:tcPr>
          <w:p w14:paraId="1588E9F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2.3.4</w:t>
            </w:r>
          </w:p>
        </w:tc>
        <w:tc>
          <w:tcPr>
            <w:tcW w:w="8160" w:type="dxa"/>
          </w:tcPr>
          <w:p w14:paraId="408389B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образовывать родственные слова, образованные с использованием одного из основных способов словообразования - конверсии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play</w:t>
            </w:r>
            <w:proofErr w:type="spellEnd"/>
            <w:r w:rsidRPr="001439EA">
              <w:rPr>
                <w:rFonts w:cs="Times New Roman"/>
                <w:sz w:val="24"/>
                <w:szCs w:val="24"/>
              </w:rPr>
              <w:t xml:space="preserve"> - a </w:t>
            </w:r>
            <w:proofErr w:type="spellStart"/>
            <w:r w:rsidRPr="001439EA">
              <w:rPr>
                <w:rFonts w:cs="Times New Roman"/>
                <w:sz w:val="24"/>
                <w:szCs w:val="24"/>
              </w:rPr>
              <w:t>play</w:t>
            </w:r>
            <w:proofErr w:type="spellEnd"/>
            <w:r w:rsidRPr="001439EA">
              <w:rPr>
                <w:rFonts w:cs="Times New Roman"/>
                <w:sz w:val="24"/>
                <w:szCs w:val="24"/>
              </w:rPr>
              <w:t>)</w:t>
            </w:r>
          </w:p>
        </w:tc>
      </w:tr>
      <w:tr w:rsidR="00307816" w:rsidRPr="001439EA" w14:paraId="6BC1BD75" w14:textId="77777777" w:rsidTr="00D66CEC">
        <w:tc>
          <w:tcPr>
            <w:tcW w:w="1763" w:type="dxa"/>
          </w:tcPr>
          <w:p w14:paraId="07BF2C9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w:t>
            </w:r>
          </w:p>
        </w:tc>
        <w:tc>
          <w:tcPr>
            <w:tcW w:w="8160" w:type="dxa"/>
          </w:tcPr>
          <w:p w14:paraId="4C1F671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Грамматическая сторона речи</w:t>
            </w:r>
          </w:p>
        </w:tc>
      </w:tr>
      <w:tr w:rsidR="00307816" w:rsidRPr="001439EA" w14:paraId="75C28BA0" w14:textId="77777777" w:rsidTr="00D66CEC">
        <w:tc>
          <w:tcPr>
            <w:tcW w:w="1763" w:type="dxa"/>
          </w:tcPr>
          <w:p w14:paraId="028E19E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w:t>
            </w:r>
          </w:p>
        </w:tc>
        <w:tc>
          <w:tcPr>
            <w:tcW w:w="8160" w:type="dxa"/>
          </w:tcPr>
          <w:p w14:paraId="2083A7A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глаголы в </w:t>
            </w:r>
            <w:proofErr w:type="spellStart"/>
            <w:r w:rsidRPr="001439EA">
              <w:rPr>
                <w:rFonts w:cs="Times New Roman"/>
                <w:sz w:val="24"/>
                <w:szCs w:val="24"/>
              </w:rPr>
              <w:t>Present</w:t>
            </w:r>
            <w:proofErr w:type="spellEnd"/>
            <w:r w:rsidRPr="001439EA">
              <w:rPr>
                <w:rFonts w:cs="Times New Roman"/>
                <w:sz w:val="24"/>
                <w:szCs w:val="24"/>
              </w:rPr>
              <w:t>/</w:t>
            </w:r>
            <w:proofErr w:type="spellStart"/>
            <w:r w:rsidRPr="001439EA">
              <w:rPr>
                <w:rFonts w:cs="Times New Roman"/>
                <w:sz w:val="24"/>
                <w:szCs w:val="24"/>
              </w:rPr>
              <w:t>Past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r w:rsidRPr="001439EA">
              <w:rPr>
                <w:rFonts w:cs="Times New Roman"/>
                <w:sz w:val="24"/>
                <w:szCs w:val="24"/>
              </w:rPr>
              <w:t xml:space="preserve">, </w:t>
            </w:r>
            <w:proofErr w:type="spellStart"/>
            <w:r w:rsidRPr="001439EA">
              <w:rPr>
                <w:rFonts w:cs="Times New Roman"/>
                <w:sz w:val="24"/>
                <w:szCs w:val="24"/>
              </w:rPr>
              <w:t>Present</w:t>
            </w:r>
            <w:proofErr w:type="spellEnd"/>
            <w:r w:rsidRPr="001439EA">
              <w:rPr>
                <w:rFonts w:cs="Times New Roman"/>
                <w:sz w:val="24"/>
                <w:szCs w:val="24"/>
              </w:rPr>
              <w:t xml:space="preserve"> </w:t>
            </w:r>
            <w:proofErr w:type="spellStart"/>
            <w:r w:rsidRPr="001439EA">
              <w:rPr>
                <w:rFonts w:cs="Times New Roman"/>
                <w:sz w:val="24"/>
                <w:szCs w:val="24"/>
              </w:rPr>
              <w:t>Continuous</w:t>
            </w:r>
            <w:proofErr w:type="spellEnd"/>
            <w:r w:rsidRPr="001439EA">
              <w:rPr>
                <w:rFonts w:cs="Times New Roman"/>
                <w:sz w:val="24"/>
                <w:szCs w:val="24"/>
              </w:rPr>
              <w:t xml:space="preserve"> </w:t>
            </w:r>
            <w:proofErr w:type="spellStart"/>
            <w:r w:rsidRPr="001439EA">
              <w:rPr>
                <w:rFonts w:cs="Times New Roman"/>
                <w:sz w:val="24"/>
                <w:szCs w:val="24"/>
              </w:rPr>
              <w:t>Tense</w:t>
            </w:r>
            <w:proofErr w:type="spellEnd"/>
            <w:r w:rsidRPr="001439EA">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1439EA" w14:paraId="3B975CDE" w14:textId="77777777" w:rsidTr="00D66CEC">
        <w:tc>
          <w:tcPr>
            <w:tcW w:w="1763" w:type="dxa"/>
          </w:tcPr>
          <w:p w14:paraId="43737C8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2.4.2</w:t>
            </w:r>
          </w:p>
        </w:tc>
        <w:tc>
          <w:tcPr>
            <w:tcW w:w="8160" w:type="dxa"/>
          </w:tcPr>
          <w:p w14:paraId="407DF7C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конструкцию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be</w:t>
            </w:r>
            <w:proofErr w:type="spellEnd"/>
            <w:r w:rsidRPr="001439EA">
              <w:rPr>
                <w:rFonts w:cs="Times New Roman"/>
                <w:sz w:val="24"/>
                <w:szCs w:val="24"/>
              </w:rPr>
              <w:t xml:space="preserve"> </w:t>
            </w:r>
            <w:proofErr w:type="spellStart"/>
            <w:r w:rsidRPr="001439EA">
              <w:rPr>
                <w:rFonts w:cs="Times New Roman"/>
                <w:sz w:val="24"/>
                <w:szCs w:val="24"/>
              </w:rPr>
              <w:t>going</w:t>
            </w:r>
            <w:proofErr w:type="spellEnd"/>
            <w:r w:rsidRPr="001439EA">
              <w:rPr>
                <w:rFonts w:cs="Times New Roman"/>
                <w:sz w:val="24"/>
                <w:szCs w:val="24"/>
              </w:rPr>
              <w:t xml:space="preserve"> </w:t>
            </w:r>
            <w:proofErr w:type="spellStart"/>
            <w:r w:rsidRPr="001439EA">
              <w:rPr>
                <w:rFonts w:cs="Times New Roman"/>
                <w:sz w:val="24"/>
                <w:szCs w:val="24"/>
              </w:rPr>
              <w:t>to</w:t>
            </w:r>
            <w:proofErr w:type="spellEnd"/>
            <w:r w:rsidRPr="001439EA">
              <w:rPr>
                <w:rFonts w:cs="Times New Roman"/>
                <w:sz w:val="24"/>
                <w:szCs w:val="24"/>
              </w:rPr>
              <w:t xml:space="preserve"> и Future Simple </w:t>
            </w:r>
            <w:proofErr w:type="spellStart"/>
            <w:r w:rsidRPr="001439EA">
              <w:rPr>
                <w:rFonts w:cs="Times New Roman"/>
                <w:sz w:val="24"/>
                <w:szCs w:val="24"/>
              </w:rPr>
              <w:t>Tense</w:t>
            </w:r>
            <w:proofErr w:type="spellEnd"/>
            <w:r w:rsidRPr="001439EA">
              <w:rPr>
                <w:rFonts w:cs="Times New Roman"/>
                <w:sz w:val="24"/>
                <w:szCs w:val="24"/>
              </w:rPr>
              <w:t xml:space="preserve"> для выражения будущего действия</w:t>
            </w:r>
          </w:p>
        </w:tc>
      </w:tr>
      <w:tr w:rsidR="00307816" w:rsidRPr="001439EA" w14:paraId="1DE3E37D" w14:textId="77777777" w:rsidTr="00D66CEC">
        <w:tc>
          <w:tcPr>
            <w:tcW w:w="1763" w:type="dxa"/>
          </w:tcPr>
          <w:p w14:paraId="38D286B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2.4.3</w:t>
            </w:r>
          </w:p>
        </w:tc>
        <w:tc>
          <w:tcPr>
            <w:tcW w:w="8160" w:type="dxa"/>
          </w:tcPr>
          <w:p w14:paraId="7F87F58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модальные глаголы </w:t>
            </w:r>
            <w:proofErr w:type="spellStart"/>
            <w:r w:rsidRPr="001439EA">
              <w:rPr>
                <w:rFonts w:cs="Times New Roman"/>
                <w:sz w:val="24"/>
                <w:szCs w:val="24"/>
              </w:rPr>
              <w:t>must</w:t>
            </w:r>
            <w:proofErr w:type="spellEnd"/>
            <w:r w:rsidRPr="001439EA">
              <w:rPr>
                <w:rFonts w:cs="Times New Roman"/>
                <w:sz w:val="24"/>
                <w:szCs w:val="24"/>
              </w:rPr>
              <w:t xml:space="preserve"> и </w:t>
            </w:r>
            <w:proofErr w:type="spellStart"/>
            <w:r w:rsidRPr="001439EA">
              <w:rPr>
                <w:rFonts w:cs="Times New Roman"/>
                <w:sz w:val="24"/>
                <w:szCs w:val="24"/>
              </w:rPr>
              <w:t>have</w:t>
            </w:r>
            <w:proofErr w:type="spellEnd"/>
            <w:r w:rsidRPr="001439EA">
              <w:rPr>
                <w:rFonts w:cs="Times New Roman"/>
                <w:sz w:val="24"/>
                <w:szCs w:val="24"/>
              </w:rPr>
              <w:t xml:space="preserve"> </w:t>
            </w:r>
            <w:proofErr w:type="spellStart"/>
            <w:r w:rsidRPr="001439EA">
              <w:rPr>
                <w:rFonts w:cs="Times New Roman"/>
                <w:sz w:val="24"/>
                <w:szCs w:val="24"/>
              </w:rPr>
              <w:t>to</w:t>
            </w:r>
            <w:proofErr w:type="spellEnd"/>
          </w:p>
        </w:tc>
      </w:tr>
      <w:tr w:rsidR="00307816" w:rsidRPr="001439EA" w14:paraId="3E3D4F4C" w14:textId="77777777" w:rsidTr="00D66CEC">
        <w:tc>
          <w:tcPr>
            <w:tcW w:w="1763" w:type="dxa"/>
          </w:tcPr>
          <w:p w14:paraId="4A9AEDF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2.4.4</w:t>
            </w:r>
          </w:p>
        </w:tc>
        <w:tc>
          <w:tcPr>
            <w:tcW w:w="8160" w:type="dxa"/>
          </w:tcPr>
          <w:p w14:paraId="34A8792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отрицательное местоимение </w:t>
            </w:r>
            <w:proofErr w:type="spellStart"/>
            <w:r w:rsidRPr="001439EA">
              <w:rPr>
                <w:rFonts w:cs="Times New Roman"/>
                <w:sz w:val="24"/>
                <w:szCs w:val="24"/>
              </w:rPr>
              <w:t>no</w:t>
            </w:r>
            <w:proofErr w:type="spellEnd"/>
          </w:p>
        </w:tc>
      </w:tr>
      <w:tr w:rsidR="00307816" w:rsidRPr="001439EA" w14:paraId="1E03B60E" w14:textId="77777777" w:rsidTr="00D66CEC">
        <w:tc>
          <w:tcPr>
            <w:tcW w:w="1763" w:type="dxa"/>
          </w:tcPr>
          <w:p w14:paraId="5117E6E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2.4.5</w:t>
            </w:r>
          </w:p>
        </w:tc>
        <w:tc>
          <w:tcPr>
            <w:tcW w:w="8160" w:type="dxa"/>
          </w:tcPr>
          <w:p w14:paraId="1D032DE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1439EA">
              <w:rPr>
                <w:rFonts w:cs="Times New Roman"/>
                <w:sz w:val="24"/>
                <w:szCs w:val="24"/>
              </w:rPr>
              <w:t>good-better</w:t>
            </w:r>
            <w:proofErr w:type="spellEnd"/>
            <w:r w:rsidRPr="001439EA">
              <w:rPr>
                <w:rFonts w:cs="Times New Roman"/>
                <w:sz w:val="24"/>
                <w:szCs w:val="24"/>
              </w:rPr>
              <w:t xml:space="preserve"> -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best</w:t>
            </w:r>
            <w:proofErr w:type="spellEnd"/>
            <w:r w:rsidRPr="001439EA">
              <w:rPr>
                <w:rFonts w:cs="Times New Roman"/>
                <w:sz w:val="24"/>
                <w:szCs w:val="24"/>
              </w:rPr>
              <w:t xml:space="preserve">, </w:t>
            </w:r>
            <w:proofErr w:type="spellStart"/>
            <w:r w:rsidRPr="001439EA">
              <w:rPr>
                <w:rFonts w:cs="Times New Roman"/>
                <w:sz w:val="24"/>
                <w:szCs w:val="24"/>
              </w:rPr>
              <w:t>bad</w:t>
            </w:r>
            <w:proofErr w:type="spellEnd"/>
            <w:r w:rsidRPr="001439EA">
              <w:rPr>
                <w:rFonts w:cs="Times New Roman"/>
                <w:sz w:val="24"/>
                <w:szCs w:val="24"/>
              </w:rPr>
              <w:t xml:space="preserve"> - </w:t>
            </w:r>
            <w:proofErr w:type="spellStart"/>
            <w:r w:rsidRPr="001439EA">
              <w:rPr>
                <w:rFonts w:cs="Times New Roman"/>
                <w:sz w:val="24"/>
                <w:szCs w:val="24"/>
              </w:rPr>
              <w:t>worse</w:t>
            </w:r>
            <w:proofErr w:type="spellEnd"/>
            <w:r w:rsidRPr="001439EA">
              <w:rPr>
                <w:rFonts w:cs="Times New Roman"/>
                <w:sz w:val="24"/>
                <w:szCs w:val="24"/>
              </w:rPr>
              <w:t xml:space="preserve"> -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worst</w:t>
            </w:r>
            <w:proofErr w:type="spellEnd"/>
            <w:r w:rsidRPr="001439EA">
              <w:rPr>
                <w:rFonts w:cs="Times New Roman"/>
                <w:sz w:val="24"/>
                <w:szCs w:val="24"/>
              </w:rPr>
              <w:t>)</w:t>
            </w:r>
          </w:p>
        </w:tc>
      </w:tr>
      <w:tr w:rsidR="00307816" w:rsidRPr="001439EA" w14:paraId="3B88D25A" w14:textId="77777777" w:rsidTr="00D66CEC">
        <w:tc>
          <w:tcPr>
            <w:tcW w:w="1763" w:type="dxa"/>
          </w:tcPr>
          <w:p w14:paraId="0F6BFC19"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2.4.6</w:t>
            </w:r>
          </w:p>
        </w:tc>
        <w:tc>
          <w:tcPr>
            <w:tcW w:w="8160" w:type="dxa"/>
          </w:tcPr>
          <w:p w14:paraId="3CB309B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наречия времени</w:t>
            </w:r>
          </w:p>
        </w:tc>
      </w:tr>
      <w:tr w:rsidR="00307816" w:rsidRPr="001439EA" w14:paraId="0FDF046D" w14:textId="77777777" w:rsidTr="00D66CEC">
        <w:tc>
          <w:tcPr>
            <w:tcW w:w="1763" w:type="dxa"/>
          </w:tcPr>
          <w:p w14:paraId="0AFA9FD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2.4.7</w:t>
            </w:r>
          </w:p>
        </w:tc>
        <w:tc>
          <w:tcPr>
            <w:tcW w:w="8160" w:type="dxa"/>
          </w:tcPr>
          <w:p w14:paraId="4BD39A9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обозначение даты и года</w:t>
            </w:r>
          </w:p>
        </w:tc>
      </w:tr>
      <w:tr w:rsidR="00307816" w:rsidRPr="001439EA" w14:paraId="6FCCD5D3" w14:textId="77777777" w:rsidTr="00D66CEC">
        <w:tc>
          <w:tcPr>
            <w:tcW w:w="1763" w:type="dxa"/>
          </w:tcPr>
          <w:p w14:paraId="79B9947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2.4.8</w:t>
            </w:r>
          </w:p>
        </w:tc>
        <w:tc>
          <w:tcPr>
            <w:tcW w:w="8160" w:type="dxa"/>
          </w:tcPr>
          <w:p w14:paraId="5F80EB3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и употреблять в устной и письменной речи обозначение времени</w:t>
            </w:r>
          </w:p>
        </w:tc>
      </w:tr>
      <w:tr w:rsidR="00307816" w:rsidRPr="001439EA" w14:paraId="5F189E8D" w14:textId="77777777" w:rsidTr="00D66CEC">
        <w:tc>
          <w:tcPr>
            <w:tcW w:w="1763" w:type="dxa"/>
          </w:tcPr>
          <w:p w14:paraId="203403F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w:t>
            </w:r>
          </w:p>
        </w:tc>
        <w:tc>
          <w:tcPr>
            <w:tcW w:w="8160" w:type="dxa"/>
          </w:tcPr>
          <w:p w14:paraId="06895F4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Социокультурные знания и умения</w:t>
            </w:r>
          </w:p>
        </w:tc>
      </w:tr>
      <w:tr w:rsidR="00307816" w:rsidRPr="001439EA" w14:paraId="7A78B557" w14:textId="77777777" w:rsidTr="00D66CEC">
        <w:tc>
          <w:tcPr>
            <w:tcW w:w="1763" w:type="dxa"/>
          </w:tcPr>
          <w:p w14:paraId="4E8761C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3.1</w:t>
            </w:r>
          </w:p>
        </w:tc>
        <w:tc>
          <w:tcPr>
            <w:tcW w:w="8160" w:type="dxa"/>
          </w:tcPr>
          <w:p w14:paraId="3AC0333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307816" w:rsidRPr="001439EA" w14:paraId="58DCED9F" w14:textId="77777777" w:rsidTr="00D66CEC">
        <w:tc>
          <w:tcPr>
            <w:tcW w:w="1763" w:type="dxa"/>
          </w:tcPr>
          <w:p w14:paraId="03D1C2F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3.2</w:t>
            </w:r>
          </w:p>
        </w:tc>
        <w:tc>
          <w:tcPr>
            <w:tcW w:w="8160" w:type="dxa"/>
          </w:tcPr>
          <w:p w14:paraId="2130669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Знать названия родной страны и страны (стран) изучаемого языка</w:t>
            </w:r>
          </w:p>
        </w:tc>
      </w:tr>
      <w:tr w:rsidR="00307816" w:rsidRPr="001439EA" w14:paraId="3A86F834" w14:textId="77777777" w:rsidTr="00D66CEC">
        <w:tc>
          <w:tcPr>
            <w:tcW w:w="1763" w:type="dxa"/>
          </w:tcPr>
          <w:p w14:paraId="2E94D82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3.3</w:t>
            </w:r>
          </w:p>
        </w:tc>
        <w:tc>
          <w:tcPr>
            <w:tcW w:w="8160" w:type="dxa"/>
          </w:tcPr>
          <w:p w14:paraId="1F34755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Знать некоторых литературных персонажей</w:t>
            </w:r>
          </w:p>
        </w:tc>
      </w:tr>
      <w:tr w:rsidR="00307816" w:rsidRPr="001439EA" w14:paraId="031611B0" w14:textId="77777777" w:rsidTr="00D66CEC">
        <w:tc>
          <w:tcPr>
            <w:tcW w:w="1763" w:type="dxa"/>
          </w:tcPr>
          <w:p w14:paraId="66ECBC0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3.4</w:t>
            </w:r>
          </w:p>
        </w:tc>
        <w:tc>
          <w:tcPr>
            <w:tcW w:w="8160" w:type="dxa"/>
          </w:tcPr>
          <w:p w14:paraId="22F744C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Знать небольшие произведения детского фольклора (рифмовки, песни)</w:t>
            </w:r>
          </w:p>
        </w:tc>
      </w:tr>
      <w:tr w:rsidR="00307816" w:rsidRPr="001439EA" w14:paraId="37A1BEF7" w14:textId="77777777" w:rsidTr="00D66CEC">
        <w:tc>
          <w:tcPr>
            <w:tcW w:w="1763" w:type="dxa"/>
          </w:tcPr>
          <w:p w14:paraId="00B1316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3.5</w:t>
            </w:r>
          </w:p>
        </w:tc>
        <w:tc>
          <w:tcPr>
            <w:tcW w:w="8160" w:type="dxa"/>
          </w:tcPr>
          <w:p w14:paraId="28C20E0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Кратко представлять свою страну на иностранном языке в рамках изучаемой тематики</w:t>
            </w:r>
          </w:p>
        </w:tc>
      </w:tr>
    </w:tbl>
    <w:p w14:paraId="5327E3E8" w14:textId="77777777" w:rsidR="008953C9" w:rsidRPr="001439EA" w:rsidRDefault="008953C9" w:rsidP="00DE3AF9">
      <w:pPr>
        <w:widowControl w:val="0"/>
        <w:autoSpaceDE w:val="0"/>
        <w:autoSpaceDN w:val="0"/>
        <w:spacing w:line="240" w:lineRule="auto"/>
        <w:ind w:firstLine="0"/>
        <w:rPr>
          <w:rFonts w:cs="Times New Roman"/>
          <w:sz w:val="24"/>
          <w:szCs w:val="24"/>
        </w:rPr>
      </w:pPr>
    </w:p>
    <w:p w14:paraId="3C5F1918" w14:textId="77777777" w:rsidR="00307816" w:rsidRPr="001439EA" w:rsidRDefault="00307816" w:rsidP="00EB65E7">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Проверяемые элементы содержания (4 класс)</w:t>
      </w:r>
    </w:p>
    <w:p w14:paraId="27527115" w14:textId="77777777" w:rsidR="006E4042" w:rsidRPr="001439EA" w:rsidRDefault="006E4042" w:rsidP="00EB65E7">
      <w:pPr>
        <w:widowControl w:val="0"/>
        <w:autoSpaceDE w:val="0"/>
        <w:autoSpaceDN w:val="0"/>
        <w:spacing w:line="240" w:lineRule="auto"/>
        <w:ind w:firstLine="0"/>
        <w:jc w:val="center"/>
        <w:rPr>
          <w:rFonts w:cs="Times New Roman"/>
          <w:sz w:val="24"/>
          <w:szCs w:val="24"/>
        </w:rPr>
      </w:pP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160"/>
      </w:tblGrid>
      <w:tr w:rsidR="00307816" w:rsidRPr="001439EA" w14:paraId="26209C91" w14:textId="77777777" w:rsidTr="006E4042">
        <w:tc>
          <w:tcPr>
            <w:tcW w:w="1763" w:type="dxa"/>
          </w:tcPr>
          <w:p w14:paraId="20C8F16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Код</w:t>
            </w:r>
          </w:p>
        </w:tc>
        <w:tc>
          <w:tcPr>
            <w:tcW w:w="8160" w:type="dxa"/>
          </w:tcPr>
          <w:p w14:paraId="57E277F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Проверяемый элемент содержания</w:t>
            </w:r>
          </w:p>
        </w:tc>
      </w:tr>
      <w:tr w:rsidR="00307816" w:rsidRPr="001439EA" w14:paraId="360046E0" w14:textId="77777777" w:rsidTr="006E4042">
        <w:tc>
          <w:tcPr>
            <w:tcW w:w="1763" w:type="dxa"/>
          </w:tcPr>
          <w:p w14:paraId="4C2320B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w:t>
            </w:r>
          </w:p>
        </w:tc>
        <w:tc>
          <w:tcPr>
            <w:tcW w:w="8160" w:type="dxa"/>
          </w:tcPr>
          <w:p w14:paraId="7AAC107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Коммуникативные умения</w:t>
            </w:r>
          </w:p>
        </w:tc>
      </w:tr>
      <w:tr w:rsidR="00307816" w:rsidRPr="001439EA" w14:paraId="1FFF38C5" w14:textId="77777777" w:rsidTr="006E4042">
        <w:tc>
          <w:tcPr>
            <w:tcW w:w="1763" w:type="dxa"/>
          </w:tcPr>
          <w:p w14:paraId="43ABC84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160" w:type="dxa"/>
          </w:tcPr>
          <w:p w14:paraId="302F41E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Говорение</w:t>
            </w:r>
          </w:p>
        </w:tc>
      </w:tr>
      <w:tr w:rsidR="00307816" w:rsidRPr="001439EA" w14:paraId="67136011" w14:textId="77777777" w:rsidTr="006E4042">
        <w:tc>
          <w:tcPr>
            <w:tcW w:w="1763" w:type="dxa"/>
          </w:tcPr>
          <w:p w14:paraId="1D31A3D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w:t>
            </w:r>
          </w:p>
        </w:tc>
        <w:tc>
          <w:tcPr>
            <w:tcW w:w="8160" w:type="dxa"/>
          </w:tcPr>
          <w:p w14:paraId="1467A43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Диалогическая речь</w:t>
            </w:r>
          </w:p>
        </w:tc>
      </w:tr>
      <w:tr w:rsidR="00307816" w:rsidRPr="001439EA" w14:paraId="2780E9DB" w14:textId="77777777" w:rsidTr="006E4042">
        <w:tc>
          <w:tcPr>
            <w:tcW w:w="1763" w:type="dxa"/>
          </w:tcPr>
          <w:p w14:paraId="6D594BB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1.1.1.1</w:t>
            </w:r>
          </w:p>
        </w:tc>
        <w:tc>
          <w:tcPr>
            <w:tcW w:w="8160" w:type="dxa"/>
          </w:tcPr>
          <w:p w14:paraId="15BA4F4D"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07816" w:rsidRPr="001439EA" w14:paraId="48193401" w14:textId="77777777" w:rsidTr="006E4042">
        <w:tc>
          <w:tcPr>
            <w:tcW w:w="1763" w:type="dxa"/>
          </w:tcPr>
          <w:p w14:paraId="179848D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1.1.1.2</w:t>
            </w:r>
          </w:p>
        </w:tc>
        <w:tc>
          <w:tcPr>
            <w:tcW w:w="8160" w:type="dxa"/>
          </w:tcPr>
          <w:p w14:paraId="482ED7C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07816" w:rsidRPr="001439EA" w14:paraId="0B64E5E3" w14:textId="77777777" w:rsidTr="006E4042">
        <w:tc>
          <w:tcPr>
            <w:tcW w:w="1763" w:type="dxa"/>
          </w:tcPr>
          <w:p w14:paraId="09ECD91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1.1.1.3</w:t>
            </w:r>
          </w:p>
        </w:tc>
        <w:tc>
          <w:tcPr>
            <w:tcW w:w="8160" w:type="dxa"/>
          </w:tcPr>
          <w:p w14:paraId="5E5203B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07816" w:rsidRPr="001439EA" w14:paraId="797ABAFD" w14:textId="77777777" w:rsidTr="006E4042">
        <w:tc>
          <w:tcPr>
            <w:tcW w:w="1763" w:type="dxa"/>
          </w:tcPr>
          <w:p w14:paraId="38D3F29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w:t>
            </w:r>
          </w:p>
        </w:tc>
        <w:tc>
          <w:tcPr>
            <w:tcW w:w="8160" w:type="dxa"/>
          </w:tcPr>
          <w:p w14:paraId="360F068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Монологическая речь</w:t>
            </w:r>
          </w:p>
        </w:tc>
      </w:tr>
      <w:tr w:rsidR="00307816" w:rsidRPr="001439EA" w14:paraId="18F42EFF" w14:textId="77777777" w:rsidTr="006E4042">
        <w:tc>
          <w:tcPr>
            <w:tcW w:w="1763" w:type="dxa"/>
          </w:tcPr>
          <w:p w14:paraId="74647A7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1.1.2.1</w:t>
            </w:r>
          </w:p>
        </w:tc>
        <w:tc>
          <w:tcPr>
            <w:tcW w:w="8160" w:type="dxa"/>
          </w:tcPr>
          <w:p w14:paraId="4DBAF92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307816" w:rsidRPr="001439EA" w14:paraId="73618F7B" w14:textId="77777777" w:rsidTr="006E4042">
        <w:tc>
          <w:tcPr>
            <w:tcW w:w="1763" w:type="dxa"/>
          </w:tcPr>
          <w:p w14:paraId="6ABBB57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1.1.2.2</w:t>
            </w:r>
          </w:p>
        </w:tc>
        <w:tc>
          <w:tcPr>
            <w:tcW w:w="8160" w:type="dxa"/>
          </w:tcPr>
          <w:p w14:paraId="3E2D855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Рассказ (сообщение, повествование) с использованием речевых ситуаций, ключевых слов и (или) иллюстраций</w:t>
            </w:r>
          </w:p>
        </w:tc>
      </w:tr>
      <w:tr w:rsidR="00307816" w:rsidRPr="001439EA" w14:paraId="4135D80F" w14:textId="77777777" w:rsidTr="006E4042">
        <w:tc>
          <w:tcPr>
            <w:tcW w:w="1763" w:type="dxa"/>
          </w:tcPr>
          <w:p w14:paraId="00CA4DF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1.1.2.3</w:t>
            </w:r>
          </w:p>
        </w:tc>
        <w:tc>
          <w:tcPr>
            <w:tcW w:w="8160" w:type="dxa"/>
          </w:tcPr>
          <w:p w14:paraId="6C1D759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07816" w:rsidRPr="001439EA" w14:paraId="06A04D94" w14:textId="77777777" w:rsidTr="006E4042">
        <w:tc>
          <w:tcPr>
            <w:tcW w:w="1763" w:type="dxa"/>
          </w:tcPr>
          <w:p w14:paraId="49AE9C8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1.1.2.4</w:t>
            </w:r>
          </w:p>
        </w:tc>
        <w:tc>
          <w:tcPr>
            <w:tcW w:w="8160" w:type="dxa"/>
          </w:tcPr>
          <w:p w14:paraId="4AB7C22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Пересказ основного содержания прочитанного текста с использованием речевых ситуаций, ключевых слов и (или) иллюстраций</w:t>
            </w:r>
          </w:p>
        </w:tc>
      </w:tr>
      <w:tr w:rsidR="00307816" w:rsidRPr="001439EA" w14:paraId="3CE2027B" w14:textId="77777777" w:rsidTr="006E4042">
        <w:tc>
          <w:tcPr>
            <w:tcW w:w="1763" w:type="dxa"/>
          </w:tcPr>
          <w:p w14:paraId="4ECCE07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1.1.2.5</w:t>
            </w:r>
          </w:p>
        </w:tc>
        <w:tc>
          <w:tcPr>
            <w:tcW w:w="8160" w:type="dxa"/>
          </w:tcPr>
          <w:p w14:paraId="24CBE37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Краткое устное изложение результатов выполненного несложного проектного задания</w:t>
            </w:r>
          </w:p>
        </w:tc>
      </w:tr>
      <w:tr w:rsidR="00307816" w:rsidRPr="001439EA" w14:paraId="4E9339A3" w14:textId="77777777" w:rsidTr="006E4042">
        <w:tc>
          <w:tcPr>
            <w:tcW w:w="1763" w:type="dxa"/>
          </w:tcPr>
          <w:p w14:paraId="4585EFA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160" w:type="dxa"/>
          </w:tcPr>
          <w:p w14:paraId="3E4740F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w:t>
            </w:r>
          </w:p>
        </w:tc>
      </w:tr>
      <w:tr w:rsidR="00307816" w:rsidRPr="001439EA" w14:paraId="1CB0D6A4" w14:textId="77777777" w:rsidTr="006E4042">
        <w:tc>
          <w:tcPr>
            <w:tcW w:w="1763" w:type="dxa"/>
          </w:tcPr>
          <w:p w14:paraId="0117052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1.2.1</w:t>
            </w:r>
          </w:p>
        </w:tc>
        <w:tc>
          <w:tcPr>
            <w:tcW w:w="8160" w:type="dxa"/>
          </w:tcPr>
          <w:p w14:paraId="6B2C471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07816" w:rsidRPr="001439EA" w14:paraId="2EF2E8CF" w14:textId="77777777" w:rsidTr="006E4042">
        <w:tc>
          <w:tcPr>
            <w:tcW w:w="1763" w:type="dxa"/>
          </w:tcPr>
          <w:p w14:paraId="47270BF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1.2.2</w:t>
            </w:r>
          </w:p>
        </w:tc>
        <w:tc>
          <w:tcPr>
            <w:tcW w:w="8160" w:type="dxa"/>
          </w:tcPr>
          <w:p w14:paraId="40022FD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07816" w:rsidRPr="001439EA" w14:paraId="6675F65B" w14:textId="77777777" w:rsidTr="006E4042">
        <w:tc>
          <w:tcPr>
            <w:tcW w:w="1763" w:type="dxa"/>
          </w:tcPr>
          <w:p w14:paraId="37DA178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1.2.3</w:t>
            </w:r>
          </w:p>
        </w:tc>
        <w:tc>
          <w:tcPr>
            <w:tcW w:w="8160" w:type="dxa"/>
          </w:tcPr>
          <w:p w14:paraId="44C5771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07816" w:rsidRPr="001439EA" w14:paraId="4F1957A1" w14:textId="77777777" w:rsidTr="006E4042">
        <w:tc>
          <w:tcPr>
            <w:tcW w:w="1763" w:type="dxa"/>
          </w:tcPr>
          <w:p w14:paraId="5678F4D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160" w:type="dxa"/>
          </w:tcPr>
          <w:p w14:paraId="79550E7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Смысловое чтение</w:t>
            </w:r>
          </w:p>
        </w:tc>
      </w:tr>
      <w:tr w:rsidR="00307816" w:rsidRPr="001439EA" w14:paraId="22D05B75" w14:textId="77777777" w:rsidTr="006E4042">
        <w:tc>
          <w:tcPr>
            <w:tcW w:w="1763" w:type="dxa"/>
          </w:tcPr>
          <w:p w14:paraId="1A43985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1.3.1</w:t>
            </w:r>
          </w:p>
        </w:tc>
        <w:tc>
          <w:tcPr>
            <w:tcW w:w="8160" w:type="dxa"/>
          </w:tcPr>
          <w:p w14:paraId="2E37840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вслух учебных текстов с соблюдением правил чтения и соответствующей интонацией, понимание прочитанного</w:t>
            </w:r>
          </w:p>
        </w:tc>
      </w:tr>
      <w:tr w:rsidR="00307816" w:rsidRPr="001439EA" w14:paraId="72A95806" w14:textId="77777777" w:rsidTr="006E4042">
        <w:tc>
          <w:tcPr>
            <w:tcW w:w="1763" w:type="dxa"/>
          </w:tcPr>
          <w:p w14:paraId="2E514E5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1.3.2</w:t>
            </w:r>
          </w:p>
        </w:tc>
        <w:tc>
          <w:tcPr>
            <w:tcW w:w="8160" w:type="dxa"/>
          </w:tcPr>
          <w:p w14:paraId="0037AB0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07816" w:rsidRPr="001439EA" w14:paraId="5F6D3D34" w14:textId="77777777" w:rsidTr="006E4042">
        <w:tc>
          <w:tcPr>
            <w:tcW w:w="1763" w:type="dxa"/>
          </w:tcPr>
          <w:p w14:paraId="65A2E3A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1.3.3</w:t>
            </w:r>
          </w:p>
        </w:tc>
        <w:tc>
          <w:tcPr>
            <w:tcW w:w="8160" w:type="dxa"/>
          </w:tcPr>
          <w:p w14:paraId="35036CA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w:t>
            </w:r>
            <w:r w:rsidRPr="001439EA">
              <w:rPr>
                <w:rFonts w:cs="Times New Roman"/>
                <w:sz w:val="24"/>
                <w:szCs w:val="24"/>
              </w:rPr>
              <w:lastRenderedPageBreak/>
              <w:t>контекстуальной, догадки</w:t>
            </w:r>
          </w:p>
        </w:tc>
      </w:tr>
      <w:tr w:rsidR="00307816" w:rsidRPr="001439EA" w14:paraId="6448778C" w14:textId="77777777" w:rsidTr="006E4042">
        <w:tc>
          <w:tcPr>
            <w:tcW w:w="1763" w:type="dxa"/>
          </w:tcPr>
          <w:p w14:paraId="7CD1E69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1.3.4</w:t>
            </w:r>
          </w:p>
        </w:tc>
        <w:tc>
          <w:tcPr>
            <w:tcW w:w="8160" w:type="dxa"/>
          </w:tcPr>
          <w:p w14:paraId="1B88A5A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Прогнозирование содержания текста по заголовку</w:t>
            </w:r>
          </w:p>
        </w:tc>
      </w:tr>
      <w:tr w:rsidR="00307816" w:rsidRPr="001439EA" w14:paraId="39FE2478" w14:textId="77777777" w:rsidTr="006E4042">
        <w:tc>
          <w:tcPr>
            <w:tcW w:w="1763" w:type="dxa"/>
          </w:tcPr>
          <w:p w14:paraId="4B1F1B5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1.3.5</w:t>
            </w:r>
          </w:p>
        </w:tc>
        <w:tc>
          <w:tcPr>
            <w:tcW w:w="8160" w:type="dxa"/>
          </w:tcPr>
          <w:p w14:paraId="0367A3A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про себя несплошных текстов (таблиц, диаграмм) и понимание представленной в них информации</w:t>
            </w:r>
          </w:p>
        </w:tc>
      </w:tr>
      <w:tr w:rsidR="00307816" w:rsidRPr="001439EA" w14:paraId="2D397438" w14:textId="77777777" w:rsidTr="006E4042">
        <w:tc>
          <w:tcPr>
            <w:tcW w:w="1763" w:type="dxa"/>
          </w:tcPr>
          <w:p w14:paraId="65C9F18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w:t>
            </w:r>
          </w:p>
        </w:tc>
        <w:tc>
          <w:tcPr>
            <w:tcW w:w="8160" w:type="dxa"/>
          </w:tcPr>
          <w:p w14:paraId="0F438B0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Письмо</w:t>
            </w:r>
          </w:p>
        </w:tc>
      </w:tr>
      <w:tr w:rsidR="00307816" w:rsidRPr="001439EA" w14:paraId="444CCEA9" w14:textId="77777777" w:rsidTr="006E4042">
        <w:tc>
          <w:tcPr>
            <w:tcW w:w="1763" w:type="dxa"/>
          </w:tcPr>
          <w:p w14:paraId="102C58A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1.4.1</w:t>
            </w:r>
          </w:p>
        </w:tc>
        <w:tc>
          <w:tcPr>
            <w:tcW w:w="8160" w:type="dxa"/>
          </w:tcPr>
          <w:p w14:paraId="1052672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07816" w:rsidRPr="001439EA" w14:paraId="2EC42D66" w14:textId="77777777" w:rsidTr="006E4042">
        <w:tc>
          <w:tcPr>
            <w:tcW w:w="1763" w:type="dxa"/>
          </w:tcPr>
          <w:p w14:paraId="51A114C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1.4.2</w:t>
            </w:r>
          </w:p>
        </w:tc>
        <w:tc>
          <w:tcPr>
            <w:tcW w:w="8160" w:type="dxa"/>
          </w:tcPr>
          <w:p w14:paraId="2BA68835"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07816" w:rsidRPr="001439EA" w14:paraId="4A0D2BA9" w14:textId="77777777" w:rsidTr="006E4042">
        <w:tc>
          <w:tcPr>
            <w:tcW w:w="1763" w:type="dxa"/>
          </w:tcPr>
          <w:p w14:paraId="370E7B3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1.4.3</w:t>
            </w:r>
          </w:p>
        </w:tc>
        <w:tc>
          <w:tcPr>
            <w:tcW w:w="8160" w:type="dxa"/>
          </w:tcPr>
          <w:p w14:paraId="4199F30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Написание с использованием образца поздравления с праздниками (с днем рождения, Новым годом, Рождеством) с выражением пожеланий</w:t>
            </w:r>
          </w:p>
        </w:tc>
      </w:tr>
      <w:tr w:rsidR="00307816" w:rsidRPr="001439EA" w14:paraId="47CE7A00" w14:textId="77777777" w:rsidTr="006E4042">
        <w:tc>
          <w:tcPr>
            <w:tcW w:w="1763" w:type="dxa"/>
          </w:tcPr>
          <w:p w14:paraId="7650BD3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1.4.4</w:t>
            </w:r>
          </w:p>
        </w:tc>
        <w:tc>
          <w:tcPr>
            <w:tcW w:w="8160" w:type="dxa"/>
          </w:tcPr>
          <w:p w14:paraId="1279055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Написание электронного сообщения личного характера с использованием образца</w:t>
            </w:r>
          </w:p>
        </w:tc>
      </w:tr>
      <w:tr w:rsidR="00307816" w:rsidRPr="001439EA" w14:paraId="3FA173AB" w14:textId="77777777" w:rsidTr="006E4042">
        <w:tc>
          <w:tcPr>
            <w:tcW w:w="1763" w:type="dxa"/>
          </w:tcPr>
          <w:p w14:paraId="572B2FF6"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w:t>
            </w:r>
          </w:p>
        </w:tc>
        <w:tc>
          <w:tcPr>
            <w:tcW w:w="8160" w:type="dxa"/>
          </w:tcPr>
          <w:p w14:paraId="2EDBC1A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Языковые знания и навыки</w:t>
            </w:r>
          </w:p>
        </w:tc>
      </w:tr>
      <w:tr w:rsidR="00307816" w:rsidRPr="001439EA" w14:paraId="359FCEE7" w14:textId="77777777" w:rsidTr="006E4042">
        <w:tc>
          <w:tcPr>
            <w:tcW w:w="1763" w:type="dxa"/>
          </w:tcPr>
          <w:p w14:paraId="2FDF49F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w:t>
            </w:r>
          </w:p>
        </w:tc>
        <w:tc>
          <w:tcPr>
            <w:tcW w:w="8160" w:type="dxa"/>
          </w:tcPr>
          <w:p w14:paraId="2424DF8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Фонетическая сторона речи</w:t>
            </w:r>
          </w:p>
        </w:tc>
      </w:tr>
      <w:tr w:rsidR="00307816" w:rsidRPr="001439EA" w14:paraId="2FE31D85" w14:textId="77777777" w:rsidTr="006E4042">
        <w:tc>
          <w:tcPr>
            <w:tcW w:w="1763" w:type="dxa"/>
          </w:tcPr>
          <w:p w14:paraId="4ED148B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2.1.1</w:t>
            </w:r>
          </w:p>
        </w:tc>
        <w:tc>
          <w:tcPr>
            <w:tcW w:w="8160" w:type="dxa"/>
          </w:tcPr>
          <w:p w14:paraId="4DE045D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1439EA">
              <w:rPr>
                <w:rFonts w:cs="Times New Roman"/>
                <w:sz w:val="24"/>
                <w:szCs w:val="24"/>
              </w:rPr>
              <w:t>there</w:t>
            </w:r>
            <w:proofErr w:type="spellEnd"/>
            <w:r w:rsidRPr="001439EA">
              <w:rPr>
                <w:rFonts w:cs="Times New Roman"/>
                <w:sz w:val="24"/>
                <w:szCs w:val="24"/>
              </w:rPr>
              <w:t xml:space="preserve"> </w:t>
            </w:r>
            <w:proofErr w:type="spellStart"/>
            <w:r w:rsidRPr="001439EA">
              <w:rPr>
                <w:rFonts w:cs="Times New Roman"/>
                <w:sz w:val="24"/>
                <w:szCs w:val="24"/>
              </w:rPr>
              <w:t>is</w:t>
            </w:r>
            <w:proofErr w:type="spellEnd"/>
            <w:r w:rsidRPr="001439EA">
              <w:rPr>
                <w:rFonts w:cs="Times New Roman"/>
                <w:sz w:val="24"/>
                <w:szCs w:val="24"/>
              </w:rPr>
              <w:t>/</w:t>
            </w:r>
            <w:proofErr w:type="spellStart"/>
            <w:r w:rsidRPr="001439EA">
              <w:rPr>
                <w:rFonts w:cs="Times New Roman"/>
                <w:sz w:val="24"/>
                <w:szCs w:val="24"/>
              </w:rPr>
              <w:t>there</w:t>
            </w:r>
            <w:proofErr w:type="spellEnd"/>
            <w:r w:rsidRPr="001439EA">
              <w:rPr>
                <w:rFonts w:cs="Times New Roman"/>
                <w:sz w:val="24"/>
                <w:szCs w:val="24"/>
              </w:rPr>
              <w:t xml:space="preserve"> </w:t>
            </w:r>
            <w:proofErr w:type="spellStart"/>
            <w:r w:rsidRPr="001439EA">
              <w:rPr>
                <w:rFonts w:cs="Times New Roman"/>
                <w:sz w:val="24"/>
                <w:szCs w:val="24"/>
              </w:rPr>
              <w:t>are</w:t>
            </w:r>
            <w:proofErr w:type="spellEnd"/>
            <w:r w:rsidRPr="001439EA">
              <w:rPr>
                <w:rFonts w:cs="Times New Roman"/>
                <w:sz w:val="24"/>
                <w:szCs w:val="24"/>
              </w:rPr>
              <w:t>)</w:t>
            </w:r>
          </w:p>
        </w:tc>
      </w:tr>
      <w:tr w:rsidR="00307816" w:rsidRPr="001439EA" w14:paraId="3353E6E0" w14:textId="77777777" w:rsidTr="006E4042">
        <w:tc>
          <w:tcPr>
            <w:tcW w:w="1763" w:type="dxa"/>
          </w:tcPr>
          <w:p w14:paraId="36F052C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2.1.2</w:t>
            </w:r>
          </w:p>
        </w:tc>
        <w:tc>
          <w:tcPr>
            <w:tcW w:w="8160" w:type="dxa"/>
          </w:tcPr>
          <w:p w14:paraId="3CA57A5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1439EA">
              <w:rPr>
                <w:rFonts w:cs="Times New Roman"/>
                <w:sz w:val="24"/>
                <w:szCs w:val="24"/>
              </w:rPr>
              <w:t>tion</w:t>
            </w:r>
            <w:proofErr w:type="spellEnd"/>
            <w:r w:rsidRPr="001439EA">
              <w:rPr>
                <w:rFonts w:cs="Times New Roman"/>
                <w:sz w:val="24"/>
                <w:szCs w:val="24"/>
              </w:rPr>
              <w:t xml:space="preserve">, </w:t>
            </w:r>
            <w:proofErr w:type="spellStart"/>
            <w:r w:rsidRPr="001439EA">
              <w:rPr>
                <w:rFonts w:cs="Times New Roman"/>
                <w:sz w:val="24"/>
                <w:szCs w:val="24"/>
              </w:rPr>
              <w:t>ight</w:t>
            </w:r>
            <w:proofErr w:type="spellEnd"/>
            <w:r w:rsidRPr="001439EA">
              <w:rPr>
                <w:rFonts w:cs="Times New Roman"/>
                <w:sz w:val="24"/>
                <w:szCs w:val="24"/>
              </w:rPr>
              <w:t>) в односложных, двусложных и многосложных словах. Выделение из слова некоторых звукобуквенных сочетаний при анализе изученных слов</w:t>
            </w:r>
          </w:p>
        </w:tc>
      </w:tr>
      <w:tr w:rsidR="00307816" w:rsidRPr="001439EA" w14:paraId="3F6A36FA" w14:textId="77777777" w:rsidTr="006E4042">
        <w:tc>
          <w:tcPr>
            <w:tcW w:w="1763" w:type="dxa"/>
          </w:tcPr>
          <w:p w14:paraId="34CCF5D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2.1.3</w:t>
            </w:r>
          </w:p>
        </w:tc>
        <w:tc>
          <w:tcPr>
            <w:tcW w:w="8160" w:type="dxa"/>
          </w:tcPr>
          <w:p w14:paraId="36002A7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07816" w:rsidRPr="001439EA" w14:paraId="668B4E21" w14:textId="77777777" w:rsidTr="006E4042">
        <w:tc>
          <w:tcPr>
            <w:tcW w:w="1763" w:type="dxa"/>
          </w:tcPr>
          <w:p w14:paraId="68CBF88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2.1.4</w:t>
            </w:r>
          </w:p>
        </w:tc>
        <w:tc>
          <w:tcPr>
            <w:tcW w:w="8160" w:type="dxa"/>
          </w:tcPr>
          <w:p w14:paraId="740B09F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tc>
      </w:tr>
      <w:tr w:rsidR="00307816" w:rsidRPr="001439EA" w14:paraId="084AED02" w14:textId="77777777" w:rsidTr="006E4042">
        <w:tc>
          <w:tcPr>
            <w:tcW w:w="1763" w:type="dxa"/>
          </w:tcPr>
          <w:p w14:paraId="094147B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2.1.5</w:t>
            </w:r>
          </w:p>
        </w:tc>
        <w:tc>
          <w:tcPr>
            <w:tcW w:w="8160" w:type="dxa"/>
          </w:tcPr>
          <w:p w14:paraId="286A124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07816" w:rsidRPr="001439EA" w14:paraId="2FB834EE" w14:textId="77777777" w:rsidTr="006E4042">
        <w:tc>
          <w:tcPr>
            <w:tcW w:w="1763" w:type="dxa"/>
          </w:tcPr>
          <w:p w14:paraId="3D730B5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2.1.6</w:t>
            </w:r>
          </w:p>
        </w:tc>
        <w:tc>
          <w:tcPr>
            <w:tcW w:w="8160" w:type="dxa"/>
          </w:tcPr>
          <w:p w14:paraId="0186E97E"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Ритмико-интонационные особенности повествовательного, побудительного и </w:t>
            </w:r>
            <w:r w:rsidRPr="001439EA">
              <w:rPr>
                <w:rFonts w:cs="Times New Roman"/>
                <w:sz w:val="24"/>
                <w:szCs w:val="24"/>
              </w:rPr>
              <w:lastRenderedPageBreak/>
              <w:t>вопросительного (общий и специальный вопрос) предложений.</w:t>
            </w:r>
          </w:p>
        </w:tc>
      </w:tr>
      <w:tr w:rsidR="00307816" w:rsidRPr="001439EA" w14:paraId="4C975C90" w14:textId="77777777" w:rsidTr="006E4042">
        <w:tc>
          <w:tcPr>
            <w:tcW w:w="1763" w:type="dxa"/>
          </w:tcPr>
          <w:p w14:paraId="48D3641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2.2</w:t>
            </w:r>
          </w:p>
        </w:tc>
        <w:tc>
          <w:tcPr>
            <w:tcW w:w="8160" w:type="dxa"/>
          </w:tcPr>
          <w:p w14:paraId="70B43663"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Графика, орфография и пунктуация</w:t>
            </w:r>
          </w:p>
        </w:tc>
      </w:tr>
      <w:tr w:rsidR="00307816" w:rsidRPr="001439EA" w14:paraId="5C6E6891" w14:textId="77777777" w:rsidTr="006E4042">
        <w:tc>
          <w:tcPr>
            <w:tcW w:w="1763" w:type="dxa"/>
          </w:tcPr>
          <w:p w14:paraId="65C6F00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2.2.1</w:t>
            </w:r>
          </w:p>
        </w:tc>
        <w:tc>
          <w:tcPr>
            <w:tcW w:w="8160" w:type="dxa"/>
          </w:tcPr>
          <w:p w14:paraId="1BF3361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Правильное написание изученных слов</w:t>
            </w:r>
          </w:p>
        </w:tc>
      </w:tr>
      <w:tr w:rsidR="00307816" w:rsidRPr="001439EA" w14:paraId="60CEDFCA" w14:textId="77777777" w:rsidTr="006E4042">
        <w:tc>
          <w:tcPr>
            <w:tcW w:w="1763" w:type="dxa"/>
          </w:tcPr>
          <w:p w14:paraId="12AE719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2.2.2</w:t>
            </w:r>
          </w:p>
        </w:tc>
        <w:tc>
          <w:tcPr>
            <w:tcW w:w="8160" w:type="dxa"/>
          </w:tcPr>
          <w:p w14:paraId="4947C14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07816" w:rsidRPr="001439EA" w14:paraId="12AFFBEC" w14:textId="77777777" w:rsidTr="006E4042">
        <w:tc>
          <w:tcPr>
            <w:tcW w:w="1763" w:type="dxa"/>
          </w:tcPr>
          <w:p w14:paraId="7B6C332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2.2.3</w:t>
            </w:r>
          </w:p>
        </w:tc>
        <w:tc>
          <w:tcPr>
            <w:tcW w:w="8160" w:type="dxa"/>
          </w:tcPr>
          <w:p w14:paraId="00F3592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w:t>
            </w:r>
            <w:proofErr w:type="spellStart"/>
            <w:r w:rsidRPr="001439EA">
              <w:rPr>
                <w:rFonts w:cs="Times New Roman"/>
                <w:sz w:val="24"/>
                <w:szCs w:val="24"/>
              </w:rPr>
              <w:t>Possessive</w:t>
            </w:r>
            <w:proofErr w:type="spellEnd"/>
            <w:r w:rsidRPr="001439EA">
              <w:rPr>
                <w:rFonts w:cs="Times New Roman"/>
                <w:sz w:val="24"/>
                <w:szCs w:val="24"/>
              </w:rPr>
              <w:t xml:space="preserve"> Case)</w:t>
            </w:r>
          </w:p>
        </w:tc>
      </w:tr>
      <w:tr w:rsidR="00307816" w:rsidRPr="001439EA" w14:paraId="3157CCC8" w14:textId="77777777" w:rsidTr="006E4042">
        <w:tc>
          <w:tcPr>
            <w:tcW w:w="1763" w:type="dxa"/>
          </w:tcPr>
          <w:p w14:paraId="04603C8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w:t>
            </w:r>
          </w:p>
        </w:tc>
        <w:tc>
          <w:tcPr>
            <w:tcW w:w="8160" w:type="dxa"/>
          </w:tcPr>
          <w:p w14:paraId="7AFF5B2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Лексическая сторона речи</w:t>
            </w:r>
          </w:p>
        </w:tc>
      </w:tr>
      <w:tr w:rsidR="00307816" w:rsidRPr="001439EA" w14:paraId="495498AB" w14:textId="77777777" w:rsidTr="006E4042">
        <w:tc>
          <w:tcPr>
            <w:tcW w:w="1763" w:type="dxa"/>
          </w:tcPr>
          <w:p w14:paraId="1057D0F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2.3.1</w:t>
            </w:r>
          </w:p>
        </w:tc>
        <w:tc>
          <w:tcPr>
            <w:tcW w:w="8160" w:type="dxa"/>
          </w:tcPr>
          <w:p w14:paraId="13F8C2C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07816" w:rsidRPr="001439EA" w14:paraId="7DD80B70" w14:textId="77777777" w:rsidTr="006E4042">
        <w:tc>
          <w:tcPr>
            <w:tcW w:w="1763" w:type="dxa"/>
          </w:tcPr>
          <w:p w14:paraId="4D71AC3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2.3.2</w:t>
            </w:r>
          </w:p>
        </w:tc>
        <w:tc>
          <w:tcPr>
            <w:tcW w:w="8160" w:type="dxa"/>
          </w:tcPr>
          <w:p w14:paraId="1CE7A60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proofErr w:type="spellStart"/>
            <w:r w:rsidRPr="001439EA">
              <w:rPr>
                <w:rFonts w:cs="Times New Roman"/>
                <w:sz w:val="24"/>
                <w:szCs w:val="24"/>
              </w:rPr>
              <w:t>er</w:t>
            </w:r>
            <w:proofErr w:type="spellEnd"/>
            <w:r w:rsidRPr="001439EA">
              <w:rPr>
                <w:rFonts w:cs="Times New Roman"/>
                <w:sz w:val="24"/>
                <w:szCs w:val="24"/>
              </w:rPr>
              <w:t>/-</w:t>
            </w:r>
            <w:proofErr w:type="spellStart"/>
            <w:r w:rsidRPr="001439EA">
              <w:rPr>
                <w:rFonts w:cs="Times New Roman"/>
                <w:sz w:val="24"/>
                <w:szCs w:val="24"/>
              </w:rPr>
              <w:t>or</w:t>
            </w:r>
            <w:proofErr w:type="spellEnd"/>
            <w:r w:rsidRPr="001439EA">
              <w:rPr>
                <w:rFonts w:cs="Times New Roman"/>
                <w:sz w:val="24"/>
                <w:szCs w:val="24"/>
              </w:rPr>
              <w:t>, -</w:t>
            </w:r>
            <w:proofErr w:type="spellStart"/>
            <w:r w:rsidRPr="001439EA">
              <w:rPr>
                <w:rFonts w:cs="Times New Roman"/>
                <w:sz w:val="24"/>
                <w:szCs w:val="24"/>
              </w:rPr>
              <w:t>ist</w:t>
            </w:r>
            <w:proofErr w:type="spellEnd"/>
            <w:r w:rsidRPr="001439EA">
              <w:rPr>
                <w:rFonts w:cs="Times New Roman"/>
                <w:sz w:val="24"/>
                <w:szCs w:val="24"/>
              </w:rPr>
              <w:t xml:space="preserve">: </w:t>
            </w:r>
            <w:proofErr w:type="spellStart"/>
            <w:r w:rsidRPr="001439EA">
              <w:rPr>
                <w:rFonts w:cs="Times New Roman"/>
                <w:sz w:val="24"/>
                <w:szCs w:val="24"/>
              </w:rPr>
              <w:t>worker</w:t>
            </w:r>
            <w:proofErr w:type="spellEnd"/>
            <w:r w:rsidRPr="001439EA">
              <w:rPr>
                <w:rFonts w:cs="Times New Roman"/>
                <w:sz w:val="24"/>
                <w:szCs w:val="24"/>
              </w:rPr>
              <w:t xml:space="preserve">, </w:t>
            </w:r>
            <w:proofErr w:type="spellStart"/>
            <w:r w:rsidRPr="001439EA">
              <w:rPr>
                <w:rFonts w:cs="Times New Roman"/>
                <w:sz w:val="24"/>
                <w:szCs w:val="24"/>
              </w:rPr>
              <w:t>actor</w:t>
            </w:r>
            <w:proofErr w:type="spellEnd"/>
            <w:r w:rsidRPr="001439EA">
              <w:rPr>
                <w:rFonts w:cs="Times New Roman"/>
                <w:sz w:val="24"/>
                <w:szCs w:val="24"/>
              </w:rPr>
              <w:t xml:space="preserve">, </w:t>
            </w:r>
            <w:proofErr w:type="spellStart"/>
            <w:r w:rsidRPr="001439EA">
              <w:rPr>
                <w:rFonts w:cs="Times New Roman"/>
                <w:sz w:val="24"/>
                <w:szCs w:val="24"/>
              </w:rPr>
              <w:t>artist</w:t>
            </w:r>
            <w:proofErr w:type="spellEnd"/>
            <w:r w:rsidRPr="001439EA">
              <w:rPr>
                <w:rFonts w:cs="Times New Roman"/>
                <w:sz w:val="24"/>
                <w:szCs w:val="24"/>
              </w:rPr>
              <w:t>)</w:t>
            </w:r>
          </w:p>
        </w:tc>
      </w:tr>
      <w:tr w:rsidR="00307816" w:rsidRPr="001439EA" w14:paraId="32C31DD3" w14:textId="77777777" w:rsidTr="006E4042">
        <w:tc>
          <w:tcPr>
            <w:tcW w:w="1763" w:type="dxa"/>
          </w:tcPr>
          <w:p w14:paraId="643BC5CA"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2.3.3</w:t>
            </w:r>
          </w:p>
        </w:tc>
        <w:tc>
          <w:tcPr>
            <w:tcW w:w="8160" w:type="dxa"/>
          </w:tcPr>
          <w:p w14:paraId="641FCB3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sidRPr="001439EA">
              <w:rPr>
                <w:rFonts w:cs="Times New Roman"/>
                <w:sz w:val="24"/>
                <w:szCs w:val="24"/>
              </w:rPr>
              <w:t>to</w:t>
            </w:r>
            <w:proofErr w:type="spellEnd"/>
            <w:r w:rsidRPr="001439EA">
              <w:rPr>
                <w:rFonts w:cs="Times New Roman"/>
                <w:sz w:val="24"/>
                <w:szCs w:val="24"/>
              </w:rPr>
              <w:t xml:space="preserve"> </w:t>
            </w:r>
            <w:proofErr w:type="spellStart"/>
            <w:r w:rsidRPr="001439EA">
              <w:rPr>
                <w:rFonts w:cs="Times New Roman"/>
                <w:sz w:val="24"/>
                <w:szCs w:val="24"/>
              </w:rPr>
              <w:t>play</w:t>
            </w:r>
            <w:proofErr w:type="spellEnd"/>
            <w:r w:rsidRPr="001439EA">
              <w:rPr>
                <w:rFonts w:cs="Times New Roman"/>
                <w:sz w:val="24"/>
                <w:szCs w:val="24"/>
              </w:rPr>
              <w:t xml:space="preserve"> - a </w:t>
            </w:r>
            <w:proofErr w:type="spellStart"/>
            <w:r w:rsidRPr="001439EA">
              <w:rPr>
                <w:rFonts w:cs="Times New Roman"/>
                <w:sz w:val="24"/>
                <w:szCs w:val="24"/>
              </w:rPr>
              <w:t>play</w:t>
            </w:r>
            <w:proofErr w:type="spellEnd"/>
            <w:r w:rsidRPr="001439EA">
              <w:rPr>
                <w:rFonts w:cs="Times New Roman"/>
                <w:sz w:val="24"/>
                <w:szCs w:val="24"/>
              </w:rPr>
              <w:t>)</w:t>
            </w:r>
          </w:p>
        </w:tc>
      </w:tr>
      <w:tr w:rsidR="00307816" w:rsidRPr="001439EA" w14:paraId="6BE8F912" w14:textId="77777777" w:rsidTr="006E4042">
        <w:tc>
          <w:tcPr>
            <w:tcW w:w="1763" w:type="dxa"/>
          </w:tcPr>
          <w:p w14:paraId="025BE74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2.3.4</w:t>
            </w:r>
          </w:p>
        </w:tc>
        <w:tc>
          <w:tcPr>
            <w:tcW w:w="8160" w:type="dxa"/>
          </w:tcPr>
          <w:p w14:paraId="1AC3FDB6"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Использование языковой догадки для распознавания интернациональных слов (</w:t>
            </w:r>
            <w:proofErr w:type="spellStart"/>
            <w:r w:rsidRPr="001439EA">
              <w:rPr>
                <w:rFonts w:cs="Times New Roman"/>
                <w:sz w:val="24"/>
                <w:szCs w:val="24"/>
              </w:rPr>
              <w:t>pilot</w:t>
            </w:r>
            <w:proofErr w:type="spellEnd"/>
            <w:r w:rsidRPr="001439EA">
              <w:rPr>
                <w:rFonts w:cs="Times New Roman"/>
                <w:sz w:val="24"/>
                <w:szCs w:val="24"/>
              </w:rPr>
              <w:t xml:space="preserve">, </w:t>
            </w:r>
            <w:proofErr w:type="spellStart"/>
            <w:r w:rsidRPr="001439EA">
              <w:rPr>
                <w:rFonts w:cs="Times New Roman"/>
                <w:sz w:val="24"/>
                <w:szCs w:val="24"/>
              </w:rPr>
              <w:t>film</w:t>
            </w:r>
            <w:proofErr w:type="spellEnd"/>
            <w:r w:rsidRPr="001439EA">
              <w:rPr>
                <w:rFonts w:cs="Times New Roman"/>
                <w:sz w:val="24"/>
                <w:szCs w:val="24"/>
              </w:rPr>
              <w:t>)</w:t>
            </w:r>
          </w:p>
        </w:tc>
      </w:tr>
      <w:tr w:rsidR="00307816" w:rsidRPr="001439EA" w14:paraId="72E76FA1" w14:textId="77777777" w:rsidTr="006E4042">
        <w:tc>
          <w:tcPr>
            <w:tcW w:w="1763" w:type="dxa"/>
          </w:tcPr>
          <w:p w14:paraId="63A8231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w:t>
            </w:r>
          </w:p>
        </w:tc>
        <w:tc>
          <w:tcPr>
            <w:tcW w:w="8160" w:type="dxa"/>
          </w:tcPr>
          <w:p w14:paraId="44573DC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Грамматическая сторона речи</w:t>
            </w:r>
          </w:p>
          <w:p w14:paraId="61EA41B4"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7816" w:rsidRPr="001439EA" w14:paraId="0EA4C2E0" w14:textId="77777777" w:rsidTr="006E4042">
        <w:tc>
          <w:tcPr>
            <w:tcW w:w="1763" w:type="dxa"/>
          </w:tcPr>
          <w:p w14:paraId="33B25A2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2.4.1</w:t>
            </w:r>
          </w:p>
        </w:tc>
        <w:tc>
          <w:tcPr>
            <w:tcW w:w="8160" w:type="dxa"/>
          </w:tcPr>
          <w:p w14:paraId="5C38EB3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Глаголы в </w:t>
            </w:r>
            <w:proofErr w:type="spellStart"/>
            <w:r w:rsidRPr="001439EA">
              <w:rPr>
                <w:rFonts w:cs="Times New Roman"/>
                <w:sz w:val="24"/>
                <w:szCs w:val="24"/>
              </w:rPr>
              <w:t>Present</w:t>
            </w:r>
            <w:proofErr w:type="spellEnd"/>
            <w:r w:rsidRPr="001439EA">
              <w:rPr>
                <w:rFonts w:cs="Times New Roman"/>
                <w:sz w:val="24"/>
                <w:szCs w:val="24"/>
              </w:rPr>
              <w:t>/</w:t>
            </w:r>
            <w:proofErr w:type="spellStart"/>
            <w:r w:rsidRPr="001439EA">
              <w:rPr>
                <w:rFonts w:cs="Times New Roman"/>
                <w:sz w:val="24"/>
                <w:szCs w:val="24"/>
              </w:rPr>
              <w:t>Past</w:t>
            </w:r>
            <w:proofErr w:type="spellEnd"/>
            <w:r w:rsidRPr="001439EA">
              <w:rPr>
                <w:rFonts w:cs="Times New Roman"/>
                <w:sz w:val="24"/>
                <w:szCs w:val="24"/>
              </w:rPr>
              <w:t xml:space="preserve"> Simple </w:t>
            </w:r>
            <w:proofErr w:type="spellStart"/>
            <w:r w:rsidRPr="001439EA">
              <w:rPr>
                <w:rFonts w:cs="Times New Roman"/>
                <w:sz w:val="24"/>
                <w:szCs w:val="24"/>
              </w:rPr>
              <w:t>Tense</w:t>
            </w:r>
            <w:proofErr w:type="spellEnd"/>
            <w:r w:rsidRPr="001439EA">
              <w:rPr>
                <w:rFonts w:cs="Times New Roman"/>
                <w:sz w:val="24"/>
                <w:szCs w:val="24"/>
              </w:rPr>
              <w:t xml:space="preserve">, </w:t>
            </w:r>
            <w:proofErr w:type="spellStart"/>
            <w:r w:rsidRPr="001439EA">
              <w:rPr>
                <w:rFonts w:cs="Times New Roman"/>
                <w:sz w:val="24"/>
                <w:szCs w:val="24"/>
              </w:rPr>
              <w:t>Present</w:t>
            </w:r>
            <w:proofErr w:type="spellEnd"/>
            <w:r w:rsidRPr="001439EA">
              <w:rPr>
                <w:rFonts w:cs="Times New Roman"/>
                <w:sz w:val="24"/>
                <w:szCs w:val="24"/>
              </w:rPr>
              <w:t xml:space="preserve"> </w:t>
            </w:r>
            <w:proofErr w:type="spellStart"/>
            <w:r w:rsidRPr="001439EA">
              <w:rPr>
                <w:rFonts w:cs="Times New Roman"/>
                <w:sz w:val="24"/>
                <w:szCs w:val="24"/>
              </w:rPr>
              <w:t>Continuous</w:t>
            </w:r>
            <w:proofErr w:type="spellEnd"/>
            <w:r w:rsidRPr="001439EA">
              <w:rPr>
                <w:rFonts w:cs="Times New Roman"/>
                <w:sz w:val="24"/>
                <w:szCs w:val="24"/>
              </w:rPr>
              <w:t xml:space="preserve"> </w:t>
            </w:r>
            <w:proofErr w:type="spellStart"/>
            <w:r w:rsidRPr="001439EA">
              <w:rPr>
                <w:rFonts w:cs="Times New Roman"/>
                <w:sz w:val="24"/>
                <w:szCs w:val="24"/>
              </w:rPr>
              <w:t>Tense</w:t>
            </w:r>
            <w:proofErr w:type="spellEnd"/>
            <w:r w:rsidRPr="001439EA">
              <w:rPr>
                <w:rFonts w:cs="Times New Roman"/>
                <w:sz w:val="24"/>
                <w:szCs w:val="24"/>
              </w:rPr>
              <w:t xml:space="preserve"> в повествовательных (утвердительных и отрицательных) и вопросительных (общий и специальный вопросы) предложениях</w:t>
            </w:r>
          </w:p>
        </w:tc>
      </w:tr>
      <w:tr w:rsidR="00307816" w:rsidRPr="001439EA" w14:paraId="76DF9B82" w14:textId="77777777" w:rsidTr="006E4042">
        <w:tc>
          <w:tcPr>
            <w:tcW w:w="1763" w:type="dxa"/>
          </w:tcPr>
          <w:p w14:paraId="61D4C4B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2.4.2</w:t>
            </w:r>
          </w:p>
        </w:tc>
        <w:tc>
          <w:tcPr>
            <w:tcW w:w="8160" w:type="dxa"/>
          </w:tcPr>
          <w:p w14:paraId="3A8AB8C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Модальные глаголы </w:t>
            </w:r>
            <w:proofErr w:type="spellStart"/>
            <w:r w:rsidRPr="001439EA">
              <w:rPr>
                <w:rFonts w:cs="Times New Roman"/>
                <w:sz w:val="24"/>
                <w:szCs w:val="24"/>
              </w:rPr>
              <w:t>must</w:t>
            </w:r>
            <w:proofErr w:type="spellEnd"/>
            <w:r w:rsidRPr="001439EA">
              <w:rPr>
                <w:rFonts w:cs="Times New Roman"/>
                <w:sz w:val="24"/>
                <w:szCs w:val="24"/>
              </w:rPr>
              <w:t xml:space="preserve"> и </w:t>
            </w:r>
            <w:proofErr w:type="spellStart"/>
            <w:r w:rsidRPr="001439EA">
              <w:rPr>
                <w:rFonts w:cs="Times New Roman"/>
                <w:sz w:val="24"/>
                <w:szCs w:val="24"/>
              </w:rPr>
              <w:t>have</w:t>
            </w:r>
            <w:proofErr w:type="spellEnd"/>
            <w:r w:rsidRPr="001439EA">
              <w:rPr>
                <w:rFonts w:cs="Times New Roman"/>
                <w:sz w:val="24"/>
                <w:szCs w:val="24"/>
              </w:rPr>
              <w:t xml:space="preserve"> </w:t>
            </w:r>
            <w:proofErr w:type="spellStart"/>
            <w:r w:rsidRPr="001439EA">
              <w:rPr>
                <w:rFonts w:cs="Times New Roman"/>
                <w:sz w:val="24"/>
                <w:szCs w:val="24"/>
              </w:rPr>
              <w:t>to</w:t>
            </w:r>
            <w:proofErr w:type="spellEnd"/>
          </w:p>
        </w:tc>
      </w:tr>
      <w:tr w:rsidR="00307816" w:rsidRPr="001439EA" w14:paraId="4CD2DF58" w14:textId="77777777" w:rsidTr="006E4042">
        <w:tc>
          <w:tcPr>
            <w:tcW w:w="1763" w:type="dxa"/>
          </w:tcPr>
          <w:p w14:paraId="7B5DB5A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2.4.3</w:t>
            </w:r>
          </w:p>
        </w:tc>
        <w:tc>
          <w:tcPr>
            <w:tcW w:w="8160" w:type="dxa"/>
          </w:tcPr>
          <w:p w14:paraId="550F739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Конструкция</w:t>
            </w:r>
            <w:r w:rsidRPr="001439EA">
              <w:rPr>
                <w:rFonts w:cs="Times New Roman"/>
                <w:sz w:val="24"/>
                <w:szCs w:val="24"/>
                <w:lang w:val="en-US"/>
              </w:rPr>
              <w:t xml:space="preserve"> to be going to </w:t>
            </w:r>
            <w:r w:rsidRPr="001439EA">
              <w:rPr>
                <w:rFonts w:cs="Times New Roman"/>
                <w:sz w:val="24"/>
                <w:szCs w:val="24"/>
              </w:rPr>
              <w:t>и</w:t>
            </w:r>
            <w:r w:rsidRPr="001439EA">
              <w:rPr>
                <w:rFonts w:cs="Times New Roman"/>
                <w:sz w:val="24"/>
                <w:szCs w:val="24"/>
                <w:lang w:val="en-US"/>
              </w:rPr>
              <w:t xml:space="preserve"> Future Simple Tense </w:t>
            </w:r>
            <w:proofErr w:type="spellStart"/>
            <w:r w:rsidRPr="001439EA">
              <w:rPr>
                <w:rFonts w:cs="Times New Roman"/>
                <w:sz w:val="24"/>
                <w:szCs w:val="24"/>
              </w:rPr>
              <w:t>длявыражениябудущегодействия</w:t>
            </w:r>
            <w:proofErr w:type="spellEnd"/>
            <w:r w:rsidRPr="001439EA">
              <w:rPr>
                <w:rFonts w:cs="Times New Roman"/>
                <w:sz w:val="24"/>
                <w:szCs w:val="24"/>
                <w:lang w:val="en-US"/>
              </w:rPr>
              <w:t xml:space="preserve"> (I am going to have my birthday party on Saturday. </w:t>
            </w:r>
            <w:proofErr w:type="spellStart"/>
            <w:r w:rsidRPr="001439EA">
              <w:rPr>
                <w:rFonts w:cs="Times New Roman"/>
                <w:sz w:val="24"/>
                <w:szCs w:val="24"/>
              </w:rPr>
              <w:t>Wait</w:t>
            </w:r>
            <w:proofErr w:type="spellEnd"/>
            <w:r w:rsidRPr="001439EA">
              <w:rPr>
                <w:rFonts w:cs="Times New Roman"/>
                <w:sz w:val="24"/>
                <w:szCs w:val="24"/>
              </w:rPr>
              <w:t xml:space="preserve">, </w:t>
            </w:r>
            <w:proofErr w:type="spellStart"/>
            <w:r w:rsidRPr="001439EA">
              <w:rPr>
                <w:rFonts w:cs="Times New Roman"/>
                <w:sz w:val="24"/>
                <w:szCs w:val="24"/>
              </w:rPr>
              <w:t>I'll</w:t>
            </w:r>
            <w:proofErr w:type="spellEnd"/>
            <w:r w:rsidRPr="001439EA">
              <w:rPr>
                <w:rFonts w:cs="Times New Roman"/>
                <w:sz w:val="24"/>
                <w:szCs w:val="24"/>
              </w:rPr>
              <w:t xml:space="preserve"> </w:t>
            </w:r>
            <w:proofErr w:type="spellStart"/>
            <w:r w:rsidRPr="001439EA">
              <w:rPr>
                <w:rFonts w:cs="Times New Roman"/>
                <w:sz w:val="24"/>
                <w:szCs w:val="24"/>
              </w:rPr>
              <w:t>help</w:t>
            </w:r>
            <w:proofErr w:type="spellEnd"/>
            <w:r w:rsidRPr="001439EA">
              <w:rPr>
                <w:rFonts w:cs="Times New Roman"/>
                <w:sz w:val="24"/>
                <w:szCs w:val="24"/>
              </w:rPr>
              <w:t xml:space="preserve"> </w:t>
            </w:r>
            <w:proofErr w:type="spellStart"/>
            <w:r w:rsidRPr="001439EA">
              <w:rPr>
                <w:rFonts w:cs="Times New Roman"/>
                <w:sz w:val="24"/>
                <w:szCs w:val="24"/>
              </w:rPr>
              <w:t>you</w:t>
            </w:r>
            <w:proofErr w:type="spellEnd"/>
            <w:r w:rsidRPr="001439EA">
              <w:rPr>
                <w:rFonts w:cs="Times New Roman"/>
                <w:sz w:val="24"/>
                <w:szCs w:val="24"/>
              </w:rPr>
              <w:t>.)</w:t>
            </w:r>
          </w:p>
        </w:tc>
      </w:tr>
      <w:tr w:rsidR="00307816" w:rsidRPr="001439EA" w14:paraId="3284BEB3" w14:textId="77777777" w:rsidTr="006E4042">
        <w:tc>
          <w:tcPr>
            <w:tcW w:w="1763" w:type="dxa"/>
          </w:tcPr>
          <w:p w14:paraId="50CF0B3C"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2.4.4</w:t>
            </w:r>
          </w:p>
        </w:tc>
        <w:tc>
          <w:tcPr>
            <w:tcW w:w="8160" w:type="dxa"/>
          </w:tcPr>
          <w:p w14:paraId="31EED59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Отрицательное местоимение </w:t>
            </w:r>
            <w:proofErr w:type="spellStart"/>
            <w:r w:rsidRPr="001439EA">
              <w:rPr>
                <w:rFonts w:cs="Times New Roman"/>
                <w:sz w:val="24"/>
                <w:szCs w:val="24"/>
              </w:rPr>
              <w:t>no</w:t>
            </w:r>
            <w:proofErr w:type="spellEnd"/>
          </w:p>
        </w:tc>
      </w:tr>
      <w:tr w:rsidR="00307816" w:rsidRPr="001439EA" w14:paraId="0DC1579C" w14:textId="77777777" w:rsidTr="006E4042">
        <w:tc>
          <w:tcPr>
            <w:tcW w:w="1763" w:type="dxa"/>
          </w:tcPr>
          <w:p w14:paraId="29949F6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2.4.5</w:t>
            </w:r>
          </w:p>
        </w:tc>
        <w:tc>
          <w:tcPr>
            <w:tcW w:w="8160" w:type="dxa"/>
          </w:tcPr>
          <w:p w14:paraId="45B361F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Степени сравнения прилагательных (формы, образованные по правилу, и </w:t>
            </w:r>
            <w:r w:rsidRPr="001439EA">
              <w:rPr>
                <w:rFonts w:cs="Times New Roman"/>
                <w:sz w:val="24"/>
                <w:szCs w:val="24"/>
              </w:rPr>
              <w:lastRenderedPageBreak/>
              <w:t xml:space="preserve">исключения: </w:t>
            </w:r>
            <w:proofErr w:type="spellStart"/>
            <w:r w:rsidRPr="001439EA">
              <w:rPr>
                <w:rFonts w:cs="Times New Roman"/>
                <w:sz w:val="24"/>
                <w:szCs w:val="24"/>
              </w:rPr>
              <w:t>good</w:t>
            </w:r>
            <w:proofErr w:type="spellEnd"/>
            <w:r w:rsidRPr="001439EA">
              <w:rPr>
                <w:rFonts w:cs="Times New Roman"/>
                <w:sz w:val="24"/>
                <w:szCs w:val="24"/>
              </w:rPr>
              <w:t xml:space="preserve"> - </w:t>
            </w:r>
            <w:proofErr w:type="spellStart"/>
            <w:r w:rsidRPr="001439EA">
              <w:rPr>
                <w:rFonts w:cs="Times New Roman"/>
                <w:sz w:val="24"/>
                <w:szCs w:val="24"/>
              </w:rPr>
              <w:t>better</w:t>
            </w:r>
            <w:proofErr w:type="spellEnd"/>
            <w:r w:rsidRPr="001439EA">
              <w:rPr>
                <w:rFonts w:cs="Times New Roman"/>
                <w:sz w:val="24"/>
                <w:szCs w:val="24"/>
              </w:rPr>
              <w:t xml:space="preserve"> -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best</w:t>
            </w:r>
            <w:proofErr w:type="spellEnd"/>
            <w:r w:rsidRPr="001439EA">
              <w:rPr>
                <w:rFonts w:cs="Times New Roman"/>
                <w:sz w:val="24"/>
                <w:szCs w:val="24"/>
              </w:rPr>
              <w:t xml:space="preserve">, </w:t>
            </w:r>
            <w:proofErr w:type="spellStart"/>
            <w:r w:rsidRPr="001439EA">
              <w:rPr>
                <w:rFonts w:cs="Times New Roman"/>
                <w:sz w:val="24"/>
                <w:szCs w:val="24"/>
              </w:rPr>
              <w:t>bad</w:t>
            </w:r>
            <w:proofErr w:type="spellEnd"/>
            <w:r w:rsidRPr="001439EA">
              <w:rPr>
                <w:rFonts w:cs="Times New Roman"/>
                <w:sz w:val="24"/>
                <w:szCs w:val="24"/>
              </w:rPr>
              <w:t xml:space="preserve"> - </w:t>
            </w:r>
            <w:proofErr w:type="spellStart"/>
            <w:r w:rsidRPr="001439EA">
              <w:rPr>
                <w:rFonts w:cs="Times New Roman"/>
                <w:sz w:val="24"/>
                <w:szCs w:val="24"/>
              </w:rPr>
              <w:t>worse</w:t>
            </w:r>
            <w:proofErr w:type="spellEnd"/>
            <w:r w:rsidRPr="001439EA">
              <w:rPr>
                <w:rFonts w:cs="Times New Roman"/>
                <w:sz w:val="24"/>
                <w:szCs w:val="24"/>
              </w:rPr>
              <w:t xml:space="preserve"> - (</w:t>
            </w:r>
            <w:proofErr w:type="spellStart"/>
            <w:r w:rsidRPr="001439EA">
              <w:rPr>
                <w:rFonts w:cs="Times New Roman"/>
                <w:sz w:val="24"/>
                <w:szCs w:val="24"/>
              </w:rPr>
              <w:t>the</w:t>
            </w:r>
            <w:proofErr w:type="spellEnd"/>
            <w:r w:rsidRPr="001439EA">
              <w:rPr>
                <w:rFonts w:cs="Times New Roman"/>
                <w:sz w:val="24"/>
                <w:szCs w:val="24"/>
              </w:rPr>
              <w:t xml:space="preserve">) </w:t>
            </w:r>
            <w:proofErr w:type="spellStart"/>
            <w:r w:rsidRPr="001439EA">
              <w:rPr>
                <w:rFonts w:cs="Times New Roman"/>
                <w:sz w:val="24"/>
                <w:szCs w:val="24"/>
              </w:rPr>
              <w:t>worst</w:t>
            </w:r>
            <w:proofErr w:type="spellEnd"/>
            <w:r w:rsidRPr="001439EA">
              <w:rPr>
                <w:rFonts w:cs="Times New Roman"/>
                <w:sz w:val="24"/>
                <w:szCs w:val="24"/>
              </w:rPr>
              <w:t>)</w:t>
            </w:r>
          </w:p>
        </w:tc>
      </w:tr>
      <w:tr w:rsidR="00307816" w:rsidRPr="001439EA" w14:paraId="7868A0DA" w14:textId="77777777" w:rsidTr="006E4042">
        <w:tc>
          <w:tcPr>
            <w:tcW w:w="1763" w:type="dxa"/>
          </w:tcPr>
          <w:p w14:paraId="4D4AB53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2.4.6</w:t>
            </w:r>
          </w:p>
        </w:tc>
        <w:tc>
          <w:tcPr>
            <w:tcW w:w="8160" w:type="dxa"/>
          </w:tcPr>
          <w:p w14:paraId="4616EC0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Наречия времени</w:t>
            </w:r>
          </w:p>
        </w:tc>
      </w:tr>
      <w:tr w:rsidR="00307816" w:rsidRPr="001439EA" w14:paraId="5E520E7A" w14:textId="77777777" w:rsidTr="006E4042">
        <w:tc>
          <w:tcPr>
            <w:tcW w:w="1763" w:type="dxa"/>
          </w:tcPr>
          <w:p w14:paraId="60EFB7C4"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2.4.7</w:t>
            </w:r>
          </w:p>
        </w:tc>
        <w:tc>
          <w:tcPr>
            <w:tcW w:w="8160" w:type="dxa"/>
          </w:tcPr>
          <w:p w14:paraId="6769BBAF"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Обозначение даты и года. Обозначение времени (5 </w:t>
            </w:r>
            <w:proofErr w:type="spellStart"/>
            <w:r w:rsidRPr="001439EA">
              <w:rPr>
                <w:rFonts w:cs="Times New Roman"/>
                <w:sz w:val="24"/>
                <w:szCs w:val="24"/>
              </w:rPr>
              <w:t>o'clock</w:t>
            </w:r>
            <w:proofErr w:type="spellEnd"/>
            <w:r w:rsidRPr="001439EA">
              <w:rPr>
                <w:rFonts w:cs="Times New Roman"/>
                <w:sz w:val="24"/>
                <w:szCs w:val="24"/>
              </w:rPr>
              <w:t xml:space="preserve">; 3 </w:t>
            </w:r>
            <w:proofErr w:type="spellStart"/>
            <w:r w:rsidRPr="001439EA">
              <w:rPr>
                <w:rFonts w:cs="Times New Roman"/>
                <w:sz w:val="24"/>
                <w:szCs w:val="24"/>
              </w:rPr>
              <w:t>am</w:t>
            </w:r>
            <w:proofErr w:type="spellEnd"/>
            <w:r w:rsidRPr="001439EA">
              <w:rPr>
                <w:rFonts w:cs="Times New Roman"/>
                <w:sz w:val="24"/>
                <w:szCs w:val="24"/>
              </w:rPr>
              <w:t xml:space="preserve">, 2 </w:t>
            </w:r>
            <w:proofErr w:type="spellStart"/>
            <w:r w:rsidRPr="001439EA">
              <w:rPr>
                <w:rFonts w:cs="Times New Roman"/>
                <w:sz w:val="24"/>
                <w:szCs w:val="24"/>
              </w:rPr>
              <w:t>pm</w:t>
            </w:r>
            <w:proofErr w:type="spellEnd"/>
            <w:r w:rsidRPr="001439EA">
              <w:rPr>
                <w:rFonts w:cs="Times New Roman"/>
                <w:sz w:val="24"/>
                <w:szCs w:val="24"/>
              </w:rPr>
              <w:t>)</w:t>
            </w:r>
          </w:p>
        </w:tc>
      </w:tr>
      <w:tr w:rsidR="00307816" w:rsidRPr="001439EA" w14:paraId="48068851" w14:textId="77777777" w:rsidTr="006E4042">
        <w:tc>
          <w:tcPr>
            <w:tcW w:w="1763" w:type="dxa"/>
          </w:tcPr>
          <w:p w14:paraId="0D02395D"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w:t>
            </w:r>
          </w:p>
        </w:tc>
        <w:tc>
          <w:tcPr>
            <w:tcW w:w="8160" w:type="dxa"/>
          </w:tcPr>
          <w:p w14:paraId="295F4C8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Социокультурные знания и умения</w:t>
            </w:r>
          </w:p>
        </w:tc>
      </w:tr>
      <w:tr w:rsidR="00307816" w:rsidRPr="001439EA" w14:paraId="24EA3D77" w14:textId="77777777" w:rsidTr="006E4042">
        <w:tc>
          <w:tcPr>
            <w:tcW w:w="1763" w:type="dxa"/>
          </w:tcPr>
          <w:p w14:paraId="3DA85FA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3.1</w:t>
            </w:r>
          </w:p>
        </w:tc>
        <w:tc>
          <w:tcPr>
            <w:tcW w:w="8160" w:type="dxa"/>
          </w:tcPr>
          <w:p w14:paraId="7F6A1D1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307816" w:rsidRPr="001439EA" w14:paraId="5B6EDEC1" w14:textId="77777777" w:rsidTr="006E4042">
        <w:tc>
          <w:tcPr>
            <w:tcW w:w="1763" w:type="dxa"/>
          </w:tcPr>
          <w:p w14:paraId="4944D6DF"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3.2</w:t>
            </w:r>
          </w:p>
        </w:tc>
        <w:tc>
          <w:tcPr>
            <w:tcW w:w="8160" w:type="dxa"/>
          </w:tcPr>
          <w:p w14:paraId="70F3FE4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Знание произведений детского фольклора (рифмовок, стихов, песенок), персонажей детских книг</w:t>
            </w:r>
          </w:p>
        </w:tc>
      </w:tr>
      <w:tr w:rsidR="00307816" w:rsidRPr="001439EA" w14:paraId="16E3710F" w14:textId="77777777" w:rsidTr="006E4042">
        <w:tc>
          <w:tcPr>
            <w:tcW w:w="1763" w:type="dxa"/>
          </w:tcPr>
          <w:p w14:paraId="476480C8"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3.3</w:t>
            </w:r>
          </w:p>
        </w:tc>
        <w:tc>
          <w:tcPr>
            <w:tcW w:w="8160" w:type="dxa"/>
          </w:tcPr>
          <w:p w14:paraId="75AD5D5B"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07816" w:rsidRPr="001439EA" w14:paraId="15C627C8" w14:textId="77777777" w:rsidTr="006E4042">
        <w:tc>
          <w:tcPr>
            <w:tcW w:w="1763" w:type="dxa"/>
          </w:tcPr>
          <w:p w14:paraId="2E750FD0"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w:t>
            </w:r>
          </w:p>
        </w:tc>
        <w:tc>
          <w:tcPr>
            <w:tcW w:w="8160" w:type="dxa"/>
          </w:tcPr>
          <w:p w14:paraId="5BEC5D5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Компенсаторные умения</w:t>
            </w:r>
          </w:p>
        </w:tc>
      </w:tr>
      <w:tr w:rsidR="00307816" w:rsidRPr="001439EA" w14:paraId="606457A7" w14:textId="77777777" w:rsidTr="006E4042">
        <w:tc>
          <w:tcPr>
            <w:tcW w:w="1763" w:type="dxa"/>
          </w:tcPr>
          <w:p w14:paraId="6DF0CE3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4.1</w:t>
            </w:r>
          </w:p>
        </w:tc>
        <w:tc>
          <w:tcPr>
            <w:tcW w:w="8160" w:type="dxa"/>
          </w:tcPr>
          <w:p w14:paraId="4A23F46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307816" w:rsidRPr="001439EA" w14:paraId="3A2F4DD1" w14:textId="77777777" w:rsidTr="006E4042">
        <w:tc>
          <w:tcPr>
            <w:tcW w:w="1763" w:type="dxa"/>
          </w:tcPr>
          <w:p w14:paraId="04839702"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4.2</w:t>
            </w:r>
          </w:p>
        </w:tc>
        <w:tc>
          <w:tcPr>
            <w:tcW w:w="8160" w:type="dxa"/>
          </w:tcPr>
          <w:p w14:paraId="4744EC70"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Использование в качестве опоры при формулировании собственных высказываний ключевых слов, вопросов, картинок, фотографий</w:t>
            </w:r>
          </w:p>
        </w:tc>
      </w:tr>
      <w:tr w:rsidR="00307816" w:rsidRPr="001439EA" w14:paraId="58BEAF05" w14:textId="77777777" w:rsidTr="006E4042">
        <w:tc>
          <w:tcPr>
            <w:tcW w:w="1763" w:type="dxa"/>
          </w:tcPr>
          <w:p w14:paraId="43C92F8E"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4.3</w:t>
            </w:r>
          </w:p>
        </w:tc>
        <w:tc>
          <w:tcPr>
            <w:tcW w:w="8160" w:type="dxa"/>
          </w:tcPr>
          <w:p w14:paraId="18323241"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Прогнозирование содержание текста для чтения на основе заголовка</w:t>
            </w:r>
          </w:p>
        </w:tc>
      </w:tr>
      <w:tr w:rsidR="00307816" w:rsidRPr="001439EA" w14:paraId="505090FC" w14:textId="77777777" w:rsidTr="006E4042">
        <w:tc>
          <w:tcPr>
            <w:tcW w:w="1763" w:type="dxa"/>
          </w:tcPr>
          <w:p w14:paraId="264D30A1"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4.4</w:t>
            </w:r>
          </w:p>
        </w:tc>
        <w:tc>
          <w:tcPr>
            <w:tcW w:w="8160" w:type="dxa"/>
          </w:tcPr>
          <w:p w14:paraId="7A4F53D8"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7816" w:rsidRPr="001439EA" w14:paraId="7A9FB226" w14:textId="77777777" w:rsidTr="006E4042">
        <w:tc>
          <w:tcPr>
            <w:tcW w:w="9923" w:type="dxa"/>
            <w:gridSpan w:val="2"/>
          </w:tcPr>
          <w:p w14:paraId="3DD6F5C7"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Тематическое содержание речи</w:t>
            </w:r>
          </w:p>
        </w:tc>
      </w:tr>
      <w:tr w:rsidR="00307816" w:rsidRPr="001439EA" w14:paraId="22900AB9" w14:textId="77777777" w:rsidTr="006E4042">
        <w:tc>
          <w:tcPr>
            <w:tcW w:w="1763" w:type="dxa"/>
          </w:tcPr>
          <w:p w14:paraId="5B825A5B"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А</w:t>
            </w:r>
          </w:p>
        </w:tc>
        <w:tc>
          <w:tcPr>
            <w:tcW w:w="8160" w:type="dxa"/>
          </w:tcPr>
          <w:p w14:paraId="32D14D52"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моего "я". Моя семья. Мой день рождения, подарки. Моя любимая еда. Мой день (распорядок дня, домашние обязанности)</w:t>
            </w:r>
          </w:p>
        </w:tc>
      </w:tr>
      <w:tr w:rsidR="00307816" w:rsidRPr="001439EA" w14:paraId="29CFB249" w14:textId="77777777" w:rsidTr="006E4042">
        <w:tc>
          <w:tcPr>
            <w:tcW w:w="1763" w:type="dxa"/>
          </w:tcPr>
          <w:p w14:paraId="0AF81D13"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Б</w:t>
            </w:r>
          </w:p>
        </w:tc>
        <w:tc>
          <w:tcPr>
            <w:tcW w:w="8160" w:type="dxa"/>
          </w:tcPr>
          <w:p w14:paraId="6B80086A"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307816" w:rsidRPr="001439EA" w14:paraId="54B4A8F1" w14:textId="77777777" w:rsidTr="006E4042">
        <w:tc>
          <w:tcPr>
            <w:tcW w:w="1763" w:type="dxa"/>
          </w:tcPr>
          <w:p w14:paraId="1FF76407"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t>В</w:t>
            </w:r>
          </w:p>
        </w:tc>
        <w:tc>
          <w:tcPr>
            <w:tcW w:w="8160" w:type="dxa"/>
          </w:tcPr>
          <w:p w14:paraId="70C51B49"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307816" w:rsidRPr="001439EA" w14:paraId="689FAE76" w14:textId="77777777" w:rsidTr="006E4042">
        <w:tc>
          <w:tcPr>
            <w:tcW w:w="1763" w:type="dxa"/>
          </w:tcPr>
          <w:p w14:paraId="31C21545" w14:textId="77777777" w:rsidR="00307816" w:rsidRPr="001439EA" w:rsidRDefault="00307816" w:rsidP="00307816">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Г</w:t>
            </w:r>
          </w:p>
        </w:tc>
        <w:tc>
          <w:tcPr>
            <w:tcW w:w="8160" w:type="dxa"/>
          </w:tcPr>
          <w:p w14:paraId="7DB6CB3C" w14:textId="77777777" w:rsidR="00307816" w:rsidRPr="001439EA" w:rsidRDefault="00307816" w:rsidP="00307816">
            <w:pPr>
              <w:widowControl w:val="0"/>
              <w:autoSpaceDE w:val="0"/>
              <w:autoSpaceDN w:val="0"/>
              <w:spacing w:line="276" w:lineRule="auto"/>
              <w:ind w:firstLine="0"/>
              <w:rPr>
                <w:rFonts w:cs="Times New Roman"/>
                <w:sz w:val="24"/>
                <w:szCs w:val="24"/>
              </w:rPr>
            </w:pPr>
            <w:r w:rsidRPr="001439EA">
              <w:rPr>
                <w:rFonts w:cs="Times New Roman"/>
                <w:sz w:val="24"/>
                <w:szCs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50F4D3D6" w14:textId="77777777" w:rsidR="00DE3AF9" w:rsidRPr="001439EA" w:rsidRDefault="00DE3AF9" w:rsidP="00DE3AF9">
      <w:pPr>
        <w:spacing w:line="276" w:lineRule="auto"/>
        <w:ind w:firstLine="0"/>
        <w:rPr>
          <w:rFonts w:cs="Times New Roman"/>
          <w:sz w:val="24"/>
          <w:szCs w:val="24"/>
        </w:rPr>
      </w:pPr>
    </w:p>
    <w:p w14:paraId="5B6F92F4" w14:textId="77777777" w:rsidR="006E4042" w:rsidRPr="001439EA" w:rsidRDefault="006E4042" w:rsidP="00DE3AF9">
      <w:pPr>
        <w:spacing w:line="276" w:lineRule="auto"/>
        <w:ind w:firstLine="0"/>
        <w:jc w:val="center"/>
        <w:rPr>
          <w:rFonts w:eastAsia="Calibri" w:cs="Times New Roman"/>
          <w:b/>
          <w:sz w:val="24"/>
          <w:szCs w:val="24"/>
          <w:lang w:eastAsia="en-US"/>
        </w:rPr>
      </w:pPr>
    </w:p>
    <w:p w14:paraId="62658F27" w14:textId="77777777" w:rsidR="001D4A56" w:rsidRPr="001439EA" w:rsidRDefault="001D4A56" w:rsidP="006E4042">
      <w:pPr>
        <w:spacing w:line="276" w:lineRule="auto"/>
        <w:ind w:left="-284" w:firstLine="0"/>
        <w:jc w:val="center"/>
        <w:rPr>
          <w:rFonts w:eastAsia="Calibri" w:cs="Times New Roman"/>
          <w:b/>
          <w:sz w:val="24"/>
          <w:szCs w:val="24"/>
          <w:lang w:eastAsia="en-US"/>
        </w:rPr>
      </w:pPr>
      <w:r w:rsidRPr="001439EA">
        <w:rPr>
          <w:rFonts w:eastAsia="Calibri" w:cs="Times New Roman"/>
          <w:b/>
          <w:sz w:val="24"/>
          <w:szCs w:val="24"/>
          <w:lang w:eastAsia="en-US"/>
        </w:rPr>
        <w:t>Тематическое планирование учебного предмета</w:t>
      </w:r>
    </w:p>
    <w:p w14:paraId="6D31B650" w14:textId="77777777" w:rsidR="001D4A56" w:rsidRPr="001439EA" w:rsidRDefault="001D4A56" w:rsidP="006E4042">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 xml:space="preserve"> «Иностранный язык (английский)»</w:t>
      </w:r>
    </w:p>
    <w:p w14:paraId="272C1187" w14:textId="77777777" w:rsidR="001D4A56" w:rsidRPr="001439EA" w:rsidRDefault="001D4A56" w:rsidP="006E4042">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0A92243" w14:textId="77777777" w:rsidR="001853B1" w:rsidRPr="001439EA" w:rsidRDefault="001D4A56" w:rsidP="006E4042">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53944359" w14:textId="77777777" w:rsidR="001D4A56" w:rsidRPr="001439EA" w:rsidRDefault="001D4A56" w:rsidP="006E4042">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во 2-4 классах выстроено из содержания обучения по ФОП НОО</w:t>
      </w:r>
    </w:p>
    <w:p w14:paraId="79E89375" w14:textId="77777777" w:rsidR="006E4042" w:rsidRPr="001439EA" w:rsidRDefault="006E4042" w:rsidP="006E4042">
      <w:pPr>
        <w:widowControl w:val="0"/>
        <w:spacing w:line="276" w:lineRule="auto"/>
        <w:ind w:left="-284" w:firstLine="426"/>
        <w:rPr>
          <w:rFonts w:eastAsia="SchoolBookSanPin" w:cs="Times New Roman"/>
          <w:i/>
          <w:sz w:val="24"/>
          <w:szCs w:val="24"/>
          <w:lang w:eastAsia="en-US"/>
        </w:rPr>
      </w:pPr>
    </w:p>
    <w:tbl>
      <w:tblPr>
        <w:tblStyle w:val="TableNormal"/>
        <w:tblW w:w="992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58"/>
        <w:gridCol w:w="3527"/>
        <w:gridCol w:w="2410"/>
        <w:gridCol w:w="2977"/>
      </w:tblGrid>
      <w:tr w:rsidR="001D4A56" w:rsidRPr="001439EA" w14:paraId="31C7A38F" w14:textId="77777777" w:rsidTr="006E4042">
        <w:trPr>
          <w:trHeight w:val="575"/>
        </w:trPr>
        <w:tc>
          <w:tcPr>
            <w:tcW w:w="852" w:type="dxa"/>
          </w:tcPr>
          <w:p w14:paraId="6A6DDF72" w14:textId="77777777" w:rsidR="001D4A56" w:rsidRPr="001439EA" w:rsidRDefault="001D4A56" w:rsidP="006E4042">
            <w:pPr>
              <w:spacing w:line="240" w:lineRule="auto"/>
              <w:ind w:left="142" w:right="73" w:firstLine="0"/>
              <w:jc w:val="center"/>
              <w:rPr>
                <w:rFonts w:eastAsia="Times New Roman"/>
                <w:sz w:val="24"/>
                <w:szCs w:val="24"/>
                <w:lang w:eastAsia="en-US"/>
              </w:rPr>
            </w:pPr>
            <w:r w:rsidRPr="001439EA">
              <w:rPr>
                <w:rFonts w:eastAsia="Times New Roman"/>
                <w:sz w:val="24"/>
                <w:szCs w:val="24"/>
                <w:lang w:eastAsia="en-US"/>
              </w:rPr>
              <w:t>№п/п</w:t>
            </w:r>
          </w:p>
        </w:tc>
        <w:tc>
          <w:tcPr>
            <w:tcW w:w="3685" w:type="dxa"/>
            <w:gridSpan w:val="2"/>
          </w:tcPr>
          <w:p w14:paraId="142200A4"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sz w:val="24"/>
                <w:szCs w:val="24"/>
                <w:lang w:val="ru-RU" w:eastAsia="en-US"/>
              </w:rPr>
              <w:t xml:space="preserve">Перечень тем, планируемых для освоения </w:t>
            </w:r>
            <w:r w:rsidR="00707012" w:rsidRPr="001439EA">
              <w:rPr>
                <w:rFonts w:eastAsia="Times New Roman"/>
                <w:sz w:val="24"/>
                <w:szCs w:val="24"/>
                <w:lang w:val="ru-RU" w:eastAsia="en-US"/>
              </w:rPr>
              <w:t>об</w:t>
            </w:r>
            <w:r w:rsidRPr="001439EA">
              <w:rPr>
                <w:rFonts w:eastAsia="Times New Roman"/>
                <w:sz w:val="24"/>
                <w:szCs w:val="24"/>
                <w:lang w:val="ru-RU" w:eastAsia="en-US"/>
              </w:rPr>
              <w:t>уча</w:t>
            </w:r>
            <w:r w:rsidR="00707012" w:rsidRPr="001439EA">
              <w:rPr>
                <w:rFonts w:eastAsia="Times New Roman"/>
                <w:sz w:val="24"/>
                <w:szCs w:val="24"/>
                <w:lang w:val="ru-RU" w:eastAsia="en-US"/>
              </w:rPr>
              <w:t>ю</w:t>
            </w:r>
            <w:r w:rsidRPr="001439EA">
              <w:rPr>
                <w:rFonts w:eastAsia="Times New Roman"/>
                <w:sz w:val="24"/>
                <w:szCs w:val="24"/>
                <w:lang w:val="ru-RU" w:eastAsia="en-US"/>
              </w:rPr>
              <w:t>щимися</w:t>
            </w:r>
          </w:p>
        </w:tc>
        <w:tc>
          <w:tcPr>
            <w:tcW w:w="2410" w:type="dxa"/>
          </w:tcPr>
          <w:p w14:paraId="777F6074" w14:textId="77777777" w:rsidR="001D4A56" w:rsidRPr="001439EA" w:rsidRDefault="001D4A56" w:rsidP="001D4A56">
            <w:pPr>
              <w:spacing w:line="240" w:lineRule="auto"/>
              <w:ind w:left="142" w:right="27" w:hanging="72"/>
              <w:jc w:val="center"/>
              <w:rPr>
                <w:rFonts w:eastAsia="Times New Roman"/>
                <w:color w:val="222222"/>
                <w:sz w:val="24"/>
                <w:szCs w:val="24"/>
                <w:lang w:val="ru-RU"/>
              </w:rPr>
            </w:pPr>
            <w:r w:rsidRPr="001439EA">
              <w:rPr>
                <w:rFonts w:eastAsia="Times New Roman"/>
                <w:color w:val="222222"/>
                <w:sz w:val="24"/>
                <w:szCs w:val="24"/>
                <w:lang w:val="ru-RU"/>
              </w:rPr>
              <w:t>Количество академических часов, отводимых на освоение каждой темы</w:t>
            </w:r>
          </w:p>
          <w:p w14:paraId="6CA429EA" w14:textId="77777777" w:rsidR="001853B1" w:rsidRPr="001439EA" w:rsidRDefault="001853B1" w:rsidP="001D4A56">
            <w:pPr>
              <w:spacing w:line="240" w:lineRule="auto"/>
              <w:ind w:left="142" w:right="27" w:hanging="72"/>
              <w:jc w:val="center"/>
              <w:rPr>
                <w:rFonts w:eastAsia="Times New Roman"/>
                <w:sz w:val="24"/>
                <w:szCs w:val="24"/>
                <w:lang w:val="ru-RU" w:eastAsia="en-US"/>
              </w:rPr>
            </w:pPr>
          </w:p>
        </w:tc>
        <w:tc>
          <w:tcPr>
            <w:tcW w:w="2977" w:type="dxa"/>
          </w:tcPr>
          <w:p w14:paraId="70E8E5E0" w14:textId="77777777" w:rsidR="001D4A56" w:rsidRPr="001439EA" w:rsidRDefault="001D4A56" w:rsidP="001D4A56">
            <w:pPr>
              <w:spacing w:line="240"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1D4A56" w:rsidRPr="001439EA" w14:paraId="6B63BAF6" w14:textId="77777777" w:rsidTr="006E4042">
        <w:trPr>
          <w:trHeight w:val="297"/>
        </w:trPr>
        <w:tc>
          <w:tcPr>
            <w:tcW w:w="6947" w:type="dxa"/>
            <w:gridSpan w:val="4"/>
          </w:tcPr>
          <w:p w14:paraId="52DA6F0D" w14:textId="77777777" w:rsidR="001D4A56" w:rsidRPr="001439EA" w:rsidRDefault="001D4A56" w:rsidP="001D4A56">
            <w:pPr>
              <w:spacing w:line="240" w:lineRule="auto"/>
              <w:ind w:left="142" w:firstLine="0"/>
              <w:jc w:val="left"/>
              <w:rPr>
                <w:rFonts w:eastAsia="Times New Roman"/>
                <w:b/>
                <w:sz w:val="24"/>
                <w:szCs w:val="24"/>
                <w:lang w:eastAsia="en-US"/>
              </w:rPr>
            </w:pPr>
            <w:r w:rsidRPr="001439EA">
              <w:rPr>
                <w:rFonts w:eastAsia="Times New Roman"/>
                <w:b/>
                <w:sz w:val="24"/>
                <w:szCs w:val="24"/>
                <w:lang w:eastAsia="en-US"/>
              </w:rPr>
              <w:t xml:space="preserve">2 </w:t>
            </w:r>
            <w:proofErr w:type="spellStart"/>
            <w:r w:rsidRPr="001439EA">
              <w:rPr>
                <w:rFonts w:eastAsia="Times New Roman"/>
                <w:b/>
                <w:sz w:val="24"/>
                <w:szCs w:val="24"/>
                <w:lang w:eastAsia="en-US"/>
              </w:rPr>
              <w:t>класс</w:t>
            </w:r>
            <w:proofErr w:type="spellEnd"/>
          </w:p>
          <w:p w14:paraId="20E33837" w14:textId="77777777" w:rsidR="001853B1" w:rsidRPr="001439EA" w:rsidRDefault="001853B1" w:rsidP="001D4A56">
            <w:pPr>
              <w:spacing w:line="240" w:lineRule="auto"/>
              <w:ind w:left="142" w:firstLine="0"/>
              <w:jc w:val="left"/>
              <w:rPr>
                <w:rFonts w:eastAsia="Times New Roman"/>
                <w:b/>
                <w:sz w:val="24"/>
                <w:szCs w:val="24"/>
                <w:lang w:eastAsia="en-US"/>
              </w:rPr>
            </w:pPr>
          </w:p>
        </w:tc>
        <w:tc>
          <w:tcPr>
            <w:tcW w:w="2977" w:type="dxa"/>
          </w:tcPr>
          <w:p w14:paraId="47F05E70" w14:textId="77777777" w:rsidR="001D4A56" w:rsidRPr="001439EA" w:rsidRDefault="001D4A56" w:rsidP="001D4A56">
            <w:pPr>
              <w:spacing w:line="240" w:lineRule="auto"/>
              <w:ind w:left="142" w:firstLine="0"/>
              <w:jc w:val="center"/>
              <w:rPr>
                <w:rFonts w:eastAsia="Times New Roman"/>
                <w:b/>
                <w:sz w:val="24"/>
                <w:szCs w:val="24"/>
                <w:lang w:eastAsia="en-US"/>
              </w:rPr>
            </w:pPr>
          </w:p>
        </w:tc>
      </w:tr>
      <w:tr w:rsidR="001D4A56" w:rsidRPr="001439EA" w14:paraId="2D6A59E3" w14:textId="77777777" w:rsidTr="006E4042">
        <w:trPr>
          <w:trHeight w:val="297"/>
        </w:trPr>
        <w:tc>
          <w:tcPr>
            <w:tcW w:w="6947" w:type="dxa"/>
            <w:gridSpan w:val="4"/>
          </w:tcPr>
          <w:p w14:paraId="6C086C1F" w14:textId="77777777" w:rsidR="001D4A56" w:rsidRPr="001439EA" w:rsidRDefault="001D4A56" w:rsidP="001D4A56">
            <w:pPr>
              <w:spacing w:line="240" w:lineRule="auto"/>
              <w:ind w:firstLine="0"/>
              <w:jc w:val="left"/>
              <w:rPr>
                <w:rFonts w:eastAsia="Times New Roman"/>
                <w:b/>
                <w:bCs/>
                <w:color w:val="333333"/>
                <w:sz w:val="24"/>
                <w:szCs w:val="24"/>
                <w:shd w:val="clear" w:color="auto" w:fill="FFFFFF"/>
              </w:rPr>
            </w:pPr>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Тематическое</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содержание</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речи</w:t>
            </w:r>
            <w:proofErr w:type="spellEnd"/>
          </w:p>
          <w:p w14:paraId="1A28CBBD" w14:textId="77777777" w:rsidR="001853B1" w:rsidRPr="001439EA" w:rsidRDefault="001853B1" w:rsidP="001D4A56">
            <w:pPr>
              <w:spacing w:line="240" w:lineRule="auto"/>
              <w:ind w:firstLine="0"/>
              <w:jc w:val="left"/>
              <w:rPr>
                <w:rFonts w:eastAsia="Times New Roman"/>
                <w:b/>
                <w:bCs/>
                <w:color w:val="333333"/>
                <w:sz w:val="24"/>
                <w:szCs w:val="24"/>
                <w:shd w:val="clear" w:color="auto" w:fill="FFFFFF"/>
              </w:rPr>
            </w:pPr>
          </w:p>
        </w:tc>
        <w:tc>
          <w:tcPr>
            <w:tcW w:w="2977" w:type="dxa"/>
          </w:tcPr>
          <w:p w14:paraId="2A1CC97C" w14:textId="77777777" w:rsidR="001D4A56" w:rsidRPr="001439EA" w:rsidRDefault="001D4A56" w:rsidP="001D4A56">
            <w:pPr>
              <w:spacing w:line="240" w:lineRule="auto"/>
              <w:ind w:left="142" w:firstLine="0"/>
              <w:jc w:val="center"/>
              <w:rPr>
                <w:rFonts w:eastAsia="Times New Roman"/>
                <w:b/>
                <w:sz w:val="24"/>
                <w:szCs w:val="24"/>
                <w:lang w:eastAsia="en-US"/>
              </w:rPr>
            </w:pPr>
          </w:p>
        </w:tc>
      </w:tr>
      <w:tr w:rsidR="00DE3AF9" w:rsidRPr="001439EA" w14:paraId="60A1CC1D" w14:textId="77777777" w:rsidTr="006E4042">
        <w:trPr>
          <w:trHeight w:val="297"/>
        </w:trPr>
        <w:tc>
          <w:tcPr>
            <w:tcW w:w="852" w:type="dxa"/>
          </w:tcPr>
          <w:p w14:paraId="64072A03" w14:textId="77777777" w:rsidR="00DE3AF9" w:rsidRPr="001439EA" w:rsidRDefault="00DE3AF9" w:rsidP="00DE3AF9">
            <w:pPr>
              <w:spacing w:line="240" w:lineRule="auto"/>
              <w:ind w:firstLine="0"/>
              <w:jc w:val="left"/>
              <w:rPr>
                <w:rFonts w:eastAsia="Times New Roman"/>
                <w:b/>
                <w:bCs/>
                <w:color w:val="333333"/>
                <w:sz w:val="24"/>
                <w:szCs w:val="24"/>
                <w:shd w:val="clear" w:color="auto" w:fill="FFFFFF"/>
              </w:rPr>
            </w:pPr>
            <w:r w:rsidRPr="001439EA">
              <w:rPr>
                <w:rFonts w:eastAsia="Times New Roman"/>
                <w:sz w:val="24"/>
                <w:szCs w:val="24"/>
                <w:lang w:eastAsia="en-US"/>
              </w:rPr>
              <w:t>1.1.</w:t>
            </w:r>
          </w:p>
        </w:tc>
        <w:tc>
          <w:tcPr>
            <w:tcW w:w="3685" w:type="dxa"/>
            <w:gridSpan w:val="2"/>
          </w:tcPr>
          <w:p w14:paraId="01E3990C" w14:textId="77777777" w:rsidR="00DE3AF9" w:rsidRPr="001439EA" w:rsidRDefault="00DE3AF9" w:rsidP="00DE3AF9">
            <w:pPr>
              <w:spacing w:line="240" w:lineRule="auto"/>
              <w:ind w:right="140" w:firstLine="0"/>
              <w:rPr>
                <w:rFonts w:eastAsia="OfficinaSansBoldITC"/>
                <w:sz w:val="24"/>
                <w:szCs w:val="24"/>
                <w:lang w:val="ru-RU" w:eastAsia="en-US"/>
              </w:rPr>
            </w:pPr>
            <w:r w:rsidRPr="001439EA">
              <w:rPr>
                <w:rFonts w:eastAsia="OfficinaSansBoldITC"/>
                <w:sz w:val="24"/>
                <w:szCs w:val="24"/>
                <w:lang w:val="ru-RU" w:eastAsia="en-US"/>
              </w:rPr>
              <w:t xml:space="preserve">Мир моего «я». </w:t>
            </w:r>
          </w:p>
          <w:p w14:paraId="137320AD" w14:textId="77777777" w:rsidR="00DE3AF9" w:rsidRPr="001439EA" w:rsidRDefault="00DE3AF9" w:rsidP="00DE3AF9">
            <w:pPr>
              <w:spacing w:line="240" w:lineRule="auto"/>
              <w:ind w:firstLine="0"/>
              <w:jc w:val="left"/>
              <w:rPr>
                <w:rFonts w:eastAsia="Times New Roman"/>
                <w:b/>
                <w:bCs/>
                <w:color w:val="333333"/>
                <w:sz w:val="24"/>
                <w:szCs w:val="24"/>
                <w:shd w:val="clear" w:color="auto" w:fill="FFFFFF"/>
              </w:rPr>
            </w:pPr>
            <w:r w:rsidRPr="001439EA">
              <w:rPr>
                <w:rFonts w:eastAsia="OfficinaSansBoldITC"/>
                <w:sz w:val="24"/>
                <w:szCs w:val="24"/>
                <w:lang w:val="ru-RU" w:eastAsia="en-US"/>
              </w:rPr>
              <w:t xml:space="preserve">Приветствие. Знакомство. Моя семья. Мой день рождения. </w:t>
            </w:r>
            <w:proofErr w:type="spellStart"/>
            <w:r w:rsidRPr="001439EA">
              <w:rPr>
                <w:rFonts w:eastAsia="OfficinaSansBoldITC"/>
                <w:sz w:val="24"/>
                <w:szCs w:val="24"/>
                <w:lang w:eastAsia="en-US"/>
              </w:rPr>
              <w:t>Моя</w:t>
            </w:r>
            <w:proofErr w:type="spellEnd"/>
            <w:r w:rsidRPr="001439EA">
              <w:rPr>
                <w:rFonts w:eastAsia="OfficinaSansBoldITC"/>
                <w:sz w:val="24"/>
                <w:szCs w:val="24"/>
                <w:lang w:eastAsia="en-US"/>
              </w:rPr>
              <w:t xml:space="preserve"> </w:t>
            </w:r>
            <w:proofErr w:type="spellStart"/>
            <w:r w:rsidRPr="001439EA">
              <w:rPr>
                <w:rFonts w:eastAsia="OfficinaSansBoldITC"/>
                <w:sz w:val="24"/>
                <w:szCs w:val="24"/>
                <w:lang w:eastAsia="en-US"/>
              </w:rPr>
              <w:t>любимая</w:t>
            </w:r>
            <w:proofErr w:type="spellEnd"/>
            <w:r w:rsidRPr="001439EA">
              <w:rPr>
                <w:rFonts w:eastAsia="OfficinaSansBoldITC"/>
                <w:sz w:val="24"/>
                <w:szCs w:val="24"/>
                <w:lang w:eastAsia="en-US"/>
              </w:rPr>
              <w:t xml:space="preserve"> </w:t>
            </w:r>
            <w:proofErr w:type="spellStart"/>
            <w:r w:rsidRPr="001439EA">
              <w:rPr>
                <w:rFonts w:eastAsia="OfficinaSansBoldITC"/>
                <w:sz w:val="24"/>
                <w:szCs w:val="24"/>
                <w:lang w:eastAsia="en-US"/>
              </w:rPr>
              <w:t>еда</w:t>
            </w:r>
            <w:proofErr w:type="spellEnd"/>
            <w:r w:rsidRPr="001439EA">
              <w:rPr>
                <w:rFonts w:eastAsia="OfficinaSansBoldITC"/>
                <w:sz w:val="24"/>
                <w:szCs w:val="24"/>
                <w:lang w:eastAsia="en-US"/>
              </w:rPr>
              <w:t xml:space="preserve">.  </w:t>
            </w:r>
          </w:p>
        </w:tc>
        <w:tc>
          <w:tcPr>
            <w:tcW w:w="2410" w:type="dxa"/>
          </w:tcPr>
          <w:p w14:paraId="42B952FC" w14:textId="77777777" w:rsidR="00DE3AF9" w:rsidRPr="001439EA" w:rsidRDefault="00DE3AF9" w:rsidP="006E4042">
            <w:pPr>
              <w:spacing w:line="240" w:lineRule="auto"/>
              <w:ind w:firstLine="0"/>
              <w:jc w:val="center"/>
              <w:rPr>
                <w:rFonts w:eastAsia="Times New Roman"/>
                <w:b/>
                <w:bCs/>
                <w:color w:val="333333"/>
                <w:sz w:val="24"/>
                <w:szCs w:val="24"/>
                <w:shd w:val="clear" w:color="auto" w:fill="FFFFFF"/>
                <w:lang w:val="ru-RU"/>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AB158A0" w14:textId="77777777" w:rsidR="00DE3AF9" w:rsidRPr="001439EA" w:rsidRDefault="00DE3AF9" w:rsidP="00DE3AF9">
            <w:pPr>
              <w:spacing w:line="240" w:lineRule="auto"/>
              <w:ind w:left="142" w:firstLine="0"/>
              <w:jc w:val="center"/>
              <w:rPr>
                <w:rFonts w:eastAsia="Times New Roman"/>
                <w:b/>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0548E098" w14:textId="77777777" w:rsidTr="006E4042">
        <w:trPr>
          <w:trHeight w:val="273"/>
        </w:trPr>
        <w:tc>
          <w:tcPr>
            <w:tcW w:w="9924" w:type="dxa"/>
            <w:gridSpan w:val="5"/>
          </w:tcPr>
          <w:p w14:paraId="3A205425" w14:textId="77777777" w:rsidR="00DE3AF9" w:rsidRPr="001439EA" w:rsidRDefault="00DE3AF9" w:rsidP="00DE3AF9">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Мир</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моих</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увлечений</w:t>
            </w:r>
            <w:proofErr w:type="spellEnd"/>
          </w:p>
        </w:tc>
      </w:tr>
      <w:tr w:rsidR="00DE3AF9" w:rsidRPr="001439EA" w14:paraId="55C67B83" w14:textId="77777777" w:rsidTr="006E4042">
        <w:trPr>
          <w:trHeight w:val="167"/>
        </w:trPr>
        <w:tc>
          <w:tcPr>
            <w:tcW w:w="852" w:type="dxa"/>
          </w:tcPr>
          <w:p w14:paraId="57DCCFD4"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3685" w:type="dxa"/>
            <w:gridSpan w:val="2"/>
          </w:tcPr>
          <w:p w14:paraId="4D1DE316" w14:textId="77777777" w:rsidR="00DE3AF9" w:rsidRPr="001439EA" w:rsidRDefault="00DE3AF9" w:rsidP="00DE3AF9">
            <w:pPr>
              <w:spacing w:before="2" w:line="240" w:lineRule="auto"/>
              <w:ind w:left="142" w:right="140" w:firstLine="0"/>
              <w:jc w:val="left"/>
              <w:rPr>
                <w:rFonts w:eastAsia="Times New Roman"/>
                <w:sz w:val="24"/>
                <w:szCs w:val="24"/>
                <w:lang w:eastAsia="en-US"/>
              </w:rPr>
            </w:pPr>
            <w:r w:rsidRPr="001439EA">
              <w:rPr>
                <w:rFonts w:eastAsia="Times New Roman"/>
                <w:sz w:val="24"/>
                <w:szCs w:val="24"/>
                <w:lang w:val="ru-RU" w:eastAsia="en-US"/>
              </w:rPr>
              <w:t xml:space="preserve">Любимый цвет, игрушка. Любимые занятия. </w:t>
            </w:r>
            <w:proofErr w:type="spellStart"/>
            <w:r w:rsidRPr="001439EA">
              <w:rPr>
                <w:rFonts w:eastAsia="Times New Roman"/>
                <w:sz w:val="24"/>
                <w:szCs w:val="24"/>
                <w:lang w:eastAsia="en-US"/>
              </w:rPr>
              <w:t>Мой</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питомец</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Выходной</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день</w:t>
            </w:r>
            <w:proofErr w:type="spellEnd"/>
            <w:r w:rsidRPr="001439EA">
              <w:rPr>
                <w:rFonts w:eastAsia="Times New Roman"/>
                <w:sz w:val="24"/>
                <w:szCs w:val="24"/>
                <w:lang w:eastAsia="en-US"/>
              </w:rPr>
              <w:t xml:space="preserve">. </w:t>
            </w:r>
          </w:p>
        </w:tc>
        <w:tc>
          <w:tcPr>
            <w:tcW w:w="2410" w:type="dxa"/>
          </w:tcPr>
          <w:p w14:paraId="0E9DB27D"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2D523AD"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71CE2D3B" w14:textId="77777777" w:rsidTr="006E4042">
        <w:trPr>
          <w:trHeight w:val="167"/>
        </w:trPr>
        <w:tc>
          <w:tcPr>
            <w:tcW w:w="9924" w:type="dxa"/>
            <w:gridSpan w:val="5"/>
          </w:tcPr>
          <w:p w14:paraId="3A7D3E5C" w14:textId="77777777" w:rsidR="00DE3AF9" w:rsidRPr="001439EA" w:rsidRDefault="00DE3AF9" w:rsidP="00DE3AF9">
            <w:pPr>
              <w:spacing w:line="240" w:lineRule="auto"/>
              <w:ind w:left="142" w:firstLine="0"/>
              <w:jc w:val="left"/>
              <w:rPr>
                <w:rFonts w:eastAsia="Times New Roman"/>
                <w:b/>
                <w:bCs/>
                <w:color w:val="000000"/>
                <w:spacing w:val="-7"/>
                <w:sz w:val="24"/>
                <w:szCs w:val="24"/>
              </w:rPr>
            </w:pPr>
            <w:proofErr w:type="spellStart"/>
            <w:r w:rsidRPr="001439EA">
              <w:rPr>
                <w:rFonts w:eastAsia="Times New Roman"/>
                <w:b/>
                <w:bCs/>
                <w:color w:val="000000"/>
                <w:spacing w:val="-7"/>
                <w:sz w:val="24"/>
                <w:szCs w:val="24"/>
              </w:rPr>
              <w:t>Мир</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вокруг</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меня</w:t>
            </w:r>
            <w:proofErr w:type="spellEnd"/>
          </w:p>
        </w:tc>
      </w:tr>
      <w:tr w:rsidR="00DE3AF9" w:rsidRPr="001439EA" w14:paraId="2E87865A" w14:textId="77777777" w:rsidTr="006E4042">
        <w:trPr>
          <w:trHeight w:val="167"/>
        </w:trPr>
        <w:tc>
          <w:tcPr>
            <w:tcW w:w="852" w:type="dxa"/>
          </w:tcPr>
          <w:p w14:paraId="0DAA1A29"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3685" w:type="dxa"/>
            <w:gridSpan w:val="2"/>
          </w:tcPr>
          <w:p w14:paraId="51BA55C2"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Моя школа. Мои друзья. Моя малая родина (город, село).    </w:t>
            </w:r>
          </w:p>
        </w:tc>
        <w:tc>
          <w:tcPr>
            <w:tcW w:w="2410" w:type="dxa"/>
          </w:tcPr>
          <w:p w14:paraId="7478DC86"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BB0F3D8"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 xml:space="preserve">Использует учитель в соответствии с темой </w:t>
            </w:r>
            <w:r w:rsidRPr="001439EA">
              <w:rPr>
                <w:rFonts w:eastAsia="Times New Roman"/>
                <w:i/>
                <w:iCs/>
                <w:w w:val="97"/>
                <w:sz w:val="24"/>
                <w:szCs w:val="24"/>
                <w:lang w:val="ru-RU"/>
              </w:rPr>
              <w:lastRenderedPageBreak/>
              <w:t>урока</w:t>
            </w:r>
          </w:p>
        </w:tc>
      </w:tr>
      <w:tr w:rsidR="00DE3AF9" w:rsidRPr="001439EA" w14:paraId="6C00B69F" w14:textId="77777777" w:rsidTr="006E4042">
        <w:trPr>
          <w:trHeight w:val="167"/>
        </w:trPr>
        <w:tc>
          <w:tcPr>
            <w:tcW w:w="9924" w:type="dxa"/>
            <w:gridSpan w:val="5"/>
          </w:tcPr>
          <w:p w14:paraId="2039FF37" w14:textId="77777777" w:rsidR="00DE3AF9" w:rsidRPr="001439EA" w:rsidRDefault="00DE3AF9" w:rsidP="00DE3AF9">
            <w:pPr>
              <w:spacing w:line="240" w:lineRule="auto"/>
              <w:ind w:firstLine="0"/>
              <w:jc w:val="left"/>
              <w:rPr>
                <w:rFonts w:eastAsia="Times New Roman"/>
                <w:b/>
                <w:bCs/>
                <w:sz w:val="24"/>
                <w:szCs w:val="24"/>
                <w:lang w:val="ru-RU" w:eastAsia="en-US"/>
              </w:rPr>
            </w:pPr>
            <w:r w:rsidRPr="001439EA">
              <w:rPr>
                <w:rFonts w:eastAsia="Times New Roman"/>
                <w:b/>
                <w:bCs/>
                <w:sz w:val="24"/>
                <w:szCs w:val="24"/>
                <w:lang w:val="ru-RU" w:eastAsia="en-US"/>
              </w:rPr>
              <w:lastRenderedPageBreak/>
              <w:t xml:space="preserve">    Родная страна и страны изучаемого языка</w:t>
            </w:r>
          </w:p>
        </w:tc>
      </w:tr>
      <w:tr w:rsidR="00DE3AF9" w:rsidRPr="001439EA" w14:paraId="4E7788F4" w14:textId="77777777" w:rsidTr="006E4042">
        <w:trPr>
          <w:trHeight w:val="167"/>
        </w:trPr>
        <w:tc>
          <w:tcPr>
            <w:tcW w:w="852" w:type="dxa"/>
          </w:tcPr>
          <w:p w14:paraId="726AE333"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3685" w:type="dxa"/>
            <w:gridSpan w:val="2"/>
          </w:tcPr>
          <w:p w14:paraId="099B1C08"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tc>
        <w:tc>
          <w:tcPr>
            <w:tcW w:w="2410" w:type="dxa"/>
          </w:tcPr>
          <w:p w14:paraId="1E8F262A"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4B7E921"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26A8B7FE" w14:textId="77777777" w:rsidTr="006E4042">
        <w:trPr>
          <w:trHeight w:val="167"/>
        </w:trPr>
        <w:tc>
          <w:tcPr>
            <w:tcW w:w="9924" w:type="dxa"/>
            <w:gridSpan w:val="5"/>
          </w:tcPr>
          <w:p w14:paraId="5ACDDD1E" w14:textId="77777777" w:rsidR="00DE3AF9" w:rsidRPr="001439EA" w:rsidRDefault="00DE3AF9" w:rsidP="00DE3AF9">
            <w:pPr>
              <w:tabs>
                <w:tab w:val="left" w:pos="551"/>
                <w:tab w:val="center" w:pos="4744"/>
              </w:tabs>
              <w:spacing w:line="240" w:lineRule="auto"/>
              <w:ind w:firstLine="0"/>
              <w:jc w:val="left"/>
              <w:rPr>
                <w:rFonts w:ascii="Calibri" w:eastAsia="Times New Roman" w:hAnsi="Calibri"/>
                <w:sz w:val="24"/>
                <w:szCs w:val="24"/>
              </w:rPr>
            </w:pPr>
            <w:proofErr w:type="spellStart"/>
            <w:r w:rsidRPr="001439EA">
              <w:rPr>
                <w:rFonts w:eastAsia="Times New Roman"/>
                <w:b/>
                <w:bCs/>
                <w:sz w:val="24"/>
                <w:szCs w:val="24"/>
                <w:lang w:eastAsia="en-US"/>
              </w:rPr>
              <w:t>Говорение</w:t>
            </w:r>
            <w:proofErr w:type="spellEnd"/>
          </w:p>
        </w:tc>
      </w:tr>
      <w:tr w:rsidR="00DE3AF9" w:rsidRPr="001439EA" w14:paraId="7C57ECCB" w14:textId="77777777" w:rsidTr="006E4042">
        <w:trPr>
          <w:trHeight w:val="167"/>
        </w:trPr>
        <w:tc>
          <w:tcPr>
            <w:tcW w:w="9924" w:type="dxa"/>
            <w:gridSpan w:val="5"/>
          </w:tcPr>
          <w:p w14:paraId="31A75AEC" w14:textId="77777777" w:rsidR="00DE3AF9" w:rsidRPr="001439EA" w:rsidRDefault="00DE3AF9" w:rsidP="00DE3AF9">
            <w:pPr>
              <w:tabs>
                <w:tab w:val="left" w:pos="551"/>
                <w:tab w:val="center" w:pos="4744"/>
              </w:tabs>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Коммуникативные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умения</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диалогической</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p>
        </w:tc>
      </w:tr>
      <w:tr w:rsidR="00DE3AF9" w:rsidRPr="001439EA" w14:paraId="62330B55" w14:textId="77777777" w:rsidTr="006E4042">
        <w:trPr>
          <w:trHeight w:val="167"/>
        </w:trPr>
        <w:tc>
          <w:tcPr>
            <w:tcW w:w="852" w:type="dxa"/>
          </w:tcPr>
          <w:p w14:paraId="54241883"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1.5.</w:t>
            </w:r>
          </w:p>
        </w:tc>
        <w:tc>
          <w:tcPr>
            <w:tcW w:w="3685" w:type="dxa"/>
            <w:gridSpan w:val="2"/>
          </w:tcPr>
          <w:p w14:paraId="07CD41AB" w14:textId="77777777" w:rsidR="00DE3AF9" w:rsidRPr="001439EA" w:rsidRDefault="00DE3AF9" w:rsidP="00DE3AF9">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685CFC0F" w14:textId="77777777" w:rsidR="00DE3AF9" w:rsidRPr="001439EA" w:rsidRDefault="00DE3AF9" w:rsidP="00DE3AF9">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23EBB77" w14:textId="77777777" w:rsidR="00DE3AF9" w:rsidRPr="001439EA" w:rsidRDefault="00DE3AF9" w:rsidP="00DE3AF9">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4BAAB346" w14:textId="77777777" w:rsidR="00DE3AF9" w:rsidRPr="001439EA" w:rsidRDefault="00DE3AF9" w:rsidP="00DE3AF9">
            <w:pPr>
              <w:spacing w:before="2" w:line="240" w:lineRule="auto"/>
              <w:ind w:left="142" w:firstLine="0"/>
              <w:jc w:val="left"/>
              <w:rPr>
                <w:rFonts w:eastAsia="Times New Roman"/>
                <w:sz w:val="24"/>
                <w:szCs w:val="24"/>
                <w:lang w:val="ru-RU" w:eastAsia="en-US"/>
              </w:rPr>
            </w:pPr>
          </w:p>
        </w:tc>
        <w:tc>
          <w:tcPr>
            <w:tcW w:w="2410" w:type="dxa"/>
          </w:tcPr>
          <w:p w14:paraId="6EAC659C"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66C30210"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41AD7A31" w14:textId="77777777" w:rsidTr="006E4042">
        <w:trPr>
          <w:trHeight w:val="364"/>
        </w:trPr>
        <w:tc>
          <w:tcPr>
            <w:tcW w:w="9924" w:type="dxa"/>
            <w:gridSpan w:val="5"/>
            <w:tcBorders>
              <w:right w:val="single" w:sz="2" w:space="0" w:color="000000"/>
            </w:tcBorders>
          </w:tcPr>
          <w:p w14:paraId="5B46AED1" w14:textId="77777777" w:rsidR="00DE3AF9" w:rsidRPr="001439EA" w:rsidRDefault="00DE3AF9" w:rsidP="00DE3AF9">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z w:val="24"/>
                <w:szCs w:val="24"/>
              </w:rPr>
              <w:t>Коммуникативные</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умения</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монологической</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речи</w:t>
            </w:r>
            <w:proofErr w:type="spellEnd"/>
          </w:p>
        </w:tc>
      </w:tr>
      <w:tr w:rsidR="00DE3AF9" w:rsidRPr="001439EA" w14:paraId="681C9AF5" w14:textId="77777777" w:rsidTr="006E4042">
        <w:trPr>
          <w:trHeight w:val="167"/>
        </w:trPr>
        <w:tc>
          <w:tcPr>
            <w:tcW w:w="852" w:type="dxa"/>
          </w:tcPr>
          <w:p w14:paraId="373583B7" w14:textId="77777777" w:rsidR="00DE3AF9" w:rsidRPr="001439EA" w:rsidRDefault="00DE3AF9" w:rsidP="00DE3AF9">
            <w:pPr>
              <w:spacing w:line="240" w:lineRule="auto"/>
              <w:ind w:firstLine="0"/>
              <w:jc w:val="left"/>
              <w:rPr>
                <w:rFonts w:eastAsia="Times New Roman"/>
                <w:sz w:val="24"/>
                <w:szCs w:val="24"/>
                <w:lang w:eastAsia="en-US"/>
              </w:rPr>
            </w:pPr>
            <w:r w:rsidRPr="001439EA">
              <w:rPr>
                <w:rFonts w:eastAsia="Times New Roman"/>
                <w:sz w:val="24"/>
                <w:szCs w:val="24"/>
                <w:lang w:eastAsia="en-US"/>
              </w:rPr>
              <w:t>1.6.</w:t>
            </w:r>
          </w:p>
        </w:tc>
        <w:tc>
          <w:tcPr>
            <w:tcW w:w="3685" w:type="dxa"/>
            <w:gridSpan w:val="2"/>
          </w:tcPr>
          <w:p w14:paraId="1B0ADC20"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tc>
        <w:tc>
          <w:tcPr>
            <w:tcW w:w="2410" w:type="dxa"/>
          </w:tcPr>
          <w:p w14:paraId="0AAB6689"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C893E01"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1A4AE36B" w14:textId="77777777" w:rsidTr="006E4042">
        <w:trPr>
          <w:trHeight w:val="167"/>
        </w:trPr>
        <w:tc>
          <w:tcPr>
            <w:tcW w:w="9924" w:type="dxa"/>
            <w:gridSpan w:val="5"/>
          </w:tcPr>
          <w:p w14:paraId="2C7186BE" w14:textId="77777777" w:rsidR="00DE3AF9" w:rsidRPr="001439EA" w:rsidRDefault="00DE3AF9" w:rsidP="00DE3AF9">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Аудирование</w:t>
            </w:r>
            <w:proofErr w:type="spellEnd"/>
          </w:p>
        </w:tc>
      </w:tr>
      <w:tr w:rsidR="00DE3AF9" w:rsidRPr="001439EA" w14:paraId="7254C07C" w14:textId="77777777" w:rsidTr="006E4042">
        <w:trPr>
          <w:trHeight w:val="167"/>
        </w:trPr>
        <w:tc>
          <w:tcPr>
            <w:tcW w:w="852" w:type="dxa"/>
          </w:tcPr>
          <w:p w14:paraId="460342C8"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1.7.</w:t>
            </w:r>
          </w:p>
        </w:tc>
        <w:tc>
          <w:tcPr>
            <w:tcW w:w="3685" w:type="dxa"/>
            <w:gridSpan w:val="2"/>
          </w:tcPr>
          <w:p w14:paraId="0625D45E" w14:textId="77777777" w:rsidR="00DE3AF9" w:rsidRPr="001439EA" w:rsidRDefault="00DE3AF9" w:rsidP="00DE3AF9">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 Понимание на слух речи учителя и </w:t>
            </w:r>
            <w:r w:rsidRPr="001439EA">
              <w:rPr>
                <w:rFonts w:eastAsia="Times New Roman"/>
                <w:sz w:val="24"/>
                <w:szCs w:val="24"/>
                <w:lang w:val="ru-RU" w:eastAsia="en-US"/>
              </w:rPr>
              <w:lastRenderedPageBreak/>
              <w:t>других обучающихся и вербальная/невербальная реакция на услышанное (при непосредственном общении).</w:t>
            </w:r>
          </w:p>
          <w:p w14:paraId="7450C83A" w14:textId="77777777" w:rsidR="00DE3AF9" w:rsidRPr="001439EA" w:rsidRDefault="00DE3AF9" w:rsidP="00DE3AF9">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A1E4E1B" w14:textId="77777777" w:rsidR="00DE3AF9" w:rsidRPr="001439EA" w:rsidRDefault="00DE3AF9" w:rsidP="00DE3AF9">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57A75785" w14:textId="77777777" w:rsidR="00DE3AF9" w:rsidRPr="001439EA" w:rsidRDefault="00DE3AF9" w:rsidP="00DE3AF9">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49D570DE" w14:textId="77777777" w:rsidR="00DE3AF9" w:rsidRPr="001439EA" w:rsidRDefault="00DE3AF9" w:rsidP="00DE3AF9">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410" w:type="dxa"/>
          </w:tcPr>
          <w:p w14:paraId="1C57CF8A"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w:t>
            </w:r>
            <w:r w:rsidRPr="001439EA">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FC1A145"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 xml:space="preserve">Использует учитель в </w:t>
            </w:r>
            <w:r w:rsidRPr="001439EA">
              <w:rPr>
                <w:rFonts w:eastAsia="Times New Roman"/>
                <w:i/>
                <w:iCs/>
                <w:w w:val="97"/>
                <w:sz w:val="24"/>
                <w:szCs w:val="24"/>
                <w:lang w:val="ru-RU"/>
              </w:rPr>
              <w:lastRenderedPageBreak/>
              <w:t>соответствии с темой урока</w:t>
            </w:r>
          </w:p>
        </w:tc>
      </w:tr>
      <w:tr w:rsidR="00DE3AF9" w:rsidRPr="001439EA" w14:paraId="3B06D4DC" w14:textId="77777777" w:rsidTr="006E4042">
        <w:trPr>
          <w:trHeight w:val="167"/>
        </w:trPr>
        <w:tc>
          <w:tcPr>
            <w:tcW w:w="9924" w:type="dxa"/>
            <w:gridSpan w:val="5"/>
          </w:tcPr>
          <w:p w14:paraId="38694EF5" w14:textId="77777777" w:rsidR="00DE3AF9" w:rsidRPr="001439EA" w:rsidRDefault="00DE3AF9" w:rsidP="00DE3AF9">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pacing w:val="-3"/>
                <w:sz w:val="24"/>
                <w:szCs w:val="24"/>
              </w:rPr>
              <w:t>Смысловое</w:t>
            </w:r>
            <w:proofErr w:type="spellEnd"/>
            <w:r w:rsidRPr="001439EA">
              <w:rPr>
                <w:rFonts w:eastAsia="Times New Roman"/>
                <w:b/>
                <w:bCs/>
                <w:color w:val="000000"/>
                <w:spacing w:val="-3"/>
                <w:sz w:val="24"/>
                <w:szCs w:val="24"/>
              </w:rPr>
              <w:t xml:space="preserve"> </w:t>
            </w:r>
            <w:proofErr w:type="spellStart"/>
            <w:r w:rsidRPr="001439EA">
              <w:rPr>
                <w:rFonts w:eastAsia="Times New Roman"/>
                <w:b/>
                <w:bCs/>
                <w:color w:val="000000"/>
                <w:spacing w:val="-3"/>
                <w:sz w:val="24"/>
                <w:szCs w:val="24"/>
              </w:rPr>
              <w:t>чтение</w:t>
            </w:r>
            <w:proofErr w:type="spellEnd"/>
          </w:p>
        </w:tc>
      </w:tr>
      <w:tr w:rsidR="00DE3AF9" w:rsidRPr="001439EA" w14:paraId="5AFFE03C" w14:textId="77777777" w:rsidTr="006E4042">
        <w:trPr>
          <w:trHeight w:val="167"/>
        </w:trPr>
        <w:tc>
          <w:tcPr>
            <w:tcW w:w="852" w:type="dxa"/>
          </w:tcPr>
          <w:p w14:paraId="1020DD2F"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 1.8.</w:t>
            </w:r>
          </w:p>
        </w:tc>
        <w:tc>
          <w:tcPr>
            <w:tcW w:w="3685" w:type="dxa"/>
            <w:gridSpan w:val="2"/>
          </w:tcPr>
          <w:p w14:paraId="57D1FEB5"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E254D28"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Тексты для чтения вслух: диалог, рассказ, сказка.</w:t>
            </w:r>
          </w:p>
          <w:p w14:paraId="680DC47B"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337916D"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Чтение с пониманием основного содержания текста предполагает </w:t>
            </w:r>
            <w:r w:rsidRPr="001439EA">
              <w:rPr>
                <w:rFonts w:eastAsia="Times New Roman"/>
                <w:sz w:val="24"/>
                <w:szCs w:val="24"/>
                <w:lang w:val="ru-RU" w:eastAsia="en-US"/>
              </w:rPr>
              <w:lastRenderedPageBreak/>
              <w:t>определение основной темы и главных фактов/событий в прочитанном тексте с использованием иллюстраций и языковой догадки.</w:t>
            </w:r>
          </w:p>
          <w:p w14:paraId="35D2EE45"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780BA7A7"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Тексты для чтения про себя: диалог, рассказ, сказка, электронное сообщение личного характера.</w:t>
            </w:r>
          </w:p>
        </w:tc>
        <w:tc>
          <w:tcPr>
            <w:tcW w:w="2410" w:type="dxa"/>
          </w:tcPr>
          <w:p w14:paraId="722BA2A8"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F0C03F1"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2AACE0BE" w14:textId="77777777" w:rsidTr="006E4042">
        <w:trPr>
          <w:trHeight w:val="167"/>
        </w:trPr>
        <w:tc>
          <w:tcPr>
            <w:tcW w:w="9924" w:type="dxa"/>
            <w:gridSpan w:val="5"/>
          </w:tcPr>
          <w:p w14:paraId="254A33AB" w14:textId="77777777" w:rsidR="00DE3AF9" w:rsidRPr="001439EA" w:rsidRDefault="00DE3AF9" w:rsidP="00DE3AF9">
            <w:pPr>
              <w:spacing w:line="240" w:lineRule="auto"/>
              <w:ind w:left="142" w:firstLine="0"/>
              <w:jc w:val="left"/>
              <w:rPr>
                <w:rFonts w:eastAsia="Times New Roman"/>
                <w:b/>
                <w:bCs/>
                <w:w w:val="97"/>
                <w:sz w:val="24"/>
                <w:szCs w:val="24"/>
              </w:rPr>
            </w:pPr>
            <w:proofErr w:type="spellStart"/>
            <w:r w:rsidRPr="001439EA">
              <w:rPr>
                <w:rFonts w:eastAsia="Times New Roman"/>
                <w:b/>
                <w:bCs/>
                <w:w w:val="97"/>
                <w:sz w:val="24"/>
                <w:szCs w:val="24"/>
              </w:rPr>
              <w:t>Письмо</w:t>
            </w:r>
            <w:proofErr w:type="spellEnd"/>
          </w:p>
        </w:tc>
      </w:tr>
      <w:tr w:rsidR="00DE3AF9" w:rsidRPr="001439EA" w14:paraId="7126D1F0" w14:textId="77777777" w:rsidTr="006E4042">
        <w:trPr>
          <w:trHeight w:val="167"/>
        </w:trPr>
        <w:tc>
          <w:tcPr>
            <w:tcW w:w="852" w:type="dxa"/>
          </w:tcPr>
          <w:p w14:paraId="4536A6A6"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1.9.</w:t>
            </w:r>
          </w:p>
        </w:tc>
        <w:tc>
          <w:tcPr>
            <w:tcW w:w="3685" w:type="dxa"/>
            <w:gridSpan w:val="2"/>
          </w:tcPr>
          <w:p w14:paraId="5CA40F09" w14:textId="77777777" w:rsidR="00DE3AF9" w:rsidRPr="001439EA" w:rsidRDefault="00DE3AF9" w:rsidP="00DE3AF9">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Овладение техникой письма (</w:t>
            </w:r>
            <w:proofErr w:type="spellStart"/>
            <w:r w:rsidRPr="001439EA">
              <w:rPr>
                <w:rFonts w:eastAsia="Times New Roman"/>
                <w:sz w:val="24"/>
                <w:szCs w:val="24"/>
                <w:lang w:val="ru-RU" w:eastAsia="en-US"/>
              </w:rPr>
              <w:t>полупечатное</w:t>
            </w:r>
            <w:proofErr w:type="spellEnd"/>
            <w:r w:rsidRPr="001439EA">
              <w:rPr>
                <w:rFonts w:eastAsia="Times New Roman"/>
                <w:sz w:val="24"/>
                <w:szCs w:val="24"/>
                <w:lang w:val="ru-RU" w:eastAsia="en-US"/>
              </w:rPr>
              <w:t xml:space="preserve"> написание букв, буквосочетаний, слов).</w:t>
            </w:r>
          </w:p>
          <w:p w14:paraId="1CE1B938" w14:textId="77777777" w:rsidR="00DE3AF9" w:rsidRPr="001439EA" w:rsidRDefault="00DE3AF9" w:rsidP="00DE3AF9">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1A8B50DE" w14:textId="77777777" w:rsidR="00DE3AF9" w:rsidRPr="001439EA" w:rsidRDefault="00DE3AF9" w:rsidP="00DE3AF9">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6DAA1EFA" w14:textId="77777777" w:rsidR="00DE3AF9" w:rsidRPr="001439EA" w:rsidRDefault="00DE3AF9" w:rsidP="00DE3AF9">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Написание с использованием образца коротких поздравлений с праздниками (с днём рождения, Новым годом). </w:t>
            </w:r>
          </w:p>
        </w:tc>
        <w:tc>
          <w:tcPr>
            <w:tcW w:w="2410" w:type="dxa"/>
          </w:tcPr>
          <w:p w14:paraId="32733DDB"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A18B6BB"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2C9F0160" w14:textId="77777777" w:rsidTr="006E4042">
        <w:trPr>
          <w:trHeight w:val="167"/>
        </w:trPr>
        <w:tc>
          <w:tcPr>
            <w:tcW w:w="9924" w:type="dxa"/>
            <w:gridSpan w:val="5"/>
          </w:tcPr>
          <w:p w14:paraId="7950D241" w14:textId="77777777" w:rsidR="00DE3AF9" w:rsidRPr="001439EA" w:rsidRDefault="00DE3AF9" w:rsidP="00DE3AF9">
            <w:pPr>
              <w:tabs>
                <w:tab w:val="left" w:pos="1134"/>
              </w:tabs>
              <w:spacing w:line="240" w:lineRule="auto"/>
              <w:ind w:firstLine="0"/>
              <w:rPr>
                <w:rFonts w:eastAsia="Calibri"/>
                <w:b/>
                <w:sz w:val="24"/>
                <w:szCs w:val="24"/>
                <w:lang w:eastAsia="en-US"/>
              </w:rPr>
            </w:pPr>
            <w:proofErr w:type="spellStart"/>
            <w:r w:rsidRPr="001439EA">
              <w:rPr>
                <w:rFonts w:eastAsia="Calibri"/>
                <w:b/>
                <w:sz w:val="24"/>
                <w:szCs w:val="24"/>
                <w:lang w:eastAsia="en-US"/>
              </w:rPr>
              <w:t>Языковые</w:t>
            </w:r>
            <w:proofErr w:type="spellEnd"/>
            <w:r w:rsidRPr="001439EA">
              <w:rPr>
                <w:rFonts w:eastAsia="Calibri"/>
                <w:b/>
                <w:sz w:val="24"/>
                <w:szCs w:val="24"/>
                <w:lang w:eastAsia="en-US"/>
              </w:rPr>
              <w:t xml:space="preserve"> </w:t>
            </w:r>
            <w:proofErr w:type="spellStart"/>
            <w:r w:rsidRPr="001439EA">
              <w:rPr>
                <w:rFonts w:eastAsia="Calibri"/>
                <w:b/>
                <w:sz w:val="24"/>
                <w:szCs w:val="24"/>
                <w:lang w:eastAsia="en-US"/>
              </w:rPr>
              <w:t>знания</w:t>
            </w:r>
            <w:proofErr w:type="spellEnd"/>
            <w:r w:rsidRPr="001439EA">
              <w:rPr>
                <w:rFonts w:eastAsia="Calibri"/>
                <w:b/>
                <w:sz w:val="24"/>
                <w:szCs w:val="24"/>
                <w:lang w:eastAsia="en-US"/>
              </w:rPr>
              <w:t xml:space="preserve"> и </w:t>
            </w:r>
            <w:proofErr w:type="spellStart"/>
            <w:r w:rsidRPr="001439EA">
              <w:rPr>
                <w:rFonts w:eastAsia="Calibri"/>
                <w:b/>
                <w:sz w:val="24"/>
                <w:szCs w:val="24"/>
                <w:lang w:eastAsia="en-US"/>
              </w:rPr>
              <w:t>навыки</w:t>
            </w:r>
            <w:proofErr w:type="spellEnd"/>
          </w:p>
        </w:tc>
      </w:tr>
      <w:tr w:rsidR="00DE3AF9" w:rsidRPr="001439EA" w14:paraId="25C14A3F" w14:textId="77777777" w:rsidTr="006E4042">
        <w:trPr>
          <w:trHeight w:val="167"/>
        </w:trPr>
        <w:tc>
          <w:tcPr>
            <w:tcW w:w="9924" w:type="dxa"/>
            <w:gridSpan w:val="5"/>
          </w:tcPr>
          <w:p w14:paraId="6B0479CB" w14:textId="77777777" w:rsidR="00DE3AF9" w:rsidRPr="001439EA" w:rsidRDefault="00DE3AF9" w:rsidP="00DE3AF9">
            <w:pPr>
              <w:spacing w:line="240" w:lineRule="auto"/>
              <w:ind w:firstLine="0"/>
              <w:jc w:val="left"/>
              <w:rPr>
                <w:rFonts w:eastAsia="Times New Roman"/>
                <w:b/>
                <w:bCs/>
                <w:sz w:val="24"/>
                <w:szCs w:val="24"/>
                <w:lang w:eastAsia="en-US"/>
              </w:rPr>
            </w:pPr>
            <w:proofErr w:type="spellStart"/>
            <w:r w:rsidRPr="001439EA">
              <w:rPr>
                <w:rFonts w:eastAsia="Calibri"/>
                <w:b/>
                <w:sz w:val="24"/>
                <w:szCs w:val="24"/>
                <w:lang w:eastAsia="en-US"/>
              </w:rPr>
              <w:t>Фонетическая</w:t>
            </w:r>
            <w:proofErr w:type="spellEnd"/>
            <w:r w:rsidRPr="001439EA">
              <w:rPr>
                <w:rFonts w:eastAsia="Calibri"/>
                <w:b/>
                <w:sz w:val="24"/>
                <w:szCs w:val="24"/>
                <w:lang w:eastAsia="en-US"/>
              </w:rPr>
              <w:t xml:space="preserve"> </w:t>
            </w:r>
            <w:proofErr w:type="spellStart"/>
            <w:r w:rsidRPr="001439EA">
              <w:rPr>
                <w:rFonts w:eastAsia="Calibri"/>
                <w:b/>
                <w:sz w:val="24"/>
                <w:szCs w:val="24"/>
                <w:lang w:eastAsia="en-US"/>
              </w:rPr>
              <w:t>сторона</w:t>
            </w:r>
            <w:proofErr w:type="spellEnd"/>
            <w:r w:rsidRPr="001439EA">
              <w:rPr>
                <w:rFonts w:eastAsia="Calibri"/>
                <w:b/>
                <w:sz w:val="24"/>
                <w:szCs w:val="24"/>
                <w:lang w:eastAsia="en-US"/>
              </w:rPr>
              <w:t xml:space="preserve"> </w:t>
            </w:r>
            <w:proofErr w:type="spellStart"/>
            <w:r w:rsidRPr="001439EA">
              <w:rPr>
                <w:rFonts w:eastAsia="Calibri"/>
                <w:b/>
                <w:sz w:val="24"/>
                <w:szCs w:val="24"/>
                <w:lang w:eastAsia="en-US"/>
              </w:rPr>
              <w:t>речи</w:t>
            </w:r>
            <w:proofErr w:type="spellEnd"/>
          </w:p>
        </w:tc>
      </w:tr>
      <w:tr w:rsidR="00DE3AF9" w:rsidRPr="001439EA" w14:paraId="615ECE0F" w14:textId="77777777" w:rsidTr="006E4042">
        <w:trPr>
          <w:trHeight w:val="167"/>
        </w:trPr>
        <w:tc>
          <w:tcPr>
            <w:tcW w:w="852" w:type="dxa"/>
          </w:tcPr>
          <w:p w14:paraId="034A2324"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1.10. </w:t>
            </w:r>
          </w:p>
        </w:tc>
        <w:tc>
          <w:tcPr>
            <w:tcW w:w="3685" w:type="dxa"/>
            <w:gridSpan w:val="2"/>
          </w:tcPr>
          <w:p w14:paraId="4E32BDCC"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Буквы английского алфавита. Корректное называние букв английского алфавита.</w:t>
            </w:r>
          </w:p>
          <w:p w14:paraId="0BA80AEA"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439EA">
              <w:rPr>
                <w:rFonts w:eastAsia="Times New Roman"/>
                <w:sz w:val="24"/>
                <w:szCs w:val="24"/>
                <w:lang w:eastAsia="en-US"/>
              </w:rPr>
              <w:t>r</w:t>
            </w:r>
            <w:r w:rsidRPr="001439EA">
              <w:rPr>
                <w:rFonts w:eastAsia="Times New Roman"/>
                <w:sz w:val="24"/>
                <w:szCs w:val="24"/>
                <w:lang w:val="ru-RU" w:eastAsia="en-US"/>
              </w:rPr>
              <w:t>” (</w:t>
            </w:r>
            <w:proofErr w:type="spellStart"/>
            <w:r w:rsidRPr="001439EA">
              <w:rPr>
                <w:rFonts w:eastAsia="Times New Roman"/>
                <w:sz w:val="24"/>
                <w:szCs w:val="24"/>
                <w:lang w:eastAsia="en-US"/>
              </w:rPr>
              <w:t>thereis</w:t>
            </w:r>
            <w:proofErr w:type="spellEnd"/>
            <w:r w:rsidRPr="001439EA">
              <w:rPr>
                <w:rFonts w:eastAsia="Times New Roman"/>
                <w:sz w:val="24"/>
                <w:szCs w:val="24"/>
                <w:lang w:val="ru-RU" w:eastAsia="en-US"/>
              </w:rPr>
              <w:t>/</w:t>
            </w:r>
            <w:r w:rsidRPr="001439EA">
              <w:rPr>
                <w:rFonts w:eastAsia="Times New Roman"/>
                <w:sz w:val="24"/>
                <w:szCs w:val="24"/>
                <w:lang w:eastAsia="en-US"/>
              </w:rPr>
              <w:t>there</w:t>
            </w:r>
            <w:r w:rsidRPr="001439EA">
              <w:rPr>
                <w:rFonts w:eastAsia="Times New Roman"/>
                <w:sz w:val="24"/>
                <w:szCs w:val="24"/>
                <w:lang w:val="ru-RU" w:eastAsia="en-US"/>
              </w:rPr>
              <w:t>).</w:t>
            </w:r>
          </w:p>
          <w:p w14:paraId="48B76848"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Различение на слух, без ошибок, </w:t>
            </w:r>
            <w:r w:rsidRPr="001439EA">
              <w:rPr>
                <w:rFonts w:eastAsia="Times New Roman"/>
                <w:sz w:val="24"/>
                <w:szCs w:val="24"/>
                <w:lang w:val="ru-RU" w:eastAsia="en-US"/>
              </w:rPr>
              <w:lastRenderedPageBreak/>
              <w:t>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3F28719E"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Правила чтения гласных в открытом и закрытом слоге в односложных словах; согласных; основных звукобуквенных сочетаний. </w:t>
            </w:r>
            <w:proofErr w:type="spellStart"/>
            <w:r w:rsidRPr="001439EA">
              <w:rPr>
                <w:rFonts w:eastAsia="Times New Roman"/>
                <w:sz w:val="24"/>
                <w:szCs w:val="24"/>
                <w:lang w:val="ru-RU" w:eastAsia="en-US"/>
              </w:rPr>
              <w:t>ВыДеление</w:t>
            </w:r>
            <w:proofErr w:type="spellEnd"/>
            <w:r w:rsidRPr="001439EA">
              <w:rPr>
                <w:rFonts w:eastAsia="Times New Roman"/>
                <w:sz w:val="24"/>
                <w:szCs w:val="24"/>
                <w:lang w:val="ru-RU" w:eastAsia="en-US"/>
              </w:rPr>
              <w:t xml:space="preserve"> из слова некоторых звукобуквенных сочетаний при анализе изученных слов.</w:t>
            </w:r>
          </w:p>
          <w:p w14:paraId="0D9B7D9D"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Чтение новых слов согласно основным правилам чтения английского языка.</w:t>
            </w:r>
          </w:p>
          <w:p w14:paraId="212EA0E4" w14:textId="77777777" w:rsidR="00DE3AF9" w:rsidRPr="001439EA" w:rsidRDefault="00DE3AF9" w:rsidP="00DE3AF9">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Знаки английской транскрипции; отличие их от букв английского алфавита. </w:t>
            </w:r>
            <w:proofErr w:type="spellStart"/>
            <w:r w:rsidRPr="001439EA">
              <w:rPr>
                <w:rFonts w:eastAsia="Times New Roman"/>
                <w:sz w:val="24"/>
                <w:szCs w:val="24"/>
                <w:lang w:eastAsia="en-US"/>
              </w:rPr>
              <w:t>Фонетически</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корректное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озвучивание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знаков</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транскрипции</w:t>
            </w:r>
            <w:proofErr w:type="spellEnd"/>
            <w:r w:rsidRPr="001439EA">
              <w:rPr>
                <w:rFonts w:eastAsia="Times New Roman"/>
                <w:sz w:val="24"/>
                <w:szCs w:val="24"/>
                <w:lang w:eastAsia="en-US"/>
              </w:rPr>
              <w:t xml:space="preserve">.  </w:t>
            </w:r>
          </w:p>
        </w:tc>
        <w:tc>
          <w:tcPr>
            <w:tcW w:w="2410" w:type="dxa"/>
          </w:tcPr>
          <w:p w14:paraId="14DF0ECB"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C472B8E"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55AC638E" w14:textId="77777777" w:rsidTr="006E4042">
        <w:trPr>
          <w:trHeight w:val="167"/>
        </w:trPr>
        <w:tc>
          <w:tcPr>
            <w:tcW w:w="9924" w:type="dxa"/>
            <w:gridSpan w:val="5"/>
          </w:tcPr>
          <w:p w14:paraId="0D140FBC" w14:textId="77777777" w:rsidR="00DE3AF9" w:rsidRPr="001439EA" w:rsidRDefault="00DE3AF9" w:rsidP="00DE3AF9">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Графика</w:t>
            </w:r>
            <w:proofErr w:type="spellEnd"/>
            <w:r w:rsidRPr="001439EA">
              <w:rPr>
                <w:rFonts w:eastAsia="Times New Roman"/>
                <w:b/>
                <w:bCs/>
                <w:sz w:val="24"/>
                <w:szCs w:val="24"/>
              </w:rPr>
              <w:t xml:space="preserve">, </w:t>
            </w:r>
            <w:proofErr w:type="spellStart"/>
            <w:r w:rsidRPr="001439EA">
              <w:rPr>
                <w:rFonts w:eastAsia="Times New Roman"/>
                <w:b/>
                <w:bCs/>
                <w:sz w:val="24"/>
                <w:szCs w:val="24"/>
              </w:rPr>
              <w:t>орфография</w:t>
            </w:r>
            <w:proofErr w:type="spellEnd"/>
            <w:r w:rsidRPr="001439EA">
              <w:rPr>
                <w:rFonts w:eastAsia="Times New Roman"/>
                <w:b/>
                <w:bCs/>
                <w:sz w:val="24"/>
                <w:szCs w:val="24"/>
              </w:rPr>
              <w:t xml:space="preserve"> и </w:t>
            </w:r>
            <w:proofErr w:type="spellStart"/>
            <w:r w:rsidRPr="001439EA">
              <w:rPr>
                <w:rFonts w:eastAsia="Times New Roman"/>
                <w:b/>
                <w:bCs/>
                <w:sz w:val="24"/>
                <w:szCs w:val="24"/>
              </w:rPr>
              <w:t>пунктуация</w:t>
            </w:r>
            <w:proofErr w:type="spellEnd"/>
          </w:p>
        </w:tc>
      </w:tr>
      <w:tr w:rsidR="00DE3AF9" w:rsidRPr="001439EA" w14:paraId="07EE2055" w14:textId="77777777" w:rsidTr="006E4042">
        <w:trPr>
          <w:trHeight w:val="167"/>
        </w:trPr>
        <w:tc>
          <w:tcPr>
            <w:tcW w:w="852" w:type="dxa"/>
          </w:tcPr>
          <w:p w14:paraId="51742AA2"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1.11.</w:t>
            </w:r>
          </w:p>
        </w:tc>
        <w:tc>
          <w:tcPr>
            <w:tcW w:w="3685" w:type="dxa"/>
            <w:gridSpan w:val="2"/>
          </w:tcPr>
          <w:p w14:paraId="70945FD7"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Графически корректное (</w:t>
            </w:r>
            <w:proofErr w:type="spellStart"/>
            <w:r w:rsidRPr="001439EA">
              <w:rPr>
                <w:rFonts w:eastAsia="Times New Roman"/>
                <w:sz w:val="24"/>
                <w:szCs w:val="24"/>
                <w:lang w:val="ru-RU" w:eastAsia="en-US"/>
              </w:rPr>
              <w:t>полупечатное</w:t>
            </w:r>
            <w:proofErr w:type="spellEnd"/>
            <w:r w:rsidRPr="001439EA">
              <w:rPr>
                <w:rFonts w:eastAsia="Times New Roman"/>
                <w:sz w:val="24"/>
                <w:szCs w:val="24"/>
                <w:lang w:val="ru-RU" w:eastAsia="en-US"/>
              </w:rPr>
              <w:t>) написание букв английского алфавита в буквосочетаниях и словах. Правильное написание изученных слов.</w:t>
            </w:r>
          </w:p>
          <w:p w14:paraId="072DB6E4"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1439EA">
              <w:rPr>
                <w:rFonts w:eastAsia="Times New Roman"/>
                <w:sz w:val="24"/>
                <w:szCs w:val="24"/>
                <w:lang w:eastAsia="en-US"/>
              </w:rPr>
              <w:t>I</w:t>
            </w:r>
            <w:r w:rsidRPr="001439EA">
              <w:rPr>
                <w:rFonts w:eastAsia="Times New Roman"/>
                <w:sz w:val="24"/>
                <w:szCs w:val="24"/>
                <w:lang w:val="ru-RU" w:eastAsia="en-US"/>
              </w:rPr>
              <w:t>’</w:t>
            </w:r>
            <w:r w:rsidRPr="001439EA">
              <w:rPr>
                <w:rFonts w:eastAsia="Times New Roman"/>
                <w:sz w:val="24"/>
                <w:szCs w:val="24"/>
                <w:lang w:eastAsia="en-US"/>
              </w:rPr>
              <w:t>m</w:t>
            </w:r>
            <w:r w:rsidRPr="001439EA">
              <w:rPr>
                <w:rFonts w:eastAsia="Times New Roman"/>
                <w:sz w:val="24"/>
                <w:szCs w:val="24"/>
                <w:lang w:val="ru-RU" w:eastAsia="en-US"/>
              </w:rPr>
              <w:t xml:space="preserve">, </w:t>
            </w:r>
            <w:proofErr w:type="spellStart"/>
            <w:r w:rsidRPr="001439EA">
              <w:rPr>
                <w:rFonts w:eastAsia="Times New Roman"/>
                <w:sz w:val="24"/>
                <w:szCs w:val="24"/>
                <w:lang w:eastAsia="en-US"/>
              </w:rPr>
              <w:t>isn</w:t>
            </w:r>
            <w:proofErr w:type="spellEnd"/>
            <w:r w:rsidRPr="001439EA">
              <w:rPr>
                <w:rFonts w:eastAsia="Times New Roman"/>
                <w:sz w:val="24"/>
                <w:szCs w:val="24"/>
                <w:lang w:val="ru-RU" w:eastAsia="en-US"/>
              </w:rPr>
              <w:t>’</w:t>
            </w:r>
            <w:r w:rsidRPr="001439EA">
              <w:rPr>
                <w:rFonts w:eastAsia="Times New Roman"/>
                <w:sz w:val="24"/>
                <w:szCs w:val="24"/>
                <w:lang w:eastAsia="en-US"/>
              </w:rPr>
              <w:t>t</w:t>
            </w:r>
            <w:r w:rsidRPr="001439EA">
              <w:rPr>
                <w:rFonts w:eastAsia="Times New Roman"/>
                <w:sz w:val="24"/>
                <w:szCs w:val="24"/>
                <w:lang w:val="ru-RU" w:eastAsia="en-US"/>
              </w:rPr>
              <w:t xml:space="preserve">; </w:t>
            </w:r>
            <w:r w:rsidRPr="001439EA">
              <w:rPr>
                <w:rFonts w:eastAsia="Times New Roman"/>
                <w:sz w:val="24"/>
                <w:szCs w:val="24"/>
                <w:lang w:eastAsia="en-US"/>
              </w:rPr>
              <w:t>don</w:t>
            </w:r>
            <w:r w:rsidRPr="001439EA">
              <w:rPr>
                <w:rFonts w:eastAsia="Times New Roman"/>
                <w:sz w:val="24"/>
                <w:szCs w:val="24"/>
                <w:lang w:val="ru-RU" w:eastAsia="en-US"/>
              </w:rPr>
              <w:t>’</w:t>
            </w:r>
            <w:r w:rsidRPr="001439EA">
              <w:rPr>
                <w:rFonts w:eastAsia="Times New Roman"/>
                <w:sz w:val="24"/>
                <w:szCs w:val="24"/>
                <w:lang w:eastAsia="en-US"/>
              </w:rPr>
              <w:t>t</w:t>
            </w:r>
            <w:r w:rsidRPr="001439EA">
              <w:rPr>
                <w:rFonts w:eastAsia="Times New Roman"/>
                <w:sz w:val="24"/>
                <w:szCs w:val="24"/>
                <w:lang w:val="ru-RU" w:eastAsia="en-US"/>
              </w:rPr>
              <w:t xml:space="preserve">, </w:t>
            </w:r>
            <w:proofErr w:type="spellStart"/>
            <w:r w:rsidRPr="001439EA">
              <w:rPr>
                <w:rFonts w:eastAsia="Times New Roman"/>
                <w:sz w:val="24"/>
                <w:szCs w:val="24"/>
                <w:lang w:eastAsia="en-US"/>
              </w:rPr>
              <w:t>doesn</w:t>
            </w:r>
            <w:proofErr w:type="spellEnd"/>
            <w:r w:rsidRPr="001439EA">
              <w:rPr>
                <w:rFonts w:eastAsia="Times New Roman"/>
                <w:sz w:val="24"/>
                <w:szCs w:val="24"/>
                <w:lang w:val="ru-RU" w:eastAsia="en-US"/>
              </w:rPr>
              <w:t>’</w:t>
            </w:r>
            <w:r w:rsidRPr="001439EA">
              <w:rPr>
                <w:rFonts w:eastAsia="Times New Roman"/>
                <w:sz w:val="24"/>
                <w:szCs w:val="24"/>
                <w:lang w:eastAsia="en-US"/>
              </w:rPr>
              <w:t>t</w:t>
            </w:r>
            <w:r w:rsidRPr="001439EA">
              <w:rPr>
                <w:rFonts w:eastAsia="Times New Roman"/>
                <w:sz w:val="24"/>
                <w:szCs w:val="24"/>
                <w:lang w:val="ru-RU" w:eastAsia="en-US"/>
              </w:rPr>
              <w:t xml:space="preserve">; </w:t>
            </w:r>
            <w:r w:rsidRPr="001439EA">
              <w:rPr>
                <w:rFonts w:eastAsia="Times New Roman"/>
                <w:sz w:val="24"/>
                <w:szCs w:val="24"/>
                <w:lang w:eastAsia="en-US"/>
              </w:rPr>
              <w:t>can</w:t>
            </w:r>
            <w:r w:rsidRPr="001439EA">
              <w:rPr>
                <w:rFonts w:eastAsia="Times New Roman"/>
                <w:sz w:val="24"/>
                <w:szCs w:val="24"/>
                <w:lang w:val="ru-RU" w:eastAsia="en-US"/>
              </w:rPr>
              <w:t>’</w:t>
            </w:r>
            <w:r w:rsidRPr="001439EA">
              <w:rPr>
                <w:rFonts w:eastAsia="Times New Roman"/>
                <w:sz w:val="24"/>
                <w:szCs w:val="24"/>
                <w:lang w:eastAsia="en-US"/>
              </w:rPr>
              <w:t>t</w:t>
            </w:r>
            <w:r w:rsidRPr="001439EA">
              <w:rPr>
                <w:rFonts w:eastAsia="Times New Roman"/>
                <w:sz w:val="24"/>
                <w:szCs w:val="24"/>
                <w:lang w:val="ru-RU" w:eastAsia="en-US"/>
              </w:rPr>
              <w:t>), существительных в притяжательном падеже (</w:t>
            </w:r>
            <w:r w:rsidRPr="001439EA">
              <w:rPr>
                <w:rFonts w:eastAsia="Times New Roman"/>
                <w:sz w:val="24"/>
                <w:szCs w:val="24"/>
                <w:lang w:eastAsia="en-US"/>
              </w:rPr>
              <w:t>Ann</w:t>
            </w:r>
            <w:r w:rsidRPr="001439EA">
              <w:rPr>
                <w:rFonts w:eastAsia="Times New Roman"/>
                <w:sz w:val="24"/>
                <w:szCs w:val="24"/>
                <w:lang w:val="ru-RU" w:eastAsia="en-US"/>
              </w:rPr>
              <w:t>’</w:t>
            </w:r>
            <w:r w:rsidRPr="001439EA">
              <w:rPr>
                <w:rFonts w:eastAsia="Times New Roman"/>
                <w:sz w:val="24"/>
                <w:szCs w:val="24"/>
                <w:lang w:eastAsia="en-US"/>
              </w:rPr>
              <w:t>s</w:t>
            </w:r>
            <w:r w:rsidRPr="001439EA">
              <w:rPr>
                <w:rFonts w:eastAsia="Times New Roman"/>
                <w:sz w:val="24"/>
                <w:szCs w:val="24"/>
                <w:lang w:val="ru-RU" w:eastAsia="en-US"/>
              </w:rPr>
              <w:t xml:space="preserve">).  </w:t>
            </w:r>
          </w:p>
        </w:tc>
        <w:tc>
          <w:tcPr>
            <w:tcW w:w="2410" w:type="dxa"/>
          </w:tcPr>
          <w:p w14:paraId="7FCDFEFF"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CBC895B" w14:textId="77777777" w:rsidR="00DE3AF9" w:rsidRPr="001439EA" w:rsidRDefault="00DE3AF9" w:rsidP="00DE3AF9">
            <w:pPr>
              <w:spacing w:line="240" w:lineRule="auto"/>
              <w:ind w:left="142" w:firstLine="0"/>
              <w:jc w:val="center"/>
              <w:rPr>
                <w:rFonts w:eastAsia="Times New Roman"/>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23EDC972" w14:textId="77777777" w:rsidTr="006E4042">
        <w:trPr>
          <w:trHeight w:val="167"/>
        </w:trPr>
        <w:tc>
          <w:tcPr>
            <w:tcW w:w="9924" w:type="dxa"/>
            <w:gridSpan w:val="5"/>
          </w:tcPr>
          <w:p w14:paraId="555B202A" w14:textId="77777777" w:rsidR="00DE3AF9" w:rsidRPr="001439EA" w:rsidRDefault="00DE3AF9" w:rsidP="00DE3AF9">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Лексическая</w:t>
            </w:r>
            <w:proofErr w:type="spellEnd"/>
            <w:r w:rsidRPr="001439EA">
              <w:rPr>
                <w:rFonts w:eastAsia="Times New Roman"/>
                <w:b/>
                <w:bCs/>
                <w:sz w:val="24"/>
                <w:szCs w:val="24"/>
              </w:rPr>
              <w:t xml:space="preserve"> </w:t>
            </w:r>
            <w:proofErr w:type="spellStart"/>
            <w:r w:rsidRPr="001439EA">
              <w:rPr>
                <w:rFonts w:eastAsia="Times New Roman"/>
                <w:b/>
                <w:bCs/>
                <w:sz w:val="24"/>
                <w:szCs w:val="24"/>
              </w:rPr>
              <w:t>сторона</w:t>
            </w:r>
            <w:proofErr w:type="spellEnd"/>
            <w:r w:rsidRPr="001439EA">
              <w:rPr>
                <w:rFonts w:eastAsia="Times New Roman"/>
                <w:b/>
                <w:bCs/>
                <w:sz w:val="24"/>
                <w:szCs w:val="24"/>
              </w:rPr>
              <w:t xml:space="preserve"> </w:t>
            </w:r>
            <w:proofErr w:type="spellStart"/>
            <w:r w:rsidRPr="001439EA">
              <w:rPr>
                <w:rFonts w:eastAsia="Times New Roman"/>
                <w:b/>
                <w:bCs/>
                <w:sz w:val="24"/>
                <w:szCs w:val="24"/>
              </w:rPr>
              <w:t>речи</w:t>
            </w:r>
            <w:proofErr w:type="spellEnd"/>
          </w:p>
        </w:tc>
      </w:tr>
      <w:tr w:rsidR="00DE3AF9" w:rsidRPr="001439EA" w14:paraId="162C70DA" w14:textId="77777777" w:rsidTr="006E4042">
        <w:trPr>
          <w:trHeight w:val="167"/>
        </w:trPr>
        <w:tc>
          <w:tcPr>
            <w:tcW w:w="852" w:type="dxa"/>
          </w:tcPr>
          <w:p w14:paraId="7455DA40"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1.12.</w:t>
            </w:r>
          </w:p>
        </w:tc>
        <w:tc>
          <w:tcPr>
            <w:tcW w:w="3685" w:type="dxa"/>
            <w:gridSpan w:val="2"/>
          </w:tcPr>
          <w:p w14:paraId="1CA2C02A"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w:t>
            </w:r>
            <w:r w:rsidRPr="001439EA">
              <w:rPr>
                <w:rFonts w:eastAsia="Times New Roman"/>
                <w:sz w:val="24"/>
                <w:szCs w:val="24"/>
                <w:lang w:val="ru-RU" w:eastAsia="en-US"/>
              </w:rPr>
              <w:lastRenderedPageBreak/>
              <w:t>для 2 класса.</w:t>
            </w:r>
          </w:p>
          <w:p w14:paraId="2AB2C8ED" w14:textId="77777777" w:rsidR="00DE3AF9" w:rsidRPr="001439EA" w:rsidRDefault="00DE3AF9" w:rsidP="00DE3AF9">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Распознавание в устной и письменной речи интернациональных слов (</w:t>
            </w:r>
            <w:r w:rsidRPr="001439EA">
              <w:rPr>
                <w:rFonts w:eastAsia="Times New Roman"/>
                <w:sz w:val="24"/>
                <w:szCs w:val="24"/>
                <w:lang w:eastAsia="en-US"/>
              </w:rPr>
              <w:t>doctor</w:t>
            </w:r>
            <w:r w:rsidRPr="001439EA">
              <w:rPr>
                <w:rFonts w:eastAsia="Times New Roman"/>
                <w:sz w:val="24"/>
                <w:szCs w:val="24"/>
                <w:lang w:val="ru-RU" w:eastAsia="en-US"/>
              </w:rPr>
              <w:t xml:space="preserve">, </w:t>
            </w:r>
            <w:r w:rsidRPr="001439EA">
              <w:rPr>
                <w:rFonts w:eastAsia="Times New Roman"/>
                <w:sz w:val="24"/>
                <w:szCs w:val="24"/>
                <w:lang w:eastAsia="en-US"/>
              </w:rPr>
              <w:t>film</w:t>
            </w:r>
            <w:r w:rsidRPr="001439EA">
              <w:rPr>
                <w:rFonts w:eastAsia="Times New Roman"/>
                <w:sz w:val="24"/>
                <w:szCs w:val="24"/>
                <w:lang w:val="ru-RU" w:eastAsia="en-US"/>
              </w:rPr>
              <w:t xml:space="preserve">) с помощью языковой догадки. </w:t>
            </w:r>
          </w:p>
        </w:tc>
        <w:tc>
          <w:tcPr>
            <w:tcW w:w="2410" w:type="dxa"/>
          </w:tcPr>
          <w:p w14:paraId="27D2F262"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439EA">
              <w:rPr>
                <w:rFonts w:eastAsia="Times New Roman"/>
                <w:i/>
                <w:sz w:val="24"/>
                <w:szCs w:val="24"/>
                <w:lang w:val="ru-RU" w:eastAsia="en-US"/>
              </w:rPr>
              <w:lastRenderedPageBreak/>
              <w:t>учебный год в рабочей программе учителя</w:t>
            </w:r>
          </w:p>
        </w:tc>
        <w:tc>
          <w:tcPr>
            <w:tcW w:w="2977" w:type="dxa"/>
          </w:tcPr>
          <w:p w14:paraId="62A95B9D" w14:textId="77777777" w:rsidR="00DE3AF9" w:rsidRPr="001439EA" w:rsidRDefault="00DE3AF9" w:rsidP="00DE3AF9">
            <w:pPr>
              <w:spacing w:line="240" w:lineRule="auto"/>
              <w:ind w:left="142" w:firstLine="0"/>
              <w:jc w:val="center"/>
              <w:rPr>
                <w:rFonts w:ascii="Calibri" w:eastAsia="Times New Roman" w:hAnsi="Calibri"/>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DE3AF9" w:rsidRPr="001439EA" w14:paraId="7F042453" w14:textId="77777777" w:rsidTr="006E4042">
        <w:trPr>
          <w:trHeight w:val="273"/>
        </w:trPr>
        <w:tc>
          <w:tcPr>
            <w:tcW w:w="9924" w:type="dxa"/>
            <w:gridSpan w:val="5"/>
          </w:tcPr>
          <w:p w14:paraId="41F2145E" w14:textId="77777777" w:rsidR="00DE3AF9" w:rsidRPr="001439EA" w:rsidRDefault="00DE3AF9" w:rsidP="00DE3AF9">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Грамматическая</w:t>
            </w:r>
            <w:proofErr w:type="spellEnd"/>
            <w:r w:rsidRPr="001439EA">
              <w:rPr>
                <w:rFonts w:eastAsia="Times New Roman"/>
                <w:b/>
                <w:sz w:val="24"/>
                <w:szCs w:val="24"/>
              </w:rPr>
              <w:t xml:space="preserve"> </w:t>
            </w:r>
            <w:proofErr w:type="spellStart"/>
            <w:r w:rsidRPr="001439EA">
              <w:rPr>
                <w:rFonts w:eastAsia="Times New Roman"/>
                <w:b/>
                <w:sz w:val="24"/>
                <w:szCs w:val="24"/>
              </w:rPr>
              <w:t>сторона</w:t>
            </w:r>
            <w:proofErr w:type="spellEnd"/>
            <w:r w:rsidRPr="001439EA">
              <w:rPr>
                <w:rFonts w:eastAsia="Times New Roman"/>
                <w:b/>
                <w:sz w:val="24"/>
                <w:szCs w:val="24"/>
              </w:rPr>
              <w:t xml:space="preserve"> </w:t>
            </w:r>
            <w:proofErr w:type="spellStart"/>
            <w:r w:rsidRPr="001439EA">
              <w:rPr>
                <w:rFonts w:eastAsia="Times New Roman"/>
                <w:b/>
                <w:sz w:val="24"/>
                <w:szCs w:val="24"/>
              </w:rPr>
              <w:t>речи</w:t>
            </w:r>
            <w:proofErr w:type="spellEnd"/>
          </w:p>
        </w:tc>
      </w:tr>
      <w:tr w:rsidR="00DE3AF9" w:rsidRPr="001439EA" w14:paraId="797EF7F3" w14:textId="77777777" w:rsidTr="006E4042">
        <w:trPr>
          <w:trHeight w:val="273"/>
        </w:trPr>
        <w:tc>
          <w:tcPr>
            <w:tcW w:w="1010" w:type="dxa"/>
            <w:gridSpan w:val="2"/>
            <w:tcBorders>
              <w:right w:val="single" w:sz="4" w:space="0" w:color="auto"/>
            </w:tcBorders>
          </w:tcPr>
          <w:p w14:paraId="5CF27D9C"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1.13.</w:t>
            </w:r>
          </w:p>
        </w:tc>
        <w:tc>
          <w:tcPr>
            <w:tcW w:w="3527" w:type="dxa"/>
            <w:tcBorders>
              <w:left w:val="single" w:sz="4" w:space="0" w:color="auto"/>
            </w:tcBorders>
          </w:tcPr>
          <w:p w14:paraId="5DC9B471"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E1C4D09"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EC42105"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Нераспространённые и распространённые простые предложения.</w:t>
            </w:r>
          </w:p>
          <w:p w14:paraId="053392FD"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Предложения с начальным </w:t>
            </w:r>
            <w:r w:rsidRPr="001439EA">
              <w:rPr>
                <w:rFonts w:eastAsia="Times New Roman"/>
                <w:bCs/>
                <w:sz w:val="24"/>
                <w:szCs w:val="24"/>
                <w:lang w:eastAsia="en-US"/>
              </w:rPr>
              <w:t>It</w:t>
            </w:r>
            <w:r w:rsidRPr="001439EA">
              <w:rPr>
                <w:rFonts w:eastAsia="Times New Roman"/>
                <w:bCs/>
                <w:sz w:val="24"/>
                <w:szCs w:val="24"/>
                <w:lang w:val="ru-RU" w:eastAsia="en-US"/>
              </w:rPr>
              <w:t xml:space="preserve"> (</w:t>
            </w:r>
            <w:r w:rsidRPr="001439EA">
              <w:rPr>
                <w:rFonts w:eastAsia="Times New Roman"/>
                <w:bCs/>
                <w:sz w:val="24"/>
                <w:szCs w:val="24"/>
                <w:lang w:eastAsia="en-US"/>
              </w:rPr>
              <w:t>It</w:t>
            </w:r>
            <w:r w:rsidRPr="001439EA">
              <w:rPr>
                <w:rFonts w:eastAsia="Times New Roman"/>
                <w:bCs/>
                <w:sz w:val="24"/>
                <w:szCs w:val="24"/>
                <w:lang w:val="ru-RU" w:eastAsia="en-US"/>
              </w:rPr>
              <w:t>’</w:t>
            </w:r>
            <w:proofErr w:type="spellStart"/>
            <w:r w:rsidRPr="001439EA">
              <w:rPr>
                <w:rFonts w:eastAsia="Times New Roman"/>
                <w:bCs/>
                <w:sz w:val="24"/>
                <w:szCs w:val="24"/>
                <w:lang w:eastAsia="en-US"/>
              </w:rPr>
              <w:t>saredball</w:t>
            </w:r>
            <w:proofErr w:type="spellEnd"/>
            <w:r w:rsidRPr="001439EA">
              <w:rPr>
                <w:rFonts w:eastAsia="Times New Roman"/>
                <w:bCs/>
                <w:sz w:val="24"/>
                <w:szCs w:val="24"/>
                <w:lang w:val="ru-RU" w:eastAsia="en-US"/>
              </w:rPr>
              <w:t>.).</w:t>
            </w:r>
          </w:p>
          <w:p w14:paraId="269AA30B" w14:textId="77777777" w:rsidR="00DE3AF9" w:rsidRPr="001439EA" w:rsidRDefault="00DE3AF9" w:rsidP="00DE3AF9">
            <w:pPr>
              <w:spacing w:line="240" w:lineRule="auto"/>
              <w:ind w:left="142" w:firstLine="0"/>
              <w:jc w:val="left"/>
              <w:rPr>
                <w:rFonts w:eastAsia="Times New Roman"/>
                <w:bCs/>
                <w:sz w:val="24"/>
                <w:szCs w:val="24"/>
                <w:lang w:eastAsia="en-US"/>
              </w:rPr>
            </w:pPr>
            <w:proofErr w:type="spellStart"/>
            <w:r w:rsidRPr="001439EA">
              <w:rPr>
                <w:rFonts w:eastAsia="Times New Roman"/>
                <w:bCs/>
                <w:sz w:val="24"/>
                <w:szCs w:val="24"/>
                <w:lang w:eastAsia="en-US"/>
              </w:rPr>
              <w:t>Предложения</w:t>
            </w:r>
            <w:proofErr w:type="spellEnd"/>
            <w:r w:rsidRPr="001439EA">
              <w:rPr>
                <w:rFonts w:eastAsia="Times New Roman"/>
                <w:bCs/>
                <w:sz w:val="24"/>
                <w:szCs w:val="24"/>
                <w:lang w:eastAsia="en-US"/>
              </w:rPr>
              <w:t xml:space="preserve"> с </w:t>
            </w:r>
            <w:proofErr w:type="spellStart"/>
            <w:r w:rsidRPr="001439EA">
              <w:rPr>
                <w:rFonts w:eastAsia="Times New Roman"/>
                <w:bCs/>
                <w:sz w:val="24"/>
                <w:szCs w:val="24"/>
                <w:lang w:eastAsia="en-US"/>
              </w:rPr>
              <w:t>начальным</w:t>
            </w:r>
            <w:proofErr w:type="spellEnd"/>
            <w:r w:rsidRPr="001439EA">
              <w:rPr>
                <w:rFonts w:eastAsia="Times New Roman"/>
                <w:bCs/>
                <w:sz w:val="24"/>
                <w:szCs w:val="24"/>
                <w:lang w:eastAsia="en-US"/>
              </w:rPr>
              <w:t xml:space="preserve"> There + to be в Present Simple Tense (There is a cat in the room. Is there a cat in the room? – Yes, there </w:t>
            </w:r>
            <w:proofErr w:type="gramStart"/>
            <w:r w:rsidRPr="001439EA">
              <w:rPr>
                <w:rFonts w:eastAsia="Times New Roman"/>
                <w:bCs/>
                <w:sz w:val="24"/>
                <w:szCs w:val="24"/>
                <w:lang w:eastAsia="en-US"/>
              </w:rPr>
              <w:t>is./</w:t>
            </w:r>
            <w:proofErr w:type="gramEnd"/>
            <w:r w:rsidRPr="001439EA">
              <w:rPr>
                <w:rFonts w:eastAsia="Times New Roman"/>
                <w:bCs/>
                <w:sz w:val="24"/>
                <w:szCs w:val="24"/>
                <w:lang w:eastAsia="en-US"/>
              </w:rPr>
              <w:t xml:space="preserve">No, there isn’t. There are four pens on the table. Are there four pens on the table? – Yes, there </w:t>
            </w:r>
            <w:proofErr w:type="gramStart"/>
            <w:r w:rsidRPr="001439EA">
              <w:rPr>
                <w:rFonts w:eastAsia="Times New Roman"/>
                <w:bCs/>
                <w:sz w:val="24"/>
                <w:szCs w:val="24"/>
                <w:lang w:eastAsia="en-US"/>
              </w:rPr>
              <w:t>are./</w:t>
            </w:r>
            <w:proofErr w:type="gramEnd"/>
            <w:r w:rsidRPr="001439EA">
              <w:rPr>
                <w:rFonts w:eastAsia="Times New Roman"/>
                <w:bCs/>
                <w:sz w:val="24"/>
                <w:szCs w:val="24"/>
                <w:lang w:eastAsia="en-US"/>
              </w:rPr>
              <w:t>No, there aren’t. How many pens are there on the table? – There are four pens.).</w:t>
            </w:r>
          </w:p>
          <w:p w14:paraId="156D9A24" w14:textId="77777777" w:rsidR="00DE3AF9" w:rsidRPr="001439EA" w:rsidRDefault="00DE3AF9" w:rsidP="00DE3AF9">
            <w:pPr>
              <w:spacing w:line="240" w:lineRule="auto"/>
              <w:ind w:left="142" w:firstLine="0"/>
              <w:jc w:val="left"/>
              <w:rPr>
                <w:rFonts w:eastAsia="Times New Roman"/>
                <w:bCs/>
                <w:sz w:val="24"/>
                <w:szCs w:val="24"/>
                <w:lang w:eastAsia="en-US"/>
              </w:rPr>
            </w:pPr>
            <w:proofErr w:type="spellStart"/>
            <w:r w:rsidRPr="001439EA">
              <w:rPr>
                <w:rFonts w:eastAsia="Times New Roman"/>
                <w:bCs/>
                <w:sz w:val="24"/>
                <w:szCs w:val="24"/>
                <w:lang w:eastAsia="en-US"/>
              </w:rPr>
              <w:t>Предложения</w:t>
            </w:r>
            <w:proofErr w:type="spellEnd"/>
            <w:r w:rsidRPr="001439EA">
              <w:rPr>
                <w:rFonts w:eastAsia="Times New Roman"/>
                <w:bCs/>
                <w:sz w:val="24"/>
                <w:szCs w:val="24"/>
                <w:lang w:eastAsia="en-US"/>
              </w:rPr>
              <w:t xml:space="preserve"> с </w:t>
            </w:r>
            <w:proofErr w:type="spellStart"/>
            <w:r w:rsidRPr="001439EA">
              <w:rPr>
                <w:rFonts w:eastAsia="Times New Roman"/>
                <w:bCs/>
                <w:sz w:val="24"/>
                <w:szCs w:val="24"/>
                <w:lang w:eastAsia="en-US"/>
              </w:rPr>
              <w:t>простым</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глагольным</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сказуемым</w:t>
            </w:r>
            <w:proofErr w:type="spellEnd"/>
            <w:r w:rsidRPr="001439EA">
              <w:rPr>
                <w:rFonts w:eastAsia="Times New Roman"/>
                <w:bCs/>
                <w:sz w:val="24"/>
                <w:szCs w:val="24"/>
                <w:lang w:eastAsia="en-US"/>
              </w:rPr>
              <w:t xml:space="preserve"> (They live in the country.), </w:t>
            </w:r>
            <w:proofErr w:type="spellStart"/>
            <w:r w:rsidRPr="001439EA">
              <w:rPr>
                <w:rFonts w:eastAsia="Times New Roman"/>
                <w:bCs/>
                <w:sz w:val="24"/>
                <w:szCs w:val="24"/>
                <w:lang w:eastAsia="en-US"/>
              </w:rPr>
              <w:t>составным</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именным</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сказуемым</w:t>
            </w:r>
            <w:proofErr w:type="spellEnd"/>
            <w:r w:rsidRPr="001439EA">
              <w:rPr>
                <w:rFonts w:eastAsia="Times New Roman"/>
                <w:bCs/>
                <w:sz w:val="24"/>
                <w:szCs w:val="24"/>
                <w:lang w:eastAsia="en-US"/>
              </w:rPr>
              <w:t xml:space="preserve"> (The box is small.) и </w:t>
            </w:r>
            <w:proofErr w:type="spellStart"/>
            <w:r w:rsidRPr="001439EA">
              <w:rPr>
                <w:rFonts w:eastAsia="Times New Roman"/>
                <w:bCs/>
                <w:sz w:val="24"/>
                <w:szCs w:val="24"/>
                <w:lang w:eastAsia="en-US"/>
              </w:rPr>
              <w:t>составным</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глагольным</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сказуемым</w:t>
            </w:r>
            <w:proofErr w:type="spellEnd"/>
            <w:r w:rsidRPr="001439EA">
              <w:rPr>
                <w:rFonts w:eastAsia="Times New Roman"/>
                <w:bCs/>
                <w:sz w:val="24"/>
                <w:szCs w:val="24"/>
                <w:lang w:eastAsia="en-US"/>
              </w:rPr>
              <w:t xml:space="preserve"> (I like to play with my cat. She can play the piano.).</w:t>
            </w:r>
          </w:p>
          <w:p w14:paraId="28BF12F3" w14:textId="77777777" w:rsidR="00DE3AF9" w:rsidRPr="001439EA" w:rsidRDefault="00DE3AF9" w:rsidP="00DE3AF9">
            <w:pPr>
              <w:spacing w:line="240" w:lineRule="auto"/>
              <w:ind w:left="142" w:firstLine="0"/>
              <w:jc w:val="left"/>
              <w:rPr>
                <w:rFonts w:eastAsia="Times New Roman"/>
                <w:bCs/>
                <w:sz w:val="24"/>
                <w:szCs w:val="24"/>
                <w:lang w:eastAsia="en-US"/>
              </w:rPr>
            </w:pPr>
            <w:proofErr w:type="spellStart"/>
            <w:r w:rsidRPr="001439EA">
              <w:rPr>
                <w:rFonts w:eastAsia="Times New Roman"/>
                <w:bCs/>
                <w:sz w:val="24"/>
                <w:szCs w:val="24"/>
                <w:lang w:eastAsia="en-US"/>
              </w:rPr>
              <w:t>Предложения</w:t>
            </w:r>
            <w:proofErr w:type="spellEnd"/>
            <w:r w:rsidRPr="001439EA">
              <w:rPr>
                <w:rFonts w:eastAsia="Times New Roman"/>
                <w:bCs/>
                <w:sz w:val="24"/>
                <w:szCs w:val="24"/>
                <w:lang w:eastAsia="en-US"/>
              </w:rPr>
              <w:t xml:space="preserve"> с </w:t>
            </w:r>
            <w:proofErr w:type="spellStart"/>
            <w:r w:rsidRPr="001439EA">
              <w:rPr>
                <w:rFonts w:eastAsia="Times New Roman"/>
                <w:bCs/>
                <w:sz w:val="24"/>
                <w:szCs w:val="24"/>
                <w:lang w:eastAsia="en-US"/>
              </w:rPr>
              <w:t>глаголом-связкой</w:t>
            </w:r>
            <w:proofErr w:type="spellEnd"/>
            <w:r w:rsidRPr="001439EA">
              <w:rPr>
                <w:rFonts w:eastAsia="Times New Roman"/>
                <w:bCs/>
                <w:sz w:val="24"/>
                <w:szCs w:val="24"/>
                <w:lang w:eastAsia="en-US"/>
              </w:rPr>
              <w:t xml:space="preserve"> to be в Present Simple Tense (My father is a doctor. Is it a red ball? – Yes, it </w:t>
            </w:r>
            <w:proofErr w:type="gramStart"/>
            <w:r w:rsidRPr="001439EA">
              <w:rPr>
                <w:rFonts w:eastAsia="Times New Roman"/>
                <w:bCs/>
                <w:sz w:val="24"/>
                <w:szCs w:val="24"/>
                <w:lang w:eastAsia="en-US"/>
              </w:rPr>
              <w:t>is./</w:t>
            </w:r>
            <w:proofErr w:type="gramEnd"/>
            <w:r w:rsidRPr="001439EA">
              <w:rPr>
                <w:rFonts w:eastAsia="Times New Roman"/>
                <w:bCs/>
                <w:sz w:val="24"/>
                <w:szCs w:val="24"/>
                <w:lang w:eastAsia="en-US"/>
              </w:rPr>
              <w:t>No, it isn’t.).</w:t>
            </w:r>
          </w:p>
          <w:p w14:paraId="4546ACC6"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Предложения с краткими глагольными формами (</w:t>
            </w:r>
            <w:proofErr w:type="spellStart"/>
            <w:r w:rsidRPr="001439EA">
              <w:rPr>
                <w:rFonts w:eastAsia="Times New Roman"/>
                <w:bCs/>
                <w:sz w:val="24"/>
                <w:szCs w:val="24"/>
                <w:lang w:eastAsia="en-US"/>
              </w:rPr>
              <w:t>Shecan</w:t>
            </w:r>
            <w:proofErr w:type="spellEnd"/>
            <w:r w:rsidRPr="001439EA">
              <w:rPr>
                <w:rFonts w:eastAsia="Times New Roman"/>
                <w:bCs/>
                <w:sz w:val="24"/>
                <w:szCs w:val="24"/>
                <w:lang w:val="ru-RU" w:eastAsia="en-US"/>
              </w:rPr>
              <w:t>’</w:t>
            </w:r>
            <w:proofErr w:type="spellStart"/>
            <w:r w:rsidRPr="001439EA">
              <w:rPr>
                <w:rFonts w:eastAsia="Times New Roman"/>
                <w:bCs/>
                <w:sz w:val="24"/>
                <w:szCs w:val="24"/>
                <w:lang w:eastAsia="en-US"/>
              </w:rPr>
              <w:t>tswim</w:t>
            </w:r>
            <w:proofErr w:type="spellEnd"/>
            <w:r w:rsidRPr="001439EA">
              <w:rPr>
                <w:rFonts w:eastAsia="Times New Roman"/>
                <w:bCs/>
                <w:sz w:val="24"/>
                <w:szCs w:val="24"/>
                <w:lang w:val="ru-RU" w:eastAsia="en-US"/>
              </w:rPr>
              <w:t xml:space="preserve">. </w:t>
            </w:r>
            <w:r w:rsidRPr="001439EA">
              <w:rPr>
                <w:rFonts w:eastAsia="Times New Roman"/>
                <w:bCs/>
                <w:sz w:val="24"/>
                <w:szCs w:val="24"/>
                <w:lang w:eastAsia="en-US"/>
              </w:rPr>
              <w:t>Idon</w:t>
            </w:r>
            <w:r w:rsidRPr="001439EA">
              <w:rPr>
                <w:rFonts w:eastAsia="Times New Roman"/>
                <w:bCs/>
                <w:sz w:val="24"/>
                <w:szCs w:val="24"/>
                <w:lang w:val="ru-RU" w:eastAsia="en-US"/>
              </w:rPr>
              <w:t>’</w:t>
            </w:r>
            <w:proofErr w:type="spellStart"/>
            <w:r w:rsidRPr="001439EA">
              <w:rPr>
                <w:rFonts w:eastAsia="Times New Roman"/>
                <w:bCs/>
                <w:sz w:val="24"/>
                <w:szCs w:val="24"/>
                <w:lang w:eastAsia="en-US"/>
              </w:rPr>
              <w:t>tlikeporridge</w:t>
            </w:r>
            <w:proofErr w:type="spellEnd"/>
            <w:r w:rsidRPr="001439EA">
              <w:rPr>
                <w:rFonts w:eastAsia="Times New Roman"/>
                <w:bCs/>
                <w:sz w:val="24"/>
                <w:szCs w:val="24"/>
                <w:lang w:val="ru-RU" w:eastAsia="en-US"/>
              </w:rPr>
              <w:t>.).</w:t>
            </w:r>
          </w:p>
          <w:p w14:paraId="435F001F"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Побудительные предложения в </w:t>
            </w:r>
            <w:r w:rsidRPr="001439EA">
              <w:rPr>
                <w:rFonts w:eastAsia="Times New Roman"/>
                <w:bCs/>
                <w:sz w:val="24"/>
                <w:szCs w:val="24"/>
                <w:lang w:val="ru-RU" w:eastAsia="en-US"/>
              </w:rPr>
              <w:lastRenderedPageBreak/>
              <w:t>утвердительной форме (</w:t>
            </w:r>
            <w:proofErr w:type="spellStart"/>
            <w:r w:rsidRPr="001439EA">
              <w:rPr>
                <w:rFonts w:eastAsia="Times New Roman"/>
                <w:bCs/>
                <w:sz w:val="24"/>
                <w:szCs w:val="24"/>
                <w:lang w:eastAsia="en-US"/>
              </w:rPr>
              <w:t>Comein</w:t>
            </w:r>
            <w:proofErr w:type="spellEnd"/>
            <w:r w:rsidRPr="001439EA">
              <w:rPr>
                <w:rFonts w:eastAsia="Times New Roman"/>
                <w:bCs/>
                <w:sz w:val="24"/>
                <w:szCs w:val="24"/>
                <w:lang w:val="ru-RU" w:eastAsia="en-US"/>
              </w:rPr>
              <w:t xml:space="preserve">, </w:t>
            </w:r>
            <w:r w:rsidRPr="001439EA">
              <w:rPr>
                <w:rFonts w:eastAsia="Times New Roman"/>
                <w:bCs/>
                <w:sz w:val="24"/>
                <w:szCs w:val="24"/>
                <w:lang w:eastAsia="en-US"/>
              </w:rPr>
              <w:t>please</w:t>
            </w:r>
            <w:r w:rsidRPr="001439EA">
              <w:rPr>
                <w:rFonts w:eastAsia="Times New Roman"/>
                <w:bCs/>
                <w:sz w:val="24"/>
                <w:szCs w:val="24"/>
                <w:lang w:val="ru-RU" w:eastAsia="en-US"/>
              </w:rPr>
              <w:t>.).</w:t>
            </w:r>
          </w:p>
          <w:p w14:paraId="2E947716"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Глаголы в </w:t>
            </w:r>
            <w:proofErr w:type="spellStart"/>
            <w:r w:rsidRPr="001439EA">
              <w:rPr>
                <w:rFonts w:eastAsia="Times New Roman"/>
                <w:bCs/>
                <w:sz w:val="24"/>
                <w:szCs w:val="24"/>
                <w:lang w:eastAsia="en-US"/>
              </w:rPr>
              <w:t>PresentSimpleTense</w:t>
            </w:r>
            <w:proofErr w:type="spellEnd"/>
            <w:r w:rsidRPr="001439EA">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10A947F5" w14:textId="77777777" w:rsidR="00DE3AF9" w:rsidRPr="001439EA" w:rsidRDefault="00DE3AF9" w:rsidP="00DE3AF9">
            <w:pPr>
              <w:spacing w:line="240" w:lineRule="auto"/>
              <w:ind w:left="142" w:firstLine="0"/>
              <w:jc w:val="left"/>
              <w:rPr>
                <w:rFonts w:eastAsia="Times New Roman"/>
                <w:bCs/>
                <w:sz w:val="24"/>
                <w:szCs w:val="24"/>
                <w:lang w:eastAsia="en-US"/>
              </w:rPr>
            </w:pPr>
            <w:proofErr w:type="spellStart"/>
            <w:r w:rsidRPr="001439EA">
              <w:rPr>
                <w:rFonts w:eastAsia="Times New Roman"/>
                <w:bCs/>
                <w:sz w:val="24"/>
                <w:szCs w:val="24"/>
                <w:lang w:eastAsia="en-US"/>
              </w:rPr>
              <w:t>Глагольная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конструкция</w:t>
            </w:r>
            <w:proofErr w:type="spellEnd"/>
            <w:r w:rsidRPr="001439EA">
              <w:rPr>
                <w:rFonts w:eastAsia="Times New Roman"/>
                <w:bCs/>
                <w:sz w:val="24"/>
                <w:szCs w:val="24"/>
                <w:lang w:eastAsia="en-US"/>
              </w:rPr>
              <w:t xml:space="preserve"> have got (I’ve got a cat. He’s/She’s got a cat. Have you got a cat? – Yes, I </w:t>
            </w:r>
            <w:proofErr w:type="gramStart"/>
            <w:r w:rsidRPr="001439EA">
              <w:rPr>
                <w:rFonts w:eastAsia="Times New Roman"/>
                <w:bCs/>
                <w:sz w:val="24"/>
                <w:szCs w:val="24"/>
                <w:lang w:eastAsia="en-US"/>
              </w:rPr>
              <w:t>have./</w:t>
            </w:r>
            <w:proofErr w:type="gramEnd"/>
            <w:r w:rsidRPr="001439EA">
              <w:rPr>
                <w:rFonts w:eastAsia="Times New Roman"/>
                <w:bCs/>
                <w:sz w:val="24"/>
                <w:szCs w:val="24"/>
                <w:lang w:eastAsia="en-US"/>
              </w:rPr>
              <w:t>No, I haven’t. What have you got?).</w:t>
            </w:r>
          </w:p>
          <w:p w14:paraId="493A47FD"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Модальный глагол </w:t>
            </w:r>
            <w:r w:rsidRPr="001439EA">
              <w:rPr>
                <w:rFonts w:eastAsia="Times New Roman"/>
                <w:bCs/>
                <w:sz w:val="24"/>
                <w:szCs w:val="24"/>
                <w:lang w:eastAsia="en-US"/>
              </w:rPr>
              <w:t>can</w:t>
            </w:r>
            <w:r w:rsidRPr="001439EA">
              <w:rPr>
                <w:rFonts w:eastAsia="Times New Roman"/>
                <w:bCs/>
                <w:sz w:val="24"/>
                <w:szCs w:val="24"/>
                <w:lang w:val="ru-RU" w:eastAsia="en-US"/>
              </w:rPr>
              <w:t>: для выражения умения (</w:t>
            </w:r>
            <w:proofErr w:type="spellStart"/>
            <w:r w:rsidRPr="001439EA">
              <w:rPr>
                <w:rFonts w:eastAsia="Times New Roman"/>
                <w:bCs/>
                <w:sz w:val="24"/>
                <w:szCs w:val="24"/>
                <w:lang w:eastAsia="en-US"/>
              </w:rPr>
              <w:t>Icanplaytennis</w:t>
            </w:r>
            <w:proofErr w:type="spellEnd"/>
            <w:r w:rsidRPr="001439EA">
              <w:rPr>
                <w:rFonts w:eastAsia="Times New Roman"/>
                <w:bCs/>
                <w:sz w:val="24"/>
                <w:szCs w:val="24"/>
                <w:lang w:val="ru-RU" w:eastAsia="en-US"/>
              </w:rPr>
              <w:t>.) и отсутствия умения (</w:t>
            </w:r>
            <w:proofErr w:type="spellStart"/>
            <w:r w:rsidRPr="001439EA">
              <w:rPr>
                <w:rFonts w:eastAsia="Times New Roman"/>
                <w:bCs/>
                <w:sz w:val="24"/>
                <w:szCs w:val="24"/>
                <w:lang w:eastAsia="en-US"/>
              </w:rPr>
              <w:t>Ican</w:t>
            </w:r>
            <w:proofErr w:type="spellEnd"/>
            <w:r w:rsidRPr="001439EA">
              <w:rPr>
                <w:rFonts w:eastAsia="Times New Roman"/>
                <w:bCs/>
                <w:sz w:val="24"/>
                <w:szCs w:val="24"/>
                <w:lang w:val="ru-RU" w:eastAsia="en-US"/>
              </w:rPr>
              <w:t>’</w:t>
            </w:r>
            <w:proofErr w:type="spellStart"/>
            <w:r w:rsidRPr="001439EA">
              <w:rPr>
                <w:rFonts w:eastAsia="Times New Roman"/>
                <w:bCs/>
                <w:sz w:val="24"/>
                <w:szCs w:val="24"/>
                <w:lang w:eastAsia="en-US"/>
              </w:rPr>
              <w:t>tplaychess</w:t>
            </w:r>
            <w:proofErr w:type="spellEnd"/>
            <w:r w:rsidRPr="001439EA">
              <w:rPr>
                <w:rFonts w:eastAsia="Times New Roman"/>
                <w:bCs/>
                <w:sz w:val="24"/>
                <w:szCs w:val="24"/>
                <w:lang w:val="ru-RU" w:eastAsia="en-US"/>
              </w:rPr>
              <w:t>.); для получения разрешения (</w:t>
            </w:r>
            <w:proofErr w:type="spellStart"/>
            <w:r w:rsidRPr="001439EA">
              <w:rPr>
                <w:rFonts w:eastAsia="Times New Roman"/>
                <w:bCs/>
                <w:sz w:val="24"/>
                <w:szCs w:val="24"/>
                <w:lang w:eastAsia="en-US"/>
              </w:rPr>
              <w:t>CanIgoout</w:t>
            </w:r>
            <w:proofErr w:type="spellEnd"/>
            <w:r w:rsidRPr="001439EA">
              <w:rPr>
                <w:rFonts w:eastAsia="Times New Roman"/>
                <w:bCs/>
                <w:sz w:val="24"/>
                <w:szCs w:val="24"/>
                <w:lang w:val="ru-RU" w:eastAsia="en-US"/>
              </w:rPr>
              <w:t>?).</w:t>
            </w:r>
          </w:p>
          <w:p w14:paraId="5BE88169"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Определённый, неопределённый и нулевой артикли </w:t>
            </w:r>
            <w:r w:rsidRPr="001439EA">
              <w:rPr>
                <w:rFonts w:eastAsia="Times New Roman"/>
                <w:bCs/>
                <w:sz w:val="24"/>
                <w:szCs w:val="24"/>
                <w:lang w:eastAsia="en-US"/>
              </w:rPr>
              <w:t>c</w:t>
            </w:r>
            <w:r w:rsidRPr="001439EA">
              <w:rPr>
                <w:rFonts w:eastAsia="Times New Roman"/>
                <w:bCs/>
                <w:sz w:val="24"/>
                <w:szCs w:val="24"/>
                <w:lang w:val="ru-RU" w:eastAsia="en-US"/>
              </w:rPr>
              <w:t xml:space="preserve"> именами существительными (наиболее распространённые случаи).</w:t>
            </w:r>
          </w:p>
          <w:p w14:paraId="01B9847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Существительные во множественном числе, образованные по правилу и исключения (</w:t>
            </w:r>
            <w:proofErr w:type="spellStart"/>
            <w:r w:rsidRPr="001439EA">
              <w:rPr>
                <w:rFonts w:eastAsia="Times New Roman"/>
                <w:bCs/>
                <w:sz w:val="24"/>
                <w:szCs w:val="24"/>
                <w:lang w:eastAsia="en-US"/>
              </w:rPr>
              <w:t>abook</w:t>
            </w:r>
            <w:proofErr w:type="spellEnd"/>
            <w:r w:rsidRPr="001439EA">
              <w:rPr>
                <w:rFonts w:eastAsia="Times New Roman"/>
                <w:bCs/>
                <w:sz w:val="24"/>
                <w:szCs w:val="24"/>
                <w:lang w:val="ru-RU" w:eastAsia="en-US"/>
              </w:rPr>
              <w:t xml:space="preserve"> – </w:t>
            </w:r>
            <w:r w:rsidRPr="001439EA">
              <w:rPr>
                <w:rFonts w:eastAsia="Times New Roman"/>
                <w:bCs/>
                <w:sz w:val="24"/>
                <w:szCs w:val="24"/>
                <w:lang w:eastAsia="en-US"/>
              </w:rPr>
              <w:t>books</w:t>
            </w:r>
            <w:r w:rsidRPr="001439EA">
              <w:rPr>
                <w:rFonts w:eastAsia="Times New Roman"/>
                <w:bCs/>
                <w:sz w:val="24"/>
                <w:szCs w:val="24"/>
                <w:lang w:val="ru-RU" w:eastAsia="en-US"/>
              </w:rPr>
              <w:t xml:space="preserve">; </w:t>
            </w:r>
            <w:proofErr w:type="spellStart"/>
            <w:r w:rsidRPr="001439EA">
              <w:rPr>
                <w:rFonts w:eastAsia="Times New Roman"/>
                <w:bCs/>
                <w:sz w:val="24"/>
                <w:szCs w:val="24"/>
                <w:lang w:eastAsia="en-US"/>
              </w:rPr>
              <w:t>aman</w:t>
            </w:r>
            <w:proofErr w:type="spellEnd"/>
            <w:r w:rsidRPr="001439EA">
              <w:rPr>
                <w:rFonts w:eastAsia="Times New Roman"/>
                <w:bCs/>
                <w:sz w:val="24"/>
                <w:szCs w:val="24"/>
                <w:lang w:val="ru-RU" w:eastAsia="en-US"/>
              </w:rPr>
              <w:t xml:space="preserve"> – </w:t>
            </w:r>
            <w:r w:rsidRPr="001439EA">
              <w:rPr>
                <w:rFonts w:eastAsia="Times New Roman"/>
                <w:bCs/>
                <w:sz w:val="24"/>
                <w:szCs w:val="24"/>
                <w:lang w:eastAsia="en-US"/>
              </w:rPr>
              <w:t>men</w:t>
            </w:r>
            <w:r w:rsidRPr="001439EA">
              <w:rPr>
                <w:rFonts w:eastAsia="Times New Roman"/>
                <w:bCs/>
                <w:sz w:val="24"/>
                <w:szCs w:val="24"/>
                <w:lang w:val="ru-RU" w:eastAsia="en-US"/>
              </w:rPr>
              <w:t>).</w:t>
            </w:r>
          </w:p>
          <w:p w14:paraId="451AC116" w14:textId="77777777" w:rsidR="00DE3AF9" w:rsidRPr="001439EA" w:rsidRDefault="00DE3AF9" w:rsidP="00DE3AF9">
            <w:pPr>
              <w:spacing w:line="240" w:lineRule="auto"/>
              <w:ind w:left="142" w:firstLine="0"/>
              <w:jc w:val="left"/>
              <w:rPr>
                <w:rFonts w:eastAsia="Times New Roman"/>
                <w:bCs/>
                <w:sz w:val="24"/>
                <w:szCs w:val="24"/>
                <w:lang w:val="ru-RU" w:eastAsia="en-US"/>
              </w:rPr>
            </w:pPr>
            <w:proofErr w:type="spellStart"/>
            <w:r w:rsidRPr="001439EA">
              <w:rPr>
                <w:rFonts w:eastAsia="Times New Roman"/>
                <w:bCs/>
                <w:sz w:val="24"/>
                <w:szCs w:val="24"/>
                <w:lang w:eastAsia="en-US"/>
              </w:rPr>
              <w:t>Личные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местоимения</w:t>
            </w:r>
            <w:proofErr w:type="spellEnd"/>
            <w:r w:rsidRPr="001439EA">
              <w:rPr>
                <w:rFonts w:eastAsia="Times New Roman"/>
                <w:bCs/>
                <w:sz w:val="24"/>
                <w:szCs w:val="24"/>
                <w:lang w:eastAsia="en-US"/>
              </w:rPr>
              <w:t xml:space="preserve"> (I, you, he/she/it, we, they). </w:t>
            </w:r>
            <w:proofErr w:type="spellStart"/>
            <w:r w:rsidRPr="001439EA">
              <w:rPr>
                <w:rFonts w:eastAsia="Times New Roman"/>
                <w:bCs/>
                <w:sz w:val="24"/>
                <w:szCs w:val="24"/>
                <w:lang w:eastAsia="en-US"/>
              </w:rPr>
              <w:t>Притяжательные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местоимения</w:t>
            </w:r>
            <w:proofErr w:type="spellEnd"/>
            <w:r w:rsidRPr="001439EA">
              <w:rPr>
                <w:rFonts w:eastAsia="Times New Roman"/>
                <w:bCs/>
                <w:sz w:val="24"/>
                <w:szCs w:val="24"/>
                <w:lang w:eastAsia="en-US"/>
              </w:rPr>
              <w:t xml:space="preserve"> (my, your, his/her/its, our, their). </w:t>
            </w:r>
            <w:r w:rsidRPr="001439EA">
              <w:rPr>
                <w:rFonts w:eastAsia="Times New Roman"/>
                <w:bCs/>
                <w:sz w:val="24"/>
                <w:szCs w:val="24"/>
                <w:lang w:val="ru-RU" w:eastAsia="en-US"/>
              </w:rPr>
              <w:t>Указательные местоимения (</w:t>
            </w:r>
            <w:r w:rsidRPr="001439EA">
              <w:rPr>
                <w:rFonts w:eastAsia="Times New Roman"/>
                <w:bCs/>
                <w:sz w:val="24"/>
                <w:szCs w:val="24"/>
                <w:lang w:eastAsia="en-US"/>
              </w:rPr>
              <w:t>this</w:t>
            </w:r>
            <w:r w:rsidRPr="001439EA">
              <w:rPr>
                <w:rFonts w:eastAsia="Times New Roman"/>
                <w:bCs/>
                <w:sz w:val="24"/>
                <w:szCs w:val="24"/>
                <w:lang w:val="ru-RU" w:eastAsia="en-US"/>
              </w:rPr>
              <w:t xml:space="preserve"> – </w:t>
            </w:r>
            <w:r w:rsidRPr="001439EA">
              <w:rPr>
                <w:rFonts w:eastAsia="Times New Roman"/>
                <w:bCs/>
                <w:sz w:val="24"/>
                <w:szCs w:val="24"/>
                <w:lang w:eastAsia="en-US"/>
              </w:rPr>
              <w:t>these</w:t>
            </w:r>
            <w:r w:rsidRPr="001439EA">
              <w:rPr>
                <w:rFonts w:eastAsia="Times New Roman"/>
                <w:bCs/>
                <w:sz w:val="24"/>
                <w:szCs w:val="24"/>
                <w:lang w:val="ru-RU" w:eastAsia="en-US"/>
              </w:rPr>
              <w:t>).</w:t>
            </w:r>
          </w:p>
          <w:p w14:paraId="2E6E4143"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Количественные числительные (1–12).</w:t>
            </w:r>
          </w:p>
          <w:p w14:paraId="56CA70C5"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Вопросительные слова (</w:t>
            </w:r>
            <w:r w:rsidRPr="001439EA">
              <w:rPr>
                <w:rFonts w:eastAsia="Times New Roman"/>
                <w:bCs/>
                <w:sz w:val="24"/>
                <w:szCs w:val="24"/>
                <w:lang w:eastAsia="en-US"/>
              </w:rPr>
              <w:t>who</w:t>
            </w:r>
            <w:r w:rsidRPr="001439EA">
              <w:rPr>
                <w:rFonts w:eastAsia="Times New Roman"/>
                <w:bCs/>
                <w:sz w:val="24"/>
                <w:szCs w:val="24"/>
                <w:lang w:val="ru-RU" w:eastAsia="en-US"/>
              </w:rPr>
              <w:t xml:space="preserve">, </w:t>
            </w:r>
            <w:r w:rsidRPr="001439EA">
              <w:rPr>
                <w:rFonts w:eastAsia="Times New Roman"/>
                <w:bCs/>
                <w:sz w:val="24"/>
                <w:szCs w:val="24"/>
                <w:lang w:eastAsia="en-US"/>
              </w:rPr>
              <w:t>what</w:t>
            </w:r>
            <w:r w:rsidRPr="001439EA">
              <w:rPr>
                <w:rFonts w:eastAsia="Times New Roman"/>
                <w:bCs/>
                <w:sz w:val="24"/>
                <w:szCs w:val="24"/>
                <w:lang w:val="ru-RU" w:eastAsia="en-US"/>
              </w:rPr>
              <w:t xml:space="preserve">, </w:t>
            </w:r>
            <w:r w:rsidRPr="001439EA">
              <w:rPr>
                <w:rFonts w:eastAsia="Times New Roman"/>
                <w:bCs/>
                <w:sz w:val="24"/>
                <w:szCs w:val="24"/>
                <w:lang w:eastAsia="en-US"/>
              </w:rPr>
              <w:t>how</w:t>
            </w:r>
            <w:r w:rsidRPr="001439EA">
              <w:rPr>
                <w:rFonts w:eastAsia="Times New Roman"/>
                <w:bCs/>
                <w:sz w:val="24"/>
                <w:szCs w:val="24"/>
                <w:lang w:val="ru-RU" w:eastAsia="en-US"/>
              </w:rPr>
              <w:t xml:space="preserve">, </w:t>
            </w:r>
            <w:r w:rsidRPr="001439EA">
              <w:rPr>
                <w:rFonts w:eastAsia="Times New Roman"/>
                <w:bCs/>
                <w:sz w:val="24"/>
                <w:szCs w:val="24"/>
                <w:lang w:eastAsia="en-US"/>
              </w:rPr>
              <w:t>where</w:t>
            </w:r>
            <w:r w:rsidRPr="001439EA">
              <w:rPr>
                <w:rFonts w:eastAsia="Times New Roman"/>
                <w:bCs/>
                <w:sz w:val="24"/>
                <w:szCs w:val="24"/>
                <w:lang w:val="ru-RU" w:eastAsia="en-US"/>
              </w:rPr>
              <w:t xml:space="preserve">, </w:t>
            </w:r>
            <w:proofErr w:type="spellStart"/>
            <w:r w:rsidRPr="001439EA">
              <w:rPr>
                <w:rFonts w:eastAsia="Times New Roman"/>
                <w:bCs/>
                <w:sz w:val="24"/>
                <w:szCs w:val="24"/>
                <w:lang w:eastAsia="en-US"/>
              </w:rPr>
              <w:t>howmany</w:t>
            </w:r>
            <w:proofErr w:type="spellEnd"/>
            <w:r w:rsidRPr="001439EA">
              <w:rPr>
                <w:rFonts w:eastAsia="Times New Roman"/>
                <w:bCs/>
                <w:sz w:val="24"/>
                <w:szCs w:val="24"/>
                <w:lang w:val="ru-RU" w:eastAsia="en-US"/>
              </w:rPr>
              <w:t>).</w:t>
            </w:r>
          </w:p>
          <w:p w14:paraId="2F550FB5" w14:textId="77777777" w:rsidR="00DE3AF9" w:rsidRPr="001439EA" w:rsidRDefault="00DE3AF9" w:rsidP="00DE3AF9">
            <w:pPr>
              <w:spacing w:line="240" w:lineRule="auto"/>
              <w:ind w:left="142" w:firstLine="0"/>
              <w:jc w:val="left"/>
              <w:rPr>
                <w:rFonts w:eastAsia="Times New Roman"/>
                <w:bCs/>
                <w:sz w:val="24"/>
                <w:szCs w:val="24"/>
                <w:lang w:eastAsia="en-US"/>
              </w:rPr>
            </w:pPr>
            <w:proofErr w:type="spellStart"/>
            <w:r w:rsidRPr="001439EA">
              <w:rPr>
                <w:rFonts w:eastAsia="Times New Roman"/>
                <w:bCs/>
                <w:sz w:val="24"/>
                <w:szCs w:val="24"/>
                <w:lang w:eastAsia="en-US"/>
              </w:rPr>
              <w:t>Предлоги</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места</w:t>
            </w:r>
            <w:proofErr w:type="spellEnd"/>
            <w:r w:rsidRPr="001439EA">
              <w:rPr>
                <w:rFonts w:eastAsia="Times New Roman"/>
                <w:bCs/>
                <w:sz w:val="24"/>
                <w:szCs w:val="24"/>
                <w:lang w:eastAsia="en-US"/>
              </w:rPr>
              <w:t xml:space="preserve"> (in, on, near, under).</w:t>
            </w:r>
          </w:p>
          <w:p w14:paraId="6D4859EF"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Союзы </w:t>
            </w:r>
            <w:r w:rsidRPr="001439EA">
              <w:rPr>
                <w:rFonts w:eastAsia="Times New Roman"/>
                <w:bCs/>
                <w:sz w:val="24"/>
                <w:szCs w:val="24"/>
                <w:lang w:eastAsia="en-US"/>
              </w:rPr>
              <w:t>and</w:t>
            </w:r>
            <w:r w:rsidRPr="001439EA">
              <w:rPr>
                <w:rFonts w:eastAsia="Times New Roman"/>
                <w:bCs/>
                <w:sz w:val="24"/>
                <w:szCs w:val="24"/>
                <w:lang w:val="ru-RU" w:eastAsia="en-US"/>
              </w:rPr>
              <w:t xml:space="preserve"> и </w:t>
            </w:r>
            <w:r w:rsidRPr="001439EA">
              <w:rPr>
                <w:rFonts w:eastAsia="Times New Roman"/>
                <w:bCs/>
                <w:sz w:val="24"/>
                <w:szCs w:val="24"/>
                <w:lang w:eastAsia="en-US"/>
              </w:rPr>
              <w:t>but</w:t>
            </w:r>
            <w:r w:rsidRPr="001439EA">
              <w:rPr>
                <w:rFonts w:eastAsia="Times New Roman"/>
                <w:bCs/>
                <w:sz w:val="24"/>
                <w:szCs w:val="24"/>
                <w:lang w:val="ru-RU" w:eastAsia="en-US"/>
              </w:rPr>
              <w:t xml:space="preserve"> (</w:t>
            </w:r>
            <w:r w:rsidRPr="001439EA">
              <w:rPr>
                <w:rFonts w:eastAsia="Times New Roman"/>
                <w:bCs/>
                <w:sz w:val="24"/>
                <w:szCs w:val="24"/>
                <w:lang w:eastAsia="en-US"/>
              </w:rPr>
              <w:t>c</w:t>
            </w:r>
            <w:r w:rsidRPr="001439EA">
              <w:rPr>
                <w:rFonts w:eastAsia="Times New Roman"/>
                <w:bCs/>
                <w:sz w:val="24"/>
                <w:szCs w:val="24"/>
                <w:lang w:val="ru-RU" w:eastAsia="en-US"/>
              </w:rPr>
              <w:t xml:space="preserve"> однородными членами). </w:t>
            </w:r>
          </w:p>
        </w:tc>
        <w:tc>
          <w:tcPr>
            <w:tcW w:w="2410" w:type="dxa"/>
          </w:tcPr>
          <w:p w14:paraId="0BAF1519"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6C90984"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384D5A4C" w14:textId="77777777" w:rsidTr="006E4042">
        <w:trPr>
          <w:trHeight w:val="273"/>
        </w:trPr>
        <w:tc>
          <w:tcPr>
            <w:tcW w:w="9924" w:type="dxa"/>
            <w:gridSpan w:val="5"/>
          </w:tcPr>
          <w:p w14:paraId="16FB0DCE" w14:textId="77777777" w:rsidR="00DE3AF9" w:rsidRPr="001439EA" w:rsidRDefault="00DE3AF9" w:rsidP="00DE3AF9">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lastRenderedPageBreak/>
              <w:t>Социокультурные</w:t>
            </w:r>
            <w:proofErr w:type="spellEnd"/>
            <w:r w:rsidRPr="001439EA">
              <w:rPr>
                <w:rFonts w:eastAsia="Times New Roman"/>
                <w:b/>
                <w:sz w:val="24"/>
                <w:szCs w:val="24"/>
              </w:rPr>
              <w:t xml:space="preserve"> </w:t>
            </w:r>
            <w:proofErr w:type="spellStart"/>
            <w:r w:rsidRPr="001439EA">
              <w:rPr>
                <w:rFonts w:eastAsia="Times New Roman"/>
                <w:b/>
                <w:sz w:val="24"/>
                <w:szCs w:val="24"/>
              </w:rPr>
              <w:t>знания</w:t>
            </w:r>
            <w:proofErr w:type="spellEnd"/>
            <w:r w:rsidRPr="001439EA">
              <w:rPr>
                <w:rFonts w:eastAsia="Times New Roman"/>
                <w:b/>
                <w:sz w:val="24"/>
                <w:szCs w:val="24"/>
              </w:rPr>
              <w:t xml:space="preserve"> и </w:t>
            </w:r>
            <w:proofErr w:type="spellStart"/>
            <w:r w:rsidRPr="001439EA">
              <w:rPr>
                <w:rFonts w:eastAsia="Times New Roman"/>
                <w:b/>
                <w:sz w:val="24"/>
                <w:szCs w:val="24"/>
              </w:rPr>
              <w:t>умения</w:t>
            </w:r>
            <w:proofErr w:type="spellEnd"/>
          </w:p>
        </w:tc>
      </w:tr>
      <w:tr w:rsidR="00DE3AF9" w:rsidRPr="001439EA" w14:paraId="2D37FFE5" w14:textId="77777777" w:rsidTr="006E4042">
        <w:trPr>
          <w:trHeight w:val="273"/>
        </w:trPr>
        <w:tc>
          <w:tcPr>
            <w:tcW w:w="1010" w:type="dxa"/>
            <w:gridSpan w:val="2"/>
            <w:tcBorders>
              <w:right w:val="single" w:sz="4" w:space="0" w:color="auto"/>
            </w:tcBorders>
          </w:tcPr>
          <w:p w14:paraId="0A8DF3DF"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1.14.</w:t>
            </w:r>
          </w:p>
        </w:tc>
        <w:tc>
          <w:tcPr>
            <w:tcW w:w="3527" w:type="dxa"/>
            <w:tcBorders>
              <w:top w:val="single" w:sz="3" w:space="0" w:color="000000"/>
              <w:left w:val="single" w:sz="3" w:space="0" w:color="000000"/>
              <w:bottom w:val="single" w:sz="3" w:space="0" w:color="000000"/>
              <w:right w:val="single" w:sz="3" w:space="0" w:color="000000"/>
            </w:tcBorders>
          </w:tcPr>
          <w:p w14:paraId="02D178D3" w14:textId="77777777" w:rsidR="00DE3AF9" w:rsidRPr="001439EA" w:rsidRDefault="00DE3AF9" w:rsidP="00DE3AF9">
            <w:pPr>
              <w:spacing w:line="240" w:lineRule="auto"/>
              <w:ind w:left="7" w:right="204" w:firstLine="0"/>
              <w:jc w:val="left"/>
              <w:rPr>
                <w:rFonts w:eastAsia="Times New Roman"/>
                <w:sz w:val="24"/>
                <w:szCs w:val="24"/>
                <w:lang w:val="ru-RU"/>
              </w:rPr>
            </w:pPr>
            <w:r w:rsidRPr="001439EA">
              <w:rPr>
                <w:rFonts w:eastAsia="Times New Roman"/>
                <w:sz w:val="24"/>
                <w:szCs w:val="24"/>
                <w:lang w:val="ru-RU"/>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w:t>
            </w:r>
            <w:r w:rsidRPr="001439EA">
              <w:rPr>
                <w:rFonts w:eastAsia="Times New Roman"/>
                <w:sz w:val="24"/>
                <w:szCs w:val="24"/>
                <w:lang w:val="ru-RU"/>
              </w:rPr>
              <w:lastRenderedPageBreak/>
              <w:t>благодарности, извинение, поздравление (с днём рождения, Новым годом, Рождеством).</w:t>
            </w:r>
          </w:p>
          <w:p w14:paraId="3914DCB7" w14:textId="77777777" w:rsidR="00DE3AF9" w:rsidRPr="001439EA" w:rsidRDefault="00DE3AF9" w:rsidP="00DE3AF9">
            <w:pPr>
              <w:spacing w:line="240" w:lineRule="auto"/>
              <w:ind w:left="7" w:right="204" w:firstLine="0"/>
              <w:jc w:val="left"/>
              <w:rPr>
                <w:rFonts w:eastAsia="Times New Roman"/>
                <w:sz w:val="24"/>
                <w:szCs w:val="24"/>
                <w:lang w:val="ru-RU"/>
              </w:rPr>
            </w:pPr>
            <w:r w:rsidRPr="001439EA">
              <w:rPr>
                <w:rFonts w:eastAsia="Times New Roman"/>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14:paraId="70643CCF" w14:textId="77777777" w:rsidR="00DE3AF9" w:rsidRPr="001439EA" w:rsidRDefault="00DE3AF9" w:rsidP="00DE3AF9">
            <w:pPr>
              <w:spacing w:line="240" w:lineRule="auto"/>
              <w:ind w:left="7" w:right="204" w:firstLine="0"/>
              <w:jc w:val="left"/>
              <w:rPr>
                <w:rFonts w:eastAsia="Times New Roman"/>
                <w:b/>
                <w:sz w:val="24"/>
                <w:szCs w:val="24"/>
                <w:lang w:val="ru-RU" w:eastAsia="en-US"/>
              </w:rPr>
            </w:pPr>
            <w:r w:rsidRPr="001439EA">
              <w:rPr>
                <w:rFonts w:eastAsia="Times New Roman"/>
                <w:sz w:val="24"/>
                <w:szCs w:val="24"/>
                <w:lang w:val="ru-RU"/>
              </w:rPr>
              <w:t xml:space="preserve">Знание названий родной страны и страны/стран изучаемого языка и их столиц.    </w:t>
            </w:r>
          </w:p>
        </w:tc>
        <w:tc>
          <w:tcPr>
            <w:tcW w:w="2410" w:type="dxa"/>
          </w:tcPr>
          <w:p w14:paraId="507DCA5C"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программе </w:t>
            </w:r>
            <w:r w:rsidRPr="001439EA">
              <w:rPr>
                <w:rFonts w:eastAsia="Times New Roman"/>
                <w:i/>
                <w:sz w:val="24"/>
                <w:szCs w:val="24"/>
                <w:lang w:val="ru-RU" w:eastAsia="en-US"/>
              </w:rPr>
              <w:lastRenderedPageBreak/>
              <w:t>учителя</w:t>
            </w:r>
          </w:p>
        </w:tc>
        <w:tc>
          <w:tcPr>
            <w:tcW w:w="2977" w:type="dxa"/>
          </w:tcPr>
          <w:p w14:paraId="04C8FA53"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DE3AF9" w:rsidRPr="001439EA" w14:paraId="12E9F04F" w14:textId="77777777" w:rsidTr="006E4042">
        <w:trPr>
          <w:trHeight w:val="273"/>
        </w:trPr>
        <w:tc>
          <w:tcPr>
            <w:tcW w:w="9924" w:type="dxa"/>
            <w:gridSpan w:val="5"/>
          </w:tcPr>
          <w:p w14:paraId="5860C171" w14:textId="77777777" w:rsidR="00DE3AF9" w:rsidRPr="001439EA" w:rsidRDefault="00DE3AF9" w:rsidP="00DE3AF9">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Компенсаторные</w:t>
            </w:r>
            <w:proofErr w:type="spellEnd"/>
            <w:r w:rsidRPr="001439EA">
              <w:rPr>
                <w:rFonts w:eastAsia="Times New Roman"/>
                <w:b/>
                <w:sz w:val="24"/>
                <w:szCs w:val="24"/>
              </w:rPr>
              <w:t xml:space="preserve"> </w:t>
            </w:r>
            <w:proofErr w:type="spellStart"/>
            <w:r w:rsidRPr="001439EA">
              <w:rPr>
                <w:rFonts w:eastAsia="Times New Roman"/>
                <w:b/>
                <w:sz w:val="24"/>
                <w:szCs w:val="24"/>
              </w:rPr>
              <w:t>умения</w:t>
            </w:r>
            <w:proofErr w:type="spellEnd"/>
          </w:p>
        </w:tc>
      </w:tr>
      <w:tr w:rsidR="00DE3AF9" w:rsidRPr="001439EA" w14:paraId="032C10FC" w14:textId="77777777" w:rsidTr="006E4042">
        <w:trPr>
          <w:trHeight w:val="273"/>
        </w:trPr>
        <w:tc>
          <w:tcPr>
            <w:tcW w:w="1010" w:type="dxa"/>
            <w:gridSpan w:val="2"/>
            <w:tcBorders>
              <w:right w:val="single" w:sz="4" w:space="0" w:color="auto"/>
            </w:tcBorders>
          </w:tcPr>
          <w:p w14:paraId="33B4BB86"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1.15.</w:t>
            </w:r>
          </w:p>
        </w:tc>
        <w:tc>
          <w:tcPr>
            <w:tcW w:w="3527" w:type="dxa"/>
            <w:tcBorders>
              <w:top w:val="single" w:sz="3" w:space="0" w:color="000000"/>
              <w:left w:val="single" w:sz="3" w:space="0" w:color="000000"/>
              <w:bottom w:val="single" w:sz="3" w:space="0" w:color="000000"/>
              <w:right w:val="single" w:sz="3" w:space="0" w:color="000000"/>
            </w:tcBorders>
          </w:tcPr>
          <w:p w14:paraId="378ADFB1" w14:textId="77777777" w:rsidR="00DE3AF9" w:rsidRPr="001439EA" w:rsidRDefault="00DE3AF9" w:rsidP="00DE3AF9">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5B4653C" w14:textId="77777777" w:rsidR="00DE3AF9" w:rsidRPr="001439EA" w:rsidRDefault="00DE3AF9" w:rsidP="00DE3AF9">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Использование при формулировании собственных высказываний ключевых слов, вопросов; иллюстраций.</w:t>
            </w:r>
          </w:p>
        </w:tc>
        <w:tc>
          <w:tcPr>
            <w:tcW w:w="2410" w:type="dxa"/>
          </w:tcPr>
          <w:p w14:paraId="549CAA21"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9378D15"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6FD17EB6" w14:textId="77777777" w:rsidTr="006E4042">
        <w:trPr>
          <w:trHeight w:val="273"/>
        </w:trPr>
        <w:tc>
          <w:tcPr>
            <w:tcW w:w="9924" w:type="dxa"/>
            <w:gridSpan w:val="5"/>
          </w:tcPr>
          <w:p w14:paraId="4C94496B" w14:textId="77777777" w:rsidR="00DE3AF9" w:rsidRPr="001439EA" w:rsidRDefault="00DE3AF9" w:rsidP="00DE3AF9">
            <w:pPr>
              <w:spacing w:line="240" w:lineRule="auto"/>
              <w:ind w:left="142" w:firstLine="0"/>
              <w:jc w:val="left"/>
              <w:rPr>
                <w:rFonts w:eastAsia="Times New Roman"/>
                <w:sz w:val="24"/>
                <w:szCs w:val="24"/>
                <w:lang w:eastAsia="en-US"/>
              </w:rPr>
            </w:pPr>
            <w:r w:rsidRPr="001439EA">
              <w:rPr>
                <w:rFonts w:eastAsia="Times New Roman"/>
                <w:b/>
                <w:sz w:val="24"/>
                <w:szCs w:val="24"/>
              </w:rPr>
              <w:t xml:space="preserve">3 </w:t>
            </w:r>
            <w:proofErr w:type="spellStart"/>
            <w:r w:rsidRPr="001439EA">
              <w:rPr>
                <w:rFonts w:eastAsia="Times New Roman"/>
                <w:b/>
                <w:sz w:val="24"/>
                <w:szCs w:val="24"/>
              </w:rPr>
              <w:t>класс</w:t>
            </w:r>
            <w:proofErr w:type="spellEnd"/>
          </w:p>
        </w:tc>
      </w:tr>
      <w:tr w:rsidR="00DE3AF9" w:rsidRPr="001439EA" w14:paraId="54419CD6" w14:textId="77777777" w:rsidTr="006E4042">
        <w:trPr>
          <w:trHeight w:val="273"/>
        </w:trPr>
        <w:tc>
          <w:tcPr>
            <w:tcW w:w="9924" w:type="dxa"/>
            <w:gridSpan w:val="5"/>
          </w:tcPr>
          <w:p w14:paraId="52F71217" w14:textId="77777777" w:rsidR="00DE3AF9" w:rsidRPr="001439EA" w:rsidRDefault="00DE3AF9" w:rsidP="00DE3AF9">
            <w:pPr>
              <w:spacing w:line="240" w:lineRule="auto"/>
              <w:ind w:left="142" w:firstLine="0"/>
              <w:jc w:val="left"/>
              <w:rPr>
                <w:rFonts w:eastAsia="Times New Roman"/>
                <w:b/>
                <w:sz w:val="24"/>
                <w:szCs w:val="24"/>
                <w:lang w:val="ru-RU"/>
              </w:rPr>
            </w:pPr>
            <w:r w:rsidRPr="001439EA">
              <w:rPr>
                <w:rFonts w:eastAsia="Times New Roman"/>
                <w:b/>
                <w:sz w:val="24"/>
                <w:szCs w:val="24"/>
                <w:lang w:val="ru-RU"/>
              </w:rPr>
              <w:t>Тематическое содержание речи.</w:t>
            </w:r>
          </w:p>
          <w:p w14:paraId="6B7DCD80" w14:textId="77777777" w:rsidR="00DE3AF9" w:rsidRPr="001439EA" w:rsidRDefault="00DE3AF9" w:rsidP="00DE3AF9">
            <w:pPr>
              <w:spacing w:line="240" w:lineRule="auto"/>
              <w:ind w:left="142" w:firstLine="0"/>
              <w:jc w:val="left"/>
              <w:rPr>
                <w:rFonts w:eastAsia="Times New Roman"/>
                <w:b/>
                <w:sz w:val="24"/>
                <w:szCs w:val="24"/>
                <w:lang w:val="ru-RU"/>
              </w:rPr>
            </w:pPr>
            <w:r w:rsidRPr="001439EA">
              <w:rPr>
                <w:rFonts w:eastAsia="Times New Roman"/>
                <w:b/>
                <w:sz w:val="24"/>
                <w:szCs w:val="24"/>
                <w:lang w:val="ru-RU"/>
              </w:rPr>
              <w:t>Мир моего «я».</w:t>
            </w:r>
          </w:p>
        </w:tc>
      </w:tr>
      <w:tr w:rsidR="00DE3AF9" w:rsidRPr="001439EA" w14:paraId="2D8703E2" w14:textId="77777777" w:rsidTr="006E4042">
        <w:trPr>
          <w:trHeight w:val="1988"/>
        </w:trPr>
        <w:tc>
          <w:tcPr>
            <w:tcW w:w="1010" w:type="dxa"/>
            <w:gridSpan w:val="2"/>
            <w:tcBorders>
              <w:right w:val="single" w:sz="4" w:space="0" w:color="auto"/>
            </w:tcBorders>
          </w:tcPr>
          <w:p w14:paraId="742AA8F6"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1.16.</w:t>
            </w:r>
          </w:p>
        </w:tc>
        <w:tc>
          <w:tcPr>
            <w:tcW w:w="3527" w:type="dxa"/>
            <w:tcBorders>
              <w:top w:val="single" w:sz="3" w:space="0" w:color="000000"/>
              <w:left w:val="single" w:sz="3" w:space="0" w:color="000000"/>
              <w:right w:val="single" w:sz="3" w:space="0" w:color="000000"/>
            </w:tcBorders>
          </w:tcPr>
          <w:p w14:paraId="23A0E2CD" w14:textId="77777777" w:rsidR="00DE3AF9" w:rsidRPr="001439EA" w:rsidRDefault="00DE3AF9" w:rsidP="00DE3AF9">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 xml:space="preserve"> Моя семья. Мой день рождения. Моя любимая еда. Мой день (распорядок дня).</w:t>
            </w:r>
          </w:p>
        </w:tc>
        <w:tc>
          <w:tcPr>
            <w:tcW w:w="2410" w:type="dxa"/>
          </w:tcPr>
          <w:p w14:paraId="6E2988A5"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A6C084B"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102A8C27" w14:textId="77777777" w:rsidTr="006E4042">
        <w:trPr>
          <w:trHeight w:val="273"/>
        </w:trPr>
        <w:tc>
          <w:tcPr>
            <w:tcW w:w="9924" w:type="dxa"/>
            <w:gridSpan w:val="5"/>
          </w:tcPr>
          <w:p w14:paraId="2FACB863" w14:textId="77777777" w:rsidR="00DE3AF9" w:rsidRPr="001439EA" w:rsidRDefault="00DE3AF9" w:rsidP="00DE3AF9">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Мир</w:t>
            </w:r>
            <w:proofErr w:type="spellEnd"/>
            <w:r w:rsidRPr="001439EA">
              <w:rPr>
                <w:rFonts w:eastAsia="Times New Roman"/>
                <w:b/>
                <w:sz w:val="24"/>
                <w:szCs w:val="24"/>
              </w:rPr>
              <w:t xml:space="preserve"> </w:t>
            </w:r>
            <w:proofErr w:type="spellStart"/>
            <w:r w:rsidRPr="001439EA">
              <w:rPr>
                <w:rFonts w:eastAsia="Times New Roman"/>
                <w:b/>
                <w:sz w:val="24"/>
                <w:szCs w:val="24"/>
              </w:rPr>
              <w:t>моих</w:t>
            </w:r>
            <w:proofErr w:type="spellEnd"/>
            <w:r w:rsidRPr="001439EA">
              <w:rPr>
                <w:rFonts w:eastAsia="Times New Roman"/>
                <w:b/>
                <w:sz w:val="24"/>
                <w:szCs w:val="24"/>
              </w:rPr>
              <w:t xml:space="preserve"> </w:t>
            </w:r>
            <w:proofErr w:type="spellStart"/>
            <w:r w:rsidRPr="001439EA">
              <w:rPr>
                <w:rFonts w:eastAsia="Times New Roman"/>
                <w:b/>
                <w:sz w:val="24"/>
                <w:szCs w:val="24"/>
              </w:rPr>
              <w:t>увлечений</w:t>
            </w:r>
            <w:proofErr w:type="spellEnd"/>
          </w:p>
        </w:tc>
      </w:tr>
      <w:tr w:rsidR="00DE3AF9" w:rsidRPr="001439EA" w14:paraId="13A61F4B" w14:textId="77777777" w:rsidTr="006E4042">
        <w:trPr>
          <w:trHeight w:val="273"/>
        </w:trPr>
        <w:tc>
          <w:tcPr>
            <w:tcW w:w="1010" w:type="dxa"/>
            <w:gridSpan w:val="2"/>
            <w:tcBorders>
              <w:right w:val="single" w:sz="4" w:space="0" w:color="auto"/>
            </w:tcBorders>
          </w:tcPr>
          <w:p w14:paraId="4B4F7402"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1.17.</w:t>
            </w:r>
          </w:p>
        </w:tc>
        <w:tc>
          <w:tcPr>
            <w:tcW w:w="3527" w:type="dxa"/>
            <w:tcBorders>
              <w:left w:val="single" w:sz="4" w:space="0" w:color="auto"/>
            </w:tcBorders>
          </w:tcPr>
          <w:p w14:paraId="42224146" w14:textId="77777777" w:rsidR="00DE3AF9" w:rsidRPr="001439EA" w:rsidRDefault="00DE3AF9" w:rsidP="00DE3AF9">
            <w:pPr>
              <w:spacing w:line="240" w:lineRule="auto"/>
              <w:ind w:left="142" w:firstLine="0"/>
              <w:jc w:val="left"/>
              <w:rPr>
                <w:rFonts w:eastAsia="Times New Roman"/>
                <w:b/>
                <w:sz w:val="24"/>
                <w:szCs w:val="24"/>
                <w:lang w:eastAsia="en-US"/>
              </w:rPr>
            </w:pPr>
            <w:r w:rsidRPr="001439EA">
              <w:rPr>
                <w:rFonts w:eastAsia="Times New Roman"/>
                <w:sz w:val="24"/>
                <w:szCs w:val="24"/>
                <w:lang w:val="ru-RU"/>
              </w:rPr>
              <w:t xml:space="preserve">Любимая игрушка, игра. Мой питомец. Любимые занятия. Любимая сказка. Выходной день. </w:t>
            </w:r>
            <w:proofErr w:type="spellStart"/>
            <w:r w:rsidRPr="001439EA">
              <w:rPr>
                <w:rFonts w:eastAsia="Times New Roman"/>
                <w:sz w:val="24"/>
                <w:szCs w:val="24"/>
              </w:rPr>
              <w:t>Каникулы</w:t>
            </w:r>
            <w:proofErr w:type="spellEnd"/>
            <w:r w:rsidRPr="001439EA">
              <w:rPr>
                <w:rFonts w:eastAsia="Times New Roman"/>
                <w:sz w:val="24"/>
                <w:szCs w:val="24"/>
              </w:rPr>
              <w:t xml:space="preserve">.  </w:t>
            </w:r>
          </w:p>
        </w:tc>
        <w:tc>
          <w:tcPr>
            <w:tcW w:w="2410" w:type="dxa"/>
          </w:tcPr>
          <w:p w14:paraId="372EFE63"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0E1DB48"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33E310D8" w14:textId="77777777" w:rsidTr="006E4042">
        <w:trPr>
          <w:trHeight w:val="273"/>
        </w:trPr>
        <w:tc>
          <w:tcPr>
            <w:tcW w:w="9924" w:type="dxa"/>
            <w:gridSpan w:val="5"/>
          </w:tcPr>
          <w:p w14:paraId="670B3452" w14:textId="77777777" w:rsidR="00DE3AF9" w:rsidRPr="001439EA" w:rsidRDefault="00DE3AF9" w:rsidP="00DE3AF9">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Мир</w:t>
            </w:r>
            <w:proofErr w:type="spellEnd"/>
            <w:r w:rsidRPr="001439EA">
              <w:rPr>
                <w:rFonts w:eastAsia="Times New Roman"/>
                <w:b/>
                <w:sz w:val="24"/>
                <w:szCs w:val="24"/>
              </w:rPr>
              <w:t xml:space="preserve"> </w:t>
            </w:r>
            <w:proofErr w:type="spellStart"/>
            <w:r w:rsidRPr="001439EA">
              <w:rPr>
                <w:rFonts w:eastAsia="Times New Roman"/>
                <w:b/>
                <w:sz w:val="24"/>
                <w:szCs w:val="24"/>
              </w:rPr>
              <w:t>вокруг</w:t>
            </w:r>
            <w:proofErr w:type="spellEnd"/>
            <w:r w:rsidRPr="001439EA">
              <w:rPr>
                <w:rFonts w:eastAsia="Times New Roman"/>
                <w:b/>
                <w:sz w:val="24"/>
                <w:szCs w:val="24"/>
              </w:rPr>
              <w:t xml:space="preserve"> </w:t>
            </w:r>
            <w:proofErr w:type="spellStart"/>
            <w:r w:rsidRPr="001439EA">
              <w:rPr>
                <w:rFonts w:eastAsia="Times New Roman"/>
                <w:b/>
                <w:sz w:val="24"/>
                <w:szCs w:val="24"/>
              </w:rPr>
              <w:t>меня</w:t>
            </w:r>
            <w:proofErr w:type="spellEnd"/>
          </w:p>
        </w:tc>
      </w:tr>
      <w:tr w:rsidR="00DE3AF9" w:rsidRPr="001439EA" w14:paraId="79B47D8C" w14:textId="77777777" w:rsidTr="006E4042">
        <w:trPr>
          <w:trHeight w:val="2216"/>
        </w:trPr>
        <w:tc>
          <w:tcPr>
            <w:tcW w:w="1010" w:type="dxa"/>
            <w:gridSpan w:val="2"/>
            <w:tcBorders>
              <w:right w:val="single" w:sz="4" w:space="0" w:color="auto"/>
            </w:tcBorders>
          </w:tcPr>
          <w:p w14:paraId="290A0D41"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lastRenderedPageBreak/>
              <w:t xml:space="preserve"> 1.18.</w:t>
            </w:r>
          </w:p>
        </w:tc>
        <w:tc>
          <w:tcPr>
            <w:tcW w:w="3527" w:type="dxa"/>
            <w:tcBorders>
              <w:top w:val="single" w:sz="3" w:space="0" w:color="000000"/>
              <w:left w:val="single" w:sz="3" w:space="0" w:color="000000"/>
              <w:right w:val="single" w:sz="3" w:space="0" w:color="000000"/>
            </w:tcBorders>
          </w:tcPr>
          <w:p w14:paraId="01AB47D7" w14:textId="77777777" w:rsidR="00DE3AF9" w:rsidRPr="001439EA" w:rsidRDefault="00DE3AF9" w:rsidP="00DE3AF9">
            <w:pPr>
              <w:spacing w:line="240" w:lineRule="auto"/>
              <w:ind w:firstLine="0"/>
              <w:jc w:val="left"/>
              <w:rPr>
                <w:rFonts w:eastAsia="Times New Roman"/>
                <w:b/>
                <w:sz w:val="24"/>
                <w:szCs w:val="24"/>
                <w:lang w:eastAsia="en-US"/>
              </w:rPr>
            </w:pPr>
            <w:r w:rsidRPr="001439EA">
              <w:rPr>
                <w:rFonts w:eastAsia="Times New Roman"/>
                <w:sz w:val="24"/>
                <w:szCs w:val="24"/>
                <w:lang w:val="ru-RU"/>
              </w:rPr>
              <w:t xml:space="preserve"> Моя комната (квартира, дом). Моя школа. Мои друзья. Моя малая родина (город, село). </w:t>
            </w:r>
            <w:proofErr w:type="spellStart"/>
            <w:r w:rsidRPr="001439EA">
              <w:rPr>
                <w:rFonts w:eastAsia="Times New Roman"/>
                <w:sz w:val="24"/>
                <w:szCs w:val="24"/>
              </w:rPr>
              <w:t>Дикие</w:t>
            </w:r>
            <w:proofErr w:type="spellEnd"/>
            <w:r w:rsidRPr="001439EA">
              <w:rPr>
                <w:rFonts w:eastAsia="Times New Roman"/>
                <w:sz w:val="24"/>
                <w:szCs w:val="24"/>
              </w:rPr>
              <w:t xml:space="preserve"> и </w:t>
            </w:r>
            <w:proofErr w:type="spellStart"/>
            <w:r w:rsidRPr="001439EA">
              <w:rPr>
                <w:rFonts w:eastAsia="Times New Roman"/>
                <w:sz w:val="24"/>
                <w:szCs w:val="24"/>
              </w:rPr>
              <w:t>домашние</w:t>
            </w:r>
            <w:proofErr w:type="spellEnd"/>
            <w:r w:rsidRPr="001439EA">
              <w:rPr>
                <w:rFonts w:eastAsia="Times New Roman"/>
                <w:sz w:val="24"/>
                <w:szCs w:val="24"/>
              </w:rPr>
              <w:t xml:space="preserve"> </w:t>
            </w:r>
            <w:proofErr w:type="spellStart"/>
            <w:r w:rsidRPr="001439EA">
              <w:rPr>
                <w:rFonts w:eastAsia="Times New Roman"/>
                <w:sz w:val="24"/>
                <w:szCs w:val="24"/>
              </w:rPr>
              <w:t>животные</w:t>
            </w:r>
            <w:proofErr w:type="spellEnd"/>
            <w:r w:rsidRPr="001439EA">
              <w:rPr>
                <w:rFonts w:eastAsia="Times New Roman"/>
                <w:sz w:val="24"/>
                <w:szCs w:val="24"/>
              </w:rPr>
              <w:t xml:space="preserve">. </w:t>
            </w:r>
            <w:proofErr w:type="spellStart"/>
            <w:r w:rsidRPr="001439EA">
              <w:rPr>
                <w:rFonts w:eastAsia="Times New Roman"/>
                <w:sz w:val="24"/>
                <w:szCs w:val="24"/>
              </w:rPr>
              <w:t>Погода</w:t>
            </w:r>
            <w:proofErr w:type="spellEnd"/>
            <w:r w:rsidRPr="001439EA">
              <w:rPr>
                <w:rFonts w:eastAsia="Times New Roman"/>
                <w:sz w:val="24"/>
                <w:szCs w:val="24"/>
              </w:rPr>
              <w:t xml:space="preserve">. </w:t>
            </w:r>
            <w:proofErr w:type="spellStart"/>
            <w:r w:rsidRPr="001439EA">
              <w:rPr>
                <w:rFonts w:eastAsia="Times New Roman"/>
                <w:sz w:val="24"/>
                <w:szCs w:val="24"/>
              </w:rPr>
              <w:t>Времена</w:t>
            </w:r>
            <w:proofErr w:type="spellEnd"/>
            <w:r w:rsidRPr="001439EA">
              <w:rPr>
                <w:rFonts w:eastAsia="Times New Roman"/>
                <w:sz w:val="24"/>
                <w:szCs w:val="24"/>
              </w:rPr>
              <w:t xml:space="preserve"> </w:t>
            </w:r>
            <w:proofErr w:type="spellStart"/>
            <w:r w:rsidRPr="001439EA">
              <w:rPr>
                <w:rFonts w:eastAsia="Times New Roman"/>
                <w:sz w:val="24"/>
                <w:szCs w:val="24"/>
              </w:rPr>
              <w:t>года</w:t>
            </w:r>
            <w:proofErr w:type="spellEnd"/>
            <w:r w:rsidRPr="001439EA">
              <w:rPr>
                <w:rFonts w:eastAsia="Times New Roman"/>
                <w:sz w:val="24"/>
                <w:szCs w:val="24"/>
              </w:rPr>
              <w:t xml:space="preserve"> (</w:t>
            </w:r>
            <w:proofErr w:type="spellStart"/>
            <w:r w:rsidRPr="001439EA">
              <w:rPr>
                <w:rFonts w:eastAsia="Times New Roman"/>
                <w:sz w:val="24"/>
                <w:szCs w:val="24"/>
              </w:rPr>
              <w:t>месяцы</w:t>
            </w:r>
            <w:proofErr w:type="spellEnd"/>
            <w:r w:rsidRPr="001439EA">
              <w:rPr>
                <w:rFonts w:eastAsia="Times New Roman"/>
                <w:sz w:val="24"/>
                <w:szCs w:val="24"/>
              </w:rPr>
              <w:t>).</w:t>
            </w:r>
          </w:p>
        </w:tc>
        <w:tc>
          <w:tcPr>
            <w:tcW w:w="2410" w:type="dxa"/>
          </w:tcPr>
          <w:p w14:paraId="22EFB2B0"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0A6CA87"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13638EAB" w14:textId="77777777" w:rsidTr="006E4042">
        <w:trPr>
          <w:trHeight w:val="273"/>
        </w:trPr>
        <w:tc>
          <w:tcPr>
            <w:tcW w:w="9924" w:type="dxa"/>
            <w:gridSpan w:val="5"/>
          </w:tcPr>
          <w:p w14:paraId="1C416244" w14:textId="77777777" w:rsidR="00DE3AF9" w:rsidRPr="001439EA" w:rsidRDefault="00DE3AF9" w:rsidP="00DE3AF9">
            <w:pPr>
              <w:spacing w:line="240" w:lineRule="auto"/>
              <w:ind w:left="142" w:firstLine="0"/>
              <w:jc w:val="left"/>
              <w:rPr>
                <w:rFonts w:eastAsia="Times New Roman"/>
                <w:sz w:val="24"/>
                <w:szCs w:val="24"/>
                <w:lang w:val="ru-RU" w:eastAsia="en-US"/>
              </w:rPr>
            </w:pPr>
            <w:r w:rsidRPr="001439EA">
              <w:rPr>
                <w:rFonts w:eastAsia="Times New Roman"/>
                <w:b/>
                <w:sz w:val="24"/>
                <w:szCs w:val="24"/>
                <w:lang w:val="ru-RU"/>
              </w:rPr>
              <w:t xml:space="preserve"> Родная страна и страны изучаемого языка</w:t>
            </w:r>
          </w:p>
        </w:tc>
      </w:tr>
      <w:tr w:rsidR="00DE3AF9" w:rsidRPr="001439EA" w14:paraId="788D76E5" w14:textId="77777777" w:rsidTr="006E4042">
        <w:trPr>
          <w:trHeight w:val="273"/>
        </w:trPr>
        <w:tc>
          <w:tcPr>
            <w:tcW w:w="1010" w:type="dxa"/>
            <w:gridSpan w:val="2"/>
            <w:tcBorders>
              <w:right w:val="single" w:sz="4" w:space="0" w:color="auto"/>
            </w:tcBorders>
          </w:tcPr>
          <w:p w14:paraId="6D64DFEE"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1.19.</w:t>
            </w:r>
          </w:p>
        </w:tc>
        <w:tc>
          <w:tcPr>
            <w:tcW w:w="3527" w:type="dxa"/>
            <w:tcBorders>
              <w:left w:val="single" w:sz="4" w:space="0" w:color="auto"/>
            </w:tcBorders>
          </w:tcPr>
          <w:p w14:paraId="51EF94F0" w14:textId="77777777" w:rsidR="00DE3AF9" w:rsidRPr="001439EA" w:rsidRDefault="00DE3AF9" w:rsidP="00DE3AF9">
            <w:pPr>
              <w:spacing w:line="240" w:lineRule="auto"/>
              <w:ind w:firstLine="0"/>
              <w:jc w:val="left"/>
              <w:rPr>
                <w:rFonts w:eastAsia="Times New Roman"/>
                <w:b/>
                <w:sz w:val="24"/>
                <w:szCs w:val="24"/>
                <w:lang w:val="ru-RU" w:eastAsia="en-US"/>
              </w:rPr>
            </w:pPr>
            <w:r w:rsidRPr="001439EA">
              <w:rPr>
                <w:rFonts w:eastAsia="Times New Roman"/>
                <w:sz w:val="24"/>
                <w:szCs w:val="24"/>
                <w:lang w:val="ru-RU"/>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tc>
        <w:tc>
          <w:tcPr>
            <w:tcW w:w="2410" w:type="dxa"/>
          </w:tcPr>
          <w:p w14:paraId="6F318F2E"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B4EC94D"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3A536D86" w14:textId="77777777" w:rsidTr="006E4042">
        <w:trPr>
          <w:trHeight w:val="273"/>
        </w:trPr>
        <w:tc>
          <w:tcPr>
            <w:tcW w:w="9924" w:type="dxa"/>
            <w:gridSpan w:val="5"/>
            <w:tcBorders>
              <w:top w:val="single" w:sz="3" w:space="0" w:color="000000"/>
              <w:left w:val="single" w:sz="3" w:space="0" w:color="000000"/>
              <w:bottom w:val="single" w:sz="3" w:space="0" w:color="000000"/>
            </w:tcBorders>
          </w:tcPr>
          <w:p w14:paraId="66172CEB" w14:textId="77777777" w:rsidR="00DE3AF9" w:rsidRPr="001439EA" w:rsidRDefault="00DE3AF9" w:rsidP="00DE3AF9">
            <w:pPr>
              <w:spacing w:line="240" w:lineRule="auto"/>
              <w:ind w:left="142" w:firstLine="0"/>
              <w:jc w:val="left"/>
              <w:rPr>
                <w:rFonts w:eastAsia="Times New Roman"/>
                <w:b/>
                <w:sz w:val="24"/>
                <w:szCs w:val="24"/>
                <w:lang w:eastAsia="en-US"/>
              </w:rPr>
            </w:pPr>
            <w:proofErr w:type="spellStart"/>
            <w:r w:rsidRPr="001439EA">
              <w:rPr>
                <w:rFonts w:eastAsia="Times New Roman"/>
                <w:b/>
                <w:sz w:val="24"/>
                <w:szCs w:val="24"/>
                <w:lang w:eastAsia="en-US"/>
              </w:rPr>
              <w:t>Коммуникативные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умения</w:t>
            </w:r>
            <w:proofErr w:type="spellEnd"/>
          </w:p>
          <w:p w14:paraId="22232BC8" w14:textId="77777777" w:rsidR="00DE3AF9" w:rsidRPr="001439EA" w:rsidRDefault="00DE3AF9" w:rsidP="00DE3AF9">
            <w:pPr>
              <w:spacing w:line="240" w:lineRule="auto"/>
              <w:ind w:left="142" w:firstLine="0"/>
              <w:jc w:val="left"/>
              <w:rPr>
                <w:rFonts w:eastAsia="Times New Roman"/>
                <w:sz w:val="24"/>
                <w:szCs w:val="24"/>
                <w:lang w:eastAsia="en-US"/>
              </w:rPr>
            </w:pPr>
          </w:p>
        </w:tc>
      </w:tr>
      <w:tr w:rsidR="00DE3AF9" w:rsidRPr="001439EA" w14:paraId="10508063" w14:textId="77777777" w:rsidTr="006E4042">
        <w:trPr>
          <w:trHeight w:val="273"/>
        </w:trPr>
        <w:tc>
          <w:tcPr>
            <w:tcW w:w="9924" w:type="dxa"/>
            <w:gridSpan w:val="5"/>
            <w:tcBorders>
              <w:top w:val="single" w:sz="3" w:space="0" w:color="000000"/>
              <w:left w:val="single" w:sz="3" w:space="0" w:color="000000"/>
              <w:bottom w:val="single" w:sz="3" w:space="0" w:color="000000"/>
            </w:tcBorders>
          </w:tcPr>
          <w:p w14:paraId="2D9D8DAA" w14:textId="77777777" w:rsidR="00DE3AF9" w:rsidRPr="001439EA" w:rsidRDefault="00DE3AF9" w:rsidP="00DE3AF9">
            <w:pPr>
              <w:spacing w:line="240" w:lineRule="auto"/>
              <w:ind w:left="142" w:firstLine="0"/>
              <w:jc w:val="left"/>
              <w:rPr>
                <w:rFonts w:eastAsia="Times New Roman"/>
                <w:b/>
                <w:sz w:val="24"/>
                <w:szCs w:val="24"/>
                <w:lang w:val="ru-RU" w:eastAsia="en-US"/>
              </w:rPr>
            </w:pPr>
            <w:proofErr w:type="spellStart"/>
            <w:r w:rsidRPr="001439EA">
              <w:rPr>
                <w:rFonts w:eastAsia="Times New Roman"/>
                <w:b/>
                <w:sz w:val="24"/>
                <w:szCs w:val="24"/>
                <w:lang w:val="ru-RU" w:eastAsia="en-US"/>
              </w:rPr>
              <w:t>Говорение.Коммуникативные</w:t>
            </w:r>
            <w:proofErr w:type="spellEnd"/>
            <w:r w:rsidRPr="001439EA">
              <w:rPr>
                <w:rFonts w:eastAsia="Times New Roman"/>
                <w:b/>
                <w:sz w:val="24"/>
                <w:szCs w:val="24"/>
                <w:lang w:val="ru-RU" w:eastAsia="en-US"/>
              </w:rPr>
              <w:t xml:space="preserve"> умения диалогической речи.</w:t>
            </w:r>
          </w:p>
        </w:tc>
      </w:tr>
      <w:tr w:rsidR="00DE3AF9" w:rsidRPr="001439EA" w14:paraId="1D2B7D6B" w14:textId="77777777" w:rsidTr="006E4042">
        <w:trPr>
          <w:trHeight w:val="2394"/>
        </w:trPr>
        <w:tc>
          <w:tcPr>
            <w:tcW w:w="1010" w:type="dxa"/>
            <w:gridSpan w:val="2"/>
            <w:tcBorders>
              <w:right w:val="single" w:sz="4" w:space="0" w:color="auto"/>
            </w:tcBorders>
          </w:tcPr>
          <w:p w14:paraId="7B5A1055"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w:t>
            </w:r>
          </w:p>
        </w:tc>
        <w:tc>
          <w:tcPr>
            <w:tcW w:w="3527" w:type="dxa"/>
            <w:tcBorders>
              <w:left w:val="single" w:sz="4" w:space="0" w:color="auto"/>
            </w:tcBorders>
          </w:tcPr>
          <w:p w14:paraId="493179D3" w14:textId="77777777" w:rsidR="00DE3AF9" w:rsidRPr="001439EA" w:rsidRDefault="00DE3AF9" w:rsidP="00DE3AF9">
            <w:pPr>
              <w:spacing w:line="240" w:lineRule="auto"/>
              <w:ind w:firstLine="0"/>
              <w:jc w:val="left"/>
              <w:rPr>
                <w:rFonts w:eastAsia="Times New Roman"/>
                <w:b/>
                <w:color w:val="000000"/>
                <w:sz w:val="24"/>
                <w:szCs w:val="24"/>
                <w:lang w:val="ru-RU"/>
              </w:rPr>
            </w:pPr>
            <w:r w:rsidRPr="001439EA">
              <w:rPr>
                <w:rFonts w:eastAsia="Times New Roman"/>
                <w:color w:val="000000"/>
                <w:sz w:val="24"/>
                <w:szCs w:val="24"/>
                <w:lang w:val="ru-RU"/>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0A1B71B1" w14:textId="77777777" w:rsidR="00DE3AF9" w:rsidRPr="001439EA" w:rsidRDefault="00DE3AF9" w:rsidP="00DE3AF9">
            <w:pPr>
              <w:spacing w:line="240" w:lineRule="auto"/>
              <w:ind w:firstLine="0"/>
              <w:jc w:val="left"/>
              <w:rPr>
                <w:rFonts w:eastAsia="Times New Roman"/>
                <w:color w:val="000000"/>
                <w:sz w:val="24"/>
                <w:szCs w:val="24"/>
                <w:lang w:val="ru-RU"/>
              </w:rPr>
            </w:pPr>
            <w:r w:rsidRPr="001439EA">
              <w:rPr>
                <w:rFonts w:eastAsia="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9E54534" w14:textId="77777777" w:rsidR="00DE3AF9" w:rsidRPr="001439EA" w:rsidRDefault="00DE3AF9" w:rsidP="00DE3AF9">
            <w:pPr>
              <w:spacing w:line="240" w:lineRule="auto"/>
              <w:ind w:firstLine="0"/>
              <w:jc w:val="left"/>
              <w:rPr>
                <w:rFonts w:eastAsia="Times New Roman"/>
                <w:color w:val="000000"/>
                <w:sz w:val="24"/>
                <w:szCs w:val="24"/>
                <w:lang w:val="ru-RU"/>
              </w:rPr>
            </w:pPr>
            <w:r w:rsidRPr="001439EA">
              <w:rPr>
                <w:rFonts w:eastAsia="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B9CB4AE" w14:textId="77777777" w:rsidR="00DE3AF9" w:rsidRPr="001439EA" w:rsidRDefault="00DE3AF9" w:rsidP="00DE3AF9">
            <w:pPr>
              <w:spacing w:line="240" w:lineRule="auto"/>
              <w:ind w:firstLine="0"/>
              <w:jc w:val="left"/>
              <w:rPr>
                <w:rFonts w:eastAsia="Times New Roman"/>
                <w:color w:val="000000"/>
                <w:sz w:val="24"/>
                <w:szCs w:val="24"/>
                <w:lang w:val="ru-RU"/>
              </w:rPr>
            </w:pPr>
            <w:r w:rsidRPr="001439EA">
              <w:rPr>
                <w:rFonts w:eastAsia="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tc>
        <w:tc>
          <w:tcPr>
            <w:tcW w:w="2410" w:type="dxa"/>
          </w:tcPr>
          <w:p w14:paraId="55CC5A6A"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BB5813B"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7D67DE6F" w14:textId="77777777" w:rsidTr="006E4042">
        <w:trPr>
          <w:trHeight w:val="273"/>
        </w:trPr>
        <w:tc>
          <w:tcPr>
            <w:tcW w:w="9924" w:type="dxa"/>
            <w:gridSpan w:val="5"/>
          </w:tcPr>
          <w:p w14:paraId="28772234" w14:textId="77777777" w:rsidR="00DE3AF9" w:rsidRPr="001439EA" w:rsidRDefault="00DE3AF9" w:rsidP="00DE3AF9">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z w:val="24"/>
                <w:szCs w:val="24"/>
              </w:rPr>
              <w:t>Коммуникативные</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умения</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монологической</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речи</w:t>
            </w:r>
            <w:proofErr w:type="spellEnd"/>
            <w:r w:rsidRPr="001439EA">
              <w:rPr>
                <w:rFonts w:eastAsia="Times New Roman"/>
                <w:b/>
                <w:bCs/>
                <w:color w:val="000000"/>
                <w:sz w:val="24"/>
                <w:szCs w:val="24"/>
              </w:rPr>
              <w:t xml:space="preserve">. </w:t>
            </w:r>
          </w:p>
        </w:tc>
      </w:tr>
      <w:tr w:rsidR="00DE3AF9" w:rsidRPr="001439EA" w14:paraId="6DCC3BD9" w14:textId="77777777" w:rsidTr="006E4042">
        <w:trPr>
          <w:trHeight w:val="273"/>
        </w:trPr>
        <w:tc>
          <w:tcPr>
            <w:tcW w:w="1010" w:type="dxa"/>
            <w:gridSpan w:val="2"/>
            <w:tcBorders>
              <w:right w:val="single" w:sz="4" w:space="0" w:color="auto"/>
            </w:tcBorders>
          </w:tcPr>
          <w:p w14:paraId="14CD3559"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3527" w:type="dxa"/>
            <w:tcBorders>
              <w:left w:val="single" w:sz="4" w:space="0" w:color="auto"/>
            </w:tcBorders>
          </w:tcPr>
          <w:p w14:paraId="1F8455E6"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Создание с использованием ключевых слов, вопросов и (или) иллюстраций устных монологических высказываний: </w:t>
            </w:r>
            <w:r w:rsidRPr="001439EA">
              <w:rPr>
                <w:rFonts w:eastAsia="Times New Roman"/>
                <w:bCs/>
                <w:sz w:val="24"/>
                <w:szCs w:val="24"/>
                <w:lang w:val="ru-RU" w:eastAsia="en-US"/>
              </w:rPr>
              <w:lastRenderedPageBreak/>
              <w:t>описание предмета, реального человека или литературного персонажа; рассказ о себе, члене семьи, друге.</w:t>
            </w:r>
          </w:p>
          <w:p w14:paraId="32E025BB"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Пересказ с использованием ключевых слов, вопросов и (или) иллюстраций основного содержания прочитанного текста.</w:t>
            </w:r>
          </w:p>
          <w:p w14:paraId="5C145438"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Аудирование.</w:t>
            </w:r>
          </w:p>
          <w:p w14:paraId="12EFC7A8"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13CB2D4F"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495E8CB"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36109D52"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36702A15"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Тексты для аудирования: диалог, высказывания собеседников в ситуациях повседневного общения, рассказ, сказка.</w:t>
            </w:r>
          </w:p>
        </w:tc>
        <w:tc>
          <w:tcPr>
            <w:tcW w:w="2410" w:type="dxa"/>
          </w:tcPr>
          <w:p w14:paraId="080B3290"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w:t>
            </w:r>
            <w:r w:rsidRPr="001439EA">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977" w:type="dxa"/>
          </w:tcPr>
          <w:p w14:paraId="309F6401"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DE3AF9" w:rsidRPr="001439EA" w14:paraId="3CD49F50" w14:textId="77777777" w:rsidTr="006E4042">
        <w:trPr>
          <w:trHeight w:val="273"/>
        </w:trPr>
        <w:tc>
          <w:tcPr>
            <w:tcW w:w="9924" w:type="dxa"/>
            <w:gridSpan w:val="5"/>
          </w:tcPr>
          <w:p w14:paraId="4F20EA98" w14:textId="77777777" w:rsidR="00DE3AF9" w:rsidRPr="001439EA" w:rsidRDefault="00DE3AF9" w:rsidP="00DE3AF9">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Смысловое</w:t>
            </w:r>
            <w:proofErr w:type="spellEnd"/>
            <w:r w:rsidRPr="001439EA">
              <w:rPr>
                <w:rFonts w:eastAsia="Times New Roman"/>
                <w:b/>
                <w:bCs/>
                <w:sz w:val="24"/>
                <w:szCs w:val="24"/>
              </w:rPr>
              <w:t xml:space="preserve"> </w:t>
            </w:r>
            <w:proofErr w:type="spellStart"/>
            <w:r w:rsidRPr="001439EA">
              <w:rPr>
                <w:rFonts w:eastAsia="Times New Roman"/>
                <w:b/>
                <w:bCs/>
                <w:sz w:val="24"/>
                <w:szCs w:val="24"/>
              </w:rPr>
              <w:t>чтение</w:t>
            </w:r>
            <w:proofErr w:type="spellEnd"/>
            <w:r w:rsidRPr="001439EA">
              <w:rPr>
                <w:rFonts w:eastAsia="Times New Roman"/>
                <w:b/>
                <w:bCs/>
                <w:sz w:val="24"/>
                <w:szCs w:val="24"/>
              </w:rPr>
              <w:t xml:space="preserve"> </w:t>
            </w:r>
          </w:p>
        </w:tc>
      </w:tr>
      <w:tr w:rsidR="00DE3AF9" w:rsidRPr="001439EA" w14:paraId="7EAB86FD" w14:textId="77777777" w:rsidTr="006E4042">
        <w:trPr>
          <w:trHeight w:val="273"/>
        </w:trPr>
        <w:tc>
          <w:tcPr>
            <w:tcW w:w="1010" w:type="dxa"/>
            <w:gridSpan w:val="2"/>
            <w:tcBorders>
              <w:right w:val="single" w:sz="4" w:space="0" w:color="auto"/>
            </w:tcBorders>
          </w:tcPr>
          <w:p w14:paraId="43F08E96"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3527" w:type="dxa"/>
            <w:tcBorders>
              <w:left w:val="single" w:sz="4" w:space="0" w:color="auto"/>
            </w:tcBorders>
          </w:tcPr>
          <w:p w14:paraId="7E9AF81D"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A2D78C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Тексты для чтения вслух: </w:t>
            </w:r>
            <w:r w:rsidRPr="001439EA">
              <w:rPr>
                <w:rFonts w:eastAsia="Times New Roman"/>
                <w:bCs/>
                <w:sz w:val="24"/>
                <w:szCs w:val="24"/>
                <w:lang w:val="ru-RU" w:eastAsia="en-US"/>
              </w:rPr>
              <w:lastRenderedPageBreak/>
              <w:t>диалог, рассказ, сказка.</w:t>
            </w:r>
          </w:p>
          <w:p w14:paraId="5D7E66A4"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5349C4F"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5E5D70C4"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41BC08E3" w14:textId="77777777" w:rsidR="00DE3AF9" w:rsidRPr="001439EA" w:rsidRDefault="00DE3AF9" w:rsidP="00DE3AF9">
            <w:pPr>
              <w:spacing w:line="240" w:lineRule="auto"/>
              <w:ind w:left="142" w:firstLine="0"/>
              <w:jc w:val="left"/>
              <w:rPr>
                <w:rFonts w:eastAsia="Times New Roman"/>
                <w:b/>
                <w:sz w:val="24"/>
                <w:szCs w:val="24"/>
                <w:lang w:val="ru-RU" w:eastAsia="en-US"/>
              </w:rPr>
            </w:pPr>
            <w:r w:rsidRPr="001439EA">
              <w:rPr>
                <w:rFonts w:eastAsia="Times New Roman"/>
                <w:bCs/>
                <w:sz w:val="24"/>
                <w:szCs w:val="24"/>
                <w:lang w:val="ru-RU" w:eastAsia="en-US"/>
              </w:rPr>
              <w:t xml:space="preserve">Тексты для чтения: диалог, рассказ, сказка, электронное сообщение личного характера. </w:t>
            </w:r>
          </w:p>
        </w:tc>
        <w:tc>
          <w:tcPr>
            <w:tcW w:w="2410" w:type="dxa"/>
          </w:tcPr>
          <w:p w14:paraId="65ADC5B4"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439EA">
              <w:rPr>
                <w:rFonts w:eastAsia="Times New Roman"/>
                <w:i/>
                <w:sz w:val="24"/>
                <w:szCs w:val="24"/>
                <w:lang w:val="ru-RU" w:eastAsia="en-US"/>
              </w:rPr>
              <w:lastRenderedPageBreak/>
              <w:t>учебный год в рабочей программе учителя</w:t>
            </w:r>
          </w:p>
        </w:tc>
        <w:tc>
          <w:tcPr>
            <w:tcW w:w="2977" w:type="dxa"/>
          </w:tcPr>
          <w:p w14:paraId="5686710B"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DE3AF9" w:rsidRPr="001439EA" w14:paraId="19B5DB6E" w14:textId="77777777" w:rsidTr="006E4042">
        <w:trPr>
          <w:trHeight w:val="273"/>
        </w:trPr>
        <w:tc>
          <w:tcPr>
            <w:tcW w:w="9924" w:type="dxa"/>
            <w:gridSpan w:val="5"/>
          </w:tcPr>
          <w:p w14:paraId="15668981"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Письмо</w:t>
            </w:r>
            <w:proofErr w:type="spellEnd"/>
          </w:p>
        </w:tc>
      </w:tr>
      <w:tr w:rsidR="00DE3AF9" w:rsidRPr="001439EA" w14:paraId="178614C8" w14:textId="77777777" w:rsidTr="006E4042">
        <w:trPr>
          <w:trHeight w:val="273"/>
        </w:trPr>
        <w:tc>
          <w:tcPr>
            <w:tcW w:w="1010" w:type="dxa"/>
            <w:gridSpan w:val="2"/>
            <w:tcBorders>
              <w:right w:val="single" w:sz="4" w:space="0" w:color="auto"/>
            </w:tcBorders>
          </w:tcPr>
          <w:p w14:paraId="70AFBBF6"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527" w:type="dxa"/>
            <w:tcBorders>
              <w:left w:val="single" w:sz="4" w:space="0" w:color="auto"/>
            </w:tcBorders>
          </w:tcPr>
          <w:p w14:paraId="20CAC4A1" w14:textId="77777777" w:rsidR="00DE3AF9" w:rsidRPr="001439EA" w:rsidRDefault="00DE3AF9" w:rsidP="00DE3AF9">
            <w:pPr>
              <w:spacing w:line="240" w:lineRule="auto"/>
              <w:ind w:firstLine="0"/>
              <w:jc w:val="left"/>
              <w:rPr>
                <w:rFonts w:eastAsia="Times New Roman"/>
                <w:sz w:val="24"/>
                <w:szCs w:val="24"/>
                <w:lang w:val="ru-RU"/>
              </w:rPr>
            </w:pPr>
            <w:r w:rsidRPr="001439EA">
              <w:rPr>
                <w:rFonts w:eastAsia="Times New Roman"/>
                <w:sz w:val="24"/>
                <w:szCs w:val="24"/>
                <w:lang w:val="ru-RU"/>
              </w:rPr>
              <w:t xml:space="preserve">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1DE61C7F" w14:textId="77777777" w:rsidR="00DE3AF9" w:rsidRPr="001439EA" w:rsidRDefault="00DE3AF9" w:rsidP="00DE3AF9">
            <w:pPr>
              <w:spacing w:line="240" w:lineRule="auto"/>
              <w:ind w:firstLine="0"/>
              <w:jc w:val="left"/>
              <w:rPr>
                <w:rFonts w:eastAsia="Times New Roman"/>
                <w:sz w:val="24"/>
                <w:szCs w:val="24"/>
                <w:lang w:val="ru-RU"/>
              </w:rPr>
            </w:pPr>
            <w:r w:rsidRPr="001439EA">
              <w:rPr>
                <w:rFonts w:eastAsia="Times New Roman"/>
                <w:sz w:val="24"/>
                <w:szCs w:val="24"/>
                <w:lang w:val="ru-RU"/>
              </w:rPr>
              <w:t>Создание подписей к картинкам, фотографиям с пояснением, что на них изображено.</w:t>
            </w:r>
          </w:p>
          <w:p w14:paraId="1FDFFCF8" w14:textId="77777777" w:rsidR="00DE3AF9" w:rsidRPr="001439EA" w:rsidRDefault="00DE3AF9" w:rsidP="00DE3AF9">
            <w:pPr>
              <w:spacing w:line="240" w:lineRule="auto"/>
              <w:ind w:firstLine="0"/>
              <w:jc w:val="left"/>
              <w:rPr>
                <w:rFonts w:eastAsia="Times New Roman"/>
                <w:sz w:val="24"/>
                <w:szCs w:val="24"/>
                <w:lang w:val="ru-RU"/>
              </w:rPr>
            </w:pPr>
            <w:r w:rsidRPr="001439EA">
              <w:rPr>
                <w:rFonts w:eastAsia="Times New Roman"/>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EF87ED9" w14:textId="77777777" w:rsidR="00DE3AF9" w:rsidRPr="001439EA" w:rsidRDefault="00DE3AF9" w:rsidP="00DE3AF9">
            <w:pPr>
              <w:spacing w:line="240" w:lineRule="auto"/>
              <w:ind w:firstLine="0"/>
              <w:jc w:val="left"/>
              <w:rPr>
                <w:rFonts w:eastAsia="Times New Roman"/>
                <w:sz w:val="24"/>
                <w:szCs w:val="24"/>
                <w:lang w:val="ru-RU"/>
              </w:rPr>
            </w:pPr>
            <w:r w:rsidRPr="001439EA">
              <w:rPr>
                <w:rFonts w:eastAsia="Times New Roman"/>
                <w:sz w:val="24"/>
                <w:szCs w:val="24"/>
                <w:lang w:val="ru-RU"/>
              </w:rPr>
              <w:t xml:space="preserve">Написание с использованием образца поздравлений с праздниками (с днём рождения, </w:t>
            </w:r>
            <w:r w:rsidRPr="001439EA">
              <w:rPr>
                <w:rFonts w:eastAsia="Times New Roman"/>
                <w:sz w:val="24"/>
                <w:szCs w:val="24"/>
                <w:lang w:val="ru-RU"/>
              </w:rPr>
              <w:lastRenderedPageBreak/>
              <w:t xml:space="preserve">Новым годом, Рождеством) с выражением пожеланий.  </w:t>
            </w:r>
          </w:p>
        </w:tc>
        <w:tc>
          <w:tcPr>
            <w:tcW w:w="2410" w:type="dxa"/>
          </w:tcPr>
          <w:p w14:paraId="4E2732FB"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0DBB39B"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3223C301" w14:textId="77777777" w:rsidTr="006E4042">
        <w:trPr>
          <w:trHeight w:val="273"/>
        </w:trPr>
        <w:tc>
          <w:tcPr>
            <w:tcW w:w="9924" w:type="dxa"/>
            <w:gridSpan w:val="5"/>
          </w:tcPr>
          <w:p w14:paraId="0DD7FD79"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Языковые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знания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навыки</w:t>
            </w:r>
            <w:proofErr w:type="spellEnd"/>
            <w:r w:rsidRPr="001439EA">
              <w:rPr>
                <w:rFonts w:eastAsia="Times New Roman"/>
                <w:b/>
                <w:bCs/>
                <w:sz w:val="24"/>
                <w:szCs w:val="24"/>
                <w:lang w:eastAsia="en-US"/>
              </w:rPr>
              <w:t xml:space="preserve"> </w:t>
            </w:r>
          </w:p>
        </w:tc>
      </w:tr>
      <w:tr w:rsidR="00DE3AF9" w:rsidRPr="001439EA" w14:paraId="2CCF6946" w14:textId="77777777" w:rsidTr="006E4042">
        <w:trPr>
          <w:trHeight w:val="273"/>
        </w:trPr>
        <w:tc>
          <w:tcPr>
            <w:tcW w:w="1010" w:type="dxa"/>
            <w:gridSpan w:val="2"/>
            <w:tcBorders>
              <w:right w:val="single" w:sz="4" w:space="0" w:color="auto"/>
            </w:tcBorders>
          </w:tcPr>
          <w:p w14:paraId="20FCD21C"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3527" w:type="dxa"/>
            <w:tcBorders>
              <w:left w:val="single" w:sz="4" w:space="0" w:color="auto"/>
            </w:tcBorders>
          </w:tcPr>
          <w:p w14:paraId="1E15405C"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Фонетическая сторона речи.</w:t>
            </w:r>
          </w:p>
          <w:p w14:paraId="3052C823"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Буквы английского алфавита. Фонетически корректное озвучивание букв английского алфавита.</w:t>
            </w:r>
          </w:p>
          <w:p w14:paraId="72D4C1D3"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439EA">
              <w:rPr>
                <w:rFonts w:eastAsia="Times New Roman"/>
                <w:bCs/>
                <w:sz w:val="24"/>
                <w:szCs w:val="24"/>
                <w:lang w:eastAsia="en-US"/>
              </w:rPr>
              <w:t>r</w:t>
            </w:r>
            <w:r w:rsidRPr="001439EA">
              <w:rPr>
                <w:rFonts w:eastAsia="Times New Roman"/>
                <w:bCs/>
                <w:sz w:val="24"/>
                <w:szCs w:val="24"/>
                <w:lang w:val="ru-RU" w:eastAsia="en-US"/>
              </w:rPr>
              <w:t>” (</w:t>
            </w:r>
            <w:proofErr w:type="spellStart"/>
            <w:r w:rsidRPr="001439EA">
              <w:rPr>
                <w:rFonts w:eastAsia="Times New Roman"/>
                <w:bCs/>
                <w:sz w:val="24"/>
                <w:szCs w:val="24"/>
                <w:lang w:eastAsia="en-US"/>
              </w:rPr>
              <w:t>thereis</w:t>
            </w:r>
            <w:proofErr w:type="spellEnd"/>
            <w:r w:rsidRPr="001439EA">
              <w:rPr>
                <w:rFonts w:eastAsia="Times New Roman"/>
                <w:bCs/>
                <w:sz w:val="24"/>
                <w:szCs w:val="24"/>
                <w:lang w:val="ru-RU" w:eastAsia="en-US"/>
              </w:rPr>
              <w:t>/</w:t>
            </w:r>
            <w:proofErr w:type="spellStart"/>
            <w:r w:rsidRPr="001439EA">
              <w:rPr>
                <w:rFonts w:eastAsia="Times New Roman"/>
                <w:bCs/>
                <w:sz w:val="24"/>
                <w:szCs w:val="24"/>
                <w:lang w:eastAsia="en-US"/>
              </w:rPr>
              <w:t>thereare</w:t>
            </w:r>
            <w:proofErr w:type="spellEnd"/>
            <w:r w:rsidRPr="001439EA">
              <w:rPr>
                <w:rFonts w:eastAsia="Times New Roman"/>
                <w:bCs/>
                <w:sz w:val="24"/>
                <w:szCs w:val="24"/>
                <w:lang w:val="ru-RU" w:eastAsia="en-US"/>
              </w:rPr>
              <w:t>).</w:t>
            </w:r>
          </w:p>
          <w:p w14:paraId="671CB70F"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Ритмико-интонационные особенности повествовательного, побудительного и вопросительного (общий и специальный вопрос) предложений.</w:t>
            </w:r>
          </w:p>
          <w:p w14:paraId="53A79A95"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5FE221B1"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Чтение гласных в открытом и закрытом слоге в односложных словах, чтения гласных в третьем типе слога (гласная + </w:t>
            </w:r>
            <w:r w:rsidRPr="001439EA">
              <w:rPr>
                <w:rFonts w:eastAsia="Times New Roman"/>
                <w:bCs/>
                <w:sz w:val="24"/>
                <w:szCs w:val="24"/>
                <w:lang w:eastAsia="en-US"/>
              </w:rPr>
              <w:t>r</w:t>
            </w:r>
            <w:r w:rsidRPr="001439EA">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proofErr w:type="spellStart"/>
            <w:r w:rsidRPr="001439EA">
              <w:rPr>
                <w:rFonts w:eastAsia="Times New Roman"/>
                <w:bCs/>
                <w:sz w:val="24"/>
                <w:szCs w:val="24"/>
                <w:lang w:eastAsia="en-US"/>
              </w:rPr>
              <w:t>tion</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eastAsia="en-US"/>
              </w:rPr>
              <w:t>ight</w:t>
            </w:r>
            <w:proofErr w:type="spellEnd"/>
            <w:r w:rsidRPr="001439EA">
              <w:rPr>
                <w:rFonts w:eastAsia="Times New Roman"/>
                <w:bCs/>
                <w:sz w:val="24"/>
                <w:szCs w:val="24"/>
                <w:lang w:val="ru-RU" w:eastAsia="en-US"/>
              </w:rPr>
              <w:t>) в односложных, двусложных и многосложных словах.</w:t>
            </w:r>
          </w:p>
          <w:p w14:paraId="01335BCC"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Выделение некоторых звукобуквенных сочетаний при анализе изученных слов.</w:t>
            </w:r>
          </w:p>
          <w:p w14:paraId="2A554214"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w:t>
            </w:r>
          </w:p>
          <w:p w14:paraId="23D4D01C" w14:textId="77777777" w:rsidR="00DE3AF9" w:rsidRPr="001439EA" w:rsidRDefault="00DE3AF9" w:rsidP="00DE3AF9">
            <w:pPr>
              <w:spacing w:line="240" w:lineRule="auto"/>
              <w:ind w:firstLine="0"/>
              <w:jc w:val="left"/>
              <w:rPr>
                <w:rFonts w:eastAsia="Times New Roman"/>
                <w:bCs/>
                <w:sz w:val="24"/>
                <w:szCs w:val="24"/>
                <w:lang w:eastAsia="en-US"/>
              </w:rPr>
            </w:pPr>
            <w:r w:rsidRPr="001439EA">
              <w:rPr>
                <w:rFonts w:eastAsia="Times New Roman"/>
                <w:bCs/>
                <w:sz w:val="24"/>
                <w:szCs w:val="24"/>
                <w:lang w:val="ru-RU" w:eastAsia="en-US"/>
              </w:rPr>
              <w:t xml:space="preserve">Знаки английской транскрипции; отличие их от букв английского алфавита. </w:t>
            </w:r>
            <w:proofErr w:type="spellStart"/>
            <w:r w:rsidRPr="001439EA">
              <w:rPr>
                <w:rFonts w:eastAsia="Times New Roman"/>
                <w:bCs/>
                <w:sz w:val="24"/>
                <w:szCs w:val="24"/>
                <w:lang w:eastAsia="en-US"/>
              </w:rPr>
              <w:t>Фонетически</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корректное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озвучивание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знаков</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транскрипции</w:t>
            </w:r>
            <w:proofErr w:type="spellEnd"/>
            <w:r w:rsidRPr="001439EA">
              <w:rPr>
                <w:rFonts w:eastAsia="Times New Roman"/>
                <w:bCs/>
                <w:sz w:val="24"/>
                <w:szCs w:val="24"/>
                <w:lang w:eastAsia="en-US"/>
              </w:rPr>
              <w:t>.</w:t>
            </w:r>
          </w:p>
        </w:tc>
        <w:tc>
          <w:tcPr>
            <w:tcW w:w="2410" w:type="dxa"/>
          </w:tcPr>
          <w:p w14:paraId="36409528"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6A6EC98"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0C5F1CD5" w14:textId="77777777" w:rsidTr="006E4042">
        <w:trPr>
          <w:trHeight w:val="273"/>
        </w:trPr>
        <w:tc>
          <w:tcPr>
            <w:tcW w:w="9924" w:type="dxa"/>
            <w:gridSpan w:val="5"/>
          </w:tcPr>
          <w:p w14:paraId="2C06650B"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Графика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орфография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пунктуация</w:t>
            </w:r>
            <w:proofErr w:type="spellEnd"/>
          </w:p>
        </w:tc>
      </w:tr>
      <w:tr w:rsidR="00DE3AF9" w:rsidRPr="001439EA" w14:paraId="2F9CADCC" w14:textId="77777777" w:rsidTr="006E4042">
        <w:trPr>
          <w:trHeight w:val="273"/>
        </w:trPr>
        <w:tc>
          <w:tcPr>
            <w:tcW w:w="1010" w:type="dxa"/>
            <w:gridSpan w:val="2"/>
            <w:tcBorders>
              <w:right w:val="single" w:sz="4" w:space="0" w:color="auto"/>
            </w:tcBorders>
          </w:tcPr>
          <w:p w14:paraId="37E1D5F2"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3527" w:type="dxa"/>
            <w:tcBorders>
              <w:left w:val="single" w:sz="4" w:space="0" w:color="auto"/>
            </w:tcBorders>
          </w:tcPr>
          <w:p w14:paraId="6DD97216"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Правильное написание изученных слов.</w:t>
            </w:r>
          </w:p>
          <w:p w14:paraId="49FAB9A4"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Правильная расстановка знаков </w:t>
            </w:r>
            <w:r w:rsidRPr="001439EA">
              <w:rPr>
                <w:rFonts w:eastAsia="Times New Roman"/>
                <w:bCs/>
                <w:sz w:val="24"/>
                <w:szCs w:val="24"/>
                <w:lang w:val="ru-RU" w:eastAsia="en-US"/>
              </w:rPr>
              <w:lastRenderedPageBreak/>
              <w:t>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c>
          <w:tcPr>
            <w:tcW w:w="2410" w:type="dxa"/>
          </w:tcPr>
          <w:p w14:paraId="32B0A7F7"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w:t>
            </w:r>
            <w:r w:rsidRPr="001439EA">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977" w:type="dxa"/>
            <w:tcBorders>
              <w:top w:val="single" w:sz="3" w:space="0" w:color="000000"/>
              <w:left w:val="single" w:sz="3" w:space="0" w:color="000000"/>
              <w:bottom w:val="single" w:sz="3" w:space="0" w:color="000000"/>
              <w:right w:val="single" w:sz="3" w:space="0" w:color="000000"/>
            </w:tcBorders>
          </w:tcPr>
          <w:p w14:paraId="3E286AF9" w14:textId="77777777" w:rsidR="00DE3AF9" w:rsidRPr="001439EA" w:rsidRDefault="00DE3AF9" w:rsidP="00DE3AF9">
            <w:pPr>
              <w:tabs>
                <w:tab w:val="left" w:pos="913"/>
              </w:tabs>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DE3AF9" w:rsidRPr="001439EA" w14:paraId="0940365D" w14:textId="77777777" w:rsidTr="006E4042">
        <w:trPr>
          <w:trHeight w:val="273"/>
        </w:trPr>
        <w:tc>
          <w:tcPr>
            <w:tcW w:w="9924" w:type="dxa"/>
            <w:gridSpan w:val="5"/>
          </w:tcPr>
          <w:p w14:paraId="28C42EB2"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Лексическая</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сторона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p>
        </w:tc>
      </w:tr>
      <w:tr w:rsidR="00DE3AF9" w:rsidRPr="001439EA" w14:paraId="53FC66A9" w14:textId="77777777" w:rsidTr="006E4042">
        <w:trPr>
          <w:trHeight w:val="273"/>
        </w:trPr>
        <w:tc>
          <w:tcPr>
            <w:tcW w:w="1010" w:type="dxa"/>
            <w:gridSpan w:val="2"/>
            <w:tcBorders>
              <w:right w:val="single" w:sz="4" w:space="0" w:color="auto"/>
            </w:tcBorders>
          </w:tcPr>
          <w:p w14:paraId="7F723D23"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3527" w:type="dxa"/>
            <w:tcBorders>
              <w:left w:val="single" w:sz="4" w:space="0" w:color="auto"/>
            </w:tcBorders>
          </w:tcPr>
          <w:p w14:paraId="5CA06020"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0F94819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439EA">
              <w:rPr>
                <w:rFonts w:eastAsia="Times New Roman"/>
                <w:bCs/>
                <w:sz w:val="24"/>
                <w:szCs w:val="24"/>
                <w:lang w:eastAsia="en-US"/>
              </w:rPr>
              <w:t>teen</w:t>
            </w:r>
            <w:r w:rsidRPr="001439EA">
              <w:rPr>
                <w:rFonts w:eastAsia="Times New Roman"/>
                <w:bCs/>
                <w:sz w:val="24"/>
                <w:szCs w:val="24"/>
                <w:lang w:val="ru-RU" w:eastAsia="en-US"/>
              </w:rPr>
              <w:t>, -</w:t>
            </w:r>
            <w:r w:rsidRPr="001439EA">
              <w:rPr>
                <w:rFonts w:eastAsia="Times New Roman"/>
                <w:bCs/>
                <w:sz w:val="24"/>
                <w:szCs w:val="24"/>
                <w:lang w:eastAsia="en-US"/>
              </w:rPr>
              <w:t>ty</w:t>
            </w:r>
            <w:r w:rsidRPr="001439EA">
              <w:rPr>
                <w:rFonts w:eastAsia="Times New Roman"/>
                <w:bCs/>
                <w:sz w:val="24"/>
                <w:szCs w:val="24"/>
                <w:lang w:val="ru-RU" w:eastAsia="en-US"/>
              </w:rPr>
              <w:t>, -</w:t>
            </w:r>
            <w:proofErr w:type="spellStart"/>
            <w:r w:rsidRPr="001439EA">
              <w:rPr>
                <w:rFonts w:eastAsia="Times New Roman"/>
                <w:bCs/>
                <w:sz w:val="24"/>
                <w:szCs w:val="24"/>
                <w:lang w:eastAsia="en-US"/>
              </w:rPr>
              <w:t>th</w:t>
            </w:r>
            <w:proofErr w:type="spellEnd"/>
            <w:r w:rsidRPr="001439EA">
              <w:rPr>
                <w:rFonts w:eastAsia="Times New Roman"/>
                <w:bCs/>
                <w:sz w:val="24"/>
                <w:szCs w:val="24"/>
                <w:lang w:val="ru-RU" w:eastAsia="en-US"/>
              </w:rPr>
              <w:t>) и словосложения (</w:t>
            </w:r>
            <w:r w:rsidRPr="001439EA">
              <w:rPr>
                <w:rFonts w:eastAsia="Times New Roman"/>
                <w:bCs/>
                <w:sz w:val="24"/>
                <w:szCs w:val="24"/>
                <w:lang w:eastAsia="en-US"/>
              </w:rPr>
              <w:t>sportsman</w:t>
            </w:r>
            <w:r w:rsidRPr="001439EA">
              <w:rPr>
                <w:rFonts w:eastAsia="Times New Roman"/>
                <w:bCs/>
                <w:sz w:val="24"/>
                <w:szCs w:val="24"/>
                <w:lang w:val="ru-RU" w:eastAsia="en-US"/>
              </w:rPr>
              <w:t>).</w:t>
            </w:r>
          </w:p>
          <w:p w14:paraId="4F3B7EA0"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Распознавание в устной и письменной речи интернациональных слов (</w:t>
            </w:r>
            <w:r w:rsidRPr="001439EA">
              <w:rPr>
                <w:rFonts w:eastAsia="Times New Roman"/>
                <w:bCs/>
                <w:sz w:val="24"/>
                <w:szCs w:val="24"/>
                <w:lang w:eastAsia="en-US"/>
              </w:rPr>
              <w:t>doctor</w:t>
            </w:r>
            <w:r w:rsidRPr="001439EA">
              <w:rPr>
                <w:rFonts w:eastAsia="Times New Roman"/>
                <w:bCs/>
                <w:sz w:val="24"/>
                <w:szCs w:val="24"/>
                <w:lang w:val="ru-RU" w:eastAsia="en-US"/>
              </w:rPr>
              <w:t xml:space="preserve">, </w:t>
            </w:r>
            <w:r w:rsidRPr="001439EA">
              <w:rPr>
                <w:rFonts w:eastAsia="Times New Roman"/>
                <w:bCs/>
                <w:sz w:val="24"/>
                <w:szCs w:val="24"/>
                <w:lang w:eastAsia="en-US"/>
              </w:rPr>
              <w:t>film</w:t>
            </w:r>
            <w:r w:rsidRPr="001439EA">
              <w:rPr>
                <w:rFonts w:eastAsia="Times New Roman"/>
                <w:bCs/>
                <w:sz w:val="24"/>
                <w:szCs w:val="24"/>
                <w:lang w:val="ru-RU" w:eastAsia="en-US"/>
              </w:rPr>
              <w:t>) с помощью языковой догадки.</w:t>
            </w:r>
          </w:p>
        </w:tc>
        <w:tc>
          <w:tcPr>
            <w:tcW w:w="2410" w:type="dxa"/>
          </w:tcPr>
          <w:p w14:paraId="3875AFFE"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5ED8462"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0860B8D7" w14:textId="77777777" w:rsidTr="006E4042">
        <w:trPr>
          <w:trHeight w:val="273"/>
        </w:trPr>
        <w:tc>
          <w:tcPr>
            <w:tcW w:w="9924" w:type="dxa"/>
            <w:gridSpan w:val="5"/>
          </w:tcPr>
          <w:p w14:paraId="14FB510A"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Грамматическая</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сторона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p>
        </w:tc>
      </w:tr>
      <w:tr w:rsidR="00DE3AF9" w:rsidRPr="001439EA" w14:paraId="68E4D6EA" w14:textId="77777777" w:rsidTr="006E4042">
        <w:trPr>
          <w:trHeight w:val="273"/>
        </w:trPr>
        <w:tc>
          <w:tcPr>
            <w:tcW w:w="1010" w:type="dxa"/>
            <w:gridSpan w:val="2"/>
            <w:tcBorders>
              <w:right w:val="single" w:sz="4" w:space="0" w:color="auto"/>
            </w:tcBorders>
          </w:tcPr>
          <w:p w14:paraId="019FB92C"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1.8.</w:t>
            </w:r>
          </w:p>
        </w:tc>
        <w:tc>
          <w:tcPr>
            <w:tcW w:w="3527" w:type="dxa"/>
            <w:tcBorders>
              <w:left w:val="single" w:sz="4" w:space="0" w:color="auto"/>
            </w:tcBorders>
          </w:tcPr>
          <w:p w14:paraId="678F6EC6"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439EA">
              <w:rPr>
                <w:rFonts w:eastAsia="Times New Roman"/>
                <w:bCs/>
                <w:sz w:val="24"/>
                <w:szCs w:val="24"/>
                <w:lang w:eastAsia="en-US"/>
              </w:rPr>
              <w:t>teen</w:t>
            </w:r>
            <w:r w:rsidRPr="001439EA">
              <w:rPr>
                <w:rFonts w:eastAsia="Times New Roman"/>
                <w:bCs/>
                <w:sz w:val="24"/>
                <w:szCs w:val="24"/>
                <w:lang w:val="ru-RU" w:eastAsia="en-US"/>
              </w:rPr>
              <w:t>, -</w:t>
            </w:r>
            <w:r w:rsidRPr="001439EA">
              <w:rPr>
                <w:rFonts w:eastAsia="Times New Roman"/>
                <w:bCs/>
                <w:sz w:val="24"/>
                <w:szCs w:val="24"/>
                <w:lang w:eastAsia="en-US"/>
              </w:rPr>
              <w:t>ty</w:t>
            </w:r>
            <w:r w:rsidRPr="001439EA">
              <w:rPr>
                <w:rFonts w:eastAsia="Times New Roman"/>
                <w:bCs/>
                <w:sz w:val="24"/>
                <w:szCs w:val="24"/>
                <w:lang w:val="ru-RU" w:eastAsia="en-US"/>
              </w:rPr>
              <w:t>, -</w:t>
            </w:r>
            <w:proofErr w:type="spellStart"/>
            <w:r w:rsidRPr="001439EA">
              <w:rPr>
                <w:rFonts w:eastAsia="Times New Roman"/>
                <w:bCs/>
                <w:sz w:val="24"/>
                <w:szCs w:val="24"/>
                <w:lang w:eastAsia="en-US"/>
              </w:rPr>
              <w:t>th</w:t>
            </w:r>
            <w:proofErr w:type="spellEnd"/>
            <w:r w:rsidRPr="001439EA">
              <w:rPr>
                <w:rFonts w:eastAsia="Times New Roman"/>
                <w:bCs/>
                <w:sz w:val="24"/>
                <w:szCs w:val="24"/>
                <w:lang w:val="ru-RU" w:eastAsia="en-US"/>
              </w:rPr>
              <w:t>) и словосложения (</w:t>
            </w:r>
            <w:r w:rsidRPr="001439EA">
              <w:rPr>
                <w:rFonts w:eastAsia="Times New Roman"/>
                <w:bCs/>
                <w:sz w:val="24"/>
                <w:szCs w:val="24"/>
                <w:lang w:eastAsia="en-US"/>
              </w:rPr>
              <w:t>football</w:t>
            </w:r>
            <w:r w:rsidRPr="001439EA">
              <w:rPr>
                <w:rFonts w:eastAsia="Times New Roman"/>
                <w:bCs/>
                <w:sz w:val="24"/>
                <w:szCs w:val="24"/>
                <w:lang w:val="ru-RU" w:eastAsia="en-US"/>
              </w:rPr>
              <w:t xml:space="preserve">, </w:t>
            </w:r>
            <w:r w:rsidRPr="001439EA">
              <w:rPr>
                <w:rFonts w:eastAsia="Times New Roman"/>
                <w:bCs/>
                <w:sz w:val="24"/>
                <w:szCs w:val="24"/>
                <w:lang w:eastAsia="en-US"/>
              </w:rPr>
              <w:t>snowman</w:t>
            </w:r>
            <w:r w:rsidRPr="001439EA">
              <w:rPr>
                <w:rFonts w:eastAsia="Times New Roman"/>
                <w:bCs/>
                <w:sz w:val="24"/>
                <w:szCs w:val="24"/>
                <w:lang w:val="ru-RU" w:eastAsia="en-US"/>
              </w:rPr>
              <w:t>)</w:t>
            </w:r>
          </w:p>
          <w:p w14:paraId="04999F11" w14:textId="77777777" w:rsidR="00DE3AF9" w:rsidRPr="001439EA" w:rsidRDefault="00DE3AF9" w:rsidP="00DE3AF9">
            <w:pPr>
              <w:spacing w:line="240" w:lineRule="auto"/>
              <w:ind w:firstLine="0"/>
              <w:jc w:val="left"/>
              <w:rPr>
                <w:rFonts w:eastAsia="Times New Roman"/>
                <w:bCs/>
                <w:sz w:val="24"/>
                <w:szCs w:val="24"/>
                <w:lang w:eastAsia="en-US"/>
              </w:rPr>
            </w:pPr>
            <w:proofErr w:type="spellStart"/>
            <w:r w:rsidRPr="001439EA">
              <w:rPr>
                <w:rFonts w:eastAsia="Times New Roman"/>
                <w:bCs/>
                <w:sz w:val="24"/>
                <w:szCs w:val="24"/>
                <w:lang w:eastAsia="en-US"/>
              </w:rPr>
              <w:t>Предложения</w:t>
            </w:r>
            <w:proofErr w:type="spellEnd"/>
            <w:r w:rsidRPr="001439EA">
              <w:rPr>
                <w:rFonts w:eastAsia="Times New Roman"/>
                <w:bCs/>
                <w:sz w:val="24"/>
                <w:szCs w:val="24"/>
                <w:lang w:eastAsia="en-US"/>
              </w:rPr>
              <w:t xml:space="preserve"> с </w:t>
            </w:r>
            <w:proofErr w:type="spellStart"/>
            <w:r w:rsidRPr="001439EA">
              <w:rPr>
                <w:rFonts w:eastAsia="Times New Roman"/>
                <w:bCs/>
                <w:sz w:val="24"/>
                <w:szCs w:val="24"/>
                <w:lang w:eastAsia="en-US"/>
              </w:rPr>
              <w:t>начальным</w:t>
            </w:r>
            <w:proofErr w:type="spellEnd"/>
            <w:r w:rsidRPr="001439EA">
              <w:rPr>
                <w:rFonts w:eastAsia="Times New Roman"/>
                <w:bCs/>
                <w:sz w:val="24"/>
                <w:szCs w:val="24"/>
                <w:lang w:eastAsia="en-US"/>
              </w:rPr>
              <w:t xml:space="preserve"> There + to be в Past Simple Tense (There was an old house near the river.).</w:t>
            </w:r>
          </w:p>
          <w:p w14:paraId="1477F4CB"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Побудительные предложения в отрицательной (</w:t>
            </w:r>
            <w:r w:rsidRPr="001439EA">
              <w:rPr>
                <w:rFonts w:eastAsia="Times New Roman"/>
                <w:bCs/>
                <w:sz w:val="24"/>
                <w:szCs w:val="24"/>
                <w:lang w:eastAsia="en-US"/>
              </w:rPr>
              <w:t>Don</w:t>
            </w:r>
            <w:r w:rsidRPr="001439EA">
              <w:rPr>
                <w:rFonts w:eastAsia="Times New Roman"/>
                <w:bCs/>
                <w:sz w:val="24"/>
                <w:szCs w:val="24"/>
                <w:lang w:val="ru-RU" w:eastAsia="en-US"/>
              </w:rPr>
              <w:t>’</w:t>
            </w:r>
            <w:proofErr w:type="spellStart"/>
            <w:r w:rsidRPr="001439EA">
              <w:rPr>
                <w:rFonts w:eastAsia="Times New Roman"/>
                <w:bCs/>
                <w:sz w:val="24"/>
                <w:szCs w:val="24"/>
                <w:lang w:eastAsia="en-US"/>
              </w:rPr>
              <w:t>ttalk</w:t>
            </w:r>
            <w:proofErr w:type="spellEnd"/>
            <w:r w:rsidRPr="001439EA">
              <w:rPr>
                <w:rFonts w:eastAsia="Times New Roman"/>
                <w:bCs/>
                <w:sz w:val="24"/>
                <w:szCs w:val="24"/>
                <w:lang w:val="ru-RU" w:eastAsia="en-US"/>
              </w:rPr>
              <w:t xml:space="preserve">, </w:t>
            </w:r>
            <w:r w:rsidRPr="001439EA">
              <w:rPr>
                <w:rFonts w:eastAsia="Times New Roman"/>
                <w:bCs/>
                <w:sz w:val="24"/>
                <w:szCs w:val="24"/>
                <w:lang w:eastAsia="en-US"/>
              </w:rPr>
              <w:t>please</w:t>
            </w:r>
            <w:r w:rsidRPr="001439EA">
              <w:rPr>
                <w:rFonts w:eastAsia="Times New Roman"/>
                <w:bCs/>
                <w:sz w:val="24"/>
                <w:szCs w:val="24"/>
                <w:lang w:val="ru-RU" w:eastAsia="en-US"/>
              </w:rPr>
              <w:t>.) форме.</w:t>
            </w:r>
          </w:p>
          <w:p w14:paraId="58F6CA44"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Правильные и неправильные глаголы в </w:t>
            </w:r>
            <w:proofErr w:type="spellStart"/>
            <w:r w:rsidRPr="001439EA">
              <w:rPr>
                <w:rFonts w:eastAsia="Times New Roman"/>
                <w:bCs/>
                <w:sz w:val="24"/>
                <w:szCs w:val="24"/>
                <w:lang w:eastAsia="en-US"/>
              </w:rPr>
              <w:t>PastSimpleTense</w:t>
            </w:r>
            <w:proofErr w:type="spellEnd"/>
            <w:r w:rsidRPr="001439EA">
              <w:rPr>
                <w:rFonts w:eastAsia="Times New Roman"/>
                <w:bCs/>
                <w:sz w:val="24"/>
                <w:szCs w:val="24"/>
                <w:lang w:val="ru-RU" w:eastAsia="en-US"/>
              </w:rPr>
              <w:t xml:space="preserve"> в повествовательных </w:t>
            </w:r>
            <w:r w:rsidRPr="001439EA">
              <w:rPr>
                <w:rFonts w:eastAsia="Times New Roman"/>
                <w:bCs/>
                <w:sz w:val="24"/>
                <w:szCs w:val="24"/>
                <w:lang w:val="ru-RU" w:eastAsia="en-US"/>
              </w:rPr>
              <w:lastRenderedPageBreak/>
              <w:t>(утвердительных и отрицательных) и вопросительных (общий и специальный вопросы) предложениях.</w:t>
            </w:r>
          </w:p>
          <w:p w14:paraId="0EBA673A" w14:textId="77777777" w:rsidR="00DE3AF9" w:rsidRPr="001439EA" w:rsidRDefault="00DE3AF9" w:rsidP="00DE3AF9">
            <w:pPr>
              <w:spacing w:line="240" w:lineRule="auto"/>
              <w:ind w:firstLine="0"/>
              <w:jc w:val="left"/>
              <w:rPr>
                <w:rFonts w:eastAsia="Times New Roman"/>
                <w:bCs/>
                <w:sz w:val="24"/>
                <w:szCs w:val="24"/>
                <w:lang w:eastAsia="en-US"/>
              </w:rPr>
            </w:pPr>
            <w:proofErr w:type="spellStart"/>
            <w:r w:rsidRPr="001439EA">
              <w:rPr>
                <w:rFonts w:eastAsia="Times New Roman"/>
                <w:bCs/>
                <w:sz w:val="24"/>
                <w:szCs w:val="24"/>
                <w:lang w:eastAsia="en-US"/>
              </w:rPr>
              <w:t>Конструкция</w:t>
            </w:r>
            <w:proofErr w:type="spellEnd"/>
            <w:r w:rsidRPr="001439EA">
              <w:rPr>
                <w:rFonts w:eastAsia="Times New Roman"/>
                <w:bCs/>
                <w:sz w:val="24"/>
                <w:szCs w:val="24"/>
                <w:lang w:eastAsia="en-US"/>
              </w:rPr>
              <w:t xml:space="preserve"> I’d like to ... (I’d like to read this book.).</w:t>
            </w:r>
          </w:p>
          <w:p w14:paraId="2016CB5A" w14:textId="77777777" w:rsidR="00DE3AF9" w:rsidRPr="001439EA" w:rsidRDefault="00DE3AF9" w:rsidP="00DE3AF9">
            <w:pPr>
              <w:spacing w:line="240" w:lineRule="auto"/>
              <w:ind w:firstLine="0"/>
              <w:jc w:val="left"/>
              <w:rPr>
                <w:rFonts w:eastAsia="Times New Roman"/>
                <w:bCs/>
                <w:sz w:val="24"/>
                <w:szCs w:val="24"/>
                <w:lang w:eastAsia="en-US"/>
              </w:rPr>
            </w:pPr>
            <w:proofErr w:type="spellStart"/>
            <w:r w:rsidRPr="001439EA">
              <w:rPr>
                <w:rFonts w:eastAsia="Times New Roman"/>
                <w:bCs/>
                <w:sz w:val="24"/>
                <w:szCs w:val="24"/>
                <w:lang w:eastAsia="en-US"/>
              </w:rPr>
              <w:t>Конструкции</w:t>
            </w:r>
            <w:proofErr w:type="spellEnd"/>
            <w:r w:rsidRPr="001439EA">
              <w:rPr>
                <w:rFonts w:eastAsia="Times New Roman"/>
                <w:bCs/>
                <w:sz w:val="24"/>
                <w:szCs w:val="24"/>
                <w:lang w:eastAsia="en-US"/>
              </w:rPr>
              <w:t xml:space="preserve"> с </w:t>
            </w:r>
            <w:proofErr w:type="spellStart"/>
            <w:r w:rsidRPr="001439EA">
              <w:rPr>
                <w:rFonts w:eastAsia="Times New Roman"/>
                <w:bCs/>
                <w:sz w:val="24"/>
                <w:szCs w:val="24"/>
                <w:lang w:eastAsia="en-US"/>
              </w:rPr>
              <w:t>глаголами</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на</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ing</w:t>
            </w:r>
            <w:proofErr w:type="spellEnd"/>
            <w:r w:rsidRPr="001439EA">
              <w:rPr>
                <w:rFonts w:eastAsia="Times New Roman"/>
                <w:bCs/>
                <w:sz w:val="24"/>
                <w:szCs w:val="24"/>
                <w:lang w:eastAsia="en-US"/>
              </w:rPr>
              <w:t xml:space="preserve">: to like/enjoy doing </w:t>
            </w:r>
            <w:proofErr w:type="spellStart"/>
            <w:r w:rsidRPr="001439EA">
              <w:rPr>
                <w:rFonts w:eastAsia="Times New Roman"/>
                <w:bCs/>
                <w:sz w:val="24"/>
                <w:szCs w:val="24"/>
                <w:lang w:eastAsia="en-US"/>
              </w:rPr>
              <w:t>smth</w:t>
            </w:r>
            <w:proofErr w:type="spellEnd"/>
            <w:r w:rsidRPr="001439EA">
              <w:rPr>
                <w:rFonts w:eastAsia="Times New Roman"/>
                <w:bCs/>
                <w:sz w:val="24"/>
                <w:szCs w:val="24"/>
                <w:lang w:eastAsia="en-US"/>
              </w:rPr>
              <w:t xml:space="preserve"> (I like riding my bike.).</w:t>
            </w:r>
          </w:p>
          <w:p w14:paraId="258406C7" w14:textId="77777777" w:rsidR="00DE3AF9" w:rsidRPr="001439EA" w:rsidRDefault="00DE3AF9" w:rsidP="00DE3AF9">
            <w:pPr>
              <w:spacing w:line="240" w:lineRule="auto"/>
              <w:ind w:firstLine="0"/>
              <w:jc w:val="left"/>
              <w:rPr>
                <w:rFonts w:eastAsia="Times New Roman"/>
                <w:bCs/>
                <w:sz w:val="24"/>
                <w:szCs w:val="24"/>
                <w:lang w:eastAsia="en-US"/>
              </w:rPr>
            </w:pPr>
            <w:proofErr w:type="spellStart"/>
            <w:r w:rsidRPr="001439EA">
              <w:rPr>
                <w:rFonts w:eastAsia="Times New Roman"/>
                <w:bCs/>
                <w:sz w:val="24"/>
                <w:szCs w:val="24"/>
                <w:lang w:eastAsia="en-US"/>
              </w:rPr>
              <w:t>Существительные</w:t>
            </w:r>
            <w:proofErr w:type="spellEnd"/>
            <w:r w:rsidRPr="001439EA">
              <w:rPr>
                <w:rFonts w:eastAsia="Times New Roman"/>
                <w:bCs/>
                <w:sz w:val="24"/>
                <w:szCs w:val="24"/>
                <w:lang w:eastAsia="en-US"/>
              </w:rPr>
              <w:t xml:space="preserve"> в </w:t>
            </w:r>
            <w:proofErr w:type="spellStart"/>
            <w:r w:rsidRPr="001439EA">
              <w:rPr>
                <w:rFonts w:eastAsia="Times New Roman"/>
                <w:bCs/>
                <w:sz w:val="24"/>
                <w:szCs w:val="24"/>
                <w:lang w:eastAsia="en-US"/>
              </w:rPr>
              <w:t>притяжательном</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падеже</w:t>
            </w:r>
            <w:proofErr w:type="spellEnd"/>
            <w:r w:rsidRPr="001439EA">
              <w:rPr>
                <w:rFonts w:eastAsia="Times New Roman"/>
                <w:bCs/>
                <w:sz w:val="24"/>
                <w:szCs w:val="24"/>
                <w:lang w:eastAsia="en-US"/>
              </w:rPr>
              <w:t xml:space="preserve"> (Possessive Case; Ann’s dress, children’s toys, boys’ books).</w:t>
            </w:r>
          </w:p>
          <w:p w14:paraId="5504B3EB"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Слова, выражающие количество с исчисляемыми и неисчисляемыми существительными (</w:t>
            </w:r>
            <w:r w:rsidRPr="001439EA">
              <w:rPr>
                <w:rFonts w:eastAsia="Times New Roman"/>
                <w:bCs/>
                <w:sz w:val="24"/>
                <w:szCs w:val="24"/>
                <w:lang w:eastAsia="en-US"/>
              </w:rPr>
              <w:t>much</w:t>
            </w:r>
            <w:r w:rsidRPr="001439EA">
              <w:rPr>
                <w:rFonts w:eastAsia="Times New Roman"/>
                <w:bCs/>
                <w:sz w:val="24"/>
                <w:szCs w:val="24"/>
                <w:lang w:val="ru-RU" w:eastAsia="en-US"/>
              </w:rPr>
              <w:t>/</w:t>
            </w:r>
            <w:r w:rsidRPr="001439EA">
              <w:rPr>
                <w:rFonts w:eastAsia="Times New Roman"/>
                <w:bCs/>
                <w:sz w:val="24"/>
                <w:szCs w:val="24"/>
                <w:lang w:eastAsia="en-US"/>
              </w:rPr>
              <w:t>many</w:t>
            </w:r>
            <w:r w:rsidRPr="001439EA">
              <w:rPr>
                <w:rFonts w:eastAsia="Times New Roman"/>
                <w:bCs/>
                <w:sz w:val="24"/>
                <w:szCs w:val="24"/>
                <w:lang w:val="ru-RU" w:eastAsia="en-US"/>
              </w:rPr>
              <w:t>/</w:t>
            </w:r>
            <w:proofErr w:type="spellStart"/>
            <w:r w:rsidRPr="001439EA">
              <w:rPr>
                <w:rFonts w:eastAsia="Times New Roman"/>
                <w:bCs/>
                <w:sz w:val="24"/>
                <w:szCs w:val="24"/>
                <w:lang w:eastAsia="en-US"/>
              </w:rPr>
              <w:t>alotof</w:t>
            </w:r>
            <w:proofErr w:type="spellEnd"/>
            <w:r w:rsidRPr="001439EA">
              <w:rPr>
                <w:rFonts w:eastAsia="Times New Roman"/>
                <w:bCs/>
                <w:sz w:val="24"/>
                <w:szCs w:val="24"/>
                <w:lang w:val="ru-RU" w:eastAsia="en-US"/>
              </w:rPr>
              <w:t>).</w:t>
            </w:r>
          </w:p>
          <w:p w14:paraId="30771DFB"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Личные местоимения в объектном (</w:t>
            </w:r>
            <w:r w:rsidRPr="001439EA">
              <w:rPr>
                <w:rFonts w:eastAsia="Times New Roman"/>
                <w:bCs/>
                <w:sz w:val="24"/>
                <w:szCs w:val="24"/>
                <w:lang w:eastAsia="en-US"/>
              </w:rPr>
              <w:t>me</w:t>
            </w:r>
            <w:r w:rsidRPr="001439EA">
              <w:rPr>
                <w:rFonts w:eastAsia="Times New Roman"/>
                <w:bCs/>
                <w:sz w:val="24"/>
                <w:szCs w:val="24"/>
                <w:lang w:val="ru-RU" w:eastAsia="en-US"/>
              </w:rPr>
              <w:t xml:space="preserve">, </w:t>
            </w:r>
            <w:r w:rsidRPr="001439EA">
              <w:rPr>
                <w:rFonts w:eastAsia="Times New Roman"/>
                <w:bCs/>
                <w:sz w:val="24"/>
                <w:szCs w:val="24"/>
                <w:lang w:eastAsia="en-US"/>
              </w:rPr>
              <w:t>you</w:t>
            </w:r>
            <w:r w:rsidRPr="001439EA">
              <w:rPr>
                <w:rFonts w:eastAsia="Times New Roman"/>
                <w:bCs/>
                <w:sz w:val="24"/>
                <w:szCs w:val="24"/>
                <w:lang w:val="ru-RU" w:eastAsia="en-US"/>
              </w:rPr>
              <w:t xml:space="preserve">, </w:t>
            </w:r>
            <w:r w:rsidRPr="001439EA">
              <w:rPr>
                <w:rFonts w:eastAsia="Times New Roman"/>
                <w:bCs/>
                <w:sz w:val="24"/>
                <w:szCs w:val="24"/>
                <w:lang w:eastAsia="en-US"/>
              </w:rPr>
              <w:t>him</w:t>
            </w:r>
            <w:r w:rsidRPr="001439EA">
              <w:rPr>
                <w:rFonts w:eastAsia="Times New Roman"/>
                <w:bCs/>
                <w:sz w:val="24"/>
                <w:szCs w:val="24"/>
                <w:lang w:val="ru-RU" w:eastAsia="en-US"/>
              </w:rPr>
              <w:t>/</w:t>
            </w:r>
            <w:r w:rsidRPr="001439EA">
              <w:rPr>
                <w:rFonts w:eastAsia="Times New Roman"/>
                <w:bCs/>
                <w:sz w:val="24"/>
                <w:szCs w:val="24"/>
                <w:lang w:eastAsia="en-US"/>
              </w:rPr>
              <w:t>her</w:t>
            </w:r>
            <w:r w:rsidRPr="001439EA">
              <w:rPr>
                <w:rFonts w:eastAsia="Times New Roman"/>
                <w:bCs/>
                <w:sz w:val="24"/>
                <w:szCs w:val="24"/>
                <w:lang w:val="ru-RU" w:eastAsia="en-US"/>
              </w:rPr>
              <w:t>/</w:t>
            </w:r>
            <w:r w:rsidRPr="001439EA">
              <w:rPr>
                <w:rFonts w:eastAsia="Times New Roman"/>
                <w:bCs/>
                <w:sz w:val="24"/>
                <w:szCs w:val="24"/>
                <w:lang w:eastAsia="en-US"/>
              </w:rPr>
              <w:t>it</w:t>
            </w:r>
            <w:r w:rsidRPr="001439EA">
              <w:rPr>
                <w:rFonts w:eastAsia="Times New Roman"/>
                <w:bCs/>
                <w:sz w:val="24"/>
                <w:szCs w:val="24"/>
                <w:lang w:val="ru-RU" w:eastAsia="en-US"/>
              </w:rPr>
              <w:t xml:space="preserve">, </w:t>
            </w:r>
            <w:r w:rsidRPr="001439EA">
              <w:rPr>
                <w:rFonts w:eastAsia="Times New Roman"/>
                <w:bCs/>
                <w:sz w:val="24"/>
                <w:szCs w:val="24"/>
                <w:lang w:eastAsia="en-US"/>
              </w:rPr>
              <w:t>us</w:t>
            </w:r>
            <w:r w:rsidRPr="001439EA">
              <w:rPr>
                <w:rFonts w:eastAsia="Times New Roman"/>
                <w:bCs/>
                <w:sz w:val="24"/>
                <w:szCs w:val="24"/>
                <w:lang w:val="ru-RU" w:eastAsia="en-US"/>
              </w:rPr>
              <w:t xml:space="preserve">, </w:t>
            </w:r>
            <w:r w:rsidRPr="001439EA">
              <w:rPr>
                <w:rFonts w:eastAsia="Times New Roman"/>
                <w:bCs/>
                <w:sz w:val="24"/>
                <w:szCs w:val="24"/>
                <w:lang w:eastAsia="en-US"/>
              </w:rPr>
              <w:t>them</w:t>
            </w:r>
            <w:r w:rsidRPr="001439EA">
              <w:rPr>
                <w:rFonts w:eastAsia="Times New Roman"/>
                <w:bCs/>
                <w:sz w:val="24"/>
                <w:szCs w:val="24"/>
                <w:lang w:val="ru-RU" w:eastAsia="en-US"/>
              </w:rPr>
              <w:t>) падеже. Указательные местоимения (</w:t>
            </w:r>
            <w:r w:rsidRPr="001439EA">
              <w:rPr>
                <w:rFonts w:eastAsia="Times New Roman"/>
                <w:bCs/>
                <w:sz w:val="24"/>
                <w:szCs w:val="24"/>
                <w:lang w:eastAsia="en-US"/>
              </w:rPr>
              <w:t>this</w:t>
            </w:r>
            <w:r w:rsidRPr="001439EA">
              <w:rPr>
                <w:rFonts w:eastAsia="Times New Roman"/>
                <w:bCs/>
                <w:sz w:val="24"/>
                <w:szCs w:val="24"/>
                <w:lang w:val="ru-RU" w:eastAsia="en-US"/>
              </w:rPr>
              <w:t xml:space="preserve"> – </w:t>
            </w:r>
            <w:r w:rsidRPr="001439EA">
              <w:rPr>
                <w:rFonts w:eastAsia="Times New Roman"/>
                <w:bCs/>
                <w:sz w:val="24"/>
                <w:szCs w:val="24"/>
                <w:lang w:eastAsia="en-US"/>
              </w:rPr>
              <w:t>these</w:t>
            </w:r>
            <w:r w:rsidRPr="001439EA">
              <w:rPr>
                <w:rFonts w:eastAsia="Times New Roman"/>
                <w:bCs/>
                <w:sz w:val="24"/>
                <w:szCs w:val="24"/>
                <w:lang w:val="ru-RU" w:eastAsia="en-US"/>
              </w:rPr>
              <w:t xml:space="preserve">; </w:t>
            </w:r>
            <w:r w:rsidRPr="001439EA">
              <w:rPr>
                <w:rFonts w:eastAsia="Times New Roman"/>
                <w:bCs/>
                <w:sz w:val="24"/>
                <w:szCs w:val="24"/>
                <w:lang w:eastAsia="en-US"/>
              </w:rPr>
              <w:t>that</w:t>
            </w:r>
            <w:r w:rsidRPr="001439EA">
              <w:rPr>
                <w:rFonts w:eastAsia="Times New Roman"/>
                <w:bCs/>
                <w:sz w:val="24"/>
                <w:szCs w:val="24"/>
                <w:lang w:val="ru-RU" w:eastAsia="en-US"/>
              </w:rPr>
              <w:t xml:space="preserve"> – </w:t>
            </w:r>
            <w:r w:rsidRPr="001439EA">
              <w:rPr>
                <w:rFonts w:eastAsia="Times New Roman"/>
                <w:bCs/>
                <w:sz w:val="24"/>
                <w:szCs w:val="24"/>
                <w:lang w:eastAsia="en-US"/>
              </w:rPr>
              <w:t>those</w:t>
            </w:r>
            <w:r w:rsidRPr="001439EA">
              <w:rPr>
                <w:rFonts w:eastAsia="Times New Roman"/>
                <w:bCs/>
                <w:sz w:val="24"/>
                <w:szCs w:val="24"/>
                <w:lang w:val="ru-RU" w:eastAsia="en-US"/>
              </w:rPr>
              <w:t>). Неопределённые местоимения (</w:t>
            </w:r>
            <w:r w:rsidRPr="001439EA">
              <w:rPr>
                <w:rFonts w:eastAsia="Times New Roman"/>
                <w:bCs/>
                <w:sz w:val="24"/>
                <w:szCs w:val="24"/>
                <w:lang w:eastAsia="en-US"/>
              </w:rPr>
              <w:t>some</w:t>
            </w:r>
            <w:r w:rsidRPr="001439EA">
              <w:rPr>
                <w:rFonts w:eastAsia="Times New Roman"/>
                <w:bCs/>
                <w:sz w:val="24"/>
                <w:szCs w:val="24"/>
                <w:lang w:val="ru-RU" w:eastAsia="en-US"/>
              </w:rPr>
              <w:t>/</w:t>
            </w:r>
            <w:r w:rsidRPr="001439EA">
              <w:rPr>
                <w:rFonts w:eastAsia="Times New Roman"/>
                <w:bCs/>
                <w:sz w:val="24"/>
                <w:szCs w:val="24"/>
                <w:lang w:eastAsia="en-US"/>
              </w:rPr>
              <w:t>any</w:t>
            </w:r>
            <w:r w:rsidRPr="001439EA">
              <w:rPr>
                <w:rFonts w:eastAsia="Times New Roman"/>
                <w:bCs/>
                <w:sz w:val="24"/>
                <w:szCs w:val="24"/>
                <w:lang w:val="ru-RU" w:eastAsia="en-US"/>
              </w:rPr>
              <w:t>) в повествовательных и вопросительных предложениях (</w:t>
            </w:r>
            <w:proofErr w:type="spellStart"/>
            <w:r w:rsidRPr="001439EA">
              <w:rPr>
                <w:rFonts w:eastAsia="Times New Roman"/>
                <w:bCs/>
                <w:sz w:val="24"/>
                <w:szCs w:val="24"/>
                <w:lang w:eastAsia="en-US"/>
              </w:rPr>
              <w:t>Haveyougotanyfriends</w:t>
            </w:r>
            <w:proofErr w:type="spellEnd"/>
            <w:r w:rsidRPr="001439EA">
              <w:rPr>
                <w:rFonts w:eastAsia="Times New Roman"/>
                <w:bCs/>
                <w:sz w:val="24"/>
                <w:szCs w:val="24"/>
                <w:lang w:val="ru-RU" w:eastAsia="en-US"/>
              </w:rPr>
              <w:t xml:space="preserve">? – </w:t>
            </w:r>
            <w:r w:rsidRPr="001439EA">
              <w:rPr>
                <w:rFonts w:eastAsia="Times New Roman"/>
                <w:bCs/>
                <w:sz w:val="24"/>
                <w:szCs w:val="24"/>
                <w:lang w:eastAsia="en-US"/>
              </w:rPr>
              <w:t>Yes</w:t>
            </w:r>
            <w:r w:rsidRPr="001439EA">
              <w:rPr>
                <w:rFonts w:eastAsia="Times New Roman"/>
                <w:bCs/>
                <w:sz w:val="24"/>
                <w:szCs w:val="24"/>
                <w:lang w:val="ru-RU" w:eastAsia="en-US"/>
              </w:rPr>
              <w:t xml:space="preserve">, </w:t>
            </w:r>
            <w:r w:rsidRPr="001439EA">
              <w:rPr>
                <w:rFonts w:eastAsia="Times New Roman"/>
                <w:bCs/>
                <w:sz w:val="24"/>
                <w:szCs w:val="24"/>
                <w:lang w:eastAsia="en-US"/>
              </w:rPr>
              <w:t>I</w:t>
            </w:r>
            <w:r w:rsidRPr="001439EA">
              <w:rPr>
                <w:rFonts w:eastAsia="Times New Roman"/>
                <w:bCs/>
                <w:sz w:val="24"/>
                <w:szCs w:val="24"/>
                <w:lang w:val="ru-RU" w:eastAsia="en-US"/>
              </w:rPr>
              <w:t>’</w:t>
            </w:r>
            <w:proofErr w:type="spellStart"/>
            <w:r w:rsidRPr="001439EA">
              <w:rPr>
                <w:rFonts w:eastAsia="Times New Roman"/>
                <w:bCs/>
                <w:sz w:val="24"/>
                <w:szCs w:val="24"/>
                <w:lang w:eastAsia="en-US"/>
              </w:rPr>
              <w:t>vegotsome</w:t>
            </w:r>
            <w:proofErr w:type="spellEnd"/>
            <w:r w:rsidRPr="001439EA">
              <w:rPr>
                <w:rFonts w:eastAsia="Times New Roman"/>
                <w:bCs/>
                <w:sz w:val="24"/>
                <w:szCs w:val="24"/>
                <w:lang w:val="ru-RU" w:eastAsia="en-US"/>
              </w:rPr>
              <w:t>.).</w:t>
            </w:r>
          </w:p>
          <w:p w14:paraId="64C5F754"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Наречия частотности (</w:t>
            </w:r>
            <w:r w:rsidRPr="001439EA">
              <w:rPr>
                <w:rFonts w:eastAsia="Times New Roman"/>
                <w:bCs/>
                <w:sz w:val="24"/>
                <w:szCs w:val="24"/>
                <w:lang w:eastAsia="en-US"/>
              </w:rPr>
              <w:t>usually</w:t>
            </w:r>
            <w:r w:rsidRPr="001439EA">
              <w:rPr>
                <w:rFonts w:eastAsia="Times New Roman"/>
                <w:bCs/>
                <w:sz w:val="24"/>
                <w:szCs w:val="24"/>
                <w:lang w:val="ru-RU" w:eastAsia="en-US"/>
              </w:rPr>
              <w:t xml:space="preserve">, </w:t>
            </w:r>
            <w:r w:rsidRPr="001439EA">
              <w:rPr>
                <w:rFonts w:eastAsia="Times New Roman"/>
                <w:bCs/>
                <w:sz w:val="24"/>
                <w:szCs w:val="24"/>
                <w:lang w:eastAsia="en-US"/>
              </w:rPr>
              <w:t>often</w:t>
            </w:r>
            <w:r w:rsidRPr="001439EA">
              <w:rPr>
                <w:rFonts w:eastAsia="Times New Roman"/>
                <w:bCs/>
                <w:sz w:val="24"/>
                <w:szCs w:val="24"/>
                <w:lang w:val="ru-RU" w:eastAsia="en-US"/>
              </w:rPr>
              <w:t>).</w:t>
            </w:r>
          </w:p>
          <w:p w14:paraId="19AE46DB"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Количественные числительные (13–100). Порядковые числительные (1–30).</w:t>
            </w:r>
          </w:p>
          <w:p w14:paraId="4DE10444"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Вопросительные слова (</w:t>
            </w:r>
            <w:r w:rsidRPr="001439EA">
              <w:rPr>
                <w:rFonts w:eastAsia="Times New Roman"/>
                <w:bCs/>
                <w:sz w:val="24"/>
                <w:szCs w:val="24"/>
                <w:lang w:eastAsia="en-US"/>
              </w:rPr>
              <w:t>when</w:t>
            </w:r>
            <w:r w:rsidRPr="001439EA">
              <w:rPr>
                <w:rFonts w:eastAsia="Times New Roman"/>
                <w:bCs/>
                <w:sz w:val="24"/>
                <w:szCs w:val="24"/>
                <w:lang w:val="ru-RU" w:eastAsia="en-US"/>
              </w:rPr>
              <w:t xml:space="preserve">, </w:t>
            </w:r>
            <w:r w:rsidRPr="001439EA">
              <w:rPr>
                <w:rFonts w:eastAsia="Times New Roman"/>
                <w:bCs/>
                <w:sz w:val="24"/>
                <w:szCs w:val="24"/>
                <w:lang w:eastAsia="en-US"/>
              </w:rPr>
              <w:t>whose</w:t>
            </w:r>
            <w:r w:rsidRPr="001439EA">
              <w:rPr>
                <w:rFonts w:eastAsia="Times New Roman"/>
                <w:bCs/>
                <w:sz w:val="24"/>
                <w:szCs w:val="24"/>
                <w:lang w:val="ru-RU" w:eastAsia="en-US"/>
              </w:rPr>
              <w:t xml:space="preserve">, </w:t>
            </w:r>
            <w:r w:rsidRPr="001439EA">
              <w:rPr>
                <w:rFonts w:eastAsia="Times New Roman"/>
                <w:bCs/>
                <w:sz w:val="24"/>
                <w:szCs w:val="24"/>
                <w:lang w:eastAsia="en-US"/>
              </w:rPr>
              <w:t>why</w:t>
            </w:r>
            <w:r w:rsidRPr="001439EA">
              <w:rPr>
                <w:rFonts w:eastAsia="Times New Roman"/>
                <w:bCs/>
                <w:sz w:val="24"/>
                <w:szCs w:val="24"/>
                <w:lang w:val="ru-RU" w:eastAsia="en-US"/>
              </w:rPr>
              <w:t>).</w:t>
            </w:r>
          </w:p>
          <w:p w14:paraId="4C6D9432" w14:textId="77777777" w:rsidR="00DE3AF9" w:rsidRPr="001439EA" w:rsidRDefault="00DE3AF9" w:rsidP="00DE3AF9">
            <w:pPr>
              <w:spacing w:line="240" w:lineRule="auto"/>
              <w:ind w:firstLine="0"/>
              <w:jc w:val="left"/>
              <w:rPr>
                <w:rFonts w:eastAsia="Times New Roman"/>
                <w:bCs/>
                <w:sz w:val="24"/>
                <w:szCs w:val="24"/>
                <w:lang w:eastAsia="en-US"/>
              </w:rPr>
            </w:pPr>
            <w:proofErr w:type="spellStart"/>
            <w:r w:rsidRPr="001439EA">
              <w:rPr>
                <w:rFonts w:eastAsia="Times New Roman"/>
                <w:bCs/>
                <w:sz w:val="24"/>
                <w:szCs w:val="24"/>
                <w:lang w:eastAsia="en-US"/>
              </w:rPr>
              <w:t>Предлоги</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места</w:t>
            </w:r>
            <w:proofErr w:type="spellEnd"/>
            <w:r w:rsidRPr="001439EA">
              <w:rPr>
                <w:rFonts w:eastAsia="Times New Roman"/>
                <w:bCs/>
                <w:sz w:val="24"/>
                <w:szCs w:val="24"/>
                <w:lang w:eastAsia="en-US"/>
              </w:rPr>
              <w:t xml:space="preserve"> (next to, in front of, behind), </w:t>
            </w:r>
            <w:proofErr w:type="spellStart"/>
            <w:r w:rsidRPr="001439EA">
              <w:rPr>
                <w:rFonts w:eastAsia="Times New Roman"/>
                <w:bCs/>
                <w:sz w:val="24"/>
                <w:szCs w:val="24"/>
                <w:lang w:eastAsia="en-US"/>
              </w:rPr>
              <w:t>направления</w:t>
            </w:r>
            <w:proofErr w:type="spellEnd"/>
            <w:r w:rsidRPr="001439EA">
              <w:rPr>
                <w:rFonts w:eastAsia="Times New Roman"/>
                <w:bCs/>
                <w:sz w:val="24"/>
                <w:szCs w:val="24"/>
                <w:lang w:eastAsia="en-US"/>
              </w:rPr>
              <w:t xml:space="preserve"> (to), </w:t>
            </w:r>
            <w:proofErr w:type="spellStart"/>
            <w:r w:rsidRPr="001439EA">
              <w:rPr>
                <w:rFonts w:eastAsia="Times New Roman"/>
                <w:bCs/>
                <w:sz w:val="24"/>
                <w:szCs w:val="24"/>
                <w:lang w:eastAsia="en-US"/>
              </w:rPr>
              <w:t>времени</w:t>
            </w:r>
            <w:proofErr w:type="spellEnd"/>
            <w:r w:rsidRPr="001439EA">
              <w:rPr>
                <w:rFonts w:eastAsia="Times New Roman"/>
                <w:bCs/>
                <w:sz w:val="24"/>
                <w:szCs w:val="24"/>
                <w:lang w:eastAsia="en-US"/>
              </w:rPr>
              <w:t xml:space="preserve"> (at, in, on в </w:t>
            </w:r>
            <w:proofErr w:type="spellStart"/>
            <w:r w:rsidRPr="001439EA">
              <w:rPr>
                <w:rFonts w:eastAsia="Times New Roman"/>
                <w:bCs/>
                <w:sz w:val="24"/>
                <w:szCs w:val="24"/>
                <w:lang w:eastAsia="en-US"/>
              </w:rPr>
              <w:t>выражениях</w:t>
            </w:r>
            <w:proofErr w:type="spellEnd"/>
            <w:r w:rsidRPr="001439EA">
              <w:rPr>
                <w:rFonts w:eastAsia="Times New Roman"/>
                <w:bCs/>
                <w:sz w:val="24"/>
                <w:szCs w:val="24"/>
                <w:lang w:eastAsia="en-US"/>
              </w:rPr>
              <w:t xml:space="preserve"> at 5 o’clock, in the morning, on Monday).</w:t>
            </w:r>
          </w:p>
        </w:tc>
        <w:tc>
          <w:tcPr>
            <w:tcW w:w="2410" w:type="dxa"/>
          </w:tcPr>
          <w:p w14:paraId="22DB26CB"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C6C1169"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1093B7A7" w14:textId="77777777" w:rsidTr="006E4042">
        <w:trPr>
          <w:trHeight w:val="273"/>
        </w:trPr>
        <w:tc>
          <w:tcPr>
            <w:tcW w:w="9924" w:type="dxa"/>
            <w:gridSpan w:val="5"/>
          </w:tcPr>
          <w:p w14:paraId="2E15ACD2" w14:textId="77777777" w:rsidR="00DE3AF9" w:rsidRPr="001439EA" w:rsidRDefault="00DE3AF9" w:rsidP="00DE3AF9">
            <w:pPr>
              <w:tabs>
                <w:tab w:val="left" w:pos="1859"/>
              </w:tabs>
              <w:spacing w:line="240" w:lineRule="auto"/>
              <w:ind w:left="142" w:firstLine="0"/>
              <w:rPr>
                <w:rFonts w:eastAsia="Times New Roman"/>
                <w:b/>
                <w:bCs/>
                <w:sz w:val="24"/>
                <w:szCs w:val="24"/>
                <w:lang w:eastAsia="en-US"/>
              </w:rPr>
            </w:pPr>
            <w:proofErr w:type="spellStart"/>
            <w:r w:rsidRPr="001439EA">
              <w:rPr>
                <w:rFonts w:eastAsia="Times New Roman"/>
                <w:b/>
                <w:bCs/>
                <w:sz w:val="24"/>
                <w:szCs w:val="24"/>
                <w:lang w:eastAsia="en-US"/>
              </w:rPr>
              <w:t>Социокультурные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знания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умения</w:t>
            </w:r>
            <w:proofErr w:type="spellEnd"/>
          </w:p>
        </w:tc>
      </w:tr>
      <w:tr w:rsidR="00DE3AF9" w:rsidRPr="001439EA" w14:paraId="35CDA02F" w14:textId="77777777" w:rsidTr="006E4042">
        <w:trPr>
          <w:trHeight w:val="273"/>
        </w:trPr>
        <w:tc>
          <w:tcPr>
            <w:tcW w:w="1010" w:type="dxa"/>
            <w:gridSpan w:val="2"/>
            <w:tcBorders>
              <w:right w:val="single" w:sz="4" w:space="0" w:color="auto"/>
            </w:tcBorders>
          </w:tcPr>
          <w:p w14:paraId="0DF94076"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1.9.</w:t>
            </w:r>
          </w:p>
        </w:tc>
        <w:tc>
          <w:tcPr>
            <w:tcW w:w="3527" w:type="dxa"/>
            <w:tcBorders>
              <w:left w:val="single" w:sz="4" w:space="0" w:color="auto"/>
            </w:tcBorders>
          </w:tcPr>
          <w:p w14:paraId="2E2AAA96"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w:t>
            </w:r>
            <w:r w:rsidRPr="001439EA">
              <w:rPr>
                <w:rFonts w:eastAsia="Times New Roman"/>
                <w:bCs/>
                <w:sz w:val="24"/>
                <w:szCs w:val="24"/>
                <w:lang w:val="ru-RU" w:eastAsia="en-US"/>
              </w:rPr>
              <w:lastRenderedPageBreak/>
              <w:t>Рождеством.</w:t>
            </w:r>
          </w:p>
          <w:p w14:paraId="35DF0D6A"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49127BF1"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tc>
        <w:tc>
          <w:tcPr>
            <w:tcW w:w="2410" w:type="dxa"/>
          </w:tcPr>
          <w:p w14:paraId="65299D9F"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890CB23" w14:textId="77777777" w:rsidR="00DE3AF9" w:rsidRPr="001439EA" w:rsidRDefault="00DE3AF9" w:rsidP="00DE3AF9">
            <w:pPr>
              <w:tabs>
                <w:tab w:val="left" w:pos="817"/>
              </w:tabs>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5044F42A" w14:textId="77777777" w:rsidTr="006E4042">
        <w:trPr>
          <w:trHeight w:val="273"/>
        </w:trPr>
        <w:tc>
          <w:tcPr>
            <w:tcW w:w="9924" w:type="dxa"/>
            <w:gridSpan w:val="5"/>
          </w:tcPr>
          <w:p w14:paraId="2C86F3D5" w14:textId="77777777" w:rsidR="00DE3AF9" w:rsidRPr="001439EA" w:rsidRDefault="00DE3AF9" w:rsidP="00DE3AF9">
            <w:pPr>
              <w:tabs>
                <w:tab w:val="left" w:pos="817"/>
              </w:tabs>
              <w:spacing w:line="240" w:lineRule="auto"/>
              <w:ind w:left="142" w:firstLine="0"/>
              <w:jc w:val="left"/>
              <w:rPr>
                <w:rFonts w:eastAsia="Times New Roman"/>
                <w:b/>
                <w:bCs/>
                <w:w w:val="97"/>
                <w:sz w:val="24"/>
                <w:szCs w:val="24"/>
              </w:rPr>
            </w:pPr>
            <w:proofErr w:type="spellStart"/>
            <w:r w:rsidRPr="001439EA">
              <w:rPr>
                <w:rFonts w:eastAsia="Times New Roman"/>
                <w:b/>
                <w:bCs/>
                <w:w w:val="97"/>
                <w:sz w:val="24"/>
                <w:szCs w:val="24"/>
              </w:rPr>
              <w:t>Компенсаторные</w:t>
            </w:r>
            <w:proofErr w:type="spellEnd"/>
            <w:r w:rsidRPr="001439EA">
              <w:rPr>
                <w:rFonts w:eastAsia="Times New Roman"/>
                <w:b/>
                <w:bCs/>
                <w:w w:val="97"/>
                <w:sz w:val="24"/>
                <w:szCs w:val="24"/>
              </w:rPr>
              <w:t xml:space="preserve"> </w:t>
            </w:r>
            <w:proofErr w:type="spellStart"/>
            <w:r w:rsidRPr="001439EA">
              <w:rPr>
                <w:rFonts w:eastAsia="Times New Roman"/>
                <w:b/>
                <w:bCs/>
                <w:w w:val="97"/>
                <w:sz w:val="24"/>
                <w:szCs w:val="24"/>
              </w:rPr>
              <w:t>умения</w:t>
            </w:r>
            <w:proofErr w:type="spellEnd"/>
          </w:p>
        </w:tc>
      </w:tr>
      <w:tr w:rsidR="00DE3AF9" w:rsidRPr="001439EA" w14:paraId="2CF3C89E" w14:textId="77777777" w:rsidTr="006E4042">
        <w:trPr>
          <w:trHeight w:val="273"/>
        </w:trPr>
        <w:tc>
          <w:tcPr>
            <w:tcW w:w="1010" w:type="dxa"/>
            <w:gridSpan w:val="2"/>
            <w:tcBorders>
              <w:right w:val="single" w:sz="4" w:space="0" w:color="auto"/>
            </w:tcBorders>
          </w:tcPr>
          <w:p w14:paraId="0057DB89"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1.10.</w:t>
            </w:r>
          </w:p>
        </w:tc>
        <w:tc>
          <w:tcPr>
            <w:tcW w:w="3527" w:type="dxa"/>
            <w:tcBorders>
              <w:left w:val="single" w:sz="4" w:space="0" w:color="auto"/>
            </w:tcBorders>
          </w:tcPr>
          <w:p w14:paraId="458DB5F1"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Использование при чтении и аудировании языковой, в том числе контекстуальной, догадки.</w:t>
            </w:r>
          </w:p>
          <w:p w14:paraId="6889A79B"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Использование при формулировании собственных высказываний ключевых слов, вопросов; иллюстраций.</w:t>
            </w:r>
          </w:p>
          <w:p w14:paraId="03EFD15C"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410" w:type="dxa"/>
          </w:tcPr>
          <w:p w14:paraId="223F670D"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75613323" w14:textId="77777777" w:rsidR="00DE3AF9" w:rsidRPr="001439EA" w:rsidRDefault="00DE3AF9" w:rsidP="00DE3AF9">
            <w:pPr>
              <w:tabs>
                <w:tab w:val="left" w:pos="81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5D983552" w14:textId="77777777" w:rsidTr="006E4042">
        <w:trPr>
          <w:trHeight w:val="273"/>
        </w:trPr>
        <w:tc>
          <w:tcPr>
            <w:tcW w:w="9924" w:type="dxa"/>
            <w:gridSpan w:val="5"/>
          </w:tcPr>
          <w:p w14:paraId="1F641577" w14:textId="77777777" w:rsidR="00DE3AF9" w:rsidRPr="001439EA" w:rsidRDefault="00DE3AF9" w:rsidP="00DE3AF9">
            <w:pPr>
              <w:tabs>
                <w:tab w:val="left" w:pos="817"/>
              </w:tabs>
              <w:spacing w:line="240" w:lineRule="auto"/>
              <w:ind w:left="142" w:firstLine="0"/>
              <w:jc w:val="left"/>
              <w:rPr>
                <w:rFonts w:eastAsia="Times New Roman"/>
                <w:b/>
                <w:bCs/>
                <w:i/>
                <w:iCs/>
                <w:w w:val="97"/>
                <w:sz w:val="24"/>
                <w:szCs w:val="24"/>
              </w:rPr>
            </w:pPr>
            <w:r w:rsidRPr="001439EA">
              <w:rPr>
                <w:rFonts w:eastAsia="Times New Roman"/>
                <w:b/>
                <w:bCs/>
                <w:sz w:val="24"/>
                <w:szCs w:val="24"/>
              </w:rPr>
              <w:t xml:space="preserve">4 </w:t>
            </w:r>
            <w:proofErr w:type="spellStart"/>
            <w:r w:rsidRPr="001439EA">
              <w:rPr>
                <w:rFonts w:eastAsia="Times New Roman"/>
                <w:b/>
                <w:bCs/>
                <w:sz w:val="24"/>
                <w:szCs w:val="24"/>
              </w:rPr>
              <w:t>класс</w:t>
            </w:r>
            <w:proofErr w:type="spellEnd"/>
          </w:p>
        </w:tc>
      </w:tr>
      <w:tr w:rsidR="00DE3AF9" w:rsidRPr="001439EA" w14:paraId="661F0390" w14:textId="77777777" w:rsidTr="006E4042">
        <w:trPr>
          <w:trHeight w:val="273"/>
        </w:trPr>
        <w:tc>
          <w:tcPr>
            <w:tcW w:w="9924" w:type="dxa"/>
            <w:gridSpan w:val="5"/>
          </w:tcPr>
          <w:p w14:paraId="33426262" w14:textId="77777777" w:rsidR="00DE3AF9" w:rsidRPr="001439EA" w:rsidRDefault="00DE3AF9" w:rsidP="00DE3AF9">
            <w:pPr>
              <w:tabs>
                <w:tab w:val="left" w:pos="817"/>
              </w:tabs>
              <w:spacing w:line="240" w:lineRule="auto"/>
              <w:ind w:left="142" w:firstLine="0"/>
              <w:jc w:val="left"/>
              <w:rPr>
                <w:rFonts w:eastAsia="Times New Roman"/>
                <w:b/>
                <w:bCs/>
                <w:sz w:val="24"/>
                <w:szCs w:val="24"/>
                <w:lang w:val="ru-RU"/>
              </w:rPr>
            </w:pPr>
            <w:r w:rsidRPr="001439EA">
              <w:rPr>
                <w:rFonts w:eastAsia="Times New Roman"/>
                <w:b/>
                <w:bCs/>
                <w:sz w:val="24"/>
                <w:szCs w:val="24"/>
                <w:lang w:val="ru-RU"/>
              </w:rPr>
              <w:t>Тематическое содержание речи.</w:t>
            </w:r>
          </w:p>
          <w:p w14:paraId="14C50A0B" w14:textId="77777777" w:rsidR="00DE3AF9" w:rsidRPr="001439EA" w:rsidRDefault="00DE3AF9" w:rsidP="00DE3AF9">
            <w:pPr>
              <w:tabs>
                <w:tab w:val="left" w:pos="817"/>
              </w:tabs>
              <w:spacing w:line="240" w:lineRule="auto"/>
              <w:ind w:left="142" w:firstLine="0"/>
              <w:jc w:val="left"/>
              <w:rPr>
                <w:rFonts w:eastAsia="Times New Roman"/>
                <w:b/>
                <w:bCs/>
                <w:sz w:val="24"/>
                <w:szCs w:val="24"/>
                <w:lang w:val="ru-RU"/>
              </w:rPr>
            </w:pPr>
            <w:r w:rsidRPr="001439EA">
              <w:rPr>
                <w:rFonts w:eastAsia="Times New Roman"/>
                <w:b/>
                <w:bCs/>
                <w:sz w:val="24"/>
                <w:szCs w:val="24"/>
                <w:lang w:val="ru-RU"/>
              </w:rPr>
              <w:t>Мир моего «я».</w:t>
            </w:r>
          </w:p>
        </w:tc>
      </w:tr>
      <w:tr w:rsidR="00DE3AF9" w:rsidRPr="001439EA" w14:paraId="5919D9EB" w14:textId="77777777" w:rsidTr="006E4042">
        <w:trPr>
          <w:trHeight w:val="273"/>
        </w:trPr>
        <w:tc>
          <w:tcPr>
            <w:tcW w:w="1010" w:type="dxa"/>
            <w:gridSpan w:val="2"/>
            <w:tcBorders>
              <w:right w:val="single" w:sz="4" w:space="0" w:color="auto"/>
            </w:tcBorders>
          </w:tcPr>
          <w:p w14:paraId="4ED894A9"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1.11.</w:t>
            </w:r>
          </w:p>
        </w:tc>
        <w:tc>
          <w:tcPr>
            <w:tcW w:w="3527" w:type="dxa"/>
            <w:tcBorders>
              <w:left w:val="single" w:sz="4" w:space="0" w:color="auto"/>
            </w:tcBorders>
          </w:tcPr>
          <w:p w14:paraId="65CC0011"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Моя семья. Мой день рождения, подарки. Моя любимая еда. Мой день (распорядок дня, домашние обязанности).</w:t>
            </w:r>
          </w:p>
        </w:tc>
        <w:tc>
          <w:tcPr>
            <w:tcW w:w="2410" w:type="dxa"/>
          </w:tcPr>
          <w:p w14:paraId="5E2B82DC"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6482756" w14:textId="77777777" w:rsidR="00DE3AF9" w:rsidRPr="001439EA" w:rsidRDefault="00DE3AF9" w:rsidP="00DE3AF9">
            <w:pPr>
              <w:tabs>
                <w:tab w:val="left" w:pos="81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12321908" w14:textId="77777777" w:rsidTr="006E4042">
        <w:trPr>
          <w:trHeight w:val="273"/>
        </w:trPr>
        <w:tc>
          <w:tcPr>
            <w:tcW w:w="9924" w:type="dxa"/>
            <w:gridSpan w:val="5"/>
          </w:tcPr>
          <w:p w14:paraId="4FC9F7BE" w14:textId="77777777" w:rsidR="00DE3AF9" w:rsidRPr="001439EA" w:rsidRDefault="00DE3AF9" w:rsidP="00DE3AF9">
            <w:pPr>
              <w:tabs>
                <w:tab w:val="left" w:pos="817"/>
              </w:tabs>
              <w:spacing w:line="240" w:lineRule="auto"/>
              <w:ind w:left="142" w:firstLine="0"/>
              <w:jc w:val="left"/>
              <w:rPr>
                <w:rFonts w:eastAsia="Times New Roman"/>
                <w:w w:val="97"/>
                <w:sz w:val="24"/>
                <w:szCs w:val="24"/>
              </w:rPr>
            </w:pPr>
            <w:proofErr w:type="spellStart"/>
            <w:r w:rsidRPr="001439EA">
              <w:rPr>
                <w:rFonts w:eastAsia="Times New Roman"/>
                <w:b/>
                <w:bCs/>
                <w:sz w:val="24"/>
                <w:szCs w:val="24"/>
              </w:rPr>
              <w:t>Мир</w:t>
            </w:r>
            <w:proofErr w:type="spellEnd"/>
            <w:r w:rsidRPr="001439EA">
              <w:rPr>
                <w:rFonts w:eastAsia="Times New Roman"/>
                <w:b/>
                <w:bCs/>
                <w:sz w:val="24"/>
                <w:szCs w:val="24"/>
              </w:rPr>
              <w:t xml:space="preserve"> </w:t>
            </w:r>
            <w:proofErr w:type="spellStart"/>
            <w:r w:rsidRPr="001439EA">
              <w:rPr>
                <w:rFonts w:eastAsia="Times New Roman"/>
                <w:b/>
                <w:bCs/>
                <w:sz w:val="24"/>
                <w:szCs w:val="24"/>
              </w:rPr>
              <w:t>моих</w:t>
            </w:r>
            <w:proofErr w:type="spellEnd"/>
            <w:r w:rsidRPr="001439EA">
              <w:rPr>
                <w:rFonts w:eastAsia="Times New Roman"/>
                <w:b/>
                <w:bCs/>
                <w:sz w:val="24"/>
                <w:szCs w:val="24"/>
              </w:rPr>
              <w:t xml:space="preserve"> </w:t>
            </w:r>
            <w:proofErr w:type="spellStart"/>
            <w:r w:rsidRPr="001439EA">
              <w:rPr>
                <w:rFonts w:eastAsia="Times New Roman"/>
                <w:b/>
                <w:bCs/>
                <w:sz w:val="24"/>
                <w:szCs w:val="24"/>
              </w:rPr>
              <w:t>увлечений</w:t>
            </w:r>
            <w:proofErr w:type="spellEnd"/>
          </w:p>
        </w:tc>
      </w:tr>
      <w:tr w:rsidR="00DE3AF9" w:rsidRPr="001439EA" w14:paraId="249EE789" w14:textId="77777777" w:rsidTr="006E4042">
        <w:trPr>
          <w:trHeight w:val="273"/>
        </w:trPr>
        <w:tc>
          <w:tcPr>
            <w:tcW w:w="1010" w:type="dxa"/>
            <w:gridSpan w:val="2"/>
            <w:tcBorders>
              <w:right w:val="single" w:sz="4" w:space="0" w:color="auto"/>
            </w:tcBorders>
          </w:tcPr>
          <w:p w14:paraId="26F6F5B0"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1.12.</w:t>
            </w:r>
          </w:p>
        </w:tc>
        <w:tc>
          <w:tcPr>
            <w:tcW w:w="3527" w:type="dxa"/>
            <w:tcBorders>
              <w:left w:val="single" w:sz="4" w:space="0" w:color="auto"/>
            </w:tcBorders>
          </w:tcPr>
          <w:p w14:paraId="6B3C3A1A" w14:textId="77777777" w:rsidR="00DE3AF9" w:rsidRPr="001439EA" w:rsidRDefault="00DE3AF9" w:rsidP="00DE3AF9">
            <w:pPr>
              <w:spacing w:line="240" w:lineRule="auto"/>
              <w:ind w:firstLine="0"/>
              <w:jc w:val="left"/>
              <w:rPr>
                <w:rFonts w:eastAsia="Times New Roman"/>
                <w:bCs/>
                <w:sz w:val="24"/>
                <w:szCs w:val="24"/>
                <w:lang w:eastAsia="en-US"/>
              </w:rPr>
            </w:pPr>
            <w:r w:rsidRPr="001439EA">
              <w:rPr>
                <w:rFonts w:eastAsia="Times New Roman"/>
                <w:bCs/>
                <w:sz w:val="24"/>
                <w:szCs w:val="24"/>
                <w:lang w:val="ru-RU" w:eastAsia="en-US"/>
              </w:rPr>
              <w:t xml:space="preserve"> Любимая игрушка, игра. Мой питомец. Любимые занятия. Занятия спортом. Любимая сказка/история/рассказ. </w:t>
            </w:r>
            <w:proofErr w:type="spellStart"/>
            <w:r w:rsidRPr="001439EA">
              <w:rPr>
                <w:rFonts w:eastAsia="Times New Roman"/>
                <w:bCs/>
                <w:sz w:val="24"/>
                <w:szCs w:val="24"/>
                <w:lang w:eastAsia="en-US"/>
              </w:rPr>
              <w:t>Выходной</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день</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Каникулы</w:t>
            </w:r>
            <w:proofErr w:type="spellEnd"/>
            <w:r w:rsidRPr="001439EA">
              <w:rPr>
                <w:rFonts w:eastAsia="Times New Roman"/>
                <w:bCs/>
                <w:sz w:val="24"/>
                <w:szCs w:val="24"/>
                <w:lang w:eastAsia="en-US"/>
              </w:rPr>
              <w:t>.</w:t>
            </w:r>
          </w:p>
        </w:tc>
        <w:tc>
          <w:tcPr>
            <w:tcW w:w="2410" w:type="dxa"/>
          </w:tcPr>
          <w:p w14:paraId="008DD722"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C82E52D" w14:textId="77777777" w:rsidR="00DE3AF9" w:rsidRPr="001439EA" w:rsidRDefault="00DE3AF9" w:rsidP="00DE3AF9">
            <w:pPr>
              <w:tabs>
                <w:tab w:val="left" w:pos="81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52F6457E" w14:textId="77777777" w:rsidTr="006E4042">
        <w:trPr>
          <w:trHeight w:val="273"/>
        </w:trPr>
        <w:tc>
          <w:tcPr>
            <w:tcW w:w="9924" w:type="dxa"/>
            <w:gridSpan w:val="5"/>
          </w:tcPr>
          <w:p w14:paraId="7F253F31" w14:textId="77777777" w:rsidR="00DE3AF9" w:rsidRPr="001439EA" w:rsidRDefault="00DE3AF9" w:rsidP="00DE3AF9">
            <w:pPr>
              <w:tabs>
                <w:tab w:val="left" w:pos="817"/>
              </w:tabs>
              <w:spacing w:line="240" w:lineRule="auto"/>
              <w:ind w:left="142" w:firstLine="0"/>
              <w:jc w:val="left"/>
              <w:rPr>
                <w:rFonts w:eastAsia="Times New Roman"/>
                <w:b/>
                <w:bCs/>
                <w:i/>
                <w:iCs/>
                <w:w w:val="97"/>
                <w:sz w:val="24"/>
                <w:szCs w:val="24"/>
              </w:rPr>
            </w:pPr>
            <w:proofErr w:type="spellStart"/>
            <w:r w:rsidRPr="001439EA">
              <w:rPr>
                <w:rFonts w:eastAsia="Times New Roman"/>
                <w:b/>
                <w:bCs/>
                <w:sz w:val="24"/>
                <w:szCs w:val="24"/>
              </w:rPr>
              <w:t>Мир</w:t>
            </w:r>
            <w:proofErr w:type="spellEnd"/>
            <w:r w:rsidRPr="001439EA">
              <w:rPr>
                <w:rFonts w:eastAsia="Times New Roman"/>
                <w:b/>
                <w:bCs/>
                <w:sz w:val="24"/>
                <w:szCs w:val="24"/>
              </w:rPr>
              <w:t xml:space="preserve"> </w:t>
            </w:r>
            <w:proofErr w:type="spellStart"/>
            <w:r w:rsidRPr="001439EA">
              <w:rPr>
                <w:rFonts w:eastAsia="Times New Roman"/>
                <w:b/>
                <w:bCs/>
                <w:sz w:val="24"/>
                <w:szCs w:val="24"/>
              </w:rPr>
              <w:t>вокруг</w:t>
            </w:r>
            <w:proofErr w:type="spellEnd"/>
            <w:r w:rsidRPr="001439EA">
              <w:rPr>
                <w:rFonts w:eastAsia="Times New Roman"/>
                <w:b/>
                <w:bCs/>
                <w:sz w:val="24"/>
                <w:szCs w:val="24"/>
              </w:rPr>
              <w:t xml:space="preserve"> </w:t>
            </w:r>
            <w:proofErr w:type="spellStart"/>
            <w:r w:rsidRPr="001439EA">
              <w:rPr>
                <w:rFonts w:eastAsia="Times New Roman"/>
                <w:b/>
                <w:bCs/>
                <w:sz w:val="24"/>
                <w:szCs w:val="24"/>
              </w:rPr>
              <w:t>меня</w:t>
            </w:r>
            <w:proofErr w:type="spellEnd"/>
          </w:p>
        </w:tc>
      </w:tr>
      <w:tr w:rsidR="00DE3AF9" w:rsidRPr="001439EA" w14:paraId="557FA507" w14:textId="77777777" w:rsidTr="006E4042">
        <w:trPr>
          <w:trHeight w:val="273"/>
        </w:trPr>
        <w:tc>
          <w:tcPr>
            <w:tcW w:w="1010" w:type="dxa"/>
            <w:gridSpan w:val="2"/>
            <w:tcBorders>
              <w:right w:val="single" w:sz="4" w:space="0" w:color="auto"/>
            </w:tcBorders>
          </w:tcPr>
          <w:p w14:paraId="4CD4D501"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lastRenderedPageBreak/>
              <w:t>1.13.</w:t>
            </w:r>
          </w:p>
        </w:tc>
        <w:tc>
          <w:tcPr>
            <w:tcW w:w="3527" w:type="dxa"/>
            <w:tcBorders>
              <w:left w:val="single" w:sz="4" w:space="0" w:color="auto"/>
            </w:tcBorders>
          </w:tcPr>
          <w:p w14:paraId="1BFC663A"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3CEA70E6"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Родная страна и страны изучаемого языка. </w:t>
            </w:r>
          </w:p>
          <w:p w14:paraId="08F9F961"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tc>
        <w:tc>
          <w:tcPr>
            <w:tcW w:w="2410" w:type="dxa"/>
          </w:tcPr>
          <w:p w14:paraId="78E0BF33"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113F3DF" w14:textId="77777777" w:rsidR="00DE3AF9" w:rsidRPr="001439EA" w:rsidRDefault="00DE3AF9" w:rsidP="00DE3AF9">
            <w:pPr>
              <w:tabs>
                <w:tab w:val="left" w:pos="81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77C48AFC" w14:textId="77777777" w:rsidTr="006E4042">
        <w:trPr>
          <w:trHeight w:val="273"/>
        </w:trPr>
        <w:tc>
          <w:tcPr>
            <w:tcW w:w="9924" w:type="dxa"/>
            <w:gridSpan w:val="5"/>
            <w:tcBorders>
              <w:top w:val="single" w:sz="3" w:space="0" w:color="000000"/>
              <w:left w:val="single" w:sz="3" w:space="0" w:color="000000"/>
              <w:bottom w:val="single" w:sz="3" w:space="0" w:color="000000"/>
            </w:tcBorders>
          </w:tcPr>
          <w:p w14:paraId="1CEAD06B" w14:textId="77777777" w:rsidR="00DE3AF9" w:rsidRPr="001439EA" w:rsidRDefault="00DE3AF9" w:rsidP="00DE3AF9">
            <w:pPr>
              <w:tabs>
                <w:tab w:val="left" w:pos="817"/>
              </w:tabs>
              <w:spacing w:line="240" w:lineRule="auto"/>
              <w:ind w:left="142" w:firstLine="0"/>
              <w:jc w:val="left"/>
              <w:rPr>
                <w:rFonts w:eastAsia="Times New Roman"/>
                <w:b/>
                <w:bCs/>
                <w:sz w:val="24"/>
                <w:szCs w:val="24"/>
                <w:lang w:val="ru-RU"/>
              </w:rPr>
            </w:pPr>
            <w:r w:rsidRPr="001439EA">
              <w:rPr>
                <w:rFonts w:eastAsia="Times New Roman"/>
                <w:b/>
                <w:bCs/>
                <w:sz w:val="24"/>
                <w:szCs w:val="24"/>
                <w:lang w:val="ru-RU"/>
              </w:rPr>
              <w:t>Коммуникативные умения.</w:t>
            </w:r>
          </w:p>
          <w:p w14:paraId="774A484C" w14:textId="77777777" w:rsidR="00DE3AF9" w:rsidRPr="001439EA" w:rsidRDefault="00DE3AF9" w:rsidP="00DE3AF9">
            <w:pPr>
              <w:tabs>
                <w:tab w:val="left" w:pos="817"/>
              </w:tabs>
              <w:spacing w:line="240" w:lineRule="auto"/>
              <w:ind w:left="142" w:firstLine="0"/>
              <w:jc w:val="left"/>
              <w:rPr>
                <w:rFonts w:eastAsia="Times New Roman"/>
                <w:b/>
                <w:bCs/>
                <w:i/>
                <w:iCs/>
                <w:w w:val="97"/>
                <w:sz w:val="24"/>
                <w:szCs w:val="24"/>
                <w:lang w:val="ru-RU"/>
              </w:rPr>
            </w:pPr>
            <w:r w:rsidRPr="001439EA">
              <w:rPr>
                <w:rFonts w:eastAsia="Times New Roman"/>
                <w:b/>
                <w:bCs/>
                <w:sz w:val="24"/>
                <w:szCs w:val="24"/>
                <w:lang w:val="ru-RU"/>
              </w:rPr>
              <w:t>Говорение. Коммуникативные умения диалогической речи.</w:t>
            </w:r>
          </w:p>
        </w:tc>
      </w:tr>
      <w:tr w:rsidR="00DE3AF9" w:rsidRPr="001439EA" w14:paraId="5105129D" w14:textId="77777777" w:rsidTr="006E4042">
        <w:trPr>
          <w:trHeight w:val="273"/>
        </w:trPr>
        <w:tc>
          <w:tcPr>
            <w:tcW w:w="1010" w:type="dxa"/>
            <w:gridSpan w:val="2"/>
            <w:tcBorders>
              <w:right w:val="single" w:sz="4" w:space="0" w:color="auto"/>
            </w:tcBorders>
          </w:tcPr>
          <w:p w14:paraId="4A14DDA8"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1.14.</w:t>
            </w:r>
          </w:p>
        </w:tc>
        <w:tc>
          <w:tcPr>
            <w:tcW w:w="3527" w:type="dxa"/>
            <w:tcBorders>
              <w:left w:val="single" w:sz="4" w:space="0" w:color="auto"/>
            </w:tcBorders>
          </w:tcPr>
          <w:p w14:paraId="1D885677"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1269E44E"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03684C59"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534594CC"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диалога-расспроса: запрашивание интересующей информации; сообщение фактической информации, ответы на вопросы собеседника.</w:t>
            </w:r>
          </w:p>
        </w:tc>
        <w:tc>
          <w:tcPr>
            <w:tcW w:w="2410" w:type="dxa"/>
          </w:tcPr>
          <w:p w14:paraId="2F6A453B"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AEEAA39" w14:textId="77777777" w:rsidR="00DE3AF9" w:rsidRPr="001439EA" w:rsidRDefault="00DE3AF9" w:rsidP="00DE3AF9">
            <w:pPr>
              <w:tabs>
                <w:tab w:val="left" w:pos="81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299F25E2" w14:textId="77777777" w:rsidTr="006E4042">
        <w:trPr>
          <w:trHeight w:val="273"/>
        </w:trPr>
        <w:tc>
          <w:tcPr>
            <w:tcW w:w="9924" w:type="dxa"/>
            <w:gridSpan w:val="5"/>
          </w:tcPr>
          <w:p w14:paraId="4AA7FCEE" w14:textId="77777777" w:rsidR="00DE3AF9" w:rsidRPr="001439EA" w:rsidRDefault="00DE3AF9" w:rsidP="00DE3AF9">
            <w:pPr>
              <w:tabs>
                <w:tab w:val="left" w:pos="817"/>
              </w:tabs>
              <w:spacing w:line="240" w:lineRule="auto"/>
              <w:ind w:left="142" w:firstLine="0"/>
              <w:jc w:val="left"/>
              <w:rPr>
                <w:rFonts w:eastAsia="Times New Roman"/>
                <w:b/>
                <w:i/>
                <w:iCs/>
                <w:w w:val="97"/>
                <w:sz w:val="24"/>
                <w:szCs w:val="24"/>
              </w:rPr>
            </w:pPr>
            <w:proofErr w:type="spellStart"/>
            <w:r w:rsidRPr="001439EA">
              <w:rPr>
                <w:rFonts w:eastAsia="Times New Roman"/>
                <w:b/>
                <w:sz w:val="24"/>
                <w:szCs w:val="24"/>
                <w:lang w:eastAsia="en-US"/>
              </w:rPr>
              <w:t>Коммуникативные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умения</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монологической</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речи</w:t>
            </w:r>
            <w:proofErr w:type="spellEnd"/>
          </w:p>
        </w:tc>
      </w:tr>
      <w:tr w:rsidR="00DE3AF9" w:rsidRPr="001439EA" w14:paraId="13A95669" w14:textId="77777777" w:rsidTr="006E4042">
        <w:trPr>
          <w:trHeight w:val="273"/>
        </w:trPr>
        <w:tc>
          <w:tcPr>
            <w:tcW w:w="1010" w:type="dxa"/>
            <w:gridSpan w:val="2"/>
            <w:tcBorders>
              <w:right w:val="single" w:sz="4" w:space="0" w:color="auto"/>
            </w:tcBorders>
          </w:tcPr>
          <w:p w14:paraId="597D0666"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1.15.</w:t>
            </w:r>
          </w:p>
        </w:tc>
        <w:tc>
          <w:tcPr>
            <w:tcW w:w="3527" w:type="dxa"/>
            <w:tcBorders>
              <w:left w:val="single" w:sz="4" w:space="0" w:color="auto"/>
            </w:tcBorders>
          </w:tcPr>
          <w:p w14:paraId="2C6B52D8"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 Создание с использованием </w:t>
            </w:r>
            <w:r w:rsidRPr="001439EA">
              <w:rPr>
                <w:rFonts w:eastAsia="Times New Roman"/>
                <w:bCs/>
                <w:sz w:val="24"/>
                <w:szCs w:val="24"/>
                <w:lang w:val="ru-RU" w:eastAsia="en-US"/>
              </w:rPr>
              <w:lastRenderedPageBreak/>
              <w:t>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14:paraId="2C55EF81"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7D1E2D4"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Пересказ основного содержания прочитанного текста с использованием ключевых слов, вопросов, плана и (или) иллюстраций.</w:t>
            </w:r>
          </w:p>
          <w:p w14:paraId="49F7DD58"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Краткое устное изложение результатов выполненного несложного проектного задания.</w:t>
            </w:r>
          </w:p>
        </w:tc>
        <w:tc>
          <w:tcPr>
            <w:tcW w:w="2410" w:type="dxa"/>
          </w:tcPr>
          <w:p w14:paraId="44F35C66"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w:t>
            </w:r>
            <w:r w:rsidRPr="001439EA">
              <w:rPr>
                <w:rFonts w:eastAsia="Times New Roman"/>
                <w:i/>
                <w:sz w:val="24"/>
                <w:szCs w:val="24"/>
                <w:lang w:val="ru-RU" w:eastAsia="en-US"/>
              </w:rPr>
              <w:lastRenderedPageBreak/>
              <w:t>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72C9051" w14:textId="77777777" w:rsidR="00DE3AF9" w:rsidRPr="001439EA" w:rsidRDefault="00DE3AF9" w:rsidP="00DE3AF9">
            <w:pPr>
              <w:tabs>
                <w:tab w:val="left" w:pos="817"/>
              </w:tabs>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 xml:space="preserve">Использует учитель в </w:t>
            </w:r>
            <w:r w:rsidRPr="001439EA">
              <w:rPr>
                <w:rFonts w:eastAsia="Times New Roman"/>
                <w:i/>
                <w:iCs/>
                <w:w w:val="97"/>
                <w:sz w:val="24"/>
                <w:szCs w:val="24"/>
                <w:lang w:val="ru-RU"/>
              </w:rPr>
              <w:lastRenderedPageBreak/>
              <w:t>соответствии с темой урока</w:t>
            </w:r>
          </w:p>
        </w:tc>
      </w:tr>
      <w:tr w:rsidR="00DE3AF9" w:rsidRPr="001439EA" w14:paraId="4B17E1ED" w14:textId="77777777" w:rsidTr="006E4042">
        <w:trPr>
          <w:trHeight w:val="273"/>
        </w:trPr>
        <w:tc>
          <w:tcPr>
            <w:tcW w:w="9924" w:type="dxa"/>
            <w:gridSpan w:val="5"/>
          </w:tcPr>
          <w:p w14:paraId="6264AB98"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Аудирование.Коммуникативные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умения</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аудирования</w:t>
            </w:r>
            <w:proofErr w:type="spellEnd"/>
            <w:r w:rsidRPr="001439EA">
              <w:rPr>
                <w:rFonts w:eastAsia="Times New Roman"/>
                <w:b/>
                <w:bCs/>
                <w:sz w:val="24"/>
                <w:szCs w:val="24"/>
                <w:lang w:eastAsia="en-US"/>
              </w:rPr>
              <w:t>.</w:t>
            </w:r>
          </w:p>
        </w:tc>
      </w:tr>
      <w:tr w:rsidR="00DE3AF9" w:rsidRPr="001439EA" w14:paraId="3D5B9ED2" w14:textId="77777777" w:rsidTr="006E4042">
        <w:trPr>
          <w:trHeight w:val="273"/>
        </w:trPr>
        <w:tc>
          <w:tcPr>
            <w:tcW w:w="1010" w:type="dxa"/>
            <w:gridSpan w:val="2"/>
            <w:tcBorders>
              <w:right w:val="single" w:sz="4" w:space="0" w:color="auto"/>
            </w:tcBorders>
          </w:tcPr>
          <w:p w14:paraId="6E4316AA"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w:t>
            </w:r>
          </w:p>
        </w:tc>
        <w:tc>
          <w:tcPr>
            <w:tcW w:w="3527" w:type="dxa"/>
            <w:tcBorders>
              <w:left w:val="single" w:sz="4" w:space="0" w:color="auto"/>
            </w:tcBorders>
          </w:tcPr>
          <w:p w14:paraId="1EC9623C"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Понимание на слух речи учителя и других обучающихся и вербальная/невербальная реакция на услышанное (при непосредственном общении).</w:t>
            </w:r>
          </w:p>
          <w:p w14:paraId="2ECA4F9F"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25D469A"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6F6A527E"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Аудирование с пониманием запрашиваемой информации предполагает умение выделять </w:t>
            </w:r>
            <w:r w:rsidRPr="001439EA">
              <w:rPr>
                <w:rFonts w:eastAsia="Times New Roman"/>
                <w:bCs/>
                <w:sz w:val="24"/>
                <w:szCs w:val="24"/>
                <w:lang w:val="ru-RU" w:eastAsia="en-US"/>
              </w:rPr>
              <w:lastRenderedPageBreak/>
              <w:t>запрашиваемую информацию фактического характера с использованием иллюстраций и языковой, в том числе контекстуальной, догадки.</w:t>
            </w:r>
          </w:p>
          <w:p w14:paraId="5CEB8FBA"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tc>
        <w:tc>
          <w:tcPr>
            <w:tcW w:w="2410" w:type="dxa"/>
          </w:tcPr>
          <w:p w14:paraId="53F5B866"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4AFF521"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426AEA76" w14:textId="77777777" w:rsidTr="006E4042">
        <w:trPr>
          <w:trHeight w:val="273"/>
        </w:trPr>
        <w:tc>
          <w:tcPr>
            <w:tcW w:w="9924" w:type="dxa"/>
            <w:gridSpan w:val="5"/>
          </w:tcPr>
          <w:p w14:paraId="7EE8C217" w14:textId="77777777" w:rsidR="00DE3AF9" w:rsidRPr="001439EA" w:rsidRDefault="00DE3AF9" w:rsidP="00DE3AF9">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lang w:eastAsia="en-US"/>
              </w:rPr>
              <w:t>Смысловое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чтение</w:t>
            </w:r>
            <w:proofErr w:type="spellEnd"/>
          </w:p>
        </w:tc>
      </w:tr>
      <w:tr w:rsidR="00DE3AF9" w:rsidRPr="001439EA" w14:paraId="61D0F10C" w14:textId="77777777" w:rsidTr="006E4042">
        <w:trPr>
          <w:trHeight w:val="273"/>
        </w:trPr>
        <w:tc>
          <w:tcPr>
            <w:tcW w:w="1010" w:type="dxa"/>
            <w:gridSpan w:val="2"/>
            <w:tcBorders>
              <w:right w:val="single" w:sz="4" w:space="0" w:color="auto"/>
            </w:tcBorders>
          </w:tcPr>
          <w:p w14:paraId="1AB17F52"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3527" w:type="dxa"/>
            <w:tcBorders>
              <w:left w:val="single" w:sz="4" w:space="0" w:color="auto"/>
            </w:tcBorders>
          </w:tcPr>
          <w:p w14:paraId="266E2716"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вслух учебных текстов с соблюдением правил чтения и соответствующей интонацией, понимание прочитанного.</w:t>
            </w:r>
          </w:p>
          <w:p w14:paraId="6ADE369B"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Тексты для чтения вслух: диалог, рассказ, сказка.</w:t>
            </w:r>
          </w:p>
          <w:p w14:paraId="69E1BA50"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3B57F6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34E490CB"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3F938C7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w:t>
            </w:r>
            <w:r w:rsidRPr="001439EA">
              <w:rPr>
                <w:rFonts w:eastAsia="Times New Roman"/>
                <w:bCs/>
                <w:sz w:val="24"/>
                <w:szCs w:val="24"/>
                <w:lang w:val="ru-RU" w:eastAsia="en-US"/>
              </w:rPr>
              <w:lastRenderedPageBreak/>
              <w:t>использованием иллюстраций и языковой, в том числе контекстуальной, догадки, в том числе контекстуальной.</w:t>
            </w:r>
          </w:p>
          <w:p w14:paraId="1A7FBCF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Прогнозирование содержания текста на основе заголовка</w:t>
            </w:r>
          </w:p>
          <w:p w14:paraId="318046FD"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Чтение не сплошных текстов (таблиц, диаграмм) и понимание представленной в них информации.</w:t>
            </w:r>
          </w:p>
          <w:p w14:paraId="21301ECB"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Тексты для чтения: диалог, рассказ, сказка, электронное сообщение личного характера, текст научно-популярного характера, стихотворение.    </w:t>
            </w:r>
          </w:p>
        </w:tc>
        <w:tc>
          <w:tcPr>
            <w:tcW w:w="2410" w:type="dxa"/>
          </w:tcPr>
          <w:p w14:paraId="4E1A2524"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C0FB649" w14:textId="77777777" w:rsidR="00DE3AF9" w:rsidRPr="001439EA" w:rsidRDefault="00DE3AF9" w:rsidP="00DE3AF9">
            <w:pPr>
              <w:spacing w:line="240" w:lineRule="auto"/>
              <w:ind w:left="142" w:firstLine="0"/>
              <w:jc w:val="center"/>
              <w:rPr>
                <w:rFonts w:eastAsia="Times New Roman"/>
                <w:i/>
                <w:iCs/>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7EF2E46C" w14:textId="77777777" w:rsidTr="006E4042">
        <w:trPr>
          <w:trHeight w:val="273"/>
        </w:trPr>
        <w:tc>
          <w:tcPr>
            <w:tcW w:w="9924" w:type="dxa"/>
            <w:gridSpan w:val="5"/>
          </w:tcPr>
          <w:p w14:paraId="27BC5418"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Письмо</w:t>
            </w:r>
            <w:proofErr w:type="spellEnd"/>
          </w:p>
        </w:tc>
      </w:tr>
      <w:tr w:rsidR="00DE3AF9" w:rsidRPr="001439EA" w14:paraId="4912917C" w14:textId="77777777" w:rsidTr="006E4042">
        <w:trPr>
          <w:trHeight w:val="273"/>
        </w:trPr>
        <w:tc>
          <w:tcPr>
            <w:tcW w:w="1010" w:type="dxa"/>
            <w:gridSpan w:val="2"/>
            <w:tcBorders>
              <w:right w:val="single" w:sz="4" w:space="0" w:color="auto"/>
            </w:tcBorders>
          </w:tcPr>
          <w:p w14:paraId="4731FCEB" w14:textId="77777777" w:rsidR="00DE3AF9" w:rsidRPr="001439EA" w:rsidRDefault="00DE3AF9" w:rsidP="00DE3AF9">
            <w:pPr>
              <w:spacing w:line="240" w:lineRule="auto"/>
              <w:ind w:firstLine="0"/>
              <w:jc w:val="left"/>
              <w:rPr>
                <w:rFonts w:eastAsia="Times New Roman"/>
                <w:bCs/>
                <w:sz w:val="24"/>
                <w:szCs w:val="24"/>
                <w:lang w:eastAsia="en-US"/>
              </w:rPr>
            </w:pPr>
            <w:r w:rsidRPr="001439EA">
              <w:rPr>
                <w:rFonts w:eastAsia="Times New Roman"/>
                <w:bCs/>
                <w:sz w:val="24"/>
                <w:szCs w:val="24"/>
                <w:lang w:eastAsia="en-US"/>
              </w:rPr>
              <w:t>1.3.</w:t>
            </w:r>
          </w:p>
        </w:tc>
        <w:tc>
          <w:tcPr>
            <w:tcW w:w="3527" w:type="dxa"/>
            <w:tcBorders>
              <w:left w:val="single" w:sz="4" w:space="0" w:color="auto"/>
            </w:tcBorders>
          </w:tcPr>
          <w:p w14:paraId="63C09C9C"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6F44F35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43378B26"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Написание с использованием образца поздравления с праздниками (с днём рождения, Новым годом, Рождеством) с выражением пожеланий.</w:t>
            </w:r>
          </w:p>
          <w:p w14:paraId="44E1FC1C"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Написание электронного сообщения личного характера с использованием образца.</w:t>
            </w:r>
          </w:p>
        </w:tc>
        <w:tc>
          <w:tcPr>
            <w:tcW w:w="2410" w:type="dxa"/>
          </w:tcPr>
          <w:p w14:paraId="2C9186B4"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5E97AA2"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661847E8" w14:textId="77777777" w:rsidTr="006E4042">
        <w:trPr>
          <w:trHeight w:val="273"/>
        </w:trPr>
        <w:tc>
          <w:tcPr>
            <w:tcW w:w="9924" w:type="dxa"/>
            <w:gridSpan w:val="5"/>
          </w:tcPr>
          <w:p w14:paraId="68642CD1"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Языковые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знания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навыки</w:t>
            </w:r>
            <w:proofErr w:type="spellEnd"/>
          </w:p>
        </w:tc>
      </w:tr>
      <w:tr w:rsidR="00DE3AF9" w:rsidRPr="001439EA" w14:paraId="2E750151" w14:textId="77777777" w:rsidTr="006E4042">
        <w:trPr>
          <w:trHeight w:val="2300"/>
        </w:trPr>
        <w:tc>
          <w:tcPr>
            <w:tcW w:w="1010" w:type="dxa"/>
            <w:gridSpan w:val="2"/>
            <w:tcBorders>
              <w:right w:val="single" w:sz="4" w:space="0" w:color="auto"/>
            </w:tcBorders>
          </w:tcPr>
          <w:p w14:paraId="4C8B8465"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527" w:type="dxa"/>
            <w:tcBorders>
              <w:top w:val="single" w:sz="3" w:space="0" w:color="000000"/>
              <w:left w:val="single" w:sz="3" w:space="0" w:color="000000"/>
              <w:right w:val="single" w:sz="3" w:space="0" w:color="000000"/>
            </w:tcBorders>
          </w:tcPr>
          <w:p w14:paraId="1F62ECDC"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Фонетическая сторона речи.</w:t>
            </w:r>
          </w:p>
          <w:p w14:paraId="3125896B"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439EA">
              <w:rPr>
                <w:rFonts w:eastAsia="Times New Roman"/>
                <w:bCs/>
                <w:sz w:val="24"/>
                <w:szCs w:val="24"/>
                <w:lang w:eastAsia="en-US"/>
              </w:rPr>
              <w:t>r</w:t>
            </w:r>
            <w:r w:rsidRPr="001439EA">
              <w:rPr>
                <w:rFonts w:eastAsia="Times New Roman"/>
                <w:bCs/>
                <w:sz w:val="24"/>
                <w:szCs w:val="24"/>
                <w:lang w:val="ru-RU" w:eastAsia="en-US"/>
              </w:rPr>
              <w:t>” (</w:t>
            </w:r>
            <w:proofErr w:type="spellStart"/>
            <w:r w:rsidRPr="001439EA">
              <w:rPr>
                <w:rFonts w:eastAsia="Times New Roman"/>
                <w:bCs/>
                <w:sz w:val="24"/>
                <w:szCs w:val="24"/>
                <w:lang w:eastAsia="en-US"/>
              </w:rPr>
              <w:t>thereis</w:t>
            </w:r>
            <w:proofErr w:type="spellEnd"/>
            <w:r w:rsidRPr="001439EA">
              <w:rPr>
                <w:rFonts w:eastAsia="Times New Roman"/>
                <w:bCs/>
                <w:sz w:val="24"/>
                <w:szCs w:val="24"/>
                <w:lang w:val="ru-RU" w:eastAsia="en-US"/>
              </w:rPr>
              <w:t>/</w:t>
            </w:r>
            <w:proofErr w:type="spellStart"/>
            <w:r w:rsidRPr="001439EA">
              <w:rPr>
                <w:rFonts w:eastAsia="Times New Roman"/>
                <w:bCs/>
                <w:sz w:val="24"/>
                <w:szCs w:val="24"/>
                <w:lang w:eastAsia="en-US"/>
              </w:rPr>
              <w:t>thereare</w:t>
            </w:r>
            <w:proofErr w:type="spellEnd"/>
            <w:r w:rsidRPr="001439EA">
              <w:rPr>
                <w:rFonts w:eastAsia="Times New Roman"/>
                <w:bCs/>
                <w:sz w:val="24"/>
                <w:szCs w:val="24"/>
                <w:lang w:val="ru-RU" w:eastAsia="en-US"/>
              </w:rPr>
              <w:t>).</w:t>
            </w:r>
          </w:p>
          <w:p w14:paraId="08158B04"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Ритмико-интонационные особенности повествовательного, побудительного и вопросительного (общий и </w:t>
            </w:r>
            <w:r w:rsidRPr="001439EA">
              <w:rPr>
                <w:rFonts w:eastAsia="Times New Roman"/>
                <w:bCs/>
                <w:sz w:val="24"/>
                <w:szCs w:val="24"/>
                <w:lang w:val="ru-RU" w:eastAsia="en-US"/>
              </w:rPr>
              <w:lastRenderedPageBreak/>
              <w:t>специальный вопрос) предложений.</w:t>
            </w:r>
          </w:p>
          <w:p w14:paraId="3D82D452"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5F182CA6"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 xml:space="preserve">Правила чтения: гласных в открытом и закрытом слоге в односложных словах, гласных в третьем типе слога (гласная + </w:t>
            </w:r>
            <w:r w:rsidRPr="001439EA">
              <w:rPr>
                <w:rFonts w:eastAsia="Times New Roman"/>
                <w:bCs/>
                <w:sz w:val="24"/>
                <w:szCs w:val="24"/>
                <w:lang w:eastAsia="en-US"/>
              </w:rPr>
              <w:t>r</w:t>
            </w:r>
            <w:r w:rsidRPr="001439EA">
              <w:rPr>
                <w:rFonts w:eastAsia="Times New Roman"/>
                <w:bCs/>
                <w:sz w:val="24"/>
                <w:szCs w:val="24"/>
                <w:lang w:val="ru-RU" w:eastAsia="en-US"/>
              </w:rPr>
              <w:t xml:space="preserve">); согласных; основных звукобуквенных сочетаний, в частности сложных сочетаний букв (например, </w:t>
            </w:r>
            <w:proofErr w:type="spellStart"/>
            <w:r w:rsidRPr="001439EA">
              <w:rPr>
                <w:rFonts w:eastAsia="Times New Roman"/>
                <w:bCs/>
                <w:sz w:val="24"/>
                <w:szCs w:val="24"/>
                <w:lang w:eastAsia="en-US"/>
              </w:rPr>
              <w:t>tion</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eastAsia="en-US"/>
              </w:rPr>
              <w:t>ight</w:t>
            </w:r>
            <w:proofErr w:type="spellEnd"/>
            <w:r w:rsidRPr="001439EA">
              <w:rPr>
                <w:rFonts w:eastAsia="Times New Roman"/>
                <w:bCs/>
                <w:sz w:val="24"/>
                <w:szCs w:val="24"/>
                <w:lang w:val="ru-RU" w:eastAsia="en-US"/>
              </w:rPr>
              <w:t>) в односложных, двусложных и многосложных словах.</w:t>
            </w:r>
          </w:p>
          <w:p w14:paraId="3D75B47F" w14:textId="77777777" w:rsidR="00DE3AF9" w:rsidRPr="001439EA" w:rsidRDefault="00DE3AF9" w:rsidP="00DE3AF9">
            <w:pPr>
              <w:spacing w:line="240" w:lineRule="auto"/>
              <w:ind w:firstLine="0"/>
              <w:jc w:val="left"/>
              <w:rPr>
                <w:rFonts w:eastAsia="Times New Roman"/>
                <w:bCs/>
                <w:sz w:val="24"/>
                <w:szCs w:val="24"/>
                <w:lang w:val="ru-RU" w:eastAsia="en-US"/>
              </w:rPr>
            </w:pPr>
            <w:proofErr w:type="spellStart"/>
            <w:r w:rsidRPr="001439EA">
              <w:rPr>
                <w:rFonts w:eastAsia="Times New Roman"/>
                <w:bCs/>
                <w:sz w:val="24"/>
                <w:szCs w:val="24"/>
                <w:lang w:val="ru-RU" w:eastAsia="en-US"/>
              </w:rPr>
              <w:t>ВыДеление</w:t>
            </w:r>
            <w:proofErr w:type="spellEnd"/>
            <w:r w:rsidRPr="001439EA">
              <w:rPr>
                <w:rFonts w:eastAsia="Times New Roman"/>
                <w:bCs/>
                <w:sz w:val="24"/>
                <w:szCs w:val="24"/>
                <w:lang w:val="ru-RU" w:eastAsia="en-US"/>
              </w:rPr>
              <w:t xml:space="preserve"> некоторых звукобуквенных сочетаний при анализе изученных слов.</w:t>
            </w:r>
          </w:p>
          <w:p w14:paraId="679A3DF5" w14:textId="77777777" w:rsidR="00DE3AF9" w:rsidRPr="001439EA" w:rsidRDefault="00DE3AF9" w:rsidP="00DE3AF9">
            <w:pPr>
              <w:spacing w:line="240" w:lineRule="auto"/>
              <w:ind w:firstLine="0"/>
              <w:jc w:val="left"/>
              <w:rPr>
                <w:rFonts w:eastAsia="Times New Roman"/>
                <w:bCs/>
                <w:sz w:val="24"/>
                <w:szCs w:val="24"/>
                <w:lang w:val="ru-RU" w:eastAsia="en-US"/>
              </w:rPr>
            </w:pPr>
            <w:r w:rsidRPr="001439EA">
              <w:rPr>
                <w:rFonts w:eastAsia="Times New Roman"/>
                <w:bCs/>
                <w:sz w:val="24"/>
                <w:szCs w:val="24"/>
                <w:lang w:val="ru-RU" w:eastAsia="en-US"/>
              </w:rPr>
              <w:t>Чтение новых слов согласно основным правилам чтения с использованием полной или частичной транскрипции, по аналогии.</w:t>
            </w:r>
          </w:p>
          <w:p w14:paraId="2347C755" w14:textId="77777777" w:rsidR="00DE3AF9" w:rsidRPr="001439EA" w:rsidRDefault="00DE3AF9" w:rsidP="00DE3AF9">
            <w:pPr>
              <w:spacing w:line="240" w:lineRule="auto"/>
              <w:ind w:firstLine="0"/>
              <w:jc w:val="left"/>
              <w:rPr>
                <w:rFonts w:eastAsia="Times New Roman"/>
                <w:bCs/>
                <w:sz w:val="24"/>
                <w:szCs w:val="24"/>
                <w:lang w:eastAsia="en-US"/>
              </w:rPr>
            </w:pPr>
            <w:r w:rsidRPr="001439EA">
              <w:rPr>
                <w:rFonts w:eastAsia="Times New Roman"/>
                <w:bCs/>
                <w:sz w:val="24"/>
                <w:szCs w:val="24"/>
                <w:lang w:val="ru-RU" w:eastAsia="en-US"/>
              </w:rPr>
              <w:t xml:space="preserve">Знаки английской транскрипции; отличие их от букв английского алфавита. </w:t>
            </w:r>
            <w:proofErr w:type="spellStart"/>
            <w:r w:rsidRPr="001439EA">
              <w:rPr>
                <w:rFonts w:eastAsia="Times New Roman"/>
                <w:bCs/>
                <w:sz w:val="24"/>
                <w:szCs w:val="24"/>
                <w:lang w:eastAsia="en-US"/>
              </w:rPr>
              <w:t>Фонетически</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корректное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озвучивание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знаков</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транскрипции</w:t>
            </w:r>
            <w:proofErr w:type="spellEnd"/>
            <w:r w:rsidRPr="001439EA">
              <w:rPr>
                <w:rFonts w:eastAsia="Times New Roman"/>
                <w:bCs/>
                <w:sz w:val="24"/>
                <w:szCs w:val="24"/>
                <w:lang w:eastAsia="en-US"/>
              </w:rPr>
              <w:t>.</w:t>
            </w:r>
          </w:p>
        </w:tc>
        <w:tc>
          <w:tcPr>
            <w:tcW w:w="2410" w:type="dxa"/>
          </w:tcPr>
          <w:p w14:paraId="13B6CDDD"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70463C9"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43F4AD22" w14:textId="77777777" w:rsidTr="006E4042">
        <w:trPr>
          <w:trHeight w:val="273"/>
        </w:trPr>
        <w:tc>
          <w:tcPr>
            <w:tcW w:w="9924" w:type="dxa"/>
            <w:gridSpan w:val="5"/>
          </w:tcPr>
          <w:p w14:paraId="59C05E76"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Графика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орфография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пунктуация</w:t>
            </w:r>
            <w:proofErr w:type="spellEnd"/>
          </w:p>
        </w:tc>
      </w:tr>
      <w:tr w:rsidR="00DE3AF9" w:rsidRPr="001439EA" w14:paraId="3AD12189" w14:textId="77777777" w:rsidTr="006E4042">
        <w:trPr>
          <w:trHeight w:val="273"/>
        </w:trPr>
        <w:tc>
          <w:tcPr>
            <w:tcW w:w="1010" w:type="dxa"/>
            <w:gridSpan w:val="2"/>
            <w:tcBorders>
              <w:right w:val="single" w:sz="4" w:space="0" w:color="auto"/>
            </w:tcBorders>
          </w:tcPr>
          <w:p w14:paraId="1CA2CA25"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3527" w:type="dxa"/>
            <w:tcBorders>
              <w:left w:val="single" w:sz="4" w:space="0" w:color="auto"/>
            </w:tcBorders>
          </w:tcPr>
          <w:p w14:paraId="2C31AA49"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1439EA">
              <w:rPr>
                <w:rFonts w:eastAsia="Times New Roman"/>
                <w:bCs/>
                <w:sz w:val="24"/>
                <w:szCs w:val="24"/>
                <w:lang w:eastAsia="en-US"/>
              </w:rPr>
              <w:t>PossessiveCase</w:t>
            </w:r>
            <w:proofErr w:type="spellEnd"/>
            <w:r w:rsidRPr="001439EA">
              <w:rPr>
                <w:rFonts w:eastAsia="Times New Roman"/>
                <w:bCs/>
                <w:sz w:val="24"/>
                <w:szCs w:val="24"/>
                <w:lang w:val="ru-RU" w:eastAsia="en-US"/>
              </w:rPr>
              <w:t>).</w:t>
            </w:r>
          </w:p>
        </w:tc>
        <w:tc>
          <w:tcPr>
            <w:tcW w:w="2410" w:type="dxa"/>
          </w:tcPr>
          <w:p w14:paraId="085E78E2"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2B5018B8"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1E232DDF" w14:textId="77777777" w:rsidTr="006E4042">
        <w:trPr>
          <w:trHeight w:val="273"/>
        </w:trPr>
        <w:tc>
          <w:tcPr>
            <w:tcW w:w="9924" w:type="dxa"/>
            <w:gridSpan w:val="5"/>
          </w:tcPr>
          <w:p w14:paraId="040064AF"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Лексическая</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сторона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p>
        </w:tc>
      </w:tr>
      <w:tr w:rsidR="00DE3AF9" w:rsidRPr="001439EA" w14:paraId="3FBA9A28" w14:textId="77777777" w:rsidTr="006E4042">
        <w:trPr>
          <w:trHeight w:val="273"/>
        </w:trPr>
        <w:tc>
          <w:tcPr>
            <w:tcW w:w="1010" w:type="dxa"/>
            <w:gridSpan w:val="2"/>
            <w:tcBorders>
              <w:right w:val="single" w:sz="4" w:space="0" w:color="auto"/>
            </w:tcBorders>
          </w:tcPr>
          <w:p w14:paraId="46A38280"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3527" w:type="dxa"/>
            <w:tcBorders>
              <w:left w:val="single" w:sz="4" w:space="0" w:color="auto"/>
            </w:tcBorders>
          </w:tcPr>
          <w:p w14:paraId="09D25513"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Распознавание и употребление в устной и письменной речи не </w:t>
            </w:r>
            <w:r w:rsidRPr="001439EA">
              <w:rPr>
                <w:rFonts w:eastAsia="Times New Roman"/>
                <w:bCs/>
                <w:sz w:val="24"/>
                <w:szCs w:val="24"/>
                <w:lang w:val="ru-RU" w:eastAsia="en-US"/>
              </w:rPr>
              <w:lastRenderedPageBreak/>
              <w:t>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651674F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439EA">
              <w:rPr>
                <w:rFonts w:eastAsia="Times New Roman"/>
                <w:bCs/>
                <w:sz w:val="24"/>
                <w:szCs w:val="24"/>
                <w:lang w:eastAsia="en-US"/>
              </w:rPr>
              <w:t>er</w:t>
            </w:r>
            <w:r w:rsidRPr="001439EA">
              <w:rPr>
                <w:rFonts w:eastAsia="Times New Roman"/>
                <w:bCs/>
                <w:sz w:val="24"/>
                <w:szCs w:val="24"/>
                <w:lang w:val="ru-RU" w:eastAsia="en-US"/>
              </w:rPr>
              <w:t>/-</w:t>
            </w:r>
            <w:r w:rsidRPr="001439EA">
              <w:rPr>
                <w:rFonts w:eastAsia="Times New Roman"/>
                <w:bCs/>
                <w:sz w:val="24"/>
                <w:szCs w:val="24"/>
                <w:lang w:eastAsia="en-US"/>
              </w:rPr>
              <w:t>or</w:t>
            </w:r>
            <w:r w:rsidRPr="001439EA">
              <w:rPr>
                <w:rFonts w:eastAsia="Times New Roman"/>
                <w:bCs/>
                <w:sz w:val="24"/>
                <w:szCs w:val="24"/>
                <w:lang w:val="ru-RU" w:eastAsia="en-US"/>
              </w:rPr>
              <w:t>, -</w:t>
            </w:r>
            <w:proofErr w:type="spellStart"/>
            <w:r w:rsidRPr="001439EA">
              <w:rPr>
                <w:rFonts w:eastAsia="Times New Roman"/>
                <w:bCs/>
                <w:sz w:val="24"/>
                <w:szCs w:val="24"/>
                <w:lang w:eastAsia="en-US"/>
              </w:rPr>
              <w:t>ist</w:t>
            </w:r>
            <w:proofErr w:type="spellEnd"/>
            <w:r w:rsidRPr="001439EA">
              <w:rPr>
                <w:rFonts w:eastAsia="Times New Roman"/>
                <w:bCs/>
                <w:sz w:val="24"/>
                <w:szCs w:val="24"/>
                <w:lang w:val="ru-RU" w:eastAsia="en-US"/>
              </w:rPr>
              <w:t xml:space="preserve"> (</w:t>
            </w:r>
            <w:r w:rsidRPr="001439EA">
              <w:rPr>
                <w:rFonts w:eastAsia="Times New Roman"/>
                <w:bCs/>
                <w:sz w:val="24"/>
                <w:szCs w:val="24"/>
                <w:lang w:eastAsia="en-US"/>
              </w:rPr>
              <w:t>worker</w:t>
            </w:r>
            <w:r w:rsidRPr="001439EA">
              <w:rPr>
                <w:rFonts w:eastAsia="Times New Roman"/>
                <w:bCs/>
                <w:sz w:val="24"/>
                <w:szCs w:val="24"/>
                <w:lang w:val="ru-RU" w:eastAsia="en-US"/>
              </w:rPr>
              <w:t xml:space="preserve">, </w:t>
            </w:r>
            <w:r w:rsidRPr="001439EA">
              <w:rPr>
                <w:rFonts w:eastAsia="Times New Roman"/>
                <w:bCs/>
                <w:sz w:val="24"/>
                <w:szCs w:val="24"/>
                <w:lang w:eastAsia="en-US"/>
              </w:rPr>
              <w:t>actor</w:t>
            </w:r>
            <w:r w:rsidRPr="001439EA">
              <w:rPr>
                <w:rFonts w:eastAsia="Times New Roman"/>
                <w:bCs/>
                <w:sz w:val="24"/>
                <w:szCs w:val="24"/>
                <w:lang w:val="ru-RU" w:eastAsia="en-US"/>
              </w:rPr>
              <w:t xml:space="preserve">, </w:t>
            </w:r>
            <w:r w:rsidRPr="001439EA">
              <w:rPr>
                <w:rFonts w:eastAsia="Times New Roman"/>
                <w:bCs/>
                <w:sz w:val="24"/>
                <w:szCs w:val="24"/>
                <w:lang w:eastAsia="en-US"/>
              </w:rPr>
              <w:t>artist</w:t>
            </w:r>
            <w:r w:rsidRPr="001439EA">
              <w:rPr>
                <w:rFonts w:eastAsia="Times New Roman"/>
                <w:bCs/>
                <w:sz w:val="24"/>
                <w:szCs w:val="24"/>
                <w:lang w:val="ru-RU" w:eastAsia="en-US"/>
              </w:rPr>
              <w:t>) и конверсии (</w:t>
            </w:r>
            <w:proofErr w:type="spellStart"/>
            <w:r w:rsidRPr="001439EA">
              <w:rPr>
                <w:rFonts w:eastAsia="Times New Roman"/>
                <w:bCs/>
                <w:sz w:val="24"/>
                <w:szCs w:val="24"/>
                <w:lang w:eastAsia="en-US"/>
              </w:rPr>
              <w:t>toplay</w:t>
            </w:r>
            <w:proofErr w:type="spellEnd"/>
            <w:r w:rsidRPr="001439EA">
              <w:rPr>
                <w:rFonts w:eastAsia="Times New Roman"/>
                <w:bCs/>
                <w:sz w:val="24"/>
                <w:szCs w:val="24"/>
                <w:lang w:val="ru-RU" w:eastAsia="en-US"/>
              </w:rPr>
              <w:t xml:space="preserve"> – </w:t>
            </w:r>
            <w:proofErr w:type="spellStart"/>
            <w:r w:rsidRPr="001439EA">
              <w:rPr>
                <w:rFonts w:eastAsia="Times New Roman"/>
                <w:bCs/>
                <w:sz w:val="24"/>
                <w:szCs w:val="24"/>
                <w:lang w:eastAsia="en-US"/>
              </w:rPr>
              <w:t>aplay</w:t>
            </w:r>
            <w:proofErr w:type="spellEnd"/>
            <w:r w:rsidRPr="001439EA">
              <w:rPr>
                <w:rFonts w:eastAsia="Times New Roman"/>
                <w:bCs/>
                <w:sz w:val="24"/>
                <w:szCs w:val="24"/>
                <w:lang w:val="ru-RU" w:eastAsia="en-US"/>
              </w:rPr>
              <w:t>).</w:t>
            </w:r>
          </w:p>
          <w:p w14:paraId="299146DA"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Использование языковой догадки для распознавания интернациональных слов (</w:t>
            </w:r>
            <w:r w:rsidRPr="001439EA">
              <w:rPr>
                <w:rFonts w:eastAsia="Times New Roman"/>
                <w:bCs/>
                <w:sz w:val="24"/>
                <w:szCs w:val="24"/>
                <w:lang w:eastAsia="en-US"/>
              </w:rPr>
              <w:t>pilot</w:t>
            </w:r>
            <w:r w:rsidRPr="001439EA">
              <w:rPr>
                <w:rFonts w:eastAsia="Times New Roman"/>
                <w:bCs/>
                <w:sz w:val="24"/>
                <w:szCs w:val="24"/>
                <w:lang w:val="ru-RU" w:eastAsia="en-US"/>
              </w:rPr>
              <w:t xml:space="preserve">, </w:t>
            </w:r>
            <w:r w:rsidRPr="001439EA">
              <w:rPr>
                <w:rFonts w:eastAsia="Times New Roman"/>
                <w:bCs/>
                <w:sz w:val="24"/>
                <w:szCs w:val="24"/>
                <w:lang w:eastAsia="en-US"/>
              </w:rPr>
              <w:t>film</w:t>
            </w:r>
            <w:r w:rsidRPr="001439EA">
              <w:rPr>
                <w:rFonts w:eastAsia="Times New Roman"/>
                <w:bCs/>
                <w:sz w:val="24"/>
                <w:szCs w:val="24"/>
                <w:lang w:val="ru-RU" w:eastAsia="en-US"/>
              </w:rPr>
              <w:t>).</w:t>
            </w:r>
          </w:p>
        </w:tc>
        <w:tc>
          <w:tcPr>
            <w:tcW w:w="2410" w:type="dxa"/>
          </w:tcPr>
          <w:p w14:paraId="4557D1FE"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51FCAF9"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 xml:space="preserve">Использует учитель в соответствии с темой </w:t>
            </w:r>
            <w:r w:rsidRPr="001439EA">
              <w:rPr>
                <w:rFonts w:eastAsia="Times New Roman"/>
                <w:i/>
                <w:iCs/>
                <w:w w:val="97"/>
                <w:sz w:val="24"/>
                <w:szCs w:val="24"/>
                <w:lang w:val="ru-RU"/>
              </w:rPr>
              <w:lastRenderedPageBreak/>
              <w:t>урока</w:t>
            </w:r>
          </w:p>
        </w:tc>
      </w:tr>
      <w:tr w:rsidR="00DE3AF9" w:rsidRPr="001439EA" w14:paraId="72775651" w14:textId="77777777" w:rsidTr="006E4042">
        <w:trPr>
          <w:trHeight w:val="273"/>
        </w:trPr>
        <w:tc>
          <w:tcPr>
            <w:tcW w:w="9924" w:type="dxa"/>
            <w:gridSpan w:val="5"/>
          </w:tcPr>
          <w:p w14:paraId="74B8D95A"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Грамматическая</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сторона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речи</w:t>
            </w:r>
            <w:proofErr w:type="spellEnd"/>
          </w:p>
        </w:tc>
      </w:tr>
      <w:tr w:rsidR="00DE3AF9" w:rsidRPr="001439EA" w14:paraId="55AB1FAC" w14:textId="77777777" w:rsidTr="006E4042">
        <w:trPr>
          <w:trHeight w:val="273"/>
        </w:trPr>
        <w:tc>
          <w:tcPr>
            <w:tcW w:w="1010" w:type="dxa"/>
            <w:gridSpan w:val="2"/>
            <w:tcBorders>
              <w:right w:val="single" w:sz="4" w:space="0" w:color="auto"/>
            </w:tcBorders>
          </w:tcPr>
          <w:p w14:paraId="67374EBE"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3527" w:type="dxa"/>
            <w:tcBorders>
              <w:left w:val="single" w:sz="4" w:space="0" w:color="auto"/>
            </w:tcBorders>
          </w:tcPr>
          <w:p w14:paraId="4FD4CFD3"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Распознавание и употребление в устной и письменной речи изученных морфологических форм и синтаксических конструкций английского языка.</w:t>
            </w:r>
          </w:p>
          <w:p w14:paraId="3235B4B5"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Глаголы в </w:t>
            </w:r>
            <w:r w:rsidRPr="001439EA">
              <w:rPr>
                <w:rFonts w:eastAsia="Times New Roman"/>
                <w:bCs/>
                <w:sz w:val="24"/>
                <w:szCs w:val="24"/>
                <w:lang w:eastAsia="en-US"/>
              </w:rPr>
              <w:t>Present</w:t>
            </w:r>
            <w:r w:rsidRPr="001439EA">
              <w:rPr>
                <w:rFonts w:eastAsia="Times New Roman"/>
                <w:bCs/>
                <w:sz w:val="24"/>
                <w:szCs w:val="24"/>
                <w:lang w:val="ru-RU" w:eastAsia="en-US"/>
              </w:rPr>
              <w:t>/</w:t>
            </w:r>
            <w:proofErr w:type="spellStart"/>
            <w:r w:rsidRPr="001439EA">
              <w:rPr>
                <w:rFonts w:eastAsia="Times New Roman"/>
                <w:bCs/>
                <w:sz w:val="24"/>
                <w:szCs w:val="24"/>
                <w:lang w:eastAsia="en-US"/>
              </w:rPr>
              <w:t>PastSimpleTense</w:t>
            </w:r>
            <w:proofErr w:type="spellEnd"/>
            <w:r w:rsidRPr="001439EA">
              <w:rPr>
                <w:rFonts w:eastAsia="Times New Roman"/>
                <w:bCs/>
                <w:sz w:val="24"/>
                <w:szCs w:val="24"/>
                <w:lang w:val="ru-RU" w:eastAsia="en-US"/>
              </w:rPr>
              <w:t xml:space="preserve">, </w:t>
            </w:r>
            <w:proofErr w:type="spellStart"/>
            <w:r w:rsidRPr="001439EA">
              <w:rPr>
                <w:rFonts w:eastAsia="Times New Roman"/>
                <w:bCs/>
                <w:sz w:val="24"/>
                <w:szCs w:val="24"/>
                <w:lang w:eastAsia="en-US"/>
              </w:rPr>
              <w:t>PresentContinuousTense</w:t>
            </w:r>
            <w:proofErr w:type="spellEnd"/>
            <w:r w:rsidRPr="001439EA">
              <w:rPr>
                <w:rFonts w:eastAsia="Times New Roman"/>
                <w:bCs/>
                <w:sz w:val="24"/>
                <w:szCs w:val="24"/>
                <w:lang w:val="ru-RU" w:eastAsia="en-US"/>
              </w:rPr>
              <w:t xml:space="preserve"> в повествовательных (утвердительных и отрицательных) и вопросительных (общий и специальный вопросы) предложениях.</w:t>
            </w:r>
          </w:p>
          <w:p w14:paraId="5162628A"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Модальные глаголы </w:t>
            </w:r>
            <w:r w:rsidRPr="001439EA">
              <w:rPr>
                <w:rFonts w:eastAsia="Times New Roman"/>
                <w:bCs/>
                <w:sz w:val="24"/>
                <w:szCs w:val="24"/>
                <w:lang w:eastAsia="en-US"/>
              </w:rPr>
              <w:t>must</w:t>
            </w:r>
            <w:r w:rsidRPr="001439EA">
              <w:rPr>
                <w:rFonts w:eastAsia="Times New Roman"/>
                <w:bCs/>
                <w:sz w:val="24"/>
                <w:szCs w:val="24"/>
                <w:lang w:val="ru-RU" w:eastAsia="en-US"/>
              </w:rPr>
              <w:t xml:space="preserve"> и </w:t>
            </w:r>
            <w:proofErr w:type="spellStart"/>
            <w:r w:rsidRPr="001439EA">
              <w:rPr>
                <w:rFonts w:eastAsia="Times New Roman"/>
                <w:bCs/>
                <w:sz w:val="24"/>
                <w:szCs w:val="24"/>
                <w:lang w:eastAsia="en-US"/>
              </w:rPr>
              <w:t>haveto</w:t>
            </w:r>
            <w:proofErr w:type="spellEnd"/>
            <w:r w:rsidRPr="001439EA">
              <w:rPr>
                <w:rFonts w:eastAsia="Times New Roman"/>
                <w:bCs/>
                <w:sz w:val="24"/>
                <w:szCs w:val="24"/>
                <w:lang w:val="ru-RU" w:eastAsia="en-US"/>
              </w:rPr>
              <w:t>.</w:t>
            </w:r>
          </w:p>
          <w:p w14:paraId="466B195B" w14:textId="77777777" w:rsidR="00DE3AF9" w:rsidRPr="001439EA" w:rsidRDefault="00DE3AF9" w:rsidP="00DE3AF9">
            <w:pPr>
              <w:spacing w:line="240" w:lineRule="auto"/>
              <w:ind w:left="142" w:firstLine="0"/>
              <w:jc w:val="left"/>
              <w:rPr>
                <w:rFonts w:eastAsia="Times New Roman"/>
                <w:bCs/>
                <w:sz w:val="24"/>
                <w:szCs w:val="24"/>
                <w:lang w:val="ru-RU" w:eastAsia="en-US"/>
              </w:rPr>
            </w:pPr>
            <w:proofErr w:type="spellStart"/>
            <w:r w:rsidRPr="001439EA">
              <w:rPr>
                <w:rFonts w:eastAsia="Times New Roman"/>
                <w:bCs/>
                <w:sz w:val="24"/>
                <w:szCs w:val="24"/>
                <w:lang w:eastAsia="en-US"/>
              </w:rPr>
              <w:t>Конструкция</w:t>
            </w:r>
            <w:proofErr w:type="spellEnd"/>
            <w:r w:rsidRPr="001439EA">
              <w:rPr>
                <w:rFonts w:eastAsia="Times New Roman"/>
                <w:bCs/>
                <w:sz w:val="24"/>
                <w:szCs w:val="24"/>
                <w:lang w:eastAsia="en-US"/>
              </w:rPr>
              <w:t xml:space="preserve"> to be going to и Future Simple Tense </w:t>
            </w:r>
            <w:proofErr w:type="spellStart"/>
            <w:r w:rsidRPr="001439EA">
              <w:rPr>
                <w:rFonts w:eastAsia="Times New Roman"/>
                <w:bCs/>
                <w:sz w:val="24"/>
                <w:szCs w:val="24"/>
                <w:lang w:eastAsia="en-US"/>
              </w:rPr>
              <w:t>для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выражения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будущего</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действия</w:t>
            </w:r>
            <w:proofErr w:type="spellEnd"/>
            <w:r w:rsidRPr="001439EA">
              <w:rPr>
                <w:rFonts w:eastAsia="Times New Roman"/>
                <w:bCs/>
                <w:sz w:val="24"/>
                <w:szCs w:val="24"/>
                <w:lang w:eastAsia="en-US"/>
              </w:rPr>
              <w:t xml:space="preserve"> (I am going to have my birthday party on Saturday. Wait</w:t>
            </w:r>
            <w:r w:rsidRPr="001439EA">
              <w:rPr>
                <w:rFonts w:eastAsia="Times New Roman"/>
                <w:bCs/>
                <w:sz w:val="24"/>
                <w:szCs w:val="24"/>
                <w:lang w:val="ru-RU" w:eastAsia="en-US"/>
              </w:rPr>
              <w:t xml:space="preserve">, </w:t>
            </w:r>
            <w:r w:rsidRPr="001439EA">
              <w:rPr>
                <w:rFonts w:eastAsia="Times New Roman"/>
                <w:bCs/>
                <w:sz w:val="24"/>
                <w:szCs w:val="24"/>
                <w:lang w:eastAsia="en-US"/>
              </w:rPr>
              <w:t>I</w:t>
            </w:r>
            <w:r w:rsidRPr="001439EA">
              <w:rPr>
                <w:rFonts w:eastAsia="Times New Roman"/>
                <w:bCs/>
                <w:sz w:val="24"/>
                <w:szCs w:val="24"/>
                <w:lang w:val="ru-RU" w:eastAsia="en-US"/>
              </w:rPr>
              <w:t>’</w:t>
            </w:r>
            <w:proofErr w:type="spellStart"/>
            <w:r w:rsidRPr="001439EA">
              <w:rPr>
                <w:rFonts w:eastAsia="Times New Roman"/>
                <w:bCs/>
                <w:sz w:val="24"/>
                <w:szCs w:val="24"/>
                <w:lang w:eastAsia="en-US"/>
              </w:rPr>
              <w:t>llhelpyou</w:t>
            </w:r>
            <w:proofErr w:type="spellEnd"/>
            <w:r w:rsidRPr="001439EA">
              <w:rPr>
                <w:rFonts w:eastAsia="Times New Roman"/>
                <w:bCs/>
                <w:sz w:val="24"/>
                <w:szCs w:val="24"/>
                <w:lang w:val="ru-RU" w:eastAsia="en-US"/>
              </w:rPr>
              <w:t>.).</w:t>
            </w:r>
          </w:p>
          <w:p w14:paraId="15B88E01"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Отрицательное местоимение </w:t>
            </w:r>
            <w:r w:rsidRPr="001439EA">
              <w:rPr>
                <w:rFonts w:eastAsia="Times New Roman"/>
                <w:bCs/>
                <w:sz w:val="24"/>
                <w:szCs w:val="24"/>
                <w:lang w:eastAsia="en-US"/>
              </w:rPr>
              <w:t>no</w:t>
            </w:r>
            <w:r w:rsidRPr="001439EA">
              <w:rPr>
                <w:rFonts w:eastAsia="Times New Roman"/>
                <w:bCs/>
                <w:sz w:val="24"/>
                <w:szCs w:val="24"/>
                <w:lang w:val="ru-RU" w:eastAsia="en-US"/>
              </w:rPr>
              <w:t>.</w:t>
            </w:r>
          </w:p>
          <w:p w14:paraId="642C7CF3"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Степени сравнения прилагательных (формы, образованные по правилу и исключения: </w:t>
            </w:r>
            <w:r w:rsidRPr="001439EA">
              <w:rPr>
                <w:rFonts w:eastAsia="Times New Roman"/>
                <w:bCs/>
                <w:sz w:val="24"/>
                <w:szCs w:val="24"/>
                <w:lang w:eastAsia="en-US"/>
              </w:rPr>
              <w:t>good</w:t>
            </w:r>
            <w:r w:rsidRPr="001439EA">
              <w:rPr>
                <w:rFonts w:eastAsia="Times New Roman"/>
                <w:bCs/>
                <w:sz w:val="24"/>
                <w:szCs w:val="24"/>
                <w:lang w:val="ru-RU" w:eastAsia="en-US"/>
              </w:rPr>
              <w:t xml:space="preserve"> – </w:t>
            </w:r>
            <w:r w:rsidRPr="001439EA">
              <w:rPr>
                <w:rFonts w:eastAsia="Times New Roman"/>
                <w:bCs/>
                <w:sz w:val="24"/>
                <w:szCs w:val="24"/>
                <w:lang w:eastAsia="en-US"/>
              </w:rPr>
              <w:t>better</w:t>
            </w:r>
            <w:r w:rsidRPr="001439EA">
              <w:rPr>
                <w:rFonts w:eastAsia="Times New Roman"/>
                <w:bCs/>
                <w:sz w:val="24"/>
                <w:szCs w:val="24"/>
                <w:lang w:val="ru-RU" w:eastAsia="en-US"/>
              </w:rPr>
              <w:t xml:space="preserve"> – (</w:t>
            </w:r>
            <w:r w:rsidRPr="001439EA">
              <w:rPr>
                <w:rFonts w:eastAsia="Times New Roman"/>
                <w:bCs/>
                <w:sz w:val="24"/>
                <w:szCs w:val="24"/>
                <w:lang w:eastAsia="en-US"/>
              </w:rPr>
              <w:t>the</w:t>
            </w:r>
            <w:r w:rsidRPr="001439EA">
              <w:rPr>
                <w:rFonts w:eastAsia="Times New Roman"/>
                <w:bCs/>
                <w:sz w:val="24"/>
                <w:szCs w:val="24"/>
                <w:lang w:val="ru-RU" w:eastAsia="en-US"/>
              </w:rPr>
              <w:t xml:space="preserve">) </w:t>
            </w:r>
            <w:r w:rsidRPr="001439EA">
              <w:rPr>
                <w:rFonts w:eastAsia="Times New Roman"/>
                <w:bCs/>
                <w:sz w:val="24"/>
                <w:szCs w:val="24"/>
                <w:lang w:eastAsia="en-US"/>
              </w:rPr>
              <w:t>best</w:t>
            </w:r>
            <w:r w:rsidRPr="001439EA">
              <w:rPr>
                <w:rFonts w:eastAsia="Times New Roman"/>
                <w:bCs/>
                <w:sz w:val="24"/>
                <w:szCs w:val="24"/>
                <w:lang w:val="ru-RU" w:eastAsia="en-US"/>
              </w:rPr>
              <w:t xml:space="preserve">, </w:t>
            </w:r>
            <w:r w:rsidRPr="001439EA">
              <w:rPr>
                <w:rFonts w:eastAsia="Times New Roman"/>
                <w:bCs/>
                <w:sz w:val="24"/>
                <w:szCs w:val="24"/>
                <w:lang w:eastAsia="en-US"/>
              </w:rPr>
              <w:t>bad</w:t>
            </w:r>
            <w:r w:rsidRPr="001439EA">
              <w:rPr>
                <w:rFonts w:eastAsia="Times New Roman"/>
                <w:bCs/>
                <w:sz w:val="24"/>
                <w:szCs w:val="24"/>
                <w:lang w:val="ru-RU" w:eastAsia="en-US"/>
              </w:rPr>
              <w:t xml:space="preserve"> – </w:t>
            </w:r>
            <w:r w:rsidRPr="001439EA">
              <w:rPr>
                <w:rFonts w:eastAsia="Times New Roman"/>
                <w:bCs/>
                <w:sz w:val="24"/>
                <w:szCs w:val="24"/>
                <w:lang w:eastAsia="en-US"/>
              </w:rPr>
              <w:t>worse</w:t>
            </w:r>
            <w:r w:rsidRPr="001439EA">
              <w:rPr>
                <w:rFonts w:eastAsia="Times New Roman"/>
                <w:bCs/>
                <w:sz w:val="24"/>
                <w:szCs w:val="24"/>
                <w:lang w:val="ru-RU" w:eastAsia="en-US"/>
              </w:rPr>
              <w:t xml:space="preserve"> – (</w:t>
            </w:r>
            <w:r w:rsidRPr="001439EA">
              <w:rPr>
                <w:rFonts w:eastAsia="Times New Roman"/>
                <w:bCs/>
                <w:sz w:val="24"/>
                <w:szCs w:val="24"/>
                <w:lang w:eastAsia="en-US"/>
              </w:rPr>
              <w:t>the</w:t>
            </w:r>
            <w:r w:rsidRPr="001439EA">
              <w:rPr>
                <w:rFonts w:eastAsia="Times New Roman"/>
                <w:bCs/>
                <w:sz w:val="24"/>
                <w:szCs w:val="24"/>
                <w:lang w:val="ru-RU" w:eastAsia="en-US"/>
              </w:rPr>
              <w:t xml:space="preserve">) </w:t>
            </w:r>
            <w:r w:rsidRPr="001439EA">
              <w:rPr>
                <w:rFonts w:eastAsia="Times New Roman"/>
                <w:bCs/>
                <w:sz w:val="24"/>
                <w:szCs w:val="24"/>
                <w:lang w:eastAsia="en-US"/>
              </w:rPr>
              <w:t>worst</w:t>
            </w:r>
            <w:r w:rsidRPr="001439EA">
              <w:rPr>
                <w:rFonts w:eastAsia="Times New Roman"/>
                <w:bCs/>
                <w:sz w:val="24"/>
                <w:szCs w:val="24"/>
                <w:lang w:val="ru-RU" w:eastAsia="en-US"/>
              </w:rPr>
              <w:t>.</w:t>
            </w:r>
          </w:p>
          <w:p w14:paraId="19C26626"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Наречия времени.</w:t>
            </w:r>
          </w:p>
          <w:p w14:paraId="51D57A8C" w14:textId="77777777" w:rsidR="00DE3AF9" w:rsidRPr="001439EA" w:rsidRDefault="00DE3AF9" w:rsidP="00DE3AF9">
            <w:pPr>
              <w:spacing w:line="240" w:lineRule="auto"/>
              <w:ind w:left="142" w:firstLine="0"/>
              <w:jc w:val="left"/>
              <w:rPr>
                <w:rFonts w:eastAsia="Times New Roman"/>
                <w:b/>
                <w:sz w:val="24"/>
                <w:szCs w:val="24"/>
                <w:lang w:val="ru-RU" w:eastAsia="en-US"/>
              </w:rPr>
            </w:pPr>
            <w:r w:rsidRPr="001439EA">
              <w:rPr>
                <w:rFonts w:eastAsia="Times New Roman"/>
                <w:bCs/>
                <w:sz w:val="24"/>
                <w:szCs w:val="24"/>
                <w:lang w:val="ru-RU" w:eastAsia="en-US"/>
              </w:rPr>
              <w:lastRenderedPageBreak/>
              <w:t xml:space="preserve">Обозначение даты и года. Обозначение времени (5 </w:t>
            </w:r>
            <w:r w:rsidRPr="001439EA">
              <w:rPr>
                <w:rFonts w:eastAsia="Times New Roman"/>
                <w:bCs/>
                <w:sz w:val="24"/>
                <w:szCs w:val="24"/>
                <w:lang w:eastAsia="en-US"/>
              </w:rPr>
              <w:t>o</w:t>
            </w:r>
            <w:r w:rsidRPr="001439EA">
              <w:rPr>
                <w:rFonts w:eastAsia="Times New Roman"/>
                <w:bCs/>
                <w:sz w:val="24"/>
                <w:szCs w:val="24"/>
                <w:lang w:val="ru-RU" w:eastAsia="en-US"/>
              </w:rPr>
              <w:t>’</w:t>
            </w:r>
            <w:r w:rsidRPr="001439EA">
              <w:rPr>
                <w:rFonts w:eastAsia="Times New Roman"/>
                <w:bCs/>
                <w:sz w:val="24"/>
                <w:szCs w:val="24"/>
                <w:lang w:eastAsia="en-US"/>
              </w:rPr>
              <w:t>clock</w:t>
            </w:r>
            <w:r w:rsidRPr="001439EA">
              <w:rPr>
                <w:rFonts w:eastAsia="Times New Roman"/>
                <w:bCs/>
                <w:sz w:val="24"/>
                <w:szCs w:val="24"/>
                <w:lang w:val="ru-RU" w:eastAsia="en-US"/>
              </w:rPr>
              <w:t xml:space="preserve">; 3 </w:t>
            </w:r>
            <w:r w:rsidRPr="001439EA">
              <w:rPr>
                <w:rFonts w:eastAsia="Times New Roman"/>
                <w:bCs/>
                <w:sz w:val="24"/>
                <w:szCs w:val="24"/>
                <w:lang w:eastAsia="en-US"/>
              </w:rPr>
              <w:t>am</w:t>
            </w:r>
            <w:r w:rsidRPr="001439EA">
              <w:rPr>
                <w:rFonts w:eastAsia="Times New Roman"/>
                <w:bCs/>
                <w:sz w:val="24"/>
                <w:szCs w:val="24"/>
                <w:lang w:val="ru-RU" w:eastAsia="en-US"/>
              </w:rPr>
              <w:t xml:space="preserve">, 2 </w:t>
            </w:r>
            <w:r w:rsidRPr="001439EA">
              <w:rPr>
                <w:rFonts w:eastAsia="Times New Roman"/>
                <w:bCs/>
                <w:sz w:val="24"/>
                <w:szCs w:val="24"/>
                <w:lang w:eastAsia="en-US"/>
              </w:rPr>
              <w:t>pm</w:t>
            </w:r>
            <w:r w:rsidRPr="001439EA">
              <w:rPr>
                <w:rFonts w:eastAsia="Times New Roman"/>
                <w:bCs/>
                <w:sz w:val="24"/>
                <w:szCs w:val="24"/>
                <w:lang w:val="ru-RU" w:eastAsia="en-US"/>
              </w:rPr>
              <w:t>).</w:t>
            </w:r>
          </w:p>
        </w:tc>
        <w:tc>
          <w:tcPr>
            <w:tcW w:w="2410" w:type="dxa"/>
          </w:tcPr>
          <w:p w14:paraId="05CB364A"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5FEE57CC"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724FE895" w14:textId="77777777" w:rsidTr="006E4042">
        <w:trPr>
          <w:trHeight w:val="273"/>
        </w:trPr>
        <w:tc>
          <w:tcPr>
            <w:tcW w:w="9924" w:type="dxa"/>
            <w:gridSpan w:val="5"/>
          </w:tcPr>
          <w:p w14:paraId="20EAFF46"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Социокультурные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знания</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умения</w:t>
            </w:r>
            <w:proofErr w:type="spellEnd"/>
          </w:p>
        </w:tc>
      </w:tr>
      <w:tr w:rsidR="00DE3AF9" w:rsidRPr="001439EA" w14:paraId="7D34F364" w14:textId="77777777" w:rsidTr="006E4042">
        <w:trPr>
          <w:trHeight w:val="273"/>
        </w:trPr>
        <w:tc>
          <w:tcPr>
            <w:tcW w:w="1010" w:type="dxa"/>
            <w:gridSpan w:val="2"/>
            <w:tcBorders>
              <w:right w:val="single" w:sz="4" w:space="0" w:color="auto"/>
            </w:tcBorders>
          </w:tcPr>
          <w:p w14:paraId="7E9A9941"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1.8.</w:t>
            </w:r>
          </w:p>
        </w:tc>
        <w:tc>
          <w:tcPr>
            <w:tcW w:w="3527" w:type="dxa"/>
            <w:tcBorders>
              <w:left w:val="single" w:sz="4" w:space="0" w:color="auto"/>
            </w:tcBorders>
          </w:tcPr>
          <w:p w14:paraId="0BF6600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5CDD6EA"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Знание произведений детского фольклора (рифмовок, стихов, песенок), персонажей детских книг.</w:t>
            </w:r>
          </w:p>
          <w:p w14:paraId="44BA8C99"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tc>
        <w:tc>
          <w:tcPr>
            <w:tcW w:w="2410" w:type="dxa"/>
          </w:tcPr>
          <w:p w14:paraId="43B0AF43" w14:textId="77777777" w:rsidR="00DE3AF9" w:rsidRPr="001439EA" w:rsidRDefault="00DE3AF9" w:rsidP="00DE3AF9">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6C406378" w14:textId="77777777" w:rsidR="00DE3AF9" w:rsidRPr="001439EA" w:rsidRDefault="00DE3AF9" w:rsidP="00DE3AF9">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5011FA1E" w14:textId="77777777" w:rsidTr="006E4042">
        <w:trPr>
          <w:trHeight w:val="273"/>
        </w:trPr>
        <w:tc>
          <w:tcPr>
            <w:tcW w:w="9924" w:type="dxa"/>
            <w:gridSpan w:val="5"/>
          </w:tcPr>
          <w:p w14:paraId="736A4CD2" w14:textId="77777777" w:rsidR="00DE3AF9" w:rsidRPr="001439EA" w:rsidRDefault="00DE3AF9" w:rsidP="00DE3AF9">
            <w:pPr>
              <w:spacing w:line="240" w:lineRule="auto"/>
              <w:ind w:left="142" w:firstLine="0"/>
              <w:jc w:val="left"/>
              <w:rPr>
                <w:rFonts w:eastAsia="Times New Roman"/>
                <w:b/>
                <w:bCs/>
                <w:i/>
                <w:iCs/>
                <w:w w:val="97"/>
                <w:sz w:val="24"/>
                <w:szCs w:val="24"/>
              </w:rPr>
            </w:pPr>
            <w:proofErr w:type="spellStart"/>
            <w:r w:rsidRPr="001439EA">
              <w:rPr>
                <w:rFonts w:eastAsia="Times New Roman"/>
                <w:b/>
                <w:bCs/>
                <w:sz w:val="24"/>
                <w:szCs w:val="24"/>
              </w:rPr>
              <w:t>Компенсаторные</w:t>
            </w:r>
            <w:proofErr w:type="spellEnd"/>
            <w:r w:rsidRPr="001439EA">
              <w:rPr>
                <w:rFonts w:eastAsia="Times New Roman"/>
                <w:b/>
                <w:bCs/>
                <w:sz w:val="24"/>
                <w:szCs w:val="24"/>
              </w:rPr>
              <w:t xml:space="preserve"> </w:t>
            </w:r>
            <w:proofErr w:type="spellStart"/>
            <w:r w:rsidRPr="001439EA">
              <w:rPr>
                <w:rFonts w:eastAsia="Times New Roman"/>
                <w:b/>
                <w:bCs/>
                <w:sz w:val="24"/>
                <w:szCs w:val="24"/>
              </w:rPr>
              <w:t>умения</w:t>
            </w:r>
            <w:proofErr w:type="spellEnd"/>
          </w:p>
        </w:tc>
      </w:tr>
      <w:tr w:rsidR="00DE3AF9" w:rsidRPr="001439EA" w14:paraId="37D5ABC1" w14:textId="77777777" w:rsidTr="006E4042">
        <w:trPr>
          <w:trHeight w:val="273"/>
        </w:trPr>
        <w:tc>
          <w:tcPr>
            <w:tcW w:w="1010" w:type="dxa"/>
            <w:gridSpan w:val="2"/>
            <w:tcBorders>
              <w:right w:val="single" w:sz="4" w:space="0" w:color="auto"/>
            </w:tcBorders>
          </w:tcPr>
          <w:p w14:paraId="5CB5250B" w14:textId="77777777" w:rsidR="00DE3AF9" w:rsidRPr="001439EA" w:rsidRDefault="00DE3AF9" w:rsidP="00DE3AF9">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1.9.</w:t>
            </w:r>
          </w:p>
        </w:tc>
        <w:tc>
          <w:tcPr>
            <w:tcW w:w="3527" w:type="dxa"/>
            <w:tcBorders>
              <w:left w:val="single" w:sz="4" w:space="0" w:color="auto"/>
            </w:tcBorders>
          </w:tcPr>
          <w:p w14:paraId="2C5AF02A"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7BC3494"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Использование при формулировании собственных высказываний ключевых слов, вопросов; картинок, фотографий.</w:t>
            </w:r>
          </w:p>
          <w:p w14:paraId="4A39E9E2"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Прогнозирование содержание текста для чтения на основе заголовка.</w:t>
            </w:r>
          </w:p>
          <w:p w14:paraId="2ACE4DF5" w14:textId="77777777" w:rsidR="00DE3AF9" w:rsidRPr="001439EA" w:rsidRDefault="00DE3AF9" w:rsidP="00DE3AF9">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tc>
        <w:tc>
          <w:tcPr>
            <w:tcW w:w="2410" w:type="dxa"/>
          </w:tcPr>
          <w:p w14:paraId="47917516" w14:textId="77777777" w:rsidR="00DE3AF9" w:rsidRPr="001439EA" w:rsidRDefault="00DE3AF9" w:rsidP="00DE3AF9">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245B8F7" w14:textId="77777777" w:rsidR="00DE3AF9" w:rsidRPr="001439EA" w:rsidRDefault="00DE3AF9" w:rsidP="00DE3AF9">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DE3AF9" w:rsidRPr="001439EA" w14:paraId="78CD138D" w14:textId="77777777" w:rsidTr="006E4042">
        <w:trPr>
          <w:trHeight w:val="273"/>
        </w:trPr>
        <w:tc>
          <w:tcPr>
            <w:tcW w:w="4537" w:type="dxa"/>
            <w:gridSpan w:val="3"/>
          </w:tcPr>
          <w:p w14:paraId="1B2AE4A8" w14:textId="77777777" w:rsidR="00DE3AF9" w:rsidRPr="001439EA" w:rsidRDefault="00DE3AF9" w:rsidP="00DE3AF9">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Общее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количество</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по</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программе</w:t>
            </w:r>
            <w:proofErr w:type="spellEnd"/>
          </w:p>
        </w:tc>
        <w:tc>
          <w:tcPr>
            <w:tcW w:w="2410" w:type="dxa"/>
          </w:tcPr>
          <w:p w14:paraId="5792B6D4" w14:textId="77777777" w:rsidR="00DE3AF9" w:rsidRPr="001439EA" w:rsidRDefault="00DE3AF9" w:rsidP="00DE3AF9">
            <w:pPr>
              <w:spacing w:line="240" w:lineRule="auto"/>
              <w:ind w:left="142" w:firstLine="0"/>
              <w:jc w:val="center"/>
              <w:rPr>
                <w:rFonts w:eastAsia="Times New Roman"/>
                <w:b/>
                <w:sz w:val="24"/>
                <w:szCs w:val="24"/>
                <w:lang w:eastAsia="en-US"/>
              </w:rPr>
            </w:pPr>
            <w:r w:rsidRPr="001439EA">
              <w:rPr>
                <w:rFonts w:eastAsia="Times New Roman"/>
                <w:b/>
                <w:sz w:val="24"/>
                <w:szCs w:val="24"/>
                <w:lang w:eastAsia="en-US"/>
              </w:rPr>
              <w:t xml:space="preserve">102 </w:t>
            </w:r>
            <w:proofErr w:type="spellStart"/>
            <w:r w:rsidRPr="001439EA">
              <w:rPr>
                <w:rFonts w:eastAsia="Times New Roman"/>
                <w:b/>
                <w:sz w:val="24"/>
                <w:szCs w:val="24"/>
                <w:lang w:eastAsia="en-US"/>
              </w:rPr>
              <w:t>часа</w:t>
            </w:r>
            <w:proofErr w:type="spellEnd"/>
          </w:p>
        </w:tc>
        <w:tc>
          <w:tcPr>
            <w:tcW w:w="2977" w:type="dxa"/>
          </w:tcPr>
          <w:p w14:paraId="327CCCE4" w14:textId="77777777" w:rsidR="00DE3AF9" w:rsidRPr="001439EA" w:rsidRDefault="00DE3AF9" w:rsidP="00DE3AF9">
            <w:pPr>
              <w:spacing w:line="240" w:lineRule="auto"/>
              <w:ind w:left="142" w:firstLine="0"/>
              <w:jc w:val="center"/>
              <w:rPr>
                <w:rFonts w:eastAsia="Times New Roman"/>
                <w:i/>
                <w:iCs/>
                <w:w w:val="97"/>
                <w:sz w:val="24"/>
                <w:szCs w:val="24"/>
              </w:rPr>
            </w:pPr>
          </w:p>
        </w:tc>
      </w:tr>
    </w:tbl>
    <w:p w14:paraId="6E74086C" w14:textId="77777777" w:rsidR="001D189C" w:rsidRPr="001439EA" w:rsidRDefault="001D189C" w:rsidP="008953C9">
      <w:pPr>
        <w:widowControl w:val="0"/>
        <w:autoSpaceDE w:val="0"/>
        <w:autoSpaceDN w:val="0"/>
        <w:spacing w:line="240" w:lineRule="auto"/>
        <w:ind w:firstLine="0"/>
        <w:rPr>
          <w:rFonts w:eastAsia="Times New Roman" w:cs="Times New Roman"/>
          <w:b/>
          <w:sz w:val="24"/>
          <w:szCs w:val="24"/>
          <w:lang w:eastAsia="en-US"/>
        </w:rPr>
      </w:pPr>
    </w:p>
    <w:p w14:paraId="74740F57" w14:textId="77777777" w:rsidR="006E4042" w:rsidRPr="001439EA" w:rsidRDefault="00D91E7C" w:rsidP="006E4042">
      <w:pPr>
        <w:keepNext/>
        <w:keepLines/>
        <w:widowControl w:val="0"/>
        <w:spacing w:line="276" w:lineRule="auto"/>
        <w:ind w:left="-284" w:firstLine="0"/>
        <w:jc w:val="center"/>
        <w:outlineLvl w:val="0"/>
        <w:rPr>
          <w:rFonts w:eastAsia="Times New Roman" w:cs="Times New Roman"/>
          <w:b/>
          <w:sz w:val="24"/>
          <w:szCs w:val="24"/>
          <w:lang w:eastAsia="en-US"/>
        </w:rPr>
      </w:pPr>
      <w:r w:rsidRPr="001439EA">
        <w:rPr>
          <w:rFonts w:eastAsia="Times New Roman" w:cs="Times New Roman"/>
          <w:b/>
          <w:sz w:val="24"/>
          <w:szCs w:val="24"/>
          <w:lang w:eastAsia="en-US"/>
        </w:rPr>
        <w:lastRenderedPageBreak/>
        <w:t xml:space="preserve">2.1.6. </w:t>
      </w:r>
      <w:r w:rsidR="00CA1CB2" w:rsidRPr="001439EA">
        <w:rPr>
          <w:rFonts w:eastAsia="Times New Roman" w:cs="Times New Roman"/>
          <w:b/>
          <w:sz w:val="24"/>
          <w:szCs w:val="24"/>
          <w:lang w:eastAsia="en-US"/>
        </w:rPr>
        <w:t>Р</w:t>
      </w:r>
      <w:r w:rsidR="000A1A8F" w:rsidRPr="001439EA">
        <w:rPr>
          <w:rFonts w:eastAsia="Times New Roman" w:cs="Times New Roman"/>
          <w:b/>
          <w:sz w:val="24"/>
          <w:szCs w:val="24"/>
          <w:lang w:eastAsia="en-US"/>
        </w:rPr>
        <w:t xml:space="preserve">абочая программа по учебному предмету </w:t>
      </w:r>
    </w:p>
    <w:p w14:paraId="237D8367" w14:textId="77777777" w:rsidR="000A1A8F" w:rsidRPr="001439EA" w:rsidRDefault="000A1A8F" w:rsidP="006E4042">
      <w:pPr>
        <w:keepNext/>
        <w:keepLines/>
        <w:widowControl w:val="0"/>
        <w:spacing w:line="276" w:lineRule="auto"/>
        <w:ind w:left="-284" w:firstLine="0"/>
        <w:jc w:val="center"/>
        <w:outlineLvl w:val="0"/>
        <w:rPr>
          <w:rFonts w:eastAsia="Times New Roman" w:cs="Times New Roman"/>
          <w:b/>
          <w:sz w:val="24"/>
          <w:szCs w:val="24"/>
          <w:lang w:eastAsia="en-US"/>
        </w:rPr>
      </w:pPr>
      <w:r w:rsidRPr="001439EA">
        <w:rPr>
          <w:rFonts w:eastAsia="Times New Roman" w:cs="Times New Roman"/>
          <w:b/>
          <w:sz w:val="24"/>
          <w:szCs w:val="24"/>
          <w:lang w:eastAsia="en-US"/>
        </w:rPr>
        <w:t>«Математика»</w:t>
      </w:r>
    </w:p>
    <w:p w14:paraId="2126D791" w14:textId="77777777" w:rsidR="006E4042" w:rsidRPr="001439EA" w:rsidRDefault="006E4042" w:rsidP="000A1A8F">
      <w:pPr>
        <w:tabs>
          <w:tab w:val="left" w:pos="1134"/>
        </w:tabs>
        <w:spacing w:line="276" w:lineRule="auto"/>
        <w:ind w:firstLine="709"/>
        <w:rPr>
          <w:rFonts w:eastAsia="Calibri" w:cs="Times New Roman"/>
          <w:bCs/>
          <w:sz w:val="24"/>
          <w:szCs w:val="24"/>
          <w:lang w:eastAsia="en-US"/>
        </w:rPr>
      </w:pPr>
    </w:p>
    <w:p w14:paraId="6A28A4A6" w14:textId="77777777" w:rsidR="000A1A8F" w:rsidRPr="001439EA" w:rsidRDefault="001D4A56"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w:t>
      </w:r>
      <w:r w:rsidR="000A1A8F" w:rsidRPr="001439EA">
        <w:rPr>
          <w:rFonts w:eastAsia="Calibri" w:cs="Times New Roman"/>
          <w:bCs/>
          <w:sz w:val="24"/>
          <w:szCs w:val="24"/>
          <w:lang w:eastAsia="en-US"/>
        </w:rPr>
        <w:t>абочая программа по учебному предмету «</w:t>
      </w:r>
      <w:proofErr w:type="spellStart"/>
      <w:proofErr w:type="gramStart"/>
      <w:r w:rsidR="000A1A8F" w:rsidRPr="001439EA">
        <w:rPr>
          <w:rFonts w:eastAsia="Calibri" w:cs="Times New Roman"/>
          <w:bCs/>
          <w:sz w:val="24"/>
          <w:szCs w:val="24"/>
          <w:lang w:eastAsia="en-US"/>
        </w:rPr>
        <w:t>Математика</w:t>
      </w:r>
      <w:r w:rsidR="00EB65E7" w:rsidRPr="001439EA">
        <w:rPr>
          <w:rFonts w:eastAsia="Calibri" w:cs="Times New Roman"/>
          <w:bCs/>
          <w:sz w:val="24"/>
          <w:szCs w:val="24"/>
          <w:lang w:eastAsia="en-US"/>
        </w:rPr>
        <w:t>»</w:t>
      </w:r>
      <w:r w:rsidR="00CC32FD" w:rsidRPr="001439EA">
        <w:rPr>
          <w:rFonts w:eastAsia="Calibri" w:cs="Times New Roman"/>
          <w:bCs/>
          <w:sz w:val="24"/>
          <w:szCs w:val="24"/>
          <w:lang w:eastAsia="en-US"/>
        </w:rPr>
        <w:t>разработана</w:t>
      </w:r>
      <w:proofErr w:type="spellEnd"/>
      <w:proofErr w:type="gramEnd"/>
      <w:r w:rsidR="00CC32FD" w:rsidRPr="001439EA">
        <w:rPr>
          <w:rFonts w:eastAsia="Calibri" w:cs="Times New Roman"/>
          <w:bCs/>
          <w:sz w:val="24"/>
          <w:szCs w:val="24"/>
          <w:lang w:eastAsia="en-US"/>
        </w:rPr>
        <w:t xml:space="preserve"> на основе федеральной рабочей программы и</w:t>
      </w:r>
      <w:r w:rsidR="000A1A8F" w:rsidRPr="001439EA">
        <w:rPr>
          <w:rFonts w:eastAsia="Calibri" w:cs="Times New Roman"/>
          <w:bCs/>
          <w:sz w:val="24"/>
          <w:szCs w:val="24"/>
          <w:lang w:eastAsia="en-US"/>
        </w:rPr>
        <w:t xml:space="preserve"> включает пояснительную записку, содержание обучения, планируемые результаты освоения программы по математике.</w:t>
      </w:r>
    </w:p>
    <w:p w14:paraId="34415F6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4AF4D55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14:paraId="2DAA5BC7" w14:textId="77777777" w:rsidR="00DE3AF9"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7B8FB8F5" w14:textId="77777777" w:rsidR="006E4042" w:rsidRPr="001439EA" w:rsidRDefault="006E4042" w:rsidP="000A1A8F">
      <w:pPr>
        <w:tabs>
          <w:tab w:val="left" w:pos="1134"/>
        </w:tabs>
        <w:spacing w:line="276" w:lineRule="auto"/>
        <w:ind w:firstLine="709"/>
        <w:rPr>
          <w:rFonts w:eastAsia="Calibri" w:cs="Times New Roman"/>
          <w:b/>
          <w:sz w:val="24"/>
          <w:szCs w:val="24"/>
          <w:lang w:eastAsia="en-US"/>
        </w:rPr>
      </w:pPr>
    </w:p>
    <w:p w14:paraId="53B77CC6"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Пояснительная записка.</w:t>
      </w:r>
    </w:p>
    <w:p w14:paraId="413A95D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439EA">
        <w:rPr>
          <w:rFonts w:eastAsia="SchoolBookSanPin" w:cs="Times New Roman"/>
          <w:sz w:val="24"/>
          <w:szCs w:val="24"/>
          <w:lang w:eastAsia="en-US"/>
        </w:rPr>
        <w:t xml:space="preserve">рабочей </w:t>
      </w:r>
      <w:r w:rsidRPr="001439EA">
        <w:rPr>
          <w:rFonts w:eastAsia="Calibri" w:cs="Times New Roman"/>
          <w:bCs/>
          <w:sz w:val="24"/>
          <w:szCs w:val="24"/>
          <w:lang w:eastAsia="en-US"/>
        </w:rPr>
        <w:t>программе воспитания.</w:t>
      </w:r>
    </w:p>
    <w:p w14:paraId="7F923D40"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SchoolBookSanPin" w:cs="Times New Roman"/>
          <w:sz w:val="24"/>
          <w:szCs w:val="24"/>
          <w:lang w:eastAsia="en-US"/>
        </w:rPr>
        <w:t>На уровне начального общего образования</w:t>
      </w:r>
      <w:r w:rsidRPr="001439EA">
        <w:rPr>
          <w:rFonts w:eastAsia="Calibri" w:cs="Times New Roman"/>
          <w:bCs/>
          <w:sz w:val="24"/>
          <w:szCs w:val="24"/>
          <w:lang w:eastAsia="en-U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1439EA">
        <w:rPr>
          <w:rFonts w:eastAsia="SchoolBookSanPin" w:cs="Times New Roman"/>
          <w:sz w:val="24"/>
          <w:szCs w:val="24"/>
          <w:lang w:eastAsia="en-US"/>
        </w:rPr>
        <w:t>на уровне начального общего образования</w:t>
      </w:r>
      <w:r w:rsidRPr="001439EA">
        <w:rPr>
          <w:rFonts w:eastAsia="Calibri" w:cs="Times New Roman"/>
          <w:bCs/>
          <w:sz w:val="24"/>
          <w:szCs w:val="24"/>
          <w:lang w:eastAsia="en-US"/>
        </w:rPr>
        <w:t xml:space="preserve"> направлена на достижение следующих образовательных, развивающих целей, а также целей воспитания:</w:t>
      </w:r>
    </w:p>
    <w:p w14:paraId="2844C7A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1ABE77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6ADBE15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0601B60"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w:t>
      </w:r>
      <w:r w:rsidRPr="001439EA">
        <w:rPr>
          <w:rFonts w:eastAsia="Calibri" w:cs="Times New Roman"/>
          <w:bCs/>
          <w:sz w:val="24"/>
          <w:szCs w:val="24"/>
          <w:lang w:eastAsia="en-US"/>
        </w:rPr>
        <w:lastRenderedPageBreak/>
        <w:t>пространственного мышления, воображения, математической речи, ориентировки в математических терминах и понятиях.</w:t>
      </w:r>
    </w:p>
    <w:p w14:paraId="5206ECD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6EB8F26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8396F9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5E7B5AB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D53C3F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5190EDD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4001EDAF" w14:textId="77777777" w:rsidR="000A1A8F" w:rsidRPr="001439EA" w:rsidRDefault="00421501"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Общее число часов </w:t>
      </w:r>
      <w:r w:rsidR="000A1A8F" w:rsidRPr="001439EA">
        <w:rPr>
          <w:rFonts w:eastAsia="Calibri" w:cs="Times New Roman"/>
          <w:bCs/>
          <w:sz w:val="24"/>
          <w:szCs w:val="24"/>
          <w:lang w:eastAsia="en-US"/>
        </w:rPr>
        <w:t>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2508277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4DEF8B7" w14:textId="77777777" w:rsidR="006E4042" w:rsidRPr="001439EA" w:rsidRDefault="006E4042" w:rsidP="000A1A8F">
      <w:pPr>
        <w:tabs>
          <w:tab w:val="left" w:pos="1134"/>
        </w:tabs>
        <w:spacing w:line="276" w:lineRule="auto"/>
        <w:ind w:firstLine="709"/>
        <w:rPr>
          <w:rFonts w:eastAsia="Calibri" w:cs="Times New Roman"/>
          <w:b/>
          <w:sz w:val="24"/>
          <w:szCs w:val="24"/>
          <w:lang w:eastAsia="en-US"/>
        </w:rPr>
      </w:pPr>
    </w:p>
    <w:p w14:paraId="38F86151"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Содержание обучения в 1 классе.</w:t>
      </w:r>
    </w:p>
    <w:p w14:paraId="2BBA3C4A"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Числа и величины.</w:t>
      </w:r>
    </w:p>
    <w:p w14:paraId="22A7B0E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639AB5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3D6DF46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Длина и её измерение. Единицы длины и установление соотношения между ними: сантиметр, дециметр. </w:t>
      </w:r>
    </w:p>
    <w:p w14:paraId="3E45F32D"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Арифметические действия.</w:t>
      </w:r>
    </w:p>
    <w:p w14:paraId="1C8EE46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30DE3D0F"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Текстовые задачи.</w:t>
      </w:r>
    </w:p>
    <w:p w14:paraId="58D92DE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EC305BC"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Пространственные отношения и геометрические фигуры.</w:t>
      </w:r>
    </w:p>
    <w:p w14:paraId="3ABFB8B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681E1FE4" w14:textId="77777777" w:rsidR="003F7D88"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sidRPr="001439EA">
        <w:rPr>
          <w:rFonts w:eastAsia="Calibri" w:cs="Times New Roman"/>
          <w:bCs/>
          <w:sz w:val="24"/>
          <w:szCs w:val="24"/>
          <w:lang w:eastAsia="en-US"/>
        </w:rPr>
        <w:t xml:space="preserve">рах. </w:t>
      </w:r>
    </w:p>
    <w:p w14:paraId="66BA5EBE"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Математическая информация.</w:t>
      </w:r>
    </w:p>
    <w:p w14:paraId="16D194F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14C777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Закономерность в ряду заданных объектов: её обнаружение, продолжение ряда. </w:t>
      </w:r>
    </w:p>
    <w:p w14:paraId="6D8FB86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Верные (истинные) и неверные (ложные) предложения, составленные относительно заданного набора математических объектов.</w:t>
      </w:r>
    </w:p>
    <w:p w14:paraId="3DA1BBF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0B46D1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Двух-</w:t>
      </w:r>
      <w:proofErr w:type="spellStart"/>
      <w:r w:rsidRPr="001439EA">
        <w:rPr>
          <w:rFonts w:eastAsia="Calibri" w:cs="Times New Roman"/>
          <w:bCs/>
          <w:sz w:val="24"/>
          <w:szCs w:val="24"/>
          <w:lang w:eastAsia="en-US"/>
        </w:rPr>
        <w:t>трёхшаговые</w:t>
      </w:r>
      <w:proofErr w:type="spellEnd"/>
      <w:r w:rsidRPr="001439EA">
        <w:rPr>
          <w:rFonts w:eastAsia="Calibri" w:cs="Times New Roman"/>
          <w:bCs/>
          <w:sz w:val="24"/>
          <w:szCs w:val="24"/>
          <w:lang w:eastAsia="en-US"/>
        </w:rPr>
        <w:t xml:space="preserve"> инструкции, связанные с вычислением, измерением длины, изображением геометрической фигуры. </w:t>
      </w:r>
    </w:p>
    <w:p w14:paraId="24CAB37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F53FCC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41633A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наблюдать математические объекты (числа, величины) в окружающем мире;</w:t>
      </w:r>
    </w:p>
    <w:p w14:paraId="02C77FF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общее и различное в записи арифметических действий;</w:t>
      </w:r>
    </w:p>
    <w:p w14:paraId="3A84179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наблюдать действие измерительных приборов;</w:t>
      </w:r>
    </w:p>
    <w:p w14:paraId="788974D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два объекта, два числа;</w:t>
      </w:r>
    </w:p>
    <w:p w14:paraId="4C54AD7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распределять объекты на группы по заданному основанию;</w:t>
      </w:r>
    </w:p>
    <w:p w14:paraId="678F287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копировать изученные фигуры, рисовать от руки по собственному замыслу;</w:t>
      </w:r>
    </w:p>
    <w:p w14:paraId="7A10113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приводить примеры чисел, геометрических фигур;</w:t>
      </w:r>
    </w:p>
    <w:p w14:paraId="5571E08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соблюдать последовательность при количественном и порядковом счете. </w:t>
      </w:r>
    </w:p>
    <w:p w14:paraId="0CBF314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 обучающегося будут сформированы следующие информационные действия как часть познавательных универсальных учебных действий:</w:t>
      </w:r>
    </w:p>
    <w:p w14:paraId="1DD3086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14:paraId="43F712F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читать таблицу, извлекать информацию, представленную в табличной форме. </w:t>
      </w:r>
    </w:p>
    <w:p w14:paraId="789E7D1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 обучающегося будут сформированы следующие действия общения как часть коммуникативных универсальных учебных действий:</w:t>
      </w:r>
    </w:p>
    <w:p w14:paraId="7332D25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характеризовать (описывать) число, геометрическую фигуру, последовательность из нескольких чисел, записанных по порядку;</w:t>
      </w:r>
    </w:p>
    <w:p w14:paraId="7FBD64B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комментировать ход сравнения двух объектов;</w:t>
      </w:r>
    </w:p>
    <w:p w14:paraId="1FCCE6F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12C4832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различать и использовать математические знаки;</w:t>
      </w:r>
    </w:p>
    <w:p w14:paraId="17E7E2E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строить предложения относительно заданного набора объектов. </w:t>
      </w:r>
    </w:p>
    <w:p w14:paraId="35F7B3A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AB4907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принимать учебную задачу, удерживать её в процессе деятельности;</w:t>
      </w:r>
    </w:p>
    <w:p w14:paraId="7C17344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действовать в соответствии с предложенным образцом, инструкцией;</w:t>
      </w:r>
    </w:p>
    <w:p w14:paraId="213D0B7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14:paraId="3DEDAA5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проверять правильность вычисления с помощью другого приёма выполнения действия. </w:t>
      </w:r>
    </w:p>
    <w:p w14:paraId="61AC00A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Совместная деятельность способствует формированию умений:</w:t>
      </w:r>
    </w:p>
    <w:p w14:paraId="1EA2D47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67BE07D0" w14:textId="77777777" w:rsidR="006E4042" w:rsidRPr="001439EA" w:rsidRDefault="006E4042" w:rsidP="006E4042">
      <w:pPr>
        <w:tabs>
          <w:tab w:val="left" w:pos="1134"/>
        </w:tabs>
        <w:spacing w:line="276" w:lineRule="auto"/>
        <w:rPr>
          <w:rFonts w:eastAsia="Calibri" w:cs="Times New Roman"/>
          <w:b/>
          <w:sz w:val="24"/>
          <w:szCs w:val="24"/>
          <w:lang w:eastAsia="en-US"/>
        </w:rPr>
      </w:pPr>
    </w:p>
    <w:p w14:paraId="003E98F3"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С</w:t>
      </w:r>
      <w:r w:rsidR="00421501" w:rsidRPr="001439EA">
        <w:rPr>
          <w:rFonts w:eastAsia="Calibri" w:cs="Times New Roman"/>
          <w:b/>
          <w:sz w:val="24"/>
          <w:szCs w:val="24"/>
          <w:lang w:eastAsia="en-US"/>
        </w:rPr>
        <w:t>одержание обучения во 2 классе</w:t>
      </w:r>
    </w:p>
    <w:p w14:paraId="7C7E4258"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Числа и величины.</w:t>
      </w:r>
    </w:p>
    <w:p w14:paraId="12C4204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09174B31" w14:textId="77777777" w:rsidR="00EB65E7"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5DAC52E4"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Арифметические действия.</w:t>
      </w:r>
    </w:p>
    <w:p w14:paraId="36F4E89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C8BDB0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4C5F2E4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7A80432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Неизвестный компонент действия сложения, действия вычитания. Нахождение неизвестного компонента сложения, вычитания. </w:t>
      </w:r>
    </w:p>
    <w:p w14:paraId="259DCAD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317BB4FC"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Текстовые задачи.</w:t>
      </w:r>
    </w:p>
    <w:p w14:paraId="71DAEC5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w:t>
      </w:r>
      <w:r w:rsidRPr="001439EA">
        <w:rPr>
          <w:rFonts w:eastAsia="Calibri" w:cs="Times New Roman"/>
          <w:bCs/>
          <w:sz w:val="24"/>
          <w:szCs w:val="24"/>
          <w:lang w:eastAsia="en-US"/>
        </w:rPr>
        <w:lastRenderedPageBreak/>
        <w:t xml:space="preserve">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76A948F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Пространственные отношения и геометрические фигуры.</w:t>
      </w:r>
    </w:p>
    <w:p w14:paraId="57617F67" w14:textId="77777777" w:rsidR="001D4A56"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52617180"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Математическая информация.</w:t>
      </w:r>
    </w:p>
    <w:p w14:paraId="7F4C289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27BE3B0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47EBD72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3DAA024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Внесение данных в таблицу, дополнение моделей (схем, изображений) готовыми числовыми данными. </w:t>
      </w:r>
    </w:p>
    <w:p w14:paraId="3E265B7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Алгоритмы (приёмы, правила) устных и письменных вычислений, измерений и построения геометрических фигур. </w:t>
      </w:r>
    </w:p>
    <w:p w14:paraId="608F15B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Правила работы с электронными средствами обучения (электронной формой учебника, компьютерными тренажёрами). </w:t>
      </w:r>
    </w:p>
    <w:p w14:paraId="6C408CC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366A2B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37C0A7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наблюдать математические отношения (часть–целое, больше–меньше) в окружающем мире;</w:t>
      </w:r>
    </w:p>
    <w:p w14:paraId="18AB1B0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характеризовать назначение и использовать простейшие измерительные приборы (сантиметровая лента, весы);</w:t>
      </w:r>
    </w:p>
    <w:p w14:paraId="7737B4A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группы объектов (чисел, величин, геометрических фигур) по самостоятельно выбранному основанию;</w:t>
      </w:r>
    </w:p>
    <w:p w14:paraId="2F1B3D5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распределять (классифицировать) объекты (числа, величины, геометрические фигуры, текстовые задачи в одно действие) на группы;</w:t>
      </w:r>
    </w:p>
    <w:p w14:paraId="430D336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модели геометрических фигур в окружающем мире;</w:t>
      </w:r>
    </w:p>
    <w:p w14:paraId="6C79FFD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вести поиск различных решений задачи (расчётной, с геометрическим содержанием);</w:t>
      </w:r>
    </w:p>
    <w:p w14:paraId="1F58938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14:paraId="2420735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устанавливать соответствие между математическим выражением и его текстовым описанием;</w:t>
      </w:r>
    </w:p>
    <w:p w14:paraId="0BF5AD8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подбирать примеры, подтверждающие суждение, вывод, ответ. </w:t>
      </w:r>
    </w:p>
    <w:p w14:paraId="6B0E83C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  У обучающегося будут сформированы следующие информационные действия как часть познавательных универсальных учебных действий:</w:t>
      </w:r>
    </w:p>
    <w:p w14:paraId="26E27FE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извлекать и использовать информацию, представленную в текстовой, графической (рисунок, схема, таблица) форме;</w:t>
      </w:r>
    </w:p>
    <w:p w14:paraId="5A51784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устанавливать логику перебора вариантов для решения простейших комбинаторных задач;</w:t>
      </w:r>
    </w:p>
    <w:p w14:paraId="028091A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дополнять модели (схемы, изображения) готовыми числовыми данными. </w:t>
      </w:r>
    </w:p>
    <w:p w14:paraId="1960037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1372B41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комментировать ход вычислений;</w:t>
      </w:r>
    </w:p>
    <w:p w14:paraId="3274CE5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объяснять выбор величины, соответствующей ситуации измерения;</w:t>
      </w:r>
    </w:p>
    <w:p w14:paraId="461CF1F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составлять текстовую задачу с заданным отношением (готовым решением) по образцу;</w:t>
      </w:r>
    </w:p>
    <w:p w14:paraId="5F7A7A9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8BD32F0"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называть числа, величины, геометрические фигуры, обладающие заданным свойством;</w:t>
      </w:r>
    </w:p>
    <w:p w14:paraId="0D5823B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записывать, читать число, числовое выражение;</w:t>
      </w:r>
    </w:p>
    <w:p w14:paraId="095EE72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приводить примеры, иллюстрирующие арифметическое действие, взаимное расположение геометрических фигур; </w:t>
      </w:r>
    </w:p>
    <w:p w14:paraId="18D62AB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конструировать утверждения с использованием слов «каждый», «все». </w:t>
      </w:r>
    </w:p>
    <w:p w14:paraId="6B328C9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D498230"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следовать установленному правилу, по которому составлен ряд чисел, величин, геометрических фигур;</w:t>
      </w:r>
    </w:p>
    <w:p w14:paraId="5814176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организовывать, участвовать, контролировать ход и результат парной работы с математическим материалом;</w:t>
      </w:r>
    </w:p>
    <w:p w14:paraId="15D3559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проверять правильность вычисления с помощью другого приёма выполнения действия, обратного действия;</w:t>
      </w:r>
    </w:p>
    <w:p w14:paraId="6788378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находить с помощью учителя причину возникшей ошибки или затруднения. </w:t>
      </w:r>
    </w:p>
    <w:p w14:paraId="6FC751E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умения совместной деятельности:</w:t>
      </w:r>
    </w:p>
    <w:p w14:paraId="4C9D90D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принимать правила совместной деятельности при работе в парах, группах, составленных учителем или самостоятельно;</w:t>
      </w:r>
    </w:p>
    <w:p w14:paraId="53CA491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1261FD8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5447CA2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совместно с учителем оценивать результаты выполнения общей работы. </w:t>
      </w:r>
    </w:p>
    <w:p w14:paraId="61243202" w14:textId="77777777" w:rsidR="006E4042" w:rsidRPr="001439EA" w:rsidRDefault="006E4042" w:rsidP="006E4042">
      <w:pPr>
        <w:pStyle w:val="a9"/>
        <w:rPr>
          <w:sz w:val="24"/>
          <w:szCs w:val="24"/>
        </w:rPr>
      </w:pPr>
    </w:p>
    <w:p w14:paraId="449F54C3"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Содержание обучения в 3 классе.</w:t>
      </w:r>
    </w:p>
    <w:p w14:paraId="2F83951B"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Cs/>
          <w:sz w:val="24"/>
          <w:szCs w:val="24"/>
          <w:lang w:eastAsia="en-US"/>
        </w:rPr>
        <w:t xml:space="preserve">  </w:t>
      </w:r>
      <w:r w:rsidRPr="001439EA">
        <w:rPr>
          <w:rFonts w:eastAsia="Calibri" w:cs="Times New Roman"/>
          <w:b/>
          <w:sz w:val="24"/>
          <w:szCs w:val="24"/>
          <w:lang w:eastAsia="en-US"/>
        </w:rPr>
        <w:t>Числа и величины.</w:t>
      </w:r>
    </w:p>
    <w:p w14:paraId="65FC059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06FA1C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Масса (единица массы – грамм), соотношение между килограммом и граммом, отношения «тяжелее-легче на…», «тяжелее-легче в…». </w:t>
      </w:r>
    </w:p>
    <w:p w14:paraId="259E88B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4DF0AA0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24B6BF0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Длина (единицы длины – миллиметр, километр), соотношение между величинами в пределах тысячи. Сравнение объектов по длине.</w:t>
      </w:r>
    </w:p>
    <w:p w14:paraId="11CC5BF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14:paraId="67F20C4B"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Cs/>
          <w:sz w:val="24"/>
          <w:szCs w:val="24"/>
          <w:lang w:eastAsia="en-US"/>
        </w:rPr>
        <w:t xml:space="preserve">  </w:t>
      </w:r>
      <w:r w:rsidRPr="001439EA">
        <w:rPr>
          <w:rFonts w:eastAsia="Calibri" w:cs="Times New Roman"/>
          <w:b/>
          <w:sz w:val="24"/>
          <w:szCs w:val="24"/>
          <w:lang w:eastAsia="en-US"/>
        </w:rPr>
        <w:t>Арифметические действия.</w:t>
      </w:r>
    </w:p>
    <w:p w14:paraId="4BCE7E1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Устные вычисления, сводимые к действиям в пределах 100 (табличное и </w:t>
      </w:r>
      <w:proofErr w:type="spellStart"/>
      <w:r w:rsidRPr="001439EA">
        <w:rPr>
          <w:rFonts w:eastAsia="Calibri" w:cs="Times New Roman"/>
          <w:bCs/>
          <w:sz w:val="24"/>
          <w:szCs w:val="24"/>
          <w:lang w:eastAsia="en-US"/>
        </w:rPr>
        <w:t>внетабличное</w:t>
      </w:r>
      <w:proofErr w:type="spellEnd"/>
      <w:r w:rsidRPr="001439EA">
        <w:rPr>
          <w:rFonts w:eastAsia="Calibri" w:cs="Times New Roman"/>
          <w:bCs/>
          <w:sz w:val="24"/>
          <w:szCs w:val="24"/>
          <w:lang w:eastAsia="en-US"/>
        </w:rPr>
        <w:t xml:space="preserve"> умножение, деление, действия с круглыми числами). </w:t>
      </w:r>
    </w:p>
    <w:p w14:paraId="4BC871A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Письменное сложение, вычитание чисел в пределах 1000. Действия с числами 0 и 1.</w:t>
      </w:r>
    </w:p>
    <w:p w14:paraId="63BCF51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312B8D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Переместительное, сочетательное свойства сложения, умножения при вычислениях.</w:t>
      </w:r>
    </w:p>
    <w:p w14:paraId="6049C8E6"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  Нахождение неизвестного компонента арифметического действия. </w:t>
      </w:r>
    </w:p>
    <w:p w14:paraId="09AD139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4FD67C19" w14:textId="77777777" w:rsidR="00DE3AF9"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Однородные величины: сложение и вычитание. </w:t>
      </w:r>
    </w:p>
    <w:p w14:paraId="7263B3E7"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Текстовые задачи.</w:t>
      </w:r>
    </w:p>
    <w:p w14:paraId="75F9A98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5EA0075" w14:textId="77777777" w:rsidR="00083C86"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7D203C93"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Пространственные отношения и геометрические фигуры.</w:t>
      </w:r>
    </w:p>
    <w:p w14:paraId="58C0DCD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Конструирование геометрических фигур (разбиение фигуры на части, составление фигуры из частей). </w:t>
      </w:r>
    </w:p>
    <w:p w14:paraId="79E4433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Периметр многоугольника: измерение, вычисление, запись равенства. </w:t>
      </w:r>
    </w:p>
    <w:p w14:paraId="44F3C0D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563AD27F"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  Математическая информация.</w:t>
      </w:r>
    </w:p>
    <w:p w14:paraId="29AA47C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Классификация объектов по двум признакам.</w:t>
      </w:r>
    </w:p>
    <w:p w14:paraId="0490578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14:paraId="307A1B9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w:t>
      </w:r>
      <w:r w:rsidRPr="001439EA">
        <w:rPr>
          <w:rFonts w:eastAsia="Calibri" w:cs="Times New Roman"/>
          <w:bCs/>
          <w:sz w:val="24"/>
          <w:szCs w:val="24"/>
          <w:lang w:eastAsia="en-US"/>
        </w:rPr>
        <w:lastRenderedPageBreak/>
        <w:t xml:space="preserve">расписание уроков, движения автобусов, поездов), внесение данных в таблицу, дополнение чертежа данными. </w:t>
      </w:r>
    </w:p>
    <w:p w14:paraId="5781A2B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Формализованное описание последовательности действий (инструкция, план, схема, алгоритм). </w:t>
      </w:r>
    </w:p>
    <w:p w14:paraId="234BE9B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Столбчатая диаграмма: чтение, использование данных для решения учебных и практических задач.</w:t>
      </w:r>
    </w:p>
    <w:p w14:paraId="325139B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7120ECF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72F896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5B663B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математические объекты (числа, величины, геометрические фигуры);</w:t>
      </w:r>
    </w:p>
    <w:p w14:paraId="111C71F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выбирать приём вычисления, выполнения действия;</w:t>
      </w:r>
    </w:p>
    <w:p w14:paraId="0B4E098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конструировать геометрические фигуры;</w:t>
      </w:r>
    </w:p>
    <w:p w14:paraId="4BD1056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классифицировать объекты (числа, величины, геометрические фигуры, текстовые задачи в одно действие) по выбранному признаку;</w:t>
      </w:r>
    </w:p>
    <w:p w14:paraId="2CC8BCB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прикидывать размеры фигуры, её элементов;</w:t>
      </w:r>
    </w:p>
    <w:p w14:paraId="2BFDC90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понимать смысл зависимостей и математических отношений, описанных в задаче;</w:t>
      </w:r>
    </w:p>
    <w:p w14:paraId="4216AD2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различать и использовать разные приёмы и алгоритмы вычисления;</w:t>
      </w:r>
    </w:p>
    <w:p w14:paraId="7AFD51D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выбирать метод решения (моделирование ситуации, перебор вариантов, использование алгоритма);</w:t>
      </w:r>
    </w:p>
    <w:p w14:paraId="6339601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соотносить начало, окончание, продолжительность события в практической ситуации;</w:t>
      </w:r>
    </w:p>
    <w:p w14:paraId="2B2790F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составлять ряд чисел (величин, геометрических фигур) по самостоятельно выбранному правилу;</w:t>
      </w:r>
    </w:p>
    <w:p w14:paraId="27F057C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моделировать предложенную практическую ситуацию;</w:t>
      </w:r>
    </w:p>
    <w:p w14:paraId="4A651CA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устанавливать последовательность событий, действий сюжета текстовой задачи.</w:t>
      </w:r>
    </w:p>
    <w:p w14:paraId="240A047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2F595CF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читать информацию, представленную в разных формах;</w:t>
      </w:r>
    </w:p>
    <w:p w14:paraId="1250112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извлекать и интерпретировать числовые данные, представленные в таблице, на диаграмме;</w:t>
      </w:r>
    </w:p>
    <w:p w14:paraId="24AEB91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заполнять таблицы сложения и умножения, дополнять данными чертеж;</w:t>
      </w:r>
    </w:p>
    <w:p w14:paraId="5DFFA2D6"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устанавливать соответствие между различными записями решения задачи;</w:t>
      </w:r>
    </w:p>
    <w:p w14:paraId="3316D2C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14:paraId="0DA0A00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66287C9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математическую терминологию для описания отношений и зависимостей;</w:t>
      </w:r>
    </w:p>
    <w:p w14:paraId="3A41A33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строить речевые высказывания для решения задач, составлять текстовую задачу;</w:t>
      </w:r>
    </w:p>
    <w:p w14:paraId="031EA14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объяснять на примерах отношения «больше-меньше на…», «больше-меньше в…», «равно»;</w:t>
      </w:r>
    </w:p>
    <w:p w14:paraId="491E4B7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математическую символику для составления числовых выражений;</w:t>
      </w:r>
    </w:p>
    <w:p w14:paraId="2A427EF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выбирать, осуществлять переход от одних единиц измерения величины к другим в соответствии с практической ситуацией;</w:t>
      </w:r>
    </w:p>
    <w:p w14:paraId="540E571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участвовать в обсуждении ошибок в ходе и результате выполнения вычисления.</w:t>
      </w:r>
    </w:p>
    <w:p w14:paraId="453033D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541D68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проверять ход и результат выполнения действия;</w:t>
      </w:r>
    </w:p>
    <w:p w14:paraId="29D0234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вести поиск ошибок, характеризовать их и исправлять;</w:t>
      </w:r>
    </w:p>
    <w:p w14:paraId="30E64F0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формулировать ответ (вывод), подтверждать его объяснением, расчётами;</w:t>
      </w:r>
    </w:p>
    <w:p w14:paraId="0E71CF0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F1F139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умения совместной деятельности:</w:t>
      </w:r>
    </w:p>
    <w:p w14:paraId="263F1A24"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5DDA96D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5D9A60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совместно прикидку и оценку результата выполнения общей работы. </w:t>
      </w:r>
    </w:p>
    <w:p w14:paraId="29C40270" w14:textId="77777777" w:rsidR="006E4042" w:rsidRPr="001439EA" w:rsidRDefault="006E4042" w:rsidP="000A1A8F">
      <w:pPr>
        <w:tabs>
          <w:tab w:val="left" w:pos="1134"/>
        </w:tabs>
        <w:spacing w:line="276" w:lineRule="auto"/>
        <w:ind w:firstLine="709"/>
        <w:rPr>
          <w:rFonts w:eastAsia="Calibri" w:cs="Times New Roman"/>
          <w:b/>
          <w:sz w:val="24"/>
          <w:szCs w:val="24"/>
          <w:lang w:eastAsia="en-US"/>
        </w:rPr>
      </w:pPr>
    </w:p>
    <w:p w14:paraId="5F9E41A0"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Содержание обучения в 4 классе.</w:t>
      </w:r>
    </w:p>
    <w:p w14:paraId="55488724"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  Числа и величины.</w:t>
      </w:r>
    </w:p>
    <w:p w14:paraId="5A755F1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3CF097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Величины: сравнение объектов по массе, длине, площади, вместимости. </w:t>
      </w:r>
    </w:p>
    <w:p w14:paraId="18AA247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Единицы массы и соотношения между ними: – центнер, тонна.</w:t>
      </w:r>
    </w:p>
    <w:p w14:paraId="5244EE9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Единицы времени (сутки, неделя, месяц, год, век), соотношения между ними.</w:t>
      </w:r>
    </w:p>
    <w:p w14:paraId="398149F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2FFFEE16" w14:textId="77777777" w:rsidR="00DE3AF9"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Доля величины времени, массы, длины.</w:t>
      </w:r>
    </w:p>
    <w:p w14:paraId="085D9BE9"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Арифметические действия.</w:t>
      </w:r>
    </w:p>
    <w:p w14:paraId="0A32EBE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5E919200"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19AFEF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Равенство, содержащее неизвестный компонент арифметического действия: запись, нахождение неизвестного компонента.</w:t>
      </w:r>
    </w:p>
    <w:p w14:paraId="023411F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Умножение и деление</w:t>
      </w:r>
      <w:r w:rsidR="003F7D88" w:rsidRPr="001439EA">
        <w:rPr>
          <w:rFonts w:eastAsia="Calibri" w:cs="Times New Roman"/>
          <w:bCs/>
          <w:sz w:val="24"/>
          <w:szCs w:val="24"/>
          <w:lang w:eastAsia="en-US"/>
        </w:rPr>
        <w:t xml:space="preserve"> величины на однозначное число.</w:t>
      </w:r>
    </w:p>
    <w:p w14:paraId="22A1E81B"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Текстовые задачи.</w:t>
      </w:r>
    </w:p>
    <w:p w14:paraId="38521034" w14:textId="77777777" w:rsidR="003F7D88"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w:t>
      </w:r>
      <w:r w:rsidRPr="001439EA">
        <w:rPr>
          <w:rFonts w:eastAsia="Calibri" w:cs="Times New Roman"/>
          <w:bCs/>
          <w:sz w:val="24"/>
          <w:szCs w:val="24"/>
          <w:lang w:eastAsia="en-US"/>
        </w:rPr>
        <w:lastRenderedPageBreak/>
        <w:t>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sidRPr="001439EA">
        <w:rPr>
          <w:rFonts w:eastAsia="Calibri" w:cs="Times New Roman"/>
          <w:bCs/>
          <w:sz w:val="24"/>
          <w:szCs w:val="24"/>
          <w:lang w:eastAsia="en-US"/>
        </w:rPr>
        <w:t xml:space="preserve"> с помощью числового выражения.</w:t>
      </w:r>
    </w:p>
    <w:p w14:paraId="3F4474CE"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Пространственные отношения и геометрические фигуры.</w:t>
      </w:r>
    </w:p>
    <w:p w14:paraId="4041DB7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Наглядные представления о симметрии.</w:t>
      </w:r>
    </w:p>
    <w:p w14:paraId="398DAC9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B22EB7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Конструирование: разбиение фигуры на прямоугольники (квадраты), составление фигур из прямоугольников или квадратов.</w:t>
      </w:r>
    </w:p>
    <w:p w14:paraId="55AFAFB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Периметр, площадь фигуры, составленной из двух-трёх прямоугольников (квадратов).</w:t>
      </w:r>
    </w:p>
    <w:p w14:paraId="4FF59D0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Математическая информация.</w:t>
      </w:r>
    </w:p>
    <w:p w14:paraId="1C961EA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14:paraId="462322A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CF5DBD4" w14:textId="77777777" w:rsidR="00083C86"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0EFF2877" w14:textId="77777777" w:rsidR="000A1A8F" w:rsidRPr="001439EA" w:rsidRDefault="000A1A8F" w:rsidP="006E4042">
      <w:pPr>
        <w:tabs>
          <w:tab w:val="left" w:pos="1134"/>
        </w:tabs>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Алгоритмы решения изученных учебных и практических задач.</w:t>
      </w:r>
    </w:p>
    <w:p w14:paraId="6DC0058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AA174B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F06AA5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ориентироваться в изученной математической терминологии, использовать её в высказываниях и рассуждениях;</w:t>
      </w:r>
    </w:p>
    <w:p w14:paraId="5DC228D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математические объекты (числа, величины, геометрические фигуры), записывать признак сравнения;</w:t>
      </w:r>
    </w:p>
    <w:p w14:paraId="7CA6B53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284219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модели изученных геометрических фигур в окружающем мире;</w:t>
      </w:r>
    </w:p>
    <w:p w14:paraId="420A0A8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643BBD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классифицировать объекты по 1–2 выбранным признакам;</w:t>
      </w:r>
    </w:p>
    <w:p w14:paraId="3F8AAB5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составлять модель математической задачи, проверять её соответствие условиям задачи;</w:t>
      </w:r>
    </w:p>
    <w:p w14:paraId="45DBAF80"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17E8904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4FF2BD6B"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представлять информацию в разных формах;</w:t>
      </w:r>
    </w:p>
    <w:p w14:paraId="2E59875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извлекать и интерпретировать информацию, представленную в таблице, на диаграмме;</w:t>
      </w:r>
    </w:p>
    <w:p w14:paraId="3BAADE4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справочную литературу для поиска информации, в том числе Интернет (в условиях контролируемого выхода).</w:t>
      </w:r>
    </w:p>
    <w:p w14:paraId="251E9F1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22CAFA6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математическую терминологию для записи решения предметной или практической задачи;</w:t>
      </w:r>
    </w:p>
    <w:p w14:paraId="5FF4CCE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приводить примеры и контрпримеры для подтверждения или опровержения вывода, гипотезы;</w:t>
      </w:r>
    </w:p>
    <w:p w14:paraId="4D64CBE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конструировать, читать числовое выражение;</w:t>
      </w:r>
    </w:p>
    <w:p w14:paraId="2EF00410"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описывать практическую ситуацию с использованием изученной терминологии;</w:t>
      </w:r>
    </w:p>
    <w:p w14:paraId="48D89FC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характеризовать математические объекты, явления и события с помощью изученных величин;</w:t>
      </w:r>
    </w:p>
    <w:p w14:paraId="3977219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составлять инструкцию, записывать рассуждение;</w:t>
      </w:r>
    </w:p>
    <w:p w14:paraId="2A5148F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инициировать обсуждение разных способов выполнения задания, поиск ошибок в решении.</w:t>
      </w:r>
    </w:p>
    <w:p w14:paraId="0B693022"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D683A4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28FA86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самостоятельно выполнять прикидку и оценку результата измерений;</w:t>
      </w:r>
    </w:p>
    <w:p w14:paraId="5C3C5A9F"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исправлять, прогнозировать ошибки и трудности в решении учебной задачи.</w:t>
      </w:r>
    </w:p>
    <w:p w14:paraId="126D727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умения совместной деятельности:</w:t>
      </w:r>
    </w:p>
    <w:p w14:paraId="0BCDDF09"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3F2038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67E5924" w14:textId="77777777" w:rsidR="000A1A8F" w:rsidRPr="001439EA" w:rsidRDefault="000A1A8F" w:rsidP="006E4042">
      <w:pPr>
        <w:tabs>
          <w:tab w:val="left" w:pos="1134"/>
        </w:tabs>
        <w:spacing w:line="276" w:lineRule="auto"/>
        <w:ind w:left="-284" w:firstLine="426"/>
        <w:rPr>
          <w:rFonts w:eastAsia="Calibri" w:cs="Times New Roman"/>
          <w:b/>
          <w:bCs/>
          <w:sz w:val="24"/>
          <w:szCs w:val="24"/>
          <w:lang w:eastAsia="en-US"/>
        </w:rPr>
      </w:pPr>
      <w:r w:rsidRPr="001439EA">
        <w:rPr>
          <w:rFonts w:eastAsia="Calibri" w:cs="Times New Roman"/>
          <w:bCs/>
          <w:sz w:val="24"/>
          <w:szCs w:val="24"/>
          <w:lang w:eastAsia="en-US"/>
        </w:rPr>
        <w:t xml:space="preserve">  </w:t>
      </w:r>
      <w:r w:rsidRPr="001439EA">
        <w:rPr>
          <w:rFonts w:eastAsia="Calibri" w:cs="Times New Roman"/>
          <w:b/>
          <w:bCs/>
          <w:sz w:val="24"/>
          <w:szCs w:val="24"/>
          <w:lang w:eastAsia="en-US"/>
        </w:rPr>
        <w:t>Планируемые результаты освоения программы по математике на уровне начального общего образования.</w:t>
      </w:r>
    </w:p>
    <w:p w14:paraId="582E80B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0D9127"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22864B61" w14:textId="77777777" w:rsidR="000A1A8F" w:rsidRPr="001439EA" w:rsidRDefault="000A1A8F" w:rsidP="002C637D">
      <w:pPr>
        <w:pStyle w:val="a6"/>
        <w:numPr>
          <w:ilvl w:val="0"/>
          <w:numId w:val="23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5068349" w14:textId="77777777" w:rsidR="000A1A8F" w:rsidRPr="001439EA" w:rsidRDefault="000A1A8F" w:rsidP="002C637D">
      <w:pPr>
        <w:pStyle w:val="a6"/>
        <w:numPr>
          <w:ilvl w:val="0"/>
          <w:numId w:val="23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5E74017" w14:textId="77777777" w:rsidR="000A1A8F" w:rsidRPr="001439EA" w:rsidRDefault="000A1A8F" w:rsidP="002C637D">
      <w:pPr>
        <w:pStyle w:val="a6"/>
        <w:numPr>
          <w:ilvl w:val="0"/>
          <w:numId w:val="23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осваивать навыки организации безопасного поведения в информационной среде;</w:t>
      </w:r>
    </w:p>
    <w:p w14:paraId="03929185" w14:textId="77777777" w:rsidR="000A1A8F" w:rsidRPr="001439EA" w:rsidRDefault="000A1A8F" w:rsidP="002C637D">
      <w:pPr>
        <w:pStyle w:val="a6"/>
        <w:numPr>
          <w:ilvl w:val="0"/>
          <w:numId w:val="23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8E542A8" w14:textId="77777777" w:rsidR="000A1A8F" w:rsidRPr="001439EA" w:rsidRDefault="000A1A8F" w:rsidP="002C637D">
      <w:pPr>
        <w:pStyle w:val="a6"/>
        <w:numPr>
          <w:ilvl w:val="0"/>
          <w:numId w:val="23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E3AE85E" w14:textId="77777777" w:rsidR="000A1A8F" w:rsidRPr="001439EA" w:rsidRDefault="000A1A8F" w:rsidP="002C637D">
      <w:pPr>
        <w:pStyle w:val="a6"/>
        <w:numPr>
          <w:ilvl w:val="0"/>
          <w:numId w:val="23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4F146F9" w14:textId="77777777" w:rsidR="000A1A8F" w:rsidRPr="001439EA" w:rsidRDefault="000A1A8F" w:rsidP="002C637D">
      <w:pPr>
        <w:pStyle w:val="a6"/>
        <w:numPr>
          <w:ilvl w:val="0"/>
          <w:numId w:val="23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273C9CCB" w14:textId="77777777" w:rsidR="000A1A8F" w:rsidRPr="001439EA" w:rsidRDefault="000A1A8F" w:rsidP="002C637D">
      <w:pPr>
        <w:pStyle w:val="a6"/>
        <w:numPr>
          <w:ilvl w:val="0"/>
          <w:numId w:val="23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14:paraId="5B57E585"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60D0DFC"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4DDE6140" w14:textId="77777777" w:rsidR="000A1A8F" w:rsidRPr="001439EA" w:rsidRDefault="000A1A8F" w:rsidP="002C637D">
      <w:pPr>
        <w:pStyle w:val="a6"/>
        <w:numPr>
          <w:ilvl w:val="0"/>
          <w:numId w:val="23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устанавливать связи и зависимости между математическими объектами («часть-целое», «причина-следствие», протяжённость);</w:t>
      </w:r>
    </w:p>
    <w:p w14:paraId="6745B2E2" w14:textId="77777777" w:rsidR="000A1A8F" w:rsidRPr="001439EA" w:rsidRDefault="000A1A8F" w:rsidP="002C637D">
      <w:pPr>
        <w:pStyle w:val="a6"/>
        <w:numPr>
          <w:ilvl w:val="0"/>
          <w:numId w:val="23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применять базовые логические универсальные действия: сравнение, анализ, классификация (группировка), обобщение;</w:t>
      </w:r>
    </w:p>
    <w:p w14:paraId="77EC71BF" w14:textId="77777777" w:rsidR="000A1A8F" w:rsidRPr="001439EA" w:rsidRDefault="000A1A8F" w:rsidP="002C637D">
      <w:pPr>
        <w:pStyle w:val="a6"/>
        <w:numPr>
          <w:ilvl w:val="0"/>
          <w:numId w:val="23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приобретать практические графические и измерительные навыки для успешного решения учебных и житейских задач;</w:t>
      </w:r>
    </w:p>
    <w:p w14:paraId="44D4B0EF" w14:textId="77777777" w:rsidR="000A1A8F" w:rsidRPr="001439EA" w:rsidRDefault="000A1A8F" w:rsidP="002C637D">
      <w:pPr>
        <w:pStyle w:val="a6"/>
        <w:numPr>
          <w:ilvl w:val="0"/>
          <w:numId w:val="23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E94A71A"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14:paraId="17DB67F7" w14:textId="77777777" w:rsidR="000A1A8F" w:rsidRPr="001439EA" w:rsidRDefault="000A1A8F" w:rsidP="002C637D">
      <w:pPr>
        <w:pStyle w:val="a6"/>
        <w:numPr>
          <w:ilvl w:val="0"/>
          <w:numId w:val="236"/>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проявлять способность ориентироваться в учебном материале разных разделов курса математики;</w:t>
      </w:r>
    </w:p>
    <w:p w14:paraId="57302833" w14:textId="77777777" w:rsidR="000A1A8F" w:rsidRPr="001439EA" w:rsidRDefault="000A1A8F" w:rsidP="002C637D">
      <w:pPr>
        <w:pStyle w:val="a6"/>
        <w:numPr>
          <w:ilvl w:val="0"/>
          <w:numId w:val="236"/>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14:paraId="6D831294" w14:textId="77777777" w:rsidR="000A1A8F" w:rsidRPr="001439EA" w:rsidRDefault="000A1A8F" w:rsidP="002C637D">
      <w:pPr>
        <w:pStyle w:val="a6"/>
        <w:numPr>
          <w:ilvl w:val="0"/>
          <w:numId w:val="236"/>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применять изученные методы познания (измерение, моделирование, перебор вариантов).</w:t>
      </w:r>
    </w:p>
    <w:p w14:paraId="586CA0BD"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5A5F5EEE" w14:textId="77777777" w:rsidR="000A1A8F" w:rsidRPr="001439EA" w:rsidRDefault="000A1A8F" w:rsidP="002C637D">
      <w:pPr>
        <w:pStyle w:val="a6"/>
        <w:numPr>
          <w:ilvl w:val="0"/>
          <w:numId w:val="23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и использовать для решения учебных задач текстовую, графическую информацию в разных источниках информационной среды;</w:t>
      </w:r>
    </w:p>
    <w:p w14:paraId="17C9BC5C" w14:textId="77777777" w:rsidR="000A1A8F" w:rsidRPr="001439EA" w:rsidRDefault="000A1A8F" w:rsidP="002C637D">
      <w:pPr>
        <w:pStyle w:val="a6"/>
        <w:numPr>
          <w:ilvl w:val="0"/>
          <w:numId w:val="23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читать, интерпретировать графически представленную информацию (схему, таблицу, диаграмму, другую модель);</w:t>
      </w:r>
    </w:p>
    <w:p w14:paraId="314BDE7A" w14:textId="77777777" w:rsidR="000A1A8F" w:rsidRPr="001439EA" w:rsidRDefault="000A1A8F" w:rsidP="002C637D">
      <w:pPr>
        <w:pStyle w:val="a6"/>
        <w:numPr>
          <w:ilvl w:val="0"/>
          <w:numId w:val="23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46A2CBFB" w14:textId="77777777" w:rsidR="000A1A8F" w:rsidRPr="001439EA" w:rsidRDefault="000A1A8F" w:rsidP="002C637D">
      <w:pPr>
        <w:pStyle w:val="a6"/>
        <w:numPr>
          <w:ilvl w:val="0"/>
          <w:numId w:val="23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принимать правила, безопасно использовать предлагаемые электронные средства и источники информации.</w:t>
      </w:r>
    </w:p>
    <w:p w14:paraId="6E7837F8"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1508127E" w14:textId="77777777" w:rsidR="000A1A8F" w:rsidRPr="001439EA" w:rsidRDefault="000A1A8F" w:rsidP="002C637D">
      <w:pPr>
        <w:pStyle w:val="a6"/>
        <w:numPr>
          <w:ilvl w:val="0"/>
          <w:numId w:val="23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конструировать утверждения, проверять их истинность;</w:t>
      </w:r>
    </w:p>
    <w:p w14:paraId="71BA26BD" w14:textId="77777777" w:rsidR="000A1A8F" w:rsidRPr="001439EA" w:rsidRDefault="000A1A8F" w:rsidP="002C637D">
      <w:pPr>
        <w:pStyle w:val="a6"/>
        <w:numPr>
          <w:ilvl w:val="0"/>
          <w:numId w:val="23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текст задания для объяснения способа и хода решения математической задачи;</w:t>
      </w:r>
    </w:p>
    <w:p w14:paraId="0D6D1EFE" w14:textId="77777777" w:rsidR="000A1A8F" w:rsidRPr="001439EA" w:rsidRDefault="000A1A8F" w:rsidP="002C637D">
      <w:pPr>
        <w:pStyle w:val="a6"/>
        <w:numPr>
          <w:ilvl w:val="0"/>
          <w:numId w:val="23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комментировать процесс вычисления, построения, решения;</w:t>
      </w:r>
    </w:p>
    <w:p w14:paraId="2E4AB357" w14:textId="77777777" w:rsidR="000A1A8F" w:rsidRPr="001439EA" w:rsidRDefault="000A1A8F" w:rsidP="002C637D">
      <w:pPr>
        <w:pStyle w:val="a6"/>
        <w:numPr>
          <w:ilvl w:val="0"/>
          <w:numId w:val="23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объяснять полученный ответ с использованием изученной терминологии;</w:t>
      </w:r>
    </w:p>
    <w:p w14:paraId="02CEEBDF" w14:textId="77777777" w:rsidR="000A1A8F" w:rsidRPr="001439EA" w:rsidRDefault="000A1A8F" w:rsidP="002C637D">
      <w:pPr>
        <w:pStyle w:val="a6"/>
        <w:numPr>
          <w:ilvl w:val="0"/>
          <w:numId w:val="23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573B86A1" w14:textId="77777777" w:rsidR="000A1A8F" w:rsidRPr="001439EA" w:rsidRDefault="000A1A8F" w:rsidP="002C637D">
      <w:pPr>
        <w:pStyle w:val="a6"/>
        <w:numPr>
          <w:ilvl w:val="0"/>
          <w:numId w:val="23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1A8A64F" w14:textId="77777777" w:rsidR="000A1A8F" w:rsidRPr="001439EA" w:rsidRDefault="000A1A8F" w:rsidP="002C637D">
      <w:pPr>
        <w:pStyle w:val="a6"/>
        <w:numPr>
          <w:ilvl w:val="0"/>
          <w:numId w:val="23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ориентироваться в алгоритмах: воспроизводить, дополнять, исправлять деформированные;</w:t>
      </w:r>
    </w:p>
    <w:p w14:paraId="5E00EAAE" w14:textId="77777777" w:rsidR="000A1A8F" w:rsidRPr="001439EA" w:rsidRDefault="000A1A8F" w:rsidP="002C637D">
      <w:pPr>
        <w:pStyle w:val="a6"/>
        <w:numPr>
          <w:ilvl w:val="0"/>
          <w:numId w:val="23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самостоятельно составлять тексты заданий, аналогичные типовым изученным.</w:t>
      </w:r>
    </w:p>
    <w:p w14:paraId="64380813"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14:paraId="549AAC33" w14:textId="77777777" w:rsidR="000A1A8F" w:rsidRPr="001439EA" w:rsidRDefault="000A1A8F" w:rsidP="002C637D">
      <w:pPr>
        <w:pStyle w:val="a6"/>
        <w:numPr>
          <w:ilvl w:val="0"/>
          <w:numId w:val="23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планировать действия по решению учебной задачи для получения результата;</w:t>
      </w:r>
    </w:p>
    <w:p w14:paraId="4CCCFE90" w14:textId="77777777" w:rsidR="000A1A8F" w:rsidRPr="001439EA" w:rsidRDefault="000A1A8F" w:rsidP="002C637D">
      <w:pPr>
        <w:pStyle w:val="a6"/>
        <w:numPr>
          <w:ilvl w:val="0"/>
          <w:numId w:val="23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планировать этапы предстоящей работы, определять последовательность учебных действий;</w:t>
      </w:r>
    </w:p>
    <w:p w14:paraId="6F4EB293" w14:textId="77777777" w:rsidR="000A1A8F" w:rsidRPr="001439EA" w:rsidRDefault="000A1A8F" w:rsidP="002C637D">
      <w:pPr>
        <w:pStyle w:val="a6"/>
        <w:numPr>
          <w:ilvl w:val="0"/>
          <w:numId w:val="23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правила безопасного использования электронных средств, предлагаемых в процессе обучения.</w:t>
      </w:r>
    </w:p>
    <w:p w14:paraId="3925B08E"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14:paraId="75F31ADD" w14:textId="77777777" w:rsidR="000A1A8F" w:rsidRPr="001439EA" w:rsidRDefault="000A1A8F" w:rsidP="002C637D">
      <w:pPr>
        <w:pStyle w:val="a6"/>
        <w:numPr>
          <w:ilvl w:val="0"/>
          <w:numId w:val="240"/>
        </w:numPr>
        <w:tabs>
          <w:tab w:val="left" w:pos="-284"/>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осуществлять контроль процесса и результата своей деятельности;</w:t>
      </w:r>
    </w:p>
    <w:p w14:paraId="0A5A83FA" w14:textId="77777777" w:rsidR="000A1A8F" w:rsidRPr="001439EA" w:rsidRDefault="000A1A8F" w:rsidP="002C637D">
      <w:pPr>
        <w:pStyle w:val="a6"/>
        <w:numPr>
          <w:ilvl w:val="0"/>
          <w:numId w:val="240"/>
        </w:numPr>
        <w:tabs>
          <w:tab w:val="left" w:pos="-284"/>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выбирать и при необходимости корректировать способы действий;</w:t>
      </w:r>
    </w:p>
    <w:p w14:paraId="4D85D2AE" w14:textId="77777777" w:rsidR="000A1A8F" w:rsidRPr="001439EA" w:rsidRDefault="000A1A8F" w:rsidP="002C637D">
      <w:pPr>
        <w:pStyle w:val="a6"/>
        <w:numPr>
          <w:ilvl w:val="0"/>
          <w:numId w:val="240"/>
        </w:numPr>
        <w:tabs>
          <w:tab w:val="left" w:pos="-284"/>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ошибки в своей работе, устанавливать их причины, вести поиск путей преодоления ошибок;</w:t>
      </w:r>
    </w:p>
    <w:p w14:paraId="21F03448" w14:textId="77777777" w:rsidR="000A1A8F" w:rsidRPr="001439EA" w:rsidRDefault="000A1A8F" w:rsidP="002C637D">
      <w:pPr>
        <w:pStyle w:val="a6"/>
        <w:numPr>
          <w:ilvl w:val="0"/>
          <w:numId w:val="240"/>
        </w:numPr>
        <w:tabs>
          <w:tab w:val="left" w:pos="-284"/>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712642F" w14:textId="77777777" w:rsidR="000A1A8F" w:rsidRPr="001439EA" w:rsidRDefault="000A1A8F" w:rsidP="002C637D">
      <w:pPr>
        <w:pStyle w:val="a6"/>
        <w:numPr>
          <w:ilvl w:val="0"/>
          <w:numId w:val="240"/>
        </w:numPr>
        <w:tabs>
          <w:tab w:val="left" w:pos="-284"/>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оценивать рациональность своих действий, давать им качественную характеристику.</w:t>
      </w:r>
    </w:p>
    <w:p w14:paraId="379A1121" w14:textId="77777777" w:rsidR="000A1A8F" w:rsidRPr="001439EA" w:rsidRDefault="000A1A8F" w:rsidP="006E4042">
      <w:pPr>
        <w:tabs>
          <w:tab w:val="left" w:pos="1134"/>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У обучающегося будут </w:t>
      </w:r>
      <w:r w:rsidRPr="001439EA">
        <w:rPr>
          <w:rFonts w:eastAsia="Calibri" w:cs="Times New Roman"/>
          <w:sz w:val="24"/>
          <w:szCs w:val="24"/>
          <w:lang w:eastAsia="en-US"/>
        </w:rPr>
        <w:t xml:space="preserve">сформированы умения </w:t>
      </w:r>
      <w:r w:rsidRPr="001439EA">
        <w:rPr>
          <w:rFonts w:eastAsia="Calibri" w:cs="Times New Roman"/>
          <w:bCs/>
          <w:sz w:val="24"/>
          <w:szCs w:val="24"/>
          <w:lang w:eastAsia="en-US"/>
        </w:rPr>
        <w:t>совместной деятельности:</w:t>
      </w:r>
    </w:p>
    <w:p w14:paraId="2C8FDF5A" w14:textId="77777777" w:rsidR="000A1A8F" w:rsidRPr="001439EA" w:rsidRDefault="000A1A8F" w:rsidP="002C637D">
      <w:pPr>
        <w:pStyle w:val="a6"/>
        <w:numPr>
          <w:ilvl w:val="0"/>
          <w:numId w:val="241"/>
        </w:numPr>
        <w:tabs>
          <w:tab w:val="left" w:pos="-142"/>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26785AA9" w14:textId="77777777" w:rsidR="000A1A8F" w:rsidRPr="001439EA" w:rsidRDefault="000A1A8F" w:rsidP="002C637D">
      <w:pPr>
        <w:pStyle w:val="a6"/>
        <w:numPr>
          <w:ilvl w:val="0"/>
          <w:numId w:val="241"/>
        </w:numPr>
        <w:tabs>
          <w:tab w:val="left" w:pos="-142"/>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23ACC80" w14:textId="77777777" w:rsidR="000A1A8F" w:rsidRPr="001439EA" w:rsidRDefault="000A1A8F" w:rsidP="006E4042">
      <w:pPr>
        <w:tabs>
          <w:tab w:val="left" w:pos="1134"/>
        </w:tabs>
        <w:spacing w:line="276" w:lineRule="auto"/>
        <w:ind w:left="-284" w:firstLine="426"/>
        <w:rPr>
          <w:rFonts w:eastAsia="Calibri" w:cs="Times New Roman"/>
          <w:b/>
          <w:bCs/>
          <w:sz w:val="24"/>
          <w:szCs w:val="24"/>
          <w:lang w:eastAsia="en-US"/>
        </w:rPr>
      </w:pPr>
      <w:r w:rsidRPr="001439EA">
        <w:rPr>
          <w:rFonts w:eastAsia="Calibri" w:cs="Times New Roman"/>
          <w:bCs/>
          <w:sz w:val="24"/>
          <w:szCs w:val="24"/>
          <w:lang w:eastAsia="en-US"/>
        </w:rPr>
        <w:t xml:space="preserve">  </w:t>
      </w:r>
      <w:r w:rsidRPr="001439EA">
        <w:rPr>
          <w:rFonts w:eastAsia="Calibri" w:cs="Times New Roman"/>
          <w:b/>
          <w:bCs/>
          <w:sz w:val="24"/>
          <w:szCs w:val="24"/>
          <w:lang w:eastAsia="en-US"/>
        </w:rPr>
        <w:t>К концу обучения в 1 классе обучающийся получит следующие предметные результаты по отдельным темам программы по математике:</w:t>
      </w:r>
    </w:p>
    <w:p w14:paraId="54C432CD"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читать, записывать, сравнивать, упорядочивать числа от 0 до 20;</w:t>
      </w:r>
    </w:p>
    <w:p w14:paraId="05DDB652"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пересчитывать различные объекты, устанавливать порядковый номер объекта;</w:t>
      </w:r>
    </w:p>
    <w:p w14:paraId="25A82515"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находить числа, большие или меньшие данного числа на заданное число;</w:t>
      </w:r>
    </w:p>
    <w:p w14:paraId="3EA3606F"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арифметические действия сложения и вычитания в пределах 20 (устно и письменно) без перехода через десяток;</w:t>
      </w:r>
    </w:p>
    <w:p w14:paraId="1CB758F2"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называть и различать компоненты действий сложения (слагаемые, сумма) и вычитания (уменьшаемое, вычитаемое, разность);</w:t>
      </w:r>
    </w:p>
    <w:p w14:paraId="40DBEE7E"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решать текстовые задачи в одно действие на сложение и вычитание: выделять условие и требование (вопрос);</w:t>
      </w:r>
    </w:p>
    <w:p w14:paraId="5059228D"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объекты по длине, устанавливая между ними соотношение «длиннее-короче», «выше-ниже», «шире-уже»;</w:t>
      </w:r>
    </w:p>
    <w:p w14:paraId="068F5FB5"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измерять длину отрезка (в см), чертить отрезок заданной длины;</w:t>
      </w:r>
    </w:p>
    <w:p w14:paraId="4557461F"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различать число и цифру;</w:t>
      </w:r>
    </w:p>
    <w:p w14:paraId="4029E2E9"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распознавать геометрические фигуры: круг, треугольник, прямоугольник (квадрат), отрезок;</w:t>
      </w:r>
    </w:p>
    <w:p w14:paraId="21F2E1B5"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устанавливать между объектами соотношения: «слева-справа», «спереди-сзади», между;</w:t>
      </w:r>
    </w:p>
    <w:p w14:paraId="7DC9A727"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распознавать верные (истинные) и неверные (ложные) утверждения относительно заданного набора объектов/предметов;</w:t>
      </w:r>
    </w:p>
    <w:p w14:paraId="3C1E9188"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группировать объекты по заданному признаку, находить и называть закономерности в ряду объектов повседневной жизни;</w:t>
      </w:r>
    </w:p>
    <w:p w14:paraId="7BC1ECBD"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различать строки и столбцы таблицы, вносить данное в таблицу, извлекать данное или данные из таблицы;</w:t>
      </w:r>
    </w:p>
    <w:p w14:paraId="59A402CC"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два объекта (числа, геометрические фигуры);</w:t>
      </w:r>
    </w:p>
    <w:p w14:paraId="040C3AEF" w14:textId="77777777" w:rsidR="000A1A8F" w:rsidRPr="001439EA" w:rsidRDefault="000A1A8F" w:rsidP="002C637D">
      <w:pPr>
        <w:pStyle w:val="a6"/>
        <w:numPr>
          <w:ilvl w:val="0"/>
          <w:numId w:val="242"/>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распределять объекты на две группы по заданному основанию.</w:t>
      </w:r>
    </w:p>
    <w:p w14:paraId="643D88BC" w14:textId="77777777" w:rsidR="000A1A8F" w:rsidRPr="001439EA" w:rsidRDefault="000A1A8F" w:rsidP="006E4042">
      <w:pPr>
        <w:tabs>
          <w:tab w:val="left" w:pos="1134"/>
        </w:tabs>
        <w:spacing w:line="276" w:lineRule="auto"/>
        <w:ind w:left="-284" w:firstLine="426"/>
        <w:rPr>
          <w:rFonts w:eastAsia="Calibri" w:cs="Times New Roman"/>
          <w:b/>
          <w:bCs/>
          <w:sz w:val="24"/>
          <w:szCs w:val="24"/>
          <w:lang w:eastAsia="en-US"/>
        </w:rPr>
      </w:pPr>
      <w:r w:rsidRPr="001439EA">
        <w:rPr>
          <w:rFonts w:eastAsia="Calibri" w:cs="Times New Roman"/>
          <w:bCs/>
          <w:sz w:val="24"/>
          <w:szCs w:val="24"/>
          <w:lang w:eastAsia="en-US"/>
        </w:rPr>
        <w:t xml:space="preserve">  </w:t>
      </w:r>
      <w:r w:rsidRPr="001439EA">
        <w:rPr>
          <w:rFonts w:eastAsia="Calibri" w:cs="Times New Roman"/>
          <w:b/>
          <w:bCs/>
          <w:sz w:val="24"/>
          <w:szCs w:val="24"/>
          <w:lang w:eastAsia="en-US"/>
        </w:rPr>
        <w:t xml:space="preserve">К концу обучения во 2 классе обучающийся получит следующие предметные результаты по </w:t>
      </w:r>
      <w:proofErr w:type="spellStart"/>
      <w:r w:rsidRPr="001439EA">
        <w:rPr>
          <w:rFonts w:eastAsia="Calibri" w:cs="Times New Roman"/>
          <w:b/>
          <w:bCs/>
          <w:sz w:val="24"/>
          <w:szCs w:val="24"/>
          <w:lang w:eastAsia="en-US"/>
        </w:rPr>
        <w:t>отдельнымтемам</w:t>
      </w:r>
      <w:proofErr w:type="spellEnd"/>
      <w:r w:rsidRPr="001439EA">
        <w:rPr>
          <w:rFonts w:eastAsia="Calibri" w:cs="Times New Roman"/>
          <w:b/>
          <w:bCs/>
          <w:sz w:val="24"/>
          <w:szCs w:val="24"/>
          <w:lang w:eastAsia="en-US"/>
        </w:rPr>
        <w:t xml:space="preserve"> программы по математике:</w:t>
      </w:r>
    </w:p>
    <w:p w14:paraId="27B3910E"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читать, записывать, сравнивать, упорядочивать числа в пределах 100;</w:t>
      </w:r>
    </w:p>
    <w:p w14:paraId="2ED08A1F"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14:paraId="114F9E68"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67CB8C6"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9C95839"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называть и различать компоненты действий умножения (множители, произведение), деления (делимое, делитель, частное);</w:t>
      </w:r>
    </w:p>
    <w:p w14:paraId="6C4A69CE"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неизвестный компонент сложения, вычитания;</w:t>
      </w:r>
    </w:p>
    <w:p w14:paraId="7DCA01A3"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9ADC985"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определять с помощью измерительных инструментов длину, определять время с помощью часов;</w:t>
      </w:r>
    </w:p>
    <w:p w14:paraId="2B18BE2C"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величины длины, массы, времени, стоимости, устанавливая между ними соотношение «больше или меньше на»;</w:t>
      </w:r>
    </w:p>
    <w:p w14:paraId="6F446311"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2D996F26"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различать геометрические фигуры: прямой угол, ломаную, многоугольник;</w:t>
      </w:r>
    </w:p>
    <w:p w14:paraId="7249D4E6"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1579826E"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измерение длин реальных объектов с помощью линейки;</w:t>
      </w:r>
    </w:p>
    <w:p w14:paraId="718D67A3"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длину ломаной, состоящей из двух-трёх звеньев, периметр прямоугольника (квадрата);</w:t>
      </w:r>
    </w:p>
    <w:p w14:paraId="58CDC276"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распознавать верные (истинные) и неверные (ложные) утверждения со словами «все», «каждый»;</w:t>
      </w:r>
    </w:p>
    <w:p w14:paraId="68AA1895"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проводить одно-двухшаговые логические рассуждения и делать выводы;</w:t>
      </w:r>
    </w:p>
    <w:p w14:paraId="607E05A9"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общий признак группы математических объектов (чисел, величин, геометрических фигур);</w:t>
      </w:r>
    </w:p>
    <w:p w14:paraId="5DAC160F"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закономерность в ряду объектов (чисел, геометрических фигур);</w:t>
      </w:r>
    </w:p>
    <w:p w14:paraId="2DD72C58"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32CCFF37"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группы объектов (находить общее, различное);</w:t>
      </w:r>
    </w:p>
    <w:p w14:paraId="7D67B340"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модели геометрических фигур в окружающем мире;</w:t>
      </w:r>
    </w:p>
    <w:p w14:paraId="0E548907"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подбирать примеры, подтверждающие суждение, ответ;</w:t>
      </w:r>
    </w:p>
    <w:p w14:paraId="5C197EE0"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составлять (дополнять) текстовую задачу;</w:t>
      </w:r>
    </w:p>
    <w:p w14:paraId="59252D17" w14:textId="77777777" w:rsidR="000A1A8F" w:rsidRPr="001439EA" w:rsidRDefault="000A1A8F" w:rsidP="002C637D">
      <w:pPr>
        <w:pStyle w:val="a6"/>
        <w:numPr>
          <w:ilvl w:val="0"/>
          <w:numId w:val="243"/>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проверять правильность вычисления, измерения.</w:t>
      </w:r>
    </w:p>
    <w:p w14:paraId="023FC3C5" w14:textId="77777777" w:rsidR="000A1A8F" w:rsidRPr="001439EA" w:rsidRDefault="000A1A8F" w:rsidP="006E4042">
      <w:pPr>
        <w:tabs>
          <w:tab w:val="left" w:pos="1134"/>
        </w:tabs>
        <w:spacing w:line="276" w:lineRule="auto"/>
        <w:ind w:left="-284" w:firstLine="426"/>
        <w:rPr>
          <w:rFonts w:eastAsia="Calibri" w:cs="Times New Roman"/>
          <w:b/>
          <w:bCs/>
          <w:sz w:val="24"/>
          <w:szCs w:val="24"/>
          <w:lang w:eastAsia="en-US"/>
        </w:rPr>
      </w:pPr>
      <w:r w:rsidRPr="001439EA">
        <w:rPr>
          <w:rFonts w:eastAsia="Calibri" w:cs="Times New Roman"/>
          <w:bCs/>
          <w:sz w:val="24"/>
          <w:szCs w:val="24"/>
          <w:lang w:eastAsia="en-US"/>
        </w:rPr>
        <w:t xml:space="preserve">  </w:t>
      </w:r>
      <w:r w:rsidRPr="001439EA">
        <w:rPr>
          <w:rFonts w:eastAsia="Calibri" w:cs="Times New Roman"/>
          <w:b/>
          <w:bCs/>
          <w:sz w:val="24"/>
          <w:szCs w:val="24"/>
          <w:lang w:eastAsia="en-US"/>
        </w:rPr>
        <w:t>К концу обучения в 3 классе обучающийся получит следующие предметные результаты по отдельным темам программы по математике:</w:t>
      </w:r>
    </w:p>
    <w:p w14:paraId="63460C12"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читать, записывать, сравнивать, упорядочивать числа в пределах 1000;</w:t>
      </w:r>
    </w:p>
    <w:p w14:paraId="1149EE87"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число большее или меньшее данного числа на заданное число, в заданное число раз (в пределах 1000);</w:t>
      </w:r>
    </w:p>
    <w:p w14:paraId="5C506F4F"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14CB015E"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действия умножение и деление с числами 0 и 1;</w:t>
      </w:r>
    </w:p>
    <w:p w14:paraId="4B003A8E"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62D33765"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при вычислениях переместительное и сочетательное свойства сложения;</w:t>
      </w:r>
    </w:p>
    <w:p w14:paraId="5C01076A"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неизвестный компонент арифметического действия;</w:t>
      </w:r>
    </w:p>
    <w:p w14:paraId="2E8652AA"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721DFF79"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3DEBC3F"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величины длины, площади, массы, времени, стоимости, устанавливая между ними соотношение «больше или меньше на или в»;</w:t>
      </w:r>
    </w:p>
    <w:p w14:paraId="12E876F6"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называть, находить долю величины (половина, четверть);</w:t>
      </w:r>
    </w:p>
    <w:p w14:paraId="7B286613"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величины, выраженные долями;</w:t>
      </w:r>
    </w:p>
    <w:p w14:paraId="57E0D545"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6762A755"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при решении задач выполнять сложение и вычитание однородных величин, умножение и деление величины на однозначное число;</w:t>
      </w:r>
    </w:p>
    <w:p w14:paraId="4EBA5DF7"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5EB3B0C2"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конструировать прямоугольник из данных фигур (квадратов), делить прямоугольник, многоугольник на заданные части;</w:t>
      </w:r>
    </w:p>
    <w:p w14:paraId="2E90EF20"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фигуры по площади (наложение, сопоставление числовых значений);</w:t>
      </w:r>
    </w:p>
    <w:p w14:paraId="093260A4"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периметр прямоугольника (квадрата), площадь прямоугольника (квадрата);</w:t>
      </w:r>
    </w:p>
    <w:p w14:paraId="6CB22807"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распознавать верные (истинные) и неверные (ложные) утверждения со словами: «все», «некоторые», «и», «каждый», «если…, то…»;</w:t>
      </w:r>
    </w:p>
    <w:p w14:paraId="09B67415"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формулировать утверждение (вывод), строить логические рассуждения (одно-двухшаговые), в том числе с использованием изученных связок;</w:t>
      </w:r>
    </w:p>
    <w:p w14:paraId="378FED85"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классифицировать объекты по одному-двум признакам;</w:t>
      </w:r>
    </w:p>
    <w:p w14:paraId="2797E162"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8AE2CD2"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составлять план выполнения учебного задания и следовать ему, выполнять действия по алгоритму;</w:t>
      </w:r>
    </w:p>
    <w:p w14:paraId="1CFA1AF4"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сравнивать математические объекты (находить общее, различное, уникальное);</w:t>
      </w:r>
    </w:p>
    <w:p w14:paraId="41E8D1FD" w14:textId="77777777" w:rsidR="000A1A8F" w:rsidRPr="001439EA" w:rsidRDefault="000A1A8F" w:rsidP="002C637D">
      <w:pPr>
        <w:pStyle w:val="a6"/>
        <w:numPr>
          <w:ilvl w:val="0"/>
          <w:numId w:val="244"/>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выбирать верное решение математической задачи.</w:t>
      </w:r>
    </w:p>
    <w:p w14:paraId="1BCCBE77" w14:textId="77777777" w:rsidR="000A1A8F" w:rsidRPr="001439EA" w:rsidRDefault="000A1A8F" w:rsidP="006E4042">
      <w:pPr>
        <w:tabs>
          <w:tab w:val="left" w:pos="1134"/>
        </w:tabs>
        <w:spacing w:line="276" w:lineRule="auto"/>
        <w:ind w:left="-284" w:firstLine="426"/>
        <w:rPr>
          <w:rFonts w:eastAsia="Calibri" w:cs="Times New Roman"/>
          <w:b/>
          <w:bCs/>
          <w:sz w:val="24"/>
          <w:szCs w:val="24"/>
          <w:lang w:eastAsia="en-US"/>
        </w:rPr>
      </w:pPr>
      <w:r w:rsidRPr="001439EA">
        <w:rPr>
          <w:rFonts w:eastAsia="Calibri" w:cs="Times New Roman"/>
          <w:bCs/>
          <w:sz w:val="24"/>
          <w:szCs w:val="24"/>
          <w:lang w:eastAsia="en-US"/>
        </w:rPr>
        <w:t xml:space="preserve">  </w:t>
      </w:r>
      <w:r w:rsidRPr="001439EA">
        <w:rPr>
          <w:rFonts w:eastAsia="Calibri" w:cs="Times New Roman"/>
          <w:b/>
          <w:bCs/>
          <w:sz w:val="24"/>
          <w:szCs w:val="24"/>
          <w:lang w:eastAsia="en-US"/>
        </w:rPr>
        <w:t>К концу обучения в 4 классе обучающийся получит следующие предметные результаты по отдельным темам программы по математике:</w:t>
      </w:r>
    </w:p>
    <w:p w14:paraId="18B38FC2"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читать, записывать, сравнивать, упорядочивать многозначные числа;</w:t>
      </w:r>
    </w:p>
    <w:p w14:paraId="3B9EC59E"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число большее или меньшее данного числа на заданное число, в заданное число раз;</w:t>
      </w:r>
    </w:p>
    <w:p w14:paraId="55100475"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6287CFF9"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F426AA3"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201A744"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долю величины, величину по ее доле;</w:t>
      </w:r>
    </w:p>
    <w:p w14:paraId="147A8A16"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находить неизвестный компонент арифметического действия;</w:t>
      </w:r>
    </w:p>
    <w:p w14:paraId="3C10322E"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единицы величин при решении задач (длина, масса, время, вместимость, стоимость, площадь, скорость);</w:t>
      </w:r>
    </w:p>
    <w:p w14:paraId="5461E46E"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4A852202"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70767C97"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sz w:val="24"/>
          <w:szCs w:val="24"/>
          <w:lang w:eastAsia="en-US"/>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1439EA">
        <w:rPr>
          <w:rFonts w:eastAsia="Calibri" w:cs="Times New Roman"/>
          <w:bCs/>
          <w:sz w:val="24"/>
          <w:szCs w:val="24"/>
          <w:lang w:eastAsia="en-US"/>
        </w:rPr>
        <w:t>;</w:t>
      </w:r>
    </w:p>
    <w:p w14:paraId="0C96B335"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0C659F98"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31A84B8F"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различать окружность и круг, изображать с помощью циркуля и линейки окружность заданного радиуса;</w:t>
      </w:r>
    </w:p>
    <w:p w14:paraId="20676F6A"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B29ED68"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52857596"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распознавать верные (истинные) и неверные (ложные) утверждения, приводить пример, контрпример; </w:t>
      </w:r>
    </w:p>
    <w:p w14:paraId="64FCEE48"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формулировать утверждение (вывод), строить логические рассуждения (двух-</w:t>
      </w:r>
      <w:proofErr w:type="spellStart"/>
      <w:r w:rsidRPr="001439EA">
        <w:rPr>
          <w:rFonts w:eastAsia="Calibri" w:cs="Times New Roman"/>
          <w:bCs/>
          <w:sz w:val="24"/>
          <w:szCs w:val="24"/>
          <w:lang w:eastAsia="en-US"/>
        </w:rPr>
        <w:t>трехшаговые</w:t>
      </w:r>
      <w:proofErr w:type="spellEnd"/>
      <w:r w:rsidRPr="001439EA">
        <w:rPr>
          <w:rFonts w:eastAsia="Calibri" w:cs="Times New Roman"/>
          <w:bCs/>
          <w:sz w:val="24"/>
          <w:szCs w:val="24"/>
          <w:lang w:eastAsia="en-US"/>
        </w:rPr>
        <w:t>);</w:t>
      </w:r>
    </w:p>
    <w:p w14:paraId="564E247C"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классифицировать объекты по заданным или самостоятельно установленным одному-двум признакам;</w:t>
      </w:r>
    </w:p>
    <w:p w14:paraId="0EDA8B35"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711B21C7"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заполнять данными предложенную таблицу, столбчатую диаграмму;</w:t>
      </w:r>
    </w:p>
    <w:p w14:paraId="38EBD1F8"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9E2E88A"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составлять модель текстовой задачи, числовое выражение;</w:t>
      </w:r>
    </w:p>
    <w:p w14:paraId="20FFE0FC" w14:textId="77777777" w:rsidR="000A1A8F" w:rsidRPr="001439EA" w:rsidRDefault="000A1A8F" w:rsidP="002C637D">
      <w:pPr>
        <w:pStyle w:val="a6"/>
        <w:numPr>
          <w:ilvl w:val="0"/>
          <w:numId w:val="245"/>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выбирать рациональное решение задачи, находить все верные решения из предложенных.</w:t>
      </w:r>
    </w:p>
    <w:p w14:paraId="1366D7C6" w14:textId="77777777" w:rsidR="006E4042" w:rsidRPr="001439EA" w:rsidRDefault="006E4042" w:rsidP="001D4A56">
      <w:pPr>
        <w:spacing w:line="276" w:lineRule="auto"/>
        <w:ind w:left="720" w:firstLine="0"/>
        <w:contextualSpacing/>
        <w:jc w:val="center"/>
        <w:rPr>
          <w:rFonts w:eastAsia="Calibri" w:cs="Times New Roman"/>
          <w:b/>
          <w:sz w:val="24"/>
          <w:szCs w:val="24"/>
          <w:lang w:eastAsia="en-US"/>
        </w:rPr>
      </w:pPr>
    </w:p>
    <w:p w14:paraId="6B70918E" w14:textId="77777777" w:rsidR="001D4A56" w:rsidRPr="001439EA" w:rsidRDefault="001D4A56" w:rsidP="001C1E05">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Тематическое планирование учебного предмета «Математика»</w:t>
      </w:r>
    </w:p>
    <w:p w14:paraId="588CF17D" w14:textId="77777777" w:rsidR="001D4A56" w:rsidRPr="001439EA" w:rsidRDefault="001D4A56"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21940D2" w14:textId="77777777" w:rsidR="001D4A56" w:rsidRPr="001439EA" w:rsidRDefault="001D4A56"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DD88E29" w14:textId="77777777" w:rsidR="001D4A56" w:rsidRPr="001439EA" w:rsidRDefault="001D4A56" w:rsidP="001C1E05">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47D27484" w14:textId="77777777" w:rsidR="001C1E05" w:rsidRPr="001439EA" w:rsidRDefault="001C1E05" w:rsidP="001C1E05">
      <w:pPr>
        <w:widowControl w:val="0"/>
        <w:spacing w:line="276" w:lineRule="auto"/>
        <w:ind w:left="-284" w:firstLine="426"/>
        <w:rPr>
          <w:rFonts w:eastAsia="SchoolBookSanPin" w:cs="Times New Roman"/>
          <w:i/>
          <w:sz w:val="24"/>
          <w:szCs w:val="24"/>
          <w:lang w:eastAsia="en-US"/>
        </w:rPr>
      </w:pPr>
    </w:p>
    <w:tbl>
      <w:tblPr>
        <w:tblStyle w:val="TableNormal"/>
        <w:tblW w:w="985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57"/>
        <w:gridCol w:w="3881"/>
        <w:gridCol w:w="2268"/>
        <w:gridCol w:w="2694"/>
      </w:tblGrid>
      <w:tr w:rsidR="001D4A56" w:rsidRPr="001439EA" w14:paraId="26D3BF2D" w14:textId="77777777" w:rsidTr="001C1E05">
        <w:trPr>
          <w:trHeight w:val="575"/>
        </w:trPr>
        <w:tc>
          <w:tcPr>
            <w:tcW w:w="852" w:type="dxa"/>
          </w:tcPr>
          <w:p w14:paraId="6FCCB994" w14:textId="77777777" w:rsidR="001D4A56" w:rsidRPr="001439EA" w:rsidRDefault="001D4A56" w:rsidP="001C1E05">
            <w:pPr>
              <w:spacing w:line="240" w:lineRule="auto"/>
              <w:ind w:left="142" w:right="213" w:firstLine="96"/>
              <w:jc w:val="center"/>
              <w:rPr>
                <w:rFonts w:eastAsia="Times New Roman"/>
                <w:sz w:val="24"/>
                <w:szCs w:val="24"/>
                <w:lang w:eastAsia="en-US"/>
              </w:rPr>
            </w:pPr>
            <w:r w:rsidRPr="001439EA">
              <w:rPr>
                <w:rFonts w:eastAsia="Times New Roman"/>
                <w:sz w:val="24"/>
                <w:szCs w:val="24"/>
                <w:lang w:eastAsia="en-US"/>
              </w:rPr>
              <w:lastRenderedPageBreak/>
              <w:t>№п/п</w:t>
            </w:r>
          </w:p>
        </w:tc>
        <w:tc>
          <w:tcPr>
            <w:tcW w:w="4038" w:type="dxa"/>
            <w:gridSpan w:val="2"/>
          </w:tcPr>
          <w:p w14:paraId="1BF84380"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sz w:val="24"/>
                <w:szCs w:val="24"/>
                <w:lang w:val="ru-RU" w:eastAsia="en-US"/>
              </w:rPr>
              <w:t>Перечень тем, планируемых для освоения учащимися</w:t>
            </w:r>
          </w:p>
        </w:tc>
        <w:tc>
          <w:tcPr>
            <w:tcW w:w="2268" w:type="dxa"/>
          </w:tcPr>
          <w:p w14:paraId="1E424C29" w14:textId="77777777" w:rsidR="001D4A56" w:rsidRPr="001439EA" w:rsidRDefault="001D4A56" w:rsidP="001D4A56">
            <w:pPr>
              <w:spacing w:line="240"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t>Количество академических часов, отводимых на освоение каждой темы</w:t>
            </w:r>
          </w:p>
        </w:tc>
        <w:tc>
          <w:tcPr>
            <w:tcW w:w="2694" w:type="dxa"/>
          </w:tcPr>
          <w:p w14:paraId="70707F62" w14:textId="77777777" w:rsidR="001D4A56" w:rsidRPr="001439EA" w:rsidRDefault="001D4A56" w:rsidP="001D4A56">
            <w:pPr>
              <w:spacing w:line="240"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1D4A56" w:rsidRPr="001439EA" w14:paraId="0AF79E65" w14:textId="77777777" w:rsidTr="001C1E05">
        <w:trPr>
          <w:trHeight w:val="297"/>
        </w:trPr>
        <w:tc>
          <w:tcPr>
            <w:tcW w:w="7158" w:type="dxa"/>
            <w:gridSpan w:val="4"/>
          </w:tcPr>
          <w:p w14:paraId="2459DC78" w14:textId="77777777" w:rsidR="001D4A56" w:rsidRPr="001439EA" w:rsidRDefault="001D4A56" w:rsidP="001D4A56">
            <w:pPr>
              <w:spacing w:line="240" w:lineRule="auto"/>
              <w:ind w:left="142" w:firstLine="0"/>
              <w:jc w:val="left"/>
              <w:rPr>
                <w:rFonts w:eastAsia="Times New Roman"/>
                <w:b/>
                <w:sz w:val="24"/>
                <w:szCs w:val="24"/>
                <w:lang w:eastAsia="en-US"/>
              </w:rPr>
            </w:pPr>
            <w:r w:rsidRPr="001439EA">
              <w:rPr>
                <w:rFonts w:eastAsia="Times New Roman"/>
                <w:b/>
                <w:sz w:val="24"/>
                <w:szCs w:val="24"/>
                <w:lang w:eastAsia="en-US"/>
              </w:rPr>
              <w:t xml:space="preserve">1 </w:t>
            </w:r>
            <w:proofErr w:type="spellStart"/>
            <w:r w:rsidRPr="001439EA">
              <w:rPr>
                <w:rFonts w:eastAsia="Times New Roman"/>
                <w:b/>
                <w:sz w:val="24"/>
                <w:szCs w:val="24"/>
                <w:lang w:eastAsia="en-US"/>
              </w:rPr>
              <w:t>класс</w:t>
            </w:r>
            <w:proofErr w:type="spellEnd"/>
          </w:p>
        </w:tc>
        <w:tc>
          <w:tcPr>
            <w:tcW w:w="2694" w:type="dxa"/>
          </w:tcPr>
          <w:p w14:paraId="266BA723" w14:textId="77777777" w:rsidR="001D4A56" w:rsidRPr="001439EA" w:rsidRDefault="001D4A56" w:rsidP="001D4A56">
            <w:pPr>
              <w:spacing w:line="240" w:lineRule="auto"/>
              <w:ind w:left="142" w:firstLine="0"/>
              <w:jc w:val="center"/>
              <w:rPr>
                <w:rFonts w:eastAsia="Times New Roman"/>
                <w:b/>
                <w:sz w:val="24"/>
                <w:szCs w:val="24"/>
                <w:lang w:eastAsia="en-US"/>
              </w:rPr>
            </w:pPr>
          </w:p>
        </w:tc>
      </w:tr>
      <w:tr w:rsidR="001D4A56" w:rsidRPr="001439EA" w14:paraId="0FF998CE" w14:textId="77777777" w:rsidTr="001C1E05">
        <w:trPr>
          <w:trHeight w:val="297"/>
        </w:trPr>
        <w:tc>
          <w:tcPr>
            <w:tcW w:w="7158" w:type="dxa"/>
            <w:gridSpan w:val="4"/>
          </w:tcPr>
          <w:p w14:paraId="58843067" w14:textId="77777777" w:rsidR="001D4A56" w:rsidRPr="001439EA" w:rsidRDefault="001D4A56" w:rsidP="001D4A56">
            <w:pPr>
              <w:spacing w:line="240" w:lineRule="auto"/>
              <w:ind w:firstLine="0"/>
              <w:jc w:val="left"/>
              <w:rPr>
                <w:rFonts w:eastAsia="Times New Roman"/>
                <w:b/>
                <w:bCs/>
                <w:sz w:val="24"/>
                <w:szCs w:val="24"/>
                <w:lang w:eastAsia="en-US"/>
              </w:rPr>
            </w:pPr>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Числа</w:t>
            </w:r>
            <w:proofErr w:type="spellEnd"/>
            <w:r w:rsidRPr="001439EA">
              <w:rPr>
                <w:rFonts w:eastAsia="Times New Roman"/>
                <w:b/>
                <w:bCs/>
                <w:color w:val="333333"/>
                <w:sz w:val="24"/>
                <w:szCs w:val="24"/>
                <w:shd w:val="clear" w:color="auto" w:fill="FFFFFF"/>
              </w:rPr>
              <w:t xml:space="preserve"> и </w:t>
            </w:r>
            <w:proofErr w:type="spellStart"/>
            <w:r w:rsidRPr="001439EA">
              <w:rPr>
                <w:rFonts w:eastAsia="Times New Roman"/>
                <w:b/>
                <w:bCs/>
                <w:color w:val="333333"/>
                <w:sz w:val="24"/>
                <w:szCs w:val="24"/>
                <w:shd w:val="clear" w:color="auto" w:fill="FFFFFF"/>
              </w:rPr>
              <w:t>величины</w:t>
            </w:r>
            <w:proofErr w:type="spellEnd"/>
            <w:r w:rsidRPr="001439EA">
              <w:rPr>
                <w:rFonts w:eastAsia="Times New Roman"/>
                <w:b/>
                <w:bCs/>
                <w:color w:val="333333"/>
                <w:sz w:val="24"/>
                <w:szCs w:val="24"/>
                <w:shd w:val="clear" w:color="auto" w:fill="FFFFFF"/>
              </w:rPr>
              <w:t xml:space="preserve">  </w:t>
            </w:r>
          </w:p>
        </w:tc>
        <w:tc>
          <w:tcPr>
            <w:tcW w:w="2694" w:type="dxa"/>
          </w:tcPr>
          <w:p w14:paraId="6241C398" w14:textId="77777777" w:rsidR="001D4A56" w:rsidRPr="001439EA" w:rsidRDefault="001D4A56" w:rsidP="001D4A56">
            <w:pPr>
              <w:spacing w:line="240" w:lineRule="auto"/>
              <w:ind w:left="142" w:firstLine="0"/>
              <w:jc w:val="center"/>
              <w:rPr>
                <w:rFonts w:eastAsia="Times New Roman"/>
                <w:b/>
                <w:sz w:val="24"/>
                <w:szCs w:val="24"/>
                <w:lang w:eastAsia="en-US"/>
              </w:rPr>
            </w:pPr>
          </w:p>
        </w:tc>
      </w:tr>
      <w:tr w:rsidR="001D4A56" w:rsidRPr="001439EA" w14:paraId="42F785C5" w14:textId="77777777" w:rsidTr="001C1E05">
        <w:trPr>
          <w:trHeight w:val="2435"/>
        </w:trPr>
        <w:tc>
          <w:tcPr>
            <w:tcW w:w="852" w:type="dxa"/>
          </w:tcPr>
          <w:p w14:paraId="7567D09A"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038" w:type="dxa"/>
            <w:gridSpan w:val="2"/>
          </w:tcPr>
          <w:p w14:paraId="2ABAA5DF" w14:textId="77777777" w:rsidR="001D4A56" w:rsidRPr="001439EA" w:rsidRDefault="001D4A56" w:rsidP="001D4A56">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557A34A7" w14:textId="77777777" w:rsidR="001D4A56" w:rsidRPr="001439EA" w:rsidRDefault="001D4A56" w:rsidP="001D4A56">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4C42BFF0" w14:textId="77777777" w:rsidR="001D4A56" w:rsidRPr="001439EA" w:rsidRDefault="001D4A56" w:rsidP="001D4A56">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 xml:space="preserve">Длина и её измерение. Единицы длины и установление соотношения между ними: сантиметр, дециметр.  </w:t>
            </w:r>
          </w:p>
        </w:tc>
        <w:tc>
          <w:tcPr>
            <w:tcW w:w="2268" w:type="dxa"/>
          </w:tcPr>
          <w:p w14:paraId="37CA28CA" w14:textId="77777777" w:rsidR="001D4A56" w:rsidRPr="001439EA" w:rsidRDefault="001D4A56" w:rsidP="001D4A56">
            <w:pPr>
              <w:spacing w:line="240" w:lineRule="auto"/>
              <w:ind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18B959D" w14:textId="77777777" w:rsidR="001D4A56" w:rsidRPr="001439EA" w:rsidRDefault="001D4A56" w:rsidP="001D4A56">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51796810" w14:textId="77777777" w:rsidTr="001C1E05">
        <w:trPr>
          <w:trHeight w:val="273"/>
        </w:trPr>
        <w:tc>
          <w:tcPr>
            <w:tcW w:w="9852" w:type="dxa"/>
            <w:gridSpan w:val="5"/>
          </w:tcPr>
          <w:p w14:paraId="2CD3B953" w14:textId="77777777" w:rsidR="001D4A56" w:rsidRPr="001439EA" w:rsidRDefault="001D4A56" w:rsidP="001D4A56">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Арифметические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действия</w:t>
            </w:r>
            <w:proofErr w:type="spellEnd"/>
            <w:r w:rsidRPr="001439EA">
              <w:rPr>
                <w:rFonts w:eastAsia="Times New Roman"/>
                <w:b/>
                <w:bCs/>
                <w:sz w:val="24"/>
                <w:szCs w:val="24"/>
                <w:lang w:eastAsia="en-US"/>
              </w:rPr>
              <w:t xml:space="preserve">  </w:t>
            </w:r>
          </w:p>
        </w:tc>
      </w:tr>
      <w:tr w:rsidR="001D4A56" w:rsidRPr="001439EA" w14:paraId="488114DB" w14:textId="77777777" w:rsidTr="001C1E05">
        <w:trPr>
          <w:trHeight w:val="167"/>
        </w:trPr>
        <w:tc>
          <w:tcPr>
            <w:tcW w:w="852" w:type="dxa"/>
          </w:tcPr>
          <w:p w14:paraId="399A0F85"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038" w:type="dxa"/>
            <w:gridSpan w:val="2"/>
          </w:tcPr>
          <w:p w14:paraId="665235C2" w14:textId="77777777" w:rsidR="001D4A56" w:rsidRPr="001439EA" w:rsidRDefault="001D4A56" w:rsidP="001D4A56">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tc>
        <w:tc>
          <w:tcPr>
            <w:tcW w:w="2268" w:type="dxa"/>
          </w:tcPr>
          <w:p w14:paraId="7AE54883"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91BBF27"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69A1B1A9" w14:textId="77777777" w:rsidTr="001C1E05">
        <w:trPr>
          <w:trHeight w:val="167"/>
        </w:trPr>
        <w:tc>
          <w:tcPr>
            <w:tcW w:w="9852" w:type="dxa"/>
            <w:gridSpan w:val="5"/>
          </w:tcPr>
          <w:p w14:paraId="1B09FFA9" w14:textId="77777777" w:rsidR="001D4A56" w:rsidRPr="001439EA" w:rsidRDefault="001D4A56" w:rsidP="001D4A56">
            <w:pPr>
              <w:spacing w:line="240" w:lineRule="auto"/>
              <w:ind w:left="142" w:firstLine="0"/>
              <w:jc w:val="left"/>
              <w:rPr>
                <w:rFonts w:eastAsia="Times New Roman"/>
                <w:b/>
                <w:bCs/>
                <w:color w:val="000000"/>
                <w:spacing w:val="-7"/>
                <w:sz w:val="24"/>
                <w:szCs w:val="24"/>
              </w:rPr>
            </w:pPr>
            <w:proofErr w:type="spellStart"/>
            <w:r w:rsidRPr="001439EA">
              <w:rPr>
                <w:rFonts w:eastAsia="Times New Roman"/>
                <w:b/>
                <w:bCs/>
                <w:color w:val="000000"/>
                <w:spacing w:val="-7"/>
                <w:sz w:val="24"/>
                <w:szCs w:val="24"/>
              </w:rPr>
              <w:t>Текстовые</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задачи</w:t>
            </w:r>
            <w:proofErr w:type="spellEnd"/>
            <w:r w:rsidRPr="001439EA">
              <w:rPr>
                <w:rFonts w:eastAsia="Times New Roman"/>
                <w:b/>
                <w:bCs/>
                <w:color w:val="000000"/>
                <w:spacing w:val="-7"/>
                <w:sz w:val="24"/>
                <w:szCs w:val="24"/>
              </w:rPr>
              <w:t xml:space="preserve">  </w:t>
            </w:r>
          </w:p>
        </w:tc>
      </w:tr>
      <w:tr w:rsidR="001D4A56" w:rsidRPr="001439EA" w14:paraId="4D29949D" w14:textId="77777777" w:rsidTr="001C1E05">
        <w:trPr>
          <w:trHeight w:val="167"/>
        </w:trPr>
        <w:tc>
          <w:tcPr>
            <w:tcW w:w="852" w:type="dxa"/>
          </w:tcPr>
          <w:p w14:paraId="7B29943B"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4038" w:type="dxa"/>
            <w:gridSpan w:val="2"/>
          </w:tcPr>
          <w:p w14:paraId="05289499"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tc>
        <w:tc>
          <w:tcPr>
            <w:tcW w:w="2268" w:type="dxa"/>
          </w:tcPr>
          <w:p w14:paraId="00D95A1F"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D631501"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14D7412F" w14:textId="77777777" w:rsidTr="001C1E05">
        <w:trPr>
          <w:trHeight w:val="167"/>
        </w:trPr>
        <w:tc>
          <w:tcPr>
            <w:tcW w:w="9852" w:type="dxa"/>
            <w:gridSpan w:val="5"/>
          </w:tcPr>
          <w:p w14:paraId="4F373ACA" w14:textId="77777777" w:rsidR="001D4A56" w:rsidRPr="001439EA" w:rsidRDefault="001D4A56" w:rsidP="001D4A56">
            <w:pPr>
              <w:spacing w:line="240" w:lineRule="auto"/>
              <w:ind w:firstLine="0"/>
              <w:jc w:val="left"/>
              <w:rPr>
                <w:rFonts w:eastAsia="Times New Roman"/>
                <w:b/>
                <w:bCs/>
                <w:sz w:val="24"/>
                <w:szCs w:val="24"/>
                <w:lang w:val="ru-RU" w:eastAsia="en-US"/>
              </w:rPr>
            </w:pPr>
            <w:r w:rsidRPr="001439EA">
              <w:rPr>
                <w:rFonts w:eastAsia="Times New Roman"/>
                <w:b/>
                <w:bCs/>
                <w:sz w:val="24"/>
                <w:szCs w:val="24"/>
                <w:lang w:val="ru-RU" w:eastAsia="en-US"/>
              </w:rPr>
              <w:t xml:space="preserve">    Пространственные отношения и геометрические фигуры (10 часов)</w:t>
            </w:r>
          </w:p>
        </w:tc>
      </w:tr>
      <w:tr w:rsidR="001D4A56" w:rsidRPr="001439EA" w14:paraId="2952AEB4" w14:textId="77777777" w:rsidTr="001C1E05">
        <w:trPr>
          <w:trHeight w:val="167"/>
        </w:trPr>
        <w:tc>
          <w:tcPr>
            <w:tcW w:w="852" w:type="dxa"/>
          </w:tcPr>
          <w:p w14:paraId="20EC6DD6"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4038" w:type="dxa"/>
            <w:gridSpan w:val="2"/>
          </w:tcPr>
          <w:p w14:paraId="293E6257"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594F74E7" w14:textId="77777777" w:rsidR="001D4A56" w:rsidRPr="001439EA" w:rsidRDefault="001D4A56" w:rsidP="001D4A56">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w:t>
            </w:r>
            <w:r w:rsidRPr="001439EA">
              <w:rPr>
                <w:rFonts w:eastAsia="Times New Roman"/>
                <w:sz w:val="24"/>
                <w:szCs w:val="24"/>
                <w:lang w:val="ru-RU" w:eastAsia="en-US"/>
              </w:rPr>
              <w:lastRenderedPageBreak/>
              <w:t xml:space="preserve">листе в клетку. </w:t>
            </w:r>
            <w:proofErr w:type="spellStart"/>
            <w:r w:rsidRPr="001439EA">
              <w:rPr>
                <w:rFonts w:eastAsia="Times New Roman"/>
                <w:sz w:val="24"/>
                <w:szCs w:val="24"/>
                <w:lang w:eastAsia="en-US"/>
              </w:rPr>
              <w:t>Измерение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длины</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отрезка</w:t>
            </w:r>
            <w:proofErr w:type="spellEnd"/>
            <w:r w:rsidRPr="001439EA">
              <w:rPr>
                <w:rFonts w:eastAsia="Times New Roman"/>
                <w:sz w:val="24"/>
                <w:szCs w:val="24"/>
                <w:lang w:eastAsia="en-US"/>
              </w:rPr>
              <w:t xml:space="preserve"> в </w:t>
            </w:r>
            <w:proofErr w:type="spellStart"/>
            <w:r w:rsidRPr="001439EA">
              <w:rPr>
                <w:rFonts w:eastAsia="Times New Roman"/>
                <w:sz w:val="24"/>
                <w:szCs w:val="24"/>
                <w:lang w:eastAsia="en-US"/>
              </w:rPr>
              <w:t>сантиметрах</w:t>
            </w:r>
            <w:proofErr w:type="spellEnd"/>
            <w:r w:rsidRPr="001439EA">
              <w:rPr>
                <w:rFonts w:eastAsia="Times New Roman"/>
                <w:sz w:val="24"/>
                <w:szCs w:val="24"/>
                <w:lang w:eastAsia="en-US"/>
              </w:rPr>
              <w:t xml:space="preserve">. </w:t>
            </w:r>
          </w:p>
          <w:p w14:paraId="58449ED4" w14:textId="77777777" w:rsidR="001D4A56" w:rsidRPr="001439EA" w:rsidRDefault="001D4A56" w:rsidP="001D4A56">
            <w:pPr>
              <w:spacing w:before="2" w:line="240" w:lineRule="auto"/>
              <w:ind w:left="142" w:firstLine="0"/>
              <w:jc w:val="left"/>
              <w:rPr>
                <w:rFonts w:eastAsia="Times New Roman"/>
                <w:sz w:val="24"/>
                <w:szCs w:val="24"/>
                <w:lang w:eastAsia="en-US"/>
              </w:rPr>
            </w:pPr>
          </w:p>
        </w:tc>
        <w:tc>
          <w:tcPr>
            <w:tcW w:w="2268" w:type="dxa"/>
          </w:tcPr>
          <w:p w14:paraId="5B8E0DD8"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3B607B5"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2F8236A4" w14:textId="77777777" w:rsidTr="001C1E05">
        <w:trPr>
          <w:trHeight w:val="167"/>
        </w:trPr>
        <w:tc>
          <w:tcPr>
            <w:tcW w:w="9852" w:type="dxa"/>
            <w:gridSpan w:val="5"/>
          </w:tcPr>
          <w:p w14:paraId="64050448" w14:textId="77777777" w:rsidR="001D4A56" w:rsidRPr="001439EA" w:rsidRDefault="001D4A56" w:rsidP="001D4A56">
            <w:pPr>
              <w:tabs>
                <w:tab w:val="left" w:pos="551"/>
                <w:tab w:val="center" w:pos="4744"/>
              </w:tabs>
              <w:spacing w:line="240" w:lineRule="auto"/>
              <w:ind w:firstLine="0"/>
              <w:jc w:val="left"/>
              <w:rPr>
                <w:rFonts w:ascii="Calibri" w:eastAsia="Times New Roman" w:hAnsi="Calibri"/>
                <w:sz w:val="24"/>
                <w:szCs w:val="24"/>
              </w:rPr>
            </w:pPr>
            <w:proofErr w:type="spellStart"/>
            <w:r w:rsidRPr="001439EA">
              <w:rPr>
                <w:rFonts w:eastAsia="Times New Roman"/>
                <w:b/>
                <w:bCs/>
                <w:sz w:val="24"/>
                <w:szCs w:val="24"/>
                <w:lang w:eastAsia="en-US"/>
              </w:rPr>
              <w:t>Математическая</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информация</w:t>
            </w:r>
            <w:proofErr w:type="spellEnd"/>
          </w:p>
        </w:tc>
      </w:tr>
      <w:tr w:rsidR="001D4A56" w:rsidRPr="001439EA" w14:paraId="7F3762EF" w14:textId="77777777" w:rsidTr="001C1E05">
        <w:trPr>
          <w:trHeight w:val="167"/>
        </w:trPr>
        <w:tc>
          <w:tcPr>
            <w:tcW w:w="852" w:type="dxa"/>
          </w:tcPr>
          <w:p w14:paraId="31770E6A"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1.5.</w:t>
            </w:r>
          </w:p>
        </w:tc>
        <w:tc>
          <w:tcPr>
            <w:tcW w:w="4038" w:type="dxa"/>
            <w:gridSpan w:val="2"/>
          </w:tcPr>
          <w:p w14:paraId="3F70D45F" w14:textId="77777777" w:rsidR="001D4A56" w:rsidRPr="001439EA" w:rsidRDefault="001D4A56" w:rsidP="001D4A56">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6900E83" w14:textId="77777777" w:rsidR="001D4A56" w:rsidRPr="001439EA" w:rsidRDefault="001D4A56" w:rsidP="001D4A56">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Закономерность в ряду заданных объектов: её обнаружение, продолжение ряда. </w:t>
            </w:r>
          </w:p>
          <w:p w14:paraId="3F8994CD" w14:textId="77777777" w:rsidR="001D4A56" w:rsidRPr="001439EA" w:rsidRDefault="001D4A56" w:rsidP="001D4A56">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1C1E54D1" w14:textId="77777777" w:rsidR="001D4A56" w:rsidRPr="001439EA" w:rsidRDefault="001D4A56" w:rsidP="001D4A56">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52A88F52" w14:textId="77777777" w:rsidR="001D4A56" w:rsidRPr="001439EA" w:rsidRDefault="001D4A56" w:rsidP="001D4A56">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Двух-</w:t>
            </w:r>
            <w:proofErr w:type="spellStart"/>
            <w:r w:rsidRPr="001439EA">
              <w:rPr>
                <w:rFonts w:eastAsia="Times New Roman"/>
                <w:color w:val="000000"/>
                <w:sz w:val="24"/>
                <w:szCs w:val="24"/>
                <w:lang w:val="ru-RU"/>
              </w:rPr>
              <w:t>трёхшаговые</w:t>
            </w:r>
            <w:proofErr w:type="spellEnd"/>
            <w:r w:rsidRPr="001439EA">
              <w:rPr>
                <w:rFonts w:eastAsia="Times New Roman"/>
                <w:color w:val="000000"/>
                <w:sz w:val="24"/>
                <w:szCs w:val="24"/>
                <w:lang w:val="ru-RU"/>
              </w:rPr>
              <w:t xml:space="preserve"> инструкции, связанные с вычислением, измерением длины, изображением геометрической фигуры.</w:t>
            </w:r>
          </w:p>
          <w:p w14:paraId="278F1BE0" w14:textId="77777777" w:rsidR="001D4A56" w:rsidRPr="001439EA" w:rsidRDefault="001D4A56" w:rsidP="001D4A56">
            <w:pPr>
              <w:spacing w:before="2" w:line="240" w:lineRule="auto"/>
              <w:ind w:left="142" w:firstLine="0"/>
              <w:jc w:val="left"/>
              <w:rPr>
                <w:rFonts w:eastAsia="Times New Roman"/>
                <w:sz w:val="24"/>
                <w:szCs w:val="24"/>
                <w:lang w:val="ru-RU" w:eastAsia="en-US"/>
              </w:rPr>
            </w:pPr>
          </w:p>
        </w:tc>
        <w:tc>
          <w:tcPr>
            <w:tcW w:w="2268" w:type="dxa"/>
          </w:tcPr>
          <w:p w14:paraId="382D271C"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Borders>
              <w:top w:val="single" w:sz="2" w:space="0" w:color="000000"/>
              <w:left w:val="single" w:sz="2" w:space="0" w:color="000000"/>
              <w:bottom w:val="single" w:sz="2" w:space="0" w:color="000000"/>
              <w:right w:val="single" w:sz="2" w:space="0" w:color="000000"/>
            </w:tcBorders>
          </w:tcPr>
          <w:p w14:paraId="374222A2"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1FD66F95" w14:textId="77777777" w:rsidTr="001C1E05">
        <w:trPr>
          <w:trHeight w:val="364"/>
        </w:trPr>
        <w:tc>
          <w:tcPr>
            <w:tcW w:w="9852" w:type="dxa"/>
            <w:gridSpan w:val="5"/>
            <w:tcBorders>
              <w:right w:val="single" w:sz="2" w:space="0" w:color="000000"/>
            </w:tcBorders>
          </w:tcPr>
          <w:p w14:paraId="0ADB72F9" w14:textId="77777777" w:rsidR="001D4A56" w:rsidRPr="001439EA" w:rsidRDefault="001D4A56" w:rsidP="001D4A56">
            <w:pPr>
              <w:spacing w:line="240" w:lineRule="auto"/>
              <w:ind w:left="142" w:firstLine="0"/>
              <w:jc w:val="left"/>
              <w:rPr>
                <w:rFonts w:ascii="Calibri" w:eastAsia="Times New Roman" w:hAnsi="Calibri"/>
                <w:b/>
                <w:bCs/>
                <w:sz w:val="24"/>
                <w:szCs w:val="24"/>
              </w:rPr>
            </w:pPr>
            <w:r w:rsidRPr="001439EA">
              <w:rPr>
                <w:rFonts w:eastAsia="Times New Roman"/>
                <w:b/>
                <w:bCs/>
                <w:color w:val="000000"/>
                <w:sz w:val="24"/>
                <w:szCs w:val="24"/>
              </w:rPr>
              <w:t xml:space="preserve">2 </w:t>
            </w:r>
            <w:proofErr w:type="spellStart"/>
            <w:r w:rsidRPr="001439EA">
              <w:rPr>
                <w:rFonts w:eastAsia="Times New Roman"/>
                <w:b/>
                <w:bCs/>
                <w:color w:val="000000"/>
                <w:sz w:val="24"/>
                <w:szCs w:val="24"/>
              </w:rPr>
              <w:t>класс</w:t>
            </w:r>
            <w:proofErr w:type="spellEnd"/>
          </w:p>
        </w:tc>
      </w:tr>
      <w:tr w:rsidR="001D4A56" w:rsidRPr="001439EA" w14:paraId="4EB86A1F" w14:textId="77777777" w:rsidTr="001C1E05">
        <w:trPr>
          <w:trHeight w:val="364"/>
        </w:trPr>
        <w:tc>
          <w:tcPr>
            <w:tcW w:w="9852" w:type="dxa"/>
            <w:gridSpan w:val="5"/>
            <w:tcBorders>
              <w:right w:val="single" w:sz="2" w:space="0" w:color="000000"/>
            </w:tcBorders>
          </w:tcPr>
          <w:p w14:paraId="008378A8" w14:textId="77777777" w:rsidR="001D4A56" w:rsidRPr="001439EA" w:rsidRDefault="001D4A56" w:rsidP="001D4A56">
            <w:pPr>
              <w:spacing w:line="240" w:lineRule="auto"/>
              <w:ind w:left="142" w:firstLine="0"/>
              <w:jc w:val="left"/>
              <w:rPr>
                <w:rFonts w:eastAsia="Times New Roman"/>
                <w:b/>
                <w:bCs/>
                <w:color w:val="000000"/>
                <w:sz w:val="24"/>
                <w:szCs w:val="24"/>
              </w:rPr>
            </w:pPr>
            <w:proofErr w:type="spellStart"/>
            <w:r w:rsidRPr="001439EA">
              <w:rPr>
                <w:rFonts w:eastAsia="Times New Roman"/>
                <w:b/>
                <w:bCs/>
                <w:color w:val="000000"/>
                <w:sz w:val="24"/>
                <w:szCs w:val="24"/>
              </w:rPr>
              <w:t>Числа</w:t>
            </w:r>
            <w:proofErr w:type="spellEnd"/>
            <w:r w:rsidRPr="001439EA">
              <w:rPr>
                <w:rFonts w:eastAsia="Times New Roman"/>
                <w:b/>
                <w:bCs/>
                <w:color w:val="000000"/>
                <w:sz w:val="24"/>
                <w:szCs w:val="24"/>
              </w:rPr>
              <w:t xml:space="preserve"> и </w:t>
            </w:r>
            <w:proofErr w:type="spellStart"/>
            <w:r w:rsidRPr="001439EA">
              <w:rPr>
                <w:rFonts w:eastAsia="Times New Roman"/>
                <w:b/>
                <w:bCs/>
                <w:color w:val="000000"/>
                <w:sz w:val="24"/>
                <w:szCs w:val="24"/>
              </w:rPr>
              <w:t>величины</w:t>
            </w:r>
            <w:proofErr w:type="spellEnd"/>
          </w:p>
        </w:tc>
      </w:tr>
      <w:tr w:rsidR="001D4A56" w:rsidRPr="001439EA" w14:paraId="17DB06BF" w14:textId="77777777" w:rsidTr="001C1E05">
        <w:trPr>
          <w:trHeight w:val="167"/>
        </w:trPr>
        <w:tc>
          <w:tcPr>
            <w:tcW w:w="852" w:type="dxa"/>
          </w:tcPr>
          <w:p w14:paraId="13CBFDBC" w14:textId="77777777" w:rsidR="001D4A56" w:rsidRPr="001439EA" w:rsidRDefault="001D4A56" w:rsidP="001D4A56">
            <w:pPr>
              <w:spacing w:line="240" w:lineRule="auto"/>
              <w:ind w:firstLine="0"/>
              <w:jc w:val="left"/>
              <w:rPr>
                <w:rFonts w:eastAsia="Times New Roman"/>
                <w:sz w:val="24"/>
                <w:szCs w:val="24"/>
                <w:lang w:eastAsia="en-US"/>
              </w:rPr>
            </w:pPr>
            <w:r w:rsidRPr="001439EA">
              <w:rPr>
                <w:rFonts w:eastAsia="Times New Roman"/>
                <w:sz w:val="24"/>
                <w:szCs w:val="24"/>
                <w:lang w:eastAsia="en-US"/>
              </w:rPr>
              <w:t>1.7.</w:t>
            </w:r>
          </w:p>
        </w:tc>
        <w:tc>
          <w:tcPr>
            <w:tcW w:w="4038" w:type="dxa"/>
            <w:gridSpan w:val="2"/>
          </w:tcPr>
          <w:p w14:paraId="13D1C567"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18ECB6B"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tc>
        <w:tc>
          <w:tcPr>
            <w:tcW w:w="2268" w:type="dxa"/>
          </w:tcPr>
          <w:p w14:paraId="0E1EC142"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CE8BE58"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02A8BCA3" w14:textId="77777777" w:rsidTr="001C1E05">
        <w:trPr>
          <w:trHeight w:val="167"/>
        </w:trPr>
        <w:tc>
          <w:tcPr>
            <w:tcW w:w="9852" w:type="dxa"/>
            <w:gridSpan w:val="5"/>
          </w:tcPr>
          <w:p w14:paraId="489E7985" w14:textId="77777777" w:rsidR="001D4A56" w:rsidRPr="001439EA" w:rsidRDefault="001D4A56" w:rsidP="001D4A56">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Арифметические</w:t>
            </w:r>
            <w:proofErr w:type="spellEnd"/>
            <w:r w:rsidRPr="001439EA">
              <w:rPr>
                <w:rFonts w:eastAsia="Times New Roman"/>
                <w:b/>
                <w:bCs/>
                <w:sz w:val="24"/>
                <w:szCs w:val="24"/>
              </w:rPr>
              <w:t xml:space="preserve"> </w:t>
            </w:r>
            <w:proofErr w:type="spellStart"/>
            <w:r w:rsidRPr="001439EA">
              <w:rPr>
                <w:rFonts w:eastAsia="Times New Roman"/>
                <w:b/>
                <w:bCs/>
                <w:sz w:val="24"/>
                <w:szCs w:val="24"/>
              </w:rPr>
              <w:t>действия</w:t>
            </w:r>
            <w:proofErr w:type="spellEnd"/>
          </w:p>
        </w:tc>
      </w:tr>
      <w:tr w:rsidR="001D4A56" w:rsidRPr="001439EA" w14:paraId="3702E9B4" w14:textId="77777777" w:rsidTr="001C1E05">
        <w:trPr>
          <w:trHeight w:val="167"/>
        </w:trPr>
        <w:tc>
          <w:tcPr>
            <w:tcW w:w="852" w:type="dxa"/>
          </w:tcPr>
          <w:p w14:paraId="1E595A1C"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1.8.</w:t>
            </w:r>
          </w:p>
        </w:tc>
        <w:tc>
          <w:tcPr>
            <w:tcW w:w="4038" w:type="dxa"/>
            <w:gridSpan w:val="2"/>
          </w:tcPr>
          <w:p w14:paraId="64E2B40C" w14:textId="77777777" w:rsidR="001D4A56" w:rsidRPr="001439EA" w:rsidRDefault="001D4A56" w:rsidP="001D4A56">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w:t>
            </w:r>
            <w:r w:rsidRPr="001439EA">
              <w:rPr>
                <w:rFonts w:eastAsia="Times New Roman"/>
                <w:sz w:val="24"/>
                <w:szCs w:val="24"/>
                <w:lang w:val="ru-RU" w:eastAsia="en-US"/>
              </w:rPr>
              <w:lastRenderedPageBreak/>
              <w:t xml:space="preserve">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82212F6" w14:textId="77777777" w:rsidR="001D4A56" w:rsidRPr="001439EA" w:rsidRDefault="001D4A56" w:rsidP="001D4A56">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7E3E6911" w14:textId="77777777" w:rsidR="001D4A56" w:rsidRPr="001439EA" w:rsidRDefault="001D4A56" w:rsidP="001D4A56">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3B519B20" w14:textId="77777777" w:rsidR="001D4A56" w:rsidRPr="001439EA" w:rsidRDefault="001D4A56" w:rsidP="001D4A56">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44B8EE78" w14:textId="77777777" w:rsidR="001D4A56" w:rsidRPr="001439EA" w:rsidRDefault="001D4A56" w:rsidP="001D4A56">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tc>
        <w:tc>
          <w:tcPr>
            <w:tcW w:w="2268" w:type="dxa"/>
          </w:tcPr>
          <w:p w14:paraId="05A15541"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w:t>
            </w:r>
            <w:r w:rsidRPr="001439EA">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694" w:type="dxa"/>
          </w:tcPr>
          <w:p w14:paraId="1950420F"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1D4A56" w:rsidRPr="001439EA" w14:paraId="100AC2A9" w14:textId="77777777" w:rsidTr="001C1E05">
        <w:trPr>
          <w:trHeight w:val="167"/>
        </w:trPr>
        <w:tc>
          <w:tcPr>
            <w:tcW w:w="9852" w:type="dxa"/>
            <w:gridSpan w:val="5"/>
          </w:tcPr>
          <w:p w14:paraId="05CC7756" w14:textId="77777777" w:rsidR="001D4A56" w:rsidRPr="001439EA" w:rsidRDefault="001D4A56" w:rsidP="001D4A56">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pacing w:val="-3"/>
                <w:sz w:val="24"/>
                <w:szCs w:val="24"/>
              </w:rPr>
              <w:t>Текстовые</w:t>
            </w:r>
            <w:proofErr w:type="spellEnd"/>
            <w:r w:rsidRPr="001439EA">
              <w:rPr>
                <w:rFonts w:eastAsia="Times New Roman"/>
                <w:b/>
                <w:bCs/>
                <w:color w:val="000000"/>
                <w:spacing w:val="-3"/>
                <w:sz w:val="24"/>
                <w:szCs w:val="24"/>
              </w:rPr>
              <w:t xml:space="preserve"> </w:t>
            </w:r>
            <w:proofErr w:type="spellStart"/>
            <w:r w:rsidRPr="001439EA">
              <w:rPr>
                <w:rFonts w:eastAsia="Times New Roman"/>
                <w:b/>
                <w:bCs/>
                <w:color w:val="000000"/>
                <w:spacing w:val="-3"/>
                <w:sz w:val="24"/>
                <w:szCs w:val="24"/>
              </w:rPr>
              <w:t>задачи</w:t>
            </w:r>
            <w:proofErr w:type="spellEnd"/>
          </w:p>
        </w:tc>
      </w:tr>
      <w:tr w:rsidR="001D4A56" w:rsidRPr="001439EA" w14:paraId="1428B44F" w14:textId="77777777" w:rsidTr="001C1E05">
        <w:trPr>
          <w:trHeight w:val="167"/>
        </w:trPr>
        <w:tc>
          <w:tcPr>
            <w:tcW w:w="852" w:type="dxa"/>
          </w:tcPr>
          <w:p w14:paraId="07DA8B84"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1.9.</w:t>
            </w:r>
          </w:p>
        </w:tc>
        <w:tc>
          <w:tcPr>
            <w:tcW w:w="4038" w:type="dxa"/>
            <w:gridSpan w:val="2"/>
          </w:tcPr>
          <w:p w14:paraId="6626EA51"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tc>
        <w:tc>
          <w:tcPr>
            <w:tcW w:w="2268" w:type="dxa"/>
          </w:tcPr>
          <w:p w14:paraId="7DF81B6F"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324174C0"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42C937BD" w14:textId="77777777" w:rsidTr="001C1E05">
        <w:trPr>
          <w:trHeight w:val="167"/>
        </w:trPr>
        <w:tc>
          <w:tcPr>
            <w:tcW w:w="9852" w:type="dxa"/>
            <w:gridSpan w:val="5"/>
          </w:tcPr>
          <w:p w14:paraId="7899E3E8" w14:textId="77777777" w:rsidR="001D4A56" w:rsidRPr="001439EA" w:rsidRDefault="001D4A56" w:rsidP="001D4A56">
            <w:pPr>
              <w:spacing w:line="240" w:lineRule="auto"/>
              <w:ind w:left="142" w:firstLine="0"/>
              <w:jc w:val="left"/>
              <w:rPr>
                <w:rFonts w:eastAsia="Times New Roman"/>
                <w:b/>
                <w:bCs/>
                <w:w w:val="97"/>
                <w:sz w:val="24"/>
                <w:szCs w:val="24"/>
                <w:lang w:val="ru-RU"/>
              </w:rPr>
            </w:pPr>
            <w:r w:rsidRPr="001439EA">
              <w:rPr>
                <w:rFonts w:eastAsia="Times New Roman"/>
                <w:b/>
                <w:bCs/>
                <w:w w:val="97"/>
                <w:sz w:val="24"/>
                <w:szCs w:val="24"/>
                <w:lang w:val="ru-RU"/>
              </w:rPr>
              <w:t xml:space="preserve"> Пространственные отношения и геометрические фигуры</w:t>
            </w:r>
          </w:p>
        </w:tc>
      </w:tr>
      <w:tr w:rsidR="001D4A56" w:rsidRPr="001439EA" w14:paraId="4646DD00" w14:textId="77777777" w:rsidTr="001C1E05">
        <w:trPr>
          <w:trHeight w:val="167"/>
        </w:trPr>
        <w:tc>
          <w:tcPr>
            <w:tcW w:w="852" w:type="dxa"/>
          </w:tcPr>
          <w:p w14:paraId="3C6C1C43"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lastRenderedPageBreak/>
              <w:t>1.10.</w:t>
            </w:r>
          </w:p>
        </w:tc>
        <w:tc>
          <w:tcPr>
            <w:tcW w:w="4038" w:type="dxa"/>
            <w:gridSpan w:val="2"/>
          </w:tcPr>
          <w:p w14:paraId="1A84FE93" w14:textId="77777777" w:rsidR="001D4A56" w:rsidRPr="001439EA" w:rsidRDefault="001D4A56" w:rsidP="001D4A56">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7B2704C5"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2EF02B0"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365F205C" w14:textId="77777777" w:rsidTr="001C1E05">
        <w:trPr>
          <w:trHeight w:val="167"/>
        </w:trPr>
        <w:tc>
          <w:tcPr>
            <w:tcW w:w="9852" w:type="dxa"/>
            <w:gridSpan w:val="5"/>
          </w:tcPr>
          <w:p w14:paraId="27991248" w14:textId="77777777" w:rsidR="001D4A56" w:rsidRPr="001439EA" w:rsidRDefault="001D4A56" w:rsidP="001D4A56">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Математическая</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информация</w:t>
            </w:r>
            <w:proofErr w:type="spellEnd"/>
            <w:r w:rsidRPr="001439EA">
              <w:rPr>
                <w:rFonts w:eastAsia="Times New Roman"/>
                <w:b/>
                <w:bCs/>
                <w:sz w:val="24"/>
                <w:szCs w:val="24"/>
                <w:lang w:eastAsia="en-US"/>
              </w:rPr>
              <w:t xml:space="preserve"> </w:t>
            </w:r>
          </w:p>
        </w:tc>
      </w:tr>
      <w:tr w:rsidR="001D4A56" w:rsidRPr="001439EA" w14:paraId="7593051F" w14:textId="77777777" w:rsidTr="001C1E05">
        <w:trPr>
          <w:trHeight w:val="167"/>
        </w:trPr>
        <w:tc>
          <w:tcPr>
            <w:tcW w:w="852" w:type="dxa"/>
          </w:tcPr>
          <w:p w14:paraId="7A6938D8"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 1.11. </w:t>
            </w:r>
          </w:p>
        </w:tc>
        <w:tc>
          <w:tcPr>
            <w:tcW w:w="4038" w:type="dxa"/>
            <w:gridSpan w:val="2"/>
          </w:tcPr>
          <w:p w14:paraId="31B6A4FD" w14:textId="77777777" w:rsidR="001D4A56" w:rsidRPr="001439EA" w:rsidRDefault="001D4A56" w:rsidP="001D4A56">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46E454C0" w14:textId="77777777" w:rsidR="001D4A56" w:rsidRPr="001439EA" w:rsidRDefault="001D4A56" w:rsidP="001D4A56">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40943798" w14:textId="77777777" w:rsidR="001D4A56" w:rsidRPr="001439EA" w:rsidRDefault="001D4A56" w:rsidP="001D4A56">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1125A700" w14:textId="77777777" w:rsidR="001D4A56" w:rsidRPr="001439EA" w:rsidRDefault="001D4A56" w:rsidP="001D4A56">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Внесение данных в таблицу, дополнение моделей (схем, изображений) готовыми числовыми данными. </w:t>
            </w:r>
          </w:p>
          <w:p w14:paraId="6C846A3D" w14:textId="77777777" w:rsidR="001D4A56" w:rsidRPr="001439EA" w:rsidRDefault="001D4A56" w:rsidP="001D4A56">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Алгоритмы (приёмы, правила) устных и письменных вычислений, измерений и построения геометрических фигур. </w:t>
            </w:r>
          </w:p>
          <w:p w14:paraId="2EEC8BB0" w14:textId="77777777" w:rsidR="001D4A56" w:rsidRPr="001439EA" w:rsidRDefault="001D4A56" w:rsidP="001D4A56">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Правила работы с электронными средствами обучения (электронной формой учебника, компьютерными тренажёрами).</w:t>
            </w:r>
          </w:p>
        </w:tc>
        <w:tc>
          <w:tcPr>
            <w:tcW w:w="2268" w:type="dxa"/>
          </w:tcPr>
          <w:p w14:paraId="43B7BD92"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AF073AF"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2142F1BA" w14:textId="77777777" w:rsidTr="001C1E05">
        <w:trPr>
          <w:trHeight w:val="167"/>
        </w:trPr>
        <w:tc>
          <w:tcPr>
            <w:tcW w:w="9852" w:type="dxa"/>
            <w:gridSpan w:val="5"/>
          </w:tcPr>
          <w:p w14:paraId="24385C8A" w14:textId="77777777" w:rsidR="001D4A56" w:rsidRPr="001439EA" w:rsidRDefault="001D4A56" w:rsidP="001D4A56">
            <w:pPr>
              <w:spacing w:line="240" w:lineRule="auto"/>
              <w:ind w:left="142" w:firstLine="0"/>
              <w:jc w:val="left"/>
              <w:rPr>
                <w:rFonts w:eastAsia="Times New Roman"/>
                <w:b/>
                <w:bCs/>
                <w:sz w:val="24"/>
                <w:szCs w:val="24"/>
              </w:rPr>
            </w:pPr>
            <w:r w:rsidRPr="001439EA">
              <w:rPr>
                <w:rFonts w:eastAsia="Times New Roman"/>
                <w:b/>
                <w:bCs/>
                <w:sz w:val="24"/>
                <w:szCs w:val="24"/>
              </w:rPr>
              <w:t xml:space="preserve">2 </w:t>
            </w:r>
            <w:proofErr w:type="spellStart"/>
            <w:r w:rsidRPr="001439EA">
              <w:rPr>
                <w:rFonts w:eastAsia="Times New Roman"/>
                <w:b/>
                <w:bCs/>
                <w:sz w:val="24"/>
                <w:szCs w:val="24"/>
              </w:rPr>
              <w:t>класс</w:t>
            </w:r>
            <w:proofErr w:type="spellEnd"/>
          </w:p>
        </w:tc>
      </w:tr>
      <w:tr w:rsidR="001D4A56" w:rsidRPr="001439EA" w14:paraId="590B87A8" w14:textId="77777777" w:rsidTr="001C1E05">
        <w:trPr>
          <w:trHeight w:val="167"/>
        </w:trPr>
        <w:tc>
          <w:tcPr>
            <w:tcW w:w="9852" w:type="dxa"/>
            <w:gridSpan w:val="5"/>
          </w:tcPr>
          <w:p w14:paraId="20402D03" w14:textId="77777777" w:rsidR="001D4A56" w:rsidRPr="001439EA" w:rsidRDefault="001D4A56" w:rsidP="001D4A56">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Числа</w:t>
            </w:r>
            <w:proofErr w:type="spellEnd"/>
            <w:r w:rsidRPr="001439EA">
              <w:rPr>
                <w:rFonts w:eastAsia="Times New Roman"/>
                <w:b/>
                <w:bCs/>
                <w:sz w:val="24"/>
                <w:szCs w:val="24"/>
              </w:rPr>
              <w:t xml:space="preserve"> и </w:t>
            </w:r>
            <w:proofErr w:type="spellStart"/>
            <w:r w:rsidRPr="001439EA">
              <w:rPr>
                <w:rFonts w:eastAsia="Times New Roman"/>
                <w:b/>
                <w:bCs/>
                <w:sz w:val="24"/>
                <w:szCs w:val="24"/>
              </w:rPr>
              <w:t>величины</w:t>
            </w:r>
            <w:proofErr w:type="spellEnd"/>
          </w:p>
        </w:tc>
      </w:tr>
      <w:tr w:rsidR="001D4A56" w:rsidRPr="001439EA" w14:paraId="74AE5E16" w14:textId="77777777" w:rsidTr="001C1E05">
        <w:trPr>
          <w:trHeight w:val="167"/>
        </w:trPr>
        <w:tc>
          <w:tcPr>
            <w:tcW w:w="852" w:type="dxa"/>
          </w:tcPr>
          <w:p w14:paraId="2A602162"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038" w:type="dxa"/>
            <w:gridSpan w:val="2"/>
          </w:tcPr>
          <w:p w14:paraId="44ED6EEA"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Числа в пределах 100: чтение, запись, десятичный состав, сравнение. </w:t>
            </w:r>
            <w:r w:rsidRPr="001439EA">
              <w:rPr>
                <w:rFonts w:eastAsia="Times New Roman"/>
                <w:sz w:val="24"/>
                <w:szCs w:val="24"/>
                <w:lang w:val="ru-RU" w:eastAsia="en-US"/>
              </w:rPr>
              <w:lastRenderedPageBreak/>
              <w:t xml:space="preserve">Запись равенства, неравенства. Увеличение, уменьшение числа на несколько единиц, десятков. Разностное сравнение чисел. </w:t>
            </w:r>
          </w:p>
          <w:p w14:paraId="63C4D754"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tc>
        <w:tc>
          <w:tcPr>
            <w:tcW w:w="2268" w:type="dxa"/>
          </w:tcPr>
          <w:p w14:paraId="1185A6EE" w14:textId="77777777" w:rsidR="001D4A56" w:rsidRPr="001439EA" w:rsidRDefault="001D4A56" w:rsidP="001D4A56">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F61C423" w14:textId="77777777" w:rsidR="001D4A56" w:rsidRPr="001439EA" w:rsidRDefault="001D4A56" w:rsidP="001D4A56">
            <w:pPr>
              <w:spacing w:line="240" w:lineRule="auto"/>
              <w:ind w:left="142" w:firstLine="0"/>
              <w:jc w:val="center"/>
              <w:rPr>
                <w:rFonts w:eastAsia="Times New Roman"/>
                <w:sz w:val="24"/>
                <w:szCs w:val="24"/>
                <w:lang w:val="ru-RU"/>
              </w:rPr>
            </w:pPr>
            <w:r w:rsidRPr="001439EA">
              <w:rPr>
                <w:rFonts w:eastAsia="Times New Roman"/>
                <w:i/>
                <w:iCs/>
                <w:w w:val="97"/>
                <w:sz w:val="24"/>
                <w:szCs w:val="24"/>
                <w:lang w:val="ru-RU"/>
              </w:rPr>
              <w:lastRenderedPageBreak/>
              <w:t xml:space="preserve">Использует учитель в соответствии с темой </w:t>
            </w:r>
            <w:r w:rsidRPr="001439EA">
              <w:rPr>
                <w:rFonts w:eastAsia="Times New Roman"/>
                <w:i/>
                <w:iCs/>
                <w:w w:val="97"/>
                <w:sz w:val="24"/>
                <w:szCs w:val="24"/>
                <w:lang w:val="ru-RU"/>
              </w:rPr>
              <w:lastRenderedPageBreak/>
              <w:t>урока</w:t>
            </w:r>
          </w:p>
        </w:tc>
      </w:tr>
      <w:tr w:rsidR="001D4A56" w:rsidRPr="001439EA" w14:paraId="518248C8" w14:textId="77777777" w:rsidTr="001C1E05">
        <w:trPr>
          <w:trHeight w:val="167"/>
        </w:trPr>
        <w:tc>
          <w:tcPr>
            <w:tcW w:w="9852" w:type="dxa"/>
            <w:gridSpan w:val="5"/>
          </w:tcPr>
          <w:p w14:paraId="605C56FE" w14:textId="77777777" w:rsidR="001D4A56" w:rsidRPr="001439EA" w:rsidRDefault="001D4A56" w:rsidP="001D4A56">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Арифметические</w:t>
            </w:r>
            <w:proofErr w:type="spellEnd"/>
            <w:r w:rsidRPr="001439EA">
              <w:rPr>
                <w:rFonts w:eastAsia="Times New Roman"/>
                <w:b/>
                <w:bCs/>
                <w:sz w:val="24"/>
                <w:szCs w:val="24"/>
              </w:rPr>
              <w:t xml:space="preserve"> </w:t>
            </w:r>
            <w:proofErr w:type="spellStart"/>
            <w:r w:rsidRPr="001439EA">
              <w:rPr>
                <w:rFonts w:eastAsia="Times New Roman"/>
                <w:b/>
                <w:bCs/>
                <w:sz w:val="24"/>
                <w:szCs w:val="24"/>
              </w:rPr>
              <w:t>действия</w:t>
            </w:r>
            <w:proofErr w:type="spellEnd"/>
          </w:p>
        </w:tc>
      </w:tr>
      <w:tr w:rsidR="001D4A56" w:rsidRPr="001439EA" w14:paraId="18D4621E" w14:textId="77777777" w:rsidTr="001C1E05">
        <w:trPr>
          <w:trHeight w:val="167"/>
        </w:trPr>
        <w:tc>
          <w:tcPr>
            <w:tcW w:w="852" w:type="dxa"/>
          </w:tcPr>
          <w:p w14:paraId="0E2EF9D3"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038" w:type="dxa"/>
            <w:gridSpan w:val="2"/>
          </w:tcPr>
          <w:p w14:paraId="3B32CCF9"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6EE4493"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1DC98642"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730570F"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Неизвестный компонент действия сложения, действия вычитания. Нахождение неизвестного компонента сложения, вычитания. </w:t>
            </w:r>
          </w:p>
          <w:p w14:paraId="7488C66B" w14:textId="77777777" w:rsidR="001D4A56" w:rsidRPr="001439EA" w:rsidRDefault="001D4A56" w:rsidP="001D4A56">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 </w:t>
            </w:r>
          </w:p>
        </w:tc>
        <w:tc>
          <w:tcPr>
            <w:tcW w:w="2268" w:type="dxa"/>
          </w:tcPr>
          <w:p w14:paraId="3E30ED42" w14:textId="77777777" w:rsidR="001D4A56" w:rsidRPr="001439EA" w:rsidRDefault="001D4A56" w:rsidP="001D4A56">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60AD683" w14:textId="77777777" w:rsidR="001D4A56" w:rsidRPr="001439EA" w:rsidRDefault="001D4A56" w:rsidP="001D4A56">
            <w:pPr>
              <w:spacing w:line="240" w:lineRule="auto"/>
              <w:ind w:left="142" w:firstLine="0"/>
              <w:jc w:val="center"/>
              <w:rPr>
                <w:rFonts w:ascii="Calibri" w:eastAsia="Times New Roman" w:hAnsi="Calibri"/>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694E349C" w14:textId="77777777" w:rsidTr="001C1E05">
        <w:trPr>
          <w:trHeight w:val="273"/>
        </w:trPr>
        <w:tc>
          <w:tcPr>
            <w:tcW w:w="9852" w:type="dxa"/>
            <w:gridSpan w:val="5"/>
          </w:tcPr>
          <w:p w14:paraId="26C4DC90" w14:textId="77777777" w:rsidR="001D4A56" w:rsidRPr="001439EA" w:rsidRDefault="001D4A56" w:rsidP="001D4A56">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Текстовые</w:t>
            </w:r>
            <w:proofErr w:type="spellEnd"/>
            <w:r w:rsidRPr="001439EA">
              <w:rPr>
                <w:rFonts w:eastAsia="Times New Roman"/>
                <w:b/>
                <w:sz w:val="24"/>
                <w:szCs w:val="24"/>
              </w:rPr>
              <w:t xml:space="preserve"> </w:t>
            </w:r>
            <w:proofErr w:type="spellStart"/>
            <w:r w:rsidRPr="001439EA">
              <w:rPr>
                <w:rFonts w:eastAsia="Times New Roman"/>
                <w:b/>
                <w:sz w:val="24"/>
                <w:szCs w:val="24"/>
              </w:rPr>
              <w:t>задачи</w:t>
            </w:r>
            <w:proofErr w:type="spellEnd"/>
          </w:p>
        </w:tc>
      </w:tr>
      <w:tr w:rsidR="001D4A56" w:rsidRPr="001439EA" w14:paraId="627B1EFB" w14:textId="77777777" w:rsidTr="001C1E05">
        <w:trPr>
          <w:trHeight w:val="273"/>
        </w:trPr>
        <w:tc>
          <w:tcPr>
            <w:tcW w:w="1009" w:type="dxa"/>
            <w:gridSpan w:val="2"/>
            <w:tcBorders>
              <w:right w:val="single" w:sz="4" w:space="0" w:color="auto"/>
            </w:tcBorders>
          </w:tcPr>
          <w:p w14:paraId="78453CA1"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lastRenderedPageBreak/>
              <w:t>1.3.</w:t>
            </w:r>
          </w:p>
        </w:tc>
        <w:tc>
          <w:tcPr>
            <w:tcW w:w="3881" w:type="dxa"/>
            <w:tcBorders>
              <w:left w:val="single" w:sz="4" w:space="0" w:color="auto"/>
            </w:tcBorders>
          </w:tcPr>
          <w:p w14:paraId="1333E547" w14:textId="77777777" w:rsidR="001D4A56" w:rsidRPr="001439EA" w:rsidRDefault="001D4A56" w:rsidP="001D4A56">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tc>
        <w:tc>
          <w:tcPr>
            <w:tcW w:w="2268" w:type="dxa"/>
          </w:tcPr>
          <w:p w14:paraId="48EF80C7" w14:textId="77777777" w:rsidR="001D4A56" w:rsidRPr="001439EA" w:rsidRDefault="001D4A56" w:rsidP="001D4A56">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72C1DAC"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18023122" w14:textId="77777777" w:rsidTr="001C1E05">
        <w:trPr>
          <w:trHeight w:val="273"/>
        </w:trPr>
        <w:tc>
          <w:tcPr>
            <w:tcW w:w="9852" w:type="dxa"/>
            <w:gridSpan w:val="5"/>
          </w:tcPr>
          <w:p w14:paraId="286078AC" w14:textId="77777777" w:rsidR="001D4A56" w:rsidRPr="001439EA" w:rsidRDefault="001D4A56" w:rsidP="001D4A56">
            <w:pPr>
              <w:spacing w:line="240" w:lineRule="auto"/>
              <w:ind w:left="142" w:firstLine="0"/>
              <w:jc w:val="left"/>
              <w:rPr>
                <w:rFonts w:eastAsia="Times New Roman"/>
                <w:sz w:val="24"/>
                <w:szCs w:val="24"/>
                <w:lang w:val="ru-RU" w:eastAsia="en-US"/>
              </w:rPr>
            </w:pPr>
            <w:r w:rsidRPr="001439EA">
              <w:rPr>
                <w:rFonts w:eastAsia="Times New Roman"/>
                <w:b/>
                <w:sz w:val="24"/>
                <w:szCs w:val="24"/>
                <w:lang w:val="ru-RU"/>
              </w:rPr>
              <w:t xml:space="preserve">Пространственные отношения и геометрические фигуры </w:t>
            </w:r>
          </w:p>
        </w:tc>
      </w:tr>
      <w:tr w:rsidR="001D4A56" w:rsidRPr="001439EA" w14:paraId="6DD7F6D3" w14:textId="77777777" w:rsidTr="001C1E05">
        <w:trPr>
          <w:trHeight w:val="273"/>
        </w:trPr>
        <w:tc>
          <w:tcPr>
            <w:tcW w:w="1009" w:type="dxa"/>
            <w:gridSpan w:val="2"/>
            <w:tcBorders>
              <w:right w:val="single" w:sz="4" w:space="0" w:color="auto"/>
            </w:tcBorders>
          </w:tcPr>
          <w:p w14:paraId="2723A63E"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881" w:type="dxa"/>
            <w:tcBorders>
              <w:top w:val="single" w:sz="3" w:space="0" w:color="000000"/>
              <w:left w:val="single" w:sz="3" w:space="0" w:color="000000"/>
              <w:bottom w:val="single" w:sz="3" w:space="0" w:color="000000"/>
              <w:right w:val="single" w:sz="3" w:space="0" w:color="000000"/>
            </w:tcBorders>
          </w:tcPr>
          <w:p w14:paraId="1DAD578A" w14:textId="77777777" w:rsidR="001D4A56" w:rsidRPr="001439EA" w:rsidRDefault="001D4A56" w:rsidP="001D4A56">
            <w:pPr>
              <w:spacing w:line="240" w:lineRule="auto"/>
              <w:ind w:left="7" w:right="204" w:firstLine="0"/>
              <w:jc w:val="left"/>
              <w:rPr>
                <w:rFonts w:eastAsia="Times New Roman"/>
                <w:b/>
                <w:sz w:val="24"/>
                <w:szCs w:val="24"/>
                <w:lang w:val="ru-RU" w:eastAsia="en-US"/>
              </w:rPr>
            </w:pPr>
            <w:r w:rsidRPr="001439EA">
              <w:rPr>
                <w:rFonts w:eastAsia="Times New Roman"/>
                <w:sz w:val="24"/>
                <w:szCs w:val="24"/>
                <w:lang w:val="ru-RU"/>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tc>
        <w:tc>
          <w:tcPr>
            <w:tcW w:w="2268" w:type="dxa"/>
          </w:tcPr>
          <w:p w14:paraId="1E0419C2" w14:textId="77777777" w:rsidR="001D4A56" w:rsidRPr="001439EA" w:rsidRDefault="001D4A56" w:rsidP="001D4A56">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E5CEC0A"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501F90AC" w14:textId="77777777" w:rsidTr="001C1E05">
        <w:trPr>
          <w:trHeight w:val="273"/>
        </w:trPr>
        <w:tc>
          <w:tcPr>
            <w:tcW w:w="9852" w:type="dxa"/>
            <w:gridSpan w:val="5"/>
          </w:tcPr>
          <w:p w14:paraId="1124E987" w14:textId="77777777" w:rsidR="001D4A56" w:rsidRPr="001439EA" w:rsidRDefault="001D4A56" w:rsidP="001D4A56">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Математическая</w:t>
            </w:r>
            <w:proofErr w:type="spellEnd"/>
            <w:r w:rsidRPr="001439EA">
              <w:rPr>
                <w:rFonts w:eastAsia="Times New Roman"/>
                <w:b/>
                <w:sz w:val="24"/>
                <w:szCs w:val="24"/>
              </w:rPr>
              <w:t xml:space="preserve"> </w:t>
            </w:r>
            <w:proofErr w:type="spellStart"/>
            <w:r w:rsidRPr="001439EA">
              <w:rPr>
                <w:rFonts w:eastAsia="Times New Roman"/>
                <w:b/>
                <w:sz w:val="24"/>
                <w:szCs w:val="24"/>
              </w:rPr>
              <w:t>информация</w:t>
            </w:r>
            <w:proofErr w:type="spellEnd"/>
            <w:r w:rsidRPr="001439EA">
              <w:rPr>
                <w:rFonts w:eastAsia="Times New Roman"/>
                <w:b/>
                <w:sz w:val="24"/>
                <w:szCs w:val="24"/>
              </w:rPr>
              <w:t xml:space="preserve"> </w:t>
            </w:r>
          </w:p>
        </w:tc>
      </w:tr>
      <w:tr w:rsidR="001D4A56" w:rsidRPr="001439EA" w14:paraId="0E694D74" w14:textId="77777777" w:rsidTr="001C1E05">
        <w:trPr>
          <w:trHeight w:val="273"/>
        </w:trPr>
        <w:tc>
          <w:tcPr>
            <w:tcW w:w="1009" w:type="dxa"/>
            <w:gridSpan w:val="2"/>
            <w:tcBorders>
              <w:right w:val="single" w:sz="4" w:space="0" w:color="auto"/>
            </w:tcBorders>
          </w:tcPr>
          <w:p w14:paraId="65FDEBE7"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3881" w:type="dxa"/>
            <w:tcBorders>
              <w:top w:val="single" w:sz="3" w:space="0" w:color="000000"/>
              <w:left w:val="single" w:sz="3" w:space="0" w:color="000000"/>
              <w:bottom w:val="single" w:sz="3" w:space="0" w:color="000000"/>
              <w:right w:val="single" w:sz="3" w:space="0" w:color="000000"/>
            </w:tcBorders>
          </w:tcPr>
          <w:p w14:paraId="594FD974"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67561D7E"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DB64941"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lastRenderedPageBreak/>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052544B1"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Внесение данных в таблицу, дополнение моделей (схем, изображений) готовыми числовыми данными. </w:t>
            </w:r>
          </w:p>
          <w:p w14:paraId="01C8FA5E"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Алгоритмы (приёмы, правила) устных и письменных вычислений, измерений и построения геометрических фигур. </w:t>
            </w:r>
          </w:p>
          <w:p w14:paraId="1639A73E" w14:textId="77777777" w:rsidR="001D4A56" w:rsidRPr="001439EA" w:rsidRDefault="001D4A56" w:rsidP="001D4A56">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 xml:space="preserve">  Правила работы с электронными средствами обучения (электронной формой учебника, компьютерными тренажёрами).  </w:t>
            </w:r>
          </w:p>
        </w:tc>
        <w:tc>
          <w:tcPr>
            <w:tcW w:w="2268" w:type="dxa"/>
          </w:tcPr>
          <w:p w14:paraId="3CD1A6C1" w14:textId="77777777" w:rsidR="001D4A56" w:rsidRPr="001439EA" w:rsidRDefault="001D4A56" w:rsidP="001D4A56">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1F7118E"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702938E0" w14:textId="77777777" w:rsidTr="001C1E05">
        <w:trPr>
          <w:trHeight w:val="273"/>
        </w:trPr>
        <w:tc>
          <w:tcPr>
            <w:tcW w:w="9852" w:type="dxa"/>
            <w:gridSpan w:val="5"/>
          </w:tcPr>
          <w:p w14:paraId="78CD1EF3" w14:textId="77777777" w:rsidR="001D4A56" w:rsidRPr="001439EA" w:rsidRDefault="001D4A56" w:rsidP="001D4A56">
            <w:pPr>
              <w:spacing w:line="240" w:lineRule="auto"/>
              <w:ind w:left="142" w:firstLine="0"/>
              <w:jc w:val="left"/>
              <w:rPr>
                <w:rFonts w:eastAsia="Times New Roman"/>
                <w:sz w:val="24"/>
                <w:szCs w:val="24"/>
                <w:lang w:eastAsia="en-US"/>
              </w:rPr>
            </w:pPr>
            <w:r w:rsidRPr="001439EA">
              <w:rPr>
                <w:rFonts w:eastAsia="Times New Roman"/>
                <w:b/>
                <w:sz w:val="24"/>
                <w:szCs w:val="24"/>
              </w:rPr>
              <w:t xml:space="preserve">3 </w:t>
            </w:r>
            <w:proofErr w:type="spellStart"/>
            <w:r w:rsidRPr="001439EA">
              <w:rPr>
                <w:rFonts w:eastAsia="Times New Roman"/>
                <w:b/>
                <w:sz w:val="24"/>
                <w:szCs w:val="24"/>
              </w:rPr>
              <w:t>класс</w:t>
            </w:r>
            <w:proofErr w:type="spellEnd"/>
          </w:p>
        </w:tc>
      </w:tr>
      <w:tr w:rsidR="001D4A56" w:rsidRPr="001439EA" w14:paraId="28D040F7" w14:textId="77777777" w:rsidTr="001C1E05">
        <w:trPr>
          <w:trHeight w:val="273"/>
        </w:trPr>
        <w:tc>
          <w:tcPr>
            <w:tcW w:w="9852" w:type="dxa"/>
            <w:gridSpan w:val="5"/>
          </w:tcPr>
          <w:p w14:paraId="7877D917" w14:textId="77777777" w:rsidR="001D4A56" w:rsidRPr="001439EA" w:rsidRDefault="001D4A56" w:rsidP="001D4A56">
            <w:pPr>
              <w:spacing w:line="240" w:lineRule="auto"/>
              <w:ind w:left="142" w:firstLine="0"/>
              <w:jc w:val="left"/>
              <w:rPr>
                <w:rFonts w:eastAsia="Times New Roman"/>
                <w:b/>
                <w:sz w:val="24"/>
                <w:szCs w:val="24"/>
              </w:rPr>
            </w:pPr>
            <w:proofErr w:type="spellStart"/>
            <w:r w:rsidRPr="001439EA">
              <w:rPr>
                <w:rFonts w:eastAsia="Times New Roman"/>
                <w:b/>
                <w:sz w:val="24"/>
                <w:szCs w:val="24"/>
              </w:rPr>
              <w:t>Числа</w:t>
            </w:r>
            <w:proofErr w:type="spellEnd"/>
            <w:r w:rsidRPr="001439EA">
              <w:rPr>
                <w:rFonts w:eastAsia="Times New Roman"/>
                <w:b/>
                <w:sz w:val="24"/>
                <w:szCs w:val="24"/>
              </w:rPr>
              <w:t xml:space="preserve"> и </w:t>
            </w:r>
            <w:proofErr w:type="spellStart"/>
            <w:r w:rsidRPr="001439EA">
              <w:rPr>
                <w:rFonts w:eastAsia="Times New Roman"/>
                <w:b/>
                <w:sz w:val="24"/>
                <w:szCs w:val="24"/>
              </w:rPr>
              <w:t>величины</w:t>
            </w:r>
            <w:proofErr w:type="spellEnd"/>
          </w:p>
        </w:tc>
      </w:tr>
      <w:tr w:rsidR="001D4A56" w:rsidRPr="001439EA" w14:paraId="05BC2983" w14:textId="77777777" w:rsidTr="001C1E05">
        <w:trPr>
          <w:trHeight w:val="873"/>
        </w:trPr>
        <w:tc>
          <w:tcPr>
            <w:tcW w:w="1009" w:type="dxa"/>
            <w:gridSpan w:val="2"/>
            <w:tcBorders>
              <w:right w:val="single" w:sz="4" w:space="0" w:color="auto"/>
            </w:tcBorders>
          </w:tcPr>
          <w:p w14:paraId="58591613"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w:t>
            </w:r>
          </w:p>
        </w:tc>
        <w:tc>
          <w:tcPr>
            <w:tcW w:w="3881" w:type="dxa"/>
            <w:tcBorders>
              <w:top w:val="single" w:sz="3" w:space="0" w:color="000000"/>
              <w:left w:val="single" w:sz="3" w:space="0" w:color="000000"/>
              <w:right w:val="single" w:sz="3" w:space="0" w:color="000000"/>
            </w:tcBorders>
          </w:tcPr>
          <w:p w14:paraId="6CB0C8A4"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50E317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Масса (единица массы – грамм), соотношение между килограммом и граммом, отношения «тяжелее-легче на…», «тяжелее-легче в…». </w:t>
            </w:r>
          </w:p>
          <w:p w14:paraId="1C8B8B41"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3069EFDE"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6B23D46A"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Длина (единицы длины – миллиметр, километр), соотношение между величинами в пределах тысячи. Сравнение объектов по длине.</w:t>
            </w:r>
          </w:p>
          <w:p w14:paraId="5898CC42" w14:textId="77777777" w:rsidR="001D4A56" w:rsidRPr="001439EA" w:rsidRDefault="001D4A56" w:rsidP="001D4A56">
            <w:pPr>
              <w:spacing w:line="240" w:lineRule="auto"/>
              <w:ind w:left="142" w:firstLine="0"/>
              <w:jc w:val="left"/>
              <w:rPr>
                <w:rFonts w:eastAsia="Times New Roman"/>
                <w:b/>
                <w:sz w:val="24"/>
                <w:szCs w:val="24"/>
                <w:lang w:eastAsia="en-US"/>
              </w:rPr>
            </w:pPr>
            <w:r w:rsidRPr="001439EA">
              <w:rPr>
                <w:rFonts w:eastAsia="Times New Roman"/>
                <w:sz w:val="24"/>
                <w:szCs w:val="24"/>
                <w:lang w:val="ru-RU"/>
              </w:rPr>
              <w:t xml:space="preserve">  Площадь (единицы площади – квадратный метр, квадратный сантиметр, квадратный дециметр, квадратный метр). </w:t>
            </w:r>
            <w:proofErr w:type="spellStart"/>
            <w:r w:rsidRPr="001439EA">
              <w:rPr>
                <w:rFonts w:eastAsia="Times New Roman"/>
                <w:sz w:val="24"/>
                <w:szCs w:val="24"/>
              </w:rPr>
              <w:t>Сравнение</w:t>
            </w:r>
            <w:proofErr w:type="spellEnd"/>
            <w:r w:rsidRPr="001439EA">
              <w:rPr>
                <w:rFonts w:eastAsia="Times New Roman"/>
                <w:sz w:val="24"/>
                <w:szCs w:val="24"/>
              </w:rPr>
              <w:t xml:space="preserve"> </w:t>
            </w:r>
            <w:proofErr w:type="spellStart"/>
            <w:r w:rsidRPr="001439EA">
              <w:rPr>
                <w:rFonts w:eastAsia="Times New Roman"/>
                <w:sz w:val="24"/>
                <w:szCs w:val="24"/>
              </w:rPr>
              <w:lastRenderedPageBreak/>
              <w:t>объектов</w:t>
            </w:r>
            <w:proofErr w:type="spellEnd"/>
            <w:r w:rsidRPr="001439EA">
              <w:rPr>
                <w:rFonts w:eastAsia="Times New Roman"/>
                <w:sz w:val="24"/>
                <w:szCs w:val="24"/>
              </w:rPr>
              <w:t xml:space="preserve"> </w:t>
            </w:r>
            <w:proofErr w:type="spellStart"/>
            <w:r w:rsidRPr="001439EA">
              <w:rPr>
                <w:rFonts w:eastAsia="Times New Roman"/>
                <w:sz w:val="24"/>
                <w:szCs w:val="24"/>
              </w:rPr>
              <w:t>по</w:t>
            </w:r>
            <w:proofErr w:type="spellEnd"/>
            <w:r w:rsidRPr="001439EA">
              <w:rPr>
                <w:rFonts w:eastAsia="Times New Roman"/>
                <w:sz w:val="24"/>
                <w:szCs w:val="24"/>
              </w:rPr>
              <w:t xml:space="preserve"> </w:t>
            </w:r>
            <w:proofErr w:type="spellStart"/>
            <w:r w:rsidRPr="001439EA">
              <w:rPr>
                <w:rFonts w:eastAsia="Times New Roman"/>
                <w:sz w:val="24"/>
                <w:szCs w:val="24"/>
              </w:rPr>
              <w:t>площади</w:t>
            </w:r>
            <w:proofErr w:type="spellEnd"/>
            <w:r w:rsidRPr="001439EA">
              <w:rPr>
                <w:rFonts w:eastAsia="Times New Roman"/>
                <w:sz w:val="24"/>
                <w:szCs w:val="24"/>
              </w:rPr>
              <w:t xml:space="preserve">. </w:t>
            </w:r>
          </w:p>
        </w:tc>
        <w:tc>
          <w:tcPr>
            <w:tcW w:w="2268" w:type="dxa"/>
          </w:tcPr>
          <w:p w14:paraId="78E0F396" w14:textId="77777777" w:rsidR="001D4A56" w:rsidRPr="001439EA" w:rsidRDefault="001D4A56" w:rsidP="001D4A56">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68EDCC1B"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46D7740B" w14:textId="77777777" w:rsidTr="001C1E05">
        <w:trPr>
          <w:trHeight w:val="273"/>
        </w:trPr>
        <w:tc>
          <w:tcPr>
            <w:tcW w:w="9852" w:type="dxa"/>
            <w:gridSpan w:val="5"/>
          </w:tcPr>
          <w:p w14:paraId="1E914A2D" w14:textId="77777777" w:rsidR="001D4A56" w:rsidRPr="001439EA" w:rsidRDefault="001D4A56" w:rsidP="001D4A56">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Арифметические</w:t>
            </w:r>
            <w:proofErr w:type="spellEnd"/>
            <w:r w:rsidRPr="001439EA">
              <w:rPr>
                <w:rFonts w:eastAsia="Times New Roman"/>
                <w:b/>
                <w:sz w:val="24"/>
                <w:szCs w:val="24"/>
              </w:rPr>
              <w:t xml:space="preserve"> </w:t>
            </w:r>
            <w:proofErr w:type="spellStart"/>
            <w:r w:rsidRPr="001439EA">
              <w:rPr>
                <w:rFonts w:eastAsia="Times New Roman"/>
                <w:b/>
                <w:sz w:val="24"/>
                <w:szCs w:val="24"/>
              </w:rPr>
              <w:t>действия</w:t>
            </w:r>
            <w:proofErr w:type="spellEnd"/>
          </w:p>
        </w:tc>
      </w:tr>
      <w:tr w:rsidR="001D4A56" w:rsidRPr="001439EA" w14:paraId="4AE1D178" w14:textId="77777777" w:rsidTr="001C1E05">
        <w:trPr>
          <w:trHeight w:val="273"/>
        </w:trPr>
        <w:tc>
          <w:tcPr>
            <w:tcW w:w="1009" w:type="dxa"/>
            <w:gridSpan w:val="2"/>
            <w:tcBorders>
              <w:right w:val="single" w:sz="4" w:space="0" w:color="auto"/>
            </w:tcBorders>
          </w:tcPr>
          <w:p w14:paraId="528B9FB7"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3881" w:type="dxa"/>
            <w:tcBorders>
              <w:left w:val="single" w:sz="4" w:space="0" w:color="auto"/>
            </w:tcBorders>
          </w:tcPr>
          <w:p w14:paraId="517B0187"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Устные вычисления, сводимые к действиям в пределах 100 (табличное и </w:t>
            </w:r>
            <w:proofErr w:type="spellStart"/>
            <w:r w:rsidRPr="001439EA">
              <w:rPr>
                <w:rFonts w:eastAsia="Times New Roman"/>
                <w:sz w:val="24"/>
                <w:szCs w:val="24"/>
                <w:lang w:val="ru-RU"/>
              </w:rPr>
              <w:t>внетабличное</w:t>
            </w:r>
            <w:proofErr w:type="spellEnd"/>
            <w:r w:rsidRPr="001439EA">
              <w:rPr>
                <w:rFonts w:eastAsia="Times New Roman"/>
                <w:sz w:val="24"/>
                <w:szCs w:val="24"/>
                <w:lang w:val="ru-RU"/>
              </w:rPr>
              <w:t xml:space="preserve"> умножение, деление, действия с круглыми числами). </w:t>
            </w:r>
          </w:p>
          <w:p w14:paraId="76F66DE8"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Письменное сложение, вычитание чисел в пределах 1000. Действия с числами 0 и 1.</w:t>
            </w:r>
          </w:p>
          <w:p w14:paraId="66E363A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3C71E531" w14:textId="77777777" w:rsidR="001D4A56" w:rsidRPr="001439EA" w:rsidRDefault="001D4A56" w:rsidP="001D4A56">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 xml:space="preserve">  Переместительное, сочетательное свойства сложения, умножения при вычислениях.    </w:t>
            </w:r>
          </w:p>
        </w:tc>
        <w:tc>
          <w:tcPr>
            <w:tcW w:w="2268" w:type="dxa"/>
          </w:tcPr>
          <w:p w14:paraId="78724A23" w14:textId="77777777" w:rsidR="001D4A56" w:rsidRPr="001439EA" w:rsidRDefault="001D4A56" w:rsidP="001D4A56">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393098A"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78BA22D0" w14:textId="77777777" w:rsidTr="001C1E05">
        <w:trPr>
          <w:trHeight w:val="273"/>
        </w:trPr>
        <w:tc>
          <w:tcPr>
            <w:tcW w:w="9852" w:type="dxa"/>
            <w:gridSpan w:val="5"/>
          </w:tcPr>
          <w:p w14:paraId="542DB65E" w14:textId="77777777" w:rsidR="001D4A56" w:rsidRPr="001439EA" w:rsidRDefault="001D4A56" w:rsidP="001D4A56">
            <w:pPr>
              <w:spacing w:line="240" w:lineRule="auto"/>
              <w:ind w:left="142" w:firstLine="0"/>
              <w:jc w:val="left"/>
              <w:rPr>
                <w:rFonts w:eastAsia="Times New Roman"/>
                <w:b/>
                <w:iCs/>
                <w:w w:val="97"/>
                <w:sz w:val="24"/>
                <w:szCs w:val="24"/>
                <w:lang w:val="ru-RU"/>
              </w:rPr>
            </w:pPr>
            <w:r w:rsidRPr="001439EA">
              <w:rPr>
                <w:rFonts w:eastAsia="Times New Roman"/>
                <w:b/>
                <w:iCs/>
                <w:w w:val="97"/>
                <w:sz w:val="24"/>
                <w:szCs w:val="24"/>
                <w:lang w:val="ru-RU"/>
              </w:rPr>
              <w:t xml:space="preserve">  Нахождение неизвестного компонента арифметического действия</w:t>
            </w:r>
          </w:p>
        </w:tc>
      </w:tr>
      <w:tr w:rsidR="001D4A56" w:rsidRPr="001439EA" w14:paraId="2A55A0E5" w14:textId="77777777" w:rsidTr="001C1E05">
        <w:trPr>
          <w:trHeight w:val="273"/>
        </w:trPr>
        <w:tc>
          <w:tcPr>
            <w:tcW w:w="1009" w:type="dxa"/>
            <w:gridSpan w:val="2"/>
            <w:tcBorders>
              <w:right w:val="single" w:sz="4" w:space="0" w:color="auto"/>
            </w:tcBorders>
          </w:tcPr>
          <w:p w14:paraId="17D690A2"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3881" w:type="dxa"/>
            <w:tcBorders>
              <w:left w:val="single" w:sz="4" w:space="0" w:color="auto"/>
            </w:tcBorders>
          </w:tcPr>
          <w:p w14:paraId="1D774F2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052341EA"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Однородные величины: сложение и вычитание.</w:t>
            </w:r>
          </w:p>
        </w:tc>
        <w:tc>
          <w:tcPr>
            <w:tcW w:w="2268" w:type="dxa"/>
          </w:tcPr>
          <w:p w14:paraId="34A465D5" w14:textId="77777777" w:rsidR="001D4A56" w:rsidRPr="001439EA" w:rsidRDefault="001D4A56" w:rsidP="001D4A56">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21E35C38" w14:textId="77777777" w:rsidR="001D4A56" w:rsidRPr="001439EA" w:rsidRDefault="001D4A56" w:rsidP="001D4A56">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4BB19455" w14:textId="77777777" w:rsidTr="001C1E05">
        <w:trPr>
          <w:trHeight w:val="273"/>
        </w:trPr>
        <w:tc>
          <w:tcPr>
            <w:tcW w:w="9852" w:type="dxa"/>
            <w:gridSpan w:val="5"/>
          </w:tcPr>
          <w:p w14:paraId="320A2EC9" w14:textId="77777777" w:rsidR="001D4A56" w:rsidRPr="001439EA" w:rsidRDefault="001D4A56" w:rsidP="001D4A56">
            <w:pPr>
              <w:spacing w:line="240" w:lineRule="auto"/>
              <w:ind w:left="142" w:firstLine="0"/>
              <w:jc w:val="left"/>
              <w:rPr>
                <w:rFonts w:eastAsia="Times New Roman"/>
                <w:i/>
                <w:iCs/>
                <w:w w:val="97"/>
                <w:sz w:val="24"/>
                <w:szCs w:val="24"/>
              </w:rPr>
            </w:pPr>
            <w:proofErr w:type="spellStart"/>
            <w:r w:rsidRPr="001439EA">
              <w:rPr>
                <w:rFonts w:eastAsia="Calibri"/>
                <w:b/>
                <w:sz w:val="24"/>
                <w:szCs w:val="24"/>
              </w:rPr>
              <w:t>Текстовые</w:t>
            </w:r>
            <w:proofErr w:type="spellEnd"/>
            <w:r w:rsidRPr="001439EA">
              <w:rPr>
                <w:rFonts w:eastAsia="Calibri"/>
                <w:b/>
                <w:sz w:val="24"/>
                <w:szCs w:val="24"/>
              </w:rPr>
              <w:t xml:space="preserve"> </w:t>
            </w:r>
            <w:proofErr w:type="spellStart"/>
            <w:r w:rsidRPr="001439EA">
              <w:rPr>
                <w:rFonts w:eastAsia="Calibri"/>
                <w:b/>
                <w:sz w:val="24"/>
                <w:szCs w:val="24"/>
              </w:rPr>
              <w:t>задачи</w:t>
            </w:r>
            <w:proofErr w:type="spellEnd"/>
          </w:p>
        </w:tc>
      </w:tr>
      <w:tr w:rsidR="001D4A56" w:rsidRPr="001439EA" w14:paraId="672680C1" w14:textId="77777777" w:rsidTr="001C1E05">
        <w:trPr>
          <w:trHeight w:val="273"/>
        </w:trPr>
        <w:tc>
          <w:tcPr>
            <w:tcW w:w="1009" w:type="dxa"/>
            <w:gridSpan w:val="2"/>
            <w:tcBorders>
              <w:right w:val="single" w:sz="4" w:space="0" w:color="auto"/>
            </w:tcBorders>
          </w:tcPr>
          <w:p w14:paraId="76946D5F"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881" w:type="dxa"/>
            <w:tcBorders>
              <w:left w:val="single" w:sz="4" w:space="0" w:color="auto"/>
            </w:tcBorders>
          </w:tcPr>
          <w:p w14:paraId="3734D65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10E9E32" w14:textId="77777777" w:rsidR="001D4A56" w:rsidRPr="001439EA" w:rsidRDefault="001D4A56" w:rsidP="001D4A56">
            <w:pPr>
              <w:spacing w:line="240" w:lineRule="auto"/>
              <w:ind w:left="142" w:firstLine="0"/>
              <w:jc w:val="left"/>
              <w:rPr>
                <w:rFonts w:eastAsia="Times New Roman"/>
                <w:sz w:val="24"/>
                <w:szCs w:val="24"/>
              </w:rPr>
            </w:pPr>
            <w:r w:rsidRPr="001439EA">
              <w:rPr>
                <w:rFonts w:eastAsia="Times New Roman"/>
                <w:sz w:val="24"/>
                <w:szCs w:val="24"/>
                <w:lang w:val="ru-RU"/>
              </w:rPr>
              <w:lastRenderedPageBreak/>
              <w:t xml:space="preserve">  Доля величины: половина, треть, четверть, пятая, десятая часть в практической ситуации. </w:t>
            </w:r>
            <w:proofErr w:type="spellStart"/>
            <w:r w:rsidRPr="001439EA">
              <w:rPr>
                <w:rFonts w:eastAsia="Times New Roman"/>
                <w:sz w:val="24"/>
                <w:szCs w:val="24"/>
              </w:rPr>
              <w:t>Сравнение</w:t>
            </w:r>
            <w:proofErr w:type="spellEnd"/>
            <w:r w:rsidRPr="001439EA">
              <w:rPr>
                <w:rFonts w:eastAsia="Times New Roman"/>
                <w:sz w:val="24"/>
                <w:szCs w:val="24"/>
              </w:rPr>
              <w:t xml:space="preserve"> </w:t>
            </w:r>
            <w:proofErr w:type="spellStart"/>
            <w:r w:rsidRPr="001439EA">
              <w:rPr>
                <w:rFonts w:eastAsia="Times New Roman"/>
                <w:sz w:val="24"/>
                <w:szCs w:val="24"/>
              </w:rPr>
              <w:t>долей</w:t>
            </w:r>
            <w:proofErr w:type="spellEnd"/>
            <w:r w:rsidRPr="001439EA">
              <w:rPr>
                <w:rFonts w:eastAsia="Times New Roman"/>
                <w:sz w:val="24"/>
                <w:szCs w:val="24"/>
              </w:rPr>
              <w:t xml:space="preserve"> </w:t>
            </w:r>
            <w:proofErr w:type="spellStart"/>
            <w:r w:rsidRPr="001439EA">
              <w:rPr>
                <w:rFonts w:eastAsia="Times New Roman"/>
                <w:sz w:val="24"/>
                <w:szCs w:val="24"/>
              </w:rPr>
              <w:t>одной</w:t>
            </w:r>
            <w:proofErr w:type="spellEnd"/>
            <w:r w:rsidRPr="001439EA">
              <w:rPr>
                <w:rFonts w:eastAsia="Times New Roman"/>
                <w:sz w:val="24"/>
                <w:szCs w:val="24"/>
              </w:rPr>
              <w:t xml:space="preserve"> </w:t>
            </w:r>
            <w:proofErr w:type="spellStart"/>
            <w:r w:rsidRPr="001439EA">
              <w:rPr>
                <w:rFonts w:eastAsia="Times New Roman"/>
                <w:sz w:val="24"/>
                <w:szCs w:val="24"/>
              </w:rPr>
              <w:t>величины</w:t>
            </w:r>
            <w:proofErr w:type="spellEnd"/>
            <w:r w:rsidRPr="001439EA">
              <w:rPr>
                <w:rFonts w:eastAsia="Times New Roman"/>
                <w:sz w:val="24"/>
                <w:szCs w:val="24"/>
              </w:rPr>
              <w:t xml:space="preserve">. </w:t>
            </w:r>
            <w:proofErr w:type="spellStart"/>
            <w:r w:rsidRPr="001439EA">
              <w:rPr>
                <w:rFonts w:eastAsia="Times New Roman"/>
                <w:sz w:val="24"/>
                <w:szCs w:val="24"/>
              </w:rPr>
              <w:t>Задачи</w:t>
            </w:r>
            <w:proofErr w:type="spellEnd"/>
            <w:r w:rsidRPr="001439EA">
              <w:rPr>
                <w:rFonts w:eastAsia="Times New Roman"/>
                <w:sz w:val="24"/>
                <w:szCs w:val="24"/>
              </w:rPr>
              <w:t xml:space="preserve"> </w:t>
            </w:r>
            <w:proofErr w:type="spellStart"/>
            <w:r w:rsidRPr="001439EA">
              <w:rPr>
                <w:rFonts w:eastAsia="Times New Roman"/>
                <w:sz w:val="24"/>
                <w:szCs w:val="24"/>
              </w:rPr>
              <w:t>на</w:t>
            </w:r>
            <w:proofErr w:type="spellEnd"/>
            <w:r w:rsidRPr="001439EA">
              <w:rPr>
                <w:rFonts w:eastAsia="Times New Roman"/>
                <w:sz w:val="24"/>
                <w:szCs w:val="24"/>
              </w:rPr>
              <w:t xml:space="preserve"> </w:t>
            </w:r>
            <w:proofErr w:type="spellStart"/>
            <w:r w:rsidRPr="001439EA">
              <w:rPr>
                <w:rFonts w:eastAsia="Times New Roman"/>
                <w:sz w:val="24"/>
                <w:szCs w:val="24"/>
              </w:rPr>
              <w:t>нахождение</w:t>
            </w:r>
            <w:proofErr w:type="spellEnd"/>
            <w:r w:rsidRPr="001439EA">
              <w:rPr>
                <w:rFonts w:eastAsia="Times New Roman"/>
                <w:sz w:val="24"/>
                <w:szCs w:val="24"/>
              </w:rPr>
              <w:t xml:space="preserve"> </w:t>
            </w:r>
            <w:proofErr w:type="spellStart"/>
            <w:r w:rsidRPr="001439EA">
              <w:rPr>
                <w:rFonts w:eastAsia="Times New Roman"/>
                <w:sz w:val="24"/>
                <w:szCs w:val="24"/>
              </w:rPr>
              <w:t>доли</w:t>
            </w:r>
            <w:proofErr w:type="spellEnd"/>
            <w:r w:rsidRPr="001439EA">
              <w:rPr>
                <w:rFonts w:eastAsia="Times New Roman"/>
                <w:sz w:val="24"/>
                <w:szCs w:val="24"/>
              </w:rPr>
              <w:t xml:space="preserve"> </w:t>
            </w:r>
            <w:proofErr w:type="spellStart"/>
            <w:r w:rsidRPr="001439EA">
              <w:rPr>
                <w:rFonts w:eastAsia="Times New Roman"/>
                <w:sz w:val="24"/>
                <w:szCs w:val="24"/>
              </w:rPr>
              <w:t>величины</w:t>
            </w:r>
            <w:proofErr w:type="spellEnd"/>
            <w:r w:rsidRPr="001439EA">
              <w:rPr>
                <w:rFonts w:eastAsia="Times New Roman"/>
                <w:sz w:val="24"/>
                <w:szCs w:val="24"/>
              </w:rPr>
              <w:t>.</w:t>
            </w:r>
          </w:p>
        </w:tc>
        <w:tc>
          <w:tcPr>
            <w:tcW w:w="2268" w:type="dxa"/>
          </w:tcPr>
          <w:p w14:paraId="28D7A38E" w14:textId="77777777" w:rsidR="001D4A56" w:rsidRPr="001439EA" w:rsidRDefault="001D4A56" w:rsidP="001D4A56">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3AA4BAF" w14:textId="77777777" w:rsidR="001D4A56" w:rsidRPr="001439EA" w:rsidRDefault="001D4A56" w:rsidP="001D4A56">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19F9C96A" w14:textId="77777777" w:rsidTr="001C1E05">
        <w:trPr>
          <w:trHeight w:val="273"/>
        </w:trPr>
        <w:tc>
          <w:tcPr>
            <w:tcW w:w="9852" w:type="dxa"/>
            <w:gridSpan w:val="5"/>
          </w:tcPr>
          <w:p w14:paraId="4B265E3B" w14:textId="77777777" w:rsidR="001D4A56" w:rsidRPr="001439EA" w:rsidRDefault="001D4A56" w:rsidP="001D4A56">
            <w:pPr>
              <w:spacing w:line="240" w:lineRule="auto"/>
              <w:ind w:left="142" w:firstLine="0"/>
              <w:jc w:val="left"/>
              <w:rPr>
                <w:rFonts w:eastAsia="Times New Roman"/>
                <w:i/>
                <w:iCs/>
                <w:w w:val="97"/>
                <w:sz w:val="24"/>
                <w:szCs w:val="24"/>
                <w:lang w:val="ru-RU"/>
              </w:rPr>
            </w:pPr>
            <w:r w:rsidRPr="001439EA">
              <w:rPr>
                <w:rFonts w:eastAsia="Calibri"/>
                <w:b/>
                <w:sz w:val="24"/>
                <w:szCs w:val="24"/>
                <w:lang w:val="ru-RU"/>
              </w:rPr>
              <w:t>Пространственные отношения и геометрические фигуры</w:t>
            </w:r>
          </w:p>
        </w:tc>
      </w:tr>
      <w:tr w:rsidR="001D4A56" w:rsidRPr="001439EA" w14:paraId="32D5C994" w14:textId="77777777" w:rsidTr="001C1E05">
        <w:trPr>
          <w:trHeight w:val="273"/>
        </w:trPr>
        <w:tc>
          <w:tcPr>
            <w:tcW w:w="1009" w:type="dxa"/>
            <w:gridSpan w:val="2"/>
            <w:tcBorders>
              <w:right w:val="single" w:sz="4" w:space="0" w:color="auto"/>
            </w:tcBorders>
          </w:tcPr>
          <w:p w14:paraId="1EB0A207"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3881" w:type="dxa"/>
            <w:tcBorders>
              <w:left w:val="single" w:sz="4" w:space="0" w:color="auto"/>
            </w:tcBorders>
          </w:tcPr>
          <w:p w14:paraId="7944BB0F"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Конструирование геометрических фигур (разбиение фигуры на части, составление фигуры из частей). </w:t>
            </w:r>
          </w:p>
          <w:p w14:paraId="5CC92A74"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Периметр многоугольника: измерение, вычисление, запись равенства. </w:t>
            </w:r>
          </w:p>
          <w:p w14:paraId="2C6E95A9"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c>
          <w:tcPr>
            <w:tcW w:w="2268" w:type="dxa"/>
          </w:tcPr>
          <w:p w14:paraId="29702EFD" w14:textId="77777777" w:rsidR="001D4A56" w:rsidRPr="001439EA" w:rsidRDefault="001D4A56" w:rsidP="001D4A56">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4FC77B66" w14:textId="77777777" w:rsidR="001D4A56" w:rsidRPr="001439EA" w:rsidRDefault="001D4A56" w:rsidP="001D4A56">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5DFF80CF" w14:textId="77777777" w:rsidTr="001C1E05">
        <w:trPr>
          <w:trHeight w:val="273"/>
        </w:trPr>
        <w:tc>
          <w:tcPr>
            <w:tcW w:w="9852" w:type="dxa"/>
            <w:gridSpan w:val="5"/>
          </w:tcPr>
          <w:p w14:paraId="4EA2FE38" w14:textId="77777777" w:rsidR="001D4A56" w:rsidRPr="001439EA" w:rsidRDefault="001D4A56" w:rsidP="001D4A56">
            <w:pPr>
              <w:spacing w:line="240" w:lineRule="auto"/>
              <w:ind w:left="142" w:firstLine="0"/>
              <w:jc w:val="left"/>
              <w:rPr>
                <w:rFonts w:eastAsia="Times New Roman"/>
                <w:i/>
                <w:iCs/>
                <w:w w:val="97"/>
                <w:sz w:val="24"/>
                <w:szCs w:val="24"/>
              </w:rPr>
            </w:pPr>
            <w:proofErr w:type="spellStart"/>
            <w:r w:rsidRPr="001439EA">
              <w:rPr>
                <w:rFonts w:eastAsia="Calibri"/>
                <w:b/>
                <w:sz w:val="24"/>
                <w:szCs w:val="24"/>
              </w:rPr>
              <w:t>Математическая</w:t>
            </w:r>
            <w:proofErr w:type="spellEnd"/>
            <w:r w:rsidRPr="001439EA">
              <w:rPr>
                <w:rFonts w:eastAsia="Calibri"/>
                <w:b/>
                <w:sz w:val="24"/>
                <w:szCs w:val="24"/>
              </w:rPr>
              <w:t xml:space="preserve"> </w:t>
            </w:r>
            <w:proofErr w:type="spellStart"/>
            <w:r w:rsidRPr="001439EA">
              <w:rPr>
                <w:rFonts w:eastAsia="Calibri"/>
                <w:b/>
                <w:sz w:val="24"/>
                <w:szCs w:val="24"/>
              </w:rPr>
              <w:t>информация</w:t>
            </w:r>
            <w:proofErr w:type="spellEnd"/>
          </w:p>
        </w:tc>
      </w:tr>
      <w:tr w:rsidR="001D4A56" w:rsidRPr="001439EA" w14:paraId="0D661924" w14:textId="77777777" w:rsidTr="001C1E05">
        <w:trPr>
          <w:trHeight w:val="273"/>
        </w:trPr>
        <w:tc>
          <w:tcPr>
            <w:tcW w:w="1009" w:type="dxa"/>
            <w:gridSpan w:val="2"/>
            <w:tcBorders>
              <w:right w:val="single" w:sz="4" w:space="0" w:color="auto"/>
            </w:tcBorders>
          </w:tcPr>
          <w:p w14:paraId="2DFD7691"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3881" w:type="dxa"/>
            <w:tcBorders>
              <w:left w:val="single" w:sz="4" w:space="0" w:color="auto"/>
            </w:tcBorders>
          </w:tcPr>
          <w:p w14:paraId="6FBA6BB2"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Классификация объектов по двум признакам.</w:t>
            </w:r>
          </w:p>
          <w:p w14:paraId="5DC26F64"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14:paraId="0738468B"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4F6F59A"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Формализованное описание последовательности действий (инструкция, план, схема, алгоритм).  Столбчатая диаграмма: чтение, использование данных для решения учебных и практических задач.</w:t>
            </w:r>
          </w:p>
          <w:p w14:paraId="6138C3C6"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2268" w:type="dxa"/>
          </w:tcPr>
          <w:p w14:paraId="59BB70EC" w14:textId="77777777" w:rsidR="001D4A56" w:rsidRPr="001439EA" w:rsidRDefault="001D4A56" w:rsidP="001D4A56">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06E80074" w14:textId="77777777" w:rsidR="001D4A56" w:rsidRPr="001439EA" w:rsidRDefault="001D4A56" w:rsidP="001D4A56">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2EC09CCB" w14:textId="77777777" w:rsidTr="001C1E05">
        <w:trPr>
          <w:trHeight w:val="273"/>
        </w:trPr>
        <w:tc>
          <w:tcPr>
            <w:tcW w:w="9852" w:type="dxa"/>
            <w:gridSpan w:val="5"/>
          </w:tcPr>
          <w:p w14:paraId="20DF39FF" w14:textId="77777777" w:rsidR="001D4A56" w:rsidRPr="001439EA" w:rsidRDefault="001D4A56" w:rsidP="001D4A56">
            <w:pPr>
              <w:spacing w:line="240" w:lineRule="auto"/>
              <w:ind w:left="142" w:firstLine="0"/>
              <w:jc w:val="left"/>
              <w:rPr>
                <w:rFonts w:eastAsia="Times New Roman"/>
                <w:b/>
                <w:iCs/>
                <w:w w:val="97"/>
                <w:sz w:val="24"/>
                <w:szCs w:val="24"/>
              </w:rPr>
            </w:pPr>
            <w:r w:rsidRPr="001439EA">
              <w:rPr>
                <w:rFonts w:eastAsia="Times New Roman"/>
                <w:b/>
                <w:iCs/>
                <w:w w:val="97"/>
                <w:sz w:val="24"/>
                <w:szCs w:val="24"/>
              </w:rPr>
              <w:t xml:space="preserve">4 </w:t>
            </w:r>
            <w:proofErr w:type="spellStart"/>
            <w:r w:rsidRPr="001439EA">
              <w:rPr>
                <w:rFonts w:eastAsia="Times New Roman"/>
                <w:b/>
                <w:iCs/>
                <w:w w:val="97"/>
                <w:sz w:val="24"/>
                <w:szCs w:val="24"/>
              </w:rPr>
              <w:t>класс</w:t>
            </w:r>
            <w:proofErr w:type="spellEnd"/>
            <w:r w:rsidRPr="001439EA">
              <w:rPr>
                <w:rFonts w:eastAsia="Times New Roman"/>
                <w:b/>
                <w:iCs/>
                <w:w w:val="97"/>
                <w:sz w:val="24"/>
                <w:szCs w:val="24"/>
              </w:rPr>
              <w:t xml:space="preserve"> </w:t>
            </w:r>
          </w:p>
        </w:tc>
      </w:tr>
      <w:tr w:rsidR="001D4A56" w:rsidRPr="001439EA" w14:paraId="2DA61109" w14:textId="77777777" w:rsidTr="001C1E05">
        <w:trPr>
          <w:trHeight w:val="273"/>
        </w:trPr>
        <w:tc>
          <w:tcPr>
            <w:tcW w:w="9852" w:type="dxa"/>
            <w:gridSpan w:val="5"/>
          </w:tcPr>
          <w:p w14:paraId="2E4BD138" w14:textId="77777777" w:rsidR="001D4A56" w:rsidRPr="001439EA" w:rsidRDefault="001D4A56" w:rsidP="001D4A56">
            <w:pPr>
              <w:spacing w:line="240" w:lineRule="auto"/>
              <w:ind w:left="142" w:firstLine="0"/>
              <w:jc w:val="left"/>
              <w:rPr>
                <w:rFonts w:eastAsia="Times New Roman"/>
                <w:i/>
                <w:iCs/>
                <w:w w:val="97"/>
                <w:sz w:val="24"/>
                <w:szCs w:val="24"/>
              </w:rPr>
            </w:pPr>
            <w:proofErr w:type="spellStart"/>
            <w:r w:rsidRPr="001439EA">
              <w:rPr>
                <w:rFonts w:eastAsia="Calibri"/>
                <w:b/>
                <w:sz w:val="24"/>
                <w:szCs w:val="24"/>
              </w:rPr>
              <w:t>Числа</w:t>
            </w:r>
            <w:proofErr w:type="spellEnd"/>
            <w:r w:rsidRPr="001439EA">
              <w:rPr>
                <w:rFonts w:eastAsia="Calibri"/>
                <w:b/>
                <w:sz w:val="24"/>
                <w:szCs w:val="24"/>
              </w:rPr>
              <w:t xml:space="preserve"> и </w:t>
            </w:r>
            <w:proofErr w:type="spellStart"/>
            <w:r w:rsidRPr="001439EA">
              <w:rPr>
                <w:rFonts w:eastAsia="Calibri"/>
                <w:b/>
                <w:sz w:val="24"/>
                <w:szCs w:val="24"/>
              </w:rPr>
              <w:t>величины</w:t>
            </w:r>
            <w:proofErr w:type="spellEnd"/>
          </w:p>
        </w:tc>
      </w:tr>
      <w:tr w:rsidR="001D4A56" w:rsidRPr="001439EA" w14:paraId="1CB046F9" w14:textId="77777777" w:rsidTr="001C1E05">
        <w:trPr>
          <w:trHeight w:val="273"/>
        </w:trPr>
        <w:tc>
          <w:tcPr>
            <w:tcW w:w="1009" w:type="dxa"/>
            <w:gridSpan w:val="2"/>
            <w:tcBorders>
              <w:right w:val="single" w:sz="4" w:space="0" w:color="auto"/>
            </w:tcBorders>
          </w:tcPr>
          <w:p w14:paraId="56E848E1"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lastRenderedPageBreak/>
              <w:t>1.1.</w:t>
            </w:r>
          </w:p>
        </w:tc>
        <w:tc>
          <w:tcPr>
            <w:tcW w:w="3881" w:type="dxa"/>
            <w:tcBorders>
              <w:left w:val="single" w:sz="4" w:space="0" w:color="auto"/>
            </w:tcBorders>
          </w:tcPr>
          <w:p w14:paraId="2840CBF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8DC74C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Величины: сравнение объектов по массе, длине, площади, вместимости. </w:t>
            </w:r>
          </w:p>
          <w:p w14:paraId="1C77DD4B"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Единицы массы и соотношения между ними: – центнер, тонна.</w:t>
            </w:r>
          </w:p>
          <w:p w14:paraId="3D713D2B"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Единицы времени (сутки, неделя, месяц, год, век), соотношения между ними.</w:t>
            </w:r>
          </w:p>
          <w:p w14:paraId="3C4479EE"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2A067B1A"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Доля величины времени, массы, длины.</w:t>
            </w:r>
          </w:p>
        </w:tc>
        <w:tc>
          <w:tcPr>
            <w:tcW w:w="2268" w:type="dxa"/>
          </w:tcPr>
          <w:p w14:paraId="55AD4D8A" w14:textId="77777777" w:rsidR="001D4A56" w:rsidRPr="001439EA" w:rsidRDefault="001D4A56" w:rsidP="001D4A56">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48490B4" w14:textId="77777777" w:rsidR="001D4A56" w:rsidRPr="001439EA" w:rsidRDefault="001D4A56" w:rsidP="001D4A56">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4F5B130B" w14:textId="77777777" w:rsidTr="001C1E05">
        <w:trPr>
          <w:trHeight w:val="273"/>
        </w:trPr>
        <w:tc>
          <w:tcPr>
            <w:tcW w:w="9852" w:type="dxa"/>
            <w:gridSpan w:val="5"/>
          </w:tcPr>
          <w:p w14:paraId="319F826B" w14:textId="77777777" w:rsidR="001D4A56" w:rsidRPr="001439EA" w:rsidRDefault="001D4A56" w:rsidP="001D4A56">
            <w:pPr>
              <w:spacing w:line="240" w:lineRule="auto"/>
              <w:ind w:left="142" w:firstLine="0"/>
              <w:jc w:val="left"/>
              <w:rPr>
                <w:rFonts w:eastAsia="Times New Roman"/>
                <w:i/>
                <w:iCs/>
                <w:w w:val="97"/>
                <w:sz w:val="24"/>
                <w:szCs w:val="24"/>
              </w:rPr>
            </w:pPr>
            <w:r w:rsidRPr="001439EA">
              <w:rPr>
                <w:rFonts w:eastAsia="Calibri"/>
                <w:bCs/>
                <w:sz w:val="24"/>
                <w:szCs w:val="24"/>
              </w:rPr>
              <w:t> </w:t>
            </w:r>
            <w:proofErr w:type="spellStart"/>
            <w:r w:rsidRPr="001439EA">
              <w:rPr>
                <w:rFonts w:eastAsia="Calibri"/>
                <w:b/>
                <w:sz w:val="24"/>
                <w:szCs w:val="24"/>
              </w:rPr>
              <w:t>Арифметические</w:t>
            </w:r>
            <w:proofErr w:type="spellEnd"/>
            <w:r w:rsidRPr="001439EA">
              <w:rPr>
                <w:rFonts w:eastAsia="Calibri"/>
                <w:b/>
                <w:sz w:val="24"/>
                <w:szCs w:val="24"/>
              </w:rPr>
              <w:t xml:space="preserve"> </w:t>
            </w:r>
            <w:proofErr w:type="spellStart"/>
            <w:r w:rsidRPr="001439EA">
              <w:rPr>
                <w:rFonts w:eastAsia="Calibri"/>
                <w:b/>
                <w:sz w:val="24"/>
                <w:szCs w:val="24"/>
              </w:rPr>
              <w:t>действия</w:t>
            </w:r>
            <w:proofErr w:type="spellEnd"/>
          </w:p>
        </w:tc>
      </w:tr>
      <w:tr w:rsidR="001D4A56" w:rsidRPr="001439EA" w14:paraId="3F376037" w14:textId="77777777" w:rsidTr="001C1E05">
        <w:trPr>
          <w:trHeight w:val="273"/>
        </w:trPr>
        <w:tc>
          <w:tcPr>
            <w:tcW w:w="1009" w:type="dxa"/>
            <w:gridSpan w:val="2"/>
            <w:tcBorders>
              <w:right w:val="single" w:sz="4" w:space="0" w:color="auto"/>
            </w:tcBorders>
          </w:tcPr>
          <w:p w14:paraId="73F67478"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3881" w:type="dxa"/>
            <w:tcBorders>
              <w:left w:val="single" w:sz="4" w:space="0" w:color="auto"/>
            </w:tcBorders>
          </w:tcPr>
          <w:p w14:paraId="50DF19E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19F0910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3CF772AF"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Равенство, содержащее неизвестный компонент арифметического действия: запись, нахождение неизвестного компонента.</w:t>
            </w:r>
          </w:p>
          <w:p w14:paraId="7BF77A90" w14:textId="77777777" w:rsidR="001D4A56" w:rsidRPr="001439EA" w:rsidRDefault="001D4A56" w:rsidP="001D4A56">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Умножение и деление величины на однозначное число.</w:t>
            </w:r>
          </w:p>
          <w:p w14:paraId="6025E218" w14:textId="77777777" w:rsidR="001D4A56" w:rsidRPr="001439EA" w:rsidRDefault="001D4A56" w:rsidP="001D4A56">
            <w:pPr>
              <w:spacing w:line="240" w:lineRule="auto"/>
              <w:ind w:left="142" w:firstLine="0"/>
              <w:jc w:val="left"/>
              <w:rPr>
                <w:rFonts w:eastAsia="Times New Roman"/>
                <w:sz w:val="24"/>
                <w:szCs w:val="24"/>
                <w:lang w:val="ru-RU"/>
              </w:rPr>
            </w:pPr>
          </w:p>
        </w:tc>
        <w:tc>
          <w:tcPr>
            <w:tcW w:w="2268" w:type="dxa"/>
          </w:tcPr>
          <w:p w14:paraId="285F8F42" w14:textId="77777777" w:rsidR="001D4A56" w:rsidRPr="001439EA" w:rsidRDefault="001D4A56" w:rsidP="001D4A56">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750796F6" w14:textId="77777777" w:rsidR="001D4A56" w:rsidRPr="001439EA" w:rsidRDefault="001D4A56" w:rsidP="001D4A56">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37E4C199" w14:textId="77777777" w:rsidTr="001C1E05">
        <w:trPr>
          <w:trHeight w:val="273"/>
        </w:trPr>
        <w:tc>
          <w:tcPr>
            <w:tcW w:w="9852" w:type="dxa"/>
            <w:gridSpan w:val="5"/>
          </w:tcPr>
          <w:p w14:paraId="4A72F9C4" w14:textId="77777777" w:rsidR="001D4A56" w:rsidRPr="001439EA" w:rsidRDefault="001D4A56" w:rsidP="001D4A56">
            <w:pPr>
              <w:spacing w:line="240" w:lineRule="auto"/>
              <w:ind w:left="142" w:firstLine="0"/>
              <w:jc w:val="left"/>
              <w:rPr>
                <w:rFonts w:eastAsia="Times New Roman"/>
                <w:i/>
                <w:iCs/>
                <w:w w:val="97"/>
                <w:sz w:val="24"/>
                <w:szCs w:val="24"/>
              </w:rPr>
            </w:pPr>
            <w:proofErr w:type="spellStart"/>
            <w:r w:rsidRPr="001439EA">
              <w:rPr>
                <w:rFonts w:eastAsia="Calibri"/>
                <w:b/>
                <w:sz w:val="24"/>
                <w:szCs w:val="24"/>
              </w:rPr>
              <w:t>Текстовые</w:t>
            </w:r>
            <w:proofErr w:type="spellEnd"/>
            <w:r w:rsidRPr="001439EA">
              <w:rPr>
                <w:rFonts w:eastAsia="Calibri"/>
                <w:b/>
                <w:sz w:val="24"/>
                <w:szCs w:val="24"/>
              </w:rPr>
              <w:t xml:space="preserve"> </w:t>
            </w:r>
            <w:proofErr w:type="spellStart"/>
            <w:r w:rsidRPr="001439EA">
              <w:rPr>
                <w:rFonts w:eastAsia="Calibri"/>
                <w:b/>
                <w:sz w:val="24"/>
                <w:szCs w:val="24"/>
              </w:rPr>
              <w:t>задачи</w:t>
            </w:r>
            <w:proofErr w:type="spellEnd"/>
          </w:p>
        </w:tc>
      </w:tr>
      <w:tr w:rsidR="001D4A56" w:rsidRPr="001439EA" w14:paraId="729D5FC4" w14:textId="77777777" w:rsidTr="001C1E05">
        <w:trPr>
          <w:trHeight w:val="981"/>
        </w:trPr>
        <w:tc>
          <w:tcPr>
            <w:tcW w:w="1009" w:type="dxa"/>
            <w:gridSpan w:val="2"/>
            <w:tcBorders>
              <w:right w:val="single" w:sz="4" w:space="0" w:color="auto"/>
            </w:tcBorders>
          </w:tcPr>
          <w:p w14:paraId="5DE3EBEA"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lastRenderedPageBreak/>
              <w:t xml:space="preserve">  1.3.</w:t>
            </w:r>
          </w:p>
        </w:tc>
        <w:tc>
          <w:tcPr>
            <w:tcW w:w="3881" w:type="dxa"/>
            <w:tcBorders>
              <w:top w:val="single" w:sz="3" w:space="0" w:color="000000"/>
              <w:left w:val="single" w:sz="3" w:space="0" w:color="000000"/>
              <w:right w:val="single" w:sz="3" w:space="0" w:color="000000"/>
            </w:tcBorders>
          </w:tcPr>
          <w:p w14:paraId="0BDE47FA" w14:textId="77777777" w:rsidR="001D4A56" w:rsidRPr="001439EA" w:rsidRDefault="001D4A56" w:rsidP="001D4A56">
            <w:pPr>
              <w:spacing w:line="240" w:lineRule="auto"/>
              <w:ind w:firstLine="0"/>
              <w:jc w:val="left"/>
              <w:rPr>
                <w:rFonts w:eastAsia="Times New Roman"/>
                <w:b/>
                <w:sz w:val="24"/>
                <w:szCs w:val="24"/>
                <w:lang w:val="ru-RU" w:eastAsia="en-US"/>
              </w:rPr>
            </w:pPr>
            <w:r w:rsidRPr="001439EA">
              <w:rPr>
                <w:rFonts w:eastAsia="Times New Roman"/>
                <w:sz w:val="24"/>
                <w:szCs w:val="24"/>
                <w:lang w:val="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2268" w:type="dxa"/>
          </w:tcPr>
          <w:p w14:paraId="697BFEBC" w14:textId="77777777" w:rsidR="001D4A56" w:rsidRPr="001439EA" w:rsidRDefault="001D4A56" w:rsidP="001D4A56">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4E865FC"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50E32663" w14:textId="77777777" w:rsidTr="001C1E05">
        <w:trPr>
          <w:trHeight w:val="273"/>
        </w:trPr>
        <w:tc>
          <w:tcPr>
            <w:tcW w:w="9852" w:type="dxa"/>
            <w:gridSpan w:val="5"/>
          </w:tcPr>
          <w:p w14:paraId="1A6FDFA3" w14:textId="77777777" w:rsidR="001D4A56" w:rsidRPr="001439EA" w:rsidRDefault="001D4A56" w:rsidP="001D4A56">
            <w:pPr>
              <w:spacing w:line="240" w:lineRule="auto"/>
              <w:ind w:left="142" w:firstLine="0"/>
              <w:jc w:val="left"/>
              <w:rPr>
                <w:rFonts w:eastAsia="Times New Roman"/>
                <w:sz w:val="24"/>
                <w:szCs w:val="24"/>
                <w:lang w:val="ru-RU" w:eastAsia="en-US"/>
              </w:rPr>
            </w:pPr>
            <w:r w:rsidRPr="001439EA">
              <w:rPr>
                <w:rFonts w:eastAsia="Times New Roman"/>
                <w:b/>
                <w:sz w:val="24"/>
                <w:szCs w:val="24"/>
                <w:lang w:val="ru-RU"/>
              </w:rPr>
              <w:t xml:space="preserve"> Пространственные отношения и геометрические фигуры</w:t>
            </w:r>
          </w:p>
        </w:tc>
      </w:tr>
      <w:tr w:rsidR="001D4A56" w:rsidRPr="001439EA" w14:paraId="379DBF56" w14:textId="77777777" w:rsidTr="001C1E05">
        <w:trPr>
          <w:trHeight w:val="273"/>
        </w:trPr>
        <w:tc>
          <w:tcPr>
            <w:tcW w:w="1009" w:type="dxa"/>
            <w:gridSpan w:val="2"/>
            <w:tcBorders>
              <w:right w:val="single" w:sz="4" w:space="0" w:color="auto"/>
            </w:tcBorders>
          </w:tcPr>
          <w:p w14:paraId="35448A51" w14:textId="77777777" w:rsidR="001D4A56" w:rsidRPr="001439EA" w:rsidRDefault="001D4A56" w:rsidP="001D4A56">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881" w:type="dxa"/>
            <w:tcBorders>
              <w:left w:val="single" w:sz="4" w:space="0" w:color="auto"/>
            </w:tcBorders>
          </w:tcPr>
          <w:p w14:paraId="217B23EA" w14:textId="77777777" w:rsidR="001D4A56" w:rsidRPr="001439EA" w:rsidRDefault="001D4A56" w:rsidP="001D4A56">
            <w:pPr>
              <w:spacing w:line="240" w:lineRule="auto"/>
              <w:ind w:firstLine="0"/>
              <w:jc w:val="left"/>
              <w:rPr>
                <w:rFonts w:eastAsia="Times New Roman"/>
                <w:sz w:val="24"/>
                <w:szCs w:val="24"/>
                <w:lang w:val="ru-RU"/>
              </w:rPr>
            </w:pPr>
            <w:r w:rsidRPr="001439EA">
              <w:rPr>
                <w:rFonts w:eastAsia="Times New Roman"/>
                <w:sz w:val="24"/>
                <w:szCs w:val="24"/>
                <w:lang w:val="ru-RU"/>
              </w:rPr>
              <w:t xml:space="preserve">      Наглядные представления о симметрии.</w:t>
            </w:r>
          </w:p>
          <w:p w14:paraId="0C1D7D5C" w14:textId="77777777" w:rsidR="001D4A56" w:rsidRPr="001439EA" w:rsidRDefault="001D4A56" w:rsidP="001D4A56">
            <w:pPr>
              <w:spacing w:line="240" w:lineRule="auto"/>
              <w:ind w:firstLine="0"/>
              <w:jc w:val="left"/>
              <w:rPr>
                <w:rFonts w:eastAsia="Times New Roman"/>
                <w:sz w:val="24"/>
                <w:szCs w:val="24"/>
                <w:lang w:val="ru-RU"/>
              </w:rPr>
            </w:pPr>
            <w:r w:rsidRPr="001439EA">
              <w:rPr>
                <w:rFonts w:eastAsia="Times New Roman"/>
                <w:sz w:val="24"/>
                <w:szCs w:val="24"/>
                <w:lang w:val="ru-RU"/>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625EF27C" w14:textId="77777777" w:rsidR="001D4A56" w:rsidRPr="001439EA" w:rsidRDefault="001D4A56" w:rsidP="001D4A56">
            <w:pPr>
              <w:spacing w:line="240" w:lineRule="auto"/>
              <w:ind w:firstLine="0"/>
              <w:jc w:val="left"/>
              <w:rPr>
                <w:rFonts w:eastAsia="Times New Roman"/>
                <w:sz w:val="24"/>
                <w:szCs w:val="24"/>
                <w:lang w:val="ru-RU"/>
              </w:rPr>
            </w:pPr>
            <w:r w:rsidRPr="001439EA">
              <w:rPr>
                <w:rFonts w:eastAsia="Times New Roman"/>
                <w:sz w:val="24"/>
                <w:szCs w:val="24"/>
                <w:lang w:val="ru-RU"/>
              </w:rPr>
              <w:t xml:space="preserve">  Конструирование: разбиение фигуры на прямоугольники (квадраты), составление фигур из прямоугольников или квадратов.</w:t>
            </w:r>
          </w:p>
          <w:p w14:paraId="6F89647F" w14:textId="77777777" w:rsidR="001D4A56" w:rsidRPr="001439EA" w:rsidRDefault="001D4A56" w:rsidP="001D4A56">
            <w:pPr>
              <w:spacing w:line="240" w:lineRule="auto"/>
              <w:ind w:firstLine="0"/>
              <w:jc w:val="left"/>
              <w:rPr>
                <w:rFonts w:eastAsia="Times New Roman"/>
                <w:b/>
                <w:sz w:val="24"/>
                <w:szCs w:val="24"/>
                <w:lang w:val="ru-RU" w:eastAsia="en-US"/>
              </w:rPr>
            </w:pPr>
            <w:r w:rsidRPr="001439EA">
              <w:rPr>
                <w:rFonts w:eastAsia="Times New Roman"/>
                <w:sz w:val="24"/>
                <w:szCs w:val="24"/>
                <w:lang w:val="ru-RU"/>
              </w:rPr>
              <w:t xml:space="preserve">  Периметр, площадь фигуры, составленной из двух-трёх прямоугольников (квадратов).</w:t>
            </w:r>
          </w:p>
        </w:tc>
        <w:tc>
          <w:tcPr>
            <w:tcW w:w="2268" w:type="dxa"/>
          </w:tcPr>
          <w:p w14:paraId="04E15A18" w14:textId="77777777" w:rsidR="001D4A56" w:rsidRPr="001439EA" w:rsidRDefault="001D4A56" w:rsidP="001D4A56">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544A0B3B"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634AC5DB" w14:textId="77777777" w:rsidTr="001C1E05">
        <w:trPr>
          <w:trHeight w:val="273"/>
        </w:trPr>
        <w:tc>
          <w:tcPr>
            <w:tcW w:w="9852" w:type="dxa"/>
            <w:gridSpan w:val="5"/>
            <w:tcBorders>
              <w:top w:val="single" w:sz="3" w:space="0" w:color="000000"/>
              <w:left w:val="single" w:sz="3" w:space="0" w:color="000000"/>
              <w:bottom w:val="single" w:sz="3" w:space="0" w:color="000000"/>
            </w:tcBorders>
          </w:tcPr>
          <w:p w14:paraId="39C2051C" w14:textId="77777777" w:rsidR="001D4A56" w:rsidRPr="001439EA" w:rsidRDefault="001D4A56" w:rsidP="001D4A56">
            <w:pPr>
              <w:spacing w:line="240" w:lineRule="auto"/>
              <w:ind w:left="142" w:firstLine="0"/>
              <w:jc w:val="left"/>
              <w:rPr>
                <w:rFonts w:eastAsia="Times New Roman"/>
                <w:sz w:val="24"/>
                <w:szCs w:val="24"/>
                <w:lang w:eastAsia="en-US"/>
              </w:rPr>
            </w:pPr>
            <w:proofErr w:type="spellStart"/>
            <w:r w:rsidRPr="001439EA">
              <w:rPr>
                <w:rFonts w:eastAsia="Times New Roman"/>
                <w:b/>
                <w:bCs/>
                <w:sz w:val="24"/>
                <w:szCs w:val="24"/>
              </w:rPr>
              <w:t>Математическая</w:t>
            </w:r>
            <w:proofErr w:type="spellEnd"/>
            <w:r w:rsidRPr="001439EA">
              <w:rPr>
                <w:rFonts w:eastAsia="Times New Roman"/>
                <w:b/>
                <w:bCs/>
                <w:sz w:val="24"/>
                <w:szCs w:val="24"/>
              </w:rPr>
              <w:t xml:space="preserve"> </w:t>
            </w:r>
            <w:proofErr w:type="spellStart"/>
            <w:r w:rsidRPr="001439EA">
              <w:rPr>
                <w:rFonts w:eastAsia="Times New Roman"/>
                <w:b/>
                <w:bCs/>
                <w:sz w:val="24"/>
                <w:szCs w:val="24"/>
              </w:rPr>
              <w:t>информация</w:t>
            </w:r>
            <w:proofErr w:type="spellEnd"/>
          </w:p>
        </w:tc>
      </w:tr>
      <w:tr w:rsidR="001D4A56" w:rsidRPr="001439EA" w14:paraId="7BDC8269" w14:textId="77777777" w:rsidTr="001C1E05">
        <w:trPr>
          <w:trHeight w:val="273"/>
        </w:trPr>
        <w:tc>
          <w:tcPr>
            <w:tcW w:w="1009" w:type="dxa"/>
            <w:gridSpan w:val="2"/>
            <w:tcBorders>
              <w:top w:val="single" w:sz="3" w:space="0" w:color="000000"/>
              <w:left w:val="single" w:sz="3" w:space="0" w:color="000000"/>
              <w:bottom w:val="single" w:sz="3" w:space="0" w:color="000000"/>
              <w:right w:val="single" w:sz="4" w:space="0" w:color="auto"/>
            </w:tcBorders>
          </w:tcPr>
          <w:p w14:paraId="469555B9" w14:textId="77777777" w:rsidR="001D4A56" w:rsidRPr="001439EA" w:rsidRDefault="001D4A56" w:rsidP="001D4A56">
            <w:pPr>
              <w:spacing w:line="280" w:lineRule="auto"/>
              <w:ind w:left="7" w:right="72" w:firstLine="0"/>
              <w:jc w:val="left"/>
              <w:rPr>
                <w:rFonts w:eastAsia="Times New Roman"/>
                <w:bCs/>
                <w:sz w:val="24"/>
                <w:szCs w:val="24"/>
              </w:rPr>
            </w:pPr>
            <w:r w:rsidRPr="001439EA">
              <w:rPr>
                <w:rFonts w:eastAsia="Times New Roman"/>
                <w:bCs/>
                <w:sz w:val="24"/>
                <w:szCs w:val="24"/>
              </w:rPr>
              <w:t xml:space="preserve"> 1.5.</w:t>
            </w:r>
          </w:p>
        </w:tc>
        <w:tc>
          <w:tcPr>
            <w:tcW w:w="3881" w:type="dxa"/>
            <w:tcBorders>
              <w:top w:val="single" w:sz="3" w:space="0" w:color="000000"/>
              <w:left w:val="single" w:sz="4" w:space="0" w:color="auto"/>
              <w:bottom w:val="single" w:sz="3" w:space="0" w:color="000000"/>
              <w:right w:val="single" w:sz="3" w:space="0" w:color="000000"/>
            </w:tcBorders>
          </w:tcPr>
          <w:p w14:paraId="6A067B03" w14:textId="77777777" w:rsidR="001D4A56" w:rsidRPr="001439EA" w:rsidRDefault="001D4A56" w:rsidP="001D4A56">
            <w:pPr>
              <w:spacing w:line="240" w:lineRule="auto"/>
              <w:ind w:right="72" w:firstLine="0"/>
              <w:jc w:val="left"/>
              <w:rPr>
                <w:rFonts w:eastAsia="Times New Roman"/>
                <w:bCs/>
                <w:sz w:val="24"/>
                <w:szCs w:val="24"/>
                <w:lang w:val="ru-RU"/>
              </w:rPr>
            </w:pPr>
            <w:r w:rsidRPr="001439EA">
              <w:rPr>
                <w:rFonts w:eastAsia="Times New Roman"/>
                <w:bCs/>
                <w:sz w:val="24"/>
                <w:szCs w:val="24"/>
                <w:lang w:val="ru-RU"/>
              </w:rPr>
              <w:t xml:space="preserve">  Работа с утверждениями: конструирование, проверка истинности. Составление и проверка логических рассуждений при решении задач.</w:t>
            </w:r>
          </w:p>
          <w:p w14:paraId="15AA1602" w14:textId="77777777" w:rsidR="001D4A56" w:rsidRPr="001439EA" w:rsidRDefault="001D4A56" w:rsidP="001D4A56">
            <w:pPr>
              <w:spacing w:line="240" w:lineRule="auto"/>
              <w:ind w:right="72" w:firstLine="0"/>
              <w:jc w:val="left"/>
              <w:rPr>
                <w:rFonts w:eastAsia="Times New Roman"/>
                <w:bCs/>
                <w:sz w:val="24"/>
                <w:szCs w:val="24"/>
                <w:lang w:val="ru-RU"/>
              </w:rPr>
            </w:pPr>
            <w:r w:rsidRPr="001439EA">
              <w:rPr>
                <w:rFonts w:eastAsia="Times New Roman"/>
                <w:bCs/>
                <w:sz w:val="24"/>
                <w:szCs w:val="24"/>
                <w:lang w:val="ru-RU"/>
              </w:rPr>
              <w:t xml:space="preserve">  Данные о реальных процессах и явлениях окружающего мира, представленные на диаграммах, схемах, в таблицах, текстах. Сбор </w:t>
            </w:r>
            <w:r w:rsidRPr="001439EA">
              <w:rPr>
                <w:rFonts w:eastAsia="Times New Roman"/>
                <w:bCs/>
                <w:sz w:val="24"/>
                <w:szCs w:val="24"/>
                <w:lang w:val="ru-RU"/>
              </w:rPr>
              <w:lastRenderedPageBreak/>
              <w:t>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91AFE21" w14:textId="77777777" w:rsidR="001D4A56" w:rsidRPr="001439EA" w:rsidRDefault="001D4A56" w:rsidP="001D4A56">
            <w:pPr>
              <w:spacing w:line="240" w:lineRule="auto"/>
              <w:ind w:right="72" w:firstLine="0"/>
              <w:jc w:val="left"/>
              <w:rPr>
                <w:rFonts w:eastAsia="Times New Roman"/>
                <w:bCs/>
                <w:sz w:val="24"/>
                <w:szCs w:val="24"/>
                <w:lang w:val="ru-RU"/>
              </w:rPr>
            </w:pPr>
            <w:r w:rsidRPr="001439EA">
              <w:rPr>
                <w:rFonts w:eastAsia="Times New Roman"/>
                <w:bCs/>
                <w:sz w:val="24"/>
                <w:szCs w:val="24"/>
                <w:lang w:val="ru-RU"/>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tc>
        <w:tc>
          <w:tcPr>
            <w:tcW w:w="2268" w:type="dxa"/>
          </w:tcPr>
          <w:p w14:paraId="5B9402B1" w14:textId="77777777" w:rsidR="001D4A56" w:rsidRPr="001439EA" w:rsidRDefault="001D4A56" w:rsidP="001D4A56">
            <w:pPr>
              <w:spacing w:line="240" w:lineRule="auto"/>
              <w:ind w:left="142" w:firstLine="0"/>
              <w:jc w:val="center"/>
              <w:rPr>
                <w:rFonts w:eastAsia="Times New Roman"/>
                <w:b/>
                <w:bCs/>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1439EA">
              <w:rPr>
                <w:rFonts w:eastAsia="Times New Roman"/>
                <w:i/>
                <w:sz w:val="24"/>
                <w:szCs w:val="24"/>
                <w:lang w:val="ru-RU" w:eastAsia="en-US"/>
              </w:rPr>
              <w:lastRenderedPageBreak/>
              <w:t>программе учителя</w:t>
            </w:r>
          </w:p>
        </w:tc>
        <w:tc>
          <w:tcPr>
            <w:tcW w:w="2694" w:type="dxa"/>
          </w:tcPr>
          <w:p w14:paraId="58381DCF"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1D4A56" w:rsidRPr="001439EA" w14:paraId="40F93864" w14:textId="77777777" w:rsidTr="001C1E05">
        <w:trPr>
          <w:trHeight w:val="273"/>
        </w:trPr>
        <w:tc>
          <w:tcPr>
            <w:tcW w:w="9852" w:type="dxa"/>
            <w:gridSpan w:val="5"/>
            <w:tcBorders>
              <w:top w:val="single" w:sz="3" w:space="0" w:color="000000"/>
              <w:left w:val="single" w:sz="3" w:space="0" w:color="000000"/>
              <w:bottom w:val="single" w:sz="3" w:space="0" w:color="000000"/>
            </w:tcBorders>
          </w:tcPr>
          <w:p w14:paraId="5583EBC8" w14:textId="77777777" w:rsidR="001D4A56" w:rsidRPr="001439EA" w:rsidRDefault="001D4A56" w:rsidP="001D4A56">
            <w:pPr>
              <w:spacing w:line="240" w:lineRule="auto"/>
              <w:ind w:left="142" w:firstLine="0"/>
              <w:jc w:val="left"/>
              <w:rPr>
                <w:rFonts w:eastAsia="Times New Roman"/>
                <w:sz w:val="24"/>
                <w:szCs w:val="24"/>
                <w:lang w:val="ru-RU" w:eastAsia="en-US"/>
              </w:rPr>
            </w:pPr>
            <w:r w:rsidRPr="001439EA">
              <w:rPr>
                <w:rFonts w:eastAsia="Calibri"/>
                <w:b/>
                <w:sz w:val="24"/>
                <w:szCs w:val="24"/>
                <w:lang w:val="ru-RU"/>
              </w:rPr>
              <w:t>Алгоритмы решения изученных учебных и практических задач</w:t>
            </w:r>
          </w:p>
        </w:tc>
      </w:tr>
      <w:tr w:rsidR="001D4A56" w:rsidRPr="001439EA" w14:paraId="2A32E6B5" w14:textId="77777777" w:rsidTr="001C1E05">
        <w:trPr>
          <w:trHeight w:val="273"/>
        </w:trPr>
        <w:tc>
          <w:tcPr>
            <w:tcW w:w="1009" w:type="dxa"/>
            <w:gridSpan w:val="2"/>
            <w:tcBorders>
              <w:top w:val="single" w:sz="3" w:space="0" w:color="000000"/>
              <w:left w:val="single" w:sz="3" w:space="0" w:color="000000"/>
              <w:bottom w:val="single" w:sz="3" w:space="0" w:color="000000"/>
              <w:right w:val="single" w:sz="4" w:space="0" w:color="auto"/>
            </w:tcBorders>
          </w:tcPr>
          <w:p w14:paraId="33F51AE9" w14:textId="77777777" w:rsidR="001D4A56" w:rsidRPr="001439EA" w:rsidRDefault="001D4A56" w:rsidP="001D4A56">
            <w:pPr>
              <w:spacing w:line="280" w:lineRule="auto"/>
              <w:ind w:left="7" w:right="72" w:firstLine="0"/>
              <w:jc w:val="left"/>
              <w:rPr>
                <w:rFonts w:eastAsia="Times New Roman"/>
                <w:bCs/>
                <w:sz w:val="24"/>
                <w:szCs w:val="24"/>
              </w:rPr>
            </w:pPr>
            <w:r w:rsidRPr="001439EA">
              <w:rPr>
                <w:rFonts w:eastAsia="Times New Roman"/>
                <w:bCs/>
                <w:sz w:val="24"/>
                <w:szCs w:val="24"/>
              </w:rPr>
              <w:t>1.6.</w:t>
            </w:r>
          </w:p>
        </w:tc>
        <w:tc>
          <w:tcPr>
            <w:tcW w:w="3881" w:type="dxa"/>
            <w:tcBorders>
              <w:top w:val="single" w:sz="3" w:space="0" w:color="000000"/>
              <w:left w:val="single" w:sz="4" w:space="0" w:color="auto"/>
              <w:bottom w:val="single" w:sz="3" w:space="0" w:color="000000"/>
              <w:right w:val="single" w:sz="3" w:space="0" w:color="000000"/>
            </w:tcBorders>
          </w:tcPr>
          <w:p w14:paraId="5D163A87"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8D03DBC"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7DD3655"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ориентироваться в изученной математической терминологии, использовать её в высказываниях и рассуждениях;</w:t>
            </w:r>
          </w:p>
          <w:p w14:paraId="6C7A16F8"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сравнивать математические объекты (числа, величины, геометрические фигуры), записывать признак сравнения;</w:t>
            </w:r>
          </w:p>
          <w:p w14:paraId="22D01BDC"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4C992D4"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находить модели изученных геометрических фигур в окружающем мире;</w:t>
            </w:r>
          </w:p>
          <w:p w14:paraId="64128290"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конструировать геометрическую фигуру, обладающую заданным свойством (отрезок заданной длины, ломаная определённой длины, </w:t>
            </w:r>
            <w:r w:rsidRPr="001439EA">
              <w:rPr>
                <w:rFonts w:eastAsia="Times New Roman"/>
                <w:bCs/>
                <w:sz w:val="24"/>
                <w:szCs w:val="24"/>
                <w:lang w:val="ru-RU"/>
              </w:rPr>
              <w:lastRenderedPageBreak/>
              <w:t>квадрат с заданным периметром);</w:t>
            </w:r>
          </w:p>
          <w:p w14:paraId="3527CD51"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классифицировать объекты по 1–2 выбранным признакам;</w:t>
            </w:r>
          </w:p>
          <w:p w14:paraId="52FC71B1"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составлять модель математической задачи, проверять её соответствие условиям задачи;</w:t>
            </w:r>
          </w:p>
          <w:p w14:paraId="39A28844" w14:textId="77777777" w:rsidR="001D4A56" w:rsidRPr="001439EA" w:rsidRDefault="001D4A56" w:rsidP="001D4A56">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tc>
        <w:tc>
          <w:tcPr>
            <w:tcW w:w="2268" w:type="dxa"/>
          </w:tcPr>
          <w:p w14:paraId="2B5260F0" w14:textId="77777777" w:rsidR="001D4A56" w:rsidRPr="001439EA" w:rsidRDefault="001D4A56" w:rsidP="001D4A56">
            <w:pPr>
              <w:spacing w:line="240" w:lineRule="auto"/>
              <w:ind w:left="142" w:firstLine="0"/>
              <w:jc w:val="center"/>
              <w:rPr>
                <w:rFonts w:eastAsia="Times New Roman"/>
                <w:b/>
                <w:bCs/>
                <w:sz w:val="24"/>
                <w:szCs w:val="24"/>
                <w:lang w:val="ru-RU"/>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4" w:type="dxa"/>
          </w:tcPr>
          <w:p w14:paraId="125D8E90" w14:textId="77777777" w:rsidR="001D4A56" w:rsidRPr="001439EA" w:rsidRDefault="001D4A56" w:rsidP="001D4A56">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1D4A56" w:rsidRPr="001439EA" w14:paraId="2E1BC386" w14:textId="77777777" w:rsidTr="001C1E05">
        <w:trPr>
          <w:trHeight w:val="273"/>
        </w:trPr>
        <w:tc>
          <w:tcPr>
            <w:tcW w:w="4890" w:type="dxa"/>
            <w:gridSpan w:val="3"/>
            <w:tcBorders>
              <w:top w:val="single" w:sz="3" w:space="0" w:color="000000"/>
              <w:left w:val="single" w:sz="3" w:space="0" w:color="000000"/>
              <w:bottom w:val="single" w:sz="3" w:space="0" w:color="000000"/>
              <w:right w:val="single" w:sz="3" w:space="0" w:color="000000"/>
            </w:tcBorders>
          </w:tcPr>
          <w:p w14:paraId="7DC970A9" w14:textId="77777777" w:rsidR="001D4A56" w:rsidRPr="001439EA" w:rsidRDefault="001D4A56" w:rsidP="001D4A56">
            <w:pPr>
              <w:spacing w:line="280" w:lineRule="auto"/>
              <w:ind w:left="7" w:right="72" w:firstLine="0"/>
              <w:jc w:val="left"/>
              <w:rPr>
                <w:rFonts w:eastAsia="Times New Roman"/>
                <w:b/>
                <w:bCs/>
                <w:sz w:val="24"/>
                <w:szCs w:val="24"/>
                <w:lang w:val="ru-RU"/>
              </w:rPr>
            </w:pPr>
            <w:r w:rsidRPr="001439EA">
              <w:rPr>
                <w:rFonts w:eastAsia="Times New Roman"/>
                <w:b/>
                <w:bCs/>
                <w:sz w:val="24"/>
                <w:szCs w:val="24"/>
                <w:lang w:val="ru-RU"/>
              </w:rPr>
              <w:t>Общее количество часов по программе</w:t>
            </w:r>
          </w:p>
        </w:tc>
        <w:tc>
          <w:tcPr>
            <w:tcW w:w="2268" w:type="dxa"/>
          </w:tcPr>
          <w:p w14:paraId="33F40B77" w14:textId="77777777" w:rsidR="001D4A56" w:rsidRPr="001439EA" w:rsidRDefault="001D4A56" w:rsidP="001D4A56">
            <w:pPr>
              <w:spacing w:line="240" w:lineRule="auto"/>
              <w:ind w:left="142" w:firstLine="0"/>
              <w:jc w:val="center"/>
              <w:rPr>
                <w:rFonts w:eastAsia="Times New Roman"/>
                <w:b/>
                <w:bCs/>
                <w:sz w:val="24"/>
                <w:szCs w:val="24"/>
              </w:rPr>
            </w:pPr>
            <w:r w:rsidRPr="001439EA">
              <w:rPr>
                <w:rFonts w:eastAsia="Times New Roman"/>
                <w:b/>
                <w:bCs/>
                <w:sz w:val="24"/>
                <w:szCs w:val="24"/>
              </w:rPr>
              <w:t xml:space="preserve">675 </w:t>
            </w:r>
            <w:proofErr w:type="spellStart"/>
            <w:r w:rsidRPr="001439EA">
              <w:rPr>
                <w:rFonts w:eastAsia="Times New Roman"/>
                <w:b/>
                <w:bCs/>
                <w:sz w:val="24"/>
                <w:szCs w:val="24"/>
              </w:rPr>
              <w:t>часов</w:t>
            </w:r>
            <w:proofErr w:type="spellEnd"/>
          </w:p>
        </w:tc>
        <w:tc>
          <w:tcPr>
            <w:tcW w:w="2694" w:type="dxa"/>
          </w:tcPr>
          <w:p w14:paraId="3468A8AD" w14:textId="77777777" w:rsidR="001D4A56" w:rsidRPr="001439EA" w:rsidRDefault="001D4A56" w:rsidP="001D4A56">
            <w:pPr>
              <w:spacing w:line="240" w:lineRule="auto"/>
              <w:ind w:left="142" w:firstLine="0"/>
              <w:jc w:val="center"/>
              <w:rPr>
                <w:rFonts w:eastAsia="Times New Roman"/>
                <w:sz w:val="24"/>
                <w:szCs w:val="24"/>
                <w:lang w:eastAsia="en-US"/>
              </w:rPr>
            </w:pPr>
          </w:p>
        </w:tc>
      </w:tr>
    </w:tbl>
    <w:p w14:paraId="7A28BAE0" w14:textId="77777777" w:rsidR="00DE3AF9" w:rsidRPr="001439EA" w:rsidRDefault="00DE3AF9" w:rsidP="001C1E05">
      <w:pPr>
        <w:widowControl w:val="0"/>
        <w:autoSpaceDE w:val="0"/>
        <w:autoSpaceDN w:val="0"/>
        <w:spacing w:before="240" w:line="276" w:lineRule="auto"/>
        <w:ind w:left="-284" w:firstLine="426"/>
        <w:rPr>
          <w:rFonts w:cs="Times New Roman"/>
          <w:sz w:val="24"/>
          <w:szCs w:val="24"/>
        </w:rPr>
      </w:pPr>
      <w:r w:rsidRPr="001439EA">
        <w:rPr>
          <w:rFonts w:cs="Times New Roman"/>
          <w:sz w:val="24"/>
          <w:szCs w:val="24"/>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0796235B" w14:textId="77777777" w:rsidR="001C1E05" w:rsidRPr="001439EA" w:rsidRDefault="001C1E05" w:rsidP="00DE3AF9">
      <w:pPr>
        <w:widowControl w:val="0"/>
        <w:autoSpaceDE w:val="0"/>
        <w:autoSpaceDN w:val="0"/>
        <w:spacing w:line="276" w:lineRule="auto"/>
        <w:ind w:firstLine="0"/>
        <w:jc w:val="center"/>
        <w:rPr>
          <w:rFonts w:cs="Times New Roman"/>
          <w:sz w:val="24"/>
          <w:szCs w:val="24"/>
        </w:rPr>
      </w:pPr>
    </w:p>
    <w:p w14:paraId="25D716D4" w14:textId="77777777" w:rsidR="00DE3AF9" w:rsidRPr="001439EA" w:rsidRDefault="00DE3AF9" w:rsidP="00DE3AF9">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требования к результатам освоения основной</w:t>
      </w:r>
    </w:p>
    <w:p w14:paraId="47938268" w14:textId="77777777" w:rsidR="00DE3AF9" w:rsidRPr="001439EA" w:rsidRDefault="00DE3AF9" w:rsidP="00DE3AF9">
      <w:pPr>
        <w:widowControl w:val="0"/>
        <w:autoSpaceDE w:val="0"/>
        <w:autoSpaceDN w:val="0"/>
        <w:spacing w:line="276" w:lineRule="auto"/>
        <w:ind w:firstLine="0"/>
        <w:jc w:val="center"/>
        <w:rPr>
          <w:rFonts w:cs="Times New Roman"/>
          <w:sz w:val="24"/>
          <w:szCs w:val="24"/>
        </w:rPr>
      </w:pPr>
      <w:r w:rsidRPr="001439EA">
        <w:rPr>
          <w:rFonts w:cs="Times New Roman"/>
          <w:sz w:val="24"/>
          <w:szCs w:val="24"/>
        </w:rPr>
        <w:t>образовательной программы (1 класс)</w:t>
      </w:r>
    </w:p>
    <w:p w14:paraId="00FE9CE3" w14:textId="77777777" w:rsidR="00DE3AF9" w:rsidRPr="001439EA" w:rsidRDefault="00DE3AF9" w:rsidP="00DE3AF9">
      <w:pPr>
        <w:widowControl w:val="0"/>
        <w:autoSpaceDE w:val="0"/>
        <w:autoSpaceDN w:val="0"/>
        <w:spacing w:line="240" w:lineRule="auto"/>
        <w:ind w:firstLine="0"/>
        <w:rPr>
          <w:rFonts w:cs="Times New Roman"/>
          <w:sz w:val="24"/>
          <w:szCs w:val="24"/>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2"/>
        <w:gridCol w:w="8222"/>
      </w:tblGrid>
      <w:tr w:rsidR="00DE3AF9" w:rsidRPr="001439EA" w14:paraId="610A8CB3" w14:textId="77777777" w:rsidTr="001C1E05">
        <w:tc>
          <w:tcPr>
            <w:tcW w:w="1702" w:type="dxa"/>
          </w:tcPr>
          <w:p w14:paraId="42D5606B"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Код проверяемого результата</w:t>
            </w:r>
          </w:p>
        </w:tc>
        <w:tc>
          <w:tcPr>
            <w:tcW w:w="8222" w:type="dxa"/>
          </w:tcPr>
          <w:p w14:paraId="0EE0CC4E"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DE3AF9" w:rsidRPr="001439EA" w14:paraId="3EF21D9D" w14:textId="77777777" w:rsidTr="001C1E05">
        <w:tc>
          <w:tcPr>
            <w:tcW w:w="1702" w:type="dxa"/>
          </w:tcPr>
          <w:p w14:paraId="6CC489F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222" w:type="dxa"/>
          </w:tcPr>
          <w:p w14:paraId="4AEE9C61"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читать, записывать, сравнивать, упорядочивать числа от 0 до 20, различать число и цифру</w:t>
            </w:r>
          </w:p>
        </w:tc>
      </w:tr>
      <w:tr w:rsidR="00DE3AF9" w:rsidRPr="001439EA" w14:paraId="09FFEE55" w14:textId="77777777" w:rsidTr="001C1E05">
        <w:tc>
          <w:tcPr>
            <w:tcW w:w="1702" w:type="dxa"/>
          </w:tcPr>
          <w:p w14:paraId="6966EAD9"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222" w:type="dxa"/>
          </w:tcPr>
          <w:p w14:paraId="2C4C665E"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пересчитывать различные объекты, устанавливать порядковый номер объекта</w:t>
            </w:r>
          </w:p>
        </w:tc>
      </w:tr>
      <w:tr w:rsidR="00DE3AF9" w:rsidRPr="001439EA" w14:paraId="08D45F2B" w14:textId="77777777" w:rsidTr="001C1E05">
        <w:tc>
          <w:tcPr>
            <w:tcW w:w="1702" w:type="dxa"/>
          </w:tcPr>
          <w:p w14:paraId="3A66DF9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222" w:type="dxa"/>
          </w:tcPr>
          <w:p w14:paraId="179D4E5F"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 xml:space="preserve">находить числа, </w:t>
            </w:r>
            <w:r w:rsidRPr="001439EA">
              <w:rPr>
                <w:rFonts w:cs="Times New Roman"/>
                <w:noProof/>
                <w:position w:val="-6"/>
                <w:sz w:val="24"/>
                <w:szCs w:val="24"/>
              </w:rPr>
              <w:drawing>
                <wp:inline distT="0" distB="0" distL="0" distR="0" wp14:anchorId="00F6B50B" wp14:editId="138C0785">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1439EA">
              <w:rPr>
                <w:rFonts w:cs="Times New Roman"/>
                <w:sz w:val="24"/>
                <w:szCs w:val="24"/>
              </w:rPr>
              <w:t xml:space="preserve"> или меньшие данного числа на заданное число</w:t>
            </w:r>
          </w:p>
        </w:tc>
      </w:tr>
      <w:tr w:rsidR="00DE3AF9" w:rsidRPr="001439EA" w14:paraId="38B085AC" w14:textId="77777777" w:rsidTr="001C1E05">
        <w:tc>
          <w:tcPr>
            <w:tcW w:w="1702" w:type="dxa"/>
          </w:tcPr>
          <w:p w14:paraId="5653A121"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1.4</w:t>
            </w:r>
          </w:p>
        </w:tc>
        <w:tc>
          <w:tcPr>
            <w:tcW w:w="8222" w:type="dxa"/>
          </w:tcPr>
          <w:p w14:paraId="615944C8"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выполнять арифметические действия сложения и вычитания в пределах 20 (устно и письменно) без перехода через десяток</w:t>
            </w:r>
          </w:p>
        </w:tc>
      </w:tr>
      <w:tr w:rsidR="00DE3AF9" w:rsidRPr="001439EA" w14:paraId="0518A1DB" w14:textId="77777777" w:rsidTr="001C1E05">
        <w:tc>
          <w:tcPr>
            <w:tcW w:w="1702" w:type="dxa"/>
          </w:tcPr>
          <w:p w14:paraId="6704E93B"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1.5</w:t>
            </w:r>
          </w:p>
        </w:tc>
        <w:tc>
          <w:tcPr>
            <w:tcW w:w="8222" w:type="dxa"/>
          </w:tcPr>
          <w:p w14:paraId="42745CCB"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называть и различать компоненты действий сложения и вычитания</w:t>
            </w:r>
          </w:p>
        </w:tc>
      </w:tr>
      <w:tr w:rsidR="00DE3AF9" w:rsidRPr="001439EA" w14:paraId="6C6E18F2" w14:textId="77777777" w:rsidTr="001C1E05">
        <w:tc>
          <w:tcPr>
            <w:tcW w:w="1702" w:type="dxa"/>
          </w:tcPr>
          <w:p w14:paraId="1D05F453"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1.6</w:t>
            </w:r>
          </w:p>
        </w:tc>
        <w:tc>
          <w:tcPr>
            <w:tcW w:w="8222" w:type="dxa"/>
          </w:tcPr>
          <w:p w14:paraId="087ADC9D"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решать текстовые задачи в одно действие на сложение и вычитание: выделять условие и требование (вопрос)</w:t>
            </w:r>
          </w:p>
        </w:tc>
      </w:tr>
      <w:tr w:rsidR="00DE3AF9" w:rsidRPr="001439EA" w14:paraId="0F717F55" w14:textId="77777777" w:rsidTr="001C1E05">
        <w:tc>
          <w:tcPr>
            <w:tcW w:w="1702" w:type="dxa"/>
          </w:tcPr>
          <w:p w14:paraId="56BFF8AB"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1.7</w:t>
            </w:r>
          </w:p>
        </w:tc>
        <w:tc>
          <w:tcPr>
            <w:tcW w:w="8222" w:type="dxa"/>
          </w:tcPr>
          <w:p w14:paraId="1DB3A299"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сравнивать объекты по длине, измерять длину отрезка, чертить отрезок заданной длины (см, дм)</w:t>
            </w:r>
          </w:p>
        </w:tc>
      </w:tr>
      <w:tr w:rsidR="00DE3AF9" w:rsidRPr="001439EA" w14:paraId="28E33674" w14:textId="77777777" w:rsidTr="001C1E05">
        <w:tc>
          <w:tcPr>
            <w:tcW w:w="1702" w:type="dxa"/>
          </w:tcPr>
          <w:p w14:paraId="102E98C1"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1.8</w:t>
            </w:r>
          </w:p>
        </w:tc>
        <w:tc>
          <w:tcPr>
            <w:tcW w:w="8222" w:type="dxa"/>
          </w:tcPr>
          <w:p w14:paraId="66A6D26B"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геометрические фигуры: круг, треугольник, прямоугольник (квадрат), отрезок</w:t>
            </w:r>
          </w:p>
        </w:tc>
      </w:tr>
      <w:tr w:rsidR="00DE3AF9" w:rsidRPr="001439EA" w14:paraId="2C4E0584" w14:textId="77777777" w:rsidTr="001C1E05">
        <w:tc>
          <w:tcPr>
            <w:tcW w:w="1702" w:type="dxa"/>
          </w:tcPr>
          <w:p w14:paraId="2FACC2FA"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1.9</w:t>
            </w:r>
          </w:p>
        </w:tc>
        <w:tc>
          <w:tcPr>
            <w:tcW w:w="8222" w:type="dxa"/>
          </w:tcPr>
          <w:p w14:paraId="11C0CB90"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 xml:space="preserve">устанавливать между объектами соотношения: "слева - справа", "спереди - </w:t>
            </w:r>
            <w:r w:rsidRPr="001439EA">
              <w:rPr>
                <w:rFonts w:cs="Times New Roman"/>
                <w:sz w:val="24"/>
                <w:szCs w:val="24"/>
              </w:rPr>
              <w:lastRenderedPageBreak/>
              <w:t>сзади", "между"</w:t>
            </w:r>
          </w:p>
        </w:tc>
      </w:tr>
      <w:tr w:rsidR="00DE3AF9" w:rsidRPr="001439EA" w14:paraId="016DDA1A" w14:textId="77777777" w:rsidTr="001C1E05">
        <w:tc>
          <w:tcPr>
            <w:tcW w:w="1702" w:type="dxa"/>
          </w:tcPr>
          <w:p w14:paraId="48366741"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1.10</w:t>
            </w:r>
          </w:p>
        </w:tc>
        <w:tc>
          <w:tcPr>
            <w:tcW w:w="8222" w:type="dxa"/>
          </w:tcPr>
          <w:p w14:paraId="6A23FB55"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верные (истинные) и неверные (ложные) утверждения</w:t>
            </w:r>
          </w:p>
        </w:tc>
      </w:tr>
      <w:tr w:rsidR="00DE3AF9" w:rsidRPr="001439EA" w14:paraId="37871AF6" w14:textId="77777777" w:rsidTr="001C1E05">
        <w:tc>
          <w:tcPr>
            <w:tcW w:w="1702" w:type="dxa"/>
          </w:tcPr>
          <w:p w14:paraId="6E54D256"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w:t>
            </w:r>
          </w:p>
        </w:tc>
        <w:tc>
          <w:tcPr>
            <w:tcW w:w="8222" w:type="dxa"/>
          </w:tcPr>
          <w:p w14:paraId="4716249B"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tc>
      </w:tr>
      <w:tr w:rsidR="00DE3AF9" w:rsidRPr="001439EA" w14:paraId="1E0990A8" w14:textId="77777777" w:rsidTr="001C1E05">
        <w:tc>
          <w:tcPr>
            <w:tcW w:w="1702" w:type="dxa"/>
          </w:tcPr>
          <w:p w14:paraId="5522223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1.12</w:t>
            </w:r>
          </w:p>
        </w:tc>
        <w:tc>
          <w:tcPr>
            <w:tcW w:w="8222" w:type="dxa"/>
          </w:tcPr>
          <w:p w14:paraId="198853F5"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различать строки и столбцы таблицы, вносить и извлекать данное или данные из таблицы</w:t>
            </w:r>
          </w:p>
        </w:tc>
      </w:tr>
      <w:tr w:rsidR="00DE3AF9" w:rsidRPr="001439EA" w14:paraId="6E1EB8EB" w14:textId="77777777" w:rsidTr="001C1E05">
        <w:tc>
          <w:tcPr>
            <w:tcW w:w="1702" w:type="dxa"/>
          </w:tcPr>
          <w:p w14:paraId="6FFF4EC7"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1.13</w:t>
            </w:r>
          </w:p>
        </w:tc>
        <w:tc>
          <w:tcPr>
            <w:tcW w:w="8222" w:type="dxa"/>
          </w:tcPr>
          <w:p w14:paraId="307E08A7"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сравнивать два объекта (числа, геометрические фигуры)</w:t>
            </w:r>
          </w:p>
        </w:tc>
      </w:tr>
      <w:tr w:rsidR="00DE3AF9" w:rsidRPr="001439EA" w14:paraId="36974BB5" w14:textId="77777777" w:rsidTr="001C1E05">
        <w:tc>
          <w:tcPr>
            <w:tcW w:w="1702" w:type="dxa"/>
          </w:tcPr>
          <w:p w14:paraId="2BA90FC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1.14</w:t>
            </w:r>
          </w:p>
        </w:tc>
        <w:tc>
          <w:tcPr>
            <w:tcW w:w="8222" w:type="dxa"/>
          </w:tcPr>
          <w:p w14:paraId="0FCFEBD7"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распределять объекты на две группы по заданному основанию</w:t>
            </w:r>
          </w:p>
        </w:tc>
      </w:tr>
    </w:tbl>
    <w:p w14:paraId="654025DC" w14:textId="77777777" w:rsidR="007F0E81" w:rsidRPr="001439EA" w:rsidRDefault="007F0E81" w:rsidP="001C1E05">
      <w:pPr>
        <w:widowControl w:val="0"/>
        <w:autoSpaceDE w:val="0"/>
        <w:autoSpaceDN w:val="0"/>
        <w:spacing w:line="240" w:lineRule="auto"/>
        <w:ind w:firstLine="0"/>
        <w:rPr>
          <w:rFonts w:cs="Times New Roman"/>
          <w:sz w:val="24"/>
          <w:szCs w:val="24"/>
        </w:rPr>
      </w:pPr>
    </w:p>
    <w:p w14:paraId="68F95138" w14:textId="77777777" w:rsidR="00DE3AF9" w:rsidRPr="001439EA" w:rsidRDefault="00DE3AF9" w:rsidP="00DE3AF9">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Проверяемые элементы содержания (1 класс)</w:t>
      </w:r>
    </w:p>
    <w:p w14:paraId="3FADCB8D" w14:textId="77777777" w:rsidR="00DE3AF9" w:rsidRPr="001439EA" w:rsidRDefault="00DE3AF9" w:rsidP="00DE3AF9">
      <w:pPr>
        <w:widowControl w:val="0"/>
        <w:autoSpaceDE w:val="0"/>
        <w:autoSpaceDN w:val="0"/>
        <w:spacing w:line="240" w:lineRule="auto"/>
        <w:ind w:firstLine="0"/>
        <w:rPr>
          <w:rFonts w:cs="Times New Roman"/>
          <w:sz w:val="24"/>
          <w:szCs w:val="24"/>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302"/>
      </w:tblGrid>
      <w:tr w:rsidR="00DE3AF9" w:rsidRPr="001439EA" w14:paraId="1ED2A31E" w14:textId="77777777" w:rsidTr="001C1E05">
        <w:tc>
          <w:tcPr>
            <w:tcW w:w="1622" w:type="dxa"/>
          </w:tcPr>
          <w:p w14:paraId="0966C3E2"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Код</w:t>
            </w:r>
          </w:p>
        </w:tc>
        <w:tc>
          <w:tcPr>
            <w:tcW w:w="8302" w:type="dxa"/>
          </w:tcPr>
          <w:p w14:paraId="4675588B"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Проверяемый элемент содержания</w:t>
            </w:r>
          </w:p>
        </w:tc>
      </w:tr>
      <w:tr w:rsidR="00DE3AF9" w:rsidRPr="001439EA" w14:paraId="154E3290" w14:textId="77777777" w:rsidTr="001C1E05">
        <w:tc>
          <w:tcPr>
            <w:tcW w:w="1622" w:type="dxa"/>
          </w:tcPr>
          <w:p w14:paraId="11C8687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w:t>
            </w:r>
          </w:p>
        </w:tc>
        <w:tc>
          <w:tcPr>
            <w:tcW w:w="8302" w:type="dxa"/>
          </w:tcPr>
          <w:p w14:paraId="505CDB19"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Числа и величины</w:t>
            </w:r>
          </w:p>
        </w:tc>
      </w:tr>
      <w:tr w:rsidR="00DE3AF9" w:rsidRPr="001439EA" w14:paraId="37ED30A3" w14:textId="77777777" w:rsidTr="001C1E05">
        <w:tc>
          <w:tcPr>
            <w:tcW w:w="1622" w:type="dxa"/>
          </w:tcPr>
          <w:p w14:paraId="73F6880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w:t>
            </w:r>
          </w:p>
        </w:tc>
        <w:tc>
          <w:tcPr>
            <w:tcW w:w="8302" w:type="dxa"/>
          </w:tcPr>
          <w:p w14:paraId="53CDDDA5"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Числа от 1 до 9: различение, чтение, запись. Единица счета. Десяток.</w:t>
            </w:r>
          </w:p>
          <w:p w14:paraId="1BBCE014"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Счет предметов, запись результата цифрами. Число и цифра 0</w:t>
            </w:r>
          </w:p>
        </w:tc>
      </w:tr>
      <w:tr w:rsidR="00DE3AF9" w:rsidRPr="001439EA" w14:paraId="22FE0A38" w14:textId="77777777" w:rsidTr="001C1E05">
        <w:tc>
          <w:tcPr>
            <w:tcW w:w="1622" w:type="dxa"/>
          </w:tcPr>
          <w:p w14:paraId="216FC119"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1.2</w:t>
            </w:r>
          </w:p>
        </w:tc>
        <w:tc>
          <w:tcPr>
            <w:tcW w:w="8302" w:type="dxa"/>
          </w:tcPr>
          <w:p w14:paraId="574F946D"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Числа в пределах 20: чтение, запись, сравнение. Однозначные и двузначные числа. Увеличение (уменьшение) числа на несколько единиц</w:t>
            </w:r>
          </w:p>
        </w:tc>
      </w:tr>
      <w:tr w:rsidR="00DE3AF9" w:rsidRPr="001439EA" w14:paraId="3B41BA6E" w14:textId="77777777" w:rsidTr="001C1E05">
        <w:tc>
          <w:tcPr>
            <w:tcW w:w="1622" w:type="dxa"/>
          </w:tcPr>
          <w:p w14:paraId="06DABA0C"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1.3</w:t>
            </w:r>
          </w:p>
        </w:tc>
        <w:tc>
          <w:tcPr>
            <w:tcW w:w="8302" w:type="dxa"/>
          </w:tcPr>
          <w:p w14:paraId="10201E93"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Длина и ее измерение. Единицы длины и соотношения между ними</w:t>
            </w:r>
          </w:p>
        </w:tc>
      </w:tr>
      <w:tr w:rsidR="00DE3AF9" w:rsidRPr="001439EA" w14:paraId="4E3EFD23" w14:textId="77777777" w:rsidTr="001C1E05">
        <w:tc>
          <w:tcPr>
            <w:tcW w:w="1622" w:type="dxa"/>
          </w:tcPr>
          <w:p w14:paraId="6399DD4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w:t>
            </w:r>
          </w:p>
        </w:tc>
        <w:tc>
          <w:tcPr>
            <w:tcW w:w="8302" w:type="dxa"/>
          </w:tcPr>
          <w:p w14:paraId="20CC0741"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Арифметические действия</w:t>
            </w:r>
          </w:p>
        </w:tc>
      </w:tr>
      <w:tr w:rsidR="00DE3AF9" w:rsidRPr="001439EA" w14:paraId="1B7B82E4" w14:textId="77777777" w:rsidTr="001C1E05">
        <w:tc>
          <w:tcPr>
            <w:tcW w:w="1622" w:type="dxa"/>
          </w:tcPr>
          <w:p w14:paraId="61820E37"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2.1</w:t>
            </w:r>
          </w:p>
        </w:tc>
        <w:tc>
          <w:tcPr>
            <w:tcW w:w="8302" w:type="dxa"/>
          </w:tcPr>
          <w:p w14:paraId="55684067"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Сложение и вычитание чисел в пределах 20. Названия компонентов действий, результатов действий сложения, вычитания</w:t>
            </w:r>
          </w:p>
        </w:tc>
      </w:tr>
      <w:tr w:rsidR="00DE3AF9" w:rsidRPr="001439EA" w14:paraId="03E1D8A8" w14:textId="77777777" w:rsidTr="001C1E05">
        <w:tc>
          <w:tcPr>
            <w:tcW w:w="1622" w:type="dxa"/>
          </w:tcPr>
          <w:p w14:paraId="6C5925A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2.2</w:t>
            </w:r>
          </w:p>
        </w:tc>
        <w:tc>
          <w:tcPr>
            <w:tcW w:w="8302" w:type="dxa"/>
          </w:tcPr>
          <w:p w14:paraId="3305E2FD"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Вычитание как действие, обратное сложению</w:t>
            </w:r>
          </w:p>
        </w:tc>
      </w:tr>
      <w:tr w:rsidR="00DE3AF9" w:rsidRPr="001439EA" w14:paraId="43CF4290" w14:textId="77777777" w:rsidTr="001C1E05">
        <w:tc>
          <w:tcPr>
            <w:tcW w:w="1622" w:type="dxa"/>
          </w:tcPr>
          <w:p w14:paraId="0A416938"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3</w:t>
            </w:r>
          </w:p>
        </w:tc>
        <w:tc>
          <w:tcPr>
            <w:tcW w:w="8302" w:type="dxa"/>
          </w:tcPr>
          <w:p w14:paraId="0A6E4810"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Текстовые задачи</w:t>
            </w:r>
          </w:p>
        </w:tc>
      </w:tr>
      <w:tr w:rsidR="00DE3AF9" w:rsidRPr="001439EA" w14:paraId="144AA57F" w14:textId="77777777" w:rsidTr="001C1E05">
        <w:tc>
          <w:tcPr>
            <w:tcW w:w="1622" w:type="dxa"/>
          </w:tcPr>
          <w:p w14:paraId="0139635C"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3.1</w:t>
            </w:r>
          </w:p>
        </w:tc>
        <w:tc>
          <w:tcPr>
            <w:tcW w:w="8302" w:type="dxa"/>
          </w:tcPr>
          <w:p w14:paraId="11A57A1F"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E3AF9" w:rsidRPr="001439EA" w14:paraId="5F27C950" w14:textId="77777777" w:rsidTr="001C1E05">
        <w:tc>
          <w:tcPr>
            <w:tcW w:w="1622" w:type="dxa"/>
          </w:tcPr>
          <w:p w14:paraId="0EBBBAE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3.2</w:t>
            </w:r>
          </w:p>
        </w:tc>
        <w:tc>
          <w:tcPr>
            <w:tcW w:w="8302" w:type="dxa"/>
          </w:tcPr>
          <w:p w14:paraId="52FD6C12"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Решение задач в одно действие</w:t>
            </w:r>
          </w:p>
        </w:tc>
      </w:tr>
      <w:tr w:rsidR="00DE3AF9" w:rsidRPr="001439EA" w14:paraId="2C89A316" w14:textId="77777777" w:rsidTr="001C1E05">
        <w:tc>
          <w:tcPr>
            <w:tcW w:w="1622" w:type="dxa"/>
          </w:tcPr>
          <w:p w14:paraId="1462F142"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4</w:t>
            </w:r>
          </w:p>
        </w:tc>
        <w:tc>
          <w:tcPr>
            <w:tcW w:w="8302" w:type="dxa"/>
          </w:tcPr>
          <w:p w14:paraId="32CE39BC"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Пространственные отношения и геометрические фигуры</w:t>
            </w:r>
          </w:p>
        </w:tc>
      </w:tr>
      <w:tr w:rsidR="00DE3AF9" w:rsidRPr="001439EA" w14:paraId="0E39AA33" w14:textId="77777777" w:rsidTr="001C1E05">
        <w:tc>
          <w:tcPr>
            <w:tcW w:w="1622" w:type="dxa"/>
          </w:tcPr>
          <w:p w14:paraId="374248E7"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4.1</w:t>
            </w:r>
          </w:p>
        </w:tc>
        <w:tc>
          <w:tcPr>
            <w:tcW w:w="8302" w:type="dxa"/>
          </w:tcPr>
          <w:p w14:paraId="04F38B75"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E3AF9" w:rsidRPr="001439EA" w14:paraId="357CCD15" w14:textId="77777777" w:rsidTr="001C1E05">
        <w:tc>
          <w:tcPr>
            <w:tcW w:w="1622" w:type="dxa"/>
          </w:tcPr>
          <w:p w14:paraId="55431DD3"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4.2</w:t>
            </w:r>
          </w:p>
        </w:tc>
        <w:tc>
          <w:tcPr>
            <w:tcW w:w="8302" w:type="dxa"/>
          </w:tcPr>
          <w:p w14:paraId="0ADC0371"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E3AF9" w:rsidRPr="001439EA" w14:paraId="6DA11828" w14:textId="77777777" w:rsidTr="001C1E05">
        <w:tc>
          <w:tcPr>
            <w:tcW w:w="1622" w:type="dxa"/>
          </w:tcPr>
          <w:p w14:paraId="0FD47FF7"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w:t>
            </w:r>
          </w:p>
        </w:tc>
        <w:tc>
          <w:tcPr>
            <w:tcW w:w="8302" w:type="dxa"/>
          </w:tcPr>
          <w:p w14:paraId="663DD855"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Математическая информация</w:t>
            </w:r>
          </w:p>
        </w:tc>
      </w:tr>
      <w:tr w:rsidR="00DE3AF9" w:rsidRPr="001439EA" w14:paraId="2F09BEBE" w14:textId="77777777" w:rsidTr="001C1E05">
        <w:tc>
          <w:tcPr>
            <w:tcW w:w="1622" w:type="dxa"/>
          </w:tcPr>
          <w:p w14:paraId="5828AA38"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lastRenderedPageBreak/>
              <w:t>5.1</w:t>
            </w:r>
          </w:p>
        </w:tc>
        <w:tc>
          <w:tcPr>
            <w:tcW w:w="8302" w:type="dxa"/>
          </w:tcPr>
          <w:p w14:paraId="2B171191"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E3AF9" w:rsidRPr="001439EA" w14:paraId="16518BAE" w14:textId="77777777" w:rsidTr="001C1E05">
        <w:tc>
          <w:tcPr>
            <w:tcW w:w="1622" w:type="dxa"/>
          </w:tcPr>
          <w:p w14:paraId="23E75B69"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5.2</w:t>
            </w:r>
          </w:p>
        </w:tc>
        <w:tc>
          <w:tcPr>
            <w:tcW w:w="8302" w:type="dxa"/>
          </w:tcPr>
          <w:p w14:paraId="7DAAA38E"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Закономерность в ряду заданных объектов: ее обнаружение, продолжение ряда</w:t>
            </w:r>
          </w:p>
        </w:tc>
      </w:tr>
      <w:tr w:rsidR="00DE3AF9" w:rsidRPr="001439EA" w14:paraId="0EDCD251" w14:textId="77777777" w:rsidTr="001C1E05">
        <w:tc>
          <w:tcPr>
            <w:tcW w:w="1622" w:type="dxa"/>
          </w:tcPr>
          <w:p w14:paraId="516846E3"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5.3</w:t>
            </w:r>
          </w:p>
        </w:tc>
        <w:tc>
          <w:tcPr>
            <w:tcW w:w="8302" w:type="dxa"/>
          </w:tcPr>
          <w:p w14:paraId="2874408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Верные (истинные) и неверные (ложные) предложения</w:t>
            </w:r>
          </w:p>
        </w:tc>
      </w:tr>
      <w:tr w:rsidR="00DE3AF9" w:rsidRPr="001439EA" w14:paraId="6215E772" w14:textId="77777777" w:rsidTr="001C1E05">
        <w:tc>
          <w:tcPr>
            <w:tcW w:w="1622" w:type="dxa"/>
          </w:tcPr>
          <w:p w14:paraId="487D1B48"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5.4</w:t>
            </w:r>
          </w:p>
        </w:tc>
        <w:tc>
          <w:tcPr>
            <w:tcW w:w="8302" w:type="dxa"/>
          </w:tcPr>
          <w:p w14:paraId="028C794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E3AF9" w:rsidRPr="001439EA" w14:paraId="2EDBED40" w14:textId="77777777" w:rsidTr="001C1E05">
        <w:tc>
          <w:tcPr>
            <w:tcW w:w="1622" w:type="dxa"/>
          </w:tcPr>
          <w:p w14:paraId="7D5CD8E7"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5.5</w:t>
            </w:r>
          </w:p>
        </w:tc>
        <w:tc>
          <w:tcPr>
            <w:tcW w:w="8302" w:type="dxa"/>
          </w:tcPr>
          <w:p w14:paraId="6DFA1A9D"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Двух-</w:t>
            </w:r>
            <w:proofErr w:type="spellStart"/>
            <w:r w:rsidRPr="001439EA">
              <w:rPr>
                <w:rFonts w:cs="Times New Roman"/>
                <w:sz w:val="24"/>
                <w:szCs w:val="24"/>
              </w:rPr>
              <w:t>трехшаговые</w:t>
            </w:r>
            <w:proofErr w:type="spellEnd"/>
            <w:r w:rsidRPr="001439EA">
              <w:rPr>
                <w:rFonts w:cs="Times New Roman"/>
                <w:sz w:val="24"/>
                <w:szCs w:val="24"/>
              </w:rPr>
              <w:t xml:space="preserve"> инструкции, связанные с вычислением, измерением длины, изображением геометрической фигуры</w:t>
            </w:r>
          </w:p>
        </w:tc>
      </w:tr>
    </w:tbl>
    <w:p w14:paraId="46297F99" w14:textId="77777777" w:rsidR="007F0E81" w:rsidRPr="001439EA" w:rsidRDefault="007F0E81" w:rsidP="001C1E05">
      <w:pPr>
        <w:widowControl w:val="0"/>
        <w:autoSpaceDE w:val="0"/>
        <w:autoSpaceDN w:val="0"/>
        <w:spacing w:line="276" w:lineRule="auto"/>
        <w:ind w:firstLine="0"/>
        <w:rPr>
          <w:rFonts w:cs="Times New Roman"/>
          <w:sz w:val="24"/>
          <w:szCs w:val="24"/>
        </w:rPr>
      </w:pPr>
    </w:p>
    <w:p w14:paraId="4110F822" w14:textId="77777777" w:rsidR="00DE3AF9" w:rsidRPr="001439EA" w:rsidRDefault="00DE3AF9" w:rsidP="00DE3AF9">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требования к результатам освоения основной</w:t>
      </w:r>
    </w:p>
    <w:p w14:paraId="430C0B3D" w14:textId="77777777" w:rsidR="00DE3AF9" w:rsidRPr="001439EA" w:rsidRDefault="00DE3AF9" w:rsidP="00DE3AF9">
      <w:pPr>
        <w:widowControl w:val="0"/>
        <w:autoSpaceDE w:val="0"/>
        <w:autoSpaceDN w:val="0"/>
        <w:spacing w:line="276" w:lineRule="auto"/>
        <w:ind w:firstLine="0"/>
        <w:jc w:val="center"/>
        <w:rPr>
          <w:rFonts w:cs="Times New Roman"/>
          <w:sz w:val="24"/>
          <w:szCs w:val="24"/>
        </w:rPr>
      </w:pPr>
      <w:r w:rsidRPr="001439EA">
        <w:rPr>
          <w:rFonts w:cs="Times New Roman"/>
          <w:sz w:val="24"/>
          <w:szCs w:val="24"/>
        </w:rPr>
        <w:t>образовательной программы (2 класс)</w:t>
      </w:r>
    </w:p>
    <w:p w14:paraId="401809AA" w14:textId="77777777" w:rsidR="00DE3AF9" w:rsidRPr="001439EA" w:rsidRDefault="00DE3AF9" w:rsidP="00DE3AF9">
      <w:pPr>
        <w:widowControl w:val="0"/>
        <w:autoSpaceDE w:val="0"/>
        <w:autoSpaceDN w:val="0"/>
        <w:spacing w:line="240" w:lineRule="auto"/>
        <w:ind w:firstLine="0"/>
        <w:rPr>
          <w:rFonts w:cs="Times New Roman"/>
          <w:sz w:val="24"/>
          <w:szCs w:val="24"/>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302"/>
      </w:tblGrid>
      <w:tr w:rsidR="00DE3AF9" w:rsidRPr="001439EA" w14:paraId="08AE1F05" w14:textId="77777777" w:rsidTr="001C1E05">
        <w:tc>
          <w:tcPr>
            <w:tcW w:w="1622" w:type="dxa"/>
          </w:tcPr>
          <w:p w14:paraId="753784D0"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Код проверяемого требования</w:t>
            </w:r>
          </w:p>
        </w:tc>
        <w:tc>
          <w:tcPr>
            <w:tcW w:w="8302" w:type="dxa"/>
          </w:tcPr>
          <w:p w14:paraId="6DEF1965"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Проверяемые требования к предметным результатам освоения основной образовательной программы начального общего образования</w:t>
            </w:r>
          </w:p>
        </w:tc>
      </w:tr>
      <w:tr w:rsidR="00DE3AF9" w:rsidRPr="001439EA" w14:paraId="124CA1A6" w14:textId="77777777" w:rsidTr="001C1E05">
        <w:tc>
          <w:tcPr>
            <w:tcW w:w="1622" w:type="dxa"/>
          </w:tcPr>
          <w:p w14:paraId="1AE8C8E0"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w:t>
            </w:r>
          </w:p>
        </w:tc>
        <w:tc>
          <w:tcPr>
            <w:tcW w:w="8302" w:type="dxa"/>
          </w:tcPr>
          <w:p w14:paraId="6F6F0CD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E3AF9" w:rsidRPr="001439EA" w14:paraId="2FFD0721" w14:textId="77777777" w:rsidTr="001C1E05">
        <w:tc>
          <w:tcPr>
            <w:tcW w:w="1622" w:type="dxa"/>
          </w:tcPr>
          <w:p w14:paraId="20E2156E"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1.2</w:t>
            </w:r>
          </w:p>
        </w:tc>
        <w:tc>
          <w:tcPr>
            <w:tcW w:w="8302" w:type="dxa"/>
          </w:tcPr>
          <w:p w14:paraId="1C5CD250"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E3AF9" w:rsidRPr="001439EA" w14:paraId="0BAC925D" w14:textId="77777777" w:rsidTr="001C1E05">
        <w:tc>
          <w:tcPr>
            <w:tcW w:w="1622" w:type="dxa"/>
          </w:tcPr>
          <w:p w14:paraId="19073C15"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1.3</w:t>
            </w:r>
          </w:p>
        </w:tc>
        <w:tc>
          <w:tcPr>
            <w:tcW w:w="8302" w:type="dxa"/>
          </w:tcPr>
          <w:p w14:paraId="4598A2D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E3AF9" w:rsidRPr="001439EA" w14:paraId="4E67B9D2" w14:textId="77777777" w:rsidTr="001C1E05">
        <w:tc>
          <w:tcPr>
            <w:tcW w:w="1622" w:type="dxa"/>
          </w:tcPr>
          <w:p w14:paraId="7677B55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1.4</w:t>
            </w:r>
          </w:p>
        </w:tc>
        <w:tc>
          <w:tcPr>
            <w:tcW w:w="8302" w:type="dxa"/>
          </w:tcPr>
          <w:p w14:paraId="6975270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называть и различать компоненты действий умножения, деления</w:t>
            </w:r>
          </w:p>
        </w:tc>
      </w:tr>
      <w:tr w:rsidR="00DE3AF9" w:rsidRPr="001439EA" w14:paraId="45AB6A68" w14:textId="77777777" w:rsidTr="001C1E05">
        <w:tc>
          <w:tcPr>
            <w:tcW w:w="1622" w:type="dxa"/>
          </w:tcPr>
          <w:p w14:paraId="7C508B8C"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1.5</w:t>
            </w:r>
          </w:p>
        </w:tc>
        <w:tc>
          <w:tcPr>
            <w:tcW w:w="8302" w:type="dxa"/>
          </w:tcPr>
          <w:p w14:paraId="3906670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находить неизвестный компонент сложения, вычитания</w:t>
            </w:r>
          </w:p>
        </w:tc>
      </w:tr>
      <w:tr w:rsidR="00DE3AF9" w:rsidRPr="001439EA" w14:paraId="0371063E" w14:textId="77777777" w:rsidTr="001C1E05">
        <w:tc>
          <w:tcPr>
            <w:tcW w:w="1622" w:type="dxa"/>
          </w:tcPr>
          <w:p w14:paraId="5C1E031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1.6</w:t>
            </w:r>
          </w:p>
        </w:tc>
        <w:tc>
          <w:tcPr>
            <w:tcW w:w="8302" w:type="dxa"/>
          </w:tcPr>
          <w:p w14:paraId="0668F44E"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E3AF9" w:rsidRPr="001439EA" w14:paraId="20AA4E68" w14:textId="77777777" w:rsidTr="001C1E05">
        <w:tc>
          <w:tcPr>
            <w:tcW w:w="1622" w:type="dxa"/>
          </w:tcPr>
          <w:p w14:paraId="22092AF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1.7</w:t>
            </w:r>
          </w:p>
        </w:tc>
        <w:tc>
          <w:tcPr>
            <w:tcW w:w="8302" w:type="dxa"/>
          </w:tcPr>
          <w:p w14:paraId="54C18F7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сравнивать величины длины, массы, времени, стоимости, устанавливая между ними соотношение "больше или меньше на"</w:t>
            </w:r>
          </w:p>
        </w:tc>
      </w:tr>
      <w:tr w:rsidR="00DE3AF9" w:rsidRPr="001439EA" w14:paraId="0E920851" w14:textId="77777777" w:rsidTr="001C1E05">
        <w:tc>
          <w:tcPr>
            <w:tcW w:w="1622" w:type="dxa"/>
          </w:tcPr>
          <w:p w14:paraId="408EB4C3"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1.8</w:t>
            </w:r>
          </w:p>
        </w:tc>
        <w:tc>
          <w:tcPr>
            <w:tcW w:w="8302" w:type="dxa"/>
          </w:tcPr>
          <w:p w14:paraId="3DB9738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E3AF9" w:rsidRPr="001439EA" w14:paraId="09DADF42" w14:textId="77777777" w:rsidTr="001C1E05">
        <w:tc>
          <w:tcPr>
            <w:tcW w:w="1622" w:type="dxa"/>
          </w:tcPr>
          <w:p w14:paraId="1355D216"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1.9</w:t>
            </w:r>
          </w:p>
        </w:tc>
        <w:tc>
          <w:tcPr>
            <w:tcW w:w="8302" w:type="dxa"/>
          </w:tcPr>
          <w:p w14:paraId="5E69547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различать и называть геометрические фигуры: прямой угол, ломаную, многоугольник</w:t>
            </w:r>
          </w:p>
        </w:tc>
      </w:tr>
      <w:tr w:rsidR="00DE3AF9" w:rsidRPr="001439EA" w14:paraId="0A343CEA" w14:textId="77777777" w:rsidTr="001C1E05">
        <w:tc>
          <w:tcPr>
            <w:tcW w:w="1622" w:type="dxa"/>
          </w:tcPr>
          <w:p w14:paraId="2CB3A206"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1.10</w:t>
            </w:r>
          </w:p>
        </w:tc>
        <w:tc>
          <w:tcPr>
            <w:tcW w:w="8302" w:type="dxa"/>
          </w:tcPr>
          <w:p w14:paraId="025B78C1"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E3AF9" w:rsidRPr="001439EA" w14:paraId="27B1A445" w14:textId="77777777" w:rsidTr="001C1E05">
        <w:tc>
          <w:tcPr>
            <w:tcW w:w="1622" w:type="dxa"/>
          </w:tcPr>
          <w:p w14:paraId="1111845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lastRenderedPageBreak/>
              <w:t>1.11</w:t>
            </w:r>
          </w:p>
        </w:tc>
        <w:tc>
          <w:tcPr>
            <w:tcW w:w="8302" w:type="dxa"/>
          </w:tcPr>
          <w:p w14:paraId="680F22A9"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E3AF9" w:rsidRPr="001439EA" w14:paraId="09E65B4B" w14:textId="77777777" w:rsidTr="001C1E05">
        <w:tc>
          <w:tcPr>
            <w:tcW w:w="1622" w:type="dxa"/>
          </w:tcPr>
          <w:p w14:paraId="64F7B86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1.12</w:t>
            </w:r>
          </w:p>
        </w:tc>
        <w:tc>
          <w:tcPr>
            <w:tcW w:w="8302" w:type="dxa"/>
          </w:tcPr>
          <w:p w14:paraId="0E69BF8E"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 xml:space="preserve">распознавать верные (истинные) и неверные (ложные) утверждения со словами "все", "каждый"; проводить </w:t>
            </w:r>
            <w:proofErr w:type="spellStart"/>
            <w:r w:rsidRPr="001439EA">
              <w:rPr>
                <w:rFonts w:cs="Times New Roman"/>
                <w:sz w:val="24"/>
                <w:szCs w:val="24"/>
              </w:rPr>
              <w:t>однодвухшаговые</w:t>
            </w:r>
            <w:proofErr w:type="spellEnd"/>
            <w:r w:rsidRPr="001439EA">
              <w:rPr>
                <w:rFonts w:cs="Times New Roman"/>
                <w:sz w:val="24"/>
                <w:szCs w:val="24"/>
              </w:rPr>
              <w:t xml:space="preserve"> логические рассуждения и делать выводы</w:t>
            </w:r>
          </w:p>
        </w:tc>
      </w:tr>
      <w:tr w:rsidR="00DE3AF9" w:rsidRPr="001439EA" w14:paraId="4E51FA69" w14:textId="77777777" w:rsidTr="001C1E05">
        <w:tc>
          <w:tcPr>
            <w:tcW w:w="1622" w:type="dxa"/>
          </w:tcPr>
          <w:p w14:paraId="6549024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1.13</w:t>
            </w:r>
          </w:p>
        </w:tc>
        <w:tc>
          <w:tcPr>
            <w:tcW w:w="8302" w:type="dxa"/>
          </w:tcPr>
          <w:p w14:paraId="3CE8E97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находить общий признак группы математических объектов (чисел, величин, геометрических фигур)</w:t>
            </w:r>
          </w:p>
        </w:tc>
      </w:tr>
      <w:tr w:rsidR="00DE3AF9" w:rsidRPr="001439EA" w14:paraId="240F7218" w14:textId="77777777" w:rsidTr="001C1E05">
        <w:tc>
          <w:tcPr>
            <w:tcW w:w="1622" w:type="dxa"/>
          </w:tcPr>
          <w:p w14:paraId="3A00691C"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1.14</w:t>
            </w:r>
          </w:p>
        </w:tc>
        <w:tc>
          <w:tcPr>
            <w:tcW w:w="8302" w:type="dxa"/>
          </w:tcPr>
          <w:p w14:paraId="3CCD1E4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находить закономерность в ряду объектов (чисел, геометрических фигур)</w:t>
            </w:r>
          </w:p>
        </w:tc>
      </w:tr>
      <w:tr w:rsidR="00DE3AF9" w:rsidRPr="001439EA" w14:paraId="435F350C" w14:textId="77777777" w:rsidTr="001C1E05">
        <w:tc>
          <w:tcPr>
            <w:tcW w:w="1622" w:type="dxa"/>
          </w:tcPr>
          <w:p w14:paraId="7F98D68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1.15</w:t>
            </w:r>
          </w:p>
        </w:tc>
        <w:tc>
          <w:tcPr>
            <w:tcW w:w="8302" w:type="dxa"/>
          </w:tcPr>
          <w:p w14:paraId="256C35F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E3AF9" w:rsidRPr="001439EA" w14:paraId="5EAEE148" w14:textId="77777777" w:rsidTr="001C1E05">
        <w:tc>
          <w:tcPr>
            <w:tcW w:w="1622" w:type="dxa"/>
          </w:tcPr>
          <w:p w14:paraId="3682F1E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1.16</w:t>
            </w:r>
          </w:p>
        </w:tc>
        <w:tc>
          <w:tcPr>
            <w:tcW w:w="8302" w:type="dxa"/>
          </w:tcPr>
          <w:p w14:paraId="58876EB4"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сравнивать группы объектов (находить общее, различное)</w:t>
            </w:r>
          </w:p>
        </w:tc>
      </w:tr>
      <w:tr w:rsidR="00DE3AF9" w:rsidRPr="001439EA" w14:paraId="7F1ED2FD" w14:textId="77777777" w:rsidTr="001C1E05">
        <w:tc>
          <w:tcPr>
            <w:tcW w:w="1622" w:type="dxa"/>
          </w:tcPr>
          <w:p w14:paraId="76056497"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1.17</w:t>
            </w:r>
          </w:p>
        </w:tc>
        <w:tc>
          <w:tcPr>
            <w:tcW w:w="8302" w:type="dxa"/>
          </w:tcPr>
          <w:p w14:paraId="47F0E21A"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обнаруживать модели геометрических фигур в окружающем мире</w:t>
            </w:r>
          </w:p>
        </w:tc>
      </w:tr>
      <w:tr w:rsidR="00DE3AF9" w:rsidRPr="001439EA" w14:paraId="59AEF0BC" w14:textId="77777777" w:rsidTr="001C1E05">
        <w:tc>
          <w:tcPr>
            <w:tcW w:w="1622" w:type="dxa"/>
          </w:tcPr>
          <w:p w14:paraId="5C91220E"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1.18</w:t>
            </w:r>
          </w:p>
        </w:tc>
        <w:tc>
          <w:tcPr>
            <w:tcW w:w="8302" w:type="dxa"/>
          </w:tcPr>
          <w:p w14:paraId="46D44D86"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подбирать примеры, подтверждающие суждение, ответ</w:t>
            </w:r>
          </w:p>
        </w:tc>
      </w:tr>
      <w:tr w:rsidR="00DE3AF9" w:rsidRPr="001439EA" w14:paraId="5FC13223" w14:textId="77777777" w:rsidTr="001C1E05">
        <w:tc>
          <w:tcPr>
            <w:tcW w:w="1622" w:type="dxa"/>
          </w:tcPr>
          <w:p w14:paraId="27563B15"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1.19</w:t>
            </w:r>
          </w:p>
        </w:tc>
        <w:tc>
          <w:tcPr>
            <w:tcW w:w="8302" w:type="dxa"/>
          </w:tcPr>
          <w:p w14:paraId="322565DA"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составлять (дополнять) текстовую задачу</w:t>
            </w:r>
          </w:p>
        </w:tc>
      </w:tr>
      <w:tr w:rsidR="00DE3AF9" w:rsidRPr="001439EA" w14:paraId="7115073B" w14:textId="77777777" w:rsidTr="001C1E05">
        <w:tc>
          <w:tcPr>
            <w:tcW w:w="1622" w:type="dxa"/>
          </w:tcPr>
          <w:p w14:paraId="11AD4FAB"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1.20</w:t>
            </w:r>
          </w:p>
        </w:tc>
        <w:tc>
          <w:tcPr>
            <w:tcW w:w="8302" w:type="dxa"/>
          </w:tcPr>
          <w:p w14:paraId="40D61CA0"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проверять правильность вычисления, измерения</w:t>
            </w:r>
          </w:p>
        </w:tc>
      </w:tr>
    </w:tbl>
    <w:p w14:paraId="4EC34BDB" w14:textId="77777777" w:rsidR="00DE3AF9" w:rsidRPr="001439EA" w:rsidRDefault="00DE3AF9" w:rsidP="00DE3AF9">
      <w:pPr>
        <w:widowControl w:val="0"/>
        <w:autoSpaceDE w:val="0"/>
        <w:autoSpaceDN w:val="0"/>
        <w:spacing w:line="240" w:lineRule="auto"/>
        <w:ind w:firstLine="0"/>
        <w:rPr>
          <w:rFonts w:cs="Times New Roman"/>
          <w:sz w:val="24"/>
          <w:szCs w:val="24"/>
        </w:rPr>
      </w:pPr>
    </w:p>
    <w:p w14:paraId="35420047" w14:textId="77777777" w:rsidR="00DE3AF9" w:rsidRPr="001439EA" w:rsidRDefault="00DE3AF9" w:rsidP="00DE3AF9">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Проверяемые элементы содержания (2 класс)</w:t>
      </w:r>
    </w:p>
    <w:p w14:paraId="401176F7" w14:textId="77777777" w:rsidR="00DE3AF9" w:rsidRPr="001439EA" w:rsidRDefault="00DE3AF9" w:rsidP="00DE3AF9">
      <w:pPr>
        <w:widowControl w:val="0"/>
        <w:autoSpaceDE w:val="0"/>
        <w:autoSpaceDN w:val="0"/>
        <w:spacing w:line="240" w:lineRule="auto"/>
        <w:ind w:firstLine="0"/>
        <w:rPr>
          <w:rFonts w:cs="Times New Roman"/>
          <w:sz w:val="24"/>
          <w:szCs w:val="24"/>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302"/>
      </w:tblGrid>
      <w:tr w:rsidR="00DE3AF9" w:rsidRPr="001439EA" w14:paraId="3FA95DB8" w14:textId="77777777" w:rsidTr="001C1E05">
        <w:tc>
          <w:tcPr>
            <w:tcW w:w="1622" w:type="dxa"/>
          </w:tcPr>
          <w:p w14:paraId="790DAD08"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Код</w:t>
            </w:r>
          </w:p>
        </w:tc>
        <w:tc>
          <w:tcPr>
            <w:tcW w:w="8302" w:type="dxa"/>
          </w:tcPr>
          <w:p w14:paraId="1CB3FAC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Проверяемый элемент содержания</w:t>
            </w:r>
          </w:p>
        </w:tc>
      </w:tr>
      <w:tr w:rsidR="00DE3AF9" w:rsidRPr="001439EA" w14:paraId="368F1F52" w14:textId="77777777" w:rsidTr="001C1E05">
        <w:tc>
          <w:tcPr>
            <w:tcW w:w="1622" w:type="dxa"/>
          </w:tcPr>
          <w:p w14:paraId="5F7D2E1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w:t>
            </w:r>
          </w:p>
        </w:tc>
        <w:tc>
          <w:tcPr>
            <w:tcW w:w="8302" w:type="dxa"/>
          </w:tcPr>
          <w:p w14:paraId="605EF94E"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Числа и величины</w:t>
            </w:r>
          </w:p>
        </w:tc>
      </w:tr>
      <w:tr w:rsidR="00DE3AF9" w:rsidRPr="001439EA" w14:paraId="134CC678" w14:textId="77777777" w:rsidTr="001C1E05">
        <w:tc>
          <w:tcPr>
            <w:tcW w:w="1622" w:type="dxa"/>
          </w:tcPr>
          <w:p w14:paraId="2BB15B8A"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302" w:type="dxa"/>
          </w:tcPr>
          <w:p w14:paraId="4E11934D"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Числа в пределах 100: чтение, запись, десятичный состав, сравнение. Запись равенства, неравенства</w:t>
            </w:r>
          </w:p>
        </w:tc>
      </w:tr>
      <w:tr w:rsidR="00DE3AF9" w:rsidRPr="001439EA" w14:paraId="5F4585E7" w14:textId="77777777" w:rsidTr="001C1E05">
        <w:tc>
          <w:tcPr>
            <w:tcW w:w="1622" w:type="dxa"/>
          </w:tcPr>
          <w:p w14:paraId="0366A6B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302" w:type="dxa"/>
          </w:tcPr>
          <w:p w14:paraId="14175C88"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Увеличение, уменьшение числа на несколько единиц, десятков. Разностное сравнение чисел</w:t>
            </w:r>
          </w:p>
        </w:tc>
      </w:tr>
      <w:tr w:rsidR="00DE3AF9" w:rsidRPr="001439EA" w14:paraId="2E784D9A" w14:textId="77777777" w:rsidTr="001C1E05">
        <w:tc>
          <w:tcPr>
            <w:tcW w:w="1622" w:type="dxa"/>
          </w:tcPr>
          <w:p w14:paraId="092EC71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302" w:type="dxa"/>
          </w:tcPr>
          <w:p w14:paraId="62994EFE"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E3AF9" w:rsidRPr="001439EA" w14:paraId="362C88AA" w14:textId="77777777" w:rsidTr="001C1E05">
        <w:tc>
          <w:tcPr>
            <w:tcW w:w="1622" w:type="dxa"/>
          </w:tcPr>
          <w:p w14:paraId="5845D2E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2</w:t>
            </w:r>
          </w:p>
        </w:tc>
        <w:tc>
          <w:tcPr>
            <w:tcW w:w="8302" w:type="dxa"/>
          </w:tcPr>
          <w:p w14:paraId="09B9C0F7"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Арифметические действия</w:t>
            </w:r>
          </w:p>
        </w:tc>
      </w:tr>
      <w:tr w:rsidR="00DE3AF9" w:rsidRPr="001439EA" w14:paraId="5F50F6E1" w14:textId="77777777" w:rsidTr="001C1E05">
        <w:tc>
          <w:tcPr>
            <w:tcW w:w="1622" w:type="dxa"/>
          </w:tcPr>
          <w:p w14:paraId="6583BFCA"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2.1</w:t>
            </w:r>
          </w:p>
        </w:tc>
        <w:tc>
          <w:tcPr>
            <w:tcW w:w="8302" w:type="dxa"/>
          </w:tcPr>
          <w:p w14:paraId="0A61A704"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Устное и письменное сложение и вычитание чисел в пределах 100</w:t>
            </w:r>
          </w:p>
        </w:tc>
      </w:tr>
      <w:tr w:rsidR="00DE3AF9" w:rsidRPr="001439EA" w14:paraId="4771A069" w14:textId="77777777" w:rsidTr="001C1E05">
        <w:tc>
          <w:tcPr>
            <w:tcW w:w="1622" w:type="dxa"/>
          </w:tcPr>
          <w:p w14:paraId="401BF8F2"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2.2</w:t>
            </w:r>
          </w:p>
        </w:tc>
        <w:tc>
          <w:tcPr>
            <w:tcW w:w="8302" w:type="dxa"/>
          </w:tcPr>
          <w:p w14:paraId="0C2A2246"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E3AF9" w:rsidRPr="001439EA" w14:paraId="7FB01C52" w14:textId="77777777" w:rsidTr="001C1E05">
        <w:tc>
          <w:tcPr>
            <w:tcW w:w="1622" w:type="dxa"/>
          </w:tcPr>
          <w:p w14:paraId="6D23B2D6"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2.3</w:t>
            </w:r>
          </w:p>
        </w:tc>
        <w:tc>
          <w:tcPr>
            <w:tcW w:w="8302" w:type="dxa"/>
          </w:tcPr>
          <w:p w14:paraId="0D909BA7"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Действия умножения и деления чисел в практических и учебных ситуациях. Названия компонентов действий умножения, деления</w:t>
            </w:r>
          </w:p>
        </w:tc>
      </w:tr>
      <w:tr w:rsidR="00DE3AF9" w:rsidRPr="001439EA" w14:paraId="6D9744F8" w14:textId="77777777" w:rsidTr="001C1E05">
        <w:tc>
          <w:tcPr>
            <w:tcW w:w="1622" w:type="dxa"/>
          </w:tcPr>
          <w:p w14:paraId="223B8102"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2.4</w:t>
            </w:r>
          </w:p>
        </w:tc>
        <w:tc>
          <w:tcPr>
            <w:tcW w:w="8302" w:type="dxa"/>
          </w:tcPr>
          <w:p w14:paraId="5FD0F015"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E3AF9" w:rsidRPr="001439EA" w14:paraId="09AFB303" w14:textId="77777777" w:rsidTr="001C1E05">
        <w:tc>
          <w:tcPr>
            <w:tcW w:w="1622" w:type="dxa"/>
          </w:tcPr>
          <w:p w14:paraId="5F3DDB26"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2.5</w:t>
            </w:r>
          </w:p>
        </w:tc>
        <w:tc>
          <w:tcPr>
            <w:tcW w:w="8302" w:type="dxa"/>
          </w:tcPr>
          <w:p w14:paraId="630D20C9"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Неизвестный компонент действия сложения, действия вычитания. Нахождение неизвестного компонента сложения, вычитания</w:t>
            </w:r>
          </w:p>
        </w:tc>
      </w:tr>
      <w:tr w:rsidR="00DE3AF9" w:rsidRPr="001439EA" w14:paraId="02646EAB" w14:textId="77777777" w:rsidTr="001C1E05">
        <w:tc>
          <w:tcPr>
            <w:tcW w:w="1622" w:type="dxa"/>
          </w:tcPr>
          <w:p w14:paraId="34733476"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2.6</w:t>
            </w:r>
          </w:p>
        </w:tc>
        <w:tc>
          <w:tcPr>
            <w:tcW w:w="8302" w:type="dxa"/>
          </w:tcPr>
          <w:p w14:paraId="42B05973"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E3AF9" w:rsidRPr="001439EA" w14:paraId="4FC1C2A3" w14:textId="77777777" w:rsidTr="001C1E05">
        <w:tc>
          <w:tcPr>
            <w:tcW w:w="1622" w:type="dxa"/>
          </w:tcPr>
          <w:p w14:paraId="61F63A16"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3</w:t>
            </w:r>
          </w:p>
        </w:tc>
        <w:tc>
          <w:tcPr>
            <w:tcW w:w="8302" w:type="dxa"/>
          </w:tcPr>
          <w:p w14:paraId="3E1F3F07"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Текстовые задачи</w:t>
            </w:r>
          </w:p>
        </w:tc>
      </w:tr>
      <w:tr w:rsidR="00DE3AF9" w:rsidRPr="001439EA" w14:paraId="353C8844" w14:textId="77777777" w:rsidTr="001C1E05">
        <w:tc>
          <w:tcPr>
            <w:tcW w:w="1622" w:type="dxa"/>
          </w:tcPr>
          <w:p w14:paraId="5754D1E9"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3.1</w:t>
            </w:r>
          </w:p>
        </w:tc>
        <w:tc>
          <w:tcPr>
            <w:tcW w:w="8302" w:type="dxa"/>
          </w:tcPr>
          <w:p w14:paraId="6C05CAA8"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E3AF9" w:rsidRPr="001439EA" w14:paraId="388A98D9" w14:textId="77777777" w:rsidTr="001C1E05">
        <w:tc>
          <w:tcPr>
            <w:tcW w:w="1622" w:type="dxa"/>
          </w:tcPr>
          <w:p w14:paraId="6E446EA5"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3.2</w:t>
            </w:r>
          </w:p>
        </w:tc>
        <w:tc>
          <w:tcPr>
            <w:tcW w:w="8302" w:type="dxa"/>
          </w:tcPr>
          <w:p w14:paraId="525596E4"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E3AF9" w:rsidRPr="001439EA" w14:paraId="2E251CF6" w14:textId="77777777" w:rsidTr="001C1E05">
        <w:tc>
          <w:tcPr>
            <w:tcW w:w="1622" w:type="dxa"/>
          </w:tcPr>
          <w:p w14:paraId="38168583"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4</w:t>
            </w:r>
          </w:p>
        </w:tc>
        <w:tc>
          <w:tcPr>
            <w:tcW w:w="8302" w:type="dxa"/>
          </w:tcPr>
          <w:p w14:paraId="530CD3C5"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Пространственные отношения и геометрические фигуры</w:t>
            </w:r>
          </w:p>
        </w:tc>
      </w:tr>
      <w:tr w:rsidR="00DE3AF9" w:rsidRPr="001439EA" w14:paraId="3259E8AA" w14:textId="77777777" w:rsidTr="001C1E05">
        <w:tc>
          <w:tcPr>
            <w:tcW w:w="1622" w:type="dxa"/>
          </w:tcPr>
          <w:p w14:paraId="60D4CE86"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4.1</w:t>
            </w:r>
          </w:p>
        </w:tc>
        <w:tc>
          <w:tcPr>
            <w:tcW w:w="8302" w:type="dxa"/>
          </w:tcPr>
          <w:p w14:paraId="5F03DD9E"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Распознавание и изображение геометрических фигур: точка, прямая, прямой угол, ломаная, многоугольник</w:t>
            </w:r>
          </w:p>
        </w:tc>
      </w:tr>
      <w:tr w:rsidR="00DE3AF9" w:rsidRPr="001439EA" w14:paraId="2E1316E5" w14:textId="77777777" w:rsidTr="001C1E05">
        <w:tc>
          <w:tcPr>
            <w:tcW w:w="1622" w:type="dxa"/>
          </w:tcPr>
          <w:p w14:paraId="3E3F9BAC"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4.2</w:t>
            </w:r>
          </w:p>
        </w:tc>
        <w:tc>
          <w:tcPr>
            <w:tcW w:w="8302" w:type="dxa"/>
          </w:tcPr>
          <w:p w14:paraId="2943EE20"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E3AF9" w:rsidRPr="001439EA" w14:paraId="17E7A08F" w14:textId="77777777" w:rsidTr="001C1E05">
        <w:tc>
          <w:tcPr>
            <w:tcW w:w="1622" w:type="dxa"/>
          </w:tcPr>
          <w:p w14:paraId="2D621DCB"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5</w:t>
            </w:r>
          </w:p>
        </w:tc>
        <w:tc>
          <w:tcPr>
            <w:tcW w:w="8302" w:type="dxa"/>
          </w:tcPr>
          <w:p w14:paraId="281DBCFB"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Математическая информация</w:t>
            </w:r>
          </w:p>
        </w:tc>
      </w:tr>
      <w:tr w:rsidR="00DE3AF9" w:rsidRPr="001439EA" w14:paraId="76E29D71" w14:textId="77777777" w:rsidTr="001C1E05">
        <w:tc>
          <w:tcPr>
            <w:tcW w:w="1622" w:type="dxa"/>
          </w:tcPr>
          <w:p w14:paraId="2C074A58"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5.1</w:t>
            </w:r>
          </w:p>
        </w:tc>
        <w:tc>
          <w:tcPr>
            <w:tcW w:w="8302" w:type="dxa"/>
          </w:tcPr>
          <w:p w14:paraId="2EBBD4E2"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E3AF9" w:rsidRPr="001439EA" w14:paraId="40C18CBA" w14:textId="77777777" w:rsidTr="001C1E05">
        <w:tc>
          <w:tcPr>
            <w:tcW w:w="1622" w:type="dxa"/>
          </w:tcPr>
          <w:p w14:paraId="6EBEF2DB"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5.2</w:t>
            </w:r>
          </w:p>
        </w:tc>
        <w:tc>
          <w:tcPr>
            <w:tcW w:w="8302" w:type="dxa"/>
          </w:tcPr>
          <w:p w14:paraId="2E77B0AC"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E3AF9" w:rsidRPr="001439EA" w14:paraId="0CCFDB7E" w14:textId="77777777" w:rsidTr="001C1E05">
        <w:tc>
          <w:tcPr>
            <w:tcW w:w="1622" w:type="dxa"/>
          </w:tcPr>
          <w:p w14:paraId="5C409808"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5.3</w:t>
            </w:r>
          </w:p>
        </w:tc>
        <w:tc>
          <w:tcPr>
            <w:tcW w:w="8302" w:type="dxa"/>
          </w:tcPr>
          <w:p w14:paraId="35154A4A"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Работа с таблицами: извлечение и использование для ответа на вопрос информации, представленной в таблице</w:t>
            </w:r>
          </w:p>
        </w:tc>
      </w:tr>
      <w:tr w:rsidR="00DE3AF9" w:rsidRPr="001439EA" w14:paraId="4F3888F0" w14:textId="77777777" w:rsidTr="001C1E05">
        <w:tc>
          <w:tcPr>
            <w:tcW w:w="1622" w:type="dxa"/>
          </w:tcPr>
          <w:p w14:paraId="1D2425C0"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5.4</w:t>
            </w:r>
          </w:p>
        </w:tc>
        <w:tc>
          <w:tcPr>
            <w:tcW w:w="8302" w:type="dxa"/>
          </w:tcPr>
          <w:p w14:paraId="0EC8FA57"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Внесение данных в таблицу, дополнение моделей (схем, изображений) готовыми числовыми данными</w:t>
            </w:r>
          </w:p>
        </w:tc>
      </w:tr>
      <w:tr w:rsidR="00DE3AF9" w:rsidRPr="001439EA" w14:paraId="6DEDBE62" w14:textId="77777777" w:rsidTr="001C1E05">
        <w:tc>
          <w:tcPr>
            <w:tcW w:w="1622" w:type="dxa"/>
          </w:tcPr>
          <w:p w14:paraId="46EA34E8"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5.5</w:t>
            </w:r>
          </w:p>
        </w:tc>
        <w:tc>
          <w:tcPr>
            <w:tcW w:w="8302" w:type="dxa"/>
          </w:tcPr>
          <w:p w14:paraId="21FC7A54"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Алгоритмы (приемы, правила) устных и письменных вычислений, измерений и построения геометрических фигур</w:t>
            </w:r>
          </w:p>
        </w:tc>
      </w:tr>
      <w:tr w:rsidR="00DE3AF9" w:rsidRPr="001439EA" w14:paraId="01E06481" w14:textId="77777777" w:rsidTr="001C1E05">
        <w:tc>
          <w:tcPr>
            <w:tcW w:w="1622" w:type="dxa"/>
          </w:tcPr>
          <w:p w14:paraId="54AD9595"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5.6</w:t>
            </w:r>
          </w:p>
        </w:tc>
        <w:tc>
          <w:tcPr>
            <w:tcW w:w="8302" w:type="dxa"/>
          </w:tcPr>
          <w:p w14:paraId="22506932"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Правила работы с электронными средствами обучения</w:t>
            </w:r>
          </w:p>
        </w:tc>
      </w:tr>
    </w:tbl>
    <w:p w14:paraId="187C6B54" w14:textId="77777777" w:rsidR="00DE3AF9" w:rsidRPr="001439EA" w:rsidRDefault="00DE3AF9" w:rsidP="00DE3AF9">
      <w:pPr>
        <w:widowControl w:val="0"/>
        <w:autoSpaceDE w:val="0"/>
        <w:autoSpaceDN w:val="0"/>
        <w:spacing w:line="240" w:lineRule="auto"/>
        <w:ind w:firstLine="0"/>
        <w:rPr>
          <w:rFonts w:cs="Times New Roman"/>
          <w:sz w:val="24"/>
          <w:szCs w:val="24"/>
        </w:rPr>
      </w:pPr>
    </w:p>
    <w:p w14:paraId="782E2D69" w14:textId="77777777" w:rsidR="00DE3AF9" w:rsidRPr="001439EA" w:rsidRDefault="00DE3AF9" w:rsidP="00DE3AF9">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требования к результатам освоения основной</w:t>
      </w:r>
    </w:p>
    <w:p w14:paraId="1E911952" w14:textId="77777777" w:rsidR="00DE3AF9" w:rsidRPr="001439EA" w:rsidRDefault="00DE3AF9" w:rsidP="00DE3AF9">
      <w:pPr>
        <w:widowControl w:val="0"/>
        <w:autoSpaceDE w:val="0"/>
        <w:autoSpaceDN w:val="0"/>
        <w:spacing w:line="276" w:lineRule="auto"/>
        <w:ind w:firstLine="0"/>
        <w:jc w:val="center"/>
        <w:rPr>
          <w:rFonts w:cs="Times New Roman"/>
          <w:sz w:val="24"/>
          <w:szCs w:val="24"/>
        </w:rPr>
      </w:pPr>
      <w:r w:rsidRPr="001439EA">
        <w:rPr>
          <w:rFonts w:cs="Times New Roman"/>
          <w:sz w:val="24"/>
          <w:szCs w:val="24"/>
        </w:rPr>
        <w:t>образовательной программы (3 класс)</w:t>
      </w:r>
    </w:p>
    <w:p w14:paraId="3F852226" w14:textId="77777777" w:rsidR="00DE3AF9" w:rsidRPr="001439EA" w:rsidRDefault="00DE3AF9" w:rsidP="00DE3AF9">
      <w:pPr>
        <w:widowControl w:val="0"/>
        <w:autoSpaceDE w:val="0"/>
        <w:autoSpaceDN w:val="0"/>
        <w:spacing w:line="240" w:lineRule="auto"/>
        <w:ind w:firstLine="0"/>
        <w:rPr>
          <w:rFonts w:cs="Times New Roman"/>
          <w:sz w:val="24"/>
          <w:szCs w:val="24"/>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23"/>
      </w:tblGrid>
      <w:tr w:rsidR="00DE3AF9" w:rsidRPr="001439EA" w14:paraId="034A21FE" w14:textId="77777777" w:rsidTr="001C1E05">
        <w:tc>
          <w:tcPr>
            <w:tcW w:w="1701" w:type="dxa"/>
          </w:tcPr>
          <w:p w14:paraId="717BF0F5"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Код проверяемого результата</w:t>
            </w:r>
          </w:p>
        </w:tc>
        <w:tc>
          <w:tcPr>
            <w:tcW w:w="8223" w:type="dxa"/>
          </w:tcPr>
          <w:p w14:paraId="3AD7C916"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DE3AF9" w:rsidRPr="001439EA" w14:paraId="1C7898D7" w14:textId="77777777" w:rsidTr="001C1E05">
        <w:tc>
          <w:tcPr>
            <w:tcW w:w="1701" w:type="dxa"/>
          </w:tcPr>
          <w:p w14:paraId="4E06CE50"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w:t>
            </w:r>
          </w:p>
        </w:tc>
        <w:tc>
          <w:tcPr>
            <w:tcW w:w="8223" w:type="dxa"/>
          </w:tcPr>
          <w:p w14:paraId="7625A003"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E3AF9" w:rsidRPr="001439EA" w14:paraId="64C14CF5" w14:textId="77777777" w:rsidTr="001C1E05">
        <w:tc>
          <w:tcPr>
            <w:tcW w:w="1701" w:type="dxa"/>
          </w:tcPr>
          <w:p w14:paraId="598C2C6C"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1.2</w:t>
            </w:r>
          </w:p>
        </w:tc>
        <w:tc>
          <w:tcPr>
            <w:tcW w:w="8223" w:type="dxa"/>
          </w:tcPr>
          <w:p w14:paraId="71910D8A"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E3AF9" w:rsidRPr="001439EA" w14:paraId="7FE992CB" w14:textId="77777777" w:rsidTr="001C1E05">
        <w:tc>
          <w:tcPr>
            <w:tcW w:w="1701" w:type="dxa"/>
          </w:tcPr>
          <w:p w14:paraId="66B24D82"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1.3</w:t>
            </w:r>
          </w:p>
        </w:tc>
        <w:tc>
          <w:tcPr>
            <w:tcW w:w="8223" w:type="dxa"/>
          </w:tcPr>
          <w:p w14:paraId="615473C1"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E3AF9" w:rsidRPr="001439EA" w14:paraId="6A380C2E" w14:textId="77777777" w:rsidTr="001C1E05">
        <w:tc>
          <w:tcPr>
            <w:tcW w:w="1701" w:type="dxa"/>
          </w:tcPr>
          <w:p w14:paraId="3EB1743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1.4</w:t>
            </w:r>
          </w:p>
        </w:tc>
        <w:tc>
          <w:tcPr>
            <w:tcW w:w="8223" w:type="dxa"/>
          </w:tcPr>
          <w:p w14:paraId="38C49FED"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находить неизвестный компонент арифметического действия</w:t>
            </w:r>
          </w:p>
        </w:tc>
      </w:tr>
      <w:tr w:rsidR="00DE3AF9" w:rsidRPr="001439EA" w14:paraId="173E9820" w14:textId="77777777" w:rsidTr="001C1E05">
        <w:tc>
          <w:tcPr>
            <w:tcW w:w="1701" w:type="dxa"/>
          </w:tcPr>
          <w:p w14:paraId="03382CB0"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1.5</w:t>
            </w:r>
          </w:p>
        </w:tc>
        <w:tc>
          <w:tcPr>
            <w:tcW w:w="8223" w:type="dxa"/>
          </w:tcPr>
          <w:p w14:paraId="1D17059A"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E3AF9" w:rsidRPr="001439EA" w14:paraId="13BE5156" w14:textId="77777777" w:rsidTr="001C1E05">
        <w:tc>
          <w:tcPr>
            <w:tcW w:w="1701" w:type="dxa"/>
          </w:tcPr>
          <w:p w14:paraId="575ED06D"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1.6</w:t>
            </w:r>
          </w:p>
        </w:tc>
        <w:tc>
          <w:tcPr>
            <w:tcW w:w="8223" w:type="dxa"/>
          </w:tcPr>
          <w:p w14:paraId="6B6EC667"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сравнивать величины длины, площади, массы, времени, стоимости, устанавливая между ними соотношение "больше или меньше на или в"</w:t>
            </w:r>
          </w:p>
        </w:tc>
      </w:tr>
      <w:tr w:rsidR="00DE3AF9" w:rsidRPr="001439EA" w14:paraId="61795057" w14:textId="77777777" w:rsidTr="001C1E05">
        <w:tc>
          <w:tcPr>
            <w:tcW w:w="1701" w:type="dxa"/>
          </w:tcPr>
          <w:p w14:paraId="074303B9"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1.7</w:t>
            </w:r>
          </w:p>
        </w:tc>
        <w:tc>
          <w:tcPr>
            <w:tcW w:w="8223" w:type="dxa"/>
          </w:tcPr>
          <w:p w14:paraId="30F27B84"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называть, находить долю величины; сравнивать величины, выраженные долями</w:t>
            </w:r>
          </w:p>
        </w:tc>
      </w:tr>
      <w:tr w:rsidR="00DE3AF9" w:rsidRPr="001439EA" w14:paraId="0C31865A" w14:textId="77777777" w:rsidTr="001C1E05">
        <w:tc>
          <w:tcPr>
            <w:tcW w:w="1701" w:type="dxa"/>
          </w:tcPr>
          <w:p w14:paraId="060C0E33"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1.8</w:t>
            </w:r>
          </w:p>
        </w:tc>
        <w:tc>
          <w:tcPr>
            <w:tcW w:w="8223" w:type="dxa"/>
          </w:tcPr>
          <w:p w14:paraId="17895FE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E3AF9" w:rsidRPr="001439EA" w14:paraId="1D4B5B25" w14:textId="77777777" w:rsidTr="001C1E05">
        <w:tc>
          <w:tcPr>
            <w:tcW w:w="1701" w:type="dxa"/>
          </w:tcPr>
          <w:p w14:paraId="62FBE536"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1.9</w:t>
            </w:r>
          </w:p>
        </w:tc>
        <w:tc>
          <w:tcPr>
            <w:tcW w:w="8223" w:type="dxa"/>
          </w:tcPr>
          <w:p w14:paraId="7495437F"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при решении задач выполнять сложение и вычитание однородных величин, умножение и деление величины на однозначное число</w:t>
            </w:r>
          </w:p>
        </w:tc>
      </w:tr>
      <w:tr w:rsidR="00DE3AF9" w:rsidRPr="001439EA" w14:paraId="296BEEFD" w14:textId="77777777" w:rsidTr="001C1E05">
        <w:tc>
          <w:tcPr>
            <w:tcW w:w="1701" w:type="dxa"/>
          </w:tcPr>
          <w:p w14:paraId="6EF46598"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1.10</w:t>
            </w:r>
          </w:p>
        </w:tc>
        <w:tc>
          <w:tcPr>
            <w:tcW w:w="8223" w:type="dxa"/>
          </w:tcPr>
          <w:p w14:paraId="30EA592D"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E3AF9" w:rsidRPr="001439EA" w14:paraId="044DE268" w14:textId="77777777" w:rsidTr="001C1E05">
        <w:tc>
          <w:tcPr>
            <w:tcW w:w="1701" w:type="dxa"/>
          </w:tcPr>
          <w:p w14:paraId="2CBC1902"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1.11</w:t>
            </w:r>
          </w:p>
        </w:tc>
        <w:tc>
          <w:tcPr>
            <w:tcW w:w="8223" w:type="dxa"/>
          </w:tcPr>
          <w:p w14:paraId="471824F0"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конструировать прямоугольник из данных фигур (квадратов), делить прямоугольник, многоугольник на заданные части</w:t>
            </w:r>
          </w:p>
        </w:tc>
      </w:tr>
      <w:tr w:rsidR="00DE3AF9" w:rsidRPr="001439EA" w14:paraId="6BF635A3" w14:textId="77777777" w:rsidTr="001C1E05">
        <w:tc>
          <w:tcPr>
            <w:tcW w:w="1701" w:type="dxa"/>
          </w:tcPr>
          <w:p w14:paraId="3AF373BE"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lastRenderedPageBreak/>
              <w:t>1.12</w:t>
            </w:r>
          </w:p>
        </w:tc>
        <w:tc>
          <w:tcPr>
            <w:tcW w:w="8223" w:type="dxa"/>
          </w:tcPr>
          <w:p w14:paraId="28AC1033"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сравнивать фигуры по площади</w:t>
            </w:r>
          </w:p>
        </w:tc>
      </w:tr>
      <w:tr w:rsidR="00DE3AF9" w:rsidRPr="001439EA" w14:paraId="1E50D087" w14:textId="77777777" w:rsidTr="001C1E05">
        <w:tc>
          <w:tcPr>
            <w:tcW w:w="1701" w:type="dxa"/>
          </w:tcPr>
          <w:p w14:paraId="5F74A87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1.13</w:t>
            </w:r>
          </w:p>
        </w:tc>
        <w:tc>
          <w:tcPr>
            <w:tcW w:w="8223" w:type="dxa"/>
          </w:tcPr>
          <w:p w14:paraId="1970FAC3"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находить периметр прямоугольника (квадрата), площадь прямоугольника (квадрата)</w:t>
            </w:r>
          </w:p>
        </w:tc>
      </w:tr>
      <w:tr w:rsidR="00DE3AF9" w:rsidRPr="001439EA" w14:paraId="4CA35C74" w14:textId="77777777" w:rsidTr="001C1E05">
        <w:tc>
          <w:tcPr>
            <w:tcW w:w="1701" w:type="dxa"/>
          </w:tcPr>
          <w:p w14:paraId="1D5C7BAD"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1.14</w:t>
            </w:r>
          </w:p>
        </w:tc>
        <w:tc>
          <w:tcPr>
            <w:tcW w:w="8223" w:type="dxa"/>
          </w:tcPr>
          <w:p w14:paraId="00014AE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распознавать верные (истинные) и неверные (ложные) утверждения со словами: "все", "некоторые", "и", "каждый", "если ..., то..."</w:t>
            </w:r>
          </w:p>
        </w:tc>
      </w:tr>
      <w:tr w:rsidR="00DE3AF9" w:rsidRPr="001439EA" w14:paraId="7F329BC3" w14:textId="77777777" w:rsidTr="001C1E05">
        <w:tc>
          <w:tcPr>
            <w:tcW w:w="1701" w:type="dxa"/>
          </w:tcPr>
          <w:p w14:paraId="321EB47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1.15</w:t>
            </w:r>
          </w:p>
        </w:tc>
        <w:tc>
          <w:tcPr>
            <w:tcW w:w="8223" w:type="dxa"/>
          </w:tcPr>
          <w:p w14:paraId="5EFF321E"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формулировать утверждение (вывод), строить логические рассуждения (одно-двухшаговые), в том числе с использованием изученных связок</w:t>
            </w:r>
          </w:p>
        </w:tc>
      </w:tr>
      <w:tr w:rsidR="00DE3AF9" w:rsidRPr="001439EA" w14:paraId="33A51504" w14:textId="77777777" w:rsidTr="001C1E05">
        <w:tc>
          <w:tcPr>
            <w:tcW w:w="1701" w:type="dxa"/>
          </w:tcPr>
          <w:p w14:paraId="538E7323"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1.16</w:t>
            </w:r>
          </w:p>
        </w:tc>
        <w:tc>
          <w:tcPr>
            <w:tcW w:w="8223" w:type="dxa"/>
          </w:tcPr>
          <w:p w14:paraId="1AE3E3C1"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классифицировать объекты по одному-двум признакам</w:t>
            </w:r>
          </w:p>
        </w:tc>
      </w:tr>
      <w:tr w:rsidR="00DE3AF9" w:rsidRPr="001439EA" w14:paraId="3F3F104B" w14:textId="77777777" w:rsidTr="001C1E05">
        <w:tc>
          <w:tcPr>
            <w:tcW w:w="1701" w:type="dxa"/>
          </w:tcPr>
          <w:p w14:paraId="5F24133E"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1.17</w:t>
            </w:r>
          </w:p>
        </w:tc>
        <w:tc>
          <w:tcPr>
            <w:tcW w:w="8223" w:type="dxa"/>
          </w:tcPr>
          <w:p w14:paraId="060314B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E3AF9" w:rsidRPr="001439EA" w14:paraId="510C29D3" w14:textId="77777777" w:rsidTr="001C1E05">
        <w:tc>
          <w:tcPr>
            <w:tcW w:w="1701" w:type="dxa"/>
          </w:tcPr>
          <w:p w14:paraId="7160D639"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1.18</w:t>
            </w:r>
          </w:p>
        </w:tc>
        <w:tc>
          <w:tcPr>
            <w:tcW w:w="8223" w:type="dxa"/>
          </w:tcPr>
          <w:p w14:paraId="2B0745C4"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составлять план выполнения учебного задания и следовать ему, выполнять действия по алгоритму</w:t>
            </w:r>
          </w:p>
        </w:tc>
      </w:tr>
      <w:tr w:rsidR="00DE3AF9" w:rsidRPr="001439EA" w14:paraId="06258EA1" w14:textId="77777777" w:rsidTr="001C1E05">
        <w:tc>
          <w:tcPr>
            <w:tcW w:w="1701" w:type="dxa"/>
          </w:tcPr>
          <w:p w14:paraId="5AAD5147"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1.19</w:t>
            </w:r>
          </w:p>
        </w:tc>
        <w:tc>
          <w:tcPr>
            <w:tcW w:w="8223" w:type="dxa"/>
          </w:tcPr>
          <w:p w14:paraId="4613F186"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сравнивать математические объекты (находить общее, различное, уникальное)</w:t>
            </w:r>
          </w:p>
        </w:tc>
      </w:tr>
      <w:tr w:rsidR="00DE3AF9" w:rsidRPr="001439EA" w14:paraId="110B70E8" w14:textId="77777777" w:rsidTr="001C1E05">
        <w:tc>
          <w:tcPr>
            <w:tcW w:w="1701" w:type="dxa"/>
          </w:tcPr>
          <w:p w14:paraId="69DD6E02"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1.20</w:t>
            </w:r>
          </w:p>
        </w:tc>
        <w:tc>
          <w:tcPr>
            <w:tcW w:w="8223" w:type="dxa"/>
          </w:tcPr>
          <w:p w14:paraId="6ED2336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выбирать верное решение математической задачи</w:t>
            </w:r>
          </w:p>
        </w:tc>
      </w:tr>
    </w:tbl>
    <w:p w14:paraId="7EF73072" w14:textId="77777777" w:rsidR="00DE3AF9" w:rsidRPr="001439EA" w:rsidRDefault="00DE3AF9" w:rsidP="00DE3AF9">
      <w:pPr>
        <w:widowControl w:val="0"/>
        <w:autoSpaceDE w:val="0"/>
        <w:autoSpaceDN w:val="0"/>
        <w:spacing w:line="240" w:lineRule="auto"/>
        <w:ind w:firstLine="0"/>
        <w:rPr>
          <w:rFonts w:cs="Times New Roman"/>
          <w:sz w:val="24"/>
          <w:szCs w:val="24"/>
        </w:rPr>
      </w:pPr>
    </w:p>
    <w:p w14:paraId="6C0A8025" w14:textId="77777777" w:rsidR="00DE3AF9" w:rsidRPr="001439EA" w:rsidRDefault="00DE3AF9" w:rsidP="00DE3AF9">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Проверяемые элементы содержания (3 класс)</w:t>
      </w:r>
    </w:p>
    <w:p w14:paraId="69E2F9A9" w14:textId="77777777" w:rsidR="00DE3AF9" w:rsidRPr="001439EA" w:rsidRDefault="00DE3AF9" w:rsidP="00DE3AF9">
      <w:pPr>
        <w:widowControl w:val="0"/>
        <w:autoSpaceDE w:val="0"/>
        <w:autoSpaceDN w:val="0"/>
        <w:spacing w:line="240" w:lineRule="auto"/>
        <w:ind w:firstLine="0"/>
        <w:rPr>
          <w:rFonts w:cs="Times New Roman"/>
          <w:sz w:val="24"/>
          <w:szCs w:val="24"/>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302"/>
      </w:tblGrid>
      <w:tr w:rsidR="00DE3AF9" w:rsidRPr="001439EA" w14:paraId="746F970C" w14:textId="77777777" w:rsidTr="001C1E05">
        <w:tc>
          <w:tcPr>
            <w:tcW w:w="1622" w:type="dxa"/>
          </w:tcPr>
          <w:p w14:paraId="4390A9B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Код</w:t>
            </w:r>
          </w:p>
        </w:tc>
        <w:tc>
          <w:tcPr>
            <w:tcW w:w="8302" w:type="dxa"/>
          </w:tcPr>
          <w:p w14:paraId="1FCC1C8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Проверяемый элемент содержания</w:t>
            </w:r>
          </w:p>
        </w:tc>
      </w:tr>
      <w:tr w:rsidR="00DE3AF9" w:rsidRPr="001439EA" w14:paraId="6A205945" w14:textId="77777777" w:rsidTr="001C1E05">
        <w:tc>
          <w:tcPr>
            <w:tcW w:w="1622" w:type="dxa"/>
          </w:tcPr>
          <w:p w14:paraId="78029B0C"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w:t>
            </w:r>
          </w:p>
        </w:tc>
        <w:tc>
          <w:tcPr>
            <w:tcW w:w="8302" w:type="dxa"/>
          </w:tcPr>
          <w:p w14:paraId="17030696"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Числа и величины</w:t>
            </w:r>
          </w:p>
        </w:tc>
      </w:tr>
      <w:tr w:rsidR="00DE3AF9" w:rsidRPr="001439EA" w14:paraId="27558039" w14:textId="77777777" w:rsidTr="001C1E05">
        <w:tc>
          <w:tcPr>
            <w:tcW w:w="1622" w:type="dxa"/>
          </w:tcPr>
          <w:p w14:paraId="760D8F6B"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1.1</w:t>
            </w:r>
          </w:p>
        </w:tc>
        <w:tc>
          <w:tcPr>
            <w:tcW w:w="8302" w:type="dxa"/>
          </w:tcPr>
          <w:p w14:paraId="0143F68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E3AF9" w:rsidRPr="001439EA" w14:paraId="71A80A41" w14:textId="77777777" w:rsidTr="001C1E05">
        <w:tc>
          <w:tcPr>
            <w:tcW w:w="1622" w:type="dxa"/>
          </w:tcPr>
          <w:p w14:paraId="1624C2C2"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1.2</w:t>
            </w:r>
          </w:p>
        </w:tc>
        <w:tc>
          <w:tcPr>
            <w:tcW w:w="8302" w:type="dxa"/>
          </w:tcPr>
          <w:p w14:paraId="1B50465C"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 xml:space="preserve">Масса, соотношение между килограммом и граммом, отношения "тяжелее - легче на...", "тяжелее - легче </w:t>
            </w:r>
            <w:proofErr w:type="gramStart"/>
            <w:r w:rsidRPr="001439EA">
              <w:rPr>
                <w:rFonts w:cs="Times New Roman"/>
                <w:sz w:val="24"/>
                <w:szCs w:val="24"/>
              </w:rPr>
              <w:t>в...</w:t>
            </w:r>
            <w:proofErr w:type="gramEnd"/>
            <w:r w:rsidRPr="001439EA">
              <w:rPr>
                <w:rFonts w:cs="Times New Roman"/>
                <w:sz w:val="24"/>
                <w:szCs w:val="24"/>
              </w:rPr>
              <w:t>"</w:t>
            </w:r>
          </w:p>
        </w:tc>
      </w:tr>
      <w:tr w:rsidR="00DE3AF9" w:rsidRPr="001439EA" w14:paraId="45CFEEC2" w14:textId="77777777" w:rsidTr="001C1E05">
        <w:tc>
          <w:tcPr>
            <w:tcW w:w="1622" w:type="dxa"/>
          </w:tcPr>
          <w:p w14:paraId="569E451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1.3</w:t>
            </w:r>
          </w:p>
        </w:tc>
        <w:tc>
          <w:tcPr>
            <w:tcW w:w="8302" w:type="dxa"/>
          </w:tcPr>
          <w:p w14:paraId="10CDE4D1"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 xml:space="preserve">Стоимость, установление отношения "дороже - дешевле на...", "дороже - дешевле </w:t>
            </w:r>
            <w:proofErr w:type="gramStart"/>
            <w:r w:rsidRPr="001439EA">
              <w:rPr>
                <w:rFonts w:cs="Times New Roman"/>
                <w:sz w:val="24"/>
                <w:szCs w:val="24"/>
              </w:rPr>
              <w:t>в...</w:t>
            </w:r>
            <w:proofErr w:type="gramEnd"/>
            <w:r w:rsidRPr="001439EA">
              <w:rPr>
                <w:rFonts w:cs="Times New Roman"/>
                <w:sz w:val="24"/>
                <w:szCs w:val="24"/>
              </w:rPr>
              <w:t>". Соотношение "цена, количество, стоимость" в практической ситуации</w:t>
            </w:r>
          </w:p>
        </w:tc>
      </w:tr>
      <w:tr w:rsidR="00DE3AF9" w:rsidRPr="001439EA" w14:paraId="44EF3C66" w14:textId="77777777" w:rsidTr="001C1E05">
        <w:tc>
          <w:tcPr>
            <w:tcW w:w="1622" w:type="dxa"/>
          </w:tcPr>
          <w:p w14:paraId="5507513B"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1.4</w:t>
            </w:r>
          </w:p>
        </w:tc>
        <w:tc>
          <w:tcPr>
            <w:tcW w:w="8302" w:type="dxa"/>
          </w:tcPr>
          <w:p w14:paraId="14C42C96"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 xml:space="preserve">Время, установление отношения "быстрее - медленнее на...", "быстрее - медленнее </w:t>
            </w:r>
            <w:proofErr w:type="gramStart"/>
            <w:r w:rsidRPr="001439EA">
              <w:rPr>
                <w:rFonts w:cs="Times New Roman"/>
                <w:sz w:val="24"/>
                <w:szCs w:val="24"/>
              </w:rPr>
              <w:t>в...</w:t>
            </w:r>
            <w:proofErr w:type="gramEnd"/>
            <w:r w:rsidRPr="001439EA">
              <w:rPr>
                <w:rFonts w:cs="Times New Roman"/>
                <w:sz w:val="24"/>
                <w:szCs w:val="24"/>
              </w:rPr>
              <w:t>". Соотношение "начало, окончание, продолжительность события" в практической ситуации</w:t>
            </w:r>
          </w:p>
        </w:tc>
      </w:tr>
      <w:tr w:rsidR="00DE3AF9" w:rsidRPr="001439EA" w14:paraId="6A5FDF52" w14:textId="77777777" w:rsidTr="001C1E05">
        <w:tc>
          <w:tcPr>
            <w:tcW w:w="1622" w:type="dxa"/>
          </w:tcPr>
          <w:p w14:paraId="28ED00F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1.5</w:t>
            </w:r>
          </w:p>
        </w:tc>
        <w:tc>
          <w:tcPr>
            <w:tcW w:w="8302" w:type="dxa"/>
          </w:tcPr>
          <w:p w14:paraId="274A59B3"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Длина (единицы длины - миллиметр, километр), соотношение между величинами в пределах тысячи. Сравнение объектов по длине</w:t>
            </w:r>
          </w:p>
        </w:tc>
      </w:tr>
      <w:tr w:rsidR="00DE3AF9" w:rsidRPr="001439EA" w14:paraId="6D104775" w14:textId="77777777" w:rsidTr="001C1E05">
        <w:tc>
          <w:tcPr>
            <w:tcW w:w="1622" w:type="dxa"/>
          </w:tcPr>
          <w:p w14:paraId="7B074EF0"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1.6</w:t>
            </w:r>
          </w:p>
        </w:tc>
        <w:tc>
          <w:tcPr>
            <w:tcW w:w="8302" w:type="dxa"/>
          </w:tcPr>
          <w:p w14:paraId="626C3A95"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Площадь. Сравнение объектов по площади</w:t>
            </w:r>
          </w:p>
        </w:tc>
      </w:tr>
      <w:tr w:rsidR="00DE3AF9" w:rsidRPr="001439EA" w14:paraId="4CB54F76" w14:textId="77777777" w:rsidTr="001C1E05">
        <w:tc>
          <w:tcPr>
            <w:tcW w:w="1622" w:type="dxa"/>
          </w:tcPr>
          <w:p w14:paraId="249251D6"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w:t>
            </w:r>
          </w:p>
        </w:tc>
        <w:tc>
          <w:tcPr>
            <w:tcW w:w="8302" w:type="dxa"/>
          </w:tcPr>
          <w:p w14:paraId="1C5A3BD0"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Арифметические действия</w:t>
            </w:r>
          </w:p>
        </w:tc>
      </w:tr>
      <w:tr w:rsidR="00DE3AF9" w:rsidRPr="001439EA" w14:paraId="039785A7" w14:textId="77777777" w:rsidTr="001C1E05">
        <w:tc>
          <w:tcPr>
            <w:tcW w:w="1622" w:type="dxa"/>
          </w:tcPr>
          <w:p w14:paraId="62B644D8"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2.1</w:t>
            </w:r>
          </w:p>
        </w:tc>
        <w:tc>
          <w:tcPr>
            <w:tcW w:w="8302" w:type="dxa"/>
          </w:tcPr>
          <w:p w14:paraId="057C10A7"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Устные вычисления, сводимые к действиям в пределах 100. Письменное сложение, вычитание чисел в пределах 1000. Действия с числами 0 и 1</w:t>
            </w:r>
          </w:p>
        </w:tc>
      </w:tr>
      <w:tr w:rsidR="00DE3AF9" w:rsidRPr="001439EA" w14:paraId="1EAC0A29" w14:textId="77777777" w:rsidTr="001C1E05">
        <w:tc>
          <w:tcPr>
            <w:tcW w:w="1622" w:type="dxa"/>
          </w:tcPr>
          <w:p w14:paraId="66EF06D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2.2</w:t>
            </w:r>
          </w:p>
        </w:tc>
        <w:tc>
          <w:tcPr>
            <w:tcW w:w="8302" w:type="dxa"/>
          </w:tcPr>
          <w:p w14:paraId="7AE7837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Письменное умножение, деление. Проверка результата вычисления</w:t>
            </w:r>
          </w:p>
        </w:tc>
      </w:tr>
      <w:tr w:rsidR="00DE3AF9" w:rsidRPr="001439EA" w14:paraId="0E398C98" w14:textId="77777777" w:rsidTr="001C1E05">
        <w:tc>
          <w:tcPr>
            <w:tcW w:w="1622" w:type="dxa"/>
          </w:tcPr>
          <w:p w14:paraId="490E7FC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lastRenderedPageBreak/>
              <w:t>2.3</w:t>
            </w:r>
          </w:p>
        </w:tc>
        <w:tc>
          <w:tcPr>
            <w:tcW w:w="8302" w:type="dxa"/>
          </w:tcPr>
          <w:p w14:paraId="4C4856DF"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Переместительное, сочетательное свойства сложения, умножения при вычислениях</w:t>
            </w:r>
          </w:p>
        </w:tc>
      </w:tr>
      <w:tr w:rsidR="00DE3AF9" w:rsidRPr="001439EA" w14:paraId="49F5D438" w14:textId="77777777" w:rsidTr="001C1E05">
        <w:tc>
          <w:tcPr>
            <w:tcW w:w="1622" w:type="dxa"/>
          </w:tcPr>
          <w:p w14:paraId="50D3660E"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2.4</w:t>
            </w:r>
          </w:p>
        </w:tc>
        <w:tc>
          <w:tcPr>
            <w:tcW w:w="8302" w:type="dxa"/>
          </w:tcPr>
          <w:p w14:paraId="58FF01D3"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Нахождение неизвестного компонента арифметического действия</w:t>
            </w:r>
          </w:p>
        </w:tc>
      </w:tr>
      <w:tr w:rsidR="00DE3AF9" w:rsidRPr="001439EA" w14:paraId="7D8D839C" w14:textId="77777777" w:rsidTr="001C1E05">
        <w:tc>
          <w:tcPr>
            <w:tcW w:w="1622" w:type="dxa"/>
          </w:tcPr>
          <w:p w14:paraId="76DB36A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2.5</w:t>
            </w:r>
          </w:p>
        </w:tc>
        <w:tc>
          <w:tcPr>
            <w:tcW w:w="8302" w:type="dxa"/>
          </w:tcPr>
          <w:p w14:paraId="52CC2AA9"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Порядок действий в числовом выражении, значение числового выражения, содержащего несколько действий</w:t>
            </w:r>
          </w:p>
        </w:tc>
      </w:tr>
      <w:tr w:rsidR="00DE3AF9" w:rsidRPr="001439EA" w14:paraId="48663EAA" w14:textId="77777777" w:rsidTr="001C1E05">
        <w:tc>
          <w:tcPr>
            <w:tcW w:w="1622" w:type="dxa"/>
          </w:tcPr>
          <w:p w14:paraId="38FEFF4B"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2.6</w:t>
            </w:r>
          </w:p>
        </w:tc>
        <w:tc>
          <w:tcPr>
            <w:tcW w:w="8302" w:type="dxa"/>
          </w:tcPr>
          <w:p w14:paraId="2994B165"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Однородные величины: сложение и вычитание</w:t>
            </w:r>
          </w:p>
        </w:tc>
      </w:tr>
      <w:tr w:rsidR="00DE3AF9" w:rsidRPr="001439EA" w14:paraId="467D7DDB" w14:textId="77777777" w:rsidTr="001C1E05">
        <w:tc>
          <w:tcPr>
            <w:tcW w:w="1622" w:type="dxa"/>
          </w:tcPr>
          <w:p w14:paraId="157EEAD5"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3</w:t>
            </w:r>
          </w:p>
        </w:tc>
        <w:tc>
          <w:tcPr>
            <w:tcW w:w="8302" w:type="dxa"/>
          </w:tcPr>
          <w:p w14:paraId="4103B682"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Текстовые задачи</w:t>
            </w:r>
          </w:p>
        </w:tc>
      </w:tr>
      <w:tr w:rsidR="00DE3AF9" w:rsidRPr="001439EA" w14:paraId="3675E022" w14:textId="77777777" w:rsidTr="001C1E05">
        <w:tc>
          <w:tcPr>
            <w:tcW w:w="1622" w:type="dxa"/>
          </w:tcPr>
          <w:p w14:paraId="57521239"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3.1</w:t>
            </w:r>
          </w:p>
        </w:tc>
        <w:tc>
          <w:tcPr>
            <w:tcW w:w="8302" w:type="dxa"/>
          </w:tcPr>
          <w:p w14:paraId="0292027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E3AF9" w:rsidRPr="001439EA" w14:paraId="0E84A373" w14:textId="77777777" w:rsidTr="001C1E05">
        <w:tc>
          <w:tcPr>
            <w:tcW w:w="1622" w:type="dxa"/>
          </w:tcPr>
          <w:p w14:paraId="63243BB6"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3.2</w:t>
            </w:r>
          </w:p>
        </w:tc>
        <w:tc>
          <w:tcPr>
            <w:tcW w:w="8302" w:type="dxa"/>
          </w:tcPr>
          <w:p w14:paraId="0013B147"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 xml:space="preserve">Задачи на понимание смысла арифметических действий (в том числе деления с остатком), отношений ("больше - меньше на...", "больше - меньше </w:t>
            </w:r>
            <w:proofErr w:type="gramStart"/>
            <w:r w:rsidRPr="001439EA">
              <w:rPr>
                <w:rFonts w:cs="Times New Roman"/>
                <w:sz w:val="24"/>
                <w:szCs w:val="24"/>
              </w:rPr>
              <w:t>в...</w:t>
            </w:r>
            <w:proofErr w:type="gramEnd"/>
            <w:r w:rsidRPr="001439EA">
              <w:rPr>
                <w:rFonts w:cs="Times New Roman"/>
                <w:sz w:val="24"/>
                <w:szCs w:val="24"/>
              </w:rPr>
              <w:t>"), зависимостей ("купля-продажа", расчет времени, количества), на сравнение (разностное, кратное)</w:t>
            </w:r>
          </w:p>
        </w:tc>
      </w:tr>
      <w:tr w:rsidR="00DE3AF9" w:rsidRPr="001439EA" w14:paraId="3DBDC726" w14:textId="77777777" w:rsidTr="001C1E05">
        <w:tc>
          <w:tcPr>
            <w:tcW w:w="1622" w:type="dxa"/>
          </w:tcPr>
          <w:p w14:paraId="117F1E2A"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3.3</w:t>
            </w:r>
          </w:p>
        </w:tc>
        <w:tc>
          <w:tcPr>
            <w:tcW w:w="8302" w:type="dxa"/>
          </w:tcPr>
          <w:p w14:paraId="54B4F8E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Запись решения задачи по действиям и с помощью числового выражения. Проверка решения и оценка полученного результата</w:t>
            </w:r>
          </w:p>
        </w:tc>
      </w:tr>
      <w:tr w:rsidR="00DE3AF9" w:rsidRPr="001439EA" w14:paraId="42A399D0" w14:textId="77777777" w:rsidTr="001C1E05">
        <w:tc>
          <w:tcPr>
            <w:tcW w:w="1622" w:type="dxa"/>
          </w:tcPr>
          <w:p w14:paraId="348DCF87"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3.4</w:t>
            </w:r>
          </w:p>
        </w:tc>
        <w:tc>
          <w:tcPr>
            <w:tcW w:w="8302" w:type="dxa"/>
          </w:tcPr>
          <w:p w14:paraId="3F5F35E6"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E3AF9" w:rsidRPr="001439EA" w14:paraId="198003A6" w14:textId="77777777" w:rsidTr="001C1E05">
        <w:tc>
          <w:tcPr>
            <w:tcW w:w="1622" w:type="dxa"/>
          </w:tcPr>
          <w:p w14:paraId="19509190"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4</w:t>
            </w:r>
          </w:p>
        </w:tc>
        <w:tc>
          <w:tcPr>
            <w:tcW w:w="8302" w:type="dxa"/>
          </w:tcPr>
          <w:p w14:paraId="42ED025A"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Пространственные отношения и геометрические фигуры</w:t>
            </w:r>
          </w:p>
        </w:tc>
      </w:tr>
      <w:tr w:rsidR="00DE3AF9" w:rsidRPr="001439EA" w14:paraId="383DB367" w14:textId="77777777" w:rsidTr="001C1E05">
        <w:tc>
          <w:tcPr>
            <w:tcW w:w="1622" w:type="dxa"/>
          </w:tcPr>
          <w:p w14:paraId="5F18BFA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4.1</w:t>
            </w:r>
          </w:p>
        </w:tc>
        <w:tc>
          <w:tcPr>
            <w:tcW w:w="8302" w:type="dxa"/>
          </w:tcPr>
          <w:p w14:paraId="537E883F"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E3AF9" w:rsidRPr="001439EA" w14:paraId="47FFDB0F" w14:textId="77777777" w:rsidTr="001C1E05">
        <w:tc>
          <w:tcPr>
            <w:tcW w:w="1622" w:type="dxa"/>
          </w:tcPr>
          <w:p w14:paraId="32183A14"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4.2</w:t>
            </w:r>
          </w:p>
        </w:tc>
        <w:tc>
          <w:tcPr>
            <w:tcW w:w="8302" w:type="dxa"/>
          </w:tcPr>
          <w:p w14:paraId="6678EBED"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E3AF9" w:rsidRPr="001439EA" w14:paraId="316D5DCD" w14:textId="77777777" w:rsidTr="001C1E05">
        <w:tc>
          <w:tcPr>
            <w:tcW w:w="1622" w:type="dxa"/>
          </w:tcPr>
          <w:p w14:paraId="3D83A0D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w:t>
            </w:r>
          </w:p>
        </w:tc>
        <w:tc>
          <w:tcPr>
            <w:tcW w:w="8302" w:type="dxa"/>
          </w:tcPr>
          <w:p w14:paraId="7DBF5D5B"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Математическая информация</w:t>
            </w:r>
          </w:p>
        </w:tc>
      </w:tr>
      <w:tr w:rsidR="00DE3AF9" w:rsidRPr="001439EA" w14:paraId="09220D8F" w14:textId="77777777" w:rsidTr="001C1E05">
        <w:tc>
          <w:tcPr>
            <w:tcW w:w="1622" w:type="dxa"/>
          </w:tcPr>
          <w:p w14:paraId="4BB4511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5.1</w:t>
            </w:r>
          </w:p>
        </w:tc>
        <w:tc>
          <w:tcPr>
            <w:tcW w:w="8302" w:type="dxa"/>
          </w:tcPr>
          <w:p w14:paraId="5F98EF52"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Классификация объектов по двум признакам</w:t>
            </w:r>
          </w:p>
        </w:tc>
      </w:tr>
      <w:tr w:rsidR="00DE3AF9" w:rsidRPr="001439EA" w14:paraId="506FB2DE" w14:textId="77777777" w:rsidTr="001C1E05">
        <w:tc>
          <w:tcPr>
            <w:tcW w:w="1622" w:type="dxa"/>
          </w:tcPr>
          <w:p w14:paraId="7A6EE895"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5.2</w:t>
            </w:r>
          </w:p>
        </w:tc>
        <w:tc>
          <w:tcPr>
            <w:tcW w:w="8302" w:type="dxa"/>
          </w:tcPr>
          <w:p w14:paraId="0BDDA0D5"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E3AF9" w:rsidRPr="001439EA" w14:paraId="3845ED70" w14:textId="77777777" w:rsidTr="001C1E05">
        <w:tc>
          <w:tcPr>
            <w:tcW w:w="1622" w:type="dxa"/>
          </w:tcPr>
          <w:p w14:paraId="682DBDEC"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5.3</w:t>
            </w:r>
          </w:p>
        </w:tc>
        <w:tc>
          <w:tcPr>
            <w:tcW w:w="8302" w:type="dxa"/>
          </w:tcPr>
          <w:p w14:paraId="3DDBE751"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E3AF9" w:rsidRPr="001439EA" w14:paraId="109D8312" w14:textId="77777777" w:rsidTr="001C1E05">
        <w:tc>
          <w:tcPr>
            <w:tcW w:w="1622" w:type="dxa"/>
          </w:tcPr>
          <w:p w14:paraId="6DB2A173"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5.4</w:t>
            </w:r>
          </w:p>
        </w:tc>
        <w:tc>
          <w:tcPr>
            <w:tcW w:w="8302" w:type="dxa"/>
          </w:tcPr>
          <w:p w14:paraId="78E8A8B8"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Формализованное описание последовательности действий</w:t>
            </w:r>
          </w:p>
        </w:tc>
      </w:tr>
      <w:tr w:rsidR="00DE3AF9" w:rsidRPr="001439EA" w14:paraId="7428CBD6" w14:textId="77777777" w:rsidTr="001C1E05">
        <w:tc>
          <w:tcPr>
            <w:tcW w:w="1622" w:type="dxa"/>
          </w:tcPr>
          <w:p w14:paraId="05BA167F" w14:textId="77777777" w:rsidR="00DE3AF9" w:rsidRPr="001439EA" w:rsidRDefault="00DE3AF9" w:rsidP="009B1410">
            <w:pPr>
              <w:widowControl w:val="0"/>
              <w:autoSpaceDE w:val="0"/>
              <w:autoSpaceDN w:val="0"/>
              <w:spacing w:line="240" w:lineRule="auto"/>
              <w:ind w:firstLine="0"/>
              <w:jc w:val="center"/>
              <w:rPr>
                <w:rFonts w:cs="Times New Roman"/>
                <w:sz w:val="24"/>
                <w:szCs w:val="24"/>
              </w:rPr>
            </w:pPr>
            <w:r w:rsidRPr="001439EA">
              <w:rPr>
                <w:rFonts w:cs="Times New Roman"/>
                <w:sz w:val="24"/>
                <w:szCs w:val="24"/>
              </w:rPr>
              <w:t>5.5</w:t>
            </w:r>
          </w:p>
        </w:tc>
        <w:tc>
          <w:tcPr>
            <w:tcW w:w="8302" w:type="dxa"/>
          </w:tcPr>
          <w:p w14:paraId="4EFDA827" w14:textId="77777777" w:rsidR="00DE3AF9" w:rsidRPr="001439EA" w:rsidRDefault="00DE3AF9" w:rsidP="009B1410">
            <w:pPr>
              <w:widowControl w:val="0"/>
              <w:autoSpaceDE w:val="0"/>
              <w:autoSpaceDN w:val="0"/>
              <w:spacing w:line="240" w:lineRule="auto"/>
              <w:ind w:firstLine="0"/>
              <w:rPr>
                <w:rFonts w:cs="Times New Roman"/>
                <w:sz w:val="24"/>
                <w:szCs w:val="24"/>
              </w:rPr>
            </w:pPr>
            <w:r w:rsidRPr="001439EA">
              <w:rPr>
                <w:rFonts w:cs="Times New Roman"/>
                <w:sz w:val="24"/>
                <w:szCs w:val="24"/>
              </w:rPr>
              <w:t>Алгоритмы изучения материала, выполнения обучающих и тестовых заданий на доступных электронных средствах обучения</w:t>
            </w:r>
          </w:p>
        </w:tc>
      </w:tr>
    </w:tbl>
    <w:p w14:paraId="5C20D19E" w14:textId="77777777" w:rsidR="00DE3AF9" w:rsidRPr="001439EA" w:rsidRDefault="00DE3AF9" w:rsidP="00DE3AF9">
      <w:pPr>
        <w:widowControl w:val="0"/>
        <w:autoSpaceDE w:val="0"/>
        <w:autoSpaceDN w:val="0"/>
        <w:spacing w:line="240" w:lineRule="auto"/>
        <w:ind w:firstLine="0"/>
        <w:rPr>
          <w:rFonts w:cs="Times New Roman"/>
          <w:sz w:val="24"/>
          <w:szCs w:val="24"/>
        </w:rPr>
      </w:pPr>
    </w:p>
    <w:p w14:paraId="7216846B" w14:textId="77777777" w:rsidR="001C1E05" w:rsidRPr="001439EA" w:rsidRDefault="001C1E05" w:rsidP="00DE3AF9">
      <w:pPr>
        <w:widowControl w:val="0"/>
        <w:autoSpaceDE w:val="0"/>
        <w:autoSpaceDN w:val="0"/>
        <w:spacing w:line="276" w:lineRule="auto"/>
        <w:ind w:firstLine="0"/>
        <w:jc w:val="center"/>
        <w:rPr>
          <w:rFonts w:cs="Times New Roman"/>
          <w:sz w:val="24"/>
          <w:szCs w:val="24"/>
        </w:rPr>
      </w:pPr>
    </w:p>
    <w:p w14:paraId="64E2FDE5" w14:textId="77777777" w:rsidR="001C1E05" w:rsidRPr="001439EA" w:rsidRDefault="001C1E05" w:rsidP="00DE3AF9">
      <w:pPr>
        <w:widowControl w:val="0"/>
        <w:autoSpaceDE w:val="0"/>
        <w:autoSpaceDN w:val="0"/>
        <w:spacing w:line="276" w:lineRule="auto"/>
        <w:ind w:firstLine="0"/>
        <w:jc w:val="center"/>
        <w:rPr>
          <w:rFonts w:cs="Times New Roman"/>
          <w:sz w:val="24"/>
          <w:szCs w:val="24"/>
        </w:rPr>
      </w:pPr>
    </w:p>
    <w:p w14:paraId="7333324C" w14:textId="77777777" w:rsidR="00DE3AF9" w:rsidRPr="001439EA" w:rsidRDefault="00DE3AF9" w:rsidP="00DE3AF9">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требования к результатам освоения основной</w:t>
      </w:r>
    </w:p>
    <w:p w14:paraId="0E1D9455" w14:textId="77777777" w:rsidR="00DE3AF9" w:rsidRPr="001439EA" w:rsidRDefault="00DE3AF9" w:rsidP="00DE3AF9">
      <w:pPr>
        <w:widowControl w:val="0"/>
        <w:autoSpaceDE w:val="0"/>
        <w:autoSpaceDN w:val="0"/>
        <w:spacing w:line="276" w:lineRule="auto"/>
        <w:ind w:firstLine="0"/>
        <w:jc w:val="center"/>
        <w:rPr>
          <w:rFonts w:cs="Times New Roman"/>
          <w:sz w:val="24"/>
          <w:szCs w:val="24"/>
        </w:rPr>
      </w:pPr>
      <w:r w:rsidRPr="001439EA">
        <w:rPr>
          <w:rFonts w:cs="Times New Roman"/>
          <w:sz w:val="24"/>
          <w:szCs w:val="24"/>
        </w:rPr>
        <w:t>образовательной программы (4 класс)</w:t>
      </w:r>
    </w:p>
    <w:p w14:paraId="1FD04B23" w14:textId="77777777" w:rsidR="00DE3AF9" w:rsidRPr="001439EA" w:rsidRDefault="00DE3AF9" w:rsidP="00DE3AF9">
      <w:pPr>
        <w:widowControl w:val="0"/>
        <w:autoSpaceDE w:val="0"/>
        <w:autoSpaceDN w:val="0"/>
        <w:spacing w:line="240" w:lineRule="auto"/>
        <w:ind w:firstLine="0"/>
        <w:rPr>
          <w:rFonts w:cs="Times New Roman"/>
          <w:sz w:val="24"/>
          <w:szCs w:val="24"/>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23"/>
      </w:tblGrid>
      <w:tr w:rsidR="00DE3AF9" w:rsidRPr="001439EA" w14:paraId="73C59704" w14:textId="77777777" w:rsidTr="001C1E05">
        <w:tc>
          <w:tcPr>
            <w:tcW w:w="1701" w:type="dxa"/>
          </w:tcPr>
          <w:p w14:paraId="14DF316B"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Код проверяемого результата</w:t>
            </w:r>
          </w:p>
        </w:tc>
        <w:tc>
          <w:tcPr>
            <w:tcW w:w="8223" w:type="dxa"/>
          </w:tcPr>
          <w:p w14:paraId="51779615"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DE3AF9" w:rsidRPr="001439EA" w14:paraId="51A02408" w14:textId="77777777" w:rsidTr="001C1E05">
        <w:tc>
          <w:tcPr>
            <w:tcW w:w="1701" w:type="dxa"/>
          </w:tcPr>
          <w:p w14:paraId="7E3F6A29"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w:t>
            </w:r>
          </w:p>
        </w:tc>
        <w:tc>
          <w:tcPr>
            <w:tcW w:w="8223" w:type="dxa"/>
            <w:vAlign w:val="center"/>
          </w:tcPr>
          <w:p w14:paraId="61D8B4E2"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читать, записывать, сравнивать, упорядочивать многозначные числа</w:t>
            </w:r>
          </w:p>
        </w:tc>
      </w:tr>
      <w:tr w:rsidR="00DE3AF9" w:rsidRPr="001439EA" w14:paraId="3BF6E535" w14:textId="77777777" w:rsidTr="001C1E05">
        <w:tc>
          <w:tcPr>
            <w:tcW w:w="1701" w:type="dxa"/>
          </w:tcPr>
          <w:p w14:paraId="07933042"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1.2</w:t>
            </w:r>
          </w:p>
        </w:tc>
        <w:tc>
          <w:tcPr>
            <w:tcW w:w="8223" w:type="dxa"/>
          </w:tcPr>
          <w:p w14:paraId="34AF164A"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находить число, большее или меньшее данного числа на заданное число, в заданное число раз</w:t>
            </w:r>
          </w:p>
        </w:tc>
      </w:tr>
      <w:tr w:rsidR="00DE3AF9" w:rsidRPr="001439EA" w14:paraId="381FA377" w14:textId="77777777" w:rsidTr="001C1E05">
        <w:tc>
          <w:tcPr>
            <w:tcW w:w="1701" w:type="dxa"/>
          </w:tcPr>
          <w:p w14:paraId="09C3F14F"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1.3</w:t>
            </w:r>
          </w:p>
        </w:tc>
        <w:tc>
          <w:tcPr>
            <w:tcW w:w="8223" w:type="dxa"/>
          </w:tcPr>
          <w:p w14:paraId="3D0D0904"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E3AF9" w:rsidRPr="001439EA" w14:paraId="0BB854B3" w14:textId="77777777" w:rsidTr="001C1E05">
        <w:tc>
          <w:tcPr>
            <w:tcW w:w="1701" w:type="dxa"/>
          </w:tcPr>
          <w:p w14:paraId="30CECADF"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1.4</w:t>
            </w:r>
          </w:p>
        </w:tc>
        <w:tc>
          <w:tcPr>
            <w:tcW w:w="8223" w:type="dxa"/>
          </w:tcPr>
          <w:p w14:paraId="0849A129"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E3AF9" w:rsidRPr="001439EA" w14:paraId="47174CA1" w14:textId="77777777" w:rsidTr="001C1E05">
        <w:tc>
          <w:tcPr>
            <w:tcW w:w="1701" w:type="dxa"/>
          </w:tcPr>
          <w:p w14:paraId="39961059"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1.5</w:t>
            </w:r>
          </w:p>
        </w:tc>
        <w:tc>
          <w:tcPr>
            <w:tcW w:w="8223" w:type="dxa"/>
          </w:tcPr>
          <w:p w14:paraId="4CFDFE72"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E3AF9" w:rsidRPr="001439EA" w14:paraId="50D0CD22" w14:textId="77777777" w:rsidTr="001C1E05">
        <w:tc>
          <w:tcPr>
            <w:tcW w:w="1701" w:type="dxa"/>
          </w:tcPr>
          <w:p w14:paraId="63E3A7EF"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1.6</w:t>
            </w:r>
          </w:p>
        </w:tc>
        <w:tc>
          <w:tcPr>
            <w:tcW w:w="8223" w:type="dxa"/>
          </w:tcPr>
          <w:p w14:paraId="2FAE67CC"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находить долю величины, величину по ее доле</w:t>
            </w:r>
          </w:p>
        </w:tc>
      </w:tr>
      <w:tr w:rsidR="00DE3AF9" w:rsidRPr="001439EA" w14:paraId="706B3BEE" w14:textId="77777777" w:rsidTr="001C1E05">
        <w:tc>
          <w:tcPr>
            <w:tcW w:w="1701" w:type="dxa"/>
          </w:tcPr>
          <w:p w14:paraId="755A6AE3"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1.7</w:t>
            </w:r>
          </w:p>
        </w:tc>
        <w:tc>
          <w:tcPr>
            <w:tcW w:w="8223" w:type="dxa"/>
          </w:tcPr>
          <w:p w14:paraId="28C388FE"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находить неизвестный компонент арифметического действия</w:t>
            </w:r>
          </w:p>
        </w:tc>
      </w:tr>
      <w:tr w:rsidR="00DE3AF9" w:rsidRPr="001439EA" w14:paraId="1A1C81E4" w14:textId="77777777" w:rsidTr="001C1E05">
        <w:tc>
          <w:tcPr>
            <w:tcW w:w="1701" w:type="dxa"/>
          </w:tcPr>
          <w:p w14:paraId="5CE71A7C"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1.8</w:t>
            </w:r>
          </w:p>
        </w:tc>
        <w:tc>
          <w:tcPr>
            <w:tcW w:w="8223" w:type="dxa"/>
          </w:tcPr>
          <w:p w14:paraId="28EFFF29"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E3AF9" w:rsidRPr="001439EA" w14:paraId="5B5A1E18" w14:textId="77777777" w:rsidTr="001C1E05">
        <w:tc>
          <w:tcPr>
            <w:tcW w:w="1701" w:type="dxa"/>
          </w:tcPr>
          <w:p w14:paraId="52AFD1EE"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1.9</w:t>
            </w:r>
          </w:p>
        </w:tc>
        <w:tc>
          <w:tcPr>
            <w:tcW w:w="8223" w:type="dxa"/>
          </w:tcPr>
          <w:p w14:paraId="3E1589F4"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E3AF9" w:rsidRPr="001439EA" w14:paraId="7D4091F5" w14:textId="77777777" w:rsidTr="001C1E05">
        <w:tc>
          <w:tcPr>
            <w:tcW w:w="1701" w:type="dxa"/>
          </w:tcPr>
          <w:p w14:paraId="2B41715C"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1.10</w:t>
            </w:r>
          </w:p>
        </w:tc>
        <w:tc>
          <w:tcPr>
            <w:tcW w:w="8223" w:type="dxa"/>
          </w:tcPr>
          <w:p w14:paraId="08A6ACD1"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E3AF9" w:rsidRPr="001439EA" w14:paraId="0251574C" w14:textId="77777777" w:rsidTr="001C1E05">
        <w:tc>
          <w:tcPr>
            <w:tcW w:w="1701" w:type="dxa"/>
          </w:tcPr>
          <w:p w14:paraId="312C6183"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1.11</w:t>
            </w:r>
          </w:p>
        </w:tc>
        <w:tc>
          <w:tcPr>
            <w:tcW w:w="8223" w:type="dxa"/>
          </w:tcPr>
          <w:p w14:paraId="0EA59BA9"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E3AF9" w:rsidRPr="001439EA" w14:paraId="66512BCD" w14:textId="77777777" w:rsidTr="001C1E05">
        <w:tc>
          <w:tcPr>
            <w:tcW w:w="1701" w:type="dxa"/>
          </w:tcPr>
          <w:p w14:paraId="058EBB3B"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lastRenderedPageBreak/>
              <w:t>1.12</w:t>
            </w:r>
          </w:p>
        </w:tc>
        <w:tc>
          <w:tcPr>
            <w:tcW w:w="8223" w:type="dxa"/>
          </w:tcPr>
          <w:p w14:paraId="4FB177E3"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E3AF9" w:rsidRPr="001439EA" w14:paraId="69AF1A78" w14:textId="77777777" w:rsidTr="001C1E05">
        <w:tc>
          <w:tcPr>
            <w:tcW w:w="1701" w:type="dxa"/>
          </w:tcPr>
          <w:p w14:paraId="530A3B0D"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1.13</w:t>
            </w:r>
          </w:p>
        </w:tc>
        <w:tc>
          <w:tcPr>
            <w:tcW w:w="8223" w:type="dxa"/>
          </w:tcPr>
          <w:p w14:paraId="4A884AEC"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различать окружность и круг, изображать с помощью циркуля и линейки окружность заданного радиуса</w:t>
            </w:r>
          </w:p>
        </w:tc>
      </w:tr>
      <w:tr w:rsidR="00DE3AF9" w:rsidRPr="001439EA" w14:paraId="525055FB" w14:textId="77777777" w:rsidTr="001C1E05">
        <w:tc>
          <w:tcPr>
            <w:tcW w:w="1701" w:type="dxa"/>
          </w:tcPr>
          <w:p w14:paraId="7D976C85"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1.14</w:t>
            </w:r>
          </w:p>
        </w:tc>
        <w:tc>
          <w:tcPr>
            <w:tcW w:w="8223" w:type="dxa"/>
          </w:tcPr>
          <w:p w14:paraId="352B1EFB"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E3AF9" w:rsidRPr="001439EA" w14:paraId="785849BB" w14:textId="77777777" w:rsidTr="001C1E05">
        <w:tc>
          <w:tcPr>
            <w:tcW w:w="1701" w:type="dxa"/>
          </w:tcPr>
          <w:p w14:paraId="6EFF4D01"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1.15</w:t>
            </w:r>
          </w:p>
        </w:tc>
        <w:tc>
          <w:tcPr>
            <w:tcW w:w="8223" w:type="dxa"/>
          </w:tcPr>
          <w:p w14:paraId="533A22DD"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E3AF9" w:rsidRPr="001439EA" w14:paraId="6F127F54" w14:textId="77777777" w:rsidTr="001C1E05">
        <w:tc>
          <w:tcPr>
            <w:tcW w:w="1701" w:type="dxa"/>
          </w:tcPr>
          <w:p w14:paraId="6E1175C7"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1.16</w:t>
            </w:r>
          </w:p>
        </w:tc>
        <w:tc>
          <w:tcPr>
            <w:tcW w:w="8223" w:type="dxa"/>
          </w:tcPr>
          <w:p w14:paraId="2EE05465"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распознавать верные (истинные) и неверные (ложные) утверждения, приводить пример, контрпример</w:t>
            </w:r>
          </w:p>
        </w:tc>
      </w:tr>
      <w:tr w:rsidR="00DE3AF9" w:rsidRPr="001439EA" w14:paraId="114CBAC2" w14:textId="77777777" w:rsidTr="001C1E05">
        <w:tc>
          <w:tcPr>
            <w:tcW w:w="1701" w:type="dxa"/>
          </w:tcPr>
          <w:p w14:paraId="33ABB526"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1.17</w:t>
            </w:r>
          </w:p>
        </w:tc>
        <w:tc>
          <w:tcPr>
            <w:tcW w:w="8223" w:type="dxa"/>
          </w:tcPr>
          <w:p w14:paraId="5D51418E"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формулировать утверждение (вывод), строить логические рассуждения (двух-</w:t>
            </w:r>
            <w:proofErr w:type="spellStart"/>
            <w:r w:rsidRPr="001439EA">
              <w:rPr>
                <w:rFonts w:cs="Times New Roman"/>
                <w:sz w:val="24"/>
                <w:szCs w:val="24"/>
              </w:rPr>
              <w:t>трехшаговые</w:t>
            </w:r>
            <w:proofErr w:type="spellEnd"/>
            <w:r w:rsidRPr="001439EA">
              <w:rPr>
                <w:rFonts w:cs="Times New Roman"/>
                <w:sz w:val="24"/>
                <w:szCs w:val="24"/>
              </w:rPr>
              <w:t>)</w:t>
            </w:r>
          </w:p>
        </w:tc>
      </w:tr>
      <w:tr w:rsidR="00DE3AF9" w:rsidRPr="001439EA" w14:paraId="0FADC1CC" w14:textId="77777777" w:rsidTr="001C1E05">
        <w:tc>
          <w:tcPr>
            <w:tcW w:w="1701" w:type="dxa"/>
          </w:tcPr>
          <w:p w14:paraId="47A5539B"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1.18</w:t>
            </w:r>
          </w:p>
        </w:tc>
        <w:tc>
          <w:tcPr>
            <w:tcW w:w="8223" w:type="dxa"/>
          </w:tcPr>
          <w:p w14:paraId="2C8544D1"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классифицировать объекты по заданным или самостоятельно установленным одному-двум признакам</w:t>
            </w:r>
          </w:p>
        </w:tc>
      </w:tr>
      <w:tr w:rsidR="00DE3AF9" w:rsidRPr="001439EA" w14:paraId="72B26952" w14:textId="77777777" w:rsidTr="001C1E05">
        <w:tc>
          <w:tcPr>
            <w:tcW w:w="1701" w:type="dxa"/>
          </w:tcPr>
          <w:p w14:paraId="17F0679C"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1.19</w:t>
            </w:r>
          </w:p>
        </w:tc>
        <w:tc>
          <w:tcPr>
            <w:tcW w:w="8223" w:type="dxa"/>
          </w:tcPr>
          <w:p w14:paraId="7CC37D7F"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E3AF9" w:rsidRPr="001439EA" w14:paraId="1A07C47A" w14:textId="77777777" w:rsidTr="001C1E05">
        <w:tc>
          <w:tcPr>
            <w:tcW w:w="1701" w:type="dxa"/>
          </w:tcPr>
          <w:p w14:paraId="417F561E"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1.20</w:t>
            </w:r>
          </w:p>
        </w:tc>
        <w:tc>
          <w:tcPr>
            <w:tcW w:w="8223" w:type="dxa"/>
          </w:tcPr>
          <w:p w14:paraId="4D1782F5"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заполнять данными предложенную таблицу, столбчатую диаграмму</w:t>
            </w:r>
          </w:p>
        </w:tc>
      </w:tr>
      <w:tr w:rsidR="00DE3AF9" w:rsidRPr="001439EA" w14:paraId="267E5096" w14:textId="77777777" w:rsidTr="001C1E05">
        <w:tc>
          <w:tcPr>
            <w:tcW w:w="1701" w:type="dxa"/>
          </w:tcPr>
          <w:p w14:paraId="37093D22"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1.21</w:t>
            </w:r>
          </w:p>
        </w:tc>
        <w:tc>
          <w:tcPr>
            <w:tcW w:w="8223" w:type="dxa"/>
          </w:tcPr>
          <w:p w14:paraId="787B1FC2"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E3AF9" w:rsidRPr="001439EA" w14:paraId="1DFFF41B" w14:textId="77777777" w:rsidTr="001C1E05">
        <w:tc>
          <w:tcPr>
            <w:tcW w:w="1701" w:type="dxa"/>
          </w:tcPr>
          <w:p w14:paraId="56E64EC0"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1.22</w:t>
            </w:r>
          </w:p>
        </w:tc>
        <w:tc>
          <w:tcPr>
            <w:tcW w:w="8223" w:type="dxa"/>
          </w:tcPr>
          <w:p w14:paraId="5C6807CC"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составлять модель текстовой задачи, числовое выражение</w:t>
            </w:r>
          </w:p>
        </w:tc>
      </w:tr>
      <w:tr w:rsidR="00DE3AF9" w:rsidRPr="001439EA" w14:paraId="560FFEB7" w14:textId="77777777" w:rsidTr="001C1E05">
        <w:tc>
          <w:tcPr>
            <w:tcW w:w="1701" w:type="dxa"/>
          </w:tcPr>
          <w:p w14:paraId="7F445EDC" w14:textId="77777777" w:rsidR="00DE3AF9" w:rsidRPr="001439EA" w:rsidRDefault="00DE3AF9" w:rsidP="009B1410">
            <w:pPr>
              <w:widowControl w:val="0"/>
              <w:autoSpaceDE w:val="0"/>
              <w:autoSpaceDN w:val="0"/>
              <w:spacing w:line="276" w:lineRule="auto"/>
              <w:ind w:firstLine="0"/>
              <w:jc w:val="center"/>
              <w:rPr>
                <w:rFonts w:cs="Times New Roman"/>
                <w:sz w:val="24"/>
                <w:szCs w:val="24"/>
              </w:rPr>
            </w:pPr>
            <w:r w:rsidRPr="001439EA">
              <w:rPr>
                <w:rFonts w:cs="Times New Roman"/>
                <w:sz w:val="24"/>
                <w:szCs w:val="24"/>
              </w:rPr>
              <w:t>1.23</w:t>
            </w:r>
          </w:p>
        </w:tc>
        <w:tc>
          <w:tcPr>
            <w:tcW w:w="8223" w:type="dxa"/>
          </w:tcPr>
          <w:p w14:paraId="7CF820D1" w14:textId="77777777" w:rsidR="00DE3AF9" w:rsidRPr="001439EA" w:rsidRDefault="00DE3AF9" w:rsidP="009B1410">
            <w:pPr>
              <w:widowControl w:val="0"/>
              <w:autoSpaceDE w:val="0"/>
              <w:autoSpaceDN w:val="0"/>
              <w:spacing w:line="276" w:lineRule="auto"/>
              <w:ind w:firstLine="0"/>
              <w:rPr>
                <w:rFonts w:cs="Times New Roman"/>
                <w:sz w:val="24"/>
                <w:szCs w:val="24"/>
              </w:rPr>
            </w:pPr>
            <w:r w:rsidRPr="001439EA">
              <w:rPr>
                <w:rFonts w:cs="Times New Roman"/>
                <w:sz w:val="24"/>
                <w:szCs w:val="24"/>
              </w:rPr>
              <w:t>выбирать рациональное решение задачи, находить все верные решения из предложенных</w:t>
            </w:r>
          </w:p>
        </w:tc>
      </w:tr>
    </w:tbl>
    <w:p w14:paraId="3EAB9802" w14:textId="77777777" w:rsidR="00DE3AF9" w:rsidRPr="001439EA" w:rsidRDefault="00DE3AF9" w:rsidP="00DE3AF9">
      <w:pPr>
        <w:widowControl w:val="0"/>
        <w:autoSpaceDE w:val="0"/>
        <w:autoSpaceDN w:val="0"/>
        <w:spacing w:line="240" w:lineRule="auto"/>
        <w:ind w:firstLine="0"/>
        <w:rPr>
          <w:rFonts w:cs="Times New Roman"/>
          <w:sz w:val="24"/>
          <w:szCs w:val="24"/>
        </w:rPr>
      </w:pPr>
    </w:p>
    <w:p w14:paraId="57F36349" w14:textId="77777777" w:rsidR="00DE3AF9" w:rsidRPr="001439EA" w:rsidRDefault="00DE3AF9" w:rsidP="00DE3AF9">
      <w:pPr>
        <w:widowControl w:val="0"/>
        <w:autoSpaceDE w:val="0"/>
        <w:autoSpaceDN w:val="0"/>
        <w:spacing w:line="240" w:lineRule="auto"/>
        <w:ind w:firstLine="0"/>
        <w:jc w:val="center"/>
        <w:rPr>
          <w:rFonts w:cs="Times New Roman"/>
          <w:sz w:val="24"/>
          <w:szCs w:val="24"/>
        </w:rPr>
      </w:pPr>
      <w:r w:rsidRPr="001439EA">
        <w:rPr>
          <w:rFonts w:cs="Times New Roman"/>
          <w:sz w:val="24"/>
          <w:szCs w:val="24"/>
        </w:rPr>
        <w:t>Проверяемые элементы содержания (4 класс)</w:t>
      </w:r>
    </w:p>
    <w:p w14:paraId="2F34CA34" w14:textId="77777777" w:rsidR="00DE3AF9" w:rsidRPr="001C1E05" w:rsidRDefault="00DE3AF9" w:rsidP="00DE3AF9">
      <w:pPr>
        <w:widowControl w:val="0"/>
        <w:autoSpaceDE w:val="0"/>
        <w:autoSpaceDN w:val="0"/>
        <w:spacing w:line="240" w:lineRule="auto"/>
        <w:ind w:firstLine="0"/>
        <w:rPr>
          <w:rFonts w:cs="Times New Roman"/>
          <w:sz w:val="16"/>
        </w:rPr>
      </w:pPr>
    </w:p>
    <w:tbl>
      <w:tblPr>
        <w:tblW w:w="9924"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8161"/>
      </w:tblGrid>
      <w:tr w:rsidR="00DE3AF9" w:rsidRPr="003B6EE3" w14:paraId="2D45DA53" w14:textId="77777777" w:rsidTr="001C1E05">
        <w:tc>
          <w:tcPr>
            <w:tcW w:w="1763" w:type="dxa"/>
          </w:tcPr>
          <w:p w14:paraId="173DE8D6"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Код</w:t>
            </w:r>
          </w:p>
        </w:tc>
        <w:tc>
          <w:tcPr>
            <w:tcW w:w="8161" w:type="dxa"/>
          </w:tcPr>
          <w:p w14:paraId="3D1A1935"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Проверяемый элемент содержания</w:t>
            </w:r>
          </w:p>
        </w:tc>
      </w:tr>
      <w:tr w:rsidR="00DE3AF9" w:rsidRPr="003B6EE3" w14:paraId="25713C75" w14:textId="77777777" w:rsidTr="001C1E05">
        <w:tc>
          <w:tcPr>
            <w:tcW w:w="1763" w:type="dxa"/>
          </w:tcPr>
          <w:p w14:paraId="6BD57459"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1</w:t>
            </w:r>
          </w:p>
        </w:tc>
        <w:tc>
          <w:tcPr>
            <w:tcW w:w="8161" w:type="dxa"/>
          </w:tcPr>
          <w:p w14:paraId="76DD5E22"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Числа и величины</w:t>
            </w:r>
          </w:p>
        </w:tc>
      </w:tr>
      <w:tr w:rsidR="00DE3AF9" w:rsidRPr="003B6EE3" w14:paraId="533A0896" w14:textId="77777777" w:rsidTr="001C1E05">
        <w:tc>
          <w:tcPr>
            <w:tcW w:w="1763" w:type="dxa"/>
          </w:tcPr>
          <w:p w14:paraId="042922F5"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1.1</w:t>
            </w:r>
          </w:p>
        </w:tc>
        <w:tc>
          <w:tcPr>
            <w:tcW w:w="8161" w:type="dxa"/>
          </w:tcPr>
          <w:p w14:paraId="392ECB4D"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E3AF9" w:rsidRPr="003B6EE3" w14:paraId="509CC2C5" w14:textId="77777777" w:rsidTr="001C1E05">
        <w:tc>
          <w:tcPr>
            <w:tcW w:w="1763" w:type="dxa"/>
          </w:tcPr>
          <w:p w14:paraId="7468447F"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1.2</w:t>
            </w:r>
          </w:p>
        </w:tc>
        <w:tc>
          <w:tcPr>
            <w:tcW w:w="8161" w:type="dxa"/>
          </w:tcPr>
          <w:p w14:paraId="5F18AC74"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Величины: сравнение объектов по массе, длине, площади, вместимости</w:t>
            </w:r>
          </w:p>
        </w:tc>
      </w:tr>
      <w:tr w:rsidR="00DE3AF9" w:rsidRPr="003B6EE3" w14:paraId="1BC708B4" w14:textId="77777777" w:rsidTr="001C1E05">
        <w:tc>
          <w:tcPr>
            <w:tcW w:w="1763" w:type="dxa"/>
          </w:tcPr>
          <w:p w14:paraId="28E8D73C"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lastRenderedPageBreak/>
              <w:t>1.3</w:t>
            </w:r>
          </w:p>
        </w:tc>
        <w:tc>
          <w:tcPr>
            <w:tcW w:w="8161" w:type="dxa"/>
          </w:tcPr>
          <w:p w14:paraId="0795E035"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Единицы массы и соотношения между ними</w:t>
            </w:r>
          </w:p>
        </w:tc>
      </w:tr>
      <w:tr w:rsidR="00DE3AF9" w:rsidRPr="003B6EE3" w14:paraId="35B00600" w14:textId="77777777" w:rsidTr="001C1E05">
        <w:tc>
          <w:tcPr>
            <w:tcW w:w="1763" w:type="dxa"/>
          </w:tcPr>
          <w:p w14:paraId="3DA5A4C0"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1.4</w:t>
            </w:r>
          </w:p>
        </w:tc>
        <w:tc>
          <w:tcPr>
            <w:tcW w:w="8161" w:type="dxa"/>
          </w:tcPr>
          <w:p w14:paraId="16AE3EE8"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Единицы времени, соотношения между ними</w:t>
            </w:r>
          </w:p>
        </w:tc>
      </w:tr>
      <w:tr w:rsidR="00DE3AF9" w:rsidRPr="003B6EE3" w14:paraId="0A8D36B2" w14:textId="77777777" w:rsidTr="001C1E05">
        <w:tc>
          <w:tcPr>
            <w:tcW w:w="1763" w:type="dxa"/>
          </w:tcPr>
          <w:p w14:paraId="3CE2FEEC"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1.5</w:t>
            </w:r>
          </w:p>
        </w:tc>
        <w:tc>
          <w:tcPr>
            <w:tcW w:w="8161" w:type="dxa"/>
          </w:tcPr>
          <w:p w14:paraId="6B5A842A"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Единицы длины, площади, вместимости, скорости. Соотношение между единицами в пределах 100 000</w:t>
            </w:r>
          </w:p>
        </w:tc>
      </w:tr>
      <w:tr w:rsidR="00DE3AF9" w:rsidRPr="003B6EE3" w14:paraId="1571D4F7" w14:textId="77777777" w:rsidTr="001C1E05">
        <w:tc>
          <w:tcPr>
            <w:tcW w:w="1763" w:type="dxa"/>
          </w:tcPr>
          <w:p w14:paraId="667812D1"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1.6</w:t>
            </w:r>
          </w:p>
        </w:tc>
        <w:tc>
          <w:tcPr>
            <w:tcW w:w="8161" w:type="dxa"/>
          </w:tcPr>
          <w:p w14:paraId="2776D90F"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Доля величины времени, массы, длины</w:t>
            </w:r>
          </w:p>
        </w:tc>
      </w:tr>
      <w:tr w:rsidR="00DE3AF9" w:rsidRPr="003B6EE3" w14:paraId="47CCCE83" w14:textId="77777777" w:rsidTr="001C1E05">
        <w:tc>
          <w:tcPr>
            <w:tcW w:w="1763" w:type="dxa"/>
          </w:tcPr>
          <w:p w14:paraId="4B03CA44"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2</w:t>
            </w:r>
          </w:p>
        </w:tc>
        <w:tc>
          <w:tcPr>
            <w:tcW w:w="8161" w:type="dxa"/>
          </w:tcPr>
          <w:p w14:paraId="6B7377EE"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Арифметические действия</w:t>
            </w:r>
          </w:p>
        </w:tc>
      </w:tr>
      <w:tr w:rsidR="00DE3AF9" w:rsidRPr="003B6EE3" w14:paraId="75288D0B" w14:textId="77777777" w:rsidTr="001C1E05">
        <w:tc>
          <w:tcPr>
            <w:tcW w:w="1763" w:type="dxa"/>
          </w:tcPr>
          <w:p w14:paraId="171B448B"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2.1</w:t>
            </w:r>
          </w:p>
        </w:tc>
        <w:tc>
          <w:tcPr>
            <w:tcW w:w="8161" w:type="dxa"/>
          </w:tcPr>
          <w:p w14:paraId="0C2150E1"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E3AF9" w:rsidRPr="003B6EE3" w14:paraId="73822BEE" w14:textId="77777777" w:rsidTr="001C1E05">
        <w:tc>
          <w:tcPr>
            <w:tcW w:w="1763" w:type="dxa"/>
          </w:tcPr>
          <w:p w14:paraId="2FB7DFE0"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2.2</w:t>
            </w:r>
          </w:p>
        </w:tc>
        <w:tc>
          <w:tcPr>
            <w:tcW w:w="8161" w:type="dxa"/>
          </w:tcPr>
          <w:p w14:paraId="3C145809"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E3AF9" w:rsidRPr="003B6EE3" w14:paraId="45C44540" w14:textId="77777777" w:rsidTr="001C1E05">
        <w:tc>
          <w:tcPr>
            <w:tcW w:w="1763" w:type="dxa"/>
          </w:tcPr>
          <w:p w14:paraId="63DC416B"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2.3</w:t>
            </w:r>
          </w:p>
        </w:tc>
        <w:tc>
          <w:tcPr>
            <w:tcW w:w="8161" w:type="dxa"/>
          </w:tcPr>
          <w:p w14:paraId="13C69EBC"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Равенство, содержащее неизвестный компонент арифметического действия: запись, нахождение неизвестного компонента</w:t>
            </w:r>
          </w:p>
        </w:tc>
      </w:tr>
      <w:tr w:rsidR="00DE3AF9" w:rsidRPr="003B6EE3" w14:paraId="3CA1170C" w14:textId="77777777" w:rsidTr="001C1E05">
        <w:tc>
          <w:tcPr>
            <w:tcW w:w="1763" w:type="dxa"/>
          </w:tcPr>
          <w:p w14:paraId="15A16F82"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2.4</w:t>
            </w:r>
          </w:p>
        </w:tc>
        <w:tc>
          <w:tcPr>
            <w:tcW w:w="8161" w:type="dxa"/>
          </w:tcPr>
          <w:p w14:paraId="6D3F9E19"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Умножение и деление величины на однозначное число</w:t>
            </w:r>
          </w:p>
        </w:tc>
      </w:tr>
      <w:tr w:rsidR="00DE3AF9" w:rsidRPr="003B6EE3" w14:paraId="0D41E165" w14:textId="77777777" w:rsidTr="001C1E05">
        <w:tc>
          <w:tcPr>
            <w:tcW w:w="1763" w:type="dxa"/>
          </w:tcPr>
          <w:p w14:paraId="0AFE0BD7"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3</w:t>
            </w:r>
          </w:p>
        </w:tc>
        <w:tc>
          <w:tcPr>
            <w:tcW w:w="8161" w:type="dxa"/>
          </w:tcPr>
          <w:p w14:paraId="4F1900D6"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Текстовые задачи</w:t>
            </w:r>
          </w:p>
        </w:tc>
      </w:tr>
      <w:tr w:rsidR="00DE3AF9" w:rsidRPr="003B6EE3" w14:paraId="7FC7A1EE" w14:textId="77777777" w:rsidTr="001C1E05">
        <w:tc>
          <w:tcPr>
            <w:tcW w:w="1763" w:type="dxa"/>
          </w:tcPr>
          <w:p w14:paraId="33709664"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3.1</w:t>
            </w:r>
          </w:p>
        </w:tc>
        <w:tc>
          <w:tcPr>
            <w:tcW w:w="8161" w:type="dxa"/>
          </w:tcPr>
          <w:p w14:paraId="014644BC"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E3AF9" w:rsidRPr="003B6EE3" w14:paraId="45CC90BF" w14:textId="77777777" w:rsidTr="001C1E05">
        <w:tc>
          <w:tcPr>
            <w:tcW w:w="1763" w:type="dxa"/>
          </w:tcPr>
          <w:p w14:paraId="289C2C29"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3.2</w:t>
            </w:r>
          </w:p>
        </w:tc>
        <w:tc>
          <w:tcPr>
            <w:tcW w:w="8161" w:type="dxa"/>
          </w:tcPr>
          <w:p w14:paraId="0A56FA4A"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DE3AF9" w:rsidRPr="003B6EE3" w14:paraId="3DF399F8" w14:textId="77777777" w:rsidTr="001C1E05">
        <w:tc>
          <w:tcPr>
            <w:tcW w:w="1763" w:type="dxa"/>
          </w:tcPr>
          <w:p w14:paraId="53D9BB23"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3.3</w:t>
            </w:r>
          </w:p>
        </w:tc>
        <w:tc>
          <w:tcPr>
            <w:tcW w:w="8161" w:type="dxa"/>
          </w:tcPr>
          <w:p w14:paraId="62ED200E"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Разные способы решения некоторых видов изученных задач</w:t>
            </w:r>
          </w:p>
        </w:tc>
      </w:tr>
      <w:tr w:rsidR="00DE3AF9" w:rsidRPr="003B6EE3" w14:paraId="4214B54A" w14:textId="77777777" w:rsidTr="001C1E05">
        <w:tc>
          <w:tcPr>
            <w:tcW w:w="1763" w:type="dxa"/>
          </w:tcPr>
          <w:p w14:paraId="4566939D"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4</w:t>
            </w:r>
          </w:p>
        </w:tc>
        <w:tc>
          <w:tcPr>
            <w:tcW w:w="8161" w:type="dxa"/>
          </w:tcPr>
          <w:p w14:paraId="0B39C3AF"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Пространственные отношения и геометрические фигуры</w:t>
            </w:r>
          </w:p>
        </w:tc>
      </w:tr>
      <w:tr w:rsidR="00DE3AF9" w:rsidRPr="003B6EE3" w14:paraId="02BC7FEA" w14:textId="77777777" w:rsidTr="001C1E05">
        <w:tc>
          <w:tcPr>
            <w:tcW w:w="1763" w:type="dxa"/>
          </w:tcPr>
          <w:p w14:paraId="2F7BB1DF"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4.1</w:t>
            </w:r>
          </w:p>
        </w:tc>
        <w:tc>
          <w:tcPr>
            <w:tcW w:w="8161" w:type="dxa"/>
          </w:tcPr>
          <w:p w14:paraId="3763979F"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Наглядные представления о симметрии</w:t>
            </w:r>
          </w:p>
        </w:tc>
      </w:tr>
      <w:tr w:rsidR="00DE3AF9" w:rsidRPr="003B6EE3" w14:paraId="7EEDF616" w14:textId="77777777" w:rsidTr="001C1E05">
        <w:tc>
          <w:tcPr>
            <w:tcW w:w="1763" w:type="dxa"/>
          </w:tcPr>
          <w:p w14:paraId="1483DC9F"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4.2</w:t>
            </w:r>
          </w:p>
        </w:tc>
        <w:tc>
          <w:tcPr>
            <w:tcW w:w="8161" w:type="dxa"/>
          </w:tcPr>
          <w:p w14:paraId="21B3847A"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E3AF9" w:rsidRPr="003B6EE3" w14:paraId="7E5E5B5B" w14:textId="77777777" w:rsidTr="001C1E05">
        <w:tc>
          <w:tcPr>
            <w:tcW w:w="1763" w:type="dxa"/>
          </w:tcPr>
          <w:p w14:paraId="0A06ABEC"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4.3</w:t>
            </w:r>
          </w:p>
        </w:tc>
        <w:tc>
          <w:tcPr>
            <w:tcW w:w="8161" w:type="dxa"/>
          </w:tcPr>
          <w:p w14:paraId="3CFE2F03"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Конструирование: разбиение фигуры на прямоугольники (квадраты), составление фигур из прямоугольников (квадратов)</w:t>
            </w:r>
          </w:p>
        </w:tc>
      </w:tr>
      <w:tr w:rsidR="00DE3AF9" w:rsidRPr="003B6EE3" w14:paraId="78F4CEBF" w14:textId="77777777" w:rsidTr="001C1E05">
        <w:tc>
          <w:tcPr>
            <w:tcW w:w="1763" w:type="dxa"/>
          </w:tcPr>
          <w:p w14:paraId="04E3A707"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lastRenderedPageBreak/>
              <w:t>4.4</w:t>
            </w:r>
          </w:p>
        </w:tc>
        <w:tc>
          <w:tcPr>
            <w:tcW w:w="8161" w:type="dxa"/>
          </w:tcPr>
          <w:p w14:paraId="2C8B597D"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Периметр, площадь фигуры, составленной из двух-трех прямоугольников (квадратов)</w:t>
            </w:r>
          </w:p>
        </w:tc>
      </w:tr>
      <w:tr w:rsidR="00DE3AF9" w:rsidRPr="003B6EE3" w14:paraId="6253B44E" w14:textId="77777777" w:rsidTr="001C1E05">
        <w:tc>
          <w:tcPr>
            <w:tcW w:w="1763" w:type="dxa"/>
          </w:tcPr>
          <w:p w14:paraId="62AC7A62"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5</w:t>
            </w:r>
          </w:p>
        </w:tc>
        <w:tc>
          <w:tcPr>
            <w:tcW w:w="8161" w:type="dxa"/>
          </w:tcPr>
          <w:p w14:paraId="0DDFEB54"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Математическая информация</w:t>
            </w:r>
          </w:p>
        </w:tc>
      </w:tr>
      <w:tr w:rsidR="00DE3AF9" w:rsidRPr="003B6EE3" w14:paraId="4133472E" w14:textId="77777777" w:rsidTr="001C1E05">
        <w:tc>
          <w:tcPr>
            <w:tcW w:w="1763" w:type="dxa"/>
          </w:tcPr>
          <w:p w14:paraId="4038F66B"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5.1</w:t>
            </w:r>
          </w:p>
        </w:tc>
        <w:tc>
          <w:tcPr>
            <w:tcW w:w="8161" w:type="dxa"/>
          </w:tcPr>
          <w:p w14:paraId="645237CB"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E3AF9" w:rsidRPr="003B6EE3" w14:paraId="0C804060" w14:textId="77777777" w:rsidTr="001C1E05">
        <w:tc>
          <w:tcPr>
            <w:tcW w:w="1763" w:type="dxa"/>
          </w:tcPr>
          <w:p w14:paraId="673E80C8"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5.2</w:t>
            </w:r>
          </w:p>
        </w:tc>
        <w:tc>
          <w:tcPr>
            <w:tcW w:w="8161" w:type="dxa"/>
          </w:tcPr>
          <w:p w14:paraId="63DF6706"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E3AF9" w:rsidRPr="003B6EE3" w14:paraId="135E447D" w14:textId="77777777" w:rsidTr="001C1E05">
        <w:tc>
          <w:tcPr>
            <w:tcW w:w="1763" w:type="dxa"/>
          </w:tcPr>
          <w:p w14:paraId="2F326BA2"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5.3</w:t>
            </w:r>
          </w:p>
        </w:tc>
        <w:tc>
          <w:tcPr>
            <w:tcW w:w="8161" w:type="dxa"/>
          </w:tcPr>
          <w:p w14:paraId="3C57E7A4"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E3AF9" w:rsidRPr="003B6EE3" w14:paraId="62FE37C1" w14:textId="77777777" w:rsidTr="001C1E05">
        <w:tc>
          <w:tcPr>
            <w:tcW w:w="1763" w:type="dxa"/>
          </w:tcPr>
          <w:p w14:paraId="227634F2" w14:textId="77777777" w:rsidR="00DE3AF9" w:rsidRPr="003B6EE3" w:rsidRDefault="00DE3AF9" w:rsidP="009B1410">
            <w:pPr>
              <w:widowControl w:val="0"/>
              <w:autoSpaceDE w:val="0"/>
              <w:autoSpaceDN w:val="0"/>
              <w:spacing w:line="276" w:lineRule="auto"/>
              <w:ind w:firstLine="0"/>
              <w:jc w:val="center"/>
              <w:rPr>
                <w:rFonts w:cs="Times New Roman"/>
                <w:sz w:val="24"/>
              </w:rPr>
            </w:pPr>
            <w:r w:rsidRPr="003B6EE3">
              <w:rPr>
                <w:rFonts w:cs="Times New Roman"/>
                <w:sz w:val="24"/>
              </w:rPr>
              <w:t>5.4</w:t>
            </w:r>
          </w:p>
        </w:tc>
        <w:tc>
          <w:tcPr>
            <w:tcW w:w="8161" w:type="dxa"/>
          </w:tcPr>
          <w:p w14:paraId="2BD9F0F9" w14:textId="77777777" w:rsidR="00DE3AF9" w:rsidRPr="003B6EE3" w:rsidRDefault="00DE3AF9" w:rsidP="009B1410">
            <w:pPr>
              <w:widowControl w:val="0"/>
              <w:autoSpaceDE w:val="0"/>
              <w:autoSpaceDN w:val="0"/>
              <w:spacing w:line="276" w:lineRule="auto"/>
              <w:ind w:firstLine="0"/>
              <w:rPr>
                <w:rFonts w:cs="Times New Roman"/>
                <w:sz w:val="24"/>
              </w:rPr>
            </w:pPr>
            <w:r w:rsidRPr="003B6EE3">
              <w:rPr>
                <w:rFonts w:cs="Times New Roman"/>
                <w:sz w:val="24"/>
              </w:rPr>
              <w:t>Алгоритмы решения учебных и практических задач</w:t>
            </w:r>
          </w:p>
        </w:tc>
      </w:tr>
    </w:tbl>
    <w:p w14:paraId="4DADC2E6" w14:textId="77777777" w:rsidR="00DE3AF9" w:rsidRPr="001C1E05" w:rsidRDefault="00DE3AF9" w:rsidP="00D91E7C">
      <w:pPr>
        <w:tabs>
          <w:tab w:val="left" w:pos="508"/>
        </w:tabs>
        <w:spacing w:after="160" w:line="276" w:lineRule="auto"/>
        <w:ind w:firstLine="0"/>
        <w:jc w:val="left"/>
        <w:rPr>
          <w:rFonts w:asciiTheme="minorHAnsi" w:eastAsiaTheme="minorHAnsi" w:hAnsiTheme="minorHAnsi"/>
          <w:sz w:val="6"/>
          <w:lang w:eastAsia="en-US"/>
        </w:rPr>
      </w:pPr>
    </w:p>
    <w:p w14:paraId="1E1ADEF4" w14:textId="77777777" w:rsidR="00B5244C" w:rsidRDefault="00B5244C" w:rsidP="001C1E05">
      <w:pPr>
        <w:widowControl w:val="0"/>
        <w:spacing w:line="276" w:lineRule="auto"/>
        <w:ind w:left="-284" w:firstLine="426"/>
        <w:rPr>
          <w:rFonts w:eastAsia="SchoolBookSanPin" w:cs="Times New Roman"/>
          <w:b/>
          <w:bCs/>
          <w:sz w:val="28"/>
          <w:szCs w:val="28"/>
          <w:lang w:eastAsia="en-US"/>
        </w:rPr>
      </w:pPr>
    </w:p>
    <w:p w14:paraId="483DD96B"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099A1467"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56B8A1CE"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7C87FB61"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77F2768A"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2DF17910"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518F6C81"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3F689184"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79B0AC4D"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66A298B7"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7E5B5ACA"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32846FD4"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5BD643F1"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0CC1D025"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703F84DC"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4EE1DC25"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7CD9BC18"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717F63CB"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6DFE23C0"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41CC3EB3"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13AC4485"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29C30588"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64224569"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1D771616" w14:textId="77777777" w:rsidR="00477DF1" w:rsidRDefault="00477DF1" w:rsidP="001C1E05">
      <w:pPr>
        <w:widowControl w:val="0"/>
        <w:spacing w:line="276" w:lineRule="auto"/>
        <w:ind w:left="-284" w:firstLine="426"/>
        <w:rPr>
          <w:rFonts w:eastAsia="SchoolBookSanPin" w:cs="Times New Roman"/>
          <w:b/>
          <w:bCs/>
          <w:sz w:val="28"/>
          <w:szCs w:val="28"/>
          <w:lang w:eastAsia="en-US"/>
        </w:rPr>
      </w:pPr>
    </w:p>
    <w:p w14:paraId="07E7F19D" w14:textId="11CDC123" w:rsidR="00F615FD" w:rsidRPr="001439EA" w:rsidRDefault="00D91E7C" w:rsidP="001C1E05">
      <w:pPr>
        <w:widowControl w:val="0"/>
        <w:spacing w:line="276" w:lineRule="auto"/>
        <w:ind w:left="-284" w:firstLine="426"/>
        <w:rPr>
          <w:rFonts w:eastAsia="SchoolBookSanPin" w:cs="Times New Roman"/>
          <w:sz w:val="24"/>
          <w:szCs w:val="24"/>
          <w:lang w:eastAsia="en-US"/>
        </w:rPr>
      </w:pPr>
      <w:r>
        <w:rPr>
          <w:rFonts w:eastAsia="SchoolBookSanPin" w:cs="Times New Roman"/>
          <w:b/>
          <w:bCs/>
          <w:sz w:val="28"/>
          <w:szCs w:val="28"/>
          <w:lang w:eastAsia="en-US"/>
        </w:rPr>
        <w:t xml:space="preserve">2.1.7. </w:t>
      </w:r>
      <w:r w:rsidR="00CC32FD">
        <w:rPr>
          <w:rFonts w:eastAsia="SchoolBookSanPin" w:cs="Times New Roman"/>
          <w:b/>
          <w:bCs/>
          <w:sz w:val="28"/>
          <w:szCs w:val="28"/>
          <w:lang w:eastAsia="en-US"/>
        </w:rPr>
        <w:t>Федера</w:t>
      </w:r>
      <w:r w:rsidR="007E5271">
        <w:rPr>
          <w:rFonts w:eastAsia="SchoolBookSanPin" w:cs="Times New Roman"/>
          <w:b/>
          <w:bCs/>
          <w:sz w:val="28"/>
          <w:szCs w:val="28"/>
          <w:lang w:eastAsia="en-US"/>
        </w:rPr>
        <w:t>л</w:t>
      </w:r>
      <w:r w:rsidR="00CC32FD">
        <w:rPr>
          <w:rFonts w:eastAsia="SchoolBookSanPin" w:cs="Times New Roman"/>
          <w:b/>
          <w:bCs/>
          <w:sz w:val="28"/>
          <w:szCs w:val="28"/>
          <w:lang w:eastAsia="en-US"/>
        </w:rPr>
        <w:t>ьная р</w:t>
      </w:r>
      <w:r w:rsidR="00F615FD" w:rsidRPr="00F615FD">
        <w:rPr>
          <w:rFonts w:eastAsia="SchoolBookSanPin" w:cs="Times New Roman"/>
          <w:b/>
          <w:bCs/>
          <w:sz w:val="28"/>
          <w:szCs w:val="28"/>
          <w:lang w:eastAsia="en-US"/>
        </w:rPr>
        <w:t>абочая программа по учебному предмету «</w:t>
      </w:r>
      <w:r w:rsidR="00F615FD" w:rsidRPr="00F615FD">
        <w:rPr>
          <w:rFonts w:eastAsia="Times New Roman" w:cs="Times New Roman"/>
          <w:b/>
          <w:bCs/>
          <w:sz w:val="28"/>
          <w:szCs w:val="28"/>
          <w:lang w:eastAsia="en-US"/>
        </w:rPr>
        <w:t>Окружающий мир</w:t>
      </w:r>
      <w:r w:rsidR="00F615FD" w:rsidRPr="00F615FD">
        <w:rPr>
          <w:rFonts w:eastAsia="SchoolBookSanPin" w:cs="Times New Roman"/>
          <w:b/>
          <w:bCs/>
          <w:sz w:val="28"/>
          <w:szCs w:val="28"/>
          <w:lang w:eastAsia="en-US"/>
        </w:rPr>
        <w:t xml:space="preserve">» </w:t>
      </w:r>
      <w:r w:rsidR="00F615FD" w:rsidRPr="001439EA">
        <w:rPr>
          <w:rFonts w:eastAsia="SchoolBookSanPin" w:cs="Times New Roman"/>
          <w:sz w:val="24"/>
          <w:szCs w:val="24"/>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682CC5A3"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Пояснительная записка отражает общие цели и задачи изучения </w:t>
      </w:r>
      <w:r w:rsidRPr="001439EA">
        <w:rPr>
          <w:rFonts w:eastAsia="SchoolBookSanPin" w:cs="Times New Roman"/>
          <w:sz w:val="24"/>
          <w:szCs w:val="24"/>
          <w:lang w:eastAsia="en-US"/>
        </w:rPr>
        <w:t>окружающего мира,</w:t>
      </w:r>
      <w:r w:rsidRPr="001439EA">
        <w:rPr>
          <w:rFonts w:eastAsia="Times New Roman" w:cs="Times New Roman"/>
          <w:sz w:val="24"/>
          <w:szCs w:val="24"/>
        </w:rPr>
        <w:t xml:space="preserve"> место в структуре учебного плана, а также подходы к отбору содержания и планируемым результатам.</w:t>
      </w:r>
    </w:p>
    <w:p w14:paraId="18A6E17F"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55259276" w14:textId="77777777" w:rsidR="005E161B"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Планируемые результаты </w:t>
      </w:r>
      <w:r w:rsidRPr="001439EA">
        <w:rPr>
          <w:rFonts w:eastAsia="SchoolBookSanPin" w:cs="Times New Roman"/>
          <w:sz w:val="24"/>
          <w:szCs w:val="24"/>
          <w:lang w:eastAsia="en-US"/>
        </w:rPr>
        <w:t>программы по окружающему миру</w:t>
      </w:r>
      <w:r w:rsidRPr="001439EA">
        <w:rPr>
          <w:rFonts w:eastAsia="Times New Roman" w:cs="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D70A418" w14:textId="77777777" w:rsidR="001C1E05" w:rsidRPr="001439EA" w:rsidRDefault="001C1E05" w:rsidP="00F615FD">
      <w:pPr>
        <w:widowControl w:val="0"/>
        <w:spacing w:line="276" w:lineRule="auto"/>
        <w:ind w:firstLine="709"/>
        <w:jc w:val="left"/>
        <w:rPr>
          <w:rFonts w:eastAsia="Times New Roman" w:cs="Times New Roman"/>
          <w:b/>
          <w:bCs/>
          <w:sz w:val="24"/>
          <w:szCs w:val="24"/>
          <w:lang w:eastAsia="en-US"/>
        </w:rPr>
      </w:pPr>
    </w:p>
    <w:p w14:paraId="0553DD6D" w14:textId="77777777" w:rsidR="00683FD0" w:rsidRPr="001439EA" w:rsidRDefault="00683FD0" w:rsidP="001C1E05">
      <w:pPr>
        <w:widowControl w:val="0"/>
        <w:spacing w:line="360" w:lineRule="auto"/>
        <w:ind w:firstLine="709"/>
        <w:jc w:val="left"/>
        <w:rPr>
          <w:rFonts w:eastAsia="Times New Roman" w:cs="Times New Roman"/>
          <w:b/>
          <w:bCs/>
          <w:sz w:val="24"/>
          <w:szCs w:val="24"/>
          <w:lang w:eastAsia="en-US"/>
        </w:rPr>
      </w:pPr>
    </w:p>
    <w:p w14:paraId="7D62549E" w14:textId="77777777" w:rsidR="00F615FD" w:rsidRPr="001439EA" w:rsidRDefault="00F615FD" w:rsidP="001C1E05">
      <w:pPr>
        <w:widowControl w:val="0"/>
        <w:spacing w:line="360" w:lineRule="auto"/>
        <w:ind w:firstLine="709"/>
        <w:jc w:val="left"/>
        <w:rPr>
          <w:rFonts w:eastAsia="Times New Roman" w:cs="Times New Roman"/>
          <w:b/>
          <w:bCs/>
          <w:sz w:val="24"/>
          <w:szCs w:val="24"/>
          <w:lang w:eastAsia="en-US"/>
        </w:rPr>
      </w:pPr>
      <w:r w:rsidRPr="001439EA">
        <w:rPr>
          <w:rFonts w:eastAsia="Times New Roman" w:cs="Times New Roman"/>
          <w:b/>
          <w:bCs/>
          <w:sz w:val="24"/>
          <w:szCs w:val="24"/>
          <w:lang w:eastAsia="en-US"/>
        </w:rPr>
        <w:t>Пояснительная записка.</w:t>
      </w:r>
    </w:p>
    <w:p w14:paraId="4055302D"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SchoolBookSanPin" w:cs="Times New Roman"/>
          <w:sz w:val="24"/>
          <w:szCs w:val="24"/>
          <w:lang w:eastAsia="en-US"/>
        </w:rPr>
        <w:t>Программа по окружающему миру</w:t>
      </w:r>
      <w:r w:rsidRPr="001439EA">
        <w:rPr>
          <w:rFonts w:eastAsia="Times New Roman" w:cs="Times New Roman"/>
          <w:sz w:val="24"/>
          <w:szCs w:val="24"/>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1439EA">
        <w:rPr>
          <w:rFonts w:eastAsia="SchoolBookSanPin" w:cs="Times New Roman"/>
          <w:sz w:val="24"/>
          <w:szCs w:val="24"/>
          <w:lang w:eastAsia="en-US"/>
        </w:rPr>
        <w:t xml:space="preserve">рабочей </w:t>
      </w:r>
      <w:r w:rsidRPr="001439EA">
        <w:rPr>
          <w:rFonts w:eastAsia="Times New Roman" w:cs="Times New Roman"/>
          <w:sz w:val="24"/>
          <w:szCs w:val="24"/>
        </w:rPr>
        <w:t>программы воспитания.</w:t>
      </w:r>
    </w:p>
    <w:p w14:paraId="1F261514"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130354DE"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01DB8FC2"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формирование ценности здоровья человека, его сохранения и укрепления, приверженности здоровому образу жизни;</w:t>
      </w:r>
    </w:p>
    <w:p w14:paraId="5F26C76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6DBD015A"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06E9D45B"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проявление уважения к истории, культуре, традициям народов Российской Федерации; </w:t>
      </w:r>
    </w:p>
    <w:p w14:paraId="538467DF"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1991B46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05C367FB"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3478CC5F"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Центральной идеей конструирования содержания и планируемых результатов обучения </w:t>
      </w:r>
      <w:r w:rsidRPr="001439EA">
        <w:rPr>
          <w:rFonts w:eastAsia="Times New Roman" w:cs="Times New Roman"/>
          <w:sz w:val="24"/>
          <w:szCs w:val="24"/>
        </w:rPr>
        <w:lastRenderedPageBreak/>
        <w:t xml:space="preserve">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1945173B"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Отбор содержания программы по окружающему миру осуществлён на основе следующих ведущих идей:</w:t>
      </w:r>
    </w:p>
    <w:p w14:paraId="0A98E730"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раскрытие роли человека в природе и обществе;</w:t>
      </w:r>
    </w:p>
    <w:p w14:paraId="26E9CB1F"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72221DF4"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Общее число часов, </w:t>
      </w:r>
      <w:r w:rsidRPr="001439EA">
        <w:rPr>
          <w:rFonts w:eastAsia="SchoolBookSanPin" w:cs="Times New Roman"/>
          <w:sz w:val="24"/>
          <w:szCs w:val="24"/>
          <w:lang w:eastAsia="en-US"/>
        </w:rPr>
        <w:t>рекомендованных для изучения</w:t>
      </w:r>
      <w:r w:rsidRPr="001439EA">
        <w:rPr>
          <w:rFonts w:eastAsia="Times New Roman" w:cs="Times New Roman"/>
          <w:sz w:val="24"/>
          <w:szCs w:val="24"/>
        </w:rPr>
        <w:t xml:space="preserve"> окружающего мира, ‒ 270 часов (два часа в неделю в каждом классе): 1 класс – 66 часов, 2 класс – 68 часов, 3 класс – 68 часов, 4 класс – 68 часов. </w:t>
      </w:r>
    </w:p>
    <w:p w14:paraId="21E4149A" w14:textId="77777777" w:rsidR="001C1E05" w:rsidRPr="001439EA" w:rsidRDefault="001C1E05" w:rsidP="00F615FD">
      <w:pPr>
        <w:widowControl w:val="0"/>
        <w:spacing w:line="276" w:lineRule="auto"/>
        <w:ind w:firstLine="709"/>
        <w:jc w:val="left"/>
        <w:rPr>
          <w:rFonts w:eastAsia="OfficinaSansBoldITC" w:cs="Times New Roman"/>
          <w:b/>
          <w:bCs/>
          <w:sz w:val="24"/>
          <w:szCs w:val="24"/>
          <w:lang w:eastAsia="en-US"/>
        </w:rPr>
      </w:pPr>
    </w:p>
    <w:p w14:paraId="45F70E45" w14:textId="77777777" w:rsidR="00F615FD" w:rsidRPr="001439EA" w:rsidRDefault="00F615FD" w:rsidP="001C1E05">
      <w:pPr>
        <w:widowControl w:val="0"/>
        <w:spacing w:line="276" w:lineRule="auto"/>
        <w:ind w:left="-284" w:firstLine="426"/>
        <w:jc w:val="left"/>
        <w:rPr>
          <w:rFonts w:eastAsia="OfficinaSansBoldITC" w:cs="Times New Roman"/>
          <w:b/>
          <w:bCs/>
          <w:sz w:val="24"/>
          <w:szCs w:val="24"/>
          <w:lang w:eastAsia="en-US"/>
        </w:rPr>
      </w:pPr>
      <w:r w:rsidRPr="001439EA">
        <w:rPr>
          <w:rFonts w:eastAsia="OfficinaSansBoldITC" w:cs="Times New Roman"/>
          <w:b/>
          <w:bCs/>
          <w:sz w:val="24"/>
          <w:szCs w:val="24"/>
          <w:lang w:eastAsia="en-US"/>
        </w:rPr>
        <w:t>Содержание обучения в 1 классе.</w:t>
      </w:r>
    </w:p>
    <w:p w14:paraId="31EB3AFE"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Человек и общество.</w:t>
      </w:r>
    </w:p>
    <w:p w14:paraId="2842F885"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2C44BC6B"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63FD0DE4" w14:textId="77777777" w:rsidR="00F615FD" w:rsidRPr="001439EA" w:rsidRDefault="00F615FD" w:rsidP="001C1E05">
      <w:pPr>
        <w:widowControl w:val="0"/>
        <w:spacing w:line="276" w:lineRule="auto"/>
        <w:ind w:left="-284" w:firstLine="426"/>
        <w:rPr>
          <w:rFonts w:eastAsia="Times New Roman" w:cs="Times New Roman"/>
          <w:b/>
          <w:bCs/>
          <w:sz w:val="24"/>
          <w:szCs w:val="24"/>
        </w:rPr>
      </w:pPr>
      <w:r w:rsidRPr="001439EA">
        <w:rPr>
          <w:rFonts w:eastAsia="Times New Roman" w:cs="Times New Roman"/>
          <w:b/>
          <w:bCs/>
          <w:sz w:val="24"/>
          <w:szCs w:val="24"/>
        </w:rPr>
        <w:t>Режим труда и отдыха.</w:t>
      </w:r>
    </w:p>
    <w:p w14:paraId="7E0AC66E"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E6B6BA9"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7A0E1C6A"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Ценность и красота рукотворного мира. Правила поведения в социуме.</w:t>
      </w:r>
    </w:p>
    <w:p w14:paraId="0A650F9D"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Человек и природа.</w:t>
      </w:r>
    </w:p>
    <w:p w14:paraId="6214AC4F"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E234E55"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14:paraId="3B80E17B"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A56F3EA"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54D835BE"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Правила безопасной жизнедеятельности.</w:t>
      </w:r>
    </w:p>
    <w:p w14:paraId="05929CC8"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64956791"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p w14:paraId="52B30762"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392F0F0C" w14:textId="77777777" w:rsidR="00F615FD" w:rsidRPr="001439EA" w:rsidRDefault="00F615FD" w:rsidP="001C1E05">
      <w:pPr>
        <w:widowControl w:val="0"/>
        <w:spacing w:line="276" w:lineRule="auto"/>
        <w:ind w:left="-284" w:firstLine="426"/>
        <w:rPr>
          <w:rFonts w:eastAsia="SchoolBookSanPin" w:cs="Times New Roman"/>
          <w:bCs/>
          <w:sz w:val="24"/>
          <w:szCs w:val="24"/>
          <w:lang w:eastAsia="en-US"/>
        </w:rPr>
      </w:pPr>
      <w:r w:rsidRPr="001439EA">
        <w:rPr>
          <w:rFonts w:eastAsia="SchoolBookSanPin" w:cs="Times New Roman"/>
          <w:sz w:val="24"/>
          <w:szCs w:val="24"/>
          <w:lang w:eastAsia="en-US"/>
        </w:rPr>
        <w:t xml:space="preserve">Изучение окружающего мира в 1 классе способствует </w:t>
      </w:r>
      <w:r w:rsidRPr="001439EA">
        <w:rPr>
          <w:rFonts w:eastAsia="Times New Roman" w:cs="Times New Roman"/>
          <w:sz w:val="24"/>
          <w:szCs w:val="24"/>
          <w:lang w:eastAsia="en-US"/>
        </w:rPr>
        <w:t>освоению на пропедевтическом уровне ряда универсальных учебных действий</w:t>
      </w:r>
      <w:r w:rsidRPr="001439EA">
        <w:rPr>
          <w:rFonts w:eastAsia="SchoolBookSanPin" w:cs="Times New Roman"/>
          <w:sz w:val="24"/>
          <w:szCs w:val="24"/>
          <w:lang w:eastAsia="en-US"/>
        </w:rPr>
        <w:t xml:space="preserve">: </w:t>
      </w:r>
      <w:r w:rsidRPr="001439EA">
        <w:rPr>
          <w:rFonts w:eastAsia="SchoolBookSanPin" w:cs="Times New Roman"/>
          <w:bCs/>
          <w:sz w:val="24"/>
          <w:szCs w:val="24"/>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D610E08"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Базовые логические действия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 xml:space="preserve"> способствуют формированию умений:</w:t>
      </w:r>
    </w:p>
    <w:p w14:paraId="6F643E77"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14:paraId="73BD5B35"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4260E362"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приводить примеры лиственных и хвойных растений, сравнивать их, устанавливать различия во внешнем виде.</w:t>
      </w:r>
    </w:p>
    <w:p w14:paraId="1A000C6F"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Работа с информацией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 xml:space="preserve"> способствует формированию умений:</w:t>
      </w:r>
    </w:p>
    <w:p w14:paraId="0EE9AC0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понимать, что информация может быть представлена в разной форме: текста, иллюстраций, видео, таблицы;</w:t>
      </w:r>
    </w:p>
    <w:p w14:paraId="3579811B"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соотносить иллюстрацию явления (объекта, предмета) с его названием.</w:t>
      </w:r>
    </w:p>
    <w:p w14:paraId="115AA641"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Times New Roman" w:cs="Times New Roman"/>
          <w:sz w:val="24"/>
          <w:szCs w:val="24"/>
          <w:lang w:eastAsia="en-US"/>
        </w:rPr>
        <w:t>Коммуникативные универсальные учебные действия</w:t>
      </w:r>
      <w:r w:rsidRPr="001439EA">
        <w:rPr>
          <w:rFonts w:eastAsia="SchoolBookSanPin" w:cs="Times New Roman"/>
          <w:sz w:val="24"/>
          <w:szCs w:val="24"/>
          <w:lang w:eastAsia="en-US"/>
        </w:rPr>
        <w:t xml:space="preserve"> способствуют формированию умений:</w:t>
      </w:r>
    </w:p>
    <w:p w14:paraId="5DA8BCF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2D672AA6"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воспроизводить названия своего населенного пункта, название страны, её столицы;</w:t>
      </w:r>
    </w:p>
    <w:p w14:paraId="69DBFBFE"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воспроизводить наизусть слова гимна России;</w:t>
      </w:r>
    </w:p>
    <w:p w14:paraId="375F295F"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58C30324"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описывать по предложенному плану время года, передавать в рассказе своё отношение к природным явлениям;</w:t>
      </w:r>
    </w:p>
    <w:p w14:paraId="4C5C6FEB"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сравнивать домашних и диких животных, объяснять, чем они различаются.</w:t>
      </w:r>
    </w:p>
    <w:p w14:paraId="113E5D2C"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Times New Roman" w:cs="Times New Roman"/>
          <w:sz w:val="24"/>
          <w:szCs w:val="24"/>
          <w:lang w:eastAsia="en-US"/>
        </w:rPr>
        <w:t>Регулятивные универсальные учебные действия</w:t>
      </w:r>
      <w:r w:rsidRPr="001439EA">
        <w:rPr>
          <w:rFonts w:eastAsia="SchoolBookSanPin" w:cs="Times New Roman"/>
          <w:sz w:val="24"/>
          <w:szCs w:val="24"/>
          <w:lang w:eastAsia="en-US"/>
        </w:rPr>
        <w:t xml:space="preserve"> способствуют формированию умений:</w:t>
      </w:r>
    </w:p>
    <w:p w14:paraId="20890973"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443C378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оценивать выполнение правил безопасного поведения на дорогах и улицах другими детьми, выполнять самооценку;</w:t>
      </w:r>
    </w:p>
    <w:p w14:paraId="552BED98"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1146C41A" w14:textId="77777777" w:rsidR="00D91E7C"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lang w:eastAsia="en-US"/>
        </w:rPr>
        <w:t xml:space="preserve">Совместная деятельность </w:t>
      </w:r>
      <w:r w:rsidRPr="001439EA">
        <w:rPr>
          <w:rFonts w:eastAsia="SchoolBookSanPin" w:cs="Times New Roman"/>
          <w:sz w:val="24"/>
          <w:szCs w:val="24"/>
          <w:lang w:eastAsia="en-US"/>
        </w:rPr>
        <w:t xml:space="preserve">способствует формированию умений </w:t>
      </w:r>
      <w:r w:rsidRPr="001439EA">
        <w:rPr>
          <w:rFonts w:eastAsia="Times New Roman" w:cs="Times New Roman"/>
          <w:sz w:val="24"/>
          <w:szCs w:val="24"/>
        </w:rPr>
        <w:t xml:space="preserve">соблюдать правила </w:t>
      </w:r>
      <w:r w:rsidRPr="001439EA">
        <w:rPr>
          <w:rFonts w:eastAsia="Times New Roman" w:cs="Times New Roman"/>
          <w:sz w:val="24"/>
          <w:szCs w:val="24"/>
        </w:rPr>
        <w:lastRenderedPageBreak/>
        <w:t>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62DDD1CA" w14:textId="77777777" w:rsidR="001C1E05" w:rsidRPr="001439EA" w:rsidRDefault="001C1E05" w:rsidP="00F615FD">
      <w:pPr>
        <w:widowControl w:val="0"/>
        <w:spacing w:line="276" w:lineRule="auto"/>
        <w:ind w:firstLine="709"/>
        <w:jc w:val="left"/>
        <w:rPr>
          <w:rFonts w:eastAsia="OfficinaSansBoldITC" w:cs="Times New Roman"/>
          <w:b/>
          <w:bCs/>
          <w:sz w:val="24"/>
          <w:szCs w:val="24"/>
          <w:lang w:eastAsia="en-US"/>
        </w:rPr>
      </w:pPr>
    </w:p>
    <w:p w14:paraId="72C622FF" w14:textId="77777777" w:rsidR="00F615FD" w:rsidRPr="001439EA" w:rsidRDefault="00F615FD" w:rsidP="001C1E05">
      <w:pPr>
        <w:widowControl w:val="0"/>
        <w:spacing w:line="276" w:lineRule="auto"/>
        <w:ind w:left="-284" w:firstLine="426"/>
        <w:jc w:val="left"/>
        <w:rPr>
          <w:rFonts w:eastAsia="OfficinaSansBoldITC" w:cs="Times New Roman"/>
          <w:b/>
          <w:bCs/>
          <w:sz w:val="24"/>
          <w:szCs w:val="24"/>
          <w:lang w:eastAsia="en-US"/>
        </w:rPr>
      </w:pPr>
      <w:r w:rsidRPr="001439EA">
        <w:rPr>
          <w:rFonts w:eastAsia="OfficinaSansBoldITC" w:cs="Times New Roman"/>
          <w:b/>
          <w:bCs/>
          <w:sz w:val="24"/>
          <w:szCs w:val="24"/>
          <w:lang w:eastAsia="en-US"/>
        </w:rPr>
        <w:t>Содержание обучения во 2 классе.</w:t>
      </w:r>
    </w:p>
    <w:p w14:paraId="36399111"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Человек и общество.</w:t>
      </w:r>
    </w:p>
    <w:p w14:paraId="597EF98A"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7737FE18"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3A1BCC31"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Семья. Семейные ценности и традиции. Родословная. Составление схемы родословного древа, истории семьи.</w:t>
      </w:r>
    </w:p>
    <w:p w14:paraId="577535D0"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69E4760"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Человек и природа.</w:t>
      </w:r>
    </w:p>
    <w:p w14:paraId="41250D69"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Методы познания природы: наблюдения, опыты, измерения.</w:t>
      </w:r>
    </w:p>
    <w:p w14:paraId="45803F53"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40A263F"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746A2995"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27CA2C25" w14:textId="77777777" w:rsidR="007F0E81"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20C5A64"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Правила безопасной жизнедеятельности.</w:t>
      </w:r>
    </w:p>
    <w:p w14:paraId="7EF464B9"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00C90878"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3B568F6D"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02C92C68"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Правила поведения при пользовании компьютером. Безопасность в Интернете </w:t>
      </w:r>
      <w:r w:rsidRPr="001439EA">
        <w:rPr>
          <w:rFonts w:eastAsia="Times New Roman" w:cs="Times New Roman"/>
          <w:sz w:val="24"/>
          <w:szCs w:val="24"/>
        </w:rPr>
        <w:lastRenderedPageBreak/>
        <w:t xml:space="preserve">(коммуникация в мессенджерах и социальных группах) в условиях контролируемого доступа </w:t>
      </w:r>
      <w:proofErr w:type="spellStart"/>
      <w:r w:rsidRPr="001439EA">
        <w:rPr>
          <w:rFonts w:eastAsia="Times New Roman" w:cs="Times New Roman"/>
          <w:sz w:val="24"/>
          <w:szCs w:val="24"/>
        </w:rPr>
        <w:t>винформационно</w:t>
      </w:r>
      <w:proofErr w:type="spellEnd"/>
      <w:r w:rsidRPr="001439EA">
        <w:rPr>
          <w:rFonts w:eastAsia="Times New Roman" w:cs="Times New Roman"/>
          <w:sz w:val="24"/>
          <w:szCs w:val="24"/>
        </w:rPr>
        <w:t>-телекоммуникационную сеть «Интернет».</w:t>
      </w:r>
    </w:p>
    <w:p w14:paraId="7AB94E9F" w14:textId="77777777" w:rsidR="00F615FD" w:rsidRPr="001439EA" w:rsidRDefault="00F615FD" w:rsidP="001C1E05">
      <w:pPr>
        <w:widowControl w:val="0"/>
        <w:spacing w:line="276" w:lineRule="auto"/>
        <w:ind w:left="-284" w:firstLine="426"/>
        <w:rPr>
          <w:rFonts w:eastAsia="SchoolBookSanPin" w:cs="Times New Roman"/>
          <w:bCs/>
          <w:sz w:val="24"/>
          <w:szCs w:val="24"/>
          <w:lang w:eastAsia="en-US"/>
        </w:rPr>
      </w:pPr>
      <w:r w:rsidRPr="001439EA">
        <w:rPr>
          <w:rFonts w:eastAsia="SchoolBookSanPin" w:cs="Times New Roman"/>
          <w:sz w:val="24"/>
          <w:szCs w:val="24"/>
          <w:lang w:eastAsia="en-US"/>
        </w:rPr>
        <w:t xml:space="preserve">Изучение окружающего мира во 2 классе способствует </w:t>
      </w:r>
      <w:r w:rsidRPr="001439EA">
        <w:rPr>
          <w:rFonts w:eastAsia="Times New Roman" w:cs="Times New Roman"/>
          <w:sz w:val="24"/>
          <w:szCs w:val="24"/>
          <w:lang w:eastAsia="en-US"/>
        </w:rPr>
        <w:t>освоению на пропедевтическом уровне ряда универсальных учебных действий</w:t>
      </w:r>
      <w:r w:rsidRPr="001439EA">
        <w:rPr>
          <w:rFonts w:eastAsia="SchoolBookSanPin" w:cs="Times New Roman"/>
          <w:sz w:val="24"/>
          <w:szCs w:val="24"/>
          <w:lang w:eastAsia="en-US"/>
        </w:rPr>
        <w:t xml:space="preserve">: </w:t>
      </w:r>
      <w:r w:rsidRPr="001439EA">
        <w:rPr>
          <w:rFonts w:eastAsia="SchoolBookSanPin" w:cs="Times New Roman"/>
          <w:bCs/>
          <w:sz w:val="24"/>
          <w:szCs w:val="24"/>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20A167C"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Базовые логические действия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 xml:space="preserve"> способствуют формированию умений:</w:t>
      </w:r>
    </w:p>
    <w:p w14:paraId="480D7308"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ориентироваться в методах познания природы (наблюдение, опыт, сравнение, измерение);</w:t>
      </w:r>
    </w:p>
    <w:p w14:paraId="4702C788"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определять на основе наблюдения состояние вещества (жидкое, твёрдое, газообразное);</w:t>
      </w:r>
    </w:p>
    <w:p w14:paraId="50AD8D23"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различать символы Российской Федерации;</w:t>
      </w:r>
    </w:p>
    <w:p w14:paraId="2D0C64A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различать деревья, кустарники, травы; приводить примеры (в пределах изученного);</w:t>
      </w:r>
    </w:p>
    <w:p w14:paraId="4F7E8547"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группировать растения: дикорастущие и культурные; лекарственные и ядовитые (в пределах изученного);</w:t>
      </w:r>
    </w:p>
    <w:p w14:paraId="43CBE57C"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различать прошлое, настоящее, будущее.</w:t>
      </w:r>
    </w:p>
    <w:p w14:paraId="002FA715"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Работа с информацией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 xml:space="preserve"> способствует формированию умений:</w:t>
      </w:r>
    </w:p>
    <w:p w14:paraId="3F298CB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различать информацию, представленную в тексте, графически, аудиовизуально;</w:t>
      </w:r>
    </w:p>
    <w:p w14:paraId="3808629C"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читать информацию, представленную в схеме, таблице;</w:t>
      </w:r>
    </w:p>
    <w:p w14:paraId="34BBD4E3"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используя текстовую информацию, заполнять таблицы; дополнять схемы;</w:t>
      </w:r>
    </w:p>
    <w:p w14:paraId="24E2D69E"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соотносить пример (рисунок, предложенную ситуацию) со временем протекания.</w:t>
      </w:r>
    </w:p>
    <w:p w14:paraId="2D50302F"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Times New Roman" w:cs="Times New Roman"/>
          <w:sz w:val="24"/>
          <w:szCs w:val="24"/>
          <w:lang w:eastAsia="en-US"/>
        </w:rPr>
        <w:t>Коммуникативные универсальные учебные действия</w:t>
      </w:r>
      <w:r w:rsidRPr="001439EA">
        <w:rPr>
          <w:rFonts w:eastAsia="SchoolBookSanPin" w:cs="Times New Roman"/>
          <w:sz w:val="24"/>
          <w:szCs w:val="24"/>
          <w:lang w:eastAsia="en-US"/>
        </w:rPr>
        <w:t xml:space="preserve"> способствуют формированию умений:</w:t>
      </w:r>
    </w:p>
    <w:p w14:paraId="78554B2B"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ориентироваться в терминах (понятиях), соотносить их с краткой характеристикой: </w:t>
      </w:r>
    </w:p>
    <w:p w14:paraId="7B31B77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3D5934D1"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понятия и термины, связанные с миром природы (среда обитания, тело, явление, вещество; заповедник);</w:t>
      </w:r>
    </w:p>
    <w:p w14:paraId="224BF9E3"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57BE49A3"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описывать условия жизни на Земле, отличие нашей планеты от других планет Солнечной системы;</w:t>
      </w:r>
    </w:p>
    <w:p w14:paraId="3A1BD9B1"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597B2F38"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5CF61F7"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приводить примеры растений и животных, занесённых в Красную книгу России (на примере своей местности);</w:t>
      </w:r>
    </w:p>
    <w:p w14:paraId="5FEE2CC7"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описывать современные события от имени их участника.</w:t>
      </w:r>
    </w:p>
    <w:p w14:paraId="4F38A549"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Times New Roman" w:cs="Times New Roman"/>
          <w:sz w:val="24"/>
          <w:szCs w:val="24"/>
          <w:lang w:eastAsia="en-US"/>
        </w:rPr>
        <w:t>Регулятивные универсальные учебные действия</w:t>
      </w:r>
      <w:r w:rsidRPr="001439EA">
        <w:rPr>
          <w:rFonts w:eastAsia="SchoolBookSanPin" w:cs="Times New Roman"/>
          <w:sz w:val="24"/>
          <w:szCs w:val="24"/>
          <w:lang w:eastAsia="en-US"/>
        </w:rPr>
        <w:t xml:space="preserve"> способствуют формированию умений:</w:t>
      </w:r>
    </w:p>
    <w:p w14:paraId="4B29B6F0"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следовать образцу, предложенному плану и инструкции при решении учебной задачи;</w:t>
      </w:r>
    </w:p>
    <w:p w14:paraId="1A5BF1BA"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контролировать с небольшой помощью учителя последовательность действий по решению учебной задачи;</w:t>
      </w:r>
    </w:p>
    <w:p w14:paraId="54552C8F"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lastRenderedPageBreak/>
        <w:t>оценивать результаты своей работы, анализировать оценку учителя и других обучающихся, спокойно, без обид принимать советы и замечания.</w:t>
      </w:r>
    </w:p>
    <w:p w14:paraId="629B486F"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lang w:eastAsia="en-US"/>
        </w:rPr>
        <w:t xml:space="preserve">Совместная деятельность </w:t>
      </w:r>
      <w:r w:rsidRPr="001439EA">
        <w:rPr>
          <w:rFonts w:eastAsia="SchoolBookSanPin" w:cs="Times New Roman"/>
          <w:sz w:val="24"/>
          <w:szCs w:val="24"/>
          <w:lang w:eastAsia="en-US"/>
        </w:rPr>
        <w:t xml:space="preserve">способствует формированию умений: </w:t>
      </w:r>
    </w:p>
    <w:p w14:paraId="7A36A60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строить свою учебную и игровую деятельность, житейские ситуации в соответствии с правилами поведения, принятыми в обществе;</w:t>
      </w:r>
    </w:p>
    <w:p w14:paraId="1D8C8DB3"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14:paraId="3424CB31"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0293F55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определять причины возможных конфликтов, выбирать (из предложенных) способы их разрешения.</w:t>
      </w:r>
    </w:p>
    <w:p w14:paraId="0138AD1B" w14:textId="77777777" w:rsidR="001C1E05" w:rsidRPr="001439EA" w:rsidRDefault="001C1E05" w:rsidP="00F615FD">
      <w:pPr>
        <w:widowControl w:val="0"/>
        <w:spacing w:line="276" w:lineRule="auto"/>
        <w:ind w:firstLine="709"/>
        <w:jc w:val="left"/>
        <w:rPr>
          <w:rFonts w:eastAsia="OfficinaSansBoldITC" w:cs="Times New Roman"/>
          <w:b/>
          <w:bCs/>
          <w:sz w:val="24"/>
          <w:szCs w:val="24"/>
          <w:lang w:eastAsia="en-US"/>
        </w:rPr>
      </w:pPr>
    </w:p>
    <w:p w14:paraId="7655A0C0" w14:textId="77777777" w:rsidR="00F615FD" w:rsidRPr="001439EA" w:rsidRDefault="00F615FD" w:rsidP="001C1E05">
      <w:pPr>
        <w:widowControl w:val="0"/>
        <w:spacing w:line="276" w:lineRule="auto"/>
        <w:ind w:left="-284" w:firstLine="426"/>
        <w:jc w:val="left"/>
        <w:rPr>
          <w:rFonts w:eastAsia="OfficinaSansBoldITC" w:cs="Times New Roman"/>
          <w:b/>
          <w:bCs/>
          <w:sz w:val="24"/>
          <w:szCs w:val="24"/>
          <w:lang w:eastAsia="en-US"/>
        </w:rPr>
      </w:pPr>
      <w:r w:rsidRPr="001439EA">
        <w:rPr>
          <w:rFonts w:eastAsia="OfficinaSansBoldITC" w:cs="Times New Roman"/>
          <w:b/>
          <w:bCs/>
          <w:sz w:val="24"/>
          <w:szCs w:val="24"/>
          <w:lang w:eastAsia="en-US"/>
        </w:rPr>
        <w:t>Содержание обучения в 3 классе.</w:t>
      </w:r>
    </w:p>
    <w:p w14:paraId="4E04E293"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Человек и общество.</w:t>
      </w:r>
    </w:p>
    <w:p w14:paraId="2C74FFBD"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1F83C370"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Семья – коллектив близких, родных людей. Семейный бюджет, доходы и расходы семьи. Уважение к семейным ценностям.</w:t>
      </w:r>
    </w:p>
    <w:p w14:paraId="1CED67FF"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5ABB5FFA"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15DD874"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Страны и народы мира. Памятники природы и культуры – символы стран, в которых они находятся.</w:t>
      </w:r>
    </w:p>
    <w:p w14:paraId="6845C3CA"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Человек и природа.</w:t>
      </w:r>
    </w:p>
    <w:p w14:paraId="5774FA91"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Методы изучения природы. Карта мира. Материки и части света. </w:t>
      </w:r>
    </w:p>
    <w:p w14:paraId="3DBD72E1"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27ECF24A"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817BE79" w14:textId="77777777" w:rsidR="00F615FD" w:rsidRPr="001439EA" w:rsidRDefault="00F615FD" w:rsidP="001C1E05">
      <w:pPr>
        <w:widowControl w:val="0"/>
        <w:spacing w:line="276" w:lineRule="auto"/>
        <w:ind w:left="-284" w:firstLine="426"/>
        <w:rPr>
          <w:rFonts w:eastAsia="Times New Roman" w:cs="Times New Roman"/>
          <w:b/>
          <w:bCs/>
          <w:sz w:val="24"/>
          <w:szCs w:val="24"/>
        </w:rPr>
      </w:pPr>
      <w:r w:rsidRPr="001439EA">
        <w:rPr>
          <w:rFonts w:eastAsia="Times New Roman" w:cs="Times New Roman"/>
          <w:b/>
          <w:bCs/>
          <w:sz w:val="24"/>
          <w:szCs w:val="24"/>
        </w:rPr>
        <w:t xml:space="preserve">Первоначальные представления о бактериях. </w:t>
      </w:r>
    </w:p>
    <w:p w14:paraId="51F30DA2"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Грибы: строение шляпочных грибов. Грибы съедобные и </w:t>
      </w:r>
    </w:p>
    <w:p w14:paraId="745EEC58"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w:t>
      </w:r>
      <w:r w:rsidRPr="001439EA">
        <w:rPr>
          <w:rFonts w:eastAsia="Times New Roman" w:cs="Times New Roman"/>
          <w:sz w:val="24"/>
          <w:szCs w:val="24"/>
        </w:rPr>
        <w:lastRenderedPageBreak/>
        <w:t>Наблюдение роста растений, фиксация изменений. Растения родного края, названия и краткая характеристика на основе наблюдений. Охрана растений.</w:t>
      </w:r>
    </w:p>
    <w:p w14:paraId="789DECC4"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5D9124B2"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439A67E"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52B503D8"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Правила безопасной жизнедеятельности.</w:t>
      </w:r>
    </w:p>
    <w:p w14:paraId="056147AB"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00072891"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2DABF40E"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38BE8B77"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00F91533" w14:textId="77777777" w:rsidR="00F615FD" w:rsidRPr="001439EA" w:rsidRDefault="00F615FD" w:rsidP="001C1E05">
      <w:pPr>
        <w:widowControl w:val="0"/>
        <w:spacing w:line="276" w:lineRule="auto"/>
        <w:ind w:left="-284" w:firstLine="426"/>
        <w:rPr>
          <w:rFonts w:eastAsia="SchoolBookSanPin" w:cs="Times New Roman"/>
          <w:bCs/>
          <w:sz w:val="24"/>
          <w:szCs w:val="24"/>
          <w:lang w:eastAsia="en-US"/>
        </w:rPr>
      </w:pPr>
      <w:r w:rsidRPr="001439EA">
        <w:rPr>
          <w:rFonts w:eastAsia="SchoolBookSanPin" w:cs="Times New Roman"/>
          <w:sz w:val="24"/>
          <w:szCs w:val="24"/>
          <w:lang w:eastAsia="en-US"/>
        </w:rPr>
        <w:t xml:space="preserve">Изучение окружающего мира в 3 классе способствует </w:t>
      </w:r>
      <w:r w:rsidRPr="001439EA">
        <w:rPr>
          <w:rFonts w:eastAsia="Times New Roman" w:cs="Times New Roman"/>
          <w:sz w:val="24"/>
          <w:szCs w:val="24"/>
          <w:lang w:eastAsia="en-US"/>
        </w:rPr>
        <w:t>освоению ряда универсальных учебных действий</w:t>
      </w:r>
      <w:r w:rsidRPr="001439EA">
        <w:rPr>
          <w:rFonts w:eastAsia="SchoolBookSanPin" w:cs="Times New Roman"/>
          <w:sz w:val="24"/>
          <w:szCs w:val="24"/>
          <w:lang w:eastAsia="en-US"/>
        </w:rPr>
        <w:t xml:space="preserve">: </w:t>
      </w:r>
      <w:r w:rsidRPr="001439EA">
        <w:rPr>
          <w:rFonts w:eastAsia="SchoolBookSanPin" w:cs="Times New Roman"/>
          <w:bCs/>
          <w:sz w:val="24"/>
          <w:szCs w:val="24"/>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EAEE525"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Базовые логические и исследовательские действия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 xml:space="preserve"> способствуют формированию умений:</w:t>
      </w:r>
    </w:p>
    <w:p w14:paraId="4699AF4F"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10E73A40"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устанавливать зависимость между внешним видом, особенностями поведения и условиями жизни животного;</w:t>
      </w:r>
    </w:p>
    <w:p w14:paraId="11B266D8"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14:paraId="04202BCA"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моделировать цепи питания в природном сообществе;</w:t>
      </w:r>
    </w:p>
    <w:p w14:paraId="613C8427"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различать понятия «век», «столетие», «историческое время»;</w:t>
      </w:r>
    </w:p>
    <w:p w14:paraId="69A6A69B"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lastRenderedPageBreak/>
        <w:t>соотносить историческое событие с датой (историческим периодом).</w:t>
      </w:r>
    </w:p>
    <w:p w14:paraId="39526B5D"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Работа с информацией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 xml:space="preserve"> способствует формированию умений:</w:t>
      </w:r>
    </w:p>
    <w:p w14:paraId="29EDAD92"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1E288B44"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читать несложные планы, соотносить условные обозначения с изображёнными объектами;</w:t>
      </w:r>
    </w:p>
    <w:p w14:paraId="14735F4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291B341C"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соблюдать правила безопасности при работе в информационной среде.</w:t>
      </w:r>
    </w:p>
    <w:p w14:paraId="13AADFAE"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Times New Roman" w:cs="Times New Roman"/>
          <w:sz w:val="24"/>
          <w:szCs w:val="24"/>
          <w:lang w:eastAsia="en-US"/>
        </w:rPr>
        <w:t>Коммуникативные универсальные учебные действия</w:t>
      </w:r>
      <w:r w:rsidRPr="001439EA">
        <w:rPr>
          <w:rFonts w:eastAsia="SchoolBookSanPin" w:cs="Times New Roman"/>
          <w:sz w:val="24"/>
          <w:szCs w:val="24"/>
          <w:lang w:eastAsia="en-US"/>
        </w:rPr>
        <w:t xml:space="preserve"> способствуют формированию умений:</w:t>
      </w:r>
    </w:p>
    <w:p w14:paraId="1D53D0F5" w14:textId="77777777" w:rsidR="00F615FD" w:rsidRPr="001439EA" w:rsidRDefault="00F615FD" w:rsidP="001C1E05">
      <w:pPr>
        <w:widowControl w:val="0"/>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ориентироваться в понятиях, соотносить понятия и термины с их краткой характеристикой: </w:t>
      </w:r>
    </w:p>
    <w:p w14:paraId="33840A11"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знать понятия и термины, связанные с социальным миром (безопасность, семейный бюджет, памятник культуры);</w:t>
      </w:r>
    </w:p>
    <w:p w14:paraId="6B82F774"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1A5C0FB5"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58D36240"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описывать (характеризовать) условия жизни на Земле;</w:t>
      </w:r>
    </w:p>
    <w:p w14:paraId="406D26B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описывать схожие, различные, индивидуальные признаки на основе сравнения объектов природы;</w:t>
      </w:r>
    </w:p>
    <w:p w14:paraId="3673F34F"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приводить примеры, кратко характеризовать представителей разных царств природы;</w:t>
      </w:r>
    </w:p>
    <w:p w14:paraId="1949DE97"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называть признаки (характеризовать) животного (растения) как живого организма;</w:t>
      </w:r>
    </w:p>
    <w:p w14:paraId="41ED05DF"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описывать (характеризовать) отдельные страницы истории нашей страны (в пределах изученного).</w:t>
      </w:r>
    </w:p>
    <w:p w14:paraId="3D070CA3"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Times New Roman" w:cs="Times New Roman"/>
          <w:sz w:val="24"/>
          <w:szCs w:val="24"/>
          <w:lang w:eastAsia="en-US"/>
        </w:rPr>
        <w:t>Регулятивные универсальные учебные действия</w:t>
      </w:r>
      <w:r w:rsidRPr="001439EA">
        <w:rPr>
          <w:rFonts w:eastAsia="SchoolBookSanPin" w:cs="Times New Roman"/>
          <w:sz w:val="24"/>
          <w:szCs w:val="24"/>
          <w:lang w:eastAsia="en-US"/>
        </w:rPr>
        <w:t xml:space="preserve"> способствуют формированию умений:</w:t>
      </w:r>
    </w:p>
    <w:p w14:paraId="527C8DC6"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планировать шаги по решению учебной задачи, контролировать свои действия (при небольшой помощи учителя);</w:t>
      </w:r>
    </w:p>
    <w:p w14:paraId="0F57C67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устанавливать причину возникающей трудности или ошибки, корректировать свои действия.</w:t>
      </w:r>
    </w:p>
    <w:p w14:paraId="35666FEB"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lang w:eastAsia="en-US"/>
        </w:rPr>
        <w:t xml:space="preserve">Совместная деятельность </w:t>
      </w:r>
      <w:r w:rsidRPr="001439EA">
        <w:rPr>
          <w:rFonts w:eastAsia="SchoolBookSanPin" w:cs="Times New Roman"/>
          <w:sz w:val="24"/>
          <w:szCs w:val="24"/>
          <w:lang w:eastAsia="en-US"/>
        </w:rPr>
        <w:t xml:space="preserve">способствует формированию умений: </w:t>
      </w:r>
    </w:p>
    <w:p w14:paraId="35E0614A"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участвовать в совместной деятельности, выполнять роли руководителя (лидера), подчинённого; </w:t>
      </w:r>
    </w:p>
    <w:p w14:paraId="7C012254"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оценивать результаты деятельности участников, положительно реагировать на советы и замечания в свой адрес;</w:t>
      </w:r>
    </w:p>
    <w:p w14:paraId="528EF789" w14:textId="77777777" w:rsidR="00A64259"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51BB28E5" w14:textId="77777777" w:rsidR="001C1E05" w:rsidRPr="001439EA" w:rsidRDefault="001C1E05" w:rsidP="00F615FD">
      <w:pPr>
        <w:widowControl w:val="0"/>
        <w:spacing w:line="276" w:lineRule="auto"/>
        <w:ind w:firstLine="709"/>
        <w:jc w:val="left"/>
        <w:rPr>
          <w:rFonts w:eastAsia="OfficinaSansBoldITC" w:cs="Times New Roman"/>
          <w:b/>
          <w:bCs/>
          <w:sz w:val="24"/>
          <w:szCs w:val="24"/>
          <w:lang w:eastAsia="en-US"/>
        </w:rPr>
      </w:pPr>
    </w:p>
    <w:p w14:paraId="141CC923" w14:textId="77777777" w:rsidR="00F615FD" w:rsidRPr="001439EA" w:rsidRDefault="00F615FD" w:rsidP="001C1E05">
      <w:pPr>
        <w:widowControl w:val="0"/>
        <w:spacing w:line="276" w:lineRule="auto"/>
        <w:ind w:left="-284" w:firstLine="426"/>
        <w:jc w:val="left"/>
        <w:rPr>
          <w:rFonts w:eastAsia="OfficinaSansBoldITC" w:cs="Times New Roman"/>
          <w:b/>
          <w:bCs/>
          <w:sz w:val="24"/>
          <w:szCs w:val="24"/>
          <w:lang w:eastAsia="en-US"/>
        </w:rPr>
      </w:pPr>
      <w:r w:rsidRPr="001439EA">
        <w:rPr>
          <w:rFonts w:eastAsia="OfficinaSansBoldITC" w:cs="Times New Roman"/>
          <w:b/>
          <w:bCs/>
          <w:sz w:val="24"/>
          <w:szCs w:val="24"/>
          <w:lang w:eastAsia="en-US"/>
        </w:rPr>
        <w:t>Содержание обучения в 4 классе.</w:t>
      </w:r>
    </w:p>
    <w:p w14:paraId="2F5D056E"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Человек и общество.</w:t>
      </w:r>
    </w:p>
    <w:p w14:paraId="1EA60BE7"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63236692"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Общая характеристика родного края, важнейшие достопримечательности, знаменитые соотечественники.</w:t>
      </w:r>
    </w:p>
    <w:p w14:paraId="6022DE15"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34AEACD0" w14:textId="77777777" w:rsidR="007F0E81"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C287198" w14:textId="77777777" w:rsidR="00F615FD" w:rsidRPr="001439EA" w:rsidRDefault="00F615FD" w:rsidP="001C1E05">
      <w:pPr>
        <w:widowControl w:val="0"/>
        <w:spacing w:line="276" w:lineRule="auto"/>
        <w:ind w:left="-284" w:firstLine="426"/>
        <w:rPr>
          <w:rFonts w:eastAsia="Times New Roman" w:cs="Times New Roman"/>
          <w:b/>
          <w:bCs/>
          <w:sz w:val="24"/>
          <w:szCs w:val="24"/>
        </w:rPr>
      </w:pPr>
      <w:r w:rsidRPr="001439EA">
        <w:rPr>
          <w:rFonts w:eastAsia="Times New Roman" w:cs="Times New Roman"/>
          <w:b/>
          <w:bCs/>
          <w:sz w:val="24"/>
          <w:szCs w:val="24"/>
        </w:rPr>
        <w:t>История Отечества. «Лента времени» и историческая карта.</w:t>
      </w:r>
    </w:p>
    <w:p w14:paraId="269A9961"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13FAEAD1"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1C0F1FD5"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Личная ответственность каждого человека за сохранность историко-культурного наследия своего края.</w:t>
      </w:r>
    </w:p>
    <w:p w14:paraId="0B44E1EF"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6C9C4019"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t>Человек и природа.</w:t>
      </w:r>
    </w:p>
    <w:p w14:paraId="4153FAB7"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w:t>
      </w:r>
    </w:p>
    <w:p w14:paraId="4DC60D3B"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41F6669A"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24CAF771"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19836732"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Наиболее значимые природные объекты списка Всемирного наследия в России и за рубежом (2–3 объекта).</w:t>
      </w:r>
    </w:p>
    <w:p w14:paraId="611AA508"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563A02C4"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0A88F166" w14:textId="77777777" w:rsidR="00F615FD" w:rsidRPr="001439EA" w:rsidRDefault="00F615FD" w:rsidP="001C1E05">
      <w:pPr>
        <w:widowControl w:val="0"/>
        <w:spacing w:line="276" w:lineRule="auto"/>
        <w:ind w:left="-284" w:firstLine="426"/>
        <w:jc w:val="left"/>
        <w:rPr>
          <w:rFonts w:eastAsia="Times New Roman" w:cs="Times New Roman"/>
          <w:b/>
          <w:bCs/>
          <w:sz w:val="24"/>
          <w:szCs w:val="24"/>
        </w:rPr>
      </w:pPr>
      <w:r w:rsidRPr="001439EA">
        <w:rPr>
          <w:rFonts w:eastAsia="Times New Roman" w:cs="Times New Roman"/>
          <w:b/>
          <w:bCs/>
          <w:iCs/>
          <w:sz w:val="24"/>
          <w:szCs w:val="24"/>
        </w:rPr>
        <w:lastRenderedPageBreak/>
        <w:t>Правила безопасной жизнедеятельности.</w:t>
      </w:r>
    </w:p>
    <w:p w14:paraId="42A18183"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Здоровый образ жизни: профилактика вредных привычек.</w:t>
      </w:r>
    </w:p>
    <w:p w14:paraId="48F265EA"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163CAE5B"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30F9A590"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4514A3E" w14:textId="77777777" w:rsidR="00F615FD" w:rsidRPr="001439EA" w:rsidRDefault="00F615FD" w:rsidP="001C1E05">
      <w:pPr>
        <w:widowControl w:val="0"/>
        <w:spacing w:line="276" w:lineRule="auto"/>
        <w:ind w:left="-284" w:firstLine="426"/>
        <w:rPr>
          <w:rFonts w:eastAsia="SchoolBookSanPin" w:cs="Times New Roman"/>
          <w:bCs/>
          <w:sz w:val="24"/>
          <w:szCs w:val="24"/>
          <w:lang w:eastAsia="en-US"/>
        </w:rPr>
      </w:pPr>
      <w:r w:rsidRPr="001439EA">
        <w:rPr>
          <w:rFonts w:eastAsia="SchoolBookSanPin" w:cs="Times New Roman"/>
          <w:sz w:val="24"/>
          <w:szCs w:val="24"/>
          <w:lang w:eastAsia="en-US"/>
        </w:rPr>
        <w:t xml:space="preserve">Изучение окружающего мира в 4 классе способствует </w:t>
      </w:r>
      <w:r w:rsidRPr="001439EA">
        <w:rPr>
          <w:rFonts w:eastAsia="Times New Roman" w:cs="Times New Roman"/>
          <w:sz w:val="24"/>
          <w:szCs w:val="24"/>
          <w:lang w:eastAsia="en-US"/>
        </w:rPr>
        <w:t>освоению ряда универсальных учебных действий</w:t>
      </w:r>
      <w:r w:rsidRPr="001439EA">
        <w:rPr>
          <w:rFonts w:eastAsia="SchoolBookSanPin" w:cs="Times New Roman"/>
          <w:sz w:val="24"/>
          <w:szCs w:val="24"/>
          <w:lang w:eastAsia="en-US"/>
        </w:rPr>
        <w:t xml:space="preserve">: </w:t>
      </w:r>
      <w:r w:rsidRPr="001439EA">
        <w:rPr>
          <w:rFonts w:eastAsia="SchoolBookSanPin" w:cs="Times New Roman"/>
          <w:bCs/>
          <w:sz w:val="24"/>
          <w:szCs w:val="24"/>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D9A30EB"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Базовые логические и исследовательские действия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 xml:space="preserve"> способствуют формированию умений:</w:t>
      </w:r>
    </w:p>
    <w:p w14:paraId="4F53A613"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устанавливать последовательность этапов возрастного развития человека;</w:t>
      </w:r>
    </w:p>
    <w:p w14:paraId="571706BC"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конструировать в учебных и игровых ситуациях правила безопасного поведения в среде обитания;</w:t>
      </w:r>
    </w:p>
    <w:p w14:paraId="296A405A"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моделировать схемы природных объектов (строение почвы; движение реки, форма поверхности);</w:t>
      </w:r>
    </w:p>
    <w:p w14:paraId="6C337F4E"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соотносить объекты природы с принадлежностью к определённой природной зоне;</w:t>
      </w:r>
    </w:p>
    <w:p w14:paraId="0EA7BF8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классифицировать природные объекты по принадлежности к природной зоне;</w:t>
      </w:r>
    </w:p>
    <w:p w14:paraId="546BA955"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определять разрыв между реальным и желательным состоянием объекта (ситуации) </w:t>
      </w:r>
      <w:proofErr w:type="gramStart"/>
      <w:r w:rsidRPr="001439EA">
        <w:rPr>
          <w:rFonts w:eastAsia="Times New Roman" w:cs="Times New Roman"/>
          <w:sz w:val="24"/>
          <w:szCs w:val="24"/>
        </w:rPr>
        <w:t>на основе предложенных учителем</w:t>
      </w:r>
      <w:proofErr w:type="gramEnd"/>
      <w:r w:rsidRPr="001439EA">
        <w:rPr>
          <w:rFonts w:eastAsia="Times New Roman" w:cs="Times New Roman"/>
          <w:sz w:val="24"/>
          <w:szCs w:val="24"/>
        </w:rPr>
        <w:t xml:space="preserve"> вопросов.</w:t>
      </w:r>
    </w:p>
    <w:p w14:paraId="414C156B"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Работа с информацией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 xml:space="preserve"> способствует формированию умений:</w:t>
      </w:r>
    </w:p>
    <w:p w14:paraId="1EDE872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59F3E8D7"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w:t>
      </w:r>
      <w:proofErr w:type="spellStart"/>
      <w:r w:rsidRPr="001439EA">
        <w:rPr>
          <w:rFonts w:eastAsia="Times New Roman" w:cs="Times New Roman"/>
          <w:sz w:val="24"/>
          <w:szCs w:val="24"/>
        </w:rPr>
        <w:t>телекомуникационную</w:t>
      </w:r>
      <w:proofErr w:type="spellEnd"/>
      <w:r w:rsidRPr="001439EA">
        <w:rPr>
          <w:rFonts w:eastAsia="Times New Roman" w:cs="Times New Roman"/>
          <w:sz w:val="24"/>
          <w:szCs w:val="24"/>
        </w:rPr>
        <w:t xml:space="preserve"> сеть «Интернет» (в условиях контролируемого выхода);</w:t>
      </w:r>
    </w:p>
    <w:p w14:paraId="7D385BB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7624677B"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Times New Roman" w:cs="Times New Roman"/>
          <w:sz w:val="24"/>
          <w:szCs w:val="24"/>
          <w:lang w:eastAsia="en-US"/>
        </w:rPr>
        <w:t>Коммуникативные универсальные учебные действия</w:t>
      </w:r>
      <w:r w:rsidRPr="001439EA">
        <w:rPr>
          <w:rFonts w:eastAsia="SchoolBookSanPin" w:cs="Times New Roman"/>
          <w:sz w:val="24"/>
          <w:szCs w:val="24"/>
          <w:lang w:eastAsia="en-US"/>
        </w:rPr>
        <w:t xml:space="preserve"> способствуют формированию умений:</w:t>
      </w:r>
    </w:p>
    <w:p w14:paraId="6DA2C368"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182F5203"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6A69FFD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создавать текст-рассуждение: объяснять вред для здоровья и самочувствия организма вредных привычек;</w:t>
      </w:r>
    </w:p>
    <w:p w14:paraId="7F8921F6"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lastRenderedPageBreak/>
        <w:t>описывать ситуации проявления нравственных качеств: отзывчивости, доброты, справедливости и других;</w:t>
      </w:r>
    </w:p>
    <w:p w14:paraId="4AE8DD6B"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62831FDF"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составлять небольшие тексты «Права и обязанности гражданина Российской Федерации»;</w:t>
      </w:r>
    </w:p>
    <w:p w14:paraId="5B6A8B39"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создавать небольшие тексты о знаменательных страницах истории нашей страны (в рамках изученного).</w:t>
      </w:r>
    </w:p>
    <w:p w14:paraId="216BE20D"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Times New Roman" w:cs="Times New Roman"/>
          <w:sz w:val="24"/>
          <w:szCs w:val="24"/>
          <w:lang w:eastAsia="en-US"/>
        </w:rPr>
        <w:t>Регулятивные универсальные учебные действия</w:t>
      </w:r>
      <w:r w:rsidRPr="001439EA">
        <w:rPr>
          <w:rFonts w:eastAsia="SchoolBookSanPin" w:cs="Times New Roman"/>
          <w:sz w:val="24"/>
          <w:szCs w:val="24"/>
          <w:lang w:eastAsia="en-US"/>
        </w:rPr>
        <w:t xml:space="preserve"> способствуют формированию умений:</w:t>
      </w:r>
    </w:p>
    <w:p w14:paraId="42CBC61E"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самостоятельно планировать алгоритм решения учебной задачи; </w:t>
      </w:r>
    </w:p>
    <w:p w14:paraId="1E7C4BFC"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предвидеть трудности и возможные ошибки;</w:t>
      </w:r>
    </w:p>
    <w:p w14:paraId="217BC948"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контролировать процесс и результат выполнения задания, корректировать учебные действия при необходимости;</w:t>
      </w:r>
    </w:p>
    <w:p w14:paraId="24E5949E"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принимать оценку своей работы; планировать работу над ошибками;</w:t>
      </w:r>
    </w:p>
    <w:p w14:paraId="1683337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находить ошибки в своей и чужих работах, устанавливать их причины.</w:t>
      </w:r>
    </w:p>
    <w:p w14:paraId="425AFDD4"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sz w:val="24"/>
          <w:szCs w:val="24"/>
          <w:lang w:eastAsia="en-US"/>
        </w:rPr>
        <w:t xml:space="preserve">Совместная деятельность </w:t>
      </w:r>
      <w:r w:rsidRPr="001439EA">
        <w:rPr>
          <w:rFonts w:eastAsia="SchoolBookSanPin" w:cs="Times New Roman"/>
          <w:sz w:val="24"/>
          <w:szCs w:val="24"/>
          <w:lang w:eastAsia="en-US"/>
        </w:rPr>
        <w:t xml:space="preserve">способствует формированию умений: </w:t>
      </w:r>
    </w:p>
    <w:p w14:paraId="37C8896E"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w:t>
      </w:r>
    </w:p>
    <w:p w14:paraId="234D0B84"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14:paraId="5DBF9687"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19FE8F23" w14:textId="77777777" w:rsidR="00F615FD" w:rsidRPr="001439EA" w:rsidRDefault="00F615FD" w:rsidP="001C1E05">
      <w:pPr>
        <w:widowControl w:val="0"/>
        <w:spacing w:line="276" w:lineRule="auto"/>
        <w:ind w:left="-284" w:firstLine="426"/>
        <w:rPr>
          <w:rFonts w:eastAsia="OfficinaSansBoldITC" w:cs="Times New Roman"/>
          <w:b/>
          <w:bCs/>
          <w:sz w:val="24"/>
          <w:szCs w:val="24"/>
          <w:lang w:eastAsia="en-US"/>
        </w:rPr>
      </w:pPr>
      <w:r w:rsidRPr="001439EA">
        <w:rPr>
          <w:rFonts w:eastAsia="OfficinaSansBoldITC" w:cs="Times New Roman"/>
          <w:b/>
          <w:bCs/>
          <w:sz w:val="24"/>
          <w:szCs w:val="24"/>
          <w:lang w:eastAsia="en-US"/>
        </w:rPr>
        <w:t>Планируемые результаты освоения программы по окружающему миру на уровне начального общего образования.</w:t>
      </w:r>
    </w:p>
    <w:p w14:paraId="55C6003D" w14:textId="77777777" w:rsidR="00F615FD" w:rsidRPr="001439EA" w:rsidRDefault="00F615FD" w:rsidP="001C1E05">
      <w:pPr>
        <w:spacing w:line="276" w:lineRule="auto"/>
        <w:ind w:left="-284" w:firstLine="426"/>
        <w:contextualSpacing/>
        <w:rPr>
          <w:rFonts w:eastAsia="Times New Roman" w:cs="Times New Roman"/>
          <w:sz w:val="24"/>
          <w:szCs w:val="24"/>
        </w:rPr>
      </w:pPr>
      <w:r w:rsidRPr="001439EA">
        <w:rPr>
          <w:rFonts w:eastAsia="Times New Roman" w:cs="Times New Roman"/>
          <w:sz w:val="24"/>
          <w:szCs w:val="24"/>
          <w:lang w:eastAsia="en-US"/>
        </w:rPr>
        <w:t xml:space="preserve">Личностные результаты освоения программы </w:t>
      </w:r>
      <w:r w:rsidRPr="001439EA">
        <w:rPr>
          <w:rFonts w:eastAsia="OfficinaSansBoldITC" w:cs="Times New Roman"/>
          <w:sz w:val="24"/>
          <w:szCs w:val="24"/>
          <w:lang w:eastAsia="en-US"/>
        </w:rPr>
        <w:t>по окружающему миру</w:t>
      </w:r>
      <w:r w:rsidRPr="001439EA">
        <w:rPr>
          <w:rFonts w:eastAsia="Times New Roman" w:cs="Times New Roman"/>
          <w:sz w:val="24"/>
          <w:szCs w:val="24"/>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28040BCA" w14:textId="77777777" w:rsidR="00F615FD" w:rsidRPr="001439EA" w:rsidRDefault="00F615FD" w:rsidP="001C1E05">
      <w:pPr>
        <w:widowControl w:val="0"/>
        <w:spacing w:line="276" w:lineRule="auto"/>
        <w:ind w:left="-284" w:firstLine="426"/>
        <w:rPr>
          <w:rFonts w:eastAsia="Times New Roman" w:cs="Times New Roman"/>
          <w:i/>
          <w:sz w:val="24"/>
          <w:szCs w:val="24"/>
        </w:rPr>
      </w:pPr>
      <w:r w:rsidRPr="001439EA">
        <w:rPr>
          <w:rFonts w:eastAsia="Times New Roman" w:cs="Times New Roman"/>
          <w:bCs/>
          <w:i/>
          <w:sz w:val="24"/>
          <w:szCs w:val="24"/>
        </w:rPr>
        <w:t>1) гражданско-патриотического воспитания:</w:t>
      </w:r>
    </w:p>
    <w:p w14:paraId="3E44FFE0" w14:textId="77777777" w:rsidR="00F615FD" w:rsidRPr="001439EA" w:rsidRDefault="00F615FD" w:rsidP="002C637D">
      <w:pPr>
        <w:pStyle w:val="a6"/>
        <w:numPr>
          <w:ilvl w:val="0"/>
          <w:numId w:val="24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14:paraId="781916C1" w14:textId="77777777" w:rsidR="00F615FD" w:rsidRPr="001439EA" w:rsidRDefault="00F615FD" w:rsidP="002C637D">
      <w:pPr>
        <w:pStyle w:val="a6"/>
        <w:numPr>
          <w:ilvl w:val="0"/>
          <w:numId w:val="24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758AD6E8" w14:textId="77777777" w:rsidR="00F615FD" w:rsidRPr="001439EA" w:rsidRDefault="00F615FD" w:rsidP="002C637D">
      <w:pPr>
        <w:pStyle w:val="a6"/>
        <w:numPr>
          <w:ilvl w:val="0"/>
          <w:numId w:val="24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сопричастность к прошлому, настоящему и будущему своей страны и родного края;</w:t>
      </w:r>
    </w:p>
    <w:p w14:paraId="6A637897" w14:textId="77777777" w:rsidR="00F615FD" w:rsidRPr="001439EA" w:rsidRDefault="00F615FD" w:rsidP="002C637D">
      <w:pPr>
        <w:pStyle w:val="a6"/>
        <w:numPr>
          <w:ilvl w:val="0"/>
          <w:numId w:val="24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проявление интереса к истории и многонациональной культуре своей страны, уважения к своему и другим народам;</w:t>
      </w:r>
    </w:p>
    <w:p w14:paraId="051631DE" w14:textId="77777777" w:rsidR="00F615FD" w:rsidRPr="001439EA" w:rsidRDefault="00F615FD" w:rsidP="002C637D">
      <w:pPr>
        <w:pStyle w:val="a6"/>
        <w:numPr>
          <w:ilvl w:val="0"/>
          <w:numId w:val="24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14:paraId="3F83D289" w14:textId="77777777" w:rsidR="00F615FD" w:rsidRPr="001439EA" w:rsidRDefault="00F615FD" w:rsidP="001C1E05">
      <w:pPr>
        <w:widowControl w:val="0"/>
        <w:spacing w:line="276" w:lineRule="auto"/>
        <w:ind w:left="-284" w:firstLine="426"/>
        <w:rPr>
          <w:rFonts w:eastAsia="Times New Roman" w:cs="Times New Roman"/>
          <w:i/>
          <w:sz w:val="24"/>
          <w:szCs w:val="24"/>
        </w:rPr>
      </w:pPr>
      <w:r w:rsidRPr="001439EA">
        <w:rPr>
          <w:rFonts w:eastAsia="Times New Roman" w:cs="Times New Roman"/>
          <w:bCs/>
          <w:i/>
          <w:sz w:val="24"/>
          <w:szCs w:val="24"/>
        </w:rPr>
        <w:t>2) духовно-нравственного воспитания:</w:t>
      </w:r>
    </w:p>
    <w:p w14:paraId="3F30B726" w14:textId="77777777" w:rsidR="00F615FD" w:rsidRPr="001439EA" w:rsidRDefault="00F615FD" w:rsidP="002C637D">
      <w:pPr>
        <w:pStyle w:val="a6"/>
        <w:numPr>
          <w:ilvl w:val="0"/>
          <w:numId w:val="24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проявление культуры общения, уважительного отношения к людям, их взглядам, признанию их индивидуальности;</w:t>
      </w:r>
    </w:p>
    <w:p w14:paraId="4AEEFD6D" w14:textId="77777777" w:rsidR="00F615FD" w:rsidRPr="001439EA" w:rsidRDefault="00F615FD" w:rsidP="002C637D">
      <w:pPr>
        <w:pStyle w:val="a6"/>
        <w:numPr>
          <w:ilvl w:val="0"/>
          <w:numId w:val="24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4D7D2985" w14:textId="77777777" w:rsidR="00F615FD" w:rsidRPr="001439EA" w:rsidRDefault="00F615FD" w:rsidP="002C637D">
      <w:pPr>
        <w:pStyle w:val="a6"/>
        <w:numPr>
          <w:ilvl w:val="0"/>
          <w:numId w:val="24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55AEB4DF" w14:textId="77777777" w:rsidR="00F615FD" w:rsidRPr="001439EA" w:rsidRDefault="00F615FD" w:rsidP="001C1E05">
      <w:pPr>
        <w:widowControl w:val="0"/>
        <w:spacing w:line="276" w:lineRule="auto"/>
        <w:ind w:left="-284" w:firstLine="709"/>
        <w:rPr>
          <w:rFonts w:eastAsia="Times New Roman" w:cs="Times New Roman"/>
          <w:i/>
          <w:sz w:val="24"/>
          <w:szCs w:val="24"/>
        </w:rPr>
      </w:pPr>
      <w:r w:rsidRPr="001439EA">
        <w:rPr>
          <w:rFonts w:eastAsia="Times New Roman" w:cs="Times New Roman"/>
          <w:bCs/>
          <w:i/>
          <w:sz w:val="24"/>
          <w:szCs w:val="24"/>
        </w:rPr>
        <w:t>3) эстетического воспитания:</w:t>
      </w:r>
    </w:p>
    <w:p w14:paraId="2A5DBBE2" w14:textId="77777777" w:rsidR="00F615FD" w:rsidRPr="001439EA" w:rsidRDefault="00F615FD" w:rsidP="002C637D">
      <w:pPr>
        <w:pStyle w:val="a6"/>
        <w:numPr>
          <w:ilvl w:val="0"/>
          <w:numId w:val="24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68FDA404" w14:textId="77777777" w:rsidR="00F615FD" w:rsidRPr="001439EA" w:rsidRDefault="00F615FD" w:rsidP="002C637D">
      <w:pPr>
        <w:pStyle w:val="a6"/>
        <w:numPr>
          <w:ilvl w:val="0"/>
          <w:numId w:val="24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14:paraId="658A2244" w14:textId="77777777" w:rsidR="00F615FD" w:rsidRPr="001439EA" w:rsidRDefault="00F615FD" w:rsidP="001C1E05">
      <w:pPr>
        <w:widowControl w:val="0"/>
        <w:spacing w:line="276" w:lineRule="auto"/>
        <w:ind w:left="-284" w:firstLine="426"/>
        <w:rPr>
          <w:rFonts w:eastAsia="Times New Roman" w:cs="Times New Roman"/>
          <w:i/>
          <w:sz w:val="24"/>
          <w:szCs w:val="24"/>
        </w:rPr>
      </w:pPr>
      <w:r w:rsidRPr="001439EA">
        <w:rPr>
          <w:rFonts w:eastAsia="Times New Roman" w:cs="Times New Roman"/>
          <w:bCs/>
          <w:i/>
          <w:sz w:val="24"/>
          <w:szCs w:val="24"/>
        </w:rPr>
        <w:t>4) физического воспитания, формирования культуры здоровья и эмоционального благополучия:</w:t>
      </w:r>
    </w:p>
    <w:p w14:paraId="7F516B5B" w14:textId="77777777" w:rsidR="00F615FD" w:rsidRPr="001439EA" w:rsidRDefault="007E5271" w:rsidP="002C637D">
      <w:pPr>
        <w:pStyle w:val="a6"/>
        <w:numPr>
          <w:ilvl w:val="0"/>
          <w:numId w:val="24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соблюдение правил здорового образа жизни и безопасного образа жизни (для себя и других людей) в том числе в информационной среде</w:t>
      </w:r>
      <w:r w:rsidR="00F615FD" w:rsidRPr="001439EA">
        <w:rPr>
          <w:rFonts w:eastAsia="Times New Roman" w:cs="Times New Roman"/>
          <w:sz w:val="24"/>
          <w:szCs w:val="24"/>
        </w:rPr>
        <w:t>;</w:t>
      </w:r>
    </w:p>
    <w:p w14:paraId="71908E66" w14:textId="77777777" w:rsidR="00F615FD" w:rsidRPr="001439EA" w:rsidRDefault="00F615FD" w:rsidP="002C637D">
      <w:pPr>
        <w:pStyle w:val="a6"/>
        <w:numPr>
          <w:ilvl w:val="0"/>
          <w:numId w:val="24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14:paraId="51B3C123" w14:textId="77777777" w:rsidR="00F615FD" w:rsidRPr="001439EA" w:rsidRDefault="00F615FD" w:rsidP="001C1E05">
      <w:pPr>
        <w:widowControl w:val="0"/>
        <w:spacing w:line="276" w:lineRule="auto"/>
        <w:ind w:left="-284" w:firstLine="426"/>
        <w:rPr>
          <w:rFonts w:eastAsia="Times New Roman" w:cs="Times New Roman"/>
          <w:sz w:val="24"/>
          <w:szCs w:val="24"/>
        </w:rPr>
      </w:pPr>
      <w:r w:rsidRPr="001439EA">
        <w:rPr>
          <w:rFonts w:eastAsia="Times New Roman" w:cs="Times New Roman"/>
          <w:bCs/>
          <w:i/>
          <w:sz w:val="24"/>
          <w:szCs w:val="24"/>
        </w:rPr>
        <w:t>5) трудового воспитания</w:t>
      </w:r>
      <w:r w:rsidRPr="001439EA">
        <w:rPr>
          <w:rFonts w:eastAsia="Times New Roman" w:cs="Times New Roman"/>
          <w:bCs/>
          <w:sz w:val="24"/>
          <w:szCs w:val="24"/>
        </w:rPr>
        <w:t>:</w:t>
      </w:r>
    </w:p>
    <w:p w14:paraId="78052CB6" w14:textId="77777777" w:rsidR="00F615FD" w:rsidRPr="001439EA" w:rsidRDefault="00F615FD" w:rsidP="002C637D">
      <w:pPr>
        <w:pStyle w:val="a6"/>
        <w:numPr>
          <w:ilvl w:val="0"/>
          <w:numId w:val="25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9912984" w14:textId="77777777" w:rsidR="00F615FD" w:rsidRPr="001439EA" w:rsidRDefault="00F615FD" w:rsidP="001C1E05">
      <w:pPr>
        <w:widowControl w:val="0"/>
        <w:spacing w:line="276" w:lineRule="auto"/>
        <w:ind w:left="-284" w:firstLine="426"/>
        <w:rPr>
          <w:rFonts w:eastAsia="Times New Roman" w:cs="Times New Roman"/>
          <w:i/>
          <w:sz w:val="24"/>
          <w:szCs w:val="24"/>
        </w:rPr>
      </w:pPr>
      <w:r w:rsidRPr="001439EA">
        <w:rPr>
          <w:rFonts w:eastAsia="Times New Roman" w:cs="Times New Roman"/>
          <w:bCs/>
          <w:i/>
          <w:sz w:val="24"/>
          <w:szCs w:val="24"/>
        </w:rPr>
        <w:t>6) экологического воспитания:</w:t>
      </w:r>
    </w:p>
    <w:p w14:paraId="50F2A044" w14:textId="77777777" w:rsidR="00F615FD" w:rsidRPr="001439EA" w:rsidRDefault="00F615FD" w:rsidP="002C637D">
      <w:pPr>
        <w:pStyle w:val="a6"/>
        <w:numPr>
          <w:ilvl w:val="0"/>
          <w:numId w:val="25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06FB3F87" w14:textId="77777777" w:rsidR="00F615FD" w:rsidRPr="001439EA" w:rsidRDefault="00F615FD" w:rsidP="001C1E05">
      <w:pPr>
        <w:widowControl w:val="0"/>
        <w:spacing w:line="276" w:lineRule="auto"/>
        <w:ind w:left="-284" w:firstLine="426"/>
        <w:rPr>
          <w:rFonts w:eastAsia="Times New Roman" w:cs="Times New Roman"/>
          <w:bCs/>
          <w:i/>
          <w:sz w:val="24"/>
          <w:szCs w:val="24"/>
        </w:rPr>
      </w:pPr>
      <w:r w:rsidRPr="001439EA">
        <w:rPr>
          <w:rFonts w:eastAsia="Times New Roman" w:cs="Times New Roman"/>
          <w:bCs/>
          <w:i/>
          <w:sz w:val="24"/>
          <w:szCs w:val="24"/>
        </w:rPr>
        <w:t>7) ценности научного познания:</w:t>
      </w:r>
    </w:p>
    <w:p w14:paraId="6FC0C3F4" w14:textId="77777777" w:rsidR="00F615FD" w:rsidRPr="001439EA" w:rsidRDefault="00F615FD" w:rsidP="002C637D">
      <w:pPr>
        <w:pStyle w:val="a6"/>
        <w:numPr>
          <w:ilvl w:val="0"/>
          <w:numId w:val="25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осознание ценности познания для развития человека, необходимости самообразования и саморазвития;</w:t>
      </w:r>
    </w:p>
    <w:p w14:paraId="512A6465" w14:textId="77777777" w:rsidR="00F615FD" w:rsidRPr="001439EA" w:rsidRDefault="00F615FD" w:rsidP="002C637D">
      <w:pPr>
        <w:pStyle w:val="a6"/>
        <w:numPr>
          <w:ilvl w:val="0"/>
          <w:numId w:val="25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625A612A" w14:textId="77777777" w:rsidR="00F615FD" w:rsidRPr="001439EA" w:rsidRDefault="00F615FD" w:rsidP="001C1E05">
      <w:pPr>
        <w:widowControl w:val="0"/>
        <w:spacing w:line="276" w:lineRule="auto"/>
        <w:ind w:left="-284" w:firstLine="426"/>
        <w:rPr>
          <w:rFonts w:eastAsia="SchoolBookSanPin" w:cs="Times New Roman"/>
          <w:bCs/>
          <w:sz w:val="24"/>
          <w:szCs w:val="24"/>
          <w:lang w:eastAsia="en-US"/>
        </w:rPr>
      </w:pPr>
      <w:r w:rsidRPr="001439EA">
        <w:rPr>
          <w:rFonts w:eastAsia="SchoolBookSanPin" w:cs="Times New Roman"/>
          <w:sz w:val="24"/>
          <w:szCs w:val="24"/>
          <w:lang w:eastAsia="en-US"/>
        </w:rPr>
        <w:t xml:space="preserve">В результате изучения окружающего мира на уровне начального общего образования у обучающегося будут сформированы </w:t>
      </w:r>
      <w:r w:rsidRPr="001439EA">
        <w:rPr>
          <w:rFonts w:eastAsia="SchoolBookSanPin" w:cs="Times New Roman"/>
          <w:bCs/>
          <w:sz w:val="24"/>
          <w:szCs w:val="24"/>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04E665E"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У обучающегося будут сформированы следующие базовые логические действия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w:t>
      </w:r>
    </w:p>
    <w:p w14:paraId="1ABA0363" w14:textId="77777777" w:rsidR="00F615FD" w:rsidRPr="001439EA" w:rsidRDefault="00F615FD" w:rsidP="002C637D">
      <w:pPr>
        <w:pStyle w:val="a6"/>
        <w:numPr>
          <w:ilvl w:val="0"/>
          <w:numId w:val="25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6D209B45" w14:textId="77777777" w:rsidR="00F615FD" w:rsidRPr="001439EA" w:rsidRDefault="00F615FD" w:rsidP="002C637D">
      <w:pPr>
        <w:pStyle w:val="a6"/>
        <w:numPr>
          <w:ilvl w:val="0"/>
          <w:numId w:val="25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16F189A6" w14:textId="77777777" w:rsidR="00F615FD" w:rsidRPr="001439EA" w:rsidRDefault="00F615FD" w:rsidP="002C637D">
      <w:pPr>
        <w:pStyle w:val="a6"/>
        <w:numPr>
          <w:ilvl w:val="0"/>
          <w:numId w:val="25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сравнивать объекты окружающего мира, устанавливать основания для сравнения, устанавливать аналогии;</w:t>
      </w:r>
    </w:p>
    <w:p w14:paraId="4B3A6837" w14:textId="77777777" w:rsidR="00F615FD" w:rsidRPr="001439EA" w:rsidRDefault="00F615FD" w:rsidP="002C637D">
      <w:pPr>
        <w:pStyle w:val="a6"/>
        <w:numPr>
          <w:ilvl w:val="0"/>
          <w:numId w:val="25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объединять части объекта (объекты) по определённому признаку;</w:t>
      </w:r>
    </w:p>
    <w:p w14:paraId="1ABCE7B1" w14:textId="77777777" w:rsidR="00F615FD" w:rsidRPr="001439EA" w:rsidRDefault="00F615FD" w:rsidP="002C637D">
      <w:pPr>
        <w:pStyle w:val="a6"/>
        <w:numPr>
          <w:ilvl w:val="0"/>
          <w:numId w:val="25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определять существенный признак для классификации, классифицировать предложенные объекты;</w:t>
      </w:r>
    </w:p>
    <w:p w14:paraId="5C111F61" w14:textId="77777777" w:rsidR="00F615FD" w:rsidRPr="001439EA" w:rsidRDefault="00F615FD" w:rsidP="002C637D">
      <w:pPr>
        <w:pStyle w:val="a6"/>
        <w:numPr>
          <w:ilvl w:val="0"/>
          <w:numId w:val="25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14:paraId="17EDC147" w14:textId="77777777" w:rsidR="00F615FD" w:rsidRPr="001439EA" w:rsidRDefault="00F615FD" w:rsidP="002C637D">
      <w:pPr>
        <w:pStyle w:val="a6"/>
        <w:numPr>
          <w:ilvl w:val="0"/>
          <w:numId w:val="25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выявлять недостаток информации для решения учебной (практической) задачи на основе предложенного алгоритма.</w:t>
      </w:r>
    </w:p>
    <w:p w14:paraId="171C8FFF"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У обучающегося будут сформированы следующие базовые исследовательские действия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w:t>
      </w:r>
    </w:p>
    <w:p w14:paraId="3DCCDCE3" w14:textId="77777777" w:rsidR="00F615FD" w:rsidRPr="001439EA" w:rsidRDefault="00F615FD" w:rsidP="002C637D">
      <w:pPr>
        <w:pStyle w:val="a6"/>
        <w:numPr>
          <w:ilvl w:val="0"/>
          <w:numId w:val="25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14:paraId="7742D398" w14:textId="77777777" w:rsidR="00F615FD" w:rsidRPr="001439EA" w:rsidRDefault="00F615FD" w:rsidP="002C637D">
      <w:pPr>
        <w:pStyle w:val="a6"/>
        <w:numPr>
          <w:ilvl w:val="0"/>
          <w:numId w:val="25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проявлять интерес к экспериментам, проводимым под руководством учителя;</w:t>
      </w:r>
    </w:p>
    <w:p w14:paraId="59BC53F8" w14:textId="77777777" w:rsidR="00F615FD" w:rsidRPr="001439EA" w:rsidRDefault="00F615FD" w:rsidP="002C637D">
      <w:pPr>
        <w:pStyle w:val="a6"/>
        <w:numPr>
          <w:ilvl w:val="0"/>
          <w:numId w:val="25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определять разницу между реальным и желательным состоянием объекта (ситуации) на основе предложенных вопросов;</w:t>
      </w:r>
    </w:p>
    <w:p w14:paraId="28EE44B6" w14:textId="77777777" w:rsidR="00F615FD" w:rsidRPr="001439EA" w:rsidRDefault="00F615FD" w:rsidP="002C637D">
      <w:pPr>
        <w:pStyle w:val="a6"/>
        <w:numPr>
          <w:ilvl w:val="0"/>
          <w:numId w:val="25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57CEB802" w14:textId="77777777" w:rsidR="00F615FD" w:rsidRPr="001439EA" w:rsidRDefault="00F615FD" w:rsidP="002C637D">
      <w:pPr>
        <w:pStyle w:val="a6"/>
        <w:numPr>
          <w:ilvl w:val="0"/>
          <w:numId w:val="25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1439EA">
        <w:rPr>
          <w:rFonts w:eastAsia="Times New Roman" w:cs="Times New Roman"/>
          <w:sz w:val="24"/>
          <w:szCs w:val="24"/>
        </w:rPr>
        <w:t>его результаты,</w:t>
      </w:r>
      <w:r w:rsidRPr="001439EA">
        <w:rPr>
          <w:rFonts w:eastAsia="Times New Roman" w:cs="Times New Roman"/>
          <w:sz w:val="24"/>
          <w:szCs w:val="24"/>
        </w:rPr>
        <w:t xml:space="preserve"> и другие);</w:t>
      </w:r>
    </w:p>
    <w:p w14:paraId="3075FFEA" w14:textId="77777777" w:rsidR="00F615FD" w:rsidRPr="001439EA" w:rsidRDefault="00F615FD" w:rsidP="002C637D">
      <w:pPr>
        <w:pStyle w:val="a6"/>
        <w:numPr>
          <w:ilvl w:val="0"/>
          <w:numId w:val="25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9E79005" w14:textId="77777777" w:rsidR="00F615FD" w:rsidRPr="001439EA" w:rsidRDefault="00F615FD" w:rsidP="002C637D">
      <w:pPr>
        <w:pStyle w:val="a6"/>
        <w:numPr>
          <w:ilvl w:val="0"/>
          <w:numId w:val="25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038CEBC2"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У обучающегося будут </w:t>
      </w:r>
      <w:r w:rsidRPr="001439EA">
        <w:rPr>
          <w:rFonts w:eastAsia="Calibri" w:cs="Times New Roman"/>
          <w:sz w:val="24"/>
          <w:szCs w:val="24"/>
          <w:lang w:eastAsia="en-US"/>
        </w:rPr>
        <w:t xml:space="preserve">сформированы умения </w:t>
      </w:r>
      <w:r w:rsidRPr="001439EA">
        <w:rPr>
          <w:rFonts w:eastAsia="SchoolBookSanPin" w:cs="Times New Roman"/>
          <w:sz w:val="24"/>
          <w:szCs w:val="24"/>
          <w:lang w:eastAsia="en-US"/>
        </w:rPr>
        <w:t xml:space="preserve">работать с информацией как часть </w:t>
      </w:r>
      <w:r w:rsidRPr="001439EA">
        <w:rPr>
          <w:rFonts w:eastAsia="SchoolBookSanPin" w:cs="Times New Roman"/>
          <w:bCs/>
          <w:sz w:val="24"/>
          <w:szCs w:val="24"/>
          <w:lang w:eastAsia="en-US"/>
        </w:rPr>
        <w:t>познавательных универсальных учебных действий</w:t>
      </w:r>
      <w:r w:rsidRPr="001439EA">
        <w:rPr>
          <w:rFonts w:eastAsia="SchoolBookSanPin" w:cs="Times New Roman"/>
          <w:sz w:val="24"/>
          <w:szCs w:val="24"/>
          <w:lang w:eastAsia="en-US"/>
        </w:rPr>
        <w:t>:</w:t>
      </w:r>
    </w:p>
    <w:p w14:paraId="503D2015" w14:textId="77777777" w:rsidR="00F615FD" w:rsidRPr="001439EA" w:rsidRDefault="00F615FD" w:rsidP="002C637D">
      <w:pPr>
        <w:pStyle w:val="a6"/>
        <w:numPr>
          <w:ilvl w:val="0"/>
          <w:numId w:val="25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14:paraId="54049EB8" w14:textId="77777777" w:rsidR="00F615FD" w:rsidRPr="001439EA" w:rsidRDefault="00F615FD" w:rsidP="002C637D">
      <w:pPr>
        <w:pStyle w:val="a6"/>
        <w:numPr>
          <w:ilvl w:val="0"/>
          <w:numId w:val="25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находить в предложенном источнике информацию, представленную в явном виде, согласно заданному алгоритму;</w:t>
      </w:r>
    </w:p>
    <w:p w14:paraId="5049D18F" w14:textId="77777777" w:rsidR="00F615FD" w:rsidRPr="001439EA" w:rsidRDefault="00F615FD" w:rsidP="002C637D">
      <w:pPr>
        <w:pStyle w:val="a6"/>
        <w:numPr>
          <w:ilvl w:val="0"/>
          <w:numId w:val="25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14:paraId="3AF93730" w14:textId="77777777" w:rsidR="00F615FD" w:rsidRPr="001439EA" w:rsidRDefault="00F615FD" w:rsidP="002C637D">
      <w:pPr>
        <w:pStyle w:val="a6"/>
        <w:numPr>
          <w:ilvl w:val="0"/>
          <w:numId w:val="25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находить и использовать для решения учебных задач текстовую, графическую, аудиовизуальную информацию;</w:t>
      </w:r>
    </w:p>
    <w:p w14:paraId="05C6F6EC" w14:textId="77777777" w:rsidR="00F615FD" w:rsidRPr="001439EA" w:rsidRDefault="00F615FD" w:rsidP="002C637D">
      <w:pPr>
        <w:pStyle w:val="a6"/>
        <w:numPr>
          <w:ilvl w:val="0"/>
          <w:numId w:val="25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читать и интерпретировать графически представленную информацию: схему, таблицу, иллюстрацию;</w:t>
      </w:r>
    </w:p>
    <w:p w14:paraId="3CFB5DFA" w14:textId="77777777" w:rsidR="00F615FD" w:rsidRPr="001439EA" w:rsidRDefault="00F615FD" w:rsidP="002C637D">
      <w:pPr>
        <w:pStyle w:val="a6"/>
        <w:numPr>
          <w:ilvl w:val="0"/>
          <w:numId w:val="25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12511A09" w14:textId="77777777" w:rsidR="00F615FD" w:rsidRPr="001439EA" w:rsidRDefault="00F615FD" w:rsidP="002C637D">
      <w:pPr>
        <w:pStyle w:val="a6"/>
        <w:numPr>
          <w:ilvl w:val="0"/>
          <w:numId w:val="25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4C60996B" w14:textId="77777777" w:rsidR="00F615FD" w:rsidRPr="001439EA" w:rsidRDefault="00F615FD" w:rsidP="002C637D">
      <w:pPr>
        <w:pStyle w:val="a6"/>
        <w:numPr>
          <w:ilvl w:val="0"/>
          <w:numId w:val="25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14:paraId="30EA8905"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У обучающегося будут </w:t>
      </w:r>
      <w:r w:rsidRPr="001439EA">
        <w:rPr>
          <w:rFonts w:eastAsia="Calibri" w:cs="Times New Roman"/>
          <w:sz w:val="24"/>
          <w:szCs w:val="24"/>
          <w:lang w:eastAsia="en-US"/>
        </w:rPr>
        <w:t xml:space="preserve">сформированы умения </w:t>
      </w:r>
      <w:r w:rsidRPr="001439EA">
        <w:rPr>
          <w:rFonts w:eastAsia="SchoolBookSanPin" w:cs="Times New Roman"/>
          <w:sz w:val="24"/>
          <w:szCs w:val="24"/>
          <w:lang w:eastAsia="en-US"/>
        </w:rPr>
        <w:t xml:space="preserve">общения как часть </w:t>
      </w:r>
      <w:r w:rsidRPr="001439EA">
        <w:rPr>
          <w:rFonts w:eastAsia="SchoolBookSanPin" w:cs="Times New Roman"/>
          <w:bCs/>
          <w:sz w:val="24"/>
          <w:szCs w:val="24"/>
          <w:lang w:eastAsia="en-US"/>
        </w:rPr>
        <w:t>коммуникативных универсальных учебных действий</w:t>
      </w:r>
      <w:r w:rsidRPr="001439EA">
        <w:rPr>
          <w:rFonts w:eastAsia="SchoolBookSanPin" w:cs="Times New Roman"/>
          <w:sz w:val="24"/>
          <w:szCs w:val="24"/>
          <w:lang w:eastAsia="en-US"/>
        </w:rPr>
        <w:t>:</w:t>
      </w:r>
    </w:p>
    <w:p w14:paraId="309754EB" w14:textId="77777777" w:rsidR="00F615FD" w:rsidRPr="001439EA" w:rsidRDefault="00F615FD" w:rsidP="002C637D">
      <w:pPr>
        <w:pStyle w:val="a6"/>
        <w:numPr>
          <w:ilvl w:val="0"/>
          <w:numId w:val="25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 процессе диалогов задавать вопросы, высказывать суждения, оценивать выступления участников;</w:t>
      </w:r>
    </w:p>
    <w:p w14:paraId="38A17584" w14:textId="77777777" w:rsidR="00F615FD" w:rsidRPr="001439EA" w:rsidRDefault="00F615FD" w:rsidP="002C637D">
      <w:pPr>
        <w:pStyle w:val="a6"/>
        <w:numPr>
          <w:ilvl w:val="0"/>
          <w:numId w:val="25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52620FF" w14:textId="77777777" w:rsidR="00F615FD" w:rsidRPr="001439EA" w:rsidRDefault="00F615FD" w:rsidP="002C637D">
      <w:pPr>
        <w:pStyle w:val="a6"/>
        <w:numPr>
          <w:ilvl w:val="0"/>
          <w:numId w:val="25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ведения диалога и дискуссии; проявлять уважительное отношение к собеседнику;</w:t>
      </w:r>
    </w:p>
    <w:p w14:paraId="42CC9A86" w14:textId="77777777" w:rsidR="00F615FD" w:rsidRPr="001439EA" w:rsidRDefault="00F615FD" w:rsidP="002C637D">
      <w:pPr>
        <w:pStyle w:val="a6"/>
        <w:numPr>
          <w:ilvl w:val="0"/>
          <w:numId w:val="25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14:paraId="3E50CFE3" w14:textId="77777777" w:rsidR="00F615FD" w:rsidRPr="001439EA" w:rsidRDefault="00F615FD" w:rsidP="002C637D">
      <w:pPr>
        <w:pStyle w:val="a6"/>
        <w:numPr>
          <w:ilvl w:val="0"/>
          <w:numId w:val="25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создавать устные и письменные тексты (описание, рассуждение, повествование);</w:t>
      </w:r>
    </w:p>
    <w:p w14:paraId="3D43FCB3" w14:textId="77777777" w:rsidR="00F615FD" w:rsidRPr="001439EA" w:rsidRDefault="00F615FD" w:rsidP="002C637D">
      <w:pPr>
        <w:pStyle w:val="a6"/>
        <w:numPr>
          <w:ilvl w:val="0"/>
          <w:numId w:val="25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74423292" w14:textId="77777777" w:rsidR="00F615FD" w:rsidRPr="001439EA" w:rsidRDefault="00F615FD" w:rsidP="002C637D">
      <w:pPr>
        <w:pStyle w:val="a6"/>
        <w:numPr>
          <w:ilvl w:val="0"/>
          <w:numId w:val="25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2A9AF92F" w14:textId="77777777" w:rsidR="00F615FD" w:rsidRPr="001439EA" w:rsidRDefault="00F615FD" w:rsidP="002C637D">
      <w:pPr>
        <w:pStyle w:val="a6"/>
        <w:numPr>
          <w:ilvl w:val="0"/>
          <w:numId w:val="25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14:paraId="16565A84"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У обучающегося будут </w:t>
      </w:r>
      <w:r w:rsidRPr="001439EA">
        <w:rPr>
          <w:rFonts w:eastAsia="Calibri" w:cs="Times New Roman"/>
          <w:sz w:val="24"/>
          <w:szCs w:val="24"/>
          <w:lang w:eastAsia="en-US"/>
        </w:rPr>
        <w:t xml:space="preserve">сформированы умения </w:t>
      </w:r>
      <w:r w:rsidRPr="001439EA">
        <w:rPr>
          <w:rFonts w:eastAsia="SchoolBookSanPin" w:cs="Times New Roman"/>
          <w:sz w:val="24"/>
          <w:szCs w:val="24"/>
          <w:lang w:eastAsia="en-US"/>
        </w:rPr>
        <w:t xml:space="preserve">самоорганизации как части </w:t>
      </w:r>
      <w:r w:rsidRPr="001439EA">
        <w:rPr>
          <w:rFonts w:eastAsia="SchoolBookSanPin" w:cs="Times New Roman"/>
          <w:bCs/>
          <w:sz w:val="24"/>
          <w:szCs w:val="24"/>
          <w:lang w:eastAsia="en-US"/>
        </w:rPr>
        <w:t>регулятивных универсальных учебных действий</w:t>
      </w:r>
      <w:r w:rsidRPr="001439EA">
        <w:rPr>
          <w:rFonts w:eastAsia="SchoolBookSanPin" w:cs="Times New Roman"/>
          <w:sz w:val="24"/>
          <w:szCs w:val="24"/>
          <w:lang w:eastAsia="en-US"/>
        </w:rPr>
        <w:t>:</w:t>
      </w:r>
    </w:p>
    <w:p w14:paraId="09DB36A6" w14:textId="77777777" w:rsidR="00F615FD" w:rsidRPr="001439EA" w:rsidRDefault="00F615FD" w:rsidP="002C637D">
      <w:pPr>
        <w:pStyle w:val="a6"/>
        <w:numPr>
          <w:ilvl w:val="0"/>
          <w:numId w:val="25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планировать самостоятельно или с помощью учителя действия по решению учебной задачи;</w:t>
      </w:r>
    </w:p>
    <w:p w14:paraId="39CC36BA" w14:textId="77777777" w:rsidR="00F615FD" w:rsidRPr="001439EA" w:rsidRDefault="00F615FD" w:rsidP="002C637D">
      <w:pPr>
        <w:pStyle w:val="a6"/>
        <w:numPr>
          <w:ilvl w:val="0"/>
          <w:numId w:val="25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выстраивать последовательность выбранных действий и операций.</w:t>
      </w:r>
    </w:p>
    <w:p w14:paraId="6A5C4ECA"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У обучающегося будут </w:t>
      </w:r>
      <w:r w:rsidRPr="001439EA">
        <w:rPr>
          <w:rFonts w:eastAsia="Calibri" w:cs="Times New Roman"/>
          <w:sz w:val="24"/>
          <w:szCs w:val="24"/>
          <w:lang w:eastAsia="en-US"/>
        </w:rPr>
        <w:t xml:space="preserve">сформированы умения </w:t>
      </w:r>
      <w:r w:rsidRPr="001439EA">
        <w:rPr>
          <w:rFonts w:eastAsia="SchoolBookSanPin" w:cs="Times New Roman"/>
          <w:sz w:val="24"/>
          <w:szCs w:val="24"/>
          <w:lang w:eastAsia="en-US"/>
        </w:rPr>
        <w:t xml:space="preserve">самоконтроля и самооценки как части </w:t>
      </w:r>
      <w:r w:rsidRPr="001439EA">
        <w:rPr>
          <w:rFonts w:eastAsia="SchoolBookSanPin" w:cs="Times New Roman"/>
          <w:bCs/>
          <w:sz w:val="24"/>
          <w:szCs w:val="24"/>
          <w:lang w:eastAsia="en-US"/>
        </w:rPr>
        <w:t>регулятивных универсальных учебных действий</w:t>
      </w:r>
      <w:r w:rsidRPr="001439EA">
        <w:rPr>
          <w:rFonts w:eastAsia="SchoolBookSanPin" w:cs="Times New Roman"/>
          <w:sz w:val="24"/>
          <w:szCs w:val="24"/>
          <w:lang w:eastAsia="en-US"/>
        </w:rPr>
        <w:t>:</w:t>
      </w:r>
    </w:p>
    <w:p w14:paraId="724797B0" w14:textId="77777777" w:rsidR="00F615FD" w:rsidRPr="001439EA" w:rsidRDefault="00F615FD" w:rsidP="002C637D">
      <w:pPr>
        <w:pStyle w:val="a6"/>
        <w:numPr>
          <w:ilvl w:val="0"/>
          <w:numId w:val="25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осуществлять контроль процесса и результата своей деятельности;</w:t>
      </w:r>
    </w:p>
    <w:p w14:paraId="3F9321E4" w14:textId="77777777" w:rsidR="00F615FD" w:rsidRPr="001439EA" w:rsidRDefault="00F615FD" w:rsidP="002C637D">
      <w:pPr>
        <w:pStyle w:val="a6"/>
        <w:numPr>
          <w:ilvl w:val="0"/>
          <w:numId w:val="25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находить ошибки в своей работе и устанавливать их причины; </w:t>
      </w:r>
    </w:p>
    <w:p w14:paraId="0A87F17C" w14:textId="77777777" w:rsidR="00F615FD" w:rsidRPr="001439EA" w:rsidRDefault="00F615FD" w:rsidP="002C637D">
      <w:pPr>
        <w:pStyle w:val="a6"/>
        <w:numPr>
          <w:ilvl w:val="0"/>
          <w:numId w:val="25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корректировать свои действия при необходимости (с небольшой помощью учителя);</w:t>
      </w:r>
    </w:p>
    <w:p w14:paraId="1C47EABB" w14:textId="77777777" w:rsidR="00F615FD" w:rsidRPr="001439EA" w:rsidRDefault="00F615FD" w:rsidP="002C637D">
      <w:pPr>
        <w:pStyle w:val="a6"/>
        <w:numPr>
          <w:ilvl w:val="0"/>
          <w:numId w:val="25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0E04C2C1" w14:textId="77777777" w:rsidR="00F615FD" w:rsidRPr="001439EA" w:rsidRDefault="00F615FD" w:rsidP="002C637D">
      <w:pPr>
        <w:pStyle w:val="a6"/>
        <w:numPr>
          <w:ilvl w:val="0"/>
          <w:numId w:val="25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объективно оценивать результаты своей деятельности, соотносить свою оценку с оценкой учителя;</w:t>
      </w:r>
    </w:p>
    <w:p w14:paraId="67B03024" w14:textId="77777777" w:rsidR="00F615FD" w:rsidRPr="001439EA" w:rsidRDefault="00F615FD" w:rsidP="002C637D">
      <w:pPr>
        <w:pStyle w:val="a6"/>
        <w:numPr>
          <w:ilvl w:val="0"/>
          <w:numId w:val="25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оценивать целесообразность выбранных способов действия, при необходимости корректировать их.</w:t>
      </w:r>
    </w:p>
    <w:p w14:paraId="6D33C099" w14:textId="77777777" w:rsidR="00F615FD" w:rsidRPr="001439EA" w:rsidRDefault="00F615FD" w:rsidP="001C1E05">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У обучающегося будут </w:t>
      </w:r>
      <w:r w:rsidRPr="001439EA">
        <w:rPr>
          <w:rFonts w:eastAsia="Calibri" w:cs="Times New Roman"/>
          <w:sz w:val="24"/>
          <w:szCs w:val="24"/>
          <w:lang w:eastAsia="en-US"/>
        </w:rPr>
        <w:t xml:space="preserve">сформированы умения </w:t>
      </w:r>
      <w:r w:rsidRPr="001439EA">
        <w:rPr>
          <w:rFonts w:eastAsia="SchoolBookSanPin" w:cs="Times New Roman"/>
          <w:sz w:val="24"/>
          <w:szCs w:val="24"/>
          <w:lang w:eastAsia="en-US"/>
        </w:rPr>
        <w:t>совместной деятельности:</w:t>
      </w:r>
    </w:p>
    <w:p w14:paraId="7570A085" w14:textId="77777777" w:rsidR="00F615FD" w:rsidRPr="001439EA" w:rsidRDefault="00F615FD" w:rsidP="002C637D">
      <w:pPr>
        <w:pStyle w:val="a6"/>
        <w:numPr>
          <w:ilvl w:val="0"/>
          <w:numId w:val="25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7CCB00BB" w14:textId="77777777" w:rsidR="00F615FD" w:rsidRPr="001439EA" w:rsidRDefault="00F615FD" w:rsidP="002C637D">
      <w:pPr>
        <w:pStyle w:val="a6"/>
        <w:numPr>
          <w:ilvl w:val="0"/>
          <w:numId w:val="25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2E7EDDD" w14:textId="77777777" w:rsidR="00F615FD" w:rsidRPr="001439EA" w:rsidRDefault="00F615FD" w:rsidP="002C637D">
      <w:pPr>
        <w:pStyle w:val="a6"/>
        <w:numPr>
          <w:ilvl w:val="0"/>
          <w:numId w:val="25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проявлять готовность руководить, выполнять поручения, подчиняться;</w:t>
      </w:r>
    </w:p>
    <w:p w14:paraId="669CE85C" w14:textId="77777777" w:rsidR="00F615FD" w:rsidRPr="001439EA" w:rsidRDefault="00F615FD" w:rsidP="002C637D">
      <w:pPr>
        <w:pStyle w:val="a6"/>
        <w:numPr>
          <w:ilvl w:val="0"/>
          <w:numId w:val="25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2C8B10A7" w14:textId="77777777" w:rsidR="00F615FD" w:rsidRPr="001439EA" w:rsidRDefault="00F615FD" w:rsidP="002C637D">
      <w:pPr>
        <w:pStyle w:val="a6"/>
        <w:numPr>
          <w:ilvl w:val="0"/>
          <w:numId w:val="25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ответственно выполнять свою часть работы.</w:t>
      </w:r>
    </w:p>
    <w:p w14:paraId="6E0A9A7A" w14:textId="77777777" w:rsidR="00F615FD" w:rsidRPr="001439EA" w:rsidRDefault="00F615FD" w:rsidP="00F80FF1">
      <w:pPr>
        <w:widowControl w:val="0"/>
        <w:spacing w:line="276" w:lineRule="auto"/>
        <w:ind w:left="-284" w:firstLine="426"/>
        <w:rPr>
          <w:rFonts w:eastAsia="SchoolBookSanPin" w:cs="Times New Roman"/>
          <w:b/>
          <w:bCs/>
          <w:sz w:val="24"/>
          <w:szCs w:val="24"/>
          <w:lang w:eastAsia="en-US"/>
        </w:rPr>
      </w:pPr>
      <w:r w:rsidRPr="001439EA">
        <w:rPr>
          <w:rFonts w:eastAsia="OfficinaSansBoldITC" w:cs="Times New Roman"/>
          <w:b/>
          <w:bCs/>
          <w:sz w:val="24"/>
          <w:szCs w:val="24"/>
          <w:lang w:eastAsia="en-US"/>
        </w:rPr>
        <w:t>Предметные результаты изучения окружающего мира. К</w:t>
      </w:r>
      <w:r w:rsidRPr="001439EA">
        <w:rPr>
          <w:rFonts w:eastAsia="SchoolBookSanPin" w:cs="Times New Roman"/>
          <w:b/>
          <w:bCs/>
          <w:sz w:val="24"/>
          <w:szCs w:val="24"/>
          <w:lang w:eastAsia="en-US"/>
        </w:rPr>
        <w:t xml:space="preserve"> концу обучения в 1 классе обучающийся научится:</w:t>
      </w:r>
    </w:p>
    <w:p w14:paraId="27D522EC"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36A98117"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воспроизводить название своего населённого пункта, региона, страны;</w:t>
      </w:r>
    </w:p>
    <w:p w14:paraId="1FCA2287"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14:paraId="289B6059"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6BCBFEDC"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0BFD3789"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применять правила ухода за комнатными растениями и домашними животными;</w:t>
      </w:r>
    </w:p>
    <w:p w14:paraId="0C482EC2"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48366D7E"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для ответов на вопросы небольшие тексты о природе и обществе;</w:t>
      </w:r>
    </w:p>
    <w:p w14:paraId="6B134A45"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5E152E8D"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6DA7D03B"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Calibri" w:cs="Times New Roman"/>
          <w:sz w:val="24"/>
          <w:szCs w:val="24"/>
          <w:lang w:eastAsia="en-US"/>
        </w:rPr>
        <w:t>соблюдать правила использования электронных средств, оснащенных экраном;</w:t>
      </w:r>
    </w:p>
    <w:p w14:paraId="59EC4EAF"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здорового питания и личной гигиены;</w:t>
      </w:r>
    </w:p>
    <w:p w14:paraId="5993751A"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безопасного поведения пешехода;</w:t>
      </w:r>
    </w:p>
    <w:p w14:paraId="09004502"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безопасного поведения в природе;</w:t>
      </w:r>
    </w:p>
    <w:p w14:paraId="6A641A0B" w14:textId="77777777" w:rsidR="00F615FD" w:rsidRPr="001439EA" w:rsidRDefault="00F615FD" w:rsidP="002C637D">
      <w:pPr>
        <w:pStyle w:val="a6"/>
        <w:numPr>
          <w:ilvl w:val="0"/>
          <w:numId w:val="26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14:paraId="1D47FA4E" w14:textId="77777777" w:rsidR="00F615FD" w:rsidRPr="001439EA" w:rsidRDefault="00F615FD" w:rsidP="00F80FF1">
      <w:pPr>
        <w:widowControl w:val="0"/>
        <w:spacing w:line="276" w:lineRule="auto"/>
        <w:ind w:left="-284" w:firstLine="426"/>
        <w:rPr>
          <w:rFonts w:eastAsia="SchoolBookSanPin" w:cs="Times New Roman"/>
          <w:b/>
          <w:sz w:val="24"/>
          <w:szCs w:val="24"/>
          <w:lang w:eastAsia="en-US"/>
        </w:rPr>
      </w:pPr>
      <w:r w:rsidRPr="001439EA">
        <w:rPr>
          <w:rFonts w:eastAsia="OfficinaSansBoldITC" w:cs="Times New Roman"/>
          <w:b/>
          <w:sz w:val="24"/>
          <w:szCs w:val="24"/>
          <w:lang w:eastAsia="en-US"/>
        </w:rPr>
        <w:t>Предметные результаты изучения окружающего мира. К</w:t>
      </w:r>
      <w:r w:rsidRPr="001439EA">
        <w:rPr>
          <w:rFonts w:eastAsia="SchoolBookSanPin" w:cs="Times New Roman"/>
          <w:b/>
          <w:sz w:val="24"/>
          <w:szCs w:val="24"/>
          <w:lang w:eastAsia="en-US"/>
        </w:rPr>
        <w:t xml:space="preserve"> концу обучения во </w:t>
      </w:r>
      <w:r w:rsidRPr="001439EA">
        <w:rPr>
          <w:rFonts w:eastAsia="SchoolBookSanPin" w:cs="Times New Roman"/>
          <w:b/>
          <w:bCs/>
          <w:sz w:val="24"/>
          <w:szCs w:val="24"/>
          <w:lang w:eastAsia="en-US"/>
        </w:rPr>
        <w:t xml:space="preserve">2 классе </w:t>
      </w:r>
      <w:r w:rsidRPr="001439EA">
        <w:rPr>
          <w:rFonts w:eastAsia="SchoolBookSanPin" w:cs="Times New Roman"/>
          <w:b/>
          <w:sz w:val="24"/>
          <w:szCs w:val="24"/>
          <w:lang w:eastAsia="en-US"/>
        </w:rPr>
        <w:t>обучающийся научится:</w:t>
      </w:r>
    </w:p>
    <w:p w14:paraId="6D5A41CC"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находить Россию на карте мира, на карте России – Москву, свой регион и его главный город;</w:t>
      </w:r>
    </w:p>
    <w:p w14:paraId="3A9B298B"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узнавать государственную символику Российской Федерации (гимн, герб, флаг) и своего региона;</w:t>
      </w:r>
    </w:p>
    <w:p w14:paraId="6D958BD7"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1D22A8D9"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14:paraId="55B45C7B"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приводить примеры изученных традиций, обычаев и праздников народов родного края;</w:t>
      </w:r>
    </w:p>
    <w:p w14:paraId="034CB7C0"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важных событий прошлого и настоящего родного края; </w:t>
      </w:r>
    </w:p>
    <w:p w14:paraId="3131E4CB"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трудовой деятельности и профессий жителей родного края;</w:t>
      </w:r>
    </w:p>
    <w:p w14:paraId="62230162"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проводить, соблюдая правила безопасного труда, несложные наблюдения и опыты с природными объектами, измерения;</w:t>
      </w:r>
    </w:p>
    <w:p w14:paraId="73F901F0"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приводить примеры изученных взаимосвязей в природе, примеры, иллюстрирующие значение природы в жизни человека;</w:t>
      </w:r>
    </w:p>
    <w:p w14:paraId="32CC3F43"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60A3B68B"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039EDE19"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группировать изученные объекты живой и неживой природы по предложенным признакам;</w:t>
      </w:r>
    </w:p>
    <w:p w14:paraId="00BB1245"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сравнивать объекты живой и неживой природы на основе внешних признаков;</w:t>
      </w:r>
    </w:p>
    <w:p w14:paraId="23B8827D"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ориентироваться на местности по местным природным признакам, Солнцу, компасу;</w:t>
      </w:r>
    </w:p>
    <w:p w14:paraId="7872A955"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создавать по заданному плану развёрнутые высказывания о природе и обществе;</w:t>
      </w:r>
    </w:p>
    <w:p w14:paraId="61D728DC"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для ответов на вопросы небольшие тексты о природе и обществе;</w:t>
      </w:r>
    </w:p>
    <w:p w14:paraId="164775A3"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4E78AF67"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14:paraId="06EDDD4F"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режим дня и питания;</w:t>
      </w:r>
    </w:p>
    <w:p w14:paraId="6E4FDFD6"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безопасно использовать мессенджеры в условиях контролируемого доступа в информационно-коммуникационную сеть «Интернет»; </w:t>
      </w:r>
    </w:p>
    <w:p w14:paraId="094B012B" w14:textId="77777777" w:rsidR="00F615FD" w:rsidRPr="001439EA" w:rsidRDefault="00F615FD" w:rsidP="002C637D">
      <w:pPr>
        <w:pStyle w:val="a6"/>
        <w:numPr>
          <w:ilvl w:val="0"/>
          <w:numId w:val="26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безопасно осуществлять коммуникацию в школьных сообществах с помощью учителя (при необходимости).</w:t>
      </w:r>
    </w:p>
    <w:p w14:paraId="1D787BCE" w14:textId="77777777" w:rsidR="00F615FD" w:rsidRPr="001439EA" w:rsidRDefault="00F615FD" w:rsidP="00BC6682">
      <w:pPr>
        <w:widowControl w:val="0"/>
        <w:spacing w:line="276" w:lineRule="auto"/>
        <w:ind w:left="-284" w:firstLine="426"/>
        <w:rPr>
          <w:rFonts w:eastAsia="SchoolBookSanPin" w:cs="Times New Roman"/>
          <w:b/>
          <w:bCs/>
          <w:sz w:val="24"/>
          <w:szCs w:val="24"/>
          <w:lang w:eastAsia="en-US"/>
        </w:rPr>
      </w:pPr>
      <w:r w:rsidRPr="001439EA">
        <w:rPr>
          <w:rFonts w:eastAsia="OfficinaSansBoldITC" w:cs="Times New Roman"/>
          <w:b/>
          <w:bCs/>
          <w:sz w:val="24"/>
          <w:szCs w:val="24"/>
          <w:lang w:eastAsia="en-US"/>
        </w:rPr>
        <w:t>Предметные результаты изучения окружающего мира. К</w:t>
      </w:r>
      <w:r w:rsidRPr="001439EA">
        <w:rPr>
          <w:rFonts w:eastAsia="SchoolBookSanPin" w:cs="Times New Roman"/>
          <w:b/>
          <w:bCs/>
          <w:sz w:val="24"/>
          <w:szCs w:val="24"/>
          <w:lang w:eastAsia="en-US"/>
        </w:rPr>
        <w:t xml:space="preserve"> концу обучения в 3 классе обучающийся научится:</w:t>
      </w:r>
    </w:p>
    <w:p w14:paraId="3232559E"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различать государственную символику Российской Федерации (гимн, герб, флаг);</w:t>
      </w:r>
    </w:p>
    <w:p w14:paraId="500B68B0"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проявлять уважение к государственным символам России и своего региона;</w:t>
      </w:r>
    </w:p>
    <w:p w14:paraId="60BBFD0E"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26E7E91D"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29E6CE03"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показывать на карте мира материки, изученные страны мира;</w:t>
      </w:r>
    </w:p>
    <w:p w14:paraId="1679FFB7"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различать расходы и доходы семейного бюджета;</w:t>
      </w:r>
    </w:p>
    <w:p w14:paraId="6153D2EA"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изученные объекты природы по их описанию, рисункам и фотографиям, различать их в окружающем мире;</w:t>
      </w:r>
    </w:p>
    <w:p w14:paraId="67CF4721"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15E89AF4"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группировать изученные объекты живой и неживой природы, проводить простейшую классификацию;</w:t>
      </w:r>
    </w:p>
    <w:p w14:paraId="178D2D94"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сравнивать по заданному количеству признаков объекты живой и неживой природы;</w:t>
      </w:r>
    </w:p>
    <w:p w14:paraId="1E1A3D51"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6FAF08E4"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14:paraId="28F50313"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5A83A746"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7B50B30"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477AF359"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соблюдать правила безопасного поведения пассажира железнодорожного, водного и авиатранспорта;</w:t>
      </w:r>
    </w:p>
    <w:p w14:paraId="52D67F0A"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14:paraId="09D47715"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основы профилактики заболеваний;</w:t>
      </w:r>
    </w:p>
    <w:p w14:paraId="36E908F1"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безопасного поведения во дворе жилого дома;</w:t>
      </w:r>
    </w:p>
    <w:p w14:paraId="2508D4C1"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нравственного поведения на природе;</w:t>
      </w:r>
    </w:p>
    <w:p w14:paraId="5ED6A35D"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6B4609EA" w14:textId="77777777" w:rsidR="00F615FD" w:rsidRPr="001439EA" w:rsidRDefault="00F615FD" w:rsidP="002C637D">
      <w:pPr>
        <w:pStyle w:val="a6"/>
        <w:numPr>
          <w:ilvl w:val="0"/>
          <w:numId w:val="262"/>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ориентироваться в возможных мошеннических действиях при общении в мессенджерах.</w:t>
      </w:r>
    </w:p>
    <w:p w14:paraId="78F73BC2" w14:textId="77777777" w:rsidR="00F615FD" w:rsidRPr="001439EA" w:rsidRDefault="00F615FD" w:rsidP="00BC6682">
      <w:pPr>
        <w:widowControl w:val="0"/>
        <w:spacing w:line="276" w:lineRule="auto"/>
        <w:ind w:left="-284" w:firstLine="426"/>
        <w:rPr>
          <w:rFonts w:eastAsia="SchoolBookSanPin" w:cs="Times New Roman"/>
          <w:b/>
          <w:sz w:val="24"/>
          <w:szCs w:val="24"/>
          <w:lang w:eastAsia="en-US"/>
        </w:rPr>
      </w:pPr>
      <w:r w:rsidRPr="001439EA">
        <w:rPr>
          <w:rFonts w:eastAsia="OfficinaSansBoldITC" w:cs="Times New Roman"/>
          <w:b/>
          <w:sz w:val="24"/>
          <w:szCs w:val="24"/>
          <w:lang w:eastAsia="en-US"/>
        </w:rPr>
        <w:t>Предметные результаты изучения окружающего мира. К</w:t>
      </w:r>
      <w:r w:rsidRPr="001439EA">
        <w:rPr>
          <w:rFonts w:eastAsia="SchoolBookSanPin" w:cs="Times New Roman"/>
          <w:b/>
          <w:sz w:val="24"/>
          <w:szCs w:val="24"/>
          <w:lang w:eastAsia="en-US"/>
        </w:rPr>
        <w:t xml:space="preserve"> концу обучения в </w:t>
      </w:r>
      <w:r w:rsidRPr="001439EA">
        <w:rPr>
          <w:rFonts w:eastAsia="SchoolBookSanPin" w:cs="Times New Roman"/>
          <w:b/>
          <w:bCs/>
          <w:sz w:val="24"/>
          <w:szCs w:val="24"/>
          <w:lang w:eastAsia="en-US"/>
        </w:rPr>
        <w:t xml:space="preserve">4 классе </w:t>
      </w:r>
      <w:r w:rsidRPr="001439EA">
        <w:rPr>
          <w:rFonts w:eastAsia="SchoolBookSanPin" w:cs="Times New Roman"/>
          <w:b/>
          <w:sz w:val="24"/>
          <w:szCs w:val="24"/>
          <w:lang w:eastAsia="en-US"/>
        </w:rPr>
        <w:t>обучающийся научится:</w:t>
      </w:r>
    </w:p>
    <w:p w14:paraId="3FBC7517"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3BE4D7AF"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нравственного поведения в социуме;</w:t>
      </w:r>
    </w:p>
    <w:p w14:paraId="553336BB"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28C77BD4"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показывать на исторической карте места изученных исторических событий;</w:t>
      </w:r>
    </w:p>
    <w:p w14:paraId="07E629F8"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находить место изученных событий на «ленте времени»;</w:t>
      </w:r>
    </w:p>
    <w:p w14:paraId="23E4BA2E"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знать основные права и обязанности гражданина Российской Федерации;</w:t>
      </w:r>
    </w:p>
    <w:p w14:paraId="18C73B33"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соотносить изученные исторические события и исторических деятелей веками и периодами истории России;</w:t>
      </w:r>
    </w:p>
    <w:p w14:paraId="2E36C7C1"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069A01BF"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5D41AC90"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3B8608A6"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20069735"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37E389FF"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сравнивать объекты живой и неживой природы на основе их внешних признаков и известных характерных свойств;</w:t>
      </w:r>
    </w:p>
    <w:p w14:paraId="2F31C8E4"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23F490B9"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называть наиболее значимые природные объекты Всемирного наследия в России и за рубежом (в пределах изученного);</w:t>
      </w:r>
    </w:p>
    <w:p w14:paraId="7860BE07"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называть экологические проблемы и определять пути их решения;</w:t>
      </w:r>
    </w:p>
    <w:p w14:paraId="326714EB"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создавать по заданному плану собственные развёрнутые высказывания о природе и обществе;</w:t>
      </w:r>
    </w:p>
    <w:p w14:paraId="379A574F"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использовать различные источники информации для поиска и извлечения информации, ответов на вопросы;</w:t>
      </w:r>
    </w:p>
    <w:p w14:paraId="371446AB"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нравственного поведения на природе;</w:t>
      </w:r>
    </w:p>
    <w:p w14:paraId="1FE7E737"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осознавать возможные последствия вредных привычек для здоровья и жизни человека;</w:t>
      </w:r>
    </w:p>
    <w:p w14:paraId="1E9DDB56"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28F4281E"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безопасного поведения при езде на велосипеде, самокате и других средствах индивидуальной мобильности;</w:t>
      </w:r>
    </w:p>
    <w:p w14:paraId="39B3D161"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осуществлять безопасный поиск образовательных ресурсов и верифицированной информации </w:t>
      </w:r>
      <w:proofErr w:type="spellStart"/>
      <w:r w:rsidRPr="001439EA">
        <w:rPr>
          <w:rFonts w:eastAsia="Times New Roman" w:cs="Times New Roman"/>
          <w:sz w:val="24"/>
          <w:szCs w:val="24"/>
        </w:rPr>
        <w:t>вИнтернете</w:t>
      </w:r>
      <w:proofErr w:type="spellEnd"/>
      <w:r w:rsidRPr="001439EA">
        <w:rPr>
          <w:rFonts w:eastAsia="Times New Roman" w:cs="Times New Roman"/>
          <w:sz w:val="24"/>
          <w:szCs w:val="24"/>
        </w:rPr>
        <w:t>;</w:t>
      </w:r>
    </w:p>
    <w:p w14:paraId="42743ED8" w14:textId="77777777" w:rsidR="00F615FD" w:rsidRPr="001439EA" w:rsidRDefault="00F615FD" w:rsidP="002C637D">
      <w:pPr>
        <w:pStyle w:val="a6"/>
        <w:numPr>
          <w:ilvl w:val="0"/>
          <w:numId w:val="26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безопасного для здоровья использования электронных образовательных и информационных ресурсов.</w:t>
      </w:r>
    </w:p>
    <w:p w14:paraId="009BBEB0" w14:textId="77777777" w:rsidR="000678A2" w:rsidRPr="001439EA" w:rsidRDefault="000678A2" w:rsidP="00BC6682">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Тематическое планирование учебного предмета «Окружающий мир»</w:t>
      </w:r>
    </w:p>
    <w:p w14:paraId="71EF0DB9" w14:textId="77777777" w:rsidR="000678A2" w:rsidRPr="001439EA" w:rsidRDefault="000678A2" w:rsidP="00BC6682">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7AEE5D5A" w14:textId="77777777" w:rsidR="000678A2" w:rsidRPr="001439EA" w:rsidRDefault="000678A2" w:rsidP="00BC6682">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258047B3" w14:textId="77777777" w:rsidR="000678A2" w:rsidRPr="001439EA" w:rsidRDefault="000678A2" w:rsidP="00BC6682">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454B5733" w14:textId="77777777" w:rsidR="00BC6682" w:rsidRPr="001439EA" w:rsidRDefault="00BC6682" w:rsidP="00BC6682">
      <w:pPr>
        <w:widowControl w:val="0"/>
        <w:spacing w:line="276" w:lineRule="auto"/>
        <w:ind w:left="-284" w:firstLine="426"/>
        <w:rPr>
          <w:rFonts w:eastAsia="SchoolBookSanPin" w:cs="Times New Roman"/>
          <w:i/>
          <w:sz w:val="24"/>
          <w:szCs w:val="24"/>
          <w:lang w:eastAsia="en-US"/>
        </w:rPr>
      </w:pPr>
    </w:p>
    <w:tbl>
      <w:tblPr>
        <w:tblStyle w:val="TableNormal"/>
        <w:tblW w:w="992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58"/>
        <w:gridCol w:w="3879"/>
        <w:gridCol w:w="2200"/>
        <w:gridCol w:w="2835"/>
      </w:tblGrid>
      <w:tr w:rsidR="000678A2" w:rsidRPr="001439EA" w14:paraId="53E129C9" w14:textId="77777777" w:rsidTr="00BC6682">
        <w:trPr>
          <w:trHeight w:val="575"/>
        </w:trPr>
        <w:tc>
          <w:tcPr>
            <w:tcW w:w="852" w:type="dxa"/>
          </w:tcPr>
          <w:p w14:paraId="765D09B4" w14:textId="77777777" w:rsidR="00BC6682" w:rsidRPr="001439EA" w:rsidRDefault="000678A2" w:rsidP="00BC6682">
            <w:pPr>
              <w:spacing w:line="240" w:lineRule="auto"/>
              <w:ind w:left="142" w:right="214" w:firstLine="0"/>
              <w:jc w:val="center"/>
              <w:rPr>
                <w:rFonts w:eastAsia="Times New Roman"/>
                <w:sz w:val="24"/>
                <w:szCs w:val="24"/>
                <w:lang w:val="ru-RU" w:eastAsia="en-US"/>
              </w:rPr>
            </w:pPr>
            <w:r w:rsidRPr="001439EA">
              <w:rPr>
                <w:rFonts w:eastAsia="Times New Roman"/>
                <w:sz w:val="24"/>
                <w:szCs w:val="24"/>
                <w:lang w:eastAsia="en-US"/>
              </w:rPr>
              <w:t>№</w:t>
            </w:r>
          </w:p>
          <w:p w14:paraId="6A4A37D9" w14:textId="77777777" w:rsidR="000678A2" w:rsidRPr="001439EA" w:rsidRDefault="000678A2" w:rsidP="00BC6682">
            <w:pPr>
              <w:spacing w:line="240" w:lineRule="auto"/>
              <w:ind w:left="142" w:right="214" w:firstLine="0"/>
              <w:jc w:val="center"/>
              <w:rPr>
                <w:rFonts w:eastAsia="Times New Roman"/>
                <w:sz w:val="24"/>
                <w:szCs w:val="24"/>
                <w:lang w:eastAsia="en-US"/>
              </w:rPr>
            </w:pPr>
            <w:r w:rsidRPr="001439EA">
              <w:rPr>
                <w:rFonts w:eastAsia="Times New Roman"/>
                <w:sz w:val="24"/>
                <w:szCs w:val="24"/>
                <w:lang w:eastAsia="en-US"/>
              </w:rPr>
              <w:t>п/п</w:t>
            </w:r>
          </w:p>
        </w:tc>
        <w:tc>
          <w:tcPr>
            <w:tcW w:w="4037" w:type="dxa"/>
            <w:gridSpan w:val="2"/>
          </w:tcPr>
          <w:p w14:paraId="3C4D6A9B"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sz w:val="24"/>
                <w:szCs w:val="24"/>
                <w:lang w:val="ru-RU" w:eastAsia="en-US"/>
              </w:rPr>
              <w:t>Перечень тем, планируемых для освоения учащимися</w:t>
            </w:r>
          </w:p>
        </w:tc>
        <w:tc>
          <w:tcPr>
            <w:tcW w:w="2200" w:type="dxa"/>
          </w:tcPr>
          <w:p w14:paraId="00FF8FEF" w14:textId="77777777" w:rsidR="000678A2" w:rsidRPr="001439EA" w:rsidRDefault="000678A2" w:rsidP="009B1410">
            <w:pPr>
              <w:spacing w:line="240"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t>Количество академических часов, отводимых на освоение каждой темы</w:t>
            </w:r>
          </w:p>
        </w:tc>
        <w:tc>
          <w:tcPr>
            <w:tcW w:w="2835" w:type="dxa"/>
          </w:tcPr>
          <w:p w14:paraId="67416C35" w14:textId="77777777" w:rsidR="000678A2" w:rsidRPr="001439EA" w:rsidRDefault="000678A2" w:rsidP="009B1410">
            <w:pPr>
              <w:spacing w:line="240"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0678A2" w:rsidRPr="001439EA" w14:paraId="1EFF763A" w14:textId="77777777" w:rsidTr="00BC6682">
        <w:trPr>
          <w:trHeight w:val="297"/>
        </w:trPr>
        <w:tc>
          <w:tcPr>
            <w:tcW w:w="7089" w:type="dxa"/>
            <w:gridSpan w:val="4"/>
          </w:tcPr>
          <w:p w14:paraId="000CE4FB" w14:textId="77777777" w:rsidR="000678A2" w:rsidRPr="001439EA" w:rsidRDefault="000678A2" w:rsidP="009B1410">
            <w:pPr>
              <w:spacing w:line="240" w:lineRule="auto"/>
              <w:ind w:left="142" w:firstLine="0"/>
              <w:jc w:val="left"/>
              <w:rPr>
                <w:rFonts w:eastAsia="Times New Roman"/>
                <w:b/>
                <w:sz w:val="24"/>
                <w:szCs w:val="24"/>
                <w:lang w:eastAsia="en-US"/>
              </w:rPr>
            </w:pPr>
            <w:r w:rsidRPr="001439EA">
              <w:rPr>
                <w:rFonts w:eastAsia="Times New Roman"/>
                <w:b/>
                <w:sz w:val="24"/>
                <w:szCs w:val="24"/>
                <w:lang w:eastAsia="en-US"/>
              </w:rPr>
              <w:t xml:space="preserve">1 </w:t>
            </w:r>
            <w:proofErr w:type="spellStart"/>
            <w:r w:rsidRPr="001439EA">
              <w:rPr>
                <w:rFonts w:eastAsia="Times New Roman"/>
                <w:b/>
                <w:sz w:val="24"/>
                <w:szCs w:val="24"/>
                <w:lang w:eastAsia="en-US"/>
              </w:rPr>
              <w:t>класс</w:t>
            </w:r>
            <w:proofErr w:type="spellEnd"/>
          </w:p>
        </w:tc>
        <w:tc>
          <w:tcPr>
            <w:tcW w:w="2835" w:type="dxa"/>
          </w:tcPr>
          <w:p w14:paraId="09B92650" w14:textId="77777777" w:rsidR="000678A2" w:rsidRPr="001439EA" w:rsidRDefault="000678A2" w:rsidP="009B1410">
            <w:pPr>
              <w:spacing w:line="240" w:lineRule="auto"/>
              <w:ind w:left="142" w:firstLine="0"/>
              <w:jc w:val="center"/>
              <w:rPr>
                <w:rFonts w:eastAsia="Times New Roman"/>
                <w:b/>
                <w:sz w:val="24"/>
                <w:szCs w:val="24"/>
                <w:lang w:eastAsia="en-US"/>
              </w:rPr>
            </w:pPr>
          </w:p>
        </w:tc>
      </w:tr>
      <w:tr w:rsidR="000678A2" w:rsidRPr="001439EA" w14:paraId="634DE864" w14:textId="77777777" w:rsidTr="00BC6682">
        <w:trPr>
          <w:trHeight w:val="297"/>
        </w:trPr>
        <w:tc>
          <w:tcPr>
            <w:tcW w:w="7089" w:type="dxa"/>
            <w:gridSpan w:val="4"/>
          </w:tcPr>
          <w:p w14:paraId="496741D1" w14:textId="77777777" w:rsidR="000678A2" w:rsidRPr="001439EA" w:rsidRDefault="000678A2" w:rsidP="009B1410">
            <w:pPr>
              <w:spacing w:line="240" w:lineRule="auto"/>
              <w:ind w:firstLine="0"/>
              <w:jc w:val="left"/>
              <w:rPr>
                <w:rFonts w:eastAsia="Times New Roman"/>
                <w:b/>
                <w:bCs/>
                <w:sz w:val="24"/>
                <w:szCs w:val="24"/>
                <w:lang w:eastAsia="en-US"/>
              </w:rPr>
            </w:pPr>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Человек</w:t>
            </w:r>
            <w:proofErr w:type="spellEnd"/>
            <w:r w:rsidRPr="001439EA">
              <w:rPr>
                <w:rFonts w:eastAsia="Times New Roman"/>
                <w:b/>
                <w:bCs/>
                <w:color w:val="333333"/>
                <w:sz w:val="24"/>
                <w:szCs w:val="24"/>
                <w:shd w:val="clear" w:color="auto" w:fill="FFFFFF"/>
              </w:rPr>
              <w:t xml:space="preserve"> и </w:t>
            </w:r>
            <w:proofErr w:type="spellStart"/>
            <w:r w:rsidRPr="001439EA">
              <w:rPr>
                <w:rFonts w:eastAsia="Times New Roman"/>
                <w:b/>
                <w:bCs/>
                <w:color w:val="333333"/>
                <w:sz w:val="24"/>
                <w:szCs w:val="24"/>
                <w:shd w:val="clear" w:color="auto" w:fill="FFFFFF"/>
              </w:rPr>
              <w:t>общество</w:t>
            </w:r>
            <w:proofErr w:type="spellEnd"/>
          </w:p>
        </w:tc>
        <w:tc>
          <w:tcPr>
            <w:tcW w:w="2835" w:type="dxa"/>
          </w:tcPr>
          <w:p w14:paraId="1954BFC7" w14:textId="77777777" w:rsidR="000678A2" w:rsidRPr="001439EA" w:rsidRDefault="000678A2" w:rsidP="009B1410">
            <w:pPr>
              <w:spacing w:line="240" w:lineRule="auto"/>
              <w:ind w:left="142" w:firstLine="0"/>
              <w:jc w:val="center"/>
              <w:rPr>
                <w:rFonts w:eastAsia="Times New Roman"/>
                <w:b/>
                <w:sz w:val="24"/>
                <w:szCs w:val="24"/>
                <w:lang w:eastAsia="en-US"/>
              </w:rPr>
            </w:pPr>
          </w:p>
        </w:tc>
      </w:tr>
      <w:tr w:rsidR="000678A2" w:rsidRPr="001439EA" w14:paraId="2E8012B7" w14:textId="77777777" w:rsidTr="00BC6682">
        <w:trPr>
          <w:trHeight w:val="2435"/>
        </w:trPr>
        <w:tc>
          <w:tcPr>
            <w:tcW w:w="852" w:type="dxa"/>
          </w:tcPr>
          <w:p w14:paraId="3ED93FE3"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037" w:type="dxa"/>
            <w:gridSpan w:val="2"/>
          </w:tcPr>
          <w:p w14:paraId="2F74AF19" w14:textId="77777777" w:rsidR="000678A2" w:rsidRPr="001439EA" w:rsidRDefault="000678A2" w:rsidP="009B1410">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2A6E1E70" w14:textId="77777777" w:rsidR="000678A2" w:rsidRPr="001439EA" w:rsidRDefault="000678A2" w:rsidP="009B1410">
            <w:pPr>
              <w:spacing w:line="240" w:lineRule="auto"/>
              <w:ind w:right="140" w:firstLine="223"/>
              <w:rPr>
                <w:rFonts w:eastAsia="OfficinaSansBoldITC"/>
                <w:sz w:val="24"/>
                <w:szCs w:val="24"/>
                <w:lang w:eastAsia="en-US"/>
              </w:rPr>
            </w:pPr>
            <w:r w:rsidRPr="001439EA">
              <w:rPr>
                <w:rFonts w:eastAsia="OfficinaSansBoldITC"/>
                <w:sz w:val="24"/>
                <w:szCs w:val="24"/>
                <w:lang w:val="ru-RU" w:eastAsia="en-US"/>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w:t>
            </w:r>
            <w:proofErr w:type="spellStart"/>
            <w:r w:rsidRPr="001439EA">
              <w:rPr>
                <w:rFonts w:eastAsia="OfficinaSansBoldITC"/>
                <w:sz w:val="24"/>
                <w:szCs w:val="24"/>
                <w:lang w:eastAsia="en-US"/>
              </w:rPr>
              <w:t>Правила</w:t>
            </w:r>
            <w:proofErr w:type="spellEnd"/>
            <w:r w:rsidRPr="001439EA">
              <w:rPr>
                <w:rFonts w:eastAsia="OfficinaSansBoldITC"/>
                <w:sz w:val="24"/>
                <w:szCs w:val="24"/>
                <w:lang w:eastAsia="en-US"/>
              </w:rPr>
              <w:t xml:space="preserve"> </w:t>
            </w:r>
            <w:proofErr w:type="spellStart"/>
            <w:r w:rsidRPr="001439EA">
              <w:rPr>
                <w:rFonts w:eastAsia="OfficinaSansBoldITC"/>
                <w:sz w:val="24"/>
                <w:szCs w:val="24"/>
                <w:lang w:eastAsia="en-US"/>
              </w:rPr>
              <w:t>безопасной</w:t>
            </w:r>
            <w:proofErr w:type="spellEnd"/>
            <w:r w:rsidRPr="001439EA">
              <w:rPr>
                <w:rFonts w:eastAsia="OfficinaSansBoldITC"/>
                <w:sz w:val="24"/>
                <w:szCs w:val="24"/>
                <w:lang w:eastAsia="en-US"/>
              </w:rPr>
              <w:t xml:space="preserve"> </w:t>
            </w:r>
            <w:proofErr w:type="spellStart"/>
            <w:r w:rsidRPr="001439EA">
              <w:rPr>
                <w:rFonts w:eastAsia="OfficinaSansBoldITC"/>
                <w:sz w:val="24"/>
                <w:szCs w:val="24"/>
                <w:lang w:eastAsia="en-US"/>
              </w:rPr>
              <w:t>работы</w:t>
            </w:r>
            <w:proofErr w:type="spellEnd"/>
            <w:r w:rsidRPr="001439EA">
              <w:rPr>
                <w:rFonts w:eastAsia="OfficinaSansBoldITC"/>
                <w:sz w:val="24"/>
                <w:szCs w:val="24"/>
                <w:lang w:eastAsia="en-US"/>
              </w:rPr>
              <w:t xml:space="preserve"> </w:t>
            </w:r>
            <w:proofErr w:type="spellStart"/>
            <w:r w:rsidRPr="001439EA">
              <w:rPr>
                <w:rFonts w:eastAsia="OfficinaSansBoldITC"/>
                <w:sz w:val="24"/>
                <w:szCs w:val="24"/>
                <w:lang w:eastAsia="en-US"/>
              </w:rPr>
              <w:t>на</w:t>
            </w:r>
            <w:proofErr w:type="spellEnd"/>
            <w:r w:rsidRPr="001439EA">
              <w:rPr>
                <w:rFonts w:eastAsia="OfficinaSansBoldITC"/>
                <w:sz w:val="24"/>
                <w:szCs w:val="24"/>
                <w:lang w:eastAsia="en-US"/>
              </w:rPr>
              <w:t xml:space="preserve"> </w:t>
            </w:r>
            <w:proofErr w:type="spellStart"/>
            <w:r w:rsidRPr="001439EA">
              <w:rPr>
                <w:rFonts w:eastAsia="OfficinaSansBoldITC"/>
                <w:sz w:val="24"/>
                <w:szCs w:val="24"/>
                <w:lang w:eastAsia="en-US"/>
              </w:rPr>
              <w:t>учебном</w:t>
            </w:r>
            <w:proofErr w:type="spellEnd"/>
            <w:r w:rsidRPr="001439EA">
              <w:rPr>
                <w:rFonts w:eastAsia="OfficinaSansBoldITC"/>
                <w:sz w:val="24"/>
                <w:szCs w:val="24"/>
                <w:lang w:eastAsia="en-US"/>
              </w:rPr>
              <w:t xml:space="preserve"> </w:t>
            </w:r>
            <w:proofErr w:type="spellStart"/>
            <w:r w:rsidRPr="001439EA">
              <w:rPr>
                <w:rFonts w:eastAsia="OfficinaSansBoldITC"/>
                <w:sz w:val="24"/>
                <w:szCs w:val="24"/>
                <w:lang w:eastAsia="en-US"/>
              </w:rPr>
              <w:t>месте</w:t>
            </w:r>
            <w:proofErr w:type="spellEnd"/>
            <w:r w:rsidRPr="001439EA">
              <w:rPr>
                <w:rFonts w:eastAsia="OfficinaSansBoldITC"/>
                <w:sz w:val="24"/>
                <w:szCs w:val="24"/>
                <w:lang w:eastAsia="en-US"/>
              </w:rPr>
              <w:t xml:space="preserve">. </w:t>
            </w:r>
          </w:p>
        </w:tc>
        <w:tc>
          <w:tcPr>
            <w:tcW w:w="2200" w:type="dxa"/>
          </w:tcPr>
          <w:p w14:paraId="5D9265AF" w14:textId="77777777" w:rsidR="000678A2" w:rsidRPr="001439EA" w:rsidRDefault="000678A2" w:rsidP="009B1410">
            <w:pPr>
              <w:spacing w:line="240" w:lineRule="auto"/>
              <w:ind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5453D0DA" w14:textId="77777777" w:rsidR="000678A2" w:rsidRPr="001439EA" w:rsidRDefault="000678A2" w:rsidP="009B1410">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6C1CE354" w14:textId="77777777" w:rsidTr="00BC6682">
        <w:trPr>
          <w:trHeight w:val="273"/>
        </w:trPr>
        <w:tc>
          <w:tcPr>
            <w:tcW w:w="9924" w:type="dxa"/>
            <w:gridSpan w:val="5"/>
          </w:tcPr>
          <w:p w14:paraId="025AAFF4" w14:textId="77777777" w:rsidR="000678A2" w:rsidRPr="001439EA" w:rsidRDefault="000678A2" w:rsidP="009B1410">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Режим</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труда</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отдыха</w:t>
            </w:r>
            <w:proofErr w:type="spellEnd"/>
          </w:p>
        </w:tc>
      </w:tr>
      <w:tr w:rsidR="000678A2" w:rsidRPr="001439EA" w14:paraId="194D6B9D" w14:textId="77777777" w:rsidTr="00BC6682">
        <w:trPr>
          <w:trHeight w:val="167"/>
        </w:trPr>
        <w:tc>
          <w:tcPr>
            <w:tcW w:w="852" w:type="dxa"/>
          </w:tcPr>
          <w:p w14:paraId="2B49F67E"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037" w:type="dxa"/>
            <w:gridSpan w:val="2"/>
          </w:tcPr>
          <w:p w14:paraId="4F821C9C" w14:textId="77777777" w:rsidR="000678A2" w:rsidRPr="001439EA" w:rsidRDefault="000678A2"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 Семья. Моя семья в прошлом и настоящем. Имена и фамилии членов семьи, их профессии. Взаимоотношения и взаимопомощь </w:t>
            </w:r>
            <w:r w:rsidRPr="001439EA">
              <w:rPr>
                <w:rFonts w:eastAsia="Times New Roman"/>
                <w:sz w:val="24"/>
                <w:szCs w:val="24"/>
                <w:lang w:val="ru-RU" w:eastAsia="en-US"/>
              </w:rPr>
              <w:lastRenderedPageBreak/>
              <w:t>в семье. Совместный труд и отдых. Домашний адрес.</w:t>
            </w:r>
          </w:p>
          <w:p w14:paraId="4D906889" w14:textId="77777777" w:rsidR="000678A2" w:rsidRPr="001439EA" w:rsidRDefault="000678A2"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8071DC5" w14:textId="77777777" w:rsidR="000678A2" w:rsidRPr="001439EA" w:rsidRDefault="000678A2"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Ценность и красота рукотворного мира. Правила поведения в социуме.  </w:t>
            </w:r>
          </w:p>
        </w:tc>
        <w:tc>
          <w:tcPr>
            <w:tcW w:w="2200" w:type="dxa"/>
          </w:tcPr>
          <w:p w14:paraId="040DEBC8"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w:t>
            </w:r>
            <w:r w:rsidRPr="001439EA">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835" w:type="dxa"/>
          </w:tcPr>
          <w:p w14:paraId="251B09A3"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678A2" w:rsidRPr="001439EA" w14:paraId="3376BF36" w14:textId="77777777" w:rsidTr="00BC6682">
        <w:trPr>
          <w:trHeight w:val="167"/>
        </w:trPr>
        <w:tc>
          <w:tcPr>
            <w:tcW w:w="9924" w:type="dxa"/>
            <w:gridSpan w:val="5"/>
          </w:tcPr>
          <w:p w14:paraId="4A261EC1" w14:textId="77777777" w:rsidR="000678A2" w:rsidRPr="001439EA" w:rsidRDefault="000678A2" w:rsidP="009B1410">
            <w:pPr>
              <w:spacing w:line="240" w:lineRule="auto"/>
              <w:ind w:left="142" w:firstLine="0"/>
              <w:jc w:val="left"/>
              <w:rPr>
                <w:rFonts w:eastAsia="Times New Roman"/>
                <w:b/>
                <w:bCs/>
                <w:color w:val="000000"/>
                <w:spacing w:val="-7"/>
                <w:sz w:val="24"/>
                <w:szCs w:val="24"/>
              </w:rPr>
            </w:pPr>
            <w:proofErr w:type="spellStart"/>
            <w:r w:rsidRPr="001439EA">
              <w:rPr>
                <w:rFonts w:eastAsia="Times New Roman"/>
                <w:b/>
                <w:bCs/>
                <w:color w:val="000000"/>
                <w:spacing w:val="-7"/>
                <w:sz w:val="24"/>
                <w:szCs w:val="24"/>
              </w:rPr>
              <w:t>Человек</w:t>
            </w:r>
            <w:proofErr w:type="spellEnd"/>
            <w:r w:rsidRPr="001439EA">
              <w:rPr>
                <w:rFonts w:eastAsia="Times New Roman"/>
                <w:b/>
                <w:bCs/>
                <w:color w:val="000000"/>
                <w:spacing w:val="-7"/>
                <w:sz w:val="24"/>
                <w:szCs w:val="24"/>
              </w:rPr>
              <w:t xml:space="preserve"> и </w:t>
            </w:r>
            <w:proofErr w:type="spellStart"/>
            <w:r w:rsidRPr="001439EA">
              <w:rPr>
                <w:rFonts w:eastAsia="Times New Roman"/>
                <w:b/>
                <w:bCs/>
                <w:color w:val="000000"/>
                <w:spacing w:val="-7"/>
                <w:sz w:val="24"/>
                <w:szCs w:val="24"/>
              </w:rPr>
              <w:t>природа</w:t>
            </w:r>
            <w:proofErr w:type="spellEnd"/>
          </w:p>
        </w:tc>
      </w:tr>
      <w:tr w:rsidR="000678A2" w:rsidRPr="001439EA" w14:paraId="46A600CF" w14:textId="77777777" w:rsidTr="00BC6682">
        <w:trPr>
          <w:trHeight w:val="167"/>
        </w:trPr>
        <w:tc>
          <w:tcPr>
            <w:tcW w:w="852" w:type="dxa"/>
          </w:tcPr>
          <w:p w14:paraId="6D924013"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4037" w:type="dxa"/>
            <w:gridSpan w:val="2"/>
          </w:tcPr>
          <w:p w14:paraId="1EB1015B"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078DBBA1"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Сезонные изменения в природе. Взаимосвязи между человеком и природой. Правила нравственного и безопасного поведения в природе.</w:t>
            </w:r>
          </w:p>
          <w:p w14:paraId="6363D279"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078E54A3"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c>
          <w:tcPr>
            <w:tcW w:w="2200" w:type="dxa"/>
          </w:tcPr>
          <w:p w14:paraId="7A519B2C"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7BADC66"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015A8C3C" w14:textId="77777777" w:rsidTr="00BC6682">
        <w:trPr>
          <w:trHeight w:val="167"/>
        </w:trPr>
        <w:tc>
          <w:tcPr>
            <w:tcW w:w="9924" w:type="dxa"/>
            <w:gridSpan w:val="5"/>
          </w:tcPr>
          <w:p w14:paraId="6979D12D" w14:textId="77777777" w:rsidR="000678A2" w:rsidRPr="001439EA" w:rsidRDefault="000678A2" w:rsidP="009B1410">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Правила</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безопасной</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жизнедеятельности</w:t>
            </w:r>
            <w:proofErr w:type="spellEnd"/>
          </w:p>
        </w:tc>
      </w:tr>
      <w:tr w:rsidR="000678A2" w:rsidRPr="001439EA" w14:paraId="6DCCC133" w14:textId="77777777" w:rsidTr="00BC6682">
        <w:trPr>
          <w:trHeight w:val="167"/>
        </w:trPr>
        <w:tc>
          <w:tcPr>
            <w:tcW w:w="852" w:type="dxa"/>
          </w:tcPr>
          <w:p w14:paraId="09C287F5"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4037" w:type="dxa"/>
            <w:gridSpan w:val="2"/>
          </w:tcPr>
          <w:p w14:paraId="06E6714A"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5194D419"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Дорога от дома до школы. Правила </w:t>
            </w:r>
            <w:r w:rsidRPr="001439EA">
              <w:rPr>
                <w:rFonts w:eastAsia="Times New Roman"/>
                <w:sz w:val="24"/>
                <w:szCs w:val="24"/>
                <w:lang w:val="ru-RU" w:eastAsia="en-US"/>
              </w:rPr>
              <w:lastRenderedPageBreak/>
              <w:t>безопасного поведения пешехода (дорожные знаки, дорожная разметка, дорожные сигналы).</w:t>
            </w:r>
          </w:p>
          <w:p w14:paraId="5599ABB8"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2200" w:type="dxa"/>
          </w:tcPr>
          <w:p w14:paraId="035D91E8"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w:t>
            </w:r>
            <w:r w:rsidRPr="001439EA">
              <w:rPr>
                <w:rFonts w:eastAsia="Times New Roman"/>
                <w:i/>
                <w:sz w:val="24"/>
                <w:szCs w:val="24"/>
                <w:lang w:val="ru-RU" w:eastAsia="en-US"/>
              </w:rPr>
              <w:lastRenderedPageBreak/>
              <w:t>год в рабочей программе учителя</w:t>
            </w:r>
          </w:p>
        </w:tc>
        <w:tc>
          <w:tcPr>
            <w:tcW w:w="2835" w:type="dxa"/>
          </w:tcPr>
          <w:p w14:paraId="37B31F83"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678A2" w:rsidRPr="001439EA" w14:paraId="5E6C9545" w14:textId="77777777" w:rsidTr="00BC6682">
        <w:trPr>
          <w:trHeight w:val="167"/>
        </w:trPr>
        <w:tc>
          <w:tcPr>
            <w:tcW w:w="9924" w:type="dxa"/>
            <w:gridSpan w:val="5"/>
          </w:tcPr>
          <w:p w14:paraId="631CAED9" w14:textId="77777777" w:rsidR="000678A2" w:rsidRPr="001439EA" w:rsidRDefault="000678A2" w:rsidP="009B1410">
            <w:pPr>
              <w:tabs>
                <w:tab w:val="left" w:pos="551"/>
                <w:tab w:val="center" w:pos="4744"/>
              </w:tabs>
              <w:spacing w:line="240" w:lineRule="auto"/>
              <w:ind w:firstLine="0"/>
              <w:jc w:val="left"/>
              <w:rPr>
                <w:rFonts w:ascii="Calibri" w:eastAsia="Times New Roman" w:hAnsi="Calibri"/>
                <w:sz w:val="24"/>
                <w:szCs w:val="24"/>
              </w:rPr>
            </w:pPr>
            <w:r w:rsidRPr="001439EA">
              <w:rPr>
                <w:rFonts w:eastAsia="Times New Roman"/>
                <w:b/>
                <w:bCs/>
                <w:sz w:val="24"/>
                <w:szCs w:val="24"/>
                <w:lang w:eastAsia="en-US"/>
              </w:rPr>
              <w:t xml:space="preserve">2 </w:t>
            </w:r>
            <w:proofErr w:type="spellStart"/>
            <w:r w:rsidRPr="001439EA">
              <w:rPr>
                <w:rFonts w:eastAsia="Times New Roman"/>
                <w:b/>
                <w:bCs/>
                <w:sz w:val="24"/>
                <w:szCs w:val="24"/>
                <w:lang w:eastAsia="en-US"/>
              </w:rPr>
              <w:t>класс</w:t>
            </w:r>
            <w:proofErr w:type="spellEnd"/>
            <w:r w:rsidRPr="001439EA">
              <w:rPr>
                <w:rFonts w:eastAsia="Times New Roman"/>
                <w:b/>
                <w:bCs/>
                <w:sz w:val="24"/>
                <w:szCs w:val="24"/>
                <w:lang w:eastAsia="en-US"/>
              </w:rPr>
              <w:tab/>
            </w:r>
          </w:p>
        </w:tc>
      </w:tr>
      <w:tr w:rsidR="000678A2" w:rsidRPr="001439EA" w14:paraId="5D5F930B" w14:textId="77777777" w:rsidTr="00BC6682">
        <w:trPr>
          <w:trHeight w:val="167"/>
        </w:trPr>
        <w:tc>
          <w:tcPr>
            <w:tcW w:w="9924" w:type="dxa"/>
            <w:gridSpan w:val="5"/>
          </w:tcPr>
          <w:p w14:paraId="06A75B20" w14:textId="77777777" w:rsidR="000678A2" w:rsidRPr="001439EA" w:rsidRDefault="000678A2" w:rsidP="009B1410">
            <w:pPr>
              <w:tabs>
                <w:tab w:val="left" w:pos="551"/>
                <w:tab w:val="center" w:pos="4744"/>
              </w:tabs>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Человек</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общество</w:t>
            </w:r>
            <w:proofErr w:type="spellEnd"/>
          </w:p>
        </w:tc>
      </w:tr>
      <w:tr w:rsidR="000678A2" w:rsidRPr="001439EA" w14:paraId="320ACDC6" w14:textId="77777777" w:rsidTr="00BC6682">
        <w:trPr>
          <w:trHeight w:val="167"/>
        </w:trPr>
        <w:tc>
          <w:tcPr>
            <w:tcW w:w="852" w:type="dxa"/>
          </w:tcPr>
          <w:p w14:paraId="36990495"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1.5.</w:t>
            </w:r>
          </w:p>
        </w:tc>
        <w:tc>
          <w:tcPr>
            <w:tcW w:w="4037" w:type="dxa"/>
            <w:gridSpan w:val="2"/>
          </w:tcPr>
          <w:p w14:paraId="27519E13" w14:textId="77777777" w:rsidR="000678A2" w:rsidRPr="001439EA" w:rsidRDefault="000678A2"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0129FF7F" w14:textId="77777777" w:rsidR="000678A2" w:rsidRPr="001439EA" w:rsidRDefault="000678A2"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33B4E47" w14:textId="77777777" w:rsidR="000678A2" w:rsidRPr="001439EA" w:rsidRDefault="000678A2"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Семья. Семейные ценности и традиции. Родословная. Составление схемы родословного древа, истории семьи.</w:t>
            </w:r>
          </w:p>
          <w:p w14:paraId="5536DAE6" w14:textId="77777777" w:rsidR="000678A2" w:rsidRPr="001439EA" w:rsidRDefault="000678A2"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34789E72" w14:textId="77777777" w:rsidR="000678A2" w:rsidRPr="001439EA" w:rsidRDefault="000678A2" w:rsidP="009B1410">
            <w:pPr>
              <w:spacing w:before="2" w:line="240" w:lineRule="auto"/>
              <w:ind w:left="142" w:firstLine="0"/>
              <w:jc w:val="left"/>
              <w:rPr>
                <w:rFonts w:eastAsia="Times New Roman"/>
                <w:sz w:val="24"/>
                <w:szCs w:val="24"/>
                <w:lang w:val="ru-RU" w:eastAsia="en-US"/>
              </w:rPr>
            </w:pPr>
          </w:p>
        </w:tc>
        <w:tc>
          <w:tcPr>
            <w:tcW w:w="2200" w:type="dxa"/>
          </w:tcPr>
          <w:p w14:paraId="12633CAE"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Borders>
              <w:top w:val="single" w:sz="2" w:space="0" w:color="000000"/>
              <w:left w:val="single" w:sz="2" w:space="0" w:color="000000"/>
              <w:bottom w:val="single" w:sz="2" w:space="0" w:color="000000"/>
              <w:right w:val="single" w:sz="2" w:space="0" w:color="000000"/>
            </w:tcBorders>
          </w:tcPr>
          <w:p w14:paraId="041B9AB5"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7D461EBB" w14:textId="77777777" w:rsidTr="00BC6682">
        <w:trPr>
          <w:trHeight w:val="364"/>
        </w:trPr>
        <w:tc>
          <w:tcPr>
            <w:tcW w:w="9924" w:type="dxa"/>
            <w:gridSpan w:val="5"/>
            <w:tcBorders>
              <w:right w:val="single" w:sz="2" w:space="0" w:color="000000"/>
            </w:tcBorders>
          </w:tcPr>
          <w:p w14:paraId="6384EB5C" w14:textId="77777777" w:rsidR="000678A2" w:rsidRPr="001439EA" w:rsidRDefault="000678A2" w:rsidP="009B1410">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z w:val="24"/>
                <w:szCs w:val="24"/>
              </w:rPr>
              <w:t>Человек</w:t>
            </w:r>
            <w:proofErr w:type="spellEnd"/>
            <w:r w:rsidRPr="001439EA">
              <w:rPr>
                <w:rFonts w:eastAsia="Times New Roman"/>
                <w:b/>
                <w:bCs/>
                <w:color w:val="000000"/>
                <w:sz w:val="24"/>
                <w:szCs w:val="24"/>
              </w:rPr>
              <w:t xml:space="preserve"> и </w:t>
            </w:r>
            <w:proofErr w:type="spellStart"/>
            <w:r w:rsidRPr="001439EA">
              <w:rPr>
                <w:rFonts w:eastAsia="Times New Roman"/>
                <w:b/>
                <w:bCs/>
                <w:color w:val="000000"/>
                <w:sz w:val="24"/>
                <w:szCs w:val="24"/>
              </w:rPr>
              <w:t>природа</w:t>
            </w:r>
            <w:proofErr w:type="spellEnd"/>
          </w:p>
        </w:tc>
      </w:tr>
      <w:tr w:rsidR="000678A2" w:rsidRPr="001439EA" w14:paraId="712915E4" w14:textId="77777777" w:rsidTr="00BC6682">
        <w:trPr>
          <w:trHeight w:val="167"/>
        </w:trPr>
        <w:tc>
          <w:tcPr>
            <w:tcW w:w="852" w:type="dxa"/>
          </w:tcPr>
          <w:p w14:paraId="0615E4DF" w14:textId="77777777" w:rsidR="000678A2" w:rsidRPr="001439EA" w:rsidRDefault="000678A2" w:rsidP="009B1410">
            <w:pPr>
              <w:spacing w:line="240" w:lineRule="auto"/>
              <w:ind w:firstLine="0"/>
              <w:jc w:val="left"/>
              <w:rPr>
                <w:rFonts w:eastAsia="Times New Roman"/>
                <w:sz w:val="24"/>
                <w:szCs w:val="24"/>
                <w:lang w:eastAsia="en-US"/>
              </w:rPr>
            </w:pPr>
            <w:r w:rsidRPr="001439EA">
              <w:rPr>
                <w:rFonts w:eastAsia="Times New Roman"/>
                <w:sz w:val="24"/>
                <w:szCs w:val="24"/>
                <w:lang w:eastAsia="en-US"/>
              </w:rPr>
              <w:t>1.6.</w:t>
            </w:r>
          </w:p>
        </w:tc>
        <w:tc>
          <w:tcPr>
            <w:tcW w:w="4037" w:type="dxa"/>
            <w:gridSpan w:val="2"/>
          </w:tcPr>
          <w:p w14:paraId="10F9F916"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Методы познания природы: наблюдения, опыты, измерения.</w:t>
            </w:r>
          </w:p>
          <w:p w14:paraId="60D56BB3"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Звёзды и созвездия, наблюдения звёздного неба. Планеты. Чем Земля отличается от других планет; условия </w:t>
            </w:r>
            <w:r w:rsidRPr="001439EA">
              <w:rPr>
                <w:rFonts w:eastAsia="Times New Roman"/>
                <w:sz w:val="24"/>
                <w:szCs w:val="24"/>
                <w:lang w:val="ru-RU" w:eastAsia="en-US"/>
              </w:rPr>
              <w:lastRenderedPageBreak/>
              <w:t>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7691A065"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4BC331E2"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A5D9A39"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2200" w:type="dxa"/>
          </w:tcPr>
          <w:p w14:paraId="13F23E7F"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w:t>
            </w:r>
            <w:r w:rsidRPr="001439EA">
              <w:rPr>
                <w:rFonts w:eastAsia="Times New Roman"/>
                <w:i/>
                <w:sz w:val="24"/>
                <w:szCs w:val="24"/>
                <w:lang w:val="ru-RU" w:eastAsia="en-US"/>
              </w:rPr>
              <w:lastRenderedPageBreak/>
              <w:t>нагрузки по учебному плану на текущий учебный год в рабочей программе учителя</w:t>
            </w:r>
          </w:p>
        </w:tc>
        <w:tc>
          <w:tcPr>
            <w:tcW w:w="2835" w:type="dxa"/>
          </w:tcPr>
          <w:p w14:paraId="4F54540B"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0678A2" w:rsidRPr="001439EA" w14:paraId="51D13D9F" w14:textId="77777777" w:rsidTr="00BC6682">
        <w:trPr>
          <w:trHeight w:val="167"/>
        </w:trPr>
        <w:tc>
          <w:tcPr>
            <w:tcW w:w="9924" w:type="dxa"/>
            <w:gridSpan w:val="5"/>
          </w:tcPr>
          <w:p w14:paraId="5039BB3F" w14:textId="77777777" w:rsidR="000678A2" w:rsidRPr="001439EA" w:rsidRDefault="000678A2" w:rsidP="009B1410">
            <w:pPr>
              <w:spacing w:line="240" w:lineRule="auto"/>
              <w:ind w:left="142" w:firstLine="0"/>
              <w:jc w:val="left"/>
              <w:rPr>
                <w:rFonts w:eastAsia="Times New Roman"/>
                <w:b/>
                <w:bCs/>
                <w:sz w:val="24"/>
                <w:szCs w:val="24"/>
              </w:rPr>
            </w:pPr>
            <w:r w:rsidRPr="001439EA">
              <w:rPr>
                <w:rFonts w:eastAsia="Times New Roman"/>
                <w:b/>
                <w:bCs/>
                <w:sz w:val="24"/>
                <w:szCs w:val="24"/>
              </w:rPr>
              <w:t xml:space="preserve">3 </w:t>
            </w:r>
            <w:proofErr w:type="spellStart"/>
            <w:r w:rsidRPr="001439EA">
              <w:rPr>
                <w:rFonts w:eastAsia="Times New Roman"/>
                <w:b/>
                <w:bCs/>
                <w:sz w:val="24"/>
                <w:szCs w:val="24"/>
              </w:rPr>
              <w:t>класс</w:t>
            </w:r>
            <w:proofErr w:type="spellEnd"/>
          </w:p>
        </w:tc>
      </w:tr>
      <w:tr w:rsidR="000678A2" w:rsidRPr="001439EA" w14:paraId="24CCB43B" w14:textId="77777777" w:rsidTr="00BC6682">
        <w:trPr>
          <w:trHeight w:val="167"/>
        </w:trPr>
        <w:tc>
          <w:tcPr>
            <w:tcW w:w="9924" w:type="dxa"/>
            <w:gridSpan w:val="5"/>
          </w:tcPr>
          <w:p w14:paraId="6335DF84" w14:textId="77777777" w:rsidR="000678A2" w:rsidRPr="001439EA" w:rsidRDefault="000678A2" w:rsidP="009B1410">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Человек</w:t>
            </w:r>
            <w:proofErr w:type="spellEnd"/>
            <w:r w:rsidRPr="001439EA">
              <w:rPr>
                <w:rFonts w:eastAsia="Times New Roman"/>
                <w:b/>
                <w:bCs/>
                <w:sz w:val="24"/>
                <w:szCs w:val="24"/>
              </w:rPr>
              <w:t xml:space="preserve"> и </w:t>
            </w:r>
            <w:proofErr w:type="spellStart"/>
            <w:r w:rsidRPr="001439EA">
              <w:rPr>
                <w:rFonts w:eastAsia="Times New Roman"/>
                <w:b/>
                <w:bCs/>
                <w:sz w:val="24"/>
                <w:szCs w:val="24"/>
              </w:rPr>
              <w:t>общество</w:t>
            </w:r>
            <w:proofErr w:type="spellEnd"/>
          </w:p>
        </w:tc>
      </w:tr>
      <w:tr w:rsidR="000678A2" w:rsidRPr="001439EA" w14:paraId="7A283AE9" w14:textId="77777777" w:rsidTr="00BC6682">
        <w:trPr>
          <w:trHeight w:val="167"/>
        </w:trPr>
        <w:tc>
          <w:tcPr>
            <w:tcW w:w="852" w:type="dxa"/>
          </w:tcPr>
          <w:p w14:paraId="5C2AF6C7"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 1.7.</w:t>
            </w:r>
          </w:p>
        </w:tc>
        <w:tc>
          <w:tcPr>
            <w:tcW w:w="4037" w:type="dxa"/>
            <w:gridSpan w:val="2"/>
          </w:tcPr>
          <w:p w14:paraId="774A04BC" w14:textId="77777777" w:rsidR="000678A2" w:rsidRPr="001439EA" w:rsidRDefault="000678A2"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6DA49555" w14:textId="77777777" w:rsidR="000678A2" w:rsidRPr="001439EA" w:rsidRDefault="000678A2"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Семья – коллектив близких, родных людей. Семейный бюджет, доходы и расходы семьи. Уважение к семейным ценностям.</w:t>
            </w:r>
          </w:p>
          <w:p w14:paraId="5E01D397" w14:textId="77777777" w:rsidR="000678A2" w:rsidRPr="001439EA" w:rsidRDefault="000678A2"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14:paraId="071F2F7C" w14:textId="77777777" w:rsidR="000678A2" w:rsidRPr="001439EA" w:rsidRDefault="000678A2"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Значение труда в жизни человека и общества. Трудолюбие как </w:t>
            </w:r>
            <w:r w:rsidRPr="001439EA">
              <w:rPr>
                <w:rFonts w:eastAsia="Times New Roman"/>
                <w:sz w:val="24"/>
                <w:szCs w:val="24"/>
                <w:lang w:val="ru-RU" w:eastAsia="en-US"/>
              </w:rPr>
              <w:lastRenderedPageBreak/>
              <w:t>общественно значимая ценность в культуре народов России. Особенности труда людей родного края, их профессии.</w:t>
            </w:r>
          </w:p>
          <w:p w14:paraId="526D638A" w14:textId="77777777" w:rsidR="000678A2" w:rsidRPr="001439EA" w:rsidRDefault="000678A2"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Страны и народы мира. Памятники природы и культуры – символы стран, в которых они находятся.</w:t>
            </w:r>
          </w:p>
        </w:tc>
        <w:tc>
          <w:tcPr>
            <w:tcW w:w="2200" w:type="dxa"/>
          </w:tcPr>
          <w:p w14:paraId="49908783"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48AB9963"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79A20F32" w14:textId="77777777" w:rsidTr="00BC6682">
        <w:trPr>
          <w:trHeight w:val="167"/>
        </w:trPr>
        <w:tc>
          <w:tcPr>
            <w:tcW w:w="9924" w:type="dxa"/>
            <w:gridSpan w:val="5"/>
          </w:tcPr>
          <w:p w14:paraId="7468F593" w14:textId="77777777" w:rsidR="000678A2" w:rsidRPr="001439EA" w:rsidRDefault="000678A2" w:rsidP="009B1410">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pacing w:val="-3"/>
                <w:sz w:val="24"/>
                <w:szCs w:val="24"/>
              </w:rPr>
              <w:t>Человек</w:t>
            </w:r>
            <w:proofErr w:type="spellEnd"/>
            <w:r w:rsidRPr="001439EA">
              <w:rPr>
                <w:rFonts w:eastAsia="Times New Roman"/>
                <w:b/>
                <w:bCs/>
                <w:color w:val="000000"/>
                <w:spacing w:val="-3"/>
                <w:sz w:val="24"/>
                <w:szCs w:val="24"/>
              </w:rPr>
              <w:t xml:space="preserve"> и </w:t>
            </w:r>
            <w:proofErr w:type="spellStart"/>
            <w:r w:rsidRPr="001439EA">
              <w:rPr>
                <w:rFonts w:eastAsia="Times New Roman"/>
                <w:b/>
                <w:bCs/>
                <w:color w:val="000000"/>
                <w:spacing w:val="-3"/>
                <w:sz w:val="24"/>
                <w:szCs w:val="24"/>
              </w:rPr>
              <w:t>природа</w:t>
            </w:r>
            <w:proofErr w:type="spellEnd"/>
          </w:p>
        </w:tc>
      </w:tr>
      <w:tr w:rsidR="000678A2" w:rsidRPr="001439EA" w14:paraId="06412B6B" w14:textId="77777777" w:rsidTr="00BC6682">
        <w:trPr>
          <w:trHeight w:val="167"/>
        </w:trPr>
        <w:tc>
          <w:tcPr>
            <w:tcW w:w="852" w:type="dxa"/>
          </w:tcPr>
          <w:p w14:paraId="592DE8AC"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1.8.</w:t>
            </w:r>
          </w:p>
        </w:tc>
        <w:tc>
          <w:tcPr>
            <w:tcW w:w="4037" w:type="dxa"/>
            <w:gridSpan w:val="2"/>
          </w:tcPr>
          <w:p w14:paraId="514403E5"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Методы изучения природы. Карта мира. Материки и части света. </w:t>
            </w:r>
          </w:p>
          <w:p w14:paraId="39565A3C"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40D074CE" w14:textId="77777777" w:rsidR="000678A2" w:rsidRPr="001439EA" w:rsidRDefault="000678A2"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tc>
        <w:tc>
          <w:tcPr>
            <w:tcW w:w="2200" w:type="dxa"/>
          </w:tcPr>
          <w:p w14:paraId="181DE7D8"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4E53F740"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2D2B3E3A" w14:textId="77777777" w:rsidTr="00BC6682">
        <w:trPr>
          <w:trHeight w:val="167"/>
        </w:trPr>
        <w:tc>
          <w:tcPr>
            <w:tcW w:w="9924" w:type="dxa"/>
            <w:gridSpan w:val="5"/>
          </w:tcPr>
          <w:p w14:paraId="0D2B6132" w14:textId="77777777" w:rsidR="000678A2" w:rsidRPr="001439EA" w:rsidRDefault="000678A2" w:rsidP="009B1410">
            <w:pPr>
              <w:spacing w:line="240" w:lineRule="auto"/>
              <w:ind w:left="142" w:firstLine="0"/>
              <w:jc w:val="left"/>
              <w:rPr>
                <w:rFonts w:eastAsia="Times New Roman"/>
                <w:b/>
                <w:bCs/>
                <w:w w:val="97"/>
                <w:sz w:val="24"/>
                <w:szCs w:val="24"/>
              </w:rPr>
            </w:pPr>
            <w:proofErr w:type="spellStart"/>
            <w:r w:rsidRPr="001439EA">
              <w:rPr>
                <w:rFonts w:eastAsia="Times New Roman"/>
                <w:b/>
                <w:bCs/>
                <w:w w:val="97"/>
                <w:sz w:val="24"/>
                <w:szCs w:val="24"/>
              </w:rPr>
              <w:t>Первоначальные</w:t>
            </w:r>
            <w:proofErr w:type="spellEnd"/>
            <w:r w:rsidRPr="001439EA">
              <w:rPr>
                <w:rFonts w:eastAsia="Times New Roman"/>
                <w:b/>
                <w:bCs/>
                <w:w w:val="97"/>
                <w:sz w:val="24"/>
                <w:szCs w:val="24"/>
              </w:rPr>
              <w:t xml:space="preserve"> </w:t>
            </w:r>
            <w:proofErr w:type="spellStart"/>
            <w:r w:rsidRPr="001439EA">
              <w:rPr>
                <w:rFonts w:eastAsia="Times New Roman"/>
                <w:b/>
                <w:bCs/>
                <w:w w:val="97"/>
                <w:sz w:val="24"/>
                <w:szCs w:val="24"/>
              </w:rPr>
              <w:t>представления</w:t>
            </w:r>
            <w:proofErr w:type="spellEnd"/>
            <w:r w:rsidRPr="001439EA">
              <w:rPr>
                <w:rFonts w:eastAsia="Times New Roman"/>
                <w:b/>
                <w:bCs/>
                <w:w w:val="97"/>
                <w:sz w:val="24"/>
                <w:szCs w:val="24"/>
              </w:rPr>
              <w:t xml:space="preserve"> о </w:t>
            </w:r>
            <w:proofErr w:type="spellStart"/>
            <w:r w:rsidRPr="001439EA">
              <w:rPr>
                <w:rFonts w:eastAsia="Times New Roman"/>
                <w:b/>
                <w:bCs/>
                <w:w w:val="97"/>
                <w:sz w:val="24"/>
                <w:szCs w:val="24"/>
              </w:rPr>
              <w:t>бактериях</w:t>
            </w:r>
            <w:proofErr w:type="spellEnd"/>
          </w:p>
          <w:p w14:paraId="543C6CEA" w14:textId="77777777" w:rsidR="000678A2" w:rsidRPr="001439EA" w:rsidRDefault="000678A2" w:rsidP="009B1410">
            <w:pPr>
              <w:spacing w:line="240" w:lineRule="auto"/>
              <w:ind w:left="142" w:firstLine="0"/>
              <w:jc w:val="left"/>
              <w:rPr>
                <w:rFonts w:eastAsia="Times New Roman"/>
                <w:b/>
                <w:bCs/>
                <w:w w:val="97"/>
                <w:sz w:val="24"/>
                <w:szCs w:val="24"/>
              </w:rPr>
            </w:pPr>
          </w:p>
        </w:tc>
      </w:tr>
      <w:tr w:rsidR="000678A2" w:rsidRPr="001439EA" w14:paraId="43EDA3D5" w14:textId="77777777" w:rsidTr="00BC6682">
        <w:trPr>
          <w:trHeight w:val="167"/>
        </w:trPr>
        <w:tc>
          <w:tcPr>
            <w:tcW w:w="852" w:type="dxa"/>
          </w:tcPr>
          <w:p w14:paraId="6EFEFC27"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1.9.</w:t>
            </w:r>
          </w:p>
        </w:tc>
        <w:tc>
          <w:tcPr>
            <w:tcW w:w="4037" w:type="dxa"/>
            <w:gridSpan w:val="2"/>
          </w:tcPr>
          <w:p w14:paraId="471C5024" w14:textId="77777777" w:rsidR="000678A2" w:rsidRPr="001439EA" w:rsidRDefault="000678A2"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Грибы: строение шляпочных грибов. Грибы съедобные и </w:t>
            </w:r>
          </w:p>
          <w:p w14:paraId="243B452E" w14:textId="77777777" w:rsidR="000678A2" w:rsidRPr="001439EA" w:rsidRDefault="000678A2"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tc>
        <w:tc>
          <w:tcPr>
            <w:tcW w:w="2200" w:type="dxa"/>
          </w:tcPr>
          <w:p w14:paraId="10D9AFDC"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0A3C3C9A"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47740800" w14:textId="77777777" w:rsidTr="00BC6682">
        <w:trPr>
          <w:trHeight w:val="167"/>
        </w:trPr>
        <w:tc>
          <w:tcPr>
            <w:tcW w:w="852" w:type="dxa"/>
          </w:tcPr>
          <w:p w14:paraId="0EB2EB96"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lastRenderedPageBreak/>
              <w:t xml:space="preserve">1.10. </w:t>
            </w:r>
          </w:p>
        </w:tc>
        <w:tc>
          <w:tcPr>
            <w:tcW w:w="4037" w:type="dxa"/>
            <w:gridSpan w:val="2"/>
          </w:tcPr>
          <w:p w14:paraId="01049EBB" w14:textId="77777777" w:rsidR="000678A2" w:rsidRPr="001439EA" w:rsidRDefault="000678A2"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tc>
        <w:tc>
          <w:tcPr>
            <w:tcW w:w="2200" w:type="dxa"/>
          </w:tcPr>
          <w:p w14:paraId="294A191E"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1AB25BAF"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28BC6085" w14:textId="77777777" w:rsidTr="00BC6682">
        <w:trPr>
          <w:trHeight w:val="167"/>
        </w:trPr>
        <w:tc>
          <w:tcPr>
            <w:tcW w:w="852" w:type="dxa"/>
          </w:tcPr>
          <w:p w14:paraId="4963CBC4"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1.11.</w:t>
            </w:r>
          </w:p>
        </w:tc>
        <w:tc>
          <w:tcPr>
            <w:tcW w:w="4037" w:type="dxa"/>
            <w:gridSpan w:val="2"/>
          </w:tcPr>
          <w:p w14:paraId="148D059B" w14:textId="77777777" w:rsidR="000678A2" w:rsidRPr="001439EA" w:rsidRDefault="000678A2" w:rsidP="009B1410">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roofErr w:type="spellStart"/>
            <w:r w:rsidRPr="001439EA">
              <w:rPr>
                <w:rFonts w:eastAsia="Times New Roman"/>
                <w:sz w:val="24"/>
                <w:szCs w:val="24"/>
                <w:lang w:eastAsia="en-US"/>
              </w:rPr>
              <w:t>Правила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нравственного</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поведения</w:t>
            </w:r>
            <w:proofErr w:type="spellEnd"/>
            <w:r w:rsidRPr="001439EA">
              <w:rPr>
                <w:rFonts w:eastAsia="Times New Roman"/>
                <w:sz w:val="24"/>
                <w:szCs w:val="24"/>
                <w:lang w:eastAsia="en-US"/>
              </w:rPr>
              <w:t xml:space="preserve"> в </w:t>
            </w:r>
            <w:proofErr w:type="spellStart"/>
            <w:r w:rsidRPr="001439EA">
              <w:rPr>
                <w:rFonts w:eastAsia="Times New Roman"/>
                <w:sz w:val="24"/>
                <w:szCs w:val="24"/>
                <w:lang w:eastAsia="en-US"/>
              </w:rPr>
              <w:t>природных</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сообществах</w:t>
            </w:r>
            <w:proofErr w:type="spellEnd"/>
            <w:r w:rsidRPr="001439EA">
              <w:rPr>
                <w:rFonts w:eastAsia="Times New Roman"/>
                <w:sz w:val="24"/>
                <w:szCs w:val="24"/>
                <w:lang w:eastAsia="en-US"/>
              </w:rPr>
              <w:t>.</w:t>
            </w:r>
          </w:p>
        </w:tc>
        <w:tc>
          <w:tcPr>
            <w:tcW w:w="2200" w:type="dxa"/>
          </w:tcPr>
          <w:p w14:paraId="011CD844" w14:textId="77777777" w:rsidR="000678A2" w:rsidRPr="001439EA" w:rsidRDefault="000678A2"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4AA14AB8" w14:textId="77777777" w:rsidR="000678A2" w:rsidRPr="001439EA" w:rsidRDefault="000678A2" w:rsidP="009B1410">
            <w:pPr>
              <w:spacing w:line="240" w:lineRule="auto"/>
              <w:ind w:left="142" w:firstLine="0"/>
              <w:jc w:val="center"/>
              <w:rPr>
                <w:rFonts w:eastAsia="Times New Roman"/>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0CA11C14" w14:textId="77777777" w:rsidTr="00BC6682">
        <w:trPr>
          <w:trHeight w:val="167"/>
        </w:trPr>
        <w:tc>
          <w:tcPr>
            <w:tcW w:w="852" w:type="dxa"/>
          </w:tcPr>
          <w:p w14:paraId="5DCF8DEE" w14:textId="77777777" w:rsidR="000678A2" w:rsidRPr="001439EA" w:rsidRDefault="000678A2"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1.12.</w:t>
            </w:r>
          </w:p>
        </w:tc>
        <w:tc>
          <w:tcPr>
            <w:tcW w:w="4037" w:type="dxa"/>
            <w:gridSpan w:val="2"/>
          </w:tcPr>
          <w:p w14:paraId="7E84C577" w14:textId="77777777" w:rsidR="000678A2" w:rsidRPr="001439EA" w:rsidRDefault="000678A2" w:rsidP="009B1410">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proofErr w:type="spellStart"/>
            <w:r w:rsidRPr="001439EA">
              <w:rPr>
                <w:rFonts w:eastAsia="Times New Roman"/>
                <w:sz w:val="24"/>
                <w:szCs w:val="24"/>
                <w:lang w:eastAsia="en-US"/>
              </w:rPr>
              <w:t>Измерение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температуры</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тела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человека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частоты</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пульса</w:t>
            </w:r>
            <w:proofErr w:type="spellEnd"/>
            <w:r w:rsidRPr="001439EA">
              <w:rPr>
                <w:rFonts w:eastAsia="Times New Roman"/>
                <w:sz w:val="24"/>
                <w:szCs w:val="24"/>
                <w:lang w:eastAsia="en-US"/>
              </w:rPr>
              <w:t>.</w:t>
            </w:r>
          </w:p>
        </w:tc>
        <w:tc>
          <w:tcPr>
            <w:tcW w:w="2200" w:type="dxa"/>
          </w:tcPr>
          <w:p w14:paraId="4698568C" w14:textId="77777777" w:rsidR="000678A2" w:rsidRPr="001439EA" w:rsidRDefault="000678A2"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5D3D1D7D" w14:textId="77777777" w:rsidR="000678A2" w:rsidRPr="001439EA" w:rsidRDefault="000678A2" w:rsidP="009B1410">
            <w:pPr>
              <w:spacing w:line="240" w:lineRule="auto"/>
              <w:ind w:left="142" w:firstLine="0"/>
              <w:jc w:val="center"/>
              <w:rPr>
                <w:rFonts w:ascii="Calibri" w:eastAsia="Times New Roman" w:hAnsi="Calibri"/>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07708E4C" w14:textId="77777777" w:rsidTr="00BC6682">
        <w:trPr>
          <w:trHeight w:val="273"/>
        </w:trPr>
        <w:tc>
          <w:tcPr>
            <w:tcW w:w="9924" w:type="dxa"/>
            <w:gridSpan w:val="5"/>
          </w:tcPr>
          <w:p w14:paraId="1BBEF2AD" w14:textId="77777777" w:rsidR="000678A2" w:rsidRPr="001439EA" w:rsidRDefault="000678A2" w:rsidP="009B1410">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Правила</w:t>
            </w:r>
            <w:proofErr w:type="spellEnd"/>
            <w:r w:rsidRPr="001439EA">
              <w:rPr>
                <w:rFonts w:eastAsia="Times New Roman"/>
                <w:b/>
                <w:sz w:val="24"/>
                <w:szCs w:val="24"/>
              </w:rPr>
              <w:t xml:space="preserve"> </w:t>
            </w:r>
            <w:proofErr w:type="spellStart"/>
            <w:r w:rsidRPr="001439EA">
              <w:rPr>
                <w:rFonts w:eastAsia="Times New Roman"/>
                <w:b/>
                <w:sz w:val="24"/>
                <w:szCs w:val="24"/>
              </w:rPr>
              <w:t>безопасной</w:t>
            </w:r>
            <w:proofErr w:type="spellEnd"/>
            <w:r w:rsidRPr="001439EA">
              <w:rPr>
                <w:rFonts w:eastAsia="Times New Roman"/>
                <w:b/>
                <w:sz w:val="24"/>
                <w:szCs w:val="24"/>
              </w:rPr>
              <w:t xml:space="preserve"> </w:t>
            </w:r>
            <w:proofErr w:type="spellStart"/>
            <w:r w:rsidRPr="001439EA">
              <w:rPr>
                <w:rFonts w:eastAsia="Times New Roman"/>
                <w:b/>
                <w:sz w:val="24"/>
                <w:szCs w:val="24"/>
              </w:rPr>
              <w:t>жизнедеятельности</w:t>
            </w:r>
            <w:proofErr w:type="spellEnd"/>
          </w:p>
        </w:tc>
      </w:tr>
      <w:tr w:rsidR="000678A2" w:rsidRPr="001439EA" w14:paraId="498B857B" w14:textId="77777777" w:rsidTr="00BC6682">
        <w:trPr>
          <w:trHeight w:val="273"/>
        </w:trPr>
        <w:tc>
          <w:tcPr>
            <w:tcW w:w="1010" w:type="dxa"/>
            <w:gridSpan w:val="2"/>
            <w:tcBorders>
              <w:right w:val="single" w:sz="4" w:space="0" w:color="auto"/>
            </w:tcBorders>
          </w:tcPr>
          <w:p w14:paraId="040FBCF9" w14:textId="77777777" w:rsidR="000678A2" w:rsidRPr="001439EA" w:rsidRDefault="000678A2"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1.13.</w:t>
            </w:r>
          </w:p>
        </w:tc>
        <w:tc>
          <w:tcPr>
            <w:tcW w:w="3879" w:type="dxa"/>
            <w:tcBorders>
              <w:left w:val="single" w:sz="4" w:space="0" w:color="auto"/>
            </w:tcBorders>
          </w:tcPr>
          <w:p w14:paraId="6AD15B3F" w14:textId="77777777" w:rsidR="000678A2" w:rsidRPr="001439EA" w:rsidRDefault="000678A2"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7CA661F7" w14:textId="77777777" w:rsidR="000678A2" w:rsidRPr="001439EA" w:rsidRDefault="000678A2"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16093818" w14:textId="77777777" w:rsidR="000678A2" w:rsidRPr="001439EA" w:rsidRDefault="000678A2"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lastRenderedPageBreak/>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7AB9B1D4" w14:textId="77777777" w:rsidR="000678A2" w:rsidRPr="001439EA" w:rsidRDefault="000678A2"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tc>
        <w:tc>
          <w:tcPr>
            <w:tcW w:w="2200" w:type="dxa"/>
          </w:tcPr>
          <w:p w14:paraId="40E80C4D" w14:textId="77777777" w:rsidR="000678A2" w:rsidRPr="001439EA" w:rsidRDefault="000678A2"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835" w:type="dxa"/>
          </w:tcPr>
          <w:p w14:paraId="212CAA3C" w14:textId="77777777" w:rsidR="000678A2" w:rsidRPr="001439EA" w:rsidRDefault="000678A2"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0678A2" w:rsidRPr="001439EA" w14:paraId="2CFB0384" w14:textId="77777777" w:rsidTr="00BC6682">
        <w:trPr>
          <w:trHeight w:val="273"/>
        </w:trPr>
        <w:tc>
          <w:tcPr>
            <w:tcW w:w="4889" w:type="dxa"/>
            <w:gridSpan w:val="3"/>
          </w:tcPr>
          <w:p w14:paraId="088C96AE" w14:textId="77777777" w:rsidR="000678A2" w:rsidRPr="001439EA" w:rsidRDefault="000678A2" w:rsidP="009B1410">
            <w:pPr>
              <w:spacing w:line="240" w:lineRule="auto"/>
              <w:ind w:firstLine="0"/>
              <w:jc w:val="left"/>
              <w:rPr>
                <w:rFonts w:eastAsia="Times New Roman"/>
                <w:b/>
                <w:sz w:val="24"/>
                <w:szCs w:val="24"/>
                <w:lang w:eastAsia="en-US"/>
              </w:rPr>
            </w:pPr>
            <w:proofErr w:type="spellStart"/>
            <w:r w:rsidRPr="001439EA">
              <w:rPr>
                <w:rFonts w:eastAsia="Times New Roman"/>
                <w:b/>
                <w:sz w:val="24"/>
                <w:szCs w:val="24"/>
                <w:lang w:eastAsia="en-US"/>
              </w:rPr>
              <w:t>Общее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число</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по</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программе</w:t>
            </w:r>
            <w:proofErr w:type="spellEnd"/>
          </w:p>
        </w:tc>
        <w:tc>
          <w:tcPr>
            <w:tcW w:w="2200" w:type="dxa"/>
          </w:tcPr>
          <w:p w14:paraId="147D4045" w14:textId="77777777" w:rsidR="000678A2" w:rsidRPr="001439EA" w:rsidRDefault="000678A2" w:rsidP="009B1410">
            <w:pPr>
              <w:spacing w:line="240" w:lineRule="auto"/>
              <w:ind w:left="142" w:firstLine="0"/>
              <w:jc w:val="center"/>
              <w:rPr>
                <w:rFonts w:eastAsia="Times New Roman"/>
                <w:b/>
                <w:bCs/>
                <w:sz w:val="24"/>
                <w:szCs w:val="24"/>
                <w:lang w:eastAsia="en-US"/>
              </w:rPr>
            </w:pPr>
            <w:r w:rsidRPr="001439EA">
              <w:rPr>
                <w:rFonts w:eastAsia="Times New Roman"/>
                <w:b/>
                <w:bCs/>
                <w:sz w:val="24"/>
                <w:szCs w:val="24"/>
                <w:lang w:eastAsia="en-US"/>
              </w:rPr>
              <w:t xml:space="preserve">270 </w:t>
            </w:r>
            <w:proofErr w:type="spellStart"/>
            <w:r w:rsidRPr="001439EA">
              <w:rPr>
                <w:rFonts w:eastAsia="Times New Roman"/>
                <w:b/>
                <w:bCs/>
                <w:sz w:val="24"/>
                <w:szCs w:val="24"/>
                <w:lang w:eastAsia="en-US"/>
              </w:rPr>
              <w:t>часов</w:t>
            </w:r>
            <w:proofErr w:type="spellEnd"/>
          </w:p>
        </w:tc>
        <w:tc>
          <w:tcPr>
            <w:tcW w:w="2835" w:type="dxa"/>
          </w:tcPr>
          <w:p w14:paraId="24174D3E" w14:textId="77777777" w:rsidR="000678A2" w:rsidRPr="001439EA" w:rsidRDefault="000678A2" w:rsidP="009B1410">
            <w:pPr>
              <w:spacing w:line="240" w:lineRule="auto"/>
              <w:ind w:left="142" w:firstLine="0"/>
              <w:jc w:val="center"/>
              <w:rPr>
                <w:rFonts w:eastAsia="Times New Roman"/>
                <w:sz w:val="24"/>
                <w:szCs w:val="24"/>
                <w:lang w:eastAsia="en-US"/>
              </w:rPr>
            </w:pPr>
          </w:p>
        </w:tc>
      </w:tr>
    </w:tbl>
    <w:p w14:paraId="34C29713" w14:textId="77777777" w:rsidR="000678A2" w:rsidRPr="001439EA" w:rsidRDefault="000678A2" w:rsidP="000678A2">
      <w:pPr>
        <w:spacing w:line="276" w:lineRule="auto"/>
        <w:ind w:firstLine="0"/>
        <w:rPr>
          <w:b/>
          <w:bCs/>
          <w:sz w:val="24"/>
          <w:szCs w:val="24"/>
        </w:rPr>
      </w:pPr>
    </w:p>
    <w:p w14:paraId="282A8F9E" w14:textId="77777777" w:rsidR="00A97D22" w:rsidRPr="001439EA" w:rsidRDefault="00A97D22" w:rsidP="00760743">
      <w:pPr>
        <w:spacing w:line="276" w:lineRule="auto"/>
        <w:ind w:left="-284" w:firstLine="0"/>
        <w:jc w:val="center"/>
        <w:rPr>
          <w:b/>
          <w:bCs/>
          <w:sz w:val="24"/>
          <w:szCs w:val="24"/>
        </w:rPr>
      </w:pPr>
      <w:r w:rsidRPr="001439EA">
        <w:rPr>
          <w:b/>
          <w:bCs/>
          <w:sz w:val="24"/>
          <w:szCs w:val="24"/>
        </w:rPr>
        <w:t>Поурочное планирование</w:t>
      </w:r>
      <w:r w:rsidR="000678A2" w:rsidRPr="001439EA">
        <w:rPr>
          <w:b/>
          <w:bCs/>
          <w:sz w:val="24"/>
          <w:szCs w:val="24"/>
        </w:rPr>
        <w:t xml:space="preserve"> по учебному предмету «Окружающий мир»</w:t>
      </w:r>
    </w:p>
    <w:p w14:paraId="03D46077" w14:textId="77777777" w:rsidR="00760743" w:rsidRPr="001439EA" w:rsidRDefault="00760743" w:rsidP="00760743">
      <w:pPr>
        <w:spacing w:line="276" w:lineRule="auto"/>
        <w:ind w:left="-284" w:firstLine="426"/>
        <w:rPr>
          <w:sz w:val="24"/>
          <w:szCs w:val="24"/>
        </w:rPr>
      </w:pPr>
    </w:p>
    <w:p w14:paraId="05857453" w14:textId="77777777" w:rsidR="00A97D22" w:rsidRPr="001439EA" w:rsidRDefault="00A97D22" w:rsidP="00760743">
      <w:pPr>
        <w:spacing w:line="276" w:lineRule="auto"/>
        <w:ind w:left="-284" w:firstLine="426"/>
        <w:rPr>
          <w:sz w:val="24"/>
          <w:szCs w:val="24"/>
        </w:rPr>
      </w:pPr>
      <w:r w:rsidRPr="001439EA">
        <w:rPr>
          <w:sz w:val="24"/>
          <w:szCs w:val="24"/>
        </w:rPr>
        <w:t>Поурочное планирование для педагогов, использующих учебник "Окружающий мир", 1 - 4 класс, в 2 частях, А.А. Плешаков.</w:t>
      </w:r>
    </w:p>
    <w:p w14:paraId="6BCC4561" w14:textId="77777777" w:rsidR="00760743" w:rsidRPr="001439EA" w:rsidRDefault="00760743" w:rsidP="00760743">
      <w:pPr>
        <w:spacing w:line="276" w:lineRule="auto"/>
        <w:ind w:left="-284" w:firstLine="426"/>
        <w:rPr>
          <w:sz w:val="24"/>
          <w:szCs w:val="24"/>
        </w:rPr>
      </w:pPr>
    </w:p>
    <w:p w14:paraId="168E810B" w14:textId="77777777" w:rsidR="00A97D22" w:rsidRPr="001439EA" w:rsidRDefault="00A97D22" w:rsidP="00760743">
      <w:pPr>
        <w:spacing w:line="276" w:lineRule="auto"/>
        <w:ind w:left="-284" w:firstLine="426"/>
        <w:rPr>
          <w:sz w:val="24"/>
          <w:szCs w:val="24"/>
        </w:rPr>
      </w:pPr>
      <w:r w:rsidRPr="001439EA">
        <w:rPr>
          <w:sz w:val="24"/>
          <w:szCs w:val="24"/>
        </w:rPr>
        <w:t>1 класс</w:t>
      </w:r>
    </w:p>
    <w:p w14:paraId="73F93E90" w14:textId="77777777" w:rsidR="00760743" w:rsidRPr="001439EA" w:rsidRDefault="00760743" w:rsidP="00760743">
      <w:pPr>
        <w:spacing w:line="276" w:lineRule="auto"/>
        <w:ind w:left="-284" w:firstLine="426"/>
        <w:rPr>
          <w:sz w:val="24"/>
          <w:szCs w:val="24"/>
        </w:rPr>
      </w:pPr>
    </w:p>
    <w:tbl>
      <w:tblPr>
        <w:tblW w:w="978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74"/>
        <w:gridCol w:w="2186"/>
      </w:tblGrid>
      <w:tr w:rsidR="00A97D22" w:rsidRPr="001439EA" w14:paraId="1FBC261E" w14:textId="77777777" w:rsidTr="00760743">
        <w:tc>
          <w:tcPr>
            <w:tcW w:w="1622" w:type="dxa"/>
          </w:tcPr>
          <w:p w14:paraId="3BE203AA" w14:textId="77777777" w:rsidR="00A97D22" w:rsidRPr="001439EA" w:rsidRDefault="00760743" w:rsidP="00A97D22">
            <w:pPr>
              <w:spacing w:line="276" w:lineRule="auto"/>
              <w:rPr>
                <w:sz w:val="24"/>
                <w:szCs w:val="24"/>
              </w:rPr>
            </w:pPr>
            <w:r w:rsidRPr="001439EA">
              <w:rPr>
                <w:sz w:val="24"/>
                <w:szCs w:val="24"/>
              </w:rPr>
              <w:t>№</w:t>
            </w:r>
            <w:r w:rsidR="00A97D22" w:rsidRPr="001439EA">
              <w:rPr>
                <w:sz w:val="24"/>
                <w:szCs w:val="24"/>
              </w:rPr>
              <w:t xml:space="preserve"> урока</w:t>
            </w:r>
          </w:p>
        </w:tc>
        <w:tc>
          <w:tcPr>
            <w:tcW w:w="5974" w:type="dxa"/>
          </w:tcPr>
          <w:p w14:paraId="68B35338" w14:textId="77777777" w:rsidR="00A97D22" w:rsidRPr="001439EA" w:rsidRDefault="00A97D22" w:rsidP="00A97D22">
            <w:pPr>
              <w:spacing w:line="276" w:lineRule="auto"/>
              <w:rPr>
                <w:sz w:val="24"/>
                <w:szCs w:val="24"/>
              </w:rPr>
            </w:pPr>
            <w:r w:rsidRPr="001439EA">
              <w:rPr>
                <w:sz w:val="24"/>
                <w:szCs w:val="24"/>
              </w:rPr>
              <w:t>Тема урока</w:t>
            </w:r>
          </w:p>
        </w:tc>
        <w:tc>
          <w:tcPr>
            <w:tcW w:w="2186" w:type="dxa"/>
          </w:tcPr>
          <w:p w14:paraId="428C699B" w14:textId="77777777" w:rsidR="00A97D22" w:rsidRPr="001439EA" w:rsidRDefault="00A97D22" w:rsidP="00760743">
            <w:pPr>
              <w:spacing w:line="276" w:lineRule="auto"/>
              <w:jc w:val="left"/>
              <w:rPr>
                <w:sz w:val="24"/>
                <w:szCs w:val="24"/>
              </w:rPr>
            </w:pPr>
            <w:r w:rsidRPr="001439EA">
              <w:rPr>
                <w:sz w:val="24"/>
                <w:szCs w:val="24"/>
              </w:rPr>
              <w:t>Количество часов на практические работы</w:t>
            </w:r>
          </w:p>
        </w:tc>
      </w:tr>
      <w:tr w:rsidR="00A97D22" w:rsidRPr="001439EA" w14:paraId="782790FE" w14:textId="77777777" w:rsidTr="00760743">
        <w:tc>
          <w:tcPr>
            <w:tcW w:w="1622" w:type="dxa"/>
            <w:vAlign w:val="center"/>
          </w:tcPr>
          <w:p w14:paraId="100F1954" w14:textId="77777777" w:rsidR="00A97D22" w:rsidRPr="001439EA" w:rsidRDefault="00A97D22" w:rsidP="00A97D22">
            <w:pPr>
              <w:spacing w:line="276" w:lineRule="auto"/>
              <w:rPr>
                <w:sz w:val="24"/>
                <w:szCs w:val="24"/>
              </w:rPr>
            </w:pPr>
            <w:r w:rsidRPr="001439EA">
              <w:rPr>
                <w:sz w:val="24"/>
                <w:szCs w:val="24"/>
              </w:rPr>
              <w:t>Урок 1</w:t>
            </w:r>
          </w:p>
        </w:tc>
        <w:tc>
          <w:tcPr>
            <w:tcW w:w="5974" w:type="dxa"/>
          </w:tcPr>
          <w:p w14:paraId="2E4B697C" w14:textId="77777777" w:rsidR="00A97D22" w:rsidRPr="001439EA" w:rsidRDefault="00A97D22" w:rsidP="00A97D22">
            <w:pPr>
              <w:spacing w:line="276" w:lineRule="auto"/>
              <w:rPr>
                <w:sz w:val="24"/>
                <w:szCs w:val="24"/>
              </w:rPr>
            </w:pPr>
            <w:r w:rsidRPr="001439EA">
              <w:rPr>
                <w:sz w:val="24"/>
                <w:szCs w:val="24"/>
              </w:rPr>
              <w:t>Мы - школьники. Адрес школы. Знакомство со школьными помещениями</w:t>
            </w:r>
          </w:p>
        </w:tc>
        <w:tc>
          <w:tcPr>
            <w:tcW w:w="2186" w:type="dxa"/>
          </w:tcPr>
          <w:p w14:paraId="1E1A75D8" w14:textId="77777777" w:rsidR="00A97D22" w:rsidRPr="001439EA" w:rsidRDefault="00A97D22" w:rsidP="00A97D22">
            <w:pPr>
              <w:spacing w:line="276" w:lineRule="auto"/>
              <w:rPr>
                <w:sz w:val="24"/>
                <w:szCs w:val="24"/>
              </w:rPr>
            </w:pPr>
          </w:p>
        </w:tc>
      </w:tr>
      <w:tr w:rsidR="00A97D22" w:rsidRPr="001439EA" w14:paraId="7FACC4AC" w14:textId="77777777" w:rsidTr="00760743">
        <w:tc>
          <w:tcPr>
            <w:tcW w:w="1622" w:type="dxa"/>
            <w:vAlign w:val="center"/>
          </w:tcPr>
          <w:p w14:paraId="20F262F3" w14:textId="77777777" w:rsidR="00A97D22" w:rsidRPr="001439EA" w:rsidRDefault="00A97D22" w:rsidP="00A97D22">
            <w:pPr>
              <w:spacing w:line="276" w:lineRule="auto"/>
              <w:rPr>
                <w:sz w:val="24"/>
                <w:szCs w:val="24"/>
              </w:rPr>
            </w:pPr>
            <w:r w:rsidRPr="001439EA">
              <w:rPr>
                <w:sz w:val="24"/>
                <w:szCs w:val="24"/>
              </w:rPr>
              <w:t>Урок 2</w:t>
            </w:r>
          </w:p>
        </w:tc>
        <w:tc>
          <w:tcPr>
            <w:tcW w:w="5974" w:type="dxa"/>
          </w:tcPr>
          <w:p w14:paraId="0DCAD5BA" w14:textId="77777777" w:rsidR="00A97D22" w:rsidRPr="001439EA" w:rsidRDefault="00A97D22" w:rsidP="00A97D22">
            <w:pPr>
              <w:spacing w:line="276" w:lineRule="auto"/>
              <w:rPr>
                <w:sz w:val="24"/>
                <w:szCs w:val="24"/>
              </w:rPr>
            </w:pPr>
            <w:r w:rsidRPr="001439EA">
              <w:rPr>
                <w:sz w:val="24"/>
                <w:szCs w:val="24"/>
              </w:rPr>
              <w:t>Наша страна - Россия, Российская Федерация. Что такое Родина?</w:t>
            </w:r>
          </w:p>
        </w:tc>
        <w:tc>
          <w:tcPr>
            <w:tcW w:w="2186" w:type="dxa"/>
          </w:tcPr>
          <w:p w14:paraId="3976050E" w14:textId="77777777" w:rsidR="00A97D22" w:rsidRPr="001439EA" w:rsidRDefault="00A97D22" w:rsidP="00A97D22">
            <w:pPr>
              <w:spacing w:line="276" w:lineRule="auto"/>
              <w:rPr>
                <w:sz w:val="24"/>
                <w:szCs w:val="24"/>
              </w:rPr>
            </w:pPr>
          </w:p>
        </w:tc>
      </w:tr>
      <w:tr w:rsidR="00A97D22" w:rsidRPr="001439EA" w14:paraId="4D9D07E0" w14:textId="77777777" w:rsidTr="00760743">
        <w:tc>
          <w:tcPr>
            <w:tcW w:w="1622" w:type="dxa"/>
            <w:vAlign w:val="center"/>
          </w:tcPr>
          <w:p w14:paraId="2201EB7A" w14:textId="77777777" w:rsidR="00A97D22" w:rsidRPr="001439EA" w:rsidRDefault="00A97D22" w:rsidP="00A97D22">
            <w:pPr>
              <w:spacing w:line="276" w:lineRule="auto"/>
              <w:rPr>
                <w:sz w:val="24"/>
                <w:szCs w:val="24"/>
              </w:rPr>
            </w:pPr>
            <w:r w:rsidRPr="001439EA">
              <w:rPr>
                <w:sz w:val="24"/>
                <w:szCs w:val="24"/>
              </w:rPr>
              <w:t>Урок 3</w:t>
            </w:r>
          </w:p>
        </w:tc>
        <w:tc>
          <w:tcPr>
            <w:tcW w:w="5974" w:type="dxa"/>
            <w:vAlign w:val="center"/>
          </w:tcPr>
          <w:p w14:paraId="3EB37DDD" w14:textId="77777777" w:rsidR="00A97D22" w:rsidRPr="001439EA" w:rsidRDefault="00A97D22" w:rsidP="00A97D22">
            <w:pPr>
              <w:spacing w:line="276" w:lineRule="auto"/>
              <w:rPr>
                <w:sz w:val="24"/>
                <w:szCs w:val="24"/>
              </w:rPr>
            </w:pPr>
            <w:r w:rsidRPr="001439EA">
              <w:rPr>
                <w:sz w:val="24"/>
                <w:szCs w:val="24"/>
              </w:rPr>
              <w:t>Наша Родина: от края и до края. Символы России</w:t>
            </w:r>
          </w:p>
        </w:tc>
        <w:tc>
          <w:tcPr>
            <w:tcW w:w="2186" w:type="dxa"/>
          </w:tcPr>
          <w:p w14:paraId="06F05943" w14:textId="77777777" w:rsidR="00A97D22" w:rsidRPr="001439EA" w:rsidRDefault="00A97D22" w:rsidP="00A97D22">
            <w:pPr>
              <w:spacing w:line="276" w:lineRule="auto"/>
              <w:rPr>
                <w:sz w:val="24"/>
                <w:szCs w:val="24"/>
              </w:rPr>
            </w:pPr>
          </w:p>
        </w:tc>
      </w:tr>
      <w:tr w:rsidR="00A97D22" w:rsidRPr="001439EA" w14:paraId="4307EE9A" w14:textId="77777777" w:rsidTr="00760743">
        <w:tc>
          <w:tcPr>
            <w:tcW w:w="1622" w:type="dxa"/>
          </w:tcPr>
          <w:p w14:paraId="1C44007B" w14:textId="77777777" w:rsidR="00A97D22" w:rsidRPr="001439EA" w:rsidRDefault="00A97D22" w:rsidP="00A97D22">
            <w:pPr>
              <w:spacing w:line="276" w:lineRule="auto"/>
              <w:rPr>
                <w:sz w:val="24"/>
                <w:szCs w:val="24"/>
              </w:rPr>
            </w:pPr>
            <w:r w:rsidRPr="001439EA">
              <w:rPr>
                <w:sz w:val="24"/>
                <w:szCs w:val="24"/>
              </w:rPr>
              <w:t>Урок 4</w:t>
            </w:r>
          </w:p>
        </w:tc>
        <w:tc>
          <w:tcPr>
            <w:tcW w:w="5974" w:type="dxa"/>
          </w:tcPr>
          <w:p w14:paraId="77D33BEE" w14:textId="77777777" w:rsidR="00A97D22" w:rsidRPr="001439EA" w:rsidRDefault="00A97D22" w:rsidP="00A97D22">
            <w:pPr>
              <w:spacing w:line="276" w:lineRule="auto"/>
              <w:rPr>
                <w:sz w:val="24"/>
                <w:szCs w:val="24"/>
              </w:rPr>
            </w:pPr>
            <w:r w:rsidRPr="001439EA">
              <w:rPr>
                <w:sz w:val="24"/>
                <w:szCs w:val="24"/>
              </w:rPr>
              <w:t>Народы России. Народов дружная семья</w:t>
            </w:r>
          </w:p>
        </w:tc>
        <w:tc>
          <w:tcPr>
            <w:tcW w:w="2186" w:type="dxa"/>
          </w:tcPr>
          <w:p w14:paraId="7DAF2413" w14:textId="77777777" w:rsidR="00A97D22" w:rsidRPr="001439EA" w:rsidRDefault="00A97D22" w:rsidP="00A97D22">
            <w:pPr>
              <w:spacing w:line="276" w:lineRule="auto"/>
              <w:rPr>
                <w:sz w:val="24"/>
                <w:szCs w:val="24"/>
              </w:rPr>
            </w:pPr>
          </w:p>
        </w:tc>
      </w:tr>
      <w:tr w:rsidR="00A97D22" w:rsidRPr="001439EA" w14:paraId="4AEFE253" w14:textId="77777777" w:rsidTr="00760743">
        <w:tc>
          <w:tcPr>
            <w:tcW w:w="1622" w:type="dxa"/>
          </w:tcPr>
          <w:p w14:paraId="225973F9" w14:textId="77777777" w:rsidR="00A97D22" w:rsidRPr="001439EA" w:rsidRDefault="00A97D22" w:rsidP="00A97D22">
            <w:pPr>
              <w:spacing w:line="276" w:lineRule="auto"/>
              <w:rPr>
                <w:sz w:val="24"/>
                <w:szCs w:val="24"/>
              </w:rPr>
            </w:pPr>
            <w:r w:rsidRPr="001439EA">
              <w:rPr>
                <w:sz w:val="24"/>
                <w:szCs w:val="24"/>
              </w:rPr>
              <w:t>Урок 5</w:t>
            </w:r>
          </w:p>
        </w:tc>
        <w:tc>
          <w:tcPr>
            <w:tcW w:w="5974" w:type="dxa"/>
          </w:tcPr>
          <w:p w14:paraId="5CC2CBC1" w14:textId="77777777" w:rsidR="00A97D22" w:rsidRPr="001439EA" w:rsidRDefault="00A97D22" w:rsidP="00A97D22">
            <w:pPr>
              <w:spacing w:line="276" w:lineRule="auto"/>
              <w:rPr>
                <w:sz w:val="24"/>
                <w:szCs w:val="24"/>
              </w:rPr>
            </w:pPr>
            <w:r w:rsidRPr="001439EA">
              <w:rPr>
                <w:sz w:val="24"/>
                <w:szCs w:val="24"/>
              </w:rPr>
              <w:t>Путешествие по родному краю</w:t>
            </w:r>
          </w:p>
        </w:tc>
        <w:tc>
          <w:tcPr>
            <w:tcW w:w="2186" w:type="dxa"/>
          </w:tcPr>
          <w:p w14:paraId="380FA313" w14:textId="77777777" w:rsidR="00A97D22" w:rsidRPr="001439EA" w:rsidRDefault="00A97D22" w:rsidP="00A97D22">
            <w:pPr>
              <w:spacing w:line="276" w:lineRule="auto"/>
              <w:rPr>
                <w:sz w:val="24"/>
                <w:szCs w:val="24"/>
              </w:rPr>
            </w:pPr>
          </w:p>
        </w:tc>
      </w:tr>
      <w:tr w:rsidR="00A97D22" w:rsidRPr="001439EA" w14:paraId="2BD00B07" w14:textId="77777777" w:rsidTr="00760743">
        <w:tc>
          <w:tcPr>
            <w:tcW w:w="1622" w:type="dxa"/>
            <w:vAlign w:val="center"/>
          </w:tcPr>
          <w:p w14:paraId="6FCA5C7F" w14:textId="77777777" w:rsidR="00A97D22" w:rsidRPr="001439EA" w:rsidRDefault="00A97D22" w:rsidP="00A97D22">
            <w:pPr>
              <w:spacing w:line="276" w:lineRule="auto"/>
              <w:rPr>
                <w:sz w:val="24"/>
                <w:szCs w:val="24"/>
              </w:rPr>
            </w:pPr>
            <w:r w:rsidRPr="001439EA">
              <w:rPr>
                <w:sz w:val="24"/>
                <w:szCs w:val="24"/>
              </w:rPr>
              <w:t>Урок 6</w:t>
            </w:r>
          </w:p>
        </w:tc>
        <w:tc>
          <w:tcPr>
            <w:tcW w:w="5974" w:type="dxa"/>
          </w:tcPr>
          <w:p w14:paraId="414B65E1" w14:textId="77777777" w:rsidR="00A97D22" w:rsidRPr="001439EA" w:rsidRDefault="00A97D22" w:rsidP="00A97D22">
            <w:pPr>
              <w:spacing w:line="276" w:lineRule="auto"/>
              <w:rPr>
                <w:sz w:val="24"/>
                <w:szCs w:val="24"/>
              </w:rPr>
            </w:pPr>
            <w:r w:rsidRPr="001439EA">
              <w:rPr>
                <w:sz w:val="24"/>
                <w:szCs w:val="24"/>
              </w:rPr>
              <w:t>Отражение в предметах декоративного искусства природных условий жизни и традиций народов Российской Федерации</w:t>
            </w:r>
          </w:p>
        </w:tc>
        <w:tc>
          <w:tcPr>
            <w:tcW w:w="2186" w:type="dxa"/>
          </w:tcPr>
          <w:p w14:paraId="04903864" w14:textId="77777777" w:rsidR="00A97D22" w:rsidRPr="001439EA" w:rsidRDefault="00A97D22" w:rsidP="00A97D22">
            <w:pPr>
              <w:spacing w:line="276" w:lineRule="auto"/>
              <w:rPr>
                <w:sz w:val="24"/>
                <w:szCs w:val="24"/>
              </w:rPr>
            </w:pPr>
          </w:p>
        </w:tc>
      </w:tr>
      <w:tr w:rsidR="00A97D22" w:rsidRPr="001439EA" w14:paraId="6612BCBE" w14:textId="77777777" w:rsidTr="00760743">
        <w:tc>
          <w:tcPr>
            <w:tcW w:w="1622" w:type="dxa"/>
            <w:vAlign w:val="center"/>
          </w:tcPr>
          <w:p w14:paraId="6743D5F2" w14:textId="77777777" w:rsidR="00A97D22" w:rsidRPr="001439EA" w:rsidRDefault="00A97D22" w:rsidP="00A97D22">
            <w:pPr>
              <w:spacing w:line="276" w:lineRule="auto"/>
              <w:rPr>
                <w:sz w:val="24"/>
                <w:szCs w:val="24"/>
              </w:rPr>
            </w:pPr>
            <w:r w:rsidRPr="001439EA">
              <w:rPr>
                <w:sz w:val="24"/>
                <w:szCs w:val="24"/>
              </w:rPr>
              <w:t>Урок 7</w:t>
            </w:r>
          </w:p>
        </w:tc>
        <w:tc>
          <w:tcPr>
            <w:tcW w:w="5974" w:type="dxa"/>
          </w:tcPr>
          <w:p w14:paraId="30738CEA" w14:textId="77777777" w:rsidR="00A97D22" w:rsidRPr="001439EA" w:rsidRDefault="00A97D22" w:rsidP="00A97D22">
            <w:pPr>
              <w:spacing w:line="276" w:lineRule="auto"/>
              <w:rPr>
                <w:sz w:val="24"/>
                <w:szCs w:val="24"/>
              </w:rPr>
            </w:pPr>
            <w:r w:rsidRPr="001439EA">
              <w:rPr>
                <w:sz w:val="24"/>
                <w:szCs w:val="24"/>
              </w:rPr>
              <w:t>Столица России - Москва. Достопримечательности Москвы</w:t>
            </w:r>
          </w:p>
        </w:tc>
        <w:tc>
          <w:tcPr>
            <w:tcW w:w="2186" w:type="dxa"/>
          </w:tcPr>
          <w:p w14:paraId="5BF1CB57" w14:textId="77777777" w:rsidR="00A97D22" w:rsidRPr="001439EA" w:rsidRDefault="00A97D22" w:rsidP="00A97D22">
            <w:pPr>
              <w:spacing w:line="276" w:lineRule="auto"/>
              <w:rPr>
                <w:sz w:val="24"/>
                <w:szCs w:val="24"/>
              </w:rPr>
            </w:pPr>
          </w:p>
        </w:tc>
      </w:tr>
      <w:tr w:rsidR="00A97D22" w:rsidRPr="001439EA" w14:paraId="42AE1649" w14:textId="77777777" w:rsidTr="00760743">
        <w:tc>
          <w:tcPr>
            <w:tcW w:w="1622" w:type="dxa"/>
            <w:vAlign w:val="center"/>
          </w:tcPr>
          <w:p w14:paraId="77DFB3B0" w14:textId="77777777" w:rsidR="00A97D22" w:rsidRPr="001439EA" w:rsidRDefault="00A97D22" w:rsidP="00A97D22">
            <w:pPr>
              <w:spacing w:line="276" w:lineRule="auto"/>
              <w:rPr>
                <w:sz w:val="24"/>
                <w:szCs w:val="24"/>
              </w:rPr>
            </w:pPr>
            <w:r w:rsidRPr="001439EA">
              <w:rPr>
                <w:sz w:val="24"/>
                <w:szCs w:val="24"/>
              </w:rPr>
              <w:t>Урок 8</w:t>
            </w:r>
          </w:p>
        </w:tc>
        <w:tc>
          <w:tcPr>
            <w:tcW w:w="5974" w:type="dxa"/>
          </w:tcPr>
          <w:p w14:paraId="5BFD7201" w14:textId="77777777" w:rsidR="00A97D22" w:rsidRPr="001439EA" w:rsidRDefault="00A97D22" w:rsidP="00A97D22">
            <w:pPr>
              <w:spacing w:line="276" w:lineRule="auto"/>
              <w:rPr>
                <w:sz w:val="24"/>
                <w:szCs w:val="24"/>
              </w:rPr>
            </w:pPr>
            <w:r w:rsidRPr="001439EA">
              <w:rPr>
                <w:sz w:val="24"/>
                <w:szCs w:val="24"/>
              </w:rPr>
              <w:t xml:space="preserve">Что такое окружающий мир? Что природа дает </w:t>
            </w:r>
            <w:r w:rsidRPr="001439EA">
              <w:rPr>
                <w:sz w:val="24"/>
                <w:szCs w:val="24"/>
              </w:rPr>
              <w:lastRenderedPageBreak/>
              <w:t>человеку?</w:t>
            </w:r>
          </w:p>
        </w:tc>
        <w:tc>
          <w:tcPr>
            <w:tcW w:w="2186" w:type="dxa"/>
          </w:tcPr>
          <w:p w14:paraId="250B6F00" w14:textId="77777777" w:rsidR="00A97D22" w:rsidRPr="001439EA" w:rsidRDefault="00A97D22" w:rsidP="00A97D22">
            <w:pPr>
              <w:spacing w:line="276" w:lineRule="auto"/>
              <w:rPr>
                <w:sz w:val="24"/>
                <w:szCs w:val="24"/>
              </w:rPr>
            </w:pPr>
          </w:p>
        </w:tc>
      </w:tr>
      <w:tr w:rsidR="00A97D22" w:rsidRPr="001439EA" w14:paraId="07D43129" w14:textId="77777777" w:rsidTr="00760743">
        <w:tc>
          <w:tcPr>
            <w:tcW w:w="1622" w:type="dxa"/>
            <w:vAlign w:val="center"/>
          </w:tcPr>
          <w:p w14:paraId="2B99CCB5" w14:textId="77777777" w:rsidR="00A97D22" w:rsidRPr="001439EA" w:rsidRDefault="00A97D22" w:rsidP="00A97D22">
            <w:pPr>
              <w:spacing w:line="276" w:lineRule="auto"/>
              <w:rPr>
                <w:sz w:val="24"/>
                <w:szCs w:val="24"/>
              </w:rPr>
            </w:pPr>
            <w:r w:rsidRPr="001439EA">
              <w:rPr>
                <w:sz w:val="24"/>
                <w:szCs w:val="24"/>
              </w:rPr>
              <w:t>Урок 9</w:t>
            </w:r>
          </w:p>
        </w:tc>
        <w:tc>
          <w:tcPr>
            <w:tcW w:w="5974" w:type="dxa"/>
          </w:tcPr>
          <w:p w14:paraId="464EFB98" w14:textId="77777777" w:rsidR="00A97D22" w:rsidRPr="001439EA" w:rsidRDefault="00A97D22" w:rsidP="00A97D22">
            <w:pPr>
              <w:spacing w:line="276" w:lineRule="auto"/>
              <w:rPr>
                <w:sz w:val="24"/>
                <w:szCs w:val="24"/>
              </w:rPr>
            </w:pPr>
            <w:r w:rsidRPr="001439EA">
              <w:rPr>
                <w:sz w:val="24"/>
                <w:szCs w:val="24"/>
              </w:rPr>
              <w:t>Объекты живой природы. Сравнение объектов неживой и живой природы: выделение различий</w:t>
            </w:r>
          </w:p>
        </w:tc>
        <w:tc>
          <w:tcPr>
            <w:tcW w:w="2186" w:type="dxa"/>
          </w:tcPr>
          <w:p w14:paraId="5F16C6C4" w14:textId="77777777" w:rsidR="00A97D22" w:rsidRPr="001439EA" w:rsidRDefault="00A97D22" w:rsidP="00A97D22">
            <w:pPr>
              <w:spacing w:line="276" w:lineRule="auto"/>
              <w:rPr>
                <w:sz w:val="24"/>
                <w:szCs w:val="24"/>
              </w:rPr>
            </w:pPr>
          </w:p>
        </w:tc>
      </w:tr>
      <w:tr w:rsidR="00A97D22" w:rsidRPr="001439EA" w14:paraId="4DEF2E7E" w14:textId="77777777" w:rsidTr="00760743">
        <w:tc>
          <w:tcPr>
            <w:tcW w:w="1622" w:type="dxa"/>
            <w:vAlign w:val="center"/>
          </w:tcPr>
          <w:p w14:paraId="726EB135" w14:textId="77777777" w:rsidR="00A97D22" w:rsidRPr="001439EA" w:rsidRDefault="00A97D22" w:rsidP="00A97D22">
            <w:pPr>
              <w:spacing w:line="276" w:lineRule="auto"/>
              <w:rPr>
                <w:sz w:val="24"/>
                <w:szCs w:val="24"/>
              </w:rPr>
            </w:pPr>
            <w:r w:rsidRPr="001439EA">
              <w:rPr>
                <w:sz w:val="24"/>
                <w:szCs w:val="24"/>
              </w:rPr>
              <w:t>Урок 10</w:t>
            </w:r>
          </w:p>
        </w:tc>
        <w:tc>
          <w:tcPr>
            <w:tcW w:w="5974" w:type="dxa"/>
          </w:tcPr>
          <w:p w14:paraId="1B912AC1" w14:textId="77777777" w:rsidR="00A97D22" w:rsidRPr="001439EA" w:rsidRDefault="00A97D22" w:rsidP="00A97D22">
            <w:pPr>
              <w:spacing w:line="276" w:lineRule="auto"/>
              <w:rPr>
                <w:sz w:val="24"/>
                <w:szCs w:val="24"/>
              </w:rPr>
            </w:pPr>
            <w:r w:rsidRPr="001439EA">
              <w:rPr>
                <w:sz w:val="24"/>
                <w:szCs w:val="24"/>
              </w:rPr>
              <w:t>Дикорастущие и культурные растения вокруг нас. Сходство и различия дикорастущих и культурных растений</w:t>
            </w:r>
          </w:p>
        </w:tc>
        <w:tc>
          <w:tcPr>
            <w:tcW w:w="2186" w:type="dxa"/>
          </w:tcPr>
          <w:p w14:paraId="2B21E231" w14:textId="77777777" w:rsidR="00A97D22" w:rsidRPr="001439EA" w:rsidRDefault="00A97D22" w:rsidP="00A97D22">
            <w:pPr>
              <w:spacing w:line="276" w:lineRule="auto"/>
              <w:rPr>
                <w:sz w:val="24"/>
                <w:szCs w:val="24"/>
              </w:rPr>
            </w:pPr>
          </w:p>
        </w:tc>
      </w:tr>
      <w:tr w:rsidR="00A97D22" w:rsidRPr="001439EA" w14:paraId="1C38C90D" w14:textId="77777777" w:rsidTr="00760743">
        <w:tc>
          <w:tcPr>
            <w:tcW w:w="1622" w:type="dxa"/>
          </w:tcPr>
          <w:p w14:paraId="6BD7768E" w14:textId="77777777" w:rsidR="00A97D22" w:rsidRPr="001439EA" w:rsidRDefault="00A97D22" w:rsidP="00A97D22">
            <w:pPr>
              <w:spacing w:line="276" w:lineRule="auto"/>
              <w:rPr>
                <w:sz w:val="24"/>
                <w:szCs w:val="24"/>
              </w:rPr>
            </w:pPr>
            <w:r w:rsidRPr="001439EA">
              <w:rPr>
                <w:sz w:val="24"/>
                <w:szCs w:val="24"/>
              </w:rPr>
              <w:t>Урок 11</w:t>
            </w:r>
          </w:p>
        </w:tc>
        <w:tc>
          <w:tcPr>
            <w:tcW w:w="5974" w:type="dxa"/>
          </w:tcPr>
          <w:p w14:paraId="43EC1D2C" w14:textId="77777777" w:rsidR="00A97D22" w:rsidRPr="001439EA" w:rsidRDefault="00A97D22" w:rsidP="00A97D22">
            <w:pPr>
              <w:spacing w:line="276" w:lineRule="auto"/>
              <w:rPr>
                <w:sz w:val="24"/>
                <w:szCs w:val="24"/>
              </w:rPr>
            </w:pPr>
            <w:r w:rsidRPr="001439EA">
              <w:rPr>
                <w:sz w:val="24"/>
                <w:szCs w:val="24"/>
              </w:rPr>
              <w:t>Явления и объекты неживой природы</w:t>
            </w:r>
          </w:p>
        </w:tc>
        <w:tc>
          <w:tcPr>
            <w:tcW w:w="2186" w:type="dxa"/>
          </w:tcPr>
          <w:p w14:paraId="5427F6ED" w14:textId="77777777" w:rsidR="00A97D22" w:rsidRPr="001439EA" w:rsidRDefault="00A97D22" w:rsidP="00A97D22">
            <w:pPr>
              <w:spacing w:line="276" w:lineRule="auto"/>
              <w:rPr>
                <w:sz w:val="24"/>
                <w:szCs w:val="24"/>
              </w:rPr>
            </w:pPr>
          </w:p>
        </w:tc>
      </w:tr>
      <w:tr w:rsidR="00A97D22" w:rsidRPr="001439EA" w14:paraId="7C368735" w14:textId="77777777" w:rsidTr="00760743">
        <w:tc>
          <w:tcPr>
            <w:tcW w:w="1622" w:type="dxa"/>
            <w:vAlign w:val="center"/>
          </w:tcPr>
          <w:p w14:paraId="4985C13A" w14:textId="77777777" w:rsidR="00A97D22" w:rsidRPr="001439EA" w:rsidRDefault="00A97D22" w:rsidP="00A97D22">
            <w:pPr>
              <w:spacing w:line="276" w:lineRule="auto"/>
              <w:rPr>
                <w:sz w:val="24"/>
                <w:szCs w:val="24"/>
              </w:rPr>
            </w:pPr>
            <w:r w:rsidRPr="001439EA">
              <w:rPr>
                <w:sz w:val="24"/>
                <w:szCs w:val="24"/>
              </w:rPr>
              <w:t>Урок 12</w:t>
            </w:r>
          </w:p>
        </w:tc>
        <w:tc>
          <w:tcPr>
            <w:tcW w:w="5974" w:type="dxa"/>
          </w:tcPr>
          <w:p w14:paraId="2B52AF2E" w14:textId="77777777" w:rsidR="00A97D22" w:rsidRPr="001439EA" w:rsidRDefault="00A97D22" w:rsidP="00A97D22">
            <w:pPr>
              <w:spacing w:line="276" w:lineRule="auto"/>
              <w:rPr>
                <w:sz w:val="24"/>
                <w:szCs w:val="24"/>
              </w:rPr>
            </w:pPr>
            <w:r w:rsidRPr="001439EA">
              <w:rPr>
                <w:sz w:val="24"/>
                <w:szCs w:val="24"/>
              </w:rPr>
              <w:t>Природа и человек. Природные материалы и изделия из них. Наше творчество</w:t>
            </w:r>
          </w:p>
        </w:tc>
        <w:tc>
          <w:tcPr>
            <w:tcW w:w="2186" w:type="dxa"/>
          </w:tcPr>
          <w:p w14:paraId="1E173AC6" w14:textId="77777777" w:rsidR="00A97D22" w:rsidRPr="001439EA" w:rsidRDefault="00A97D22" w:rsidP="00A97D22">
            <w:pPr>
              <w:spacing w:line="276" w:lineRule="auto"/>
              <w:rPr>
                <w:sz w:val="24"/>
                <w:szCs w:val="24"/>
              </w:rPr>
            </w:pPr>
          </w:p>
        </w:tc>
      </w:tr>
      <w:tr w:rsidR="00A97D22" w:rsidRPr="001439EA" w14:paraId="0882F6E0" w14:textId="77777777" w:rsidTr="00760743">
        <w:tc>
          <w:tcPr>
            <w:tcW w:w="1622" w:type="dxa"/>
            <w:vAlign w:val="center"/>
          </w:tcPr>
          <w:p w14:paraId="52EDEED2" w14:textId="77777777" w:rsidR="00A97D22" w:rsidRPr="001439EA" w:rsidRDefault="00A97D22" w:rsidP="00A97D22">
            <w:pPr>
              <w:spacing w:line="276" w:lineRule="auto"/>
              <w:rPr>
                <w:sz w:val="24"/>
                <w:szCs w:val="24"/>
              </w:rPr>
            </w:pPr>
            <w:r w:rsidRPr="001439EA">
              <w:rPr>
                <w:sz w:val="24"/>
                <w:szCs w:val="24"/>
              </w:rPr>
              <w:t>Урок 13</w:t>
            </w:r>
          </w:p>
        </w:tc>
        <w:tc>
          <w:tcPr>
            <w:tcW w:w="5974" w:type="dxa"/>
          </w:tcPr>
          <w:p w14:paraId="0CEFBDCB" w14:textId="77777777" w:rsidR="00A97D22" w:rsidRPr="001439EA" w:rsidRDefault="00A97D22" w:rsidP="00A97D22">
            <w:pPr>
              <w:spacing w:line="276" w:lineRule="auto"/>
              <w:rPr>
                <w:sz w:val="24"/>
                <w:szCs w:val="24"/>
              </w:rPr>
            </w:pPr>
            <w:r w:rsidRPr="001439EA">
              <w:rPr>
                <w:sz w:val="24"/>
                <w:szCs w:val="24"/>
              </w:rPr>
              <w:t>Что мы знаем о растениях? Что общего у разных растений?</w:t>
            </w:r>
          </w:p>
        </w:tc>
        <w:tc>
          <w:tcPr>
            <w:tcW w:w="2186" w:type="dxa"/>
          </w:tcPr>
          <w:p w14:paraId="6450BD81" w14:textId="77777777" w:rsidR="00A97D22" w:rsidRPr="001439EA" w:rsidRDefault="00A97D22" w:rsidP="00A97D22">
            <w:pPr>
              <w:spacing w:line="276" w:lineRule="auto"/>
              <w:rPr>
                <w:sz w:val="24"/>
                <w:szCs w:val="24"/>
              </w:rPr>
            </w:pPr>
          </w:p>
        </w:tc>
      </w:tr>
      <w:tr w:rsidR="00A97D22" w:rsidRPr="001439EA" w14:paraId="2DCDCE28" w14:textId="77777777" w:rsidTr="00760743">
        <w:tc>
          <w:tcPr>
            <w:tcW w:w="1622" w:type="dxa"/>
            <w:vAlign w:val="center"/>
          </w:tcPr>
          <w:p w14:paraId="2345B044" w14:textId="77777777" w:rsidR="00A97D22" w:rsidRPr="001439EA" w:rsidRDefault="00A97D22" w:rsidP="00A97D22">
            <w:pPr>
              <w:spacing w:line="276" w:lineRule="auto"/>
              <w:rPr>
                <w:sz w:val="24"/>
                <w:szCs w:val="24"/>
              </w:rPr>
            </w:pPr>
            <w:r w:rsidRPr="001439EA">
              <w:rPr>
                <w:sz w:val="24"/>
                <w:szCs w:val="24"/>
              </w:rPr>
              <w:t>Урок 14</w:t>
            </w:r>
          </w:p>
        </w:tc>
        <w:tc>
          <w:tcPr>
            <w:tcW w:w="5974" w:type="dxa"/>
          </w:tcPr>
          <w:p w14:paraId="4387DFB8" w14:textId="77777777" w:rsidR="00A97D22" w:rsidRPr="001439EA" w:rsidRDefault="00A97D22" w:rsidP="00A97D22">
            <w:pPr>
              <w:spacing w:line="276" w:lineRule="auto"/>
              <w:rPr>
                <w:sz w:val="24"/>
                <w:szCs w:val="24"/>
              </w:rPr>
            </w:pPr>
            <w:r w:rsidRPr="001439EA">
              <w:rPr>
                <w:sz w:val="24"/>
                <w:szCs w:val="24"/>
              </w:rPr>
              <w:t>Части растения. Название, краткая характеристика значения для жизни растения</w:t>
            </w:r>
          </w:p>
        </w:tc>
        <w:tc>
          <w:tcPr>
            <w:tcW w:w="2186" w:type="dxa"/>
          </w:tcPr>
          <w:p w14:paraId="4E9E6677" w14:textId="77777777" w:rsidR="00A97D22" w:rsidRPr="001439EA" w:rsidRDefault="00A97D22" w:rsidP="00A97D22">
            <w:pPr>
              <w:spacing w:line="276" w:lineRule="auto"/>
              <w:rPr>
                <w:sz w:val="24"/>
                <w:szCs w:val="24"/>
              </w:rPr>
            </w:pPr>
          </w:p>
        </w:tc>
      </w:tr>
      <w:tr w:rsidR="00A97D22" w:rsidRPr="001439EA" w14:paraId="0EDDB887" w14:textId="77777777" w:rsidTr="00760743">
        <w:tc>
          <w:tcPr>
            <w:tcW w:w="1622" w:type="dxa"/>
            <w:vAlign w:val="center"/>
          </w:tcPr>
          <w:p w14:paraId="4B6A8FB9" w14:textId="77777777" w:rsidR="00A97D22" w:rsidRPr="001439EA" w:rsidRDefault="00A97D22" w:rsidP="00A97D22">
            <w:pPr>
              <w:spacing w:line="276" w:lineRule="auto"/>
              <w:rPr>
                <w:sz w:val="24"/>
                <w:szCs w:val="24"/>
              </w:rPr>
            </w:pPr>
            <w:r w:rsidRPr="001439EA">
              <w:rPr>
                <w:sz w:val="24"/>
                <w:szCs w:val="24"/>
              </w:rPr>
              <w:t>Урок 15</w:t>
            </w:r>
          </w:p>
        </w:tc>
        <w:tc>
          <w:tcPr>
            <w:tcW w:w="5974" w:type="dxa"/>
          </w:tcPr>
          <w:p w14:paraId="52189914" w14:textId="77777777" w:rsidR="00A97D22" w:rsidRPr="001439EA" w:rsidRDefault="00A97D22" w:rsidP="00A97D22">
            <w:pPr>
              <w:spacing w:line="276" w:lineRule="auto"/>
              <w:rPr>
                <w:sz w:val="24"/>
                <w:szCs w:val="24"/>
              </w:rPr>
            </w:pPr>
            <w:r w:rsidRPr="001439EA">
              <w:rPr>
                <w:sz w:val="24"/>
                <w:szCs w:val="24"/>
              </w:rPr>
              <w:t>Комнатные растения. Растения в твоем доме: краткое описание</w:t>
            </w:r>
          </w:p>
        </w:tc>
        <w:tc>
          <w:tcPr>
            <w:tcW w:w="2186" w:type="dxa"/>
          </w:tcPr>
          <w:p w14:paraId="14B56B2F" w14:textId="77777777" w:rsidR="00A97D22" w:rsidRPr="001439EA" w:rsidRDefault="00A97D22" w:rsidP="00A97D22">
            <w:pPr>
              <w:spacing w:line="276" w:lineRule="auto"/>
              <w:rPr>
                <w:sz w:val="24"/>
                <w:szCs w:val="24"/>
              </w:rPr>
            </w:pPr>
          </w:p>
        </w:tc>
      </w:tr>
      <w:tr w:rsidR="00A97D22" w:rsidRPr="001439EA" w14:paraId="6FF76698" w14:textId="77777777" w:rsidTr="00760743">
        <w:tc>
          <w:tcPr>
            <w:tcW w:w="1622" w:type="dxa"/>
            <w:vAlign w:val="center"/>
          </w:tcPr>
          <w:p w14:paraId="6AFCCD56" w14:textId="77777777" w:rsidR="00A97D22" w:rsidRPr="001439EA" w:rsidRDefault="00A97D22" w:rsidP="00A97D22">
            <w:pPr>
              <w:spacing w:line="276" w:lineRule="auto"/>
              <w:rPr>
                <w:sz w:val="24"/>
                <w:szCs w:val="24"/>
              </w:rPr>
            </w:pPr>
            <w:r w:rsidRPr="001439EA">
              <w:rPr>
                <w:sz w:val="24"/>
                <w:szCs w:val="24"/>
              </w:rPr>
              <w:t>Урок 16</w:t>
            </w:r>
          </w:p>
        </w:tc>
        <w:tc>
          <w:tcPr>
            <w:tcW w:w="5974" w:type="dxa"/>
          </w:tcPr>
          <w:p w14:paraId="7F5E4237" w14:textId="77777777" w:rsidR="00A97D22" w:rsidRPr="001439EA" w:rsidRDefault="00A97D22" w:rsidP="00A97D22">
            <w:pPr>
              <w:spacing w:line="276" w:lineRule="auto"/>
              <w:rPr>
                <w:sz w:val="24"/>
                <w:szCs w:val="24"/>
              </w:rPr>
            </w:pPr>
            <w:r w:rsidRPr="001439EA">
              <w:rPr>
                <w:sz w:val="24"/>
                <w:szCs w:val="24"/>
              </w:rPr>
              <w:t>Как мы ухаживаем за растениями (практическая работа)</w:t>
            </w:r>
          </w:p>
        </w:tc>
        <w:tc>
          <w:tcPr>
            <w:tcW w:w="2186" w:type="dxa"/>
            <w:vAlign w:val="center"/>
          </w:tcPr>
          <w:p w14:paraId="5E1F406C"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2F091F22" w14:textId="77777777" w:rsidTr="00760743">
        <w:tc>
          <w:tcPr>
            <w:tcW w:w="1622" w:type="dxa"/>
            <w:vAlign w:val="center"/>
          </w:tcPr>
          <w:p w14:paraId="0127BCA0" w14:textId="77777777" w:rsidR="00A97D22" w:rsidRPr="001439EA" w:rsidRDefault="00A97D22" w:rsidP="00A97D22">
            <w:pPr>
              <w:spacing w:line="276" w:lineRule="auto"/>
              <w:rPr>
                <w:sz w:val="24"/>
                <w:szCs w:val="24"/>
              </w:rPr>
            </w:pPr>
            <w:r w:rsidRPr="001439EA">
              <w:rPr>
                <w:sz w:val="24"/>
                <w:szCs w:val="24"/>
              </w:rPr>
              <w:t>Урок 17</w:t>
            </w:r>
          </w:p>
        </w:tc>
        <w:tc>
          <w:tcPr>
            <w:tcW w:w="5974" w:type="dxa"/>
          </w:tcPr>
          <w:p w14:paraId="6C7BECB6" w14:textId="77777777" w:rsidR="00A97D22" w:rsidRPr="001439EA" w:rsidRDefault="00A97D22" w:rsidP="00A97D22">
            <w:pPr>
              <w:spacing w:line="276" w:lineRule="auto"/>
              <w:rPr>
                <w:sz w:val="24"/>
                <w:szCs w:val="24"/>
              </w:rPr>
            </w:pPr>
            <w:r w:rsidRPr="001439EA">
              <w:rPr>
                <w:sz w:val="24"/>
                <w:szCs w:val="24"/>
              </w:rPr>
              <w:t>Разнообразие растений: узнавание, называние, краткое описание</w:t>
            </w:r>
          </w:p>
        </w:tc>
        <w:tc>
          <w:tcPr>
            <w:tcW w:w="2186" w:type="dxa"/>
          </w:tcPr>
          <w:p w14:paraId="6934F0DC" w14:textId="77777777" w:rsidR="00A97D22" w:rsidRPr="001439EA" w:rsidRDefault="00A97D22" w:rsidP="00A97D22">
            <w:pPr>
              <w:spacing w:line="276" w:lineRule="auto"/>
              <w:rPr>
                <w:sz w:val="24"/>
                <w:szCs w:val="24"/>
              </w:rPr>
            </w:pPr>
          </w:p>
        </w:tc>
      </w:tr>
      <w:tr w:rsidR="00A97D22" w:rsidRPr="001439EA" w14:paraId="2E8DFC8B" w14:textId="77777777" w:rsidTr="00760743">
        <w:tc>
          <w:tcPr>
            <w:tcW w:w="1622" w:type="dxa"/>
            <w:vAlign w:val="center"/>
          </w:tcPr>
          <w:p w14:paraId="0BFC34D2" w14:textId="77777777" w:rsidR="00A97D22" w:rsidRPr="001439EA" w:rsidRDefault="00A97D22" w:rsidP="00A97D22">
            <w:pPr>
              <w:spacing w:line="276" w:lineRule="auto"/>
              <w:rPr>
                <w:sz w:val="24"/>
                <w:szCs w:val="24"/>
              </w:rPr>
            </w:pPr>
            <w:r w:rsidRPr="001439EA">
              <w:rPr>
                <w:sz w:val="24"/>
                <w:szCs w:val="24"/>
              </w:rPr>
              <w:t>Урок 18</w:t>
            </w:r>
          </w:p>
        </w:tc>
        <w:tc>
          <w:tcPr>
            <w:tcW w:w="5974" w:type="dxa"/>
          </w:tcPr>
          <w:p w14:paraId="65830B1E" w14:textId="77777777" w:rsidR="00A97D22" w:rsidRPr="001439EA" w:rsidRDefault="00A97D22" w:rsidP="00A97D22">
            <w:pPr>
              <w:spacing w:line="276" w:lineRule="auto"/>
              <w:rPr>
                <w:sz w:val="24"/>
                <w:szCs w:val="24"/>
              </w:rPr>
            </w:pPr>
            <w:r w:rsidRPr="001439EA">
              <w:rPr>
                <w:sz w:val="24"/>
                <w:szCs w:val="24"/>
              </w:rPr>
              <w:t>Особенности лиственных растений: узнавание, краткое описание. Лиственные растения нашего края</w:t>
            </w:r>
          </w:p>
        </w:tc>
        <w:tc>
          <w:tcPr>
            <w:tcW w:w="2186" w:type="dxa"/>
          </w:tcPr>
          <w:p w14:paraId="6F4E6BE4" w14:textId="77777777" w:rsidR="00A97D22" w:rsidRPr="001439EA" w:rsidRDefault="00A97D22" w:rsidP="00A97D22">
            <w:pPr>
              <w:spacing w:line="276" w:lineRule="auto"/>
              <w:rPr>
                <w:sz w:val="24"/>
                <w:szCs w:val="24"/>
              </w:rPr>
            </w:pPr>
          </w:p>
        </w:tc>
      </w:tr>
      <w:tr w:rsidR="00A97D22" w:rsidRPr="001439EA" w14:paraId="27889904" w14:textId="77777777" w:rsidTr="00760743">
        <w:tc>
          <w:tcPr>
            <w:tcW w:w="1622" w:type="dxa"/>
            <w:vAlign w:val="center"/>
          </w:tcPr>
          <w:p w14:paraId="181E3DEF" w14:textId="77777777" w:rsidR="00A97D22" w:rsidRPr="001439EA" w:rsidRDefault="00A97D22" w:rsidP="00A97D22">
            <w:pPr>
              <w:spacing w:line="276" w:lineRule="auto"/>
              <w:rPr>
                <w:sz w:val="24"/>
                <w:szCs w:val="24"/>
              </w:rPr>
            </w:pPr>
            <w:r w:rsidRPr="001439EA">
              <w:rPr>
                <w:sz w:val="24"/>
                <w:szCs w:val="24"/>
              </w:rPr>
              <w:t>Урок 19</w:t>
            </w:r>
          </w:p>
        </w:tc>
        <w:tc>
          <w:tcPr>
            <w:tcW w:w="5974" w:type="dxa"/>
          </w:tcPr>
          <w:p w14:paraId="5B3AC0B4" w14:textId="77777777" w:rsidR="00A97D22" w:rsidRPr="001439EA" w:rsidRDefault="00A97D22" w:rsidP="00A97D22">
            <w:pPr>
              <w:spacing w:line="276" w:lineRule="auto"/>
              <w:rPr>
                <w:sz w:val="24"/>
                <w:szCs w:val="24"/>
              </w:rPr>
            </w:pPr>
            <w:r w:rsidRPr="001439EA">
              <w:rPr>
                <w:sz w:val="24"/>
                <w:szCs w:val="24"/>
              </w:rPr>
              <w:t>Особенности хвойных растений: узнавание, краткое описание. Хвойные растения нашего края</w:t>
            </w:r>
          </w:p>
        </w:tc>
        <w:tc>
          <w:tcPr>
            <w:tcW w:w="2186" w:type="dxa"/>
          </w:tcPr>
          <w:p w14:paraId="77FFB325" w14:textId="77777777" w:rsidR="00A97D22" w:rsidRPr="001439EA" w:rsidRDefault="00A97D22" w:rsidP="00A97D22">
            <w:pPr>
              <w:spacing w:line="276" w:lineRule="auto"/>
              <w:rPr>
                <w:sz w:val="24"/>
                <w:szCs w:val="24"/>
              </w:rPr>
            </w:pPr>
          </w:p>
        </w:tc>
      </w:tr>
      <w:tr w:rsidR="00A97D22" w:rsidRPr="001439EA" w14:paraId="2C5BECD9" w14:textId="77777777" w:rsidTr="00760743">
        <w:tc>
          <w:tcPr>
            <w:tcW w:w="1622" w:type="dxa"/>
            <w:vAlign w:val="center"/>
          </w:tcPr>
          <w:p w14:paraId="3E62EA9F" w14:textId="77777777" w:rsidR="00A97D22" w:rsidRPr="001439EA" w:rsidRDefault="00A97D22" w:rsidP="00A97D22">
            <w:pPr>
              <w:spacing w:line="276" w:lineRule="auto"/>
              <w:rPr>
                <w:sz w:val="24"/>
                <w:szCs w:val="24"/>
              </w:rPr>
            </w:pPr>
            <w:r w:rsidRPr="001439EA">
              <w:rPr>
                <w:sz w:val="24"/>
                <w:szCs w:val="24"/>
              </w:rPr>
              <w:t>Урок 20</w:t>
            </w:r>
          </w:p>
        </w:tc>
        <w:tc>
          <w:tcPr>
            <w:tcW w:w="5974" w:type="dxa"/>
          </w:tcPr>
          <w:p w14:paraId="73CFAA21" w14:textId="77777777" w:rsidR="00A97D22" w:rsidRPr="001439EA" w:rsidRDefault="00A97D22" w:rsidP="00A97D22">
            <w:pPr>
              <w:spacing w:line="276" w:lineRule="auto"/>
              <w:rPr>
                <w:sz w:val="24"/>
                <w:szCs w:val="24"/>
              </w:rPr>
            </w:pPr>
            <w:r w:rsidRPr="001439EA">
              <w:rPr>
                <w:sz w:val="24"/>
                <w:szCs w:val="24"/>
              </w:rPr>
              <w:t>Мир животных: насекомые (узнавание, называние). Главная особенность этой группы животных</w:t>
            </w:r>
          </w:p>
        </w:tc>
        <w:tc>
          <w:tcPr>
            <w:tcW w:w="2186" w:type="dxa"/>
          </w:tcPr>
          <w:p w14:paraId="00BEA210" w14:textId="77777777" w:rsidR="00A97D22" w:rsidRPr="001439EA" w:rsidRDefault="00A97D22" w:rsidP="00A97D22">
            <w:pPr>
              <w:spacing w:line="276" w:lineRule="auto"/>
              <w:rPr>
                <w:sz w:val="24"/>
                <w:szCs w:val="24"/>
              </w:rPr>
            </w:pPr>
          </w:p>
        </w:tc>
      </w:tr>
      <w:tr w:rsidR="00A97D22" w:rsidRPr="001439EA" w14:paraId="39BA48AE" w14:textId="77777777" w:rsidTr="00760743">
        <w:tc>
          <w:tcPr>
            <w:tcW w:w="1622" w:type="dxa"/>
            <w:vAlign w:val="center"/>
          </w:tcPr>
          <w:p w14:paraId="5D99FAAD" w14:textId="77777777" w:rsidR="00A97D22" w:rsidRPr="001439EA" w:rsidRDefault="00A97D22" w:rsidP="00A97D22">
            <w:pPr>
              <w:spacing w:line="276" w:lineRule="auto"/>
              <w:rPr>
                <w:sz w:val="24"/>
                <w:szCs w:val="24"/>
              </w:rPr>
            </w:pPr>
            <w:r w:rsidRPr="001439EA">
              <w:rPr>
                <w:sz w:val="24"/>
                <w:szCs w:val="24"/>
              </w:rPr>
              <w:t>Урок 21</w:t>
            </w:r>
          </w:p>
        </w:tc>
        <w:tc>
          <w:tcPr>
            <w:tcW w:w="5974" w:type="dxa"/>
          </w:tcPr>
          <w:p w14:paraId="7732ACE0" w14:textId="77777777" w:rsidR="00A97D22" w:rsidRPr="001439EA" w:rsidRDefault="00A97D22" w:rsidP="00A97D22">
            <w:pPr>
              <w:spacing w:line="276" w:lineRule="auto"/>
              <w:rPr>
                <w:sz w:val="24"/>
                <w:szCs w:val="24"/>
              </w:rPr>
            </w:pPr>
            <w:r w:rsidRPr="001439EA">
              <w:rPr>
                <w:sz w:val="24"/>
                <w:szCs w:val="24"/>
              </w:rPr>
              <w:t>Насекомые: сравнение, краткое описание внешнего вида</w:t>
            </w:r>
          </w:p>
        </w:tc>
        <w:tc>
          <w:tcPr>
            <w:tcW w:w="2186" w:type="dxa"/>
          </w:tcPr>
          <w:p w14:paraId="6E1F16CA" w14:textId="77777777" w:rsidR="00A97D22" w:rsidRPr="001439EA" w:rsidRDefault="00A97D22" w:rsidP="00A97D22">
            <w:pPr>
              <w:spacing w:line="276" w:lineRule="auto"/>
              <w:rPr>
                <w:sz w:val="24"/>
                <w:szCs w:val="24"/>
              </w:rPr>
            </w:pPr>
          </w:p>
        </w:tc>
      </w:tr>
      <w:tr w:rsidR="00A97D22" w:rsidRPr="001439EA" w14:paraId="465C5B74" w14:textId="77777777" w:rsidTr="00760743">
        <w:tc>
          <w:tcPr>
            <w:tcW w:w="1622" w:type="dxa"/>
            <w:vAlign w:val="center"/>
          </w:tcPr>
          <w:p w14:paraId="3A831A72" w14:textId="77777777" w:rsidR="00A97D22" w:rsidRPr="001439EA" w:rsidRDefault="00A97D22" w:rsidP="00A97D22">
            <w:pPr>
              <w:spacing w:line="276" w:lineRule="auto"/>
              <w:rPr>
                <w:sz w:val="24"/>
                <w:szCs w:val="24"/>
              </w:rPr>
            </w:pPr>
            <w:r w:rsidRPr="001439EA">
              <w:rPr>
                <w:sz w:val="24"/>
                <w:szCs w:val="24"/>
              </w:rPr>
              <w:t>Урок 22</w:t>
            </w:r>
          </w:p>
        </w:tc>
        <w:tc>
          <w:tcPr>
            <w:tcW w:w="5974" w:type="dxa"/>
          </w:tcPr>
          <w:p w14:paraId="529A5C15" w14:textId="77777777" w:rsidR="00A97D22" w:rsidRPr="001439EA" w:rsidRDefault="00A97D22" w:rsidP="00A97D22">
            <w:pPr>
              <w:spacing w:line="276" w:lineRule="auto"/>
              <w:rPr>
                <w:sz w:val="24"/>
                <w:szCs w:val="24"/>
              </w:rPr>
            </w:pPr>
            <w:r w:rsidRPr="001439EA">
              <w:rPr>
                <w:sz w:val="24"/>
                <w:szCs w:val="24"/>
              </w:rPr>
              <w:t>Какие звери живут в морях и океанах? Морские звери: узнавание, называние, краткое описание</w:t>
            </w:r>
          </w:p>
        </w:tc>
        <w:tc>
          <w:tcPr>
            <w:tcW w:w="2186" w:type="dxa"/>
          </w:tcPr>
          <w:p w14:paraId="06CB7536" w14:textId="77777777" w:rsidR="00A97D22" w:rsidRPr="001439EA" w:rsidRDefault="00A97D22" w:rsidP="00A97D22">
            <w:pPr>
              <w:spacing w:line="276" w:lineRule="auto"/>
              <w:rPr>
                <w:sz w:val="24"/>
                <w:szCs w:val="24"/>
              </w:rPr>
            </w:pPr>
          </w:p>
        </w:tc>
      </w:tr>
      <w:tr w:rsidR="00A97D22" w:rsidRPr="001439EA" w14:paraId="52188CEF" w14:textId="77777777" w:rsidTr="00760743">
        <w:tc>
          <w:tcPr>
            <w:tcW w:w="1622" w:type="dxa"/>
            <w:vAlign w:val="center"/>
          </w:tcPr>
          <w:p w14:paraId="602D4BE1" w14:textId="77777777" w:rsidR="00A97D22" w:rsidRPr="001439EA" w:rsidRDefault="00A97D22" w:rsidP="00A97D22">
            <w:pPr>
              <w:spacing w:line="276" w:lineRule="auto"/>
              <w:rPr>
                <w:sz w:val="24"/>
                <w:szCs w:val="24"/>
              </w:rPr>
            </w:pPr>
            <w:r w:rsidRPr="001439EA">
              <w:rPr>
                <w:sz w:val="24"/>
                <w:szCs w:val="24"/>
              </w:rPr>
              <w:t>Урок 23</w:t>
            </w:r>
          </w:p>
        </w:tc>
        <w:tc>
          <w:tcPr>
            <w:tcW w:w="5974" w:type="dxa"/>
          </w:tcPr>
          <w:p w14:paraId="44C4CF4E" w14:textId="77777777" w:rsidR="00A97D22" w:rsidRPr="001439EA" w:rsidRDefault="00A97D22" w:rsidP="00A97D22">
            <w:pPr>
              <w:spacing w:line="276" w:lineRule="auto"/>
              <w:rPr>
                <w:sz w:val="24"/>
                <w:szCs w:val="24"/>
              </w:rPr>
            </w:pPr>
            <w:r w:rsidRPr="001439EA">
              <w:rPr>
                <w:sz w:val="24"/>
                <w:szCs w:val="24"/>
              </w:rPr>
              <w:t>Мир животных: рыбы пресных и соленых водоемов (сравнение, краткое описание)</w:t>
            </w:r>
          </w:p>
        </w:tc>
        <w:tc>
          <w:tcPr>
            <w:tcW w:w="2186" w:type="dxa"/>
          </w:tcPr>
          <w:p w14:paraId="4D51B1A3" w14:textId="77777777" w:rsidR="00A97D22" w:rsidRPr="001439EA" w:rsidRDefault="00A97D22" w:rsidP="00A97D22">
            <w:pPr>
              <w:spacing w:line="276" w:lineRule="auto"/>
              <w:rPr>
                <w:sz w:val="24"/>
                <w:szCs w:val="24"/>
              </w:rPr>
            </w:pPr>
          </w:p>
        </w:tc>
      </w:tr>
      <w:tr w:rsidR="00A97D22" w:rsidRPr="001439EA" w14:paraId="6D06E412" w14:textId="77777777" w:rsidTr="00760743">
        <w:tc>
          <w:tcPr>
            <w:tcW w:w="1622" w:type="dxa"/>
            <w:vAlign w:val="center"/>
          </w:tcPr>
          <w:p w14:paraId="12E39B0C" w14:textId="77777777" w:rsidR="00A97D22" w:rsidRPr="001439EA" w:rsidRDefault="00A97D22" w:rsidP="00A97D22">
            <w:pPr>
              <w:spacing w:line="276" w:lineRule="auto"/>
              <w:rPr>
                <w:sz w:val="24"/>
                <w:szCs w:val="24"/>
              </w:rPr>
            </w:pPr>
            <w:r w:rsidRPr="001439EA">
              <w:rPr>
                <w:sz w:val="24"/>
                <w:szCs w:val="24"/>
              </w:rPr>
              <w:t>Урок 24</w:t>
            </w:r>
          </w:p>
        </w:tc>
        <w:tc>
          <w:tcPr>
            <w:tcW w:w="5974" w:type="dxa"/>
          </w:tcPr>
          <w:p w14:paraId="40BFD641" w14:textId="77777777" w:rsidR="00A97D22" w:rsidRPr="001439EA" w:rsidRDefault="00A97D22" w:rsidP="00A97D22">
            <w:pPr>
              <w:spacing w:line="276" w:lineRule="auto"/>
              <w:rPr>
                <w:sz w:val="24"/>
                <w:szCs w:val="24"/>
              </w:rPr>
            </w:pPr>
            <w:r w:rsidRPr="001439EA">
              <w:rPr>
                <w:sz w:val="24"/>
                <w:szCs w:val="24"/>
              </w:rPr>
              <w:t>Мир животных: птицы (узнавание, называние). Главная особенность этой группы животных</w:t>
            </w:r>
          </w:p>
        </w:tc>
        <w:tc>
          <w:tcPr>
            <w:tcW w:w="2186" w:type="dxa"/>
          </w:tcPr>
          <w:p w14:paraId="1A8B4C9D" w14:textId="77777777" w:rsidR="00A97D22" w:rsidRPr="001439EA" w:rsidRDefault="00A97D22" w:rsidP="00A97D22">
            <w:pPr>
              <w:spacing w:line="276" w:lineRule="auto"/>
              <w:rPr>
                <w:sz w:val="24"/>
                <w:szCs w:val="24"/>
              </w:rPr>
            </w:pPr>
          </w:p>
        </w:tc>
      </w:tr>
      <w:tr w:rsidR="00A97D22" w:rsidRPr="001439EA" w14:paraId="5B16D453" w14:textId="77777777" w:rsidTr="00760743">
        <w:tc>
          <w:tcPr>
            <w:tcW w:w="1622" w:type="dxa"/>
            <w:vAlign w:val="center"/>
          </w:tcPr>
          <w:p w14:paraId="3C6879DB" w14:textId="77777777" w:rsidR="00A97D22" w:rsidRPr="001439EA" w:rsidRDefault="00A97D22" w:rsidP="00A97D22">
            <w:pPr>
              <w:spacing w:line="276" w:lineRule="auto"/>
              <w:rPr>
                <w:sz w:val="24"/>
                <w:szCs w:val="24"/>
              </w:rPr>
            </w:pPr>
            <w:r w:rsidRPr="001439EA">
              <w:rPr>
                <w:sz w:val="24"/>
                <w:szCs w:val="24"/>
              </w:rPr>
              <w:t>Урок 25</w:t>
            </w:r>
          </w:p>
        </w:tc>
        <w:tc>
          <w:tcPr>
            <w:tcW w:w="5974" w:type="dxa"/>
          </w:tcPr>
          <w:p w14:paraId="0F178F04" w14:textId="77777777" w:rsidR="00A97D22" w:rsidRPr="001439EA" w:rsidRDefault="00A97D22" w:rsidP="00A97D22">
            <w:pPr>
              <w:spacing w:line="276" w:lineRule="auto"/>
              <w:rPr>
                <w:sz w:val="24"/>
                <w:szCs w:val="24"/>
              </w:rPr>
            </w:pPr>
            <w:r w:rsidRPr="001439EA">
              <w:rPr>
                <w:sz w:val="24"/>
                <w:szCs w:val="24"/>
              </w:rPr>
              <w:t xml:space="preserve">Где обитают птицы, чем они питаются. Птицы: </w:t>
            </w:r>
            <w:r w:rsidRPr="001439EA">
              <w:rPr>
                <w:sz w:val="24"/>
                <w:szCs w:val="24"/>
              </w:rPr>
              <w:lastRenderedPageBreak/>
              <w:t>сравнение места обитания, способа питания</w:t>
            </w:r>
          </w:p>
        </w:tc>
        <w:tc>
          <w:tcPr>
            <w:tcW w:w="2186" w:type="dxa"/>
          </w:tcPr>
          <w:p w14:paraId="15D658BC" w14:textId="77777777" w:rsidR="00A97D22" w:rsidRPr="001439EA" w:rsidRDefault="00A97D22" w:rsidP="00A97D22">
            <w:pPr>
              <w:spacing w:line="276" w:lineRule="auto"/>
              <w:rPr>
                <w:sz w:val="24"/>
                <w:szCs w:val="24"/>
              </w:rPr>
            </w:pPr>
          </w:p>
        </w:tc>
      </w:tr>
      <w:tr w:rsidR="00A97D22" w:rsidRPr="001439EA" w14:paraId="69A46E5F" w14:textId="77777777" w:rsidTr="00760743">
        <w:tc>
          <w:tcPr>
            <w:tcW w:w="1622" w:type="dxa"/>
            <w:vAlign w:val="center"/>
          </w:tcPr>
          <w:p w14:paraId="15DC5E8E" w14:textId="77777777" w:rsidR="00A97D22" w:rsidRPr="001439EA" w:rsidRDefault="00A97D22" w:rsidP="00A97D22">
            <w:pPr>
              <w:spacing w:line="276" w:lineRule="auto"/>
              <w:rPr>
                <w:sz w:val="24"/>
                <w:szCs w:val="24"/>
              </w:rPr>
            </w:pPr>
            <w:r w:rsidRPr="001439EA">
              <w:rPr>
                <w:sz w:val="24"/>
                <w:szCs w:val="24"/>
              </w:rPr>
              <w:t>Урок 26</w:t>
            </w:r>
          </w:p>
        </w:tc>
        <w:tc>
          <w:tcPr>
            <w:tcW w:w="5974" w:type="dxa"/>
          </w:tcPr>
          <w:p w14:paraId="42241E5D" w14:textId="77777777" w:rsidR="00A97D22" w:rsidRPr="001439EA" w:rsidRDefault="00A97D22" w:rsidP="00A97D22">
            <w:pPr>
              <w:spacing w:line="276" w:lineRule="auto"/>
              <w:rPr>
                <w:sz w:val="24"/>
                <w:szCs w:val="24"/>
              </w:rPr>
            </w:pPr>
            <w:r w:rsidRPr="001439EA">
              <w:rPr>
                <w:sz w:val="24"/>
                <w:szCs w:val="24"/>
              </w:rPr>
              <w:t>Мир животных: звери (узнавание, называние, сравнение, краткое описание)</w:t>
            </w:r>
          </w:p>
        </w:tc>
        <w:tc>
          <w:tcPr>
            <w:tcW w:w="2186" w:type="dxa"/>
          </w:tcPr>
          <w:p w14:paraId="7EADB923" w14:textId="77777777" w:rsidR="00A97D22" w:rsidRPr="001439EA" w:rsidRDefault="00A97D22" w:rsidP="00A97D22">
            <w:pPr>
              <w:spacing w:line="276" w:lineRule="auto"/>
              <w:rPr>
                <w:sz w:val="24"/>
                <w:szCs w:val="24"/>
              </w:rPr>
            </w:pPr>
          </w:p>
        </w:tc>
      </w:tr>
      <w:tr w:rsidR="00A97D22" w:rsidRPr="001439EA" w14:paraId="1DE88D74" w14:textId="77777777" w:rsidTr="00760743">
        <w:tc>
          <w:tcPr>
            <w:tcW w:w="1622" w:type="dxa"/>
            <w:vAlign w:val="center"/>
          </w:tcPr>
          <w:p w14:paraId="642B19B0" w14:textId="77777777" w:rsidR="00A97D22" w:rsidRPr="001439EA" w:rsidRDefault="00A97D22" w:rsidP="00A97D22">
            <w:pPr>
              <w:spacing w:line="276" w:lineRule="auto"/>
              <w:rPr>
                <w:sz w:val="24"/>
                <w:szCs w:val="24"/>
              </w:rPr>
            </w:pPr>
            <w:r w:rsidRPr="001439EA">
              <w:rPr>
                <w:sz w:val="24"/>
                <w:szCs w:val="24"/>
              </w:rPr>
              <w:t>Урок 27</w:t>
            </w:r>
          </w:p>
        </w:tc>
        <w:tc>
          <w:tcPr>
            <w:tcW w:w="5974" w:type="dxa"/>
          </w:tcPr>
          <w:p w14:paraId="64855358" w14:textId="77777777" w:rsidR="00A97D22" w:rsidRPr="001439EA" w:rsidRDefault="00A97D22" w:rsidP="00A97D22">
            <w:pPr>
              <w:spacing w:line="276" w:lineRule="auto"/>
              <w:rPr>
                <w:sz w:val="24"/>
                <w:szCs w:val="24"/>
              </w:rPr>
            </w:pPr>
            <w:r w:rsidRPr="001439EA">
              <w:rPr>
                <w:sz w:val="24"/>
                <w:szCs w:val="24"/>
              </w:rPr>
              <w:t>Мир животных: чем похожи все звери: главная особенность этой группы животных. Забота зверей о своих детенышах</w:t>
            </w:r>
          </w:p>
        </w:tc>
        <w:tc>
          <w:tcPr>
            <w:tcW w:w="2186" w:type="dxa"/>
          </w:tcPr>
          <w:p w14:paraId="69DB5213" w14:textId="77777777" w:rsidR="00A97D22" w:rsidRPr="001439EA" w:rsidRDefault="00A97D22" w:rsidP="00A97D22">
            <w:pPr>
              <w:spacing w:line="276" w:lineRule="auto"/>
              <w:rPr>
                <w:sz w:val="24"/>
                <w:szCs w:val="24"/>
              </w:rPr>
            </w:pPr>
          </w:p>
        </w:tc>
      </w:tr>
      <w:tr w:rsidR="00A97D22" w:rsidRPr="001439EA" w14:paraId="222E331A" w14:textId="77777777" w:rsidTr="00760743">
        <w:tc>
          <w:tcPr>
            <w:tcW w:w="1622" w:type="dxa"/>
          </w:tcPr>
          <w:p w14:paraId="7D8759DA" w14:textId="77777777" w:rsidR="00A97D22" w:rsidRPr="001439EA" w:rsidRDefault="00A97D22" w:rsidP="00A97D22">
            <w:pPr>
              <w:spacing w:line="276" w:lineRule="auto"/>
              <w:rPr>
                <w:sz w:val="24"/>
                <w:szCs w:val="24"/>
              </w:rPr>
            </w:pPr>
            <w:r w:rsidRPr="001439EA">
              <w:rPr>
                <w:sz w:val="24"/>
                <w:szCs w:val="24"/>
              </w:rPr>
              <w:t>Урок 28</w:t>
            </w:r>
          </w:p>
        </w:tc>
        <w:tc>
          <w:tcPr>
            <w:tcW w:w="5974" w:type="dxa"/>
          </w:tcPr>
          <w:p w14:paraId="4C8F01AC" w14:textId="77777777" w:rsidR="00A97D22" w:rsidRPr="001439EA" w:rsidRDefault="00A97D22" w:rsidP="00A97D22">
            <w:pPr>
              <w:spacing w:line="276" w:lineRule="auto"/>
              <w:rPr>
                <w:sz w:val="24"/>
                <w:szCs w:val="24"/>
              </w:rPr>
            </w:pPr>
            <w:r w:rsidRPr="001439EA">
              <w:rPr>
                <w:sz w:val="24"/>
                <w:szCs w:val="24"/>
              </w:rPr>
              <w:t>Знакомься: электронные ресурсы школы</w:t>
            </w:r>
          </w:p>
        </w:tc>
        <w:tc>
          <w:tcPr>
            <w:tcW w:w="2186" w:type="dxa"/>
          </w:tcPr>
          <w:p w14:paraId="253FF888" w14:textId="77777777" w:rsidR="00A97D22" w:rsidRPr="001439EA" w:rsidRDefault="00A97D22" w:rsidP="00A97D22">
            <w:pPr>
              <w:spacing w:line="276" w:lineRule="auto"/>
              <w:rPr>
                <w:sz w:val="24"/>
                <w:szCs w:val="24"/>
              </w:rPr>
            </w:pPr>
          </w:p>
        </w:tc>
      </w:tr>
      <w:tr w:rsidR="00A97D22" w:rsidRPr="001439EA" w14:paraId="7F7BB4D4" w14:textId="77777777" w:rsidTr="00760743">
        <w:tc>
          <w:tcPr>
            <w:tcW w:w="1622" w:type="dxa"/>
          </w:tcPr>
          <w:p w14:paraId="616B410A" w14:textId="77777777" w:rsidR="00A97D22" w:rsidRPr="001439EA" w:rsidRDefault="00A97D22" w:rsidP="00A97D22">
            <w:pPr>
              <w:spacing w:line="276" w:lineRule="auto"/>
              <w:rPr>
                <w:sz w:val="24"/>
                <w:szCs w:val="24"/>
              </w:rPr>
            </w:pPr>
            <w:r w:rsidRPr="001439EA">
              <w:rPr>
                <w:sz w:val="24"/>
                <w:szCs w:val="24"/>
              </w:rPr>
              <w:t>Урок 29</w:t>
            </w:r>
          </w:p>
        </w:tc>
        <w:tc>
          <w:tcPr>
            <w:tcW w:w="5974" w:type="dxa"/>
          </w:tcPr>
          <w:p w14:paraId="6AAAF93E" w14:textId="77777777" w:rsidR="00A97D22" w:rsidRPr="001439EA" w:rsidRDefault="00A97D22" w:rsidP="00A97D22">
            <w:pPr>
              <w:spacing w:line="276" w:lineRule="auto"/>
              <w:rPr>
                <w:sz w:val="24"/>
                <w:szCs w:val="24"/>
              </w:rPr>
            </w:pPr>
            <w:r w:rsidRPr="001439EA">
              <w:rPr>
                <w:sz w:val="24"/>
                <w:szCs w:val="24"/>
              </w:rPr>
              <w:t>Ты - пешеход!</w:t>
            </w:r>
          </w:p>
        </w:tc>
        <w:tc>
          <w:tcPr>
            <w:tcW w:w="2186" w:type="dxa"/>
          </w:tcPr>
          <w:p w14:paraId="3C28ACD8" w14:textId="77777777" w:rsidR="00A97D22" w:rsidRPr="001439EA" w:rsidRDefault="00A97D22" w:rsidP="00A97D22">
            <w:pPr>
              <w:spacing w:line="276" w:lineRule="auto"/>
              <w:rPr>
                <w:sz w:val="24"/>
                <w:szCs w:val="24"/>
              </w:rPr>
            </w:pPr>
          </w:p>
        </w:tc>
      </w:tr>
      <w:tr w:rsidR="00A97D22" w:rsidRPr="001439EA" w14:paraId="2FEA99AB" w14:textId="77777777" w:rsidTr="00760743">
        <w:tc>
          <w:tcPr>
            <w:tcW w:w="1622" w:type="dxa"/>
          </w:tcPr>
          <w:p w14:paraId="47D52B77" w14:textId="77777777" w:rsidR="00A97D22" w:rsidRPr="001439EA" w:rsidRDefault="00A97D22" w:rsidP="00A97D22">
            <w:pPr>
              <w:spacing w:line="276" w:lineRule="auto"/>
              <w:rPr>
                <w:sz w:val="24"/>
                <w:szCs w:val="24"/>
              </w:rPr>
            </w:pPr>
            <w:r w:rsidRPr="001439EA">
              <w:rPr>
                <w:sz w:val="24"/>
                <w:szCs w:val="24"/>
              </w:rPr>
              <w:t>Урок 30</w:t>
            </w:r>
          </w:p>
        </w:tc>
        <w:tc>
          <w:tcPr>
            <w:tcW w:w="5974" w:type="dxa"/>
          </w:tcPr>
          <w:p w14:paraId="57F15736" w14:textId="77777777" w:rsidR="00A97D22" w:rsidRPr="001439EA" w:rsidRDefault="00A97D22" w:rsidP="00A97D22">
            <w:pPr>
              <w:spacing w:line="276" w:lineRule="auto"/>
              <w:rPr>
                <w:sz w:val="24"/>
                <w:szCs w:val="24"/>
              </w:rPr>
            </w:pPr>
            <w:r w:rsidRPr="001439EA">
              <w:rPr>
                <w:sz w:val="24"/>
                <w:szCs w:val="24"/>
              </w:rPr>
              <w:t>Знаки дорожного движения</w:t>
            </w:r>
          </w:p>
        </w:tc>
        <w:tc>
          <w:tcPr>
            <w:tcW w:w="2186" w:type="dxa"/>
          </w:tcPr>
          <w:p w14:paraId="60AB8A6E" w14:textId="77777777" w:rsidR="00A97D22" w:rsidRPr="001439EA" w:rsidRDefault="00A97D22" w:rsidP="00A97D22">
            <w:pPr>
              <w:spacing w:line="276" w:lineRule="auto"/>
              <w:rPr>
                <w:sz w:val="24"/>
                <w:szCs w:val="24"/>
              </w:rPr>
            </w:pPr>
          </w:p>
        </w:tc>
      </w:tr>
      <w:tr w:rsidR="00A97D22" w:rsidRPr="001439EA" w14:paraId="610FDAD8" w14:textId="77777777" w:rsidTr="00760743">
        <w:tc>
          <w:tcPr>
            <w:tcW w:w="1622" w:type="dxa"/>
            <w:vAlign w:val="center"/>
          </w:tcPr>
          <w:p w14:paraId="56160AB0" w14:textId="77777777" w:rsidR="00A97D22" w:rsidRPr="001439EA" w:rsidRDefault="00A97D22" w:rsidP="00A97D22">
            <w:pPr>
              <w:spacing w:line="276" w:lineRule="auto"/>
              <w:rPr>
                <w:sz w:val="24"/>
                <w:szCs w:val="24"/>
              </w:rPr>
            </w:pPr>
            <w:r w:rsidRPr="001439EA">
              <w:rPr>
                <w:sz w:val="24"/>
                <w:szCs w:val="24"/>
              </w:rPr>
              <w:t>Урок 31</w:t>
            </w:r>
          </w:p>
        </w:tc>
        <w:tc>
          <w:tcPr>
            <w:tcW w:w="5974" w:type="dxa"/>
          </w:tcPr>
          <w:p w14:paraId="26A4EC6A" w14:textId="77777777" w:rsidR="00A97D22" w:rsidRPr="001439EA" w:rsidRDefault="00A97D22" w:rsidP="00A97D22">
            <w:pPr>
              <w:spacing w:line="276" w:lineRule="auto"/>
              <w:rPr>
                <w:sz w:val="24"/>
                <w:szCs w:val="24"/>
              </w:rPr>
            </w:pPr>
            <w:r w:rsidRPr="001439EA">
              <w:rPr>
                <w:sz w:val="24"/>
                <w:szCs w:val="24"/>
              </w:rPr>
              <w:t>Родной край - малая Родина. Первоначальные сведения о родном крае: название. Моя малая родина</w:t>
            </w:r>
          </w:p>
        </w:tc>
        <w:tc>
          <w:tcPr>
            <w:tcW w:w="2186" w:type="dxa"/>
          </w:tcPr>
          <w:p w14:paraId="200E5642" w14:textId="77777777" w:rsidR="00A97D22" w:rsidRPr="001439EA" w:rsidRDefault="00A97D22" w:rsidP="00A97D22">
            <w:pPr>
              <w:spacing w:line="276" w:lineRule="auto"/>
              <w:rPr>
                <w:sz w:val="24"/>
                <w:szCs w:val="24"/>
              </w:rPr>
            </w:pPr>
          </w:p>
        </w:tc>
      </w:tr>
      <w:tr w:rsidR="00A97D22" w:rsidRPr="001439EA" w14:paraId="62DFD0F8" w14:textId="77777777" w:rsidTr="00760743">
        <w:tc>
          <w:tcPr>
            <w:tcW w:w="1622" w:type="dxa"/>
          </w:tcPr>
          <w:p w14:paraId="384B8B80" w14:textId="77777777" w:rsidR="00A97D22" w:rsidRPr="001439EA" w:rsidRDefault="00A97D22" w:rsidP="00A97D22">
            <w:pPr>
              <w:spacing w:line="276" w:lineRule="auto"/>
              <w:rPr>
                <w:sz w:val="24"/>
                <w:szCs w:val="24"/>
              </w:rPr>
            </w:pPr>
            <w:r w:rsidRPr="001439EA">
              <w:rPr>
                <w:sz w:val="24"/>
                <w:szCs w:val="24"/>
              </w:rPr>
              <w:t>Урок 32</w:t>
            </w:r>
          </w:p>
        </w:tc>
        <w:tc>
          <w:tcPr>
            <w:tcW w:w="5974" w:type="dxa"/>
          </w:tcPr>
          <w:p w14:paraId="45339114" w14:textId="77777777" w:rsidR="00A97D22" w:rsidRPr="001439EA" w:rsidRDefault="00A97D22" w:rsidP="00A97D22">
            <w:pPr>
              <w:spacing w:line="276" w:lineRule="auto"/>
              <w:rPr>
                <w:sz w:val="24"/>
                <w:szCs w:val="24"/>
              </w:rPr>
            </w:pPr>
            <w:r w:rsidRPr="001439EA">
              <w:rPr>
                <w:sz w:val="24"/>
                <w:szCs w:val="24"/>
              </w:rPr>
              <w:t>Культурные объекты родного края</w:t>
            </w:r>
          </w:p>
        </w:tc>
        <w:tc>
          <w:tcPr>
            <w:tcW w:w="2186" w:type="dxa"/>
          </w:tcPr>
          <w:p w14:paraId="66519577" w14:textId="77777777" w:rsidR="00A97D22" w:rsidRPr="001439EA" w:rsidRDefault="00A97D22" w:rsidP="00A97D22">
            <w:pPr>
              <w:spacing w:line="276" w:lineRule="auto"/>
              <w:rPr>
                <w:sz w:val="24"/>
                <w:szCs w:val="24"/>
              </w:rPr>
            </w:pPr>
          </w:p>
        </w:tc>
      </w:tr>
      <w:tr w:rsidR="00A97D22" w:rsidRPr="001439EA" w14:paraId="708E83D2" w14:textId="77777777" w:rsidTr="00760743">
        <w:tc>
          <w:tcPr>
            <w:tcW w:w="1622" w:type="dxa"/>
            <w:vAlign w:val="center"/>
          </w:tcPr>
          <w:p w14:paraId="3F6092A9" w14:textId="77777777" w:rsidR="00A97D22" w:rsidRPr="001439EA" w:rsidRDefault="00A97D22" w:rsidP="00A97D22">
            <w:pPr>
              <w:spacing w:line="276" w:lineRule="auto"/>
              <w:rPr>
                <w:sz w:val="24"/>
                <w:szCs w:val="24"/>
              </w:rPr>
            </w:pPr>
            <w:r w:rsidRPr="001439EA">
              <w:rPr>
                <w:sz w:val="24"/>
                <w:szCs w:val="24"/>
              </w:rPr>
              <w:t>Урок 33</w:t>
            </w:r>
          </w:p>
        </w:tc>
        <w:tc>
          <w:tcPr>
            <w:tcW w:w="5974" w:type="dxa"/>
          </w:tcPr>
          <w:p w14:paraId="76E72BB1" w14:textId="77777777" w:rsidR="00A97D22" w:rsidRPr="001439EA" w:rsidRDefault="00A97D22" w:rsidP="00A97D22">
            <w:pPr>
              <w:spacing w:line="276" w:lineRule="auto"/>
              <w:rPr>
                <w:sz w:val="24"/>
                <w:szCs w:val="24"/>
              </w:rPr>
            </w:pPr>
            <w:r w:rsidRPr="001439EA">
              <w:rPr>
                <w:sz w:val="24"/>
                <w:szCs w:val="24"/>
              </w:rPr>
              <w:t>Домашние и дикие животные. Различия в условиях жизни</w:t>
            </w:r>
          </w:p>
        </w:tc>
        <w:tc>
          <w:tcPr>
            <w:tcW w:w="2186" w:type="dxa"/>
          </w:tcPr>
          <w:p w14:paraId="1D841E63" w14:textId="77777777" w:rsidR="00A97D22" w:rsidRPr="001439EA" w:rsidRDefault="00A97D22" w:rsidP="00A97D22">
            <w:pPr>
              <w:spacing w:line="276" w:lineRule="auto"/>
              <w:rPr>
                <w:sz w:val="24"/>
                <w:szCs w:val="24"/>
              </w:rPr>
            </w:pPr>
          </w:p>
        </w:tc>
      </w:tr>
      <w:tr w:rsidR="00A97D22" w:rsidRPr="001439EA" w14:paraId="79856919" w14:textId="77777777" w:rsidTr="00760743">
        <w:tc>
          <w:tcPr>
            <w:tcW w:w="1622" w:type="dxa"/>
            <w:vAlign w:val="center"/>
          </w:tcPr>
          <w:p w14:paraId="2663F08C" w14:textId="77777777" w:rsidR="00A97D22" w:rsidRPr="001439EA" w:rsidRDefault="00A97D22" w:rsidP="00A97D22">
            <w:pPr>
              <w:spacing w:line="276" w:lineRule="auto"/>
              <w:rPr>
                <w:sz w:val="24"/>
                <w:szCs w:val="24"/>
              </w:rPr>
            </w:pPr>
            <w:r w:rsidRPr="001439EA">
              <w:rPr>
                <w:sz w:val="24"/>
                <w:szCs w:val="24"/>
              </w:rPr>
              <w:t>Урок 34</w:t>
            </w:r>
          </w:p>
        </w:tc>
        <w:tc>
          <w:tcPr>
            <w:tcW w:w="5974" w:type="dxa"/>
          </w:tcPr>
          <w:p w14:paraId="630FFC01" w14:textId="77777777" w:rsidR="00A97D22" w:rsidRPr="001439EA" w:rsidRDefault="00A97D22" w:rsidP="00A97D22">
            <w:pPr>
              <w:spacing w:line="276" w:lineRule="auto"/>
              <w:rPr>
                <w:sz w:val="24"/>
                <w:szCs w:val="24"/>
              </w:rPr>
            </w:pPr>
            <w:r w:rsidRPr="001439EA">
              <w:rPr>
                <w:sz w:val="24"/>
                <w:szCs w:val="24"/>
              </w:rPr>
              <w:t>Резервный урок. Повторение изученного по разделу "Человек и общество"</w:t>
            </w:r>
          </w:p>
        </w:tc>
        <w:tc>
          <w:tcPr>
            <w:tcW w:w="2186" w:type="dxa"/>
          </w:tcPr>
          <w:p w14:paraId="7743A7B3" w14:textId="77777777" w:rsidR="00A97D22" w:rsidRPr="001439EA" w:rsidRDefault="00A97D22" w:rsidP="00A97D22">
            <w:pPr>
              <w:spacing w:line="276" w:lineRule="auto"/>
              <w:rPr>
                <w:sz w:val="24"/>
                <w:szCs w:val="24"/>
              </w:rPr>
            </w:pPr>
          </w:p>
        </w:tc>
      </w:tr>
      <w:tr w:rsidR="00A97D22" w:rsidRPr="001439EA" w14:paraId="1D5F95E8" w14:textId="77777777" w:rsidTr="00760743">
        <w:tc>
          <w:tcPr>
            <w:tcW w:w="1622" w:type="dxa"/>
          </w:tcPr>
          <w:p w14:paraId="0E1DD3A7" w14:textId="77777777" w:rsidR="00A97D22" w:rsidRPr="001439EA" w:rsidRDefault="00A97D22" w:rsidP="00A97D22">
            <w:pPr>
              <w:spacing w:line="276" w:lineRule="auto"/>
              <w:rPr>
                <w:sz w:val="24"/>
                <w:szCs w:val="24"/>
              </w:rPr>
            </w:pPr>
            <w:r w:rsidRPr="001439EA">
              <w:rPr>
                <w:sz w:val="24"/>
                <w:szCs w:val="24"/>
              </w:rPr>
              <w:t>Урок 35</w:t>
            </w:r>
          </w:p>
        </w:tc>
        <w:tc>
          <w:tcPr>
            <w:tcW w:w="5974" w:type="dxa"/>
          </w:tcPr>
          <w:p w14:paraId="294D72FA" w14:textId="77777777" w:rsidR="00A97D22" w:rsidRPr="001439EA" w:rsidRDefault="00A97D22" w:rsidP="00A97D22">
            <w:pPr>
              <w:spacing w:line="276" w:lineRule="auto"/>
              <w:rPr>
                <w:sz w:val="24"/>
                <w:szCs w:val="24"/>
              </w:rPr>
            </w:pPr>
            <w:r w:rsidRPr="001439EA">
              <w:rPr>
                <w:sz w:val="24"/>
                <w:szCs w:val="24"/>
              </w:rPr>
              <w:t>Семья - коллектив. Права и обязанности членов семьи</w:t>
            </w:r>
          </w:p>
        </w:tc>
        <w:tc>
          <w:tcPr>
            <w:tcW w:w="2186" w:type="dxa"/>
          </w:tcPr>
          <w:p w14:paraId="1B40BB56" w14:textId="77777777" w:rsidR="00A97D22" w:rsidRPr="001439EA" w:rsidRDefault="00A97D22" w:rsidP="00A97D22">
            <w:pPr>
              <w:spacing w:line="276" w:lineRule="auto"/>
              <w:rPr>
                <w:sz w:val="24"/>
                <w:szCs w:val="24"/>
              </w:rPr>
            </w:pPr>
          </w:p>
        </w:tc>
      </w:tr>
      <w:tr w:rsidR="00A97D22" w:rsidRPr="001439EA" w14:paraId="74D6197D" w14:textId="77777777" w:rsidTr="00760743">
        <w:tc>
          <w:tcPr>
            <w:tcW w:w="1622" w:type="dxa"/>
            <w:vAlign w:val="center"/>
          </w:tcPr>
          <w:p w14:paraId="77069994" w14:textId="77777777" w:rsidR="00A97D22" w:rsidRPr="001439EA" w:rsidRDefault="00A97D22" w:rsidP="00A97D22">
            <w:pPr>
              <w:spacing w:line="276" w:lineRule="auto"/>
              <w:rPr>
                <w:sz w:val="24"/>
                <w:szCs w:val="24"/>
              </w:rPr>
            </w:pPr>
            <w:r w:rsidRPr="001439EA">
              <w:rPr>
                <w:sz w:val="24"/>
                <w:szCs w:val="24"/>
              </w:rPr>
              <w:t>Урок 36</w:t>
            </w:r>
          </w:p>
        </w:tc>
        <w:tc>
          <w:tcPr>
            <w:tcW w:w="5974" w:type="dxa"/>
            <w:vAlign w:val="center"/>
          </w:tcPr>
          <w:p w14:paraId="533EBABA" w14:textId="77777777" w:rsidR="00A97D22" w:rsidRPr="001439EA" w:rsidRDefault="00A97D22" w:rsidP="00A97D22">
            <w:pPr>
              <w:spacing w:line="276" w:lineRule="auto"/>
              <w:rPr>
                <w:sz w:val="24"/>
                <w:szCs w:val="24"/>
              </w:rPr>
            </w:pPr>
            <w:r w:rsidRPr="001439EA">
              <w:rPr>
                <w:sz w:val="24"/>
                <w:szCs w:val="24"/>
              </w:rPr>
              <w:t>Значение природы в жизни людей</w:t>
            </w:r>
          </w:p>
        </w:tc>
        <w:tc>
          <w:tcPr>
            <w:tcW w:w="2186" w:type="dxa"/>
          </w:tcPr>
          <w:p w14:paraId="288E4411" w14:textId="77777777" w:rsidR="00A97D22" w:rsidRPr="001439EA" w:rsidRDefault="00A97D22" w:rsidP="00A97D22">
            <w:pPr>
              <w:spacing w:line="276" w:lineRule="auto"/>
              <w:rPr>
                <w:sz w:val="24"/>
                <w:szCs w:val="24"/>
              </w:rPr>
            </w:pPr>
          </w:p>
        </w:tc>
      </w:tr>
      <w:tr w:rsidR="00A97D22" w:rsidRPr="001439EA" w14:paraId="09F7AE46" w14:textId="77777777" w:rsidTr="00760743">
        <w:tc>
          <w:tcPr>
            <w:tcW w:w="1622" w:type="dxa"/>
            <w:vAlign w:val="center"/>
          </w:tcPr>
          <w:p w14:paraId="549CBE08" w14:textId="77777777" w:rsidR="00A97D22" w:rsidRPr="001439EA" w:rsidRDefault="00A97D22" w:rsidP="00A97D22">
            <w:pPr>
              <w:spacing w:line="276" w:lineRule="auto"/>
              <w:rPr>
                <w:sz w:val="24"/>
                <w:szCs w:val="24"/>
              </w:rPr>
            </w:pPr>
            <w:r w:rsidRPr="001439EA">
              <w:rPr>
                <w:sz w:val="24"/>
                <w:szCs w:val="24"/>
              </w:rPr>
              <w:t>Урок 37</w:t>
            </w:r>
          </w:p>
        </w:tc>
        <w:tc>
          <w:tcPr>
            <w:tcW w:w="5974" w:type="dxa"/>
          </w:tcPr>
          <w:p w14:paraId="1C3308DB" w14:textId="77777777" w:rsidR="00A97D22" w:rsidRPr="001439EA" w:rsidRDefault="00A97D22" w:rsidP="00A97D22">
            <w:pPr>
              <w:spacing w:line="276" w:lineRule="auto"/>
              <w:rPr>
                <w:sz w:val="24"/>
                <w:szCs w:val="24"/>
              </w:rPr>
            </w:pPr>
            <w:r w:rsidRPr="001439EA">
              <w:rPr>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2186" w:type="dxa"/>
          </w:tcPr>
          <w:p w14:paraId="6CE78C21" w14:textId="77777777" w:rsidR="00A97D22" w:rsidRPr="001439EA" w:rsidRDefault="00A97D22" w:rsidP="00A97D22">
            <w:pPr>
              <w:spacing w:line="276" w:lineRule="auto"/>
              <w:rPr>
                <w:sz w:val="24"/>
                <w:szCs w:val="24"/>
              </w:rPr>
            </w:pPr>
          </w:p>
        </w:tc>
      </w:tr>
      <w:tr w:rsidR="00A97D22" w:rsidRPr="001439EA" w14:paraId="69DF48B6" w14:textId="77777777" w:rsidTr="00760743">
        <w:tc>
          <w:tcPr>
            <w:tcW w:w="1622" w:type="dxa"/>
            <w:vAlign w:val="center"/>
          </w:tcPr>
          <w:p w14:paraId="7DE576A3" w14:textId="77777777" w:rsidR="00A97D22" w:rsidRPr="001439EA" w:rsidRDefault="00A97D22" w:rsidP="00A97D22">
            <w:pPr>
              <w:spacing w:line="276" w:lineRule="auto"/>
              <w:rPr>
                <w:sz w:val="24"/>
                <w:szCs w:val="24"/>
              </w:rPr>
            </w:pPr>
            <w:r w:rsidRPr="001439EA">
              <w:rPr>
                <w:sz w:val="24"/>
                <w:szCs w:val="24"/>
              </w:rPr>
              <w:t>Урок 38</w:t>
            </w:r>
          </w:p>
        </w:tc>
        <w:tc>
          <w:tcPr>
            <w:tcW w:w="5974" w:type="dxa"/>
          </w:tcPr>
          <w:p w14:paraId="670548CB" w14:textId="77777777" w:rsidR="00A97D22" w:rsidRPr="001439EA" w:rsidRDefault="00A97D22" w:rsidP="00A97D22">
            <w:pPr>
              <w:spacing w:line="276" w:lineRule="auto"/>
              <w:rPr>
                <w:sz w:val="24"/>
                <w:szCs w:val="24"/>
              </w:rPr>
            </w:pPr>
            <w:r w:rsidRPr="001439EA">
              <w:rPr>
                <w:sz w:val="24"/>
                <w:szCs w:val="24"/>
              </w:rPr>
              <w:t>Наблюдение за погодой. Анализ результатов наблюдений</w:t>
            </w:r>
          </w:p>
        </w:tc>
        <w:tc>
          <w:tcPr>
            <w:tcW w:w="2186" w:type="dxa"/>
          </w:tcPr>
          <w:p w14:paraId="50C67E12" w14:textId="77777777" w:rsidR="00A97D22" w:rsidRPr="001439EA" w:rsidRDefault="00A97D22" w:rsidP="00A97D22">
            <w:pPr>
              <w:spacing w:line="276" w:lineRule="auto"/>
              <w:rPr>
                <w:sz w:val="24"/>
                <w:szCs w:val="24"/>
              </w:rPr>
            </w:pPr>
          </w:p>
        </w:tc>
      </w:tr>
      <w:tr w:rsidR="00A97D22" w:rsidRPr="001439EA" w14:paraId="275F104A" w14:textId="77777777" w:rsidTr="00760743">
        <w:tc>
          <w:tcPr>
            <w:tcW w:w="1622" w:type="dxa"/>
            <w:vAlign w:val="center"/>
          </w:tcPr>
          <w:p w14:paraId="35F55598" w14:textId="77777777" w:rsidR="00A97D22" w:rsidRPr="001439EA" w:rsidRDefault="00A97D22" w:rsidP="00A97D22">
            <w:pPr>
              <w:spacing w:line="276" w:lineRule="auto"/>
              <w:rPr>
                <w:sz w:val="24"/>
                <w:szCs w:val="24"/>
              </w:rPr>
            </w:pPr>
            <w:r w:rsidRPr="001439EA">
              <w:rPr>
                <w:sz w:val="24"/>
                <w:szCs w:val="24"/>
              </w:rPr>
              <w:t>Урок 39</w:t>
            </w:r>
          </w:p>
        </w:tc>
        <w:tc>
          <w:tcPr>
            <w:tcW w:w="5974" w:type="dxa"/>
          </w:tcPr>
          <w:p w14:paraId="1FE17C24" w14:textId="77777777" w:rsidR="00A97D22" w:rsidRPr="001439EA" w:rsidRDefault="00A97D22" w:rsidP="00A97D22">
            <w:pPr>
              <w:spacing w:line="276" w:lineRule="auto"/>
              <w:rPr>
                <w:sz w:val="24"/>
                <w:szCs w:val="24"/>
              </w:rPr>
            </w:pPr>
            <w:r w:rsidRPr="001439EA">
              <w:rPr>
                <w:sz w:val="24"/>
                <w:szCs w:val="24"/>
              </w:rPr>
              <w:t>Что такое термометр. Измерение температуры воздуха и воды как способы определения состояния погоды</w:t>
            </w:r>
          </w:p>
        </w:tc>
        <w:tc>
          <w:tcPr>
            <w:tcW w:w="2186" w:type="dxa"/>
          </w:tcPr>
          <w:p w14:paraId="28643557" w14:textId="77777777" w:rsidR="00A97D22" w:rsidRPr="001439EA" w:rsidRDefault="00A97D22" w:rsidP="00A97D22">
            <w:pPr>
              <w:spacing w:line="276" w:lineRule="auto"/>
              <w:rPr>
                <w:sz w:val="24"/>
                <w:szCs w:val="24"/>
              </w:rPr>
            </w:pPr>
          </w:p>
        </w:tc>
      </w:tr>
      <w:tr w:rsidR="00A97D22" w:rsidRPr="001439EA" w14:paraId="0CE89F83" w14:textId="77777777" w:rsidTr="00760743">
        <w:tc>
          <w:tcPr>
            <w:tcW w:w="1622" w:type="dxa"/>
            <w:vAlign w:val="center"/>
          </w:tcPr>
          <w:p w14:paraId="0500BDE1" w14:textId="77777777" w:rsidR="00A97D22" w:rsidRPr="001439EA" w:rsidRDefault="00A97D22" w:rsidP="00A97D22">
            <w:pPr>
              <w:spacing w:line="276" w:lineRule="auto"/>
              <w:rPr>
                <w:sz w:val="24"/>
                <w:szCs w:val="24"/>
              </w:rPr>
            </w:pPr>
            <w:r w:rsidRPr="001439EA">
              <w:rPr>
                <w:sz w:val="24"/>
                <w:szCs w:val="24"/>
              </w:rPr>
              <w:t>Урок 40</w:t>
            </w:r>
          </w:p>
        </w:tc>
        <w:tc>
          <w:tcPr>
            <w:tcW w:w="5974" w:type="dxa"/>
          </w:tcPr>
          <w:p w14:paraId="08810FCC" w14:textId="77777777" w:rsidR="00A97D22" w:rsidRPr="001439EA" w:rsidRDefault="00A97D22" w:rsidP="00A97D22">
            <w:pPr>
              <w:spacing w:line="276" w:lineRule="auto"/>
              <w:rPr>
                <w:sz w:val="24"/>
                <w:szCs w:val="24"/>
              </w:rPr>
            </w:pPr>
            <w:r w:rsidRPr="001439EA">
              <w:rPr>
                <w:sz w:val="24"/>
                <w:szCs w:val="24"/>
              </w:rPr>
              <w:t>Практические занятия: измерение температуры воздуха и воды в разных условиях (в комнате, на улице)</w:t>
            </w:r>
          </w:p>
        </w:tc>
        <w:tc>
          <w:tcPr>
            <w:tcW w:w="2186" w:type="dxa"/>
            <w:vAlign w:val="center"/>
          </w:tcPr>
          <w:p w14:paraId="5A47BB48"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57A56881" w14:textId="77777777" w:rsidTr="00760743">
        <w:tc>
          <w:tcPr>
            <w:tcW w:w="1622" w:type="dxa"/>
            <w:vAlign w:val="center"/>
          </w:tcPr>
          <w:p w14:paraId="533C1CB6" w14:textId="77777777" w:rsidR="00A97D22" w:rsidRPr="001439EA" w:rsidRDefault="00A97D22" w:rsidP="00A97D22">
            <w:pPr>
              <w:spacing w:line="276" w:lineRule="auto"/>
              <w:rPr>
                <w:sz w:val="24"/>
                <w:szCs w:val="24"/>
              </w:rPr>
            </w:pPr>
            <w:r w:rsidRPr="001439EA">
              <w:rPr>
                <w:sz w:val="24"/>
                <w:szCs w:val="24"/>
              </w:rPr>
              <w:t>Урок 41</w:t>
            </w:r>
          </w:p>
        </w:tc>
        <w:tc>
          <w:tcPr>
            <w:tcW w:w="5974" w:type="dxa"/>
            <w:vAlign w:val="bottom"/>
          </w:tcPr>
          <w:p w14:paraId="44264DD4" w14:textId="77777777" w:rsidR="00A97D22" w:rsidRPr="001439EA" w:rsidRDefault="00A97D22" w:rsidP="00A97D22">
            <w:pPr>
              <w:spacing w:line="276" w:lineRule="auto"/>
              <w:rPr>
                <w:sz w:val="24"/>
                <w:szCs w:val="24"/>
              </w:rPr>
            </w:pPr>
            <w:r w:rsidRPr="001439EA">
              <w:rPr>
                <w:sz w:val="24"/>
                <w:szCs w:val="24"/>
              </w:rPr>
              <w:t>Резервный урок. Откуда в снежках грязь?</w:t>
            </w:r>
          </w:p>
        </w:tc>
        <w:tc>
          <w:tcPr>
            <w:tcW w:w="2186" w:type="dxa"/>
          </w:tcPr>
          <w:p w14:paraId="0C84A472" w14:textId="77777777" w:rsidR="00A97D22" w:rsidRPr="001439EA" w:rsidRDefault="00A97D22" w:rsidP="00A97D22">
            <w:pPr>
              <w:spacing w:line="276" w:lineRule="auto"/>
              <w:rPr>
                <w:sz w:val="24"/>
                <w:szCs w:val="24"/>
              </w:rPr>
            </w:pPr>
          </w:p>
        </w:tc>
      </w:tr>
      <w:tr w:rsidR="00A97D22" w:rsidRPr="001439EA" w14:paraId="28974709" w14:textId="77777777" w:rsidTr="00760743">
        <w:tc>
          <w:tcPr>
            <w:tcW w:w="1622" w:type="dxa"/>
          </w:tcPr>
          <w:p w14:paraId="7FA6F473" w14:textId="77777777" w:rsidR="00A97D22" w:rsidRPr="001439EA" w:rsidRDefault="00A97D22" w:rsidP="00A97D22">
            <w:pPr>
              <w:spacing w:line="276" w:lineRule="auto"/>
              <w:rPr>
                <w:sz w:val="24"/>
                <w:szCs w:val="24"/>
              </w:rPr>
            </w:pPr>
            <w:r w:rsidRPr="001439EA">
              <w:rPr>
                <w:sz w:val="24"/>
                <w:szCs w:val="24"/>
              </w:rPr>
              <w:t>Урок 42</w:t>
            </w:r>
          </w:p>
        </w:tc>
        <w:tc>
          <w:tcPr>
            <w:tcW w:w="5974" w:type="dxa"/>
          </w:tcPr>
          <w:p w14:paraId="42FCECF1" w14:textId="77777777" w:rsidR="00A97D22" w:rsidRPr="001439EA" w:rsidRDefault="00A97D22" w:rsidP="00A97D22">
            <w:pPr>
              <w:spacing w:line="276" w:lineRule="auto"/>
              <w:rPr>
                <w:sz w:val="24"/>
                <w:szCs w:val="24"/>
              </w:rPr>
            </w:pPr>
            <w:r w:rsidRPr="001439EA">
              <w:rPr>
                <w:sz w:val="24"/>
                <w:szCs w:val="24"/>
              </w:rPr>
              <w:t>Как живут растения?</w:t>
            </w:r>
          </w:p>
        </w:tc>
        <w:tc>
          <w:tcPr>
            <w:tcW w:w="2186" w:type="dxa"/>
          </w:tcPr>
          <w:p w14:paraId="7C1ABB7B" w14:textId="77777777" w:rsidR="00A97D22" w:rsidRPr="001439EA" w:rsidRDefault="00A97D22" w:rsidP="00A97D22">
            <w:pPr>
              <w:spacing w:line="276" w:lineRule="auto"/>
              <w:rPr>
                <w:sz w:val="24"/>
                <w:szCs w:val="24"/>
              </w:rPr>
            </w:pPr>
          </w:p>
        </w:tc>
      </w:tr>
      <w:tr w:rsidR="00A97D22" w:rsidRPr="001439EA" w14:paraId="418652E2" w14:textId="77777777" w:rsidTr="00760743">
        <w:tc>
          <w:tcPr>
            <w:tcW w:w="1622" w:type="dxa"/>
            <w:vAlign w:val="center"/>
          </w:tcPr>
          <w:p w14:paraId="4E8CE6BB" w14:textId="77777777" w:rsidR="00A97D22" w:rsidRPr="001439EA" w:rsidRDefault="00A97D22" w:rsidP="00A97D22">
            <w:pPr>
              <w:spacing w:line="276" w:lineRule="auto"/>
              <w:rPr>
                <w:sz w:val="24"/>
                <w:szCs w:val="24"/>
              </w:rPr>
            </w:pPr>
            <w:r w:rsidRPr="001439EA">
              <w:rPr>
                <w:sz w:val="24"/>
                <w:szCs w:val="24"/>
              </w:rPr>
              <w:t>Урок 43</w:t>
            </w:r>
          </w:p>
        </w:tc>
        <w:tc>
          <w:tcPr>
            <w:tcW w:w="5974" w:type="dxa"/>
          </w:tcPr>
          <w:p w14:paraId="0E7C7232" w14:textId="77777777" w:rsidR="00A97D22" w:rsidRPr="001439EA" w:rsidRDefault="00A97D22" w:rsidP="00A97D22">
            <w:pPr>
              <w:spacing w:line="276" w:lineRule="auto"/>
              <w:rPr>
                <w:sz w:val="24"/>
                <w:szCs w:val="24"/>
              </w:rPr>
            </w:pPr>
            <w:r w:rsidRPr="001439EA">
              <w:rPr>
                <w:sz w:val="24"/>
                <w:szCs w:val="24"/>
              </w:rPr>
              <w:t>Многообразие мира животных. Какие животные живут в нашем регионе?</w:t>
            </w:r>
          </w:p>
        </w:tc>
        <w:tc>
          <w:tcPr>
            <w:tcW w:w="2186" w:type="dxa"/>
          </w:tcPr>
          <w:p w14:paraId="5735AEF8" w14:textId="77777777" w:rsidR="00A97D22" w:rsidRPr="001439EA" w:rsidRDefault="00A97D22" w:rsidP="00A97D22">
            <w:pPr>
              <w:spacing w:line="276" w:lineRule="auto"/>
              <w:rPr>
                <w:sz w:val="24"/>
                <w:szCs w:val="24"/>
              </w:rPr>
            </w:pPr>
          </w:p>
        </w:tc>
      </w:tr>
      <w:tr w:rsidR="00A97D22" w:rsidRPr="001439EA" w14:paraId="5CD0E9B1" w14:textId="77777777" w:rsidTr="00760743">
        <w:tc>
          <w:tcPr>
            <w:tcW w:w="1622" w:type="dxa"/>
            <w:vAlign w:val="center"/>
          </w:tcPr>
          <w:p w14:paraId="59268C6E" w14:textId="77777777" w:rsidR="00A97D22" w:rsidRPr="001439EA" w:rsidRDefault="00A97D22" w:rsidP="00A97D22">
            <w:pPr>
              <w:spacing w:line="276" w:lineRule="auto"/>
              <w:rPr>
                <w:sz w:val="24"/>
                <w:szCs w:val="24"/>
              </w:rPr>
            </w:pPr>
            <w:r w:rsidRPr="001439EA">
              <w:rPr>
                <w:sz w:val="24"/>
                <w:szCs w:val="24"/>
              </w:rPr>
              <w:t>Урок 44</w:t>
            </w:r>
          </w:p>
        </w:tc>
        <w:tc>
          <w:tcPr>
            <w:tcW w:w="5974" w:type="dxa"/>
          </w:tcPr>
          <w:p w14:paraId="36E63A1E" w14:textId="77777777" w:rsidR="00A97D22" w:rsidRPr="001439EA" w:rsidRDefault="00A97D22" w:rsidP="00A97D22">
            <w:pPr>
              <w:spacing w:line="276" w:lineRule="auto"/>
              <w:rPr>
                <w:sz w:val="24"/>
                <w:szCs w:val="24"/>
              </w:rPr>
            </w:pPr>
            <w:r w:rsidRPr="001439EA">
              <w:rPr>
                <w:sz w:val="24"/>
                <w:szCs w:val="24"/>
              </w:rPr>
              <w:t xml:space="preserve">Времена года: наблюдения за особенностью погоды, </w:t>
            </w:r>
            <w:r w:rsidRPr="001439EA">
              <w:rPr>
                <w:sz w:val="24"/>
                <w:szCs w:val="24"/>
              </w:rPr>
              <w:lastRenderedPageBreak/>
              <w:t>жизнью растительного и животного мира осенью</w:t>
            </w:r>
          </w:p>
        </w:tc>
        <w:tc>
          <w:tcPr>
            <w:tcW w:w="2186" w:type="dxa"/>
          </w:tcPr>
          <w:p w14:paraId="395068CA" w14:textId="77777777" w:rsidR="00A97D22" w:rsidRPr="001439EA" w:rsidRDefault="00A97D22" w:rsidP="00A97D22">
            <w:pPr>
              <w:spacing w:line="276" w:lineRule="auto"/>
              <w:rPr>
                <w:sz w:val="24"/>
                <w:szCs w:val="24"/>
              </w:rPr>
            </w:pPr>
          </w:p>
        </w:tc>
      </w:tr>
      <w:tr w:rsidR="00A97D22" w:rsidRPr="001439EA" w14:paraId="2A44C669" w14:textId="77777777" w:rsidTr="00760743">
        <w:tc>
          <w:tcPr>
            <w:tcW w:w="1622" w:type="dxa"/>
            <w:vAlign w:val="center"/>
          </w:tcPr>
          <w:p w14:paraId="55A2231C" w14:textId="77777777" w:rsidR="00A97D22" w:rsidRPr="001439EA" w:rsidRDefault="00A97D22" w:rsidP="00A97D22">
            <w:pPr>
              <w:spacing w:line="276" w:lineRule="auto"/>
              <w:rPr>
                <w:sz w:val="24"/>
                <w:szCs w:val="24"/>
              </w:rPr>
            </w:pPr>
            <w:r w:rsidRPr="001439EA">
              <w:rPr>
                <w:sz w:val="24"/>
                <w:szCs w:val="24"/>
              </w:rPr>
              <w:t>Урок 45</w:t>
            </w:r>
          </w:p>
        </w:tc>
        <w:tc>
          <w:tcPr>
            <w:tcW w:w="5974" w:type="dxa"/>
          </w:tcPr>
          <w:p w14:paraId="4829D405" w14:textId="77777777" w:rsidR="00A97D22" w:rsidRPr="001439EA" w:rsidRDefault="00A97D22" w:rsidP="00A97D22">
            <w:pPr>
              <w:spacing w:line="276" w:lineRule="auto"/>
              <w:rPr>
                <w:sz w:val="24"/>
                <w:szCs w:val="24"/>
              </w:rPr>
            </w:pPr>
            <w:r w:rsidRPr="001439EA">
              <w:rPr>
                <w:sz w:val="24"/>
                <w:szCs w:val="24"/>
              </w:rPr>
              <w:t>Резервный урок. Откуда берется и куда девается мусор?</w:t>
            </w:r>
          </w:p>
        </w:tc>
        <w:tc>
          <w:tcPr>
            <w:tcW w:w="2186" w:type="dxa"/>
          </w:tcPr>
          <w:p w14:paraId="07B79E69" w14:textId="77777777" w:rsidR="00A97D22" w:rsidRPr="001439EA" w:rsidRDefault="00A97D22" w:rsidP="00A97D22">
            <w:pPr>
              <w:spacing w:line="276" w:lineRule="auto"/>
              <w:rPr>
                <w:sz w:val="24"/>
                <w:szCs w:val="24"/>
              </w:rPr>
            </w:pPr>
          </w:p>
        </w:tc>
      </w:tr>
      <w:tr w:rsidR="00A97D22" w:rsidRPr="001439EA" w14:paraId="7E4EE699" w14:textId="77777777" w:rsidTr="00760743">
        <w:tc>
          <w:tcPr>
            <w:tcW w:w="1622" w:type="dxa"/>
            <w:vAlign w:val="center"/>
          </w:tcPr>
          <w:p w14:paraId="2B7C80B0" w14:textId="77777777" w:rsidR="00A97D22" w:rsidRPr="001439EA" w:rsidRDefault="00A97D22" w:rsidP="00A97D22">
            <w:pPr>
              <w:spacing w:line="276" w:lineRule="auto"/>
              <w:rPr>
                <w:sz w:val="24"/>
                <w:szCs w:val="24"/>
              </w:rPr>
            </w:pPr>
            <w:r w:rsidRPr="001439EA">
              <w:rPr>
                <w:sz w:val="24"/>
                <w:szCs w:val="24"/>
              </w:rPr>
              <w:t>Урок 46</w:t>
            </w:r>
          </w:p>
        </w:tc>
        <w:tc>
          <w:tcPr>
            <w:tcW w:w="5974" w:type="dxa"/>
          </w:tcPr>
          <w:p w14:paraId="6261B1E8" w14:textId="77777777" w:rsidR="00A97D22" w:rsidRPr="001439EA" w:rsidRDefault="00A97D22" w:rsidP="00A97D22">
            <w:pPr>
              <w:spacing w:line="276" w:lineRule="auto"/>
              <w:rPr>
                <w:sz w:val="24"/>
                <w:szCs w:val="24"/>
              </w:rPr>
            </w:pPr>
            <w:r w:rsidRPr="001439EA">
              <w:rPr>
                <w:sz w:val="24"/>
                <w:szCs w:val="24"/>
              </w:rPr>
              <w:t>Классный коллектив. Мои друзья - одноклассники. Правила совместной деятельности</w:t>
            </w:r>
          </w:p>
        </w:tc>
        <w:tc>
          <w:tcPr>
            <w:tcW w:w="2186" w:type="dxa"/>
          </w:tcPr>
          <w:p w14:paraId="58F3068B" w14:textId="77777777" w:rsidR="00A97D22" w:rsidRPr="001439EA" w:rsidRDefault="00A97D22" w:rsidP="00A97D22">
            <w:pPr>
              <w:spacing w:line="276" w:lineRule="auto"/>
              <w:rPr>
                <w:sz w:val="24"/>
                <w:szCs w:val="24"/>
              </w:rPr>
            </w:pPr>
          </w:p>
        </w:tc>
      </w:tr>
      <w:tr w:rsidR="00A97D22" w:rsidRPr="001439EA" w14:paraId="3976765A" w14:textId="77777777" w:rsidTr="00760743">
        <w:tc>
          <w:tcPr>
            <w:tcW w:w="1622" w:type="dxa"/>
            <w:vAlign w:val="center"/>
          </w:tcPr>
          <w:p w14:paraId="33F16F33" w14:textId="77777777" w:rsidR="00A97D22" w:rsidRPr="001439EA" w:rsidRDefault="00A97D22" w:rsidP="00A97D22">
            <w:pPr>
              <w:spacing w:line="276" w:lineRule="auto"/>
              <w:rPr>
                <w:sz w:val="24"/>
                <w:szCs w:val="24"/>
              </w:rPr>
            </w:pPr>
            <w:r w:rsidRPr="001439EA">
              <w:rPr>
                <w:sz w:val="24"/>
                <w:szCs w:val="24"/>
              </w:rPr>
              <w:t>Урок 47</w:t>
            </w:r>
          </w:p>
        </w:tc>
        <w:tc>
          <w:tcPr>
            <w:tcW w:w="5974" w:type="dxa"/>
          </w:tcPr>
          <w:p w14:paraId="5043B57E" w14:textId="77777777" w:rsidR="00A97D22" w:rsidRPr="001439EA" w:rsidRDefault="00A97D22" w:rsidP="00A97D22">
            <w:pPr>
              <w:spacing w:line="276" w:lineRule="auto"/>
              <w:rPr>
                <w:sz w:val="24"/>
                <w:szCs w:val="24"/>
              </w:rPr>
            </w:pPr>
            <w:r w:rsidRPr="001439EA">
              <w:rPr>
                <w:sz w:val="24"/>
                <w:szCs w:val="24"/>
              </w:rPr>
              <w:t>Учебный класс. Рабочее место школьника. Режим учебного труда, отдыха</w:t>
            </w:r>
          </w:p>
        </w:tc>
        <w:tc>
          <w:tcPr>
            <w:tcW w:w="2186" w:type="dxa"/>
          </w:tcPr>
          <w:p w14:paraId="509684EE" w14:textId="77777777" w:rsidR="00A97D22" w:rsidRPr="001439EA" w:rsidRDefault="00A97D22" w:rsidP="00A97D22">
            <w:pPr>
              <w:spacing w:line="276" w:lineRule="auto"/>
              <w:rPr>
                <w:sz w:val="24"/>
                <w:szCs w:val="24"/>
              </w:rPr>
            </w:pPr>
          </w:p>
        </w:tc>
      </w:tr>
      <w:tr w:rsidR="00A97D22" w:rsidRPr="001439EA" w14:paraId="703DA11D" w14:textId="77777777" w:rsidTr="00760743">
        <w:tc>
          <w:tcPr>
            <w:tcW w:w="1622" w:type="dxa"/>
            <w:vAlign w:val="center"/>
          </w:tcPr>
          <w:p w14:paraId="10A73703" w14:textId="77777777" w:rsidR="00A97D22" w:rsidRPr="001439EA" w:rsidRDefault="00A97D22" w:rsidP="00A97D22">
            <w:pPr>
              <w:spacing w:line="276" w:lineRule="auto"/>
              <w:rPr>
                <w:sz w:val="24"/>
                <w:szCs w:val="24"/>
              </w:rPr>
            </w:pPr>
            <w:r w:rsidRPr="001439EA">
              <w:rPr>
                <w:sz w:val="24"/>
                <w:szCs w:val="24"/>
              </w:rPr>
              <w:t>Урок 48</w:t>
            </w:r>
          </w:p>
        </w:tc>
        <w:tc>
          <w:tcPr>
            <w:tcW w:w="5974" w:type="dxa"/>
          </w:tcPr>
          <w:p w14:paraId="79F6192C" w14:textId="77777777" w:rsidR="00A97D22" w:rsidRPr="001439EA" w:rsidRDefault="00A97D22" w:rsidP="00A97D22">
            <w:pPr>
              <w:spacing w:line="276" w:lineRule="auto"/>
              <w:rPr>
                <w:sz w:val="24"/>
                <w:szCs w:val="24"/>
              </w:rPr>
            </w:pPr>
            <w:r w:rsidRPr="001439EA">
              <w:rPr>
                <w:sz w:val="24"/>
                <w:szCs w:val="24"/>
              </w:rPr>
              <w:t>Времена года: наблюдения за особенностью погоды, жизнью растительного и животного мира зимой</w:t>
            </w:r>
          </w:p>
        </w:tc>
        <w:tc>
          <w:tcPr>
            <w:tcW w:w="2186" w:type="dxa"/>
          </w:tcPr>
          <w:p w14:paraId="713097D4" w14:textId="77777777" w:rsidR="00A97D22" w:rsidRPr="001439EA" w:rsidRDefault="00A97D22" w:rsidP="00A97D22">
            <w:pPr>
              <w:spacing w:line="276" w:lineRule="auto"/>
              <w:rPr>
                <w:sz w:val="24"/>
                <w:szCs w:val="24"/>
              </w:rPr>
            </w:pPr>
          </w:p>
        </w:tc>
      </w:tr>
      <w:tr w:rsidR="00A97D22" w:rsidRPr="001439EA" w14:paraId="323776F0" w14:textId="77777777" w:rsidTr="00760743">
        <w:tc>
          <w:tcPr>
            <w:tcW w:w="1622" w:type="dxa"/>
          </w:tcPr>
          <w:p w14:paraId="075AD48B" w14:textId="77777777" w:rsidR="00A97D22" w:rsidRPr="001439EA" w:rsidRDefault="00A97D22" w:rsidP="00A97D22">
            <w:pPr>
              <w:spacing w:line="276" w:lineRule="auto"/>
              <w:rPr>
                <w:sz w:val="24"/>
                <w:szCs w:val="24"/>
              </w:rPr>
            </w:pPr>
            <w:r w:rsidRPr="001439EA">
              <w:rPr>
                <w:sz w:val="24"/>
                <w:szCs w:val="24"/>
              </w:rPr>
              <w:t>Урок 49</w:t>
            </w:r>
          </w:p>
        </w:tc>
        <w:tc>
          <w:tcPr>
            <w:tcW w:w="5974" w:type="dxa"/>
          </w:tcPr>
          <w:p w14:paraId="4298877A" w14:textId="77777777" w:rsidR="00A97D22" w:rsidRPr="001439EA" w:rsidRDefault="00A97D22" w:rsidP="00A97D22">
            <w:pPr>
              <w:spacing w:line="276" w:lineRule="auto"/>
              <w:rPr>
                <w:sz w:val="24"/>
                <w:szCs w:val="24"/>
              </w:rPr>
            </w:pPr>
            <w:r w:rsidRPr="001439EA">
              <w:rPr>
                <w:sz w:val="24"/>
                <w:szCs w:val="24"/>
              </w:rPr>
              <w:t>Мир животных. Где живут белые медведи?</w:t>
            </w:r>
          </w:p>
        </w:tc>
        <w:tc>
          <w:tcPr>
            <w:tcW w:w="2186" w:type="dxa"/>
          </w:tcPr>
          <w:p w14:paraId="709228E3" w14:textId="77777777" w:rsidR="00A97D22" w:rsidRPr="001439EA" w:rsidRDefault="00A97D22" w:rsidP="00A97D22">
            <w:pPr>
              <w:spacing w:line="276" w:lineRule="auto"/>
              <w:rPr>
                <w:sz w:val="24"/>
                <w:szCs w:val="24"/>
              </w:rPr>
            </w:pPr>
          </w:p>
        </w:tc>
      </w:tr>
      <w:tr w:rsidR="00A97D22" w:rsidRPr="001439EA" w14:paraId="6D3F4A7F" w14:textId="77777777" w:rsidTr="00760743">
        <w:tc>
          <w:tcPr>
            <w:tcW w:w="1622" w:type="dxa"/>
          </w:tcPr>
          <w:p w14:paraId="14DAB360" w14:textId="77777777" w:rsidR="00A97D22" w:rsidRPr="001439EA" w:rsidRDefault="00A97D22" w:rsidP="00A97D22">
            <w:pPr>
              <w:spacing w:line="276" w:lineRule="auto"/>
              <w:rPr>
                <w:sz w:val="24"/>
                <w:szCs w:val="24"/>
              </w:rPr>
            </w:pPr>
            <w:r w:rsidRPr="001439EA">
              <w:rPr>
                <w:sz w:val="24"/>
                <w:szCs w:val="24"/>
              </w:rPr>
              <w:t>Урок 50</w:t>
            </w:r>
          </w:p>
        </w:tc>
        <w:tc>
          <w:tcPr>
            <w:tcW w:w="5974" w:type="dxa"/>
          </w:tcPr>
          <w:p w14:paraId="252029B7" w14:textId="77777777" w:rsidR="00A97D22" w:rsidRPr="001439EA" w:rsidRDefault="00A97D22" w:rsidP="00A97D22">
            <w:pPr>
              <w:spacing w:line="276" w:lineRule="auto"/>
              <w:rPr>
                <w:sz w:val="24"/>
                <w:szCs w:val="24"/>
              </w:rPr>
            </w:pPr>
            <w:r w:rsidRPr="001439EA">
              <w:rPr>
                <w:sz w:val="24"/>
                <w:szCs w:val="24"/>
              </w:rPr>
              <w:t>Мир животных. Где живут слоны?</w:t>
            </w:r>
          </w:p>
        </w:tc>
        <w:tc>
          <w:tcPr>
            <w:tcW w:w="2186" w:type="dxa"/>
          </w:tcPr>
          <w:p w14:paraId="5DED2207" w14:textId="77777777" w:rsidR="00A97D22" w:rsidRPr="001439EA" w:rsidRDefault="00A97D22" w:rsidP="00A97D22">
            <w:pPr>
              <w:spacing w:line="276" w:lineRule="auto"/>
              <w:rPr>
                <w:sz w:val="24"/>
                <w:szCs w:val="24"/>
              </w:rPr>
            </w:pPr>
          </w:p>
        </w:tc>
      </w:tr>
      <w:tr w:rsidR="00A97D22" w:rsidRPr="001439EA" w14:paraId="1E37496A" w14:textId="77777777" w:rsidTr="00760743">
        <w:tc>
          <w:tcPr>
            <w:tcW w:w="1622" w:type="dxa"/>
            <w:vAlign w:val="center"/>
          </w:tcPr>
          <w:p w14:paraId="3019CFD1" w14:textId="77777777" w:rsidR="00A97D22" w:rsidRPr="001439EA" w:rsidRDefault="00A97D22" w:rsidP="00A97D22">
            <w:pPr>
              <w:spacing w:line="276" w:lineRule="auto"/>
              <w:rPr>
                <w:sz w:val="24"/>
                <w:szCs w:val="24"/>
              </w:rPr>
            </w:pPr>
            <w:r w:rsidRPr="001439EA">
              <w:rPr>
                <w:sz w:val="24"/>
                <w:szCs w:val="24"/>
              </w:rPr>
              <w:t>Урок 51</w:t>
            </w:r>
          </w:p>
        </w:tc>
        <w:tc>
          <w:tcPr>
            <w:tcW w:w="5974" w:type="dxa"/>
          </w:tcPr>
          <w:p w14:paraId="69464B22" w14:textId="77777777" w:rsidR="00A97D22" w:rsidRPr="001439EA" w:rsidRDefault="00A97D22" w:rsidP="00A97D22">
            <w:pPr>
              <w:spacing w:line="276" w:lineRule="auto"/>
              <w:rPr>
                <w:sz w:val="24"/>
                <w:szCs w:val="24"/>
              </w:rPr>
            </w:pPr>
            <w:r w:rsidRPr="001439EA">
              <w:rPr>
                <w:sz w:val="24"/>
                <w:szCs w:val="24"/>
              </w:rPr>
              <w:t>Мир животных. Перелетные и зимующие птицы. Где зимуют птицы?</w:t>
            </w:r>
          </w:p>
        </w:tc>
        <w:tc>
          <w:tcPr>
            <w:tcW w:w="2186" w:type="dxa"/>
          </w:tcPr>
          <w:p w14:paraId="48BD38C2" w14:textId="77777777" w:rsidR="00A97D22" w:rsidRPr="001439EA" w:rsidRDefault="00A97D22" w:rsidP="00A97D22">
            <w:pPr>
              <w:spacing w:line="276" w:lineRule="auto"/>
              <w:rPr>
                <w:sz w:val="24"/>
                <w:szCs w:val="24"/>
              </w:rPr>
            </w:pPr>
          </w:p>
        </w:tc>
      </w:tr>
      <w:tr w:rsidR="00A97D22" w:rsidRPr="001439EA" w14:paraId="1548E0EC" w14:textId="77777777" w:rsidTr="00760743">
        <w:tc>
          <w:tcPr>
            <w:tcW w:w="1622" w:type="dxa"/>
            <w:vAlign w:val="center"/>
          </w:tcPr>
          <w:p w14:paraId="4A08204E" w14:textId="77777777" w:rsidR="00A97D22" w:rsidRPr="001439EA" w:rsidRDefault="00A97D22" w:rsidP="00A97D22">
            <w:pPr>
              <w:spacing w:line="276" w:lineRule="auto"/>
              <w:rPr>
                <w:sz w:val="24"/>
                <w:szCs w:val="24"/>
              </w:rPr>
            </w:pPr>
            <w:r w:rsidRPr="001439EA">
              <w:rPr>
                <w:sz w:val="24"/>
                <w:szCs w:val="24"/>
              </w:rPr>
              <w:t>Урок 52</w:t>
            </w:r>
          </w:p>
        </w:tc>
        <w:tc>
          <w:tcPr>
            <w:tcW w:w="5974" w:type="dxa"/>
          </w:tcPr>
          <w:p w14:paraId="34CC1E0A" w14:textId="77777777" w:rsidR="00A97D22" w:rsidRPr="001439EA" w:rsidRDefault="00A97D22" w:rsidP="00A97D22">
            <w:pPr>
              <w:spacing w:line="276" w:lineRule="auto"/>
              <w:rPr>
                <w:sz w:val="24"/>
                <w:szCs w:val="24"/>
              </w:rPr>
            </w:pPr>
            <w:r w:rsidRPr="001439EA">
              <w:rPr>
                <w:sz w:val="24"/>
                <w:szCs w:val="24"/>
              </w:rPr>
              <w:t>Декоративное творчество народов, которое воплотилось в одежде, предметах быта, игрушках</w:t>
            </w:r>
          </w:p>
        </w:tc>
        <w:tc>
          <w:tcPr>
            <w:tcW w:w="2186" w:type="dxa"/>
          </w:tcPr>
          <w:p w14:paraId="15A926F9" w14:textId="77777777" w:rsidR="00A97D22" w:rsidRPr="001439EA" w:rsidRDefault="00A97D22" w:rsidP="00A97D22">
            <w:pPr>
              <w:spacing w:line="276" w:lineRule="auto"/>
              <w:rPr>
                <w:sz w:val="24"/>
                <w:szCs w:val="24"/>
              </w:rPr>
            </w:pPr>
          </w:p>
        </w:tc>
      </w:tr>
      <w:tr w:rsidR="00A97D22" w:rsidRPr="001439EA" w14:paraId="18471D9F" w14:textId="77777777" w:rsidTr="00760743">
        <w:tc>
          <w:tcPr>
            <w:tcW w:w="1622" w:type="dxa"/>
            <w:vAlign w:val="center"/>
          </w:tcPr>
          <w:p w14:paraId="27E975A2" w14:textId="77777777" w:rsidR="00A97D22" w:rsidRPr="001439EA" w:rsidRDefault="00A97D22" w:rsidP="00A97D22">
            <w:pPr>
              <w:spacing w:line="276" w:lineRule="auto"/>
              <w:rPr>
                <w:sz w:val="24"/>
                <w:szCs w:val="24"/>
              </w:rPr>
            </w:pPr>
            <w:r w:rsidRPr="001439EA">
              <w:rPr>
                <w:sz w:val="24"/>
                <w:szCs w:val="24"/>
              </w:rPr>
              <w:t>Урок 53</w:t>
            </w:r>
          </w:p>
        </w:tc>
        <w:tc>
          <w:tcPr>
            <w:tcW w:w="5974" w:type="dxa"/>
            <w:vAlign w:val="center"/>
          </w:tcPr>
          <w:p w14:paraId="42528EA9" w14:textId="77777777" w:rsidR="00A97D22" w:rsidRPr="001439EA" w:rsidRDefault="00A97D22" w:rsidP="00A97D22">
            <w:pPr>
              <w:spacing w:line="276" w:lineRule="auto"/>
              <w:rPr>
                <w:sz w:val="24"/>
                <w:szCs w:val="24"/>
              </w:rPr>
            </w:pPr>
            <w:r w:rsidRPr="001439EA">
              <w:rPr>
                <w:sz w:val="24"/>
                <w:szCs w:val="24"/>
              </w:rPr>
              <w:t>Труд людей родного края</w:t>
            </w:r>
          </w:p>
        </w:tc>
        <w:tc>
          <w:tcPr>
            <w:tcW w:w="2186" w:type="dxa"/>
          </w:tcPr>
          <w:p w14:paraId="7437B5D2" w14:textId="77777777" w:rsidR="00A97D22" w:rsidRPr="001439EA" w:rsidRDefault="00A97D22" w:rsidP="00A97D22">
            <w:pPr>
              <w:spacing w:line="276" w:lineRule="auto"/>
              <w:rPr>
                <w:sz w:val="24"/>
                <w:szCs w:val="24"/>
              </w:rPr>
            </w:pPr>
          </w:p>
        </w:tc>
      </w:tr>
      <w:tr w:rsidR="00A97D22" w:rsidRPr="001439EA" w14:paraId="3AF50B3E" w14:textId="77777777" w:rsidTr="00760743">
        <w:tc>
          <w:tcPr>
            <w:tcW w:w="1622" w:type="dxa"/>
            <w:vAlign w:val="center"/>
          </w:tcPr>
          <w:p w14:paraId="7B4818A0" w14:textId="77777777" w:rsidR="00A97D22" w:rsidRPr="001439EA" w:rsidRDefault="00A97D22" w:rsidP="00A97D22">
            <w:pPr>
              <w:spacing w:line="276" w:lineRule="auto"/>
              <w:rPr>
                <w:sz w:val="24"/>
                <w:szCs w:val="24"/>
              </w:rPr>
            </w:pPr>
            <w:r w:rsidRPr="001439EA">
              <w:rPr>
                <w:sz w:val="24"/>
                <w:szCs w:val="24"/>
              </w:rPr>
              <w:t>Урок 54</w:t>
            </w:r>
          </w:p>
        </w:tc>
        <w:tc>
          <w:tcPr>
            <w:tcW w:w="5974" w:type="dxa"/>
          </w:tcPr>
          <w:p w14:paraId="17E5B75A" w14:textId="77777777" w:rsidR="00A97D22" w:rsidRPr="001439EA" w:rsidRDefault="00A97D22" w:rsidP="00A97D22">
            <w:pPr>
              <w:spacing w:line="276" w:lineRule="auto"/>
              <w:rPr>
                <w:sz w:val="24"/>
                <w:szCs w:val="24"/>
              </w:rPr>
            </w:pPr>
            <w:r w:rsidRPr="001439EA">
              <w:rPr>
                <w:sz w:val="24"/>
                <w:szCs w:val="24"/>
              </w:rPr>
              <w:t>Семейные поколения. Моя семья в прошлом и настоящем</w:t>
            </w:r>
          </w:p>
        </w:tc>
        <w:tc>
          <w:tcPr>
            <w:tcW w:w="2186" w:type="dxa"/>
          </w:tcPr>
          <w:p w14:paraId="62B7A9AC" w14:textId="77777777" w:rsidR="00A97D22" w:rsidRPr="001439EA" w:rsidRDefault="00A97D22" w:rsidP="00A97D22">
            <w:pPr>
              <w:spacing w:line="276" w:lineRule="auto"/>
              <w:rPr>
                <w:sz w:val="24"/>
                <w:szCs w:val="24"/>
              </w:rPr>
            </w:pPr>
          </w:p>
        </w:tc>
      </w:tr>
      <w:tr w:rsidR="00A97D22" w:rsidRPr="001439EA" w14:paraId="7F04829B" w14:textId="77777777" w:rsidTr="00760743">
        <w:tc>
          <w:tcPr>
            <w:tcW w:w="1622" w:type="dxa"/>
            <w:vAlign w:val="center"/>
          </w:tcPr>
          <w:p w14:paraId="65BD289B" w14:textId="77777777" w:rsidR="00A97D22" w:rsidRPr="001439EA" w:rsidRDefault="00A97D22" w:rsidP="00A97D22">
            <w:pPr>
              <w:spacing w:line="276" w:lineRule="auto"/>
              <w:rPr>
                <w:sz w:val="24"/>
                <w:szCs w:val="24"/>
              </w:rPr>
            </w:pPr>
            <w:r w:rsidRPr="001439EA">
              <w:rPr>
                <w:sz w:val="24"/>
                <w:szCs w:val="24"/>
              </w:rPr>
              <w:t>Урок 55</w:t>
            </w:r>
          </w:p>
        </w:tc>
        <w:tc>
          <w:tcPr>
            <w:tcW w:w="5974" w:type="dxa"/>
            <w:vAlign w:val="center"/>
          </w:tcPr>
          <w:p w14:paraId="24CBAF68" w14:textId="77777777" w:rsidR="00A97D22" w:rsidRPr="001439EA" w:rsidRDefault="00A97D22" w:rsidP="00A97D22">
            <w:pPr>
              <w:spacing w:line="276" w:lineRule="auto"/>
              <w:rPr>
                <w:sz w:val="24"/>
                <w:szCs w:val="24"/>
              </w:rPr>
            </w:pPr>
            <w:r w:rsidRPr="001439EA">
              <w:rPr>
                <w:sz w:val="24"/>
                <w:szCs w:val="24"/>
              </w:rPr>
              <w:t>Резервный урок. Повторение изученного по разделу "Человек и природа"</w:t>
            </w:r>
          </w:p>
        </w:tc>
        <w:tc>
          <w:tcPr>
            <w:tcW w:w="2186" w:type="dxa"/>
          </w:tcPr>
          <w:p w14:paraId="3514EE3E" w14:textId="77777777" w:rsidR="00A97D22" w:rsidRPr="001439EA" w:rsidRDefault="00A97D22" w:rsidP="00A97D22">
            <w:pPr>
              <w:spacing w:line="276" w:lineRule="auto"/>
              <w:rPr>
                <w:sz w:val="24"/>
                <w:szCs w:val="24"/>
              </w:rPr>
            </w:pPr>
          </w:p>
        </w:tc>
      </w:tr>
      <w:tr w:rsidR="00A97D22" w:rsidRPr="001439EA" w14:paraId="1870596B" w14:textId="77777777" w:rsidTr="00760743">
        <w:tc>
          <w:tcPr>
            <w:tcW w:w="1622" w:type="dxa"/>
            <w:vAlign w:val="center"/>
          </w:tcPr>
          <w:p w14:paraId="6B137C73" w14:textId="77777777" w:rsidR="00A97D22" w:rsidRPr="001439EA" w:rsidRDefault="00A97D22" w:rsidP="00A97D22">
            <w:pPr>
              <w:spacing w:line="276" w:lineRule="auto"/>
              <w:rPr>
                <w:sz w:val="24"/>
                <w:szCs w:val="24"/>
              </w:rPr>
            </w:pPr>
            <w:r w:rsidRPr="001439EA">
              <w:rPr>
                <w:sz w:val="24"/>
                <w:szCs w:val="24"/>
              </w:rPr>
              <w:t>Урок 56</w:t>
            </w:r>
          </w:p>
        </w:tc>
        <w:tc>
          <w:tcPr>
            <w:tcW w:w="5974" w:type="dxa"/>
            <w:vAlign w:val="center"/>
          </w:tcPr>
          <w:p w14:paraId="659A49A0" w14:textId="77777777" w:rsidR="00A97D22" w:rsidRPr="001439EA" w:rsidRDefault="00A97D22" w:rsidP="00A97D22">
            <w:pPr>
              <w:spacing w:line="276" w:lineRule="auto"/>
              <w:rPr>
                <w:sz w:val="24"/>
                <w:szCs w:val="24"/>
              </w:rPr>
            </w:pPr>
            <w:r w:rsidRPr="001439EA">
              <w:rPr>
                <w:sz w:val="24"/>
                <w:szCs w:val="24"/>
              </w:rPr>
              <w:t>Мир животных. Почему мы любим кошек и собак?</w:t>
            </w:r>
          </w:p>
        </w:tc>
        <w:tc>
          <w:tcPr>
            <w:tcW w:w="2186" w:type="dxa"/>
          </w:tcPr>
          <w:p w14:paraId="6B077715" w14:textId="77777777" w:rsidR="00A97D22" w:rsidRPr="001439EA" w:rsidRDefault="00A97D22" w:rsidP="00A97D22">
            <w:pPr>
              <w:spacing w:line="276" w:lineRule="auto"/>
              <w:rPr>
                <w:sz w:val="24"/>
                <w:szCs w:val="24"/>
              </w:rPr>
            </w:pPr>
          </w:p>
        </w:tc>
      </w:tr>
      <w:tr w:rsidR="00A97D22" w:rsidRPr="001439EA" w14:paraId="37F5C610" w14:textId="77777777" w:rsidTr="00760743">
        <w:tc>
          <w:tcPr>
            <w:tcW w:w="1622" w:type="dxa"/>
            <w:vAlign w:val="center"/>
          </w:tcPr>
          <w:p w14:paraId="292309DB" w14:textId="77777777" w:rsidR="00A97D22" w:rsidRPr="001439EA" w:rsidRDefault="00A97D22" w:rsidP="00A97D22">
            <w:pPr>
              <w:spacing w:line="276" w:lineRule="auto"/>
              <w:rPr>
                <w:sz w:val="24"/>
                <w:szCs w:val="24"/>
              </w:rPr>
            </w:pPr>
            <w:r w:rsidRPr="001439EA">
              <w:rPr>
                <w:sz w:val="24"/>
                <w:szCs w:val="24"/>
              </w:rPr>
              <w:t>Урок 57</w:t>
            </w:r>
          </w:p>
        </w:tc>
        <w:tc>
          <w:tcPr>
            <w:tcW w:w="5974" w:type="dxa"/>
            <w:vAlign w:val="center"/>
          </w:tcPr>
          <w:p w14:paraId="403DE1F0" w14:textId="77777777" w:rsidR="00A97D22" w:rsidRPr="001439EA" w:rsidRDefault="00A97D22" w:rsidP="00A97D22">
            <w:pPr>
              <w:spacing w:line="276" w:lineRule="auto"/>
              <w:rPr>
                <w:sz w:val="24"/>
                <w:szCs w:val="24"/>
              </w:rPr>
            </w:pPr>
            <w:r w:rsidRPr="001439EA">
              <w:rPr>
                <w:sz w:val="24"/>
                <w:szCs w:val="24"/>
              </w:rPr>
              <w:t>Прогулки на природе. Правила поведения в природе</w:t>
            </w:r>
          </w:p>
        </w:tc>
        <w:tc>
          <w:tcPr>
            <w:tcW w:w="2186" w:type="dxa"/>
          </w:tcPr>
          <w:p w14:paraId="211183B0" w14:textId="77777777" w:rsidR="00A97D22" w:rsidRPr="001439EA" w:rsidRDefault="00A97D22" w:rsidP="00A97D22">
            <w:pPr>
              <w:spacing w:line="276" w:lineRule="auto"/>
              <w:rPr>
                <w:sz w:val="24"/>
                <w:szCs w:val="24"/>
              </w:rPr>
            </w:pPr>
          </w:p>
        </w:tc>
      </w:tr>
      <w:tr w:rsidR="00A97D22" w:rsidRPr="001439EA" w14:paraId="278B8466" w14:textId="77777777" w:rsidTr="00760743">
        <w:tc>
          <w:tcPr>
            <w:tcW w:w="1622" w:type="dxa"/>
            <w:vAlign w:val="center"/>
          </w:tcPr>
          <w:p w14:paraId="6ABC2675" w14:textId="77777777" w:rsidR="00A97D22" w:rsidRPr="001439EA" w:rsidRDefault="00A97D22" w:rsidP="00A97D22">
            <w:pPr>
              <w:spacing w:line="276" w:lineRule="auto"/>
              <w:rPr>
                <w:sz w:val="24"/>
                <w:szCs w:val="24"/>
              </w:rPr>
            </w:pPr>
            <w:r w:rsidRPr="001439EA">
              <w:rPr>
                <w:sz w:val="24"/>
                <w:szCs w:val="24"/>
              </w:rPr>
              <w:t>Урок 58</w:t>
            </w:r>
          </w:p>
        </w:tc>
        <w:tc>
          <w:tcPr>
            <w:tcW w:w="5974" w:type="dxa"/>
            <w:vAlign w:val="center"/>
          </w:tcPr>
          <w:p w14:paraId="4F1C3DC1" w14:textId="77777777" w:rsidR="00A97D22" w:rsidRPr="001439EA" w:rsidRDefault="00A97D22" w:rsidP="00A97D22">
            <w:pPr>
              <w:spacing w:line="276" w:lineRule="auto"/>
              <w:rPr>
                <w:sz w:val="24"/>
                <w:szCs w:val="24"/>
              </w:rPr>
            </w:pPr>
            <w:r w:rsidRPr="001439EA">
              <w:rPr>
                <w:sz w:val="24"/>
                <w:szCs w:val="24"/>
              </w:rPr>
              <w:t>Зачем нужна вежливость?</w:t>
            </w:r>
          </w:p>
        </w:tc>
        <w:tc>
          <w:tcPr>
            <w:tcW w:w="2186" w:type="dxa"/>
          </w:tcPr>
          <w:p w14:paraId="0979FA7F" w14:textId="77777777" w:rsidR="00A97D22" w:rsidRPr="001439EA" w:rsidRDefault="00A97D22" w:rsidP="00A97D22">
            <w:pPr>
              <w:spacing w:line="276" w:lineRule="auto"/>
              <w:rPr>
                <w:sz w:val="24"/>
                <w:szCs w:val="24"/>
              </w:rPr>
            </w:pPr>
          </w:p>
        </w:tc>
      </w:tr>
      <w:tr w:rsidR="00A97D22" w:rsidRPr="001439EA" w14:paraId="1A159C7D" w14:textId="77777777" w:rsidTr="00760743">
        <w:tc>
          <w:tcPr>
            <w:tcW w:w="1622" w:type="dxa"/>
            <w:vAlign w:val="center"/>
          </w:tcPr>
          <w:p w14:paraId="2E63019E" w14:textId="77777777" w:rsidR="00A97D22" w:rsidRPr="001439EA" w:rsidRDefault="00A97D22" w:rsidP="00A97D22">
            <w:pPr>
              <w:spacing w:line="276" w:lineRule="auto"/>
              <w:rPr>
                <w:sz w:val="24"/>
                <w:szCs w:val="24"/>
              </w:rPr>
            </w:pPr>
            <w:r w:rsidRPr="001439EA">
              <w:rPr>
                <w:sz w:val="24"/>
                <w:szCs w:val="24"/>
              </w:rPr>
              <w:t>Урок 59</w:t>
            </w:r>
          </w:p>
        </w:tc>
        <w:tc>
          <w:tcPr>
            <w:tcW w:w="5974" w:type="dxa"/>
          </w:tcPr>
          <w:p w14:paraId="2741C598" w14:textId="77777777" w:rsidR="00A97D22" w:rsidRPr="001439EA" w:rsidRDefault="00A97D22" w:rsidP="00A97D22">
            <w:pPr>
              <w:spacing w:line="276" w:lineRule="auto"/>
              <w:rPr>
                <w:sz w:val="24"/>
                <w:szCs w:val="24"/>
              </w:rPr>
            </w:pPr>
            <w:r w:rsidRPr="001439EA">
              <w:rPr>
                <w:sz w:val="24"/>
                <w:szCs w:val="24"/>
              </w:rPr>
              <w:t>Режим дня первоклассника. Правильное сочетание труда и отдыха в режиме первоклассника</w:t>
            </w:r>
          </w:p>
        </w:tc>
        <w:tc>
          <w:tcPr>
            <w:tcW w:w="2186" w:type="dxa"/>
          </w:tcPr>
          <w:p w14:paraId="21461EBA" w14:textId="77777777" w:rsidR="00A97D22" w:rsidRPr="001439EA" w:rsidRDefault="00A97D22" w:rsidP="00A97D22">
            <w:pPr>
              <w:spacing w:line="276" w:lineRule="auto"/>
              <w:rPr>
                <w:sz w:val="24"/>
                <w:szCs w:val="24"/>
              </w:rPr>
            </w:pPr>
          </w:p>
        </w:tc>
      </w:tr>
      <w:tr w:rsidR="00A97D22" w:rsidRPr="001439EA" w14:paraId="163DE31C" w14:textId="77777777" w:rsidTr="00760743">
        <w:tc>
          <w:tcPr>
            <w:tcW w:w="1622" w:type="dxa"/>
            <w:vAlign w:val="center"/>
          </w:tcPr>
          <w:p w14:paraId="4A2135DC" w14:textId="77777777" w:rsidR="00A97D22" w:rsidRPr="001439EA" w:rsidRDefault="00A97D22" w:rsidP="00A97D22">
            <w:pPr>
              <w:spacing w:line="276" w:lineRule="auto"/>
              <w:rPr>
                <w:sz w:val="24"/>
                <w:szCs w:val="24"/>
              </w:rPr>
            </w:pPr>
            <w:r w:rsidRPr="001439EA">
              <w:rPr>
                <w:sz w:val="24"/>
                <w:szCs w:val="24"/>
              </w:rPr>
              <w:t>Урок 60</w:t>
            </w:r>
          </w:p>
        </w:tc>
        <w:tc>
          <w:tcPr>
            <w:tcW w:w="5974" w:type="dxa"/>
          </w:tcPr>
          <w:p w14:paraId="771C1994" w14:textId="77777777" w:rsidR="00A97D22" w:rsidRPr="001439EA" w:rsidRDefault="00A97D22" w:rsidP="00A97D22">
            <w:pPr>
              <w:spacing w:line="276" w:lineRule="auto"/>
              <w:rPr>
                <w:sz w:val="24"/>
                <w:szCs w:val="24"/>
              </w:rPr>
            </w:pPr>
            <w:r w:rsidRPr="001439EA">
              <w:rPr>
                <w:sz w:val="24"/>
                <w:szCs w:val="24"/>
              </w:rPr>
              <w:t>Правила здорового питания. Состав пищи, обеспечивающий рост и развитие ребенка 6 - 7 лет. Правила поведения за столом</w:t>
            </w:r>
          </w:p>
        </w:tc>
        <w:tc>
          <w:tcPr>
            <w:tcW w:w="2186" w:type="dxa"/>
          </w:tcPr>
          <w:p w14:paraId="0C0E28BF" w14:textId="77777777" w:rsidR="00A97D22" w:rsidRPr="001439EA" w:rsidRDefault="00A97D22" w:rsidP="00A97D22">
            <w:pPr>
              <w:spacing w:line="276" w:lineRule="auto"/>
              <w:rPr>
                <w:sz w:val="24"/>
                <w:szCs w:val="24"/>
              </w:rPr>
            </w:pPr>
          </w:p>
        </w:tc>
      </w:tr>
      <w:tr w:rsidR="00A97D22" w:rsidRPr="001439EA" w14:paraId="071F72DE" w14:textId="77777777" w:rsidTr="00760743">
        <w:tc>
          <w:tcPr>
            <w:tcW w:w="1622" w:type="dxa"/>
            <w:vAlign w:val="center"/>
          </w:tcPr>
          <w:p w14:paraId="5F3E53BB" w14:textId="77777777" w:rsidR="00A97D22" w:rsidRPr="001439EA" w:rsidRDefault="00A97D22" w:rsidP="00A97D22">
            <w:pPr>
              <w:spacing w:line="276" w:lineRule="auto"/>
              <w:rPr>
                <w:sz w:val="24"/>
                <w:szCs w:val="24"/>
              </w:rPr>
            </w:pPr>
            <w:r w:rsidRPr="001439EA">
              <w:rPr>
                <w:sz w:val="24"/>
                <w:szCs w:val="24"/>
              </w:rPr>
              <w:t>Урок 61</w:t>
            </w:r>
          </w:p>
        </w:tc>
        <w:tc>
          <w:tcPr>
            <w:tcW w:w="5974" w:type="dxa"/>
          </w:tcPr>
          <w:p w14:paraId="751F0D5D" w14:textId="77777777" w:rsidR="00A97D22" w:rsidRPr="001439EA" w:rsidRDefault="00A97D22" w:rsidP="00A97D22">
            <w:pPr>
              <w:spacing w:line="276" w:lineRule="auto"/>
              <w:rPr>
                <w:sz w:val="24"/>
                <w:szCs w:val="24"/>
              </w:rPr>
            </w:pPr>
            <w:r w:rsidRPr="001439EA">
              <w:rPr>
                <w:sz w:val="24"/>
                <w:szCs w:val="24"/>
              </w:rPr>
              <w:t>Предметы личной гигиены. Закаливание организма солнцем, воздухом, водой. Условия и правила закаливания</w:t>
            </w:r>
          </w:p>
        </w:tc>
        <w:tc>
          <w:tcPr>
            <w:tcW w:w="2186" w:type="dxa"/>
          </w:tcPr>
          <w:p w14:paraId="4350A039" w14:textId="77777777" w:rsidR="00A97D22" w:rsidRPr="001439EA" w:rsidRDefault="00A97D22" w:rsidP="00A97D22">
            <w:pPr>
              <w:spacing w:line="276" w:lineRule="auto"/>
              <w:rPr>
                <w:sz w:val="24"/>
                <w:szCs w:val="24"/>
              </w:rPr>
            </w:pPr>
          </w:p>
        </w:tc>
      </w:tr>
      <w:tr w:rsidR="00A97D22" w:rsidRPr="001439EA" w14:paraId="7A9D4DE9" w14:textId="77777777" w:rsidTr="00760743">
        <w:tc>
          <w:tcPr>
            <w:tcW w:w="1622" w:type="dxa"/>
            <w:vAlign w:val="center"/>
          </w:tcPr>
          <w:p w14:paraId="5C865F0D" w14:textId="77777777" w:rsidR="00A97D22" w:rsidRPr="001439EA" w:rsidRDefault="00A97D22" w:rsidP="00A97D22">
            <w:pPr>
              <w:spacing w:line="276" w:lineRule="auto"/>
              <w:rPr>
                <w:sz w:val="24"/>
                <w:szCs w:val="24"/>
              </w:rPr>
            </w:pPr>
            <w:r w:rsidRPr="001439EA">
              <w:rPr>
                <w:sz w:val="24"/>
                <w:szCs w:val="24"/>
              </w:rPr>
              <w:t>Урок 62</w:t>
            </w:r>
          </w:p>
        </w:tc>
        <w:tc>
          <w:tcPr>
            <w:tcW w:w="5974" w:type="dxa"/>
          </w:tcPr>
          <w:p w14:paraId="29F95C9A" w14:textId="77777777" w:rsidR="00A97D22" w:rsidRPr="001439EA" w:rsidRDefault="00A97D22" w:rsidP="00A97D22">
            <w:pPr>
              <w:spacing w:line="276" w:lineRule="auto"/>
              <w:rPr>
                <w:sz w:val="24"/>
                <w:szCs w:val="24"/>
              </w:rPr>
            </w:pPr>
            <w:r w:rsidRPr="001439EA">
              <w:rPr>
                <w:sz w:val="24"/>
                <w:szCs w:val="24"/>
              </w:rPr>
              <w:t>Времена года: наблюдения за особенностью погоды, жизнью растительного и животного мира весной</w:t>
            </w:r>
          </w:p>
        </w:tc>
        <w:tc>
          <w:tcPr>
            <w:tcW w:w="2186" w:type="dxa"/>
          </w:tcPr>
          <w:p w14:paraId="5E62427B" w14:textId="77777777" w:rsidR="00A97D22" w:rsidRPr="001439EA" w:rsidRDefault="00A97D22" w:rsidP="00A97D22">
            <w:pPr>
              <w:spacing w:line="276" w:lineRule="auto"/>
              <w:rPr>
                <w:sz w:val="24"/>
                <w:szCs w:val="24"/>
              </w:rPr>
            </w:pPr>
          </w:p>
        </w:tc>
      </w:tr>
      <w:tr w:rsidR="00A97D22" w:rsidRPr="001439EA" w14:paraId="704B1BE8" w14:textId="77777777" w:rsidTr="00760743">
        <w:tc>
          <w:tcPr>
            <w:tcW w:w="1622" w:type="dxa"/>
            <w:vAlign w:val="center"/>
          </w:tcPr>
          <w:p w14:paraId="7FC2CCB1" w14:textId="77777777" w:rsidR="00A97D22" w:rsidRPr="001439EA" w:rsidRDefault="00A97D22" w:rsidP="00A97D22">
            <w:pPr>
              <w:spacing w:line="276" w:lineRule="auto"/>
              <w:rPr>
                <w:sz w:val="24"/>
                <w:szCs w:val="24"/>
              </w:rPr>
            </w:pPr>
            <w:r w:rsidRPr="001439EA">
              <w:rPr>
                <w:sz w:val="24"/>
                <w:szCs w:val="24"/>
              </w:rPr>
              <w:lastRenderedPageBreak/>
              <w:t>Урок 63</w:t>
            </w:r>
          </w:p>
        </w:tc>
        <w:tc>
          <w:tcPr>
            <w:tcW w:w="5974" w:type="dxa"/>
            <w:vAlign w:val="center"/>
          </w:tcPr>
          <w:p w14:paraId="6F33959D" w14:textId="77777777" w:rsidR="00A97D22" w:rsidRPr="001439EA" w:rsidRDefault="00A97D22" w:rsidP="00A97D22">
            <w:pPr>
              <w:spacing w:line="276" w:lineRule="auto"/>
              <w:rPr>
                <w:sz w:val="24"/>
                <w:szCs w:val="24"/>
              </w:rPr>
            </w:pPr>
            <w:r w:rsidRPr="001439EA">
              <w:rPr>
                <w:sz w:val="24"/>
                <w:szCs w:val="24"/>
              </w:rPr>
              <w:t>Резервный урок. Зачем люди осваивают космос?</w:t>
            </w:r>
          </w:p>
        </w:tc>
        <w:tc>
          <w:tcPr>
            <w:tcW w:w="2186" w:type="dxa"/>
          </w:tcPr>
          <w:p w14:paraId="28FF96DB" w14:textId="77777777" w:rsidR="00A97D22" w:rsidRPr="001439EA" w:rsidRDefault="00A97D22" w:rsidP="00A97D22">
            <w:pPr>
              <w:spacing w:line="276" w:lineRule="auto"/>
              <w:rPr>
                <w:sz w:val="24"/>
                <w:szCs w:val="24"/>
              </w:rPr>
            </w:pPr>
          </w:p>
        </w:tc>
      </w:tr>
      <w:tr w:rsidR="00A97D22" w:rsidRPr="001439EA" w14:paraId="2E8E8A56" w14:textId="77777777" w:rsidTr="00760743">
        <w:tc>
          <w:tcPr>
            <w:tcW w:w="1622" w:type="dxa"/>
          </w:tcPr>
          <w:p w14:paraId="0C7A9702" w14:textId="77777777" w:rsidR="00A97D22" w:rsidRPr="001439EA" w:rsidRDefault="00A97D22" w:rsidP="00A97D22">
            <w:pPr>
              <w:spacing w:line="276" w:lineRule="auto"/>
              <w:rPr>
                <w:sz w:val="24"/>
                <w:szCs w:val="24"/>
              </w:rPr>
            </w:pPr>
            <w:r w:rsidRPr="001439EA">
              <w:rPr>
                <w:sz w:val="24"/>
                <w:szCs w:val="24"/>
              </w:rPr>
              <w:t>Урок 64</w:t>
            </w:r>
          </w:p>
        </w:tc>
        <w:tc>
          <w:tcPr>
            <w:tcW w:w="5974" w:type="dxa"/>
          </w:tcPr>
          <w:p w14:paraId="55FFE7CA" w14:textId="77777777" w:rsidR="00A97D22" w:rsidRPr="001439EA" w:rsidRDefault="00A97D22" w:rsidP="00A97D22">
            <w:pPr>
              <w:spacing w:line="276" w:lineRule="auto"/>
              <w:rPr>
                <w:sz w:val="24"/>
                <w:szCs w:val="24"/>
              </w:rPr>
            </w:pPr>
            <w:r w:rsidRPr="001439EA">
              <w:rPr>
                <w:sz w:val="24"/>
                <w:szCs w:val="24"/>
              </w:rPr>
              <w:t>Труд и быт людей в разные времена года</w:t>
            </w:r>
          </w:p>
        </w:tc>
        <w:tc>
          <w:tcPr>
            <w:tcW w:w="2186" w:type="dxa"/>
          </w:tcPr>
          <w:p w14:paraId="556C15D6" w14:textId="77777777" w:rsidR="00A97D22" w:rsidRPr="001439EA" w:rsidRDefault="00A97D22" w:rsidP="00A97D22">
            <w:pPr>
              <w:spacing w:line="276" w:lineRule="auto"/>
              <w:rPr>
                <w:sz w:val="24"/>
                <w:szCs w:val="24"/>
              </w:rPr>
            </w:pPr>
          </w:p>
        </w:tc>
      </w:tr>
      <w:tr w:rsidR="00A97D22" w:rsidRPr="001439EA" w14:paraId="0B8BCA47" w14:textId="77777777" w:rsidTr="00760743">
        <w:tc>
          <w:tcPr>
            <w:tcW w:w="1622" w:type="dxa"/>
            <w:vAlign w:val="center"/>
          </w:tcPr>
          <w:p w14:paraId="2D5DC5AF" w14:textId="77777777" w:rsidR="00A97D22" w:rsidRPr="001439EA" w:rsidRDefault="00A97D22" w:rsidP="00A97D22">
            <w:pPr>
              <w:spacing w:line="276" w:lineRule="auto"/>
              <w:rPr>
                <w:sz w:val="24"/>
                <w:szCs w:val="24"/>
              </w:rPr>
            </w:pPr>
            <w:r w:rsidRPr="001439EA">
              <w:rPr>
                <w:sz w:val="24"/>
                <w:szCs w:val="24"/>
              </w:rPr>
              <w:t>Урок 65</w:t>
            </w:r>
          </w:p>
        </w:tc>
        <w:tc>
          <w:tcPr>
            <w:tcW w:w="5974" w:type="dxa"/>
          </w:tcPr>
          <w:p w14:paraId="01758625" w14:textId="77777777" w:rsidR="00A97D22" w:rsidRPr="001439EA" w:rsidRDefault="00A97D22" w:rsidP="00A97D22">
            <w:pPr>
              <w:spacing w:line="276" w:lineRule="auto"/>
              <w:rPr>
                <w:sz w:val="24"/>
                <w:szCs w:val="24"/>
              </w:rPr>
            </w:pPr>
            <w:r w:rsidRPr="001439EA">
              <w:rPr>
                <w:sz w:val="24"/>
                <w:szCs w:val="24"/>
              </w:rPr>
              <w:t>Кто заботится о домашних животных Профессии людей, которые заботятся о животных. Мои домашние питомцы</w:t>
            </w:r>
          </w:p>
        </w:tc>
        <w:tc>
          <w:tcPr>
            <w:tcW w:w="2186" w:type="dxa"/>
          </w:tcPr>
          <w:p w14:paraId="14A7FC6E" w14:textId="77777777" w:rsidR="00A97D22" w:rsidRPr="001439EA" w:rsidRDefault="00A97D22" w:rsidP="00A97D22">
            <w:pPr>
              <w:spacing w:line="276" w:lineRule="auto"/>
              <w:rPr>
                <w:sz w:val="24"/>
                <w:szCs w:val="24"/>
              </w:rPr>
            </w:pPr>
          </w:p>
        </w:tc>
      </w:tr>
      <w:tr w:rsidR="00A97D22" w:rsidRPr="001439EA" w14:paraId="467B0F49" w14:textId="77777777" w:rsidTr="00760743">
        <w:tc>
          <w:tcPr>
            <w:tcW w:w="1622" w:type="dxa"/>
            <w:vAlign w:val="center"/>
          </w:tcPr>
          <w:p w14:paraId="0CDBBB42" w14:textId="77777777" w:rsidR="00A97D22" w:rsidRPr="001439EA" w:rsidRDefault="00A97D22" w:rsidP="00A97D22">
            <w:pPr>
              <w:spacing w:line="276" w:lineRule="auto"/>
              <w:rPr>
                <w:sz w:val="24"/>
                <w:szCs w:val="24"/>
              </w:rPr>
            </w:pPr>
            <w:r w:rsidRPr="001439EA">
              <w:rPr>
                <w:sz w:val="24"/>
                <w:szCs w:val="24"/>
              </w:rPr>
              <w:t>Урок 66</w:t>
            </w:r>
          </w:p>
        </w:tc>
        <w:tc>
          <w:tcPr>
            <w:tcW w:w="5974" w:type="dxa"/>
            <w:vAlign w:val="center"/>
          </w:tcPr>
          <w:p w14:paraId="64AB8A4F" w14:textId="77777777" w:rsidR="00A97D22" w:rsidRPr="001439EA" w:rsidRDefault="00A97D22" w:rsidP="00A97D22">
            <w:pPr>
              <w:spacing w:line="276" w:lineRule="auto"/>
              <w:rPr>
                <w:sz w:val="24"/>
                <w:szCs w:val="24"/>
              </w:rPr>
            </w:pPr>
            <w:r w:rsidRPr="001439EA">
              <w:rPr>
                <w:sz w:val="24"/>
                <w:szCs w:val="24"/>
              </w:rPr>
              <w:t>Резервный урок. Повторение изученного в 1 классе</w:t>
            </w:r>
          </w:p>
        </w:tc>
        <w:tc>
          <w:tcPr>
            <w:tcW w:w="2186" w:type="dxa"/>
          </w:tcPr>
          <w:p w14:paraId="23E5EB27" w14:textId="77777777" w:rsidR="00A97D22" w:rsidRPr="001439EA" w:rsidRDefault="00A97D22" w:rsidP="00A97D22">
            <w:pPr>
              <w:spacing w:line="276" w:lineRule="auto"/>
              <w:rPr>
                <w:sz w:val="24"/>
                <w:szCs w:val="24"/>
              </w:rPr>
            </w:pPr>
          </w:p>
        </w:tc>
      </w:tr>
      <w:tr w:rsidR="00A97D22" w:rsidRPr="001439EA" w14:paraId="5A2DDDF5" w14:textId="77777777" w:rsidTr="00760743">
        <w:tc>
          <w:tcPr>
            <w:tcW w:w="9782" w:type="dxa"/>
            <w:gridSpan w:val="3"/>
          </w:tcPr>
          <w:p w14:paraId="7A062E5F" w14:textId="77777777" w:rsidR="00A97D22" w:rsidRPr="001439EA" w:rsidRDefault="00A97D22" w:rsidP="00A97D22">
            <w:pPr>
              <w:spacing w:line="276" w:lineRule="auto"/>
              <w:rPr>
                <w:sz w:val="24"/>
                <w:szCs w:val="24"/>
              </w:rPr>
            </w:pPr>
            <w:r w:rsidRPr="001439EA">
              <w:rPr>
                <w:sz w:val="24"/>
                <w:szCs w:val="24"/>
              </w:rPr>
              <w:t>ОБЩЕЕ КОЛИЧЕСТВО УРОКОВ ПО ПРОГРАММЕ: 66</w:t>
            </w:r>
          </w:p>
        </w:tc>
      </w:tr>
    </w:tbl>
    <w:p w14:paraId="2CA8EC20" w14:textId="77777777" w:rsidR="00A97D22" w:rsidRPr="001439EA" w:rsidRDefault="00A97D22" w:rsidP="00A97D22">
      <w:pPr>
        <w:ind w:firstLine="0"/>
        <w:rPr>
          <w:sz w:val="24"/>
          <w:szCs w:val="24"/>
          <w:highlight w:val="yellow"/>
        </w:rPr>
      </w:pPr>
    </w:p>
    <w:p w14:paraId="67776595" w14:textId="77777777" w:rsidR="00760743" w:rsidRPr="001439EA" w:rsidRDefault="00760743" w:rsidP="007F0E81">
      <w:pPr>
        <w:rPr>
          <w:sz w:val="24"/>
          <w:szCs w:val="24"/>
        </w:rPr>
      </w:pPr>
    </w:p>
    <w:p w14:paraId="6A80FCCA" w14:textId="77777777" w:rsidR="00760743" w:rsidRPr="001439EA" w:rsidRDefault="00760743" w:rsidP="007F0E81">
      <w:pPr>
        <w:rPr>
          <w:sz w:val="24"/>
          <w:szCs w:val="24"/>
        </w:rPr>
      </w:pPr>
    </w:p>
    <w:p w14:paraId="716EAE4B" w14:textId="77777777" w:rsidR="00A97D22" w:rsidRPr="001439EA" w:rsidRDefault="00A97D22" w:rsidP="007F0E81">
      <w:pPr>
        <w:rPr>
          <w:sz w:val="24"/>
          <w:szCs w:val="24"/>
        </w:rPr>
      </w:pPr>
      <w:r w:rsidRPr="001439EA">
        <w:rPr>
          <w:sz w:val="24"/>
          <w:szCs w:val="24"/>
        </w:rPr>
        <w:t>2 класс</w:t>
      </w:r>
    </w:p>
    <w:p w14:paraId="3E215614" w14:textId="77777777" w:rsidR="00760743" w:rsidRPr="001439EA" w:rsidRDefault="00760743" w:rsidP="007F0E81">
      <w:pPr>
        <w:rPr>
          <w:sz w:val="24"/>
          <w:szCs w:val="24"/>
        </w:rPr>
      </w:pPr>
    </w:p>
    <w:tbl>
      <w:tblPr>
        <w:tblW w:w="978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953"/>
        <w:gridCol w:w="2207"/>
      </w:tblGrid>
      <w:tr w:rsidR="00A97D22" w:rsidRPr="001439EA" w14:paraId="1BF95C25" w14:textId="77777777" w:rsidTr="00760743">
        <w:tc>
          <w:tcPr>
            <w:tcW w:w="1622" w:type="dxa"/>
          </w:tcPr>
          <w:p w14:paraId="1FF00739" w14:textId="77777777" w:rsidR="00A97D22" w:rsidRPr="001439EA" w:rsidRDefault="00760743" w:rsidP="00A97D22">
            <w:pPr>
              <w:spacing w:line="276" w:lineRule="auto"/>
              <w:rPr>
                <w:sz w:val="24"/>
                <w:szCs w:val="24"/>
              </w:rPr>
            </w:pPr>
            <w:r w:rsidRPr="001439EA">
              <w:rPr>
                <w:sz w:val="24"/>
                <w:szCs w:val="24"/>
              </w:rPr>
              <w:t>№</w:t>
            </w:r>
            <w:r w:rsidR="00A97D22" w:rsidRPr="001439EA">
              <w:rPr>
                <w:sz w:val="24"/>
                <w:szCs w:val="24"/>
              </w:rPr>
              <w:t xml:space="preserve"> урока</w:t>
            </w:r>
          </w:p>
        </w:tc>
        <w:tc>
          <w:tcPr>
            <w:tcW w:w="5953" w:type="dxa"/>
          </w:tcPr>
          <w:p w14:paraId="5651D3E5" w14:textId="77777777" w:rsidR="00A97D22" w:rsidRPr="001439EA" w:rsidRDefault="00A97D22" w:rsidP="00A97D22">
            <w:pPr>
              <w:spacing w:line="276" w:lineRule="auto"/>
              <w:rPr>
                <w:sz w:val="24"/>
                <w:szCs w:val="24"/>
              </w:rPr>
            </w:pPr>
            <w:r w:rsidRPr="001439EA">
              <w:rPr>
                <w:sz w:val="24"/>
                <w:szCs w:val="24"/>
              </w:rPr>
              <w:t>Тема урока</w:t>
            </w:r>
          </w:p>
        </w:tc>
        <w:tc>
          <w:tcPr>
            <w:tcW w:w="2207" w:type="dxa"/>
          </w:tcPr>
          <w:p w14:paraId="1C3AEF41" w14:textId="77777777" w:rsidR="00A97D22" w:rsidRPr="001439EA" w:rsidRDefault="00A97D22" w:rsidP="00A97D22">
            <w:pPr>
              <w:spacing w:line="276" w:lineRule="auto"/>
              <w:rPr>
                <w:sz w:val="24"/>
                <w:szCs w:val="24"/>
              </w:rPr>
            </w:pPr>
            <w:r w:rsidRPr="001439EA">
              <w:rPr>
                <w:sz w:val="24"/>
                <w:szCs w:val="24"/>
              </w:rPr>
              <w:t>Количество часов на практические работы</w:t>
            </w:r>
          </w:p>
        </w:tc>
      </w:tr>
      <w:tr w:rsidR="00A97D22" w:rsidRPr="001439EA" w14:paraId="474833EC" w14:textId="77777777" w:rsidTr="00760743">
        <w:tc>
          <w:tcPr>
            <w:tcW w:w="1622" w:type="dxa"/>
          </w:tcPr>
          <w:p w14:paraId="4850AE83" w14:textId="77777777" w:rsidR="00A97D22" w:rsidRPr="001439EA" w:rsidRDefault="00A97D22" w:rsidP="00A97D22">
            <w:pPr>
              <w:spacing w:line="276" w:lineRule="auto"/>
              <w:rPr>
                <w:sz w:val="24"/>
                <w:szCs w:val="24"/>
              </w:rPr>
            </w:pPr>
            <w:r w:rsidRPr="001439EA">
              <w:rPr>
                <w:sz w:val="24"/>
                <w:szCs w:val="24"/>
              </w:rPr>
              <w:t>Урок 1</w:t>
            </w:r>
          </w:p>
        </w:tc>
        <w:tc>
          <w:tcPr>
            <w:tcW w:w="5953" w:type="dxa"/>
          </w:tcPr>
          <w:p w14:paraId="5A43C4D6" w14:textId="77777777" w:rsidR="00A97D22" w:rsidRPr="001439EA" w:rsidRDefault="00A97D22" w:rsidP="00A97D22">
            <w:pPr>
              <w:spacing w:line="276" w:lineRule="auto"/>
              <w:rPr>
                <w:sz w:val="24"/>
                <w:szCs w:val="24"/>
              </w:rPr>
            </w:pPr>
            <w:r w:rsidRPr="001439EA">
              <w:rPr>
                <w:sz w:val="24"/>
                <w:szCs w:val="24"/>
              </w:rPr>
              <w:t>Наша Родина - Россия, Российская Федерация</w:t>
            </w:r>
          </w:p>
        </w:tc>
        <w:tc>
          <w:tcPr>
            <w:tcW w:w="2207" w:type="dxa"/>
          </w:tcPr>
          <w:p w14:paraId="74E31922" w14:textId="77777777" w:rsidR="00A97D22" w:rsidRPr="001439EA" w:rsidRDefault="00A97D22" w:rsidP="00A97D22">
            <w:pPr>
              <w:spacing w:line="276" w:lineRule="auto"/>
              <w:rPr>
                <w:sz w:val="24"/>
                <w:szCs w:val="24"/>
              </w:rPr>
            </w:pPr>
          </w:p>
        </w:tc>
      </w:tr>
      <w:tr w:rsidR="00A97D22" w:rsidRPr="001439EA" w14:paraId="58BD2411" w14:textId="77777777" w:rsidTr="00760743">
        <w:tc>
          <w:tcPr>
            <w:tcW w:w="1622" w:type="dxa"/>
          </w:tcPr>
          <w:p w14:paraId="37FCC744" w14:textId="77777777" w:rsidR="00A97D22" w:rsidRPr="001439EA" w:rsidRDefault="00A97D22" w:rsidP="00A97D22">
            <w:pPr>
              <w:spacing w:line="276" w:lineRule="auto"/>
              <w:rPr>
                <w:sz w:val="24"/>
                <w:szCs w:val="24"/>
              </w:rPr>
            </w:pPr>
            <w:r w:rsidRPr="001439EA">
              <w:rPr>
                <w:sz w:val="24"/>
                <w:szCs w:val="24"/>
              </w:rPr>
              <w:t>Урок 2</w:t>
            </w:r>
          </w:p>
        </w:tc>
        <w:tc>
          <w:tcPr>
            <w:tcW w:w="5953" w:type="dxa"/>
          </w:tcPr>
          <w:p w14:paraId="77755012" w14:textId="77777777" w:rsidR="00A97D22" w:rsidRPr="001439EA" w:rsidRDefault="00A97D22" w:rsidP="00A97D22">
            <w:pPr>
              <w:spacing w:line="276" w:lineRule="auto"/>
              <w:rPr>
                <w:sz w:val="24"/>
                <w:szCs w:val="24"/>
              </w:rPr>
            </w:pPr>
            <w:r w:rsidRPr="001439EA">
              <w:rPr>
                <w:sz w:val="24"/>
                <w:szCs w:val="24"/>
              </w:rPr>
              <w:t>Народы России. Родная страна</w:t>
            </w:r>
          </w:p>
        </w:tc>
        <w:tc>
          <w:tcPr>
            <w:tcW w:w="2207" w:type="dxa"/>
          </w:tcPr>
          <w:p w14:paraId="6A8DB09B" w14:textId="77777777" w:rsidR="00A97D22" w:rsidRPr="001439EA" w:rsidRDefault="00A97D22" w:rsidP="00A97D22">
            <w:pPr>
              <w:spacing w:line="276" w:lineRule="auto"/>
              <w:rPr>
                <w:sz w:val="24"/>
                <w:szCs w:val="24"/>
              </w:rPr>
            </w:pPr>
          </w:p>
        </w:tc>
      </w:tr>
      <w:tr w:rsidR="00A97D22" w:rsidRPr="001439EA" w14:paraId="4EB93EC9" w14:textId="77777777" w:rsidTr="00760743">
        <w:tc>
          <w:tcPr>
            <w:tcW w:w="1622" w:type="dxa"/>
            <w:vAlign w:val="center"/>
          </w:tcPr>
          <w:p w14:paraId="6B1D8062" w14:textId="77777777" w:rsidR="00A97D22" w:rsidRPr="001439EA" w:rsidRDefault="00A97D22" w:rsidP="00A97D22">
            <w:pPr>
              <w:spacing w:line="276" w:lineRule="auto"/>
              <w:rPr>
                <w:sz w:val="24"/>
                <w:szCs w:val="24"/>
              </w:rPr>
            </w:pPr>
            <w:r w:rsidRPr="001439EA">
              <w:rPr>
                <w:sz w:val="24"/>
                <w:szCs w:val="24"/>
              </w:rPr>
              <w:t>Урок 3</w:t>
            </w:r>
          </w:p>
        </w:tc>
        <w:tc>
          <w:tcPr>
            <w:tcW w:w="5953" w:type="dxa"/>
          </w:tcPr>
          <w:p w14:paraId="65D31221" w14:textId="77777777" w:rsidR="00A97D22" w:rsidRPr="001439EA" w:rsidRDefault="00A97D22" w:rsidP="00A97D22">
            <w:pPr>
              <w:spacing w:line="276" w:lineRule="auto"/>
              <w:rPr>
                <w:sz w:val="24"/>
                <w:szCs w:val="24"/>
              </w:rPr>
            </w:pPr>
            <w:r w:rsidRPr="001439EA">
              <w:rPr>
                <w:sz w:val="24"/>
                <w:szCs w:val="24"/>
              </w:rPr>
              <w:t>Родной край, его природные достопримечательности. Город и село</w:t>
            </w:r>
          </w:p>
        </w:tc>
        <w:tc>
          <w:tcPr>
            <w:tcW w:w="2207" w:type="dxa"/>
          </w:tcPr>
          <w:p w14:paraId="6D6B76CB" w14:textId="77777777" w:rsidR="00A97D22" w:rsidRPr="001439EA" w:rsidRDefault="00A97D22" w:rsidP="00A97D22">
            <w:pPr>
              <w:spacing w:line="276" w:lineRule="auto"/>
              <w:rPr>
                <w:sz w:val="24"/>
                <w:szCs w:val="24"/>
              </w:rPr>
            </w:pPr>
          </w:p>
        </w:tc>
      </w:tr>
      <w:tr w:rsidR="00A97D22" w:rsidRPr="001439EA" w14:paraId="1D35B983" w14:textId="77777777" w:rsidTr="00760743">
        <w:tc>
          <w:tcPr>
            <w:tcW w:w="1622" w:type="dxa"/>
            <w:vAlign w:val="center"/>
          </w:tcPr>
          <w:p w14:paraId="33AA745F" w14:textId="77777777" w:rsidR="00A97D22" w:rsidRPr="001439EA" w:rsidRDefault="00A97D22" w:rsidP="00A97D22">
            <w:pPr>
              <w:spacing w:line="276" w:lineRule="auto"/>
              <w:rPr>
                <w:sz w:val="24"/>
                <w:szCs w:val="24"/>
              </w:rPr>
            </w:pPr>
            <w:r w:rsidRPr="001439EA">
              <w:rPr>
                <w:sz w:val="24"/>
                <w:szCs w:val="24"/>
              </w:rPr>
              <w:t>Урок 4</w:t>
            </w:r>
          </w:p>
        </w:tc>
        <w:tc>
          <w:tcPr>
            <w:tcW w:w="5953" w:type="dxa"/>
          </w:tcPr>
          <w:p w14:paraId="2D3F21B3" w14:textId="77777777" w:rsidR="00A97D22" w:rsidRPr="001439EA" w:rsidRDefault="00A97D22" w:rsidP="00A97D22">
            <w:pPr>
              <w:spacing w:line="276" w:lineRule="auto"/>
              <w:rPr>
                <w:sz w:val="24"/>
                <w:szCs w:val="24"/>
              </w:rPr>
            </w:pPr>
            <w:r w:rsidRPr="001439EA">
              <w:rPr>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2207" w:type="dxa"/>
          </w:tcPr>
          <w:p w14:paraId="69FCAAEA" w14:textId="77777777" w:rsidR="00A97D22" w:rsidRPr="001439EA" w:rsidRDefault="00A97D22" w:rsidP="00A97D22">
            <w:pPr>
              <w:spacing w:line="276" w:lineRule="auto"/>
              <w:rPr>
                <w:sz w:val="24"/>
                <w:szCs w:val="24"/>
              </w:rPr>
            </w:pPr>
          </w:p>
        </w:tc>
      </w:tr>
      <w:tr w:rsidR="00A97D22" w:rsidRPr="001439EA" w14:paraId="517FE838" w14:textId="77777777" w:rsidTr="00760743">
        <w:tc>
          <w:tcPr>
            <w:tcW w:w="1622" w:type="dxa"/>
            <w:vAlign w:val="center"/>
          </w:tcPr>
          <w:p w14:paraId="311A9CA6" w14:textId="77777777" w:rsidR="00A97D22" w:rsidRPr="001439EA" w:rsidRDefault="00A97D22" w:rsidP="00A97D22">
            <w:pPr>
              <w:spacing w:line="276" w:lineRule="auto"/>
              <w:rPr>
                <w:sz w:val="24"/>
                <w:szCs w:val="24"/>
              </w:rPr>
            </w:pPr>
            <w:r w:rsidRPr="001439EA">
              <w:rPr>
                <w:sz w:val="24"/>
                <w:szCs w:val="24"/>
              </w:rPr>
              <w:t>Урок 5</w:t>
            </w:r>
          </w:p>
        </w:tc>
        <w:tc>
          <w:tcPr>
            <w:tcW w:w="5953" w:type="dxa"/>
          </w:tcPr>
          <w:p w14:paraId="64F85FC6" w14:textId="77777777" w:rsidR="00A97D22" w:rsidRPr="001439EA" w:rsidRDefault="00A97D22" w:rsidP="00A97D22">
            <w:pPr>
              <w:spacing w:line="276" w:lineRule="auto"/>
              <w:rPr>
                <w:sz w:val="24"/>
                <w:szCs w:val="24"/>
              </w:rPr>
            </w:pPr>
            <w:r w:rsidRPr="001439EA">
              <w:rPr>
                <w:sz w:val="24"/>
                <w:szCs w:val="24"/>
              </w:rPr>
              <w:t>Заповедники России (Остров Врангеля, Большой Арктический заповедник). Охрана природы</w:t>
            </w:r>
          </w:p>
        </w:tc>
        <w:tc>
          <w:tcPr>
            <w:tcW w:w="2207" w:type="dxa"/>
          </w:tcPr>
          <w:p w14:paraId="277F161C" w14:textId="77777777" w:rsidR="00A97D22" w:rsidRPr="001439EA" w:rsidRDefault="00A97D22" w:rsidP="00A97D22">
            <w:pPr>
              <w:spacing w:line="276" w:lineRule="auto"/>
              <w:rPr>
                <w:sz w:val="24"/>
                <w:szCs w:val="24"/>
              </w:rPr>
            </w:pPr>
          </w:p>
        </w:tc>
      </w:tr>
      <w:tr w:rsidR="00A97D22" w:rsidRPr="001439EA" w14:paraId="0A6844BC" w14:textId="77777777" w:rsidTr="00760743">
        <w:tc>
          <w:tcPr>
            <w:tcW w:w="1622" w:type="dxa"/>
          </w:tcPr>
          <w:p w14:paraId="32FC8117" w14:textId="77777777" w:rsidR="00A97D22" w:rsidRPr="001439EA" w:rsidRDefault="00A97D22" w:rsidP="00A97D22">
            <w:pPr>
              <w:spacing w:line="276" w:lineRule="auto"/>
              <w:rPr>
                <w:sz w:val="24"/>
                <w:szCs w:val="24"/>
              </w:rPr>
            </w:pPr>
            <w:r w:rsidRPr="001439EA">
              <w:rPr>
                <w:sz w:val="24"/>
                <w:szCs w:val="24"/>
              </w:rPr>
              <w:t>Урок 6</w:t>
            </w:r>
          </w:p>
        </w:tc>
        <w:tc>
          <w:tcPr>
            <w:tcW w:w="5953" w:type="dxa"/>
          </w:tcPr>
          <w:p w14:paraId="1BF1138B" w14:textId="77777777" w:rsidR="00A97D22" w:rsidRPr="001439EA" w:rsidRDefault="00A97D22" w:rsidP="00A97D22">
            <w:pPr>
              <w:spacing w:line="276" w:lineRule="auto"/>
              <w:rPr>
                <w:sz w:val="24"/>
                <w:szCs w:val="24"/>
              </w:rPr>
            </w:pPr>
            <w:r w:rsidRPr="001439EA">
              <w:rPr>
                <w:sz w:val="24"/>
                <w:szCs w:val="24"/>
              </w:rPr>
              <w:t>Заповедники России</w:t>
            </w:r>
          </w:p>
        </w:tc>
        <w:tc>
          <w:tcPr>
            <w:tcW w:w="2207" w:type="dxa"/>
          </w:tcPr>
          <w:p w14:paraId="0A877A37" w14:textId="77777777" w:rsidR="00A97D22" w:rsidRPr="001439EA" w:rsidRDefault="00A97D22" w:rsidP="00A97D22">
            <w:pPr>
              <w:spacing w:line="276" w:lineRule="auto"/>
              <w:rPr>
                <w:sz w:val="24"/>
                <w:szCs w:val="24"/>
              </w:rPr>
            </w:pPr>
          </w:p>
        </w:tc>
      </w:tr>
      <w:tr w:rsidR="00A97D22" w:rsidRPr="001439EA" w14:paraId="2465C191" w14:textId="77777777" w:rsidTr="00760743">
        <w:tc>
          <w:tcPr>
            <w:tcW w:w="1622" w:type="dxa"/>
          </w:tcPr>
          <w:p w14:paraId="5D218EFA" w14:textId="77777777" w:rsidR="00A97D22" w:rsidRPr="001439EA" w:rsidRDefault="00A97D22" w:rsidP="00A97D22">
            <w:pPr>
              <w:spacing w:line="276" w:lineRule="auto"/>
              <w:rPr>
                <w:sz w:val="24"/>
                <w:szCs w:val="24"/>
              </w:rPr>
            </w:pPr>
            <w:r w:rsidRPr="001439EA">
              <w:rPr>
                <w:sz w:val="24"/>
                <w:szCs w:val="24"/>
              </w:rPr>
              <w:t>Урок 7</w:t>
            </w:r>
          </w:p>
        </w:tc>
        <w:tc>
          <w:tcPr>
            <w:tcW w:w="5953" w:type="dxa"/>
          </w:tcPr>
          <w:p w14:paraId="6B76ECE0" w14:textId="77777777" w:rsidR="00A97D22" w:rsidRPr="001439EA" w:rsidRDefault="00A97D22" w:rsidP="00A97D22">
            <w:pPr>
              <w:spacing w:line="276" w:lineRule="auto"/>
              <w:rPr>
                <w:sz w:val="24"/>
                <w:szCs w:val="24"/>
              </w:rPr>
            </w:pPr>
            <w:r w:rsidRPr="001439EA">
              <w:rPr>
                <w:sz w:val="24"/>
                <w:szCs w:val="24"/>
              </w:rPr>
              <w:t>Заповедники России. Охрана природы</w:t>
            </w:r>
          </w:p>
        </w:tc>
        <w:tc>
          <w:tcPr>
            <w:tcW w:w="2207" w:type="dxa"/>
          </w:tcPr>
          <w:p w14:paraId="4C6A4855" w14:textId="77777777" w:rsidR="00A97D22" w:rsidRPr="001439EA" w:rsidRDefault="00A97D22" w:rsidP="00A97D22">
            <w:pPr>
              <w:spacing w:line="276" w:lineRule="auto"/>
              <w:rPr>
                <w:sz w:val="24"/>
                <w:szCs w:val="24"/>
              </w:rPr>
            </w:pPr>
          </w:p>
        </w:tc>
      </w:tr>
      <w:tr w:rsidR="00A97D22" w:rsidRPr="001439EA" w14:paraId="3603E2CF" w14:textId="77777777" w:rsidTr="00760743">
        <w:tc>
          <w:tcPr>
            <w:tcW w:w="1622" w:type="dxa"/>
            <w:vAlign w:val="center"/>
          </w:tcPr>
          <w:p w14:paraId="6EBFA599" w14:textId="77777777" w:rsidR="00A97D22" w:rsidRPr="001439EA" w:rsidRDefault="00A97D22" w:rsidP="00A97D22">
            <w:pPr>
              <w:spacing w:line="276" w:lineRule="auto"/>
              <w:rPr>
                <w:sz w:val="24"/>
                <w:szCs w:val="24"/>
              </w:rPr>
            </w:pPr>
            <w:r w:rsidRPr="001439EA">
              <w:rPr>
                <w:sz w:val="24"/>
                <w:szCs w:val="24"/>
              </w:rPr>
              <w:t>Урок 8</w:t>
            </w:r>
          </w:p>
        </w:tc>
        <w:tc>
          <w:tcPr>
            <w:tcW w:w="5953" w:type="dxa"/>
          </w:tcPr>
          <w:p w14:paraId="4940DB30" w14:textId="77777777" w:rsidR="00A97D22" w:rsidRPr="001439EA" w:rsidRDefault="00A97D22" w:rsidP="00A97D22">
            <w:pPr>
              <w:spacing w:line="276" w:lineRule="auto"/>
              <w:rPr>
                <w:sz w:val="24"/>
                <w:szCs w:val="24"/>
              </w:rPr>
            </w:pPr>
            <w:r w:rsidRPr="001439EA">
              <w:rPr>
                <w:sz w:val="24"/>
                <w:szCs w:val="24"/>
              </w:rPr>
              <w:t>Народы Поволжья и других территорий Российской Федерации: традиции, обычаи, праздники. Родной край, населенный пункт</w:t>
            </w:r>
          </w:p>
        </w:tc>
        <w:tc>
          <w:tcPr>
            <w:tcW w:w="2207" w:type="dxa"/>
          </w:tcPr>
          <w:p w14:paraId="58259CF9" w14:textId="77777777" w:rsidR="00A97D22" w:rsidRPr="001439EA" w:rsidRDefault="00A97D22" w:rsidP="00A97D22">
            <w:pPr>
              <w:spacing w:line="276" w:lineRule="auto"/>
              <w:rPr>
                <w:sz w:val="24"/>
                <w:szCs w:val="24"/>
              </w:rPr>
            </w:pPr>
          </w:p>
        </w:tc>
      </w:tr>
      <w:tr w:rsidR="00A97D22" w:rsidRPr="001439EA" w14:paraId="271B555E" w14:textId="77777777" w:rsidTr="00760743">
        <w:tc>
          <w:tcPr>
            <w:tcW w:w="1622" w:type="dxa"/>
            <w:vAlign w:val="center"/>
          </w:tcPr>
          <w:p w14:paraId="4E20FDAF" w14:textId="77777777" w:rsidR="00A97D22" w:rsidRPr="001439EA" w:rsidRDefault="00A97D22" w:rsidP="00A97D22">
            <w:pPr>
              <w:spacing w:line="276" w:lineRule="auto"/>
              <w:rPr>
                <w:sz w:val="24"/>
                <w:szCs w:val="24"/>
              </w:rPr>
            </w:pPr>
            <w:r w:rsidRPr="001439EA">
              <w:rPr>
                <w:sz w:val="24"/>
                <w:szCs w:val="24"/>
              </w:rPr>
              <w:t>Урок 9</w:t>
            </w:r>
          </w:p>
        </w:tc>
        <w:tc>
          <w:tcPr>
            <w:tcW w:w="5953" w:type="dxa"/>
          </w:tcPr>
          <w:p w14:paraId="62B0FE49" w14:textId="77777777" w:rsidR="00A97D22" w:rsidRPr="001439EA" w:rsidRDefault="00A97D22" w:rsidP="00A97D22">
            <w:pPr>
              <w:spacing w:line="276" w:lineRule="auto"/>
              <w:rPr>
                <w:sz w:val="24"/>
                <w:szCs w:val="24"/>
              </w:rPr>
            </w:pPr>
            <w:r w:rsidRPr="001439EA">
              <w:rPr>
                <w:sz w:val="24"/>
                <w:szCs w:val="24"/>
              </w:rPr>
              <w:t>Резервный урок. Тематическое повторение по разделу "Где мы живем?"</w:t>
            </w:r>
          </w:p>
        </w:tc>
        <w:tc>
          <w:tcPr>
            <w:tcW w:w="2207" w:type="dxa"/>
          </w:tcPr>
          <w:p w14:paraId="3B181CF2" w14:textId="77777777" w:rsidR="00A97D22" w:rsidRPr="001439EA" w:rsidRDefault="00A97D22" w:rsidP="00A97D22">
            <w:pPr>
              <w:spacing w:line="276" w:lineRule="auto"/>
              <w:rPr>
                <w:sz w:val="24"/>
                <w:szCs w:val="24"/>
              </w:rPr>
            </w:pPr>
          </w:p>
        </w:tc>
      </w:tr>
      <w:tr w:rsidR="00A97D22" w:rsidRPr="001439EA" w14:paraId="3C4A9276" w14:textId="77777777" w:rsidTr="00760743">
        <w:tc>
          <w:tcPr>
            <w:tcW w:w="1622" w:type="dxa"/>
            <w:vAlign w:val="center"/>
          </w:tcPr>
          <w:p w14:paraId="5EA6CEBD" w14:textId="77777777" w:rsidR="00A97D22" w:rsidRPr="001439EA" w:rsidRDefault="00A97D22" w:rsidP="00A97D22">
            <w:pPr>
              <w:spacing w:line="276" w:lineRule="auto"/>
              <w:rPr>
                <w:sz w:val="24"/>
                <w:szCs w:val="24"/>
              </w:rPr>
            </w:pPr>
            <w:r w:rsidRPr="001439EA">
              <w:rPr>
                <w:sz w:val="24"/>
                <w:szCs w:val="24"/>
              </w:rPr>
              <w:t>Урок 10</w:t>
            </w:r>
          </w:p>
        </w:tc>
        <w:tc>
          <w:tcPr>
            <w:tcW w:w="5953" w:type="dxa"/>
          </w:tcPr>
          <w:p w14:paraId="40560F76" w14:textId="77777777" w:rsidR="00A97D22" w:rsidRPr="001439EA" w:rsidRDefault="00A97D22" w:rsidP="00A97D22">
            <w:pPr>
              <w:spacing w:line="276" w:lineRule="auto"/>
              <w:rPr>
                <w:sz w:val="24"/>
                <w:szCs w:val="24"/>
              </w:rPr>
            </w:pPr>
            <w:r w:rsidRPr="001439EA">
              <w:rPr>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2207" w:type="dxa"/>
          </w:tcPr>
          <w:p w14:paraId="409C03CC" w14:textId="77777777" w:rsidR="00A97D22" w:rsidRPr="001439EA" w:rsidRDefault="00A97D22" w:rsidP="00A97D22">
            <w:pPr>
              <w:spacing w:line="276" w:lineRule="auto"/>
              <w:rPr>
                <w:sz w:val="24"/>
                <w:szCs w:val="24"/>
              </w:rPr>
            </w:pPr>
          </w:p>
        </w:tc>
      </w:tr>
      <w:tr w:rsidR="00A97D22" w:rsidRPr="001439EA" w14:paraId="4FC72177" w14:textId="77777777" w:rsidTr="00760743">
        <w:tc>
          <w:tcPr>
            <w:tcW w:w="1622" w:type="dxa"/>
            <w:vAlign w:val="center"/>
          </w:tcPr>
          <w:p w14:paraId="13E17B2F" w14:textId="77777777" w:rsidR="00A97D22" w:rsidRPr="001439EA" w:rsidRDefault="00A97D22" w:rsidP="00A97D22">
            <w:pPr>
              <w:spacing w:line="276" w:lineRule="auto"/>
              <w:rPr>
                <w:sz w:val="24"/>
                <w:szCs w:val="24"/>
              </w:rPr>
            </w:pPr>
            <w:r w:rsidRPr="001439EA">
              <w:rPr>
                <w:sz w:val="24"/>
                <w:szCs w:val="24"/>
              </w:rPr>
              <w:t>Урок 11</w:t>
            </w:r>
          </w:p>
        </w:tc>
        <w:tc>
          <w:tcPr>
            <w:tcW w:w="5953" w:type="dxa"/>
          </w:tcPr>
          <w:p w14:paraId="4C3F6409" w14:textId="77777777" w:rsidR="00A97D22" w:rsidRPr="001439EA" w:rsidRDefault="00A97D22" w:rsidP="00A97D22">
            <w:pPr>
              <w:spacing w:line="276" w:lineRule="auto"/>
              <w:rPr>
                <w:sz w:val="24"/>
                <w:szCs w:val="24"/>
              </w:rPr>
            </w:pPr>
            <w:r w:rsidRPr="001439EA">
              <w:rPr>
                <w:sz w:val="24"/>
                <w:szCs w:val="24"/>
              </w:rPr>
              <w:t>Годовой ход изменений в жизни животных. Жизнь животных осенью и зимой. Явления природы</w:t>
            </w:r>
          </w:p>
        </w:tc>
        <w:tc>
          <w:tcPr>
            <w:tcW w:w="2207" w:type="dxa"/>
          </w:tcPr>
          <w:p w14:paraId="36ED7C52" w14:textId="77777777" w:rsidR="00A97D22" w:rsidRPr="001439EA" w:rsidRDefault="00A97D22" w:rsidP="00A97D22">
            <w:pPr>
              <w:spacing w:line="276" w:lineRule="auto"/>
              <w:rPr>
                <w:sz w:val="24"/>
                <w:szCs w:val="24"/>
              </w:rPr>
            </w:pPr>
          </w:p>
        </w:tc>
      </w:tr>
      <w:tr w:rsidR="00A97D22" w:rsidRPr="001439EA" w14:paraId="5DFCF766" w14:textId="77777777" w:rsidTr="00760743">
        <w:tc>
          <w:tcPr>
            <w:tcW w:w="1622" w:type="dxa"/>
            <w:vAlign w:val="center"/>
          </w:tcPr>
          <w:p w14:paraId="255BBD9B" w14:textId="77777777" w:rsidR="00A97D22" w:rsidRPr="001439EA" w:rsidRDefault="00A97D22" w:rsidP="00A97D22">
            <w:pPr>
              <w:spacing w:line="276" w:lineRule="auto"/>
              <w:rPr>
                <w:sz w:val="24"/>
                <w:szCs w:val="24"/>
              </w:rPr>
            </w:pPr>
            <w:r w:rsidRPr="001439EA">
              <w:rPr>
                <w:sz w:val="24"/>
                <w:szCs w:val="24"/>
              </w:rPr>
              <w:lastRenderedPageBreak/>
              <w:t>Урок 12</w:t>
            </w:r>
          </w:p>
        </w:tc>
        <w:tc>
          <w:tcPr>
            <w:tcW w:w="5953" w:type="dxa"/>
          </w:tcPr>
          <w:p w14:paraId="4B85A1F3" w14:textId="77777777" w:rsidR="00A97D22" w:rsidRPr="001439EA" w:rsidRDefault="00A97D22" w:rsidP="00A97D22">
            <w:pPr>
              <w:spacing w:line="276" w:lineRule="auto"/>
              <w:rPr>
                <w:sz w:val="24"/>
                <w:szCs w:val="24"/>
              </w:rPr>
            </w:pPr>
            <w:r w:rsidRPr="001439EA">
              <w:rPr>
                <w:sz w:val="24"/>
                <w:szCs w:val="24"/>
              </w:rPr>
              <w:t>Зачем человек трудится? Ценность труда и трудолюбия. Профессии. Все профессии важны</w:t>
            </w:r>
          </w:p>
        </w:tc>
        <w:tc>
          <w:tcPr>
            <w:tcW w:w="2207" w:type="dxa"/>
          </w:tcPr>
          <w:p w14:paraId="60A2BB6C" w14:textId="77777777" w:rsidR="00A97D22" w:rsidRPr="001439EA" w:rsidRDefault="00A97D22" w:rsidP="00A97D22">
            <w:pPr>
              <w:spacing w:line="276" w:lineRule="auto"/>
              <w:rPr>
                <w:sz w:val="24"/>
                <w:szCs w:val="24"/>
              </w:rPr>
            </w:pPr>
          </w:p>
        </w:tc>
      </w:tr>
      <w:tr w:rsidR="00A97D22" w:rsidRPr="001439EA" w14:paraId="3BE2E8F7" w14:textId="77777777" w:rsidTr="00760743">
        <w:tc>
          <w:tcPr>
            <w:tcW w:w="1622" w:type="dxa"/>
            <w:vAlign w:val="center"/>
          </w:tcPr>
          <w:p w14:paraId="4CABE3BD" w14:textId="77777777" w:rsidR="00A97D22" w:rsidRPr="001439EA" w:rsidRDefault="00A97D22" w:rsidP="00A97D22">
            <w:pPr>
              <w:spacing w:line="276" w:lineRule="auto"/>
              <w:rPr>
                <w:sz w:val="24"/>
                <w:szCs w:val="24"/>
              </w:rPr>
            </w:pPr>
            <w:r w:rsidRPr="001439EA">
              <w:rPr>
                <w:sz w:val="24"/>
                <w:szCs w:val="24"/>
              </w:rPr>
              <w:t>Урок 13</w:t>
            </w:r>
          </w:p>
        </w:tc>
        <w:tc>
          <w:tcPr>
            <w:tcW w:w="5953" w:type="dxa"/>
          </w:tcPr>
          <w:p w14:paraId="794CA1C6" w14:textId="77777777" w:rsidR="00A97D22" w:rsidRPr="001439EA" w:rsidRDefault="00A97D22" w:rsidP="00A97D22">
            <w:pPr>
              <w:spacing w:line="276" w:lineRule="auto"/>
              <w:rPr>
                <w:sz w:val="24"/>
                <w:szCs w:val="24"/>
              </w:rPr>
            </w:pPr>
            <w:r w:rsidRPr="001439EA">
              <w:rPr>
                <w:sz w:val="24"/>
                <w:szCs w:val="24"/>
              </w:rPr>
              <w:t>Зависимость жизни растений от состояния неживой природы. Жизнь растений осенью и зимой. Невидимые нити природы</w:t>
            </w:r>
          </w:p>
        </w:tc>
        <w:tc>
          <w:tcPr>
            <w:tcW w:w="2207" w:type="dxa"/>
          </w:tcPr>
          <w:p w14:paraId="0BE71A26" w14:textId="77777777" w:rsidR="00A97D22" w:rsidRPr="001439EA" w:rsidRDefault="00A97D22" w:rsidP="00A97D22">
            <w:pPr>
              <w:spacing w:line="276" w:lineRule="auto"/>
              <w:rPr>
                <w:sz w:val="24"/>
                <w:szCs w:val="24"/>
              </w:rPr>
            </w:pPr>
          </w:p>
        </w:tc>
      </w:tr>
      <w:tr w:rsidR="00A97D22" w:rsidRPr="001439EA" w14:paraId="326A9390" w14:textId="77777777" w:rsidTr="00760743">
        <w:tc>
          <w:tcPr>
            <w:tcW w:w="1622" w:type="dxa"/>
            <w:vAlign w:val="center"/>
          </w:tcPr>
          <w:p w14:paraId="0B101850" w14:textId="77777777" w:rsidR="00A97D22" w:rsidRPr="001439EA" w:rsidRDefault="00A97D22" w:rsidP="00A97D22">
            <w:pPr>
              <w:spacing w:line="276" w:lineRule="auto"/>
              <w:rPr>
                <w:sz w:val="24"/>
                <w:szCs w:val="24"/>
              </w:rPr>
            </w:pPr>
            <w:r w:rsidRPr="001439EA">
              <w:rPr>
                <w:sz w:val="24"/>
                <w:szCs w:val="24"/>
              </w:rPr>
              <w:t>Урок 14</w:t>
            </w:r>
          </w:p>
        </w:tc>
        <w:tc>
          <w:tcPr>
            <w:tcW w:w="5953" w:type="dxa"/>
          </w:tcPr>
          <w:p w14:paraId="03815A9B" w14:textId="77777777" w:rsidR="00A97D22" w:rsidRPr="001439EA" w:rsidRDefault="00A97D22" w:rsidP="00A97D22">
            <w:pPr>
              <w:spacing w:line="276" w:lineRule="auto"/>
              <w:rPr>
                <w:sz w:val="24"/>
                <w:szCs w:val="24"/>
              </w:rPr>
            </w:pPr>
            <w:r w:rsidRPr="001439EA">
              <w:rPr>
                <w:sz w:val="24"/>
                <w:szCs w:val="24"/>
              </w:rPr>
              <w:t>Мир животных: птицы. Особенности внешнего вида, передвижения, питания: узнавание, называние, описание</w:t>
            </w:r>
          </w:p>
        </w:tc>
        <w:tc>
          <w:tcPr>
            <w:tcW w:w="2207" w:type="dxa"/>
          </w:tcPr>
          <w:p w14:paraId="147D9FDD" w14:textId="77777777" w:rsidR="00A97D22" w:rsidRPr="001439EA" w:rsidRDefault="00A97D22" w:rsidP="00A97D22">
            <w:pPr>
              <w:spacing w:line="276" w:lineRule="auto"/>
              <w:rPr>
                <w:sz w:val="24"/>
                <w:szCs w:val="24"/>
              </w:rPr>
            </w:pPr>
          </w:p>
        </w:tc>
      </w:tr>
      <w:tr w:rsidR="00A97D22" w:rsidRPr="001439EA" w14:paraId="0304C0FF" w14:textId="77777777" w:rsidTr="00760743">
        <w:tc>
          <w:tcPr>
            <w:tcW w:w="1622" w:type="dxa"/>
            <w:vAlign w:val="center"/>
          </w:tcPr>
          <w:p w14:paraId="3DABD095" w14:textId="77777777" w:rsidR="00A97D22" w:rsidRPr="001439EA" w:rsidRDefault="00A97D22" w:rsidP="00A97D22">
            <w:pPr>
              <w:spacing w:line="276" w:lineRule="auto"/>
              <w:rPr>
                <w:sz w:val="24"/>
                <w:szCs w:val="24"/>
              </w:rPr>
            </w:pPr>
            <w:r w:rsidRPr="001439EA">
              <w:rPr>
                <w:sz w:val="24"/>
                <w:szCs w:val="24"/>
              </w:rPr>
              <w:t>Урок 15</w:t>
            </w:r>
          </w:p>
        </w:tc>
        <w:tc>
          <w:tcPr>
            <w:tcW w:w="5953" w:type="dxa"/>
          </w:tcPr>
          <w:p w14:paraId="036DB2BC" w14:textId="77777777" w:rsidR="00A97D22" w:rsidRPr="001439EA" w:rsidRDefault="00A97D22" w:rsidP="00A97D22">
            <w:pPr>
              <w:spacing w:line="276" w:lineRule="auto"/>
              <w:rPr>
                <w:sz w:val="24"/>
                <w:szCs w:val="24"/>
              </w:rPr>
            </w:pPr>
            <w:r w:rsidRPr="001439EA">
              <w:rPr>
                <w:sz w:val="24"/>
                <w:szCs w:val="24"/>
              </w:rPr>
              <w:t>Звездное небо: звезды и созвездия. Солнечная система: планеты (название, расположение от Солнца, краткая характеристика)</w:t>
            </w:r>
          </w:p>
        </w:tc>
        <w:tc>
          <w:tcPr>
            <w:tcW w:w="2207" w:type="dxa"/>
          </w:tcPr>
          <w:p w14:paraId="226E782B" w14:textId="77777777" w:rsidR="00A97D22" w:rsidRPr="001439EA" w:rsidRDefault="00A97D22" w:rsidP="00A97D22">
            <w:pPr>
              <w:spacing w:line="276" w:lineRule="auto"/>
              <w:rPr>
                <w:sz w:val="24"/>
                <w:szCs w:val="24"/>
              </w:rPr>
            </w:pPr>
          </w:p>
        </w:tc>
      </w:tr>
      <w:tr w:rsidR="00A97D22" w:rsidRPr="001439EA" w14:paraId="6305F697" w14:textId="77777777" w:rsidTr="00760743">
        <w:tc>
          <w:tcPr>
            <w:tcW w:w="1622" w:type="dxa"/>
            <w:vAlign w:val="center"/>
          </w:tcPr>
          <w:p w14:paraId="686CB307" w14:textId="77777777" w:rsidR="00A97D22" w:rsidRPr="001439EA" w:rsidRDefault="00A97D22" w:rsidP="00A97D22">
            <w:pPr>
              <w:spacing w:line="276" w:lineRule="auto"/>
              <w:rPr>
                <w:sz w:val="24"/>
                <w:szCs w:val="24"/>
              </w:rPr>
            </w:pPr>
            <w:r w:rsidRPr="001439EA">
              <w:rPr>
                <w:sz w:val="24"/>
                <w:szCs w:val="24"/>
              </w:rPr>
              <w:t>Урок 16</w:t>
            </w:r>
          </w:p>
        </w:tc>
        <w:tc>
          <w:tcPr>
            <w:tcW w:w="5953" w:type="dxa"/>
          </w:tcPr>
          <w:p w14:paraId="2D1CFCD2" w14:textId="77777777" w:rsidR="00A97D22" w:rsidRPr="001439EA" w:rsidRDefault="00A97D22" w:rsidP="00A97D22">
            <w:pPr>
              <w:spacing w:line="276" w:lineRule="auto"/>
              <w:rPr>
                <w:sz w:val="24"/>
                <w:szCs w:val="24"/>
              </w:rPr>
            </w:pPr>
            <w:r w:rsidRPr="001439EA">
              <w:rPr>
                <w:sz w:val="24"/>
                <w:szCs w:val="24"/>
              </w:rPr>
              <w:t>Как человек познает окружающую природу? Особенности разных методов познания окружающего мира</w:t>
            </w:r>
          </w:p>
        </w:tc>
        <w:tc>
          <w:tcPr>
            <w:tcW w:w="2207" w:type="dxa"/>
          </w:tcPr>
          <w:p w14:paraId="4C1BD6A3" w14:textId="77777777" w:rsidR="00A97D22" w:rsidRPr="001439EA" w:rsidRDefault="00A97D22" w:rsidP="00A97D22">
            <w:pPr>
              <w:spacing w:line="276" w:lineRule="auto"/>
              <w:rPr>
                <w:sz w:val="24"/>
                <w:szCs w:val="24"/>
              </w:rPr>
            </w:pPr>
          </w:p>
        </w:tc>
      </w:tr>
      <w:tr w:rsidR="00A97D22" w:rsidRPr="001439EA" w14:paraId="5DC4B2FC" w14:textId="77777777" w:rsidTr="00760743">
        <w:tc>
          <w:tcPr>
            <w:tcW w:w="1622" w:type="dxa"/>
            <w:vAlign w:val="center"/>
          </w:tcPr>
          <w:p w14:paraId="76D1F4B7" w14:textId="77777777" w:rsidR="00A97D22" w:rsidRPr="001439EA" w:rsidRDefault="00A97D22" w:rsidP="00A97D22">
            <w:pPr>
              <w:spacing w:line="276" w:lineRule="auto"/>
              <w:rPr>
                <w:sz w:val="24"/>
                <w:szCs w:val="24"/>
              </w:rPr>
            </w:pPr>
            <w:r w:rsidRPr="001439EA">
              <w:rPr>
                <w:sz w:val="24"/>
                <w:szCs w:val="24"/>
              </w:rPr>
              <w:t>Урок 17</w:t>
            </w:r>
          </w:p>
        </w:tc>
        <w:tc>
          <w:tcPr>
            <w:tcW w:w="5953" w:type="dxa"/>
            <w:vAlign w:val="center"/>
          </w:tcPr>
          <w:p w14:paraId="6FA605F7" w14:textId="77777777" w:rsidR="00A97D22" w:rsidRPr="001439EA" w:rsidRDefault="00A97D22" w:rsidP="00A97D22">
            <w:pPr>
              <w:spacing w:line="276" w:lineRule="auto"/>
              <w:rPr>
                <w:sz w:val="24"/>
                <w:szCs w:val="24"/>
              </w:rPr>
            </w:pPr>
            <w:r w:rsidRPr="001439EA">
              <w:rPr>
                <w:sz w:val="24"/>
                <w:szCs w:val="24"/>
              </w:rPr>
              <w:t>Земля - живая планета Солнечной системы</w:t>
            </w:r>
          </w:p>
        </w:tc>
        <w:tc>
          <w:tcPr>
            <w:tcW w:w="2207" w:type="dxa"/>
          </w:tcPr>
          <w:p w14:paraId="4F3FCDBD" w14:textId="77777777" w:rsidR="00A97D22" w:rsidRPr="001439EA" w:rsidRDefault="00A97D22" w:rsidP="00A97D22">
            <w:pPr>
              <w:spacing w:line="276" w:lineRule="auto"/>
              <w:rPr>
                <w:sz w:val="24"/>
                <w:szCs w:val="24"/>
              </w:rPr>
            </w:pPr>
          </w:p>
        </w:tc>
      </w:tr>
      <w:tr w:rsidR="00A97D22" w:rsidRPr="001439EA" w14:paraId="7ADA37A9" w14:textId="77777777" w:rsidTr="00760743">
        <w:tc>
          <w:tcPr>
            <w:tcW w:w="1622" w:type="dxa"/>
            <w:vAlign w:val="center"/>
          </w:tcPr>
          <w:p w14:paraId="5E1359E4" w14:textId="77777777" w:rsidR="00A97D22" w:rsidRPr="001439EA" w:rsidRDefault="00A97D22" w:rsidP="00A97D22">
            <w:pPr>
              <w:spacing w:line="276" w:lineRule="auto"/>
              <w:rPr>
                <w:sz w:val="24"/>
                <w:szCs w:val="24"/>
              </w:rPr>
            </w:pPr>
            <w:r w:rsidRPr="001439EA">
              <w:rPr>
                <w:sz w:val="24"/>
                <w:szCs w:val="24"/>
              </w:rPr>
              <w:t>Урок 18</w:t>
            </w:r>
          </w:p>
        </w:tc>
        <w:tc>
          <w:tcPr>
            <w:tcW w:w="5953" w:type="dxa"/>
          </w:tcPr>
          <w:p w14:paraId="276C72B2" w14:textId="77777777" w:rsidR="00A97D22" w:rsidRPr="001439EA" w:rsidRDefault="00A97D22" w:rsidP="00A97D22">
            <w:pPr>
              <w:spacing w:line="276" w:lineRule="auto"/>
              <w:rPr>
                <w:sz w:val="24"/>
                <w:szCs w:val="24"/>
              </w:rPr>
            </w:pPr>
            <w:r w:rsidRPr="001439EA">
              <w:rPr>
                <w:sz w:val="24"/>
                <w:szCs w:val="24"/>
              </w:rPr>
              <w:t>Почему на Земле есть жизнь? Условия жизни на Земле.</w:t>
            </w:r>
          </w:p>
          <w:p w14:paraId="0678DB9A" w14:textId="77777777" w:rsidR="00A97D22" w:rsidRPr="001439EA" w:rsidRDefault="00A97D22" w:rsidP="00A97D22">
            <w:pPr>
              <w:spacing w:line="276" w:lineRule="auto"/>
              <w:rPr>
                <w:sz w:val="24"/>
                <w:szCs w:val="24"/>
              </w:rPr>
            </w:pPr>
            <w:r w:rsidRPr="001439EA">
              <w:rPr>
                <w:sz w:val="24"/>
                <w:szCs w:val="24"/>
              </w:rPr>
              <w:t>Водные богатства Земли</w:t>
            </w:r>
          </w:p>
        </w:tc>
        <w:tc>
          <w:tcPr>
            <w:tcW w:w="2207" w:type="dxa"/>
          </w:tcPr>
          <w:p w14:paraId="658D5A9D" w14:textId="77777777" w:rsidR="00A97D22" w:rsidRPr="001439EA" w:rsidRDefault="00A97D22" w:rsidP="00A97D22">
            <w:pPr>
              <w:spacing w:line="276" w:lineRule="auto"/>
              <w:rPr>
                <w:sz w:val="24"/>
                <w:szCs w:val="24"/>
              </w:rPr>
            </w:pPr>
          </w:p>
        </w:tc>
      </w:tr>
      <w:tr w:rsidR="00A97D22" w:rsidRPr="001439EA" w14:paraId="1AB953A5" w14:textId="77777777" w:rsidTr="00760743">
        <w:tc>
          <w:tcPr>
            <w:tcW w:w="1622" w:type="dxa"/>
            <w:vAlign w:val="center"/>
          </w:tcPr>
          <w:p w14:paraId="20964D8D" w14:textId="77777777" w:rsidR="00A97D22" w:rsidRPr="001439EA" w:rsidRDefault="00A97D22" w:rsidP="00A97D22">
            <w:pPr>
              <w:spacing w:line="276" w:lineRule="auto"/>
              <w:rPr>
                <w:sz w:val="24"/>
                <w:szCs w:val="24"/>
              </w:rPr>
            </w:pPr>
            <w:r w:rsidRPr="001439EA">
              <w:rPr>
                <w:sz w:val="24"/>
                <w:szCs w:val="24"/>
              </w:rPr>
              <w:t>Урок 19</w:t>
            </w:r>
          </w:p>
        </w:tc>
        <w:tc>
          <w:tcPr>
            <w:tcW w:w="5953" w:type="dxa"/>
          </w:tcPr>
          <w:p w14:paraId="4129D724" w14:textId="77777777" w:rsidR="00A97D22" w:rsidRPr="001439EA" w:rsidRDefault="00A97D22" w:rsidP="00A97D22">
            <w:pPr>
              <w:spacing w:line="276" w:lineRule="auto"/>
              <w:rPr>
                <w:sz w:val="24"/>
                <w:szCs w:val="24"/>
              </w:rPr>
            </w:pPr>
            <w:r w:rsidRPr="001439EA">
              <w:rPr>
                <w:sz w:val="24"/>
                <w:szCs w:val="24"/>
              </w:rPr>
              <w:t>Деревья, кустарники, травы родного края (узнавание, называние, краткое описание). Какие бывают растения</w:t>
            </w:r>
          </w:p>
        </w:tc>
        <w:tc>
          <w:tcPr>
            <w:tcW w:w="2207" w:type="dxa"/>
          </w:tcPr>
          <w:p w14:paraId="7D2F4D67" w14:textId="77777777" w:rsidR="00A97D22" w:rsidRPr="001439EA" w:rsidRDefault="00A97D22" w:rsidP="00A97D22">
            <w:pPr>
              <w:spacing w:line="276" w:lineRule="auto"/>
              <w:rPr>
                <w:sz w:val="24"/>
                <w:szCs w:val="24"/>
              </w:rPr>
            </w:pPr>
          </w:p>
        </w:tc>
      </w:tr>
      <w:tr w:rsidR="00A97D22" w:rsidRPr="001439EA" w14:paraId="198B7265" w14:textId="77777777" w:rsidTr="00760743">
        <w:tc>
          <w:tcPr>
            <w:tcW w:w="1622" w:type="dxa"/>
            <w:vAlign w:val="center"/>
          </w:tcPr>
          <w:p w14:paraId="52CA91B8" w14:textId="77777777" w:rsidR="00A97D22" w:rsidRPr="001439EA" w:rsidRDefault="00A97D22" w:rsidP="00A97D22">
            <w:pPr>
              <w:spacing w:line="276" w:lineRule="auto"/>
              <w:rPr>
                <w:sz w:val="24"/>
                <w:szCs w:val="24"/>
              </w:rPr>
            </w:pPr>
            <w:r w:rsidRPr="001439EA">
              <w:rPr>
                <w:sz w:val="24"/>
                <w:szCs w:val="24"/>
              </w:rPr>
              <w:t>Урок 20</w:t>
            </w:r>
          </w:p>
        </w:tc>
        <w:tc>
          <w:tcPr>
            <w:tcW w:w="5953" w:type="dxa"/>
          </w:tcPr>
          <w:p w14:paraId="40452333" w14:textId="77777777" w:rsidR="00A97D22" w:rsidRPr="001439EA" w:rsidRDefault="00A97D22" w:rsidP="00A97D22">
            <w:pPr>
              <w:spacing w:line="276" w:lineRule="auto"/>
              <w:rPr>
                <w:sz w:val="24"/>
                <w:szCs w:val="24"/>
              </w:rPr>
            </w:pPr>
            <w:r w:rsidRPr="001439EA">
              <w:rPr>
                <w:sz w:val="24"/>
                <w:szCs w:val="24"/>
              </w:rPr>
              <w:t>Деревья лиственные и хвойные. Сравнение лиственных и хвойных деревьев: общее и различия</w:t>
            </w:r>
          </w:p>
        </w:tc>
        <w:tc>
          <w:tcPr>
            <w:tcW w:w="2207" w:type="dxa"/>
          </w:tcPr>
          <w:p w14:paraId="37642FD3" w14:textId="77777777" w:rsidR="00A97D22" w:rsidRPr="001439EA" w:rsidRDefault="00A97D22" w:rsidP="00A97D22">
            <w:pPr>
              <w:spacing w:line="276" w:lineRule="auto"/>
              <w:rPr>
                <w:sz w:val="24"/>
                <w:szCs w:val="24"/>
              </w:rPr>
            </w:pPr>
          </w:p>
        </w:tc>
      </w:tr>
      <w:tr w:rsidR="00A97D22" w:rsidRPr="001439EA" w14:paraId="72A70DF3" w14:textId="77777777" w:rsidTr="00760743">
        <w:tc>
          <w:tcPr>
            <w:tcW w:w="1622" w:type="dxa"/>
            <w:vAlign w:val="center"/>
          </w:tcPr>
          <w:p w14:paraId="15B03DC6" w14:textId="77777777" w:rsidR="00A97D22" w:rsidRPr="001439EA" w:rsidRDefault="00A97D22" w:rsidP="00A97D22">
            <w:pPr>
              <w:spacing w:line="276" w:lineRule="auto"/>
              <w:rPr>
                <w:sz w:val="24"/>
                <w:szCs w:val="24"/>
              </w:rPr>
            </w:pPr>
            <w:r w:rsidRPr="001439EA">
              <w:rPr>
                <w:sz w:val="24"/>
                <w:szCs w:val="24"/>
              </w:rPr>
              <w:t>Урок 21</w:t>
            </w:r>
          </w:p>
        </w:tc>
        <w:tc>
          <w:tcPr>
            <w:tcW w:w="5953" w:type="dxa"/>
          </w:tcPr>
          <w:p w14:paraId="253E876F" w14:textId="77777777" w:rsidR="00A97D22" w:rsidRPr="001439EA" w:rsidRDefault="00A97D22" w:rsidP="00A97D22">
            <w:pPr>
              <w:spacing w:line="276" w:lineRule="auto"/>
              <w:rPr>
                <w:sz w:val="24"/>
                <w:szCs w:val="24"/>
              </w:rPr>
            </w:pPr>
            <w:r w:rsidRPr="001439EA">
              <w:rPr>
                <w:sz w:val="24"/>
                <w:szCs w:val="24"/>
              </w:rPr>
              <w:t>Многообразие животных родного края и разных территорий России. Какие бывают животные</w:t>
            </w:r>
          </w:p>
        </w:tc>
        <w:tc>
          <w:tcPr>
            <w:tcW w:w="2207" w:type="dxa"/>
          </w:tcPr>
          <w:p w14:paraId="6ADE7122" w14:textId="77777777" w:rsidR="00A97D22" w:rsidRPr="001439EA" w:rsidRDefault="00A97D22" w:rsidP="00A97D22">
            <w:pPr>
              <w:spacing w:line="276" w:lineRule="auto"/>
              <w:rPr>
                <w:sz w:val="24"/>
                <w:szCs w:val="24"/>
              </w:rPr>
            </w:pPr>
          </w:p>
        </w:tc>
      </w:tr>
      <w:tr w:rsidR="00A97D22" w:rsidRPr="001439EA" w14:paraId="0A03824A" w14:textId="77777777" w:rsidTr="00760743">
        <w:tc>
          <w:tcPr>
            <w:tcW w:w="1622" w:type="dxa"/>
            <w:vAlign w:val="center"/>
          </w:tcPr>
          <w:p w14:paraId="0DCF1300" w14:textId="77777777" w:rsidR="00A97D22" w:rsidRPr="001439EA" w:rsidRDefault="00A97D22" w:rsidP="00A97D22">
            <w:pPr>
              <w:spacing w:line="276" w:lineRule="auto"/>
              <w:rPr>
                <w:sz w:val="24"/>
                <w:szCs w:val="24"/>
              </w:rPr>
            </w:pPr>
            <w:r w:rsidRPr="001439EA">
              <w:rPr>
                <w:sz w:val="24"/>
                <w:szCs w:val="24"/>
              </w:rPr>
              <w:t>Урок 22</w:t>
            </w:r>
          </w:p>
        </w:tc>
        <w:tc>
          <w:tcPr>
            <w:tcW w:w="5953" w:type="dxa"/>
          </w:tcPr>
          <w:p w14:paraId="5C1893E1" w14:textId="77777777" w:rsidR="00A97D22" w:rsidRPr="001439EA" w:rsidRDefault="00A97D22" w:rsidP="00A97D22">
            <w:pPr>
              <w:spacing w:line="276" w:lineRule="auto"/>
              <w:rPr>
                <w:sz w:val="24"/>
                <w:szCs w:val="24"/>
              </w:rPr>
            </w:pPr>
            <w:r w:rsidRPr="001439EA">
              <w:rPr>
                <w:sz w:val="24"/>
                <w:szCs w:val="24"/>
              </w:rPr>
              <w:t>Мир животных: насекомые. Особенности внешнего вида, передвижения, питания: узнавание, называние, описание</w:t>
            </w:r>
          </w:p>
        </w:tc>
        <w:tc>
          <w:tcPr>
            <w:tcW w:w="2207" w:type="dxa"/>
          </w:tcPr>
          <w:p w14:paraId="35EE1760" w14:textId="77777777" w:rsidR="00A97D22" w:rsidRPr="001439EA" w:rsidRDefault="00A97D22" w:rsidP="00A97D22">
            <w:pPr>
              <w:spacing w:line="276" w:lineRule="auto"/>
              <w:rPr>
                <w:sz w:val="24"/>
                <w:szCs w:val="24"/>
              </w:rPr>
            </w:pPr>
          </w:p>
        </w:tc>
      </w:tr>
      <w:tr w:rsidR="00A97D22" w:rsidRPr="001439EA" w14:paraId="51FD30B7" w14:textId="77777777" w:rsidTr="00760743">
        <w:tc>
          <w:tcPr>
            <w:tcW w:w="1622" w:type="dxa"/>
            <w:vAlign w:val="center"/>
          </w:tcPr>
          <w:p w14:paraId="43A9FE24" w14:textId="77777777" w:rsidR="00A97D22" w:rsidRPr="001439EA" w:rsidRDefault="00A97D22" w:rsidP="00A97D22">
            <w:pPr>
              <w:spacing w:line="276" w:lineRule="auto"/>
              <w:rPr>
                <w:sz w:val="24"/>
                <w:szCs w:val="24"/>
              </w:rPr>
            </w:pPr>
            <w:r w:rsidRPr="001439EA">
              <w:rPr>
                <w:sz w:val="24"/>
                <w:szCs w:val="24"/>
              </w:rPr>
              <w:t>Урок 23</w:t>
            </w:r>
          </w:p>
        </w:tc>
        <w:tc>
          <w:tcPr>
            <w:tcW w:w="5953" w:type="dxa"/>
          </w:tcPr>
          <w:p w14:paraId="6B8779D3" w14:textId="77777777" w:rsidR="00A97D22" w:rsidRPr="001439EA" w:rsidRDefault="00A97D22" w:rsidP="00A97D22">
            <w:pPr>
              <w:spacing w:line="276" w:lineRule="auto"/>
              <w:rPr>
                <w:sz w:val="24"/>
                <w:szCs w:val="24"/>
              </w:rPr>
            </w:pPr>
            <w:r w:rsidRPr="001439EA">
              <w:rPr>
                <w:sz w:val="24"/>
                <w:szCs w:val="24"/>
              </w:rPr>
              <w:t>Мир животных: рыбы. Особенности внешнего вида, условия жизни, передвижения, питания: узнавание, называние, описание</w:t>
            </w:r>
          </w:p>
        </w:tc>
        <w:tc>
          <w:tcPr>
            <w:tcW w:w="2207" w:type="dxa"/>
          </w:tcPr>
          <w:p w14:paraId="4759902F" w14:textId="77777777" w:rsidR="00A97D22" w:rsidRPr="001439EA" w:rsidRDefault="00A97D22" w:rsidP="00A97D22">
            <w:pPr>
              <w:spacing w:line="276" w:lineRule="auto"/>
              <w:rPr>
                <w:sz w:val="24"/>
                <w:szCs w:val="24"/>
              </w:rPr>
            </w:pPr>
          </w:p>
        </w:tc>
      </w:tr>
      <w:tr w:rsidR="00A97D22" w:rsidRPr="001439EA" w14:paraId="7F6A6AF1" w14:textId="77777777" w:rsidTr="00760743">
        <w:tc>
          <w:tcPr>
            <w:tcW w:w="1622" w:type="dxa"/>
            <w:vAlign w:val="center"/>
          </w:tcPr>
          <w:p w14:paraId="7942CDEB" w14:textId="77777777" w:rsidR="00A97D22" w:rsidRPr="001439EA" w:rsidRDefault="00A97D22" w:rsidP="00A97D22">
            <w:pPr>
              <w:spacing w:line="276" w:lineRule="auto"/>
              <w:rPr>
                <w:sz w:val="24"/>
                <w:szCs w:val="24"/>
              </w:rPr>
            </w:pPr>
            <w:r w:rsidRPr="001439EA">
              <w:rPr>
                <w:sz w:val="24"/>
                <w:szCs w:val="24"/>
              </w:rPr>
              <w:t>Урок 24</w:t>
            </w:r>
          </w:p>
        </w:tc>
        <w:tc>
          <w:tcPr>
            <w:tcW w:w="5953" w:type="dxa"/>
          </w:tcPr>
          <w:p w14:paraId="12E2B0BA" w14:textId="77777777" w:rsidR="00A97D22" w:rsidRPr="001439EA" w:rsidRDefault="00A97D22" w:rsidP="00A97D22">
            <w:pPr>
              <w:spacing w:line="276" w:lineRule="auto"/>
              <w:rPr>
                <w:sz w:val="24"/>
                <w:szCs w:val="24"/>
              </w:rPr>
            </w:pPr>
            <w:r w:rsidRPr="001439EA">
              <w:rPr>
                <w:sz w:val="24"/>
                <w:szCs w:val="24"/>
              </w:rPr>
              <w:t>Зависимость жизни растений от состояния неживой природы. Жизнь растений весной и летом. Невидимые нити. Впереди лето</w:t>
            </w:r>
          </w:p>
        </w:tc>
        <w:tc>
          <w:tcPr>
            <w:tcW w:w="2207" w:type="dxa"/>
          </w:tcPr>
          <w:p w14:paraId="1DA288E5" w14:textId="77777777" w:rsidR="00A97D22" w:rsidRPr="001439EA" w:rsidRDefault="00A97D22" w:rsidP="00A97D22">
            <w:pPr>
              <w:spacing w:line="276" w:lineRule="auto"/>
              <w:rPr>
                <w:sz w:val="24"/>
                <w:szCs w:val="24"/>
              </w:rPr>
            </w:pPr>
          </w:p>
        </w:tc>
      </w:tr>
      <w:tr w:rsidR="00A97D22" w:rsidRPr="001439EA" w14:paraId="40A2E3DB" w14:textId="77777777" w:rsidTr="00760743">
        <w:tc>
          <w:tcPr>
            <w:tcW w:w="1622" w:type="dxa"/>
            <w:vAlign w:val="center"/>
          </w:tcPr>
          <w:p w14:paraId="309590C5" w14:textId="77777777" w:rsidR="00A97D22" w:rsidRPr="001439EA" w:rsidRDefault="00A97D22" w:rsidP="00A97D22">
            <w:pPr>
              <w:spacing w:line="276" w:lineRule="auto"/>
              <w:rPr>
                <w:sz w:val="24"/>
                <w:szCs w:val="24"/>
              </w:rPr>
            </w:pPr>
            <w:r w:rsidRPr="001439EA">
              <w:rPr>
                <w:sz w:val="24"/>
                <w:szCs w:val="24"/>
              </w:rPr>
              <w:t>Урок 25</w:t>
            </w:r>
          </w:p>
        </w:tc>
        <w:tc>
          <w:tcPr>
            <w:tcW w:w="5953" w:type="dxa"/>
            <w:vAlign w:val="center"/>
          </w:tcPr>
          <w:p w14:paraId="74DF9AB9" w14:textId="77777777" w:rsidR="00A97D22" w:rsidRPr="001439EA" w:rsidRDefault="00A97D22" w:rsidP="00A97D22">
            <w:pPr>
              <w:spacing w:line="276" w:lineRule="auto"/>
              <w:rPr>
                <w:sz w:val="24"/>
                <w:szCs w:val="24"/>
              </w:rPr>
            </w:pPr>
            <w:r w:rsidRPr="001439EA">
              <w:rPr>
                <w:sz w:val="24"/>
                <w:szCs w:val="24"/>
              </w:rPr>
              <w:t>Растения дикорастущие и культурные: общее и различия</w:t>
            </w:r>
          </w:p>
        </w:tc>
        <w:tc>
          <w:tcPr>
            <w:tcW w:w="2207" w:type="dxa"/>
          </w:tcPr>
          <w:p w14:paraId="413F9E26" w14:textId="77777777" w:rsidR="00A97D22" w:rsidRPr="001439EA" w:rsidRDefault="00A97D22" w:rsidP="00A97D22">
            <w:pPr>
              <w:spacing w:line="276" w:lineRule="auto"/>
              <w:rPr>
                <w:sz w:val="24"/>
                <w:szCs w:val="24"/>
              </w:rPr>
            </w:pPr>
          </w:p>
        </w:tc>
      </w:tr>
      <w:tr w:rsidR="00A97D22" w:rsidRPr="001439EA" w14:paraId="301A2D83" w14:textId="77777777" w:rsidTr="00760743">
        <w:tc>
          <w:tcPr>
            <w:tcW w:w="1622" w:type="dxa"/>
            <w:vAlign w:val="center"/>
          </w:tcPr>
          <w:p w14:paraId="440C3069" w14:textId="77777777" w:rsidR="00A97D22" w:rsidRPr="001439EA" w:rsidRDefault="00A97D22" w:rsidP="00A97D22">
            <w:pPr>
              <w:spacing w:line="276" w:lineRule="auto"/>
              <w:rPr>
                <w:sz w:val="24"/>
                <w:szCs w:val="24"/>
              </w:rPr>
            </w:pPr>
            <w:r w:rsidRPr="001439EA">
              <w:rPr>
                <w:sz w:val="24"/>
                <w:szCs w:val="24"/>
              </w:rPr>
              <w:t>Урок 26</w:t>
            </w:r>
          </w:p>
        </w:tc>
        <w:tc>
          <w:tcPr>
            <w:tcW w:w="5953" w:type="dxa"/>
          </w:tcPr>
          <w:p w14:paraId="22A9FC8B" w14:textId="77777777" w:rsidR="00A97D22" w:rsidRPr="001439EA" w:rsidRDefault="00A97D22" w:rsidP="00A97D22">
            <w:pPr>
              <w:spacing w:line="276" w:lineRule="auto"/>
              <w:rPr>
                <w:sz w:val="24"/>
                <w:szCs w:val="24"/>
              </w:rPr>
            </w:pPr>
            <w:r w:rsidRPr="001439EA">
              <w:rPr>
                <w:sz w:val="24"/>
                <w:szCs w:val="24"/>
              </w:rPr>
              <w:t xml:space="preserve">Мир животных: земноводные и пресмыкающиеся. </w:t>
            </w:r>
            <w:r w:rsidRPr="001439EA">
              <w:rPr>
                <w:sz w:val="24"/>
                <w:szCs w:val="24"/>
              </w:rPr>
              <w:lastRenderedPageBreak/>
              <w:t>Особенности внешнего вида, условия жизни, передвижения, питания: узнавание, называние, описание</w:t>
            </w:r>
          </w:p>
        </w:tc>
        <w:tc>
          <w:tcPr>
            <w:tcW w:w="2207" w:type="dxa"/>
          </w:tcPr>
          <w:p w14:paraId="6E4A3683" w14:textId="77777777" w:rsidR="00A97D22" w:rsidRPr="001439EA" w:rsidRDefault="00A97D22" w:rsidP="00A97D22">
            <w:pPr>
              <w:spacing w:line="276" w:lineRule="auto"/>
              <w:rPr>
                <w:sz w:val="24"/>
                <w:szCs w:val="24"/>
              </w:rPr>
            </w:pPr>
          </w:p>
        </w:tc>
      </w:tr>
      <w:tr w:rsidR="00A97D22" w:rsidRPr="001439EA" w14:paraId="0E51DA6A" w14:textId="77777777" w:rsidTr="00760743">
        <w:tc>
          <w:tcPr>
            <w:tcW w:w="1622" w:type="dxa"/>
            <w:vAlign w:val="center"/>
          </w:tcPr>
          <w:p w14:paraId="7750C00C" w14:textId="77777777" w:rsidR="00A97D22" w:rsidRPr="001439EA" w:rsidRDefault="00A97D22" w:rsidP="00A97D22">
            <w:pPr>
              <w:spacing w:line="276" w:lineRule="auto"/>
              <w:rPr>
                <w:sz w:val="24"/>
                <w:szCs w:val="24"/>
              </w:rPr>
            </w:pPr>
            <w:r w:rsidRPr="001439EA">
              <w:rPr>
                <w:sz w:val="24"/>
                <w:szCs w:val="24"/>
              </w:rPr>
              <w:t>Урок 27</w:t>
            </w:r>
          </w:p>
        </w:tc>
        <w:tc>
          <w:tcPr>
            <w:tcW w:w="5953" w:type="dxa"/>
          </w:tcPr>
          <w:p w14:paraId="6FE474CF" w14:textId="77777777" w:rsidR="00A97D22" w:rsidRPr="001439EA" w:rsidRDefault="00A97D22" w:rsidP="00A97D22">
            <w:pPr>
              <w:spacing w:line="276" w:lineRule="auto"/>
              <w:rPr>
                <w:sz w:val="24"/>
                <w:szCs w:val="24"/>
              </w:rPr>
            </w:pPr>
            <w:r w:rsidRPr="001439EA">
              <w:rPr>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2207" w:type="dxa"/>
          </w:tcPr>
          <w:p w14:paraId="2A620B22" w14:textId="77777777" w:rsidR="00A97D22" w:rsidRPr="001439EA" w:rsidRDefault="00A97D22" w:rsidP="00A97D22">
            <w:pPr>
              <w:spacing w:line="276" w:lineRule="auto"/>
              <w:rPr>
                <w:sz w:val="24"/>
                <w:szCs w:val="24"/>
              </w:rPr>
            </w:pPr>
          </w:p>
        </w:tc>
      </w:tr>
      <w:tr w:rsidR="00A97D22" w:rsidRPr="001439EA" w14:paraId="40E80E66" w14:textId="77777777" w:rsidTr="00760743">
        <w:tc>
          <w:tcPr>
            <w:tcW w:w="1622" w:type="dxa"/>
            <w:vAlign w:val="center"/>
          </w:tcPr>
          <w:p w14:paraId="7534DDC9" w14:textId="77777777" w:rsidR="00A97D22" w:rsidRPr="001439EA" w:rsidRDefault="00A97D22" w:rsidP="00A97D22">
            <w:pPr>
              <w:spacing w:line="276" w:lineRule="auto"/>
              <w:rPr>
                <w:sz w:val="24"/>
                <w:szCs w:val="24"/>
              </w:rPr>
            </w:pPr>
            <w:r w:rsidRPr="001439EA">
              <w:rPr>
                <w:sz w:val="24"/>
                <w:szCs w:val="24"/>
              </w:rPr>
              <w:t>Урок 28</w:t>
            </w:r>
          </w:p>
        </w:tc>
        <w:tc>
          <w:tcPr>
            <w:tcW w:w="5953" w:type="dxa"/>
          </w:tcPr>
          <w:p w14:paraId="082D5A97" w14:textId="77777777" w:rsidR="00A97D22" w:rsidRPr="001439EA" w:rsidRDefault="00A97D22" w:rsidP="00A97D22">
            <w:pPr>
              <w:spacing w:line="276" w:lineRule="auto"/>
              <w:rPr>
                <w:sz w:val="24"/>
                <w:szCs w:val="24"/>
              </w:rPr>
            </w:pPr>
            <w:r w:rsidRPr="001439EA">
              <w:rPr>
                <w:sz w:val="24"/>
                <w:szCs w:val="24"/>
              </w:rPr>
              <w:t>Многообразие животных. Дикие и домашние животные</w:t>
            </w:r>
          </w:p>
        </w:tc>
        <w:tc>
          <w:tcPr>
            <w:tcW w:w="2207" w:type="dxa"/>
          </w:tcPr>
          <w:p w14:paraId="4EF8FBFE" w14:textId="77777777" w:rsidR="00A97D22" w:rsidRPr="001439EA" w:rsidRDefault="00A97D22" w:rsidP="00A97D22">
            <w:pPr>
              <w:spacing w:line="276" w:lineRule="auto"/>
              <w:rPr>
                <w:sz w:val="24"/>
                <w:szCs w:val="24"/>
              </w:rPr>
            </w:pPr>
          </w:p>
        </w:tc>
      </w:tr>
      <w:tr w:rsidR="00A97D22" w:rsidRPr="001439EA" w14:paraId="36332C9C" w14:textId="77777777" w:rsidTr="00760743">
        <w:tc>
          <w:tcPr>
            <w:tcW w:w="1622" w:type="dxa"/>
            <w:vAlign w:val="center"/>
          </w:tcPr>
          <w:p w14:paraId="217D31B4" w14:textId="77777777" w:rsidR="00A97D22" w:rsidRPr="001439EA" w:rsidRDefault="00A97D22" w:rsidP="00A97D22">
            <w:pPr>
              <w:spacing w:line="276" w:lineRule="auto"/>
              <w:rPr>
                <w:sz w:val="24"/>
                <w:szCs w:val="24"/>
              </w:rPr>
            </w:pPr>
            <w:r w:rsidRPr="001439EA">
              <w:rPr>
                <w:sz w:val="24"/>
                <w:szCs w:val="24"/>
              </w:rPr>
              <w:t>Урок 29</w:t>
            </w:r>
          </w:p>
        </w:tc>
        <w:tc>
          <w:tcPr>
            <w:tcW w:w="5953" w:type="dxa"/>
          </w:tcPr>
          <w:p w14:paraId="5AE88747" w14:textId="77777777" w:rsidR="00A97D22" w:rsidRPr="001439EA" w:rsidRDefault="00A97D22" w:rsidP="00A97D22">
            <w:pPr>
              <w:spacing w:line="276" w:lineRule="auto"/>
              <w:rPr>
                <w:sz w:val="24"/>
                <w:szCs w:val="24"/>
              </w:rPr>
            </w:pPr>
            <w:r w:rsidRPr="001439EA">
              <w:rPr>
                <w:sz w:val="24"/>
                <w:szCs w:val="24"/>
              </w:rPr>
              <w:t>Мир животных: звери (млекопитающие). Особенности внешнего вида, передвижения, питания: узнавание, называние, описание</w:t>
            </w:r>
          </w:p>
        </w:tc>
        <w:tc>
          <w:tcPr>
            <w:tcW w:w="2207" w:type="dxa"/>
          </w:tcPr>
          <w:p w14:paraId="259A942C" w14:textId="77777777" w:rsidR="00A97D22" w:rsidRPr="001439EA" w:rsidRDefault="00A97D22" w:rsidP="00A97D22">
            <w:pPr>
              <w:spacing w:line="276" w:lineRule="auto"/>
              <w:rPr>
                <w:sz w:val="24"/>
                <w:szCs w:val="24"/>
              </w:rPr>
            </w:pPr>
          </w:p>
        </w:tc>
      </w:tr>
      <w:tr w:rsidR="00A97D22" w:rsidRPr="001439EA" w14:paraId="3763AAA6" w14:textId="77777777" w:rsidTr="00760743">
        <w:tc>
          <w:tcPr>
            <w:tcW w:w="1622" w:type="dxa"/>
            <w:vAlign w:val="center"/>
          </w:tcPr>
          <w:p w14:paraId="6443213B" w14:textId="77777777" w:rsidR="00A97D22" w:rsidRPr="001439EA" w:rsidRDefault="00A97D22" w:rsidP="00A97D22">
            <w:pPr>
              <w:spacing w:line="276" w:lineRule="auto"/>
              <w:rPr>
                <w:sz w:val="24"/>
                <w:szCs w:val="24"/>
              </w:rPr>
            </w:pPr>
            <w:r w:rsidRPr="001439EA">
              <w:rPr>
                <w:sz w:val="24"/>
                <w:szCs w:val="24"/>
              </w:rPr>
              <w:t>Урок 30</w:t>
            </w:r>
          </w:p>
        </w:tc>
        <w:tc>
          <w:tcPr>
            <w:tcW w:w="5953" w:type="dxa"/>
          </w:tcPr>
          <w:p w14:paraId="7E5EB5FD" w14:textId="77777777" w:rsidR="00A97D22" w:rsidRPr="001439EA" w:rsidRDefault="00A97D22" w:rsidP="00A97D22">
            <w:pPr>
              <w:spacing w:line="276" w:lineRule="auto"/>
              <w:rPr>
                <w:sz w:val="24"/>
                <w:szCs w:val="24"/>
              </w:rPr>
            </w:pPr>
            <w:r w:rsidRPr="001439EA">
              <w:rPr>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2207" w:type="dxa"/>
          </w:tcPr>
          <w:p w14:paraId="127897C9" w14:textId="77777777" w:rsidR="00A97D22" w:rsidRPr="001439EA" w:rsidRDefault="00A97D22" w:rsidP="00A97D22">
            <w:pPr>
              <w:spacing w:line="276" w:lineRule="auto"/>
              <w:rPr>
                <w:sz w:val="24"/>
                <w:szCs w:val="24"/>
              </w:rPr>
            </w:pPr>
          </w:p>
        </w:tc>
      </w:tr>
      <w:tr w:rsidR="00A97D22" w:rsidRPr="001439EA" w14:paraId="4F031482" w14:textId="77777777" w:rsidTr="00760743">
        <w:tc>
          <w:tcPr>
            <w:tcW w:w="1622" w:type="dxa"/>
            <w:vAlign w:val="center"/>
          </w:tcPr>
          <w:p w14:paraId="059677BA" w14:textId="77777777" w:rsidR="00A97D22" w:rsidRPr="001439EA" w:rsidRDefault="00A97D22" w:rsidP="00A97D22">
            <w:pPr>
              <w:spacing w:line="276" w:lineRule="auto"/>
              <w:rPr>
                <w:sz w:val="24"/>
                <w:szCs w:val="24"/>
              </w:rPr>
            </w:pPr>
            <w:r w:rsidRPr="001439EA">
              <w:rPr>
                <w:sz w:val="24"/>
                <w:szCs w:val="24"/>
              </w:rPr>
              <w:t>Урок 31</w:t>
            </w:r>
          </w:p>
        </w:tc>
        <w:tc>
          <w:tcPr>
            <w:tcW w:w="5953" w:type="dxa"/>
          </w:tcPr>
          <w:p w14:paraId="787BD0BE" w14:textId="77777777" w:rsidR="00A97D22" w:rsidRPr="001439EA" w:rsidRDefault="00A97D22" w:rsidP="00A97D22">
            <w:pPr>
              <w:spacing w:line="276" w:lineRule="auto"/>
              <w:rPr>
                <w:sz w:val="24"/>
                <w:szCs w:val="24"/>
              </w:rPr>
            </w:pPr>
            <w:r w:rsidRPr="001439EA">
              <w:rPr>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2207" w:type="dxa"/>
          </w:tcPr>
          <w:p w14:paraId="4103EF60" w14:textId="77777777" w:rsidR="00A97D22" w:rsidRPr="001439EA" w:rsidRDefault="00A97D22" w:rsidP="00A97D22">
            <w:pPr>
              <w:spacing w:line="276" w:lineRule="auto"/>
              <w:rPr>
                <w:sz w:val="24"/>
                <w:szCs w:val="24"/>
              </w:rPr>
            </w:pPr>
          </w:p>
        </w:tc>
      </w:tr>
      <w:tr w:rsidR="00A97D22" w:rsidRPr="001439EA" w14:paraId="7FBC9BB6" w14:textId="77777777" w:rsidTr="00760743">
        <w:tc>
          <w:tcPr>
            <w:tcW w:w="1622" w:type="dxa"/>
            <w:vAlign w:val="center"/>
          </w:tcPr>
          <w:p w14:paraId="4436A8E0" w14:textId="77777777" w:rsidR="00A97D22" w:rsidRPr="001439EA" w:rsidRDefault="00A97D22" w:rsidP="00A97D22">
            <w:pPr>
              <w:spacing w:line="276" w:lineRule="auto"/>
              <w:rPr>
                <w:sz w:val="24"/>
                <w:szCs w:val="24"/>
              </w:rPr>
            </w:pPr>
            <w:r w:rsidRPr="001439EA">
              <w:rPr>
                <w:sz w:val="24"/>
                <w:szCs w:val="24"/>
              </w:rPr>
              <w:t>Урок 32</w:t>
            </w:r>
          </w:p>
        </w:tc>
        <w:tc>
          <w:tcPr>
            <w:tcW w:w="5953" w:type="dxa"/>
          </w:tcPr>
          <w:p w14:paraId="7FF9778E" w14:textId="77777777" w:rsidR="00A97D22" w:rsidRPr="001439EA" w:rsidRDefault="00A97D22" w:rsidP="00A97D22">
            <w:pPr>
              <w:spacing w:line="276" w:lineRule="auto"/>
              <w:rPr>
                <w:sz w:val="24"/>
                <w:szCs w:val="24"/>
              </w:rPr>
            </w:pPr>
            <w:r w:rsidRPr="001439EA">
              <w:rPr>
                <w:sz w:val="24"/>
                <w:szCs w:val="24"/>
              </w:rPr>
              <w:t>Красная книга России. Ее значение в сохранении и охране редких растений и животных</w:t>
            </w:r>
          </w:p>
        </w:tc>
        <w:tc>
          <w:tcPr>
            <w:tcW w:w="2207" w:type="dxa"/>
          </w:tcPr>
          <w:p w14:paraId="206C8F27" w14:textId="77777777" w:rsidR="00A97D22" w:rsidRPr="001439EA" w:rsidRDefault="00A97D22" w:rsidP="00A97D22">
            <w:pPr>
              <w:spacing w:line="276" w:lineRule="auto"/>
              <w:rPr>
                <w:sz w:val="24"/>
                <w:szCs w:val="24"/>
              </w:rPr>
            </w:pPr>
          </w:p>
        </w:tc>
      </w:tr>
      <w:tr w:rsidR="00A97D22" w:rsidRPr="001439EA" w14:paraId="4A0CE029" w14:textId="77777777" w:rsidTr="00760743">
        <w:tc>
          <w:tcPr>
            <w:tcW w:w="1622" w:type="dxa"/>
            <w:vAlign w:val="center"/>
          </w:tcPr>
          <w:p w14:paraId="01AE9F70" w14:textId="77777777" w:rsidR="00A97D22" w:rsidRPr="001439EA" w:rsidRDefault="00A97D22" w:rsidP="00A97D22">
            <w:pPr>
              <w:spacing w:line="276" w:lineRule="auto"/>
              <w:rPr>
                <w:sz w:val="24"/>
                <w:szCs w:val="24"/>
              </w:rPr>
            </w:pPr>
            <w:r w:rsidRPr="001439EA">
              <w:rPr>
                <w:sz w:val="24"/>
                <w:szCs w:val="24"/>
              </w:rPr>
              <w:t>Урок 33</w:t>
            </w:r>
          </w:p>
        </w:tc>
        <w:tc>
          <w:tcPr>
            <w:tcW w:w="5953" w:type="dxa"/>
          </w:tcPr>
          <w:p w14:paraId="23274B27" w14:textId="77777777" w:rsidR="00A97D22" w:rsidRPr="001439EA" w:rsidRDefault="00A97D22" w:rsidP="00A97D22">
            <w:pPr>
              <w:spacing w:line="276" w:lineRule="auto"/>
              <w:rPr>
                <w:sz w:val="24"/>
                <w:szCs w:val="24"/>
              </w:rPr>
            </w:pPr>
            <w:r w:rsidRPr="001439EA">
              <w:rPr>
                <w:sz w:val="24"/>
                <w:szCs w:val="24"/>
              </w:rPr>
              <w:t>Какие задачи решают сотрудники заповедника.</w:t>
            </w:r>
          </w:p>
          <w:p w14:paraId="357AEB3E" w14:textId="77777777" w:rsidR="00A97D22" w:rsidRPr="001439EA" w:rsidRDefault="00A97D22" w:rsidP="00A97D22">
            <w:pPr>
              <w:spacing w:line="276" w:lineRule="auto"/>
              <w:rPr>
                <w:sz w:val="24"/>
                <w:szCs w:val="24"/>
              </w:rPr>
            </w:pPr>
            <w:r w:rsidRPr="001439EA">
              <w:rPr>
                <w:sz w:val="24"/>
                <w:szCs w:val="24"/>
              </w:rPr>
              <w:t>Правила поведения на территории заповедника</w:t>
            </w:r>
          </w:p>
        </w:tc>
        <w:tc>
          <w:tcPr>
            <w:tcW w:w="2207" w:type="dxa"/>
          </w:tcPr>
          <w:p w14:paraId="479F6C5C" w14:textId="77777777" w:rsidR="00A97D22" w:rsidRPr="001439EA" w:rsidRDefault="00A97D22" w:rsidP="00A97D22">
            <w:pPr>
              <w:spacing w:line="276" w:lineRule="auto"/>
              <w:rPr>
                <w:sz w:val="24"/>
                <w:szCs w:val="24"/>
              </w:rPr>
            </w:pPr>
          </w:p>
        </w:tc>
      </w:tr>
      <w:tr w:rsidR="00A97D22" w:rsidRPr="001439EA" w14:paraId="641781B2" w14:textId="77777777" w:rsidTr="00760743">
        <w:tc>
          <w:tcPr>
            <w:tcW w:w="1622" w:type="dxa"/>
          </w:tcPr>
          <w:p w14:paraId="6B005D75" w14:textId="77777777" w:rsidR="00A97D22" w:rsidRPr="001439EA" w:rsidRDefault="00A97D22" w:rsidP="00A97D22">
            <w:pPr>
              <w:spacing w:line="276" w:lineRule="auto"/>
              <w:rPr>
                <w:sz w:val="24"/>
                <w:szCs w:val="24"/>
              </w:rPr>
            </w:pPr>
            <w:r w:rsidRPr="001439EA">
              <w:rPr>
                <w:sz w:val="24"/>
                <w:szCs w:val="24"/>
              </w:rPr>
              <w:t>Урок 34</w:t>
            </w:r>
          </w:p>
        </w:tc>
        <w:tc>
          <w:tcPr>
            <w:tcW w:w="5953" w:type="dxa"/>
          </w:tcPr>
          <w:p w14:paraId="080E462C" w14:textId="77777777" w:rsidR="00A97D22" w:rsidRPr="001439EA" w:rsidRDefault="00A97D22" w:rsidP="00A97D22">
            <w:pPr>
              <w:spacing w:line="276" w:lineRule="auto"/>
              <w:rPr>
                <w:sz w:val="24"/>
                <w:szCs w:val="24"/>
              </w:rPr>
            </w:pPr>
            <w:r w:rsidRPr="001439EA">
              <w:rPr>
                <w:sz w:val="24"/>
                <w:szCs w:val="24"/>
              </w:rPr>
              <w:t>Заповедники: значение для охраны природы</w:t>
            </w:r>
          </w:p>
        </w:tc>
        <w:tc>
          <w:tcPr>
            <w:tcW w:w="2207" w:type="dxa"/>
          </w:tcPr>
          <w:p w14:paraId="26A6B26B" w14:textId="77777777" w:rsidR="00A97D22" w:rsidRPr="001439EA" w:rsidRDefault="00A97D22" w:rsidP="00A97D22">
            <w:pPr>
              <w:spacing w:line="276" w:lineRule="auto"/>
              <w:rPr>
                <w:sz w:val="24"/>
                <w:szCs w:val="24"/>
              </w:rPr>
            </w:pPr>
          </w:p>
        </w:tc>
      </w:tr>
      <w:tr w:rsidR="00A97D22" w:rsidRPr="001439EA" w14:paraId="04957DC9" w14:textId="77777777" w:rsidTr="00760743">
        <w:tc>
          <w:tcPr>
            <w:tcW w:w="1622" w:type="dxa"/>
            <w:vAlign w:val="center"/>
          </w:tcPr>
          <w:p w14:paraId="74D766CC" w14:textId="77777777" w:rsidR="00A97D22" w:rsidRPr="001439EA" w:rsidRDefault="00A97D22" w:rsidP="00A97D22">
            <w:pPr>
              <w:spacing w:line="276" w:lineRule="auto"/>
              <w:rPr>
                <w:sz w:val="24"/>
                <w:szCs w:val="24"/>
              </w:rPr>
            </w:pPr>
            <w:r w:rsidRPr="001439EA">
              <w:rPr>
                <w:sz w:val="24"/>
                <w:szCs w:val="24"/>
              </w:rPr>
              <w:t>Урок 35</w:t>
            </w:r>
          </w:p>
        </w:tc>
        <w:tc>
          <w:tcPr>
            <w:tcW w:w="5953" w:type="dxa"/>
          </w:tcPr>
          <w:p w14:paraId="068F97D9" w14:textId="77777777" w:rsidR="00A97D22" w:rsidRPr="001439EA" w:rsidRDefault="00A97D22" w:rsidP="00A97D22">
            <w:pPr>
              <w:spacing w:line="276" w:lineRule="auto"/>
              <w:rPr>
                <w:sz w:val="24"/>
                <w:szCs w:val="24"/>
              </w:rPr>
            </w:pPr>
            <w:r w:rsidRPr="001439EA">
              <w:rPr>
                <w:sz w:val="24"/>
                <w:szCs w:val="24"/>
              </w:rPr>
              <w:t>Резервный урок. Тематическое повторение по разделу "Человек и природа"</w:t>
            </w:r>
          </w:p>
        </w:tc>
        <w:tc>
          <w:tcPr>
            <w:tcW w:w="2207" w:type="dxa"/>
          </w:tcPr>
          <w:p w14:paraId="4DC11D7F" w14:textId="77777777" w:rsidR="00A97D22" w:rsidRPr="001439EA" w:rsidRDefault="00A97D22" w:rsidP="00A97D22">
            <w:pPr>
              <w:spacing w:line="276" w:lineRule="auto"/>
              <w:rPr>
                <w:sz w:val="24"/>
                <w:szCs w:val="24"/>
              </w:rPr>
            </w:pPr>
          </w:p>
        </w:tc>
      </w:tr>
      <w:tr w:rsidR="00A97D22" w:rsidRPr="001439EA" w14:paraId="484E646B" w14:textId="77777777" w:rsidTr="00760743">
        <w:tc>
          <w:tcPr>
            <w:tcW w:w="1622" w:type="dxa"/>
            <w:vAlign w:val="center"/>
          </w:tcPr>
          <w:p w14:paraId="76074A07" w14:textId="77777777" w:rsidR="00A97D22" w:rsidRPr="001439EA" w:rsidRDefault="00A97D22" w:rsidP="00A97D22">
            <w:pPr>
              <w:spacing w:line="276" w:lineRule="auto"/>
              <w:rPr>
                <w:sz w:val="24"/>
                <w:szCs w:val="24"/>
              </w:rPr>
            </w:pPr>
            <w:r w:rsidRPr="001439EA">
              <w:rPr>
                <w:sz w:val="24"/>
                <w:szCs w:val="24"/>
              </w:rPr>
              <w:t>Урок 36</w:t>
            </w:r>
          </w:p>
        </w:tc>
        <w:tc>
          <w:tcPr>
            <w:tcW w:w="5953" w:type="dxa"/>
            <w:vAlign w:val="center"/>
          </w:tcPr>
          <w:p w14:paraId="10AFEFB9" w14:textId="77777777" w:rsidR="00A97D22" w:rsidRPr="001439EA" w:rsidRDefault="00A97D22" w:rsidP="00A97D22">
            <w:pPr>
              <w:spacing w:line="276" w:lineRule="auto"/>
              <w:rPr>
                <w:sz w:val="24"/>
                <w:szCs w:val="24"/>
              </w:rPr>
            </w:pPr>
            <w:r w:rsidRPr="001439EA">
              <w:rPr>
                <w:sz w:val="24"/>
                <w:szCs w:val="24"/>
              </w:rPr>
              <w:t>Мир профессий жителей нашего региона</w:t>
            </w:r>
          </w:p>
        </w:tc>
        <w:tc>
          <w:tcPr>
            <w:tcW w:w="2207" w:type="dxa"/>
          </w:tcPr>
          <w:p w14:paraId="488C4561" w14:textId="77777777" w:rsidR="00A97D22" w:rsidRPr="001439EA" w:rsidRDefault="00A97D22" w:rsidP="00A97D22">
            <w:pPr>
              <w:spacing w:line="276" w:lineRule="auto"/>
              <w:rPr>
                <w:sz w:val="24"/>
                <w:szCs w:val="24"/>
              </w:rPr>
            </w:pPr>
          </w:p>
        </w:tc>
      </w:tr>
      <w:tr w:rsidR="00A97D22" w:rsidRPr="001439EA" w14:paraId="3C4561E9" w14:textId="77777777" w:rsidTr="00760743">
        <w:tc>
          <w:tcPr>
            <w:tcW w:w="1622" w:type="dxa"/>
            <w:vAlign w:val="center"/>
          </w:tcPr>
          <w:p w14:paraId="026F2FF8" w14:textId="77777777" w:rsidR="00A97D22" w:rsidRPr="001439EA" w:rsidRDefault="00A97D22" w:rsidP="00A97D22">
            <w:pPr>
              <w:spacing w:line="276" w:lineRule="auto"/>
              <w:rPr>
                <w:sz w:val="24"/>
                <w:szCs w:val="24"/>
              </w:rPr>
            </w:pPr>
            <w:r w:rsidRPr="001439EA">
              <w:rPr>
                <w:sz w:val="24"/>
                <w:szCs w:val="24"/>
              </w:rPr>
              <w:t>Урок 37</w:t>
            </w:r>
          </w:p>
        </w:tc>
        <w:tc>
          <w:tcPr>
            <w:tcW w:w="5953" w:type="dxa"/>
            <w:vAlign w:val="center"/>
          </w:tcPr>
          <w:p w14:paraId="7E90016D" w14:textId="77777777" w:rsidR="00A97D22" w:rsidRPr="001439EA" w:rsidRDefault="00A97D22" w:rsidP="00A97D22">
            <w:pPr>
              <w:spacing w:line="276" w:lineRule="auto"/>
              <w:rPr>
                <w:sz w:val="24"/>
                <w:szCs w:val="24"/>
              </w:rPr>
            </w:pPr>
            <w:r w:rsidRPr="001439EA">
              <w:rPr>
                <w:sz w:val="24"/>
                <w:szCs w:val="24"/>
              </w:rPr>
              <w:t>Резервный урок. Из чего что сделано</w:t>
            </w:r>
          </w:p>
        </w:tc>
        <w:tc>
          <w:tcPr>
            <w:tcW w:w="2207" w:type="dxa"/>
          </w:tcPr>
          <w:p w14:paraId="7593A59D" w14:textId="77777777" w:rsidR="00A97D22" w:rsidRPr="001439EA" w:rsidRDefault="00A97D22" w:rsidP="00A97D22">
            <w:pPr>
              <w:spacing w:line="276" w:lineRule="auto"/>
              <w:rPr>
                <w:sz w:val="24"/>
                <w:szCs w:val="24"/>
              </w:rPr>
            </w:pPr>
          </w:p>
        </w:tc>
      </w:tr>
      <w:tr w:rsidR="00A97D22" w:rsidRPr="001439EA" w14:paraId="729D9FD0" w14:textId="77777777" w:rsidTr="00760743">
        <w:tc>
          <w:tcPr>
            <w:tcW w:w="1622" w:type="dxa"/>
            <w:vAlign w:val="center"/>
          </w:tcPr>
          <w:p w14:paraId="4CC9F472" w14:textId="77777777" w:rsidR="00A97D22" w:rsidRPr="001439EA" w:rsidRDefault="00A97D22" w:rsidP="00A97D22">
            <w:pPr>
              <w:spacing w:line="276" w:lineRule="auto"/>
              <w:rPr>
                <w:sz w:val="24"/>
                <w:szCs w:val="24"/>
              </w:rPr>
            </w:pPr>
            <w:r w:rsidRPr="001439EA">
              <w:rPr>
                <w:sz w:val="24"/>
                <w:szCs w:val="24"/>
              </w:rPr>
              <w:t>Урок 38</w:t>
            </w:r>
          </w:p>
        </w:tc>
        <w:tc>
          <w:tcPr>
            <w:tcW w:w="5953" w:type="dxa"/>
          </w:tcPr>
          <w:p w14:paraId="7AB39A38" w14:textId="77777777" w:rsidR="00A97D22" w:rsidRPr="001439EA" w:rsidRDefault="00A97D22" w:rsidP="00A97D22">
            <w:pPr>
              <w:spacing w:line="276" w:lineRule="auto"/>
              <w:rPr>
                <w:sz w:val="24"/>
                <w:szCs w:val="24"/>
              </w:rPr>
            </w:pPr>
            <w:r w:rsidRPr="001439EA">
              <w:rPr>
                <w:sz w:val="24"/>
                <w:szCs w:val="24"/>
              </w:rPr>
              <w:t>Наш регион, какой он? Культура родного края. Родной край, его культурные достопримечательности</w:t>
            </w:r>
          </w:p>
        </w:tc>
        <w:tc>
          <w:tcPr>
            <w:tcW w:w="2207" w:type="dxa"/>
          </w:tcPr>
          <w:p w14:paraId="57304A42" w14:textId="77777777" w:rsidR="00A97D22" w:rsidRPr="001439EA" w:rsidRDefault="00A97D22" w:rsidP="00A97D22">
            <w:pPr>
              <w:spacing w:line="276" w:lineRule="auto"/>
              <w:rPr>
                <w:sz w:val="24"/>
                <w:szCs w:val="24"/>
              </w:rPr>
            </w:pPr>
          </w:p>
        </w:tc>
      </w:tr>
      <w:tr w:rsidR="00A97D22" w:rsidRPr="001439EA" w14:paraId="757DB31B" w14:textId="77777777" w:rsidTr="00760743">
        <w:tc>
          <w:tcPr>
            <w:tcW w:w="1622" w:type="dxa"/>
            <w:vAlign w:val="center"/>
          </w:tcPr>
          <w:p w14:paraId="2408E69A" w14:textId="77777777" w:rsidR="00A97D22" w:rsidRPr="001439EA" w:rsidRDefault="00A97D22" w:rsidP="00A97D22">
            <w:pPr>
              <w:spacing w:line="276" w:lineRule="auto"/>
              <w:rPr>
                <w:sz w:val="24"/>
                <w:szCs w:val="24"/>
              </w:rPr>
            </w:pPr>
            <w:r w:rsidRPr="001439EA">
              <w:rPr>
                <w:sz w:val="24"/>
                <w:szCs w:val="24"/>
              </w:rPr>
              <w:t>Урок 39</w:t>
            </w:r>
          </w:p>
        </w:tc>
        <w:tc>
          <w:tcPr>
            <w:tcW w:w="5953" w:type="dxa"/>
          </w:tcPr>
          <w:p w14:paraId="04835520" w14:textId="77777777" w:rsidR="00A97D22" w:rsidRPr="001439EA" w:rsidRDefault="00A97D22" w:rsidP="00A97D22">
            <w:pPr>
              <w:spacing w:line="276" w:lineRule="auto"/>
              <w:rPr>
                <w:sz w:val="24"/>
                <w:szCs w:val="24"/>
              </w:rPr>
            </w:pPr>
            <w:r w:rsidRPr="001439EA">
              <w:rPr>
                <w:sz w:val="24"/>
                <w:szCs w:val="24"/>
              </w:rPr>
              <w:t>Здоровый образ жизни. Режим дня: чередование сна, учебных занятий, двигательной активности. Если хочешь быть здоров</w:t>
            </w:r>
          </w:p>
        </w:tc>
        <w:tc>
          <w:tcPr>
            <w:tcW w:w="2207" w:type="dxa"/>
          </w:tcPr>
          <w:p w14:paraId="3D65626D" w14:textId="77777777" w:rsidR="00A97D22" w:rsidRPr="001439EA" w:rsidRDefault="00A97D22" w:rsidP="00A97D22">
            <w:pPr>
              <w:spacing w:line="276" w:lineRule="auto"/>
              <w:rPr>
                <w:sz w:val="24"/>
                <w:szCs w:val="24"/>
              </w:rPr>
            </w:pPr>
          </w:p>
        </w:tc>
      </w:tr>
      <w:tr w:rsidR="00A97D22" w:rsidRPr="001439EA" w14:paraId="56D9FF0B" w14:textId="77777777" w:rsidTr="00760743">
        <w:tc>
          <w:tcPr>
            <w:tcW w:w="1622" w:type="dxa"/>
            <w:vAlign w:val="center"/>
          </w:tcPr>
          <w:p w14:paraId="724D05E5" w14:textId="77777777" w:rsidR="00A97D22" w:rsidRPr="001439EA" w:rsidRDefault="00A97D22" w:rsidP="00A97D22">
            <w:pPr>
              <w:spacing w:line="276" w:lineRule="auto"/>
              <w:rPr>
                <w:sz w:val="24"/>
                <w:szCs w:val="24"/>
              </w:rPr>
            </w:pPr>
            <w:r w:rsidRPr="001439EA">
              <w:rPr>
                <w:sz w:val="24"/>
                <w:szCs w:val="24"/>
              </w:rPr>
              <w:t>Урок 40</w:t>
            </w:r>
          </w:p>
        </w:tc>
        <w:tc>
          <w:tcPr>
            <w:tcW w:w="5953" w:type="dxa"/>
          </w:tcPr>
          <w:p w14:paraId="0FE82266" w14:textId="77777777" w:rsidR="00A97D22" w:rsidRPr="001439EA" w:rsidRDefault="00A97D22" w:rsidP="00A97D22">
            <w:pPr>
              <w:spacing w:line="276" w:lineRule="auto"/>
              <w:rPr>
                <w:sz w:val="24"/>
                <w:szCs w:val="24"/>
              </w:rPr>
            </w:pPr>
            <w:r w:rsidRPr="001439EA">
              <w:rPr>
                <w:sz w:val="24"/>
                <w:szCs w:val="24"/>
              </w:rPr>
              <w:t>Рациональное питание: количество приемов пищи и рацион питания. Витамины и здоровье ребенка</w:t>
            </w:r>
          </w:p>
        </w:tc>
        <w:tc>
          <w:tcPr>
            <w:tcW w:w="2207" w:type="dxa"/>
          </w:tcPr>
          <w:p w14:paraId="577C4E70" w14:textId="77777777" w:rsidR="00A97D22" w:rsidRPr="001439EA" w:rsidRDefault="00A97D22" w:rsidP="00A97D22">
            <w:pPr>
              <w:spacing w:line="276" w:lineRule="auto"/>
              <w:rPr>
                <w:sz w:val="24"/>
                <w:szCs w:val="24"/>
              </w:rPr>
            </w:pPr>
          </w:p>
        </w:tc>
      </w:tr>
      <w:tr w:rsidR="00A97D22" w:rsidRPr="001439EA" w14:paraId="784FB716" w14:textId="77777777" w:rsidTr="00760743">
        <w:tc>
          <w:tcPr>
            <w:tcW w:w="1622" w:type="dxa"/>
            <w:vAlign w:val="center"/>
          </w:tcPr>
          <w:p w14:paraId="041A3978" w14:textId="77777777" w:rsidR="00A97D22" w:rsidRPr="001439EA" w:rsidRDefault="00A97D22" w:rsidP="00A97D22">
            <w:pPr>
              <w:spacing w:line="276" w:lineRule="auto"/>
              <w:rPr>
                <w:sz w:val="24"/>
                <w:szCs w:val="24"/>
              </w:rPr>
            </w:pPr>
            <w:r w:rsidRPr="001439EA">
              <w:rPr>
                <w:sz w:val="24"/>
                <w:szCs w:val="24"/>
              </w:rPr>
              <w:t>Урок 41</w:t>
            </w:r>
          </w:p>
        </w:tc>
        <w:tc>
          <w:tcPr>
            <w:tcW w:w="5953" w:type="dxa"/>
          </w:tcPr>
          <w:p w14:paraId="7D1B565B" w14:textId="77777777" w:rsidR="00A97D22" w:rsidRPr="001439EA" w:rsidRDefault="00A97D22" w:rsidP="00A97D22">
            <w:pPr>
              <w:spacing w:line="276" w:lineRule="auto"/>
              <w:rPr>
                <w:sz w:val="24"/>
                <w:szCs w:val="24"/>
              </w:rPr>
            </w:pPr>
            <w:r w:rsidRPr="001439EA">
              <w:rPr>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2207" w:type="dxa"/>
          </w:tcPr>
          <w:p w14:paraId="1CCCCFE1" w14:textId="77777777" w:rsidR="00A97D22" w:rsidRPr="001439EA" w:rsidRDefault="00A97D22" w:rsidP="00A97D22">
            <w:pPr>
              <w:spacing w:line="276" w:lineRule="auto"/>
              <w:rPr>
                <w:sz w:val="24"/>
                <w:szCs w:val="24"/>
              </w:rPr>
            </w:pPr>
          </w:p>
        </w:tc>
      </w:tr>
      <w:tr w:rsidR="00A97D22" w:rsidRPr="001439EA" w14:paraId="6180BCE3" w14:textId="77777777" w:rsidTr="00760743">
        <w:tc>
          <w:tcPr>
            <w:tcW w:w="1622" w:type="dxa"/>
            <w:vAlign w:val="center"/>
          </w:tcPr>
          <w:p w14:paraId="252FCAB8" w14:textId="77777777" w:rsidR="00A97D22" w:rsidRPr="001439EA" w:rsidRDefault="00A97D22" w:rsidP="00A97D22">
            <w:pPr>
              <w:spacing w:line="276" w:lineRule="auto"/>
              <w:rPr>
                <w:sz w:val="24"/>
                <w:szCs w:val="24"/>
              </w:rPr>
            </w:pPr>
            <w:r w:rsidRPr="001439EA">
              <w:rPr>
                <w:sz w:val="24"/>
                <w:szCs w:val="24"/>
              </w:rPr>
              <w:lastRenderedPageBreak/>
              <w:t>Урок 42</w:t>
            </w:r>
          </w:p>
        </w:tc>
        <w:tc>
          <w:tcPr>
            <w:tcW w:w="5953" w:type="dxa"/>
          </w:tcPr>
          <w:p w14:paraId="3580B4E9" w14:textId="77777777" w:rsidR="00A97D22" w:rsidRPr="001439EA" w:rsidRDefault="00A97D22" w:rsidP="00A97D22">
            <w:pPr>
              <w:spacing w:line="276" w:lineRule="auto"/>
              <w:rPr>
                <w:sz w:val="24"/>
                <w:szCs w:val="24"/>
              </w:rPr>
            </w:pPr>
            <w:r w:rsidRPr="001439EA">
              <w:rPr>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2207" w:type="dxa"/>
          </w:tcPr>
          <w:p w14:paraId="25A90DBC" w14:textId="77777777" w:rsidR="00A97D22" w:rsidRPr="001439EA" w:rsidRDefault="00A97D22" w:rsidP="00A97D22">
            <w:pPr>
              <w:spacing w:line="276" w:lineRule="auto"/>
              <w:rPr>
                <w:sz w:val="24"/>
                <w:szCs w:val="24"/>
              </w:rPr>
            </w:pPr>
          </w:p>
        </w:tc>
      </w:tr>
      <w:tr w:rsidR="00A97D22" w:rsidRPr="001439EA" w14:paraId="7E5E3233" w14:textId="77777777" w:rsidTr="00760743">
        <w:tc>
          <w:tcPr>
            <w:tcW w:w="1622" w:type="dxa"/>
            <w:vAlign w:val="center"/>
          </w:tcPr>
          <w:p w14:paraId="22DB3745" w14:textId="77777777" w:rsidR="00A97D22" w:rsidRPr="001439EA" w:rsidRDefault="00A97D22" w:rsidP="00A97D22">
            <w:pPr>
              <w:spacing w:line="276" w:lineRule="auto"/>
              <w:rPr>
                <w:sz w:val="24"/>
                <w:szCs w:val="24"/>
              </w:rPr>
            </w:pPr>
            <w:r w:rsidRPr="001439EA">
              <w:rPr>
                <w:sz w:val="24"/>
                <w:szCs w:val="24"/>
              </w:rPr>
              <w:t>Урок 43</w:t>
            </w:r>
          </w:p>
        </w:tc>
        <w:tc>
          <w:tcPr>
            <w:tcW w:w="5953" w:type="dxa"/>
          </w:tcPr>
          <w:p w14:paraId="4EE40DA2" w14:textId="77777777" w:rsidR="00A97D22" w:rsidRPr="001439EA" w:rsidRDefault="00A97D22" w:rsidP="00A97D22">
            <w:pPr>
              <w:spacing w:line="276" w:lineRule="auto"/>
              <w:rPr>
                <w:sz w:val="24"/>
                <w:szCs w:val="24"/>
              </w:rPr>
            </w:pPr>
            <w:r w:rsidRPr="001439EA">
              <w:rPr>
                <w:sz w:val="24"/>
                <w:szCs w:val="24"/>
              </w:rPr>
              <w:t>Физическая культура, игры на воздухе как условие сохранения и укрепления здоровья</w:t>
            </w:r>
          </w:p>
        </w:tc>
        <w:tc>
          <w:tcPr>
            <w:tcW w:w="2207" w:type="dxa"/>
          </w:tcPr>
          <w:p w14:paraId="1DEBE934" w14:textId="77777777" w:rsidR="00A97D22" w:rsidRPr="001439EA" w:rsidRDefault="00A97D22" w:rsidP="00A97D22">
            <w:pPr>
              <w:spacing w:line="276" w:lineRule="auto"/>
              <w:rPr>
                <w:sz w:val="24"/>
                <w:szCs w:val="24"/>
              </w:rPr>
            </w:pPr>
          </w:p>
        </w:tc>
      </w:tr>
      <w:tr w:rsidR="00A97D22" w:rsidRPr="001439EA" w14:paraId="3693735F" w14:textId="77777777" w:rsidTr="00760743">
        <w:tc>
          <w:tcPr>
            <w:tcW w:w="1622" w:type="dxa"/>
            <w:vAlign w:val="center"/>
          </w:tcPr>
          <w:p w14:paraId="7EB8C536" w14:textId="77777777" w:rsidR="00A97D22" w:rsidRPr="001439EA" w:rsidRDefault="00A97D22" w:rsidP="00A97D22">
            <w:pPr>
              <w:spacing w:line="276" w:lineRule="auto"/>
              <w:rPr>
                <w:sz w:val="24"/>
                <w:szCs w:val="24"/>
              </w:rPr>
            </w:pPr>
            <w:r w:rsidRPr="001439EA">
              <w:rPr>
                <w:sz w:val="24"/>
                <w:szCs w:val="24"/>
              </w:rPr>
              <w:t>Урок 44</w:t>
            </w:r>
          </w:p>
        </w:tc>
        <w:tc>
          <w:tcPr>
            <w:tcW w:w="5953" w:type="dxa"/>
          </w:tcPr>
          <w:p w14:paraId="11729E08" w14:textId="77777777" w:rsidR="00A97D22" w:rsidRPr="001439EA" w:rsidRDefault="00A97D22" w:rsidP="00A97D22">
            <w:pPr>
              <w:spacing w:line="276" w:lineRule="auto"/>
              <w:rPr>
                <w:sz w:val="24"/>
                <w:szCs w:val="24"/>
              </w:rPr>
            </w:pPr>
            <w:r w:rsidRPr="001439EA">
              <w:rPr>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2207" w:type="dxa"/>
          </w:tcPr>
          <w:p w14:paraId="752564A8" w14:textId="77777777" w:rsidR="00A97D22" w:rsidRPr="001439EA" w:rsidRDefault="00A97D22" w:rsidP="00A97D22">
            <w:pPr>
              <w:spacing w:line="276" w:lineRule="auto"/>
              <w:rPr>
                <w:sz w:val="24"/>
                <w:szCs w:val="24"/>
              </w:rPr>
            </w:pPr>
          </w:p>
        </w:tc>
      </w:tr>
      <w:tr w:rsidR="00A97D22" w:rsidRPr="001439EA" w14:paraId="299CF1E6" w14:textId="77777777" w:rsidTr="00760743">
        <w:tc>
          <w:tcPr>
            <w:tcW w:w="1622" w:type="dxa"/>
            <w:vAlign w:val="center"/>
          </w:tcPr>
          <w:p w14:paraId="51BDE48B" w14:textId="77777777" w:rsidR="00A97D22" w:rsidRPr="001439EA" w:rsidRDefault="00A97D22" w:rsidP="00A97D22">
            <w:pPr>
              <w:spacing w:line="276" w:lineRule="auto"/>
              <w:rPr>
                <w:sz w:val="24"/>
                <w:szCs w:val="24"/>
              </w:rPr>
            </w:pPr>
            <w:r w:rsidRPr="001439EA">
              <w:rPr>
                <w:sz w:val="24"/>
                <w:szCs w:val="24"/>
              </w:rPr>
              <w:t>Урок 45</w:t>
            </w:r>
          </w:p>
        </w:tc>
        <w:tc>
          <w:tcPr>
            <w:tcW w:w="5953" w:type="dxa"/>
          </w:tcPr>
          <w:p w14:paraId="7CF58AF3" w14:textId="77777777" w:rsidR="00A97D22" w:rsidRPr="001439EA" w:rsidRDefault="00A97D22" w:rsidP="00A97D22">
            <w:pPr>
              <w:spacing w:line="276" w:lineRule="auto"/>
              <w:rPr>
                <w:sz w:val="24"/>
                <w:szCs w:val="24"/>
              </w:rPr>
            </w:pPr>
            <w:r w:rsidRPr="001439EA">
              <w:rPr>
                <w:sz w:val="24"/>
                <w:szCs w:val="24"/>
              </w:rPr>
              <w:t>Правила культурного поведения в общественных местах. Что такое этикет</w:t>
            </w:r>
          </w:p>
        </w:tc>
        <w:tc>
          <w:tcPr>
            <w:tcW w:w="2207" w:type="dxa"/>
          </w:tcPr>
          <w:p w14:paraId="72E0800A" w14:textId="77777777" w:rsidR="00A97D22" w:rsidRPr="001439EA" w:rsidRDefault="00A97D22" w:rsidP="00A97D22">
            <w:pPr>
              <w:spacing w:line="276" w:lineRule="auto"/>
              <w:rPr>
                <w:sz w:val="24"/>
                <w:szCs w:val="24"/>
              </w:rPr>
            </w:pPr>
          </w:p>
        </w:tc>
      </w:tr>
      <w:tr w:rsidR="00A97D22" w:rsidRPr="001439EA" w14:paraId="6CA01BFA" w14:textId="77777777" w:rsidTr="00760743">
        <w:tc>
          <w:tcPr>
            <w:tcW w:w="1622" w:type="dxa"/>
            <w:vAlign w:val="center"/>
          </w:tcPr>
          <w:p w14:paraId="04F8DE8C" w14:textId="77777777" w:rsidR="00A97D22" w:rsidRPr="001439EA" w:rsidRDefault="00A97D22" w:rsidP="00A97D22">
            <w:pPr>
              <w:spacing w:line="276" w:lineRule="auto"/>
              <w:rPr>
                <w:sz w:val="24"/>
                <w:szCs w:val="24"/>
              </w:rPr>
            </w:pPr>
            <w:r w:rsidRPr="001439EA">
              <w:rPr>
                <w:sz w:val="24"/>
                <w:szCs w:val="24"/>
              </w:rPr>
              <w:t>Урок 46</w:t>
            </w:r>
          </w:p>
        </w:tc>
        <w:tc>
          <w:tcPr>
            <w:tcW w:w="5953" w:type="dxa"/>
            <w:vAlign w:val="center"/>
          </w:tcPr>
          <w:p w14:paraId="5A7E5A1A" w14:textId="77777777" w:rsidR="00A97D22" w:rsidRPr="001439EA" w:rsidRDefault="00A97D22" w:rsidP="00A97D22">
            <w:pPr>
              <w:spacing w:line="276" w:lineRule="auto"/>
              <w:rPr>
                <w:sz w:val="24"/>
                <w:szCs w:val="24"/>
              </w:rPr>
            </w:pPr>
            <w:r w:rsidRPr="001439EA">
              <w:rPr>
                <w:sz w:val="24"/>
                <w:szCs w:val="24"/>
              </w:rPr>
              <w:t>Подробнее о лесных опасностях</w:t>
            </w:r>
          </w:p>
        </w:tc>
        <w:tc>
          <w:tcPr>
            <w:tcW w:w="2207" w:type="dxa"/>
          </w:tcPr>
          <w:p w14:paraId="3C538EF5" w14:textId="77777777" w:rsidR="00A97D22" w:rsidRPr="001439EA" w:rsidRDefault="00A97D22" w:rsidP="00A97D22">
            <w:pPr>
              <w:spacing w:line="276" w:lineRule="auto"/>
              <w:rPr>
                <w:sz w:val="24"/>
                <w:szCs w:val="24"/>
              </w:rPr>
            </w:pPr>
          </w:p>
        </w:tc>
      </w:tr>
      <w:tr w:rsidR="00A97D22" w:rsidRPr="001439EA" w14:paraId="72E15A6D" w14:textId="77777777" w:rsidTr="00760743">
        <w:tc>
          <w:tcPr>
            <w:tcW w:w="1622" w:type="dxa"/>
            <w:vAlign w:val="center"/>
          </w:tcPr>
          <w:p w14:paraId="555E30E4" w14:textId="77777777" w:rsidR="00A97D22" w:rsidRPr="001439EA" w:rsidRDefault="00A97D22" w:rsidP="00A97D22">
            <w:pPr>
              <w:spacing w:line="276" w:lineRule="auto"/>
              <w:rPr>
                <w:sz w:val="24"/>
                <w:szCs w:val="24"/>
              </w:rPr>
            </w:pPr>
            <w:r w:rsidRPr="001439EA">
              <w:rPr>
                <w:sz w:val="24"/>
                <w:szCs w:val="24"/>
              </w:rPr>
              <w:t>Урок 47</w:t>
            </w:r>
          </w:p>
        </w:tc>
        <w:tc>
          <w:tcPr>
            <w:tcW w:w="5953" w:type="dxa"/>
          </w:tcPr>
          <w:p w14:paraId="19868A66" w14:textId="77777777" w:rsidR="00A97D22" w:rsidRPr="001439EA" w:rsidRDefault="00A97D22" w:rsidP="00A97D22">
            <w:pPr>
              <w:spacing w:line="276" w:lineRule="auto"/>
              <w:rPr>
                <w:sz w:val="24"/>
                <w:szCs w:val="24"/>
              </w:rPr>
            </w:pPr>
            <w:r w:rsidRPr="001439EA">
              <w:rPr>
                <w:sz w:val="24"/>
                <w:szCs w:val="24"/>
              </w:rPr>
              <w:t>Семейные ценности и традиции. Труд, досуг, занятия членов семьи. Наша дружная семья</w:t>
            </w:r>
          </w:p>
        </w:tc>
        <w:tc>
          <w:tcPr>
            <w:tcW w:w="2207" w:type="dxa"/>
          </w:tcPr>
          <w:p w14:paraId="5978304A" w14:textId="77777777" w:rsidR="00A97D22" w:rsidRPr="001439EA" w:rsidRDefault="00A97D22" w:rsidP="00A97D22">
            <w:pPr>
              <w:spacing w:line="276" w:lineRule="auto"/>
              <w:rPr>
                <w:sz w:val="24"/>
                <w:szCs w:val="24"/>
              </w:rPr>
            </w:pPr>
          </w:p>
        </w:tc>
      </w:tr>
      <w:tr w:rsidR="00A97D22" w:rsidRPr="001439EA" w14:paraId="13A4DD86" w14:textId="77777777" w:rsidTr="00760743">
        <w:tc>
          <w:tcPr>
            <w:tcW w:w="1622" w:type="dxa"/>
            <w:vAlign w:val="center"/>
          </w:tcPr>
          <w:p w14:paraId="4A56F5BE" w14:textId="77777777" w:rsidR="00A97D22" w:rsidRPr="001439EA" w:rsidRDefault="00A97D22" w:rsidP="00A97D22">
            <w:pPr>
              <w:spacing w:line="276" w:lineRule="auto"/>
              <w:rPr>
                <w:sz w:val="24"/>
                <w:szCs w:val="24"/>
              </w:rPr>
            </w:pPr>
            <w:r w:rsidRPr="001439EA">
              <w:rPr>
                <w:sz w:val="24"/>
                <w:szCs w:val="24"/>
              </w:rPr>
              <w:t>Урок 48</w:t>
            </w:r>
          </w:p>
        </w:tc>
        <w:tc>
          <w:tcPr>
            <w:tcW w:w="5953" w:type="dxa"/>
          </w:tcPr>
          <w:p w14:paraId="051E5477" w14:textId="77777777" w:rsidR="00A97D22" w:rsidRPr="001439EA" w:rsidRDefault="00A97D22" w:rsidP="00A97D22">
            <w:pPr>
              <w:spacing w:line="276" w:lineRule="auto"/>
              <w:rPr>
                <w:sz w:val="24"/>
                <w:szCs w:val="24"/>
              </w:rPr>
            </w:pPr>
            <w:r w:rsidRPr="001439EA">
              <w:rPr>
                <w:sz w:val="24"/>
                <w:szCs w:val="24"/>
              </w:rPr>
              <w:t>Главные правила взаимоотношений членов общества: доброта, справедливость, честность, уважение к чужому мнению</w:t>
            </w:r>
          </w:p>
        </w:tc>
        <w:tc>
          <w:tcPr>
            <w:tcW w:w="2207" w:type="dxa"/>
          </w:tcPr>
          <w:p w14:paraId="779B15EB" w14:textId="77777777" w:rsidR="00A97D22" w:rsidRPr="001439EA" w:rsidRDefault="00A97D22" w:rsidP="00A97D22">
            <w:pPr>
              <w:spacing w:line="276" w:lineRule="auto"/>
              <w:rPr>
                <w:sz w:val="24"/>
                <w:szCs w:val="24"/>
              </w:rPr>
            </w:pPr>
          </w:p>
        </w:tc>
      </w:tr>
      <w:tr w:rsidR="00A97D22" w:rsidRPr="001439EA" w14:paraId="59B01A44" w14:textId="77777777" w:rsidTr="00760743">
        <w:tc>
          <w:tcPr>
            <w:tcW w:w="1622" w:type="dxa"/>
            <w:vAlign w:val="center"/>
          </w:tcPr>
          <w:p w14:paraId="36D3089D" w14:textId="77777777" w:rsidR="00A97D22" w:rsidRPr="001439EA" w:rsidRDefault="00A97D22" w:rsidP="00A97D22">
            <w:pPr>
              <w:spacing w:line="276" w:lineRule="auto"/>
              <w:rPr>
                <w:sz w:val="24"/>
                <w:szCs w:val="24"/>
              </w:rPr>
            </w:pPr>
            <w:r w:rsidRPr="001439EA">
              <w:rPr>
                <w:sz w:val="24"/>
                <w:szCs w:val="24"/>
              </w:rPr>
              <w:t>Урок 49</w:t>
            </w:r>
          </w:p>
        </w:tc>
        <w:tc>
          <w:tcPr>
            <w:tcW w:w="5953" w:type="dxa"/>
          </w:tcPr>
          <w:p w14:paraId="58FE4BF2" w14:textId="77777777" w:rsidR="00A97D22" w:rsidRPr="001439EA" w:rsidRDefault="00A97D22" w:rsidP="00A97D22">
            <w:pPr>
              <w:spacing w:line="276" w:lineRule="auto"/>
              <w:rPr>
                <w:sz w:val="24"/>
                <w:szCs w:val="24"/>
              </w:rPr>
            </w:pPr>
            <w:r w:rsidRPr="001439EA">
              <w:rPr>
                <w:sz w:val="24"/>
                <w:szCs w:val="24"/>
              </w:rPr>
              <w:t>Безопасное пользование сетью Интернет. Ты и твои друзья</w:t>
            </w:r>
          </w:p>
        </w:tc>
        <w:tc>
          <w:tcPr>
            <w:tcW w:w="2207" w:type="dxa"/>
          </w:tcPr>
          <w:p w14:paraId="2EB465BF" w14:textId="77777777" w:rsidR="00A97D22" w:rsidRPr="001439EA" w:rsidRDefault="00A97D22" w:rsidP="00A97D22">
            <w:pPr>
              <w:spacing w:line="276" w:lineRule="auto"/>
              <w:rPr>
                <w:sz w:val="24"/>
                <w:szCs w:val="24"/>
              </w:rPr>
            </w:pPr>
          </w:p>
        </w:tc>
      </w:tr>
      <w:tr w:rsidR="00A97D22" w:rsidRPr="001439EA" w14:paraId="0A90EC75" w14:textId="77777777" w:rsidTr="00760743">
        <w:tc>
          <w:tcPr>
            <w:tcW w:w="1622" w:type="dxa"/>
            <w:vAlign w:val="center"/>
          </w:tcPr>
          <w:p w14:paraId="53EC804A" w14:textId="77777777" w:rsidR="00A97D22" w:rsidRPr="001439EA" w:rsidRDefault="00A97D22" w:rsidP="00A97D22">
            <w:pPr>
              <w:spacing w:line="276" w:lineRule="auto"/>
              <w:rPr>
                <w:sz w:val="24"/>
                <w:szCs w:val="24"/>
              </w:rPr>
            </w:pPr>
            <w:r w:rsidRPr="001439EA">
              <w:rPr>
                <w:sz w:val="24"/>
                <w:szCs w:val="24"/>
              </w:rPr>
              <w:t>Урок 50</w:t>
            </w:r>
          </w:p>
        </w:tc>
        <w:tc>
          <w:tcPr>
            <w:tcW w:w="5953" w:type="dxa"/>
          </w:tcPr>
          <w:p w14:paraId="33026BB4" w14:textId="77777777" w:rsidR="00A97D22" w:rsidRPr="001439EA" w:rsidRDefault="00A97D22" w:rsidP="00A97D22">
            <w:pPr>
              <w:spacing w:line="276" w:lineRule="auto"/>
              <w:rPr>
                <w:sz w:val="24"/>
                <w:szCs w:val="24"/>
              </w:rPr>
            </w:pPr>
            <w:r w:rsidRPr="001439EA">
              <w:rPr>
                <w:sz w:val="24"/>
                <w:szCs w:val="24"/>
              </w:rPr>
              <w:t>Правила поведения при пользовании компьютером: посадка, время отдыха, обязательность отдыха и другие</w:t>
            </w:r>
          </w:p>
        </w:tc>
        <w:tc>
          <w:tcPr>
            <w:tcW w:w="2207" w:type="dxa"/>
          </w:tcPr>
          <w:p w14:paraId="7EEAA38A" w14:textId="77777777" w:rsidR="00A97D22" w:rsidRPr="001439EA" w:rsidRDefault="00A97D22" w:rsidP="00A97D22">
            <w:pPr>
              <w:spacing w:line="276" w:lineRule="auto"/>
              <w:rPr>
                <w:sz w:val="24"/>
                <w:szCs w:val="24"/>
              </w:rPr>
            </w:pPr>
          </w:p>
        </w:tc>
      </w:tr>
      <w:tr w:rsidR="00A97D22" w:rsidRPr="001439EA" w14:paraId="6EF3701C" w14:textId="77777777" w:rsidTr="00760743">
        <w:tc>
          <w:tcPr>
            <w:tcW w:w="1622" w:type="dxa"/>
            <w:vAlign w:val="center"/>
          </w:tcPr>
          <w:p w14:paraId="74CBF9C6" w14:textId="77777777" w:rsidR="00A97D22" w:rsidRPr="001439EA" w:rsidRDefault="00A97D22" w:rsidP="00A97D22">
            <w:pPr>
              <w:spacing w:line="276" w:lineRule="auto"/>
              <w:rPr>
                <w:sz w:val="24"/>
                <w:szCs w:val="24"/>
              </w:rPr>
            </w:pPr>
            <w:r w:rsidRPr="001439EA">
              <w:rPr>
                <w:sz w:val="24"/>
                <w:szCs w:val="24"/>
              </w:rPr>
              <w:t>Урок 51</w:t>
            </w:r>
          </w:p>
        </w:tc>
        <w:tc>
          <w:tcPr>
            <w:tcW w:w="5953" w:type="dxa"/>
          </w:tcPr>
          <w:p w14:paraId="503A26C0" w14:textId="77777777" w:rsidR="00A97D22" w:rsidRPr="001439EA" w:rsidRDefault="00A97D22" w:rsidP="00A97D22">
            <w:pPr>
              <w:spacing w:line="276" w:lineRule="auto"/>
              <w:rPr>
                <w:sz w:val="24"/>
                <w:szCs w:val="24"/>
              </w:rPr>
            </w:pPr>
            <w:r w:rsidRPr="001439EA">
              <w:rPr>
                <w:sz w:val="24"/>
                <w:szCs w:val="24"/>
              </w:rPr>
              <w:t>Правила безопасного поведения пассажира наземного транспорта. Мы - пассажиры</w:t>
            </w:r>
          </w:p>
        </w:tc>
        <w:tc>
          <w:tcPr>
            <w:tcW w:w="2207" w:type="dxa"/>
          </w:tcPr>
          <w:p w14:paraId="61ED7D79" w14:textId="77777777" w:rsidR="00A97D22" w:rsidRPr="001439EA" w:rsidRDefault="00A97D22" w:rsidP="00A97D22">
            <w:pPr>
              <w:spacing w:line="276" w:lineRule="auto"/>
              <w:rPr>
                <w:sz w:val="24"/>
                <w:szCs w:val="24"/>
              </w:rPr>
            </w:pPr>
          </w:p>
        </w:tc>
      </w:tr>
      <w:tr w:rsidR="00A97D22" w:rsidRPr="001439EA" w14:paraId="193D1FDB" w14:textId="77777777" w:rsidTr="00760743">
        <w:tc>
          <w:tcPr>
            <w:tcW w:w="1622" w:type="dxa"/>
            <w:vAlign w:val="center"/>
          </w:tcPr>
          <w:p w14:paraId="0C20C442" w14:textId="77777777" w:rsidR="00A97D22" w:rsidRPr="001439EA" w:rsidRDefault="00A97D22" w:rsidP="00A97D22">
            <w:pPr>
              <w:spacing w:line="276" w:lineRule="auto"/>
              <w:rPr>
                <w:sz w:val="24"/>
                <w:szCs w:val="24"/>
              </w:rPr>
            </w:pPr>
            <w:r w:rsidRPr="001439EA">
              <w:rPr>
                <w:sz w:val="24"/>
                <w:szCs w:val="24"/>
              </w:rPr>
              <w:t>Урок 52</w:t>
            </w:r>
          </w:p>
        </w:tc>
        <w:tc>
          <w:tcPr>
            <w:tcW w:w="5953" w:type="dxa"/>
            <w:vAlign w:val="center"/>
          </w:tcPr>
          <w:p w14:paraId="6015C29C" w14:textId="77777777" w:rsidR="00A97D22" w:rsidRPr="001439EA" w:rsidRDefault="00A97D22" w:rsidP="00A97D22">
            <w:pPr>
              <w:spacing w:line="276" w:lineRule="auto"/>
              <w:rPr>
                <w:sz w:val="24"/>
                <w:szCs w:val="24"/>
              </w:rPr>
            </w:pPr>
            <w:r w:rsidRPr="001439EA">
              <w:rPr>
                <w:sz w:val="24"/>
                <w:szCs w:val="24"/>
              </w:rPr>
              <w:t>Знаки безопасности на общественном транспорте</w:t>
            </w:r>
          </w:p>
        </w:tc>
        <w:tc>
          <w:tcPr>
            <w:tcW w:w="2207" w:type="dxa"/>
          </w:tcPr>
          <w:p w14:paraId="3DD7C213" w14:textId="77777777" w:rsidR="00A97D22" w:rsidRPr="001439EA" w:rsidRDefault="00A97D22" w:rsidP="00A97D22">
            <w:pPr>
              <w:spacing w:line="276" w:lineRule="auto"/>
              <w:rPr>
                <w:sz w:val="24"/>
                <w:szCs w:val="24"/>
              </w:rPr>
            </w:pPr>
          </w:p>
        </w:tc>
      </w:tr>
      <w:tr w:rsidR="00A97D22" w:rsidRPr="001439EA" w14:paraId="2AF59459" w14:textId="77777777" w:rsidTr="00760743">
        <w:tc>
          <w:tcPr>
            <w:tcW w:w="1622" w:type="dxa"/>
            <w:vAlign w:val="center"/>
          </w:tcPr>
          <w:p w14:paraId="58FBDCF0" w14:textId="77777777" w:rsidR="00A97D22" w:rsidRPr="001439EA" w:rsidRDefault="00A97D22" w:rsidP="00A97D22">
            <w:pPr>
              <w:spacing w:line="276" w:lineRule="auto"/>
              <w:rPr>
                <w:sz w:val="24"/>
                <w:szCs w:val="24"/>
              </w:rPr>
            </w:pPr>
            <w:r w:rsidRPr="001439EA">
              <w:rPr>
                <w:sz w:val="24"/>
                <w:szCs w:val="24"/>
              </w:rPr>
              <w:t>Урок 53</w:t>
            </w:r>
          </w:p>
        </w:tc>
        <w:tc>
          <w:tcPr>
            <w:tcW w:w="5953" w:type="dxa"/>
          </w:tcPr>
          <w:p w14:paraId="5157CEDC" w14:textId="77777777" w:rsidR="00A97D22" w:rsidRPr="001439EA" w:rsidRDefault="00A97D22" w:rsidP="00A97D22">
            <w:pPr>
              <w:spacing w:line="276" w:lineRule="auto"/>
              <w:rPr>
                <w:sz w:val="24"/>
                <w:szCs w:val="24"/>
              </w:rPr>
            </w:pPr>
            <w:r w:rsidRPr="001439EA">
              <w:rPr>
                <w:sz w:val="24"/>
                <w:szCs w:val="24"/>
              </w:rPr>
              <w:t>Правила безопасного поведения пассажира метро. Знаки безопасности в метро</w:t>
            </w:r>
          </w:p>
        </w:tc>
        <w:tc>
          <w:tcPr>
            <w:tcW w:w="2207" w:type="dxa"/>
          </w:tcPr>
          <w:p w14:paraId="30A7A870" w14:textId="77777777" w:rsidR="00A97D22" w:rsidRPr="001439EA" w:rsidRDefault="00A97D22" w:rsidP="00A97D22">
            <w:pPr>
              <w:spacing w:line="276" w:lineRule="auto"/>
              <w:rPr>
                <w:sz w:val="24"/>
                <w:szCs w:val="24"/>
              </w:rPr>
            </w:pPr>
          </w:p>
        </w:tc>
      </w:tr>
      <w:tr w:rsidR="00A97D22" w:rsidRPr="001439EA" w14:paraId="1CE7D2B1" w14:textId="77777777" w:rsidTr="00760743">
        <w:tc>
          <w:tcPr>
            <w:tcW w:w="1622" w:type="dxa"/>
            <w:vAlign w:val="center"/>
          </w:tcPr>
          <w:p w14:paraId="2A48F4FF" w14:textId="77777777" w:rsidR="00A97D22" w:rsidRPr="001439EA" w:rsidRDefault="00A97D22" w:rsidP="00A97D22">
            <w:pPr>
              <w:spacing w:line="276" w:lineRule="auto"/>
              <w:rPr>
                <w:sz w:val="24"/>
                <w:szCs w:val="24"/>
              </w:rPr>
            </w:pPr>
            <w:r w:rsidRPr="001439EA">
              <w:rPr>
                <w:sz w:val="24"/>
                <w:szCs w:val="24"/>
              </w:rPr>
              <w:t>Урок 54</w:t>
            </w:r>
          </w:p>
        </w:tc>
        <w:tc>
          <w:tcPr>
            <w:tcW w:w="5953" w:type="dxa"/>
          </w:tcPr>
          <w:p w14:paraId="4BEBAC3C" w14:textId="77777777" w:rsidR="00A97D22" w:rsidRPr="001439EA" w:rsidRDefault="00A97D22" w:rsidP="00A97D22">
            <w:pPr>
              <w:spacing w:line="276" w:lineRule="auto"/>
              <w:rPr>
                <w:sz w:val="24"/>
                <w:szCs w:val="24"/>
              </w:rPr>
            </w:pPr>
            <w:r w:rsidRPr="001439EA">
              <w:rPr>
                <w:sz w:val="24"/>
                <w:szCs w:val="24"/>
              </w:rPr>
              <w:t>Родословная. Родословное древо, история семьи. Предшествующие поколения</w:t>
            </w:r>
          </w:p>
        </w:tc>
        <w:tc>
          <w:tcPr>
            <w:tcW w:w="2207" w:type="dxa"/>
            <w:vAlign w:val="center"/>
          </w:tcPr>
          <w:p w14:paraId="2B3B4C38"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30F2372C" w14:textId="77777777" w:rsidTr="00760743">
        <w:tc>
          <w:tcPr>
            <w:tcW w:w="1622" w:type="dxa"/>
            <w:vAlign w:val="center"/>
          </w:tcPr>
          <w:p w14:paraId="048A9BAF" w14:textId="77777777" w:rsidR="00A97D22" w:rsidRPr="001439EA" w:rsidRDefault="00A97D22" w:rsidP="00A97D22">
            <w:pPr>
              <w:spacing w:line="276" w:lineRule="auto"/>
              <w:rPr>
                <w:sz w:val="24"/>
                <w:szCs w:val="24"/>
              </w:rPr>
            </w:pPr>
            <w:r w:rsidRPr="001439EA">
              <w:rPr>
                <w:sz w:val="24"/>
                <w:szCs w:val="24"/>
              </w:rPr>
              <w:t>Урок 55</w:t>
            </w:r>
          </w:p>
        </w:tc>
        <w:tc>
          <w:tcPr>
            <w:tcW w:w="5953" w:type="dxa"/>
          </w:tcPr>
          <w:p w14:paraId="548331B5" w14:textId="77777777" w:rsidR="00A97D22" w:rsidRPr="001439EA" w:rsidRDefault="00A97D22" w:rsidP="00A97D22">
            <w:pPr>
              <w:spacing w:line="276" w:lineRule="auto"/>
              <w:rPr>
                <w:sz w:val="24"/>
                <w:szCs w:val="24"/>
              </w:rPr>
            </w:pPr>
            <w:r w:rsidRPr="001439EA">
              <w:rPr>
                <w:sz w:val="24"/>
                <w:szCs w:val="24"/>
              </w:rPr>
              <w:t>Модели Земли - глобус, карта, план. Практическая работа</w:t>
            </w:r>
          </w:p>
        </w:tc>
        <w:tc>
          <w:tcPr>
            <w:tcW w:w="2207" w:type="dxa"/>
            <w:vAlign w:val="center"/>
          </w:tcPr>
          <w:p w14:paraId="4816E23E"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42FFE033" w14:textId="77777777" w:rsidTr="00760743">
        <w:tc>
          <w:tcPr>
            <w:tcW w:w="1622" w:type="dxa"/>
          </w:tcPr>
          <w:p w14:paraId="573B53DF" w14:textId="77777777" w:rsidR="00A97D22" w:rsidRPr="001439EA" w:rsidRDefault="00A97D22" w:rsidP="00A97D22">
            <w:pPr>
              <w:spacing w:line="276" w:lineRule="auto"/>
              <w:rPr>
                <w:sz w:val="24"/>
                <w:szCs w:val="24"/>
              </w:rPr>
            </w:pPr>
            <w:r w:rsidRPr="001439EA">
              <w:rPr>
                <w:sz w:val="24"/>
                <w:szCs w:val="24"/>
              </w:rPr>
              <w:t>Урок 56</w:t>
            </w:r>
          </w:p>
        </w:tc>
        <w:tc>
          <w:tcPr>
            <w:tcW w:w="5953" w:type="dxa"/>
          </w:tcPr>
          <w:p w14:paraId="1A0D7764" w14:textId="77777777" w:rsidR="00A97D22" w:rsidRPr="001439EA" w:rsidRDefault="00A97D22" w:rsidP="00A97D22">
            <w:pPr>
              <w:spacing w:line="276" w:lineRule="auto"/>
              <w:rPr>
                <w:sz w:val="24"/>
                <w:szCs w:val="24"/>
              </w:rPr>
            </w:pPr>
            <w:r w:rsidRPr="001439EA">
              <w:rPr>
                <w:sz w:val="24"/>
                <w:szCs w:val="24"/>
              </w:rPr>
              <w:t>Карта мира. Материки и океаны. Практическая работа</w:t>
            </w:r>
          </w:p>
        </w:tc>
        <w:tc>
          <w:tcPr>
            <w:tcW w:w="2207" w:type="dxa"/>
          </w:tcPr>
          <w:p w14:paraId="11AA07F4"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69842831" w14:textId="77777777" w:rsidTr="00760743">
        <w:tc>
          <w:tcPr>
            <w:tcW w:w="1622" w:type="dxa"/>
            <w:vAlign w:val="center"/>
          </w:tcPr>
          <w:p w14:paraId="6D48E615" w14:textId="77777777" w:rsidR="00A97D22" w:rsidRPr="001439EA" w:rsidRDefault="00A97D22" w:rsidP="00A97D22">
            <w:pPr>
              <w:spacing w:line="276" w:lineRule="auto"/>
              <w:rPr>
                <w:sz w:val="24"/>
                <w:szCs w:val="24"/>
              </w:rPr>
            </w:pPr>
            <w:r w:rsidRPr="001439EA">
              <w:rPr>
                <w:sz w:val="24"/>
                <w:szCs w:val="24"/>
              </w:rPr>
              <w:t>Урок 57</w:t>
            </w:r>
          </w:p>
        </w:tc>
        <w:tc>
          <w:tcPr>
            <w:tcW w:w="5953" w:type="dxa"/>
          </w:tcPr>
          <w:p w14:paraId="20AFA081" w14:textId="77777777" w:rsidR="00A97D22" w:rsidRPr="001439EA" w:rsidRDefault="00A97D22" w:rsidP="00A97D22">
            <w:pPr>
              <w:spacing w:line="276" w:lineRule="auto"/>
              <w:rPr>
                <w:sz w:val="24"/>
                <w:szCs w:val="24"/>
              </w:rPr>
            </w:pPr>
            <w:r w:rsidRPr="001439EA">
              <w:rPr>
                <w:sz w:val="24"/>
                <w:szCs w:val="24"/>
              </w:rPr>
              <w:t>Ориентирование на местности по местным природным признакам и с использованием компаса. Практическая работа</w:t>
            </w:r>
          </w:p>
        </w:tc>
        <w:tc>
          <w:tcPr>
            <w:tcW w:w="2207" w:type="dxa"/>
            <w:vAlign w:val="center"/>
          </w:tcPr>
          <w:p w14:paraId="0CAD257F"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063E431B" w14:textId="77777777" w:rsidTr="00760743">
        <w:tc>
          <w:tcPr>
            <w:tcW w:w="1622" w:type="dxa"/>
            <w:vAlign w:val="center"/>
          </w:tcPr>
          <w:p w14:paraId="0E06BC57" w14:textId="77777777" w:rsidR="00A97D22" w:rsidRPr="001439EA" w:rsidRDefault="00A97D22" w:rsidP="00A97D22">
            <w:pPr>
              <w:spacing w:line="276" w:lineRule="auto"/>
              <w:rPr>
                <w:sz w:val="24"/>
                <w:szCs w:val="24"/>
              </w:rPr>
            </w:pPr>
            <w:r w:rsidRPr="001439EA">
              <w:rPr>
                <w:sz w:val="24"/>
                <w:szCs w:val="24"/>
              </w:rPr>
              <w:lastRenderedPageBreak/>
              <w:t>Урок 58</w:t>
            </w:r>
          </w:p>
        </w:tc>
        <w:tc>
          <w:tcPr>
            <w:tcW w:w="5953" w:type="dxa"/>
            <w:vAlign w:val="center"/>
          </w:tcPr>
          <w:p w14:paraId="33741598" w14:textId="77777777" w:rsidR="00A97D22" w:rsidRPr="001439EA" w:rsidRDefault="00A97D22" w:rsidP="00A97D22">
            <w:pPr>
              <w:spacing w:line="276" w:lineRule="auto"/>
              <w:rPr>
                <w:sz w:val="24"/>
                <w:szCs w:val="24"/>
              </w:rPr>
            </w:pPr>
            <w:r w:rsidRPr="001439EA">
              <w:rPr>
                <w:sz w:val="24"/>
                <w:szCs w:val="24"/>
              </w:rPr>
              <w:t>Резервный урок. Формы земной поверхности</w:t>
            </w:r>
          </w:p>
        </w:tc>
        <w:tc>
          <w:tcPr>
            <w:tcW w:w="2207" w:type="dxa"/>
          </w:tcPr>
          <w:p w14:paraId="076D46B5" w14:textId="77777777" w:rsidR="00A97D22" w:rsidRPr="001439EA" w:rsidRDefault="00A97D22" w:rsidP="00A97D22">
            <w:pPr>
              <w:spacing w:line="276" w:lineRule="auto"/>
              <w:rPr>
                <w:sz w:val="24"/>
                <w:szCs w:val="24"/>
              </w:rPr>
            </w:pPr>
          </w:p>
        </w:tc>
      </w:tr>
      <w:tr w:rsidR="00A97D22" w:rsidRPr="001439EA" w14:paraId="37FB5517" w14:textId="77777777" w:rsidTr="00760743">
        <w:tc>
          <w:tcPr>
            <w:tcW w:w="1622" w:type="dxa"/>
            <w:vAlign w:val="center"/>
          </w:tcPr>
          <w:p w14:paraId="1DA122E0" w14:textId="77777777" w:rsidR="00A97D22" w:rsidRPr="001439EA" w:rsidRDefault="00A97D22" w:rsidP="00A97D22">
            <w:pPr>
              <w:spacing w:line="276" w:lineRule="auto"/>
              <w:rPr>
                <w:sz w:val="24"/>
                <w:szCs w:val="24"/>
              </w:rPr>
            </w:pPr>
            <w:r w:rsidRPr="001439EA">
              <w:rPr>
                <w:sz w:val="24"/>
                <w:szCs w:val="24"/>
              </w:rPr>
              <w:t>Урок 59</w:t>
            </w:r>
          </w:p>
        </w:tc>
        <w:tc>
          <w:tcPr>
            <w:tcW w:w="5953" w:type="dxa"/>
          </w:tcPr>
          <w:p w14:paraId="49C3AA77" w14:textId="77777777" w:rsidR="00A97D22" w:rsidRPr="001439EA" w:rsidRDefault="00A97D22" w:rsidP="00A97D22">
            <w:pPr>
              <w:spacing w:line="276" w:lineRule="auto"/>
              <w:rPr>
                <w:sz w:val="24"/>
                <w:szCs w:val="24"/>
              </w:rPr>
            </w:pPr>
            <w:r w:rsidRPr="001439EA">
              <w:rPr>
                <w:sz w:val="24"/>
                <w:szCs w:val="24"/>
              </w:rPr>
              <w:t>Животные и их потомство. Размножение животных. Стадии развития насекомого, земноводных</w:t>
            </w:r>
          </w:p>
        </w:tc>
        <w:tc>
          <w:tcPr>
            <w:tcW w:w="2207" w:type="dxa"/>
          </w:tcPr>
          <w:p w14:paraId="726F6ED2" w14:textId="77777777" w:rsidR="00A97D22" w:rsidRPr="001439EA" w:rsidRDefault="00A97D22" w:rsidP="00A97D22">
            <w:pPr>
              <w:spacing w:line="276" w:lineRule="auto"/>
              <w:rPr>
                <w:sz w:val="24"/>
                <w:szCs w:val="24"/>
              </w:rPr>
            </w:pPr>
          </w:p>
        </w:tc>
      </w:tr>
      <w:tr w:rsidR="00A97D22" w:rsidRPr="001439EA" w14:paraId="15D1037A" w14:textId="77777777" w:rsidTr="00760743">
        <w:tc>
          <w:tcPr>
            <w:tcW w:w="1622" w:type="dxa"/>
            <w:vAlign w:val="center"/>
          </w:tcPr>
          <w:p w14:paraId="3FFC3549" w14:textId="77777777" w:rsidR="00A97D22" w:rsidRPr="001439EA" w:rsidRDefault="00A97D22" w:rsidP="00A97D22">
            <w:pPr>
              <w:spacing w:line="276" w:lineRule="auto"/>
              <w:rPr>
                <w:sz w:val="24"/>
                <w:szCs w:val="24"/>
              </w:rPr>
            </w:pPr>
            <w:r w:rsidRPr="001439EA">
              <w:rPr>
                <w:sz w:val="24"/>
                <w:szCs w:val="24"/>
              </w:rPr>
              <w:t>Урок 60</w:t>
            </w:r>
          </w:p>
        </w:tc>
        <w:tc>
          <w:tcPr>
            <w:tcW w:w="5953" w:type="dxa"/>
            <w:vAlign w:val="center"/>
          </w:tcPr>
          <w:p w14:paraId="49951ADE" w14:textId="77777777" w:rsidR="00A97D22" w:rsidRPr="001439EA" w:rsidRDefault="00A97D22" w:rsidP="00A97D22">
            <w:pPr>
              <w:spacing w:line="276" w:lineRule="auto"/>
              <w:rPr>
                <w:sz w:val="24"/>
                <w:szCs w:val="24"/>
              </w:rPr>
            </w:pPr>
            <w:r w:rsidRPr="001439EA">
              <w:rPr>
                <w:sz w:val="24"/>
                <w:szCs w:val="24"/>
              </w:rPr>
              <w:t>Москва - столица России. Герб Москвы</w:t>
            </w:r>
          </w:p>
        </w:tc>
        <w:tc>
          <w:tcPr>
            <w:tcW w:w="2207" w:type="dxa"/>
          </w:tcPr>
          <w:p w14:paraId="78349F52" w14:textId="77777777" w:rsidR="00A97D22" w:rsidRPr="001439EA" w:rsidRDefault="00A97D22" w:rsidP="00A97D22">
            <w:pPr>
              <w:spacing w:line="276" w:lineRule="auto"/>
              <w:rPr>
                <w:sz w:val="24"/>
                <w:szCs w:val="24"/>
              </w:rPr>
            </w:pPr>
          </w:p>
        </w:tc>
      </w:tr>
      <w:tr w:rsidR="00A97D22" w:rsidRPr="001439EA" w14:paraId="4076596F" w14:textId="77777777" w:rsidTr="00760743">
        <w:tc>
          <w:tcPr>
            <w:tcW w:w="1622" w:type="dxa"/>
            <w:vAlign w:val="center"/>
          </w:tcPr>
          <w:p w14:paraId="0E7F2E5F" w14:textId="77777777" w:rsidR="00A97D22" w:rsidRPr="001439EA" w:rsidRDefault="00A97D22" w:rsidP="00A97D22">
            <w:pPr>
              <w:spacing w:line="276" w:lineRule="auto"/>
              <w:rPr>
                <w:sz w:val="24"/>
                <w:szCs w:val="24"/>
              </w:rPr>
            </w:pPr>
            <w:r w:rsidRPr="001439EA">
              <w:rPr>
                <w:sz w:val="24"/>
                <w:szCs w:val="24"/>
              </w:rPr>
              <w:t>Урок 61</w:t>
            </w:r>
          </w:p>
        </w:tc>
        <w:tc>
          <w:tcPr>
            <w:tcW w:w="5953" w:type="dxa"/>
          </w:tcPr>
          <w:p w14:paraId="4022BE31" w14:textId="77777777" w:rsidR="00A97D22" w:rsidRPr="001439EA" w:rsidRDefault="00A97D22" w:rsidP="00A97D22">
            <w:pPr>
              <w:spacing w:line="276" w:lineRule="auto"/>
              <w:rPr>
                <w:sz w:val="24"/>
                <w:szCs w:val="24"/>
              </w:rPr>
            </w:pPr>
            <w:r w:rsidRPr="001439EA">
              <w:rPr>
                <w:sz w:val="24"/>
                <w:szCs w:val="24"/>
              </w:rPr>
              <w:t>Достопримечательности Москвы: Большой театр, Московский государственный университет,</w:t>
            </w:r>
          </w:p>
          <w:p w14:paraId="0FE722D0" w14:textId="77777777" w:rsidR="00A97D22" w:rsidRPr="001439EA" w:rsidRDefault="00A97D22" w:rsidP="00A97D22">
            <w:pPr>
              <w:spacing w:line="276" w:lineRule="auto"/>
              <w:rPr>
                <w:sz w:val="24"/>
                <w:szCs w:val="24"/>
              </w:rPr>
            </w:pPr>
            <w:r w:rsidRPr="001439EA">
              <w:rPr>
                <w:sz w:val="24"/>
                <w:szCs w:val="24"/>
              </w:rPr>
              <w:t>Московский цирк, Театр кукол имени</w:t>
            </w:r>
          </w:p>
          <w:p w14:paraId="312F4434" w14:textId="77777777" w:rsidR="00A97D22" w:rsidRPr="001439EA" w:rsidRDefault="00A97D22" w:rsidP="00A97D22">
            <w:pPr>
              <w:spacing w:line="276" w:lineRule="auto"/>
              <w:rPr>
                <w:sz w:val="24"/>
                <w:szCs w:val="24"/>
              </w:rPr>
            </w:pPr>
            <w:r w:rsidRPr="001439EA">
              <w:rPr>
                <w:sz w:val="24"/>
                <w:szCs w:val="24"/>
              </w:rPr>
              <w:t>С.В. Образцова. Путешествие по Москве</w:t>
            </w:r>
          </w:p>
        </w:tc>
        <w:tc>
          <w:tcPr>
            <w:tcW w:w="2207" w:type="dxa"/>
          </w:tcPr>
          <w:p w14:paraId="7D585308" w14:textId="77777777" w:rsidR="00A97D22" w:rsidRPr="001439EA" w:rsidRDefault="00A97D22" w:rsidP="00A97D22">
            <w:pPr>
              <w:spacing w:line="276" w:lineRule="auto"/>
              <w:rPr>
                <w:sz w:val="24"/>
                <w:szCs w:val="24"/>
              </w:rPr>
            </w:pPr>
          </w:p>
        </w:tc>
      </w:tr>
      <w:tr w:rsidR="00A97D22" w:rsidRPr="001439EA" w14:paraId="1BA631A5" w14:textId="77777777" w:rsidTr="00760743">
        <w:tc>
          <w:tcPr>
            <w:tcW w:w="1622" w:type="dxa"/>
            <w:vAlign w:val="center"/>
          </w:tcPr>
          <w:p w14:paraId="1751D729" w14:textId="77777777" w:rsidR="00A97D22" w:rsidRPr="001439EA" w:rsidRDefault="00A97D22" w:rsidP="00A97D22">
            <w:pPr>
              <w:spacing w:line="276" w:lineRule="auto"/>
              <w:rPr>
                <w:sz w:val="24"/>
                <w:szCs w:val="24"/>
              </w:rPr>
            </w:pPr>
            <w:r w:rsidRPr="001439EA">
              <w:rPr>
                <w:sz w:val="24"/>
                <w:szCs w:val="24"/>
              </w:rPr>
              <w:t>Урок 62</w:t>
            </w:r>
          </w:p>
        </w:tc>
        <w:tc>
          <w:tcPr>
            <w:tcW w:w="5953" w:type="dxa"/>
          </w:tcPr>
          <w:p w14:paraId="39B7FF96" w14:textId="77777777" w:rsidR="00A97D22" w:rsidRPr="001439EA" w:rsidRDefault="00A97D22" w:rsidP="00A97D22">
            <w:pPr>
              <w:spacing w:line="276" w:lineRule="auto"/>
              <w:rPr>
                <w:sz w:val="24"/>
                <w:szCs w:val="24"/>
              </w:rPr>
            </w:pPr>
            <w:r w:rsidRPr="001439EA">
              <w:rPr>
                <w:sz w:val="24"/>
                <w:szCs w:val="24"/>
              </w:rPr>
              <w:t>Строительство Московского Кремля. Московский Кремль и Красная площадь</w:t>
            </w:r>
          </w:p>
        </w:tc>
        <w:tc>
          <w:tcPr>
            <w:tcW w:w="2207" w:type="dxa"/>
          </w:tcPr>
          <w:p w14:paraId="62D4E01A" w14:textId="77777777" w:rsidR="00A97D22" w:rsidRPr="001439EA" w:rsidRDefault="00A97D22" w:rsidP="00A97D22">
            <w:pPr>
              <w:spacing w:line="276" w:lineRule="auto"/>
              <w:rPr>
                <w:sz w:val="24"/>
                <w:szCs w:val="24"/>
              </w:rPr>
            </w:pPr>
          </w:p>
        </w:tc>
      </w:tr>
      <w:tr w:rsidR="00A97D22" w:rsidRPr="001439EA" w14:paraId="0B9F6F8A" w14:textId="77777777" w:rsidTr="00760743">
        <w:tc>
          <w:tcPr>
            <w:tcW w:w="1622" w:type="dxa"/>
            <w:vAlign w:val="center"/>
          </w:tcPr>
          <w:p w14:paraId="51CB4581" w14:textId="77777777" w:rsidR="00A97D22" w:rsidRPr="001439EA" w:rsidRDefault="00A97D22" w:rsidP="00A97D22">
            <w:pPr>
              <w:spacing w:line="276" w:lineRule="auto"/>
              <w:rPr>
                <w:sz w:val="24"/>
                <w:szCs w:val="24"/>
              </w:rPr>
            </w:pPr>
            <w:r w:rsidRPr="001439EA">
              <w:rPr>
                <w:sz w:val="24"/>
                <w:szCs w:val="24"/>
              </w:rPr>
              <w:t>Урок 63</w:t>
            </w:r>
          </w:p>
        </w:tc>
        <w:tc>
          <w:tcPr>
            <w:tcW w:w="5953" w:type="dxa"/>
          </w:tcPr>
          <w:p w14:paraId="7E365966" w14:textId="77777777" w:rsidR="00A97D22" w:rsidRPr="001439EA" w:rsidRDefault="00A97D22" w:rsidP="00A97D22">
            <w:pPr>
              <w:spacing w:line="276" w:lineRule="auto"/>
              <w:rPr>
                <w:sz w:val="24"/>
                <w:szCs w:val="24"/>
              </w:rPr>
            </w:pPr>
            <w:r w:rsidRPr="001439EA">
              <w:rPr>
                <w:sz w:val="24"/>
                <w:szCs w:val="24"/>
              </w:rPr>
              <w:t>Санкт-Петербург - северная столица.</w:t>
            </w:r>
          </w:p>
          <w:p w14:paraId="0610A1B5" w14:textId="77777777" w:rsidR="00A97D22" w:rsidRPr="001439EA" w:rsidRDefault="00A97D22" w:rsidP="00A97D22">
            <w:pPr>
              <w:spacing w:line="276" w:lineRule="auto"/>
              <w:rPr>
                <w:sz w:val="24"/>
                <w:szCs w:val="24"/>
              </w:rPr>
            </w:pPr>
            <w:r w:rsidRPr="001439EA">
              <w:rPr>
                <w:sz w:val="24"/>
                <w:szCs w:val="24"/>
              </w:rPr>
              <w:t>Достопримечательности города</w:t>
            </w:r>
          </w:p>
        </w:tc>
        <w:tc>
          <w:tcPr>
            <w:tcW w:w="2207" w:type="dxa"/>
          </w:tcPr>
          <w:p w14:paraId="471855C6" w14:textId="77777777" w:rsidR="00A97D22" w:rsidRPr="001439EA" w:rsidRDefault="00A97D22" w:rsidP="00A97D22">
            <w:pPr>
              <w:spacing w:line="276" w:lineRule="auto"/>
              <w:rPr>
                <w:sz w:val="24"/>
                <w:szCs w:val="24"/>
              </w:rPr>
            </w:pPr>
          </w:p>
        </w:tc>
      </w:tr>
      <w:tr w:rsidR="00A97D22" w:rsidRPr="001439EA" w14:paraId="7A78A671" w14:textId="77777777" w:rsidTr="00760743">
        <w:tc>
          <w:tcPr>
            <w:tcW w:w="1622" w:type="dxa"/>
            <w:vAlign w:val="center"/>
          </w:tcPr>
          <w:p w14:paraId="7E86B61B" w14:textId="77777777" w:rsidR="00A97D22" w:rsidRPr="001439EA" w:rsidRDefault="00A97D22" w:rsidP="00A97D22">
            <w:pPr>
              <w:spacing w:line="276" w:lineRule="auto"/>
              <w:rPr>
                <w:sz w:val="24"/>
                <w:szCs w:val="24"/>
              </w:rPr>
            </w:pPr>
            <w:r w:rsidRPr="001439EA">
              <w:rPr>
                <w:sz w:val="24"/>
                <w:szCs w:val="24"/>
              </w:rPr>
              <w:t>Урок 64</w:t>
            </w:r>
          </w:p>
        </w:tc>
        <w:tc>
          <w:tcPr>
            <w:tcW w:w="5953" w:type="dxa"/>
          </w:tcPr>
          <w:p w14:paraId="110513C3" w14:textId="77777777" w:rsidR="00A97D22" w:rsidRPr="001439EA" w:rsidRDefault="00A97D22" w:rsidP="00A97D22">
            <w:pPr>
              <w:spacing w:line="276" w:lineRule="auto"/>
              <w:rPr>
                <w:sz w:val="24"/>
                <w:szCs w:val="24"/>
              </w:rPr>
            </w:pPr>
            <w:r w:rsidRPr="001439EA">
              <w:rPr>
                <w:sz w:val="24"/>
                <w:szCs w:val="24"/>
              </w:rPr>
              <w:t>Кустарники нашего края: узнавание, название, краткое описание</w:t>
            </w:r>
          </w:p>
        </w:tc>
        <w:tc>
          <w:tcPr>
            <w:tcW w:w="2207" w:type="dxa"/>
          </w:tcPr>
          <w:p w14:paraId="0AD3CD53" w14:textId="77777777" w:rsidR="00A97D22" w:rsidRPr="001439EA" w:rsidRDefault="00A97D22" w:rsidP="00A97D22">
            <w:pPr>
              <w:spacing w:line="276" w:lineRule="auto"/>
              <w:rPr>
                <w:sz w:val="24"/>
                <w:szCs w:val="24"/>
              </w:rPr>
            </w:pPr>
          </w:p>
        </w:tc>
      </w:tr>
      <w:tr w:rsidR="00A97D22" w:rsidRPr="001439EA" w14:paraId="73059FE8" w14:textId="77777777" w:rsidTr="00760743">
        <w:tc>
          <w:tcPr>
            <w:tcW w:w="1622" w:type="dxa"/>
            <w:vAlign w:val="center"/>
          </w:tcPr>
          <w:p w14:paraId="01962D39" w14:textId="77777777" w:rsidR="00A97D22" w:rsidRPr="001439EA" w:rsidRDefault="00A97D22" w:rsidP="00A97D22">
            <w:pPr>
              <w:spacing w:line="276" w:lineRule="auto"/>
              <w:rPr>
                <w:sz w:val="24"/>
                <w:szCs w:val="24"/>
              </w:rPr>
            </w:pPr>
            <w:r w:rsidRPr="001439EA">
              <w:rPr>
                <w:sz w:val="24"/>
                <w:szCs w:val="24"/>
              </w:rPr>
              <w:t>Урок 65</w:t>
            </w:r>
          </w:p>
        </w:tc>
        <w:tc>
          <w:tcPr>
            <w:tcW w:w="5953" w:type="dxa"/>
          </w:tcPr>
          <w:p w14:paraId="79519408" w14:textId="77777777" w:rsidR="00A97D22" w:rsidRPr="001439EA" w:rsidRDefault="00A97D22" w:rsidP="00A97D22">
            <w:pPr>
              <w:spacing w:line="276" w:lineRule="auto"/>
              <w:rPr>
                <w:sz w:val="24"/>
                <w:szCs w:val="24"/>
              </w:rPr>
            </w:pPr>
            <w:r w:rsidRPr="001439EA">
              <w:rPr>
                <w:sz w:val="24"/>
                <w:szCs w:val="24"/>
              </w:rPr>
              <w:t>Травы нашего края: многообразие. Внешний вид, условия жизни (называние, краткое описание)</w:t>
            </w:r>
          </w:p>
        </w:tc>
        <w:tc>
          <w:tcPr>
            <w:tcW w:w="2207" w:type="dxa"/>
          </w:tcPr>
          <w:p w14:paraId="49A8FD2E" w14:textId="77777777" w:rsidR="00A97D22" w:rsidRPr="001439EA" w:rsidRDefault="00A97D22" w:rsidP="00A97D22">
            <w:pPr>
              <w:spacing w:line="276" w:lineRule="auto"/>
              <w:rPr>
                <w:sz w:val="24"/>
                <w:szCs w:val="24"/>
              </w:rPr>
            </w:pPr>
          </w:p>
        </w:tc>
      </w:tr>
      <w:tr w:rsidR="00A97D22" w:rsidRPr="001439EA" w14:paraId="1A66042D" w14:textId="77777777" w:rsidTr="00760743">
        <w:tc>
          <w:tcPr>
            <w:tcW w:w="1622" w:type="dxa"/>
            <w:vAlign w:val="center"/>
          </w:tcPr>
          <w:p w14:paraId="39D46B16" w14:textId="77777777" w:rsidR="00A97D22" w:rsidRPr="001439EA" w:rsidRDefault="00A97D22" w:rsidP="00A97D22">
            <w:pPr>
              <w:spacing w:line="276" w:lineRule="auto"/>
              <w:rPr>
                <w:sz w:val="24"/>
                <w:szCs w:val="24"/>
              </w:rPr>
            </w:pPr>
            <w:r w:rsidRPr="001439EA">
              <w:rPr>
                <w:sz w:val="24"/>
                <w:szCs w:val="24"/>
              </w:rPr>
              <w:t>Урок 66</w:t>
            </w:r>
          </w:p>
        </w:tc>
        <w:tc>
          <w:tcPr>
            <w:tcW w:w="5953" w:type="dxa"/>
          </w:tcPr>
          <w:p w14:paraId="251D02BC" w14:textId="77777777" w:rsidR="00A97D22" w:rsidRPr="001439EA" w:rsidRDefault="00A97D22" w:rsidP="00A97D22">
            <w:pPr>
              <w:spacing w:line="276" w:lineRule="auto"/>
              <w:rPr>
                <w:sz w:val="24"/>
                <w:szCs w:val="24"/>
              </w:rPr>
            </w:pPr>
            <w:r w:rsidRPr="001439EA">
              <w:rPr>
                <w:sz w:val="24"/>
                <w:szCs w:val="24"/>
              </w:rPr>
              <w:t>Годовой ход изменений в жизни животных. Жизнь животных весной и летом. Явления природы. В гости к весне. Впереди лето</w:t>
            </w:r>
          </w:p>
        </w:tc>
        <w:tc>
          <w:tcPr>
            <w:tcW w:w="2207" w:type="dxa"/>
          </w:tcPr>
          <w:p w14:paraId="64FEB4AC" w14:textId="77777777" w:rsidR="00A97D22" w:rsidRPr="001439EA" w:rsidRDefault="00A97D22" w:rsidP="00A97D22">
            <w:pPr>
              <w:spacing w:line="276" w:lineRule="auto"/>
              <w:rPr>
                <w:sz w:val="24"/>
                <w:szCs w:val="24"/>
              </w:rPr>
            </w:pPr>
          </w:p>
        </w:tc>
      </w:tr>
      <w:tr w:rsidR="00A97D22" w:rsidRPr="001439EA" w14:paraId="27F98CB9" w14:textId="77777777" w:rsidTr="00760743">
        <w:tc>
          <w:tcPr>
            <w:tcW w:w="1622" w:type="dxa"/>
            <w:vAlign w:val="center"/>
          </w:tcPr>
          <w:p w14:paraId="56BAF615" w14:textId="77777777" w:rsidR="00A97D22" w:rsidRPr="001439EA" w:rsidRDefault="00A97D22" w:rsidP="00A97D22">
            <w:pPr>
              <w:spacing w:line="276" w:lineRule="auto"/>
              <w:rPr>
                <w:sz w:val="24"/>
                <w:szCs w:val="24"/>
              </w:rPr>
            </w:pPr>
            <w:r w:rsidRPr="001439EA">
              <w:rPr>
                <w:sz w:val="24"/>
                <w:szCs w:val="24"/>
              </w:rPr>
              <w:t>Урок 67</w:t>
            </w:r>
          </w:p>
        </w:tc>
        <w:tc>
          <w:tcPr>
            <w:tcW w:w="5953" w:type="dxa"/>
          </w:tcPr>
          <w:p w14:paraId="5D7F6542" w14:textId="77777777" w:rsidR="00A97D22" w:rsidRPr="001439EA" w:rsidRDefault="00A97D22" w:rsidP="00A97D22">
            <w:pPr>
              <w:spacing w:line="276" w:lineRule="auto"/>
              <w:rPr>
                <w:sz w:val="24"/>
                <w:szCs w:val="24"/>
              </w:rPr>
            </w:pPr>
            <w:r w:rsidRPr="001439EA">
              <w:rPr>
                <w:sz w:val="24"/>
                <w:szCs w:val="24"/>
              </w:rPr>
              <w:t>Резервный урок. Древние кремлевские города: Нижний Новгород, Псков, Смоленск. Города России</w:t>
            </w:r>
          </w:p>
        </w:tc>
        <w:tc>
          <w:tcPr>
            <w:tcW w:w="2207" w:type="dxa"/>
          </w:tcPr>
          <w:p w14:paraId="7B5C88D0" w14:textId="77777777" w:rsidR="00A97D22" w:rsidRPr="001439EA" w:rsidRDefault="00A97D22" w:rsidP="00A97D22">
            <w:pPr>
              <w:spacing w:line="276" w:lineRule="auto"/>
              <w:rPr>
                <w:sz w:val="24"/>
                <w:szCs w:val="24"/>
              </w:rPr>
            </w:pPr>
          </w:p>
        </w:tc>
      </w:tr>
      <w:tr w:rsidR="00A97D22" w:rsidRPr="001439EA" w14:paraId="7C47093A" w14:textId="77777777" w:rsidTr="00760743">
        <w:tc>
          <w:tcPr>
            <w:tcW w:w="1622" w:type="dxa"/>
            <w:vAlign w:val="center"/>
          </w:tcPr>
          <w:p w14:paraId="2B98641C" w14:textId="77777777" w:rsidR="00A97D22" w:rsidRPr="001439EA" w:rsidRDefault="00A97D22" w:rsidP="00A97D22">
            <w:pPr>
              <w:spacing w:line="276" w:lineRule="auto"/>
              <w:rPr>
                <w:sz w:val="24"/>
                <w:szCs w:val="24"/>
              </w:rPr>
            </w:pPr>
            <w:r w:rsidRPr="001439EA">
              <w:rPr>
                <w:sz w:val="24"/>
                <w:szCs w:val="24"/>
              </w:rPr>
              <w:t>Урок 68</w:t>
            </w:r>
          </w:p>
        </w:tc>
        <w:tc>
          <w:tcPr>
            <w:tcW w:w="5953" w:type="dxa"/>
          </w:tcPr>
          <w:p w14:paraId="104543EB" w14:textId="77777777" w:rsidR="00A97D22" w:rsidRPr="001439EA" w:rsidRDefault="00A97D22" w:rsidP="00A97D22">
            <w:pPr>
              <w:spacing w:line="276" w:lineRule="auto"/>
              <w:rPr>
                <w:sz w:val="24"/>
                <w:szCs w:val="24"/>
              </w:rPr>
            </w:pPr>
            <w:r w:rsidRPr="001439EA">
              <w:rPr>
                <w:sz w:val="24"/>
                <w:szCs w:val="24"/>
              </w:rPr>
              <w:t>Резервный урок. Тематическое повторение по итогам 2 класса</w:t>
            </w:r>
          </w:p>
        </w:tc>
        <w:tc>
          <w:tcPr>
            <w:tcW w:w="2207" w:type="dxa"/>
          </w:tcPr>
          <w:p w14:paraId="4C4B3542" w14:textId="77777777" w:rsidR="00A97D22" w:rsidRPr="001439EA" w:rsidRDefault="00A97D22" w:rsidP="00A97D22">
            <w:pPr>
              <w:spacing w:line="276" w:lineRule="auto"/>
              <w:rPr>
                <w:sz w:val="24"/>
                <w:szCs w:val="24"/>
              </w:rPr>
            </w:pPr>
          </w:p>
        </w:tc>
      </w:tr>
      <w:tr w:rsidR="00A97D22" w:rsidRPr="001439EA" w14:paraId="66DD6AD9" w14:textId="77777777" w:rsidTr="00760743">
        <w:tc>
          <w:tcPr>
            <w:tcW w:w="9782" w:type="dxa"/>
            <w:gridSpan w:val="3"/>
          </w:tcPr>
          <w:p w14:paraId="4C39F79F" w14:textId="77777777" w:rsidR="00A97D22" w:rsidRPr="001439EA" w:rsidRDefault="00A97D22" w:rsidP="00A97D22">
            <w:pPr>
              <w:spacing w:line="276" w:lineRule="auto"/>
              <w:rPr>
                <w:sz w:val="24"/>
                <w:szCs w:val="24"/>
              </w:rPr>
            </w:pPr>
            <w:r w:rsidRPr="001439EA">
              <w:rPr>
                <w:sz w:val="24"/>
                <w:szCs w:val="24"/>
              </w:rPr>
              <w:t>ОБЩЕЕ КОЛИЧЕСТВО УРОКОВ ПО ПРОГРАММЕ: 68, из них уроков, отведенных на контрольные работы, - не более 6.</w:t>
            </w:r>
          </w:p>
        </w:tc>
      </w:tr>
    </w:tbl>
    <w:p w14:paraId="5758E9BC" w14:textId="77777777" w:rsidR="00A97D22" w:rsidRPr="001439EA" w:rsidRDefault="00A97D22" w:rsidP="00A97D22">
      <w:pPr>
        <w:ind w:firstLine="0"/>
        <w:rPr>
          <w:sz w:val="24"/>
          <w:szCs w:val="24"/>
          <w:highlight w:val="yellow"/>
        </w:rPr>
      </w:pPr>
    </w:p>
    <w:p w14:paraId="090BC883" w14:textId="77777777" w:rsidR="00A97D22" w:rsidRPr="001439EA" w:rsidRDefault="00A97D22" w:rsidP="00A97D22">
      <w:pPr>
        <w:rPr>
          <w:sz w:val="24"/>
          <w:szCs w:val="24"/>
        </w:rPr>
      </w:pPr>
      <w:r w:rsidRPr="001439EA">
        <w:rPr>
          <w:sz w:val="24"/>
          <w:szCs w:val="24"/>
        </w:rPr>
        <w:t>3 класс</w:t>
      </w:r>
    </w:p>
    <w:p w14:paraId="2417FCB1" w14:textId="77777777" w:rsidR="00A97D22" w:rsidRPr="001439EA" w:rsidRDefault="00A97D22" w:rsidP="00A97D22">
      <w:pPr>
        <w:rPr>
          <w:sz w:val="24"/>
          <w:szCs w:val="24"/>
          <w:highlight w:val="yellow"/>
        </w:rPr>
      </w:pPr>
    </w:p>
    <w:tbl>
      <w:tblPr>
        <w:tblW w:w="978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178"/>
        <w:gridCol w:w="2186"/>
      </w:tblGrid>
      <w:tr w:rsidR="00A97D22" w:rsidRPr="001439EA" w14:paraId="60378BBB" w14:textId="77777777" w:rsidTr="00760743">
        <w:tc>
          <w:tcPr>
            <w:tcW w:w="1418" w:type="dxa"/>
          </w:tcPr>
          <w:p w14:paraId="4745E77E" w14:textId="77777777" w:rsidR="00A97D22" w:rsidRPr="001439EA" w:rsidRDefault="00760743" w:rsidP="00A97D22">
            <w:pPr>
              <w:spacing w:line="276" w:lineRule="auto"/>
              <w:rPr>
                <w:sz w:val="24"/>
                <w:szCs w:val="24"/>
              </w:rPr>
            </w:pPr>
            <w:r w:rsidRPr="001439EA">
              <w:rPr>
                <w:sz w:val="24"/>
                <w:szCs w:val="24"/>
              </w:rPr>
              <w:t xml:space="preserve">№ </w:t>
            </w:r>
            <w:r w:rsidR="00A97D22" w:rsidRPr="001439EA">
              <w:rPr>
                <w:sz w:val="24"/>
                <w:szCs w:val="24"/>
              </w:rPr>
              <w:t>урока</w:t>
            </w:r>
          </w:p>
        </w:tc>
        <w:tc>
          <w:tcPr>
            <w:tcW w:w="6178" w:type="dxa"/>
          </w:tcPr>
          <w:p w14:paraId="5FCEBAC4" w14:textId="77777777" w:rsidR="00A97D22" w:rsidRPr="001439EA" w:rsidRDefault="00A97D22" w:rsidP="00A97D22">
            <w:pPr>
              <w:spacing w:line="276" w:lineRule="auto"/>
              <w:rPr>
                <w:sz w:val="24"/>
                <w:szCs w:val="24"/>
              </w:rPr>
            </w:pPr>
            <w:r w:rsidRPr="001439EA">
              <w:rPr>
                <w:sz w:val="24"/>
                <w:szCs w:val="24"/>
              </w:rPr>
              <w:t>Тема урока</w:t>
            </w:r>
          </w:p>
        </w:tc>
        <w:tc>
          <w:tcPr>
            <w:tcW w:w="2186" w:type="dxa"/>
          </w:tcPr>
          <w:p w14:paraId="18DFE3EC" w14:textId="77777777" w:rsidR="00A97D22" w:rsidRPr="001439EA" w:rsidRDefault="00A97D22" w:rsidP="00760743">
            <w:pPr>
              <w:spacing w:line="276" w:lineRule="auto"/>
              <w:jc w:val="left"/>
              <w:rPr>
                <w:sz w:val="24"/>
                <w:szCs w:val="24"/>
              </w:rPr>
            </w:pPr>
            <w:r w:rsidRPr="001439EA">
              <w:rPr>
                <w:sz w:val="24"/>
                <w:szCs w:val="24"/>
              </w:rPr>
              <w:t>Количество часов на практические работы</w:t>
            </w:r>
          </w:p>
        </w:tc>
      </w:tr>
      <w:tr w:rsidR="00A97D22" w:rsidRPr="001439EA" w14:paraId="6EBFC720" w14:textId="77777777" w:rsidTr="00760743">
        <w:tc>
          <w:tcPr>
            <w:tcW w:w="1418" w:type="dxa"/>
          </w:tcPr>
          <w:p w14:paraId="4DF86B36" w14:textId="77777777" w:rsidR="00A97D22" w:rsidRPr="001439EA" w:rsidRDefault="00A97D22" w:rsidP="00A97D22">
            <w:pPr>
              <w:spacing w:line="276" w:lineRule="auto"/>
              <w:rPr>
                <w:sz w:val="24"/>
                <w:szCs w:val="24"/>
              </w:rPr>
            </w:pPr>
            <w:r w:rsidRPr="001439EA">
              <w:rPr>
                <w:sz w:val="24"/>
                <w:szCs w:val="24"/>
              </w:rPr>
              <w:t>Урок 1</w:t>
            </w:r>
          </w:p>
        </w:tc>
        <w:tc>
          <w:tcPr>
            <w:tcW w:w="6178" w:type="dxa"/>
          </w:tcPr>
          <w:p w14:paraId="4E35CE22" w14:textId="77777777" w:rsidR="00A97D22" w:rsidRPr="001439EA" w:rsidRDefault="00A97D22" w:rsidP="00A97D22">
            <w:pPr>
              <w:spacing w:line="276" w:lineRule="auto"/>
              <w:rPr>
                <w:sz w:val="24"/>
                <w:szCs w:val="24"/>
              </w:rPr>
            </w:pPr>
            <w:r w:rsidRPr="001439EA">
              <w:rPr>
                <w:sz w:val="24"/>
                <w:szCs w:val="24"/>
              </w:rPr>
              <w:t>Безопасная информационная среда</w:t>
            </w:r>
          </w:p>
        </w:tc>
        <w:tc>
          <w:tcPr>
            <w:tcW w:w="2186" w:type="dxa"/>
          </w:tcPr>
          <w:p w14:paraId="0131CE30" w14:textId="77777777" w:rsidR="00A97D22" w:rsidRPr="001439EA" w:rsidRDefault="00A97D22" w:rsidP="00A97D22">
            <w:pPr>
              <w:spacing w:line="276" w:lineRule="auto"/>
              <w:rPr>
                <w:sz w:val="24"/>
                <w:szCs w:val="24"/>
              </w:rPr>
            </w:pPr>
          </w:p>
        </w:tc>
      </w:tr>
      <w:tr w:rsidR="00A97D22" w:rsidRPr="001439EA" w14:paraId="6E5B4BEF" w14:textId="77777777" w:rsidTr="00760743">
        <w:tc>
          <w:tcPr>
            <w:tcW w:w="1418" w:type="dxa"/>
            <w:vAlign w:val="center"/>
          </w:tcPr>
          <w:p w14:paraId="4E46FF9A" w14:textId="77777777" w:rsidR="00A97D22" w:rsidRPr="001439EA" w:rsidRDefault="00A97D22" w:rsidP="00A97D22">
            <w:pPr>
              <w:spacing w:line="276" w:lineRule="auto"/>
              <w:rPr>
                <w:sz w:val="24"/>
                <w:szCs w:val="24"/>
              </w:rPr>
            </w:pPr>
            <w:r w:rsidRPr="001439EA">
              <w:rPr>
                <w:sz w:val="24"/>
                <w:szCs w:val="24"/>
              </w:rPr>
              <w:t>Урок 2</w:t>
            </w:r>
          </w:p>
        </w:tc>
        <w:tc>
          <w:tcPr>
            <w:tcW w:w="6178" w:type="dxa"/>
          </w:tcPr>
          <w:p w14:paraId="14C88865" w14:textId="77777777" w:rsidR="00A97D22" w:rsidRPr="001439EA" w:rsidRDefault="00A97D22" w:rsidP="00A97D22">
            <w:pPr>
              <w:spacing w:line="276" w:lineRule="auto"/>
              <w:rPr>
                <w:sz w:val="24"/>
                <w:szCs w:val="24"/>
              </w:rPr>
            </w:pPr>
            <w:r w:rsidRPr="001439EA">
              <w:rPr>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2186" w:type="dxa"/>
          </w:tcPr>
          <w:p w14:paraId="6C254F2C" w14:textId="77777777" w:rsidR="00A97D22" w:rsidRPr="001439EA" w:rsidRDefault="00A97D22" w:rsidP="00A97D22">
            <w:pPr>
              <w:spacing w:line="276" w:lineRule="auto"/>
              <w:rPr>
                <w:sz w:val="24"/>
                <w:szCs w:val="24"/>
              </w:rPr>
            </w:pPr>
          </w:p>
        </w:tc>
      </w:tr>
      <w:tr w:rsidR="00A97D22" w:rsidRPr="001439EA" w14:paraId="25F824AC" w14:textId="77777777" w:rsidTr="00760743">
        <w:tc>
          <w:tcPr>
            <w:tcW w:w="1418" w:type="dxa"/>
            <w:vAlign w:val="center"/>
          </w:tcPr>
          <w:p w14:paraId="3F7D00E4" w14:textId="77777777" w:rsidR="00A97D22" w:rsidRPr="001439EA" w:rsidRDefault="00A97D22" w:rsidP="00A97D22">
            <w:pPr>
              <w:spacing w:line="276" w:lineRule="auto"/>
              <w:rPr>
                <w:sz w:val="24"/>
                <w:szCs w:val="24"/>
              </w:rPr>
            </w:pPr>
            <w:r w:rsidRPr="001439EA">
              <w:rPr>
                <w:sz w:val="24"/>
                <w:szCs w:val="24"/>
              </w:rPr>
              <w:t>Урок 3</w:t>
            </w:r>
          </w:p>
        </w:tc>
        <w:tc>
          <w:tcPr>
            <w:tcW w:w="6178" w:type="dxa"/>
          </w:tcPr>
          <w:p w14:paraId="3998086A" w14:textId="77777777" w:rsidR="00A97D22" w:rsidRPr="001439EA" w:rsidRDefault="00A97D22" w:rsidP="00A97D22">
            <w:pPr>
              <w:spacing w:line="276" w:lineRule="auto"/>
              <w:rPr>
                <w:sz w:val="24"/>
                <w:szCs w:val="24"/>
              </w:rPr>
            </w:pPr>
            <w:r w:rsidRPr="001439EA">
              <w:rPr>
                <w:sz w:val="24"/>
                <w:szCs w:val="24"/>
              </w:rPr>
              <w:t>Бактерии - мельчайшие одноклеточные живые существа</w:t>
            </w:r>
          </w:p>
        </w:tc>
        <w:tc>
          <w:tcPr>
            <w:tcW w:w="2186" w:type="dxa"/>
          </w:tcPr>
          <w:p w14:paraId="18879F54" w14:textId="77777777" w:rsidR="00A97D22" w:rsidRPr="001439EA" w:rsidRDefault="00A97D22" w:rsidP="00A97D22">
            <w:pPr>
              <w:spacing w:line="276" w:lineRule="auto"/>
              <w:rPr>
                <w:sz w:val="24"/>
                <w:szCs w:val="24"/>
              </w:rPr>
            </w:pPr>
          </w:p>
        </w:tc>
      </w:tr>
      <w:tr w:rsidR="00A97D22" w:rsidRPr="001439EA" w14:paraId="0A5AF4AC" w14:textId="77777777" w:rsidTr="00760743">
        <w:tc>
          <w:tcPr>
            <w:tcW w:w="1418" w:type="dxa"/>
            <w:vAlign w:val="center"/>
          </w:tcPr>
          <w:p w14:paraId="3BA39514" w14:textId="77777777" w:rsidR="00A97D22" w:rsidRPr="001439EA" w:rsidRDefault="00A97D22" w:rsidP="00A97D22">
            <w:pPr>
              <w:spacing w:line="276" w:lineRule="auto"/>
              <w:rPr>
                <w:sz w:val="24"/>
                <w:szCs w:val="24"/>
              </w:rPr>
            </w:pPr>
            <w:r w:rsidRPr="001439EA">
              <w:rPr>
                <w:sz w:val="24"/>
                <w:szCs w:val="24"/>
              </w:rPr>
              <w:lastRenderedPageBreak/>
              <w:t>Урок 4</w:t>
            </w:r>
          </w:p>
        </w:tc>
        <w:tc>
          <w:tcPr>
            <w:tcW w:w="6178" w:type="dxa"/>
            <w:vAlign w:val="center"/>
          </w:tcPr>
          <w:p w14:paraId="0D9AFBC2" w14:textId="77777777" w:rsidR="00A97D22" w:rsidRPr="001439EA" w:rsidRDefault="00A97D22" w:rsidP="00A97D22">
            <w:pPr>
              <w:spacing w:line="276" w:lineRule="auto"/>
              <w:rPr>
                <w:sz w:val="24"/>
                <w:szCs w:val="24"/>
              </w:rPr>
            </w:pPr>
            <w:r w:rsidRPr="001439EA">
              <w:rPr>
                <w:sz w:val="24"/>
                <w:szCs w:val="24"/>
              </w:rPr>
              <w:t>Естественные природные сообщества: лес, луг, водоем</w:t>
            </w:r>
          </w:p>
        </w:tc>
        <w:tc>
          <w:tcPr>
            <w:tcW w:w="2186" w:type="dxa"/>
          </w:tcPr>
          <w:p w14:paraId="0DB8ECA3" w14:textId="77777777" w:rsidR="00A97D22" w:rsidRPr="001439EA" w:rsidRDefault="00A97D22" w:rsidP="00A97D22">
            <w:pPr>
              <w:spacing w:line="276" w:lineRule="auto"/>
              <w:rPr>
                <w:sz w:val="24"/>
                <w:szCs w:val="24"/>
              </w:rPr>
            </w:pPr>
          </w:p>
        </w:tc>
      </w:tr>
      <w:tr w:rsidR="00A97D22" w:rsidRPr="001439EA" w14:paraId="72FAE847" w14:textId="77777777" w:rsidTr="00760743">
        <w:tc>
          <w:tcPr>
            <w:tcW w:w="1418" w:type="dxa"/>
            <w:vAlign w:val="center"/>
          </w:tcPr>
          <w:p w14:paraId="5E691A96" w14:textId="77777777" w:rsidR="00A97D22" w:rsidRPr="001439EA" w:rsidRDefault="00A97D22" w:rsidP="00A97D22">
            <w:pPr>
              <w:spacing w:line="276" w:lineRule="auto"/>
              <w:rPr>
                <w:sz w:val="24"/>
                <w:szCs w:val="24"/>
              </w:rPr>
            </w:pPr>
            <w:r w:rsidRPr="001439EA">
              <w:rPr>
                <w:sz w:val="24"/>
                <w:szCs w:val="24"/>
              </w:rPr>
              <w:t>Урок 5</w:t>
            </w:r>
          </w:p>
        </w:tc>
        <w:tc>
          <w:tcPr>
            <w:tcW w:w="6178" w:type="dxa"/>
          </w:tcPr>
          <w:p w14:paraId="012DDDDD" w14:textId="77777777" w:rsidR="00A97D22" w:rsidRPr="001439EA" w:rsidRDefault="00A97D22" w:rsidP="00A97D22">
            <w:pPr>
              <w:spacing w:line="276" w:lineRule="auto"/>
              <w:rPr>
                <w:sz w:val="24"/>
                <w:szCs w:val="24"/>
              </w:rPr>
            </w:pPr>
            <w:r w:rsidRPr="001439EA">
              <w:rPr>
                <w:sz w:val="24"/>
                <w:szCs w:val="24"/>
              </w:rPr>
              <w:t>Искусственные природные сообщества, созданные человеком - пруд, поле, парк, огород</w:t>
            </w:r>
          </w:p>
        </w:tc>
        <w:tc>
          <w:tcPr>
            <w:tcW w:w="2186" w:type="dxa"/>
          </w:tcPr>
          <w:p w14:paraId="57A513F1" w14:textId="77777777" w:rsidR="00A97D22" w:rsidRPr="001439EA" w:rsidRDefault="00A97D22" w:rsidP="00A97D22">
            <w:pPr>
              <w:spacing w:line="276" w:lineRule="auto"/>
              <w:rPr>
                <w:sz w:val="24"/>
                <w:szCs w:val="24"/>
              </w:rPr>
            </w:pPr>
          </w:p>
        </w:tc>
      </w:tr>
      <w:tr w:rsidR="00A97D22" w:rsidRPr="001439EA" w14:paraId="1EEF7FF6" w14:textId="77777777" w:rsidTr="00760743">
        <w:tc>
          <w:tcPr>
            <w:tcW w:w="1418" w:type="dxa"/>
            <w:vAlign w:val="center"/>
          </w:tcPr>
          <w:p w14:paraId="1EADEE65" w14:textId="77777777" w:rsidR="00A97D22" w:rsidRPr="001439EA" w:rsidRDefault="00A97D22" w:rsidP="00A97D22">
            <w:pPr>
              <w:spacing w:line="276" w:lineRule="auto"/>
              <w:rPr>
                <w:sz w:val="24"/>
                <w:szCs w:val="24"/>
              </w:rPr>
            </w:pPr>
            <w:r w:rsidRPr="001439EA">
              <w:rPr>
                <w:sz w:val="24"/>
                <w:szCs w:val="24"/>
              </w:rPr>
              <w:t>Урок 6</w:t>
            </w:r>
          </w:p>
        </w:tc>
        <w:tc>
          <w:tcPr>
            <w:tcW w:w="6178" w:type="dxa"/>
          </w:tcPr>
          <w:p w14:paraId="119F6340" w14:textId="77777777" w:rsidR="00A97D22" w:rsidRPr="001439EA" w:rsidRDefault="00A97D22" w:rsidP="00A97D22">
            <w:pPr>
              <w:spacing w:line="276" w:lineRule="auto"/>
              <w:rPr>
                <w:sz w:val="24"/>
                <w:szCs w:val="24"/>
              </w:rPr>
            </w:pPr>
            <w:r w:rsidRPr="001439EA">
              <w:rPr>
                <w:sz w:val="24"/>
                <w:szCs w:val="24"/>
              </w:rPr>
              <w:t>Природные сообщества родного края - два - три примера на основе наблюдения</w:t>
            </w:r>
          </w:p>
        </w:tc>
        <w:tc>
          <w:tcPr>
            <w:tcW w:w="2186" w:type="dxa"/>
          </w:tcPr>
          <w:p w14:paraId="2AAF3776" w14:textId="77777777" w:rsidR="00A97D22" w:rsidRPr="001439EA" w:rsidRDefault="00A97D22" w:rsidP="00A97D22">
            <w:pPr>
              <w:spacing w:line="276" w:lineRule="auto"/>
              <w:rPr>
                <w:sz w:val="24"/>
                <w:szCs w:val="24"/>
              </w:rPr>
            </w:pPr>
          </w:p>
        </w:tc>
      </w:tr>
      <w:tr w:rsidR="00A97D22" w:rsidRPr="001439EA" w14:paraId="3D929805" w14:textId="77777777" w:rsidTr="00760743">
        <w:tc>
          <w:tcPr>
            <w:tcW w:w="1418" w:type="dxa"/>
            <w:vAlign w:val="center"/>
          </w:tcPr>
          <w:p w14:paraId="650CCEE4" w14:textId="77777777" w:rsidR="00A97D22" w:rsidRPr="001439EA" w:rsidRDefault="00A97D22" w:rsidP="00A97D22">
            <w:pPr>
              <w:spacing w:line="276" w:lineRule="auto"/>
              <w:rPr>
                <w:sz w:val="24"/>
                <w:szCs w:val="24"/>
              </w:rPr>
            </w:pPr>
            <w:r w:rsidRPr="001439EA">
              <w:rPr>
                <w:sz w:val="24"/>
                <w:szCs w:val="24"/>
              </w:rPr>
              <w:t>Урок 7</w:t>
            </w:r>
          </w:p>
        </w:tc>
        <w:tc>
          <w:tcPr>
            <w:tcW w:w="6178" w:type="dxa"/>
          </w:tcPr>
          <w:p w14:paraId="3769E874" w14:textId="77777777" w:rsidR="00A97D22" w:rsidRPr="001439EA" w:rsidRDefault="00A97D22" w:rsidP="00A97D22">
            <w:pPr>
              <w:spacing w:line="276" w:lineRule="auto"/>
              <w:rPr>
                <w:sz w:val="24"/>
                <w:szCs w:val="24"/>
              </w:rPr>
            </w:pPr>
            <w:r w:rsidRPr="001439EA">
              <w:rPr>
                <w:sz w:val="24"/>
                <w:szCs w:val="24"/>
              </w:rPr>
              <w:t>Культура, традиции народов России. Уважение к культуре, традициям, истории разных народов и своего народа</w:t>
            </w:r>
          </w:p>
        </w:tc>
        <w:tc>
          <w:tcPr>
            <w:tcW w:w="2186" w:type="dxa"/>
          </w:tcPr>
          <w:p w14:paraId="75078BFE" w14:textId="77777777" w:rsidR="00A97D22" w:rsidRPr="001439EA" w:rsidRDefault="00A97D22" w:rsidP="00A97D22">
            <w:pPr>
              <w:spacing w:line="276" w:lineRule="auto"/>
              <w:rPr>
                <w:sz w:val="24"/>
                <w:szCs w:val="24"/>
              </w:rPr>
            </w:pPr>
          </w:p>
        </w:tc>
      </w:tr>
      <w:tr w:rsidR="00A97D22" w:rsidRPr="001439EA" w14:paraId="6FE1BFA4" w14:textId="77777777" w:rsidTr="00760743">
        <w:tc>
          <w:tcPr>
            <w:tcW w:w="1418" w:type="dxa"/>
          </w:tcPr>
          <w:p w14:paraId="3BDEBE53" w14:textId="77777777" w:rsidR="00A97D22" w:rsidRPr="001439EA" w:rsidRDefault="00A97D22" w:rsidP="00A97D22">
            <w:pPr>
              <w:spacing w:line="276" w:lineRule="auto"/>
              <w:rPr>
                <w:sz w:val="24"/>
                <w:szCs w:val="24"/>
              </w:rPr>
            </w:pPr>
            <w:r w:rsidRPr="001439EA">
              <w:rPr>
                <w:sz w:val="24"/>
                <w:szCs w:val="24"/>
              </w:rPr>
              <w:t>Урок 8</w:t>
            </w:r>
          </w:p>
        </w:tc>
        <w:tc>
          <w:tcPr>
            <w:tcW w:w="6178" w:type="dxa"/>
          </w:tcPr>
          <w:p w14:paraId="6B384D11" w14:textId="77777777" w:rsidR="00A97D22" w:rsidRPr="001439EA" w:rsidRDefault="00A97D22" w:rsidP="00A97D22">
            <w:pPr>
              <w:spacing w:line="276" w:lineRule="auto"/>
              <w:rPr>
                <w:sz w:val="24"/>
                <w:szCs w:val="24"/>
              </w:rPr>
            </w:pPr>
            <w:r w:rsidRPr="001439EA">
              <w:rPr>
                <w:sz w:val="24"/>
                <w:szCs w:val="24"/>
              </w:rPr>
              <w:t>Что такое общество?</w:t>
            </w:r>
          </w:p>
        </w:tc>
        <w:tc>
          <w:tcPr>
            <w:tcW w:w="2186" w:type="dxa"/>
          </w:tcPr>
          <w:p w14:paraId="69F179FD" w14:textId="77777777" w:rsidR="00A97D22" w:rsidRPr="001439EA" w:rsidRDefault="00A97D22" w:rsidP="00A97D22">
            <w:pPr>
              <w:spacing w:line="276" w:lineRule="auto"/>
              <w:rPr>
                <w:sz w:val="24"/>
                <w:szCs w:val="24"/>
              </w:rPr>
            </w:pPr>
          </w:p>
        </w:tc>
      </w:tr>
      <w:tr w:rsidR="00A97D22" w:rsidRPr="001439EA" w14:paraId="7F4B9D2C" w14:textId="77777777" w:rsidTr="00760743">
        <w:tc>
          <w:tcPr>
            <w:tcW w:w="1418" w:type="dxa"/>
            <w:vAlign w:val="center"/>
          </w:tcPr>
          <w:p w14:paraId="4281E386" w14:textId="77777777" w:rsidR="00A97D22" w:rsidRPr="001439EA" w:rsidRDefault="00A97D22" w:rsidP="00A97D22">
            <w:pPr>
              <w:spacing w:line="276" w:lineRule="auto"/>
              <w:rPr>
                <w:sz w:val="24"/>
                <w:szCs w:val="24"/>
              </w:rPr>
            </w:pPr>
            <w:r w:rsidRPr="001439EA">
              <w:rPr>
                <w:sz w:val="24"/>
                <w:szCs w:val="24"/>
              </w:rPr>
              <w:t>Урок 9</w:t>
            </w:r>
          </w:p>
        </w:tc>
        <w:tc>
          <w:tcPr>
            <w:tcW w:w="6178" w:type="dxa"/>
          </w:tcPr>
          <w:p w14:paraId="0C0269B8" w14:textId="77777777" w:rsidR="00A97D22" w:rsidRPr="001439EA" w:rsidRDefault="00A97D22" w:rsidP="00A97D22">
            <w:pPr>
              <w:spacing w:line="276" w:lineRule="auto"/>
              <w:rPr>
                <w:sz w:val="24"/>
                <w:szCs w:val="24"/>
              </w:rPr>
            </w:pPr>
            <w:r w:rsidRPr="001439EA">
              <w:rPr>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2186" w:type="dxa"/>
          </w:tcPr>
          <w:p w14:paraId="539E69BF" w14:textId="77777777" w:rsidR="00A97D22" w:rsidRPr="001439EA" w:rsidRDefault="00A97D22" w:rsidP="00A97D22">
            <w:pPr>
              <w:spacing w:line="276" w:lineRule="auto"/>
              <w:rPr>
                <w:sz w:val="24"/>
                <w:szCs w:val="24"/>
              </w:rPr>
            </w:pPr>
          </w:p>
        </w:tc>
      </w:tr>
      <w:tr w:rsidR="00A97D22" w:rsidRPr="001439EA" w14:paraId="712E0AE1" w14:textId="77777777" w:rsidTr="00760743">
        <w:tc>
          <w:tcPr>
            <w:tcW w:w="1418" w:type="dxa"/>
            <w:vAlign w:val="center"/>
          </w:tcPr>
          <w:p w14:paraId="12D9AA8E" w14:textId="77777777" w:rsidR="00A97D22" w:rsidRPr="001439EA" w:rsidRDefault="00A97D22" w:rsidP="00A97D22">
            <w:pPr>
              <w:spacing w:line="276" w:lineRule="auto"/>
              <w:rPr>
                <w:sz w:val="24"/>
                <w:szCs w:val="24"/>
              </w:rPr>
            </w:pPr>
            <w:r w:rsidRPr="001439EA">
              <w:rPr>
                <w:sz w:val="24"/>
                <w:szCs w:val="24"/>
              </w:rPr>
              <w:t>Урок 10</w:t>
            </w:r>
          </w:p>
        </w:tc>
        <w:tc>
          <w:tcPr>
            <w:tcW w:w="6178" w:type="dxa"/>
            <w:vAlign w:val="center"/>
          </w:tcPr>
          <w:p w14:paraId="4370CFF2" w14:textId="77777777" w:rsidR="00A97D22" w:rsidRPr="001439EA" w:rsidRDefault="00A97D22" w:rsidP="00A97D22">
            <w:pPr>
              <w:spacing w:line="276" w:lineRule="auto"/>
              <w:rPr>
                <w:sz w:val="24"/>
                <w:szCs w:val="24"/>
              </w:rPr>
            </w:pPr>
            <w:r w:rsidRPr="001439EA">
              <w:rPr>
                <w:sz w:val="24"/>
                <w:szCs w:val="24"/>
              </w:rPr>
              <w:t>Родной край - малая родина. Российская Федерация</w:t>
            </w:r>
          </w:p>
        </w:tc>
        <w:tc>
          <w:tcPr>
            <w:tcW w:w="2186" w:type="dxa"/>
          </w:tcPr>
          <w:p w14:paraId="59E63FE5" w14:textId="77777777" w:rsidR="00A97D22" w:rsidRPr="001439EA" w:rsidRDefault="00A97D22" w:rsidP="00A97D22">
            <w:pPr>
              <w:spacing w:line="276" w:lineRule="auto"/>
              <w:rPr>
                <w:sz w:val="24"/>
                <w:szCs w:val="24"/>
              </w:rPr>
            </w:pPr>
          </w:p>
        </w:tc>
      </w:tr>
      <w:tr w:rsidR="00A97D22" w:rsidRPr="001439EA" w14:paraId="7D2FA5BA" w14:textId="77777777" w:rsidTr="00760743">
        <w:tc>
          <w:tcPr>
            <w:tcW w:w="1418" w:type="dxa"/>
            <w:vAlign w:val="center"/>
          </w:tcPr>
          <w:p w14:paraId="0E646003" w14:textId="77777777" w:rsidR="00A97D22" w:rsidRPr="001439EA" w:rsidRDefault="00A97D22" w:rsidP="00A97D22">
            <w:pPr>
              <w:spacing w:line="276" w:lineRule="auto"/>
              <w:rPr>
                <w:sz w:val="24"/>
                <w:szCs w:val="24"/>
              </w:rPr>
            </w:pPr>
            <w:r w:rsidRPr="001439EA">
              <w:rPr>
                <w:sz w:val="24"/>
                <w:szCs w:val="24"/>
              </w:rPr>
              <w:t>Урок 11</w:t>
            </w:r>
          </w:p>
        </w:tc>
        <w:tc>
          <w:tcPr>
            <w:tcW w:w="6178" w:type="dxa"/>
          </w:tcPr>
          <w:p w14:paraId="3BC419BF" w14:textId="77777777" w:rsidR="00A97D22" w:rsidRPr="001439EA" w:rsidRDefault="00A97D22" w:rsidP="00A97D22">
            <w:pPr>
              <w:spacing w:line="276" w:lineRule="auto"/>
              <w:rPr>
                <w:sz w:val="24"/>
                <w:szCs w:val="24"/>
              </w:rPr>
            </w:pPr>
            <w:r w:rsidRPr="001439EA">
              <w:rPr>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2186" w:type="dxa"/>
          </w:tcPr>
          <w:p w14:paraId="6D1C993D" w14:textId="77777777" w:rsidR="00A97D22" w:rsidRPr="001439EA" w:rsidRDefault="00A97D22" w:rsidP="00A97D22">
            <w:pPr>
              <w:spacing w:line="276" w:lineRule="auto"/>
              <w:rPr>
                <w:sz w:val="24"/>
                <w:szCs w:val="24"/>
              </w:rPr>
            </w:pPr>
          </w:p>
        </w:tc>
      </w:tr>
      <w:tr w:rsidR="00A97D22" w:rsidRPr="001439EA" w14:paraId="42F55E0A" w14:textId="77777777" w:rsidTr="00760743">
        <w:tc>
          <w:tcPr>
            <w:tcW w:w="1418" w:type="dxa"/>
            <w:vAlign w:val="center"/>
          </w:tcPr>
          <w:p w14:paraId="27F5D86B" w14:textId="77777777" w:rsidR="00A97D22" w:rsidRPr="001439EA" w:rsidRDefault="00A97D22" w:rsidP="00A97D22">
            <w:pPr>
              <w:spacing w:line="276" w:lineRule="auto"/>
              <w:rPr>
                <w:sz w:val="24"/>
                <w:szCs w:val="24"/>
              </w:rPr>
            </w:pPr>
            <w:r w:rsidRPr="001439EA">
              <w:rPr>
                <w:sz w:val="24"/>
                <w:szCs w:val="24"/>
              </w:rPr>
              <w:t>Урок 12</w:t>
            </w:r>
          </w:p>
        </w:tc>
        <w:tc>
          <w:tcPr>
            <w:tcW w:w="6178" w:type="dxa"/>
          </w:tcPr>
          <w:p w14:paraId="1D7C407D" w14:textId="77777777" w:rsidR="00A97D22" w:rsidRPr="001439EA" w:rsidRDefault="00A97D22" w:rsidP="00A97D22">
            <w:pPr>
              <w:spacing w:line="276" w:lineRule="auto"/>
              <w:rPr>
                <w:sz w:val="24"/>
                <w:szCs w:val="24"/>
              </w:rPr>
            </w:pPr>
            <w:r w:rsidRPr="001439EA">
              <w:rPr>
                <w:sz w:val="24"/>
                <w:szCs w:val="24"/>
              </w:rPr>
              <w:t>Труд жителей региона. Профессии, связанные с трудом в учреждениях образования и культуры</w:t>
            </w:r>
          </w:p>
        </w:tc>
        <w:tc>
          <w:tcPr>
            <w:tcW w:w="2186" w:type="dxa"/>
          </w:tcPr>
          <w:p w14:paraId="42C2B70E" w14:textId="77777777" w:rsidR="00A97D22" w:rsidRPr="001439EA" w:rsidRDefault="00A97D22" w:rsidP="00A97D22">
            <w:pPr>
              <w:spacing w:line="276" w:lineRule="auto"/>
              <w:rPr>
                <w:sz w:val="24"/>
                <w:szCs w:val="24"/>
              </w:rPr>
            </w:pPr>
          </w:p>
        </w:tc>
      </w:tr>
      <w:tr w:rsidR="00A97D22" w:rsidRPr="001439EA" w14:paraId="78DB0DF5" w14:textId="77777777" w:rsidTr="00760743">
        <w:tc>
          <w:tcPr>
            <w:tcW w:w="1418" w:type="dxa"/>
            <w:vAlign w:val="center"/>
          </w:tcPr>
          <w:p w14:paraId="5A258A2F" w14:textId="77777777" w:rsidR="00A97D22" w:rsidRPr="001439EA" w:rsidRDefault="00A97D22" w:rsidP="00A97D22">
            <w:pPr>
              <w:spacing w:line="276" w:lineRule="auto"/>
              <w:rPr>
                <w:sz w:val="24"/>
                <w:szCs w:val="24"/>
              </w:rPr>
            </w:pPr>
            <w:r w:rsidRPr="001439EA">
              <w:rPr>
                <w:sz w:val="24"/>
                <w:szCs w:val="24"/>
              </w:rPr>
              <w:t>Урок 13</w:t>
            </w:r>
          </w:p>
        </w:tc>
        <w:tc>
          <w:tcPr>
            <w:tcW w:w="6178" w:type="dxa"/>
          </w:tcPr>
          <w:p w14:paraId="6D332422" w14:textId="77777777" w:rsidR="00A97D22" w:rsidRPr="001439EA" w:rsidRDefault="00A97D22" w:rsidP="00A97D22">
            <w:pPr>
              <w:spacing w:line="276" w:lineRule="auto"/>
              <w:rPr>
                <w:sz w:val="24"/>
                <w:szCs w:val="24"/>
              </w:rPr>
            </w:pPr>
            <w:r w:rsidRPr="001439EA">
              <w:rPr>
                <w:sz w:val="24"/>
                <w:szCs w:val="24"/>
              </w:rPr>
              <w:t>Твердые вещества, жидкости, газы. Определение свойств твердых веществ, жидкостей и газов</w:t>
            </w:r>
          </w:p>
        </w:tc>
        <w:tc>
          <w:tcPr>
            <w:tcW w:w="2186" w:type="dxa"/>
          </w:tcPr>
          <w:p w14:paraId="5DFE1E3E" w14:textId="77777777" w:rsidR="00A97D22" w:rsidRPr="001439EA" w:rsidRDefault="00A97D22" w:rsidP="00A97D22">
            <w:pPr>
              <w:spacing w:line="276" w:lineRule="auto"/>
              <w:rPr>
                <w:sz w:val="24"/>
                <w:szCs w:val="24"/>
              </w:rPr>
            </w:pPr>
          </w:p>
        </w:tc>
      </w:tr>
      <w:tr w:rsidR="00A97D22" w:rsidRPr="001439EA" w14:paraId="3928651E" w14:textId="77777777" w:rsidTr="00760743">
        <w:tc>
          <w:tcPr>
            <w:tcW w:w="1418" w:type="dxa"/>
            <w:vAlign w:val="center"/>
          </w:tcPr>
          <w:p w14:paraId="06B35D41" w14:textId="77777777" w:rsidR="00A97D22" w:rsidRPr="001439EA" w:rsidRDefault="00A97D22" w:rsidP="00A97D22">
            <w:pPr>
              <w:spacing w:line="276" w:lineRule="auto"/>
              <w:rPr>
                <w:sz w:val="24"/>
                <w:szCs w:val="24"/>
              </w:rPr>
            </w:pPr>
            <w:r w:rsidRPr="001439EA">
              <w:rPr>
                <w:sz w:val="24"/>
                <w:szCs w:val="24"/>
              </w:rPr>
              <w:t>Урок 14</w:t>
            </w:r>
          </w:p>
        </w:tc>
        <w:tc>
          <w:tcPr>
            <w:tcW w:w="6178" w:type="dxa"/>
          </w:tcPr>
          <w:p w14:paraId="2A0D33CC" w14:textId="77777777" w:rsidR="00A97D22" w:rsidRPr="001439EA" w:rsidRDefault="00A97D22" w:rsidP="00A97D22">
            <w:pPr>
              <w:spacing w:line="276" w:lineRule="auto"/>
              <w:rPr>
                <w:sz w:val="24"/>
                <w:szCs w:val="24"/>
              </w:rPr>
            </w:pPr>
            <w:r w:rsidRPr="001439EA">
              <w:rPr>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2186" w:type="dxa"/>
          </w:tcPr>
          <w:p w14:paraId="5788E0E4" w14:textId="77777777" w:rsidR="00A97D22" w:rsidRPr="001439EA" w:rsidRDefault="00A97D22" w:rsidP="00A97D22">
            <w:pPr>
              <w:spacing w:line="276" w:lineRule="auto"/>
              <w:rPr>
                <w:sz w:val="24"/>
                <w:szCs w:val="24"/>
              </w:rPr>
            </w:pPr>
          </w:p>
        </w:tc>
      </w:tr>
      <w:tr w:rsidR="00A97D22" w:rsidRPr="001439EA" w14:paraId="25745785" w14:textId="77777777" w:rsidTr="00760743">
        <w:tc>
          <w:tcPr>
            <w:tcW w:w="1418" w:type="dxa"/>
            <w:vAlign w:val="center"/>
          </w:tcPr>
          <w:p w14:paraId="5DBC0504" w14:textId="77777777" w:rsidR="00A97D22" w:rsidRPr="001439EA" w:rsidRDefault="00A97D22" w:rsidP="00A97D22">
            <w:pPr>
              <w:spacing w:line="276" w:lineRule="auto"/>
              <w:rPr>
                <w:sz w:val="24"/>
                <w:szCs w:val="24"/>
              </w:rPr>
            </w:pPr>
            <w:r w:rsidRPr="001439EA">
              <w:rPr>
                <w:sz w:val="24"/>
                <w:szCs w:val="24"/>
              </w:rPr>
              <w:t>Урок 15</w:t>
            </w:r>
          </w:p>
        </w:tc>
        <w:tc>
          <w:tcPr>
            <w:tcW w:w="6178" w:type="dxa"/>
          </w:tcPr>
          <w:p w14:paraId="1119517C" w14:textId="77777777" w:rsidR="00A97D22" w:rsidRPr="001439EA" w:rsidRDefault="00A97D22" w:rsidP="00A97D22">
            <w:pPr>
              <w:spacing w:line="276" w:lineRule="auto"/>
              <w:rPr>
                <w:sz w:val="24"/>
                <w:szCs w:val="24"/>
              </w:rPr>
            </w:pPr>
            <w:r w:rsidRPr="001439EA">
              <w:rPr>
                <w:sz w:val="24"/>
                <w:szCs w:val="24"/>
              </w:rPr>
              <w:t>Воздух как смесь газов. Значение воздуха для жизни флоры, фауны, человека. Охрана воздуха</w:t>
            </w:r>
          </w:p>
        </w:tc>
        <w:tc>
          <w:tcPr>
            <w:tcW w:w="2186" w:type="dxa"/>
          </w:tcPr>
          <w:p w14:paraId="1357AC29" w14:textId="77777777" w:rsidR="00A97D22" w:rsidRPr="001439EA" w:rsidRDefault="00A97D22" w:rsidP="00A97D22">
            <w:pPr>
              <w:spacing w:line="276" w:lineRule="auto"/>
              <w:rPr>
                <w:sz w:val="24"/>
                <w:szCs w:val="24"/>
              </w:rPr>
            </w:pPr>
          </w:p>
        </w:tc>
      </w:tr>
      <w:tr w:rsidR="00A97D22" w:rsidRPr="001439EA" w14:paraId="3C059EA0" w14:textId="77777777" w:rsidTr="00760743">
        <w:tc>
          <w:tcPr>
            <w:tcW w:w="1418" w:type="dxa"/>
            <w:vAlign w:val="center"/>
          </w:tcPr>
          <w:p w14:paraId="7B4E4CC0" w14:textId="77777777" w:rsidR="00A97D22" w:rsidRPr="001439EA" w:rsidRDefault="00A97D22" w:rsidP="00A97D22">
            <w:pPr>
              <w:spacing w:line="276" w:lineRule="auto"/>
              <w:rPr>
                <w:sz w:val="24"/>
                <w:szCs w:val="24"/>
              </w:rPr>
            </w:pPr>
            <w:r w:rsidRPr="001439EA">
              <w:rPr>
                <w:sz w:val="24"/>
                <w:szCs w:val="24"/>
              </w:rPr>
              <w:t>Урок 16</w:t>
            </w:r>
          </w:p>
        </w:tc>
        <w:tc>
          <w:tcPr>
            <w:tcW w:w="6178" w:type="dxa"/>
          </w:tcPr>
          <w:p w14:paraId="05E34DE0" w14:textId="77777777" w:rsidR="00A97D22" w:rsidRPr="001439EA" w:rsidRDefault="00A97D22" w:rsidP="00A97D22">
            <w:pPr>
              <w:spacing w:line="276" w:lineRule="auto"/>
              <w:rPr>
                <w:sz w:val="24"/>
                <w:szCs w:val="24"/>
              </w:rPr>
            </w:pPr>
            <w:r w:rsidRPr="001439EA">
              <w:rPr>
                <w:sz w:val="24"/>
                <w:szCs w:val="24"/>
              </w:rPr>
              <w:t>Вода как вещество. Определение свойств воды в ходе практической работы</w:t>
            </w:r>
          </w:p>
        </w:tc>
        <w:tc>
          <w:tcPr>
            <w:tcW w:w="2186" w:type="dxa"/>
            <w:vAlign w:val="center"/>
          </w:tcPr>
          <w:p w14:paraId="7C2F420B"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47A792FE" w14:textId="77777777" w:rsidTr="00760743">
        <w:tc>
          <w:tcPr>
            <w:tcW w:w="1418" w:type="dxa"/>
            <w:vAlign w:val="center"/>
          </w:tcPr>
          <w:p w14:paraId="3EA33911" w14:textId="77777777" w:rsidR="00A97D22" w:rsidRPr="001439EA" w:rsidRDefault="00A97D22" w:rsidP="00A97D22">
            <w:pPr>
              <w:spacing w:line="276" w:lineRule="auto"/>
              <w:rPr>
                <w:sz w:val="24"/>
                <w:szCs w:val="24"/>
              </w:rPr>
            </w:pPr>
            <w:r w:rsidRPr="001439EA">
              <w:rPr>
                <w:sz w:val="24"/>
                <w:szCs w:val="24"/>
              </w:rPr>
              <w:t>Урок 17</w:t>
            </w:r>
          </w:p>
        </w:tc>
        <w:tc>
          <w:tcPr>
            <w:tcW w:w="6178" w:type="dxa"/>
          </w:tcPr>
          <w:p w14:paraId="16D10BF5" w14:textId="77777777" w:rsidR="00A97D22" w:rsidRPr="001439EA" w:rsidRDefault="00A97D22" w:rsidP="00A97D22">
            <w:pPr>
              <w:spacing w:line="276" w:lineRule="auto"/>
              <w:rPr>
                <w:sz w:val="24"/>
                <w:szCs w:val="24"/>
              </w:rPr>
            </w:pPr>
            <w:r w:rsidRPr="001439EA">
              <w:rPr>
                <w:sz w:val="24"/>
                <w:szCs w:val="24"/>
              </w:rPr>
              <w:t>Распространение воды в природе: водоемы, реки. Круговорот воды в природе</w:t>
            </w:r>
          </w:p>
        </w:tc>
        <w:tc>
          <w:tcPr>
            <w:tcW w:w="2186" w:type="dxa"/>
          </w:tcPr>
          <w:p w14:paraId="6CC4741E" w14:textId="77777777" w:rsidR="00A97D22" w:rsidRPr="001439EA" w:rsidRDefault="00A97D22" w:rsidP="00A97D22">
            <w:pPr>
              <w:spacing w:line="276" w:lineRule="auto"/>
              <w:rPr>
                <w:sz w:val="24"/>
                <w:szCs w:val="24"/>
              </w:rPr>
            </w:pPr>
          </w:p>
        </w:tc>
      </w:tr>
      <w:tr w:rsidR="00A97D22" w:rsidRPr="001439EA" w14:paraId="61FB2397" w14:textId="77777777" w:rsidTr="00760743">
        <w:tc>
          <w:tcPr>
            <w:tcW w:w="1418" w:type="dxa"/>
            <w:vAlign w:val="center"/>
          </w:tcPr>
          <w:p w14:paraId="02BEE9ED" w14:textId="77777777" w:rsidR="00A97D22" w:rsidRPr="001439EA" w:rsidRDefault="00A97D22" w:rsidP="00A97D22">
            <w:pPr>
              <w:spacing w:line="276" w:lineRule="auto"/>
              <w:rPr>
                <w:sz w:val="24"/>
                <w:szCs w:val="24"/>
              </w:rPr>
            </w:pPr>
            <w:r w:rsidRPr="001439EA">
              <w:rPr>
                <w:sz w:val="24"/>
                <w:szCs w:val="24"/>
              </w:rPr>
              <w:t>Урок 18</w:t>
            </w:r>
          </w:p>
        </w:tc>
        <w:tc>
          <w:tcPr>
            <w:tcW w:w="6178" w:type="dxa"/>
          </w:tcPr>
          <w:p w14:paraId="7120DFCB" w14:textId="77777777" w:rsidR="00A97D22" w:rsidRPr="001439EA" w:rsidRDefault="00A97D22" w:rsidP="00A97D22">
            <w:pPr>
              <w:spacing w:line="276" w:lineRule="auto"/>
              <w:rPr>
                <w:sz w:val="24"/>
                <w:szCs w:val="24"/>
              </w:rPr>
            </w:pPr>
            <w:r w:rsidRPr="001439EA">
              <w:rPr>
                <w:sz w:val="24"/>
                <w:szCs w:val="24"/>
              </w:rPr>
              <w:t>Значение воды для жизни живых организмов и хозяйственной деятельности людей. Охрана воды</w:t>
            </w:r>
          </w:p>
        </w:tc>
        <w:tc>
          <w:tcPr>
            <w:tcW w:w="2186" w:type="dxa"/>
          </w:tcPr>
          <w:p w14:paraId="15365F85" w14:textId="77777777" w:rsidR="00A97D22" w:rsidRPr="001439EA" w:rsidRDefault="00A97D22" w:rsidP="00A97D22">
            <w:pPr>
              <w:spacing w:line="276" w:lineRule="auto"/>
              <w:rPr>
                <w:sz w:val="24"/>
                <w:szCs w:val="24"/>
              </w:rPr>
            </w:pPr>
          </w:p>
        </w:tc>
      </w:tr>
      <w:tr w:rsidR="00A97D22" w:rsidRPr="001439EA" w14:paraId="47006F65" w14:textId="77777777" w:rsidTr="00760743">
        <w:tc>
          <w:tcPr>
            <w:tcW w:w="1418" w:type="dxa"/>
          </w:tcPr>
          <w:p w14:paraId="7A91537C" w14:textId="77777777" w:rsidR="00A97D22" w:rsidRPr="001439EA" w:rsidRDefault="00A97D22" w:rsidP="00A97D22">
            <w:pPr>
              <w:spacing w:line="276" w:lineRule="auto"/>
              <w:rPr>
                <w:sz w:val="24"/>
                <w:szCs w:val="24"/>
              </w:rPr>
            </w:pPr>
            <w:r w:rsidRPr="001439EA">
              <w:rPr>
                <w:sz w:val="24"/>
                <w:szCs w:val="24"/>
              </w:rPr>
              <w:t>Урок 19</w:t>
            </w:r>
          </w:p>
        </w:tc>
        <w:tc>
          <w:tcPr>
            <w:tcW w:w="6178" w:type="dxa"/>
          </w:tcPr>
          <w:p w14:paraId="343CB103" w14:textId="77777777" w:rsidR="00A97D22" w:rsidRPr="001439EA" w:rsidRDefault="00A97D22" w:rsidP="00A97D22">
            <w:pPr>
              <w:spacing w:line="276" w:lineRule="auto"/>
              <w:rPr>
                <w:sz w:val="24"/>
                <w:szCs w:val="24"/>
              </w:rPr>
            </w:pPr>
            <w:r w:rsidRPr="001439EA">
              <w:rPr>
                <w:sz w:val="24"/>
                <w:szCs w:val="24"/>
              </w:rPr>
              <w:t>Почва, ее состав. Значение для живой природы</w:t>
            </w:r>
          </w:p>
        </w:tc>
        <w:tc>
          <w:tcPr>
            <w:tcW w:w="2186" w:type="dxa"/>
          </w:tcPr>
          <w:p w14:paraId="175F8866" w14:textId="77777777" w:rsidR="00A97D22" w:rsidRPr="001439EA" w:rsidRDefault="00A97D22" w:rsidP="00A97D22">
            <w:pPr>
              <w:spacing w:line="276" w:lineRule="auto"/>
              <w:rPr>
                <w:sz w:val="24"/>
                <w:szCs w:val="24"/>
              </w:rPr>
            </w:pPr>
          </w:p>
        </w:tc>
      </w:tr>
      <w:tr w:rsidR="00A97D22" w:rsidRPr="001439EA" w14:paraId="1638D60D" w14:textId="77777777" w:rsidTr="00760743">
        <w:tc>
          <w:tcPr>
            <w:tcW w:w="1418" w:type="dxa"/>
            <w:vAlign w:val="center"/>
          </w:tcPr>
          <w:p w14:paraId="76BE5453" w14:textId="77777777" w:rsidR="00A97D22" w:rsidRPr="001439EA" w:rsidRDefault="00A97D22" w:rsidP="00A97D22">
            <w:pPr>
              <w:spacing w:line="276" w:lineRule="auto"/>
              <w:rPr>
                <w:sz w:val="24"/>
                <w:szCs w:val="24"/>
              </w:rPr>
            </w:pPr>
            <w:r w:rsidRPr="001439EA">
              <w:rPr>
                <w:sz w:val="24"/>
                <w:szCs w:val="24"/>
              </w:rPr>
              <w:t>Урок 20</w:t>
            </w:r>
          </w:p>
        </w:tc>
        <w:tc>
          <w:tcPr>
            <w:tcW w:w="6178" w:type="dxa"/>
          </w:tcPr>
          <w:p w14:paraId="7EB5DDCC" w14:textId="77777777" w:rsidR="00A97D22" w:rsidRPr="001439EA" w:rsidRDefault="00A97D22" w:rsidP="00A97D22">
            <w:pPr>
              <w:spacing w:line="276" w:lineRule="auto"/>
              <w:rPr>
                <w:sz w:val="24"/>
                <w:szCs w:val="24"/>
              </w:rPr>
            </w:pPr>
            <w:r w:rsidRPr="001439EA">
              <w:rPr>
                <w:sz w:val="24"/>
                <w:szCs w:val="24"/>
              </w:rPr>
              <w:t>Разнообразие растений: зависимость внешнего вида от условий и места обитания</w:t>
            </w:r>
          </w:p>
        </w:tc>
        <w:tc>
          <w:tcPr>
            <w:tcW w:w="2186" w:type="dxa"/>
          </w:tcPr>
          <w:p w14:paraId="220ADFCF" w14:textId="77777777" w:rsidR="00A97D22" w:rsidRPr="001439EA" w:rsidRDefault="00A97D22" w:rsidP="00A97D22">
            <w:pPr>
              <w:spacing w:line="276" w:lineRule="auto"/>
              <w:rPr>
                <w:sz w:val="24"/>
                <w:szCs w:val="24"/>
              </w:rPr>
            </w:pPr>
          </w:p>
        </w:tc>
      </w:tr>
      <w:tr w:rsidR="00A97D22" w:rsidRPr="001439EA" w14:paraId="397043D3" w14:textId="77777777" w:rsidTr="00760743">
        <w:tc>
          <w:tcPr>
            <w:tcW w:w="1418" w:type="dxa"/>
            <w:vAlign w:val="center"/>
          </w:tcPr>
          <w:p w14:paraId="1D788000" w14:textId="77777777" w:rsidR="00A97D22" w:rsidRPr="001439EA" w:rsidRDefault="00A97D22" w:rsidP="00A97D22">
            <w:pPr>
              <w:spacing w:line="276" w:lineRule="auto"/>
              <w:rPr>
                <w:sz w:val="24"/>
                <w:szCs w:val="24"/>
              </w:rPr>
            </w:pPr>
            <w:r w:rsidRPr="001439EA">
              <w:rPr>
                <w:sz w:val="24"/>
                <w:szCs w:val="24"/>
              </w:rPr>
              <w:lastRenderedPageBreak/>
              <w:t>Урок 21</w:t>
            </w:r>
          </w:p>
        </w:tc>
        <w:tc>
          <w:tcPr>
            <w:tcW w:w="6178" w:type="dxa"/>
          </w:tcPr>
          <w:p w14:paraId="32D33A38" w14:textId="77777777" w:rsidR="00A97D22" w:rsidRPr="001439EA" w:rsidRDefault="00A97D22" w:rsidP="00A97D22">
            <w:pPr>
              <w:spacing w:line="276" w:lineRule="auto"/>
              <w:rPr>
                <w:sz w:val="24"/>
                <w:szCs w:val="24"/>
              </w:rPr>
            </w:pPr>
            <w:r w:rsidRPr="001439EA">
              <w:rPr>
                <w:sz w:val="24"/>
                <w:szCs w:val="24"/>
              </w:rPr>
              <w:t>Растения родного края: названия и краткая характеристика (на основе наблюдения)</w:t>
            </w:r>
          </w:p>
        </w:tc>
        <w:tc>
          <w:tcPr>
            <w:tcW w:w="2186" w:type="dxa"/>
          </w:tcPr>
          <w:p w14:paraId="6C6D555A" w14:textId="77777777" w:rsidR="00A97D22" w:rsidRPr="001439EA" w:rsidRDefault="00A97D22" w:rsidP="00A97D22">
            <w:pPr>
              <w:spacing w:line="276" w:lineRule="auto"/>
              <w:rPr>
                <w:sz w:val="24"/>
                <w:szCs w:val="24"/>
              </w:rPr>
            </w:pPr>
          </w:p>
        </w:tc>
      </w:tr>
      <w:tr w:rsidR="00A97D22" w:rsidRPr="001439EA" w14:paraId="7B400D43" w14:textId="77777777" w:rsidTr="00760743">
        <w:tc>
          <w:tcPr>
            <w:tcW w:w="1418" w:type="dxa"/>
          </w:tcPr>
          <w:p w14:paraId="22E6BF4F" w14:textId="77777777" w:rsidR="00A97D22" w:rsidRPr="001439EA" w:rsidRDefault="00A97D22" w:rsidP="00A97D22">
            <w:pPr>
              <w:spacing w:line="276" w:lineRule="auto"/>
              <w:rPr>
                <w:sz w:val="24"/>
                <w:szCs w:val="24"/>
              </w:rPr>
            </w:pPr>
            <w:r w:rsidRPr="001439EA">
              <w:rPr>
                <w:sz w:val="24"/>
                <w:szCs w:val="24"/>
              </w:rPr>
              <w:t>Урок 22</w:t>
            </w:r>
          </w:p>
        </w:tc>
        <w:tc>
          <w:tcPr>
            <w:tcW w:w="6178" w:type="dxa"/>
          </w:tcPr>
          <w:p w14:paraId="09460262" w14:textId="77777777" w:rsidR="00A97D22" w:rsidRPr="001439EA" w:rsidRDefault="00A97D22" w:rsidP="00A97D22">
            <w:pPr>
              <w:spacing w:line="276" w:lineRule="auto"/>
              <w:rPr>
                <w:sz w:val="24"/>
                <w:szCs w:val="24"/>
              </w:rPr>
            </w:pPr>
            <w:r w:rsidRPr="001439EA">
              <w:rPr>
                <w:sz w:val="24"/>
                <w:szCs w:val="24"/>
              </w:rPr>
              <w:t>Растение как живой организм</w:t>
            </w:r>
          </w:p>
        </w:tc>
        <w:tc>
          <w:tcPr>
            <w:tcW w:w="2186" w:type="dxa"/>
          </w:tcPr>
          <w:p w14:paraId="5DD6246B" w14:textId="77777777" w:rsidR="00A97D22" w:rsidRPr="001439EA" w:rsidRDefault="00A97D22" w:rsidP="00A97D22">
            <w:pPr>
              <w:spacing w:line="276" w:lineRule="auto"/>
              <w:rPr>
                <w:sz w:val="24"/>
                <w:szCs w:val="24"/>
              </w:rPr>
            </w:pPr>
          </w:p>
        </w:tc>
      </w:tr>
      <w:tr w:rsidR="00A97D22" w:rsidRPr="001439EA" w14:paraId="76F3973D" w14:textId="77777777" w:rsidTr="00760743">
        <w:tc>
          <w:tcPr>
            <w:tcW w:w="1418" w:type="dxa"/>
          </w:tcPr>
          <w:p w14:paraId="6349AEDC" w14:textId="77777777" w:rsidR="00A97D22" w:rsidRPr="001439EA" w:rsidRDefault="00A97D22" w:rsidP="00A97D22">
            <w:pPr>
              <w:spacing w:line="276" w:lineRule="auto"/>
              <w:rPr>
                <w:sz w:val="24"/>
                <w:szCs w:val="24"/>
              </w:rPr>
            </w:pPr>
            <w:r w:rsidRPr="001439EA">
              <w:rPr>
                <w:sz w:val="24"/>
                <w:szCs w:val="24"/>
              </w:rPr>
              <w:t>Урок 23</w:t>
            </w:r>
          </w:p>
        </w:tc>
        <w:tc>
          <w:tcPr>
            <w:tcW w:w="6178" w:type="dxa"/>
          </w:tcPr>
          <w:p w14:paraId="1CC620F0" w14:textId="77777777" w:rsidR="00A97D22" w:rsidRPr="001439EA" w:rsidRDefault="00A97D22" w:rsidP="00A97D22">
            <w:pPr>
              <w:spacing w:line="276" w:lineRule="auto"/>
              <w:rPr>
                <w:sz w:val="24"/>
                <w:szCs w:val="24"/>
              </w:rPr>
            </w:pPr>
            <w:r w:rsidRPr="001439EA">
              <w:rPr>
                <w:sz w:val="24"/>
                <w:szCs w:val="24"/>
              </w:rPr>
              <w:t>Как растения размножаются?</w:t>
            </w:r>
          </w:p>
        </w:tc>
        <w:tc>
          <w:tcPr>
            <w:tcW w:w="2186" w:type="dxa"/>
          </w:tcPr>
          <w:p w14:paraId="77EA6A0E" w14:textId="77777777" w:rsidR="00A97D22" w:rsidRPr="001439EA" w:rsidRDefault="00A97D22" w:rsidP="00A97D22">
            <w:pPr>
              <w:spacing w:line="276" w:lineRule="auto"/>
              <w:rPr>
                <w:sz w:val="24"/>
                <w:szCs w:val="24"/>
              </w:rPr>
            </w:pPr>
          </w:p>
        </w:tc>
      </w:tr>
      <w:tr w:rsidR="00A97D22" w:rsidRPr="001439EA" w14:paraId="4A990826" w14:textId="77777777" w:rsidTr="00760743">
        <w:tc>
          <w:tcPr>
            <w:tcW w:w="1418" w:type="dxa"/>
            <w:vAlign w:val="center"/>
          </w:tcPr>
          <w:p w14:paraId="79FDFE9C" w14:textId="77777777" w:rsidR="00A97D22" w:rsidRPr="001439EA" w:rsidRDefault="00A97D22" w:rsidP="00A97D22">
            <w:pPr>
              <w:spacing w:line="276" w:lineRule="auto"/>
              <w:rPr>
                <w:sz w:val="24"/>
                <w:szCs w:val="24"/>
              </w:rPr>
            </w:pPr>
            <w:r w:rsidRPr="001439EA">
              <w:rPr>
                <w:sz w:val="24"/>
                <w:szCs w:val="24"/>
              </w:rPr>
              <w:t>Урок 24</w:t>
            </w:r>
          </w:p>
        </w:tc>
        <w:tc>
          <w:tcPr>
            <w:tcW w:w="6178" w:type="dxa"/>
          </w:tcPr>
          <w:p w14:paraId="201DA5D4" w14:textId="77777777" w:rsidR="00A97D22" w:rsidRPr="001439EA" w:rsidRDefault="00A97D22" w:rsidP="00A97D22">
            <w:pPr>
              <w:spacing w:line="276" w:lineRule="auto"/>
              <w:rPr>
                <w:sz w:val="24"/>
                <w:szCs w:val="24"/>
              </w:rPr>
            </w:pPr>
            <w:r w:rsidRPr="001439EA">
              <w:rPr>
                <w:sz w:val="24"/>
                <w:szCs w:val="24"/>
              </w:rPr>
              <w:t>Развитие растения от семени до семени (по результатам практических работ)</w:t>
            </w:r>
          </w:p>
        </w:tc>
        <w:tc>
          <w:tcPr>
            <w:tcW w:w="2186" w:type="dxa"/>
            <w:vAlign w:val="center"/>
          </w:tcPr>
          <w:p w14:paraId="2C6F72EF"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25F7D49C" w14:textId="77777777" w:rsidTr="00760743">
        <w:tc>
          <w:tcPr>
            <w:tcW w:w="1418" w:type="dxa"/>
            <w:vAlign w:val="center"/>
          </w:tcPr>
          <w:p w14:paraId="6BDA8506" w14:textId="77777777" w:rsidR="00A97D22" w:rsidRPr="001439EA" w:rsidRDefault="00A97D22" w:rsidP="00A97D22">
            <w:pPr>
              <w:spacing w:line="276" w:lineRule="auto"/>
              <w:rPr>
                <w:sz w:val="24"/>
                <w:szCs w:val="24"/>
              </w:rPr>
            </w:pPr>
            <w:r w:rsidRPr="001439EA">
              <w:rPr>
                <w:sz w:val="24"/>
                <w:szCs w:val="24"/>
              </w:rPr>
              <w:t>Урок 25</w:t>
            </w:r>
          </w:p>
        </w:tc>
        <w:tc>
          <w:tcPr>
            <w:tcW w:w="6178" w:type="dxa"/>
          </w:tcPr>
          <w:p w14:paraId="392E349C" w14:textId="77777777" w:rsidR="00A97D22" w:rsidRPr="001439EA" w:rsidRDefault="00A97D22" w:rsidP="00A97D22">
            <w:pPr>
              <w:spacing w:line="276" w:lineRule="auto"/>
              <w:rPr>
                <w:sz w:val="24"/>
                <w:szCs w:val="24"/>
              </w:rPr>
            </w:pPr>
            <w:r w:rsidRPr="001439EA">
              <w:rPr>
                <w:sz w:val="24"/>
                <w:szCs w:val="24"/>
              </w:rPr>
              <w:t>Условия роста и развития растения (по результатам наблюдений). Бережное отношение человека к растениям</w:t>
            </w:r>
          </w:p>
        </w:tc>
        <w:tc>
          <w:tcPr>
            <w:tcW w:w="2186" w:type="dxa"/>
          </w:tcPr>
          <w:p w14:paraId="3CA52135" w14:textId="77777777" w:rsidR="00A97D22" w:rsidRPr="001439EA" w:rsidRDefault="00A97D22" w:rsidP="00A97D22">
            <w:pPr>
              <w:spacing w:line="276" w:lineRule="auto"/>
              <w:rPr>
                <w:sz w:val="24"/>
                <w:szCs w:val="24"/>
              </w:rPr>
            </w:pPr>
          </w:p>
        </w:tc>
      </w:tr>
      <w:tr w:rsidR="00A97D22" w:rsidRPr="001439EA" w14:paraId="730CD0E9" w14:textId="77777777" w:rsidTr="00760743">
        <w:tc>
          <w:tcPr>
            <w:tcW w:w="1418" w:type="dxa"/>
            <w:vAlign w:val="center"/>
          </w:tcPr>
          <w:p w14:paraId="2FA41CCB" w14:textId="77777777" w:rsidR="00A97D22" w:rsidRPr="001439EA" w:rsidRDefault="00A97D22" w:rsidP="00A97D22">
            <w:pPr>
              <w:spacing w:line="276" w:lineRule="auto"/>
              <w:rPr>
                <w:sz w:val="24"/>
                <w:szCs w:val="24"/>
              </w:rPr>
            </w:pPr>
            <w:r w:rsidRPr="001439EA">
              <w:rPr>
                <w:sz w:val="24"/>
                <w:szCs w:val="24"/>
              </w:rPr>
              <w:t>Урок 26</w:t>
            </w:r>
          </w:p>
        </w:tc>
        <w:tc>
          <w:tcPr>
            <w:tcW w:w="6178" w:type="dxa"/>
          </w:tcPr>
          <w:p w14:paraId="45F17375" w14:textId="77777777" w:rsidR="00A97D22" w:rsidRPr="001439EA" w:rsidRDefault="00A97D22" w:rsidP="00A97D22">
            <w:pPr>
              <w:spacing w:line="276" w:lineRule="auto"/>
              <w:rPr>
                <w:sz w:val="24"/>
                <w:szCs w:val="24"/>
              </w:rPr>
            </w:pPr>
            <w:r w:rsidRPr="001439EA">
              <w:rPr>
                <w:sz w:val="24"/>
                <w:szCs w:val="24"/>
              </w:rPr>
              <w:t>Жизнь животных в разные времена года. Разнообразие животных</w:t>
            </w:r>
          </w:p>
        </w:tc>
        <w:tc>
          <w:tcPr>
            <w:tcW w:w="2186" w:type="dxa"/>
          </w:tcPr>
          <w:p w14:paraId="5AE735EE" w14:textId="77777777" w:rsidR="00A97D22" w:rsidRPr="001439EA" w:rsidRDefault="00A97D22" w:rsidP="00A97D22">
            <w:pPr>
              <w:spacing w:line="276" w:lineRule="auto"/>
              <w:rPr>
                <w:sz w:val="24"/>
                <w:szCs w:val="24"/>
              </w:rPr>
            </w:pPr>
          </w:p>
        </w:tc>
      </w:tr>
      <w:tr w:rsidR="00A97D22" w:rsidRPr="001439EA" w14:paraId="2AEC2DA6" w14:textId="77777777" w:rsidTr="00760743">
        <w:tc>
          <w:tcPr>
            <w:tcW w:w="1418" w:type="dxa"/>
            <w:vAlign w:val="center"/>
          </w:tcPr>
          <w:p w14:paraId="4DB77899" w14:textId="77777777" w:rsidR="00A97D22" w:rsidRPr="001439EA" w:rsidRDefault="00A97D22" w:rsidP="00A97D22">
            <w:pPr>
              <w:spacing w:line="276" w:lineRule="auto"/>
              <w:rPr>
                <w:sz w:val="24"/>
                <w:szCs w:val="24"/>
              </w:rPr>
            </w:pPr>
            <w:r w:rsidRPr="001439EA">
              <w:rPr>
                <w:sz w:val="24"/>
                <w:szCs w:val="24"/>
              </w:rPr>
              <w:t>Урок 27</w:t>
            </w:r>
          </w:p>
        </w:tc>
        <w:tc>
          <w:tcPr>
            <w:tcW w:w="6178" w:type="dxa"/>
            <w:vAlign w:val="center"/>
          </w:tcPr>
          <w:p w14:paraId="129A6C76" w14:textId="77777777" w:rsidR="00A97D22" w:rsidRPr="001439EA" w:rsidRDefault="00A97D22" w:rsidP="00A97D22">
            <w:pPr>
              <w:spacing w:line="276" w:lineRule="auto"/>
              <w:rPr>
                <w:sz w:val="24"/>
                <w:szCs w:val="24"/>
              </w:rPr>
            </w:pPr>
            <w:r w:rsidRPr="001439EA">
              <w:rPr>
                <w:sz w:val="24"/>
                <w:szCs w:val="24"/>
              </w:rPr>
              <w:t>Особенности питания животных. Цепи питания</w:t>
            </w:r>
          </w:p>
        </w:tc>
        <w:tc>
          <w:tcPr>
            <w:tcW w:w="2186" w:type="dxa"/>
          </w:tcPr>
          <w:p w14:paraId="493FAD67" w14:textId="77777777" w:rsidR="00A97D22" w:rsidRPr="001439EA" w:rsidRDefault="00A97D22" w:rsidP="00A97D22">
            <w:pPr>
              <w:spacing w:line="276" w:lineRule="auto"/>
              <w:rPr>
                <w:sz w:val="24"/>
                <w:szCs w:val="24"/>
              </w:rPr>
            </w:pPr>
          </w:p>
        </w:tc>
      </w:tr>
      <w:tr w:rsidR="00A97D22" w:rsidRPr="001439EA" w14:paraId="35A4B4AB" w14:textId="77777777" w:rsidTr="00760743">
        <w:tc>
          <w:tcPr>
            <w:tcW w:w="1418" w:type="dxa"/>
          </w:tcPr>
          <w:p w14:paraId="419FFBFE" w14:textId="77777777" w:rsidR="00A97D22" w:rsidRPr="001439EA" w:rsidRDefault="00A97D22" w:rsidP="00A97D22">
            <w:pPr>
              <w:spacing w:line="276" w:lineRule="auto"/>
              <w:rPr>
                <w:sz w:val="24"/>
                <w:szCs w:val="24"/>
              </w:rPr>
            </w:pPr>
            <w:r w:rsidRPr="001439EA">
              <w:rPr>
                <w:sz w:val="24"/>
                <w:szCs w:val="24"/>
              </w:rPr>
              <w:t>Урок 28</w:t>
            </w:r>
          </w:p>
        </w:tc>
        <w:tc>
          <w:tcPr>
            <w:tcW w:w="6178" w:type="dxa"/>
          </w:tcPr>
          <w:p w14:paraId="31930C13" w14:textId="77777777" w:rsidR="00A97D22" w:rsidRPr="001439EA" w:rsidRDefault="00A97D22" w:rsidP="00A97D22">
            <w:pPr>
              <w:spacing w:line="276" w:lineRule="auto"/>
              <w:rPr>
                <w:sz w:val="24"/>
                <w:szCs w:val="24"/>
              </w:rPr>
            </w:pPr>
            <w:r w:rsidRPr="001439EA">
              <w:rPr>
                <w:sz w:val="24"/>
                <w:szCs w:val="24"/>
              </w:rPr>
              <w:t>Размножение и развитие рыб, птиц, зверей</w:t>
            </w:r>
          </w:p>
        </w:tc>
        <w:tc>
          <w:tcPr>
            <w:tcW w:w="2186" w:type="dxa"/>
          </w:tcPr>
          <w:p w14:paraId="714315B5" w14:textId="77777777" w:rsidR="00A97D22" w:rsidRPr="001439EA" w:rsidRDefault="00A97D22" w:rsidP="00A97D22">
            <w:pPr>
              <w:spacing w:line="276" w:lineRule="auto"/>
              <w:rPr>
                <w:sz w:val="24"/>
                <w:szCs w:val="24"/>
              </w:rPr>
            </w:pPr>
          </w:p>
        </w:tc>
      </w:tr>
      <w:tr w:rsidR="00A97D22" w:rsidRPr="001439EA" w14:paraId="0ADAC169" w14:textId="77777777" w:rsidTr="00760743">
        <w:tc>
          <w:tcPr>
            <w:tcW w:w="1418" w:type="dxa"/>
          </w:tcPr>
          <w:p w14:paraId="0AB3DDF7" w14:textId="77777777" w:rsidR="00A97D22" w:rsidRPr="001439EA" w:rsidRDefault="00A97D22" w:rsidP="00A97D22">
            <w:pPr>
              <w:spacing w:line="276" w:lineRule="auto"/>
              <w:rPr>
                <w:sz w:val="24"/>
                <w:szCs w:val="24"/>
              </w:rPr>
            </w:pPr>
            <w:r w:rsidRPr="001439EA">
              <w:rPr>
                <w:sz w:val="24"/>
                <w:szCs w:val="24"/>
              </w:rPr>
              <w:t>Урок 29</w:t>
            </w:r>
          </w:p>
        </w:tc>
        <w:tc>
          <w:tcPr>
            <w:tcW w:w="6178" w:type="dxa"/>
          </w:tcPr>
          <w:p w14:paraId="3156F80A" w14:textId="77777777" w:rsidR="00A97D22" w:rsidRPr="001439EA" w:rsidRDefault="00A97D22" w:rsidP="00A97D22">
            <w:pPr>
              <w:spacing w:line="276" w:lineRule="auto"/>
              <w:rPr>
                <w:sz w:val="24"/>
                <w:szCs w:val="24"/>
              </w:rPr>
            </w:pPr>
            <w:r w:rsidRPr="001439EA">
              <w:rPr>
                <w:sz w:val="24"/>
                <w:szCs w:val="24"/>
              </w:rPr>
              <w:t>Роль животных в природе и жизни людей</w:t>
            </w:r>
          </w:p>
        </w:tc>
        <w:tc>
          <w:tcPr>
            <w:tcW w:w="2186" w:type="dxa"/>
          </w:tcPr>
          <w:p w14:paraId="70767105" w14:textId="77777777" w:rsidR="00A97D22" w:rsidRPr="001439EA" w:rsidRDefault="00A97D22" w:rsidP="00A97D22">
            <w:pPr>
              <w:spacing w:line="276" w:lineRule="auto"/>
              <w:rPr>
                <w:sz w:val="24"/>
                <w:szCs w:val="24"/>
              </w:rPr>
            </w:pPr>
          </w:p>
        </w:tc>
      </w:tr>
      <w:tr w:rsidR="00A97D22" w:rsidRPr="001439EA" w14:paraId="1D304C97" w14:textId="77777777" w:rsidTr="00760743">
        <w:tc>
          <w:tcPr>
            <w:tcW w:w="1418" w:type="dxa"/>
            <w:vAlign w:val="center"/>
          </w:tcPr>
          <w:p w14:paraId="053A7E8A" w14:textId="77777777" w:rsidR="00A97D22" w:rsidRPr="001439EA" w:rsidRDefault="00A97D22" w:rsidP="00A97D22">
            <w:pPr>
              <w:spacing w:line="276" w:lineRule="auto"/>
              <w:rPr>
                <w:sz w:val="24"/>
                <w:szCs w:val="24"/>
              </w:rPr>
            </w:pPr>
            <w:r w:rsidRPr="001439EA">
              <w:rPr>
                <w:sz w:val="24"/>
                <w:szCs w:val="24"/>
              </w:rPr>
              <w:t>Урок 30</w:t>
            </w:r>
          </w:p>
        </w:tc>
        <w:tc>
          <w:tcPr>
            <w:tcW w:w="6178" w:type="dxa"/>
          </w:tcPr>
          <w:p w14:paraId="301519C0" w14:textId="77777777" w:rsidR="00A97D22" w:rsidRPr="001439EA" w:rsidRDefault="00A97D22" w:rsidP="00A97D22">
            <w:pPr>
              <w:spacing w:line="276" w:lineRule="auto"/>
              <w:rPr>
                <w:sz w:val="24"/>
                <w:szCs w:val="24"/>
              </w:rPr>
            </w:pPr>
            <w:r w:rsidRPr="001439EA">
              <w:rPr>
                <w:sz w:val="24"/>
                <w:szCs w:val="24"/>
              </w:rPr>
              <w:t>Бережное отношение к животным - нравственная ценность людей. Охрана животного мира в России</w:t>
            </w:r>
          </w:p>
        </w:tc>
        <w:tc>
          <w:tcPr>
            <w:tcW w:w="2186" w:type="dxa"/>
          </w:tcPr>
          <w:p w14:paraId="34899545" w14:textId="77777777" w:rsidR="00A97D22" w:rsidRPr="001439EA" w:rsidRDefault="00A97D22" w:rsidP="00A97D22">
            <w:pPr>
              <w:spacing w:line="276" w:lineRule="auto"/>
              <w:rPr>
                <w:sz w:val="24"/>
                <w:szCs w:val="24"/>
              </w:rPr>
            </w:pPr>
          </w:p>
        </w:tc>
      </w:tr>
      <w:tr w:rsidR="00A97D22" w:rsidRPr="001439EA" w14:paraId="001FC9FC" w14:textId="77777777" w:rsidTr="00760743">
        <w:tc>
          <w:tcPr>
            <w:tcW w:w="1418" w:type="dxa"/>
            <w:vAlign w:val="center"/>
          </w:tcPr>
          <w:p w14:paraId="60F6EC22" w14:textId="77777777" w:rsidR="00A97D22" w:rsidRPr="001439EA" w:rsidRDefault="00A97D22" w:rsidP="00A97D22">
            <w:pPr>
              <w:spacing w:line="276" w:lineRule="auto"/>
              <w:rPr>
                <w:sz w:val="24"/>
                <w:szCs w:val="24"/>
              </w:rPr>
            </w:pPr>
            <w:r w:rsidRPr="001439EA">
              <w:rPr>
                <w:sz w:val="24"/>
                <w:szCs w:val="24"/>
              </w:rPr>
              <w:t>Урок 31</w:t>
            </w:r>
          </w:p>
        </w:tc>
        <w:tc>
          <w:tcPr>
            <w:tcW w:w="6178" w:type="dxa"/>
          </w:tcPr>
          <w:p w14:paraId="7BCDC5CA" w14:textId="77777777" w:rsidR="00A97D22" w:rsidRPr="001439EA" w:rsidRDefault="00A97D22" w:rsidP="00A97D22">
            <w:pPr>
              <w:spacing w:line="276" w:lineRule="auto"/>
              <w:rPr>
                <w:sz w:val="24"/>
                <w:szCs w:val="24"/>
              </w:rPr>
            </w:pPr>
            <w:r w:rsidRPr="001439EA">
              <w:rPr>
                <w:sz w:val="24"/>
                <w:szCs w:val="24"/>
              </w:rPr>
              <w:t>Животные родного края: узнавание, называние, краткая характеристика</w:t>
            </w:r>
          </w:p>
        </w:tc>
        <w:tc>
          <w:tcPr>
            <w:tcW w:w="2186" w:type="dxa"/>
          </w:tcPr>
          <w:p w14:paraId="2029D6BD" w14:textId="77777777" w:rsidR="00A97D22" w:rsidRPr="001439EA" w:rsidRDefault="00A97D22" w:rsidP="00A97D22">
            <w:pPr>
              <w:spacing w:line="276" w:lineRule="auto"/>
              <w:rPr>
                <w:sz w:val="24"/>
                <w:szCs w:val="24"/>
              </w:rPr>
            </w:pPr>
          </w:p>
        </w:tc>
      </w:tr>
      <w:tr w:rsidR="00A97D22" w:rsidRPr="001439EA" w14:paraId="67370A39" w14:textId="77777777" w:rsidTr="00760743">
        <w:tc>
          <w:tcPr>
            <w:tcW w:w="1418" w:type="dxa"/>
            <w:vAlign w:val="center"/>
          </w:tcPr>
          <w:p w14:paraId="5E947A4C" w14:textId="77777777" w:rsidR="00A97D22" w:rsidRPr="001439EA" w:rsidRDefault="00A97D22" w:rsidP="00A97D22">
            <w:pPr>
              <w:spacing w:line="276" w:lineRule="auto"/>
              <w:rPr>
                <w:sz w:val="24"/>
                <w:szCs w:val="24"/>
              </w:rPr>
            </w:pPr>
            <w:r w:rsidRPr="001439EA">
              <w:rPr>
                <w:sz w:val="24"/>
                <w:szCs w:val="24"/>
              </w:rPr>
              <w:t>Урок 32</w:t>
            </w:r>
          </w:p>
        </w:tc>
        <w:tc>
          <w:tcPr>
            <w:tcW w:w="6178" w:type="dxa"/>
          </w:tcPr>
          <w:p w14:paraId="0124A6D5" w14:textId="77777777" w:rsidR="00A97D22" w:rsidRPr="001439EA" w:rsidRDefault="00A97D22" w:rsidP="00A97D22">
            <w:pPr>
              <w:spacing w:line="276" w:lineRule="auto"/>
              <w:rPr>
                <w:sz w:val="24"/>
                <w:szCs w:val="24"/>
              </w:rPr>
            </w:pPr>
            <w:r w:rsidRPr="001439EA">
              <w:rPr>
                <w:sz w:val="24"/>
                <w:szCs w:val="24"/>
              </w:rPr>
              <w:t>Резервный урок. Повторение по теме "Многообразие растений и животных"</w:t>
            </w:r>
          </w:p>
        </w:tc>
        <w:tc>
          <w:tcPr>
            <w:tcW w:w="2186" w:type="dxa"/>
          </w:tcPr>
          <w:p w14:paraId="7620E67C" w14:textId="77777777" w:rsidR="00A97D22" w:rsidRPr="001439EA" w:rsidRDefault="00A97D22" w:rsidP="00A97D22">
            <w:pPr>
              <w:spacing w:line="276" w:lineRule="auto"/>
              <w:rPr>
                <w:sz w:val="24"/>
                <w:szCs w:val="24"/>
              </w:rPr>
            </w:pPr>
          </w:p>
        </w:tc>
      </w:tr>
      <w:tr w:rsidR="00A97D22" w:rsidRPr="001439EA" w14:paraId="74E26821" w14:textId="77777777" w:rsidTr="00760743">
        <w:tc>
          <w:tcPr>
            <w:tcW w:w="1418" w:type="dxa"/>
            <w:vAlign w:val="center"/>
          </w:tcPr>
          <w:p w14:paraId="459016BB" w14:textId="77777777" w:rsidR="00A97D22" w:rsidRPr="001439EA" w:rsidRDefault="00A97D22" w:rsidP="00A97D22">
            <w:pPr>
              <w:spacing w:line="276" w:lineRule="auto"/>
              <w:rPr>
                <w:sz w:val="24"/>
                <w:szCs w:val="24"/>
              </w:rPr>
            </w:pPr>
            <w:r w:rsidRPr="001439EA">
              <w:rPr>
                <w:sz w:val="24"/>
                <w:szCs w:val="24"/>
              </w:rPr>
              <w:t>Урок 33</w:t>
            </w:r>
          </w:p>
        </w:tc>
        <w:tc>
          <w:tcPr>
            <w:tcW w:w="6178" w:type="dxa"/>
            <w:vAlign w:val="center"/>
          </w:tcPr>
          <w:p w14:paraId="43C4DE99" w14:textId="77777777" w:rsidR="00A97D22" w:rsidRPr="001439EA" w:rsidRDefault="00A97D22" w:rsidP="00A97D22">
            <w:pPr>
              <w:spacing w:line="276" w:lineRule="auto"/>
              <w:rPr>
                <w:sz w:val="24"/>
                <w:szCs w:val="24"/>
              </w:rPr>
            </w:pPr>
            <w:r w:rsidRPr="001439EA">
              <w:rPr>
                <w:sz w:val="24"/>
                <w:szCs w:val="24"/>
              </w:rPr>
              <w:t>Разнообразие грибов: узнавание, называние, описание</w:t>
            </w:r>
          </w:p>
        </w:tc>
        <w:tc>
          <w:tcPr>
            <w:tcW w:w="2186" w:type="dxa"/>
          </w:tcPr>
          <w:p w14:paraId="729C652D" w14:textId="77777777" w:rsidR="00A97D22" w:rsidRPr="001439EA" w:rsidRDefault="00A97D22" w:rsidP="00A97D22">
            <w:pPr>
              <w:spacing w:line="276" w:lineRule="auto"/>
              <w:rPr>
                <w:sz w:val="24"/>
                <w:szCs w:val="24"/>
              </w:rPr>
            </w:pPr>
          </w:p>
        </w:tc>
      </w:tr>
      <w:tr w:rsidR="00A97D22" w:rsidRPr="001439EA" w14:paraId="76463C2B" w14:textId="77777777" w:rsidTr="00760743">
        <w:tc>
          <w:tcPr>
            <w:tcW w:w="1418" w:type="dxa"/>
            <w:vAlign w:val="center"/>
          </w:tcPr>
          <w:p w14:paraId="2CC1B2B3" w14:textId="77777777" w:rsidR="00A97D22" w:rsidRPr="001439EA" w:rsidRDefault="00A97D22" w:rsidP="00A97D22">
            <w:pPr>
              <w:spacing w:line="276" w:lineRule="auto"/>
              <w:rPr>
                <w:sz w:val="24"/>
                <w:szCs w:val="24"/>
              </w:rPr>
            </w:pPr>
            <w:r w:rsidRPr="001439EA">
              <w:rPr>
                <w:sz w:val="24"/>
                <w:szCs w:val="24"/>
              </w:rPr>
              <w:t>Урок 34</w:t>
            </w:r>
          </w:p>
        </w:tc>
        <w:tc>
          <w:tcPr>
            <w:tcW w:w="6178" w:type="dxa"/>
          </w:tcPr>
          <w:p w14:paraId="1DF1487C" w14:textId="77777777" w:rsidR="00A97D22" w:rsidRPr="001439EA" w:rsidRDefault="00A97D22" w:rsidP="00A97D22">
            <w:pPr>
              <w:spacing w:line="276" w:lineRule="auto"/>
              <w:rPr>
                <w:sz w:val="24"/>
                <w:szCs w:val="24"/>
              </w:rPr>
            </w:pPr>
            <w:r w:rsidRPr="001439EA">
              <w:rPr>
                <w:sz w:val="24"/>
                <w:szCs w:val="24"/>
              </w:rPr>
              <w:t>Общее представление о строении организма человека. Температура тела, частота пульса как показатели здоровья человека</w:t>
            </w:r>
          </w:p>
        </w:tc>
        <w:tc>
          <w:tcPr>
            <w:tcW w:w="2186" w:type="dxa"/>
          </w:tcPr>
          <w:p w14:paraId="4C766D27" w14:textId="77777777" w:rsidR="00A97D22" w:rsidRPr="001439EA" w:rsidRDefault="00A97D22" w:rsidP="00A97D22">
            <w:pPr>
              <w:spacing w:line="276" w:lineRule="auto"/>
              <w:rPr>
                <w:sz w:val="24"/>
                <w:szCs w:val="24"/>
              </w:rPr>
            </w:pPr>
          </w:p>
        </w:tc>
      </w:tr>
      <w:tr w:rsidR="00A97D22" w:rsidRPr="001439EA" w14:paraId="68C1A623" w14:textId="77777777" w:rsidTr="00760743">
        <w:tc>
          <w:tcPr>
            <w:tcW w:w="1418" w:type="dxa"/>
            <w:vAlign w:val="center"/>
          </w:tcPr>
          <w:p w14:paraId="7F7F3700" w14:textId="77777777" w:rsidR="00A97D22" w:rsidRPr="001439EA" w:rsidRDefault="00A97D22" w:rsidP="00A97D22">
            <w:pPr>
              <w:spacing w:line="276" w:lineRule="auto"/>
              <w:rPr>
                <w:sz w:val="24"/>
                <w:szCs w:val="24"/>
              </w:rPr>
            </w:pPr>
            <w:r w:rsidRPr="001439EA">
              <w:rPr>
                <w:sz w:val="24"/>
                <w:szCs w:val="24"/>
              </w:rPr>
              <w:t>Урок 35</w:t>
            </w:r>
          </w:p>
        </w:tc>
        <w:tc>
          <w:tcPr>
            <w:tcW w:w="6178" w:type="dxa"/>
          </w:tcPr>
          <w:p w14:paraId="4E6E0518" w14:textId="77777777" w:rsidR="00A97D22" w:rsidRPr="001439EA" w:rsidRDefault="00A97D22" w:rsidP="00A97D22">
            <w:pPr>
              <w:spacing w:line="276" w:lineRule="auto"/>
              <w:rPr>
                <w:sz w:val="24"/>
                <w:szCs w:val="24"/>
              </w:rPr>
            </w:pPr>
            <w:r w:rsidRPr="001439EA">
              <w:rPr>
                <w:sz w:val="24"/>
                <w:szCs w:val="24"/>
              </w:rPr>
              <w:t>Резервный урок. Органы чувств их роль в жизни человека</w:t>
            </w:r>
          </w:p>
        </w:tc>
        <w:tc>
          <w:tcPr>
            <w:tcW w:w="2186" w:type="dxa"/>
          </w:tcPr>
          <w:p w14:paraId="6DC63A90" w14:textId="77777777" w:rsidR="00A97D22" w:rsidRPr="001439EA" w:rsidRDefault="00A97D22" w:rsidP="00A97D22">
            <w:pPr>
              <w:spacing w:line="276" w:lineRule="auto"/>
              <w:rPr>
                <w:sz w:val="24"/>
                <w:szCs w:val="24"/>
              </w:rPr>
            </w:pPr>
          </w:p>
        </w:tc>
      </w:tr>
      <w:tr w:rsidR="00A97D22" w:rsidRPr="001439EA" w14:paraId="6860C806" w14:textId="77777777" w:rsidTr="00760743">
        <w:tc>
          <w:tcPr>
            <w:tcW w:w="1418" w:type="dxa"/>
            <w:vAlign w:val="center"/>
          </w:tcPr>
          <w:p w14:paraId="680F886B" w14:textId="77777777" w:rsidR="00A97D22" w:rsidRPr="001439EA" w:rsidRDefault="00A97D22" w:rsidP="00A97D22">
            <w:pPr>
              <w:spacing w:line="276" w:lineRule="auto"/>
              <w:rPr>
                <w:sz w:val="24"/>
                <w:szCs w:val="24"/>
              </w:rPr>
            </w:pPr>
            <w:r w:rsidRPr="001439EA">
              <w:rPr>
                <w:sz w:val="24"/>
                <w:szCs w:val="24"/>
              </w:rPr>
              <w:t>Урок 36</w:t>
            </w:r>
          </w:p>
        </w:tc>
        <w:tc>
          <w:tcPr>
            <w:tcW w:w="6178" w:type="dxa"/>
          </w:tcPr>
          <w:p w14:paraId="36F16CCE" w14:textId="77777777" w:rsidR="00A97D22" w:rsidRPr="001439EA" w:rsidRDefault="00A97D22" w:rsidP="00A97D22">
            <w:pPr>
              <w:spacing w:line="276" w:lineRule="auto"/>
              <w:rPr>
                <w:sz w:val="24"/>
                <w:szCs w:val="24"/>
              </w:rPr>
            </w:pPr>
            <w:r w:rsidRPr="001439EA">
              <w:rPr>
                <w:sz w:val="24"/>
                <w:szCs w:val="24"/>
              </w:rPr>
              <w:t>Опорно-двигательная система и ее роль в жизни человека</w:t>
            </w:r>
          </w:p>
        </w:tc>
        <w:tc>
          <w:tcPr>
            <w:tcW w:w="2186" w:type="dxa"/>
          </w:tcPr>
          <w:p w14:paraId="66E7DEF2" w14:textId="77777777" w:rsidR="00A97D22" w:rsidRPr="001439EA" w:rsidRDefault="00A97D22" w:rsidP="00A97D22">
            <w:pPr>
              <w:spacing w:line="276" w:lineRule="auto"/>
              <w:rPr>
                <w:sz w:val="24"/>
                <w:szCs w:val="24"/>
              </w:rPr>
            </w:pPr>
          </w:p>
        </w:tc>
      </w:tr>
      <w:tr w:rsidR="00A97D22" w:rsidRPr="001439EA" w14:paraId="3086BA4C" w14:textId="77777777" w:rsidTr="00760743">
        <w:tc>
          <w:tcPr>
            <w:tcW w:w="1418" w:type="dxa"/>
            <w:vAlign w:val="center"/>
          </w:tcPr>
          <w:p w14:paraId="63E66D69" w14:textId="77777777" w:rsidR="00A97D22" w:rsidRPr="001439EA" w:rsidRDefault="00A97D22" w:rsidP="00A97D22">
            <w:pPr>
              <w:spacing w:line="276" w:lineRule="auto"/>
              <w:rPr>
                <w:sz w:val="24"/>
                <w:szCs w:val="24"/>
              </w:rPr>
            </w:pPr>
            <w:r w:rsidRPr="001439EA">
              <w:rPr>
                <w:sz w:val="24"/>
                <w:szCs w:val="24"/>
              </w:rPr>
              <w:t>Урок 37</w:t>
            </w:r>
          </w:p>
        </w:tc>
        <w:tc>
          <w:tcPr>
            <w:tcW w:w="6178" w:type="dxa"/>
            <w:vAlign w:val="center"/>
          </w:tcPr>
          <w:p w14:paraId="1A00502E" w14:textId="77777777" w:rsidR="00A97D22" w:rsidRPr="001439EA" w:rsidRDefault="00A97D22" w:rsidP="00A97D22">
            <w:pPr>
              <w:spacing w:line="276" w:lineRule="auto"/>
              <w:rPr>
                <w:sz w:val="24"/>
                <w:szCs w:val="24"/>
              </w:rPr>
            </w:pPr>
            <w:r w:rsidRPr="001439EA">
              <w:rPr>
                <w:sz w:val="24"/>
                <w:szCs w:val="24"/>
              </w:rPr>
              <w:t>Пищеварительная система и ее роль в жизни человека</w:t>
            </w:r>
          </w:p>
        </w:tc>
        <w:tc>
          <w:tcPr>
            <w:tcW w:w="2186" w:type="dxa"/>
          </w:tcPr>
          <w:p w14:paraId="1910B1EE" w14:textId="77777777" w:rsidR="00A97D22" w:rsidRPr="001439EA" w:rsidRDefault="00A97D22" w:rsidP="00A97D22">
            <w:pPr>
              <w:spacing w:line="276" w:lineRule="auto"/>
              <w:rPr>
                <w:sz w:val="24"/>
                <w:szCs w:val="24"/>
              </w:rPr>
            </w:pPr>
          </w:p>
        </w:tc>
      </w:tr>
      <w:tr w:rsidR="00A97D22" w:rsidRPr="001439EA" w14:paraId="11D8E348" w14:textId="77777777" w:rsidTr="00760743">
        <w:tc>
          <w:tcPr>
            <w:tcW w:w="1418" w:type="dxa"/>
            <w:vAlign w:val="center"/>
          </w:tcPr>
          <w:p w14:paraId="3BA5D059" w14:textId="77777777" w:rsidR="00A97D22" w:rsidRPr="001439EA" w:rsidRDefault="00A97D22" w:rsidP="00A97D22">
            <w:pPr>
              <w:spacing w:line="276" w:lineRule="auto"/>
              <w:rPr>
                <w:sz w:val="24"/>
                <w:szCs w:val="24"/>
              </w:rPr>
            </w:pPr>
            <w:r w:rsidRPr="001439EA">
              <w:rPr>
                <w:sz w:val="24"/>
                <w:szCs w:val="24"/>
              </w:rPr>
              <w:t>Урок 38</w:t>
            </w:r>
          </w:p>
        </w:tc>
        <w:tc>
          <w:tcPr>
            <w:tcW w:w="6178" w:type="dxa"/>
            <w:vAlign w:val="center"/>
          </w:tcPr>
          <w:p w14:paraId="6336BEE5" w14:textId="77777777" w:rsidR="00A97D22" w:rsidRPr="001439EA" w:rsidRDefault="00A97D22" w:rsidP="00A97D22">
            <w:pPr>
              <w:spacing w:line="276" w:lineRule="auto"/>
              <w:rPr>
                <w:sz w:val="24"/>
                <w:szCs w:val="24"/>
              </w:rPr>
            </w:pPr>
            <w:r w:rsidRPr="001439EA">
              <w:rPr>
                <w:sz w:val="24"/>
                <w:szCs w:val="24"/>
              </w:rPr>
              <w:t>Дыхательная система и ее роль в жизни человека</w:t>
            </w:r>
          </w:p>
        </w:tc>
        <w:tc>
          <w:tcPr>
            <w:tcW w:w="2186" w:type="dxa"/>
          </w:tcPr>
          <w:p w14:paraId="46464BDB" w14:textId="77777777" w:rsidR="00A97D22" w:rsidRPr="001439EA" w:rsidRDefault="00A97D22" w:rsidP="00A97D22">
            <w:pPr>
              <w:spacing w:line="276" w:lineRule="auto"/>
              <w:rPr>
                <w:sz w:val="24"/>
                <w:szCs w:val="24"/>
              </w:rPr>
            </w:pPr>
          </w:p>
        </w:tc>
      </w:tr>
      <w:tr w:rsidR="00A97D22" w:rsidRPr="001439EA" w14:paraId="12CAC9FF" w14:textId="77777777" w:rsidTr="00760743">
        <w:tc>
          <w:tcPr>
            <w:tcW w:w="1418" w:type="dxa"/>
            <w:vAlign w:val="center"/>
          </w:tcPr>
          <w:p w14:paraId="48940903" w14:textId="77777777" w:rsidR="00A97D22" w:rsidRPr="001439EA" w:rsidRDefault="00A97D22" w:rsidP="00A97D22">
            <w:pPr>
              <w:spacing w:line="276" w:lineRule="auto"/>
              <w:rPr>
                <w:sz w:val="24"/>
                <w:szCs w:val="24"/>
              </w:rPr>
            </w:pPr>
            <w:r w:rsidRPr="001439EA">
              <w:rPr>
                <w:sz w:val="24"/>
                <w:szCs w:val="24"/>
              </w:rPr>
              <w:t>Урок 39</w:t>
            </w:r>
          </w:p>
        </w:tc>
        <w:tc>
          <w:tcPr>
            <w:tcW w:w="6178" w:type="dxa"/>
          </w:tcPr>
          <w:p w14:paraId="722A9958" w14:textId="77777777" w:rsidR="00A97D22" w:rsidRPr="001439EA" w:rsidRDefault="00A97D22" w:rsidP="00A97D22">
            <w:pPr>
              <w:spacing w:line="276" w:lineRule="auto"/>
              <w:rPr>
                <w:sz w:val="24"/>
                <w:szCs w:val="24"/>
              </w:rPr>
            </w:pPr>
            <w:r w:rsidRPr="001439EA">
              <w:rPr>
                <w:sz w:val="24"/>
                <w:szCs w:val="24"/>
              </w:rPr>
              <w:t>Кровеносная и нервная система и их роль в жизни человека</w:t>
            </w:r>
          </w:p>
        </w:tc>
        <w:tc>
          <w:tcPr>
            <w:tcW w:w="2186" w:type="dxa"/>
          </w:tcPr>
          <w:p w14:paraId="6749BC54" w14:textId="77777777" w:rsidR="00A97D22" w:rsidRPr="001439EA" w:rsidRDefault="00A97D22" w:rsidP="00A97D22">
            <w:pPr>
              <w:spacing w:line="276" w:lineRule="auto"/>
              <w:rPr>
                <w:sz w:val="24"/>
                <w:szCs w:val="24"/>
              </w:rPr>
            </w:pPr>
          </w:p>
        </w:tc>
      </w:tr>
      <w:tr w:rsidR="00A97D22" w:rsidRPr="001439EA" w14:paraId="00D9CF4D" w14:textId="77777777" w:rsidTr="00760743">
        <w:tc>
          <w:tcPr>
            <w:tcW w:w="1418" w:type="dxa"/>
            <w:vAlign w:val="center"/>
          </w:tcPr>
          <w:p w14:paraId="08B3E932" w14:textId="77777777" w:rsidR="00A97D22" w:rsidRPr="001439EA" w:rsidRDefault="00A97D22" w:rsidP="00A97D22">
            <w:pPr>
              <w:spacing w:line="276" w:lineRule="auto"/>
              <w:rPr>
                <w:sz w:val="24"/>
                <w:szCs w:val="24"/>
              </w:rPr>
            </w:pPr>
            <w:r w:rsidRPr="001439EA">
              <w:rPr>
                <w:sz w:val="24"/>
                <w:szCs w:val="24"/>
              </w:rPr>
              <w:t>Урок 40</w:t>
            </w:r>
          </w:p>
        </w:tc>
        <w:tc>
          <w:tcPr>
            <w:tcW w:w="6178" w:type="dxa"/>
          </w:tcPr>
          <w:p w14:paraId="7905E76C" w14:textId="77777777" w:rsidR="00A97D22" w:rsidRPr="001439EA" w:rsidRDefault="00A97D22" w:rsidP="00A97D22">
            <w:pPr>
              <w:spacing w:line="276" w:lineRule="auto"/>
              <w:rPr>
                <w:sz w:val="24"/>
                <w:szCs w:val="24"/>
              </w:rPr>
            </w:pPr>
            <w:r w:rsidRPr="001439EA">
              <w:rPr>
                <w:sz w:val="24"/>
                <w:szCs w:val="24"/>
              </w:rPr>
              <w:t>Профилактика заболеваний. Роль закаливания для здоровья растущего организма</w:t>
            </w:r>
          </w:p>
        </w:tc>
        <w:tc>
          <w:tcPr>
            <w:tcW w:w="2186" w:type="dxa"/>
          </w:tcPr>
          <w:p w14:paraId="728C0647" w14:textId="77777777" w:rsidR="00A97D22" w:rsidRPr="001439EA" w:rsidRDefault="00A97D22" w:rsidP="00A97D22">
            <w:pPr>
              <w:spacing w:line="276" w:lineRule="auto"/>
              <w:rPr>
                <w:sz w:val="24"/>
                <w:szCs w:val="24"/>
              </w:rPr>
            </w:pPr>
          </w:p>
        </w:tc>
      </w:tr>
      <w:tr w:rsidR="00A97D22" w:rsidRPr="001439EA" w14:paraId="336C2C2A" w14:textId="77777777" w:rsidTr="00760743">
        <w:tc>
          <w:tcPr>
            <w:tcW w:w="1418" w:type="dxa"/>
            <w:vAlign w:val="center"/>
          </w:tcPr>
          <w:p w14:paraId="3EF27A0A" w14:textId="77777777" w:rsidR="00A97D22" w:rsidRPr="001439EA" w:rsidRDefault="00A97D22" w:rsidP="00A97D22">
            <w:pPr>
              <w:spacing w:line="276" w:lineRule="auto"/>
              <w:rPr>
                <w:sz w:val="24"/>
                <w:szCs w:val="24"/>
              </w:rPr>
            </w:pPr>
            <w:r w:rsidRPr="001439EA">
              <w:rPr>
                <w:sz w:val="24"/>
                <w:szCs w:val="24"/>
              </w:rPr>
              <w:lastRenderedPageBreak/>
              <w:t>Урок 41</w:t>
            </w:r>
          </w:p>
        </w:tc>
        <w:tc>
          <w:tcPr>
            <w:tcW w:w="6178" w:type="dxa"/>
          </w:tcPr>
          <w:p w14:paraId="7740ACE5" w14:textId="77777777" w:rsidR="00A97D22" w:rsidRPr="001439EA" w:rsidRDefault="00A97D22" w:rsidP="00A97D22">
            <w:pPr>
              <w:spacing w:line="276" w:lineRule="auto"/>
              <w:rPr>
                <w:sz w:val="24"/>
                <w:szCs w:val="24"/>
              </w:rPr>
            </w:pPr>
            <w:r w:rsidRPr="001439EA">
              <w:rPr>
                <w:sz w:val="24"/>
                <w:szCs w:val="24"/>
              </w:rPr>
              <w:t>Роль двигательной активности: утренней гимнастики, динамических пауз</w:t>
            </w:r>
          </w:p>
        </w:tc>
        <w:tc>
          <w:tcPr>
            <w:tcW w:w="2186" w:type="dxa"/>
          </w:tcPr>
          <w:p w14:paraId="0735BBA4" w14:textId="77777777" w:rsidR="00A97D22" w:rsidRPr="001439EA" w:rsidRDefault="00A97D22" w:rsidP="00A97D22">
            <w:pPr>
              <w:spacing w:line="276" w:lineRule="auto"/>
              <w:rPr>
                <w:sz w:val="24"/>
                <w:szCs w:val="24"/>
              </w:rPr>
            </w:pPr>
          </w:p>
        </w:tc>
      </w:tr>
      <w:tr w:rsidR="00A97D22" w:rsidRPr="001439EA" w14:paraId="533D056B" w14:textId="77777777" w:rsidTr="00760743">
        <w:tc>
          <w:tcPr>
            <w:tcW w:w="1418" w:type="dxa"/>
            <w:vAlign w:val="center"/>
          </w:tcPr>
          <w:p w14:paraId="57E719D4" w14:textId="77777777" w:rsidR="00A97D22" w:rsidRPr="001439EA" w:rsidRDefault="00A97D22" w:rsidP="00A97D22">
            <w:pPr>
              <w:spacing w:line="276" w:lineRule="auto"/>
              <w:rPr>
                <w:sz w:val="24"/>
                <w:szCs w:val="24"/>
              </w:rPr>
            </w:pPr>
            <w:r w:rsidRPr="001439EA">
              <w:rPr>
                <w:sz w:val="24"/>
                <w:szCs w:val="24"/>
              </w:rPr>
              <w:t>Урок 42</w:t>
            </w:r>
          </w:p>
        </w:tc>
        <w:tc>
          <w:tcPr>
            <w:tcW w:w="6178" w:type="dxa"/>
          </w:tcPr>
          <w:p w14:paraId="57D6BA4C" w14:textId="77777777" w:rsidR="00A97D22" w:rsidRPr="001439EA" w:rsidRDefault="00A97D22" w:rsidP="00A97D22">
            <w:pPr>
              <w:spacing w:line="276" w:lineRule="auto"/>
              <w:rPr>
                <w:sz w:val="24"/>
                <w:szCs w:val="24"/>
              </w:rPr>
            </w:pPr>
            <w:r w:rsidRPr="001439EA">
              <w:rPr>
                <w:sz w:val="24"/>
                <w:szCs w:val="24"/>
              </w:rPr>
              <w:t>Резервный урок. Повторение по теме "Человек - часть природы. Строение тела человека"</w:t>
            </w:r>
          </w:p>
        </w:tc>
        <w:tc>
          <w:tcPr>
            <w:tcW w:w="2186" w:type="dxa"/>
          </w:tcPr>
          <w:p w14:paraId="63B5DF1B" w14:textId="77777777" w:rsidR="00A97D22" w:rsidRPr="001439EA" w:rsidRDefault="00A97D22" w:rsidP="00A97D22">
            <w:pPr>
              <w:spacing w:line="276" w:lineRule="auto"/>
              <w:rPr>
                <w:sz w:val="24"/>
                <w:szCs w:val="24"/>
              </w:rPr>
            </w:pPr>
          </w:p>
        </w:tc>
      </w:tr>
      <w:tr w:rsidR="00A97D22" w:rsidRPr="001439EA" w14:paraId="7FAC15E9" w14:textId="77777777" w:rsidTr="00760743">
        <w:tc>
          <w:tcPr>
            <w:tcW w:w="1418" w:type="dxa"/>
            <w:vAlign w:val="center"/>
          </w:tcPr>
          <w:p w14:paraId="6705C850" w14:textId="77777777" w:rsidR="00A97D22" w:rsidRPr="001439EA" w:rsidRDefault="00A97D22" w:rsidP="00A97D22">
            <w:pPr>
              <w:spacing w:line="276" w:lineRule="auto"/>
              <w:rPr>
                <w:sz w:val="24"/>
                <w:szCs w:val="24"/>
              </w:rPr>
            </w:pPr>
            <w:r w:rsidRPr="001439EA">
              <w:rPr>
                <w:sz w:val="24"/>
                <w:szCs w:val="24"/>
              </w:rPr>
              <w:t>Урок 43</w:t>
            </w:r>
          </w:p>
        </w:tc>
        <w:tc>
          <w:tcPr>
            <w:tcW w:w="6178" w:type="dxa"/>
          </w:tcPr>
          <w:p w14:paraId="63E29B39" w14:textId="77777777" w:rsidR="00A97D22" w:rsidRPr="001439EA" w:rsidRDefault="00A97D22" w:rsidP="00A97D22">
            <w:pPr>
              <w:spacing w:line="276" w:lineRule="auto"/>
              <w:rPr>
                <w:sz w:val="24"/>
                <w:szCs w:val="24"/>
              </w:rPr>
            </w:pPr>
            <w:r w:rsidRPr="001439EA">
              <w:rPr>
                <w:sz w:val="24"/>
                <w:szCs w:val="24"/>
              </w:rPr>
              <w:t>Знаки безопасности во дворе жилого дома. Безопасность в доме</w:t>
            </w:r>
          </w:p>
        </w:tc>
        <w:tc>
          <w:tcPr>
            <w:tcW w:w="2186" w:type="dxa"/>
          </w:tcPr>
          <w:p w14:paraId="0769C4B5" w14:textId="77777777" w:rsidR="00A97D22" w:rsidRPr="001439EA" w:rsidRDefault="00A97D22" w:rsidP="00A97D22">
            <w:pPr>
              <w:spacing w:line="276" w:lineRule="auto"/>
              <w:rPr>
                <w:sz w:val="24"/>
                <w:szCs w:val="24"/>
              </w:rPr>
            </w:pPr>
          </w:p>
        </w:tc>
      </w:tr>
      <w:tr w:rsidR="00A97D22" w:rsidRPr="001439EA" w14:paraId="0F40AAF9" w14:textId="77777777" w:rsidTr="00760743">
        <w:tc>
          <w:tcPr>
            <w:tcW w:w="1418" w:type="dxa"/>
            <w:vAlign w:val="center"/>
          </w:tcPr>
          <w:p w14:paraId="07D19AC3" w14:textId="77777777" w:rsidR="00A97D22" w:rsidRPr="001439EA" w:rsidRDefault="00A97D22" w:rsidP="00A97D22">
            <w:pPr>
              <w:spacing w:line="276" w:lineRule="auto"/>
              <w:rPr>
                <w:sz w:val="24"/>
                <w:szCs w:val="24"/>
              </w:rPr>
            </w:pPr>
            <w:r w:rsidRPr="001439EA">
              <w:rPr>
                <w:sz w:val="24"/>
                <w:szCs w:val="24"/>
              </w:rPr>
              <w:t>Урок 44</w:t>
            </w:r>
          </w:p>
        </w:tc>
        <w:tc>
          <w:tcPr>
            <w:tcW w:w="6178" w:type="dxa"/>
          </w:tcPr>
          <w:p w14:paraId="0F2ADBEC" w14:textId="77777777" w:rsidR="00A97D22" w:rsidRPr="001439EA" w:rsidRDefault="00A97D22" w:rsidP="00A97D22">
            <w:pPr>
              <w:spacing w:line="276" w:lineRule="auto"/>
              <w:rPr>
                <w:sz w:val="24"/>
                <w:szCs w:val="24"/>
              </w:rPr>
            </w:pPr>
            <w:r w:rsidRPr="001439EA">
              <w:rPr>
                <w:sz w:val="24"/>
                <w:szCs w:val="24"/>
              </w:rPr>
              <w:t>Безопасное поведение пассажира железнодорожного транспорта. Знаки безопасности</w:t>
            </w:r>
          </w:p>
        </w:tc>
        <w:tc>
          <w:tcPr>
            <w:tcW w:w="2186" w:type="dxa"/>
          </w:tcPr>
          <w:p w14:paraId="7A439F3C" w14:textId="77777777" w:rsidR="00A97D22" w:rsidRPr="001439EA" w:rsidRDefault="00A97D22" w:rsidP="00A97D22">
            <w:pPr>
              <w:spacing w:line="276" w:lineRule="auto"/>
              <w:rPr>
                <w:sz w:val="24"/>
                <w:szCs w:val="24"/>
              </w:rPr>
            </w:pPr>
          </w:p>
        </w:tc>
      </w:tr>
      <w:tr w:rsidR="00A97D22" w:rsidRPr="001439EA" w14:paraId="286DD97E" w14:textId="77777777" w:rsidTr="00760743">
        <w:tc>
          <w:tcPr>
            <w:tcW w:w="1418" w:type="dxa"/>
            <w:vAlign w:val="center"/>
          </w:tcPr>
          <w:p w14:paraId="3EEBD4C5" w14:textId="77777777" w:rsidR="00A97D22" w:rsidRPr="001439EA" w:rsidRDefault="00A97D22" w:rsidP="00A97D22">
            <w:pPr>
              <w:spacing w:line="276" w:lineRule="auto"/>
              <w:rPr>
                <w:sz w:val="24"/>
                <w:szCs w:val="24"/>
              </w:rPr>
            </w:pPr>
            <w:r w:rsidRPr="001439EA">
              <w:rPr>
                <w:sz w:val="24"/>
                <w:szCs w:val="24"/>
              </w:rPr>
              <w:t>Урок 45</w:t>
            </w:r>
          </w:p>
        </w:tc>
        <w:tc>
          <w:tcPr>
            <w:tcW w:w="6178" w:type="dxa"/>
          </w:tcPr>
          <w:p w14:paraId="784E59E3" w14:textId="77777777" w:rsidR="00A97D22" w:rsidRPr="001439EA" w:rsidRDefault="00A97D22" w:rsidP="00A97D22">
            <w:pPr>
              <w:spacing w:line="276" w:lineRule="auto"/>
              <w:rPr>
                <w:sz w:val="24"/>
                <w:szCs w:val="24"/>
              </w:rPr>
            </w:pPr>
            <w:r w:rsidRPr="001439EA">
              <w:rPr>
                <w:sz w:val="24"/>
                <w:szCs w:val="24"/>
              </w:rPr>
              <w:t>Безопасное поведение пассажира авиа и водного транспорта</w:t>
            </w:r>
          </w:p>
        </w:tc>
        <w:tc>
          <w:tcPr>
            <w:tcW w:w="2186" w:type="dxa"/>
          </w:tcPr>
          <w:p w14:paraId="70DB4EE0" w14:textId="77777777" w:rsidR="00A97D22" w:rsidRPr="001439EA" w:rsidRDefault="00A97D22" w:rsidP="00A97D22">
            <w:pPr>
              <w:spacing w:line="276" w:lineRule="auto"/>
              <w:rPr>
                <w:sz w:val="24"/>
                <w:szCs w:val="24"/>
              </w:rPr>
            </w:pPr>
          </w:p>
        </w:tc>
      </w:tr>
      <w:tr w:rsidR="00A97D22" w:rsidRPr="001439EA" w14:paraId="1BE9115C" w14:textId="77777777" w:rsidTr="00760743">
        <w:tc>
          <w:tcPr>
            <w:tcW w:w="1418" w:type="dxa"/>
            <w:vAlign w:val="center"/>
          </w:tcPr>
          <w:p w14:paraId="193D82D4" w14:textId="77777777" w:rsidR="00A97D22" w:rsidRPr="001439EA" w:rsidRDefault="00A97D22" w:rsidP="00A97D22">
            <w:pPr>
              <w:spacing w:line="276" w:lineRule="auto"/>
              <w:rPr>
                <w:sz w:val="24"/>
                <w:szCs w:val="24"/>
              </w:rPr>
            </w:pPr>
            <w:r w:rsidRPr="001439EA">
              <w:rPr>
                <w:sz w:val="24"/>
                <w:szCs w:val="24"/>
              </w:rPr>
              <w:t>Урок 46</w:t>
            </w:r>
          </w:p>
        </w:tc>
        <w:tc>
          <w:tcPr>
            <w:tcW w:w="6178" w:type="dxa"/>
          </w:tcPr>
          <w:p w14:paraId="67D0C080" w14:textId="77777777" w:rsidR="00A97D22" w:rsidRPr="001439EA" w:rsidRDefault="00A97D22" w:rsidP="00A97D22">
            <w:pPr>
              <w:spacing w:line="276" w:lineRule="auto"/>
              <w:rPr>
                <w:sz w:val="24"/>
                <w:szCs w:val="24"/>
              </w:rPr>
            </w:pPr>
            <w:r w:rsidRPr="001439EA">
              <w:rPr>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2186" w:type="dxa"/>
          </w:tcPr>
          <w:p w14:paraId="4E75E543" w14:textId="77777777" w:rsidR="00A97D22" w:rsidRPr="001439EA" w:rsidRDefault="00A97D22" w:rsidP="00A97D22">
            <w:pPr>
              <w:spacing w:line="276" w:lineRule="auto"/>
              <w:rPr>
                <w:sz w:val="24"/>
                <w:szCs w:val="24"/>
              </w:rPr>
            </w:pPr>
          </w:p>
        </w:tc>
      </w:tr>
      <w:tr w:rsidR="00A97D22" w:rsidRPr="001439EA" w14:paraId="6BD9336E" w14:textId="77777777" w:rsidTr="00760743">
        <w:tc>
          <w:tcPr>
            <w:tcW w:w="1418" w:type="dxa"/>
            <w:vAlign w:val="center"/>
          </w:tcPr>
          <w:p w14:paraId="574BBDFA" w14:textId="77777777" w:rsidR="00A97D22" w:rsidRPr="001439EA" w:rsidRDefault="00A97D22" w:rsidP="00A97D22">
            <w:pPr>
              <w:spacing w:line="276" w:lineRule="auto"/>
              <w:rPr>
                <w:sz w:val="24"/>
                <w:szCs w:val="24"/>
              </w:rPr>
            </w:pPr>
            <w:r w:rsidRPr="001439EA">
              <w:rPr>
                <w:sz w:val="24"/>
                <w:szCs w:val="24"/>
              </w:rPr>
              <w:t>Урок 47</w:t>
            </w:r>
          </w:p>
        </w:tc>
        <w:tc>
          <w:tcPr>
            <w:tcW w:w="6178" w:type="dxa"/>
          </w:tcPr>
          <w:p w14:paraId="0FC40B92" w14:textId="77777777" w:rsidR="00A97D22" w:rsidRPr="001439EA" w:rsidRDefault="00A97D22" w:rsidP="00A97D22">
            <w:pPr>
              <w:spacing w:line="276" w:lineRule="auto"/>
              <w:rPr>
                <w:sz w:val="24"/>
                <w:szCs w:val="24"/>
              </w:rPr>
            </w:pPr>
            <w:r w:rsidRPr="001439EA">
              <w:rPr>
                <w:sz w:val="24"/>
                <w:szCs w:val="24"/>
              </w:rPr>
              <w:t>Нужны ли обществу правила поведения? Правила поведения в социуме</w:t>
            </w:r>
          </w:p>
        </w:tc>
        <w:tc>
          <w:tcPr>
            <w:tcW w:w="2186" w:type="dxa"/>
          </w:tcPr>
          <w:p w14:paraId="6EFC9B28" w14:textId="77777777" w:rsidR="00A97D22" w:rsidRPr="001439EA" w:rsidRDefault="00A97D22" w:rsidP="00A97D22">
            <w:pPr>
              <w:spacing w:line="276" w:lineRule="auto"/>
              <w:rPr>
                <w:sz w:val="24"/>
                <w:szCs w:val="24"/>
              </w:rPr>
            </w:pPr>
          </w:p>
        </w:tc>
      </w:tr>
      <w:tr w:rsidR="00A97D22" w:rsidRPr="001439EA" w14:paraId="2842888F" w14:textId="77777777" w:rsidTr="00760743">
        <w:tc>
          <w:tcPr>
            <w:tcW w:w="1418" w:type="dxa"/>
            <w:vAlign w:val="center"/>
          </w:tcPr>
          <w:p w14:paraId="0697045E" w14:textId="77777777" w:rsidR="00A97D22" w:rsidRPr="001439EA" w:rsidRDefault="00A97D22" w:rsidP="00A97D22">
            <w:pPr>
              <w:spacing w:line="276" w:lineRule="auto"/>
              <w:rPr>
                <w:sz w:val="24"/>
                <w:szCs w:val="24"/>
              </w:rPr>
            </w:pPr>
            <w:r w:rsidRPr="001439EA">
              <w:rPr>
                <w:sz w:val="24"/>
                <w:szCs w:val="24"/>
              </w:rPr>
              <w:t>Урок 48</w:t>
            </w:r>
          </w:p>
        </w:tc>
        <w:tc>
          <w:tcPr>
            <w:tcW w:w="6178" w:type="dxa"/>
          </w:tcPr>
          <w:p w14:paraId="6A8F31EF" w14:textId="77777777" w:rsidR="00A97D22" w:rsidRPr="001439EA" w:rsidRDefault="00A97D22" w:rsidP="00A97D22">
            <w:pPr>
              <w:spacing w:line="276" w:lineRule="auto"/>
              <w:rPr>
                <w:sz w:val="24"/>
                <w:szCs w:val="24"/>
              </w:rPr>
            </w:pPr>
            <w:r w:rsidRPr="001439EA">
              <w:rPr>
                <w:sz w:val="24"/>
                <w:szCs w:val="24"/>
              </w:rPr>
              <w:t>Значение труда в жизни человека и общества. Трудолюбие как общественно значимая ценность в культуре народов России</w:t>
            </w:r>
          </w:p>
        </w:tc>
        <w:tc>
          <w:tcPr>
            <w:tcW w:w="2186" w:type="dxa"/>
          </w:tcPr>
          <w:p w14:paraId="127B88FA" w14:textId="77777777" w:rsidR="00A97D22" w:rsidRPr="001439EA" w:rsidRDefault="00A97D22" w:rsidP="00A97D22">
            <w:pPr>
              <w:spacing w:line="276" w:lineRule="auto"/>
              <w:rPr>
                <w:sz w:val="24"/>
                <w:szCs w:val="24"/>
              </w:rPr>
            </w:pPr>
          </w:p>
        </w:tc>
      </w:tr>
      <w:tr w:rsidR="00A97D22" w:rsidRPr="001439EA" w14:paraId="795CF4C6" w14:textId="77777777" w:rsidTr="00760743">
        <w:tc>
          <w:tcPr>
            <w:tcW w:w="1418" w:type="dxa"/>
            <w:vAlign w:val="center"/>
          </w:tcPr>
          <w:p w14:paraId="1B7D9019" w14:textId="77777777" w:rsidR="00A97D22" w:rsidRPr="001439EA" w:rsidRDefault="00A97D22" w:rsidP="00A97D22">
            <w:pPr>
              <w:spacing w:line="276" w:lineRule="auto"/>
              <w:rPr>
                <w:sz w:val="24"/>
                <w:szCs w:val="24"/>
              </w:rPr>
            </w:pPr>
            <w:r w:rsidRPr="001439EA">
              <w:rPr>
                <w:sz w:val="24"/>
                <w:szCs w:val="24"/>
              </w:rPr>
              <w:t>Урок 49</w:t>
            </w:r>
          </w:p>
        </w:tc>
        <w:tc>
          <w:tcPr>
            <w:tcW w:w="6178" w:type="dxa"/>
          </w:tcPr>
          <w:p w14:paraId="3B0DC0C3" w14:textId="77777777" w:rsidR="00A97D22" w:rsidRPr="001439EA" w:rsidRDefault="00A97D22" w:rsidP="00A97D22">
            <w:pPr>
              <w:spacing w:line="276" w:lineRule="auto"/>
              <w:rPr>
                <w:sz w:val="24"/>
                <w:szCs w:val="24"/>
              </w:rPr>
            </w:pPr>
            <w:r w:rsidRPr="001439EA">
              <w:rPr>
                <w:sz w:val="24"/>
                <w:szCs w:val="24"/>
              </w:rPr>
              <w:t>Горная порода как соединение разных минералов. Примеры минералов</w:t>
            </w:r>
          </w:p>
        </w:tc>
        <w:tc>
          <w:tcPr>
            <w:tcW w:w="2186" w:type="dxa"/>
          </w:tcPr>
          <w:p w14:paraId="19A8BCBA" w14:textId="77777777" w:rsidR="00A97D22" w:rsidRPr="001439EA" w:rsidRDefault="00A97D22" w:rsidP="00A97D22">
            <w:pPr>
              <w:spacing w:line="276" w:lineRule="auto"/>
              <w:rPr>
                <w:sz w:val="24"/>
                <w:szCs w:val="24"/>
              </w:rPr>
            </w:pPr>
          </w:p>
        </w:tc>
      </w:tr>
      <w:tr w:rsidR="00A97D22" w:rsidRPr="001439EA" w14:paraId="1C9B1460" w14:textId="77777777" w:rsidTr="00760743">
        <w:tc>
          <w:tcPr>
            <w:tcW w:w="1418" w:type="dxa"/>
            <w:vAlign w:val="center"/>
          </w:tcPr>
          <w:p w14:paraId="7E273B86" w14:textId="77777777" w:rsidR="00A97D22" w:rsidRPr="001439EA" w:rsidRDefault="00A97D22" w:rsidP="00A97D22">
            <w:pPr>
              <w:spacing w:line="276" w:lineRule="auto"/>
              <w:rPr>
                <w:sz w:val="24"/>
                <w:szCs w:val="24"/>
              </w:rPr>
            </w:pPr>
            <w:r w:rsidRPr="001439EA">
              <w:rPr>
                <w:sz w:val="24"/>
                <w:szCs w:val="24"/>
              </w:rPr>
              <w:t>Урок 50</w:t>
            </w:r>
          </w:p>
        </w:tc>
        <w:tc>
          <w:tcPr>
            <w:tcW w:w="6178" w:type="dxa"/>
            <w:vAlign w:val="center"/>
          </w:tcPr>
          <w:p w14:paraId="42237D97" w14:textId="77777777" w:rsidR="00A97D22" w:rsidRPr="001439EA" w:rsidRDefault="00A97D22" w:rsidP="00A97D22">
            <w:pPr>
              <w:spacing w:line="276" w:lineRule="auto"/>
              <w:rPr>
                <w:sz w:val="24"/>
                <w:szCs w:val="24"/>
              </w:rPr>
            </w:pPr>
            <w:r w:rsidRPr="001439EA">
              <w:rPr>
                <w:sz w:val="24"/>
                <w:szCs w:val="24"/>
              </w:rPr>
              <w:t>Полезные ископаемые - богатство земных недр</w:t>
            </w:r>
          </w:p>
        </w:tc>
        <w:tc>
          <w:tcPr>
            <w:tcW w:w="2186" w:type="dxa"/>
          </w:tcPr>
          <w:p w14:paraId="6695D1B6" w14:textId="77777777" w:rsidR="00A97D22" w:rsidRPr="001439EA" w:rsidRDefault="00A97D22" w:rsidP="00A97D22">
            <w:pPr>
              <w:spacing w:line="276" w:lineRule="auto"/>
              <w:rPr>
                <w:sz w:val="24"/>
                <w:szCs w:val="24"/>
              </w:rPr>
            </w:pPr>
          </w:p>
        </w:tc>
      </w:tr>
      <w:tr w:rsidR="00A97D22" w:rsidRPr="001439EA" w14:paraId="7E73BF3F" w14:textId="77777777" w:rsidTr="00760743">
        <w:tc>
          <w:tcPr>
            <w:tcW w:w="1418" w:type="dxa"/>
            <w:vAlign w:val="center"/>
          </w:tcPr>
          <w:p w14:paraId="046977E0" w14:textId="77777777" w:rsidR="00A97D22" w:rsidRPr="001439EA" w:rsidRDefault="00A97D22" w:rsidP="00A97D22">
            <w:pPr>
              <w:spacing w:line="276" w:lineRule="auto"/>
              <w:rPr>
                <w:sz w:val="24"/>
                <w:szCs w:val="24"/>
              </w:rPr>
            </w:pPr>
            <w:r w:rsidRPr="001439EA">
              <w:rPr>
                <w:sz w:val="24"/>
                <w:szCs w:val="24"/>
              </w:rPr>
              <w:t>Урок 51</w:t>
            </w:r>
          </w:p>
        </w:tc>
        <w:tc>
          <w:tcPr>
            <w:tcW w:w="6178" w:type="dxa"/>
          </w:tcPr>
          <w:p w14:paraId="5D288D69" w14:textId="77777777" w:rsidR="00A97D22" w:rsidRPr="001439EA" w:rsidRDefault="00A97D22" w:rsidP="00A97D22">
            <w:pPr>
              <w:spacing w:line="276" w:lineRule="auto"/>
              <w:rPr>
                <w:sz w:val="24"/>
                <w:szCs w:val="24"/>
              </w:rPr>
            </w:pPr>
            <w:r w:rsidRPr="001439EA">
              <w:rPr>
                <w:sz w:val="24"/>
                <w:szCs w:val="24"/>
              </w:rPr>
              <w:t>Полезные ископаемые родного края: характеристика, использование в хозяйственной деятельности региона</w:t>
            </w:r>
          </w:p>
        </w:tc>
        <w:tc>
          <w:tcPr>
            <w:tcW w:w="2186" w:type="dxa"/>
          </w:tcPr>
          <w:p w14:paraId="77C5E875" w14:textId="77777777" w:rsidR="00A97D22" w:rsidRPr="001439EA" w:rsidRDefault="00A97D22" w:rsidP="00A97D22">
            <w:pPr>
              <w:spacing w:line="276" w:lineRule="auto"/>
              <w:rPr>
                <w:sz w:val="24"/>
                <w:szCs w:val="24"/>
              </w:rPr>
            </w:pPr>
          </w:p>
        </w:tc>
      </w:tr>
      <w:tr w:rsidR="00A97D22" w:rsidRPr="001439EA" w14:paraId="4B758ACA" w14:textId="77777777" w:rsidTr="00760743">
        <w:tc>
          <w:tcPr>
            <w:tcW w:w="1418" w:type="dxa"/>
            <w:vAlign w:val="center"/>
          </w:tcPr>
          <w:p w14:paraId="397CBFB6" w14:textId="77777777" w:rsidR="00A97D22" w:rsidRPr="001439EA" w:rsidRDefault="00A97D22" w:rsidP="00A97D22">
            <w:pPr>
              <w:spacing w:line="276" w:lineRule="auto"/>
              <w:rPr>
                <w:sz w:val="24"/>
                <w:szCs w:val="24"/>
              </w:rPr>
            </w:pPr>
            <w:r w:rsidRPr="001439EA">
              <w:rPr>
                <w:sz w:val="24"/>
                <w:szCs w:val="24"/>
              </w:rPr>
              <w:t>Урок 52</w:t>
            </w:r>
          </w:p>
        </w:tc>
        <w:tc>
          <w:tcPr>
            <w:tcW w:w="6178" w:type="dxa"/>
          </w:tcPr>
          <w:p w14:paraId="01D36B48" w14:textId="77777777" w:rsidR="00A97D22" w:rsidRPr="001439EA" w:rsidRDefault="00A97D22" w:rsidP="00A97D22">
            <w:pPr>
              <w:spacing w:line="276" w:lineRule="auto"/>
              <w:rPr>
                <w:sz w:val="24"/>
                <w:szCs w:val="24"/>
              </w:rPr>
            </w:pPr>
            <w:r w:rsidRPr="001439EA">
              <w:rPr>
                <w:sz w:val="24"/>
                <w:szCs w:val="24"/>
              </w:rPr>
              <w:t>Растения, используемые людьми в хозяйственной деятельности</w:t>
            </w:r>
          </w:p>
        </w:tc>
        <w:tc>
          <w:tcPr>
            <w:tcW w:w="2186" w:type="dxa"/>
          </w:tcPr>
          <w:p w14:paraId="26C76B8B" w14:textId="77777777" w:rsidR="00A97D22" w:rsidRPr="001439EA" w:rsidRDefault="00A97D22" w:rsidP="00A97D22">
            <w:pPr>
              <w:spacing w:line="276" w:lineRule="auto"/>
              <w:rPr>
                <w:sz w:val="24"/>
                <w:szCs w:val="24"/>
              </w:rPr>
            </w:pPr>
          </w:p>
        </w:tc>
      </w:tr>
      <w:tr w:rsidR="00A97D22" w:rsidRPr="001439EA" w14:paraId="00179F5C" w14:textId="77777777" w:rsidTr="00760743">
        <w:tc>
          <w:tcPr>
            <w:tcW w:w="1418" w:type="dxa"/>
            <w:vAlign w:val="center"/>
          </w:tcPr>
          <w:p w14:paraId="775A4950" w14:textId="77777777" w:rsidR="00A97D22" w:rsidRPr="001439EA" w:rsidRDefault="00A97D22" w:rsidP="00A97D22">
            <w:pPr>
              <w:spacing w:line="276" w:lineRule="auto"/>
              <w:rPr>
                <w:sz w:val="24"/>
                <w:szCs w:val="24"/>
              </w:rPr>
            </w:pPr>
            <w:r w:rsidRPr="001439EA">
              <w:rPr>
                <w:sz w:val="24"/>
                <w:szCs w:val="24"/>
              </w:rPr>
              <w:t>Урок 53</w:t>
            </w:r>
          </w:p>
        </w:tc>
        <w:tc>
          <w:tcPr>
            <w:tcW w:w="6178" w:type="dxa"/>
          </w:tcPr>
          <w:p w14:paraId="5DBB6B69" w14:textId="77777777" w:rsidR="00A97D22" w:rsidRPr="001439EA" w:rsidRDefault="00A97D22" w:rsidP="00A97D22">
            <w:pPr>
              <w:spacing w:line="276" w:lineRule="auto"/>
              <w:rPr>
                <w:sz w:val="24"/>
                <w:szCs w:val="24"/>
              </w:rPr>
            </w:pPr>
            <w:r w:rsidRPr="001439EA">
              <w:rPr>
                <w:sz w:val="24"/>
                <w:szCs w:val="24"/>
              </w:rPr>
              <w:t>Труд жителей региона. Профессии, связанные с трудом на производстве, в сельском хозяйстве</w:t>
            </w:r>
          </w:p>
        </w:tc>
        <w:tc>
          <w:tcPr>
            <w:tcW w:w="2186" w:type="dxa"/>
          </w:tcPr>
          <w:p w14:paraId="7A1483F7" w14:textId="77777777" w:rsidR="00A97D22" w:rsidRPr="001439EA" w:rsidRDefault="00A97D22" w:rsidP="00A97D22">
            <w:pPr>
              <w:spacing w:line="276" w:lineRule="auto"/>
              <w:rPr>
                <w:sz w:val="24"/>
                <w:szCs w:val="24"/>
              </w:rPr>
            </w:pPr>
          </w:p>
        </w:tc>
      </w:tr>
      <w:tr w:rsidR="00A97D22" w:rsidRPr="001439EA" w14:paraId="00056077" w14:textId="77777777" w:rsidTr="00760743">
        <w:tc>
          <w:tcPr>
            <w:tcW w:w="1418" w:type="dxa"/>
            <w:vAlign w:val="center"/>
          </w:tcPr>
          <w:p w14:paraId="25492D05" w14:textId="77777777" w:rsidR="00A97D22" w:rsidRPr="001439EA" w:rsidRDefault="00A97D22" w:rsidP="00A97D22">
            <w:pPr>
              <w:spacing w:line="276" w:lineRule="auto"/>
              <w:rPr>
                <w:sz w:val="24"/>
                <w:szCs w:val="24"/>
              </w:rPr>
            </w:pPr>
            <w:r w:rsidRPr="001439EA">
              <w:rPr>
                <w:sz w:val="24"/>
                <w:szCs w:val="24"/>
              </w:rPr>
              <w:t>Урок 54</w:t>
            </w:r>
          </w:p>
        </w:tc>
        <w:tc>
          <w:tcPr>
            <w:tcW w:w="6178" w:type="dxa"/>
          </w:tcPr>
          <w:p w14:paraId="0350CCD2" w14:textId="77777777" w:rsidR="00A97D22" w:rsidRPr="001439EA" w:rsidRDefault="00A97D22" w:rsidP="00A97D22">
            <w:pPr>
              <w:spacing w:line="276" w:lineRule="auto"/>
              <w:rPr>
                <w:sz w:val="24"/>
                <w:szCs w:val="24"/>
              </w:rPr>
            </w:pPr>
            <w:r w:rsidRPr="001439EA">
              <w:rPr>
                <w:sz w:val="24"/>
                <w:szCs w:val="24"/>
              </w:rPr>
              <w:t>Резервный урок. Семья: традиции, праздники. Государственный бюджет</w:t>
            </w:r>
          </w:p>
        </w:tc>
        <w:tc>
          <w:tcPr>
            <w:tcW w:w="2186" w:type="dxa"/>
          </w:tcPr>
          <w:p w14:paraId="4DCE57A6" w14:textId="77777777" w:rsidR="00A97D22" w:rsidRPr="001439EA" w:rsidRDefault="00A97D22" w:rsidP="00A97D22">
            <w:pPr>
              <w:spacing w:line="276" w:lineRule="auto"/>
              <w:rPr>
                <w:sz w:val="24"/>
                <w:szCs w:val="24"/>
              </w:rPr>
            </w:pPr>
          </w:p>
        </w:tc>
      </w:tr>
      <w:tr w:rsidR="00A97D22" w:rsidRPr="001439EA" w14:paraId="5887B3F2" w14:textId="77777777" w:rsidTr="00760743">
        <w:tc>
          <w:tcPr>
            <w:tcW w:w="1418" w:type="dxa"/>
            <w:vAlign w:val="center"/>
          </w:tcPr>
          <w:p w14:paraId="69526196" w14:textId="77777777" w:rsidR="00A97D22" w:rsidRPr="001439EA" w:rsidRDefault="00A97D22" w:rsidP="00A97D22">
            <w:pPr>
              <w:spacing w:line="276" w:lineRule="auto"/>
              <w:rPr>
                <w:sz w:val="24"/>
                <w:szCs w:val="24"/>
              </w:rPr>
            </w:pPr>
            <w:r w:rsidRPr="001439EA">
              <w:rPr>
                <w:sz w:val="24"/>
                <w:szCs w:val="24"/>
              </w:rPr>
              <w:t>Урок 55</w:t>
            </w:r>
          </w:p>
        </w:tc>
        <w:tc>
          <w:tcPr>
            <w:tcW w:w="6178" w:type="dxa"/>
          </w:tcPr>
          <w:p w14:paraId="1876A5B7" w14:textId="77777777" w:rsidR="00A97D22" w:rsidRPr="001439EA" w:rsidRDefault="00A97D22" w:rsidP="00A97D22">
            <w:pPr>
              <w:spacing w:line="276" w:lineRule="auto"/>
              <w:rPr>
                <w:sz w:val="24"/>
                <w:szCs w:val="24"/>
              </w:rPr>
            </w:pPr>
            <w:r w:rsidRPr="001439EA">
              <w:rPr>
                <w:sz w:val="24"/>
                <w:szCs w:val="24"/>
              </w:rPr>
              <w:t>Семья - первый и главный коллектив в жизни человека Повседневные заботы семьи</w:t>
            </w:r>
          </w:p>
        </w:tc>
        <w:tc>
          <w:tcPr>
            <w:tcW w:w="2186" w:type="dxa"/>
          </w:tcPr>
          <w:p w14:paraId="1AC0263D" w14:textId="77777777" w:rsidR="00A97D22" w:rsidRPr="001439EA" w:rsidRDefault="00A97D22" w:rsidP="00A97D22">
            <w:pPr>
              <w:spacing w:line="276" w:lineRule="auto"/>
              <w:rPr>
                <w:sz w:val="24"/>
                <w:szCs w:val="24"/>
              </w:rPr>
            </w:pPr>
          </w:p>
        </w:tc>
      </w:tr>
      <w:tr w:rsidR="00A97D22" w:rsidRPr="001439EA" w14:paraId="3A97CD40" w14:textId="77777777" w:rsidTr="00760743">
        <w:tc>
          <w:tcPr>
            <w:tcW w:w="1418" w:type="dxa"/>
            <w:vAlign w:val="center"/>
          </w:tcPr>
          <w:p w14:paraId="690F372F" w14:textId="77777777" w:rsidR="00A97D22" w:rsidRPr="001439EA" w:rsidRDefault="00A97D22" w:rsidP="00A97D22">
            <w:pPr>
              <w:spacing w:line="276" w:lineRule="auto"/>
              <w:rPr>
                <w:sz w:val="24"/>
                <w:szCs w:val="24"/>
              </w:rPr>
            </w:pPr>
            <w:r w:rsidRPr="001439EA">
              <w:rPr>
                <w:sz w:val="24"/>
                <w:szCs w:val="24"/>
              </w:rPr>
              <w:t>Урок 56</w:t>
            </w:r>
          </w:p>
        </w:tc>
        <w:tc>
          <w:tcPr>
            <w:tcW w:w="6178" w:type="dxa"/>
          </w:tcPr>
          <w:p w14:paraId="07C4F1FA" w14:textId="77777777" w:rsidR="00A97D22" w:rsidRPr="001439EA" w:rsidRDefault="00A97D22" w:rsidP="00A97D22">
            <w:pPr>
              <w:spacing w:line="276" w:lineRule="auto"/>
              <w:rPr>
                <w:sz w:val="24"/>
                <w:szCs w:val="24"/>
              </w:rPr>
            </w:pPr>
            <w:r w:rsidRPr="001439EA">
              <w:rPr>
                <w:sz w:val="24"/>
                <w:szCs w:val="24"/>
              </w:rPr>
              <w:t>Совместный труд. Семейный бюджет, доходы и расходы семьи</w:t>
            </w:r>
          </w:p>
        </w:tc>
        <w:tc>
          <w:tcPr>
            <w:tcW w:w="2186" w:type="dxa"/>
          </w:tcPr>
          <w:p w14:paraId="2983A684" w14:textId="77777777" w:rsidR="00A97D22" w:rsidRPr="001439EA" w:rsidRDefault="00A97D22" w:rsidP="00A97D22">
            <w:pPr>
              <w:spacing w:line="276" w:lineRule="auto"/>
              <w:rPr>
                <w:sz w:val="24"/>
                <w:szCs w:val="24"/>
              </w:rPr>
            </w:pPr>
          </w:p>
        </w:tc>
      </w:tr>
      <w:tr w:rsidR="00A97D22" w:rsidRPr="001439EA" w14:paraId="0F15EB53" w14:textId="77777777" w:rsidTr="00760743">
        <w:tc>
          <w:tcPr>
            <w:tcW w:w="1418" w:type="dxa"/>
            <w:vAlign w:val="center"/>
          </w:tcPr>
          <w:p w14:paraId="6CA9EC09" w14:textId="77777777" w:rsidR="00A97D22" w:rsidRPr="001439EA" w:rsidRDefault="00A97D22" w:rsidP="00A97D22">
            <w:pPr>
              <w:spacing w:line="276" w:lineRule="auto"/>
              <w:rPr>
                <w:sz w:val="24"/>
                <w:szCs w:val="24"/>
              </w:rPr>
            </w:pPr>
            <w:r w:rsidRPr="001439EA">
              <w:rPr>
                <w:sz w:val="24"/>
                <w:szCs w:val="24"/>
              </w:rPr>
              <w:t>Урок 57</w:t>
            </w:r>
          </w:p>
        </w:tc>
        <w:tc>
          <w:tcPr>
            <w:tcW w:w="6178" w:type="dxa"/>
          </w:tcPr>
          <w:p w14:paraId="4DD102AA" w14:textId="77777777" w:rsidR="00A97D22" w:rsidRPr="001439EA" w:rsidRDefault="00A97D22" w:rsidP="00A97D22">
            <w:pPr>
              <w:spacing w:line="276" w:lineRule="auto"/>
              <w:rPr>
                <w:sz w:val="24"/>
                <w:szCs w:val="24"/>
              </w:rPr>
            </w:pPr>
            <w:r w:rsidRPr="001439EA">
              <w:rPr>
                <w:sz w:val="24"/>
                <w:szCs w:val="24"/>
              </w:rPr>
              <w:t>Города Золотого кольца России: Сергиев Посад, Переславль-Залесский</w:t>
            </w:r>
          </w:p>
        </w:tc>
        <w:tc>
          <w:tcPr>
            <w:tcW w:w="2186" w:type="dxa"/>
          </w:tcPr>
          <w:p w14:paraId="66601516" w14:textId="77777777" w:rsidR="00A97D22" w:rsidRPr="001439EA" w:rsidRDefault="00A97D22" w:rsidP="00A97D22">
            <w:pPr>
              <w:spacing w:line="276" w:lineRule="auto"/>
              <w:rPr>
                <w:sz w:val="24"/>
                <w:szCs w:val="24"/>
              </w:rPr>
            </w:pPr>
          </w:p>
        </w:tc>
      </w:tr>
      <w:tr w:rsidR="00A97D22" w:rsidRPr="001439EA" w14:paraId="0D350A4C" w14:textId="77777777" w:rsidTr="00760743">
        <w:tc>
          <w:tcPr>
            <w:tcW w:w="1418" w:type="dxa"/>
            <w:vAlign w:val="center"/>
          </w:tcPr>
          <w:p w14:paraId="56F18C11" w14:textId="77777777" w:rsidR="00A97D22" w:rsidRPr="001439EA" w:rsidRDefault="00A97D22" w:rsidP="00A97D22">
            <w:pPr>
              <w:spacing w:line="276" w:lineRule="auto"/>
              <w:rPr>
                <w:sz w:val="24"/>
                <w:szCs w:val="24"/>
              </w:rPr>
            </w:pPr>
            <w:r w:rsidRPr="001439EA">
              <w:rPr>
                <w:sz w:val="24"/>
                <w:szCs w:val="24"/>
              </w:rPr>
              <w:lastRenderedPageBreak/>
              <w:t>Урок 58</w:t>
            </w:r>
          </w:p>
        </w:tc>
        <w:tc>
          <w:tcPr>
            <w:tcW w:w="6178" w:type="dxa"/>
          </w:tcPr>
          <w:p w14:paraId="0B975BDE" w14:textId="77777777" w:rsidR="00A97D22" w:rsidRPr="001439EA" w:rsidRDefault="00A97D22" w:rsidP="00A97D22">
            <w:pPr>
              <w:spacing w:line="276" w:lineRule="auto"/>
              <w:rPr>
                <w:sz w:val="24"/>
                <w:szCs w:val="24"/>
              </w:rPr>
            </w:pPr>
            <w:r w:rsidRPr="001439EA">
              <w:rPr>
                <w:sz w:val="24"/>
                <w:szCs w:val="24"/>
              </w:rPr>
              <w:t xml:space="preserve">Города Золотого кольца России: </w:t>
            </w:r>
            <w:proofErr w:type="spellStart"/>
            <w:r w:rsidRPr="001439EA">
              <w:rPr>
                <w:sz w:val="24"/>
                <w:szCs w:val="24"/>
              </w:rPr>
              <w:t>Ростов</w:t>
            </w:r>
            <w:proofErr w:type="spellEnd"/>
            <w:r w:rsidRPr="001439EA">
              <w:rPr>
                <w:sz w:val="24"/>
                <w:szCs w:val="24"/>
              </w:rPr>
              <w:t>, Углич, Ярославль</w:t>
            </w:r>
          </w:p>
        </w:tc>
        <w:tc>
          <w:tcPr>
            <w:tcW w:w="2186" w:type="dxa"/>
          </w:tcPr>
          <w:p w14:paraId="48AC1882" w14:textId="77777777" w:rsidR="00A97D22" w:rsidRPr="001439EA" w:rsidRDefault="00A97D22" w:rsidP="00A97D22">
            <w:pPr>
              <w:spacing w:line="276" w:lineRule="auto"/>
              <w:rPr>
                <w:sz w:val="24"/>
                <w:szCs w:val="24"/>
              </w:rPr>
            </w:pPr>
          </w:p>
        </w:tc>
      </w:tr>
      <w:tr w:rsidR="00A97D22" w:rsidRPr="001439EA" w14:paraId="0E46AFED" w14:textId="77777777" w:rsidTr="00760743">
        <w:tc>
          <w:tcPr>
            <w:tcW w:w="1418" w:type="dxa"/>
            <w:vAlign w:val="center"/>
          </w:tcPr>
          <w:p w14:paraId="46D8BBA2" w14:textId="77777777" w:rsidR="00A97D22" w:rsidRPr="001439EA" w:rsidRDefault="00A97D22" w:rsidP="00A97D22">
            <w:pPr>
              <w:spacing w:line="276" w:lineRule="auto"/>
              <w:rPr>
                <w:sz w:val="24"/>
                <w:szCs w:val="24"/>
              </w:rPr>
            </w:pPr>
            <w:r w:rsidRPr="001439EA">
              <w:rPr>
                <w:sz w:val="24"/>
                <w:szCs w:val="24"/>
              </w:rPr>
              <w:t>Урок 59</w:t>
            </w:r>
          </w:p>
        </w:tc>
        <w:tc>
          <w:tcPr>
            <w:tcW w:w="6178" w:type="dxa"/>
          </w:tcPr>
          <w:p w14:paraId="03A30E45" w14:textId="77777777" w:rsidR="00A97D22" w:rsidRPr="001439EA" w:rsidRDefault="00A97D22" w:rsidP="00A97D22">
            <w:pPr>
              <w:spacing w:line="276" w:lineRule="auto"/>
              <w:rPr>
                <w:sz w:val="24"/>
                <w:szCs w:val="24"/>
              </w:rPr>
            </w:pPr>
            <w:r w:rsidRPr="001439EA">
              <w:rPr>
                <w:sz w:val="24"/>
                <w:szCs w:val="24"/>
              </w:rPr>
              <w:t>Памятники природы и культуры стран Европы (по выбору)</w:t>
            </w:r>
          </w:p>
        </w:tc>
        <w:tc>
          <w:tcPr>
            <w:tcW w:w="2186" w:type="dxa"/>
          </w:tcPr>
          <w:p w14:paraId="21672D6F" w14:textId="77777777" w:rsidR="00A97D22" w:rsidRPr="001439EA" w:rsidRDefault="00A97D22" w:rsidP="00A97D22">
            <w:pPr>
              <w:spacing w:line="276" w:lineRule="auto"/>
              <w:rPr>
                <w:sz w:val="24"/>
                <w:szCs w:val="24"/>
              </w:rPr>
            </w:pPr>
          </w:p>
        </w:tc>
      </w:tr>
      <w:tr w:rsidR="00A97D22" w:rsidRPr="001439EA" w14:paraId="13EA1D99" w14:textId="77777777" w:rsidTr="00760743">
        <w:tc>
          <w:tcPr>
            <w:tcW w:w="1418" w:type="dxa"/>
            <w:vAlign w:val="center"/>
          </w:tcPr>
          <w:p w14:paraId="48D7DE34" w14:textId="77777777" w:rsidR="00A97D22" w:rsidRPr="001439EA" w:rsidRDefault="00A97D22" w:rsidP="00A97D22">
            <w:pPr>
              <w:spacing w:line="276" w:lineRule="auto"/>
              <w:rPr>
                <w:sz w:val="24"/>
                <w:szCs w:val="24"/>
              </w:rPr>
            </w:pPr>
            <w:r w:rsidRPr="001439EA">
              <w:rPr>
                <w:sz w:val="24"/>
                <w:szCs w:val="24"/>
              </w:rPr>
              <w:t>Урок 60</w:t>
            </w:r>
          </w:p>
        </w:tc>
        <w:tc>
          <w:tcPr>
            <w:tcW w:w="6178" w:type="dxa"/>
          </w:tcPr>
          <w:p w14:paraId="1C745931" w14:textId="77777777" w:rsidR="00A97D22" w:rsidRPr="001439EA" w:rsidRDefault="00A97D22" w:rsidP="00A97D22">
            <w:pPr>
              <w:spacing w:line="276" w:lineRule="auto"/>
              <w:rPr>
                <w:sz w:val="24"/>
                <w:szCs w:val="24"/>
              </w:rPr>
            </w:pPr>
            <w:r w:rsidRPr="001439EA">
              <w:rPr>
                <w:sz w:val="24"/>
                <w:szCs w:val="24"/>
              </w:rPr>
              <w:t>Памятники природы и культуры Белоруссии (по выбору)</w:t>
            </w:r>
          </w:p>
        </w:tc>
        <w:tc>
          <w:tcPr>
            <w:tcW w:w="2186" w:type="dxa"/>
          </w:tcPr>
          <w:p w14:paraId="368E80A5" w14:textId="77777777" w:rsidR="00A97D22" w:rsidRPr="001439EA" w:rsidRDefault="00A97D22" w:rsidP="00A97D22">
            <w:pPr>
              <w:spacing w:line="276" w:lineRule="auto"/>
              <w:rPr>
                <w:sz w:val="24"/>
                <w:szCs w:val="24"/>
              </w:rPr>
            </w:pPr>
          </w:p>
        </w:tc>
      </w:tr>
      <w:tr w:rsidR="00A97D22" w:rsidRPr="001439EA" w14:paraId="11B22252" w14:textId="77777777" w:rsidTr="00760743">
        <w:tc>
          <w:tcPr>
            <w:tcW w:w="1418" w:type="dxa"/>
            <w:vAlign w:val="center"/>
          </w:tcPr>
          <w:p w14:paraId="177E4064" w14:textId="77777777" w:rsidR="00A97D22" w:rsidRPr="001439EA" w:rsidRDefault="00A97D22" w:rsidP="00A97D22">
            <w:pPr>
              <w:spacing w:line="276" w:lineRule="auto"/>
              <w:rPr>
                <w:sz w:val="24"/>
                <w:szCs w:val="24"/>
              </w:rPr>
            </w:pPr>
            <w:r w:rsidRPr="001439EA">
              <w:rPr>
                <w:sz w:val="24"/>
                <w:szCs w:val="24"/>
              </w:rPr>
              <w:t>Урок 61</w:t>
            </w:r>
          </w:p>
        </w:tc>
        <w:tc>
          <w:tcPr>
            <w:tcW w:w="6178" w:type="dxa"/>
            <w:vAlign w:val="center"/>
          </w:tcPr>
          <w:p w14:paraId="6178EC95" w14:textId="77777777" w:rsidR="00A97D22" w:rsidRPr="001439EA" w:rsidRDefault="00A97D22" w:rsidP="00A97D22">
            <w:pPr>
              <w:spacing w:line="276" w:lineRule="auto"/>
              <w:rPr>
                <w:sz w:val="24"/>
                <w:szCs w:val="24"/>
              </w:rPr>
            </w:pPr>
            <w:r w:rsidRPr="001439EA">
              <w:rPr>
                <w:sz w:val="24"/>
                <w:szCs w:val="24"/>
              </w:rPr>
              <w:t>Памятники природы и культуры Китая (по выбору)</w:t>
            </w:r>
          </w:p>
        </w:tc>
        <w:tc>
          <w:tcPr>
            <w:tcW w:w="2186" w:type="dxa"/>
          </w:tcPr>
          <w:p w14:paraId="7718E911" w14:textId="77777777" w:rsidR="00A97D22" w:rsidRPr="001439EA" w:rsidRDefault="00A97D22" w:rsidP="00A97D22">
            <w:pPr>
              <w:spacing w:line="276" w:lineRule="auto"/>
              <w:rPr>
                <w:sz w:val="24"/>
                <w:szCs w:val="24"/>
              </w:rPr>
            </w:pPr>
          </w:p>
        </w:tc>
      </w:tr>
      <w:tr w:rsidR="00A97D22" w:rsidRPr="001439EA" w14:paraId="0BA1ECF2" w14:textId="77777777" w:rsidTr="00760743">
        <w:tc>
          <w:tcPr>
            <w:tcW w:w="1418" w:type="dxa"/>
            <w:vAlign w:val="center"/>
          </w:tcPr>
          <w:p w14:paraId="79DB620D" w14:textId="77777777" w:rsidR="00A97D22" w:rsidRPr="001439EA" w:rsidRDefault="00A97D22" w:rsidP="00A97D22">
            <w:pPr>
              <w:spacing w:line="276" w:lineRule="auto"/>
              <w:rPr>
                <w:sz w:val="24"/>
                <w:szCs w:val="24"/>
              </w:rPr>
            </w:pPr>
            <w:r w:rsidRPr="001439EA">
              <w:rPr>
                <w:sz w:val="24"/>
                <w:szCs w:val="24"/>
              </w:rPr>
              <w:t>Урок 62</w:t>
            </w:r>
          </w:p>
        </w:tc>
        <w:tc>
          <w:tcPr>
            <w:tcW w:w="6178" w:type="dxa"/>
          </w:tcPr>
          <w:p w14:paraId="704D8AC0" w14:textId="77777777" w:rsidR="00A97D22" w:rsidRPr="001439EA" w:rsidRDefault="00A97D22" w:rsidP="00A97D22">
            <w:pPr>
              <w:spacing w:line="276" w:lineRule="auto"/>
              <w:rPr>
                <w:sz w:val="24"/>
                <w:szCs w:val="24"/>
              </w:rPr>
            </w:pPr>
            <w:r w:rsidRPr="001439EA">
              <w:rPr>
                <w:sz w:val="24"/>
                <w:szCs w:val="24"/>
              </w:rPr>
              <w:t>Памятники природы и культуры стран Азии (по выбору)</w:t>
            </w:r>
          </w:p>
        </w:tc>
        <w:tc>
          <w:tcPr>
            <w:tcW w:w="2186" w:type="dxa"/>
          </w:tcPr>
          <w:p w14:paraId="69D0D5AB" w14:textId="77777777" w:rsidR="00A97D22" w:rsidRPr="001439EA" w:rsidRDefault="00A97D22" w:rsidP="00A97D22">
            <w:pPr>
              <w:spacing w:line="276" w:lineRule="auto"/>
              <w:rPr>
                <w:sz w:val="24"/>
                <w:szCs w:val="24"/>
              </w:rPr>
            </w:pPr>
          </w:p>
        </w:tc>
      </w:tr>
      <w:tr w:rsidR="00A97D22" w:rsidRPr="001439EA" w14:paraId="5F1AF417" w14:textId="77777777" w:rsidTr="00760743">
        <w:tc>
          <w:tcPr>
            <w:tcW w:w="1418" w:type="dxa"/>
            <w:vAlign w:val="center"/>
          </w:tcPr>
          <w:p w14:paraId="5E0BC200" w14:textId="77777777" w:rsidR="00A97D22" w:rsidRPr="001439EA" w:rsidRDefault="00A97D22" w:rsidP="00A97D22">
            <w:pPr>
              <w:spacing w:line="276" w:lineRule="auto"/>
              <w:rPr>
                <w:sz w:val="24"/>
                <w:szCs w:val="24"/>
              </w:rPr>
            </w:pPr>
            <w:r w:rsidRPr="001439EA">
              <w:rPr>
                <w:sz w:val="24"/>
                <w:szCs w:val="24"/>
              </w:rPr>
              <w:t>Урок 63</w:t>
            </w:r>
          </w:p>
        </w:tc>
        <w:tc>
          <w:tcPr>
            <w:tcW w:w="6178" w:type="dxa"/>
          </w:tcPr>
          <w:p w14:paraId="041E5BC9" w14:textId="77777777" w:rsidR="00A97D22" w:rsidRPr="001439EA" w:rsidRDefault="00A97D22" w:rsidP="00A97D22">
            <w:pPr>
              <w:spacing w:line="276" w:lineRule="auto"/>
              <w:rPr>
                <w:sz w:val="24"/>
                <w:szCs w:val="24"/>
              </w:rPr>
            </w:pPr>
            <w:r w:rsidRPr="001439EA">
              <w:rPr>
                <w:sz w:val="24"/>
                <w:szCs w:val="24"/>
              </w:rPr>
              <w:t>Уникальные памятники культуры России: Красная площадь, Кремль</w:t>
            </w:r>
          </w:p>
        </w:tc>
        <w:tc>
          <w:tcPr>
            <w:tcW w:w="2186" w:type="dxa"/>
          </w:tcPr>
          <w:p w14:paraId="1BB3E312" w14:textId="77777777" w:rsidR="00A97D22" w:rsidRPr="001439EA" w:rsidRDefault="00A97D22" w:rsidP="00A97D22">
            <w:pPr>
              <w:spacing w:line="276" w:lineRule="auto"/>
              <w:rPr>
                <w:sz w:val="24"/>
                <w:szCs w:val="24"/>
              </w:rPr>
            </w:pPr>
          </w:p>
        </w:tc>
      </w:tr>
      <w:tr w:rsidR="00A97D22" w:rsidRPr="001439EA" w14:paraId="7B4A00E4" w14:textId="77777777" w:rsidTr="00760743">
        <w:tc>
          <w:tcPr>
            <w:tcW w:w="1418" w:type="dxa"/>
            <w:vAlign w:val="center"/>
          </w:tcPr>
          <w:p w14:paraId="28130C4B" w14:textId="77777777" w:rsidR="00A97D22" w:rsidRPr="001439EA" w:rsidRDefault="00A97D22" w:rsidP="00A97D22">
            <w:pPr>
              <w:spacing w:line="276" w:lineRule="auto"/>
              <w:rPr>
                <w:sz w:val="24"/>
                <w:szCs w:val="24"/>
              </w:rPr>
            </w:pPr>
            <w:r w:rsidRPr="001439EA">
              <w:rPr>
                <w:sz w:val="24"/>
                <w:szCs w:val="24"/>
              </w:rPr>
              <w:t>Урок 64</w:t>
            </w:r>
          </w:p>
        </w:tc>
        <w:tc>
          <w:tcPr>
            <w:tcW w:w="6178" w:type="dxa"/>
          </w:tcPr>
          <w:p w14:paraId="7DCB6F56" w14:textId="77777777" w:rsidR="00A97D22" w:rsidRPr="001439EA" w:rsidRDefault="00A97D22" w:rsidP="00A97D22">
            <w:pPr>
              <w:spacing w:line="276" w:lineRule="auto"/>
              <w:rPr>
                <w:sz w:val="24"/>
                <w:szCs w:val="24"/>
              </w:rPr>
            </w:pPr>
            <w:r w:rsidRPr="001439EA">
              <w:rPr>
                <w:sz w:val="24"/>
                <w:szCs w:val="24"/>
              </w:rPr>
              <w:t>Уникальные памятники культуры России:</w:t>
            </w:r>
          </w:p>
          <w:p w14:paraId="007B2B22" w14:textId="77777777" w:rsidR="00A97D22" w:rsidRPr="001439EA" w:rsidRDefault="00A97D22" w:rsidP="00A97D22">
            <w:pPr>
              <w:spacing w:line="276" w:lineRule="auto"/>
              <w:rPr>
                <w:sz w:val="24"/>
                <w:szCs w:val="24"/>
              </w:rPr>
            </w:pPr>
            <w:r w:rsidRPr="001439EA">
              <w:rPr>
                <w:sz w:val="24"/>
                <w:szCs w:val="24"/>
              </w:rPr>
              <w:t>исторический центр Санкт-Петербурга</w:t>
            </w:r>
          </w:p>
        </w:tc>
        <w:tc>
          <w:tcPr>
            <w:tcW w:w="2186" w:type="dxa"/>
          </w:tcPr>
          <w:p w14:paraId="1032789E" w14:textId="77777777" w:rsidR="00A97D22" w:rsidRPr="001439EA" w:rsidRDefault="00A97D22" w:rsidP="00A97D22">
            <w:pPr>
              <w:spacing w:line="276" w:lineRule="auto"/>
              <w:rPr>
                <w:sz w:val="24"/>
                <w:szCs w:val="24"/>
              </w:rPr>
            </w:pPr>
          </w:p>
        </w:tc>
      </w:tr>
      <w:tr w:rsidR="00A97D22" w:rsidRPr="001439EA" w14:paraId="3BC05804" w14:textId="77777777" w:rsidTr="00760743">
        <w:tc>
          <w:tcPr>
            <w:tcW w:w="1418" w:type="dxa"/>
            <w:vAlign w:val="center"/>
          </w:tcPr>
          <w:p w14:paraId="611118B5" w14:textId="77777777" w:rsidR="00A97D22" w:rsidRPr="001439EA" w:rsidRDefault="00A97D22" w:rsidP="00A97D22">
            <w:pPr>
              <w:spacing w:line="276" w:lineRule="auto"/>
              <w:rPr>
                <w:sz w:val="24"/>
                <w:szCs w:val="24"/>
              </w:rPr>
            </w:pPr>
            <w:r w:rsidRPr="001439EA">
              <w:rPr>
                <w:sz w:val="24"/>
                <w:szCs w:val="24"/>
              </w:rPr>
              <w:t>Урок 65</w:t>
            </w:r>
          </w:p>
        </w:tc>
        <w:tc>
          <w:tcPr>
            <w:tcW w:w="6178" w:type="dxa"/>
          </w:tcPr>
          <w:p w14:paraId="67EDD34F" w14:textId="77777777" w:rsidR="00A97D22" w:rsidRPr="001439EA" w:rsidRDefault="00A97D22" w:rsidP="00A97D22">
            <w:pPr>
              <w:spacing w:line="276" w:lineRule="auto"/>
              <w:rPr>
                <w:sz w:val="24"/>
                <w:szCs w:val="24"/>
              </w:rPr>
            </w:pPr>
            <w:r w:rsidRPr="001439EA">
              <w:rPr>
                <w:sz w:val="24"/>
                <w:szCs w:val="24"/>
              </w:rPr>
              <w:t>Уникальные памятники культуры России: Кижи, памятники Великого Новгорода</w:t>
            </w:r>
          </w:p>
        </w:tc>
        <w:tc>
          <w:tcPr>
            <w:tcW w:w="2186" w:type="dxa"/>
          </w:tcPr>
          <w:p w14:paraId="29D06BB2" w14:textId="77777777" w:rsidR="00A97D22" w:rsidRPr="001439EA" w:rsidRDefault="00A97D22" w:rsidP="00A97D22">
            <w:pPr>
              <w:spacing w:line="276" w:lineRule="auto"/>
              <w:rPr>
                <w:sz w:val="24"/>
                <w:szCs w:val="24"/>
              </w:rPr>
            </w:pPr>
          </w:p>
        </w:tc>
      </w:tr>
      <w:tr w:rsidR="00A97D22" w:rsidRPr="001439EA" w14:paraId="30C6A599" w14:textId="77777777" w:rsidTr="00760743">
        <w:tc>
          <w:tcPr>
            <w:tcW w:w="1418" w:type="dxa"/>
            <w:vAlign w:val="center"/>
          </w:tcPr>
          <w:p w14:paraId="5CFD6ED0" w14:textId="77777777" w:rsidR="00A97D22" w:rsidRPr="001439EA" w:rsidRDefault="00A97D22" w:rsidP="00A97D22">
            <w:pPr>
              <w:spacing w:line="276" w:lineRule="auto"/>
              <w:rPr>
                <w:sz w:val="24"/>
                <w:szCs w:val="24"/>
              </w:rPr>
            </w:pPr>
            <w:r w:rsidRPr="001439EA">
              <w:rPr>
                <w:sz w:val="24"/>
                <w:szCs w:val="24"/>
              </w:rPr>
              <w:t>Урок 66</w:t>
            </w:r>
          </w:p>
        </w:tc>
        <w:tc>
          <w:tcPr>
            <w:tcW w:w="6178" w:type="dxa"/>
          </w:tcPr>
          <w:p w14:paraId="019107D8" w14:textId="77777777" w:rsidR="00A97D22" w:rsidRPr="001439EA" w:rsidRDefault="00A97D22" w:rsidP="00A97D22">
            <w:pPr>
              <w:spacing w:line="276" w:lineRule="auto"/>
              <w:rPr>
                <w:sz w:val="24"/>
                <w:szCs w:val="24"/>
              </w:rPr>
            </w:pPr>
            <w:r w:rsidRPr="001439EA">
              <w:rPr>
                <w:sz w:val="24"/>
                <w:szCs w:val="24"/>
              </w:rPr>
              <w:t>Достопримечательности родного края: памятники природы и культуры региона</w:t>
            </w:r>
          </w:p>
        </w:tc>
        <w:tc>
          <w:tcPr>
            <w:tcW w:w="2186" w:type="dxa"/>
          </w:tcPr>
          <w:p w14:paraId="33E69A9F" w14:textId="77777777" w:rsidR="00A97D22" w:rsidRPr="001439EA" w:rsidRDefault="00A97D22" w:rsidP="00A97D22">
            <w:pPr>
              <w:spacing w:line="276" w:lineRule="auto"/>
              <w:rPr>
                <w:sz w:val="24"/>
                <w:szCs w:val="24"/>
              </w:rPr>
            </w:pPr>
          </w:p>
        </w:tc>
      </w:tr>
      <w:tr w:rsidR="00A97D22" w:rsidRPr="001439EA" w14:paraId="597A6601" w14:textId="77777777" w:rsidTr="00760743">
        <w:tc>
          <w:tcPr>
            <w:tcW w:w="1418" w:type="dxa"/>
            <w:vAlign w:val="center"/>
          </w:tcPr>
          <w:p w14:paraId="4FCBA9C6" w14:textId="77777777" w:rsidR="00A97D22" w:rsidRPr="001439EA" w:rsidRDefault="00A97D22" w:rsidP="00A97D22">
            <w:pPr>
              <w:spacing w:line="276" w:lineRule="auto"/>
              <w:rPr>
                <w:sz w:val="24"/>
                <w:szCs w:val="24"/>
              </w:rPr>
            </w:pPr>
            <w:r w:rsidRPr="001439EA">
              <w:rPr>
                <w:sz w:val="24"/>
                <w:szCs w:val="24"/>
              </w:rPr>
              <w:t>Урок 67</w:t>
            </w:r>
          </w:p>
        </w:tc>
        <w:tc>
          <w:tcPr>
            <w:tcW w:w="6178" w:type="dxa"/>
          </w:tcPr>
          <w:p w14:paraId="533CE230" w14:textId="77777777" w:rsidR="00A97D22" w:rsidRPr="001439EA" w:rsidRDefault="00A97D22" w:rsidP="00A97D22">
            <w:pPr>
              <w:spacing w:line="276" w:lineRule="auto"/>
              <w:rPr>
                <w:sz w:val="24"/>
                <w:szCs w:val="24"/>
              </w:rPr>
            </w:pPr>
            <w:r w:rsidRPr="001439EA">
              <w:rPr>
                <w:sz w:val="24"/>
                <w:szCs w:val="24"/>
              </w:rPr>
              <w:t>Резервный урок. Повторение по теме "Наша Родина - Российская Федерация"</w:t>
            </w:r>
          </w:p>
        </w:tc>
        <w:tc>
          <w:tcPr>
            <w:tcW w:w="2186" w:type="dxa"/>
          </w:tcPr>
          <w:p w14:paraId="61BE3815" w14:textId="77777777" w:rsidR="00A97D22" w:rsidRPr="001439EA" w:rsidRDefault="00A97D22" w:rsidP="00A97D22">
            <w:pPr>
              <w:spacing w:line="276" w:lineRule="auto"/>
              <w:rPr>
                <w:sz w:val="24"/>
                <w:szCs w:val="24"/>
              </w:rPr>
            </w:pPr>
          </w:p>
        </w:tc>
      </w:tr>
      <w:tr w:rsidR="00A97D22" w:rsidRPr="001439EA" w14:paraId="574A3540" w14:textId="77777777" w:rsidTr="00760743">
        <w:tc>
          <w:tcPr>
            <w:tcW w:w="1418" w:type="dxa"/>
            <w:vAlign w:val="center"/>
          </w:tcPr>
          <w:p w14:paraId="47A80F2D" w14:textId="77777777" w:rsidR="00A97D22" w:rsidRPr="001439EA" w:rsidRDefault="00A97D22" w:rsidP="00A97D22">
            <w:pPr>
              <w:spacing w:line="276" w:lineRule="auto"/>
              <w:rPr>
                <w:sz w:val="24"/>
                <w:szCs w:val="24"/>
              </w:rPr>
            </w:pPr>
            <w:r w:rsidRPr="001439EA">
              <w:rPr>
                <w:sz w:val="24"/>
                <w:szCs w:val="24"/>
              </w:rPr>
              <w:t>Урок 68</w:t>
            </w:r>
          </w:p>
        </w:tc>
        <w:tc>
          <w:tcPr>
            <w:tcW w:w="6178" w:type="dxa"/>
          </w:tcPr>
          <w:p w14:paraId="155B10E2" w14:textId="77777777" w:rsidR="00A97D22" w:rsidRPr="001439EA" w:rsidRDefault="00A97D22" w:rsidP="00A97D22">
            <w:pPr>
              <w:spacing w:line="276" w:lineRule="auto"/>
              <w:rPr>
                <w:sz w:val="24"/>
                <w:szCs w:val="24"/>
              </w:rPr>
            </w:pPr>
            <w:r w:rsidRPr="001439EA">
              <w:rPr>
                <w:sz w:val="24"/>
                <w:szCs w:val="24"/>
              </w:rPr>
              <w:t>Резервный урок. Повторение по итогам обучения в 3 классе</w:t>
            </w:r>
          </w:p>
        </w:tc>
        <w:tc>
          <w:tcPr>
            <w:tcW w:w="2186" w:type="dxa"/>
          </w:tcPr>
          <w:p w14:paraId="61A37847" w14:textId="77777777" w:rsidR="00A97D22" w:rsidRPr="001439EA" w:rsidRDefault="00A97D22" w:rsidP="00A97D22">
            <w:pPr>
              <w:spacing w:line="276" w:lineRule="auto"/>
              <w:rPr>
                <w:sz w:val="24"/>
                <w:szCs w:val="24"/>
              </w:rPr>
            </w:pPr>
          </w:p>
        </w:tc>
      </w:tr>
      <w:tr w:rsidR="00A97D22" w:rsidRPr="001439EA" w14:paraId="26E8B0EE" w14:textId="77777777" w:rsidTr="00760743">
        <w:tc>
          <w:tcPr>
            <w:tcW w:w="9782" w:type="dxa"/>
            <w:gridSpan w:val="3"/>
          </w:tcPr>
          <w:p w14:paraId="54E9C2F2" w14:textId="77777777" w:rsidR="00A97D22" w:rsidRPr="001439EA" w:rsidRDefault="00A97D22" w:rsidP="00A97D22">
            <w:pPr>
              <w:spacing w:line="276" w:lineRule="auto"/>
              <w:rPr>
                <w:sz w:val="24"/>
                <w:szCs w:val="24"/>
              </w:rPr>
            </w:pPr>
            <w:r w:rsidRPr="001439EA">
              <w:rPr>
                <w:sz w:val="24"/>
                <w:szCs w:val="24"/>
              </w:rPr>
              <w:t>ОБЩЕЕ КОЛИЧЕСТВО УРОКОВ ПО ПРОГРАММЕ: 68, из них уроков, отведенных на контрольные работы, - не более 6</w:t>
            </w:r>
          </w:p>
        </w:tc>
      </w:tr>
    </w:tbl>
    <w:p w14:paraId="47D86D55" w14:textId="77777777" w:rsidR="00A97D22" w:rsidRPr="001439EA" w:rsidRDefault="00A97D22" w:rsidP="00A97D22">
      <w:pPr>
        <w:ind w:firstLine="0"/>
        <w:rPr>
          <w:sz w:val="24"/>
          <w:szCs w:val="24"/>
          <w:highlight w:val="yellow"/>
        </w:rPr>
      </w:pPr>
    </w:p>
    <w:p w14:paraId="54E72BAC" w14:textId="77777777" w:rsidR="00A97D22" w:rsidRPr="001439EA" w:rsidRDefault="00A97D22" w:rsidP="00A97D22">
      <w:pPr>
        <w:rPr>
          <w:sz w:val="24"/>
          <w:szCs w:val="24"/>
        </w:rPr>
      </w:pPr>
      <w:r w:rsidRPr="001439EA">
        <w:rPr>
          <w:sz w:val="24"/>
          <w:szCs w:val="24"/>
        </w:rPr>
        <w:t>4 класс</w:t>
      </w:r>
    </w:p>
    <w:p w14:paraId="43833E80" w14:textId="77777777" w:rsidR="00A97D22" w:rsidRPr="001439EA" w:rsidRDefault="00A97D22" w:rsidP="00A97D22">
      <w:pPr>
        <w:rPr>
          <w:sz w:val="24"/>
          <w:szCs w:val="24"/>
          <w:highlight w:val="yellow"/>
        </w:rPr>
      </w:pPr>
    </w:p>
    <w:tbl>
      <w:tblPr>
        <w:tblW w:w="978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2186"/>
      </w:tblGrid>
      <w:tr w:rsidR="00A97D22" w:rsidRPr="001439EA" w14:paraId="1FEC2567" w14:textId="77777777" w:rsidTr="00760743">
        <w:tc>
          <w:tcPr>
            <w:tcW w:w="1191" w:type="dxa"/>
          </w:tcPr>
          <w:p w14:paraId="1D018640" w14:textId="77777777" w:rsidR="00A97D22" w:rsidRPr="001439EA" w:rsidRDefault="00760743" w:rsidP="00A97D22">
            <w:pPr>
              <w:spacing w:line="276" w:lineRule="auto"/>
              <w:rPr>
                <w:sz w:val="24"/>
                <w:szCs w:val="24"/>
              </w:rPr>
            </w:pPr>
            <w:r w:rsidRPr="001439EA">
              <w:rPr>
                <w:sz w:val="24"/>
                <w:szCs w:val="24"/>
              </w:rPr>
              <w:t>№</w:t>
            </w:r>
            <w:r w:rsidR="00A97D22" w:rsidRPr="001439EA">
              <w:rPr>
                <w:sz w:val="24"/>
                <w:szCs w:val="24"/>
              </w:rPr>
              <w:t xml:space="preserve"> урока</w:t>
            </w:r>
          </w:p>
        </w:tc>
        <w:tc>
          <w:tcPr>
            <w:tcW w:w="6405" w:type="dxa"/>
          </w:tcPr>
          <w:p w14:paraId="5E87FF3E" w14:textId="77777777" w:rsidR="00A97D22" w:rsidRPr="001439EA" w:rsidRDefault="00A97D22" w:rsidP="00A97D22">
            <w:pPr>
              <w:spacing w:line="276" w:lineRule="auto"/>
              <w:rPr>
                <w:sz w:val="24"/>
                <w:szCs w:val="24"/>
              </w:rPr>
            </w:pPr>
            <w:r w:rsidRPr="001439EA">
              <w:rPr>
                <w:sz w:val="24"/>
                <w:szCs w:val="24"/>
              </w:rPr>
              <w:t>Тема урока</w:t>
            </w:r>
          </w:p>
        </w:tc>
        <w:tc>
          <w:tcPr>
            <w:tcW w:w="2186" w:type="dxa"/>
          </w:tcPr>
          <w:p w14:paraId="2257DDFE" w14:textId="77777777" w:rsidR="00A97D22" w:rsidRPr="001439EA" w:rsidRDefault="00A97D22" w:rsidP="00760743">
            <w:pPr>
              <w:spacing w:line="276" w:lineRule="auto"/>
              <w:jc w:val="left"/>
              <w:rPr>
                <w:sz w:val="24"/>
                <w:szCs w:val="24"/>
              </w:rPr>
            </w:pPr>
            <w:r w:rsidRPr="001439EA">
              <w:rPr>
                <w:sz w:val="24"/>
                <w:szCs w:val="24"/>
              </w:rPr>
              <w:t>Количество часов на практические работы</w:t>
            </w:r>
          </w:p>
        </w:tc>
      </w:tr>
      <w:tr w:rsidR="00A97D22" w:rsidRPr="001439EA" w14:paraId="25E0BFD9" w14:textId="77777777" w:rsidTr="00760743">
        <w:tc>
          <w:tcPr>
            <w:tcW w:w="1191" w:type="dxa"/>
          </w:tcPr>
          <w:p w14:paraId="4163A8E0" w14:textId="77777777" w:rsidR="00A97D22" w:rsidRPr="001439EA" w:rsidRDefault="00A97D22" w:rsidP="00A97D22">
            <w:pPr>
              <w:spacing w:line="276" w:lineRule="auto"/>
              <w:rPr>
                <w:sz w:val="24"/>
                <w:szCs w:val="24"/>
              </w:rPr>
            </w:pPr>
            <w:r w:rsidRPr="001439EA">
              <w:rPr>
                <w:sz w:val="24"/>
                <w:szCs w:val="24"/>
              </w:rPr>
              <w:t>Урок 1</w:t>
            </w:r>
          </w:p>
        </w:tc>
        <w:tc>
          <w:tcPr>
            <w:tcW w:w="6405" w:type="dxa"/>
          </w:tcPr>
          <w:p w14:paraId="275265A7" w14:textId="77777777" w:rsidR="00A97D22" w:rsidRPr="001439EA" w:rsidRDefault="00A97D22" w:rsidP="00A97D22">
            <w:pPr>
              <w:spacing w:line="276" w:lineRule="auto"/>
              <w:rPr>
                <w:sz w:val="24"/>
                <w:szCs w:val="24"/>
              </w:rPr>
            </w:pPr>
            <w:r w:rsidRPr="001439EA">
              <w:rPr>
                <w:sz w:val="24"/>
                <w:szCs w:val="24"/>
              </w:rPr>
              <w:t>Как человек изучает окружающую природу?</w:t>
            </w:r>
          </w:p>
        </w:tc>
        <w:tc>
          <w:tcPr>
            <w:tcW w:w="2186" w:type="dxa"/>
          </w:tcPr>
          <w:p w14:paraId="1F128E10" w14:textId="77777777" w:rsidR="00A97D22" w:rsidRPr="001439EA" w:rsidRDefault="00A97D22" w:rsidP="00A97D22">
            <w:pPr>
              <w:spacing w:line="276" w:lineRule="auto"/>
              <w:rPr>
                <w:sz w:val="24"/>
                <w:szCs w:val="24"/>
              </w:rPr>
            </w:pPr>
          </w:p>
        </w:tc>
      </w:tr>
      <w:tr w:rsidR="00A97D22" w:rsidRPr="001439EA" w14:paraId="2A641CA9" w14:textId="77777777" w:rsidTr="00760743">
        <w:tc>
          <w:tcPr>
            <w:tcW w:w="1191" w:type="dxa"/>
          </w:tcPr>
          <w:p w14:paraId="3A2CBEF9" w14:textId="77777777" w:rsidR="00A97D22" w:rsidRPr="001439EA" w:rsidRDefault="00A97D22" w:rsidP="00A97D22">
            <w:pPr>
              <w:spacing w:line="276" w:lineRule="auto"/>
              <w:rPr>
                <w:sz w:val="24"/>
                <w:szCs w:val="24"/>
              </w:rPr>
            </w:pPr>
            <w:r w:rsidRPr="001439EA">
              <w:rPr>
                <w:sz w:val="24"/>
                <w:szCs w:val="24"/>
              </w:rPr>
              <w:t>Урок 2</w:t>
            </w:r>
          </w:p>
        </w:tc>
        <w:tc>
          <w:tcPr>
            <w:tcW w:w="6405" w:type="dxa"/>
          </w:tcPr>
          <w:p w14:paraId="61A739CF" w14:textId="77777777" w:rsidR="00A97D22" w:rsidRPr="001439EA" w:rsidRDefault="00A97D22" w:rsidP="00A97D22">
            <w:pPr>
              <w:spacing w:line="276" w:lineRule="auto"/>
              <w:rPr>
                <w:sz w:val="24"/>
                <w:szCs w:val="24"/>
              </w:rPr>
            </w:pPr>
            <w:r w:rsidRPr="001439EA">
              <w:rPr>
                <w:sz w:val="24"/>
                <w:szCs w:val="24"/>
              </w:rPr>
              <w:t>Солнце - звезда</w:t>
            </w:r>
          </w:p>
        </w:tc>
        <w:tc>
          <w:tcPr>
            <w:tcW w:w="2186" w:type="dxa"/>
          </w:tcPr>
          <w:p w14:paraId="6761B4DB" w14:textId="77777777" w:rsidR="00A97D22" w:rsidRPr="001439EA" w:rsidRDefault="00A97D22" w:rsidP="00A97D22">
            <w:pPr>
              <w:spacing w:line="276" w:lineRule="auto"/>
              <w:rPr>
                <w:sz w:val="24"/>
                <w:szCs w:val="24"/>
              </w:rPr>
            </w:pPr>
          </w:p>
        </w:tc>
      </w:tr>
      <w:tr w:rsidR="00A97D22" w:rsidRPr="001439EA" w14:paraId="432BD349" w14:textId="77777777" w:rsidTr="00760743">
        <w:tc>
          <w:tcPr>
            <w:tcW w:w="1191" w:type="dxa"/>
          </w:tcPr>
          <w:p w14:paraId="5DAC56D6" w14:textId="77777777" w:rsidR="00A97D22" w:rsidRPr="001439EA" w:rsidRDefault="00A97D22" w:rsidP="00A97D22">
            <w:pPr>
              <w:spacing w:line="276" w:lineRule="auto"/>
              <w:rPr>
                <w:sz w:val="24"/>
                <w:szCs w:val="24"/>
              </w:rPr>
            </w:pPr>
            <w:r w:rsidRPr="001439EA">
              <w:rPr>
                <w:sz w:val="24"/>
                <w:szCs w:val="24"/>
              </w:rPr>
              <w:t>Урок 3</w:t>
            </w:r>
          </w:p>
        </w:tc>
        <w:tc>
          <w:tcPr>
            <w:tcW w:w="6405" w:type="dxa"/>
          </w:tcPr>
          <w:p w14:paraId="378C289C" w14:textId="77777777" w:rsidR="00A97D22" w:rsidRPr="001439EA" w:rsidRDefault="00A97D22" w:rsidP="00A97D22">
            <w:pPr>
              <w:spacing w:line="276" w:lineRule="auto"/>
              <w:rPr>
                <w:sz w:val="24"/>
                <w:szCs w:val="24"/>
              </w:rPr>
            </w:pPr>
            <w:r w:rsidRPr="001439EA">
              <w:rPr>
                <w:sz w:val="24"/>
                <w:szCs w:val="24"/>
              </w:rPr>
              <w:t>Планеты Солнечной системы. Луна - спутник Земли</w:t>
            </w:r>
          </w:p>
        </w:tc>
        <w:tc>
          <w:tcPr>
            <w:tcW w:w="2186" w:type="dxa"/>
          </w:tcPr>
          <w:p w14:paraId="16FEAC7C" w14:textId="77777777" w:rsidR="00A97D22" w:rsidRPr="001439EA" w:rsidRDefault="00A97D22" w:rsidP="00A97D22">
            <w:pPr>
              <w:spacing w:line="276" w:lineRule="auto"/>
              <w:rPr>
                <w:sz w:val="24"/>
                <w:szCs w:val="24"/>
              </w:rPr>
            </w:pPr>
          </w:p>
        </w:tc>
      </w:tr>
      <w:tr w:rsidR="00A97D22" w:rsidRPr="001439EA" w14:paraId="10A77CCB" w14:textId="77777777" w:rsidTr="00760743">
        <w:tc>
          <w:tcPr>
            <w:tcW w:w="1191" w:type="dxa"/>
            <w:vAlign w:val="center"/>
          </w:tcPr>
          <w:p w14:paraId="035560E1" w14:textId="77777777" w:rsidR="00A97D22" w:rsidRPr="001439EA" w:rsidRDefault="00A97D22" w:rsidP="00A97D22">
            <w:pPr>
              <w:spacing w:line="276" w:lineRule="auto"/>
              <w:rPr>
                <w:sz w:val="24"/>
                <w:szCs w:val="24"/>
              </w:rPr>
            </w:pPr>
            <w:r w:rsidRPr="001439EA">
              <w:rPr>
                <w:sz w:val="24"/>
                <w:szCs w:val="24"/>
              </w:rPr>
              <w:t>Урок 4</w:t>
            </w:r>
          </w:p>
        </w:tc>
        <w:tc>
          <w:tcPr>
            <w:tcW w:w="6405" w:type="dxa"/>
          </w:tcPr>
          <w:p w14:paraId="7D72448B" w14:textId="77777777" w:rsidR="00A97D22" w:rsidRPr="001439EA" w:rsidRDefault="00A97D22" w:rsidP="00A97D22">
            <w:pPr>
              <w:spacing w:line="276" w:lineRule="auto"/>
              <w:rPr>
                <w:sz w:val="24"/>
                <w:szCs w:val="24"/>
              </w:rPr>
            </w:pPr>
            <w:r w:rsidRPr="001439EA">
              <w:rPr>
                <w:sz w:val="24"/>
                <w:szCs w:val="24"/>
              </w:rPr>
              <w:t>Смена дня и ночи на Земле как результат вращения планеты вокруг своей оси (практические работы с моделями и схемами)</w:t>
            </w:r>
          </w:p>
        </w:tc>
        <w:tc>
          <w:tcPr>
            <w:tcW w:w="2186" w:type="dxa"/>
            <w:vAlign w:val="center"/>
          </w:tcPr>
          <w:p w14:paraId="23BC7A2B" w14:textId="77777777" w:rsidR="00A97D22" w:rsidRPr="001439EA" w:rsidRDefault="00A97D22" w:rsidP="00A97D22">
            <w:pPr>
              <w:spacing w:line="276" w:lineRule="auto"/>
              <w:rPr>
                <w:sz w:val="24"/>
                <w:szCs w:val="24"/>
              </w:rPr>
            </w:pPr>
            <w:r w:rsidRPr="001439EA">
              <w:rPr>
                <w:sz w:val="24"/>
                <w:szCs w:val="24"/>
              </w:rPr>
              <w:t>1</w:t>
            </w:r>
          </w:p>
        </w:tc>
      </w:tr>
      <w:tr w:rsidR="00A97D22" w:rsidRPr="001439EA" w14:paraId="59578927" w14:textId="77777777" w:rsidTr="00760743">
        <w:tc>
          <w:tcPr>
            <w:tcW w:w="1191" w:type="dxa"/>
            <w:vAlign w:val="center"/>
          </w:tcPr>
          <w:p w14:paraId="046B41EE" w14:textId="77777777" w:rsidR="00A97D22" w:rsidRPr="001439EA" w:rsidRDefault="00A97D22" w:rsidP="00A97D22">
            <w:pPr>
              <w:spacing w:line="276" w:lineRule="auto"/>
              <w:rPr>
                <w:sz w:val="24"/>
                <w:szCs w:val="24"/>
              </w:rPr>
            </w:pPr>
            <w:r w:rsidRPr="001439EA">
              <w:rPr>
                <w:sz w:val="24"/>
                <w:szCs w:val="24"/>
              </w:rPr>
              <w:t>Урок 5</w:t>
            </w:r>
          </w:p>
        </w:tc>
        <w:tc>
          <w:tcPr>
            <w:tcW w:w="6405" w:type="dxa"/>
          </w:tcPr>
          <w:p w14:paraId="21CCF432" w14:textId="77777777" w:rsidR="00A97D22" w:rsidRPr="001439EA" w:rsidRDefault="00A97D22" w:rsidP="00A97D22">
            <w:pPr>
              <w:spacing w:line="276" w:lineRule="auto"/>
              <w:rPr>
                <w:sz w:val="24"/>
                <w:szCs w:val="24"/>
              </w:rPr>
            </w:pPr>
            <w:r w:rsidRPr="001439EA">
              <w:rPr>
                <w:sz w:val="24"/>
                <w:szCs w:val="24"/>
              </w:rPr>
              <w:t xml:space="preserve">Обращение Земли вокруг Солнца как причина смены </w:t>
            </w:r>
            <w:r w:rsidRPr="001439EA">
              <w:rPr>
                <w:sz w:val="24"/>
                <w:szCs w:val="24"/>
              </w:rPr>
              <w:lastRenderedPageBreak/>
              <w:t>сезонов (практические работы с моделями и схемами). Общая характеристика времен года</w:t>
            </w:r>
          </w:p>
        </w:tc>
        <w:tc>
          <w:tcPr>
            <w:tcW w:w="2186" w:type="dxa"/>
            <w:vAlign w:val="center"/>
          </w:tcPr>
          <w:p w14:paraId="4EC0E680" w14:textId="77777777" w:rsidR="00A97D22" w:rsidRPr="001439EA" w:rsidRDefault="00A97D22" w:rsidP="00A97D22">
            <w:pPr>
              <w:spacing w:line="276" w:lineRule="auto"/>
              <w:rPr>
                <w:sz w:val="24"/>
                <w:szCs w:val="24"/>
              </w:rPr>
            </w:pPr>
            <w:r w:rsidRPr="001439EA">
              <w:rPr>
                <w:sz w:val="24"/>
                <w:szCs w:val="24"/>
              </w:rPr>
              <w:lastRenderedPageBreak/>
              <w:t>1</w:t>
            </w:r>
          </w:p>
        </w:tc>
      </w:tr>
      <w:tr w:rsidR="00A97D22" w:rsidRPr="001439EA" w14:paraId="5E1EFBC8" w14:textId="77777777" w:rsidTr="00760743">
        <w:tc>
          <w:tcPr>
            <w:tcW w:w="1191" w:type="dxa"/>
          </w:tcPr>
          <w:p w14:paraId="0E35700B" w14:textId="77777777" w:rsidR="00A97D22" w:rsidRPr="001439EA" w:rsidRDefault="00A97D22" w:rsidP="00A97D22">
            <w:pPr>
              <w:spacing w:line="276" w:lineRule="auto"/>
              <w:rPr>
                <w:sz w:val="24"/>
                <w:szCs w:val="24"/>
              </w:rPr>
            </w:pPr>
            <w:r w:rsidRPr="001439EA">
              <w:rPr>
                <w:sz w:val="24"/>
                <w:szCs w:val="24"/>
              </w:rPr>
              <w:t>Урок 6</w:t>
            </w:r>
          </w:p>
        </w:tc>
        <w:tc>
          <w:tcPr>
            <w:tcW w:w="6405" w:type="dxa"/>
          </w:tcPr>
          <w:p w14:paraId="3318056D" w14:textId="77777777" w:rsidR="00A97D22" w:rsidRPr="001439EA" w:rsidRDefault="00A97D22" w:rsidP="00A97D22">
            <w:pPr>
              <w:spacing w:line="276" w:lineRule="auto"/>
              <w:rPr>
                <w:sz w:val="24"/>
                <w:szCs w:val="24"/>
              </w:rPr>
            </w:pPr>
            <w:r w:rsidRPr="001439EA">
              <w:rPr>
                <w:sz w:val="24"/>
                <w:szCs w:val="24"/>
              </w:rPr>
              <w:t>Историческое время. Что такое "лента времени"?</w:t>
            </w:r>
          </w:p>
        </w:tc>
        <w:tc>
          <w:tcPr>
            <w:tcW w:w="2186" w:type="dxa"/>
          </w:tcPr>
          <w:p w14:paraId="3B94FF9D" w14:textId="77777777" w:rsidR="00A97D22" w:rsidRPr="001439EA" w:rsidRDefault="00A97D22" w:rsidP="00A97D22">
            <w:pPr>
              <w:spacing w:line="276" w:lineRule="auto"/>
              <w:rPr>
                <w:sz w:val="24"/>
                <w:szCs w:val="24"/>
              </w:rPr>
            </w:pPr>
          </w:p>
        </w:tc>
      </w:tr>
      <w:tr w:rsidR="00A97D22" w:rsidRPr="001439EA" w14:paraId="125ABCB9" w14:textId="77777777" w:rsidTr="00760743">
        <w:tc>
          <w:tcPr>
            <w:tcW w:w="1191" w:type="dxa"/>
            <w:vAlign w:val="center"/>
          </w:tcPr>
          <w:p w14:paraId="65AE0803" w14:textId="77777777" w:rsidR="00A97D22" w:rsidRPr="001439EA" w:rsidRDefault="00A97D22" w:rsidP="00A97D22">
            <w:pPr>
              <w:spacing w:line="276" w:lineRule="auto"/>
              <w:rPr>
                <w:sz w:val="24"/>
                <w:szCs w:val="24"/>
              </w:rPr>
            </w:pPr>
            <w:r w:rsidRPr="001439EA">
              <w:rPr>
                <w:sz w:val="24"/>
                <w:szCs w:val="24"/>
              </w:rPr>
              <w:t>Урок 7</w:t>
            </w:r>
          </w:p>
        </w:tc>
        <w:tc>
          <w:tcPr>
            <w:tcW w:w="6405" w:type="dxa"/>
          </w:tcPr>
          <w:p w14:paraId="60764B8E" w14:textId="77777777" w:rsidR="00A97D22" w:rsidRPr="001439EA" w:rsidRDefault="00A97D22" w:rsidP="00A97D22">
            <w:pPr>
              <w:spacing w:line="276" w:lineRule="auto"/>
              <w:rPr>
                <w:sz w:val="24"/>
                <w:szCs w:val="24"/>
              </w:rPr>
            </w:pPr>
            <w:r w:rsidRPr="001439EA">
              <w:rPr>
                <w:sz w:val="24"/>
                <w:szCs w:val="24"/>
              </w:rPr>
              <w:t>Экологические проблемы взаимодействия человека и природы</w:t>
            </w:r>
          </w:p>
        </w:tc>
        <w:tc>
          <w:tcPr>
            <w:tcW w:w="2186" w:type="dxa"/>
          </w:tcPr>
          <w:p w14:paraId="353D7914" w14:textId="77777777" w:rsidR="00A97D22" w:rsidRPr="001439EA" w:rsidRDefault="00A97D22" w:rsidP="00A97D22">
            <w:pPr>
              <w:spacing w:line="276" w:lineRule="auto"/>
              <w:rPr>
                <w:sz w:val="24"/>
                <w:szCs w:val="24"/>
              </w:rPr>
            </w:pPr>
          </w:p>
        </w:tc>
      </w:tr>
      <w:tr w:rsidR="00A97D22" w:rsidRPr="001439EA" w14:paraId="7C804221" w14:textId="77777777" w:rsidTr="00760743">
        <w:tc>
          <w:tcPr>
            <w:tcW w:w="1191" w:type="dxa"/>
          </w:tcPr>
          <w:p w14:paraId="3E06D17C" w14:textId="77777777" w:rsidR="00A97D22" w:rsidRPr="001439EA" w:rsidRDefault="00A97D22" w:rsidP="00A97D22">
            <w:pPr>
              <w:spacing w:line="276" w:lineRule="auto"/>
              <w:rPr>
                <w:sz w:val="24"/>
                <w:szCs w:val="24"/>
              </w:rPr>
            </w:pPr>
            <w:r w:rsidRPr="001439EA">
              <w:rPr>
                <w:sz w:val="24"/>
                <w:szCs w:val="24"/>
              </w:rPr>
              <w:t>Урок 8</w:t>
            </w:r>
          </w:p>
        </w:tc>
        <w:tc>
          <w:tcPr>
            <w:tcW w:w="6405" w:type="dxa"/>
          </w:tcPr>
          <w:p w14:paraId="269F5871" w14:textId="77777777" w:rsidR="00A97D22" w:rsidRPr="001439EA" w:rsidRDefault="00A97D22" w:rsidP="00A97D22">
            <w:pPr>
              <w:spacing w:line="276" w:lineRule="auto"/>
              <w:rPr>
                <w:sz w:val="24"/>
                <w:szCs w:val="24"/>
              </w:rPr>
            </w:pPr>
            <w:r w:rsidRPr="001439EA">
              <w:rPr>
                <w:sz w:val="24"/>
                <w:szCs w:val="24"/>
              </w:rPr>
              <w:t>Всемирное культурное наследие России</w:t>
            </w:r>
          </w:p>
        </w:tc>
        <w:tc>
          <w:tcPr>
            <w:tcW w:w="2186" w:type="dxa"/>
          </w:tcPr>
          <w:p w14:paraId="4A10AB16" w14:textId="77777777" w:rsidR="00A97D22" w:rsidRPr="001439EA" w:rsidRDefault="00A97D22" w:rsidP="00A97D22">
            <w:pPr>
              <w:spacing w:line="276" w:lineRule="auto"/>
              <w:rPr>
                <w:sz w:val="24"/>
                <w:szCs w:val="24"/>
              </w:rPr>
            </w:pPr>
          </w:p>
        </w:tc>
      </w:tr>
      <w:tr w:rsidR="00A97D22" w:rsidRPr="001439EA" w14:paraId="4BCCBE17" w14:textId="77777777" w:rsidTr="00760743">
        <w:tc>
          <w:tcPr>
            <w:tcW w:w="1191" w:type="dxa"/>
            <w:vAlign w:val="center"/>
          </w:tcPr>
          <w:p w14:paraId="5F75F5B4" w14:textId="77777777" w:rsidR="00A97D22" w:rsidRPr="001439EA" w:rsidRDefault="00A97D22" w:rsidP="00A97D22">
            <w:pPr>
              <w:spacing w:line="276" w:lineRule="auto"/>
              <w:rPr>
                <w:sz w:val="24"/>
                <w:szCs w:val="24"/>
              </w:rPr>
            </w:pPr>
            <w:r w:rsidRPr="001439EA">
              <w:rPr>
                <w:sz w:val="24"/>
                <w:szCs w:val="24"/>
              </w:rPr>
              <w:t>Урок 9</w:t>
            </w:r>
          </w:p>
        </w:tc>
        <w:tc>
          <w:tcPr>
            <w:tcW w:w="6405" w:type="dxa"/>
          </w:tcPr>
          <w:p w14:paraId="4B5FF533" w14:textId="77777777" w:rsidR="00A97D22" w:rsidRPr="001439EA" w:rsidRDefault="00A97D22" w:rsidP="00A97D22">
            <w:pPr>
              <w:spacing w:line="276" w:lineRule="auto"/>
              <w:rPr>
                <w:sz w:val="24"/>
                <w:szCs w:val="24"/>
              </w:rPr>
            </w:pPr>
            <w:r w:rsidRPr="001439EA">
              <w:rPr>
                <w:sz w:val="24"/>
                <w:szCs w:val="24"/>
              </w:rPr>
              <w:t>Природные и культурные объекты Всемирного наследия в России</w:t>
            </w:r>
          </w:p>
        </w:tc>
        <w:tc>
          <w:tcPr>
            <w:tcW w:w="2186" w:type="dxa"/>
          </w:tcPr>
          <w:p w14:paraId="3B4E7434" w14:textId="77777777" w:rsidR="00A97D22" w:rsidRPr="001439EA" w:rsidRDefault="00A97D22" w:rsidP="00A97D22">
            <w:pPr>
              <w:spacing w:line="276" w:lineRule="auto"/>
              <w:rPr>
                <w:sz w:val="24"/>
                <w:szCs w:val="24"/>
              </w:rPr>
            </w:pPr>
          </w:p>
        </w:tc>
      </w:tr>
      <w:tr w:rsidR="00A97D22" w:rsidRPr="001439EA" w14:paraId="36EFF5F8" w14:textId="77777777" w:rsidTr="00760743">
        <w:tc>
          <w:tcPr>
            <w:tcW w:w="1191" w:type="dxa"/>
            <w:vAlign w:val="center"/>
          </w:tcPr>
          <w:p w14:paraId="08A551F9" w14:textId="77777777" w:rsidR="00A97D22" w:rsidRPr="001439EA" w:rsidRDefault="00A97D22" w:rsidP="00A97D22">
            <w:pPr>
              <w:spacing w:line="276" w:lineRule="auto"/>
              <w:rPr>
                <w:sz w:val="24"/>
                <w:szCs w:val="24"/>
              </w:rPr>
            </w:pPr>
            <w:r w:rsidRPr="001439EA">
              <w:rPr>
                <w:sz w:val="24"/>
                <w:szCs w:val="24"/>
              </w:rPr>
              <w:t>Урок 10</w:t>
            </w:r>
          </w:p>
        </w:tc>
        <w:tc>
          <w:tcPr>
            <w:tcW w:w="6405" w:type="dxa"/>
          </w:tcPr>
          <w:p w14:paraId="49467A39" w14:textId="77777777" w:rsidR="00A97D22" w:rsidRPr="001439EA" w:rsidRDefault="00A97D22" w:rsidP="00A97D22">
            <w:pPr>
              <w:spacing w:line="276" w:lineRule="auto"/>
              <w:rPr>
                <w:sz w:val="24"/>
                <w:szCs w:val="24"/>
              </w:rPr>
            </w:pPr>
            <w:r w:rsidRPr="001439EA">
              <w:rPr>
                <w:sz w:val="24"/>
                <w:szCs w:val="24"/>
              </w:rPr>
              <w:t>Природные и культурные объекты Всемирного наследия за рубежом</w:t>
            </w:r>
          </w:p>
        </w:tc>
        <w:tc>
          <w:tcPr>
            <w:tcW w:w="2186" w:type="dxa"/>
          </w:tcPr>
          <w:p w14:paraId="2FCBC276" w14:textId="77777777" w:rsidR="00A97D22" w:rsidRPr="001439EA" w:rsidRDefault="00A97D22" w:rsidP="00A97D22">
            <w:pPr>
              <w:spacing w:line="276" w:lineRule="auto"/>
              <w:rPr>
                <w:sz w:val="24"/>
                <w:szCs w:val="24"/>
              </w:rPr>
            </w:pPr>
          </w:p>
        </w:tc>
      </w:tr>
      <w:tr w:rsidR="00A97D22" w:rsidRPr="001439EA" w14:paraId="4DAE52E3" w14:textId="77777777" w:rsidTr="00760743">
        <w:tc>
          <w:tcPr>
            <w:tcW w:w="1191" w:type="dxa"/>
            <w:vAlign w:val="center"/>
          </w:tcPr>
          <w:p w14:paraId="2EBC016A" w14:textId="77777777" w:rsidR="00A97D22" w:rsidRPr="001439EA" w:rsidRDefault="00A97D22" w:rsidP="00A97D22">
            <w:pPr>
              <w:spacing w:line="276" w:lineRule="auto"/>
              <w:rPr>
                <w:sz w:val="24"/>
                <w:szCs w:val="24"/>
              </w:rPr>
            </w:pPr>
            <w:r w:rsidRPr="001439EA">
              <w:rPr>
                <w:sz w:val="24"/>
                <w:szCs w:val="24"/>
              </w:rPr>
              <w:t>Урок 11</w:t>
            </w:r>
          </w:p>
        </w:tc>
        <w:tc>
          <w:tcPr>
            <w:tcW w:w="6405" w:type="dxa"/>
            <w:vAlign w:val="center"/>
          </w:tcPr>
          <w:p w14:paraId="7D8EFC92" w14:textId="77777777" w:rsidR="00A97D22" w:rsidRPr="001439EA" w:rsidRDefault="00A97D22" w:rsidP="00A97D22">
            <w:pPr>
              <w:spacing w:line="276" w:lineRule="auto"/>
              <w:rPr>
                <w:sz w:val="24"/>
                <w:szCs w:val="24"/>
              </w:rPr>
            </w:pPr>
            <w:r w:rsidRPr="001439EA">
              <w:rPr>
                <w:sz w:val="24"/>
                <w:szCs w:val="24"/>
              </w:rPr>
              <w:t>Знакомство с Международной Красной книгой</w:t>
            </w:r>
          </w:p>
        </w:tc>
        <w:tc>
          <w:tcPr>
            <w:tcW w:w="2186" w:type="dxa"/>
          </w:tcPr>
          <w:p w14:paraId="717C6EAA" w14:textId="77777777" w:rsidR="00A97D22" w:rsidRPr="001439EA" w:rsidRDefault="00A97D22" w:rsidP="00A97D22">
            <w:pPr>
              <w:spacing w:line="276" w:lineRule="auto"/>
              <w:rPr>
                <w:sz w:val="24"/>
                <w:szCs w:val="24"/>
              </w:rPr>
            </w:pPr>
          </w:p>
        </w:tc>
      </w:tr>
      <w:tr w:rsidR="00A97D22" w:rsidRPr="001439EA" w14:paraId="3C0F9591" w14:textId="77777777" w:rsidTr="00760743">
        <w:tc>
          <w:tcPr>
            <w:tcW w:w="1191" w:type="dxa"/>
            <w:vAlign w:val="center"/>
          </w:tcPr>
          <w:p w14:paraId="33AEB44B" w14:textId="77777777" w:rsidR="00A97D22" w:rsidRPr="001439EA" w:rsidRDefault="00A97D22" w:rsidP="00A97D22">
            <w:pPr>
              <w:spacing w:line="276" w:lineRule="auto"/>
              <w:rPr>
                <w:sz w:val="24"/>
                <w:szCs w:val="24"/>
              </w:rPr>
            </w:pPr>
            <w:r w:rsidRPr="001439EA">
              <w:rPr>
                <w:sz w:val="24"/>
                <w:szCs w:val="24"/>
              </w:rPr>
              <w:t>Урок 12</w:t>
            </w:r>
          </w:p>
        </w:tc>
        <w:tc>
          <w:tcPr>
            <w:tcW w:w="6405" w:type="dxa"/>
            <w:vAlign w:val="center"/>
          </w:tcPr>
          <w:p w14:paraId="50477551" w14:textId="77777777" w:rsidR="00A97D22" w:rsidRPr="001439EA" w:rsidRDefault="00A97D22" w:rsidP="00A97D22">
            <w:pPr>
              <w:spacing w:line="276" w:lineRule="auto"/>
              <w:rPr>
                <w:sz w:val="24"/>
                <w:szCs w:val="24"/>
              </w:rPr>
            </w:pPr>
            <w:r w:rsidRPr="001439EA">
              <w:rPr>
                <w:sz w:val="24"/>
                <w:szCs w:val="24"/>
              </w:rPr>
              <w:t>Всемирное культурное наследие</w:t>
            </w:r>
          </w:p>
        </w:tc>
        <w:tc>
          <w:tcPr>
            <w:tcW w:w="2186" w:type="dxa"/>
          </w:tcPr>
          <w:p w14:paraId="606C769F" w14:textId="77777777" w:rsidR="00A97D22" w:rsidRPr="001439EA" w:rsidRDefault="00A97D22" w:rsidP="00A97D22">
            <w:pPr>
              <w:spacing w:line="276" w:lineRule="auto"/>
              <w:rPr>
                <w:sz w:val="24"/>
                <w:szCs w:val="24"/>
              </w:rPr>
            </w:pPr>
          </w:p>
        </w:tc>
      </w:tr>
      <w:tr w:rsidR="00A97D22" w:rsidRPr="001439EA" w14:paraId="0C002194" w14:textId="77777777" w:rsidTr="00760743">
        <w:tc>
          <w:tcPr>
            <w:tcW w:w="1191" w:type="dxa"/>
            <w:vAlign w:val="center"/>
          </w:tcPr>
          <w:p w14:paraId="3CE9B36B" w14:textId="77777777" w:rsidR="00A97D22" w:rsidRPr="001439EA" w:rsidRDefault="00A97D22" w:rsidP="00A97D22">
            <w:pPr>
              <w:spacing w:line="276" w:lineRule="auto"/>
              <w:rPr>
                <w:sz w:val="24"/>
                <w:szCs w:val="24"/>
              </w:rPr>
            </w:pPr>
            <w:r w:rsidRPr="001439EA">
              <w:rPr>
                <w:sz w:val="24"/>
                <w:szCs w:val="24"/>
              </w:rPr>
              <w:t>Урок 13</w:t>
            </w:r>
          </w:p>
        </w:tc>
        <w:tc>
          <w:tcPr>
            <w:tcW w:w="6405" w:type="dxa"/>
            <w:vAlign w:val="center"/>
          </w:tcPr>
          <w:p w14:paraId="6C94DE3E" w14:textId="77777777" w:rsidR="00A97D22" w:rsidRPr="001439EA" w:rsidRDefault="00A97D22" w:rsidP="00A97D22">
            <w:pPr>
              <w:spacing w:line="276" w:lineRule="auto"/>
              <w:rPr>
                <w:sz w:val="24"/>
                <w:szCs w:val="24"/>
              </w:rPr>
            </w:pPr>
            <w:r w:rsidRPr="001439EA">
              <w:rPr>
                <w:sz w:val="24"/>
                <w:szCs w:val="24"/>
              </w:rPr>
              <w:t>Охрана историко-культурного наследия</w:t>
            </w:r>
          </w:p>
        </w:tc>
        <w:tc>
          <w:tcPr>
            <w:tcW w:w="2186" w:type="dxa"/>
          </w:tcPr>
          <w:p w14:paraId="261EF094" w14:textId="77777777" w:rsidR="00A97D22" w:rsidRPr="001439EA" w:rsidRDefault="00A97D22" w:rsidP="00A97D22">
            <w:pPr>
              <w:spacing w:line="276" w:lineRule="auto"/>
              <w:rPr>
                <w:sz w:val="24"/>
                <w:szCs w:val="24"/>
              </w:rPr>
            </w:pPr>
          </w:p>
        </w:tc>
      </w:tr>
      <w:tr w:rsidR="00A97D22" w:rsidRPr="001439EA" w14:paraId="2F0C9AA1" w14:textId="77777777" w:rsidTr="00760743">
        <w:tc>
          <w:tcPr>
            <w:tcW w:w="1191" w:type="dxa"/>
            <w:vAlign w:val="center"/>
          </w:tcPr>
          <w:p w14:paraId="7C14ED00" w14:textId="77777777" w:rsidR="00A97D22" w:rsidRPr="001439EA" w:rsidRDefault="00A97D22" w:rsidP="00A97D22">
            <w:pPr>
              <w:spacing w:line="276" w:lineRule="auto"/>
              <w:rPr>
                <w:sz w:val="24"/>
                <w:szCs w:val="24"/>
              </w:rPr>
            </w:pPr>
            <w:r w:rsidRPr="001439EA">
              <w:rPr>
                <w:sz w:val="24"/>
                <w:szCs w:val="24"/>
              </w:rPr>
              <w:t>Урок 14</w:t>
            </w:r>
          </w:p>
        </w:tc>
        <w:tc>
          <w:tcPr>
            <w:tcW w:w="6405" w:type="dxa"/>
            <w:vAlign w:val="center"/>
          </w:tcPr>
          <w:p w14:paraId="49D508B8" w14:textId="77777777" w:rsidR="00A97D22" w:rsidRPr="001439EA" w:rsidRDefault="00A97D22" w:rsidP="00A97D22">
            <w:pPr>
              <w:spacing w:line="276" w:lineRule="auto"/>
              <w:rPr>
                <w:sz w:val="24"/>
                <w:szCs w:val="24"/>
              </w:rPr>
            </w:pPr>
            <w:r w:rsidRPr="001439EA">
              <w:rPr>
                <w:sz w:val="24"/>
                <w:szCs w:val="24"/>
              </w:rPr>
              <w:t>О вредных для здоровья привычках</w:t>
            </w:r>
          </w:p>
        </w:tc>
        <w:tc>
          <w:tcPr>
            <w:tcW w:w="2186" w:type="dxa"/>
          </w:tcPr>
          <w:p w14:paraId="0CBC4E18" w14:textId="77777777" w:rsidR="00A97D22" w:rsidRPr="001439EA" w:rsidRDefault="00A97D22" w:rsidP="00A97D22">
            <w:pPr>
              <w:spacing w:line="276" w:lineRule="auto"/>
              <w:rPr>
                <w:sz w:val="24"/>
                <w:szCs w:val="24"/>
              </w:rPr>
            </w:pPr>
          </w:p>
        </w:tc>
      </w:tr>
      <w:tr w:rsidR="00A97D22" w:rsidRPr="001439EA" w14:paraId="10B1DF41" w14:textId="77777777" w:rsidTr="00760743">
        <w:tc>
          <w:tcPr>
            <w:tcW w:w="1191" w:type="dxa"/>
            <w:vAlign w:val="center"/>
          </w:tcPr>
          <w:p w14:paraId="1194D6E7" w14:textId="77777777" w:rsidR="00A97D22" w:rsidRPr="001439EA" w:rsidRDefault="00A97D22" w:rsidP="00A97D22">
            <w:pPr>
              <w:spacing w:line="276" w:lineRule="auto"/>
              <w:rPr>
                <w:sz w:val="24"/>
                <w:szCs w:val="24"/>
              </w:rPr>
            </w:pPr>
            <w:r w:rsidRPr="001439EA">
              <w:rPr>
                <w:sz w:val="24"/>
                <w:szCs w:val="24"/>
              </w:rPr>
              <w:t>Урок 15</w:t>
            </w:r>
          </w:p>
        </w:tc>
        <w:tc>
          <w:tcPr>
            <w:tcW w:w="6405" w:type="dxa"/>
            <w:vAlign w:val="center"/>
          </w:tcPr>
          <w:p w14:paraId="1605092D" w14:textId="77777777" w:rsidR="00A97D22" w:rsidRPr="001439EA" w:rsidRDefault="00A97D22" w:rsidP="00A97D22">
            <w:pPr>
              <w:spacing w:line="276" w:lineRule="auto"/>
              <w:rPr>
                <w:sz w:val="24"/>
                <w:szCs w:val="24"/>
              </w:rPr>
            </w:pPr>
            <w:r w:rsidRPr="001439EA">
              <w:rPr>
                <w:sz w:val="24"/>
                <w:szCs w:val="24"/>
              </w:rPr>
              <w:t>Правила цифровой грамотности при использовании сети Интернет</w:t>
            </w:r>
          </w:p>
        </w:tc>
        <w:tc>
          <w:tcPr>
            <w:tcW w:w="2186" w:type="dxa"/>
          </w:tcPr>
          <w:p w14:paraId="5A3DD219" w14:textId="77777777" w:rsidR="00A97D22" w:rsidRPr="001439EA" w:rsidRDefault="00A97D22" w:rsidP="00A97D22">
            <w:pPr>
              <w:spacing w:line="276" w:lineRule="auto"/>
              <w:rPr>
                <w:sz w:val="24"/>
                <w:szCs w:val="24"/>
              </w:rPr>
            </w:pPr>
          </w:p>
        </w:tc>
      </w:tr>
      <w:tr w:rsidR="00A97D22" w:rsidRPr="001439EA" w14:paraId="02924C4B" w14:textId="77777777" w:rsidTr="00760743">
        <w:tc>
          <w:tcPr>
            <w:tcW w:w="1191" w:type="dxa"/>
            <w:vAlign w:val="center"/>
          </w:tcPr>
          <w:p w14:paraId="12CE6FBF" w14:textId="77777777" w:rsidR="00A97D22" w:rsidRPr="001439EA" w:rsidRDefault="00A97D22" w:rsidP="00A97D22">
            <w:pPr>
              <w:spacing w:line="276" w:lineRule="auto"/>
              <w:rPr>
                <w:sz w:val="24"/>
                <w:szCs w:val="24"/>
              </w:rPr>
            </w:pPr>
            <w:r w:rsidRPr="001439EA">
              <w:rPr>
                <w:sz w:val="24"/>
                <w:szCs w:val="24"/>
              </w:rPr>
              <w:t>Урок 16</w:t>
            </w:r>
          </w:p>
        </w:tc>
        <w:tc>
          <w:tcPr>
            <w:tcW w:w="6405" w:type="dxa"/>
            <w:vAlign w:val="center"/>
          </w:tcPr>
          <w:p w14:paraId="14A1AF88" w14:textId="77777777" w:rsidR="00A97D22" w:rsidRPr="001439EA" w:rsidRDefault="00A97D22" w:rsidP="00A97D22">
            <w:pPr>
              <w:spacing w:line="276" w:lineRule="auto"/>
              <w:rPr>
                <w:sz w:val="24"/>
                <w:szCs w:val="24"/>
              </w:rPr>
            </w:pPr>
            <w:r w:rsidRPr="001439EA">
              <w:rPr>
                <w:sz w:val="24"/>
                <w:szCs w:val="24"/>
              </w:rPr>
              <w:t>Планирование маршрутов с учетом транспортной инфраструктуры населенного пункта</w:t>
            </w:r>
          </w:p>
        </w:tc>
        <w:tc>
          <w:tcPr>
            <w:tcW w:w="2186" w:type="dxa"/>
          </w:tcPr>
          <w:p w14:paraId="19D7B047" w14:textId="77777777" w:rsidR="00A97D22" w:rsidRPr="001439EA" w:rsidRDefault="00A97D22" w:rsidP="00A97D22">
            <w:pPr>
              <w:spacing w:line="276" w:lineRule="auto"/>
              <w:rPr>
                <w:sz w:val="24"/>
                <w:szCs w:val="24"/>
              </w:rPr>
            </w:pPr>
          </w:p>
        </w:tc>
      </w:tr>
      <w:tr w:rsidR="00A97D22" w:rsidRPr="001439EA" w14:paraId="5718170C" w14:textId="77777777" w:rsidTr="00760743">
        <w:tc>
          <w:tcPr>
            <w:tcW w:w="1191" w:type="dxa"/>
            <w:vAlign w:val="center"/>
          </w:tcPr>
          <w:p w14:paraId="41858B13" w14:textId="77777777" w:rsidR="00A97D22" w:rsidRPr="001439EA" w:rsidRDefault="00A97D22" w:rsidP="00A97D22">
            <w:pPr>
              <w:spacing w:line="276" w:lineRule="auto"/>
              <w:rPr>
                <w:sz w:val="24"/>
                <w:szCs w:val="24"/>
              </w:rPr>
            </w:pPr>
            <w:r w:rsidRPr="001439EA">
              <w:rPr>
                <w:sz w:val="24"/>
                <w:szCs w:val="24"/>
              </w:rPr>
              <w:t>Урок 17</w:t>
            </w:r>
          </w:p>
        </w:tc>
        <w:tc>
          <w:tcPr>
            <w:tcW w:w="6405" w:type="dxa"/>
            <w:vAlign w:val="center"/>
          </w:tcPr>
          <w:p w14:paraId="3B3529BA" w14:textId="77777777" w:rsidR="00A97D22" w:rsidRPr="001439EA" w:rsidRDefault="00A97D22" w:rsidP="00A97D22">
            <w:pPr>
              <w:spacing w:line="276" w:lineRule="auto"/>
              <w:rPr>
                <w:sz w:val="24"/>
                <w:szCs w:val="24"/>
              </w:rPr>
            </w:pPr>
            <w:r w:rsidRPr="001439EA">
              <w:rPr>
                <w:sz w:val="24"/>
                <w:szCs w:val="24"/>
              </w:rPr>
              <w:t>Правила поведения в общественных местах: зонах отдыха, учреждениях культуры и торговых центрах</w:t>
            </w:r>
          </w:p>
        </w:tc>
        <w:tc>
          <w:tcPr>
            <w:tcW w:w="2186" w:type="dxa"/>
          </w:tcPr>
          <w:p w14:paraId="018E9C8A" w14:textId="77777777" w:rsidR="00A97D22" w:rsidRPr="001439EA" w:rsidRDefault="00A97D22" w:rsidP="00A97D22">
            <w:pPr>
              <w:spacing w:line="276" w:lineRule="auto"/>
              <w:rPr>
                <w:sz w:val="24"/>
                <w:szCs w:val="24"/>
              </w:rPr>
            </w:pPr>
          </w:p>
        </w:tc>
      </w:tr>
      <w:tr w:rsidR="00A97D22" w:rsidRPr="001439EA" w14:paraId="353078E6" w14:textId="77777777" w:rsidTr="00760743">
        <w:tc>
          <w:tcPr>
            <w:tcW w:w="1191" w:type="dxa"/>
            <w:vAlign w:val="center"/>
          </w:tcPr>
          <w:p w14:paraId="52391B0D" w14:textId="77777777" w:rsidR="00A97D22" w:rsidRPr="001439EA" w:rsidRDefault="00A97D22" w:rsidP="00A97D22">
            <w:pPr>
              <w:spacing w:line="276" w:lineRule="auto"/>
              <w:rPr>
                <w:sz w:val="24"/>
                <w:szCs w:val="24"/>
              </w:rPr>
            </w:pPr>
            <w:r w:rsidRPr="001439EA">
              <w:rPr>
                <w:sz w:val="24"/>
                <w:szCs w:val="24"/>
              </w:rPr>
              <w:t>Урок 18</w:t>
            </w:r>
          </w:p>
        </w:tc>
        <w:tc>
          <w:tcPr>
            <w:tcW w:w="6405" w:type="dxa"/>
            <w:vAlign w:val="center"/>
          </w:tcPr>
          <w:p w14:paraId="73CF920B" w14:textId="77777777" w:rsidR="00A97D22" w:rsidRPr="001439EA" w:rsidRDefault="00A97D22" w:rsidP="00A97D22">
            <w:pPr>
              <w:spacing w:line="276" w:lineRule="auto"/>
              <w:rPr>
                <w:sz w:val="24"/>
                <w:szCs w:val="24"/>
              </w:rPr>
            </w:pPr>
            <w:r w:rsidRPr="001439EA">
              <w:rPr>
                <w:sz w:val="24"/>
                <w:szCs w:val="24"/>
              </w:rPr>
              <w:t>Безопасное поведение при езде на велосипеде и самокате. Дорожные знаки</w:t>
            </w:r>
          </w:p>
        </w:tc>
        <w:tc>
          <w:tcPr>
            <w:tcW w:w="2186" w:type="dxa"/>
          </w:tcPr>
          <w:p w14:paraId="7D22A568" w14:textId="77777777" w:rsidR="00A97D22" w:rsidRPr="001439EA" w:rsidRDefault="00A97D22" w:rsidP="00A97D22">
            <w:pPr>
              <w:spacing w:line="276" w:lineRule="auto"/>
              <w:rPr>
                <w:sz w:val="24"/>
                <w:szCs w:val="24"/>
              </w:rPr>
            </w:pPr>
          </w:p>
        </w:tc>
      </w:tr>
      <w:tr w:rsidR="00A97D22" w:rsidRPr="001439EA" w14:paraId="35F00D44" w14:textId="77777777" w:rsidTr="00760743">
        <w:tc>
          <w:tcPr>
            <w:tcW w:w="1191" w:type="dxa"/>
            <w:vAlign w:val="center"/>
          </w:tcPr>
          <w:p w14:paraId="1F9ADB9C" w14:textId="77777777" w:rsidR="00A97D22" w:rsidRPr="001439EA" w:rsidRDefault="00A97D22" w:rsidP="00A97D22">
            <w:pPr>
              <w:spacing w:line="276" w:lineRule="auto"/>
              <w:rPr>
                <w:sz w:val="24"/>
                <w:szCs w:val="24"/>
              </w:rPr>
            </w:pPr>
            <w:r w:rsidRPr="001439EA">
              <w:rPr>
                <w:sz w:val="24"/>
                <w:szCs w:val="24"/>
              </w:rPr>
              <w:t>Урок 19</w:t>
            </w:r>
          </w:p>
        </w:tc>
        <w:tc>
          <w:tcPr>
            <w:tcW w:w="6405" w:type="dxa"/>
            <w:vAlign w:val="center"/>
          </w:tcPr>
          <w:p w14:paraId="12E7B12A" w14:textId="77777777" w:rsidR="00A97D22" w:rsidRPr="001439EA" w:rsidRDefault="00A97D22" w:rsidP="00A97D22">
            <w:pPr>
              <w:spacing w:line="276" w:lineRule="auto"/>
              <w:rPr>
                <w:sz w:val="24"/>
                <w:szCs w:val="24"/>
              </w:rPr>
            </w:pPr>
            <w:r w:rsidRPr="001439EA">
              <w:rPr>
                <w:sz w:val="24"/>
                <w:szCs w:val="24"/>
              </w:rPr>
              <w:t>Равнины России: Восточно-Европейская, Западно-Сибирская (название, общая характеристика, нахождение на карте)</w:t>
            </w:r>
          </w:p>
        </w:tc>
        <w:tc>
          <w:tcPr>
            <w:tcW w:w="2186" w:type="dxa"/>
          </w:tcPr>
          <w:p w14:paraId="5D84424B" w14:textId="77777777" w:rsidR="00A97D22" w:rsidRPr="001439EA" w:rsidRDefault="00A97D22" w:rsidP="00A97D22">
            <w:pPr>
              <w:spacing w:line="276" w:lineRule="auto"/>
              <w:rPr>
                <w:sz w:val="24"/>
                <w:szCs w:val="24"/>
              </w:rPr>
            </w:pPr>
          </w:p>
        </w:tc>
      </w:tr>
      <w:tr w:rsidR="00A97D22" w:rsidRPr="001439EA" w14:paraId="2BE733D7" w14:textId="77777777" w:rsidTr="00760743">
        <w:tc>
          <w:tcPr>
            <w:tcW w:w="1191" w:type="dxa"/>
            <w:vAlign w:val="center"/>
          </w:tcPr>
          <w:p w14:paraId="5539B142" w14:textId="77777777" w:rsidR="00A97D22" w:rsidRPr="001439EA" w:rsidRDefault="00A97D22" w:rsidP="00A97D22">
            <w:pPr>
              <w:spacing w:line="276" w:lineRule="auto"/>
              <w:rPr>
                <w:sz w:val="24"/>
                <w:szCs w:val="24"/>
              </w:rPr>
            </w:pPr>
            <w:r w:rsidRPr="001439EA">
              <w:rPr>
                <w:sz w:val="24"/>
                <w:szCs w:val="24"/>
              </w:rPr>
              <w:t>Урок 20</w:t>
            </w:r>
          </w:p>
        </w:tc>
        <w:tc>
          <w:tcPr>
            <w:tcW w:w="6405" w:type="dxa"/>
            <w:vAlign w:val="center"/>
          </w:tcPr>
          <w:p w14:paraId="21521CBA" w14:textId="77777777" w:rsidR="00A97D22" w:rsidRPr="001439EA" w:rsidRDefault="00A97D22" w:rsidP="00A97D22">
            <w:pPr>
              <w:spacing w:line="276" w:lineRule="auto"/>
              <w:rPr>
                <w:sz w:val="24"/>
                <w:szCs w:val="24"/>
              </w:rPr>
            </w:pPr>
            <w:r w:rsidRPr="001439EA">
              <w:rPr>
                <w:sz w:val="24"/>
                <w:szCs w:val="24"/>
              </w:rPr>
              <w:t>Горные системы России: Урал, Кавказ, Алтай (краткая характеристика, главные вершины, место нахождения на карте)</w:t>
            </w:r>
          </w:p>
        </w:tc>
        <w:tc>
          <w:tcPr>
            <w:tcW w:w="2186" w:type="dxa"/>
          </w:tcPr>
          <w:p w14:paraId="6624C6B0" w14:textId="77777777" w:rsidR="00A97D22" w:rsidRPr="001439EA" w:rsidRDefault="00A97D22" w:rsidP="00A97D22">
            <w:pPr>
              <w:spacing w:line="276" w:lineRule="auto"/>
              <w:rPr>
                <w:sz w:val="24"/>
                <w:szCs w:val="24"/>
              </w:rPr>
            </w:pPr>
          </w:p>
        </w:tc>
      </w:tr>
      <w:tr w:rsidR="00A97D22" w:rsidRPr="001439EA" w14:paraId="28944B93" w14:textId="77777777" w:rsidTr="00760743">
        <w:tc>
          <w:tcPr>
            <w:tcW w:w="1191" w:type="dxa"/>
            <w:vAlign w:val="center"/>
          </w:tcPr>
          <w:p w14:paraId="5FBC9A24" w14:textId="77777777" w:rsidR="00A97D22" w:rsidRPr="001439EA" w:rsidRDefault="00A97D22" w:rsidP="00A97D22">
            <w:pPr>
              <w:spacing w:line="276" w:lineRule="auto"/>
              <w:rPr>
                <w:sz w:val="24"/>
                <w:szCs w:val="24"/>
              </w:rPr>
            </w:pPr>
            <w:r w:rsidRPr="001439EA">
              <w:rPr>
                <w:sz w:val="24"/>
                <w:szCs w:val="24"/>
              </w:rPr>
              <w:t>Урок 21</w:t>
            </w:r>
          </w:p>
        </w:tc>
        <w:tc>
          <w:tcPr>
            <w:tcW w:w="6405" w:type="dxa"/>
            <w:vAlign w:val="center"/>
          </w:tcPr>
          <w:p w14:paraId="61724B84" w14:textId="77777777" w:rsidR="00A97D22" w:rsidRPr="001439EA" w:rsidRDefault="00A97D22" w:rsidP="00A97D22">
            <w:pPr>
              <w:spacing w:line="276" w:lineRule="auto"/>
              <w:rPr>
                <w:sz w:val="24"/>
                <w:szCs w:val="24"/>
              </w:rPr>
            </w:pPr>
            <w:r w:rsidRPr="001439EA">
              <w:rPr>
                <w:sz w:val="24"/>
                <w:szCs w:val="24"/>
              </w:rPr>
              <w:t>Водоемы Земли, их разнообразие. Естественные водоемы: океан, море, озеро, болото. Примеры водоемов в России</w:t>
            </w:r>
          </w:p>
        </w:tc>
        <w:tc>
          <w:tcPr>
            <w:tcW w:w="2186" w:type="dxa"/>
          </w:tcPr>
          <w:p w14:paraId="78C7EB21" w14:textId="77777777" w:rsidR="00A97D22" w:rsidRPr="001439EA" w:rsidRDefault="00A97D22" w:rsidP="00A97D22">
            <w:pPr>
              <w:spacing w:line="276" w:lineRule="auto"/>
              <w:rPr>
                <w:sz w:val="24"/>
                <w:szCs w:val="24"/>
              </w:rPr>
            </w:pPr>
          </w:p>
        </w:tc>
      </w:tr>
      <w:tr w:rsidR="00A97D22" w:rsidRPr="001439EA" w14:paraId="5396361A" w14:textId="77777777" w:rsidTr="00760743">
        <w:tc>
          <w:tcPr>
            <w:tcW w:w="1191" w:type="dxa"/>
            <w:vAlign w:val="center"/>
          </w:tcPr>
          <w:p w14:paraId="5C24002C" w14:textId="77777777" w:rsidR="00A97D22" w:rsidRPr="001439EA" w:rsidRDefault="00A97D22" w:rsidP="00A97D22">
            <w:pPr>
              <w:spacing w:line="276" w:lineRule="auto"/>
              <w:rPr>
                <w:sz w:val="24"/>
                <w:szCs w:val="24"/>
              </w:rPr>
            </w:pPr>
            <w:r w:rsidRPr="001439EA">
              <w:rPr>
                <w:sz w:val="24"/>
                <w:szCs w:val="24"/>
              </w:rPr>
              <w:t>Урок 22</w:t>
            </w:r>
          </w:p>
        </w:tc>
        <w:tc>
          <w:tcPr>
            <w:tcW w:w="6405" w:type="dxa"/>
            <w:vAlign w:val="center"/>
          </w:tcPr>
          <w:p w14:paraId="6C27738B" w14:textId="77777777" w:rsidR="00A97D22" w:rsidRPr="001439EA" w:rsidRDefault="00A97D22" w:rsidP="00A97D22">
            <w:pPr>
              <w:spacing w:line="276" w:lineRule="auto"/>
              <w:rPr>
                <w:sz w:val="24"/>
                <w:szCs w:val="24"/>
              </w:rPr>
            </w:pPr>
            <w:r w:rsidRPr="001439EA">
              <w:rPr>
                <w:sz w:val="24"/>
                <w:szCs w:val="24"/>
              </w:rPr>
              <w:t>Река как водный поток</w:t>
            </w:r>
          </w:p>
        </w:tc>
        <w:tc>
          <w:tcPr>
            <w:tcW w:w="2186" w:type="dxa"/>
          </w:tcPr>
          <w:p w14:paraId="40889A5A" w14:textId="77777777" w:rsidR="00A97D22" w:rsidRPr="001439EA" w:rsidRDefault="00A97D22" w:rsidP="00A97D22">
            <w:pPr>
              <w:spacing w:line="276" w:lineRule="auto"/>
              <w:rPr>
                <w:sz w:val="24"/>
                <w:szCs w:val="24"/>
              </w:rPr>
            </w:pPr>
          </w:p>
        </w:tc>
      </w:tr>
      <w:tr w:rsidR="00A97D22" w:rsidRPr="001439EA" w14:paraId="2445B0C6" w14:textId="77777777" w:rsidTr="00760743">
        <w:tc>
          <w:tcPr>
            <w:tcW w:w="1191" w:type="dxa"/>
            <w:vAlign w:val="center"/>
          </w:tcPr>
          <w:p w14:paraId="44A66141" w14:textId="77777777" w:rsidR="00A97D22" w:rsidRPr="001439EA" w:rsidRDefault="00A97D22" w:rsidP="00A97D22">
            <w:pPr>
              <w:spacing w:line="276" w:lineRule="auto"/>
              <w:rPr>
                <w:sz w:val="24"/>
                <w:szCs w:val="24"/>
              </w:rPr>
            </w:pPr>
            <w:r w:rsidRPr="001439EA">
              <w:rPr>
                <w:sz w:val="24"/>
                <w:szCs w:val="24"/>
              </w:rPr>
              <w:t>Урок 23</w:t>
            </w:r>
          </w:p>
        </w:tc>
        <w:tc>
          <w:tcPr>
            <w:tcW w:w="6405" w:type="dxa"/>
            <w:vAlign w:val="center"/>
          </w:tcPr>
          <w:p w14:paraId="3DEDE456" w14:textId="77777777" w:rsidR="00A97D22" w:rsidRPr="001439EA" w:rsidRDefault="00A97D22" w:rsidP="00A97D22">
            <w:pPr>
              <w:spacing w:line="276" w:lineRule="auto"/>
              <w:rPr>
                <w:sz w:val="24"/>
                <w:szCs w:val="24"/>
              </w:rPr>
            </w:pPr>
            <w:r w:rsidRPr="001439EA">
              <w:rPr>
                <w:sz w:val="24"/>
                <w:szCs w:val="24"/>
              </w:rPr>
              <w:t>Крупнейшие реки России: название, нахождение на карте</w:t>
            </w:r>
          </w:p>
        </w:tc>
        <w:tc>
          <w:tcPr>
            <w:tcW w:w="2186" w:type="dxa"/>
          </w:tcPr>
          <w:p w14:paraId="6A5D9C65" w14:textId="77777777" w:rsidR="00A97D22" w:rsidRPr="001439EA" w:rsidRDefault="00A97D22" w:rsidP="00A97D22">
            <w:pPr>
              <w:spacing w:line="276" w:lineRule="auto"/>
              <w:rPr>
                <w:sz w:val="24"/>
                <w:szCs w:val="24"/>
              </w:rPr>
            </w:pPr>
          </w:p>
        </w:tc>
      </w:tr>
      <w:tr w:rsidR="00A97D22" w:rsidRPr="001439EA" w14:paraId="321E2852" w14:textId="77777777" w:rsidTr="00760743">
        <w:tc>
          <w:tcPr>
            <w:tcW w:w="1191" w:type="dxa"/>
            <w:vAlign w:val="center"/>
          </w:tcPr>
          <w:p w14:paraId="209B6CDB" w14:textId="77777777" w:rsidR="00A97D22" w:rsidRPr="001439EA" w:rsidRDefault="00A97D22" w:rsidP="00A97D22">
            <w:pPr>
              <w:spacing w:line="276" w:lineRule="auto"/>
              <w:rPr>
                <w:sz w:val="24"/>
                <w:szCs w:val="24"/>
              </w:rPr>
            </w:pPr>
            <w:r w:rsidRPr="001439EA">
              <w:rPr>
                <w:sz w:val="24"/>
                <w:szCs w:val="24"/>
              </w:rPr>
              <w:t>Урок 24</w:t>
            </w:r>
          </w:p>
        </w:tc>
        <w:tc>
          <w:tcPr>
            <w:tcW w:w="6405" w:type="dxa"/>
            <w:vAlign w:val="center"/>
          </w:tcPr>
          <w:p w14:paraId="05ABC7A2" w14:textId="77777777" w:rsidR="00A97D22" w:rsidRPr="001439EA" w:rsidRDefault="00A97D22" w:rsidP="00A97D22">
            <w:pPr>
              <w:spacing w:line="276" w:lineRule="auto"/>
              <w:rPr>
                <w:sz w:val="24"/>
                <w:szCs w:val="24"/>
              </w:rPr>
            </w:pPr>
            <w:r w:rsidRPr="001439EA">
              <w:rPr>
                <w:sz w:val="24"/>
                <w:szCs w:val="24"/>
              </w:rPr>
              <w:t xml:space="preserve">Характеристика природных зон России: арктическая </w:t>
            </w:r>
            <w:r w:rsidRPr="001439EA">
              <w:rPr>
                <w:sz w:val="24"/>
                <w:szCs w:val="24"/>
              </w:rPr>
              <w:lastRenderedPageBreak/>
              <w:t>пустыня. Связи в природной зоне</w:t>
            </w:r>
          </w:p>
        </w:tc>
        <w:tc>
          <w:tcPr>
            <w:tcW w:w="2186" w:type="dxa"/>
          </w:tcPr>
          <w:p w14:paraId="2A163C90" w14:textId="77777777" w:rsidR="00A97D22" w:rsidRPr="001439EA" w:rsidRDefault="00A97D22" w:rsidP="00A97D22">
            <w:pPr>
              <w:spacing w:line="276" w:lineRule="auto"/>
              <w:rPr>
                <w:sz w:val="24"/>
                <w:szCs w:val="24"/>
              </w:rPr>
            </w:pPr>
          </w:p>
        </w:tc>
      </w:tr>
      <w:tr w:rsidR="00A97D22" w:rsidRPr="001439EA" w14:paraId="0B3F3FB8" w14:textId="77777777" w:rsidTr="00760743">
        <w:tc>
          <w:tcPr>
            <w:tcW w:w="1191" w:type="dxa"/>
            <w:vAlign w:val="center"/>
          </w:tcPr>
          <w:p w14:paraId="49FD9A9E" w14:textId="77777777" w:rsidR="00A97D22" w:rsidRPr="001439EA" w:rsidRDefault="00A97D22" w:rsidP="00A97D22">
            <w:pPr>
              <w:spacing w:line="276" w:lineRule="auto"/>
              <w:rPr>
                <w:sz w:val="24"/>
                <w:szCs w:val="24"/>
              </w:rPr>
            </w:pPr>
            <w:r w:rsidRPr="001439EA">
              <w:rPr>
                <w:sz w:val="24"/>
                <w:szCs w:val="24"/>
              </w:rPr>
              <w:t>Урок 25</w:t>
            </w:r>
          </w:p>
        </w:tc>
        <w:tc>
          <w:tcPr>
            <w:tcW w:w="6405" w:type="dxa"/>
            <w:vAlign w:val="center"/>
          </w:tcPr>
          <w:p w14:paraId="21218E85" w14:textId="77777777" w:rsidR="00A97D22" w:rsidRPr="001439EA" w:rsidRDefault="00A97D22" w:rsidP="00A97D22">
            <w:pPr>
              <w:spacing w:line="276" w:lineRule="auto"/>
              <w:rPr>
                <w:sz w:val="24"/>
                <w:szCs w:val="24"/>
              </w:rPr>
            </w:pPr>
            <w:r w:rsidRPr="001439EA">
              <w:rPr>
                <w:sz w:val="24"/>
                <w:szCs w:val="24"/>
              </w:rPr>
              <w:t>Характеристика природных зон России: тундра. Связи в природной зоне</w:t>
            </w:r>
          </w:p>
        </w:tc>
        <w:tc>
          <w:tcPr>
            <w:tcW w:w="2186" w:type="dxa"/>
          </w:tcPr>
          <w:p w14:paraId="1F65461B" w14:textId="77777777" w:rsidR="00A97D22" w:rsidRPr="001439EA" w:rsidRDefault="00A97D22" w:rsidP="00A97D22">
            <w:pPr>
              <w:spacing w:line="276" w:lineRule="auto"/>
              <w:rPr>
                <w:sz w:val="24"/>
                <w:szCs w:val="24"/>
              </w:rPr>
            </w:pPr>
          </w:p>
        </w:tc>
      </w:tr>
      <w:tr w:rsidR="00A97D22" w:rsidRPr="001439EA" w14:paraId="3E4F9B38" w14:textId="77777777" w:rsidTr="00760743">
        <w:tc>
          <w:tcPr>
            <w:tcW w:w="1191" w:type="dxa"/>
            <w:vAlign w:val="center"/>
          </w:tcPr>
          <w:p w14:paraId="147C3B61" w14:textId="77777777" w:rsidR="00A97D22" w:rsidRPr="001439EA" w:rsidRDefault="00A97D22" w:rsidP="00A97D22">
            <w:pPr>
              <w:spacing w:line="276" w:lineRule="auto"/>
              <w:rPr>
                <w:sz w:val="24"/>
                <w:szCs w:val="24"/>
              </w:rPr>
            </w:pPr>
            <w:r w:rsidRPr="001439EA">
              <w:rPr>
                <w:sz w:val="24"/>
                <w:szCs w:val="24"/>
              </w:rPr>
              <w:t>Урок 26</w:t>
            </w:r>
          </w:p>
        </w:tc>
        <w:tc>
          <w:tcPr>
            <w:tcW w:w="6405" w:type="dxa"/>
            <w:vAlign w:val="center"/>
          </w:tcPr>
          <w:p w14:paraId="7CFEC14A" w14:textId="77777777" w:rsidR="00A97D22" w:rsidRPr="001439EA" w:rsidRDefault="00A97D22" w:rsidP="00A97D22">
            <w:pPr>
              <w:spacing w:line="276" w:lineRule="auto"/>
              <w:rPr>
                <w:sz w:val="24"/>
                <w:szCs w:val="24"/>
              </w:rPr>
            </w:pPr>
            <w:r w:rsidRPr="001439EA">
              <w:rPr>
                <w:sz w:val="24"/>
                <w:szCs w:val="24"/>
              </w:rPr>
              <w:t>Характеристика природных зон России: тайга. Связи в природной зоне</w:t>
            </w:r>
          </w:p>
        </w:tc>
        <w:tc>
          <w:tcPr>
            <w:tcW w:w="2186" w:type="dxa"/>
          </w:tcPr>
          <w:p w14:paraId="544A37E8" w14:textId="77777777" w:rsidR="00A97D22" w:rsidRPr="001439EA" w:rsidRDefault="00A97D22" w:rsidP="00A97D22">
            <w:pPr>
              <w:spacing w:line="276" w:lineRule="auto"/>
              <w:rPr>
                <w:sz w:val="24"/>
                <w:szCs w:val="24"/>
              </w:rPr>
            </w:pPr>
          </w:p>
        </w:tc>
      </w:tr>
      <w:tr w:rsidR="00A97D22" w:rsidRPr="001439EA" w14:paraId="5AE35856" w14:textId="77777777" w:rsidTr="00760743">
        <w:tc>
          <w:tcPr>
            <w:tcW w:w="1191" w:type="dxa"/>
            <w:vAlign w:val="center"/>
          </w:tcPr>
          <w:p w14:paraId="0F028851" w14:textId="77777777" w:rsidR="00A97D22" w:rsidRPr="001439EA" w:rsidRDefault="00A97D22" w:rsidP="00A97D22">
            <w:pPr>
              <w:spacing w:line="276" w:lineRule="auto"/>
              <w:rPr>
                <w:sz w:val="24"/>
                <w:szCs w:val="24"/>
              </w:rPr>
            </w:pPr>
            <w:r w:rsidRPr="001439EA">
              <w:rPr>
                <w:sz w:val="24"/>
                <w:szCs w:val="24"/>
              </w:rPr>
              <w:t>Урок 27</w:t>
            </w:r>
          </w:p>
        </w:tc>
        <w:tc>
          <w:tcPr>
            <w:tcW w:w="6405" w:type="dxa"/>
            <w:vAlign w:val="center"/>
          </w:tcPr>
          <w:p w14:paraId="6F343E26" w14:textId="77777777" w:rsidR="00A97D22" w:rsidRPr="001439EA" w:rsidRDefault="00A97D22" w:rsidP="00A97D22">
            <w:pPr>
              <w:spacing w:line="276" w:lineRule="auto"/>
              <w:rPr>
                <w:sz w:val="24"/>
                <w:szCs w:val="24"/>
              </w:rPr>
            </w:pPr>
            <w:r w:rsidRPr="001439EA">
              <w:rPr>
                <w:sz w:val="24"/>
                <w:szCs w:val="24"/>
              </w:rPr>
              <w:t>Характеристика природных зон России: смешанный лес. Связи в природной зоне</w:t>
            </w:r>
          </w:p>
        </w:tc>
        <w:tc>
          <w:tcPr>
            <w:tcW w:w="2186" w:type="dxa"/>
          </w:tcPr>
          <w:p w14:paraId="424136E2" w14:textId="77777777" w:rsidR="00A97D22" w:rsidRPr="001439EA" w:rsidRDefault="00A97D22" w:rsidP="00A97D22">
            <w:pPr>
              <w:spacing w:line="276" w:lineRule="auto"/>
              <w:rPr>
                <w:sz w:val="24"/>
                <w:szCs w:val="24"/>
              </w:rPr>
            </w:pPr>
          </w:p>
        </w:tc>
      </w:tr>
      <w:tr w:rsidR="00A97D22" w:rsidRPr="001439EA" w14:paraId="6E3C5B42" w14:textId="77777777" w:rsidTr="00760743">
        <w:tc>
          <w:tcPr>
            <w:tcW w:w="1191" w:type="dxa"/>
            <w:vAlign w:val="center"/>
          </w:tcPr>
          <w:p w14:paraId="5EC0CC15" w14:textId="77777777" w:rsidR="00A97D22" w:rsidRPr="001439EA" w:rsidRDefault="00A97D22" w:rsidP="00A97D22">
            <w:pPr>
              <w:spacing w:line="276" w:lineRule="auto"/>
              <w:rPr>
                <w:sz w:val="24"/>
                <w:szCs w:val="24"/>
              </w:rPr>
            </w:pPr>
            <w:r w:rsidRPr="001439EA">
              <w:rPr>
                <w:sz w:val="24"/>
                <w:szCs w:val="24"/>
              </w:rPr>
              <w:t>Урок 28</w:t>
            </w:r>
          </w:p>
        </w:tc>
        <w:tc>
          <w:tcPr>
            <w:tcW w:w="6405" w:type="dxa"/>
            <w:vAlign w:val="center"/>
          </w:tcPr>
          <w:p w14:paraId="2562309A" w14:textId="77777777" w:rsidR="00A97D22" w:rsidRPr="001439EA" w:rsidRDefault="00A97D22" w:rsidP="00A97D22">
            <w:pPr>
              <w:spacing w:line="276" w:lineRule="auto"/>
              <w:rPr>
                <w:sz w:val="24"/>
                <w:szCs w:val="24"/>
              </w:rPr>
            </w:pPr>
            <w:r w:rsidRPr="001439EA">
              <w:rPr>
                <w:sz w:val="24"/>
                <w:szCs w:val="24"/>
              </w:rPr>
              <w:t>Характеристика природных зон России: степь и полупустыня. Связи в природной зоне</w:t>
            </w:r>
          </w:p>
        </w:tc>
        <w:tc>
          <w:tcPr>
            <w:tcW w:w="2186" w:type="dxa"/>
          </w:tcPr>
          <w:p w14:paraId="42EF37CC" w14:textId="77777777" w:rsidR="00A97D22" w:rsidRPr="001439EA" w:rsidRDefault="00A97D22" w:rsidP="00A97D22">
            <w:pPr>
              <w:spacing w:line="276" w:lineRule="auto"/>
              <w:rPr>
                <w:sz w:val="24"/>
                <w:szCs w:val="24"/>
              </w:rPr>
            </w:pPr>
          </w:p>
        </w:tc>
      </w:tr>
      <w:tr w:rsidR="00A97D22" w:rsidRPr="001439EA" w14:paraId="5F79B64D" w14:textId="77777777" w:rsidTr="00760743">
        <w:tc>
          <w:tcPr>
            <w:tcW w:w="1191" w:type="dxa"/>
            <w:vAlign w:val="center"/>
          </w:tcPr>
          <w:p w14:paraId="1C85DE20" w14:textId="77777777" w:rsidR="00A97D22" w:rsidRPr="001439EA" w:rsidRDefault="00A97D22" w:rsidP="00A97D22">
            <w:pPr>
              <w:spacing w:line="276" w:lineRule="auto"/>
              <w:rPr>
                <w:sz w:val="24"/>
                <w:szCs w:val="24"/>
              </w:rPr>
            </w:pPr>
            <w:r w:rsidRPr="001439EA">
              <w:rPr>
                <w:sz w:val="24"/>
                <w:szCs w:val="24"/>
              </w:rPr>
              <w:t>Урок 29</w:t>
            </w:r>
          </w:p>
        </w:tc>
        <w:tc>
          <w:tcPr>
            <w:tcW w:w="6405" w:type="dxa"/>
            <w:vAlign w:val="center"/>
          </w:tcPr>
          <w:p w14:paraId="56A741DF" w14:textId="77777777" w:rsidR="00A97D22" w:rsidRPr="001439EA" w:rsidRDefault="00A97D22" w:rsidP="00A97D22">
            <w:pPr>
              <w:spacing w:line="276" w:lineRule="auto"/>
              <w:rPr>
                <w:sz w:val="24"/>
                <w:szCs w:val="24"/>
              </w:rPr>
            </w:pPr>
            <w:r w:rsidRPr="001439EA">
              <w:rPr>
                <w:sz w:val="24"/>
                <w:szCs w:val="24"/>
              </w:rPr>
              <w:t>Формы земной поверхности (на примере родного края)</w:t>
            </w:r>
          </w:p>
        </w:tc>
        <w:tc>
          <w:tcPr>
            <w:tcW w:w="2186" w:type="dxa"/>
          </w:tcPr>
          <w:p w14:paraId="6996F674" w14:textId="77777777" w:rsidR="00A97D22" w:rsidRPr="001439EA" w:rsidRDefault="00A97D22" w:rsidP="00A97D22">
            <w:pPr>
              <w:spacing w:line="276" w:lineRule="auto"/>
              <w:rPr>
                <w:sz w:val="24"/>
                <w:szCs w:val="24"/>
              </w:rPr>
            </w:pPr>
          </w:p>
        </w:tc>
      </w:tr>
      <w:tr w:rsidR="00A97D22" w:rsidRPr="001439EA" w14:paraId="0DED0319" w14:textId="77777777" w:rsidTr="00760743">
        <w:tc>
          <w:tcPr>
            <w:tcW w:w="1191" w:type="dxa"/>
            <w:vAlign w:val="center"/>
          </w:tcPr>
          <w:p w14:paraId="5B5392F8" w14:textId="77777777" w:rsidR="00A97D22" w:rsidRPr="001439EA" w:rsidRDefault="00A97D22" w:rsidP="00A97D22">
            <w:pPr>
              <w:spacing w:line="276" w:lineRule="auto"/>
              <w:rPr>
                <w:sz w:val="24"/>
                <w:szCs w:val="24"/>
              </w:rPr>
            </w:pPr>
            <w:r w:rsidRPr="001439EA">
              <w:rPr>
                <w:sz w:val="24"/>
                <w:szCs w:val="24"/>
              </w:rPr>
              <w:t>Урок 30</w:t>
            </w:r>
          </w:p>
        </w:tc>
        <w:tc>
          <w:tcPr>
            <w:tcW w:w="6405" w:type="dxa"/>
            <w:vAlign w:val="center"/>
          </w:tcPr>
          <w:p w14:paraId="303A1C9F" w14:textId="77777777" w:rsidR="00A97D22" w:rsidRPr="001439EA" w:rsidRDefault="00A97D22" w:rsidP="00A97D22">
            <w:pPr>
              <w:spacing w:line="276" w:lineRule="auto"/>
              <w:rPr>
                <w:sz w:val="24"/>
                <w:szCs w:val="24"/>
              </w:rPr>
            </w:pPr>
            <w:r w:rsidRPr="001439EA">
              <w:rPr>
                <w:sz w:val="24"/>
                <w:szCs w:val="24"/>
              </w:rPr>
              <w:t>Водоемы и реки родного края</w:t>
            </w:r>
          </w:p>
        </w:tc>
        <w:tc>
          <w:tcPr>
            <w:tcW w:w="2186" w:type="dxa"/>
          </w:tcPr>
          <w:p w14:paraId="4068C226" w14:textId="77777777" w:rsidR="00A97D22" w:rsidRPr="001439EA" w:rsidRDefault="00A97D22" w:rsidP="00A97D22">
            <w:pPr>
              <w:spacing w:line="276" w:lineRule="auto"/>
              <w:rPr>
                <w:sz w:val="24"/>
                <w:szCs w:val="24"/>
              </w:rPr>
            </w:pPr>
          </w:p>
        </w:tc>
      </w:tr>
      <w:tr w:rsidR="00A97D22" w:rsidRPr="001439EA" w14:paraId="79DEB2DB" w14:textId="77777777" w:rsidTr="00760743">
        <w:tc>
          <w:tcPr>
            <w:tcW w:w="1191" w:type="dxa"/>
            <w:vAlign w:val="center"/>
          </w:tcPr>
          <w:p w14:paraId="589CA102" w14:textId="77777777" w:rsidR="00A97D22" w:rsidRPr="001439EA" w:rsidRDefault="00A97D22" w:rsidP="00A97D22">
            <w:pPr>
              <w:spacing w:line="276" w:lineRule="auto"/>
              <w:rPr>
                <w:sz w:val="24"/>
                <w:szCs w:val="24"/>
              </w:rPr>
            </w:pPr>
            <w:r w:rsidRPr="001439EA">
              <w:rPr>
                <w:sz w:val="24"/>
                <w:szCs w:val="24"/>
              </w:rPr>
              <w:t>Урок 31</w:t>
            </w:r>
          </w:p>
        </w:tc>
        <w:tc>
          <w:tcPr>
            <w:tcW w:w="6405" w:type="dxa"/>
            <w:vAlign w:val="center"/>
          </w:tcPr>
          <w:p w14:paraId="0BD9BC25" w14:textId="77777777" w:rsidR="00A97D22" w:rsidRPr="001439EA" w:rsidRDefault="00A97D22" w:rsidP="00A97D22">
            <w:pPr>
              <w:spacing w:line="276" w:lineRule="auto"/>
              <w:rPr>
                <w:sz w:val="24"/>
                <w:szCs w:val="24"/>
              </w:rPr>
            </w:pPr>
            <w:r w:rsidRPr="001439EA">
              <w:rPr>
                <w:sz w:val="24"/>
                <w:szCs w:val="24"/>
              </w:rPr>
              <w:t>Использование рек и водоемов человеком (хозяйственная деятельность, отдых). Охрана рек и водоемов</w:t>
            </w:r>
          </w:p>
        </w:tc>
        <w:tc>
          <w:tcPr>
            <w:tcW w:w="2186" w:type="dxa"/>
          </w:tcPr>
          <w:p w14:paraId="3B1398EE" w14:textId="77777777" w:rsidR="00A97D22" w:rsidRPr="001439EA" w:rsidRDefault="00A97D22" w:rsidP="00A97D22">
            <w:pPr>
              <w:spacing w:line="276" w:lineRule="auto"/>
              <w:rPr>
                <w:sz w:val="24"/>
                <w:szCs w:val="24"/>
              </w:rPr>
            </w:pPr>
          </w:p>
        </w:tc>
      </w:tr>
      <w:tr w:rsidR="00A97D22" w:rsidRPr="001439EA" w14:paraId="61E7E3F0" w14:textId="77777777" w:rsidTr="00760743">
        <w:tc>
          <w:tcPr>
            <w:tcW w:w="1191" w:type="dxa"/>
            <w:vAlign w:val="center"/>
          </w:tcPr>
          <w:p w14:paraId="6F8077F0" w14:textId="77777777" w:rsidR="00A97D22" w:rsidRPr="001439EA" w:rsidRDefault="00A97D22" w:rsidP="00A97D22">
            <w:pPr>
              <w:spacing w:line="276" w:lineRule="auto"/>
              <w:rPr>
                <w:sz w:val="24"/>
                <w:szCs w:val="24"/>
              </w:rPr>
            </w:pPr>
            <w:r w:rsidRPr="001439EA">
              <w:rPr>
                <w:sz w:val="24"/>
                <w:szCs w:val="24"/>
              </w:rPr>
              <w:t>Урок 32</w:t>
            </w:r>
          </w:p>
        </w:tc>
        <w:tc>
          <w:tcPr>
            <w:tcW w:w="6405" w:type="dxa"/>
            <w:vAlign w:val="center"/>
          </w:tcPr>
          <w:p w14:paraId="2E86201C" w14:textId="77777777" w:rsidR="00A97D22" w:rsidRPr="001439EA" w:rsidRDefault="00A97D22" w:rsidP="00A97D22">
            <w:pPr>
              <w:spacing w:line="276" w:lineRule="auto"/>
              <w:rPr>
                <w:sz w:val="24"/>
                <w:szCs w:val="24"/>
              </w:rPr>
            </w:pPr>
            <w:r w:rsidRPr="001439EA">
              <w:rPr>
                <w:sz w:val="24"/>
                <w:szCs w:val="24"/>
              </w:rPr>
              <w:t>Защита и охрана природных богатств (воздуха, воды, полезных ископаемых, флоры и фауны)</w:t>
            </w:r>
          </w:p>
        </w:tc>
        <w:tc>
          <w:tcPr>
            <w:tcW w:w="2186" w:type="dxa"/>
          </w:tcPr>
          <w:p w14:paraId="6A8A97A1" w14:textId="77777777" w:rsidR="00A97D22" w:rsidRPr="001439EA" w:rsidRDefault="00A97D22" w:rsidP="00A97D22">
            <w:pPr>
              <w:spacing w:line="276" w:lineRule="auto"/>
              <w:rPr>
                <w:sz w:val="24"/>
                <w:szCs w:val="24"/>
              </w:rPr>
            </w:pPr>
          </w:p>
        </w:tc>
      </w:tr>
      <w:tr w:rsidR="00A97D22" w:rsidRPr="001439EA" w14:paraId="1672513C" w14:textId="77777777" w:rsidTr="00760743">
        <w:tc>
          <w:tcPr>
            <w:tcW w:w="1191" w:type="dxa"/>
            <w:vAlign w:val="center"/>
          </w:tcPr>
          <w:p w14:paraId="18204FF9" w14:textId="77777777" w:rsidR="00A97D22" w:rsidRPr="001439EA" w:rsidRDefault="00A97D22" w:rsidP="00A97D22">
            <w:pPr>
              <w:spacing w:line="276" w:lineRule="auto"/>
              <w:rPr>
                <w:sz w:val="24"/>
                <w:szCs w:val="24"/>
              </w:rPr>
            </w:pPr>
            <w:r w:rsidRPr="001439EA">
              <w:rPr>
                <w:sz w:val="24"/>
                <w:szCs w:val="24"/>
              </w:rPr>
              <w:t>Урок 33</w:t>
            </w:r>
          </w:p>
        </w:tc>
        <w:tc>
          <w:tcPr>
            <w:tcW w:w="6405" w:type="dxa"/>
            <w:vAlign w:val="center"/>
          </w:tcPr>
          <w:p w14:paraId="2AA8B882" w14:textId="77777777" w:rsidR="00A97D22" w:rsidRPr="001439EA" w:rsidRDefault="00A97D22" w:rsidP="00A97D22">
            <w:pPr>
              <w:spacing w:line="276" w:lineRule="auto"/>
              <w:rPr>
                <w:sz w:val="24"/>
                <w:szCs w:val="24"/>
              </w:rPr>
            </w:pPr>
            <w:r w:rsidRPr="001439EA">
              <w:rPr>
                <w:sz w:val="24"/>
                <w:szCs w:val="24"/>
              </w:rPr>
              <w:t>Искусственные водоемы: водохранилища, пруды (общая характеристика)</w:t>
            </w:r>
          </w:p>
        </w:tc>
        <w:tc>
          <w:tcPr>
            <w:tcW w:w="2186" w:type="dxa"/>
          </w:tcPr>
          <w:p w14:paraId="25BB1DC8" w14:textId="77777777" w:rsidR="00A97D22" w:rsidRPr="001439EA" w:rsidRDefault="00A97D22" w:rsidP="00A97D22">
            <w:pPr>
              <w:spacing w:line="276" w:lineRule="auto"/>
              <w:rPr>
                <w:sz w:val="24"/>
                <w:szCs w:val="24"/>
              </w:rPr>
            </w:pPr>
          </w:p>
        </w:tc>
      </w:tr>
      <w:tr w:rsidR="00A97D22" w:rsidRPr="001439EA" w14:paraId="01CDD8D5" w14:textId="77777777" w:rsidTr="00760743">
        <w:tc>
          <w:tcPr>
            <w:tcW w:w="1191" w:type="dxa"/>
            <w:vAlign w:val="center"/>
          </w:tcPr>
          <w:p w14:paraId="3AA31A87" w14:textId="77777777" w:rsidR="00A97D22" w:rsidRPr="001439EA" w:rsidRDefault="00A97D22" w:rsidP="00A97D22">
            <w:pPr>
              <w:spacing w:line="276" w:lineRule="auto"/>
              <w:rPr>
                <w:sz w:val="24"/>
                <w:szCs w:val="24"/>
              </w:rPr>
            </w:pPr>
            <w:r w:rsidRPr="001439EA">
              <w:rPr>
                <w:sz w:val="24"/>
                <w:szCs w:val="24"/>
              </w:rPr>
              <w:t>Урок 34</w:t>
            </w:r>
          </w:p>
        </w:tc>
        <w:tc>
          <w:tcPr>
            <w:tcW w:w="6405" w:type="dxa"/>
            <w:vAlign w:val="center"/>
          </w:tcPr>
          <w:p w14:paraId="1E3D7B92" w14:textId="77777777" w:rsidR="00A97D22" w:rsidRPr="001439EA" w:rsidRDefault="00A97D22" w:rsidP="00A97D22">
            <w:pPr>
              <w:spacing w:line="276" w:lineRule="auto"/>
              <w:rPr>
                <w:sz w:val="24"/>
                <w:szCs w:val="24"/>
              </w:rPr>
            </w:pPr>
            <w:r w:rsidRPr="001439EA">
              <w:rPr>
                <w:sz w:val="24"/>
                <w:szCs w:val="24"/>
              </w:rPr>
              <w:t>Резервный урок. Повторение по теме "Формы земной поверхности и водоемы"</w:t>
            </w:r>
          </w:p>
        </w:tc>
        <w:tc>
          <w:tcPr>
            <w:tcW w:w="2186" w:type="dxa"/>
          </w:tcPr>
          <w:p w14:paraId="37BA514D" w14:textId="77777777" w:rsidR="00A97D22" w:rsidRPr="001439EA" w:rsidRDefault="00A97D22" w:rsidP="00A97D22">
            <w:pPr>
              <w:spacing w:line="276" w:lineRule="auto"/>
              <w:rPr>
                <w:sz w:val="24"/>
                <w:szCs w:val="24"/>
              </w:rPr>
            </w:pPr>
          </w:p>
        </w:tc>
      </w:tr>
      <w:tr w:rsidR="00A97D22" w:rsidRPr="001439EA" w14:paraId="330BF54A" w14:textId="77777777" w:rsidTr="00760743">
        <w:tc>
          <w:tcPr>
            <w:tcW w:w="1191" w:type="dxa"/>
            <w:vAlign w:val="center"/>
          </w:tcPr>
          <w:p w14:paraId="51041F65" w14:textId="77777777" w:rsidR="00A97D22" w:rsidRPr="001439EA" w:rsidRDefault="00A97D22" w:rsidP="00A97D22">
            <w:pPr>
              <w:spacing w:line="276" w:lineRule="auto"/>
              <w:rPr>
                <w:sz w:val="24"/>
                <w:szCs w:val="24"/>
              </w:rPr>
            </w:pPr>
            <w:r w:rsidRPr="001439EA">
              <w:rPr>
                <w:sz w:val="24"/>
                <w:szCs w:val="24"/>
              </w:rPr>
              <w:t>Урок 35</w:t>
            </w:r>
          </w:p>
        </w:tc>
        <w:tc>
          <w:tcPr>
            <w:tcW w:w="6405" w:type="dxa"/>
            <w:vAlign w:val="center"/>
          </w:tcPr>
          <w:p w14:paraId="2635527E" w14:textId="77777777" w:rsidR="00A97D22" w:rsidRPr="001439EA" w:rsidRDefault="00A97D22" w:rsidP="00A97D22">
            <w:pPr>
              <w:spacing w:line="276" w:lineRule="auto"/>
              <w:rPr>
                <w:sz w:val="24"/>
                <w:szCs w:val="24"/>
              </w:rPr>
            </w:pPr>
            <w:r w:rsidRPr="001439EA">
              <w:rPr>
                <w:sz w:val="24"/>
                <w:szCs w:val="24"/>
              </w:rPr>
              <w:t>Резервный урок. Повторение по теме "Природные зоны"</w:t>
            </w:r>
          </w:p>
        </w:tc>
        <w:tc>
          <w:tcPr>
            <w:tcW w:w="2186" w:type="dxa"/>
          </w:tcPr>
          <w:p w14:paraId="66AA6C5C" w14:textId="77777777" w:rsidR="00A97D22" w:rsidRPr="001439EA" w:rsidRDefault="00A97D22" w:rsidP="00A97D22">
            <w:pPr>
              <w:spacing w:line="276" w:lineRule="auto"/>
              <w:rPr>
                <w:sz w:val="24"/>
                <w:szCs w:val="24"/>
              </w:rPr>
            </w:pPr>
          </w:p>
        </w:tc>
      </w:tr>
      <w:tr w:rsidR="00A97D22" w:rsidRPr="001439EA" w14:paraId="0273BFC2" w14:textId="77777777" w:rsidTr="00760743">
        <w:tc>
          <w:tcPr>
            <w:tcW w:w="1191" w:type="dxa"/>
            <w:vAlign w:val="center"/>
          </w:tcPr>
          <w:p w14:paraId="6CCDF8FD" w14:textId="77777777" w:rsidR="00A97D22" w:rsidRPr="001439EA" w:rsidRDefault="00A97D22" w:rsidP="00A97D22">
            <w:pPr>
              <w:spacing w:line="276" w:lineRule="auto"/>
              <w:rPr>
                <w:sz w:val="24"/>
                <w:szCs w:val="24"/>
              </w:rPr>
            </w:pPr>
            <w:r w:rsidRPr="001439EA">
              <w:rPr>
                <w:sz w:val="24"/>
                <w:szCs w:val="24"/>
              </w:rPr>
              <w:t>Урок 36</w:t>
            </w:r>
          </w:p>
        </w:tc>
        <w:tc>
          <w:tcPr>
            <w:tcW w:w="6405" w:type="dxa"/>
            <w:vAlign w:val="center"/>
          </w:tcPr>
          <w:p w14:paraId="34D5EB56" w14:textId="77777777" w:rsidR="00A97D22" w:rsidRPr="001439EA" w:rsidRDefault="00A97D22" w:rsidP="00A97D22">
            <w:pPr>
              <w:spacing w:line="276" w:lineRule="auto"/>
              <w:rPr>
                <w:sz w:val="24"/>
                <w:szCs w:val="24"/>
              </w:rPr>
            </w:pPr>
            <w:r w:rsidRPr="001439EA">
              <w:rPr>
                <w:sz w:val="24"/>
                <w:szCs w:val="24"/>
              </w:rPr>
              <w:t>Человек - творец культурных ценностей</w:t>
            </w:r>
          </w:p>
        </w:tc>
        <w:tc>
          <w:tcPr>
            <w:tcW w:w="2186" w:type="dxa"/>
          </w:tcPr>
          <w:p w14:paraId="0DB20B9A" w14:textId="77777777" w:rsidR="00A97D22" w:rsidRPr="001439EA" w:rsidRDefault="00A97D22" w:rsidP="00A97D22">
            <w:pPr>
              <w:spacing w:line="276" w:lineRule="auto"/>
              <w:rPr>
                <w:sz w:val="24"/>
                <w:szCs w:val="24"/>
              </w:rPr>
            </w:pPr>
          </w:p>
        </w:tc>
      </w:tr>
      <w:tr w:rsidR="00A97D22" w:rsidRPr="001439EA" w14:paraId="0EB65954" w14:textId="77777777" w:rsidTr="00760743">
        <w:tc>
          <w:tcPr>
            <w:tcW w:w="1191" w:type="dxa"/>
            <w:vAlign w:val="center"/>
          </w:tcPr>
          <w:p w14:paraId="2D901A6B" w14:textId="77777777" w:rsidR="00A97D22" w:rsidRPr="001439EA" w:rsidRDefault="00A97D22" w:rsidP="00A97D22">
            <w:pPr>
              <w:spacing w:line="276" w:lineRule="auto"/>
              <w:rPr>
                <w:sz w:val="24"/>
                <w:szCs w:val="24"/>
              </w:rPr>
            </w:pPr>
            <w:r w:rsidRPr="001439EA">
              <w:rPr>
                <w:sz w:val="24"/>
                <w:szCs w:val="24"/>
              </w:rPr>
              <w:t>Урок 37</w:t>
            </w:r>
          </w:p>
        </w:tc>
        <w:tc>
          <w:tcPr>
            <w:tcW w:w="6405" w:type="dxa"/>
            <w:vAlign w:val="center"/>
          </w:tcPr>
          <w:p w14:paraId="0C524368" w14:textId="77777777" w:rsidR="00A97D22" w:rsidRPr="001439EA" w:rsidRDefault="00A97D22" w:rsidP="00A97D22">
            <w:pPr>
              <w:spacing w:line="276" w:lineRule="auto"/>
              <w:rPr>
                <w:sz w:val="24"/>
                <w:szCs w:val="24"/>
              </w:rPr>
            </w:pPr>
            <w:r w:rsidRPr="001439EA">
              <w:rPr>
                <w:sz w:val="24"/>
                <w:szCs w:val="24"/>
              </w:rPr>
              <w:t>Труд и быт людей в разные исторические времена</w:t>
            </w:r>
          </w:p>
        </w:tc>
        <w:tc>
          <w:tcPr>
            <w:tcW w:w="2186" w:type="dxa"/>
          </w:tcPr>
          <w:p w14:paraId="4AF0B0AA" w14:textId="77777777" w:rsidR="00A97D22" w:rsidRPr="001439EA" w:rsidRDefault="00A97D22" w:rsidP="00A97D22">
            <w:pPr>
              <w:spacing w:line="276" w:lineRule="auto"/>
              <w:rPr>
                <w:sz w:val="24"/>
                <w:szCs w:val="24"/>
              </w:rPr>
            </w:pPr>
          </w:p>
        </w:tc>
      </w:tr>
      <w:tr w:rsidR="00A97D22" w:rsidRPr="001439EA" w14:paraId="1228069F" w14:textId="77777777" w:rsidTr="00760743">
        <w:tc>
          <w:tcPr>
            <w:tcW w:w="1191" w:type="dxa"/>
            <w:vAlign w:val="center"/>
          </w:tcPr>
          <w:p w14:paraId="048DB0C1" w14:textId="77777777" w:rsidR="00A97D22" w:rsidRPr="001439EA" w:rsidRDefault="00A97D22" w:rsidP="00A97D22">
            <w:pPr>
              <w:spacing w:line="276" w:lineRule="auto"/>
              <w:rPr>
                <w:sz w:val="24"/>
                <w:szCs w:val="24"/>
              </w:rPr>
            </w:pPr>
            <w:r w:rsidRPr="001439EA">
              <w:rPr>
                <w:sz w:val="24"/>
                <w:szCs w:val="24"/>
              </w:rPr>
              <w:t>Урок 38</w:t>
            </w:r>
          </w:p>
        </w:tc>
        <w:tc>
          <w:tcPr>
            <w:tcW w:w="6405" w:type="dxa"/>
            <w:vAlign w:val="center"/>
          </w:tcPr>
          <w:p w14:paraId="4AC2894B" w14:textId="77777777" w:rsidR="00A97D22" w:rsidRPr="001439EA" w:rsidRDefault="00A97D22" w:rsidP="00A97D22">
            <w:pPr>
              <w:spacing w:line="276" w:lineRule="auto"/>
              <w:rPr>
                <w:sz w:val="24"/>
                <w:szCs w:val="24"/>
              </w:rPr>
            </w:pPr>
            <w:r w:rsidRPr="001439EA">
              <w:rPr>
                <w:sz w:val="24"/>
                <w:szCs w:val="24"/>
              </w:rPr>
              <w:t>Резервный урок. Новое время</w:t>
            </w:r>
          </w:p>
        </w:tc>
        <w:tc>
          <w:tcPr>
            <w:tcW w:w="2186" w:type="dxa"/>
          </w:tcPr>
          <w:p w14:paraId="2419F065" w14:textId="77777777" w:rsidR="00A97D22" w:rsidRPr="001439EA" w:rsidRDefault="00A97D22" w:rsidP="00A97D22">
            <w:pPr>
              <w:spacing w:line="276" w:lineRule="auto"/>
              <w:rPr>
                <w:sz w:val="24"/>
                <w:szCs w:val="24"/>
              </w:rPr>
            </w:pPr>
          </w:p>
        </w:tc>
      </w:tr>
      <w:tr w:rsidR="00A97D22" w:rsidRPr="001439EA" w14:paraId="1821B105" w14:textId="77777777" w:rsidTr="00760743">
        <w:tc>
          <w:tcPr>
            <w:tcW w:w="1191" w:type="dxa"/>
            <w:vAlign w:val="center"/>
          </w:tcPr>
          <w:p w14:paraId="2492B085" w14:textId="77777777" w:rsidR="00A97D22" w:rsidRPr="001439EA" w:rsidRDefault="00A97D22" w:rsidP="00A97D22">
            <w:pPr>
              <w:spacing w:line="276" w:lineRule="auto"/>
              <w:rPr>
                <w:sz w:val="24"/>
                <w:szCs w:val="24"/>
              </w:rPr>
            </w:pPr>
            <w:r w:rsidRPr="001439EA">
              <w:rPr>
                <w:sz w:val="24"/>
                <w:szCs w:val="24"/>
              </w:rPr>
              <w:t>Урок 39</w:t>
            </w:r>
          </w:p>
        </w:tc>
        <w:tc>
          <w:tcPr>
            <w:tcW w:w="6405" w:type="dxa"/>
            <w:vAlign w:val="center"/>
          </w:tcPr>
          <w:p w14:paraId="2A8A9EFB" w14:textId="77777777" w:rsidR="00A97D22" w:rsidRPr="001439EA" w:rsidRDefault="00A97D22" w:rsidP="00A97D22">
            <w:pPr>
              <w:spacing w:line="276" w:lineRule="auto"/>
              <w:rPr>
                <w:sz w:val="24"/>
                <w:szCs w:val="24"/>
              </w:rPr>
            </w:pPr>
            <w:r w:rsidRPr="001439EA">
              <w:rPr>
                <w:sz w:val="24"/>
                <w:szCs w:val="24"/>
              </w:rPr>
              <w:t>Резервный урок. Новейшее время: история продолжается сегодня</w:t>
            </w:r>
          </w:p>
        </w:tc>
        <w:tc>
          <w:tcPr>
            <w:tcW w:w="2186" w:type="dxa"/>
          </w:tcPr>
          <w:p w14:paraId="2301D3A9" w14:textId="77777777" w:rsidR="00A97D22" w:rsidRPr="001439EA" w:rsidRDefault="00A97D22" w:rsidP="00A97D22">
            <w:pPr>
              <w:spacing w:line="276" w:lineRule="auto"/>
              <w:rPr>
                <w:sz w:val="24"/>
                <w:szCs w:val="24"/>
              </w:rPr>
            </w:pPr>
          </w:p>
        </w:tc>
      </w:tr>
      <w:tr w:rsidR="00A97D22" w:rsidRPr="001439EA" w14:paraId="0A8B5042" w14:textId="77777777" w:rsidTr="00760743">
        <w:tc>
          <w:tcPr>
            <w:tcW w:w="1191" w:type="dxa"/>
            <w:vAlign w:val="center"/>
          </w:tcPr>
          <w:p w14:paraId="5F90D040" w14:textId="77777777" w:rsidR="00A97D22" w:rsidRPr="001439EA" w:rsidRDefault="00A97D22" w:rsidP="00A97D22">
            <w:pPr>
              <w:spacing w:line="276" w:lineRule="auto"/>
              <w:rPr>
                <w:sz w:val="24"/>
                <w:szCs w:val="24"/>
              </w:rPr>
            </w:pPr>
            <w:r w:rsidRPr="001439EA">
              <w:rPr>
                <w:sz w:val="24"/>
                <w:szCs w:val="24"/>
              </w:rPr>
              <w:t>Урок 40</w:t>
            </w:r>
          </w:p>
        </w:tc>
        <w:tc>
          <w:tcPr>
            <w:tcW w:w="6405" w:type="dxa"/>
            <w:vAlign w:val="center"/>
          </w:tcPr>
          <w:p w14:paraId="5192135F" w14:textId="77777777" w:rsidR="00A97D22" w:rsidRPr="001439EA" w:rsidRDefault="00A97D22" w:rsidP="00A97D22">
            <w:pPr>
              <w:spacing w:line="276" w:lineRule="auto"/>
              <w:rPr>
                <w:sz w:val="24"/>
                <w:szCs w:val="24"/>
              </w:rPr>
            </w:pPr>
            <w:r w:rsidRPr="001439EA">
              <w:rPr>
                <w:sz w:val="24"/>
                <w:szCs w:val="24"/>
              </w:rPr>
              <w:t>Государство Русь. Страницы общественной и культурной жизни</w:t>
            </w:r>
          </w:p>
        </w:tc>
        <w:tc>
          <w:tcPr>
            <w:tcW w:w="2186" w:type="dxa"/>
          </w:tcPr>
          <w:p w14:paraId="6BFE0178" w14:textId="77777777" w:rsidR="00A97D22" w:rsidRPr="001439EA" w:rsidRDefault="00A97D22" w:rsidP="00A97D22">
            <w:pPr>
              <w:spacing w:line="276" w:lineRule="auto"/>
              <w:rPr>
                <w:sz w:val="24"/>
                <w:szCs w:val="24"/>
              </w:rPr>
            </w:pPr>
          </w:p>
        </w:tc>
      </w:tr>
      <w:tr w:rsidR="00A97D22" w:rsidRPr="001439EA" w14:paraId="7BFE4961" w14:textId="77777777" w:rsidTr="00760743">
        <w:tc>
          <w:tcPr>
            <w:tcW w:w="1191" w:type="dxa"/>
            <w:vAlign w:val="center"/>
          </w:tcPr>
          <w:p w14:paraId="1D92AA9A" w14:textId="77777777" w:rsidR="00A97D22" w:rsidRPr="001439EA" w:rsidRDefault="00A97D22" w:rsidP="00A97D22">
            <w:pPr>
              <w:spacing w:line="276" w:lineRule="auto"/>
              <w:rPr>
                <w:sz w:val="24"/>
                <w:szCs w:val="24"/>
              </w:rPr>
            </w:pPr>
            <w:r w:rsidRPr="001439EA">
              <w:rPr>
                <w:sz w:val="24"/>
                <w:szCs w:val="24"/>
              </w:rPr>
              <w:t>Урок 41</w:t>
            </w:r>
          </w:p>
        </w:tc>
        <w:tc>
          <w:tcPr>
            <w:tcW w:w="6405" w:type="dxa"/>
            <w:vAlign w:val="center"/>
          </w:tcPr>
          <w:p w14:paraId="1EA79962" w14:textId="77777777" w:rsidR="00A97D22" w:rsidRPr="001439EA" w:rsidRDefault="00A97D22" w:rsidP="00A97D22">
            <w:pPr>
              <w:spacing w:line="276" w:lineRule="auto"/>
              <w:rPr>
                <w:sz w:val="24"/>
                <w:szCs w:val="24"/>
              </w:rPr>
            </w:pPr>
            <w:r w:rsidRPr="001439EA">
              <w:rPr>
                <w:sz w:val="24"/>
                <w:szCs w:val="24"/>
              </w:rPr>
              <w:t>Города России. Древние города России. Страницы истории</w:t>
            </w:r>
          </w:p>
        </w:tc>
        <w:tc>
          <w:tcPr>
            <w:tcW w:w="2186" w:type="dxa"/>
          </w:tcPr>
          <w:p w14:paraId="1EB40A5D" w14:textId="77777777" w:rsidR="00A97D22" w:rsidRPr="001439EA" w:rsidRDefault="00A97D22" w:rsidP="00A97D22">
            <w:pPr>
              <w:spacing w:line="276" w:lineRule="auto"/>
              <w:rPr>
                <w:sz w:val="24"/>
                <w:szCs w:val="24"/>
              </w:rPr>
            </w:pPr>
          </w:p>
        </w:tc>
      </w:tr>
      <w:tr w:rsidR="00A97D22" w:rsidRPr="001439EA" w14:paraId="157D7E96" w14:textId="77777777" w:rsidTr="00760743">
        <w:tc>
          <w:tcPr>
            <w:tcW w:w="1191" w:type="dxa"/>
            <w:vAlign w:val="center"/>
          </w:tcPr>
          <w:p w14:paraId="655205E6" w14:textId="77777777" w:rsidR="00A97D22" w:rsidRPr="001439EA" w:rsidRDefault="00A97D22" w:rsidP="00A97D22">
            <w:pPr>
              <w:spacing w:line="276" w:lineRule="auto"/>
              <w:rPr>
                <w:sz w:val="24"/>
                <w:szCs w:val="24"/>
              </w:rPr>
            </w:pPr>
            <w:r w:rsidRPr="001439EA">
              <w:rPr>
                <w:sz w:val="24"/>
                <w:szCs w:val="24"/>
              </w:rPr>
              <w:t>Урок 42</w:t>
            </w:r>
          </w:p>
        </w:tc>
        <w:tc>
          <w:tcPr>
            <w:tcW w:w="6405" w:type="dxa"/>
            <w:vAlign w:val="center"/>
          </w:tcPr>
          <w:p w14:paraId="16B9258B" w14:textId="77777777" w:rsidR="00A97D22" w:rsidRPr="001439EA" w:rsidRDefault="00A97D22" w:rsidP="00A97D22">
            <w:pPr>
              <w:spacing w:line="276" w:lineRule="auto"/>
              <w:rPr>
                <w:sz w:val="24"/>
                <w:szCs w:val="24"/>
              </w:rPr>
            </w:pPr>
            <w:r w:rsidRPr="001439EA">
              <w:rPr>
                <w:sz w:val="24"/>
                <w:szCs w:val="24"/>
              </w:rPr>
              <w:t>Государство Русь. Человек - защитник своего Отечества</w:t>
            </w:r>
          </w:p>
        </w:tc>
        <w:tc>
          <w:tcPr>
            <w:tcW w:w="2186" w:type="dxa"/>
          </w:tcPr>
          <w:p w14:paraId="57E208EE" w14:textId="77777777" w:rsidR="00A97D22" w:rsidRPr="001439EA" w:rsidRDefault="00A97D22" w:rsidP="00A97D22">
            <w:pPr>
              <w:spacing w:line="276" w:lineRule="auto"/>
              <w:rPr>
                <w:sz w:val="24"/>
                <w:szCs w:val="24"/>
              </w:rPr>
            </w:pPr>
          </w:p>
        </w:tc>
      </w:tr>
      <w:tr w:rsidR="00A97D22" w:rsidRPr="001439EA" w14:paraId="5BB9FA98" w14:textId="77777777" w:rsidTr="00760743">
        <w:tc>
          <w:tcPr>
            <w:tcW w:w="1191" w:type="dxa"/>
            <w:vAlign w:val="center"/>
          </w:tcPr>
          <w:p w14:paraId="0A6DF818" w14:textId="77777777" w:rsidR="00A97D22" w:rsidRPr="001439EA" w:rsidRDefault="00A97D22" w:rsidP="00A97D22">
            <w:pPr>
              <w:spacing w:line="276" w:lineRule="auto"/>
              <w:rPr>
                <w:sz w:val="24"/>
                <w:szCs w:val="24"/>
              </w:rPr>
            </w:pPr>
            <w:r w:rsidRPr="001439EA">
              <w:rPr>
                <w:sz w:val="24"/>
                <w:szCs w:val="24"/>
              </w:rPr>
              <w:t>Урок 43</w:t>
            </w:r>
          </w:p>
        </w:tc>
        <w:tc>
          <w:tcPr>
            <w:tcW w:w="6405" w:type="dxa"/>
            <w:vAlign w:val="center"/>
          </w:tcPr>
          <w:p w14:paraId="37D35BA7" w14:textId="77777777" w:rsidR="00A97D22" w:rsidRPr="001439EA" w:rsidRDefault="00A97D22" w:rsidP="00A97D22">
            <w:pPr>
              <w:spacing w:line="276" w:lineRule="auto"/>
              <w:rPr>
                <w:sz w:val="24"/>
                <w:szCs w:val="24"/>
              </w:rPr>
            </w:pPr>
            <w:r w:rsidRPr="001439EA">
              <w:rPr>
                <w:sz w:val="24"/>
                <w:szCs w:val="24"/>
              </w:rPr>
              <w:t>Московское государство. Страницы общественной и культурной жизни в Московском государстве</w:t>
            </w:r>
          </w:p>
        </w:tc>
        <w:tc>
          <w:tcPr>
            <w:tcW w:w="2186" w:type="dxa"/>
          </w:tcPr>
          <w:p w14:paraId="426FF294" w14:textId="77777777" w:rsidR="00A97D22" w:rsidRPr="001439EA" w:rsidRDefault="00A97D22" w:rsidP="00A97D22">
            <w:pPr>
              <w:spacing w:line="276" w:lineRule="auto"/>
              <w:rPr>
                <w:sz w:val="24"/>
                <w:szCs w:val="24"/>
              </w:rPr>
            </w:pPr>
          </w:p>
        </w:tc>
      </w:tr>
      <w:tr w:rsidR="00A97D22" w:rsidRPr="001439EA" w14:paraId="779CDF84" w14:textId="77777777" w:rsidTr="00760743">
        <w:tc>
          <w:tcPr>
            <w:tcW w:w="1191" w:type="dxa"/>
            <w:vAlign w:val="center"/>
          </w:tcPr>
          <w:p w14:paraId="08CF8977" w14:textId="77777777" w:rsidR="00A97D22" w:rsidRPr="001439EA" w:rsidRDefault="00A97D22" w:rsidP="00A97D22">
            <w:pPr>
              <w:spacing w:line="276" w:lineRule="auto"/>
              <w:rPr>
                <w:sz w:val="24"/>
                <w:szCs w:val="24"/>
              </w:rPr>
            </w:pPr>
            <w:r w:rsidRPr="001439EA">
              <w:rPr>
                <w:sz w:val="24"/>
                <w:szCs w:val="24"/>
              </w:rPr>
              <w:lastRenderedPageBreak/>
              <w:t>Урок 44</w:t>
            </w:r>
          </w:p>
        </w:tc>
        <w:tc>
          <w:tcPr>
            <w:tcW w:w="6405" w:type="dxa"/>
            <w:vAlign w:val="center"/>
          </w:tcPr>
          <w:p w14:paraId="1CD95175" w14:textId="77777777" w:rsidR="00A97D22" w:rsidRPr="001439EA" w:rsidRDefault="00A97D22" w:rsidP="00A97D22">
            <w:pPr>
              <w:spacing w:line="276" w:lineRule="auto"/>
              <w:rPr>
                <w:sz w:val="24"/>
                <w:szCs w:val="24"/>
              </w:rPr>
            </w:pPr>
            <w:r w:rsidRPr="001439EA">
              <w:rPr>
                <w:sz w:val="24"/>
                <w:szCs w:val="24"/>
              </w:rPr>
              <w:t>Образование и культура в Московском государстве</w:t>
            </w:r>
          </w:p>
        </w:tc>
        <w:tc>
          <w:tcPr>
            <w:tcW w:w="2186" w:type="dxa"/>
          </w:tcPr>
          <w:p w14:paraId="5816A3F5" w14:textId="77777777" w:rsidR="00A97D22" w:rsidRPr="001439EA" w:rsidRDefault="00A97D22" w:rsidP="00A97D22">
            <w:pPr>
              <w:spacing w:line="276" w:lineRule="auto"/>
              <w:rPr>
                <w:sz w:val="24"/>
                <w:szCs w:val="24"/>
              </w:rPr>
            </w:pPr>
          </w:p>
        </w:tc>
      </w:tr>
      <w:tr w:rsidR="00A97D22" w:rsidRPr="001439EA" w14:paraId="0DD20A94" w14:textId="77777777" w:rsidTr="00760743">
        <w:tc>
          <w:tcPr>
            <w:tcW w:w="1191" w:type="dxa"/>
            <w:vAlign w:val="center"/>
          </w:tcPr>
          <w:p w14:paraId="5837D246" w14:textId="77777777" w:rsidR="00A97D22" w:rsidRPr="001439EA" w:rsidRDefault="00A97D22" w:rsidP="00A97D22">
            <w:pPr>
              <w:spacing w:line="276" w:lineRule="auto"/>
              <w:rPr>
                <w:sz w:val="24"/>
                <w:szCs w:val="24"/>
              </w:rPr>
            </w:pPr>
            <w:r w:rsidRPr="001439EA">
              <w:rPr>
                <w:sz w:val="24"/>
                <w:szCs w:val="24"/>
              </w:rPr>
              <w:t>Урок 45</w:t>
            </w:r>
          </w:p>
        </w:tc>
        <w:tc>
          <w:tcPr>
            <w:tcW w:w="6405" w:type="dxa"/>
            <w:vAlign w:val="center"/>
          </w:tcPr>
          <w:p w14:paraId="708AA310" w14:textId="77777777" w:rsidR="00A97D22" w:rsidRPr="001439EA" w:rsidRDefault="00A97D22" w:rsidP="00A97D22">
            <w:pPr>
              <w:spacing w:line="276" w:lineRule="auto"/>
              <w:rPr>
                <w:sz w:val="24"/>
                <w:szCs w:val="24"/>
              </w:rPr>
            </w:pPr>
            <w:r w:rsidRPr="001439EA">
              <w:rPr>
                <w:sz w:val="24"/>
                <w:szCs w:val="24"/>
              </w:rPr>
              <w:t>Страницы истории Российской империи. Петр I</w:t>
            </w:r>
          </w:p>
        </w:tc>
        <w:tc>
          <w:tcPr>
            <w:tcW w:w="2186" w:type="dxa"/>
          </w:tcPr>
          <w:p w14:paraId="119EA2A3" w14:textId="77777777" w:rsidR="00A97D22" w:rsidRPr="001439EA" w:rsidRDefault="00A97D22" w:rsidP="00A97D22">
            <w:pPr>
              <w:spacing w:line="276" w:lineRule="auto"/>
              <w:rPr>
                <w:sz w:val="24"/>
                <w:szCs w:val="24"/>
              </w:rPr>
            </w:pPr>
          </w:p>
        </w:tc>
      </w:tr>
      <w:tr w:rsidR="00A97D22" w:rsidRPr="001439EA" w14:paraId="28718A6E" w14:textId="77777777" w:rsidTr="00760743">
        <w:tc>
          <w:tcPr>
            <w:tcW w:w="1191" w:type="dxa"/>
            <w:vAlign w:val="center"/>
          </w:tcPr>
          <w:p w14:paraId="4DEC8E8E" w14:textId="77777777" w:rsidR="00A97D22" w:rsidRPr="001439EA" w:rsidRDefault="00A97D22" w:rsidP="00A97D22">
            <w:pPr>
              <w:spacing w:line="276" w:lineRule="auto"/>
              <w:rPr>
                <w:sz w:val="24"/>
                <w:szCs w:val="24"/>
              </w:rPr>
            </w:pPr>
            <w:r w:rsidRPr="001439EA">
              <w:rPr>
                <w:sz w:val="24"/>
                <w:szCs w:val="24"/>
              </w:rPr>
              <w:t>Урок 46</w:t>
            </w:r>
          </w:p>
        </w:tc>
        <w:tc>
          <w:tcPr>
            <w:tcW w:w="6405" w:type="dxa"/>
            <w:vAlign w:val="center"/>
          </w:tcPr>
          <w:p w14:paraId="0725BFAC" w14:textId="77777777" w:rsidR="00A97D22" w:rsidRPr="001439EA" w:rsidRDefault="00A97D22" w:rsidP="00A97D22">
            <w:pPr>
              <w:spacing w:line="276" w:lineRule="auto"/>
              <w:rPr>
                <w:sz w:val="24"/>
                <w:szCs w:val="24"/>
              </w:rPr>
            </w:pPr>
            <w:r w:rsidRPr="001439EA">
              <w:rPr>
                <w:sz w:val="24"/>
                <w:szCs w:val="24"/>
              </w:rPr>
              <w:t>Страницы Российской империи. Преобразования в культуре, науке, быту</w:t>
            </w:r>
          </w:p>
        </w:tc>
        <w:tc>
          <w:tcPr>
            <w:tcW w:w="2186" w:type="dxa"/>
          </w:tcPr>
          <w:p w14:paraId="4E36D40B" w14:textId="77777777" w:rsidR="00A97D22" w:rsidRPr="001439EA" w:rsidRDefault="00A97D22" w:rsidP="00A97D22">
            <w:pPr>
              <w:spacing w:line="276" w:lineRule="auto"/>
              <w:rPr>
                <w:sz w:val="24"/>
                <w:szCs w:val="24"/>
              </w:rPr>
            </w:pPr>
          </w:p>
        </w:tc>
      </w:tr>
      <w:tr w:rsidR="00A97D22" w:rsidRPr="001439EA" w14:paraId="0E1612E2" w14:textId="77777777" w:rsidTr="00760743">
        <w:tc>
          <w:tcPr>
            <w:tcW w:w="1191" w:type="dxa"/>
            <w:vAlign w:val="center"/>
          </w:tcPr>
          <w:p w14:paraId="26D86F09" w14:textId="77777777" w:rsidR="00A97D22" w:rsidRPr="001439EA" w:rsidRDefault="00A97D22" w:rsidP="00A97D22">
            <w:pPr>
              <w:spacing w:line="276" w:lineRule="auto"/>
              <w:rPr>
                <w:sz w:val="24"/>
                <w:szCs w:val="24"/>
              </w:rPr>
            </w:pPr>
            <w:r w:rsidRPr="001439EA">
              <w:rPr>
                <w:sz w:val="24"/>
                <w:szCs w:val="24"/>
              </w:rPr>
              <w:t>Урок 47</w:t>
            </w:r>
          </w:p>
        </w:tc>
        <w:tc>
          <w:tcPr>
            <w:tcW w:w="6405" w:type="dxa"/>
            <w:vAlign w:val="center"/>
          </w:tcPr>
          <w:p w14:paraId="58287446" w14:textId="77777777" w:rsidR="00A97D22" w:rsidRPr="001439EA" w:rsidRDefault="00A97D22" w:rsidP="00A97D22">
            <w:pPr>
              <w:spacing w:line="276" w:lineRule="auto"/>
              <w:rPr>
                <w:sz w:val="24"/>
                <w:szCs w:val="24"/>
              </w:rPr>
            </w:pPr>
            <w:r w:rsidRPr="001439EA">
              <w:rPr>
                <w:sz w:val="24"/>
                <w:szCs w:val="24"/>
              </w:rPr>
              <w:t>Образование в Российской империи</w:t>
            </w:r>
          </w:p>
        </w:tc>
        <w:tc>
          <w:tcPr>
            <w:tcW w:w="2186" w:type="dxa"/>
          </w:tcPr>
          <w:p w14:paraId="230190A0" w14:textId="77777777" w:rsidR="00A97D22" w:rsidRPr="001439EA" w:rsidRDefault="00A97D22" w:rsidP="00A97D22">
            <w:pPr>
              <w:spacing w:line="276" w:lineRule="auto"/>
              <w:rPr>
                <w:sz w:val="24"/>
                <w:szCs w:val="24"/>
              </w:rPr>
            </w:pPr>
          </w:p>
        </w:tc>
      </w:tr>
      <w:tr w:rsidR="00A97D22" w:rsidRPr="001439EA" w14:paraId="44031C17" w14:textId="77777777" w:rsidTr="00760743">
        <w:tc>
          <w:tcPr>
            <w:tcW w:w="1191" w:type="dxa"/>
            <w:vAlign w:val="center"/>
          </w:tcPr>
          <w:p w14:paraId="7FDF29E3" w14:textId="77777777" w:rsidR="00A97D22" w:rsidRPr="001439EA" w:rsidRDefault="00A97D22" w:rsidP="00A97D22">
            <w:pPr>
              <w:spacing w:line="276" w:lineRule="auto"/>
              <w:rPr>
                <w:sz w:val="24"/>
                <w:szCs w:val="24"/>
              </w:rPr>
            </w:pPr>
            <w:r w:rsidRPr="001439EA">
              <w:rPr>
                <w:sz w:val="24"/>
                <w:szCs w:val="24"/>
              </w:rPr>
              <w:t>Урок 48</w:t>
            </w:r>
          </w:p>
        </w:tc>
        <w:tc>
          <w:tcPr>
            <w:tcW w:w="6405" w:type="dxa"/>
            <w:vAlign w:val="center"/>
          </w:tcPr>
          <w:p w14:paraId="2F56D5BD" w14:textId="77777777" w:rsidR="00A97D22" w:rsidRPr="001439EA" w:rsidRDefault="00A97D22" w:rsidP="00A97D22">
            <w:pPr>
              <w:spacing w:line="276" w:lineRule="auto"/>
              <w:rPr>
                <w:sz w:val="24"/>
                <w:szCs w:val="24"/>
              </w:rPr>
            </w:pPr>
            <w:r w:rsidRPr="001439EA">
              <w:rPr>
                <w:sz w:val="24"/>
                <w:szCs w:val="24"/>
              </w:rPr>
              <w:t>Развитие культуры в Российской империи Российская империя: развитие культуры XVIII в. (архитектура, живопись, театр)</w:t>
            </w:r>
          </w:p>
        </w:tc>
        <w:tc>
          <w:tcPr>
            <w:tcW w:w="2186" w:type="dxa"/>
          </w:tcPr>
          <w:p w14:paraId="31527945" w14:textId="77777777" w:rsidR="00A97D22" w:rsidRPr="001439EA" w:rsidRDefault="00A97D22" w:rsidP="00A97D22">
            <w:pPr>
              <w:spacing w:line="276" w:lineRule="auto"/>
              <w:rPr>
                <w:sz w:val="24"/>
                <w:szCs w:val="24"/>
              </w:rPr>
            </w:pPr>
          </w:p>
        </w:tc>
      </w:tr>
      <w:tr w:rsidR="00A97D22" w:rsidRPr="001439EA" w14:paraId="77D863D6" w14:textId="77777777" w:rsidTr="00760743">
        <w:tc>
          <w:tcPr>
            <w:tcW w:w="1191" w:type="dxa"/>
            <w:vAlign w:val="center"/>
          </w:tcPr>
          <w:p w14:paraId="465977E5" w14:textId="77777777" w:rsidR="00A97D22" w:rsidRPr="001439EA" w:rsidRDefault="00A97D22" w:rsidP="00A97D22">
            <w:pPr>
              <w:spacing w:line="276" w:lineRule="auto"/>
              <w:rPr>
                <w:sz w:val="24"/>
                <w:szCs w:val="24"/>
              </w:rPr>
            </w:pPr>
            <w:r w:rsidRPr="001439EA">
              <w:rPr>
                <w:sz w:val="24"/>
                <w:szCs w:val="24"/>
              </w:rPr>
              <w:t>Урок 49</w:t>
            </w:r>
          </w:p>
        </w:tc>
        <w:tc>
          <w:tcPr>
            <w:tcW w:w="6405" w:type="dxa"/>
            <w:vAlign w:val="center"/>
          </w:tcPr>
          <w:p w14:paraId="7159685A" w14:textId="77777777" w:rsidR="00A97D22" w:rsidRPr="001439EA" w:rsidRDefault="00A97D22" w:rsidP="00A97D22">
            <w:pPr>
              <w:spacing w:line="276" w:lineRule="auto"/>
              <w:rPr>
                <w:sz w:val="24"/>
                <w:szCs w:val="24"/>
              </w:rPr>
            </w:pPr>
            <w:r w:rsidRPr="001439EA">
              <w:rPr>
                <w:sz w:val="24"/>
                <w:szCs w:val="24"/>
              </w:rPr>
              <w:t>"Золотой век" русской культуры. Великие поэты и писатели, композиторы и художники XIX в.</w:t>
            </w:r>
          </w:p>
        </w:tc>
        <w:tc>
          <w:tcPr>
            <w:tcW w:w="2186" w:type="dxa"/>
          </w:tcPr>
          <w:p w14:paraId="0E052E93" w14:textId="77777777" w:rsidR="00A97D22" w:rsidRPr="001439EA" w:rsidRDefault="00A97D22" w:rsidP="00A97D22">
            <w:pPr>
              <w:spacing w:line="276" w:lineRule="auto"/>
              <w:rPr>
                <w:sz w:val="24"/>
                <w:szCs w:val="24"/>
              </w:rPr>
            </w:pPr>
          </w:p>
        </w:tc>
      </w:tr>
      <w:tr w:rsidR="00A97D22" w:rsidRPr="001439EA" w14:paraId="30C09B2F" w14:textId="77777777" w:rsidTr="00760743">
        <w:tc>
          <w:tcPr>
            <w:tcW w:w="1191" w:type="dxa"/>
            <w:vAlign w:val="center"/>
          </w:tcPr>
          <w:p w14:paraId="437B0FEA" w14:textId="77777777" w:rsidR="00A97D22" w:rsidRPr="001439EA" w:rsidRDefault="00A97D22" w:rsidP="00A97D22">
            <w:pPr>
              <w:spacing w:line="276" w:lineRule="auto"/>
              <w:rPr>
                <w:sz w:val="24"/>
                <w:szCs w:val="24"/>
              </w:rPr>
            </w:pPr>
            <w:r w:rsidRPr="001439EA">
              <w:rPr>
                <w:sz w:val="24"/>
                <w:szCs w:val="24"/>
              </w:rPr>
              <w:t>Урок 50</w:t>
            </w:r>
          </w:p>
        </w:tc>
        <w:tc>
          <w:tcPr>
            <w:tcW w:w="6405" w:type="dxa"/>
            <w:vAlign w:val="center"/>
          </w:tcPr>
          <w:p w14:paraId="631E518F" w14:textId="77777777" w:rsidR="00A97D22" w:rsidRPr="001439EA" w:rsidRDefault="00A97D22" w:rsidP="00A97D22">
            <w:pPr>
              <w:spacing w:line="276" w:lineRule="auto"/>
              <w:rPr>
                <w:sz w:val="24"/>
                <w:szCs w:val="24"/>
              </w:rPr>
            </w:pPr>
            <w:r w:rsidRPr="001439EA">
              <w:rPr>
                <w:sz w:val="24"/>
                <w:szCs w:val="24"/>
              </w:rPr>
              <w:t>Первая Отечественная война: 1812 год. Защита Родины от французских завоевателей</w:t>
            </w:r>
          </w:p>
        </w:tc>
        <w:tc>
          <w:tcPr>
            <w:tcW w:w="2186" w:type="dxa"/>
          </w:tcPr>
          <w:p w14:paraId="1D2BB4B7" w14:textId="77777777" w:rsidR="00A97D22" w:rsidRPr="001439EA" w:rsidRDefault="00A97D22" w:rsidP="00A97D22">
            <w:pPr>
              <w:spacing w:line="276" w:lineRule="auto"/>
              <w:rPr>
                <w:sz w:val="24"/>
                <w:szCs w:val="24"/>
              </w:rPr>
            </w:pPr>
          </w:p>
        </w:tc>
      </w:tr>
      <w:tr w:rsidR="00A97D22" w:rsidRPr="001439EA" w14:paraId="5A7C691B" w14:textId="77777777" w:rsidTr="00760743">
        <w:tc>
          <w:tcPr>
            <w:tcW w:w="1191" w:type="dxa"/>
            <w:vAlign w:val="center"/>
          </w:tcPr>
          <w:p w14:paraId="680E3795" w14:textId="77777777" w:rsidR="00A97D22" w:rsidRPr="001439EA" w:rsidRDefault="00A97D22" w:rsidP="00A97D22">
            <w:pPr>
              <w:spacing w:line="276" w:lineRule="auto"/>
              <w:rPr>
                <w:sz w:val="24"/>
                <w:szCs w:val="24"/>
              </w:rPr>
            </w:pPr>
            <w:r w:rsidRPr="001439EA">
              <w:rPr>
                <w:sz w:val="24"/>
                <w:szCs w:val="24"/>
              </w:rPr>
              <w:t>Урок 51</w:t>
            </w:r>
          </w:p>
        </w:tc>
        <w:tc>
          <w:tcPr>
            <w:tcW w:w="6405" w:type="dxa"/>
            <w:vAlign w:val="center"/>
          </w:tcPr>
          <w:p w14:paraId="04774359" w14:textId="77777777" w:rsidR="00A97D22" w:rsidRPr="001439EA" w:rsidRDefault="00A97D22" w:rsidP="00A97D22">
            <w:pPr>
              <w:spacing w:line="276" w:lineRule="auto"/>
              <w:rPr>
                <w:sz w:val="24"/>
                <w:szCs w:val="24"/>
              </w:rPr>
            </w:pPr>
            <w:r w:rsidRPr="001439EA">
              <w:rPr>
                <w:sz w:val="24"/>
                <w:szCs w:val="24"/>
              </w:rPr>
              <w:t>Страницы истории России XX в.</w:t>
            </w:r>
          </w:p>
        </w:tc>
        <w:tc>
          <w:tcPr>
            <w:tcW w:w="2186" w:type="dxa"/>
          </w:tcPr>
          <w:p w14:paraId="6E5F563E" w14:textId="77777777" w:rsidR="00A97D22" w:rsidRPr="001439EA" w:rsidRDefault="00A97D22" w:rsidP="00A97D22">
            <w:pPr>
              <w:spacing w:line="276" w:lineRule="auto"/>
              <w:rPr>
                <w:sz w:val="24"/>
                <w:szCs w:val="24"/>
              </w:rPr>
            </w:pPr>
          </w:p>
        </w:tc>
      </w:tr>
      <w:tr w:rsidR="00A97D22" w:rsidRPr="001439EA" w14:paraId="156C0F0A" w14:textId="77777777" w:rsidTr="00760743">
        <w:tc>
          <w:tcPr>
            <w:tcW w:w="1191" w:type="dxa"/>
            <w:vAlign w:val="center"/>
          </w:tcPr>
          <w:p w14:paraId="71D90FE4" w14:textId="77777777" w:rsidR="00A97D22" w:rsidRPr="001439EA" w:rsidRDefault="00A97D22" w:rsidP="00A97D22">
            <w:pPr>
              <w:spacing w:line="276" w:lineRule="auto"/>
              <w:rPr>
                <w:sz w:val="24"/>
                <w:szCs w:val="24"/>
              </w:rPr>
            </w:pPr>
            <w:r w:rsidRPr="001439EA">
              <w:rPr>
                <w:sz w:val="24"/>
                <w:szCs w:val="24"/>
              </w:rPr>
              <w:t>Урок 52</w:t>
            </w:r>
          </w:p>
        </w:tc>
        <w:tc>
          <w:tcPr>
            <w:tcW w:w="6405" w:type="dxa"/>
            <w:vAlign w:val="center"/>
          </w:tcPr>
          <w:p w14:paraId="2F438AED" w14:textId="77777777" w:rsidR="00A97D22" w:rsidRPr="001439EA" w:rsidRDefault="00A97D22" w:rsidP="00A97D22">
            <w:pPr>
              <w:spacing w:line="276" w:lineRule="auto"/>
              <w:rPr>
                <w:sz w:val="24"/>
                <w:szCs w:val="24"/>
              </w:rPr>
            </w:pPr>
            <w:r w:rsidRPr="001439EA">
              <w:rPr>
                <w:sz w:val="24"/>
                <w:szCs w:val="24"/>
              </w:rPr>
              <w:t xml:space="preserve">Великая Отечественная война 1941 - 1945 </w:t>
            </w:r>
            <w:proofErr w:type="spellStart"/>
            <w:r w:rsidRPr="001439EA">
              <w:rPr>
                <w:sz w:val="24"/>
                <w:szCs w:val="24"/>
              </w:rPr>
              <w:t>гг</w:t>
            </w:r>
            <w:proofErr w:type="spellEnd"/>
            <w:r w:rsidRPr="001439EA">
              <w:rPr>
                <w:sz w:val="24"/>
                <w:szCs w:val="24"/>
              </w:rPr>
              <w:t>: как все начиналось</w:t>
            </w:r>
          </w:p>
        </w:tc>
        <w:tc>
          <w:tcPr>
            <w:tcW w:w="2186" w:type="dxa"/>
          </w:tcPr>
          <w:p w14:paraId="4D356B8E" w14:textId="77777777" w:rsidR="00A97D22" w:rsidRPr="001439EA" w:rsidRDefault="00A97D22" w:rsidP="00A97D22">
            <w:pPr>
              <w:spacing w:line="276" w:lineRule="auto"/>
              <w:rPr>
                <w:sz w:val="24"/>
                <w:szCs w:val="24"/>
              </w:rPr>
            </w:pPr>
          </w:p>
        </w:tc>
      </w:tr>
      <w:tr w:rsidR="00A97D22" w:rsidRPr="001439EA" w14:paraId="1A508FA5" w14:textId="77777777" w:rsidTr="00760743">
        <w:tc>
          <w:tcPr>
            <w:tcW w:w="1191" w:type="dxa"/>
            <w:vAlign w:val="center"/>
          </w:tcPr>
          <w:p w14:paraId="6D89AE0C" w14:textId="77777777" w:rsidR="00A97D22" w:rsidRPr="001439EA" w:rsidRDefault="00A97D22" w:rsidP="00A97D22">
            <w:pPr>
              <w:spacing w:line="276" w:lineRule="auto"/>
              <w:rPr>
                <w:sz w:val="24"/>
                <w:szCs w:val="24"/>
              </w:rPr>
            </w:pPr>
            <w:r w:rsidRPr="001439EA">
              <w:rPr>
                <w:sz w:val="24"/>
                <w:szCs w:val="24"/>
              </w:rPr>
              <w:t>Урок 53</w:t>
            </w:r>
          </w:p>
        </w:tc>
        <w:tc>
          <w:tcPr>
            <w:tcW w:w="6405" w:type="dxa"/>
            <w:vAlign w:val="center"/>
          </w:tcPr>
          <w:p w14:paraId="55E70422" w14:textId="77777777" w:rsidR="00A97D22" w:rsidRPr="001439EA" w:rsidRDefault="00A97D22" w:rsidP="00A97D22">
            <w:pPr>
              <w:spacing w:line="276" w:lineRule="auto"/>
              <w:rPr>
                <w:sz w:val="24"/>
                <w:szCs w:val="24"/>
              </w:rPr>
            </w:pPr>
            <w:r w:rsidRPr="001439EA">
              <w:rPr>
                <w:sz w:val="24"/>
                <w:szCs w:val="24"/>
              </w:rPr>
              <w:t xml:space="preserve">Великая Отечественная война 1941 - 1945 </w:t>
            </w:r>
            <w:proofErr w:type="spellStart"/>
            <w:r w:rsidRPr="001439EA">
              <w:rPr>
                <w:sz w:val="24"/>
                <w:szCs w:val="24"/>
              </w:rPr>
              <w:t>гг</w:t>
            </w:r>
            <w:proofErr w:type="spellEnd"/>
            <w:r w:rsidRPr="001439EA">
              <w:rPr>
                <w:sz w:val="24"/>
                <w:szCs w:val="24"/>
              </w:rPr>
              <w:t>: главные сражения</w:t>
            </w:r>
          </w:p>
        </w:tc>
        <w:tc>
          <w:tcPr>
            <w:tcW w:w="2186" w:type="dxa"/>
          </w:tcPr>
          <w:p w14:paraId="1A967D45" w14:textId="77777777" w:rsidR="00A97D22" w:rsidRPr="001439EA" w:rsidRDefault="00A97D22" w:rsidP="00A97D22">
            <w:pPr>
              <w:spacing w:line="276" w:lineRule="auto"/>
              <w:rPr>
                <w:sz w:val="24"/>
                <w:szCs w:val="24"/>
              </w:rPr>
            </w:pPr>
          </w:p>
        </w:tc>
      </w:tr>
      <w:tr w:rsidR="00A97D22" w:rsidRPr="001439EA" w14:paraId="6EFB0B8D" w14:textId="77777777" w:rsidTr="00760743">
        <w:tc>
          <w:tcPr>
            <w:tcW w:w="1191" w:type="dxa"/>
            <w:vAlign w:val="center"/>
          </w:tcPr>
          <w:p w14:paraId="1FA35CAC" w14:textId="77777777" w:rsidR="00A97D22" w:rsidRPr="001439EA" w:rsidRDefault="00A97D22" w:rsidP="00A97D22">
            <w:pPr>
              <w:spacing w:line="276" w:lineRule="auto"/>
              <w:rPr>
                <w:sz w:val="24"/>
                <w:szCs w:val="24"/>
              </w:rPr>
            </w:pPr>
            <w:r w:rsidRPr="001439EA">
              <w:rPr>
                <w:sz w:val="24"/>
                <w:szCs w:val="24"/>
              </w:rPr>
              <w:t>Урок 54</w:t>
            </w:r>
          </w:p>
        </w:tc>
        <w:tc>
          <w:tcPr>
            <w:tcW w:w="6405" w:type="dxa"/>
            <w:vAlign w:val="center"/>
          </w:tcPr>
          <w:p w14:paraId="59270102" w14:textId="77777777" w:rsidR="00A97D22" w:rsidRPr="001439EA" w:rsidRDefault="00A97D22" w:rsidP="00A97D22">
            <w:pPr>
              <w:spacing w:line="276" w:lineRule="auto"/>
              <w:rPr>
                <w:sz w:val="24"/>
                <w:szCs w:val="24"/>
              </w:rPr>
            </w:pPr>
            <w:r w:rsidRPr="001439EA">
              <w:rPr>
                <w:sz w:val="24"/>
                <w:szCs w:val="24"/>
              </w:rPr>
              <w:t>Все для фронта - все для победы</w:t>
            </w:r>
          </w:p>
        </w:tc>
        <w:tc>
          <w:tcPr>
            <w:tcW w:w="2186" w:type="dxa"/>
          </w:tcPr>
          <w:p w14:paraId="485E915A" w14:textId="77777777" w:rsidR="00A97D22" w:rsidRPr="001439EA" w:rsidRDefault="00A97D22" w:rsidP="00A97D22">
            <w:pPr>
              <w:spacing w:line="276" w:lineRule="auto"/>
              <w:rPr>
                <w:sz w:val="24"/>
                <w:szCs w:val="24"/>
              </w:rPr>
            </w:pPr>
          </w:p>
        </w:tc>
      </w:tr>
      <w:tr w:rsidR="00A97D22" w:rsidRPr="001439EA" w14:paraId="7ACEBEEA" w14:textId="77777777" w:rsidTr="00760743">
        <w:tc>
          <w:tcPr>
            <w:tcW w:w="1191" w:type="dxa"/>
            <w:vAlign w:val="center"/>
          </w:tcPr>
          <w:p w14:paraId="2FF7029B" w14:textId="77777777" w:rsidR="00A97D22" w:rsidRPr="001439EA" w:rsidRDefault="00A97D22" w:rsidP="00A97D22">
            <w:pPr>
              <w:spacing w:line="276" w:lineRule="auto"/>
              <w:rPr>
                <w:sz w:val="24"/>
                <w:szCs w:val="24"/>
              </w:rPr>
            </w:pPr>
            <w:r w:rsidRPr="001439EA">
              <w:rPr>
                <w:sz w:val="24"/>
                <w:szCs w:val="24"/>
              </w:rPr>
              <w:t>Урок 55</w:t>
            </w:r>
          </w:p>
        </w:tc>
        <w:tc>
          <w:tcPr>
            <w:tcW w:w="6405" w:type="dxa"/>
            <w:vAlign w:val="center"/>
          </w:tcPr>
          <w:p w14:paraId="322BBAD1" w14:textId="77777777" w:rsidR="00A97D22" w:rsidRPr="001439EA" w:rsidRDefault="00A97D22" w:rsidP="00A97D22">
            <w:pPr>
              <w:spacing w:line="276" w:lineRule="auto"/>
              <w:rPr>
                <w:sz w:val="24"/>
                <w:szCs w:val="24"/>
              </w:rPr>
            </w:pPr>
            <w:r w:rsidRPr="001439EA">
              <w:rPr>
                <w:sz w:val="24"/>
                <w:szCs w:val="24"/>
              </w:rPr>
              <w:t>Взятие Берлина. Парад Победы</w:t>
            </w:r>
          </w:p>
        </w:tc>
        <w:tc>
          <w:tcPr>
            <w:tcW w:w="2186" w:type="dxa"/>
          </w:tcPr>
          <w:p w14:paraId="52AABAD7" w14:textId="77777777" w:rsidR="00A97D22" w:rsidRPr="001439EA" w:rsidRDefault="00A97D22" w:rsidP="00A97D22">
            <w:pPr>
              <w:spacing w:line="276" w:lineRule="auto"/>
              <w:rPr>
                <w:sz w:val="24"/>
                <w:szCs w:val="24"/>
              </w:rPr>
            </w:pPr>
          </w:p>
        </w:tc>
      </w:tr>
      <w:tr w:rsidR="00A97D22" w:rsidRPr="001439EA" w14:paraId="5CFA3609" w14:textId="77777777" w:rsidTr="00760743">
        <w:tc>
          <w:tcPr>
            <w:tcW w:w="1191" w:type="dxa"/>
            <w:vAlign w:val="center"/>
          </w:tcPr>
          <w:p w14:paraId="687F1E07" w14:textId="77777777" w:rsidR="00A97D22" w:rsidRPr="001439EA" w:rsidRDefault="00A97D22" w:rsidP="00A97D22">
            <w:pPr>
              <w:spacing w:line="276" w:lineRule="auto"/>
              <w:rPr>
                <w:sz w:val="24"/>
                <w:szCs w:val="24"/>
              </w:rPr>
            </w:pPr>
            <w:r w:rsidRPr="001439EA">
              <w:rPr>
                <w:sz w:val="24"/>
                <w:szCs w:val="24"/>
              </w:rPr>
              <w:t>Урок 56</w:t>
            </w:r>
          </w:p>
        </w:tc>
        <w:tc>
          <w:tcPr>
            <w:tcW w:w="6405" w:type="dxa"/>
            <w:vAlign w:val="center"/>
          </w:tcPr>
          <w:p w14:paraId="6FAFD8AB" w14:textId="77777777" w:rsidR="00A97D22" w:rsidRPr="001439EA" w:rsidRDefault="00A97D22" w:rsidP="00A97D22">
            <w:pPr>
              <w:spacing w:line="276" w:lineRule="auto"/>
              <w:rPr>
                <w:sz w:val="24"/>
                <w:szCs w:val="24"/>
              </w:rPr>
            </w:pPr>
            <w:r w:rsidRPr="001439EA">
              <w:rPr>
                <w:sz w:val="24"/>
                <w:szCs w:val="24"/>
              </w:rPr>
              <w:t>Мы живем в Российской Федерации</w:t>
            </w:r>
          </w:p>
        </w:tc>
        <w:tc>
          <w:tcPr>
            <w:tcW w:w="2186" w:type="dxa"/>
          </w:tcPr>
          <w:p w14:paraId="48180810" w14:textId="77777777" w:rsidR="00A97D22" w:rsidRPr="001439EA" w:rsidRDefault="00A97D22" w:rsidP="00A97D22">
            <w:pPr>
              <w:spacing w:line="276" w:lineRule="auto"/>
              <w:rPr>
                <w:sz w:val="24"/>
                <w:szCs w:val="24"/>
              </w:rPr>
            </w:pPr>
          </w:p>
        </w:tc>
      </w:tr>
      <w:tr w:rsidR="00A97D22" w:rsidRPr="001439EA" w14:paraId="178465E3" w14:textId="77777777" w:rsidTr="00760743">
        <w:tc>
          <w:tcPr>
            <w:tcW w:w="1191" w:type="dxa"/>
            <w:vAlign w:val="center"/>
          </w:tcPr>
          <w:p w14:paraId="05F7EA83" w14:textId="77777777" w:rsidR="00A97D22" w:rsidRPr="001439EA" w:rsidRDefault="00A97D22" w:rsidP="00A97D22">
            <w:pPr>
              <w:spacing w:line="276" w:lineRule="auto"/>
              <w:rPr>
                <w:sz w:val="24"/>
                <w:szCs w:val="24"/>
              </w:rPr>
            </w:pPr>
            <w:r w:rsidRPr="001439EA">
              <w:rPr>
                <w:sz w:val="24"/>
                <w:szCs w:val="24"/>
              </w:rPr>
              <w:t>Урок 57</w:t>
            </w:r>
          </w:p>
        </w:tc>
        <w:tc>
          <w:tcPr>
            <w:tcW w:w="6405" w:type="dxa"/>
            <w:vAlign w:val="center"/>
          </w:tcPr>
          <w:p w14:paraId="12EC6501" w14:textId="77777777" w:rsidR="00A97D22" w:rsidRPr="001439EA" w:rsidRDefault="00A97D22" w:rsidP="00A97D22">
            <w:pPr>
              <w:spacing w:line="276" w:lineRule="auto"/>
              <w:rPr>
                <w:sz w:val="24"/>
                <w:szCs w:val="24"/>
              </w:rPr>
            </w:pPr>
            <w:r w:rsidRPr="001439EA">
              <w:rPr>
                <w:sz w:val="24"/>
                <w:szCs w:val="24"/>
              </w:rPr>
              <w:t xml:space="preserve">Государственное устройство Российской Федерации (общее представление).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439EA">
                <w:rPr>
                  <w:sz w:val="24"/>
                  <w:szCs w:val="24"/>
                </w:rPr>
                <w:t>Конституция</w:t>
              </w:r>
            </w:hyperlink>
            <w:r w:rsidRPr="001439EA">
              <w:rPr>
                <w:sz w:val="24"/>
                <w:szCs w:val="24"/>
              </w:rPr>
              <w:t xml:space="preserve"> Российской Федерации. Президент Российской Федерации. Политико-административная карта России</w:t>
            </w:r>
          </w:p>
        </w:tc>
        <w:tc>
          <w:tcPr>
            <w:tcW w:w="2186" w:type="dxa"/>
          </w:tcPr>
          <w:p w14:paraId="11EBA0CC" w14:textId="77777777" w:rsidR="00A97D22" w:rsidRPr="001439EA" w:rsidRDefault="00A97D22" w:rsidP="00A97D22">
            <w:pPr>
              <w:spacing w:line="276" w:lineRule="auto"/>
              <w:rPr>
                <w:sz w:val="24"/>
                <w:szCs w:val="24"/>
              </w:rPr>
            </w:pPr>
          </w:p>
        </w:tc>
      </w:tr>
      <w:tr w:rsidR="00A97D22" w:rsidRPr="001439EA" w14:paraId="408DF5A3" w14:textId="77777777" w:rsidTr="00760743">
        <w:tc>
          <w:tcPr>
            <w:tcW w:w="1191" w:type="dxa"/>
            <w:vAlign w:val="center"/>
          </w:tcPr>
          <w:p w14:paraId="4D457CA5" w14:textId="77777777" w:rsidR="00A97D22" w:rsidRPr="001439EA" w:rsidRDefault="00A97D22" w:rsidP="00A97D22">
            <w:pPr>
              <w:spacing w:line="276" w:lineRule="auto"/>
              <w:rPr>
                <w:sz w:val="24"/>
                <w:szCs w:val="24"/>
              </w:rPr>
            </w:pPr>
            <w:r w:rsidRPr="001439EA">
              <w:rPr>
                <w:sz w:val="24"/>
                <w:szCs w:val="24"/>
              </w:rPr>
              <w:t>Урок 58</w:t>
            </w:r>
          </w:p>
        </w:tc>
        <w:tc>
          <w:tcPr>
            <w:tcW w:w="6405" w:type="dxa"/>
            <w:vAlign w:val="center"/>
          </w:tcPr>
          <w:p w14:paraId="7DCBB535" w14:textId="77777777" w:rsidR="00A97D22" w:rsidRPr="001439EA" w:rsidRDefault="00A97D22" w:rsidP="00A97D22">
            <w:pPr>
              <w:spacing w:line="276" w:lineRule="auto"/>
              <w:rPr>
                <w:sz w:val="24"/>
                <w:szCs w:val="24"/>
              </w:rPr>
            </w:pPr>
            <w:r w:rsidRPr="001439EA">
              <w:rPr>
                <w:sz w:val="24"/>
                <w:szCs w:val="24"/>
              </w:rPr>
              <w:t>Родной край. Знаменитые люди родного края</w:t>
            </w:r>
          </w:p>
        </w:tc>
        <w:tc>
          <w:tcPr>
            <w:tcW w:w="2186" w:type="dxa"/>
          </w:tcPr>
          <w:p w14:paraId="0AF3A858" w14:textId="77777777" w:rsidR="00A97D22" w:rsidRPr="001439EA" w:rsidRDefault="00A97D22" w:rsidP="00A97D22">
            <w:pPr>
              <w:spacing w:line="276" w:lineRule="auto"/>
              <w:rPr>
                <w:sz w:val="24"/>
                <w:szCs w:val="24"/>
              </w:rPr>
            </w:pPr>
          </w:p>
        </w:tc>
      </w:tr>
      <w:tr w:rsidR="00A97D22" w:rsidRPr="001439EA" w14:paraId="4A9ECEF4" w14:textId="77777777" w:rsidTr="00760743">
        <w:tc>
          <w:tcPr>
            <w:tcW w:w="1191" w:type="dxa"/>
            <w:vAlign w:val="center"/>
          </w:tcPr>
          <w:p w14:paraId="21153480" w14:textId="77777777" w:rsidR="00A97D22" w:rsidRPr="001439EA" w:rsidRDefault="00A97D22" w:rsidP="00A97D22">
            <w:pPr>
              <w:spacing w:line="276" w:lineRule="auto"/>
              <w:rPr>
                <w:sz w:val="24"/>
                <w:szCs w:val="24"/>
              </w:rPr>
            </w:pPr>
            <w:r w:rsidRPr="001439EA">
              <w:rPr>
                <w:sz w:val="24"/>
                <w:szCs w:val="24"/>
              </w:rPr>
              <w:t>Урок 59</w:t>
            </w:r>
          </w:p>
        </w:tc>
        <w:tc>
          <w:tcPr>
            <w:tcW w:w="6405" w:type="dxa"/>
            <w:vAlign w:val="center"/>
          </w:tcPr>
          <w:p w14:paraId="458BD483" w14:textId="77777777" w:rsidR="00A97D22" w:rsidRPr="001439EA" w:rsidRDefault="00A97D22" w:rsidP="00A97D22">
            <w:pPr>
              <w:spacing w:line="276" w:lineRule="auto"/>
              <w:rPr>
                <w:sz w:val="24"/>
                <w:szCs w:val="24"/>
              </w:rPr>
            </w:pPr>
            <w:r w:rsidRPr="001439EA">
              <w:rPr>
                <w:sz w:val="24"/>
                <w:szCs w:val="24"/>
              </w:rPr>
              <w:t>Взаимоотношения людей в обществе: доброта и гуманизм, справедливость и уважение</w:t>
            </w:r>
          </w:p>
        </w:tc>
        <w:tc>
          <w:tcPr>
            <w:tcW w:w="2186" w:type="dxa"/>
          </w:tcPr>
          <w:p w14:paraId="20648068" w14:textId="77777777" w:rsidR="00A97D22" w:rsidRPr="001439EA" w:rsidRDefault="00A97D22" w:rsidP="00A97D22">
            <w:pPr>
              <w:spacing w:line="276" w:lineRule="auto"/>
              <w:rPr>
                <w:sz w:val="24"/>
                <w:szCs w:val="24"/>
              </w:rPr>
            </w:pPr>
          </w:p>
        </w:tc>
      </w:tr>
      <w:tr w:rsidR="00A97D22" w:rsidRPr="001439EA" w14:paraId="5FF01B9F" w14:textId="77777777" w:rsidTr="00760743">
        <w:tc>
          <w:tcPr>
            <w:tcW w:w="1191" w:type="dxa"/>
            <w:vAlign w:val="center"/>
          </w:tcPr>
          <w:p w14:paraId="497630D2" w14:textId="77777777" w:rsidR="00A97D22" w:rsidRPr="001439EA" w:rsidRDefault="00A97D22" w:rsidP="00A97D22">
            <w:pPr>
              <w:spacing w:line="276" w:lineRule="auto"/>
              <w:rPr>
                <w:sz w:val="24"/>
                <w:szCs w:val="24"/>
              </w:rPr>
            </w:pPr>
            <w:r w:rsidRPr="001439EA">
              <w:rPr>
                <w:sz w:val="24"/>
                <w:szCs w:val="24"/>
              </w:rPr>
              <w:t>Урок 60</w:t>
            </w:r>
          </w:p>
        </w:tc>
        <w:tc>
          <w:tcPr>
            <w:tcW w:w="6405" w:type="dxa"/>
            <w:vAlign w:val="center"/>
          </w:tcPr>
          <w:p w14:paraId="563BBB62" w14:textId="77777777" w:rsidR="00A97D22" w:rsidRPr="001439EA" w:rsidRDefault="00A97D22" w:rsidP="00A97D22">
            <w:pPr>
              <w:spacing w:line="276" w:lineRule="auto"/>
              <w:rPr>
                <w:sz w:val="24"/>
                <w:szCs w:val="24"/>
              </w:rPr>
            </w:pPr>
            <w:r w:rsidRPr="001439EA">
              <w:rPr>
                <w:sz w:val="24"/>
                <w:szCs w:val="24"/>
              </w:rPr>
              <w:t>Права и обязанности гражданина Российской Федерации. Права ребенка</w:t>
            </w:r>
          </w:p>
        </w:tc>
        <w:tc>
          <w:tcPr>
            <w:tcW w:w="2186" w:type="dxa"/>
          </w:tcPr>
          <w:p w14:paraId="4C90894D" w14:textId="77777777" w:rsidR="00A97D22" w:rsidRPr="001439EA" w:rsidRDefault="00A97D22" w:rsidP="00A97D22">
            <w:pPr>
              <w:spacing w:line="276" w:lineRule="auto"/>
              <w:rPr>
                <w:sz w:val="24"/>
                <w:szCs w:val="24"/>
              </w:rPr>
            </w:pPr>
          </w:p>
        </w:tc>
      </w:tr>
      <w:tr w:rsidR="00A97D22" w:rsidRPr="001439EA" w14:paraId="073D3F92" w14:textId="77777777" w:rsidTr="00760743">
        <w:tc>
          <w:tcPr>
            <w:tcW w:w="1191" w:type="dxa"/>
            <w:vAlign w:val="center"/>
          </w:tcPr>
          <w:p w14:paraId="19609C00" w14:textId="77777777" w:rsidR="00A97D22" w:rsidRPr="001439EA" w:rsidRDefault="00A97D22" w:rsidP="00A97D22">
            <w:pPr>
              <w:spacing w:line="276" w:lineRule="auto"/>
              <w:rPr>
                <w:sz w:val="24"/>
                <w:szCs w:val="24"/>
              </w:rPr>
            </w:pPr>
            <w:r w:rsidRPr="001439EA">
              <w:rPr>
                <w:sz w:val="24"/>
                <w:szCs w:val="24"/>
              </w:rPr>
              <w:t>Урок 61</w:t>
            </w:r>
          </w:p>
        </w:tc>
        <w:tc>
          <w:tcPr>
            <w:tcW w:w="6405" w:type="dxa"/>
            <w:vAlign w:val="center"/>
          </w:tcPr>
          <w:p w14:paraId="2A4D5B6E" w14:textId="77777777" w:rsidR="00A97D22" w:rsidRPr="001439EA" w:rsidRDefault="00A97D22" w:rsidP="00A97D22">
            <w:pPr>
              <w:spacing w:line="276" w:lineRule="auto"/>
              <w:rPr>
                <w:sz w:val="24"/>
                <w:szCs w:val="24"/>
              </w:rPr>
            </w:pPr>
            <w:r w:rsidRPr="001439EA">
              <w:rPr>
                <w:sz w:val="24"/>
                <w:szCs w:val="24"/>
              </w:rPr>
              <w:t>Резервный урок. Повторение по теме "История Отечества"</w:t>
            </w:r>
          </w:p>
        </w:tc>
        <w:tc>
          <w:tcPr>
            <w:tcW w:w="2186" w:type="dxa"/>
          </w:tcPr>
          <w:p w14:paraId="74B963F9" w14:textId="77777777" w:rsidR="00A97D22" w:rsidRPr="001439EA" w:rsidRDefault="00A97D22" w:rsidP="00A97D22">
            <w:pPr>
              <w:spacing w:line="276" w:lineRule="auto"/>
              <w:rPr>
                <w:sz w:val="24"/>
                <w:szCs w:val="24"/>
              </w:rPr>
            </w:pPr>
          </w:p>
        </w:tc>
      </w:tr>
      <w:tr w:rsidR="00A97D22" w:rsidRPr="001439EA" w14:paraId="0A424307" w14:textId="77777777" w:rsidTr="00760743">
        <w:tc>
          <w:tcPr>
            <w:tcW w:w="1191" w:type="dxa"/>
            <w:vAlign w:val="center"/>
          </w:tcPr>
          <w:p w14:paraId="53BC7E1C" w14:textId="77777777" w:rsidR="00A97D22" w:rsidRPr="001439EA" w:rsidRDefault="00A97D22" w:rsidP="00A97D22">
            <w:pPr>
              <w:spacing w:line="276" w:lineRule="auto"/>
              <w:rPr>
                <w:sz w:val="24"/>
                <w:szCs w:val="24"/>
              </w:rPr>
            </w:pPr>
            <w:r w:rsidRPr="001439EA">
              <w:rPr>
                <w:sz w:val="24"/>
                <w:szCs w:val="24"/>
              </w:rPr>
              <w:t>Урок 62</w:t>
            </w:r>
          </w:p>
        </w:tc>
        <w:tc>
          <w:tcPr>
            <w:tcW w:w="6405" w:type="dxa"/>
            <w:vAlign w:val="center"/>
          </w:tcPr>
          <w:p w14:paraId="013EC940" w14:textId="77777777" w:rsidR="00A97D22" w:rsidRPr="001439EA" w:rsidRDefault="00A97D22" w:rsidP="00A97D22">
            <w:pPr>
              <w:spacing w:line="276" w:lineRule="auto"/>
              <w:rPr>
                <w:sz w:val="24"/>
                <w:szCs w:val="24"/>
              </w:rPr>
            </w:pPr>
            <w:r w:rsidRPr="001439EA">
              <w:rPr>
                <w:sz w:val="24"/>
                <w:szCs w:val="24"/>
              </w:rPr>
              <w:t>Государственные праздники России</w:t>
            </w:r>
          </w:p>
        </w:tc>
        <w:tc>
          <w:tcPr>
            <w:tcW w:w="2186" w:type="dxa"/>
          </w:tcPr>
          <w:p w14:paraId="60BB3DE4" w14:textId="77777777" w:rsidR="00A97D22" w:rsidRPr="001439EA" w:rsidRDefault="00A97D22" w:rsidP="00A97D22">
            <w:pPr>
              <w:spacing w:line="276" w:lineRule="auto"/>
              <w:rPr>
                <w:sz w:val="24"/>
                <w:szCs w:val="24"/>
              </w:rPr>
            </w:pPr>
          </w:p>
        </w:tc>
      </w:tr>
      <w:tr w:rsidR="00A97D22" w:rsidRPr="001439EA" w14:paraId="0D4717A5" w14:textId="77777777" w:rsidTr="00760743">
        <w:tc>
          <w:tcPr>
            <w:tcW w:w="1191" w:type="dxa"/>
            <w:vAlign w:val="center"/>
          </w:tcPr>
          <w:p w14:paraId="2B121167" w14:textId="77777777" w:rsidR="00A97D22" w:rsidRPr="001439EA" w:rsidRDefault="00A97D22" w:rsidP="00A97D22">
            <w:pPr>
              <w:spacing w:line="276" w:lineRule="auto"/>
              <w:rPr>
                <w:sz w:val="24"/>
                <w:szCs w:val="24"/>
              </w:rPr>
            </w:pPr>
            <w:r w:rsidRPr="001439EA">
              <w:rPr>
                <w:sz w:val="24"/>
                <w:szCs w:val="24"/>
              </w:rPr>
              <w:t>Урок 63</w:t>
            </w:r>
          </w:p>
        </w:tc>
        <w:tc>
          <w:tcPr>
            <w:tcW w:w="6405" w:type="dxa"/>
            <w:vAlign w:val="center"/>
          </w:tcPr>
          <w:p w14:paraId="6F32562F" w14:textId="77777777" w:rsidR="00A97D22" w:rsidRPr="001439EA" w:rsidRDefault="00A97D22" w:rsidP="00A97D22">
            <w:pPr>
              <w:spacing w:line="276" w:lineRule="auto"/>
              <w:rPr>
                <w:sz w:val="24"/>
                <w:szCs w:val="24"/>
              </w:rPr>
            </w:pPr>
            <w:r w:rsidRPr="001439EA">
              <w:rPr>
                <w:sz w:val="24"/>
                <w:szCs w:val="24"/>
              </w:rPr>
              <w:t>Праздник в жизни общества и человека</w:t>
            </w:r>
          </w:p>
        </w:tc>
        <w:tc>
          <w:tcPr>
            <w:tcW w:w="2186" w:type="dxa"/>
          </w:tcPr>
          <w:p w14:paraId="79214AFF" w14:textId="77777777" w:rsidR="00A97D22" w:rsidRPr="001439EA" w:rsidRDefault="00A97D22" w:rsidP="00A97D22">
            <w:pPr>
              <w:spacing w:line="276" w:lineRule="auto"/>
              <w:rPr>
                <w:sz w:val="24"/>
                <w:szCs w:val="24"/>
              </w:rPr>
            </w:pPr>
          </w:p>
        </w:tc>
      </w:tr>
      <w:tr w:rsidR="00A97D22" w:rsidRPr="001439EA" w14:paraId="5A02B144" w14:textId="77777777" w:rsidTr="00760743">
        <w:tc>
          <w:tcPr>
            <w:tcW w:w="1191" w:type="dxa"/>
            <w:vAlign w:val="center"/>
          </w:tcPr>
          <w:p w14:paraId="7B62C3EB" w14:textId="77777777" w:rsidR="00A97D22" w:rsidRPr="001439EA" w:rsidRDefault="00A97D22" w:rsidP="00A97D22">
            <w:pPr>
              <w:spacing w:line="276" w:lineRule="auto"/>
              <w:rPr>
                <w:sz w:val="24"/>
                <w:szCs w:val="24"/>
              </w:rPr>
            </w:pPr>
            <w:r w:rsidRPr="001439EA">
              <w:rPr>
                <w:sz w:val="24"/>
                <w:szCs w:val="24"/>
              </w:rPr>
              <w:lastRenderedPageBreak/>
              <w:t>Урок 64</w:t>
            </w:r>
          </w:p>
        </w:tc>
        <w:tc>
          <w:tcPr>
            <w:tcW w:w="6405" w:type="dxa"/>
            <w:vAlign w:val="center"/>
          </w:tcPr>
          <w:p w14:paraId="17030A4E" w14:textId="77777777" w:rsidR="00A97D22" w:rsidRPr="001439EA" w:rsidRDefault="00A97D22" w:rsidP="00A97D22">
            <w:pPr>
              <w:spacing w:line="276" w:lineRule="auto"/>
              <w:rPr>
                <w:sz w:val="24"/>
                <w:szCs w:val="24"/>
              </w:rPr>
            </w:pPr>
            <w:r w:rsidRPr="001439EA">
              <w:rPr>
                <w:sz w:val="24"/>
                <w:szCs w:val="24"/>
              </w:rPr>
              <w:t>Праздники и памятные даты своего региона</w:t>
            </w:r>
          </w:p>
        </w:tc>
        <w:tc>
          <w:tcPr>
            <w:tcW w:w="2186" w:type="dxa"/>
          </w:tcPr>
          <w:p w14:paraId="6AAF1698" w14:textId="77777777" w:rsidR="00A97D22" w:rsidRPr="001439EA" w:rsidRDefault="00A97D22" w:rsidP="00A97D22">
            <w:pPr>
              <w:spacing w:line="276" w:lineRule="auto"/>
              <w:rPr>
                <w:sz w:val="24"/>
                <w:szCs w:val="24"/>
              </w:rPr>
            </w:pPr>
          </w:p>
        </w:tc>
      </w:tr>
      <w:tr w:rsidR="00A97D22" w:rsidRPr="001439EA" w14:paraId="4683A19C" w14:textId="77777777" w:rsidTr="00760743">
        <w:tc>
          <w:tcPr>
            <w:tcW w:w="1191" w:type="dxa"/>
            <w:vAlign w:val="center"/>
          </w:tcPr>
          <w:p w14:paraId="345754B2" w14:textId="77777777" w:rsidR="00A97D22" w:rsidRPr="001439EA" w:rsidRDefault="00A97D22" w:rsidP="00A97D22">
            <w:pPr>
              <w:spacing w:line="276" w:lineRule="auto"/>
              <w:rPr>
                <w:sz w:val="24"/>
                <w:szCs w:val="24"/>
              </w:rPr>
            </w:pPr>
            <w:r w:rsidRPr="001439EA">
              <w:rPr>
                <w:sz w:val="24"/>
                <w:szCs w:val="24"/>
              </w:rPr>
              <w:t>Урок 65</w:t>
            </w:r>
          </w:p>
        </w:tc>
        <w:tc>
          <w:tcPr>
            <w:tcW w:w="6405" w:type="dxa"/>
            <w:vAlign w:val="center"/>
          </w:tcPr>
          <w:p w14:paraId="15590616" w14:textId="77777777" w:rsidR="00A97D22" w:rsidRPr="001439EA" w:rsidRDefault="00A97D22" w:rsidP="00A97D22">
            <w:pPr>
              <w:spacing w:line="276" w:lineRule="auto"/>
              <w:rPr>
                <w:sz w:val="24"/>
                <w:szCs w:val="24"/>
              </w:rPr>
            </w:pPr>
            <w:r w:rsidRPr="001439EA">
              <w:rPr>
                <w:sz w:val="24"/>
                <w:szCs w:val="24"/>
              </w:rPr>
              <w:t>Малая Родина гражданина России. Достопримечательности родного края</w:t>
            </w:r>
          </w:p>
        </w:tc>
        <w:tc>
          <w:tcPr>
            <w:tcW w:w="2186" w:type="dxa"/>
          </w:tcPr>
          <w:p w14:paraId="134B302B" w14:textId="77777777" w:rsidR="00A97D22" w:rsidRPr="001439EA" w:rsidRDefault="00A97D22" w:rsidP="00A97D22">
            <w:pPr>
              <w:spacing w:line="276" w:lineRule="auto"/>
              <w:rPr>
                <w:sz w:val="24"/>
                <w:szCs w:val="24"/>
              </w:rPr>
            </w:pPr>
          </w:p>
        </w:tc>
      </w:tr>
      <w:tr w:rsidR="00A97D22" w:rsidRPr="001439EA" w14:paraId="7D4A95BB" w14:textId="77777777" w:rsidTr="00760743">
        <w:tc>
          <w:tcPr>
            <w:tcW w:w="1191" w:type="dxa"/>
            <w:vAlign w:val="center"/>
          </w:tcPr>
          <w:p w14:paraId="42DBBC28" w14:textId="77777777" w:rsidR="00A97D22" w:rsidRPr="001439EA" w:rsidRDefault="00A97D22" w:rsidP="00A97D22">
            <w:pPr>
              <w:spacing w:line="276" w:lineRule="auto"/>
              <w:rPr>
                <w:sz w:val="24"/>
                <w:szCs w:val="24"/>
              </w:rPr>
            </w:pPr>
            <w:r w:rsidRPr="001439EA">
              <w:rPr>
                <w:sz w:val="24"/>
                <w:szCs w:val="24"/>
              </w:rPr>
              <w:t>Урок 66</w:t>
            </w:r>
          </w:p>
        </w:tc>
        <w:tc>
          <w:tcPr>
            <w:tcW w:w="6405" w:type="dxa"/>
            <w:vAlign w:val="center"/>
          </w:tcPr>
          <w:p w14:paraId="02CE263F" w14:textId="77777777" w:rsidR="00A97D22" w:rsidRPr="001439EA" w:rsidRDefault="00A97D22" w:rsidP="00A97D22">
            <w:pPr>
              <w:spacing w:line="276" w:lineRule="auto"/>
              <w:rPr>
                <w:sz w:val="24"/>
                <w:szCs w:val="24"/>
              </w:rPr>
            </w:pPr>
            <w:r w:rsidRPr="001439EA">
              <w:rPr>
                <w:sz w:val="24"/>
                <w:szCs w:val="24"/>
              </w:rPr>
              <w:t>Наша малая Родина: главный город</w:t>
            </w:r>
          </w:p>
        </w:tc>
        <w:tc>
          <w:tcPr>
            <w:tcW w:w="2186" w:type="dxa"/>
          </w:tcPr>
          <w:p w14:paraId="399DFEF3" w14:textId="77777777" w:rsidR="00A97D22" w:rsidRPr="001439EA" w:rsidRDefault="00A97D22" w:rsidP="00A97D22">
            <w:pPr>
              <w:spacing w:line="276" w:lineRule="auto"/>
              <w:rPr>
                <w:sz w:val="24"/>
                <w:szCs w:val="24"/>
              </w:rPr>
            </w:pPr>
          </w:p>
        </w:tc>
      </w:tr>
      <w:tr w:rsidR="00A97D22" w:rsidRPr="001439EA" w14:paraId="0267B7A3" w14:textId="77777777" w:rsidTr="00760743">
        <w:tc>
          <w:tcPr>
            <w:tcW w:w="1191" w:type="dxa"/>
            <w:vAlign w:val="center"/>
          </w:tcPr>
          <w:p w14:paraId="315F1587" w14:textId="77777777" w:rsidR="00A97D22" w:rsidRPr="001439EA" w:rsidRDefault="00A97D22" w:rsidP="00A97D22">
            <w:pPr>
              <w:spacing w:line="276" w:lineRule="auto"/>
              <w:rPr>
                <w:sz w:val="24"/>
                <w:szCs w:val="24"/>
              </w:rPr>
            </w:pPr>
            <w:r w:rsidRPr="001439EA">
              <w:rPr>
                <w:sz w:val="24"/>
                <w:szCs w:val="24"/>
              </w:rPr>
              <w:t>Урок 67</w:t>
            </w:r>
          </w:p>
        </w:tc>
        <w:tc>
          <w:tcPr>
            <w:tcW w:w="6405" w:type="dxa"/>
            <w:vAlign w:val="center"/>
          </w:tcPr>
          <w:p w14:paraId="27C9B9C8" w14:textId="77777777" w:rsidR="00A97D22" w:rsidRPr="001439EA" w:rsidRDefault="00A97D22" w:rsidP="00A97D22">
            <w:pPr>
              <w:spacing w:line="276" w:lineRule="auto"/>
              <w:rPr>
                <w:sz w:val="24"/>
                <w:szCs w:val="24"/>
              </w:rPr>
            </w:pPr>
            <w:r w:rsidRPr="001439EA">
              <w:rPr>
                <w:sz w:val="24"/>
                <w:szCs w:val="24"/>
              </w:rPr>
              <w:t>Города России. Города-герои. Страницы истории</w:t>
            </w:r>
          </w:p>
        </w:tc>
        <w:tc>
          <w:tcPr>
            <w:tcW w:w="2186" w:type="dxa"/>
          </w:tcPr>
          <w:p w14:paraId="00E8EA0D" w14:textId="77777777" w:rsidR="00A97D22" w:rsidRPr="001439EA" w:rsidRDefault="00A97D22" w:rsidP="00A97D22">
            <w:pPr>
              <w:spacing w:line="276" w:lineRule="auto"/>
              <w:rPr>
                <w:sz w:val="24"/>
                <w:szCs w:val="24"/>
              </w:rPr>
            </w:pPr>
          </w:p>
        </w:tc>
      </w:tr>
      <w:tr w:rsidR="00A97D22" w:rsidRPr="001439EA" w14:paraId="24B5E948" w14:textId="77777777" w:rsidTr="00760743">
        <w:tc>
          <w:tcPr>
            <w:tcW w:w="1191" w:type="dxa"/>
            <w:vAlign w:val="center"/>
          </w:tcPr>
          <w:p w14:paraId="5FFCA38F" w14:textId="77777777" w:rsidR="00A97D22" w:rsidRPr="001439EA" w:rsidRDefault="00A97D22" w:rsidP="00A97D22">
            <w:pPr>
              <w:spacing w:line="276" w:lineRule="auto"/>
              <w:rPr>
                <w:sz w:val="24"/>
                <w:szCs w:val="24"/>
              </w:rPr>
            </w:pPr>
            <w:r w:rsidRPr="001439EA">
              <w:rPr>
                <w:sz w:val="24"/>
                <w:szCs w:val="24"/>
              </w:rPr>
              <w:t>Урок 68</w:t>
            </w:r>
          </w:p>
        </w:tc>
        <w:tc>
          <w:tcPr>
            <w:tcW w:w="6405" w:type="dxa"/>
            <w:vAlign w:val="center"/>
          </w:tcPr>
          <w:p w14:paraId="7A1B84E4" w14:textId="77777777" w:rsidR="00A97D22" w:rsidRPr="001439EA" w:rsidRDefault="00A97D22" w:rsidP="00A97D22">
            <w:pPr>
              <w:spacing w:line="276" w:lineRule="auto"/>
              <w:rPr>
                <w:sz w:val="24"/>
                <w:szCs w:val="24"/>
              </w:rPr>
            </w:pPr>
            <w:r w:rsidRPr="001439EA">
              <w:rPr>
                <w:sz w:val="24"/>
                <w:szCs w:val="24"/>
              </w:rPr>
              <w:t>Резервный урок. Повторение "Оценим свои достижения"</w:t>
            </w:r>
          </w:p>
        </w:tc>
        <w:tc>
          <w:tcPr>
            <w:tcW w:w="2186" w:type="dxa"/>
          </w:tcPr>
          <w:p w14:paraId="0CC60B8D" w14:textId="77777777" w:rsidR="00A97D22" w:rsidRPr="001439EA" w:rsidRDefault="00A97D22" w:rsidP="00A97D22">
            <w:pPr>
              <w:spacing w:line="276" w:lineRule="auto"/>
              <w:rPr>
                <w:sz w:val="24"/>
                <w:szCs w:val="24"/>
              </w:rPr>
            </w:pPr>
          </w:p>
        </w:tc>
      </w:tr>
      <w:tr w:rsidR="00A97D22" w:rsidRPr="001439EA" w14:paraId="66A70BED" w14:textId="77777777" w:rsidTr="00760743">
        <w:tc>
          <w:tcPr>
            <w:tcW w:w="9782" w:type="dxa"/>
            <w:gridSpan w:val="3"/>
            <w:vAlign w:val="center"/>
          </w:tcPr>
          <w:p w14:paraId="71C32673" w14:textId="77777777" w:rsidR="00A97D22" w:rsidRPr="001439EA" w:rsidRDefault="00A97D22" w:rsidP="00A97D22">
            <w:pPr>
              <w:spacing w:line="276" w:lineRule="auto"/>
              <w:rPr>
                <w:sz w:val="24"/>
                <w:szCs w:val="24"/>
              </w:rPr>
            </w:pPr>
            <w:r w:rsidRPr="001439EA">
              <w:rPr>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31817092" w14:textId="77777777" w:rsidR="00A97D22" w:rsidRPr="001439EA" w:rsidRDefault="00A97D22" w:rsidP="00A97D22">
      <w:pPr>
        <w:ind w:firstLine="0"/>
        <w:rPr>
          <w:sz w:val="24"/>
          <w:szCs w:val="24"/>
          <w:highlight w:val="yellow"/>
        </w:rPr>
      </w:pPr>
    </w:p>
    <w:p w14:paraId="4DC852FA" w14:textId="77777777" w:rsidR="00A97D22" w:rsidRPr="001439EA" w:rsidRDefault="00A97D22" w:rsidP="00760743">
      <w:pPr>
        <w:spacing w:line="276" w:lineRule="auto"/>
        <w:ind w:left="-284" w:firstLine="426"/>
        <w:rPr>
          <w:sz w:val="24"/>
          <w:szCs w:val="24"/>
        </w:rPr>
      </w:pPr>
      <w:r w:rsidRPr="001439EA">
        <w:rPr>
          <w:sz w:val="24"/>
          <w:szCs w:val="24"/>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192414AB" w14:textId="77777777" w:rsidR="00760743" w:rsidRPr="001439EA" w:rsidRDefault="00760743" w:rsidP="00A97D22">
      <w:pPr>
        <w:spacing w:line="276" w:lineRule="auto"/>
        <w:jc w:val="center"/>
        <w:rPr>
          <w:sz w:val="24"/>
          <w:szCs w:val="24"/>
        </w:rPr>
      </w:pPr>
    </w:p>
    <w:p w14:paraId="1839A16A" w14:textId="77777777" w:rsidR="00A97D22" w:rsidRPr="001439EA" w:rsidRDefault="00A97D22" w:rsidP="00A97D22">
      <w:pPr>
        <w:spacing w:line="276" w:lineRule="auto"/>
        <w:jc w:val="center"/>
        <w:rPr>
          <w:sz w:val="24"/>
          <w:szCs w:val="24"/>
        </w:rPr>
      </w:pPr>
      <w:r w:rsidRPr="001439EA">
        <w:rPr>
          <w:sz w:val="24"/>
          <w:szCs w:val="24"/>
        </w:rPr>
        <w:t>Проверяемые требования к результатам освоения основной</w:t>
      </w:r>
    </w:p>
    <w:p w14:paraId="75F2294F" w14:textId="77777777" w:rsidR="00A97D22" w:rsidRPr="001439EA" w:rsidRDefault="00A97D22" w:rsidP="007F0E81">
      <w:pPr>
        <w:spacing w:line="276" w:lineRule="auto"/>
        <w:jc w:val="center"/>
        <w:rPr>
          <w:sz w:val="24"/>
          <w:szCs w:val="24"/>
        </w:rPr>
      </w:pPr>
      <w:r w:rsidRPr="001439EA">
        <w:rPr>
          <w:sz w:val="24"/>
          <w:szCs w:val="24"/>
        </w:rPr>
        <w:t>образовательной программы 1 класса</w:t>
      </w:r>
    </w:p>
    <w:p w14:paraId="6627B8AD" w14:textId="77777777" w:rsidR="00760743" w:rsidRPr="001439EA" w:rsidRDefault="00760743" w:rsidP="007F0E81">
      <w:pPr>
        <w:spacing w:line="276" w:lineRule="auto"/>
        <w:jc w:val="center"/>
        <w:rPr>
          <w:sz w:val="24"/>
          <w:szCs w:val="24"/>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939"/>
      </w:tblGrid>
      <w:tr w:rsidR="00A97D22" w:rsidRPr="001439EA" w14:paraId="0553E666" w14:textId="77777777" w:rsidTr="00760743">
        <w:tc>
          <w:tcPr>
            <w:tcW w:w="1701" w:type="dxa"/>
          </w:tcPr>
          <w:p w14:paraId="1CE4C427" w14:textId="77777777" w:rsidR="00A97D22" w:rsidRPr="001439EA" w:rsidRDefault="00A97D22" w:rsidP="00A97D22">
            <w:pPr>
              <w:spacing w:line="276" w:lineRule="auto"/>
              <w:rPr>
                <w:sz w:val="24"/>
                <w:szCs w:val="24"/>
              </w:rPr>
            </w:pPr>
            <w:r w:rsidRPr="001439EA">
              <w:rPr>
                <w:sz w:val="24"/>
                <w:szCs w:val="24"/>
              </w:rPr>
              <w:t>Код проверяемого результата</w:t>
            </w:r>
          </w:p>
        </w:tc>
        <w:tc>
          <w:tcPr>
            <w:tcW w:w="7939" w:type="dxa"/>
          </w:tcPr>
          <w:p w14:paraId="0F45D6F3" w14:textId="77777777" w:rsidR="00A97D22" w:rsidRPr="001439EA" w:rsidRDefault="00A97D22" w:rsidP="00A97D22">
            <w:pPr>
              <w:spacing w:line="276" w:lineRule="auto"/>
              <w:rPr>
                <w:sz w:val="24"/>
                <w:szCs w:val="24"/>
              </w:rPr>
            </w:pPr>
            <w:r w:rsidRPr="001439EA">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1439EA" w14:paraId="74E6CB3C" w14:textId="77777777" w:rsidTr="00760743">
        <w:tc>
          <w:tcPr>
            <w:tcW w:w="1701" w:type="dxa"/>
          </w:tcPr>
          <w:p w14:paraId="7EBA7A6B" w14:textId="77777777" w:rsidR="00A97D22" w:rsidRPr="001439EA" w:rsidRDefault="00A97D22" w:rsidP="00A97D22">
            <w:pPr>
              <w:spacing w:line="276" w:lineRule="auto"/>
              <w:rPr>
                <w:sz w:val="24"/>
                <w:szCs w:val="24"/>
              </w:rPr>
            </w:pPr>
          </w:p>
        </w:tc>
        <w:tc>
          <w:tcPr>
            <w:tcW w:w="7939" w:type="dxa"/>
          </w:tcPr>
          <w:p w14:paraId="52F750E2" w14:textId="77777777" w:rsidR="00A97D22" w:rsidRPr="001439EA" w:rsidRDefault="00A97D22" w:rsidP="00A97D22">
            <w:pPr>
              <w:spacing w:line="276" w:lineRule="auto"/>
              <w:rPr>
                <w:sz w:val="24"/>
                <w:szCs w:val="24"/>
              </w:rPr>
            </w:pPr>
            <w:r w:rsidRPr="001439EA">
              <w:rPr>
                <w:sz w:val="24"/>
                <w:szCs w:val="24"/>
              </w:rPr>
              <w:t>Человек и общество</w:t>
            </w:r>
          </w:p>
        </w:tc>
      </w:tr>
      <w:tr w:rsidR="00A97D22" w:rsidRPr="001439EA" w14:paraId="13A9F3F9" w14:textId="77777777" w:rsidTr="00760743">
        <w:tc>
          <w:tcPr>
            <w:tcW w:w="1701" w:type="dxa"/>
          </w:tcPr>
          <w:p w14:paraId="550FB488" w14:textId="77777777" w:rsidR="00A97D22" w:rsidRPr="001439EA" w:rsidRDefault="00A97D22" w:rsidP="00A97D22">
            <w:pPr>
              <w:spacing w:line="276" w:lineRule="auto"/>
              <w:rPr>
                <w:sz w:val="24"/>
                <w:szCs w:val="24"/>
              </w:rPr>
            </w:pPr>
            <w:r w:rsidRPr="001439EA">
              <w:rPr>
                <w:sz w:val="24"/>
                <w:szCs w:val="24"/>
              </w:rPr>
              <w:t>1</w:t>
            </w:r>
          </w:p>
        </w:tc>
        <w:tc>
          <w:tcPr>
            <w:tcW w:w="7939" w:type="dxa"/>
          </w:tcPr>
          <w:p w14:paraId="568DA96F" w14:textId="77777777" w:rsidR="00A97D22" w:rsidRPr="001439EA" w:rsidRDefault="00A97D22" w:rsidP="00A97D22">
            <w:pPr>
              <w:spacing w:line="276" w:lineRule="auto"/>
              <w:rPr>
                <w:sz w:val="24"/>
                <w:szCs w:val="24"/>
              </w:rPr>
            </w:pPr>
            <w:r w:rsidRPr="001439EA">
              <w:rPr>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A97D22" w:rsidRPr="001439EA" w14:paraId="39D81451" w14:textId="77777777" w:rsidTr="00760743">
        <w:tc>
          <w:tcPr>
            <w:tcW w:w="1701" w:type="dxa"/>
          </w:tcPr>
          <w:p w14:paraId="7A015977" w14:textId="77777777" w:rsidR="00A97D22" w:rsidRPr="001439EA" w:rsidRDefault="00A97D22" w:rsidP="00A97D22">
            <w:pPr>
              <w:spacing w:line="276" w:lineRule="auto"/>
              <w:rPr>
                <w:sz w:val="24"/>
                <w:szCs w:val="24"/>
              </w:rPr>
            </w:pPr>
            <w:r w:rsidRPr="001439EA">
              <w:rPr>
                <w:sz w:val="24"/>
                <w:szCs w:val="24"/>
              </w:rPr>
              <w:t>2</w:t>
            </w:r>
          </w:p>
        </w:tc>
        <w:tc>
          <w:tcPr>
            <w:tcW w:w="7939" w:type="dxa"/>
          </w:tcPr>
          <w:p w14:paraId="20D22B69" w14:textId="77777777" w:rsidR="00A97D22" w:rsidRPr="001439EA" w:rsidRDefault="00A97D22" w:rsidP="00A97D22">
            <w:pPr>
              <w:spacing w:line="276" w:lineRule="auto"/>
              <w:rPr>
                <w:sz w:val="24"/>
                <w:szCs w:val="24"/>
              </w:rPr>
            </w:pPr>
            <w:r w:rsidRPr="001439EA">
              <w:rPr>
                <w:sz w:val="24"/>
                <w:szCs w:val="24"/>
              </w:rPr>
              <w:t>проявлять уважение к семейным ценностям и традициям, соблюдать правила нравственного поведения в социуме и на природе</w:t>
            </w:r>
          </w:p>
        </w:tc>
      </w:tr>
      <w:tr w:rsidR="00A97D22" w:rsidRPr="001439EA" w14:paraId="3E868C1E" w14:textId="77777777" w:rsidTr="00760743">
        <w:tc>
          <w:tcPr>
            <w:tcW w:w="1701" w:type="dxa"/>
          </w:tcPr>
          <w:p w14:paraId="3190319B" w14:textId="77777777" w:rsidR="00A97D22" w:rsidRPr="001439EA" w:rsidRDefault="00A97D22" w:rsidP="00A97D22">
            <w:pPr>
              <w:spacing w:line="276" w:lineRule="auto"/>
              <w:rPr>
                <w:sz w:val="24"/>
                <w:szCs w:val="24"/>
              </w:rPr>
            </w:pPr>
            <w:r w:rsidRPr="001439EA">
              <w:rPr>
                <w:sz w:val="24"/>
                <w:szCs w:val="24"/>
              </w:rPr>
              <w:t>3</w:t>
            </w:r>
          </w:p>
        </w:tc>
        <w:tc>
          <w:tcPr>
            <w:tcW w:w="7939" w:type="dxa"/>
          </w:tcPr>
          <w:p w14:paraId="03CBDA68" w14:textId="77777777" w:rsidR="00A97D22" w:rsidRPr="001439EA" w:rsidRDefault="00A97D22" w:rsidP="00A97D22">
            <w:pPr>
              <w:spacing w:line="276" w:lineRule="auto"/>
              <w:rPr>
                <w:sz w:val="24"/>
                <w:szCs w:val="24"/>
              </w:rPr>
            </w:pPr>
            <w:r w:rsidRPr="001439EA">
              <w:rPr>
                <w:sz w:val="24"/>
                <w:szCs w:val="24"/>
              </w:rPr>
              <w:t>воспроизводить название своего населенного пункта, региона, страны</w:t>
            </w:r>
          </w:p>
        </w:tc>
      </w:tr>
      <w:tr w:rsidR="00A97D22" w:rsidRPr="001439EA" w14:paraId="3491B183" w14:textId="77777777" w:rsidTr="00760743">
        <w:tc>
          <w:tcPr>
            <w:tcW w:w="1701" w:type="dxa"/>
          </w:tcPr>
          <w:p w14:paraId="4ABA278D" w14:textId="77777777" w:rsidR="00A97D22" w:rsidRPr="001439EA" w:rsidRDefault="00A97D22" w:rsidP="00A97D22">
            <w:pPr>
              <w:spacing w:line="276" w:lineRule="auto"/>
              <w:rPr>
                <w:sz w:val="24"/>
                <w:szCs w:val="24"/>
              </w:rPr>
            </w:pPr>
            <w:r w:rsidRPr="001439EA">
              <w:rPr>
                <w:sz w:val="24"/>
                <w:szCs w:val="24"/>
              </w:rPr>
              <w:t>4</w:t>
            </w:r>
          </w:p>
        </w:tc>
        <w:tc>
          <w:tcPr>
            <w:tcW w:w="7939" w:type="dxa"/>
          </w:tcPr>
          <w:p w14:paraId="628C1F17" w14:textId="77777777" w:rsidR="00A97D22" w:rsidRPr="001439EA" w:rsidRDefault="00A97D22" w:rsidP="00A97D22">
            <w:pPr>
              <w:spacing w:line="276" w:lineRule="auto"/>
              <w:rPr>
                <w:sz w:val="24"/>
                <w:szCs w:val="24"/>
              </w:rPr>
            </w:pPr>
            <w:r w:rsidRPr="001439EA">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A97D22" w:rsidRPr="001439EA" w14:paraId="59A19471" w14:textId="77777777" w:rsidTr="00760743">
        <w:tc>
          <w:tcPr>
            <w:tcW w:w="1701" w:type="dxa"/>
          </w:tcPr>
          <w:p w14:paraId="5453C79B" w14:textId="77777777" w:rsidR="00A97D22" w:rsidRPr="001439EA" w:rsidRDefault="00A97D22" w:rsidP="00A97D22">
            <w:pPr>
              <w:spacing w:line="276" w:lineRule="auto"/>
              <w:rPr>
                <w:sz w:val="24"/>
                <w:szCs w:val="24"/>
              </w:rPr>
            </w:pPr>
          </w:p>
        </w:tc>
        <w:tc>
          <w:tcPr>
            <w:tcW w:w="7939" w:type="dxa"/>
          </w:tcPr>
          <w:p w14:paraId="2D1D570F" w14:textId="77777777" w:rsidR="00A97D22" w:rsidRPr="001439EA" w:rsidRDefault="00A97D22" w:rsidP="00A97D22">
            <w:pPr>
              <w:spacing w:line="276" w:lineRule="auto"/>
              <w:rPr>
                <w:sz w:val="24"/>
                <w:szCs w:val="24"/>
              </w:rPr>
            </w:pPr>
            <w:r w:rsidRPr="001439EA">
              <w:rPr>
                <w:sz w:val="24"/>
                <w:szCs w:val="24"/>
              </w:rPr>
              <w:t>Человек и природа</w:t>
            </w:r>
          </w:p>
        </w:tc>
      </w:tr>
      <w:tr w:rsidR="00A97D22" w:rsidRPr="001439EA" w14:paraId="027C6AE0" w14:textId="77777777" w:rsidTr="00760743">
        <w:tc>
          <w:tcPr>
            <w:tcW w:w="1701" w:type="dxa"/>
          </w:tcPr>
          <w:p w14:paraId="26C8A385" w14:textId="77777777" w:rsidR="00A97D22" w:rsidRPr="001439EA" w:rsidRDefault="00A97D22" w:rsidP="00A97D22">
            <w:pPr>
              <w:spacing w:line="276" w:lineRule="auto"/>
              <w:rPr>
                <w:sz w:val="24"/>
                <w:szCs w:val="24"/>
              </w:rPr>
            </w:pPr>
            <w:r w:rsidRPr="001439EA">
              <w:rPr>
                <w:sz w:val="24"/>
                <w:szCs w:val="24"/>
              </w:rPr>
              <w:t>5</w:t>
            </w:r>
          </w:p>
        </w:tc>
        <w:tc>
          <w:tcPr>
            <w:tcW w:w="7939" w:type="dxa"/>
          </w:tcPr>
          <w:p w14:paraId="7A35F171" w14:textId="77777777" w:rsidR="00A97D22" w:rsidRPr="001439EA" w:rsidRDefault="00A97D22" w:rsidP="00A97D22">
            <w:pPr>
              <w:spacing w:line="276" w:lineRule="auto"/>
              <w:rPr>
                <w:sz w:val="24"/>
                <w:szCs w:val="24"/>
              </w:rPr>
            </w:pPr>
            <w:r w:rsidRPr="001439EA">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A97D22" w:rsidRPr="001439EA" w14:paraId="0A5F42CD" w14:textId="77777777" w:rsidTr="00760743">
        <w:tc>
          <w:tcPr>
            <w:tcW w:w="1701" w:type="dxa"/>
          </w:tcPr>
          <w:p w14:paraId="7A1CB95C" w14:textId="77777777" w:rsidR="00A97D22" w:rsidRPr="001439EA" w:rsidRDefault="00A97D22" w:rsidP="00A97D22">
            <w:pPr>
              <w:spacing w:line="276" w:lineRule="auto"/>
              <w:rPr>
                <w:sz w:val="24"/>
                <w:szCs w:val="24"/>
              </w:rPr>
            </w:pPr>
            <w:r w:rsidRPr="001439EA">
              <w:rPr>
                <w:sz w:val="24"/>
                <w:szCs w:val="24"/>
              </w:rPr>
              <w:t>6</w:t>
            </w:r>
          </w:p>
        </w:tc>
        <w:tc>
          <w:tcPr>
            <w:tcW w:w="7939" w:type="dxa"/>
          </w:tcPr>
          <w:p w14:paraId="3B000226" w14:textId="77777777" w:rsidR="00A97D22" w:rsidRPr="001439EA" w:rsidRDefault="00A97D22" w:rsidP="00A97D22">
            <w:pPr>
              <w:spacing w:line="276" w:lineRule="auto"/>
              <w:rPr>
                <w:sz w:val="24"/>
                <w:szCs w:val="24"/>
              </w:rPr>
            </w:pPr>
            <w:r w:rsidRPr="001439EA">
              <w:rPr>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A97D22" w:rsidRPr="001439EA" w14:paraId="1E1D981F" w14:textId="77777777" w:rsidTr="00760743">
        <w:tc>
          <w:tcPr>
            <w:tcW w:w="1701" w:type="dxa"/>
          </w:tcPr>
          <w:p w14:paraId="03926188" w14:textId="77777777" w:rsidR="00A97D22" w:rsidRPr="001439EA" w:rsidRDefault="00A97D22" w:rsidP="00A97D22">
            <w:pPr>
              <w:spacing w:line="276" w:lineRule="auto"/>
              <w:rPr>
                <w:sz w:val="24"/>
                <w:szCs w:val="24"/>
              </w:rPr>
            </w:pPr>
            <w:r w:rsidRPr="001439EA">
              <w:rPr>
                <w:sz w:val="24"/>
                <w:szCs w:val="24"/>
              </w:rPr>
              <w:lastRenderedPageBreak/>
              <w:t>7</w:t>
            </w:r>
          </w:p>
        </w:tc>
        <w:tc>
          <w:tcPr>
            <w:tcW w:w="7939" w:type="dxa"/>
          </w:tcPr>
          <w:p w14:paraId="21B45495" w14:textId="77777777" w:rsidR="00A97D22" w:rsidRPr="001439EA" w:rsidRDefault="00A97D22" w:rsidP="00A97D22">
            <w:pPr>
              <w:spacing w:line="276" w:lineRule="auto"/>
              <w:rPr>
                <w:sz w:val="24"/>
                <w:szCs w:val="24"/>
              </w:rPr>
            </w:pPr>
            <w:r w:rsidRPr="001439EA">
              <w:rPr>
                <w:sz w:val="24"/>
                <w:szCs w:val="24"/>
              </w:rPr>
              <w:t>применять правила ухода за комнатными растениями и домашними животными</w:t>
            </w:r>
          </w:p>
        </w:tc>
      </w:tr>
      <w:tr w:rsidR="00A97D22" w:rsidRPr="001439EA" w14:paraId="7D5B5F7C" w14:textId="77777777" w:rsidTr="00760743">
        <w:tc>
          <w:tcPr>
            <w:tcW w:w="1701" w:type="dxa"/>
          </w:tcPr>
          <w:p w14:paraId="70619561" w14:textId="77777777" w:rsidR="00A97D22" w:rsidRPr="001439EA" w:rsidRDefault="00A97D22" w:rsidP="00A97D22">
            <w:pPr>
              <w:spacing w:line="276" w:lineRule="auto"/>
              <w:rPr>
                <w:sz w:val="24"/>
                <w:szCs w:val="24"/>
              </w:rPr>
            </w:pPr>
            <w:r w:rsidRPr="001439EA">
              <w:rPr>
                <w:sz w:val="24"/>
                <w:szCs w:val="24"/>
              </w:rPr>
              <w:t>8</w:t>
            </w:r>
          </w:p>
        </w:tc>
        <w:tc>
          <w:tcPr>
            <w:tcW w:w="7939" w:type="dxa"/>
          </w:tcPr>
          <w:p w14:paraId="6AACAC50" w14:textId="77777777" w:rsidR="00A97D22" w:rsidRPr="001439EA" w:rsidRDefault="00A97D22" w:rsidP="00A97D22">
            <w:pPr>
              <w:spacing w:line="276" w:lineRule="auto"/>
              <w:rPr>
                <w:sz w:val="24"/>
                <w:szCs w:val="24"/>
              </w:rPr>
            </w:pPr>
            <w:r w:rsidRPr="001439EA">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A97D22" w:rsidRPr="001439EA" w14:paraId="7439B3EA" w14:textId="77777777" w:rsidTr="00760743">
        <w:tc>
          <w:tcPr>
            <w:tcW w:w="1701" w:type="dxa"/>
          </w:tcPr>
          <w:p w14:paraId="356B23DD" w14:textId="77777777" w:rsidR="00A97D22" w:rsidRPr="001439EA" w:rsidRDefault="00A97D22" w:rsidP="00A97D22">
            <w:pPr>
              <w:spacing w:line="276" w:lineRule="auto"/>
              <w:rPr>
                <w:sz w:val="24"/>
                <w:szCs w:val="24"/>
              </w:rPr>
            </w:pPr>
            <w:r w:rsidRPr="001439EA">
              <w:rPr>
                <w:sz w:val="24"/>
                <w:szCs w:val="24"/>
              </w:rPr>
              <w:t>9</w:t>
            </w:r>
          </w:p>
        </w:tc>
        <w:tc>
          <w:tcPr>
            <w:tcW w:w="7939" w:type="dxa"/>
          </w:tcPr>
          <w:p w14:paraId="6A4BAD06" w14:textId="77777777" w:rsidR="00A97D22" w:rsidRPr="001439EA" w:rsidRDefault="00A97D22" w:rsidP="00A97D22">
            <w:pPr>
              <w:spacing w:line="276" w:lineRule="auto"/>
              <w:rPr>
                <w:sz w:val="24"/>
                <w:szCs w:val="24"/>
              </w:rPr>
            </w:pPr>
            <w:r w:rsidRPr="001439EA">
              <w:rPr>
                <w:sz w:val="24"/>
                <w:szCs w:val="24"/>
              </w:rPr>
              <w:t>использовать для ответов на вопросы небольшие тексты о природе и обществе</w:t>
            </w:r>
          </w:p>
        </w:tc>
      </w:tr>
      <w:tr w:rsidR="00A97D22" w:rsidRPr="001439EA" w14:paraId="15FF795D" w14:textId="77777777" w:rsidTr="00760743">
        <w:tc>
          <w:tcPr>
            <w:tcW w:w="1701" w:type="dxa"/>
          </w:tcPr>
          <w:p w14:paraId="64B8180F" w14:textId="77777777" w:rsidR="00A97D22" w:rsidRPr="001439EA" w:rsidRDefault="00A97D22" w:rsidP="00A97D22">
            <w:pPr>
              <w:spacing w:line="276" w:lineRule="auto"/>
              <w:rPr>
                <w:sz w:val="24"/>
                <w:szCs w:val="24"/>
              </w:rPr>
            </w:pPr>
            <w:r w:rsidRPr="001439EA">
              <w:rPr>
                <w:sz w:val="24"/>
                <w:szCs w:val="24"/>
              </w:rPr>
              <w:t>10</w:t>
            </w:r>
          </w:p>
        </w:tc>
        <w:tc>
          <w:tcPr>
            <w:tcW w:w="7939" w:type="dxa"/>
          </w:tcPr>
          <w:p w14:paraId="057FE1A0" w14:textId="77777777" w:rsidR="00A97D22" w:rsidRPr="001439EA" w:rsidRDefault="00A97D22" w:rsidP="00A97D22">
            <w:pPr>
              <w:spacing w:line="276" w:lineRule="auto"/>
              <w:rPr>
                <w:sz w:val="24"/>
                <w:szCs w:val="24"/>
              </w:rPr>
            </w:pPr>
            <w:r w:rsidRPr="001439EA">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A97D22" w:rsidRPr="001439EA" w14:paraId="6E1A588D" w14:textId="77777777" w:rsidTr="00760743">
        <w:tc>
          <w:tcPr>
            <w:tcW w:w="1701" w:type="dxa"/>
          </w:tcPr>
          <w:p w14:paraId="04DFAE25" w14:textId="77777777" w:rsidR="00A97D22" w:rsidRPr="001439EA" w:rsidRDefault="00A97D22" w:rsidP="00A97D22">
            <w:pPr>
              <w:spacing w:line="276" w:lineRule="auto"/>
              <w:rPr>
                <w:sz w:val="24"/>
                <w:szCs w:val="24"/>
              </w:rPr>
            </w:pPr>
          </w:p>
        </w:tc>
        <w:tc>
          <w:tcPr>
            <w:tcW w:w="7939" w:type="dxa"/>
          </w:tcPr>
          <w:p w14:paraId="14286E40" w14:textId="77777777" w:rsidR="00A97D22" w:rsidRPr="001439EA" w:rsidRDefault="00A97D22" w:rsidP="00A97D22">
            <w:pPr>
              <w:spacing w:line="276" w:lineRule="auto"/>
              <w:rPr>
                <w:sz w:val="24"/>
                <w:szCs w:val="24"/>
              </w:rPr>
            </w:pPr>
            <w:r w:rsidRPr="001439EA">
              <w:rPr>
                <w:sz w:val="24"/>
                <w:szCs w:val="24"/>
              </w:rPr>
              <w:t>Правила безопасной жизнедеятельности</w:t>
            </w:r>
          </w:p>
        </w:tc>
      </w:tr>
      <w:tr w:rsidR="00A97D22" w:rsidRPr="001439EA" w14:paraId="295B6FB7" w14:textId="77777777" w:rsidTr="00760743">
        <w:tc>
          <w:tcPr>
            <w:tcW w:w="1701" w:type="dxa"/>
          </w:tcPr>
          <w:p w14:paraId="03C4081F" w14:textId="77777777" w:rsidR="00A97D22" w:rsidRPr="001439EA" w:rsidRDefault="00A97D22" w:rsidP="00A97D22">
            <w:pPr>
              <w:spacing w:line="276" w:lineRule="auto"/>
              <w:rPr>
                <w:sz w:val="24"/>
                <w:szCs w:val="24"/>
              </w:rPr>
            </w:pPr>
            <w:r w:rsidRPr="001439EA">
              <w:rPr>
                <w:sz w:val="24"/>
                <w:szCs w:val="24"/>
              </w:rPr>
              <w:t>11</w:t>
            </w:r>
          </w:p>
        </w:tc>
        <w:tc>
          <w:tcPr>
            <w:tcW w:w="7939" w:type="dxa"/>
          </w:tcPr>
          <w:p w14:paraId="12783A26" w14:textId="77777777" w:rsidR="00A97D22" w:rsidRPr="001439EA" w:rsidRDefault="00A97D22" w:rsidP="00A97D22">
            <w:pPr>
              <w:spacing w:line="276" w:lineRule="auto"/>
              <w:rPr>
                <w:sz w:val="24"/>
                <w:szCs w:val="24"/>
              </w:rPr>
            </w:pPr>
            <w:r w:rsidRPr="001439EA">
              <w:rPr>
                <w:sz w:val="24"/>
                <w:szCs w:val="24"/>
              </w:rPr>
              <w:t>соблюдать правила безопасности на учебном месте обучающегося; во время наблюдений и опытов;</w:t>
            </w:r>
          </w:p>
        </w:tc>
      </w:tr>
      <w:tr w:rsidR="00A97D22" w:rsidRPr="001439EA" w14:paraId="7D632B86" w14:textId="77777777" w:rsidTr="00760743">
        <w:tc>
          <w:tcPr>
            <w:tcW w:w="1701" w:type="dxa"/>
          </w:tcPr>
          <w:p w14:paraId="33D983E4" w14:textId="77777777" w:rsidR="00A97D22" w:rsidRPr="001439EA" w:rsidRDefault="00A97D22" w:rsidP="00A97D22">
            <w:pPr>
              <w:spacing w:line="276" w:lineRule="auto"/>
              <w:rPr>
                <w:sz w:val="24"/>
                <w:szCs w:val="24"/>
              </w:rPr>
            </w:pPr>
            <w:r w:rsidRPr="001439EA">
              <w:rPr>
                <w:sz w:val="24"/>
                <w:szCs w:val="24"/>
              </w:rPr>
              <w:t>12</w:t>
            </w:r>
          </w:p>
        </w:tc>
        <w:tc>
          <w:tcPr>
            <w:tcW w:w="7939" w:type="dxa"/>
          </w:tcPr>
          <w:p w14:paraId="3AA59573" w14:textId="77777777" w:rsidR="00A97D22" w:rsidRPr="001439EA" w:rsidRDefault="00A97D22" w:rsidP="00A97D22">
            <w:pPr>
              <w:spacing w:line="276" w:lineRule="auto"/>
              <w:rPr>
                <w:sz w:val="24"/>
                <w:szCs w:val="24"/>
              </w:rPr>
            </w:pPr>
            <w:r w:rsidRPr="001439EA">
              <w:rPr>
                <w:sz w:val="24"/>
                <w:szCs w:val="24"/>
              </w:rPr>
              <w:t>соблюдать правила здорового питания и личной гигиены;</w:t>
            </w:r>
          </w:p>
        </w:tc>
      </w:tr>
      <w:tr w:rsidR="00A97D22" w:rsidRPr="001439EA" w14:paraId="4FEA1E6B" w14:textId="77777777" w:rsidTr="00760743">
        <w:tc>
          <w:tcPr>
            <w:tcW w:w="1701" w:type="dxa"/>
          </w:tcPr>
          <w:p w14:paraId="6089B035" w14:textId="77777777" w:rsidR="00A97D22" w:rsidRPr="001439EA" w:rsidRDefault="00A97D22" w:rsidP="00A97D22">
            <w:pPr>
              <w:spacing w:line="276" w:lineRule="auto"/>
              <w:rPr>
                <w:sz w:val="24"/>
                <w:szCs w:val="24"/>
              </w:rPr>
            </w:pPr>
            <w:r w:rsidRPr="001439EA">
              <w:rPr>
                <w:sz w:val="24"/>
                <w:szCs w:val="24"/>
              </w:rPr>
              <w:t>13</w:t>
            </w:r>
          </w:p>
        </w:tc>
        <w:tc>
          <w:tcPr>
            <w:tcW w:w="7939" w:type="dxa"/>
          </w:tcPr>
          <w:p w14:paraId="1D39DD43" w14:textId="77777777" w:rsidR="00A97D22" w:rsidRPr="001439EA" w:rsidRDefault="00A97D22" w:rsidP="00A97D22">
            <w:pPr>
              <w:spacing w:line="276" w:lineRule="auto"/>
              <w:rPr>
                <w:sz w:val="24"/>
                <w:szCs w:val="24"/>
              </w:rPr>
            </w:pPr>
            <w:r w:rsidRPr="001439EA">
              <w:rPr>
                <w:sz w:val="24"/>
                <w:szCs w:val="24"/>
              </w:rPr>
              <w:t>соблюдать правила безопасного поведения пешехода; соблюдать правила безопасного поведения в природе</w:t>
            </w:r>
          </w:p>
        </w:tc>
      </w:tr>
      <w:tr w:rsidR="00A97D22" w:rsidRPr="001439EA" w14:paraId="09AAF790" w14:textId="77777777" w:rsidTr="00760743">
        <w:tc>
          <w:tcPr>
            <w:tcW w:w="1701" w:type="dxa"/>
          </w:tcPr>
          <w:p w14:paraId="639DC8DC" w14:textId="77777777" w:rsidR="00A97D22" w:rsidRPr="001439EA" w:rsidRDefault="00A97D22" w:rsidP="00A97D22">
            <w:pPr>
              <w:spacing w:line="276" w:lineRule="auto"/>
              <w:rPr>
                <w:sz w:val="24"/>
                <w:szCs w:val="24"/>
              </w:rPr>
            </w:pPr>
            <w:r w:rsidRPr="001439EA">
              <w:rPr>
                <w:sz w:val="24"/>
                <w:szCs w:val="24"/>
              </w:rPr>
              <w:t>14</w:t>
            </w:r>
          </w:p>
        </w:tc>
        <w:tc>
          <w:tcPr>
            <w:tcW w:w="7939" w:type="dxa"/>
          </w:tcPr>
          <w:p w14:paraId="372F7F88" w14:textId="77777777" w:rsidR="00A97D22" w:rsidRPr="001439EA" w:rsidRDefault="00A97D22" w:rsidP="00A97D22">
            <w:pPr>
              <w:spacing w:line="276" w:lineRule="auto"/>
              <w:rPr>
                <w:sz w:val="24"/>
                <w:szCs w:val="24"/>
              </w:rPr>
            </w:pPr>
            <w:r w:rsidRPr="001439EA">
              <w:rPr>
                <w:sz w:val="24"/>
                <w:szCs w:val="24"/>
              </w:rPr>
              <w:t>безопасно пользоваться бытовыми электроприборами;</w:t>
            </w:r>
          </w:p>
          <w:p w14:paraId="343C558E" w14:textId="77777777" w:rsidR="00A97D22" w:rsidRPr="001439EA" w:rsidRDefault="00A97D22" w:rsidP="00A97D22">
            <w:pPr>
              <w:spacing w:line="276" w:lineRule="auto"/>
              <w:rPr>
                <w:sz w:val="24"/>
                <w:szCs w:val="24"/>
              </w:rPr>
            </w:pPr>
            <w:r w:rsidRPr="001439EA">
              <w:rPr>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7EE81405" w14:textId="77777777" w:rsidR="00A97D22" w:rsidRPr="001439EA" w:rsidRDefault="00A97D22" w:rsidP="00A97D22">
      <w:pPr>
        <w:ind w:firstLine="0"/>
        <w:rPr>
          <w:sz w:val="24"/>
          <w:szCs w:val="24"/>
          <w:highlight w:val="yellow"/>
        </w:rPr>
      </w:pPr>
    </w:p>
    <w:p w14:paraId="2854F350" w14:textId="77777777" w:rsidR="00A97D22" w:rsidRPr="001439EA" w:rsidRDefault="00A97D22" w:rsidP="00760743">
      <w:pPr>
        <w:ind w:left="-284" w:firstLine="426"/>
        <w:jc w:val="left"/>
        <w:rPr>
          <w:sz w:val="24"/>
          <w:szCs w:val="24"/>
        </w:rPr>
      </w:pPr>
      <w:r w:rsidRPr="001439EA">
        <w:rPr>
          <w:sz w:val="24"/>
          <w:szCs w:val="24"/>
        </w:rPr>
        <w:t>Проверяемые элементы содержания (1 класс)</w:t>
      </w:r>
    </w:p>
    <w:p w14:paraId="5E070254" w14:textId="77777777" w:rsidR="00A97D22" w:rsidRPr="001439EA" w:rsidRDefault="00A97D22" w:rsidP="00A97D22">
      <w:pPr>
        <w:rPr>
          <w:sz w:val="24"/>
          <w:szCs w:val="24"/>
          <w:highlight w:val="yellow"/>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7877"/>
      </w:tblGrid>
      <w:tr w:rsidR="00A97D22" w:rsidRPr="001439EA" w14:paraId="775EFE7E" w14:textId="77777777" w:rsidTr="00760743">
        <w:tc>
          <w:tcPr>
            <w:tcW w:w="1763" w:type="dxa"/>
          </w:tcPr>
          <w:p w14:paraId="4DF1282E" w14:textId="77777777" w:rsidR="00A97D22" w:rsidRPr="001439EA" w:rsidRDefault="00A97D22" w:rsidP="00A97D22">
            <w:pPr>
              <w:spacing w:line="276" w:lineRule="auto"/>
              <w:rPr>
                <w:sz w:val="24"/>
                <w:szCs w:val="24"/>
              </w:rPr>
            </w:pPr>
            <w:r w:rsidRPr="001439EA">
              <w:rPr>
                <w:sz w:val="24"/>
                <w:szCs w:val="24"/>
              </w:rPr>
              <w:t>Код</w:t>
            </w:r>
          </w:p>
        </w:tc>
        <w:tc>
          <w:tcPr>
            <w:tcW w:w="7877" w:type="dxa"/>
          </w:tcPr>
          <w:p w14:paraId="379F5A7B" w14:textId="77777777" w:rsidR="00A97D22" w:rsidRPr="001439EA" w:rsidRDefault="00A97D22" w:rsidP="00A97D22">
            <w:pPr>
              <w:spacing w:line="276" w:lineRule="auto"/>
              <w:rPr>
                <w:sz w:val="24"/>
                <w:szCs w:val="24"/>
              </w:rPr>
            </w:pPr>
            <w:r w:rsidRPr="001439EA">
              <w:rPr>
                <w:sz w:val="24"/>
                <w:szCs w:val="24"/>
              </w:rPr>
              <w:t>Проверяемый элемент содержания</w:t>
            </w:r>
          </w:p>
        </w:tc>
      </w:tr>
      <w:tr w:rsidR="00A97D22" w:rsidRPr="001439EA" w14:paraId="52024AD5" w14:textId="77777777" w:rsidTr="00760743">
        <w:tc>
          <w:tcPr>
            <w:tcW w:w="1763" w:type="dxa"/>
          </w:tcPr>
          <w:p w14:paraId="12561180" w14:textId="77777777" w:rsidR="00A97D22" w:rsidRPr="001439EA" w:rsidRDefault="00A97D22" w:rsidP="00A97D22">
            <w:pPr>
              <w:spacing w:line="276" w:lineRule="auto"/>
              <w:rPr>
                <w:sz w:val="24"/>
                <w:szCs w:val="24"/>
              </w:rPr>
            </w:pPr>
            <w:r w:rsidRPr="001439EA">
              <w:rPr>
                <w:sz w:val="24"/>
                <w:szCs w:val="24"/>
              </w:rPr>
              <w:t>1</w:t>
            </w:r>
          </w:p>
        </w:tc>
        <w:tc>
          <w:tcPr>
            <w:tcW w:w="7877" w:type="dxa"/>
          </w:tcPr>
          <w:p w14:paraId="0AEA1A5E" w14:textId="77777777" w:rsidR="00A97D22" w:rsidRPr="001439EA" w:rsidRDefault="00A97D22" w:rsidP="00A97D22">
            <w:pPr>
              <w:spacing w:line="276" w:lineRule="auto"/>
              <w:rPr>
                <w:sz w:val="24"/>
                <w:szCs w:val="24"/>
              </w:rPr>
            </w:pPr>
            <w:r w:rsidRPr="001439EA">
              <w:rPr>
                <w:sz w:val="24"/>
                <w:szCs w:val="24"/>
              </w:rPr>
              <w:t>Человек и общество</w:t>
            </w:r>
          </w:p>
        </w:tc>
      </w:tr>
      <w:tr w:rsidR="00A97D22" w:rsidRPr="001439EA" w14:paraId="7130FEE2" w14:textId="77777777" w:rsidTr="00760743">
        <w:tc>
          <w:tcPr>
            <w:tcW w:w="1763" w:type="dxa"/>
          </w:tcPr>
          <w:p w14:paraId="3CFDC08B" w14:textId="77777777" w:rsidR="00A97D22" w:rsidRPr="001439EA" w:rsidRDefault="00A97D22" w:rsidP="00A97D22">
            <w:pPr>
              <w:spacing w:line="276" w:lineRule="auto"/>
              <w:rPr>
                <w:sz w:val="24"/>
                <w:szCs w:val="24"/>
              </w:rPr>
            </w:pPr>
            <w:r w:rsidRPr="001439EA">
              <w:rPr>
                <w:sz w:val="24"/>
                <w:szCs w:val="24"/>
              </w:rPr>
              <w:t>1.1</w:t>
            </w:r>
          </w:p>
        </w:tc>
        <w:tc>
          <w:tcPr>
            <w:tcW w:w="7877" w:type="dxa"/>
          </w:tcPr>
          <w:p w14:paraId="6DD0754D" w14:textId="77777777" w:rsidR="00A97D22" w:rsidRPr="001439EA" w:rsidRDefault="00A97D22" w:rsidP="00A97D22">
            <w:pPr>
              <w:spacing w:line="276" w:lineRule="auto"/>
              <w:rPr>
                <w:sz w:val="24"/>
                <w:szCs w:val="24"/>
              </w:rPr>
            </w:pPr>
            <w:r w:rsidRPr="001439EA">
              <w:rPr>
                <w:sz w:val="24"/>
                <w:szCs w:val="24"/>
              </w:rPr>
              <w:t>Школа. Школьные традиции и праздники. Адрес школы. Классный, школьный коллектив</w:t>
            </w:r>
          </w:p>
        </w:tc>
      </w:tr>
      <w:tr w:rsidR="00A97D22" w:rsidRPr="001439EA" w14:paraId="005A8411" w14:textId="77777777" w:rsidTr="00760743">
        <w:tc>
          <w:tcPr>
            <w:tcW w:w="1763" w:type="dxa"/>
          </w:tcPr>
          <w:p w14:paraId="7FAF244D" w14:textId="77777777" w:rsidR="00A97D22" w:rsidRPr="001439EA" w:rsidRDefault="00A97D22" w:rsidP="00A97D22">
            <w:pPr>
              <w:spacing w:line="276" w:lineRule="auto"/>
              <w:rPr>
                <w:sz w:val="24"/>
                <w:szCs w:val="24"/>
              </w:rPr>
            </w:pPr>
            <w:r w:rsidRPr="001439EA">
              <w:rPr>
                <w:sz w:val="24"/>
                <w:szCs w:val="24"/>
              </w:rPr>
              <w:t>1.2</w:t>
            </w:r>
          </w:p>
        </w:tc>
        <w:tc>
          <w:tcPr>
            <w:tcW w:w="7877" w:type="dxa"/>
          </w:tcPr>
          <w:p w14:paraId="7D109614" w14:textId="77777777" w:rsidR="00A97D22" w:rsidRPr="001439EA" w:rsidRDefault="00A97D22" w:rsidP="00A97D22">
            <w:pPr>
              <w:spacing w:line="276" w:lineRule="auto"/>
              <w:rPr>
                <w:sz w:val="24"/>
                <w:szCs w:val="24"/>
              </w:rPr>
            </w:pPr>
            <w:r w:rsidRPr="001439EA">
              <w:rPr>
                <w:sz w:val="24"/>
                <w:szCs w:val="24"/>
              </w:rPr>
              <w:t>Друзья, взаимоотношения между ними; ценность дружбы, согласия, взаимной помощи</w:t>
            </w:r>
          </w:p>
        </w:tc>
      </w:tr>
      <w:tr w:rsidR="00A97D22" w:rsidRPr="001439EA" w14:paraId="24617911" w14:textId="77777777" w:rsidTr="00760743">
        <w:tc>
          <w:tcPr>
            <w:tcW w:w="1763" w:type="dxa"/>
          </w:tcPr>
          <w:p w14:paraId="2B892AF6" w14:textId="77777777" w:rsidR="00A97D22" w:rsidRPr="001439EA" w:rsidRDefault="00A97D22" w:rsidP="00A97D22">
            <w:pPr>
              <w:spacing w:line="276" w:lineRule="auto"/>
              <w:rPr>
                <w:sz w:val="24"/>
                <w:szCs w:val="24"/>
              </w:rPr>
            </w:pPr>
            <w:r w:rsidRPr="001439EA">
              <w:rPr>
                <w:sz w:val="24"/>
                <w:szCs w:val="24"/>
              </w:rPr>
              <w:t>1.3</w:t>
            </w:r>
          </w:p>
        </w:tc>
        <w:tc>
          <w:tcPr>
            <w:tcW w:w="7877" w:type="dxa"/>
          </w:tcPr>
          <w:p w14:paraId="4841EE58" w14:textId="77777777" w:rsidR="00A97D22" w:rsidRPr="001439EA" w:rsidRDefault="00A97D22" w:rsidP="00A97D22">
            <w:pPr>
              <w:spacing w:line="276" w:lineRule="auto"/>
              <w:rPr>
                <w:sz w:val="24"/>
                <w:szCs w:val="24"/>
              </w:rPr>
            </w:pPr>
            <w:r w:rsidRPr="001439EA">
              <w:rPr>
                <w:sz w:val="24"/>
                <w:szCs w:val="24"/>
              </w:rPr>
              <w:t>Совместная деятельность с одноклассниками - учеба, игры, отдых</w:t>
            </w:r>
          </w:p>
        </w:tc>
      </w:tr>
      <w:tr w:rsidR="00A97D22" w:rsidRPr="001439EA" w14:paraId="1AB74066" w14:textId="77777777" w:rsidTr="00760743">
        <w:tc>
          <w:tcPr>
            <w:tcW w:w="1763" w:type="dxa"/>
          </w:tcPr>
          <w:p w14:paraId="4A6E4583" w14:textId="77777777" w:rsidR="00A97D22" w:rsidRPr="001439EA" w:rsidRDefault="00A97D22" w:rsidP="00A97D22">
            <w:pPr>
              <w:spacing w:line="276" w:lineRule="auto"/>
              <w:rPr>
                <w:sz w:val="24"/>
                <w:szCs w:val="24"/>
              </w:rPr>
            </w:pPr>
            <w:r w:rsidRPr="001439EA">
              <w:rPr>
                <w:sz w:val="24"/>
                <w:szCs w:val="24"/>
              </w:rPr>
              <w:t>1.4</w:t>
            </w:r>
          </w:p>
        </w:tc>
        <w:tc>
          <w:tcPr>
            <w:tcW w:w="7877" w:type="dxa"/>
          </w:tcPr>
          <w:p w14:paraId="036D7F3F" w14:textId="77777777" w:rsidR="00A97D22" w:rsidRPr="001439EA" w:rsidRDefault="00A97D22" w:rsidP="00A97D22">
            <w:pPr>
              <w:spacing w:line="276" w:lineRule="auto"/>
              <w:rPr>
                <w:sz w:val="24"/>
                <w:szCs w:val="24"/>
              </w:rPr>
            </w:pPr>
            <w:r w:rsidRPr="001439EA">
              <w:rPr>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A97D22" w:rsidRPr="001439EA" w14:paraId="06702591" w14:textId="77777777" w:rsidTr="00760743">
        <w:tc>
          <w:tcPr>
            <w:tcW w:w="1763" w:type="dxa"/>
          </w:tcPr>
          <w:p w14:paraId="032E387D" w14:textId="77777777" w:rsidR="00A97D22" w:rsidRPr="001439EA" w:rsidRDefault="00A97D22" w:rsidP="00A97D22">
            <w:pPr>
              <w:spacing w:line="276" w:lineRule="auto"/>
              <w:rPr>
                <w:sz w:val="24"/>
                <w:szCs w:val="24"/>
              </w:rPr>
            </w:pPr>
            <w:r w:rsidRPr="001439EA">
              <w:rPr>
                <w:sz w:val="24"/>
                <w:szCs w:val="24"/>
              </w:rPr>
              <w:t>1.5</w:t>
            </w:r>
          </w:p>
        </w:tc>
        <w:tc>
          <w:tcPr>
            <w:tcW w:w="7877" w:type="dxa"/>
          </w:tcPr>
          <w:p w14:paraId="1F39C610" w14:textId="77777777" w:rsidR="00A97D22" w:rsidRPr="001439EA" w:rsidRDefault="00A97D22" w:rsidP="00A97D22">
            <w:pPr>
              <w:spacing w:line="276" w:lineRule="auto"/>
              <w:rPr>
                <w:sz w:val="24"/>
                <w:szCs w:val="24"/>
              </w:rPr>
            </w:pPr>
            <w:r w:rsidRPr="001439EA">
              <w:rPr>
                <w:sz w:val="24"/>
                <w:szCs w:val="24"/>
              </w:rPr>
              <w:t>Режим труда и отдыха</w:t>
            </w:r>
          </w:p>
        </w:tc>
      </w:tr>
      <w:tr w:rsidR="00A97D22" w:rsidRPr="001439EA" w14:paraId="68ECBE65" w14:textId="77777777" w:rsidTr="00760743">
        <w:tc>
          <w:tcPr>
            <w:tcW w:w="1763" w:type="dxa"/>
          </w:tcPr>
          <w:p w14:paraId="175DD650" w14:textId="77777777" w:rsidR="00A97D22" w:rsidRPr="001439EA" w:rsidRDefault="00A97D22" w:rsidP="00A97D22">
            <w:pPr>
              <w:spacing w:line="276" w:lineRule="auto"/>
              <w:rPr>
                <w:sz w:val="24"/>
                <w:szCs w:val="24"/>
              </w:rPr>
            </w:pPr>
            <w:r w:rsidRPr="001439EA">
              <w:rPr>
                <w:sz w:val="24"/>
                <w:szCs w:val="24"/>
              </w:rPr>
              <w:t>1.6</w:t>
            </w:r>
          </w:p>
        </w:tc>
        <w:tc>
          <w:tcPr>
            <w:tcW w:w="7877" w:type="dxa"/>
          </w:tcPr>
          <w:p w14:paraId="05F37C1B" w14:textId="77777777" w:rsidR="00A97D22" w:rsidRPr="001439EA" w:rsidRDefault="00A97D22" w:rsidP="00A97D22">
            <w:pPr>
              <w:spacing w:line="276" w:lineRule="auto"/>
              <w:rPr>
                <w:sz w:val="24"/>
                <w:szCs w:val="24"/>
              </w:rPr>
            </w:pPr>
            <w:r w:rsidRPr="001439EA">
              <w:rPr>
                <w:sz w:val="24"/>
                <w:szCs w:val="24"/>
              </w:rPr>
              <w:t xml:space="preserve">Семья. Моя семья в прошлом и настоящем. Имена и фамилии членов </w:t>
            </w:r>
            <w:r w:rsidRPr="001439EA">
              <w:rPr>
                <w:sz w:val="24"/>
                <w:szCs w:val="24"/>
              </w:rPr>
              <w:lastRenderedPageBreak/>
              <w:t>семьи, их профессии. Домашний адрес</w:t>
            </w:r>
          </w:p>
        </w:tc>
      </w:tr>
      <w:tr w:rsidR="00A97D22" w:rsidRPr="001439EA" w14:paraId="23835927" w14:textId="77777777" w:rsidTr="00760743">
        <w:tc>
          <w:tcPr>
            <w:tcW w:w="1763" w:type="dxa"/>
          </w:tcPr>
          <w:p w14:paraId="5D51176F" w14:textId="77777777" w:rsidR="00A97D22" w:rsidRPr="001439EA" w:rsidRDefault="00A97D22" w:rsidP="00A97D22">
            <w:pPr>
              <w:spacing w:line="276" w:lineRule="auto"/>
              <w:rPr>
                <w:sz w:val="24"/>
                <w:szCs w:val="24"/>
              </w:rPr>
            </w:pPr>
            <w:r w:rsidRPr="001439EA">
              <w:rPr>
                <w:sz w:val="24"/>
                <w:szCs w:val="24"/>
              </w:rPr>
              <w:lastRenderedPageBreak/>
              <w:t>1.7</w:t>
            </w:r>
          </w:p>
        </w:tc>
        <w:tc>
          <w:tcPr>
            <w:tcW w:w="7877" w:type="dxa"/>
          </w:tcPr>
          <w:p w14:paraId="0AFCE900" w14:textId="77777777" w:rsidR="00A97D22" w:rsidRPr="001439EA" w:rsidRDefault="00A97D22" w:rsidP="00A97D22">
            <w:pPr>
              <w:spacing w:line="276" w:lineRule="auto"/>
              <w:rPr>
                <w:sz w:val="24"/>
                <w:szCs w:val="24"/>
              </w:rPr>
            </w:pPr>
            <w:r w:rsidRPr="001439EA">
              <w:rPr>
                <w:sz w:val="24"/>
                <w:szCs w:val="24"/>
              </w:rPr>
              <w:t>Взаимоотношения и взаимопомощь в семье. Совместный труд и отдых</w:t>
            </w:r>
          </w:p>
        </w:tc>
      </w:tr>
      <w:tr w:rsidR="00A97D22" w:rsidRPr="001439EA" w14:paraId="671A17CF" w14:textId="77777777" w:rsidTr="00760743">
        <w:tc>
          <w:tcPr>
            <w:tcW w:w="1763" w:type="dxa"/>
          </w:tcPr>
          <w:p w14:paraId="00FFF0D5" w14:textId="77777777" w:rsidR="00A97D22" w:rsidRPr="001439EA" w:rsidRDefault="00A97D22" w:rsidP="00A97D22">
            <w:pPr>
              <w:spacing w:line="276" w:lineRule="auto"/>
              <w:rPr>
                <w:sz w:val="24"/>
                <w:szCs w:val="24"/>
              </w:rPr>
            </w:pPr>
            <w:r w:rsidRPr="001439EA">
              <w:rPr>
                <w:sz w:val="24"/>
                <w:szCs w:val="24"/>
              </w:rPr>
              <w:t>1.8</w:t>
            </w:r>
          </w:p>
        </w:tc>
        <w:tc>
          <w:tcPr>
            <w:tcW w:w="7877" w:type="dxa"/>
          </w:tcPr>
          <w:p w14:paraId="75C6CFAD" w14:textId="77777777" w:rsidR="00A97D22" w:rsidRPr="001439EA" w:rsidRDefault="00A97D22" w:rsidP="00A97D22">
            <w:pPr>
              <w:spacing w:line="276" w:lineRule="auto"/>
              <w:rPr>
                <w:sz w:val="24"/>
                <w:szCs w:val="24"/>
              </w:rPr>
            </w:pPr>
            <w:r w:rsidRPr="001439EA">
              <w:rPr>
                <w:sz w:val="24"/>
                <w:szCs w:val="24"/>
              </w:rPr>
              <w:t>Россия - наша Родина. Москва - столица России. Символы России (герб, флаг, гимн). Народы России</w:t>
            </w:r>
          </w:p>
        </w:tc>
      </w:tr>
      <w:tr w:rsidR="00A97D22" w:rsidRPr="001439EA" w14:paraId="2348AAC1" w14:textId="77777777" w:rsidTr="00760743">
        <w:tc>
          <w:tcPr>
            <w:tcW w:w="1763" w:type="dxa"/>
          </w:tcPr>
          <w:p w14:paraId="6F103E3B" w14:textId="77777777" w:rsidR="00A97D22" w:rsidRPr="001439EA" w:rsidRDefault="00A97D22" w:rsidP="00A97D22">
            <w:pPr>
              <w:spacing w:line="276" w:lineRule="auto"/>
              <w:rPr>
                <w:sz w:val="24"/>
                <w:szCs w:val="24"/>
              </w:rPr>
            </w:pPr>
            <w:r w:rsidRPr="001439EA">
              <w:rPr>
                <w:sz w:val="24"/>
                <w:szCs w:val="24"/>
              </w:rPr>
              <w:t>1.9</w:t>
            </w:r>
          </w:p>
        </w:tc>
        <w:tc>
          <w:tcPr>
            <w:tcW w:w="7877" w:type="dxa"/>
          </w:tcPr>
          <w:p w14:paraId="5D305C10" w14:textId="77777777" w:rsidR="00A97D22" w:rsidRPr="001439EA" w:rsidRDefault="00A97D22" w:rsidP="00A97D22">
            <w:pPr>
              <w:spacing w:line="276" w:lineRule="auto"/>
              <w:rPr>
                <w:sz w:val="24"/>
                <w:szCs w:val="24"/>
              </w:rPr>
            </w:pPr>
            <w:r w:rsidRPr="001439EA">
              <w:rPr>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A97D22" w:rsidRPr="001439EA" w14:paraId="73C44B6D" w14:textId="77777777" w:rsidTr="00760743">
        <w:tc>
          <w:tcPr>
            <w:tcW w:w="1763" w:type="dxa"/>
          </w:tcPr>
          <w:p w14:paraId="35CB78E5" w14:textId="77777777" w:rsidR="00A97D22" w:rsidRPr="001439EA" w:rsidRDefault="00A97D22" w:rsidP="00A97D22">
            <w:pPr>
              <w:spacing w:line="276" w:lineRule="auto"/>
              <w:rPr>
                <w:sz w:val="24"/>
                <w:szCs w:val="24"/>
              </w:rPr>
            </w:pPr>
            <w:r w:rsidRPr="001439EA">
              <w:rPr>
                <w:sz w:val="24"/>
                <w:szCs w:val="24"/>
              </w:rPr>
              <w:t>1.10</w:t>
            </w:r>
          </w:p>
        </w:tc>
        <w:tc>
          <w:tcPr>
            <w:tcW w:w="7877" w:type="dxa"/>
          </w:tcPr>
          <w:p w14:paraId="59E9A74E" w14:textId="77777777" w:rsidR="00A97D22" w:rsidRPr="001439EA" w:rsidRDefault="00A97D22" w:rsidP="00A97D22">
            <w:pPr>
              <w:spacing w:line="276" w:lineRule="auto"/>
              <w:rPr>
                <w:sz w:val="24"/>
                <w:szCs w:val="24"/>
              </w:rPr>
            </w:pPr>
            <w:r w:rsidRPr="001439EA">
              <w:rPr>
                <w:sz w:val="24"/>
                <w:szCs w:val="24"/>
              </w:rPr>
              <w:t>Ценность и красота рукотворного мира. Правила поведения в социуме</w:t>
            </w:r>
          </w:p>
        </w:tc>
      </w:tr>
      <w:tr w:rsidR="00A97D22" w:rsidRPr="001439EA" w14:paraId="26305993" w14:textId="77777777" w:rsidTr="00760743">
        <w:tc>
          <w:tcPr>
            <w:tcW w:w="1763" w:type="dxa"/>
          </w:tcPr>
          <w:p w14:paraId="4C8E8A9C" w14:textId="77777777" w:rsidR="00A97D22" w:rsidRPr="001439EA" w:rsidRDefault="00A97D22" w:rsidP="00A97D22">
            <w:pPr>
              <w:spacing w:line="276" w:lineRule="auto"/>
              <w:rPr>
                <w:sz w:val="24"/>
                <w:szCs w:val="24"/>
              </w:rPr>
            </w:pPr>
            <w:r w:rsidRPr="001439EA">
              <w:rPr>
                <w:sz w:val="24"/>
                <w:szCs w:val="24"/>
              </w:rPr>
              <w:t>2</w:t>
            </w:r>
          </w:p>
        </w:tc>
        <w:tc>
          <w:tcPr>
            <w:tcW w:w="7877" w:type="dxa"/>
          </w:tcPr>
          <w:p w14:paraId="13685FD0" w14:textId="77777777" w:rsidR="00A97D22" w:rsidRPr="001439EA" w:rsidRDefault="00A97D22" w:rsidP="00A97D22">
            <w:pPr>
              <w:spacing w:line="276" w:lineRule="auto"/>
              <w:rPr>
                <w:sz w:val="24"/>
                <w:szCs w:val="24"/>
              </w:rPr>
            </w:pPr>
            <w:r w:rsidRPr="001439EA">
              <w:rPr>
                <w:sz w:val="24"/>
                <w:szCs w:val="24"/>
              </w:rPr>
              <w:t>Человек и природа</w:t>
            </w:r>
          </w:p>
        </w:tc>
      </w:tr>
      <w:tr w:rsidR="00A97D22" w:rsidRPr="001439EA" w14:paraId="33458EE2" w14:textId="77777777" w:rsidTr="00760743">
        <w:tc>
          <w:tcPr>
            <w:tcW w:w="1763" w:type="dxa"/>
          </w:tcPr>
          <w:p w14:paraId="27E919EC" w14:textId="77777777" w:rsidR="00A97D22" w:rsidRPr="001439EA" w:rsidRDefault="00A97D22" w:rsidP="00A97D22">
            <w:pPr>
              <w:spacing w:line="276" w:lineRule="auto"/>
              <w:rPr>
                <w:sz w:val="24"/>
                <w:szCs w:val="24"/>
              </w:rPr>
            </w:pPr>
            <w:r w:rsidRPr="001439EA">
              <w:rPr>
                <w:sz w:val="24"/>
                <w:szCs w:val="24"/>
              </w:rPr>
              <w:t>2.1</w:t>
            </w:r>
          </w:p>
        </w:tc>
        <w:tc>
          <w:tcPr>
            <w:tcW w:w="7877" w:type="dxa"/>
          </w:tcPr>
          <w:p w14:paraId="34942B15" w14:textId="77777777" w:rsidR="00A97D22" w:rsidRPr="001439EA" w:rsidRDefault="00A97D22" w:rsidP="00A97D22">
            <w:pPr>
              <w:spacing w:line="276" w:lineRule="auto"/>
              <w:rPr>
                <w:sz w:val="24"/>
                <w:szCs w:val="24"/>
              </w:rPr>
            </w:pPr>
            <w:r w:rsidRPr="001439EA">
              <w:rPr>
                <w:sz w:val="24"/>
                <w:szCs w:val="24"/>
              </w:rPr>
              <w:t>Природа - среда обитания человека. Неживая и живая природа</w:t>
            </w:r>
          </w:p>
        </w:tc>
      </w:tr>
      <w:tr w:rsidR="00A97D22" w:rsidRPr="001439EA" w14:paraId="493DE9C5" w14:textId="77777777" w:rsidTr="00760743">
        <w:tc>
          <w:tcPr>
            <w:tcW w:w="1763" w:type="dxa"/>
          </w:tcPr>
          <w:p w14:paraId="0E874E2B" w14:textId="77777777" w:rsidR="00A97D22" w:rsidRPr="001439EA" w:rsidRDefault="00A97D22" w:rsidP="00A97D22">
            <w:pPr>
              <w:spacing w:line="276" w:lineRule="auto"/>
              <w:rPr>
                <w:sz w:val="24"/>
                <w:szCs w:val="24"/>
              </w:rPr>
            </w:pPr>
            <w:r w:rsidRPr="001439EA">
              <w:rPr>
                <w:sz w:val="24"/>
                <w:szCs w:val="24"/>
              </w:rPr>
              <w:t>2.2</w:t>
            </w:r>
          </w:p>
        </w:tc>
        <w:tc>
          <w:tcPr>
            <w:tcW w:w="7877" w:type="dxa"/>
          </w:tcPr>
          <w:p w14:paraId="77CE87D5" w14:textId="77777777" w:rsidR="00A97D22" w:rsidRPr="001439EA" w:rsidRDefault="00A97D22" w:rsidP="00A97D22">
            <w:pPr>
              <w:spacing w:line="276" w:lineRule="auto"/>
              <w:rPr>
                <w:sz w:val="24"/>
                <w:szCs w:val="24"/>
              </w:rPr>
            </w:pPr>
            <w:r w:rsidRPr="001439EA">
              <w:rPr>
                <w:sz w:val="24"/>
                <w:szCs w:val="24"/>
              </w:rPr>
              <w:t>Природа и предметы, созданные человеком. Природные материалы. Бережное отношение к предметам, вещам, уход за ними</w:t>
            </w:r>
          </w:p>
        </w:tc>
      </w:tr>
      <w:tr w:rsidR="00A97D22" w:rsidRPr="001439EA" w14:paraId="31DCE1D7" w14:textId="77777777" w:rsidTr="00760743">
        <w:tc>
          <w:tcPr>
            <w:tcW w:w="1763" w:type="dxa"/>
          </w:tcPr>
          <w:p w14:paraId="673DF9EA" w14:textId="77777777" w:rsidR="00A97D22" w:rsidRPr="001439EA" w:rsidRDefault="00A97D22" w:rsidP="00A97D22">
            <w:pPr>
              <w:spacing w:line="276" w:lineRule="auto"/>
              <w:rPr>
                <w:sz w:val="24"/>
                <w:szCs w:val="24"/>
              </w:rPr>
            </w:pPr>
            <w:r w:rsidRPr="001439EA">
              <w:rPr>
                <w:sz w:val="24"/>
                <w:szCs w:val="24"/>
              </w:rPr>
              <w:t>2.3</w:t>
            </w:r>
          </w:p>
        </w:tc>
        <w:tc>
          <w:tcPr>
            <w:tcW w:w="7877" w:type="dxa"/>
          </w:tcPr>
          <w:p w14:paraId="4FA96D8F" w14:textId="77777777" w:rsidR="00A97D22" w:rsidRPr="001439EA" w:rsidRDefault="00A97D22" w:rsidP="00A97D22">
            <w:pPr>
              <w:spacing w:line="276" w:lineRule="auto"/>
              <w:rPr>
                <w:sz w:val="24"/>
                <w:szCs w:val="24"/>
              </w:rPr>
            </w:pPr>
            <w:r w:rsidRPr="001439EA">
              <w:rPr>
                <w:sz w:val="24"/>
                <w:szCs w:val="24"/>
              </w:rPr>
              <w:t>Наблюдение за погодой своего края. Погода и термометр. Определение температуры воздуха (воды) по термометру</w:t>
            </w:r>
          </w:p>
        </w:tc>
      </w:tr>
      <w:tr w:rsidR="00A97D22" w:rsidRPr="001439EA" w14:paraId="4BC5D263" w14:textId="77777777" w:rsidTr="00760743">
        <w:tc>
          <w:tcPr>
            <w:tcW w:w="1763" w:type="dxa"/>
          </w:tcPr>
          <w:p w14:paraId="01D0B540" w14:textId="77777777" w:rsidR="00A97D22" w:rsidRPr="001439EA" w:rsidRDefault="00A97D22" w:rsidP="00A97D22">
            <w:pPr>
              <w:spacing w:line="276" w:lineRule="auto"/>
              <w:rPr>
                <w:sz w:val="24"/>
                <w:szCs w:val="24"/>
              </w:rPr>
            </w:pPr>
            <w:r w:rsidRPr="001439EA">
              <w:rPr>
                <w:sz w:val="24"/>
                <w:szCs w:val="24"/>
              </w:rPr>
              <w:t>2.4</w:t>
            </w:r>
          </w:p>
        </w:tc>
        <w:tc>
          <w:tcPr>
            <w:tcW w:w="7877" w:type="dxa"/>
          </w:tcPr>
          <w:p w14:paraId="3EC5F7F2" w14:textId="77777777" w:rsidR="00A97D22" w:rsidRPr="001439EA" w:rsidRDefault="00A97D22" w:rsidP="00A97D22">
            <w:pPr>
              <w:spacing w:line="276" w:lineRule="auto"/>
              <w:rPr>
                <w:sz w:val="24"/>
                <w:szCs w:val="24"/>
              </w:rPr>
            </w:pPr>
            <w:r w:rsidRPr="001439EA">
              <w:rPr>
                <w:sz w:val="24"/>
                <w:szCs w:val="24"/>
              </w:rPr>
              <w:t>Сезонные изменения в природе</w:t>
            </w:r>
          </w:p>
        </w:tc>
      </w:tr>
      <w:tr w:rsidR="00A97D22" w:rsidRPr="001439EA" w14:paraId="3B8E9AA5" w14:textId="77777777" w:rsidTr="00760743">
        <w:tc>
          <w:tcPr>
            <w:tcW w:w="1763" w:type="dxa"/>
          </w:tcPr>
          <w:p w14:paraId="7F24F7C7" w14:textId="77777777" w:rsidR="00A97D22" w:rsidRPr="001439EA" w:rsidRDefault="00A97D22" w:rsidP="00A97D22">
            <w:pPr>
              <w:spacing w:line="276" w:lineRule="auto"/>
              <w:rPr>
                <w:sz w:val="24"/>
                <w:szCs w:val="24"/>
              </w:rPr>
            </w:pPr>
            <w:r w:rsidRPr="001439EA">
              <w:rPr>
                <w:sz w:val="24"/>
                <w:szCs w:val="24"/>
              </w:rPr>
              <w:t>2.5</w:t>
            </w:r>
          </w:p>
        </w:tc>
        <w:tc>
          <w:tcPr>
            <w:tcW w:w="7877" w:type="dxa"/>
          </w:tcPr>
          <w:p w14:paraId="48428900" w14:textId="77777777" w:rsidR="00A97D22" w:rsidRPr="001439EA" w:rsidRDefault="00A97D22" w:rsidP="00A97D22">
            <w:pPr>
              <w:spacing w:line="276" w:lineRule="auto"/>
              <w:rPr>
                <w:sz w:val="24"/>
                <w:szCs w:val="24"/>
              </w:rPr>
            </w:pPr>
            <w:r w:rsidRPr="001439EA">
              <w:rPr>
                <w:sz w:val="24"/>
                <w:szCs w:val="24"/>
              </w:rPr>
              <w:t>Взаимосвязи между человеком и природой. Правила нравственного и безопасного поведения в природе</w:t>
            </w:r>
          </w:p>
        </w:tc>
      </w:tr>
      <w:tr w:rsidR="00A97D22" w:rsidRPr="001439EA" w14:paraId="3291C272" w14:textId="77777777" w:rsidTr="00760743">
        <w:tc>
          <w:tcPr>
            <w:tcW w:w="1763" w:type="dxa"/>
          </w:tcPr>
          <w:p w14:paraId="68CF7704" w14:textId="77777777" w:rsidR="00A97D22" w:rsidRPr="001439EA" w:rsidRDefault="00A97D22" w:rsidP="00A97D22">
            <w:pPr>
              <w:spacing w:line="276" w:lineRule="auto"/>
              <w:rPr>
                <w:sz w:val="24"/>
                <w:szCs w:val="24"/>
              </w:rPr>
            </w:pPr>
            <w:r w:rsidRPr="001439EA">
              <w:rPr>
                <w:sz w:val="24"/>
                <w:szCs w:val="24"/>
              </w:rPr>
              <w:t>2.6</w:t>
            </w:r>
          </w:p>
        </w:tc>
        <w:tc>
          <w:tcPr>
            <w:tcW w:w="7877" w:type="dxa"/>
          </w:tcPr>
          <w:p w14:paraId="7A15D4CD" w14:textId="77777777" w:rsidR="00A97D22" w:rsidRPr="001439EA" w:rsidRDefault="00A97D22" w:rsidP="00A97D22">
            <w:pPr>
              <w:spacing w:line="276" w:lineRule="auto"/>
              <w:rPr>
                <w:sz w:val="24"/>
                <w:szCs w:val="24"/>
              </w:rPr>
            </w:pPr>
            <w:r w:rsidRPr="001439EA">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A97D22" w:rsidRPr="001439EA" w14:paraId="4AF83297" w14:textId="77777777" w:rsidTr="00760743">
        <w:tc>
          <w:tcPr>
            <w:tcW w:w="1763" w:type="dxa"/>
          </w:tcPr>
          <w:p w14:paraId="1CDD6090" w14:textId="77777777" w:rsidR="00A97D22" w:rsidRPr="001439EA" w:rsidRDefault="00A97D22" w:rsidP="00A97D22">
            <w:pPr>
              <w:spacing w:line="276" w:lineRule="auto"/>
              <w:rPr>
                <w:sz w:val="24"/>
                <w:szCs w:val="24"/>
              </w:rPr>
            </w:pPr>
            <w:r w:rsidRPr="001439EA">
              <w:rPr>
                <w:sz w:val="24"/>
                <w:szCs w:val="24"/>
              </w:rPr>
              <w:t>2.7</w:t>
            </w:r>
          </w:p>
        </w:tc>
        <w:tc>
          <w:tcPr>
            <w:tcW w:w="7877" w:type="dxa"/>
          </w:tcPr>
          <w:p w14:paraId="73CE4349" w14:textId="77777777" w:rsidR="00A97D22" w:rsidRPr="001439EA" w:rsidRDefault="00A97D22" w:rsidP="00A97D22">
            <w:pPr>
              <w:spacing w:line="276" w:lineRule="auto"/>
              <w:rPr>
                <w:sz w:val="24"/>
                <w:szCs w:val="24"/>
              </w:rPr>
            </w:pPr>
            <w:r w:rsidRPr="001439EA">
              <w:rPr>
                <w:sz w:val="24"/>
                <w:szCs w:val="24"/>
              </w:rPr>
              <w:t>Части растения (название, краткая характеристика значения для жизни растения): корень, стебель, лист, цветок, плод, семя</w:t>
            </w:r>
          </w:p>
        </w:tc>
      </w:tr>
      <w:tr w:rsidR="00A97D22" w:rsidRPr="001439EA" w14:paraId="5AC03AEC" w14:textId="77777777" w:rsidTr="00760743">
        <w:tc>
          <w:tcPr>
            <w:tcW w:w="1763" w:type="dxa"/>
          </w:tcPr>
          <w:p w14:paraId="2EB9BA6D" w14:textId="77777777" w:rsidR="00A97D22" w:rsidRPr="001439EA" w:rsidRDefault="00A97D22" w:rsidP="00A97D22">
            <w:pPr>
              <w:spacing w:line="276" w:lineRule="auto"/>
              <w:rPr>
                <w:sz w:val="24"/>
                <w:szCs w:val="24"/>
              </w:rPr>
            </w:pPr>
            <w:r w:rsidRPr="001439EA">
              <w:rPr>
                <w:sz w:val="24"/>
                <w:szCs w:val="24"/>
              </w:rPr>
              <w:t>2.8</w:t>
            </w:r>
          </w:p>
        </w:tc>
        <w:tc>
          <w:tcPr>
            <w:tcW w:w="7877" w:type="dxa"/>
          </w:tcPr>
          <w:p w14:paraId="2631ACD5" w14:textId="77777777" w:rsidR="00A97D22" w:rsidRPr="001439EA" w:rsidRDefault="00A97D22" w:rsidP="00A97D22">
            <w:pPr>
              <w:spacing w:line="276" w:lineRule="auto"/>
              <w:rPr>
                <w:sz w:val="24"/>
                <w:szCs w:val="24"/>
              </w:rPr>
            </w:pPr>
            <w:r w:rsidRPr="001439EA">
              <w:rPr>
                <w:sz w:val="24"/>
                <w:szCs w:val="24"/>
              </w:rPr>
              <w:t>Комнатные растения, правила содержания и ухода</w:t>
            </w:r>
          </w:p>
        </w:tc>
      </w:tr>
      <w:tr w:rsidR="00A97D22" w:rsidRPr="001439EA" w14:paraId="1AFFF0AA" w14:textId="77777777" w:rsidTr="00760743">
        <w:tc>
          <w:tcPr>
            <w:tcW w:w="1763" w:type="dxa"/>
          </w:tcPr>
          <w:p w14:paraId="1BA15DE2" w14:textId="77777777" w:rsidR="00A97D22" w:rsidRPr="001439EA" w:rsidRDefault="00A97D22" w:rsidP="00A97D22">
            <w:pPr>
              <w:spacing w:line="276" w:lineRule="auto"/>
              <w:rPr>
                <w:sz w:val="24"/>
                <w:szCs w:val="24"/>
              </w:rPr>
            </w:pPr>
            <w:r w:rsidRPr="001439EA">
              <w:rPr>
                <w:sz w:val="24"/>
                <w:szCs w:val="24"/>
              </w:rPr>
              <w:t>2.9</w:t>
            </w:r>
          </w:p>
        </w:tc>
        <w:tc>
          <w:tcPr>
            <w:tcW w:w="7877" w:type="dxa"/>
          </w:tcPr>
          <w:p w14:paraId="189B5B08" w14:textId="77777777" w:rsidR="00A97D22" w:rsidRPr="001439EA" w:rsidRDefault="00A97D22" w:rsidP="00A97D22">
            <w:pPr>
              <w:spacing w:line="276" w:lineRule="auto"/>
              <w:rPr>
                <w:sz w:val="24"/>
                <w:szCs w:val="24"/>
              </w:rPr>
            </w:pPr>
            <w:r w:rsidRPr="001439EA">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A97D22" w:rsidRPr="001439EA" w14:paraId="5CDFD9BD" w14:textId="77777777" w:rsidTr="00760743">
        <w:tc>
          <w:tcPr>
            <w:tcW w:w="1763" w:type="dxa"/>
          </w:tcPr>
          <w:p w14:paraId="67C06A6B" w14:textId="77777777" w:rsidR="00A97D22" w:rsidRPr="001439EA" w:rsidRDefault="00A97D22" w:rsidP="00A97D22">
            <w:pPr>
              <w:spacing w:line="276" w:lineRule="auto"/>
              <w:rPr>
                <w:sz w:val="24"/>
                <w:szCs w:val="24"/>
              </w:rPr>
            </w:pPr>
            <w:r w:rsidRPr="001439EA">
              <w:rPr>
                <w:sz w:val="24"/>
                <w:szCs w:val="24"/>
              </w:rPr>
              <w:t>3</w:t>
            </w:r>
          </w:p>
        </w:tc>
        <w:tc>
          <w:tcPr>
            <w:tcW w:w="7877" w:type="dxa"/>
          </w:tcPr>
          <w:p w14:paraId="5BBF81B5" w14:textId="77777777" w:rsidR="00A97D22" w:rsidRPr="001439EA" w:rsidRDefault="00A97D22" w:rsidP="00A97D22">
            <w:pPr>
              <w:spacing w:line="276" w:lineRule="auto"/>
              <w:rPr>
                <w:sz w:val="24"/>
                <w:szCs w:val="24"/>
              </w:rPr>
            </w:pPr>
            <w:r w:rsidRPr="001439EA">
              <w:rPr>
                <w:sz w:val="24"/>
                <w:szCs w:val="24"/>
              </w:rPr>
              <w:t>Правила безопасной жизнедеятельности</w:t>
            </w:r>
          </w:p>
        </w:tc>
      </w:tr>
      <w:tr w:rsidR="00A97D22" w:rsidRPr="001439EA" w14:paraId="10005517" w14:textId="77777777" w:rsidTr="00760743">
        <w:tc>
          <w:tcPr>
            <w:tcW w:w="1763" w:type="dxa"/>
          </w:tcPr>
          <w:p w14:paraId="12B11176" w14:textId="77777777" w:rsidR="00A97D22" w:rsidRPr="001439EA" w:rsidRDefault="00A97D22" w:rsidP="00A97D22">
            <w:pPr>
              <w:spacing w:line="276" w:lineRule="auto"/>
              <w:rPr>
                <w:sz w:val="24"/>
                <w:szCs w:val="24"/>
              </w:rPr>
            </w:pPr>
            <w:r w:rsidRPr="001439EA">
              <w:rPr>
                <w:sz w:val="24"/>
                <w:szCs w:val="24"/>
              </w:rPr>
              <w:t>3.1</w:t>
            </w:r>
          </w:p>
        </w:tc>
        <w:tc>
          <w:tcPr>
            <w:tcW w:w="7877" w:type="dxa"/>
          </w:tcPr>
          <w:p w14:paraId="2DF7A1A0" w14:textId="77777777" w:rsidR="00A97D22" w:rsidRPr="001439EA" w:rsidRDefault="00A97D22" w:rsidP="00A97D22">
            <w:pPr>
              <w:spacing w:line="276" w:lineRule="auto"/>
              <w:rPr>
                <w:sz w:val="24"/>
                <w:szCs w:val="24"/>
              </w:rPr>
            </w:pPr>
            <w:r w:rsidRPr="001439EA">
              <w:rPr>
                <w:sz w:val="24"/>
                <w:szCs w:val="24"/>
              </w:rPr>
              <w:t>Понимание необходимости соблюдения режима дня, правил здорового питания и личной гигиены</w:t>
            </w:r>
          </w:p>
        </w:tc>
      </w:tr>
      <w:tr w:rsidR="00A97D22" w:rsidRPr="001439EA" w14:paraId="6A6A0393" w14:textId="77777777" w:rsidTr="00760743">
        <w:tc>
          <w:tcPr>
            <w:tcW w:w="1763" w:type="dxa"/>
          </w:tcPr>
          <w:p w14:paraId="77CCFE49" w14:textId="77777777" w:rsidR="00A97D22" w:rsidRPr="001439EA" w:rsidRDefault="00A97D22" w:rsidP="00A97D22">
            <w:pPr>
              <w:spacing w:line="276" w:lineRule="auto"/>
              <w:rPr>
                <w:sz w:val="24"/>
                <w:szCs w:val="24"/>
              </w:rPr>
            </w:pPr>
            <w:r w:rsidRPr="001439EA">
              <w:rPr>
                <w:sz w:val="24"/>
                <w:szCs w:val="24"/>
              </w:rPr>
              <w:t>3.2</w:t>
            </w:r>
          </w:p>
        </w:tc>
        <w:tc>
          <w:tcPr>
            <w:tcW w:w="7877" w:type="dxa"/>
          </w:tcPr>
          <w:p w14:paraId="0E4439CC" w14:textId="77777777" w:rsidR="00A97D22" w:rsidRPr="001439EA" w:rsidRDefault="00A97D22" w:rsidP="00A97D22">
            <w:pPr>
              <w:spacing w:line="276" w:lineRule="auto"/>
              <w:rPr>
                <w:sz w:val="24"/>
                <w:szCs w:val="24"/>
              </w:rPr>
            </w:pPr>
            <w:r w:rsidRPr="001439EA">
              <w:rPr>
                <w:sz w:val="24"/>
                <w:szCs w:val="24"/>
              </w:rPr>
              <w:t>Правила безопасности в быту: пользование бытовыми электроприборами, газовыми плитами</w:t>
            </w:r>
          </w:p>
        </w:tc>
      </w:tr>
      <w:tr w:rsidR="00A97D22" w:rsidRPr="001439EA" w14:paraId="536BE8DD" w14:textId="77777777" w:rsidTr="00760743">
        <w:tc>
          <w:tcPr>
            <w:tcW w:w="1763" w:type="dxa"/>
          </w:tcPr>
          <w:p w14:paraId="00180EA6" w14:textId="77777777" w:rsidR="00A97D22" w:rsidRPr="001439EA" w:rsidRDefault="00A97D22" w:rsidP="00A97D22">
            <w:pPr>
              <w:spacing w:line="276" w:lineRule="auto"/>
              <w:rPr>
                <w:sz w:val="24"/>
                <w:szCs w:val="24"/>
              </w:rPr>
            </w:pPr>
            <w:r w:rsidRPr="001439EA">
              <w:rPr>
                <w:sz w:val="24"/>
                <w:szCs w:val="24"/>
              </w:rPr>
              <w:t>3.3</w:t>
            </w:r>
          </w:p>
        </w:tc>
        <w:tc>
          <w:tcPr>
            <w:tcW w:w="7877" w:type="dxa"/>
          </w:tcPr>
          <w:p w14:paraId="35F6AD87" w14:textId="77777777" w:rsidR="00A97D22" w:rsidRPr="001439EA" w:rsidRDefault="00A97D22" w:rsidP="00A97D22">
            <w:pPr>
              <w:spacing w:line="276" w:lineRule="auto"/>
              <w:rPr>
                <w:sz w:val="24"/>
                <w:szCs w:val="24"/>
              </w:rPr>
            </w:pPr>
            <w:r w:rsidRPr="001439EA">
              <w:rPr>
                <w:sz w:val="24"/>
                <w:szCs w:val="24"/>
              </w:rPr>
              <w:t>Дорога от дома до школы. Правила безопасного поведения пешехода (дорожные знаки, дорожная разметка, дорожные сигналы)</w:t>
            </w:r>
          </w:p>
        </w:tc>
      </w:tr>
      <w:tr w:rsidR="00A97D22" w:rsidRPr="001439EA" w14:paraId="7B7DBB87" w14:textId="77777777" w:rsidTr="00760743">
        <w:tc>
          <w:tcPr>
            <w:tcW w:w="1763" w:type="dxa"/>
          </w:tcPr>
          <w:p w14:paraId="6DD13F13" w14:textId="77777777" w:rsidR="00A97D22" w:rsidRPr="001439EA" w:rsidRDefault="00A97D22" w:rsidP="00A97D22">
            <w:pPr>
              <w:spacing w:line="276" w:lineRule="auto"/>
              <w:rPr>
                <w:sz w:val="24"/>
                <w:szCs w:val="24"/>
              </w:rPr>
            </w:pPr>
            <w:r w:rsidRPr="001439EA">
              <w:rPr>
                <w:sz w:val="24"/>
                <w:szCs w:val="24"/>
              </w:rPr>
              <w:t>3.4</w:t>
            </w:r>
          </w:p>
        </w:tc>
        <w:tc>
          <w:tcPr>
            <w:tcW w:w="7877" w:type="dxa"/>
          </w:tcPr>
          <w:p w14:paraId="0F6D9F1C" w14:textId="77777777" w:rsidR="00A97D22" w:rsidRPr="001439EA" w:rsidRDefault="00A97D22" w:rsidP="00A97D22">
            <w:pPr>
              <w:spacing w:line="276" w:lineRule="auto"/>
              <w:rPr>
                <w:sz w:val="24"/>
                <w:szCs w:val="24"/>
              </w:rPr>
            </w:pPr>
            <w:r w:rsidRPr="001439EA">
              <w:rPr>
                <w:sz w:val="24"/>
                <w:szCs w:val="24"/>
              </w:rPr>
              <w:t xml:space="preserve">Безопасность в сети Интернет (электронный дневник и электронные </w:t>
            </w:r>
            <w:r w:rsidRPr="001439EA">
              <w:rPr>
                <w:sz w:val="24"/>
                <w:szCs w:val="24"/>
              </w:rPr>
              <w:lastRenderedPageBreak/>
              <w:t>ресурсы школы) в условиях контролируемого доступа в информационно-телекоммуникационную сеть Интернет</w:t>
            </w:r>
          </w:p>
        </w:tc>
      </w:tr>
    </w:tbl>
    <w:p w14:paraId="21901963" w14:textId="77777777" w:rsidR="00A97D22" w:rsidRPr="001439EA" w:rsidRDefault="00A97D22" w:rsidP="00A97D22">
      <w:pPr>
        <w:ind w:firstLine="0"/>
        <w:rPr>
          <w:sz w:val="24"/>
          <w:szCs w:val="24"/>
          <w:highlight w:val="yellow"/>
        </w:rPr>
      </w:pPr>
    </w:p>
    <w:p w14:paraId="302AC1CF" w14:textId="77777777" w:rsidR="00A97D22" w:rsidRPr="001439EA" w:rsidRDefault="00A97D22" w:rsidP="00A97D22">
      <w:pPr>
        <w:spacing w:line="276" w:lineRule="auto"/>
        <w:jc w:val="center"/>
        <w:rPr>
          <w:sz w:val="24"/>
          <w:szCs w:val="24"/>
        </w:rPr>
      </w:pPr>
      <w:r w:rsidRPr="001439EA">
        <w:rPr>
          <w:sz w:val="24"/>
          <w:szCs w:val="24"/>
        </w:rPr>
        <w:t>Проверяемые требования к результатам освоения основной</w:t>
      </w:r>
    </w:p>
    <w:p w14:paraId="7359E9AE" w14:textId="77777777" w:rsidR="00A97D22" w:rsidRPr="001439EA" w:rsidRDefault="00A97D22" w:rsidP="00A97D22">
      <w:pPr>
        <w:spacing w:line="276" w:lineRule="auto"/>
        <w:jc w:val="center"/>
        <w:rPr>
          <w:sz w:val="24"/>
          <w:szCs w:val="24"/>
        </w:rPr>
      </w:pPr>
      <w:r w:rsidRPr="001439EA">
        <w:rPr>
          <w:sz w:val="24"/>
          <w:szCs w:val="24"/>
        </w:rPr>
        <w:t>образовательной программы (2 класс)</w:t>
      </w:r>
    </w:p>
    <w:p w14:paraId="5B669CFD" w14:textId="77777777" w:rsidR="00A97D22" w:rsidRPr="001439EA" w:rsidRDefault="00A97D22" w:rsidP="00A97D22">
      <w:pPr>
        <w:rPr>
          <w:sz w:val="24"/>
          <w:szCs w:val="24"/>
          <w:highlight w:val="yellow"/>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939"/>
      </w:tblGrid>
      <w:tr w:rsidR="00A97D22" w:rsidRPr="001439EA" w14:paraId="0DCB655A" w14:textId="77777777" w:rsidTr="00760743">
        <w:tc>
          <w:tcPr>
            <w:tcW w:w="1701" w:type="dxa"/>
          </w:tcPr>
          <w:p w14:paraId="0AA17B97" w14:textId="77777777" w:rsidR="00A97D22" w:rsidRPr="001439EA" w:rsidRDefault="00A97D22" w:rsidP="00A97D22">
            <w:pPr>
              <w:spacing w:line="276" w:lineRule="auto"/>
              <w:rPr>
                <w:sz w:val="24"/>
                <w:szCs w:val="24"/>
              </w:rPr>
            </w:pPr>
            <w:r w:rsidRPr="001439EA">
              <w:rPr>
                <w:sz w:val="24"/>
                <w:szCs w:val="24"/>
              </w:rPr>
              <w:t>Код проверяемого результата</w:t>
            </w:r>
          </w:p>
        </w:tc>
        <w:tc>
          <w:tcPr>
            <w:tcW w:w="7939" w:type="dxa"/>
          </w:tcPr>
          <w:p w14:paraId="700F15FC" w14:textId="77777777" w:rsidR="00A97D22" w:rsidRPr="001439EA" w:rsidRDefault="00A97D22" w:rsidP="00A97D22">
            <w:pPr>
              <w:spacing w:line="276" w:lineRule="auto"/>
              <w:rPr>
                <w:sz w:val="24"/>
                <w:szCs w:val="24"/>
              </w:rPr>
            </w:pPr>
            <w:r w:rsidRPr="001439EA">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1439EA" w14:paraId="14C51EDE" w14:textId="77777777" w:rsidTr="00760743">
        <w:tc>
          <w:tcPr>
            <w:tcW w:w="1701" w:type="dxa"/>
          </w:tcPr>
          <w:p w14:paraId="4EFBEA76" w14:textId="77777777" w:rsidR="00A97D22" w:rsidRPr="001439EA" w:rsidRDefault="00A97D22" w:rsidP="00A97D22">
            <w:pPr>
              <w:spacing w:line="276" w:lineRule="auto"/>
              <w:rPr>
                <w:sz w:val="24"/>
                <w:szCs w:val="24"/>
              </w:rPr>
            </w:pPr>
          </w:p>
        </w:tc>
        <w:tc>
          <w:tcPr>
            <w:tcW w:w="7939" w:type="dxa"/>
          </w:tcPr>
          <w:p w14:paraId="315E969F" w14:textId="77777777" w:rsidR="00A97D22" w:rsidRPr="001439EA" w:rsidRDefault="00A97D22" w:rsidP="00A97D22">
            <w:pPr>
              <w:spacing w:line="276" w:lineRule="auto"/>
              <w:rPr>
                <w:sz w:val="24"/>
                <w:szCs w:val="24"/>
              </w:rPr>
            </w:pPr>
            <w:r w:rsidRPr="001439EA">
              <w:rPr>
                <w:sz w:val="24"/>
                <w:szCs w:val="24"/>
              </w:rPr>
              <w:t>Человек и общество</w:t>
            </w:r>
          </w:p>
        </w:tc>
      </w:tr>
      <w:tr w:rsidR="00A97D22" w:rsidRPr="001439EA" w14:paraId="3F582323" w14:textId="77777777" w:rsidTr="00760743">
        <w:tc>
          <w:tcPr>
            <w:tcW w:w="1701" w:type="dxa"/>
          </w:tcPr>
          <w:p w14:paraId="693DDA9A" w14:textId="77777777" w:rsidR="00A97D22" w:rsidRPr="001439EA" w:rsidRDefault="00A97D22" w:rsidP="00A97D22">
            <w:pPr>
              <w:spacing w:line="276" w:lineRule="auto"/>
              <w:rPr>
                <w:sz w:val="24"/>
                <w:szCs w:val="24"/>
              </w:rPr>
            </w:pPr>
            <w:r w:rsidRPr="001439EA">
              <w:rPr>
                <w:sz w:val="24"/>
                <w:szCs w:val="24"/>
              </w:rPr>
              <w:t>1</w:t>
            </w:r>
          </w:p>
        </w:tc>
        <w:tc>
          <w:tcPr>
            <w:tcW w:w="7939" w:type="dxa"/>
          </w:tcPr>
          <w:p w14:paraId="04F82961" w14:textId="77777777" w:rsidR="00A97D22" w:rsidRPr="001439EA" w:rsidRDefault="00A97D22" w:rsidP="00A97D22">
            <w:pPr>
              <w:spacing w:line="276" w:lineRule="auto"/>
              <w:rPr>
                <w:sz w:val="24"/>
                <w:szCs w:val="24"/>
              </w:rPr>
            </w:pPr>
            <w:r w:rsidRPr="001439EA">
              <w:rPr>
                <w:sz w:val="24"/>
                <w:szCs w:val="24"/>
              </w:rPr>
              <w:t>находить Россию на карте мира, на карте России - Москву, свой регион и его главный город</w:t>
            </w:r>
          </w:p>
        </w:tc>
      </w:tr>
      <w:tr w:rsidR="00A97D22" w:rsidRPr="001439EA" w14:paraId="09BBD008" w14:textId="77777777" w:rsidTr="00760743">
        <w:tc>
          <w:tcPr>
            <w:tcW w:w="1701" w:type="dxa"/>
          </w:tcPr>
          <w:p w14:paraId="3348D8B2" w14:textId="77777777" w:rsidR="00A97D22" w:rsidRPr="001439EA" w:rsidRDefault="00A97D22" w:rsidP="00A97D22">
            <w:pPr>
              <w:spacing w:line="276" w:lineRule="auto"/>
              <w:rPr>
                <w:sz w:val="24"/>
                <w:szCs w:val="24"/>
              </w:rPr>
            </w:pPr>
            <w:r w:rsidRPr="001439EA">
              <w:rPr>
                <w:sz w:val="24"/>
                <w:szCs w:val="24"/>
              </w:rPr>
              <w:t>2</w:t>
            </w:r>
          </w:p>
        </w:tc>
        <w:tc>
          <w:tcPr>
            <w:tcW w:w="7939" w:type="dxa"/>
          </w:tcPr>
          <w:p w14:paraId="0CADFC7C" w14:textId="77777777" w:rsidR="00A97D22" w:rsidRPr="001439EA" w:rsidRDefault="00A97D22" w:rsidP="00A97D22">
            <w:pPr>
              <w:spacing w:line="276" w:lineRule="auto"/>
              <w:rPr>
                <w:sz w:val="24"/>
                <w:szCs w:val="24"/>
              </w:rPr>
            </w:pPr>
            <w:r w:rsidRPr="001439EA">
              <w:rPr>
                <w:sz w:val="24"/>
                <w:szCs w:val="24"/>
              </w:rPr>
              <w:t>узнавать государственную символику Российской Федерации (гимн, герб, флаг) и своего региона</w:t>
            </w:r>
          </w:p>
        </w:tc>
      </w:tr>
      <w:tr w:rsidR="00A97D22" w:rsidRPr="001439EA" w14:paraId="7170460C" w14:textId="77777777" w:rsidTr="00760743">
        <w:tc>
          <w:tcPr>
            <w:tcW w:w="1701" w:type="dxa"/>
          </w:tcPr>
          <w:p w14:paraId="0528721D" w14:textId="77777777" w:rsidR="00A97D22" w:rsidRPr="001439EA" w:rsidRDefault="00A97D22" w:rsidP="00A97D22">
            <w:pPr>
              <w:spacing w:line="276" w:lineRule="auto"/>
              <w:rPr>
                <w:sz w:val="24"/>
                <w:szCs w:val="24"/>
              </w:rPr>
            </w:pPr>
            <w:r w:rsidRPr="001439EA">
              <w:rPr>
                <w:sz w:val="24"/>
                <w:szCs w:val="24"/>
              </w:rPr>
              <w:t>3</w:t>
            </w:r>
          </w:p>
        </w:tc>
        <w:tc>
          <w:tcPr>
            <w:tcW w:w="7939" w:type="dxa"/>
          </w:tcPr>
          <w:p w14:paraId="7BAE86A4" w14:textId="77777777" w:rsidR="00A97D22" w:rsidRPr="001439EA" w:rsidRDefault="00A97D22" w:rsidP="00A97D22">
            <w:pPr>
              <w:spacing w:line="276" w:lineRule="auto"/>
              <w:rPr>
                <w:sz w:val="24"/>
                <w:szCs w:val="24"/>
              </w:rPr>
            </w:pPr>
            <w:r w:rsidRPr="001439EA">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A97D22" w:rsidRPr="001439EA" w14:paraId="149B8003" w14:textId="77777777" w:rsidTr="00760743">
        <w:tc>
          <w:tcPr>
            <w:tcW w:w="1701" w:type="dxa"/>
          </w:tcPr>
          <w:p w14:paraId="7B3C3FF4" w14:textId="77777777" w:rsidR="00A97D22" w:rsidRPr="001439EA" w:rsidRDefault="00A97D22" w:rsidP="00A97D22">
            <w:pPr>
              <w:spacing w:line="276" w:lineRule="auto"/>
              <w:rPr>
                <w:sz w:val="24"/>
                <w:szCs w:val="24"/>
              </w:rPr>
            </w:pPr>
            <w:r w:rsidRPr="001439EA">
              <w:rPr>
                <w:sz w:val="24"/>
                <w:szCs w:val="24"/>
              </w:rPr>
              <w:t>4</w:t>
            </w:r>
          </w:p>
        </w:tc>
        <w:tc>
          <w:tcPr>
            <w:tcW w:w="7939" w:type="dxa"/>
          </w:tcPr>
          <w:p w14:paraId="516E6EBF" w14:textId="77777777" w:rsidR="00A97D22" w:rsidRPr="001439EA" w:rsidRDefault="00A97D22" w:rsidP="00A97D22">
            <w:pPr>
              <w:spacing w:line="276" w:lineRule="auto"/>
              <w:rPr>
                <w:sz w:val="24"/>
                <w:szCs w:val="24"/>
              </w:rPr>
            </w:pPr>
            <w:r w:rsidRPr="001439EA">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A97D22" w:rsidRPr="001439EA" w14:paraId="73AFE526" w14:textId="77777777" w:rsidTr="00760743">
        <w:tc>
          <w:tcPr>
            <w:tcW w:w="1701" w:type="dxa"/>
          </w:tcPr>
          <w:p w14:paraId="2C8AB8C6" w14:textId="77777777" w:rsidR="00A97D22" w:rsidRPr="001439EA" w:rsidRDefault="00A97D22" w:rsidP="00A97D22">
            <w:pPr>
              <w:spacing w:line="276" w:lineRule="auto"/>
              <w:rPr>
                <w:sz w:val="24"/>
                <w:szCs w:val="24"/>
              </w:rPr>
            </w:pPr>
            <w:r w:rsidRPr="001439EA">
              <w:rPr>
                <w:sz w:val="24"/>
                <w:szCs w:val="24"/>
              </w:rPr>
              <w:t>5</w:t>
            </w:r>
          </w:p>
        </w:tc>
        <w:tc>
          <w:tcPr>
            <w:tcW w:w="7939" w:type="dxa"/>
          </w:tcPr>
          <w:p w14:paraId="60DF5AEB" w14:textId="77777777" w:rsidR="00A97D22" w:rsidRPr="001439EA" w:rsidRDefault="00A97D22" w:rsidP="00A97D22">
            <w:pPr>
              <w:spacing w:line="276" w:lineRule="auto"/>
              <w:rPr>
                <w:sz w:val="24"/>
                <w:szCs w:val="24"/>
              </w:rPr>
            </w:pPr>
            <w:r w:rsidRPr="001439EA">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A97D22" w:rsidRPr="001439EA" w14:paraId="2CAD0761" w14:textId="77777777" w:rsidTr="00760743">
        <w:tc>
          <w:tcPr>
            <w:tcW w:w="1701" w:type="dxa"/>
          </w:tcPr>
          <w:p w14:paraId="3DF6E5B4" w14:textId="77777777" w:rsidR="00A97D22" w:rsidRPr="001439EA" w:rsidRDefault="00A97D22" w:rsidP="00A97D22">
            <w:pPr>
              <w:spacing w:line="276" w:lineRule="auto"/>
              <w:rPr>
                <w:sz w:val="24"/>
                <w:szCs w:val="24"/>
              </w:rPr>
            </w:pPr>
            <w:r w:rsidRPr="001439EA">
              <w:rPr>
                <w:sz w:val="24"/>
                <w:szCs w:val="24"/>
              </w:rPr>
              <w:t>6</w:t>
            </w:r>
          </w:p>
        </w:tc>
        <w:tc>
          <w:tcPr>
            <w:tcW w:w="7939" w:type="dxa"/>
          </w:tcPr>
          <w:p w14:paraId="43D710D1" w14:textId="77777777" w:rsidR="00A97D22" w:rsidRPr="001439EA" w:rsidRDefault="00A97D22" w:rsidP="00A97D22">
            <w:pPr>
              <w:spacing w:line="276" w:lineRule="auto"/>
              <w:rPr>
                <w:sz w:val="24"/>
                <w:szCs w:val="24"/>
              </w:rPr>
            </w:pPr>
            <w:r w:rsidRPr="001439EA">
              <w:rPr>
                <w:sz w:val="24"/>
                <w:szCs w:val="24"/>
              </w:rPr>
              <w:t>использовать для ответов на вопросы небольшие тексты о природе и обществе</w:t>
            </w:r>
          </w:p>
        </w:tc>
      </w:tr>
      <w:tr w:rsidR="00A97D22" w:rsidRPr="001439EA" w14:paraId="0BFFD5DC" w14:textId="77777777" w:rsidTr="00760743">
        <w:tc>
          <w:tcPr>
            <w:tcW w:w="1701" w:type="dxa"/>
          </w:tcPr>
          <w:p w14:paraId="0500EBD5" w14:textId="77777777" w:rsidR="00A97D22" w:rsidRPr="001439EA" w:rsidRDefault="00A97D22" w:rsidP="00A97D22">
            <w:pPr>
              <w:spacing w:line="276" w:lineRule="auto"/>
              <w:rPr>
                <w:sz w:val="24"/>
                <w:szCs w:val="24"/>
              </w:rPr>
            </w:pPr>
            <w:r w:rsidRPr="001439EA">
              <w:rPr>
                <w:sz w:val="24"/>
                <w:szCs w:val="24"/>
              </w:rPr>
              <w:t>7</w:t>
            </w:r>
          </w:p>
        </w:tc>
        <w:tc>
          <w:tcPr>
            <w:tcW w:w="7939" w:type="dxa"/>
          </w:tcPr>
          <w:p w14:paraId="0F640AD2" w14:textId="77777777" w:rsidR="00A97D22" w:rsidRPr="001439EA" w:rsidRDefault="00A97D22" w:rsidP="00A97D22">
            <w:pPr>
              <w:spacing w:line="276" w:lineRule="auto"/>
              <w:rPr>
                <w:sz w:val="24"/>
                <w:szCs w:val="24"/>
              </w:rPr>
            </w:pPr>
            <w:r w:rsidRPr="001439EA">
              <w:rPr>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A97D22" w:rsidRPr="001439EA" w14:paraId="17AB3668" w14:textId="77777777" w:rsidTr="00760743">
        <w:tc>
          <w:tcPr>
            <w:tcW w:w="1701" w:type="dxa"/>
          </w:tcPr>
          <w:p w14:paraId="70BC1BE8" w14:textId="77777777" w:rsidR="00A97D22" w:rsidRPr="001439EA" w:rsidRDefault="00A97D22" w:rsidP="00A97D22">
            <w:pPr>
              <w:spacing w:line="276" w:lineRule="auto"/>
              <w:rPr>
                <w:sz w:val="24"/>
                <w:szCs w:val="24"/>
              </w:rPr>
            </w:pPr>
          </w:p>
        </w:tc>
        <w:tc>
          <w:tcPr>
            <w:tcW w:w="7939" w:type="dxa"/>
          </w:tcPr>
          <w:p w14:paraId="7B877BF4" w14:textId="77777777" w:rsidR="00A97D22" w:rsidRPr="001439EA" w:rsidRDefault="00A97D22" w:rsidP="00A97D22">
            <w:pPr>
              <w:spacing w:line="276" w:lineRule="auto"/>
              <w:rPr>
                <w:sz w:val="24"/>
                <w:szCs w:val="24"/>
              </w:rPr>
            </w:pPr>
            <w:r w:rsidRPr="001439EA">
              <w:rPr>
                <w:sz w:val="24"/>
                <w:szCs w:val="24"/>
              </w:rPr>
              <w:t>Человек и природа</w:t>
            </w:r>
          </w:p>
        </w:tc>
      </w:tr>
      <w:tr w:rsidR="00A97D22" w:rsidRPr="001439EA" w14:paraId="24252B2A" w14:textId="77777777" w:rsidTr="00760743">
        <w:tc>
          <w:tcPr>
            <w:tcW w:w="1701" w:type="dxa"/>
          </w:tcPr>
          <w:p w14:paraId="1E52E383" w14:textId="77777777" w:rsidR="00A97D22" w:rsidRPr="001439EA" w:rsidRDefault="00A97D22" w:rsidP="00A97D22">
            <w:pPr>
              <w:spacing w:line="276" w:lineRule="auto"/>
              <w:rPr>
                <w:sz w:val="24"/>
                <w:szCs w:val="24"/>
              </w:rPr>
            </w:pPr>
            <w:r w:rsidRPr="001439EA">
              <w:rPr>
                <w:sz w:val="24"/>
                <w:szCs w:val="24"/>
              </w:rPr>
              <w:t>8</w:t>
            </w:r>
          </w:p>
        </w:tc>
        <w:tc>
          <w:tcPr>
            <w:tcW w:w="7939" w:type="dxa"/>
          </w:tcPr>
          <w:p w14:paraId="6CEEE71D" w14:textId="77777777" w:rsidR="00A97D22" w:rsidRPr="001439EA" w:rsidRDefault="00A97D22" w:rsidP="00A97D22">
            <w:pPr>
              <w:spacing w:line="276" w:lineRule="auto"/>
              <w:rPr>
                <w:sz w:val="24"/>
                <w:szCs w:val="24"/>
              </w:rPr>
            </w:pPr>
            <w:r w:rsidRPr="001439EA">
              <w:rPr>
                <w:sz w:val="24"/>
                <w:szCs w:val="24"/>
              </w:rPr>
              <w:t>распознавать изученные объекты окружающего мира по их описанию, рисункам и фотографиям, различать их в окружающем мире</w:t>
            </w:r>
          </w:p>
        </w:tc>
      </w:tr>
      <w:tr w:rsidR="00A97D22" w:rsidRPr="001439EA" w14:paraId="0D19DDAE" w14:textId="77777777" w:rsidTr="00760743">
        <w:tc>
          <w:tcPr>
            <w:tcW w:w="1701" w:type="dxa"/>
          </w:tcPr>
          <w:p w14:paraId="40F5A5D3" w14:textId="77777777" w:rsidR="00A97D22" w:rsidRPr="001439EA" w:rsidRDefault="00A97D22" w:rsidP="00A97D22">
            <w:pPr>
              <w:spacing w:line="276" w:lineRule="auto"/>
              <w:rPr>
                <w:sz w:val="24"/>
                <w:szCs w:val="24"/>
              </w:rPr>
            </w:pPr>
            <w:r w:rsidRPr="001439EA">
              <w:rPr>
                <w:sz w:val="24"/>
                <w:szCs w:val="24"/>
              </w:rPr>
              <w:t>9</w:t>
            </w:r>
          </w:p>
        </w:tc>
        <w:tc>
          <w:tcPr>
            <w:tcW w:w="7939" w:type="dxa"/>
          </w:tcPr>
          <w:p w14:paraId="2AE77901" w14:textId="77777777" w:rsidR="00A97D22" w:rsidRPr="001439EA" w:rsidRDefault="00A97D22" w:rsidP="00A97D22">
            <w:pPr>
              <w:spacing w:line="276" w:lineRule="auto"/>
              <w:rPr>
                <w:sz w:val="24"/>
                <w:szCs w:val="24"/>
              </w:rPr>
            </w:pPr>
            <w:r w:rsidRPr="001439EA">
              <w:rPr>
                <w:sz w:val="24"/>
                <w:szCs w:val="24"/>
              </w:rPr>
              <w:t>группировать изученные объекты живой и неживой природы по предложенным признакам</w:t>
            </w:r>
          </w:p>
        </w:tc>
      </w:tr>
      <w:tr w:rsidR="00A97D22" w:rsidRPr="001439EA" w14:paraId="5D8145F2" w14:textId="77777777" w:rsidTr="00760743">
        <w:tc>
          <w:tcPr>
            <w:tcW w:w="1701" w:type="dxa"/>
          </w:tcPr>
          <w:p w14:paraId="345A062C" w14:textId="77777777" w:rsidR="00A97D22" w:rsidRPr="001439EA" w:rsidRDefault="00A97D22" w:rsidP="00A97D22">
            <w:pPr>
              <w:spacing w:line="276" w:lineRule="auto"/>
              <w:rPr>
                <w:sz w:val="24"/>
                <w:szCs w:val="24"/>
              </w:rPr>
            </w:pPr>
            <w:r w:rsidRPr="001439EA">
              <w:rPr>
                <w:sz w:val="24"/>
                <w:szCs w:val="24"/>
              </w:rPr>
              <w:t>10</w:t>
            </w:r>
          </w:p>
        </w:tc>
        <w:tc>
          <w:tcPr>
            <w:tcW w:w="7939" w:type="dxa"/>
          </w:tcPr>
          <w:p w14:paraId="7CAB9508" w14:textId="77777777" w:rsidR="00A97D22" w:rsidRPr="001439EA" w:rsidRDefault="00A97D22" w:rsidP="00A97D22">
            <w:pPr>
              <w:spacing w:line="276" w:lineRule="auto"/>
              <w:rPr>
                <w:sz w:val="24"/>
                <w:szCs w:val="24"/>
              </w:rPr>
            </w:pPr>
            <w:r w:rsidRPr="001439EA">
              <w:rPr>
                <w:sz w:val="24"/>
                <w:szCs w:val="24"/>
              </w:rPr>
              <w:t>сравнивать объекты живой и неживой природы на основе внешних признаков</w:t>
            </w:r>
          </w:p>
        </w:tc>
      </w:tr>
      <w:tr w:rsidR="00A97D22" w:rsidRPr="001439EA" w14:paraId="43B35D9B" w14:textId="77777777" w:rsidTr="00760743">
        <w:tc>
          <w:tcPr>
            <w:tcW w:w="1701" w:type="dxa"/>
          </w:tcPr>
          <w:p w14:paraId="43654070" w14:textId="77777777" w:rsidR="00A97D22" w:rsidRPr="001439EA" w:rsidRDefault="00A97D22" w:rsidP="00A97D22">
            <w:pPr>
              <w:spacing w:line="276" w:lineRule="auto"/>
              <w:rPr>
                <w:sz w:val="24"/>
                <w:szCs w:val="24"/>
              </w:rPr>
            </w:pPr>
            <w:r w:rsidRPr="001439EA">
              <w:rPr>
                <w:sz w:val="24"/>
                <w:szCs w:val="24"/>
              </w:rPr>
              <w:t>11</w:t>
            </w:r>
          </w:p>
        </w:tc>
        <w:tc>
          <w:tcPr>
            <w:tcW w:w="7939" w:type="dxa"/>
          </w:tcPr>
          <w:p w14:paraId="1E65D544" w14:textId="77777777" w:rsidR="00A97D22" w:rsidRPr="001439EA" w:rsidRDefault="00A97D22" w:rsidP="00A97D22">
            <w:pPr>
              <w:spacing w:line="276" w:lineRule="auto"/>
              <w:rPr>
                <w:sz w:val="24"/>
                <w:szCs w:val="24"/>
              </w:rPr>
            </w:pPr>
            <w:r w:rsidRPr="001439EA">
              <w:rPr>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A97D22" w:rsidRPr="001439EA" w14:paraId="16D1A79A" w14:textId="77777777" w:rsidTr="00760743">
        <w:tc>
          <w:tcPr>
            <w:tcW w:w="1701" w:type="dxa"/>
          </w:tcPr>
          <w:p w14:paraId="531ADD39" w14:textId="77777777" w:rsidR="00A97D22" w:rsidRPr="001439EA" w:rsidRDefault="00A97D22" w:rsidP="00A97D22">
            <w:pPr>
              <w:spacing w:line="276" w:lineRule="auto"/>
              <w:rPr>
                <w:sz w:val="24"/>
                <w:szCs w:val="24"/>
              </w:rPr>
            </w:pPr>
            <w:r w:rsidRPr="001439EA">
              <w:rPr>
                <w:sz w:val="24"/>
                <w:szCs w:val="24"/>
              </w:rPr>
              <w:lastRenderedPageBreak/>
              <w:t>12</w:t>
            </w:r>
          </w:p>
        </w:tc>
        <w:tc>
          <w:tcPr>
            <w:tcW w:w="7939" w:type="dxa"/>
          </w:tcPr>
          <w:p w14:paraId="48A5AC59" w14:textId="77777777" w:rsidR="00A97D22" w:rsidRPr="001439EA" w:rsidRDefault="00A97D22" w:rsidP="00A97D22">
            <w:pPr>
              <w:spacing w:line="276" w:lineRule="auto"/>
              <w:rPr>
                <w:sz w:val="24"/>
                <w:szCs w:val="24"/>
              </w:rPr>
            </w:pPr>
            <w:r w:rsidRPr="001439EA">
              <w:rPr>
                <w:sz w:val="24"/>
                <w:szCs w:val="24"/>
              </w:rPr>
              <w:t>ориентироваться на местности по местным природным признакам, Солнцу, компасу</w:t>
            </w:r>
          </w:p>
        </w:tc>
      </w:tr>
      <w:tr w:rsidR="00A97D22" w:rsidRPr="001439EA" w14:paraId="45DCDC17" w14:textId="77777777" w:rsidTr="00760743">
        <w:tc>
          <w:tcPr>
            <w:tcW w:w="1701" w:type="dxa"/>
          </w:tcPr>
          <w:p w14:paraId="04178D8D" w14:textId="77777777" w:rsidR="00A97D22" w:rsidRPr="001439EA" w:rsidRDefault="00A97D22" w:rsidP="00A97D22">
            <w:pPr>
              <w:spacing w:line="276" w:lineRule="auto"/>
              <w:rPr>
                <w:sz w:val="24"/>
                <w:szCs w:val="24"/>
              </w:rPr>
            </w:pPr>
            <w:r w:rsidRPr="001439EA">
              <w:rPr>
                <w:sz w:val="24"/>
                <w:szCs w:val="24"/>
              </w:rPr>
              <w:t>13</w:t>
            </w:r>
          </w:p>
        </w:tc>
        <w:tc>
          <w:tcPr>
            <w:tcW w:w="7939" w:type="dxa"/>
          </w:tcPr>
          <w:p w14:paraId="169DFC18" w14:textId="77777777" w:rsidR="00A97D22" w:rsidRPr="001439EA" w:rsidRDefault="00A97D22" w:rsidP="00A97D22">
            <w:pPr>
              <w:spacing w:line="276" w:lineRule="auto"/>
              <w:rPr>
                <w:sz w:val="24"/>
                <w:szCs w:val="24"/>
              </w:rPr>
            </w:pPr>
            <w:r w:rsidRPr="001439EA">
              <w:rPr>
                <w:sz w:val="24"/>
                <w:szCs w:val="24"/>
              </w:rPr>
              <w:t>проводить, соблюдая правила безопасного труда, несложные наблюдения и опыты с природными объектами, измерения</w:t>
            </w:r>
          </w:p>
        </w:tc>
      </w:tr>
      <w:tr w:rsidR="00A97D22" w:rsidRPr="001439EA" w14:paraId="711ACF1E" w14:textId="77777777" w:rsidTr="00760743">
        <w:tc>
          <w:tcPr>
            <w:tcW w:w="1701" w:type="dxa"/>
          </w:tcPr>
          <w:p w14:paraId="44F4411C" w14:textId="77777777" w:rsidR="00A97D22" w:rsidRPr="001439EA" w:rsidRDefault="00A97D22" w:rsidP="00A97D22">
            <w:pPr>
              <w:spacing w:line="276" w:lineRule="auto"/>
              <w:rPr>
                <w:sz w:val="24"/>
                <w:szCs w:val="24"/>
              </w:rPr>
            </w:pPr>
            <w:r w:rsidRPr="001439EA">
              <w:rPr>
                <w:sz w:val="24"/>
                <w:szCs w:val="24"/>
              </w:rPr>
              <w:t>14</w:t>
            </w:r>
          </w:p>
        </w:tc>
        <w:tc>
          <w:tcPr>
            <w:tcW w:w="7939" w:type="dxa"/>
          </w:tcPr>
          <w:p w14:paraId="6972B872" w14:textId="77777777" w:rsidR="00A97D22" w:rsidRPr="001439EA" w:rsidRDefault="00A97D22" w:rsidP="00A97D22">
            <w:pPr>
              <w:spacing w:line="276" w:lineRule="auto"/>
              <w:rPr>
                <w:sz w:val="24"/>
                <w:szCs w:val="24"/>
              </w:rPr>
            </w:pPr>
            <w:r w:rsidRPr="001439EA">
              <w:rPr>
                <w:sz w:val="24"/>
                <w:szCs w:val="24"/>
              </w:rPr>
              <w:t>приводить примеры изученных взаимосвязей в природе, примеры, иллюстрирующие значение природы в жизни человека</w:t>
            </w:r>
          </w:p>
        </w:tc>
      </w:tr>
      <w:tr w:rsidR="00A97D22" w:rsidRPr="001439EA" w14:paraId="1840AD09" w14:textId="77777777" w:rsidTr="00760743">
        <w:tc>
          <w:tcPr>
            <w:tcW w:w="1701" w:type="dxa"/>
          </w:tcPr>
          <w:p w14:paraId="2C88ACB5" w14:textId="77777777" w:rsidR="00A97D22" w:rsidRPr="001439EA" w:rsidRDefault="00A97D22" w:rsidP="00A97D22">
            <w:pPr>
              <w:spacing w:line="276" w:lineRule="auto"/>
              <w:rPr>
                <w:sz w:val="24"/>
                <w:szCs w:val="24"/>
              </w:rPr>
            </w:pPr>
            <w:r w:rsidRPr="001439EA">
              <w:rPr>
                <w:sz w:val="24"/>
                <w:szCs w:val="24"/>
              </w:rPr>
              <w:t>15</w:t>
            </w:r>
          </w:p>
        </w:tc>
        <w:tc>
          <w:tcPr>
            <w:tcW w:w="7939" w:type="dxa"/>
          </w:tcPr>
          <w:p w14:paraId="12566A82" w14:textId="77777777" w:rsidR="00A97D22" w:rsidRPr="001439EA" w:rsidRDefault="00A97D22" w:rsidP="00A97D22">
            <w:pPr>
              <w:spacing w:line="276" w:lineRule="auto"/>
              <w:rPr>
                <w:sz w:val="24"/>
                <w:szCs w:val="24"/>
              </w:rPr>
            </w:pPr>
            <w:r w:rsidRPr="001439EA">
              <w:rPr>
                <w:sz w:val="24"/>
                <w:szCs w:val="24"/>
              </w:rPr>
              <w:t>создавать по заданному плану развернутые высказывания о природе</w:t>
            </w:r>
          </w:p>
        </w:tc>
      </w:tr>
      <w:tr w:rsidR="00A97D22" w:rsidRPr="001439EA" w14:paraId="4C3DF52E" w14:textId="77777777" w:rsidTr="00760743">
        <w:tc>
          <w:tcPr>
            <w:tcW w:w="1701" w:type="dxa"/>
          </w:tcPr>
          <w:p w14:paraId="043AE167" w14:textId="77777777" w:rsidR="00A97D22" w:rsidRPr="001439EA" w:rsidRDefault="00A97D22" w:rsidP="00A97D22">
            <w:pPr>
              <w:spacing w:line="276" w:lineRule="auto"/>
              <w:rPr>
                <w:sz w:val="24"/>
                <w:szCs w:val="24"/>
              </w:rPr>
            </w:pPr>
            <w:r w:rsidRPr="001439EA">
              <w:rPr>
                <w:sz w:val="24"/>
                <w:szCs w:val="24"/>
              </w:rPr>
              <w:t>16</w:t>
            </w:r>
          </w:p>
        </w:tc>
        <w:tc>
          <w:tcPr>
            <w:tcW w:w="7939" w:type="dxa"/>
          </w:tcPr>
          <w:p w14:paraId="61E5E98F" w14:textId="77777777" w:rsidR="00A97D22" w:rsidRPr="001439EA" w:rsidRDefault="00A97D22" w:rsidP="00A97D22">
            <w:pPr>
              <w:spacing w:line="276" w:lineRule="auto"/>
              <w:rPr>
                <w:sz w:val="24"/>
                <w:szCs w:val="24"/>
              </w:rPr>
            </w:pPr>
            <w:r w:rsidRPr="001439EA">
              <w:rPr>
                <w:sz w:val="24"/>
                <w:szCs w:val="24"/>
              </w:rPr>
              <w:t>использовать для ответов на вопросы небольшие тексты о природе</w:t>
            </w:r>
          </w:p>
        </w:tc>
      </w:tr>
      <w:tr w:rsidR="00A97D22" w:rsidRPr="001439EA" w14:paraId="4841C254" w14:textId="77777777" w:rsidTr="00760743">
        <w:tc>
          <w:tcPr>
            <w:tcW w:w="1701" w:type="dxa"/>
          </w:tcPr>
          <w:p w14:paraId="7FF3C491" w14:textId="77777777" w:rsidR="00A97D22" w:rsidRPr="001439EA" w:rsidRDefault="00A97D22" w:rsidP="00A97D22">
            <w:pPr>
              <w:spacing w:line="276" w:lineRule="auto"/>
              <w:rPr>
                <w:sz w:val="24"/>
                <w:szCs w:val="24"/>
              </w:rPr>
            </w:pPr>
            <w:r w:rsidRPr="001439EA">
              <w:rPr>
                <w:sz w:val="24"/>
                <w:szCs w:val="24"/>
              </w:rPr>
              <w:t>17</w:t>
            </w:r>
          </w:p>
        </w:tc>
        <w:tc>
          <w:tcPr>
            <w:tcW w:w="7939" w:type="dxa"/>
          </w:tcPr>
          <w:p w14:paraId="45C8ED3B" w14:textId="77777777" w:rsidR="00A97D22" w:rsidRPr="001439EA" w:rsidRDefault="00A97D22" w:rsidP="00A97D22">
            <w:pPr>
              <w:spacing w:line="276" w:lineRule="auto"/>
              <w:rPr>
                <w:sz w:val="24"/>
                <w:szCs w:val="24"/>
              </w:rPr>
            </w:pPr>
            <w:r w:rsidRPr="001439EA">
              <w:rPr>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5776F0" w:rsidRPr="001439EA" w14:paraId="4795A979" w14:textId="77777777" w:rsidTr="00760743">
        <w:trPr>
          <w:trHeight w:val="952"/>
        </w:trPr>
        <w:tc>
          <w:tcPr>
            <w:tcW w:w="1701" w:type="dxa"/>
          </w:tcPr>
          <w:p w14:paraId="1DC8FED0" w14:textId="77777777" w:rsidR="005776F0" w:rsidRPr="001439EA" w:rsidRDefault="005776F0" w:rsidP="00A97D22">
            <w:pPr>
              <w:spacing w:line="276" w:lineRule="auto"/>
              <w:rPr>
                <w:sz w:val="24"/>
                <w:szCs w:val="24"/>
              </w:rPr>
            </w:pPr>
            <w:r w:rsidRPr="001439EA">
              <w:rPr>
                <w:sz w:val="24"/>
                <w:szCs w:val="24"/>
              </w:rPr>
              <w:t>16</w:t>
            </w:r>
          </w:p>
        </w:tc>
        <w:tc>
          <w:tcPr>
            <w:tcW w:w="7939" w:type="dxa"/>
          </w:tcPr>
          <w:p w14:paraId="42E4336D" w14:textId="77777777" w:rsidR="005776F0" w:rsidRPr="001439EA" w:rsidRDefault="005776F0" w:rsidP="005776F0">
            <w:pPr>
              <w:spacing w:line="276" w:lineRule="auto"/>
              <w:rPr>
                <w:sz w:val="24"/>
                <w:szCs w:val="24"/>
              </w:rPr>
            </w:pPr>
            <w:r w:rsidRPr="001439EA">
              <w:rPr>
                <w:sz w:val="24"/>
                <w:szCs w:val="24"/>
              </w:rPr>
              <w:t xml:space="preserve">Правила безопасной </w:t>
            </w:r>
            <w:proofErr w:type="spellStart"/>
            <w:r w:rsidRPr="001439EA">
              <w:rPr>
                <w:sz w:val="24"/>
                <w:szCs w:val="24"/>
              </w:rPr>
              <w:t>жизнедеятельностисоблюдать</w:t>
            </w:r>
            <w:proofErr w:type="spellEnd"/>
            <w:r w:rsidRPr="001439EA">
              <w:rPr>
                <w:sz w:val="24"/>
                <w:szCs w:val="24"/>
              </w:rPr>
              <w:t xml:space="preserve"> правила безопасного поведения в </w:t>
            </w:r>
            <w:proofErr w:type="spellStart"/>
            <w:proofErr w:type="gramStart"/>
            <w:r w:rsidRPr="001439EA">
              <w:rPr>
                <w:sz w:val="24"/>
                <w:szCs w:val="24"/>
              </w:rPr>
              <w:t>школе,режим</w:t>
            </w:r>
            <w:proofErr w:type="spellEnd"/>
            <w:proofErr w:type="gramEnd"/>
            <w:r w:rsidRPr="001439EA">
              <w:rPr>
                <w:sz w:val="24"/>
                <w:szCs w:val="24"/>
              </w:rPr>
              <w:t xml:space="preserve"> дня и питания</w:t>
            </w:r>
          </w:p>
        </w:tc>
      </w:tr>
      <w:tr w:rsidR="00A97D22" w:rsidRPr="001439EA" w14:paraId="165F18B6" w14:textId="77777777" w:rsidTr="00760743">
        <w:tc>
          <w:tcPr>
            <w:tcW w:w="1701" w:type="dxa"/>
            <w:tcBorders>
              <w:top w:val="single" w:sz="4" w:space="0" w:color="auto"/>
            </w:tcBorders>
          </w:tcPr>
          <w:p w14:paraId="53936EBB" w14:textId="77777777" w:rsidR="00A97D22" w:rsidRPr="001439EA" w:rsidRDefault="00A97D22" w:rsidP="00A97D22">
            <w:pPr>
              <w:spacing w:line="276" w:lineRule="auto"/>
              <w:rPr>
                <w:sz w:val="24"/>
                <w:szCs w:val="24"/>
              </w:rPr>
            </w:pPr>
            <w:r w:rsidRPr="001439EA">
              <w:rPr>
                <w:sz w:val="24"/>
                <w:szCs w:val="24"/>
              </w:rPr>
              <w:t>17</w:t>
            </w:r>
          </w:p>
        </w:tc>
        <w:tc>
          <w:tcPr>
            <w:tcW w:w="7939" w:type="dxa"/>
            <w:tcBorders>
              <w:top w:val="single" w:sz="4" w:space="0" w:color="auto"/>
            </w:tcBorders>
          </w:tcPr>
          <w:p w14:paraId="5A0BEBBA" w14:textId="77777777" w:rsidR="00A97D22" w:rsidRPr="001439EA" w:rsidRDefault="00A97D22" w:rsidP="00A97D22">
            <w:pPr>
              <w:spacing w:line="276" w:lineRule="auto"/>
              <w:rPr>
                <w:sz w:val="24"/>
                <w:szCs w:val="24"/>
              </w:rPr>
            </w:pPr>
            <w:r w:rsidRPr="001439EA">
              <w:rPr>
                <w:sz w:val="24"/>
                <w:szCs w:val="24"/>
              </w:rPr>
              <w:t>соблюдать правила безопасного поведения пассажира наземного транспорта и метро;</w:t>
            </w:r>
          </w:p>
        </w:tc>
      </w:tr>
      <w:tr w:rsidR="00A97D22" w:rsidRPr="001439EA" w14:paraId="28D6FE77" w14:textId="77777777" w:rsidTr="00760743">
        <w:tc>
          <w:tcPr>
            <w:tcW w:w="1701" w:type="dxa"/>
          </w:tcPr>
          <w:p w14:paraId="5943C54C" w14:textId="77777777" w:rsidR="00A97D22" w:rsidRPr="001439EA" w:rsidRDefault="00A97D22" w:rsidP="00A97D22">
            <w:pPr>
              <w:spacing w:line="276" w:lineRule="auto"/>
              <w:rPr>
                <w:sz w:val="24"/>
                <w:szCs w:val="24"/>
              </w:rPr>
            </w:pPr>
            <w:r w:rsidRPr="001439EA">
              <w:rPr>
                <w:sz w:val="24"/>
                <w:szCs w:val="24"/>
              </w:rPr>
              <w:t>18</w:t>
            </w:r>
          </w:p>
        </w:tc>
        <w:tc>
          <w:tcPr>
            <w:tcW w:w="7939" w:type="dxa"/>
          </w:tcPr>
          <w:p w14:paraId="17F4E3E1" w14:textId="77777777" w:rsidR="00A97D22" w:rsidRPr="001439EA" w:rsidRDefault="00A97D22" w:rsidP="00A97D22">
            <w:pPr>
              <w:spacing w:line="276" w:lineRule="auto"/>
              <w:rPr>
                <w:sz w:val="24"/>
                <w:szCs w:val="24"/>
              </w:rPr>
            </w:pPr>
            <w:r w:rsidRPr="001439EA">
              <w:rPr>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5AECD8E5" w14:textId="77777777" w:rsidR="007F0E81" w:rsidRPr="001439EA" w:rsidRDefault="007F0E81" w:rsidP="00760743">
      <w:pPr>
        <w:ind w:firstLine="0"/>
        <w:rPr>
          <w:sz w:val="24"/>
          <w:szCs w:val="24"/>
        </w:rPr>
      </w:pPr>
    </w:p>
    <w:p w14:paraId="4B49B5D6" w14:textId="77777777" w:rsidR="00A97D22" w:rsidRPr="001439EA" w:rsidRDefault="00A97D22" w:rsidP="00760743">
      <w:pPr>
        <w:jc w:val="left"/>
        <w:rPr>
          <w:sz w:val="24"/>
          <w:szCs w:val="24"/>
        </w:rPr>
      </w:pPr>
      <w:r w:rsidRPr="001439EA">
        <w:rPr>
          <w:sz w:val="24"/>
          <w:szCs w:val="24"/>
        </w:rPr>
        <w:t>Проверяемые элементы содержания (2 класс)</w:t>
      </w:r>
    </w:p>
    <w:p w14:paraId="65D1BB1E" w14:textId="77777777" w:rsidR="00A97D22" w:rsidRPr="001439EA" w:rsidRDefault="00A97D22" w:rsidP="00760743">
      <w:pPr>
        <w:jc w:val="left"/>
        <w:rPr>
          <w:sz w:val="24"/>
          <w:szCs w:val="24"/>
          <w:highlight w:val="yellow"/>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8018"/>
      </w:tblGrid>
      <w:tr w:rsidR="00A97D22" w:rsidRPr="001439EA" w14:paraId="5CBDC9D8" w14:textId="77777777" w:rsidTr="00760743">
        <w:tc>
          <w:tcPr>
            <w:tcW w:w="1622" w:type="dxa"/>
          </w:tcPr>
          <w:p w14:paraId="3A0448B6" w14:textId="77777777" w:rsidR="00A97D22" w:rsidRPr="001439EA" w:rsidRDefault="00A97D22" w:rsidP="005776F0">
            <w:pPr>
              <w:spacing w:line="276" w:lineRule="auto"/>
              <w:rPr>
                <w:sz w:val="24"/>
                <w:szCs w:val="24"/>
              </w:rPr>
            </w:pPr>
            <w:r w:rsidRPr="001439EA">
              <w:rPr>
                <w:sz w:val="24"/>
                <w:szCs w:val="24"/>
              </w:rPr>
              <w:t>Код</w:t>
            </w:r>
          </w:p>
        </w:tc>
        <w:tc>
          <w:tcPr>
            <w:tcW w:w="8018" w:type="dxa"/>
          </w:tcPr>
          <w:p w14:paraId="51664DA6" w14:textId="77777777" w:rsidR="00A97D22" w:rsidRPr="001439EA" w:rsidRDefault="00A97D22" w:rsidP="005776F0">
            <w:pPr>
              <w:spacing w:line="276" w:lineRule="auto"/>
              <w:rPr>
                <w:sz w:val="24"/>
                <w:szCs w:val="24"/>
              </w:rPr>
            </w:pPr>
            <w:r w:rsidRPr="001439EA">
              <w:rPr>
                <w:sz w:val="24"/>
                <w:szCs w:val="24"/>
              </w:rPr>
              <w:t>Проверяемый элемент содержания</w:t>
            </w:r>
          </w:p>
        </w:tc>
      </w:tr>
      <w:tr w:rsidR="00A97D22" w:rsidRPr="001439EA" w14:paraId="24A890C3" w14:textId="77777777" w:rsidTr="00760743">
        <w:tc>
          <w:tcPr>
            <w:tcW w:w="1622" w:type="dxa"/>
          </w:tcPr>
          <w:p w14:paraId="77F55CED" w14:textId="77777777" w:rsidR="00A97D22" w:rsidRPr="001439EA" w:rsidRDefault="00A97D22" w:rsidP="005776F0">
            <w:pPr>
              <w:spacing w:line="276" w:lineRule="auto"/>
              <w:rPr>
                <w:sz w:val="24"/>
                <w:szCs w:val="24"/>
              </w:rPr>
            </w:pPr>
            <w:r w:rsidRPr="001439EA">
              <w:rPr>
                <w:sz w:val="24"/>
                <w:szCs w:val="24"/>
              </w:rPr>
              <w:t>1</w:t>
            </w:r>
          </w:p>
        </w:tc>
        <w:tc>
          <w:tcPr>
            <w:tcW w:w="8018" w:type="dxa"/>
          </w:tcPr>
          <w:p w14:paraId="1AFADACC" w14:textId="77777777" w:rsidR="00A97D22" w:rsidRPr="001439EA" w:rsidRDefault="00A97D22" w:rsidP="005776F0">
            <w:pPr>
              <w:spacing w:line="276" w:lineRule="auto"/>
              <w:rPr>
                <w:sz w:val="24"/>
                <w:szCs w:val="24"/>
              </w:rPr>
            </w:pPr>
            <w:r w:rsidRPr="001439EA">
              <w:rPr>
                <w:sz w:val="24"/>
                <w:szCs w:val="24"/>
              </w:rPr>
              <w:t>Человек и общество</w:t>
            </w:r>
          </w:p>
        </w:tc>
      </w:tr>
      <w:tr w:rsidR="00A97D22" w:rsidRPr="001439EA" w14:paraId="17B005BD" w14:textId="77777777" w:rsidTr="00760743">
        <w:tc>
          <w:tcPr>
            <w:tcW w:w="1622" w:type="dxa"/>
          </w:tcPr>
          <w:p w14:paraId="71C65BB5" w14:textId="77777777" w:rsidR="00A97D22" w:rsidRPr="001439EA" w:rsidRDefault="00A97D22" w:rsidP="005776F0">
            <w:pPr>
              <w:spacing w:line="276" w:lineRule="auto"/>
              <w:rPr>
                <w:sz w:val="24"/>
                <w:szCs w:val="24"/>
              </w:rPr>
            </w:pPr>
            <w:r w:rsidRPr="001439EA">
              <w:rPr>
                <w:sz w:val="24"/>
                <w:szCs w:val="24"/>
              </w:rPr>
              <w:t>1.1</w:t>
            </w:r>
          </w:p>
        </w:tc>
        <w:tc>
          <w:tcPr>
            <w:tcW w:w="8018" w:type="dxa"/>
          </w:tcPr>
          <w:p w14:paraId="61B92AE9" w14:textId="77777777" w:rsidR="00A97D22" w:rsidRPr="001439EA" w:rsidRDefault="00A97D22" w:rsidP="005776F0">
            <w:pPr>
              <w:spacing w:line="276" w:lineRule="auto"/>
              <w:rPr>
                <w:sz w:val="24"/>
                <w:szCs w:val="24"/>
              </w:rPr>
            </w:pPr>
            <w:r w:rsidRPr="001439EA">
              <w:rPr>
                <w:sz w:val="24"/>
                <w:szCs w:val="24"/>
              </w:rPr>
              <w:t>Наша Родина - Россия, Российская Федерация. Россия и ее столица на карте. Государственные символы России</w:t>
            </w:r>
          </w:p>
        </w:tc>
      </w:tr>
      <w:tr w:rsidR="00A97D22" w:rsidRPr="001439EA" w14:paraId="58E719FE" w14:textId="77777777" w:rsidTr="00760743">
        <w:tc>
          <w:tcPr>
            <w:tcW w:w="1622" w:type="dxa"/>
          </w:tcPr>
          <w:p w14:paraId="56D8D603" w14:textId="77777777" w:rsidR="00A97D22" w:rsidRPr="001439EA" w:rsidRDefault="00A97D22" w:rsidP="005776F0">
            <w:pPr>
              <w:spacing w:line="276" w:lineRule="auto"/>
              <w:rPr>
                <w:sz w:val="24"/>
                <w:szCs w:val="24"/>
              </w:rPr>
            </w:pPr>
            <w:r w:rsidRPr="001439EA">
              <w:rPr>
                <w:sz w:val="24"/>
                <w:szCs w:val="24"/>
              </w:rPr>
              <w:t>1.2</w:t>
            </w:r>
          </w:p>
        </w:tc>
        <w:tc>
          <w:tcPr>
            <w:tcW w:w="8018" w:type="dxa"/>
          </w:tcPr>
          <w:p w14:paraId="57970D53" w14:textId="77777777" w:rsidR="00A97D22" w:rsidRPr="001439EA" w:rsidRDefault="00A97D22" w:rsidP="005776F0">
            <w:pPr>
              <w:spacing w:line="276" w:lineRule="auto"/>
              <w:rPr>
                <w:sz w:val="24"/>
                <w:szCs w:val="24"/>
              </w:rPr>
            </w:pPr>
            <w:r w:rsidRPr="001439EA">
              <w:rPr>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A97D22" w:rsidRPr="001439EA" w14:paraId="60E4E8CF" w14:textId="77777777" w:rsidTr="00760743">
        <w:tc>
          <w:tcPr>
            <w:tcW w:w="1622" w:type="dxa"/>
          </w:tcPr>
          <w:p w14:paraId="34DD143E" w14:textId="77777777" w:rsidR="00A97D22" w:rsidRPr="001439EA" w:rsidRDefault="00A97D22" w:rsidP="005776F0">
            <w:pPr>
              <w:spacing w:line="276" w:lineRule="auto"/>
              <w:rPr>
                <w:sz w:val="24"/>
                <w:szCs w:val="24"/>
              </w:rPr>
            </w:pPr>
            <w:r w:rsidRPr="001439EA">
              <w:rPr>
                <w:sz w:val="24"/>
                <w:szCs w:val="24"/>
              </w:rPr>
              <w:t>1.3</w:t>
            </w:r>
          </w:p>
        </w:tc>
        <w:tc>
          <w:tcPr>
            <w:tcW w:w="8018" w:type="dxa"/>
          </w:tcPr>
          <w:p w14:paraId="205E68BD" w14:textId="77777777" w:rsidR="00A97D22" w:rsidRPr="001439EA" w:rsidRDefault="00A97D22" w:rsidP="005776F0">
            <w:pPr>
              <w:spacing w:line="276" w:lineRule="auto"/>
              <w:rPr>
                <w:sz w:val="24"/>
                <w:szCs w:val="24"/>
              </w:rPr>
            </w:pPr>
            <w:r w:rsidRPr="001439EA">
              <w:rPr>
                <w:sz w:val="24"/>
                <w:szCs w:val="24"/>
              </w:rPr>
              <w:t>Города России</w:t>
            </w:r>
          </w:p>
        </w:tc>
      </w:tr>
      <w:tr w:rsidR="00A97D22" w:rsidRPr="001439EA" w14:paraId="1CA92279" w14:textId="77777777" w:rsidTr="00760743">
        <w:tc>
          <w:tcPr>
            <w:tcW w:w="1622" w:type="dxa"/>
          </w:tcPr>
          <w:p w14:paraId="48C43859" w14:textId="77777777" w:rsidR="00A97D22" w:rsidRPr="001439EA" w:rsidRDefault="00A97D22" w:rsidP="005776F0">
            <w:pPr>
              <w:spacing w:line="276" w:lineRule="auto"/>
              <w:rPr>
                <w:sz w:val="24"/>
                <w:szCs w:val="24"/>
              </w:rPr>
            </w:pPr>
            <w:r w:rsidRPr="001439EA">
              <w:rPr>
                <w:sz w:val="24"/>
                <w:szCs w:val="24"/>
              </w:rPr>
              <w:t>1.4</w:t>
            </w:r>
          </w:p>
        </w:tc>
        <w:tc>
          <w:tcPr>
            <w:tcW w:w="8018" w:type="dxa"/>
          </w:tcPr>
          <w:p w14:paraId="2AB27E6F" w14:textId="77777777" w:rsidR="00A97D22" w:rsidRPr="001439EA" w:rsidRDefault="00A97D22" w:rsidP="005776F0">
            <w:pPr>
              <w:spacing w:line="276" w:lineRule="auto"/>
              <w:rPr>
                <w:sz w:val="24"/>
                <w:szCs w:val="24"/>
              </w:rPr>
            </w:pPr>
            <w:r w:rsidRPr="001439EA">
              <w:rPr>
                <w:sz w:val="24"/>
                <w:szCs w:val="24"/>
              </w:rPr>
              <w:t>Россия - многонациональное государство. Народы России, их традиции, обычаи, праздники</w:t>
            </w:r>
          </w:p>
        </w:tc>
      </w:tr>
      <w:tr w:rsidR="00A97D22" w:rsidRPr="001439EA" w14:paraId="2EB1D0A7" w14:textId="77777777" w:rsidTr="00760743">
        <w:tc>
          <w:tcPr>
            <w:tcW w:w="1622" w:type="dxa"/>
          </w:tcPr>
          <w:p w14:paraId="1F9C2DA3" w14:textId="77777777" w:rsidR="00A97D22" w:rsidRPr="001439EA" w:rsidRDefault="00A97D22" w:rsidP="005776F0">
            <w:pPr>
              <w:spacing w:line="276" w:lineRule="auto"/>
              <w:rPr>
                <w:sz w:val="24"/>
                <w:szCs w:val="24"/>
              </w:rPr>
            </w:pPr>
            <w:r w:rsidRPr="001439EA">
              <w:rPr>
                <w:sz w:val="24"/>
                <w:szCs w:val="24"/>
              </w:rPr>
              <w:t>1.5</w:t>
            </w:r>
          </w:p>
        </w:tc>
        <w:tc>
          <w:tcPr>
            <w:tcW w:w="8018" w:type="dxa"/>
          </w:tcPr>
          <w:p w14:paraId="458F8A1A" w14:textId="77777777" w:rsidR="00A97D22" w:rsidRPr="001439EA" w:rsidRDefault="00A97D22" w:rsidP="005776F0">
            <w:pPr>
              <w:spacing w:line="276" w:lineRule="auto"/>
              <w:rPr>
                <w:sz w:val="24"/>
                <w:szCs w:val="24"/>
              </w:rPr>
            </w:pPr>
            <w:r w:rsidRPr="001439EA">
              <w:rPr>
                <w:sz w:val="24"/>
                <w:szCs w:val="24"/>
              </w:rPr>
              <w:t>Родной край, его природные и культурные достопримечательности. Значимые события истории родного края</w:t>
            </w:r>
          </w:p>
        </w:tc>
      </w:tr>
      <w:tr w:rsidR="00A97D22" w:rsidRPr="001439EA" w14:paraId="76A51D15" w14:textId="77777777" w:rsidTr="00760743">
        <w:tc>
          <w:tcPr>
            <w:tcW w:w="1622" w:type="dxa"/>
          </w:tcPr>
          <w:p w14:paraId="769E5BE6" w14:textId="77777777" w:rsidR="00A97D22" w:rsidRPr="001439EA" w:rsidRDefault="00A97D22" w:rsidP="005776F0">
            <w:pPr>
              <w:spacing w:line="276" w:lineRule="auto"/>
              <w:rPr>
                <w:sz w:val="24"/>
                <w:szCs w:val="24"/>
              </w:rPr>
            </w:pPr>
            <w:r w:rsidRPr="001439EA">
              <w:rPr>
                <w:sz w:val="24"/>
                <w:szCs w:val="24"/>
              </w:rPr>
              <w:lastRenderedPageBreak/>
              <w:t>1.6</w:t>
            </w:r>
          </w:p>
        </w:tc>
        <w:tc>
          <w:tcPr>
            <w:tcW w:w="8018" w:type="dxa"/>
          </w:tcPr>
          <w:p w14:paraId="34388077" w14:textId="77777777" w:rsidR="00A97D22" w:rsidRPr="001439EA" w:rsidRDefault="00A97D22" w:rsidP="005776F0">
            <w:pPr>
              <w:spacing w:line="276" w:lineRule="auto"/>
              <w:rPr>
                <w:sz w:val="24"/>
                <w:szCs w:val="24"/>
              </w:rPr>
            </w:pPr>
            <w:r w:rsidRPr="001439EA">
              <w:rPr>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A97D22" w:rsidRPr="001439EA" w14:paraId="407DC608" w14:textId="77777777" w:rsidTr="00760743">
        <w:tc>
          <w:tcPr>
            <w:tcW w:w="1622" w:type="dxa"/>
          </w:tcPr>
          <w:p w14:paraId="3759B640" w14:textId="77777777" w:rsidR="00A97D22" w:rsidRPr="001439EA" w:rsidRDefault="00A97D22" w:rsidP="005776F0">
            <w:pPr>
              <w:spacing w:line="276" w:lineRule="auto"/>
              <w:rPr>
                <w:sz w:val="24"/>
                <w:szCs w:val="24"/>
              </w:rPr>
            </w:pPr>
            <w:r w:rsidRPr="001439EA">
              <w:rPr>
                <w:sz w:val="24"/>
                <w:szCs w:val="24"/>
              </w:rPr>
              <w:t>1.7</w:t>
            </w:r>
          </w:p>
        </w:tc>
        <w:tc>
          <w:tcPr>
            <w:tcW w:w="8018" w:type="dxa"/>
          </w:tcPr>
          <w:p w14:paraId="07B18667" w14:textId="77777777" w:rsidR="00A97D22" w:rsidRPr="001439EA" w:rsidRDefault="00A97D22" w:rsidP="005776F0">
            <w:pPr>
              <w:spacing w:line="276" w:lineRule="auto"/>
              <w:rPr>
                <w:sz w:val="24"/>
                <w:szCs w:val="24"/>
              </w:rPr>
            </w:pPr>
            <w:r w:rsidRPr="001439EA">
              <w:rPr>
                <w:sz w:val="24"/>
                <w:szCs w:val="24"/>
              </w:rPr>
              <w:t>Значение труда в жизни человека и общества</w:t>
            </w:r>
          </w:p>
        </w:tc>
      </w:tr>
      <w:tr w:rsidR="00A97D22" w:rsidRPr="001439EA" w14:paraId="6E5ACAAB" w14:textId="77777777" w:rsidTr="00760743">
        <w:tc>
          <w:tcPr>
            <w:tcW w:w="1622" w:type="dxa"/>
          </w:tcPr>
          <w:p w14:paraId="3422E59E" w14:textId="77777777" w:rsidR="00A97D22" w:rsidRPr="001439EA" w:rsidRDefault="00A97D22" w:rsidP="005776F0">
            <w:pPr>
              <w:spacing w:line="276" w:lineRule="auto"/>
              <w:rPr>
                <w:sz w:val="24"/>
                <w:szCs w:val="24"/>
              </w:rPr>
            </w:pPr>
            <w:r w:rsidRPr="001439EA">
              <w:rPr>
                <w:sz w:val="24"/>
                <w:szCs w:val="24"/>
              </w:rPr>
              <w:t>1.8</w:t>
            </w:r>
          </w:p>
        </w:tc>
        <w:tc>
          <w:tcPr>
            <w:tcW w:w="8018" w:type="dxa"/>
          </w:tcPr>
          <w:p w14:paraId="39CFA787" w14:textId="77777777" w:rsidR="00A97D22" w:rsidRPr="001439EA" w:rsidRDefault="00A97D22" w:rsidP="005776F0">
            <w:pPr>
              <w:spacing w:line="276" w:lineRule="auto"/>
              <w:rPr>
                <w:sz w:val="24"/>
                <w:szCs w:val="24"/>
              </w:rPr>
            </w:pPr>
            <w:r w:rsidRPr="001439EA">
              <w:rPr>
                <w:sz w:val="24"/>
                <w:szCs w:val="24"/>
              </w:rPr>
              <w:t>Семья. Семейные ценности и традиции. Родословная. Составление схемы родословного древа, истории семьи</w:t>
            </w:r>
          </w:p>
        </w:tc>
      </w:tr>
      <w:tr w:rsidR="00A97D22" w:rsidRPr="001439EA" w14:paraId="7E1467F3" w14:textId="77777777" w:rsidTr="00760743">
        <w:tc>
          <w:tcPr>
            <w:tcW w:w="1622" w:type="dxa"/>
          </w:tcPr>
          <w:p w14:paraId="2C1E0027" w14:textId="77777777" w:rsidR="00A97D22" w:rsidRPr="001439EA" w:rsidRDefault="00A97D22" w:rsidP="005776F0">
            <w:pPr>
              <w:spacing w:line="276" w:lineRule="auto"/>
              <w:rPr>
                <w:sz w:val="24"/>
                <w:szCs w:val="24"/>
              </w:rPr>
            </w:pPr>
            <w:r w:rsidRPr="001439EA">
              <w:rPr>
                <w:sz w:val="24"/>
                <w:szCs w:val="24"/>
              </w:rPr>
              <w:t>1.9</w:t>
            </w:r>
          </w:p>
        </w:tc>
        <w:tc>
          <w:tcPr>
            <w:tcW w:w="8018" w:type="dxa"/>
          </w:tcPr>
          <w:p w14:paraId="15F89FBA" w14:textId="77777777" w:rsidR="00A97D22" w:rsidRPr="001439EA" w:rsidRDefault="00A97D22" w:rsidP="005776F0">
            <w:pPr>
              <w:spacing w:line="276" w:lineRule="auto"/>
              <w:rPr>
                <w:sz w:val="24"/>
                <w:szCs w:val="24"/>
              </w:rPr>
            </w:pPr>
            <w:r w:rsidRPr="001439EA">
              <w:rPr>
                <w:sz w:val="24"/>
                <w:szCs w:val="24"/>
              </w:rPr>
              <w:t>Правила культурного поведения в общественных местах</w:t>
            </w:r>
          </w:p>
        </w:tc>
      </w:tr>
      <w:tr w:rsidR="00A97D22" w:rsidRPr="001439EA" w14:paraId="3FF20A3E" w14:textId="77777777" w:rsidTr="00760743">
        <w:tc>
          <w:tcPr>
            <w:tcW w:w="1622" w:type="dxa"/>
          </w:tcPr>
          <w:p w14:paraId="6FE4DD1F" w14:textId="77777777" w:rsidR="00A97D22" w:rsidRPr="001439EA" w:rsidRDefault="00A97D22" w:rsidP="005776F0">
            <w:pPr>
              <w:spacing w:line="276" w:lineRule="auto"/>
              <w:rPr>
                <w:sz w:val="24"/>
                <w:szCs w:val="24"/>
              </w:rPr>
            </w:pPr>
            <w:r w:rsidRPr="001439EA">
              <w:rPr>
                <w:sz w:val="24"/>
                <w:szCs w:val="24"/>
              </w:rPr>
              <w:t>1.10</w:t>
            </w:r>
          </w:p>
        </w:tc>
        <w:tc>
          <w:tcPr>
            <w:tcW w:w="8018" w:type="dxa"/>
          </w:tcPr>
          <w:p w14:paraId="3A03D43D" w14:textId="77777777" w:rsidR="00A97D22" w:rsidRPr="001439EA" w:rsidRDefault="00A97D22" w:rsidP="005776F0">
            <w:pPr>
              <w:spacing w:line="276" w:lineRule="auto"/>
              <w:rPr>
                <w:sz w:val="24"/>
                <w:szCs w:val="24"/>
              </w:rPr>
            </w:pPr>
            <w:r w:rsidRPr="001439EA">
              <w:rPr>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A97D22" w:rsidRPr="001439EA" w14:paraId="3841BBE8" w14:textId="77777777" w:rsidTr="00760743">
        <w:tc>
          <w:tcPr>
            <w:tcW w:w="1622" w:type="dxa"/>
          </w:tcPr>
          <w:p w14:paraId="437FBD72" w14:textId="77777777" w:rsidR="00A97D22" w:rsidRPr="001439EA" w:rsidRDefault="00A97D22" w:rsidP="005776F0">
            <w:pPr>
              <w:spacing w:line="276" w:lineRule="auto"/>
              <w:rPr>
                <w:sz w:val="24"/>
                <w:szCs w:val="24"/>
              </w:rPr>
            </w:pPr>
            <w:r w:rsidRPr="001439EA">
              <w:rPr>
                <w:sz w:val="24"/>
                <w:szCs w:val="24"/>
              </w:rPr>
              <w:t>2</w:t>
            </w:r>
          </w:p>
        </w:tc>
        <w:tc>
          <w:tcPr>
            <w:tcW w:w="8018" w:type="dxa"/>
          </w:tcPr>
          <w:p w14:paraId="16939EDA" w14:textId="77777777" w:rsidR="00A97D22" w:rsidRPr="001439EA" w:rsidRDefault="00A97D22" w:rsidP="005776F0">
            <w:pPr>
              <w:spacing w:line="276" w:lineRule="auto"/>
              <w:rPr>
                <w:sz w:val="24"/>
                <w:szCs w:val="24"/>
              </w:rPr>
            </w:pPr>
            <w:r w:rsidRPr="001439EA">
              <w:rPr>
                <w:sz w:val="24"/>
                <w:szCs w:val="24"/>
              </w:rPr>
              <w:t>Человек и природа</w:t>
            </w:r>
          </w:p>
        </w:tc>
      </w:tr>
      <w:tr w:rsidR="00A97D22" w:rsidRPr="001439EA" w14:paraId="78FFCB3C" w14:textId="77777777" w:rsidTr="00760743">
        <w:tc>
          <w:tcPr>
            <w:tcW w:w="1622" w:type="dxa"/>
          </w:tcPr>
          <w:p w14:paraId="4CD27B49" w14:textId="77777777" w:rsidR="00A97D22" w:rsidRPr="001439EA" w:rsidRDefault="00A97D22" w:rsidP="005776F0">
            <w:pPr>
              <w:spacing w:line="276" w:lineRule="auto"/>
              <w:rPr>
                <w:sz w:val="24"/>
                <w:szCs w:val="24"/>
              </w:rPr>
            </w:pPr>
            <w:r w:rsidRPr="001439EA">
              <w:rPr>
                <w:sz w:val="24"/>
                <w:szCs w:val="24"/>
              </w:rPr>
              <w:t>2.1</w:t>
            </w:r>
          </w:p>
        </w:tc>
        <w:tc>
          <w:tcPr>
            <w:tcW w:w="8018" w:type="dxa"/>
          </w:tcPr>
          <w:p w14:paraId="41D08EB7" w14:textId="77777777" w:rsidR="00A97D22" w:rsidRPr="001439EA" w:rsidRDefault="00A97D22" w:rsidP="005776F0">
            <w:pPr>
              <w:spacing w:line="276" w:lineRule="auto"/>
              <w:rPr>
                <w:sz w:val="24"/>
                <w:szCs w:val="24"/>
              </w:rPr>
            </w:pPr>
            <w:r w:rsidRPr="001439EA">
              <w:rPr>
                <w:sz w:val="24"/>
                <w:szCs w:val="24"/>
              </w:rPr>
              <w:t>Методы познания природы: наблюдения, опыты, измерения</w:t>
            </w:r>
          </w:p>
        </w:tc>
      </w:tr>
      <w:tr w:rsidR="00A97D22" w:rsidRPr="001439EA" w14:paraId="16F0EAB7" w14:textId="77777777" w:rsidTr="00760743">
        <w:tc>
          <w:tcPr>
            <w:tcW w:w="1622" w:type="dxa"/>
          </w:tcPr>
          <w:p w14:paraId="0824A4F3" w14:textId="77777777" w:rsidR="00A97D22" w:rsidRPr="001439EA" w:rsidRDefault="00A97D22" w:rsidP="005776F0">
            <w:pPr>
              <w:spacing w:line="276" w:lineRule="auto"/>
              <w:rPr>
                <w:sz w:val="24"/>
                <w:szCs w:val="24"/>
              </w:rPr>
            </w:pPr>
            <w:r w:rsidRPr="001439EA">
              <w:rPr>
                <w:sz w:val="24"/>
                <w:szCs w:val="24"/>
              </w:rPr>
              <w:t>2.2</w:t>
            </w:r>
          </w:p>
        </w:tc>
        <w:tc>
          <w:tcPr>
            <w:tcW w:w="8018" w:type="dxa"/>
          </w:tcPr>
          <w:p w14:paraId="00D8C457" w14:textId="77777777" w:rsidR="00A97D22" w:rsidRPr="001439EA" w:rsidRDefault="00A97D22" w:rsidP="005776F0">
            <w:pPr>
              <w:spacing w:line="276" w:lineRule="auto"/>
              <w:rPr>
                <w:sz w:val="24"/>
                <w:szCs w:val="24"/>
              </w:rPr>
            </w:pPr>
            <w:r w:rsidRPr="001439EA">
              <w:rPr>
                <w:sz w:val="24"/>
                <w:szCs w:val="24"/>
              </w:rPr>
              <w:t>Звезды и созвездия, наблюдения звездного неба. Планеты. Чем Земля отличается от других планет; условия жизни на Земле</w:t>
            </w:r>
          </w:p>
        </w:tc>
      </w:tr>
      <w:tr w:rsidR="00A97D22" w:rsidRPr="001439EA" w14:paraId="1EEBF3ED" w14:textId="77777777" w:rsidTr="00760743">
        <w:tc>
          <w:tcPr>
            <w:tcW w:w="1622" w:type="dxa"/>
          </w:tcPr>
          <w:p w14:paraId="33692F4C" w14:textId="77777777" w:rsidR="00A97D22" w:rsidRPr="001439EA" w:rsidRDefault="00A97D22" w:rsidP="005776F0">
            <w:pPr>
              <w:spacing w:line="276" w:lineRule="auto"/>
              <w:rPr>
                <w:sz w:val="24"/>
                <w:szCs w:val="24"/>
              </w:rPr>
            </w:pPr>
            <w:r w:rsidRPr="001439EA">
              <w:rPr>
                <w:sz w:val="24"/>
                <w:szCs w:val="24"/>
              </w:rPr>
              <w:t>2.3</w:t>
            </w:r>
          </w:p>
        </w:tc>
        <w:tc>
          <w:tcPr>
            <w:tcW w:w="8018" w:type="dxa"/>
          </w:tcPr>
          <w:p w14:paraId="65483A28" w14:textId="77777777" w:rsidR="00A97D22" w:rsidRPr="001439EA" w:rsidRDefault="00A97D22" w:rsidP="005776F0">
            <w:pPr>
              <w:spacing w:line="276" w:lineRule="auto"/>
              <w:rPr>
                <w:sz w:val="24"/>
                <w:szCs w:val="24"/>
              </w:rPr>
            </w:pPr>
            <w:r w:rsidRPr="001439EA">
              <w:rPr>
                <w:sz w:val="24"/>
                <w:szCs w:val="24"/>
              </w:rPr>
              <w:t>Изображения Земли: глобус, карта, план. Карта мира</w:t>
            </w:r>
          </w:p>
        </w:tc>
      </w:tr>
      <w:tr w:rsidR="00A97D22" w:rsidRPr="001439EA" w14:paraId="7BD52E40" w14:textId="77777777" w:rsidTr="00760743">
        <w:tc>
          <w:tcPr>
            <w:tcW w:w="1622" w:type="dxa"/>
          </w:tcPr>
          <w:p w14:paraId="5CF98FBB" w14:textId="77777777" w:rsidR="00A97D22" w:rsidRPr="001439EA" w:rsidRDefault="00A97D22" w:rsidP="005776F0">
            <w:pPr>
              <w:spacing w:line="276" w:lineRule="auto"/>
              <w:rPr>
                <w:sz w:val="24"/>
                <w:szCs w:val="24"/>
              </w:rPr>
            </w:pPr>
            <w:r w:rsidRPr="001439EA">
              <w:rPr>
                <w:sz w:val="24"/>
                <w:szCs w:val="24"/>
              </w:rPr>
              <w:t>2.4</w:t>
            </w:r>
          </w:p>
        </w:tc>
        <w:tc>
          <w:tcPr>
            <w:tcW w:w="8018" w:type="dxa"/>
          </w:tcPr>
          <w:p w14:paraId="6D0BE175" w14:textId="77777777" w:rsidR="00A97D22" w:rsidRPr="001439EA" w:rsidRDefault="00A97D22" w:rsidP="005776F0">
            <w:pPr>
              <w:spacing w:line="276" w:lineRule="auto"/>
              <w:rPr>
                <w:sz w:val="24"/>
                <w:szCs w:val="24"/>
              </w:rPr>
            </w:pPr>
            <w:r w:rsidRPr="001439EA">
              <w:rPr>
                <w:sz w:val="24"/>
                <w:szCs w:val="24"/>
              </w:rPr>
              <w:t>Материки, океаны</w:t>
            </w:r>
          </w:p>
        </w:tc>
      </w:tr>
      <w:tr w:rsidR="00A97D22" w:rsidRPr="001439EA" w14:paraId="243DA453" w14:textId="77777777" w:rsidTr="00760743">
        <w:tc>
          <w:tcPr>
            <w:tcW w:w="1622" w:type="dxa"/>
          </w:tcPr>
          <w:p w14:paraId="3C5C4B0E" w14:textId="77777777" w:rsidR="00A97D22" w:rsidRPr="001439EA" w:rsidRDefault="00A97D22" w:rsidP="005776F0">
            <w:pPr>
              <w:spacing w:line="276" w:lineRule="auto"/>
              <w:rPr>
                <w:sz w:val="24"/>
                <w:szCs w:val="24"/>
              </w:rPr>
            </w:pPr>
            <w:r w:rsidRPr="001439EA">
              <w:rPr>
                <w:sz w:val="24"/>
                <w:szCs w:val="24"/>
              </w:rPr>
              <w:t>2.5</w:t>
            </w:r>
          </w:p>
        </w:tc>
        <w:tc>
          <w:tcPr>
            <w:tcW w:w="8018" w:type="dxa"/>
          </w:tcPr>
          <w:p w14:paraId="3BB83107" w14:textId="77777777" w:rsidR="00A97D22" w:rsidRPr="001439EA" w:rsidRDefault="00A97D22" w:rsidP="005776F0">
            <w:pPr>
              <w:spacing w:line="276" w:lineRule="auto"/>
              <w:rPr>
                <w:sz w:val="24"/>
                <w:szCs w:val="24"/>
              </w:rPr>
            </w:pPr>
            <w:r w:rsidRPr="001439EA">
              <w:rPr>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A97D22" w:rsidRPr="001439EA" w14:paraId="1A6153C3" w14:textId="77777777" w:rsidTr="00760743">
        <w:tc>
          <w:tcPr>
            <w:tcW w:w="1622" w:type="dxa"/>
          </w:tcPr>
          <w:p w14:paraId="6BD5C244" w14:textId="77777777" w:rsidR="00A97D22" w:rsidRPr="001439EA" w:rsidRDefault="00A97D22" w:rsidP="005776F0">
            <w:pPr>
              <w:spacing w:line="276" w:lineRule="auto"/>
              <w:rPr>
                <w:sz w:val="24"/>
                <w:szCs w:val="24"/>
              </w:rPr>
            </w:pPr>
            <w:r w:rsidRPr="001439EA">
              <w:rPr>
                <w:sz w:val="24"/>
                <w:szCs w:val="24"/>
              </w:rPr>
              <w:t>2.6</w:t>
            </w:r>
          </w:p>
        </w:tc>
        <w:tc>
          <w:tcPr>
            <w:tcW w:w="8018" w:type="dxa"/>
          </w:tcPr>
          <w:p w14:paraId="028A9ACD" w14:textId="77777777" w:rsidR="00A97D22" w:rsidRPr="001439EA" w:rsidRDefault="00A97D22" w:rsidP="005776F0">
            <w:pPr>
              <w:spacing w:line="276" w:lineRule="auto"/>
              <w:rPr>
                <w:sz w:val="24"/>
                <w:szCs w:val="24"/>
              </w:rPr>
            </w:pPr>
            <w:r w:rsidRPr="001439EA">
              <w:rPr>
                <w:sz w:val="24"/>
                <w:szCs w:val="24"/>
              </w:rPr>
              <w:t>Многообразие растений. Деревья, кустарники, травы. Дикорастущие и культурные растения</w:t>
            </w:r>
          </w:p>
        </w:tc>
      </w:tr>
      <w:tr w:rsidR="00A97D22" w:rsidRPr="001439EA" w14:paraId="01AAC612" w14:textId="77777777" w:rsidTr="00760743">
        <w:tc>
          <w:tcPr>
            <w:tcW w:w="1622" w:type="dxa"/>
          </w:tcPr>
          <w:p w14:paraId="22D7168B" w14:textId="77777777" w:rsidR="00A97D22" w:rsidRPr="001439EA" w:rsidRDefault="00A97D22" w:rsidP="005776F0">
            <w:pPr>
              <w:spacing w:line="276" w:lineRule="auto"/>
              <w:rPr>
                <w:sz w:val="24"/>
                <w:szCs w:val="24"/>
              </w:rPr>
            </w:pPr>
            <w:r w:rsidRPr="001439EA">
              <w:rPr>
                <w:sz w:val="24"/>
                <w:szCs w:val="24"/>
              </w:rPr>
              <w:t>2.7</w:t>
            </w:r>
          </w:p>
        </w:tc>
        <w:tc>
          <w:tcPr>
            <w:tcW w:w="8018" w:type="dxa"/>
          </w:tcPr>
          <w:p w14:paraId="30888D8A" w14:textId="77777777" w:rsidR="00A97D22" w:rsidRPr="001439EA" w:rsidRDefault="00A97D22" w:rsidP="005776F0">
            <w:pPr>
              <w:spacing w:line="276" w:lineRule="auto"/>
              <w:rPr>
                <w:sz w:val="24"/>
                <w:szCs w:val="24"/>
              </w:rPr>
            </w:pPr>
            <w:r w:rsidRPr="001439EA">
              <w:rPr>
                <w:sz w:val="24"/>
                <w:szCs w:val="24"/>
              </w:rPr>
              <w:t>Связи в природе. Годовой ход изменений в жизни растений</w:t>
            </w:r>
          </w:p>
        </w:tc>
      </w:tr>
      <w:tr w:rsidR="00A97D22" w:rsidRPr="001439EA" w14:paraId="5EC5ED41" w14:textId="77777777" w:rsidTr="00760743">
        <w:tc>
          <w:tcPr>
            <w:tcW w:w="1622" w:type="dxa"/>
          </w:tcPr>
          <w:p w14:paraId="0F7D5957" w14:textId="77777777" w:rsidR="00A97D22" w:rsidRPr="001439EA" w:rsidRDefault="00A97D22" w:rsidP="005776F0">
            <w:pPr>
              <w:spacing w:line="276" w:lineRule="auto"/>
              <w:rPr>
                <w:sz w:val="24"/>
                <w:szCs w:val="24"/>
              </w:rPr>
            </w:pPr>
            <w:r w:rsidRPr="001439EA">
              <w:rPr>
                <w:sz w:val="24"/>
                <w:szCs w:val="24"/>
              </w:rPr>
              <w:t>2.8</w:t>
            </w:r>
          </w:p>
        </w:tc>
        <w:tc>
          <w:tcPr>
            <w:tcW w:w="8018" w:type="dxa"/>
          </w:tcPr>
          <w:p w14:paraId="56D905F2" w14:textId="77777777" w:rsidR="00A97D22" w:rsidRPr="001439EA" w:rsidRDefault="00A97D22" w:rsidP="005776F0">
            <w:pPr>
              <w:spacing w:line="276" w:lineRule="auto"/>
              <w:rPr>
                <w:sz w:val="24"/>
                <w:szCs w:val="24"/>
              </w:rPr>
            </w:pPr>
            <w:r w:rsidRPr="001439EA">
              <w:rPr>
                <w:sz w:val="24"/>
                <w:szCs w:val="24"/>
              </w:rPr>
              <w:t>Многообразие животных. Насекомые, рыбы, птицы, звери, земноводные, пресмыкающиеся: общая характеристика внешних признаков</w:t>
            </w:r>
          </w:p>
        </w:tc>
      </w:tr>
      <w:tr w:rsidR="00A97D22" w:rsidRPr="001439EA" w14:paraId="65AE6950" w14:textId="77777777" w:rsidTr="00760743">
        <w:tc>
          <w:tcPr>
            <w:tcW w:w="1622" w:type="dxa"/>
          </w:tcPr>
          <w:p w14:paraId="6A2BB65F" w14:textId="77777777" w:rsidR="00A97D22" w:rsidRPr="001439EA" w:rsidRDefault="00A97D22" w:rsidP="005776F0">
            <w:pPr>
              <w:spacing w:line="276" w:lineRule="auto"/>
              <w:rPr>
                <w:sz w:val="24"/>
                <w:szCs w:val="24"/>
              </w:rPr>
            </w:pPr>
            <w:r w:rsidRPr="001439EA">
              <w:rPr>
                <w:sz w:val="24"/>
                <w:szCs w:val="24"/>
              </w:rPr>
              <w:t>2.9</w:t>
            </w:r>
          </w:p>
        </w:tc>
        <w:tc>
          <w:tcPr>
            <w:tcW w:w="8018" w:type="dxa"/>
          </w:tcPr>
          <w:p w14:paraId="2A003999" w14:textId="77777777" w:rsidR="00A97D22" w:rsidRPr="001439EA" w:rsidRDefault="00A97D22" w:rsidP="005776F0">
            <w:pPr>
              <w:spacing w:line="276" w:lineRule="auto"/>
              <w:rPr>
                <w:sz w:val="24"/>
                <w:szCs w:val="24"/>
              </w:rPr>
            </w:pPr>
            <w:r w:rsidRPr="001439EA">
              <w:rPr>
                <w:sz w:val="24"/>
                <w:szCs w:val="24"/>
              </w:rPr>
              <w:t>Связи в природе. Годовой ход изменений в жизни животных</w:t>
            </w:r>
          </w:p>
        </w:tc>
      </w:tr>
      <w:tr w:rsidR="00A97D22" w:rsidRPr="001439EA" w14:paraId="77CA2627" w14:textId="77777777" w:rsidTr="00760743">
        <w:tc>
          <w:tcPr>
            <w:tcW w:w="1622" w:type="dxa"/>
          </w:tcPr>
          <w:p w14:paraId="6F0B0DE2" w14:textId="77777777" w:rsidR="00A97D22" w:rsidRPr="001439EA" w:rsidRDefault="00A97D22" w:rsidP="005776F0">
            <w:pPr>
              <w:spacing w:line="276" w:lineRule="auto"/>
              <w:rPr>
                <w:sz w:val="24"/>
                <w:szCs w:val="24"/>
              </w:rPr>
            </w:pPr>
            <w:r w:rsidRPr="001439EA">
              <w:rPr>
                <w:sz w:val="24"/>
                <w:szCs w:val="24"/>
              </w:rPr>
              <w:t>2.10</w:t>
            </w:r>
          </w:p>
        </w:tc>
        <w:tc>
          <w:tcPr>
            <w:tcW w:w="8018" w:type="dxa"/>
          </w:tcPr>
          <w:p w14:paraId="16207F8E" w14:textId="77777777" w:rsidR="00A97D22" w:rsidRPr="001439EA" w:rsidRDefault="00A97D22" w:rsidP="005776F0">
            <w:pPr>
              <w:spacing w:line="276" w:lineRule="auto"/>
              <w:rPr>
                <w:sz w:val="24"/>
                <w:szCs w:val="24"/>
              </w:rPr>
            </w:pPr>
            <w:r w:rsidRPr="001439EA">
              <w:rPr>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A97D22" w:rsidRPr="001439EA" w14:paraId="0003E78F" w14:textId="77777777" w:rsidTr="00760743">
        <w:tc>
          <w:tcPr>
            <w:tcW w:w="1622" w:type="dxa"/>
          </w:tcPr>
          <w:p w14:paraId="21268F85" w14:textId="77777777" w:rsidR="00A97D22" w:rsidRPr="001439EA" w:rsidRDefault="00A97D22" w:rsidP="005776F0">
            <w:pPr>
              <w:spacing w:line="276" w:lineRule="auto"/>
              <w:rPr>
                <w:sz w:val="24"/>
                <w:szCs w:val="24"/>
              </w:rPr>
            </w:pPr>
            <w:r w:rsidRPr="001439EA">
              <w:rPr>
                <w:sz w:val="24"/>
                <w:szCs w:val="24"/>
              </w:rPr>
              <w:t>3</w:t>
            </w:r>
          </w:p>
        </w:tc>
        <w:tc>
          <w:tcPr>
            <w:tcW w:w="8018" w:type="dxa"/>
          </w:tcPr>
          <w:p w14:paraId="5F5CA3C7" w14:textId="77777777" w:rsidR="00A97D22" w:rsidRPr="001439EA" w:rsidRDefault="00A97D22" w:rsidP="005776F0">
            <w:pPr>
              <w:spacing w:line="276" w:lineRule="auto"/>
              <w:rPr>
                <w:sz w:val="24"/>
                <w:szCs w:val="24"/>
              </w:rPr>
            </w:pPr>
            <w:r w:rsidRPr="001439EA">
              <w:rPr>
                <w:sz w:val="24"/>
                <w:szCs w:val="24"/>
              </w:rPr>
              <w:t>Правила безопасной жизнедеятельности</w:t>
            </w:r>
          </w:p>
        </w:tc>
      </w:tr>
      <w:tr w:rsidR="00A97D22" w:rsidRPr="001439EA" w14:paraId="6F4FC50D" w14:textId="77777777" w:rsidTr="00760743">
        <w:tc>
          <w:tcPr>
            <w:tcW w:w="1622" w:type="dxa"/>
          </w:tcPr>
          <w:p w14:paraId="30D6F965" w14:textId="77777777" w:rsidR="00A97D22" w:rsidRPr="001439EA" w:rsidRDefault="00A97D22" w:rsidP="005776F0">
            <w:pPr>
              <w:spacing w:line="276" w:lineRule="auto"/>
              <w:rPr>
                <w:sz w:val="24"/>
                <w:szCs w:val="24"/>
              </w:rPr>
            </w:pPr>
            <w:r w:rsidRPr="001439EA">
              <w:rPr>
                <w:sz w:val="24"/>
                <w:szCs w:val="24"/>
              </w:rPr>
              <w:t>3.1</w:t>
            </w:r>
          </w:p>
        </w:tc>
        <w:tc>
          <w:tcPr>
            <w:tcW w:w="8018" w:type="dxa"/>
          </w:tcPr>
          <w:p w14:paraId="422A641F" w14:textId="77777777" w:rsidR="00A97D22" w:rsidRPr="001439EA" w:rsidRDefault="00A97D22" w:rsidP="005776F0">
            <w:pPr>
              <w:spacing w:line="276" w:lineRule="auto"/>
              <w:rPr>
                <w:sz w:val="24"/>
                <w:szCs w:val="24"/>
              </w:rPr>
            </w:pPr>
            <w:r w:rsidRPr="001439EA">
              <w:rPr>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A97D22" w:rsidRPr="001439EA" w14:paraId="348EB825" w14:textId="77777777" w:rsidTr="00760743">
        <w:tc>
          <w:tcPr>
            <w:tcW w:w="1622" w:type="dxa"/>
          </w:tcPr>
          <w:p w14:paraId="62476654" w14:textId="77777777" w:rsidR="00A97D22" w:rsidRPr="001439EA" w:rsidRDefault="00A97D22" w:rsidP="005776F0">
            <w:pPr>
              <w:spacing w:line="276" w:lineRule="auto"/>
              <w:rPr>
                <w:sz w:val="24"/>
                <w:szCs w:val="24"/>
              </w:rPr>
            </w:pPr>
            <w:r w:rsidRPr="001439EA">
              <w:rPr>
                <w:sz w:val="24"/>
                <w:szCs w:val="24"/>
              </w:rPr>
              <w:t>3.2</w:t>
            </w:r>
          </w:p>
        </w:tc>
        <w:tc>
          <w:tcPr>
            <w:tcW w:w="8018" w:type="dxa"/>
          </w:tcPr>
          <w:p w14:paraId="682D7FDA" w14:textId="77777777" w:rsidR="00A97D22" w:rsidRPr="001439EA" w:rsidRDefault="00A97D22" w:rsidP="005776F0">
            <w:pPr>
              <w:spacing w:line="276" w:lineRule="auto"/>
              <w:rPr>
                <w:sz w:val="24"/>
                <w:szCs w:val="24"/>
              </w:rPr>
            </w:pPr>
            <w:r w:rsidRPr="001439EA">
              <w:rPr>
                <w:sz w:val="24"/>
                <w:szCs w:val="24"/>
              </w:rPr>
              <w:t xml:space="preserve">Правила безопасности в школе (маршрут до школы, правила поведения на занятиях, переменах, при приемах пищи и на пришкольной территории), в </w:t>
            </w:r>
            <w:r w:rsidRPr="001439EA">
              <w:rPr>
                <w:sz w:val="24"/>
                <w:szCs w:val="24"/>
              </w:rPr>
              <w:lastRenderedPageBreak/>
              <w:t>быту, на прогулках</w:t>
            </w:r>
          </w:p>
        </w:tc>
      </w:tr>
      <w:tr w:rsidR="00A97D22" w:rsidRPr="001439EA" w14:paraId="00BFE760" w14:textId="77777777" w:rsidTr="00760743">
        <w:tc>
          <w:tcPr>
            <w:tcW w:w="1622" w:type="dxa"/>
          </w:tcPr>
          <w:p w14:paraId="623B3722" w14:textId="77777777" w:rsidR="00A97D22" w:rsidRPr="001439EA" w:rsidRDefault="00A97D22" w:rsidP="005776F0">
            <w:pPr>
              <w:spacing w:line="276" w:lineRule="auto"/>
              <w:rPr>
                <w:sz w:val="24"/>
                <w:szCs w:val="24"/>
              </w:rPr>
            </w:pPr>
            <w:r w:rsidRPr="001439EA">
              <w:rPr>
                <w:sz w:val="24"/>
                <w:szCs w:val="24"/>
              </w:rPr>
              <w:lastRenderedPageBreak/>
              <w:t>3.3</w:t>
            </w:r>
          </w:p>
        </w:tc>
        <w:tc>
          <w:tcPr>
            <w:tcW w:w="8018" w:type="dxa"/>
          </w:tcPr>
          <w:p w14:paraId="14BF0F70" w14:textId="77777777" w:rsidR="00A97D22" w:rsidRPr="001439EA" w:rsidRDefault="00A97D22" w:rsidP="005776F0">
            <w:pPr>
              <w:spacing w:line="276" w:lineRule="auto"/>
              <w:rPr>
                <w:sz w:val="24"/>
                <w:szCs w:val="24"/>
              </w:rPr>
            </w:pPr>
            <w:r w:rsidRPr="001439EA">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A97D22" w:rsidRPr="001439EA" w14:paraId="0D632DCD" w14:textId="77777777" w:rsidTr="00760743">
        <w:tc>
          <w:tcPr>
            <w:tcW w:w="1622" w:type="dxa"/>
          </w:tcPr>
          <w:p w14:paraId="5D1BFD61" w14:textId="77777777" w:rsidR="00A97D22" w:rsidRPr="001439EA" w:rsidRDefault="00A97D22" w:rsidP="005776F0">
            <w:pPr>
              <w:spacing w:line="276" w:lineRule="auto"/>
              <w:rPr>
                <w:sz w:val="24"/>
                <w:szCs w:val="24"/>
              </w:rPr>
            </w:pPr>
            <w:r w:rsidRPr="001439EA">
              <w:rPr>
                <w:sz w:val="24"/>
                <w:szCs w:val="24"/>
              </w:rPr>
              <w:t>3.4</w:t>
            </w:r>
          </w:p>
        </w:tc>
        <w:tc>
          <w:tcPr>
            <w:tcW w:w="8018" w:type="dxa"/>
          </w:tcPr>
          <w:p w14:paraId="15D4523A" w14:textId="77777777" w:rsidR="00A97D22" w:rsidRPr="001439EA" w:rsidRDefault="00A97D22" w:rsidP="005776F0">
            <w:pPr>
              <w:spacing w:line="276" w:lineRule="auto"/>
              <w:rPr>
                <w:sz w:val="24"/>
                <w:szCs w:val="24"/>
              </w:rPr>
            </w:pPr>
            <w:r w:rsidRPr="001439EA">
              <w:rPr>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30E0C3D3" w14:textId="77777777" w:rsidR="00A97D22" w:rsidRPr="001439EA" w:rsidRDefault="00A97D22" w:rsidP="005776F0">
      <w:pPr>
        <w:ind w:firstLine="0"/>
        <w:rPr>
          <w:sz w:val="24"/>
          <w:szCs w:val="24"/>
          <w:highlight w:val="yellow"/>
        </w:rPr>
      </w:pPr>
    </w:p>
    <w:p w14:paraId="39C551E4" w14:textId="77777777" w:rsidR="00A97D22" w:rsidRPr="001439EA" w:rsidRDefault="00A97D22" w:rsidP="00760743">
      <w:pPr>
        <w:spacing w:line="276" w:lineRule="auto"/>
        <w:ind w:left="-284"/>
        <w:jc w:val="center"/>
        <w:rPr>
          <w:sz w:val="24"/>
          <w:szCs w:val="24"/>
        </w:rPr>
      </w:pPr>
      <w:r w:rsidRPr="001439EA">
        <w:rPr>
          <w:sz w:val="24"/>
          <w:szCs w:val="24"/>
        </w:rPr>
        <w:t>Проверяемые требования к результатам освоения основной</w:t>
      </w:r>
    </w:p>
    <w:p w14:paraId="61E3624E" w14:textId="77777777" w:rsidR="00A97D22" w:rsidRPr="001439EA" w:rsidRDefault="00A97D22" w:rsidP="00760743">
      <w:pPr>
        <w:spacing w:line="276" w:lineRule="auto"/>
        <w:ind w:left="-284"/>
        <w:jc w:val="center"/>
        <w:rPr>
          <w:sz w:val="24"/>
          <w:szCs w:val="24"/>
        </w:rPr>
      </w:pPr>
      <w:r w:rsidRPr="001439EA">
        <w:rPr>
          <w:sz w:val="24"/>
          <w:szCs w:val="24"/>
        </w:rPr>
        <w:t>образовательной программы (3 класс)</w:t>
      </w:r>
    </w:p>
    <w:p w14:paraId="6B3F394D" w14:textId="77777777" w:rsidR="00A97D22" w:rsidRPr="001439EA" w:rsidRDefault="00A97D22" w:rsidP="00A97D22">
      <w:pPr>
        <w:rPr>
          <w:sz w:val="24"/>
          <w:szCs w:val="24"/>
          <w:highlight w:val="yellow"/>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939"/>
      </w:tblGrid>
      <w:tr w:rsidR="00A97D22" w:rsidRPr="001439EA" w14:paraId="51D371BC" w14:textId="77777777" w:rsidTr="00760743">
        <w:tc>
          <w:tcPr>
            <w:tcW w:w="1701" w:type="dxa"/>
          </w:tcPr>
          <w:p w14:paraId="73863F8C" w14:textId="77777777" w:rsidR="00A97D22" w:rsidRPr="001439EA" w:rsidRDefault="00A97D22" w:rsidP="005776F0">
            <w:pPr>
              <w:spacing w:line="276" w:lineRule="auto"/>
              <w:rPr>
                <w:sz w:val="24"/>
                <w:szCs w:val="24"/>
              </w:rPr>
            </w:pPr>
            <w:r w:rsidRPr="001439EA">
              <w:rPr>
                <w:sz w:val="24"/>
                <w:szCs w:val="24"/>
              </w:rPr>
              <w:t>Код проверяемого результата</w:t>
            </w:r>
          </w:p>
        </w:tc>
        <w:tc>
          <w:tcPr>
            <w:tcW w:w="7939" w:type="dxa"/>
          </w:tcPr>
          <w:p w14:paraId="0040D261" w14:textId="77777777" w:rsidR="00A97D22" w:rsidRPr="001439EA" w:rsidRDefault="00A97D22" w:rsidP="005776F0">
            <w:pPr>
              <w:spacing w:line="276" w:lineRule="auto"/>
              <w:rPr>
                <w:sz w:val="24"/>
                <w:szCs w:val="24"/>
              </w:rPr>
            </w:pPr>
            <w:r w:rsidRPr="001439EA">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1439EA" w14:paraId="34130392" w14:textId="77777777" w:rsidTr="00760743">
        <w:tc>
          <w:tcPr>
            <w:tcW w:w="1701" w:type="dxa"/>
          </w:tcPr>
          <w:p w14:paraId="37BF105E" w14:textId="77777777" w:rsidR="00A97D22" w:rsidRPr="001439EA" w:rsidRDefault="00A97D22" w:rsidP="005776F0">
            <w:pPr>
              <w:spacing w:line="276" w:lineRule="auto"/>
              <w:rPr>
                <w:sz w:val="24"/>
                <w:szCs w:val="24"/>
              </w:rPr>
            </w:pPr>
          </w:p>
        </w:tc>
        <w:tc>
          <w:tcPr>
            <w:tcW w:w="7939" w:type="dxa"/>
          </w:tcPr>
          <w:p w14:paraId="37E3AA8F" w14:textId="77777777" w:rsidR="00A97D22" w:rsidRPr="001439EA" w:rsidRDefault="00A97D22" w:rsidP="005776F0">
            <w:pPr>
              <w:spacing w:line="276" w:lineRule="auto"/>
              <w:rPr>
                <w:sz w:val="24"/>
                <w:szCs w:val="24"/>
              </w:rPr>
            </w:pPr>
            <w:r w:rsidRPr="001439EA">
              <w:rPr>
                <w:sz w:val="24"/>
                <w:szCs w:val="24"/>
              </w:rPr>
              <w:t>Человек и общество</w:t>
            </w:r>
          </w:p>
        </w:tc>
      </w:tr>
      <w:tr w:rsidR="00A97D22" w:rsidRPr="001439EA" w14:paraId="31F23BB8" w14:textId="77777777" w:rsidTr="00760743">
        <w:tc>
          <w:tcPr>
            <w:tcW w:w="1701" w:type="dxa"/>
          </w:tcPr>
          <w:p w14:paraId="587CC6CA" w14:textId="77777777" w:rsidR="00A97D22" w:rsidRPr="001439EA" w:rsidRDefault="00A97D22" w:rsidP="005776F0">
            <w:pPr>
              <w:spacing w:line="276" w:lineRule="auto"/>
              <w:rPr>
                <w:sz w:val="24"/>
                <w:szCs w:val="24"/>
              </w:rPr>
            </w:pPr>
            <w:r w:rsidRPr="001439EA">
              <w:rPr>
                <w:sz w:val="24"/>
                <w:szCs w:val="24"/>
              </w:rPr>
              <w:t>1</w:t>
            </w:r>
          </w:p>
        </w:tc>
        <w:tc>
          <w:tcPr>
            <w:tcW w:w="7939" w:type="dxa"/>
          </w:tcPr>
          <w:p w14:paraId="45E3098D" w14:textId="77777777" w:rsidR="00A97D22" w:rsidRPr="001439EA" w:rsidRDefault="00A97D22" w:rsidP="005776F0">
            <w:pPr>
              <w:spacing w:line="276" w:lineRule="auto"/>
              <w:rPr>
                <w:sz w:val="24"/>
                <w:szCs w:val="24"/>
              </w:rPr>
            </w:pPr>
            <w:r w:rsidRPr="001439EA">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A97D22" w:rsidRPr="001439EA" w14:paraId="5FDAD027" w14:textId="77777777" w:rsidTr="00760743">
        <w:tc>
          <w:tcPr>
            <w:tcW w:w="1701" w:type="dxa"/>
          </w:tcPr>
          <w:p w14:paraId="34E9BEFC" w14:textId="77777777" w:rsidR="00A97D22" w:rsidRPr="001439EA" w:rsidRDefault="00A97D22" w:rsidP="005776F0">
            <w:pPr>
              <w:spacing w:line="276" w:lineRule="auto"/>
              <w:rPr>
                <w:sz w:val="24"/>
                <w:szCs w:val="24"/>
              </w:rPr>
            </w:pPr>
            <w:r w:rsidRPr="001439EA">
              <w:rPr>
                <w:sz w:val="24"/>
                <w:szCs w:val="24"/>
              </w:rPr>
              <w:t>2</w:t>
            </w:r>
          </w:p>
        </w:tc>
        <w:tc>
          <w:tcPr>
            <w:tcW w:w="7939" w:type="dxa"/>
          </w:tcPr>
          <w:p w14:paraId="0650ABC8" w14:textId="77777777" w:rsidR="00A97D22" w:rsidRPr="001439EA" w:rsidRDefault="00A97D22" w:rsidP="005776F0">
            <w:pPr>
              <w:spacing w:line="276" w:lineRule="auto"/>
              <w:rPr>
                <w:sz w:val="24"/>
                <w:szCs w:val="24"/>
              </w:rPr>
            </w:pPr>
            <w:r w:rsidRPr="001439EA">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A97D22" w:rsidRPr="001439EA" w14:paraId="0624C0DA" w14:textId="77777777" w:rsidTr="00760743">
        <w:tc>
          <w:tcPr>
            <w:tcW w:w="1701" w:type="dxa"/>
          </w:tcPr>
          <w:p w14:paraId="6870405B" w14:textId="77777777" w:rsidR="00A97D22" w:rsidRPr="001439EA" w:rsidRDefault="00A97D22" w:rsidP="005776F0">
            <w:pPr>
              <w:spacing w:line="276" w:lineRule="auto"/>
              <w:rPr>
                <w:sz w:val="24"/>
                <w:szCs w:val="24"/>
              </w:rPr>
            </w:pPr>
            <w:r w:rsidRPr="001439EA">
              <w:rPr>
                <w:sz w:val="24"/>
                <w:szCs w:val="24"/>
              </w:rPr>
              <w:t>3</w:t>
            </w:r>
          </w:p>
        </w:tc>
        <w:tc>
          <w:tcPr>
            <w:tcW w:w="7939" w:type="dxa"/>
          </w:tcPr>
          <w:p w14:paraId="3561DB3F" w14:textId="77777777" w:rsidR="00A97D22" w:rsidRPr="001439EA" w:rsidRDefault="00A97D22" w:rsidP="005776F0">
            <w:pPr>
              <w:spacing w:line="276" w:lineRule="auto"/>
              <w:rPr>
                <w:sz w:val="24"/>
                <w:szCs w:val="24"/>
              </w:rPr>
            </w:pPr>
            <w:r w:rsidRPr="001439EA">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A97D22" w:rsidRPr="001439EA" w14:paraId="2454C8EB" w14:textId="77777777" w:rsidTr="00760743">
        <w:tc>
          <w:tcPr>
            <w:tcW w:w="1701" w:type="dxa"/>
          </w:tcPr>
          <w:p w14:paraId="4B07312E" w14:textId="77777777" w:rsidR="00A97D22" w:rsidRPr="001439EA" w:rsidRDefault="00A97D22" w:rsidP="005776F0">
            <w:pPr>
              <w:spacing w:line="276" w:lineRule="auto"/>
              <w:rPr>
                <w:sz w:val="24"/>
                <w:szCs w:val="24"/>
              </w:rPr>
            </w:pPr>
            <w:r w:rsidRPr="001439EA">
              <w:rPr>
                <w:sz w:val="24"/>
                <w:szCs w:val="24"/>
              </w:rPr>
              <w:t>4</w:t>
            </w:r>
          </w:p>
        </w:tc>
        <w:tc>
          <w:tcPr>
            <w:tcW w:w="7939" w:type="dxa"/>
          </w:tcPr>
          <w:p w14:paraId="6DF67E36" w14:textId="77777777" w:rsidR="00A97D22" w:rsidRPr="001439EA" w:rsidRDefault="00A97D22" w:rsidP="005776F0">
            <w:pPr>
              <w:spacing w:line="276" w:lineRule="auto"/>
              <w:rPr>
                <w:sz w:val="24"/>
                <w:szCs w:val="24"/>
              </w:rPr>
            </w:pPr>
            <w:r w:rsidRPr="001439EA">
              <w:rPr>
                <w:sz w:val="24"/>
                <w:szCs w:val="24"/>
              </w:rPr>
              <w:t>различать расходы и доходы семейного бюджета</w:t>
            </w:r>
          </w:p>
        </w:tc>
      </w:tr>
      <w:tr w:rsidR="00A97D22" w:rsidRPr="001439EA" w14:paraId="6D0C3821" w14:textId="77777777" w:rsidTr="00760743">
        <w:tc>
          <w:tcPr>
            <w:tcW w:w="1701" w:type="dxa"/>
          </w:tcPr>
          <w:p w14:paraId="63AC970A" w14:textId="77777777" w:rsidR="00A97D22" w:rsidRPr="001439EA" w:rsidRDefault="00A97D22" w:rsidP="005776F0">
            <w:pPr>
              <w:spacing w:line="276" w:lineRule="auto"/>
              <w:rPr>
                <w:sz w:val="24"/>
                <w:szCs w:val="24"/>
              </w:rPr>
            </w:pPr>
            <w:r w:rsidRPr="001439EA">
              <w:rPr>
                <w:sz w:val="24"/>
                <w:szCs w:val="24"/>
              </w:rPr>
              <w:t>5</w:t>
            </w:r>
          </w:p>
        </w:tc>
        <w:tc>
          <w:tcPr>
            <w:tcW w:w="7939" w:type="dxa"/>
          </w:tcPr>
          <w:p w14:paraId="6F2B5942" w14:textId="77777777" w:rsidR="00A97D22" w:rsidRPr="001439EA" w:rsidRDefault="00A97D22" w:rsidP="005776F0">
            <w:pPr>
              <w:spacing w:line="276" w:lineRule="auto"/>
              <w:rPr>
                <w:sz w:val="24"/>
                <w:szCs w:val="24"/>
              </w:rPr>
            </w:pPr>
            <w:r w:rsidRPr="001439EA">
              <w:rPr>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A97D22" w:rsidRPr="001439EA" w14:paraId="0D1D306D" w14:textId="77777777" w:rsidTr="00760743">
        <w:tc>
          <w:tcPr>
            <w:tcW w:w="1701" w:type="dxa"/>
          </w:tcPr>
          <w:p w14:paraId="08D22D46" w14:textId="77777777" w:rsidR="00A97D22" w:rsidRPr="001439EA" w:rsidRDefault="00A97D22" w:rsidP="005776F0">
            <w:pPr>
              <w:spacing w:line="276" w:lineRule="auto"/>
              <w:rPr>
                <w:sz w:val="24"/>
                <w:szCs w:val="24"/>
              </w:rPr>
            </w:pPr>
          </w:p>
        </w:tc>
        <w:tc>
          <w:tcPr>
            <w:tcW w:w="7939" w:type="dxa"/>
          </w:tcPr>
          <w:p w14:paraId="021F7D79" w14:textId="77777777" w:rsidR="00A97D22" w:rsidRPr="001439EA" w:rsidRDefault="00A97D22" w:rsidP="005776F0">
            <w:pPr>
              <w:spacing w:line="276" w:lineRule="auto"/>
              <w:rPr>
                <w:sz w:val="24"/>
                <w:szCs w:val="24"/>
              </w:rPr>
            </w:pPr>
            <w:r w:rsidRPr="001439EA">
              <w:rPr>
                <w:sz w:val="24"/>
                <w:szCs w:val="24"/>
              </w:rPr>
              <w:t>Человек и природа</w:t>
            </w:r>
          </w:p>
        </w:tc>
      </w:tr>
      <w:tr w:rsidR="00A97D22" w:rsidRPr="001439EA" w14:paraId="34B6B22D" w14:textId="77777777" w:rsidTr="00760743">
        <w:tc>
          <w:tcPr>
            <w:tcW w:w="1701" w:type="dxa"/>
          </w:tcPr>
          <w:p w14:paraId="33D7722F" w14:textId="77777777" w:rsidR="00A97D22" w:rsidRPr="001439EA" w:rsidRDefault="00A97D22" w:rsidP="005776F0">
            <w:pPr>
              <w:spacing w:line="276" w:lineRule="auto"/>
              <w:rPr>
                <w:sz w:val="24"/>
                <w:szCs w:val="24"/>
              </w:rPr>
            </w:pPr>
            <w:r w:rsidRPr="001439EA">
              <w:rPr>
                <w:sz w:val="24"/>
                <w:szCs w:val="24"/>
              </w:rPr>
              <w:t>6</w:t>
            </w:r>
          </w:p>
        </w:tc>
        <w:tc>
          <w:tcPr>
            <w:tcW w:w="7939" w:type="dxa"/>
          </w:tcPr>
          <w:p w14:paraId="6B444277" w14:textId="77777777" w:rsidR="00A97D22" w:rsidRPr="001439EA" w:rsidRDefault="00A97D22" w:rsidP="005776F0">
            <w:pPr>
              <w:spacing w:line="276" w:lineRule="auto"/>
              <w:rPr>
                <w:sz w:val="24"/>
                <w:szCs w:val="24"/>
              </w:rPr>
            </w:pPr>
            <w:r w:rsidRPr="001439EA">
              <w:rPr>
                <w:sz w:val="24"/>
                <w:szCs w:val="24"/>
              </w:rPr>
              <w:t>распознавать изученные объекты природы по их описанию, рисункам и фотографиям, различать их в окружающем мире</w:t>
            </w:r>
          </w:p>
        </w:tc>
      </w:tr>
      <w:tr w:rsidR="00A97D22" w:rsidRPr="001439EA" w14:paraId="39CC486D" w14:textId="77777777" w:rsidTr="00760743">
        <w:tc>
          <w:tcPr>
            <w:tcW w:w="1701" w:type="dxa"/>
          </w:tcPr>
          <w:p w14:paraId="5FDE299C" w14:textId="77777777" w:rsidR="00A97D22" w:rsidRPr="001439EA" w:rsidRDefault="00A97D22" w:rsidP="005776F0">
            <w:pPr>
              <w:spacing w:line="276" w:lineRule="auto"/>
              <w:rPr>
                <w:sz w:val="24"/>
                <w:szCs w:val="24"/>
              </w:rPr>
            </w:pPr>
            <w:r w:rsidRPr="001439EA">
              <w:rPr>
                <w:sz w:val="24"/>
                <w:szCs w:val="24"/>
              </w:rPr>
              <w:t>7</w:t>
            </w:r>
          </w:p>
        </w:tc>
        <w:tc>
          <w:tcPr>
            <w:tcW w:w="7939" w:type="dxa"/>
          </w:tcPr>
          <w:p w14:paraId="68EF2787" w14:textId="77777777" w:rsidR="00A97D22" w:rsidRPr="001439EA" w:rsidRDefault="00A97D22" w:rsidP="005776F0">
            <w:pPr>
              <w:spacing w:line="276" w:lineRule="auto"/>
              <w:rPr>
                <w:sz w:val="24"/>
                <w:szCs w:val="24"/>
              </w:rPr>
            </w:pPr>
            <w:r w:rsidRPr="001439EA">
              <w:rPr>
                <w:sz w:val="24"/>
                <w:szCs w:val="24"/>
              </w:rPr>
              <w:t>группировать изученные объекты живой и неживой природы, проводить простейшую классификацию</w:t>
            </w:r>
          </w:p>
        </w:tc>
      </w:tr>
      <w:tr w:rsidR="00A97D22" w:rsidRPr="001439EA" w14:paraId="4054C234" w14:textId="77777777" w:rsidTr="00760743">
        <w:tc>
          <w:tcPr>
            <w:tcW w:w="1701" w:type="dxa"/>
          </w:tcPr>
          <w:p w14:paraId="6D034407" w14:textId="77777777" w:rsidR="00A97D22" w:rsidRPr="001439EA" w:rsidRDefault="00A97D22" w:rsidP="005776F0">
            <w:pPr>
              <w:spacing w:line="276" w:lineRule="auto"/>
              <w:rPr>
                <w:sz w:val="24"/>
                <w:szCs w:val="24"/>
              </w:rPr>
            </w:pPr>
            <w:r w:rsidRPr="001439EA">
              <w:rPr>
                <w:sz w:val="24"/>
                <w:szCs w:val="24"/>
              </w:rPr>
              <w:lastRenderedPageBreak/>
              <w:t>8</w:t>
            </w:r>
          </w:p>
        </w:tc>
        <w:tc>
          <w:tcPr>
            <w:tcW w:w="7939" w:type="dxa"/>
          </w:tcPr>
          <w:p w14:paraId="3155B6DB" w14:textId="77777777" w:rsidR="00A97D22" w:rsidRPr="001439EA" w:rsidRDefault="00A97D22" w:rsidP="005776F0">
            <w:pPr>
              <w:spacing w:line="276" w:lineRule="auto"/>
              <w:rPr>
                <w:sz w:val="24"/>
                <w:szCs w:val="24"/>
              </w:rPr>
            </w:pPr>
            <w:r w:rsidRPr="001439EA">
              <w:rPr>
                <w:sz w:val="24"/>
                <w:szCs w:val="24"/>
              </w:rPr>
              <w:t>сравнивать по заданному количеству признаков объекты живой и неживой природы</w:t>
            </w:r>
          </w:p>
        </w:tc>
      </w:tr>
      <w:tr w:rsidR="00A97D22" w:rsidRPr="001439EA" w14:paraId="5FA0C720" w14:textId="77777777" w:rsidTr="00760743">
        <w:tc>
          <w:tcPr>
            <w:tcW w:w="1701" w:type="dxa"/>
          </w:tcPr>
          <w:p w14:paraId="0EAB2C25" w14:textId="77777777" w:rsidR="00A97D22" w:rsidRPr="001439EA" w:rsidRDefault="00A97D22" w:rsidP="005776F0">
            <w:pPr>
              <w:spacing w:line="276" w:lineRule="auto"/>
              <w:rPr>
                <w:sz w:val="24"/>
                <w:szCs w:val="24"/>
              </w:rPr>
            </w:pPr>
            <w:r w:rsidRPr="001439EA">
              <w:rPr>
                <w:sz w:val="24"/>
                <w:szCs w:val="24"/>
              </w:rPr>
              <w:t>9</w:t>
            </w:r>
          </w:p>
        </w:tc>
        <w:tc>
          <w:tcPr>
            <w:tcW w:w="7939" w:type="dxa"/>
          </w:tcPr>
          <w:p w14:paraId="57C94674" w14:textId="77777777" w:rsidR="00A97D22" w:rsidRPr="001439EA" w:rsidRDefault="00A97D22" w:rsidP="005776F0">
            <w:pPr>
              <w:spacing w:line="276" w:lineRule="auto"/>
              <w:rPr>
                <w:sz w:val="24"/>
                <w:szCs w:val="24"/>
              </w:rPr>
            </w:pPr>
            <w:r w:rsidRPr="001439EA">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A97D22" w:rsidRPr="001439EA" w14:paraId="19F38462" w14:textId="77777777" w:rsidTr="00760743">
        <w:tc>
          <w:tcPr>
            <w:tcW w:w="1701" w:type="dxa"/>
          </w:tcPr>
          <w:p w14:paraId="3604018C" w14:textId="77777777" w:rsidR="00A97D22" w:rsidRPr="001439EA" w:rsidRDefault="00A97D22" w:rsidP="005776F0">
            <w:pPr>
              <w:spacing w:line="276" w:lineRule="auto"/>
              <w:rPr>
                <w:sz w:val="24"/>
                <w:szCs w:val="24"/>
              </w:rPr>
            </w:pPr>
            <w:r w:rsidRPr="001439EA">
              <w:rPr>
                <w:sz w:val="24"/>
                <w:szCs w:val="24"/>
              </w:rPr>
              <w:t>10</w:t>
            </w:r>
          </w:p>
        </w:tc>
        <w:tc>
          <w:tcPr>
            <w:tcW w:w="7939" w:type="dxa"/>
          </w:tcPr>
          <w:p w14:paraId="52BC396A" w14:textId="77777777" w:rsidR="00A97D22" w:rsidRPr="001439EA" w:rsidRDefault="00A97D22" w:rsidP="005776F0">
            <w:pPr>
              <w:spacing w:line="276" w:lineRule="auto"/>
              <w:rPr>
                <w:sz w:val="24"/>
                <w:szCs w:val="24"/>
              </w:rPr>
            </w:pPr>
            <w:r w:rsidRPr="001439EA">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A97D22" w:rsidRPr="001439EA" w14:paraId="668E8DD7" w14:textId="77777777" w:rsidTr="00760743">
        <w:tc>
          <w:tcPr>
            <w:tcW w:w="1701" w:type="dxa"/>
          </w:tcPr>
          <w:p w14:paraId="2E2A5428" w14:textId="77777777" w:rsidR="00A97D22" w:rsidRPr="001439EA" w:rsidRDefault="00A97D22" w:rsidP="005776F0">
            <w:pPr>
              <w:spacing w:line="276" w:lineRule="auto"/>
              <w:rPr>
                <w:sz w:val="24"/>
                <w:szCs w:val="24"/>
              </w:rPr>
            </w:pPr>
            <w:r w:rsidRPr="001439EA">
              <w:rPr>
                <w:sz w:val="24"/>
                <w:szCs w:val="24"/>
              </w:rPr>
              <w:t>11</w:t>
            </w:r>
          </w:p>
        </w:tc>
        <w:tc>
          <w:tcPr>
            <w:tcW w:w="7939" w:type="dxa"/>
          </w:tcPr>
          <w:p w14:paraId="28EB50FC" w14:textId="77777777" w:rsidR="00A97D22" w:rsidRPr="001439EA" w:rsidRDefault="00A97D22" w:rsidP="005776F0">
            <w:pPr>
              <w:spacing w:line="276" w:lineRule="auto"/>
              <w:rPr>
                <w:sz w:val="24"/>
                <w:szCs w:val="24"/>
              </w:rPr>
            </w:pPr>
            <w:r w:rsidRPr="001439EA">
              <w:rPr>
                <w:sz w:val="24"/>
                <w:szCs w:val="24"/>
              </w:rPr>
              <w:t>показывать на карте мира материки, изученные страны мира</w:t>
            </w:r>
          </w:p>
        </w:tc>
      </w:tr>
      <w:tr w:rsidR="00A97D22" w:rsidRPr="001439EA" w14:paraId="6E85112B" w14:textId="77777777" w:rsidTr="00760743">
        <w:tc>
          <w:tcPr>
            <w:tcW w:w="1701" w:type="dxa"/>
          </w:tcPr>
          <w:p w14:paraId="05E45716" w14:textId="77777777" w:rsidR="00A97D22" w:rsidRPr="001439EA" w:rsidRDefault="00A97D22" w:rsidP="005776F0">
            <w:pPr>
              <w:spacing w:line="276" w:lineRule="auto"/>
              <w:rPr>
                <w:sz w:val="24"/>
                <w:szCs w:val="24"/>
              </w:rPr>
            </w:pPr>
            <w:r w:rsidRPr="001439EA">
              <w:rPr>
                <w:sz w:val="24"/>
                <w:szCs w:val="24"/>
              </w:rPr>
              <w:t>12</w:t>
            </w:r>
          </w:p>
        </w:tc>
        <w:tc>
          <w:tcPr>
            <w:tcW w:w="7939" w:type="dxa"/>
          </w:tcPr>
          <w:p w14:paraId="23EDA2A3" w14:textId="77777777" w:rsidR="00A97D22" w:rsidRPr="001439EA" w:rsidRDefault="00A97D22" w:rsidP="005776F0">
            <w:pPr>
              <w:spacing w:line="276" w:lineRule="auto"/>
              <w:rPr>
                <w:sz w:val="24"/>
                <w:szCs w:val="24"/>
              </w:rPr>
            </w:pPr>
            <w:r w:rsidRPr="001439EA">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A97D22" w:rsidRPr="001439EA" w14:paraId="2BF725A2" w14:textId="77777777" w:rsidTr="00760743">
        <w:tc>
          <w:tcPr>
            <w:tcW w:w="1701" w:type="dxa"/>
          </w:tcPr>
          <w:p w14:paraId="01F0832E" w14:textId="77777777" w:rsidR="00A97D22" w:rsidRPr="001439EA" w:rsidRDefault="00A97D22" w:rsidP="005776F0">
            <w:pPr>
              <w:spacing w:line="276" w:lineRule="auto"/>
              <w:rPr>
                <w:sz w:val="24"/>
                <w:szCs w:val="24"/>
              </w:rPr>
            </w:pPr>
            <w:r w:rsidRPr="001439EA">
              <w:rPr>
                <w:sz w:val="24"/>
                <w:szCs w:val="24"/>
              </w:rPr>
              <w:t>13</w:t>
            </w:r>
          </w:p>
        </w:tc>
        <w:tc>
          <w:tcPr>
            <w:tcW w:w="7939" w:type="dxa"/>
          </w:tcPr>
          <w:p w14:paraId="02E52633" w14:textId="77777777" w:rsidR="00A97D22" w:rsidRPr="001439EA" w:rsidRDefault="00A97D22" w:rsidP="005776F0">
            <w:pPr>
              <w:spacing w:line="276" w:lineRule="auto"/>
              <w:rPr>
                <w:sz w:val="24"/>
                <w:szCs w:val="24"/>
              </w:rPr>
            </w:pPr>
            <w:r w:rsidRPr="001439EA">
              <w:rPr>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A97D22" w:rsidRPr="001439EA" w14:paraId="4D933C72" w14:textId="77777777" w:rsidTr="00760743">
        <w:tc>
          <w:tcPr>
            <w:tcW w:w="1701" w:type="dxa"/>
          </w:tcPr>
          <w:p w14:paraId="436B7DAE" w14:textId="77777777" w:rsidR="00A97D22" w:rsidRPr="001439EA" w:rsidRDefault="00A97D22" w:rsidP="005776F0">
            <w:pPr>
              <w:spacing w:line="276" w:lineRule="auto"/>
              <w:rPr>
                <w:sz w:val="24"/>
                <w:szCs w:val="24"/>
              </w:rPr>
            </w:pPr>
            <w:r w:rsidRPr="001439EA">
              <w:rPr>
                <w:sz w:val="24"/>
                <w:szCs w:val="24"/>
              </w:rPr>
              <w:t>14</w:t>
            </w:r>
          </w:p>
        </w:tc>
        <w:tc>
          <w:tcPr>
            <w:tcW w:w="7939" w:type="dxa"/>
          </w:tcPr>
          <w:p w14:paraId="0DC15980" w14:textId="77777777" w:rsidR="00A97D22" w:rsidRPr="001439EA" w:rsidRDefault="00A97D22" w:rsidP="005776F0">
            <w:pPr>
              <w:spacing w:line="276" w:lineRule="auto"/>
              <w:rPr>
                <w:sz w:val="24"/>
                <w:szCs w:val="24"/>
              </w:rPr>
            </w:pPr>
            <w:r w:rsidRPr="001439EA">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A97D22" w:rsidRPr="001439EA" w14:paraId="55D17D49" w14:textId="77777777" w:rsidTr="00760743">
        <w:tc>
          <w:tcPr>
            <w:tcW w:w="1701" w:type="dxa"/>
          </w:tcPr>
          <w:p w14:paraId="2482BD0E" w14:textId="77777777" w:rsidR="00A97D22" w:rsidRPr="001439EA" w:rsidRDefault="00A97D22" w:rsidP="005776F0">
            <w:pPr>
              <w:spacing w:line="276" w:lineRule="auto"/>
              <w:rPr>
                <w:sz w:val="24"/>
                <w:szCs w:val="24"/>
              </w:rPr>
            </w:pPr>
            <w:r w:rsidRPr="001439EA">
              <w:rPr>
                <w:sz w:val="24"/>
                <w:szCs w:val="24"/>
              </w:rPr>
              <w:t>15</w:t>
            </w:r>
          </w:p>
        </w:tc>
        <w:tc>
          <w:tcPr>
            <w:tcW w:w="7939" w:type="dxa"/>
          </w:tcPr>
          <w:p w14:paraId="469B7B2E" w14:textId="77777777" w:rsidR="00A97D22" w:rsidRPr="001439EA" w:rsidRDefault="00A97D22" w:rsidP="005776F0">
            <w:pPr>
              <w:spacing w:line="276" w:lineRule="auto"/>
              <w:rPr>
                <w:sz w:val="24"/>
                <w:szCs w:val="24"/>
              </w:rPr>
            </w:pPr>
            <w:r w:rsidRPr="001439EA">
              <w:rPr>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A97D22" w:rsidRPr="001439EA" w14:paraId="3CAB51EF" w14:textId="77777777" w:rsidTr="00760743">
        <w:tc>
          <w:tcPr>
            <w:tcW w:w="1701" w:type="dxa"/>
          </w:tcPr>
          <w:p w14:paraId="60C030BC" w14:textId="77777777" w:rsidR="00A97D22" w:rsidRPr="001439EA" w:rsidRDefault="00A97D22" w:rsidP="005776F0">
            <w:pPr>
              <w:spacing w:line="276" w:lineRule="auto"/>
              <w:rPr>
                <w:sz w:val="24"/>
                <w:szCs w:val="24"/>
              </w:rPr>
            </w:pPr>
          </w:p>
        </w:tc>
        <w:tc>
          <w:tcPr>
            <w:tcW w:w="7939" w:type="dxa"/>
          </w:tcPr>
          <w:p w14:paraId="481A869F" w14:textId="77777777" w:rsidR="00A97D22" w:rsidRPr="001439EA" w:rsidRDefault="00A97D22" w:rsidP="005776F0">
            <w:pPr>
              <w:spacing w:line="276" w:lineRule="auto"/>
              <w:rPr>
                <w:sz w:val="24"/>
                <w:szCs w:val="24"/>
              </w:rPr>
            </w:pPr>
            <w:r w:rsidRPr="001439EA">
              <w:rPr>
                <w:sz w:val="24"/>
                <w:szCs w:val="24"/>
              </w:rPr>
              <w:t>Правила безопасной жизнедеятельности</w:t>
            </w:r>
          </w:p>
        </w:tc>
      </w:tr>
      <w:tr w:rsidR="00A97D22" w:rsidRPr="001439EA" w14:paraId="738FEB73" w14:textId="77777777" w:rsidTr="00760743">
        <w:tc>
          <w:tcPr>
            <w:tcW w:w="1701" w:type="dxa"/>
          </w:tcPr>
          <w:p w14:paraId="1373254E" w14:textId="77777777" w:rsidR="00A97D22" w:rsidRPr="001439EA" w:rsidRDefault="00A97D22" w:rsidP="005776F0">
            <w:pPr>
              <w:spacing w:line="276" w:lineRule="auto"/>
              <w:rPr>
                <w:sz w:val="24"/>
                <w:szCs w:val="24"/>
              </w:rPr>
            </w:pPr>
            <w:r w:rsidRPr="001439EA">
              <w:rPr>
                <w:sz w:val="24"/>
                <w:szCs w:val="24"/>
              </w:rPr>
              <w:t>16</w:t>
            </w:r>
          </w:p>
        </w:tc>
        <w:tc>
          <w:tcPr>
            <w:tcW w:w="7939" w:type="dxa"/>
          </w:tcPr>
          <w:p w14:paraId="436ACEE4" w14:textId="77777777" w:rsidR="00A97D22" w:rsidRPr="001439EA" w:rsidRDefault="00A97D22" w:rsidP="005776F0">
            <w:pPr>
              <w:spacing w:line="276" w:lineRule="auto"/>
              <w:rPr>
                <w:sz w:val="24"/>
                <w:szCs w:val="24"/>
              </w:rPr>
            </w:pPr>
            <w:r w:rsidRPr="001439EA">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A97D22" w:rsidRPr="001439EA" w14:paraId="1C8F062E" w14:textId="77777777" w:rsidTr="00760743">
        <w:tc>
          <w:tcPr>
            <w:tcW w:w="1701" w:type="dxa"/>
          </w:tcPr>
          <w:p w14:paraId="734886D2" w14:textId="77777777" w:rsidR="00A97D22" w:rsidRPr="001439EA" w:rsidRDefault="00A97D22" w:rsidP="005776F0">
            <w:pPr>
              <w:spacing w:line="276" w:lineRule="auto"/>
              <w:rPr>
                <w:sz w:val="24"/>
                <w:szCs w:val="24"/>
              </w:rPr>
            </w:pPr>
            <w:r w:rsidRPr="001439EA">
              <w:rPr>
                <w:sz w:val="24"/>
                <w:szCs w:val="24"/>
              </w:rPr>
              <w:t>17</w:t>
            </w:r>
          </w:p>
        </w:tc>
        <w:tc>
          <w:tcPr>
            <w:tcW w:w="7939" w:type="dxa"/>
          </w:tcPr>
          <w:p w14:paraId="406923CB" w14:textId="77777777" w:rsidR="00A97D22" w:rsidRPr="001439EA" w:rsidRDefault="00A97D22" w:rsidP="005776F0">
            <w:pPr>
              <w:spacing w:line="276" w:lineRule="auto"/>
              <w:rPr>
                <w:sz w:val="24"/>
                <w:szCs w:val="24"/>
              </w:rPr>
            </w:pPr>
            <w:r w:rsidRPr="001439EA">
              <w:rPr>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A97D22" w:rsidRPr="001439EA" w14:paraId="7817747B" w14:textId="77777777" w:rsidTr="00760743">
        <w:tc>
          <w:tcPr>
            <w:tcW w:w="1701" w:type="dxa"/>
          </w:tcPr>
          <w:p w14:paraId="35ECC79C" w14:textId="77777777" w:rsidR="00A97D22" w:rsidRPr="001439EA" w:rsidRDefault="00A97D22" w:rsidP="005776F0">
            <w:pPr>
              <w:spacing w:line="276" w:lineRule="auto"/>
              <w:rPr>
                <w:sz w:val="24"/>
                <w:szCs w:val="24"/>
              </w:rPr>
            </w:pPr>
            <w:r w:rsidRPr="001439EA">
              <w:rPr>
                <w:sz w:val="24"/>
                <w:szCs w:val="24"/>
              </w:rPr>
              <w:t>18</w:t>
            </w:r>
          </w:p>
        </w:tc>
        <w:tc>
          <w:tcPr>
            <w:tcW w:w="7939" w:type="dxa"/>
          </w:tcPr>
          <w:p w14:paraId="57B28EA7" w14:textId="77777777" w:rsidR="00A97D22" w:rsidRPr="001439EA" w:rsidRDefault="00A97D22" w:rsidP="005776F0">
            <w:pPr>
              <w:spacing w:line="276" w:lineRule="auto"/>
              <w:rPr>
                <w:sz w:val="24"/>
                <w:szCs w:val="24"/>
              </w:rPr>
            </w:pPr>
            <w:r w:rsidRPr="001439EA">
              <w:rPr>
                <w:sz w:val="24"/>
                <w:szCs w:val="24"/>
              </w:rPr>
              <w:t>соблюдать правила нравственного поведения на природе</w:t>
            </w:r>
          </w:p>
        </w:tc>
      </w:tr>
      <w:tr w:rsidR="00A97D22" w:rsidRPr="001439EA" w14:paraId="6F548688" w14:textId="77777777" w:rsidTr="00760743">
        <w:tc>
          <w:tcPr>
            <w:tcW w:w="1701" w:type="dxa"/>
          </w:tcPr>
          <w:p w14:paraId="36DC8E64" w14:textId="77777777" w:rsidR="00A97D22" w:rsidRPr="001439EA" w:rsidRDefault="00A97D22" w:rsidP="005776F0">
            <w:pPr>
              <w:spacing w:line="276" w:lineRule="auto"/>
              <w:rPr>
                <w:sz w:val="24"/>
                <w:szCs w:val="24"/>
              </w:rPr>
            </w:pPr>
            <w:r w:rsidRPr="001439EA">
              <w:rPr>
                <w:sz w:val="24"/>
                <w:szCs w:val="24"/>
              </w:rPr>
              <w:t>19</w:t>
            </w:r>
          </w:p>
        </w:tc>
        <w:tc>
          <w:tcPr>
            <w:tcW w:w="7939" w:type="dxa"/>
          </w:tcPr>
          <w:p w14:paraId="464F67F9" w14:textId="77777777" w:rsidR="00A97D22" w:rsidRPr="001439EA" w:rsidRDefault="00A97D22" w:rsidP="005776F0">
            <w:pPr>
              <w:spacing w:line="276" w:lineRule="auto"/>
              <w:rPr>
                <w:sz w:val="24"/>
                <w:szCs w:val="24"/>
              </w:rPr>
            </w:pPr>
            <w:r w:rsidRPr="001439EA">
              <w:rPr>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18BA0FC3" w14:textId="77777777" w:rsidR="00A97D22" w:rsidRPr="001439EA" w:rsidRDefault="00A97D22" w:rsidP="005776F0">
      <w:pPr>
        <w:ind w:firstLine="0"/>
        <w:rPr>
          <w:sz w:val="24"/>
          <w:szCs w:val="24"/>
          <w:highlight w:val="yellow"/>
        </w:rPr>
      </w:pPr>
    </w:p>
    <w:p w14:paraId="34FB6529" w14:textId="77777777" w:rsidR="00A97D22" w:rsidRPr="001439EA" w:rsidRDefault="00A97D22" w:rsidP="00760743">
      <w:pPr>
        <w:ind w:left="-284" w:firstLine="426"/>
        <w:jc w:val="center"/>
        <w:rPr>
          <w:sz w:val="24"/>
          <w:szCs w:val="24"/>
        </w:rPr>
      </w:pPr>
      <w:r w:rsidRPr="001439EA">
        <w:rPr>
          <w:sz w:val="24"/>
          <w:szCs w:val="24"/>
        </w:rPr>
        <w:t>Проверяемые элементы содержания (3 класс)</w:t>
      </w:r>
    </w:p>
    <w:p w14:paraId="2B64AE03" w14:textId="77777777" w:rsidR="00A97D22" w:rsidRPr="001439EA" w:rsidRDefault="00A97D22" w:rsidP="00A97D22">
      <w:pPr>
        <w:rPr>
          <w:sz w:val="24"/>
          <w:szCs w:val="24"/>
          <w:highlight w:val="yellow"/>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7877"/>
      </w:tblGrid>
      <w:tr w:rsidR="00A97D22" w:rsidRPr="001439EA" w14:paraId="3488559C" w14:textId="77777777" w:rsidTr="00760743">
        <w:tc>
          <w:tcPr>
            <w:tcW w:w="1763" w:type="dxa"/>
          </w:tcPr>
          <w:p w14:paraId="507473F1" w14:textId="77777777" w:rsidR="00A97D22" w:rsidRPr="001439EA" w:rsidRDefault="00A97D22" w:rsidP="005776F0">
            <w:pPr>
              <w:spacing w:line="276" w:lineRule="auto"/>
              <w:rPr>
                <w:sz w:val="24"/>
                <w:szCs w:val="24"/>
              </w:rPr>
            </w:pPr>
            <w:r w:rsidRPr="001439EA">
              <w:rPr>
                <w:sz w:val="24"/>
                <w:szCs w:val="24"/>
              </w:rPr>
              <w:t>Код</w:t>
            </w:r>
          </w:p>
        </w:tc>
        <w:tc>
          <w:tcPr>
            <w:tcW w:w="7877" w:type="dxa"/>
          </w:tcPr>
          <w:p w14:paraId="1E90D000" w14:textId="77777777" w:rsidR="00A97D22" w:rsidRPr="001439EA" w:rsidRDefault="00A97D22" w:rsidP="005776F0">
            <w:pPr>
              <w:spacing w:line="276" w:lineRule="auto"/>
              <w:rPr>
                <w:sz w:val="24"/>
                <w:szCs w:val="24"/>
              </w:rPr>
            </w:pPr>
            <w:r w:rsidRPr="001439EA">
              <w:rPr>
                <w:sz w:val="24"/>
                <w:szCs w:val="24"/>
              </w:rPr>
              <w:t>Проверяемый элемент содержания</w:t>
            </w:r>
          </w:p>
        </w:tc>
      </w:tr>
      <w:tr w:rsidR="00A97D22" w:rsidRPr="001439EA" w14:paraId="453FAE21" w14:textId="77777777" w:rsidTr="00760743">
        <w:tc>
          <w:tcPr>
            <w:tcW w:w="1763" w:type="dxa"/>
          </w:tcPr>
          <w:p w14:paraId="6D4911B1" w14:textId="77777777" w:rsidR="00A97D22" w:rsidRPr="001439EA" w:rsidRDefault="00A97D22" w:rsidP="005776F0">
            <w:pPr>
              <w:spacing w:line="276" w:lineRule="auto"/>
              <w:rPr>
                <w:sz w:val="24"/>
                <w:szCs w:val="24"/>
              </w:rPr>
            </w:pPr>
            <w:r w:rsidRPr="001439EA">
              <w:rPr>
                <w:sz w:val="24"/>
                <w:szCs w:val="24"/>
              </w:rPr>
              <w:t>1</w:t>
            </w:r>
          </w:p>
        </w:tc>
        <w:tc>
          <w:tcPr>
            <w:tcW w:w="7877" w:type="dxa"/>
          </w:tcPr>
          <w:p w14:paraId="2738B335" w14:textId="77777777" w:rsidR="00A97D22" w:rsidRPr="001439EA" w:rsidRDefault="00A97D22" w:rsidP="005776F0">
            <w:pPr>
              <w:spacing w:line="276" w:lineRule="auto"/>
              <w:rPr>
                <w:sz w:val="24"/>
                <w:szCs w:val="24"/>
              </w:rPr>
            </w:pPr>
            <w:r w:rsidRPr="001439EA">
              <w:rPr>
                <w:sz w:val="24"/>
                <w:szCs w:val="24"/>
              </w:rPr>
              <w:t>Человек и общество</w:t>
            </w:r>
          </w:p>
        </w:tc>
      </w:tr>
      <w:tr w:rsidR="00A97D22" w:rsidRPr="001439EA" w14:paraId="2740B4BE" w14:textId="77777777" w:rsidTr="00760743">
        <w:tc>
          <w:tcPr>
            <w:tcW w:w="1763" w:type="dxa"/>
          </w:tcPr>
          <w:p w14:paraId="3707F278" w14:textId="77777777" w:rsidR="00A97D22" w:rsidRPr="001439EA" w:rsidRDefault="00A97D22" w:rsidP="005776F0">
            <w:pPr>
              <w:spacing w:line="276" w:lineRule="auto"/>
              <w:rPr>
                <w:sz w:val="24"/>
                <w:szCs w:val="24"/>
              </w:rPr>
            </w:pPr>
            <w:r w:rsidRPr="001439EA">
              <w:rPr>
                <w:sz w:val="24"/>
                <w:szCs w:val="24"/>
              </w:rPr>
              <w:t>1.1</w:t>
            </w:r>
          </w:p>
        </w:tc>
        <w:tc>
          <w:tcPr>
            <w:tcW w:w="7877" w:type="dxa"/>
          </w:tcPr>
          <w:p w14:paraId="46EDAE33" w14:textId="77777777" w:rsidR="00A97D22" w:rsidRPr="001439EA" w:rsidRDefault="00A97D22" w:rsidP="005776F0">
            <w:pPr>
              <w:spacing w:line="276" w:lineRule="auto"/>
              <w:rPr>
                <w:sz w:val="24"/>
                <w:szCs w:val="24"/>
              </w:rPr>
            </w:pPr>
            <w:r w:rsidRPr="001439EA">
              <w:rPr>
                <w:sz w:val="24"/>
                <w:szCs w:val="24"/>
              </w:rPr>
              <w:t xml:space="preserve">Общество как совокупность людей, которые объединены общей </w:t>
            </w:r>
            <w:r w:rsidRPr="001439EA">
              <w:rPr>
                <w:sz w:val="24"/>
                <w:szCs w:val="24"/>
              </w:rPr>
              <w:lastRenderedPageBreak/>
              <w:t>культурой и связаны друг с другом совместной деятельностью во имя общей цели</w:t>
            </w:r>
          </w:p>
        </w:tc>
      </w:tr>
      <w:tr w:rsidR="00A97D22" w:rsidRPr="001439EA" w14:paraId="4951C299" w14:textId="77777777" w:rsidTr="00760743">
        <w:tc>
          <w:tcPr>
            <w:tcW w:w="1763" w:type="dxa"/>
          </w:tcPr>
          <w:p w14:paraId="7862AB2C" w14:textId="77777777" w:rsidR="00A97D22" w:rsidRPr="001439EA" w:rsidRDefault="00A97D22" w:rsidP="005776F0">
            <w:pPr>
              <w:spacing w:line="276" w:lineRule="auto"/>
              <w:rPr>
                <w:sz w:val="24"/>
                <w:szCs w:val="24"/>
              </w:rPr>
            </w:pPr>
            <w:r w:rsidRPr="001439EA">
              <w:rPr>
                <w:sz w:val="24"/>
                <w:szCs w:val="24"/>
              </w:rPr>
              <w:lastRenderedPageBreak/>
              <w:t>1.2</w:t>
            </w:r>
          </w:p>
        </w:tc>
        <w:tc>
          <w:tcPr>
            <w:tcW w:w="7877" w:type="dxa"/>
          </w:tcPr>
          <w:p w14:paraId="7C4DA221" w14:textId="77777777" w:rsidR="00A97D22" w:rsidRPr="001439EA" w:rsidRDefault="00A97D22" w:rsidP="005776F0">
            <w:pPr>
              <w:spacing w:line="276" w:lineRule="auto"/>
              <w:rPr>
                <w:sz w:val="24"/>
                <w:szCs w:val="24"/>
              </w:rPr>
            </w:pPr>
            <w:r w:rsidRPr="001439EA">
              <w:rPr>
                <w:sz w:val="24"/>
                <w:szCs w:val="24"/>
              </w:rPr>
              <w:t>Наша Родина - Российская Федерация. Государственная символика Российской Федерации и своего региона</w:t>
            </w:r>
          </w:p>
        </w:tc>
      </w:tr>
      <w:tr w:rsidR="00A97D22" w:rsidRPr="001439EA" w14:paraId="0CCDD07F" w14:textId="77777777" w:rsidTr="00760743">
        <w:tc>
          <w:tcPr>
            <w:tcW w:w="1763" w:type="dxa"/>
          </w:tcPr>
          <w:p w14:paraId="60A35619" w14:textId="77777777" w:rsidR="00A97D22" w:rsidRPr="001439EA" w:rsidRDefault="00A97D22" w:rsidP="005776F0">
            <w:pPr>
              <w:spacing w:line="276" w:lineRule="auto"/>
              <w:rPr>
                <w:sz w:val="24"/>
                <w:szCs w:val="24"/>
              </w:rPr>
            </w:pPr>
            <w:r w:rsidRPr="001439EA">
              <w:rPr>
                <w:sz w:val="24"/>
                <w:szCs w:val="24"/>
              </w:rPr>
              <w:t>1.3</w:t>
            </w:r>
          </w:p>
        </w:tc>
        <w:tc>
          <w:tcPr>
            <w:tcW w:w="7877" w:type="dxa"/>
          </w:tcPr>
          <w:p w14:paraId="752AFA36" w14:textId="77777777" w:rsidR="00A97D22" w:rsidRPr="001439EA" w:rsidRDefault="00A97D22" w:rsidP="005776F0">
            <w:pPr>
              <w:spacing w:line="276" w:lineRule="auto"/>
              <w:rPr>
                <w:sz w:val="24"/>
                <w:szCs w:val="24"/>
              </w:rPr>
            </w:pPr>
            <w:r w:rsidRPr="001439EA">
              <w:rPr>
                <w:sz w:val="24"/>
                <w:szCs w:val="24"/>
              </w:rPr>
              <w:t>Уникальные памятники культуры России, родного края. Города Золотого кольца России</w:t>
            </w:r>
          </w:p>
        </w:tc>
      </w:tr>
      <w:tr w:rsidR="00A97D22" w:rsidRPr="001439EA" w14:paraId="1879620F" w14:textId="77777777" w:rsidTr="00760743">
        <w:tc>
          <w:tcPr>
            <w:tcW w:w="1763" w:type="dxa"/>
          </w:tcPr>
          <w:p w14:paraId="4EC45ABF" w14:textId="77777777" w:rsidR="00A97D22" w:rsidRPr="001439EA" w:rsidRDefault="00A97D22" w:rsidP="005776F0">
            <w:pPr>
              <w:spacing w:line="276" w:lineRule="auto"/>
              <w:rPr>
                <w:sz w:val="24"/>
                <w:szCs w:val="24"/>
              </w:rPr>
            </w:pPr>
            <w:r w:rsidRPr="001439EA">
              <w:rPr>
                <w:sz w:val="24"/>
                <w:szCs w:val="24"/>
              </w:rPr>
              <w:t>1.4</w:t>
            </w:r>
          </w:p>
        </w:tc>
        <w:tc>
          <w:tcPr>
            <w:tcW w:w="7877" w:type="dxa"/>
          </w:tcPr>
          <w:p w14:paraId="5DDA3D95" w14:textId="77777777" w:rsidR="00A97D22" w:rsidRPr="001439EA" w:rsidRDefault="00A97D22" w:rsidP="005776F0">
            <w:pPr>
              <w:spacing w:line="276" w:lineRule="auto"/>
              <w:rPr>
                <w:sz w:val="24"/>
                <w:szCs w:val="24"/>
              </w:rPr>
            </w:pPr>
            <w:r w:rsidRPr="001439EA">
              <w:rPr>
                <w:sz w:val="24"/>
                <w:szCs w:val="24"/>
              </w:rPr>
              <w:t>Народы России. Уважение к культуре, традициям своего народа и других народов, государственным символам России</w:t>
            </w:r>
          </w:p>
        </w:tc>
      </w:tr>
      <w:tr w:rsidR="00A97D22" w:rsidRPr="001439EA" w14:paraId="53040C74" w14:textId="77777777" w:rsidTr="00760743">
        <w:tc>
          <w:tcPr>
            <w:tcW w:w="1763" w:type="dxa"/>
          </w:tcPr>
          <w:p w14:paraId="03B3A6A1" w14:textId="77777777" w:rsidR="00A97D22" w:rsidRPr="001439EA" w:rsidRDefault="00A97D22" w:rsidP="005776F0">
            <w:pPr>
              <w:spacing w:line="276" w:lineRule="auto"/>
              <w:rPr>
                <w:sz w:val="24"/>
                <w:szCs w:val="24"/>
              </w:rPr>
            </w:pPr>
            <w:r w:rsidRPr="001439EA">
              <w:rPr>
                <w:sz w:val="24"/>
                <w:szCs w:val="24"/>
              </w:rPr>
              <w:t>1.5</w:t>
            </w:r>
          </w:p>
        </w:tc>
        <w:tc>
          <w:tcPr>
            <w:tcW w:w="7877" w:type="dxa"/>
          </w:tcPr>
          <w:p w14:paraId="1E0C256A" w14:textId="77777777" w:rsidR="00A97D22" w:rsidRPr="001439EA" w:rsidRDefault="00A97D22" w:rsidP="005776F0">
            <w:pPr>
              <w:spacing w:line="276" w:lineRule="auto"/>
              <w:rPr>
                <w:sz w:val="24"/>
                <w:szCs w:val="24"/>
              </w:rPr>
            </w:pPr>
            <w:r w:rsidRPr="001439EA">
              <w:rPr>
                <w:sz w:val="24"/>
                <w:szCs w:val="24"/>
              </w:rPr>
              <w:t>Семья - коллектив близких, родных людей. Семейный бюджет, доходы и расходы семьи. Уважение к семейным ценностям</w:t>
            </w:r>
          </w:p>
        </w:tc>
      </w:tr>
      <w:tr w:rsidR="00A97D22" w:rsidRPr="001439EA" w14:paraId="1D2D1D54" w14:textId="77777777" w:rsidTr="00760743">
        <w:tc>
          <w:tcPr>
            <w:tcW w:w="1763" w:type="dxa"/>
          </w:tcPr>
          <w:p w14:paraId="5D5E99C7" w14:textId="77777777" w:rsidR="00A97D22" w:rsidRPr="001439EA" w:rsidRDefault="00A97D22" w:rsidP="005776F0">
            <w:pPr>
              <w:spacing w:line="276" w:lineRule="auto"/>
              <w:rPr>
                <w:sz w:val="24"/>
                <w:szCs w:val="24"/>
              </w:rPr>
            </w:pPr>
            <w:r w:rsidRPr="001439EA">
              <w:rPr>
                <w:sz w:val="24"/>
                <w:szCs w:val="24"/>
              </w:rPr>
              <w:t>1.6</w:t>
            </w:r>
          </w:p>
        </w:tc>
        <w:tc>
          <w:tcPr>
            <w:tcW w:w="7877" w:type="dxa"/>
          </w:tcPr>
          <w:p w14:paraId="113E46C1" w14:textId="77777777" w:rsidR="00A97D22" w:rsidRPr="001439EA" w:rsidRDefault="00A97D22" w:rsidP="005776F0">
            <w:pPr>
              <w:spacing w:line="276" w:lineRule="auto"/>
              <w:rPr>
                <w:sz w:val="24"/>
                <w:szCs w:val="24"/>
              </w:rPr>
            </w:pPr>
            <w:r w:rsidRPr="001439EA">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A97D22" w:rsidRPr="001439EA" w14:paraId="16BB4222" w14:textId="77777777" w:rsidTr="00760743">
        <w:tc>
          <w:tcPr>
            <w:tcW w:w="1763" w:type="dxa"/>
          </w:tcPr>
          <w:p w14:paraId="66CAD05E" w14:textId="77777777" w:rsidR="00A97D22" w:rsidRPr="001439EA" w:rsidRDefault="00A97D22" w:rsidP="005776F0">
            <w:pPr>
              <w:spacing w:line="276" w:lineRule="auto"/>
              <w:rPr>
                <w:sz w:val="24"/>
                <w:szCs w:val="24"/>
              </w:rPr>
            </w:pPr>
            <w:r w:rsidRPr="001439EA">
              <w:rPr>
                <w:sz w:val="24"/>
                <w:szCs w:val="24"/>
              </w:rPr>
              <w:t>1.7</w:t>
            </w:r>
          </w:p>
        </w:tc>
        <w:tc>
          <w:tcPr>
            <w:tcW w:w="7877" w:type="dxa"/>
          </w:tcPr>
          <w:p w14:paraId="0DA8907A" w14:textId="77777777" w:rsidR="00A97D22" w:rsidRPr="001439EA" w:rsidRDefault="00A97D22" w:rsidP="005776F0">
            <w:pPr>
              <w:spacing w:line="276" w:lineRule="auto"/>
              <w:rPr>
                <w:sz w:val="24"/>
                <w:szCs w:val="24"/>
              </w:rPr>
            </w:pPr>
            <w:r w:rsidRPr="001439EA">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A97D22" w:rsidRPr="001439EA" w14:paraId="7ABCAC6D" w14:textId="77777777" w:rsidTr="00760743">
        <w:tc>
          <w:tcPr>
            <w:tcW w:w="1763" w:type="dxa"/>
          </w:tcPr>
          <w:p w14:paraId="28E4D377" w14:textId="77777777" w:rsidR="00A97D22" w:rsidRPr="001439EA" w:rsidRDefault="00A97D22" w:rsidP="005776F0">
            <w:pPr>
              <w:spacing w:line="276" w:lineRule="auto"/>
              <w:rPr>
                <w:sz w:val="24"/>
                <w:szCs w:val="24"/>
              </w:rPr>
            </w:pPr>
            <w:r w:rsidRPr="001439EA">
              <w:rPr>
                <w:sz w:val="24"/>
                <w:szCs w:val="24"/>
              </w:rPr>
              <w:t>1.8</w:t>
            </w:r>
          </w:p>
        </w:tc>
        <w:tc>
          <w:tcPr>
            <w:tcW w:w="7877" w:type="dxa"/>
          </w:tcPr>
          <w:p w14:paraId="6D915026" w14:textId="77777777" w:rsidR="00A97D22" w:rsidRPr="001439EA" w:rsidRDefault="00A97D22" w:rsidP="005776F0">
            <w:pPr>
              <w:spacing w:line="276" w:lineRule="auto"/>
              <w:rPr>
                <w:sz w:val="24"/>
                <w:szCs w:val="24"/>
              </w:rPr>
            </w:pPr>
            <w:r w:rsidRPr="001439EA">
              <w:rPr>
                <w:sz w:val="24"/>
                <w:szCs w:val="24"/>
              </w:rPr>
              <w:t>Страны и народы мира. Памятники природы и культуры - символы стран, в которых они находятся</w:t>
            </w:r>
          </w:p>
        </w:tc>
      </w:tr>
      <w:tr w:rsidR="00A97D22" w:rsidRPr="001439EA" w14:paraId="6B83A500" w14:textId="77777777" w:rsidTr="00760743">
        <w:tc>
          <w:tcPr>
            <w:tcW w:w="1763" w:type="dxa"/>
          </w:tcPr>
          <w:p w14:paraId="332FBDB8" w14:textId="77777777" w:rsidR="00A97D22" w:rsidRPr="001439EA" w:rsidRDefault="00A97D22" w:rsidP="005776F0">
            <w:pPr>
              <w:spacing w:line="276" w:lineRule="auto"/>
              <w:rPr>
                <w:sz w:val="24"/>
                <w:szCs w:val="24"/>
              </w:rPr>
            </w:pPr>
            <w:r w:rsidRPr="001439EA">
              <w:rPr>
                <w:sz w:val="24"/>
                <w:szCs w:val="24"/>
              </w:rPr>
              <w:t>2</w:t>
            </w:r>
          </w:p>
        </w:tc>
        <w:tc>
          <w:tcPr>
            <w:tcW w:w="7877" w:type="dxa"/>
          </w:tcPr>
          <w:p w14:paraId="498E19E1" w14:textId="77777777" w:rsidR="00A97D22" w:rsidRPr="001439EA" w:rsidRDefault="00A97D22" w:rsidP="005776F0">
            <w:pPr>
              <w:spacing w:line="276" w:lineRule="auto"/>
              <w:rPr>
                <w:sz w:val="24"/>
                <w:szCs w:val="24"/>
              </w:rPr>
            </w:pPr>
            <w:r w:rsidRPr="001439EA">
              <w:rPr>
                <w:sz w:val="24"/>
                <w:szCs w:val="24"/>
              </w:rPr>
              <w:t>Человек и природа</w:t>
            </w:r>
          </w:p>
        </w:tc>
      </w:tr>
      <w:tr w:rsidR="00A97D22" w:rsidRPr="001439EA" w14:paraId="409F681B" w14:textId="77777777" w:rsidTr="00760743">
        <w:tc>
          <w:tcPr>
            <w:tcW w:w="1763" w:type="dxa"/>
          </w:tcPr>
          <w:p w14:paraId="345DF028" w14:textId="77777777" w:rsidR="00A97D22" w:rsidRPr="001439EA" w:rsidRDefault="00A97D22" w:rsidP="005776F0">
            <w:pPr>
              <w:spacing w:line="276" w:lineRule="auto"/>
              <w:rPr>
                <w:sz w:val="24"/>
                <w:szCs w:val="24"/>
              </w:rPr>
            </w:pPr>
            <w:r w:rsidRPr="001439EA">
              <w:rPr>
                <w:sz w:val="24"/>
                <w:szCs w:val="24"/>
              </w:rPr>
              <w:t>2.1</w:t>
            </w:r>
          </w:p>
        </w:tc>
        <w:tc>
          <w:tcPr>
            <w:tcW w:w="7877" w:type="dxa"/>
          </w:tcPr>
          <w:p w14:paraId="12D2EB73" w14:textId="77777777" w:rsidR="00A97D22" w:rsidRPr="001439EA" w:rsidRDefault="00A97D22" w:rsidP="005776F0">
            <w:pPr>
              <w:spacing w:line="276" w:lineRule="auto"/>
              <w:rPr>
                <w:sz w:val="24"/>
                <w:szCs w:val="24"/>
              </w:rPr>
            </w:pPr>
            <w:r w:rsidRPr="001439EA">
              <w:rPr>
                <w:sz w:val="24"/>
                <w:szCs w:val="24"/>
              </w:rPr>
              <w:t>Методы изучения природы</w:t>
            </w:r>
          </w:p>
        </w:tc>
      </w:tr>
      <w:tr w:rsidR="00A97D22" w:rsidRPr="001439EA" w14:paraId="0BD7A0D4" w14:textId="77777777" w:rsidTr="00760743">
        <w:tc>
          <w:tcPr>
            <w:tcW w:w="1763" w:type="dxa"/>
          </w:tcPr>
          <w:p w14:paraId="3E6998AB" w14:textId="77777777" w:rsidR="00A97D22" w:rsidRPr="001439EA" w:rsidRDefault="00A97D22" w:rsidP="005776F0">
            <w:pPr>
              <w:spacing w:line="276" w:lineRule="auto"/>
              <w:rPr>
                <w:sz w:val="24"/>
                <w:szCs w:val="24"/>
              </w:rPr>
            </w:pPr>
            <w:r w:rsidRPr="001439EA">
              <w:rPr>
                <w:sz w:val="24"/>
                <w:szCs w:val="24"/>
              </w:rPr>
              <w:t>2.2</w:t>
            </w:r>
          </w:p>
        </w:tc>
        <w:tc>
          <w:tcPr>
            <w:tcW w:w="7877" w:type="dxa"/>
          </w:tcPr>
          <w:p w14:paraId="7412AF2F" w14:textId="77777777" w:rsidR="00A97D22" w:rsidRPr="001439EA" w:rsidRDefault="00A97D22" w:rsidP="005776F0">
            <w:pPr>
              <w:spacing w:line="276" w:lineRule="auto"/>
              <w:rPr>
                <w:sz w:val="24"/>
                <w:szCs w:val="24"/>
              </w:rPr>
            </w:pPr>
            <w:r w:rsidRPr="001439EA">
              <w:rPr>
                <w:sz w:val="24"/>
                <w:szCs w:val="24"/>
              </w:rPr>
              <w:t>Карта мира. Материки и части света</w:t>
            </w:r>
          </w:p>
        </w:tc>
      </w:tr>
      <w:tr w:rsidR="00A97D22" w:rsidRPr="001439EA" w14:paraId="2BF8DBC6" w14:textId="77777777" w:rsidTr="00760743">
        <w:tc>
          <w:tcPr>
            <w:tcW w:w="1763" w:type="dxa"/>
          </w:tcPr>
          <w:p w14:paraId="6A419724" w14:textId="77777777" w:rsidR="00A97D22" w:rsidRPr="001439EA" w:rsidRDefault="00A97D22" w:rsidP="005776F0">
            <w:pPr>
              <w:spacing w:line="276" w:lineRule="auto"/>
              <w:rPr>
                <w:sz w:val="24"/>
                <w:szCs w:val="24"/>
              </w:rPr>
            </w:pPr>
            <w:r w:rsidRPr="001439EA">
              <w:rPr>
                <w:sz w:val="24"/>
                <w:szCs w:val="24"/>
              </w:rPr>
              <w:t>2.3</w:t>
            </w:r>
          </w:p>
        </w:tc>
        <w:tc>
          <w:tcPr>
            <w:tcW w:w="7877" w:type="dxa"/>
          </w:tcPr>
          <w:p w14:paraId="71502DC5" w14:textId="77777777" w:rsidR="00A97D22" w:rsidRPr="001439EA" w:rsidRDefault="00A97D22" w:rsidP="005776F0">
            <w:pPr>
              <w:spacing w:line="276" w:lineRule="auto"/>
              <w:rPr>
                <w:sz w:val="24"/>
                <w:szCs w:val="24"/>
              </w:rPr>
            </w:pPr>
            <w:r w:rsidRPr="001439EA">
              <w:rPr>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A97D22" w:rsidRPr="001439EA" w14:paraId="62CC5F3A" w14:textId="77777777" w:rsidTr="00760743">
        <w:tc>
          <w:tcPr>
            <w:tcW w:w="1763" w:type="dxa"/>
          </w:tcPr>
          <w:p w14:paraId="0514027D" w14:textId="77777777" w:rsidR="00A97D22" w:rsidRPr="001439EA" w:rsidRDefault="00A97D22" w:rsidP="005776F0">
            <w:pPr>
              <w:spacing w:line="276" w:lineRule="auto"/>
              <w:rPr>
                <w:sz w:val="24"/>
                <w:szCs w:val="24"/>
              </w:rPr>
            </w:pPr>
            <w:r w:rsidRPr="001439EA">
              <w:rPr>
                <w:sz w:val="24"/>
                <w:szCs w:val="24"/>
              </w:rPr>
              <w:t>2.4</w:t>
            </w:r>
          </w:p>
        </w:tc>
        <w:tc>
          <w:tcPr>
            <w:tcW w:w="7877" w:type="dxa"/>
          </w:tcPr>
          <w:p w14:paraId="6BB03ACB" w14:textId="77777777" w:rsidR="00A97D22" w:rsidRPr="001439EA" w:rsidRDefault="00A97D22" w:rsidP="005776F0">
            <w:pPr>
              <w:spacing w:line="276" w:lineRule="auto"/>
              <w:rPr>
                <w:sz w:val="24"/>
                <w:szCs w:val="24"/>
              </w:rPr>
            </w:pPr>
            <w:r w:rsidRPr="001439EA">
              <w:rPr>
                <w:sz w:val="24"/>
                <w:szCs w:val="24"/>
              </w:rPr>
              <w:t>Воздух - смесь газов. Свойства воздуха. Значение воздуха для растений, животных, человека</w:t>
            </w:r>
          </w:p>
        </w:tc>
      </w:tr>
      <w:tr w:rsidR="00A97D22" w:rsidRPr="001439EA" w14:paraId="5FE8801A" w14:textId="77777777" w:rsidTr="00760743">
        <w:tc>
          <w:tcPr>
            <w:tcW w:w="1763" w:type="dxa"/>
          </w:tcPr>
          <w:p w14:paraId="556E1A0C" w14:textId="77777777" w:rsidR="00A97D22" w:rsidRPr="001439EA" w:rsidRDefault="00A97D22" w:rsidP="005776F0">
            <w:pPr>
              <w:spacing w:line="276" w:lineRule="auto"/>
              <w:rPr>
                <w:sz w:val="24"/>
                <w:szCs w:val="24"/>
              </w:rPr>
            </w:pPr>
            <w:r w:rsidRPr="001439EA">
              <w:rPr>
                <w:sz w:val="24"/>
                <w:szCs w:val="24"/>
              </w:rPr>
              <w:t>2.5</w:t>
            </w:r>
          </w:p>
        </w:tc>
        <w:tc>
          <w:tcPr>
            <w:tcW w:w="7877" w:type="dxa"/>
          </w:tcPr>
          <w:p w14:paraId="7BEA205D" w14:textId="77777777" w:rsidR="00A97D22" w:rsidRPr="001439EA" w:rsidRDefault="00A97D22" w:rsidP="005776F0">
            <w:pPr>
              <w:spacing w:line="276" w:lineRule="auto"/>
              <w:rPr>
                <w:sz w:val="24"/>
                <w:szCs w:val="24"/>
              </w:rPr>
            </w:pPr>
            <w:r w:rsidRPr="001439EA">
              <w:rPr>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A97D22" w:rsidRPr="001439EA" w14:paraId="22D0B299" w14:textId="77777777" w:rsidTr="00760743">
        <w:tc>
          <w:tcPr>
            <w:tcW w:w="1763" w:type="dxa"/>
          </w:tcPr>
          <w:p w14:paraId="75874A12" w14:textId="77777777" w:rsidR="00A97D22" w:rsidRPr="001439EA" w:rsidRDefault="00A97D22" w:rsidP="005776F0">
            <w:pPr>
              <w:spacing w:line="276" w:lineRule="auto"/>
              <w:rPr>
                <w:sz w:val="24"/>
                <w:szCs w:val="24"/>
              </w:rPr>
            </w:pPr>
            <w:r w:rsidRPr="001439EA">
              <w:rPr>
                <w:sz w:val="24"/>
                <w:szCs w:val="24"/>
              </w:rPr>
              <w:t>2.6</w:t>
            </w:r>
          </w:p>
        </w:tc>
        <w:tc>
          <w:tcPr>
            <w:tcW w:w="7877" w:type="dxa"/>
          </w:tcPr>
          <w:p w14:paraId="62319291" w14:textId="77777777" w:rsidR="00A97D22" w:rsidRPr="001439EA" w:rsidRDefault="00A97D22" w:rsidP="005776F0">
            <w:pPr>
              <w:spacing w:line="276" w:lineRule="auto"/>
              <w:rPr>
                <w:sz w:val="24"/>
                <w:szCs w:val="24"/>
              </w:rPr>
            </w:pPr>
            <w:r w:rsidRPr="001439EA">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A97D22" w:rsidRPr="001439EA" w14:paraId="4AC76A85" w14:textId="77777777" w:rsidTr="00760743">
        <w:tc>
          <w:tcPr>
            <w:tcW w:w="1763" w:type="dxa"/>
          </w:tcPr>
          <w:p w14:paraId="3B605CF7" w14:textId="77777777" w:rsidR="00A97D22" w:rsidRPr="001439EA" w:rsidRDefault="00A97D22" w:rsidP="005776F0">
            <w:pPr>
              <w:spacing w:line="276" w:lineRule="auto"/>
              <w:rPr>
                <w:sz w:val="24"/>
                <w:szCs w:val="24"/>
              </w:rPr>
            </w:pPr>
            <w:r w:rsidRPr="001439EA">
              <w:rPr>
                <w:sz w:val="24"/>
                <w:szCs w:val="24"/>
              </w:rPr>
              <w:t>2.7</w:t>
            </w:r>
          </w:p>
        </w:tc>
        <w:tc>
          <w:tcPr>
            <w:tcW w:w="7877" w:type="dxa"/>
          </w:tcPr>
          <w:p w14:paraId="7ADB5135" w14:textId="77777777" w:rsidR="00A97D22" w:rsidRPr="001439EA" w:rsidRDefault="00A97D22" w:rsidP="005776F0">
            <w:pPr>
              <w:spacing w:line="276" w:lineRule="auto"/>
              <w:rPr>
                <w:sz w:val="24"/>
                <w:szCs w:val="24"/>
              </w:rPr>
            </w:pPr>
            <w:r w:rsidRPr="001439EA">
              <w:rPr>
                <w:sz w:val="24"/>
                <w:szCs w:val="24"/>
              </w:rPr>
              <w:t>Почва, ее состав, значение для живой природы и хозяйственной жизни человека</w:t>
            </w:r>
          </w:p>
        </w:tc>
      </w:tr>
      <w:tr w:rsidR="00A97D22" w:rsidRPr="001439EA" w14:paraId="774AEC87" w14:textId="77777777" w:rsidTr="00760743">
        <w:tc>
          <w:tcPr>
            <w:tcW w:w="1763" w:type="dxa"/>
          </w:tcPr>
          <w:p w14:paraId="5F4E4B5A" w14:textId="77777777" w:rsidR="00A97D22" w:rsidRPr="001439EA" w:rsidRDefault="00A97D22" w:rsidP="005776F0">
            <w:pPr>
              <w:spacing w:line="276" w:lineRule="auto"/>
              <w:rPr>
                <w:sz w:val="24"/>
                <w:szCs w:val="24"/>
              </w:rPr>
            </w:pPr>
            <w:r w:rsidRPr="001439EA">
              <w:rPr>
                <w:sz w:val="24"/>
                <w:szCs w:val="24"/>
              </w:rPr>
              <w:t>2.8</w:t>
            </w:r>
          </w:p>
        </w:tc>
        <w:tc>
          <w:tcPr>
            <w:tcW w:w="7877" w:type="dxa"/>
          </w:tcPr>
          <w:p w14:paraId="59ADB022" w14:textId="77777777" w:rsidR="00A97D22" w:rsidRPr="001439EA" w:rsidRDefault="00A97D22" w:rsidP="005776F0">
            <w:pPr>
              <w:spacing w:line="276" w:lineRule="auto"/>
              <w:rPr>
                <w:sz w:val="24"/>
                <w:szCs w:val="24"/>
              </w:rPr>
            </w:pPr>
            <w:r w:rsidRPr="001439EA">
              <w:rPr>
                <w:sz w:val="24"/>
                <w:szCs w:val="24"/>
              </w:rPr>
              <w:t>Первоначальные представления о бактериях</w:t>
            </w:r>
          </w:p>
        </w:tc>
      </w:tr>
      <w:tr w:rsidR="00A97D22" w:rsidRPr="001439EA" w14:paraId="2CE02A8A" w14:textId="77777777" w:rsidTr="00760743">
        <w:tc>
          <w:tcPr>
            <w:tcW w:w="1763" w:type="dxa"/>
          </w:tcPr>
          <w:p w14:paraId="1060F1A1" w14:textId="77777777" w:rsidR="00A97D22" w:rsidRPr="001439EA" w:rsidRDefault="00A97D22" w:rsidP="005776F0">
            <w:pPr>
              <w:spacing w:line="276" w:lineRule="auto"/>
              <w:rPr>
                <w:sz w:val="24"/>
                <w:szCs w:val="24"/>
              </w:rPr>
            </w:pPr>
            <w:r w:rsidRPr="001439EA">
              <w:rPr>
                <w:sz w:val="24"/>
                <w:szCs w:val="24"/>
              </w:rPr>
              <w:lastRenderedPageBreak/>
              <w:t>2.9</w:t>
            </w:r>
          </w:p>
        </w:tc>
        <w:tc>
          <w:tcPr>
            <w:tcW w:w="7877" w:type="dxa"/>
          </w:tcPr>
          <w:p w14:paraId="72226741" w14:textId="77777777" w:rsidR="00A97D22" w:rsidRPr="001439EA" w:rsidRDefault="00A97D22" w:rsidP="005776F0">
            <w:pPr>
              <w:spacing w:line="276" w:lineRule="auto"/>
              <w:rPr>
                <w:sz w:val="24"/>
                <w:szCs w:val="24"/>
              </w:rPr>
            </w:pPr>
            <w:r w:rsidRPr="001439EA">
              <w:rPr>
                <w:sz w:val="24"/>
                <w:szCs w:val="24"/>
              </w:rPr>
              <w:t>Грибы: строение шляпочных грибов. Грибы съедобные и несъедобные</w:t>
            </w:r>
          </w:p>
        </w:tc>
      </w:tr>
      <w:tr w:rsidR="00A97D22" w:rsidRPr="001439EA" w14:paraId="6F1C5820" w14:textId="77777777" w:rsidTr="00760743">
        <w:tc>
          <w:tcPr>
            <w:tcW w:w="1763" w:type="dxa"/>
          </w:tcPr>
          <w:p w14:paraId="2ECCC8C6" w14:textId="77777777" w:rsidR="00A97D22" w:rsidRPr="001439EA" w:rsidRDefault="00A97D22" w:rsidP="005776F0">
            <w:pPr>
              <w:spacing w:line="276" w:lineRule="auto"/>
              <w:rPr>
                <w:sz w:val="24"/>
                <w:szCs w:val="24"/>
              </w:rPr>
            </w:pPr>
            <w:r w:rsidRPr="001439EA">
              <w:rPr>
                <w:sz w:val="24"/>
                <w:szCs w:val="24"/>
              </w:rPr>
              <w:t>2.10</w:t>
            </w:r>
          </w:p>
        </w:tc>
        <w:tc>
          <w:tcPr>
            <w:tcW w:w="7877" w:type="dxa"/>
          </w:tcPr>
          <w:p w14:paraId="013F2934" w14:textId="77777777" w:rsidR="00A97D22" w:rsidRPr="001439EA" w:rsidRDefault="00A97D22" w:rsidP="005776F0">
            <w:pPr>
              <w:spacing w:line="276" w:lineRule="auto"/>
              <w:rPr>
                <w:sz w:val="24"/>
                <w:szCs w:val="24"/>
              </w:rPr>
            </w:pPr>
            <w:r w:rsidRPr="001439EA">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A97D22" w:rsidRPr="001439EA" w14:paraId="10DA4A1C" w14:textId="77777777" w:rsidTr="00760743">
        <w:tc>
          <w:tcPr>
            <w:tcW w:w="1763" w:type="dxa"/>
          </w:tcPr>
          <w:p w14:paraId="2D6DB239" w14:textId="77777777" w:rsidR="00A97D22" w:rsidRPr="001439EA" w:rsidRDefault="00A97D22" w:rsidP="005776F0">
            <w:pPr>
              <w:spacing w:line="276" w:lineRule="auto"/>
              <w:rPr>
                <w:sz w:val="24"/>
                <w:szCs w:val="24"/>
              </w:rPr>
            </w:pPr>
            <w:r w:rsidRPr="001439EA">
              <w:rPr>
                <w:sz w:val="24"/>
                <w:szCs w:val="24"/>
              </w:rPr>
              <w:t>2.11</w:t>
            </w:r>
          </w:p>
        </w:tc>
        <w:tc>
          <w:tcPr>
            <w:tcW w:w="7877" w:type="dxa"/>
          </w:tcPr>
          <w:p w14:paraId="645AF79E" w14:textId="77777777" w:rsidR="00A97D22" w:rsidRPr="001439EA" w:rsidRDefault="00A97D22" w:rsidP="005776F0">
            <w:pPr>
              <w:spacing w:line="276" w:lineRule="auto"/>
              <w:rPr>
                <w:sz w:val="24"/>
                <w:szCs w:val="24"/>
              </w:rPr>
            </w:pPr>
            <w:r w:rsidRPr="001439EA">
              <w:rPr>
                <w:sz w:val="24"/>
                <w:szCs w:val="24"/>
              </w:rPr>
              <w:t>Роль растений в природе и жизни людей, бережное отношение человека к растениям. Охрана растений</w:t>
            </w:r>
          </w:p>
        </w:tc>
      </w:tr>
      <w:tr w:rsidR="00A97D22" w:rsidRPr="001439EA" w14:paraId="7CC41414" w14:textId="77777777" w:rsidTr="00760743">
        <w:tc>
          <w:tcPr>
            <w:tcW w:w="1763" w:type="dxa"/>
          </w:tcPr>
          <w:p w14:paraId="2159C241" w14:textId="77777777" w:rsidR="00A97D22" w:rsidRPr="001439EA" w:rsidRDefault="00A97D22" w:rsidP="005776F0">
            <w:pPr>
              <w:spacing w:line="276" w:lineRule="auto"/>
              <w:rPr>
                <w:sz w:val="24"/>
                <w:szCs w:val="24"/>
              </w:rPr>
            </w:pPr>
            <w:r w:rsidRPr="001439EA">
              <w:rPr>
                <w:sz w:val="24"/>
                <w:szCs w:val="24"/>
              </w:rPr>
              <w:t>2.12</w:t>
            </w:r>
          </w:p>
        </w:tc>
        <w:tc>
          <w:tcPr>
            <w:tcW w:w="7877" w:type="dxa"/>
          </w:tcPr>
          <w:p w14:paraId="0B7E064B" w14:textId="77777777" w:rsidR="00A97D22" w:rsidRPr="001439EA" w:rsidRDefault="00A97D22" w:rsidP="005776F0">
            <w:pPr>
              <w:spacing w:line="276" w:lineRule="auto"/>
              <w:rPr>
                <w:sz w:val="24"/>
                <w:szCs w:val="24"/>
              </w:rPr>
            </w:pPr>
            <w:r w:rsidRPr="001439EA">
              <w:rPr>
                <w:sz w:val="24"/>
                <w:szCs w:val="24"/>
              </w:rPr>
              <w:t>Растения родного края, названия и краткая характеристика на основе наблюдений</w:t>
            </w:r>
          </w:p>
        </w:tc>
      </w:tr>
      <w:tr w:rsidR="00A97D22" w:rsidRPr="001439EA" w14:paraId="2828E06C" w14:textId="77777777" w:rsidTr="00760743">
        <w:tc>
          <w:tcPr>
            <w:tcW w:w="1763" w:type="dxa"/>
          </w:tcPr>
          <w:p w14:paraId="0943433F" w14:textId="77777777" w:rsidR="00A97D22" w:rsidRPr="001439EA" w:rsidRDefault="00A97D22" w:rsidP="005776F0">
            <w:pPr>
              <w:spacing w:line="276" w:lineRule="auto"/>
              <w:rPr>
                <w:sz w:val="24"/>
                <w:szCs w:val="24"/>
              </w:rPr>
            </w:pPr>
            <w:r w:rsidRPr="001439EA">
              <w:rPr>
                <w:sz w:val="24"/>
                <w:szCs w:val="24"/>
              </w:rPr>
              <w:t>2.13</w:t>
            </w:r>
          </w:p>
        </w:tc>
        <w:tc>
          <w:tcPr>
            <w:tcW w:w="7877" w:type="dxa"/>
          </w:tcPr>
          <w:p w14:paraId="747784A7" w14:textId="77777777" w:rsidR="00A97D22" w:rsidRPr="001439EA" w:rsidRDefault="00A97D22" w:rsidP="005776F0">
            <w:pPr>
              <w:spacing w:line="276" w:lineRule="auto"/>
              <w:rPr>
                <w:sz w:val="24"/>
                <w:szCs w:val="24"/>
              </w:rPr>
            </w:pPr>
            <w:r w:rsidRPr="001439EA">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A97D22" w:rsidRPr="001439EA" w14:paraId="2D179629" w14:textId="77777777" w:rsidTr="00760743">
        <w:tc>
          <w:tcPr>
            <w:tcW w:w="1763" w:type="dxa"/>
          </w:tcPr>
          <w:p w14:paraId="43365C7C" w14:textId="77777777" w:rsidR="00A97D22" w:rsidRPr="001439EA" w:rsidRDefault="00A97D22" w:rsidP="005776F0">
            <w:pPr>
              <w:spacing w:line="276" w:lineRule="auto"/>
              <w:rPr>
                <w:sz w:val="24"/>
                <w:szCs w:val="24"/>
              </w:rPr>
            </w:pPr>
            <w:r w:rsidRPr="001439EA">
              <w:rPr>
                <w:sz w:val="24"/>
                <w:szCs w:val="24"/>
              </w:rPr>
              <w:t>2.14</w:t>
            </w:r>
          </w:p>
        </w:tc>
        <w:tc>
          <w:tcPr>
            <w:tcW w:w="7877" w:type="dxa"/>
          </w:tcPr>
          <w:p w14:paraId="1786E54E" w14:textId="77777777" w:rsidR="00A97D22" w:rsidRPr="001439EA" w:rsidRDefault="00A97D22" w:rsidP="005776F0">
            <w:pPr>
              <w:spacing w:line="276" w:lineRule="auto"/>
              <w:rPr>
                <w:sz w:val="24"/>
                <w:szCs w:val="24"/>
              </w:rPr>
            </w:pPr>
            <w:r w:rsidRPr="001439EA">
              <w:rPr>
                <w:sz w:val="24"/>
                <w:szCs w:val="24"/>
              </w:rPr>
              <w:t>Особенности питания животных. Цепи питания. Условия, необходимые для жизни животных (воздух, вода, тепло, пища)</w:t>
            </w:r>
          </w:p>
        </w:tc>
      </w:tr>
      <w:tr w:rsidR="00A97D22" w:rsidRPr="001439EA" w14:paraId="46B34763" w14:textId="77777777" w:rsidTr="00760743">
        <w:tc>
          <w:tcPr>
            <w:tcW w:w="1763" w:type="dxa"/>
          </w:tcPr>
          <w:p w14:paraId="7CE87EE7" w14:textId="77777777" w:rsidR="00A97D22" w:rsidRPr="001439EA" w:rsidRDefault="00A97D22" w:rsidP="005776F0">
            <w:pPr>
              <w:spacing w:line="276" w:lineRule="auto"/>
              <w:rPr>
                <w:sz w:val="24"/>
                <w:szCs w:val="24"/>
              </w:rPr>
            </w:pPr>
            <w:r w:rsidRPr="001439EA">
              <w:rPr>
                <w:sz w:val="24"/>
                <w:szCs w:val="24"/>
              </w:rPr>
              <w:t>2.15</w:t>
            </w:r>
          </w:p>
        </w:tc>
        <w:tc>
          <w:tcPr>
            <w:tcW w:w="7877" w:type="dxa"/>
          </w:tcPr>
          <w:p w14:paraId="7E596637" w14:textId="77777777" w:rsidR="00A97D22" w:rsidRPr="001439EA" w:rsidRDefault="00A97D22" w:rsidP="005776F0">
            <w:pPr>
              <w:spacing w:line="276" w:lineRule="auto"/>
              <w:rPr>
                <w:sz w:val="24"/>
                <w:szCs w:val="24"/>
              </w:rPr>
            </w:pPr>
            <w:r w:rsidRPr="001439EA">
              <w:rPr>
                <w:sz w:val="24"/>
                <w:szCs w:val="24"/>
              </w:rPr>
              <w:t>Роль животных в природе и жизни людей, бережное отношение человека к животным. Охрана животных</w:t>
            </w:r>
          </w:p>
        </w:tc>
      </w:tr>
      <w:tr w:rsidR="00A97D22" w:rsidRPr="001439EA" w14:paraId="6521CD6E" w14:textId="77777777" w:rsidTr="00760743">
        <w:tc>
          <w:tcPr>
            <w:tcW w:w="1763" w:type="dxa"/>
          </w:tcPr>
          <w:p w14:paraId="66C68119" w14:textId="77777777" w:rsidR="00A97D22" w:rsidRPr="001439EA" w:rsidRDefault="00A97D22" w:rsidP="005776F0">
            <w:pPr>
              <w:spacing w:line="276" w:lineRule="auto"/>
              <w:rPr>
                <w:sz w:val="24"/>
                <w:szCs w:val="24"/>
              </w:rPr>
            </w:pPr>
            <w:r w:rsidRPr="001439EA">
              <w:rPr>
                <w:sz w:val="24"/>
                <w:szCs w:val="24"/>
              </w:rPr>
              <w:t>2.16</w:t>
            </w:r>
          </w:p>
        </w:tc>
        <w:tc>
          <w:tcPr>
            <w:tcW w:w="7877" w:type="dxa"/>
          </w:tcPr>
          <w:p w14:paraId="685377A4" w14:textId="77777777" w:rsidR="00A97D22" w:rsidRPr="001439EA" w:rsidRDefault="00A97D22" w:rsidP="005776F0">
            <w:pPr>
              <w:spacing w:line="276" w:lineRule="auto"/>
              <w:rPr>
                <w:sz w:val="24"/>
                <w:szCs w:val="24"/>
              </w:rPr>
            </w:pPr>
            <w:r w:rsidRPr="001439EA">
              <w:rPr>
                <w:sz w:val="24"/>
                <w:szCs w:val="24"/>
              </w:rPr>
              <w:t>Животные родного края, их названия, краткая характеристика на основе наблюдений</w:t>
            </w:r>
          </w:p>
        </w:tc>
      </w:tr>
      <w:tr w:rsidR="00A97D22" w:rsidRPr="001439EA" w14:paraId="4CDCE1DB" w14:textId="77777777" w:rsidTr="00760743">
        <w:tc>
          <w:tcPr>
            <w:tcW w:w="1763" w:type="dxa"/>
          </w:tcPr>
          <w:p w14:paraId="5CD2E2A8" w14:textId="77777777" w:rsidR="00A97D22" w:rsidRPr="001439EA" w:rsidRDefault="00A97D22" w:rsidP="005776F0">
            <w:pPr>
              <w:spacing w:line="276" w:lineRule="auto"/>
              <w:rPr>
                <w:sz w:val="24"/>
                <w:szCs w:val="24"/>
              </w:rPr>
            </w:pPr>
            <w:r w:rsidRPr="001439EA">
              <w:rPr>
                <w:sz w:val="24"/>
                <w:szCs w:val="24"/>
              </w:rPr>
              <w:t>2.17</w:t>
            </w:r>
          </w:p>
        </w:tc>
        <w:tc>
          <w:tcPr>
            <w:tcW w:w="7877" w:type="dxa"/>
          </w:tcPr>
          <w:p w14:paraId="214E1DE0" w14:textId="77777777" w:rsidR="00A97D22" w:rsidRPr="001439EA" w:rsidRDefault="00A97D22" w:rsidP="005776F0">
            <w:pPr>
              <w:spacing w:line="276" w:lineRule="auto"/>
              <w:rPr>
                <w:sz w:val="24"/>
                <w:szCs w:val="24"/>
              </w:rPr>
            </w:pPr>
            <w:r w:rsidRPr="001439EA">
              <w:rPr>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A97D22" w:rsidRPr="001439EA" w14:paraId="2A953700" w14:textId="77777777" w:rsidTr="00760743">
        <w:tc>
          <w:tcPr>
            <w:tcW w:w="1763" w:type="dxa"/>
          </w:tcPr>
          <w:p w14:paraId="50D17356" w14:textId="77777777" w:rsidR="00A97D22" w:rsidRPr="001439EA" w:rsidRDefault="00A97D22" w:rsidP="005776F0">
            <w:pPr>
              <w:spacing w:line="276" w:lineRule="auto"/>
              <w:rPr>
                <w:sz w:val="24"/>
                <w:szCs w:val="24"/>
              </w:rPr>
            </w:pPr>
            <w:r w:rsidRPr="001439EA">
              <w:rPr>
                <w:sz w:val="24"/>
                <w:szCs w:val="24"/>
              </w:rPr>
              <w:t>2.18</w:t>
            </w:r>
          </w:p>
        </w:tc>
        <w:tc>
          <w:tcPr>
            <w:tcW w:w="7877" w:type="dxa"/>
          </w:tcPr>
          <w:p w14:paraId="0E428FD9" w14:textId="77777777" w:rsidR="00A97D22" w:rsidRPr="001439EA" w:rsidRDefault="00A97D22" w:rsidP="005776F0">
            <w:pPr>
              <w:spacing w:line="276" w:lineRule="auto"/>
              <w:rPr>
                <w:sz w:val="24"/>
                <w:szCs w:val="24"/>
              </w:rPr>
            </w:pPr>
            <w:r w:rsidRPr="001439EA">
              <w:rPr>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A97D22" w:rsidRPr="001439EA" w14:paraId="1D8AABC7" w14:textId="77777777" w:rsidTr="00760743">
        <w:tc>
          <w:tcPr>
            <w:tcW w:w="1763" w:type="dxa"/>
          </w:tcPr>
          <w:p w14:paraId="396BB332" w14:textId="77777777" w:rsidR="00A97D22" w:rsidRPr="001439EA" w:rsidRDefault="00A97D22" w:rsidP="005776F0">
            <w:pPr>
              <w:spacing w:line="276" w:lineRule="auto"/>
              <w:rPr>
                <w:sz w:val="24"/>
                <w:szCs w:val="24"/>
              </w:rPr>
            </w:pPr>
            <w:r w:rsidRPr="001439EA">
              <w:rPr>
                <w:sz w:val="24"/>
                <w:szCs w:val="24"/>
              </w:rPr>
              <w:t>2.19</w:t>
            </w:r>
          </w:p>
        </w:tc>
        <w:tc>
          <w:tcPr>
            <w:tcW w:w="7877" w:type="dxa"/>
          </w:tcPr>
          <w:p w14:paraId="73C667D7" w14:textId="77777777" w:rsidR="00A97D22" w:rsidRPr="001439EA" w:rsidRDefault="00A97D22" w:rsidP="005776F0">
            <w:pPr>
              <w:spacing w:line="276" w:lineRule="auto"/>
              <w:rPr>
                <w:sz w:val="24"/>
                <w:szCs w:val="24"/>
              </w:rPr>
            </w:pPr>
            <w:r w:rsidRPr="001439EA">
              <w:rPr>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A97D22" w:rsidRPr="001439EA" w14:paraId="7C448B34" w14:textId="77777777" w:rsidTr="00760743">
        <w:tc>
          <w:tcPr>
            <w:tcW w:w="1763" w:type="dxa"/>
          </w:tcPr>
          <w:p w14:paraId="6BECB0C1" w14:textId="77777777" w:rsidR="00A97D22" w:rsidRPr="001439EA" w:rsidRDefault="00A97D22" w:rsidP="005776F0">
            <w:pPr>
              <w:spacing w:line="276" w:lineRule="auto"/>
              <w:rPr>
                <w:sz w:val="24"/>
                <w:szCs w:val="24"/>
              </w:rPr>
            </w:pPr>
            <w:r w:rsidRPr="001439EA">
              <w:rPr>
                <w:sz w:val="24"/>
                <w:szCs w:val="24"/>
              </w:rPr>
              <w:t>3</w:t>
            </w:r>
          </w:p>
        </w:tc>
        <w:tc>
          <w:tcPr>
            <w:tcW w:w="7877" w:type="dxa"/>
          </w:tcPr>
          <w:p w14:paraId="7245D68B" w14:textId="77777777" w:rsidR="00A97D22" w:rsidRPr="001439EA" w:rsidRDefault="00A97D22" w:rsidP="005776F0">
            <w:pPr>
              <w:spacing w:line="276" w:lineRule="auto"/>
              <w:rPr>
                <w:sz w:val="24"/>
                <w:szCs w:val="24"/>
              </w:rPr>
            </w:pPr>
            <w:r w:rsidRPr="001439EA">
              <w:rPr>
                <w:sz w:val="24"/>
                <w:szCs w:val="24"/>
              </w:rPr>
              <w:t>Правила безопасной жизнедеятельности</w:t>
            </w:r>
          </w:p>
        </w:tc>
      </w:tr>
      <w:tr w:rsidR="00A97D22" w:rsidRPr="001439EA" w14:paraId="4822E6A8" w14:textId="77777777" w:rsidTr="00760743">
        <w:tc>
          <w:tcPr>
            <w:tcW w:w="1763" w:type="dxa"/>
          </w:tcPr>
          <w:p w14:paraId="6C9D3BB4" w14:textId="77777777" w:rsidR="00A97D22" w:rsidRPr="001439EA" w:rsidRDefault="00A97D22" w:rsidP="005776F0">
            <w:pPr>
              <w:spacing w:line="276" w:lineRule="auto"/>
              <w:rPr>
                <w:sz w:val="24"/>
                <w:szCs w:val="24"/>
              </w:rPr>
            </w:pPr>
            <w:r w:rsidRPr="001439EA">
              <w:rPr>
                <w:sz w:val="24"/>
                <w:szCs w:val="24"/>
              </w:rPr>
              <w:t>3.1</w:t>
            </w:r>
          </w:p>
        </w:tc>
        <w:tc>
          <w:tcPr>
            <w:tcW w:w="7877" w:type="dxa"/>
          </w:tcPr>
          <w:p w14:paraId="6708654B" w14:textId="77777777" w:rsidR="00A97D22" w:rsidRPr="001439EA" w:rsidRDefault="00A97D22" w:rsidP="005776F0">
            <w:pPr>
              <w:spacing w:line="276" w:lineRule="auto"/>
              <w:rPr>
                <w:sz w:val="24"/>
                <w:szCs w:val="24"/>
              </w:rPr>
            </w:pPr>
            <w:r w:rsidRPr="001439EA">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A97D22" w:rsidRPr="001439EA" w14:paraId="1EEE26D6" w14:textId="77777777" w:rsidTr="00760743">
        <w:tc>
          <w:tcPr>
            <w:tcW w:w="1763" w:type="dxa"/>
          </w:tcPr>
          <w:p w14:paraId="7DF790E5" w14:textId="77777777" w:rsidR="00A97D22" w:rsidRPr="001439EA" w:rsidRDefault="00A97D22" w:rsidP="005776F0">
            <w:pPr>
              <w:spacing w:line="276" w:lineRule="auto"/>
              <w:rPr>
                <w:sz w:val="24"/>
                <w:szCs w:val="24"/>
              </w:rPr>
            </w:pPr>
            <w:r w:rsidRPr="001439EA">
              <w:rPr>
                <w:sz w:val="24"/>
                <w:szCs w:val="24"/>
              </w:rPr>
              <w:t>3.2</w:t>
            </w:r>
          </w:p>
        </w:tc>
        <w:tc>
          <w:tcPr>
            <w:tcW w:w="7877" w:type="dxa"/>
          </w:tcPr>
          <w:p w14:paraId="1D7EA78A" w14:textId="77777777" w:rsidR="00A97D22" w:rsidRPr="001439EA" w:rsidRDefault="00A97D22" w:rsidP="005776F0">
            <w:pPr>
              <w:spacing w:line="276" w:lineRule="auto"/>
              <w:rPr>
                <w:sz w:val="24"/>
                <w:szCs w:val="24"/>
              </w:rPr>
            </w:pPr>
            <w:r w:rsidRPr="001439EA">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A97D22" w:rsidRPr="001439EA" w14:paraId="2197019E" w14:textId="77777777" w:rsidTr="00760743">
        <w:tc>
          <w:tcPr>
            <w:tcW w:w="1763" w:type="dxa"/>
          </w:tcPr>
          <w:p w14:paraId="3154A115" w14:textId="77777777" w:rsidR="00A97D22" w:rsidRPr="001439EA" w:rsidRDefault="00A97D22" w:rsidP="005776F0">
            <w:pPr>
              <w:spacing w:line="276" w:lineRule="auto"/>
              <w:rPr>
                <w:sz w:val="24"/>
                <w:szCs w:val="24"/>
              </w:rPr>
            </w:pPr>
            <w:r w:rsidRPr="001439EA">
              <w:rPr>
                <w:sz w:val="24"/>
                <w:szCs w:val="24"/>
              </w:rPr>
              <w:lastRenderedPageBreak/>
              <w:t>3.3</w:t>
            </w:r>
          </w:p>
        </w:tc>
        <w:tc>
          <w:tcPr>
            <w:tcW w:w="7877" w:type="dxa"/>
          </w:tcPr>
          <w:p w14:paraId="16B46518" w14:textId="77777777" w:rsidR="00A97D22" w:rsidRPr="001439EA" w:rsidRDefault="00A97D22" w:rsidP="005776F0">
            <w:pPr>
              <w:spacing w:line="276" w:lineRule="auto"/>
              <w:rPr>
                <w:sz w:val="24"/>
                <w:szCs w:val="24"/>
              </w:rPr>
            </w:pPr>
            <w:r w:rsidRPr="001439EA">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A97D22" w:rsidRPr="001439EA" w14:paraId="3EBBB98A" w14:textId="77777777" w:rsidTr="00760743">
        <w:tc>
          <w:tcPr>
            <w:tcW w:w="1763" w:type="dxa"/>
          </w:tcPr>
          <w:p w14:paraId="3925D135" w14:textId="77777777" w:rsidR="00A97D22" w:rsidRPr="001439EA" w:rsidRDefault="00A97D22" w:rsidP="005776F0">
            <w:pPr>
              <w:spacing w:line="276" w:lineRule="auto"/>
              <w:rPr>
                <w:sz w:val="24"/>
                <w:szCs w:val="24"/>
              </w:rPr>
            </w:pPr>
            <w:r w:rsidRPr="001439EA">
              <w:rPr>
                <w:sz w:val="24"/>
                <w:szCs w:val="24"/>
              </w:rPr>
              <w:t>3.4</w:t>
            </w:r>
          </w:p>
        </w:tc>
        <w:tc>
          <w:tcPr>
            <w:tcW w:w="7877" w:type="dxa"/>
          </w:tcPr>
          <w:p w14:paraId="7AD7AAAD" w14:textId="77777777" w:rsidR="00A97D22" w:rsidRPr="001439EA" w:rsidRDefault="00A97D22" w:rsidP="005776F0">
            <w:pPr>
              <w:spacing w:line="276" w:lineRule="auto"/>
              <w:rPr>
                <w:sz w:val="24"/>
                <w:szCs w:val="24"/>
              </w:rPr>
            </w:pPr>
            <w:r w:rsidRPr="001439EA">
              <w:rPr>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42C9C55D" w14:textId="77777777" w:rsidR="00A97D22" w:rsidRPr="001439EA" w:rsidRDefault="00A97D22" w:rsidP="005776F0">
      <w:pPr>
        <w:ind w:firstLine="0"/>
        <w:rPr>
          <w:sz w:val="24"/>
          <w:szCs w:val="24"/>
          <w:highlight w:val="yellow"/>
        </w:rPr>
      </w:pPr>
    </w:p>
    <w:p w14:paraId="51A55FA5" w14:textId="77777777" w:rsidR="00A97D22" w:rsidRPr="001439EA" w:rsidRDefault="00A97D22" w:rsidP="00760743">
      <w:pPr>
        <w:spacing w:line="276" w:lineRule="auto"/>
        <w:ind w:left="-284"/>
        <w:jc w:val="center"/>
        <w:rPr>
          <w:sz w:val="24"/>
          <w:szCs w:val="24"/>
        </w:rPr>
      </w:pPr>
      <w:r w:rsidRPr="001439EA">
        <w:rPr>
          <w:sz w:val="24"/>
          <w:szCs w:val="24"/>
        </w:rPr>
        <w:t>Проверяемые требования к результатам освоения основной</w:t>
      </w:r>
    </w:p>
    <w:p w14:paraId="50531522" w14:textId="77777777" w:rsidR="00A97D22" w:rsidRPr="001439EA" w:rsidRDefault="00A97D22" w:rsidP="00760743">
      <w:pPr>
        <w:spacing w:line="276" w:lineRule="auto"/>
        <w:ind w:left="-284"/>
        <w:jc w:val="center"/>
        <w:rPr>
          <w:sz w:val="24"/>
          <w:szCs w:val="24"/>
        </w:rPr>
      </w:pPr>
      <w:r w:rsidRPr="001439EA">
        <w:rPr>
          <w:sz w:val="24"/>
          <w:szCs w:val="24"/>
        </w:rPr>
        <w:t>образовательной программы (4 класс)</w:t>
      </w:r>
    </w:p>
    <w:p w14:paraId="1E5E8B2D" w14:textId="77777777" w:rsidR="00A97D22" w:rsidRPr="001439EA" w:rsidRDefault="00A97D22" w:rsidP="00A97D22">
      <w:pPr>
        <w:rPr>
          <w:sz w:val="24"/>
          <w:szCs w:val="24"/>
          <w:highlight w:val="yellow"/>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939"/>
      </w:tblGrid>
      <w:tr w:rsidR="00A97D22" w:rsidRPr="001439EA" w14:paraId="0D81DDDD" w14:textId="77777777" w:rsidTr="00760743">
        <w:tc>
          <w:tcPr>
            <w:tcW w:w="1701" w:type="dxa"/>
          </w:tcPr>
          <w:p w14:paraId="2C0DFE50" w14:textId="77777777" w:rsidR="00A97D22" w:rsidRPr="001439EA" w:rsidRDefault="00A97D22" w:rsidP="005776F0">
            <w:pPr>
              <w:spacing w:line="276" w:lineRule="auto"/>
              <w:rPr>
                <w:sz w:val="24"/>
                <w:szCs w:val="24"/>
              </w:rPr>
            </w:pPr>
            <w:r w:rsidRPr="001439EA">
              <w:rPr>
                <w:sz w:val="24"/>
                <w:szCs w:val="24"/>
              </w:rPr>
              <w:t>Код проверяемого результата</w:t>
            </w:r>
          </w:p>
        </w:tc>
        <w:tc>
          <w:tcPr>
            <w:tcW w:w="7939" w:type="dxa"/>
          </w:tcPr>
          <w:p w14:paraId="2FE2090C" w14:textId="77777777" w:rsidR="00A97D22" w:rsidRPr="001439EA" w:rsidRDefault="00A97D22" w:rsidP="005776F0">
            <w:pPr>
              <w:spacing w:line="276" w:lineRule="auto"/>
              <w:rPr>
                <w:sz w:val="24"/>
                <w:szCs w:val="24"/>
              </w:rPr>
            </w:pPr>
            <w:r w:rsidRPr="001439EA">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1439EA" w14:paraId="0D6FE782" w14:textId="77777777" w:rsidTr="00760743">
        <w:tc>
          <w:tcPr>
            <w:tcW w:w="1701" w:type="dxa"/>
          </w:tcPr>
          <w:p w14:paraId="4A292C38" w14:textId="77777777" w:rsidR="00A97D22" w:rsidRPr="001439EA" w:rsidRDefault="00A97D22" w:rsidP="005776F0">
            <w:pPr>
              <w:spacing w:line="276" w:lineRule="auto"/>
              <w:rPr>
                <w:sz w:val="24"/>
                <w:szCs w:val="24"/>
              </w:rPr>
            </w:pPr>
            <w:r w:rsidRPr="001439EA">
              <w:rPr>
                <w:sz w:val="24"/>
                <w:szCs w:val="24"/>
              </w:rPr>
              <w:t>Код проверяемого результата</w:t>
            </w:r>
          </w:p>
        </w:tc>
        <w:tc>
          <w:tcPr>
            <w:tcW w:w="7939" w:type="dxa"/>
          </w:tcPr>
          <w:p w14:paraId="28923E61" w14:textId="77777777" w:rsidR="00A97D22" w:rsidRPr="001439EA" w:rsidRDefault="00A97D22" w:rsidP="005776F0">
            <w:pPr>
              <w:spacing w:line="276" w:lineRule="auto"/>
              <w:rPr>
                <w:sz w:val="24"/>
                <w:szCs w:val="24"/>
              </w:rPr>
            </w:pPr>
            <w:r w:rsidRPr="001439EA">
              <w:rPr>
                <w:sz w:val="24"/>
                <w:szCs w:val="24"/>
              </w:rPr>
              <w:t>Проверяемые предметные результаты освоения основной образовательной программы начального общего образования</w:t>
            </w:r>
          </w:p>
        </w:tc>
      </w:tr>
      <w:tr w:rsidR="00A97D22" w:rsidRPr="001439EA" w14:paraId="4DADD4BB" w14:textId="77777777" w:rsidTr="00760743">
        <w:tc>
          <w:tcPr>
            <w:tcW w:w="1701" w:type="dxa"/>
          </w:tcPr>
          <w:p w14:paraId="191118A8" w14:textId="77777777" w:rsidR="00A97D22" w:rsidRPr="001439EA" w:rsidRDefault="00A97D22" w:rsidP="005776F0">
            <w:pPr>
              <w:spacing w:line="276" w:lineRule="auto"/>
              <w:rPr>
                <w:sz w:val="24"/>
                <w:szCs w:val="24"/>
              </w:rPr>
            </w:pPr>
          </w:p>
        </w:tc>
        <w:tc>
          <w:tcPr>
            <w:tcW w:w="7939" w:type="dxa"/>
          </w:tcPr>
          <w:p w14:paraId="3FEBA1E0" w14:textId="77777777" w:rsidR="00A97D22" w:rsidRPr="001439EA" w:rsidRDefault="00A97D22" w:rsidP="005776F0">
            <w:pPr>
              <w:spacing w:line="276" w:lineRule="auto"/>
              <w:rPr>
                <w:sz w:val="24"/>
                <w:szCs w:val="24"/>
              </w:rPr>
            </w:pPr>
            <w:r w:rsidRPr="001439EA">
              <w:rPr>
                <w:sz w:val="24"/>
                <w:szCs w:val="24"/>
              </w:rPr>
              <w:t>Человек и общество</w:t>
            </w:r>
          </w:p>
        </w:tc>
      </w:tr>
      <w:tr w:rsidR="00A97D22" w:rsidRPr="001439EA" w14:paraId="57D147F4" w14:textId="77777777" w:rsidTr="00760743">
        <w:tc>
          <w:tcPr>
            <w:tcW w:w="1701" w:type="dxa"/>
          </w:tcPr>
          <w:p w14:paraId="20C6F947" w14:textId="77777777" w:rsidR="00A97D22" w:rsidRPr="001439EA" w:rsidRDefault="00A97D22" w:rsidP="005776F0">
            <w:pPr>
              <w:spacing w:line="276" w:lineRule="auto"/>
              <w:rPr>
                <w:sz w:val="24"/>
                <w:szCs w:val="24"/>
              </w:rPr>
            </w:pPr>
            <w:r w:rsidRPr="001439EA">
              <w:rPr>
                <w:sz w:val="24"/>
                <w:szCs w:val="24"/>
              </w:rPr>
              <w:t>1</w:t>
            </w:r>
          </w:p>
        </w:tc>
        <w:tc>
          <w:tcPr>
            <w:tcW w:w="7939" w:type="dxa"/>
          </w:tcPr>
          <w:p w14:paraId="0C55EF7D" w14:textId="77777777" w:rsidR="00A97D22" w:rsidRPr="001439EA" w:rsidRDefault="00A97D22" w:rsidP="005776F0">
            <w:pPr>
              <w:spacing w:line="276" w:lineRule="auto"/>
              <w:rPr>
                <w:sz w:val="24"/>
                <w:szCs w:val="24"/>
              </w:rPr>
            </w:pPr>
            <w:r w:rsidRPr="001439EA">
              <w:rPr>
                <w:sz w:val="24"/>
                <w:szCs w:val="24"/>
              </w:rPr>
              <w:t>знать основные права и обязанности гражданина Российской Федерации</w:t>
            </w:r>
          </w:p>
        </w:tc>
      </w:tr>
      <w:tr w:rsidR="00A97D22" w:rsidRPr="001439EA" w14:paraId="05FB3D76" w14:textId="77777777" w:rsidTr="00760743">
        <w:tc>
          <w:tcPr>
            <w:tcW w:w="1701" w:type="dxa"/>
          </w:tcPr>
          <w:p w14:paraId="12C248AA" w14:textId="77777777" w:rsidR="00A97D22" w:rsidRPr="001439EA" w:rsidRDefault="00A97D22" w:rsidP="005776F0">
            <w:pPr>
              <w:spacing w:line="276" w:lineRule="auto"/>
              <w:rPr>
                <w:sz w:val="24"/>
                <w:szCs w:val="24"/>
              </w:rPr>
            </w:pPr>
            <w:r w:rsidRPr="001439EA">
              <w:rPr>
                <w:sz w:val="24"/>
                <w:szCs w:val="24"/>
              </w:rPr>
              <w:t>2</w:t>
            </w:r>
          </w:p>
        </w:tc>
        <w:tc>
          <w:tcPr>
            <w:tcW w:w="7939" w:type="dxa"/>
          </w:tcPr>
          <w:p w14:paraId="426A6040" w14:textId="77777777" w:rsidR="00A97D22" w:rsidRPr="001439EA" w:rsidRDefault="00A97D22" w:rsidP="005776F0">
            <w:pPr>
              <w:spacing w:line="276" w:lineRule="auto"/>
              <w:rPr>
                <w:sz w:val="24"/>
                <w:szCs w:val="24"/>
              </w:rPr>
            </w:pPr>
            <w:r w:rsidRPr="001439EA">
              <w:rPr>
                <w:sz w:val="24"/>
                <w:szCs w:val="24"/>
              </w:rPr>
              <w:t>соотносить изученные исторические события и исторических деятелей веками и периодами истории России</w:t>
            </w:r>
          </w:p>
        </w:tc>
      </w:tr>
      <w:tr w:rsidR="00A97D22" w:rsidRPr="001439EA" w14:paraId="554AB3EC" w14:textId="77777777" w:rsidTr="00760743">
        <w:tc>
          <w:tcPr>
            <w:tcW w:w="1701" w:type="dxa"/>
          </w:tcPr>
          <w:p w14:paraId="127192EA" w14:textId="77777777" w:rsidR="00A97D22" w:rsidRPr="001439EA" w:rsidRDefault="00A97D22" w:rsidP="005776F0">
            <w:pPr>
              <w:spacing w:line="276" w:lineRule="auto"/>
              <w:rPr>
                <w:sz w:val="24"/>
                <w:szCs w:val="24"/>
              </w:rPr>
            </w:pPr>
            <w:r w:rsidRPr="001439EA">
              <w:rPr>
                <w:sz w:val="24"/>
                <w:szCs w:val="24"/>
              </w:rPr>
              <w:t>3</w:t>
            </w:r>
          </w:p>
        </w:tc>
        <w:tc>
          <w:tcPr>
            <w:tcW w:w="7939" w:type="dxa"/>
          </w:tcPr>
          <w:p w14:paraId="2A1DD395" w14:textId="77777777" w:rsidR="00A97D22" w:rsidRPr="001439EA" w:rsidRDefault="00A97D22" w:rsidP="005776F0">
            <w:pPr>
              <w:spacing w:line="276" w:lineRule="auto"/>
              <w:rPr>
                <w:sz w:val="24"/>
                <w:szCs w:val="24"/>
              </w:rPr>
            </w:pPr>
            <w:r w:rsidRPr="001439EA">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A97D22" w:rsidRPr="001439EA" w14:paraId="70F6FB05" w14:textId="77777777" w:rsidTr="00760743">
        <w:tc>
          <w:tcPr>
            <w:tcW w:w="1701" w:type="dxa"/>
          </w:tcPr>
          <w:p w14:paraId="2DE558CD" w14:textId="77777777" w:rsidR="00A97D22" w:rsidRPr="001439EA" w:rsidRDefault="00A97D22" w:rsidP="005776F0">
            <w:pPr>
              <w:spacing w:line="276" w:lineRule="auto"/>
              <w:rPr>
                <w:sz w:val="24"/>
                <w:szCs w:val="24"/>
              </w:rPr>
            </w:pPr>
            <w:r w:rsidRPr="001439EA">
              <w:rPr>
                <w:sz w:val="24"/>
                <w:szCs w:val="24"/>
              </w:rPr>
              <w:t>4</w:t>
            </w:r>
          </w:p>
        </w:tc>
        <w:tc>
          <w:tcPr>
            <w:tcW w:w="7939" w:type="dxa"/>
          </w:tcPr>
          <w:p w14:paraId="528C71CF" w14:textId="77777777" w:rsidR="00A97D22" w:rsidRPr="001439EA" w:rsidRDefault="00A97D22" w:rsidP="005776F0">
            <w:pPr>
              <w:spacing w:line="276" w:lineRule="auto"/>
              <w:rPr>
                <w:sz w:val="24"/>
                <w:szCs w:val="24"/>
              </w:rPr>
            </w:pPr>
            <w:r w:rsidRPr="001439EA">
              <w:rPr>
                <w:sz w:val="24"/>
                <w:szCs w:val="24"/>
              </w:rPr>
              <w:t>показывать на исторической карте места изученных исторических событий</w:t>
            </w:r>
          </w:p>
        </w:tc>
      </w:tr>
      <w:tr w:rsidR="00A97D22" w:rsidRPr="001439EA" w14:paraId="0B4A1018" w14:textId="77777777" w:rsidTr="00760743">
        <w:tc>
          <w:tcPr>
            <w:tcW w:w="1701" w:type="dxa"/>
          </w:tcPr>
          <w:p w14:paraId="4E08F370" w14:textId="77777777" w:rsidR="00A97D22" w:rsidRPr="001439EA" w:rsidRDefault="00A97D22" w:rsidP="005776F0">
            <w:pPr>
              <w:spacing w:line="276" w:lineRule="auto"/>
              <w:rPr>
                <w:sz w:val="24"/>
                <w:szCs w:val="24"/>
              </w:rPr>
            </w:pPr>
            <w:r w:rsidRPr="001439EA">
              <w:rPr>
                <w:sz w:val="24"/>
                <w:szCs w:val="24"/>
              </w:rPr>
              <w:t>5</w:t>
            </w:r>
          </w:p>
        </w:tc>
        <w:tc>
          <w:tcPr>
            <w:tcW w:w="7939" w:type="dxa"/>
          </w:tcPr>
          <w:p w14:paraId="486FFD02" w14:textId="77777777" w:rsidR="00A97D22" w:rsidRPr="001439EA" w:rsidRDefault="00A97D22" w:rsidP="005776F0">
            <w:pPr>
              <w:spacing w:line="276" w:lineRule="auto"/>
              <w:rPr>
                <w:sz w:val="24"/>
                <w:szCs w:val="24"/>
              </w:rPr>
            </w:pPr>
            <w:r w:rsidRPr="001439EA">
              <w:rPr>
                <w:sz w:val="24"/>
                <w:szCs w:val="24"/>
              </w:rPr>
              <w:t>находить место изученных событий на "ленте времени"</w:t>
            </w:r>
          </w:p>
        </w:tc>
      </w:tr>
      <w:tr w:rsidR="00A97D22" w:rsidRPr="001439EA" w14:paraId="226202DB" w14:textId="77777777" w:rsidTr="00760743">
        <w:tc>
          <w:tcPr>
            <w:tcW w:w="1701" w:type="dxa"/>
          </w:tcPr>
          <w:p w14:paraId="33581E72" w14:textId="77777777" w:rsidR="00A97D22" w:rsidRPr="001439EA" w:rsidRDefault="00A97D22" w:rsidP="005776F0">
            <w:pPr>
              <w:spacing w:line="276" w:lineRule="auto"/>
              <w:rPr>
                <w:sz w:val="24"/>
                <w:szCs w:val="24"/>
              </w:rPr>
            </w:pPr>
            <w:r w:rsidRPr="001439EA">
              <w:rPr>
                <w:sz w:val="24"/>
                <w:szCs w:val="24"/>
              </w:rPr>
              <w:t>6</w:t>
            </w:r>
          </w:p>
        </w:tc>
        <w:tc>
          <w:tcPr>
            <w:tcW w:w="7939" w:type="dxa"/>
          </w:tcPr>
          <w:p w14:paraId="5694B7F4" w14:textId="77777777" w:rsidR="00A97D22" w:rsidRPr="001439EA" w:rsidRDefault="00A97D22" w:rsidP="005776F0">
            <w:pPr>
              <w:spacing w:line="276" w:lineRule="auto"/>
              <w:rPr>
                <w:sz w:val="24"/>
                <w:szCs w:val="24"/>
              </w:rPr>
            </w:pPr>
            <w:r w:rsidRPr="001439EA">
              <w:rPr>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A97D22" w:rsidRPr="001439EA" w14:paraId="729A9E7C" w14:textId="77777777" w:rsidTr="00760743">
        <w:tc>
          <w:tcPr>
            <w:tcW w:w="1701" w:type="dxa"/>
          </w:tcPr>
          <w:p w14:paraId="25143EA9" w14:textId="77777777" w:rsidR="00A97D22" w:rsidRPr="001439EA" w:rsidRDefault="00A97D22" w:rsidP="005776F0">
            <w:pPr>
              <w:spacing w:line="276" w:lineRule="auto"/>
              <w:rPr>
                <w:sz w:val="24"/>
                <w:szCs w:val="24"/>
              </w:rPr>
            </w:pPr>
            <w:r w:rsidRPr="001439EA">
              <w:rPr>
                <w:sz w:val="24"/>
                <w:szCs w:val="24"/>
              </w:rPr>
              <w:t>7</w:t>
            </w:r>
          </w:p>
        </w:tc>
        <w:tc>
          <w:tcPr>
            <w:tcW w:w="7939" w:type="dxa"/>
          </w:tcPr>
          <w:p w14:paraId="14B4AE97" w14:textId="77777777" w:rsidR="00A97D22" w:rsidRPr="001439EA" w:rsidRDefault="00A97D22" w:rsidP="005776F0">
            <w:pPr>
              <w:spacing w:line="276" w:lineRule="auto"/>
              <w:rPr>
                <w:sz w:val="24"/>
                <w:szCs w:val="24"/>
              </w:rPr>
            </w:pPr>
            <w:r w:rsidRPr="001439EA">
              <w:rPr>
                <w:sz w:val="24"/>
                <w:szCs w:val="24"/>
              </w:rPr>
              <w:t>соблюдать правила нравственного поведения в социуме</w:t>
            </w:r>
          </w:p>
        </w:tc>
      </w:tr>
      <w:tr w:rsidR="00A97D22" w:rsidRPr="001439EA" w14:paraId="46867DAD" w14:textId="77777777" w:rsidTr="00760743">
        <w:tc>
          <w:tcPr>
            <w:tcW w:w="1701" w:type="dxa"/>
          </w:tcPr>
          <w:p w14:paraId="30BEEDC3" w14:textId="77777777" w:rsidR="00A97D22" w:rsidRPr="001439EA" w:rsidRDefault="00A97D22" w:rsidP="005776F0">
            <w:pPr>
              <w:spacing w:line="276" w:lineRule="auto"/>
              <w:rPr>
                <w:sz w:val="24"/>
                <w:szCs w:val="24"/>
              </w:rPr>
            </w:pPr>
            <w:r w:rsidRPr="001439EA">
              <w:rPr>
                <w:sz w:val="24"/>
                <w:szCs w:val="24"/>
              </w:rPr>
              <w:t>8</w:t>
            </w:r>
          </w:p>
        </w:tc>
        <w:tc>
          <w:tcPr>
            <w:tcW w:w="7939" w:type="dxa"/>
          </w:tcPr>
          <w:p w14:paraId="27B42F47" w14:textId="77777777" w:rsidR="00A97D22" w:rsidRPr="001439EA" w:rsidRDefault="00A97D22" w:rsidP="005776F0">
            <w:pPr>
              <w:spacing w:line="276" w:lineRule="auto"/>
              <w:rPr>
                <w:sz w:val="24"/>
                <w:szCs w:val="24"/>
              </w:rPr>
            </w:pPr>
            <w:r w:rsidRPr="001439EA">
              <w:rPr>
                <w:sz w:val="24"/>
                <w:szCs w:val="24"/>
              </w:rPr>
              <w:t>описывать на основе предложенного плана государственную символику России и своего региона</w:t>
            </w:r>
          </w:p>
        </w:tc>
      </w:tr>
      <w:tr w:rsidR="00A97D22" w:rsidRPr="001439EA" w14:paraId="62E75B76" w14:textId="77777777" w:rsidTr="00760743">
        <w:tc>
          <w:tcPr>
            <w:tcW w:w="1701" w:type="dxa"/>
          </w:tcPr>
          <w:p w14:paraId="3090293E" w14:textId="77777777" w:rsidR="00A97D22" w:rsidRPr="001439EA" w:rsidRDefault="00A97D22" w:rsidP="005776F0">
            <w:pPr>
              <w:spacing w:line="276" w:lineRule="auto"/>
              <w:rPr>
                <w:sz w:val="24"/>
                <w:szCs w:val="24"/>
              </w:rPr>
            </w:pPr>
            <w:r w:rsidRPr="001439EA">
              <w:rPr>
                <w:sz w:val="24"/>
                <w:szCs w:val="24"/>
              </w:rPr>
              <w:t>9</w:t>
            </w:r>
          </w:p>
        </w:tc>
        <w:tc>
          <w:tcPr>
            <w:tcW w:w="7939" w:type="dxa"/>
          </w:tcPr>
          <w:p w14:paraId="258B0FBC" w14:textId="77777777" w:rsidR="00A97D22" w:rsidRPr="001439EA" w:rsidRDefault="00A97D22" w:rsidP="005776F0">
            <w:pPr>
              <w:spacing w:line="276" w:lineRule="auto"/>
              <w:rPr>
                <w:sz w:val="24"/>
                <w:szCs w:val="24"/>
              </w:rPr>
            </w:pPr>
            <w:r w:rsidRPr="001439EA">
              <w:rPr>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A97D22" w:rsidRPr="001439EA" w14:paraId="7D22E0FC" w14:textId="77777777" w:rsidTr="00760743">
        <w:tc>
          <w:tcPr>
            <w:tcW w:w="1701" w:type="dxa"/>
          </w:tcPr>
          <w:p w14:paraId="60ACB899" w14:textId="77777777" w:rsidR="00A97D22" w:rsidRPr="001439EA" w:rsidRDefault="00A97D22" w:rsidP="005776F0">
            <w:pPr>
              <w:spacing w:line="276" w:lineRule="auto"/>
              <w:rPr>
                <w:sz w:val="24"/>
                <w:szCs w:val="24"/>
              </w:rPr>
            </w:pPr>
          </w:p>
        </w:tc>
        <w:tc>
          <w:tcPr>
            <w:tcW w:w="7939" w:type="dxa"/>
          </w:tcPr>
          <w:p w14:paraId="5D32B3A6" w14:textId="77777777" w:rsidR="00A97D22" w:rsidRPr="001439EA" w:rsidRDefault="00A97D22" w:rsidP="005776F0">
            <w:pPr>
              <w:spacing w:line="276" w:lineRule="auto"/>
              <w:rPr>
                <w:sz w:val="24"/>
                <w:szCs w:val="24"/>
              </w:rPr>
            </w:pPr>
            <w:r w:rsidRPr="001439EA">
              <w:rPr>
                <w:sz w:val="24"/>
                <w:szCs w:val="24"/>
              </w:rPr>
              <w:t>Человек и природа</w:t>
            </w:r>
          </w:p>
        </w:tc>
      </w:tr>
      <w:tr w:rsidR="00A97D22" w:rsidRPr="001439EA" w14:paraId="55F2EF5E" w14:textId="77777777" w:rsidTr="00760743">
        <w:tc>
          <w:tcPr>
            <w:tcW w:w="1701" w:type="dxa"/>
          </w:tcPr>
          <w:p w14:paraId="3E1E2326" w14:textId="77777777" w:rsidR="00A97D22" w:rsidRPr="001439EA" w:rsidRDefault="00A97D22" w:rsidP="005776F0">
            <w:pPr>
              <w:spacing w:line="276" w:lineRule="auto"/>
              <w:rPr>
                <w:sz w:val="24"/>
                <w:szCs w:val="24"/>
              </w:rPr>
            </w:pPr>
            <w:r w:rsidRPr="001439EA">
              <w:rPr>
                <w:sz w:val="24"/>
                <w:szCs w:val="24"/>
              </w:rPr>
              <w:t>10</w:t>
            </w:r>
          </w:p>
        </w:tc>
        <w:tc>
          <w:tcPr>
            <w:tcW w:w="7939" w:type="dxa"/>
          </w:tcPr>
          <w:p w14:paraId="25374F89" w14:textId="77777777" w:rsidR="00A97D22" w:rsidRPr="001439EA" w:rsidRDefault="00A97D22" w:rsidP="005776F0">
            <w:pPr>
              <w:spacing w:line="276" w:lineRule="auto"/>
              <w:rPr>
                <w:sz w:val="24"/>
                <w:szCs w:val="24"/>
              </w:rPr>
            </w:pPr>
            <w:r w:rsidRPr="001439EA">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A97D22" w:rsidRPr="001439EA" w14:paraId="5172CDDF" w14:textId="77777777" w:rsidTr="00760743">
        <w:tc>
          <w:tcPr>
            <w:tcW w:w="1701" w:type="dxa"/>
          </w:tcPr>
          <w:p w14:paraId="63D5D69E" w14:textId="77777777" w:rsidR="00A97D22" w:rsidRPr="001439EA" w:rsidRDefault="00A97D22" w:rsidP="005776F0">
            <w:pPr>
              <w:spacing w:line="276" w:lineRule="auto"/>
              <w:rPr>
                <w:sz w:val="24"/>
                <w:szCs w:val="24"/>
              </w:rPr>
            </w:pPr>
            <w:r w:rsidRPr="001439EA">
              <w:rPr>
                <w:sz w:val="24"/>
                <w:szCs w:val="24"/>
              </w:rPr>
              <w:t>11</w:t>
            </w:r>
          </w:p>
        </w:tc>
        <w:tc>
          <w:tcPr>
            <w:tcW w:w="7939" w:type="dxa"/>
          </w:tcPr>
          <w:p w14:paraId="1D9753B3" w14:textId="77777777" w:rsidR="00A97D22" w:rsidRPr="001439EA" w:rsidRDefault="00A97D22" w:rsidP="005776F0">
            <w:pPr>
              <w:spacing w:line="276" w:lineRule="auto"/>
              <w:rPr>
                <w:sz w:val="24"/>
                <w:szCs w:val="24"/>
              </w:rPr>
            </w:pPr>
            <w:r w:rsidRPr="001439EA">
              <w:rPr>
                <w:sz w:val="24"/>
                <w:szCs w:val="24"/>
              </w:rPr>
              <w:t>называть наиболее значимые природные объекты Всемирного наследия в России и за рубежом (в пределах изученного)</w:t>
            </w:r>
          </w:p>
        </w:tc>
      </w:tr>
      <w:tr w:rsidR="00A97D22" w:rsidRPr="001439EA" w14:paraId="2311BEB8" w14:textId="77777777" w:rsidTr="00760743">
        <w:tc>
          <w:tcPr>
            <w:tcW w:w="1701" w:type="dxa"/>
          </w:tcPr>
          <w:p w14:paraId="3C50C7AB" w14:textId="77777777" w:rsidR="00A97D22" w:rsidRPr="001439EA" w:rsidRDefault="00A97D22" w:rsidP="005776F0">
            <w:pPr>
              <w:spacing w:line="276" w:lineRule="auto"/>
              <w:rPr>
                <w:sz w:val="24"/>
                <w:szCs w:val="24"/>
              </w:rPr>
            </w:pPr>
            <w:r w:rsidRPr="001439EA">
              <w:rPr>
                <w:sz w:val="24"/>
                <w:szCs w:val="24"/>
              </w:rPr>
              <w:t>12</w:t>
            </w:r>
          </w:p>
        </w:tc>
        <w:tc>
          <w:tcPr>
            <w:tcW w:w="7939" w:type="dxa"/>
          </w:tcPr>
          <w:p w14:paraId="0208B4EE" w14:textId="77777777" w:rsidR="00A97D22" w:rsidRPr="001439EA" w:rsidRDefault="00A97D22" w:rsidP="005776F0">
            <w:pPr>
              <w:spacing w:line="276" w:lineRule="auto"/>
              <w:rPr>
                <w:sz w:val="24"/>
                <w:szCs w:val="24"/>
              </w:rPr>
            </w:pPr>
            <w:r w:rsidRPr="001439EA">
              <w:rPr>
                <w:sz w:val="24"/>
                <w:szCs w:val="24"/>
              </w:rPr>
              <w:t>описывать на основе предложенного плана изученные объекты, выделяя их существенные признаки</w:t>
            </w:r>
          </w:p>
        </w:tc>
      </w:tr>
      <w:tr w:rsidR="00A97D22" w:rsidRPr="001439EA" w14:paraId="737A84F0" w14:textId="77777777" w:rsidTr="00760743">
        <w:tc>
          <w:tcPr>
            <w:tcW w:w="1701" w:type="dxa"/>
          </w:tcPr>
          <w:p w14:paraId="7ACE4B6B" w14:textId="77777777" w:rsidR="00A97D22" w:rsidRPr="001439EA" w:rsidRDefault="00A97D22" w:rsidP="005776F0">
            <w:pPr>
              <w:spacing w:line="276" w:lineRule="auto"/>
              <w:rPr>
                <w:sz w:val="24"/>
                <w:szCs w:val="24"/>
              </w:rPr>
            </w:pPr>
            <w:r w:rsidRPr="001439EA">
              <w:rPr>
                <w:sz w:val="24"/>
                <w:szCs w:val="24"/>
              </w:rPr>
              <w:t>13</w:t>
            </w:r>
          </w:p>
        </w:tc>
        <w:tc>
          <w:tcPr>
            <w:tcW w:w="7939" w:type="dxa"/>
          </w:tcPr>
          <w:p w14:paraId="57305004" w14:textId="77777777" w:rsidR="00A97D22" w:rsidRPr="001439EA" w:rsidRDefault="00A97D22" w:rsidP="005776F0">
            <w:pPr>
              <w:spacing w:line="276" w:lineRule="auto"/>
              <w:rPr>
                <w:sz w:val="24"/>
                <w:szCs w:val="24"/>
              </w:rPr>
            </w:pPr>
            <w:r w:rsidRPr="001439EA">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A97D22" w:rsidRPr="001439EA" w14:paraId="51844886" w14:textId="77777777" w:rsidTr="00760743">
        <w:tc>
          <w:tcPr>
            <w:tcW w:w="1701" w:type="dxa"/>
          </w:tcPr>
          <w:p w14:paraId="3E4AE313" w14:textId="77777777" w:rsidR="00A97D22" w:rsidRPr="001439EA" w:rsidRDefault="00A97D22" w:rsidP="005776F0">
            <w:pPr>
              <w:spacing w:line="276" w:lineRule="auto"/>
              <w:rPr>
                <w:sz w:val="24"/>
                <w:szCs w:val="24"/>
              </w:rPr>
            </w:pPr>
            <w:r w:rsidRPr="001439EA">
              <w:rPr>
                <w:sz w:val="24"/>
                <w:szCs w:val="24"/>
              </w:rPr>
              <w:t>14</w:t>
            </w:r>
          </w:p>
        </w:tc>
        <w:tc>
          <w:tcPr>
            <w:tcW w:w="7939" w:type="dxa"/>
          </w:tcPr>
          <w:p w14:paraId="59F61B5B" w14:textId="77777777" w:rsidR="00A97D22" w:rsidRPr="001439EA" w:rsidRDefault="00A97D22" w:rsidP="005776F0">
            <w:pPr>
              <w:spacing w:line="276" w:lineRule="auto"/>
              <w:rPr>
                <w:sz w:val="24"/>
                <w:szCs w:val="24"/>
              </w:rPr>
            </w:pPr>
            <w:r w:rsidRPr="001439EA">
              <w:rPr>
                <w:sz w:val="24"/>
                <w:szCs w:val="24"/>
              </w:rPr>
              <w:t>сравнивать объекты живой и неживой природы на основе их внешних признаков и известных характерных свойств</w:t>
            </w:r>
          </w:p>
        </w:tc>
      </w:tr>
      <w:tr w:rsidR="00A97D22" w:rsidRPr="001439EA" w14:paraId="0B364DF9" w14:textId="77777777" w:rsidTr="00760743">
        <w:tc>
          <w:tcPr>
            <w:tcW w:w="1701" w:type="dxa"/>
          </w:tcPr>
          <w:p w14:paraId="5ADF2E0B" w14:textId="77777777" w:rsidR="00A97D22" w:rsidRPr="001439EA" w:rsidRDefault="00A97D22" w:rsidP="005776F0">
            <w:pPr>
              <w:spacing w:line="276" w:lineRule="auto"/>
              <w:rPr>
                <w:sz w:val="24"/>
                <w:szCs w:val="24"/>
              </w:rPr>
            </w:pPr>
            <w:r w:rsidRPr="001439EA">
              <w:rPr>
                <w:sz w:val="24"/>
                <w:szCs w:val="24"/>
              </w:rPr>
              <w:t>15</w:t>
            </w:r>
          </w:p>
        </w:tc>
        <w:tc>
          <w:tcPr>
            <w:tcW w:w="7939" w:type="dxa"/>
          </w:tcPr>
          <w:p w14:paraId="3EF65561" w14:textId="77777777" w:rsidR="00A97D22" w:rsidRPr="001439EA" w:rsidRDefault="00A97D22" w:rsidP="005776F0">
            <w:pPr>
              <w:spacing w:line="276" w:lineRule="auto"/>
              <w:rPr>
                <w:sz w:val="24"/>
                <w:szCs w:val="24"/>
              </w:rPr>
            </w:pPr>
            <w:r w:rsidRPr="001439EA">
              <w:rPr>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A97D22" w:rsidRPr="001439EA" w14:paraId="33418AC2" w14:textId="77777777" w:rsidTr="00760743">
        <w:tc>
          <w:tcPr>
            <w:tcW w:w="1701" w:type="dxa"/>
          </w:tcPr>
          <w:p w14:paraId="3D59F3DE" w14:textId="77777777" w:rsidR="00A97D22" w:rsidRPr="001439EA" w:rsidRDefault="00A97D22" w:rsidP="005776F0">
            <w:pPr>
              <w:spacing w:line="276" w:lineRule="auto"/>
              <w:rPr>
                <w:sz w:val="24"/>
                <w:szCs w:val="24"/>
              </w:rPr>
            </w:pPr>
            <w:r w:rsidRPr="001439EA">
              <w:rPr>
                <w:sz w:val="24"/>
                <w:szCs w:val="24"/>
              </w:rPr>
              <w:t>16</w:t>
            </w:r>
          </w:p>
        </w:tc>
        <w:tc>
          <w:tcPr>
            <w:tcW w:w="7939" w:type="dxa"/>
          </w:tcPr>
          <w:p w14:paraId="3EED5E25" w14:textId="77777777" w:rsidR="00A97D22" w:rsidRPr="001439EA" w:rsidRDefault="00A97D22" w:rsidP="005776F0">
            <w:pPr>
              <w:spacing w:line="276" w:lineRule="auto"/>
              <w:rPr>
                <w:sz w:val="24"/>
                <w:szCs w:val="24"/>
              </w:rPr>
            </w:pPr>
            <w:r w:rsidRPr="001439EA">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A97D22" w:rsidRPr="001439EA" w14:paraId="208702BD" w14:textId="77777777" w:rsidTr="00760743">
        <w:tc>
          <w:tcPr>
            <w:tcW w:w="1701" w:type="dxa"/>
          </w:tcPr>
          <w:p w14:paraId="7474FBBB" w14:textId="77777777" w:rsidR="00A97D22" w:rsidRPr="001439EA" w:rsidRDefault="00A97D22" w:rsidP="005776F0">
            <w:pPr>
              <w:spacing w:line="276" w:lineRule="auto"/>
              <w:rPr>
                <w:sz w:val="24"/>
                <w:szCs w:val="24"/>
              </w:rPr>
            </w:pPr>
            <w:r w:rsidRPr="001439EA">
              <w:rPr>
                <w:sz w:val="24"/>
                <w:szCs w:val="24"/>
              </w:rPr>
              <w:t>17</w:t>
            </w:r>
          </w:p>
        </w:tc>
        <w:tc>
          <w:tcPr>
            <w:tcW w:w="7939" w:type="dxa"/>
          </w:tcPr>
          <w:p w14:paraId="46EA2B2C" w14:textId="77777777" w:rsidR="00A97D22" w:rsidRPr="001439EA" w:rsidRDefault="00A97D22" w:rsidP="005776F0">
            <w:pPr>
              <w:spacing w:line="276" w:lineRule="auto"/>
              <w:rPr>
                <w:sz w:val="24"/>
                <w:szCs w:val="24"/>
              </w:rPr>
            </w:pPr>
            <w:r w:rsidRPr="001439EA">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A97D22" w:rsidRPr="001439EA" w14:paraId="53D381AD" w14:textId="77777777" w:rsidTr="00760743">
        <w:tc>
          <w:tcPr>
            <w:tcW w:w="1701" w:type="dxa"/>
          </w:tcPr>
          <w:p w14:paraId="7680D8A2" w14:textId="77777777" w:rsidR="00A97D22" w:rsidRPr="001439EA" w:rsidRDefault="00A97D22" w:rsidP="005776F0">
            <w:pPr>
              <w:spacing w:line="276" w:lineRule="auto"/>
              <w:rPr>
                <w:sz w:val="24"/>
                <w:szCs w:val="24"/>
              </w:rPr>
            </w:pPr>
            <w:r w:rsidRPr="001439EA">
              <w:rPr>
                <w:sz w:val="24"/>
                <w:szCs w:val="24"/>
              </w:rPr>
              <w:t>18</w:t>
            </w:r>
          </w:p>
        </w:tc>
        <w:tc>
          <w:tcPr>
            <w:tcW w:w="7939" w:type="dxa"/>
          </w:tcPr>
          <w:p w14:paraId="4803C619" w14:textId="77777777" w:rsidR="00A97D22" w:rsidRPr="001439EA" w:rsidRDefault="00A97D22" w:rsidP="005776F0">
            <w:pPr>
              <w:spacing w:line="276" w:lineRule="auto"/>
              <w:rPr>
                <w:sz w:val="24"/>
                <w:szCs w:val="24"/>
              </w:rPr>
            </w:pPr>
            <w:r w:rsidRPr="001439EA">
              <w:rPr>
                <w:sz w:val="24"/>
                <w:szCs w:val="24"/>
              </w:rPr>
              <w:t>называть экологические проблемы и определять пути их решения</w:t>
            </w:r>
          </w:p>
        </w:tc>
      </w:tr>
      <w:tr w:rsidR="00A97D22" w:rsidRPr="001439EA" w14:paraId="185D5018" w14:textId="77777777" w:rsidTr="00760743">
        <w:tc>
          <w:tcPr>
            <w:tcW w:w="1701" w:type="dxa"/>
          </w:tcPr>
          <w:p w14:paraId="7422A675" w14:textId="77777777" w:rsidR="00A97D22" w:rsidRPr="001439EA" w:rsidRDefault="00A97D22" w:rsidP="005776F0">
            <w:pPr>
              <w:spacing w:line="276" w:lineRule="auto"/>
              <w:rPr>
                <w:sz w:val="24"/>
                <w:szCs w:val="24"/>
              </w:rPr>
            </w:pPr>
            <w:r w:rsidRPr="001439EA">
              <w:rPr>
                <w:sz w:val="24"/>
                <w:szCs w:val="24"/>
              </w:rPr>
              <w:t>19</w:t>
            </w:r>
          </w:p>
        </w:tc>
        <w:tc>
          <w:tcPr>
            <w:tcW w:w="7939" w:type="dxa"/>
          </w:tcPr>
          <w:p w14:paraId="7058C3D2" w14:textId="77777777" w:rsidR="00A97D22" w:rsidRPr="001439EA" w:rsidRDefault="00A97D22" w:rsidP="005776F0">
            <w:pPr>
              <w:spacing w:line="276" w:lineRule="auto"/>
              <w:rPr>
                <w:sz w:val="24"/>
                <w:szCs w:val="24"/>
              </w:rPr>
            </w:pPr>
            <w:r w:rsidRPr="001439EA">
              <w:rPr>
                <w:sz w:val="24"/>
                <w:szCs w:val="24"/>
              </w:rPr>
              <w:t>создавать по заданному плану собственные развернутые высказывания о природе</w:t>
            </w:r>
          </w:p>
        </w:tc>
      </w:tr>
      <w:tr w:rsidR="00A97D22" w:rsidRPr="001439EA" w14:paraId="2B9D2493" w14:textId="77777777" w:rsidTr="00760743">
        <w:tc>
          <w:tcPr>
            <w:tcW w:w="1701" w:type="dxa"/>
          </w:tcPr>
          <w:p w14:paraId="4ED6657C" w14:textId="77777777" w:rsidR="00A97D22" w:rsidRPr="001439EA" w:rsidRDefault="00A97D22" w:rsidP="005776F0">
            <w:pPr>
              <w:spacing w:line="276" w:lineRule="auto"/>
              <w:rPr>
                <w:sz w:val="24"/>
                <w:szCs w:val="24"/>
              </w:rPr>
            </w:pPr>
            <w:r w:rsidRPr="001439EA">
              <w:rPr>
                <w:sz w:val="24"/>
                <w:szCs w:val="24"/>
              </w:rPr>
              <w:t>20</w:t>
            </w:r>
          </w:p>
        </w:tc>
        <w:tc>
          <w:tcPr>
            <w:tcW w:w="7939" w:type="dxa"/>
          </w:tcPr>
          <w:p w14:paraId="12002BCD" w14:textId="77777777" w:rsidR="00A97D22" w:rsidRPr="001439EA" w:rsidRDefault="00A97D22" w:rsidP="005776F0">
            <w:pPr>
              <w:spacing w:line="276" w:lineRule="auto"/>
              <w:rPr>
                <w:sz w:val="24"/>
                <w:szCs w:val="24"/>
              </w:rPr>
            </w:pPr>
            <w:r w:rsidRPr="001439EA">
              <w:rPr>
                <w:sz w:val="24"/>
                <w:szCs w:val="24"/>
              </w:rPr>
              <w:t>использовать различные источники информации о природе для поиска и извлечения информации, ответов на вопросы</w:t>
            </w:r>
          </w:p>
        </w:tc>
      </w:tr>
      <w:tr w:rsidR="00A97D22" w:rsidRPr="001439EA" w14:paraId="33086FB2" w14:textId="77777777" w:rsidTr="00760743">
        <w:tc>
          <w:tcPr>
            <w:tcW w:w="1701" w:type="dxa"/>
          </w:tcPr>
          <w:p w14:paraId="4690F1B8" w14:textId="77777777" w:rsidR="00A97D22" w:rsidRPr="001439EA" w:rsidRDefault="00A97D22" w:rsidP="005776F0">
            <w:pPr>
              <w:spacing w:line="276" w:lineRule="auto"/>
              <w:rPr>
                <w:sz w:val="24"/>
                <w:szCs w:val="24"/>
              </w:rPr>
            </w:pPr>
          </w:p>
        </w:tc>
        <w:tc>
          <w:tcPr>
            <w:tcW w:w="7939" w:type="dxa"/>
          </w:tcPr>
          <w:p w14:paraId="41960346" w14:textId="77777777" w:rsidR="00A97D22" w:rsidRPr="001439EA" w:rsidRDefault="00A97D22" w:rsidP="005776F0">
            <w:pPr>
              <w:spacing w:line="276" w:lineRule="auto"/>
              <w:rPr>
                <w:sz w:val="24"/>
                <w:szCs w:val="24"/>
              </w:rPr>
            </w:pPr>
            <w:r w:rsidRPr="001439EA">
              <w:rPr>
                <w:sz w:val="24"/>
                <w:szCs w:val="24"/>
              </w:rPr>
              <w:t>Правила безопасной жизнедеятельности</w:t>
            </w:r>
          </w:p>
        </w:tc>
      </w:tr>
      <w:tr w:rsidR="00A97D22" w:rsidRPr="001439EA" w14:paraId="49063ECD" w14:textId="77777777" w:rsidTr="00760743">
        <w:tc>
          <w:tcPr>
            <w:tcW w:w="1701" w:type="dxa"/>
          </w:tcPr>
          <w:p w14:paraId="65B1BC47" w14:textId="77777777" w:rsidR="00A97D22" w:rsidRPr="001439EA" w:rsidRDefault="00A97D22" w:rsidP="005776F0">
            <w:pPr>
              <w:spacing w:line="276" w:lineRule="auto"/>
              <w:rPr>
                <w:sz w:val="24"/>
                <w:szCs w:val="24"/>
              </w:rPr>
            </w:pPr>
            <w:r w:rsidRPr="001439EA">
              <w:rPr>
                <w:sz w:val="24"/>
                <w:szCs w:val="24"/>
              </w:rPr>
              <w:t>21</w:t>
            </w:r>
          </w:p>
        </w:tc>
        <w:tc>
          <w:tcPr>
            <w:tcW w:w="7939" w:type="dxa"/>
          </w:tcPr>
          <w:p w14:paraId="6E90EDF8" w14:textId="77777777" w:rsidR="00A97D22" w:rsidRPr="001439EA" w:rsidRDefault="00A97D22" w:rsidP="005776F0">
            <w:pPr>
              <w:spacing w:line="276" w:lineRule="auto"/>
              <w:rPr>
                <w:sz w:val="24"/>
                <w:szCs w:val="24"/>
              </w:rPr>
            </w:pPr>
            <w:r w:rsidRPr="001439EA">
              <w:rPr>
                <w:sz w:val="24"/>
                <w:szCs w:val="24"/>
              </w:rPr>
              <w:t>соблюдать правила нравственного поведения на природе</w:t>
            </w:r>
          </w:p>
        </w:tc>
      </w:tr>
      <w:tr w:rsidR="00A97D22" w:rsidRPr="001439EA" w14:paraId="57E789CF" w14:textId="77777777" w:rsidTr="00760743">
        <w:tc>
          <w:tcPr>
            <w:tcW w:w="1701" w:type="dxa"/>
          </w:tcPr>
          <w:p w14:paraId="0FA4141E" w14:textId="77777777" w:rsidR="00A97D22" w:rsidRPr="001439EA" w:rsidRDefault="00A97D22" w:rsidP="005776F0">
            <w:pPr>
              <w:spacing w:line="276" w:lineRule="auto"/>
              <w:rPr>
                <w:sz w:val="24"/>
                <w:szCs w:val="24"/>
              </w:rPr>
            </w:pPr>
            <w:r w:rsidRPr="001439EA">
              <w:rPr>
                <w:sz w:val="24"/>
                <w:szCs w:val="24"/>
              </w:rPr>
              <w:t>22</w:t>
            </w:r>
          </w:p>
        </w:tc>
        <w:tc>
          <w:tcPr>
            <w:tcW w:w="7939" w:type="dxa"/>
          </w:tcPr>
          <w:p w14:paraId="24A48DFB" w14:textId="77777777" w:rsidR="00A97D22" w:rsidRPr="001439EA" w:rsidRDefault="00A97D22" w:rsidP="005776F0">
            <w:pPr>
              <w:spacing w:line="276" w:lineRule="auto"/>
              <w:rPr>
                <w:sz w:val="24"/>
                <w:szCs w:val="24"/>
              </w:rPr>
            </w:pPr>
            <w:r w:rsidRPr="001439EA">
              <w:rPr>
                <w:sz w:val="24"/>
                <w:szCs w:val="24"/>
              </w:rPr>
              <w:t>осознавать возможные последствия вредных привычек для здоровья и жизни человека</w:t>
            </w:r>
          </w:p>
        </w:tc>
      </w:tr>
      <w:tr w:rsidR="00A97D22" w:rsidRPr="001439EA" w14:paraId="5A22944E" w14:textId="77777777" w:rsidTr="00760743">
        <w:tc>
          <w:tcPr>
            <w:tcW w:w="1701" w:type="dxa"/>
          </w:tcPr>
          <w:p w14:paraId="689EA9CE" w14:textId="77777777" w:rsidR="00A97D22" w:rsidRPr="001439EA" w:rsidRDefault="00A97D22" w:rsidP="005776F0">
            <w:pPr>
              <w:spacing w:line="276" w:lineRule="auto"/>
              <w:rPr>
                <w:sz w:val="24"/>
                <w:szCs w:val="24"/>
              </w:rPr>
            </w:pPr>
            <w:r w:rsidRPr="001439EA">
              <w:rPr>
                <w:sz w:val="24"/>
                <w:szCs w:val="24"/>
              </w:rPr>
              <w:t>23</w:t>
            </w:r>
          </w:p>
        </w:tc>
        <w:tc>
          <w:tcPr>
            <w:tcW w:w="7939" w:type="dxa"/>
          </w:tcPr>
          <w:p w14:paraId="29E53B59" w14:textId="77777777" w:rsidR="00A97D22" w:rsidRPr="001439EA" w:rsidRDefault="00A97D22" w:rsidP="005776F0">
            <w:pPr>
              <w:spacing w:line="276" w:lineRule="auto"/>
              <w:rPr>
                <w:sz w:val="24"/>
                <w:szCs w:val="24"/>
              </w:rPr>
            </w:pPr>
            <w:r w:rsidRPr="001439EA">
              <w:rPr>
                <w:sz w:val="24"/>
                <w:szCs w:val="24"/>
              </w:rPr>
              <w:t xml:space="preserve">соблюдать правила безопасного поведения при использовании объектов транспортной инфраструктуры населенного пункта, в театрах, кинотеатрах, </w:t>
            </w:r>
            <w:r w:rsidRPr="001439EA">
              <w:rPr>
                <w:sz w:val="24"/>
                <w:szCs w:val="24"/>
              </w:rPr>
              <w:lastRenderedPageBreak/>
              <w:t>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7BA05F68" w14:textId="77777777" w:rsidR="00A97D22" w:rsidRPr="001439EA" w:rsidRDefault="00A97D22" w:rsidP="005776F0">
      <w:pPr>
        <w:ind w:firstLine="0"/>
        <w:rPr>
          <w:sz w:val="24"/>
          <w:szCs w:val="24"/>
          <w:highlight w:val="yellow"/>
        </w:rPr>
      </w:pPr>
    </w:p>
    <w:p w14:paraId="52790846" w14:textId="77777777" w:rsidR="00A97D22" w:rsidRPr="001439EA" w:rsidRDefault="00A97D22" w:rsidP="00760743">
      <w:pPr>
        <w:jc w:val="left"/>
        <w:rPr>
          <w:sz w:val="24"/>
          <w:szCs w:val="24"/>
        </w:rPr>
      </w:pPr>
      <w:r w:rsidRPr="001439EA">
        <w:rPr>
          <w:sz w:val="24"/>
          <w:szCs w:val="24"/>
        </w:rPr>
        <w:t>Проверяемые элементы содержания (4 класс)</w:t>
      </w:r>
    </w:p>
    <w:p w14:paraId="083F4A10" w14:textId="77777777" w:rsidR="00A97D22" w:rsidRPr="001439EA" w:rsidRDefault="00A97D22" w:rsidP="00A97D22">
      <w:pPr>
        <w:rPr>
          <w:sz w:val="24"/>
          <w:szCs w:val="24"/>
          <w:highlight w:val="yellow"/>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63"/>
      </w:tblGrid>
      <w:tr w:rsidR="00A97D22" w:rsidRPr="001439EA" w14:paraId="25A37D39" w14:textId="77777777" w:rsidTr="00760743">
        <w:tc>
          <w:tcPr>
            <w:tcW w:w="1077" w:type="dxa"/>
          </w:tcPr>
          <w:p w14:paraId="7F08F91D" w14:textId="77777777" w:rsidR="00A97D22" w:rsidRPr="001439EA" w:rsidRDefault="00A97D22" w:rsidP="005776F0">
            <w:pPr>
              <w:spacing w:line="276" w:lineRule="auto"/>
              <w:rPr>
                <w:sz w:val="24"/>
                <w:szCs w:val="24"/>
              </w:rPr>
            </w:pPr>
            <w:r w:rsidRPr="001439EA">
              <w:rPr>
                <w:sz w:val="24"/>
                <w:szCs w:val="24"/>
              </w:rPr>
              <w:t>Код</w:t>
            </w:r>
          </w:p>
        </w:tc>
        <w:tc>
          <w:tcPr>
            <w:tcW w:w="8563" w:type="dxa"/>
          </w:tcPr>
          <w:p w14:paraId="1649BB4F" w14:textId="77777777" w:rsidR="00A97D22" w:rsidRPr="001439EA" w:rsidRDefault="00A97D22" w:rsidP="005776F0">
            <w:pPr>
              <w:spacing w:line="276" w:lineRule="auto"/>
              <w:rPr>
                <w:sz w:val="24"/>
                <w:szCs w:val="24"/>
              </w:rPr>
            </w:pPr>
            <w:r w:rsidRPr="001439EA">
              <w:rPr>
                <w:sz w:val="24"/>
                <w:szCs w:val="24"/>
              </w:rPr>
              <w:t>Проверяемый элемент содержания</w:t>
            </w:r>
          </w:p>
        </w:tc>
      </w:tr>
      <w:tr w:rsidR="00A97D22" w:rsidRPr="001439EA" w14:paraId="7739AC6D" w14:textId="77777777" w:rsidTr="00760743">
        <w:tc>
          <w:tcPr>
            <w:tcW w:w="1077" w:type="dxa"/>
          </w:tcPr>
          <w:p w14:paraId="0C07BE0A" w14:textId="77777777" w:rsidR="00A97D22" w:rsidRPr="001439EA" w:rsidRDefault="00A97D22" w:rsidP="005776F0">
            <w:pPr>
              <w:spacing w:line="276" w:lineRule="auto"/>
              <w:rPr>
                <w:sz w:val="24"/>
                <w:szCs w:val="24"/>
              </w:rPr>
            </w:pPr>
            <w:r w:rsidRPr="001439EA">
              <w:rPr>
                <w:sz w:val="24"/>
                <w:szCs w:val="24"/>
              </w:rPr>
              <w:t>1</w:t>
            </w:r>
          </w:p>
        </w:tc>
        <w:tc>
          <w:tcPr>
            <w:tcW w:w="8563" w:type="dxa"/>
          </w:tcPr>
          <w:p w14:paraId="2012404E" w14:textId="77777777" w:rsidR="00A97D22" w:rsidRPr="001439EA" w:rsidRDefault="00A97D22" w:rsidP="005776F0">
            <w:pPr>
              <w:spacing w:line="276" w:lineRule="auto"/>
              <w:rPr>
                <w:sz w:val="24"/>
                <w:szCs w:val="24"/>
              </w:rPr>
            </w:pPr>
            <w:r w:rsidRPr="001439EA">
              <w:rPr>
                <w:sz w:val="24"/>
                <w:szCs w:val="24"/>
              </w:rPr>
              <w:t>Человек и общество</w:t>
            </w:r>
          </w:p>
        </w:tc>
      </w:tr>
      <w:tr w:rsidR="00A97D22" w:rsidRPr="001439EA" w14:paraId="7202D5EC" w14:textId="77777777" w:rsidTr="00760743">
        <w:tc>
          <w:tcPr>
            <w:tcW w:w="1077" w:type="dxa"/>
          </w:tcPr>
          <w:p w14:paraId="7A98C55C" w14:textId="77777777" w:rsidR="00A97D22" w:rsidRPr="001439EA" w:rsidRDefault="00A97D22" w:rsidP="005776F0">
            <w:pPr>
              <w:spacing w:line="276" w:lineRule="auto"/>
              <w:rPr>
                <w:sz w:val="24"/>
                <w:szCs w:val="24"/>
              </w:rPr>
            </w:pPr>
            <w:r w:rsidRPr="001439EA">
              <w:rPr>
                <w:sz w:val="24"/>
                <w:szCs w:val="24"/>
              </w:rPr>
              <w:t>1.1</w:t>
            </w:r>
          </w:p>
        </w:tc>
        <w:tc>
          <w:tcPr>
            <w:tcW w:w="8563" w:type="dxa"/>
          </w:tcPr>
          <w:p w14:paraId="51D84CB0" w14:textId="77777777" w:rsidR="00A97D22" w:rsidRPr="001439EA" w:rsidRDefault="00A97D22" w:rsidP="005776F0">
            <w:pPr>
              <w:spacing w:line="276" w:lineRule="auto"/>
              <w:rPr>
                <w:sz w:val="24"/>
                <w:szCs w:val="24"/>
              </w:rPr>
            </w:pP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439EA">
                <w:rPr>
                  <w:sz w:val="24"/>
                  <w:szCs w:val="24"/>
                </w:rPr>
                <w:t>Конституция</w:t>
              </w:r>
            </w:hyperlink>
            <w:r w:rsidRPr="001439EA">
              <w:rPr>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A97D22" w:rsidRPr="001439EA" w14:paraId="54DC80F7" w14:textId="77777777" w:rsidTr="00760743">
        <w:tc>
          <w:tcPr>
            <w:tcW w:w="1077" w:type="dxa"/>
          </w:tcPr>
          <w:p w14:paraId="71D5C4B4" w14:textId="77777777" w:rsidR="00A97D22" w:rsidRPr="001439EA" w:rsidRDefault="00A97D22" w:rsidP="005776F0">
            <w:pPr>
              <w:spacing w:line="276" w:lineRule="auto"/>
              <w:rPr>
                <w:sz w:val="24"/>
                <w:szCs w:val="24"/>
              </w:rPr>
            </w:pPr>
            <w:r w:rsidRPr="001439EA">
              <w:rPr>
                <w:sz w:val="24"/>
                <w:szCs w:val="24"/>
              </w:rPr>
              <w:t>1.2</w:t>
            </w:r>
          </w:p>
        </w:tc>
        <w:tc>
          <w:tcPr>
            <w:tcW w:w="8563" w:type="dxa"/>
          </w:tcPr>
          <w:p w14:paraId="30E824E7" w14:textId="77777777" w:rsidR="00A97D22" w:rsidRPr="001439EA" w:rsidRDefault="00A97D22" w:rsidP="005776F0">
            <w:pPr>
              <w:spacing w:line="276" w:lineRule="auto"/>
              <w:rPr>
                <w:sz w:val="24"/>
                <w:szCs w:val="24"/>
              </w:rPr>
            </w:pPr>
            <w:r w:rsidRPr="001439EA">
              <w:rPr>
                <w:sz w:val="24"/>
                <w:szCs w:val="24"/>
              </w:rPr>
              <w:t>Политико-административная карта России</w:t>
            </w:r>
          </w:p>
        </w:tc>
      </w:tr>
      <w:tr w:rsidR="00A97D22" w:rsidRPr="001439EA" w14:paraId="39A46931" w14:textId="77777777" w:rsidTr="00760743">
        <w:tc>
          <w:tcPr>
            <w:tcW w:w="1077" w:type="dxa"/>
          </w:tcPr>
          <w:p w14:paraId="2A4C75C6" w14:textId="77777777" w:rsidR="00A97D22" w:rsidRPr="001439EA" w:rsidRDefault="00A97D22" w:rsidP="005776F0">
            <w:pPr>
              <w:spacing w:line="276" w:lineRule="auto"/>
              <w:rPr>
                <w:sz w:val="24"/>
                <w:szCs w:val="24"/>
              </w:rPr>
            </w:pPr>
            <w:r w:rsidRPr="001439EA">
              <w:rPr>
                <w:sz w:val="24"/>
                <w:szCs w:val="24"/>
              </w:rPr>
              <w:t>1.3</w:t>
            </w:r>
          </w:p>
        </w:tc>
        <w:tc>
          <w:tcPr>
            <w:tcW w:w="8563" w:type="dxa"/>
          </w:tcPr>
          <w:p w14:paraId="524EF1F0" w14:textId="77777777" w:rsidR="00A97D22" w:rsidRPr="001439EA" w:rsidRDefault="00A97D22" w:rsidP="005776F0">
            <w:pPr>
              <w:spacing w:line="276" w:lineRule="auto"/>
              <w:rPr>
                <w:sz w:val="24"/>
                <w:szCs w:val="24"/>
              </w:rPr>
            </w:pPr>
            <w:r w:rsidRPr="001439EA">
              <w:rPr>
                <w:sz w:val="24"/>
                <w:szCs w:val="24"/>
              </w:rPr>
              <w:t>Общая характеристика родного края, важнейшие достопримечательности, знаменитые соотечественники</w:t>
            </w:r>
          </w:p>
        </w:tc>
      </w:tr>
      <w:tr w:rsidR="00A97D22" w:rsidRPr="001439EA" w14:paraId="1F08381A" w14:textId="77777777" w:rsidTr="00760743">
        <w:tc>
          <w:tcPr>
            <w:tcW w:w="1077" w:type="dxa"/>
          </w:tcPr>
          <w:p w14:paraId="736450F1" w14:textId="77777777" w:rsidR="00A97D22" w:rsidRPr="001439EA" w:rsidRDefault="00A97D22" w:rsidP="005776F0">
            <w:pPr>
              <w:spacing w:line="276" w:lineRule="auto"/>
              <w:rPr>
                <w:sz w:val="24"/>
                <w:szCs w:val="24"/>
              </w:rPr>
            </w:pPr>
            <w:r w:rsidRPr="001439EA">
              <w:rPr>
                <w:sz w:val="24"/>
                <w:szCs w:val="24"/>
              </w:rPr>
              <w:t>1.4</w:t>
            </w:r>
          </w:p>
        </w:tc>
        <w:tc>
          <w:tcPr>
            <w:tcW w:w="8563" w:type="dxa"/>
          </w:tcPr>
          <w:p w14:paraId="6A822D14" w14:textId="77777777" w:rsidR="00A97D22" w:rsidRPr="001439EA" w:rsidRDefault="00A97D22" w:rsidP="005776F0">
            <w:pPr>
              <w:spacing w:line="276" w:lineRule="auto"/>
              <w:rPr>
                <w:sz w:val="24"/>
                <w:szCs w:val="24"/>
              </w:rPr>
            </w:pPr>
            <w:r w:rsidRPr="001439EA">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A97D22" w:rsidRPr="001439EA" w14:paraId="70955E59" w14:textId="77777777" w:rsidTr="00760743">
        <w:tc>
          <w:tcPr>
            <w:tcW w:w="1077" w:type="dxa"/>
          </w:tcPr>
          <w:p w14:paraId="195CFD23" w14:textId="77777777" w:rsidR="00A97D22" w:rsidRPr="001439EA" w:rsidRDefault="00A97D22" w:rsidP="005776F0">
            <w:pPr>
              <w:spacing w:line="276" w:lineRule="auto"/>
              <w:rPr>
                <w:sz w:val="24"/>
                <w:szCs w:val="24"/>
              </w:rPr>
            </w:pPr>
            <w:r w:rsidRPr="001439EA">
              <w:rPr>
                <w:sz w:val="24"/>
                <w:szCs w:val="24"/>
              </w:rPr>
              <w:t>1.5</w:t>
            </w:r>
          </w:p>
        </w:tc>
        <w:tc>
          <w:tcPr>
            <w:tcW w:w="8563" w:type="dxa"/>
          </w:tcPr>
          <w:p w14:paraId="1F67EA54" w14:textId="77777777" w:rsidR="00A97D22" w:rsidRPr="001439EA" w:rsidRDefault="00A97D22" w:rsidP="005776F0">
            <w:pPr>
              <w:spacing w:line="276" w:lineRule="auto"/>
              <w:rPr>
                <w:sz w:val="24"/>
                <w:szCs w:val="24"/>
              </w:rPr>
            </w:pPr>
            <w:r w:rsidRPr="001439EA">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A97D22" w:rsidRPr="001439EA" w14:paraId="5EDBC91C" w14:textId="77777777" w:rsidTr="00760743">
        <w:tc>
          <w:tcPr>
            <w:tcW w:w="1077" w:type="dxa"/>
          </w:tcPr>
          <w:p w14:paraId="2D516143" w14:textId="77777777" w:rsidR="00A97D22" w:rsidRPr="001439EA" w:rsidRDefault="00A97D22" w:rsidP="005776F0">
            <w:pPr>
              <w:spacing w:line="276" w:lineRule="auto"/>
              <w:rPr>
                <w:sz w:val="24"/>
                <w:szCs w:val="24"/>
              </w:rPr>
            </w:pPr>
            <w:r w:rsidRPr="001439EA">
              <w:rPr>
                <w:sz w:val="24"/>
                <w:szCs w:val="24"/>
              </w:rPr>
              <w:t>1.6</w:t>
            </w:r>
          </w:p>
        </w:tc>
        <w:tc>
          <w:tcPr>
            <w:tcW w:w="8563" w:type="dxa"/>
          </w:tcPr>
          <w:p w14:paraId="260D1498" w14:textId="77777777" w:rsidR="00A97D22" w:rsidRPr="001439EA" w:rsidRDefault="00A97D22" w:rsidP="005776F0">
            <w:pPr>
              <w:spacing w:line="276" w:lineRule="auto"/>
              <w:rPr>
                <w:sz w:val="24"/>
                <w:szCs w:val="24"/>
              </w:rPr>
            </w:pPr>
            <w:r w:rsidRPr="001439EA">
              <w:rPr>
                <w:sz w:val="24"/>
                <w:szCs w:val="24"/>
              </w:rPr>
              <w:t>История Отечества. "Лента времени" и историческая карта</w:t>
            </w:r>
          </w:p>
        </w:tc>
      </w:tr>
      <w:tr w:rsidR="00A97D22" w:rsidRPr="001439EA" w14:paraId="2C989143" w14:textId="77777777" w:rsidTr="00760743">
        <w:tc>
          <w:tcPr>
            <w:tcW w:w="1077" w:type="dxa"/>
          </w:tcPr>
          <w:p w14:paraId="30BF125C" w14:textId="77777777" w:rsidR="00A97D22" w:rsidRPr="001439EA" w:rsidRDefault="00A97D22" w:rsidP="005776F0">
            <w:pPr>
              <w:spacing w:line="276" w:lineRule="auto"/>
              <w:rPr>
                <w:sz w:val="24"/>
                <w:szCs w:val="24"/>
              </w:rPr>
            </w:pPr>
            <w:r w:rsidRPr="001439EA">
              <w:rPr>
                <w:sz w:val="24"/>
                <w:szCs w:val="24"/>
              </w:rPr>
              <w:t>1.7</w:t>
            </w:r>
          </w:p>
        </w:tc>
        <w:tc>
          <w:tcPr>
            <w:tcW w:w="8563" w:type="dxa"/>
          </w:tcPr>
          <w:p w14:paraId="2D302F6F" w14:textId="77777777" w:rsidR="00A97D22" w:rsidRPr="001439EA" w:rsidRDefault="00A97D22" w:rsidP="005776F0">
            <w:pPr>
              <w:spacing w:line="276" w:lineRule="auto"/>
              <w:rPr>
                <w:sz w:val="24"/>
                <w:szCs w:val="24"/>
              </w:rPr>
            </w:pPr>
            <w:r w:rsidRPr="001439EA">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A97D22" w:rsidRPr="001439EA" w14:paraId="38F79D2C" w14:textId="77777777" w:rsidTr="00760743">
        <w:tc>
          <w:tcPr>
            <w:tcW w:w="1077" w:type="dxa"/>
          </w:tcPr>
          <w:p w14:paraId="74098C4E" w14:textId="77777777" w:rsidR="00A97D22" w:rsidRPr="001439EA" w:rsidRDefault="00A97D22" w:rsidP="005776F0">
            <w:pPr>
              <w:spacing w:line="276" w:lineRule="auto"/>
              <w:rPr>
                <w:sz w:val="24"/>
                <w:szCs w:val="24"/>
              </w:rPr>
            </w:pPr>
            <w:r w:rsidRPr="001439EA">
              <w:rPr>
                <w:sz w:val="24"/>
                <w:szCs w:val="24"/>
              </w:rPr>
              <w:t>1.8</w:t>
            </w:r>
          </w:p>
        </w:tc>
        <w:tc>
          <w:tcPr>
            <w:tcW w:w="8563" w:type="dxa"/>
          </w:tcPr>
          <w:p w14:paraId="2D588BCA" w14:textId="77777777" w:rsidR="00A97D22" w:rsidRPr="001439EA" w:rsidRDefault="00A97D22" w:rsidP="005776F0">
            <w:pPr>
              <w:spacing w:line="276" w:lineRule="auto"/>
              <w:rPr>
                <w:sz w:val="24"/>
                <w:szCs w:val="24"/>
              </w:rPr>
            </w:pPr>
            <w:r w:rsidRPr="001439EA">
              <w:rPr>
                <w:sz w:val="24"/>
                <w:szCs w:val="24"/>
              </w:rPr>
              <w:t>Картины быта, труда, духовно-нравственные и культурные традиции людей в разные исторические времена</w:t>
            </w:r>
          </w:p>
        </w:tc>
      </w:tr>
      <w:tr w:rsidR="00A97D22" w:rsidRPr="001439EA" w14:paraId="4D6E77E0" w14:textId="77777777" w:rsidTr="00760743">
        <w:tc>
          <w:tcPr>
            <w:tcW w:w="1077" w:type="dxa"/>
          </w:tcPr>
          <w:p w14:paraId="0E558431" w14:textId="77777777" w:rsidR="00A97D22" w:rsidRPr="001439EA" w:rsidRDefault="00A97D22" w:rsidP="005776F0">
            <w:pPr>
              <w:spacing w:line="276" w:lineRule="auto"/>
              <w:rPr>
                <w:sz w:val="24"/>
                <w:szCs w:val="24"/>
              </w:rPr>
            </w:pPr>
            <w:r w:rsidRPr="001439EA">
              <w:rPr>
                <w:sz w:val="24"/>
                <w:szCs w:val="24"/>
              </w:rPr>
              <w:t>1.9</w:t>
            </w:r>
          </w:p>
        </w:tc>
        <w:tc>
          <w:tcPr>
            <w:tcW w:w="8563" w:type="dxa"/>
          </w:tcPr>
          <w:p w14:paraId="01BD122A" w14:textId="77777777" w:rsidR="00A97D22" w:rsidRPr="001439EA" w:rsidRDefault="00A97D22" w:rsidP="005776F0">
            <w:pPr>
              <w:spacing w:line="276" w:lineRule="auto"/>
              <w:rPr>
                <w:sz w:val="24"/>
                <w:szCs w:val="24"/>
              </w:rPr>
            </w:pPr>
            <w:r w:rsidRPr="001439EA">
              <w:rPr>
                <w:sz w:val="24"/>
                <w:szCs w:val="24"/>
              </w:rPr>
              <w:t>Выдающиеся люди разных эпох как носители базовых национальных ценностей</w:t>
            </w:r>
          </w:p>
        </w:tc>
      </w:tr>
      <w:tr w:rsidR="00A97D22" w:rsidRPr="001439EA" w14:paraId="547CC1F2" w14:textId="77777777" w:rsidTr="00760743">
        <w:tc>
          <w:tcPr>
            <w:tcW w:w="1077" w:type="dxa"/>
          </w:tcPr>
          <w:p w14:paraId="21F9A312" w14:textId="77777777" w:rsidR="00A97D22" w:rsidRPr="001439EA" w:rsidRDefault="00A97D22" w:rsidP="005776F0">
            <w:pPr>
              <w:spacing w:line="276" w:lineRule="auto"/>
              <w:rPr>
                <w:sz w:val="24"/>
                <w:szCs w:val="24"/>
              </w:rPr>
            </w:pPr>
            <w:r w:rsidRPr="001439EA">
              <w:rPr>
                <w:sz w:val="24"/>
                <w:szCs w:val="24"/>
              </w:rPr>
              <w:t>1.10</w:t>
            </w:r>
          </w:p>
        </w:tc>
        <w:tc>
          <w:tcPr>
            <w:tcW w:w="8563" w:type="dxa"/>
          </w:tcPr>
          <w:p w14:paraId="00F1BA17" w14:textId="77777777" w:rsidR="00A97D22" w:rsidRPr="001439EA" w:rsidRDefault="00A97D22" w:rsidP="005776F0">
            <w:pPr>
              <w:spacing w:line="276" w:lineRule="auto"/>
              <w:rPr>
                <w:sz w:val="24"/>
                <w:szCs w:val="24"/>
              </w:rPr>
            </w:pPr>
            <w:r w:rsidRPr="001439EA">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A97D22" w:rsidRPr="001439EA" w14:paraId="2BC05259" w14:textId="77777777" w:rsidTr="00760743">
        <w:tc>
          <w:tcPr>
            <w:tcW w:w="1077" w:type="dxa"/>
          </w:tcPr>
          <w:p w14:paraId="51294698" w14:textId="77777777" w:rsidR="00A97D22" w:rsidRPr="001439EA" w:rsidRDefault="00A97D22" w:rsidP="005776F0">
            <w:pPr>
              <w:spacing w:line="276" w:lineRule="auto"/>
              <w:rPr>
                <w:sz w:val="24"/>
                <w:szCs w:val="24"/>
              </w:rPr>
            </w:pPr>
            <w:r w:rsidRPr="001439EA">
              <w:rPr>
                <w:sz w:val="24"/>
                <w:szCs w:val="24"/>
              </w:rPr>
              <w:t>1.11</w:t>
            </w:r>
          </w:p>
        </w:tc>
        <w:tc>
          <w:tcPr>
            <w:tcW w:w="8563" w:type="dxa"/>
          </w:tcPr>
          <w:p w14:paraId="378606D1" w14:textId="77777777" w:rsidR="00A97D22" w:rsidRPr="001439EA" w:rsidRDefault="00A97D22" w:rsidP="005776F0">
            <w:pPr>
              <w:spacing w:line="276" w:lineRule="auto"/>
              <w:rPr>
                <w:sz w:val="24"/>
                <w:szCs w:val="24"/>
              </w:rPr>
            </w:pPr>
            <w:r w:rsidRPr="001439EA">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A97D22" w:rsidRPr="001439EA" w14:paraId="5D19185A" w14:textId="77777777" w:rsidTr="00760743">
        <w:tc>
          <w:tcPr>
            <w:tcW w:w="1077" w:type="dxa"/>
          </w:tcPr>
          <w:p w14:paraId="0C23F2AF" w14:textId="77777777" w:rsidR="00A97D22" w:rsidRPr="001439EA" w:rsidRDefault="00A97D22" w:rsidP="005776F0">
            <w:pPr>
              <w:spacing w:line="276" w:lineRule="auto"/>
              <w:rPr>
                <w:sz w:val="24"/>
                <w:szCs w:val="24"/>
              </w:rPr>
            </w:pPr>
            <w:r w:rsidRPr="001439EA">
              <w:rPr>
                <w:sz w:val="24"/>
                <w:szCs w:val="24"/>
              </w:rPr>
              <w:lastRenderedPageBreak/>
              <w:t>2</w:t>
            </w:r>
          </w:p>
        </w:tc>
        <w:tc>
          <w:tcPr>
            <w:tcW w:w="8563" w:type="dxa"/>
          </w:tcPr>
          <w:p w14:paraId="5A21C896" w14:textId="77777777" w:rsidR="00A97D22" w:rsidRPr="001439EA" w:rsidRDefault="00A97D22" w:rsidP="005776F0">
            <w:pPr>
              <w:spacing w:line="276" w:lineRule="auto"/>
              <w:rPr>
                <w:sz w:val="24"/>
                <w:szCs w:val="24"/>
              </w:rPr>
            </w:pPr>
            <w:r w:rsidRPr="001439EA">
              <w:rPr>
                <w:sz w:val="24"/>
                <w:szCs w:val="24"/>
              </w:rPr>
              <w:t>Человек и природа</w:t>
            </w:r>
          </w:p>
        </w:tc>
      </w:tr>
      <w:tr w:rsidR="00A97D22" w:rsidRPr="001439EA" w14:paraId="7458BD18" w14:textId="77777777" w:rsidTr="00760743">
        <w:tc>
          <w:tcPr>
            <w:tcW w:w="1077" w:type="dxa"/>
          </w:tcPr>
          <w:p w14:paraId="26C82A2F" w14:textId="77777777" w:rsidR="00A97D22" w:rsidRPr="001439EA" w:rsidRDefault="00A97D22" w:rsidP="005776F0">
            <w:pPr>
              <w:spacing w:line="276" w:lineRule="auto"/>
              <w:rPr>
                <w:sz w:val="24"/>
                <w:szCs w:val="24"/>
              </w:rPr>
            </w:pPr>
            <w:r w:rsidRPr="001439EA">
              <w:rPr>
                <w:sz w:val="24"/>
                <w:szCs w:val="24"/>
              </w:rPr>
              <w:t>2.1</w:t>
            </w:r>
          </w:p>
        </w:tc>
        <w:tc>
          <w:tcPr>
            <w:tcW w:w="8563" w:type="dxa"/>
          </w:tcPr>
          <w:p w14:paraId="68071FB8" w14:textId="77777777" w:rsidR="00A97D22" w:rsidRPr="001439EA" w:rsidRDefault="00A97D22" w:rsidP="005776F0">
            <w:pPr>
              <w:spacing w:line="276" w:lineRule="auto"/>
              <w:rPr>
                <w:sz w:val="24"/>
                <w:szCs w:val="24"/>
              </w:rPr>
            </w:pPr>
            <w:r w:rsidRPr="001439EA">
              <w:rPr>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A97D22" w:rsidRPr="001439EA" w14:paraId="34C5562F" w14:textId="77777777" w:rsidTr="00760743">
        <w:tc>
          <w:tcPr>
            <w:tcW w:w="1077" w:type="dxa"/>
          </w:tcPr>
          <w:p w14:paraId="0B5B271A" w14:textId="77777777" w:rsidR="00A97D22" w:rsidRPr="001439EA" w:rsidRDefault="00A97D22" w:rsidP="005776F0">
            <w:pPr>
              <w:spacing w:line="276" w:lineRule="auto"/>
              <w:rPr>
                <w:sz w:val="24"/>
                <w:szCs w:val="24"/>
              </w:rPr>
            </w:pPr>
            <w:r w:rsidRPr="001439EA">
              <w:rPr>
                <w:sz w:val="24"/>
                <w:szCs w:val="24"/>
              </w:rPr>
              <w:t>2.2</w:t>
            </w:r>
          </w:p>
        </w:tc>
        <w:tc>
          <w:tcPr>
            <w:tcW w:w="8563" w:type="dxa"/>
          </w:tcPr>
          <w:p w14:paraId="42F7BAC8" w14:textId="77777777" w:rsidR="00A97D22" w:rsidRPr="001439EA" w:rsidRDefault="00A97D22" w:rsidP="005776F0">
            <w:pPr>
              <w:spacing w:line="276" w:lineRule="auto"/>
              <w:rPr>
                <w:sz w:val="24"/>
                <w:szCs w:val="24"/>
              </w:rPr>
            </w:pPr>
            <w:r w:rsidRPr="001439EA">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A97D22" w:rsidRPr="001439EA" w14:paraId="6748935A" w14:textId="77777777" w:rsidTr="00760743">
        <w:tc>
          <w:tcPr>
            <w:tcW w:w="1077" w:type="dxa"/>
          </w:tcPr>
          <w:p w14:paraId="11882683" w14:textId="77777777" w:rsidR="00A97D22" w:rsidRPr="001439EA" w:rsidRDefault="00A97D22" w:rsidP="005776F0">
            <w:pPr>
              <w:spacing w:line="276" w:lineRule="auto"/>
              <w:rPr>
                <w:sz w:val="24"/>
                <w:szCs w:val="24"/>
              </w:rPr>
            </w:pPr>
            <w:r w:rsidRPr="001439EA">
              <w:rPr>
                <w:sz w:val="24"/>
                <w:szCs w:val="24"/>
              </w:rPr>
              <w:t>2.3</w:t>
            </w:r>
          </w:p>
        </w:tc>
        <w:tc>
          <w:tcPr>
            <w:tcW w:w="8563" w:type="dxa"/>
          </w:tcPr>
          <w:p w14:paraId="2F3A3679" w14:textId="77777777" w:rsidR="00A97D22" w:rsidRPr="001439EA" w:rsidRDefault="00A97D22" w:rsidP="005776F0">
            <w:pPr>
              <w:spacing w:line="276" w:lineRule="auto"/>
              <w:rPr>
                <w:sz w:val="24"/>
                <w:szCs w:val="24"/>
              </w:rPr>
            </w:pPr>
            <w:r w:rsidRPr="001439EA">
              <w:rPr>
                <w:sz w:val="24"/>
                <w:szCs w:val="24"/>
              </w:rPr>
              <w:t>Формы земной поверхности: равнины, горы, холмы, овраги (общее представление, условное обозначение равнин и гор на карте)</w:t>
            </w:r>
          </w:p>
        </w:tc>
      </w:tr>
      <w:tr w:rsidR="00A97D22" w:rsidRPr="001439EA" w14:paraId="4A40AB25" w14:textId="77777777" w:rsidTr="00760743">
        <w:tc>
          <w:tcPr>
            <w:tcW w:w="1077" w:type="dxa"/>
          </w:tcPr>
          <w:p w14:paraId="6649C3E7" w14:textId="77777777" w:rsidR="00A97D22" w:rsidRPr="001439EA" w:rsidRDefault="00A97D22" w:rsidP="005776F0">
            <w:pPr>
              <w:spacing w:line="276" w:lineRule="auto"/>
              <w:rPr>
                <w:sz w:val="24"/>
                <w:szCs w:val="24"/>
              </w:rPr>
            </w:pPr>
            <w:r w:rsidRPr="001439EA">
              <w:rPr>
                <w:sz w:val="24"/>
                <w:szCs w:val="24"/>
              </w:rPr>
              <w:t>2.4</w:t>
            </w:r>
          </w:p>
        </w:tc>
        <w:tc>
          <w:tcPr>
            <w:tcW w:w="8563" w:type="dxa"/>
          </w:tcPr>
          <w:p w14:paraId="36ED5773" w14:textId="77777777" w:rsidR="00A97D22" w:rsidRPr="001439EA" w:rsidRDefault="00A97D22" w:rsidP="005776F0">
            <w:pPr>
              <w:spacing w:line="276" w:lineRule="auto"/>
              <w:rPr>
                <w:sz w:val="24"/>
                <w:szCs w:val="24"/>
              </w:rPr>
            </w:pPr>
            <w:r w:rsidRPr="001439EA">
              <w:rPr>
                <w:sz w:val="24"/>
                <w:szCs w:val="24"/>
              </w:rPr>
              <w:t>Равнины и горы России. Особенности поверхности родного края (краткая характеристика на основе наблюдений)</w:t>
            </w:r>
          </w:p>
        </w:tc>
      </w:tr>
      <w:tr w:rsidR="00A97D22" w:rsidRPr="001439EA" w14:paraId="5CE33FE2" w14:textId="77777777" w:rsidTr="00760743">
        <w:tc>
          <w:tcPr>
            <w:tcW w:w="1077" w:type="dxa"/>
          </w:tcPr>
          <w:p w14:paraId="2DF29883" w14:textId="77777777" w:rsidR="00A97D22" w:rsidRPr="001439EA" w:rsidRDefault="00A97D22" w:rsidP="005776F0">
            <w:pPr>
              <w:spacing w:line="276" w:lineRule="auto"/>
              <w:rPr>
                <w:sz w:val="24"/>
                <w:szCs w:val="24"/>
              </w:rPr>
            </w:pPr>
            <w:r w:rsidRPr="001439EA">
              <w:rPr>
                <w:sz w:val="24"/>
                <w:szCs w:val="24"/>
              </w:rPr>
              <w:t>2.5</w:t>
            </w:r>
          </w:p>
        </w:tc>
        <w:tc>
          <w:tcPr>
            <w:tcW w:w="8563" w:type="dxa"/>
          </w:tcPr>
          <w:p w14:paraId="4ED1ACE9" w14:textId="77777777" w:rsidR="00A97D22" w:rsidRPr="001439EA" w:rsidRDefault="00A97D22" w:rsidP="005776F0">
            <w:pPr>
              <w:spacing w:line="276" w:lineRule="auto"/>
              <w:rPr>
                <w:sz w:val="24"/>
                <w:szCs w:val="24"/>
              </w:rPr>
            </w:pPr>
            <w:r w:rsidRPr="001439EA">
              <w:rPr>
                <w:sz w:val="24"/>
                <w:szCs w:val="24"/>
              </w:rPr>
              <w:t>Водоемы, их разнообразие (океан, море, озеро, пруд, болото); река как водный поток; использование рек и водоемов человеком</w:t>
            </w:r>
          </w:p>
        </w:tc>
      </w:tr>
      <w:tr w:rsidR="00A97D22" w:rsidRPr="001439EA" w14:paraId="0CCFDC67" w14:textId="77777777" w:rsidTr="00760743">
        <w:tc>
          <w:tcPr>
            <w:tcW w:w="1077" w:type="dxa"/>
          </w:tcPr>
          <w:p w14:paraId="1516A7C2" w14:textId="77777777" w:rsidR="00A97D22" w:rsidRPr="001439EA" w:rsidRDefault="00A97D22" w:rsidP="005776F0">
            <w:pPr>
              <w:spacing w:line="276" w:lineRule="auto"/>
              <w:rPr>
                <w:sz w:val="24"/>
                <w:szCs w:val="24"/>
              </w:rPr>
            </w:pPr>
            <w:r w:rsidRPr="001439EA">
              <w:rPr>
                <w:sz w:val="24"/>
                <w:szCs w:val="24"/>
              </w:rPr>
              <w:t>2.6</w:t>
            </w:r>
          </w:p>
        </w:tc>
        <w:tc>
          <w:tcPr>
            <w:tcW w:w="8563" w:type="dxa"/>
          </w:tcPr>
          <w:p w14:paraId="212E6B1C" w14:textId="77777777" w:rsidR="00A97D22" w:rsidRPr="001439EA" w:rsidRDefault="00A97D22" w:rsidP="005776F0">
            <w:pPr>
              <w:spacing w:line="276" w:lineRule="auto"/>
              <w:rPr>
                <w:sz w:val="24"/>
                <w:szCs w:val="24"/>
              </w:rPr>
            </w:pPr>
            <w:r w:rsidRPr="001439EA">
              <w:rPr>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A97D22" w:rsidRPr="001439EA" w14:paraId="5A2F131E" w14:textId="77777777" w:rsidTr="00760743">
        <w:tc>
          <w:tcPr>
            <w:tcW w:w="1077" w:type="dxa"/>
          </w:tcPr>
          <w:p w14:paraId="1D471CFC" w14:textId="77777777" w:rsidR="00A97D22" w:rsidRPr="001439EA" w:rsidRDefault="00A97D22" w:rsidP="005776F0">
            <w:pPr>
              <w:spacing w:line="276" w:lineRule="auto"/>
              <w:rPr>
                <w:sz w:val="24"/>
                <w:szCs w:val="24"/>
              </w:rPr>
            </w:pPr>
            <w:r w:rsidRPr="001439EA">
              <w:rPr>
                <w:sz w:val="24"/>
                <w:szCs w:val="24"/>
              </w:rPr>
              <w:t>2.7</w:t>
            </w:r>
          </w:p>
        </w:tc>
        <w:tc>
          <w:tcPr>
            <w:tcW w:w="8563" w:type="dxa"/>
          </w:tcPr>
          <w:p w14:paraId="4C2FA08D" w14:textId="77777777" w:rsidR="00A97D22" w:rsidRPr="001439EA" w:rsidRDefault="00A97D22" w:rsidP="005776F0">
            <w:pPr>
              <w:spacing w:line="276" w:lineRule="auto"/>
              <w:rPr>
                <w:sz w:val="24"/>
                <w:szCs w:val="24"/>
              </w:rPr>
            </w:pPr>
            <w:r w:rsidRPr="001439EA">
              <w:rPr>
                <w:sz w:val="24"/>
                <w:szCs w:val="24"/>
              </w:rPr>
              <w:t>Наиболее значимые природные объекты списка Всемирного наследия в России и за рубежом (2 - 3 объекта)</w:t>
            </w:r>
          </w:p>
        </w:tc>
      </w:tr>
      <w:tr w:rsidR="00A97D22" w:rsidRPr="001439EA" w14:paraId="16D40D6C" w14:textId="77777777" w:rsidTr="00760743">
        <w:tc>
          <w:tcPr>
            <w:tcW w:w="1077" w:type="dxa"/>
          </w:tcPr>
          <w:p w14:paraId="5AFD5431" w14:textId="77777777" w:rsidR="00A97D22" w:rsidRPr="001439EA" w:rsidRDefault="00A97D22" w:rsidP="005776F0">
            <w:pPr>
              <w:spacing w:line="276" w:lineRule="auto"/>
              <w:rPr>
                <w:sz w:val="24"/>
                <w:szCs w:val="24"/>
              </w:rPr>
            </w:pPr>
            <w:r w:rsidRPr="001439EA">
              <w:rPr>
                <w:sz w:val="24"/>
                <w:szCs w:val="24"/>
              </w:rPr>
              <w:t>2.8</w:t>
            </w:r>
          </w:p>
        </w:tc>
        <w:tc>
          <w:tcPr>
            <w:tcW w:w="8563" w:type="dxa"/>
          </w:tcPr>
          <w:p w14:paraId="4393C407" w14:textId="77777777" w:rsidR="00A97D22" w:rsidRPr="001439EA" w:rsidRDefault="00A97D22" w:rsidP="005776F0">
            <w:pPr>
              <w:spacing w:line="276" w:lineRule="auto"/>
              <w:rPr>
                <w:sz w:val="24"/>
                <w:szCs w:val="24"/>
              </w:rPr>
            </w:pPr>
            <w:r w:rsidRPr="001439EA">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A97D22" w:rsidRPr="001439EA" w14:paraId="19221C70" w14:textId="77777777" w:rsidTr="00760743">
        <w:tc>
          <w:tcPr>
            <w:tcW w:w="1077" w:type="dxa"/>
          </w:tcPr>
          <w:p w14:paraId="6013A9A5" w14:textId="77777777" w:rsidR="00A97D22" w:rsidRPr="001439EA" w:rsidRDefault="00A97D22" w:rsidP="005776F0">
            <w:pPr>
              <w:spacing w:line="276" w:lineRule="auto"/>
              <w:rPr>
                <w:sz w:val="24"/>
                <w:szCs w:val="24"/>
              </w:rPr>
            </w:pPr>
            <w:r w:rsidRPr="001439EA">
              <w:rPr>
                <w:sz w:val="24"/>
                <w:szCs w:val="24"/>
              </w:rPr>
              <w:t>2.9</w:t>
            </w:r>
          </w:p>
        </w:tc>
        <w:tc>
          <w:tcPr>
            <w:tcW w:w="8563" w:type="dxa"/>
          </w:tcPr>
          <w:p w14:paraId="6D600EBB" w14:textId="77777777" w:rsidR="00A97D22" w:rsidRPr="001439EA" w:rsidRDefault="00A97D22" w:rsidP="005776F0">
            <w:pPr>
              <w:spacing w:line="276" w:lineRule="auto"/>
              <w:rPr>
                <w:sz w:val="24"/>
                <w:szCs w:val="24"/>
              </w:rPr>
            </w:pPr>
            <w:r w:rsidRPr="001439EA">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A97D22" w:rsidRPr="001439EA" w14:paraId="4A23CAFC" w14:textId="77777777" w:rsidTr="00760743">
        <w:tc>
          <w:tcPr>
            <w:tcW w:w="1077" w:type="dxa"/>
          </w:tcPr>
          <w:p w14:paraId="4CA9BBF2" w14:textId="77777777" w:rsidR="00A97D22" w:rsidRPr="001439EA" w:rsidRDefault="00A97D22" w:rsidP="005776F0">
            <w:pPr>
              <w:spacing w:line="276" w:lineRule="auto"/>
              <w:rPr>
                <w:sz w:val="24"/>
                <w:szCs w:val="24"/>
              </w:rPr>
            </w:pPr>
            <w:r w:rsidRPr="001439EA">
              <w:rPr>
                <w:sz w:val="24"/>
                <w:szCs w:val="24"/>
              </w:rPr>
              <w:t>2.10</w:t>
            </w:r>
          </w:p>
        </w:tc>
        <w:tc>
          <w:tcPr>
            <w:tcW w:w="8563" w:type="dxa"/>
          </w:tcPr>
          <w:p w14:paraId="269C02CA" w14:textId="77777777" w:rsidR="00A97D22" w:rsidRPr="001439EA" w:rsidRDefault="00A97D22" w:rsidP="005776F0">
            <w:pPr>
              <w:spacing w:line="276" w:lineRule="auto"/>
              <w:rPr>
                <w:sz w:val="24"/>
                <w:szCs w:val="24"/>
              </w:rPr>
            </w:pPr>
            <w:r w:rsidRPr="001439EA">
              <w:rPr>
                <w:sz w:val="24"/>
                <w:szCs w:val="24"/>
              </w:rPr>
              <w:t>Правила нравственного поведения в природе. Международная Красная книга (отдельные примеры)</w:t>
            </w:r>
          </w:p>
        </w:tc>
      </w:tr>
      <w:tr w:rsidR="00A97D22" w:rsidRPr="001439EA" w14:paraId="0DEC7B31" w14:textId="77777777" w:rsidTr="00760743">
        <w:tc>
          <w:tcPr>
            <w:tcW w:w="1077" w:type="dxa"/>
          </w:tcPr>
          <w:p w14:paraId="5A2F09F3" w14:textId="77777777" w:rsidR="00A97D22" w:rsidRPr="001439EA" w:rsidRDefault="00A97D22" w:rsidP="005776F0">
            <w:pPr>
              <w:spacing w:line="276" w:lineRule="auto"/>
              <w:rPr>
                <w:sz w:val="24"/>
                <w:szCs w:val="24"/>
              </w:rPr>
            </w:pPr>
            <w:r w:rsidRPr="001439EA">
              <w:rPr>
                <w:sz w:val="24"/>
                <w:szCs w:val="24"/>
              </w:rPr>
              <w:t>3</w:t>
            </w:r>
          </w:p>
        </w:tc>
        <w:tc>
          <w:tcPr>
            <w:tcW w:w="8563" w:type="dxa"/>
          </w:tcPr>
          <w:p w14:paraId="599D9867" w14:textId="77777777" w:rsidR="00A97D22" w:rsidRPr="001439EA" w:rsidRDefault="00A97D22" w:rsidP="005776F0">
            <w:pPr>
              <w:spacing w:line="276" w:lineRule="auto"/>
              <w:rPr>
                <w:sz w:val="24"/>
                <w:szCs w:val="24"/>
              </w:rPr>
            </w:pPr>
            <w:r w:rsidRPr="001439EA">
              <w:rPr>
                <w:sz w:val="24"/>
                <w:szCs w:val="24"/>
              </w:rPr>
              <w:t>Правила безопасной жизнедеятельности</w:t>
            </w:r>
          </w:p>
        </w:tc>
      </w:tr>
      <w:tr w:rsidR="00A97D22" w:rsidRPr="001439EA" w14:paraId="7707F176" w14:textId="77777777" w:rsidTr="00760743">
        <w:tc>
          <w:tcPr>
            <w:tcW w:w="1077" w:type="dxa"/>
          </w:tcPr>
          <w:p w14:paraId="443EBD20" w14:textId="77777777" w:rsidR="00A97D22" w:rsidRPr="001439EA" w:rsidRDefault="00A97D22" w:rsidP="005776F0">
            <w:pPr>
              <w:spacing w:line="276" w:lineRule="auto"/>
              <w:rPr>
                <w:sz w:val="24"/>
                <w:szCs w:val="24"/>
              </w:rPr>
            </w:pPr>
            <w:r w:rsidRPr="001439EA">
              <w:rPr>
                <w:sz w:val="24"/>
                <w:szCs w:val="24"/>
              </w:rPr>
              <w:t>3.1</w:t>
            </w:r>
          </w:p>
        </w:tc>
        <w:tc>
          <w:tcPr>
            <w:tcW w:w="8563" w:type="dxa"/>
          </w:tcPr>
          <w:p w14:paraId="35EA428D" w14:textId="77777777" w:rsidR="00A97D22" w:rsidRPr="001439EA" w:rsidRDefault="00A97D22" w:rsidP="005776F0">
            <w:pPr>
              <w:spacing w:line="276" w:lineRule="auto"/>
              <w:rPr>
                <w:sz w:val="24"/>
                <w:szCs w:val="24"/>
              </w:rPr>
            </w:pPr>
            <w:r w:rsidRPr="001439EA">
              <w:rPr>
                <w:sz w:val="24"/>
                <w:szCs w:val="24"/>
              </w:rPr>
              <w:t>Здоровый образ жизни: профилактика вредных привычек</w:t>
            </w:r>
          </w:p>
        </w:tc>
      </w:tr>
      <w:tr w:rsidR="00A97D22" w:rsidRPr="001439EA" w14:paraId="7EB03AEB" w14:textId="77777777" w:rsidTr="00760743">
        <w:tc>
          <w:tcPr>
            <w:tcW w:w="1077" w:type="dxa"/>
          </w:tcPr>
          <w:p w14:paraId="06C73EB2" w14:textId="77777777" w:rsidR="00A97D22" w:rsidRPr="001439EA" w:rsidRDefault="00A97D22" w:rsidP="005776F0">
            <w:pPr>
              <w:spacing w:line="276" w:lineRule="auto"/>
              <w:rPr>
                <w:sz w:val="24"/>
                <w:szCs w:val="24"/>
              </w:rPr>
            </w:pPr>
            <w:r w:rsidRPr="001439EA">
              <w:rPr>
                <w:sz w:val="24"/>
                <w:szCs w:val="24"/>
              </w:rPr>
              <w:t>3.2</w:t>
            </w:r>
          </w:p>
        </w:tc>
        <w:tc>
          <w:tcPr>
            <w:tcW w:w="8563" w:type="dxa"/>
          </w:tcPr>
          <w:p w14:paraId="24BCEBD6" w14:textId="77777777" w:rsidR="00A97D22" w:rsidRPr="001439EA" w:rsidRDefault="00A97D22" w:rsidP="005776F0">
            <w:pPr>
              <w:spacing w:line="276" w:lineRule="auto"/>
              <w:rPr>
                <w:sz w:val="24"/>
                <w:szCs w:val="24"/>
              </w:rPr>
            </w:pPr>
            <w:r w:rsidRPr="001439EA">
              <w:rPr>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A97D22" w:rsidRPr="001439EA" w14:paraId="4D677E01" w14:textId="77777777" w:rsidTr="00760743">
        <w:tc>
          <w:tcPr>
            <w:tcW w:w="1077" w:type="dxa"/>
          </w:tcPr>
          <w:p w14:paraId="49D142D4" w14:textId="77777777" w:rsidR="00A97D22" w:rsidRPr="001439EA" w:rsidRDefault="00A97D22" w:rsidP="005776F0">
            <w:pPr>
              <w:spacing w:line="276" w:lineRule="auto"/>
              <w:rPr>
                <w:sz w:val="24"/>
                <w:szCs w:val="24"/>
              </w:rPr>
            </w:pPr>
            <w:r w:rsidRPr="001439EA">
              <w:rPr>
                <w:sz w:val="24"/>
                <w:szCs w:val="24"/>
              </w:rPr>
              <w:t>3.3</w:t>
            </w:r>
          </w:p>
        </w:tc>
        <w:tc>
          <w:tcPr>
            <w:tcW w:w="8563" w:type="dxa"/>
          </w:tcPr>
          <w:p w14:paraId="7BFDA9C9" w14:textId="77777777" w:rsidR="00A97D22" w:rsidRPr="001439EA" w:rsidRDefault="00A97D22" w:rsidP="005776F0">
            <w:pPr>
              <w:spacing w:line="276" w:lineRule="auto"/>
              <w:rPr>
                <w:sz w:val="24"/>
                <w:szCs w:val="24"/>
              </w:rPr>
            </w:pPr>
            <w:r w:rsidRPr="001439EA">
              <w:rPr>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A97D22" w:rsidRPr="001439EA" w14:paraId="4DBC57E2" w14:textId="77777777" w:rsidTr="00760743">
        <w:tc>
          <w:tcPr>
            <w:tcW w:w="1077" w:type="dxa"/>
          </w:tcPr>
          <w:p w14:paraId="1659BB1E" w14:textId="77777777" w:rsidR="00A97D22" w:rsidRPr="001439EA" w:rsidRDefault="00A97D22" w:rsidP="005776F0">
            <w:pPr>
              <w:spacing w:line="276" w:lineRule="auto"/>
              <w:rPr>
                <w:sz w:val="24"/>
                <w:szCs w:val="24"/>
              </w:rPr>
            </w:pPr>
            <w:r w:rsidRPr="001439EA">
              <w:rPr>
                <w:sz w:val="24"/>
                <w:szCs w:val="24"/>
              </w:rPr>
              <w:t>3.4</w:t>
            </w:r>
          </w:p>
        </w:tc>
        <w:tc>
          <w:tcPr>
            <w:tcW w:w="8563" w:type="dxa"/>
          </w:tcPr>
          <w:p w14:paraId="0B6C1DB5" w14:textId="77777777" w:rsidR="00A97D22" w:rsidRPr="001439EA" w:rsidRDefault="00A97D22" w:rsidP="005776F0">
            <w:pPr>
              <w:spacing w:line="276" w:lineRule="auto"/>
              <w:rPr>
                <w:sz w:val="24"/>
                <w:szCs w:val="24"/>
              </w:rPr>
            </w:pPr>
            <w:r w:rsidRPr="001439EA">
              <w:rPr>
                <w:sz w:val="24"/>
                <w:szCs w:val="24"/>
              </w:rPr>
              <w:t xml:space="preserve">Безопасность в сети Интернет (поиск достоверной информации, опознавание </w:t>
            </w:r>
            <w:r w:rsidRPr="001439EA">
              <w:rPr>
                <w:sz w:val="24"/>
                <w:szCs w:val="24"/>
              </w:rPr>
              <w:lastRenderedPageBreak/>
              <w:t>государственных образовательных ресурсов и детских развлекательных порталов) в условиях контролируемого доступа в сеть Интернет</w:t>
            </w:r>
          </w:p>
        </w:tc>
      </w:tr>
    </w:tbl>
    <w:p w14:paraId="4D845C9B" w14:textId="77777777" w:rsidR="003B6EE3" w:rsidRPr="001439EA" w:rsidRDefault="003B6EE3" w:rsidP="005776F0">
      <w:pPr>
        <w:spacing w:line="276" w:lineRule="auto"/>
        <w:ind w:firstLine="0"/>
        <w:contextualSpacing/>
        <w:rPr>
          <w:rFonts w:eastAsia="Times New Roman" w:cs="Times New Roman"/>
          <w:sz w:val="24"/>
          <w:szCs w:val="24"/>
        </w:rPr>
      </w:pPr>
    </w:p>
    <w:p w14:paraId="69E1888A" w14:textId="77777777" w:rsidR="000678A2" w:rsidRPr="001439EA" w:rsidRDefault="00E254EF" w:rsidP="00760743">
      <w:pPr>
        <w:keepNext/>
        <w:keepLines/>
        <w:widowControl w:val="0"/>
        <w:spacing w:line="276" w:lineRule="auto"/>
        <w:ind w:left="-284" w:firstLine="0"/>
        <w:jc w:val="center"/>
        <w:outlineLvl w:val="0"/>
        <w:rPr>
          <w:rFonts w:eastAsia="Times New Roman" w:cs="Times New Roman"/>
          <w:b/>
          <w:bCs/>
          <w:sz w:val="24"/>
          <w:szCs w:val="24"/>
        </w:rPr>
      </w:pPr>
      <w:r w:rsidRPr="001439EA">
        <w:rPr>
          <w:rFonts w:eastAsia="Times New Roman" w:cs="Times New Roman"/>
          <w:b/>
          <w:bCs/>
          <w:sz w:val="24"/>
          <w:szCs w:val="24"/>
        </w:rPr>
        <w:t xml:space="preserve">2.1.8. </w:t>
      </w:r>
      <w:r w:rsidR="00CC32FD" w:rsidRPr="001439EA">
        <w:rPr>
          <w:rFonts w:eastAsia="Times New Roman" w:cs="Times New Roman"/>
          <w:b/>
          <w:bCs/>
          <w:sz w:val="24"/>
          <w:szCs w:val="24"/>
        </w:rPr>
        <w:t>Р</w:t>
      </w:r>
      <w:r w:rsidR="00AE4F41" w:rsidRPr="001439EA">
        <w:rPr>
          <w:rFonts w:eastAsia="Times New Roman" w:cs="Times New Roman"/>
          <w:b/>
          <w:bCs/>
          <w:sz w:val="24"/>
          <w:szCs w:val="24"/>
        </w:rPr>
        <w:t>абочая программа по учебному предмету</w:t>
      </w:r>
    </w:p>
    <w:p w14:paraId="0C3FF4FF" w14:textId="77777777" w:rsidR="00AE4F41" w:rsidRPr="001439EA" w:rsidRDefault="00AE4F41" w:rsidP="00760743">
      <w:pPr>
        <w:keepNext/>
        <w:keepLines/>
        <w:widowControl w:val="0"/>
        <w:spacing w:line="276" w:lineRule="auto"/>
        <w:ind w:left="-284" w:firstLine="0"/>
        <w:jc w:val="center"/>
        <w:outlineLvl w:val="0"/>
        <w:rPr>
          <w:rFonts w:eastAsia="Times New Roman" w:cs="Times New Roman"/>
          <w:b/>
          <w:bCs/>
          <w:sz w:val="24"/>
          <w:szCs w:val="24"/>
        </w:rPr>
      </w:pPr>
      <w:r w:rsidRPr="001439EA">
        <w:rPr>
          <w:rFonts w:eastAsia="Times New Roman" w:cs="Times New Roman"/>
          <w:b/>
          <w:bCs/>
          <w:sz w:val="24"/>
          <w:szCs w:val="24"/>
        </w:rPr>
        <w:t>«Основы религиозных культур и светской этики»</w:t>
      </w:r>
    </w:p>
    <w:p w14:paraId="0CA68C78" w14:textId="77777777" w:rsidR="00760743" w:rsidRPr="001439EA" w:rsidRDefault="00760743" w:rsidP="00AE4F41">
      <w:pPr>
        <w:spacing w:line="276" w:lineRule="auto"/>
        <w:ind w:firstLine="709"/>
        <w:contextualSpacing/>
        <w:rPr>
          <w:rFonts w:eastAsia="Times New Roman" w:cs="Times New Roman"/>
          <w:sz w:val="24"/>
          <w:szCs w:val="24"/>
        </w:rPr>
      </w:pPr>
    </w:p>
    <w:p w14:paraId="6C67830D" w14:textId="77777777" w:rsidR="00AE4F41" w:rsidRPr="001439EA" w:rsidRDefault="00E0638A" w:rsidP="00760743">
      <w:pPr>
        <w:spacing w:line="276" w:lineRule="auto"/>
        <w:ind w:left="-284" w:firstLine="284"/>
        <w:contextualSpacing/>
        <w:rPr>
          <w:rFonts w:eastAsia="Times New Roman" w:cs="Times New Roman"/>
          <w:sz w:val="24"/>
          <w:szCs w:val="24"/>
        </w:rPr>
      </w:pPr>
      <w:r w:rsidRPr="001439EA">
        <w:rPr>
          <w:rFonts w:eastAsia="Times New Roman" w:cs="Times New Roman"/>
          <w:sz w:val="24"/>
          <w:szCs w:val="24"/>
        </w:rPr>
        <w:t>Р</w:t>
      </w:r>
      <w:r w:rsidR="00AE4F41" w:rsidRPr="001439EA">
        <w:rPr>
          <w:rFonts w:eastAsia="Times New Roman" w:cs="Times New Roman"/>
          <w:sz w:val="24"/>
          <w:szCs w:val="24"/>
        </w:rPr>
        <w:t xml:space="preserve">абочая программа по учебному предмету «Основы религиозных культур и светской этики» (далее соответственно – программа по ОРКСЭ, ОРКСЭ) </w:t>
      </w:r>
      <w:r w:rsidR="00CC32FD" w:rsidRPr="001439EA">
        <w:rPr>
          <w:rFonts w:eastAsia="Times New Roman" w:cs="Times New Roman"/>
          <w:sz w:val="24"/>
          <w:szCs w:val="24"/>
        </w:rPr>
        <w:t xml:space="preserve">разработана на основе федеральной рабочей программы и </w:t>
      </w:r>
      <w:r w:rsidR="00AE4F41" w:rsidRPr="001439EA">
        <w:rPr>
          <w:rFonts w:eastAsia="Times New Roman" w:cs="Times New Roman"/>
          <w:sz w:val="24"/>
          <w:szCs w:val="24"/>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5A1B710C" w14:textId="77777777" w:rsidR="00AE4F41" w:rsidRPr="001439EA" w:rsidRDefault="00AE4F41" w:rsidP="00760743">
      <w:pPr>
        <w:spacing w:line="276" w:lineRule="auto"/>
        <w:ind w:left="-284" w:firstLine="284"/>
        <w:contextualSpacing/>
        <w:rPr>
          <w:rFonts w:eastAsia="Times New Roman" w:cs="Times New Roman"/>
          <w:sz w:val="24"/>
          <w:szCs w:val="24"/>
        </w:rPr>
      </w:pPr>
      <w:r w:rsidRPr="001439EA">
        <w:rPr>
          <w:rFonts w:eastAsia="Times New Roman" w:cs="Times New Roman"/>
          <w:sz w:val="24"/>
          <w:szCs w:val="24"/>
        </w:rPr>
        <w:t xml:space="preserve">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69CCC5C7" w14:textId="77777777" w:rsidR="00AE4F41" w:rsidRPr="001439EA" w:rsidRDefault="00AE4F41" w:rsidP="00760743">
      <w:pPr>
        <w:spacing w:line="276" w:lineRule="auto"/>
        <w:ind w:left="-284" w:firstLine="284"/>
        <w:contextualSpacing/>
        <w:rPr>
          <w:rFonts w:eastAsia="Times New Roman" w:cs="Times New Roman"/>
          <w:sz w:val="24"/>
          <w:szCs w:val="24"/>
        </w:rPr>
      </w:pPr>
      <w:r w:rsidRPr="001439EA">
        <w:rPr>
          <w:rFonts w:eastAsia="Times New Roman" w:cs="Times New Roman"/>
          <w:sz w:val="24"/>
          <w:szCs w:val="24"/>
        </w:rPr>
        <w:t xml:space="preserve">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6FCC5D20" w14:textId="77777777" w:rsidR="001853B1" w:rsidRPr="001439EA" w:rsidRDefault="00AE4F41" w:rsidP="00760743">
      <w:pPr>
        <w:spacing w:line="276" w:lineRule="auto"/>
        <w:ind w:left="-284" w:firstLine="284"/>
        <w:contextualSpacing/>
        <w:rPr>
          <w:rFonts w:eastAsia="Times New Roman" w:cs="Times New Roman"/>
          <w:sz w:val="24"/>
          <w:szCs w:val="24"/>
        </w:rPr>
      </w:pPr>
      <w:r w:rsidRPr="001439EA">
        <w:rPr>
          <w:rFonts w:eastAsia="Times New Roman" w:cs="Times New Roman"/>
          <w:sz w:val="24"/>
          <w:szCs w:val="24"/>
        </w:rPr>
        <w:t xml:space="preserve">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0E1D7BCE" w14:textId="77777777" w:rsidR="00760743" w:rsidRPr="001439EA" w:rsidRDefault="00760743" w:rsidP="00760743">
      <w:pPr>
        <w:spacing w:line="276" w:lineRule="auto"/>
        <w:ind w:left="-284" w:firstLine="426"/>
        <w:contextualSpacing/>
        <w:rPr>
          <w:rFonts w:eastAsia="Times New Roman" w:cs="Times New Roman"/>
          <w:b/>
          <w:bCs/>
          <w:sz w:val="24"/>
          <w:szCs w:val="24"/>
        </w:rPr>
      </w:pPr>
    </w:p>
    <w:p w14:paraId="1C2345F6" w14:textId="77777777" w:rsidR="00AE4F41" w:rsidRPr="001439EA" w:rsidRDefault="00AE4F41" w:rsidP="0076074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 Пояснительная записка.</w:t>
      </w:r>
    </w:p>
    <w:p w14:paraId="103FA3B8"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439EA">
        <w:rPr>
          <w:rFonts w:eastAsia="SchoolBookSanPin" w:cs="Times New Roman"/>
          <w:sz w:val="24"/>
          <w:szCs w:val="24"/>
          <w:lang w:eastAsia="en-US"/>
        </w:rPr>
        <w:t xml:space="preserve">рабочей </w:t>
      </w:r>
      <w:r w:rsidRPr="001439EA">
        <w:rPr>
          <w:rFonts w:eastAsia="Times New Roman" w:cs="Times New Roman"/>
          <w:sz w:val="24"/>
          <w:szCs w:val="24"/>
        </w:rPr>
        <w:t>программе воспитания.</w:t>
      </w:r>
    </w:p>
    <w:p w14:paraId="747889E8"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14:paraId="4F4F6EBC"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1439EA">
        <w:rPr>
          <w:rFonts w:eastAsia="Calibri" w:cs="Times New Roman"/>
          <w:sz w:val="24"/>
          <w:szCs w:val="24"/>
          <w:lang w:eastAsia="en-US"/>
        </w:rPr>
        <w:t>ФГОС НОО</w:t>
      </w:r>
      <w:r w:rsidRPr="001439EA">
        <w:rPr>
          <w:rFonts w:eastAsia="Times New Roman" w:cs="Times New Roman"/>
          <w:sz w:val="24"/>
          <w:szCs w:val="24"/>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3557FA0A"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Основными </w:t>
      </w:r>
      <w:r w:rsidRPr="001439EA">
        <w:rPr>
          <w:rFonts w:eastAsia="Times New Roman" w:cs="Times New Roman"/>
          <w:b/>
          <w:sz w:val="24"/>
          <w:szCs w:val="24"/>
        </w:rPr>
        <w:t xml:space="preserve">задачами </w:t>
      </w:r>
      <w:r w:rsidRPr="001439EA">
        <w:rPr>
          <w:rFonts w:eastAsia="Times New Roman" w:cs="Times New Roman"/>
          <w:sz w:val="24"/>
          <w:szCs w:val="24"/>
        </w:rPr>
        <w:t>программы по ОРКСЭ являются:</w:t>
      </w:r>
    </w:p>
    <w:p w14:paraId="0B202003"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A78C66A"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lastRenderedPageBreak/>
        <w:t>развитие представлений обучающихся о значении нравственных норм и ценностей в жизни личности, семьи, общества;</w:t>
      </w:r>
    </w:p>
    <w:p w14:paraId="3660BA9B"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обобщение знаний, понятий и представлений о духовной культуре и морали, ранее полученных </w:t>
      </w:r>
      <w:r w:rsidRPr="001439EA">
        <w:rPr>
          <w:rFonts w:eastAsia="SchoolBookSanPin" w:cs="Times New Roman"/>
          <w:sz w:val="24"/>
          <w:szCs w:val="24"/>
          <w:lang w:eastAsia="en-US"/>
        </w:rPr>
        <w:t>обучающимися</w:t>
      </w:r>
      <w:r w:rsidRPr="001439EA">
        <w:rPr>
          <w:rFonts w:eastAsia="Times New Roman" w:cs="Times New Roman"/>
          <w:sz w:val="24"/>
          <w:szCs w:val="24"/>
        </w:rPr>
        <w:t>, формирование ценностно-смысловой сферы личности с учётом мировоззренческих и культурных особенностей и потребностей семьи;</w:t>
      </w:r>
    </w:p>
    <w:p w14:paraId="37E3ADF1"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развитие способностей обучающихся к общению в полиэтничной, </w:t>
      </w:r>
      <w:proofErr w:type="spellStart"/>
      <w:r w:rsidRPr="001439EA">
        <w:rPr>
          <w:rFonts w:eastAsia="Times New Roman" w:cs="Times New Roman"/>
          <w:sz w:val="24"/>
          <w:szCs w:val="24"/>
        </w:rPr>
        <w:t>разномировоззренческой</w:t>
      </w:r>
      <w:proofErr w:type="spellEnd"/>
      <w:r w:rsidRPr="001439EA">
        <w:rPr>
          <w:rFonts w:eastAsia="Times New Roman" w:cs="Times New Roman"/>
          <w:sz w:val="24"/>
          <w:szCs w:val="24"/>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1439EA">
        <w:rPr>
          <w:rFonts w:eastAsia="Calibri" w:cs="Times New Roman"/>
          <w:sz w:val="24"/>
          <w:szCs w:val="24"/>
          <w:lang w:eastAsia="en-US"/>
        </w:rPr>
        <w:t>обучающихся</w:t>
      </w:r>
      <w:r w:rsidRPr="001439EA">
        <w:rPr>
          <w:rFonts w:eastAsia="Times New Roman" w:cs="Times New Roman"/>
          <w:sz w:val="24"/>
          <w:szCs w:val="24"/>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494C407"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Культурологическая направленность программы по </w:t>
      </w:r>
      <w:proofErr w:type="spellStart"/>
      <w:r w:rsidRPr="001439EA">
        <w:rPr>
          <w:rFonts w:eastAsia="Times New Roman" w:cs="Times New Roman"/>
          <w:sz w:val="24"/>
          <w:szCs w:val="24"/>
        </w:rPr>
        <w:t>ОРКСЭспособствует</w:t>
      </w:r>
      <w:proofErr w:type="spellEnd"/>
      <w:r w:rsidRPr="001439EA">
        <w:rPr>
          <w:rFonts w:eastAsia="Times New Roman" w:cs="Times New Roman"/>
          <w:sz w:val="24"/>
          <w:szCs w:val="24"/>
        </w:rPr>
        <w:t xml:space="preserve">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4A311357"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Предпосылками усвоения обучающимися содержания программы по ОРКСЭ являются психологические особенности обучающихся, завершающих обучение </w:t>
      </w:r>
      <w:r w:rsidRPr="001439EA">
        <w:rPr>
          <w:rFonts w:eastAsia="SchoolBookSanPin" w:cs="Times New Roman"/>
          <w:sz w:val="24"/>
          <w:szCs w:val="24"/>
          <w:lang w:eastAsia="en-US"/>
        </w:rPr>
        <w:t>на уровне начального общего образования</w:t>
      </w:r>
      <w:r w:rsidRPr="001439EA">
        <w:rPr>
          <w:rFonts w:eastAsia="Times New Roman" w:cs="Times New Roman"/>
          <w:sz w:val="24"/>
          <w:szCs w:val="24"/>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7BFBF6E"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721FBC18" w14:textId="77777777" w:rsidR="00892709"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Общее число часов</w:t>
      </w:r>
      <w:r w:rsidRPr="001439EA">
        <w:rPr>
          <w:rFonts w:eastAsia="SchoolBookSanPin" w:cs="Times New Roman"/>
          <w:sz w:val="24"/>
          <w:szCs w:val="24"/>
          <w:lang w:eastAsia="en-US"/>
        </w:rPr>
        <w:t xml:space="preserve"> для изучения</w:t>
      </w:r>
      <w:r w:rsidRPr="001439EA">
        <w:rPr>
          <w:rFonts w:eastAsia="Times New Roman" w:cs="Times New Roman"/>
          <w:sz w:val="24"/>
          <w:szCs w:val="24"/>
        </w:rPr>
        <w:t xml:space="preserve"> ОРКСЭ, ‒ </w:t>
      </w:r>
      <w:r w:rsidR="00CC32FD" w:rsidRPr="001439EA">
        <w:rPr>
          <w:rFonts w:eastAsia="Times New Roman" w:cs="Times New Roman"/>
          <w:sz w:val="24"/>
          <w:szCs w:val="24"/>
        </w:rPr>
        <w:t>17</w:t>
      </w:r>
      <w:r w:rsidRPr="001439EA">
        <w:rPr>
          <w:rFonts w:eastAsia="Times New Roman" w:cs="Times New Roman"/>
          <w:sz w:val="24"/>
          <w:szCs w:val="24"/>
        </w:rPr>
        <w:t xml:space="preserve"> час</w:t>
      </w:r>
      <w:r w:rsidR="00CC32FD" w:rsidRPr="001439EA">
        <w:rPr>
          <w:rFonts w:eastAsia="Times New Roman" w:cs="Times New Roman"/>
          <w:sz w:val="24"/>
          <w:szCs w:val="24"/>
        </w:rPr>
        <w:t>ов</w:t>
      </w:r>
      <w:r w:rsidRPr="001439EA">
        <w:rPr>
          <w:rFonts w:eastAsia="Times New Roman" w:cs="Times New Roman"/>
          <w:sz w:val="24"/>
          <w:szCs w:val="24"/>
        </w:rPr>
        <w:t xml:space="preserve"> (</w:t>
      </w:r>
      <w:r w:rsidR="00CC32FD" w:rsidRPr="001439EA">
        <w:rPr>
          <w:rFonts w:eastAsia="Times New Roman" w:cs="Times New Roman"/>
          <w:sz w:val="24"/>
          <w:szCs w:val="24"/>
        </w:rPr>
        <w:t>0,5</w:t>
      </w:r>
      <w:r w:rsidRPr="001439EA">
        <w:rPr>
          <w:rFonts w:eastAsia="Times New Roman" w:cs="Times New Roman"/>
          <w:sz w:val="24"/>
          <w:szCs w:val="24"/>
        </w:rPr>
        <w:t xml:space="preserve"> час</w:t>
      </w:r>
      <w:r w:rsidR="00CC32FD" w:rsidRPr="001439EA">
        <w:rPr>
          <w:rFonts w:eastAsia="Times New Roman" w:cs="Times New Roman"/>
          <w:sz w:val="24"/>
          <w:szCs w:val="24"/>
        </w:rPr>
        <w:t>ов</w:t>
      </w:r>
      <w:r w:rsidRPr="001439EA">
        <w:rPr>
          <w:rFonts w:eastAsia="Times New Roman" w:cs="Times New Roman"/>
          <w:sz w:val="24"/>
          <w:szCs w:val="24"/>
        </w:rPr>
        <w:t xml:space="preserve"> в неделю в 4 классе).  </w:t>
      </w:r>
    </w:p>
    <w:p w14:paraId="467FDC74" w14:textId="77777777" w:rsidR="008A0FD3" w:rsidRPr="001439EA" w:rsidRDefault="008A0FD3" w:rsidP="00AE4F41">
      <w:pPr>
        <w:spacing w:line="276" w:lineRule="auto"/>
        <w:ind w:firstLine="709"/>
        <w:contextualSpacing/>
        <w:rPr>
          <w:rFonts w:eastAsia="Times New Roman" w:cs="Times New Roman"/>
          <w:b/>
          <w:bCs/>
          <w:sz w:val="24"/>
          <w:szCs w:val="24"/>
        </w:rPr>
      </w:pPr>
    </w:p>
    <w:p w14:paraId="3239322C"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Содержание обучения в 4 классе.</w:t>
      </w:r>
    </w:p>
    <w:p w14:paraId="57468844"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sz w:val="24"/>
          <w:szCs w:val="24"/>
        </w:rPr>
        <w:t xml:space="preserve">  </w:t>
      </w:r>
      <w:r w:rsidRPr="001439EA">
        <w:rPr>
          <w:rFonts w:eastAsia="Times New Roman" w:cs="Times New Roman"/>
          <w:b/>
          <w:bCs/>
          <w:sz w:val="24"/>
          <w:szCs w:val="24"/>
        </w:rPr>
        <w:t>Модуль «Основы православной культуры».</w:t>
      </w:r>
    </w:p>
    <w:p w14:paraId="47E68114"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lastRenderedPageBreak/>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0F2B713" w14:textId="77777777" w:rsidR="005B6A76"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Любовь и уважение к Отечеству. Патриотизм многонационального и многоконфессионального народа России.</w:t>
      </w:r>
    </w:p>
    <w:p w14:paraId="2A6659CD"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sz w:val="24"/>
          <w:szCs w:val="24"/>
        </w:rPr>
        <w:t> </w:t>
      </w:r>
      <w:r w:rsidRPr="001439EA">
        <w:rPr>
          <w:rFonts w:eastAsia="Times New Roman" w:cs="Times New Roman"/>
          <w:b/>
          <w:bCs/>
          <w:sz w:val="24"/>
          <w:szCs w:val="24"/>
        </w:rPr>
        <w:t>Модуль «Основы исламской культуры».</w:t>
      </w:r>
    </w:p>
    <w:p w14:paraId="338FD7BA"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3053D4A3" w14:textId="77777777" w:rsidR="003B5072"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Любовь и уважение к Отечеству. Патриотизм многонационального и многоконфессионального народа России.</w:t>
      </w:r>
    </w:p>
    <w:p w14:paraId="1B11316E"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 Модуль «Основы буддийской культуры».</w:t>
      </w:r>
    </w:p>
    <w:p w14:paraId="7DA215FC"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E325A42"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Любовь и уважение к Отечеству. Патриотизм многонационального и многоконфессионального народа России.</w:t>
      </w:r>
    </w:p>
    <w:p w14:paraId="7CBD7D99"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 xml:space="preserve">  Модуль «Основы иудейской культуры».</w:t>
      </w:r>
    </w:p>
    <w:p w14:paraId="0C885ECE"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66A9C100"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Любовь и уважение к Отечеству. Патриотизм многонационального и многоконфессионального народа России.</w:t>
      </w:r>
    </w:p>
    <w:p w14:paraId="195E17BC"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 xml:space="preserve">  Модуль «Основы религиозных культур народов России».</w:t>
      </w:r>
    </w:p>
    <w:p w14:paraId="49C14F01"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1800ACB0"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lastRenderedPageBreak/>
        <w:t xml:space="preserve">  Любовь и уважение к Отечеству. Патриотизм многонационального и многоконфессионального народа России.</w:t>
      </w:r>
    </w:p>
    <w:p w14:paraId="6CED8ED0"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 xml:space="preserve">  Модуль «Основы светской этики».</w:t>
      </w:r>
    </w:p>
    <w:p w14:paraId="708CA836"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5F1E1A20"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Любовь и уважение к Отечеству. Патриотизм многонационального и многоконфессионального народа России.</w:t>
      </w:r>
    </w:p>
    <w:p w14:paraId="20DD16DE" w14:textId="77777777" w:rsidR="00AE4F41" w:rsidRPr="001439EA" w:rsidRDefault="00AE4F41" w:rsidP="008A0FD3">
      <w:pPr>
        <w:spacing w:line="276" w:lineRule="auto"/>
        <w:ind w:left="-284" w:firstLine="426"/>
        <w:contextualSpacing/>
        <w:rPr>
          <w:rFonts w:eastAsia="Times New Roman" w:cs="Times New Roman"/>
          <w:b/>
          <w:sz w:val="24"/>
          <w:szCs w:val="24"/>
        </w:rPr>
      </w:pPr>
      <w:r w:rsidRPr="001439EA">
        <w:rPr>
          <w:rFonts w:eastAsia="Times New Roman" w:cs="Times New Roman"/>
          <w:sz w:val="24"/>
          <w:szCs w:val="24"/>
        </w:rPr>
        <w:t xml:space="preserve">  </w:t>
      </w:r>
      <w:r w:rsidRPr="001439EA">
        <w:rPr>
          <w:rFonts w:eastAsia="Times New Roman" w:cs="Times New Roman"/>
          <w:b/>
          <w:sz w:val="24"/>
          <w:szCs w:val="24"/>
        </w:rPr>
        <w:t>Планируемые результаты освоения программы по ОРКСЭ на уровне начального общего образования.</w:t>
      </w:r>
    </w:p>
    <w:p w14:paraId="5CC302EF"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054852F" w14:textId="77777777" w:rsidR="00AE4F41" w:rsidRPr="001439EA" w:rsidRDefault="00AE4F41" w:rsidP="008A0FD3">
      <w:pPr>
        <w:spacing w:line="276" w:lineRule="auto"/>
        <w:ind w:left="-284" w:firstLine="426"/>
        <w:contextualSpacing/>
        <w:rPr>
          <w:rFonts w:eastAsia="Times New Roman" w:cs="Times New Roman"/>
          <w:b/>
          <w:sz w:val="24"/>
          <w:szCs w:val="24"/>
        </w:rPr>
      </w:pPr>
      <w:r w:rsidRPr="001439EA">
        <w:rPr>
          <w:rFonts w:eastAsia="Times New Roman" w:cs="Times New Roman"/>
          <w:sz w:val="24"/>
          <w:szCs w:val="24"/>
        </w:rPr>
        <w:t xml:space="preserve">В результате изучения ОРКСЭ на уровне начального общего образования у обучающегося будут сформированы следующие </w:t>
      </w:r>
      <w:r w:rsidRPr="001439EA">
        <w:rPr>
          <w:rFonts w:eastAsia="Times New Roman" w:cs="Times New Roman"/>
          <w:b/>
          <w:sz w:val="24"/>
          <w:szCs w:val="24"/>
        </w:rPr>
        <w:t xml:space="preserve">личностные результаты: </w:t>
      </w:r>
    </w:p>
    <w:p w14:paraId="0586274E"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понимать основы российской гражданской идентичности, испытывать чувство гордости за свою Родину;</w:t>
      </w:r>
    </w:p>
    <w:p w14:paraId="069E9CE7"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формировать национальную и гражданскую самоидентичность, осознавать свою этническую и национальную принадлежность;</w:t>
      </w:r>
    </w:p>
    <w:p w14:paraId="0DF5FAED"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понимать значения гуманистических и демократических ценностных ориентаций, осознавать ценность человеческой жизни;</w:t>
      </w:r>
    </w:p>
    <w:p w14:paraId="30A801A2"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понимать значения нравственных норм и ценностей как условия жизни личности, семьи, общества;</w:t>
      </w:r>
    </w:p>
    <w:p w14:paraId="38536BC9"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14:paraId="735ABFE1"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7B800DFA"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AA517BE"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2A8CD1D4"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775A8AF4" w14:textId="77777777" w:rsidR="00AE4F41" w:rsidRPr="001439EA" w:rsidRDefault="00AE4F41" w:rsidP="002C637D">
      <w:pPr>
        <w:pStyle w:val="a6"/>
        <w:numPr>
          <w:ilvl w:val="0"/>
          <w:numId w:val="26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понимать необходимость бережного отношения к материальным и духовным ценностям.</w:t>
      </w:r>
    </w:p>
    <w:p w14:paraId="6791A3C8" w14:textId="77777777" w:rsidR="008A0FD3"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lastRenderedPageBreak/>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451449" w14:textId="77777777" w:rsidR="008A0FD3" w:rsidRPr="001439EA" w:rsidRDefault="008A0FD3" w:rsidP="008A0FD3">
      <w:pPr>
        <w:spacing w:line="276" w:lineRule="auto"/>
        <w:ind w:left="-284" w:firstLine="426"/>
        <w:contextualSpacing/>
        <w:rPr>
          <w:rFonts w:eastAsia="Times New Roman" w:cs="Times New Roman"/>
          <w:sz w:val="24"/>
          <w:szCs w:val="24"/>
        </w:rPr>
      </w:pPr>
    </w:p>
    <w:p w14:paraId="4A280C2F"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Метапредметные результаты:</w:t>
      </w:r>
    </w:p>
    <w:p w14:paraId="7D6854D7" w14:textId="77777777" w:rsidR="00AE4F41" w:rsidRPr="001439EA" w:rsidRDefault="00AE4F41" w:rsidP="002C637D">
      <w:pPr>
        <w:pStyle w:val="a6"/>
        <w:numPr>
          <w:ilvl w:val="0"/>
          <w:numId w:val="26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овладевать способностью понимания и сохранения целей и задач учебной деятельности, поиска оптимальных средств их достижения;</w:t>
      </w:r>
    </w:p>
    <w:p w14:paraId="268BC048" w14:textId="77777777" w:rsidR="00AE4F41" w:rsidRPr="001439EA" w:rsidRDefault="00AE4F41" w:rsidP="002C637D">
      <w:pPr>
        <w:pStyle w:val="a6"/>
        <w:numPr>
          <w:ilvl w:val="0"/>
          <w:numId w:val="26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5A5C4D84" w14:textId="77777777" w:rsidR="00AE4F41" w:rsidRPr="001439EA" w:rsidRDefault="00AE4F41" w:rsidP="002C637D">
      <w:pPr>
        <w:pStyle w:val="a6"/>
        <w:numPr>
          <w:ilvl w:val="0"/>
          <w:numId w:val="26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2216A61C" w14:textId="77777777" w:rsidR="00AE4F41" w:rsidRPr="001439EA" w:rsidRDefault="00AE4F41" w:rsidP="002C637D">
      <w:pPr>
        <w:pStyle w:val="a6"/>
        <w:numPr>
          <w:ilvl w:val="0"/>
          <w:numId w:val="26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совершенствовать умения в области работы с информацией, осуществления информационного поиска для выполнения учебных заданий;</w:t>
      </w:r>
    </w:p>
    <w:p w14:paraId="59EF3BE3" w14:textId="77777777" w:rsidR="00AE4F41" w:rsidRPr="001439EA" w:rsidRDefault="00AE4F41" w:rsidP="002C637D">
      <w:pPr>
        <w:pStyle w:val="a6"/>
        <w:numPr>
          <w:ilvl w:val="0"/>
          <w:numId w:val="26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49D96AC0" w14:textId="77777777" w:rsidR="00AE4F41" w:rsidRPr="001439EA" w:rsidRDefault="00AE4F41" w:rsidP="002C637D">
      <w:pPr>
        <w:pStyle w:val="a6"/>
        <w:numPr>
          <w:ilvl w:val="0"/>
          <w:numId w:val="26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34E1282F" w14:textId="77777777" w:rsidR="00AE4F41" w:rsidRPr="001439EA" w:rsidRDefault="00AE4F41" w:rsidP="002C637D">
      <w:pPr>
        <w:pStyle w:val="a6"/>
        <w:numPr>
          <w:ilvl w:val="0"/>
          <w:numId w:val="26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3CCF6426" w14:textId="77777777" w:rsidR="00AE4F41" w:rsidRPr="001439EA" w:rsidRDefault="00AE4F41" w:rsidP="002C637D">
      <w:pPr>
        <w:pStyle w:val="a6"/>
        <w:numPr>
          <w:ilvl w:val="0"/>
          <w:numId w:val="26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7B41CDCF"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6816D65" w14:textId="77777777" w:rsidR="00AE4F41" w:rsidRPr="001439EA" w:rsidRDefault="00AE4F41" w:rsidP="002C637D">
      <w:pPr>
        <w:pStyle w:val="a6"/>
        <w:numPr>
          <w:ilvl w:val="0"/>
          <w:numId w:val="26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4E4E8472" w14:textId="77777777" w:rsidR="00AE4F41" w:rsidRPr="001439EA" w:rsidRDefault="00AE4F41" w:rsidP="002C637D">
      <w:pPr>
        <w:pStyle w:val="a6"/>
        <w:numPr>
          <w:ilvl w:val="0"/>
          <w:numId w:val="26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разные методы получения знаний о традиционных религиях и светской этике (наблюдение, чтение, сравнение, вычисление);</w:t>
      </w:r>
    </w:p>
    <w:p w14:paraId="353BF191" w14:textId="77777777" w:rsidR="00AE4F41" w:rsidRPr="001439EA" w:rsidRDefault="00AE4F41" w:rsidP="002C637D">
      <w:pPr>
        <w:pStyle w:val="a6"/>
        <w:numPr>
          <w:ilvl w:val="0"/>
          <w:numId w:val="26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57AF0D95" w14:textId="77777777" w:rsidR="00AE4F41" w:rsidRPr="001439EA" w:rsidRDefault="00AE4F41" w:rsidP="002C637D">
      <w:pPr>
        <w:pStyle w:val="a6"/>
        <w:numPr>
          <w:ilvl w:val="0"/>
          <w:numId w:val="26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признавать возможность существования разных точек зрения, обосновывать свои суждения, приводить убедительные доказательства;</w:t>
      </w:r>
    </w:p>
    <w:p w14:paraId="71A8F906" w14:textId="77777777" w:rsidR="00AE4F41" w:rsidRPr="001439EA" w:rsidRDefault="00AE4F41" w:rsidP="002C637D">
      <w:pPr>
        <w:pStyle w:val="a6"/>
        <w:numPr>
          <w:ilvl w:val="0"/>
          <w:numId w:val="26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выполнять совместные проектные задания с использованием предложенного образца.</w:t>
      </w:r>
    </w:p>
    <w:p w14:paraId="7A664A98"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У обучающегося будут </w:t>
      </w:r>
      <w:r w:rsidRPr="001439EA">
        <w:rPr>
          <w:rFonts w:eastAsia="Calibri" w:cs="Times New Roman"/>
          <w:sz w:val="24"/>
          <w:szCs w:val="24"/>
          <w:lang w:eastAsia="en-US"/>
        </w:rPr>
        <w:t xml:space="preserve">сформированы умения </w:t>
      </w:r>
      <w:r w:rsidRPr="001439EA">
        <w:rPr>
          <w:rFonts w:eastAsia="Times New Roman" w:cs="Times New Roman"/>
          <w:sz w:val="24"/>
          <w:szCs w:val="24"/>
        </w:rPr>
        <w:t>работать с информацией как часть познавательных универсальных учебных действий:</w:t>
      </w:r>
    </w:p>
    <w:p w14:paraId="4148AD51" w14:textId="77777777" w:rsidR="00AE4F41" w:rsidRPr="001439EA" w:rsidRDefault="00AE4F41" w:rsidP="002C637D">
      <w:pPr>
        <w:pStyle w:val="a6"/>
        <w:numPr>
          <w:ilvl w:val="0"/>
          <w:numId w:val="26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воспроизводить прослушанную (прочитанную) информацию, подчёркивать её принадлежность к определённой религии и (или) к гражданской этике;</w:t>
      </w:r>
    </w:p>
    <w:p w14:paraId="1C2DDF42" w14:textId="77777777" w:rsidR="00AE4F41" w:rsidRPr="001439EA" w:rsidRDefault="00AE4F41" w:rsidP="002C637D">
      <w:pPr>
        <w:pStyle w:val="a6"/>
        <w:numPr>
          <w:ilvl w:val="0"/>
          <w:numId w:val="26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14:paraId="26DAB0DC" w14:textId="77777777" w:rsidR="00AE4F41" w:rsidRPr="001439EA" w:rsidRDefault="00AE4F41" w:rsidP="002C637D">
      <w:pPr>
        <w:pStyle w:val="a6"/>
        <w:numPr>
          <w:ilvl w:val="0"/>
          <w:numId w:val="26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2EBF9F25" w14:textId="77777777" w:rsidR="00AE4F41" w:rsidRPr="001439EA" w:rsidRDefault="00AE4F41" w:rsidP="002C637D">
      <w:pPr>
        <w:pStyle w:val="a6"/>
        <w:numPr>
          <w:ilvl w:val="0"/>
          <w:numId w:val="267"/>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14:paraId="08492344"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У обучающегося будут </w:t>
      </w:r>
      <w:r w:rsidRPr="001439EA">
        <w:rPr>
          <w:rFonts w:eastAsia="Calibri" w:cs="Times New Roman"/>
          <w:sz w:val="24"/>
          <w:szCs w:val="24"/>
          <w:lang w:eastAsia="en-US"/>
        </w:rPr>
        <w:t xml:space="preserve">сформированы умения </w:t>
      </w:r>
      <w:r w:rsidRPr="001439EA">
        <w:rPr>
          <w:rFonts w:eastAsia="Times New Roman" w:cs="Times New Roman"/>
          <w:sz w:val="24"/>
          <w:szCs w:val="24"/>
        </w:rPr>
        <w:t>общения как часть коммуникативных универсальных учебных действий:</w:t>
      </w:r>
    </w:p>
    <w:p w14:paraId="78DA8C7D" w14:textId="77777777" w:rsidR="00AE4F41" w:rsidRPr="001439EA" w:rsidRDefault="00AE4F41" w:rsidP="002C637D">
      <w:pPr>
        <w:pStyle w:val="a6"/>
        <w:numPr>
          <w:ilvl w:val="0"/>
          <w:numId w:val="26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734C9EBA" w14:textId="77777777" w:rsidR="00AE4F41" w:rsidRPr="001439EA" w:rsidRDefault="00AE4F41" w:rsidP="002C637D">
      <w:pPr>
        <w:pStyle w:val="a6"/>
        <w:numPr>
          <w:ilvl w:val="0"/>
          <w:numId w:val="26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5D724792" w14:textId="77777777" w:rsidR="00AE4F41" w:rsidRPr="001439EA" w:rsidRDefault="00AE4F41" w:rsidP="002C637D">
      <w:pPr>
        <w:pStyle w:val="a6"/>
        <w:numPr>
          <w:ilvl w:val="0"/>
          <w:numId w:val="268"/>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04308B94"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У обучающегося будут </w:t>
      </w:r>
      <w:r w:rsidRPr="001439EA">
        <w:rPr>
          <w:rFonts w:eastAsia="Calibri" w:cs="Times New Roman"/>
          <w:sz w:val="24"/>
          <w:szCs w:val="24"/>
          <w:lang w:eastAsia="en-US"/>
        </w:rPr>
        <w:t xml:space="preserve">сформированы умения </w:t>
      </w:r>
      <w:r w:rsidRPr="001439EA">
        <w:rPr>
          <w:rFonts w:eastAsia="Times New Roman" w:cs="Times New Roman"/>
          <w:sz w:val="24"/>
          <w:szCs w:val="24"/>
          <w:lang w:eastAsia="en-US"/>
        </w:rPr>
        <w:t>самоорганизации и самоконтроля</w:t>
      </w:r>
      <w:r w:rsidRPr="001439EA">
        <w:rPr>
          <w:rFonts w:eastAsia="Times New Roman" w:cs="Times New Roman"/>
          <w:sz w:val="24"/>
          <w:szCs w:val="24"/>
        </w:rPr>
        <w:t xml:space="preserve"> как часть регулятивных универсальных учебных действий:</w:t>
      </w:r>
    </w:p>
    <w:p w14:paraId="55675095" w14:textId="77777777" w:rsidR="00AE4F41" w:rsidRPr="001439EA" w:rsidRDefault="00AE4F41" w:rsidP="002C637D">
      <w:pPr>
        <w:pStyle w:val="a6"/>
        <w:numPr>
          <w:ilvl w:val="0"/>
          <w:numId w:val="26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778B3739" w14:textId="77777777" w:rsidR="00AE4F41" w:rsidRPr="001439EA" w:rsidRDefault="00AE4F41" w:rsidP="002C637D">
      <w:pPr>
        <w:pStyle w:val="a6"/>
        <w:numPr>
          <w:ilvl w:val="0"/>
          <w:numId w:val="26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2D27068" w14:textId="77777777" w:rsidR="00AE4F41" w:rsidRPr="001439EA" w:rsidRDefault="00AE4F41" w:rsidP="002C637D">
      <w:pPr>
        <w:pStyle w:val="a6"/>
        <w:numPr>
          <w:ilvl w:val="0"/>
          <w:numId w:val="26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E2F126F" w14:textId="77777777" w:rsidR="00AE4F41" w:rsidRPr="001439EA" w:rsidRDefault="00AE4F41" w:rsidP="002C637D">
      <w:pPr>
        <w:pStyle w:val="a6"/>
        <w:numPr>
          <w:ilvl w:val="0"/>
          <w:numId w:val="26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7EE2FF31" w14:textId="77777777" w:rsidR="00AE4F41" w:rsidRPr="001439EA" w:rsidRDefault="00AE4F41" w:rsidP="002C637D">
      <w:pPr>
        <w:pStyle w:val="a6"/>
        <w:numPr>
          <w:ilvl w:val="0"/>
          <w:numId w:val="269"/>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6564F6F4"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У обучающегося будут </w:t>
      </w:r>
      <w:r w:rsidRPr="001439EA">
        <w:rPr>
          <w:rFonts w:eastAsia="Calibri" w:cs="Times New Roman"/>
          <w:sz w:val="24"/>
          <w:szCs w:val="24"/>
          <w:lang w:eastAsia="en-US"/>
        </w:rPr>
        <w:t xml:space="preserve">сформированы умения </w:t>
      </w:r>
      <w:r w:rsidRPr="001439EA">
        <w:rPr>
          <w:rFonts w:eastAsia="Times New Roman" w:cs="Times New Roman"/>
          <w:sz w:val="24"/>
          <w:szCs w:val="24"/>
        </w:rPr>
        <w:t>совместной деятельности:</w:t>
      </w:r>
    </w:p>
    <w:p w14:paraId="6D62EE17" w14:textId="77777777" w:rsidR="00AE4F41" w:rsidRPr="001439EA" w:rsidRDefault="00AE4F41" w:rsidP="002C637D">
      <w:pPr>
        <w:pStyle w:val="a6"/>
        <w:numPr>
          <w:ilvl w:val="0"/>
          <w:numId w:val="27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0754E770" w14:textId="77777777" w:rsidR="00AE4F41" w:rsidRPr="001439EA" w:rsidRDefault="00AE4F41" w:rsidP="002C637D">
      <w:pPr>
        <w:pStyle w:val="a6"/>
        <w:numPr>
          <w:ilvl w:val="0"/>
          <w:numId w:val="27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5F3F698F" w14:textId="77777777" w:rsidR="00AE4F41" w:rsidRPr="001439EA" w:rsidRDefault="00AE4F41" w:rsidP="002C637D">
      <w:pPr>
        <w:pStyle w:val="a6"/>
        <w:numPr>
          <w:ilvl w:val="0"/>
          <w:numId w:val="270"/>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1EC183CB"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 xml:space="preserve">  К концу обучения в 4 классе обучающийся получит следующие предметные результаты по отдельным темам программы по ОРКСЭ:</w:t>
      </w:r>
    </w:p>
    <w:p w14:paraId="00E9CB5B"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 xml:space="preserve">  Модуль «Основы православной культуры».</w:t>
      </w:r>
    </w:p>
    <w:p w14:paraId="242B15E9"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3F459CC"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7025B764"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1F97C6F"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0B27B5B9"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D733661"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17F9D53F"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66769997"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6EEF2F89"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68FF9A5F"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0D2153D"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0685A020"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христианскую символику, объяснять своими словами её смысл (православный крест) и значение в православной культуре;</w:t>
      </w:r>
    </w:p>
    <w:p w14:paraId="4F5CB2BB"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3241983C"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197A09A5"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9D0BC3B"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7D2139A"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439EA">
        <w:rPr>
          <w:rFonts w:eastAsia="Times New Roman" w:cs="Times New Roman"/>
          <w:sz w:val="24"/>
          <w:szCs w:val="24"/>
        </w:rPr>
        <w:t>многорелигиозного</w:t>
      </w:r>
      <w:proofErr w:type="spellEnd"/>
      <w:r w:rsidRPr="001439EA">
        <w:rPr>
          <w:rFonts w:eastAsia="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146D1A3"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4E53A21" w14:textId="77777777" w:rsidR="00AE4F41" w:rsidRPr="001439EA" w:rsidRDefault="00AE4F41" w:rsidP="002C637D">
      <w:pPr>
        <w:pStyle w:val="a6"/>
        <w:numPr>
          <w:ilvl w:val="0"/>
          <w:numId w:val="271"/>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68F3A448"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Модуль «Основы исламской культуры».</w:t>
      </w:r>
    </w:p>
    <w:p w14:paraId="65F24302"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1A01904D"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9099504"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0FA69964"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5574A21"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00C37B54"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65F06DA"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первоначальный опыт осмысления и нравственной оценки поступков, поведения (своих и других людей) с позиций исламской этики;</w:t>
      </w:r>
    </w:p>
    <w:p w14:paraId="6696C205"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409E238A"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1439EA">
        <w:rPr>
          <w:rFonts w:eastAsia="Times New Roman" w:cs="Times New Roman"/>
          <w:sz w:val="24"/>
          <w:szCs w:val="24"/>
        </w:rPr>
        <w:t>дуа</w:t>
      </w:r>
      <w:proofErr w:type="spellEnd"/>
      <w:r w:rsidRPr="001439EA">
        <w:rPr>
          <w:rFonts w:eastAsia="Times New Roman" w:cs="Times New Roman"/>
          <w:sz w:val="24"/>
          <w:szCs w:val="24"/>
        </w:rPr>
        <w:t>, зикр);</w:t>
      </w:r>
    </w:p>
    <w:p w14:paraId="0DC64A4A"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14:paraId="0B1CB49B"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 xml:space="preserve">рассказывать о праздниках в исламе (Ураза-байрам, Курбан-байрам, </w:t>
      </w:r>
      <w:proofErr w:type="spellStart"/>
      <w:r w:rsidRPr="001439EA">
        <w:rPr>
          <w:rFonts w:eastAsia="Times New Roman" w:cs="Times New Roman"/>
          <w:sz w:val="24"/>
          <w:szCs w:val="24"/>
        </w:rPr>
        <w:t>Маулид</w:t>
      </w:r>
      <w:proofErr w:type="spellEnd"/>
      <w:r w:rsidRPr="001439EA">
        <w:rPr>
          <w:rFonts w:eastAsia="Times New Roman" w:cs="Times New Roman"/>
          <w:sz w:val="24"/>
          <w:szCs w:val="24"/>
        </w:rPr>
        <w:t>);</w:t>
      </w:r>
    </w:p>
    <w:p w14:paraId="674948DE"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017D4D16"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распознавать исламскую символику, объяснять своими словами её смысл и охарактеризовать назначение исламского орнамента;</w:t>
      </w:r>
    </w:p>
    <w:p w14:paraId="3F02EFB4"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lastRenderedPageBreak/>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6EB29465"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3F3E159"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4E18FA82"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F4F2BA3"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439EA">
        <w:rPr>
          <w:rFonts w:eastAsia="Times New Roman" w:cs="Times New Roman"/>
          <w:sz w:val="24"/>
          <w:szCs w:val="24"/>
        </w:rPr>
        <w:t>многорелигиозного</w:t>
      </w:r>
      <w:proofErr w:type="spellEnd"/>
      <w:r w:rsidRPr="001439EA">
        <w:rPr>
          <w:rFonts w:eastAsia="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B49E0F6"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C48018E" w14:textId="77777777" w:rsidR="00AE4F41" w:rsidRPr="001439EA" w:rsidRDefault="00AE4F41" w:rsidP="002C637D">
      <w:pPr>
        <w:pStyle w:val="a6"/>
        <w:numPr>
          <w:ilvl w:val="0"/>
          <w:numId w:val="272"/>
        </w:numPr>
        <w:tabs>
          <w:tab w:val="left" w:pos="284"/>
        </w:tabs>
        <w:spacing w:line="276" w:lineRule="auto"/>
        <w:ind w:left="-284" w:firstLine="284"/>
        <w:rPr>
          <w:rFonts w:eastAsia="Times New Roman" w:cs="Times New Roman"/>
          <w:sz w:val="24"/>
          <w:szCs w:val="24"/>
        </w:rPr>
      </w:pPr>
      <w:r w:rsidRPr="001439EA">
        <w:rPr>
          <w:rFonts w:eastAsia="Times New Roman" w:cs="Times New Roman"/>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6170634D"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sz w:val="24"/>
          <w:szCs w:val="24"/>
        </w:rPr>
        <w:t xml:space="preserve">  </w:t>
      </w:r>
      <w:r w:rsidRPr="001439EA">
        <w:rPr>
          <w:rFonts w:eastAsia="Times New Roman" w:cs="Times New Roman"/>
          <w:b/>
          <w:bCs/>
          <w:sz w:val="24"/>
          <w:szCs w:val="24"/>
        </w:rPr>
        <w:t>Модуль «Основы буддийской культуры».</w:t>
      </w:r>
    </w:p>
    <w:p w14:paraId="2F9E5C16"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693F8D09"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6127254"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CB8D51C"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9D46FC8"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15D138FB"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1683A930"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осмысления и нравственной оценки поступков, поведения (своих и других людей) с позиций буддийской этики;</w:t>
      </w:r>
    </w:p>
    <w:p w14:paraId="53FE4C29"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5DBCA3CC"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рассказывать о буддийских писаниях, ламах, службах, смысле принятия, восьмеричном пути и карме;</w:t>
      </w:r>
    </w:p>
    <w:p w14:paraId="28E4C052"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назначении и устройстве буддийского храма, нормах поведения в храме, общения с мирскими последователями и ламами;</w:t>
      </w:r>
    </w:p>
    <w:p w14:paraId="6AB2E340"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праздниках в буддизме, аскезе;</w:t>
      </w:r>
    </w:p>
    <w:p w14:paraId="6BC509CE"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011611D6"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буддийскую символику, объяснять своими словами её смысл и значение в буддийской культуре;</w:t>
      </w:r>
    </w:p>
    <w:p w14:paraId="46B6E4BB"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художественной культуре в буддийской традиции;</w:t>
      </w:r>
    </w:p>
    <w:p w14:paraId="7171B74B"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291A9FD"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9331E90"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9283102"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439EA">
        <w:rPr>
          <w:rFonts w:eastAsia="Times New Roman" w:cs="Times New Roman"/>
          <w:sz w:val="24"/>
          <w:szCs w:val="24"/>
        </w:rPr>
        <w:t>многорелигиозного</w:t>
      </w:r>
      <w:proofErr w:type="spellEnd"/>
      <w:r w:rsidRPr="001439EA">
        <w:rPr>
          <w:rFonts w:eastAsia="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5ED0A7E"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1B86BC7" w14:textId="77777777" w:rsidR="00AE4F41" w:rsidRPr="001439EA" w:rsidRDefault="00AE4F41" w:rsidP="002C637D">
      <w:pPr>
        <w:pStyle w:val="a6"/>
        <w:numPr>
          <w:ilvl w:val="0"/>
          <w:numId w:val="27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3B0B6944"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 xml:space="preserve">  Модуль «Основы иудейской культуры».</w:t>
      </w:r>
    </w:p>
    <w:p w14:paraId="3FD2237B"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7BA7EDFC"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61E79C"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6AFF50AB"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FC699D8"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6108D8B2"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w:t>
      </w:r>
      <w:r w:rsidRPr="001439EA">
        <w:rPr>
          <w:rFonts w:eastAsia="Times New Roman" w:cs="Times New Roman"/>
          <w:sz w:val="24"/>
          <w:szCs w:val="24"/>
        </w:rPr>
        <w:lastRenderedPageBreak/>
        <w:t>место заповедей (прежде всего, Десяти заповедей) в жизни человека, объяснять «золотое правило нравственности» в иудейской религиозной традиции;</w:t>
      </w:r>
    </w:p>
    <w:p w14:paraId="2B6E0DB7"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осмысления и нравственной оценки поступков, поведения (своих и других людей) с позиций иудейской этики;</w:t>
      </w:r>
    </w:p>
    <w:p w14:paraId="3810F248"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7D2B94F6"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рассказывать о священных текстах иудаизма – Торе и </w:t>
      </w:r>
      <w:proofErr w:type="spellStart"/>
      <w:r w:rsidRPr="001439EA">
        <w:rPr>
          <w:rFonts w:eastAsia="Times New Roman" w:cs="Times New Roman"/>
          <w:sz w:val="24"/>
          <w:szCs w:val="24"/>
        </w:rPr>
        <w:t>Танахе</w:t>
      </w:r>
      <w:proofErr w:type="spellEnd"/>
      <w:r w:rsidRPr="001439EA">
        <w:rPr>
          <w:rFonts w:eastAsia="Times New Roman" w:cs="Times New Roman"/>
          <w:sz w:val="24"/>
          <w:szCs w:val="24"/>
        </w:rPr>
        <w:t>, о Талмуде, произведениях выдающихся деятелей иудаизма, богослужениях, молитвах;</w:t>
      </w:r>
    </w:p>
    <w:p w14:paraId="0BFE9549"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назначении и устройстве синагоги, о раввинах, нормах поведения в синагоге, общения с мирянами и раввинами;</w:t>
      </w:r>
    </w:p>
    <w:p w14:paraId="40B1C4FF"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об иудейских праздниках (не менее четырёх, включая Рош-а-</w:t>
      </w:r>
      <w:proofErr w:type="spellStart"/>
      <w:r w:rsidRPr="001439EA">
        <w:rPr>
          <w:rFonts w:eastAsia="Times New Roman" w:cs="Times New Roman"/>
          <w:sz w:val="24"/>
          <w:szCs w:val="24"/>
        </w:rPr>
        <w:t>Шана</w:t>
      </w:r>
      <w:proofErr w:type="spellEnd"/>
      <w:r w:rsidRPr="001439EA">
        <w:rPr>
          <w:rFonts w:eastAsia="Times New Roman" w:cs="Times New Roman"/>
          <w:sz w:val="24"/>
          <w:szCs w:val="24"/>
        </w:rPr>
        <w:t xml:space="preserve">, </w:t>
      </w:r>
      <w:proofErr w:type="spellStart"/>
      <w:r w:rsidRPr="001439EA">
        <w:rPr>
          <w:rFonts w:eastAsia="Times New Roman" w:cs="Times New Roman"/>
          <w:sz w:val="24"/>
          <w:szCs w:val="24"/>
        </w:rPr>
        <w:t>Йом-Киппур</w:t>
      </w:r>
      <w:proofErr w:type="spellEnd"/>
      <w:r w:rsidRPr="001439EA">
        <w:rPr>
          <w:rFonts w:eastAsia="Times New Roman" w:cs="Times New Roman"/>
          <w:sz w:val="24"/>
          <w:szCs w:val="24"/>
        </w:rPr>
        <w:t>, Суккот, Песах), постах, назначении поста;</w:t>
      </w:r>
    </w:p>
    <w:p w14:paraId="7EDF3C4E"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5197C16"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иудейскую символику, объяснять своими словами её смысл (</w:t>
      </w:r>
      <w:proofErr w:type="spellStart"/>
      <w:r w:rsidRPr="001439EA">
        <w:rPr>
          <w:rFonts w:eastAsia="Times New Roman" w:cs="Times New Roman"/>
          <w:sz w:val="24"/>
          <w:szCs w:val="24"/>
        </w:rPr>
        <w:t>магендовид</w:t>
      </w:r>
      <w:proofErr w:type="spellEnd"/>
      <w:r w:rsidRPr="001439EA">
        <w:rPr>
          <w:rFonts w:eastAsia="Times New Roman" w:cs="Times New Roman"/>
          <w:sz w:val="24"/>
          <w:szCs w:val="24"/>
        </w:rPr>
        <w:t>) и значение в еврейской культуре;</w:t>
      </w:r>
    </w:p>
    <w:p w14:paraId="4DBA4CA8"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7F1B9BC0"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613302F8"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7D05C56C"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173BE90"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439EA">
        <w:rPr>
          <w:rFonts w:eastAsia="Times New Roman" w:cs="Times New Roman"/>
          <w:sz w:val="24"/>
          <w:szCs w:val="24"/>
        </w:rPr>
        <w:t>многорелигиозного</w:t>
      </w:r>
      <w:proofErr w:type="spellEnd"/>
      <w:r w:rsidRPr="001439EA">
        <w:rPr>
          <w:rFonts w:eastAsia="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0627DBE" w14:textId="77777777" w:rsidR="00AE4F41"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D7EBD49" w14:textId="77777777" w:rsidR="00892709" w:rsidRPr="001439EA" w:rsidRDefault="00AE4F41" w:rsidP="002C637D">
      <w:pPr>
        <w:pStyle w:val="a6"/>
        <w:numPr>
          <w:ilvl w:val="0"/>
          <w:numId w:val="274"/>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человеческого достоинства, ценности человеческой жизни в иудейской духовно-н</w:t>
      </w:r>
      <w:r w:rsidR="003F7D88" w:rsidRPr="001439EA">
        <w:rPr>
          <w:rFonts w:eastAsia="Times New Roman" w:cs="Times New Roman"/>
          <w:sz w:val="24"/>
          <w:szCs w:val="24"/>
        </w:rPr>
        <w:t>равственной культуре, традиции.</w:t>
      </w:r>
    </w:p>
    <w:p w14:paraId="12307C81"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b/>
          <w:bCs/>
          <w:sz w:val="24"/>
          <w:szCs w:val="24"/>
        </w:rPr>
        <w:t>Модуль «Основы религиозных культур народов России».</w:t>
      </w:r>
    </w:p>
    <w:p w14:paraId="69251250"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4E3C82C5"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2719523"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A7323D3"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E3233C5"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36F8B614"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7E6DE8DD"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соотносить нравственные формы поведения с нравственными нормами, заповедями в традиционных религиях народов России;</w:t>
      </w:r>
    </w:p>
    <w:p w14:paraId="598B710D"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57CE8D9"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рассказывать о священных писаниях традиционных религий народов России (Библия, Коран, </w:t>
      </w:r>
      <w:proofErr w:type="spellStart"/>
      <w:r w:rsidRPr="001439EA">
        <w:rPr>
          <w:rFonts w:eastAsia="Times New Roman" w:cs="Times New Roman"/>
          <w:sz w:val="24"/>
          <w:szCs w:val="24"/>
        </w:rPr>
        <w:t>Трипитака</w:t>
      </w:r>
      <w:proofErr w:type="spellEnd"/>
      <w:r w:rsidRPr="001439EA">
        <w:rPr>
          <w:rFonts w:eastAsia="Times New Roman" w:cs="Times New Roman"/>
          <w:sz w:val="24"/>
          <w:szCs w:val="24"/>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33FDA09A"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40710A2"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3E15E4C7"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68F67C89"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5314703B"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1439EA">
        <w:rPr>
          <w:rFonts w:eastAsia="Times New Roman" w:cs="Times New Roman"/>
          <w:sz w:val="24"/>
          <w:szCs w:val="24"/>
        </w:rPr>
        <w:t>танкопись</w:t>
      </w:r>
      <w:proofErr w:type="spellEnd"/>
      <w:r w:rsidRPr="001439EA">
        <w:rPr>
          <w:rFonts w:eastAsia="Times New Roman" w:cs="Times New Roman"/>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22266D1"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0CCF4289"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63836BF"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359900F9"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439EA">
        <w:rPr>
          <w:rFonts w:eastAsia="Times New Roman" w:cs="Times New Roman"/>
          <w:sz w:val="24"/>
          <w:szCs w:val="24"/>
        </w:rPr>
        <w:t>многорелигиозного</w:t>
      </w:r>
      <w:proofErr w:type="spellEnd"/>
      <w:r w:rsidRPr="001439EA">
        <w:rPr>
          <w:rFonts w:eastAsia="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9C72427"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7C2C1E2" w14:textId="77777777" w:rsidR="00AE4F41" w:rsidRPr="001439EA" w:rsidRDefault="00AE4F41" w:rsidP="002C637D">
      <w:pPr>
        <w:pStyle w:val="a6"/>
        <w:numPr>
          <w:ilvl w:val="0"/>
          <w:numId w:val="275"/>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14:paraId="0594F384" w14:textId="77777777" w:rsidR="00AE4F41" w:rsidRPr="001439EA" w:rsidRDefault="00AE4F41" w:rsidP="008A0FD3">
      <w:pPr>
        <w:spacing w:line="276" w:lineRule="auto"/>
        <w:ind w:left="-284" w:firstLine="426"/>
        <w:contextualSpacing/>
        <w:rPr>
          <w:rFonts w:eastAsia="Times New Roman" w:cs="Times New Roman"/>
          <w:b/>
          <w:bCs/>
          <w:sz w:val="24"/>
          <w:szCs w:val="24"/>
        </w:rPr>
      </w:pPr>
      <w:r w:rsidRPr="001439EA">
        <w:rPr>
          <w:rFonts w:eastAsia="Times New Roman" w:cs="Times New Roman"/>
          <w:sz w:val="24"/>
          <w:szCs w:val="24"/>
        </w:rPr>
        <w:t xml:space="preserve">  </w:t>
      </w:r>
      <w:r w:rsidRPr="001439EA">
        <w:rPr>
          <w:rFonts w:eastAsia="Times New Roman" w:cs="Times New Roman"/>
          <w:b/>
          <w:bCs/>
          <w:sz w:val="24"/>
          <w:szCs w:val="24"/>
        </w:rPr>
        <w:t>Модуль «Основы светской этики».</w:t>
      </w:r>
    </w:p>
    <w:p w14:paraId="3E4EBE88" w14:textId="77777777" w:rsidR="00AE4F41" w:rsidRPr="001439EA" w:rsidRDefault="00AE4F41" w:rsidP="008A0FD3">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6DF04E5B"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6FAE8ED"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2C6AD47"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AF26D30"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31538F99"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6DB8AD28"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60D7C9CC"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1657119"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BB0ABB1"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03B77674"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lastRenderedPageBreak/>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3047E8C1"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51B8F8D2"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402E7FC8"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рассказывать о российских культурных и природных памятниках, о культурных и природных достопримечательностях своего региона;</w:t>
      </w:r>
    </w:p>
    <w:p w14:paraId="52E90049"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FBCC82F"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объяснять своими словами роль светской (гражданской) этики в становлении российской государственности;</w:t>
      </w:r>
    </w:p>
    <w:p w14:paraId="1858A0D9"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1B1F5C48"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1D23F985"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439EA">
        <w:rPr>
          <w:rFonts w:eastAsia="Times New Roman" w:cs="Times New Roman"/>
          <w:sz w:val="24"/>
          <w:szCs w:val="24"/>
        </w:rPr>
        <w:t>многорелигиозного</w:t>
      </w:r>
      <w:proofErr w:type="spellEnd"/>
      <w:r w:rsidRPr="001439EA">
        <w:rPr>
          <w:rFonts w:eastAsia="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828221C" w14:textId="77777777" w:rsidR="00AE4F41"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6B147E5" w14:textId="77777777" w:rsidR="005776F0" w:rsidRPr="001439EA" w:rsidRDefault="00AE4F41" w:rsidP="002C637D">
      <w:pPr>
        <w:pStyle w:val="a6"/>
        <w:numPr>
          <w:ilvl w:val="0"/>
          <w:numId w:val="276"/>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выражать своими словами понимание человеческого достоинства, ценности человеческой жизни в российской светской (гражданс</w:t>
      </w:r>
      <w:r w:rsidR="00B561C2" w:rsidRPr="001439EA">
        <w:rPr>
          <w:rFonts w:eastAsia="Times New Roman" w:cs="Times New Roman"/>
          <w:sz w:val="24"/>
          <w:szCs w:val="24"/>
        </w:rPr>
        <w:t>кой) этике.</w:t>
      </w:r>
    </w:p>
    <w:p w14:paraId="5A1FC6C0" w14:textId="77777777" w:rsidR="0060708C" w:rsidRPr="001439EA" w:rsidRDefault="0060708C" w:rsidP="0060708C">
      <w:pPr>
        <w:spacing w:line="276" w:lineRule="auto"/>
        <w:ind w:firstLine="709"/>
        <w:contextualSpacing/>
        <w:rPr>
          <w:rFonts w:eastAsia="Times New Roman" w:cs="Times New Roman"/>
          <w:sz w:val="24"/>
          <w:szCs w:val="24"/>
        </w:rPr>
      </w:pPr>
    </w:p>
    <w:p w14:paraId="10189430" w14:textId="77777777" w:rsidR="00B561C2" w:rsidRPr="001439EA" w:rsidRDefault="00B561C2" w:rsidP="008A0FD3">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 xml:space="preserve">Тематическое планирование учебного предмета </w:t>
      </w:r>
    </w:p>
    <w:p w14:paraId="19F9A026" w14:textId="77777777" w:rsidR="00B561C2" w:rsidRPr="001439EA" w:rsidRDefault="00B561C2" w:rsidP="008A0FD3">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«Основы религиозных культур и светской этики»</w:t>
      </w:r>
    </w:p>
    <w:p w14:paraId="188199D0" w14:textId="77777777" w:rsidR="00B561C2" w:rsidRPr="001439EA" w:rsidRDefault="00B561C2" w:rsidP="008A0FD3">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EF68965" w14:textId="77777777" w:rsidR="00B561C2" w:rsidRPr="001439EA" w:rsidRDefault="00B561C2" w:rsidP="008A0FD3">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1301B073" w14:textId="77777777" w:rsidR="00B561C2" w:rsidRPr="001439EA" w:rsidRDefault="00B561C2" w:rsidP="008A0FD3">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42DAED91" w14:textId="77777777" w:rsidR="008A0FD3" w:rsidRPr="001439EA" w:rsidRDefault="008A0FD3" w:rsidP="008A0FD3">
      <w:pPr>
        <w:widowControl w:val="0"/>
        <w:spacing w:line="276" w:lineRule="auto"/>
        <w:ind w:left="-284" w:firstLine="426"/>
        <w:rPr>
          <w:rFonts w:eastAsia="SchoolBookSanPin" w:cs="Times New Roman"/>
          <w:i/>
          <w:sz w:val="24"/>
          <w:szCs w:val="24"/>
          <w:lang w:eastAsia="en-US"/>
        </w:rPr>
      </w:pPr>
    </w:p>
    <w:tbl>
      <w:tblPr>
        <w:tblStyle w:val="TableNormal"/>
        <w:tblW w:w="97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897"/>
        <w:gridCol w:w="2198"/>
        <w:gridCol w:w="2977"/>
      </w:tblGrid>
      <w:tr w:rsidR="00B561C2" w:rsidRPr="001439EA" w14:paraId="416A4B50" w14:textId="77777777" w:rsidTr="008A0FD3">
        <w:trPr>
          <w:trHeight w:val="575"/>
        </w:trPr>
        <w:tc>
          <w:tcPr>
            <w:tcW w:w="710" w:type="dxa"/>
          </w:tcPr>
          <w:p w14:paraId="63D89995" w14:textId="77777777" w:rsidR="00B561C2" w:rsidRPr="001439EA" w:rsidRDefault="00B561C2" w:rsidP="008A0FD3">
            <w:pPr>
              <w:spacing w:line="240" w:lineRule="auto"/>
              <w:ind w:left="142" w:right="72" w:firstLine="0"/>
              <w:jc w:val="center"/>
              <w:rPr>
                <w:rFonts w:eastAsia="Times New Roman"/>
                <w:sz w:val="24"/>
                <w:szCs w:val="24"/>
                <w:lang w:eastAsia="en-US"/>
              </w:rPr>
            </w:pPr>
            <w:r w:rsidRPr="001439EA">
              <w:rPr>
                <w:rFonts w:eastAsia="Times New Roman"/>
                <w:sz w:val="24"/>
                <w:szCs w:val="24"/>
                <w:lang w:eastAsia="en-US"/>
              </w:rPr>
              <w:lastRenderedPageBreak/>
              <w:t>№п/п</w:t>
            </w:r>
          </w:p>
        </w:tc>
        <w:tc>
          <w:tcPr>
            <w:tcW w:w="3897" w:type="dxa"/>
          </w:tcPr>
          <w:p w14:paraId="0788D508" w14:textId="77777777" w:rsidR="00B561C2" w:rsidRPr="001439EA" w:rsidRDefault="00B561C2" w:rsidP="00B561C2">
            <w:pPr>
              <w:spacing w:line="240" w:lineRule="auto"/>
              <w:ind w:left="142" w:firstLine="0"/>
              <w:jc w:val="center"/>
              <w:rPr>
                <w:rFonts w:eastAsia="Times New Roman"/>
                <w:sz w:val="24"/>
                <w:szCs w:val="24"/>
                <w:lang w:val="ru-RU" w:eastAsia="en-US"/>
              </w:rPr>
            </w:pPr>
            <w:r w:rsidRPr="001439EA">
              <w:rPr>
                <w:rFonts w:eastAsia="Times New Roman"/>
                <w:sz w:val="24"/>
                <w:szCs w:val="24"/>
                <w:lang w:val="ru-RU" w:eastAsia="en-US"/>
              </w:rPr>
              <w:t>Перечень тем, планируемых для освоения учащимися</w:t>
            </w:r>
          </w:p>
        </w:tc>
        <w:tc>
          <w:tcPr>
            <w:tcW w:w="2198" w:type="dxa"/>
          </w:tcPr>
          <w:p w14:paraId="2761369A" w14:textId="77777777" w:rsidR="00B561C2" w:rsidRPr="001439EA" w:rsidRDefault="00B561C2" w:rsidP="00B561C2">
            <w:pPr>
              <w:spacing w:line="240"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t>Количество академических часов, отводимых на освоение каждой темы</w:t>
            </w:r>
          </w:p>
        </w:tc>
        <w:tc>
          <w:tcPr>
            <w:tcW w:w="2977" w:type="dxa"/>
          </w:tcPr>
          <w:p w14:paraId="5778693E" w14:textId="77777777" w:rsidR="00B561C2" w:rsidRPr="001439EA" w:rsidRDefault="00B561C2" w:rsidP="00B561C2">
            <w:pPr>
              <w:spacing w:line="240"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B561C2" w:rsidRPr="001439EA" w14:paraId="4FF877B0" w14:textId="77777777" w:rsidTr="008A0FD3">
        <w:trPr>
          <w:trHeight w:val="297"/>
        </w:trPr>
        <w:tc>
          <w:tcPr>
            <w:tcW w:w="6805" w:type="dxa"/>
            <w:gridSpan w:val="3"/>
          </w:tcPr>
          <w:p w14:paraId="25D80319" w14:textId="77777777" w:rsidR="00B561C2" w:rsidRPr="001439EA" w:rsidRDefault="00B561C2" w:rsidP="00B561C2">
            <w:pPr>
              <w:spacing w:line="240" w:lineRule="auto"/>
              <w:ind w:left="142" w:firstLine="0"/>
              <w:jc w:val="left"/>
              <w:rPr>
                <w:rFonts w:eastAsia="Times New Roman"/>
                <w:b/>
                <w:sz w:val="24"/>
                <w:szCs w:val="24"/>
                <w:lang w:eastAsia="en-US"/>
              </w:rPr>
            </w:pPr>
            <w:r w:rsidRPr="001439EA">
              <w:rPr>
                <w:rFonts w:eastAsia="Times New Roman"/>
                <w:b/>
                <w:sz w:val="24"/>
                <w:szCs w:val="24"/>
                <w:lang w:eastAsia="en-US"/>
              </w:rPr>
              <w:t xml:space="preserve">4 </w:t>
            </w:r>
            <w:proofErr w:type="spellStart"/>
            <w:r w:rsidRPr="001439EA">
              <w:rPr>
                <w:rFonts w:eastAsia="Times New Roman"/>
                <w:b/>
                <w:sz w:val="24"/>
                <w:szCs w:val="24"/>
                <w:lang w:eastAsia="en-US"/>
              </w:rPr>
              <w:t>класс</w:t>
            </w:r>
            <w:proofErr w:type="spellEnd"/>
          </w:p>
        </w:tc>
        <w:tc>
          <w:tcPr>
            <w:tcW w:w="2977" w:type="dxa"/>
          </w:tcPr>
          <w:p w14:paraId="6AFB910C" w14:textId="77777777" w:rsidR="00B561C2" w:rsidRPr="001439EA" w:rsidRDefault="00B561C2" w:rsidP="00B561C2">
            <w:pPr>
              <w:spacing w:line="240" w:lineRule="auto"/>
              <w:ind w:left="142" w:firstLine="0"/>
              <w:jc w:val="center"/>
              <w:rPr>
                <w:rFonts w:eastAsia="Times New Roman"/>
                <w:b/>
                <w:sz w:val="24"/>
                <w:szCs w:val="24"/>
                <w:lang w:eastAsia="en-US"/>
              </w:rPr>
            </w:pPr>
          </w:p>
        </w:tc>
      </w:tr>
      <w:tr w:rsidR="00B561C2" w:rsidRPr="001439EA" w14:paraId="00C91A21" w14:textId="77777777" w:rsidTr="008A0FD3">
        <w:trPr>
          <w:trHeight w:val="297"/>
        </w:trPr>
        <w:tc>
          <w:tcPr>
            <w:tcW w:w="6805" w:type="dxa"/>
            <w:gridSpan w:val="3"/>
          </w:tcPr>
          <w:p w14:paraId="0A147E5F" w14:textId="77777777" w:rsidR="00B561C2" w:rsidRPr="001439EA" w:rsidRDefault="00B561C2" w:rsidP="00B561C2">
            <w:pPr>
              <w:spacing w:line="240" w:lineRule="auto"/>
              <w:ind w:firstLine="0"/>
              <w:jc w:val="left"/>
              <w:rPr>
                <w:rFonts w:eastAsia="Times New Roman"/>
                <w:b/>
                <w:bCs/>
                <w:sz w:val="24"/>
                <w:szCs w:val="24"/>
                <w:lang w:eastAsia="en-US"/>
              </w:rPr>
            </w:pPr>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Модуль</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Основы</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православной</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культуры</w:t>
            </w:r>
            <w:proofErr w:type="spellEnd"/>
            <w:r w:rsidRPr="001439EA">
              <w:rPr>
                <w:rFonts w:eastAsia="Times New Roman"/>
                <w:b/>
                <w:bCs/>
                <w:color w:val="333333"/>
                <w:sz w:val="24"/>
                <w:szCs w:val="24"/>
                <w:shd w:val="clear" w:color="auto" w:fill="FFFFFF"/>
              </w:rPr>
              <w:t xml:space="preserve">»   </w:t>
            </w:r>
          </w:p>
        </w:tc>
        <w:tc>
          <w:tcPr>
            <w:tcW w:w="2977" w:type="dxa"/>
          </w:tcPr>
          <w:p w14:paraId="4F40B769" w14:textId="77777777" w:rsidR="00B561C2" w:rsidRPr="001439EA" w:rsidRDefault="00B561C2" w:rsidP="00B561C2">
            <w:pPr>
              <w:spacing w:line="240" w:lineRule="auto"/>
              <w:ind w:left="142" w:firstLine="0"/>
              <w:jc w:val="center"/>
              <w:rPr>
                <w:rFonts w:eastAsia="Times New Roman"/>
                <w:b/>
                <w:sz w:val="24"/>
                <w:szCs w:val="24"/>
                <w:lang w:eastAsia="en-US"/>
              </w:rPr>
            </w:pPr>
          </w:p>
        </w:tc>
      </w:tr>
      <w:tr w:rsidR="00B561C2" w:rsidRPr="001439EA" w14:paraId="60ADF2B8" w14:textId="77777777" w:rsidTr="008A0FD3">
        <w:trPr>
          <w:trHeight w:val="2435"/>
        </w:trPr>
        <w:tc>
          <w:tcPr>
            <w:tcW w:w="710" w:type="dxa"/>
          </w:tcPr>
          <w:p w14:paraId="3DFC1571" w14:textId="77777777" w:rsidR="00B561C2" w:rsidRPr="001439EA" w:rsidRDefault="00B561C2" w:rsidP="00B561C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3897" w:type="dxa"/>
          </w:tcPr>
          <w:p w14:paraId="0ACF6566" w14:textId="77777777" w:rsidR="00B561C2" w:rsidRPr="001439EA" w:rsidRDefault="00B561C2" w:rsidP="00B561C2">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5171B4B9" w14:textId="77777777" w:rsidR="00B561C2" w:rsidRPr="001439EA" w:rsidRDefault="00B561C2" w:rsidP="00B561C2">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2198" w:type="dxa"/>
          </w:tcPr>
          <w:p w14:paraId="122EFFAA" w14:textId="77777777" w:rsidR="00B561C2" w:rsidRPr="001439EA" w:rsidRDefault="00B561C2" w:rsidP="00B561C2">
            <w:pPr>
              <w:spacing w:line="240" w:lineRule="auto"/>
              <w:ind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012EA29" w14:textId="77777777" w:rsidR="00B561C2" w:rsidRPr="001439EA" w:rsidRDefault="00B561C2" w:rsidP="00B561C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B561C2" w:rsidRPr="001439EA" w14:paraId="5FD292ED" w14:textId="77777777" w:rsidTr="008A0FD3">
        <w:trPr>
          <w:trHeight w:val="273"/>
        </w:trPr>
        <w:tc>
          <w:tcPr>
            <w:tcW w:w="9782" w:type="dxa"/>
            <w:gridSpan w:val="4"/>
          </w:tcPr>
          <w:p w14:paraId="0C457628" w14:textId="77777777" w:rsidR="00B561C2" w:rsidRPr="001439EA" w:rsidRDefault="00B561C2" w:rsidP="00B561C2">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Модуль</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Основы</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исламской</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культуры</w:t>
            </w:r>
            <w:proofErr w:type="spellEnd"/>
            <w:r w:rsidRPr="001439EA">
              <w:rPr>
                <w:rFonts w:eastAsia="Times New Roman"/>
                <w:b/>
                <w:bCs/>
                <w:sz w:val="24"/>
                <w:szCs w:val="24"/>
                <w:lang w:eastAsia="en-US"/>
              </w:rPr>
              <w:t xml:space="preserve">» </w:t>
            </w:r>
          </w:p>
        </w:tc>
      </w:tr>
      <w:tr w:rsidR="00B561C2" w:rsidRPr="001439EA" w14:paraId="45980C1A" w14:textId="77777777" w:rsidTr="008A0FD3">
        <w:trPr>
          <w:trHeight w:val="167"/>
        </w:trPr>
        <w:tc>
          <w:tcPr>
            <w:tcW w:w="710" w:type="dxa"/>
          </w:tcPr>
          <w:p w14:paraId="2C5B895B" w14:textId="77777777" w:rsidR="00B561C2" w:rsidRPr="001439EA" w:rsidRDefault="00B561C2" w:rsidP="00B561C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3897" w:type="dxa"/>
          </w:tcPr>
          <w:p w14:paraId="4EB13A2E" w14:textId="77777777" w:rsidR="00B561C2" w:rsidRPr="001439EA" w:rsidRDefault="00B561C2" w:rsidP="00B561C2">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0011D38D" w14:textId="77777777" w:rsidR="00B561C2" w:rsidRPr="001439EA" w:rsidRDefault="00B561C2" w:rsidP="00B561C2">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  Любовь и уважение к Отечеству. </w:t>
            </w:r>
            <w:r w:rsidRPr="001439EA">
              <w:rPr>
                <w:rFonts w:eastAsia="Times New Roman"/>
                <w:sz w:val="24"/>
                <w:szCs w:val="24"/>
                <w:lang w:val="ru-RU" w:eastAsia="en-US"/>
              </w:rPr>
              <w:lastRenderedPageBreak/>
              <w:t xml:space="preserve">Патриотизм многонационального и многоконфессионального народа России. </w:t>
            </w:r>
          </w:p>
        </w:tc>
        <w:tc>
          <w:tcPr>
            <w:tcW w:w="2198" w:type="dxa"/>
          </w:tcPr>
          <w:p w14:paraId="46ED7DB9" w14:textId="77777777" w:rsidR="00B561C2" w:rsidRPr="001439EA" w:rsidRDefault="00B561C2" w:rsidP="00B561C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1FFCF036" w14:textId="77777777" w:rsidR="00B561C2" w:rsidRPr="001439EA" w:rsidRDefault="00B561C2" w:rsidP="00B561C2">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B561C2" w:rsidRPr="001439EA" w14:paraId="45E14FE6" w14:textId="77777777" w:rsidTr="008A0FD3">
        <w:trPr>
          <w:trHeight w:val="167"/>
        </w:trPr>
        <w:tc>
          <w:tcPr>
            <w:tcW w:w="9782" w:type="dxa"/>
            <w:gridSpan w:val="4"/>
          </w:tcPr>
          <w:p w14:paraId="75151C08" w14:textId="77777777" w:rsidR="00B561C2" w:rsidRPr="001439EA" w:rsidRDefault="00B561C2" w:rsidP="00B561C2">
            <w:pPr>
              <w:spacing w:line="240" w:lineRule="auto"/>
              <w:ind w:left="142" w:firstLine="0"/>
              <w:jc w:val="left"/>
              <w:rPr>
                <w:rFonts w:eastAsia="Times New Roman"/>
                <w:b/>
                <w:bCs/>
                <w:color w:val="000000"/>
                <w:spacing w:val="-7"/>
                <w:sz w:val="24"/>
                <w:szCs w:val="24"/>
              </w:rPr>
            </w:pPr>
            <w:proofErr w:type="spellStart"/>
            <w:r w:rsidRPr="001439EA">
              <w:rPr>
                <w:rFonts w:eastAsia="Times New Roman"/>
                <w:b/>
                <w:bCs/>
                <w:color w:val="000000"/>
                <w:spacing w:val="-7"/>
                <w:sz w:val="24"/>
                <w:szCs w:val="24"/>
              </w:rPr>
              <w:t>Модуль</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Основы</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буддийской</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культуры</w:t>
            </w:r>
            <w:proofErr w:type="spellEnd"/>
            <w:r w:rsidRPr="001439EA">
              <w:rPr>
                <w:rFonts w:eastAsia="Times New Roman"/>
                <w:b/>
                <w:bCs/>
                <w:color w:val="000000"/>
                <w:spacing w:val="-7"/>
                <w:sz w:val="24"/>
                <w:szCs w:val="24"/>
              </w:rPr>
              <w:t xml:space="preserve">» </w:t>
            </w:r>
          </w:p>
        </w:tc>
      </w:tr>
      <w:tr w:rsidR="00B561C2" w:rsidRPr="001439EA" w14:paraId="42CC5308" w14:textId="77777777" w:rsidTr="008A0FD3">
        <w:trPr>
          <w:trHeight w:val="167"/>
        </w:trPr>
        <w:tc>
          <w:tcPr>
            <w:tcW w:w="710" w:type="dxa"/>
          </w:tcPr>
          <w:p w14:paraId="6FC30118" w14:textId="77777777" w:rsidR="00B561C2" w:rsidRPr="001439EA" w:rsidRDefault="00B561C2" w:rsidP="00B561C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3897" w:type="dxa"/>
          </w:tcPr>
          <w:p w14:paraId="270DEE0E" w14:textId="77777777" w:rsidR="00B561C2" w:rsidRPr="001439EA" w:rsidRDefault="00B561C2" w:rsidP="00B561C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5C725E22" w14:textId="77777777" w:rsidR="00B561C2" w:rsidRPr="001439EA" w:rsidRDefault="00B561C2" w:rsidP="00B561C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 </w:t>
            </w:r>
          </w:p>
        </w:tc>
        <w:tc>
          <w:tcPr>
            <w:tcW w:w="2198" w:type="dxa"/>
          </w:tcPr>
          <w:p w14:paraId="2A923065" w14:textId="77777777" w:rsidR="00B561C2" w:rsidRPr="001439EA" w:rsidRDefault="00B561C2" w:rsidP="00B561C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455757B3" w14:textId="77777777" w:rsidR="00B561C2" w:rsidRPr="001439EA" w:rsidRDefault="00B561C2" w:rsidP="00B561C2">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B561C2" w:rsidRPr="00B561C2" w14:paraId="3CE581E3" w14:textId="77777777" w:rsidTr="008A0FD3">
        <w:trPr>
          <w:trHeight w:val="167"/>
        </w:trPr>
        <w:tc>
          <w:tcPr>
            <w:tcW w:w="9782" w:type="dxa"/>
            <w:gridSpan w:val="4"/>
          </w:tcPr>
          <w:p w14:paraId="339A2E0D" w14:textId="77777777" w:rsidR="00B561C2" w:rsidRPr="00B561C2" w:rsidRDefault="00B561C2" w:rsidP="00B561C2">
            <w:pPr>
              <w:spacing w:line="240" w:lineRule="auto"/>
              <w:ind w:firstLine="0"/>
              <w:jc w:val="left"/>
              <w:rPr>
                <w:rFonts w:eastAsia="Times New Roman"/>
                <w:b/>
                <w:bCs/>
                <w:sz w:val="24"/>
                <w:szCs w:val="24"/>
                <w:lang w:eastAsia="en-US"/>
              </w:rPr>
            </w:pPr>
            <w:proofErr w:type="spellStart"/>
            <w:r w:rsidRPr="00B561C2">
              <w:rPr>
                <w:rFonts w:eastAsia="Times New Roman"/>
                <w:b/>
                <w:bCs/>
                <w:sz w:val="24"/>
                <w:szCs w:val="24"/>
                <w:lang w:eastAsia="en-US"/>
              </w:rPr>
              <w:t>Модуль</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Основы</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иудейской</w:t>
            </w:r>
            <w:proofErr w:type="spellEnd"/>
            <w:r w:rsidRPr="00B561C2">
              <w:rPr>
                <w:rFonts w:eastAsia="Times New Roman"/>
                <w:b/>
                <w:bCs/>
                <w:sz w:val="24"/>
                <w:szCs w:val="24"/>
                <w:lang w:eastAsia="en-US"/>
              </w:rPr>
              <w:t xml:space="preserve"> </w:t>
            </w:r>
            <w:proofErr w:type="spellStart"/>
            <w:r w:rsidRPr="00B561C2">
              <w:rPr>
                <w:rFonts w:eastAsia="Times New Roman"/>
                <w:b/>
                <w:bCs/>
                <w:sz w:val="24"/>
                <w:szCs w:val="24"/>
                <w:lang w:eastAsia="en-US"/>
              </w:rPr>
              <w:t>культуры</w:t>
            </w:r>
            <w:proofErr w:type="spellEnd"/>
            <w:r w:rsidRPr="00B561C2">
              <w:rPr>
                <w:rFonts w:eastAsia="Times New Roman"/>
                <w:b/>
                <w:bCs/>
                <w:sz w:val="24"/>
                <w:szCs w:val="24"/>
                <w:lang w:eastAsia="en-US"/>
              </w:rPr>
              <w:t>»</w:t>
            </w:r>
          </w:p>
        </w:tc>
      </w:tr>
      <w:tr w:rsidR="00B561C2" w:rsidRPr="00B561C2" w14:paraId="47AD70CF" w14:textId="77777777" w:rsidTr="008A0FD3">
        <w:trPr>
          <w:trHeight w:val="167"/>
        </w:trPr>
        <w:tc>
          <w:tcPr>
            <w:tcW w:w="710" w:type="dxa"/>
          </w:tcPr>
          <w:p w14:paraId="4BB4C126"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1.4.</w:t>
            </w:r>
          </w:p>
        </w:tc>
        <w:tc>
          <w:tcPr>
            <w:tcW w:w="3897" w:type="dxa"/>
          </w:tcPr>
          <w:p w14:paraId="7062A6EB"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13AA7697"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2198" w:type="dxa"/>
          </w:tcPr>
          <w:p w14:paraId="0D944405"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0C021A09"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5FF8242C" w14:textId="77777777" w:rsidTr="008A0FD3">
        <w:trPr>
          <w:trHeight w:val="167"/>
        </w:trPr>
        <w:tc>
          <w:tcPr>
            <w:tcW w:w="9782" w:type="dxa"/>
            <w:gridSpan w:val="4"/>
          </w:tcPr>
          <w:p w14:paraId="63CD8F1C" w14:textId="77777777" w:rsidR="00B561C2" w:rsidRPr="00B561C2" w:rsidRDefault="00B561C2" w:rsidP="00B561C2">
            <w:pPr>
              <w:tabs>
                <w:tab w:val="left" w:pos="551"/>
                <w:tab w:val="center" w:pos="4744"/>
              </w:tabs>
              <w:spacing w:line="240" w:lineRule="auto"/>
              <w:ind w:firstLine="0"/>
              <w:jc w:val="left"/>
              <w:rPr>
                <w:rFonts w:ascii="Calibri" w:eastAsia="Times New Roman" w:hAnsi="Calibri"/>
                <w:sz w:val="22"/>
                <w:lang w:val="ru-RU"/>
              </w:rPr>
            </w:pPr>
            <w:r w:rsidRPr="00B561C2">
              <w:rPr>
                <w:rFonts w:eastAsia="Times New Roman"/>
                <w:b/>
                <w:bCs/>
                <w:sz w:val="24"/>
                <w:szCs w:val="24"/>
                <w:lang w:val="ru-RU" w:eastAsia="en-US"/>
              </w:rPr>
              <w:t xml:space="preserve">   Модуль «Основы религиозных культур народов России»</w:t>
            </w:r>
          </w:p>
        </w:tc>
      </w:tr>
      <w:tr w:rsidR="00B561C2" w:rsidRPr="00B561C2" w14:paraId="6300AC26" w14:textId="77777777" w:rsidTr="008A0FD3">
        <w:trPr>
          <w:trHeight w:val="167"/>
        </w:trPr>
        <w:tc>
          <w:tcPr>
            <w:tcW w:w="710" w:type="dxa"/>
          </w:tcPr>
          <w:p w14:paraId="4D90A79E" w14:textId="77777777" w:rsidR="00B561C2" w:rsidRPr="00B561C2" w:rsidRDefault="00B561C2" w:rsidP="00B561C2">
            <w:pPr>
              <w:spacing w:line="240" w:lineRule="auto"/>
              <w:ind w:left="142" w:firstLine="0"/>
              <w:jc w:val="left"/>
              <w:rPr>
                <w:rFonts w:eastAsia="Times New Roman"/>
                <w:sz w:val="24"/>
                <w:szCs w:val="24"/>
                <w:lang w:eastAsia="en-US"/>
              </w:rPr>
            </w:pPr>
            <w:r w:rsidRPr="00B561C2">
              <w:rPr>
                <w:rFonts w:eastAsia="Times New Roman"/>
                <w:sz w:val="24"/>
                <w:szCs w:val="24"/>
                <w:lang w:eastAsia="en-US"/>
              </w:rPr>
              <w:t>1.5.</w:t>
            </w:r>
          </w:p>
        </w:tc>
        <w:tc>
          <w:tcPr>
            <w:tcW w:w="3897" w:type="dxa"/>
          </w:tcPr>
          <w:p w14:paraId="417B2700" w14:textId="77777777" w:rsidR="00B561C2" w:rsidRPr="00B561C2" w:rsidRDefault="00B561C2" w:rsidP="00B561C2">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w:t>
            </w:r>
            <w:r w:rsidRPr="00B561C2">
              <w:rPr>
                <w:rFonts w:eastAsia="Times New Roman"/>
                <w:color w:val="000000"/>
                <w:sz w:val="24"/>
                <w:szCs w:val="24"/>
                <w:lang w:val="ru-RU"/>
              </w:rPr>
              <w:lastRenderedPageBreak/>
              <w:t xml:space="preserve">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2C93F33B" w14:textId="77777777" w:rsidR="00B561C2" w:rsidRPr="008A0FD3" w:rsidRDefault="00B561C2" w:rsidP="008A0FD3">
            <w:pPr>
              <w:spacing w:before="2" w:line="240" w:lineRule="auto"/>
              <w:ind w:left="142" w:firstLine="0"/>
              <w:jc w:val="left"/>
              <w:rPr>
                <w:rFonts w:eastAsia="Times New Roman"/>
                <w:color w:val="000000"/>
                <w:sz w:val="24"/>
                <w:szCs w:val="24"/>
                <w:lang w:val="ru-RU"/>
              </w:rPr>
            </w:pPr>
            <w:r w:rsidRPr="00B561C2">
              <w:rPr>
                <w:rFonts w:eastAsia="Times New Roman"/>
                <w:color w:val="000000"/>
                <w:sz w:val="24"/>
                <w:szCs w:val="24"/>
                <w:lang w:val="ru-RU"/>
              </w:rPr>
              <w:t xml:space="preserve">  Любовь и уважение к Отечеству. Патриотизм многонационального и многоконфессионального народа России.</w:t>
            </w:r>
          </w:p>
        </w:tc>
        <w:tc>
          <w:tcPr>
            <w:tcW w:w="2198" w:type="dxa"/>
          </w:tcPr>
          <w:p w14:paraId="42E6FC2B"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Borders>
              <w:top w:val="single" w:sz="2" w:space="0" w:color="000000"/>
              <w:left w:val="single" w:sz="2" w:space="0" w:color="000000"/>
              <w:bottom w:val="single" w:sz="2" w:space="0" w:color="000000"/>
              <w:right w:val="single" w:sz="2" w:space="0" w:color="000000"/>
            </w:tcBorders>
          </w:tcPr>
          <w:p w14:paraId="3264E061"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4134E909" w14:textId="77777777" w:rsidTr="008A0FD3">
        <w:trPr>
          <w:trHeight w:val="364"/>
        </w:trPr>
        <w:tc>
          <w:tcPr>
            <w:tcW w:w="9782" w:type="dxa"/>
            <w:gridSpan w:val="4"/>
            <w:tcBorders>
              <w:right w:val="single" w:sz="2" w:space="0" w:color="000000"/>
            </w:tcBorders>
          </w:tcPr>
          <w:p w14:paraId="2BD90F83" w14:textId="77777777" w:rsidR="00B561C2" w:rsidRPr="00B561C2" w:rsidRDefault="00B561C2" w:rsidP="00B561C2">
            <w:pPr>
              <w:spacing w:line="240" w:lineRule="auto"/>
              <w:ind w:left="142" w:firstLine="0"/>
              <w:jc w:val="left"/>
              <w:rPr>
                <w:rFonts w:eastAsia="Times New Roman"/>
                <w:b/>
                <w:bCs/>
                <w:color w:val="000000"/>
                <w:sz w:val="24"/>
                <w:szCs w:val="24"/>
              </w:rPr>
            </w:pPr>
            <w:proofErr w:type="spellStart"/>
            <w:r w:rsidRPr="00B561C2">
              <w:rPr>
                <w:rFonts w:eastAsia="Times New Roman"/>
                <w:b/>
                <w:bCs/>
                <w:color w:val="000000"/>
                <w:sz w:val="24"/>
                <w:szCs w:val="24"/>
              </w:rPr>
              <w:t>Модуль</w:t>
            </w:r>
            <w:proofErr w:type="spellEnd"/>
            <w:r w:rsidRPr="00B561C2">
              <w:rPr>
                <w:rFonts w:eastAsia="Times New Roman"/>
                <w:b/>
                <w:bCs/>
                <w:color w:val="000000"/>
                <w:sz w:val="24"/>
                <w:szCs w:val="24"/>
              </w:rPr>
              <w:t xml:space="preserve"> «</w:t>
            </w:r>
            <w:proofErr w:type="spellStart"/>
            <w:r w:rsidRPr="00B561C2">
              <w:rPr>
                <w:rFonts w:eastAsia="Times New Roman"/>
                <w:b/>
                <w:bCs/>
                <w:color w:val="000000"/>
                <w:sz w:val="24"/>
                <w:szCs w:val="24"/>
              </w:rPr>
              <w:t>Основы</w:t>
            </w:r>
            <w:proofErr w:type="spellEnd"/>
            <w:r w:rsidRPr="00B561C2">
              <w:rPr>
                <w:rFonts w:eastAsia="Times New Roman"/>
                <w:b/>
                <w:bCs/>
                <w:color w:val="000000"/>
                <w:sz w:val="24"/>
                <w:szCs w:val="24"/>
              </w:rPr>
              <w:t xml:space="preserve"> </w:t>
            </w:r>
            <w:proofErr w:type="spellStart"/>
            <w:r w:rsidRPr="00B561C2">
              <w:rPr>
                <w:rFonts w:eastAsia="Times New Roman"/>
                <w:b/>
                <w:bCs/>
                <w:color w:val="000000"/>
                <w:sz w:val="24"/>
                <w:szCs w:val="24"/>
              </w:rPr>
              <w:t>светской</w:t>
            </w:r>
            <w:proofErr w:type="spellEnd"/>
            <w:r w:rsidRPr="00B561C2">
              <w:rPr>
                <w:rFonts w:eastAsia="Times New Roman"/>
                <w:b/>
                <w:bCs/>
                <w:color w:val="000000"/>
                <w:sz w:val="24"/>
                <w:szCs w:val="24"/>
              </w:rPr>
              <w:t xml:space="preserve"> </w:t>
            </w:r>
            <w:proofErr w:type="spellStart"/>
            <w:r w:rsidRPr="00B561C2">
              <w:rPr>
                <w:rFonts w:eastAsia="Times New Roman"/>
                <w:b/>
                <w:bCs/>
                <w:color w:val="000000"/>
                <w:sz w:val="24"/>
                <w:szCs w:val="24"/>
              </w:rPr>
              <w:t>этики</w:t>
            </w:r>
            <w:proofErr w:type="spellEnd"/>
            <w:r w:rsidRPr="00B561C2">
              <w:rPr>
                <w:rFonts w:eastAsia="Times New Roman"/>
                <w:b/>
                <w:bCs/>
                <w:color w:val="000000"/>
                <w:sz w:val="24"/>
                <w:szCs w:val="24"/>
              </w:rPr>
              <w:t>»</w:t>
            </w:r>
          </w:p>
        </w:tc>
      </w:tr>
      <w:tr w:rsidR="00B561C2" w:rsidRPr="00B561C2" w14:paraId="7507A5DD" w14:textId="77777777" w:rsidTr="008A0FD3">
        <w:trPr>
          <w:trHeight w:val="167"/>
        </w:trPr>
        <w:tc>
          <w:tcPr>
            <w:tcW w:w="710" w:type="dxa"/>
          </w:tcPr>
          <w:p w14:paraId="25DCCCF2" w14:textId="77777777" w:rsidR="00B561C2" w:rsidRPr="00B561C2" w:rsidRDefault="00B561C2" w:rsidP="00B561C2">
            <w:pPr>
              <w:spacing w:line="240" w:lineRule="auto"/>
              <w:ind w:firstLine="0"/>
              <w:jc w:val="left"/>
              <w:rPr>
                <w:rFonts w:eastAsia="Times New Roman"/>
                <w:sz w:val="24"/>
                <w:szCs w:val="24"/>
                <w:lang w:eastAsia="en-US"/>
              </w:rPr>
            </w:pPr>
            <w:r w:rsidRPr="00B561C2">
              <w:rPr>
                <w:rFonts w:eastAsia="Times New Roman"/>
                <w:sz w:val="24"/>
                <w:szCs w:val="24"/>
                <w:lang w:eastAsia="en-US"/>
              </w:rPr>
              <w:t>1.6.</w:t>
            </w:r>
          </w:p>
        </w:tc>
        <w:tc>
          <w:tcPr>
            <w:tcW w:w="3897" w:type="dxa"/>
          </w:tcPr>
          <w:p w14:paraId="22AF2F1E"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5AF4526" w14:textId="77777777" w:rsidR="00B561C2" w:rsidRPr="00B561C2" w:rsidRDefault="00B561C2" w:rsidP="00B561C2">
            <w:pPr>
              <w:spacing w:before="2" w:line="240" w:lineRule="auto"/>
              <w:ind w:left="142" w:firstLine="0"/>
              <w:jc w:val="left"/>
              <w:rPr>
                <w:rFonts w:eastAsia="Times New Roman"/>
                <w:sz w:val="24"/>
                <w:szCs w:val="24"/>
                <w:lang w:val="ru-RU" w:eastAsia="en-US"/>
              </w:rPr>
            </w:pPr>
            <w:r w:rsidRPr="00B561C2">
              <w:rPr>
                <w:rFonts w:eastAsia="Times New Roman"/>
                <w:sz w:val="24"/>
                <w:szCs w:val="24"/>
                <w:lang w:val="ru-RU" w:eastAsia="en-US"/>
              </w:rPr>
              <w:t xml:space="preserve">  Любовь и уважение к Отечеству. Патриотизм многонационального и многоконфессионального народа России.</w:t>
            </w:r>
          </w:p>
        </w:tc>
        <w:tc>
          <w:tcPr>
            <w:tcW w:w="2198" w:type="dxa"/>
          </w:tcPr>
          <w:p w14:paraId="1FFCA5F0" w14:textId="77777777" w:rsidR="00B561C2" w:rsidRPr="00B561C2" w:rsidRDefault="00B561C2" w:rsidP="00B561C2">
            <w:pPr>
              <w:spacing w:line="240" w:lineRule="auto"/>
              <w:ind w:left="142" w:firstLine="0"/>
              <w:jc w:val="center"/>
              <w:rPr>
                <w:rFonts w:eastAsia="Times New Roman"/>
                <w:szCs w:val="20"/>
                <w:lang w:val="ru-RU" w:eastAsia="en-US"/>
              </w:rPr>
            </w:pPr>
            <w:r w:rsidRPr="00B561C2">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977" w:type="dxa"/>
          </w:tcPr>
          <w:p w14:paraId="3A76A794" w14:textId="77777777" w:rsidR="00B561C2" w:rsidRPr="00B561C2" w:rsidRDefault="00B561C2" w:rsidP="00B561C2">
            <w:pPr>
              <w:spacing w:line="240" w:lineRule="auto"/>
              <w:ind w:left="142" w:firstLine="0"/>
              <w:jc w:val="center"/>
              <w:rPr>
                <w:rFonts w:eastAsia="Times New Roman"/>
                <w:sz w:val="24"/>
                <w:szCs w:val="24"/>
                <w:lang w:val="ru-RU" w:eastAsia="en-US"/>
              </w:rPr>
            </w:pPr>
            <w:r w:rsidRPr="00B561C2">
              <w:rPr>
                <w:rFonts w:eastAsia="Times New Roman"/>
                <w:i/>
                <w:iCs/>
                <w:w w:val="97"/>
                <w:szCs w:val="20"/>
                <w:lang w:val="ru-RU"/>
              </w:rPr>
              <w:t>Использует учитель в соответствии с темой урока</w:t>
            </w:r>
          </w:p>
        </w:tc>
      </w:tr>
      <w:tr w:rsidR="00B561C2" w:rsidRPr="00B561C2" w14:paraId="068A77AA" w14:textId="77777777" w:rsidTr="008A0FD3">
        <w:trPr>
          <w:trHeight w:val="273"/>
        </w:trPr>
        <w:tc>
          <w:tcPr>
            <w:tcW w:w="4607" w:type="dxa"/>
            <w:gridSpan w:val="2"/>
            <w:tcBorders>
              <w:top w:val="single" w:sz="3" w:space="0" w:color="000000"/>
              <w:left w:val="single" w:sz="3" w:space="0" w:color="000000"/>
              <w:bottom w:val="single" w:sz="3" w:space="0" w:color="000000"/>
              <w:right w:val="single" w:sz="3" w:space="0" w:color="000000"/>
            </w:tcBorders>
          </w:tcPr>
          <w:p w14:paraId="41730BF7" w14:textId="77777777" w:rsidR="00B561C2" w:rsidRPr="00B561C2" w:rsidRDefault="00B561C2" w:rsidP="00B561C2">
            <w:pPr>
              <w:spacing w:line="280" w:lineRule="auto"/>
              <w:ind w:left="7" w:right="72" w:firstLine="0"/>
              <w:jc w:val="left"/>
              <w:rPr>
                <w:rFonts w:eastAsia="Times New Roman"/>
                <w:b/>
                <w:bCs/>
                <w:sz w:val="24"/>
                <w:szCs w:val="24"/>
                <w:lang w:val="ru-RU"/>
              </w:rPr>
            </w:pPr>
            <w:r w:rsidRPr="00B561C2">
              <w:rPr>
                <w:rFonts w:eastAsia="Times New Roman"/>
                <w:b/>
                <w:bCs/>
                <w:sz w:val="24"/>
                <w:szCs w:val="24"/>
                <w:lang w:val="ru-RU"/>
              </w:rPr>
              <w:t>Общее количество часов по программе</w:t>
            </w:r>
          </w:p>
        </w:tc>
        <w:tc>
          <w:tcPr>
            <w:tcW w:w="2198" w:type="dxa"/>
          </w:tcPr>
          <w:p w14:paraId="759EE628" w14:textId="77777777" w:rsidR="00B561C2" w:rsidRPr="00B561C2" w:rsidRDefault="00892709" w:rsidP="00B561C2">
            <w:pPr>
              <w:spacing w:line="240" w:lineRule="auto"/>
              <w:ind w:left="142" w:firstLine="0"/>
              <w:jc w:val="center"/>
              <w:rPr>
                <w:rFonts w:eastAsia="Times New Roman"/>
                <w:b/>
                <w:bCs/>
                <w:sz w:val="24"/>
                <w:szCs w:val="24"/>
              </w:rPr>
            </w:pPr>
            <w:r w:rsidRPr="00B561C2">
              <w:rPr>
                <w:rFonts w:eastAsia="Times New Roman"/>
                <w:b/>
                <w:bCs/>
                <w:sz w:val="24"/>
                <w:szCs w:val="24"/>
              </w:rPr>
              <w:t xml:space="preserve">17 </w:t>
            </w:r>
            <w:proofErr w:type="spellStart"/>
            <w:r w:rsidRPr="00B561C2">
              <w:rPr>
                <w:rFonts w:eastAsia="Times New Roman"/>
                <w:b/>
                <w:bCs/>
                <w:sz w:val="24"/>
                <w:szCs w:val="24"/>
              </w:rPr>
              <w:t>часов</w:t>
            </w:r>
            <w:proofErr w:type="spellEnd"/>
          </w:p>
        </w:tc>
        <w:tc>
          <w:tcPr>
            <w:tcW w:w="2977" w:type="dxa"/>
          </w:tcPr>
          <w:p w14:paraId="6BF08E28" w14:textId="77777777" w:rsidR="00B561C2" w:rsidRPr="00B561C2" w:rsidRDefault="00B561C2" w:rsidP="00B561C2">
            <w:pPr>
              <w:spacing w:line="240" w:lineRule="auto"/>
              <w:ind w:left="142" w:firstLine="0"/>
              <w:jc w:val="center"/>
              <w:rPr>
                <w:rFonts w:eastAsia="Times New Roman"/>
                <w:sz w:val="24"/>
                <w:szCs w:val="24"/>
                <w:lang w:eastAsia="en-US"/>
              </w:rPr>
            </w:pPr>
          </w:p>
        </w:tc>
      </w:tr>
    </w:tbl>
    <w:p w14:paraId="091D743A" w14:textId="77777777" w:rsidR="00D80134" w:rsidRPr="00B5244C" w:rsidRDefault="00D80134" w:rsidP="0060708C">
      <w:pPr>
        <w:keepNext/>
        <w:keepLines/>
        <w:widowControl w:val="0"/>
        <w:spacing w:line="276" w:lineRule="auto"/>
        <w:ind w:firstLine="708"/>
        <w:jc w:val="center"/>
        <w:outlineLvl w:val="0"/>
        <w:rPr>
          <w:rFonts w:eastAsia="Times New Roman" w:cs="Times New Roman"/>
          <w:b/>
          <w:bCs/>
          <w:sz w:val="24"/>
          <w:szCs w:val="28"/>
          <w:lang w:eastAsia="en-US"/>
        </w:rPr>
      </w:pPr>
    </w:p>
    <w:p w14:paraId="1347F00C" w14:textId="77777777" w:rsidR="00477DF1" w:rsidRDefault="00477DF1" w:rsidP="008A0FD3">
      <w:pPr>
        <w:keepNext/>
        <w:keepLines/>
        <w:widowControl w:val="0"/>
        <w:spacing w:line="276" w:lineRule="auto"/>
        <w:ind w:left="-284" w:firstLine="0"/>
        <w:jc w:val="center"/>
        <w:outlineLvl w:val="0"/>
        <w:rPr>
          <w:rFonts w:eastAsia="Times New Roman" w:cs="Times New Roman"/>
          <w:b/>
          <w:bCs/>
          <w:sz w:val="28"/>
          <w:szCs w:val="28"/>
          <w:lang w:eastAsia="en-US"/>
        </w:rPr>
      </w:pPr>
    </w:p>
    <w:p w14:paraId="696EAE73" w14:textId="77777777" w:rsidR="00477DF1" w:rsidRDefault="00477DF1" w:rsidP="008A0FD3">
      <w:pPr>
        <w:keepNext/>
        <w:keepLines/>
        <w:widowControl w:val="0"/>
        <w:spacing w:line="276" w:lineRule="auto"/>
        <w:ind w:left="-284" w:firstLine="0"/>
        <w:jc w:val="center"/>
        <w:outlineLvl w:val="0"/>
        <w:rPr>
          <w:rFonts w:eastAsia="Times New Roman" w:cs="Times New Roman"/>
          <w:b/>
          <w:bCs/>
          <w:sz w:val="28"/>
          <w:szCs w:val="28"/>
          <w:lang w:eastAsia="en-US"/>
        </w:rPr>
      </w:pPr>
    </w:p>
    <w:p w14:paraId="193D5D34" w14:textId="77777777" w:rsidR="00477DF1" w:rsidRDefault="00477DF1" w:rsidP="00477DF1">
      <w:pPr>
        <w:keepNext/>
        <w:keepLines/>
        <w:widowControl w:val="0"/>
        <w:spacing w:line="276" w:lineRule="auto"/>
        <w:ind w:firstLine="0"/>
        <w:outlineLvl w:val="0"/>
        <w:rPr>
          <w:rFonts w:eastAsia="Times New Roman" w:cs="Times New Roman"/>
          <w:b/>
          <w:bCs/>
          <w:sz w:val="28"/>
          <w:szCs w:val="28"/>
          <w:lang w:eastAsia="en-US"/>
        </w:rPr>
      </w:pPr>
    </w:p>
    <w:p w14:paraId="4A0082C7" w14:textId="624C03DF" w:rsidR="0060708C" w:rsidRDefault="00E254EF" w:rsidP="00477DF1">
      <w:pPr>
        <w:keepNext/>
        <w:keepLines/>
        <w:widowControl w:val="0"/>
        <w:spacing w:line="276" w:lineRule="auto"/>
        <w:ind w:firstLine="0"/>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2.1.9. </w:t>
      </w:r>
      <w:r w:rsidR="00CC32FD">
        <w:rPr>
          <w:rFonts w:eastAsia="Times New Roman" w:cs="Times New Roman"/>
          <w:b/>
          <w:bCs/>
          <w:sz w:val="28"/>
          <w:szCs w:val="28"/>
          <w:lang w:eastAsia="en-US"/>
        </w:rPr>
        <w:t>Р</w:t>
      </w:r>
      <w:r w:rsidR="002D7B81" w:rsidRPr="002D7B81">
        <w:rPr>
          <w:rFonts w:eastAsia="Times New Roman" w:cs="Times New Roman"/>
          <w:b/>
          <w:bCs/>
          <w:sz w:val="28"/>
          <w:szCs w:val="28"/>
          <w:lang w:eastAsia="en-US"/>
        </w:rPr>
        <w:t>абочая программа по учебному предмету</w:t>
      </w:r>
    </w:p>
    <w:p w14:paraId="10A5DE7E" w14:textId="77777777" w:rsidR="002D7B81" w:rsidRPr="002D7B81" w:rsidRDefault="002D7B81" w:rsidP="008A0FD3">
      <w:pPr>
        <w:keepNext/>
        <w:keepLines/>
        <w:widowControl w:val="0"/>
        <w:spacing w:line="276" w:lineRule="auto"/>
        <w:ind w:left="-284" w:firstLine="0"/>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14:paraId="46554537" w14:textId="77777777" w:rsidR="008A0FD3" w:rsidRPr="008A0FD3" w:rsidRDefault="008A0FD3" w:rsidP="002D7B81">
      <w:pPr>
        <w:widowControl w:val="0"/>
        <w:spacing w:line="276" w:lineRule="auto"/>
        <w:ind w:firstLine="709"/>
        <w:rPr>
          <w:rFonts w:eastAsia="Calibri" w:cs="Times New Roman"/>
          <w:sz w:val="12"/>
          <w:szCs w:val="28"/>
          <w:lang w:eastAsia="en-US"/>
        </w:rPr>
      </w:pPr>
    </w:p>
    <w:p w14:paraId="504D26B9" w14:textId="77777777" w:rsidR="002D7B81" w:rsidRPr="001439EA" w:rsidRDefault="00CC32FD"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w:t>
      </w:r>
      <w:r w:rsidR="002D7B81" w:rsidRPr="001439EA">
        <w:rPr>
          <w:rFonts w:eastAsia="Calibri" w:cs="Times New Roman"/>
          <w:sz w:val="24"/>
          <w:szCs w:val="24"/>
          <w:lang w:eastAsia="en-US"/>
        </w:rPr>
        <w:t xml:space="preserve">абочая программа по учебному предмету «Изобразительное искусство» (далее соответственно – программа по изобразительному искусству, искусство) </w:t>
      </w:r>
      <w:r w:rsidRPr="001439EA">
        <w:rPr>
          <w:rFonts w:eastAsia="Calibri" w:cs="Times New Roman"/>
          <w:sz w:val="24"/>
          <w:szCs w:val="24"/>
          <w:lang w:eastAsia="en-US"/>
        </w:rPr>
        <w:t xml:space="preserve">разработана на основе федеральной рабочей программы и </w:t>
      </w:r>
      <w:r w:rsidR="002D7B81" w:rsidRPr="001439EA">
        <w:rPr>
          <w:rFonts w:eastAsia="Calibri" w:cs="Times New Roman"/>
          <w:sz w:val="24"/>
          <w:szCs w:val="24"/>
          <w:lang w:eastAsia="en-US"/>
        </w:rPr>
        <w:t>включает пояснительную записку, содержание обучения, планируемые результаты освоения программы по изобразительному искусству.</w:t>
      </w:r>
    </w:p>
    <w:p w14:paraId="3AD35595"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58870ED1"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50505206"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46791D0"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bCs/>
          <w:color w:val="000000"/>
          <w:sz w:val="24"/>
          <w:szCs w:val="24"/>
          <w:lang w:eastAsia="en-US"/>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0451A60B" w14:textId="77777777" w:rsidR="008A0FD3" w:rsidRPr="001439EA" w:rsidRDefault="008A0FD3" w:rsidP="002D7B81">
      <w:pPr>
        <w:widowControl w:val="0"/>
        <w:spacing w:line="276" w:lineRule="auto"/>
        <w:ind w:firstLine="709"/>
        <w:rPr>
          <w:rFonts w:eastAsia="Calibri" w:cs="Times New Roman"/>
          <w:sz w:val="24"/>
          <w:szCs w:val="24"/>
          <w:lang w:eastAsia="en-US"/>
        </w:rPr>
      </w:pPr>
    </w:p>
    <w:p w14:paraId="4B5BA06E" w14:textId="77777777" w:rsidR="002D7B81" w:rsidRPr="001439EA" w:rsidRDefault="002D7B81" w:rsidP="008A0FD3">
      <w:pPr>
        <w:widowControl w:val="0"/>
        <w:spacing w:line="360" w:lineRule="auto"/>
        <w:ind w:left="-284" w:firstLine="426"/>
        <w:rPr>
          <w:rFonts w:eastAsia="Calibri" w:cs="Times New Roman"/>
          <w:b/>
          <w:bCs/>
          <w:sz w:val="24"/>
          <w:szCs w:val="24"/>
          <w:lang w:eastAsia="en-US"/>
        </w:rPr>
      </w:pPr>
      <w:r w:rsidRPr="001439EA">
        <w:rPr>
          <w:rFonts w:eastAsia="Calibri" w:cs="Times New Roman"/>
          <w:sz w:val="24"/>
          <w:szCs w:val="24"/>
          <w:lang w:eastAsia="en-US"/>
        </w:rPr>
        <w:t> </w:t>
      </w:r>
      <w:r w:rsidRPr="001439EA">
        <w:rPr>
          <w:rFonts w:eastAsia="Calibri" w:cs="Times New Roman"/>
          <w:b/>
          <w:bCs/>
          <w:sz w:val="24"/>
          <w:szCs w:val="24"/>
          <w:lang w:eastAsia="en-US"/>
        </w:rPr>
        <w:t>Пояснительная записка.</w:t>
      </w:r>
    </w:p>
    <w:p w14:paraId="15266ACA"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439EA">
        <w:rPr>
          <w:rFonts w:eastAsia="SchoolBookSanPin" w:cs="Times New Roman"/>
          <w:sz w:val="24"/>
          <w:szCs w:val="24"/>
          <w:lang w:eastAsia="en-US"/>
        </w:rPr>
        <w:t xml:space="preserve">рабочей </w:t>
      </w:r>
      <w:r w:rsidRPr="001439EA">
        <w:rPr>
          <w:rFonts w:eastAsia="Calibri" w:cs="Times New Roman"/>
          <w:sz w:val="24"/>
          <w:szCs w:val="24"/>
          <w:lang w:eastAsia="en-US"/>
        </w:rPr>
        <w:t>программе воспитания.</w:t>
      </w:r>
    </w:p>
    <w:p w14:paraId="7DDB7E27"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688395E7"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1B1AA2F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67EA0A8F"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Важнейшей задачей является формирование активного, ценностного отношения к </w:t>
      </w:r>
      <w:r w:rsidRPr="001439EA">
        <w:rPr>
          <w:rFonts w:eastAsia="Calibri" w:cs="Times New Roman"/>
          <w:sz w:val="24"/>
          <w:szCs w:val="24"/>
          <w:lang w:eastAsia="en-US"/>
        </w:rPr>
        <w:lastRenderedPageBreak/>
        <w:t>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18A3F85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657A62F7"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23337D4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095963E3" w14:textId="77777777" w:rsidR="00CC32FD"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Общее число часов, рекомендованных для изучения изобразительного искусства – 67,5 часов: в 1 классе – 16,5 часов (0,5 часов в неделю), во 2 классе – 17 часов (0,5 часов в неделю), в 3 классе – 17 часов (0,5 часов в неделю), в 4 классе – 17 часов (0,5 часов в неделю). </w:t>
      </w:r>
    </w:p>
    <w:p w14:paraId="4559A832" w14:textId="77777777" w:rsidR="008A0FD3" w:rsidRPr="001439EA" w:rsidRDefault="008A0FD3" w:rsidP="002D7B81">
      <w:pPr>
        <w:widowControl w:val="0"/>
        <w:spacing w:line="276" w:lineRule="auto"/>
        <w:ind w:firstLine="709"/>
        <w:rPr>
          <w:rFonts w:eastAsia="Calibri" w:cs="Times New Roman"/>
          <w:b/>
          <w:bCs/>
          <w:sz w:val="24"/>
          <w:szCs w:val="24"/>
          <w:lang w:eastAsia="en-US"/>
        </w:rPr>
      </w:pPr>
    </w:p>
    <w:p w14:paraId="1B9670DD"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Содержание обучения в 1 классе.</w:t>
      </w:r>
    </w:p>
    <w:p w14:paraId="75749AEF"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«Графика».</w:t>
      </w:r>
    </w:p>
    <w:p w14:paraId="1568BC10"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6E03616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Разные виды линий. Линейный рисунок. Графические материалы для линейного рисунка и их особенности. Приёмы рисования линией.</w:t>
      </w:r>
    </w:p>
    <w:p w14:paraId="12BC2048"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Рисование с натуры: разные листья и их форма.</w:t>
      </w:r>
    </w:p>
    <w:p w14:paraId="562F33CF"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Представление о пропорциях: короткое – длинное. Развитие – навыка видения соотношения частей целого (на основе рисунков животных).</w:t>
      </w:r>
    </w:p>
    <w:p w14:paraId="6BE37B3E" w14:textId="77777777" w:rsidR="0060708C"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Графическое пятно (ахроматическое) и представление о силуэте. Формирование навыка видения целостности. Цельная форма и её части.</w:t>
      </w:r>
    </w:p>
    <w:p w14:paraId="10FBDAB5"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Модуль «Живопись».</w:t>
      </w:r>
    </w:p>
    <w:p w14:paraId="29021BD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50F3930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Три основных цвета. Ассоциативные представления, связанные с каждым цветом. Навыки смешения красок и получение нового цвета.</w:t>
      </w:r>
    </w:p>
    <w:p w14:paraId="2B5D222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Эмоциональная выразительность цвета, способы выражение настроения в изображаемом сюжете.</w:t>
      </w:r>
    </w:p>
    <w:p w14:paraId="2EF50AFD"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09B3624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41CF0E5F"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Техника монотипии. Представления о симметрии. Развитие воображения.</w:t>
      </w:r>
    </w:p>
    <w:p w14:paraId="3F6729A7"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«Скульптура».</w:t>
      </w:r>
    </w:p>
    <w:p w14:paraId="73B5CF05"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Изображение в объёме. Приёмы работы с пластилином; дощечка, стек, тряпочка.</w:t>
      </w:r>
    </w:p>
    <w:p w14:paraId="20D3ED7A"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Лепка зверушек из цельной формы (например, черепашки, ёжика, зайчика). Приёмы </w:t>
      </w:r>
      <w:r w:rsidRPr="001439EA">
        <w:rPr>
          <w:rFonts w:eastAsia="Calibri" w:cs="Times New Roman"/>
          <w:sz w:val="24"/>
          <w:szCs w:val="24"/>
          <w:lang w:eastAsia="en-US"/>
        </w:rPr>
        <w:lastRenderedPageBreak/>
        <w:t>вытягивания, вдавливания, сгибания, скручивания.</w:t>
      </w:r>
    </w:p>
    <w:p w14:paraId="7D4A2221"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200C50C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Бумажная пластика. Овладение первичными приёмами надрезания, закручивания, складывания.</w:t>
      </w:r>
    </w:p>
    <w:p w14:paraId="13831D96" w14:textId="77777777" w:rsidR="005B6A76"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Объёмная аппликация из бумаги и картона.</w:t>
      </w:r>
    </w:p>
    <w:p w14:paraId="2812C7AE"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Модуль «Декоративно-прикладное искусство».</w:t>
      </w:r>
    </w:p>
    <w:p w14:paraId="73831CE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07F98B37"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B5E6BAA"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4055127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1AB1C0BD"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Дизайн предмета: изготовление нарядной упаковки путём складывания бумаги и аппликации.</w:t>
      </w:r>
    </w:p>
    <w:p w14:paraId="303BC8E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Оригами – создание игрушки для новогодней ёлки. Приёмы складывания бумаги.</w:t>
      </w:r>
    </w:p>
    <w:p w14:paraId="0097599B"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«Архитектура».</w:t>
      </w:r>
    </w:p>
    <w:p w14:paraId="4955434F"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670409C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20F8526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Макетирование (или аппликация) пространственной среды сказочного города из бумаги, картона или пластилина.</w:t>
      </w:r>
    </w:p>
    <w:p w14:paraId="717D8F28"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«Восприятие произведений искусства».</w:t>
      </w:r>
    </w:p>
    <w:p w14:paraId="78E9E0A6"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Восприятие произведений детского творчества. Обсуждение сюжетного и эмоционального содержания детских работ.</w:t>
      </w:r>
    </w:p>
    <w:p w14:paraId="3F5C2888"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D8BB65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Рассматривание иллюстраций детской книги на основе содержательных установок учителя в соответствии с изучаемой темой.</w:t>
      </w:r>
    </w:p>
    <w:p w14:paraId="03DFAFC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37683725" w14:textId="77777777" w:rsidR="003F7D88"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341860F5"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Модуль «Азбука цифровой графики».</w:t>
      </w:r>
    </w:p>
    <w:p w14:paraId="264C5AA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Фотографирование мелких деталей природы, выражение ярких зрительных впечатлений.</w:t>
      </w:r>
    </w:p>
    <w:p w14:paraId="5A3F066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Обсуждение в условиях урока ученических фотографий, соответствующих изучаемой теме.</w:t>
      </w:r>
    </w:p>
    <w:p w14:paraId="3EE62ED5" w14:textId="77777777" w:rsidR="008A0FD3" w:rsidRPr="001439EA" w:rsidRDefault="008A0FD3" w:rsidP="008A0FD3">
      <w:pPr>
        <w:widowControl w:val="0"/>
        <w:spacing w:line="276" w:lineRule="auto"/>
        <w:ind w:left="-284" w:firstLine="426"/>
        <w:rPr>
          <w:rFonts w:eastAsia="Calibri" w:cs="Times New Roman"/>
          <w:b/>
          <w:bCs/>
          <w:sz w:val="24"/>
          <w:szCs w:val="24"/>
          <w:lang w:eastAsia="en-US"/>
        </w:rPr>
      </w:pPr>
    </w:p>
    <w:p w14:paraId="1F9F73CD"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Содержание обучения во 2 классе.</w:t>
      </w:r>
    </w:p>
    <w:p w14:paraId="432A51D2"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«Графика».</w:t>
      </w:r>
    </w:p>
    <w:p w14:paraId="4991B0A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75335F9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Пастель и мелки – особенности и выразительные свойства графических материалов, приёмы работы.</w:t>
      </w:r>
    </w:p>
    <w:p w14:paraId="4EE825E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3B02481D"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6195416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5FBB19D"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13D9A4A9"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«Живопись».</w:t>
      </w:r>
    </w:p>
    <w:p w14:paraId="1F8EABF5"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3F67913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Акварель и её свойства. Акварельные кисти. Приёмы работы акварелью.</w:t>
      </w:r>
    </w:p>
    <w:p w14:paraId="033A180A"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Цвет тёплый и холодный – цветовой контраст.</w:t>
      </w:r>
    </w:p>
    <w:p w14:paraId="66B8E82F"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EB047E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Цвет открытый – звонкий и приглушённый, тихий. Эмоциональная выразительность цвета.</w:t>
      </w:r>
    </w:p>
    <w:p w14:paraId="2BC2C720"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6A5DF389" w14:textId="77777777" w:rsidR="005B6A76"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Изображение сказочного персонажа с ярко выраженным характером (образ мужской или женский).</w:t>
      </w:r>
    </w:p>
    <w:p w14:paraId="3154B19A"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Модуль «Скульптура».</w:t>
      </w:r>
    </w:p>
    <w:p w14:paraId="192E2AD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1B2DBE3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44E7FEF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Изображение движения и статики в скульптуре: лепка из пластилина тяжёлой, неповоротливой и лёгкой, стремительной формы.</w:t>
      </w:r>
    </w:p>
    <w:p w14:paraId="132DAE57"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«Декоративно-прикладное искусство».</w:t>
      </w:r>
    </w:p>
    <w:p w14:paraId="5A85FA3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Наблюдение узоров в природе (на основе фотографий в условиях урока), например, </w:t>
      </w:r>
      <w:r w:rsidRPr="001439EA">
        <w:rPr>
          <w:rFonts w:eastAsia="Calibri" w:cs="Times New Roman"/>
          <w:sz w:val="24"/>
          <w:szCs w:val="24"/>
          <w:lang w:eastAsia="en-US"/>
        </w:rPr>
        <w:lastRenderedPageBreak/>
        <w:t>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60DC520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Рисунок геометрического орнамента кружева или вышивки. Декоративная композиция. Ритм пятен в декоративной аппликации.</w:t>
      </w:r>
    </w:p>
    <w:p w14:paraId="7F4334F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50542646"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474D21F9"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«Архитектура».</w:t>
      </w:r>
    </w:p>
    <w:p w14:paraId="751D1F6D"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794B8DD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628E1519"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«Восприятие произведений искусства».</w:t>
      </w:r>
    </w:p>
    <w:p w14:paraId="7FCC5AB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Восприятие произведений детского творчества. Обсуждение сюжетного и эмоционального содержания детских работ.</w:t>
      </w:r>
    </w:p>
    <w:p w14:paraId="5DC1EBC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737E6F47"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Восприятие орнаментальных произведений прикладного искусства (например, кружево, шитьё, резьба и роспись).</w:t>
      </w:r>
    </w:p>
    <w:p w14:paraId="547FF605"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Восприятие произведений живописи с активным выражением цветового состояния в природе. Произведения И.И. Левитана, Н.П. Крымова.</w:t>
      </w:r>
    </w:p>
    <w:p w14:paraId="4C0E082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515B1D40"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«Азбука цифровой графики».</w:t>
      </w:r>
    </w:p>
    <w:p w14:paraId="2F7E07BA"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Компьютерные средства изображения. Виды линий (в программе Paint или другом графическом редакторе).</w:t>
      </w:r>
    </w:p>
    <w:p w14:paraId="10FB3E7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14:paraId="11992C0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3C3B1AF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4285D9A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23FAF146" w14:textId="77777777" w:rsidR="008A0FD3" w:rsidRPr="001439EA" w:rsidRDefault="008A0FD3" w:rsidP="002D7B81">
      <w:pPr>
        <w:widowControl w:val="0"/>
        <w:spacing w:line="276" w:lineRule="auto"/>
        <w:ind w:firstLine="709"/>
        <w:rPr>
          <w:rFonts w:eastAsia="Calibri" w:cs="Times New Roman"/>
          <w:b/>
          <w:bCs/>
          <w:sz w:val="24"/>
          <w:szCs w:val="24"/>
          <w:lang w:eastAsia="en-US"/>
        </w:rPr>
      </w:pPr>
    </w:p>
    <w:p w14:paraId="6D06C09A"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Содержание обучения в 3 классе.</w:t>
      </w:r>
    </w:p>
    <w:p w14:paraId="3717BA4C"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Модуль «Графика».</w:t>
      </w:r>
    </w:p>
    <w:p w14:paraId="2452D43F"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18A5382D"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1568CE2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Эскиз плаката или афиши. Совмещение шрифта и изображения. Особенности композиции плаката.</w:t>
      </w:r>
    </w:p>
    <w:p w14:paraId="70BA2DD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317CC83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Транспорт в городе. Рисунки реальных или фантастических машин.</w:t>
      </w:r>
    </w:p>
    <w:p w14:paraId="1B19308F"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Изображение лица человека. Строение, пропорции, взаиморасположение частей лица.</w:t>
      </w:r>
    </w:p>
    <w:p w14:paraId="3068A43C" w14:textId="77777777" w:rsidR="005B6A76"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Эскиз маски для маскарада: изображение лица – маски персонажа с ярко выраженным характером</w:t>
      </w:r>
      <w:r w:rsidR="003F7D88" w:rsidRPr="001439EA">
        <w:rPr>
          <w:rFonts w:eastAsia="Calibri" w:cs="Times New Roman"/>
          <w:sz w:val="24"/>
          <w:szCs w:val="24"/>
          <w:lang w:eastAsia="en-US"/>
        </w:rPr>
        <w:t>. Аппликация из цветной бумаги.</w:t>
      </w:r>
    </w:p>
    <w:p w14:paraId="397153CF"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Модуль «Живопись».</w:t>
      </w:r>
    </w:p>
    <w:p w14:paraId="4BA9070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2E7EDDA0"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54090D4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7A503C6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732B32A8"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5B434A0B"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«Скульптура».</w:t>
      </w:r>
    </w:p>
    <w:p w14:paraId="3F7C814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26796A1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Лепка сказочного персонажа на основе сюжета известной сказки или создание этого персонажа путём </w:t>
      </w:r>
      <w:proofErr w:type="spellStart"/>
      <w:r w:rsidRPr="001439EA">
        <w:rPr>
          <w:rFonts w:eastAsia="Calibri" w:cs="Times New Roman"/>
          <w:sz w:val="24"/>
          <w:szCs w:val="24"/>
          <w:lang w:eastAsia="en-US"/>
        </w:rPr>
        <w:t>бумагопластики</w:t>
      </w:r>
      <w:proofErr w:type="spellEnd"/>
      <w:r w:rsidRPr="001439EA">
        <w:rPr>
          <w:rFonts w:eastAsia="Calibri" w:cs="Times New Roman"/>
          <w:sz w:val="24"/>
          <w:szCs w:val="24"/>
          <w:lang w:eastAsia="en-US"/>
        </w:rPr>
        <w:t>.</w:t>
      </w:r>
    </w:p>
    <w:p w14:paraId="1AE815FA"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знаний о видах скульптуры (по назначению) и жанрах скульптуры (по сюжету изображения).</w:t>
      </w:r>
    </w:p>
    <w:p w14:paraId="549FE9F1"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Лепка эскиза парковой скульптуры. Выражение пластики движения в скульптуре. Работа с пластилином или глиной.</w:t>
      </w:r>
    </w:p>
    <w:p w14:paraId="15DE9F64"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«Декоративно-прикладное искусство».</w:t>
      </w:r>
    </w:p>
    <w:p w14:paraId="189574D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8AFB704"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Эскизы орнаментов для росписи тканей. Раппорт. Трафарет и создание орнамента при помощи печаток или штампов.</w:t>
      </w:r>
    </w:p>
    <w:p w14:paraId="480CF1AA"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w:t>
      </w:r>
      <w:r w:rsidRPr="001439EA">
        <w:rPr>
          <w:rFonts w:eastAsia="Calibri" w:cs="Times New Roman"/>
          <w:sz w:val="24"/>
          <w:szCs w:val="24"/>
          <w:lang w:eastAsia="en-US"/>
        </w:rPr>
        <w:lastRenderedPageBreak/>
        <w:t>композиционного центра, роспись по канве. Рассматривание павловопосадских платков.</w:t>
      </w:r>
    </w:p>
    <w:p w14:paraId="339FDF1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173EA1D8"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«Архитектура».</w:t>
      </w:r>
    </w:p>
    <w:p w14:paraId="58D39430"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47E8E288"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4C47673A"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«Восприятие произведений искусства».</w:t>
      </w:r>
    </w:p>
    <w:p w14:paraId="6A500485"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ACA441A"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5CA34E7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Виртуальное путешествие: памятники архитектуры в Москве и Санкт-Петербурге (обзор памятников по выбору учителя).</w:t>
      </w:r>
    </w:p>
    <w:p w14:paraId="000728B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2DB0DDE0"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Знания о видах пространственных искусств: виды определяются по назначению произведений в жизни людей.</w:t>
      </w:r>
    </w:p>
    <w:p w14:paraId="753CB077"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344AC7C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33DE212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Представления о произведениях крупнейших отечественных портретистов: В.И. Сурикова, И.Е. Репина, В.А. Серова и других.</w:t>
      </w:r>
    </w:p>
    <w:p w14:paraId="6BAA1660"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«Азбука цифровой графики».</w:t>
      </w:r>
    </w:p>
    <w:p w14:paraId="772958D5"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0841DC3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61AAE98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Изображение и изучение мимики лица в программе Paint (или другом графическом редакторе).</w:t>
      </w:r>
    </w:p>
    <w:p w14:paraId="74CE947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3421CB88"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Редактирование фотографий в программе Picture Manager: изменение яркости, контраста, насыщенности цвета; обрезка, поворот, отражение.</w:t>
      </w:r>
    </w:p>
    <w:p w14:paraId="0F89EC76"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Виртуальные путешествия в главные художественные музеи и музеи местные (по выбору учителя).</w:t>
      </w:r>
    </w:p>
    <w:p w14:paraId="39412C5B" w14:textId="77777777" w:rsidR="008A0FD3" w:rsidRPr="001439EA" w:rsidRDefault="008A0FD3" w:rsidP="002D7B81">
      <w:pPr>
        <w:widowControl w:val="0"/>
        <w:spacing w:line="276" w:lineRule="auto"/>
        <w:ind w:firstLine="709"/>
        <w:rPr>
          <w:rFonts w:eastAsia="Calibri" w:cs="Times New Roman"/>
          <w:sz w:val="24"/>
          <w:szCs w:val="24"/>
          <w:lang w:eastAsia="en-US"/>
        </w:rPr>
      </w:pPr>
    </w:p>
    <w:p w14:paraId="144F6F76"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Содержание обучения в 4 классе.</w:t>
      </w:r>
    </w:p>
    <w:p w14:paraId="4673B186"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«Графика».</w:t>
      </w:r>
    </w:p>
    <w:p w14:paraId="5F6E293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2030CE8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0B708BF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Графическое изображение героев былин, древних легенд, сказок и сказаний разных народов.</w:t>
      </w:r>
    </w:p>
    <w:p w14:paraId="77B6DBB8"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Изображение города – тематическая графическая композиция; использование карандаша, мелков, фломастеров (смешанная техника).</w:t>
      </w:r>
    </w:p>
    <w:p w14:paraId="3D18233F"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«Живопись».</w:t>
      </w:r>
    </w:p>
    <w:p w14:paraId="620CF60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Красота природы разных климатических зон, создание пейзажных композиций (горный, степной, среднерусский ландшафт).</w:t>
      </w:r>
    </w:p>
    <w:p w14:paraId="2647A26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52EB2F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0B94B49B"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«Скульптура».</w:t>
      </w:r>
    </w:p>
    <w:p w14:paraId="62E14FF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со скульптурными памятниками героям и мемориальными комплексами.</w:t>
      </w:r>
    </w:p>
    <w:p w14:paraId="78C660C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6D7C3B50"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«Декоративно-прикладное искусство».</w:t>
      </w:r>
    </w:p>
    <w:p w14:paraId="51FC57B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58BEA1E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24554C18"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Орнаментальное украшение каменной архитектуры в памятниках русской культуры, каменная резьба, росписи стен, изразцы.</w:t>
      </w:r>
    </w:p>
    <w:p w14:paraId="77550B4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149DDB50"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Женский и мужской костюмы в традициях разных народов.</w:t>
      </w:r>
    </w:p>
    <w:p w14:paraId="06F35B1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Своеобразие одежды разных эпох и культур.</w:t>
      </w:r>
    </w:p>
    <w:p w14:paraId="40FB3337"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Модуль «Архитектура».</w:t>
      </w:r>
    </w:p>
    <w:p w14:paraId="7FE889F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Конструкция традиционных народных жилищ, их связь с окружающей природой: дома </w:t>
      </w:r>
      <w:r w:rsidRPr="001439EA">
        <w:rPr>
          <w:rFonts w:eastAsia="Calibri" w:cs="Times New Roman"/>
          <w:sz w:val="24"/>
          <w:szCs w:val="24"/>
          <w:lang w:eastAsia="en-US"/>
        </w:rPr>
        <w:lastRenderedPageBreak/>
        <w:t>из дерева, глины, камня; юрта и её устройство (каркасный дом); изображение традиционных жилищ.</w:t>
      </w:r>
    </w:p>
    <w:p w14:paraId="170293E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58F14C27"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3C034D55"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5BA958F"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2088D6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Понимание значения для современных людей сохранения культурного наследия.</w:t>
      </w:r>
    </w:p>
    <w:p w14:paraId="5D267FD0"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«Восприятие произведений искусства».</w:t>
      </w:r>
    </w:p>
    <w:p w14:paraId="29023A03"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55784AB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Примеры произведений великих европейских художников: Леонардо да Винчи, Рафаэля, Рембрандта, Пикассо (и других по выбору учителя).</w:t>
      </w:r>
    </w:p>
    <w:p w14:paraId="02D6850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ABB1D42"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775E6F80"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7CE88273"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«Азбука цифровой графики».</w:t>
      </w:r>
    </w:p>
    <w:p w14:paraId="7EE166D7"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28334A0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52ACCFFB"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4AB3A24E"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Построение в графическом редакторе с помощью геометрических фигур или на </w:t>
      </w:r>
      <w:r w:rsidRPr="001439EA">
        <w:rPr>
          <w:rFonts w:eastAsia="Calibri" w:cs="Times New Roman"/>
          <w:sz w:val="24"/>
          <w:szCs w:val="24"/>
          <w:lang w:eastAsia="en-US"/>
        </w:rPr>
        <w:lastRenderedPageBreak/>
        <w:t>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866672C"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3B90DED9" w14:textId="77777777" w:rsidR="002D7B81"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3FC1F8D5" w14:textId="77777777" w:rsidR="005B6A76" w:rsidRPr="001439EA" w:rsidRDefault="002D7B81" w:rsidP="008A0FD3">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Виртуальные тематические путешествия по художественным музеям мира.</w:t>
      </w:r>
    </w:p>
    <w:p w14:paraId="0F73E098" w14:textId="77777777" w:rsidR="002D7B81" w:rsidRPr="001439EA" w:rsidRDefault="002D7B81" w:rsidP="008A0FD3">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w:t>
      </w:r>
      <w:r w:rsidRPr="001439EA">
        <w:rPr>
          <w:rFonts w:eastAsia="Calibri" w:cs="Times New Roman"/>
          <w:b/>
          <w:bCs/>
          <w:sz w:val="24"/>
          <w:szCs w:val="24"/>
          <w:lang w:eastAsia="en-US"/>
        </w:rPr>
        <w:t>Планируемые результаты освоения программы по изобразительному искусству на уровне начального общего образования.</w:t>
      </w:r>
    </w:p>
    <w:p w14:paraId="6B7BD932" w14:textId="77777777" w:rsidR="002D7B81" w:rsidRPr="001439EA" w:rsidRDefault="002D7B81" w:rsidP="008A0FD3">
      <w:pPr>
        <w:spacing w:line="276" w:lineRule="auto"/>
        <w:ind w:left="-284" w:firstLine="426"/>
        <w:contextualSpacing/>
        <w:rPr>
          <w:rFonts w:eastAsia="Times New Roman" w:cs="Times New Roman"/>
          <w:sz w:val="24"/>
          <w:szCs w:val="24"/>
        </w:rPr>
      </w:pPr>
      <w:r w:rsidRPr="001439EA">
        <w:rPr>
          <w:rFonts w:eastAsia="Calibri" w:cs="Times New Roman"/>
          <w:sz w:val="24"/>
          <w:szCs w:val="24"/>
          <w:lang w:eastAsia="en-US"/>
        </w:rPr>
        <w:t xml:space="preserve">  </w:t>
      </w:r>
      <w:r w:rsidRPr="001439EA">
        <w:rPr>
          <w:rFonts w:eastAsia="Times New Roman" w:cs="Times New Roman"/>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4832ED" w14:textId="77777777" w:rsidR="002D7B81" w:rsidRPr="001439EA" w:rsidRDefault="002D7B81" w:rsidP="008A0FD3">
      <w:pPr>
        <w:spacing w:line="276" w:lineRule="auto"/>
        <w:ind w:left="-284" w:firstLine="426"/>
        <w:contextualSpacing/>
        <w:rPr>
          <w:rFonts w:eastAsia="Times New Roman" w:cs="Times New Roman"/>
          <w:b/>
          <w:sz w:val="24"/>
          <w:szCs w:val="24"/>
        </w:rPr>
      </w:pPr>
      <w:r w:rsidRPr="001439EA">
        <w:rPr>
          <w:rFonts w:eastAsia="Times New Roman" w:cs="Times New Roman"/>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1439EA">
        <w:rPr>
          <w:rFonts w:eastAsia="Times New Roman" w:cs="Times New Roman"/>
          <w:b/>
          <w:sz w:val="24"/>
          <w:szCs w:val="24"/>
        </w:rPr>
        <w:t xml:space="preserve">личностные результаты: </w:t>
      </w:r>
    </w:p>
    <w:p w14:paraId="31D666F8" w14:textId="77777777" w:rsidR="002D7B81" w:rsidRPr="001439EA" w:rsidRDefault="002D7B81" w:rsidP="002C637D">
      <w:pPr>
        <w:pStyle w:val="a6"/>
        <w:widowControl w:val="0"/>
        <w:numPr>
          <w:ilvl w:val="0"/>
          <w:numId w:val="27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уважение и ценностное отношение к своей Родине – России;</w:t>
      </w:r>
    </w:p>
    <w:p w14:paraId="09390CC4" w14:textId="77777777" w:rsidR="002D7B81" w:rsidRPr="001439EA" w:rsidRDefault="002D7B81" w:rsidP="002C637D">
      <w:pPr>
        <w:pStyle w:val="a6"/>
        <w:widowControl w:val="0"/>
        <w:numPr>
          <w:ilvl w:val="0"/>
          <w:numId w:val="27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14:paraId="6CAB786B" w14:textId="77777777" w:rsidR="002D7B81" w:rsidRPr="001439EA" w:rsidRDefault="002D7B81" w:rsidP="002C637D">
      <w:pPr>
        <w:pStyle w:val="a6"/>
        <w:widowControl w:val="0"/>
        <w:numPr>
          <w:ilvl w:val="0"/>
          <w:numId w:val="27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духовно-нравственное развитие обучающихся;</w:t>
      </w:r>
    </w:p>
    <w:p w14:paraId="09378A13" w14:textId="77777777" w:rsidR="002D7B81" w:rsidRPr="001439EA" w:rsidRDefault="002D7B81" w:rsidP="002C637D">
      <w:pPr>
        <w:pStyle w:val="a6"/>
        <w:widowControl w:val="0"/>
        <w:numPr>
          <w:ilvl w:val="0"/>
          <w:numId w:val="27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мотивация к познанию и обучению, готовность к саморазвитию и активному участию в социально-значимой деятельности;</w:t>
      </w:r>
    </w:p>
    <w:p w14:paraId="32B8AF47" w14:textId="77777777" w:rsidR="002D7B81" w:rsidRPr="001439EA" w:rsidRDefault="002D7B81" w:rsidP="002C637D">
      <w:pPr>
        <w:pStyle w:val="a6"/>
        <w:widowControl w:val="0"/>
        <w:numPr>
          <w:ilvl w:val="0"/>
          <w:numId w:val="27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72290F5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2C3F0AB9"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098B2E0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w:t>
      </w:r>
      <w:r w:rsidRPr="001439EA">
        <w:rPr>
          <w:rFonts w:eastAsia="Calibri" w:cs="Times New Roman"/>
          <w:sz w:val="24"/>
          <w:szCs w:val="24"/>
          <w:lang w:eastAsia="en-US"/>
        </w:rPr>
        <w:lastRenderedPageBreak/>
        <w:t>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3B70AB3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6C642D9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5A3531C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45C35CF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w:t>
      </w:r>
      <w:r w:rsidR="00B94008" w:rsidRPr="001439EA">
        <w:rPr>
          <w:rFonts w:eastAsia="Calibri" w:cs="Times New Roman"/>
          <w:sz w:val="24"/>
          <w:szCs w:val="24"/>
          <w:lang w:eastAsia="en-US"/>
        </w:rPr>
        <w:t>а</w:t>
      </w:r>
      <w:r w:rsidRPr="001439EA">
        <w:rPr>
          <w:rFonts w:eastAsia="Calibri" w:cs="Times New Roman"/>
          <w:sz w:val="24"/>
          <w:szCs w:val="24"/>
          <w:lang w:eastAsia="en-US"/>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99" w:name="_Toc124264881"/>
    </w:p>
    <w:p w14:paraId="72D20FA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99"/>
    <w:p w14:paraId="7FAF3BA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Пространственные представления и сенсорные способности:</w:t>
      </w:r>
    </w:p>
    <w:p w14:paraId="00915D1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характеризовать форму предмета, конструкции;</w:t>
      </w:r>
    </w:p>
    <w:p w14:paraId="63AD6EA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выявлять доминантные черты (характерные особенности) в визуальном образе;</w:t>
      </w:r>
    </w:p>
    <w:p w14:paraId="0F7B166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сравнивать плоскостные и пространственные объекты по заданным основаниям;</w:t>
      </w:r>
    </w:p>
    <w:p w14:paraId="0018080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находить ассоциативные связи между визуальными образами разных форм и предметов;</w:t>
      </w:r>
    </w:p>
    <w:p w14:paraId="34F993E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сопоставлять части и целое в видимом образе, предмете, конструкции;</w:t>
      </w:r>
    </w:p>
    <w:p w14:paraId="65AB825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анализировать пропорциональные отношения частей внутри целого и предметов между собой;</w:t>
      </w:r>
    </w:p>
    <w:p w14:paraId="7FB5573E"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обобщать форму составной конструкции;</w:t>
      </w:r>
    </w:p>
    <w:p w14:paraId="6AE0D27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выявлять и анализировать ритмические отношения в пространстве и в изображении (визуальном образе) на установленных основаниях;</w:t>
      </w:r>
    </w:p>
    <w:p w14:paraId="4DF723A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передавать обобщенный образ реальности при построении плоской композиции;</w:t>
      </w:r>
    </w:p>
    <w:p w14:paraId="1D1EAFD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соотносить тональные отношения (тёмное – светлое) в пространственных и плоскостных объектах;</w:t>
      </w:r>
    </w:p>
    <w:p w14:paraId="3D4C37C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выявлять и анализировать эмоциональное воздействие цветовых отношений в пространственной среде и плоскостном изображении.</w:t>
      </w:r>
    </w:p>
    <w:p w14:paraId="3004860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8960E3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6FAB0CE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01A95A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66EB968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анализировать и оценивать с позиций эстетических категорий явления природы и предметно-пространственную среду жизни человека;</w:t>
      </w:r>
    </w:p>
    <w:p w14:paraId="76F9E29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14:paraId="6B760A1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использовать знаково-символические средства для составления орнаментов и декоративных композиций;</w:t>
      </w:r>
    </w:p>
    <w:p w14:paraId="2A6D71A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классифицировать произведения искусства по видам и, соответственно, по назначению в жизни людей;</w:t>
      </w:r>
    </w:p>
    <w:p w14:paraId="43AE5CD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классифицировать произведения изобразительного искусства по жанрам в качестве инструмента анализа содержания произведений;</w:t>
      </w:r>
    </w:p>
    <w:p w14:paraId="132CE5B9"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ставить и использовать вопросы как исследовательский инструмент познания.</w:t>
      </w:r>
    </w:p>
    <w:p w14:paraId="3C75AB78"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14:paraId="093FFC74"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использовать электронные образовательные ресурсы;</w:t>
      </w:r>
    </w:p>
    <w:p w14:paraId="76C4AA28"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работать с электронными учебниками и учебными пособиями;</w:t>
      </w:r>
    </w:p>
    <w:p w14:paraId="71C0AD53"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07C63F78"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B7D8AE0"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7A459A9F"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5B49D180"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соблюдать правила информационной безопасности при работе в Интернете.</w:t>
      </w:r>
    </w:p>
    <w:p w14:paraId="39F71290"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умения общения как часть коммуникативных универсальных учебных действий: </w:t>
      </w:r>
    </w:p>
    <w:p w14:paraId="568FE9D7"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понимать искусство в качестве особого языка общения – межличностного (автор – зритель), между поколениями, между народами;</w:t>
      </w:r>
    </w:p>
    <w:p w14:paraId="6A0ABA8A"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38A32D61"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710B5A2"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демонстрировать и объяснять результаты своего творческого, художественного или исследовательского опыта;</w:t>
      </w:r>
    </w:p>
    <w:p w14:paraId="0714E810"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481769FB"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14:paraId="4549968E"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3218D4B"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29364991"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внимательно относиться и выполнять учебные задачи, поставленные учителем;</w:t>
      </w:r>
    </w:p>
    <w:p w14:paraId="22B118EB"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соблюдать последовательность учебных действий при выполнении задания;</w:t>
      </w:r>
    </w:p>
    <w:p w14:paraId="7F15AFA8"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1порядок в окружающем пространстве и бережно относясь к используемым материалам;</w:t>
      </w:r>
    </w:p>
    <w:p w14:paraId="7E00BA63" w14:textId="77777777" w:rsidR="002D7B81" w:rsidRPr="001439EA" w:rsidRDefault="002D7B81" w:rsidP="00B94008">
      <w:pPr>
        <w:widowControl w:val="0"/>
        <w:tabs>
          <w:tab w:val="left" w:pos="10490"/>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7CFB59A1"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bookmarkStart w:id="300" w:name="_Toc124264882"/>
      <w:r w:rsidRPr="001439EA">
        <w:rPr>
          <w:rFonts w:eastAsia="Calibri" w:cs="Times New Roman"/>
          <w:b/>
          <w:bCs/>
          <w:sz w:val="24"/>
          <w:szCs w:val="24"/>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300"/>
    <w:p w14:paraId="51AA6475"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Модуль «Графика».</w:t>
      </w:r>
    </w:p>
    <w:p w14:paraId="10DCB6C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навыки применения свойств простых графических материалов в самостоятельной творческой работе в условиях урока.</w:t>
      </w:r>
    </w:p>
    <w:p w14:paraId="7E5D5ED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первичный опыт в создании графического рисунка на основе знакомства со средствами изобразительного языка.</w:t>
      </w:r>
    </w:p>
    <w:p w14:paraId="5F0D2B4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17436C9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создания рисунка простого (плоского) предмета с натуры.</w:t>
      </w:r>
    </w:p>
    <w:p w14:paraId="10AA80A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Учиться анализировать соотношения пропорций, визуально сравнивать пространственные величины.</w:t>
      </w:r>
    </w:p>
    <w:p w14:paraId="78155FC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первичные знания и навыки композиционного расположения изображения на листе.</w:t>
      </w:r>
    </w:p>
    <w:p w14:paraId="670927F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Выбирать вертикальный или горизонтальный формат листа для выполнения соответствующих задач рисунка.</w:t>
      </w:r>
    </w:p>
    <w:p w14:paraId="654F2F8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Воспринимать учебную задачу, поставленную учителем, и решать её в своей практической художественной деятельности.</w:t>
      </w:r>
    </w:p>
    <w:p w14:paraId="29DF577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82B28A6"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Модуль «Живопись».</w:t>
      </w:r>
    </w:p>
    <w:p w14:paraId="2AC35FE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навыки работы красками «гуашь» в условиях урока.</w:t>
      </w:r>
    </w:p>
    <w:p w14:paraId="244283C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Иметь представление о трех основных цветах; обсуждать и называть ассоциативные представления, которые рождает каждый цвет.</w:t>
      </w:r>
    </w:p>
    <w:p w14:paraId="26C6038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Осознавать эмоциональное звучание цвета и формулировать своё мнение с использованием опыта жизненных ассоциаций.</w:t>
      </w:r>
    </w:p>
    <w:p w14:paraId="1581CED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экспериментирования, исследования результатов смешения красок и получения нового цвета.</w:t>
      </w:r>
    </w:p>
    <w:p w14:paraId="2FE82F6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Вести творческую работу на заданную тему с использованием зрительных впечатлений, организованную педагогом.</w:t>
      </w:r>
    </w:p>
    <w:p w14:paraId="796F1F1D"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Модуль «Скульптура».</w:t>
      </w:r>
    </w:p>
    <w:p w14:paraId="37098B2E"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042D301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первичные приёмы лепки из пластилина, приобретать представления о целостной форме в объёмном изображении.</w:t>
      </w:r>
    </w:p>
    <w:p w14:paraId="5499B32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 xml:space="preserve">Овладевать первичными навыками </w:t>
      </w:r>
      <w:proofErr w:type="spellStart"/>
      <w:r w:rsidRPr="001439EA">
        <w:rPr>
          <w:rFonts w:eastAsia="Calibri" w:cs="Times New Roman"/>
          <w:sz w:val="24"/>
          <w:szCs w:val="24"/>
          <w:lang w:eastAsia="en-US"/>
        </w:rPr>
        <w:t>бумагопластики</w:t>
      </w:r>
      <w:proofErr w:type="spellEnd"/>
      <w:r w:rsidRPr="001439EA">
        <w:rPr>
          <w:rFonts w:eastAsia="Calibri" w:cs="Times New Roman"/>
          <w:sz w:val="24"/>
          <w:szCs w:val="24"/>
          <w:lang w:eastAsia="en-US"/>
        </w:rPr>
        <w:t xml:space="preserve"> – создания объёмных форм из бумаги путём её складывания, надрезания, закручивания.</w:t>
      </w:r>
    </w:p>
    <w:p w14:paraId="277B8543"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«Декоративно-прикладное искусство».</w:t>
      </w:r>
    </w:p>
    <w:p w14:paraId="48B432D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440FDB6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виды орнаментов по изобразительным мотивам: растительные, геометрические, анималистические.</w:t>
      </w:r>
    </w:p>
    <w:p w14:paraId="2F60716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Учиться использовать правила симметрии в своей художественной деятельности.</w:t>
      </w:r>
    </w:p>
    <w:p w14:paraId="21EA7F3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создания орнаментальной декоративной композиции (стилизованной: декоративный цветок или птица).</w:t>
      </w:r>
    </w:p>
    <w:p w14:paraId="3C1F26D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знания о значении и назначении украшений в жизни людей.</w:t>
      </w:r>
    </w:p>
    <w:p w14:paraId="1220DE7E"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120454F4" w14:textId="77777777" w:rsidR="0060708C"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Иметь опыт и соответствующие возрасту навыки подготовки и оформления общего праздника.</w:t>
      </w:r>
    </w:p>
    <w:p w14:paraId="4B3BCB90"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Модуль «Архитектура».</w:t>
      </w:r>
    </w:p>
    <w:p w14:paraId="4FFD329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3F8BD96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приёмы конструирования из бумаги, складывания объёмных простых геометрических тел.</w:t>
      </w:r>
    </w:p>
    <w:p w14:paraId="731FFD8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пространственного макетирования (сказочный город) в форме коллективной игровой деятельности.</w:t>
      </w:r>
    </w:p>
    <w:p w14:paraId="2D4D742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представления о конструктивной основе любого предмета и первичные навыки анализа его строения.</w:t>
      </w:r>
    </w:p>
    <w:p w14:paraId="0F6E468D"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«Восприятие произведений искусства».</w:t>
      </w:r>
    </w:p>
    <w:p w14:paraId="14955A2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40B0563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47E88A3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3F0A709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опыт эстетического восприятия и аналитического наблюдения архитектурных построек.</w:t>
      </w:r>
    </w:p>
    <w:p w14:paraId="0E8D1A5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637F66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14:paraId="3BF5EC12" w14:textId="77777777" w:rsidR="00B94008" w:rsidRPr="001439EA" w:rsidRDefault="00B94008" w:rsidP="00B94008">
      <w:pPr>
        <w:widowControl w:val="0"/>
        <w:spacing w:line="276" w:lineRule="auto"/>
        <w:ind w:left="-284" w:firstLine="426"/>
        <w:rPr>
          <w:rFonts w:eastAsia="Calibri" w:cs="Times New Roman"/>
          <w:b/>
          <w:bCs/>
          <w:sz w:val="24"/>
          <w:szCs w:val="24"/>
          <w:lang w:eastAsia="en-US"/>
        </w:rPr>
      </w:pPr>
    </w:p>
    <w:p w14:paraId="646E5005"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«Азбука цифровой графики».</w:t>
      </w:r>
    </w:p>
    <w:p w14:paraId="7700B5B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Приобретать опыт создания фотографий с целью эстетического и целенаправленного наблюдения природы.</w:t>
      </w:r>
    </w:p>
    <w:p w14:paraId="71482EE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1" w:name="_TOC_250003"/>
    </w:p>
    <w:bookmarkEnd w:id="301"/>
    <w:p w14:paraId="793B6240" w14:textId="77777777" w:rsidR="0060708C"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76351C78"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Модуль «Графика».</w:t>
      </w:r>
    </w:p>
    <w:p w14:paraId="6E922519"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77A6138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навыки изображения на основе разной по характеру и способу наложения линии.</w:t>
      </w:r>
    </w:p>
    <w:p w14:paraId="394763EE"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14:paraId="02D1652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362130E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25EC5B3"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«Живопись».</w:t>
      </w:r>
    </w:p>
    <w:p w14:paraId="78D3271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78F66A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работы акварельной краской и понимать особенности работы прозрачной краской.</w:t>
      </w:r>
    </w:p>
    <w:p w14:paraId="3361479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Знать названия основных и составных цветов и способы получения разных оттенков составного цвета.</w:t>
      </w:r>
    </w:p>
    <w:p w14:paraId="3603630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и сравнивать тёмные и светлые оттенки цвета; осваивать смешение цветных красок с белой и чёрной (для изменения их тона).</w:t>
      </w:r>
    </w:p>
    <w:p w14:paraId="3AFB368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Times New Roman" w:cs="Times New Roman"/>
          <w:sz w:val="24"/>
          <w:szCs w:val="24"/>
          <w:lang w:eastAsia="en-US"/>
        </w:rPr>
        <w:t>Иметь представление о</w:t>
      </w:r>
      <w:r w:rsidRPr="001439EA">
        <w:rPr>
          <w:rFonts w:eastAsia="Calibri" w:cs="Times New Roman"/>
          <w:sz w:val="24"/>
          <w:szCs w:val="24"/>
          <w:lang w:eastAsia="en-US"/>
        </w:rPr>
        <w:t xml:space="preserve"> делении цветов на тёплые и холодные; различать и сравнивать тёплые и холодные оттенки цвета.</w:t>
      </w:r>
    </w:p>
    <w:p w14:paraId="5268706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эмоциональную выразительность цвета: цвет звонкий и яркий, радостный; цвет мягкий, «глухой» и мрачный и другие</w:t>
      </w:r>
    </w:p>
    <w:p w14:paraId="0BABF2B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5E8AEFCE"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131E9AD0"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«Скульптура».</w:t>
      </w:r>
    </w:p>
    <w:p w14:paraId="1825E36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w:t>
      </w:r>
      <w:proofErr w:type="spellStart"/>
      <w:r w:rsidRPr="001439EA">
        <w:rPr>
          <w:rFonts w:eastAsia="Calibri" w:cs="Times New Roman"/>
          <w:sz w:val="24"/>
          <w:szCs w:val="24"/>
          <w:lang w:eastAsia="en-US"/>
        </w:rPr>
        <w:t>абашевская</w:t>
      </w:r>
      <w:proofErr w:type="spellEnd"/>
      <w:r w:rsidRPr="001439EA">
        <w:rPr>
          <w:rFonts w:eastAsia="Calibri" w:cs="Times New Roman"/>
          <w:sz w:val="24"/>
          <w:szCs w:val="24"/>
          <w:lang w:eastAsia="en-US"/>
        </w:rPr>
        <w:t>, каргопольская, дымковская игрушки или с учётом местных промыслов).</w:t>
      </w:r>
    </w:p>
    <w:p w14:paraId="00917EA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Times New Roman" w:cs="Times New Roman"/>
          <w:sz w:val="24"/>
          <w:szCs w:val="24"/>
          <w:lang w:eastAsia="en-US"/>
        </w:rPr>
        <w:t xml:space="preserve">Иметь представление </w:t>
      </w:r>
      <w:r w:rsidRPr="001439EA">
        <w:rPr>
          <w:rFonts w:eastAsia="Calibri" w:cs="Times New Roman"/>
          <w:sz w:val="24"/>
          <w:szCs w:val="24"/>
          <w:lang w:eastAsia="en-US"/>
        </w:rPr>
        <w:t xml:space="preserve">об изменениях скульптурного образа при осмотре произведения с </w:t>
      </w:r>
      <w:r w:rsidRPr="001439EA">
        <w:rPr>
          <w:rFonts w:eastAsia="Calibri" w:cs="Times New Roman"/>
          <w:sz w:val="24"/>
          <w:szCs w:val="24"/>
          <w:lang w:eastAsia="en-US"/>
        </w:rPr>
        <w:lastRenderedPageBreak/>
        <w:t>разных сторон.</w:t>
      </w:r>
    </w:p>
    <w:p w14:paraId="68B366F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4580E279"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«Декоративно-прикладное искусство».</w:t>
      </w:r>
    </w:p>
    <w:p w14:paraId="7C7D26B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Рассматривать, анализировать и эстетически оценивать разнообразие форм в природе, воспринимаемых как узоры.</w:t>
      </w:r>
    </w:p>
    <w:p w14:paraId="6843A78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067FC15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выполнения эскиза геометрического орнамента кружева или вышивки на основе природных мотивов.</w:t>
      </w:r>
    </w:p>
    <w:p w14:paraId="6E28D66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w:t>
      </w:r>
      <w:proofErr w:type="spellStart"/>
      <w:r w:rsidRPr="001439EA">
        <w:rPr>
          <w:rFonts w:eastAsia="Calibri" w:cs="Times New Roman"/>
          <w:sz w:val="24"/>
          <w:szCs w:val="24"/>
          <w:lang w:eastAsia="en-US"/>
        </w:rPr>
        <w:t>абашевская</w:t>
      </w:r>
      <w:proofErr w:type="spellEnd"/>
      <w:r w:rsidRPr="001439EA">
        <w:rPr>
          <w:rFonts w:eastAsia="Calibri" w:cs="Times New Roman"/>
          <w:sz w:val="24"/>
          <w:szCs w:val="24"/>
          <w:lang w:eastAsia="en-US"/>
        </w:rPr>
        <w:t>, каргопольская, дымковская игрушки или с учётом местных промыслов).</w:t>
      </w:r>
    </w:p>
    <w:p w14:paraId="2FB64FA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преобразования бытовых подручных нехудожественных материалов в художественные изображения и поделки.</w:t>
      </w:r>
    </w:p>
    <w:p w14:paraId="001A03C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01106BF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выполнения красками рисунков украшений народных былинных персонажей.</w:t>
      </w:r>
    </w:p>
    <w:p w14:paraId="6E09FDA7"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«Архитектура».</w:t>
      </w:r>
    </w:p>
    <w:p w14:paraId="1054D69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приёмы создания объёмных предметов из бумаги и объёмного декорирования предметов из бумаги.</w:t>
      </w:r>
    </w:p>
    <w:p w14:paraId="21B9DCF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Участвовать в коллективной работе по построению из бумаги пространственного макета сказочного города или детской площадки.</w:t>
      </w:r>
    </w:p>
    <w:p w14:paraId="725DBAD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10D62AF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понимание образа здания, то есть его эмоционального воздействия.</w:t>
      </w:r>
    </w:p>
    <w:p w14:paraId="033B239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0ED22EB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сочинения и изображения жилья для разных по своему характеру героев литературных и народных сказок.</w:t>
      </w:r>
    </w:p>
    <w:p w14:paraId="3057769B"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«Восприятие произведений искусства».</w:t>
      </w:r>
    </w:p>
    <w:p w14:paraId="266DEB6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61ECB91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и развивать умения вести эстетическое наблюдение явлений природы, а также потребность в таком наблюдении.</w:t>
      </w:r>
    </w:p>
    <w:p w14:paraId="5186808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2FFE741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w:t>
      </w:r>
      <w:r w:rsidRPr="001439EA">
        <w:rPr>
          <w:rFonts w:eastAsia="Calibri" w:cs="Times New Roman"/>
          <w:sz w:val="24"/>
          <w:szCs w:val="24"/>
          <w:lang w:eastAsia="en-US"/>
        </w:rPr>
        <w:lastRenderedPageBreak/>
        <w:t>и других по выбору учителя), а также художников-анималистов (В.В. Ватагина, Е.И. Чарушина и других по выбору учителя).</w:t>
      </w:r>
    </w:p>
    <w:p w14:paraId="4FB8928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76D9849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11C1000F"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Модуль «Азбука цифровой графики».</w:t>
      </w:r>
    </w:p>
    <w:p w14:paraId="342BF98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возможности изображения с помощью разных видов линий в программе Paint (или другом графическом редакторе).</w:t>
      </w:r>
    </w:p>
    <w:p w14:paraId="1610346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06B6A85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2864B41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02" w:name="_TOC_250002"/>
    </w:p>
    <w:bookmarkEnd w:id="302"/>
    <w:p w14:paraId="3A5D05A9"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1DAEE62F"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«Графика».</w:t>
      </w:r>
    </w:p>
    <w:p w14:paraId="59C15EF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6A65AF1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59FA81A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Узнавать об искусстве шрифта и образных (изобразительных) возможностях надписи, о работе художника над шрифтовой композицией.</w:t>
      </w:r>
    </w:p>
    <w:p w14:paraId="7A4DF43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Создавать практическую творческую работу – поздравительную открытку, совмещая в ней шрифт и изображение.</w:t>
      </w:r>
    </w:p>
    <w:p w14:paraId="1B9F7D9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14:paraId="50A1AA99"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Узнавать основные пропорции лица человека, взаимное расположение частей лица.</w:t>
      </w:r>
    </w:p>
    <w:p w14:paraId="651A97E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рисования портрета (лица) человека.</w:t>
      </w:r>
    </w:p>
    <w:p w14:paraId="48418CF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Создавать маску сказочного персонажа с ярко выраженным характером лица (для карнавала или спектакля).</w:t>
      </w:r>
    </w:p>
    <w:p w14:paraId="15C90392"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«Живопись».</w:t>
      </w:r>
    </w:p>
    <w:p w14:paraId="5B9AC1D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приёмы создания живописной композиции (натюрморта) по наблюдению натуры или по представлению.</w:t>
      </w:r>
    </w:p>
    <w:p w14:paraId="5B0B521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5C58EEEE"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создания творческой живописной работы – натюрморта с ярко выраженным настроением или «натюрморта-автопортрета».</w:t>
      </w:r>
    </w:p>
    <w:p w14:paraId="5AD3119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Изображать красками портрет человека с использованием натуры или представлению.</w:t>
      </w:r>
    </w:p>
    <w:p w14:paraId="6E57256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Создавать пейзаж, передавая в нём активное состояние природы.</w:t>
      </w:r>
    </w:p>
    <w:p w14:paraId="2043905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Приобрести представление о деятельности художника в театре.</w:t>
      </w:r>
    </w:p>
    <w:p w14:paraId="5B04B62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Создать красками эскиз занавеса или эскиз декораций к выбранному сюжету.</w:t>
      </w:r>
    </w:p>
    <w:p w14:paraId="5ECD465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Познакомиться с работой художников по оформлению праздников.</w:t>
      </w:r>
    </w:p>
    <w:p w14:paraId="040F823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Выполнить тематическую композицию «Праздник в городе» на основе наблюдений, по памяти и по представлению.</w:t>
      </w:r>
    </w:p>
    <w:p w14:paraId="620279CD"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«Скульптура».</w:t>
      </w:r>
    </w:p>
    <w:p w14:paraId="14078BC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1439EA">
        <w:rPr>
          <w:rFonts w:eastAsia="Calibri" w:cs="Times New Roman"/>
          <w:sz w:val="24"/>
          <w:szCs w:val="24"/>
          <w:lang w:eastAsia="en-US"/>
        </w:rPr>
        <w:t>бумагопластики</w:t>
      </w:r>
      <w:proofErr w:type="spellEnd"/>
      <w:r w:rsidRPr="001439EA">
        <w:rPr>
          <w:rFonts w:eastAsia="Calibri" w:cs="Times New Roman"/>
          <w:sz w:val="24"/>
          <w:szCs w:val="24"/>
          <w:lang w:eastAsia="en-US"/>
        </w:rPr>
        <w:t>, по выбору учителя).</w:t>
      </w:r>
    </w:p>
    <w:p w14:paraId="008B51F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BD4AC1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Узнавать о видах скульптуры: скульптурные памятники, парковая скульптура, мелкая пластика, рельеф (виды рельефа).</w:t>
      </w:r>
    </w:p>
    <w:p w14:paraId="28DC2C5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лепки эскиза парковой скульптуры.</w:t>
      </w:r>
    </w:p>
    <w:p w14:paraId="219D7CB1"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«Декоративно-прикладное искусство».</w:t>
      </w:r>
    </w:p>
    <w:p w14:paraId="31C5548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Узнавать о создании глиняной и деревянной посуды: народные художественные промыслы Гжель и Хохлома.</w:t>
      </w:r>
    </w:p>
    <w:p w14:paraId="7A48FB7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5CE4BD9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4E49C89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навыки создания орнаментов при помощи штампов и трафаретов.</w:t>
      </w:r>
    </w:p>
    <w:p w14:paraId="7FA0D29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Получить опыт создания композиции орнамента в квадрате (в качестве эскиза росписи женского платка).</w:t>
      </w:r>
    </w:p>
    <w:p w14:paraId="57BC0296"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«Архитектура».</w:t>
      </w:r>
    </w:p>
    <w:p w14:paraId="62BC079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27BF03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Создать эскиз макета паркового пространства или участвовать в коллективной работе по созданию такого макета.</w:t>
      </w:r>
    </w:p>
    <w:p w14:paraId="47BA547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5246B90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Придумать и нарисовать (или выполнить в технике </w:t>
      </w:r>
      <w:proofErr w:type="spellStart"/>
      <w:r w:rsidRPr="001439EA">
        <w:rPr>
          <w:rFonts w:eastAsia="Calibri" w:cs="Times New Roman"/>
          <w:sz w:val="24"/>
          <w:szCs w:val="24"/>
          <w:lang w:eastAsia="en-US"/>
        </w:rPr>
        <w:t>бумагопластики</w:t>
      </w:r>
      <w:proofErr w:type="spellEnd"/>
      <w:r w:rsidRPr="001439EA">
        <w:rPr>
          <w:rFonts w:eastAsia="Calibri" w:cs="Times New Roman"/>
          <w:sz w:val="24"/>
          <w:szCs w:val="24"/>
          <w:lang w:eastAsia="en-US"/>
        </w:rPr>
        <w:t>) транспортное средство.</w:t>
      </w:r>
    </w:p>
    <w:p w14:paraId="7E347DE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3ECE201E"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«Восприятие произведений искусства».</w:t>
      </w:r>
    </w:p>
    <w:p w14:paraId="04B2F0A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5FC6CA4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w:t>
      </w:r>
      <w:r w:rsidRPr="001439EA">
        <w:rPr>
          <w:rFonts w:eastAsia="Calibri" w:cs="Times New Roman"/>
          <w:sz w:val="24"/>
          <w:szCs w:val="24"/>
          <w:lang w:eastAsia="en-US"/>
        </w:rPr>
        <w:lastRenderedPageBreak/>
        <w:t>путешествий), уметь обсуждать увиденные памятники.</w:t>
      </w:r>
    </w:p>
    <w:p w14:paraId="684BB61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3B94E96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Называть основные жанры живописи, графики и скульптуры, определяемые предметом изображения.</w:t>
      </w:r>
    </w:p>
    <w:p w14:paraId="5ACA902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Times New Roman" w:cs="Times New Roman"/>
          <w:sz w:val="24"/>
          <w:szCs w:val="24"/>
          <w:lang w:eastAsia="en-US"/>
        </w:rPr>
        <w:t>Иметь представление об</w:t>
      </w:r>
      <w:r w:rsidRPr="001439EA">
        <w:rPr>
          <w:rFonts w:eastAsia="Calibri" w:cs="Times New Roman"/>
          <w:sz w:val="24"/>
          <w:szCs w:val="24"/>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2808CE1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74D6D20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Times New Roman" w:cs="Times New Roman"/>
          <w:sz w:val="24"/>
          <w:szCs w:val="24"/>
          <w:lang w:eastAsia="en-US"/>
        </w:rPr>
        <w:t>иметь представление об</w:t>
      </w:r>
      <w:r w:rsidRPr="001439EA">
        <w:rPr>
          <w:rFonts w:eastAsia="Calibri" w:cs="Times New Roman"/>
          <w:sz w:val="24"/>
          <w:szCs w:val="24"/>
          <w:lang w:eastAsia="en-US"/>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7043F43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79FCB91E" w14:textId="77777777" w:rsidR="006F413F"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Иметь представление о замечательных художественных музеях России, о коллекциях своих региональных музеев.</w:t>
      </w:r>
    </w:p>
    <w:p w14:paraId="6F56BDB0"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Модуль «Азбука цифровой графики».</w:t>
      </w:r>
    </w:p>
    <w:p w14:paraId="6DB80AA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приёмы работы в графическом редакторе с линиями, геометрическими фигурами, инструментами традиционного рисования.</w:t>
      </w:r>
    </w:p>
    <w:p w14:paraId="487CF93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D7273E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2AD5171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приёмы соединения шрифта и векторного изображения при создании, например, поздравительных открыток, афиши.</w:t>
      </w:r>
    </w:p>
    <w:p w14:paraId="4BE4CEB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23DAFCC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03" w:name="_TOC_250001"/>
    </w:p>
    <w:bookmarkEnd w:id="303"/>
    <w:p w14:paraId="23201DE9"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22282F4A"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«Графика».</w:t>
      </w:r>
    </w:p>
    <w:p w14:paraId="7AAAF3D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0B593D4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Приобретать представление о традиционных одеждах разных народов и представление о </w:t>
      </w:r>
      <w:r w:rsidRPr="001439EA">
        <w:rPr>
          <w:rFonts w:eastAsia="Calibri" w:cs="Times New Roman"/>
          <w:sz w:val="24"/>
          <w:szCs w:val="24"/>
          <w:lang w:eastAsia="en-US"/>
        </w:rPr>
        <w:lastRenderedPageBreak/>
        <w:t>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79915D74"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Создавать зарисовки памятников отечественной и мировой архитектуры.</w:t>
      </w:r>
    </w:p>
    <w:p w14:paraId="58BB2AF8"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«Живопись».</w:t>
      </w:r>
    </w:p>
    <w:p w14:paraId="1F6C4170"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17173B4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71491715"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1C07851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Создавать двойной портрет (например, портрет матери и ребёнка).</w:t>
      </w:r>
    </w:p>
    <w:p w14:paraId="678A15A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Приобретать опыт создания композиции на тему «Древнерусский город».</w:t>
      </w:r>
    </w:p>
    <w:p w14:paraId="376E88E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26860352"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«Скульптура».</w:t>
      </w:r>
    </w:p>
    <w:p w14:paraId="7E3A239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17758BDE"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«Декоративно-прикладное искусство».</w:t>
      </w:r>
    </w:p>
    <w:p w14:paraId="138375EE"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354FDA5E"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537916B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676A8BF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14:paraId="7D88F9EA"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«Архитектура».</w:t>
      </w:r>
    </w:p>
    <w:p w14:paraId="0AE88F2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Получить представление о конструкции традиционных жилищ у разных народов, об их связи с окружающей природой.</w:t>
      </w:r>
    </w:p>
    <w:p w14:paraId="16C7A80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486C40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Уметь объяснять и изображать традиционную конструкцию здания каменного древнерусского храма, </w:t>
      </w:r>
      <w:r w:rsidRPr="001439EA">
        <w:rPr>
          <w:rFonts w:eastAsia="Times New Roman" w:cs="Times New Roman"/>
          <w:sz w:val="24"/>
          <w:szCs w:val="24"/>
          <w:lang w:eastAsia="en-US"/>
        </w:rPr>
        <w:t>иметь представление о</w:t>
      </w:r>
      <w:r w:rsidRPr="001439EA">
        <w:rPr>
          <w:rFonts w:eastAsia="Calibri" w:cs="Times New Roman"/>
          <w:sz w:val="24"/>
          <w:szCs w:val="24"/>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1439EA">
        <w:rPr>
          <w:rFonts w:eastAsia="Times New Roman" w:cs="Times New Roman"/>
          <w:sz w:val="24"/>
          <w:szCs w:val="24"/>
          <w:lang w:eastAsia="en-US"/>
        </w:rPr>
        <w:t xml:space="preserve">Иметь </w:t>
      </w:r>
      <w:r w:rsidRPr="001439EA">
        <w:rPr>
          <w:rFonts w:eastAsia="Times New Roman" w:cs="Times New Roman"/>
          <w:sz w:val="24"/>
          <w:szCs w:val="24"/>
          <w:lang w:eastAsia="en-US"/>
        </w:rPr>
        <w:lastRenderedPageBreak/>
        <w:t xml:space="preserve">представление об </w:t>
      </w:r>
      <w:r w:rsidRPr="001439EA">
        <w:rPr>
          <w:rFonts w:eastAsia="Calibri" w:cs="Times New Roman"/>
          <w:sz w:val="24"/>
          <w:szCs w:val="24"/>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411A2691"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346581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5CAEA59A"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«Восприятие произведений искусства».</w:t>
      </w:r>
    </w:p>
    <w:p w14:paraId="3313DBB7"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1BE0BBFF"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798E82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Узнавать соборы Московского Кремля, Софийский собор в Великом Новгороде, храм Покрова на Нерли.</w:t>
      </w:r>
    </w:p>
    <w:p w14:paraId="600FC53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Называть и объяснять содержание памятника К. Минину и Д. Пожарскому скульптора И.П. Мартоса в Москве.</w:t>
      </w:r>
    </w:p>
    <w:p w14:paraId="580D91A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1439EA">
        <w:rPr>
          <w:rFonts w:eastAsia="Times New Roman" w:cs="Times New Roman"/>
          <w:sz w:val="24"/>
          <w:szCs w:val="24"/>
          <w:lang w:eastAsia="en-US"/>
        </w:rPr>
        <w:t>иметь представление о</w:t>
      </w:r>
      <w:r w:rsidRPr="001439EA">
        <w:rPr>
          <w:rFonts w:eastAsia="Calibri" w:cs="Times New Roman"/>
          <w:sz w:val="24"/>
          <w:szCs w:val="24"/>
          <w:lang w:eastAsia="en-US"/>
        </w:rPr>
        <w:t xml:space="preserve"> правилах поведения при посещении мемориальных памятников.</w:t>
      </w:r>
    </w:p>
    <w:p w14:paraId="1B9A19ED"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01E1538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Различать общий вид и представлять основные компоненты конструкции готических (романских) соборов, </w:t>
      </w:r>
      <w:r w:rsidRPr="001439EA">
        <w:rPr>
          <w:rFonts w:eastAsia="Times New Roman" w:cs="Times New Roman"/>
          <w:sz w:val="24"/>
          <w:szCs w:val="24"/>
          <w:lang w:eastAsia="en-US"/>
        </w:rPr>
        <w:t>иметь представление об</w:t>
      </w:r>
      <w:r w:rsidRPr="001439EA">
        <w:rPr>
          <w:rFonts w:eastAsia="Calibri" w:cs="Times New Roman"/>
          <w:sz w:val="24"/>
          <w:szCs w:val="24"/>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3C4EC90C" w14:textId="77777777" w:rsidR="00892709"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583AB20" w14:textId="77777777" w:rsidR="002D7B81" w:rsidRPr="001439EA" w:rsidRDefault="002D7B81" w:rsidP="00B94008">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Модуль «Азбука цифровой графики».</w:t>
      </w:r>
    </w:p>
    <w:p w14:paraId="1748CC56"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5ED3AD52"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79AD17D3"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Использовать поисковую систему для знакомства с разными видами деревянного дома на основе избы и традициями и её украшений.</w:t>
      </w:r>
    </w:p>
    <w:p w14:paraId="0077EF3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1420EAAC"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DD78C38"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612B2D7A"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Освоить анимацию простого повторяющегося движения изображения в виртуальном редакторе GIF-анимации.</w:t>
      </w:r>
    </w:p>
    <w:p w14:paraId="507C7D7B" w14:textId="77777777" w:rsidR="002D7B81"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52E6C18E" w14:textId="77777777" w:rsidR="00E254EF" w:rsidRPr="001439EA" w:rsidRDefault="002D7B81" w:rsidP="00B94008">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Совершать виртуальные тематические путешествия по художественным музеям мира.</w:t>
      </w:r>
      <w:bookmarkStart w:id="304" w:name="_TOC_250000"/>
      <w:bookmarkEnd w:id="304"/>
    </w:p>
    <w:p w14:paraId="799C57AC" w14:textId="77777777" w:rsidR="00B94008" w:rsidRPr="001439EA" w:rsidRDefault="00B94008" w:rsidP="00B94008">
      <w:pPr>
        <w:spacing w:line="276" w:lineRule="auto"/>
        <w:ind w:left="-284" w:firstLine="0"/>
        <w:contextualSpacing/>
        <w:jc w:val="center"/>
        <w:rPr>
          <w:rFonts w:eastAsia="Calibri" w:cs="Times New Roman"/>
          <w:b/>
          <w:sz w:val="24"/>
          <w:szCs w:val="24"/>
          <w:lang w:eastAsia="en-US"/>
        </w:rPr>
      </w:pPr>
    </w:p>
    <w:p w14:paraId="7DDC61AF" w14:textId="77777777" w:rsidR="0060708C" w:rsidRPr="001439EA" w:rsidRDefault="0060708C" w:rsidP="00B94008">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 xml:space="preserve">Тематическое планирование учебного предмета </w:t>
      </w:r>
    </w:p>
    <w:p w14:paraId="0A9C6EB0" w14:textId="77777777" w:rsidR="0060708C" w:rsidRPr="001439EA" w:rsidRDefault="0060708C" w:rsidP="00B94008">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«Изобразительное искусство»</w:t>
      </w:r>
    </w:p>
    <w:p w14:paraId="2E4F1002" w14:textId="77777777" w:rsidR="0060708C" w:rsidRPr="001439EA" w:rsidRDefault="0060708C" w:rsidP="00B94008">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A25EDCD" w14:textId="77777777" w:rsidR="0060708C" w:rsidRPr="001439EA" w:rsidRDefault="0060708C" w:rsidP="00B94008">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0C20997B" w14:textId="77777777" w:rsidR="0060708C" w:rsidRPr="001439EA" w:rsidRDefault="0060708C" w:rsidP="00B94008">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59ACCC83" w14:textId="77777777" w:rsidR="00B94008" w:rsidRPr="001439EA" w:rsidRDefault="00B94008" w:rsidP="00B94008">
      <w:pPr>
        <w:widowControl w:val="0"/>
        <w:spacing w:line="276" w:lineRule="auto"/>
        <w:ind w:left="-284" w:firstLine="426"/>
        <w:rPr>
          <w:rFonts w:eastAsia="SchoolBookSanPin" w:cs="Times New Roman"/>
          <w:i/>
          <w:sz w:val="24"/>
          <w:szCs w:val="24"/>
          <w:lang w:eastAsia="en-US"/>
        </w:rPr>
      </w:pPr>
    </w:p>
    <w:tbl>
      <w:tblPr>
        <w:tblStyle w:val="TableNormal"/>
        <w:tblW w:w="97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57"/>
        <w:gridCol w:w="4023"/>
        <w:gridCol w:w="2057"/>
        <w:gridCol w:w="2693"/>
      </w:tblGrid>
      <w:tr w:rsidR="0060708C" w:rsidRPr="001439EA" w14:paraId="397CFE2B" w14:textId="77777777" w:rsidTr="00B94008">
        <w:trPr>
          <w:trHeight w:val="575"/>
        </w:trPr>
        <w:tc>
          <w:tcPr>
            <w:tcW w:w="852" w:type="dxa"/>
          </w:tcPr>
          <w:p w14:paraId="552EACB5" w14:textId="77777777" w:rsidR="0060708C" w:rsidRPr="001439EA" w:rsidRDefault="0060708C" w:rsidP="00B94008">
            <w:pPr>
              <w:spacing w:line="240" w:lineRule="auto"/>
              <w:ind w:left="142" w:right="72" w:firstLine="96"/>
              <w:jc w:val="center"/>
              <w:rPr>
                <w:rFonts w:eastAsia="Times New Roman"/>
                <w:sz w:val="24"/>
                <w:szCs w:val="24"/>
                <w:lang w:eastAsia="en-US"/>
              </w:rPr>
            </w:pPr>
            <w:r w:rsidRPr="001439EA">
              <w:rPr>
                <w:rFonts w:eastAsia="Times New Roman"/>
                <w:sz w:val="24"/>
                <w:szCs w:val="24"/>
                <w:lang w:eastAsia="en-US"/>
              </w:rPr>
              <w:t>№п/п</w:t>
            </w:r>
          </w:p>
        </w:tc>
        <w:tc>
          <w:tcPr>
            <w:tcW w:w="4180" w:type="dxa"/>
            <w:gridSpan w:val="2"/>
          </w:tcPr>
          <w:p w14:paraId="7AA483E7"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sz w:val="24"/>
                <w:szCs w:val="24"/>
                <w:lang w:val="ru-RU" w:eastAsia="en-US"/>
              </w:rPr>
              <w:t>Перечень тем, планируемых для освоения учащимися</w:t>
            </w:r>
          </w:p>
        </w:tc>
        <w:tc>
          <w:tcPr>
            <w:tcW w:w="2057" w:type="dxa"/>
          </w:tcPr>
          <w:p w14:paraId="14652131" w14:textId="77777777" w:rsidR="0060708C" w:rsidRPr="001439EA" w:rsidRDefault="0060708C" w:rsidP="009B1410">
            <w:pPr>
              <w:spacing w:line="240"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t>Количество академических часов, отводимых на освоение каждой темы</w:t>
            </w:r>
          </w:p>
        </w:tc>
        <w:tc>
          <w:tcPr>
            <w:tcW w:w="2693" w:type="dxa"/>
          </w:tcPr>
          <w:p w14:paraId="06B71A6A" w14:textId="77777777" w:rsidR="0060708C" w:rsidRPr="001439EA" w:rsidRDefault="0060708C" w:rsidP="009B1410">
            <w:pPr>
              <w:spacing w:line="240"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60708C" w:rsidRPr="001439EA" w14:paraId="588238F5" w14:textId="77777777" w:rsidTr="00B94008">
        <w:trPr>
          <w:trHeight w:val="297"/>
        </w:trPr>
        <w:tc>
          <w:tcPr>
            <w:tcW w:w="7089" w:type="dxa"/>
            <w:gridSpan w:val="4"/>
          </w:tcPr>
          <w:p w14:paraId="0B2F912A" w14:textId="77777777" w:rsidR="0060708C" w:rsidRPr="001439EA" w:rsidRDefault="0060708C" w:rsidP="009B1410">
            <w:pPr>
              <w:spacing w:line="240" w:lineRule="auto"/>
              <w:ind w:left="142" w:firstLine="0"/>
              <w:jc w:val="left"/>
              <w:rPr>
                <w:rFonts w:eastAsia="Times New Roman"/>
                <w:b/>
                <w:sz w:val="24"/>
                <w:szCs w:val="24"/>
                <w:lang w:eastAsia="en-US"/>
              </w:rPr>
            </w:pPr>
            <w:r w:rsidRPr="001439EA">
              <w:rPr>
                <w:rFonts w:eastAsia="Times New Roman"/>
                <w:b/>
                <w:sz w:val="24"/>
                <w:szCs w:val="24"/>
                <w:lang w:eastAsia="en-US"/>
              </w:rPr>
              <w:t xml:space="preserve">1 </w:t>
            </w:r>
            <w:proofErr w:type="spellStart"/>
            <w:r w:rsidRPr="001439EA">
              <w:rPr>
                <w:rFonts w:eastAsia="Times New Roman"/>
                <w:b/>
                <w:sz w:val="24"/>
                <w:szCs w:val="24"/>
                <w:lang w:eastAsia="en-US"/>
              </w:rPr>
              <w:t>класс</w:t>
            </w:r>
            <w:proofErr w:type="spellEnd"/>
          </w:p>
        </w:tc>
        <w:tc>
          <w:tcPr>
            <w:tcW w:w="2693" w:type="dxa"/>
          </w:tcPr>
          <w:p w14:paraId="3AE0AE0F" w14:textId="77777777" w:rsidR="0060708C" w:rsidRPr="001439EA" w:rsidRDefault="0060708C" w:rsidP="009B1410">
            <w:pPr>
              <w:spacing w:line="240" w:lineRule="auto"/>
              <w:ind w:left="142" w:firstLine="0"/>
              <w:jc w:val="center"/>
              <w:rPr>
                <w:rFonts w:eastAsia="Times New Roman"/>
                <w:b/>
                <w:sz w:val="24"/>
                <w:szCs w:val="24"/>
                <w:lang w:eastAsia="en-US"/>
              </w:rPr>
            </w:pPr>
          </w:p>
        </w:tc>
      </w:tr>
      <w:tr w:rsidR="0060708C" w:rsidRPr="001439EA" w14:paraId="59D33B9F" w14:textId="77777777" w:rsidTr="00B94008">
        <w:trPr>
          <w:trHeight w:val="297"/>
        </w:trPr>
        <w:tc>
          <w:tcPr>
            <w:tcW w:w="7089" w:type="dxa"/>
            <w:gridSpan w:val="4"/>
          </w:tcPr>
          <w:p w14:paraId="16D00219" w14:textId="77777777" w:rsidR="0060708C" w:rsidRPr="001439EA" w:rsidRDefault="0060708C" w:rsidP="009B1410">
            <w:pPr>
              <w:spacing w:line="240" w:lineRule="auto"/>
              <w:ind w:firstLine="0"/>
              <w:jc w:val="left"/>
              <w:rPr>
                <w:rFonts w:eastAsia="Times New Roman"/>
                <w:b/>
                <w:bCs/>
                <w:sz w:val="24"/>
                <w:szCs w:val="24"/>
                <w:lang w:eastAsia="en-US"/>
              </w:rPr>
            </w:pPr>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Модуль</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Графика</w:t>
            </w:r>
            <w:proofErr w:type="spellEnd"/>
            <w:r w:rsidRPr="001439EA">
              <w:rPr>
                <w:rFonts w:eastAsia="Times New Roman"/>
                <w:b/>
                <w:bCs/>
                <w:color w:val="333333"/>
                <w:sz w:val="24"/>
                <w:szCs w:val="24"/>
                <w:shd w:val="clear" w:color="auto" w:fill="FFFFFF"/>
              </w:rPr>
              <w:t xml:space="preserve">»  </w:t>
            </w:r>
          </w:p>
        </w:tc>
        <w:tc>
          <w:tcPr>
            <w:tcW w:w="2693" w:type="dxa"/>
          </w:tcPr>
          <w:p w14:paraId="44ED2C8F" w14:textId="77777777" w:rsidR="0060708C" w:rsidRPr="001439EA" w:rsidRDefault="0060708C" w:rsidP="009B1410">
            <w:pPr>
              <w:spacing w:line="240" w:lineRule="auto"/>
              <w:ind w:left="142" w:firstLine="0"/>
              <w:jc w:val="center"/>
              <w:rPr>
                <w:rFonts w:eastAsia="Times New Roman"/>
                <w:b/>
                <w:sz w:val="24"/>
                <w:szCs w:val="24"/>
                <w:lang w:eastAsia="en-US"/>
              </w:rPr>
            </w:pPr>
          </w:p>
        </w:tc>
      </w:tr>
      <w:tr w:rsidR="0060708C" w:rsidRPr="001439EA" w14:paraId="746A9EB0" w14:textId="77777777" w:rsidTr="00B94008">
        <w:trPr>
          <w:trHeight w:val="2435"/>
        </w:trPr>
        <w:tc>
          <w:tcPr>
            <w:tcW w:w="852" w:type="dxa"/>
          </w:tcPr>
          <w:p w14:paraId="17A31C27"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180" w:type="dxa"/>
            <w:gridSpan w:val="2"/>
          </w:tcPr>
          <w:p w14:paraId="677BD264" w14:textId="77777777" w:rsidR="0060708C" w:rsidRPr="001439EA" w:rsidRDefault="0060708C" w:rsidP="009B1410">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14433872" w14:textId="77777777" w:rsidR="0060708C" w:rsidRPr="001439EA" w:rsidRDefault="0060708C" w:rsidP="009B1410">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Разные виды линий. Линейный рисунок. Графические материалы для линейного рисунка и их особенности. Приёмы рисования линией.</w:t>
            </w:r>
          </w:p>
          <w:p w14:paraId="71D93963" w14:textId="77777777" w:rsidR="0060708C" w:rsidRPr="001439EA" w:rsidRDefault="0060708C" w:rsidP="009B1410">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Рисование с натуры: разные листья и их форма.</w:t>
            </w:r>
          </w:p>
          <w:p w14:paraId="357B9236" w14:textId="77777777" w:rsidR="0060708C" w:rsidRPr="001439EA" w:rsidRDefault="0060708C" w:rsidP="009B1410">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14:paraId="60A4F636" w14:textId="77777777" w:rsidR="0060708C" w:rsidRPr="001439EA" w:rsidRDefault="0060708C" w:rsidP="009B1410">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lastRenderedPageBreak/>
              <w:t xml:space="preserve">Графическое пятно (ахроматическое) и представление о силуэте. Формирование навыка видения целостности. Цельная форма и её части.   </w:t>
            </w:r>
          </w:p>
        </w:tc>
        <w:tc>
          <w:tcPr>
            <w:tcW w:w="2057" w:type="dxa"/>
          </w:tcPr>
          <w:p w14:paraId="3386523B" w14:textId="77777777" w:rsidR="0060708C" w:rsidRPr="001439EA" w:rsidRDefault="0060708C" w:rsidP="009B1410">
            <w:pPr>
              <w:spacing w:line="240" w:lineRule="auto"/>
              <w:ind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430D6864" w14:textId="77777777" w:rsidR="0060708C" w:rsidRPr="001439EA" w:rsidRDefault="0060708C" w:rsidP="009B1410">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15260F2" w14:textId="77777777" w:rsidTr="00B94008">
        <w:trPr>
          <w:trHeight w:val="273"/>
        </w:trPr>
        <w:tc>
          <w:tcPr>
            <w:tcW w:w="9782" w:type="dxa"/>
            <w:gridSpan w:val="5"/>
          </w:tcPr>
          <w:p w14:paraId="3956C863" w14:textId="77777777" w:rsidR="0060708C" w:rsidRPr="001439EA" w:rsidRDefault="0060708C" w:rsidP="009B1410">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Модуль</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Живопись</w:t>
            </w:r>
            <w:proofErr w:type="spellEnd"/>
            <w:r w:rsidRPr="001439EA">
              <w:rPr>
                <w:rFonts w:eastAsia="Times New Roman"/>
                <w:b/>
                <w:bCs/>
                <w:sz w:val="24"/>
                <w:szCs w:val="24"/>
                <w:lang w:eastAsia="en-US"/>
              </w:rPr>
              <w:t xml:space="preserve">» </w:t>
            </w:r>
          </w:p>
        </w:tc>
      </w:tr>
      <w:tr w:rsidR="0060708C" w:rsidRPr="001439EA" w14:paraId="501716DC" w14:textId="77777777" w:rsidTr="00B94008">
        <w:trPr>
          <w:trHeight w:val="167"/>
        </w:trPr>
        <w:tc>
          <w:tcPr>
            <w:tcW w:w="852" w:type="dxa"/>
          </w:tcPr>
          <w:p w14:paraId="605DFBBA"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180" w:type="dxa"/>
            <w:gridSpan w:val="2"/>
          </w:tcPr>
          <w:p w14:paraId="108F0A48" w14:textId="77777777" w:rsidR="0060708C" w:rsidRPr="001439EA" w:rsidRDefault="0060708C"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5A8A1B5C" w14:textId="77777777" w:rsidR="0060708C" w:rsidRPr="001439EA" w:rsidRDefault="0060708C"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Три основных цвета. Ассоциативные представления, связанные с каждым цветом. Навыки смешения красок и получение нового цвета.</w:t>
            </w:r>
          </w:p>
          <w:p w14:paraId="7F4882E4" w14:textId="77777777" w:rsidR="0060708C" w:rsidRPr="001439EA" w:rsidRDefault="0060708C"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Эмоциональная выразительность цвета, способы выражение настроения в изображаемом сюжете.</w:t>
            </w:r>
          </w:p>
          <w:p w14:paraId="1BD2694E" w14:textId="77777777" w:rsidR="0060708C" w:rsidRPr="001439EA" w:rsidRDefault="0060708C"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721E8E34" w14:textId="77777777" w:rsidR="0060708C" w:rsidRPr="001439EA" w:rsidRDefault="0060708C"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19425BED" w14:textId="77777777" w:rsidR="0060708C" w:rsidRPr="001439EA" w:rsidRDefault="0060708C" w:rsidP="009B1410">
            <w:pPr>
              <w:spacing w:before="2" w:line="240" w:lineRule="auto"/>
              <w:ind w:left="142" w:right="140" w:firstLine="0"/>
              <w:jc w:val="left"/>
              <w:rPr>
                <w:rFonts w:eastAsia="Times New Roman"/>
                <w:sz w:val="24"/>
                <w:szCs w:val="24"/>
                <w:lang w:eastAsia="en-US"/>
              </w:rPr>
            </w:pPr>
            <w:r w:rsidRPr="001439EA">
              <w:rPr>
                <w:rFonts w:eastAsia="Times New Roman"/>
                <w:sz w:val="24"/>
                <w:szCs w:val="24"/>
                <w:lang w:val="ru-RU" w:eastAsia="en-US"/>
              </w:rPr>
              <w:t xml:space="preserve">Техника монотипии. Представления о симметрии. </w:t>
            </w:r>
            <w:proofErr w:type="spellStart"/>
            <w:r w:rsidRPr="001439EA">
              <w:rPr>
                <w:rFonts w:eastAsia="Times New Roman"/>
                <w:sz w:val="24"/>
                <w:szCs w:val="24"/>
                <w:lang w:eastAsia="en-US"/>
              </w:rPr>
              <w:t>Развитие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воображения</w:t>
            </w:r>
            <w:proofErr w:type="spellEnd"/>
            <w:r w:rsidRPr="001439EA">
              <w:rPr>
                <w:rFonts w:eastAsia="Times New Roman"/>
                <w:sz w:val="24"/>
                <w:szCs w:val="24"/>
                <w:lang w:eastAsia="en-US"/>
              </w:rPr>
              <w:t xml:space="preserve">.   </w:t>
            </w:r>
          </w:p>
        </w:tc>
        <w:tc>
          <w:tcPr>
            <w:tcW w:w="2057" w:type="dxa"/>
          </w:tcPr>
          <w:p w14:paraId="21CD5077"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5C94B600"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F1F1E6B" w14:textId="77777777" w:rsidTr="00B94008">
        <w:trPr>
          <w:trHeight w:val="167"/>
        </w:trPr>
        <w:tc>
          <w:tcPr>
            <w:tcW w:w="9782" w:type="dxa"/>
            <w:gridSpan w:val="5"/>
          </w:tcPr>
          <w:p w14:paraId="20D4CF3D" w14:textId="77777777" w:rsidR="0060708C" w:rsidRPr="001439EA" w:rsidRDefault="0060708C" w:rsidP="009B1410">
            <w:pPr>
              <w:spacing w:line="240" w:lineRule="auto"/>
              <w:ind w:left="142" w:firstLine="0"/>
              <w:jc w:val="left"/>
              <w:rPr>
                <w:rFonts w:eastAsia="Times New Roman"/>
                <w:b/>
                <w:bCs/>
                <w:color w:val="000000"/>
                <w:spacing w:val="-7"/>
                <w:sz w:val="24"/>
                <w:szCs w:val="24"/>
              </w:rPr>
            </w:pPr>
            <w:proofErr w:type="spellStart"/>
            <w:r w:rsidRPr="001439EA">
              <w:rPr>
                <w:rFonts w:eastAsia="Times New Roman"/>
                <w:b/>
                <w:bCs/>
                <w:color w:val="000000"/>
                <w:spacing w:val="-7"/>
                <w:sz w:val="24"/>
                <w:szCs w:val="24"/>
              </w:rPr>
              <w:t>Модуль</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Скульптура</w:t>
            </w:r>
            <w:proofErr w:type="spellEnd"/>
            <w:r w:rsidRPr="001439EA">
              <w:rPr>
                <w:rFonts w:eastAsia="Times New Roman"/>
                <w:b/>
                <w:bCs/>
                <w:color w:val="000000"/>
                <w:spacing w:val="-7"/>
                <w:sz w:val="24"/>
                <w:szCs w:val="24"/>
              </w:rPr>
              <w:t>»</w:t>
            </w:r>
          </w:p>
        </w:tc>
      </w:tr>
      <w:tr w:rsidR="0060708C" w:rsidRPr="001439EA" w14:paraId="7C1F1ACB" w14:textId="77777777" w:rsidTr="00B94008">
        <w:trPr>
          <w:trHeight w:val="167"/>
        </w:trPr>
        <w:tc>
          <w:tcPr>
            <w:tcW w:w="852" w:type="dxa"/>
          </w:tcPr>
          <w:p w14:paraId="07DEBEC0"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4180" w:type="dxa"/>
            <w:gridSpan w:val="2"/>
          </w:tcPr>
          <w:p w14:paraId="074870FE"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Изображение в объёме. Приёмы работы с пластилином; дощечка, стек, тряпочка.</w:t>
            </w:r>
          </w:p>
          <w:p w14:paraId="01237E51"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Лепка зверушек из цельной формы (например, черепашки, ёжика, зайчика). Приёмы вытягивания, вдавливания, сгибания, скручивания.</w:t>
            </w:r>
          </w:p>
          <w:p w14:paraId="49B1AC30"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0278135"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Бумажная пластика. Овладение первичными приёмами надрезания, закручивания, складывания.</w:t>
            </w:r>
          </w:p>
          <w:p w14:paraId="4694B667"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Объёмная аппликация из бумаги и картона.  </w:t>
            </w:r>
          </w:p>
        </w:tc>
        <w:tc>
          <w:tcPr>
            <w:tcW w:w="2057" w:type="dxa"/>
          </w:tcPr>
          <w:p w14:paraId="522679B0"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291740D6"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D091E81" w14:textId="77777777" w:rsidTr="00B94008">
        <w:trPr>
          <w:trHeight w:val="167"/>
        </w:trPr>
        <w:tc>
          <w:tcPr>
            <w:tcW w:w="9782" w:type="dxa"/>
            <w:gridSpan w:val="5"/>
          </w:tcPr>
          <w:p w14:paraId="5053E1C5" w14:textId="77777777" w:rsidR="0060708C" w:rsidRPr="001439EA" w:rsidRDefault="0060708C" w:rsidP="009B1410">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lastRenderedPageBreak/>
              <w:t>Модуль</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Декоративно-прикладное</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искусство</w:t>
            </w:r>
            <w:proofErr w:type="spellEnd"/>
            <w:r w:rsidRPr="001439EA">
              <w:rPr>
                <w:rFonts w:eastAsia="Times New Roman"/>
                <w:b/>
                <w:bCs/>
                <w:sz w:val="24"/>
                <w:szCs w:val="24"/>
                <w:lang w:eastAsia="en-US"/>
              </w:rPr>
              <w:t xml:space="preserve">»   </w:t>
            </w:r>
          </w:p>
        </w:tc>
      </w:tr>
      <w:tr w:rsidR="0060708C" w:rsidRPr="001439EA" w14:paraId="0AB465AB" w14:textId="77777777" w:rsidTr="00B94008">
        <w:trPr>
          <w:trHeight w:val="167"/>
        </w:trPr>
        <w:tc>
          <w:tcPr>
            <w:tcW w:w="852" w:type="dxa"/>
          </w:tcPr>
          <w:p w14:paraId="21E40FD6"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4180" w:type="dxa"/>
            <w:gridSpan w:val="2"/>
          </w:tcPr>
          <w:p w14:paraId="45403778"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4B9CCF4F"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59C9E5EF"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186F2AB"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211852BB"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Дизайн предмета: изготовление нарядной упаковки путём складывания бумаги и аппликации.</w:t>
            </w:r>
          </w:p>
          <w:p w14:paraId="3D2A83C9" w14:textId="77777777" w:rsidR="0060708C" w:rsidRPr="001439EA" w:rsidRDefault="0060708C" w:rsidP="002E7065">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Оригами – создание игрушки для новогодней ёлки. </w:t>
            </w:r>
            <w:proofErr w:type="spellStart"/>
            <w:r w:rsidRPr="001439EA">
              <w:rPr>
                <w:rFonts w:eastAsia="Times New Roman"/>
                <w:sz w:val="24"/>
                <w:szCs w:val="24"/>
                <w:lang w:eastAsia="en-US"/>
              </w:rPr>
              <w:t>Приёмы</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складывания</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бумаги</w:t>
            </w:r>
            <w:proofErr w:type="spellEnd"/>
            <w:r w:rsidRPr="001439EA">
              <w:rPr>
                <w:rFonts w:eastAsia="Times New Roman"/>
                <w:sz w:val="24"/>
                <w:szCs w:val="24"/>
                <w:lang w:eastAsia="en-US"/>
              </w:rPr>
              <w:t>.</w:t>
            </w:r>
          </w:p>
        </w:tc>
        <w:tc>
          <w:tcPr>
            <w:tcW w:w="2057" w:type="dxa"/>
          </w:tcPr>
          <w:p w14:paraId="230E842C"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7EF150C4"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A98E79E" w14:textId="77777777" w:rsidTr="00B94008">
        <w:trPr>
          <w:trHeight w:val="167"/>
        </w:trPr>
        <w:tc>
          <w:tcPr>
            <w:tcW w:w="9782" w:type="dxa"/>
            <w:gridSpan w:val="5"/>
          </w:tcPr>
          <w:p w14:paraId="45AD0B57" w14:textId="77777777" w:rsidR="0060708C" w:rsidRPr="001439EA" w:rsidRDefault="0060708C" w:rsidP="009B1410">
            <w:pPr>
              <w:tabs>
                <w:tab w:val="left" w:pos="551"/>
                <w:tab w:val="center" w:pos="4744"/>
              </w:tabs>
              <w:spacing w:line="240" w:lineRule="auto"/>
              <w:ind w:firstLine="0"/>
              <w:jc w:val="left"/>
              <w:rPr>
                <w:rFonts w:ascii="Calibri" w:eastAsia="Times New Roman" w:hAnsi="Calibri"/>
                <w:sz w:val="24"/>
                <w:szCs w:val="24"/>
              </w:rPr>
            </w:pPr>
            <w:proofErr w:type="spellStart"/>
            <w:r w:rsidRPr="001439EA">
              <w:rPr>
                <w:rFonts w:eastAsia="Times New Roman"/>
                <w:b/>
                <w:bCs/>
                <w:sz w:val="24"/>
                <w:szCs w:val="24"/>
                <w:lang w:eastAsia="en-US"/>
              </w:rPr>
              <w:t>Модуль</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Архитектура</w:t>
            </w:r>
            <w:proofErr w:type="spellEnd"/>
            <w:r w:rsidRPr="001439EA">
              <w:rPr>
                <w:rFonts w:eastAsia="Times New Roman"/>
                <w:b/>
                <w:bCs/>
                <w:sz w:val="24"/>
                <w:szCs w:val="24"/>
                <w:lang w:eastAsia="en-US"/>
              </w:rPr>
              <w:t>»</w:t>
            </w:r>
          </w:p>
        </w:tc>
      </w:tr>
      <w:tr w:rsidR="0060708C" w:rsidRPr="001439EA" w14:paraId="7D238977" w14:textId="77777777" w:rsidTr="00B94008">
        <w:trPr>
          <w:trHeight w:val="167"/>
        </w:trPr>
        <w:tc>
          <w:tcPr>
            <w:tcW w:w="852" w:type="dxa"/>
          </w:tcPr>
          <w:p w14:paraId="76FA5829"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1.5.</w:t>
            </w:r>
          </w:p>
        </w:tc>
        <w:tc>
          <w:tcPr>
            <w:tcW w:w="4180" w:type="dxa"/>
            <w:gridSpan w:val="2"/>
          </w:tcPr>
          <w:p w14:paraId="7D150CD6"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2B9A55F8"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5AE0D80B"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Макетирование (или аппликация) пространственной среды сказочного города из бумаги, картона или пластилина.  </w:t>
            </w:r>
          </w:p>
        </w:tc>
        <w:tc>
          <w:tcPr>
            <w:tcW w:w="2057" w:type="dxa"/>
          </w:tcPr>
          <w:p w14:paraId="7ECD0CBD"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Borders>
              <w:top w:val="single" w:sz="2" w:space="0" w:color="000000"/>
              <w:left w:val="single" w:sz="2" w:space="0" w:color="000000"/>
              <w:bottom w:val="single" w:sz="2" w:space="0" w:color="000000"/>
              <w:right w:val="single" w:sz="2" w:space="0" w:color="000000"/>
            </w:tcBorders>
          </w:tcPr>
          <w:p w14:paraId="1B6E9A56"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AB2E040" w14:textId="77777777" w:rsidTr="00B94008">
        <w:trPr>
          <w:trHeight w:val="167"/>
        </w:trPr>
        <w:tc>
          <w:tcPr>
            <w:tcW w:w="9782" w:type="dxa"/>
            <w:gridSpan w:val="5"/>
            <w:tcBorders>
              <w:right w:val="single" w:sz="2" w:space="0" w:color="000000"/>
            </w:tcBorders>
          </w:tcPr>
          <w:p w14:paraId="575D8B39" w14:textId="77777777" w:rsidR="0060708C" w:rsidRPr="001439EA" w:rsidRDefault="0060708C" w:rsidP="009B1410">
            <w:pPr>
              <w:spacing w:line="276" w:lineRule="auto"/>
              <w:ind w:firstLine="0"/>
              <w:jc w:val="left"/>
              <w:rPr>
                <w:rFonts w:eastAsia="Calibri"/>
                <w:b/>
                <w:bCs/>
                <w:sz w:val="24"/>
                <w:szCs w:val="24"/>
                <w:lang w:eastAsia="en-US"/>
              </w:rPr>
            </w:pPr>
            <w:proofErr w:type="spellStart"/>
            <w:r w:rsidRPr="001439EA">
              <w:rPr>
                <w:rFonts w:eastAsia="Calibri"/>
                <w:b/>
                <w:bCs/>
                <w:sz w:val="24"/>
                <w:szCs w:val="24"/>
                <w:lang w:eastAsia="en-US"/>
              </w:rPr>
              <w:t>Модуль</w:t>
            </w:r>
            <w:proofErr w:type="spellEnd"/>
            <w:r w:rsidRPr="001439EA">
              <w:rPr>
                <w:rFonts w:eastAsia="Calibri"/>
                <w:b/>
                <w:bCs/>
                <w:sz w:val="24"/>
                <w:szCs w:val="24"/>
                <w:lang w:eastAsia="en-US"/>
              </w:rPr>
              <w:t xml:space="preserve"> «</w:t>
            </w:r>
            <w:proofErr w:type="spellStart"/>
            <w:r w:rsidRPr="001439EA">
              <w:rPr>
                <w:rFonts w:eastAsia="Calibri"/>
                <w:b/>
                <w:bCs/>
                <w:sz w:val="24"/>
                <w:szCs w:val="24"/>
                <w:lang w:eastAsia="en-US"/>
              </w:rPr>
              <w:t>Восприятие</w:t>
            </w:r>
            <w:proofErr w:type="spellEnd"/>
            <w:r w:rsidRPr="001439EA">
              <w:rPr>
                <w:rFonts w:eastAsia="Calibri"/>
                <w:b/>
                <w:bCs/>
                <w:sz w:val="24"/>
                <w:szCs w:val="24"/>
                <w:lang w:eastAsia="en-US"/>
              </w:rPr>
              <w:t xml:space="preserve"> </w:t>
            </w:r>
            <w:proofErr w:type="spellStart"/>
            <w:r w:rsidRPr="001439EA">
              <w:rPr>
                <w:rFonts w:eastAsia="Calibri"/>
                <w:b/>
                <w:bCs/>
                <w:sz w:val="24"/>
                <w:szCs w:val="24"/>
                <w:lang w:eastAsia="en-US"/>
              </w:rPr>
              <w:t>произведений</w:t>
            </w:r>
            <w:proofErr w:type="spellEnd"/>
            <w:r w:rsidRPr="001439EA">
              <w:rPr>
                <w:rFonts w:eastAsia="Calibri"/>
                <w:b/>
                <w:bCs/>
                <w:sz w:val="24"/>
                <w:szCs w:val="24"/>
                <w:lang w:eastAsia="en-US"/>
              </w:rPr>
              <w:t xml:space="preserve"> </w:t>
            </w:r>
            <w:proofErr w:type="spellStart"/>
            <w:r w:rsidRPr="001439EA">
              <w:rPr>
                <w:rFonts w:eastAsia="Calibri"/>
                <w:b/>
                <w:bCs/>
                <w:sz w:val="24"/>
                <w:szCs w:val="24"/>
                <w:lang w:eastAsia="en-US"/>
              </w:rPr>
              <w:t>искусства</w:t>
            </w:r>
            <w:proofErr w:type="spellEnd"/>
            <w:r w:rsidRPr="001439EA">
              <w:rPr>
                <w:rFonts w:eastAsia="Calibri"/>
                <w:b/>
                <w:bCs/>
                <w:sz w:val="24"/>
                <w:szCs w:val="24"/>
                <w:lang w:eastAsia="en-US"/>
              </w:rPr>
              <w:t>»</w:t>
            </w:r>
          </w:p>
        </w:tc>
      </w:tr>
      <w:tr w:rsidR="0060708C" w:rsidRPr="001439EA" w14:paraId="7BE42B45" w14:textId="77777777" w:rsidTr="00B94008">
        <w:trPr>
          <w:trHeight w:val="167"/>
        </w:trPr>
        <w:tc>
          <w:tcPr>
            <w:tcW w:w="852" w:type="dxa"/>
          </w:tcPr>
          <w:p w14:paraId="7B51C938"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1.6.</w:t>
            </w:r>
          </w:p>
        </w:tc>
        <w:tc>
          <w:tcPr>
            <w:tcW w:w="4180" w:type="dxa"/>
            <w:gridSpan w:val="2"/>
          </w:tcPr>
          <w:p w14:paraId="0BA15E9C"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Восприятие произведений детского творчества. Обсуждение сюжетного и </w:t>
            </w:r>
            <w:r w:rsidRPr="001439EA">
              <w:rPr>
                <w:rFonts w:eastAsia="Times New Roman"/>
                <w:color w:val="000000"/>
                <w:sz w:val="24"/>
                <w:szCs w:val="24"/>
                <w:lang w:val="ru-RU"/>
              </w:rPr>
              <w:lastRenderedPageBreak/>
              <w:t>эмоционального содержания детских работ.</w:t>
            </w:r>
          </w:p>
          <w:p w14:paraId="48B7447D"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39CB43A1"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Рассматривание иллюстраций детской книги на основе содержательных установок учителя в соответствии с изучаемой темой.</w:t>
            </w:r>
          </w:p>
          <w:p w14:paraId="45EE579F"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63A44A52"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tc>
        <w:tc>
          <w:tcPr>
            <w:tcW w:w="2057" w:type="dxa"/>
          </w:tcPr>
          <w:p w14:paraId="30C42AA5"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693" w:type="dxa"/>
            <w:tcBorders>
              <w:top w:val="single" w:sz="2" w:space="0" w:color="000000"/>
              <w:left w:val="single" w:sz="2" w:space="0" w:color="000000"/>
              <w:bottom w:val="single" w:sz="2" w:space="0" w:color="000000"/>
              <w:right w:val="single" w:sz="2" w:space="0" w:color="000000"/>
            </w:tcBorders>
          </w:tcPr>
          <w:p w14:paraId="70A4C345"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 xml:space="preserve">Использует учитель в соответствии с темой </w:t>
            </w:r>
            <w:r w:rsidRPr="001439EA">
              <w:rPr>
                <w:rFonts w:eastAsia="Times New Roman"/>
                <w:i/>
                <w:iCs/>
                <w:w w:val="97"/>
                <w:sz w:val="24"/>
                <w:szCs w:val="24"/>
                <w:lang w:val="ru-RU"/>
              </w:rPr>
              <w:lastRenderedPageBreak/>
              <w:t>урока</w:t>
            </w:r>
          </w:p>
        </w:tc>
      </w:tr>
      <w:tr w:rsidR="0060708C" w:rsidRPr="001439EA" w14:paraId="35A3265F" w14:textId="77777777" w:rsidTr="00B94008">
        <w:trPr>
          <w:trHeight w:val="167"/>
        </w:trPr>
        <w:tc>
          <w:tcPr>
            <w:tcW w:w="9782" w:type="dxa"/>
            <w:gridSpan w:val="5"/>
            <w:tcBorders>
              <w:right w:val="single" w:sz="2" w:space="0" w:color="000000"/>
            </w:tcBorders>
          </w:tcPr>
          <w:p w14:paraId="7B5CE3FC"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Calibri"/>
                <w:b/>
                <w:bCs/>
                <w:sz w:val="24"/>
                <w:szCs w:val="24"/>
              </w:rPr>
              <w:t>Модуль</w:t>
            </w:r>
            <w:proofErr w:type="spellEnd"/>
            <w:r w:rsidRPr="001439EA">
              <w:rPr>
                <w:rFonts w:eastAsia="Calibri"/>
                <w:b/>
                <w:bCs/>
                <w:sz w:val="24"/>
                <w:szCs w:val="24"/>
              </w:rPr>
              <w:t xml:space="preserve"> «</w:t>
            </w:r>
            <w:proofErr w:type="spellStart"/>
            <w:r w:rsidRPr="001439EA">
              <w:rPr>
                <w:rFonts w:eastAsia="Calibri"/>
                <w:b/>
                <w:bCs/>
                <w:sz w:val="24"/>
                <w:szCs w:val="24"/>
              </w:rPr>
              <w:t>Азбука</w:t>
            </w:r>
            <w:proofErr w:type="spellEnd"/>
            <w:r w:rsidRPr="001439EA">
              <w:rPr>
                <w:rFonts w:eastAsia="Calibri"/>
                <w:b/>
                <w:bCs/>
                <w:sz w:val="24"/>
                <w:szCs w:val="24"/>
              </w:rPr>
              <w:t xml:space="preserve"> </w:t>
            </w:r>
            <w:proofErr w:type="spellStart"/>
            <w:r w:rsidRPr="001439EA">
              <w:rPr>
                <w:rFonts w:eastAsia="Calibri"/>
                <w:b/>
                <w:bCs/>
                <w:sz w:val="24"/>
                <w:szCs w:val="24"/>
              </w:rPr>
              <w:t>цифровой</w:t>
            </w:r>
            <w:proofErr w:type="spellEnd"/>
            <w:r w:rsidRPr="001439EA">
              <w:rPr>
                <w:rFonts w:eastAsia="Calibri"/>
                <w:b/>
                <w:bCs/>
                <w:sz w:val="24"/>
                <w:szCs w:val="24"/>
              </w:rPr>
              <w:t xml:space="preserve"> </w:t>
            </w:r>
            <w:proofErr w:type="spellStart"/>
            <w:r w:rsidRPr="001439EA">
              <w:rPr>
                <w:rFonts w:eastAsia="Calibri"/>
                <w:b/>
                <w:bCs/>
                <w:sz w:val="24"/>
                <w:szCs w:val="24"/>
              </w:rPr>
              <w:t>графики</w:t>
            </w:r>
            <w:proofErr w:type="spellEnd"/>
            <w:r w:rsidRPr="001439EA">
              <w:rPr>
                <w:rFonts w:eastAsia="Calibri"/>
                <w:b/>
                <w:bCs/>
                <w:sz w:val="24"/>
                <w:szCs w:val="24"/>
              </w:rPr>
              <w:t>»</w:t>
            </w:r>
          </w:p>
        </w:tc>
      </w:tr>
      <w:tr w:rsidR="0060708C" w:rsidRPr="001439EA" w14:paraId="1099DDE5" w14:textId="77777777" w:rsidTr="00B94008">
        <w:trPr>
          <w:trHeight w:val="167"/>
        </w:trPr>
        <w:tc>
          <w:tcPr>
            <w:tcW w:w="852" w:type="dxa"/>
          </w:tcPr>
          <w:p w14:paraId="4F03CCAC"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1.7.</w:t>
            </w:r>
          </w:p>
        </w:tc>
        <w:tc>
          <w:tcPr>
            <w:tcW w:w="4180" w:type="dxa"/>
            <w:gridSpan w:val="2"/>
          </w:tcPr>
          <w:p w14:paraId="5FCFCB3C"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Фотографирование мелких деталей природы, выражение ярких зрительных впечатлений.</w:t>
            </w:r>
          </w:p>
          <w:p w14:paraId="41B49417" w14:textId="77777777" w:rsidR="0060708C" w:rsidRPr="001439EA" w:rsidRDefault="0060708C" w:rsidP="009B1410">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Обсуждение в условиях урока ученических фотографий, соответствующих изучаемой теме.</w:t>
            </w:r>
          </w:p>
        </w:tc>
        <w:tc>
          <w:tcPr>
            <w:tcW w:w="2057" w:type="dxa"/>
          </w:tcPr>
          <w:p w14:paraId="47A20149" w14:textId="77777777" w:rsidR="0060708C" w:rsidRPr="001439EA" w:rsidRDefault="0060708C" w:rsidP="009B1410">
            <w:pPr>
              <w:spacing w:line="240" w:lineRule="auto"/>
              <w:ind w:left="142" w:firstLine="0"/>
              <w:jc w:val="center"/>
              <w:rPr>
                <w:rFonts w:eastAsia="Times New Roman"/>
                <w:i/>
                <w:sz w:val="24"/>
                <w:szCs w:val="24"/>
                <w:lang w:val="ru-RU" w:eastAsia="en-US"/>
              </w:rPr>
            </w:pPr>
          </w:p>
        </w:tc>
        <w:tc>
          <w:tcPr>
            <w:tcW w:w="2693" w:type="dxa"/>
            <w:tcBorders>
              <w:top w:val="single" w:sz="2" w:space="0" w:color="000000"/>
              <w:left w:val="single" w:sz="2" w:space="0" w:color="000000"/>
              <w:bottom w:val="single" w:sz="2" w:space="0" w:color="000000"/>
              <w:right w:val="single" w:sz="2" w:space="0" w:color="000000"/>
            </w:tcBorders>
          </w:tcPr>
          <w:p w14:paraId="2D181993" w14:textId="77777777" w:rsidR="0060708C" w:rsidRPr="001439EA" w:rsidRDefault="0060708C" w:rsidP="009B1410">
            <w:pPr>
              <w:spacing w:line="240" w:lineRule="auto"/>
              <w:ind w:left="142" w:firstLine="0"/>
              <w:jc w:val="center"/>
              <w:rPr>
                <w:rFonts w:eastAsia="Times New Roman"/>
                <w:i/>
                <w:iCs/>
                <w:w w:val="97"/>
                <w:sz w:val="24"/>
                <w:szCs w:val="24"/>
                <w:lang w:val="ru-RU"/>
              </w:rPr>
            </w:pPr>
          </w:p>
        </w:tc>
      </w:tr>
      <w:tr w:rsidR="0060708C" w:rsidRPr="001439EA" w14:paraId="78603B16" w14:textId="77777777" w:rsidTr="00B94008">
        <w:trPr>
          <w:trHeight w:val="364"/>
        </w:trPr>
        <w:tc>
          <w:tcPr>
            <w:tcW w:w="9782" w:type="dxa"/>
            <w:gridSpan w:val="5"/>
            <w:tcBorders>
              <w:right w:val="single" w:sz="2" w:space="0" w:color="000000"/>
            </w:tcBorders>
          </w:tcPr>
          <w:p w14:paraId="79E24439" w14:textId="77777777" w:rsidR="0060708C" w:rsidRPr="001439EA" w:rsidRDefault="0060708C" w:rsidP="009B1410">
            <w:pPr>
              <w:spacing w:line="240" w:lineRule="auto"/>
              <w:ind w:left="142" w:firstLine="0"/>
              <w:jc w:val="left"/>
              <w:rPr>
                <w:rFonts w:ascii="Calibri" w:eastAsia="Times New Roman" w:hAnsi="Calibri"/>
                <w:b/>
                <w:bCs/>
                <w:sz w:val="24"/>
                <w:szCs w:val="24"/>
              </w:rPr>
            </w:pPr>
            <w:r w:rsidRPr="001439EA">
              <w:rPr>
                <w:rFonts w:eastAsia="Times New Roman"/>
                <w:b/>
                <w:bCs/>
                <w:color w:val="000000"/>
                <w:sz w:val="24"/>
                <w:szCs w:val="24"/>
              </w:rPr>
              <w:t xml:space="preserve">2 </w:t>
            </w:r>
            <w:proofErr w:type="spellStart"/>
            <w:r w:rsidRPr="001439EA">
              <w:rPr>
                <w:rFonts w:eastAsia="Times New Roman"/>
                <w:b/>
                <w:bCs/>
                <w:color w:val="000000"/>
                <w:sz w:val="24"/>
                <w:szCs w:val="24"/>
              </w:rPr>
              <w:t>класс</w:t>
            </w:r>
            <w:proofErr w:type="spellEnd"/>
          </w:p>
        </w:tc>
      </w:tr>
      <w:tr w:rsidR="0060708C" w:rsidRPr="001439EA" w14:paraId="6CA7DE77" w14:textId="77777777" w:rsidTr="00B94008">
        <w:trPr>
          <w:trHeight w:val="364"/>
        </w:trPr>
        <w:tc>
          <w:tcPr>
            <w:tcW w:w="9782" w:type="dxa"/>
            <w:gridSpan w:val="5"/>
            <w:tcBorders>
              <w:right w:val="single" w:sz="2" w:space="0" w:color="000000"/>
            </w:tcBorders>
          </w:tcPr>
          <w:p w14:paraId="1EC7A8EA" w14:textId="77777777" w:rsidR="0060708C" w:rsidRPr="001439EA" w:rsidRDefault="0060708C" w:rsidP="009B1410">
            <w:pPr>
              <w:spacing w:line="240" w:lineRule="auto"/>
              <w:ind w:left="142" w:firstLine="0"/>
              <w:jc w:val="left"/>
              <w:rPr>
                <w:rFonts w:eastAsia="Times New Roman"/>
                <w:b/>
                <w:bCs/>
                <w:color w:val="000000"/>
                <w:sz w:val="24"/>
                <w:szCs w:val="24"/>
              </w:rPr>
            </w:pPr>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Модуль</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Графика</w:t>
            </w:r>
            <w:proofErr w:type="spellEnd"/>
            <w:r w:rsidRPr="001439EA">
              <w:rPr>
                <w:rFonts w:eastAsia="Times New Roman"/>
                <w:b/>
                <w:bCs/>
                <w:color w:val="000000"/>
                <w:sz w:val="24"/>
                <w:szCs w:val="24"/>
              </w:rPr>
              <w:t>»</w:t>
            </w:r>
          </w:p>
        </w:tc>
      </w:tr>
      <w:tr w:rsidR="0060708C" w:rsidRPr="001439EA" w14:paraId="1587ADA7" w14:textId="77777777" w:rsidTr="00B94008">
        <w:trPr>
          <w:trHeight w:val="167"/>
        </w:trPr>
        <w:tc>
          <w:tcPr>
            <w:tcW w:w="852" w:type="dxa"/>
          </w:tcPr>
          <w:p w14:paraId="7F0E63AD" w14:textId="77777777" w:rsidR="0060708C" w:rsidRPr="001439EA" w:rsidRDefault="0060708C" w:rsidP="009B1410">
            <w:pPr>
              <w:spacing w:line="240" w:lineRule="auto"/>
              <w:ind w:firstLine="0"/>
              <w:jc w:val="left"/>
              <w:rPr>
                <w:rFonts w:eastAsia="Times New Roman"/>
                <w:sz w:val="24"/>
                <w:szCs w:val="24"/>
                <w:lang w:eastAsia="en-US"/>
              </w:rPr>
            </w:pPr>
            <w:r w:rsidRPr="001439EA">
              <w:rPr>
                <w:rFonts w:eastAsia="Times New Roman"/>
                <w:sz w:val="24"/>
                <w:szCs w:val="24"/>
                <w:lang w:eastAsia="en-US"/>
              </w:rPr>
              <w:t>1.1.</w:t>
            </w:r>
          </w:p>
        </w:tc>
        <w:tc>
          <w:tcPr>
            <w:tcW w:w="4180" w:type="dxa"/>
            <w:gridSpan w:val="2"/>
          </w:tcPr>
          <w:p w14:paraId="6612EC24"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Ритм линий. Выразительность линии. Художественные материалы для линейного рисунка и их свойства. Развитие навыков линейного рисунка.</w:t>
            </w:r>
          </w:p>
          <w:p w14:paraId="7EFA0A80"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Пастель и мелки – особенности и выразительные свойства графических материалов, приёмы работы.</w:t>
            </w:r>
          </w:p>
          <w:p w14:paraId="5971C024"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7BE517CA"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1ECEA41C"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Рисунок с натуры простого предмета. </w:t>
            </w:r>
            <w:r w:rsidRPr="001439EA">
              <w:rPr>
                <w:rFonts w:eastAsia="Times New Roman"/>
                <w:sz w:val="24"/>
                <w:szCs w:val="24"/>
                <w:lang w:val="ru-RU" w:eastAsia="en-US"/>
              </w:rPr>
              <w:lastRenderedPageBreak/>
              <w:t>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87A863C" w14:textId="77777777" w:rsidR="0060708C" w:rsidRPr="001439EA" w:rsidRDefault="0060708C" w:rsidP="009B1410">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Графический рисунок животного с активным выражением его характера. </w:t>
            </w:r>
            <w:proofErr w:type="spellStart"/>
            <w:r w:rsidRPr="001439EA">
              <w:rPr>
                <w:rFonts w:eastAsia="Times New Roman"/>
                <w:sz w:val="24"/>
                <w:szCs w:val="24"/>
                <w:lang w:eastAsia="en-US"/>
              </w:rPr>
              <w:t>Аналитическое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рассматривание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графических</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произведений</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анималистического</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жанра</w:t>
            </w:r>
            <w:proofErr w:type="spellEnd"/>
            <w:r w:rsidRPr="001439EA">
              <w:rPr>
                <w:rFonts w:eastAsia="Times New Roman"/>
                <w:sz w:val="24"/>
                <w:szCs w:val="24"/>
                <w:lang w:eastAsia="en-US"/>
              </w:rPr>
              <w:t xml:space="preserve">. </w:t>
            </w:r>
          </w:p>
        </w:tc>
        <w:tc>
          <w:tcPr>
            <w:tcW w:w="2057" w:type="dxa"/>
          </w:tcPr>
          <w:p w14:paraId="0F7C9141"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38DD1BFE"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69D045F" w14:textId="77777777" w:rsidTr="00B94008">
        <w:trPr>
          <w:trHeight w:val="167"/>
        </w:trPr>
        <w:tc>
          <w:tcPr>
            <w:tcW w:w="9782" w:type="dxa"/>
            <w:gridSpan w:val="5"/>
          </w:tcPr>
          <w:p w14:paraId="111D92FF" w14:textId="77777777" w:rsidR="0060708C" w:rsidRPr="001439EA" w:rsidRDefault="0060708C" w:rsidP="009B1410">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Модуль</w:t>
            </w:r>
            <w:proofErr w:type="spellEnd"/>
            <w:r w:rsidRPr="001439EA">
              <w:rPr>
                <w:rFonts w:eastAsia="Times New Roman"/>
                <w:b/>
                <w:bCs/>
                <w:sz w:val="24"/>
                <w:szCs w:val="24"/>
              </w:rPr>
              <w:t xml:space="preserve"> «</w:t>
            </w:r>
            <w:proofErr w:type="spellStart"/>
            <w:r w:rsidRPr="001439EA">
              <w:rPr>
                <w:rFonts w:eastAsia="Times New Roman"/>
                <w:b/>
                <w:bCs/>
                <w:sz w:val="24"/>
                <w:szCs w:val="24"/>
              </w:rPr>
              <w:t>Живопись</w:t>
            </w:r>
            <w:proofErr w:type="spellEnd"/>
            <w:r w:rsidRPr="001439EA">
              <w:rPr>
                <w:rFonts w:eastAsia="Times New Roman"/>
                <w:b/>
                <w:bCs/>
                <w:sz w:val="24"/>
                <w:szCs w:val="24"/>
              </w:rPr>
              <w:t xml:space="preserve">»  </w:t>
            </w:r>
          </w:p>
        </w:tc>
      </w:tr>
      <w:tr w:rsidR="0060708C" w:rsidRPr="001439EA" w14:paraId="3D00A08A" w14:textId="77777777" w:rsidTr="00B94008">
        <w:trPr>
          <w:trHeight w:val="167"/>
        </w:trPr>
        <w:tc>
          <w:tcPr>
            <w:tcW w:w="852" w:type="dxa"/>
          </w:tcPr>
          <w:p w14:paraId="40BD9225"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180" w:type="dxa"/>
            <w:gridSpan w:val="2"/>
          </w:tcPr>
          <w:p w14:paraId="439C62EB" w14:textId="77777777" w:rsidR="0060708C" w:rsidRPr="001439EA" w:rsidRDefault="0060708C"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   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618BA42A" w14:textId="77777777" w:rsidR="0060708C" w:rsidRPr="001439EA" w:rsidRDefault="0060708C"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Акварель и её свойства. Акварельные кисти. Приёмы работы акварелью.</w:t>
            </w:r>
          </w:p>
          <w:p w14:paraId="4525D472" w14:textId="77777777" w:rsidR="0060708C" w:rsidRPr="001439EA" w:rsidRDefault="0060708C"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Цвет тёплый и холодный – цветовой контраст.</w:t>
            </w:r>
          </w:p>
          <w:p w14:paraId="5753F68D" w14:textId="77777777" w:rsidR="0060708C" w:rsidRPr="001439EA" w:rsidRDefault="0060708C"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B265098" w14:textId="77777777" w:rsidR="0060708C" w:rsidRPr="001439EA" w:rsidRDefault="0060708C"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Цвет открытый – звонкий и приглушённый, тихий. Эмоциональная выразительность цвета.</w:t>
            </w:r>
          </w:p>
          <w:p w14:paraId="17EEBB1A" w14:textId="77777777" w:rsidR="0060708C" w:rsidRPr="001439EA" w:rsidRDefault="0060708C"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3C8C8CCB" w14:textId="77777777" w:rsidR="0060708C" w:rsidRPr="001439EA" w:rsidRDefault="0060708C" w:rsidP="009B1410">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Изображение сказочного персонажа с ярко выраженным характером (образ мужской или женский). </w:t>
            </w:r>
          </w:p>
        </w:tc>
        <w:tc>
          <w:tcPr>
            <w:tcW w:w="2057" w:type="dxa"/>
          </w:tcPr>
          <w:p w14:paraId="770211FF"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25796411"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C32EB31" w14:textId="77777777" w:rsidTr="00B94008">
        <w:trPr>
          <w:trHeight w:val="167"/>
        </w:trPr>
        <w:tc>
          <w:tcPr>
            <w:tcW w:w="9782" w:type="dxa"/>
            <w:gridSpan w:val="5"/>
          </w:tcPr>
          <w:p w14:paraId="5C1BA918" w14:textId="77777777" w:rsidR="0060708C" w:rsidRPr="001439EA" w:rsidRDefault="0060708C" w:rsidP="009B1410">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pacing w:val="-3"/>
                <w:sz w:val="24"/>
                <w:szCs w:val="24"/>
              </w:rPr>
              <w:t>Модуль</w:t>
            </w:r>
            <w:proofErr w:type="spellEnd"/>
            <w:r w:rsidRPr="001439EA">
              <w:rPr>
                <w:rFonts w:eastAsia="Times New Roman"/>
                <w:b/>
                <w:bCs/>
                <w:color w:val="000000"/>
                <w:spacing w:val="-3"/>
                <w:sz w:val="24"/>
                <w:szCs w:val="24"/>
              </w:rPr>
              <w:t xml:space="preserve"> «</w:t>
            </w:r>
            <w:proofErr w:type="spellStart"/>
            <w:r w:rsidRPr="001439EA">
              <w:rPr>
                <w:rFonts w:eastAsia="Times New Roman"/>
                <w:b/>
                <w:bCs/>
                <w:color w:val="000000"/>
                <w:spacing w:val="-3"/>
                <w:sz w:val="24"/>
                <w:szCs w:val="24"/>
              </w:rPr>
              <w:t>Скульптура</w:t>
            </w:r>
            <w:proofErr w:type="spellEnd"/>
            <w:r w:rsidRPr="001439EA">
              <w:rPr>
                <w:rFonts w:eastAsia="Times New Roman"/>
                <w:b/>
                <w:bCs/>
                <w:color w:val="000000"/>
                <w:spacing w:val="-3"/>
                <w:sz w:val="24"/>
                <w:szCs w:val="24"/>
              </w:rPr>
              <w:t xml:space="preserve">» </w:t>
            </w:r>
          </w:p>
        </w:tc>
      </w:tr>
      <w:tr w:rsidR="0060708C" w:rsidRPr="001439EA" w14:paraId="2B2BF6FE" w14:textId="77777777" w:rsidTr="00B94008">
        <w:trPr>
          <w:trHeight w:val="167"/>
        </w:trPr>
        <w:tc>
          <w:tcPr>
            <w:tcW w:w="852" w:type="dxa"/>
          </w:tcPr>
          <w:p w14:paraId="387578BD"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4180" w:type="dxa"/>
            <w:gridSpan w:val="2"/>
          </w:tcPr>
          <w:p w14:paraId="0DA5BE82"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2A8A3E85"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Лепка животных (например, кошки, собаки, медвежонка) с передачей </w:t>
            </w:r>
            <w:r w:rsidRPr="001439EA">
              <w:rPr>
                <w:rFonts w:eastAsia="Times New Roman"/>
                <w:sz w:val="24"/>
                <w:szCs w:val="24"/>
                <w:lang w:val="ru-RU" w:eastAsia="en-US"/>
              </w:rPr>
              <w:lastRenderedPageBreak/>
              <w:t>характерной пластики движения. Соблюдение цельности формы, её преобразование и добавление деталей.</w:t>
            </w:r>
          </w:p>
          <w:p w14:paraId="148D3E20"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Изображение движения и статики в скульптуре: лепка из пластилина тяжёлой, неповоротливой и лёгкой, стремительной формы.  </w:t>
            </w:r>
          </w:p>
        </w:tc>
        <w:tc>
          <w:tcPr>
            <w:tcW w:w="2057" w:type="dxa"/>
          </w:tcPr>
          <w:p w14:paraId="099501E2"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3475EDAE"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B46C20E" w14:textId="77777777" w:rsidTr="00B94008">
        <w:trPr>
          <w:trHeight w:val="167"/>
        </w:trPr>
        <w:tc>
          <w:tcPr>
            <w:tcW w:w="9782" w:type="dxa"/>
            <w:gridSpan w:val="5"/>
          </w:tcPr>
          <w:p w14:paraId="50AF2C63" w14:textId="77777777" w:rsidR="0060708C" w:rsidRPr="001439EA" w:rsidRDefault="0060708C" w:rsidP="009B1410">
            <w:pPr>
              <w:spacing w:line="240" w:lineRule="auto"/>
              <w:ind w:left="142" w:firstLine="0"/>
              <w:jc w:val="left"/>
              <w:rPr>
                <w:rFonts w:eastAsia="Times New Roman"/>
                <w:b/>
                <w:bCs/>
                <w:w w:val="97"/>
                <w:sz w:val="24"/>
                <w:szCs w:val="24"/>
              </w:rPr>
            </w:pPr>
            <w:proofErr w:type="spellStart"/>
            <w:r w:rsidRPr="001439EA">
              <w:rPr>
                <w:rFonts w:eastAsia="Times New Roman"/>
                <w:b/>
                <w:bCs/>
                <w:w w:val="97"/>
                <w:sz w:val="24"/>
                <w:szCs w:val="24"/>
              </w:rPr>
              <w:t>Модуль</w:t>
            </w:r>
            <w:proofErr w:type="spellEnd"/>
            <w:r w:rsidRPr="001439EA">
              <w:rPr>
                <w:rFonts w:eastAsia="Times New Roman"/>
                <w:b/>
                <w:bCs/>
                <w:w w:val="97"/>
                <w:sz w:val="24"/>
                <w:szCs w:val="24"/>
              </w:rPr>
              <w:t xml:space="preserve"> «</w:t>
            </w:r>
            <w:proofErr w:type="spellStart"/>
            <w:r w:rsidRPr="001439EA">
              <w:rPr>
                <w:rFonts w:eastAsia="Times New Roman"/>
                <w:b/>
                <w:bCs/>
                <w:w w:val="97"/>
                <w:sz w:val="24"/>
                <w:szCs w:val="24"/>
              </w:rPr>
              <w:t>Декоративно-прикладное</w:t>
            </w:r>
            <w:proofErr w:type="spellEnd"/>
            <w:r w:rsidRPr="001439EA">
              <w:rPr>
                <w:rFonts w:eastAsia="Times New Roman"/>
                <w:b/>
                <w:bCs/>
                <w:w w:val="97"/>
                <w:sz w:val="24"/>
                <w:szCs w:val="24"/>
              </w:rPr>
              <w:t xml:space="preserve"> </w:t>
            </w:r>
            <w:proofErr w:type="spellStart"/>
            <w:r w:rsidRPr="001439EA">
              <w:rPr>
                <w:rFonts w:eastAsia="Times New Roman"/>
                <w:b/>
                <w:bCs/>
                <w:w w:val="97"/>
                <w:sz w:val="24"/>
                <w:szCs w:val="24"/>
              </w:rPr>
              <w:t>искусство</w:t>
            </w:r>
            <w:proofErr w:type="spellEnd"/>
            <w:r w:rsidRPr="001439EA">
              <w:rPr>
                <w:rFonts w:eastAsia="Times New Roman"/>
                <w:b/>
                <w:bCs/>
                <w:w w:val="97"/>
                <w:sz w:val="24"/>
                <w:szCs w:val="24"/>
              </w:rPr>
              <w:t>»</w:t>
            </w:r>
          </w:p>
        </w:tc>
      </w:tr>
      <w:tr w:rsidR="0060708C" w:rsidRPr="001439EA" w14:paraId="71EBFB16" w14:textId="77777777" w:rsidTr="00B94008">
        <w:trPr>
          <w:trHeight w:val="167"/>
        </w:trPr>
        <w:tc>
          <w:tcPr>
            <w:tcW w:w="852" w:type="dxa"/>
          </w:tcPr>
          <w:p w14:paraId="148F891A"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4180" w:type="dxa"/>
            <w:gridSpan w:val="2"/>
          </w:tcPr>
          <w:p w14:paraId="618B6137" w14:textId="77777777" w:rsidR="0060708C" w:rsidRPr="001439EA" w:rsidRDefault="0060708C"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3B1D72B7" w14:textId="77777777" w:rsidR="0060708C" w:rsidRPr="001439EA" w:rsidRDefault="0060708C"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Рисунок геометрического орнамента кружева или вышивки. Декоративная композиция. Ритм пятен в декоративной аппликации.</w:t>
            </w:r>
          </w:p>
          <w:p w14:paraId="73C6BA5B" w14:textId="77777777" w:rsidR="0060708C" w:rsidRPr="001439EA" w:rsidRDefault="0060708C"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29E83A22" w14:textId="77777777" w:rsidR="0060708C" w:rsidRPr="001439EA" w:rsidRDefault="0060708C" w:rsidP="009B1410">
            <w:pPr>
              <w:spacing w:before="2" w:line="240" w:lineRule="auto"/>
              <w:ind w:left="142" w:firstLine="0"/>
              <w:rPr>
                <w:rFonts w:eastAsia="Times New Roman"/>
                <w:sz w:val="24"/>
                <w:szCs w:val="24"/>
                <w:lang w:eastAsia="en-US"/>
              </w:rPr>
            </w:pPr>
            <w:r w:rsidRPr="001439EA">
              <w:rPr>
                <w:rFonts w:eastAsia="Times New Roman"/>
                <w:sz w:val="24"/>
                <w:szCs w:val="24"/>
                <w:lang w:val="ru-RU" w:eastAsia="en-US"/>
              </w:rPr>
              <w:t xml:space="preserve">Декор одежды человека. Разнообразие украшений. Традиционные народные женские и мужские украшения. </w:t>
            </w:r>
            <w:proofErr w:type="spellStart"/>
            <w:r w:rsidRPr="001439EA">
              <w:rPr>
                <w:rFonts w:eastAsia="Times New Roman"/>
                <w:sz w:val="24"/>
                <w:szCs w:val="24"/>
                <w:lang w:eastAsia="en-US"/>
              </w:rPr>
              <w:t>Назначение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украшений</w:t>
            </w:r>
            <w:proofErr w:type="spellEnd"/>
            <w:r w:rsidRPr="001439EA">
              <w:rPr>
                <w:rFonts w:eastAsia="Times New Roman"/>
                <w:sz w:val="24"/>
                <w:szCs w:val="24"/>
                <w:lang w:eastAsia="en-US"/>
              </w:rPr>
              <w:t xml:space="preserve"> и </w:t>
            </w:r>
            <w:proofErr w:type="spellStart"/>
            <w:r w:rsidRPr="001439EA">
              <w:rPr>
                <w:rFonts w:eastAsia="Times New Roman"/>
                <w:sz w:val="24"/>
                <w:szCs w:val="24"/>
                <w:lang w:eastAsia="en-US"/>
              </w:rPr>
              <w:t>их</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роль</w:t>
            </w:r>
            <w:proofErr w:type="spellEnd"/>
            <w:r w:rsidRPr="001439EA">
              <w:rPr>
                <w:rFonts w:eastAsia="Times New Roman"/>
                <w:sz w:val="24"/>
                <w:szCs w:val="24"/>
                <w:lang w:eastAsia="en-US"/>
              </w:rPr>
              <w:t xml:space="preserve"> в </w:t>
            </w:r>
            <w:proofErr w:type="spellStart"/>
            <w:r w:rsidRPr="001439EA">
              <w:rPr>
                <w:rFonts w:eastAsia="Times New Roman"/>
                <w:sz w:val="24"/>
                <w:szCs w:val="24"/>
                <w:lang w:eastAsia="en-US"/>
              </w:rPr>
              <w:t>жизни</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людей</w:t>
            </w:r>
            <w:proofErr w:type="spellEnd"/>
            <w:r w:rsidRPr="001439EA">
              <w:rPr>
                <w:rFonts w:eastAsia="Times New Roman"/>
                <w:sz w:val="24"/>
                <w:szCs w:val="24"/>
                <w:lang w:eastAsia="en-US"/>
              </w:rPr>
              <w:t>.</w:t>
            </w:r>
          </w:p>
        </w:tc>
        <w:tc>
          <w:tcPr>
            <w:tcW w:w="2057" w:type="dxa"/>
          </w:tcPr>
          <w:p w14:paraId="4D0AF49B"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3856B860"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48F374F3" w14:textId="77777777" w:rsidTr="00B94008">
        <w:trPr>
          <w:trHeight w:val="167"/>
        </w:trPr>
        <w:tc>
          <w:tcPr>
            <w:tcW w:w="9782" w:type="dxa"/>
            <w:gridSpan w:val="5"/>
          </w:tcPr>
          <w:p w14:paraId="050C6E63" w14:textId="77777777" w:rsidR="0060708C" w:rsidRPr="001439EA" w:rsidRDefault="0060708C" w:rsidP="009B1410">
            <w:pPr>
              <w:spacing w:line="240" w:lineRule="auto"/>
              <w:ind w:left="142" w:firstLine="0"/>
              <w:jc w:val="left"/>
              <w:rPr>
                <w:rFonts w:eastAsia="Times New Roman"/>
                <w:b/>
                <w:bCs/>
                <w:sz w:val="24"/>
                <w:szCs w:val="24"/>
                <w:lang w:eastAsia="en-US"/>
              </w:rPr>
            </w:pPr>
            <w:proofErr w:type="spellStart"/>
            <w:r w:rsidRPr="001439EA">
              <w:rPr>
                <w:rFonts w:eastAsia="Times New Roman"/>
                <w:b/>
                <w:bCs/>
                <w:sz w:val="24"/>
                <w:szCs w:val="24"/>
                <w:lang w:eastAsia="en-US"/>
              </w:rPr>
              <w:t>Модуль</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Архитектура</w:t>
            </w:r>
            <w:proofErr w:type="spellEnd"/>
            <w:r w:rsidRPr="001439EA">
              <w:rPr>
                <w:rFonts w:eastAsia="Times New Roman"/>
                <w:b/>
                <w:bCs/>
                <w:sz w:val="24"/>
                <w:szCs w:val="24"/>
                <w:lang w:eastAsia="en-US"/>
              </w:rPr>
              <w:t xml:space="preserve">»  </w:t>
            </w:r>
          </w:p>
        </w:tc>
      </w:tr>
      <w:tr w:rsidR="0060708C" w:rsidRPr="001439EA" w14:paraId="158234A9" w14:textId="77777777" w:rsidTr="00B94008">
        <w:trPr>
          <w:trHeight w:val="167"/>
        </w:trPr>
        <w:tc>
          <w:tcPr>
            <w:tcW w:w="852" w:type="dxa"/>
          </w:tcPr>
          <w:p w14:paraId="3EDA75D4"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 1.5. </w:t>
            </w:r>
          </w:p>
        </w:tc>
        <w:tc>
          <w:tcPr>
            <w:tcW w:w="4180" w:type="dxa"/>
            <w:gridSpan w:val="2"/>
          </w:tcPr>
          <w:p w14:paraId="5DE720E7" w14:textId="77777777" w:rsidR="0060708C" w:rsidRPr="001439EA" w:rsidRDefault="0060708C"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6E6246C" w14:textId="77777777" w:rsidR="0060708C" w:rsidRPr="001439EA" w:rsidRDefault="0060708C"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tc>
        <w:tc>
          <w:tcPr>
            <w:tcW w:w="2057" w:type="dxa"/>
          </w:tcPr>
          <w:p w14:paraId="4610094B"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704155B7"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D3376AA" w14:textId="77777777" w:rsidTr="00B94008">
        <w:trPr>
          <w:trHeight w:val="167"/>
        </w:trPr>
        <w:tc>
          <w:tcPr>
            <w:tcW w:w="9782" w:type="dxa"/>
            <w:gridSpan w:val="5"/>
          </w:tcPr>
          <w:p w14:paraId="3F2AEF84" w14:textId="77777777" w:rsidR="0060708C" w:rsidRPr="001439EA" w:rsidRDefault="0060708C" w:rsidP="009B1410">
            <w:pPr>
              <w:spacing w:line="240" w:lineRule="auto"/>
              <w:ind w:left="142" w:firstLine="0"/>
              <w:jc w:val="left"/>
              <w:rPr>
                <w:rFonts w:eastAsia="Times New Roman"/>
                <w:b/>
                <w:bCs/>
                <w:sz w:val="24"/>
                <w:szCs w:val="24"/>
              </w:rPr>
            </w:pPr>
            <w:proofErr w:type="spellStart"/>
            <w:r w:rsidRPr="001439EA">
              <w:rPr>
                <w:rFonts w:eastAsia="Times New Roman"/>
                <w:b/>
                <w:bCs/>
                <w:sz w:val="24"/>
                <w:szCs w:val="24"/>
              </w:rPr>
              <w:lastRenderedPageBreak/>
              <w:t>Модуль</w:t>
            </w:r>
            <w:proofErr w:type="spellEnd"/>
            <w:r w:rsidRPr="001439EA">
              <w:rPr>
                <w:rFonts w:eastAsia="Times New Roman"/>
                <w:b/>
                <w:bCs/>
                <w:sz w:val="24"/>
                <w:szCs w:val="24"/>
              </w:rPr>
              <w:t xml:space="preserve"> «</w:t>
            </w:r>
            <w:proofErr w:type="spellStart"/>
            <w:r w:rsidRPr="001439EA">
              <w:rPr>
                <w:rFonts w:eastAsia="Times New Roman"/>
                <w:b/>
                <w:bCs/>
                <w:sz w:val="24"/>
                <w:szCs w:val="24"/>
              </w:rPr>
              <w:t>Восприятие</w:t>
            </w:r>
            <w:proofErr w:type="spellEnd"/>
            <w:r w:rsidRPr="001439EA">
              <w:rPr>
                <w:rFonts w:eastAsia="Times New Roman"/>
                <w:b/>
                <w:bCs/>
                <w:sz w:val="24"/>
                <w:szCs w:val="24"/>
              </w:rPr>
              <w:t xml:space="preserve"> </w:t>
            </w:r>
            <w:proofErr w:type="spellStart"/>
            <w:r w:rsidRPr="001439EA">
              <w:rPr>
                <w:rFonts w:eastAsia="Times New Roman"/>
                <w:b/>
                <w:bCs/>
                <w:sz w:val="24"/>
                <w:szCs w:val="24"/>
              </w:rPr>
              <w:t>произведений</w:t>
            </w:r>
            <w:proofErr w:type="spellEnd"/>
            <w:r w:rsidRPr="001439EA">
              <w:rPr>
                <w:rFonts w:eastAsia="Times New Roman"/>
                <w:b/>
                <w:bCs/>
                <w:sz w:val="24"/>
                <w:szCs w:val="24"/>
              </w:rPr>
              <w:t xml:space="preserve"> </w:t>
            </w:r>
            <w:proofErr w:type="spellStart"/>
            <w:r w:rsidRPr="001439EA">
              <w:rPr>
                <w:rFonts w:eastAsia="Times New Roman"/>
                <w:b/>
                <w:bCs/>
                <w:sz w:val="24"/>
                <w:szCs w:val="24"/>
              </w:rPr>
              <w:t>искусства</w:t>
            </w:r>
            <w:proofErr w:type="spellEnd"/>
            <w:r w:rsidRPr="001439EA">
              <w:rPr>
                <w:rFonts w:eastAsia="Times New Roman"/>
                <w:b/>
                <w:bCs/>
                <w:sz w:val="24"/>
                <w:szCs w:val="24"/>
              </w:rPr>
              <w:t>»</w:t>
            </w:r>
          </w:p>
        </w:tc>
      </w:tr>
      <w:tr w:rsidR="0060708C" w:rsidRPr="001439EA" w14:paraId="39E30E6B" w14:textId="77777777" w:rsidTr="00B94008">
        <w:trPr>
          <w:trHeight w:val="167"/>
        </w:trPr>
        <w:tc>
          <w:tcPr>
            <w:tcW w:w="852" w:type="dxa"/>
          </w:tcPr>
          <w:p w14:paraId="6A5C3E2F"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1.6.</w:t>
            </w:r>
          </w:p>
        </w:tc>
        <w:tc>
          <w:tcPr>
            <w:tcW w:w="4180" w:type="dxa"/>
            <w:gridSpan w:val="2"/>
          </w:tcPr>
          <w:p w14:paraId="6FCA7699"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Восприятие произведений детского творчества. Обсуждение сюжетного и эмоционального содержания детских работ.</w:t>
            </w:r>
          </w:p>
          <w:p w14:paraId="4534D081"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62FC7B2"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Восприятие орнаментальных произведений прикладного искусства (например, кружево, шитьё, резьба и роспись).</w:t>
            </w:r>
          </w:p>
          <w:p w14:paraId="420CC18B"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Восприятие произведений живописи с активным выражением цветового состояния в природе. Произведения И.И. Левитана, Н.П. Крымова.</w:t>
            </w:r>
          </w:p>
          <w:p w14:paraId="7E69CF14"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tc>
        <w:tc>
          <w:tcPr>
            <w:tcW w:w="2057" w:type="dxa"/>
          </w:tcPr>
          <w:p w14:paraId="3C3A2D73"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1EEE5FEF" w14:textId="77777777" w:rsidR="0060708C" w:rsidRPr="001439EA" w:rsidRDefault="0060708C" w:rsidP="009B1410">
            <w:pPr>
              <w:spacing w:line="240" w:lineRule="auto"/>
              <w:ind w:left="142" w:firstLine="0"/>
              <w:jc w:val="center"/>
              <w:rPr>
                <w:rFonts w:eastAsia="Times New Roman"/>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450D6CF2" w14:textId="77777777" w:rsidTr="00B94008">
        <w:trPr>
          <w:trHeight w:val="167"/>
        </w:trPr>
        <w:tc>
          <w:tcPr>
            <w:tcW w:w="9782" w:type="dxa"/>
            <w:gridSpan w:val="5"/>
          </w:tcPr>
          <w:p w14:paraId="56ACFA5C" w14:textId="77777777" w:rsidR="0060708C" w:rsidRPr="001439EA" w:rsidRDefault="0060708C" w:rsidP="009B1410">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Модуль</w:t>
            </w:r>
            <w:proofErr w:type="spellEnd"/>
            <w:r w:rsidRPr="001439EA">
              <w:rPr>
                <w:rFonts w:eastAsia="Times New Roman"/>
                <w:b/>
                <w:bCs/>
                <w:sz w:val="24"/>
                <w:szCs w:val="24"/>
              </w:rPr>
              <w:t xml:space="preserve"> «</w:t>
            </w:r>
            <w:proofErr w:type="spellStart"/>
            <w:r w:rsidRPr="001439EA">
              <w:rPr>
                <w:rFonts w:eastAsia="Times New Roman"/>
                <w:b/>
                <w:bCs/>
                <w:sz w:val="24"/>
                <w:szCs w:val="24"/>
              </w:rPr>
              <w:t>Азбука</w:t>
            </w:r>
            <w:proofErr w:type="spellEnd"/>
            <w:r w:rsidRPr="001439EA">
              <w:rPr>
                <w:rFonts w:eastAsia="Times New Roman"/>
                <w:b/>
                <w:bCs/>
                <w:sz w:val="24"/>
                <w:szCs w:val="24"/>
              </w:rPr>
              <w:t xml:space="preserve"> </w:t>
            </w:r>
            <w:proofErr w:type="spellStart"/>
            <w:r w:rsidRPr="001439EA">
              <w:rPr>
                <w:rFonts w:eastAsia="Times New Roman"/>
                <w:b/>
                <w:bCs/>
                <w:sz w:val="24"/>
                <w:szCs w:val="24"/>
              </w:rPr>
              <w:t>цифровой</w:t>
            </w:r>
            <w:proofErr w:type="spellEnd"/>
            <w:r w:rsidRPr="001439EA">
              <w:rPr>
                <w:rFonts w:eastAsia="Times New Roman"/>
                <w:b/>
                <w:bCs/>
                <w:sz w:val="24"/>
                <w:szCs w:val="24"/>
              </w:rPr>
              <w:t xml:space="preserve"> </w:t>
            </w:r>
            <w:proofErr w:type="spellStart"/>
            <w:r w:rsidRPr="001439EA">
              <w:rPr>
                <w:rFonts w:eastAsia="Times New Roman"/>
                <w:b/>
                <w:bCs/>
                <w:sz w:val="24"/>
                <w:szCs w:val="24"/>
              </w:rPr>
              <w:t>графики</w:t>
            </w:r>
            <w:proofErr w:type="spellEnd"/>
            <w:r w:rsidRPr="001439EA">
              <w:rPr>
                <w:rFonts w:eastAsia="Times New Roman"/>
                <w:b/>
                <w:bCs/>
                <w:sz w:val="24"/>
                <w:szCs w:val="24"/>
              </w:rPr>
              <w:t>»</w:t>
            </w:r>
          </w:p>
        </w:tc>
      </w:tr>
      <w:tr w:rsidR="0060708C" w:rsidRPr="001439EA" w14:paraId="74D06290" w14:textId="77777777" w:rsidTr="00B94008">
        <w:trPr>
          <w:trHeight w:val="167"/>
        </w:trPr>
        <w:tc>
          <w:tcPr>
            <w:tcW w:w="852" w:type="dxa"/>
          </w:tcPr>
          <w:p w14:paraId="2F194B5E"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1.7.</w:t>
            </w:r>
          </w:p>
        </w:tc>
        <w:tc>
          <w:tcPr>
            <w:tcW w:w="4180" w:type="dxa"/>
            <w:gridSpan w:val="2"/>
          </w:tcPr>
          <w:p w14:paraId="786D2B9D"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Компьютерные средства изображения. Виды линий (в программе </w:t>
            </w:r>
            <w:r w:rsidRPr="001439EA">
              <w:rPr>
                <w:rFonts w:eastAsia="Times New Roman"/>
                <w:sz w:val="24"/>
                <w:szCs w:val="24"/>
                <w:lang w:eastAsia="en-US"/>
              </w:rPr>
              <w:t>Paint</w:t>
            </w:r>
            <w:r w:rsidRPr="001439EA">
              <w:rPr>
                <w:rFonts w:eastAsia="Times New Roman"/>
                <w:sz w:val="24"/>
                <w:szCs w:val="24"/>
                <w:lang w:val="ru-RU" w:eastAsia="en-US"/>
              </w:rPr>
              <w:t xml:space="preserve"> или другом графическом редакторе).</w:t>
            </w:r>
          </w:p>
          <w:p w14:paraId="0F2F1768"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1439EA">
              <w:rPr>
                <w:rFonts w:eastAsia="Times New Roman"/>
                <w:sz w:val="24"/>
                <w:szCs w:val="24"/>
                <w:lang w:eastAsia="en-US"/>
              </w:rPr>
              <w:t>Paint</w:t>
            </w:r>
            <w:r w:rsidRPr="001439EA">
              <w:rPr>
                <w:rFonts w:eastAsia="Times New Roman"/>
                <w:sz w:val="24"/>
                <w:szCs w:val="24"/>
                <w:lang w:val="ru-RU" w:eastAsia="en-US"/>
              </w:rPr>
              <w:t>.</w:t>
            </w:r>
          </w:p>
          <w:p w14:paraId="1CA19D84"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Освоение инструментов традиционного рисования (карандаш, кисточка, ластик, заливка и другие) в программе </w:t>
            </w:r>
            <w:r w:rsidRPr="001439EA">
              <w:rPr>
                <w:rFonts w:eastAsia="Times New Roman"/>
                <w:sz w:val="24"/>
                <w:szCs w:val="24"/>
                <w:lang w:eastAsia="en-US"/>
              </w:rPr>
              <w:t>Paint</w:t>
            </w:r>
            <w:r w:rsidRPr="001439EA">
              <w:rPr>
                <w:rFonts w:eastAsia="Times New Roman"/>
                <w:sz w:val="24"/>
                <w:szCs w:val="24"/>
                <w:lang w:val="ru-RU" w:eastAsia="en-US"/>
              </w:rPr>
              <w:t xml:space="preserve"> на основе простых сюжетов (например, образ дерева).</w:t>
            </w:r>
          </w:p>
          <w:p w14:paraId="7F249549"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Освоение инструментов традиционного рисования в программе </w:t>
            </w:r>
            <w:r w:rsidRPr="001439EA">
              <w:rPr>
                <w:rFonts w:eastAsia="Times New Roman"/>
                <w:sz w:val="24"/>
                <w:szCs w:val="24"/>
                <w:lang w:eastAsia="en-US"/>
              </w:rPr>
              <w:t>Paint</w:t>
            </w:r>
            <w:r w:rsidRPr="001439EA">
              <w:rPr>
                <w:rFonts w:eastAsia="Times New Roman"/>
                <w:sz w:val="24"/>
                <w:szCs w:val="24"/>
                <w:lang w:val="ru-RU" w:eastAsia="en-US"/>
              </w:rPr>
              <w:t xml:space="preserve"> на основе темы «Тёплый и холодный цвета» (например, «Горящий костёр в синей ночи», «Перо жар-птицы»).</w:t>
            </w:r>
          </w:p>
          <w:p w14:paraId="39800489"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w:t>
            </w:r>
            <w:r w:rsidRPr="001439EA">
              <w:rPr>
                <w:rFonts w:eastAsia="Times New Roman"/>
                <w:sz w:val="24"/>
                <w:szCs w:val="24"/>
                <w:lang w:val="ru-RU" w:eastAsia="en-US"/>
              </w:rPr>
              <w:lastRenderedPageBreak/>
              <w:t xml:space="preserve">изучаемой теме.    </w:t>
            </w:r>
          </w:p>
        </w:tc>
        <w:tc>
          <w:tcPr>
            <w:tcW w:w="2057" w:type="dxa"/>
          </w:tcPr>
          <w:p w14:paraId="7F3ACEB6"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0E191F3F" w14:textId="77777777" w:rsidR="0060708C" w:rsidRPr="001439EA" w:rsidRDefault="0060708C" w:rsidP="009B1410">
            <w:pPr>
              <w:spacing w:line="240" w:lineRule="auto"/>
              <w:ind w:left="142" w:firstLine="0"/>
              <w:jc w:val="center"/>
              <w:rPr>
                <w:rFonts w:ascii="Calibri" w:eastAsia="Times New Roman" w:hAnsi="Calibri"/>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478DE50A" w14:textId="77777777" w:rsidTr="00B94008">
        <w:trPr>
          <w:trHeight w:val="167"/>
        </w:trPr>
        <w:tc>
          <w:tcPr>
            <w:tcW w:w="9782" w:type="dxa"/>
            <w:gridSpan w:val="5"/>
          </w:tcPr>
          <w:p w14:paraId="796234BB" w14:textId="77777777" w:rsidR="0060708C" w:rsidRPr="001439EA" w:rsidRDefault="0060708C" w:rsidP="009B1410">
            <w:pPr>
              <w:spacing w:line="240" w:lineRule="auto"/>
              <w:ind w:left="142" w:firstLine="0"/>
              <w:jc w:val="left"/>
              <w:rPr>
                <w:rFonts w:eastAsia="Times New Roman"/>
                <w:b/>
                <w:iCs/>
                <w:w w:val="97"/>
                <w:sz w:val="24"/>
                <w:szCs w:val="24"/>
              </w:rPr>
            </w:pPr>
            <w:r w:rsidRPr="001439EA">
              <w:rPr>
                <w:rFonts w:eastAsia="Times New Roman"/>
                <w:b/>
                <w:iCs/>
                <w:w w:val="97"/>
                <w:sz w:val="24"/>
                <w:szCs w:val="24"/>
              </w:rPr>
              <w:t xml:space="preserve">3 </w:t>
            </w:r>
            <w:proofErr w:type="spellStart"/>
            <w:r w:rsidRPr="001439EA">
              <w:rPr>
                <w:rFonts w:eastAsia="Times New Roman"/>
                <w:b/>
                <w:iCs/>
                <w:w w:val="97"/>
                <w:sz w:val="24"/>
                <w:szCs w:val="24"/>
              </w:rPr>
              <w:t>класс</w:t>
            </w:r>
            <w:proofErr w:type="spellEnd"/>
          </w:p>
        </w:tc>
      </w:tr>
      <w:tr w:rsidR="0060708C" w:rsidRPr="001439EA" w14:paraId="5E88F8A9" w14:textId="77777777" w:rsidTr="00B94008">
        <w:trPr>
          <w:trHeight w:val="273"/>
        </w:trPr>
        <w:tc>
          <w:tcPr>
            <w:tcW w:w="9782" w:type="dxa"/>
            <w:gridSpan w:val="5"/>
          </w:tcPr>
          <w:p w14:paraId="29989B42"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b/>
                <w:sz w:val="24"/>
                <w:szCs w:val="24"/>
              </w:rPr>
              <w:t xml:space="preserve">  </w:t>
            </w:r>
            <w:proofErr w:type="spellStart"/>
            <w:r w:rsidRPr="001439EA">
              <w:rPr>
                <w:rFonts w:eastAsia="Times New Roman"/>
                <w:b/>
                <w:sz w:val="24"/>
                <w:szCs w:val="24"/>
              </w:rPr>
              <w:t>Модуль</w:t>
            </w:r>
            <w:proofErr w:type="spellEnd"/>
            <w:r w:rsidRPr="001439EA">
              <w:rPr>
                <w:rFonts w:eastAsia="Times New Roman"/>
                <w:b/>
                <w:sz w:val="24"/>
                <w:szCs w:val="24"/>
              </w:rPr>
              <w:t xml:space="preserve"> «</w:t>
            </w:r>
            <w:proofErr w:type="spellStart"/>
            <w:r w:rsidRPr="001439EA">
              <w:rPr>
                <w:rFonts w:eastAsia="Times New Roman"/>
                <w:b/>
                <w:sz w:val="24"/>
                <w:szCs w:val="24"/>
              </w:rPr>
              <w:t>Графика</w:t>
            </w:r>
            <w:proofErr w:type="spellEnd"/>
            <w:r w:rsidRPr="001439EA">
              <w:rPr>
                <w:rFonts w:eastAsia="Times New Roman"/>
                <w:b/>
                <w:sz w:val="24"/>
                <w:szCs w:val="24"/>
              </w:rPr>
              <w:t>»</w:t>
            </w:r>
          </w:p>
        </w:tc>
      </w:tr>
      <w:tr w:rsidR="0060708C" w:rsidRPr="001439EA" w14:paraId="78D2DDA1" w14:textId="77777777" w:rsidTr="00B94008">
        <w:trPr>
          <w:trHeight w:val="273"/>
        </w:trPr>
        <w:tc>
          <w:tcPr>
            <w:tcW w:w="1009" w:type="dxa"/>
            <w:gridSpan w:val="2"/>
            <w:tcBorders>
              <w:right w:val="single" w:sz="4" w:space="0" w:color="auto"/>
            </w:tcBorders>
          </w:tcPr>
          <w:p w14:paraId="47B84263"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w:t>
            </w:r>
          </w:p>
        </w:tc>
        <w:tc>
          <w:tcPr>
            <w:tcW w:w="4023" w:type="dxa"/>
            <w:tcBorders>
              <w:left w:val="single" w:sz="4" w:space="0" w:color="auto"/>
            </w:tcBorders>
          </w:tcPr>
          <w:p w14:paraId="02D7A563"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5F07D24"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15FD8E12"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Эскиз плаката или афиши. Совмещение шрифта и изображения. Особенности композиции плаката.</w:t>
            </w:r>
          </w:p>
          <w:p w14:paraId="3B4017AA"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24D8A768"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Транспорт в городе. Рисунки реальных или фантастических машин.</w:t>
            </w:r>
          </w:p>
          <w:p w14:paraId="269B01AC"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Изображение лица человека. Строение, пропорции, взаиморасположение частей лица.</w:t>
            </w:r>
          </w:p>
          <w:p w14:paraId="239BE280"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Эскиз маски для маскарада: изображение лица – маски персонажа с ярко выраженным характером. </w:t>
            </w:r>
            <w:proofErr w:type="spellStart"/>
            <w:r w:rsidRPr="001439EA">
              <w:rPr>
                <w:rFonts w:eastAsia="Times New Roman"/>
                <w:bCs/>
                <w:sz w:val="24"/>
                <w:szCs w:val="24"/>
                <w:lang w:eastAsia="en-US"/>
              </w:rPr>
              <w:t>Аппликация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из</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цветной</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бумаги</w:t>
            </w:r>
            <w:proofErr w:type="spellEnd"/>
            <w:r w:rsidRPr="001439EA">
              <w:rPr>
                <w:rFonts w:eastAsia="Times New Roman"/>
                <w:bCs/>
                <w:sz w:val="24"/>
                <w:szCs w:val="24"/>
                <w:lang w:eastAsia="en-US"/>
              </w:rPr>
              <w:t xml:space="preserve">.     </w:t>
            </w:r>
          </w:p>
        </w:tc>
        <w:tc>
          <w:tcPr>
            <w:tcW w:w="2057" w:type="dxa"/>
          </w:tcPr>
          <w:p w14:paraId="2E4D1920" w14:textId="77777777" w:rsidR="0060708C" w:rsidRPr="001439EA" w:rsidRDefault="0060708C"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5EC9A52F"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536DE69" w14:textId="77777777" w:rsidTr="00B94008">
        <w:trPr>
          <w:trHeight w:val="273"/>
        </w:trPr>
        <w:tc>
          <w:tcPr>
            <w:tcW w:w="9782" w:type="dxa"/>
            <w:gridSpan w:val="5"/>
          </w:tcPr>
          <w:p w14:paraId="4C8D565C" w14:textId="77777777" w:rsidR="0060708C" w:rsidRPr="001439EA" w:rsidRDefault="0060708C" w:rsidP="009B1410">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Модуль</w:t>
            </w:r>
            <w:proofErr w:type="spellEnd"/>
            <w:r w:rsidRPr="001439EA">
              <w:rPr>
                <w:rFonts w:eastAsia="Times New Roman"/>
                <w:b/>
                <w:sz w:val="24"/>
                <w:szCs w:val="24"/>
              </w:rPr>
              <w:t xml:space="preserve"> «</w:t>
            </w:r>
            <w:proofErr w:type="spellStart"/>
            <w:r w:rsidRPr="001439EA">
              <w:rPr>
                <w:rFonts w:eastAsia="Times New Roman"/>
                <w:b/>
                <w:sz w:val="24"/>
                <w:szCs w:val="24"/>
              </w:rPr>
              <w:t>Живопись</w:t>
            </w:r>
            <w:proofErr w:type="spellEnd"/>
            <w:r w:rsidRPr="001439EA">
              <w:rPr>
                <w:rFonts w:eastAsia="Times New Roman"/>
                <w:b/>
                <w:sz w:val="24"/>
                <w:szCs w:val="24"/>
              </w:rPr>
              <w:t>»</w:t>
            </w:r>
          </w:p>
        </w:tc>
      </w:tr>
      <w:tr w:rsidR="0060708C" w:rsidRPr="001439EA" w14:paraId="6412FF8D" w14:textId="77777777" w:rsidTr="00B94008">
        <w:trPr>
          <w:trHeight w:val="273"/>
        </w:trPr>
        <w:tc>
          <w:tcPr>
            <w:tcW w:w="1009" w:type="dxa"/>
            <w:gridSpan w:val="2"/>
            <w:tcBorders>
              <w:right w:val="single" w:sz="4" w:space="0" w:color="auto"/>
            </w:tcBorders>
          </w:tcPr>
          <w:p w14:paraId="04FF5DEE"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4023" w:type="dxa"/>
            <w:tcBorders>
              <w:top w:val="single" w:sz="3" w:space="0" w:color="000000"/>
              <w:left w:val="single" w:sz="3" w:space="0" w:color="000000"/>
              <w:bottom w:val="single" w:sz="3" w:space="0" w:color="000000"/>
              <w:right w:val="single" w:sz="3" w:space="0" w:color="000000"/>
            </w:tcBorders>
          </w:tcPr>
          <w:p w14:paraId="53C329A2" w14:textId="77777777" w:rsidR="0060708C" w:rsidRPr="001439EA" w:rsidRDefault="0060708C" w:rsidP="009B1410">
            <w:pPr>
              <w:spacing w:line="240" w:lineRule="auto"/>
              <w:ind w:left="7" w:right="204" w:firstLine="0"/>
              <w:jc w:val="left"/>
              <w:rPr>
                <w:rFonts w:eastAsia="Times New Roman"/>
                <w:sz w:val="24"/>
                <w:szCs w:val="24"/>
                <w:lang w:val="ru-RU"/>
              </w:rPr>
            </w:pPr>
            <w:r w:rsidRPr="001439EA">
              <w:rPr>
                <w:rFonts w:eastAsia="Times New Roman"/>
                <w:sz w:val="24"/>
                <w:szCs w:val="24"/>
                <w:lang w:val="ru-RU"/>
              </w:rPr>
              <w:t xml:space="preserve"> 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01211235" w14:textId="77777777" w:rsidR="0060708C" w:rsidRPr="001439EA" w:rsidRDefault="0060708C" w:rsidP="009B1410">
            <w:pPr>
              <w:spacing w:line="240" w:lineRule="auto"/>
              <w:ind w:left="7" w:right="204" w:firstLine="0"/>
              <w:jc w:val="left"/>
              <w:rPr>
                <w:rFonts w:eastAsia="Times New Roman"/>
                <w:sz w:val="24"/>
                <w:szCs w:val="24"/>
                <w:lang w:val="ru-RU"/>
              </w:rPr>
            </w:pPr>
            <w:r w:rsidRPr="001439EA">
              <w:rPr>
                <w:rFonts w:eastAsia="Times New Roman"/>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6CC4335F" w14:textId="77777777" w:rsidR="0060708C" w:rsidRPr="001439EA" w:rsidRDefault="0060708C" w:rsidP="009B1410">
            <w:pPr>
              <w:spacing w:line="240" w:lineRule="auto"/>
              <w:ind w:left="7" w:right="204" w:firstLine="0"/>
              <w:jc w:val="left"/>
              <w:rPr>
                <w:rFonts w:eastAsia="Times New Roman"/>
                <w:sz w:val="24"/>
                <w:szCs w:val="24"/>
                <w:lang w:val="ru-RU"/>
              </w:rPr>
            </w:pPr>
            <w:r w:rsidRPr="001439EA">
              <w:rPr>
                <w:rFonts w:eastAsia="Times New Roman"/>
                <w:sz w:val="24"/>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14:paraId="3DF3C597" w14:textId="77777777" w:rsidR="0060708C" w:rsidRPr="001439EA" w:rsidRDefault="0060708C" w:rsidP="009B1410">
            <w:pPr>
              <w:spacing w:line="240" w:lineRule="auto"/>
              <w:ind w:left="7" w:right="204" w:firstLine="0"/>
              <w:jc w:val="left"/>
              <w:rPr>
                <w:rFonts w:eastAsia="Times New Roman"/>
                <w:sz w:val="24"/>
                <w:szCs w:val="24"/>
                <w:lang w:val="ru-RU"/>
              </w:rPr>
            </w:pPr>
            <w:r w:rsidRPr="001439EA">
              <w:rPr>
                <w:rFonts w:eastAsia="Times New Roman"/>
                <w:sz w:val="24"/>
                <w:szCs w:val="24"/>
                <w:lang w:val="ru-RU"/>
              </w:rPr>
              <w:t xml:space="preserve">Пейзаж в живописи. Передача в пейзаже состояний в природе. </w:t>
            </w:r>
            <w:r w:rsidRPr="001439EA">
              <w:rPr>
                <w:rFonts w:eastAsia="Times New Roman"/>
                <w:sz w:val="24"/>
                <w:szCs w:val="24"/>
                <w:lang w:val="ru-RU"/>
              </w:rPr>
              <w:lastRenderedPageBreak/>
              <w:t>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4BEFFD75" w14:textId="77777777" w:rsidR="0060708C" w:rsidRPr="001439EA" w:rsidRDefault="0060708C" w:rsidP="009B1410">
            <w:pPr>
              <w:spacing w:line="240" w:lineRule="auto"/>
              <w:ind w:left="7" w:right="204" w:firstLine="0"/>
              <w:jc w:val="left"/>
              <w:rPr>
                <w:rFonts w:eastAsia="Times New Roman"/>
                <w:b/>
                <w:sz w:val="24"/>
                <w:szCs w:val="24"/>
                <w:lang w:val="ru-RU" w:eastAsia="en-US"/>
              </w:rPr>
            </w:pPr>
            <w:r w:rsidRPr="001439EA">
              <w:rPr>
                <w:rFonts w:eastAsia="Times New Roman"/>
                <w:sz w:val="24"/>
                <w:szCs w:val="24"/>
                <w:lang w:val="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tc>
        <w:tc>
          <w:tcPr>
            <w:tcW w:w="2057" w:type="dxa"/>
          </w:tcPr>
          <w:p w14:paraId="50DB55E8" w14:textId="77777777" w:rsidR="0060708C" w:rsidRPr="001439EA" w:rsidRDefault="0060708C"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097B8E69"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C43D892" w14:textId="77777777" w:rsidTr="00B94008">
        <w:trPr>
          <w:trHeight w:val="273"/>
        </w:trPr>
        <w:tc>
          <w:tcPr>
            <w:tcW w:w="9782" w:type="dxa"/>
            <w:gridSpan w:val="5"/>
          </w:tcPr>
          <w:p w14:paraId="47E2A0E9" w14:textId="77777777" w:rsidR="0060708C" w:rsidRPr="001439EA" w:rsidRDefault="0060708C" w:rsidP="009B1410">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Модуль</w:t>
            </w:r>
            <w:proofErr w:type="spellEnd"/>
            <w:r w:rsidRPr="001439EA">
              <w:rPr>
                <w:rFonts w:eastAsia="Times New Roman"/>
                <w:b/>
                <w:sz w:val="24"/>
                <w:szCs w:val="24"/>
              </w:rPr>
              <w:t xml:space="preserve"> «</w:t>
            </w:r>
            <w:proofErr w:type="spellStart"/>
            <w:r w:rsidRPr="001439EA">
              <w:rPr>
                <w:rFonts w:eastAsia="Times New Roman"/>
                <w:b/>
                <w:sz w:val="24"/>
                <w:szCs w:val="24"/>
              </w:rPr>
              <w:t>Скульптура</w:t>
            </w:r>
            <w:proofErr w:type="spellEnd"/>
            <w:r w:rsidRPr="001439EA">
              <w:rPr>
                <w:rFonts w:eastAsia="Times New Roman"/>
                <w:b/>
                <w:sz w:val="24"/>
                <w:szCs w:val="24"/>
              </w:rPr>
              <w:t>»</w:t>
            </w:r>
          </w:p>
        </w:tc>
      </w:tr>
      <w:tr w:rsidR="0060708C" w:rsidRPr="001439EA" w14:paraId="0EF51C4C" w14:textId="77777777" w:rsidTr="00B94008">
        <w:trPr>
          <w:trHeight w:val="273"/>
        </w:trPr>
        <w:tc>
          <w:tcPr>
            <w:tcW w:w="1009" w:type="dxa"/>
            <w:gridSpan w:val="2"/>
            <w:tcBorders>
              <w:right w:val="single" w:sz="4" w:space="0" w:color="auto"/>
            </w:tcBorders>
          </w:tcPr>
          <w:p w14:paraId="31D82F48"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4023" w:type="dxa"/>
            <w:tcBorders>
              <w:top w:val="single" w:sz="3" w:space="0" w:color="000000"/>
              <w:left w:val="single" w:sz="3" w:space="0" w:color="000000"/>
              <w:bottom w:val="single" w:sz="3" w:space="0" w:color="000000"/>
              <w:right w:val="single" w:sz="3" w:space="0" w:color="000000"/>
            </w:tcBorders>
          </w:tcPr>
          <w:p w14:paraId="4D9AB99E"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3CFC1C8"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Лепка сказочного персонажа на основе сюжета известной сказки или создание этого персонажа путём </w:t>
            </w:r>
            <w:proofErr w:type="spellStart"/>
            <w:r w:rsidRPr="001439EA">
              <w:rPr>
                <w:rFonts w:eastAsia="Times New Roman"/>
                <w:sz w:val="24"/>
                <w:szCs w:val="24"/>
                <w:lang w:val="ru-RU"/>
              </w:rPr>
              <w:t>бумагопластики</w:t>
            </w:r>
            <w:proofErr w:type="spellEnd"/>
            <w:r w:rsidRPr="001439EA">
              <w:rPr>
                <w:rFonts w:eastAsia="Times New Roman"/>
                <w:sz w:val="24"/>
                <w:szCs w:val="24"/>
                <w:lang w:val="ru-RU"/>
              </w:rPr>
              <w:t>.</w:t>
            </w:r>
          </w:p>
          <w:p w14:paraId="1449F844"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Освоение знаний о видах скульптуры (по назначению) и жанрах скульптуры (по сюжету изображения).</w:t>
            </w:r>
          </w:p>
          <w:p w14:paraId="74C5FDAD" w14:textId="77777777" w:rsidR="0060708C" w:rsidRPr="001439EA" w:rsidRDefault="0060708C" w:rsidP="009B1410">
            <w:pPr>
              <w:spacing w:line="240" w:lineRule="auto"/>
              <w:ind w:left="142" w:firstLine="0"/>
              <w:jc w:val="left"/>
              <w:rPr>
                <w:rFonts w:eastAsia="Times New Roman"/>
                <w:b/>
                <w:sz w:val="24"/>
                <w:szCs w:val="24"/>
                <w:lang w:eastAsia="en-US"/>
              </w:rPr>
            </w:pPr>
            <w:r w:rsidRPr="001439EA">
              <w:rPr>
                <w:rFonts w:eastAsia="Times New Roman"/>
                <w:sz w:val="24"/>
                <w:szCs w:val="24"/>
                <w:lang w:val="ru-RU"/>
              </w:rPr>
              <w:t xml:space="preserve">Лепка эскиза парковой скульптуры. Выражение пластики движения в скульптуре. </w:t>
            </w:r>
            <w:proofErr w:type="spellStart"/>
            <w:r w:rsidRPr="001439EA">
              <w:rPr>
                <w:rFonts w:eastAsia="Times New Roman"/>
                <w:sz w:val="24"/>
                <w:szCs w:val="24"/>
              </w:rPr>
              <w:t>Работа</w:t>
            </w:r>
            <w:proofErr w:type="spellEnd"/>
            <w:r w:rsidRPr="001439EA">
              <w:rPr>
                <w:rFonts w:eastAsia="Times New Roman"/>
                <w:sz w:val="24"/>
                <w:szCs w:val="24"/>
              </w:rPr>
              <w:t xml:space="preserve"> с </w:t>
            </w:r>
            <w:proofErr w:type="spellStart"/>
            <w:r w:rsidRPr="001439EA">
              <w:rPr>
                <w:rFonts w:eastAsia="Times New Roman"/>
                <w:sz w:val="24"/>
                <w:szCs w:val="24"/>
              </w:rPr>
              <w:t>пластилином</w:t>
            </w:r>
            <w:proofErr w:type="spellEnd"/>
            <w:r w:rsidRPr="001439EA">
              <w:rPr>
                <w:rFonts w:eastAsia="Times New Roman"/>
                <w:sz w:val="24"/>
                <w:szCs w:val="24"/>
              </w:rPr>
              <w:t xml:space="preserve"> </w:t>
            </w:r>
            <w:proofErr w:type="spellStart"/>
            <w:r w:rsidRPr="001439EA">
              <w:rPr>
                <w:rFonts w:eastAsia="Times New Roman"/>
                <w:sz w:val="24"/>
                <w:szCs w:val="24"/>
              </w:rPr>
              <w:t>или</w:t>
            </w:r>
            <w:proofErr w:type="spellEnd"/>
            <w:r w:rsidRPr="001439EA">
              <w:rPr>
                <w:rFonts w:eastAsia="Times New Roman"/>
                <w:sz w:val="24"/>
                <w:szCs w:val="24"/>
              </w:rPr>
              <w:t xml:space="preserve"> </w:t>
            </w:r>
            <w:proofErr w:type="spellStart"/>
            <w:r w:rsidRPr="001439EA">
              <w:rPr>
                <w:rFonts w:eastAsia="Times New Roman"/>
                <w:sz w:val="24"/>
                <w:szCs w:val="24"/>
              </w:rPr>
              <w:t>глиной</w:t>
            </w:r>
            <w:proofErr w:type="spellEnd"/>
            <w:r w:rsidRPr="001439EA">
              <w:rPr>
                <w:rFonts w:eastAsia="Times New Roman"/>
                <w:sz w:val="24"/>
                <w:szCs w:val="24"/>
              </w:rPr>
              <w:t>.</w:t>
            </w:r>
          </w:p>
        </w:tc>
        <w:tc>
          <w:tcPr>
            <w:tcW w:w="2057" w:type="dxa"/>
          </w:tcPr>
          <w:p w14:paraId="6AA1BFCB" w14:textId="77777777" w:rsidR="0060708C" w:rsidRPr="001439EA" w:rsidRDefault="0060708C"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5A47C8F4"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1B20E21" w14:textId="77777777" w:rsidTr="00B94008">
        <w:trPr>
          <w:trHeight w:val="273"/>
        </w:trPr>
        <w:tc>
          <w:tcPr>
            <w:tcW w:w="9782" w:type="dxa"/>
            <w:gridSpan w:val="5"/>
          </w:tcPr>
          <w:p w14:paraId="6C4B5969" w14:textId="77777777" w:rsidR="0060708C" w:rsidRPr="001439EA" w:rsidRDefault="0060708C" w:rsidP="009B1410">
            <w:pPr>
              <w:spacing w:line="240" w:lineRule="auto"/>
              <w:ind w:left="142" w:firstLine="0"/>
              <w:jc w:val="left"/>
              <w:rPr>
                <w:rFonts w:eastAsia="Times New Roman"/>
                <w:b/>
                <w:sz w:val="24"/>
                <w:szCs w:val="24"/>
              </w:rPr>
            </w:pPr>
            <w:proofErr w:type="spellStart"/>
            <w:r w:rsidRPr="001439EA">
              <w:rPr>
                <w:rFonts w:eastAsia="Times New Roman"/>
                <w:b/>
                <w:sz w:val="24"/>
                <w:szCs w:val="24"/>
              </w:rPr>
              <w:t>Модуль</w:t>
            </w:r>
            <w:proofErr w:type="spellEnd"/>
            <w:r w:rsidRPr="001439EA">
              <w:rPr>
                <w:rFonts w:eastAsia="Times New Roman"/>
                <w:b/>
                <w:sz w:val="24"/>
                <w:szCs w:val="24"/>
              </w:rPr>
              <w:t xml:space="preserve"> «</w:t>
            </w:r>
            <w:proofErr w:type="spellStart"/>
            <w:r w:rsidRPr="001439EA">
              <w:rPr>
                <w:rFonts w:eastAsia="Times New Roman"/>
                <w:b/>
                <w:sz w:val="24"/>
                <w:szCs w:val="24"/>
              </w:rPr>
              <w:t>Декоративно-прикладное</w:t>
            </w:r>
            <w:proofErr w:type="spellEnd"/>
            <w:r w:rsidRPr="001439EA">
              <w:rPr>
                <w:rFonts w:eastAsia="Times New Roman"/>
                <w:b/>
                <w:sz w:val="24"/>
                <w:szCs w:val="24"/>
              </w:rPr>
              <w:t xml:space="preserve"> </w:t>
            </w:r>
            <w:proofErr w:type="spellStart"/>
            <w:r w:rsidRPr="001439EA">
              <w:rPr>
                <w:rFonts w:eastAsia="Times New Roman"/>
                <w:b/>
                <w:sz w:val="24"/>
                <w:szCs w:val="24"/>
              </w:rPr>
              <w:t>искусство</w:t>
            </w:r>
            <w:proofErr w:type="spellEnd"/>
            <w:r w:rsidRPr="001439EA">
              <w:rPr>
                <w:rFonts w:eastAsia="Times New Roman"/>
                <w:b/>
                <w:sz w:val="24"/>
                <w:szCs w:val="24"/>
              </w:rPr>
              <w:t>»</w:t>
            </w:r>
          </w:p>
        </w:tc>
      </w:tr>
      <w:tr w:rsidR="0060708C" w:rsidRPr="001439EA" w14:paraId="15012C18" w14:textId="77777777" w:rsidTr="00B94008">
        <w:trPr>
          <w:trHeight w:val="1034"/>
        </w:trPr>
        <w:tc>
          <w:tcPr>
            <w:tcW w:w="1009" w:type="dxa"/>
            <w:gridSpan w:val="2"/>
            <w:tcBorders>
              <w:right w:val="single" w:sz="4" w:space="0" w:color="auto"/>
            </w:tcBorders>
          </w:tcPr>
          <w:p w14:paraId="46D4BA91"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4023" w:type="dxa"/>
            <w:tcBorders>
              <w:top w:val="single" w:sz="3" w:space="0" w:color="000000"/>
              <w:left w:val="single" w:sz="3" w:space="0" w:color="000000"/>
              <w:right w:val="single" w:sz="3" w:space="0" w:color="000000"/>
            </w:tcBorders>
          </w:tcPr>
          <w:p w14:paraId="6A061774"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06BEA1A0"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Эскизы орнаментов для росписи тканей. Раппорт. Трафарет и создание орнамента при помощи печаток или штампов.</w:t>
            </w:r>
          </w:p>
          <w:p w14:paraId="5A4B1A7D"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Эскизы орнамента для росписи платка: симметрия или асимметрия построения композиции, статика и </w:t>
            </w:r>
            <w:r w:rsidRPr="001439EA">
              <w:rPr>
                <w:rFonts w:eastAsia="Times New Roman"/>
                <w:sz w:val="24"/>
                <w:szCs w:val="24"/>
                <w:lang w:val="ru-RU"/>
              </w:rPr>
              <w:lastRenderedPageBreak/>
              <w:t>динамика узора, ритмические чередования мотивов, наличие композиционного центра, роспись по канве. Рассматривание павловопосадских платков.</w:t>
            </w:r>
          </w:p>
          <w:p w14:paraId="0E44236D" w14:textId="77777777" w:rsidR="0060708C" w:rsidRPr="001439EA" w:rsidRDefault="0060708C" w:rsidP="009B1410">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tc>
        <w:tc>
          <w:tcPr>
            <w:tcW w:w="2057" w:type="dxa"/>
          </w:tcPr>
          <w:p w14:paraId="670FC34B" w14:textId="77777777" w:rsidR="0060708C" w:rsidRPr="001439EA" w:rsidRDefault="0060708C"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62C40503"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B5BF014" w14:textId="77777777" w:rsidTr="00B94008">
        <w:trPr>
          <w:trHeight w:val="273"/>
        </w:trPr>
        <w:tc>
          <w:tcPr>
            <w:tcW w:w="9782" w:type="dxa"/>
            <w:gridSpan w:val="5"/>
          </w:tcPr>
          <w:p w14:paraId="69054CB0" w14:textId="77777777" w:rsidR="0060708C" w:rsidRPr="001439EA" w:rsidRDefault="0060708C" w:rsidP="009B1410">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Модуль</w:t>
            </w:r>
            <w:proofErr w:type="spellEnd"/>
            <w:r w:rsidRPr="001439EA">
              <w:rPr>
                <w:rFonts w:eastAsia="Times New Roman"/>
                <w:b/>
                <w:sz w:val="24"/>
                <w:szCs w:val="24"/>
              </w:rPr>
              <w:t xml:space="preserve"> «</w:t>
            </w:r>
            <w:proofErr w:type="spellStart"/>
            <w:r w:rsidRPr="001439EA">
              <w:rPr>
                <w:rFonts w:eastAsia="Times New Roman"/>
                <w:b/>
                <w:sz w:val="24"/>
                <w:szCs w:val="24"/>
              </w:rPr>
              <w:t>Архитектура</w:t>
            </w:r>
            <w:proofErr w:type="spellEnd"/>
            <w:r w:rsidRPr="001439EA">
              <w:rPr>
                <w:rFonts w:eastAsia="Times New Roman"/>
                <w:b/>
                <w:sz w:val="24"/>
                <w:szCs w:val="24"/>
              </w:rPr>
              <w:t>»</w:t>
            </w:r>
          </w:p>
        </w:tc>
      </w:tr>
      <w:tr w:rsidR="0060708C" w:rsidRPr="001439EA" w14:paraId="4B530EE5" w14:textId="77777777" w:rsidTr="00B94008">
        <w:trPr>
          <w:trHeight w:val="273"/>
        </w:trPr>
        <w:tc>
          <w:tcPr>
            <w:tcW w:w="1009" w:type="dxa"/>
            <w:gridSpan w:val="2"/>
            <w:tcBorders>
              <w:right w:val="single" w:sz="4" w:space="0" w:color="auto"/>
            </w:tcBorders>
          </w:tcPr>
          <w:p w14:paraId="6115F792"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4023" w:type="dxa"/>
            <w:tcBorders>
              <w:left w:val="single" w:sz="4" w:space="0" w:color="auto"/>
            </w:tcBorders>
          </w:tcPr>
          <w:p w14:paraId="22C780BF"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5AA2D7A8" w14:textId="77777777" w:rsidR="0060708C" w:rsidRPr="001439EA" w:rsidRDefault="0060708C" w:rsidP="009B1410">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2057" w:type="dxa"/>
          </w:tcPr>
          <w:p w14:paraId="343831AE" w14:textId="77777777" w:rsidR="0060708C" w:rsidRPr="001439EA" w:rsidRDefault="0060708C"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6AD6BE65"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1BA319D" w14:textId="77777777" w:rsidTr="00B94008">
        <w:trPr>
          <w:trHeight w:val="273"/>
        </w:trPr>
        <w:tc>
          <w:tcPr>
            <w:tcW w:w="9782" w:type="dxa"/>
            <w:gridSpan w:val="5"/>
          </w:tcPr>
          <w:p w14:paraId="4C6F37BD" w14:textId="77777777" w:rsidR="0060708C" w:rsidRPr="001439EA" w:rsidRDefault="0060708C" w:rsidP="009B1410">
            <w:pPr>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t>Модуль</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Восприятие</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произведений</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искусства</w:t>
            </w:r>
            <w:proofErr w:type="spellEnd"/>
            <w:r w:rsidRPr="001439EA">
              <w:rPr>
                <w:rFonts w:eastAsia="Times New Roman"/>
                <w:b/>
                <w:iCs/>
                <w:w w:val="97"/>
                <w:sz w:val="24"/>
                <w:szCs w:val="24"/>
              </w:rPr>
              <w:t>»</w:t>
            </w:r>
          </w:p>
        </w:tc>
      </w:tr>
      <w:tr w:rsidR="0060708C" w:rsidRPr="001439EA" w14:paraId="7B7C452D" w14:textId="77777777" w:rsidTr="00B94008">
        <w:trPr>
          <w:trHeight w:val="273"/>
        </w:trPr>
        <w:tc>
          <w:tcPr>
            <w:tcW w:w="1009" w:type="dxa"/>
            <w:gridSpan w:val="2"/>
            <w:tcBorders>
              <w:right w:val="single" w:sz="4" w:space="0" w:color="auto"/>
            </w:tcBorders>
          </w:tcPr>
          <w:p w14:paraId="3F0E39B7"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4023" w:type="dxa"/>
            <w:tcBorders>
              <w:left w:val="single" w:sz="4" w:space="0" w:color="auto"/>
            </w:tcBorders>
          </w:tcPr>
          <w:p w14:paraId="1FC8E79E"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96A4C78"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7E04A102"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Виртуальное путешествие: памятники архитектуры в Москве и Санкт-Петербурге (обзор памятников по выбору учителя).</w:t>
            </w:r>
          </w:p>
          <w:p w14:paraId="12A1CF07"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Художественные музеи. Виртуальные путешествия в художественные музеи: Государственная Третьяковская </w:t>
            </w:r>
            <w:r w:rsidRPr="001439EA">
              <w:rPr>
                <w:rFonts w:eastAsia="Times New Roman"/>
                <w:sz w:val="24"/>
                <w:szCs w:val="24"/>
                <w:lang w:val="ru-RU"/>
              </w:rPr>
              <w:lastRenderedPageBreak/>
              <w:t>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648FF869"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Знания о видах пространственных искусств: виды определяются по назначению произведений в жизни людей.</w:t>
            </w:r>
          </w:p>
          <w:p w14:paraId="0239CF2E"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7ECDD4ED"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396E714D"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Представления о произведениях крупнейших отечественных портретистов: В.И. Сурикова, И.Е. Репина, В.А. Серова и других.</w:t>
            </w:r>
          </w:p>
        </w:tc>
        <w:tc>
          <w:tcPr>
            <w:tcW w:w="2057" w:type="dxa"/>
          </w:tcPr>
          <w:p w14:paraId="5CFD626D"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7FB5C610"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D02719D" w14:textId="77777777" w:rsidTr="00B94008">
        <w:trPr>
          <w:trHeight w:val="273"/>
        </w:trPr>
        <w:tc>
          <w:tcPr>
            <w:tcW w:w="9782" w:type="dxa"/>
            <w:gridSpan w:val="5"/>
          </w:tcPr>
          <w:p w14:paraId="6976C8CE"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Calibri"/>
                <w:b/>
                <w:sz w:val="24"/>
                <w:szCs w:val="24"/>
              </w:rPr>
              <w:t>Модуль</w:t>
            </w:r>
            <w:proofErr w:type="spellEnd"/>
            <w:r w:rsidRPr="001439EA">
              <w:rPr>
                <w:rFonts w:eastAsia="Calibri"/>
                <w:b/>
                <w:sz w:val="24"/>
                <w:szCs w:val="24"/>
              </w:rPr>
              <w:t xml:space="preserve"> «</w:t>
            </w:r>
            <w:proofErr w:type="spellStart"/>
            <w:r w:rsidRPr="001439EA">
              <w:rPr>
                <w:rFonts w:eastAsia="Calibri"/>
                <w:b/>
                <w:sz w:val="24"/>
                <w:szCs w:val="24"/>
              </w:rPr>
              <w:t>Азбука</w:t>
            </w:r>
            <w:proofErr w:type="spellEnd"/>
            <w:r w:rsidRPr="001439EA">
              <w:rPr>
                <w:rFonts w:eastAsia="Calibri"/>
                <w:b/>
                <w:sz w:val="24"/>
                <w:szCs w:val="24"/>
              </w:rPr>
              <w:t xml:space="preserve"> </w:t>
            </w:r>
            <w:proofErr w:type="spellStart"/>
            <w:r w:rsidRPr="001439EA">
              <w:rPr>
                <w:rFonts w:eastAsia="Calibri"/>
                <w:b/>
                <w:sz w:val="24"/>
                <w:szCs w:val="24"/>
              </w:rPr>
              <w:t>цифровой</w:t>
            </w:r>
            <w:proofErr w:type="spellEnd"/>
            <w:r w:rsidRPr="001439EA">
              <w:rPr>
                <w:rFonts w:eastAsia="Calibri"/>
                <w:b/>
                <w:sz w:val="24"/>
                <w:szCs w:val="24"/>
              </w:rPr>
              <w:t xml:space="preserve"> </w:t>
            </w:r>
            <w:proofErr w:type="spellStart"/>
            <w:r w:rsidRPr="001439EA">
              <w:rPr>
                <w:rFonts w:eastAsia="Calibri"/>
                <w:b/>
                <w:sz w:val="24"/>
                <w:szCs w:val="24"/>
              </w:rPr>
              <w:t>графики</w:t>
            </w:r>
            <w:proofErr w:type="spellEnd"/>
            <w:r w:rsidRPr="001439EA">
              <w:rPr>
                <w:rFonts w:eastAsia="Calibri"/>
                <w:b/>
                <w:sz w:val="24"/>
                <w:szCs w:val="24"/>
              </w:rPr>
              <w:t xml:space="preserve">» </w:t>
            </w:r>
          </w:p>
        </w:tc>
      </w:tr>
      <w:tr w:rsidR="0060708C" w:rsidRPr="001439EA" w14:paraId="21709C0E" w14:textId="77777777" w:rsidTr="00B94008">
        <w:trPr>
          <w:trHeight w:val="273"/>
        </w:trPr>
        <w:tc>
          <w:tcPr>
            <w:tcW w:w="1009" w:type="dxa"/>
            <w:gridSpan w:val="2"/>
            <w:tcBorders>
              <w:right w:val="single" w:sz="4" w:space="0" w:color="auto"/>
            </w:tcBorders>
          </w:tcPr>
          <w:p w14:paraId="31CD414B"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4023" w:type="dxa"/>
            <w:tcBorders>
              <w:left w:val="single" w:sz="4" w:space="0" w:color="auto"/>
            </w:tcBorders>
          </w:tcPr>
          <w:p w14:paraId="2A4EA8FF"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26B614CE"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w:t>
            </w:r>
            <w:r w:rsidRPr="001439EA">
              <w:rPr>
                <w:rFonts w:eastAsia="Times New Roman"/>
                <w:sz w:val="24"/>
                <w:szCs w:val="24"/>
                <w:lang w:val="ru-RU"/>
              </w:rPr>
              <w:lastRenderedPageBreak/>
              <w:t>рисунка, и создание орнамента, в основе которого раппорт. Вариативное создание орнаментов на основе одного и того же элемента.</w:t>
            </w:r>
          </w:p>
          <w:p w14:paraId="3248F855"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Изображение и изучение мимики лица в программе </w:t>
            </w:r>
            <w:r w:rsidRPr="001439EA">
              <w:rPr>
                <w:rFonts w:eastAsia="Times New Roman"/>
                <w:sz w:val="24"/>
                <w:szCs w:val="24"/>
              </w:rPr>
              <w:t>Paint</w:t>
            </w:r>
            <w:r w:rsidRPr="001439EA">
              <w:rPr>
                <w:rFonts w:eastAsia="Times New Roman"/>
                <w:sz w:val="24"/>
                <w:szCs w:val="24"/>
                <w:lang w:val="ru-RU"/>
              </w:rPr>
              <w:t xml:space="preserve"> (или другом графическом редакторе).</w:t>
            </w:r>
          </w:p>
          <w:p w14:paraId="346B9205"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1DCDAC0D"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Редактирование фотографий в программе </w:t>
            </w:r>
            <w:proofErr w:type="spellStart"/>
            <w:r w:rsidRPr="001439EA">
              <w:rPr>
                <w:rFonts w:eastAsia="Times New Roman"/>
                <w:sz w:val="24"/>
                <w:szCs w:val="24"/>
              </w:rPr>
              <w:t>PictureManager</w:t>
            </w:r>
            <w:proofErr w:type="spellEnd"/>
            <w:r w:rsidRPr="001439EA">
              <w:rPr>
                <w:rFonts w:eastAsia="Times New Roman"/>
                <w:sz w:val="24"/>
                <w:szCs w:val="24"/>
                <w:lang w:val="ru-RU"/>
              </w:rPr>
              <w:t>: изменение яркости, контраста, насыщенности цвета; обрезка, поворот, отражение.</w:t>
            </w:r>
          </w:p>
          <w:p w14:paraId="764E2737"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Виртуальные путешествия в главные художественные музеи и музеи местные (по выбору учителя). </w:t>
            </w:r>
          </w:p>
        </w:tc>
        <w:tc>
          <w:tcPr>
            <w:tcW w:w="2057" w:type="dxa"/>
          </w:tcPr>
          <w:p w14:paraId="2F436789"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47E7C4AA"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C88E527" w14:textId="77777777" w:rsidTr="00B94008">
        <w:trPr>
          <w:trHeight w:val="273"/>
        </w:trPr>
        <w:tc>
          <w:tcPr>
            <w:tcW w:w="9782" w:type="dxa"/>
            <w:gridSpan w:val="5"/>
          </w:tcPr>
          <w:p w14:paraId="781F86F2" w14:textId="77777777" w:rsidR="0060708C" w:rsidRPr="001439EA" w:rsidRDefault="0060708C" w:rsidP="009B1410">
            <w:pPr>
              <w:spacing w:line="240" w:lineRule="auto"/>
              <w:ind w:left="142" w:firstLine="0"/>
              <w:jc w:val="left"/>
              <w:rPr>
                <w:rFonts w:eastAsia="Times New Roman"/>
                <w:b/>
                <w:iCs/>
                <w:w w:val="97"/>
                <w:sz w:val="24"/>
                <w:szCs w:val="24"/>
              </w:rPr>
            </w:pPr>
            <w:r w:rsidRPr="001439EA">
              <w:rPr>
                <w:rFonts w:eastAsia="Times New Roman"/>
                <w:b/>
                <w:iCs/>
                <w:w w:val="97"/>
                <w:sz w:val="24"/>
                <w:szCs w:val="24"/>
              </w:rPr>
              <w:t xml:space="preserve">4 </w:t>
            </w:r>
            <w:proofErr w:type="spellStart"/>
            <w:r w:rsidRPr="001439EA">
              <w:rPr>
                <w:rFonts w:eastAsia="Times New Roman"/>
                <w:b/>
                <w:iCs/>
                <w:w w:val="97"/>
                <w:sz w:val="24"/>
                <w:szCs w:val="24"/>
              </w:rPr>
              <w:t>класс</w:t>
            </w:r>
            <w:proofErr w:type="spellEnd"/>
            <w:r w:rsidRPr="001439EA">
              <w:rPr>
                <w:rFonts w:eastAsia="Times New Roman"/>
                <w:b/>
                <w:iCs/>
                <w:w w:val="97"/>
                <w:sz w:val="24"/>
                <w:szCs w:val="24"/>
              </w:rPr>
              <w:t xml:space="preserve"> </w:t>
            </w:r>
          </w:p>
        </w:tc>
      </w:tr>
      <w:tr w:rsidR="0060708C" w:rsidRPr="001439EA" w14:paraId="5CECFD29" w14:textId="77777777" w:rsidTr="00B94008">
        <w:trPr>
          <w:trHeight w:val="273"/>
        </w:trPr>
        <w:tc>
          <w:tcPr>
            <w:tcW w:w="9782" w:type="dxa"/>
            <w:gridSpan w:val="5"/>
          </w:tcPr>
          <w:p w14:paraId="5ACBF118"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Calibri"/>
                <w:b/>
                <w:sz w:val="24"/>
                <w:szCs w:val="24"/>
              </w:rPr>
              <w:t>Модуль</w:t>
            </w:r>
            <w:proofErr w:type="spellEnd"/>
            <w:r w:rsidRPr="001439EA">
              <w:rPr>
                <w:rFonts w:eastAsia="Calibri"/>
                <w:b/>
                <w:sz w:val="24"/>
                <w:szCs w:val="24"/>
              </w:rPr>
              <w:t xml:space="preserve"> «</w:t>
            </w:r>
            <w:proofErr w:type="spellStart"/>
            <w:r w:rsidRPr="001439EA">
              <w:rPr>
                <w:rFonts w:eastAsia="Calibri"/>
                <w:b/>
                <w:sz w:val="24"/>
                <w:szCs w:val="24"/>
              </w:rPr>
              <w:t>Графика</w:t>
            </w:r>
            <w:proofErr w:type="spellEnd"/>
            <w:r w:rsidRPr="001439EA">
              <w:rPr>
                <w:rFonts w:eastAsia="Calibri"/>
                <w:b/>
                <w:sz w:val="24"/>
                <w:szCs w:val="24"/>
              </w:rPr>
              <w:t xml:space="preserve">» </w:t>
            </w:r>
          </w:p>
        </w:tc>
      </w:tr>
      <w:tr w:rsidR="0060708C" w:rsidRPr="001439EA" w14:paraId="74D26BD3" w14:textId="77777777" w:rsidTr="00B94008">
        <w:trPr>
          <w:trHeight w:val="273"/>
        </w:trPr>
        <w:tc>
          <w:tcPr>
            <w:tcW w:w="1009" w:type="dxa"/>
            <w:gridSpan w:val="2"/>
            <w:tcBorders>
              <w:right w:val="single" w:sz="4" w:space="0" w:color="auto"/>
            </w:tcBorders>
          </w:tcPr>
          <w:p w14:paraId="0AB8E6C3"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w:t>
            </w:r>
          </w:p>
        </w:tc>
        <w:tc>
          <w:tcPr>
            <w:tcW w:w="4023" w:type="dxa"/>
            <w:tcBorders>
              <w:left w:val="single" w:sz="4" w:space="0" w:color="auto"/>
            </w:tcBorders>
          </w:tcPr>
          <w:p w14:paraId="72798AA6"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3BC8EAE8"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5E88FA3"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Графическое изображение героев былин, древних легенд, сказок и сказаний разных народов.</w:t>
            </w:r>
          </w:p>
          <w:p w14:paraId="65DB3362"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Изображение города – тематическая графическая композиция; использование карандаша, мелков, фломастеров (смешанная техника). </w:t>
            </w:r>
          </w:p>
        </w:tc>
        <w:tc>
          <w:tcPr>
            <w:tcW w:w="2057" w:type="dxa"/>
          </w:tcPr>
          <w:p w14:paraId="254F2845"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68C8A798"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7FE9B970" w14:textId="77777777" w:rsidTr="00B94008">
        <w:trPr>
          <w:trHeight w:val="273"/>
        </w:trPr>
        <w:tc>
          <w:tcPr>
            <w:tcW w:w="9782" w:type="dxa"/>
            <w:gridSpan w:val="5"/>
          </w:tcPr>
          <w:p w14:paraId="477F7649" w14:textId="77777777" w:rsidR="0060708C" w:rsidRPr="001439EA" w:rsidRDefault="0060708C" w:rsidP="009B1410">
            <w:pPr>
              <w:spacing w:line="240" w:lineRule="auto"/>
              <w:ind w:left="142" w:firstLine="0"/>
              <w:jc w:val="left"/>
              <w:rPr>
                <w:rFonts w:eastAsia="Times New Roman"/>
                <w:b/>
                <w:i/>
                <w:iCs/>
                <w:w w:val="97"/>
                <w:sz w:val="24"/>
                <w:szCs w:val="24"/>
              </w:rPr>
            </w:pPr>
            <w:proofErr w:type="spellStart"/>
            <w:r w:rsidRPr="001439EA">
              <w:rPr>
                <w:rFonts w:eastAsia="Calibri"/>
                <w:b/>
                <w:bCs/>
                <w:sz w:val="24"/>
                <w:szCs w:val="24"/>
              </w:rPr>
              <w:t>Модуль</w:t>
            </w:r>
            <w:proofErr w:type="spellEnd"/>
            <w:r w:rsidRPr="001439EA">
              <w:rPr>
                <w:rFonts w:eastAsia="Calibri"/>
                <w:b/>
                <w:bCs/>
                <w:sz w:val="24"/>
                <w:szCs w:val="24"/>
              </w:rPr>
              <w:t xml:space="preserve"> «</w:t>
            </w:r>
            <w:proofErr w:type="spellStart"/>
            <w:r w:rsidRPr="001439EA">
              <w:rPr>
                <w:rFonts w:eastAsia="Calibri"/>
                <w:b/>
                <w:bCs/>
                <w:sz w:val="24"/>
                <w:szCs w:val="24"/>
              </w:rPr>
              <w:t>Живопись</w:t>
            </w:r>
            <w:proofErr w:type="spellEnd"/>
            <w:r w:rsidRPr="001439EA">
              <w:rPr>
                <w:rFonts w:eastAsia="Calibri"/>
                <w:b/>
                <w:bCs/>
                <w:sz w:val="24"/>
                <w:szCs w:val="24"/>
              </w:rPr>
              <w:t>» </w:t>
            </w:r>
          </w:p>
        </w:tc>
      </w:tr>
      <w:tr w:rsidR="0060708C" w:rsidRPr="001439EA" w14:paraId="47D1E93C" w14:textId="77777777" w:rsidTr="00B94008">
        <w:trPr>
          <w:trHeight w:val="273"/>
        </w:trPr>
        <w:tc>
          <w:tcPr>
            <w:tcW w:w="1009" w:type="dxa"/>
            <w:gridSpan w:val="2"/>
            <w:tcBorders>
              <w:right w:val="single" w:sz="4" w:space="0" w:color="auto"/>
            </w:tcBorders>
          </w:tcPr>
          <w:p w14:paraId="447C059C"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w:t>
            </w:r>
          </w:p>
        </w:tc>
        <w:tc>
          <w:tcPr>
            <w:tcW w:w="4023" w:type="dxa"/>
            <w:tcBorders>
              <w:left w:val="single" w:sz="4" w:space="0" w:color="auto"/>
            </w:tcBorders>
          </w:tcPr>
          <w:p w14:paraId="64EFF854"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Красота природы разных климатических зон, создание пейзажных композиций (горный, степной, среднерусский ландшафт).</w:t>
            </w:r>
          </w:p>
          <w:p w14:paraId="6516935E"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E2069B9" w14:textId="77777777" w:rsidR="0060708C" w:rsidRPr="001439EA" w:rsidRDefault="0060708C" w:rsidP="009B1410">
            <w:pPr>
              <w:spacing w:line="240" w:lineRule="auto"/>
              <w:ind w:left="142" w:firstLine="0"/>
              <w:jc w:val="left"/>
              <w:rPr>
                <w:rFonts w:eastAsia="Times New Roman"/>
                <w:sz w:val="24"/>
                <w:szCs w:val="24"/>
                <w:lang w:val="ru-RU"/>
              </w:rPr>
            </w:pPr>
            <w:r w:rsidRPr="001439EA">
              <w:rPr>
                <w:rFonts w:eastAsia="Times New Roman"/>
                <w:sz w:val="24"/>
                <w:szCs w:val="24"/>
                <w:lang w:val="ru-RU"/>
              </w:rPr>
              <w:lastRenderedPageBreak/>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tc>
        <w:tc>
          <w:tcPr>
            <w:tcW w:w="2057" w:type="dxa"/>
          </w:tcPr>
          <w:p w14:paraId="2C849941"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75F80B2E"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2075F94" w14:textId="77777777" w:rsidTr="00B94008">
        <w:trPr>
          <w:trHeight w:val="273"/>
        </w:trPr>
        <w:tc>
          <w:tcPr>
            <w:tcW w:w="9782" w:type="dxa"/>
            <w:gridSpan w:val="5"/>
          </w:tcPr>
          <w:p w14:paraId="5AED70A5"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Calibri"/>
                <w:b/>
                <w:sz w:val="24"/>
                <w:szCs w:val="24"/>
              </w:rPr>
              <w:t>Модуль</w:t>
            </w:r>
            <w:proofErr w:type="spellEnd"/>
            <w:r w:rsidRPr="001439EA">
              <w:rPr>
                <w:rFonts w:eastAsia="Calibri"/>
                <w:b/>
                <w:sz w:val="24"/>
                <w:szCs w:val="24"/>
              </w:rPr>
              <w:t xml:space="preserve"> «</w:t>
            </w:r>
            <w:proofErr w:type="spellStart"/>
            <w:r w:rsidRPr="001439EA">
              <w:rPr>
                <w:rFonts w:eastAsia="Calibri"/>
                <w:b/>
                <w:sz w:val="24"/>
                <w:szCs w:val="24"/>
              </w:rPr>
              <w:t>Скульптура</w:t>
            </w:r>
            <w:proofErr w:type="spellEnd"/>
            <w:r w:rsidRPr="001439EA">
              <w:rPr>
                <w:rFonts w:eastAsia="Calibri"/>
                <w:b/>
                <w:sz w:val="24"/>
                <w:szCs w:val="24"/>
              </w:rPr>
              <w:t>»</w:t>
            </w:r>
          </w:p>
        </w:tc>
      </w:tr>
      <w:tr w:rsidR="0060708C" w:rsidRPr="001439EA" w14:paraId="09DEE9D8" w14:textId="77777777" w:rsidTr="00B94008">
        <w:trPr>
          <w:trHeight w:val="981"/>
        </w:trPr>
        <w:tc>
          <w:tcPr>
            <w:tcW w:w="1009" w:type="dxa"/>
            <w:gridSpan w:val="2"/>
            <w:tcBorders>
              <w:right w:val="single" w:sz="4" w:space="0" w:color="auto"/>
            </w:tcBorders>
          </w:tcPr>
          <w:p w14:paraId="4FEA9159"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 xml:space="preserve">  1.3.</w:t>
            </w:r>
          </w:p>
        </w:tc>
        <w:tc>
          <w:tcPr>
            <w:tcW w:w="4023" w:type="dxa"/>
            <w:tcBorders>
              <w:top w:val="single" w:sz="3" w:space="0" w:color="000000"/>
              <w:left w:val="single" w:sz="3" w:space="0" w:color="000000"/>
              <w:right w:val="single" w:sz="3" w:space="0" w:color="000000"/>
            </w:tcBorders>
          </w:tcPr>
          <w:p w14:paraId="74D6E257" w14:textId="77777777" w:rsidR="0060708C" w:rsidRPr="001439EA" w:rsidRDefault="0060708C" w:rsidP="009B1410">
            <w:pPr>
              <w:spacing w:line="240" w:lineRule="auto"/>
              <w:ind w:firstLine="0"/>
              <w:jc w:val="left"/>
              <w:rPr>
                <w:rFonts w:eastAsia="Times New Roman"/>
                <w:sz w:val="24"/>
                <w:szCs w:val="24"/>
                <w:lang w:val="ru-RU"/>
              </w:rPr>
            </w:pPr>
            <w:r w:rsidRPr="001439EA">
              <w:rPr>
                <w:rFonts w:eastAsia="Times New Roman"/>
                <w:sz w:val="24"/>
                <w:szCs w:val="24"/>
                <w:lang w:val="ru-RU"/>
              </w:rPr>
              <w:t xml:space="preserve">    Знакомство со скульптурными памятниками героям и мемориальными комплексами.</w:t>
            </w:r>
          </w:p>
          <w:p w14:paraId="72B609BB" w14:textId="77777777" w:rsidR="0060708C" w:rsidRPr="001439EA" w:rsidRDefault="0060708C" w:rsidP="009B1410">
            <w:pPr>
              <w:spacing w:line="240" w:lineRule="auto"/>
              <w:ind w:firstLine="0"/>
              <w:jc w:val="left"/>
              <w:rPr>
                <w:rFonts w:eastAsia="Times New Roman"/>
                <w:b/>
                <w:sz w:val="24"/>
                <w:szCs w:val="24"/>
                <w:lang w:eastAsia="en-US"/>
              </w:rPr>
            </w:pPr>
            <w:r w:rsidRPr="001439EA">
              <w:rPr>
                <w:rFonts w:eastAsia="Times New Roman"/>
                <w:sz w:val="24"/>
                <w:szCs w:val="24"/>
                <w:lang w:val="ru-RU"/>
              </w:rPr>
              <w:t xml:space="preserve">Создание эскиза памятника народному герою. Работа с пластилином или глиной. </w:t>
            </w:r>
            <w:proofErr w:type="spellStart"/>
            <w:r w:rsidRPr="001439EA">
              <w:rPr>
                <w:rFonts w:eastAsia="Times New Roman"/>
                <w:sz w:val="24"/>
                <w:szCs w:val="24"/>
              </w:rPr>
              <w:t>Выражение</w:t>
            </w:r>
            <w:proofErr w:type="spellEnd"/>
            <w:r w:rsidRPr="001439EA">
              <w:rPr>
                <w:rFonts w:eastAsia="Times New Roman"/>
                <w:sz w:val="24"/>
                <w:szCs w:val="24"/>
              </w:rPr>
              <w:t xml:space="preserve"> </w:t>
            </w:r>
            <w:proofErr w:type="spellStart"/>
            <w:r w:rsidRPr="001439EA">
              <w:rPr>
                <w:rFonts w:eastAsia="Times New Roman"/>
                <w:sz w:val="24"/>
                <w:szCs w:val="24"/>
              </w:rPr>
              <w:t>значительности</w:t>
            </w:r>
            <w:proofErr w:type="spellEnd"/>
            <w:r w:rsidRPr="001439EA">
              <w:rPr>
                <w:rFonts w:eastAsia="Times New Roman"/>
                <w:sz w:val="24"/>
                <w:szCs w:val="24"/>
              </w:rPr>
              <w:t xml:space="preserve">, </w:t>
            </w:r>
            <w:proofErr w:type="spellStart"/>
            <w:r w:rsidRPr="001439EA">
              <w:rPr>
                <w:rFonts w:eastAsia="Times New Roman"/>
                <w:sz w:val="24"/>
                <w:szCs w:val="24"/>
              </w:rPr>
              <w:t>трагизма</w:t>
            </w:r>
            <w:proofErr w:type="spellEnd"/>
            <w:r w:rsidRPr="001439EA">
              <w:rPr>
                <w:rFonts w:eastAsia="Times New Roman"/>
                <w:sz w:val="24"/>
                <w:szCs w:val="24"/>
              </w:rPr>
              <w:t xml:space="preserve"> и </w:t>
            </w:r>
            <w:proofErr w:type="spellStart"/>
            <w:r w:rsidRPr="001439EA">
              <w:rPr>
                <w:rFonts w:eastAsia="Times New Roman"/>
                <w:sz w:val="24"/>
                <w:szCs w:val="24"/>
              </w:rPr>
              <w:t>победительной</w:t>
            </w:r>
            <w:proofErr w:type="spellEnd"/>
            <w:r w:rsidRPr="001439EA">
              <w:rPr>
                <w:rFonts w:eastAsia="Times New Roman"/>
                <w:sz w:val="24"/>
                <w:szCs w:val="24"/>
              </w:rPr>
              <w:t xml:space="preserve"> </w:t>
            </w:r>
            <w:proofErr w:type="spellStart"/>
            <w:r w:rsidRPr="001439EA">
              <w:rPr>
                <w:rFonts w:eastAsia="Times New Roman"/>
                <w:sz w:val="24"/>
                <w:szCs w:val="24"/>
              </w:rPr>
              <w:t>силы</w:t>
            </w:r>
            <w:proofErr w:type="spellEnd"/>
            <w:r w:rsidRPr="001439EA">
              <w:rPr>
                <w:rFonts w:eastAsia="Times New Roman"/>
                <w:sz w:val="24"/>
                <w:szCs w:val="24"/>
              </w:rPr>
              <w:t>.</w:t>
            </w:r>
          </w:p>
        </w:tc>
        <w:tc>
          <w:tcPr>
            <w:tcW w:w="2057" w:type="dxa"/>
          </w:tcPr>
          <w:p w14:paraId="4CA03AF3" w14:textId="77777777" w:rsidR="0060708C" w:rsidRPr="001439EA" w:rsidRDefault="0060708C"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3A026B66"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6E353C5" w14:textId="77777777" w:rsidTr="00B94008">
        <w:trPr>
          <w:trHeight w:val="273"/>
        </w:trPr>
        <w:tc>
          <w:tcPr>
            <w:tcW w:w="9782" w:type="dxa"/>
            <w:gridSpan w:val="5"/>
          </w:tcPr>
          <w:p w14:paraId="47BDC960" w14:textId="77777777" w:rsidR="0060708C" w:rsidRPr="001439EA" w:rsidRDefault="0060708C" w:rsidP="009B1410">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Модуль</w:t>
            </w:r>
            <w:proofErr w:type="spellEnd"/>
            <w:r w:rsidRPr="001439EA">
              <w:rPr>
                <w:rFonts w:eastAsia="Times New Roman"/>
                <w:b/>
                <w:sz w:val="24"/>
                <w:szCs w:val="24"/>
              </w:rPr>
              <w:t xml:space="preserve"> «</w:t>
            </w:r>
            <w:proofErr w:type="spellStart"/>
            <w:r w:rsidRPr="001439EA">
              <w:rPr>
                <w:rFonts w:eastAsia="Times New Roman"/>
                <w:b/>
                <w:sz w:val="24"/>
                <w:szCs w:val="24"/>
              </w:rPr>
              <w:t>Декоративно-прикладное</w:t>
            </w:r>
            <w:proofErr w:type="spellEnd"/>
            <w:r w:rsidRPr="001439EA">
              <w:rPr>
                <w:rFonts w:eastAsia="Times New Roman"/>
                <w:b/>
                <w:sz w:val="24"/>
                <w:szCs w:val="24"/>
              </w:rPr>
              <w:t xml:space="preserve"> </w:t>
            </w:r>
            <w:proofErr w:type="spellStart"/>
            <w:r w:rsidRPr="001439EA">
              <w:rPr>
                <w:rFonts w:eastAsia="Times New Roman"/>
                <w:b/>
                <w:sz w:val="24"/>
                <w:szCs w:val="24"/>
              </w:rPr>
              <w:t>искусство</w:t>
            </w:r>
            <w:proofErr w:type="spellEnd"/>
            <w:r w:rsidRPr="001439EA">
              <w:rPr>
                <w:rFonts w:eastAsia="Times New Roman"/>
                <w:b/>
                <w:sz w:val="24"/>
                <w:szCs w:val="24"/>
              </w:rPr>
              <w:t>»</w:t>
            </w:r>
          </w:p>
        </w:tc>
      </w:tr>
      <w:tr w:rsidR="0060708C" w:rsidRPr="001439EA" w14:paraId="7E2BA5AF" w14:textId="77777777" w:rsidTr="00B94008">
        <w:trPr>
          <w:trHeight w:val="273"/>
        </w:trPr>
        <w:tc>
          <w:tcPr>
            <w:tcW w:w="1009" w:type="dxa"/>
            <w:gridSpan w:val="2"/>
            <w:tcBorders>
              <w:right w:val="single" w:sz="4" w:space="0" w:color="auto"/>
            </w:tcBorders>
          </w:tcPr>
          <w:p w14:paraId="6A119BFC"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4023" w:type="dxa"/>
            <w:tcBorders>
              <w:left w:val="single" w:sz="4" w:space="0" w:color="auto"/>
            </w:tcBorders>
          </w:tcPr>
          <w:p w14:paraId="4099F035" w14:textId="77777777" w:rsidR="0060708C" w:rsidRPr="001439EA" w:rsidRDefault="0060708C" w:rsidP="009B1410">
            <w:pPr>
              <w:spacing w:line="240" w:lineRule="auto"/>
              <w:ind w:firstLine="0"/>
              <w:jc w:val="left"/>
              <w:rPr>
                <w:rFonts w:eastAsia="Times New Roman"/>
                <w:sz w:val="24"/>
                <w:szCs w:val="24"/>
                <w:lang w:val="ru-RU"/>
              </w:rPr>
            </w:pPr>
            <w:r w:rsidRPr="001439EA">
              <w:rPr>
                <w:rFonts w:eastAsia="Times New Roman"/>
                <w:sz w:val="24"/>
                <w:szCs w:val="24"/>
                <w:lang w:val="ru-RU"/>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6CA0FD0A" w14:textId="77777777" w:rsidR="0060708C" w:rsidRPr="001439EA" w:rsidRDefault="0060708C" w:rsidP="009B1410">
            <w:pPr>
              <w:spacing w:line="240" w:lineRule="auto"/>
              <w:ind w:firstLine="0"/>
              <w:jc w:val="left"/>
              <w:rPr>
                <w:rFonts w:eastAsia="Times New Roman"/>
                <w:sz w:val="24"/>
                <w:szCs w:val="24"/>
                <w:lang w:val="ru-RU"/>
              </w:rPr>
            </w:pPr>
            <w:r w:rsidRPr="001439EA">
              <w:rPr>
                <w:rFonts w:eastAsia="Times New Roman"/>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77185606" w14:textId="77777777" w:rsidR="0060708C" w:rsidRPr="001439EA" w:rsidRDefault="0060708C" w:rsidP="009B1410">
            <w:pPr>
              <w:spacing w:line="240" w:lineRule="auto"/>
              <w:ind w:firstLine="0"/>
              <w:jc w:val="left"/>
              <w:rPr>
                <w:rFonts w:eastAsia="Times New Roman"/>
                <w:sz w:val="24"/>
                <w:szCs w:val="24"/>
                <w:lang w:val="ru-RU"/>
              </w:rPr>
            </w:pPr>
            <w:r w:rsidRPr="001439EA">
              <w:rPr>
                <w:rFonts w:eastAsia="Times New Roman"/>
                <w:sz w:val="24"/>
                <w:szCs w:val="24"/>
                <w:lang w:val="ru-RU"/>
              </w:rPr>
              <w:t>Орнаментальное украшение каменной архитектуры в памятниках русской культуры, каменная резьба, росписи стен, изразцы.</w:t>
            </w:r>
          </w:p>
          <w:p w14:paraId="7BA92BDF" w14:textId="77777777" w:rsidR="0060708C" w:rsidRPr="001439EA" w:rsidRDefault="0060708C" w:rsidP="009B1410">
            <w:pPr>
              <w:spacing w:line="240" w:lineRule="auto"/>
              <w:ind w:firstLine="0"/>
              <w:jc w:val="left"/>
              <w:rPr>
                <w:rFonts w:eastAsia="Times New Roman"/>
                <w:sz w:val="24"/>
                <w:szCs w:val="24"/>
                <w:lang w:val="ru-RU"/>
              </w:rPr>
            </w:pPr>
            <w:r w:rsidRPr="001439EA">
              <w:rPr>
                <w:rFonts w:eastAsia="Times New Roman"/>
                <w:sz w:val="24"/>
                <w:szCs w:val="24"/>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405086B" w14:textId="77777777" w:rsidR="0060708C" w:rsidRPr="001439EA" w:rsidRDefault="0060708C" w:rsidP="009B1410">
            <w:pPr>
              <w:spacing w:line="240" w:lineRule="auto"/>
              <w:ind w:firstLine="0"/>
              <w:jc w:val="left"/>
              <w:rPr>
                <w:rFonts w:eastAsia="Times New Roman"/>
                <w:sz w:val="24"/>
                <w:szCs w:val="24"/>
                <w:lang w:val="ru-RU"/>
              </w:rPr>
            </w:pPr>
            <w:r w:rsidRPr="001439EA">
              <w:rPr>
                <w:rFonts w:eastAsia="Times New Roman"/>
                <w:sz w:val="24"/>
                <w:szCs w:val="24"/>
                <w:lang w:val="ru-RU"/>
              </w:rPr>
              <w:t>Женский и мужской костюмы в традициях разных народов.</w:t>
            </w:r>
          </w:p>
          <w:p w14:paraId="7020B4D4" w14:textId="77777777" w:rsidR="0060708C" w:rsidRPr="001439EA" w:rsidRDefault="0060708C" w:rsidP="009B1410">
            <w:pPr>
              <w:spacing w:line="240" w:lineRule="auto"/>
              <w:ind w:firstLine="0"/>
              <w:jc w:val="left"/>
              <w:rPr>
                <w:rFonts w:eastAsia="Times New Roman"/>
                <w:b/>
                <w:sz w:val="24"/>
                <w:szCs w:val="24"/>
                <w:lang w:val="ru-RU" w:eastAsia="en-US"/>
              </w:rPr>
            </w:pPr>
            <w:r w:rsidRPr="001439EA">
              <w:rPr>
                <w:rFonts w:eastAsia="Times New Roman"/>
                <w:sz w:val="24"/>
                <w:szCs w:val="24"/>
                <w:lang w:val="ru-RU"/>
              </w:rPr>
              <w:t xml:space="preserve">Своеобразие одежды разных эпох и культур. </w:t>
            </w:r>
          </w:p>
        </w:tc>
        <w:tc>
          <w:tcPr>
            <w:tcW w:w="2057" w:type="dxa"/>
          </w:tcPr>
          <w:p w14:paraId="31C61F8E" w14:textId="77777777" w:rsidR="0060708C" w:rsidRPr="001439EA" w:rsidRDefault="0060708C"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18B54BDA"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03D974C" w14:textId="77777777" w:rsidTr="00B94008">
        <w:trPr>
          <w:trHeight w:val="273"/>
        </w:trPr>
        <w:tc>
          <w:tcPr>
            <w:tcW w:w="9782" w:type="dxa"/>
            <w:gridSpan w:val="5"/>
            <w:tcBorders>
              <w:top w:val="single" w:sz="3" w:space="0" w:color="000000"/>
              <w:left w:val="single" w:sz="3" w:space="0" w:color="000000"/>
              <w:bottom w:val="single" w:sz="3" w:space="0" w:color="000000"/>
            </w:tcBorders>
          </w:tcPr>
          <w:p w14:paraId="6B803351" w14:textId="77777777" w:rsidR="0060708C" w:rsidRPr="001439EA" w:rsidRDefault="0060708C" w:rsidP="009B1410">
            <w:pPr>
              <w:spacing w:line="240" w:lineRule="auto"/>
              <w:ind w:left="142" w:firstLine="0"/>
              <w:jc w:val="left"/>
              <w:rPr>
                <w:rFonts w:eastAsia="Times New Roman"/>
                <w:sz w:val="24"/>
                <w:szCs w:val="24"/>
                <w:lang w:eastAsia="en-US"/>
              </w:rPr>
            </w:pPr>
            <w:proofErr w:type="spellStart"/>
            <w:r w:rsidRPr="001439EA">
              <w:rPr>
                <w:rFonts w:eastAsia="Times New Roman"/>
                <w:b/>
                <w:bCs/>
                <w:sz w:val="24"/>
                <w:szCs w:val="24"/>
              </w:rPr>
              <w:t>Модуль</w:t>
            </w:r>
            <w:proofErr w:type="spellEnd"/>
            <w:r w:rsidRPr="001439EA">
              <w:rPr>
                <w:rFonts w:eastAsia="Times New Roman"/>
                <w:b/>
                <w:bCs/>
                <w:sz w:val="24"/>
                <w:szCs w:val="24"/>
              </w:rPr>
              <w:t xml:space="preserve"> «</w:t>
            </w:r>
            <w:proofErr w:type="spellStart"/>
            <w:r w:rsidRPr="001439EA">
              <w:rPr>
                <w:rFonts w:eastAsia="Times New Roman"/>
                <w:b/>
                <w:bCs/>
                <w:sz w:val="24"/>
                <w:szCs w:val="24"/>
              </w:rPr>
              <w:t>Архитектура</w:t>
            </w:r>
            <w:proofErr w:type="spellEnd"/>
            <w:r w:rsidRPr="001439EA">
              <w:rPr>
                <w:rFonts w:eastAsia="Times New Roman"/>
                <w:b/>
                <w:bCs/>
                <w:sz w:val="24"/>
                <w:szCs w:val="24"/>
              </w:rPr>
              <w:t>»</w:t>
            </w:r>
          </w:p>
        </w:tc>
      </w:tr>
      <w:tr w:rsidR="0060708C" w:rsidRPr="001439EA" w14:paraId="379932C3" w14:textId="77777777" w:rsidTr="00B94008">
        <w:trPr>
          <w:trHeight w:val="273"/>
        </w:trPr>
        <w:tc>
          <w:tcPr>
            <w:tcW w:w="1009" w:type="dxa"/>
            <w:gridSpan w:val="2"/>
            <w:tcBorders>
              <w:top w:val="single" w:sz="3" w:space="0" w:color="000000"/>
              <w:left w:val="single" w:sz="3" w:space="0" w:color="000000"/>
              <w:bottom w:val="single" w:sz="3" w:space="0" w:color="000000"/>
              <w:right w:val="single" w:sz="4" w:space="0" w:color="auto"/>
            </w:tcBorders>
          </w:tcPr>
          <w:p w14:paraId="45E2159A" w14:textId="77777777" w:rsidR="0060708C" w:rsidRPr="001439EA" w:rsidRDefault="0060708C" w:rsidP="009B1410">
            <w:pPr>
              <w:spacing w:line="280" w:lineRule="auto"/>
              <w:ind w:left="7" w:right="72" w:firstLine="0"/>
              <w:jc w:val="left"/>
              <w:rPr>
                <w:rFonts w:eastAsia="Times New Roman"/>
                <w:bCs/>
                <w:sz w:val="24"/>
                <w:szCs w:val="24"/>
              </w:rPr>
            </w:pPr>
            <w:r w:rsidRPr="001439EA">
              <w:rPr>
                <w:rFonts w:eastAsia="Times New Roman"/>
                <w:bCs/>
                <w:sz w:val="24"/>
                <w:szCs w:val="24"/>
              </w:rPr>
              <w:t xml:space="preserve"> 1.5.</w:t>
            </w:r>
          </w:p>
        </w:tc>
        <w:tc>
          <w:tcPr>
            <w:tcW w:w="4023" w:type="dxa"/>
            <w:tcBorders>
              <w:top w:val="single" w:sz="3" w:space="0" w:color="000000"/>
              <w:left w:val="single" w:sz="4" w:space="0" w:color="auto"/>
              <w:bottom w:val="single" w:sz="3" w:space="0" w:color="000000"/>
              <w:right w:val="single" w:sz="3" w:space="0" w:color="000000"/>
            </w:tcBorders>
          </w:tcPr>
          <w:p w14:paraId="0D638A5E" w14:textId="77777777" w:rsidR="0060708C" w:rsidRPr="001439EA" w:rsidRDefault="0060708C" w:rsidP="009B1410">
            <w:pPr>
              <w:spacing w:line="240" w:lineRule="auto"/>
              <w:ind w:right="72" w:firstLine="0"/>
              <w:jc w:val="left"/>
              <w:rPr>
                <w:rFonts w:eastAsia="Times New Roman"/>
                <w:bCs/>
                <w:sz w:val="24"/>
                <w:szCs w:val="24"/>
                <w:lang w:val="ru-RU"/>
              </w:rPr>
            </w:pPr>
            <w:r w:rsidRPr="001439EA">
              <w:rPr>
                <w:rFonts w:eastAsia="Times New Roman"/>
                <w:bCs/>
                <w:sz w:val="24"/>
                <w:szCs w:val="24"/>
                <w:lang w:val="ru-RU"/>
              </w:rPr>
              <w:t xml:space="preserve"> Конструкция традиционных народных жилищ, их связь с </w:t>
            </w:r>
            <w:r w:rsidRPr="001439EA">
              <w:rPr>
                <w:rFonts w:eastAsia="Times New Roman"/>
                <w:bCs/>
                <w:sz w:val="24"/>
                <w:szCs w:val="24"/>
                <w:lang w:val="ru-RU"/>
              </w:rPr>
              <w:lastRenderedPageBreak/>
              <w:t>окружающей природой: дома из дерева, глины, камня; юрта и её устройство (каркасный дом); изображение традиционных жилищ.</w:t>
            </w:r>
          </w:p>
          <w:p w14:paraId="3EBFEE52" w14:textId="77777777" w:rsidR="0060708C" w:rsidRPr="001439EA" w:rsidRDefault="0060708C" w:rsidP="009B1410">
            <w:pPr>
              <w:spacing w:line="240" w:lineRule="auto"/>
              <w:ind w:right="72" w:firstLine="0"/>
              <w:jc w:val="left"/>
              <w:rPr>
                <w:rFonts w:eastAsia="Times New Roman"/>
                <w:bCs/>
                <w:sz w:val="24"/>
                <w:szCs w:val="24"/>
                <w:lang w:val="ru-RU"/>
              </w:rPr>
            </w:pPr>
            <w:r w:rsidRPr="001439EA">
              <w:rPr>
                <w:rFonts w:eastAsia="Times New Roman"/>
                <w:bCs/>
                <w:sz w:val="24"/>
                <w:szCs w:val="24"/>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426A624" w14:textId="77777777" w:rsidR="0060708C" w:rsidRPr="001439EA" w:rsidRDefault="0060708C" w:rsidP="009B1410">
            <w:pPr>
              <w:spacing w:line="240" w:lineRule="auto"/>
              <w:ind w:right="72" w:firstLine="0"/>
              <w:jc w:val="left"/>
              <w:rPr>
                <w:rFonts w:eastAsia="Times New Roman"/>
                <w:bCs/>
                <w:sz w:val="24"/>
                <w:szCs w:val="24"/>
                <w:lang w:val="ru-RU"/>
              </w:rPr>
            </w:pPr>
            <w:r w:rsidRPr="001439EA">
              <w:rPr>
                <w:rFonts w:eastAsia="Times New Roman"/>
                <w:bCs/>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39C09190" w14:textId="77777777" w:rsidR="0060708C" w:rsidRPr="001439EA" w:rsidRDefault="0060708C" w:rsidP="009B1410">
            <w:pPr>
              <w:spacing w:line="240" w:lineRule="auto"/>
              <w:ind w:right="72" w:firstLine="0"/>
              <w:jc w:val="left"/>
              <w:rPr>
                <w:rFonts w:eastAsia="Times New Roman"/>
                <w:bCs/>
                <w:sz w:val="24"/>
                <w:szCs w:val="24"/>
                <w:lang w:val="ru-RU"/>
              </w:rPr>
            </w:pPr>
            <w:r w:rsidRPr="001439EA">
              <w:rPr>
                <w:rFonts w:eastAsia="Times New Roman"/>
                <w:bCs/>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B9D1D07" w14:textId="77777777" w:rsidR="0060708C" w:rsidRPr="001439EA" w:rsidRDefault="0060708C" w:rsidP="009B1410">
            <w:pPr>
              <w:spacing w:line="240" w:lineRule="auto"/>
              <w:ind w:right="72" w:firstLine="0"/>
              <w:jc w:val="left"/>
              <w:rPr>
                <w:rFonts w:eastAsia="Times New Roman"/>
                <w:bCs/>
                <w:sz w:val="24"/>
                <w:szCs w:val="24"/>
                <w:lang w:val="ru-RU"/>
              </w:rPr>
            </w:pPr>
            <w:r w:rsidRPr="001439EA">
              <w:rPr>
                <w:rFonts w:eastAsia="Times New Roman"/>
                <w:bCs/>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56F559B" w14:textId="77777777" w:rsidR="0060708C" w:rsidRPr="001439EA" w:rsidRDefault="0060708C" w:rsidP="009B1410">
            <w:pPr>
              <w:spacing w:line="240" w:lineRule="auto"/>
              <w:ind w:right="72" w:firstLine="0"/>
              <w:jc w:val="left"/>
              <w:rPr>
                <w:rFonts w:eastAsia="Times New Roman"/>
                <w:bCs/>
                <w:sz w:val="24"/>
                <w:szCs w:val="24"/>
                <w:lang w:val="ru-RU"/>
              </w:rPr>
            </w:pPr>
            <w:r w:rsidRPr="001439EA">
              <w:rPr>
                <w:rFonts w:eastAsia="Times New Roman"/>
                <w:bCs/>
                <w:sz w:val="24"/>
                <w:szCs w:val="24"/>
                <w:lang w:val="ru-RU"/>
              </w:rPr>
              <w:t>Понимание значения для современных людей сохранения культурного наследия.</w:t>
            </w:r>
          </w:p>
        </w:tc>
        <w:tc>
          <w:tcPr>
            <w:tcW w:w="2057" w:type="dxa"/>
          </w:tcPr>
          <w:p w14:paraId="5B3400C3" w14:textId="77777777" w:rsidR="0060708C" w:rsidRPr="001439EA" w:rsidRDefault="0060708C" w:rsidP="009B1410">
            <w:pPr>
              <w:spacing w:line="240" w:lineRule="auto"/>
              <w:ind w:left="142" w:firstLine="0"/>
              <w:jc w:val="center"/>
              <w:rPr>
                <w:rFonts w:eastAsia="Times New Roman"/>
                <w:b/>
                <w:bCs/>
                <w:i/>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750E106E"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 xml:space="preserve">Использует учитель в соответствии с темой </w:t>
            </w:r>
            <w:r w:rsidRPr="001439EA">
              <w:rPr>
                <w:rFonts w:eastAsia="Times New Roman"/>
                <w:i/>
                <w:iCs/>
                <w:w w:val="97"/>
                <w:sz w:val="24"/>
                <w:szCs w:val="24"/>
                <w:lang w:val="ru-RU"/>
              </w:rPr>
              <w:lastRenderedPageBreak/>
              <w:t>урока</w:t>
            </w:r>
          </w:p>
        </w:tc>
      </w:tr>
      <w:tr w:rsidR="0060708C" w:rsidRPr="001439EA" w14:paraId="488422EA" w14:textId="77777777" w:rsidTr="00B94008">
        <w:trPr>
          <w:trHeight w:val="273"/>
        </w:trPr>
        <w:tc>
          <w:tcPr>
            <w:tcW w:w="9782" w:type="dxa"/>
            <w:gridSpan w:val="5"/>
            <w:tcBorders>
              <w:top w:val="single" w:sz="3" w:space="0" w:color="000000"/>
              <w:left w:val="single" w:sz="3" w:space="0" w:color="000000"/>
              <w:bottom w:val="single" w:sz="3" w:space="0" w:color="000000"/>
            </w:tcBorders>
          </w:tcPr>
          <w:p w14:paraId="0B3D44C6" w14:textId="77777777" w:rsidR="0060708C" w:rsidRPr="001439EA" w:rsidRDefault="0060708C" w:rsidP="009B1410">
            <w:pPr>
              <w:spacing w:line="240" w:lineRule="auto"/>
              <w:ind w:left="142" w:firstLine="0"/>
              <w:jc w:val="left"/>
              <w:rPr>
                <w:rFonts w:eastAsia="Times New Roman"/>
                <w:sz w:val="24"/>
                <w:szCs w:val="24"/>
                <w:lang w:eastAsia="en-US"/>
              </w:rPr>
            </w:pPr>
            <w:proofErr w:type="spellStart"/>
            <w:r w:rsidRPr="001439EA">
              <w:rPr>
                <w:rFonts w:eastAsia="Calibri"/>
                <w:b/>
                <w:sz w:val="24"/>
                <w:szCs w:val="24"/>
              </w:rPr>
              <w:t>Модуль</w:t>
            </w:r>
            <w:proofErr w:type="spellEnd"/>
            <w:r w:rsidRPr="001439EA">
              <w:rPr>
                <w:rFonts w:eastAsia="Calibri"/>
                <w:b/>
                <w:sz w:val="24"/>
                <w:szCs w:val="24"/>
              </w:rPr>
              <w:t xml:space="preserve"> «</w:t>
            </w:r>
            <w:proofErr w:type="spellStart"/>
            <w:r w:rsidRPr="001439EA">
              <w:rPr>
                <w:rFonts w:eastAsia="Calibri"/>
                <w:b/>
                <w:sz w:val="24"/>
                <w:szCs w:val="24"/>
              </w:rPr>
              <w:t>Восприятие</w:t>
            </w:r>
            <w:proofErr w:type="spellEnd"/>
            <w:r w:rsidRPr="001439EA">
              <w:rPr>
                <w:rFonts w:eastAsia="Calibri"/>
                <w:b/>
                <w:sz w:val="24"/>
                <w:szCs w:val="24"/>
              </w:rPr>
              <w:t xml:space="preserve"> </w:t>
            </w:r>
            <w:proofErr w:type="spellStart"/>
            <w:r w:rsidRPr="001439EA">
              <w:rPr>
                <w:rFonts w:eastAsia="Calibri"/>
                <w:b/>
                <w:sz w:val="24"/>
                <w:szCs w:val="24"/>
              </w:rPr>
              <w:t>произведений</w:t>
            </w:r>
            <w:proofErr w:type="spellEnd"/>
            <w:r w:rsidRPr="001439EA">
              <w:rPr>
                <w:rFonts w:eastAsia="Calibri"/>
                <w:b/>
                <w:sz w:val="24"/>
                <w:szCs w:val="24"/>
              </w:rPr>
              <w:t xml:space="preserve"> </w:t>
            </w:r>
            <w:proofErr w:type="spellStart"/>
            <w:r w:rsidRPr="001439EA">
              <w:rPr>
                <w:rFonts w:eastAsia="Calibri"/>
                <w:b/>
                <w:sz w:val="24"/>
                <w:szCs w:val="24"/>
              </w:rPr>
              <w:t>искусства</w:t>
            </w:r>
            <w:proofErr w:type="spellEnd"/>
            <w:r w:rsidRPr="001439EA">
              <w:rPr>
                <w:rFonts w:eastAsia="Calibri"/>
                <w:b/>
                <w:sz w:val="24"/>
                <w:szCs w:val="24"/>
              </w:rPr>
              <w:t>»</w:t>
            </w:r>
          </w:p>
        </w:tc>
      </w:tr>
      <w:tr w:rsidR="0060708C" w:rsidRPr="001439EA" w14:paraId="5B5DDF03" w14:textId="77777777" w:rsidTr="00B94008">
        <w:trPr>
          <w:trHeight w:val="273"/>
        </w:trPr>
        <w:tc>
          <w:tcPr>
            <w:tcW w:w="1009" w:type="dxa"/>
            <w:gridSpan w:val="2"/>
            <w:tcBorders>
              <w:top w:val="single" w:sz="3" w:space="0" w:color="000000"/>
              <w:left w:val="single" w:sz="3" w:space="0" w:color="000000"/>
              <w:bottom w:val="single" w:sz="3" w:space="0" w:color="000000"/>
              <w:right w:val="single" w:sz="4" w:space="0" w:color="auto"/>
            </w:tcBorders>
          </w:tcPr>
          <w:p w14:paraId="103C53B0" w14:textId="77777777" w:rsidR="0060708C" w:rsidRPr="001439EA" w:rsidRDefault="0060708C" w:rsidP="009B1410">
            <w:pPr>
              <w:spacing w:line="280" w:lineRule="auto"/>
              <w:ind w:left="7" w:right="72" w:firstLine="0"/>
              <w:jc w:val="left"/>
              <w:rPr>
                <w:rFonts w:eastAsia="Times New Roman"/>
                <w:bCs/>
                <w:sz w:val="24"/>
                <w:szCs w:val="24"/>
              </w:rPr>
            </w:pPr>
            <w:r w:rsidRPr="001439EA">
              <w:rPr>
                <w:rFonts w:eastAsia="Times New Roman"/>
                <w:bCs/>
                <w:sz w:val="24"/>
                <w:szCs w:val="24"/>
              </w:rPr>
              <w:t>1.6.</w:t>
            </w:r>
          </w:p>
        </w:tc>
        <w:tc>
          <w:tcPr>
            <w:tcW w:w="4023" w:type="dxa"/>
            <w:tcBorders>
              <w:top w:val="single" w:sz="3" w:space="0" w:color="000000"/>
              <w:left w:val="single" w:sz="4" w:space="0" w:color="auto"/>
              <w:bottom w:val="single" w:sz="3" w:space="0" w:color="000000"/>
              <w:right w:val="single" w:sz="3" w:space="0" w:color="000000"/>
            </w:tcBorders>
          </w:tcPr>
          <w:p w14:paraId="756330E5"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7957B69A"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Примеры произведений великих европейских художников: Леонардо да Винчи, Рафаэля, Рембрандта, Пикассо (и других по выбору учителя).</w:t>
            </w:r>
          </w:p>
          <w:p w14:paraId="35052410"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w:t>
            </w:r>
            <w:r w:rsidRPr="001439EA">
              <w:rPr>
                <w:rFonts w:eastAsia="Times New Roman"/>
                <w:bCs/>
                <w:sz w:val="24"/>
                <w:szCs w:val="24"/>
                <w:lang w:val="ru-RU"/>
              </w:rPr>
              <w:lastRenderedPageBreak/>
              <w:t>архитектурных комплексов, в том числе монастырских). Памятники русского деревянного зодчества. Архитектурный комплекс на острове Кижи.</w:t>
            </w:r>
          </w:p>
          <w:p w14:paraId="214545DE"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79961722"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tc>
        <w:tc>
          <w:tcPr>
            <w:tcW w:w="2057" w:type="dxa"/>
          </w:tcPr>
          <w:p w14:paraId="0E026A1E" w14:textId="77777777" w:rsidR="0060708C" w:rsidRPr="001439EA" w:rsidRDefault="0060708C" w:rsidP="009B1410">
            <w:pPr>
              <w:spacing w:line="240" w:lineRule="auto"/>
              <w:ind w:left="142" w:firstLine="0"/>
              <w:jc w:val="center"/>
              <w:rPr>
                <w:rFonts w:eastAsia="Times New Roman"/>
                <w:b/>
                <w:bCs/>
                <w:sz w:val="24"/>
                <w:szCs w:val="24"/>
                <w:lang w:val="ru-RU"/>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0DADB0A2"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5B51756" w14:textId="77777777" w:rsidTr="00B94008">
        <w:trPr>
          <w:trHeight w:val="273"/>
        </w:trPr>
        <w:tc>
          <w:tcPr>
            <w:tcW w:w="9782" w:type="dxa"/>
            <w:gridSpan w:val="5"/>
            <w:tcBorders>
              <w:top w:val="single" w:sz="3" w:space="0" w:color="000000"/>
              <w:left w:val="single" w:sz="3" w:space="0" w:color="000000"/>
              <w:bottom w:val="single" w:sz="3" w:space="0" w:color="000000"/>
            </w:tcBorders>
          </w:tcPr>
          <w:p w14:paraId="3B415DB7" w14:textId="77777777" w:rsidR="0060708C" w:rsidRPr="001439EA" w:rsidRDefault="0060708C" w:rsidP="009B1410">
            <w:pPr>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t>Модуль</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Азбука</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цифровой</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графики</w:t>
            </w:r>
            <w:proofErr w:type="spellEnd"/>
            <w:r w:rsidRPr="001439EA">
              <w:rPr>
                <w:rFonts w:eastAsia="Times New Roman"/>
                <w:b/>
                <w:iCs/>
                <w:w w:val="97"/>
                <w:sz w:val="24"/>
                <w:szCs w:val="24"/>
              </w:rPr>
              <w:t>»</w:t>
            </w:r>
          </w:p>
        </w:tc>
      </w:tr>
      <w:tr w:rsidR="0060708C" w:rsidRPr="001439EA" w14:paraId="6F9939A5" w14:textId="77777777" w:rsidTr="00B94008">
        <w:trPr>
          <w:trHeight w:val="273"/>
        </w:trPr>
        <w:tc>
          <w:tcPr>
            <w:tcW w:w="1009" w:type="dxa"/>
            <w:gridSpan w:val="2"/>
            <w:tcBorders>
              <w:top w:val="single" w:sz="3" w:space="0" w:color="000000"/>
              <w:left w:val="single" w:sz="3" w:space="0" w:color="000000"/>
              <w:bottom w:val="single" w:sz="3" w:space="0" w:color="000000"/>
              <w:right w:val="single" w:sz="4" w:space="0" w:color="auto"/>
            </w:tcBorders>
          </w:tcPr>
          <w:p w14:paraId="1F4D20A0" w14:textId="77777777" w:rsidR="0060708C" w:rsidRPr="001439EA" w:rsidRDefault="0060708C" w:rsidP="009B1410">
            <w:pPr>
              <w:spacing w:line="280" w:lineRule="auto"/>
              <w:ind w:left="7" w:right="72" w:firstLine="0"/>
              <w:jc w:val="left"/>
              <w:rPr>
                <w:rFonts w:eastAsia="Times New Roman"/>
                <w:bCs/>
                <w:sz w:val="24"/>
                <w:szCs w:val="24"/>
              </w:rPr>
            </w:pPr>
            <w:r w:rsidRPr="001439EA">
              <w:rPr>
                <w:rFonts w:eastAsia="Times New Roman"/>
                <w:bCs/>
                <w:sz w:val="24"/>
                <w:szCs w:val="24"/>
              </w:rPr>
              <w:t>1.7.</w:t>
            </w:r>
          </w:p>
        </w:tc>
        <w:tc>
          <w:tcPr>
            <w:tcW w:w="4023" w:type="dxa"/>
            <w:tcBorders>
              <w:top w:val="single" w:sz="3" w:space="0" w:color="000000"/>
              <w:left w:val="single" w:sz="4" w:space="0" w:color="auto"/>
              <w:bottom w:val="single" w:sz="3" w:space="0" w:color="000000"/>
              <w:right w:val="single" w:sz="3" w:space="0" w:color="000000"/>
            </w:tcBorders>
          </w:tcPr>
          <w:p w14:paraId="6CE9608E"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Изображение и освоение в программе </w:t>
            </w:r>
            <w:r w:rsidRPr="001439EA">
              <w:rPr>
                <w:rFonts w:eastAsia="Times New Roman"/>
                <w:bCs/>
                <w:sz w:val="24"/>
                <w:szCs w:val="24"/>
              </w:rPr>
              <w:t>Paint</w:t>
            </w:r>
            <w:r w:rsidRPr="001439EA">
              <w:rPr>
                <w:rFonts w:eastAsia="Times New Roman"/>
                <w:bCs/>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502A1DE6"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7AC9D333"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2BB832C8"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Построение в графическом редакторе </w:t>
            </w:r>
            <w:r w:rsidRPr="001439EA">
              <w:rPr>
                <w:rFonts w:eastAsia="Times New Roman"/>
                <w:bCs/>
                <w:sz w:val="24"/>
                <w:szCs w:val="24"/>
                <w:lang w:val="ru-RU"/>
              </w:rPr>
              <w:lastRenderedPageBreak/>
              <w:t>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5480E1D2"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1439EA">
              <w:rPr>
                <w:rFonts w:eastAsia="Times New Roman"/>
                <w:bCs/>
                <w:sz w:val="24"/>
                <w:szCs w:val="24"/>
              </w:rPr>
              <w:t>GIF</w:t>
            </w:r>
            <w:r w:rsidRPr="001439EA">
              <w:rPr>
                <w:rFonts w:eastAsia="Times New Roman"/>
                <w:bCs/>
                <w:sz w:val="24"/>
                <w:szCs w:val="24"/>
                <w:lang w:val="ru-RU"/>
              </w:rPr>
              <w:t>-анимации и сохранить простое повторяющееся движение своего рисунка.</w:t>
            </w:r>
          </w:p>
          <w:p w14:paraId="6F6413D9"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 xml:space="preserve">Создание компьютерной презентации в программе </w:t>
            </w:r>
            <w:r w:rsidRPr="001439EA">
              <w:rPr>
                <w:rFonts w:eastAsia="Times New Roman"/>
                <w:bCs/>
                <w:sz w:val="24"/>
                <w:szCs w:val="24"/>
              </w:rPr>
              <w:t>PowerPoint</w:t>
            </w:r>
            <w:r w:rsidRPr="001439EA">
              <w:rPr>
                <w:rFonts w:eastAsia="Times New Roman"/>
                <w:bCs/>
                <w:sz w:val="24"/>
                <w:szCs w:val="24"/>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14:paraId="6D5A4E83" w14:textId="77777777" w:rsidR="0060708C" w:rsidRPr="001439EA" w:rsidRDefault="0060708C" w:rsidP="009B1410">
            <w:pPr>
              <w:spacing w:line="240" w:lineRule="auto"/>
              <w:ind w:left="7" w:right="72" w:firstLine="0"/>
              <w:jc w:val="left"/>
              <w:rPr>
                <w:rFonts w:eastAsia="Times New Roman"/>
                <w:bCs/>
                <w:sz w:val="24"/>
                <w:szCs w:val="24"/>
                <w:lang w:val="ru-RU"/>
              </w:rPr>
            </w:pPr>
            <w:r w:rsidRPr="001439EA">
              <w:rPr>
                <w:rFonts w:eastAsia="Times New Roman"/>
                <w:bCs/>
                <w:sz w:val="24"/>
                <w:szCs w:val="24"/>
                <w:lang w:val="ru-RU"/>
              </w:rPr>
              <w:t>Виртуальные тематические путешествия по художественным музеям мира.</w:t>
            </w:r>
          </w:p>
        </w:tc>
        <w:tc>
          <w:tcPr>
            <w:tcW w:w="2057" w:type="dxa"/>
          </w:tcPr>
          <w:p w14:paraId="3C82D9F9"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693" w:type="dxa"/>
          </w:tcPr>
          <w:p w14:paraId="02F0EBF8"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AFDACF0" w14:textId="77777777" w:rsidTr="00B94008">
        <w:trPr>
          <w:trHeight w:val="273"/>
        </w:trPr>
        <w:tc>
          <w:tcPr>
            <w:tcW w:w="5032" w:type="dxa"/>
            <w:gridSpan w:val="3"/>
            <w:tcBorders>
              <w:top w:val="single" w:sz="3" w:space="0" w:color="000000"/>
              <w:left w:val="single" w:sz="3" w:space="0" w:color="000000"/>
              <w:bottom w:val="single" w:sz="3" w:space="0" w:color="000000"/>
              <w:right w:val="single" w:sz="3" w:space="0" w:color="000000"/>
            </w:tcBorders>
          </w:tcPr>
          <w:p w14:paraId="644563C1" w14:textId="77777777" w:rsidR="0060708C" w:rsidRPr="001439EA" w:rsidRDefault="0060708C" w:rsidP="009B1410">
            <w:pPr>
              <w:spacing w:line="280" w:lineRule="auto"/>
              <w:ind w:left="7" w:right="72" w:firstLine="0"/>
              <w:jc w:val="left"/>
              <w:rPr>
                <w:rFonts w:eastAsia="Times New Roman"/>
                <w:b/>
                <w:bCs/>
                <w:sz w:val="24"/>
                <w:szCs w:val="24"/>
                <w:lang w:val="ru-RU"/>
              </w:rPr>
            </w:pPr>
            <w:r w:rsidRPr="001439EA">
              <w:rPr>
                <w:rFonts w:eastAsia="Times New Roman"/>
                <w:b/>
                <w:bCs/>
                <w:sz w:val="24"/>
                <w:szCs w:val="24"/>
                <w:lang w:val="ru-RU"/>
              </w:rPr>
              <w:t>Общее количество часов по программе</w:t>
            </w:r>
          </w:p>
        </w:tc>
        <w:tc>
          <w:tcPr>
            <w:tcW w:w="2057" w:type="dxa"/>
          </w:tcPr>
          <w:p w14:paraId="5510DAC6" w14:textId="77777777" w:rsidR="0060708C" w:rsidRPr="001439EA" w:rsidRDefault="0060708C" w:rsidP="009B1410">
            <w:pPr>
              <w:spacing w:line="240" w:lineRule="auto"/>
              <w:ind w:left="142" w:firstLine="0"/>
              <w:jc w:val="center"/>
              <w:rPr>
                <w:rFonts w:eastAsia="Times New Roman"/>
                <w:b/>
                <w:bCs/>
                <w:sz w:val="24"/>
                <w:szCs w:val="24"/>
              </w:rPr>
            </w:pPr>
            <w:r w:rsidRPr="001439EA">
              <w:rPr>
                <w:rFonts w:eastAsia="Times New Roman"/>
                <w:b/>
                <w:bCs/>
                <w:sz w:val="24"/>
                <w:szCs w:val="24"/>
              </w:rPr>
              <w:t xml:space="preserve">67,5 </w:t>
            </w:r>
            <w:proofErr w:type="spellStart"/>
            <w:r w:rsidRPr="001439EA">
              <w:rPr>
                <w:rFonts w:eastAsia="Times New Roman"/>
                <w:b/>
                <w:bCs/>
                <w:sz w:val="24"/>
                <w:szCs w:val="24"/>
              </w:rPr>
              <w:t>часов</w:t>
            </w:r>
            <w:proofErr w:type="spellEnd"/>
          </w:p>
        </w:tc>
        <w:tc>
          <w:tcPr>
            <w:tcW w:w="2693" w:type="dxa"/>
          </w:tcPr>
          <w:p w14:paraId="02A5BAD8" w14:textId="77777777" w:rsidR="0060708C" w:rsidRPr="001439EA" w:rsidRDefault="0060708C" w:rsidP="009B1410">
            <w:pPr>
              <w:spacing w:line="240" w:lineRule="auto"/>
              <w:ind w:left="142" w:firstLine="0"/>
              <w:jc w:val="center"/>
              <w:rPr>
                <w:rFonts w:eastAsia="Times New Roman"/>
                <w:sz w:val="24"/>
                <w:szCs w:val="24"/>
                <w:lang w:eastAsia="en-US"/>
              </w:rPr>
            </w:pPr>
          </w:p>
        </w:tc>
      </w:tr>
    </w:tbl>
    <w:p w14:paraId="60E03D11" w14:textId="77777777" w:rsidR="002E7065" w:rsidRPr="001439EA" w:rsidRDefault="002E7065" w:rsidP="005776F0">
      <w:pPr>
        <w:widowControl w:val="0"/>
        <w:spacing w:line="276" w:lineRule="auto"/>
        <w:ind w:firstLine="0"/>
        <w:rPr>
          <w:rFonts w:eastAsia="Calibri" w:cs="Times New Roman"/>
          <w:sz w:val="24"/>
          <w:szCs w:val="24"/>
          <w:lang w:eastAsia="en-US"/>
        </w:rPr>
      </w:pPr>
    </w:p>
    <w:p w14:paraId="1593A9C4" w14:textId="77777777" w:rsidR="006B5652" w:rsidRPr="001439EA" w:rsidRDefault="00E254EF" w:rsidP="002E7065">
      <w:pPr>
        <w:widowControl w:val="0"/>
        <w:spacing w:line="276" w:lineRule="auto"/>
        <w:ind w:left="-284" w:firstLine="0"/>
        <w:jc w:val="center"/>
        <w:rPr>
          <w:rFonts w:eastAsia="Calibri" w:cs="Times New Roman"/>
          <w:b/>
          <w:bCs/>
          <w:sz w:val="24"/>
          <w:szCs w:val="24"/>
          <w:lang w:eastAsia="en-US"/>
        </w:rPr>
      </w:pPr>
      <w:r w:rsidRPr="001439EA">
        <w:rPr>
          <w:rFonts w:eastAsia="Calibri" w:cs="Times New Roman"/>
          <w:b/>
          <w:bCs/>
          <w:sz w:val="24"/>
          <w:szCs w:val="24"/>
          <w:lang w:eastAsia="en-US"/>
        </w:rPr>
        <w:t xml:space="preserve">2.1.10. </w:t>
      </w:r>
      <w:r w:rsidR="00327A1D" w:rsidRPr="001439EA">
        <w:rPr>
          <w:rFonts w:eastAsia="Calibri" w:cs="Times New Roman"/>
          <w:b/>
          <w:bCs/>
          <w:sz w:val="24"/>
          <w:szCs w:val="24"/>
          <w:lang w:eastAsia="en-US"/>
        </w:rPr>
        <w:t>Р</w:t>
      </w:r>
      <w:r w:rsidR="006B5652" w:rsidRPr="001439EA">
        <w:rPr>
          <w:rFonts w:eastAsia="Calibri" w:cs="Times New Roman"/>
          <w:b/>
          <w:bCs/>
          <w:sz w:val="24"/>
          <w:szCs w:val="24"/>
          <w:lang w:eastAsia="en-US"/>
        </w:rPr>
        <w:t>абочая программа по учебному предмету «Музыка»</w:t>
      </w:r>
    </w:p>
    <w:p w14:paraId="5CE48FF4" w14:textId="77777777" w:rsidR="002E7065" w:rsidRPr="001439EA" w:rsidRDefault="002E7065" w:rsidP="006B5652">
      <w:pPr>
        <w:widowControl w:val="0"/>
        <w:spacing w:line="276" w:lineRule="auto"/>
        <w:ind w:firstLine="0"/>
        <w:rPr>
          <w:rFonts w:eastAsia="Calibri" w:cs="Times New Roman"/>
          <w:sz w:val="24"/>
          <w:szCs w:val="24"/>
          <w:lang w:eastAsia="en-US"/>
        </w:rPr>
      </w:pPr>
    </w:p>
    <w:p w14:paraId="477375FB" w14:textId="77777777" w:rsidR="006B5652" w:rsidRPr="001439EA" w:rsidRDefault="00327A1D"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w:t>
      </w:r>
      <w:r w:rsidR="006B5652" w:rsidRPr="001439EA">
        <w:rPr>
          <w:rFonts w:eastAsia="Calibri" w:cs="Times New Roman"/>
          <w:sz w:val="24"/>
          <w:szCs w:val="24"/>
          <w:lang w:eastAsia="en-US"/>
        </w:rPr>
        <w:t xml:space="preserve">абочая программа по учебному предмету «Музыка» (далее соответственно – программа по музыке, музыка) </w:t>
      </w:r>
      <w:r w:rsidR="00F05D04" w:rsidRPr="001439EA">
        <w:rPr>
          <w:rFonts w:eastAsia="Calibri" w:cs="Times New Roman"/>
          <w:sz w:val="24"/>
          <w:szCs w:val="24"/>
          <w:lang w:eastAsia="en-US"/>
        </w:rPr>
        <w:t xml:space="preserve">разработана на основе федеральной рабочей программы и </w:t>
      </w:r>
      <w:r w:rsidR="006B5652" w:rsidRPr="001439EA">
        <w:rPr>
          <w:rFonts w:eastAsia="Calibri" w:cs="Times New Roman"/>
          <w:sz w:val="24"/>
          <w:szCs w:val="24"/>
          <w:lang w:eastAsia="en-US"/>
        </w:rPr>
        <w:t>включает пояснительную записку, содержание обучения, планируемые результаты освоения программы по музыке.</w:t>
      </w:r>
    </w:p>
    <w:p w14:paraId="3381FF1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1D2303B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6351994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4C7336C7" w14:textId="77777777" w:rsidR="002E7065" w:rsidRPr="001439EA" w:rsidRDefault="002E7065" w:rsidP="006B5652">
      <w:pPr>
        <w:widowControl w:val="0"/>
        <w:spacing w:line="276" w:lineRule="auto"/>
        <w:ind w:firstLine="0"/>
        <w:rPr>
          <w:rFonts w:eastAsia="Calibri" w:cs="Times New Roman"/>
          <w:b/>
          <w:bCs/>
          <w:sz w:val="24"/>
          <w:szCs w:val="24"/>
          <w:lang w:eastAsia="en-US"/>
        </w:rPr>
      </w:pPr>
    </w:p>
    <w:p w14:paraId="7B094A47"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Пояснительная записка.</w:t>
      </w:r>
    </w:p>
    <w:p w14:paraId="2E738BC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Программа по музыке разработана с целью оказания методической помощи учителю музыки в создании рабочей программы по учебному предмету.</w:t>
      </w:r>
    </w:p>
    <w:p w14:paraId="21C5AF5A"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Программа по музыке позволит учителю:</w:t>
      </w:r>
    </w:p>
    <w:p w14:paraId="37E4DEA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w:t>
      </w:r>
      <w:r w:rsidRPr="001439EA">
        <w:rPr>
          <w:rFonts w:eastAsia="Calibri" w:cs="Times New Roman"/>
          <w:sz w:val="24"/>
          <w:szCs w:val="24"/>
          <w:lang w:eastAsia="en-US"/>
        </w:rPr>
        <w:lastRenderedPageBreak/>
        <w:t>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623F313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разработать календарно-тематическое планирование с учётом особенностей конкретного региона, образовательной организации, класса.</w:t>
      </w:r>
    </w:p>
    <w:p w14:paraId="2D4F144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4DCA65E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68B31A0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39FADF6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w:t>
      </w:r>
      <w:proofErr w:type="spellStart"/>
      <w:r w:rsidRPr="001439EA">
        <w:rPr>
          <w:rFonts w:eastAsia="Calibri" w:cs="Times New Roman"/>
          <w:sz w:val="24"/>
          <w:szCs w:val="24"/>
          <w:lang w:eastAsia="en-US"/>
        </w:rPr>
        <w:t>недирективным</w:t>
      </w:r>
      <w:proofErr w:type="spellEnd"/>
      <w:r w:rsidRPr="001439EA">
        <w:rPr>
          <w:rFonts w:eastAsia="Calibri" w:cs="Times New Roman"/>
          <w:sz w:val="24"/>
          <w:szCs w:val="24"/>
          <w:lang w:eastAsia="en-US"/>
        </w:rPr>
        <w:t xml:space="preserve">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6859503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4567AAC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351012E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w:t>
      </w:r>
      <w:r w:rsidRPr="001439EA">
        <w:rPr>
          <w:rFonts w:eastAsia="Calibri" w:cs="Times New Roman"/>
          <w:sz w:val="24"/>
          <w:szCs w:val="24"/>
          <w:lang w:eastAsia="en-US"/>
        </w:rPr>
        <w:lastRenderedPageBreak/>
        <w:t xml:space="preserve">человека через опыт сотворчества и сопереживания). </w:t>
      </w:r>
    </w:p>
    <w:p w14:paraId="44B1E3A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В процессе конкретизации учебных целей их реализация осуществляется по следующим направлениям:</w:t>
      </w:r>
    </w:p>
    <w:p w14:paraId="7776B52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становление системы ценностей, обучающихся в единстве эмоциональной и познавательной сферы;</w:t>
      </w:r>
    </w:p>
    <w:p w14:paraId="200FE02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1C16E2F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формирование творческих способностей ребёнка, развитие внутренней мотивации к музицированию.</w:t>
      </w:r>
    </w:p>
    <w:p w14:paraId="350D799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Важнейшие задачи обучения музыке на уровне начального общего образования:</w:t>
      </w:r>
    </w:p>
    <w:p w14:paraId="60FF671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формирование эмоционально-ценностной отзывчивости на прекрасное в жизни и в искусстве;</w:t>
      </w:r>
    </w:p>
    <w:p w14:paraId="4123664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06187C9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7470F79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2CD8097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76EF11E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4C8FEE8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48BE1EF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40B78C0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5C82CFC3" w14:textId="77777777" w:rsidR="006B5652" w:rsidRPr="008C2334" w:rsidRDefault="006B5652" w:rsidP="002E7065">
      <w:pPr>
        <w:widowControl w:val="0"/>
        <w:spacing w:line="276" w:lineRule="auto"/>
        <w:ind w:left="-284" w:firstLine="426"/>
        <w:rPr>
          <w:rFonts w:eastAsia="Calibri" w:cs="Times New Roman"/>
          <w:b/>
          <w:bCs/>
          <w:sz w:val="24"/>
          <w:szCs w:val="24"/>
          <w:lang w:eastAsia="en-US"/>
        </w:rPr>
      </w:pPr>
      <w:r w:rsidRPr="008C2334">
        <w:rPr>
          <w:rFonts w:eastAsia="Calibri" w:cs="Times New Roman"/>
          <w:b/>
          <w:bCs/>
          <w:sz w:val="24"/>
          <w:szCs w:val="24"/>
          <w:lang w:eastAsia="en-US"/>
        </w:rPr>
        <w:t>Содержание учебного предмета структурно представлено восемью модулями (тематическими линиями):</w:t>
      </w:r>
    </w:p>
    <w:p w14:paraId="21695E0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инвариантные:</w:t>
      </w:r>
    </w:p>
    <w:p w14:paraId="62492BD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модуль № 1 «Народная музыка России»; </w:t>
      </w:r>
    </w:p>
    <w:p w14:paraId="2C2426F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модуль № 2 «Классическая музыка»; </w:t>
      </w:r>
    </w:p>
    <w:p w14:paraId="01F759E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модуль № 3 «Музыка в жизни человека» </w:t>
      </w:r>
    </w:p>
    <w:p w14:paraId="09409EA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вариативные:</w:t>
      </w:r>
    </w:p>
    <w:p w14:paraId="0F142FB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модуль № 4 «Музыка народов мира»; </w:t>
      </w:r>
    </w:p>
    <w:p w14:paraId="14763F6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модуль № 5 «Духовная музыка»; </w:t>
      </w:r>
    </w:p>
    <w:p w14:paraId="176C3B0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модуль № 6 «Музыка театра и кино»; </w:t>
      </w:r>
    </w:p>
    <w:p w14:paraId="2E20AE5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 xml:space="preserve">модуль № 7 «Современная музыкальная культура»;  </w:t>
      </w:r>
    </w:p>
    <w:p w14:paraId="36CCB29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модуль № 8 «Музыкальная грамота»</w:t>
      </w:r>
    </w:p>
    <w:p w14:paraId="65ECBD9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4631FA6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06605C9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Общее число часов, рекомендованных для изучения музыки </w:t>
      </w:r>
      <w:r w:rsidRPr="001439EA">
        <w:rPr>
          <w:rFonts w:eastAsia="Calibri" w:cs="Times New Roman"/>
          <w:sz w:val="24"/>
          <w:szCs w:val="24"/>
          <w:lang w:eastAsia="en-US"/>
        </w:rPr>
        <w:noBreakHyphen/>
        <w:t>67,5 часов: в 1 классе – 16,5 часа (0,5 часов в неделю), во 2 классе – 17 часов (0,5 часов в неделю), в 3 классе – 17 часов (0,5 часов в неделю), в 4 классе – 17 час</w:t>
      </w:r>
      <w:r w:rsidR="003F7D88" w:rsidRPr="001439EA">
        <w:rPr>
          <w:rFonts w:eastAsia="Calibri" w:cs="Times New Roman"/>
          <w:sz w:val="24"/>
          <w:szCs w:val="24"/>
          <w:lang w:eastAsia="en-US"/>
        </w:rPr>
        <w:t>ов</w:t>
      </w:r>
      <w:r w:rsidRPr="001439EA">
        <w:rPr>
          <w:rFonts w:eastAsia="Calibri" w:cs="Times New Roman"/>
          <w:sz w:val="24"/>
          <w:szCs w:val="24"/>
          <w:lang w:eastAsia="en-US"/>
        </w:rPr>
        <w:t xml:space="preserve"> (0,5 часов в неделю).</w:t>
      </w:r>
    </w:p>
    <w:p w14:paraId="39CD13E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0B805E5B" w14:textId="77777777" w:rsidR="006F413F"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56B084B3" w14:textId="77777777" w:rsidR="002E7065" w:rsidRPr="001439EA" w:rsidRDefault="002E7065" w:rsidP="006B5652">
      <w:pPr>
        <w:widowControl w:val="0"/>
        <w:spacing w:line="276" w:lineRule="auto"/>
        <w:ind w:firstLine="0"/>
        <w:rPr>
          <w:rFonts w:eastAsia="Calibri" w:cs="Times New Roman"/>
          <w:b/>
          <w:bCs/>
          <w:sz w:val="24"/>
          <w:szCs w:val="24"/>
          <w:lang w:eastAsia="en-US"/>
        </w:rPr>
      </w:pPr>
    </w:p>
    <w:p w14:paraId="4CDFB758"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Содержание обучения музыке на уровне начального общего образования.</w:t>
      </w:r>
    </w:p>
    <w:p w14:paraId="3D898F8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Инвариантные модули:</w:t>
      </w:r>
    </w:p>
    <w:p w14:paraId="6153D860"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 1 «Народная музыка России». </w:t>
      </w:r>
    </w:p>
    <w:p w14:paraId="68A0CCC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7BDC58A3"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Край, в котором ты живёшь.</w:t>
      </w:r>
    </w:p>
    <w:p w14:paraId="4F41527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музыкальные традиции малой Родины. Песни, обряды, музыкальные инструменты.</w:t>
      </w:r>
    </w:p>
    <w:p w14:paraId="18054C6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E51464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2F025F2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диалог с учителем о музыкальных традициях своего родного края; </w:t>
      </w:r>
    </w:p>
    <w:p w14:paraId="0909F01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5D4CFC78"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Русский фольклор.</w:t>
      </w:r>
    </w:p>
    <w:p w14:paraId="6D7E7E6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русские народные песни (трудовые, хороводные). Детский фольклор </w:t>
      </w:r>
      <w:r w:rsidRPr="001439EA">
        <w:rPr>
          <w:rFonts w:eastAsia="Calibri" w:cs="Times New Roman"/>
          <w:sz w:val="24"/>
          <w:szCs w:val="24"/>
          <w:lang w:eastAsia="en-US"/>
        </w:rPr>
        <w:lastRenderedPageBreak/>
        <w:t xml:space="preserve">(игровые, </w:t>
      </w:r>
      <w:proofErr w:type="spellStart"/>
      <w:r w:rsidRPr="001439EA">
        <w:rPr>
          <w:rFonts w:eastAsia="Calibri" w:cs="Times New Roman"/>
          <w:sz w:val="24"/>
          <w:szCs w:val="24"/>
          <w:lang w:eastAsia="en-US"/>
        </w:rPr>
        <w:t>заклички</w:t>
      </w:r>
      <w:proofErr w:type="spellEnd"/>
      <w:r w:rsidRPr="001439EA">
        <w:rPr>
          <w:rFonts w:eastAsia="Calibri" w:cs="Times New Roman"/>
          <w:sz w:val="24"/>
          <w:szCs w:val="24"/>
          <w:lang w:eastAsia="en-US"/>
        </w:rPr>
        <w:t xml:space="preserve">, потешки, считалки, прибаутки). </w:t>
      </w:r>
    </w:p>
    <w:p w14:paraId="28C51EF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D4113C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русских народных песен разных жанров;</w:t>
      </w:r>
    </w:p>
    <w:p w14:paraId="34A0F91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участие в коллективной традиционной музыкальной игре (по выбору учителя могут быть освоены игры «Бояре», «Плетень», «Бабка-</w:t>
      </w:r>
      <w:proofErr w:type="spellStart"/>
      <w:r w:rsidRPr="001439EA">
        <w:rPr>
          <w:rFonts w:eastAsia="Calibri" w:cs="Times New Roman"/>
          <w:sz w:val="24"/>
          <w:szCs w:val="24"/>
          <w:lang w:eastAsia="en-US"/>
        </w:rPr>
        <w:t>ёжка</w:t>
      </w:r>
      <w:proofErr w:type="spellEnd"/>
      <w:r w:rsidRPr="001439EA">
        <w:rPr>
          <w:rFonts w:eastAsia="Calibri" w:cs="Times New Roman"/>
          <w:sz w:val="24"/>
          <w:szCs w:val="24"/>
          <w:lang w:eastAsia="en-US"/>
        </w:rPr>
        <w:t>», «Заинька» и другие);</w:t>
      </w:r>
    </w:p>
    <w:p w14:paraId="1E81810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сочинение мелодий, вокальная импровизация на основе текстов игрового детского фольклора;</w:t>
      </w:r>
    </w:p>
    <w:p w14:paraId="693F21C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35FF0F3B"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Русские народные музыкальные инструменты.</w:t>
      </w:r>
    </w:p>
    <w:p w14:paraId="14F818A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14:paraId="0CD6D727"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Виды деятельности обучающихся:</w:t>
      </w:r>
    </w:p>
    <w:p w14:paraId="290898C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внешним видом, особенностями исполнения и звучания русских народных инструментов;</w:t>
      </w:r>
    </w:p>
    <w:p w14:paraId="49DA118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тембров инструментов;</w:t>
      </w:r>
    </w:p>
    <w:p w14:paraId="4DDFAFA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классификация на группы духовых, ударных, струнных;</w:t>
      </w:r>
    </w:p>
    <w:p w14:paraId="19626F5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 на знание тембров народных инструментов;</w:t>
      </w:r>
    </w:p>
    <w:p w14:paraId="70551B2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двигательная игра – импровизация-подражание игре на музыкальных инструментах;</w:t>
      </w:r>
    </w:p>
    <w:p w14:paraId="0BFF0E1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слушание фортепианных пьес композиторов, исполнение песен, в которых присутствуют </w:t>
      </w:r>
      <w:proofErr w:type="spellStart"/>
      <w:r w:rsidRPr="001439EA">
        <w:rPr>
          <w:rFonts w:eastAsia="Calibri" w:cs="Times New Roman"/>
          <w:sz w:val="24"/>
          <w:szCs w:val="24"/>
          <w:lang w:eastAsia="en-US"/>
        </w:rPr>
        <w:t>звукоизобразительные</w:t>
      </w:r>
      <w:proofErr w:type="spellEnd"/>
      <w:r w:rsidRPr="001439EA">
        <w:rPr>
          <w:rFonts w:eastAsia="Calibri" w:cs="Times New Roman"/>
          <w:sz w:val="24"/>
          <w:szCs w:val="24"/>
          <w:lang w:eastAsia="en-US"/>
        </w:rPr>
        <w:t xml:space="preserve"> элементы, подражание голосам народных инструментов;</w:t>
      </w:r>
    </w:p>
    <w:p w14:paraId="52CB81D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6441AD09"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Сказки, мифы и легенды.</w:t>
      </w:r>
    </w:p>
    <w:p w14:paraId="4698237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народные сказители. Русские народные сказания, былины. Сказки и легенды о музыке и музыкантах.</w:t>
      </w:r>
    </w:p>
    <w:p w14:paraId="5596377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7EDBC8B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знакомство с манерой </w:t>
      </w:r>
      <w:proofErr w:type="spellStart"/>
      <w:r w:rsidRPr="001439EA">
        <w:rPr>
          <w:rFonts w:eastAsia="Calibri" w:cs="Times New Roman"/>
          <w:sz w:val="24"/>
          <w:szCs w:val="24"/>
          <w:lang w:eastAsia="en-US"/>
        </w:rPr>
        <w:t>сказывания</w:t>
      </w:r>
      <w:proofErr w:type="spellEnd"/>
      <w:r w:rsidRPr="001439EA">
        <w:rPr>
          <w:rFonts w:eastAsia="Calibri" w:cs="Times New Roman"/>
          <w:sz w:val="24"/>
          <w:szCs w:val="24"/>
          <w:lang w:eastAsia="en-US"/>
        </w:rPr>
        <w:t xml:space="preserve"> нараспев;</w:t>
      </w:r>
    </w:p>
    <w:p w14:paraId="50B1176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сказок, былин, эпических сказаний, рассказываемых нараспев;</w:t>
      </w:r>
    </w:p>
    <w:p w14:paraId="34DBF0A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 инструментальной музыке определение на слух музыкальных интонаций речитативного характера;</w:t>
      </w:r>
    </w:p>
    <w:p w14:paraId="74AD45B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создание иллюстраций к прослушанным музыкальным и литературным произведениям;</w:t>
      </w:r>
    </w:p>
    <w:p w14:paraId="3659272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w:t>
      </w:r>
      <w:proofErr w:type="spellStart"/>
      <w:r w:rsidRPr="001439EA">
        <w:rPr>
          <w:rFonts w:eastAsia="Calibri" w:cs="Times New Roman"/>
          <w:sz w:val="24"/>
          <w:szCs w:val="24"/>
          <w:lang w:eastAsia="en-US"/>
        </w:rPr>
        <w:t>Джангара</w:t>
      </w:r>
      <w:proofErr w:type="spellEnd"/>
      <w:r w:rsidRPr="001439EA">
        <w:rPr>
          <w:rFonts w:eastAsia="Calibri" w:cs="Times New Roman"/>
          <w:sz w:val="24"/>
          <w:szCs w:val="24"/>
          <w:lang w:eastAsia="en-US"/>
        </w:rPr>
        <w:t>,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15408FCA"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Жанры музыкального фольклора.</w:t>
      </w:r>
    </w:p>
    <w:p w14:paraId="68D8F2D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65E87C9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2FFA07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на слух контрастных по характеру фольклорных жанров: колыбельная, трудовая, лирическая, плясовая;</w:t>
      </w:r>
    </w:p>
    <w:p w14:paraId="43BAD9C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характеристика типичных элементов музыкального языка (темп, ритм, мелодия, динамика), состава исполнителей;</w:t>
      </w:r>
    </w:p>
    <w:p w14:paraId="72409E9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определение тембра музыкальных инструментов, отнесение к одной из групп (духовые, </w:t>
      </w:r>
      <w:r w:rsidRPr="001439EA">
        <w:rPr>
          <w:rFonts w:eastAsia="Calibri" w:cs="Times New Roman"/>
          <w:sz w:val="24"/>
          <w:szCs w:val="24"/>
          <w:lang w:eastAsia="en-US"/>
        </w:rPr>
        <w:lastRenderedPageBreak/>
        <w:t>ударные, струнные);</w:t>
      </w:r>
    </w:p>
    <w:p w14:paraId="34122DF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песен разных жанров, относящихся к фольклору разных народов Российской Федерации;</w:t>
      </w:r>
    </w:p>
    <w:p w14:paraId="387A9F2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импровизации, сочинение к ним ритмических аккомпанементов (звучащими жестами, на ударных инструментах);</w:t>
      </w:r>
    </w:p>
    <w:p w14:paraId="53391C2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14:paraId="50FA9EDF"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Народные праздники.</w:t>
      </w:r>
    </w:p>
    <w:p w14:paraId="39ADB78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proofErr w:type="spellStart"/>
      <w:r w:rsidRPr="001439EA">
        <w:rPr>
          <w:rFonts w:eastAsia="Calibri" w:cs="Times New Roman"/>
          <w:sz w:val="24"/>
          <w:szCs w:val="24"/>
          <w:lang w:eastAsia="en-US"/>
        </w:rPr>
        <w:t>Ысыах</w:t>
      </w:r>
      <w:proofErr w:type="spellEnd"/>
      <w:r w:rsidRPr="001439EA">
        <w:rPr>
          <w:rFonts w:eastAsia="Calibri" w:cs="Times New Roman"/>
          <w:sz w:val="24"/>
          <w:szCs w:val="24"/>
          <w:lang w:eastAsia="en-US"/>
        </w:rPr>
        <w:t>).</w:t>
      </w:r>
    </w:p>
    <w:p w14:paraId="5866090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D748B8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14:paraId="5B1AD42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2F48AE0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просмотр фильма (мультфильма), рассказывающего о символике фольклорного праздника;</w:t>
      </w:r>
    </w:p>
    <w:p w14:paraId="1249640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посещение театра, театрализованного представления;</w:t>
      </w:r>
    </w:p>
    <w:p w14:paraId="248EB1A4" w14:textId="77777777" w:rsidR="00C30ADD"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участие в народных гуляньях на улицах родного города, посёлка.</w:t>
      </w:r>
    </w:p>
    <w:p w14:paraId="11419F4C"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Первые артисты, народный театр.</w:t>
      </w:r>
    </w:p>
    <w:p w14:paraId="1D88DB5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скоморохи. Ярмарочный балаган. Вертеп.</w:t>
      </w:r>
    </w:p>
    <w:p w14:paraId="26542D7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06610E4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чтение учебных, справочных текстов по теме;</w:t>
      </w:r>
    </w:p>
    <w:p w14:paraId="546E017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диалог с учителем;</w:t>
      </w:r>
    </w:p>
    <w:p w14:paraId="1B3B81E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разучивание, исполнение </w:t>
      </w:r>
      <w:proofErr w:type="spellStart"/>
      <w:r w:rsidRPr="001439EA">
        <w:rPr>
          <w:rFonts w:eastAsia="Calibri" w:cs="Times New Roman"/>
          <w:sz w:val="24"/>
          <w:szCs w:val="24"/>
          <w:lang w:eastAsia="en-US"/>
        </w:rPr>
        <w:t>скоморошин</w:t>
      </w:r>
      <w:proofErr w:type="spellEnd"/>
      <w:r w:rsidRPr="001439EA">
        <w:rPr>
          <w:rFonts w:eastAsia="Calibri" w:cs="Times New Roman"/>
          <w:sz w:val="24"/>
          <w:szCs w:val="24"/>
          <w:lang w:eastAsia="en-US"/>
        </w:rPr>
        <w:t>;</w:t>
      </w:r>
    </w:p>
    <w:p w14:paraId="54F474C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просмотр фильма (мультфильма), фрагмента музыкального спектакля; творческий проект – театрализованная постановка.</w:t>
      </w:r>
    </w:p>
    <w:p w14:paraId="4130F705"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Фольклор народов России.</w:t>
      </w:r>
    </w:p>
    <w:p w14:paraId="0E8156E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12EFBED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278758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особенностями музыкального фольклора различных народностей Российской Федерации;</w:t>
      </w:r>
    </w:p>
    <w:p w14:paraId="324088F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характерных черт, характеристика типичных элементов музыкального языка (ритм, лад, интонации);</w:t>
      </w:r>
    </w:p>
    <w:p w14:paraId="70D340E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песен, танцев, импровизация ритмических аккомпанементов на ударных инструментах;</w:t>
      </w:r>
    </w:p>
    <w:p w14:paraId="736E8BB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72F3514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творческие, исследовательские проекты, школьные фестивали, посвящённые музыкальному творчеству народов России.</w:t>
      </w:r>
    </w:p>
    <w:p w14:paraId="7B823AF4"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Фольклор в творчестве профессиональных музыкантов.</w:t>
      </w:r>
    </w:p>
    <w:p w14:paraId="4E1C8FF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38CBAAC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786483E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диалог с учителем о значении фольклористики; </w:t>
      </w:r>
    </w:p>
    <w:p w14:paraId="4324A09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чтение учебных, популярных текстов о собирателях фольклора;</w:t>
      </w:r>
    </w:p>
    <w:p w14:paraId="6F32785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музыки, созданной композиторами на основе народных жанров и интонаций;</w:t>
      </w:r>
    </w:p>
    <w:p w14:paraId="7E3F31C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приёмов обработки, развития народных мелодий;</w:t>
      </w:r>
    </w:p>
    <w:p w14:paraId="5965F53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народных песен в композиторской обработке;</w:t>
      </w:r>
    </w:p>
    <w:p w14:paraId="377D08E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звучания одних и тех же мелодий в народном и композиторском варианте;</w:t>
      </w:r>
    </w:p>
    <w:p w14:paraId="52CC9D6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обсуждение аргументированных оценочных суждений на основе сравнения;</w:t>
      </w:r>
    </w:p>
    <w:p w14:paraId="0EBE62F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38E65CB7"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 2 «Классическая музыка». </w:t>
      </w:r>
    </w:p>
    <w:p w14:paraId="787FB5E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5672BF41"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Композитор – исполнитель – слушатель.</w:t>
      </w:r>
    </w:p>
    <w:p w14:paraId="0B1FF42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63E690A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F49172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просмотр видеозаписи концерта;</w:t>
      </w:r>
    </w:p>
    <w:p w14:paraId="52096ED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музыки, рассматривание иллюстраций;</w:t>
      </w:r>
    </w:p>
    <w:p w14:paraId="4EEDC86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диалог с учителем по теме занятия; </w:t>
      </w:r>
    </w:p>
    <w:p w14:paraId="132E0E4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«Я – исполнитель» (игра – имитация исполнительских движений);</w:t>
      </w:r>
    </w:p>
    <w:p w14:paraId="68E5B09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игра «Я – композитор» (сочинение небольших попевок, мелодических фраз);</w:t>
      </w:r>
    </w:p>
    <w:p w14:paraId="4EB4C76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правил поведения на концерте;</w:t>
      </w:r>
    </w:p>
    <w:p w14:paraId="0851C05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434D6762"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Композиторы – детям.</w:t>
      </w:r>
    </w:p>
    <w:p w14:paraId="0B83EBE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детская музыка П.И. Чайковского, С.С. Прокофьева, Д.Б. Кабалевского и других композиторов. Понятие жанра. Песня, танец, марш.</w:t>
      </w:r>
    </w:p>
    <w:p w14:paraId="5EFDB37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45DABF1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музыки, определение основного характера, музыкально-выразительных средств, использованных композитором;</w:t>
      </w:r>
    </w:p>
    <w:p w14:paraId="73E092B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подбор эпитетов, иллюстраций к музыке;</w:t>
      </w:r>
    </w:p>
    <w:p w14:paraId="09686DE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жанра;</w:t>
      </w:r>
    </w:p>
    <w:p w14:paraId="064C725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w:t>
      </w:r>
    </w:p>
    <w:p w14:paraId="3DCC058B" w14:textId="77777777" w:rsidR="00E0638A"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вокализация, исполнение мелодий инструментальных пьес со словами; </w:t>
      </w:r>
      <w:r w:rsidRPr="001439EA">
        <w:rPr>
          <w:rFonts w:eastAsia="Calibri" w:cs="Times New Roman"/>
          <w:sz w:val="24"/>
          <w:szCs w:val="24"/>
          <w:lang w:eastAsia="en-US"/>
        </w:rPr>
        <w:lastRenderedPageBreak/>
        <w:t>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56FD8255"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Оркестр.</w:t>
      </w:r>
    </w:p>
    <w:p w14:paraId="567DD2B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340A910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46A706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музыки в исполнении оркестра;</w:t>
      </w:r>
    </w:p>
    <w:p w14:paraId="526684A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просмотр видеозаписи;</w:t>
      </w:r>
    </w:p>
    <w:p w14:paraId="41FC73E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диалог с учителем о роли дирижёра; </w:t>
      </w:r>
    </w:p>
    <w:p w14:paraId="0CF65DD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«Я – дирижёр» – игра-имитация дирижёрских жестов во время звучания музыки;</w:t>
      </w:r>
    </w:p>
    <w:p w14:paraId="627A2E6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 исполнение песен соответствующей тематики;</w:t>
      </w:r>
    </w:p>
    <w:p w14:paraId="0452516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14:paraId="650A84AF"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Музыкальные инструменты. Фортепиано.</w:t>
      </w:r>
    </w:p>
    <w:p w14:paraId="5F910F5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5B06F17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346A798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многообразием красок фортепиано;</w:t>
      </w:r>
    </w:p>
    <w:p w14:paraId="73C4662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фортепианных пьес в исполнении известных пианистов;</w:t>
      </w:r>
    </w:p>
    <w:p w14:paraId="50902F5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«Я – пианист» – игра-имитация исполнительских движений во время звучания музыки;</w:t>
      </w:r>
    </w:p>
    <w:p w14:paraId="46755E4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детских пьес на фортепиано в исполнении учителя;</w:t>
      </w:r>
    </w:p>
    <w:p w14:paraId="1FAF51D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демонстрация возможностей инструмента (исполнение одной и той же пьесы тихо и громко, в разных регистрах, разными штрихами);</w:t>
      </w:r>
    </w:p>
    <w:p w14:paraId="23E382D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6A1F54DC"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Музыкальные инструменты. Флейта.</w:t>
      </w:r>
    </w:p>
    <w:p w14:paraId="4F07653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69C210D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50E0F7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внешним видом, устройством и тембрами классических музыкальных инструментов;</w:t>
      </w:r>
    </w:p>
    <w:p w14:paraId="1773CA2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музыкальных фрагментов в исполнении известных музыкантов-инструменталистов;</w:t>
      </w:r>
    </w:p>
    <w:p w14:paraId="502015E9" w14:textId="77777777" w:rsidR="00E0638A"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чтение учебных текстов, сказок и легенд, рассказывающих о музыкальных инструментах, истории их появления.</w:t>
      </w:r>
    </w:p>
    <w:p w14:paraId="79F56541"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Музыкальные инструменты. Скрипка, виолончель.</w:t>
      </w:r>
    </w:p>
    <w:p w14:paraId="563A781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1C1E89A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A93064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игра-имитация исполнительских движений во время звучания музыки;</w:t>
      </w:r>
    </w:p>
    <w:p w14:paraId="5564F0B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 на знание конкретных произведений и их авторов, определения тембров звучащих инструментов;</w:t>
      </w:r>
    </w:p>
    <w:p w14:paraId="1C73804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разучивание, исполнение песен, посвящённых музыкальным инструментам;</w:t>
      </w:r>
    </w:p>
    <w:p w14:paraId="160D484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169A00B8"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Вокальная музыка.</w:t>
      </w:r>
    </w:p>
    <w:p w14:paraId="2D1A462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w:t>
      </w:r>
      <w:proofErr w:type="spellStart"/>
      <w:r w:rsidRPr="001439EA">
        <w:rPr>
          <w:rFonts w:eastAsia="Calibri" w:cs="Times New Roman"/>
          <w:sz w:val="24"/>
          <w:szCs w:val="24"/>
          <w:lang w:eastAsia="en-US"/>
        </w:rPr>
        <w:t>целовеческий</w:t>
      </w:r>
      <w:proofErr w:type="spellEnd"/>
      <w:r w:rsidRPr="001439EA">
        <w:rPr>
          <w:rFonts w:eastAsia="Calibri" w:cs="Times New Roman"/>
          <w:sz w:val="24"/>
          <w:szCs w:val="24"/>
          <w:lang w:eastAsia="en-US"/>
        </w:rPr>
        <w:t xml:space="preserve">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6402C9B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A01797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типов человеческих голосов (детские, мужские, женские), тембров голосов профессиональных вокалистов;</w:t>
      </w:r>
    </w:p>
    <w:p w14:paraId="059E0AC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жанрами вокальной музыки;</w:t>
      </w:r>
    </w:p>
    <w:p w14:paraId="1B1106E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вокальных произведений композиторов-классиков;</w:t>
      </w:r>
    </w:p>
    <w:p w14:paraId="7742C11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комплекса дыхательных, артикуляционных упражнений;</w:t>
      </w:r>
    </w:p>
    <w:p w14:paraId="56F705F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вокальные упражнения на развитие гибкости голоса, расширения его диапазона;</w:t>
      </w:r>
    </w:p>
    <w:p w14:paraId="5DABE65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проблемная ситуация: что значит красивое пение;</w:t>
      </w:r>
    </w:p>
    <w:p w14:paraId="26B1424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 на знание вокальных музыкальных произведений и их авторов;</w:t>
      </w:r>
    </w:p>
    <w:p w14:paraId="79482BA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вокальных произведений композиторов-классиков;</w:t>
      </w:r>
    </w:p>
    <w:p w14:paraId="60BF96A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вокальной музыки; школьный конкурс юных вокалистов.</w:t>
      </w:r>
    </w:p>
    <w:p w14:paraId="3103A7F0"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Инструментальная музыка.</w:t>
      </w:r>
    </w:p>
    <w:p w14:paraId="744E742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жанры камерной инструментальной музыки: этюд, пьеса. Альбом. Цикл. Сюита. Соната. Квартет.</w:t>
      </w:r>
    </w:p>
    <w:p w14:paraId="00CB17C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0A5CAAE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жанрами камерной инструментальной музыки;</w:t>
      </w:r>
    </w:p>
    <w:p w14:paraId="20161A5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произведений композиторов-классиков;</w:t>
      </w:r>
    </w:p>
    <w:p w14:paraId="0AFC811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комплекса выразительных средств;</w:t>
      </w:r>
    </w:p>
    <w:p w14:paraId="13F006A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описание своего впечатления от восприятия;</w:t>
      </w:r>
    </w:p>
    <w:p w14:paraId="7A3C5A4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w:t>
      </w:r>
    </w:p>
    <w:p w14:paraId="7860F01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инструментальной музыки; составление словаря музыкальных жанров.</w:t>
      </w:r>
    </w:p>
    <w:p w14:paraId="39E74F63"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Программная музыка.</w:t>
      </w:r>
    </w:p>
    <w:p w14:paraId="79DD693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программное название, известный сюжет, литературный эпиграф.</w:t>
      </w:r>
    </w:p>
    <w:p w14:paraId="3E1B7F6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3FF2C93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произведений программной музыки;</w:t>
      </w:r>
    </w:p>
    <w:p w14:paraId="601E0B0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обсуждение музыкального образа, музыкальных средств, использованных композитором;</w:t>
      </w:r>
    </w:p>
    <w:p w14:paraId="7B9B349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0C3E2FAC"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Симфоническая музыка.</w:t>
      </w:r>
    </w:p>
    <w:p w14:paraId="48B79BA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симфонический оркестр, тембры, группы инструментов, симфония, симфоническая картина.</w:t>
      </w:r>
    </w:p>
    <w:p w14:paraId="46DAF1B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876EA9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составом симфонического оркестра, группами инструментов;</w:t>
      </w:r>
    </w:p>
    <w:p w14:paraId="6512942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тембров инструментов симфонического оркестра;</w:t>
      </w:r>
    </w:p>
    <w:p w14:paraId="14CA41D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фрагментов симфонической музыки;</w:t>
      </w:r>
    </w:p>
    <w:p w14:paraId="2E4D566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«дирижирование» оркестром;</w:t>
      </w:r>
    </w:p>
    <w:p w14:paraId="67F8CA8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музыкальная викторина;</w:t>
      </w:r>
    </w:p>
    <w:p w14:paraId="4E7F0C8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симфонической музыки; просмотр фильма об устройстве оркестра.</w:t>
      </w:r>
    </w:p>
    <w:p w14:paraId="7B0FEB82"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Русские композиторы-классики.</w:t>
      </w:r>
    </w:p>
    <w:p w14:paraId="2CCAC5F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творчество выдающихся отечественных композиторов.</w:t>
      </w:r>
    </w:p>
    <w:p w14:paraId="7A19C31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495E16D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творчеством выдающихся композиторов, отдельными фактами из их биографии;</w:t>
      </w:r>
    </w:p>
    <w:p w14:paraId="399EBC5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музыки;</w:t>
      </w:r>
    </w:p>
    <w:p w14:paraId="19AB98E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фрагменты вокальных, инструментальных, симфонических сочинений;</w:t>
      </w:r>
    </w:p>
    <w:p w14:paraId="67161DE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круг характерных образов (картины природы, народной жизни, истории);</w:t>
      </w:r>
    </w:p>
    <w:p w14:paraId="5685F90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характеристика музыкальных образов, музыкально-выразительных средств;</w:t>
      </w:r>
    </w:p>
    <w:p w14:paraId="6CAFD17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за развитием музыки;</w:t>
      </w:r>
    </w:p>
    <w:p w14:paraId="3003C47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жанра, формы;</w:t>
      </w:r>
    </w:p>
    <w:p w14:paraId="1B948AA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чтение учебных текстов и художественной литературы биографического характера;</w:t>
      </w:r>
    </w:p>
    <w:p w14:paraId="2C9813D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вокализация тем инструментальных сочинений;</w:t>
      </w:r>
    </w:p>
    <w:p w14:paraId="613D090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доступных вокальных сочинений;</w:t>
      </w:r>
    </w:p>
    <w:p w14:paraId="7D900BA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просмотр биографического фильма.</w:t>
      </w:r>
    </w:p>
    <w:p w14:paraId="1A1D36FB"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Европейские композиторы-классики.</w:t>
      </w:r>
    </w:p>
    <w:p w14:paraId="6DD2FF2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творчество выдающихся зарубежных композиторов.</w:t>
      </w:r>
    </w:p>
    <w:p w14:paraId="5292FE9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C3EB4A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творчеством выдающихся композиторов, отдельными фактами из их биографии;</w:t>
      </w:r>
    </w:p>
    <w:p w14:paraId="3CA5994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музыки;</w:t>
      </w:r>
    </w:p>
    <w:p w14:paraId="37F50EC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фрагменты вокальных, инструментальных, симфонических сочинений;</w:t>
      </w:r>
    </w:p>
    <w:p w14:paraId="4F44E30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круг характерных образов (картины природы, народной жизни, истории);</w:t>
      </w:r>
    </w:p>
    <w:p w14:paraId="20C64B4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характеристика музыкальных образов, музыкально-выразительных средств;</w:t>
      </w:r>
    </w:p>
    <w:p w14:paraId="7241A99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за развитием музыки;</w:t>
      </w:r>
    </w:p>
    <w:p w14:paraId="5C131F4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жанра, формы;</w:t>
      </w:r>
    </w:p>
    <w:p w14:paraId="64A3CD8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чтение учебных текстов и художественной литературы биографического характера;</w:t>
      </w:r>
    </w:p>
    <w:p w14:paraId="7B10424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вокализация тем инструментальных сочинений;</w:t>
      </w:r>
    </w:p>
    <w:p w14:paraId="39CB8B4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доступных вокальных сочинений;</w:t>
      </w:r>
    </w:p>
    <w:p w14:paraId="50AA71B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просмотр биографического фильма.</w:t>
      </w:r>
    </w:p>
    <w:p w14:paraId="35D9544B"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Мастерство исполнителя.</w:t>
      </w:r>
    </w:p>
    <w:p w14:paraId="6D83A0C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6DBBE2D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BF9FEF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творчеством выдающихся исполнителей классической музыки;</w:t>
      </w:r>
    </w:p>
    <w:p w14:paraId="20B8024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изучение программ, афиш консерватории, филармонии;</w:t>
      </w:r>
    </w:p>
    <w:p w14:paraId="4E3B695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нескольких интерпретаций одного и того же произведения в исполнении разных музыкантов;</w:t>
      </w:r>
    </w:p>
    <w:p w14:paraId="5845978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беседа на тему «Композитор – исполнитель – слушатель»; </w:t>
      </w:r>
    </w:p>
    <w:p w14:paraId="00D4181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классической музыки;</w:t>
      </w:r>
    </w:p>
    <w:p w14:paraId="63AC638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создание коллекции записей любимого исполнителя.</w:t>
      </w:r>
    </w:p>
    <w:p w14:paraId="6773D91C"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 xml:space="preserve">Модуль № 3 «Музыка в жизни человека». </w:t>
      </w:r>
    </w:p>
    <w:p w14:paraId="625CF803" w14:textId="77777777" w:rsidR="003F7D88"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w:t>
      </w:r>
      <w:r w:rsidRPr="001439EA">
        <w:rPr>
          <w:rFonts w:eastAsia="Calibri" w:cs="Times New Roman"/>
          <w:sz w:val="24"/>
          <w:szCs w:val="24"/>
          <w:lang w:eastAsia="en-US"/>
        </w:rPr>
        <w:lastRenderedPageBreak/>
        <w:t>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23A37A10"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Красота и вдохновение.</w:t>
      </w:r>
    </w:p>
    <w:p w14:paraId="518E6BA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5FC526E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9727D6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диалог с учителем о значении красоты и вдохновения в жизни человека;</w:t>
      </w:r>
    </w:p>
    <w:p w14:paraId="2842B51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музыки, концентрация на её восприятии, своём внутреннем состоянии;</w:t>
      </w:r>
    </w:p>
    <w:p w14:paraId="2228E0F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двигательная импровизация под музыку лирического характера «Цветы распускаются под музыку»;</w:t>
      </w:r>
    </w:p>
    <w:p w14:paraId="154AEF0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выстраивание хорового унисона – вокального и психологического;</w:t>
      </w:r>
    </w:p>
    <w:p w14:paraId="76C1633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одновременное взятие и снятие звука, навыки певческого дыхания по руке дирижёра;</w:t>
      </w:r>
    </w:p>
    <w:p w14:paraId="7409311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красивой песни;</w:t>
      </w:r>
    </w:p>
    <w:p w14:paraId="1FAD2B0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разучивание хоровода    </w:t>
      </w:r>
    </w:p>
    <w:p w14:paraId="51588621"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Музыкальные пейзажи.</w:t>
      </w:r>
    </w:p>
    <w:p w14:paraId="4C1E90F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4BACC3B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3DDD888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произведений программной музыки, посвящённой образам природы;</w:t>
      </w:r>
    </w:p>
    <w:p w14:paraId="76CC0B6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подбор эпитетов для описания настроения, характера музыки;</w:t>
      </w:r>
    </w:p>
    <w:p w14:paraId="0CDE05C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сопоставление музыки с произведениями изобразительного искусства;</w:t>
      </w:r>
    </w:p>
    <w:p w14:paraId="3C91305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двигательная импровизация, пластическое интонирование;</w:t>
      </w:r>
    </w:p>
    <w:p w14:paraId="28F91DA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одухотворенное исполнение песен о природе, её красоте;</w:t>
      </w:r>
    </w:p>
    <w:p w14:paraId="77F45108" w14:textId="77777777" w:rsidR="006F413F"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72D5A247"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Музыкальные портреты.</w:t>
      </w:r>
    </w:p>
    <w:p w14:paraId="08BF801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14:paraId="35A1EDC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02B31E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произведений вокальной, программной инструментальной музыки, посвящённой образам людей, сказочных персонажей;</w:t>
      </w:r>
    </w:p>
    <w:p w14:paraId="3426192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подбор эпитетов для описания настроения, характера музыки;</w:t>
      </w:r>
    </w:p>
    <w:p w14:paraId="349FA36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сопоставление музыки с произведениями изобразительного искусства;</w:t>
      </w:r>
    </w:p>
    <w:p w14:paraId="6B4D06D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двигательная импровизация в образе героя музыкального произведения;</w:t>
      </w:r>
    </w:p>
    <w:p w14:paraId="050BCD6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разучивание, </w:t>
      </w:r>
      <w:proofErr w:type="spellStart"/>
      <w:r w:rsidRPr="001439EA">
        <w:rPr>
          <w:rFonts w:eastAsia="Calibri" w:cs="Times New Roman"/>
          <w:sz w:val="24"/>
          <w:szCs w:val="24"/>
          <w:lang w:eastAsia="en-US"/>
        </w:rPr>
        <w:t>харáктерное</w:t>
      </w:r>
      <w:proofErr w:type="spellEnd"/>
      <w:r w:rsidRPr="001439EA">
        <w:rPr>
          <w:rFonts w:eastAsia="Calibri" w:cs="Times New Roman"/>
          <w:sz w:val="24"/>
          <w:szCs w:val="24"/>
          <w:lang w:eastAsia="en-US"/>
        </w:rPr>
        <w:t xml:space="preserve"> исполнение песни – портретной зарисовки;</w:t>
      </w:r>
    </w:p>
    <w:p w14:paraId="30D2DE7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24ADB8CD"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lastRenderedPageBreak/>
        <w:t xml:space="preserve">  </w:t>
      </w:r>
      <w:r w:rsidRPr="001439EA">
        <w:rPr>
          <w:rFonts w:eastAsia="Calibri" w:cs="Times New Roman"/>
          <w:b/>
          <w:bCs/>
          <w:sz w:val="24"/>
          <w:szCs w:val="24"/>
          <w:lang w:eastAsia="en-US"/>
        </w:rPr>
        <w:t>Какой же праздник без музыки?</w:t>
      </w:r>
    </w:p>
    <w:p w14:paraId="3797591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музыка, создающая настроение праздника. Музыка в цирке, на уличном шествии, спортивном празднике.</w:t>
      </w:r>
    </w:p>
    <w:p w14:paraId="44412E7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3A0F2D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диалог с учителем о значении музыки на празднике;</w:t>
      </w:r>
    </w:p>
    <w:p w14:paraId="2090C08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произведений торжественного, праздничного характера;</w:t>
      </w:r>
    </w:p>
    <w:p w14:paraId="6C36CB2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«дирижирование» фрагментами произведений;</w:t>
      </w:r>
    </w:p>
    <w:p w14:paraId="0D1C049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конкурс на лучшего «дирижёра»;</w:t>
      </w:r>
    </w:p>
    <w:p w14:paraId="06E8C68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 исполнение тематических песен к ближайшему празднику;</w:t>
      </w:r>
    </w:p>
    <w:p w14:paraId="2B1539A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проблемная ситуация: почему на праздниках обязательно звучит музыка;</w:t>
      </w:r>
    </w:p>
    <w:p w14:paraId="6851AB3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запись </w:t>
      </w:r>
      <w:proofErr w:type="spellStart"/>
      <w:r w:rsidRPr="001439EA">
        <w:rPr>
          <w:rFonts w:eastAsia="Calibri" w:cs="Times New Roman"/>
          <w:sz w:val="24"/>
          <w:szCs w:val="24"/>
          <w:lang w:eastAsia="en-US"/>
        </w:rPr>
        <w:t>видеооткрытки</w:t>
      </w:r>
      <w:proofErr w:type="spellEnd"/>
      <w:r w:rsidRPr="001439EA">
        <w:rPr>
          <w:rFonts w:eastAsia="Calibri" w:cs="Times New Roman"/>
          <w:sz w:val="24"/>
          <w:szCs w:val="24"/>
          <w:lang w:eastAsia="en-US"/>
        </w:rPr>
        <w:t xml:space="preserve"> с музыкальным поздравлением; групповые творческие шутливые двигательные импровизации «Цирковая труппа».</w:t>
      </w:r>
    </w:p>
    <w:p w14:paraId="20230865"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Танцы, игры и веселье.</w:t>
      </w:r>
    </w:p>
    <w:p w14:paraId="7B05DE3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музыка – игра звуками. Танец – искусство и радость движения. Примеры популярных танцев.</w:t>
      </w:r>
    </w:p>
    <w:p w14:paraId="2B2B91F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418AA4F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исполнение музыки скерцозного характера;</w:t>
      </w:r>
    </w:p>
    <w:p w14:paraId="7EE860F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танцевальных движений;</w:t>
      </w:r>
    </w:p>
    <w:p w14:paraId="33DCC28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танец-игра;</w:t>
      </w:r>
    </w:p>
    <w:p w14:paraId="371F134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рефлексия собственного эмоционального состояния после участия в танцевальных композициях и импровизациях;</w:t>
      </w:r>
    </w:p>
    <w:p w14:paraId="3E325B2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проблемная ситуация: зачем люди танцуют;</w:t>
      </w:r>
    </w:p>
    <w:p w14:paraId="2CE016BA" w14:textId="77777777" w:rsidR="00E254EF"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ритмическая импровизация в стиле опр</w:t>
      </w:r>
      <w:r w:rsidR="00B561C2" w:rsidRPr="001439EA">
        <w:rPr>
          <w:rFonts w:eastAsia="Calibri" w:cs="Times New Roman"/>
          <w:sz w:val="24"/>
          <w:szCs w:val="24"/>
          <w:lang w:eastAsia="en-US"/>
        </w:rPr>
        <w:t>еделённого танцевального жанра;</w:t>
      </w:r>
    </w:p>
    <w:p w14:paraId="2BD4A773"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w:t>
      </w:r>
      <w:r w:rsidRPr="001439EA">
        <w:rPr>
          <w:rFonts w:eastAsia="Calibri" w:cs="Times New Roman"/>
          <w:b/>
          <w:bCs/>
          <w:sz w:val="24"/>
          <w:szCs w:val="24"/>
          <w:lang w:eastAsia="en-US"/>
        </w:rPr>
        <w:t>Музыка на войне, музыка о войне.</w:t>
      </w:r>
    </w:p>
    <w:p w14:paraId="1828C45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6F01F89A"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Виды деятельности обучающихся:</w:t>
      </w:r>
    </w:p>
    <w:p w14:paraId="39AB1D7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чтение учебных и художественных текстов, посвящённых песням Великой Отечественной войны;</w:t>
      </w:r>
    </w:p>
    <w:p w14:paraId="749618E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исполнение песен Великой Отечественной войны, знакомство с историей их сочинения и исполнения;</w:t>
      </w:r>
    </w:p>
    <w:p w14:paraId="3D46120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442DCAA4"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Главный музыкальный символ.</w:t>
      </w:r>
    </w:p>
    <w:p w14:paraId="2BC3CF5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гимн России – главный музыкальный символ нашей страны. Традиции исполнения Гимна России. Другие гимны.</w:t>
      </w:r>
    </w:p>
    <w:p w14:paraId="11F62DA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C42FCF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Гимна Российской Федерации;</w:t>
      </w:r>
    </w:p>
    <w:p w14:paraId="20F0907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историей создания, правилами исполнения;</w:t>
      </w:r>
    </w:p>
    <w:p w14:paraId="47E3DAA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просмотр видеозаписей парада, церемонии награждения спортсменов;</w:t>
      </w:r>
    </w:p>
    <w:p w14:paraId="0B494C2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чувство гордости, понятия достоинства и чести;</w:t>
      </w:r>
    </w:p>
    <w:p w14:paraId="15FB798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обсуждение этических вопросов, связанных с государственными символами страны;</w:t>
      </w:r>
    </w:p>
    <w:p w14:paraId="6B728942" w14:textId="77777777" w:rsidR="00892709"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Гимна с</w:t>
      </w:r>
      <w:r w:rsidR="00B561C2" w:rsidRPr="001439EA">
        <w:rPr>
          <w:rFonts w:eastAsia="Calibri" w:cs="Times New Roman"/>
          <w:sz w:val="24"/>
          <w:szCs w:val="24"/>
          <w:lang w:eastAsia="en-US"/>
        </w:rPr>
        <w:t>воей республики, города, школы.</w:t>
      </w:r>
    </w:p>
    <w:p w14:paraId="240898EC"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Искусство времени.</w:t>
      </w:r>
    </w:p>
    <w:p w14:paraId="78DF579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музыка – временное искусство. Погружение в поток музыкального </w:t>
      </w:r>
      <w:r w:rsidRPr="001439EA">
        <w:rPr>
          <w:rFonts w:eastAsia="Calibri" w:cs="Times New Roman"/>
          <w:sz w:val="24"/>
          <w:szCs w:val="24"/>
          <w:lang w:eastAsia="en-US"/>
        </w:rPr>
        <w:lastRenderedPageBreak/>
        <w:t>звучания. Музыкальные образы движения, изменения и развития.</w:t>
      </w:r>
    </w:p>
    <w:p w14:paraId="2B30557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784B516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исполнение музыкальных произведений, передающих образ непрерывного движения;</w:t>
      </w:r>
    </w:p>
    <w:p w14:paraId="7C7FC05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за своими телесными реакциями (дыхание, пульс, мышечный тонус) при восприятии музыки;</w:t>
      </w:r>
    </w:p>
    <w:p w14:paraId="4C02289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проблемная ситуация: как музыка воздействует на человека;</w:t>
      </w:r>
    </w:p>
    <w:p w14:paraId="09DAF24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программная ритмическая или инструментальная импровизация «Поезд», «Космический корабль».</w:t>
      </w:r>
    </w:p>
    <w:p w14:paraId="2F8C8E9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Модуль № 4 «Музыка народов мира».</w:t>
      </w:r>
    </w:p>
    <w:p w14:paraId="3E461A2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226737D2"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Певец своего народа.</w:t>
      </w:r>
    </w:p>
    <w:p w14:paraId="6CD5365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4A92E3F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0040BA2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творчеством композиторов;</w:t>
      </w:r>
    </w:p>
    <w:p w14:paraId="4E33075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их сочинений с народной музыкой;</w:t>
      </w:r>
    </w:p>
    <w:p w14:paraId="16ADA14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формы, принципа развития фольклорного музыкального материала;</w:t>
      </w:r>
    </w:p>
    <w:p w14:paraId="1E0FD3C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вокализация наиболее ярких тем инструментальных сочинений;</w:t>
      </w:r>
    </w:p>
    <w:p w14:paraId="603CC76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доступных вокальных сочинений;</w:t>
      </w:r>
    </w:p>
    <w:p w14:paraId="16BB485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клавишных или духовых инструментах композиторских мелодий, прослеживание их по нотной записи;</w:t>
      </w:r>
    </w:p>
    <w:p w14:paraId="29D1E2E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творческие, исследовательские проекты, посвящённые выдающимся композиторам.</w:t>
      </w:r>
    </w:p>
    <w:p w14:paraId="73F9A5F4"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Музыка стран ближнего зарубежья </w:t>
      </w:r>
    </w:p>
    <w:p w14:paraId="4B60882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5153825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0BBC962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особенностями музыкального фольклора народов других стран;</w:t>
      </w:r>
    </w:p>
    <w:p w14:paraId="5CD93FB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характерных черт, типичных элементов музыкального языка (ритм, лад, интонации);</w:t>
      </w:r>
    </w:p>
    <w:p w14:paraId="156F333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внешним видом, особенностями исполнения и звучания народных инструментов;</w:t>
      </w:r>
    </w:p>
    <w:p w14:paraId="660D957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тембров инструментов;</w:t>
      </w:r>
    </w:p>
    <w:p w14:paraId="322C863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классификация на группы духовых, ударных, струнных;</w:t>
      </w:r>
    </w:p>
    <w:p w14:paraId="7125F9D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 на знание тембров народных инструментов;</w:t>
      </w:r>
    </w:p>
    <w:p w14:paraId="58EDC13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двигательная игра – импровизация-подражание игре на музыкальных инструментах;</w:t>
      </w:r>
    </w:p>
    <w:p w14:paraId="3419F8E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интонаций, жанров, ладов, инструментов других народов с фольклорными элементами народов России;</w:t>
      </w:r>
    </w:p>
    <w:p w14:paraId="636D956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7E0A273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исполнение на клавишных или духовых инструментах народных мелодий, </w:t>
      </w:r>
      <w:r w:rsidRPr="001439EA">
        <w:rPr>
          <w:rFonts w:eastAsia="Calibri" w:cs="Times New Roman"/>
          <w:sz w:val="24"/>
          <w:szCs w:val="24"/>
          <w:lang w:eastAsia="en-US"/>
        </w:rPr>
        <w:lastRenderedPageBreak/>
        <w:t>прослеживание их по нотной записи;</w:t>
      </w:r>
    </w:p>
    <w:p w14:paraId="668FB17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творческие, исследовательские проекты, школьные фестивали, посвящённые музыкальной культуре народов мира.</w:t>
      </w:r>
    </w:p>
    <w:p w14:paraId="3198E4F3"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Музыка стран дальнего зарубежья</w:t>
      </w:r>
    </w:p>
    <w:p w14:paraId="5193FE4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358E553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Смешение традиций и культур в музыке Северной Америки. </w:t>
      </w:r>
    </w:p>
    <w:p w14:paraId="3066EE2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77CB0E3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43EDD2E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5C0263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особенностями музыкального фольклора народов других стран;</w:t>
      </w:r>
    </w:p>
    <w:p w14:paraId="07868DA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характерных черт, типичных элементов музыкального языка (ритм, лад, интонации);</w:t>
      </w:r>
    </w:p>
    <w:p w14:paraId="4FF4332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внешним видом, особенностями исполнения и звучания народных инструментов;</w:t>
      </w:r>
    </w:p>
    <w:p w14:paraId="665C2F7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тембров инструментов;</w:t>
      </w:r>
    </w:p>
    <w:p w14:paraId="79950A0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классификация на группы духовых, ударных, струнных;</w:t>
      </w:r>
    </w:p>
    <w:p w14:paraId="65AF3BD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 на знание тембров народных инструментов;</w:t>
      </w:r>
    </w:p>
    <w:p w14:paraId="0E9753B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двигательная игра – импровизация-подражание игре на музыкальных инструментах;</w:t>
      </w:r>
    </w:p>
    <w:p w14:paraId="5E7263B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интонаций, жанров, ладов, инструментов других народов с фольклорными элементами народов России;</w:t>
      </w:r>
    </w:p>
    <w:p w14:paraId="65679EE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534895D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клавишных или духовых инструментах народных мелодий, прослеживание их по нотной записи;</w:t>
      </w:r>
    </w:p>
    <w:p w14:paraId="22A9CF6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творческие, исследовательские проекты, школьные фестивали, посвящённые музыкальной культуре народов мира. </w:t>
      </w:r>
    </w:p>
    <w:p w14:paraId="6786318D"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Диалог культур.</w:t>
      </w:r>
    </w:p>
    <w:p w14:paraId="2227E29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6F2C71B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712DEB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творчеством композиторов;</w:t>
      </w:r>
    </w:p>
    <w:p w14:paraId="49F78BC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их сочинений с народной музыкой;</w:t>
      </w:r>
    </w:p>
    <w:p w14:paraId="38B9C44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формы, принципа развития фольклорного музыкального материала;</w:t>
      </w:r>
    </w:p>
    <w:p w14:paraId="49AADA9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вокализация наиболее ярких тем инструментальных сочинений;</w:t>
      </w:r>
    </w:p>
    <w:p w14:paraId="3A9098B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доступных вокальных сочинений;</w:t>
      </w:r>
    </w:p>
    <w:p w14:paraId="583E7CD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клавишных или духовых инструментах композиторских мелодий, прослеживание их по нотной записи;</w:t>
      </w:r>
    </w:p>
    <w:p w14:paraId="70491DD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творческие, исследовательские проекты, посвящённые выдающимся композиторам.</w:t>
      </w:r>
    </w:p>
    <w:p w14:paraId="400A04F0"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 5 «Духовная музыка» </w:t>
      </w:r>
    </w:p>
    <w:p w14:paraId="5B6C4A9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6475A5A5"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Звучание храма.</w:t>
      </w:r>
    </w:p>
    <w:p w14:paraId="1060864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колокола, колокольные звоны (благовест, трезвон и другие), звонарские приговорки. </w:t>
      </w:r>
      <w:proofErr w:type="spellStart"/>
      <w:r w:rsidRPr="001439EA">
        <w:rPr>
          <w:rFonts w:eastAsia="Calibri" w:cs="Times New Roman"/>
          <w:sz w:val="24"/>
          <w:szCs w:val="24"/>
          <w:lang w:eastAsia="en-US"/>
        </w:rPr>
        <w:t>Колокольность</w:t>
      </w:r>
      <w:proofErr w:type="spellEnd"/>
      <w:r w:rsidRPr="001439EA">
        <w:rPr>
          <w:rFonts w:eastAsia="Calibri" w:cs="Times New Roman"/>
          <w:sz w:val="24"/>
          <w:szCs w:val="24"/>
          <w:lang w:eastAsia="en-US"/>
        </w:rPr>
        <w:t xml:space="preserve"> в музыке русских композиторов.</w:t>
      </w:r>
    </w:p>
    <w:p w14:paraId="620C3BB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0A5CBBB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обобщение жизненного опыта, связанного со звучанием колоколов;</w:t>
      </w:r>
    </w:p>
    <w:p w14:paraId="229A579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диалог с учителем о традициях изготовления колоколов, значении колокольного звона; </w:t>
      </w:r>
    </w:p>
    <w:p w14:paraId="161E015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видами колокольных звонов;</w:t>
      </w:r>
    </w:p>
    <w:p w14:paraId="1826FC4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слушание музыки русских композиторов с ярко выраженным изобразительным элементом </w:t>
      </w:r>
      <w:proofErr w:type="spellStart"/>
      <w:r w:rsidRPr="001439EA">
        <w:rPr>
          <w:rFonts w:eastAsia="Calibri" w:cs="Times New Roman"/>
          <w:sz w:val="24"/>
          <w:szCs w:val="24"/>
          <w:lang w:eastAsia="en-US"/>
        </w:rPr>
        <w:t>колокольности</w:t>
      </w:r>
      <w:proofErr w:type="spellEnd"/>
      <w:r w:rsidRPr="001439EA">
        <w:rPr>
          <w:rFonts w:eastAsia="Calibri" w:cs="Times New Roman"/>
          <w:sz w:val="24"/>
          <w:szCs w:val="24"/>
          <w:lang w:eastAsia="en-US"/>
        </w:rPr>
        <w:t xml:space="preserve"> (по выбору учителя могут звучать фрагменты из музыкальных произведений М.П. Мусоргского, П.И. Чайковского, М.И. Глинки, С.В. Рахманинова и другие);</w:t>
      </w:r>
    </w:p>
    <w:p w14:paraId="2AA982D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выявление, обсуждение характера, выразительных средств, использованных композитором;</w:t>
      </w:r>
    </w:p>
    <w:p w14:paraId="440E4C4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двигательная импровизация – имитация движений звонаря на колокольне;</w:t>
      </w:r>
    </w:p>
    <w:p w14:paraId="7390FA2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ритмические и артикуляционные упражнения на основе звонарских приговорок;</w:t>
      </w:r>
    </w:p>
    <w:p w14:paraId="1BD9E3D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просмотр документального фильма о колоколах;</w:t>
      </w:r>
    </w:p>
    <w:p w14:paraId="11068D2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сочинение, исполнение на фортепиано, синтезаторе или металлофонах композиции (импровизации), имитирующей звучание колоколов.</w:t>
      </w:r>
    </w:p>
    <w:p w14:paraId="43617658"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Песни верующих.</w:t>
      </w:r>
    </w:p>
    <w:p w14:paraId="0D05E6C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молитва, хорал, песнопение, духовный стих. Образы духовной музыки в творчестве композиторов-классиков.</w:t>
      </w:r>
    </w:p>
    <w:p w14:paraId="367283A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23296E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разучивание, исполнение вокальных произведений религиозного содержания;</w:t>
      </w:r>
    </w:p>
    <w:p w14:paraId="49D517C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диалог с учителем о характере музыки, манере исполнения, выразительных средствах;</w:t>
      </w:r>
    </w:p>
    <w:p w14:paraId="0EFF108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произведениями светской музыки, в которых воплощены молитвенные интонации, используется хоральный склад звучания;</w:t>
      </w:r>
    </w:p>
    <w:p w14:paraId="6A29EAF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просмотр документального фильма о значении молитвы;</w:t>
      </w:r>
    </w:p>
    <w:p w14:paraId="6527594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рисование по мотивам прослушанных музыкальных произведений.</w:t>
      </w:r>
    </w:p>
    <w:p w14:paraId="31999D77"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Инструментальная музыка в церкви.</w:t>
      </w:r>
    </w:p>
    <w:p w14:paraId="6D3AA47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орган и его роль в богослужении. Творчество И.С. Баха.</w:t>
      </w:r>
    </w:p>
    <w:p w14:paraId="7DC33E1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4631FDA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06DCCEE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ответы на вопросы учителя;</w:t>
      </w:r>
    </w:p>
    <w:p w14:paraId="5FFA489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органной музыки И.С. Баха;</w:t>
      </w:r>
    </w:p>
    <w:p w14:paraId="1FBF861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описание впечатления от восприятия, характеристика музыкально-выразительных средств;</w:t>
      </w:r>
    </w:p>
    <w:p w14:paraId="118749B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игровая имитация особенностей игры на органе (во время слушания);</w:t>
      </w:r>
    </w:p>
    <w:p w14:paraId="0E24B26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звуковое исследование – исполнение (учителем) на синтезаторе знакомых музыкальных произведений тембром органа;</w:t>
      </w:r>
    </w:p>
    <w:p w14:paraId="30DCCB9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наблюдение за трансформацией музыкального образа;</w:t>
      </w:r>
    </w:p>
    <w:p w14:paraId="217C611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3BA47589"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Искусство Русской православной церкви.</w:t>
      </w:r>
    </w:p>
    <w:p w14:paraId="2F3DD0A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71796B6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A195F9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1A75581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прослеживание исполняемых мелодий по нотной записи;</w:t>
      </w:r>
    </w:p>
    <w:p w14:paraId="22C00B5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 типа мелодического движения, особенностей ритма, темпа, динамики;</w:t>
      </w:r>
    </w:p>
    <w:p w14:paraId="3C80FFC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сопоставление произведений музыки и живописи, посвящённых святым, Христу, Богородице;</w:t>
      </w:r>
    </w:p>
    <w:p w14:paraId="3BE1149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храма; поиск в Интернете информации о Крещении Руси, святых, об иконах.</w:t>
      </w:r>
    </w:p>
    <w:p w14:paraId="44E0A207"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Религиозные праздники.</w:t>
      </w:r>
    </w:p>
    <w:p w14:paraId="78B4BBF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489BA8E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6AB8C5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музыкальных фрагментов праздничных богослужений, определение характера музыки, её религиозного содержания;</w:t>
      </w:r>
    </w:p>
    <w:p w14:paraId="4E33F16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(с использованием нотного текста), исполнение доступных вокальных произведений духовной музыки;</w:t>
      </w:r>
    </w:p>
    <w:p w14:paraId="39C193D4" w14:textId="77777777" w:rsidR="00EB6B9C"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sidRPr="001439EA">
        <w:rPr>
          <w:rFonts w:eastAsia="Calibri" w:cs="Times New Roman"/>
          <w:sz w:val="24"/>
          <w:szCs w:val="24"/>
          <w:lang w:eastAsia="en-US"/>
        </w:rPr>
        <w:t xml:space="preserve"> музыке религиозных праздников.</w:t>
      </w:r>
    </w:p>
    <w:p w14:paraId="5250EC74"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 6 «Музыка театра и кино». </w:t>
      </w:r>
    </w:p>
    <w:p w14:paraId="058C001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66EB9BE3"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Музыкальная сказка на сцене, на экране.</w:t>
      </w:r>
    </w:p>
    <w:p w14:paraId="77C83C2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характеры персонажей, отражённые в музыке. Тембр голоса. Соло. Хор, ансамбль.</w:t>
      </w:r>
    </w:p>
    <w:p w14:paraId="57B8016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491A9B7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видеопросмотр музыкальной сказки;</w:t>
      </w:r>
    </w:p>
    <w:p w14:paraId="1CCB164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обсуждение музыкально-выразительных средств, передающих повороты сюжета, характеры героев;</w:t>
      </w:r>
    </w:p>
    <w:p w14:paraId="3622407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игра-викторина «Угадай по голосу»;</w:t>
      </w:r>
    </w:p>
    <w:p w14:paraId="5B0EEDB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отдельных номеров из детской оперы, музыкальной сказки;</w:t>
      </w:r>
    </w:p>
    <w:p w14:paraId="66C1737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постановка детской музыкальной сказки, спектакль для родителей; творческий проект «Озвучиваем мультфильм».</w:t>
      </w:r>
    </w:p>
    <w:p w14:paraId="2676B595"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Театр оперы и балета.</w:t>
      </w:r>
    </w:p>
    <w:p w14:paraId="3320CE7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особенности музыкальных спектаклей. Балет. Опера. Солисты, хор, оркестр, дирижёр в музыкальном спектакле.</w:t>
      </w:r>
    </w:p>
    <w:p w14:paraId="0C9CE9E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7AC5C10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со знаменитыми музыкальными театрами;</w:t>
      </w:r>
    </w:p>
    <w:p w14:paraId="0F8BAE7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просмотр фрагментов музыкальных спектаклей с комментариями учителя;</w:t>
      </w:r>
    </w:p>
    <w:p w14:paraId="7CB0112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особенностей балетного и оперного спектакля;</w:t>
      </w:r>
    </w:p>
    <w:p w14:paraId="098FA2F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тесты или кроссворды на освоение специальных терминов;</w:t>
      </w:r>
    </w:p>
    <w:p w14:paraId="666AEF5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танцевальная импровизация под музыку фрагмента балета;</w:t>
      </w:r>
    </w:p>
    <w:p w14:paraId="2F6D874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 исполнение доступного фрагмента, обработки песни (хора из оперы);</w:t>
      </w:r>
    </w:p>
    <w:p w14:paraId="17EB3CA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«игра в дирижёра» – двигательная импровизация во время слушания оркестрового фрагмента музыкального спектакля;</w:t>
      </w:r>
    </w:p>
    <w:p w14:paraId="3682C3A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519900F0"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Балет. Хореография – искусство танца.</w:t>
      </w:r>
    </w:p>
    <w:p w14:paraId="75C5C92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3FC2F8C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35CF67E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просмотр и обсуждение видеозаписей – знакомство с несколькими яркими сольными номерами и сценами из балетов русских композиторов;</w:t>
      </w:r>
    </w:p>
    <w:p w14:paraId="70D2C35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 на знание балетной музыки;</w:t>
      </w:r>
    </w:p>
    <w:p w14:paraId="609BDA8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w:t>
      </w:r>
      <w:proofErr w:type="spellStart"/>
      <w:r w:rsidRPr="001439EA">
        <w:rPr>
          <w:rFonts w:eastAsia="Calibri" w:cs="Times New Roman"/>
          <w:sz w:val="24"/>
          <w:szCs w:val="24"/>
          <w:lang w:eastAsia="en-US"/>
        </w:rPr>
        <w:t>пропевание</w:t>
      </w:r>
      <w:proofErr w:type="spellEnd"/>
      <w:r w:rsidRPr="001439EA">
        <w:rPr>
          <w:rFonts w:eastAsia="Calibri" w:cs="Times New Roman"/>
          <w:sz w:val="24"/>
          <w:szCs w:val="24"/>
          <w:lang w:eastAsia="en-US"/>
        </w:rPr>
        <w:t xml:space="preserve"> и исполнение ритмической партитуры – аккомпанемента к фрагменту балетной музыки; посещение балетного спектакля или просмотр фильма-балета;</w:t>
      </w:r>
    </w:p>
    <w:p w14:paraId="561C7B96"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Опера. Главные герои и номера оперного спектакля.</w:t>
      </w:r>
    </w:p>
    <w:p w14:paraId="1DBE08F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1E6A3BD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C86F16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фрагментов опер;</w:t>
      </w:r>
    </w:p>
    <w:p w14:paraId="0FE8337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характера музыки сольной партии, роли и выразительных средств оркестрового сопровождения;</w:t>
      </w:r>
    </w:p>
    <w:p w14:paraId="5A0B52D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тембрами голосов оперных певцов;</w:t>
      </w:r>
    </w:p>
    <w:p w14:paraId="7F75F08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терминологии;</w:t>
      </w:r>
    </w:p>
    <w:p w14:paraId="6A9A210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звучащие тесты и кроссворды на проверку знаний;</w:t>
      </w:r>
    </w:p>
    <w:p w14:paraId="35F1A7E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песни, хора из оперы;</w:t>
      </w:r>
    </w:p>
    <w:p w14:paraId="12C29EF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рисование героев, сцен из опер;</w:t>
      </w:r>
    </w:p>
    <w:p w14:paraId="4F5901A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просмотр фильма-оперы; постановка детской оперы.</w:t>
      </w:r>
    </w:p>
    <w:p w14:paraId="24A07B85"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lastRenderedPageBreak/>
        <w:t xml:space="preserve">  Сюжет музыкального спектакля.</w:t>
      </w:r>
    </w:p>
    <w:p w14:paraId="3BAF64B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либретто, развитие музыки в соответствии с сюжетом. Действия и сцены в опере и балете. Контрастные образы, лейтмотивы.</w:t>
      </w:r>
    </w:p>
    <w:p w14:paraId="52B7EB0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74BFE22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либретто, структурой музыкального спектакля;</w:t>
      </w:r>
    </w:p>
    <w:p w14:paraId="0054BD8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рисунок обложки для либретто опер и балетов; </w:t>
      </w:r>
    </w:p>
    <w:p w14:paraId="4DF6B9B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 выразительных средств, создающих образы главных героев, противоборствующих сторон;</w:t>
      </w:r>
    </w:p>
    <w:p w14:paraId="0D4019C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за музыкальным развитием, характеристика приёмов, использованных композитором;</w:t>
      </w:r>
    </w:p>
    <w:p w14:paraId="6F2A675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вокализация, </w:t>
      </w:r>
      <w:proofErr w:type="spellStart"/>
      <w:r w:rsidRPr="001439EA">
        <w:rPr>
          <w:rFonts w:eastAsia="Calibri" w:cs="Times New Roman"/>
          <w:sz w:val="24"/>
          <w:szCs w:val="24"/>
          <w:lang w:eastAsia="en-US"/>
        </w:rPr>
        <w:t>пропевание</w:t>
      </w:r>
      <w:proofErr w:type="spellEnd"/>
      <w:r w:rsidRPr="001439EA">
        <w:rPr>
          <w:rFonts w:eastAsia="Calibri" w:cs="Times New Roman"/>
          <w:sz w:val="24"/>
          <w:szCs w:val="24"/>
          <w:lang w:eastAsia="en-US"/>
        </w:rPr>
        <w:t xml:space="preserve"> музыкальных тем, пластическое интонирование оркестровых фрагментов;</w:t>
      </w:r>
    </w:p>
    <w:p w14:paraId="48CAA82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музыкальная викторина на знание музыки;</w:t>
      </w:r>
    </w:p>
    <w:p w14:paraId="21A2BC1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звучащие и терминологические тесты;</w:t>
      </w:r>
    </w:p>
    <w:p w14:paraId="7B1572F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создание любительского видеофильма на основе выбранного либретто; просмотр фильма-оперы или фильма-балета.</w:t>
      </w:r>
    </w:p>
    <w:p w14:paraId="00E9A1E4"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Оперетта, мюзикл.</w:t>
      </w:r>
    </w:p>
    <w:p w14:paraId="1DF4680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история возникновения и особенности жанра. Отдельные номера из оперетт И. Штрауса, И. Кальмана и другие. </w:t>
      </w:r>
    </w:p>
    <w:p w14:paraId="44483B0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20D300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жанрами оперетты, мюзикла;</w:t>
      </w:r>
    </w:p>
    <w:p w14:paraId="6EF872C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фрагментов из оперетт, анализ характерных особенностей жанра;</w:t>
      </w:r>
    </w:p>
    <w:p w14:paraId="4C582E4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отдельных номеров из популярных музыкальных спектаклей;</w:t>
      </w:r>
    </w:p>
    <w:p w14:paraId="6DF37E7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разных постановок одного и того же мюзикла;</w:t>
      </w:r>
    </w:p>
    <w:p w14:paraId="3147183C" w14:textId="77777777" w:rsidR="00D6419F"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0F798573"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Кто создаёт музыкальный спектакль?</w:t>
      </w:r>
    </w:p>
    <w:p w14:paraId="4401437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профессии музыкального театра: дирижёр, режиссёр, оперные певцы, балерины и танцовщики, художники и другие.</w:t>
      </w:r>
    </w:p>
    <w:p w14:paraId="7F8669B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292C63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диалог с учителем по поводу синкретичного характера музыкального спектакля;</w:t>
      </w:r>
    </w:p>
    <w:p w14:paraId="33CABD9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миром театральных профессий, творчеством театральных режиссёров, художников;</w:t>
      </w:r>
    </w:p>
    <w:p w14:paraId="03D817A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просмотр фрагментов одного и того же спектакля в разных постановках;</w:t>
      </w:r>
    </w:p>
    <w:p w14:paraId="140F6A2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обсуждение различий в оформлении, режиссуре;</w:t>
      </w:r>
    </w:p>
    <w:p w14:paraId="2E68653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создание эскизов костюмов и декораций к одному из изученных музыкальных спектаклей;</w:t>
      </w:r>
    </w:p>
    <w:p w14:paraId="76008D6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виртуальный квест по музыкальному театру.</w:t>
      </w:r>
    </w:p>
    <w:p w14:paraId="0E3E9E9D"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Патриотическая и народная тема в театре и кино.</w:t>
      </w:r>
    </w:p>
    <w:p w14:paraId="1357A50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24620B8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0601C2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6225825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диалог с учителем;</w:t>
      </w:r>
    </w:p>
    <w:p w14:paraId="540588C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просмотр фрагментов крупных сценических произведений, фильмов;</w:t>
      </w:r>
    </w:p>
    <w:p w14:paraId="735D70A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обсуждение характера героев и событий;</w:t>
      </w:r>
    </w:p>
    <w:p w14:paraId="62B82E4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проблемная ситуация: зачем нужна серьёзная музыка;</w:t>
      </w:r>
    </w:p>
    <w:p w14:paraId="4ED54C9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песен о Родине, нашей стране, исторических событиях и подвигах героев;</w:t>
      </w:r>
    </w:p>
    <w:p w14:paraId="67E8FA8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6FE0D30E"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Модуль № 7 «Современная музыкальная культура». </w:t>
      </w:r>
    </w:p>
    <w:p w14:paraId="1F0DA62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w:t>
      </w:r>
      <w:proofErr w:type="spellStart"/>
      <w:r w:rsidRPr="001439EA">
        <w:rPr>
          <w:rFonts w:eastAsia="Calibri" w:cs="Times New Roman"/>
          <w:sz w:val="24"/>
          <w:szCs w:val="24"/>
          <w:lang w:eastAsia="en-US"/>
        </w:rPr>
        <w:t>выДеление</w:t>
      </w:r>
      <w:proofErr w:type="spellEnd"/>
      <w:r w:rsidRPr="001439EA">
        <w:rPr>
          <w:rFonts w:eastAsia="Calibri" w:cs="Times New Roman"/>
          <w:sz w:val="24"/>
          <w:szCs w:val="24"/>
          <w:lang w:eastAsia="en-US"/>
        </w:rPr>
        <w:t xml:space="preserve">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69AB75D6"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Современные обработки классической музыки. </w:t>
      </w:r>
    </w:p>
    <w:p w14:paraId="71D48CD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022D4A1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E7F15D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музыки классической и её современной обработки;</w:t>
      </w:r>
    </w:p>
    <w:p w14:paraId="0C74A9C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обработок классической музыки, сравнение их с оригиналом;</w:t>
      </w:r>
    </w:p>
    <w:p w14:paraId="72A2004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обсуждение комплекса выразительных средств, наблюдение за изменением характера музыки;</w:t>
      </w:r>
    </w:p>
    <w:p w14:paraId="4BF1541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вокальное исполнение классических тем в сопровождении современного ритмизованного аккомпанемента;</w:t>
      </w:r>
    </w:p>
    <w:p w14:paraId="04350940"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Джаз.</w:t>
      </w:r>
    </w:p>
    <w:p w14:paraId="01B0838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6BB2195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A824BB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творчеством джазовых музыкантов;</w:t>
      </w:r>
    </w:p>
    <w:p w14:paraId="63A0604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узнавание, различение на слух джазовых композиций в отличие от других музыкальных стилей и направлений;</w:t>
      </w:r>
    </w:p>
    <w:p w14:paraId="1A99B29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тембров музыкальных инструментов, исполняющих джазовую композицию;</w:t>
      </w:r>
    </w:p>
    <w:p w14:paraId="156468C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разучивание, исполнение песен в джазовых ритмах; сочинение, </w:t>
      </w:r>
      <w:r w:rsidRPr="001439EA">
        <w:rPr>
          <w:rFonts w:eastAsia="Calibri" w:cs="Times New Roman"/>
          <w:sz w:val="24"/>
          <w:szCs w:val="24"/>
          <w:lang w:eastAsia="en-US"/>
        </w:rPr>
        <w:lastRenderedPageBreak/>
        <w:t>импровизация ритмического аккомпанемента с джазовым ритмом, синкопами; составление плейлиста, коллекции записей джазовых музыкантов.</w:t>
      </w:r>
    </w:p>
    <w:p w14:paraId="481456AF"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Исполнители современной музыки.</w:t>
      </w:r>
    </w:p>
    <w:p w14:paraId="4F4E60D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творчество одного или нескольких исполнителей современной музыки, популярных у молодёжи.</w:t>
      </w:r>
    </w:p>
    <w:p w14:paraId="0CE6468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792CF09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просмотр видеоклипов современных исполнителей;</w:t>
      </w:r>
    </w:p>
    <w:p w14:paraId="4C162C7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их композиций с другими направлениями и стилями (классикой, духовной, народной музыкой);</w:t>
      </w:r>
    </w:p>
    <w:p w14:paraId="09B3BA6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4F02C29B"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Электронные музыкальные инструменты.</w:t>
      </w:r>
    </w:p>
    <w:p w14:paraId="37F08F3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22B257A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EDA012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музыкальных композиций в исполнении на электронных музыкальных инструментах;</w:t>
      </w:r>
    </w:p>
    <w:p w14:paraId="7C6C152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сравнение их звучания с акустическими инструментами, обсуждение результатов сравнения;</w:t>
      </w:r>
    </w:p>
    <w:p w14:paraId="59756CE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подбор электронных тембров для создания музыки к фантастическому фильму;</w:t>
      </w:r>
    </w:p>
    <w:p w14:paraId="08DF1EF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proofErr w:type="spellStart"/>
      <w:r w:rsidRPr="001439EA">
        <w:rPr>
          <w:rFonts w:eastAsia="Calibri" w:cs="Times New Roman"/>
          <w:sz w:val="24"/>
          <w:szCs w:val="24"/>
          <w:lang w:eastAsia="en-US"/>
        </w:rPr>
        <w:t>Garage</w:t>
      </w:r>
      <w:proofErr w:type="spellEnd"/>
      <w:r w:rsidRPr="001439EA">
        <w:rPr>
          <w:rFonts w:eastAsia="Calibri" w:cs="Times New Roman"/>
          <w:sz w:val="24"/>
          <w:szCs w:val="24"/>
          <w:lang w:eastAsia="en-US"/>
        </w:rPr>
        <w:t xml:space="preserve"> Band).</w:t>
      </w:r>
    </w:p>
    <w:p w14:paraId="72B32BFD" w14:textId="77777777" w:rsidR="003B507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w:t>
      </w:r>
    </w:p>
    <w:p w14:paraId="5EAB6F56"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Модуль № 8 «Музыкальная грамота». </w:t>
      </w:r>
    </w:p>
    <w:p w14:paraId="71DB1BC4" w14:textId="77777777" w:rsidR="00D6419F"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7DC5331F"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Весь мир звучит.</w:t>
      </w:r>
    </w:p>
    <w:p w14:paraId="1147357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звуки музыкальные и шумовые. Свойства звука: высота, громкость, длительность, тембр.</w:t>
      </w:r>
    </w:p>
    <w:p w14:paraId="73DA937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357D40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со звуками музыкальными и шумовыми;</w:t>
      </w:r>
    </w:p>
    <w:p w14:paraId="7B6F144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определение на слух звуков различного качества;</w:t>
      </w:r>
    </w:p>
    <w:p w14:paraId="6F6A811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игра – подражание звукам и голосам природы с использованием шумовых музыкальных инструментов, вокальной импровизации;</w:t>
      </w:r>
    </w:p>
    <w:p w14:paraId="63E68B3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14:paraId="1E78C588"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lastRenderedPageBreak/>
        <w:t xml:space="preserve">  Звукоряд.</w:t>
      </w:r>
    </w:p>
    <w:p w14:paraId="1A3EBD7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нотный стан, скрипичный ключ. Ноты первой октавы.</w:t>
      </w:r>
    </w:p>
    <w:p w14:paraId="73F8180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0FBEF0E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элементами нотной записи;</w:t>
      </w:r>
    </w:p>
    <w:p w14:paraId="2B2BB8E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по нотной записи, определение на слух звукоряда в отличие от других последовательностей звуков;</w:t>
      </w:r>
    </w:p>
    <w:p w14:paraId="4760AB7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пение с названием нот, игра на металлофоне звукоряда от ноты «до»;</w:t>
      </w:r>
    </w:p>
    <w:p w14:paraId="629DD2C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 исполнение вокальных упражнений, песен, построенных на элементах звукоряда.</w:t>
      </w:r>
    </w:p>
    <w:p w14:paraId="5BAB4BF8"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Интонация.</w:t>
      </w:r>
    </w:p>
    <w:p w14:paraId="558E4DB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выразительные и изобразительные интонации.</w:t>
      </w:r>
    </w:p>
    <w:p w14:paraId="4F4889D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CDE1DC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60295F7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14:paraId="2E4041F5" w14:textId="77777777" w:rsidR="003B507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фрагментов музыкальных произведений, включающих примеры изобразительных интонаций.</w:t>
      </w:r>
    </w:p>
    <w:p w14:paraId="722F12CB"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Ритм.</w:t>
      </w:r>
    </w:p>
    <w:p w14:paraId="12F0D7D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звуки длинные и короткие (восьмые и четвертные длительности), такт, тактовая черта.</w:t>
      </w:r>
    </w:p>
    <w:p w14:paraId="3C94B10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F57A77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прослеживание по нотной записи ритмических рисунков, состоящих из различных длительностей и пауз;</w:t>
      </w:r>
    </w:p>
    <w:p w14:paraId="50C159B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импровизация с помощью звучащих жестов (хлопки, шлепки, притопы) и (или) ударных инструментов простых ритмов;</w:t>
      </w:r>
    </w:p>
    <w:p w14:paraId="249BFCF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игра «Ритмическое эхо», </w:t>
      </w:r>
      <w:proofErr w:type="spellStart"/>
      <w:r w:rsidRPr="001439EA">
        <w:rPr>
          <w:rFonts w:eastAsia="Calibri" w:cs="Times New Roman"/>
          <w:sz w:val="24"/>
          <w:szCs w:val="24"/>
          <w:lang w:eastAsia="en-US"/>
        </w:rPr>
        <w:t>прохлопывание</w:t>
      </w:r>
      <w:proofErr w:type="spellEnd"/>
      <w:r w:rsidRPr="001439EA">
        <w:rPr>
          <w:rFonts w:eastAsia="Calibri" w:cs="Times New Roman"/>
          <w:sz w:val="24"/>
          <w:szCs w:val="24"/>
          <w:lang w:eastAsia="en-US"/>
        </w:rPr>
        <w:t xml:space="preserve"> ритма по ритмическим карточкам, проговаривание с использованием </w:t>
      </w:r>
      <w:proofErr w:type="spellStart"/>
      <w:r w:rsidRPr="001439EA">
        <w:rPr>
          <w:rFonts w:eastAsia="Calibri" w:cs="Times New Roman"/>
          <w:sz w:val="24"/>
          <w:szCs w:val="24"/>
          <w:lang w:eastAsia="en-US"/>
        </w:rPr>
        <w:t>ритмослогов</w:t>
      </w:r>
      <w:proofErr w:type="spellEnd"/>
      <w:r w:rsidRPr="001439EA">
        <w:rPr>
          <w:rFonts w:eastAsia="Calibri" w:cs="Times New Roman"/>
          <w:sz w:val="24"/>
          <w:szCs w:val="24"/>
          <w:lang w:eastAsia="en-US"/>
        </w:rPr>
        <w:t>;</w:t>
      </w:r>
    </w:p>
    <w:p w14:paraId="0F43E1F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на ударных инструментах ритмической партитуры;</w:t>
      </w:r>
    </w:p>
    <w:p w14:paraId="3A4001C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14:paraId="44918C68"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Ритмический рисунок.</w:t>
      </w:r>
    </w:p>
    <w:p w14:paraId="1EC44C7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длительности половинная, целая, шестнадцатые. Паузы. Ритмические рисунки. Ритмическая партитура.</w:t>
      </w:r>
    </w:p>
    <w:p w14:paraId="6BB5830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D6FDC8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прослеживание по нотной записи ритмических рисунков, состоящих из различных длительностей и пауз;</w:t>
      </w:r>
    </w:p>
    <w:p w14:paraId="376B5FF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импровизация с помощью звучащих жестов (хлопки, шлепки, притопы) и (или) ударных инструментов простых ритмов;</w:t>
      </w:r>
    </w:p>
    <w:p w14:paraId="2D4C459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игра «Ритмическое эхо», </w:t>
      </w:r>
      <w:proofErr w:type="spellStart"/>
      <w:r w:rsidRPr="001439EA">
        <w:rPr>
          <w:rFonts w:eastAsia="Calibri" w:cs="Times New Roman"/>
          <w:sz w:val="24"/>
          <w:szCs w:val="24"/>
          <w:lang w:eastAsia="en-US"/>
        </w:rPr>
        <w:t>прохлопывание</w:t>
      </w:r>
      <w:proofErr w:type="spellEnd"/>
      <w:r w:rsidRPr="001439EA">
        <w:rPr>
          <w:rFonts w:eastAsia="Calibri" w:cs="Times New Roman"/>
          <w:sz w:val="24"/>
          <w:szCs w:val="24"/>
          <w:lang w:eastAsia="en-US"/>
        </w:rPr>
        <w:t xml:space="preserve"> ритма по ритмическим карточкам, проговаривание с использованием </w:t>
      </w:r>
      <w:proofErr w:type="spellStart"/>
      <w:r w:rsidRPr="001439EA">
        <w:rPr>
          <w:rFonts w:eastAsia="Calibri" w:cs="Times New Roman"/>
          <w:sz w:val="24"/>
          <w:szCs w:val="24"/>
          <w:lang w:eastAsia="en-US"/>
        </w:rPr>
        <w:t>ритмослогов</w:t>
      </w:r>
      <w:proofErr w:type="spellEnd"/>
      <w:r w:rsidRPr="001439EA">
        <w:rPr>
          <w:rFonts w:eastAsia="Calibri" w:cs="Times New Roman"/>
          <w:sz w:val="24"/>
          <w:szCs w:val="24"/>
          <w:lang w:eastAsia="en-US"/>
        </w:rPr>
        <w:t>;</w:t>
      </w:r>
    </w:p>
    <w:p w14:paraId="62159B2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на ударных инструментах ритмической партитуры;</w:t>
      </w:r>
    </w:p>
    <w:p w14:paraId="71EEDC7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14:paraId="738CE09A"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Размер.</w:t>
      </w:r>
    </w:p>
    <w:p w14:paraId="7E915B4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равномерная пульсация. Сильные и слабые доли. Размеры 2/4, 3/4, 4/4.</w:t>
      </w:r>
    </w:p>
    <w:p w14:paraId="2967527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Виды деятельности обучающихся:</w:t>
      </w:r>
    </w:p>
    <w:p w14:paraId="7BD458F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14:paraId="1C6576C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по нотной записи размеров 2/4, 3/4, 4/4;</w:t>
      </w:r>
    </w:p>
    <w:p w14:paraId="7B8AD77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вокальных упражнений, песен в размерах 2/4, 3/4, 4/4 с хлопками-акцентами на сильную долю, элементарными дирижёрскими жестами;</w:t>
      </w:r>
    </w:p>
    <w:p w14:paraId="1878869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музыкальных произведений с ярко выраженным музыкальным размером, танцевальные, двигательные импровизации под музыку;</w:t>
      </w:r>
    </w:p>
    <w:p w14:paraId="62CEFAE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397B8F43"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Музыкальный язык.</w:t>
      </w:r>
    </w:p>
    <w:p w14:paraId="5433CB0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темп, тембр. Динамика (форте, пиано, крещендо, диминуэндо). Штрихи (стаккато, легато, акцент).</w:t>
      </w:r>
    </w:p>
    <w:p w14:paraId="6201265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12873B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элементами музыкального языка, специальными терминами, их обозначением в нотной записи;</w:t>
      </w:r>
    </w:p>
    <w:p w14:paraId="67EB9EA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изученных элементов на слух при восприятии музыкальных произведений;</w:t>
      </w:r>
    </w:p>
    <w:p w14:paraId="5532337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01ED9BC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вокальных и ритмических упражнений, песен с ярко выраженными динамическими, темповыми, штриховыми красками;</w:t>
      </w:r>
    </w:p>
    <w:p w14:paraId="137CD2B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6AC98A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1668941D"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Высота звуков.</w:t>
      </w:r>
    </w:p>
    <w:p w14:paraId="4506C96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регистры. Ноты певческого диапазона. Расположение нот на клавиатуре. Знаки альтерации (диезы, бемоли, бекары).</w:t>
      </w:r>
    </w:p>
    <w:p w14:paraId="3069E02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8C8AFD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понятий «выше-ниже»;</w:t>
      </w:r>
    </w:p>
    <w:p w14:paraId="760F11D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w:t>
      </w:r>
      <w:proofErr w:type="spellStart"/>
      <w:r w:rsidRPr="001439EA">
        <w:rPr>
          <w:rFonts w:eastAsia="Calibri" w:cs="Times New Roman"/>
          <w:sz w:val="24"/>
          <w:szCs w:val="24"/>
          <w:lang w:eastAsia="en-US"/>
        </w:rPr>
        <w:t>выДеление</w:t>
      </w:r>
      <w:proofErr w:type="spellEnd"/>
      <w:r w:rsidRPr="001439EA">
        <w:rPr>
          <w:rFonts w:eastAsia="Calibri" w:cs="Times New Roman"/>
          <w:sz w:val="24"/>
          <w:szCs w:val="24"/>
          <w:lang w:eastAsia="en-US"/>
        </w:rPr>
        <w:t xml:space="preserve"> знакомых нот, знаков альтерации;</w:t>
      </w:r>
    </w:p>
    <w:p w14:paraId="3B2B4DA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за изменением музыкального образа при изменении регистра;</w:t>
      </w:r>
    </w:p>
    <w:p w14:paraId="074FBC1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18EF9AD2"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Мелодия.</w:t>
      </w:r>
    </w:p>
    <w:p w14:paraId="3B13234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мотив, музыкальная фраза. </w:t>
      </w:r>
      <w:proofErr w:type="spellStart"/>
      <w:r w:rsidRPr="001439EA">
        <w:rPr>
          <w:rFonts w:eastAsia="Calibri" w:cs="Times New Roman"/>
          <w:sz w:val="24"/>
          <w:szCs w:val="24"/>
          <w:lang w:eastAsia="en-US"/>
        </w:rPr>
        <w:t>Поступенное</w:t>
      </w:r>
      <w:proofErr w:type="spellEnd"/>
      <w:r w:rsidRPr="001439EA">
        <w:rPr>
          <w:rFonts w:eastAsia="Calibri" w:cs="Times New Roman"/>
          <w:sz w:val="24"/>
          <w:szCs w:val="24"/>
          <w:lang w:eastAsia="en-US"/>
        </w:rPr>
        <w:t>, плавное движение мелодии, скачки. Мелодический рисунок.</w:t>
      </w:r>
    </w:p>
    <w:p w14:paraId="683E704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3E673BA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определение на слух, прослеживание по нотной записи мелодических рисунков с </w:t>
      </w:r>
      <w:proofErr w:type="spellStart"/>
      <w:r w:rsidRPr="001439EA">
        <w:rPr>
          <w:rFonts w:eastAsia="Calibri" w:cs="Times New Roman"/>
          <w:sz w:val="24"/>
          <w:szCs w:val="24"/>
          <w:lang w:eastAsia="en-US"/>
        </w:rPr>
        <w:t>поступенным</w:t>
      </w:r>
      <w:proofErr w:type="spellEnd"/>
      <w:r w:rsidRPr="001439EA">
        <w:rPr>
          <w:rFonts w:eastAsia="Calibri" w:cs="Times New Roman"/>
          <w:sz w:val="24"/>
          <w:szCs w:val="24"/>
          <w:lang w:eastAsia="en-US"/>
        </w:rPr>
        <w:t>, плавным движением, скачками, остановками;</w:t>
      </w:r>
    </w:p>
    <w:p w14:paraId="19691F7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исполнение, импровизация (вокальная или на </w:t>
      </w:r>
      <w:proofErr w:type="spellStart"/>
      <w:r w:rsidRPr="001439EA">
        <w:rPr>
          <w:rFonts w:eastAsia="Calibri" w:cs="Times New Roman"/>
          <w:sz w:val="24"/>
          <w:szCs w:val="24"/>
          <w:lang w:eastAsia="en-US"/>
        </w:rPr>
        <w:t>звуковысотных</w:t>
      </w:r>
      <w:proofErr w:type="spellEnd"/>
      <w:r w:rsidRPr="001439EA">
        <w:rPr>
          <w:rFonts w:eastAsia="Calibri" w:cs="Times New Roman"/>
          <w:sz w:val="24"/>
          <w:szCs w:val="24"/>
          <w:lang w:eastAsia="en-US"/>
        </w:rPr>
        <w:t xml:space="preserve"> музыкальных инструментах) различных мелодических рисунков;</w:t>
      </w:r>
    </w:p>
    <w:p w14:paraId="70E7B904" w14:textId="77777777" w:rsidR="00D6419F"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нахождение по нотам границ музыкальной фразы, мотива; обнаружение </w:t>
      </w:r>
      <w:r w:rsidRPr="001439EA">
        <w:rPr>
          <w:rFonts w:eastAsia="Calibri" w:cs="Times New Roman"/>
          <w:sz w:val="24"/>
          <w:szCs w:val="24"/>
          <w:lang w:eastAsia="en-US"/>
        </w:rPr>
        <w:lastRenderedPageBreak/>
        <w:t>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04B1CA8A"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Сопровождение.</w:t>
      </w:r>
    </w:p>
    <w:p w14:paraId="33B3BBD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аккомпанемент. Остинато. Вступление, заключение, проигрыш.</w:t>
      </w:r>
    </w:p>
    <w:p w14:paraId="113916C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62C49B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прослеживание по нотной записи главного голоса и сопровождения;</w:t>
      </w:r>
    </w:p>
    <w:p w14:paraId="7C15588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характеристика мелодических и ритмических особенностей главного голоса и сопровождения;</w:t>
      </w:r>
    </w:p>
    <w:p w14:paraId="59F346A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показ рукой линии движения главного голоса и аккомпанемента;</w:t>
      </w:r>
    </w:p>
    <w:p w14:paraId="64EB6E3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простейших элементов музыкальной формы: вступление, заключение, проигрыш;</w:t>
      </w:r>
    </w:p>
    <w:p w14:paraId="36F0B24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составление наглядной графической схемы;</w:t>
      </w:r>
    </w:p>
    <w:p w14:paraId="4AF4871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импровизация ритмического аккомпанемента к знакомой песне (звучащими жестами или на ударных инструментах);</w:t>
      </w:r>
    </w:p>
    <w:p w14:paraId="21EF5EC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простейшего сопровождения к знакомой мелодии на клавишных или духовых инструментах.</w:t>
      </w:r>
    </w:p>
    <w:p w14:paraId="77133DC5"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Песня.</w:t>
      </w:r>
    </w:p>
    <w:p w14:paraId="3835B41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куплетная форма. Запев, припев.</w:t>
      </w:r>
    </w:p>
    <w:p w14:paraId="7F4AA43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D8A548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со строением куплетной формы;</w:t>
      </w:r>
    </w:p>
    <w:p w14:paraId="6ED99FC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составление наглядной буквенной или графической схемы куплетной формы;</w:t>
      </w:r>
    </w:p>
    <w:p w14:paraId="2DD35BF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песен, написанных в куплетной форме;</w:t>
      </w:r>
    </w:p>
    <w:p w14:paraId="207B5E3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куплетной формы при слушании незнакомых музыкальных произведений;</w:t>
      </w:r>
    </w:p>
    <w:p w14:paraId="37D9E46E" w14:textId="77777777" w:rsidR="00EB6B9C"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импровизация, сочинение н</w:t>
      </w:r>
      <w:r w:rsidR="00D6419F" w:rsidRPr="001439EA">
        <w:rPr>
          <w:rFonts w:eastAsia="Calibri" w:cs="Times New Roman"/>
          <w:sz w:val="24"/>
          <w:szCs w:val="24"/>
          <w:lang w:eastAsia="en-US"/>
        </w:rPr>
        <w:t>овых куплетов к знакомой песне.</w:t>
      </w:r>
    </w:p>
    <w:p w14:paraId="3D1D2D3F"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Лад.</w:t>
      </w:r>
    </w:p>
    <w:p w14:paraId="235DA93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Содержание: понятие лада. Семиступенные лады мажор и минор. Краска звучания. </w:t>
      </w:r>
      <w:proofErr w:type="spellStart"/>
      <w:r w:rsidRPr="001439EA">
        <w:rPr>
          <w:rFonts w:eastAsia="Calibri" w:cs="Times New Roman"/>
          <w:sz w:val="24"/>
          <w:szCs w:val="24"/>
          <w:lang w:eastAsia="en-US"/>
        </w:rPr>
        <w:t>Ступеневый</w:t>
      </w:r>
      <w:proofErr w:type="spellEnd"/>
      <w:r w:rsidRPr="001439EA">
        <w:rPr>
          <w:rFonts w:eastAsia="Calibri" w:cs="Times New Roman"/>
          <w:sz w:val="24"/>
          <w:szCs w:val="24"/>
          <w:lang w:eastAsia="en-US"/>
        </w:rPr>
        <w:t xml:space="preserve"> состав.</w:t>
      </w:r>
    </w:p>
    <w:p w14:paraId="5B30BEC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78149DE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ладового наклонения музыки;</w:t>
      </w:r>
    </w:p>
    <w:p w14:paraId="49FB9D0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игра «Солнышко – туча»;</w:t>
      </w:r>
    </w:p>
    <w:p w14:paraId="54C4398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за изменением музыкального образа при изменении лада;</w:t>
      </w:r>
    </w:p>
    <w:p w14:paraId="06E1143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распевания, вокальные упражнения, построенные на чередовании мажора и минора;</w:t>
      </w:r>
    </w:p>
    <w:p w14:paraId="03D25A9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песен с ярко выраженной ладовой окраской;</w:t>
      </w:r>
    </w:p>
    <w:p w14:paraId="37E9A141" w14:textId="77777777" w:rsidR="003B507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импровизация, сочинение в заданном ладу; чтение сказок о нотах и музыкальных ладах.</w:t>
      </w:r>
    </w:p>
    <w:p w14:paraId="18DC0B04"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Пентатоника.</w:t>
      </w:r>
    </w:p>
    <w:p w14:paraId="4C9F481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пентатоника – пятиступенный лад, распространённый у многих народов.</w:t>
      </w:r>
    </w:p>
    <w:p w14:paraId="159E21B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E80C85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инструментальных произведений, исполнение песен, написанных в пентатонике</w:t>
      </w:r>
    </w:p>
    <w:p w14:paraId="5D91ACE8"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Ноты в разных октавах.</w:t>
      </w:r>
    </w:p>
    <w:p w14:paraId="38A3264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ноты второй и малой октавы. Басовый ключ.</w:t>
      </w:r>
    </w:p>
    <w:p w14:paraId="65FF93F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18DCF48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нотной записью во второй и малой октаве;</w:t>
      </w:r>
    </w:p>
    <w:p w14:paraId="6F9CB70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прослеживание по нотам небольших мелодий в соответствующем диапазоне;</w:t>
      </w:r>
    </w:p>
    <w:p w14:paraId="6A2764C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сравнение одной и той же мелодии, записанной в разных октавах;</w:t>
      </w:r>
    </w:p>
    <w:p w14:paraId="04523EA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в какой октаве звучит музыкальный фрагмент;</w:t>
      </w:r>
    </w:p>
    <w:p w14:paraId="62393E2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духовых, клавишных инструментах или виртуальной клавиатуре попевок, кратких мелодий по нотам.</w:t>
      </w:r>
    </w:p>
    <w:p w14:paraId="4912BA62"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Дополнительные обозначения в нотах.</w:t>
      </w:r>
    </w:p>
    <w:p w14:paraId="6E85155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реприза, фермата, вольта, украшения (трели, форшлаги).</w:t>
      </w:r>
    </w:p>
    <w:p w14:paraId="0291BA3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2BA1048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 дополнительными элементами нотной записи;</w:t>
      </w:r>
    </w:p>
    <w:p w14:paraId="5B378C4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песен, попевок, в которых присутствуют данные элементы.</w:t>
      </w:r>
    </w:p>
    <w:p w14:paraId="7D0C88F4"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Ритмические рисунки в размере 6/8.</w:t>
      </w:r>
    </w:p>
    <w:p w14:paraId="64EEF5B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размер 6/8. Нота с точкой. Шестнадцатые. Пунктирный ритм.</w:t>
      </w:r>
    </w:p>
    <w:p w14:paraId="3E548DA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4CCAE6E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прослеживание по нотной записи ритмических рисунков в размере 6/8;</w:t>
      </w:r>
    </w:p>
    <w:p w14:paraId="1F0A1932"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импровизация с помощью звучащих жестов (хлопки, шлепки, притопы) и (или) ударных инструментов;</w:t>
      </w:r>
    </w:p>
    <w:p w14:paraId="617559B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игра «Ритмическое эхо», </w:t>
      </w:r>
      <w:proofErr w:type="spellStart"/>
      <w:r w:rsidRPr="001439EA">
        <w:rPr>
          <w:rFonts w:eastAsia="Calibri" w:cs="Times New Roman"/>
          <w:sz w:val="24"/>
          <w:szCs w:val="24"/>
          <w:lang w:eastAsia="en-US"/>
        </w:rPr>
        <w:t>прохлопывание</w:t>
      </w:r>
      <w:proofErr w:type="spellEnd"/>
      <w:r w:rsidRPr="001439EA">
        <w:rPr>
          <w:rFonts w:eastAsia="Calibri" w:cs="Times New Roman"/>
          <w:sz w:val="24"/>
          <w:szCs w:val="24"/>
          <w:lang w:eastAsia="en-US"/>
        </w:rPr>
        <w:t xml:space="preserve"> ритма по ритмическим карточкам, проговаривание </w:t>
      </w:r>
      <w:proofErr w:type="spellStart"/>
      <w:r w:rsidRPr="001439EA">
        <w:rPr>
          <w:rFonts w:eastAsia="Calibri" w:cs="Times New Roman"/>
          <w:sz w:val="24"/>
          <w:szCs w:val="24"/>
          <w:lang w:eastAsia="en-US"/>
        </w:rPr>
        <w:t>ритмослогами</w:t>
      </w:r>
      <w:proofErr w:type="spellEnd"/>
      <w:r w:rsidRPr="001439EA">
        <w:rPr>
          <w:rFonts w:eastAsia="Calibri" w:cs="Times New Roman"/>
          <w:sz w:val="24"/>
          <w:szCs w:val="24"/>
          <w:lang w:eastAsia="en-US"/>
        </w:rPr>
        <w:t>;</w:t>
      </w:r>
    </w:p>
    <w:p w14:paraId="6E00D24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на ударных инструментах ритмической партитуры;</w:t>
      </w:r>
    </w:p>
    <w:p w14:paraId="308F91C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музыкальных произведений с ярко выраженным ритмическим рисунком, воспроизведение данного ритма по памяти (хлопками);</w:t>
      </w:r>
    </w:p>
    <w:p w14:paraId="0ED7A08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исполнение на клавишных или духовых инструментах попевок, мелодий и аккомпанементов в размере 6/8.</w:t>
      </w:r>
    </w:p>
    <w:p w14:paraId="01357DB0"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Тональность. Гамма.</w:t>
      </w:r>
    </w:p>
    <w:p w14:paraId="7C236FF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тоника, тональность. Знаки при ключе. Мажорные и минорные тональности (до 2–3 знаков при ключе).</w:t>
      </w:r>
    </w:p>
    <w:p w14:paraId="768B95A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3F8DFCA"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устойчивых звуков;</w:t>
      </w:r>
    </w:p>
    <w:p w14:paraId="5DAE242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игра «устой – </w:t>
      </w:r>
      <w:proofErr w:type="spellStart"/>
      <w:r w:rsidRPr="001439EA">
        <w:rPr>
          <w:rFonts w:eastAsia="Calibri" w:cs="Times New Roman"/>
          <w:sz w:val="24"/>
          <w:szCs w:val="24"/>
          <w:lang w:eastAsia="en-US"/>
        </w:rPr>
        <w:t>неустой</w:t>
      </w:r>
      <w:proofErr w:type="spellEnd"/>
      <w:r w:rsidRPr="001439EA">
        <w:rPr>
          <w:rFonts w:eastAsia="Calibri" w:cs="Times New Roman"/>
          <w:sz w:val="24"/>
          <w:szCs w:val="24"/>
          <w:lang w:eastAsia="en-US"/>
        </w:rPr>
        <w:t>»;</w:t>
      </w:r>
    </w:p>
    <w:p w14:paraId="7CAE730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пение упражнений – гамм с названием нот, прослеживание по нотам;</w:t>
      </w:r>
    </w:p>
    <w:p w14:paraId="4B7F41C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понятия «тоника»;</w:t>
      </w:r>
    </w:p>
    <w:p w14:paraId="6C0B940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упражнение на </w:t>
      </w:r>
      <w:proofErr w:type="spellStart"/>
      <w:r w:rsidRPr="001439EA">
        <w:rPr>
          <w:rFonts w:eastAsia="Calibri" w:cs="Times New Roman"/>
          <w:sz w:val="24"/>
          <w:szCs w:val="24"/>
          <w:lang w:eastAsia="en-US"/>
        </w:rPr>
        <w:t>допевание</w:t>
      </w:r>
      <w:proofErr w:type="spellEnd"/>
      <w:r w:rsidRPr="001439EA">
        <w:rPr>
          <w:rFonts w:eastAsia="Calibri" w:cs="Times New Roman"/>
          <w:sz w:val="24"/>
          <w:szCs w:val="24"/>
          <w:lang w:eastAsia="en-US"/>
        </w:rPr>
        <w:t xml:space="preserve"> неполной музыкальной фразы до тоники «Закончи музыкальную фразу»;</w:t>
      </w:r>
    </w:p>
    <w:p w14:paraId="133BEDB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импровизация в заданной тональности.</w:t>
      </w:r>
    </w:p>
    <w:p w14:paraId="7D1AB561"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Интервалы.</w:t>
      </w:r>
    </w:p>
    <w:p w14:paraId="04AD43C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понятие музыкального интервала. Тон, полутон. Консонансы: терция, кварта, квинта, секста, октава. Диссонансы: секунда, септима.</w:t>
      </w:r>
    </w:p>
    <w:p w14:paraId="060DCE6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5AB35C1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освоение понятия «интервал»;</w:t>
      </w:r>
    </w:p>
    <w:p w14:paraId="2DDFE98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анализ </w:t>
      </w:r>
      <w:proofErr w:type="spellStart"/>
      <w:r w:rsidRPr="001439EA">
        <w:rPr>
          <w:rFonts w:eastAsia="Calibri" w:cs="Times New Roman"/>
          <w:sz w:val="24"/>
          <w:szCs w:val="24"/>
          <w:lang w:eastAsia="en-US"/>
        </w:rPr>
        <w:t>ступеневого</w:t>
      </w:r>
      <w:proofErr w:type="spellEnd"/>
      <w:r w:rsidRPr="001439EA">
        <w:rPr>
          <w:rFonts w:eastAsia="Calibri" w:cs="Times New Roman"/>
          <w:sz w:val="24"/>
          <w:szCs w:val="24"/>
          <w:lang w:eastAsia="en-US"/>
        </w:rPr>
        <w:t xml:space="preserve"> состава мажорной и минорной гаммы (тон-полутон);</w:t>
      </w:r>
    </w:p>
    <w:p w14:paraId="020F4C8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на слух диссонансов и консонансов, параллельного движения двух голосов в октаву, терцию, сексту;</w:t>
      </w:r>
    </w:p>
    <w:p w14:paraId="1FF747A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подбор эпитетов для определения краски звучания различных интервалов;</w:t>
      </w:r>
    </w:p>
    <w:p w14:paraId="6C85D55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разучивание, исполнение попевок и песен с ярко выраженной характерной </w:t>
      </w:r>
      <w:proofErr w:type="spellStart"/>
      <w:r w:rsidRPr="001439EA">
        <w:rPr>
          <w:rFonts w:eastAsia="Calibri" w:cs="Times New Roman"/>
          <w:sz w:val="24"/>
          <w:szCs w:val="24"/>
          <w:lang w:eastAsia="en-US"/>
        </w:rPr>
        <w:t>интерваликой</w:t>
      </w:r>
      <w:proofErr w:type="spellEnd"/>
      <w:r w:rsidRPr="001439EA">
        <w:rPr>
          <w:rFonts w:eastAsia="Calibri" w:cs="Times New Roman"/>
          <w:sz w:val="24"/>
          <w:szCs w:val="24"/>
          <w:lang w:eastAsia="en-US"/>
        </w:rPr>
        <w:t xml:space="preserve"> в мелодическом движении;</w:t>
      </w:r>
    </w:p>
    <w:p w14:paraId="6556A0D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элементы </w:t>
      </w:r>
      <w:proofErr w:type="spellStart"/>
      <w:r w:rsidRPr="001439EA">
        <w:rPr>
          <w:rFonts w:eastAsia="Calibri" w:cs="Times New Roman"/>
          <w:sz w:val="24"/>
          <w:szCs w:val="24"/>
          <w:lang w:eastAsia="en-US"/>
        </w:rPr>
        <w:t>двухголосия</w:t>
      </w:r>
      <w:proofErr w:type="spellEnd"/>
      <w:r w:rsidRPr="001439EA">
        <w:rPr>
          <w:rFonts w:eastAsia="Calibri" w:cs="Times New Roman"/>
          <w:sz w:val="24"/>
          <w:szCs w:val="24"/>
          <w:lang w:eastAsia="en-US"/>
        </w:rPr>
        <w:t>;</w:t>
      </w:r>
    </w:p>
    <w:p w14:paraId="4764DBA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вариативно: </w:t>
      </w:r>
      <w:proofErr w:type="spellStart"/>
      <w:r w:rsidRPr="001439EA">
        <w:rPr>
          <w:rFonts w:eastAsia="Calibri" w:cs="Times New Roman"/>
          <w:sz w:val="24"/>
          <w:szCs w:val="24"/>
          <w:lang w:eastAsia="en-US"/>
        </w:rPr>
        <w:t>досочинение</w:t>
      </w:r>
      <w:proofErr w:type="spellEnd"/>
      <w:r w:rsidRPr="001439EA">
        <w:rPr>
          <w:rFonts w:eastAsia="Calibri" w:cs="Times New Roman"/>
          <w:sz w:val="24"/>
          <w:szCs w:val="24"/>
          <w:lang w:eastAsia="en-US"/>
        </w:rPr>
        <w:t xml:space="preserve"> к простой мелодии подголоска, повторяющего основной голос </w:t>
      </w:r>
      <w:r w:rsidRPr="001439EA">
        <w:rPr>
          <w:rFonts w:eastAsia="Calibri" w:cs="Times New Roman"/>
          <w:sz w:val="24"/>
          <w:szCs w:val="24"/>
          <w:lang w:eastAsia="en-US"/>
        </w:rPr>
        <w:lastRenderedPageBreak/>
        <w:t>в терцию, октаву; сочинение аккомпанемента на основе движения квинтами, октавами.</w:t>
      </w:r>
    </w:p>
    <w:p w14:paraId="034A7793"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Гармония.</w:t>
      </w:r>
    </w:p>
    <w:p w14:paraId="5AD9EBD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аккорд. Трезвучие мажорное и минорное. Понятие фактуры. Фактуры аккомпанемента бас-аккорд, аккордовая, арпеджио.</w:t>
      </w:r>
    </w:p>
    <w:p w14:paraId="75395BB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3481613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на слух интервалов и аккордов;</w:t>
      </w:r>
    </w:p>
    <w:p w14:paraId="627A4E4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различение на слух мажорных и минорных аккордов;</w:t>
      </w:r>
    </w:p>
    <w:p w14:paraId="0919931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разучивание, исполнение попевок и песен с мелодическим движением по звукам аккордов;</w:t>
      </w:r>
    </w:p>
    <w:p w14:paraId="352DCEE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вокальные упражнения с элементами </w:t>
      </w:r>
      <w:proofErr w:type="spellStart"/>
      <w:r w:rsidRPr="001439EA">
        <w:rPr>
          <w:rFonts w:eastAsia="Calibri" w:cs="Times New Roman"/>
          <w:sz w:val="24"/>
          <w:szCs w:val="24"/>
          <w:lang w:eastAsia="en-US"/>
        </w:rPr>
        <w:t>трёхголосия</w:t>
      </w:r>
      <w:proofErr w:type="spellEnd"/>
      <w:r w:rsidRPr="001439EA">
        <w:rPr>
          <w:rFonts w:eastAsia="Calibri" w:cs="Times New Roman"/>
          <w:sz w:val="24"/>
          <w:szCs w:val="24"/>
          <w:lang w:eastAsia="en-US"/>
        </w:rPr>
        <w:t>;</w:t>
      </w:r>
    </w:p>
    <w:p w14:paraId="39662D3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определение на слух типа фактуры аккомпанемента исполняемых песен, прослушанных инструментальных произведений;</w:t>
      </w:r>
    </w:p>
    <w:p w14:paraId="1FE12F2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сочинение аккордового аккомпанемента к мелодии песни.</w:t>
      </w:r>
    </w:p>
    <w:p w14:paraId="1CDBEB41"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Музыкальная форма.</w:t>
      </w:r>
    </w:p>
    <w:p w14:paraId="3BDCD38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21AC0E1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0A4F0E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знакомство со строением музыкального произведения, понятиями двухчастной и трёхчастной формы, рондо;</w:t>
      </w:r>
    </w:p>
    <w:p w14:paraId="32BAAD6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произведений: определение формы их строения на слух;</w:t>
      </w:r>
    </w:p>
    <w:p w14:paraId="3E9A257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составление наглядной буквенной или графической схемы;</w:t>
      </w:r>
    </w:p>
    <w:p w14:paraId="3A9B83F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песен, написанных в двухчастной или трёхчастной форме;</w:t>
      </w:r>
    </w:p>
    <w:p w14:paraId="7B23919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1E956AC2"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Вариации.</w:t>
      </w:r>
    </w:p>
    <w:p w14:paraId="652D55B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Содержание: варьирование как принцип развития. Тема. Вариации.</w:t>
      </w:r>
    </w:p>
    <w:p w14:paraId="173F158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Виды деятельности обучающихся:</w:t>
      </w:r>
    </w:p>
    <w:p w14:paraId="6A294B5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слушание произведений, сочинённых в форме вариаций;</w:t>
      </w:r>
    </w:p>
    <w:p w14:paraId="4D3BE8A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наблюдение за развитием, изменением основной темы;</w:t>
      </w:r>
    </w:p>
    <w:p w14:paraId="0E5A04CD"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составление наглядной буквенной или графической схемы;</w:t>
      </w:r>
    </w:p>
    <w:p w14:paraId="2E76D8A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исполнение ритмической партитуры, построенной по принципу вариаций;</w:t>
      </w:r>
    </w:p>
    <w:p w14:paraId="20636B7F"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вариативно: коллективная импровизация в форме вариаций.</w:t>
      </w:r>
    </w:p>
    <w:p w14:paraId="211FAA46" w14:textId="77777777" w:rsidR="002E7065" w:rsidRPr="001439EA" w:rsidRDefault="002E7065" w:rsidP="006B5652">
      <w:pPr>
        <w:widowControl w:val="0"/>
        <w:spacing w:line="276" w:lineRule="auto"/>
        <w:ind w:firstLine="0"/>
        <w:rPr>
          <w:rFonts w:eastAsia="Calibri" w:cs="Times New Roman"/>
          <w:b/>
          <w:bCs/>
          <w:sz w:val="24"/>
          <w:szCs w:val="24"/>
          <w:lang w:eastAsia="en-US"/>
        </w:rPr>
      </w:pPr>
    </w:p>
    <w:p w14:paraId="56D40FAD" w14:textId="77777777" w:rsidR="006B5652" w:rsidRPr="001439EA" w:rsidRDefault="006B5652" w:rsidP="002E7065">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Планируемые результаты освоения программы по музыке на уровне начального общего образования.</w:t>
      </w:r>
    </w:p>
    <w:p w14:paraId="206A4E4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14:paraId="294A630C"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 xml:space="preserve">1) в области гражданско-патриотического воспитания: </w:t>
      </w:r>
    </w:p>
    <w:p w14:paraId="25C687FF" w14:textId="77777777" w:rsidR="006B5652" w:rsidRPr="001439EA" w:rsidRDefault="006B5652" w:rsidP="002C637D">
      <w:pPr>
        <w:pStyle w:val="a6"/>
        <w:widowControl w:val="0"/>
        <w:numPr>
          <w:ilvl w:val="0"/>
          <w:numId w:val="27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осознание российской гражданской идентичности;</w:t>
      </w:r>
    </w:p>
    <w:p w14:paraId="4C5C03CC" w14:textId="77777777" w:rsidR="006B5652" w:rsidRPr="001439EA" w:rsidRDefault="006B5652" w:rsidP="002C637D">
      <w:pPr>
        <w:pStyle w:val="a6"/>
        <w:widowControl w:val="0"/>
        <w:numPr>
          <w:ilvl w:val="0"/>
          <w:numId w:val="27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знание Гимна России и традиций его исполнения, уважение музыкальных символов и традиций республик Российской Федерации;</w:t>
      </w:r>
    </w:p>
    <w:p w14:paraId="010A91DD" w14:textId="77777777" w:rsidR="006B5652" w:rsidRPr="001439EA" w:rsidRDefault="006B5652" w:rsidP="002C637D">
      <w:pPr>
        <w:pStyle w:val="a6"/>
        <w:widowControl w:val="0"/>
        <w:numPr>
          <w:ilvl w:val="0"/>
          <w:numId w:val="27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проявление интереса к освоению музыкальных традиций своего края, музыкальной культуры народов России;</w:t>
      </w:r>
    </w:p>
    <w:p w14:paraId="0D8A7C37" w14:textId="77777777" w:rsidR="006B5652" w:rsidRPr="001439EA" w:rsidRDefault="006B5652" w:rsidP="002C637D">
      <w:pPr>
        <w:pStyle w:val="a6"/>
        <w:widowControl w:val="0"/>
        <w:numPr>
          <w:ilvl w:val="0"/>
          <w:numId w:val="27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уважение к достижениям отечественных мастеров культуры;</w:t>
      </w:r>
    </w:p>
    <w:p w14:paraId="14CC14EA" w14:textId="77777777" w:rsidR="006B5652" w:rsidRPr="001439EA" w:rsidRDefault="006B5652" w:rsidP="002C637D">
      <w:pPr>
        <w:pStyle w:val="a6"/>
        <w:widowControl w:val="0"/>
        <w:numPr>
          <w:ilvl w:val="0"/>
          <w:numId w:val="27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стремление участвовать в творческой жизни своей школы, города, республики;</w:t>
      </w:r>
    </w:p>
    <w:p w14:paraId="744B0632"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2) в области духовно-нравственного воспитания:</w:t>
      </w:r>
    </w:p>
    <w:p w14:paraId="7D39A2A9" w14:textId="77777777" w:rsidR="006B5652" w:rsidRPr="001439EA" w:rsidRDefault="006B5652" w:rsidP="002C637D">
      <w:pPr>
        <w:pStyle w:val="a6"/>
        <w:widowControl w:val="0"/>
        <w:numPr>
          <w:ilvl w:val="0"/>
          <w:numId w:val="27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признание индивидуальности каждого человека;</w:t>
      </w:r>
    </w:p>
    <w:p w14:paraId="2722249B" w14:textId="77777777" w:rsidR="006B5652" w:rsidRPr="001439EA" w:rsidRDefault="006B5652" w:rsidP="002C637D">
      <w:pPr>
        <w:pStyle w:val="a6"/>
        <w:widowControl w:val="0"/>
        <w:numPr>
          <w:ilvl w:val="0"/>
          <w:numId w:val="27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проявление сопереживания, уважения и доброжелательности;</w:t>
      </w:r>
    </w:p>
    <w:p w14:paraId="63E327D9" w14:textId="77777777" w:rsidR="006B5652" w:rsidRPr="001439EA" w:rsidRDefault="006B5652" w:rsidP="002C637D">
      <w:pPr>
        <w:pStyle w:val="a6"/>
        <w:widowControl w:val="0"/>
        <w:numPr>
          <w:ilvl w:val="0"/>
          <w:numId w:val="27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1C7C8BFF"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3) в области эстетического воспитания:</w:t>
      </w:r>
    </w:p>
    <w:p w14:paraId="71137925" w14:textId="77777777" w:rsidR="006B5652" w:rsidRPr="001439EA" w:rsidRDefault="006B5652" w:rsidP="002C637D">
      <w:pPr>
        <w:pStyle w:val="a6"/>
        <w:widowControl w:val="0"/>
        <w:numPr>
          <w:ilvl w:val="0"/>
          <w:numId w:val="28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восприимчивость к различным видам искусства, музыкальным традициям и творчеству своего и других народов;</w:t>
      </w:r>
    </w:p>
    <w:p w14:paraId="131B7389" w14:textId="77777777" w:rsidR="006B5652" w:rsidRPr="001439EA" w:rsidRDefault="006B5652" w:rsidP="002C637D">
      <w:pPr>
        <w:pStyle w:val="a6"/>
        <w:widowControl w:val="0"/>
        <w:numPr>
          <w:ilvl w:val="0"/>
          <w:numId w:val="28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умение видеть прекрасное в жизни, наслаждаться красотой;</w:t>
      </w:r>
    </w:p>
    <w:p w14:paraId="1F2C023F" w14:textId="77777777" w:rsidR="006B5652" w:rsidRPr="001439EA" w:rsidRDefault="006B5652" w:rsidP="002C637D">
      <w:pPr>
        <w:pStyle w:val="a6"/>
        <w:widowControl w:val="0"/>
        <w:numPr>
          <w:ilvl w:val="0"/>
          <w:numId w:val="28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стремление к самовыражению в разных видах искусства;</w:t>
      </w:r>
    </w:p>
    <w:p w14:paraId="765EFC8E"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 xml:space="preserve">4) в области научного познания: </w:t>
      </w:r>
    </w:p>
    <w:p w14:paraId="350BD357" w14:textId="77777777" w:rsidR="006B5652" w:rsidRPr="001439EA" w:rsidRDefault="006B5652" w:rsidP="002C637D">
      <w:pPr>
        <w:pStyle w:val="a6"/>
        <w:widowControl w:val="0"/>
        <w:numPr>
          <w:ilvl w:val="0"/>
          <w:numId w:val="281"/>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первоначальные представления о единстве и особенностях художественной и научной картины мира;</w:t>
      </w:r>
    </w:p>
    <w:p w14:paraId="21B77EE8" w14:textId="77777777" w:rsidR="006B5652" w:rsidRPr="001439EA" w:rsidRDefault="006B5652" w:rsidP="002C637D">
      <w:pPr>
        <w:pStyle w:val="a6"/>
        <w:widowControl w:val="0"/>
        <w:numPr>
          <w:ilvl w:val="0"/>
          <w:numId w:val="281"/>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познавательные интересы, активность, инициативность, любознательность и самостоятельность в познании;</w:t>
      </w:r>
    </w:p>
    <w:p w14:paraId="178C5D01"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5) в области физического воспитания, формирования культуры здоровья и эмоционального благополучия:</w:t>
      </w:r>
    </w:p>
    <w:p w14:paraId="7ED8B737" w14:textId="77777777" w:rsidR="006B5652" w:rsidRPr="001439EA" w:rsidRDefault="006B5652" w:rsidP="002C637D">
      <w:pPr>
        <w:pStyle w:val="a6"/>
        <w:widowControl w:val="0"/>
        <w:numPr>
          <w:ilvl w:val="0"/>
          <w:numId w:val="282"/>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знание правил здорового и безопасного (для себя и других людей) образа жизни в окружающей среде и готовность к их выполнению;</w:t>
      </w:r>
    </w:p>
    <w:p w14:paraId="5AF9C099" w14:textId="77777777" w:rsidR="006B5652" w:rsidRPr="001439EA" w:rsidRDefault="006B5652" w:rsidP="002C637D">
      <w:pPr>
        <w:pStyle w:val="a6"/>
        <w:widowControl w:val="0"/>
        <w:numPr>
          <w:ilvl w:val="0"/>
          <w:numId w:val="282"/>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3A5EA518" w14:textId="77777777" w:rsidR="006B5652" w:rsidRPr="001439EA" w:rsidRDefault="006B5652" w:rsidP="002C637D">
      <w:pPr>
        <w:pStyle w:val="a6"/>
        <w:widowControl w:val="0"/>
        <w:numPr>
          <w:ilvl w:val="0"/>
          <w:numId w:val="282"/>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профилактика умственного и физического утомления с использованием возможностей музыкотерапии;</w:t>
      </w:r>
    </w:p>
    <w:p w14:paraId="5BF058B1"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6) в области трудового воспитания:</w:t>
      </w:r>
    </w:p>
    <w:p w14:paraId="2E876960" w14:textId="77777777" w:rsidR="006B5652" w:rsidRPr="001439EA" w:rsidRDefault="006B5652" w:rsidP="002C637D">
      <w:pPr>
        <w:pStyle w:val="a6"/>
        <w:widowControl w:val="0"/>
        <w:numPr>
          <w:ilvl w:val="0"/>
          <w:numId w:val="283"/>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установка на посильное активное участие в практической деятельности;</w:t>
      </w:r>
    </w:p>
    <w:p w14:paraId="1BE25102" w14:textId="77777777" w:rsidR="006B5652" w:rsidRPr="001439EA" w:rsidRDefault="006B5652" w:rsidP="002C637D">
      <w:pPr>
        <w:pStyle w:val="a6"/>
        <w:widowControl w:val="0"/>
        <w:numPr>
          <w:ilvl w:val="0"/>
          <w:numId w:val="283"/>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трудолюбие в учёбе, настойчивость в достижении поставленных целей;</w:t>
      </w:r>
    </w:p>
    <w:p w14:paraId="544A77FE" w14:textId="77777777" w:rsidR="006B5652" w:rsidRPr="001439EA" w:rsidRDefault="006B5652" w:rsidP="002C637D">
      <w:pPr>
        <w:pStyle w:val="a6"/>
        <w:widowControl w:val="0"/>
        <w:numPr>
          <w:ilvl w:val="0"/>
          <w:numId w:val="283"/>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интерес к практическому изучению профессий в сфере культуры и искусства;</w:t>
      </w:r>
    </w:p>
    <w:p w14:paraId="47EA22F0" w14:textId="77777777" w:rsidR="006B5652" w:rsidRPr="001439EA" w:rsidRDefault="006B5652" w:rsidP="002C637D">
      <w:pPr>
        <w:pStyle w:val="a6"/>
        <w:widowControl w:val="0"/>
        <w:numPr>
          <w:ilvl w:val="0"/>
          <w:numId w:val="283"/>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уважение к труду и результатам трудовой деятельности;</w:t>
      </w:r>
    </w:p>
    <w:p w14:paraId="7C4B3EF4"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7) в области экологического воспитания:</w:t>
      </w:r>
    </w:p>
    <w:p w14:paraId="6DBB1AD0" w14:textId="77777777" w:rsidR="006B5652" w:rsidRPr="001439EA" w:rsidRDefault="006B5652" w:rsidP="002C637D">
      <w:pPr>
        <w:pStyle w:val="a6"/>
        <w:widowControl w:val="0"/>
        <w:numPr>
          <w:ilvl w:val="0"/>
          <w:numId w:val="284"/>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бережное отношение к природе; неприятие действий, приносящих ей вред.</w:t>
      </w:r>
    </w:p>
    <w:p w14:paraId="3E00874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3552E0C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14:paraId="4784E870" w14:textId="77777777" w:rsidR="006B5652" w:rsidRPr="001439EA" w:rsidRDefault="006B5652" w:rsidP="002C637D">
      <w:pPr>
        <w:pStyle w:val="a6"/>
        <w:widowControl w:val="0"/>
        <w:numPr>
          <w:ilvl w:val="0"/>
          <w:numId w:val="28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50D5DD7D" w14:textId="77777777" w:rsidR="006B5652" w:rsidRPr="001439EA" w:rsidRDefault="006B5652" w:rsidP="002C637D">
      <w:pPr>
        <w:pStyle w:val="a6"/>
        <w:widowControl w:val="0"/>
        <w:numPr>
          <w:ilvl w:val="0"/>
          <w:numId w:val="28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379EE538" w14:textId="77777777" w:rsidR="006B5652" w:rsidRPr="001439EA" w:rsidRDefault="006B5652" w:rsidP="002C637D">
      <w:pPr>
        <w:pStyle w:val="a6"/>
        <w:widowControl w:val="0"/>
        <w:numPr>
          <w:ilvl w:val="0"/>
          <w:numId w:val="28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65CC62E4" w14:textId="77777777" w:rsidR="006B5652" w:rsidRPr="001439EA" w:rsidRDefault="006B5652" w:rsidP="002C637D">
      <w:pPr>
        <w:pStyle w:val="a6"/>
        <w:widowControl w:val="0"/>
        <w:numPr>
          <w:ilvl w:val="0"/>
          <w:numId w:val="28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6CFAC4F4" w14:textId="77777777" w:rsidR="006B5652" w:rsidRPr="001439EA" w:rsidRDefault="006B5652" w:rsidP="002C637D">
      <w:pPr>
        <w:pStyle w:val="a6"/>
        <w:widowControl w:val="0"/>
        <w:numPr>
          <w:ilvl w:val="0"/>
          <w:numId w:val="28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устанавливать причинно-следственные связи в ситуациях музыкального восприятия и исполнения, делать выводы.</w:t>
      </w:r>
    </w:p>
    <w:p w14:paraId="6B62B5B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14:paraId="44E1BE57" w14:textId="77777777" w:rsidR="006B5652" w:rsidRPr="001439EA" w:rsidRDefault="006B5652" w:rsidP="002C637D">
      <w:pPr>
        <w:pStyle w:val="a6"/>
        <w:widowControl w:val="0"/>
        <w:numPr>
          <w:ilvl w:val="0"/>
          <w:numId w:val="286"/>
        </w:numPr>
        <w:tabs>
          <w:tab w:val="left" w:pos="426"/>
        </w:tabs>
        <w:spacing w:line="276" w:lineRule="auto"/>
        <w:ind w:left="-284" w:firstLine="426"/>
        <w:rPr>
          <w:rFonts w:eastAsia="Calibri" w:cs="Times New Roman"/>
          <w:sz w:val="24"/>
          <w:szCs w:val="24"/>
          <w:lang w:eastAsia="en-US"/>
        </w:rPr>
      </w:pPr>
      <w:proofErr w:type="gramStart"/>
      <w:r w:rsidRPr="001439EA">
        <w:rPr>
          <w:rFonts w:eastAsia="Calibri" w:cs="Times New Roman"/>
          <w:sz w:val="24"/>
          <w:szCs w:val="24"/>
          <w:lang w:eastAsia="en-US"/>
        </w:rPr>
        <w:t>на основе предложенных учителем</w:t>
      </w:r>
      <w:proofErr w:type="gramEnd"/>
      <w:r w:rsidRPr="001439EA">
        <w:rPr>
          <w:rFonts w:eastAsia="Calibri" w:cs="Times New Roman"/>
          <w:sz w:val="24"/>
          <w:szCs w:val="24"/>
          <w:lang w:eastAsia="en-US"/>
        </w:rPr>
        <w:t xml:space="preserve">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234FE480" w14:textId="77777777" w:rsidR="006B5652" w:rsidRPr="001439EA" w:rsidRDefault="006B5652" w:rsidP="002C637D">
      <w:pPr>
        <w:pStyle w:val="a6"/>
        <w:widowControl w:val="0"/>
        <w:numPr>
          <w:ilvl w:val="0"/>
          <w:numId w:val="28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4AFDD49F" w14:textId="77777777" w:rsidR="006B5652" w:rsidRPr="001439EA" w:rsidRDefault="006B5652" w:rsidP="002C637D">
      <w:pPr>
        <w:pStyle w:val="a6"/>
        <w:widowControl w:val="0"/>
        <w:numPr>
          <w:ilvl w:val="0"/>
          <w:numId w:val="28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06D2B49A" w14:textId="77777777" w:rsidR="006B5652" w:rsidRPr="001439EA" w:rsidRDefault="006B5652" w:rsidP="002C637D">
      <w:pPr>
        <w:pStyle w:val="a6"/>
        <w:widowControl w:val="0"/>
        <w:numPr>
          <w:ilvl w:val="0"/>
          <w:numId w:val="28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5C672D71" w14:textId="77777777" w:rsidR="006B5652" w:rsidRPr="001439EA" w:rsidRDefault="006B5652" w:rsidP="002C637D">
      <w:pPr>
        <w:pStyle w:val="a6"/>
        <w:widowControl w:val="0"/>
        <w:numPr>
          <w:ilvl w:val="0"/>
          <w:numId w:val="28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D473C69" w14:textId="77777777" w:rsidR="006B5652" w:rsidRPr="001439EA" w:rsidRDefault="006B5652" w:rsidP="002C637D">
      <w:pPr>
        <w:pStyle w:val="a6"/>
        <w:widowControl w:val="0"/>
        <w:numPr>
          <w:ilvl w:val="0"/>
          <w:numId w:val="28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прогнозировать возможное развитие музыкального процесса, эволюции культурных явлений в различных условиях.</w:t>
      </w:r>
    </w:p>
    <w:p w14:paraId="30E58BB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14:paraId="712DEA2E" w14:textId="77777777" w:rsidR="006B5652" w:rsidRPr="001439EA" w:rsidRDefault="006B5652" w:rsidP="002C637D">
      <w:pPr>
        <w:pStyle w:val="a6"/>
        <w:widowControl w:val="0"/>
        <w:numPr>
          <w:ilvl w:val="0"/>
          <w:numId w:val="28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выбирать источник получения информации;</w:t>
      </w:r>
    </w:p>
    <w:p w14:paraId="097DECD6" w14:textId="77777777" w:rsidR="006B5652" w:rsidRPr="001439EA" w:rsidRDefault="006B5652" w:rsidP="002C637D">
      <w:pPr>
        <w:pStyle w:val="a6"/>
        <w:widowControl w:val="0"/>
        <w:numPr>
          <w:ilvl w:val="0"/>
          <w:numId w:val="28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согласно заданному алгоритму находить в предложенном источнике информацию, представленную в явном виде;</w:t>
      </w:r>
    </w:p>
    <w:p w14:paraId="3EF3869D" w14:textId="77777777" w:rsidR="006B5652" w:rsidRPr="001439EA" w:rsidRDefault="006B5652" w:rsidP="002C637D">
      <w:pPr>
        <w:pStyle w:val="a6"/>
        <w:widowControl w:val="0"/>
        <w:numPr>
          <w:ilvl w:val="0"/>
          <w:numId w:val="28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1F8009B5" w14:textId="77777777" w:rsidR="006B5652" w:rsidRPr="001439EA" w:rsidRDefault="006B5652" w:rsidP="002C637D">
      <w:pPr>
        <w:pStyle w:val="a6"/>
        <w:widowControl w:val="0"/>
        <w:numPr>
          <w:ilvl w:val="0"/>
          <w:numId w:val="28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0E0121F9" w14:textId="77777777" w:rsidR="006B5652" w:rsidRPr="001439EA" w:rsidRDefault="006B5652" w:rsidP="002C637D">
      <w:pPr>
        <w:pStyle w:val="a6"/>
        <w:widowControl w:val="0"/>
        <w:numPr>
          <w:ilvl w:val="0"/>
          <w:numId w:val="28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анализировать текстовую, видео-, графическую, звуковую, информацию в соответствии с учебной задачей;</w:t>
      </w:r>
    </w:p>
    <w:p w14:paraId="5C81104B" w14:textId="77777777" w:rsidR="006B5652" w:rsidRPr="001439EA" w:rsidRDefault="006B5652" w:rsidP="002C637D">
      <w:pPr>
        <w:pStyle w:val="a6"/>
        <w:widowControl w:val="0"/>
        <w:numPr>
          <w:ilvl w:val="0"/>
          <w:numId w:val="28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анализировать музыкальные тексты (акустические и нотные) по предложенному учителем алгоритму;</w:t>
      </w:r>
    </w:p>
    <w:p w14:paraId="5E5AE7FC" w14:textId="77777777" w:rsidR="006B5652" w:rsidRPr="001439EA" w:rsidRDefault="006B5652" w:rsidP="002C637D">
      <w:pPr>
        <w:pStyle w:val="a6"/>
        <w:widowControl w:val="0"/>
        <w:numPr>
          <w:ilvl w:val="0"/>
          <w:numId w:val="287"/>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самостоятельно создавать схемы, таблицы для представления информации.</w:t>
      </w:r>
    </w:p>
    <w:p w14:paraId="6082871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умения как часть универсальных коммуникативных учебных действий:</w:t>
      </w:r>
    </w:p>
    <w:p w14:paraId="0A8631D7"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1) невербальная коммуникация:</w:t>
      </w:r>
    </w:p>
    <w:p w14:paraId="5932B17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CEEA1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выступать перед публикой в качестве исполнителя музыки (соло или в коллективе);</w:t>
      </w:r>
    </w:p>
    <w:p w14:paraId="04F72F4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9DC7B4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A71074A" w14:textId="77777777" w:rsidR="006B5652" w:rsidRPr="001439EA" w:rsidRDefault="006B5652" w:rsidP="002E7065">
      <w:pPr>
        <w:widowControl w:val="0"/>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2) вербальная коммуникация:</w:t>
      </w:r>
    </w:p>
    <w:p w14:paraId="1D316ED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воспринимать и формулировать суждения, выражать эмоции в соответствии с целями и условиями общения в знакомой среде;</w:t>
      </w:r>
    </w:p>
    <w:p w14:paraId="0C75D02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проявлять уважительное отношение к собеседнику, соблюдать правила ведения диалога и дискуссии;</w:t>
      </w:r>
    </w:p>
    <w:p w14:paraId="1EBE20F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признавать возможность существования разных точек зрения;</w:t>
      </w:r>
    </w:p>
    <w:p w14:paraId="7F024B56"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корректно и аргументированно высказывать своё мнение;</w:t>
      </w:r>
    </w:p>
    <w:p w14:paraId="16110C45"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строить речевое высказывание в соответствии с поставленной задачей;</w:t>
      </w:r>
    </w:p>
    <w:p w14:paraId="2710677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создавать устные и письменные тексты (описание, рассуждение, повествование);</w:t>
      </w:r>
    </w:p>
    <w:p w14:paraId="3B5D329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подготавливать небольшие публичные выступления;</w:t>
      </w:r>
    </w:p>
    <w:p w14:paraId="016BA5B4"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подбирать иллюстративный материал (рисунки, фото, плакаты) к тексту выступления;</w:t>
      </w:r>
    </w:p>
    <w:p w14:paraId="19C096C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3</w:t>
      </w:r>
      <w:r w:rsidRPr="001439EA">
        <w:rPr>
          <w:rFonts w:eastAsia="Calibri" w:cs="Times New Roman"/>
          <w:i/>
          <w:sz w:val="24"/>
          <w:szCs w:val="24"/>
          <w:lang w:eastAsia="en-US"/>
        </w:rPr>
        <w:t>) совместная деятельность (сотрудничество):</w:t>
      </w:r>
    </w:p>
    <w:p w14:paraId="0C640B9C"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стремиться к объединению усилий, эмоциональной эмпатии в ситуациях совместного восприятия, исполнения музыки;</w:t>
      </w:r>
    </w:p>
    <w:p w14:paraId="751E2610"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20A739D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A621537"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FD4B659"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ответственно выполнять свою часть работы; оценивать свой вклад в общий результат;</w:t>
      </w:r>
    </w:p>
    <w:p w14:paraId="0E64463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выполнять совместные проектные, творческие задания с использованием предложенных образцов.</w:t>
      </w:r>
    </w:p>
    <w:p w14:paraId="37E70D5E"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умения самоорганизации как части универсальных регулятивных учебных действий:</w:t>
      </w:r>
    </w:p>
    <w:p w14:paraId="35F89103"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планировать действия по решению учебной задачи для получения результата;</w:t>
      </w:r>
    </w:p>
    <w:p w14:paraId="1BDFECF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выстраивать последовательность выбранных действий.</w:t>
      </w:r>
    </w:p>
    <w:p w14:paraId="7892A781"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У обучающегося будут сформированы умения самоконтроля как части универсальных учебных действий:</w:t>
      </w:r>
    </w:p>
    <w:p w14:paraId="2D30EFA8"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устанавливать причины успеха (неудач) учебной деятельности;</w:t>
      </w:r>
    </w:p>
    <w:p w14:paraId="4966DA2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корректировать свои учебные действия для преодоления ошибок.</w:t>
      </w:r>
    </w:p>
    <w:p w14:paraId="09CC912B" w14:textId="77777777" w:rsidR="006B5652" w:rsidRPr="001439EA" w:rsidRDefault="006B5652" w:rsidP="002E7065">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07E9E788"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Предметные результаты изучения музыки.</w:t>
      </w:r>
    </w:p>
    <w:p w14:paraId="3363F5C5" w14:textId="77777777" w:rsidR="006B5652" w:rsidRPr="001439EA" w:rsidRDefault="006B5652" w:rsidP="003F1ECA">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1CD8443C" w14:textId="77777777" w:rsidR="006B5652" w:rsidRPr="001439EA" w:rsidRDefault="006B5652" w:rsidP="003F1ECA">
      <w:pPr>
        <w:widowControl w:val="0"/>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Обучающиеся, освоившие основную образовательную программу по музыке:</w:t>
      </w:r>
    </w:p>
    <w:p w14:paraId="2FBE7815" w14:textId="77777777" w:rsidR="006B5652" w:rsidRPr="001439EA" w:rsidRDefault="006B5652" w:rsidP="002C637D">
      <w:pPr>
        <w:pStyle w:val="a6"/>
        <w:widowControl w:val="0"/>
        <w:numPr>
          <w:ilvl w:val="0"/>
          <w:numId w:val="28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39117FA4" w14:textId="77777777" w:rsidR="006B5652" w:rsidRPr="001439EA" w:rsidRDefault="006B5652" w:rsidP="002C637D">
      <w:pPr>
        <w:pStyle w:val="a6"/>
        <w:widowControl w:val="0"/>
        <w:numPr>
          <w:ilvl w:val="0"/>
          <w:numId w:val="28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сознательно стремятся к развитию своих музыкальных способностей;</w:t>
      </w:r>
    </w:p>
    <w:p w14:paraId="6F5A9163" w14:textId="77777777" w:rsidR="006B5652" w:rsidRPr="001439EA" w:rsidRDefault="006B5652" w:rsidP="002C637D">
      <w:pPr>
        <w:pStyle w:val="a6"/>
        <w:widowControl w:val="0"/>
        <w:numPr>
          <w:ilvl w:val="0"/>
          <w:numId w:val="28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w:t>
      </w:r>
      <w:r w:rsidRPr="001439EA">
        <w:rPr>
          <w:rFonts w:eastAsia="Calibri" w:cs="Times New Roman"/>
          <w:sz w:val="24"/>
          <w:szCs w:val="24"/>
          <w:lang w:eastAsia="en-US"/>
        </w:rPr>
        <w:lastRenderedPageBreak/>
        <w:t>аргументировать свой выбор;</w:t>
      </w:r>
    </w:p>
    <w:p w14:paraId="008888DE" w14:textId="77777777" w:rsidR="006B5652" w:rsidRPr="001439EA" w:rsidRDefault="006B5652" w:rsidP="002C637D">
      <w:pPr>
        <w:pStyle w:val="a6"/>
        <w:widowControl w:val="0"/>
        <w:numPr>
          <w:ilvl w:val="0"/>
          <w:numId w:val="28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имеют опыт восприятия, творческой и исполнительской деятельности; </w:t>
      </w:r>
    </w:p>
    <w:p w14:paraId="10F7508B" w14:textId="77777777" w:rsidR="006B5652" w:rsidRPr="001439EA" w:rsidRDefault="006B5652" w:rsidP="002C637D">
      <w:pPr>
        <w:pStyle w:val="a6"/>
        <w:widowControl w:val="0"/>
        <w:numPr>
          <w:ilvl w:val="0"/>
          <w:numId w:val="28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 уважением относятся к достижениям отечественной музыкальной культуры;</w:t>
      </w:r>
    </w:p>
    <w:p w14:paraId="7AD99832" w14:textId="77777777" w:rsidR="006B5652" w:rsidRPr="001439EA" w:rsidRDefault="006B5652" w:rsidP="002C637D">
      <w:pPr>
        <w:pStyle w:val="a6"/>
        <w:widowControl w:val="0"/>
        <w:numPr>
          <w:ilvl w:val="0"/>
          <w:numId w:val="288"/>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стремятся к расширению своего музыкального кругозора.</w:t>
      </w:r>
    </w:p>
    <w:p w14:paraId="08B0A83F"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К концу изучения модуля № 1 «Народная музыка России» обучающийся научится:</w:t>
      </w:r>
    </w:p>
    <w:p w14:paraId="7C332E4F" w14:textId="77777777" w:rsidR="006B5652" w:rsidRPr="001439EA" w:rsidRDefault="006B5652" w:rsidP="002C637D">
      <w:pPr>
        <w:pStyle w:val="a6"/>
        <w:widowControl w:val="0"/>
        <w:numPr>
          <w:ilvl w:val="0"/>
          <w:numId w:val="28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52847A18" w14:textId="77777777" w:rsidR="006B5652" w:rsidRPr="001439EA" w:rsidRDefault="006B5652" w:rsidP="002C637D">
      <w:pPr>
        <w:pStyle w:val="a6"/>
        <w:widowControl w:val="0"/>
        <w:numPr>
          <w:ilvl w:val="0"/>
          <w:numId w:val="28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определять на слух и называть знакомые народные музыкальные инструменты;</w:t>
      </w:r>
    </w:p>
    <w:p w14:paraId="3F4CCC0D" w14:textId="77777777" w:rsidR="006B5652" w:rsidRPr="001439EA" w:rsidRDefault="006B5652" w:rsidP="002C637D">
      <w:pPr>
        <w:pStyle w:val="a6"/>
        <w:widowControl w:val="0"/>
        <w:numPr>
          <w:ilvl w:val="0"/>
          <w:numId w:val="28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группировать народные музыкальные инструменты по принципу звукоизвлечения: духовые, ударные, струнные;</w:t>
      </w:r>
    </w:p>
    <w:p w14:paraId="003CE6B1" w14:textId="77777777" w:rsidR="006B5652" w:rsidRPr="001439EA" w:rsidRDefault="006B5652" w:rsidP="002C637D">
      <w:pPr>
        <w:pStyle w:val="a6"/>
        <w:widowControl w:val="0"/>
        <w:numPr>
          <w:ilvl w:val="0"/>
          <w:numId w:val="28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определять принадлежность музыкальных произведений и их фрагментов к композиторскому или народному творчеству;</w:t>
      </w:r>
    </w:p>
    <w:p w14:paraId="3B6AD138" w14:textId="77777777" w:rsidR="006B5652" w:rsidRPr="001439EA" w:rsidRDefault="006B5652" w:rsidP="002C637D">
      <w:pPr>
        <w:pStyle w:val="a6"/>
        <w:widowControl w:val="0"/>
        <w:numPr>
          <w:ilvl w:val="0"/>
          <w:numId w:val="28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манеру пения, инструментального исполнения, типы солистов и коллективов – народных и академических;</w:t>
      </w:r>
    </w:p>
    <w:p w14:paraId="0BE91EAD" w14:textId="77777777" w:rsidR="006B5652" w:rsidRPr="001439EA" w:rsidRDefault="006B5652" w:rsidP="002C637D">
      <w:pPr>
        <w:pStyle w:val="a6"/>
        <w:widowControl w:val="0"/>
        <w:numPr>
          <w:ilvl w:val="0"/>
          <w:numId w:val="28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создавать ритмический аккомпанемент на ударных инструментах при исполнении народной песни;</w:t>
      </w:r>
    </w:p>
    <w:p w14:paraId="094A7FBC" w14:textId="77777777" w:rsidR="006B5652" w:rsidRPr="001439EA" w:rsidRDefault="006B5652" w:rsidP="002C637D">
      <w:pPr>
        <w:pStyle w:val="a6"/>
        <w:widowControl w:val="0"/>
        <w:numPr>
          <w:ilvl w:val="0"/>
          <w:numId w:val="28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исполнять народные произведения различных жанров с сопровождением и без сопровождения;</w:t>
      </w:r>
    </w:p>
    <w:p w14:paraId="0A12FB35" w14:textId="77777777" w:rsidR="006B5652" w:rsidRPr="001439EA" w:rsidRDefault="006B5652" w:rsidP="002C637D">
      <w:pPr>
        <w:pStyle w:val="a6"/>
        <w:widowControl w:val="0"/>
        <w:numPr>
          <w:ilvl w:val="0"/>
          <w:numId w:val="28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участвовать в коллективной игре (импровизации) (вокальной, инструментальной, танцевальной) на основе освоенных фольклорных жанров.</w:t>
      </w:r>
    </w:p>
    <w:p w14:paraId="153BE4AB"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 концу изучения модуля № 2 «Классическая музыка» обучающийся научится:</w:t>
      </w:r>
    </w:p>
    <w:p w14:paraId="35C02161" w14:textId="77777777" w:rsidR="006B5652" w:rsidRPr="001439EA" w:rsidRDefault="006B5652" w:rsidP="002C637D">
      <w:pPr>
        <w:pStyle w:val="a6"/>
        <w:widowControl w:val="0"/>
        <w:numPr>
          <w:ilvl w:val="0"/>
          <w:numId w:val="29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на слух произведения классической музыки, называть автора и произведение, исполнительский состав;</w:t>
      </w:r>
    </w:p>
    <w:p w14:paraId="26CD54FD" w14:textId="77777777" w:rsidR="006B5652" w:rsidRPr="001439EA" w:rsidRDefault="006B5652" w:rsidP="002C637D">
      <w:pPr>
        <w:pStyle w:val="a6"/>
        <w:widowControl w:val="0"/>
        <w:numPr>
          <w:ilvl w:val="0"/>
          <w:numId w:val="29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2E424414" w14:textId="77777777" w:rsidR="006B5652" w:rsidRPr="001439EA" w:rsidRDefault="006B5652" w:rsidP="002C637D">
      <w:pPr>
        <w:pStyle w:val="a6"/>
        <w:widowControl w:val="0"/>
        <w:numPr>
          <w:ilvl w:val="0"/>
          <w:numId w:val="29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концертные жанры по особенностям исполнения (камерные и симфонические, вокальные и инструментальные), приводить примеры;</w:t>
      </w:r>
    </w:p>
    <w:p w14:paraId="3F3A88C2" w14:textId="77777777" w:rsidR="006B5652" w:rsidRPr="001439EA" w:rsidRDefault="006B5652" w:rsidP="002C637D">
      <w:pPr>
        <w:pStyle w:val="a6"/>
        <w:widowControl w:val="0"/>
        <w:numPr>
          <w:ilvl w:val="0"/>
          <w:numId w:val="29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исполнять (в том числе фрагментарно, отдельными темами) сочинения композиторов-классиков;</w:t>
      </w:r>
    </w:p>
    <w:p w14:paraId="439D5DFB" w14:textId="77777777" w:rsidR="006B5652" w:rsidRPr="001439EA" w:rsidRDefault="006B5652" w:rsidP="002C637D">
      <w:pPr>
        <w:pStyle w:val="a6"/>
        <w:widowControl w:val="0"/>
        <w:numPr>
          <w:ilvl w:val="0"/>
          <w:numId w:val="29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072B486B" w14:textId="77777777" w:rsidR="006B5652" w:rsidRPr="001439EA" w:rsidRDefault="006B5652" w:rsidP="002C637D">
      <w:pPr>
        <w:pStyle w:val="a6"/>
        <w:widowControl w:val="0"/>
        <w:numPr>
          <w:ilvl w:val="0"/>
          <w:numId w:val="29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характеризовать выразительные средства, использованные композитором для создания музыкального образа;</w:t>
      </w:r>
    </w:p>
    <w:p w14:paraId="2285E95F" w14:textId="77777777" w:rsidR="006B5652" w:rsidRPr="001439EA" w:rsidRDefault="006B5652" w:rsidP="002C637D">
      <w:pPr>
        <w:pStyle w:val="a6"/>
        <w:widowControl w:val="0"/>
        <w:numPr>
          <w:ilvl w:val="0"/>
          <w:numId w:val="29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06569358"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 концу изучения модуля № 3 «Музыка в жизни человека» обучающийся научится:</w:t>
      </w:r>
    </w:p>
    <w:p w14:paraId="425F426D" w14:textId="77777777" w:rsidR="006B5652" w:rsidRPr="001439EA" w:rsidRDefault="006B5652" w:rsidP="002C637D">
      <w:pPr>
        <w:pStyle w:val="a6"/>
        <w:widowControl w:val="0"/>
        <w:numPr>
          <w:ilvl w:val="0"/>
          <w:numId w:val="291"/>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5B8436EC" w14:textId="77777777" w:rsidR="006B5652" w:rsidRPr="001439EA" w:rsidRDefault="006B5652" w:rsidP="002C637D">
      <w:pPr>
        <w:pStyle w:val="a6"/>
        <w:widowControl w:val="0"/>
        <w:numPr>
          <w:ilvl w:val="0"/>
          <w:numId w:val="291"/>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w:t>
      </w:r>
      <w:proofErr w:type="spellStart"/>
      <w:r w:rsidRPr="001439EA">
        <w:rPr>
          <w:rFonts w:eastAsia="Calibri" w:cs="Times New Roman"/>
          <w:sz w:val="24"/>
          <w:szCs w:val="24"/>
          <w:lang w:eastAsia="en-US"/>
        </w:rPr>
        <w:t>маршевость</w:t>
      </w:r>
      <w:proofErr w:type="spellEnd"/>
      <w:r w:rsidRPr="001439EA">
        <w:rPr>
          <w:rFonts w:eastAsia="Calibri" w:cs="Times New Roman"/>
          <w:sz w:val="24"/>
          <w:szCs w:val="24"/>
          <w:lang w:eastAsia="en-US"/>
        </w:rPr>
        <w:t xml:space="preserve"> (связь с движением), </w:t>
      </w:r>
      <w:proofErr w:type="spellStart"/>
      <w:r w:rsidRPr="001439EA">
        <w:rPr>
          <w:rFonts w:eastAsia="Calibri" w:cs="Times New Roman"/>
          <w:sz w:val="24"/>
          <w:szCs w:val="24"/>
          <w:lang w:eastAsia="en-US"/>
        </w:rPr>
        <w:t>декламационность</w:t>
      </w:r>
      <w:proofErr w:type="spellEnd"/>
      <w:r w:rsidRPr="001439EA">
        <w:rPr>
          <w:rFonts w:eastAsia="Calibri" w:cs="Times New Roman"/>
          <w:sz w:val="24"/>
          <w:szCs w:val="24"/>
          <w:lang w:eastAsia="en-US"/>
        </w:rPr>
        <w:t>, эпос (связь со словом);</w:t>
      </w:r>
    </w:p>
    <w:p w14:paraId="7A3BE814" w14:textId="77777777" w:rsidR="006B5652" w:rsidRPr="001439EA" w:rsidRDefault="006B5652" w:rsidP="002C637D">
      <w:pPr>
        <w:pStyle w:val="a6"/>
        <w:widowControl w:val="0"/>
        <w:numPr>
          <w:ilvl w:val="0"/>
          <w:numId w:val="291"/>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осознавать собственные чувства и мысли, эстетические переживания, находить </w:t>
      </w:r>
      <w:r w:rsidRPr="001439EA">
        <w:rPr>
          <w:rFonts w:eastAsia="Calibri" w:cs="Times New Roman"/>
          <w:sz w:val="24"/>
          <w:szCs w:val="24"/>
          <w:lang w:eastAsia="en-US"/>
        </w:rPr>
        <w:lastRenderedPageBreak/>
        <w:t>прекрасное в окружающем мире и в человеке, стремиться к развитию и удовлетворению эстетических потребностей</w:t>
      </w:r>
    </w:p>
    <w:p w14:paraId="67433A21"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К концу изучения модуля № 4 «Музыка народов мира» обучающийся научится:</w:t>
      </w:r>
    </w:p>
    <w:p w14:paraId="1919EF5D" w14:textId="77777777" w:rsidR="006B5652" w:rsidRPr="001439EA" w:rsidRDefault="006B5652" w:rsidP="002C637D">
      <w:pPr>
        <w:pStyle w:val="a6"/>
        <w:widowControl w:val="0"/>
        <w:numPr>
          <w:ilvl w:val="0"/>
          <w:numId w:val="292"/>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на слух и исполнять произведения народной и композиторской музыки других стран;</w:t>
      </w:r>
    </w:p>
    <w:p w14:paraId="1300816E" w14:textId="77777777" w:rsidR="006B5652" w:rsidRPr="001439EA" w:rsidRDefault="006B5652" w:rsidP="002C637D">
      <w:pPr>
        <w:pStyle w:val="a6"/>
        <w:widowControl w:val="0"/>
        <w:numPr>
          <w:ilvl w:val="0"/>
          <w:numId w:val="292"/>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определять на слух принадлежность народных музыкальных инструментов к группам духовых, струнных, ударно-шумовых инструментов;</w:t>
      </w:r>
    </w:p>
    <w:p w14:paraId="157206BF" w14:textId="77777777" w:rsidR="006B5652" w:rsidRPr="001439EA" w:rsidRDefault="006B5652" w:rsidP="002C637D">
      <w:pPr>
        <w:pStyle w:val="a6"/>
        <w:widowControl w:val="0"/>
        <w:numPr>
          <w:ilvl w:val="0"/>
          <w:numId w:val="292"/>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52798030" w14:textId="77777777" w:rsidR="006B5652" w:rsidRPr="001439EA" w:rsidRDefault="006B5652" w:rsidP="002C637D">
      <w:pPr>
        <w:pStyle w:val="a6"/>
        <w:widowControl w:val="0"/>
        <w:numPr>
          <w:ilvl w:val="0"/>
          <w:numId w:val="292"/>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и характеризовать фольклорные жанры музыки (песенные, танцевальные), выделять и называть типичные жанровые признаки.</w:t>
      </w:r>
    </w:p>
    <w:p w14:paraId="1A379120"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 концу изучения модуля № 5 «Духовная музыка» обучающийся научится:</w:t>
      </w:r>
    </w:p>
    <w:p w14:paraId="60C72A60" w14:textId="77777777" w:rsidR="006B5652" w:rsidRPr="001439EA" w:rsidRDefault="006B5652" w:rsidP="002C637D">
      <w:pPr>
        <w:pStyle w:val="a6"/>
        <w:widowControl w:val="0"/>
        <w:numPr>
          <w:ilvl w:val="0"/>
          <w:numId w:val="293"/>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определять характер, настроение музыкальных произведений духовной музыки, характеризовать её жизненное предназначение;</w:t>
      </w:r>
    </w:p>
    <w:p w14:paraId="53B19617" w14:textId="77777777" w:rsidR="006B5652" w:rsidRPr="001439EA" w:rsidRDefault="006B5652" w:rsidP="002C637D">
      <w:pPr>
        <w:pStyle w:val="a6"/>
        <w:widowControl w:val="0"/>
        <w:numPr>
          <w:ilvl w:val="0"/>
          <w:numId w:val="293"/>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исполнять доступные образцы духовной музыки;</w:t>
      </w:r>
    </w:p>
    <w:p w14:paraId="5ED7DBCD" w14:textId="77777777" w:rsidR="006B5652" w:rsidRPr="001439EA" w:rsidRDefault="006B5652" w:rsidP="002C637D">
      <w:pPr>
        <w:pStyle w:val="a6"/>
        <w:widowControl w:val="0"/>
        <w:numPr>
          <w:ilvl w:val="0"/>
          <w:numId w:val="293"/>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1A183372"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К концу изучения модуля № 6 «Музыка театра и кино» обучающийся научится:</w:t>
      </w:r>
    </w:p>
    <w:p w14:paraId="2D7A6C70" w14:textId="77777777" w:rsidR="006B5652" w:rsidRPr="001439EA" w:rsidRDefault="006B5652" w:rsidP="002C637D">
      <w:pPr>
        <w:pStyle w:val="a6"/>
        <w:widowControl w:val="0"/>
        <w:numPr>
          <w:ilvl w:val="0"/>
          <w:numId w:val="294"/>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определять и называть особенности музыкально-сценических жанров (опера, балет, оперетта, мюзикл);</w:t>
      </w:r>
    </w:p>
    <w:p w14:paraId="4C9EDE3A" w14:textId="77777777" w:rsidR="006B5652" w:rsidRPr="001439EA" w:rsidRDefault="006B5652" w:rsidP="002C637D">
      <w:pPr>
        <w:pStyle w:val="a6"/>
        <w:widowControl w:val="0"/>
        <w:numPr>
          <w:ilvl w:val="0"/>
          <w:numId w:val="294"/>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05C0333C" w14:textId="77777777" w:rsidR="006B5652" w:rsidRPr="001439EA" w:rsidRDefault="006B5652" w:rsidP="002C637D">
      <w:pPr>
        <w:pStyle w:val="a6"/>
        <w:widowControl w:val="0"/>
        <w:numPr>
          <w:ilvl w:val="0"/>
          <w:numId w:val="294"/>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397A484F" w14:textId="77777777" w:rsidR="006B5652" w:rsidRPr="001439EA" w:rsidRDefault="006B5652" w:rsidP="002C637D">
      <w:pPr>
        <w:pStyle w:val="a6"/>
        <w:widowControl w:val="0"/>
        <w:numPr>
          <w:ilvl w:val="0"/>
          <w:numId w:val="294"/>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2334CB6E"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sz w:val="24"/>
          <w:szCs w:val="24"/>
          <w:lang w:eastAsia="en-US"/>
        </w:rPr>
        <w:t xml:space="preserve">  </w:t>
      </w:r>
      <w:r w:rsidRPr="001439EA">
        <w:rPr>
          <w:rFonts w:eastAsia="Calibri" w:cs="Times New Roman"/>
          <w:b/>
          <w:bCs/>
          <w:sz w:val="24"/>
          <w:szCs w:val="24"/>
          <w:lang w:eastAsia="en-US"/>
        </w:rPr>
        <w:t>К концу изучения модуля № 7 «Современная музыкальная культура» обучающийся научится:</w:t>
      </w:r>
    </w:p>
    <w:p w14:paraId="3B6CEE70" w14:textId="77777777" w:rsidR="006B5652" w:rsidRPr="001439EA" w:rsidRDefault="006B5652" w:rsidP="002C637D">
      <w:pPr>
        <w:pStyle w:val="a6"/>
        <w:widowControl w:val="0"/>
        <w:numPr>
          <w:ilvl w:val="0"/>
          <w:numId w:val="29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различать разнообразные виды и жанры современной музыкальной культуры, стремиться к расширению музыкального кругозора; </w:t>
      </w:r>
    </w:p>
    <w:p w14:paraId="5D04105C" w14:textId="77777777" w:rsidR="006B5652" w:rsidRPr="001439EA" w:rsidRDefault="006B5652" w:rsidP="002C637D">
      <w:pPr>
        <w:pStyle w:val="a6"/>
        <w:widowControl w:val="0"/>
        <w:numPr>
          <w:ilvl w:val="0"/>
          <w:numId w:val="29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7FF472CF" w14:textId="77777777" w:rsidR="006B5652" w:rsidRPr="001439EA" w:rsidRDefault="006B5652" w:rsidP="002C637D">
      <w:pPr>
        <w:pStyle w:val="a6"/>
        <w:widowControl w:val="0"/>
        <w:numPr>
          <w:ilvl w:val="0"/>
          <w:numId w:val="29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5FE563C9" w14:textId="77777777" w:rsidR="006B5652" w:rsidRPr="001439EA" w:rsidRDefault="006B5652" w:rsidP="002C637D">
      <w:pPr>
        <w:pStyle w:val="a6"/>
        <w:widowControl w:val="0"/>
        <w:numPr>
          <w:ilvl w:val="0"/>
          <w:numId w:val="295"/>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исполнять современные музыкальные произведения, соблюдая певческую культуру звука.</w:t>
      </w:r>
    </w:p>
    <w:p w14:paraId="7E320822" w14:textId="77777777" w:rsidR="006B5652" w:rsidRPr="001439EA" w:rsidRDefault="006B5652" w:rsidP="003F1ECA">
      <w:pPr>
        <w:widowControl w:val="0"/>
        <w:spacing w:line="276" w:lineRule="auto"/>
        <w:ind w:left="-284" w:firstLine="426"/>
        <w:rPr>
          <w:rFonts w:eastAsia="Calibri" w:cs="Times New Roman"/>
          <w:b/>
          <w:bCs/>
          <w:sz w:val="24"/>
          <w:szCs w:val="24"/>
          <w:lang w:eastAsia="en-US"/>
        </w:rPr>
      </w:pPr>
      <w:r w:rsidRPr="001439EA">
        <w:rPr>
          <w:rFonts w:eastAsia="Calibri" w:cs="Times New Roman"/>
          <w:b/>
          <w:bCs/>
          <w:sz w:val="24"/>
          <w:szCs w:val="24"/>
          <w:lang w:eastAsia="en-US"/>
        </w:rPr>
        <w:t xml:space="preserve">  К концу изучения модуля № 8 «Музыкальная грамота» обучающийся научится:</w:t>
      </w:r>
    </w:p>
    <w:p w14:paraId="606EF2B1" w14:textId="77777777" w:rsidR="006B5652" w:rsidRPr="001439EA" w:rsidRDefault="006B5652" w:rsidP="002C637D">
      <w:pPr>
        <w:pStyle w:val="a6"/>
        <w:widowControl w:val="0"/>
        <w:numPr>
          <w:ilvl w:val="0"/>
          <w:numId w:val="29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классифицировать звуки: шумовые и музыкальные, длинные, короткие, тихие, громкие, низкие, высокие;</w:t>
      </w:r>
    </w:p>
    <w:p w14:paraId="1B615156" w14:textId="77777777" w:rsidR="006B5652" w:rsidRPr="001439EA" w:rsidRDefault="006B5652" w:rsidP="002C637D">
      <w:pPr>
        <w:pStyle w:val="a6"/>
        <w:widowControl w:val="0"/>
        <w:numPr>
          <w:ilvl w:val="0"/>
          <w:numId w:val="29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7F7A0C55" w14:textId="77777777" w:rsidR="006B5652" w:rsidRPr="001439EA" w:rsidRDefault="006B5652" w:rsidP="002C637D">
      <w:pPr>
        <w:pStyle w:val="a6"/>
        <w:widowControl w:val="0"/>
        <w:numPr>
          <w:ilvl w:val="0"/>
          <w:numId w:val="29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различать изобразительные и выразительные интонации, находить признаки сходства и различия музыкальных и речевых интонаций;</w:t>
      </w:r>
    </w:p>
    <w:p w14:paraId="08380CA6" w14:textId="77777777" w:rsidR="006B5652" w:rsidRPr="001439EA" w:rsidRDefault="006B5652" w:rsidP="002C637D">
      <w:pPr>
        <w:pStyle w:val="a6"/>
        <w:widowControl w:val="0"/>
        <w:numPr>
          <w:ilvl w:val="0"/>
          <w:numId w:val="29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различать на слух принципы развития: повтор, контраст, варьирование;</w:t>
      </w:r>
    </w:p>
    <w:p w14:paraId="6949E1D7" w14:textId="77777777" w:rsidR="006B5652" w:rsidRPr="001439EA" w:rsidRDefault="006B5652" w:rsidP="002C637D">
      <w:pPr>
        <w:pStyle w:val="a6"/>
        <w:widowControl w:val="0"/>
        <w:numPr>
          <w:ilvl w:val="0"/>
          <w:numId w:val="29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5269F562" w14:textId="77777777" w:rsidR="006B5652" w:rsidRPr="001439EA" w:rsidRDefault="006B5652" w:rsidP="002C637D">
      <w:pPr>
        <w:pStyle w:val="a6"/>
        <w:widowControl w:val="0"/>
        <w:numPr>
          <w:ilvl w:val="0"/>
          <w:numId w:val="29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ориентироваться в нотной записи в пределах певческого диапазона;</w:t>
      </w:r>
    </w:p>
    <w:p w14:paraId="45F7893E" w14:textId="77777777" w:rsidR="006B5652" w:rsidRPr="001439EA" w:rsidRDefault="006B5652" w:rsidP="002C637D">
      <w:pPr>
        <w:pStyle w:val="a6"/>
        <w:widowControl w:val="0"/>
        <w:numPr>
          <w:ilvl w:val="0"/>
          <w:numId w:val="29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исполнять и создавать различные ритмические рисунки;</w:t>
      </w:r>
    </w:p>
    <w:p w14:paraId="4458E4CB" w14:textId="77777777" w:rsidR="006B5652" w:rsidRPr="001439EA" w:rsidRDefault="006B5652" w:rsidP="002C637D">
      <w:pPr>
        <w:pStyle w:val="a6"/>
        <w:widowControl w:val="0"/>
        <w:numPr>
          <w:ilvl w:val="0"/>
          <w:numId w:val="296"/>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исполнять песни с простым мелодическим рисунком.</w:t>
      </w:r>
    </w:p>
    <w:p w14:paraId="214E0E59" w14:textId="77777777" w:rsidR="0060708C" w:rsidRPr="001439EA" w:rsidRDefault="0060708C" w:rsidP="0060708C">
      <w:pPr>
        <w:spacing w:line="276" w:lineRule="auto"/>
        <w:ind w:left="720" w:firstLine="0"/>
        <w:contextualSpacing/>
        <w:jc w:val="center"/>
        <w:rPr>
          <w:rFonts w:eastAsia="Calibri" w:cs="Times New Roman"/>
          <w:b/>
          <w:sz w:val="24"/>
          <w:szCs w:val="24"/>
          <w:lang w:eastAsia="en-US"/>
        </w:rPr>
      </w:pPr>
    </w:p>
    <w:p w14:paraId="4A893490" w14:textId="77777777" w:rsidR="0060708C" w:rsidRPr="001439EA" w:rsidRDefault="0060708C" w:rsidP="0060708C">
      <w:pPr>
        <w:spacing w:line="276" w:lineRule="auto"/>
        <w:ind w:left="720" w:firstLine="0"/>
        <w:contextualSpacing/>
        <w:jc w:val="center"/>
        <w:rPr>
          <w:rFonts w:eastAsia="Calibri" w:cs="Times New Roman"/>
          <w:b/>
          <w:sz w:val="24"/>
          <w:szCs w:val="24"/>
          <w:lang w:eastAsia="en-US"/>
        </w:rPr>
      </w:pPr>
      <w:r w:rsidRPr="001439EA">
        <w:rPr>
          <w:rFonts w:eastAsia="Calibri" w:cs="Times New Roman"/>
          <w:b/>
          <w:sz w:val="24"/>
          <w:szCs w:val="24"/>
          <w:lang w:eastAsia="en-US"/>
        </w:rPr>
        <w:t>Тематическое планирование учебного предмета «Музыка»</w:t>
      </w:r>
    </w:p>
    <w:p w14:paraId="0CB2560D" w14:textId="77777777" w:rsidR="0060708C" w:rsidRPr="001439EA" w:rsidRDefault="0060708C" w:rsidP="003F1ECA">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09BED1E" w14:textId="77777777" w:rsidR="0060708C" w:rsidRPr="001439EA" w:rsidRDefault="0060708C" w:rsidP="003F1ECA">
      <w:pPr>
        <w:widowControl w:val="0"/>
        <w:spacing w:line="276" w:lineRule="auto"/>
        <w:ind w:left="-284" w:firstLine="426"/>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68E45ACF" w14:textId="77777777" w:rsidR="0060708C" w:rsidRPr="001439EA" w:rsidRDefault="0060708C" w:rsidP="003F1ECA">
      <w:pPr>
        <w:widowControl w:val="0"/>
        <w:spacing w:line="276" w:lineRule="auto"/>
        <w:ind w:left="-284" w:firstLine="426"/>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1B7C98E9" w14:textId="77777777" w:rsidR="003F1ECA" w:rsidRPr="001439EA" w:rsidRDefault="003F1ECA" w:rsidP="003F1ECA">
      <w:pPr>
        <w:widowControl w:val="0"/>
        <w:spacing w:line="276" w:lineRule="auto"/>
        <w:ind w:left="-284" w:firstLine="426"/>
        <w:rPr>
          <w:rFonts w:eastAsia="SchoolBookSanPin" w:cs="Times New Roman"/>
          <w:i/>
          <w:sz w:val="24"/>
          <w:szCs w:val="24"/>
          <w:lang w:eastAsia="en-US"/>
        </w:rPr>
      </w:pPr>
    </w:p>
    <w:tbl>
      <w:tblPr>
        <w:tblStyle w:val="TableNormal"/>
        <w:tblW w:w="9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59"/>
        <w:gridCol w:w="3737"/>
        <w:gridCol w:w="2341"/>
        <w:gridCol w:w="2552"/>
      </w:tblGrid>
      <w:tr w:rsidR="0060708C" w:rsidRPr="001439EA" w14:paraId="1AEF0471" w14:textId="77777777" w:rsidTr="003F1ECA">
        <w:trPr>
          <w:trHeight w:val="575"/>
        </w:trPr>
        <w:tc>
          <w:tcPr>
            <w:tcW w:w="851" w:type="dxa"/>
          </w:tcPr>
          <w:p w14:paraId="1602D0BA" w14:textId="77777777" w:rsidR="0060708C" w:rsidRPr="001439EA" w:rsidRDefault="0060708C" w:rsidP="003F1ECA">
            <w:pPr>
              <w:spacing w:line="240" w:lineRule="auto"/>
              <w:ind w:left="142" w:right="73" w:firstLine="0"/>
              <w:jc w:val="center"/>
              <w:rPr>
                <w:rFonts w:eastAsia="Times New Roman"/>
                <w:sz w:val="24"/>
                <w:szCs w:val="24"/>
                <w:lang w:eastAsia="en-US"/>
              </w:rPr>
            </w:pPr>
            <w:r w:rsidRPr="001439EA">
              <w:rPr>
                <w:rFonts w:eastAsia="Times New Roman"/>
                <w:sz w:val="24"/>
                <w:szCs w:val="24"/>
                <w:lang w:eastAsia="en-US"/>
              </w:rPr>
              <w:t>№п/п</w:t>
            </w:r>
          </w:p>
        </w:tc>
        <w:tc>
          <w:tcPr>
            <w:tcW w:w="3896" w:type="dxa"/>
            <w:gridSpan w:val="2"/>
          </w:tcPr>
          <w:p w14:paraId="050E3E40"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sz w:val="24"/>
                <w:szCs w:val="24"/>
                <w:lang w:val="ru-RU" w:eastAsia="en-US"/>
              </w:rPr>
              <w:t>Перечень тем, планируемых для освоения учащимися</w:t>
            </w:r>
          </w:p>
        </w:tc>
        <w:tc>
          <w:tcPr>
            <w:tcW w:w="2341" w:type="dxa"/>
          </w:tcPr>
          <w:p w14:paraId="0E76C617" w14:textId="77777777" w:rsidR="0060708C" w:rsidRPr="001439EA" w:rsidRDefault="0060708C" w:rsidP="009B1410">
            <w:pPr>
              <w:spacing w:line="240"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t>Количество академических часов, отводимых на освоение каждой темы</w:t>
            </w:r>
          </w:p>
        </w:tc>
        <w:tc>
          <w:tcPr>
            <w:tcW w:w="2552" w:type="dxa"/>
          </w:tcPr>
          <w:p w14:paraId="7D9A139A" w14:textId="77777777" w:rsidR="0060708C" w:rsidRPr="001439EA" w:rsidRDefault="0060708C" w:rsidP="009B1410">
            <w:pPr>
              <w:spacing w:line="240" w:lineRule="auto"/>
              <w:ind w:left="142" w:right="27" w:hanging="72"/>
              <w:jc w:val="center"/>
              <w:rPr>
                <w:rFonts w:eastAsia="Times New Roman"/>
                <w:spacing w:val="-1"/>
                <w:sz w:val="24"/>
                <w:szCs w:val="24"/>
                <w:lang w:eastAsia="en-US"/>
              </w:rPr>
            </w:pPr>
            <w:proofErr w:type="spellStart"/>
            <w:r w:rsidRPr="001439EA">
              <w:rPr>
                <w:rFonts w:eastAsia="Times New Roman"/>
                <w:sz w:val="24"/>
                <w:szCs w:val="24"/>
                <w:lang w:eastAsia="en-US"/>
              </w:rPr>
              <w:t>Электронные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цифровые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образовательные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ресурсы</w:t>
            </w:r>
            <w:proofErr w:type="spellEnd"/>
          </w:p>
        </w:tc>
      </w:tr>
      <w:tr w:rsidR="0060708C" w:rsidRPr="001439EA" w14:paraId="609D1660" w14:textId="77777777" w:rsidTr="003F1ECA">
        <w:trPr>
          <w:trHeight w:val="297"/>
        </w:trPr>
        <w:tc>
          <w:tcPr>
            <w:tcW w:w="7088" w:type="dxa"/>
            <w:gridSpan w:val="4"/>
          </w:tcPr>
          <w:p w14:paraId="5E8A2283" w14:textId="77777777" w:rsidR="0060708C" w:rsidRPr="001439EA" w:rsidRDefault="0060708C" w:rsidP="009B1410">
            <w:pPr>
              <w:spacing w:line="240" w:lineRule="auto"/>
              <w:ind w:left="142" w:firstLine="0"/>
              <w:jc w:val="left"/>
              <w:rPr>
                <w:rFonts w:eastAsia="Times New Roman"/>
                <w:b/>
                <w:sz w:val="24"/>
                <w:szCs w:val="24"/>
                <w:lang w:eastAsia="en-US"/>
              </w:rPr>
            </w:pPr>
            <w:proofErr w:type="spellStart"/>
            <w:r w:rsidRPr="001439EA">
              <w:rPr>
                <w:rFonts w:eastAsia="Times New Roman"/>
                <w:b/>
                <w:sz w:val="24"/>
                <w:szCs w:val="24"/>
                <w:lang w:eastAsia="en-US"/>
              </w:rPr>
              <w:t>Инвариантные</w:t>
            </w:r>
            <w:proofErr w:type="spellEnd"/>
            <w:r w:rsidRPr="001439EA">
              <w:rPr>
                <w:rFonts w:eastAsia="Times New Roman"/>
                <w:b/>
                <w:sz w:val="24"/>
                <w:szCs w:val="24"/>
                <w:lang w:eastAsia="en-US"/>
              </w:rPr>
              <w:t xml:space="preserve"> </w:t>
            </w:r>
            <w:proofErr w:type="spellStart"/>
            <w:r w:rsidRPr="001439EA">
              <w:rPr>
                <w:rFonts w:eastAsia="Times New Roman"/>
                <w:b/>
                <w:sz w:val="24"/>
                <w:szCs w:val="24"/>
                <w:lang w:eastAsia="en-US"/>
              </w:rPr>
              <w:t>модули</w:t>
            </w:r>
            <w:proofErr w:type="spellEnd"/>
          </w:p>
        </w:tc>
        <w:tc>
          <w:tcPr>
            <w:tcW w:w="2552" w:type="dxa"/>
          </w:tcPr>
          <w:p w14:paraId="745AF605" w14:textId="77777777" w:rsidR="0060708C" w:rsidRPr="001439EA" w:rsidRDefault="0060708C" w:rsidP="009B1410">
            <w:pPr>
              <w:spacing w:line="240" w:lineRule="auto"/>
              <w:ind w:left="142" w:firstLine="0"/>
              <w:jc w:val="center"/>
              <w:rPr>
                <w:rFonts w:eastAsia="Times New Roman"/>
                <w:b/>
                <w:sz w:val="24"/>
                <w:szCs w:val="24"/>
                <w:lang w:eastAsia="en-US"/>
              </w:rPr>
            </w:pPr>
          </w:p>
        </w:tc>
      </w:tr>
      <w:tr w:rsidR="0060708C" w:rsidRPr="001439EA" w14:paraId="10B02EE9" w14:textId="77777777" w:rsidTr="003F1ECA">
        <w:trPr>
          <w:trHeight w:val="297"/>
        </w:trPr>
        <w:tc>
          <w:tcPr>
            <w:tcW w:w="7088" w:type="dxa"/>
            <w:gridSpan w:val="4"/>
          </w:tcPr>
          <w:p w14:paraId="057044C2" w14:textId="77777777" w:rsidR="0060708C" w:rsidRPr="001439EA" w:rsidRDefault="0060708C" w:rsidP="009B1410">
            <w:pPr>
              <w:spacing w:line="240" w:lineRule="auto"/>
              <w:ind w:firstLine="0"/>
              <w:jc w:val="left"/>
              <w:rPr>
                <w:rFonts w:eastAsia="Times New Roman"/>
                <w:b/>
                <w:bCs/>
                <w:sz w:val="24"/>
                <w:szCs w:val="24"/>
                <w:lang w:eastAsia="en-US"/>
              </w:rPr>
            </w:pPr>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Модуль</w:t>
            </w:r>
            <w:proofErr w:type="spellEnd"/>
            <w:r w:rsidRPr="001439EA">
              <w:rPr>
                <w:rFonts w:eastAsia="Times New Roman"/>
                <w:b/>
                <w:bCs/>
                <w:color w:val="333333"/>
                <w:sz w:val="24"/>
                <w:szCs w:val="24"/>
                <w:shd w:val="clear" w:color="auto" w:fill="FFFFFF"/>
              </w:rPr>
              <w:t xml:space="preserve"> № 1 «</w:t>
            </w:r>
            <w:proofErr w:type="spellStart"/>
            <w:r w:rsidRPr="001439EA">
              <w:rPr>
                <w:rFonts w:eastAsia="Times New Roman"/>
                <w:b/>
                <w:bCs/>
                <w:color w:val="333333"/>
                <w:sz w:val="24"/>
                <w:szCs w:val="24"/>
                <w:shd w:val="clear" w:color="auto" w:fill="FFFFFF"/>
              </w:rPr>
              <w:t>Народная</w:t>
            </w:r>
            <w:proofErr w:type="spellEnd"/>
            <w:r w:rsidRPr="001439EA">
              <w:rPr>
                <w:rFonts w:eastAsia="Times New Roman"/>
                <w:b/>
                <w:bCs/>
                <w:color w:val="333333"/>
                <w:sz w:val="24"/>
                <w:szCs w:val="24"/>
                <w:shd w:val="clear" w:color="auto" w:fill="FFFFFF"/>
              </w:rPr>
              <w:t xml:space="preserve"> </w:t>
            </w:r>
            <w:proofErr w:type="spellStart"/>
            <w:r w:rsidRPr="001439EA">
              <w:rPr>
                <w:rFonts w:eastAsia="Times New Roman"/>
                <w:b/>
                <w:bCs/>
                <w:color w:val="333333"/>
                <w:sz w:val="24"/>
                <w:szCs w:val="24"/>
                <w:shd w:val="clear" w:color="auto" w:fill="FFFFFF"/>
              </w:rPr>
              <w:t>музыка</w:t>
            </w:r>
            <w:proofErr w:type="spellEnd"/>
            <w:r w:rsidRPr="001439EA">
              <w:rPr>
                <w:rFonts w:eastAsia="Times New Roman"/>
                <w:b/>
                <w:bCs/>
                <w:color w:val="333333"/>
                <w:sz w:val="24"/>
                <w:szCs w:val="24"/>
                <w:shd w:val="clear" w:color="auto" w:fill="FFFFFF"/>
              </w:rPr>
              <w:t xml:space="preserve"> России»   </w:t>
            </w:r>
          </w:p>
        </w:tc>
        <w:tc>
          <w:tcPr>
            <w:tcW w:w="2552" w:type="dxa"/>
          </w:tcPr>
          <w:p w14:paraId="3F0A7ED3" w14:textId="77777777" w:rsidR="0060708C" w:rsidRPr="001439EA" w:rsidRDefault="0060708C" w:rsidP="009B1410">
            <w:pPr>
              <w:spacing w:line="240" w:lineRule="auto"/>
              <w:ind w:left="142" w:firstLine="0"/>
              <w:jc w:val="center"/>
              <w:rPr>
                <w:rFonts w:eastAsia="Times New Roman"/>
                <w:b/>
                <w:sz w:val="24"/>
                <w:szCs w:val="24"/>
                <w:lang w:eastAsia="en-US"/>
              </w:rPr>
            </w:pPr>
          </w:p>
        </w:tc>
      </w:tr>
      <w:tr w:rsidR="0060708C" w:rsidRPr="001439EA" w14:paraId="1649B9E3" w14:textId="77777777" w:rsidTr="003F1ECA">
        <w:trPr>
          <w:trHeight w:val="297"/>
        </w:trPr>
        <w:tc>
          <w:tcPr>
            <w:tcW w:w="7088" w:type="dxa"/>
            <w:gridSpan w:val="4"/>
          </w:tcPr>
          <w:p w14:paraId="52045458" w14:textId="77777777" w:rsidR="0060708C" w:rsidRPr="001439EA" w:rsidRDefault="0060708C" w:rsidP="009B1410">
            <w:pPr>
              <w:spacing w:line="240" w:lineRule="auto"/>
              <w:ind w:firstLine="0"/>
              <w:jc w:val="left"/>
              <w:rPr>
                <w:rFonts w:eastAsia="Times New Roman"/>
                <w:b/>
                <w:bCs/>
                <w:color w:val="333333"/>
                <w:sz w:val="24"/>
                <w:szCs w:val="24"/>
                <w:shd w:val="clear" w:color="auto" w:fill="FFFFFF"/>
                <w:lang w:val="ru-RU"/>
              </w:rPr>
            </w:pPr>
            <w:r w:rsidRPr="001439EA">
              <w:rPr>
                <w:rFonts w:eastAsia="Times New Roman"/>
                <w:b/>
                <w:bCs/>
                <w:color w:val="333333"/>
                <w:sz w:val="24"/>
                <w:szCs w:val="24"/>
                <w:shd w:val="clear" w:color="auto" w:fill="FFFFFF"/>
                <w:lang w:val="ru-RU"/>
              </w:rPr>
              <w:t>Край, в котором ты живёшь</w:t>
            </w:r>
          </w:p>
        </w:tc>
        <w:tc>
          <w:tcPr>
            <w:tcW w:w="2552" w:type="dxa"/>
          </w:tcPr>
          <w:p w14:paraId="0B249A8D" w14:textId="77777777" w:rsidR="0060708C" w:rsidRPr="001439EA" w:rsidRDefault="0060708C" w:rsidP="009B1410">
            <w:pPr>
              <w:spacing w:line="240" w:lineRule="auto"/>
              <w:ind w:left="142" w:firstLine="0"/>
              <w:jc w:val="center"/>
              <w:rPr>
                <w:rFonts w:eastAsia="Times New Roman"/>
                <w:b/>
                <w:sz w:val="24"/>
                <w:szCs w:val="24"/>
                <w:lang w:val="ru-RU" w:eastAsia="en-US"/>
              </w:rPr>
            </w:pPr>
          </w:p>
        </w:tc>
      </w:tr>
      <w:tr w:rsidR="0060708C" w:rsidRPr="001439EA" w14:paraId="51EFABB8" w14:textId="77777777" w:rsidTr="003F1ECA">
        <w:trPr>
          <w:trHeight w:val="1690"/>
        </w:trPr>
        <w:tc>
          <w:tcPr>
            <w:tcW w:w="851" w:type="dxa"/>
          </w:tcPr>
          <w:p w14:paraId="256D08D1"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3896" w:type="dxa"/>
            <w:gridSpan w:val="2"/>
          </w:tcPr>
          <w:p w14:paraId="62F7FB1D" w14:textId="77777777" w:rsidR="0060708C" w:rsidRPr="001439EA" w:rsidRDefault="0060708C" w:rsidP="009B1410">
            <w:pPr>
              <w:spacing w:line="240" w:lineRule="auto"/>
              <w:ind w:right="140" w:firstLine="0"/>
              <w:rPr>
                <w:rFonts w:eastAsia="OfficinaSansBoldITC"/>
                <w:sz w:val="24"/>
                <w:szCs w:val="24"/>
                <w:lang w:val="ru-RU" w:eastAsia="en-US"/>
              </w:rPr>
            </w:pPr>
            <w:r w:rsidRPr="001439EA">
              <w:rPr>
                <w:rFonts w:eastAsia="OfficinaSansBoldITC"/>
                <w:sz w:val="24"/>
                <w:szCs w:val="24"/>
                <w:lang w:val="ru-RU" w:eastAsia="en-US"/>
              </w:rPr>
              <w:t xml:space="preserve">Музыкальные традиции малой Родины. Песни, обряды, музыкальные инструменты.  </w:t>
            </w:r>
          </w:p>
        </w:tc>
        <w:tc>
          <w:tcPr>
            <w:tcW w:w="2341" w:type="dxa"/>
          </w:tcPr>
          <w:p w14:paraId="5E69626C" w14:textId="77777777" w:rsidR="0060708C" w:rsidRPr="001439EA" w:rsidRDefault="0060708C" w:rsidP="009B1410">
            <w:pPr>
              <w:spacing w:line="240" w:lineRule="auto"/>
              <w:ind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0BF1AFBD" w14:textId="77777777" w:rsidR="0060708C" w:rsidRPr="001439EA" w:rsidRDefault="0060708C" w:rsidP="009B1410">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356353D" w14:textId="77777777" w:rsidTr="003F1ECA">
        <w:trPr>
          <w:trHeight w:val="273"/>
        </w:trPr>
        <w:tc>
          <w:tcPr>
            <w:tcW w:w="9640" w:type="dxa"/>
            <w:gridSpan w:val="5"/>
          </w:tcPr>
          <w:p w14:paraId="729B8550" w14:textId="77777777" w:rsidR="0060708C" w:rsidRPr="001439EA" w:rsidRDefault="0060708C" w:rsidP="009B1410">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Русский</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фольклор</w:t>
            </w:r>
            <w:proofErr w:type="spellEnd"/>
          </w:p>
        </w:tc>
      </w:tr>
      <w:tr w:rsidR="0060708C" w:rsidRPr="001439EA" w14:paraId="6D29E693" w14:textId="77777777" w:rsidTr="003F1ECA">
        <w:trPr>
          <w:trHeight w:val="167"/>
        </w:trPr>
        <w:tc>
          <w:tcPr>
            <w:tcW w:w="851" w:type="dxa"/>
          </w:tcPr>
          <w:p w14:paraId="2D4543A5"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3896" w:type="dxa"/>
            <w:gridSpan w:val="2"/>
          </w:tcPr>
          <w:p w14:paraId="5540ECA7" w14:textId="77777777" w:rsidR="0060708C" w:rsidRPr="001439EA" w:rsidRDefault="0060708C" w:rsidP="009B1410">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 xml:space="preserve">Русские народные песни (трудовые, хороводные). Детский фольклор (игровые, </w:t>
            </w:r>
            <w:proofErr w:type="spellStart"/>
            <w:r w:rsidRPr="001439EA">
              <w:rPr>
                <w:rFonts w:eastAsia="Times New Roman"/>
                <w:sz w:val="24"/>
                <w:szCs w:val="24"/>
                <w:lang w:val="ru-RU" w:eastAsia="en-US"/>
              </w:rPr>
              <w:t>заклички</w:t>
            </w:r>
            <w:proofErr w:type="spellEnd"/>
            <w:r w:rsidRPr="001439EA">
              <w:rPr>
                <w:rFonts w:eastAsia="Times New Roman"/>
                <w:sz w:val="24"/>
                <w:szCs w:val="24"/>
                <w:lang w:val="ru-RU" w:eastAsia="en-US"/>
              </w:rPr>
              <w:t>, потешки, считалки, прибаутки).</w:t>
            </w:r>
          </w:p>
        </w:tc>
        <w:tc>
          <w:tcPr>
            <w:tcW w:w="2341" w:type="dxa"/>
          </w:tcPr>
          <w:p w14:paraId="36C3A919"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0B3AE32D"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4CCB8D2" w14:textId="77777777" w:rsidTr="003F1ECA">
        <w:trPr>
          <w:trHeight w:val="167"/>
        </w:trPr>
        <w:tc>
          <w:tcPr>
            <w:tcW w:w="9640" w:type="dxa"/>
            <w:gridSpan w:val="5"/>
          </w:tcPr>
          <w:p w14:paraId="7B7F7C33" w14:textId="77777777" w:rsidR="0060708C" w:rsidRPr="001439EA" w:rsidRDefault="0060708C" w:rsidP="009B1410">
            <w:pPr>
              <w:spacing w:line="240" w:lineRule="auto"/>
              <w:ind w:left="142" w:firstLine="0"/>
              <w:jc w:val="left"/>
              <w:rPr>
                <w:rFonts w:eastAsia="Times New Roman"/>
                <w:b/>
                <w:bCs/>
                <w:color w:val="000000"/>
                <w:spacing w:val="-7"/>
                <w:sz w:val="24"/>
                <w:szCs w:val="24"/>
              </w:rPr>
            </w:pPr>
            <w:proofErr w:type="spellStart"/>
            <w:r w:rsidRPr="001439EA">
              <w:rPr>
                <w:rFonts w:eastAsia="Times New Roman"/>
                <w:b/>
                <w:bCs/>
                <w:color w:val="000000"/>
                <w:spacing w:val="-7"/>
                <w:sz w:val="24"/>
                <w:szCs w:val="24"/>
              </w:rPr>
              <w:t>Русские</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народные</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музыкальные</w:t>
            </w:r>
            <w:proofErr w:type="spellEnd"/>
            <w:r w:rsidRPr="001439EA">
              <w:rPr>
                <w:rFonts w:eastAsia="Times New Roman"/>
                <w:b/>
                <w:bCs/>
                <w:color w:val="000000"/>
                <w:spacing w:val="-7"/>
                <w:sz w:val="24"/>
                <w:szCs w:val="24"/>
              </w:rPr>
              <w:t xml:space="preserve"> </w:t>
            </w:r>
            <w:proofErr w:type="spellStart"/>
            <w:r w:rsidRPr="001439EA">
              <w:rPr>
                <w:rFonts w:eastAsia="Times New Roman"/>
                <w:b/>
                <w:bCs/>
                <w:color w:val="000000"/>
                <w:spacing w:val="-7"/>
                <w:sz w:val="24"/>
                <w:szCs w:val="24"/>
              </w:rPr>
              <w:t>инструменты</w:t>
            </w:r>
            <w:proofErr w:type="spellEnd"/>
            <w:r w:rsidRPr="001439EA">
              <w:rPr>
                <w:rFonts w:eastAsia="Times New Roman"/>
                <w:b/>
                <w:bCs/>
                <w:color w:val="000000"/>
                <w:spacing w:val="-7"/>
                <w:sz w:val="24"/>
                <w:szCs w:val="24"/>
              </w:rPr>
              <w:t xml:space="preserve"> </w:t>
            </w:r>
          </w:p>
        </w:tc>
      </w:tr>
      <w:tr w:rsidR="0060708C" w:rsidRPr="001439EA" w14:paraId="2C83F764" w14:textId="77777777" w:rsidTr="003F1ECA">
        <w:trPr>
          <w:trHeight w:val="167"/>
        </w:trPr>
        <w:tc>
          <w:tcPr>
            <w:tcW w:w="851" w:type="dxa"/>
          </w:tcPr>
          <w:p w14:paraId="1CDB39B7"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3896" w:type="dxa"/>
            <w:gridSpan w:val="2"/>
          </w:tcPr>
          <w:p w14:paraId="2141EAC3" w14:textId="77777777" w:rsidR="0060708C" w:rsidRPr="001439EA" w:rsidRDefault="0060708C" w:rsidP="009B1410">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Народные музыкальные инструменты (балалайка, рожок, </w:t>
            </w:r>
            <w:r w:rsidRPr="001439EA">
              <w:rPr>
                <w:rFonts w:eastAsia="Times New Roman"/>
                <w:sz w:val="24"/>
                <w:szCs w:val="24"/>
                <w:lang w:val="ru-RU" w:eastAsia="en-US"/>
              </w:rPr>
              <w:lastRenderedPageBreak/>
              <w:t xml:space="preserve">свирель, гусли, гармонь, ложки). </w:t>
            </w:r>
            <w:proofErr w:type="spellStart"/>
            <w:r w:rsidRPr="001439EA">
              <w:rPr>
                <w:rFonts w:eastAsia="Times New Roman"/>
                <w:sz w:val="24"/>
                <w:szCs w:val="24"/>
                <w:lang w:eastAsia="en-US"/>
              </w:rPr>
              <w:t>Инструментальные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наигрыши</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Плясовые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мелодии</w:t>
            </w:r>
            <w:proofErr w:type="spellEnd"/>
            <w:r w:rsidRPr="001439EA">
              <w:rPr>
                <w:rFonts w:eastAsia="Times New Roman"/>
                <w:sz w:val="24"/>
                <w:szCs w:val="24"/>
                <w:lang w:eastAsia="en-US"/>
              </w:rPr>
              <w:t>.</w:t>
            </w:r>
          </w:p>
        </w:tc>
        <w:tc>
          <w:tcPr>
            <w:tcW w:w="2341" w:type="dxa"/>
          </w:tcPr>
          <w:p w14:paraId="78D8070A"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1293006C"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 xml:space="preserve">Использует учитель в соответствии с темой </w:t>
            </w:r>
            <w:r w:rsidRPr="001439EA">
              <w:rPr>
                <w:rFonts w:eastAsia="Times New Roman"/>
                <w:i/>
                <w:iCs/>
                <w:w w:val="97"/>
                <w:sz w:val="24"/>
                <w:szCs w:val="24"/>
                <w:lang w:val="ru-RU"/>
              </w:rPr>
              <w:lastRenderedPageBreak/>
              <w:t>урока</w:t>
            </w:r>
          </w:p>
        </w:tc>
      </w:tr>
      <w:tr w:rsidR="0060708C" w:rsidRPr="001439EA" w14:paraId="3F761598" w14:textId="77777777" w:rsidTr="003F1ECA">
        <w:trPr>
          <w:trHeight w:val="167"/>
        </w:trPr>
        <w:tc>
          <w:tcPr>
            <w:tcW w:w="9640" w:type="dxa"/>
            <w:gridSpan w:val="5"/>
          </w:tcPr>
          <w:p w14:paraId="5DB68E18" w14:textId="77777777" w:rsidR="0060708C" w:rsidRPr="001439EA" w:rsidRDefault="0060708C" w:rsidP="009B1410">
            <w:pPr>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lastRenderedPageBreak/>
              <w:t>Сказки</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мифы</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легенды</w:t>
            </w:r>
            <w:proofErr w:type="spellEnd"/>
          </w:p>
        </w:tc>
      </w:tr>
      <w:tr w:rsidR="0060708C" w:rsidRPr="001439EA" w14:paraId="21A41EDB" w14:textId="77777777" w:rsidTr="003F1ECA">
        <w:trPr>
          <w:trHeight w:val="167"/>
        </w:trPr>
        <w:tc>
          <w:tcPr>
            <w:tcW w:w="851" w:type="dxa"/>
          </w:tcPr>
          <w:p w14:paraId="3027511F"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3896" w:type="dxa"/>
            <w:gridSpan w:val="2"/>
          </w:tcPr>
          <w:p w14:paraId="6F5FD120"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Народные сказители. Русские народные сказания, былины. Сказки и легенды о музыке и музыкантах</w:t>
            </w:r>
          </w:p>
        </w:tc>
        <w:tc>
          <w:tcPr>
            <w:tcW w:w="2341" w:type="dxa"/>
          </w:tcPr>
          <w:p w14:paraId="49E6A1AD"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2FD536CD"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5032B2A" w14:textId="77777777" w:rsidTr="003F1ECA">
        <w:trPr>
          <w:trHeight w:val="167"/>
        </w:trPr>
        <w:tc>
          <w:tcPr>
            <w:tcW w:w="9640" w:type="dxa"/>
            <w:gridSpan w:val="5"/>
          </w:tcPr>
          <w:p w14:paraId="30407CDE" w14:textId="77777777" w:rsidR="0060708C" w:rsidRPr="001439EA" w:rsidRDefault="0060708C" w:rsidP="009B1410">
            <w:pPr>
              <w:tabs>
                <w:tab w:val="left" w:pos="551"/>
                <w:tab w:val="center" w:pos="4744"/>
              </w:tabs>
              <w:spacing w:line="240" w:lineRule="auto"/>
              <w:ind w:firstLine="0"/>
              <w:jc w:val="left"/>
              <w:rPr>
                <w:rFonts w:eastAsia="Times New Roman"/>
                <w:b/>
                <w:bCs/>
                <w:sz w:val="24"/>
                <w:szCs w:val="24"/>
                <w:lang w:eastAsia="en-US"/>
              </w:rPr>
            </w:pPr>
            <w:proofErr w:type="spellStart"/>
            <w:r w:rsidRPr="001439EA">
              <w:rPr>
                <w:rFonts w:eastAsia="Times New Roman"/>
                <w:b/>
                <w:bCs/>
                <w:sz w:val="24"/>
                <w:szCs w:val="24"/>
                <w:lang w:eastAsia="en-US"/>
              </w:rPr>
              <w:t>Жанры</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музыкального</w:t>
            </w:r>
            <w:proofErr w:type="spellEnd"/>
            <w:r w:rsidRPr="001439EA">
              <w:rPr>
                <w:rFonts w:eastAsia="Times New Roman"/>
                <w:b/>
                <w:bCs/>
                <w:sz w:val="24"/>
                <w:szCs w:val="24"/>
                <w:lang w:eastAsia="en-US"/>
              </w:rPr>
              <w:t xml:space="preserve"> </w:t>
            </w:r>
            <w:proofErr w:type="spellStart"/>
            <w:r w:rsidRPr="001439EA">
              <w:rPr>
                <w:rFonts w:eastAsia="Times New Roman"/>
                <w:b/>
                <w:bCs/>
                <w:sz w:val="24"/>
                <w:szCs w:val="24"/>
                <w:lang w:eastAsia="en-US"/>
              </w:rPr>
              <w:t>фольклора</w:t>
            </w:r>
            <w:proofErr w:type="spellEnd"/>
          </w:p>
        </w:tc>
      </w:tr>
      <w:tr w:rsidR="0060708C" w:rsidRPr="001439EA" w14:paraId="6E537FD7" w14:textId="77777777" w:rsidTr="003F1ECA">
        <w:trPr>
          <w:trHeight w:val="167"/>
        </w:trPr>
        <w:tc>
          <w:tcPr>
            <w:tcW w:w="851" w:type="dxa"/>
          </w:tcPr>
          <w:p w14:paraId="559BADEB"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1.5.</w:t>
            </w:r>
          </w:p>
        </w:tc>
        <w:tc>
          <w:tcPr>
            <w:tcW w:w="3896" w:type="dxa"/>
            <w:gridSpan w:val="2"/>
          </w:tcPr>
          <w:p w14:paraId="506BEB09" w14:textId="77777777" w:rsidR="0060708C" w:rsidRPr="001439EA" w:rsidRDefault="0060708C" w:rsidP="009B1410">
            <w:pPr>
              <w:spacing w:before="2" w:line="240" w:lineRule="auto"/>
              <w:ind w:left="142" w:firstLine="0"/>
              <w:jc w:val="left"/>
              <w:rPr>
                <w:rFonts w:eastAsia="Times New Roman"/>
                <w:color w:val="000000"/>
                <w:sz w:val="24"/>
                <w:szCs w:val="24"/>
              </w:rPr>
            </w:pPr>
            <w:r w:rsidRPr="001439EA">
              <w:rPr>
                <w:rFonts w:eastAsia="Times New Roman"/>
                <w:color w:val="000000"/>
                <w:sz w:val="24"/>
                <w:szCs w:val="24"/>
                <w:lang w:val="ru-RU"/>
              </w:rPr>
              <w:t xml:space="preserve">Фольклорные жанры, общие для всех народов: лирические, трудовые, колыбельные песни, танцы и пляски. </w:t>
            </w:r>
            <w:proofErr w:type="spellStart"/>
            <w:r w:rsidRPr="001439EA">
              <w:rPr>
                <w:rFonts w:eastAsia="Times New Roman"/>
                <w:color w:val="000000"/>
                <w:sz w:val="24"/>
                <w:szCs w:val="24"/>
              </w:rPr>
              <w:t>Традиционные</w:t>
            </w:r>
            <w:proofErr w:type="spellEnd"/>
            <w:r w:rsidRPr="001439EA">
              <w:rPr>
                <w:rFonts w:eastAsia="Times New Roman"/>
                <w:color w:val="000000"/>
                <w:sz w:val="24"/>
                <w:szCs w:val="24"/>
              </w:rPr>
              <w:t xml:space="preserve"> </w:t>
            </w:r>
            <w:proofErr w:type="spellStart"/>
            <w:r w:rsidRPr="001439EA">
              <w:rPr>
                <w:rFonts w:eastAsia="Times New Roman"/>
                <w:color w:val="000000"/>
                <w:sz w:val="24"/>
                <w:szCs w:val="24"/>
              </w:rPr>
              <w:t>музыкальные</w:t>
            </w:r>
            <w:proofErr w:type="spellEnd"/>
            <w:r w:rsidRPr="001439EA">
              <w:rPr>
                <w:rFonts w:eastAsia="Times New Roman"/>
                <w:color w:val="000000"/>
                <w:sz w:val="24"/>
                <w:szCs w:val="24"/>
              </w:rPr>
              <w:t xml:space="preserve"> </w:t>
            </w:r>
            <w:proofErr w:type="spellStart"/>
            <w:r w:rsidRPr="001439EA">
              <w:rPr>
                <w:rFonts w:eastAsia="Times New Roman"/>
                <w:color w:val="000000"/>
                <w:sz w:val="24"/>
                <w:szCs w:val="24"/>
              </w:rPr>
              <w:t>инструменты</w:t>
            </w:r>
            <w:proofErr w:type="spellEnd"/>
            <w:r w:rsidRPr="001439EA">
              <w:rPr>
                <w:rFonts w:eastAsia="Times New Roman"/>
                <w:color w:val="000000"/>
                <w:sz w:val="24"/>
                <w:szCs w:val="24"/>
              </w:rPr>
              <w:t>.</w:t>
            </w:r>
          </w:p>
          <w:p w14:paraId="572489DE" w14:textId="77777777" w:rsidR="0060708C" w:rsidRPr="001439EA" w:rsidRDefault="0060708C" w:rsidP="009B1410">
            <w:pPr>
              <w:spacing w:before="2" w:line="240" w:lineRule="auto"/>
              <w:ind w:left="142" w:firstLine="0"/>
              <w:jc w:val="left"/>
              <w:rPr>
                <w:rFonts w:eastAsia="Times New Roman"/>
                <w:sz w:val="24"/>
                <w:szCs w:val="24"/>
                <w:lang w:eastAsia="en-US"/>
              </w:rPr>
            </w:pPr>
          </w:p>
        </w:tc>
        <w:tc>
          <w:tcPr>
            <w:tcW w:w="2341" w:type="dxa"/>
          </w:tcPr>
          <w:p w14:paraId="2FC9DC12"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Borders>
              <w:top w:val="single" w:sz="2" w:space="0" w:color="000000"/>
              <w:left w:val="single" w:sz="2" w:space="0" w:color="000000"/>
              <w:bottom w:val="single" w:sz="2" w:space="0" w:color="000000"/>
              <w:right w:val="single" w:sz="2" w:space="0" w:color="000000"/>
            </w:tcBorders>
          </w:tcPr>
          <w:p w14:paraId="6E0C70E2"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4A0C909" w14:textId="77777777" w:rsidTr="003F1ECA">
        <w:trPr>
          <w:trHeight w:val="364"/>
        </w:trPr>
        <w:tc>
          <w:tcPr>
            <w:tcW w:w="9640" w:type="dxa"/>
            <w:gridSpan w:val="5"/>
            <w:tcBorders>
              <w:right w:val="single" w:sz="2" w:space="0" w:color="000000"/>
            </w:tcBorders>
          </w:tcPr>
          <w:p w14:paraId="145C511F" w14:textId="77777777" w:rsidR="0060708C" w:rsidRPr="001439EA" w:rsidRDefault="0060708C" w:rsidP="009B1410">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z w:val="24"/>
                <w:szCs w:val="24"/>
              </w:rPr>
              <w:t>Народные</w:t>
            </w:r>
            <w:proofErr w:type="spellEnd"/>
            <w:r w:rsidRPr="001439EA">
              <w:rPr>
                <w:rFonts w:eastAsia="Times New Roman"/>
                <w:b/>
                <w:bCs/>
                <w:color w:val="000000"/>
                <w:sz w:val="24"/>
                <w:szCs w:val="24"/>
              </w:rPr>
              <w:t xml:space="preserve"> </w:t>
            </w:r>
            <w:proofErr w:type="spellStart"/>
            <w:r w:rsidRPr="001439EA">
              <w:rPr>
                <w:rFonts w:eastAsia="Times New Roman"/>
                <w:b/>
                <w:bCs/>
                <w:color w:val="000000"/>
                <w:sz w:val="24"/>
                <w:szCs w:val="24"/>
              </w:rPr>
              <w:t>праздники</w:t>
            </w:r>
            <w:proofErr w:type="spellEnd"/>
            <w:r w:rsidRPr="001439EA">
              <w:rPr>
                <w:rFonts w:eastAsia="Times New Roman"/>
                <w:b/>
                <w:bCs/>
                <w:color w:val="000000"/>
                <w:sz w:val="24"/>
                <w:szCs w:val="24"/>
              </w:rPr>
              <w:t xml:space="preserve"> </w:t>
            </w:r>
          </w:p>
        </w:tc>
      </w:tr>
      <w:tr w:rsidR="0060708C" w:rsidRPr="001439EA" w14:paraId="7C7350DB" w14:textId="77777777" w:rsidTr="003F1ECA">
        <w:trPr>
          <w:trHeight w:val="167"/>
        </w:trPr>
        <w:tc>
          <w:tcPr>
            <w:tcW w:w="851" w:type="dxa"/>
          </w:tcPr>
          <w:p w14:paraId="174D2FA5" w14:textId="77777777" w:rsidR="0060708C" w:rsidRPr="001439EA" w:rsidRDefault="0060708C" w:rsidP="009B1410">
            <w:pPr>
              <w:spacing w:line="240" w:lineRule="auto"/>
              <w:ind w:firstLine="0"/>
              <w:jc w:val="left"/>
              <w:rPr>
                <w:rFonts w:eastAsia="Times New Roman"/>
                <w:sz w:val="24"/>
                <w:szCs w:val="24"/>
                <w:lang w:eastAsia="en-US"/>
              </w:rPr>
            </w:pPr>
            <w:r w:rsidRPr="001439EA">
              <w:rPr>
                <w:rFonts w:eastAsia="Times New Roman"/>
                <w:sz w:val="24"/>
                <w:szCs w:val="24"/>
                <w:lang w:eastAsia="en-US"/>
              </w:rPr>
              <w:t>1.6.</w:t>
            </w:r>
          </w:p>
        </w:tc>
        <w:tc>
          <w:tcPr>
            <w:tcW w:w="3896" w:type="dxa"/>
            <w:gridSpan w:val="2"/>
          </w:tcPr>
          <w:p w14:paraId="07298A76" w14:textId="77777777" w:rsidR="0060708C" w:rsidRPr="001439EA" w:rsidRDefault="0060708C" w:rsidP="009B1410">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proofErr w:type="spellStart"/>
            <w:r w:rsidRPr="001439EA">
              <w:rPr>
                <w:rFonts w:eastAsia="Times New Roman"/>
                <w:sz w:val="24"/>
                <w:szCs w:val="24"/>
                <w:lang w:val="ru-RU" w:eastAsia="en-US"/>
              </w:rPr>
              <w:t>Ысыах</w:t>
            </w:r>
            <w:proofErr w:type="spellEnd"/>
            <w:r w:rsidRPr="001439EA">
              <w:rPr>
                <w:rFonts w:eastAsia="Times New Roman"/>
                <w:sz w:val="24"/>
                <w:szCs w:val="24"/>
                <w:lang w:val="ru-RU" w:eastAsia="en-US"/>
              </w:rPr>
              <w:t>).</w:t>
            </w:r>
          </w:p>
        </w:tc>
        <w:tc>
          <w:tcPr>
            <w:tcW w:w="2341" w:type="dxa"/>
          </w:tcPr>
          <w:p w14:paraId="5FB18936"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38E9CD3C"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257719A" w14:textId="77777777" w:rsidTr="003F1ECA">
        <w:trPr>
          <w:trHeight w:val="167"/>
        </w:trPr>
        <w:tc>
          <w:tcPr>
            <w:tcW w:w="9640" w:type="dxa"/>
            <w:gridSpan w:val="5"/>
          </w:tcPr>
          <w:p w14:paraId="6EF1EE7F" w14:textId="77777777" w:rsidR="0060708C" w:rsidRPr="001439EA" w:rsidRDefault="0060708C" w:rsidP="009B1410">
            <w:pPr>
              <w:spacing w:line="240" w:lineRule="auto"/>
              <w:ind w:left="142" w:firstLine="0"/>
              <w:jc w:val="left"/>
              <w:rPr>
                <w:rFonts w:eastAsia="Times New Roman"/>
                <w:b/>
                <w:bCs/>
                <w:sz w:val="24"/>
                <w:szCs w:val="24"/>
              </w:rPr>
            </w:pPr>
            <w:proofErr w:type="spellStart"/>
            <w:r w:rsidRPr="001439EA">
              <w:rPr>
                <w:rFonts w:eastAsia="Times New Roman"/>
                <w:b/>
                <w:bCs/>
                <w:sz w:val="24"/>
                <w:szCs w:val="24"/>
              </w:rPr>
              <w:t>Первые</w:t>
            </w:r>
            <w:proofErr w:type="spellEnd"/>
            <w:r w:rsidRPr="001439EA">
              <w:rPr>
                <w:rFonts w:eastAsia="Times New Roman"/>
                <w:b/>
                <w:bCs/>
                <w:sz w:val="24"/>
                <w:szCs w:val="24"/>
              </w:rPr>
              <w:t xml:space="preserve"> </w:t>
            </w:r>
            <w:proofErr w:type="spellStart"/>
            <w:r w:rsidRPr="001439EA">
              <w:rPr>
                <w:rFonts w:eastAsia="Times New Roman"/>
                <w:b/>
                <w:bCs/>
                <w:sz w:val="24"/>
                <w:szCs w:val="24"/>
              </w:rPr>
              <w:t>артисты</w:t>
            </w:r>
            <w:proofErr w:type="spellEnd"/>
            <w:r w:rsidRPr="001439EA">
              <w:rPr>
                <w:rFonts w:eastAsia="Times New Roman"/>
                <w:b/>
                <w:bCs/>
                <w:sz w:val="24"/>
                <w:szCs w:val="24"/>
              </w:rPr>
              <w:t xml:space="preserve">, </w:t>
            </w:r>
            <w:proofErr w:type="spellStart"/>
            <w:r w:rsidRPr="001439EA">
              <w:rPr>
                <w:rFonts w:eastAsia="Times New Roman"/>
                <w:b/>
                <w:bCs/>
                <w:sz w:val="24"/>
                <w:szCs w:val="24"/>
              </w:rPr>
              <w:t>народный</w:t>
            </w:r>
            <w:proofErr w:type="spellEnd"/>
            <w:r w:rsidRPr="001439EA">
              <w:rPr>
                <w:rFonts w:eastAsia="Times New Roman"/>
                <w:b/>
                <w:bCs/>
                <w:sz w:val="24"/>
                <w:szCs w:val="24"/>
              </w:rPr>
              <w:t xml:space="preserve"> </w:t>
            </w:r>
            <w:proofErr w:type="spellStart"/>
            <w:r w:rsidRPr="001439EA">
              <w:rPr>
                <w:rFonts w:eastAsia="Times New Roman"/>
                <w:b/>
                <w:bCs/>
                <w:sz w:val="24"/>
                <w:szCs w:val="24"/>
              </w:rPr>
              <w:t>театр</w:t>
            </w:r>
            <w:proofErr w:type="spellEnd"/>
          </w:p>
        </w:tc>
      </w:tr>
      <w:tr w:rsidR="0060708C" w:rsidRPr="001439EA" w14:paraId="41FE38D2" w14:textId="77777777" w:rsidTr="003F1ECA">
        <w:trPr>
          <w:trHeight w:val="167"/>
        </w:trPr>
        <w:tc>
          <w:tcPr>
            <w:tcW w:w="851" w:type="dxa"/>
          </w:tcPr>
          <w:p w14:paraId="7FADF756"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 1.7.</w:t>
            </w:r>
          </w:p>
        </w:tc>
        <w:tc>
          <w:tcPr>
            <w:tcW w:w="3896" w:type="dxa"/>
            <w:gridSpan w:val="2"/>
          </w:tcPr>
          <w:p w14:paraId="4FF688A4" w14:textId="77777777" w:rsidR="0060708C" w:rsidRPr="001439EA" w:rsidRDefault="0060708C" w:rsidP="009B1410">
            <w:pPr>
              <w:spacing w:before="2" w:line="240" w:lineRule="auto"/>
              <w:ind w:firstLine="0"/>
              <w:jc w:val="left"/>
              <w:rPr>
                <w:rFonts w:eastAsia="Times New Roman"/>
                <w:sz w:val="24"/>
                <w:szCs w:val="24"/>
                <w:lang w:eastAsia="en-US"/>
              </w:rPr>
            </w:pPr>
            <w:r w:rsidRPr="001439EA">
              <w:rPr>
                <w:rFonts w:eastAsia="Times New Roman"/>
                <w:sz w:val="24"/>
                <w:szCs w:val="24"/>
                <w:lang w:eastAsia="en-US"/>
              </w:rPr>
              <w:t xml:space="preserve"> </w:t>
            </w:r>
            <w:proofErr w:type="spellStart"/>
            <w:r w:rsidRPr="001439EA">
              <w:rPr>
                <w:rFonts w:eastAsia="Times New Roman"/>
                <w:sz w:val="24"/>
                <w:szCs w:val="24"/>
                <w:lang w:eastAsia="en-US"/>
              </w:rPr>
              <w:t>Ярмарочный</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балаган</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Вертеп</w:t>
            </w:r>
            <w:proofErr w:type="spellEnd"/>
            <w:r w:rsidRPr="001439EA">
              <w:rPr>
                <w:rFonts w:eastAsia="Times New Roman"/>
                <w:sz w:val="24"/>
                <w:szCs w:val="24"/>
                <w:lang w:eastAsia="en-US"/>
              </w:rPr>
              <w:t>.</w:t>
            </w:r>
          </w:p>
        </w:tc>
        <w:tc>
          <w:tcPr>
            <w:tcW w:w="2341" w:type="dxa"/>
          </w:tcPr>
          <w:p w14:paraId="3FE4D2B8"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4874C033"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8464EC5" w14:textId="77777777" w:rsidTr="003F1ECA">
        <w:trPr>
          <w:trHeight w:val="167"/>
        </w:trPr>
        <w:tc>
          <w:tcPr>
            <w:tcW w:w="9640" w:type="dxa"/>
            <w:gridSpan w:val="5"/>
          </w:tcPr>
          <w:p w14:paraId="50D6B764" w14:textId="77777777" w:rsidR="0060708C" w:rsidRPr="001439EA" w:rsidRDefault="0060708C" w:rsidP="009B1410">
            <w:pPr>
              <w:spacing w:line="240" w:lineRule="auto"/>
              <w:ind w:left="142" w:firstLine="0"/>
              <w:jc w:val="left"/>
              <w:rPr>
                <w:rFonts w:ascii="Calibri" w:eastAsia="Times New Roman" w:hAnsi="Calibri"/>
                <w:b/>
                <w:bCs/>
                <w:sz w:val="24"/>
                <w:szCs w:val="24"/>
              </w:rPr>
            </w:pPr>
            <w:proofErr w:type="spellStart"/>
            <w:r w:rsidRPr="001439EA">
              <w:rPr>
                <w:rFonts w:eastAsia="Times New Roman"/>
                <w:b/>
                <w:bCs/>
                <w:color w:val="000000"/>
                <w:spacing w:val="-3"/>
                <w:sz w:val="24"/>
                <w:szCs w:val="24"/>
              </w:rPr>
              <w:lastRenderedPageBreak/>
              <w:t>Фольклор</w:t>
            </w:r>
            <w:proofErr w:type="spellEnd"/>
            <w:r w:rsidRPr="001439EA">
              <w:rPr>
                <w:rFonts w:eastAsia="Times New Roman"/>
                <w:b/>
                <w:bCs/>
                <w:color w:val="000000"/>
                <w:spacing w:val="-3"/>
                <w:sz w:val="24"/>
                <w:szCs w:val="24"/>
              </w:rPr>
              <w:t xml:space="preserve"> </w:t>
            </w:r>
            <w:proofErr w:type="spellStart"/>
            <w:r w:rsidRPr="001439EA">
              <w:rPr>
                <w:rFonts w:eastAsia="Times New Roman"/>
                <w:b/>
                <w:bCs/>
                <w:color w:val="000000"/>
                <w:spacing w:val="-3"/>
                <w:sz w:val="24"/>
                <w:szCs w:val="24"/>
              </w:rPr>
              <w:t>народов</w:t>
            </w:r>
            <w:proofErr w:type="spellEnd"/>
            <w:r w:rsidRPr="001439EA">
              <w:rPr>
                <w:rFonts w:eastAsia="Times New Roman"/>
                <w:b/>
                <w:bCs/>
                <w:color w:val="000000"/>
                <w:spacing w:val="-3"/>
                <w:sz w:val="24"/>
                <w:szCs w:val="24"/>
              </w:rPr>
              <w:t xml:space="preserve"> </w:t>
            </w:r>
            <w:proofErr w:type="spellStart"/>
            <w:r w:rsidRPr="001439EA">
              <w:rPr>
                <w:rFonts w:eastAsia="Times New Roman"/>
                <w:b/>
                <w:bCs/>
                <w:color w:val="000000"/>
                <w:spacing w:val="-3"/>
                <w:sz w:val="24"/>
                <w:szCs w:val="24"/>
              </w:rPr>
              <w:t>России</w:t>
            </w:r>
            <w:proofErr w:type="spellEnd"/>
          </w:p>
        </w:tc>
      </w:tr>
      <w:tr w:rsidR="0060708C" w:rsidRPr="001439EA" w14:paraId="438250E2" w14:textId="77777777" w:rsidTr="003F1ECA">
        <w:trPr>
          <w:trHeight w:val="167"/>
        </w:trPr>
        <w:tc>
          <w:tcPr>
            <w:tcW w:w="851" w:type="dxa"/>
          </w:tcPr>
          <w:p w14:paraId="1C48B46F"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1.8.</w:t>
            </w:r>
          </w:p>
        </w:tc>
        <w:tc>
          <w:tcPr>
            <w:tcW w:w="3896" w:type="dxa"/>
            <w:gridSpan w:val="2"/>
          </w:tcPr>
          <w:p w14:paraId="2C3ECA23" w14:textId="77777777" w:rsidR="0060708C" w:rsidRPr="001439EA" w:rsidRDefault="0060708C" w:rsidP="009B1410">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w:t>
            </w:r>
            <w:proofErr w:type="spellStart"/>
            <w:r w:rsidRPr="001439EA">
              <w:rPr>
                <w:rFonts w:eastAsia="Times New Roman"/>
                <w:sz w:val="24"/>
                <w:szCs w:val="24"/>
                <w:lang w:eastAsia="en-US"/>
              </w:rPr>
              <w:t>Жанры</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интонации</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музыкальные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инструменты</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музыканты-исполнители</w:t>
            </w:r>
            <w:proofErr w:type="spellEnd"/>
            <w:r w:rsidRPr="001439EA">
              <w:rPr>
                <w:rFonts w:eastAsia="Times New Roman"/>
                <w:sz w:val="24"/>
                <w:szCs w:val="24"/>
                <w:lang w:eastAsia="en-US"/>
              </w:rPr>
              <w:t>.</w:t>
            </w:r>
          </w:p>
        </w:tc>
        <w:tc>
          <w:tcPr>
            <w:tcW w:w="2341" w:type="dxa"/>
          </w:tcPr>
          <w:p w14:paraId="7FDD62F3"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6B29F3FE"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9A9192F" w14:textId="77777777" w:rsidTr="003F1ECA">
        <w:trPr>
          <w:trHeight w:val="167"/>
        </w:trPr>
        <w:tc>
          <w:tcPr>
            <w:tcW w:w="9640" w:type="dxa"/>
            <w:gridSpan w:val="5"/>
          </w:tcPr>
          <w:p w14:paraId="7965C072" w14:textId="77777777" w:rsidR="0060708C" w:rsidRPr="001439EA" w:rsidRDefault="0060708C" w:rsidP="009B1410">
            <w:pPr>
              <w:spacing w:line="240" w:lineRule="auto"/>
              <w:ind w:left="142" w:firstLine="0"/>
              <w:jc w:val="left"/>
              <w:rPr>
                <w:rFonts w:eastAsia="Times New Roman"/>
                <w:b/>
                <w:bCs/>
                <w:w w:val="97"/>
                <w:sz w:val="24"/>
                <w:szCs w:val="24"/>
              </w:rPr>
            </w:pPr>
            <w:proofErr w:type="spellStart"/>
            <w:r w:rsidRPr="001439EA">
              <w:rPr>
                <w:rFonts w:eastAsia="Times New Roman"/>
                <w:b/>
                <w:bCs/>
                <w:w w:val="97"/>
                <w:sz w:val="24"/>
                <w:szCs w:val="24"/>
              </w:rPr>
              <w:t>Фольклор</w:t>
            </w:r>
            <w:proofErr w:type="spellEnd"/>
            <w:r w:rsidRPr="001439EA">
              <w:rPr>
                <w:rFonts w:eastAsia="Times New Roman"/>
                <w:b/>
                <w:bCs/>
                <w:w w:val="97"/>
                <w:sz w:val="24"/>
                <w:szCs w:val="24"/>
              </w:rPr>
              <w:t xml:space="preserve"> в </w:t>
            </w:r>
            <w:proofErr w:type="spellStart"/>
            <w:r w:rsidRPr="001439EA">
              <w:rPr>
                <w:rFonts w:eastAsia="Times New Roman"/>
                <w:b/>
                <w:bCs/>
                <w:w w:val="97"/>
                <w:sz w:val="24"/>
                <w:szCs w:val="24"/>
              </w:rPr>
              <w:t>творчестве</w:t>
            </w:r>
            <w:proofErr w:type="spellEnd"/>
            <w:r w:rsidRPr="001439EA">
              <w:rPr>
                <w:rFonts w:eastAsia="Times New Roman"/>
                <w:b/>
                <w:bCs/>
                <w:w w:val="97"/>
                <w:sz w:val="24"/>
                <w:szCs w:val="24"/>
              </w:rPr>
              <w:t xml:space="preserve"> </w:t>
            </w:r>
            <w:proofErr w:type="spellStart"/>
            <w:r w:rsidRPr="001439EA">
              <w:rPr>
                <w:rFonts w:eastAsia="Times New Roman"/>
                <w:b/>
                <w:bCs/>
                <w:w w:val="97"/>
                <w:sz w:val="24"/>
                <w:szCs w:val="24"/>
              </w:rPr>
              <w:t>профессиональных</w:t>
            </w:r>
            <w:proofErr w:type="spellEnd"/>
            <w:r w:rsidRPr="001439EA">
              <w:rPr>
                <w:rFonts w:eastAsia="Times New Roman"/>
                <w:b/>
                <w:bCs/>
                <w:w w:val="97"/>
                <w:sz w:val="24"/>
                <w:szCs w:val="24"/>
              </w:rPr>
              <w:t xml:space="preserve"> </w:t>
            </w:r>
            <w:proofErr w:type="spellStart"/>
            <w:r w:rsidRPr="001439EA">
              <w:rPr>
                <w:rFonts w:eastAsia="Times New Roman"/>
                <w:b/>
                <w:bCs/>
                <w:w w:val="97"/>
                <w:sz w:val="24"/>
                <w:szCs w:val="24"/>
              </w:rPr>
              <w:t>музыкантов</w:t>
            </w:r>
            <w:proofErr w:type="spellEnd"/>
          </w:p>
          <w:p w14:paraId="4F94C728" w14:textId="77777777" w:rsidR="0060708C" w:rsidRPr="001439EA" w:rsidRDefault="0060708C" w:rsidP="009B1410">
            <w:pPr>
              <w:spacing w:line="240" w:lineRule="auto"/>
              <w:ind w:left="142" w:firstLine="0"/>
              <w:jc w:val="left"/>
              <w:rPr>
                <w:rFonts w:eastAsia="Times New Roman"/>
                <w:b/>
                <w:bCs/>
                <w:w w:val="97"/>
                <w:sz w:val="24"/>
                <w:szCs w:val="24"/>
              </w:rPr>
            </w:pPr>
          </w:p>
        </w:tc>
      </w:tr>
      <w:tr w:rsidR="0060708C" w:rsidRPr="001439EA" w14:paraId="0829ECAF" w14:textId="77777777" w:rsidTr="003F1ECA">
        <w:trPr>
          <w:trHeight w:val="167"/>
        </w:trPr>
        <w:tc>
          <w:tcPr>
            <w:tcW w:w="851" w:type="dxa"/>
          </w:tcPr>
          <w:p w14:paraId="0737D6C7"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1.9.</w:t>
            </w:r>
          </w:p>
        </w:tc>
        <w:tc>
          <w:tcPr>
            <w:tcW w:w="3896" w:type="dxa"/>
            <w:gridSpan w:val="2"/>
          </w:tcPr>
          <w:p w14:paraId="04373456" w14:textId="77777777" w:rsidR="0060708C" w:rsidRPr="001439EA" w:rsidRDefault="0060708C" w:rsidP="009B1410">
            <w:pPr>
              <w:spacing w:before="2" w:line="240" w:lineRule="auto"/>
              <w:ind w:left="142" w:firstLine="0"/>
              <w:rPr>
                <w:rFonts w:eastAsia="Times New Roman"/>
                <w:sz w:val="24"/>
                <w:szCs w:val="24"/>
                <w:lang w:eastAsia="en-US"/>
              </w:rPr>
            </w:pPr>
            <w:r w:rsidRPr="001439EA">
              <w:rPr>
                <w:rFonts w:eastAsia="Times New Roman"/>
                <w:sz w:val="24"/>
                <w:szCs w:val="24"/>
                <w:lang w:val="ru-RU" w:eastAsia="en-US"/>
              </w:rPr>
              <w:t xml:space="preserve">Собиратели фольклора. Народные мелодии в обработке композиторов. </w:t>
            </w:r>
            <w:proofErr w:type="spellStart"/>
            <w:r w:rsidRPr="001439EA">
              <w:rPr>
                <w:rFonts w:eastAsia="Times New Roman"/>
                <w:sz w:val="24"/>
                <w:szCs w:val="24"/>
                <w:lang w:eastAsia="en-US"/>
              </w:rPr>
              <w:t>Народные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жанры</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интонации</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как</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основа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для</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композиторского</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творчества</w:t>
            </w:r>
            <w:proofErr w:type="spellEnd"/>
            <w:r w:rsidRPr="001439EA">
              <w:rPr>
                <w:rFonts w:eastAsia="Times New Roman"/>
                <w:sz w:val="24"/>
                <w:szCs w:val="24"/>
                <w:lang w:eastAsia="en-US"/>
              </w:rPr>
              <w:t>.</w:t>
            </w:r>
          </w:p>
        </w:tc>
        <w:tc>
          <w:tcPr>
            <w:tcW w:w="2341" w:type="dxa"/>
          </w:tcPr>
          <w:p w14:paraId="54DF88E1"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1E92FE13"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CE687A9" w14:textId="77777777" w:rsidTr="003F1ECA">
        <w:trPr>
          <w:trHeight w:val="167"/>
        </w:trPr>
        <w:tc>
          <w:tcPr>
            <w:tcW w:w="9640" w:type="dxa"/>
            <w:gridSpan w:val="5"/>
          </w:tcPr>
          <w:p w14:paraId="4B699784" w14:textId="77777777" w:rsidR="0060708C" w:rsidRPr="001439EA" w:rsidRDefault="0060708C" w:rsidP="009B1410">
            <w:pPr>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t>Модуль</w:t>
            </w:r>
            <w:proofErr w:type="spellEnd"/>
            <w:r w:rsidRPr="001439EA">
              <w:rPr>
                <w:rFonts w:eastAsia="Times New Roman"/>
                <w:b/>
                <w:iCs/>
                <w:w w:val="97"/>
                <w:sz w:val="24"/>
                <w:szCs w:val="24"/>
              </w:rPr>
              <w:t xml:space="preserve"> № 2 «</w:t>
            </w:r>
            <w:proofErr w:type="spellStart"/>
            <w:r w:rsidRPr="001439EA">
              <w:rPr>
                <w:rFonts w:eastAsia="Times New Roman"/>
                <w:b/>
                <w:iCs/>
                <w:w w:val="97"/>
                <w:sz w:val="24"/>
                <w:szCs w:val="24"/>
              </w:rPr>
              <w:t>Классическая</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музыка</w:t>
            </w:r>
            <w:proofErr w:type="spellEnd"/>
            <w:r w:rsidRPr="001439EA">
              <w:rPr>
                <w:rFonts w:eastAsia="Times New Roman"/>
                <w:b/>
                <w:iCs/>
                <w:w w:val="97"/>
                <w:sz w:val="24"/>
                <w:szCs w:val="24"/>
              </w:rPr>
              <w:t>»</w:t>
            </w:r>
          </w:p>
        </w:tc>
      </w:tr>
      <w:tr w:rsidR="0060708C" w:rsidRPr="001439EA" w14:paraId="49456168" w14:textId="77777777" w:rsidTr="003F1ECA">
        <w:trPr>
          <w:trHeight w:val="167"/>
        </w:trPr>
        <w:tc>
          <w:tcPr>
            <w:tcW w:w="9640" w:type="dxa"/>
            <w:gridSpan w:val="5"/>
          </w:tcPr>
          <w:p w14:paraId="22EF16AB" w14:textId="77777777" w:rsidR="0060708C" w:rsidRPr="001439EA" w:rsidRDefault="0060708C" w:rsidP="009B1410">
            <w:pPr>
              <w:spacing w:line="240" w:lineRule="auto"/>
              <w:ind w:left="142" w:firstLine="0"/>
              <w:jc w:val="left"/>
              <w:rPr>
                <w:rFonts w:eastAsia="Times New Roman"/>
                <w:b/>
                <w:iCs/>
                <w:w w:val="97"/>
                <w:sz w:val="24"/>
                <w:szCs w:val="24"/>
              </w:rPr>
            </w:pPr>
            <w:r w:rsidRPr="001439EA">
              <w:rPr>
                <w:rFonts w:eastAsia="Times New Roman"/>
                <w:b/>
                <w:iCs/>
                <w:w w:val="97"/>
                <w:sz w:val="24"/>
                <w:szCs w:val="24"/>
              </w:rPr>
              <w:t xml:space="preserve">  </w:t>
            </w:r>
            <w:proofErr w:type="spellStart"/>
            <w:r w:rsidRPr="001439EA">
              <w:rPr>
                <w:rFonts w:eastAsia="Times New Roman"/>
                <w:b/>
                <w:iCs/>
                <w:w w:val="97"/>
                <w:sz w:val="24"/>
                <w:szCs w:val="24"/>
              </w:rPr>
              <w:t>Композитор</w:t>
            </w:r>
            <w:proofErr w:type="spellEnd"/>
            <w:r w:rsidRPr="001439EA">
              <w:rPr>
                <w:rFonts w:eastAsia="Times New Roman"/>
                <w:b/>
                <w:iCs/>
                <w:w w:val="97"/>
                <w:sz w:val="24"/>
                <w:szCs w:val="24"/>
              </w:rPr>
              <w:t xml:space="preserve"> – </w:t>
            </w:r>
            <w:proofErr w:type="spellStart"/>
            <w:r w:rsidRPr="001439EA">
              <w:rPr>
                <w:rFonts w:eastAsia="Times New Roman"/>
                <w:b/>
                <w:iCs/>
                <w:w w:val="97"/>
                <w:sz w:val="24"/>
                <w:szCs w:val="24"/>
              </w:rPr>
              <w:t>исполнитель</w:t>
            </w:r>
            <w:proofErr w:type="spellEnd"/>
            <w:r w:rsidRPr="001439EA">
              <w:rPr>
                <w:rFonts w:eastAsia="Times New Roman"/>
                <w:b/>
                <w:iCs/>
                <w:w w:val="97"/>
                <w:sz w:val="24"/>
                <w:szCs w:val="24"/>
              </w:rPr>
              <w:t xml:space="preserve"> – </w:t>
            </w:r>
            <w:proofErr w:type="spellStart"/>
            <w:r w:rsidRPr="001439EA">
              <w:rPr>
                <w:rFonts w:eastAsia="Times New Roman"/>
                <w:b/>
                <w:iCs/>
                <w:w w:val="97"/>
                <w:sz w:val="24"/>
                <w:szCs w:val="24"/>
              </w:rPr>
              <w:t>слушатель</w:t>
            </w:r>
            <w:proofErr w:type="spellEnd"/>
          </w:p>
        </w:tc>
      </w:tr>
      <w:tr w:rsidR="0060708C" w:rsidRPr="001439EA" w14:paraId="15BC00E9" w14:textId="77777777" w:rsidTr="003F1ECA">
        <w:trPr>
          <w:trHeight w:val="167"/>
        </w:trPr>
        <w:tc>
          <w:tcPr>
            <w:tcW w:w="851" w:type="dxa"/>
          </w:tcPr>
          <w:p w14:paraId="05B6B0F8"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1.10. </w:t>
            </w:r>
          </w:p>
        </w:tc>
        <w:tc>
          <w:tcPr>
            <w:tcW w:w="3896" w:type="dxa"/>
            <w:gridSpan w:val="2"/>
          </w:tcPr>
          <w:p w14:paraId="4CAFD9EF" w14:textId="77777777" w:rsidR="0060708C" w:rsidRPr="001439EA" w:rsidRDefault="0060708C" w:rsidP="009B1410">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tc>
        <w:tc>
          <w:tcPr>
            <w:tcW w:w="2341" w:type="dxa"/>
          </w:tcPr>
          <w:p w14:paraId="11487660"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23F1FE78"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C399CBB" w14:textId="77777777" w:rsidTr="003F1ECA">
        <w:trPr>
          <w:trHeight w:val="167"/>
        </w:trPr>
        <w:tc>
          <w:tcPr>
            <w:tcW w:w="9640" w:type="dxa"/>
            <w:gridSpan w:val="5"/>
          </w:tcPr>
          <w:p w14:paraId="687BB0C6" w14:textId="77777777" w:rsidR="0060708C" w:rsidRPr="001439EA" w:rsidRDefault="0060708C" w:rsidP="009B1410">
            <w:pPr>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t>Композиторы</w:t>
            </w:r>
            <w:proofErr w:type="spellEnd"/>
            <w:r w:rsidRPr="001439EA">
              <w:rPr>
                <w:rFonts w:eastAsia="Times New Roman"/>
                <w:b/>
                <w:iCs/>
                <w:w w:val="97"/>
                <w:sz w:val="24"/>
                <w:szCs w:val="24"/>
              </w:rPr>
              <w:t xml:space="preserve"> – </w:t>
            </w:r>
            <w:proofErr w:type="spellStart"/>
            <w:r w:rsidRPr="001439EA">
              <w:rPr>
                <w:rFonts w:eastAsia="Times New Roman"/>
                <w:b/>
                <w:iCs/>
                <w:w w:val="97"/>
                <w:sz w:val="24"/>
                <w:szCs w:val="24"/>
              </w:rPr>
              <w:t>детям</w:t>
            </w:r>
            <w:proofErr w:type="spellEnd"/>
          </w:p>
        </w:tc>
      </w:tr>
      <w:tr w:rsidR="0060708C" w:rsidRPr="001439EA" w14:paraId="568A79E6" w14:textId="77777777" w:rsidTr="003F1ECA">
        <w:trPr>
          <w:trHeight w:val="167"/>
        </w:trPr>
        <w:tc>
          <w:tcPr>
            <w:tcW w:w="851" w:type="dxa"/>
          </w:tcPr>
          <w:p w14:paraId="793E94FC"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1.11.</w:t>
            </w:r>
          </w:p>
        </w:tc>
        <w:tc>
          <w:tcPr>
            <w:tcW w:w="3896" w:type="dxa"/>
            <w:gridSpan w:val="2"/>
          </w:tcPr>
          <w:p w14:paraId="70E68CD7" w14:textId="77777777" w:rsidR="0060708C" w:rsidRPr="001439EA" w:rsidRDefault="0060708C" w:rsidP="009B1410">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Детская музыка П.И. Чайковского, С.С. Прокофьева, Д.Б. Кабалевского и других композиторов. </w:t>
            </w:r>
            <w:proofErr w:type="spellStart"/>
            <w:r w:rsidRPr="001439EA">
              <w:rPr>
                <w:rFonts w:eastAsia="Times New Roman"/>
                <w:sz w:val="24"/>
                <w:szCs w:val="24"/>
                <w:lang w:eastAsia="en-US"/>
              </w:rPr>
              <w:t>Понятие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жанра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Песня</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танец</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марш</w:t>
            </w:r>
            <w:proofErr w:type="spellEnd"/>
            <w:r w:rsidRPr="001439EA">
              <w:rPr>
                <w:rFonts w:eastAsia="Times New Roman"/>
                <w:sz w:val="24"/>
                <w:szCs w:val="24"/>
                <w:lang w:eastAsia="en-US"/>
              </w:rPr>
              <w:t>.</w:t>
            </w:r>
          </w:p>
        </w:tc>
        <w:tc>
          <w:tcPr>
            <w:tcW w:w="2341" w:type="dxa"/>
          </w:tcPr>
          <w:p w14:paraId="57B619B4"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0004E324" w14:textId="77777777" w:rsidR="0060708C" w:rsidRPr="001439EA" w:rsidRDefault="0060708C" w:rsidP="009B1410">
            <w:pPr>
              <w:spacing w:line="240" w:lineRule="auto"/>
              <w:ind w:left="142" w:firstLine="0"/>
              <w:jc w:val="center"/>
              <w:rPr>
                <w:rFonts w:eastAsia="Times New Roman"/>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780F9CD3" w14:textId="77777777" w:rsidTr="003F1ECA">
        <w:trPr>
          <w:trHeight w:val="167"/>
        </w:trPr>
        <w:tc>
          <w:tcPr>
            <w:tcW w:w="9640" w:type="dxa"/>
            <w:gridSpan w:val="5"/>
          </w:tcPr>
          <w:p w14:paraId="197351A3" w14:textId="77777777" w:rsidR="0060708C" w:rsidRPr="001439EA" w:rsidRDefault="0060708C" w:rsidP="009B1410">
            <w:pPr>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lastRenderedPageBreak/>
              <w:t>Оркестр</w:t>
            </w:r>
            <w:proofErr w:type="spellEnd"/>
          </w:p>
        </w:tc>
      </w:tr>
      <w:tr w:rsidR="0060708C" w:rsidRPr="001439EA" w14:paraId="4FCEE8F8" w14:textId="77777777" w:rsidTr="003F1ECA">
        <w:trPr>
          <w:trHeight w:val="167"/>
        </w:trPr>
        <w:tc>
          <w:tcPr>
            <w:tcW w:w="851" w:type="dxa"/>
          </w:tcPr>
          <w:p w14:paraId="0A0036DA" w14:textId="77777777" w:rsidR="0060708C" w:rsidRPr="001439EA" w:rsidRDefault="0060708C" w:rsidP="009B1410">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1.12.</w:t>
            </w:r>
          </w:p>
        </w:tc>
        <w:tc>
          <w:tcPr>
            <w:tcW w:w="3896" w:type="dxa"/>
            <w:gridSpan w:val="2"/>
          </w:tcPr>
          <w:p w14:paraId="454507C3" w14:textId="77777777" w:rsidR="0060708C" w:rsidRPr="001439EA" w:rsidRDefault="0060708C" w:rsidP="009B1410">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 Оркестр – большой коллектив музыкантов. Дирижёр, партитура, репетиция. </w:t>
            </w:r>
            <w:proofErr w:type="spellStart"/>
            <w:r w:rsidRPr="001439EA">
              <w:rPr>
                <w:rFonts w:eastAsia="Times New Roman"/>
                <w:sz w:val="24"/>
                <w:szCs w:val="24"/>
                <w:lang w:eastAsia="en-US"/>
              </w:rPr>
              <w:t>Жанр</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концерта</w:t>
            </w:r>
            <w:proofErr w:type="spellEnd"/>
            <w:r w:rsidRPr="001439EA">
              <w:rPr>
                <w:rFonts w:eastAsia="Times New Roman"/>
                <w:sz w:val="24"/>
                <w:szCs w:val="24"/>
                <w:lang w:eastAsia="en-US"/>
              </w:rPr>
              <w:t xml:space="preserve"> – </w:t>
            </w:r>
            <w:proofErr w:type="spellStart"/>
            <w:r w:rsidRPr="001439EA">
              <w:rPr>
                <w:rFonts w:eastAsia="Times New Roman"/>
                <w:sz w:val="24"/>
                <w:szCs w:val="24"/>
                <w:lang w:eastAsia="en-US"/>
              </w:rPr>
              <w:t>музыкальное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соревнование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солиста</w:t>
            </w:r>
            <w:proofErr w:type="spellEnd"/>
            <w:r w:rsidRPr="001439EA">
              <w:rPr>
                <w:rFonts w:eastAsia="Times New Roman"/>
                <w:sz w:val="24"/>
                <w:szCs w:val="24"/>
                <w:lang w:eastAsia="en-US"/>
              </w:rPr>
              <w:t xml:space="preserve"> с </w:t>
            </w:r>
            <w:proofErr w:type="spellStart"/>
            <w:r w:rsidRPr="001439EA">
              <w:rPr>
                <w:rFonts w:eastAsia="Times New Roman"/>
                <w:sz w:val="24"/>
                <w:szCs w:val="24"/>
                <w:lang w:eastAsia="en-US"/>
              </w:rPr>
              <w:t>оркестром</w:t>
            </w:r>
            <w:proofErr w:type="spellEnd"/>
            <w:r w:rsidRPr="001439EA">
              <w:rPr>
                <w:rFonts w:eastAsia="Times New Roman"/>
                <w:sz w:val="24"/>
                <w:szCs w:val="24"/>
                <w:lang w:eastAsia="en-US"/>
              </w:rPr>
              <w:t>.</w:t>
            </w:r>
          </w:p>
        </w:tc>
        <w:tc>
          <w:tcPr>
            <w:tcW w:w="2341" w:type="dxa"/>
          </w:tcPr>
          <w:p w14:paraId="04479105"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489323BD" w14:textId="77777777" w:rsidR="0060708C" w:rsidRPr="001439EA" w:rsidRDefault="0060708C" w:rsidP="009B1410">
            <w:pPr>
              <w:spacing w:line="240" w:lineRule="auto"/>
              <w:ind w:left="142" w:firstLine="0"/>
              <w:jc w:val="center"/>
              <w:rPr>
                <w:rFonts w:ascii="Calibri" w:eastAsia="Times New Roman" w:hAnsi="Calibri"/>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BCEDE64" w14:textId="77777777" w:rsidTr="003F1ECA">
        <w:trPr>
          <w:trHeight w:val="273"/>
        </w:trPr>
        <w:tc>
          <w:tcPr>
            <w:tcW w:w="9640" w:type="dxa"/>
            <w:gridSpan w:val="5"/>
          </w:tcPr>
          <w:p w14:paraId="4FCC4DBB" w14:textId="77777777" w:rsidR="0060708C" w:rsidRPr="001439EA" w:rsidRDefault="0060708C" w:rsidP="009B1410">
            <w:pPr>
              <w:spacing w:line="240" w:lineRule="auto"/>
              <w:ind w:left="142" w:firstLine="0"/>
              <w:jc w:val="left"/>
              <w:rPr>
                <w:rFonts w:eastAsia="Times New Roman"/>
                <w:sz w:val="24"/>
                <w:szCs w:val="24"/>
                <w:lang w:eastAsia="en-US"/>
              </w:rPr>
            </w:pPr>
            <w:proofErr w:type="spellStart"/>
            <w:r w:rsidRPr="001439EA">
              <w:rPr>
                <w:rFonts w:eastAsia="Times New Roman"/>
                <w:b/>
                <w:sz w:val="24"/>
                <w:szCs w:val="24"/>
              </w:rPr>
              <w:t>Музыкальные</w:t>
            </w:r>
            <w:proofErr w:type="spellEnd"/>
            <w:r w:rsidRPr="001439EA">
              <w:rPr>
                <w:rFonts w:eastAsia="Times New Roman"/>
                <w:b/>
                <w:sz w:val="24"/>
                <w:szCs w:val="24"/>
              </w:rPr>
              <w:t xml:space="preserve"> </w:t>
            </w:r>
            <w:proofErr w:type="spellStart"/>
            <w:r w:rsidRPr="001439EA">
              <w:rPr>
                <w:rFonts w:eastAsia="Times New Roman"/>
                <w:b/>
                <w:sz w:val="24"/>
                <w:szCs w:val="24"/>
              </w:rPr>
              <w:t>инструменты</w:t>
            </w:r>
            <w:proofErr w:type="spellEnd"/>
            <w:r w:rsidRPr="001439EA">
              <w:rPr>
                <w:rFonts w:eastAsia="Times New Roman"/>
                <w:b/>
                <w:sz w:val="24"/>
                <w:szCs w:val="24"/>
              </w:rPr>
              <w:t xml:space="preserve">. </w:t>
            </w:r>
            <w:proofErr w:type="spellStart"/>
            <w:r w:rsidRPr="001439EA">
              <w:rPr>
                <w:rFonts w:eastAsia="Times New Roman"/>
                <w:b/>
                <w:sz w:val="24"/>
                <w:szCs w:val="24"/>
              </w:rPr>
              <w:t>Фортепиано</w:t>
            </w:r>
            <w:proofErr w:type="spellEnd"/>
          </w:p>
        </w:tc>
      </w:tr>
      <w:tr w:rsidR="0060708C" w:rsidRPr="001439EA" w14:paraId="57286062" w14:textId="77777777" w:rsidTr="003F1ECA">
        <w:trPr>
          <w:trHeight w:val="273"/>
        </w:trPr>
        <w:tc>
          <w:tcPr>
            <w:tcW w:w="1010" w:type="dxa"/>
            <w:gridSpan w:val="2"/>
            <w:tcBorders>
              <w:right w:val="single" w:sz="4" w:space="0" w:color="auto"/>
            </w:tcBorders>
          </w:tcPr>
          <w:p w14:paraId="7A368BE6"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1.13.</w:t>
            </w:r>
          </w:p>
        </w:tc>
        <w:tc>
          <w:tcPr>
            <w:tcW w:w="3737" w:type="dxa"/>
            <w:tcBorders>
              <w:left w:val="single" w:sz="4" w:space="0" w:color="auto"/>
            </w:tcBorders>
          </w:tcPr>
          <w:p w14:paraId="19A1F436"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Рояль и пианино, история изобретения фортепиано, «секрет» названия инструмента (форте + пиано). </w:t>
            </w:r>
            <w:r w:rsidRPr="001439EA">
              <w:rPr>
                <w:rFonts w:eastAsia="Times New Roman"/>
                <w:bCs/>
                <w:sz w:val="24"/>
                <w:szCs w:val="24"/>
                <w:lang w:eastAsia="en-US"/>
              </w:rPr>
              <w:t>«</w:t>
            </w:r>
            <w:proofErr w:type="spellStart"/>
            <w:r w:rsidRPr="001439EA">
              <w:rPr>
                <w:rFonts w:eastAsia="Times New Roman"/>
                <w:bCs/>
                <w:sz w:val="24"/>
                <w:szCs w:val="24"/>
                <w:lang w:eastAsia="en-US"/>
              </w:rPr>
              <w:t>Предки</w:t>
            </w:r>
            <w:proofErr w:type="spellEnd"/>
            <w:r w:rsidRPr="001439EA">
              <w:rPr>
                <w:rFonts w:eastAsia="Times New Roman"/>
                <w:bCs/>
                <w:sz w:val="24"/>
                <w:szCs w:val="24"/>
                <w:lang w:eastAsia="en-US"/>
              </w:rPr>
              <w:t>» и «</w:t>
            </w:r>
            <w:proofErr w:type="spellStart"/>
            <w:r w:rsidRPr="001439EA">
              <w:rPr>
                <w:rFonts w:eastAsia="Times New Roman"/>
                <w:bCs/>
                <w:sz w:val="24"/>
                <w:szCs w:val="24"/>
                <w:lang w:eastAsia="en-US"/>
              </w:rPr>
              <w:t>наследники</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фортепиано</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клавесин</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синтезатор</w:t>
            </w:r>
            <w:proofErr w:type="spellEnd"/>
            <w:r w:rsidRPr="001439EA">
              <w:rPr>
                <w:rFonts w:eastAsia="Times New Roman"/>
                <w:bCs/>
                <w:sz w:val="24"/>
                <w:szCs w:val="24"/>
                <w:lang w:eastAsia="en-US"/>
              </w:rPr>
              <w:t xml:space="preserve">). </w:t>
            </w:r>
          </w:p>
        </w:tc>
        <w:tc>
          <w:tcPr>
            <w:tcW w:w="2341" w:type="dxa"/>
          </w:tcPr>
          <w:p w14:paraId="7522869E" w14:textId="77777777" w:rsidR="0060708C" w:rsidRPr="001439EA" w:rsidRDefault="0060708C" w:rsidP="009B1410">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489354C8" w14:textId="77777777" w:rsidR="0060708C" w:rsidRPr="001439EA" w:rsidRDefault="0060708C" w:rsidP="009B1410">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C6BD327" w14:textId="77777777" w:rsidTr="003F1ECA">
        <w:trPr>
          <w:trHeight w:val="273"/>
        </w:trPr>
        <w:tc>
          <w:tcPr>
            <w:tcW w:w="9640" w:type="dxa"/>
            <w:gridSpan w:val="5"/>
          </w:tcPr>
          <w:p w14:paraId="430686BD" w14:textId="77777777" w:rsidR="0060708C" w:rsidRPr="001439EA" w:rsidRDefault="0060708C" w:rsidP="009B1410">
            <w:pPr>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t>Музыкальные</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инструменты</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Флейта</w:t>
            </w:r>
            <w:proofErr w:type="spellEnd"/>
          </w:p>
        </w:tc>
      </w:tr>
      <w:tr w:rsidR="0060708C" w:rsidRPr="001439EA" w14:paraId="2BCC0A91" w14:textId="77777777" w:rsidTr="003F1ECA">
        <w:trPr>
          <w:trHeight w:val="273"/>
        </w:trPr>
        <w:tc>
          <w:tcPr>
            <w:tcW w:w="1010" w:type="dxa"/>
            <w:gridSpan w:val="2"/>
            <w:tcBorders>
              <w:right w:val="single" w:sz="4" w:space="0" w:color="auto"/>
            </w:tcBorders>
          </w:tcPr>
          <w:p w14:paraId="7F907ED8"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1.14.</w:t>
            </w:r>
          </w:p>
        </w:tc>
        <w:tc>
          <w:tcPr>
            <w:tcW w:w="3737" w:type="dxa"/>
            <w:tcBorders>
              <w:left w:val="single" w:sz="4" w:space="0" w:color="auto"/>
            </w:tcBorders>
          </w:tcPr>
          <w:p w14:paraId="655F1216"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tc>
        <w:tc>
          <w:tcPr>
            <w:tcW w:w="2341" w:type="dxa"/>
          </w:tcPr>
          <w:p w14:paraId="0B45CC4F"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0FBB9EE9"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1D73ED0" w14:textId="77777777" w:rsidTr="003F1ECA">
        <w:trPr>
          <w:trHeight w:val="273"/>
        </w:trPr>
        <w:tc>
          <w:tcPr>
            <w:tcW w:w="9640" w:type="dxa"/>
            <w:gridSpan w:val="5"/>
          </w:tcPr>
          <w:p w14:paraId="4DBE1FD0" w14:textId="77777777" w:rsidR="0060708C" w:rsidRPr="001439EA" w:rsidRDefault="0060708C" w:rsidP="009B1410">
            <w:pPr>
              <w:spacing w:line="240" w:lineRule="auto"/>
              <w:ind w:left="142" w:firstLine="0"/>
              <w:jc w:val="left"/>
              <w:rPr>
                <w:rFonts w:eastAsia="Times New Roman"/>
                <w:b/>
                <w:iCs/>
                <w:w w:val="97"/>
                <w:sz w:val="24"/>
                <w:szCs w:val="24"/>
              </w:rPr>
            </w:pPr>
            <w:proofErr w:type="spellStart"/>
            <w:r w:rsidRPr="001439EA">
              <w:rPr>
                <w:rFonts w:eastAsia="Times New Roman"/>
                <w:b/>
                <w:iCs/>
                <w:w w:val="97"/>
                <w:sz w:val="24"/>
                <w:szCs w:val="24"/>
              </w:rPr>
              <w:t>Музыкальные</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инструменты</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Скрипка</w:t>
            </w:r>
            <w:proofErr w:type="spellEnd"/>
            <w:r w:rsidRPr="001439EA">
              <w:rPr>
                <w:rFonts w:eastAsia="Times New Roman"/>
                <w:b/>
                <w:iCs/>
                <w:w w:val="97"/>
                <w:sz w:val="24"/>
                <w:szCs w:val="24"/>
              </w:rPr>
              <w:t xml:space="preserve">, </w:t>
            </w:r>
            <w:proofErr w:type="spellStart"/>
            <w:r w:rsidRPr="001439EA">
              <w:rPr>
                <w:rFonts w:eastAsia="Times New Roman"/>
                <w:b/>
                <w:iCs/>
                <w:w w:val="97"/>
                <w:sz w:val="24"/>
                <w:szCs w:val="24"/>
              </w:rPr>
              <w:t>виолончель</w:t>
            </w:r>
            <w:proofErr w:type="spellEnd"/>
          </w:p>
        </w:tc>
      </w:tr>
      <w:tr w:rsidR="0060708C" w:rsidRPr="001439EA" w14:paraId="24B62C56" w14:textId="77777777" w:rsidTr="003F1ECA">
        <w:trPr>
          <w:trHeight w:val="273"/>
        </w:trPr>
        <w:tc>
          <w:tcPr>
            <w:tcW w:w="1010" w:type="dxa"/>
            <w:gridSpan w:val="2"/>
            <w:tcBorders>
              <w:right w:val="single" w:sz="4" w:space="0" w:color="auto"/>
            </w:tcBorders>
          </w:tcPr>
          <w:p w14:paraId="099179A6"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1.15.</w:t>
            </w:r>
          </w:p>
        </w:tc>
        <w:tc>
          <w:tcPr>
            <w:tcW w:w="3737" w:type="dxa"/>
            <w:tcBorders>
              <w:left w:val="single" w:sz="4" w:space="0" w:color="auto"/>
            </w:tcBorders>
          </w:tcPr>
          <w:p w14:paraId="2CF47EBE"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2341" w:type="dxa"/>
          </w:tcPr>
          <w:p w14:paraId="3AAF03A9"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672C2C8E"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A9A70B2" w14:textId="77777777" w:rsidTr="003F1ECA">
        <w:trPr>
          <w:trHeight w:val="273"/>
        </w:trPr>
        <w:tc>
          <w:tcPr>
            <w:tcW w:w="9640" w:type="dxa"/>
            <w:gridSpan w:val="5"/>
          </w:tcPr>
          <w:p w14:paraId="7BCFB688"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Вокальная</w:t>
            </w:r>
            <w:proofErr w:type="spellEnd"/>
            <w:r w:rsidRPr="001439EA">
              <w:rPr>
                <w:rFonts w:eastAsia="Times New Roman"/>
                <w:b/>
                <w:bCs/>
                <w:sz w:val="24"/>
                <w:szCs w:val="24"/>
              </w:rPr>
              <w:t xml:space="preserve"> </w:t>
            </w:r>
            <w:proofErr w:type="spellStart"/>
            <w:r w:rsidRPr="001439EA">
              <w:rPr>
                <w:rFonts w:eastAsia="Times New Roman"/>
                <w:b/>
                <w:bCs/>
                <w:sz w:val="24"/>
                <w:szCs w:val="24"/>
              </w:rPr>
              <w:t>музыка</w:t>
            </w:r>
            <w:proofErr w:type="spellEnd"/>
          </w:p>
        </w:tc>
      </w:tr>
      <w:tr w:rsidR="0060708C" w:rsidRPr="001439EA" w14:paraId="14A4A60C" w14:textId="77777777" w:rsidTr="003F1ECA">
        <w:trPr>
          <w:trHeight w:val="273"/>
        </w:trPr>
        <w:tc>
          <w:tcPr>
            <w:tcW w:w="1010" w:type="dxa"/>
            <w:gridSpan w:val="2"/>
            <w:tcBorders>
              <w:right w:val="single" w:sz="4" w:space="0" w:color="auto"/>
            </w:tcBorders>
          </w:tcPr>
          <w:p w14:paraId="41E24F14"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1.16.</w:t>
            </w:r>
          </w:p>
        </w:tc>
        <w:tc>
          <w:tcPr>
            <w:tcW w:w="3737" w:type="dxa"/>
            <w:tcBorders>
              <w:left w:val="single" w:sz="4" w:space="0" w:color="auto"/>
            </w:tcBorders>
          </w:tcPr>
          <w:p w14:paraId="22009A1E"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w:t>
            </w:r>
            <w:proofErr w:type="spellStart"/>
            <w:r w:rsidRPr="001439EA">
              <w:rPr>
                <w:rFonts w:eastAsia="Times New Roman"/>
                <w:bCs/>
                <w:sz w:val="24"/>
                <w:szCs w:val="24"/>
                <w:lang w:eastAsia="en-US"/>
              </w:rPr>
              <w:t>Кантата</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Песня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романс</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вокализ</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кант</w:t>
            </w:r>
            <w:proofErr w:type="spellEnd"/>
            <w:r w:rsidRPr="001439EA">
              <w:rPr>
                <w:rFonts w:eastAsia="Times New Roman"/>
                <w:bCs/>
                <w:sz w:val="24"/>
                <w:szCs w:val="24"/>
                <w:lang w:eastAsia="en-US"/>
              </w:rPr>
              <w:t>.</w:t>
            </w:r>
          </w:p>
        </w:tc>
        <w:tc>
          <w:tcPr>
            <w:tcW w:w="2341" w:type="dxa"/>
          </w:tcPr>
          <w:p w14:paraId="0C25414D"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w:t>
            </w:r>
            <w:r w:rsidRPr="001439EA">
              <w:rPr>
                <w:rFonts w:eastAsia="Times New Roman"/>
                <w:i/>
                <w:sz w:val="24"/>
                <w:szCs w:val="24"/>
                <w:lang w:val="ru-RU" w:eastAsia="en-US"/>
              </w:rPr>
              <w:lastRenderedPageBreak/>
              <w:t>год в рабочей программе учителя</w:t>
            </w:r>
          </w:p>
        </w:tc>
        <w:tc>
          <w:tcPr>
            <w:tcW w:w="2552" w:type="dxa"/>
          </w:tcPr>
          <w:p w14:paraId="0C46D6A1"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60708C" w:rsidRPr="001439EA" w14:paraId="36CE5D82" w14:textId="77777777" w:rsidTr="003F1ECA">
        <w:trPr>
          <w:trHeight w:val="273"/>
        </w:trPr>
        <w:tc>
          <w:tcPr>
            <w:tcW w:w="9640" w:type="dxa"/>
            <w:gridSpan w:val="5"/>
          </w:tcPr>
          <w:p w14:paraId="0B82DFBF"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Инструментальная</w:t>
            </w:r>
            <w:proofErr w:type="spellEnd"/>
            <w:r w:rsidRPr="001439EA">
              <w:rPr>
                <w:rFonts w:eastAsia="Times New Roman"/>
                <w:b/>
                <w:bCs/>
                <w:sz w:val="24"/>
                <w:szCs w:val="24"/>
              </w:rPr>
              <w:t xml:space="preserve"> </w:t>
            </w:r>
            <w:proofErr w:type="spellStart"/>
            <w:r w:rsidRPr="001439EA">
              <w:rPr>
                <w:rFonts w:eastAsia="Times New Roman"/>
                <w:b/>
                <w:bCs/>
                <w:sz w:val="24"/>
                <w:szCs w:val="24"/>
              </w:rPr>
              <w:t>музыка</w:t>
            </w:r>
            <w:proofErr w:type="spellEnd"/>
          </w:p>
        </w:tc>
      </w:tr>
      <w:tr w:rsidR="0060708C" w:rsidRPr="001439EA" w14:paraId="7364670E" w14:textId="77777777" w:rsidTr="003F1ECA">
        <w:trPr>
          <w:trHeight w:val="273"/>
        </w:trPr>
        <w:tc>
          <w:tcPr>
            <w:tcW w:w="1010" w:type="dxa"/>
            <w:gridSpan w:val="2"/>
            <w:tcBorders>
              <w:right w:val="single" w:sz="4" w:space="0" w:color="auto"/>
            </w:tcBorders>
          </w:tcPr>
          <w:p w14:paraId="25E603C5"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1.17.</w:t>
            </w:r>
          </w:p>
        </w:tc>
        <w:tc>
          <w:tcPr>
            <w:tcW w:w="3737" w:type="dxa"/>
            <w:tcBorders>
              <w:left w:val="single" w:sz="4" w:space="0" w:color="auto"/>
            </w:tcBorders>
          </w:tcPr>
          <w:p w14:paraId="042B513F"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Жанры камерной инструментальной музыки: этюд, пьеса. Альбом. Цикл. Сюита. Соната. Квартет.</w:t>
            </w:r>
          </w:p>
        </w:tc>
        <w:tc>
          <w:tcPr>
            <w:tcW w:w="2341" w:type="dxa"/>
          </w:tcPr>
          <w:p w14:paraId="0CD8859A"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698A22C2"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411B51C4" w14:textId="77777777" w:rsidTr="003F1ECA">
        <w:trPr>
          <w:trHeight w:val="273"/>
        </w:trPr>
        <w:tc>
          <w:tcPr>
            <w:tcW w:w="9640" w:type="dxa"/>
            <w:gridSpan w:val="5"/>
          </w:tcPr>
          <w:p w14:paraId="6DD28A94"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Программная</w:t>
            </w:r>
            <w:proofErr w:type="spellEnd"/>
            <w:r w:rsidRPr="001439EA">
              <w:rPr>
                <w:rFonts w:eastAsia="Times New Roman"/>
                <w:b/>
                <w:bCs/>
                <w:sz w:val="24"/>
                <w:szCs w:val="24"/>
              </w:rPr>
              <w:t xml:space="preserve"> </w:t>
            </w:r>
            <w:proofErr w:type="spellStart"/>
            <w:r w:rsidRPr="001439EA">
              <w:rPr>
                <w:rFonts w:eastAsia="Times New Roman"/>
                <w:b/>
                <w:bCs/>
                <w:sz w:val="24"/>
                <w:szCs w:val="24"/>
              </w:rPr>
              <w:t>музыка</w:t>
            </w:r>
            <w:proofErr w:type="spellEnd"/>
          </w:p>
        </w:tc>
      </w:tr>
      <w:tr w:rsidR="0060708C" w:rsidRPr="001439EA" w14:paraId="55291A97" w14:textId="77777777" w:rsidTr="003F1ECA">
        <w:trPr>
          <w:trHeight w:val="273"/>
        </w:trPr>
        <w:tc>
          <w:tcPr>
            <w:tcW w:w="1010" w:type="dxa"/>
            <w:gridSpan w:val="2"/>
            <w:tcBorders>
              <w:right w:val="single" w:sz="4" w:space="0" w:color="auto"/>
            </w:tcBorders>
          </w:tcPr>
          <w:p w14:paraId="501CABBC"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1.18.</w:t>
            </w:r>
          </w:p>
        </w:tc>
        <w:tc>
          <w:tcPr>
            <w:tcW w:w="3737" w:type="dxa"/>
            <w:tcBorders>
              <w:left w:val="single" w:sz="4" w:space="0" w:color="auto"/>
            </w:tcBorders>
          </w:tcPr>
          <w:p w14:paraId="76F53BD6"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Программное название, известный сюжет, литературный эпиграф.</w:t>
            </w:r>
          </w:p>
        </w:tc>
        <w:tc>
          <w:tcPr>
            <w:tcW w:w="2341" w:type="dxa"/>
          </w:tcPr>
          <w:p w14:paraId="39057A34"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222DE14D"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AB48B43" w14:textId="77777777" w:rsidTr="003F1ECA">
        <w:trPr>
          <w:trHeight w:val="273"/>
        </w:trPr>
        <w:tc>
          <w:tcPr>
            <w:tcW w:w="9640" w:type="dxa"/>
            <w:gridSpan w:val="5"/>
          </w:tcPr>
          <w:p w14:paraId="24EE07F8"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Симфоническая</w:t>
            </w:r>
            <w:proofErr w:type="spellEnd"/>
            <w:r w:rsidRPr="001439EA">
              <w:rPr>
                <w:rFonts w:eastAsia="Times New Roman"/>
                <w:b/>
                <w:bCs/>
                <w:sz w:val="24"/>
                <w:szCs w:val="24"/>
              </w:rPr>
              <w:t xml:space="preserve"> </w:t>
            </w:r>
            <w:proofErr w:type="spellStart"/>
            <w:r w:rsidRPr="001439EA">
              <w:rPr>
                <w:rFonts w:eastAsia="Times New Roman"/>
                <w:b/>
                <w:bCs/>
                <w:sz w:val="24"/>
                <w:szCs w:val="24"/>
              </w:rPr>
              <w:t>музыка</w:t>
            </w:r>
            <w:proofErr w:type="spellEnd"/>
          </w:p>
        </w:tc>
      </w:tr>
      <w:tr w:rsidR="0060708C" w:rsidRPr="001439EA" w14:paraId="695AFDD9" w14:textId="77777777" w:rsidTr="003F1ECA">
        <w:trPr>
          <w:trHeight w:val="273"/>
        </w:trPr>
        <w:tc>
          <w:tcPr>
            <w:tcW w:w="1010" w:type="dxa"/>
            <w:gridSpan w:val="2"/>
            <w:tcBorders>
              <w:right w:val="single" w:sz="4" w:space="0" w:color="auto"/>
            </w:tcBorders>
          </w:tcPr>
          <w:p w14:paraId="5B4F5ED5"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1.19.</w:t>
            </w:r>
          </w:p>
        </w:tc>
        <w:tc>
          <w:tcPr>
            <w:tcW w:w="3737" w:type="dxa"/>
            <w:tcBorders>
              <w:left w:val="single" w:sz="4" w:space="0" w:color="auto"/>
            </w:tcBorders>
          </w:tcPr>
          <w:p w14:paraId="0EF5F4E3"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Симфонический оркестр, тембры, группы инструментов, симфония, симфоническая картина.</w:t>
            </w:r>
          </w:p>
        </w:tc>
        <w:tc>
          <w:tcPr>
            <w:tcW w:w="2341" w:type="dxa"/>
          </w:tcPr>
          <w:p w14:paraId="0CC06456"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4BD5EFBD"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635B8EC7" w14:textId="77777777" w:rsidTr="003F1ECA">
        <w:trPr>
          <w:trHeight w:val="273"/>
        </w:trPr>
        <w:tc>
          <w:tcPr>
            <w:tcW w:w="9640" w:type="dxa"/>
            <w:gridSpan w:val="5"/>
          </w:tcPr>
          <w:p w14:paraId="62C96604"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Русские</w:t>
            </w:r>
            <w:proofErr w:type="spellEnd"/>
            <w:r w:rsidRPr="001439EA">
              <w:rPr>
                <w:rFonts w:eastAsia="Times New Roman"/>
                <w:b/>
                <w:bCs/>
                <w:sz w:val="24"/>
                <w:szCs w:val="24"/>
              </w:rPr>
              <w:t xml:space="preserve"> </w:t>
            </w:r>
            <w:proofErr w:type="spellStart"/>
            <w:r w:rsidRPr="001439EA">
              <w:rPr>
                <w:rFonts w:eastAsia="Times New Roman"/>
                <w:b/>
                <w:bCs/>
                <w:sz w:val="24"/>
                <w:szCs w:val="24"/>
              </w:rPr>
              <w:t>композиторы-классики</w:t>
            </w:r>
            <w:proofErr w:type="spellEnd"/>
          </w:p>
        </w:tc>
      </w:tr>
      <w:tr w:rsidR="0060708C" w:rsidRPr="001439EA" w14:paraId="5FE6C699" w14:textId="77777777" w:rsidTr="003F1ECA">
        <w:trPr>
          <w:trHeight w:val="273"/>
        </w:trPr>
        <w:tc>
          <w:tcPr>
            <w:tcW w:w="1010" w:type="dxa"/>
            <w:gridSpan w:val="2"/>
            <w:tcBorders>
              <w:right w:val="single" w:sz="4" w:space="0" w:color="auto"/>
            </w:tcBorders>
          </w:tcPr>
          <w:p w14:paraId="4A8154A4"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1.20.</w:t>
            </w:r>
          </w:p>
        </w:tc>
        <w:tc>
          <w:tcPr>
            <w:tcW w:w="3737" w:type="dxa"/>
            <w:tcBorders>
              <w:left w:val="single" w:sz="4" w:space="0" w:color="auto"/>
            </w:tcBorders>
          </w:tcPr>
          <w:p w14:paraId="5E98E414" w14:textId="77777777" w:rsidR="0060708C" w:rsidRPr="001439EA" w:rsidRDefault="0060708C" w:rsidP="009B1410">
            <w:pPr>
              <w:spacing w:line="240" w:lineRule="auto"/>
              <w:ind w:left="142" w:firstLine="0"/>
              <w:jc w:val="left"/>
              <w:rPr>
                <w:rFonts w:eastAsia="Times New Roman"/>
                <w:bCs/>
                <w:sz w:val="24"/>
                <w:szCs w:val="24"/>
                <w:lang w:eastAsia="en-US"/>
              </w:rPr>
            </w:pPr>
            <w:proofErr w:type="spellStart"/>
            <w:r w:rsidRPr="001439EA">
              <w:rPr>
                <w:rFonts w:eastAsia="Times New Roman"/>
                <w:bCs/>
                <w:sz w:val="24"/>
                <w:szCs w:val="24"/>
                <w:lang w:eastAsia="en-US"/>
              </w:rPr>
              <w:t>Творчество</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выдающихся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отечественных</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композиторов</w:t>
            </w:r>
            <w:proofErr w:type="spellEnd"/>
            <w:r w:rsidRPr="001439EA">
              <w:rPr>
                <w:rFonts w:eastAsia="Times New Roman"/>
                <w:bCs/>
                <w:sz w:val="24"/>
                <w:szCs w:val="24"/>
                <w:lang w:eastAsia="en-US"/>
              </w:rPr>
              <w:t>.</w:t>
            </w:r>
          </w:p>
        </w:tc>
        <w:tc>
          <w:tcPr>
            <w:tcW w:w="2341" w:type="dxa"/>
          </w:tcPr>
          <w:p w14:paraId="2A72BE91"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0F05785A"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CDD83B8" w14:textId="77777777" w:rsidTr="003F1ECA">
        <w:trPr>
          <w:trHeight w:val="273"/>
        </w:trPr>
        <w:tc>
          <w:tcPr>
            <w:tcW w:w="9640" w:type="dxa"/>
            <w:gridSpan w:val="5"/>
          </w:tcPr>
          <w:p w14:paraId="335DB460"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Европейские</w:t>
            </w:r>
            <w:proofErr w:type="spellEnd"/>
            <w:r w:rsidRPr="001439EA">
              <w:rPr>
                <w:rFonts w:eastAsia="Times New Roman"/>
                <w:b/>
                <w:bCs/>
                <w:sz w:val="24"/>
                <w:szCs w:val="24"/>
              </w:rPr>
              <w:t xml:space="preserve"> </w:t>
            </w:r>
            <w:proofErr w:type="spellStart"/>
            <w:r w:rsidRPr="001439EA">
              <w:rPr>
                <w:rFonts w:eastAsia="Times New Roman"/>
                <w:b/>
                <w:bCs/>
                <w:sz w:val="24"/>
                <w:szCs w:val="24"/>
              </w:rPr>
              <w:t>композиторы-классики</w:t>
            </w:r>
            <w:proofErr w:type="spellEnd"/>
          </w:p>
        </w:tc>
      </w:tr>
      <w:tr w:rsidR="0060708C" w:rsidRPr="001439EA" w14:paraId="695DDD80" w14:textId="77777777" w:rsidTr="003F1ECA">
        <w:trPr>
          <w:trHeight w:val="273"/>
        </w:trPr>
        <w:tc>
          <w:tcPr>
            <w:tcW w:w="1010" w:type="dxa"/>
            <w:gridSpan w:val="2"/>
            <w:tcBorders>
              <w:right w:val="single" w:sz="4" w:space="0" w:color="auto"/>
            </w:tcBorders>
          </w:tcPr>
          <w:p w14:paraId="4912F034"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1.21.</w:t>
            </w:r>
          </w:p>
        </w:tc>
        <w:tc>
          <w:tcPr>
            <w:tcW w:w="3737" w:type="dxa"/>
            <w:tcBorders>
              <w:left w:val="single" w:sz="4" w:space="0" w:color="auto"/>
            </w:tcBorders>
          </w:tcPr>
          <w:p w14:paraId="7695C3DE" w14:textId="77777777" w:rsidR="0060708C" w:rsidRPr="001439EA" w:rsidRDefault="0060708C" w:rsidP="009B1410">
            <w:pPr>
              <w:spacing w:line="240" w:lineRule="auto"/>
              <w:ind w:left="142" w:firstLine="0"/>
              <w:jc w:val="left"/>
              <w:rPr>
                <w:rFonts w:eastAsia="Times New Roman"/>
                <w:bCs/>
                <w:sz w:val="24"/>
                <w:szCs w:val="24"/>
                <w:lang w:eastAsia="en-US"/>
              </w:rPr>
            </w:pPr>
            <w:proofErr w:type="spellStart"/>
            <w:r w:rsidRPr="001439EA">
              <w:rPr>
                <w:rFonts w:eastAsia="Times New Roman"/>
                <w:bCs/>
                <w:sz w:val="24"/>
                <w:szCs w:val="24"/>
                <w:lang w:eastAsia="en-US"/>
              </w:rPr>
              <w:t>Творчество</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выдающихся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зарубежных</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композиторов</w:t>
            </w:r>
            <w:proofErr w:type="spellEnd"/>
            <w:r w:rsidRPr="001439EA">
              <w:rPr>
                <w:rFonts w:eastAsia="Times New Roman"/>
                <w:bCs/>
                <w:sz w:val="24"/>
                <w:szCs w:val="24"/>
                <w:lang w:eastAsia="en-US"/>
              </w:rPr>
              <w:t>.</w:t>
            </w:r>
          </w:p>
        </w:tc>
        <w:tc>
          <w:tcPr>
            <w:tcW w:w="2341" w:type="dxa"/>
          </w:tcPr>
          <w:p w14:paraId="6A8818B4"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 xml:space="preserve">Часы на каждую тему распределяются учителем в зависимости от нагрузки по </w:t>
            </w:r>
            <w:r w:rsidRPr="001439EA">
              <w:rPr>
                <w:rFonts w:eastAsia="Times New Roman"/>
                <w:i/>
                <w:sz w:val="24"/>
                <w:szCs w:val="24"/>
                <w:lang w:val="ru-RU" w:eastAsia="en-US"/>
              </w:rPr>
              <w:lastRenderedPageBreak/>
              <w:t>учебному плану на текущий учебный год в рабочей программе учителя</w:t>
            </w:r>
          </w:p>
        </w:tc>
        <w:tc>
          <w:tcPr>
            <w:tcW w:w="2552" w:type="dxa"/>
          </w:tcPr>
          <w:p w14:paraId="02289161"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60708C" w:rsidRPr="001439EA" w14:paraId="21D0D362" w14:textId="77777777" w:rsidTr="003F1ECA">
        <w:trPr>
          <w:trHeight w:val="273"/>
        </w:trPr>
        <w:tc>
          <w:tcPr>
            <w:tcW w:w="9640" w:type="dxa"/>
            <w:gridSpan w:val="5"/>
          </w:tcPr>
          <w:p w14:paraId="5107583C"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Мастерство</w:t>
            </w:r>
            <w:proofErr w:type="spellEnd"/>
            <w:r w:rsidRPr="001439EA">
              <w:rPr>
                <w:rFonts w:eastAsia="Times New Roman"/>
                <w:b/>
                <w:bCs/>
                <w:sz w:val="24"/>
                <w:szCs w:val="24"/>
              </w:rPr>
              <w:t xml:space="preserve"> </w:t>
            </w:r>
            <w:proofErr w:type="spellStart"/>
            <w:r w:rsidRPr="001439EA">
              <w:rPr>
                <w:rFonts w:eastAsia="Times New Roman"/>
                <w:b/>
                <w:bCs/>
                <w:sz w:val="24"/>
                <w:szCs w:val="24"/>
              </w:rPr>
              <w:t>исполнителя</w:t>
            </w:r>
            <w:proofErr w:type="spellEnd"/>
          </w:p>
        </w:tc>
      </w:tr>
      <w:tr w:rsidR="0060708C" w:rsidRPr="001439EA" w14:paraId="2BEAF43B" w14:textId="77777777" w:rsidTr="003F1ECA">
        <w:trPr>
          <w:trHeight w:val="273"/>
        </w:trPr>
        <w:tc>
          <w:tcPr>
            <w:tcW w:w="1010" w:type="dxa"/>
            <w:gridSpan w:val="2"/>
            <w:tcBorders>
              <w:right w:val="single" w:sz="4" w:space="0" w:color="auto"/>
            </w:tcBorders>
          </w:tcPr>
          <w:p w14:paraId="634A2B6B"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1.22.</w:t>
            </w:r>
          </w:p>
        </w:tc>
        <w:tc>
          <w:tcPr>
            <w:tcW w:w="3737" w:type="dxa"/>
            <w:tcBorders>
              <w:left w:val="single" w:sz="4" w:space="0" w:color="auto"/>
            </w:tcBorders>
          </w:tcPr>
          <w:p w14:paraId="2F709964"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Творчество выдающихся исполнителей-певцов, инструменталистов, дирижёров. </w:t>
            </w:r>
            <w:proofErr w:type="spellStart"/>
            <w:r w:rsidRPr="001439EA">
              <w:rPr>
                <w:rFonts w:eastAsia="Times New Roman"/>
                <w:bCs/>
                <w:sz w:val="24"/>
                <w:szCs w:val="24"/>
                <w:lang w:eastAsia="en-US"/>
              </w:rPr>
              <w:t>Консерватория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филармония</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Конкурс</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имени</w:t>
            </w:r>
            <w:proofErr w:type="spellEnd"/>
            <w:r w:rsidRPr="001439EA">
              <w:rPr>
                <w:rFonts w:eastAsia="Times New Roman"/>
                <w:bCs/>
                <w:sz w:val="24"/>
                <w:szCs w:val="24"/>
                <w:lang w:eastAsia="en-US"/>
              </w:rPr>
              <w:t xml:space="preserve"> П.И. </w:t>
            </w:r>
            <w:proofErr w:type="spellStart"/>
            <w:r w:rsidRPr="001439EA">
              <w:rPr>
                <w:rFonts w:eastAsia="Times New Roman"/>
                <w:bCs/>
                <w:sz w:val="24"/>
                <w:szCs w:val="24"/>
                <w:lang w:eastAsia="en-US"/>
              </w:rPr>
              <w:t>Чайковского</w:t>
            </w:r>
            <w:proofErr w:type="spellEnd"/>
            <w:r w:rsidRPr="001439EA">
              <w:rPr>
                <w:rFonts w:eastAsia="Times New Roman"/>
                <w:bCs/>
                <w:sz w:val="24"/>
                <w:szCs w:val="24"/>
                <w:lang w:eastAsia="en-US"/>
              </w:rPr>
              <w:t>.</w:t>
            </w:r>
          </w:p>
        </w:tc>
        <w:tc>
          <w:tcPr>
            <w:tcW w:w="2341" w:type="dxa"/>
          </w:tcPr>
          <w:p w14:paraId="0DB94BED"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18A27839"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05EC3FB" w14:textId="77777777" w:rsidTr="003F1ECA">
        <w:trPr>
          <w:trHeight w:val="273"/>
        </w:trPr>
        <w:tc>
          <w:tcPr>
            <w:tcW w:w="9640" w:type="dxa"/>
            <w:gridSpan w:val="5"/>
          </w:tcPr>
          <w:p w14:paraId="6FA846E2" w14:textId="77777777" w:rsidR="0060708C" w:rsidRPr="001439EA" w:rsidRDefault="0060708C" w:rsidP="009B1410">
            <w:pPr>
              <w:spacing w:line="240" w:lineRule="auto"/>
              <w:ind w:left="142" w:firstLine="0"/>
              <w:jc w:val="left"/>
              <w:rPr>
                <w:rFonts w:eastAsia="Times New Roman"/>
                <w:b/>
                <w:bCs/>
                <w:sz w:val="24"/>
                <w:szCs w:val="24"/>
                <w:lang w:val="ru-RU"/>
              </w:rPr>
            </w:pPr>
            <w:r w:rsidRPr="001439EA">
              <w:rPr>
                <w:rFonts w:eastAsia="Times New Roman"/>
                <w:sz w:val="24"/>
                <w:szCs w:val="24"/>
              </w:rPr>
              <w:t> </w:t>
            </w:r>
            <w:r w:rsidRPr="001439EA">
              <w:rPr>
                <w:rFonts w:eastAsia="Times New Roman"/>
                <w:b/>
                <w:bCs/>
                <w:sz w:val="24"/>
                <w:szCs w:val="24"/>
                <w:lang w:val="ru-RU"/>
              </w:rPr>
              <w:t>Модуль № 3 «Музыка в жизни человека»</w:t>
            </w:r>
          </w:p>
          <w:p w14:paraId="25B448EF" w14:textId="77777777" w:rsidR="0060708C" w:rsidRPr="001439EA" w:rsidRDefault="0060708C" w:rsidP="009B1410">
            <w:pPr>
              <w:spacing w:line="240" w:lineRule="auto"/>
              <w:ind w:left="142" w:firstLine="0"/>
              <w:jc w:val="left"/>
              <w:rPr>
                <w:rFonts w:eastAsia="Times New Roman"/>
                <w:b/>
                <w:i/>
                <w:iCs/>
                <w:w w:val="97"/>
                <w:sz w:val="24"/>
                <w:szCs w:val="24"/>
              </w:rPr>
            </w:pPr>
            <w:proofErr w:type="spellStart"/>
            <w:r w:rsidRPr="001439EA">
              <w:rPr>
                <w:rFonts w:eastAsia="Times New Roman"/>
                <w:b/>
                <w:bCs/>
                <w:sz w:val="24"/>
                <w:szCs w:val="24"/>
                <w:lang w:eastAsia="en-US"/>
              </w:rPr>
              <w:t>Красота</w:t>
            </w:r>
            <w:proofErr w:type="spellEnd"/>
            <w:r w:rsidRPr="001439EA">
              <w:rPr>
                <w:rFonts w:eastAsia="Times New Roman"/>
                <w:b/>
                <w:bCs/>
                <w:sz w:val="24"/>
                <w:szCs w:val="24"/>
                <w:lang w:eastAsia="en-US"/>
              </w:rPr>
              <w:t xml:space="preserve"> и </w:t>
            </w:r>
            <w:proofErr w:type="spellStart"/>
            <w:r w:rsidRPr="001439EA">
              <w:rPr>
                <w:rFonts w:eastAsia="Times New Roman"/>
                <w:b/>
                <w:bCs/>
                <w:sz w:val="24"/>
                <w:szCs w:val="24"/>
                <w:lang w:eastAsia="en-US"/>
              </w:rPr>
              <w:t>вдохновение</w:t>
            </w:r>
            <w:proofErr w:type="spellEnd"/>
          </w:p>
        </w:tc>
      </w:tr>
      <w:tr w:rsidR="0060708C" w:rsidRPr="001439EA" w14:paraId="131A9ABA" w14:textId="77777777" w:rsidTr="003F1ECA">
        <w:trPr>
          <w:trHeight w:val="273"/>
        </w:trPr>
        <w:tc>
          <w:tcPr>
            <w:tcW w:w="1010" w:type="dxa"/>
            <w:gridSpan w:val="2"/>
            <w:tcBorders>
              <w:right w:val="single" w:sz="4" w:space="0" w:color="auto"/>
            </w:tcBorders>
          </w:tcPr>
          <w:p w14:paraId="1E912EC8"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1.23.</w:t>
            </w:r>
          </w:p>
        </w:tc>
        <w:tc>
          <w:tcPr>
            <w:tcW w:w="3737" w:type="dxa"/>
            <w:tcBorders>
              <w:left w:val="single" w:sz="4" w:space="0" w:color="auto"/>
            </w:tcBorders>
          </w:tcPr>
          <w:p w14:paraId="42BC63C8"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 Стремление человека к красоте. Особое состояние – вдохновение. Музыка – возможность вместе переживать вдохновение, наслаждаться красотой. </w:t>
            </w:r>
            <w:proofErr w:type="spellStart"/>
            <w:r w:rsidRPr="001439EA">
              <w:rPr>
                <w:rFonts w:eastAsia="Times New Roman"/>
                <w:bCs/>
                <w:sz w:val="24"/>
                <w:szCs w:val="24"/>
                <w:lang w:eastAsia="en-US"/>
              </w:rPr>
              <w:t>Музыкальное</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единство</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людей</w:t>
            </w:r>
            <w:proofErr w:type="spellEnd"/>
            <w:r w:rsidRPr="001439EA">
              <w:rPr>
                <w:rFonts w:eastAsia="Times New Roman"/>
                <w:bCs/>
                <w:sz w:val="24"/>
                <w:szCs w:val="24"/>
                <w:lang w:eastAsia="en-US"/>
              </w:rPr>
              <w:t xml:space="preserve"> – </w:t>
            </w:r>
            <w:proofErr w:type="spellStart"/>
            <w:r w:rsidRPr="001439EA">
              <w:rPr>
                <w:rFonts w:eastAsia="Times New Roman"/>
                <w:bCs/>
                <w:sz w:val="24"/>
                <w:szCs w:val="24"/>
                <w:lang w:eastAsia="en-US"/>
              </w:rPr>
              <w:t>хор</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хоровод</w:t>
            </w:r>
            <w:proofErr w:type="spellEnd"/>
            <w:r w:rsidRPr="001439EA">
              <w:rPr>
                <w:rFonts w:eastAsia="Times New Roman"/>
                <w:bCs/>
                <w:sz w:val="24"/>
                <w:szCs w:val="24"/>
                <w:lang w:eastAsia="en-US"/>
              </w:rPr>
              <w:t>.</w:t>
            </w:r>
          </w:p>
        </w:tc>
        <w:tc>
          <w:tcPr>
            <w:tcW w:w="2341" w:type="dxa"/>
          </w:tcPr>
          <w:p w14:paraId="504CC12D"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2B9BCD2A"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BB9866D" w14:textId="77777777" w:rsidTr="003F1ECA">
        <w:trPr>
          <w:trHeight w:val="273"/>
        </w:trPr>
        <w:tc>
          <w:tcPr>
            <w:tcW w:w="9640" w:type="dxa"/>
            <w:gridSpan w:val="5"/>
          </w:tcPr>
          <w:p w14:paraId="7EAE9C92"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Музыкальные</w:t>
            </w:r>
            <w:proofErr w:type="spellEnd"/>
            <w:r w:rsidRPr="001439EA">
              <w:rPr>
                <w:rFonts w:eastAsia="Times New Roman"/>
                <w:b/>
                <w:bCs/>
                <w:sz w:val="24"/>
                <w:szCs w:val="24"/>
              </w:rPr>
              <w:t xml:space="preserve"> </w:t>
            </w:r>
            <w:proofErr w:type="spellStart"/>
            <w:r w:rsidRPr="001439EA">
              <w:rPr>
                <w:rFonts w:eastAsia="Times New Roman"/>
                <w:b/>
                <w:bCs/>
                <w:sz w:val="24"/>
                <w:szCs w:val="24"/>
              </w:rPr>
              <w:t>пейзажи</w:t>
            </w:r>
            <w:proofErr w:type="spellEnd"/>
          </w:p>
        </w:tc>
      </w:tr>
      <w:tr w:rsidR="0060708C" w:rsidRPr="001439EA" w14:paraId="7DAA56C9" w14:textId="77777777" w:rsidTr="003F1ECA">
        <w:trPr>
          <w:trHeight w:val="273"/>
        </w:trPr>
        <w:tc>
          <w:tcPr>
            <w:tcW w:w="1010" w:type="dxa"/>
            <w:gridSpan w:val="2"/>
            <w:tcBorders>
              <w:right w:val="single" w:sz="4" w:space="0" w:color="auto"/>
            </w:tcBorders>
          </w:tcPr>
          <w:p w14:paraId="6766C0F6"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1.24.</w:t>
            </w:r>
          </w:p>
        </w:tc>
        <w:tc>
          <w:tcPr>
            <w:tcW w:w="3737" w:type="dxa"/>
            <w:tcBorders>
              <w:left w:val="single" w:sz="4" w:space="0" w:color="auto"/>
            </w:tcBorders>
          </w:tcPr>
          <w:p w14:paraId="6C059480"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2341" w:type="dxa"/>
          </w:tcPr>
          <w:p w14:paraId="2D1EEB5C"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163801D0"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7478BDC4" w14:textId="77777777" w:rsidTr="003F1ECA">
        <w:trPr>
          <w:trHeight w:val="273"/>
        </w:trPr>
        <w:tc>
          <w:tcPr>
            <w:tcW w:w="9640" w:type="dxa"/>
            <w:gridSpan w:val="5"/>
          </w:tcPr>
          <w:p w14:paraId="0AD04F24" w14:textId="77777777" w:rsidR="0060708C" w:rsidRPr="001439EA" w:rsidRDefault="0060708C" w:rsidP="009B1410">
            <w:pPr>
              <w:spacing w:line="240" w:lineRule="auto"/>
              <w:ind w:left="142" w:firstLine="0"/>
              <w:jc w:val="left"/>
              <w:rPr>
                <w:rFonts w:eastAsia="Times New Roman"/>
                <w:i/>
                <w:iCs/>
                <w:w w:val="97"/>
                <w:sz w:val="24"/>
                <w:szCs w:val="24"/>
              </w:rPr>
            </w:pPr>
            <w:proofErr w:type="spellStart"/>
            <w:r w:rsidRPr="001439EA">
              <w:rPr>
                <w:rFonts w:eastAsia="Times New Roman"/>
                <w:b/>
                <w:bCs/>
                <w:sz w:val="24"/>
                <w:szCs w:val="24"/>
              </w:rPr>
              <w:t>Музыкальные</w:t>
            </w:r>
            <w:proofErr w:type="spellEnd"/>
            <w:r w:rsidRPr="001439EA">
              <w:rPr>
                <w:rFonts w:eastAsia="Times New Roman"/>
                <w:b/>
                <w:bCs/>
                <w:sz w:val="24"/>
                <w:szCs w:val="24"/>
              </w:rPr>
              <w:t xml:space="preserve"> </w:t>
            </w:r>
            <w:proofErr w:type="spellStart"/>
            <w:r w:rsidRPr="001439EA">
              <w:rPr>
                <w:rFonts w:eastAsia="Times New Roman"/>
                <w:b/>
                <w:bCs/>
                <w:sz w:val="24"/>
                <w:szCs w:val="24"/>
              </w:rPr>
              <w:t>портреты</w:t>
            </w:r>
            <w:proofErr w:type="spellEnd"/>
          </w:p>
        </w:tc>
      </w:tr>
      <w:tr w:rsidR="0060708C" w:rsidRPr="001439EA" w14:paraId="4C493916" w14:textId="77777777" w:rsidTr="003F1ECA">
        <w:trPr>
          <w:trHeight w:val="273"/>
        </w:trPr>
        <w:tc>
          <w:tcPr>
            <w:tcW w:w="1010" w:type="dxa"/>
            <w:gridSpan w:val="2"/>
            <w:tcBorders>
              <w:right w:val="single" w:sz="4" w:space="0" w:color="auto"/>
            </w:tcBorders>
          </w:tcPr>
          <w:p w14:paraId="5714F00D"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1.25.</w:t>
            </w:r>
          </w:p>
        </w:tc>
        <w:tc>
          <w:tcPr>
            <w:tcW w:w="3737" w:type="dxa"/>
            <w:tcBorders>
              <w:left w:val="single" w:sz="4" w:space="0" w:color="auto"/>
            </w:tcBorders>
          </w:tcPr>
          <w:p w14:paraId="594A19A2"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Музыка, передающая образ человека, его походку, движения, характер, манеру речи. </w:t>
            </w:r>
            <w:r w:rsidRPr="001439EA">
              <w:rPr>
                <w:rFonts w:eastAsia="Times New Roman"/>
                <w:bCs/>
                <w:sz w:val="24"/>
                <w:szCs w:val="24"/>
                <w:lang w:eastAsia="en-US"/>
              </w:rPr>
              <w:t>«</w:t>
            </w:r>
            <w:proofErr w:type="spellStart"/>
            <w:r w:rsidRPr="001439EA">
              <w:rPr>
                <w:rFonts w:eastAsia="Times New Roman"/>
                <w:bCs/>
                <w:sz w:val="24"/>
                <w:szCs w:val="24"/>
                <w:lang w:eastAsia="en-US"/>
              </w:rPr>
              <w:t>Портреты</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выраженные</w:t>
            </w:r>
            <w:proofErr w:type="spellEnd"/>
            <w:r w:rsidRPr="001439EA">
              <w:rPr>
                <w:rFonts w:eastAsia="Times New Roman"/>
                <w:bCs/>
                <w:sz w:val="24"/>
                <w:szCs w:val="24"/>
                <w:lang w:eastAsia="en-US"/>
              </w:rPr>
              <w:t xml:space="preserve"> в </w:t>
            </w:r>
            <w:proofErr w:type="spellStart"/>
            <w:r w:rsidRPr="001439EA">
              <w:rPr>
                <w:rFonts w:eastAsia="Times New Roman"/>
                <w:bCs/>
                <w:sz w:val="24"/>
                <w:szCs w:val="24"/>
                <w:lang w:eastAsia="en-US"/>
              </w:rPr>
              <w:t>музыкальных</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интонациях</w:t>
            </w:r>
            <w:proofErr w:type="spellEnd"/>
            <w:r w:rsidRPr="001439EA">
              <w:rPr>
                <w:rFonts w:eastAsia="Times New Roman"/>
                <w:bCs/>
                <w:sz w:val="24"/>
                <w:szCs w:val="24"/>
                <w:lang w:eastAsia="en-US"/>
              </w:rPr>
              <w:t>.</w:t>
            </w:r>
          </w:p>
        </w:tc>
        <w:tc>
          <w:tcPr>
            <w:tcW w:w="2341" w:type="dxa"/>
          </w:tcPr>
          <w:p w14:paraId="0AC63FCF"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728AA783"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131EE04" w14:textId="77777777" w:rsidTr="003F1ECA">
        <w:trPr>
          <w:trHeight w:val="273"/>
        </w:trPr>
        <w:tc>
          <w:tcPr>
            <w:tcW w:w="9640" w:type="dxa"/>
            <w:gridSpan w:val="5"/>
          </w:tcPr>
          <w:p w14:paraId="301FDB6F" w14:textId="77777777" w:rsidR="0060708C" w:rsidRPr="001439EA" w:rsidRDefault="0060708C" w:rsidP="009B1410">
            <w:pPr>
              <w:spacing w:line="276" w:lineRule="auto"/>
              <w:ind w:firstLine="0"/>
              <w:rPr>
                <w:rFonts w:eastAsia="Calibri"/>
                <w:b/>
                <w:bCs/>
                <w:sz w:val="24"/>
                <w:szCs w:val="24"/>
                <w:lang w:val="ru-RU" w:eastAsia="en-US"/>
              </w:rPr>
            </w:pPr>
            <w:r w:rsidRPr="001439EA">
              <w:rPr>
                <w:rFonts w:eastAsia="Calibri"/>
                <w:b/>
                <w:bCs/>
                <w:sz w:val="24"/>
                <w:szCs w:val="24"/>
                <w:lang w:val="ru-RU" w:eastAsia="en-US"/>
              </w:rPr>
              <w:t>Какой же праздник без музыки?</w:t>
            </w:r>
          </w:p>
        </w:tc>
      </w:tr>
      <w:tr w:rsidR="0060708C" w:rsidRPr="001439EA" w14:paraId="060B7849" w14:textId="77777777" w:rsidTr="003F1ECA">
        <w:trPr>
          <w:trHeight w:val="273"/>
        </w:trPr>
        <w:tc>
          <w:tcPr>
            <w:tcW w:w="1010" w:type="dxa"/>
            <w:gridSpan w:val="2"/>
            <w:tcBorders>
              <w:right w:val="single" w:sz="4" w:space="0" w:color="auto"/>
            </w:tcBorders>
          </w:tcPr>
          <w:p w14:paraId="0384EE3E"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1.26.</w:t>
            </w:r>
          </w:p>
        </w:tc>
        <w:tc>
          <w:tcPr>
            <w:tcW w:w="3737" w:type="dxa"/>
            <w:tcBorders>
              <w:left w:val="single" w:sz="4" w:space="0" w:color="auto"/>
            </w:tcBorders>
          </w:tcPr>
          <w:p w14:paraId="1DB46B63" w14:textId="77777777" w:rsidR="0060708C" w:rsidRPr="001439EA" w:rsidRDefault="0060708C" w:rsidP="009B1410">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Музыка, создающая настроение праздника. Музыка в цирке, на уличном шествии, спортивном </w:t>
            </w:r>
            <w:r w:rsidRPr="001439EA">
              <w:rPr>
                <w:rFonts w:eastAsia="Times New Roman"/>
                <w:bCs/>
                <w:sz w:val="24"/>
                <w:szCs w:val="24"/>
                <w:lang w:val="ru-RU" w:eastAsia="en-US"/>
              </w:rPr>
              <w:lastRenderedPageBreak/>
              <w:t>празднике.</w:t>
            </w:r>
          </w:p>
        </w:tc>
        <w:tc>
          <w:tcPr>
            <w:tcW w:w="2341" w:type="dxa"/>
          </w:tcPr>
          <w:p w14:paraId="2D88648C"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w:t>
            </w:r>
            <w:r w:rsidRPr="001439EA">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552" w:type="dxa"/>
          </w:tcPr>
          <w:p w14:paraId="64860F72"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lastRenderedPageBreak/>
              <w:t>Использует учитель в соответствии с темой урока</w:t>
            </w:r>
          </w:p>
        </w:tc>
      </w:tr>
      <w:tr w:rsidR="0060708C" w:rsidRPr="001439EA" w14:paraId="34AB4AC4" w14:textId="77777777" w:rsidTr="003F1ECA">
        <w:trPr>
          <w:trHeight w:val="273"/>
        </w:trPr>
        <w:tc>
          <w:tcPr>
            <w:tcW w:w="9640" w:type="dxa"/>
            <w:gridSpan w:val="5"/>
          </w:tcPr>
          <w:p w14:paraId="01124344" w14:textId="77777777" w:rsidR="0060708C" w:rsidRPr="001439EA" w:rsidRDefault="0060708C" w:rsidP="009B1410">
            <w:pPr>
              <w:spacing w:line="240" w:lineRule="auto"/>
              <w:ind w:left="142" w:firstLine="0"/>
              <w:jc w:val="left"/>
              <w:rPr>
                <w:rFonts w:eastAsia="Times New Roman"/>
                <w:i/>
                <w:iCs/>
                <w:w w:val="97"/>
                <w:sz w:val="24"/>
                <w:szCs w:val="24"/>
              </w:rPr>
            </w:pPr>
            <w:r w:rsidRPr="001439EA">
              <w:rPr>
                <w:rFonts w:eastAsia="Times New Roman"/>
                <w:sz w:val="24"/>
                <w:szCs w:val="24"/>
              </w:rPr>
              <w:t> </w:t>
            </w:r>
            <w:proofErr w:type="spellStart"/>
            <w:r w:rsidRPr="001439EA">
              <w:rPr>
                <w:rFonts w:eastAsia="Times New Roman"/>
                <w:b/>
                <w:bCs/>
                <w:sz w:val="24"/>
                <w:szCs w:val="24"/>
              </w:rPr>
              <w:t>Танцы</w:t>
            </w:r>
            <w:proofErr w:type="spellEnd"/>
            <w:r w:rsidRPr="001439EA">
              <w:rPr>
                <w:rFonts w:eastAsia="Times New Roman"/>
                <w:b/>
                <w:bCs/>
                <w:sz w:val="24"/>
                <w:szCs w:val="24"/>
              </w:rPr>
              <w:t xml:space="preserve">, </w:t>
            </w:r>
            <w:proofErr w:type="spellStart"/>
            <w:r w:rsidRPr="001439EA">
              <w:rPr>
                <w:rFonts w:eastAsia="Times New Roman"/>
                <w:b/>
                <w:bCs/>
                <w:sz w:val="24"/>
                <w:szCs w:val="24"/>
              </w:rPr>
              <w:t>игры</w:t>
            </w:r>
            <w:proofErr w:type="spellEnd"/>
            <w:r w:rsidRPr="001439EA">
              <w:rPr>
                <w:rFonts w:eastAsia="Times New Roman"/>
                <w:b/>
                <w:bCs/>
                <w:sz w:val="24"/>
                <w:szCs w:val="24"/>
              </w:rPr>
              <w:t xml:space="preserve"> и </w:t>
            </w:r>
            <w:proofErr w:type="spellStart"/>
            <w:r w:rsidRPr="001439EA">
              <w:rPr>
                <w:rFonts w:eastAsia="Times New Roman"/>
                <w:b/>
                <w:bCs/>
                <w:sz w:val="24"/>
                <w:szCs w:val="24"/>
              </w:rPr>
              <w:t>веселье</w:t>
            </w:r>
            <w:proofErr w:type="spellEnd"/>
          </w:p>
        </w:tc>
      </w:tr>
      <w:tr w:rsidR="0060708C" w:rsidRPr="001439EA" w14:paraId="53F28A52" w14:textId="77777777" w:rsidTr="003F1ECA">
        <w:trPr>
          <w:trHeight w:val="273"/>
        </w:trPr>
        <w:tc>
          <w:tcPr>
            <w:tcW w:w="1010" w:type="dxa"/>
            <w:gridSpan w:val="2"/>
            <w:tcBorders>
              <w:right w:val="single" w:sz="4" w:space="0" w:color="auto"/>
            </w:tcBorders>
          </w:tcPr>
          <w:p w14:paraId="2A600A7C"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1.27.</w:t>
            </w:r>
          </w:p>
        </w:tc>
        <w:tc>
          <w:tcPr>
            <w:tcW w:w="3737" w:type="dxa"/>
            <w:tcBorders>
              <w:left w:val="single" w:sz="4" w:space="0" w:color="auto"/>
            </w:tcBorders>
          </w:tcPr>
          <w:p w14:paraId="417F0EC0" w14:textId="77777777" w:rsidR="0060708C" w:rsidRPr="001439EA" w:rsidRDefault="0060708C" w:rsidP="009B1410">
            <w:pPr>
              <w:spacing w:line="240" w:lineRule="auto"/>
              <w:ind w:left="142" w:firstLine="0"/>
              <w:jc w:val="left"/>
              <w:rPr>
                <w:rFonts w:eastAsia="Times New Roman"/>
                <w:bCs/>
                <w:sz w:val="24"/>
                <w:szCs w:val="24"/>
                <w:lang w:eastAsia="en-US"/>
              </w:rPr>
            </w:pPr>
            <w:r w:rsidRPr="001439EA">
              <w:rPr>
                <w:rFonts w:eastAsia="Times New Roman"/>
                <w:bCs/>
                <w:sz w:val="24"/>
                <w:szCs w:val="24"/>
                <w:lang w:val="ru-RU" w:eastAsia="en-US"/>
              </w:rPr>
              <w:t xml:space="preserve">Музыка – игра звуками. Танец – искусство и радость движения. </w:t>
            </w:r>
            <w:proofErr w:type="spellStart"/>
            <w:r w:rsidRPr="001439EA">
              <w:rPr>
                <w:rFonts w:eastAsia="Times New Roman"/>
                <w:bCs/>
                <w:sz w:val="24"/>
                <w:szCs w:val="24"/>
                <w:lang w:eastAsia="en-US"/>
              </w:rPr>
              <w:t>Примеры</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популярных</w:t>
            </w:r>
            <w:proofErr w:type="spellEnd"/>
            <w:r w:rsidRPr="001439EA">
              <w:rPr>
                <w:rFonts w:eastAsia="Times New Roman"/>
                <w:bCs/>
                <w:sz w:val="24"/>
                <w:szCs w:val="24"/>
                <w:lang w:eastAsia="en-US"/>
              </w:rPr>
              <w:t xml:space="preserve"> </w:t>
            </w:r>
            <w:proofErr w:type="spellStart"/>
            <w:r w:rsidRPr="001439EA">
              <w:rPr>
                <w:rFonts w:eastAsia="Times New Roman"/>
                <w:bCs/>
                <w:sz w:val="24"/>
                <w:szCs w:val="24"/>
                <w:lang w:eastAsia="en-US"/>
              </w:rPr>
              <w:t>танцев</w:t>
            </w:r>
            <w:proofErr w:type="spellEnd"/>
            <w:r w:rsidRPr="001439EA">
              <w:rPr>
                <w:rFonts w:eastAsia="Times New Roman"/>
                <w:bCs/>
                <w:sz w:val="24"/>
                <w:szCs w:val="24"/>
                <w:lang w:eastAsia="en-US"/>
              </w:rPr>
              <w:t>.</w:t>
            </w:r>
          </w:p>
        </w:tc>
        <w:tc>
          <w:tcPr>
            <w:tcW w:w="2341" w:type="dxa"/>
          </w:tcPr>
          <w:p w14:paraId="4265B9D3" w14:textId="77777777" w:rsidR="0060708C" w:rsidRPr="001439EA" w:rsidRDefault="0060708C" w:rsidP="009B1410">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53969C2F" w14:textId="77777777" w:rsidR="0060708C" w:rsidRPr="001439EA" w:rsidRDefault="0060708C" w:rsidP="009B1410">
            <w:pPr>
              <w:spacing w:line="240" w:lineRule="auto"/>
              <w:ind w:left="142"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451EF8" w14:paraId="1CA6B039" w14:textId="77777777" w:rsidTr="003F1ECA">
        <w:trPr>
          <w:trHeight w:val="273"/>
        </w:trPr>
        <w:tc>
          <w:tcPr>
            <w:tcW w:w="9640" w:type="dxa"/>
            <w:gridSpan w:val="5"/>
          </w:tcPr>
          <w:p w14:paraId="1AB13E10" w14:textId="77777777" w:rsidR="0060708C" w:rsidRPr="00451EF8" w:rsidRDefault="0060708C" w:rsidP="009B1410">
            <w:pPr>
              <w:spacing w:line="240" w:lineRule="auto"/>
              <w:ind w:left="142" w:firstLine="0"/>
              <w:jc w:val="left"/>
              <w:rPr>
                <w:rFonts w:eastAsia="Times New Roman"/>
                <w:i/>
                <w:iCs/>
                <w:w w:val="97"/>
                <w:sz w:val="24"/>
                <w:szCs w:val="24"/>
                <w:lang w:val="ru-RU"/>
              </w:rPr>
            </w:pPr>
            <w:r w:rsidRPr="00451EF8">
              <w:rPr>
                <w:rFonts w:eastAsia="Times New Roman"/>
                <w:b/>
                <w:bCs/>
                <w:sz w:val="24"/>
                <w:szCs w:val="24"/>
                <w:lang w:val="ru-RU"/>
              </w:rPr>
              <w:t>Музыка на войне, музыка о войне</w:t>
            </w:r>
          </w:p>
        </w:tc>
      </w:tr>
      <w:tr w:rsidR="0060708C" w:rsidRPr="00451EF8" w14:paraId="3930951C" w14:textId="77777777" w:rsidTr="003F1ECA">
        <w:trPr>
          <w:trHeight w:val="273"/>
        </w:trPr>
        <w:tc>
          <w:tcPr>
            <w:tcW w:w="1010" w:type="dxa"/>
            <w:gridSpan w:val="2"/>
            <w:tcBorders>
              <w:right w:val="single" w:sz="4" w:space="0" w:color="auto"/>
            </w:tcBorders>
          </w:tcPr>
          <w:p w14:paraId="41C34E54" w14:textId="77777777" w:rsidR="0060708C" w:rsidRPr="00451EF8" w:rsidRDefault="0060708C" w:rsidP="009B1410">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1.28.</w:t>
            </w:r>
          </w:p>
        </w:tc>
        <w:tc>
          <w:tcPr>
            <w:tcW w:w="3737" w:type="dxa"/>
            <w:tcBorders>
              <w:left w:val="single" w:sz="4" w:space="0" w:color="auto"/>
            </w:tcBorders>
          </w:tcPr>
          <w:p w14:paraId="7CA0BB43" w14:textId="77777777" w:rsidR="0060708C" w:rsidRPr="00451EF8" w:rsidRDefault="0060708C" w:rsidP="009B1410">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Военная тема в музыкальном искусстве. Военные песни, марши, интонации, ритмы, тембры (призывная кварта, пунктирный ритм, тембры малого барабана, трубы). </w:t>
            </w:r>
            <w:proofErr w:type="spellStart"/>
            <w:r w:rsidRPr="00451EF8">
              <w:rPr>
                <w:rFonts w:eastAsia="Times New Roman"/>
                <w:bCs/>
                <w:sz w:val="24"/>
                <w:szCs w:val="24"/>
                <w:lang w:eastAsia="en-US"/>
              </w:rPr>
              <w:t>Песни</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Великой</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Отечественной</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войны</w:t>
            </w:r>
            <w:proofErr w:type="spellEnd"/>
            <w:r w:rsidRPr="00451EF8">
              <w:rPr>
                <w:rFonts w:eastAsia="Times New Roman"/>
                <w:bCs/>
                <w:sz w:val="24"/>
                <w:szCs w:val="24"/>
                <w:lang w:eastAsia="en-US"/>
              </w:rPr>
              <w:t xml:space="preserve"> – </w:t>
            </w:r>
            <w:proofErr w:type="spellStart"/>
            <w:r w:rsidRPr="00451EF8">
              <w:rPr>
                <w:rFonts w:eastAsia="Times New Roman"/>
                <w:bCs/>
                <w:sz w:val="24"/>
                <w:szCs w:val="24"/>
                <w:lang w:eastAsia="en-US"/>
              </w:rPr>
              <w:t>песни</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Великой</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Победы</w:t>
            </w:r>
            <w:proofErr w:type="spellEnd"/>
          </w:p>
        </w:tc>
        <w:tc>
          <w:tcPr>
            <w:tcW w:w="2341" w:type="dxa"/>
          </w:tcPr>
          <w:p w14:paraId="3D3CF5DF" w14:textId="77777777" w:rsidR="0060708C" w:rsidRPr="00451EF8" w:rsidRDefault="0060708C" w:rsidP="009B1410">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66B141A7" w14:textId="77777777" w:rsidR="0060708C" w:rsidRPr="00451EF8" w:rsidRDefault="0060708C" w:rsidP="009B1410">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68325D80" w14:textId="77777777" w:rsidTr="003F1ECA">
        <w:trPr>
          <w:trHeight w:val="273"/>
        </w:trPr>
        <w:tc>
          <w:tcPr>
            <w:tcW w:w="9640" w:type="dxa"/>
            <w:gridSpan w:val="5"/>
          </w:tcPr>
          <w:p w14:paraId="17D52D2A" w14:textId="77777777" w:rsidR="0060708C" w:rsidRPr="00451EF8" w:rsidRDefault="0060708C" w:rsidP="009B1410">
            <w:pPr>
              <w:spacing w:line="240" w:lineRule="auto"/>
              <w:ind w:left="142" w:firstLine="0"/>
              <w:jc w:val="left"/>
              <w:rPr>
                <w:rFonts w:eastAsia="Times New Roman"/>
                <w:i/>
                <w:iCs/>
                <w:w w:val="97"/>
                <w:sz w:val="24"/>
                <w:szCs w:val="24"/>
              </w:rPr>
            </w:pPr>
            <w:r w:rsidRPr="00451EF8">
              <w:rPr>
                <w:rFonts w:eastAsia="Times New Roman"/>
                <w:sz w:val="28"/>
                <w:szCs w:val="28"/>
              </w:rPr>
              <w:t> </w:t>
            </w:r>
            <w:proofErr w:type="spellStart"/>
            <w:r w:rsidRPr="00451EF8">
              <w:rPr>
                <w:rFonts w:eastAsia="Times New Roman"/>
                <w:b/>
                <w:bCs/>
                <w:sz w:val="24"/>
                <w:szCs w:val="24"/>
              </w:rPr>
              <w:t>Главный</w:t>
            </w:r>
            <w:proofErr w:type="spellEnd"/>
            <w:r w:rsidRPr="00451EF8">
              <w:rPr>
                <w:rFonts w:eastAsia="Times New Roman"/>
                <w:b/>
                <w:bCs/>
                <w:sz w:val="24"/>
                <w:szCs w:val="24"/>
              </w:rPr>
              <w:t xml:space="preserve"> </w:t>
            </w:r>
            <w:proofErr w:type="spellStart"/>
            <w:r w:rsidRPr="00451EF8">
              <w:rPr>
                <w:rFonts w:eastAsia="Times New Roman"/>
                <w:b/>
                <w:bCs/>
                <w:sz w:val="24"/>
                <w:szCs w:val="24"/>
              </w:rPr>
              <w:t>музыкальный</w:t>
            </w:r>
            <w:proofErr w:type="spellEnd"/>
            <w:r w:rsidRPr="00451EF8">
              <w:rPr>
                <w:rFonts w:eastAsia="Times New Roman"/>
                <w:b/>
                <w:bCs/>
                <w:sz w:val="24"/>
                <w:szCs w:val="24"/>
              </w:rPr>
              <w:t xml:space="preserve"> </w:t>
            </w:r>
            <w:proofErr w:type="spellStart"/>
            <w:r w:rsidRPr="00451EF8">
              <w:rPr>
                <w:rFonts w:eastAsia="Times New Roman"/>
                <w:b/>
                <w:bCs/>
                <w:sz w:val="24"/>
                <w:szCs w:val="24"/>
              </w:rPr>
              <w:t>символ</w:t>
            </w:r>
            <w:proofErr w:type="spellEnd"/>
          </w:p>
        </w:tc>
      </w:tr>
      <w:tr w:rsidR="0060708C" w:rsidRPr="00451EF8" w14:paraId="4D7C31A1" w14:textId="77777777" w:rsidTr="003F1ECA">
        <w:trPr>
          <w:trHeight w:val="273"/>
        </w:trPr>
        <w:tc>
          <w:tcPr>
            <w:tcW w:w="1010" w:type="dxa"/>
            <w:gridSpan w:val="2"/>
            <w:tcBorders>
              <w:right w:val="single" w:sz="4" w:space="0" w:color="auto"/>
            </w:tcBorders>
          </w:tcPr>
          <w:p w14:paraId="6F39EF02" w14:textId="77777777" w:rsidR="0060708C" w:rsidRPr="00451EF8" w:rsidRDefault="0060708C" w:rsidP="009B1410">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1.29.</w:t>
            </w:r>
          </w:p>
        </w:tc>
        <w:tc>
          <w:tcPr>
            <w:tcW w:w="3737" w:type="dxa"/>
            <w:tcBorders>
              <w:left w:val="single" w:sz="4" w:space="0" w:color="auto"/>
            </w:tcBorders>
          </w:tcPr>
          <w:p w14:paraId="1C931511" w14:textId="77777777" w:rsidR="0060708C" w:rsidRPr="00451EF8" w:rsidRDefault="0060708C" w:rsidP="009B1410">
            <w:pPr>
              <w:spacing w:line="240" w:lineRule="auto"/>
              <w:ind w:left="142" w:firstLine="0"/>
              <w:jc w:val="left"/>
              <w:rPr>
                <w:rFonts w:eastAsia="Times New Roman"/>
                <w:bCs/>
                <w:sz w:val="24"/>
                <w:szCs w:val="24"/>
                <w:lang w:val="ru-RU" w:eastAsia="en-US"/>
              </w:rPr>
            </w:pPr>
            <w:r w:rsidRPr="00451EF8">
              <w:rPr>
                <w:rFonts w:eastAsia="Times New Roman"/>
                <w:bCs/>
                <w:sz w:val="24"/>
                <w:szCs w:val="24"/>
                <w:lang w:val="ru-RU" w:eastAsia="en-US"/>
              </w:rPr>
              <w:t>Гимн России – главный музыкальный символ нашей страны. Традиции исполнения Гимна России. Другие гимны.</w:t>
            </w:r>
          </w:p>
        </w:tc>
        <w:tc>
          <w:tcPr>
            <w:tcW w:w="2341" w:type="dxa"/>
          </w:tcPr>
          <w:p w14:paraId="519BF209" w14:textId="77777777" w:rsidR="0060708C" w:rsidRPr="00451EF8" w:rsidRDefault="0060708C" w:rsidP="009B1410">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66A11A56" w14:textId="77777777" w:rsidR="0060708C" w:rsidRPr="00451EF8" w:rsidRDefault="0060708C" w:rsidP="009B1410">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0A1D15A6" w14:textId="77777777" w:rsidTr="003F1ECA">
        <w:trPr>
          <w:trHeight w:val="273"/>
        </w:trPr>
        <w:tc>
          <w:tcPr>
            <w:tcW w:w="9640" w:type="dxa"/>
            <w:gridSpan w:val="5"/>
          </w:tcPr>
          <w:p w14:paraId="3088C5E8" w14:textId="77777777" w:rsidR="0060708C" w:rsidRPr="00451EF8" w:rsidRDefault="0060708C" w:rsidP="009B1410">
            <w:pPr>
              <w:spacing w:line="240" w:lineRule="auto"/>
              <w:ind w:left="142" w:firstLine="0"/>
              <w:jc w:val="left"/>
              <w:rPr>
                <w:rFonts w:eastAsia="Times New Roman"/>
                <w:i/>
                <w:iCs/>
                <w:w w:val="97"/>
                <w:sz w:val="24"/>
                <w:szCs w:val="24"/>
              </w:rPr>
            </w:pPr>
            <w:proofErr w:type="spellStart"/>
            <w:r w:rsidRPr="00451EF8">
              <w:rPr>
                <w:rFonts w:eastAsia="Times New Roman"/>
                <w:b/>
                <w:bCs/>
                <w:sz w:val="24"/>
                <w:szCs w:val="24"/>
              </w:rPr>
              <w:t>Искусство</w:t>
            </w:r>
            <w:proofErr w:type="spellEnd"/>
            <w:r w:rsidRPr="00451EF8">
              <w:rPr>
                <w:rFonts w:eastAsia="Times New Roman"/>
                <w:b/>
                <w:bCs/>
                <w:sz w:val="24"/>
                <w:szCs w:val="24"/>
              </w:rPr>
              <w:t xml:space="preserve"> </w:t>
            </w:r>
            <w:proofErr w:type="spellStart"/>
            <w:r w:rsidRPr="00451EF8">
              <w:rPr>
                <w:rFonts w:eastAsia="Times New Roman"/>
                <w:b/>
                <w:bCs/>
                <w:sz w:val="24"/>
                <w:szCs w:val="24"/>
              </w:rPr>
              <w:t>времени</w:t>
            </w:r>
            <w:proofErr w:type="spellEnd"/>
          </w:p>
        </w:tc>
      </w:tr>
      <w:tr w:rsidR="0060708C" w:rsidRPr="00451EF8" w14:paraId="673C7C83" w14:textId="77777777" w:rsidTr="003F1ECA">
        <w:trPr>
          <w:trHeight w:val="273"/>
        </w:trPr>
        <w:tc>
          <w:tcPr>
            <w:tcW w:w="1010" w:type="dxa"/>
            <w:gridSpan w:val="2"/>
            <w:tcBorders>
              <w:right w:val="single" w:sz="4" w:space="0" w:color="auto"/>
            </w:tcBorders>
          </w:tcPr>
          <w:p w14:paraId="18D435E8" w14:textId="77777777" w:rsidR="0060708C" w:rsidRPr="00451EF8" w:rsidRDefault="0060708C" w:rsidP="009B1410">
            <w:pPr>
              <w:spacing w:line="240" w:lineRule="auto"/>
              <w:ind w:left="142" w:firstLine="0"/>
              <w:jc w:val="left"/>
              <w:rPr>
                <w:rFonts w:eastAsia="Times New Roman"/>
                <w:bCs/>
                <w:sz w:val="24"/>
                <w:szCs w:val="24"/>
                <w:lang w:eastAsia="en-US"/>
              </w:rPr>
            </w:pPr>
            <w:r w:rsidRPr="00451EF8">
              <w:rPr>
                <w:rFonts w:eastAsia="Times New Roman"/>
                <w:bCs/>
                <w:sz w:val="24"/>
                <w:szCs w:val="24"/>
                <w:lang w:eastAsia="en-US"/>
              </w:rPr>
              <w:t>1.30.</w:t>
            </w:r>
          </w:p>
        </w:tc>
        <w:tc>
          <w:tcPr>
            <w:tcW w:w="3737" w:type="dxa"/>
            <w:tcBorders>
              <w:left w:val="single" w:sz="4" w:space="0" w:color="auto"/>
            </w:tcBorders>
          </w:tcPr>
          <w:p w14:paraId="2024CC64" w14:textId="77777777" w:rsidR="0060708C" w:rsidRPr="00451EF8" w:rsidRDefault="0060708C" w:rsidP="009B1410">
            <w:pPr>
              <w:spacing w:line="240" w:lineRule="auto"/>
              <w:ind w:left="142" w:firstLine="0"/>
              <w:jc w:val="left"/>
              <w:rPr>
                <w:rFonts w:eastAsia="Times New Roman"/>
                <w:bCs/>
                <w:sz w:val="24"/>
                <w:szCs w:val="24"/>
                <w:lang w:eastAsia="en-US"/>
              </w:rPr>
            </w:pPr>
            <w:r w:rsidRPr="00451EF8">
              <w:rPr>
                <w:rFonts w:eastAsia="Times New Roman"/>
                <w:bCs/>
                <w:sz w:val="24"/>
                <w:szCs w:val="24"/>
                <w:lang w:val="ru-RU" w:eastAsia="en-US"/>
              </w:rPr>
              <w:t xml:space="preserve">Музыка – временное искусство. Погружение в поток музыкального звучания. </w:t>
            </w:r>
            <w:proofErr w:type="spellStart"/>
            <w:r w:rsidRPr="00451EF8">
              <w:rPr>
                <w:rFonts w:eastAsia="Times New Roman"/>
                <w:bCs/>
                <w:sz w:val="24"/>
                <w:szCs w:val="24"/>
                <w:lang w:eastAsia="en-US"/>
              </w:rPr>
              <w:t>Музыкальные</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образы</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движения</w:t>
            </w:r>
            <w:proofErr w:type="spellEnd"/>
            <w:r w:rsidRPr="00451EF8">
              <w:rPr>
                <w:rFonts w:eastAsia="Times New Roman"/>
                <w:bCs/>
                <w:sz w:val="24"/>
                <w:szCs w:val="24"/>
                <w:lang w:eastAsia="en-US"/>
              </w:rPr>
              <w:t xml:space="preserve">, </w:t>
            </w:r>
            <w:proofErr w:type="spellStart"/>
            <w:r w:rsidRPr="00451EF8">
              <w:rPr>
                <w:rFonts w:eastAsia="Times New Roman"/>
                <w:bCs/>
                <w:sz w:val="24"/>
                <w:szCs w:val="24"/>
                <w:lang w:eastAsia="en-US"/>
              </w:rPr>
              <w:t>изменения</w:t>
            </w:r>
            <w:proofErr w:type="spellEnd"/>
            <w:r w:rsidRPr="00451EF8">
              <w:rPr>
                <w:rFonts w:eastAsia="Times New Roman"/>
                <w:bCs/>
                <w:sz w:val="24"/>
                <w:szCs w:val="24"/>
                <w:lang w:eastAsia="en-US"/>
              </w:rPr>
              <w:t xml:space="preserve"> и </w:t>
            </w:r>
            <w:proofErr w:type="spellStart"/>
            <w:r w:rsidRPr="00451EF8">
              <w:rPr>
                <w:rFonts w:eastAsia="Times New Roman"/>
                <w:bCs/>
                <w:sz w:val="24"/>
                <w:szCs w:val="24"/>
                <w:lang w:eastAsia="en-US"/>
              </w:rPr>
              <w:t>развития</w:t>
            </w:r>
            <w:proofErr w:type="spellEnd"/>
            <w:r w:rsidRPr="00451EF8">
              <w:rPr>
                <w:rFonts w:eastAsia="Times New Roman"/>
                <w:bCs/>
                <w:sz w:val="24"/>
                <w:szCs w:val="24"/>
                <w:lang w:eastAsia="en-US"/>
              </w:rPr>
              <w:t>.</w:t>
            </w:r>
          </w:p>
        </w:tc>
        <w:tc>
          <w:tcPr>
            <w:tcW w:w="2341" w:type="dxa"/>
          </w:tcPr>
          <w:p w14:paraId="3EC1DA44" w14:textId="77777777" w:rsidR="0060708C" w:rsidRPr="00451EF8" w:rsidRDefault="0060708C" w:rsidP="009B1410">
            <w:pPr>
              <w:spacing w:line="240" w:lineRule="auto"/>
              <w:ind w:left="142" w:firstLine="0"/>
              <w:jc w:val="center"/>
              <w:rPr>
                <w:rFonts w:eastAsia="Times New Roman"/>
                <w:i/>
                <w:szCs w:val="20"/>
                <w:lang w:val="ru-RU" w:eastAsia="en-US"/>
              </w:rPr>
            </w:pPr>
            <w:r w:rsidRPr="00451EF8">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552" w:type="dxa"/>
          </w:tcPr>
          <w:p w14:paraId="2DDF368D" w14:textId="77777777" w:rsidR="0060708C" w:rsidRPr="00451EF8" w:rsidRDefault="0060708C" w:rsidP="009B1410">
            <w:pPr>
              <w:spacing w:line="240" w:lineRule="auto"/>
              <w:ind w:left="142" w:firstLine="0"/>
              <w:jc w:val="center"/>
              <w:rPr>
                <w:rFonts w:eastAsia="Times New Roman"/>
                <w:i/>
                <w:iCs/>
                <w:w w:val="97"/>
                <w:szCs w:val="20"/>
                <w:lang w:val="ru-RU"/>
              </w:rPr>
            </w:pPr>
            <w:r w:rsidRPr="00451EF8">
              <w:rPr>
                <w:rFonts w:eastAsia="Times New Roman"/>
                <w:i/>
                <w:iCs/>
                <w:w w:val="97"/>
                <w:szCs w:val="20"/>
                <w:lang w:val="ru-RU"/>
              </w:rPr>
              <w:t>Использует учитель в соответствии с темой урока</w:t>
            </w:r>
          </w:p>
        </w:tc>
      </w:tr>
      <w:tr w:rsidR="0060708C" w:rsidRPr="00451EF8" w14:paraId="17022D2D" w14:textId="77777777" w:rsidTr="003F1ECA">
        <w:trPr>
          <w:trHeight w:val="273"/>
        </w:trPr>
        <w:tc>
          <w:tcPr>
            <w:tcW w:w="4747" w:type="dxa"/>
            <w:gridSpan w:val="3"/>
          </w:tcPr>
          <w:p w14:paraId="16819DC3" w14:textId="77777777" w:rsidR="0060708C" w:rsidRPr="00451EF8" w:rsidRDefault="0060708C" w:rsidP="009B1410">
            <w:pPr>
              <w:spacing w:line="240" w:lineRule="auto"/>
              <w:ind w:firstLine="0"/>
              <w:jc w:val="left"/>
              <w:rPr>
                <w:rFonts w:eastAsia="Times New Roman"/>
                <w:b/>
                <w:sz w:val="24"/>
                <w:szCs w:val="24"/>
                <w:lang w:eastAsia="en-US"/>
              </w:rPr>
            </w:pPr>
            <w:proofErr w:type="spellStart"/>
            <w:r w:rsidRPr="00451EF8">
              <w:rPr>
                <w:rFonts w:eastAsia="Times New Roman"/>
                <w:b/>
                <w:sz w:val="24"/>
                <w:szCs w:val="24"/>
                <w:lang w:eastAsia="en-US"/>
              </w:rPr>
              <w:t>Общее</w:t>
            </w:r>
            <w:proofErr w:type="spellEnd"/>
            <w:r w:rsidRPr="00451EF8">
              <w:rPr>
                <w:rFonts w:eastAsia="Times New Roman"/>
                <w:b/>
                <w:sz w:val="24"/>
                <w:szCs w:val="24"/>
                <w:lang w:eastAsia="en-US"/>
              </w:rPr>
              <w:t xml:space="preserve"> </w:t>
            </w:r>
            <w:proofErr w:type="spellStart"/>
            <w:r w:rsidRPr="00451EF8">
              <w:rPr>
                <w:rFonts w:eastAsia="Times New Roman"/>
                <w:b/>
                <w:sz w:val="24"/>
                <w:szCs w:val="24"/>
                <w:lang w:eastAsia="en-US"/>
              </w:rPr>
              <w:t>число</w:t>
            </w:r>
            <w:proofErr w:type="spellEnd"/>
            <w:r w:rsidRPr="00451EF8">
              <w:rPr>
                <w:rFonts w:eastAsia="Times New Roman"/>
                <w:b/>
                <w:sz w:val="24"/>
                <w:szCs w:val="24"/>
                <w:lang w:eastAsia="en-US"/>
              </w:rPr>
              <w:t xml:space="preserve"> </w:t>
            </w:r>
            <w:proofErr w:type="spellStart"/>
            <w:r w:rsidRPr="00451EF8">
              <w:rPr>
                <w:rFonts w:eastAsia="Times New Roman"/>
                <w:b/>
                <w:sz w:val="24"/>
                <w:szCs w:val="24"/>
                <w:lang w:eastAsia="en-US"/>
              </w:rPr>
              <w:t>по</w:t>
            </w:r>
            <w:proofErr w:type="spellEnd"/>
            <w:r w:rsidRPr="00451EF8">
              <w:rPr>
                <w:rFonts w:eastAsia="Times New Roman"/>
                <w:b/>
                <w:sz w:val="24"/>
                <w:szCs w:val="24"/>
                <w:lang w:eastAsia="en-US"/>
              </w:rPr>
              <w:t xml:space="preserve"> </w:t>
            </w:r>
            <w:proofErr w:type="spellStart"/>
            <w:r w:rsidRPr="00451EF8">
              <w:rPr>
                <w:rFonts w:eastAsia="Times New Roman"/>
                <w:b/>
                <w:sz w:val="24"/>
                <w:szCs w:val="24"/>
                <w:lang w:eastAsia="en-US"/>
              </w:rPr>
              <w:t>программе</w:t>
            </w:r>
            <w:proofErr w:type="spellEnd"/>
          </w:p>
        </w:tc>
        <w:tc>
          <w:tcPr>
            <w:tcW w:w="2341" w:type="dxa"/>
          </w:tcPr>
          <w:p w14:paraId="058DF219" w14:textId="77777777" w:rsidR="0060708C" w:rsidRPr="00451EF8" w:rsidRDefault="0060708C" w:rsidP="009B1410">
            <w:pPr>
              <w:spacing w:line="240" w:lineRule="auto"/>
              <w:ind w:left="142" w:firstLine="0"/>
              <w:jc w:val="center"/>
              <w:rPr>
                <w:rFonts w:eastAsia="Times New Roman"/>
                <w:b/>
                <w:bCs/>
                <w:sz w:val="24"/>
                <w:szCs w:val="24"/>
                <w:lang w:eastAsia="en-US"/>
              </w:rPr>
            </w:pPr>
            <w:r w:rsidRPr="00451EF8">
              <w:rPr>
                <w:rFonts w:eastAsia="Times New Roman"/>
                <w:b/>
                <w:bCs/>
                <w:sz w:val="24"/>
                <w:szCs w:val="24"/>
                <w:lang w:eastAsia="en-US"/>
              </w:rPr>
              <w:t xml:space="preserve">67,5 </w:t>
            </w:r>
            <w:proofErr w:type="spellStart"/>
            <w:r w:rsidRPr="00451EF8">
              <w:rPr>
                <w:rFonts w:eastAsia="Times New Roman"/>
                <w:b/>
                <w:bCs/>
                <w:sz w:val="24"/>
                <w:szCs w:val="24"/>
                <w:lang w:eastAsia="en-US"/>
              </w:rPr>
              <w:t>часов</w:t>
            </w:r>
            <w:proofErr w:type="spellEnd"/>
          </w:p>
        </w:tc>
        <w:tc>
          <w:tcPr>
            <w:tcW w:w="2552" w:type="dxa"/>
          </w:tcPr>
          <w:p w14:paraId="318D5BA9" w14:textId="77777777" w:rsidR="0060708C" w:rsidRPr="00451EF8" w:rsidRDefault="0060708C" w:rsidP="009B1410">
            <w:pPr>
              <w:spacing w:line="240" w:lineRule="auto"/>
              <w:ind w:left="142" w:firstLine="0"/>
              <w:jc w:val="center"/>
              <w:rPr>
                <w:rFonts w:eastAsia="Times New Roman"/>
                <w:sz w:val="24"/>
                <w:szCs w:val="24"/>
                <w:lang w:eastAsia="en-US"/>
              </w:rPr>
            </w:pPr>
          </w:p>
        </w:tc>
      </w:tr>
    </w:tbl>
    <w:p w14:paraId="498BD577" w14:textId="77777777" w:rsidR="0060708C" w:rsidRPr="00B5244C" w:rsidRDefault="0060708C" w:rsidP="00A21B62">
      <w:pPr>
        <w:widowControl w:val="0"/>
        <w:spacing w:line="276" w:lineRule="auto"/>
        <w:ind w:firstLine="0"/>
        <w:rPr>
          <w:rFonts w:eastAsia="Calibri" w:cs="Times New Roman"/>
          <w:b/>
          <w:bCs/>
          <w:sz w:val="24"/>
          <w:szCs w:val="28"/>
        </w:rPr>
      </w:pPr>
    </w:p>
    <w:p w14:paraId="1488FFF6" w14:textId="77777777" w:rsidR="008B6D6E" w:rsidRDefault="00E254EF" w:rsidP="008B6D6E">
      <w:pPr>
        <w:widowControl w:val="0"/>
        <w:spacing w:line="276" w:lineRule="auto"/>
        <w:ind w:left="-284" w:firstLine="0"/>
        <w:jc w:val="center"/>
        <w:rPr>
          <w:rFonts w:eastAsia="Calibri" w:cs="Times New Roman"/>
          <w:b/>
          <w:bCs/>
          <w:sz w:val="28"/>
          <w:szCs w:val="28"/>
        </w:rPr>
      </w:pPr>
      <w:r>
        <w:rPr>
          <w:rFonts w:eastAsia="Calibri" w:cs="Times New Roman"/>
          <w:b/>
          <w:bCs/>
          <w:sz w:val="28"/>
          <w:szCs w:val="28"/>
        </w:rPr>
        <w:t xml:space="preserve">2.1.11. </w:t>
      </w:r>
      <w:r w:rsidR="00327A1D">
        <w:rPr>
          <w:rFonts w:eastAsia="Calibri" w:cs="Times New Roman"/>
          <w:b/>
          <w:bCs/>
          <w:sz w:val="28"/>
          <w:szCs w:val="28"/>
        </w:rPr>
        <w:t>Р</w:t>
      </w:r>
      <w:r w:rsidR="008671F6" w:rsidRPr="008671F6">
        <w:rPr>
          <w:rFonts w:eastAsia="Calibri" w:cs="Times New Roman"/>
          <w:b/>
          <w:bCs/>
          <w:sz w:val="28"/>
          <w:szCs w:val="28"/>
        </w:rPr>
        <w:t>абочая программа по учебному предмету</w:t>
      </w:r>
    </w:p>
    <w:p w14:paraId="66D05004" w14:textId="77777777" w:rsidR="008671F6" w:rsidRDefault="000B2B9D" w:rsidP="008B6D6E">
      <w:pPr>
        <w:widowControl w:val="0"/>
        <w:spacing w:line="276" w:lineRule="auto"/>
        <w:ind w:left="-284" w:firstLine="0"/>
        <w:jc w:val="center"/>
        <w:rPr>
          <w:rFonts w:eastAsia="Calibri" w:cs="Times New Roman"/>
          <w:b/>
          <w:bCs/>
          <w:sz w:val="28"/>
          <w:szCs w:val="28"/>
        </w:rPr>
      </w:pPr>
      <w:r>
        <w:rPr>
          <w:rFonts w:eastAsia="Calibri" w:cs="Times New Roman"/>
          <w:b/>
          <w:bCs/>
          <w:sz w:val="28"/>
          <w:szCs w:val="28"/>
        </w:rPr>
        <w:t>«Труд (технология)»</w:t>
      </w:r>
    </w:p>
    <w:p w14:paraId="609A8683" w14:textId="77777777" w:rsidR="008B6D6E" w:rsidRPr="008B6D6E" w:rsidRDefault="008B6D6E" w:rsidP="008B6D6E">
      <w:pPr>
        <w:widowControl w:val="0"/>
        <w:spacing w:line="276" w:lineRule="auto"/>
        <w:ind w:left="-284" w:firstLine="0"/>
        <w:jc w:val="center"/>
        <w:rPr>
          <w:rFonts w:eastAsia="Calibri" w:cs="Times New Roman"/>
          <w:b/>
          <w:bCs/>
          <w:sz w:val="8"/>
          <w:szCs w:val="28"/>
        </w:rPr>
      </w:pPr>
    </w:p>
    <w:p w14:paraId="2327405C" w14:textId="77777777" w:rsidR="008671F6" w:rsidRPr="001439EA" w:rsidRDefault="008671F6" w:rsidP="008B6D6E">
      <w:pPr>
        <w:spacing w:line="276" w:lineRule="auto"/>
        <w:ind w:left="-284" w:firstLine="426"/>
        <w:contextualSpacing/>
        <w:rPr>
          <w:rFonts w:eastAsia="Times New Roman" w:cs="Times New Roman"/>
          <w:sz w:val="24"/>
          <w:szCs w:val="24"/>
        </w:rPr>
      </w:pPr>
      <w:r w:rsidRPr="001439EA">
        <w:rPr>
          <w:rFonts w:eastAsia="Times New Roman" w:cs="Times New Roman"/>
          <w:sz w:val="24"/>
          <w:szCs w:val="24"/>
        </w:rPr>
        <w:t xml:space="preserve">  </w:t>
      </w:r>
      <w:r w:rsidR="00327A1D" w:rsidRPr="001439EA">
        <w:rPr>
          <w:rFonts w:eastAsia="Times New Roman" w:cs="Times New Roman"/>
          <w:sz w:val="24"/>
          <w:szCs w:val="24"/>
        </w:rPr>
        <w:t>Р</w:t>
      </w:r>
      <w:r w:rsidRPr="001439EA">
        <w:rPr>
          <w:rFonts w:eastAsia="Times New Roman" w:cs="Times New Roman"/>
          <w:sz w:val="24"/>
          <w:szCs w:val="24"/>
        </w:rPr>
        <w:t xml:space="preserve">абочая программа по учебному предмету </w:t>
      </w:r>
      <w:r w:rsidR="000B2B9D" w:rsidRPr="001439EA">
        <w:rPr>
          <w:rFonts w:eastAsia="Times New Roman" w:cs="Times New Roman"/>
          <w:sz w:val="24"/>
          <w:szCs w:val="24"/>
        </w:rPr>
        <w:t>«Труд (технология)»</w:t>
      </w:r>
      <w:r w:rsidRPr="001439EA">
        <w:rPr>
          <w:rFonts w:eastAsia="Times New Roman" w:cs="Times New Roman"/>
          <w:sz w:val="24"/>
          <w:szCs w:val="24"/>
        </w:rPr>
        <w:t xml:space="preserve"> (далее соответственно – программа по </w:t>
      </w:r>
      <w:r w:rsidR="00E05596" w:rsidRPr="001439EA">
        <w:rPr>
          <w:rFonts w:eastAsia="Times New Roman" w:cs="Times New Roman"/>
          <w:sz w:val="24"/>
          <w:szCs w:val="24"/>
        </w:rPr>
        <w:t>труд (</w:t>
      </w:r>
      <w:r w:rsidRPr="001439EA">
        <w:rPr>
          <w:rFonts w:eastAsia="Times New Roman" w:cs="Times New Roman"/>
          <w:sz w:val="24"/>
          <w:szCs w:val="24"/>
        </w:rPr>
        <w:t>технология)</w:t>
      </w:r>
      <w:r w:rsidR="00327A1D" w:rsidRPr="001439EA">
        <w:rPr>
          <w:rFonts w:eastAsia="Times New Roman" w:cs="Times New Roman"/>
          <w:sz w:val="24"/>
          <w:szCs w:val="24"/>
        </w:rPr>
        <w:t xml:space="preserve"> разработана на основе федеральной рабочей программы </w:t>
      </w:r>
      <w:r w:rsidR="00E0638A" w:rsidRPr="001439EA">
        <w:rPr>
          <w:rFonts w:eastAsia="Times New Roman" w:cs="Times New Roman"/>
          <w:sz w:val="24"/>
          <w:szCs w:val="24"/>
        </w:rPr>
        <w:t>и включает</w:t>
      </w:r>
      <w:r w:rsidRPr="001439EA">
        <w:rPr>
          <w:rFonts w:eastAsia="Times New Roman" w:cs="Times New Roman"/>
          <w:sz w:val="24"/>
          <w:szCs w:val="24"/>
        </w:rPr>
        <w:t xml:space="preserve"> пояснительную записку, содержание обучения, планируемые результаты освоения программы по </w:t>
      </w:r>
      <w:r w:rsidR="007E1EE6" w:rsidRPr="001439EA">
        <w:rPr>
          <w:rFonts w:eastAsia="Times New Roman" w:cs="Times New Roman"/>
          <w:sz w:val="24"/>
          <w:szCs w:val="24"/>
        </w:rPr>
        <w:t>труду (технологии)</w:t>
      </w:r>
      <w:r w:rsidRPr="001439EA">
        <w:rPr>
          <w:rFonts w:eastAsia="Times New Roman" w:cs="Times New Roman"/>
          <w:sz w:val="24"/>
          <w:szCs w:val="24"/>
        </w:rPr>
        <w:t>.</w:t>
      </w:r>
    </w:p>
    <w:p w14:paraId="33DCCB0F"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w:t>
      </w:r>
      <w:r w:rsidRPr="001439EA">
        <w:rPr>
          <w:rFonts w:eastAsia="Calibri" w:cs="Times New Roman"/>
          <w:bCs/>
          <w:sz w:val="24"/>
          <w:szCs w:val="24"/>
          <w:lang w:eastAsia="en-US"/>
        </w:rPr>
        <w:lastRenderedPageBreak/>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14:paraId="3866DCC9"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w:t>
      </w:r>
    </w:p>
    <w:p w14:paraId="5D30D8CB"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становление элементарных базовых знаний и представлений о предметном (рукотворном) мире как результате деятельности человека, его </w:t>
      </w:r>
      <w:proofErr w:type="spellStart"/>
      <w:r w:rsidRPr="001439EA">
        <w:rPr>
          <w:rFonts w:eastAsia="Calibri" w:cs="Times New Roman"/>
          <w:bCs/>
          <w:sz w:val="24"/>
          <w:szCs w:val="24"/>
          <w:lang w:eastAsia="en-US"/>
        </w:rPr>
        <w:t>взаимодействиис</w:t>
      </w:r>
      <w:proofErr w:type="spellEnd"/>
      <w:r w:rsidRPr="001439EA">
        <w:rPr>
          <w:rFonts w:eastAsia="Calibri" w:cs="Times New Roman"/>
          <w:bCs/>
          <w:sz w:val="24"/>
          <w:szCs w:val="24"/>
          <w:lang w:eastAsia="en-US"/>
        </w:rPr>
        <w:t xml:space="preserve"> миром природы, правилах и технологиях создания, исторически развивающихся и современных производствах и профессиях; </w:t>
      </w:r>
    </w:p>
    <w:p w14:paraId="35F9D26B"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w:t>
      </w:r>
    </w:p>
    <w:p w14:paraId="4C0A1136"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14:paraId="39432341"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развитие гибкости и вариативности мышления, способностей к изобретательской деятельности; </w:t>
      </w:r>
    </w:p>
    <w:p w14:paraId="5FAC37E6"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воспитание уважительного отношения к людям труда, к культурным 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ответственного отношения каждого за результаты труда; </w:t>
      </w:r>
    </w:p>
    <w:p w14:paraId="6CE950BD"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4DCB48DD"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0AB716D6"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2CF3CD56"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1. Технологии, профессии и производства. </w:t>
      </w:r>
    </w:p>
    <w:p w14:paraId="20191B8F" w14:textId="77777777" w:rsidR="007E1EE6"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lastRenderedPageBreak/>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7E430314" w14:textId="77777777" w:rsidR="007E1EE6" w:rsidRPr="001439EA" w:rsidRDefault="007E1EE6"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 xml:space="preserve">3. </w:t>
      </w:r>
      <w:r w:rsidR="007121DF" w:rsidRPr="001439EA">
        <w:rPr>
          <w:rFonts w:eastAsia="Calibri" w:cs="Times New Roman"/>
          <w:bCs/>
          <w:sz w:val="24"/>
          <w:szCs w:val="24"/>
          <w:lang w:eastAsia="en-US"/>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6BDA1711" w14:textId="77777777" w:rsidR="007121DF" w:rsidRPr="001439EA" w:rsidRDefault="007121DF" w:rsidP="008B6D6E">
      <w:pPr>
        <w:spacing w:line="276" w:lineRule="auto"/>
        <w:ind w:left="-284" w:firstLine="426"/>
        <w:contextualSpacing/>
        <w:rPr>
          <w:rFonts w:eastAsia="Calibri" w:cs="Times New Roman"/>
          <w:bCs/>
          <w:sz w:val="24"/>
          <w:szCs w:val="24"/>
          <w:lang w:eastAsia="en-US"/>
        </w:rPr>
      </w:pPr>
      <w:r w:rsidRPr="001439EA">
        <w:rPr>
          <w:rFonts w:eastAsia="Calibri" w:cs="Times New Roman"/>
          <w:bCs/>
          <w:sz w:val="24"/>
          <w:szCs w:val="24"/>
          <w:lang w:eastAsia="en-US"/>
        </w:rPr>
        <w:t>4. ИКТ (с учетом возможностей материально-технической базы образовательной организации).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Общее число часов, рекомендованных для изучения по предмету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28B3CA4F" w14:textId="77777777" w:rsidR="00A21B62" w:rsidRPr="001439EA" w:rsidRDefault="00A21B62" w:rsidP="008B6D6E">
      <w:pPr>
        <w:spacing w:line="276" w:lineRule="auto"/>
        <w:ind w:firstLine="0"/>
        <w:rPr>
          <w:rFonts w:eastAsia="Calibri" w:cs="Times New Roman"/>
          <w:b/>
          <w:sz w:val="24"/>
          <w:szCs w:val="24"/>
          <w:lang w:eastAsia="en-US"/>
        </w:rPr>
      </w:pPr>
    </w:p>
    <w:p w14:paraId="1464F82B" w14:textId="77777777" w:rsidR="007121DF"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СОДЕРЖАНИЕ ОБУЧЕНИЯ</w:t>
      </w:r>
    </w:p>
    <w:p w14:paraId="00913755" w14:textId="77777777" w:rsidR="007E1EE6"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1 КЛАСС </w:t>
      </w:r>
    </w:p>
    <w:p w14:paraId="5E0463B6" w14:textId="77777777" w:rsidR="007E1EE6"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Технологии, профессии и производства </w:t>
      </w:r>
    </w:p>
    <w:p w14:paraId="697220EC"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Мир профессий. 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 </w:t>
      </w:r>
    </w:p>
    <w:p w14:paraId="5A65E0F0"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Технологии ручной обработки материалов</w:t>
      </w:r>
    </w:p>
    <w:p w14:paraId="117343E9" w14:textId="77777777" w:rsidR="007121DF"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Способы разметки деталей: «на </w:t>
      </w:r>
      <w:proofErr w:type="spellStart"/>
      <w:proofErr w:type="gramStart"/>
      <w:r w:rsidRPr="001439EA">
        <w:rPr>
          <w:rFonts w:eastAsia="Calibri" w:cs="Times New Roman"/>
          <w:bCs/>
          <w:sz w:val="24"/>
          <w:szCs w:val="24"/>
          <w:lang w:eastAsia="en-US"/>
        </w:rPr>
        <w:t>глаз»и</w:t>
      </w:r>
      <w:proofErr w:type="spellEnd"/>
      <w:proofErr w:type="gramEnd"/>
      <w:r w:rsidRPr="001439EA">
        <w:rPr>
          <w:rFonts w:eastAsia="Calibri" w:cs="Times New Roman"/>
          <w:bCs/>
          <w:sz w:val="24"/>
          <w:szCs w:val="24"/>
          <w:lang w:eastAsia="en-US"/>
        </w:rPr>
        <w:t xml:space="preserve"> «от руки», по шаблону, по </w:t>
      </w:r>
      <w:r w:rsidRPr="001439EA">
        <w:rPr>
          <w:rFonts w:eastAsia="Calibri" w:cs="Times New Roman"/>
          <w:bCs/>
          <w:sz w:val="24"/>
          <w:szCs w:val="24"/>
          <w:lang w:eastAsia="en-US"/>
        </w:rPr>
        <w:lastRenderedPageBreak/>
        <w:t>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w:t>
      </w:r>
    </w:p>
    <w:p w14:paraId="0E010AA1"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 </w:t>
      </w:r>
    </w:p>
    <w:p w14:paraId="590172D1"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Конструирование и моделирование</w:t>
      </w:r>
    </w:p>
    <w:p w14:paraId="279E9BD6"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0ACD2767" w14:textId="77777777" w:rsidR="00D2410A"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ИКТ </w:t>
      </w:r>
    </w:p>
    <w:p w14:paraId="7B6D58E8"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Демонстрация учителем готовых материалов на информационных носителях. Информация. Виды информации. </w:t>
      </w:r>
    </w:p>
    <w:p w14:paraId="2CF8A8DB" w14:textId="77777777" w:rsidR="008B6D6E" w:rsidRPr="001439EA" w:rsidRDefault="008B6D6E" w:rsidP="007121DF">
      <w:pPr>
        <w:spacing w:line="276" w:lineRule="auto"/>
        <w:jc w:val="center"/>
        <w:rPr>
          <w:rFonts w:eastAsia="Calibri" w:cs="Times New Roman"/>
          <w:b/>
          <w:sz w:val="24"/>
          <w:szCs w:val="24"/>
          <w:lang w:eastAsia="en-US"/>
        </w:rPr>
      </w:pPr>
    </w:p>
    <w:p w14:paraId="5A7294AD" w14:textId="77777777" w:rsidR="00D2410A" w:rsidRPr="001439EA" w:rsidRDefault="007121DF" w:rsidP="007121DF">
      <w:pPr>
        <w:spacing w:line="276" w:lineRule="auto"/>
        <w:jc w:val="center"/>
        <w:rPr>
          <w:rFonts w:eastAsia="Calibri" w:cs="Times New Roman"/>
          <w:b/>
          <w:sz w:val="24"/>
          <w:szCs w:val="24"/>
          <w:lang w:eastAsia="en-US"/>
        </w:rPr>
      </w:pPr>
      <w:r w:rsidRPr="001439EA">
        <w:rPr>
          <w:rFonts w:eastAsia="Calibri" w:cs="Times New Roman"/>
          <w:b/>
          <w:sz w:val="24"/>
          <w:szCs w:val="24"/>
          <w:lang w:eastAsia="en-US"/>
        </w:rPr>
        <w:t xml:space="preserve">УНИВЕРСАЛЬНЫЕ УЧЕБНЫЕ ДЕЙСТВИЯ </w:t>
      </w:r>
    </w:p>
    <w:p w14:paraId="78BE96BF" w14:textId="77777777" w:rsidR="007121DF" w:rsidRPr="001439EA" w:rsidRDefault="007121DF" w:rsidP="007121DF">
      <w:pPr>
        <w:spacing w:line="276" w:lineRule="auto"/>
        <w:jc w:val="center"/>
        <w:rPr>
          <w:rFonts w:eastAsia="Calibri" w:cs="Times New Roman"/>
          <w:b/>
          <w:sz w:val="24"/>
          <w:szCs w:val="24"/>
          <w:lang w:eastAsia="en-US"/>
        </w:rPr>
      </w:pPr>
      <w:r w:rsidRPr="001439EA">
        <w:rPr>
          <w:rFonts w:eastAsia="Calibri" w:cs="Times New Roman"/>
          <w:b/>
          <w:sz w:val="24"/>
          <w:szCs w:val="24"/>
          <w:lang w:eastAsia="en-US"/>
        </w:rPr>
        <w:t>(ПРОПЕДЕВТИЧЕСКИЙ УРОВЕНЬ).</w:t>
      </w:r>
    </w:p>
    <w:p w14:paraId="42AA1ECA"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36BF989"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Познавательные универсальные учебные действия</w:t>
      </w:r>
    </w:p>
    <w:p w14:paraId="3050C18E" w14:textId="77777777" w:rsidR="00D2410A"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Базовые логические и исследовательские действия: </w:t>
      </w:r>
    </w:p>
    <w:p w14:paraId="251E34B0" w14:textId="77777777" w:rsidR="007121DF"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ориентироваться в терминах, используемых в технологии (в пределах изученного);</w:t>
      </w:r>
    </w:p>
    <w:p w14:paraId="12D7FE16"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w:t>
      </w:r>
      <w:r w:rsidRPr="001439EA">
        <w:rPr>
          <w:rFonts w:eastAsia="Calibri" w:cs="Times New Roman"/>
          <w:bCs/>
          <w:sz w:val="24"/>
          <w:szCs w:val="24"/>
          <w:lang w:eastAsia="en-US"/>
        </w:rPr>
        <w:lastRenderedPageBreak/>
        <w:t xml:space="preserve">второстепенные составляющие конструкции; сравнивать отдельные изделия (конструкции), находить сходство и различия в их устройстве. </w:t>
      </w:r>
    </w:p>
    <w:p w14:paraId="033B43AC"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Работа с информацией:</w:t>
      </w:r>
    </w:p>
    <w:p w14:paraId="139FE15F"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r w:rsidRPr="001439EA">
        <w:rPr>
          <w:rFonts w:eastAsia="Calibri" w:cs="Times New Roman"/>
          <w:b/>
          <w:sz w:val="24"/>
          <w:szCs w:val="24"/>
          <w:lang w:eastAsia="en-US"/>
        </w:rPr>
        <w:t>Коммуникативные универсальные учебные действия</w:t>
      </w:r>
    </w:p>
    <w:p w14:paraId="7795C2B7" w14:textId="77777777" w:rsidR="00D2410A"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Общение: </w:t>
      </w:r>
    </w:p>
    <w:p w14:paraId="475BE915"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14:paraId="2C09952F"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Регулятивные универсальные учебные действия</w:t>
      </w:r>
    </w:p>
    <w:p w14:paraId="06ACFBA7"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Самоорганизация и самоконтроль:</w:t>
      </w:r>
    </w:p>
    <w:p w14:paraId="353EE566"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14:paraId="48F34894" w14:textId="77777777" w:rsidR="00D2410A"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Совместная деятельность: </w:t>
      </w:r>
    </w:p>
    <w:p w14:paraId="38343D64"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w:t>
      </w:r>
    </w:p>
    <w:p w14:paraId="4724072F" w14:textId="77777777" w:rsidR="008B6D6E" w:rsidRPr="001439EA" w:rsidRDefault="008B6D6E" w:rsidP="007121DF">
      <w:pPr>
        <w:spacing w:line="276" w:lineRule="auto"/>
        <w:rPr>
          <w:rFonts w:eastAsia="Calibri" w:cs="Times New Roman"/>
          <w:b/>
          <w:sz w:val="24"/>
          <w:szCs w:val="24"/>
          <w:lang w:eastAsia="en-US"/>
        </w:rPr>
      </w:pPr>
    </w:p>
    <w:p w14:paraId="4C347874" w14:textId="77777777" w:rsidR="007121DF"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2 КЛАСС </w:t>
      </w:r>
    </w:p>
    <w:p w14:paraId="13FDE6F1" w14:textId="77777777" w:rsidR="00D2410A"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Технологии, профессии и производства </w:t>
      </w:r>
    </w:p>
    <w:p w14:paraId="0E915524"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Элементарная творческая и проектная деятельность (создание замысла, его детализация и воплощение). Несложные коллективные, групповые проекты. </w:t>
      </w:r>
    </w:p>
    <w:p w14:paraId="787BF248"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Технологии ручной обработки материалов</w:t>
      </w:r>
    </w:p>
    <w:p w14:paraId="460ABACD" w14:textId="77777777" w:rsidR="007121DF"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w:t>
      </w:r>
      <w:r w:rsidRPr="001439EA">
        <w:rPr>
          <w:rFonts w:eastAsia="Calibri" w:cs="Times New Roman"/>
          <w:bCs/>
          <w:sz w:val="24"/>
          <w:szCs w:val="24"/>
          <w:lang w:eastAsia="en-US"/>
        </w:rPr>
        <w:lastRenderedPageBreak/>
        <w:t>конструктивным свойствам.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w:t>
      </w:r>
    </w:p>
    <w:p w14:paraId="24AD340C" w14:textId="77777777" w:rsidR="0060708C"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1439EA">
        <w:rPr>
          <w:rFonts w:eastAsia="Calibri" w:cs="Times New Roman"/>
          <w:bCs/>
          <w:sz w:val="24"/>
          <w:szCs w:val="24"/>
          <w:lang w:eastAsia="en-US"/>
        </w:rPr>
        <w:t>биговка</w:t>
      </w:r>
      <w:proofErr w:type="spellEnd"/>
      <w:r w:rsidRPr="001439EA">
        <w:rPr>
          <w:rFonts w:eastAsia="Calibri" w:cs="Times New Roman"/>
          <w:bCs/>
          <w:sz w:val="24"/>
          <w:szCs w:val="24"/>
          <w:lang w:eastAsia="en-US"/>
        </w:rPr>
        <w:t xml:space="preserve">.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Использование дополнительных материалов (например, проволока, пряжа, бусины и другие). </w:t>
      </w:r>
    </w:p>
    <w:p w14:paraId="23B28794" w14:textId="77777777" w:rsidR="007121DF"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Конструирование и моделирование </w:t>
      </w:r>
    </w:p>
    <w:p w14:paraId="1307FCBB" w14:textId="77777777" w:rsidR="007121DF"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34773BBF" w14:textId="77777777" w:rsidR="007121DF"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ИКТ </w:t>
      </w:r>
    </w:p>
    <w:p w14:paraId="5D3BCF7F"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Демонстрация учителем готовых материалов на информационных носителях. Поиск информации. Интернет как источник информации. </w:t>
      </w:r>
    </w:p>
    <w:p w14:paraId="5A94356B" w14:textId="77777777" w:rsidR="008B6D6E" w:rsidRPr="001439EA" w:rsidRDefault="008B6D6E" w:rsidP="008B6D6E">
      <w:pPr>
        <w:spacing w:line="276" w:lineRule="auto"/>
        <w:ind w:left="-284" w:firstLine="426"/>
        <w:rPr>
          <w:rFonts w:eastAsia="Calibri" w:cs="Times New Roman"/>
          <w:b/>
          <w:sz w:val="24"/>
          <w:szCs w:val="24"/>
          <w:lang w:eastAsia="en-US"/>
        </w:rPr>
      </w:pPr>
    </w:p>
    <w:p w14:paraId="02D23480" w14:textId="77777777" w:rsidR="007121DF"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УНИВЕРСАЛЬНЫЕ УЧЕБНЫЕ ДЕЙСТВИЯ </w:t>
      </w:r>
    </w:p>
    <w:p w14:paraId="5534B1D2" w14:textId="77777777" w:rsidR="00D2410A"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1969C48" w14:textId="77777777" w:rsidR="00996D17" w:rsidRPr="001439EA" w:rsidRDefault="00996D17" w:rsidP="008B6D6E">
      <w:pPr>
        <w:spacing w:line="276" w:lineRule="auto"/>
        <w:rPr>
          <w:rFonts w:eastAsia="Calibri" w:cs="Times New Roman"/>
          <w:b/>
          <w:sz w:val="24"/>
          <w:szCs w:val="24"/>
          <w:lang w:eastAsia="en-US"/>
        </w:rPr>
      </w:pPr>
    </w:p>
    <w:p w14:paraId="69F66293" w14:textId="77777777" w:rsidR="00D2410A"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Познавательные универсальные учебные действия </w:t>
      </w:r>
    </w:p>
    <w:p w14:paraId="2C309B3D" w14:textId="77777777" w:rsidR="00D2410A"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Базовые логические и исследовательские действия: </w:t>
      </w:r>
    </w:p>
    <w:p w14:paraId="5FC033F9" w14:textId="77777777" w:rsidR="007121DF"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w:t>
      </w:r>
    </w:p>
    <w:p w14:paraId="6B96B5DD" w14:textId="77777777" w:rsidR="008B6D6E"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 </w:t>
      </w:r>
    </w:p>
    <w:p w14:paraId="0FCBDA65" w14:textId="77777777" w:rsidR="00115F36"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Работа с информацией: </w:t>
      </w:r>
    </w:p>
    <w:p w14:paraId="1A8618F4" w14:textId="77777777" w:rsidR="00115F36"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получать информацию из учебника и других дидактических материалов,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r w:rsidRPr="001439EA">
        <w:rPr>
          <w:rFonts w:eastAsia="Calibri" w:cs="Times New Roman"/>
          <w:b/>
          <w:sz w:val="24"/>
          <w:szCs w:val="24"/>
          <w:lang w:eastAsia="en-US"/>
        </w:rPr>
        <w:t>Коммуникативные универсальные учебные действия</w:t>
      </w:r>
    </w:p>
    <w:p w14:paraId="25780E53" w14:textId="77777777" w:rsidR="00115F36"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Общение: </w:t>
      </w:r>
    </w:p>
    <w:p w14:paraId="09CA5D26" w14:textId="77777777" w:rsidR="00115F36"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 </w:t>
      </w:r>
    </w:p>
    <w:p w14:paraId="336429DC" w14:textId="77777777" w:rsidR="00115F36"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Регулятивные универсальные учебные действия</w:t>
      </w:r>
    </w:p>
    <w:p w14:paraId="24A6B976" w14:textId="77777777" w:rsidR="00115F36" w:rsidRPr="001439EA" w:rsidRDefault="007121DF"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Самоорганизация и самоконтроль: </w:t>
      </w:r>
    </w:p>
    <w:p w14:paraId="2B25A3DC" w14:textId="77777777" w:rsidR="00115F36"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понимать и принимать учебную задачу; организовывать свою деятельность; 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других обучающихся, стараться учитывать их в работе. </w:t>
      </w:r>
    </w:p>
    <w:p w14:paraId="5E0BE70B" w14:textId="77777777" w:rsidR="007121DF" w:rsidRPr="001439EA" w:rsidRDefault="007121DF"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Совместная деятельность:</w:t>
      </w:r>
      <w:r w:rsidRPr="001439EA">
        <w:rPr>
          <w:rFonts w:eastAsia="Calibri" w:cs="Times New Roman"/>
          <w:bCs/>
          <w:sz w:val="24"/>
          <w:szCs w:val="24"/>
          <w:lang w:eastAsia="en-US"/>
        </w:rPr>
        <w:t xml:space="preserve"> выполнять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09AB6CB6" w14:textId="77777777" w:rsidR="008B6D6E" w:rsidRPr="001439EA" w:rsidRDefault="008B6D6E" w:rsidP="007121DF">
      <w:pPr>
        <w:spacing w:line="276" w:lineRule="auto"/>
        <w:rPr>
          <w:rFonts w:eastAsia="Calibri" w:cs="Times New Roman"/>
          <w:b/>
          <w:sz w:val="24"/>
          <w:szCs w:val="24"/>
          <w:lang w:eastAsia="en-US"/>
        </w:rPr>
      </w:pPr>
    </w:p>
    <w:p w14:paraId="1076422F" w14:textId="77777777" w:rsidR="00115F36" w:rsidRPr="001439EA" w:rsidRDefault="00115F36"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3 КЛАСС</w:t>
      </w:r>
    </w:p>
    <w:p w14:paraId="23D5C42A" w14:textId="77777777" w:rsidR="00115F36" w:rsidRPr="001439EA" w:rsidRDefault="00115F36"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Технологии, профессии и производства</w:t>
      </w:r>
    </w:p>
    <w:p w14:paraId="5AD356D9" w14:textId="77777777" w:rsidR="00115F36" w:rsidRPr="001439EA" w:rsidRDefault="00115F36"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Бережное и внимательное отношение к природе как источнику сырьевых ресурсов и идей для технологий будущего.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78B7A9A1" w14:textId="77777777" w:rsidR="00115F36" w:rsidRPr="001439EA" w:rsidRDefault="00115F36"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Технологии ручной обработки материалов</w:t>
      </w:r>
    </w:p>
    <w:p w14:paraId="38F38DC9" w14:textId="77777777" w:rsidR="00115F36" w:rsidRPr="001439EA" w:rsidRDefault="00115F36"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Инструменты и приспособления (циркуль, угольник, канцелярский нож, шило и другие), знание приемов их рационального и безопасного использования.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w:t>
      </w:r>
      <w:proofErr w:type="spellStart"/>
      <w:r w:rsidRPr="001439EA">
        <w:rPr>
          <w:rFonts w:eastAsia="Calibri" w:cs="Times New Roman"/>
          <w:bCs/>
          <w:sz w:val="24"/>
          <w:szCs w:val="24"/>
          <w:lang w:eastAsia="en-US"/>
        </w:rPr>
        <w:t>дополненийи</w:t>
      </w:r>
      <w:proofErr w:type="spellEnd"/>
      <w:r w:rsidRPr="001439EA">
        <w:rPr>
          <w:rFonts w:eastAsia="Calibri" w:cs="Times New Roman"/>
          <w:bCs/>
          <w:sz w:val="24"/>
          <w:szCs w:val="24"/>
          <w:lang w:eastAsia="en-US"/>
        </w:rPr>
        <w:t xml:space="preserve"> изменений). Рицовка. Изготовление объемных изделий из разверток. Преобразование разверток несложных форм.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Выполнение рицовки на картоне с помощью канцелярского ножа, выполнение отверстий шилом.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 </w:t>
      </w:r>
    </w:p>
    <w:p w14:paraId="72931B14" w14:textId="77777777" w:rsidR="00115F36" w:rsidRPr="001439EA" w:rsidRDefault="00115F36" w:rsidP="008B6D6E">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Конструирование и моделирование</w:t>
      </w:r>
    </w:p>
    <w:p w14:paraId="1082BDE9" w14:textId="77777777" w:rsidR="00115F36" w:rsidRPr="001439EA" w:rsidRDefault="00115F36"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w:t>
      </w:r>
      <w:proofErr w:type="spellStart"/>
      <w:r w:rsidRPr="001439EA">
        <w:rPr>
          <w:rFonts w:eastAsia="Calibri" w:cs="Times New Roman"/>
          <w:bCs/>
          <w:sz w:val="24"/>
          <w:szCs w:val="24"/>
          <w:lang w:eastAsia="en-US"/>
        </w:rPr>
        <w:t>тр</w:t>
      </w:r>
      <w:proofErr w:type="spellEnd"/>
      <w:r w:rsidRPr="001439EA">
        <w:rPr>
          <w:rFonts w:eastAsia="Calibri" w:cs="Times New Roman"/>
          <w:bCs/>
          <w:sz w:val="24"/>
          <w:szCs w:val="24"/>
          <w:lang w:eastAsia="en-US"/>
        </w:rPr>
        <w:t xml:space="preserve"> </w:t>
      </w:r>
      <w:proofErr w:type="spellStart"/>
      <w:r w:rsidRPr="001439EA">
        <w:rPr>
          <w:rFonts w:eastAsia="Calibri" w:cs="Times New Roman"/>
          <w:bCs/>
          <w:sz w:val="24"/>
          <w:szCs w:val="24"/>
          <w:lang w:eastAsia="en-US"/>
        </w:rPr>
        <w:t>ехмерной</w:t>
      </w:r>
      <w:proofErr w:type="spellEnd"/>
      <w:r w:rsidRPr="001439EA">
        <w:rPr>
          <w:rFonts w:eastAsia="Calibri" w:cs="Times New Roman"/>
          <w:bCs/>
          <w:sz w:val="24"/>
          <w:szCs w:val="24"/>
          <w:lang w:eastAsia="en-US"/>
        </w:rPr>
        <w:t xml:space="preserve"> конструкции в развертку (и наоборот). </w:t>
      </w:r>
    </w:p>
    <w:p w14:paraId="02BC6000" w14:textId="77777777" w:rsidR="008C6692" w:rsidRPr="001439EA" w:rsidRDefault="008C6692" w:rsidP="008B6D6E">
      <w:pPr>
        <w:spacing w:line="276" w:lineRule="auto"/>
        <w:ind w:left="-284" w:firstLine="426"/>
        <w:rPr>
          <w:rFonts w:eastAsia="Calibri" w:cs="Times New Roman"/>
          <w:b/>
          <w:sz w:val="24"/>
          <w:szCs w:val="24"/>
          <w:lang w:eastAsia="en-US"/>
        </w:rPr>
      </w:pPr>
    </w:p>
    <w:p w14:paraId="0FBB9700" w14:textId="77777777" w:rsidR="00115F36" w:rsidRPr="001439EA" w:rsidRDefault="00115F36" w:rsidP="008B6D6E">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ИКТ </w:t>
      </w:r>
    </w:p>
    <w:p w14:paraId="2A9C9AEB" w14:textId="77777777" w:rsidR="007121DF" w:rsidRPr="001439EA" w:rsidRDefault="00115F36" w:rsidP="008B6D6E">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w:t>
      </w:r>
      <w:r w:rsidR="008C6692" w:rsidRPr="001439EA">
        <w:rPr>
          <w:rFonts w:eastAsia="Calibri" w:cs="Times New Roman"/>
          <w:bCs/>
          <w:sz w:val="24"/>
          <w:szCs w:val="24"/>
          <w:lang w:eastAsia="en-US"/>
        </w:rPr>
        <w:t>й (книги, музеи, беседы (мастер</w:t>
      </w:r>
      <w:r w:rsidRPr="001439EA">
        <w:rPr>
          <w:rFonts w:eastAsia="Calibri" w:cs="Times New Roman"/>
          <w:bCs/>
          <w:sz w:val="24"/>
          <w:szCs w:val="24"/>
          <w:lang w:eastAsia="en-US"/>
        </w:rPr>
        <w:t>-классы) с мастерами, Интернет, видео, DVD). Работа с текстовым редактором Microsoft Word или другим.</w:t>
      </w:r>
    </w:p>
    <w:p w14:paraId="54EFF187" w14:textId="77777777" w:rsidR="00D2410A" w:rsidRPr="001439EA" w:rsidRDefault="00D2410A" w:rsidP="007121DF">
      <w:pPr>
        <w:spacing w:line="276" w:lineRule="auto"/>
        <w:rPr>
          <w:rFonts w:eastAsia="Calibri" w:cs="Times New Roman"/>
          <w:b/>
          <w:sz w:val="24"/>
          <w:szCs w:val="24"/>
          <w:lang w:eastAsia="en-US"/>
        </w:rPr>
      </w:pPr>
    </w:p>
    <w:p w14:paraId="14119ED0" w14:textId="77777777" w:rsidR="00115F36"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УНИВЕРСАЛЬНЫЕ УЧЕБНЫЕ ДЕЙСТВИЯ</w:t>
      </w:r>
    </w:p>
    <w:p w14:paraId="03065214" w14:textId="77777777" w:rsidR="00115F36"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4878BCE" w14:textId="77777777" w:rsidR="00115F36"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Познавательные универсальные учебные действия </w:t>
      </w:r>
    </w:p>
    <w:p w14:paraId="7F0B1CB3" w14:textId="77777777" w:rsidR="00115F36"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Базовые логические и исследовательские действия: </w:t>
      </w:r>
    </w:p>
    <w:p w14:paraId="6858FF14" w14:textId="77777777" w:rsidR="00115F36"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p>
    <w:p w14:paraId="393E8C71" w14:textId="77777777" w:rsidR="00115F36"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Работа с информацией: </w:t>
      </w:r>
    </w:p>
    <w:p w14:paraId="2F9E8D4A" w14:textId="77777777" w:rsidR="00D2410A"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709F193C" w14:textId="77777777" w:rsidR="00115F36"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Коммуникативные универсальные учебные действия</w:t>
      </w:r>
    </w:p>
    <w:p w14:paraId="22980C55" w14:textId="77777777" w:rsidR="00115F36"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Общение: </w:t>
      </w:r>
    </w:p>
    <w:p w14:paraId="3E1DE455" w14:textId="77777777" w:rsidR="00115F36"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w:t>
      </w:r>
    </w:p>
    <w:p w14:paraId="1BCD6759" w14:textId="77777777" w:rsidR="00115F36"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Регулятивные универсальные учебные действия </w:t>
      </w:r>
    </w:p>
    <w:p w14:paraId="32028C56" w14:textId="77777777" w:rsidR="00115F36"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Самоорганизация и самоконтроль: </w:t>
      </w:r>
    </w:p>
    <w:p w14:paraId="26CE9244" w14:textId="77777777" w:rsidR="008C6692"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p>
    <w:p w14:paraId="5DCDF811" w14:textId="77777777" w:rsidR="00115F36"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Совместная деятельность:</w:t>
      </w:r>
    </w:p>
    <w:p w14:paraId="41B29B50" w14:textId="77777777" w:rsidR="00D2410A"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 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14:paraId="7BFD1E8E" w14:textId="77777777" w:rsidR="008C6692" w:rsidRPr="001439EA" w:rsidRDefault="008C6692" w:rsidP="007121DF">
      <w:pPr>
        <w:spacing w:line="276" w:lineRule="auto"/>
        <w:rPr>
          <w:rFonts w:eastAsia="Calibri" w:cs="Times New Roman"/>
          <w:b/>
          <w:sz w:val="24"/>
          <w:szCs w:val="24"/>
          <w:lang w:eastAsia="en-US"/>
        </w:rPr>
      </w:pPr>
    </w:p>
    <w:p w14:paraId="388A2D44" w14:textId="77777777" w:rsidR="00115F36"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lastRenderedPageBreak/>
        <w:t xml:space="preserve">4 КЛАСС </w:t>
      </w:r>
    </w:p>
    <w:p w14:paraId="27F750F6" w14:textId="77777777" w:rsidR="00115F36"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Технологии, профессии и производства </w:t>
      </w:r>
    </w:p>
    <w:p w14:paraId="55E9BD3D" w14:textId="77777777" w:rsidR="00ED3AEC"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Мир профессий. Профессии, связанные с опасностями (пожарные, космонавты, химики и другие).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w:t>
      </w:r>
      <w:proofErr w:type="spellStart"/>
      <w:r w:rsidRPr="001439EA">
        <w:rPr>
          <w:rFonts w:eastAsia="Calibri" w:cs="Times New Roman"/>
          <w:bCs/>
          <w:sz w:val="24"/>
          <w:szCs w:val="24"/>
          <w:lang w:eastAsia="en-US"/>
        </w:rPr>
        <w:t>индивидуальныепроекты</w:t>
      </w:r>
      <w:proofErr w:type="spellEnd"/>
      <w:r w:rsidRPr="001439EA">
        <w:rPr>
          <w:rFonts w:eastAsia="Calibri" w:cs="Times New Roman"/>
          <w:bCs/>
          <w:sz w:val="24"/>
          <w:szCs w:val="24"/>
          <w:lang w:eastAsia="en-US"/>
        </w:rP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030DBF21" w14:textId="77777777" w:rsidR="00ED3AEC"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Технологии ручной обработки материалов </w:t>
      </w:r>
    </w:p>
    <w:p w14:paraId="416A1307" w14:textId="77777777" w:rsidR="00ED3AEC"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Синтетические материалы – ткани, полимеры (пластик, поролон). Их свойства. Создание синтетических материалов с заданными свойствами.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Освоение доступных художественных техник. 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14:paraId="1D68DCAC" w14:textId="77777777" w:rsidR="00ED3AEC" w:rsidRPr="001439EA" w:rsidRDefault="00115F36"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Конструирование и моделирование </w:t>
      </w:r>
    </w:p>
    <w:p w14:paraId="5AE676E5" w14:textId="77777777" w:rsidR="00115F36" w:rsidRPr="001439EA" w:rsidRDefault="00115F36"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w:t>
      </w:r>
      <w:r w:rsidR="00ED3AEC" w:rsidRPr="001439EA">
        <w:rPr>
          <w:rFonts w:eastAsia="Calibri" w:cs="Times New Roman"/>
          <w:bCs/>
          <w:sz w:val="24"/>
          <w:szCs w:val="24"/>
          <w:lang w:eastAsia="en-US"/>
        </w:rPr>
        <w:t>-</w:t>
      </w:r>
      <w:r w:rsidRPr="001439EA">
        <w:rPr>
          <w:rFonts w:eastAsia="Calibri" w:cs="Times New Roman"/>
          <w:bCs/>
          <w:sz w:val="24"/>
          <w:szCs w:val="24"/>
          <w:lang w:eastAsia="en-US"/>
        </w:rPr>
        <w:t>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566C02CF" w14:textId="77777777" w:rsidR="00ED3AE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14:paraId="08B4B451"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ИКТ </w:t>
      </w:r>
    </w:p>
    <w:p w14:paraId="1776373C"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Работа с доступной информацией в Интернете и на цифровых носителях информации.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 </w:t>
      </w:r>
    </w:p>
    <w:p w14:paraId="2D31A7EE" w14:textId="77777777" w:rsidR="008C6692" w:rsidRPr="001439EA" w:rsidRDefault="008C6692" w:rsidP="007121DF">
      <w:pPr>
        <w:spacing w:line="276" w:lineRule="auto"/>
        <w:rPr>
          <w:rFonts w:eastAsia="Calibri" w:cs="Times New Roman"/>
          <w:b/>
          <w:sz w:val="24"/>
          <w:szCs w:val="24"/>
          <w:lang w:eastAsia="en-US"/>
        </w:rPr>
      </w:pPr>
    </w:p>
    <w:p w14:paraId="6504129A" w14:textId="77777777" w:rsidR="00ED3AE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
          <w:sz w:val="24"/>
          <w:szCs w:val="24"/>
          <w:lang w:eastAsia="en-US"/>
        </w:rPr>
        <w:t xml:space="preserve">УНИВЕРСАЛЬНЫЕ УЧЕБНЫЕ ДЕЙСТВИЯ </w:t>
      </w:r>
    </w:p>
    <w:p w14:paraId="684A802D" w14:textId="77777777" w:rsidR="00ED3AE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D241D36"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Познавательные универсальные учебные действия </w:t>
      </w:r>
    </w:p>
    <w:p w14:paraId="3D815272"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Базовые логические и исследовательские действия: </w:t>
      </w:r>
    </w:p>
    <w:p w14:paraId="2544B13D" w14:textId="77777777" w:rsidR="00115F36"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основные и второстепенные составляющие конструкции.</w:t>
      </w:r>
    </w:p>
    <w:p w14:paraId="5750321F"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Работа с информацией: </w:t>
      </w:r>
    </w:p>
    <w:p w14:paraId="3A9FBB9C" w14:textId="77777777" w:rsidR="00ED3AE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1CED1C2D"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Коммуникативные универсальные учебные действия </w:t>
      </w:r>
    </w:p>
    <w:p w14:paraId="4F5EAF48"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Общение: </w:t>
      </w:r>
    </w:p>
    <w:p w14:paraId="7E773B30"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Cs/>
          <w:sz w:val="24"/>
          <w:szCs w:val="24"/>
          <w:lang w:eastAsia="en-US"/>
        </w:rPr>
        <w:lastRenderedPageBreak/>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r w:rsidRPr="001439EA">
        <w:rPr>
          <w:rFonts w:eastAsia="Calibri" w:cs="Times New Roman"/>
          <w:b/>
          <w:sz w:val="24"/>
          <w:szCs w:val="24"/>
          <w:lang w:eastAsia="en-US"/>
        </w:rPr>
        <w:t xml:space="preserve">Регулятивные универсальные учебные действия </w:t>
      </w:r>
    </w:p>
    <w:p w14:paraId="3F269F11"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Самоорганизация и самоконтроль: </w:t>
      </w:r>
    </w:p>
    <w:p w14:paraId="47B1281E" w14:textId="77777777" w:rsidR="00ED3AE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w:t>
      </w:r>
      <w:proofErr w:type="spellStart"/>
      <w:r w:rsidRPr="001439EA">
        <w:rPr>
          <w:rFonts w:eastAsia="Calibri" w:cs="Times New Roman"/>
          <w:bCs/>
          <w:sz w:val="24"/>
          <w:szCs w:val="24"/>
          <w:lang w:eastAsia="en-US"/>
        </w:rPr>
        <w:t>кор</w:t>
      </w:r>
      <w:proofErr w:type="spellEnd"/>
      <w:r w:rsidRPr="001439EA">
        <w:rPr>
          <w:rFonts w:eastAsia="Calibri" w:cs="Times New Roman"/>
          <w:bCs/>
          <w:sz w:val="24"/>
          <w:szCs w:val="24"/>
          <w:lang w:eastAsia="en-US"/>
        </w:rPr>
        <w:t xml:space="preserve"> </w:t>
      </w:r>
      <w:proofErr w:type="spellStart"/>
      <w:r w:rsidRPr="001439EA">
        <w:rPr>
          <w:rFonts w:eastAsia="Calibri" w:cs="Times New Roman"/>
          <w:bCs/>
          <w:sz w:val="24"/>
          <w:szCs w:val="24"/>
          <w:lang w:eastAsia="en-US"/>
        </w:rPr>
        <w:t>рективы</w:t>
      </w:r>
      <w:proofErr w:type="spellEnd"/>
      <w:r w:rsidRPr="001439EA">
        <w:rPr>
          <w:rFonts w:eastAsia="Calibri" w:cs="Times New Roman"/>
          <w:bCs/>
          <w:sz w:val="24"/>
          <w:szCs w:val="24"/>
          <w:lang w:eastAsia="en-US"/>
        </w:rPr>
        <w:t xml:space="preserve"> в выполняемые действия; проявлять волевую саморегуляцию при выполнении задания.</w:t>
      </w:r>
    </w:p>
    <w:p w14:paraId="725CD1AD"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Совместная деятельность: </w:t>
      </w:r>
    </w:p>
    <w:p w14:paraId="6DE4BE53" w14:textId="77777777" w:rsidR="00ED3AE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7B666651" w14:textId="77777777" w:rsidR="008C6692" w:rsidRPr="001439EA" w:rsidRDefault="008C6692" w:rsidP="007121DF">
      <w:pPr>
        <w:spacing w:line="276" w:lineRule="auto"/>
        <w:rPr>
          <w:rFonts w:eastAsia="Calibri" w:cs="Times New Roman"/>
          <w:b/>
          <w:sz w:val="24"/>
          <w:szCs w:val="24"/>
          <w:lang w:eastAsia="en-US"/>
        </w:rPr>
      </w:pPr>
    </w:p>
    <w:p w14:paraId="22702E7C" w14:textId="77777777" w:rsidR="008C6692" w:rsidRPr="001439EA" w:rsidRDefault="008C6692" w:rsidP="007121DF">
      <w:pPr>
        <w:spacing w:line="276" w:lineRule="auto"/>
        <w:rPr>
          <w:rFonts w:eastAsia="Calibri" w:cs="Times New Roman"/>
          <w:b/>
          <w:sz w:val="24"/>
          <w:szCs w:val="24"/>
          <w:lang w:eastAsia="en-US"/>
        </w:rPr>
      </w:pPr>
    </w:p>
    <w:p w14:paraId="44B404AB" w14:textId="77777777" w:rsidR="008C6692" w:rsidRPr="001439EA" w:rsidRDefault="008C6692" w:rsidP="007121DF">
      <w:pPr>
        <w:spacing w:line="276" w:lineRule="auto"/>
        <w:rPr>
          <w:rFonts w:eastAsia="Calibri" w:cs="Times New Roman"/>
          <w:b/>
          <w:sz w:val="24"/>
          <w:szCs w:val="24"/>
          <w:lang w:eastAsia="en-US"/>
        </w:rPr>
      </w:pPr>
    </w:p>
    <w:p w14:paraId="4923E1BF" w14:textId="77777777" w:rsidR="00ED3AEC" w:rsidRPr="001439EA" w:rsidRDefault="00A21B62"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Планируемые результаты освоения программы по труду (технологии)на уровне начального общего образования</w:t>
      </w:r>
    </w:p>
    <w:p w14:paraId="00983D20" w14:textId="77777777" w:rsidR="00115F36" w:rsidRPr="001439EA" w:rsidRDefault="00A21B62"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Личностные результаты</w:t>
      </w:r>
    </w:p>
    <w:p w14:paraId="6B6D94D8"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65F4005A"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14:paraId="5CBE7900" w14:textId="77777777" w:rsidR="00D2410A" w:rsidRPr="001439EA" w:rsidRDefault="00ED3AEC" w:rsidP="002C637D">
      <w:pPr>
        <w:pStyle w:val="a6"/>
        <w:numPr>
          <w:ilvl w:val="0"/>
          <w:numId w:val="29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1234DBF4" w14:textId="77777777" w:rsidR="00D2410A" w:rsidRPr="001439EA" w:rsidRDefault="00ED3AEC" w:rsidP="002C637D">
      <w:pPr>
        <w:pStyle w:val="a6"/>
        <w:numPr>
          <w:ilvl w:val="0"/>
          <w:numId w:val="29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10E6E926" w14:textId="77777777" w:rsidR="00D2410A" w:rsidRPr="001439EA" w:rsidRDefault="00ED3AEC" w:rsidP="002C637D">
      <w:pPr>
        <w:pStyle w:val="a6"/>
        <w:numPr>
          <w:ilvl w:val="0"/>
          <w:numId w:val="29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 </w:t>
      </w:r>
    </w:p>
    <w:p w14:paraId="058B118D" w14:textId="77777777" w:rsidR="00D2410A" w:rsidRPr="001439EA" w:rsidRDefault="00ED3AEC" w:rsidP="002C637D">
      <w:pPr>
        <w:pStyle w:val="a6"/>
        <w:numPr>
          <w:ilvl w:val="0"/>
          <w:numId w:val="29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432D1149" w14:textId="77777777" w:rsidR="00D2410A" w:rsidRPr="001439EA" w:rsidRDefault="00ED3AEC" w:rsidP="002C637D">
      <w:pPr>
        <w:pStyle w:val="a6"/>
        <w:numPr>
          <w:ilvl w:val="0"/>
          <w:numId w:val="29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32FCE6CD" w14:textId="77777777" w:rsidR="00D2410A" w:rsidRPr="001439EA" w:rsidRDefault="00ED3AEC" w:rsidP="002C637D">
      <w:pPr>
        <w:pStyle w:val="a6"/>
        <w:numPr>
          <w:ilvl w:val="0"/>
          <w:numId w:val="297"/>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w:t>
      </w:r>
      <w:r w:rsidR="00256F63" w:rsidRPr="001439EA">
        <w:rPr>
          <w:rFonts w:eastAsia="Calibri" w:cs="Times New Roman"/>
          <w:bCs/>
          <w:sz w:val="24"/>
          <w:szCs w:val="24"/>
          <w:lang w:eastAsia="en-US"/>
        </w:rPr>
        <w:t>пола</w:t>
      </w:r>
      <w:r w:rsidRPr="001439EA">
        <w:rPr>
          <w:rFonts w:eastAsia="Calibri" w:cs="Times New Roman"/>
          <w:bCs/>
          <w:sz w:val="24"/>
          <w:szCs w:val="24"/>
          <w:lang w:eastAsia="en-US"/>
        </w:rPr>
        <w:t xml:space="preserve"> и доброжелательности.</w:t>
      </w:r>
    </w:p>
    <w:p w14:paraId="2B2F12AD" w14:textId="77777777" w:rsidR="008C6692" w:rsidRPr="001439EA" w:rsidRDefault="008C6692" w:rsidP="007121DF">
      <w:pPr>
        <w:spacing w:line="276" w:lineRule="auto"/>
        <w:rPr>
          <w:rFonts w:eastAsia="Calibri" w:cs="Times New Roman"/>
          <w:b/>
          <w:sz w:val="24"/>
          <w:szCs w:val="24"/>
          <w:lang w:eastAsia="en-US"/>
        </w:rPr>
      </w:pPr>
    </w:p>
    <w:p w14:paraId="47EC4646"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М</w:t>
      </w:r>
      <w:r w:rsidR="00A21B62" w:rsidRPr="001439EA">
        <w:rPr>
          <w:rFonts w:eastAsia="Calibri" w:cs="Times New Roman"/>
          <w:b/>
          <w:sz w:val="24"/>
          <w:szCs w:val="24"/>
          <w:lang w:eastAsia="en-US"/>
        </w:rPr>
        <w:t xml:space="preserve">етапредметные результаты </w:t>
      </w:r>
    </w:p>
    <w:p w14:paraId="4E50B396" w14:textId="77777777" w:rsidR="00A21B62"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 результате изучения труда (технологии) на уровне начального общего образования у обучающегося будут сформированы познавательные </w:t>
      </w:r>
      <w:proofErr w:type="spellStart"/>
      <w:r w:rsidRPr="001439EA">
        <w:rPr>
          <w:rFonts w:eastAsia="Calibri" w:cs="Times New Roman"/>
          <w:bCs/>
          <w:sz w:val="24"/>
          <w:szCs w:val="24"/>
          <w:lang w:eastAsia="en-US"/>
        </w:rPr>
        <w:t>универсальныеучебные</w:t>
      </w:r>
      <w:proofErr w:type="spellEnd"/>
      <w:r w:rsidRPr="001439EA">
        <w:rPr>
          <w:rFonts w:eastAsia="Calibri" w:cs="Times New Roman"/>
          <w:bCs/>
          <w:sz w:val="24"/>
          <w:szCs w:val="24"/>
          <w:lang w:eastAsia="en-US"/>
        </w:rPr>
        <w:t xml:space="preserve"> действия, коммуникативные универсальные учебные действия, регулятивные универсальные учебные действия, совместная деятельность. </w:t>
      </w:r>
    </w:p>
    <w:p w14:paraId="09065843"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Познавательные универсальные учебные действия</w:t>
      </w:r>
    </w:p>
    <w:p w14:paraId="5374C2DA"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Базовые логические и исследовательские действия: </w:t>
      </w:r>
    </w:p>
    <w:p w14:paraId="41640E18"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367D93F3"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осуществлять анализ объектов и изделий с выделением существенных и несущественных признаков; </w:t>
      </w:r>
    </w:p>
    <w:p w14:paraId="0AA193F8"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сравнивать группы объектов (изделий), выделять в них общее и различия; </w:t>
      </w:r>
    </w:p>
    <w:p w14:paraId="73B63787"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делать обобщения (технико-технологического и декоративно-художественного характера) по изучаемой тематике; </w:t>
      </w:r>
    </w:p>
    <w:p w14:paraId="307D3D37"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использовать схемы, модели и простейшие чертежи в собственной практической творческой деятельности; </w:t>
      </w:r>
    </w:p>
    <w:p w14:paraId="4FA23488"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14:paraId="1CC61F2C" w14:textId="77777777" w:rsidR="00ED3AE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77A6A5AF"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Работа с информацией: </w:t>
      </w:r>
    </w:p>
    <w:p w14:paraId="4F2F2E73"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w:t>
      </w:r>
    </w:p>
    <w:p w14:paraId="6015BFA0"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14:paraId="3D6552C3"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w:t>
      </w:r>
      <w:r w:rsidRPr="001439EA">
        <w:rPr>
          <w:rFonts w:eastAsia="Calibri" w:cs="Times New Roman"/>
          <w:bCs/>
          <w:sz w:val="24"/>
          <w:szCs w:val="24"/>
          <w:lang w:eastAsia="en-US"/>
        </w:rPr>
        <w:lastRenderedPageBreak/>
        <w:t xml:space="preserve">оценивать объективность информации и возможности ее использования для решения конкретных учебных задач; </w:t>
      </w:r>
    </w:p>
    <w:p w14:paraId="7324E36B" w14:textId="77777777" w:rsidR="00ED3AE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следовать при выполнении работы инструкциям учителя или представленным в других информационных источниках. </w:t>
      </w:r>
    </w:p>
    <w:p w14:paraId="6935853E"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Коммуникативные универсальные учебные действия </w:t>
      </w:r>
    </w:p>
    <w:p w14:paraId="454581A7" w14:textId="77777777" w:rsidR="00ED3AEC"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Общение: </w:t>
      </w:r>
    </w:p>
    <w:p w14:paraId="168BAD40"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вступать в диалог, задавать собеседнику вопросы, использовать реплики-уточнения и дополнения, формулировать собственное мнение и </w:t>
      </w:r>
      <w:proofErr w:type="spellStart"/>
      <w:proofErr w:type="gramStart"/>
      <w:r w:rsidRPr="001439EA">
        <w:rPr>
          <w:rFonts w:eastAsia="Calibri" w:cs="Times New Roman"/>
          <w:bCs/>
          <w:sz w:val="24"/>
          <w:szCs w:val="24"/>
          <w:lang w:eastAsia="en-US"/>
        </w:rPr>
        <w:t>идеи,аргументированно</w:t>
      </w:r>
      <w:proofErr w:type="spellEnd"/>
      <w:proofErr w:type="gramEnd"/>
      <w:r w:rsidRPr="001439EA">
        <w:rPr>
          <w:rFonts w:eastAsia="Calibri" w:cs="Times New Roman"/>
          <w:bCs/>
          <w:sz w:val="24"/>
          <w:szCs w:val="24"/>
          <w:lang w:eastAsia="en-US"/>
        </w:rPr>
        <w:t xml:space="preserve"> их излагать, выслушивать разные мнения, учитывать их в диалоге; </w:t>
      </w:r>
    </w:p>
    <w:p w14:paraId="078231F7"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создавать тексты-описания на основе наблюдений (рассматривания) изделий декоративно-прикладного искусства народов России; </w:t>
      </w:r>
    </w:p>
    <w:p w14:paraId="28C38FAC" w14:textId="77777777" w:rsidR="0004523A" w:rsidRPr="001439EA" w:rsidRDefault="00ED3AEC" w:rsidP="008C6692">
      <w:pPr>
        <w:spacing w:line="276" w:lineRule="auto"/>
        <w:ind w:left="-284" w:firstLine="426"/>
        <w:rPr>
          <w:sz w:val="24"/>
          <w:szCs w:val="24"/>
        </w:rPr>
      </w:pPr>
      <w:r w:rsidRPr="001439EA">
        <w:rPr>
          <w:rFonts w:eastAsia="Calibri" w:cs="Times New Roman"/>
          <w:bCs/>
          <w:sz w:val="24"/>
          <w:szCs w:val="24"/>
          <w:lang w:eastAsia="en-US"/>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p>
    <w:p w14:paraId="716B8323" w14:textId="77777777" w:rsidR="0004523A"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Регулятивные универсальные учебные действия </w:t>
      </w:r>
    </w:p>
    <w:p w14:paraId="4492C4C2" w14:textId="77777777" w:rsidR="0004523A"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Самоорганизация и самоконтроль: </w:t>
      </w:r>
    </w:p>
    <w:p w14:paraId="4D9327CF"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14:paraId="216B082B"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планировать работу, соотносить свои действия с поставленной целью; </w:t>
      </w:r>
    </w:p>
    <w:p w14:paraId="2225168A" w14:textId="77777777" w:rsidR="0004523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14:paraId="03DE7976" w14:textId="77777777" w:rsidR="0004523A"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Совместная деятельность: </w:t>
      </w:r>
    </w:p>
    <w:p w14:paraId="08E668BB"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14:paraId="0A4C7EA4" w14:textId="77777777" w:rsidR="00D2410A"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33A30F9A" w14:textId="77777777" w:rsidR="0060708C" w:rsidRPr="001439EA" w:rsidRDefault="00ED3AEC"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119A5F5D" w14:textId="77777777" w:rsidR="008C6692" w:rsidRPr="001439EA" w:rsidRDefault="008C6692" w:rsidP="00ED3AEC">
      <w:pPr>
        <w:spacing w:line="276" w:lineRule="auto"/>
        <w:ind w:firstLine="0"/>
        <w:rPr>
          <w:rFonts w:eastAsia="Calibri" w:cs="Times New Roman"/>
          <w:b/>
          <w:sz w:val="24"/>
          <w:szCs w:val="24"/>
          <w:lang w:eastAsia="en-US"/>
        </w:rPr>
      </w:pPr>
    </w:p>
    <w:p w14:paraId="6A493325" w14:textId="77777777" w:rsidR="0004523A" w:rsidRPr="001439EA" w:rsidRDefault="00ED3AEC" w:rsidP="008C6692">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П</w:t>
      </w:r>
      <w:r w:rsidR="00A21B62" w:rsidRPr="001439EA">
        <w:rPr>
          <w:rFonts w:eastAsia="Calibri" w:cs="Times New Roman"/>
          <w:b/>
          <w:sz w:val="24"/>
          <w:szCs w:val="24"/>
          <w:lang w:eastAsia="en-US"/>
        </w:rPr>
        <w:t xml:space="preserve">редметные результаты </w:t>
      </w:r>
    </w:p>
    <w:p w14:paraId="153C13C5" w14:textId="77777777" w:rsidR="00D2410A" w:rsidRPr="001439EA" w:rsidRDefault="00ED3AEC" w:rsidP="008C6692">
      <w:pPr>
        <w:spacing w:line="276" w:lineRule="auto"/>
        <w:ind w:left="-284" w:firstLine="426"/>
        <w:rPr>
          <w:sz w:val="24"/>
          <w:szCs w:val="24"/>
        </w:rPr>
      </w:pPr>
      <w:r w:rsidRPr="001439EA">
        <w:rPr>
          <w:rFonts w:eastAsia="Calibri" w:cs="Times New Roman"/>
          <w:bCs/>
          <w:sz w:val="24"/>
          <w:szCs w:val="24"/>
          <w:lang w:eastAsia="en-US"/>
        </w:rPr>
        <w:t xml:space="preserve">К концу обучения в </w:t>
      </w:r>
      <w:r w:rsidRPr="001439EA">
        <w:rPr>
          <w:rFonts w:eastAsia="Calibri" w:cs="Times New Roman"/>
          <w:b/>
          <w:sz w:val="24"/>
          <w:szCs w:val="24"/>
          <w:lang w:eastAsia="en-US"/>
        </w:rPr>
        <w:t>1 классе</w:t>
      </w:r>
      <w:r w:rsidRPr="001439EA">
        <w:rPr>
          <w:rFonts w:eastAsia="Calibri" w:cs="Times New Roman"/>
          <w:bCs/>
          <w:sz w:val="24"/>
          <w:szCs w:val="24"/>
          <w:lang w:eastAsia="en-US"/>
        </w:rPr>
        <w:t xml:space="preserve"> обучающийся получит следующие предметные результаты по отдельным темам программы по труду (технологии):</w:t>
      </w:r>
    </w:p>
    <w:p w14:paraId="3CCF33AD"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правильно организовывать свой труд: своевременно подготавливать и убирать рабочее место, поддерживать порядок на нем в процессе труда;</w:t>
      </w:r>
    </w:p>
    <w:p w14:paraId="73FE35C8"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применять правила безопасной работы ножницами, иглой и аккуратной работы с клеем; </w:t>
      </w:r>
    </w:p>
    <w:p w14:paraId="7A6233DC"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246C8904"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14:paraId="72D12F4C"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ориентироваться в наименованиях основных технологических операций: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w:t>
      </w:r>
    </w:p>
    <w:p w14:paraId="5E10766F"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оформлять изделия строчкой прямого стежка; понимать смысл понятий «изделие», «деталь изделия», «образец», «заготовка», «материал», «инструмент», «приспособление», «конструирование», «аппликация»; </w:t>
      </w:r>
    </w:p>
    <w:p w14:paraId="389C7C08"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664F1479"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рассматривать и анализировать простые по конструкции образцы (по вопросам учителя), анализировать простейшую конструкцию изделия: </w:t>
      </w:r>
    </w:p>
    <w:p w14:paraId="02D1506F"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выделять основные и дополнительные детали, называть их форму, определять взаимное расположение, виды соединения, способы изготовления; </w:t>
      </w:r>
    </w:p>
    <w:p w14:paraId="33076A12"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14:paraId="3E7D13C7"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называть ручные инструменты (ножницы, игла, линейка) и приспособления (шаблон, стека, булавки и другие), безопасно хранить и работать ими; </w:t>
      </w:r>
    </w:p>
    <w:p w14:paraId="5F6C7E9A"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различать материалы и инструменты по их назначению; </w:t>
      </w:r>
    </w:p>
    <w:p w14:paraId="6041B475"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называть и выполнять последовательность изготовления несложных изделий: разметка, резание, сборка, отделка; </w:t>
      </w:r>
    </w:p>
    <w:p w14:paraId="53B4D687"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качественно выполнять операции и приемы по изготовлению несложных изделий: экономно выполнять разметку деталей «на глаз», «от руки», по </w:t>
      </w:r>
      <w:proofErr w:type="spellStart"/>
      <w:r w:rsidRPr="001439EA">
        <w:rPr>
          <w:rFonts w:eastAsia="Calibri" w:cs="Times New Roman"/>
          <w:bCs/>
          <w:sz w:val="24"/>
          <w:szCs w:val="24"/>
          <w:lang w:eastAsia="en-US"/>
        </w:rPr>
        <w:t>шаблону,по</w:t>
      </w:r>
      <w:proofErr w:type="spellEnd"/>
      <w:r w:rsidRPr="001439EA">
        <w:rPr>
          <w:rFonts w:eastAsia="Calibri" w:cs="Times New Roman"/>
          <w:bCs/>
          <w:sz w:val="24"/>
          <w:szCs w:val="24"/>
          <w:lang w:eastAsia="en-US"/>
        </w:rPr>
        <w:t xml:space="preserve">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w:t>
      </w:r>
    </w:p>
    <w:p w14:paraId="5B96D3B4"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 помощью учителя выполнять практическую работу и самоконтроль с опорой на инструкционную карту, образец, шаблон; </w:t>
      </w:r>
    </w:p>
    <w:p w14:paraId="4444985A"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14:paraId="1695871F" w14:textId="77777777" w:rsidR="00D2410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осуществлять элементарное сотрудничество, участвовать в коллективных работах под руководством учителя; </w:t>
      </w:r>
    </w:p>
    <w:p w14:paraId="016D5C40" w14:textId="77777777" w:rsidR="0004523A" w:rsidRPr="001439EA" w:rsidRDefault="0004523A" w:rsidP="002C637D">
      <w:pPr>
        <w:pStyle w:val="a6"/>
        <w:numPr>
          <w:ilvl w:val="0"/>
          <w:numId w:val="298"/>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несложные коллективные работы проектного характера; называть профессии, связанные с изучаемыми материалами и производствами, их социальное значение. </w:t>
      </w:r>
    </w:p>
    <w:p w14:paraId="5B78A843" w14:textId="77777777" w:rsidR="008C6692" w:rsidRPr="001439EA" w:rsidRDefault="0004523A"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 концу обучения во </w:t>
      </w:r>
      <w:r w:rsidRPr="001439EA">
        <w:rPr>
          <w:rFonts w:eastAsia="Calibri" w:cs="Times New Roman"/>
          <w:b/>
          <w:sz w:val="24"/>
          <w:szCs w:val="24"/>
          <w:lang w:eastAsia="en-US"/>
        </w:rPr>
        <w:t>2 классе</w:t>
      </w:r>
      <w:r w:rsidRPr="001439EA">
        <w:rPr>
          <w:rFonts w:eastAsia="Calibri" w:cs="Times New Roman"/>
          <w:bCs/>
          <w:sz w:val="24"/>
          <w:szCs w:val="24"/>
          <w:lang w:eastAsia="en-US"/>
        </w:rPr>
        <w:t xml:space="preserve"> обучающийся получит следующие предметные результаты по отдельным темам программы по труду (технологии): </w:t>
      </w:r>
    </w:p>
    <w:p w14:paraId="3EDC0834"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14:paraId="1A338D7B"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14:paraId="46C77250"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выделять, называть и применять изученные общие правила создания рукотворного мира в своей предметно-творческой деятельности; </w:t>
      </w:r>
    </w:p>
    <w:p w14:paraId="6C793D9A"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самостоятельно готовить рабочее место в соответствии с видом деятельности, поддерживать порядок во время работы, убирать рабочее место; </w:t>
      </w:r>
    </w:p>
    <w:p w14:paraId="023D3549"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0131DA36" w14:textId="77777777" w:rsidR="00D2410A" w:rsidRPr="001439EA" w:rsidRDefault="0004523A" w:rsidP="002C637D">
      <w:pPr>
        <w:pStyle w:val="a6"/>
        <w:numPr>
          <w:ilvl w:val="0"/>
          <w:numId w:val="299"/>
        </w:numPr>
        <w:tabs>
          <w:tab w:val="left" w:pos="426"/>
        </w:tabs>
        <w:spacing w:line="276" w:lineRule="auto"/>
        <w:ind w:left="-284" w:firstLine="426"/>
        <w:rPr>
          <w:sz w:val="24"/>
          <w:szCs w:val="24"/>
        </w:rPr>
      </w:pPr>
      <w:r w:rsidRPr="001439EA">
        <w:rPr>
          <w:rFonts w:eastAsia="Calibri" w:cs="Times New Roman"/>
          <w:bCs/>
          <w:sz w:val="24"/>
          <w:szCs w:val="24"/>
          <w:lang w:eastAsia="en-US"/>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708CEEEE"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14:paraId="69B722D4"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w:t>
      </w:r>
    </w:p>
    <w:p w14:paraId="31C00E49"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w:t>
      </w:r>
      <w:proofErr w:type="spellStart"/>
      <w:r w:rsidRPr="001439EA">
        <w:rPr>
          <w:rFonts w:eastAsia="Calibri" w:cs="Times New Roman"/>
          <w:bCs/>
          <w:sz w:val="24"/>
          <w:szCs w:val="24"/>
          <w:lang w:eastAsia="en-US"/>
        </w:rPr>
        <w:t>биговку</w:t>
      </w:r>
      <w:proofErr w:type="spellEnd"/>
      <w:r w:rsidRPr="001439EA">
        <w:rPr>
          <w:rFonts w:eastAsia="Calibri" w:cs="Times New Roman"/>
          <w:bCs/>
          <w:sz w:val="24"/>
          <w:szCs w:val="24"/>
          <w:lang w:eastAsia="en-US"/>
        </w:rPr>
        <w:t xml:space="preserve">; 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w:t>
      </w:r>
    </w:p>
    <w:p w14:paraId="2FF0D63F"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понимать смысл понятия «развертка» (трехмерного предмета), соотносить объемную конструкцию с изображениями ее развертки; </w:t>
      </w:r>
    </w:p>
    <w:p w14:paraId="4557EC8D"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w:t>
      </w:r>
    </w:p>
    <w:p w14:paraId="591AC9DE"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конструировать и моделировать изделия из различных материалов по модели, простейшему чертежу или эскизу; </w:t>
      </w:r>
    </w:p>
    <w:p w14:paraId="73BF3205"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w:t>
      </w:r>
    </w:p>
    <w:p w14:paraId="08EEEAFF" w14:textId="77777777" w:rsidR="00D2410A" w:rsidRPr="001439EA" w:rsidRDefault="0004523A" w:rsidP="002C637D">
      <w:pPr>
        <w:pStyle w:val="a6"/>
        <w:numPr>
          <w:ilvl w:val="0"/>
          <w:numId w:val="299"/>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14:paraId="50B9F1CE" w14:textId="77777777" w:rsidR="00D2410A"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 концу обучения </w:t>
      </w:r>
      <w:r w:rsidRPr="001439EA">
        <w:rPr>
          <w:rFonts w:eastAsia="Calibri" w:cs="Times New Roman"/>
          <w:b/>
          <w:sz w:val="24"/>
          <w:szCs w:val="24"/>
          <w:lang w:eastAsia="en-US"/>
        </w:rPr>
        <w:t>в 3 классе</w:t>
      </w:r>
      <w:r w:rsidRPr="001439EA">
        <w:rPr>
          <w:rFonts w:eastAsia="Calibri" w:cs="Times New Roman"/>
          <w:bCs/>
          <w:sz w:val="24"/>
          <w:szCs w:val="24"/>
          <w:lang w:eastAsia="en-US"/>
        </w:rPr>
        <w:t xml:space="preserve"> обучающийся получит следующие предметные результаты по отдельным темам программы по труду (технологии): понимать смысл понятий «чертеж развертки», «канцелярский нож», «шило», «искусственный материал»; </w:t>
      </w:r>
    </w:p>
    <w:p w14:paraId="087E5C62" w14:textId="77777777" w:rsidR="00D2410A"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14:paraId="72AAC855" w14:textId="77777777" w:rsidR="00D2410A"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узнавать и называть по характерным особенностям образцов или по описанию изученные и распространенные в крае ремесла; </w:t>
      </w:r>
    </w:p>
    <w:p w14:paraId="1CD44F94"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чертежных инструментов (линейка, угольник, циркуль</w:t>
      </w:r>
      <w:proofErr w:type="gramStart"/>
      <w:r w:rsidRPr="001439EA">
        <w:rPr>
          <w:rFonts w:eastAsia="Calibri" w:cs="Times New Roman"/>
          <w:bCs/>
          <w:sz w:val="24"/>
          <w:szCs w:val="24"/>
          <w:lang w:eastAsia="en-US"/>
        </w:rPr>
        <w:t>);узнавать</w:t>
      </w:r>
      <w:proofErr w:type="gramEnd"/>
      <w:r w:rsidRPr="001439EA">
        <w:rPr>
          <w:rFonts w:eastAsia="Calibri" w:cs="Times New Roman"/>
          <w:bCs/>
          <w:sz w:val="24"/>
          <w:szCs w:val="24"/>
          <w:lang w:eastAsia="en-US"/>
        </w:rPr>
        <w:t xml:space="preserve"> и называть линии чертежа (осевая и центровая); </w:t>
      </w:r>
    </w:p>
    <w:p w14:paraId="17FDAD6C"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безопасно пользоваться канцелярским ножом, шилом; </w:t>
      </w:r>
    </w:p>
    <w:p w14:paraId="79F2B4BD"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рицовку; </w:t>
      </w:r>
    </w:p>
    <w:p w14:paraId="6F0CB2D0"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14:paraId="5534D504"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66DCD33E"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14:paraId="40A0D4BB"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w:t>
      </w:r>
    </w:p>
    <w:p w14:paraId="750DD04A"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понимать назначение основных устройств персонального компьютера для ввода, вывода и обработки информации; </w:t>
      </w:r>
    </w:p>
    <w:p w14:paraId="2DFC963A" w14:textId="77777777" w:rsidR="00BA10C5"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w:t>
      </w:r>
    </w:p>
    <w:p w14:paraId="4E1C05E9" w14:textId="77777777" w:rsidR="0004523A" w:rsidRPr="001439EA" w:rsidRDefault="0004523A" w:rsidP="002C637D">
      <w:pPr>
        <w:pStyle w:val="a6"/>
        <w:numPr>
          <w:ilvl w:val="0"/>
          <w:numId w:val="300"/>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проектные задания в соответствии с содержанием изученного материала на основе полученных знаний и умений. </w:t>
      </w:r>
    </w:p>
    <w:p w14:paraId="241BA97E" w14:textId="77777777" w:rsidR="00743879" w:rsidRPr="001439EA" w:rsidRDefault="0004523A" w:rsidP="008C6692">
      <w:pPr>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К концу обучения в </w:t>
      </w:r>
      <w:r w:rsidRPr="001439EA">
        <w:rPr>
          <w:rFonts w:eastAsia="Calibri" w:cs="Times New Roman"/>
          <w:b/>
          <w:sz w:val="24"/>
          <w:szCs w:val="24"/>
          <w:lang w:eastAsia="en-US"/>
        </w:rPr>
        <w:t>4 классе</w:t>
      </w:r>
      <w:r w:rsidRPr="001439EA">
        <w:rPr>
          <w:rFonts w:eastAsia="Calibri" w:cs="Times New Roman"/>
          <w:bCs/>
          <w:sz w:val="24"/>
          <w:szCs w:val="24"/>
          <w:lang w:eastAsia="en-US"/>
        </w:rPr>
        <w:t xml:space="preserve"> обучающийся получит следующие предметные результаты по отдельным темам программы по труду (технологии): </w:t>
      </w:r>
    </w:p>
    <w:p w14:paraId="54420530"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03CDE80B"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w:t>
      </w:r>
      <w:proofErr w:type="spellStart"/>
      <w:r w:rsidRPr="001439EA">
        <w:rPr>
          <w:rFonts w:eastAsia="Calibri" w:cs="Times New Roman"/>
          <w:bCs/>
          <w:sz w:val="24"/>
          <w:szCs w:val="24"/>
          <w:lang w:eastAsia="en-US"/>
        </w:rPr>
        <w:t>картуили</w:t>
      </w:r>
      <w:proofErr w:type="spellEnd"/>
      <w:r w:rsidRPr="001439EA">
        <w:rPr>
          <w:rFonts w:eastAsia="Calibri" w:cs="Times New Roman"/>
          <w:bCs/>
          <w:sz w:val="24"/>
          <w:szCs w:val="24"/>
          <w:lang w:eastAsia="en-US"/>
        </w:rPr>
        <w:t xml:space="preserve"> творческий замысел, при необходимости вносить коррективы в выполняемые действия; </w:t>
      </w:r>
    </w:p>
    <w:p w14:paraId="0D4BAD2A"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2B3EDC75"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w:t>
      </w:r>
    </w:p>
    <w:p w14:paraId="259C30D3"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lastRenderedPageBreak/>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14:paraId="7409CA98"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художественно-конструкторские задачи по созданию изделий с заданной функцией; </w:t>
      </w:r>
    </w:p>
    <w:p w14:paraId="36AE0F0C"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w:t>
      </w:r>
    </w:p>
    <w:p w14:paraId="4E841381"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работать с доступной информацией, работать в программах Word, PowerPoint; </w:t>
      </w:r>
    </w:p>
    <w:p w14:paraId="3BED1507" w14:textId="77777777" w:rsidR="00BA10C5" w:rsidRPr="001439EA" w:rsidRDefault="0004523A" w:rsidP="002C637D">
      <w:pPr>
        <w:pStyle w:val="a6"/>
        <w:numPr>
          <w:ilvl w:val="0"/>
          <w:numId w:val="301"/>
        </w:numPr>
        <w:tabs>
          <w:tab w:val="left" w:pos="426"/>
        </w:tabs>
        <w:spacing w:line="276" w:lineRule="auto"/>
        <w:ind w:left="-284" w:firstLine="426"/>
        <w:rPr>
          <w:rFonts w:eastAsia="Calibri" w:cs="Times New Roman"/>
          <w:bCs/>
          <w:sz w:val="24"/>
          <w:szCs w:val="24"/>
          <w:lang w:eastAsia="en-US"/>
        </w:rPr>
      </w:pPr>
      <w:r w:rsidRPr="001439EA">
        <w:rPr>
          <w:rFonts w:eastAsia="Calibri" w:cs="Times New Roman"/>
          <w:bCs/>
          <w:sz w:val="24"/>
          <w:szCs w:val="24"/>
          <w:lang w:eastAsia="en-US"/>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14C8D3B" w14:textId="77777777" w:rsidR="00ED3AEC" w:rsidRPr="001439EA" w:rsidRDefault="0004523A" w:rsidP="002C637D">
      <w:pPr>
        <w:pStyle w:val="a6"/>
        <w:numPr>
          <w:ilvl w:val="0"/>
          <w:numId w:val="301"/>
        </w:numPr>
        <w:tabs>
          <w:tab w:val="left" w:pos="426"/>
        </w:tabs>
        <w:spacing w:line="276" w:lineRule="auto"/>
        <w:ind w:left="-284" w:firstLine="426"/>
        <w:rPr>
          <w:rFonts w:eastAsia="Calibri" w:cs="Times New Roman"/>
          <w:b/>
          <w:sz w:val="24"/>
          <w:szCs w:val="24"/>
          <w:lang w:eastAsia="en-US"/>
        </w:rPr>
      </w:pPr>
      <w:r w:rsidRPr="001439EA">
        <w:rPr>
          <w:rFonts w:eastAsia="Calibri" w:cs="Times New Roman"/>
          <w:bCs/>
          <w:sz w:val="24"/>
          <w:szCs w:val="24"/>
          <w:lang w:eastAsia="en-US"/>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40D2C230" w14:textId="77777777" w:rsidR="008C6692" w:rsidRPr="001439EA" w:rsidRDefault="008C6692" w:rsidP="0060708C">
      <w:pPr>
        <w:spacing w:line="276" w:lineRule="auto"/>
        <w:ind w:left="720" w:firstLine="0"/>
        <w:contextualSpacing/>
        <w:jc w:val="center"/>
        <w:rPr>
          <w:rFonts w:eastAsia="Calibri" w:cs="Times New Roman"/>
          <w:b/>
          <w:sz w:val="24"/>
          <w:szCs w:val="24"/>
          <w:lang w:eastAsia="en-US"/>
        </w:rPr>
      </w:pPr>
    </w:p>
    <w:p w14:paraId="7070764A" w14:textId="77777777" w:rsidR="0060708C" w:rsidRPr="001439EA" w:rsidRDefault="0060708C" w:rsidP="008C6692">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 xml:space="preserve">Тематическое планирование учебного предмета </w:t>
      </w:r>
    </w:p>
    <w:p w14:paraId="2576E055" w14:textId="77777777" w:rsidR="0060708C" w:rsidRPr="001439EA" w:rsidRDefault="0060708C" w:rsidP="008C6692">
      <w:pPr>
        <w:spacing w:line="276" w:lineRule="auto"/>
        <w:ind w:left="-284" w:firstLine="0"/>
        <w:contextualSpacing/>
        <w:jc w:val="center"/>
        <w:rPr>
          <w:rFonts w:eastAsia="Calibri" w:cs="Times New Roman"/>
          <w:b/>
          <w:sz w:val="24"/>
          <w:szCs w:val="24"/>
          <w:lang w:eastAsia="en-US"/>
        </w:rPr>
      </w:pPr>
      <w:r w:rsidRPr="001439EA">
        <w:rPr>
          <w:rFonts w:eastAsia="Calibri" w:cs="Times New Roman"/>
          <w:b/>
          <w:sz w:val="24"/>
          <w:szCs w:val="24"/>
          <w:lang w:eastAsia="en-US"/>
        </w:rPr>
        <w:t>«Труд (технология)»</w:t>
      </w:r>
    </w:p>
    <w:p w14:paraId="5C88E2A3" w14:textId="77777777" w:rsidR="0060708C" w:rsidRPr="001439EA" w:rsidRDefault="0060708C" w:rsidP="008C6692">
      <w:pPr>
        <w:widowControl w:val="0"/>
        <w:spacing w:line="276" w:lineRule="auto"/>
        <w:ind w:left="-284" w:firstLine="284"/>
        <w:rPr>
          <w:rFonts w:eastAsia="SchoolBookSanPin" w:cs="Times New Roman"/>
          <w:sz w:val="24"/>
          <w:szCs w:val="24"/>
          <w:lang w:eastAsia="en-US"/>
        </w:rPr>
      </w:pPr>
      <w:r w:rsidRPr="001439EA">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439EA">
        <w:rPr>
          <w:rFonts w:eastAsia="SchoolBookSanPin" w:cs="Times New Roman"/>
          <w:b/>
          <w:sz w:val="24"/>
          <w:szCs w:val="24"/>
          <w:lang w:eastAsia="en-US"/>
        </w:rPr>
        <w:t>«рабочей программе учителя»</w:t>
      </w:r>
      <w:r w:rsidRPr="001439EA">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0A6B652E" w14:textId="77777777" w:rsidR="0060708C" w:rsidRPr="001439EA" w:rsidRDefault="0060708C" w:rsidP="008C6692">
      <w:pPr>
        <w:widowControl w:val="0"/>
        <w:spacing w:line="276" w:lineRule="auto"/>
        <w:ind w:left="-284" w:firstLine="284"/>
        <w:rPr>
          <w:rFonts w:eastAsia="SchoolBookSanPin" w:cs="Times New Roman"/>
          <w:sz w:val="24"/>
          <w:szCs w:val="24"/>
          <w:lang w:eastAsia="en-US"/>
        </w:rPr>
      </w:pPr>
      <w:r w:rsidRPr="001439EA">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551540A5" w14:textId="77777777" w:rsidR="0060708C" w:rsidRPr="001439EA" w:rsidRDefault="0060708C" w:rsidP="008C6692">
      <w:pPr>
        <w:widowControl w:val="0"/>
        <w:spacing w:line="276" w:lineRule="auto"/>
        <w:ind w:left="-284" w:firstLine="284"/>
        <w:rPr>
          <w:rFonts w:eastAsia="SchoolBookSanPin" w:cs="Times New Roman"/>
          <w:i/>
          <w:sz w:val="24"/>
          <w:szCs w:val="24"/>
          <w:lang w:eastAsia="en-US"/>
        </w:rPr>
      </w:pPr>
      <w:r w:rsidRPr="001439EA">
        <w:rPr>
          <w:rFonts w:eastAsia="SchoolBookSanPin" w:cs="Times New Roman"/>
          <w:i/>
          <w:sz w:val="24"/>
          <w:szCs w:val="24"/>
          <w:lang w:eastAsia="en-US"/>
        </w:rPr>
        <w:t>*Тематическое планирование в 1-4 классах выстроено из содержания обучения по ФОП НОО</w:t>
      </w:r>
    </w:p>
    <w:p w14:paraId="2B5DD6DB" w14:textId="77777777" w:rsidR="008C6692" w:rsidRPr="001439EA" w:rsidRDefault="008C6692" w:rsidP="008C6692">
      <w:pPr>
        <w:widowControl w:val="0"/>
        <w:spacing w:line="276" w:lineRule="auto"/>
        <w:ind w:left="-284" w:firstLine="284"/>
        <w:rPr>
          <w:rFonts w:eastAsia="SchoolBookSanPin" w:cs="Times New Roman"/>
          <w:i/>
          <w:sz w:val="24"/>
          <w:szCs w:val="24"/>
          <w:lang w:eastAsia="en-US"/>
        </w:rPr>
      </w:pPr>
    </w:p>
    <w:tbl>
      <w:tblPr>
        <w:tblStyle w:val="TableNormal"/>
        <w:tblpPr w:leftFromText="180" w:rightFromText="180" w:vertAnchor="text" w:tblpX="-279" w:tblpY="1"/>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184"/>
        <w:gridCol w:w="3964"/>
        <w:gridCol w:w="2310"/>
        <w:gridCol w:w="180"/>
        <w:gridCol w:w="73"/>
        <w:gridCol w:w="2219"/>
      </w:tblGrid>
      <w:tr w:rsidR="0060708C" w:rsidRPr="001439EA" w14:paraId="3D109C53" w14:textId="77777777" w:rsidTr="008C6692">
        <w:trPr>
          <w:trHeight w:val="575"/>
        </w:trPr>
        <w:tc>
          <w:tcPr>
            <w:tcW w:w="714" w:type="dxa"/>
          </w:tcPr>
          <w:p w14:paraId="4A084C07" w14:textId="77777777" w:rsidR="0060708C" w:rsidRPr="001439EA" w:rsidRDefault="0060708C" w:rsidP="008C6692">
            <w:pPr>
              <w:tabs>
                <w:tab w:val="left" w:pos="856"/>
              </w:tabs>
              <w:spacing w:line="240" w:lineRule="auto"/>
              <w:ind w:left="142" w:right="235" w:firstLine="96"/>
              <w:jc w:val="center"/>
              <w:rPr>
                <w:rFonts w:eastAsia="Times New Roman"/>
                <w:sz w:val="24"/>
                <w:szCs w:val="24"/>
                <w:lang w:eastAsia="en-US"/>
              </w:rPr>
            </w:pPr>
            <w:r w:rsidRPr="001439EA">
              <w:rPr>
                <w:rFonts w:eastAsia="Times New Roman"/>
                <w:sz w:val="24"/>
                <w:szCs w:val="24"/>
                <w:lang w:eastAsia="en-US"/>
              </w:rPr>
              <w:t>№п/п</w:t>
            </w:r>
          </w:p>
        </w:tc>
        <w:tc>
          <w:tcPr>
            <w:tcW w:w="4148" w:type="dxa"/>
            <w:gridSpan w:val="2"/>
          </w:tcPr>
          <w:p w14:paraId="3B59726C"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sz w:val="24"/>
                <w:szCs w:val="24"/>
                <w:lang w:val="ru-RU" w:eastAsia="en-US"/>
              </w:rPr>
              <w:t xml:space="preserve">Перечень тем, планируемых для освоения </w:t>
            </w:r>
            <w:r w:rsidR="00A21B62" w:rsidRPr="001439EA">
              <w:rPr>
                <w:rFonts w:eastAsia="Times New Roman"/>
                <w:sz w:val="24"/>
                <w:szCs w:val="24"/>
                <w:lang w:val="ru-RU" w:eastAsia="en-US"/>
              </w:rPr>
              <w:t>об</w:t>
            </w:r>
            <w:r w:rsidRPr="001439EA">
              <w:rPr>
                <w:rFonts w:eastAsia="Times New Roman"/>
                <w:sz w:val="24"/>
                <w:szCs w:val="24"/>
                <w:lang w:val="ru-RU" w:eastAsia="en-US"/>
              </w:rPr>
              <w:t>уча</w:t>
            </w:r>
            <w:r w:rsidR="00A21B62" w:rsidRPr="001439EA">
              <w:rPr>
                <w:rFonts w:eastAsia="Times New Roman"/>
                <w:sz w:val="24"/>
                <w:szCs w:val="24"/>
                <w:lang w:val="ru-RU" w:eastAsia="en-US"/>
              </w:rPr>
              <w:t>ю</w:t>
            </w:r>
            <w:r w:rsidRPr="001439EA">
              <w:rPr>
                <w:rFonts w:eastAsia="Times New Roman"/>
                <w:sz w:val="24"/>
                <w:szCs w:val="24"/>
                <w:lang w:val="ru-RU" w:eastAsia="en-US"/>
              </w:rPr>
              <w:t>щимися</w:t>
            </w:r>
          </w:p>
        </w:tc>
        <w:tc>
          <w:tcPr>
            <w:tcW w:w="2563" w:type="dxa"/>
            <w:gridSpan w:val="3"/>
          </w:tcPr>
          <w:p w14:paraId="718776D1" w14:textId="77777777" w:rsidR="0060708C" w:rsidRPr="001439EA" w:rsidRDefault="0060708C" w:rsidP="008C6692">
            <w:pPr>
              <w:spacing w:line="240" w:lineRule="auto"/>
              <w:ind w:left="142" w:right="27" w:hanging="72"/>
              <w:jc w:val="center"/>
              <w:rPr>
                <w:rFonts w:eastAsia="Times New Roman"/>
                <w:sz w:val="24"/>
                <w:szCs w:val="24"/>
                <w:lang w:val="ru-RU" w:eastAsia="en-US"/>
              </w:rPr>
            </w:pPr>
            <w:r w:rsidRPr="001439EA">
              <w:rPr>
                <w:rFonts w:eastAsia="Times New Roman"/>
                <w:color w:val="222222"/>
                <w:sz w:val="24"/>
                <w:szCs w:val="24"/>
                <w:lang w:val="ru-RU"/>
              </w:rPr>
              <w:t>Количество академических часов, отводимых на освоение каждой темы</w:t>
            </w:r>
          </w:p>
        </w:tc>
        <w:tc>
          <w:tcPr>
            <w:tcW w:w="2219" w:type="dxa"/>
          </w:tcPr>
          <w:p w14:paraId="74E62B1B" w14:textId="77777777" w:rsidR="0060708C" w:rsidRPr="001439EA" w:rsidRDefault="0060708C" w:rsidP="008C6692">
            <w:pPr>
              <w:spacing w:line="240" w:lineRule="auto"/>
              <w:ind w:right="27" w:firstLine="0"/>
              <w:jc w:val="center"/>
              <w:rPr>
                <w:rFonts w:eastAsia="Times New Roman"/>
                <w:spacing w:val="-1"/>
                <w:sz w:val="24"/>
                <w:szCs w:val="24"/>
                <w:lang w:val="ru-RU" w:eastAsia="en-US"/>
              </w:rPr>
            </w:pPr>
            <w:r w:rsidRPr="001439EA">
              <w:rPr>
                <w:rFonts w:eastAsia="Times New Roman"/>
                <w:sz w:val="24"/>
                <w:szCs w:val="24"/>
                <w:lang w:val="ru-RU" w:eastAsia="en-US"/>
              </w:rPr>
              <w:t>Электронные (цифровые) образовательные ресурсы</w:t>
            </w:r>
          </w:p>
        </w:tc>
      </w:tr>
      <w:tr w:rsidR="0060708C" w:rsidRPr="001439EA" w14:paraId="4E82D688" w14:textId="77777777" w:rsidTr="008C6692">
        <w:trPr>
          <w:trHeight w:val="297"/>
        </w:trPr>
        <w:tc>
          <w:tcPr>
            <w:tcW w:w="9644" w:type="dxa"/>
            <w:gridSpan w:val="7"/>
          </w:tcPr>
          <w:p w14:paraId="4149FD2F" w14:textId="77777777" w:rsidR="0060708C" w:rsidRPr="001439EA" w:rsidRDefault="0060708C" w:rsidP="008C6692">
            <w:pPr>
              <w:spacing w:line="240" w:lineRule="auto"/>
              <w:ind w:left="40" w:right="27" w:firstLine="0"/>
              <w:jc w:val="left"/>
              <w:rPr>
                <w:rFonts w:eastAsia="Times New Roman"/>
                <w:b/>
                <w:sz w:val="24"/>
                <w:szCs w:val="24"/>
                <w:lang w:eastAsia="en-US"/>
              </w:rPr>
            </w:pPr>
            <w:r w:rsidRPr="001439EA">
              <w:rPr>
                <w:rFonts w:eastAsia="Times New Roman"/>
                <w:b/>
                <w:sz w:val="24"/>
                <w:szCs w:val="24"/>
                <w:lang w:eastAsia="en-US"/>
              </w:rPr>
              <w:t xml:space="preserve">1 </w:t>
            </w:r>
            <w:proofErr w:type="spellStart"/>
            <w:r w:rsidRPr="001439EA">
              <w:rPr>
                <w:rFonts w:eastAsia="Times New Roman"/>
                <w:b/>
                <w:sz w:val="24"/>
                <w:szCs w:val="24"/>
                <w:lang w:eastAsia="en-US"/>
              </w:rPr>
              <w:t>класс</w:t>
            </w:r>
            <w:proofErr w:type="spellEnd"/>
          </w:p>
        </w:tc>
      </w:tr>
      <w:tr w:rsidR="0060708C" w:rsidRPr="001439EA" w14:paraId="3AC0187D" w14:textId="77777777" w:rsidTr="008C6692">
        <w:trPr>
          <w:trHeight w:val="297"/>
        </w:trPr>
        <w:tc>
          <w:tcPr>
            <w:tcW w:w="9644" w:type="dxa"/>
            <w:gridSpan w:val="7"/>
          </w:tcPr>
          <w:p w14:paraId="0C6CECD0" w14:textId="77777777" w:rsidR="0060708C" w:rsidRPr="001439EA" w:rsidRDefault="0060708C" w:rsidP="008C6692">
            <w:pPr>
              <w:spacing w:line="240" w:lineRule="auto"/>
              <w:ind w:firstLine="0"/>
              <w:jc w:val="center"/>
              <w:rPr>
                <w:rFonts w:eastAsia="Times New Roman"/>
                <w:b/>
                <w:bCs/>
                <w:color w:val="333333"/>
                <w:sz w:val="24"/>
                <w:szCs w:val="24"/>
                <w:shd w:val="clear" w:color="auto" w:fill="FFFFFF"/>
                <w:lang w:val="ru-RU"/>
              </w:rPr>
            </w:pPr>
            <w:r w:rsidRPr="001439EA">
              <w:rPr>
                <w:rFonts w:eastAsia="Times New Roman"/>
                <w:b/>
                <w:bCs/>
                <w:color w:val="333333"/>
                <w:sz w:val="24"/>
                <w:szCs w:val="24"/>
                <w:shd w:val="clear" w:color="auto" w:fill="FFFFFF"/>
                <w:lang w:val="ru-RU"/>
              </w:rPr>
              <w:t>Технологии, профессии и производства</w:t>
            </w:r>
          </w:p>
          <w:p w14:paraId="49C58D07" w14:textId="77777777" w:rsidR="0060708C" w:rsidRPr="001439EA" w:rsidRDefault="0060708C" w:rsidP="008C6692">
            <w:pPr>
              <w:spacing w:line="240" w:lineRule="auto"/>
              <w:ind w:firstLine="0"/>
              <w:jc w:val="center"/>
              <w:rPr>
                <w:rFonts w:eastAsia="Times New Roman"/>
                <w:b/>
                <w:sz w:val="24"/>
                <w:szCs w:val="24"/>
                <w:lang w:val="ru-RU" w:eastAsia="en-US"/>
              </w:rPr>
            </w:pPr>
            <w:r w:rsidRPr="001439EA">
              <w:rPr>
                <w:rFonts w:eastAsia="Times New Roman"/>
                <w:b/>
                <w:bCs/>
                <w:color w:val="333333"/>
                <w:sz w:val="24"/>
                <w:szCs w:val="24"/>
                <w:shd w:val="clear" w:color="auto" w:fill="FFFFFF"/>
                <w:lang w:val="ru-RU"/>
              </w:rPr>
              <w:t>(</w:t>
            </w:r>
            <w:r w:rsidRPr="001439EA">
              <w:rPr>
                <w:i/>
                <w:iCs/>
                <w:sz w:val="24"/>
                <w:szCs w:val="24"/>
                <w:lang w:val="ru-RU"/>
              </w:rPr>
              <w:t>Природное и техническое окружение человека. Мир профессий. Профессии, связанные с изучаемыми материалами и производствами)</w:t>
            </w:r>
          </w:p>
        </w:tc>
      </w:tr>
      <w:tr w:rsidR="0060708C" w:rsidRPr="001439EA" w14:paraId="786764B1" w14:textId="77777777" w:rsidTr="008C6692">
        <w:trPr>
          <w:trHeight w:val="416"/>
        </w:trPr>
        <w:tc>
          <w:tcPr>
            <w:tcW w:w="714" w:type="dxa"/>
          </w:tcPr>
          <w:p w14:paraId="7678502B"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148" w:type="dxa"/>
            <w:gridSpan w:val="2"/>
          </w:tcPr>
          <w:p w14:paraId="00A87CE2" w14:textId="77777777" w:rsidR="0060708C" w:rsidRPr="001439EA" w:rsidRDefault="0060708C" w:rsidP="008C6692">
            <w:pPr>
              <w:spacing w:line="240" w:lineRule="auto"/>
              <w:ind w:right="140" w:firstLine="223"/>
              <w:rPr>
                <w:rFonts w:eastAsia="OfficinaSansBoldITC"/>
                <w:sz w:val="24"/>
                <w:szCs w:val="24"/>
                <w:lang w:val="ru-RU" w:eastAsia="en-US"/>
              </w:rPr>
            </w:pPr>
            <w:r w:rsidRPr="001439EA">
              <w:rPr>
                <w:rFonts w:eastAsia="OfficinaSansBoldITC"/>
                <w:sz w:val="24"/>
                <w:szCs w:val="24"/>
                <w:lang w:val="ru-RU" w:eastAsia="en-US"/>
              </w:rPr>
              <w:t xml:space="preserve">  Природное и техническое окружение человека. Роль труда в создании материального мира.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w:t>
            </w:r>
            <w:r w:rsidRPr="001439EA">
              <w:rPr>
                <w:rFonts w:eastAsia="OfficinaSansBoldITC"/>
                <w:sz w:val="24"/>
                <w:szCs w:val="24"/>
                <w:lang w:val="ru-RU" w:eastAsia="en-US"/>
              </w:rPr>
              <w:lastRenderedPageBreak/>
              <w:t xml:space="preserve">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Традиции и праздники народов России, ремесла, обычаи. Профессии, связанные с изучаемыми материалами и производствами. Профессии сферы обслуживания. Профессии родных и знакомых.   </w:t>
            </w:r>
          </w:p>
        </w:tc>
        <w:tc>
          <w:tcPr>
            <w:tcW w:w="2563" w:type="dxa"/>
            <w:gridSpan w:val="3"/>
            <w:tcBorders>
              <w:right w:val="single" w:sz="4" w:space="0" w:color="auto"/>
            </w:tcBorders>
          </w:tcPr>
          <w:p w14:paraId="5ACB95EF"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4F43D5A1"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1C43D4B" w14:textId="77777777" w:rsidTr="008C6692">
        <w:trPr>
          <w:trHeight w:val="273"/>
        </w:trPr>
        <w:tc>
          <w:tcPr>
            <w:tcW w:w="9644" w:type="dxa"/>
            <w:gridSpan w:val="7"/>
          </w:tcPr>
          <w:p w14:paraId="318EC706" w14:textId="77777777" w:rsidR="0060708C" w:rsidRPr="001439EA" w:rsidRDefault="0060708C" w:rsidP="008C6692">
            <w:pPr>
              <w:spacing w:line="240" w:lineRule="auto"/>
              <w:ind w:firstLine="0"/>
              <w:jc w:val="center"/>
              <w:rPr>
                <w:rFonts w:eastAsia="Times New Roman"/>
                <w:sz w:val="24"/>
                <w:szCs w:val="24"/>
                <w:lang w:val="ru-RU" w:eastAsia="en-US"/>
              </w:rPr>
            </w:pPr>
            <w:r w:rsidRPr="001439EA">
              <w:rPr>
                <w:rFonts w:eastAsia="Times New Roman"/>
                <w:b/>
                <w:bCs/>
                <w:sz w:val="24"/>
                <w:szCs w:val="24"/>
                <w:lang w:val="ru-RU" w:eastAsia="en-US"/>
              </w:rPr>
              <w:t>Технологии ручной обработки материалов. Конструирование и моделирование.</w:t>
            </w:r>
          </w:p>
          <w:p w14:paraId="4D75FA3C" w14:textId="77777777" w:rsidR="0060708C" w:rsidRPr="001439EA" w:rsidRDefault="0060708C" w:rsidP="008C6692">
            <w:pPr>
              <w:spacing w:line="240" w:lineRule="auto"/>
              <w:ind w:firstLine="0"/>
              <w:jc w:val="center"/>
              <w:rPr>
                <w:rFonts w:eastAsia="Times New Roman"/>
                <w:i/>
                <w:iCs/>
                <w:sz w:val="24"/>
                <w:szCs w:val="24"/>
                <w:lang w:val="ru-RU" w:eastAsia="en-US"/>
              </w:rPr>
            </w:pPr>
            <w:r w:rsidRPr="001439EA">
              <w:rPr>
                <w:rFonts w:eastAsia="Times New Roman"/>
                <w:sz w:val="24"/>
                <w:szCs w:val="24"/>
                <w:lang w:val="ru-RU" w:eastAsia="en-US"/>
              </w:rPr>
              <w:t>(</w:t>
            </w:r>
            <w:r w:rsidRPr="001439EA">
              <w:rPr>
                <w:rFonts w:eastAsia="Times New Roman"/>
                <w:i/>
                <w:iCs/>
                <w:sz w:val="24"/>
                <w:szCs w:val="24"/>
                <w:lang w:val="ru-RU" w:eastAsia="en-US"/>
              </w:rPr>
              <w:t xml:space="preserve">Природные материалы. Свойства. Технологии обработки. </w:t>
            </w:r>
          </w:p>
          <w:p w14:paraId="420DAD75" w14:textId="77777777" w:rsidR="0060708C" w:rsidRPr="001439EA" w:rsidRDefault="0060708C" w:rsidP="008C6692">
            <w:pPr>
              <w:spacing w:line="240" w:lineRule="auto"/>
              <w:ind w:firstLine="0"/>
              <w:jc w:val="center"/>
              <w:rPr>
                <w:rFonts w:eastAsia="Times New Roman"/>
                <w:b/>
                <w:bCs/>
                <w:sz w:val="24"/>
                <w:szCs w:val="24"/>
                <w:lang w:val="ru-RU" w:eastAsia="en-US"/>
              </w:rPr>
            </w:pPr>
            <w:r w:rsidRPr="001439EA">
              <w:rPr>
                <w:rFonts w:eastAsia="Times New Roman"/>
                <w:i/>
                <w:iCs/>
                <w:sz w:val="24"/>
                <w:szCs w:val="24"/>
                <w:lang w:val="ru-RU" w:eastAsia="en-US"/>
              </w:rPr>
              <w:t>Способы соединения природных материалов)</w:t>
            </w:r>
          </w:p>
        </w:tc>
      </w:tr>
      <w:tr w:rsidR="0060708C" w:rsidRPr="001439EA" w14:paraId="45861D41" w14:textId="77777777" w:rsidTr="008C6692">
        <w:trPr>
          <w:trHeight w:val="167"/>
        </w:trPr>
        <w:tc>
          <w:tcPr>
            <w:tcW w:w="714" w:type="dxa"/>
          </w:tcPr>
          <w:p w14:paraId="00702D48"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148" w:type="dxa"/>
            <w:gridSpan w:val="2"/>
          </w:tcPr>
          <w:p w14:paraId="6A85DE1F" w14:textId="77777777" w:rsidR="0060708C" w:rsidRPr="001439EA" w:rsidRDefault="0060708C" w:rsidP="008C6692">
            <w:pPr>
              <w:spacing w:before="2" w:line="240" w:lineRule="auto"/>
              <w:ind w:left="142" w:right="140" w:firstLine="0"/>
              <w:jc w:val="left"/>
              <w:rPr>
                <w:rFonts w:eastAsia="Times New Roman"/>
                <w:sz w:val="24"/>
                <w:szCs w:val="24"/>
                <w:lang w:val="ru-RU" w:eastAsia="en-US"/>
              </w:rPr>
            </w:pPr>
            <w:r w:rsidRPr="001439EA">
              <w:rPr>
                <w:rFonts w:eastAsia="Times New Roman"/>
                <w:sz w:val="24"/>
                <w:szCs w:val="24"/>
                <w:lang w:val="ru-RU" w:eastAsia="en-US"/>
              </w:rPr>
              <w:t>Использование конструктивных особенностей материалов при изготовлении изделий. Общее понятие об изучаемых материалах, их происхождении, разнообразии. Понятия: «материалы», «природные материалы». Виды природных материалов. Изготовление изделий с опорой на рисунки.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 Взаимосвязь выполняемого действия и результата</w:t>
            </w:r>
          </w:p>
        </w:tc>
        <w:tc>
          <w:tcPr>
            <w:tcW w:w="2563" w:type="dxa"/>
            <w:gridSpan w:val="3"/>
            <w:tcBorders>
              <w:right w:val="single" w:sz="4" w:space="0" w:color="auto"/>
            </w:tcBorders>
          </w:tcPr>
          <w:p w14:paraId="2CA74998"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28BF149A" w14:textId="77777777" w:rsidR="0060708C" w:rsidRPr="001439EA" w:rsidRDefault="0060708C" w:rsidP="008C6692">
            <w:pPr>
              <w:spacing w:line="240" w:lineRule="auto"/>
              <w:ind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98CB2A7" w14:textId="77777777" w:rsidTr="008C6692">
        <w:trPr>
          <w:trHeight w:val="167"/>
        </w:trPr>
        <w:tc>
          <w:tcPr>
            <w:tcW w:w="9644" w:type="dxa"/>
            <w:gridSpan w:val="7"/>
          </w:tcPr>
          <w:p w14:paraId="451D2120" w14:textId="77777777" w:rsidR="0060708C" w:rsidRPr="001439EA" w:rsidRDefault="0060708C" w:rsidP="008C6692">
            <w:pPr>
              <w:spacing w:line="240" w:lineRule="auto"/>
              <w:ind w:left="142" w:firstLine="0"/>
              <w:jc w:val="center"/>
              <w:rPr>
                <w:rFonts w:eastAsia="Times New Roman"/>
                <w:b/>
                <w:bCs/>
                <w:w w:val="97"/>
                <w:sz w:val="24"/>
                <w:szCs w:val="24"/>
                <w:lang w:val="ru-RU"/>
              </w:rPr>
            </w:pPr>
            <w:r w:rsidRPr="001439EA">
              <w:rPr>
                <w:rFonts w:eastAsia="Times New Roman"/>
                <w:b/>
                <w:bCs/>
                <w:w w:val="97"/>
                <w:sz w:val="24"/>
                <w:szCs w:val="24"/>
                <w:lang w:val="ru-RU"/>
              </w:rPr>
              <w:t>Композиция в художественно-декоративных изделиях</w:t>
            </w:r>
          </w:p>
        </w:tc>
      </w:tr>
      <w:tr w:rsidR="0060708C" w:rsidRPr="001439EA" w14:paraId="244E9EDB" w14:textId="77777777" w:rsidTr="008C6692">
        <w:trPr>
          <w:trHeight w:val="167"/>
        </w:trPr>
        <w:tc>
          <w:tcPr>
            <w:tcW w:w="714" w:type="dxa"/>
          </w:tcPr>
          <w:p w14:paraId="75AE64F7"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4148" w:type="dxa"/>
            <w:gridSpan w:val="2"/>
          </w:tcPr>
          <w:p w14:paraId="3E644FB1" w14:textId="77777777" w:rsidR="0060708C" w:rsidRPr="001439EA" w:rsidRDefault="0060708C" w:rsidP="008C669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w:t>
            </w:r>
            <w:r w:rsidRPr="001439EA">
              <w:rPr>
                <w:rFonts w:eastAsia="Times New Roman"/>
                <w:sz w:val="24"/>
                <w:szCs w:val="24"/>
                <w:lang w:val="ru-RU" w:eastAsia="en-US"/>
              </w:rPr>
              <w:lastRenderedPageBreak/>
              <w:t>инструментов, поддержание порядка во время работы, уборка по окончании работы. Взаимосвязь выполняемого действия и результата</w:t>
            </w:r>
          </w:p>
        </w:tc>
        <w:tc>
          <w:tcPr>
            <w:tcW w:w="2563" w:type="dxa"/>
            <w:gridSpan w:val="3"/>
            <w:tcBorders>
              <w:right w:val="single" w:sz="4" w:space="0" w:color="auto"/>
            </w:tcBorders>
          </w:tcPr>
          <w:p w14:paraId="29520BCC"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4B9B6A6C" w14:textId="77777777" w:rsidR="0060708C" w:rsidRPr="001439EA" w:rsidRDefault="0060708C" w:rsidP="008C6692">
            <w:pPr>
              <w:spacing w:line="240" w:lineRule="auto"/>
              <w:ind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EF6F8EE" w14:textId="77777777" w:rsidTr="008C6692">
        <w:trPr>
          <w:trHeight w:val="167"/>
        </w:trPr>
        <w:tc>
          <w:tcPr>
            <w:tcW w:w="9644" w:type="dxa"/>
            <w:gridSpan w:val="7"/>
          </w:tcPr>
          <w:p w14:paraId="7731076E" w14:textId="77777777" w:rsidR="0060708C" w:rsidRPr="001439EA" w:rsidRDefault="0060708C" w:rsidP="008C6692">
            <w:pPr>
              <w:spacing w:line="240" w:lineRule="auto"/>
              <w:ind w:left="142" w:firstLine="0"/>
              <w:jc w:val="center"/>
              <w:rPr>
                <w:rFonts w:eastAsia="Times New Roman"/>
                <w:b/>
                <w:bCs/>
                <w:w w:val="97"/>
                <w:sz w:val="24"/>
                <w:szCs w:val="24"/>
              </w:rPr>
            </w:pPr>
            <w:r w:rsidRPr="001439EA">
              <w:rPr>
                <w:rFonts w:eastAsia="Times New Roman"/>
                <w:b/>
                <w:bCs/>
                <w:w w:val="97"/>
                <w:sz w:val="24"/>
                <w:szCs w:val="24"/>
                <w:lang w:val="ru-RU"/>
              </w:rPr>
              <w:t>Пластические массы. Свойства. Технология обработки. Получение различных форм деталей изделия из пластилина. Мир профессий</w:t>
            </w:r>
          </w:p>
        </w:tc>
      </w:tr>
      <w:tr w:rsidR="0060708C" w:rsidRPr="001439EA" w14:paraId="14979E09" w14:textId="77777777" w:rsidTr="008C6692">
        <w:trPr>
          <w:trHeight w:val="167"/>
        </w:trPr>
        <w:tc>
          <w:tcPr>
            <w:tcW w:w="714" w:type="dxa"/>
          </w:tcPr>
          <w:p w14:paraId="53B88093"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1.4.</w:t>
            </w:r>
          </w:p>
        </w:tc>
        <w:tc>
          <w:tcPr>
            <w:tcW w:w="4148" w:type="dxa"/>
            <w:gridSpan w:val="2"/>
          </w:tcPr>
          <w:p w14:paraId="6829777E" w14:textId="77777777" w:rsidR="0060708C" w:rsidRPr="001439EA" w:rsidRDefault="0060708C" w:rsidP="008C669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Профессии, связанные с изучаемыми материалами и производствами. Традиции народов России, ремесла. Пластические массы, их виды (пластилин, пластика и другое). 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изделия. Способы соединения деталей в изделии: с помощью пластилина, скручивание. 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 Образец, анализ конструкции образцов изделий, изготовление изделий по образцу, рисунку.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tc>
        <w:tc>
          <w:tcPr>
            <w:tcW w:w="2563" w:type="dxa"/>
            <w:gridSpan w:val="3"/>
            <w:tcBorders>
              <w:right w:val="single" w:sz="4" w:space="0" w:color="auto"/>
            </w:tcBorders>
          </w:tcPr>
          <w:p w14:paraId="19DA12CA"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5E0F8614" w14:textId="77777777" w:rsidR="0060708C" w:rsidRPr="001439EA" w:rsidRDefault="0060708C" w:rsidP="008C6692">
            <w:pPr>
              <w:spacing w:line="240" w:lineRule="auto"/>
              <w:ind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3DC229F" w14:textId="77777777" w:rsidTr="008C6692">
        <w:trPr>
          <w:trHeight w:val="167"/>
        </w:trPr>
        <w:tc>
          <w:tcPr>
            <w:tcW w:w="9644" w:type="dxa"/>
            <w:gridSpan w:val="7"/>
          </w:tcPr>
          <w:p w14:paraId="179680E9" w14:textId="77777777" w:rsidR="0060708C" w:rsidRPr="001439EA" w:rsidRDefault="0060708C" w:rsidP="008C6692">
            <w:pPr>
              <w:spacing w:line="240" w:lineRule="auto"/>
              <w:ind w:left="142" w:firstLine="0"/>
              <w:jc w:val="center"/>
              <w:rPr>
                <w:rFonts w:eastAsia="Times New Roman"/>
                <w:b/>
                <w:bCs/>
                <w:i/>
                <w:iCs/>
                <w:w w:val="97"/>
                <w:sz w:val="24"/>
                <w:szCs w:val="24"/>
              </w:rPr>
            </w:pPr>
            <w:r w:rsidRPr="001439EA">
              <w:rPr>
                <w:b/>
                <w:bCs/>
                <w:sz w:val="24"/>
                <w:szCs w:val="24"/>
                <w:lang w:val="ru-RU"/>
              </w:rPr>
              <w:t xml:space="preserve">Бумага. Ее основные свойства. Виды бумаги. </w:t>
            </w:r>
            <w:proofErr w:type="spellStart"/>
            <w:r w:rsidRPr="001439EA">
              <w:rPr>
                <w:b/>
                <w:bCs/>
                <w:sz w:val="24"/>
                <w:szCs w:val="24"/>
              </w:rPr>
              <w:t>Мир</w:t>
            </w:r>
            <w:proofErr w:type="spellEnd"/>
            <w:r w:rsidRPr="001439EA">
              <w:rPr>
                <w:b/>
                <w:bCs/>
                <w:sz w:val="24"/>
                <w:szCs w:val="24"/>
              </w:rPr>
              <w:t xml:space="preserve"> </w:t>
            </w:r>
            <w:proofErr w:type="spellStart"/>
            <w:r w:rsidRPr="001439EA">
              <w:rPr>
                <w:b/>
                <w:bCs/>
                <w:sz w:val="24"/>
                <w:szCs w:val="24"/>
              </w:rPr>
              <w:t>профессий</w:t>
            </w:r>
            <w:proofErr w:type="spellEnd"/>
          </w:p>
        </w:tc>
      </w:tr>
      <w:tr w:rsidR="0060708C" w:rsidRPr="001439EA" w14:paraId="664C4A2A" w14:textId="77777777" w:rsidTr="008C6692">
        <w:trPr>
          <w:trHeight w:val="167"/>
        </w:trPr>
        <w:tc>
          <w:tcPr>
            <w:tcW w:w="714" w:type="dxa"/>
          </w:tcPr>
          <w:p w14:paraId="2F28D52D"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1.5.</w:t>
            </w:r>
          </w:p>
        </w:tc>
        <w:tc>
          <w:tcPr>
            <w:tcW w:w="4148" w:type="dxa"/>
            <w:gridSpan w:val="2"/>
          </w:tcPr>
          <w:p w14:paraId="4C86E7A7" w14:textId="77777777" w:rsidR="0060708C" w:rsidRPr="001439EA" w:rsidRDefault="0060708C" w:rsidP="008C6692">
            <w:pPr>
              <w:spacing w:before="2" w:line="240" w:lineRule="auto"/>
              <w:ind w:left="142" w:firstLine="0"/>
              <w:jc w:val="left"/>
              <w:rPr>
                <w:rFonts w:eastAsia="Times New Roman"/>
                <w:sz w:val="24"/>
                <w:szCs w:val="24"/>
                <w:lang w:val="ru-RU" w:eastAsia="en-US"/>
              </w:rPr>
            </w:pPr>
            <w:r w:rsidRPr="001439EA">
              <w:rPr>
                <w:rFonts w:eastAsia="Times New Roman"/>
                <w:color w:val="000000"/>
                <w:sz w:val="24"/>
                <w:szCs w:val="24"/>
                <w:lang w:val="ru-RU"/>
              </w:rPr>
              <w:t xml:space="preserve"> Профессии родных и знакомых. Профессии, связанные с изучаемыми материалами и производствами. Наиболее распространенные виды бумаги, свойства. Простейшие способы обработки бумаги различных видов: сгибание и складывание, сминание, обрывание. Подготовка к работе. Рабочее место, его организация в зависимости от вида работы</w:t>
            </w:r>
          </w:p>
        </w:tc>
        <w:tc>
          <w:tcPr>
            <w:tcW w:w="2563" w:type="dxa"/>
            <w:gridSpan w:val="3"/>
            <w:tcBorders>
              <w:right w:val="single" w:sz="4" w:space="0" w:color="auto"/>
            </w:tcBorders>
          </w:tcPr>
          <w:p w14:paraId="6E71D65E"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2039D926"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4BD283A" w14:textId="77777777" w:rsidTr="008C6692">
        <w:trPr>
          <w:trHeight w:val="167"/>
        </w:trPr>
        <w:tc>
          <w:tcPr>
            <w:tcW w:w="9644" w:type="dxa"/>
            <w:gridSpan w:val="7"/>
            <w:tcBorders>
              <w:right w:val="single" w:sz="2" w:space="0" w:color="000000"/>
            </w:tcBorders>
          </w:tcPr>
          <w:p w14:paraId="17C6126A" w14:textId="77777777" w:rsidR="0060708C" w:rsidRPr="001439EA" w:rsidRDefault="0060708C" w:rsidP="008C6692">
            <w:pPr>
              <w:spacing w:line="240" w:lineRule="auto"/>
              <w:ind w:left="142" w:firstLine="0"/>
              <w:jc w:val="center"/>
              <w:rPr>
                <w:rFonts w:eastAsia="Times New Roman"/>
                <w:b/>
                <w:bCs/>
                <w:w w:val="97"/>
                <w:sz w:val="24"/>
                <w:szCs w:val="24"/>
                <w:lang w:val="ru-RU"/>
              </w:rPr>
            </w:pPr>
            <w:r w:rsidRPr="001439EA">
              <w:rPr>
                <w:rFonts w:eastAsia="Times New Roman"/>
                <w:b/>
                <w:bCs/>
                <w:w w:val="97"/>
                <w:sz w:val="24"/>
                <w:szCs w:val="24"/>
                <w:lang w:val="ru-RU"/>
              </w:rPr>
              <w:t>Картон. Его основные свойства. Виды картона</w:t>
            </w:r>
          </w:p>
        </w:tc>
      </w:tr>
      <w:tr w:rsidR="0060708C" w:rsidRPr="001439EA" w14:paraId="192E20C1" w14:textId="77777777" w:rsidTr="008C6692">
        <w:trPr>
          <w:trHeight w:val="167"/>
        </w:trPr>
        <w:tc>
          <w:tcPr>
            <w:tcW w:w="714" w:type="dxa"/>
          </w:tcPr>
          <w:p w14:paraId="07BD09FF"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1.6.</w:t>
            </w:r>
          </w:p>
        </w:tc>
        <w:tc>
          <w:tcPr>
            <w:tcW w:w="4148" w:type="dxa"/>
            <w:gridSpan w:val="2"/>
          </w:tcPr>
          <w:p w14:paraId="7A3535B4" w14:textId="77777777" w:rsidR="0060708C" w:rsidRPr="001439EA" w:rsidRDefault="0060708C" w:rsidP="008C6692">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Общее понятие о видах картона, их </w:t>
            </w:r>
            <w:r w:rsidRPr="001439EA">
              <w:rPr>
                <w:rFonts w:eastAsia="Times New Roman"/>
                <w:color w:val="000000"/>
                <w:sz w:val="24"/>
                <w:szCs w:val="24"/>
                <w:lang w:val="ru-RU"/>
              </w:rPr>
              <w:lastRenderedPageBreak/>
              <w:t>разнообразии. Наиболее распространенные виды картона. Их общие свойства</w:t>
            </w:r>
          </w:p>
        </w:tc>
        <w:tc>
          <w:tcPr>
            <w:tcW w:w="2563" w:type="dxa"/>
            <w:gridSpan w:val="3"/>
            <w:tcBorders>
              <w:right w:val="single" w:sz="4" w:space="0" w:color="auto"/>
            </w:tcBorders>
          </w:tcPr>
          <w:p w14:paraId="665A31D3"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w:t>
            </w:r>
            <w:r w:rsidRPr="001439EA">
              <w:rPr>
                <w:rFonts w:eastAsia="Times New Roman"/>
                <w:i/>
                <w:sz w:val="24"/>
                <w:szCs w:val="24"/>
                <w:lang w:val="ru-RU" w:eastAsia="en-US"/>
              </w:rPr>
              <w:lastRenderedPageBreak/>
              <w:t>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2D365A2C"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lastRenderedPageBreak/>
              <w:t xml:space="preserve">Использует учитель в </w:t>
            </w:r>
            <w:r w:rsidRPr="001439EA">
              <w:rPr>
                <w:rFonts w:eastAsia="Times New Roman"/>
                <w:i/>
                <w:iCs/>
                <w:w w:val="97"/>
                <w:sz w:val="24"/>
                <w:szCs w:val="24"/>
                <w:lang w:val="ru-RU"/>
              </w:rPr>
              <w:lastRenderedPageBreak/>
              <w:t>соответствии с темой урока</w:t>
            </w:r>
          </w:p>
        </w:tc>
      </w:tr>
      <w:tr w:rsidR="0060708C" w:rsidRPr="001439EA" w14:paraId="5BA77F06" w14:textId="77777777" w:rsidTr="008C6692">
        <w:trPr>
          <w:trHeight w:val="167"/>
        </w:trPr>
        <w:tc>
          <w:tcPr>
            <w:tcW w:w="9644" w:type="dxa"/>
            <w:gridSpan w:val="7"/>
          </w:tcPr>
          <w:p w14:paraId="19AB4CA1" w14:textId="77777777" w:rsidR="0060708C" w:rsidRPr="001439EA" w:rsidRDefault="0060708C" w:rsidP="008C6692">
            <w:pPr>
              <w:tabs>
                <w:tab w:val="left" w:pos="3075"/>
              </w:tabs>
              <w:spacing w:line="240" w:lineRule="auto"/>
              <w:ind w:left="142" w:firstLine="0"/>
              <w:rPr>
                <w:rFonts w:eastAsia="Times New Roman"/>
                <w:b/>
                <w:bCs/>
                <w:w w:val="97"/>
                <w:sz w:val="24"/>
                <w:szCs w:val="24"/>
              </w:rPr>
            </w:pPr>
            <w:r w:rsidRPr="001439EA">
              <w:rPr>
                <w:rFonts w:eastAsia="Times New Roman"/>
                <w:i/>
                <w:iCs/>
                <w:w w:val="97"/>
                <w:sz w:val="24"/>
                <w:szCs w:val="24"/>
                <w:lang w:val="ru-RU"/>
              </w:rPr>
              <w:lastRenderedPageBreak/>
              <w:tab/>
            </w:r>
            <w:r w:rsidRPr="001439EA">
              <w:rPr>
                <w:rFonts w:eastAsia="Times New Roman"/>
                <w:b/>
                <w:bCs/>
                <w:w w:val="97"/>
                <w:sz w:val="24"/>
                <w:szCs w:val="24"/>
                <w:lang w:val="ru-RU"/>
              </w:rPr>
              <w:t>Сгибание и складывание бумаги</w:t>
            </w:r>
          </w:p>
        </w:tc>
      </w:tr>
      <w:tr w:rsidR="0060708C" w:rsidRPr="001439EA" w14:paraId="56C488DE" w14:textId="77777777" w:rsidTr="008C6692">
        <w:trPr>
          <w:trHeight w:val="167"/>
        </w:trPr>
        <w:tc>
          <w:tcPr>
            <w:tcW w:w="714" w:type="dxa"/>
          </w:tcPr>
          <w:p w14:paraId="43C0EE68"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1.7.</w:t>
            </w:r>
          </w:p>
        </w:tc>
        <w:tc>
          <w:tcPr>
            <w:tcW w:w="4148" w:type="dxa"/>
            <w:gridSpan w:val="2"/>
          </w:tcPr>
          <w:p w14:paraId="5B86F4D4" w14:textId="77777777" w:rsidR="0060708C" w:rsidRPr="001439EA" w:rsidRDefault="0060708C" w:rsidP="008C6692">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Традиции и праздники народов России, ремесла, обычаи. Основные технологические операции ручной обработки материалов. Простейшие способы обработки бумаги различных видов: сгибание и складывание). Способы разметки деталей: на глаз, от руки. Чтение условных графических изображений, называние операций, способов и приемов работы, последовательности изготовления изделий. Простые и объемные конструкции из бумаги и способы их создания. Изготовление изделий с опорой на рисунки, простейшую схему. Взаимосвязь выполняемого действия и результата</w:t>
            </w:r>
          </w:p>
        </w:tc>
        <w:tc>
          <w:tcPr>
            <w:tcW w:w="2563" w:type="dxa"/>
            <w:gridSpan w:val="3"/>
            <w:tcBorders>
              <w:right w:val="single" w:sz="4" w:space="0" w:color="auto"/>
            </w:tcBorders>
          </w:tcPr>
          <w:p w14:paraId="636B5C2E"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28BC3185"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4085B37" w14:textId="77777777" w:rsidTr="008C6692">
        <w:trPr>
          <w:trHeight w:val="167"/>
        </w:trPr>
        <w:tc>
          <w:tcPr>
            <w:tcW w:w="9644" w:type="dxa"/>
            <w:gridSpan w:val="7"/>
          </w:tcPr>
          <w:p w14:paraId="4CC38669" w14:textId="77777777" w:rsidR="0060708C" w:rsidRPr="001439EA" w:rsidRDefault="0060708C" w:rsidP="008C6692">
            <w:pPr>
              <w:spacing w:line="240" w:lineRule="auto"/>
              <w:ind w:left="142" w:firstLine="0"/>
              <w:jc w:val="center"/>
              <w:rPr>
                <w:rFonts w:eastAsia="Times New Roman"/>
                <w:b/>
                <w:bCs/>
                <w:w w:val="97"/>
                <w:sz w:val="24"/>
                <w:szCs w:val="24"/>
              </w:rPr>
            </w:pPr>
            <w:r w:rsidRPr="001439EA">
              <w:rPr>
                <w:rFonts w:eastAsia="Times New Roman"/>
                <w:b/>
                <w:bCs/>
                <w:w w:val="97"/>
                <w:sz w:val="24"/>
                <w:szCs w:val="24"/>
                <w:lang w:val="ru-RU"/>
              </w:rPr>
              <w:t>Ножницы – режущий инструмент. Резание бумаги и тонкого картона ножницами. Понятие «конструкция». Мир профессий</w:t>
            </w:r>
          </w:p>
        </w:tc>
      </w:tr>
      <w:tr w:rsidR="0060708C" w:rsidRPr="001439EA" w14:paraId="080CFA4D" w14:textId="77777777" w:rsidTr="008C6692">
        <w:trPr>
          <w:trHeight w:val="167"/>
        </w:trPr>
        <w:tc>
          <w:tcPr>
            <w:tcW w:w="714" w:type="dxa"/>
          </w:tcPr>
          <w:p w14:paraId="4FA00421"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1.8.</w:t>
            </w:r>
          </w:p>
        </w:tc>
        <w:tc>
          <w:tcPr>
            <w:tcW w:w="4148" w:type="dxa"/>
            <w:gridSpan w:val="2"/>
          </w:tcPr>
          <w:p w14:paraId="48CB33D7" w14:textId="77777777" w:rsidR="0060708C" w:rsidRPr="001439EA" w:rsidRDefault="0060708C" w:rsidP="008C6692">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   Профессии, связанные с изучаемыми материалами и производствами. Инструменты и приспособления (ножницы), их правильное, рациональное и безопасное использование. Простейшие способы обработки бумаги различных видов. Резание бумаги ножницами. Правила безопасной работы, передачи и хранения ножниц. Способы соединения деталей в изделии: с помощью клея. Приемы и правила аккуратной работы с клеем. Использование конструктивных особенностей бумаги при изготовлении изделий. Чтение условных графических изображений (называние операций, способов и приемов работы, последовательности изготовления изделий)</w:t>
            </w:r>
          </w:p>
        </w:tc>
        <w:tc>
          <w:tcPr>
            <w:tcW w:w="2563" w:type="dxa"/>
            <w:gridSpan w:val="3"/>
            <w:tcBorders>
              <w:right w:val="single" w:sz="4" w:space="0" w:color="auto"/>
            </w:tcBorders>
          </w:tcPr>
          <w:p w14:paraId="36908E61"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62B2FFD2"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7B46B63" w14:textId="77777777" w:rsidTr="008C6692">
        <w:trPr>
          <w:trHeight w:val="167"/>
        </w:trPr>
        <w:tc>
          <w:tcPr>
            <w:tcW w:w="9644" w:type="dxa"/>
            <w:gridSpan w:val="7"/>
            <w:tcBorders>
              <w:right w:val="single" w:sz="2" w:space="0" w:color="000000"/>
            </w:tcBorders>
          </w:tcPr>
          <w:p w14:paraId="74EB1BBC" w14:textId="77777777" w:rsidR="0060708C" w:rsidRPr="001439EA" w:rsidRDefault="0060708C" w:rsidP="008C6692">
            <w:pPr>
              <w:spacing w:line="240" w:lineRule="auto"/>
              <w:ind w:firstLine="0"/>
              <w:contextualSpacing/>
              <w:jc w:val="center"/>
              <w:rPr>
                <w:rFonts w:eastAsia="Times New Roman"/>
                <w:b/>
                <w:bCs/>
                <w:sz w:val="24"/>
                <w:szCs w:val="24"/>
                <w:lang w:val="ru-RU"/>
              </w:rPr>
            </w:pPr>
            <w:r w:rsidRPr="001439EA">
              <w:rPr>
                <w:rFonts w:eastAsia="Times New Roman"/>
                <w:b/>
                <w:bCs/>
                <w:sz w:val="24"/>
                <w:szCs w:val="24"/>
                <w:lang w:val="ru-RU"/>
              </w:rPr>
              <w:t>Шаблон – приспособление. Разметка бумажных деталей по шаблону</w:t>
            </w:r>
          </w:p>
          <w:p w14:paraId="7A93EB3D" w14:textId="77777777" w:rsidR="0060708C" w:rsidRPr="001439EA" w:rsidRDefault="0060708C" w:rsidP="008C6692">
            <w:pPr>
              <w:spacing w:line="240" w:lineRule="auto"/>
              <w:ind w:firstLine="0"/>
              <w:jc w:val="center"/>
              <w:rPr>
                <w:rFonts w:eastAsia="Times New Roman"/>
                <w:i/>
                <w:iCs/>
                <w:w w:val="97"/>
                <w:sz w:val="24"/>
                <w:szCs w:val="24"/>
                <w:lang w:val="ru-RU"/>
              </w:rPr>
            </w:pPr>
          </w:p>
        </w:tc>
      </w:tr>
      <w:tr w:rsidR="0060708C" w:rsidRPr="001439EA" w14:paraId="2981E731" w14:textId="77777777" w:rsidTr="008C6692">
        <w:trPr>
          <w:trHeight w:val="167"/>
        </w:trPr>
        <w:tc>
          <w:tcPr>
            <w:tcW w:w="714" w:type="dxa"/>
          </w:tcPr>
          <w:p w14:paraId="7F8881EA"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1.9.</w:t>
            </w:r>
          </w:p>
        </w:tc>
        <w:tc>
          <w:tcPr>
            <w:tcW w:w="4148" w:type="dxa"/>
            <w:gridSpan w:val="2"/>
          </w:tcPr>
          <w:p w14:paraId="32ECDCC1" w14:textId="77777777" w:rsidR="0060708C" w:rsidRPr="001439EA" w:rsidRDefault="0060708C" w:rsidP="008C6692">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 xml:space="preserve">  Традиции и праздники народов России, обычаи. Инструменты и приспособления (шаблон), их </w:t>
            </w:r>
            <w:r w:rsidRPr="001439EA">
              <w:rPr>
                <w:rFonts w:eastAsia="Times New Roman"/>
                <w:color w:val="000000"/>
                <w:sz w:val="24"/>
                <w:szCs w:val="24"/>
                <w:lang w:val="ru-RU"/>
              </w:rPr>
              <w:lastRenderedPageBreak/>
              <w:t>правильное, рациональное и безопасное использование.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Способы разметки деталей: по шаблону. Правила экономной и аккуратной разметки. Способы соединения деталей в изделии: с помощью клея. Приемы и правила аккуратной работы с клеем. Чтение условных графических изображений (называние операций, способов и приемов работы, последовательности изготовления изделий). Подбор соответствующих инструментов и способов обработки материалов в зависимости от их свойств и видов изделий. Способы соединения деталей в изделиях из разных материалов. 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563" w:type="dxa"/>
            <w:gridSpan w:val="3"/>
            <w:tcBorders>
              <w:right w:val="single" w:sz="4" w:space="0" w:color="auto"/>
            </w:tcBorders>
          </w:tcPr>
          <w:p w14:paraId="43DD9D92"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w:t>
            </w:r>
            <w:r w:rsidRPr="001439EA">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27F2D27E"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60708C" w:rsidRPr="001439EA" w14:paraId="4886EE89" w14:textId="77777777" w:rsidTr="008C6692">
        <w:trPr>
          <w:trHeight w:val="167"/>
        </w:trPr>
        <w:tc>
          <w:tcPr>
            <w:tcW w:w="9644" w:type="dxa"/>
            <w:gridSpan w:val="7"/>
          </w:tcPr>
          <w:p w14:paraId="778F1E36" w14:textId="77777777" w:rsidR="0060708C" w:rsidRPr="001439EA" w:rsidRDefault="0060708C" w:rsidP="008C6692">
            <w:pPr>
              <w:spacing w:line="240" w:lineRule="auto"/>
              <w:ind w:firstLine="0"/>
              <w:jc w:val="center"/>
              <w:rPr>
                <w:rFonts w:eastAsia="Times New Roman"/>
                <w:b/>
                <w:bCs/>
                <w:i/>
                <w:iCs/>
                <w:w w:val="97"/>
                <w:sz w:val="24"/>
                <w:szCs w:val="24"/>
              </w:rPr>
            </w:pPr>
            <w:r w:rsidRPr="001439EA">
              <w:rPr>
                <w:b/>
                <w:bCs/>
                <w:sz w:val="24"/>
                <w:szCs w:val="24"/>
                <w:lang w:val="ru-RU"/>
              </w:rPr>
              <w:t xml:space="preserve">Общее представление о тканях и нитках. </w:t>
            </w:r>
            <w:proofErr w:type="spellStart"/>
            <w:r w:rsidRPr="001439EA">
              <w:rPr>
                <w:b/>
                <w:bCs/>
                <w:sz w:val="24"/>
                <w:szCs w:val="24"/>
              </w:rPr>
              <w:t>Мир</w:t>
            </w:r>
            <w:proofErr w:type="spellEnd"/>
            <w:r w:rsidRPr="001439EA">
              <w:rPr>
                <w:b/>
                <w:bCs/>
                <w:sz w:val="24"/>
                <w:szCs w:val="24"/>
              </w:rPr>
              <w:t xml:space="preserve"> </w:t>
            </w:r>
            <w:proofErr w:type="spellStart"/>
            <w:r w:rsidRPr="001439EA">
              <w:rPr>
                <w:b/>
                <w:bCs/>
                <w:sz w:val="24"/>
                <w:szCs w:val="24"/>
              </w:rPr>
              <w:t>профессий</w:t>
            </w:r>
            <w:proofErr w:type="spellEnd"/>
          </w:p>
        </w:tc>
      </w:tr>
      <w:tr w:rsidR="0060708C" w:rsidRPr="001439EA" w14:paraId="2D2782A8" w14:textId="77777777" w:rsidTr="008C6692">
        <w:trPr>
          <w:trHeight w:val="167"/>
        </w:trPr>
        <w:tc>
          <w:tcPr>
            <w:tcW w:w="714" w:type="dxa"/>
          </w:tcPr>
          <w:p w14:paraId="7B79CD6A"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1.10.</w:t>
            </w:r>
          </w:p>
        </w:tc>
        <w:tc>
          <w:tcPr>
            <w:tcW w:w="4148" w:type="dxa"/>
            <w:gridSpan w:val="2"/>
          </w:tcPr>
          <w:p w14:paraId="0ACA5EF0" w14:textId="77777777" w:rsidR="0060708C" w:rsidRPr="001439EA" w:rsidRDefault="0060708C" w:rsidP="008C6692">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Традиции и праздники народов России, ремесла, обычаи. Общее представление о тканях(текстиле), их получении и свойствах: виды тканей (льняные, хлопчатобумажные, шерстяные, шелковые), сферы использования. Организация рабочего места при работе с тканями</w:t>
            </w:r>
          </w:p>
        </w:tc>
        <w:tc>
          <w:tcPr>
            <w:tcW w:w="2563" w:type="dxa"/>
            <w:gridSpan w:val="3"/>
            <w:tcBorders>
              <w:right w:val="single" w:sz="4" w:space="0" w:color="auto"/>
            </w:tcBorders>
          </w:tcPr>
          <w:p w14:paraId="10A8C162"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350F75D0" w14:textId="77777777" w:rsidR="0060708C" w:rsidRPr="001439EA" w:rsidRDefault="0060708C" w:rsidP="008C6692">
            <w:pPr>
              <w:spacing w:line="240" w:lineRule="auto"/>
              <w:ind w:firstLine="0"/>
              <w:jc w:val="center"/>
              <w:rPr>
                <w:rFonts w:eastAsia="Times New Roman"/>
                <w:i/>
                <w:iCs/>
                <w:w w:val="97"/>
                <w:sz w:val="24"/>
                <w:szCs w:val="24"/>
                <w:lang w:val="ru-RU"/>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82F7036" w14:textId="77777777" w:rsidTr="008C6692">
        <w:trPr>
          <w:trHeight w:val="167"/>
        </w:trPr>
        <w:tc>
          <w:tcPr>
            <w:tcW w:w="9644" w:type="dxa"/>
            <w:gridSpan w:val="7"/>
            <w:tcBorders>
              <w:right w:val="single" w:sz="2" w:space="0" w:color="000000"/>
            </w:tcBorders>
          </w:tcPr>
          <w:p w14:paraId="5FCC358E" w14:textId="77777777" w:rsidR="0060708C" w:rsidRPr="001439EA" w:rsidRDefault="0060708C" w:rsidP="008C6692">
            <w:pPr>
              <w:spacing w:line="276" w:lineRule="auto"/>
              <w:ind w:firstLine="0"/>
              <w:contextualSpacing/>
              <w:jc w:val="center"/>
              <w:rPr>
                <w:rFonts w:eastAsia="Times New Roman"/>
                <w:b/>
                <w:bCs/>
                <w:sz w:val="24"/>
                <w:szCs w:val="24"/>
              </w:rPr>
            </w:pPr>
            <w:r w:rsidRPr="001439EA">
              <w:rPr>
                <w:rFonts w:eastAsia="Times New Roman"/>
                <w:b/>
                <w:bCs/>
                <w:sz w:val="24"/>
                <w:szCs w:val="24"/>
                <w:lang w:val="ru-RU"/>
              </w:rPr>
              <w:t>Швейные иглы и приспособления</w:t>
            </w:r>
          </w:p>
        </w:tc>
      </w:tr>
      <w:tr w:rsidR="0060708C" w:rsidRPr="001439EA" w14:paraId="4A1836B3" w14:textId="77777777" w:rsidTr="008C6692">
        <w:trPr>
          <w:trHeight w:val="167"/>
        </w:trPr>
        <w:tc>
          <w:tcPr>
            <w:tcW w:w="714" w:type="dxa"/>
          </w:tcPr>
          <w:p w14:paraId="0EF0A97A"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r w:rsidRPr="001439EA">
              <w:rPr>
                <w:rFonts w:eastAsia="Times New Roman"/>
                <w:sz w:val="24"/>
                <w:szCs w:val="24"/>
                <w:lang w:val="ru-RU" w:eastAsia="en-US"/>
              </w:rPr>
              <w:t>1</w:t>
            </w:r>
            <w:r w:rsidRPr="001439EA">
              <w:rPr>
                <w:rFonts w:eastAsia="Times New Roman"/>
                <w:sz w:val="24"/>
                <w:szCs w:val="24"/>
                <w:lang w:eastAsia="en-US"/>
              </w:rPr>
              <w:t>.</w:t>
            </w:r>
          </w:p>
        </w:tc>
        <w:tc>
          <w:tcPr>
            <w:tcW w:w="4148" w:type="dxa"/>
            <w:gridSpan w:val="2"/>
          </w:tcPr>
          <w:p w14:paraId="41A26957" w14:textId="77777777" w:rsidR="0060708C" w:rsidRPr="001439EA" w:rsidRDefault="0060708C" w:rsidP="008C6692">
            <w:pPr>
              <w:spacing w:before="2" w:line="240" w:lineRule="auto"/>
              <w:ind w:left="142" w:firstLine="0"/>
              <w:jc w:val="left"/>
              <w:rPr>
                <w:rFonts w:eastAsia="Times New Roman"/>
                <w:color w:val="000000"/>
                <w:sz w:val="24"/>
                <w:szCs w:val="24"/>
              </w:rPr>
            </w:pPr>
            <w:r w:rsidRPr="001439EA">
              <w:rPr>
                <w:rFonts w:eastAsia="Times New Roman"/>
                <w:color w:val="000000"/>
                <w:sz w:val="24"/>
                <w:szCs w:val="24"/>
                <w:lang w:val="ru-RU"/>
              </w:rPr>
              <w:t xml:space="preserve"> Швейные инструменты и приспособления (иглы, булавки, наперстки и другие). Отмеривание и заправка нитки в иголку. Швейные иглы, история, использование, разнообразие, назначение, правила хранения (в игольницах, футлярах), правила безопасного использования. Виды ручных стежков и строчек</w:t>
            </w:r>
          </w:p>
        </w:tc>
        <w:tc>
          <w:tcPr>
            <w:tcW w:w="2563" w:type="dxa"/>
            <w:gridSpan w:val="3"/>
            <w:tcBorders>
              <w:right w:val="single" w:sz="4" w:space="0" w:color="auto"/>
            </w:tcBorders>
          </w:tcPr>
          <w:p w14:paraId="0EAFF50B"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0F585096"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3F72D33" w14:textId="77777777" w:rsidTr="008C6692">
        <w:trPr>
          <w:trHeight w:val="167"/>
        </w:trPr>
        <w:tc>
          <w:tcPr>
            <w:tcW w:w="9644" w:type="dxa"/>
            <w:gridSpan w:val="7"/>
          </w:tcPr>
          <w:p w14:paraId="1DF75150" w14:textId="77777777" w:rsidR="0060708C" w:rsidRPr="001439EA" w:rsidRDefault="0060708C" w:rsidP="008C6692">
            <w:pPr>
              <w:spacing w:line="240" w:lineRule="auto"/>
              <w:ind w:left="142" w:firstLine="0"/>
              <w:jc w:val="center"/>
              <w:rPr>
                <w:rFonts w:eastAsia="Times New Roman"/>
                <w:b/>
                <w:bCs/>
                <w:w w:val="97"/>
                <w:sz w:val="24"/>
                <w:szCs w:val="24"/>
                <w:lang w:val="ru-RU"/>
              </w:rPr>
            </w:pPr>
            <w:r w:rsidRPr="001439EA">
              <w:rPr>
                <w:rFonts w:eastAsia="Times New Roman"/>
                <w:b/>
                <w:bCs/>
                <w:w w:val="97"/>
                <w:sz w:val="24"/>
                <w:szCs w:val="24"/>
                <w:lang w:val="ru-RU"/>
              </w:rPr>
              <w:lastRenderedPageBreak/>
              <w:t>Варианты строчки прямого стежка (перевивы). Вышивка</w:t>
            </w:r>
          </w:p>
        </w:tc>
      </w:tr>
      <w:tr w:rsidR="0060708C" w:rsidRPr="001439EA" w14:paraId="2C1C4536" w14:textId="77777777" w:rsidTr="008C6692">
        <w:trPr>
          <w:trHeight w:val="167"/>
        </w:trPr>
        <w:tc>
          <w:tcPr>
            <w:tcW w:w="714" w:type="dxa"/>
          </w:tcPr>
          <w:p w14:paraId="2C8DCDC7" w14:textId="77777777" w:rsidR="0060708C" w:rsidRPr="001439EA" w:rsidRDefault="0060708C" w:rsidP="008C6692">
            <w:pPr>
              <w:spacing w:line="240" w:lineRule="auto"/>
              <w:ind w:firstLine="0"/>
              <w:jc w:val="left"/>
              <w:rPr>
                <w:rFonts w:eastAsia="Times New Roman"/>
                <w:sz w:val="24"/>
                <w:szCs w:val="24"/>
                <w:lang w:val="ru-RU" w:eastAsia="en-US"/>
              </w:rPr>
            </w:pPr>
            <w:r w:rsidRPr="001439EA">
              <w:rPr>
                <w:rFonts w:eastAsia="Times New Roman"/>
                <w:sz w:val="24"/>
                <w:szCs w:val="24"/>
                <w:lang w:val="ru-RU" w:eastAsia="en-US"/>
              </w:rPr>
              <w:t>1.12.</w:t>
            </w:r>
          </w:p>
        </w:tc>
        <w:tc>
          <w:tcPr>
            <w:tcW w:w="4148" w:type="dxa"/>
            <w:gridSpan w:val="2"/>
          </w:tcPr>
          <w:p w14:paraId="571C135F" w14:textId="77777777" w:rsidR="0060708C" w:rsidRPr="001439EA" w:rsidRDefault="0060708C" w:rsidP="008C6692">
            <w:pPr>
              <w:spacing w:before="2" w:line="240" w:lineRule="auto"/>
              <w:ind w:left="142" w:firstLine="0"/>
              <w:jc w:val="left"/>
              <w:rPr>
                <w:rFonts w:eastAsia="Times New Roman"/>
                <w:color w:val="000000"/>
                <w:sz w:val="24"/>
                <w:szCs w:val="24"/>
              </w:rPr>
            </w:pPr>
            <w:r w:rsidRPr="001439EA">
              <w:rPr>
                <w:rFonts w:eastAsia="Times New Roman"/>
                <w:color w:val="000000"/>
                <w:sz w:val="24"/>
                <w:szCs w:val="24"/>
                <w:lang w:val="ru-RU"/>
              </w:rPr>
              <w:t>Традиционные вышивки народов России. Изделия из текстиля с вышивкой. Строчка прямого стежка. Подбор соответствующих инструментов и способов обработки материалов в зависимости от их свойств и видов изделий. Способы соединения деталей в изделии: сшивание. Использование дополнительных отделочных материалов. Отделка изделия или его деталей (вышивка, аппликация и другое)</w:t>
            </w:r>
          </w:p>
        </w:tc>
        <w:tc>
          <w:tcPr>
            <w:tcW w:w="2310" w:type="dxa"/>
            <w:tcBorders>
              <w:right w:val="single" w:sz="4" w:space="0" w:color="auto"/>
            </w:tcBorders>
          </w:tcPr>
          <w:p w14:paraId="6B2019AC"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72" w:type="dxa"/>
            <w:gridSpan w:val="3"/>
            <w:tcBorders>
              <w:left w:val="single" w:sz="4" w:space="0" w:color="auto"/>
            </w:tcBorders>
          </w:tcPr>
          <w:p w14:paraId="4985C67B"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61F5CA9" w14:textId="77777777" w:rsidTr="008C6692">
        <w:trPr>
          <w:trHeight w:val="167"/>
        </w:trPr>
        <w:tc>
          <w:tcPr>
            <w:tcW w:w="9644" w:type="dxa"/>
            <w:gridSpan w:val="7"/>
          </w:tcPr>
          <w:p w14:paraId="5397EB01" w14:textId="77777777" w:rsidR="0060708C" w:rsidRPr="001439EA" w:rsidRDefault="0060708C" w:rsidP="008C6692">
            <w:pPr>
              <w:spacing w:line="240" w:lineRule="auto"/>
              <w:ind w:left="142" w:firstLine="0"/>
              <w:jc w:val="center"/>
              <w:rPr>
                <w:rFonts w:eastAsia="Times New Roman"/>
                <w:b/>
                <w:bCs/>
                <w:i/>
                <w:iCs/>
                <w:w w:val="97"/>
                <w:sz w:val="24"/>
                <w:szCs w:val="24"/>
              </w:rPr>
            </w:pPr>
            <w:r w:rsidRPr="001439EA">
              <w:rPr>
                <w:rFonts w:eastAsia="Times New Roman"/>
                <w:b/>
                <w:bCs/>
                <w:color w:val="000000"/>
                <w:sz w:val="24"/>
                <w:szCs w:val="24"/>
                <w:lang w:val="ru-RU"/>
              </w:rPr>
              <w:t>Выставка работ. Итоговое занятие</w:t>
            </w:r>
          </w:p>
        </w:tc>
      </w:tr>
      <w:tr w:rsidR="0060708C" w:rsidRPr="001439EA" w14:paraId="4C5ACF5E" w14:textId="77777777" w:rsidTr="008C6692">
        <w:trPr>
          <w:trHeight w:val="167"/>
        </w:trPr>
        <w:tc>
          <w:tcPr>
            <w:tcW w:w="714" w:type="dxa"/>
          </w:tcPr>
          <w:p w14:paraId="7C3263F5" w14:textId="77777777" w:rsidR="0060708C" w:rsidRPr="001439EA" w:rsidRDefault="0060708C" w:rsidP="008C6692">
            <w:pPr>
              <w:spacing w:line="240" w:lineRule="auto"/>
              <w:ind w:firstLine="0"/>
              <w:jc w:val="left"/>
              <w:rPr>
                <w:rFonts w:eastAsia="Times New Roman"/>
                <w:sz w:val="24"/>
                <w:szCs w:val="24"/>
                <w:lang w:val="ru-RU" w:eastAsia="en-US"/>
              </w:rPr>
            </w:pPr>
            <w:r w:rsidRPr="001439EA">
              <w:rPr>
                <w:rFonts w:eastAsia="Times New Roman"/>
                <w:sz w:val="24"/>
                <w:szCs w:val="24"/>
                <w:lang w:val="ru-RU" w:eastAsia="en-US"/>
              </w:rPr>
              <w:t>1.13.</w:t>
            </w:r>
          </w:p>
        </w:tc>
        <w:tc>
          <w:tcPr>
            <w:tcW w:w="4148" w:type="dxa"/>
            <w:gridSpan w:val="2"/>
          </w:tcPr>
          <w:p w14:paraId="3431A06C" w14:textId="77777777" w:rsidR="0060708C" w:rsidRPr="001439EA" w:rsidRDefault="0060708C" w:rsidP="008C6692">
            <w:pPr>
              <w:spacing w:before="2" w:line="240" w:lineRule="auto"/>
              <w:ind w:left="142" w:firstLine="0"/>
              <w:jc w:val="left"/>
              <w:rPr>
                <w:rFonts w:eastAsia="Times New Roman"/>
                <w:color w:val="000000"/>
                <w:sz w:val="24"/>
                <w:szCs w:val="24"/>
                <w:lang w:val="ru-RU"/>
              </w:rPr>
            </w:pPr>
            <w:r w:rsidRPr="001439EA">
              <w:rPr>
                <w:rFonts w:eastAsia="Times New Roman"/>
                <w:color w:val="000000"/>
                <w:sz w:val="24"/>
                <w:szCs w:val="24"/>
                <w:lang w:val="ru-RU"/>
              </w:rPr>
              <w:t>Выставка работ. Подведение итогов за год</w:t>
            </w:r>
          </w:p>
        </w:tc>
        <w:tc>
          <w:tcPr>
            <w:tcW w:w="2563" w:type="dxa"/>
            <w:gridSpan w:val="3"/>
            <w:tcBorders>
              <w:right w:val="single" w:sz="4" w:space="0" w:color="auto"/>
            </w:tcBorders>
          </w:tcPr>
          <w:p w14:paraId="6EE410CB"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3E65397A"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7D5E250" w14:textId="77777777" w:rsidTr="008C6692">
        <w:trPr>
          <w:trHeight w:val="167"/>
        </w:trPr>
        <w:tc>
          <w:tcPr>
            <w:tcW w:w="9644" w:type="dxa"/>
            <w:gridSpan w:val="7"/>
          </w:tcPr>
          <w:p w14:paraId="52D21F04" w14:textId="77777777" w:rsidR="0060708C" w:rsidRPr="001439EA" w:rsidRDefault="0060708C" w:rsidP="008C6692">
            <w:pPr>
              <w:spacing w:before="2" w:line="240" w:lineRule="auto"/>
              <w:ind w:left="142" w:firstLine="0"/>
              <w:jc w:val="center"/>
              <w:rPr>
                <w:b/>
                <w:bCs/>
                <w:sz w:val="24"/>
                <w:szCs w:val="24"/>
                <w:lang w:val="ru-RU"/>
              </w:rPr>
            </w:pPr>
            <w:r w:rsidRPr="001439EA">
              <w:rPr>
                <w:rFonts w:eastAsia="Times New Roman"/>
                <w:b/>
                <w:bCs/>
                <w:color w:val="000000"/>
                <w:sz w:val="24"/>
                <w:szCs w:val="24"/>
                <w:lang w:val="ru-RU"/>
              </w:rPr>
              <w:t>Информационно-коммуникационные технологии (ИКТ)</w:t>
            </w:r>
          </w:p>
          <w:p w14:paraId="61FCBC6F" w14:textId="77777777" w:rsidR="0060708C" w:rsidRPr="001439EA" w:rsidRDefault="0060708C" w:rsidP="008C6692">
            <w:pPr>
              <w:spacing w:before="2" w:line="240" w:lineRule="auto"/>
              <w:ind w:left="142" w:firstLine="0"/>
              <w:jc w:val="center"/>
              <w:rPr>
                <w:rFonts w:eastAsia="Times New Roman"/>
                <w:b/>
                <w:bCs/>
                <w:i/>
                <w:iCs/>
                <w:color w:val="000000"/>
                <w:sz w:val="24"/>
                <w:szCs w:val="24"/>
                <w:lang w:val="ru-RU"/>
              </w:rPr>
            </w:pPr>
            <w:r w:rsidRPr="001439EA">
              <w:rPr>
                <w:rFonts w:eastAsia="Times New Roman"/>
                <w:b/>
                <w:bCs/>
                <w:i/>
                <w:iCs/>
                <w:color w:val="000000"/>
                <w:sz w:val="24"/>
                <w:szCs w:val="24"/>
                <w:lang w:val="ru-RU"/>
              </w:rPr>
              <w:t>реализуется в рамках тем</w:t>
            </w:r>
          </w:p>
        </w:tc>
      </w:tr>
      <w:tr w:rsidR="0060708C" w:rsidRPr="001439EA" w14:paraId="773A5DB2" w14:textId="77777777" w:rsidTr="008C6692">
        <w:trPr>
          <w:trHeight w:val="167"/>
        </w:trPr>
        <w:tc>
          <w:tcPr>
            <w:tcW w:w="714" w:type="dxa"/>
          </w:tcPr>
          <w:p w14:paraId="2357F7CC" w14:textId="77777777" w:rsidR="0060708C" w:rsidRPr="001439EA" w:rsidRDefault="0060708C" w:rsidP="008C6692">
            <w:pPr>
              <w:spacing w:line="240" w:lineRule="auto"/>
              <w:ind w:firstLine="0"/>
              <w:jc w:val="left"/>
              <w:rPr>
                <w:rFonts w:eastAsia="Times New Roman"/>
                <w:sz w:val="24"/>
                <w:szCs w:val="24"/>
                <w:lang w:eastAsia="en-US"/>
              </w:rPr>
            </w:pPr>
            <w:r w:rsidRPr="001439EA">
              <w:rPr>
                <w:rFonts w:eastAsia="Times New Roman"/>
                <w:sz w:val="24"/>
                <w:szCs w:val="24"/>
                <w:lang w:val="ru-RU" w:eastAsia="en-US"/>
              </w:rPr>
              <w:t>1.14.</w:t>
            </w:r>
          </w:p>
        </w:tc>
        <w:tc>
          <w:tcPr>
            <w:tcW w:w="4148" w:type="dxa"/>
            <w:gridSpan w:val="2"/>
          </w:tcPr>
          <w:p w14:paraId="00CA13B2" w14:textId="77777777" w:rsidR="0060708C" w:rsidRPr="001439EA" w:rsidRDefault="0060708C" w:rsidP="008C6692">
            <w:pPr>
              <w:spacing w:before="2" w:line="240" w:lineRule="auto"/>
              <w:ind w:left="142" w:firstLine="0"/>
              <w:jc w:val="left"/>
              <w:rPr>
                <w:rFonts w:eastAsia="Times New Roman"/>
                <w:color w:val="000000"/>
                <w:sz w:val="24"/>
                <w:szCs w:val="24"/>
              </w:rPr>
            </w:pPr>
            <w:r w:rsidRPr="001439EA">
              <w:rPr>
                <w:rFonts w:eastAsia="Times New Roman"/>
                <w:color w:val="000000"/>
                <w:sz w:val="24"/>
                <w:szCs w:val="24"/>
                <w:lang w:val="ru-RU"/>
              </w:rPr>
              <w:t>Демонстрация учителем готовых материалов на информационных носителях. Информация. Виды информации</w:t>
            </w:r>
          </w:p>
        </w:tc>
        <w:tc>
          <w:tcPr>
            <w:tcW w:w="2563" w:type="dxa"/>
            <w:gridSpan w:val="3"/>
            <w:tcBorders>
              <w:right w:val="single" w:sz="4" w:space="0" w:color="auto"/>
            </w:tcBorders>
          </w:tcPr>
          <w:p w14:paraId="63624B2F"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4CEB3AC4"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AB4E499" w14:textId="77777777" w:rsidTr="008C6692">
        <w:trPr>
          <w:trHeight w:val="167"/>
        </w:trPr>
        <w:tc>
          <w:tcPr>
            <w:tcW w:w="4862" w:type="dxa"/>
            <w:gridSpan w:val="3"/>
          </w:tcPr>
          <w:p w14:paraId="15297678" w14:textId="77777777" w:rsidR="0060708C" w:rsidRPr="001439EA" w:rsidRDefault="0060708C" w:rsidP="008C6692">
            <w:pPr>
              <w:spacing w:before="2" w:line="240" w:lineRule="auto"/>
              <w:ind w:left="142" w:firstLine="0"/>
              <w:jc w:val="left"/>
              <w:rPr>
                <w:rFonts w:eastAsia="Times New Roman"/>
                <w:color w:val="000000"/>
                <w:sz w:val="24"/>
                <w:szCs w:val="24"/>
                <w:lang w:val="ru-RU"/>
              </w:rPr>
            </w:pPr>
            <w:r w:rsidRPr="001439EA">
              <w:rPr>
                <w:sz w:val="24"/>
                <w:szCs w:val="24"/>
                <w:lang w:val="ru-RU"/>
              </w:rPr>
              <w:t>ОБЩЕЕ КОЛИЧЕСТВО ЧАСОВ ПО ПРОГРАММЕ</w:t>
            </w:r>
          </w:p>
        </w:tc>
        <w:tc>
          <w:tcPr>
            <w:tcW w:w="2563" w:type="dxa"/>
            <w:gridSpan w:val="3"/>
          </w:tcPr>
          <w:p w14:paraId="72B2965C" w14:textId="77777777" w:rsidR="0060708C" w:rsidRPr="001439EA" w:rsidRDefault="0060708C" w:rsidP="008C6692">
            <w:pPr>
              <w:spacing w:line="240" w:lineRule="auto"/>
              <w:ind w:left="142" w:firstLine="0"/>
              <w:jc w:val="center"/>
              <w:rPr>
                <w:rFonts w:eastAsia="Times New Roman"/>
                <w:iCs/>
                <w:sz w:val="24"/>
                <w:szCs w:val="24"/>
                <w:lang w:val="ru-RU" w:eastAsia="en-US"/>
              </w:rPr>
            </w:pPr>
            <w:r w:rsidRPr="001439EA">
              <w:rPr>
                <w:rFonts w:eastAsia="Times New Roman"/>
                <w:iCs/>
                <w:sz w:val="24"/>
                <w:szCs w:val="24"/>
                <w:lang w:val="ru-RU" w:eastAsia="en-US"/>
              </w:rPr>
              <w:t>33</w:t>
            </w:r>
          </w:p>
        </w:tc>
        <w:tc>
          <w:tcPr>
            <w:tcW w:w="2219" w:type="dxa"/>
          </w:tcPr>
          <w:p w14:paraId="483F2D2D" w14:textId="77777777" w:rsidR="0060708C" w:rsidRPr="001439EA" w:rsidRDefault="0060708C" w:rsidP="008C6692">
            <w:pPr>
              <w:spacing w:line="240" w:lineRule="auto"/>
              <w:ind w:left="142" w:firstLine="0"/>
              <w:jc w:val="center"/>
              <w:rPr>
                <w:rFonts w:eastAsia="Times New Roman"/>
                <w:i/>
                <w:iCs/>
                <w:w w:val="97"/>
                <w:sz w:val="24"/>
                <w:szCs w:val="24"/>
                <w:lang w:val="ru-RU"/>
              </w:rPr>
            </w:pPr>
          </w:p>
        </w:tc>
      </w:tr>
      <w:tr w:rsidR="0060708C" w:rsidRPr="001439EA" w14:paraId="0890DDEF" w14:textId="77777777" w:rsidTr="008C6692">
        <w:trPr>
          <w:trHeight w:val="364"/>
        </w:trPr>
        <w:tc>
          <w:tcPr>
            <w:tcW w:w="9644" w:type="dxa"/>
            <w:gridSpan w:val="7"/>
            <w:tcBorders>
              <w:right w:val="single" w:sz="2" w:space="0" w:color="000000"/>
            </w:tcBorders>
          </w:tcPr>
          <w:p w14:paraId="48B2A5D6" w14:textId="77777777" w:rsidR="0060708C" w:rsidRPr="001439EA" w:rsidRDefault="0060708C" w:rsidP="008C6692">
            <w:pPr>
              <w:spacing w:line="240" w:lineRule="auto"/>
              <w:ind w:left="142" w:firstLine="0"/>
              <w:jc w:val="left"/>
              <w:rPr>
                <w:rFonts w:ascii="Calibri" w:eastAsia="Times New Roman" w:hAnsi="Calibri"/>
                <w:b/>
                <w:bCs/>
                <w:sz w:val="24"/>
                <w:szCs w:val="24"/>
              </w:rPr>
            </w:pPr>
            <w:r w:rsidRPr="001439EA">
              <w:rPr>
                <w:rFonts w:eastAsia="Times New Roman"/>
                <w:b/>
                <w:bCs/>
                <w:color w:val="000000"/>
                <w:sz w:val="24"/>
                <w:szCs w:val="24"/>
              </w:rPr>
              <w:t xml:space="preserve">2 </w:t>
            </w:r>
            <w:proofErr w:type="spellStart"/>
            <w:r w:rsidRPr="001439EA">
              <w:rPr>
                <w:rFonts w:eastAsia="Times New Roman"/>
                <w:b/>
                <w:bCs/>
                <w:color w:val="000000"/>
                <w:sz w:val="24"/>
                <w:szCs w:val="24"/>
              </w:rPr>
              <w:t>класс</w:t>
            </w:r>
            <w:proofErr w:type="spellEnd"/>
          </w:p>
        </w:tc>
      </w:tr>
      <w:tr w:rsidR="0060708C" w:rsidRPr="001439EA" w14:paraId="33829629" w14:textId="77777777" w:rsidTr="008C6692">
        <w:trPr>
          <w:trHeight w:val="364"/>
        </w:trPr>
        <w:tc>
          <w:tcPr>
            <w:tcW w:w="9644" w:type="dxa"/>
            <w:gridSpan w:val="7"/>
            <w:tcBorders>
              <w:right w:val="single" w:sz="2" w:space="0" w:color="000000"/>
            </w:tcBorders>
          </w:tcPr>
          <w:p w14:paraId="389ECF79" w14:textId="77777777" w:rsidR="0060708C" w:rsidRPr="001439EA" w:rsidRDefault="0060708C" w:rsidP="008C6692">
            <w:pPr>
              <w:spacing w:line="240" w:lineRule="auto"/>
              <w:ind w:left="142" w:firstLine="0"/>
              <w:jc w:val="center"/>
              <w:rPr>
                <w:rFonts w:eastAsia="Times New Roman"/>
                <w:b/>
                <w:bCs/>
                <w:color w:val="000000"/>
                <w:sz w:val="24"/>
                <w:szCs w:val="24"/>
                <w:lang w:val="ru-RU"/>
              </w:rPr>
            </w:pPr>
            <w:r w:rsidRPr="001439EA">
              <w:rPr>
                <w:rFonts w:eastAsia="Times New Roman"/>
                <w:b/>
                <w:bCs/>
                <w:color w:val="000000"/>
                <w:sz w:val="24"/>
                <w:szCs w:val="24"/>
                <w:lang w:val="ru-RU"/>
              </w:rPr>
              <w:t>Технологии, профессии и производства</w:t>
            </w:r>
          </w:p>
          <w:p w14:paraId="3F8A30E5" w14:textId="77777777" w:rsidR="0060708C" w:rsidRPr="001439EA" w:rsidRDefault="0060708C" w:rsidP="008C6692">
            <w:pPr>
              <w:spacing w:line="240" w:lineRule="auto"/>
              <w:ind w:left="142" w:firstLine="0"/>
              <w:jc w:val="left"/>
              <w:rPr>
                <w:rFonts w:eastAsia="Times New Roman"/>
                <w:i/>
                <w:iCs/>
                <w:color w:val="000000"/>
                <w:sz w:val="24"/>
                <w:szCs w:val="24"/>
                <w:lang w:val="ru-RU"/>
              </w:rPr>
            </w:pPr>
            <w:r w:rsidRPr="001439EA">
              <w:rPr>
                <w:rFonts w:eastAsia="Times New Roman"/>
                <w:i/>
                <w:iCs/>
                <w:color w:val="000000"/>
                <w:sz w:val="24"/>
                <w:szCs w:val="24"/>
                <w:lang w:val="ru-RU"/>
              </w:rPr>
              <w:t>(Средства художественной выразительности (композиция, цвет, форма, размер, тон, светотень, симметрия) в работах мастеров. Мир профессий. Мастера и их профессии)</w:t>
            </w:r>
          </w:p>
        </w:tc>
      </w:tr>
      <w:tr w:rsidR="0060708C" w:rsidRPr="001439EA" w14:paraId="7C985E7D" w14:textId="77777777" w:rsidTr="008C6692">
        <w:trPr>
          <w:trHeight w:val="167"/>
        </w:trPr>
        <w:tc>
          <w:tcPr>
            <w:tcW w:w="714" w:type="dxa"/>
          </w:tcPr>
          <w:p w14:paraId="33C77BFC" w14:textId="77777777" w:rsidR="0060708C" w:rsidRPr="001439EA" w:rsidRDefault="0060708C" w:rsidP="008C6692">
            <w:pPr>
              <w:spacing w:line="240" w:lineRule="auto"/>
              <w:ind w:firstLine="0"/>
              <w:jc w:val="left"/>
              <w:rPr>
                <w:rFonts w:eastAsia="Times New Roman"/>
                <w:sz w:val="24"/>
                <w:szCs w:val="24"/>
                <w:lang w:eastAsia="en-US"/>
              </w:rPr>
            </w:pPr>
            <w:r w:rsidRPr="001439EA">
              <w:rPr>
                <w:rFonts w:eastAsia="Times New Roman"/>
                <w:sz w:val="24"/>
                <w:szCs w:val="24"/>
                <w:lang w:eastAsia="en-US"/>
              </w:rPr>
              <w:t>1.1.</w:t>
            </w:r>
          </w:p>
        </w:tc>
        <w:tc>
          <w:tcPr>
            <w:tcW w:w="4148" w:type="dxa"/>
            <w:gridSpan w:val="2"/>
          </w:tcPr>
          <w:p w14:paraId="06EC4B44" w14:textId="77777777" w:rsidR="0060708C" w:rsidRPr="001439EA" w:rsidRDefault="0060708C" w:rsidP="008C669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Рукотворный мир – результат труда человека. Традиции и современность. 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Культурные традиции. Общее представление о технологическом процессе. Элементарная творческая и проектная деятельность (создание замысла, его детализация и воплощение). Многообразие материалов, их свойств </w:t>
            </w:r>
            <w:r w:rsidRPr="001439EA">
              <w:rPr>
                <w:rFonts w:eastAsia="Times New Roman"/>
                <w:sz w:val="24"/>
                <w:szCs w:val="24"/>
                <w:lang w:val="ru-RU" w:eastAsia="en-US"/>
              </w:rPr>
              <w:lastRenderedPageBreak/>
              <w:t xml:space="preserve">и их практическое применение в жизни. Выбор материалов по их декоративно-художественным и конструктивным </w:t>
            </w:r>
            <w:proofErr w:type="spellStart"/>
            <w:proofErr w:type="gramStart"/>
            <w:r w:rsidRPr="001439EA">
              <w:rPr>
                <w:rFonts w:eastAsia="Times New Roman"/>
                <w:sz w:val="24"/>
                <w:szCs w:val="24"/>
                <w:lang w:val="ru-RU" w:eastAsia="en-US"/>
              </w:rPr>
              <w:t>свойствам.Элементарные</w:t>
            </w:r>
            <w:proofErr w:type="spellEnd"/>
            <w:proofErr w:type="gramEnd"/>
            <w:r w:rsidRPr="001439EA">
              <w:rPr>
                <w:rFonts w:eastAsia="Times New Roman"/>
                <w:sz w:val="24"/>
                <w:szCs w:val="24"/>
                <w:lang w:val="ru-RU" w:eastAsia="en-US"/>
              </w:rPr>
              <w:t xml:space="preserve">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Симметрия, способы разметки и конструирования симметричных форм. 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2563" w:type="dxa"/>
            <w:gridSpan w:val="3"/>
            <w:tcBorders>
              <w:right w:val="single" w:sz="4" w:space="0" w:color="auto"/>
            </w:tcBorders>
          </w:tcPr>
          <w:p w14:paraId="32102594"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307E693F"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E837510" w14:textId="77777777" w:rsidTr="008C6692">
        <w:trPr>
          <w:trHeight w:val="167"/>
        </w:trPr>
        <w:tc>
          <w:tcPr>
            <w:tcW w:w="9644" w:type="dxa"/>
            <w:gridSpan w:val="7"/>
          </w:tcPr>
          <w:p w14:paraId="7C6DE1FC" w14:textId="77777777" w:rsidR="0060708C" w:rsidRPr="001439EA" w:rsidRDefault="0060708C" w:rsidP="008C6692">
            <w:pPr>
              <w:spacing w:line="240" w:lineRule="auto"/>
              <w:ind w:left="142" w:firstLine="0"/>
              <w:jc w:val="center"/>
              <w:rPr>
                <w:rFonts w:eastAsia="Times New Roman"/>
                <w:b/>
                <w:bCs/>
                <w:sz w:val="24"/>
                <w:szCs w:val="24"/>
                <w:lang w:val="ru-RU"/>
              </w:rPr>
            </w:pPr>
            <w:r w:rsidRPr="001439EA">
              <w:rPr>
                <w:rFonts w:eastAsia="Times New Roman"/>
                <w:b/>
                <w:bCs/>
                <w:sz w:val="24"/>
                <w:szCs w:val="24"/>
                <w:lang w:val="ru-RU"/>
              </w:rPr>
              <w:t xml:space="preserve">Технологии ручной обработки </w:t>
            </w:r>
            <w:proofErr w:type="spellStart"/>
            <w:proofErr w:type="gramStart"/>
            <w:r w:rsidRPr="001439EA">
              <w:rPr>
                <w:rFonts w:eastAsia="Times New Roman"/>
                <w:b/>
                <w:bCs/>
                <w:sz w:val="24"/>
                <w:szCs w:val="24"/>
                <w:lang w:val="ru-RU"/>
              </w:rPr>
              <w:t>материалов.Конструирование</w:t>
            </w:r>
            <w:proofErr w:type="spellEnd"/>
            <w:proofErr w:type="gramEnd"/>
            <w:r w:rsidRPr="001439EA">
              <w:rPr>
                <w:rFonts w:eastAsia="Times New Roman"/>
                <w:b/>
                <w:bCs/>
                <w:sz w:val="24"/>
                <w:szCs w:val="24"/>
                <w:lang w:val="ru-RU"/>
              </w:rPr>
              <w:t xml:space="preserve"> и моделирование. </w:t>
            </w:r>
            <w:r w:rsidRPr="001439EA">
              <w:rPr>
                <w:rFonts w:eastAsia="Times New Roman"/>
                <w:b/>
                <w:bCs/>
                <w:i/>
                <w:iCs/>
                <w:sz w:val="24"/>
                <w:szCs w:val="24"/>
                <w:lang w:val="ru-RU"/>
              </w:rPr>
              <w:t>(</w:t>
            </w:r>
            <w:r w:rsidRPr="001439EA">
              <w:rPr>
                <w:rFonts w:eastAsia="Times New Roman"/>
                <w:i/>
                <w:iCs/>
                <w:sz w:val="24"/>
                <w:szCs w:val="24"/>
                <w:lang w:val="ru-RU"/>
              </w:rPr>
              <w:t>Технология и технологические операции ручной обработки материалов)</w:t>
            </w:r>
          </w:p>
        </w:tc>
      </w:tr>
      <w:tr w:rsidR="0060708C" w:rsidRPr="001439EA" w14:paraId="5A7A1897" w14:textId="77777777" w:rsidTr="008C6692">
        <w:trPr>
          <w:trHeight w:val="167"/>
        </w:trPr>
        <w:tc>
          <w:tcPr>
            <w:tcW w:w="714" w:type="dxa"/>
          </w:tcPr>
          <w:p w14:paraId="342EABAC"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148" w:type="dxa"/>
            <w:gridSpan w:val="2"/>
          </w:tcPr>
          <w:p w14:paraId="7D7CBC8C" w14:textId="77777777" w:rsidR="0060708C" w:rsidRPr="001439EA" w:rsidRDefault="0060708C" w:rsidP="008C6692">
            <w:pPr>
              <w:spacing w:before="2" w:line="240" w:lineRule="auto"/>
              <w:ind w:firstLine="0"/>
              <w:jc w:val="left"/>
              <w:rPr>
                <w:rFonts w:eastAsia="Times New Roman"/>
                <w:sz w:val="24"/>
                <w:szCs w:val="24"/>
                <w:lang w:val="ru-RU" w:eastAsia="en-US"/>
              </w:rPr>
            </w:pPr>
            <w:r w:rsidRPr="001439EA">
              <w:rPr>
                <w:rFonts w:eastAsia="Times New Roman"/>
                <w:sz w:val="24"/>
                <w:szCs w:val="24"/>
                <w:lang w:val="ru-RU" w:eastAsia="en-US"/>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Сгибание и складывание тонкого картона и плотных видов бумаги – </w:t>
            </w:r>
            <w:proofErr w:type="spellStart"/>
            <w:r w:rsidRPr="001439EA">
              <w:rPr>
                <w:rFonts w:eastAsia="Times New Roman"/>
                <w:sz w:val="24"/>
                <w:szCs w:val="24"/>
                <w:lang w:val="ru-RU" w:eastAsia="en-US"/>
              </w:rPr>
              <w:t>биговка</w:t>
            </w:r>
            <w:proofErr w:type="spellEnd"/>
            <w:r w:rsidRPr="001439EA">
              <w:rPr>
                <w:rFonts w:eastAsia="Times New Roman"/>
                <w:sz w:val="24"/>
                <w:szCs w:val="24"/>
                <w:lang w:val="ru-RU" w:eastAsia="en-US"/>
              </w:rPr>
              <w:t>.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Изготовление изделий по рисунку, схеме.</w:t>
            </w:r>
          </w:p>
        </w:tc>
        <w:tc>
          <w:tcPr>
            <w:tcW w:w="2563" w:type="dxa"/>
            <w:gridSpan w:val="3"/>
            <w:tcBorders>
              <w:right w:val="single" w:sz="4" w:space="0" w:color="auto"/>
            </w:tcBorders>
          </w:tcPr>
          <w:p w14:paraId="355A499C"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63C6BE29"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F353902" w14:textId="77777777" w:rsidTr="008C6692">
        <w:trPr>
          <w:trHeight w:val="167"/>
        </w:trPr>
        <w:tc>
          <w:tcPr>
            <w:tcW w:w="9644" w:type="dxa"/>
            <w:gridSpan w:val="7"/>
          </w:tcPr>
          <w:p w14:paraId="190E2FB3" w14:textId="77777777" w:rsidR="0060708C" w:rsidRPr="001439EA" w:rsidRDefault="0060708C" w:rsidP="008C6692">
            <w:pPr>
              <w:spacing w:line="240" w:lineRule="auto"/>
              <w:ind w:left="142" w:firstLine="0"/>
              <w:jc w:val="center"/>
              <w:rPr>
                <w:rFonts w:eastAsia="Times New Roman"/>
                <w:b/>
                <w:bCs/>
                <w:color w:val="000000"/>
                <w:spacing w:val="-3"/>
                <w:sz w:val="24"/>
                <w:szCs w:val="24"/>
                <w:lang w:val="ru-RU"/>
              </w:rPr>
            </w:pPr>
            <w:r w:rsidRPr="001439EA">
              <w:rPr>
                <w:rFonts w:eastAsia="Times New Roman"/>
                <w:b/>
                <w:bCs/>
                <w:color w:val="000000"/>
                <w:spacing w:val="-3"/>
                <w:sz w:val="24"/>
                <w:szCs w:val="24"/>
                <w:lang w:val="ru-RU"/>
              </w:rPr>
              <w:t xml:space="preserve">Технология и технологические операции ручной обработки материалов </w:t>
            </w:r>
          </w:p>
          <w:p w14:paraId="5048AD82" w14:textId="77777777" w:rsidR="0060708C" w:rsidRPr="001439EA" w:rsidRDefault="0060708C" w:rsidP="008C6692">
            <w:pPr>
              <w:spacing w:line="240" w:lineRule="auto"/>
              <w:ind w:left="142" w:firstLine="0"/>
              <w:jc w:val="center"/>
              <w:rPr>
                <w:rFonts w:ascii="Calibri" w:eastAsia="Times New Roman" w:hAnsi="Calibri"/>
                <w:b/>
                <w:bCs/>
                <w:sz w:val="24"/>
                <w:szCs w:val="24"/>
                <w:lang w:val="ru-RU"/>
              </w:rPr>
            </w:pPr>
            <w:r w:rsidRPr="001439EA">
              <w:rPr>
                <w:rFonts w:eastAsia="Times New Roman"/>
                <w:b/>
                <w:bCs/>
                <w:color w:val="000000"/>
                <w:spacing w:val="-3"/>
                <w:sz w:val="24"/>
                <w:szCs w:val="24"/>
                <w:lang w:val="ru-RU"/>
              </w:rPr>
              <w:t>(общее представление)</w:t>
            </w:r>
          </w:p>
        </w:tc>
      </w:tr>
      <w:tr w:rsidR="0060708C" w:rsidRPr="001439EA" w14:paraId="6A4C3F15" w14:textId="77777777" w:rsidTr="008C6692">
        <w:trPr>
          <w:trHeight w:val="167"/>
        </w:trPr>
        <w:tc>
          <w:tcPr>
            <w:tcW w:w="714" w:type="dxa"/>
          </w:tcPr>
          <w:p w14:paraId="07D8C0F8"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1.3.</w:t>
            </w:r>
          </w:p>
        </w:tc>
        <w:tc>
          <w:tcPr>
            <w:tcW w:w="4148" w:type="dxa"/>
            <w:gridSpan w:val="2"/>
          </w:tcPr>
          <w:p w14:paraId="216FA943" w14:textId="77777777" w:rsidR="0060708C" w:rsidRPr="001439EA" w:rsidRDefault="0060708C" w:rsidP="008C6692">
            <w:pPr>
              <w:spacing w:before="2" w:line="240" w:lineRule="auto"/>
              <w:ind w:left="142" w:firstLine="0"/>
              <w:jc w:val="left"/>
              <w:rPr>
                <w:rFonts w:eastAsia="Times New Roman"/>
                <w:sz w:val="24"/>
                <w:szCs w:val="24"/>
                <w:lang w:eastAsia="en-US"/>
              </w:rPr>
            </w:pPr>
            <w:r w:rsidRPr="001439EA">
              <w:rPr>
                <w:rFonts w:eastAsia="Times New Roman"/>
                <w:sz w:val="24"/>
                <w:szCs w:val="24"/>
                <w:lang w:val="ru-RU" w:eastAsia="en-US"/>
              </w:rPr>
              <w:t xml:space="preserve">   Назначение линий чертежа (контур, линия разреза, сгиба, выносная, размерная). Чтение условных </w:t>
            </w:r>
            <w:r w:rsidRPr="001439EA">
              <w:rPr>
                <w:rFonts w:eastAsia="Times New Roman"/>
                <w:sz w:val="24"/>
                <w:szCs w:val="24"/>
                <w:lang w:val="ru-RU" w:eastAsia="en-US"/>
              </w:rPr>
              <w:lastRenderedPageBreak/>
              <w:t xml:space="preserve">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1439EA">
              <w:rPr>
                <w:rFonts w:eastAsia="Times New Roman"/>
                <w:sz w:val="24"/>
                <w:szCs w:val="24"/>
                <w:lang w:val="ru-RU" w:eastAsia="en-US"/>
              </w:rPr>
              <w:t>биговка</w:t>
            </w:r>
            <w:proofErr w:type="spellEnd"/>
            <w:r w:rsidRPr="001439EA">
              <w:rPr>
                <w:rFonts w:eastAsia="Times New Roman"/>
                <w:sz w:val="24"/>
                <w:szCs w:val="24"/>
                <w:lang w:val="ru-RU" w:eastAsia="en-US"/>
              </w:rPr>
              <w:t xml:space="preserve">. </w:t>
            </w:r>
            <w:proofErr w:type="spellStart"/>
            <w:r w:rsidRPr="001439EA">
              <w:rPr>
                <w:rFonts w:eastAsia="Times New Roman"/>
                <w:sz w:val="24"/>
                <w:szCs w:val="24"/>
                <w:lang w:eastAsia="en-US"/>
              </w:rPr>
              <w:t>Подвижное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соединение</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деталей</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на</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проволоку</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толстую</w:t>
            </w:r>
            <w:proofErr w:type="spellEnd"/>
            <w:r w:rsidRPr="001439EA">
              <w:rPr>
                <w:rFonts w:eastAsia="Times New Roman"/>
                <w:sz w:val="24"/>
                <w:szCs w:val="24"/>
                <w:lang w:eastAsia="en-US"/>
              </w:rPr>
              <w:t xml:space="preserve"> </w:t>
            </w:r>
            <w:proofErr w:type="spellStart"/>
            <w:r w:rsidRPr="001439EA">
              <w:rPr>
                <w:rFonts w:eastAsia="Times New Roman"/>
                <w:sz w:val="24"/>
                <w:szCs w:val="24"/>
                <w:lang w:eastAsia="en-US"/>
              </w:rPr>
              <w:t>нитку</w:t>
            </w:r>
            <w:proofErr w:type="spellEnd"/>
            <w:r w:rsidRPr="001439EA">
              <w:rPr>
                <w:rFonts w:eastAsia="Times New Roman"/>
                <w:sz w:val="24"/>
                <w:szCs w:val="24"/>
                <w:lang w:eastAsia="en-US"/>
              </w:rPr>
              <w:t>.</w:t>
            </w:r>
          </w:p>
        </w:tc>
        <w:tc>
          <w:tcPr>
            <w:tcW w:w="2563" w:type="dxa"/>
            <w:gridSpan w:val="3"/>
            <w:tcBorders>
              <w:right w:val="single" w:sz="4" w:space="0" w:color="auto"/>
            </w:tcBorders>
          </w:tcPr>
          <w:p w14:paraId="53BD2789"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w:t>
            </w:r>
            <w:r w:rsidRPr="001439EA">
              <w:rPr>
                <w:rFonts w:eastAsia="Times New Roman"/>
                <w:i/>
                <w:sz w:val="24"/>
                <w:szCs w:val="24"/>
                <w:lang w:val="ru-RU" w:eastAsia="en-US"/>
              </w:rPr>
              <w:lastRenderedPageBreak/>
              <w:t>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1AA29574" w14:textId="77777777" w:rsidR="0060708C" w:rsidRPr="001439EA" w:rsidRDefault="0060708C" w:rsidP="008C6692">
            <w:pPr>
              <w:spacing w:line="240" w:lineRule="auto"/>
              <w:ind w:firstLine="0"/>
              <w:jc w:val="center"/>
              <w:rPr>
                <w:rFonts w:eastAsia="Times New Roman"/>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60708C" w:rsidRPr="001439EA" w14:paraId="12F4D294" w14:textId="77777777" w:rsidTr="008C6692">
        <w:trPr>
          <w:trHeight w:val="167"/>
        </w:trPr>
        <w:tc>
          <w:tcPr>
            <w:tcW w:w="9644" w:type="dxa"/>
            <w:gridSpan w:val="7"/>
          </w:tcPr>
          <w:p w14:paraId="0A1CEE76" w14:textId="77777777" w:rsidR="0060708C" w:rsidRPr="001439EA" w:rsidRDefault="0060708C" w:rsidP="008C6692">
            <w:pPr>
              <w:spacing w:line="240" w:lineRule="auto"/>
              <w:ind w:left="142" w:firstLine="0"/>
              <w:jc w:val="center"/>
              <w:rPr>
                <w:rFonts w:eastAsia="Times New Roman"/>
                <w:b/>
                <w:bCs/>
                <w:i/>
                <w:iCs/>
                <w:w w:val="97"/>
                <w:sz w:val="24"/>
                <w:szCs w:val="24"/>
                <w:lang w:val="ru-RU"/>
              </w:rPr>
            </w:pPr>
            <w:r w:rsidRPr="001439EA">
              <w:rPr>
                <w:b/>
                <w:bCs/>
                <w:sz w:val="24"/>
                <w:szCs w:val="24"/>
                <w:lang w:val="ru-RU"/>
              </w:rPr>
              <w:t>Элементы графической грамоты. Мир профессий</w:t>
            </w:r>
          </w:p>
        </w:tc>
      </w:tr>
      <w:tr w:rsidR="0060708C" w:rsidRPr="001439EA" w14:paraId="55F99E9F" w14:textId="77777777" w:rsidTr="008C6692">
        <w:trPr>
          <w:trHeight w:val="167"/>
        </w:trPr>
        <w:tc>
          <w:tcPr>
            <w:tcW w:w="714" w:type="dxa"/>
          </w:tcPr>
          <w:p w14:paraId="553F2399"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1.4.</w:t>
            </w:r>
          </w:p>
        </w:tc>
        <w:tc>
          <w:tcPr>
            <w:tcW w:w="4148" w:type="dxa"/>
            <w:gridSpan w:val="2"/>
          </w:tcPr>
          <w:p w14:paraId="72458862" w14:textId="77777777" w:rsidR="0060708C" w:rsidRPr="001439EA" w:rsidRDefault="0060708C" w:rsidP="008C669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Знакомство с профессиями, работники которых пользуются различными линейками (например, </w:t>
            </w:r>
            <w:proofErr w:type="spellStart"/>
            <w:r w:rsidRPr="001439EA">
              <w:rPr>
                <w:rFonts w:eastAsia="Times New Roman"/>
                <w:sz w:val="24"/>
                <w:szCs w:val="24"/>
                <w:lang w:val="ru-RU" w:eastAsia="en-US"/>
              </w:rPr>
              <w:t>инженерконструктор</w:t>
            </w:r>
            <w:proofErr w:type="spellEnd"/>
            <w:r w:rsidRPr="001439EA">
              <w:rPr>
                <w:rFonts w:eastAsia="Times New Roman"/>
                <w:sz w:val="24"/>
                <w:szCs w:val="24"/>
                <w:lang w:val="ru-RU" w:eastAsia="en-US"/>
              </w:rPr>
              <w:t xml:space="preserve">, закройщик и другие). 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w:t>
            </w:r>
            <w:proofErr w:type="spellStart"/>
            <w:proofErr w:type="gramStart"/>
            <w:r w:rsidRPr="001439EA">
              <w:rPr>
                <w:rFonts w:eastAsia="Times New Roman"/>
                <w:sz w:val="24"/>
                <w:szCs w:val="24"/>
                <w:lang w:val="ru-RU" w:eastAsia="en-US"/>
              </w:rPr>
              <w:t>конструкция.Назначение</w:t>
            </w:r>
            <w:proofErr w:type="spellEnd"/>
            <w:proofErr w:type="gramEnd"/>
            <w:r w:rsidRPr="001439EA">
              <w:rPr>
                <w:rFonts w:eastAsia="Times New Roman"/>
                <w:sz w:val="24"/>
                <w:szCs w:val="24"/>
                <w:lang w:val="ru-RU" w:eastAsia="en-US"/>
              </w:rPr>
              <w:t xml:space="preserve"> линий чертежа (контур, линия разреза, сгиба, выносная, размерная). Чтение условных графических изображений. Построение прямоугольника от одного прямого угла. Разметка деталей с опорой на простейший чертеж (эскиз). Изготовление изделий по рисунку, простейшему чертежу. Использование соответствующих способов обработки материалов в зависимости от вида и назначения изделия. Конструирование и моделирование изделий по простейшему чертежу или эскизу. Внесение элементарных конструктивных изменений и дополнений в изделие</w:t>
            </w:r>
          </w:p>
        </w:tc>
        <w:tc>
          <w:tcPr>
            <w:tcW w:w="2490" w:type="dxa"/>
            <w:gridSpan w:val="2"/>
            <w:tcBorders>
              <w:right w:val="single" w:sz="4" w:space="0" w:color="auto"/>
            </w:tcBorders>
          </w:tcPr>
          <w:p w14:paraId="708E15B4"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92" w:type="dxa"/>
            <w:gridSpan w:val="2"/>
            <w:tcBorders>
              <w:left w:val="single" w:sz="4" w:space="0" w:color="auto"/>
            </w:tcBorders>
          </w:tcPr>
          <w:p w14:paraId="15E38F35"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8A4CBA4" w14:textId="77777777" w:rsidTr="008C6692">
        <w:trPr>
          <w:trHeight w:val="167"/>
        </w:trPr>
        <w:tc>
          <w:tcPr>
            <w:tcW w:w="9644" w:type="dxa"/>
            <w:gridSpan w:val="7"/>
          </w:tcPr>
          <w:p w14:paraId="644726B5" w14:textId="77777777" w:rsidR="0060708C" w:rsidRPr="001439EA" w:rsidRDefault="0060708C" w:rsidP="008C6692">
            <w:pPr>
              <w:spacing w:line="240" w:lineRule="auto"/>
              <w:ind w:left="142" w:firstLine="0"/>
              <w:jc w:val="center"/>
              <w:rPr>
                <w:rFonts w:eastAsia="Times New Roman"/>
                <w:b/>
                <w:bCs/>
                <w:sz w:val="24"/>
                <w:szCs w:val="24"/>
                <w:lang w:val="ru-RU" w:eastAsia="en-US"/>
              </w:rPr>
            </w:pPr>
            <w:r w:rsidRPr="001439EA">
              <w:rPr>
                <w:b/>
                <w:bCs/>
                <w:sz w:val="24"/>
                <w:szCs w:val="24"/>
                <w:lang w:val="ru-RU"/>
              </w:rPr>
              <w:t>Разметка прямоугольных деталей от двух прямых углов по линейке</w:t>
            </w:r>
          </w:p>
        </w:tc>
      </w:tr>
      <w:tr w:rsidR="0060708C" w:rsidRPr="001439EA" w14:paraId="3764396A" w14:textId="77777777" w:rsidTr="008C6692">
        <w:trPr>
          <w:trHeight w:val="167"/>
        </w:trPr>
        <w:tc>
          <w:tcPr>
            <w:tcW w:w="714" w:type="dxa"/>
          </w:tcPr>
          <w:p w14:paraId="05251CE9"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 xml:space="preserve">1.5. </w:t>
            </w:r>
          </w:p>
        </w:tc>
        <w:tc>
          <w:tcPr>
            <w:tcW w:w="4148" w:type="dxa"/>
            <w:gridSpan w:val="2"/>
          </w:tcPr>
          <w:p w14:paraId="7BD2D14F" w14:textId="77777777" w:rsidR="0060708C" w:rsidRPr="001439EA" w:rsidRDefault="0060708C" w:rsidP="008C6692">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 Называние и выполнение основных технологических операций ручной </w:t>
            </w:r>
            <w:proofErr w:type="spellStart"/>
            <w:r w:rsidRPr="001439EA">
              <w:rPr>
                <w:rFonts w:eastAsia="Times New Roman"/>
                <w:sz w:val="24"/>
                <w:szCs w:val="24"/>
                <w:lang w:val="ru-RU" w:eastAsia="en-US"/>
              </w:rPr>
              <w:lastRenderedPageBreak/>
              <w:t>обработкиматериалов</w:t>
            </w:r>
            <w:proofErr w:type="spellEnd"/>
            <w:r w:rsidRPr="001439EA">
              <w:rPr>
                <w:rFonts w:eastAsia="Times New Roman"/>
                <w:sz w:val="24"/>
                <w:szCs w:val="24"/>
                <w:lang w:val="ru-RU" w:eastAsia="en-US"/>
              </w:rPr>
              <w:t xml:space="preserve">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построений для решения практических задач. Конструирование и моделирование изделий из различных </w:t>
            </w:r>
            <w:proofErr w:type="spellStart"/>
            <w:r w:rsidRPr="001439EA">
              <w:rPr>
                <w:rFonts w:eastAsia="Times New Roman"/>
                <w:sz w:val="24"/>
                <w:szCs w:val="24"/>
                <w:lang w:val="ru-RU" w:eastAsia="en-US"/>
              </w:rPr>
              <w:t>материаловпо</w:t>
            </w:r>
            <w:proofErr w:type="spellEnd"/>
            <w:r w:rsidRPr="001439EA">
              <w:rPr>
                <w:rFonts w:eastAsia="Times New Roman"/>
                <w:sz w:val="24"/>
                <w:szCs w:val="24"/>
                <w:lang w:val="ru-RU" w:eastAsia="en-US"/>
              </w:rPr>
              <w:t xml:space="preserve"> простейшему чертежу или эскизу. Изготовление изделий по рисунку, простейшему чертежу</w:t>
            </w:r>
          </w:p>
        </w:tc>
        <w:tc>
          <w:tcPr>
            <w:tcW w:w="2563" w:type="dxa"/>
            <w:gridSpan w:val="3"/>
            <w:tcBorders>
              <w:right w:val="single" w:sz="4" w:space="0" w:color="auto"/>
            </w:tcBorders>
          </w:tcPr>
          <w:p w14:paraId="61B4CC84"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w:t>
            </w:r>
            <w:r w:rsidRPr="001439EA">
              <w:rPr>
                <w:rFonts w:eastAsia="Times New Roman"/>
                <w:i/>
                <w:sz w:val="24"/>
                <w:szCs w:val="24"/>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7016D7DD"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i/>
                <w:iCs/>
                <w:w w:val="97"/>
                <w:sz w:val="24"/>
                <w:szCs w:val="24"/>
                <w:lang w:val="ru-RU"/>
              </w:rPr>
              <w:lastRenderedPageBreak/>
              <w:t xml:space="preserve">Использует учитель в соответствии с </w:t>
            </w:r>
            <w:r w:rsidRPr="001439EA">
              <w:rPr>
                <w:rFonts w:eastAsia="Times New Roman"/>
                <w:i/>
                <w:iCs/>
                <w:w w:val="97"/>
                <w:sz w:val="24"/>
                <w:szCs w:val="24"/>
                <w:lang w:val="ru-RU"/>
              </w:rPr>
              <w:lastRenderedPageBreak/>
              <w:t>темой урока</w:t>
            </w:r>
          </w:p>
        </w:tc>
      </w:tr>
      <w:tr w:rsidR="0060708C" w:rsidRPr="001439EA" w14:paraId="38F94EDF" w14:textId="77777777" w:rsidTr="008C6692">
        <w:trPr>
          <w:trHeight w:val="167"/>
        </w:trPr>
        <w:tc>
          <w:tcPr>
            <w:tcW w:w="9644" w:type="dxa"/>
            <w:gridSpan w:val="7"/>
          </w:tcPr>
          <w:p w14:paraId="1AFB625D" w14:textId="77777777" w:rsidR="0060708C" w:rsidRPr="001439EA" w:rsidRDefault="0060708C" w:rsidP="008C6692">
            <w:pPr>
              <w:spacing w:line="240" w:lineRule="auto"/>
              <w:ind w:left="142" w:firstLine="0"/>
              <w:jc w:val="center"/>
              <w:rPr>
                <w:rFonts w:eastAsia="Times New Roman"/>
                <w:b/>
                <w:iCs/>
                <w:w w:val="97"/>
                <w:sz w:val="24"/>
                <w:szCs w:val="24"/>
                <w:lang w:val="ru-RU"/>
              </w:rPr>
            </w:pPr>
            <w:r w:rsidRPr="001439EA">
              <w:rPr>
                <w:rFonts w:eastAsia="Times New Roman"/>
                <w:b/>
                <w:iCs/>
                <w:w w:val="97"/>
                <w:sz w:val="24"/>
                <w:szCs w:val="24"/>
                <w:lang w:val="ru-RU"/>
              </w:rPr>
              <w:t>Угольник – чертежный (контрольно-измерительный) инструмент. Разметка прямоугольных деталей по угольнику</w:t>
            </w:r>
          </w:p>
        </w:tc>
      </w:tr>
      <w:tr w:rsidR="0060708C" w:rsidRPr="001439EA" w14:paraId="41804B0C" w14:textId="77777777" w:rsidTr="008C6692">
        <w:trPr>
          <w:trHeight w:val="167"/>
        </w:trPr>
        <w:tc>
          <w:tcPr>
            <w:tcW w:w="714" w:type="dxa"/>
          </w:tcPr>
          <w:p w14:paraId="4F53869F"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1.6.</w:t>
            </w:r>
          </w:p>
        </w:tc>
        <w:tc>
          <w:tcPr>
            <w:tcW w:w="4148" w:type="dxa"/>
            <w:gridSpan w:val="2"/>
          </w:tcPr>
          <w:p w14:paraId="526051C9" w14:textId="77777777" w:rsidR="0060708C" w:rsidRPr="001439EA" w:rsidRDefault="0060708C" w:rsidP="008C6692">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Виды условных графических изображений: простейший чертеж. Чертежные инструменты – угольник. Его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с помощью угольника. Разметка деталей с </w:t>
            </w:r>
            <w:proofErr w:type="spellStart"/>
            <w:r w:rsidRPr="001439EA">
              <w:rPr>
                <w:rFonts w:eastAsia="Times New Roman"/>
                <w:sz w:val="24"/>
                <w:szCs w:val="24"/>
                <w:lang w:val="ru-RU" w:eastAsia="en-US"/>
              </w:rPr>
              <w:t>опоройна</w:t>
            </w:r>
            <w:proofErr w:type="spellEnd"/>
            <w:r w:rsidRPr="001439EA">
              <w:rPr>
                <w:rFonts w:eastAsia="Times New Roman"/>
                <w:sz w:val="24"/>
                <w:szCs w:val="24"/>
                <w:lang w:val="ru-RU" w:eastAsia="en-US"/>
              </w:rPr>
              <w:t xml:space="preserve"> простейший чертеж. Использование измерений, вычислений и построений для решения практических задач</w:t>
            </w:r>
          </w:p>
        </w:tc>
        <w:tc>
          <w:tcPr>
            <w:tcW w:w="2563" w:type="dxa"/>
            <w:gridSpan w:val="3"/>
            <w:tcBorders>
              <w:right w:val="single" w:sz="4" w:space="0" w:color="auto"/>
            </w:tcBorders>
          </w:tcPr>
          <w:p w14:paraId="542E658F"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12FAFB1D"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50CC620" w14:textId="77777777" w:rsidTr="008C6692">
        <w:trPr>
          <w:trHeight w:val="167"/>
        </w:trPr>
        <w:tc>
          <w:tcPr>
            <w:tcW w:w="9644" w:type="dxa"/>
            <w:gridSpan w:val="7"/>
          </w:tcPr>
          <w:p w14:paraId="71CBD815" w14:textId="77777777" w:rsidR="0060708C" w:rsidRPr="001439EA" w:rsidRDefault="0060708C" w:rsidP="008C6692">
            <w:pPr>
              <w:spacing w:line="240" w:lineRule="auto"/>
              <w:ind w:left="142" w:firstLine="0"/>
              <w:jc w:val="center"/>
              <w:rPr>
                <w:rFonts w:eastAsia="Times New Roman"/>
                <w:b/>
                <w:bCs/>
                <w:w w:val="97"/>
                <w:sz w:val="24"/>
                <w:szCs w:val="24"/>
                <w:lang w:val="ru-RU"/>
              </w:rPr>
            </w:pPr>
            <w:r w:rsidRPr="001439EA">
              <w:rPr>
                <w:rFonts w:eastAsia="Times New Roman"/>
                <w:b/>
                <w:bCs/>
                <w:w w:val="97"/>
                <w:sz w:val="24"/>
                <w:szCs w:val="24"/>
                <w:lang w:val="ru-RU"/>
              </w:rPr>
              <w:t>Циркуль – чертежный (контрольно-измерительный) инструмент.</w:t>
            </w:r>
          </w:p>
          <w:p w14:paraId="342D9DD5" w14:textId="77777777" w:rsidR="0060708C" w:rsidRPr="001439EA" w:rsidRDefault="0060708C" w:rsidP="008C6692">
            <w:pPr>
              <w:spacing w:line="240" w:lineRule="auto"/>
              <w:ind w:left="142" w:firstLine="0"/>
              <w:jc w:val="center"/>
              <w:rPr>
                <w:rFonts w:eastAsia="Times New Roman"/>
                <w:b/>
                <w:bCs/>
                <w:w w:val="97"/>
                <w:sz w:val="24"/>
                <w:szCs w:val="24"/>
              </w:rPr>
            </w:pPr>
            <w:r w:rsidRPr="001439EA">
              <w:rPr>
                <w:rFonts w:eastAsia="Times New Roman"/>
                <w:b/>
                <w:bCs/>
                <w:w w:val="97"/>
                <w:sz w:val="24"/>
                <w:szCs w:val="24"/>
                <w:lang w:val="ru-RU"/>
              </w:rPr>
              <w:t xml:space="preserve"> Разметка круглых деталей циркулем</w:t>
            </w:r>
          </w:p>
        </w:tc>
      </w:tr>
      <w:tr w:rsidR="0060708C" w:rsidRPr="001439EA" w14:paraId="5893C4F4" w14:textId="77777777" w:rsidTr="008C6692">
        <w:trPr>
          <w:trHeight w:val="167"/>
        </w:trPr>
        <w:tc>
          <w:tcPr>
            <w:tcW w:w="714" w:type="dxa"/>
          </w:tcPr>
          <w:p w14:paraId="661999FB"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1.7.</w:t>
            </w:r>
          </w:p>
        </w:tc>
        <w:tc>
          <w:tcPr>
            <w:tcW w:w="4148" w:type="dxa"/>
            <w:gridSpan w:val="2"/>
          </w:tcPr>
          <w:p w14:paraId="7F3522A6" w14:textId="77777777" w:rsidR="0060708C" w:rsidRPr="001439EA" w:rsidRDefault="0060708C" w:rsidP="008C6692">
            <w:pPr>
              <w:spacing w:before="2" w:line="240" w:lineRule="auto"/>
              <w:ind w:left="142" w:firstLine="0"/>
              <w:rPr>
                <w:rFonts w:eastAsia="Times New Roman"/>
                <w:sz w:val="24"/>
                <w:szCs w:val="24"/>
                <w:lang w:eastAsia="en-US"/>
              </w:rPr>
            </w:pPr>
            <w:r w:rsidRPr="001439EA">
              <w:rPr>
                <w:rFonts w:eastAsia="Times New Roman"/>
                <w:sz w:val="24"/>
                <w:szCs w:val="24"/>
                <w:lang w:val="ru-RU" w:eastAsia="en-US"/>
              </w:rPr>
              <w:t xml:space="preserve">Чертежные инструменты – циркуль. Его функциональное назначение, конструкция. Приемы безопасной работы колющими (циркуль) инструментами. Назначение линий чертежа. Чтение условных </w:t>
            </w:r>
            <w:r w:rsidRPr="001439EA">
              <w:rPr>
                <w:rFonts w:eastAsia="Times New Roman"/>
                <w:sz w:val="24"/>
                <w:szCs w:val="24"/>
                <w:lang w:val="ru-RU" w:eastAsia="en-US"/>
              </w:rPr>
              <w:lastRenderedPageBreak/>
              <w:t xml:space="preserve">графических изображений. Разметка деталей с опорой на простейший чертеж (эскиз). Использование измерений, вычислений и построений для решения практических задач. Использование соответствующих </w:t>
            </w:r>
            <w:proofErr w:type="spellStart"/>
            <w:r w:rsidRPr="001439EA">
              <w:rPr>
                <w:rFonts w:eastAsia="Times New Roman"/>
                <w:sz w:val="24"/>
                <w:szCs w:val="24"/>
                <w:lang w:val="ru-RU" w:eastAsia="en-US"/>
              </w:rPr>
              <w:t>способовобработки</w:t>
            </w:r>
            <w:proofErr w:type="spellEnd"/>
            <w:r w:rsidRPr="001439EA">
              <w:rPr>
                <w:rFonts w:eastAsia="Times New Roman"/>
                <w:sz w:val="24"/>
                <w:szCs w:val="24"/>
                <w:lang w:val="ru-RU" w:eastAsia="en-US"/>
              </w:rPr>
              <w:t xml:space="preserve"> материалов в зависимости от вида и назначения изделия. Конструирование и моделирование изделий из различных материалов по простейшему чертежу или эскизу. Средства художественной выразительности. Изготовление изделий с учетом данного принципа. Изготовление изделий по рисунку, простейшему чертежу или эскизу, схеме. Внесение элементарных конструктивных изменений и дополнений в изделие</w:t>
            </w:r>
          </w:p>
        </w:tc>
        <w:tc>
          <w:tcPr>
            <w:tcW w:w="2563" w:type="dxa"/>
            <w:gridSpan w:val="3"/>
            <w:tcBorders>
              <w:right w:val="single" w:sz="4" w:space="0" w:color="auto"/>
            </w:tcBorders>
          </w:tcPr>
          <w:p w14:paraId="347F2CCC"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w:t>
            </w:r>
            <w:r w:rsidRPr="001439EA">
              <w:rPr>
                <w:rFonts w:eastAsia="Times New Roman"/>
                <w:i/>
                <w:sz w:val="24"/>
                <w:szCs w:val="24"/>
                <w:lang w:val="ru-RU" w:eastAsia="en-US"/>
              </w:rPr>
              <w:lastRenderedPageBreak/>
              <w:t>учебный год в рабочей программе учителя</w:t>
            </w:r>
          </w:p>
        </w:tc>
        <w:tc>
          <w:tcPr>
            <w:tcW w:w="2219" w:type="dxa"/>
            <w:tcBorders>
              <w:left w:val="single" w:sz="4" w:space="0" w:color="auto"/>
            </w:tcBorders>
          </w:tcPr>
          <w:p w14:paraId="0DE65692"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60708C" w:rsidRPr="001439EA" w14:paraId="31036C4E" w14:textId="77777777" w:rsidTr="008C6692">
        <w:trPr>
          <w:trHeight w:val="167"/>
        </w:trPr>
        <w:tc>
          <w:tcPr>
            <w:tcW w:w="9644" w:type="dxa"/>
            <w:gridSpan w:val="7"/>
          </w:tcPr>
          <w:p w14:paraId="37F79B09" w14:textId="77777777" w:rsidR="0060708C" w:rsidRPr="001439EA" w:rsidRDefault="0060708C" w:rsidP="008C6692">
            <w:pPr>
              <w:spacing w:line="240" w:lineRule="auto"/>
              <w:ind w:left="142" w:firstLine="0"/>
              <w:jc w:val="center"/>
              <w:rPr>
                <w:rFonts w:eastAsia="Times New Roman"/>
                <w:b/>
                <w:bCs/>
                <w:i/>
                <w:iCs/>
                <w:w w:val="97"/>
                <w:sz w:val="24"/>
                <w:szCs w:val="24"/>
                <w:lang w:val="ru-RU"/>
              </w:rPr>
            </w:pPr>
            <w:r w:rsidRPr="001439EA">
              <w:rPr>
                <w:b/>
                <w:bCs/>
                <w:sz w:val="24"/>
                <w:szCs w:val="24"/>
                <w:lang w:val="ru-RU"/>
              </w:rPr>
              <w:t>Подвижное и неподвижное соединение деталей. Соединение деталей изделия</w:t>
            </w:r>
          </w:p>
        </w:tc>
      </w:tr>
      <w:tr w:rsidR="0060708C" w:rsidRPr="001439EA" w14:paraId="6C7EBEEE" w14:textId="77777777" w:rsidTr="008C6692">
        <w:trPr>
          <w:trHeight w:val="167"/>
        </w:trPr>
        <w:tc>
          <w:tcPr>
            <w:tcW w:w="714" w:type="dxa"/>
          </w:tcPr>
          <w:p w14:paraId="6B5EC37A"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1.8.</w:t>
            </w:r>
          </w:p>
        </w:tc>
        <w:tc>
          <w:tcPr>
            <w:tcW w:w="4148" w:type="dxa"/>
            <w:gridSpan w:val="2"/>
          </w:tcPr>
          <w:p w14:paraId="2D7E02AD" w14:textId="77777777" w:rsidR="0060708C" w:rsidRPr="001439EA" w:rsidRDefault="0060708C" w:rsidP="008C6692">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Общее представление о подвижных и неподвижных соединениях. Общее представление о технологическом процессе: анализ устройства и назначения изделия, выстраивание </w:t>
            </w:r>
            <w:proofErr w:type="spellStart"/>
            <w:r w:rsidRPr="001439EA">
              <w:rPr>
                <w:rFonts w:eastAsia="Times New Roman"/>
                <w:sz w:val="24"/>
                <w:szCs w:val="24"/>
                <w:lang w:val="ru-RU" w:eastAsia="en-US"/>
              </w:rPr>
              <w:t>последовательностипрактических</w:t>
            </w:r>
            <w:proofErr w:type="spellEnd"/>
            <w:r w:rsidRPr="001439EA">
              <w:rPr>
                <w:rFonts w:eastAsia="Times New Roman"/>
                <w:sz w:val="24"/>
                <w:szCs w:val="24"/>
                <w:lang w:val="ru-RU" w:eastAsia="en-US"/>
              </w:rPr>
              <w:t xml:space="preserve">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w:t>
            </w:r>
            <w:proofErr w:type="spellStart"/>
            <w:r w:rsidRPr="001439EA">
              <w:rPr>
                <w:rFonts w:eastAsia="Times New Roman"/>
                <w:sz w:val="24"/>
                <w:szCs w:val="24"/>
                <w:lang w:val="ru-RU" w:eastAsia="en-US"/>
              </w:rPr>
              <w:t>видаи</w:t>
            </w:r>
            <w:proofErr w:type="spellEnd"/>
            <w:r w:rsidRPr="001439EA">
              <w:rPr>
                <w:rFonts w:eastAsia="Times New Roman"/>
                <w:sz w:val="24"/>
                <w:szCs w:val="24"/>
                <w:lang w:val="ru-RU" w:eastAsia="en-US"/>
              </w:rPr>
              <w:t xml:space="preserve"> назначения изделия. Конструирование и моделирование изделий из различных материалов по простейшему чертежу или эскизу.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56397B4A"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763BBAEB"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8D37BC4" w14:textId="77777777" w:rsidTr="008C6692">
        <w:trPr>
          <w:trHeight w:val="167"/>
        </w:trPr>
        <w:tc>
          <w:tcPr>
            <w:tcW w:w="9644" w:type="dxa"/>
            <w:gridSpan w:val="7"/>
          </w:tcPr>
          <w:p w14:paraId="556FB083" w14:textId="77777777" w:rsidR="0060708C" w:rsidRPr="001439EA" w:rsidRDefault="0060708C" w:rsidP="008C6692">
            <w:pPr>
              <w:spacing w:line="240" w:lineRule="auto"/>
              <w:ind w:left="142" w:firstLine="0"/>
              <w:jc w:val="center"/>
              <w:rPr>
                <w:rFonts w:eastAsia="Times New Roman"/>
                <w:b/>
                <w:bCs/>
                <w:i/>
                <w:iCs/>
                <w:w w:val="97"/>
                <w:sz w:val="24"/>
                <w:szCs w:val="24"/>
                <w:lang w:val="ru-RU"/>
              </w:rPr>
            </w:pPr>
            <w:r w:rsidRPr="001439EA">
              <w:rPr>
                <w:b/>
                <w:bCs/>
                <w:sz w:val="24"/>
                <w:szCs w:val="24"/>
                <w:lang w:val="ru-RU"/>
              </w:rPr>
              <w:lastRenderedPageBreak/>
              <w:t>Машины на службе у человека. Мир профессий</w:t>
            </w:r>
          </w:p>
        </w:tc>
      </w:tr>
      <w:tr w:rsidR="0060708C" w:rsidRPr="001439EA" w14:paraId="55D42B72" w14:textId="77777777" w:rsidTr="008C6692">
        <w:trPr>
          <w:trHeight w:val="167"/>
        </w:trPr>
        <w:tc>
          <w:tcPr>
            <w:tcW w:w="714" w:type="dxa"/>
          </w:tcPr>
          <w:p w14:paraId="243FD071"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1.9.</w:t>
            </w:r>
          </w:p>
        </w:tc>
        <w:tc>
          <w:tcPr>
            <w:tcW w:w="4148" w:type="dxa"/>
            <w:gridSpan w:val="2"/>
          </w:tcPr>
          <w:p w14:paraId="3F2C4868" w14:textId="77777777" w:rsidR="0060708C" w:rsidRPr="001439EA" w:rsidRDefault="0060708C" w:rsidP="008C6692">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Рукотворный мир – результат труда человека. Транспорт и машины специального назначения. Профессии в сфере транспорта. Элементарные представления об основном принципе создания мира вещей: прочность конструкции, удобство использования, эстетическая выразительность. Выбор материалов по их декоративно-художественным и конструктивным свойствам. Изготовление изделий по рисунку или эскизу, схеме. </w:t>
            </w:r>
            <w:proofErr w:type="spellStart"/>
            <w:r w:rsidRPr="001439EA">
              <w:rPr>
                <w:rFonts w:eastAsia="Times New Roman"/>
                <w:sz w:val="24"/>
                <w:szCs w:val="24"/>
                <w:lang w:val="ru-RU" w:eastAsia="en-US"/>
              </w:rPr>
              <w:t>Использованиесоответствующих</w:t>
            </w:r>
            <w:proofErr w:type="spellEnd"/>
            <w:r w:rsidRPr="001439EA">
              <w:rPr>
                <w:rFonts w:eastAsia="Times New Roman"/>
                <w:sz w:val="24"/>
                <w:szCs w:val="24"/>
                <w:lang w:val="ru-RU" w:eastAsia="en-US"/>
              </w:rPr>
              <w:t xml:space="preserve"> способов обработки материалов в зависимости от вида и назначения изделия. Сгибание и складывание тонкого картона и плотных видов бумаги – </w:t>
            </w:r>
            <w:proofErr w:type="spellStart"/>
            <w:r w:rsidRPr="001439EA">
              <w:rPr>
                <w:rFonts w:eastAsia="Times New Roman"/>
                <w:sz w:val="24"/>
                <w:szCs w:val="24"/>
                <w:lang w:val="ru-RU" w:eastAsia="en-US"/>
              </w:rPr>
              <w:t>биговка</w:t>
            </w:r>
            <w:proofErr w:type="spellEnd"/>
            <w:r w:rsidRPr="001439EA">
              <w:rPr>
                <w:rFonts w:eastAsia="Times New Roman"/>
                <w:sz w:val="24"/>
                <w:szCs w:val="24"/>
                <w:lang w:val="ru-RU" w:eastAsia="en-US"/>
              </w:rPr>
              <w:t>. Конструирование и моделирование изделий из различных материалов по схеме, эскизу. Внесение элементарных конструктивных изменений и дополнений в изделие</w:t>
            </w:r>
          </w:p>
        </w:tc>
        <w:tc>
          <w:tcPr>
            <w:tcW w:w="2563" w:type="dxa"/>
            <w:gridSpan w:val="3"/>
            <w:tcBorders>
              <w:right w:val="single" w:sz="4" w:space="0" w:color="auto"/>
            </w:tcBorders>
          </w:tcPr>
          <w:p w14:paraId="20E290F4"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2EDFABF2"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01C830AB" w14:textId="77777777" w:rsidTr="008C6692">
        <w:trPr>
          <w:trHeight w:val="167"/>
        </w:trPr>
        <w:tc>
          <w:tcPr>
            <w:tcW w:w="9644" w:type="dxa"/>
            <w:gridSpan w:val="7"/>
          </w:tcPr>
          <w:p w14:paraId="479387A9" w14:textId="77777777" w:rsidR="0060708C" w:rsidRPr="001439EA" w:rsidRDefault="0060708C" w:rsidP="008C6692">
            <w:pPr>
              <w:spacing w:line="240" w:lineRule="auto"/>
              <w:ind w:left="142" w:firstLine="0"/>
              <w:jc w:val="center"/>
              <w:rPr>
                <w:rFonts w:eastAsia="Times New Roman"/>
                <w:b/>
                <w:bCs/>
                <w:i/>
                <w:iCs/>
                <w:w w:val="97"/>
                <w:sz w:val="24"/>
                <w:szCs w:val="24"/>
                <w:lang w:val="ru-RU"/>
              </w:rPr>
            </w:pPr>
            <w:r w:rsidRPr="001439EA">
              <w:rPr>
                <w:b/>
                <w:bCs/>
                <w:sz w:val="24"/>
                <w:szCs w:val="24"/>
                <w:lang w:val="ru-RU"/>
              </w:rPr>
              <w:t>Технология обработки текстильных материалов. Натуральные ткани. Основные свойства натуральных тканей. Мир профессий</w:t>
            </w:r>
          </w:p>
        </w:tc>
      </w:tr>
      <w:tr w:rsidR="0060708C" w:rsidRPr="001439EA" w14:paraId="1E2B1554" w14:textId="77777777" w:rsidTr="008C6692">
        <w:trPr>
          <w:trHeight w:val="167"/>
        </w:trPr>
        <w:tc>
          <w:tcPr>
            <w:tcW w:w="714" w:type="dxa"/>
          </w:tcPr>
          <w:p w14:paraId="77FFD487"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1.10.</w:t>
            </w:r>
          </w:p>
        </w:tc>
        <w:tc>
          <w:tcPr>
            <w:tcW w:w="4148" w:type="dxa"/>
            <w:gridSpan w:val="2"/>
          </w:tcPr>
          <w:p w14:paraId="2C893908" w14:textId="77777777" w:rsidR="0060708C" w:rsidRPr="001439EA" w:rsidRDefault="0060708C" w:rsidP="008C669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Рукотворный мир – результат труда человека. Профессии людей, связанные с производством тканей и швейным производством. 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w:t>
            </w:r>
            <w:proofErr w:type="spellStart"/>
            <w:r w:rsidRPr="001439EA">
              <w:rPr>
                <w:rFonts w:eastAsia="Times New Roman"/>
                <w:sz w:val="24"/>
                <w:szCs w:val="24"/>
                <w:lang w:val="ru-RU" w:eastAsia="en-US"/>
              </w:rPr>
              <w:t>поперечноеи</w:t>
            </w:r>
            <w:proofErr w:type="spellEnd"/>
            <w:r w:rsidRPr="001439EA">
              <w:rPr>
                <w:rFonts w:eastAsia="Times New Roman"/>
                <w:sz w:val="24"/>
                <w:szCs w:val="24"/>
                <w:lang w:val="ru-RU" w:eastAsia="en-US"/>
              </w:rPr>
              <w:t xml:space="preserve">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 Виды ниток (швейные, мулине и другие). Их назначение, использование. Нитки растительного происхождения (полученные на основе натурального сырья). Выбор материалов по их декоративно-художественным и конструктивным свойствам. Изготовление изделий по рисунку или эскизу, схеме из различных </w:t>
            </w:r>
            <w:r w:rsidRPr="001439EA">
              <w:rPr>
                <w:rFonts w:eastAsia="Times New Roman"/>
                <w:sz w:val="24"/>
                <w:szCs w:val="24"/>
                <w:lang w:val="ru-RU" w:eastAsia="en-US"/>
              </w:rPr>
              <w:lastRenderedPageBreak/>
              <w:t xml:space="preserve">материалов с соблюдением этапов технологического процесса. Использование соответствующих способов обработки </w:t>
            </w:r>
            <w:proofErr w:type="spellStart"/>
            <w:r w:rsidRPr="001439EA">
              <w:rPr>
                <w:rFonts w:eastAsia="Times New Roman"/>
                <w:sz w:val="24"/>
                <w:szCs w:val="24"/>
                <w:lang w:val="ru-RU" w:eastAsia="en-US"/>
              </w:rPr>
              <w:t>материаловв</w:t>
            </w:r>
            <w:proofErr w:type="spellEnd"/>
            <w:r w:rsidRPr="001439EA">
              <w:rPr>
                <w:rFonts w:eastAsia="Times New Roman"/>
                <w:sz w:val="24"/>
                <w:szCs w:val="24"/>
                <w:lang w:val="ru-RU" w:eastAsia="en-US"/>
              </w:rPr>
              <w:t xml:space="preserve"> зависимости от вида и назначения изделия. Внесение элементарных конструктивных изменений и дополнений в изделие</w:t>
            </w:r>
          </w:p>
        </w:tc>
        <w:tc>
          <w:tcPr>
            <w:tcW w:w="2563" w:type="dxa"/>
            <w:gridSpan w:val="3"/>
            <w:tcBorders>
              <w:right w:val="single" w:sz="4" w:space="0" w:color="auto"/>
            </w:tcBorders>
          </w:tcPr>
          <w:p w14:paraId="275DA75F"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4EEABB95"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F0B32BE" w14:textId="77777777" w:rsidTr="008C6692">
        <w:trPr>
          <w:trHeight w:val="167"/>
        </w:trPr>
        <w:tc>
          <w:tcPr>
            <w:tcW w:w="9644" w:type="dxa"/>
            <w:gridSpan w:val="7"/>
          </w:tcPr>
          <w:p w14:paraId="75DDF4F4" w14:textId="77777777" w:rsidR="0060708C" w:rsidRPr="001439EA" w:rsidRDefault="0060708C" w:rsidP="008C6692">
            <w:pPr>
              <w:spacing w:line="240" w:lineRule="auto"/>
              <w:ind w:left="142" w:firstLine="0"/>
              <w:jc w:val="center"/>
              <w:rPr>
                <w:rFonts w:eastAsia="Times New Roman"/>
                <w:b/>
                <w:bCs/>
                <w:i/>
                <w:iCs/>
                <w:w w:val="97"/>
                <w:sz w:val="24"/>
                <w:szCs w:val="24"/>
                <w:lang w:val="ru-RU"/>
              </w:rPr>
            </w:pPr>
            <w:r w:rsidRPr="001439EA">
              <w:rPr>
                <w:rFonts w:eastAsia="Times New Roman"/>
                <w:b/>
                <w:bCs/>
                <w:sz w:val="24"/>
                <w:szCs w:val="24"/>
                <w:lang w:val="ru-RU" w:eastAsia="en-US"/>
              </w:rPr>
              <w:t>Технология изготовления швейных изделий. Лекало. Строчка косого стежка и ее варианты</w:t>
            </w:r>
          </w:p>
        </w:tc>
      </w:tr>
      <w:tr w:rsidR="0060708C" w:rsidRPr="001439EA" w14:paraId="73CC06F6" w14:textId="77777777" w:rsidTr="008C6692">
        <w:trPr>
          <w:trHeight w:val="167"/>
        </w:trPr>
        <w:tc>
          <w:tcPr>
            <w:tcW w:w="714" w:type="dxa"/>
          </w:tcPr>
          <w:p w14:paraId="4BA697D6"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1.11.</w:t>
            </w:r>
          </w:p>
        </w:tc>
        <w:tc>
          <w:tcPr>
            <w:tcW w:w="4148" w:type="dxa"/>
            <w:gridSpan w:val="2"/>
          </w:tcPr>
          <w:p w14:paraId="511BCD66" w14:textId="77777777" w:rsidR="0060708C" w:rsidRPr="001439EA" w:rsidRDefault="0060708C" w:rsidP="008C6692">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 xml:space="preserve">Вышивки разных народов, виды вышивок, разнообразие мотивов и узоров в национальной одежде разных народов России.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Технологическая </w:t>
            </w:r>
            <w:proofErr w:type="spellStart"/>
            <w:r w:rsidRPr="001439EA">
              <w:rPr>
                <w:rFonts w:eastAsia="Times New Roman"/>
                <w:sz w:val="24"/>
                <w:szCs w:val="24"/>
                <w:lang w:val="ru-RU" w:eastAsia="en-US"/>
              </w:rPr>
              <w:t>последовательностьизготовления</w:t>
            </w:r>
            <w:proofErr w:type="spellEnd"/>
            <w:r w:rsidRPr="001439EA">
              <w:rPr>
                <w:rFonts w:eastAsia="Times New Roman"/>
                <w:sz w:val="24"/>
                <w:szCs w:val="24"/>
                <w:lang w:val="ru-RU" w:eastAsia="en-US"/>
              </w:rPr>
              <w:t xml:space="preserve"> несложного швейного изделия (разметка деталей, выкраивание деталей, отделка деталей, сшивание деталей).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Использование дополнительных материалов (например, пряжа, бусины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32A3A809"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4B721CE9"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0B18AAB" w14:textId="77777777" w:rsidTr="008C6692">
        <w:trPr>
          <w:trHeight w:val="167"/>
        </w:trPr>
        <w:tc>
          <w:tcPr>
            <w:tcW w:w="9644" w:type="dxa"/>
            <w:gridSpan w:val="7"/>
          </w:tcPr>
          <w:p w14:paraId="7533EFEB" w14:textId="77777777" w:rsidR="0060708C" w:rsidRPr="001439EA" w:rsidRDefault="0060708C" w:rsidP="008C6692">
            <w:pPr>
              <w:spacing w:line="240" w:lineRule="auto"/>
              <w:ind w:left="142" w:firstLine="0"/>
              <w:jc w:val="center"/>
              <w:rPr>
                <w:rFonts w:eastAsia="Times New Roman"/>
                <w:b/>
                <w:bCs/>
                <w:sz w:val="24"/>
                <w:szCs w:val="24"/>
                <w:lang w:val="ru-RU" w:eastAsia="en-US"/>
              </w:rPr>
            </w:pPr>
            <w:r w:rsidRPr="001439EA">
              <w:rPr>
                <w:rFonts w:eastAsia="Times New Roman"/>
                <w:b/>
                <w:bCs/>
                <w:sz w:val="24"/>
                <w:szCs w:val="24"/>
                <w:lang w:val="ru-RU" w:eastAsia="en-US"/>
              </w:rPr>
              <w:tab/>
              <w:t>Информационно-коммуникативные технологии</w:t>
            </w:r>
          </w:p>
          <w:p w14:paraId="64880195" w14:textId="77777777" w:rsidR="0060708C" w:rsidRPr="001439EA" w:rsidRDefault="0060708C" w:rsidP="008C6692">
            <w:pPr>
              <w:spacing w:line="240" w:lineRule="auto"/>
              <w:ind w:left="142" w:firstLine="0"/>
              <w:jc w:val="center"/>
              <w:rPr>
                <w:rFonts w:eastAsia="Times New Roman"/>
                <w:b/>
                <w:bCs/>
                <w:i/>
                <w:iCs/>
                <w:w w:val="97"/>
                <w:sz w:val="24"/>
                <w:szCs w:val="24"/>
                <w:lang w:val="ru-RU"/>
              </w:rPr>
            </w:pPr>
            <w:r w:rsidRPr="001439EA">
              <w:rPr>
                <w:rFonts w:eastAsia="Times New Roman"/>
                <w:b/>
                <w:bCs/>
                <w:i/>
                <w:iCs/>
                <w:w w:val="97"/>
                <w:sz w:val="24"/>
                <w:szCs w:val="24"/>
                <w:lang w:val="ru-RU"/>
              </w:rPr>
              <w:t>реализуется в рамках тем</w:t>
            </w:r>
          </w:p>
        </w:tc>
      </w:tr>
      <w:tr w:rsidR="0060708C" w:rsidRPr="001439EA" w14:paraId="3EBEB0F9" w14:textId="77777777" w:rsidTr="008C6692">
        <w:trPr>
          <w:trHeight w:val="167"/>
        </w:trPr>
        <w:tc>
          <w:tcPr>
            <w:tcW w:w="714" w:type="dxa"/>
          </w:tcPr>
          <w:p w14:paraId="46219E48"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1.12.</w:t>
            </w:r>
          </w:p>
        </w:tc>
        <w:tc>
          <w:tcPr>
            <w:tcW w:w="4148" w:type="dxa"/>
            <w:gridSpan w:val="2"/>
          </w:tcPr>
          <w:p w14:paraId="12C21A08" w14:textId="77777777" w:rsidR="0060708C" w:rsidRPr="001439EA" w:rsidRDefault="0060708C" w:rsidP="008C6692">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Демонстрация учителем готовых материалов на информационных носителях. Поиск информации. Интернет как источник информации</w:t>
            </w:r>
          </w:p>
        </w:tc>
        <w:tc>
          <w:tcPr>
            <w:tcW w:w="2563" w:type="dxa"/>
            <w:gridSpan w:val="3"/>
            <w:tcBorders>
              <w:right w:val="single" w:sz="4" w:space="0" w:color="auto"/>
            </w:tcBorders>
          </w:tcPr>
          <w:p w14:paraId="3B6D71A2"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 xml:space="preserve">Часы на каждую тему распределяются учителем в зависимости от нагрузки по учебному плану на текущий учебный год в рабочей </w:t>
            </w:r>
            <w:r w:rsidRPr="001439EA">
              <w:rPr>
                <w:rFonts w:eastAsia="Times New Roman"/>
                <w:i/>
                <w:sz w:val="24"/>
                <w:szCs w:val="24"/>
                <w:lang w:val="ru-RU" w:eastAsia="en-US"/>
              </w:rPr>
              <w:lastRenderedPageBreak/>
              <w:t>программе учителя</w:t>
            </w:r>
          </w:p>
        </w:tc>
        <w:tc>
          <w:tcPr>
            <w:tcW w:w="2219" w:type="dxa"/>
            <w:tcBorders>
              <w:left w:val="single" w:sz="4" w:space="0" w:color="auto"/>
            </w:tcBorders>
          </w:tcPr>
          <w:p w14:paraId="70AD2DB0"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60708C" w:rsidRPr="001439EA" w14:paraId="4A2A27CC" w14:textId="77777777" w:rsidTr="008C6692">
        <w:trPr>
          <w:trHeight w:val="167"/>
        </w:trPr>
        <w:tc>
          <w:tcPr>
            <w:tcW w:w="9644" w:type="dxa"/>
            <w:gridSpan w:val="7"/>
          </w:tcPr>
          <w:p w14:paraId="349819FF" w14:textId="77777777" w:rsidR="0060708C" w:rsidRPr="001439EA" w:rsidRDefault="0060708C" w:rsidP="008C6692">
            <w:pPr>
              <w:spacing w:line="240" w:lineRule="auto"/>
              <w:ind w:left="142" w:firstLine="0"/>
              <w:jc w:val="center"/>
              <w:rPr>
                <w:rFonts w:eastAsia="Times New Roman"/>
                <w:b/>
                <w:bCs/>
                <w:i/>
                <w:iCs/>
                <w:w w:val="97"/>
                <w:sz w:val="24"/>
                <w:szCs w:val="24"/>
                <w:lang w:val="ru-RU"/>
              </w:rPr>
            </w:pPr>
            <w:r w:rsidRPr="001439EA">
              <w:rPr>
                <w:rFonts w:eastAsia="Times New Roman"/>
                <w:b/>
                <w:bCs/>
                <w:sz w:val="24"/>
                <w:szCs w:val="24"/>
                <w:lang w:val="ru-RU" w:eastAsia="en-US"/>
              </w:rPr>
              <w:tab/>
              <w:t>Итоговый контроль за год (проверочная работа)</w:t>
            </w:r>
          </w:p>
        </w:tc>
      </w:tr>
      <w:tr w:rsidR="0060708C" w:rsidRPr="001439EA" w14:paraId="4B8B11BD" w14:textId="77777777" w:rsidTr="008C6692">
        <w:trPr>
          <w:trHeight w:val="167"/>
        </w:trPr>
        <w:tc>
          <w:tcPr>
            <w:tcW w:w="714" w:type="dxa"/>
          </w:tcPr>
          <w:p w14:paraId="4E45A6FC" w14:textId="77777777" w:rsidR="0060708C" w:rsidRPr="001439EA" w:rsidRDefault="0060708C" w:rsidP="008C6692">
            <w:pPr>
              <w:spacing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1.13.</w:t>
            </w:r>
          </w:p>
        </w:tc>
        <w:tc>
          <w:tcPr>
            <w:tcW w:w="4148" w:type="dxa"/>
            <w:gridSpan w:val="2"/>
          </w:tcPr>
          <w:p w14:paraId="6123DE46" w14:textId="77777777" w:rsidR="0060708C" w:rsidRPr="001439EA" w:rsidRDefault="0060708C" w:rsidP="008C6692">
            <w:pPr>
              <w:spacing w:before="2" w:line="240" w:lineRule="auto"/>
              <w:ind w:left="142" w:firstLine="0"/>
              <w:rPr>
                <w:rFonts w:eastAsia="Times New Roman"/>
                <w:sz w:val="24"/>
                <w:szCs w:val="24"/>
                <w:lang w:val="ru-RU" w:eastAsia="en-US"/>
              </w:rPr>
            </w:pPr>
            <w:r w:rsidRPr="001439EA">
              <w:rPr>
                <w:rFonts w:eastAsia="Times New Roman"/>
                <w:sz w:val="24"/>
                <w:szCs w:val="24"/>
                <w:lang w:val="ru-RU" w:eastAsia="en-US"/>
              </w:rPr>
              <w:t>Проверка знаний</w:t>
            </w:r>
          </w:p>
        </w:tc>
        <w:tc>
          <w:tcPr>
            <w:tcW w:w="4782" w:type="dxa"/>
            <w:gridSpan w:val="4"/>
          </w:tcPr>
          <w:p w14:paraId="3812FD45" w14:textId="77777777" w:rsidR="0060708C" w:rsidRPr="001439EA" w:rsidRDefault="0060708C" w:rsidP="008C6692">
            <w:pPr>
              <w:spacing w:line="240" w:lineRule="auto"/>
              <w:ind w:left="142" w:firstLine="0"/>
              <w:jc w:val="center"/>
              <w:rPr>
                <w:rFonts w:eastAsia="Times New Roman"/>
                <w:i/>
                <w:sz w:val="24"/>
                <w:szCs w:val="24"/>
                <w:lang w:val="ru-RU" w:eastAsia="en-US"/>
              </w:rPr>
            </w:pPr>
          </w:p>
        </w:tc>
      </w:tr>
      <w:tr w:rsidR="0060708C" w:rsidRPr="001439EA" w14:paraId="62D519E2" w14:textId="77777777" w:rsidTr="008C6692">
        <w:trPr>
          <w:trHeight w:val="167"/>
        </w:trPr>
        <w:tc>
          <w:tcPr>
            <w:tcW w:w="4862" w:type="dxa"/>
            <w:gridSpan w:val="3"/>
          </w:tcPr>
          <w:p w14:paraId="3134590D" w14:textId="77777777" w:rsidR="0060708C" w:rsidRPr="001439EA" w:rsidRDefault="00A21B62" w:rsidP="008C6692">
            <w:pPr>
              <w:spacing w:before="2" w:line="240" w:lineRule="auto"/>
              <w:ind w:left="142" w:firstLine="0"/>
              <w:rPr>
                <w:rFonts w:eastAsia="Times New Roman"/>
                <w:b/>
                <w:bCs/>
                <w:sz w:val="24"/>
                <w:szCs w:val="24"/>
                <w:lang w:val="ru-RU" w:eastAsia="en-US"/>
              </w:rPr>
            </w:pPr>
            <w:r w:rsidRPr="001439EA">
              <w:rPr>
                <w:rFonts w:eastAsia="Times New Roman"/>
                <w:b/>
                <w:bCs/>
                <w:sz w:val="24"/>
                <w:szCs w:val="24"/>
                <w:lang w:val="ru-RU" w:eastAsia="en-US"/>
              </w:rPr>
              <w:t>Общее количество часов по программе</w:t>
            </w:r>
          </w:p>
        </w:tc>
        <w:tc>
          <w:tcPr>
            <w:tcW w:w="2563" w:type="dxa"/>
            <w:gridSpan w:val="3"/>
          </w:tcPr>
          <w:p w14:paraId="404915F3" w14:textId="77777777" w:rsidR="0060708C" w:rsidRPr="001439EA" w:rsidRDefault="0060708C" w:rsidP="008C6692">
            <w:pPr>
              <w:spacing w:line="240" w:lineRule="auto"/>
              <w:ind w:left="142" w:firstLine="0"/>
              <w:jc w:val="center"/>
              <w:rPr>
                <w:rFonts w:eastAsia="Times New Roman"/>
                <w:b/>
                <w:bCs/>
                <w:iCs/>
                <w:sz w:val="24"/>
                <w:szCs w:val="24"/>
                <w:lang w:val="ru-RU" w:eastAsia="en-US"/>
              </w:rPr>
            </w:pPr>
            <w:r w:rsidRPr="001439EA">
              <w:rPr>
                <w:rFonts w:eastAsia="Times New Roman"/>
                <w:b/>
                <w:bCs/>
                <w:iCs/>
                <w:sz w:val="24"/>
                <w:szCs w:val="24"/>
                <w:lang w:val="ru-RU" w:eastAsia="en-US"/>
              </w:rPr>
              <w:t>34</w:t>
            </w:r>
          </w:p>
        </w:tc>
        <w:tc>
          <w:tcPr>
            <w:tcW w:w="2219" w:type="dxa"/>
          </w:tcPr>
          <w:p w14:paraId="4EDBD707" w14:textId="77777777" w:rsidR="0060708C" w:rsidRPr="001439EA" w:rsidRDefault="0060708C" w:rsidP="008C6692">
            <w:pPr>
              <w:spacing w:line="240" w:lineRule="auto"/>
              <w:ind w:left="142" w:firstLine="0"/>
              <w:jc w:val="center"/>
              <w:rPr>
                <w:rFonts w:eastAsia="Times New Roman"/>
                <w:i/>
                <w:iCs/>
                <w:w w:val="97"/>
                <w:sz w:val="24"/>
                <w:szCs w:val="24"/>
                <w:lang w:val="ru-RU"/>
              </w:rPr>
            </w:pPr>
          </w:p>
        </w:tc>
      </w:tr>
      <w:tr w:rsidR="0060708C" w:rsidRPr="001439EA" w14:paraId="7F273F10" w14:textId="77777777" w:rsidTr="008C6692">
        <w:trPr>
          <w:trHeight w:val="167"/>
        </w:trPr>
        <w:tc>
          <w:tcPr>
            <w:tcW w:w="9644" w:type="dxa"/>
            <w:gridSpan w:val="7"/>
          </w:tcPr>
          <w:p w14:paraId="244ED3FC" w14:textId="77777777" w:rsidR="0060708C" w:rsidRPr="001439EA" w:rsidRDefault="0060708C" w:rsidP="008C6692">
            <w:pPr>
              <w:spacing w:line="240" w:lineRule="auto"/>
              <w:ind w:left="142" w:firstLine="0"/>
              <w:jc w:val="left"/>
              <w:rPr>
                <w:rFonts w:eastAsia="Times New Roman"/>
                <w:b/>
                <w:bCs/>
                <w:sz w:val="24"/>
                <w:szCs w:val="24"/>
              </w:rPr>
            </w:pPr>
            <w:r w:rsidRPr="001439EA">
              <w:rPr>
                <w:rFonts w:eastAsia="Times New Roman"/>
                <w:b/>
                <w:bCs/>
                <w:sz w:val="24"/>
                <w:szCs w:val="24"/>
              </w:rPr>
              <w:t xml:space="preserve">3 </w:t>
            </w:r>
            <w:proofErr w:type="spellStart"/>
            <w:r w:rsidRPr="001439EA">
              <w:rPr>
                <w:rFonts w:eastAsia="Times New Roman"/>
                <w:b/>
                <w:bCs/>
                <w:sz w:val="24"/>
                <w:szCs w:val="24"/>
              </w:rPr>
              <w:t>класс</w:t>
            </w:r>
            <w:proofErr w:type="spellEnd"/>
          </w:p>
        </w:tc>
      </w:tr>
      <w:tr w:rsidR="0060708C" w:rsidRPr="001439EA" w14:paraId="16D08B03" w14:textId="77777777" w:rsidTr="008C6692">
        <w:trPr>
          <w:trHeight w:val="167"/>
        </w:trPr>
        <w:tc>
          <w:tcPr>
            <w:tcW w:w="9644" w:type="dxa"/>
            <w:gridSpan w:val="7"/>
          </w:tcPr>
          <w:p w14:paraId="1FAB44D2" w14:textId="77777777" w:rsidR="0060708C" w:rsidRPr="001439EA" w:rsidRDefault="0060708C" w:rsidP="008C6692">
            <w:pPr>
              <w:spacing w:line="240" w:lineRule="auto"/>
              <w:ind w:left="142" w:firstLine="0"/>
              <w:jc w:val="center"/>
              <w:rPr>
                <w:rFonts w:eastAsia="Times New Roman"/>
                <w:b/>
                <w:bCs/>
                <w:sz w:val="24"/>
                <w:szCs w:val="24"/>
                <w:lang w:val="ru-RU"/>
              </w:rPr>
            </w:pPr>
            <w:r w:rsidRPr="001439EA">
              <w:rPr>
                <w:rFonts w:eastAsia="Times New Roman"/>
                <w:b/>
                <w:bCs/>
                <w:sz w:val="24"/>
                <w:szCs w:val="24"/>
                <w:lang w:val="ru-RU"/>
              </w:rPr>
              <w:t>Технологии, профессии и производства</w:t>
            </w:r>
          </w:p>
          <w:p w14:paraId="087BF772" w14:textId="77777777" w:rsidR="0060708C" w:rsidRPr="001439EA" w:rsidRDefault="0060708C" w:rsidP="008C6692">
            <w:pPr>
              <w:spacing w:line="240" w:lineRule="auto"/>
              <w:ind w:left="142" w:firstLine="0"/>
              <w:jc w:val="center"/>
              <w:rPr>
                <w:rFonts w:eastAsia="Times New Roman"/>
                <w:i/>
                <w:iCs/>
                <w:sz w:val="24"/>
                <w:szCs w:val="24"/>
                <w:lang w:val="ru-RU"/>
              </w:rPr>
            </w:pPr>
            <w:r w:rsidRPr="001439EA">
              <w:rPr>
                <w:rFonts w:eastAsia="Times New Roman"/>
                <w:i/>
                <w:iCs/>
                <w:sz w:val="24"/>
                <w:szCs w:val="24"/>
                <w:lang w:val="ru-RU"/>
              </w:rPr>
              <w:t>(Современные производства и профессии, связанные с обработкой материалов)</w:t>
            </w:r>
          </w:p>
        </w:tc>
      </w:tr>
      <w:tr w:rsidR="0060708C" w:rsidRPr="001439EA" w14:paraId="042F3312" w14:textId="77777777" w:rsidTr="008C6692">
        <w:trPr>
          <w:trHeight w:val="167"/>
        </w:trPr>
        <w:tc>
          <w:tcPr>
            <w:tcW w:w="714" w:type="dxa"/>
          </w:tcPr>
          <w:p w14:paraId="5971A736"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1.1.</w:t>
            </w:r>
          </w:p>
        </w:tc>
        <w:tc>
          <w:tcPr>
            <w:tcW w:w="4148" w:type="dxa"/>
            <w:gridSpan w:val="2"/>
          </w:tcPr>
          <w:p w14:paraId="7828BA80" w14:textId="77777777" w:rsidR="0060708C" w:rsidRPr="001439EA" w:rsidRDefault="0060708C" w:rsidP="008C669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Общие правила создания предметов рукотворного мира: соответствие формы, размеров, материала и внешнего оформления изделия </w:t>
            </w:r>
            <w:proofErr w:type="spellStart"/>
            <w:r w:rsidRPr="001439EA">
              <w:rPr>
                <w:rFonts w:eastAsia="Times New Roman"/>
                <w:sz w:val="24"/>
                <w:szCs w:val="24"/>
                <w:lang w:val="ru-RU" w:eastAsia="en-US"/>
              </w:rPr>
              <w:t>егоназначению</w:t>
            </w:r>
            <w:proofErr w:type="spellEnd"/>
            <w:r w:rsidRPr="001439EA">
              <w:rPr>
                <w:rFonts w:eastAsia="Times New Roman"/>
                <w:sz w:val="24"/>
                <w:szCs w:val="24"/>
                <w:lang w:val="ru-RU" w:eastAsia="en-US"/>
              </w:rPr>
              <w:t>. Стилевая гармония в предметном ансамбле, гармония предметной и окружающей среды (общее представление). Бережное и внимательное отношение к природе как источнику сырьевых ресурсов и идей для технологий будущего.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2563" w:type="dxa"/>
            <w:gridSpan w:val="3"/>
            <w:tcBorders>
              <w:right w:val="single" w:sz="4" w:space="0" w:color="auto"/>
            </w:tcBorders>
          </w:tcPr>
          <w:p w14:paraId="4D87B251"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69D0A3F7"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3DD434FA" w14:textId="77777777" w:rsidTr="008C6692">
        <w:trPr>
          <w:trHeight w:val="167"/>
        </w:trPr>
        <w:tc>
          <w:tcPr>
            <w:tcW w:w="9644" w:type="dxa"/>
            <w:gridSpan w:val="7"/>
          </w:tcPr>
          <w:p w14:paraId="21C6E214" w14:textId="77777777" w:rsidR="0060708C" w:rsidRPr="001439EA" w:rsidRDefault="0060708C" w:rsidP="008C6692">
            <w:pPr>
              <w:spacing w:line="240" w:lineRule="auto"/>
              <w:ind w:left="142" w:firstLine="0"/>
              <w:jc w:val="center"/>
              <w:rPr>
                <w:rFonts w:eastAsia="Times New Roman"/>
                <w:b/>
                <w:bCs/>
                <w:sz w:val="24"/>
                <w:szCs w:val="24"/>
                <w:lang w:val="ru-RU"/>
              </w:rPr>
            </w:pPr>
            <w:r w:rsidRPr="001439EA">
              <w:rPr>
                <w:rFonts w:eastAsia="Times New Roman"/>
                <w:b/>
                <w:bCs/>
                <w:sz w:val="24"/>
                <w:szCs w:val="24"/>
                <w:lang w:val="ru-RU"/>
              </w:rPr>
              <w:t>Информационно-коммуникационные технологии (ИКТ).</w:t>
            </w:r>
          </w:p>
          <w:p w14:paraId="65DBD701" w14:textId="77777777" w:rsidR="0060708C" w:rsidRPr="001439EA" w:rsidRDefault="0060708C" w:rsidP="008C6692">
            <w:pPr>
              <w:spacing w:line="240" w:lineRule="auto"/>
              <w:ind w:left="142" w:firstLine="0"/>
              <w:jc w:val="center"/>
              <w:rPr>
                <w:rFonts w:eastAsia="Times New Roman"/>
                <w:i/>
                <w:iCs/>
                <w:sz w:val="24"/>
                <w:szCs w:val="24"/>
                <w:lang w:val="ru-RU"/>
              </w:rPr>
            </w:pPr>
            <w:r w:rsidRPr="001439EA">
              <w:rPr>
                <w:rFonts w:eastAsia="Times New Roman"/>
                <w:i/>
                <w:iCs/>
                <w:sz w:val="24"/>
                <w:szCs w:val="24"/>
                <w:lang w:val="ru-RU"/>
              </w:rPr>
              <w:t>(Современный информационный мир. Персональный компьютер (ПК) и его назначение)</w:t>
            </w:r>
          </w:p>
        </w:tc>
      </w:tr>
      <w:tr w:rsidR="0060708C" w:rsidRPr="001439EA" w14:paraId="59753BF6" w14:textId="77777777" w:rsidTr="008C6692">
        <w:trPr>
          <w:trHeight w:val="167"/>
        </w:trPr>
        <w:tc>
          <w:tcPr>
            <w:tcW w:w="714" w:type="dxa"/>
          </w:tcPr>
          <w:p w14:paraId="11013F14" w14:textId="77777777" w:rsidR="0060708C" w:rsidRPr="001439EA" w:rsidRDefault="0060708C" w:rsidP="008C6692">
            <w:pPr>
              <w:spacing w:line="240" w:lineRule="auto"/>
              <w:ind w:left="142" w:firstLine="0"/>
              <w:jc w:val="left"/>
              <w:rPr>
                <w:rFonts w:eastAsia="Times New Roman"/>
                <w:sz w:val="24"/>
                <w:szCs w:val="24"/>
                <w:lang w:eastAsia="en-US"/>
              </w:rPr>
            </w:pPr>
            <w:r w:rsidRPr="001439EA">
              <w:rPr>
                <w:rFonts w:eastAsia="Times New Roman"/>
                <w:sz w:val="24"/>
                <w:szCs w:val="24"/>
                <w:lang w:eastAsia="en-US"/>
              </w:rPr>
              <w:t>1.2.</w:t>
            </w:r>
          </w:p>
        </w:tc>
        <w:tc>
          <w:tcPr>
            <w:tcW w:w="4148" w:type="dxa"/>
            <w:gridSpan w:val="2"/>
          </w:tcPr>
          <w:p w14:paraId="77DD9716" w14:textId="77777777" w:rsidR="0060708C" w:rsidRPr="001439EA" w:rsidRDefault="0060708C" w:rsidP="008C6692">
            <w:pPr>
              <w:spacing w:before="2" w:line="240" w:lineRule="auto"/>
              <w:ind w:left="142" w:firstLine="0"/>
              <w:jc w:val="left"/>
              <w:rPr>
                <w:rFonts w:eastAsia="Times New Roman"/>
                <w:sz w:val="24"/>
                <w:szCs w:val="24"/>
                <w:lang w:val="ru-RU" w:eastAsia="en-US"/>
              </w:rPr>
            </w:pPr>
            <w:r w:rsidRPr="001439EA">
              <w:rPr>
                <w:rFonts w:eastAsia="Times New Roman"/>
                <w:sz w:val="24"/>
                <w:szCs w:val="24"/>
                <w:lang w:val="ru-RU" w:eastAsia="en-US"/>
              </w:rPr>
              <w:t xml:space="preserve"> Информационная среда, основные источники (органы восприятия) информации, получаемой человеком. Сохранение и </w:t>
            </w:r>
            <w:proofErr w:type="spellStart"/>
            <w:r w:rsidRPr="001439EA">
              <w:rPr>
                <w:rFonts w:eastAsia="Times New Roman"/>
                <w:sz w:val="24"/>
                <w:szCs w:val="24"/>
                <w:lang w:val="ru-RU" w:eastAsia="en-US"/>
              </w:rPr>
              <w:t>передачаинформации</w:t>
            </w:r>
            <w:proofErr w:type="spellEnd"/>
            <w:r w:rsidRPr="001439EA">
              <w:rPr>
                <w:rFonts w:eastAsia="Times New Roman"/>
                <w:sz w:val="24"/>
                <w:szCs w:val="24"/>
                <w:lang w:val="ru-RU" w:eastAsia="en-US"/>
              </w:rPr>
              <w:t xml:space="preserve">.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w:t>
            </w:r>
            <w:r w:rsidRPr="001439EA">
              <w:rPr>
                <w:rFonts w:eastAsia="Times New Roman"/>
                <w:sz w:val="24"/>
                <w:szCs w:val="24"/>
                <w:lang w:val="ru-RU" w:eastAsia="en-US"/>
              </w:rPr>
              <w:lastRenderedPageBreak/>
              <w:t>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Интернет, видео, DVD). Работа с текстовым редактором</w:t>
            </w:r>
          </w:p>
        </w:tc>
        <w:tc>
          <w:tcPr>
            <w:tcW w:w="2563" w:type="dxa"/>
            <w:gridSpan w:val="3"/>
            <w:tcBorders>
              <w:right w:val="single" w:sz="4" w:space="0" w:color="auto"/>
            </w:tcBorders>
          </w:tcPr>
          <w:p w14:paraId="0AFA295F"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3A11D716"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454C8A95" w14:textId="77777777" w:rsidTr="008C6692">
        <w:trPr>
          <w:trHeight w:val="273"/>
        </w:trPr>
        <w:tc>
          <w:tcPr>
            <w:tcW w:w="9644" w:type="dxa"/>
            <w:gridSpan w:val="7"/>
          </w:tcPr>
          <w:p w14:paraId="018A2576" w14:textId="77777777" w:rsidR="0060708C" w:rsidRPr="001439EA" w:rsidRDefault="0060708C" w:rsidP="008C6692">
            <w:pPr>
              <w:spacing w:line="240" w:lineRule="auto"/>
              <w:ind w:left="142" w:firstLine="0"/>
              <w:jc w:val="center"/>
              <w:rPr>
                <w:rFonts w:eastAsia="Times New Roman"/>
                <w:b/>
                <w:sz w:val="24"/>
                <w:szCs w:val="24"/>
                <w:lang w:val="ru-RU"/>
              </w:rPr>
            </w:pPr>
            <w:r w:rsidRPr="001439EA">
              <w:rPr>
                <w:rFonts w:eastAsia="Times New Roman"/>
                <w:b/>
                <w:sz w:val="24"/>
                <w:szCs w:val="24"/>
                <w:lang w:val="ru-RU"/>
              </w:rPr>
              <w:t>Технологии ручной обработки материалов.</w:t>
            </w:r>
          </w:p>
          <w:p w14:paraId="2BCBD238" w14:textId="77777777" w:rsidR="0060708C" w:rsidRPr="001439EA" w:rsidRDefault="0060708C" w:rsidP="008C6692">
            <w:pPr>
              <w:spacing w:line="240" w:lineRule="auto"/>
              <w:ind w:left="142" w:firstLine="0"/>
              <w:jc w:val="center"/>
              <w:rPr>
                <w:rFonts w:eastAsia="Times New Roman"/>
                <w:bCs/>
                <w:i/>
                <w:iCs/>
                <w:sz w:val="24"/>
                <w:szCs w:val="24"/>
                <w:lang w:val="ru-RU" w:eastAsia="en-US"/>
              </w:rPr>
            </w:pPr>
            <w:r w:rsidRPr="001439EA">
              <w:rPr>
                <w:rFonts w:eastAsia="Times New Roman"/>
                <w:bCs/>
                <w:i/>
                <w:iCs/>
                <w:sz w:val="24"/>
                <w:szCs w:val="24"/>
                <w:lang w:val="ru-RU"/>
              </w:rPr>
              <w:t>(Способы получения объемных рельефных форм и изображений (технология обработки пластических масс, креповой бумаги). Мир профессий</w:t>
            </w:r>
          </w:p>
        </w:tc>
      </w:tr>
      <w:tr w:rsidR="0060708C" w:rsidRPr="001439EA" w14:paraId="7CBDE4B5" w14:textId="77777777" w:rsidTr="008C6692">
        <w:trPr>
          <w:trHeight w:val="273"/>
        </w:trPr>
        <w:tc>
          <w:tcPr>
            <w:tcW w:w="898" w:type="dxa"/>
            <w:gridSpan w:val="2"/>
            <w:tcBorders>
              <w:right w:val="single" w:sz="4" w:space="0" w:color="auto"/>
            </w:tcBorders>
          </w:tcPr>
          <w:p w14:paraId="246D4C1C" w14:textId="77777777" w:rsidR="0060708C" w:rsidRPr="001439EA" w:rsidRDefault="0060708C" w:rsidP="008C6692">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1.3.</w:t>
            </w:r>
          </w:p>
        </w:tc>
        <w:tc>
          <w:tcPr>
            <w:tcW w:w="3964" w:type="dxa"/>
            <w:tcBorders>
              <w:left w:val="single" w:sz="4" w:space="0" w:color="auto"/>
            </w:tcBorders>
          </w:tcPr>
          <w:p w14:paraId="100DA564" w14:textId="77777777" w:rsidR="0060708C" w:rsidRPr="001439EA" w:rsidRDefault="0060708C" w:rsidP="008C6692">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 xml:space="preserve"> Современные производства и профессии, связанные с обработкой материалов, аналогичных используемым на уроках технологии. Некоторые (доступные в обработке) виды синтетических материалов. Материальные и духовные потребности человека как движущие силы прогресса. Разнообразие творческой трудовой деятельности в современных условиях. Разнообразие предметов рукотворного мира: декоративно-прикладного искусства. Стилевая гармония в предметном ансамбле, гармония предметной и окружающей среды (общее представление). Инструменты и приспособления (канцелярский нож), </w:t>
            </w:r>
            <w:proofErr w:type="spellStart"/>
            <w:r w:rsidRPr="001439EA">
              <w:rPr>
                <w:rFonts w:eastAsia="Times New Roman"/>
                <w:bCs/>
                <w:sz w:val="24"/>
                <w:szCs w:val="24"/>
                <w:lang w:val="ru-RU" w:eastAsia="en-US"/>
              </w:rPr>
              <w:t>называниеи</w:t>
            </w:r>
            <w:proofErr w:type="spellEnd"/>
            <w:r w:rsidRPr="001439EA">
              <w:rPr>
                <w:rFonts w:eastAsia="Times New Roman"/>
                <w:bCs/>
                <w:sz w:val="24"/>
                <w:szCs w:val="24"/>
                <w:lang w:val="ru-RU" w:eastAsia="en-US"/>
              </w:rPr>
              <w:t xml:space="preserve"> выполнение приемов их рационального и безопасного использования.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Выбор материалов по их декоративно-художественным и технологическим свойствам, использование </w:t>
            </w:r>
            <w:r w:rsidRPr="001439EA">
              <w:rPr>
                <w:rFonts w:eastAsia="Times New Roman"/>
                <w:bCs/>
                <w:sz w:val="24"/>
                <w:szCs w:val="24"/>
                <w:lang w:val="ru-RU" w:eastAsia="en-US"/>
              </w:rPr>
              <w:lastRenderedPageBreak/>
              <w:t xml:space="preserve">соответствующих </w:t>
            </w:r>
            <w:proofErr w:type="spellStart"/>
            <w:r w:rsidRPr="001439EA">
              <w:rPr>
                <w:rFonts w:eastAsia="Times New Roman"/>
                <w:bCs/>
                <w:sz w:val="24"/>
                <w:szCs w:val="24"/>
                <w:lang w:val="ru-RU" w:eastAsia="en-US"/>
              </w:rPr>
              <w:t>способовобработки</w:t>
            </w:r>
            <w:proofErr w:type="spellEnd"/>
            <w:r w:rsidRPr="001439EA">
              <w:rPr>
                <w:rFonts w:eastAsia="Times New Roman"/>
                <w:bCs/>
                <w:sz w:val="24"/>
                <w:szCs w:val="24"/>
                <w:lang w:val="ru-RU" w:eastAsia="en-US"/>
              </w:rPr>
              <w:t xml:space="preserve"> материалов в зависимости от назначения изделия</w:t>
            </w:r>
          </w:p>
        </w:tc>
        <w:tc>
          <w:tcPr>
            <w:tcW w:w="2563" w:type="dxa"/>
            <w:gridSpan w:val="3"/>
            <w:tcBorders>
              <w:right w:val="single" w:sz="4" w:space="0" w:color="auto"/>
            </w:tcBorders>
          </w:tcPr>
          <w:p w14:paraId="768EB149" w14:textId="77777777" w:rsidR="0060708C" w:rsidRPr="001439EA" w:rsidRDefault="0060708C" w:rsidP="008C6692">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5B34340E" w14:textId="77777777" w:rsidR="0060708C" w:rsidRPr="001439EA" w:rsidRDefault="0060708C" w:rsidP="008C6692">
            <w:pPr>
              <w:spacing w:line="240" w:lineRule="auto"/>
              <w:ind w:firstLine="0"/>
              <w:jc w:val="center"/>
              <w:rPr>
                <w:rFonts w:eastAsia="Times New Roman"/>
                <w:b/>
                <w:bCs/>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CFE61FD" w14:textId="77777777" w:rsidTr="008C6692">
        <w:trPr>
          <w:trHeight w:val="64"/>
        </w:trPr>
        <w:tc>
          <w:tcPr>
            <w:tcW w:w="9644" w:type="dxa"/>
            <w:gridSpan w:val="7"/>
          </w:tcPr>
          <w:p w14:paraId="1BFBFBFA" w14:textId="77777777" w:rsidR="0060708C" w:rsidRPr="001439EA" w:rsidRDefault="0060708C" w:rsidP="008C6692">
            <w:pPr>
              <w:spacing w:line="240" w:lineRule="auto"/>
              <w:ind w:left="142" w:firstLine="0"/>
              <w:jc w:val="center"/>
              <w:rPr>
                <w:rFonts w:eastAsia="Times New Roman"/>
                <w:sz w:val="24"/>
                <w:szCs w:val="24"/>
                <w:lang w:val="ru-RU" w:eastAsia="en-US"/>
              </w:rPr>
            </w:pPr>
            <w:r w:rsidRPr="001439EA">
              <w:rPr>
                <w:rFonts w:eastAsia="Times New Roman"/>
                <w:b/>
                <w:sz w:val="24"/>
                <w:szCs w:val="24"/>
                <w:lang w:val="ru-RU"/>
              </w:rPr>
              <w:t>Способы получения объемных рельефных форм и изображений. Фольга. Технология обработки фольги. Мир профессий</w:t>
            </w:r>
          </w:p>
        </w:tc>
      </w:tr>
      <w:tr w:rsidR="0060708C" w:rsidRPr="001439EA" w14:paraId="1A66C184" w14:textId="77777777" w:rsidTr="008C6692">
        <w:trPr>
          <w:trHeight w:val="273"/>
        </w:trPr>
        <w:tc>
          <w:tcPr>
            <w:tcW w:w="898" w:type="dxa"/>
            <w:gridSpan w:val="2"/>
            <w:tcBorders>
              <w:right w:val="single" w:sz="4" w:space="0" w:color="auto"/>
            </w:tcBorders>
          </w:tcPr>
          <w:p w14:paraId="3601FB48" w14:textId="77777777" w:rsidR="0060708C" w:rsidRPr="001439EA" w:rsidRDefault="0060708C" w:rsidP="008C6692">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1.4.</w:t>
            </w:r>
          </w:p>
        </w:tc>
        <w:tc>
          <w:tcPr>
            <w:tcW w:w="3964" w:type="dxa"/>
            <w:tcBorders>
              <w:top w:val="single" w:sz="3" w:space="0" w:color="000000"/>
              <w:left w:val="single" w:sz="3" w:space="0" w:color="000000"/>
              <w:bottom w:val="single" w:sz="3" w:space="0" w:color="000000"/>
              <w:right w:val="single" w:sz="3" w:space="0" w:color="000000"/>
            </w:tcBorders>
          </w:tcPr>
          <w:p w14:paraId="0511C0DE" w14:textId="77777777" w:rsidR="0060708C" w:rsidRPr="001439EA" w:rsidRDefault="0060708C" w:rsidP="008C6692">
            <w:pPr>
              <w:spacing w:line="240" w:lineRule="auto"/>
              <w:ind w:left="7" w:right="204" w:firstLine="0"/>
              <w:jc w:val="left"/>
              <w:rPr>
                <w:rFonts w:eastAsia="Times New Roman"/>
                <w:b/>
                <w:sz w:val="24"/>
                <w:szCs w:val="24"/>
                <w:lang w:val="ru-RU" w:eastAsia="en-US"/>
              </w:rPr>
            </w:pPr>
            <w:r w:rsidRPr="001439EA">
              <w:rPr>
                <w:rFonts w:eastAsia="Times New Roman"/>
                <w:sz w:val="24"/>
                <w:szCs w:val="24"/>
                <w:lang w:val="ru-RU"/>
              </w:rPr>
              <w:t xml:space="preserve"> Современные производства и профессии, связанные с обработкой материалов, аналогичных используемым на уроках технологии. Разнообразие предметов рукотворного мира: декоративно-прикладного искусства. Общие правила создания предметов рукотворного мира: соответствие формы, размеров, материала и внешнего оформления изделия его назначению. Разнообразие технологий и способов обработки материалов в различных видах изделий. Выбор материалов по их декоративно-художественным и технологическим свойствам, использование соответствующих </w:t>
            </w:r>
            <w:proofErr w:type="spellStart"/>
            <w:r w:rsidRPr="001439EA">
              <w:rPr>
                <w:rFonts w:eastAsia="Times New Roman"/>
                <w:sz w:val="24"/>
                <w:szCs w:val="24"/>
                <w:lang w:val="ru-RU"/>
              </w:rPr>
              <w:t>способовобработки</w:t>
            </w:r>
            <w:proofErr w:type="spellEnd"/>
            <w:r w:rsidRPr="001439EA">
              <w:rPr>
                <w:rFonts w:eastAsia="Times New Roman"/>
                <w:sz w:val="24"/>
                <w:szCs w:val="24"/>
                <w:lang w:val="ru-RU"/>
              </w:rPr>
              <w:t xml:space="preserve"> материалов в зависимости от назначения изделия. Конструирование изделий из различных материалов</w:t>
            </w:r>
          </w:p>
        </w:tc>
        <w:tc>
          <w:tcPr>
            <w:tcW w:w="2563" w:type="dxa"/>
            <w:gridSpan w:val="3"/>
            <w:tcBorders>
              <w:right w:val="single" w:sz="4" w:space="0" w:color="auto"/>
            </w:tcBorders>
          </w:tcPr>
          <w:p w14:paraId="1520B19C" w14:textId="77777777" w:rsidR="0060708C" w:rsidRPr="001439EA" w:rsidRDefault="0060708C" w:rsidP="008C6692">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224A608D" w14:textId="77777777" w:rsidR="0060708C" w:rsidRPr="001439EA" w:rsidRDefault="0060708C" w:rsidP="008C6692">
            <w:pPr>
              <w:spacing w:line="240" w:lineRule="auto"/>
              <w:ind w:firstLine="0"/>
              <w:jc w:val="center"/>
              <w:rPr>
                <w:rFonts w:eastAsia="Times New Roman"/>
                <w:b/>
                <w:bCs/>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D764FB8" w14:textId="77777777" w:rsidTr="008C6692">
        <w:trPr>
          <w:trHeight w:val="273"/>
        </w:trPr>
        <w:tc>
          <w:tcPr>
            <w:tcW w:w="9644" w:type="dxa"/>
            <w:gridSpan w:val="7"/>
          </w:tcPr>
          <w:p w14:paraId="731A9295" w14:textId="77777777" w:rsidR="0060708C" w:rsidRPr="001439EA" w:rsidRDefault="0060708C" w:rsidP="008C6692">
            <w:pPr>
              <w:spacing w:line="240" w:lineRule="auto"/>
              <w:ind w:left="142" w:firstLine="0"/>
              <w:jc w:val="center"/>
              <w:rPr>
                <w:rFonts w:eastAsia="Times New Roman"/>
                <w:sz w:val="24"/>
                <w:szCs w:val="24"/>
                <w:lang w:eastAsia="en-US"/>
              </w:rPr>
            </w:pPr>
            <w:r w:rsidRPr="001439EA">
              <w:rPr>
                <w:rFonts w:eastAsia="Times New Roman"/>
                <w:b/>
                <w:sz w:val="24"/>
                <w:szCs w:val="24"/>
                <w:lang w:val="ru-RU"/>
              </w:rPr>
              <w:t>Архитектура и строительство. Гофрокартон. Его строение свойства, сферы использования. Мир профессий</w:t>
            </w:r>
          </w:p>
        </w:tc>
      </w:tr>
      <w:tr w:rsidR="0060708C" w:rsidRPr="001439EA" w14:paraId="5E18BEF0" w14:textId="77777777" w:rsidTr="008C6692">
        <w:trPr>
          <w:trHeight w:val="273"/>
        </w:trPr>
        <w:tc>
          <w:tcPr>
            <w:tcW w:w="898" w:type="dxa"/>
            <w:gridSpan w:val="2"/>
            <w:tcBorders>
              <w:right w:val="single" w:sz="4" w:space="0" w:color="auto"/>
            </w:tcBorders>
          </w:tcPr>
          <w:p w14:paraId="1EDD2DC6" w14:textId="77777777" w:rsidR="0060708C" w:rsidRPr="001439EA" w:rsidRDefault="0060708C" w:rsidP="008C6692">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1.5.</w:t>
            </w:r>
          </w:p>
        </w:tc>
        <w:tc>
          <w:tcPr>
            <w:tcW w:w="3964" w:type="dxa"/>
            <w:tcBorders>
              <w:top w:val="single" w:sz="3" w:space="0" w:color="000000"/>
              <w:left w:val="single" w:sz="3" w:space="0" w:color="000000"/>
              <w:bottom w:val="single" w:sz="3" w:space="0" w:color="000000"/>
              <w:right w:val="single" w:sz="3" w:space="0" w:color="000000"/>
            </w:tcBorders>
          </w:tcPr>
          <w:p w14:paraId="2631B5EF" w14:textId="77777777" w:rsidR="0060708C" w:rsidRPr="001439EA" w:rsidRDefault="0060708C" w:rsidP="008C6692">
            <w:pPr>
              <w:spacing w:line="240" w:lineRule="auto"/>
              <w:ind w:left="142" w:firstLine="0"/>
              <w:jc w:val="left"/>
              <w:rPr>
                <w:rFonts w:eastAsia="Times New Roman"/>
                <w:b/>
                <w:sz w:val="24"/>
                <w:szCs w:val="24"/>
                <w:lang w:val="ru-RU" w:eastAsia="en-US"/>
              </w:rPr>
            </w:pPr>
            <w:r w:rsidRPr="001439EA">
              <w:rPr>
                <w:rFonts w:eastAsia="Times New Roman"/>
                <w:sz w:val="24"/>
                <w:szCs w:val="24"/>
                <w:lang w:val="ru-RU"/>
              </w:rPr>
              <w:t xml:space="preserve">  Разнообразие предметов рукотворного мира: архитектура. Мир профессий. Профессии в сфере строительства. Общие правила создания предметов рукотворного мира: соответствие формы, размеров, материала и внешнего оформления изделия его назначению. 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Технология обработки бумаги и картона. Виды картона (гофрированный, толстый, тонкий, цветной и другой). Выполнение </w:t>
            </w:r>
            <w:r w:rsidRPr="001439EA">
              <w:rPr>
                <w:rFonts w:eastAsia="Times New Roman"/>
                <w:sz w:val="24"/>
                <w:szCs w:val="24"/>
                <w:lang w:val="ru-RU"/>
              </w:rPr>
              <w:lastRenderedPageBreak/>
              <w:t>измерений, расчетов, несложных построений.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 Инструменты (канцелярский нож, ножницы), выполнение приемов их рационального и безопасного использования</w:t>
            </w:r>
          </w:p>
        </w:tc>
        <w:tc>
          <w:tcPr>
            <w:tcW w:w="2563" w:type="dxa"/>
            <w:gridSpan w:val="3"/>
            <w:tcBorders>
              <w:right w:val="single" w:sz="4" w:space="0" w:color="auto"/>
            </w:tcBorders>
          </w:tcPr>
          <w:p w14:paraId="5C1D63B8" w14:textId="77777777" w:rsidR="0060708C" w:rsidRPr="001439EA" w:rsidRDefault="0060708C" w:rsidP="008C6692">
            <w:pPr>
              <w:spacing w:line="240" w:lineRule="auto"/>
              <w:ind w:left="142" w:firstLine="0"/>
              <w:jc w:val="center"/>
              <w:rPr>
                <w:rFonts w:eastAsia="Times New Roman"/>
                <w:b/>
                <w:bCs/>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6E877823" w14:textId="77777777" w:rsidR="0060708C" w:rsidRPr="001439EA" w:rsidRDefault="0060708C" w:rsidP="008C6692">
            <w:pPr>
              <w:spacing w:line="240" w:lineRule="auto"/>
              <w:ind w:firstLine="0"/>
              <w:jc w:val="center"/>
              <w:rPr>
                <w:rFonts w:eastAsia="Times New Roman"/>
                <w:b/>
                <w:bCs/>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26544D3F" w14:textId="77777777" w:rsidTr="008C6692">
        <w:trPr>
          <w:trHeight w:val="273"/>
        </w:trPr>
        <w:tc>
          <w:tcPr>
            <w:tcW w:w="9644" w:type="dxa"/>
            <w:gridSpan w:val="7"/>
          </w:tcPr>
          <w:p w14:paraId="7661F080" w14:textId="77777777" w:rsidR="0060708C" w:rsidRPr="001439EA" w:rsidRDefault="0060708C" w:rsidP="008C6692">
            <w:pPr>
              <w:spacing w:line="240" w:lineRule="auto"/>
              <w:ind w:left="142" w:firstLine="0"/>
              <w:jc w:val="left"/>
              <w:rPr>
                <w:rFonts w:eastAsia="Times New Roman"/>
                <w:i/>
                <w:iCs/>
                <w:w w:val="97"/>
                <w:sz w:val="24"/>
                <w:szCs w:val="24"/>
                <w:lang w:val="ru-RU"/>
              </w:rPr>
            </w:pPr>
            <w:r w:rsidRPr="001439EA">
              <w:rPr>
                <w:rFonts w:eastAsia="Times New Roman"/>
                <w:b/>
                <w:bCs/>
                <w:sz w:val="24"/>
                <w:szCs w:val="24"/>
                <w:lang w:val="ru-RU"/>
              </w:rPr>
              <w:t xml:space="preserve"> Объемные формы деталей и изделий. </w:t>
            </w:r>
            <w:proofErr w:type="spellStart"/>
            <w:r w:rsidRPr="001439EA">
              <w:rPr>
                <w:rFonts w:eastAsia="Times New Roman"/>
                <w:b/>
                <w:bCs/>
                <w:sz w:val="24"/>
                <w:szCs w:val="24"/>
                <w:lang w:val="ru-RU"/>
              </w:rPr>
              <w:t>Развертка.Чертеж</w:t>
            </w:r>
            <w:proofErr w:type="spellEnd"/>
            <w:r w:rsidRPr="001439EA">
              <w:rPr>
                <w:rFonts w:eastAsia="Times New Roman"/>
                <w:b/>
                <w:bCs/>
                <w:sz w:val="24"/>
                <w:szCs w:val="24"/>
                <w:lang w:val="ru-RU"/>
              </w:rPr>
              <w:t xml:space="preserve"> развертки. Мир профессий</w:t>
            </w:r>
          </w:p>
        </w:tc>
      </w:tr>
      <w:tr w:rsidR="0060708C" w:rsidRPr="001439EA" w14:paraId="098A9B30" w14:textId="77777777" w:rsidTr="008C6692">
        <w:trPr>
          <w:trHeight w:val="273"/>
        </w:trPr>
        <w:tc>
          <w:tcPr>
            <w:tcW w:w="898" w:type="dxa"/>
            <w:gridSpan w:val="2"/>
            <w:tcBorders>
              <w:right w:val="single" w:sz="4" w:space="0" w:color="auto"/>
            </w:tcBorders>
          </w:tcPr>
          <w:p w14:paraId="0B242F59" w14:textId="77777777" w:rsidR="0060708C" w:rsidRPr="001439EA" w:rsidRDefault="0060708C" w:rsidP="008C6692">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1.6.</w:t>
            </w:r>
          </w:p>
        </w:tc>
        <w:tc>
          <w:tcPr>
            <w:tcW w:w="3964" w:type="dxa"/>
            <w:tcBorders>
              <w:top w:val="single" w:sz="3" w:space="0" w:color="000000"/>
              <w:left w:val="single" w:sz="3" w:space="0" w:color="000000"/>
              <w:bottom w:val="single" w:sz="3" w:space="0" w:color="000000"/>
              <w:right w:val="single" w:sz="3" w:space="0" w:color="000000"/>
            </w:tcBorders>
          </w:tcPr>
          <w:p w14:paraId="06392B6C" w14:textId="77777777" w:rsidR="0060708C" w:rsidRPr="001439EA" w:rsidRDefault="0060708C" w:rsidP="008C6692">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Разнообразие творческой трудовой деятельности в современных условиях. Профессия инженера-конструктора. Разнообразие предметов рукотворного мира. Общие правила создания предметов рукотворного мира: соответствие формы, размеров, материала и внешнего оформления изделия его назначению.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w:t>
            </w:r>
            <w:proofErr w:type="spellStart"/>
            <w:r w:rsidRPr="001439EA">
              <w:rPr>
                <w:rFonts w:eastAsia="Times New Roman"/>
                <w:sz w:val="24"/>
                <w:szCs w:val="24"/>
                <w:lang w:val="ru-RU"/>
              </w:rPr>
              <w:t>дополненийи</w:t>
            </w:r>
            <w:proofErr w:type="spellEnd"/>
            <w:r w:rsidRPr="001439EA">
              <w:rPr>
                <w:rFonts w:eastAsia="Times New Roman"/>
                <w:sz w:val="24"/>
                <w:szCs w:val="24"/>
                <w:lang w:val="ru-RU"/>
              </w:rPr>
              <w:t xml:space="preserve"> изменений). Рицовка. Выполнение рицовки на картоне с помощью канцелярского ножа. Изготовление объемных изделий из разверток. Преобразование разверток несложных форм. 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Выбор материалов по их декоративно-художественным и технологическим свойствам, </w:t>
            </w:r>
            <w:r w:rsidRPr="001439EA">
              <w:rPr>
                <w:rFonts w:eastAsia="Times New Roman"/>
                <w:sz w:val="24"/>
                <w:szCs w:val="24"/>
                <w:lang w:val="ru-RU"/>
              </w:rPr>
              <w:lastRenderedPageBreak/>
              <w:t xml:space="preserve">использование соответствующих способов обработки </w:t>
            </w:r>
            <w:proofErr w:type="spellStart"/>
            <w:r w:rsidRPr="001439EA">
              <w:rPr>
                <w:rFonts w:eastAsia="Times New Roman"/>
                <w:sz w:val="24"/>
                <w:szCs w:val="24"/>
                <w:lang w:val="ru-RU"/>
              </w:rPr>
              <w:t>материаловв</w:t>
            </w:r>
            <w:proofErr w:type="spellEnd"/>
            <w:r w:rsidRPr="001439EA">
              <w:rPr>
                <w:rFonts w:eastAsia="Times New Roman"/>
                <w:sz w:val="24"/>
                <w:szCs w:val="24"/>
                <w:lang w:val="ru-RU"/>
              </w:rPr>
              <w:t xml:space="preserve"> зависимости от назначения изделия. 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2563" w:type="dxa"/>
            <w:gridSpan w:val="3"/>
            <w:tcBorders>
              <w:right w:val="single" w:sz="4" w:space="0" w:color="auto"/>
            </w:tcBorders>
          </w:tcPr>
          <w:p w14:paraId="5A4389A7"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6C04A714"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5AFD7B44" w14:textId="77777777" w:rsidTr="008C6692">
        <w:trPr>
          <w:trHeight w:val="273"/>
        </w:trPr>
        <w:tc>
          <w:tcPr>
            <w:tcW w:w="9644" w:type="dxa"/>
            <w:gridSpan w:val="7"/>
          </w:tcPr>
          <w:p w14:paraId="257029BA" w14:textId="77777777" w:rsidR="0060708C" w:rsidRPr="001439EA" w:rsidRDefault="0060708C" w:rsidP="008C6692">
            <w:pPr>
              <w:spacing w:line="240" w:lineRule="auto"/>
              <w:ind w:left="142" w:firstLine="0"/>
              <w:jc w:val="center"/>
              <w:rPr>
                <w:rFonts w:eastAsia="Times New Roman"/>
                <w:b/>
                <w:iCs/>
                <w:w w:val="97"/>
                <w:sz w:val="24"/>
                <w:szCs w:val="24"/>
                <w:lang w:val="ru-RU"/>
              </w:rPr>
            </w:pPr>
            <w:r w:rsidRPr="001439EA">
              <w:rPr>
                <w:rFonts w:eastAsia="Times New Roman"/>
                <w:b/>
                <w:iCs/>
                <w:w w:val="97"/>
                <w:sz w:val="24"/>
                <w:szCs w:val="24"/>
                <w:lang w:val="ru-RU"/>
              </w:rPr>
              <w:t>Технологии обработки текстильных материалов</w:t>
            </w:r>
          </w:p>
        </w:tc>
      </w:tr>
      <w:tr w:rsidR="0060708C" w:rsidRPr="001439EA" w14:paraId="0B822518" w14:textId="77777777" w:rsidTr="008C6692">
        <w:trPr>
          <w:trHeight w:val="273"/>
        </w:trPr>
        <w:tc>
          <w:tcPr>
            <w:tcW w:w="898" w:type="dxa"/>
            <w:gridSpan w:val="2"/>
            <w:tcBorders>
              <w:right w:val="single" w:sz="4" w:space="0" w:color="auto"/>
            </w:tcBorders>
          </w:tcPr>
          <w:p w14:paraId="496ED078" w14:textId="77777777" w:rsidR="0060708C" w:rsidRPr="001439EA" w:rsidRDefault="0060708C" w:rsidP="008C6692">
            <w:pPr>
              <w:spacing w:line="240" w:lineRule="auto"/>
              <w:ind w:left="142" w:firstLine="0"/>
              <w:jc w:val="left"/>
              <w:rPr>
                <w:rFonts w:eastAsia="Times New Roman"/>
                <w:bCs/>
                <w:sz w:val="24"/>
                <w:szCs w:val="24"/>
                <w:lang w:eastAsia="en-US"/>
              </w:rPr>
            </w:pPr>
            <w:r w:rsidRPr="001439EA">
              <w:rPr>
                <w:rFonts w:eastAsia="Times New Roman"/>
                <w:bCs/>
                <w:sz w:val="24"/>
                <w:szCs w:val="24"/>
                <w:lang w:eastAsia="en-US"/>
              </w:rPr>
              <w:t>1.7.</w:t>
            </w:r>
          </w:p>
        </w:tc>
        <w:tc>
          <w:tcPr>
            <w:tcW w:w="3964" w:type="dxa"/>
            <w:tcBorders>
              <w:top w:val="single" w:sz="3" w:space="0" w:color="000000"/>
              <w:left w:val="single" w:sz="3" w:space="0" w:color="000000"/>
              <w:bottom w:val="single" w:sz="3" w:space="0" w:color="000000"/>
              <w:right w:val="single" w:sz="3" w:space="0" w:color="000000"/>
            </w:tcBorders>
          </w:tcPr>
          <w:p w14:paraId="3B407398" w14:textId="77777777" w:rsidR="0060708C" w:rsidRPr="001439EA" w:rsidRDefault="0060708C" w:rsidP="008C6692">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 Украшение жилища предметами рукоделия, традиционными изделиями в различных регионах. Разнообразие творческой трудовой деятельности в современных условиях. Общие правила создания предметов рукотворного мира: соответствие формы, размеров, материала и внешнего оформления изделия его назначению. Технология обработки текстильных материалов. Углубление общих представлений о технологическом процессе. Использование вариантов строчки косого стежка (крестик, стебельчатая и другие) и (или) петельной строчки для соединения деталей изделия и отделки.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2563" w:type="dxa"/>
            <w:gridSpan w:val="3"/>
            <w:tcBorders>
              <w:right w:val="single" w:sz="4" w:space="0" w:color="auto"/>
            </w:tcBorders>
          </w:tcPr>
          <w:p w14:paraId="329F6C8E"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2914515D" w14:textId="77777777" w:rsidR="0060708C" w:rsidRPr="001439EA" w:rsidRDefault="0060708C" w:rsidP="008C6692">
            <w:pPr>
              <w:spacing w:line="240" w:lineRule="auto"/>
              <w:ind w:firstLine="0"/>
              <w:jc w:val="center"/>
              <w:rPr>
                <w:rFonts w:eastAsia="Times New Roman"/>
                <w:i/>
                <w:sz w:val="24"/>
                <w:szCs w:val="24"/>
                <w:lang w:val="ru-RU" w:eastAsia="en-US"/>
              </w:rPr>
            </w:pPr>
            <w:r w:rsidRPr="001439EA">
              <w:rPr>
                <w:rFonts w:eastAsia="Times New Roman"/>
                <w:i/>
                <w:iCs/>
                <w:w w:val="97"/>
                <w:sz w:val="24"/>
                <w:szCs w:val="24"/>
                <w:lang w:val="ru-RU"/>
              </w:rPr>
              <w:t>Использует учитель в соответствии с темой урока</w:t>
            </w:r>
          </w:p>
        </w:tc>
      </w:tr>
      <w:tr w:rsidR="0060708C" w:rsidRPr="001439EA" w14:paraId="1668C616" w14:textId="77777777" w:rsidTr="008C6692">
        <w:trPr>
          <w:trHeight w:val="273"/>
        </w:trPr>
        <w:tc>
          <w:tcPr>
            <w:tcW w:w="9644" w:type="dxa"/>
            <w:gridSpan w:val="7"/>
          </w:tcPr>
          <w:p w14:paraId="1AD5C810" w14:textId="77777777" w:rsidR="0060708C" w:rsidRPr="001439EA" w:rsidRDefault="0060708C" w:rsidP="008C6692">
            <w:pPr>
              <w:spacing w:line="240" w:lineRule="auto"/>
              <w:ind w:left="142" w:firstLine="0"/>
              <w:jc w:val="center"/>
              <w:rPr>
                <w:rFonts w:eastAsia="Times New Roman"/>
                <w:b/>
                <w:bCs/>
                <w:i/>
                <w:iCs/>
                <w:w w:val="97"/>
                <w:sz w:val="24"/>
                <w:szCs w:val="24"/>
              </w:rPr>
            </w:pPr>
            <w:r w:rsidRPr="001439EA">
              <w:rPr>
                <w:rFonts w:eastAsia="Times New Roman"/>
                <w:b/>
                <w:bCs/>
                <w:sz w:val="24"/>
                <w:szCs w:val="24"/>
                <w:lang w:val="ru-RU"/>
              </w:rPr>
              <w:t>Пришивание пуговиц. Ремонт одежды</w:t>
            </w:r>
          </w:p>
        </w:tc>
      </w:tr>
      <w:tr w:rsidR="0060708C" w:rsidRPr="001439EA" w14:paraId="4E25F886" w14:textId="77777777" w:rsidTr="008C6692">
        <w:trPr>
          <w:trHeight w:val="273"/>
        </w:trPr>
        <w:tc>
          <w:tcPr>
            <w:tcW w:w="898" w:type="dxa"/>
            <w:gridSpan w:val="2"/>
            <w:tcBorders>
              <w:right w:val="single" w:sz="4" w:space="0" w:color="auto"/>
            </w:tcBorders>
          </w:tcPr>
          <w:p w14:paraId="4C83FD47" w14:textId="77777777" w:rsidR="0060708C" w:rsidRPr="001439EA" w:rsidRDefault="0060708C" w:rsidP="008C6692">
            <w:pPr>
              <w:spacing w:line="240" w:lineRule="auto"/>
              <w:ind w:left="142" w:firstLine="0"/>
              <w:jc w:val="left"/>
              <w:rPr>
                <w:rFonts w:eastAsia="Times New Roman"/>
                <w:bCs/>
                <w:sz w:val="24"/>
                <w:szCs w:val="24"/>
                <w:lang w:val="ru-RU" w:eastAsia="en-US"/>
              </w:rPr>
            </w:pPr>
            <w:r w:rsidRPr="001439EA">
              <w:rPr>
                <w:rFonts w:eastAsia="Times New Roman"/>
                <w:bCs/>
                <w:sz w:val="24"/>
                <w:szCs w:val="24"/>
                <w:lang w:val="ru-RU" w:eastAsia="en-US"/>
              </w:rPr>
              <w:t>1.8.</w:t>
            </w:r>
          </w:p>
        </w:tc>
        <w:tc>
          <w:tcPr>
            <w:tcW w:w="3964" w:type="dxa"/>
            <w:tcBorders>
              <w:top w:val="single" w:sz="3" w:space="0" w:color="000000"/>
              <w:left w:val="single" w:sz="3" w:space="0" w:color="000000"/>
              <w:bottom w:val="single" w:sz="3" w:space="0" w:color="000000"/>
              <w:right w:val="single" w:sz="3" w:space="0" w:color="000000"/>
            </w:tcBorders>
          </w:tcPr>
          <w:p w14:paraId="7E986AF9" w14:textId="77777777" w:rsidR="0060708C" w:rsidRPr="001439EA" w:rsidRDefault="0060708C" w:rsidP="008C6692">
            <w:pPr>
              <w:spacing w:line="240" w:lineRule="auto"/>
              <w:ind w:left="142" w:firstLine="0"/>
              <w:jc w:val="left"/>
              <w:rPr>
                <w:rFonts w:eastAsia="Times New Roman"/>
                <w:sz w:val="24"/>
                <w:szCs w:val="24"/>
                <w:lang w:val="ru-RU"/>
              </w:rPr>
            </w:pPr>
            <w:r w:rsidRPr="001439EA">
              <w:rPr>
                <w:rFonts w:eastAsia="Times New Roman"/>
                <w:sz w:val="24"/>
                <w:szCs w:val="24"/>
                <w:lang w:val="ru-RU"/>
              </w:rPr>
              <w:t xml:space="preserve">Использование нетканых материалов для изготовления изделий. Инструменты и приспособления (иглы), выполнение приемов их рационального и безопасного использования. Пришивание пуговиц (с двумя, </w:t>
            </w:r>
            <w:r w:rsidRPr="001439EA">
              <w:rPr>
                <w:rFonts w:eastAsia="Times New Roman"/>
                <w:sz w:val="24"/>
                <w:szCs w:val="24"/>
                <w:lang w:val="ru-RU"/>
              </w:rPr>
              <w:lastRenderedPageBreak/>
              <w:t xml:space="preserve">четырьмя отверстиями). Изготовление швейных изделий из нескольких деталей.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 Элементарная творческая и проектная деятельность. Коллективные, групповые и индивидуальные </w:t>
            </w:r>
            <w:proofErr w:type="spellStart"/>
            <w:r w:rsidRPr="001439EA">
              <w:rPr>
                <w:rFonts w:eastAsia="Times New Roman"/>
                <w:sz w:val="24"/>
                <w:szCs w:val="24"/>
                <w:lang w:val="ru-RU"/>
              </w:rPr>
              <w:t>проектыв</w:t>
            </w:r>
            <w:proofErr w:type="spellEnd"/>
            <w:r w:rsidRPr="001439EA">
              <w:rPr>
                <w:rFonts w:eastAsia="Times New Roman"/>
                <w:sz w:val="24"/>
                <w:szCs w:val="24"/>
                <w:lang w:val="ru-RU"/>
              </w:rPr>
              <w:t xml:space="preserve">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2563" w:type="dxa"/>
            <w:gridSpan w:val="3"/>
            <w:tcBorders>
              <w:right w:val="single" w:sz="4" w:space="0" w:color="auto"/>
            </w:tcBorders>
          </w:tcPr>
          <w:p w14:paraId="384CDF06"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sz w:val="24"/>
                <w:szCs w:val="24"/>
                <w:lang w:val="ru-RU" w:eastAsia="en-US"/>
              </w:rPr>
              <w:lastRenderedPageBreak/>
              <w:t xml:space="preserve">Часы на каждую тему распределяются учителем в зависимости от нагрузки по учебному плану на текущий учебный год в рабочей </w:t>
            </w:r>
            <w:r w:rsidRPr="001439EA">
              <w:rPr>
                <w:rFonts w:eastAsia="Times New Roman"/>
                <w:i/>
                <w:sz w:val="24"/>
                <w:szCs w:val="24"/>
                <w:lang w:val="ru-RU" w:eastAsia="en-US"/>
              </w:rPr>
              <w:lastRenderedPageBreak/>
              <w:t>программе учителя</w:t>
            </w:r>
          </w:p>
        </w:tc>
        <w:tc>
          <w:tcPr>
            <w:tcW w:w="2219" w:type="dxa"/>
            <w:tcBorders>
              <w:left w:val="single" w:sz="4" w:space="0" w:color="auto"/>
            </w:tcBorders>
          </w:tcPr>
          <w:p w14:paraId="7814B9B9" w14:textId="77777777" w:rsidR="0060708C" w:rsidRPr="001439EA" w:rsidRDefault="0060708C" w:rsidP="008C6692">
            <w:pPr>
              <w:spacing w:line="240" w:lineRule="auto"/>
              <w:ind w:left="142" w:firstLine="0"/>
              <w:jc w:val="center"/>
              <w:rPr>
                <w:rFonts w:eastAsia="Times New Roman"/>
                <w:i/>
                <w:sz w:val="24"/>
                <w:szCs w:val="24"/>
                <w:lang w:val="ru-RU" w:eastAsia="en-US"/>
              </w:rPr>
            </w:pPr>
            <w:r w:rsidRPr="001439EA">
              <w:rPr>
                <w:rFonts w:eastAsia="Times New Roman"/>
                <w:i/>
                <w:iCs/>
                <w:w w:val="97"/>
                <w:sz w:val="24"/>
                <w:szCs w:val="24"/>
                <w:lang w:val="ru-RU"/>
              </w:rPr>
              <w:lastRenderedPageBreak/>
              <w:t>Использует учитель в соответствии с темой урока</w:t>
            </w:r>
          </w:p>
        </w:tc>
      </w:tr>
      <w:tr w:rsidR="0060708C" w:rsidRPr="000C255E" w14:paraId="05830ACF" w14:textId="77777777" w:rsidTr="008C6692">
        <w:trPr>
          <w:trHeight w:val="273"/>
        </w:trPr>
        <w:tc>
          <w:tcPr>
            <w:tcW w:w="9644" w:type="dxa"/>
            <w:gridSpan w:val="7"/>
          </w:tcPr>
          <w:p w14:paraId="21BC1282" w14:textId="77777777" w:rsidR="0060708C" w:rsidRPr="000C255E" w:rsidRDefault="0060708C" w:rsidP="008C6692">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 xml:space="preserve">Современные производства и профессии (история швейной машины или другое). </w:t>
            </w:r>
          </w:p>
          <w:p w14:paraId="471ED94C" w14:textId="77777777" w:rsidR="0060708C" w:rsidRPr="000C255E" w:rsidRDefault="0060708C" w:rsidP="008C6692">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Мир профессий</w:t>
            </w:r>
          </w:p>
        </w:tc>
      </w:tr>
      <w:tr w:rsidR="0060708C" w:rsidRPr="000C255E" w14:paraId="1DABE084" w14:textId="77777777" w:rsidTr="008C6692">
        <w:trPr>
          <w:trHeight w:val="273"/>
        </w:trPr>
        <w:tc>
          <w:tcPr>
            <w:tcW w:w="898" w:type="dxa"/>
            <w:gridSpan w:val="2"/>
            <w:tcBorders>
              <w:right w:val="single" w:sz="4" w:space="0" w:color="auto"/>
            </w:tcBorders>
          </w:tcPr>
          <w:p w14:paraId="0F4264A5" w14:textId="77777777" w:rsidR="0060708C" w:rsidRPr="000C255E" w:rsidRDefault="0060708C" w:rsidP="008C6692">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3964" w:type="dxa"/>
            <w:tcBorders>
              <w:top w:val="single" w:sz="3" w:space="0" w:color="000000"/>
              <w:left w:val="single" w:sz="3" w:space="0" w:color="000000"/>
              <w:bottom w:val="single" w:sz="3" w:space="0" w:color="000000"/>
              <w:right w:val="single" w:sz="3" w:space="0" w:color="000000"/>
            </w:tcBorders>
          </w:tcPr>
          <w:p w14:paraId="011BBF53"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 Мир современной техники. Технология обработки текстильных материалов. Некоторые (доступные в обработке) виды синтетических материалов. Использование трикотажа для изготовления изделий.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2563" w:type="dxa"/>
            <w:gridSpan w:val="3"/>
            <w:tcBorders>
              <w:right w:val="single" w:sz="4" w:space="0" w:color="auto"/>
            </w:tcBorders>
          </w:tcPr>
          <w:p w14:paraId="20877B2B"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088CD3F4"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943EE75" w14:textId="77777777" w:rsidTr="008C6692">
        <w:trPr>
          <w:trHeight w:val="273"/>
        </w:trPr>
        <w:tc>
          <w:tcPr>
            <w:tcW w:w="9644" w:type="dxa"/>
            <w:gridSpan w:val="7"/>
          </w:tcPr>
          <w:p w14:paraId="65D0F1DE" w14:textId="77777777" w:rsidR="0060708C" w:rsidRPr="000C255E" w:rsidRDefault="0060708C" w:rsidP="008C6692">
            <w:pPr>
              <w:spacing w:line="240" w:lineRule="auto"/>
              <w:ind w:left="142" w:firstLine="0"/>
              <w:jc w:val="center"/>
              <w:rPr>
                <w:sz w:val="24"/>
                <w:szCs w:val="24"/>
                <w:lang w:val="ru-RU"/>
              </w:rPr>
            </w:pPr>
            <w:r w:rsidRPr="000C255E">
              <w:rPr>
                <w:b/>
                <w:bCs/>
                <w:sz w:val="24"/>
                <w:szCs w:val="24"/>
                <w:lang w:val="ru-RU"/>
              </w:rPr>
              <w:t xml:space="preserve">Конструирование и моделирование. </w:t>
            </w:r>
          </w:p>
          <w:p w14:paraId="1BDBC5E7" w14:textId="77777777" w:rsidR="0060708C" w:rsidRPr="00F2702C" w:rsidRDefault="0060708C" w:rsidP="008C6692">
            <w:pPr>
              <w:spacing w:line="240" w:lineRule="auto"/>
              <w:ind w:left="142" w:firstLine="0"/>
              <w:jc w:val="center"/>
              <w:rPr>
                <w:rFonts w:eastAsia="Times New Roman"/>
                <w:i/>
                <w:iCs/>
                <w:w w:val="97"/>
                <w:sz w:val="24"/>
                <w:szCs w:val="24"/>
                <w:lang w:val="ru-RU"/>
              </w:rPr>
            </w:pPr>
            <w:r>
              <w:rPr>
                <w:i/>
                <w:iCs/>
                <w:sz w:val="24"/>
                <w:szCs w:val="24"/>
                <w:lang w:val="ru-RU"/>
              </w:rPr>
              <w:lastRenderedPageBreak/>
              <w:t>(</w:t>
            </w:r>
            <w:r w:rsidRPr="00F2702C">
              <w:rPr>
                <w:i/>
                <w:iCs/>
                <w:sz w:val="24"/>
                <w:szCs w:val="24"/>
                <w:lang w:val="ru-RU"/>
              </w:rPr>
              <w:t>Конструирование изделий из разных материалов, в том числе наборов «Конструктор» по заданным условиям</w:t>
            </w:r>
            <w:r>
              <w:rPr>
                <w:i/>
                <w:iCs/>
                <w:sz w:val="24"/>
                <w:szCs w:val="24"/>
                <w:lang w:val="ru-RU"/>
              </w:rPr>
              <w:t>)</w:t>
            </w:r>
            <w:r w:rsidRPr="00F2702C">
              <w:rPr>
                <w:i/>
                <w:iCs/>
                <w:sz w:val="24"/>
                <w:szCs w:val="24"/>
                <w:lang w:val="ru-RU"/>
              </w:rPr>
              <w:t>. Мир профессий</w:t>
            </w:r>
          </w:p>
        </w:tc>
      </w:tr>
      <w:tr w:rsidR="0060708C" w:rsidRPr="000C255E" w14:paraId="696CCC71" w14:textId="77777777" w:rsidTr="008C6692">
        <w:trPr>
          <w:trHeight w:val="273"/>
        </w:trPr>
        <w:tc>
          <w:tcPr>
            <w:tcW w:w="898" w:type="dxa"/>
            <w:gridSpan w:val="2"/>
            <w:tcBorders>
              <w:right w:val="single" w:sz="4" w:space="0" w:color="auto"/>
            </w:tcBorders>
          </w:tcPr>
          <w:p w14:paraId="1E1FD98B" w14:textId="77777777" w:rsidR="0060708C" w:rsidRPr="000C255E" w:rsidRDefault="0060708C" w:rsidP="008C6692">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lastRenderedPageBreak/>
              <w:t>1.10.</w:t>
            </w:r>
          </w:p>
        </w:tc>
        <w:tc>
          <w:tcPr>
            <w:tcW w:w="3964" w:type="dxa"/>
            <w:tcBorders>
              <w:top w:val="single" w:sz="3" w:space="0" w:color="000000"/>
              <w:left w:val="single" w:sz="3" w:space="0" w:color="000000"/>
              <w:bottom w:val="single" w:sz="3" w:space="0" w:color="000000"/>
              <w:right w:val="single" w:sz="3" w:space="0" w:color="000000"/>
            </w:tcBorders>
          </w:tcPr>
          <w:p w14:paraId="46E97792"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Многообразие технического окружения. Мир профессий. Профессии технической, инженерной направленности. 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 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Выполнение заданий на доработку конструкций (отдельных узлов, соединений) с учетом дополнительных условий (требований). Использование </w:t>
            </w:r>
            <w:proofErr w:type="spellStart"/>
            <w:r w:rsidRPr="000C255E">
              <w:rPr>
                <w:rFonts w:eastAsia="Times New Roman"/>
                <w:sz w:val="24"/>
                <w:szCs w:val="24"/>
                <w:lang w:val="ru-RU"/>
              </w:rPr>
              <w:t>измеренийи</w:t>
            </w:r>
            <w:proofErr w:type="spellEnd"/>
            <w:r w:rsidRPr="000C255E">
              <w:rPr>
                <w:rFonts w:eastAsia="Times New Roman"/>
                <w:sz w:val="24"/>
                <w:szCs w:val="24"/>
                <w:lang w:val="ru-RU"/>
              </w:rPr>
              <w:t xml:space="preserve"> построений для решения практических задач.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Инструменты и приспособления (отвертка, гаечный ключ), называние и выполнение приемов их рационального и безопасного использования.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w:t>
            </w:r>
            <w:r w:rsidRPr="000C255E">
              <w:rPr>
                <w:rFonts w:eastAsia="Times New Roman"/>
                <w:sz w:val="24"/>
                <w:szCs w:val="24"/>
                <w:lang w:val="ru-RU"/>
              </w:rPr>
              <w:lastRenderedPageBreak/>
              <w:t>подчиненный)</w:t>
            </w:r>
          </w:p>
        </w:tc>
        <w:tc>
          <w:tcPr>
            <w:tcW w:w="2563" w:type="dxa"/>
            <w:gridSpan w:val="3"/>
            <w:tcBorders>
              <w:right w:val="single" w:sz="4" w:space="0" w:color="auto"/>
            </w:tcBorders>
          </w:tcPr>
          <w:p w14:paraId="059D0039"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731E388F"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9914D4A" w14:textId="77777777" w:rsidTr="008C6692">
        <w:trPr>
          <w:trHeight w:val="273"/>
        </w:trPr>
        <w:tc>
          <w:tcPr>
            <w:tcW w:w="9644" w:type="dxa"/>
            <w:gridSpan w:val="7"/>
          </w:tcPr>
          <w:p w14:paraId="0DEC0D0E" w14:textId="77777777" w:rsidR="0060708C" w:rsidRPr="000C255E" w:rsidRDefault="0060708C" w:rsidP="008C6692">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33BD8B2F" w14:textId="77777777" w:rsidR="0060708C" w:rsidRPr="00F2702C" w:rsidRDefault="0060708C" w:rsidP="008C6692">
            <w:pPr>
              <w:spacing w:line="240" w:lineRule="auto"/>
              <w:ind w:left="142" w:firstLine="0"/>
              <w:jc w:val="center"/>
              <w:rPr>
                <w:rFonts w:eastAsia="Times New Roman"/>
                <w:i/>
                <w:iCs/>
                <w:w w:val="97"/>
                <w:sz w:val="24"/>
                <w:szCs w:val="24"/>
                <w:lang w:val="ru-RU"/>
              </w:rPr>
            </w:pPr>
            <w:r w:rsidRPr="00F2702C">
              <w:rPr>
                <w:i/>
                <w:iCs/>
                <w:sz w:val="24"/>
                <w:szCs w:val="24"/>
                <w:lang w:val="ru-RU"/>
              </w:rPr>
              <w:t>выполняются в рамках последнего урока – до 10 мин на каждую</w:t>
            </w:r>
          </w:p>
        </w:tc>
      </w:tr>
      <w:tr w:rsidR="0060708C" w:rsidRPr="000C255E" w14:paraId="7FBBF54C" w14:textId="77777777" w:rsidTr="008C6692">
        <w:trPr>
          <w:trHeight w:val="273"/>
        </w:trPr>
        <w:tc>
          <w:tcPr>
            <w:tcW w:w="898" w:type="dxa"/>
            <w:gridSpan w:val="2"/>
            <w:tcBorders>
              <w:right w:val="single" w:sz="4" w:space="0" w:color="auto"/>
            </w:tcBorders>
          </w:tcPr>
          <w:p w14:paraId="264EC0BD" w14:textId="77777777" w:rsidR="0060708C" w:rsidRPr="000C255E" w:rsidRDefault="0060708C" w:rsidP="008C6692">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3964" w:type="dxa"/>
            <w:tcBorders>
              <w:top w:val="single" w:sz="3" w:space="0" w:color="000000"/>
              <w:left w:val="single" w:sz="3" w:space="0" w:color="000000"/>
              <w:bottom w:val="single" w:sz="3" w:space="0" w:color="000000"/>
              <w:right w:val="single" w:sz="3" w:space="0" w:color="000000"/>
            </w:tcBorders>
          </w:tcPr>
          <w:p w14:paraId="3644D69F"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782" w:type="dxa"/>
            <w:gridSpan w:val="4"/>
          </w:tcPr>
          <w:p w14:paraId="09EA61F0" w14:textId="77777777" w:rsidR="0060708C" w:rsidRPr="000C255E" w:rsidRDefault="0060708C" w:rsidP="008C6692">
            <w:pPr>
              <w:spacing w:line="240" w:lineRule="auto"/>
              <w:ind w:left="142" w:firstLine="0"/>
              <w:jc w:val="center"/>
              <w:rPr>
                <w:rFonts w:eastAsia="Times New Roman"/>
                <w:i/>
                <w:sz w:val="24"/>
                <w:szCs w:val="24"/>
                <w:lang w:val="ru-RU" w:eastAsia="en-US"/>
              </w:rPr>
            </w:pPr>
          </w:p>
        </w:tc>
      </w:tr>
      <w:tr w:rsidR="0060708C" w:rsidRPr="000C255E" w14:paraId="6A4B3B73" w14:textId="77777777" w:rsidTr="008C6692">
        <w:trPr>
          <w:trHeight w:val="273"/>
        </w:trPr>
        <w:tc>
          <w:tcPr>
            <w:tcW w:w="9644" w:type="dxa"/>
            <w:gridSpan w:val="7"/>
          </w:tcPr>
          <w:p w14:paraId="68BE5EE4" w14:textId="77777777" w:rsidR="0060708C" w:rsidRPr="000C255E" w:rsidRDefault="0060708C" w:rsidP="008C6692">
            <w:pPr>
              <w:spacing w:line="240" w:lineRule="auto"/>
              <w:ind w:left="142" w:firstLine="0"/>
              <w:jc w:val="center"/>
              <w:rPr>
                <w:rFonts w:eastAsia="Times New Roman"/>
                <w:b/>
                <w:bCs/>
                <w:i/>
                <w:iCs/>
                <w:w w:val="97"/>
                <w:sz w:val="24"/>
                <w:szCs w:val="24"/>
                <w:lang w:val="ru-RU"/>
              </w:rPr>
            </w:pPr>
            <w:r w:rsidRPr="000C255E">
              <w:rPr>
                <w:rFonts w:eastAsia="Times New Roman"/>
                <w:b/>
                <w:bCs/>
                <w:sz w:val="24"/>
                <w:szCs w:val="24"/>
                <w:lang w:val="ru-RU"/>
              </w:rPr>
              <w:t>Итоговый контроль за год (проверочная работа)</w:t>
            </w:r>
          </w:p>
        </w:tc>
      </w:tr>
      <w:tr w:rsidR="0060708C" w:rsidRPr="000C255E" w14:paraId="257963F6" w14:textId="77777777" w:rsidTr="008C6692">
        <w:trPr>
          <w:trHeight w:val="273"/>
        </w:trPr>
        <w:tc>
          <w:tcPr>
            <w:tcW w:w="898" w:type="dxa"/>
            <w:gridSpan w:val="2"/>
            <w:tcBorders>
              <w:right w:val="single" w:sz="4" w:space="0" w:color="auto"/>
            </w:tcBorders>
          </w:tcPr>
          <w:p w14:paraId="633496D2" w14:textId="77777777" w:rsidR="0060708C" w:rsidRPr="000C255E" w:rsidRDefault="0060708C" w:rsidP="008C6692">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1.12.</w:t>
            </w:r>
          </w:p>
        </w:tc>
        <w:tc>
          <w:tcPr>
            <w:tcW w:w="3964" w:type="dxa"/>
            <w:tcBorders>
              <w:top w:val="single" w:sz="3" w:space="0" w:color="000000"/>
              <w:left w:val="single" w:sz="3" w:space="0" w:color="000000"/>
              <w:bottom w:val="single" w:sz="3" w:space="0" w:color="000000"/>
              <w:right w:val="single" w:sz="3" w:space="0" w:color="000000"/>
            </w:tcBorders>
          </w:tcPr>
          <w:p w14:paraId="738AF3A4"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782" w:type="dxa"/>
            <w:gridSpan w:val="4"/>
          </w:tcPr>
          <w:p w14:paraId="34B1D65C" w14:textId="77777777" w:rsidR="0060708C" w:rsidRPr="000C255E" w:rsidRDefault="0060708C" w:rsidP="008C6692">
            <w:pPr>
              <w:spacing w:line="240" w:lineRule="auto"/>
              <w:ind w:left="142" w:firstLine="0"/>
              <w:jc w:val="center"/>
              <w:rPr>
                <w:rFonts w:eastAsia="Times New Roman"/>
                <w:i/>
                <w:sz w:val="24"/>
                <w:szCs w:val="24"/>
                <w:lang w:val="ru-RU" w:eastAsia="en-US"/>
              </w:rPr>
            </w:pPr>
          </w:p>
        </w:tc>
      </w:tr>
      <w:tr w:rsidR="0060708C" w:rsidRPr="000C255E" w14:paraId="0F0CF4AF" w14:textId="77777777" w:rsidTr="008C6692">
        <w:trPr>
          <w:trHeight w:val="273"/>
        </w:trPr>
        <w:tc>
          <w:tcPr>
            <w:tcW w:w="4862" w:type="dxa"/>
            <w:gridSpan w:val="3"/>
            <w:tcBorders>
              <w:right w:val="single" w:sz="3" w:space="0" w:color="000000"/>
            </w:tcBorders>
          </w:tcPr>
          <w:p w14:paraId="3CFC945B" w14:textId="77777777" w:rsidR="0060708C" w:rsidRPr="000C255E" w:rsidRDefault="00A21B62" w:rsidP="008C6692">
            <w:pPr>
              <w:spacing w:line="240" w:lineRule="auto"/>
              <w:ind w:left="142" w:firstLine="0"/>
              <w:jc w:val="left"/>
              <w:rPr>
                <w:rFonts w:eastAsia="Times New Roman"/>
                <w:b/>
                <w:bCs/>
                <w:sz w:val="24"/>
                <w:szCs w:val="24"/>
                <w:lang w:val="ru-RU"/>
              </w:rPr>
            </w:pPr>
            <w:r>
              <w:rPr>
                <w:b/>
                <w:bCs/>
                <w:sz w:val="24"/>
                <w:szCs w:val="24"/>
                <w:lang w:val="ru-RU"/>
              </w:rPr>
              <w:t>О</w:t>
            </w:r>
            <w:r w:rsidRPr="000C255E">
              <w:rPr>
                <w:b/>
                <w:bCs/>
                <w:sz w:val="24"/>
                <w:szCs w:val="24"/>
                <w:lang w:val="ru-RU"/>
              </w:rPr>
              <w:t>бщее количество часов по программе</w:t>
            </w:r>
          </w:p>
        </w:tc>
        <w:tc>
          <w:tcPr>
            <w:tcW w:w="2563" w:type="dxa"/>
            <w:gridSpan w:val="3"/>
          </w:tcPr>
          <w:p w14:paraId="40D4458B" w14:textId="77777777" w:rsidR="0060708C" w:rsidRPr="000C255E" w:rsidRDefault="0060708C" w:rsidP="008C6692">
            <w:pPr>
              <w:spacing w:line="240" w:lineRule="auto"/>
              <w:ind w:left="142" w:firstLine="0"/>
              <w:jc w:val="center"/>
              <w:rPr>
                <w:rFonts w:eastAsia="Times New Roman"/>
                <w:b/>
                <w:bCs/>
                <w:iCs/>
                <w:sz w:val="24"/>
                <w:szCs w:val="24"/>
                <w:lang w:val="ru-RU" w:eastAsia="en-US"/>
              </w:rPr>
            </w:pPr>
            <w:r w:rsidRPr="000C255E">
              <w:rPr>
                <w:rFonts w:eastAsia="Times New Roman"/>
                <w:b/>
                <w:bCs/>
                <w:iCs/>
                <w:sz w:val="24"/>
                <w:szCs w:val="24"/>
                <w:lang w:val="ru-RU" w:eastAsia="en-US"/>
              </w:rPr>
              <w:t>34</w:t>
            </w:r>
          </w:p>
        </w:tc>
        <w:tc>
          <w:tcPr>
            <w:tcW w:w="2219" w:type="dxa"/>
          </w:tcPr>
          <w:p w14:paraId="2A7CC136" w14:textId="77777777" w:rsidR="0060708C" w:rsidRPr="000C255E" w:rsidRDefault="0060708C" w:rsidP="008C6692">
            <w:pPr>
              <w:spacing w:line="240" w:lineRule="auto"/>
              <w:ind w:left="142" w:firstLine="0"/>
              <w:jc w:val="center"/>
              <w:rPr>
                <w:rFonts w:eastAsia="Times New Roman"/>
                <w:i/>
                <w:iCs/>
                <w:w w:val="97"/>
                <w:sz w:val="24"/>
                <w:szCs w:val="24"/>
                <w:lang w:val="ru-RU"/>
              </w:rPr>
            </w:pPr>
          </w:p>
        </w:tc>
      </w:tr>
      <w:tr w:rsidR="0060708C" w:rsidRPr="000C255E" w14:paraId="2E6DFD5A" w14:textId="77777777" w:rsidTr="008C6692">
        <w:trPr>
          <w:trHeight w:val="273"/>
        </w:trPr>
        <w:tc>
          <w:tcPr>
            <w:tcW w:w="9644" w:type="dxa"/>
            <w:gridSpan w:val="7"/>
          </w:tcPr>
          <w:p w14:paraId="7F139CA9" w14:textId="77777777" w:rsidR="0060708C" w:rsidRPr="000C255E" w:rsidRDefault="0060708C" w:rsidP="008C6692">
            <w:pPr>
              <w:spacing w:line="240" w:lineRule="auto"/>
              <w:ind w:left="142" w:firstLine="0"/>
              <w:jc w:val="left"/>
              <w:rPr>
                <w:rFonts w:eastAsia="Times New Roman"/>
                <w:sz w:val="24"/>
                <w:szCs w:val="24"/>
                <w:lang w:eastAsia="en-US"/>
              </w:rPr>
            </w:pPr>
            <w:r w:rsidRPr="000C255E">
              <w:rPr>
                <w:rFonts w:eastAsia="Times New Roman"/>
                <w:b/>
                <w:sz w:val="24"/>
                <w:szCs w:val="24"/>
              </w:rPr>
              <w:t xml:space="preserve">4 </w:t>
            </w:r>
            <w:proofErr w:type="spellStart"/>
            <w:r w:rsidRPr="000C255E">
              <w:rPr>
                <w:rFonts w:eastAsia="Times New Roman"/>
                <w:b/>
                <w:sz w:val="24"/>
                <w:szCs w:val="24"/>
              </w:rPr>
              <w:t>класс</w:t>
            </w:r>
            <w:proofErr w:type="spellEnd"/>
          </w:p>
        </w:tc>
      </w:tr>
      <w:tr w:rsidR="0060708C" w:rsidRPr="000C255E" w14:paraId="1072C566" w14:textId="77777777" w:rsidTr="008C6692">
        <w:trPr>
          <w:trHeight w:val="273"/>
        </w:trPr>
        <w:tc>
          <w:tcPr>
            <w:tcW w:w="9644" w:type="dxa"/>
            <w:gridSpan w:val="7"/>
          </w:tcPr>
          <w:p w14:paraId="4C9D2635" w14:textId="77777777" w:rsidR="0060708C" w:rsidRPr="000C255E" w:rsidRDefault="0060708C" w:rsidP="008C6692">
            <w:pPr>
              <w:spacing w:line="240" w:lineRule="auto"/>
              <w:ind w:left="142" w:firstLine="0"/>
              <w:jc w:val="center"/>
              <w:rPr>
                <w:rFonts w:eastAsia="Times New Roman"/>
                <w:b/>
                <w:sz w:val="24"/>
                <w:szCs w:val="24"/>
                <w:lang w:val="ru-RU"/>
              </w:rPr>
            </w:pPr>
            <w:r w:rsidRPr="000C255E">
              <w:rPr>
                <w:rFonts w:eastAsia="Times New Roman"/>
                <w:b/>
                <w:sz w:val="24"/>
                <w:szCs w:val="24"/>
                <w:lang w:val="ru-RU"/>
              </w:rPr>
              <w:t>Технологии, профессии и производства.</w:t>
            </w:r>
          </w:p>
          <w:p w14:paraId="43CFA827" w14:textId="77777777" w:rsidR="0060708C" w:rsidRPr="00F2702C" w:rsidRDefault="0060708C" w:rsidP="008C6692">
            <w:pPr>
              <w:spacing w:line="240" w:lineRule="auto"/>
              <w:ind w:left="142" w:firstLine="0"/>
              <w:jc w:val="center"/>
              <w:rPr>
                <w:rFonts w:eastAsia="Times New Roman"/>
                <w:bCs/>
                <w:i/>
                <w:iCs/>
                <w:sz w:val="24"/>
                <w:szCs w:val="24"/>
                <w:lang w:val="ru-RU"/>
              </w:rPr>
            </w:pPr>
            <w:r>
              <w:rPr>
                <w:rFonts w:eastAsia="Times New Roman"/>
                <w:bCs/>
                <w:i/>
                <w:iCs/>
                <w:sz w:val="24"/>
                <w:szCs w:val="24"/>
                <w:lang w:val="ru-RU"/>
              </w:rPr>
              <w:t>(</w:t>
            </w:r>
            <w:r w:rsidRPr="00F2702C">
              <w:rPr>
                <w:rFonts w:eastAsia="Times New Roman"/>
                <w:bCs/>
                <w:i/>
                <w:iCs/>
                <w:sz w:val="24"/>
                <w:szCs w:val="24"/>
                <w:lang w:val="ru-RU"/>
              </w:rPr>
              <w:t>Современные производства и профессии</w:t>
            </w:r>
            <w:r>
              <w:rPr>
                <w:rFonts w:eastAsia="Times New Roman"/>
                <w:bCs/>
                <w:i/>
                <w:iCs/>
                <w:sz w:val="24"/>
                <w:szCs w:val="24"/>
                <w:lang w:val="ru-RU"/>
              </w:rPr>
              <w:t>)</w:t>
            </w:r>
          </w:p>
        </w:tc>
      </w:tr>
      <w:tr w:rsidR="0060708C" w:rsidRPr="000C255E" w14:paraId="443F5AA3" w14:textId="77777777" w:rsidTr="008C6692">
        <w:trPr>
          <w:trHeight w:val="560"/>
        </w:trPr>
        <w:tc>
          <w:tcPr>
            <w:tcW w:w="898" w:type="dxa"/>
            <w:gridSpan w:val="2"/>
            <w:tcBorders>
              <w:right w:val="single" w:sz="4" w:space="0" w:color="auto"/>
            </w:tcBorders>
          </w:tcPr>
          <w:p w14:paraId="1E0B9CBE" w14:textId="77777777" w:rsidR="0060708C" w:rsidRPr="000C255E" w:rsidRDefault="0060708C" w:rsidP="008C6692">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1.1.</w:t>
            </w:r>
          </w:p>
        </w:tc>
        <w:tc>
          <w:tcPr>
            <w:tcW w:w="3964" w:type="dxa"/>
            <w:tcBorders>
              <w:top w:val="single" w:sz="3" w:space="0" w:color="000000"/>
              <w:left w:val="single" w:sz="3" w:space="0" w:color="000000"/>
              <w:right w:val="single" w:sz="3" w:space="0" w:color="000000"/>
            </w:tcBorders>
          </w:tcPr>
          <w:p w14:paraId="3E88F1D3" w14:textId="77777777" w:rsidR="0060708C" w:rsidRPr="000C255E" w:rsidRDefault="0060708C" w:rsidP="008C6692">
            <w:pPr>
              <w:spacing w:line="240" w:lineRule="auto"/>
              <w:ind w:left="142" w:firstLine="0"/>
              <w:jc w:val="left"/>
              <w:rPr>
                <w:rFonts w:eastAsia="Times New Roman"/>
                <w:b/>
                <w:sz w:val="24"/>
                <w:szCs w:val="24"/>
                <w:lang w:val="ru-RU" w:eastAsia="en-US"/>
              </w:rPr>
            </w:pPr>
            <w:r w:rsidRPr="000C255E">
              <w:rPr>
                <w:rFonts w:eastAsia="Times New Roman"/>
                <w:sz w:val="24"/>
                <w:szCs w:val="24"/>
                <w:lang w:val="ru-RU"/>
              </w:rPr>
              <w:t xml:space="preserve">Профессии и технологии современного мира. Мир профессий. Профессии, связанные с опасностями (пожарные, космонавты, химики и другие).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Использование достижений науки в развитии технического прогресса. Влияние современных технологий и преобразующей деятельности человека на окружающую </w:t>
            </w:r>
            <w:proofErr w:type="spellStart"/>
            <w:proofErr w:type="gramStart"/>
            <w:r w:rsidRPr="000C255E">
              <w:rPr>
                <w:rFonts w:eastAsia="Times New Roman"/>
                <w:sz w:val="24"/>
                <w:szCs w:val="24"/>
                <w:lang w:val="ru-RU"/>
              </w:rPr>
              <w:t>среду.Сохранение</w:t>
            </w:r>
            <w:proofErr w:type="spellEnd"/>
            <w:proofErr w:type="gramEnd"/>
            <w:r w:rsidRPr="000C255E">
              <w:rPr>
                <w:rFonts w:eastAsia="Times New Roman"/>
                <w:sz w:val="24"/>
                <w:szCs w:val="24"/>
                <w:lang w:val="ru-RU"/>
              </w:rPr>
              <w:t xml:space="preserve"> и развитие традиций прошлого в творчестве современных мастеров. Бережное и уважительное отношение людей к культурным традициям.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6B20C76" w14:textId="77777777" w:rsidR="0060708C" w:rsidRPr="000C255E" w:rsidRDefault="0060708C" w:rsidP="008C6692">
            <w:pPr>
              <w:spacing w:line="240" w:lineRule="auto"/>
              <w:ind w:left="142" w:firstLine="0"/>
              <w:jc w:val="center"/>
              <w:rPr>
                <w:rFonts w:eastAsia="Times New Roman"/>
                <w:b/>
                <w:bCs/>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1794D86C" w14:textId="77777777" w:rsidR="0060708C" w:rsidRPr="000C255E" w:rsidRDefault="0060708C" w:rsidP="008C6692">
            <w:pPr>
              <w:spacing w:line="240" w:lineRule="auto"/>
              <w:ind w:firstLine="0"/>
              <w:jc w:val="center"/>
              <w:rPr>
                <w:rFonts w:eastAsia="Times New Roman"/>
                <w:b/>
                <w:bCs/>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F0EB9E1" w14:textId="77777777" w:rsidTr="008C6692">
        <w:trPr>
          <w:trHeight w:val="273"/>
        </w:trPr>
        <w:tc>
          <w:tcPr>
            <w:tcW w:w="9644" w:type="dxa"/>
            <w:gridSpan w:val="7"/>
          </w:tcPr>
          <w:p w14:paraId="4D84E9EB" w14:textId="77777777" w:rsidR="0060708C" w:rsidRPr="000C255E" w:rsidRDefault="0060708C" w:rsidP="008C6692">
            <w:pPr>
              <w:spacing w:line="240" w:lineRule="auto"/>
              <w:ind w:left="142" w:firstLine="0"/>
              <w:jc w:val="center"/>
              <w:rPr>
                <w:rFonts w:eastAsia="Times New Roman"/>
                <w:b/>
                <w:bCs/>
                <w:sz w:val="24"/>
                <w:szCs w:val="24"/>
                <w:lang w:val="ru-RU" w:eastAsia="en-US"/>
              </w:rPr>
            </w:pPr>
            <w:proofErr w:type="spellStart"/>
            <w:r w:rsidRPr="000C255E">
              <w:rPr>
                <w:b/>
                <w:bCs/>
                <w:sz w:val="24"/>
                <w:szCs w:val="24"/>
              </w:rPr>
              <w:t>Информационно</w:t>
            </w:r>
            <w:proofErr w:type="spellEnd"/>
            <w:r w:rsidRPr="000C255E">
              <w:rPr>
                <w:b/>
                <w:bCs/>
                <w:sz w:val="24"/>
                <w:szCs w:val="24"/>
                <w:lang w:val="ru-RU"/>
              </w:rPr>
              <w:t>-</w:t>
            </w:r>
            <w:proofErr w:type="spellStart"/>
            <w:r w:rsidRPr="000C255E">
              <w:rPr>
                <w:b/>
                <w:bCs/>
                <w:sz w:val="24"/>
                <w:szCs w:val="24"/>
              </w:rPr>
              <w:t>коммуникационные</w:t>
            </w:r>
            <w:proofErr w:type="spellEnd"/>
            <w:r w:rsidRPr="000C255E">
              <w:rPr>
                <w:b/>
                <w:bCs/>
                <w:sz w:val="24"/>
                <w:szCs w:val="24"/>
              </w:rPr>
              <w:t xml:space="preserve"> </w:t>
            </w:r>
            <w:proofErr w:type="spellStart"/>
            <w:r w:rsidRPr="000C255E">
              <w:rPr>
                <w:b/>
                <w:bCs/>
                <w:sz w:val="24"/>
                <w:szCs w:val="24"/>
              </w:rPr>
              <w:t>технологии</w:t>
            </w:r>
            <w:proofErr w:type="spellEnd"/>
          </w:p>
        </w:tc>
      </w:tr>
      <w:tr w:rsidR="0060708C" w:rsidRPr="000C255E" w14:paraId="27A3D582" w14:textId="77777777" w:rsidTr="008C6692">
        <w:trPr>
          <w:trHeight w:val="273"/>
        </w:trPr>
        <w:tc>
          <w:tcPr>
            <w:tcW w:w="898" w:type="dxa"/>
            <w:gridSpan w:val="2"/>
            <w:tcBorders>
              <w:right w:val="single" w:sz="4" w:space="0" w:color="auto"/>
            </w:tcBorders>
          </w:tcPr>
          <w:p w14:paraId="72FDE0F3" w14:textId="77777777" w:rsidR="0060708C" w:rsidRPr="000C255E" w:rsidRDefault="0060708C" w:rsidP="008C6692">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2</w:t>
            </w:r>
            <w:r w:rsidRPr="000C255E">
              <w:rPr>
                <w:rFonts w:eastAsia="Times New Roman"/>
                <w:bCs/>
                <w:sz w:val="24"/>
                <w:szCs w:val="24"/>
                <w:lang w:eastAsia="en-US"/>
              </w:rPr>
              <w:t>.</w:t>
            </w:r>
          </w:p>
        </w:tc>
        <w:tc>
          <w:tcPr>
            <w:tcW w:w="3964" w:type="dxa"/>
            <w:tcBorders>
              <w:left w:val="single" w:sz="4" w:space="0" w:color="auto"/>
            </w:tcBorders>
          </w:tcPr>
          <w:p w14:paraId="10ABBFFE"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Информационный мир, его место и влияние на жизнь и деятельность людей. Работа с доступной информацией в Интернете и на цифровых носителях информации. Электронные и медиаресурсы в художественно</w:t>
            </w:r>
            <w:r>
              <w:rPr>
                <w:rFonts w:eastAsia="Times New Roman"/>
                <w:sz w:val="24"/>
                <w:szCs w:val="24"/>
                <w:lang w:val="ru-RU"/>
              </w:rPr>
              <w:t>-</w:t>
            </w:r>
            <w:r w:rsidRPr="000C255E">
              <w:rPr>
                <w:rFonts w:eastAsia="Times New Roman"/>
                <w:sz w:val="24"/>
                <w:szCs w:val="24"/>
                <w:lang w:val="ru-RU"/>
              </w:rPr>
              <w:t xml:space="preserve">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w:t>
            </w:r>
            <w:proofErr w:type="spellStart"/>
            <w:r w:rsidRPr="000C255E">
              <w:rPr>
                <w:rFonts w:eastAsia="Times New Roman"/>
                <w:sz w:val="24"/>
                <w:szCs w:val="24"/>
                <w:lang w:val="ru-RU"/>
              </w:rPr>
              <w:t>творческихи</w:t>
            </w:r>
            <w:proofErr w:type="spellEnd"/>
            <w:r w:rsidRPr="000C255E">
              <w:rPr>
                <w:rFonts w:eastAsia="Times New Roman"/>
                <w:sz w:val="24"/>
                <w:szCs w:val="24"/>
                <w:lang w:val="ru-RU"/>
              </w:rPr>
              <w:t xml:space="preserve"> проектных работ, использование рисунков из ресурса компьютера в оформлении </w:t>
            </w:r>
            <w:r w:rsidRPr="000C255E">
              <w:rPr>
                <w:rFonts w:eastAsia="Times New Roman"/>
                <w:sz w:val="24"/>
                <w:szCs w:val="24"/>
                <w:lang w:val="ru-RU"/>
              </w:rPr>
              <w:lastRenderedPageBreak/>
              <w:t>изделий и другое. Создание презентаций в программе графического редактора. Современные требования к техническим устройствам (экологичность, безопасность, эргономичность и другие).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7F1348A"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6B794DA0" w14:textId="77777777" w:rsidR="0060708C" w:rsidRPr="000C255E" w:rsidRDefault="0060708C" w:rsidP="008C6692">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7E58556D" w14:textId="77777777" w:rsidTr="008C6692">
        <w:trPr>
          <w:trHeight w:val="273"/>
        </w:trPr>
        <w:tc>
          <w:tcPr>
            <w:tcW w:w="9644" w:type="dxa"/>
            <w:gridSpan w:val="7"/>
          </w:tcPr>
          <w:p w14:paraId="5342A2BC" w14:textId="77777777" w:rsidR="0060708C" w:rsidRPr="000C255E" w:rsidRDefault="0060708C" w:rsidP="008C6692">
            <w:pPr>
              <w:spacing w:line="240" w:lineRule="auto"/>
              <w:ind w:left="142" w:firstLine="0"/>
              <w:jc w:val="center"/>
              <w:rPr>
                <w:sz w:val="24"/>
                <w:szCs w:val="24"/>
                <w:lang w:val="ru-RU"/>
              </w:rPr>
            </w:pPr>
            <w:r w:rsidRPr="000C255E">
              <w:rPr>
                <w:b/>
                <w:bCs/>
                <w:sz w:val="24"/>
                <w:szCs w:val="24"/>
                <w:lang w:val="ru-RU"/>
              </w:rPr>
              <w:t>Конструирование и моделирование.</w:t>
            </w:r>
          </w:p>
          <w:p w14:paraId="3E69DD37" w14:textId="77777777" w:rsidR="0060708C" w:rsidRPr="00AF6596" w:rsidRDefault="0060708C" w:rsidP="008C6692">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Конструирование робототехнических моделей</w:t>
            </w:r>
            <w:r>
              <w:rPr>
                <w:i/>
                <w:iCs/>
                <w:sz w:val="24"/>
                <w:szCs w:val="24"/>
                <w:lang w:val="ru-RU"/>
              </w:rPr>
              <w:t>)</w:t>
            </w:r>
          </w:p>
        </w:tc>
      </w:tr>
      <w:tr w:rsidR="0060708C" w:rsidRPr="000C255E" w14:paraId="66E4B60B" w14:textId="77777777" w:rsidTr="008C6692">
        <w:trPr>
          <w:trHeight w:val="273"/>
        </w:trPr>
        <w:tc>
          <w:tcPr>
            <w:tcW w:w="898" w:type="dxa"/>
            <w:gridSpan w:val="2"/>
            <w:tcBorders>
              <w:right w:val="single" w:sz="4" w:space="0" w:color="auto"/>
            </w:tcBorders>
          </w:tcPr>
          <w:p w14:paraId="1DD23D9F" w14:textId="77777777" w:rsidR="0060708C" w:rsidRPr="000C255E" w:rsidRDefault="0060708C" w:rsidP="008C6692">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.3</w:t>
            </w:r>
            <w:r w:rsidRPr="000C255E">
              <w:rPr>
                <w:rFonts w:eastAsia="Times New Roman"/>
                <w:bCs/>
                <w:sz w:val="24"/>
                <w:szCs w:val="24"/>
                <w:lang w:eastAsia="en-US"/>
              </w:rPr>
              <w:t>.</w:t>
            </w:r>
          </w:p>
        </w:tc>
        <w:tc>
          <w:tcPr>
            <w:tcW w:w="3964" w:type="dxa"/>
            <w:tcBorders>
              <w:left w:val="single" w:sz="4" w:space="0" w:color="auto"/>
            </w:tcBorders>
          </w:tcPr>
          <w:p w14:paraId="2592BC87"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Конструирование и моделирование изделий из различных </w:t>
            </w:r>
            <w:proofErr w:type="spellStart"/>
            <w:proofErr w:type="gramStart"/>
            <w:r w:rsidRPr="000C255E">
              <w:rPr>
                <w:rFonts w:eastAsia="Times New Roman"/>
                <w:sz w:val="24"/>
                <w:szCs w:val="24"/>
                <w:lang w:val="ru-RU"/>
              </w:rPr>
              <w:t>материалов,в</w:t>
            </w:r>
            <w:proofErr w:type="spellEnd"/>
            <w:proofErr w:type="gramEnd"/>
            <w:r w:rsidRPr="000C255E">
              <w:rPr>
                <w:rFonts w:eastAsia="Times New Roman"/>
                <w:sz w:val="24"/>
                <w:szCs w:val="24"/>
                <w:lang w:val="ru-RU"/>
              </w:rPr>
              <w:t xml:space="preserve"> том числе конструктора, по 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095750A0"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75BCCBD6" w14:textId="77777777" w:rsidR="0060708C" w:rsidRPr="000C255E" w:rsidRDefault="0060708C" w:rsidP="008C6692">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78EC623" w14:textId="77777777" w:rsidTr="008C6692">
        <w:trPr>
          <w:trHeight w:val="273"/>
        </w:trPr>
        <w:tc>
          <w:tcPr>
            <w:tcW w:w="9644" w:type="dxa"/>
            <w:gridSpan w:val="7"/>
          </w:tcPr>
          <w:p w14:paraId="6F28B403" w14:textId="77777777" w:rsidR="0060708C" w:rsidRPr="00AF6596" w:rsidRDefault="0060708C" w:rsidP="008C6692">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Конструирование и моделирование. Технологии ручной обработки материалов. </w:t>
            </w:r>
            <w:r>
              <w:rPr>
                <w:b/>
                <w:bCs/>
                <w:sz w:val="24"/>
                <w:szCs w:val="24"/>
                <w:lang w:val="ru-RU"/>
              </w:rPr>
              <w:t>(</w:t>
            </w:r>
            <w:proofErr w:type="spellStart"/>
            <w:r w:rsidRPr="00AF6596">
              <w:rPr>
                <w:i/>
                <w:iCs/>
                <w:sz w:val="24"/>
                <w:szCs w:val="24"/>
              </w:rPr>
              <w:t>Конструирование</w:t>
            </w:r>
            <w:proofErr w:type="spellEnd"/>
            <w:r w:rsidRPr="00AF6596">
              <w:rPr>
                <w:i/>
                <w:iCs/>
                <w:sz w:val="24"/>
                <w:szCs w:val="24"/>
              </w:rPr>
              <w:t xml:space="preserve"> </w:t>
            </w:r>
            <w:proofErr w:type="spellStart"/>
            <w:r w:rsidRPr="00AF6596">
              <w:rPr>
                <w:i/>
                <w:iCs/>
                <w:sz w:val="24"/>
                <w:szCs w:val="24"/>
              </w:rPr>
              <w:t>сложных</w:t>
            </w:r>
            <w:proofErr w:type="spellEnd"/>
            <w:r w:rsidRPr="00AF6596">
              <w:rPr>
                <w:i/>
                <w:iCs/>
                <w:sz w:val="24"/>
                <w:szCs w:val="24"/>
              </w:rPr>
              <w:t xml:space="preserve"> </w:t>
            </w:r>
            <w:proofErr w:type="spellStart"/>
            <w:r w:rsidRPr="00AF6596">
              <w:rPr>
                <w:i/>
                <w:iCs/>
                <w:sz w:val="24"/>
                <w:szCs w:val="24"/>
              </w:rPr>
              <w:t>изделий</w:t>
            </w:r>
            <w:proofErr w:type="spellEnd"/>
            <w:r w:rsidRPr="00AF6596">
              <w:rPr>
                <w:i/>
                <w:iCs/>
                <w:sz w:val="24"/>
                <w:szCs w:val="24"/>
              </w:rPr>
              <w:t xml:space="preserve"> </w:t>
            </w:r>
            <w:proofErr w:type="spellStart"/>
            <w:r w:rsidRPr="00AF6596">
              <w:rPr>
                <w:i/>
                <w:iCs/>
                <w:sz w:val="24"/>
                <w:szCs w:val="24"/>
              </w:rPr>
              <w:t>из</w:t>
            </w:r>
            <w:proofErr w:type="spellEnd"/>
            <w:r w:rsidRPr="00AF6596">
              <w:rPr>
                <w:i/>
                <w:iCs/>
                <w:sz w:val="24"/>
                <w:szCs w:val="24"/>
              </w:rPr>
              <w:t xml:space="preserve"> </w:t>
            </w:r>
            <w:proofErr w:type="spellStart"/>
            <w:r w:rsidRPr="00AF6596">
              <w:rPr>
                <w:i/>
                <w:iCs/>
                <w:sz w:val="24"/>
                <w:szCs w:val="24"/>
              </w:rPr>
              <w:t>бумаги</w:t>
            </w:r>
            <w:proofErr w:type="spellEnd"/>
            <w:r w:rsidRPr="00AF6596">
              <w:rPr>
                <w:i/>
                <w:iCs/>
                <w:sz w:val="24"/>
                <w:szCs w:val="24"/>
              </w:rPr>
              <w:t xml:space="preserve"> и </w:t>
            </w:r>
            <w:proofErr w:type="spellStart"/>
            <w:r w:rsidRPr="00AF6596">
              <w:rPr>
                <w:i/>
                <w:iCs/>
                <w:sz w:val="24"/>
                <w:szCs w:val="24"/>
              </w:rPr>
              <w:t>картона</w:t>
            </w:r>
            <w:proofErr w:type="spellEnd"/>
            <w:r>
              <w:rPr>
                <w:i/>
                <w:iCs/>
                <w:sz w:val="24"/>
                <w:szCs w:val="24"/>
                <w:lang w:val="ru-RU"/>
              </w:rPr>
              <w:t>)</w:t>
            </w:r>
          </w:p>
        </w:tc>
      </w:tr>
      <w:tr w:rsidR="0060708C" w:rsidRPr="000C255E" w14:paraId="6C762E99" w14:textId="77777777" w:rsidTr="008C6692">
        <w:trPr>
          <w:trHeight w:val="273"/>
        </w:trPr>
        <w:tc>
          <w:tcPr>
            <w:tcW w:w="898" w:type="dxa"/>
            <w:gridSpan w:val="2"/>
            <w:tcBorders>
              <w:right w:val="single" w:sz="4" w:space="0" w:color="auto"/>
            </w:tcBorders>
          </w:tcPr>
          <w:p w14:paraId="0B53E7B0" w14:textId="77777777" w:rsidR="0060708C" w:rsidRPr="000C255E" w:rsidRDefault="0060708C" w:rsidP="008C6692">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4</w:t>
            </w:r>
            <w:r w:rsidRPr="000C255E">
              <w:rPr>
                <w:rFonts w:eastAsia="Times New Roman"/>
                <w:bCs/>
                <w:sz w:val="24"/>
                <w:szCs w:val="24"/>
                <w:lang w:eastAsia="en-US"/>
              </w:rPr>
              <w:t>.</w:t>
            </w:r>
          </w:p>
        </w:tc>
        <w:tc>
          <w:tcPr>
            <w:tcW w:w="3964" w:type="dxa"/>
            <w:tcBorders>
              <w:left w:val="single" w:sz="4" w:space="0" w:color="auto"/>
            </w:tcBorders>
          </w:tcPr>
          <w:p w14:paraId="2CEBFC8B"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Сохранение и развитие традиций </w:t>
            </w:r>
            <w:proofErr w:type="spellStart"/>
            <w:proofErr w:type="gramStart"/>
            <w:r w:rsidRPr="000C255E">
              <w:rPr>
                <w:rFonts w:eastAsia="Times New Roman"/>
                <w:sz w:val="24"/>
                <w:szCs w:val="24"/>
                <w:lang w:val="ru-RU"/>
              </w:rPr>
              <w:t>прошлого.Комбинированное</w:t>
            </w:r>
            <w:proofErr w:type="spellEnd"/>
            <w:proofErr w:type="gramEnd"/>
            <w:r w:rsidRPr="000C255E">
              <w:rPr>
                <w:rFonts w:eastAsia="Times New Roman"/>
                <w:sz w:val="24"/>
                <w:szCs w:val="24"/>
                <w:lang w:val="ru-RU"/>
              </w:rPr>
              <w:t xml:space="preserve">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w:t>
            </w:r>
            <w:r w:rsidRPr="000C255E">
              <w:rPr>
                <w:rFonts w:eastAsia="Times New Roman"/>
                <w:sz w:val="24"/>
                <w:szCs w:val="24"/>
                <w:lang w:val="ru-RU"/>
              </w:rPr>
              <w:lastRenderedPageBreak/>
              <w:t xml:space="preserve">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w:t>
            </w:r>
            <w:proofErr w:type="spellStart"/>
            <w:r w:rsidRPr="000C255E">
              <w:rPr>
                <w:rFonts w:eastAsia="Times New Roman"/>
                <w:sz w:val="24"/>
                <w:szCs w:val="24"/>
                <w:lang w:val="ru-RU"/>
              </w:rPr>
              <w:t>помощьючертежных</w:t>
            </w:r>
            <w:proofErr w:type="spellEnd"/>
            <w:r w:rsidRPr="000C255E">
              <w:rPr>
                <w:rFonts w:eastAsia="Times New Roman"/>
                <w:sz w:val="24"/>
                <w:szCs w:val="24"/>
                <w:lang w:val="ru-RU"/>
              </w:rPr>
              <w:t xml:space="preserve">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74441D69"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742938D5" w14:textId="77777777" w:rsidR="0060708C" w:rsidRPr="000C255E" w:rsidRDefault="0060708C" w:rsidP="008C6692">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06BEAC6D" w14:textId="77777777" w:rsidTr="008C6692">
        <w:trPr>
          <w:trHeight w:val="273"/>
        </w:trPr>
        <w:tc>
          <w:tcPr>
            <w:tcW w:w="9644" w:type="dxa"/>
            <w:gridSpan w:val="7"/>
          </w:tcPr>
          <w:p w14:paraId="0CE6A117" w14:textId="77777777" w:rsidR="0060708C" w:rsidRPr="000C255E" w:rsidRDefault="0060708C" w:rsidP="008C6692">
            <w:pPr>
              <w:spacing w:line="240" w:lineRule="auto"/>
              <w:ind w:left="142" w:firstLine="0"/>
              <w:jc w:val="center"/>
              <w:rPr>
                <w:rFonts w:eastAsia="Times New Roman"/>
                <w:b/>
                <w:bCs/>
                <w:i/>
                <w:iCs/>
                <w:w w:val="97"/>
                <w:sz w:val="24"/>
                <w:szCs w:val="24"/>
                <w:lang w:val="ru-RU"/>
              </w:rPr>
            </w:pPr>
            <w:r w:rsidRPr="000C255E">
              <w:rPr>
                <w:b/>
                <w:bCs/>
                <w:sz w:val="24"/>
                <w:szCs w:val="24"/>
                <w:lang w:val="ru-RU"/>
              </w:rPr>
              <w:t>Конструирование объемных изделий из разверток</w:t>
            </w:r>
          </w:p>
        </w:tc>
      </w:tr>
      <w:tr w:rsidR="0060708C" w:rsidRPr="000C255E" w14:paraId="10549439" w14:textId="77777777" w:rsidTr="008C6692">
        <w:trPr>
          <w:trHeight w:val="273"/>
        </w:trPr>
        <w:tc>
          <w:tcPr>
            <w:tcW w:w="898" w:type="dxa"/>
            <w:gridSpan w:val="2"/>
            <w:tcBorders>
              <w:right w:val="single" w:sz="4" w:space="0" w:color="auto"/>
            </w:tcBorders>
          </w:tcPr>
          <w:p w14:paraId="5BE9867F" w14:textId="77777777" w:rsidR="0060708C" w:rsidRPr="000C255E" w:rsidRDefault="0060708C" w:rsidP="008C6692">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5</w:t>
            </w:r>
            <w:r w:rsidRPr="000C255E">
              <w:rPr>
                <w:rFonts w:eastAsia="Times New Roman"/>
                <w:bCs/>
                <w:sz w:val="24"/>
                <w:szCs w:val="24"/>
                <w:lang w:eastAsia="en-US"/>
              </w:rPr>
              <w:t>.</w:t>
            </w:r>
          </w:p>
        </w:tc>
        <w:tc>
          <w:tcPr>
            <w:tcW w:w="3964" w:type="dxa"/>
            <w:tcBorders>
              <w:left w:val="single" w:sz="4" w:space="0" w:color="auto"/>
            </w:tcBorders>
          </w:tcPr>
          <w:p w14:paraId="28D9991E"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w:t>
            </w:r>
            <w:proofErr w:type="spellStart"/>
            <w:r w:rsidRPr="000C255E">
              <w:rPr>
                <w:rFonts w:eastAsia="Times New Roman"/>
                <w:sz w:val="24"/>
                <w:szCs w:val="24"/>
                <w:lang w:val="ru-RU"/>
              </w:rPr>
              <w:t>соответствиис</w:t>
            </w:r>
            <w:proofErr w:type="spellEnd"/>
            <w:r w:rsidRPr="000C255E">
              <w:rPr>
                <w:rFonts w:eastAsia="Times New Roman"/>
                <w:sz w:val="24"/>
                <w:szCs w:val="24"/>
                <w:lang w:val="ru-RU"/>
              </w:rPr>
              <w:t xml:space="preserve">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w:t>
            </w:r>
            <w:proofErr w:type="spellStart"/>
            <w:r w:rsidRPr="000C255E">
              <w:rPr>
                <w:rFonts w:eastAsia="Times New Roman"/>
                <w:sz w:val="24"/>
                <w:szCs w:val="24"/>
                <w:lang w:val="ru-RU"/>
              </w:rPr>
              <w:t>творческаяи</w:t>
            </w:r>
            <w:proofErr w:type="spellEnd"/>
            <w:r w:rsidRPr="000C255E">
              <w:rPr>
                <w:rFonts w:eastAsia="Times New Roman"/>
                <w:sz w:val="24"/>
                <w:szCs w:val="24"/>
                <w:lang w:val="ru-RU"/>
              </w:rPr>
              <w:t xml:space="preserve"> проектная деятельность. Коллективные, </w:t>
            </w:r>
            <w:r w:rsidRPr="000C255E">
              <w:rPr>
                <w:rFonts w:eastAsia="Times New Roman"/>
                <w:sz w:val="24"/>
                <w:szCs w:val="24"/>
                <w:lang w:val="ru-RU"/>
              </w:rPr>
              <w:lastRenderedPageBreak/>
              <w:t>групповые и индивидуальные проекты</w:t>
            </w:r>
          </w:p>
        </w:tc>
        <w:tc>
          <w:tcPr>
            <w:tcW w:w="2563" w:type="dxa"/>
            <w:gridSpan w:val="3"/>
            <w:tcBorders>
              <w:right w:val="single" w:sz="4" w:space="0" w:color="auto"/>
            </w:tcBorders>
          </w:tcPr>
          <w:p w14:paraId="3ED3EBB7"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6306A0D2" w14:textId="77777777" w:rsidR="0060708C" w:rsidRPr="000C255E" w:rsidRDefault="0060708C" w:rsidP="008C6692">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4B29BA09" w14:textId="77777777" w:rsidTr="008C6692">
        <w:trPr>
          <w:trHeight w:val="273"/>
        </w:trPr>
        <w:tc>
          <w:tcPr>
            <w:tcW w:w="9644" w:type="dxa"/>
            <w:gridSpan w:val="7"/>
          </w:tcPr>
          <w:p w14:paraId="17C712D2" w14:textId="77777777" w:rsidR="0060708C" w:rsidRPr="000C255E" w:rsidRDefault="0060708C" w:rsidP="008C6692">
            <w:pPr>
              <w:spacing w:line="240" w:lineRule="auto"/>
              <w:ind w:left="142" w:firstLine="0"/>
              <w:jc w:val="center"/>
              <w:rPr>
                <w:rFonts w:eastAsia="Times New Roman"/>
                <w:b/>
                <w:bCs/>
                <w:i/>
                <w:iCs/>
                <w:w w:val="97"/>
                <w:sz w:val="24"/>
                <w:szCs w:val="24"/>
                <w:lang w:val="ru-RU"/>
              </w:rPr>
            </w:pPr>
            <w:r w:rsidRPr="000C255E">
              <w:rPr>
                <w:b/>
                <w:bCs/>
                <w:sz w:val="24"/>
                <w:szCs w:val="24"/>
                <w:lang w:val="ru-RU"/>
              </w:rPr>
              <w:t xml:space="preserve">Интерьеры разных времен. Декор интерьера. </w:t>
            </w:r>
            <w:proofErr w:type="spellStart"/>
            <w:r w:rsidRPr="000C255E">
              <w:rPr>
                <w:b/>
                <w:bCs/>
                <w:sz w:val="24"/>
                <w:szCs w:val="24"/>
              </w:rPr>
              <w:t>Мир</w:t>
            </w:r>
            <w:proofErr w:type="spellEnd"/>
            <w:r w:rsidRPr="000C255E">
              <w:rPr>
                <w:b/>
                <w:bCs/>
                <w:sz w:val="24"/>
                <w:szCs w:val="24"/>
              </w:rPr>
              <w:t xml:space="preserve"> </w:t>
            </w:r>
            <w:proofErr w:type="spellStart"/>
            <w:r w:rsidRPr="000C255E">
              <w:rPr>
                <w:b/>
                <w:bCs/>
                <w:sz w:val="24"/>
                <w:szCs w:val="24"/>
              </w:rPr>
              <w:t>профессий</w:t>
            </w:r>
            <w:proofErr w:type="spellEnd"/>
          </w:p>
        </w:tc>
      </w:tr>
      <w:tr w:rsidR="0060708C" w:rsidRPr="000C255E" w14:paraId="02721121" w14:textId="77777777" w:rsidTr="008C6692">
        <w:trPr>
          <w:trHeight w:val="273"/>
        </w:trPr>
        <w:tc>
          <w:tcPr>
            <w:tcW w:w="898" w:type="dxa"/>
            <w:gridSpan w:val="2"/>
            <w:tcBorders>
              <w:right w:val="single" w:sz="4" w:space="0" w:color="auto"/>
            </w:tcBorders>
          </w:tcPr>
          <w:p w14:paraId="1AD2CA82" w14:textId="77777777" w:rsidR="0060708C" w:rsidRPr="000C255E" w:rsidRDefault="0060708C" w:rsidP="008C6692">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6</w:t>
            </w:r>
            <w:r w:rsidRPr="000C255E">
              <w:rPr>
                <w:rFonts w:eastAsia="Times New Roman"/>
                <w:bCs/>
                <w:sz w:val="24"/>
                <w:szCs w:val="24"/>
                <w:lang w:eastAsia="en-US"/>
              </w:rPr>
              <w:t>.</w:t>
            </w:r>
          </w:p>
        </w:tc>
        <w:tc>
          <w:tcPr>
            <w:tcW w:w="3964" w:type="dxa"/>
            <w:tcBorders>
              <w:left w:val="single" w:sz="4" w:space="0" w:color="auto"/>
            </w:tcBorders>
          </w:tcPr>
          <w:p w14:paraId="23AF8B89"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w:t>
            </w:r>
            <w:proofErr w:type="spellStart"/>
            <w:proofErr w:type="gramStart"/>
            <w:r w:rsidRPr="000C255E">
              <w:rPr>
                <w:rFonts w:eastAsia="Times New Roman"/>
                <w:sz w:val="24"/>
                <w:szCs w:val="24"/>
                <w:lang w:val="ru-RU"/>
              </w:rPr>
              <w:t>изделии.Освоение</w:t>
            </w:r>
            <w:proofErr w:type="spellEnd"/>
            <w:proofErr w:type="gramEnd"/>
            <w:r w:rsidRPr="000C255E">
              <w:rPr>
                <w:rFonts w:eastAsia="Times New Roman"/>
                <w:sz w:val="24"/>
                <w:szCs w:val="24"/>
                <w:lang w:val="ru-RU"/>
              </w:rPr>
              <w:t xml:space="preserve"> доступных художественных техник. Поиск оптимальных и доступных новых решений конструкторско</w:t>
            </w:r>
            <w:r>
              <w:rPr>
                <w:rFonts w:eastAsia="Times New Roman"/>
                <w:sz w:val="24"/>
                <w:szCs w:val="24"/>
                <w:lang w:val="ru-RU"/>
              </w:rPr>
              <w:t>-</w:t>
            </w:r>
            <w:r w:rsidRPr="000C255E">
              <w:rPr>
                <w:rFonts w:eastAsia="Times New Roman"/>
                <w:sz w:val="24"/>
                <w:szCs w:val="24"/>
                <w:lang w:val="ru-RU"/>
              </w:rPr>
              <w:t>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деятельность. Коллективные, групповые и индивидуальные проекты</w:t>
            </w:r>
          </w:p>
        </w:tc>
        <w:tc>
          <w:tcPr>
            <w:tcW w:w="2563" w:type="dxa"/>
            <w:gridSpan w:val="3"/>
            <w:tcBorders>
              <w:right w:val="single" w:sz="4" w:space="0" w:color="auto"/>
            </w:tcBorders>
          </w:tcPr>
          <w:p w14:paraId="2088C3FD"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39D383BF" w14:textId="77777777" w:rsidR="0060708C" w:rsidRPr="000C255E" w:rsidRDefault="0060708C" w:rsidP="008C6692">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5FF1131A" w14:textId="77777777" w:rsidTr="008C6692">
        <w:trPr>
          <w:trHeight w:val="273"/>
        </w:trPr>
        <w:tc>
          <w:tcPr>
            <w:tcW w:w="9644" w:type="dxa"/>
            <w:gridSpan w:val="7"/>
          </w:tcPr>
          <w:p w14:paraId="6D07D130" w14:textId="77777777" w:rsidR="0060708C" w:rsidRPr="000C255E" w:rsidRDefault="0060708C" w:rsidP="008C6692">
            <w:pPr>
              <w:spacing w:line="240" w:lineRule="auto"/>
              <w:ind w:firstLine="0"/>
              <w:jc w:val="center"/>
              <w:rPr>
                <w:rFonts w:eastAsia="Times New Roman"/>
                <w:b/>
                <w:bCs/>
                <w:i/>
                <w:iCs/>
                <w:w w:val="97"/>
                <w:sz w:val="24"/>
                <w:szCs w:val="24"/>
                <w:lang w:val="ru-RU"/>
              </w:rPr>
            </w:pPr>
            <w:proofErr w:type="spellStart"/>
            <w:r w:rsidRPr="000C255E">
              <w:rPr>
                <w:b/>
                <w:bCs/>
                <w:sz w:val="24"/>
                <w:szCs w:val="24"/>
              </w:rPr>
              <w:t>Синтетические</w:t>
            </w:r>
            <w:proofErr w:type="spellEnd"/>
            <w:r w:rsidRPr="000C255E">
              <w:rPr>
                <w:b/>
                <w:bCs/>
                <w:sz w:val="24"/>
                <w:szCs w:val="24"/>
              </w:rPr>
              <w:t xml:space="preserve"> </w:t>
            </w:r>
            <w:proofErr w:type="spellStart"/>
            <w:r w:rsidRPr="000C255E">
              <w:rPr>
                <w:b/>
                <w:bCs/>
                <w:sz w:val="24"/>
                <w:szCs w:val="24"/>
              </w:rPr>
              <w:t>материалы</w:t>
            </w:r>
            <w:proofErr w:type="spellEnd"/>
            <w:r w:rsidRPr="000C255E">
              <w:rPr>
                <w:b/>
                <w:bCs/>
                <w:sz w:val="24"/>
                <w:szCs w:val="24"/>
              </w:rPr>
              <w:t xml:space="preserve">. </w:t>
            </w:r>
            <w:proofErr w:type="spellStart"/>
            <w:r w:rsidRPr="000C255E">
              <w:rPr>
                <w:b/>
                <w:bCs/>
                <w:sz w:val="24"/>
                <w:szCs w:val="24"/>
              </w:rPr>
              <w:t>Мир</w:t>
            </w:r>
            <w:proofErr w:type="spellEnd"/>
            <w:r w:rsidRPr="000C255E">
              <w:rPr>
                <w:b/>
                <w:bCs/>
                <w:sz w:val="24"/>
                <w:szCs w:val="24"/>
              </w:rPr>
              <w:t xml:space="preserve"> </w:t>
            </w:r>
            <w:proofErr w:type="spellStart"/>
            <w:r w:rsidRPr="000C255E">
              <w:rPr>
                <w:b/>
                <w:bCs/>
                <w:sz w:val="24"/>
                <w:szCs w:val="24"/>
              </w:rPr>
              <w:t>профессий</w:t>
            </w:r>
            <w:proofErr w:type="spellEnd"/>
          </w:p>
        </w:tc>
      </w:tr>
      <w:tr w:rsidR="0060708C" w:rsidRPr="000C255E" w14:paraId="1EEEA965" w14:textId="77777777" w:rsidTr="008C6692">
        <w:trPr>
          <w:trHeight w:val="273"/>
        </w:trPr>
        <w:tc>
          <w:tcPr>
            <w:tcW w:w="898" w:type="dxa"/>
            <w:gridSpan w:val="2"/>
            <w:tcBorders>
              <w:right w:val="single" w:sz="4" w:space="0" w:color="auto"/>
            </w:tcBorders>
          </w:tcPr>
          <w:p w14:paraId="3E76B62B" w14:textId="77777777" w:rsidR="0060708C" w:rsidRPr="000C255E" w:rsidRDefault="0060708C" w:rsidP="008C6692">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7</w:t>
            </w:r>
            <w:r w:rsidRPr="000C255E">
              <w:rPr>
                <w:rFonts w:eastAsia="Times New Roman"/>
                <w:bCs/>
                <w:sz w:val="24"/>
                <w:szCs w:val="24"/>
                <w:lang w:eastAsia="en-US"/>
              </w:rPr>
              <w:t>.</w:t>
            </w:r>
          </w:p>
        </w:tc>
        <w:tc>
          <w:tcPr>
            <w:tcW w:w="3964" w:type="dxa"/>
            <w:tcBorders>
              <w:left w:val="single" w:sz="4" w:space="0" w:color="auto"/>
            </w:tcBorders>
          </w:tcPr>
          <w:p w14:paraId="6B3774C6"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Использование достижений науки в развитии технического прогресса. </w:t>
            </w:r>
            <w:proofErr w:type="spellStart"/>
            <w:r w:rsidRPr="000C255E">
              <w:rPr>
                <w:rFonts w:eastAsia="Times New Roman"/>
                <w:sz w:val="24"/>
                <w:szCs w:val="24"/>
                <w:lang w:val="ru-RU"/>
              </w:rPr>
              <w:t>Изобретениеи</w:t>
            </w:r>
            <w:proofErr w:type="spellEnd"/>
            <w:r w:rsidRPr="000C255E">
              <w:rPr>
                <w:rFonts w:eastAsia="Times New Roman"/>
                <w:sz w:val="24"/>
                <w:szCs w:val="24"/>
                <w:lang w:val="ru-RU"/>
              </w:rPr>
              <w:t xml:space="preserve">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Влияние современных технологий и преобразующей деятельности человека на окружающую среду, способы ее защиты. Синтетические материалы – ткани, полимеры (пластик, поролон), их свойства. Общее знакомство, сравнение свойств. Создание синтетических </w:t>
            </w:r>
            <w:r w:rsidRPr="000C255E">
              <w:rPr>
                <w:rFonts w:eastAsia="Times New Roman"/>
                <w:sz w:val="24"/>
                <w:szCs w:val="24"/>
                <w:lang w:val="ru-RU"/>
              </w:rPr>
              <w:lastRenderedPageBreak/>
              <w:t xml:space="preserve">материалов с заданными свойствами. Технология обработки синтетических материалов. Самостоятельное определение технологий их обработки в сравнении с освоенными </w:t>
            </w:r>
            <w:proofErr w:type="spellStart"/>
            <w:proofErr w:type="gramStart"/>
            <w:r w:rsidRPr="000C255E">
              <w:rPr>
                <w:rFonts w:eastAsia="Times New Roman"/>
                <w:sz w:val="24"/>
                <w:szCs w:val="24"/>
                <w:lang w:val="ru-RU"/>
              </w:rPr>
              <w:t>материалами.Подбор</w:t>
            </w:r>
            <w:proofErr w:type="spellEnd"/>
            <w:proofErr w:type="gramEnd"/>
            <w:r w:rsidRPr="000C255E">
              <w:rPr>
                <w:rFonts w:eastAsia="Times New Roman"/>
                <w:sz w:val="24"/>
                <w:szCs w:val="24"/>
                <w:lang w:val="ru-RU"/>
              </w:rPr>
              <w:t xml:space="preserve">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 Элементарная творческая и проектная </w:t>
            </w:r>
            <w:proofErr w:type="spellStart"/>
            <w:proofErr w:type="gramStart"/>
            <w:r w:rsidRPr="000C255E">
              <w:rPr>
                <w:rFonts w:eastAsia="Times New Roman"/>
                <w:sz w:val="24"/>
                <w:szCs w:val="24"/>
                <w:lang w:val="ru-RU"/>
              </w:rPr>
              <w:t>деятельность.Коллективные</w:t>
            </w:r>
            <w:proofErr w:type="spellEnd"/>
            <w:proofErr w:type="gramEnd"/>
            <w:r w:rsidRPr="000C255E">
              <w:rPr>
                <w:rFonts w:eastAsia="Times New Roman"/>
                <w:sz w:val="24"/>
                <w:szCs w:val="24"/>
                <w:lang w:val="ru-RU"/>
              </w:rPr>
              <w:t>, групповые и индивидуальные проекты</w:t>
            </w:r>
          </w:p>
        </w:tc>
        <w:tc>
          <w:tcPr>
            <w:tcW w:w="2310" w:type="dxa"/>
            <w:tcBorders>
              <w:right w:val="single" w:sz="4" w:space="0" w:color="auto"/>
            </w:tcBorders>
          </w:tcPr>
          <w:p w14:paraId="4987B203"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72" w:type="dxa"/>
            <w:gridSpan w:val="3"/>
            <w:tcBorders>
              <w:left w:val="single" w:sz="4" w:space="0" w:color="auto"/>
            </w:tcBorders>
          </w:tcPr>
          <w:p w14:paraId="75C4EE16" w14:textId="77777777" w:rsidR="0060708C" w:rsidRPr="000C255E" w:rsidRDefault="0060708C" w:rsidP="008C6692">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2CED0653" w14:textId="77777777" w:rsidTr="008C6692">
        <w:trPr>
          <w:trHeight w:val="273"/>
        </w:trPr>
        <w:tc>
          <w:tcPr>
            <w:tcW w:w="9644" w:type="dxa"/>
            <w:gridSpan w:val="7"/>
          </w:tcPr>
          <w:p w14:paraId="44E554A5" w14:textId="77777777" w:rsidR="0060708C" w:rsidRPr="000C255E" w:rsidRDefault="0060708C" w:rsidP="008C6692">
            <w:pPr>
              <w:spacing w:line="240" w:lineRule="auto"/>
              <w:ind w:left="142" w:firstLine="0"/>
              <w:jc w:val="center"/>
              <w:rPr>
                <w:rFonts w:eastAsia="Times New Roman"/>
                <w:b/>
                <w:bCs/>
                <w:i/>
                <w:iCs/>
                <w:w w:val="97"/>
                <w:sz w:val="24"/>
                <w:szCs w:val="24"/>
                <w:lang w:val="ru-RU"/>
              </w:rPr>
            </w:pPr>
            <w:r w:rsidRPr="000C255E">
              <w:rPr>
                <w:b/>
                <w:bCs/>
                <w:sz w:val="24"/>
                <w:szCs w:val="24"/>
                <w:lang w:val="ru-RU"/>
              </w:rPr>
              <w:t>История одежды и текстильных материалов. Мир профессий</w:t>
            </w:r>
          </w:p>
        </w:tc>
      </w:tr>
      <w:tr w:rsidR="0060708C" w:rsidRPr="000C255E" w14:paraId="1F31D3E8" w14:textId="77777777" w:rsidTr="008C6692">
        <w:trPr>
          <w:trHeight w:val="273"/>
        </w:trPr>
        <w:tc>
          <w:tcPr>
            <w:tcW w:w="898" w:type="dxa"/>
            <w:gridSpan w:val="2"/>
            <w:tcBorders>
              <w:right w:val="single" w:sz="4" w:space="0" w:color="auto"/>
            </w:tcBorders>
          </w:tcPr>
          <w:p w14:paraId="1C186377" w14:textId="77777777" w:rsidR="0060708C" w:rsidRPr="000C255E" w:rsidRDefault="0060708C" w:rsidP="008C6692">
            <w:pPr>
              <w:spacing w:line="240" w:lineRule="auto"/>
              <w:ind w:left="142" w:firstLine="0"/>
              <w:jc w:val="left"/>
              <w:rPr>
                <w:rFonts w:eastAsia="Times New Roman"/>
                <w:bCs/>
                <w:sz w:val="24"/>
                <w:szCs w:val="24"/>
                <w:lang w:eastAsia="en-US"/>
              </w:rPr>
            </w:pPr>
            <w:r w:rsidRPr="000C255E">
              <w:rPr>
                <w:rFonts w:eastAsia="Times New Roman"/>
                <w:bCs/>
                <w:sz w:val="24"/>
                <w:szCs w:val="24"/>
                <w:lang w:eastAsia="en-US"/>
              </w:rPr>
              <w:t>1.</w:t>
            </w:r>
            <w:r w:rsidRPr="000C255E">
              <w:rPr>
                <w:rFonts w:eastAsia="Times New Roman"/>
                <w:bCs/>
                <w:sz w:val="24"/>
                <w:szCs w:val="24"/>
                <w:lang w:val="ru-RU" w:eastAsia="en-US"/>
              </w:rPr>
              <w:t>8</w:t>
            </w:r>
            <w:r w:rsidRPr="000C255E">
              <w:rPr>
                <w:rFonts w:eastAsia="Times New Roman"/>
                <w:bCs/>
                <w:sz w:val="24"/>
                <w:szCs w:val="24"/>
                <w:lang w:eastAsia="en-US"/>
              </w:rPr>
              <w:t>.</w:t>
            </w:r>
          </w:p>
        </w:tc>
        <w:tc>
          <w:tcPr>
            <w:tcW w:w="3964" w:type="dxa"/>
            <w:tcBorders>
              <w:left w:val="single" w:sz="4" w:space="0" w:color="auto"/>
            </w:tcBorders>
          </w:tcPr>
          <w:p w14:paraId="6EAC8061"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w:t>
            </w:r>
            <w:proofErr w:type="spellStart"/>
            <w:r w:rsidRPr="000C255E">
              <w:rPr>
                <w:rFonts w:eastAsia="Times New Roman"/>
                <w:sz w:val="24"/>
                <w:szCs w:val="24"/>
                <w:lang w:val="ru-RU"/>
              </w:rPr>
              <w:t>Подборручных</w:t>
            </w:r>
            <w:proofErr w:type="spellEnd"/>
            <w:r w:rsidRPr="000C255E">
              <w:rPr>
                <w:rFonts w:eastAsia="Times New Roman"/>
                <w:sz w:val="24"/>
                <w:szCs w:val="24"/>
                <w:lang w:val="ru-RU"/>
              </w:rPr>
              <w:t xml:space="preserve"> строчек для сшивания и отделки изделий. Элементарная творческая и </w:t>
            </w:r>
            <w:r w:rsidRPr="000C255E">
              <w:rPr>
                <w:rFonts w:eastAsia="Times New Roman"/>
                <w:sz w:val="24"/>
                <w:szCs w:val="24"/>
                <w:lang w:val="ru-RU"/>
              </w:rPr>
              <w:lastRenderedPageBreak/>
              <w:t>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2563" w:type="dxa"/>
            <w:gridSpan w:val="3"/>
            <w:tcBorders>
              <w:right w:val="single" w:sz="4" w:space="0" w:color="auto"/>
            </w:tcBorders>
          </w:tcPr>
          <w:p w14:paraId="6AC5F342"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47122C14" w14:textId="77777777" w:rsidR="0060708C" w:rsidRPr="000C255E" w:rsidRDefault="0060708C" w:rsidP="008C6692">
            <w:pPr>
              <w:spacing w:line="240" w:lineRule="auto"/>
              <w:ind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151F79E3" w14:textId="77777777" w:rsidTr="008C6692">
        <w:trPr>
          <w:trHeight w:val="273"/>
        </w:trPr>
        <w:tc>
          <w:tcPr>
            <w:tcW w:w="9644" w:type="dxa"/>
            <w:gridSpan w:val="7"/>
          </w:tcPr>
          <w:p w14:paraId="559B408C" w14:textId="77777777" w:rsidR="0060708C" w:rsidRPr="000C255E" w:rsidRDefault="0060708C" w:rsidP="008C6692">
            <w:pPr>
              <w:spacing w:line="240" w:lineRule="auto"/>
              <w:ind w:left="142" w:firstLine="0"/>
              <w:jc w:val="center"/>
              <w:rPr>
                <w:b/>
                <w:bCs/>
                <w:sz w:val="24"/>
                <w:szCs w:val="24"/>
                <w:lang w:val="ru-RU"/>
              </w:rPr>
            </w:pPr>
            <w:r w:rsidRPr="000C255E">
              <w:rPr>
                <w:b/>
                <w:bCs/>
                <w:sz w:val="24"/>
                <w:szCs w:val="24"/>
                <w:lang w:val="ru-RU"/>
              </w:rPr>
              <w:t xml:space="preserve">Конструирование и моделирование. </w:t>
            </w:r>
          </w:p>
          <w:p w14:paraId="40082FD3" w14:textId="77777777" w:rsidR="0060708C" w:rsidRPr="00AF6596" w:rsidRDefault="0060708C" w:rsidP="008C6692">
            <w:pPr>
              <w:spacing w:line="240" w:lineRule="auto"/>
              <w:ind w:left="142" w:firstLine="0"/>
              <w:jc w:val="center"/>
              <w:rPr>
                <w:rFonts w:eastAsia="Times New Roman"/>
                <w:i/>
                <w:iCs/>
                <w:w w:val="97"/>
                <w:sz w:val="24"/>
                <w:szCs w:val="24"/>
                <w:lang w:val="ru-RU"/>
              </w:rPr>
            </w:pPr>
            <w:r>
              <w:rPr>
                <w:i/>
                <w:iCs/>
                <w:sz w:val="24"/>
                <w:szCs w:val="24"/>
                <w:lang w:val="ru-RU"/>
              </w:rPr>
              <w:t>(</w:t>
            </w:r>
            <w:r w:rsidRPr="00AF6596">
              <w:rPr>
                <w:i/>
                <w:iCs/>
                <w:sz w:val="24"/>
                <w:szCs w:val="24"/>
                <w:lang w:val="ru-RU"/>
              </w:rPr>
              <w:t xml:space="preserve">Конструирование изделий из разных материалов, в </w:t>
            </w:r>
            <w:proofErr w:type="spellStart"/>
            <w:r w:rsidRPr="00AF6596">
              <w:rPr>
                <w:i/>
                <w:iCs/>
                <w:sz w:val="24"/>
                <w:szCs w:val="24"/>
                <w:lang w:val="ru-RU"/>
              </w:rPr>
              <w:t>томчисле</w:t>
            </w:r>
            <w:proofErr w:type="spellEnd"/>
            <w:r w:rsidRPr="00AF6596">
              <w:rPr>
                <w:i/>
                <w:iCs/>
                <w:sz w:val="24"/>
                <w:szCs w:val="24"/>
                <w:lang w:val="ru-RU"/>
              </w:rPr>
              <w:t xml:space="preserve"> наборов «Конструктор», по заданным условиям</w:t>
            </w:r>
            <w:r>
              <w:rPr>
                <w:i/>
                <w:iCs/>
                <w:sz w:val="24"/>
                <w:szCs w:val="24"/>
                <w:lang w:val="ru-RU"/>
              </w:rPr>
              <w:t>)</w:t>
            </w:r>
          </w:p>
        </w:tc>
      </w:tr>
      <w:tr w:rsidR="0060708C" w:rsidRPr="000C255E" w14:paraId="4A52096C" w14:textId="77777777" w:rsidTr="008C6692">
        <w:trPr>
          <w:trHeight w:val="273"/>
        </w:trPr>
        <w:tc>
          <w:tcPr>
            <w:tcW w:w="898" w:type="dxa"/>
            <w:gridSpan w:val="2"/>
            <w:tcBorders>
              <w:right w:val="single" w:sz="4" w:space="0" w:color="auto"/>
            </w:tcBorders>
          </w:tcPr>
          <w:p w14:paraId="7393B0D6" w14:textId="77777777" w:rsidR="0060708C" w:rsidRPr="000C255E" w:rsidRDefault="0060708C" w:rsidP="008C6692">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1.9.</w:t>
            </w:r>
          </w:p>
        </w:tc>
        <w:tc>
          <w:tcPr>
            <w:tcW w:w="3964" w:type="dxa"/>
            <w:tcBorders>
              <w:left w:val="single" w:sz="4" w:space="0" w:color="auto"/>
            </w:tcBorders>
          </w:tcPr>
          <w:p w14:paraId="03F3E480"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Современные требования к техническим устройствам (экологичность, безопасность, эргономичность и другие</w:t>
            </w:r>
            <w:proofErr w:type="gramStart"/>
            <w:r w:rsidRPr="000C255E">
              <w:rPr>
                <w:rFonts w:eastAsia="Times New Roman"/>
                <w:sz w:val="24"/>
                <w:szCs w:val="24"/>
                <w:lang w:val="ru-RU"/>
              </w:rPr>
              <w:t>).Конструирование</w:t>
            </w:r>
            <w:proofErr w:type="gramEnd"/>
            <w:r w:rsidRPr="000C255E">
              <w:rPr>
                <w:rFonts w:eastAsia="Times New Roman"/>
                <w:sz w:val="24"/>
                <w:szCs w:val="24"/>
                <w:lang w:val="ru-RU"/>
              </w:rPr>
              <w:t xml:space="preserve">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Групповые и индивидуальные проекты на основе </w:t>
            </w:r>
            <w:proofErr w:type="spellStart"/>
            <w:r w:rsidRPr="000C255E">
              <w:rPr>
                <w:rFonts w:eastAsia="Times New Roman"/>
                <w:sz w:val="24"/>
                <w:szCs w:val="24"/>
                <w:lang w:val="ru-RU"/>
              </w:rPr>
              <w:t>содержанияматериала</w:t>
            </w:r>
            <w:proofErr w:type="spellEnd"/>
            <w:r w:rsidRPr="000C255E">
              <w:rPr>
                <w:rFonts w:eastAsia="Times New Roman"/>
                <w:sz w:val="24"/>
                <w:szCs w:val="24"/>
                <w:lang w:val="ru-RU"/>
              </w:rPr>
              <w:t>, изучаемого в течение учебного года</w:t>
            </w:r>
          </w:p>
        </w:tc>
        <w:tc>
          <w:tcPr>
            <w:tcW w:w="2563" w:type="dxa"/>
            <w:gridSpan w:val="3"/>
            <w:tcBorders>
              <w:right w:val="single" w:sz="4" w:space="0" w:color="auto"/>
            </w:tcBorders>
          </w:tcPr>
          <w:p w14:paraId="3E91C590"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sz w:val="24"/>
                <w:szCs w:val="24"/>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219" w:type="dxa"/>
            <w:tcBorders>
              <w:left w:val="single" w:sz="4" w:space="0" w:color="auto"/>
            </w:tcBorders>
          </w:tcPr>
          <w:p w14:paraId="7954EE97" w14:textId="77777777" w:rsidR="0060708C" w:rsidRPr="000C255E" w:rsidRDefault="0060708C" w:rsidP="008C6692">
            <w:pPr>
              <w:spacing w:line="240" w:lineRule="auto"/>
              <w:ind w:left="142" w:firstLine="0"/>
              <w:jc w:val="center"/>
              <w:rPr>
                <w:rFonts w:eastAsia="Times New Roman"/>
                <w:i/>
                <w:sz w:val="24"/>
                <w:szCs w:val="24"/>
                <w:lang w:val="ru-RU" w:eastAsia="en-US"/>
              </w:rPr>
            </w:pPr>
            <w:r w:rsidRPr="000C255E">
              <w:rPr>
                <w:rFonts w:eastAsia="Times New Roman"/>
                <w:i/>
                <w:iCs/>
                <w:w w:val="97"/>
                <w:sz w:val="24"/>
                <w:szCs w:val="24"/>
                <w:lang w:val="ru-RU"/>
              </w:rPr>
              <w:t>Использует учитель в соответствии с темой урока</w:t>
            </w:r>
          </w:p>
        </w:tc>
      </w:tr>
      <w:tr w:rsidR="0060708C" w:rsidRPr="000C255E" w14:paraId="372DCBE2" w14:textId="77777777" w:rsidTr="008C6692">
        <w:trPr>
          <w:trHeight w:val="273"/>
        </w:trPr>
        <w:tc>
          <w:tcPr>
            <w:tcW w:w="9644" w:type="dxa"/>
            <w:gridSpan w:val="7"/>
          </w:tcPr>
          <w:p w14:paraId="484043BC" w14:textId="77777777" w:rsidR="0060708C" w:rsidRDefault="0060708C" w:rsidP="008C6692">
            <w:pPr>
              <w:spacing w:line="240" w:lineRule="auto"/>
              <w:ind w:left="142" w:firstLine="0"/>
              <w:jc w:val="center"/>
              <w:rPr>
                <w:b/>
                <w:bCs/>
                <w:sz w:val="24"/>
                <w:szCs w:val="24"/>
                <w:lang w:val="ru-RU"/>
              </w:rPr>
            </w:pPr>
            <w:r w:rsidRPr="000C255E">
              <w:rPr>
                <w:b/>
                <w:bCs/>
                <w:sz w:val="24"/>
                <w:szCs w:val="24"/>
                <w:lang w:val="ru-RU"/>
              </w:rPr>
              <w:t xml:space="preserve">Проверочные работы по тематическим разделам учебника </w:t>
            </w:r>
          </w:p>
          <w:p w14:paraId="6473526B" w14:textId="77777777" w:rsidR="0060708C" w:rsidRPr="00AF6596" w:rsidRDefault="0060708C" w:rsidP="008C6692">
            <w:pPr>
              <w:spacing w:line="240" w:lineRule="auto"/>
              <w:ind w:left="142" w:firstLine="0"/>
              <w:jc w:val="center"/>
              <w:rPr>
                <w:rFonts w:eastAsia="Times New Roman"/>
                <w:i/>
                <w:iCs/>
                <w:w w:val="97"/>
                <w:sz w:val="24"/>
                <w:szCs w:val="24"/>
                <w:lang w:val="ru-RU"/>
              </w:rPr>
            </w:pPr>
            <w:r w:rsidRPr="00AF6596">
              <w:rPr>
                <w:i/>
                <w:iCs/>
                <w:sz w:val="24"/>
                <w:szCs w:val="24"/>
                <w:lang w:val="ru-RU"/>
              </w:rPr>
              <w:t>выполняются в рамках последнего урока – до 10 мин на каждую</w:t>
            </w:r>
          </w:p>
        </w:tc>
      </w:tr>
      <w:tr w:rsidR="0060708C" w:rsidRPr="000C255E" w14:paraId="543C62BB" w14:textId="77777777" w:rsidTr="008C6692">
        <w:trPr>
          <w:trHeight w:val="273"/>
        </w:trPr>
        <w:tc>
          <w:tcPr>
            <w:tcW w:w="898" w:type="dxa"/>
            <w:gridSpan w:val="2"/>
            <w:tcBorders>
              <w:right w:val="single" w:sz="4" w:space="0" w:color="auto"/>
            </w:tcBorders>
          </w:tcPr>
          <w:p w14:paraId="72F35DFD" w14:textId="77777777" w:rsidR="0060708C" w:rsidRPr="000C255E" w:rsidRDefault="0060708C" w:rsidP="008C6692">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1.10.</w:t>
            </w:r>
          </w:p>
        </w:tc>
        <w:tc>
          <w:tcPr>
            <w:tcW w:w="3964" w:type="dxa"/>
            <w:tcBorders>
              <w:left w:val="single" w:sz="4" w:space="0" w:color="auto"/>
            </w:tcBorders>
          </w:tcPr>
          <w:p w14:paraId="7D699849"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782" w:type="dxa"/>
            <w:gridSpan w:val="4"/>
          </w:tcPr>
          <w:p w14:paraId="57041F94" w14:textId="77777777" w:rsidR="0060708C" w:rsidRPr="000C255E" w:rsidRDefault="0060708C" w:rsidP="008C6692">
            <w:pPr>
              <w:spacing w:line="240" w:lineRule="auto"/>
              <w:ind w:left="142" w:firstLine="0"/>
              <w:jc w:val="center"/>
              <w:rPr>
                <w:rFonts w:eastAsia="Times New Roman"/>
                <w:i/>
                <w:sz w:val="24"/>
                <w:szCs w:val="24"/>
                <w:lang w:val="ru-RU" w:eastAsia="en-US"/>
              </w:rPr>
            </w:pPr>
          </w:p>
        </w:tc>
      </w:tr>
      <w:tr w:rsidR="0060708C" w:rsidRPr="000C255E" w14:paraId="6175C05D" w14:textId="77777777" w:rsidTr="008C6692">
        <w:trPr>
          <w:trHeight w:val="273"/>
        </w:trPr>
        <w:tc>
          <w:tcPr>
            <w:tcW w:w="9644" w:type="dxa"/>
            <w:gridSpan w:val="7"/>
          </w:tcPr>
          <w:p w14:paraId="2BA48457" w14:textId="77777777" w:rsidR="0060708C" w:rsidRPr="000C255E" w:rsidRDefault="0060708C" w:rsidP="008C6692">
            <w:pPr>
              <w:spacing w:line="240" w:lineRule="auto"/>
              <w:ind w:left="142" w:firstLine="0"/>
              <w:jc w:val="center"/>
              <w:rPr>
                <w:rFonts w:eastAsia="Times New Roman"/>
                <w:b/>
                <w:bCs/>
                <w:w w:val="97"/>
                <w:sz w:val="24"/>
                <w:szCs w:val="24"/>
                <w:lang w:val="ru-RU"/>
              </w:rPr>
            </w:pPr>
            <w:r w:rsidRPr="000C255E">
              <w:rPr>
                <w:rFonts w:eastAsia="Times New Roman"/>
                <w:b/>
                <w:bCs/>
                <w:w w:val="97"/>
                <w:sz w:val="24"/>
                <w:szCs w:val="24"/>
                <w:lang w:val="ru-RU"/>
              </w:rPr>
              <w:t>Подготовка портфолио и итоговый контроль за год (проверочная работа)</w:t>
            </w:r>
          </w:p>
        </w:tc>
      </w:tr>
      <w:tr w:rsidR="0060708C" w:rsidRPr="000C255E" w14:paraId="78F7D2FC" w14:textId="77777777" w:rsidTr="008C6692">
        <w:trPr>
          <w:trHeight w:val="273"/>
        </w:trPr>
        <w:tc>
          <w:tcPr>
            <w:tcW w:w="898" w:type="dxa"/>
            <w:gridSpan w:val="2"/>
            <w:tcBorders>
              <w:right w:val="single" w:sz="4" w:space="0" w:color="auto"/>
            </w:tcBorders>
          </w:tcPr>
          <w:p w14:paraId="7D61A9EA" w14:textId="77777777" w:rsidR="0060708C" w:rsidRPr="000C255E" w:rsidRDefault="0060708C" w:rsidP="008C6692">
            <w:pPr>
              <w:spacing w:line="240" w:lineRule="auto"/>
              <w:ind w:left="142" w:firstLine="0"/>
              <w:jc w:val="left"/>
              <w:rPr>
                <w:rFonts w:eastAsia="Times New Roman"/>
                <w:bCs/>
                <w:sz w:val="24"/>
                <w:szCs w:val="24"/>
                <w:lang w:val="ru-RU" w:eastAsia="en-US"/>
              </w:rPr>
            </w:pPr>
            <w:r w:rsidRPr="000C255E">
              <w:rPr>
                <w:rFonts w:eastAsia="Times New Roman"/>
                <w:bCs/>
                <w:sz w:val="24"/>
                <w:szCs w:val="24"/>
                <w:lang w:val="ru-RU" w:eastAsia="en-US"/>
              </w:rPr>
              <w:t>1.11.</w:t>
            </w:r>
          </w:p>
        </w:tc>
        <w:tc>
          <w:tcPr>
            <w:tcW w:w="3964" w:type="dxa"/>
            <w:tcBorders>
              <w:left w:val="single" w:sz="4" w:space="0" w:color="auto"/>
            </w:tcBorders>
          </w:tcPr>
          <w:p w14:paraId="26C0790F" w14:textId="77777777" w:rsidR="0060708C" w:rsidRPr="000C255E" w:rsidRDefault="0060708C" w:rsidP="008C6692">
            <w:pPr>
              <w:spacing w:line="240" w:lineRule="auto"/>
              <w:ind w:left="142" w:firstLine="0"/>
              <w:jc w:val="left"/>
              <w:rPr>
                <w:rFonts w:eastAsia="Times New Roman"/>
                <w:sz w:val="24"/>
                <w:szCs w:val="24"/>
                <w:lang w:val="ru-RU"/>
              </w:rPr>
            </w:pPr>
            <w:r w:rsidRPr="000C255E">
              <w:rPr>
                <w:rFonts w:eastAsia="Times New Roman"/>
                <w:sz w:val="24"/>
                <w:szCs w:val="24"/>
                <w:lang w:val="ru-RU"/>
              </w:rPr>
              <w:t>Проверка знаний</w:t>
            </w:r>
          </w:p>
        </w:tc>
        <w:tc>
          <w:tcPr>
            <w:tcW w:w="4782" w:type="dxa"/>
            <w:gridSpan w:val="4"/>
          </w:tcPr>
          <w:p w14:paraId="40F10273" w14:textId="77777777" w:rsidR="0060708C" w:rsidRPr="000C255E" w:rsidRDefault="0060708C" w:rsidP="008C6692">
            <w:pPr>
              <w:spacing w:line="240" w:lineRule="auto"/>
              <w:ind w:left="142" w:firstLine="0"/>
              <w:jc w:val="center"/>
              <w:rPr>
                <w:rFonts w:eastAsia="Times New Roman"/>
                <w:i/>
                <w:sz w:val="24"/>
                <w:szCs w:val="24"/>
                <w:lang w:val="ru-RU" w:eastAsia="en-US"/>
              </w:rPr>
            </w:pPr>
          </w:p>
        </w:tc>
      </w:tr>
      <w:tr w:rsidR="0060708C" w:rsidRPr="000C255E" w14:paraId="4279A630" w14:textId="77777777" w:rsidTr="008C6692">
        <w:trPr>
          <w:trHeight w:val="273"/>
        </w:trPr>
        <w:tc>
          <w:tcPr>
            <w:tcW w:w="4862" w:type="dxa"/>
            <w:gridSpan w:val="3"/>
            <w:tcBorders>
              <w:top w:val="single" w:sz="3" w:space="0" w:color="000000"/>
              <w:left w:val="single" w:sz="3" w:space="0" w:color="000000"/>
              <w:bottom w:val="single" w:sz="3" w:space="0" w:color="000000"/>
              <w:right w:val="single" w:sz="3" w:space="0" w:color="000000"/>
            </w:tcBorders>
          </w:tcPr>
          <w:p w14:paraId="56660C40" w14:textId="77777777" w:rsidR="0060708C" w:rsidRPr="000C255E" w:rsidRDefault="00A21B62" w:rsidP="008C6692">
            <w:pPr>
              <w:spacing w:line="280" w:lineRule="auto"/>
              <w:ind w:left="7" w:right="72" w:firstLine="0"/>
              <w:jc w:val="left"/>
              <w:rPr>
                <w:rFonts w:eastAsia="Times New Roman"/>
                <w:b/>
                <w:bCs/>
                <w:sz w:val="24"/>
                <w:szCs w:val="24"/>
                <w:lang w:val="ru-RU"/>
              </w:rPr>
            </w:pPr>
            <w:r>
              <w:rPr>
                <w:rFonts w:eastAsia="Times New Roman"/>
                <w:b/>
                <w:bCs/>
                <w:sz w:val="24"/>
                <w:szCs w:val="24"/>
                <w:lang w:val="ru-RU"/>
              </w:rPr>
              <w:t>О</w:t>
            </w:r>
            <w:r w:rsidRPr="000C255E">
              <w:rPr>
                <w:rFonts w:eastAsia="Times New Roman"/>
                <w:b/>
                <w:bCs/>
                <w:sz w:val="24"/>
                <w:szCs w:val="24"/>
                <w:lang w:val="ru-RU"/>
              </w:rPr>
              <w:t>бщее количество часов по программе</w:t>
            </w:r>
          </w:p>
        </w:tc>
        <w:tc>
          <w:tcPr>
            <w:tcW w:w="2563" w:type="dxa"/>
            <w:gridSpan w:val="3"/>
          </w:tcPr>
          <w:p w14:paraId="23F0D316" w14:textId="77777777" w:rsidR="0060708C" w:rsidRPr="000C255E" w:rsidRDefault="0060708C" w:rsidP="008C6692">
            <w:pPr>
              <w:spacing w:line="240" w:lineRule="auto"/>
              <w:ind w:left="142" w:firstLine="0"/>
              <w:jc w:val="center"/>
              <w:rPr>
                <w:rFonts w:eastAsia="Times New Roman"/>
                <w:b/>
                <w:bCs/>
                <w:sz w:val="24"/>
                <w:szCs w:val="24"/>
                <w:lang w:val="ru-RU"/>
              </w:rPr>
            </w:pPr>
            <w:r w:rsidRPr="000C255E">
              <w:rPr>
                <w:rFonts w:eastAsia="Times New Roman"/>
                <w:b/>
                <w:bCs/>
                <w:sz w:val="24"/>
                <w:szCs w:val="24"/>
                <w:lang w:val="ru-RU"/>
              </w:rPr>
              <w:t>34</w:t>
            </w:r>
            <w:r w:rsidRPr="000C255E">
              <w:rPr>
                <w:rFonts w:eastAsia="Times New Roman"/>
                <w:b/>
                <w:bCs/>
                <w:sz w:val="24"/>
                <w:szCs w:val="24"/>
              </w:rPr>
              <w:t xml:space="preserve"> </w:t>
            </w:r>
            <w:proofErr w:type="spellStart"/>
            <w:r w:rsidRPr="000C255E">
              <w:rPr>
                <w:rFonts w:eastAsia="Times New Roman"/>
                <w:b/>
                <w:bCs/>
                <w:sz w:val="24"/>
                <w:szCs w:val="24"/>
              </w:rPr>
              <w:t>час</w:t>
            </w:r>
            <w:proofErr w:type="spellEnd"/>
            <w:r w:rsidRPr="000C255E">
              <w:rPr>
                <w:rFonts w:eastAsia="Times New Roman"/>
                <w:b/>
                <w:bCs/>
                <w:sz w:val="24"/>
                <w:szCs w:val="24"/>
                <w:lang w:val="ru-RU"/>
              </w:rPr>
              <w:t>а</w:t>
            </w:r>
          </w:p>
        </w:tc>
        <w:tc>
          <w:tcPr>
            <w:tcW w:w="2219" w:type="dxa"/>
          </w:tcPr>
          <w:p w14:paraId="68DEB2AE" w14:textId="77777777" w:rsidR="0060708C" w:rsidRPr="000C255E" w:rsidRDefault="0060708C" w:rsidP="008C6692">
            <w:pPr>
              <w:spacing w:line="240" w:lineRule="auto"/>
              <w:ind w:left="142" w:firstLine="0"/>
              <w:jc w:val="center"/>
              <w:rPr>
                <w:rFonts w:eastAsia="Times New Roman"/>
                <w:sz w:val="24"/>
                <w:szCs w:val="24"/>
                <w:lang w:eastAsia="en-US"/>
              </w:rPr>
            </w:pPr>
          </w:p>
        </w:tc>
      </w:tr>
    </w:tbl>
    <w:p w14:paraId="4FE94545" w14:textId="77777777" w:rsidR="00743879" w:rsidRPr="0060708C" w:rsidRDefault="00743879" w:rsidP="0060708C">
      <w:pPr>
        <w:pStyle w:val="ConsPlusNormal"/>
        <w:spacing w:before="240"/>
        <w:jc w:val="center"/>
        <w:rPr>
          <w:rFonts w:ascii="Times New Roman" w:hAnsi="Times New Roman" w:cs="Times New Roman"/>
          <w:b/>
          <w:bCs/>
          <w:sz w:val="28"/>
          <w:szCs w:val="28"/>
        </w:rPr>
      </w:pPr>
      <w:r w:rsidRPr="0060708C">
        <w:rPr>
          <w:rFonts w:ascii="Times New Roman" w:hAnsi="Times New Roman" w:cs="Times New Roman"/>
          <w:b/>
          <w:bCs/>
          <w:sz w:val="28"/>
          <w:szCs w:val="28"/>
        </w:rPr>
        <w:t>Поурочное планирование по учебному предмету «Труд (технология)»</w:t>
      </w:r>
    </w:p>
    <w:p w14:paraId="43134CFF" w14:textId="77777777" w:rsidR="00743879" w:rsidRPr="00941496" w:rsidRDefault="00743879" w:rsidP="00743879">
      <w:pPr>
        <w:pStyle w:val="ConsPlusNormal"/>
        <w:jc w:val="both"/>
        <w:rPr>
          <w:rFonts w:ascii="Times New Roman" w:hAnsi="Times New Roman" w:cs="Times New Roman"/>
          <w:szCs w:val="24"/>
          <w:highlight w:val="yellow"/>
        </w:rPr>
      </w:pPr>
    </w:p>
    <w:p w14:paraId="567D9FD0" w14:textId="77777777" w:rsidR="00743879" w:rsidRPr="00743879" w:rsidRDefault="00743879" w:rsidP="00743879">
      <w:pPr>
        <w:pStyle w:val="ConsPlusNormal"/>
        <w:jc w:val="both"/>
        <w:rPr>
          <w:rFonts w:ascii="Times New Roman" w:hAnsi="Times New Roman" w:cs="Times New Roman"/>
          <w:sz w:val="28"/>
          <w:szCs w:val="28"/>
        </w:rPr>
      </w:pPr>
      <w:r w:rsidRPr="00743879">
        <w:rPr>
          <w:rFonts w:ascii="Times New Roman" w:hAnsi="Times New Roman" w:cs="Times New Roman"/>
          <w:sz w:val="28"/>
          <w:szCs w:val="28"/>
        </w:rPr>
        <w:t>1 класс</w:t>
      </w:r>
    </w:p>
    <w:p w14:paraId="2C68CBDA" w14:textId="77777777" w:rsidR="00743879" w:rsidRPr="00941496" w:rsidRDefault="00743879" w:rsidP="00743879">
      <w:pPr>
        <w:pStyle w:val="ConsPlusNormal"/>
        <w:jc w:val="both"/>
        <w:rPr>
          <w:rFonts w:ascii="Times New Roman" w:hAnsi="Times New Roman" w:cs="Times New Roman"/>
          <w:sz w:val="16"/>
          <w:szCs w:val="24"/>
          <w:highlight w:val="yellow"/>
        </w:rPr>
      </w:pPr>
    </w:p>
    <w:tbl>
      <w:tblPr>
        <w:tblW w:w="97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296506F1" w14:textId="77777777" w:rsidTr="00941496">
        <w:tc>
          <w:tcPr>
            <w:tcW w:w="1134" w:type="dxa"/>
          </w:tcPr>
          <w:p w14:paraId="4B612324" w14:textId="77777777" w:rsidR="00743879" w:rsidRPr="002244A9" w:rsidRDefault="00941496" w:rsidP="002244A9">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w:t>
            </w:r>
            <w:r w:rsidR="00743879" w:rsidRPr="002244A9">
              <w:rPr>
                <w:rFonts w:ascii="Times New Roman" w:hAnsi="Times New Roman" w:cs="Times New Roman"/>
                <w:sz w:val="24"/>
                <w:szCs w:val="24"/>
              </w:rPr>
              <w:t xml:space="preserve"> урока</w:t>
            </w:r>
          </w:p>
        </w:tc>
        <w:tc>
          <w:tcPr>
            <w:tcW w:w="8567" w:type="dxa"/>
          </w:tcPr>
          <w:p w14:paraId="688DF7B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741FD168" w14:textId="77777777" w:rsidTr="00941496">
        <w:tc>
          <w:tcPr>
            <w:tcW w:w="1134" w:type="dxa"/>
            <w:vAlign w:val="center"/>
          </w:tcPr>
          <w:p w14:paraId="23C80EC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4CEB260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Мир вокруг нас (природный и рукотворный)</w:t>
            </w:r>
          </w:p>
        </w:tc>
      </w:tr>
      <w:tr w:rsidR="00743879" w:rsidRPr="002244A9" w14:paraId="5E76D494" w14:textId="77777777" w:rsidTr="00941496">
        <w:tc>
          <w:tcPr>
            <w:tcW w:w="1134" w:type="dxa"/>
            <w:vAlign w:val="center"/>
          </w:tcPr>
          <w:p w14:paraId="03B1795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4A88000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Техника на службе человека (в воздухе, на земле и на воде)</w:t>
            </w:r>
          </w:p>
        </w:tc>
      </w:tr>
      <w:tr w:rsidR="00743879" w:rsidRPr="002244A9" w14:paraId="39E5401C" w14:textId="77777777" w:rsidTr="00941496">
        <w:tc>
          <w:tcPr>
            <w:tcW w:w="1134" w:type="dxa"/>
            <w:vAlign w:val="center"/>
          </w:tcPr>
          <w:p w14:paraId="0FC6142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w:t>
            </w:r>
          </w:p>
        </w:tc>
        <w:tc>
          <w:tcPr>
            <w:tcW w:w="8567" w:type="dxa"/>
            <w:vAlign w:val="center"/>
          </w:tcPr>
          <w:p w14:paraId="3CFFBC3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Традиции и праздники народов России, ремесла, обычаи</w:t>
            </w:r>
          </w:p>
        </w:tc>
      </w:tr>
      <w:tr w:rsidR="00743879" w:rsidRPr="002244A9" w14:paraId="641E52D5" w14:textId="77777777" w:rsidTr="00941496">
        <w:tc>
          <w:tcPr>
            <w:tcW w:w="1134" w:type="dxa"/>
            <w:vAlign w:val="center"/>
          </w:tcPr>
          <w:p w14:paraId="2AD944B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6C2F0D4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743879" w:rsidRPr="002244A9" w14:paraId="1AA42E02" w14:textId="77777777" w:rsidTr="00941496">
        <w:tc>
          <w:tcPr>
            <w:tcW w:w="1134" w:type="dxa"/>
            <w:vAlign w:val="center"/>
          </w:tcPr>
          <w:p w14:paraId="7A5CABF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503EF75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743879" w:rsidRPr="002244A9" w14:paraId="4E46A854" w14:textId="77777777" w:rsidTr="00941496">
        <w:tc>
          <w:tcPr>
            <w:tcW w:w="1134" w:type="dxa"/>
            <w:vAlign w:val="center"/>
          </w:tcPr>
          <w:p w14:paraId="2785D54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5454A4E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Семена разных растений. Составление композиций из семян</w:t>
            </w:r>
          </w:p>
        </w:tc>
      </w:tr>
      <w:tr w:rsidR="00743879" w:rsidRPr="002244A9" w14:paraId="0F124952" w14:textId="77777777" w:rsidTr="00941496">
        <w:tc>
          <w:tcPr>
            <w:tcW w:w="1134" w:type="dxa"/>
            <w:vAlign w:val="center"/>
          </w:tcPr>
          <w:p w14:paraId="07B46EC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300A1D4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743879" w:rsidRPr="002244A9" w14:paraId="3D8AC13A" w14:textId="77777777" w:rsidTr="00941496">
        <w:tc>
          <w:tcPr>
            <w:tcW w:w="1134" w:type="dxa"/>
            <w:vAlign w:val="center"/>
          </w:tcPr>
          <w:p w14:paraId="4B93936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778B7EC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соединения природных материалов</w:t>
            </w:r>
          </w:p>
        </w:tc>
      </w:tr>
      <w:tr w:rsidR="00743879" w:rsidRPr="002244A9" w14:paraId="16D42B51" w14:textId="77777777" w:rsidTr="00941496">
        <w:tc>
          <w:tcPr>
            <w:tcW w:w="1134" w:type="dxa"/>
            <w:vAlign w:val="center"/>
          </w:tcPr>
          <w:p w14:paraId="0F23A58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65916B7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"композиция". Центровая композиция. Точечное наклеивание листьев.</w:t>
            </w:r>
          </w:p>
        </w:tc>
      </w:tr>
      <w:tr w:rsidR="00743879" w:rsidRPr="002244A9" w14:paraId="4D4326B4" w14:textId="77777777" w:rsidTr="00941496">
        <w:tc>
          <w:tcPr>
            <w:tcW w:w="1134" w:type="dxa"/>
            <w:vAlign w:val="center"/>
          </w:tcPr>
          <w:p w14:paraId="648E84A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4A8437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"Орнамент". Разновидности композиций, Композиция в полосе</w:t>
            </w:r>
          </w:p>
        </w:tc>
      </w:tr>
      <w:tr w:rsidR="00743879" w:rsidRPr="002244A9" w14:paraId="14883C6F" w14:textId="77777777" w:rsidTr="00941496">
        <w:tc>
          <w:tcPr>
            <w:tcW w:w="1134" w:type="dxa"/>
            <w:vAlign w:val="center"/>
          </w:tcPr>
          <w:p w14:paraId="2430B90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7C383CF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Материалы для лепки (пластилин, пластические массы). Свойства пластических масс</w:t>
            </w:r>
          </w:p>
        </w:tc>
      </w:tr>
      <w:tr w:rsidR="00743879" w:rsidRPr="002244A9" w14:paraId="033012C5" w14:textId="77777777" w:rsidTr="00941496">
        <w:tc>
          <w:tcPr>
            <w:tcW w:w="1134" w:type="dxa"/>
            <w:vAlign w:val="center"/>
          </w:tcPr>
          <w:p w14:paraId="49831A4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4595141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Изделие. Основа и детали изделия. Понятие "технология"</w:t>
            </w:r>
          </w:p>
        </w:tc>
      </w:tr>
      <w:tr w:rsidR="00743879" w:rsidRPr="002244A9" w14:paraId="76F8C025" w14:textId="77777777" w:rsidTr="00941496">
        <w:tc>
          <w:tcPr>
            <w:tcW w:w="1134" w:type="dxa"/>
            <w:vAlign w:val="center"/>
          </w:tcPr>
          <w:p w14:paraId="664CB85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2848412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Формообразование деталей изделия из пластилина</w:t>
            </w:r>
          </w:p>
        </w:tc>
      </w:tr>
      <w:tr w:rsidR="00743879" w:rsidRPr="002244A9" w14:paraId="518768D1" w14:textId="77777777" w:rsidTr="00941496">
        <w:tc>
          <w:tcPr>
            <w:tcW w:w="1134" w:type="dxa"/>
            <w:vAlign w:val="center"/>
          </w:tcPr>
          <w:p w14:paraId="3FF04E1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00F1A6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Объемная композиция. Групповая творческая работа - проект</w:t>
            </w:r>
          </w:p>
        </w:tc>
      </w:tr>
      <w:tr w:rsidR="00743879" w:rsidRPr="002244A9" w14:paraId="2C6B94E3" w14:textId="77777777" w:rsidTr="00941496">
        <w:tc>
          <w:tcPr>
            <w:tcW w:w="1134" w:type="dxa"/>
            <w:vAlign w:val="center"/>
          </w:tcPr>
          <w:p w14:paraId="52CCF48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1BCD420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Бумага. Ее основные свойства. Виды бумаги</w:t>
            </w:r>
          </w:p>
        </w:tc>
      </w:tr>
      <w:tr w:rsidR="00743879" w:rsidRPr="002244A9" w14:paraId="4574E5FA" w14:textId="77777777" w:rsidTr="00941496">
        <w:tc>
          <w:tcPr>
            <w:tcW w:w="1134" w:type="dxa"/>
            <w:vAlign w:val="center"/>
          </w:tcPr>
          <w:p w14:paraId="363B89B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251F866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Картон. Его основные свойства. Виды картона</w:t>
            </w:r>
          </w:p>
        </w:tc>
      </w:tr>
      <w:tr w:rsidR="00743879" w:rsidRPr="002244A9" w14:paraId="39C0C5E7" w14:textId="77777777" w:rsidTr="00941496">
        <w:tc>
          <w:tcPr>
            <w:tcW w:w="1134" w:type="dxa"/>
            <w:vAlign w:val="center"/>
          </w:tcPr>
          <w:p w14:paraId="30A7949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27FD415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743879" w:rsidRPr="002244A9" w14:paraId="029539CC" w14:textId="77777777" w:rsidTr="00941496">
        <w:tc>
          <w:tcPr>
            <w:tcW w:w="1134" w:type="dxa"/>
            <w:vAlign w:val="center"/>
          </w:tcPr>
          <w:p w14:paraId="33750F3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2CD501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Сгибание и складывание бумаги (Основные формы оригами и их преобразование)</w:t>
            </w:r>
          </w:p>
        </w:tc>
      </w:tr>
      <w:tr w:rsidR="00743879" w:rsidRPr="002244A9" w14:paraId="7B5A198F" w14:textId="77777777" w:rsidTr="00941496">
        <w:tc>
          <w:tcPr>
            <w:tcW w:w="1134" w:type="dxa"/>
            <w:vAlign w:val="center"/>
          </w:tcPr>
          <w:p w14:paraId="31D6E8D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1CAEDCD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Складывание бумажной детали гармошкой</w:t>
            </w:r>
          </w:p>
        </w:tc>
      </w:tr>
      <w:tr w:rsidR="00743879" w:rsidRPr="002244A9" w14:paraId="373A1709" w14:textId="77777777" w:rsidTr="00941496">
        <w:tc>
          <w:tcPr>
            <w:tcW w:w="1134" w:type="dxa"/>
            <w:vAlign w:val="center"/>
          </w:tcPr>
          <w:p w14:paraId="4A9388C5"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18F2D74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Режущий инструмент ножницы. Их назначение, конструкция. Правила пользования</w:t>
            </w:r>
          </w:p>
        </w:tc>
      </w:tr>
      <w:tr w:rsidR="00743879" w:rsidRPr="002244A9" w14:paraId="0AF64CD6" w14:textId="77777777" w:rsidTr="00941496">
        <w:tc>
          <w:tcPr>
            <w:tcW w:w="1134" w:type="dxa"/>
            <w:vAlign w:val="center"/>
          </w:tcPr>
          <w:p w14:paraId="4A92965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749ECB9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Приемы резания ножницами по прямой, кривой и ломаной линиям</w:t>
            </w:r>
          </w:p>
        </w:tc>
      </w:tr>
      <w:tr w:rsidR="00743879" w:rsidRPr="002244A9" w14:paraId="44A53E87" w14:textId="77777777" w:rsidTr="00941496">
        <w:tc>
          <w:tcPr>
            <w:tcW w:w="1134" w:type="dxa"/>
            <w:vAlign w:val="center"/>
          </w:tcPr>
          <w:p w14:paraId="25EE588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43C7020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Резаная аппликация</w:t>
            </w:r>
          </w:p>
        </w:tc>
      </w:tr>
      <w:tr w:rsidR="00743879" w:rsidRPr="002244A9" w14:paraId="082AC4B4" w14:textId="77777777" w:rsidTr="00941496">
        <w:tc>
          <w:tcPr>
            <w:tcW w:w="1134" w:type="dxa"/>
            <w:vAlign w:val="center"/>
          </w:tcPr>
          <w:p w14:paraId="125C8A2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032D9E9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Шаблон - приспособление для разметки деталей. Разметка по шаблону</w:t>
            </w:r>
          </w:p>
        </w:tc>
      </w:tr>
      <w:tr w:rsidR="00743879" w:rsidRPr="002244A9" w14:paraId="78CF2474" w14:textId="77777777" w:rsidTr="00941496">
        <w:tc>
          <w:tcPr>
            <w:tcW w:w="1134" w:type="dxa"/>
            <w:vAlign w:val="center"/>
          </w:tcPr>
          <w:p w14:paraId="6BC8F4C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17642AE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по шаблону и вырезание нескольких деталей из бумаги</w:t>
            </w:r>
          </w:p>
        </w:tc>
      </w:tr>
      <w:tr w:rsidR="00743879" w:rsidRPr="002244A9" w14:paraId="3EC04CDF" w14:textId="77777777" w:rsidTr="00941496">
        <w:tc>
          <w:tcPr>
            <w:tcW w:w="1134" w:type="dxa"/>
            <w:vAlign w:val="center"/>
          </w:tcPr>
          <w:p w14:paraId="3DB660F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18B3A4A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Преобразование правильных форм в неправильные</w:t>
            </w:r>
          </w:p>
        </w:tc>
      </w:tr>
      <w:tr w:rsidR="00743879" w:rsidRPr="002244A9" w14:paraId="396956E0" w14:textId="77777777" w:rsidTr="00941496">
        <w:tc>
          <w:tcPr>
            <w:tcW w:w="1134" w:type="dxa"/>
            <w:vAlign w:val="center"/>
          </w:tcPr>
          <w:p w14:paraId="7251D54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26</w:t>
            </w:r>
          </w:p>
        </w:tc>
        <w:tc>
          <w:tcPr>
            <w:tcW w:w="8567" w:type="dxa"/>
            <w:vAlign w:val="center"/>
          </w:tcPr>
          <w:p w14:paraId="487130C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Составление композиций из деталей разных форм</w:t>
            </w:r>
          </w:p>
        </w:tc>
      </w:tr>
      <w:tr w:rsidR="00743879" w:rsidRPr="002244A9" w14:paraId="74F0F73B" w14:textId="77777777" w:rsidTr="00941496">
        <w:tc>
          <w:tcPr>
            <w:tcW w:w="1134" w:type="dxa"/>
            <w:vAlign w:val="center"/>
          </w:tcPr>
          <w:p w14:paraId="1936B0A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622307D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деталей по шаблону из тонкого картона</w:t>
            </w:r>
          </w:p>
        </w:tc>
      </w:tr>
      <w:tr w:rsidR="00743879" w:rsidRPr="002244A9" w14:paraId="532BC088" w14:textId="77777777" w:rsidTr="00941496">
        <w:tc>
          <w:tcPr>
            <w:tcW w:w="1134" w:type="dxa"/>
            <w:vAlign w:val="center"/>
          </w:tcPr>
          <w:p w14:paraId="5B4985BF"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2E9CDF3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представление о тканях и нитках</w:t>
            </w:r>
          </w:p>
        </w:tc>
      </w:tr>
      <w:tr w:rsidR="00743879" w:rsidRPr="002244A9" w14:paraId="57DE4D5E" w14:textId="77777777" w:rsidTr="00941496">
        <w:tc>
          <w:tcPr>
            <w:tcW w:w="1134" w:type="dxa"/>
            <w:vAlign w:val="center"/>
          </w:tcPr>
          <w:p w14:paraId="5085F7C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3E8037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743879" w:rsidRPr="002244A9" w14:paraId="0F59CCA3" w14:textId="77777777" w:rsidTr="00941496">
        <w:tc>
          <w:tcPr>
            <w:tcW w:w="1134" w:type="dxa"/>
            <w:vAlign w:val="center"/>
          </w:tcPr>
          <w:p w14:paraId="064AF28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0446132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Вышивка - способ отделки изделий. Мережка (осыпание края заготовки из ткани)</w:t>
            </w:r>
          </w:p>
        </w:tc>
      </w:tr>
      <w:tr w:rsidR="00743879" w:rsidRPr="002244A9" w14:paraId="3780A459" w14:textId="77777777" w:rsidTr="00941496">
        <w:tc>
          <w:tcPr>
            <w:tcW w:w="1134" w:type="dxa"/>
            <w:vAlign w:val="center"/>
          </w:tcPr>
          <w:p w14:paraId="030C3A4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072528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прямого стежка, ее варианты - перевивы</w:t>
            </w:r>
          </w:p>
        </w:tc>
      </w:tr>
      <w:tr w:rsidR="00743879" w:rsidRPr="002244A9" w14:paraId="016EDF1D" w14:textId="77777777" w:rsidTr="00941496">
        <w:tc>
          <w:tcPr>
            <w:tcW w:w="1134" w:type="dxa"/>
            <w:vAlign w:val="center"/>
          </w:tcPr>
          <w:p w14:paraId="5D2DC39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3FB442A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Отделка швейного изделия (салфетки, закладки) строчками прямого стежка</w:t>
            </w:r>
          </w:p>
        </w:tc>
      </w:tr>
      <w:tr w:rsidR="00743879" w:rsidRPr="002244A9" w14:paraId="2FF7BCDD" w14:textId="77777777" w:rsidTr="00941496">
        <w:tc>
          <w:tcPr>
            <w:tcW w:w="1134" w:type="dxa"/>
            <w:vAlign w:val="center"/>
          </w:tcPr>
          <w:p w14:paraId="1571FD1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5107B6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Выставка работ. Итоговое занятие</w:t>
            </w:r>
          </w:p>
        </w:tc>
      </w:tr>
      <w:tr w:rsidR="00743879" w:rsidRPr="002244A9" w14:paraId="1F6AC23E" w14:textId="77777777" w:rsidTr="00941496">
        <w:tc>
          <w:tcPr>
            <w:tcW w:w="9701" w:type="dxa"/>
            <w:gridSpan w:val="2"/>
          </w:tcPr>
          <w:p w14:paraId="4E153A4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33</w:t>
            </w:r>
          </w:p>
        </w:tc>
      </w:tr>
    </w:tbl>
    <w:p w14:paraId="5DAA7A52"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702385A9"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2 класс</w:t>
      </w:r>
    </w:p>
    <w:p w14:paraId="1DCB977D"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97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18AF271B" w14:textId="77777777" w:rsidTr="00941496">
        <w:tc>
          <w:tcPr>
            <w:tcW w:w="1134" w:type="dxa"/>
          </w:tcPr>
          <w:p w14:paraId="267F49E3" w14:textId="77777777" w:rsidR="00743879" w:rsidRPr="002244A9" w:rsidRDefault="00941496" w:rsidP="002244A9">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w:t>
            </w:r>
            <w:r w:rsidR="00743879" w:rsidRPr="002244A9">
              <w:rPr>
                <w:rFonts w:ascii="Times New Roman" w:hAnsi="Times New Roman" w:cs="Times New Roman"/>
                <w:sz w:val="24"/>
                <w:szCs w:val="24"/>
              </w:rPr>
              <w:t xml:space="preserve"> урока</w:t>
            </w:r>
          </w:p>
        </w:tc>
        <w:tc>
          <w:tcPr>
            <w:tcW w:w="8567" w:type="dxa"/>
          </w:tcPr>
          <w:p w14:paraId="7C425B2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45067A0C" w14:textId="77777777" w:rsidTr="00941496">
        <w:tc>
          <w:tcPr>
            <w:tcW w:w="1134" w:type="dxa"/>
            <w:vAlign w:val="center"/>
          </w:tcPr>
          <w:p w14:paraId="127C05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3ADCD5E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Мастера и их профессии. Повторение и обобщение пройденного в первом классе</w:t>
            </w:r>
          </w:p>
        </w:tc>
      </w:tr>
      <w:tr w:rsidR="00743879" w:rsidRPr="002244A9" w14:paraId="7FC10717" w14:textId="77777777" w:rsidTr="00941496">
        <w:tc>
          <w:tcPr>
            <w:tcW w:w="1134" w:type="dxa"/>
            <w:vAlign w:val="center"/>
          </w:tcPr>
          <w:p w14:paraId="2484FF9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1D4F216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743879" w:rsidRPr="002244A9" w14:paraId="77F3EFD3" w14:textId="77777777" w:rsidTr="00941496">
        <w:tc>
          <w:tcPr>
            <w:tcW w:w="1134" w:type="dxa"/>
            <w:vAlign w:val="center"/>
          </w:tcPr>
          <w:p w14:paraId="2B39F0A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68D2BEF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Средства художественной выразительности: цвет в композиции</w:t>
            </w:r>
          </w:p>
        </w:tc>
      </w:tr>
      <w:tr w:rsidR="00743879" w:rsidRPr="002244A9" w14:paraId="006179BA" w14:textId="77777777" w:rsidTr="00941496">
        <w:tc>
          <w:tcPr>
            <w:tcW w:w="1134" w:type="dxa"/>
            <w:vAlign w:val="center"/>
          </w:tcPr>
          <w:p w14:paraId="64446E6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304C764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цветочных композиций (центральная, вертикальная, горизонтальная)</w:t>
            </w:r>
          </w:p>
        </w:tc>
      </w:tr>
      <w:tr w:rsidR="00743879" w:rsidRPr="002244A9" w14:paraId="767110CF" w14:textId="77777777" w:rsidTr="00941496">
        <w:tc>
          <w:tcPr>
            <w:tcW w:w="1134" w:type="dxa"/>
            <w:vAlign w:val="center"/>
          </w:tcPr>
          <w:p w14:paraId="36878D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0949FCB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Светотень. Способы ее получения формообразованием белых бумажных деталей</w:t>
            </w:r>
          </w:p>
        </w:tc>
      </w:tr>
      <w:tr w:rsidR="00743879" w:rsidRPr="002244A9" w14:paraId="3AE4B04F" w14:textId="77777777" w:rsidTr="00941496">
        <w:tc>
          <w:tcPr>
            <w:tcW w:w="1134" w:type="dxa"/>
            <w:vAlign w:val="center"/>
          </w:tcPr>
          <w:p w14:paraId="6A9EB99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66433211" w14:textId="77777777" w:rsidR="00743879" w:rsidRPr="002244A9" w:rsidRDefault="00743879" w:rsidP="002244A9">
            <w:pPr>
              <w:pStyle w:val="ConsPlusNormal"/>
              <w:spacing w:line="276" w:lineRule="auto"/>
              <w:jc w:val="both"/>
              <w:rPr>
                <w:rFonts w:ascii="Times New Roman" w:hAnsi="Times New Roman" w:cs="Times New Roman"/>
                <w:sz w:val="24"/>
                <w:szCs w:val="24"/>
              </w:rPr>
            </w:pPr>
            <w:proofErr w:type="spellStart"/>
            <w:r w:rsidRPr="002244A9">
              <w:rPr>
                <w:rFonts w:ascii="Times New Roman" w:hAnsi="Times New Roman" w:cs="Times New Roman"/>
                <w:sz w:val="24"/>
                <w:szCs w:val="24"/>
              </w:rPr>
              <w:t>Биговка</w:t>
            </w:r>
            <w:proofErr w:type="spellEnd"/>
            <w:r w:rsidRPr="002244A9">
              <w:rPr>
                <w:rFonts w:ascii="Times New Roman" w:hAnsi="Times New Roman" w:cs="Times New Roman"/>
                <w:sz w:val="24"/>
                <w:szCs w:val="24"/>
              </w:rPr>
              <w:t xml:space="preserve"> - способ сгибания тонкого картона и плотных видов бумаги</w:t>
            </w:r>
          </w:p>
        </w:tc>
      </w:tr>
      <w:tr w:rsidR="00743879" w:rsidRPr="002244A9" w14:paraId="7DEE3311" w14:textId="77777777" w:rsidTr="00941496">
        <w:tc>
          <w:tcPr>
            <w:tcW w:w="1134" w:type="dxa"/>
            <w:vAlign w:val="center"/>
          </w:tcPr>
          <w:p w14:paraId="724CA36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0124DAE5" w14:textId="77777777" w:rsidR="00743879" w:rsidRPr="002244A9" w:rsidRDefault="00743879" w:rsidP="002244A9">
            <w:pPr>
              <w:pStyle w:val="ConsPlusNormal"/>
              <w:spacing w:line="276" w:lineRule="auto"/>
              <w:jc w:val="both"/>
              <w:rPr>
                <w:rFonts w:ascii="Times New Roman" w:hAnsi="Times New Roman" w:cs="Times New Roman"/>
                <w:sz w:val="24"/>
                <w:szCs w:val="24"/>
              </w:rPr>
            </w:pPr>
            <w:proofErr w:type="spellStart"/>
            <w:r w:rsidRPr="002244A9">
              <w:rPr>
                <w:rFonts w:ascii="Times New Roman" w:hAnsi="Times New Roman" w:cs="Times New Roman"/>
                <w:sz w:val="24"/>
                <w:szCs w:val="24"/>
              </w:rPr>
              <w:t>Биговка</w:t>
            </w:r>
            <w:proofErr w:type="spellEnd"/>
            <w:r w:rsidRPr="002244A9">
              <w:rPr>
                <w:rFonts w:ascii="Times New Roman" w:hAnsi="Times New Roman" w:cs="Times New Roman"/>
                <w:sz w:val="24"/>
                <w:szCs w:val="24"/>
              </w:rPr>
              <w:t xml:space="preserve"> по кривым линиям</w:t>
            </w:r>
          </w:p>
        </w:tc>
      </w:tr>
      <w:tr w:rsidR="00743879" w:rsidRPr="002244A9" w14:paraId="5CE6874A" w14:textId="77777777" w:rsidTr="00941496">
        <w:tc>
          <w:tcPr>
            <w:tcW w:w="1134" w:type="dxa"/>
            <w:vAlign w:val="center"/>
          </w:tcPr>
          <w:p w14:paraId="362A160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079AE8E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743879" w:rsidRPr="002244A9" w14:paraId="1835D65C" w14:textId="77777777" w:rsidTr="00941496">
        <w:tc>
          <w:tcPr>
            <w:tcW w:w="1134" w:type="dxa"/>
            <w:vAlign w:val="center"/>
          </w:tcPr>
          <w:p w14:paraId="12E10EC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5EFFD9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складной открытки со вставкой</w:t>
            </w:r>
          </w:p>
        </w:tc>
      </w:tr>
      <w:tr w:rsidR="00743879" w:rsidRPr="002244A9" w14:paraId="76B53D82" w14:textId="77777777" w:rsidTr="00941496">
        <w:tc>
          <w:tcPr>
            <w:tcW w:w="1134" w:type="dxa"/>
            <w:vAlign w:val="center"/>
          </w:tcPr>
          <w:p w14:paraId="646D41B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4E7EEF7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743879" w:rsidRPr="002244A9" w14:paraId="386D0C4B" w14:textId="77777777" w:rsidTr="00941496">
        <w:tc>
          <w:tcPr>
            <w:tcW w:w="1134" w:type="dxa"/>
            <w:vAlign w:val="center"/>
          </w:tcPr>
          <w:p w14:paraId="2205948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4B207D2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743879" w:rsidRPr="002244A9" w14:paraId="440B660B" w14:textId="77777777" w:rsidTr="00941496">
        <w:tc>
          <w:tcPr>
            <w:tcW w:w="1134" w:type="dxa"/>
            <w:vAlign w:val="center"/>
          </w:tcPr>
          <w:p w14:paraId="4A7D60A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46F1C47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Понятие "чертеж". Линии чертежа (основная толстая, тонкая, штрих и два пунктира)</w:t>
            </w:r>
          </w:p>
        </w:tc>
      </w:tr>
      <w:tr w:rsidR="00743879" w:rsidRPr="002244A9" w14:paraId="30B35D63" w14:textId="77777777" w:rsidTr="00941496">
        <w:tc>
          <w:tcPr>
            <w:tcW w:w="1134" w:type="dxa"/>
            <w:vAlign w:val="center"/>
          </w:tcPr>
          <w:p w14:paraId="0456992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13</w:t>
            </w:r>
          </w:p>
        </w:tc>
        <w:tc>
          <w:tcPr>
            <w:tcW w:w="8567" w:type="dxa"/>
            <w:vAlign w:val="center"/>
          </w:tcPr>
          <w:p w14:paraId="093E28E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прямоугольных деталей от двух прямых углов по линейке</w:t>
            </w:r>
          </w:p>
        </w:tc>
      </w:tr>
      <w:tr w:rsidR="00743879" w:rsidRPr="002244A9" w14:paraId="636BE324" w14:textId="77777777" w:rsidTr="00941496">
        <w:tc>
          <w:tcPr>
            <w:tcW w:w="1134" w:type="dxa"/>
            <w:vAlign w:val="center"/>
          </w:tcPr>
          <w:p w14:paraId="6C127F6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1CAE3D2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4EF0B3E3" w14:textId="77777777" w:rsidTr="00941496">
        <w:tc>
          <w:tcPr>
            <w:tcW w:w="1134" w:type="dxa"/>
            <w:vAlign w:val="center"/>
          </w:tcPr>
          <w:p w14:paraId="3CF5D93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3E9AAD2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усложненных изделий из бумаги</w:t>
            </w:r>
          </w:p>
        </w:tc>
      </w:tr>
      <w:tr w:rsidR="00743879" w:rsidRPr="002244A9" w14:paraId="434D0C80" w14:textId="77777777" w:rsidTr="00941496">
        <w:tc>
          <w:tcPr>
            <w:tcW w:w="1134" w:type="dxa"/>
            <w:vAlign w:val="center"/>
          </w:tcPr>
          <w:p w14:paraId="0331F0B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2DEB9F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743879" w:rsidRPr="002244A9" w14:paraId="5B1F3C94" w14:textId="77777777" w:rsidTr="00941496">
        <w:tc>
          <w:tcPr>
            <w:tcW w:w="1134" w:type="dxa"/>
            <w:vAlign w:val="center"/>
          </w:tcPr>
          <w:p w14:paraId="7DE55BF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63053DC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Циркуль. Его назначение, конструкция, приемы работы. Круг, окружность, радиус</w:t>
            </w:r>
          </w:p>
        </w:tc>
      </w:tr>
      <w:tr w:rsidR="00743879" w:rsidRPr="002244A9" w14:paraId="04671870" w14:textId="77777777" w:rsidTr="00941496">
        <w:tc>
          <w:tcPr>
            <w:tcW w:w="1134" w:type="dxa"/>
            <w:vAlign w:val="center"/>
          </w:tcPr>
          <w:p w14:paraId="5863D25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0888D52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Чертеж круга. Деление круглых деталей на части. Получение секторов из круга</w:t>
            </w:r>
          </w:p>
        </w:tc>
      </w:tr>
      <w:tr w:rsidR="00743879" w:rsidRPr="002244A9" w14:paraId="60BC3E18" w14:textId="77777777" w:rsidTr="00941496">
        <w:tc>
          <w:tcPr>
            <w:tcW w:w="1134" w:type="dxa"/>
            <w:vAlign w:val="center"/>
          </w:tcPr>
          <w:p w14:paraId="0221222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4C291FF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соединение деталей. Шарнир. Соединение деталей на шпильку</w:t>
            </w:r>
          </w:p>
        </w:tc>
      </w:tr>
      <w:tr w:rsidR="00743879" w:rsidRPr="002244A9" w14:paraId="35865AC7" w14:textId="77777777" w:rsidTr="00941496">
        <w:tc>
          <w:tcPr>
            <w:tcW w:w="1134" w:type="dxa"/>
            <w:vAlign w:val="center"/>
          </w:tcPr>
          <w:p w14:paraId="30A6F6C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10555AB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соединение деталей шарнира на проволоку</w:t>
            </w:r>
          </w:p>
        </w:tc>
      </w:tr>
      <w:tr w:rsidR="00743879" w:rsidRPr="002244A9" w14:paraId="7D14CFB5" w14:textId="77777777" w:rsidTr="00941496">
        <w:tc>
          <w:tcPr>
            <w:tcW w:w="1134" w:type="dxa"/>
            <w:vAlign w:val="center"/>
          </w:tcPr>
          <w:p w14:paraId="7E55498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28F293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Шарнирный механизм по типу игрушки-</w:t>
            </w:r>
            <w:proofErr w:type="spellStart"/>
            <w:r w:rsidRPr="002244A9">
              <w:rPr>
                <w:rFonts w:ascii="Times New Roman" w:hAnsi="Times New Roman" w:cs="Times New Roman"/>
                <w:sz w:val="24"/>
                <w:szCs w:val="24"/>
              </w:rPr>
              <w:t>дергунчик</w:t>
            </w:r>
            <w:proofErr w:type="spellEnd"/>
          </w:p>
        </w:tc>
      </w:tr>
      <w:tr w:rsidR="00743879" w:rsidRPr="002244A9" w14:paraId="5E194327" w14:textId="77777777" w:rsidTr="00941496">
        <w:tc>
          <w:tcPr>
            <w:tcW w:w="1134" w:type="dxa"/>
            <w:vAlign w:val="center"/>
          </w:tcPr>
          <w:p w14:paraId="22715A6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71A4E60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"Щелевой замок" - способ разъемного соединения деталей</w:t>
            </w:r>
          </w:p>
        </w:tc>
      </w:tr>
      <w:tr w:rsidR="00743879" w:rsidRPr="002244A9" w14:paraId="7A121013" w14:textId="77777777" w:rsidTr="00941496">
        <w:tc>
          <w:tcPr>
            <w:tcW w:w="1134" w:type="dxa"/>
            <w:vAlign w:val="center"/>
          </w:tcPr>
          <w:p w14:paraId="0A321A6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3F2B456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Разъемное соединение вращающихся деталей</w:t>
            </w:r>
          </w:p>
        </w:tc>
      </w:tr>
      <w:tr w:rsidR="00743879" w:rsidRPr="002244A9" w14:paraId="4A546626" w14:textId="77777777" w:rsidTr="00941496">
        <w:tc>
          <w:tcPr>
            <w:tcW w:w="1134" w:type="dxa"/>
            <w:vAlign w:val="center"/>
          </w:tcPr>
          <w:p w14:paraId="21FFA7A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67D0A4E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Транспорт и машины специального назначения</w:t>
            </w:r>
          </w:p>
        </w:tc>
      </w:tr>
      <w:tr w:rsidR="00743879" w:rsidRPr="002244A9" w14:paraId="02FE5FC8" w14:textId="77777777" w:rsidTr="00941496">
        <w:tc>
          <w:tcPr>
            <w:tcW w:w="1134" w:type="dxa"/>
            <w:vAlign w:val="center"/>
          </w:tcPr>
          <w:p w14:paraId="22DFAD4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7A073EB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Макет автомобиля</w:t>
            </w:r>
          </w:p>
        </w:tc>
      </w:tr>
      <w:tr w:rsidR="00743879" w:rsidRPr="002244A9" w14:paraId="35475937" w14:textId="77777777" w:rsidTr="00941496">
        <w:tc>
          <w:tcPr>
            <w:tcW w:w="1134" w:type="dxa"/>
            <w:vAlign w:val="center"/>
          </w:tcPr>
          <w:p w14:paraId="73AD390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57716BF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Натуральные ткани, трикотажное полотно, нетканые материалы</w:t>
            </w:r>
          </w:p>
        </w:tc>
      </w:tr>
      <w:tr w:rsidR="00743879" w:rsidRPr="002244A9" w14:paraId="1AF48D96" w14:textId="77777777" w:rsidTr="00941496">
        <w:tc>
          <w:tcPr>
            <w:tcW w:w="1134" w:type="dxa"/>
            <w:vAlign w:val="center"/>
          </w:tcPr>
          <w:p w14:paraId="0D366A3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7B94EA7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Виды ниток. Их назначение, использование</w:t>
            </w:r>
          </w:p>
        </w:tc>
      </w:tr>
      <w:tr w:rsidR="00743879" w:rsidRPr="002244A9" w14:paraId="4FF69979" w14:textId="77777777" w:rsidTr="00941496">
        <w:tc>
          <w:tcPr>
            <w:tcW w:w="1134" w:type="dxa"/>
            <w:vAlign w:val="center"/>
          </w:tcPr>
          <w:p w14:paraId="32E874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1AD3F1F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Строчка косого стежка. Назначение. </w:t>
            </w:r>
            <w:proofErr w:type="spellStart"/>
            <w:r w:rsidRPr="002244A9">
              <w:rPr>
                <w:rFonts w:ascii="Times New Roman" w:hAnsi="Times New Roman" w:cs="Times New Roman"/>
                <w:sz w:val="24"/>
                <w:szCs w:val="24"/>
              </w:rPr>
              <w:t>Безузелковое</w:t>
            </w:r>
            <w:proofErr w:type="spellEnd"/>
            <w:r w:rsidRPr="002244A9">
              <w:rPr>
                <w:rFonts w:ascii="Times New Roman" w:hAnsi="Times New Roman" w:cs="Times New Roman"/>
                <w:sz w:val="24"/>
                <w:szCs w:val="24"/>
              </w:rPr>
              <w:t xml:space="preserve"> закрепление нитки на ткани. Зашивания разреза</w:t>
            </w:r>
          </w:p>
        </w:tc>
      </w:tr>
      <w:tr w:rsidR="00743879" w:rsidRPr="002244A9" w14:paraId="28317F63" w14:textId="77777777" w:rsidTr="00941496">
        <w:tc>
          <w:tcPr>
            <w:tcW w:w="1134" w:type="dxa"/>
            <w:vAlign w:val="center"/>
          </w:tcPr>
          <w:p w14:paraId="426AA3C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1018F31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Разметка и выкраивание прямоугольного швейного изделия. Отделка вышивкой</w:t>
            </w:r>
          </w:p>
        </w:tc>
      </w:tr>
      <w:tr w:rsidR="00743879" w:rsidRPr="002244A9" w14:paraId="6011F131" w14:textId="77777777" w:rsidTr="00941496">
        <w:tc>
          <w:tcPr>
            <w:tcW w:w="1134" w:type="dxa"/>
            <w:vAlign w:val="center"/>
          </w:tcPr>
          <w:p w14:paraId="0DF0B2E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660B719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Сборка, сшивание швейного изделия</w:t>
            </w:r>
          </w:p>
        </w:tc>
      </w:tr>
      <w:tr w:rsidR="00743879" w:rsidRPr="002244A9" w14:paraId="3BF70F93" w14:textId="77777777" w:rsidTr="00941496">
        <w:tc>
          <w:tcPr>
            <w:tcW w:w="1134" w:type="dxa"/>
            <w:vAlign w:val="center"/>
          </w:tcPr>
          <w:p w14:paraId="2B5ED33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6FDAE7A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Лекало. Разметка и выкраивание деталей швейного изделия по лекалу</w:t>
            </w:r>
          </w:p>
        </w:tc>
      </w:tr>
      <w:tr w:rsidR="00743879" w:rsidRPr="002244A9" w14:paraId="1564C21B" w14:textId="77777777" w:rsidTr="00941496">
        <w:tc>
          <w:tcPr>
            <w:tcW w:w="1134" w:type="dxa"/>
            <w:vAlign w:val="center"/>
          </w:tcPr>
          <w:p w14:paraId="101D3C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4CA9491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7449E3F7" w14:textId="77777777" w:rsidTr="00941496">
        <w:tc>
          <w:tcPr>
            <w:tcW w:w="1134" w:type="dxa"/>
            <w:vAlign w:val="center"/>
          </w:tcPr>
          <w:p w14:paraId="557750B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5D612EB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Изготовление швейного изделия с отделкой вышивкой</w:t>
            </w:r>
          </w:p>
        </w:tc>
      </w:tr>
      <w:tr w:rsidR="00743879" w:rsidRPr="002244A9" w14:paraId="0876472D" w14:textId="77777777" w:rsidTr="00941496">
        <w:tc>
          <w:tcPr>
            <w:tcW w:w="1134" w:type="dxa"/>
            <w:vAlign w:val="center"/>
          </w:tcPr>
          <w:p w14:paraId="51BB71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1EFDC4D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465C2487" w14:textId="77777777" w:rsidTr="00941496">
        <w:tc>
          <w:tcPr>
            <w:tcW w:w="9701" w:type="dxa"/>
            <w:gridSpan w:val="2"/>
            <w:vAlign w:val="center"/>
          </w:tcPr>
          <w:p w14:paraId="3C954A9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57F2316C"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015EE909"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3 класс</w:t>
      </w:r>
    </w:p>
    <w:p w14:paraId="311EA7DB"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97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0970CDB8" w14:textId="77777777" w:rsidTr="00941496">
        <w:tc>
          <w:tcPr>
            <w:tcW w:w="1134" w:type="dxa"/>
          </w:tcPr>
          <w:p w14:paraId="001A4F23" w14:textId="77777777" w:rsidR="00743879" w:rsidRPr="002244A9" w:rsidRDefault="00941496" w:rsidP="002244A9">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r w:rsidR="00743879" w:rsidRPr="002244A9">
              <w:rPr>
                <w:rFonts w:ascii="Times New Roman" w:hAnsi="Times New Roman" w:cs="Times New Roman"/>
                <w:sz w:val="24"/>
                <w:szCs w:val="24"/>
              </w:rPr>
              <w:t xml:space="preserve"> урока</w:t>
            </w:r>
          </w:p>
        </w:tc>
        <w:tc>
          <w:tcPr>
            <w:tcW w:w="8567" w:type="dxa"/>
          </w:tcPr>
          <w:p w14:paraId="0C5A90C7"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1E3D4065" w14:textId="77777777" w:rsidTr="00941496">
        <w:tc>
          <w:tcPr>
            <w:tcW w:w="1134" w:type="dxa"/>
            <w:vAlign w:val="center"/>
          </w:tcPr>
          <w:p w14:paraId="4790C48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17CFE97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743879" w:rsidRPr="002244A9" w14:paraId="54130F7A" w14:textId="77777777" w:rsidTr="00941496">
        <w:tc>
          <w:tcPr>
            <w:tcW w:w="1134" w:type="dxa"/>
            <w:vAlign w:val="center"/>
          </w:tcPr>
          <w:p w14:paraId="2EDC305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5036742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 связанные с обработкой материалов</w:t>
            </w:r>
          </w:p>
        </w:tc>
      </w:tr>
      <w:tr w:rsidR="00743879" w:rsidRPr="002244A9" w14:paraId="0F07452A" w14:textId="77777777" w:rsidTr="00941496">
        <w:tc>
          <w:tcPr>
            <w:tcW w:w="1134" w:type="dxa"/>
            <w:vAlign w:val="center"/>
          </w:tcPr>
          <w:p w14:paraId="7A45993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5B13509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Знакомимся с компьютером. Назначение, основные устройства</w:t>
            </w:r>
          </w:p>
        </w:tc>
      </w:tr>
      <w:tr w:rsidR="00743879" w:rsidRPr="002244A9" w14:paraId="39C144E9" w14:textId="77777777" w:rsidTr="00941496">
        <w:tc>
          <w:tcPr>
            <w:tcW w:w="1134" w:type="dxa"/>
            <w:vAlign w:val="center"/>
          </w:tcPr>
          <w:p w14:paraId="24F5185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69B4021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Компьютер - твой помощник. Запоминающие устройства - носители информации</w:t>
            </w:r>
          </w:p>
        </w:tc>
      </w:tr>
      <w:tr w:rsidR="00743879" w:rsidRPr="002244A9" w14:paraId="7F81A44A" w14:textId="77777777" w:rsidTr="00941496">
        <w:tc>
          <w:tcPr>
            <w:tcW w:w="1134" w:type="dxa"/>
            <w:vAlign w:val="center"/>
          </w:tcPr>
          <w:p w14:paraId="467D71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5</w:t>
            </w:r>
          </w:p>
        </w:tc>
        <w:tc>
          <w:tcPr>
            <w:tcW w:w="8567" w:type="dxa"/>
            <w:vAlign w:val="center"/>
          </w:tcPr>
          <w:p w14:paraId="557B8A9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Работа с текстовой программой</w:t>
            </w:r>
          </w:p>
        </w:tc>
      </w:tr>
      <w:tr w:rsidR="00743879" w:rsidRPr="002244A9" w14:paraId="1F878469" w14:textId="77777777" w:rsidTr="00941496">
        <w:tc>
          <w:tcPr>
            <w:tcW w:w="1134" w:type="dxa"/>
            <w:vAlign w:val="center"/>
          </w:tcPr>
          <w:p w14:paraId="2B88A35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33F029F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скульптор. Скульптуры разных времен и народов</w:t>
            </w:r>
          </w:p>
        </w:tc>
      </w:tr>
      <w:tr w:rsidR="00743879" w:rsidRPr="002244A9" w14:paraId="46559502" w14:textId="77777777" w:rsidTr="00941496">
        <w:tc>
          <w:tcPr>
            <w:tcW w:w="1134" w:type="dxa"/>
            <w:vAlign w:val="center"/>
          </w:tcPr>
          <w:p w14:paraId="2CEF7E2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7AC72EA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Рельеф. Придание поверхности фактуры и объема</w:t>
            </w:r>
          </w:p>
        </w:tc>
      </w:tr>
      <w:tr w:rsidR="00743879" w:rsidRPr="002244A9" w14:paraId="64E4E1F9" w14:textId="77777777" w:rsidTr="00941496">
        <w:tc>
          <w:tcPr>
            <w:tcW w:w="1134" w:type="dxa"/>
            <w:vAlign w:val="center"/>
          </w:tcPr>
          <w:p w14:paraId="5C424D8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76A64D0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743879" w:rsidRPr="002244A9" w14:paraId="771004A5" w14:textId="77777777" w:rsidTr="00941496">
        <w:tc>
          <w:tcPr>
            <w:tcW w:w="1134" w:type="dxa"/>
            <w:vAlign w:val="center"/>
          </w:tcPr>
          <w:p w14:paraId="3BBDF9B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0222407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Свойства креповой бумаги. Способы получение объемных форм</w:t>
            </w:r>
          </w:p>
        </w:tc>
      </w:tr>
      <w:tr w:rsidR="00743879" w:rsidRPr="002244A9" w14:paraId="39688984" w14:textId="77777777" w:rsidTr="00941496">
        <w:tc>
          <w:tcPr>
            <w:tcW w:w="1134" w:type="dxa"/>
            <w:vAlign w:val="center"/>
          </w:tcPr>
          <w:p w14:paraId="3C8F31F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5C7CC39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743879" w:rsidRPr="002244A9" w14:paraId="3BD54B4A" w14:textId="77777777" w:rsidTr="00941496">
        <w:tc>
          <w:tcPr>
            <w:tcW w:w="1134" w:type="dxa"/>
            <w:vAlign w:val="center"/>
          </w:tcPr>
          <w:p w14:paraId="7A706AF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45C5442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743879" w:rsidRPr="002244A9" w14:paraId="08D9761C" w14:textId="77777777" w:rsidTr="00941496">
        <w:tc>
          <w:tcPr>
            <w:tcW w:w="1134" w:type="dxa"/>
            <w:vAlign w:val="center"/>
          </w:tcPr>
          <w:p w14:paraId="00B620A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660FD7D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499AC05A" w14:textId="77777777" w:rsidTr="00941496">
        <w:tc>
          <w:tcPr>
            <w:tcW w:w="1134" w:type="dxa"/>
            <w:vAlign w:val="center"/>
          </w:tcPr>
          <w:p w14:paraId="1994C4E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7B5366C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743879" w:rsidRPr="002244A9" w14:paraId="17EE42E1" w14:textId="77777777" w:rsidTr="00941496">
        <w:tc>
          <w:tcPr>
            <w:tcW w:w="1134" w:type="dxa"/>
            <w:vAlign w:val="center"/>
          </w:tcPr>
          <w:p w14:paraId="50D2117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25F3E03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Развертка коробки с крышкой</w:t>
            </w:r>
          </w:p>
        </w:tc>
      </w:tr>
      <w:tr w:rsidR="00743879" w:rsidRPr="002244A9" w14:paraId="575BA833" w14:textId="77777777" w:rsidTr="00941496">
        <w:tc>
          <w:tcPr>
            <w:tcW w:w="1134" w:type="dxa"/>
            <w:vAlign w:val="center"/>
          </w:tcPr>
          <w:p w14:paraId="2A88667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4DD09E7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Оклеивание деталей коробки с крышкой</w:t>
            </w:r>
          </w:p>
        </w:tc>
      </w:tr>
      <w:tr w:rsidR="00743879" w:rsidRPr="002244A9" w14:paraId="79227E54" w14:textId="77777777" w:rsidTr="00941496">
        <w:tc>
          <w:tcPr>
            <w:tcW w:w="1134" w:type="dxa"/>
            <w:vAlign w:val="center"/>
          </w:tcPr>
          <w:p w14:paraId="7250811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15765EE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3A88D652" w14:textId="77777777" w:rsidTr="00941496">
        <w:tc>
          <w:tcPr>
            <w:tcW w:w="1134" w:type="dxa"/>
            <w:vAlign w:val="center"/>
          </w:tcPr>
          <w:p w14:paraId="3B555D3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54E6EFC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разверток</w:t>
            </w:r>
          </w:p>
        </w:tc>
      </w:tr>
      <w:tr w:rsidR="00743879" w:rsidRPr="002244A9" w14:paraId="40976E6F" w14:textId="77777777" w:rsidTr="00941496">
        <w:tc>
          <w:tcPr>
            <w:tcW w:w="1134" w:type="dxa"/>
            <w:vAlign w:val="center"/>
          </w:tcPr>
          <w:p w14:paraId="2E92D06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51518CE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0996F694" w14:textId="77777777" w:rsidTr="00941496">
        <w:tc>
          <w:tcPr>
            <w:tcW w:w="1134" w:type="dxa"/>
            <w:vAlign w:val="center"/>
          </w:tcPr>
          <w:p w14:paraId="0C745D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6724CB4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743879" w:rsidRPr="002244A9" w14:paraId="334D0D54" w14:textId="77777777" w:rsidTr="00941496">
        <w:tc>
          <w:tcPr>
            <w:tcW w:w="1134" w:type="dxa"/>
            <w:vAlign w:val="center"/>
          </w:tcPr>
          <w:p w14:paraId="7F7E3D7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2908024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Строчка петельного стежка и ее варианты. Изготовление </w:t>
            </w:r>
            <w:proofErr w:type="spellStart"/>
            <w:r w:rsidRPr="002244A9">
              <w:rPr>
                <w:rFonts w:ascii="Times New Roman" w:hAnsi="Times New Roman" w:cs="Times New Roman"/>
                <w:sz w:val="24"/>
                <w:szCs w:val="24"/>
              </w:rPr>
              <w:t>многодетального</w:t>
            </w:r>
            <w:proofErr w:type="spellEnd"/>
            <w:r w:rsidRPr="002244A9">
              <w:rPr>
                <w:rFonts w:ascii="Times New Roman" w:hAnsi="Times New Roman" w:cs="Times New Roman"/>
                <w:sz w:val="24"/>
                <w:szCs w:val="24"/>
              </w:rPr>
              <w:t xml:space="preserve"> швейного изделия</w:t>
            </w:r>
          </w:p>
        </w:tc>
      </w:tr>
      <w:tr w:rsidR="00743879" w:rsidRPr="002244A9" w14:paraId="12D4640F" w14:textId="77777777" w:rsidTr="00941496">
        <w:tc>
          <w:tcPr>
            <w:tcW w:w="1134" w:type="dxa"/>
            <w:vAlign w:val="center"/>
          </w:tcPr>
          <w:p w14:paraId="2E0522B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1610853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 xml:space="preserve">Строчка петельного стежка и ее варианты. Изготовление </w:t>
            </w:r>
            <w:proofErr w:type="spellStart"/>
            <w:r w:rsidRPr="002244A9">
              <w:rPr>
                <w:rFonts w:ascii="Times New Roman" w:hAnsi="Times New Roman" w:cs="Times New Roman"/>
                <w:sz w:val="24"/>
                <w:szCs w:val="24"/>
              </w:rPr>
              <w:t>многодетального</w:t>
            </w:r>
            <w:proofErr w:type="spellEnd"/>
            <w:r w:rsidRPr="002244A9">
              <w:rPr>
                <w:rFonts w:ascii="Times New Roman" w:hAnsi="Times New Roman" w:cs="Times New Roman"/>
                <w:sz w:val="24"/>
                <w:szCs w:val="24"/>
              </w:rPr>
              <w:t xml:space="preserve"> швейного изделия</w:t>
            </w:r>
          </w:p>
        </w:tc>
      </w:tr>
      <w:tr w:rsidR="00743879" w:rsidRPr="002244A9" w14:paraId="4DCECFBA" w14:textId="77777777" w:rsidTr="00941496">
        <w:tc>
          <w:tcPr>
            <w:tcW w:w="1134" w:type="dxa"/>
            <w:vAlign w:val="center"/>
          </w:tcPr>
          <w:p w14:paraId="790F405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lastRenderedPageBreak/>
              <w:t>Урок 22</w:t>
            </w:r>
          </w:p>
        </w:tc>
        <w:tc>
          <w:tcPr>
            <w:tcW w:w="8567" w:type="dxa"/>
            <w:vAlign w:val="center"/>
          </w:tcPr>
          <w:p w14:paraId="5923CF2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743879" w:rsidRPr="002244A9" w14:paraId="2E1E4B0E" w14:textId="77777777" w:rsidTr="00941496">
        <w:tc>
          <w:tcPr>
            <w:tcW w:w="1134" w:type="dxa"/>
            <w:vAlign w:val="center"/>
          </w:tcPr>
          <w:p w14:paraId="1203F42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3CB95C7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743879" w:rsidRPr="002244A9" w14:paraId="661DD993" w14:textId="77777777" w:rsidTr="00941496">
        <w:tc>
          <w:tcPr>
            <w:tcW w:w="1134" w:type="dxa"/>
            <w:vAlign w:val="center"/>
          </w:tcPr>
          <w:p w14:paraId="5B3226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2DFD366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14:paraId="46DC7FA3" w14:textId="77777777" w:rsidTr="00941496">
        <w:tc>
          <w:tcPr>
            <w:tcW w:w="1134" w:type="dxa"/>
            <w:vAlign w:val="center"/>
          </w:tcPr>
          <w:p w14:paraId="2230BE6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43058C1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743879" w:rsidRPr="002244A9" w14:paraId="39F8B135" w14:textId="77777777" w:rsidTr="00941496">
        <w:tc>
          <w:tcPr>
            <w:tcW w:w="1134" w:type="dxa"/>
            <w:vAlign w:val="center"/>
          </w:tcPr>
          <w:p w14:paraId="141960E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2CA7BC8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458D8961" w14:textId="77777777" w:rsidTr="00941496">
        <w:tc>
          <w:tcPr>
            <w:tcW w:w="1134" w:type="dxa"/>
            <w:vAlign w:val="center"/>
          </w:tcPr>
          <w:p w14:paraId="14B3052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32D8E31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Пришивание бусины на швейное изделие</w:t>
            </w:r>
          </w:p>
        </w:tc>
      </w:tr>
      <w:tr w:rsidR="00743879" w:rsidRPr="002244A9" w14:paraId="781AC3E4" w14:textId="77777777" w:rsidTr="00941496">
        <w:tc>
          <w:tcPr>
            <w:tcW w:w="1134" w:type="dxa"/>
            <w:vAlign w:val="center"/>
          </w:tcPr>
          <w:p w14:paraId="61DC30C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5747C9E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743879" w:rsidRPr="002244A9" w14:paraId="438A10AB" w14:textId="77777777" w:rsidTr="00941496">
        <w:tc>
          <w:tcPr>
            <w:tcW w:w="1134" w:type="dxa"/>
            <w:vAlign w:val="center"/>
          </w:tcPr>
          <w:p w14:paraId="35D9FB8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0692A9D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743879" w:rsidRPr="002244A9" w14:paraId="205CF98E" w14:textId="77777777" w:rsidTr="00941496">
        <w:tc>
          <w:tcPr>
            <w:tcW w:w="1134" w:type="dxa"/>
            <w:vAlign w:val="center"/>
          </w:tcPr>
          <w:p w14:paraId="22AE441E"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30</w:t>
            </w:r>
          </w:p>
        </w:tc>
        <w:tc>
          <w:tcPr>
            <w:tcW w:w="8567" w:type="dxa"/>
            <w:vAlign w:val="center"/>
          </w:tcPr>
          <w:p w14:paraId="1277FE2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743879" w:rsidRPr="002244A9" w14:paraId="2312B30C" w14:textId="77777777" w:rsidTr="00941496">
        <w:tc>
          <w:tcPr>
            <w:tcW w:w="1134" w:type="dxa"/>
            <w:vAlign w:val="center"/>
          </w:tcPr>
          <w:p w14:paraId="29DE6D9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551F0B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743879" w:rsidRPr="002244A9" w14:paraId="6046D3E7" w14:textId="77777777" w:rsidTr="00941496">
        <w:tc>
          <w:tcPr>
            <w:tcW w:w="1134" w:type="dxa"/>
            <w:vAlign w:val="center"/>
          </w:tcPr>
          <w:p w14:paraId="1F6B953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D48789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743879" w:rsidRPr="002244A9" w14:paraId="2159890D" w14:textId="77777777" w:rsidTr="00941496">
        <w:tc>
          <w:tcPr>
            <w:tcW w:w="1134" w:type="dxa"/>
            <w:vAlign w:val="center"/>
          </w:tcPr>
          <w:p w14:paraId="183C34C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58C1E42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743879" w:rsidRPr="002244A9" w14:paraId="42E7BD1A" w14:textId="77777777" w:rsidTr="00941496">
        <w:tc>
          <w:tcPr>
            <w:tcW w:w="1134" w:type="dxa"/>
            <w:vAlign w:val="center"/>
          </w:tcPr>
          <w:p w14:paraId="02EB810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1FC0CF9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Итоговый контроль за год (повторение)</w:t>
            </w:r>
          </w:p>
        </w:tc>
      </w:tr>
      <w:tr w:rsidR="00743879" w:rsidRPr="002244A9" w14:paraId="0ECFA103" w14:textId="77777777" w:rsidTr="00941496">
        <w:tc>
          <w:tcPr>
            <w:tcW w:w="9701" w:type="dxa"/>
            <w:gridSpan w:val="2"/>
            <w:vAlign w:val="center"/>
          </w:tcPr>
          <w:p w14:paraId="4F4E6D9B"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4E60B16D" w14:textId="77777777" w:rsidR="00743879" w:rsidRPr="00956357" w:rsidRDefault="00743879" w:rsidP="00743879">
      <w:pPr>
        <w:pStyle w:val="ConsPlusNormal"/>
        <w:jc w:val="both"/>
        <w:rPr>
          <w:rFonts w:ascii="Times New Roman" w:hAnsi="Times New Roman" w:cs="Times New Roman"/>
          <w:sz w:val="24"/>
          <w:szCs w:val="24"/>
          <w:highlight w:val="yellow"/>
        </w:rPr>
      </w:pPr>
    </w:p>
    <w:p w14:paraId="6E838B6B" w14:textId="77777777" w:rsidR="00743879" w:rsidRPr="002244A9" w:rsidRDefault="00743879" w:rsidP="00743879">
      <w:pPr>
        <w:pStyle w:val="ConsPlusNormal"/>
        <w:jc w:val="both"/>
        <w:rPr>
          <w:rFonts w:ascii="Times New Roman" w:hAnsi="Times New Roman" w:cs="Times New Roman"/>
          <w:sz w:val="28"/>
          <w:szCs w:val="28"/>
        </w:rPr>
      </w:pPr>
      <w:r w:rsidRPr="002244A9">
        <w:rPr>
          <w:rFonts w:ascii="Times New Roman" w:hAnsi="Times New Roman" w:cs="Times New Roman"/>
          <w:sz w:val="28"/>
          <w:szCs w:val="28"/>
        </w:rPr>
        <w:t>4 класс</w:t>
      </w:r>
    </w:p>
    <w:p w14:paraId="47888C7E" w14:textId="77777777" w:rsidR="00743879" w:rsidRPr="00956357" w:rsidRDefault="00743879" w:rsidP="00743879">
      <w:pPr>
        <w:pStyle w:val="ConsPlusNormal"/>
        <w:jc w:val="both"/>
        <w:rPr>
          <w:rFonts w:ascii="Times New Roman" w:hAnsi="Times New Roman" w:cs="Times New Roman"/>
          <w:sz w:val="24"/>
          <w:szCs w:val="24"/>
          <w:highlight w:val="yellow"/>
        </w:rPr>
      </w:pPr>
    </w:p>
    <w:tbl>
      <w:tblPr>
        <w:tblW w:w="97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8567"/>
      </w:tblGrid>
      <w:tr w:rsidR="00743879" w:rsidRPr="002244A9" w14:paraId="10F30BB8" w14:textId="77777777" w:rsidTr="00941496">
        <w:tc>
          <w:tcPr>
            <w:tcW w:w="1134" w:type="dxa"/>
          </w:tcPr>
          <w:p w14:paraId="5C82AB1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N урока</w:t>
            </w:r>
          </w:p>
        </w:tc>
        <w:tc>
          <w:tcPr>
            <w:tcW w:w="8567" w:type="dxa"/>
          </w:tcPr>
          <w:p w14:paraId="1BEA9216"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Тема урока</w:t>
            </w:r>
          </w:p>
        </w:tc>
      </w:tr>
      <w:tr w:rsidR="00743879" w:rsidRPr="002244A9" w14:paraId="5B2B9107" w14:textId="77777777" w:rsidTr="00941496">
        <w:tc>
          <w:tcPr>
            <w:tcW w:w="1134" w:type="dxa"/>
            <w:vAlign w:val="center"/>
          </w:tcPr>
          <w:p w14:paraId="57154E6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w:t>
            </w:r>
          </w:p>
        </w:tc>
        <w:tc>
          <w:tcPr>
            <w:tcW w:w="8567" w:type="dxa"/>
            <w:vAlign w:val="center"/>
          </w:tcPr>
          <w:p w14:paraId="676CFCC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Повторение изученного в 3 классе. Современные синтетические материалы</w:t>
            </w:r>
          </w:p>
        </w:tc>
      </w:tr>
      <w:tr w:rsidR="00743879" w:rsidRPr="002244A9" w14:paraId="4306F999" w14:textId="77777777" w:rsidTr="00941496">
        <w:tc>
          <w:tcPr>
            <w:tcW w:w="1134" w:type="dxa"/>
            <w:vAlign w:val="center"/>
          </w:tcPr>
          <w:p w14:paraId="31678EB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w:t>
            </w:r>
          </w:p>
        </w:tc>
        <w:tc>
          <w:tcPr>
            <w:tcW w:w="8567" w:type="dxa"/>
            <w:vAlign w:val="center"/>
          </w:tcPr>
          <w:p w14:paraId="6CDBB04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Современные производства и профессии</w:t>
            </w:r>
          </w:p>
        </w:tc>
      </w:tr>
      <w:tr w:rsidR="00743879" w:rsidRPr="002244A9" w14:paraId="1E999493" w14:textId="77777777" w:rsidTr="00941496">
        <w:tc>
          <w:tcPr>
            <w:tcW w:w="1134" w:type="dxa"/>
            <w:vAlign w:val="center"/>
          </w:tcPr>
          <w:p w14:paraId="7DA2400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w:t>
            </w:r>
          </w:p>
        </w:tc>
        <w:tc>
          <w:tcPr>
            <w:tcW w:w="8567" w:type="dxa"/>
            <w:vAlign w:val="center"/>
          </w:tcPr>
          <w:p w14:paraId="547EC6B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Информация. Сеть Интернет</w:t>
            </w:r>
          </w:p>
        </w:tc>
      </w:tr>
      <w:tr w:rsidR="00743879" w:rsidRPr="002244A9" w14:paraId="681A60E7" w14:textId="77777777" w:rsidTr="00941496">
        <w:tc>
          <w:tcPr>
            <w:tcW w:w="1134" w:type="dxa"/>
            <w:vAlign w:val="center"/>
          </w:tcPr>
          <w:p w14:paraId="04E5933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4</w:t>
            </w:r>
          </w:p>
        </w:tc>
        <w:tc>
          <w:tcPr>
            <w:tcW w:w="8567" w:type="dxa"/>
            <w:vAlign w:val="center"/>
          </w:tcPr>
          <w:p w14:paraId="764C4C5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Графический редактор</w:t>
            </w:r>
          </w:p>
        </w:tc>
      </w:tr>
      <w:tr w:rsidR="00743879" w:rsidRPr="002244A9" w14:paraId="712E7AF3" w14:textId="77777777" w:rsidTr="00941496">
        <w:tc>
          <w:tcPr>
            <w:tcW w:w="1134" w:type="dxa"/>
            <w:vAlign w:val="center"/>
          </w:tcPr>
          <w:p w14:paraId="570464F1"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5</w:t>
            </w:r>
          </w:p>
        </w:tc>
        <w:tc>
          <w:tcPr>
            <w:tcW w:w="8567" w:type="dxa"/>
            <w:vAlign w:val="center"/>
          </w:tcPr>
          <w:p w14:paraId="5EA1686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Групповой проект в рамках изучаемой тематики</w:t>
            </w:r>
          </w:p>
        </w:tc>
      </w:tr>
      <w:tr w:rsidR="00743879" w:rsidRPr="002244A9" w14:paraId="4AFDAB24" w14:textId="77777777" w:rsidTr="00941496">
        <w:tc>
          <w:tcPr>
            <w:tcW w:w="1134" w:type="dxa"/>
            <w:vAlign w:val="center"/>
          </w:tcPr>
          <w:p w14:paraId="1F2FA614"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6</w:t>
            </w:r>
          </w:p>
        </w:tc>
        <w:tc>
          <w:tcPr>
            <w:tcW w:w="8567" w:type="dxa"/>
            <w:vAlign w:val="center"/>
          </w:tcPr>
          <w:p w14:paraId="02031307"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Робототехника. Виды роботов</w:t>
            </w:r>
          </w:p>
        </w:tc>
      </w:tr>
      <w:tr w:rsidR="00743879" w:rsidRPr="002244A9" w14:paraId="15941A27" w14:textId="77777777" w:rsidTr="00941496">
        <w:tc>
          <w:tcPr>
            <w:tcW w:w="1134" w:type="dxa"/>
            <w:vAlign w:val="center"/>
          </w:tcPr>
          <w:p w14:paraId="009B556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7</w:t>
            </w:r>
          </w:p>
        </w:tc>
        <w:tc>
          <w:tcPr>
            <w:tcW w:w="8567" w:type="dxa"/>
            <w:vAlign w:val="center"/>
          </w:tcPr>
          <w:p w14:paraId="622737CA"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робота</w:t>
            </w:r>
          </w:p>
        </w:tc>
      </w:tr>
      <w:tr w:rsidR="00743879" w:rsidRPr="002244A9" w14:paraId="24523FDC" w14:textId="77777777" w:rsidTr="00941496">
        <w:tc>
          <w:tcPr>
            <w:tcW w:w="1134" w:type="dxa"/>
            <w:vAlign w:val="center"/>
          </w:tcPr>
          <w:p w14:paraId="6DBBF9F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8</w:t>
            </w:r>
          </w:p>
        </w:tc>
        <w:tc>
          <w:tcPr>
            <w:tcW w:w="8567" w:type="dxa"/>
            <w:vAlign w:val="center"/>
          </w:tcPr>
          <w:p w14:paraId="5F719AF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Электронные устройства. Контроллер, двигатель</w:t>
            </w:r>
          </w:p>
        </w:tc>
      </w:tr>
      <w:tr w:rsidR="00743879" w:rsidRPr="002244A9" w14:paraId="758A748C" w14:textId="77777777" w:rsidTr="00941496">
        <w:tc>
          <w:tcPr>
            <w:tcW w:w="1134" w:type="dxa"/>
            <w:vAlign w:val="center"/>
          </w:tcPr>
          <w:p w14:paraId="02689DC3"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9</w:t>
            </w:r>
          </w:p>
        </w:tc>
        <w:tc>
          <w:tcPr>
            <w:tcW w:w="8567" w:type="dxa"/>
            <w:vAlign w:val="center"/>
          </w:tcPr>
          <w:p w14:paraId="0278F63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Программирование робота</w:t>
            </w:r>
          </w:p>
        </w:tc>
      </w:tr>
      <w:tr w:rsidR="00743879" w:rsidRPr="002244A9" w14:paraId="418410D6" w14:textId="77777777" w:rsidTr="00941496">
        <w:tc>
          <w:tcPr>
            <w:tcW w:w="1134" w:type="dxa"/>
            <w:vAlign w:val="center"/>
          </w:tcPr>
          <w:p w14:paraId="5BA6042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10</w:t>
            </w:r>
          </w:p>
        </w:tc>
        <w:tc>
          <w:tcPr>
            <w:tcW w:w="8567" w:type="dxa"/>
            <w:vAlign w:val="center"/>
          </w:tcPr>
          <w:p w14:paraId="0AFA5B0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Испытания и презентация робота</w:t>
            </w:r>
          </w:p>
        </w:tc>
      </w:tr>
      <w:tr w:rsidR="00743879" w:rsidRPr="002244A9" w14:paraId="01EBC596" w14:textId="77777777" w:rsidTr="00941496">
        <w:tc>
          <w:tcPr>
            <w:tcW w:w="1134" w:type="dxa"/>
            <w:vAlign w:val="center"/>
          </w:tcPr>
          <w:p w14:paraId="0286B90A"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11</w:t>
            </w:r>
          </w:p>
        </w:tc>
        <w:tc>
          <w:tcPr>
            <w:tcW w:w="8567" w:type="dxa"/>
            <w:vAlign w:val="center"/>
          </w:tcPr>
          <w:p w14:paraId="0575593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сложной открытки</w:t>
            </w:r>
          </w:p>
        </w:tc>
      </w:tr>
      <w:tr w:rsidR="00743879" w:rsidRPr="002244A9" w14:paraId="0D326D57" w14:textId="77777777" w:rsidTr="00941496">
        <w:tc>
          <w:tcPr>
            <w:tcW w:w="1134" w:type="dxa"/>
            <w:vAlign w:val="center"/>
          </w:tcPr>
          <w:p w14:paraId="4D07BD9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12</w:t>
            </w:r>
          </w:p>
        </w:tc>
        <w:tc>
          <w:tcPr>
            <w:tcW w:w="8567" w:type="dxa"/>
            <w:vAlign w:val="center"/>
          </w:tcPr>
          <w:p w14:paraId="3D01E81D"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изделий из бумаги и картона</w:t>
            </w:r>
          </w:p>
        </w:tc>
      </w:tr>
      <w:tr w:rsidR="00743879" w:rsidRPr="002244A9" w14:paraId="27061C32" w14:textId="77777777" w:rsidTr="00941496">
        <w:tc>
          <w:tcPr>
            <w:tcW w:w="1134" w:type="dxa"/>
            <w:vAlign w:val="center"/>
          </w:tcPr>
          <w:p w14:paraId="62995D0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13</w:t>
            </w:r>
          </w:p>
        </w:tc>
        <w:tc>
          <w:tcPr>
            <w:tcW w:w="8567" w:type="dxa"/>
            <w:vAlign w:val="center"/>
          </w:tcPr>
          <w:p w14:paraId="3093894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военной тематики</w:t>
            </w:r>
          </w:p>
        </w:tc>
      </w:tr>
      <w:tr w:rsidR="00743879" w:rsidRPr="002244A9" w14:paraId="64F460BE" w14:textId="77777777" w:rsidTr="00941496">
        <w:tc>
          <w:tcPr>
            <w:tcW w:w="1134" w:type="dxa"/>
            <w:vAlign w:val="center"/>
          </w:tcPr>
          <w:p w14:paraId="307474D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14</w:t>
            </w:r>
          </w:p>
        </w:tc>
        <w:tc>
          <w:tcPr>
            <w:tcW w:w="8567" w:type="dxa"/>
            <w:vAlign w:val="center"/>
          </w:tcPr>
          <w:p w14:paraId="7EB4462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объемного изделия - подарок женщине, девочке</w:t>
            </w:r>
          </w:p>
        </w:tc>
      </w:tr>
      <w:tr w:rsidR="00743879" w:rsidRPr="002244A9" w14:paraId="116E84B9" w14:textId="77777777" w:rsidTr="00941496">
        <w:tc>
          <w:tcPr>
            <w:tcW w:w="1134" w:type="dxa"/>
            <w:vAlign w:val="center"/>
          </w:tcPr>
          <w:p w14:paraId="0E304EBD"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15</w:t>
            </w:r>
          </w:p>
        </w:tc>
        <w:tc>
          <w:tcPr>
            <w:tcW w:w="8567" w:type="dxa"/>
            <w:vAlign w:val="center"/>
          </w:tcPr>
          <w:p w14:paraId="6E4969D8"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743879" w:rsidRPr="002244A9" w14:paraId="376AFAB1" w14:textId="77777777" w:rsidTr="00941496">
        <w:tc>
          <w:tcPr>
            <w:tcW w:w="1134" w:type="dxa"/>
            <w:vAlign w:val="center"/>
          </w:tcPr>
          <w:p w14:paraId="57E66D6B"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16</w:t>
            </w:r>
          </w:p>
        </w:tc>
        <w:tc>
          <w:tcPr>
            <w:tcW w:w="8567" w:type="dxa"/>
            <w:vAlign w:val="center"/>
          </w:tcPr>
          <w:p w14:paraId="3E00954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с помощью линейки и циркуля</w:t>
            </w:r>
          </w:p>
        </w:tc>
      </w:tr>
      <w:tr w:rsidR="00743879" w:rsidRPr="002244A9" w14:paraId="267E691D" w14:textId="77777777" w:rsidTr="00941496">
        <w:tc>
          <w:tcPr>
            <w:tcW w:w="1134" w:type="dxa"/>
            <w:vAlign w:val="center"/>
          </w:tcPr>
          <w:p w14:paraId="1E20197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17</w:t>
            </w:r>
          </w:p>
        </w:tc>
        <w:tc>
          <w:tcPr>
            <w:tcW w:w="8567" w:type="dxa"/>
            <w:vAlign w:val="center"/>
          </w:tcPr>
          <w:p w14:paraId="507EAB4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Построение развертки многогранной пирамиды циркулем</w:t>
            </w:r>
          </w:p>
        </w:tc>
      </w:tr>
      <w:tr w:rsidR="00743879" w:rsidRPr="002244A9" w14:paraId="1308D41E" w14:textId="77777777" w:rsidTr="00941496">
        <w:tc>
          <w:tcPr>
            <w:tcW w:w="1134" w:type="dxa"/>
            <w:vAlign w:val="center"/>
          </w:tcPr>
          <w:p w14:paraId="5A93439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18</w:t>
            </w:r>
          </w:p>
        </w:tc>
        <w:tc>
          <w:tcPr>
            <w:tcW w:w="8567" w:type="dxa"/>
            <w:vAlign w:val="center"/>
          </w:tcPr>
          <w:p w14:paraId="5E94F1B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Декор интерьера. Художественная техника декупаж</w:t>
            </w:r>
          </w:p>
        </w:tc>
      </w:tr>
      <w:tr w:rsidR="00743879" w:rsidRPr="002244A9" w14:paraId="05B95995" w14:textId="77777777" w:rsidTr="00941496">
        <w:tc>
          <w:tcPr>
            <w:tcW w:w="1134" w:type="dxa"/>
            <w:vAlign w:val="center"/>
          </w:tcPr>
          <w:p w14:paraId="54BE3AF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19</w:t>
            </w:r>
          </w:p>
        </w:tc>
        <w:tc>
          <w:tcPr>
            <w:tcW w:w="8567" w:type="dxa"/>
            <w:vAlign w:val="center"/>
          </w:tcPr>
          <w:p w14:paraId="20E82AA9"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Природные мотивы в декоре интерьера</w:t>
            </w:r>
          </w:p>
        </w:tc>
      </w:tr>
      <w:tr w:rsidR="00743879" w:rsidRPr="002244A9" w14:paraId="1700BD2D" w14:textId="77777777" w:rsidTr="00941496">
        <w:tc>
          <w:tcPr>
            <w:tcW w:w="1134" w:type="dxa"/>
            <w:vAlign w:val="center"/>
          </w:tcPr>
          <w:p w14:paraId="32AE67D8"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20</w:t>
            </w:r>
          </w:p>
        </w:tc>
        <w:tc>
          <w:tcPr>
            <w:tcW w:w="8567" w:type="dxa"/>
            <w:vAlign w:val="center"/>
          </w:tcPr>
          <w:p w14:paraId="67D2A49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743879" w:rsidRPr="002244A9" w14:paraId="0D0EB878" w14:textId="77777777" w:rsidTr="00941496">
        <w:tc>
          <w:tcPr>
            <w:tcW w:w="1134" w:type="dxa"/>
            <w:vAlign w:val="center"/>
          </w:tcPr>
          <w:p w14:paraId="1266210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21</w:t>
            </w:r>
          </w:p>
        </w:tc>
        <w:tc>
          <w:tcPr>
            <w:tcW w:w="8567" w:type="dxa"/>
            <w:vAlign w:val="center"/>
          </w:tcPr>
          <w:p w14:paraId="730E7796"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Полимеры. Виды полимерных материалов, их свойства</w:t>
            </w:r>
          </w:p>
        </w:tc>
      </w:tr>
      <w:tr w:rsidR="00743879" w:rsidRPr="002244A9" w14:paraId="29276F95" w14:textId="77777777" w:rsidTr="00941496">
        <w:tc>
          <w:tcPr>
            <w:tcW w:w="1134" w:type="dxa"/>
            <w:vAlign w:val="center"/>
          </w:tcPr>
          <w:p w14:paraId="08C79A8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22</w:t>
            </w:r>
          </w:p>
        </w:tc>
        <w:tc>
          <w:tcPr>
            <w:tcW w:w="8567" w:type="dxa"/>
            <w:vAlign w:val="center"/>
          </w:tcPr>
          <w:p w14:paraId="6C80ED95"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Технология обработки полимерных материалов (на выбор)</w:t>
            </w:r>
          </w:p>
        </w:tc>
      </w:tr>
      <w:tr w:rsidR="00743879" w:rsidRPr="002244A9" w14:paraId="5BA3963C" w14:textId="77777777" w:rsidTr="00941496">
        <w:tc>
          <w:tcPr>
            <w:tcW w:w="1134" w:type="dxa"/>
            <w:vAlign w:val="center"/>
          </w:tcPr>
          <w:p w14:paraId="68F063B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23</w:t>
            </w:r>
          </w:p>
        </w:tc>
        <w:tc>
          <w:tcPr>
            <w:tcW w:w="8567" w:type="dxa"/>
            <w:vAlign w:val="center"/>
          </w:tcPr>
          <w:p w14:paraId="692F6E3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сложных форм из пластиковых трубочек</w:t>
            </w:r>
          </w:p>
        </w:tc>
      </w:tr>
      <w:tr w:rsidR="00743879" w:rsidRPr="002244A9" w14:paraId="777F8D15" w14:textId="77777777" w:rsidTr="00941496">
        <w:tc>
          <w:tcPr>
            <w:tcW w:w="1134" w:type="dxa"/>
            <w:vAlign w:val="center"/>
          </w:tcPr>
          <w:p w14:paraId="2DC7515E"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24</w:t>
            </w:r>
          </w:p>
        </w:tc>
        <w:tc>
          <w:tcPr>
            <w:tcW w:w="8567" w:type="dxa"/>
            <w:vAlign w:val="center"/>
          </w:tcPr>
          <w:p w14:paraId="5289474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Конструирование объемных геометрических конструкций из разных материалов</w:t>
            </w:r>
          </w:p>
        </w:tc>
      </w:tr>
      <w:tr w:rsidR="00743879" w:rsidRPr="002244A9" w14:paraId="1AD1EB30" w14:textId="77777777" w:rsidTr="00941496">
        <w:tc>
          <w:tcPr>
            <w:tcW w:w="1134" w:type="dxa"/>
            <w:vAlign w:val="center"/>
          </w:tcPr>
          <w:p w14:paraId="7354643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25</w:t>
            </w:r>
          </w:p>
        </w:tc>
        <w:tc>
          <w:tcPr>
            <w:tcW w:w="8567" w:type="dxa"/>
            <w:vAlign w:val="center"/>
          </w:tcPr>
          <w:p w14:paraId="0795D9D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Синтетические ткани, их свойства</w:t>
            </w:r>
          </w:p>
        </w:tc>
      </w:tr>
      <w:tr w:rsidR="00743879" w:rsidRPr="002244A9" w14:paraId="0892250A" w14:textId="77777777" w:rsidTr="00941496">
        <w:tc>
          <w:tcPr>
            <w:tcW w:w="1134" w:type="dxa"/>
            <w:vAlign w:val="center"/>
          </w:tcPr>
          <w:p w14:paraId="0238562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26</w:t>
            </w:r>
          </w:p>
        </w:tc>
        <w:tc>
          <w:tcPr>
            <w:tcW w:w="8567" w:type="dxa"/>
            <w:vAlign w:val="center"/>
          </w:tcPr>
          <w:p w14:paraId="464CBA41"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743879" w:rsidRPr="002244A9" w14:paraId="47E12B56" w14:textId="77777777" w:rsidTr="00941496">
        <w:tc>
          <w:tcPr>
            <w:tcW w:w="1134" w:type="dxa"/>
            <w:vAlign w:val="center"/>
          </w:tcPr>
          <w:p w14:paraId="69A3977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27</w:t>
            </w:r>
          </w:p>
        </w:tc>
        <w:tc>
          <w:tcPr>
            <w:tcW w:w="8567" w:type="dxa"/>
            <w:vAlign w:val="center"/>
          </w:tcPr>
          <w:p w14:paraId="43F5CDB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Способ драпировки тканей. Исторический костюм</w:t>
            </w:r>
          </w:p>
        </w:tc>
      </w:tr>
      <w:tr w:rsidR="00743879" w:rsidRPr="002244A9" w14:paraId="31E547BD" w14:textId="77777777" w:rsidTr="00941496">
        <w:tc>
          <w:tcPr>
            <w:tcW w:w="1134" w:type="dxa"/>
            <w:vAlign w:val="center"/>
          </w:tcPr>
          <w:p w14:paraId="24485DE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28</w:t>
            </w:r>
          </w:p>
        </w:tc>
        <w:tc>
          <w:tcPr>
            <w:tcW w:w="8567" w:type="dxa"/>
            <w:vAlign w:val="center"/>
          </w:tcPr>
          <w:p w14:paraId="07466033"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743879" w:rsidRPr="002244A9" w14:paraId="4CD4E633" w14:textId="77777777" w:rsidTr="00941496">
        <w:tc>
          <w:tcPr>
            <w:tcW w:w="1134" w:type="dxa"/>
            <w:vAlign w:val="center"/>
          </w:tcPr>
          <w:p w14:paraId="43FDF4E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29</w:t>
            </w:r>
          </w:p>
        </w:tc>
        <w:tc>
          <w:tcPr>
            <w:tcW w:w="8567" w:type="dxa"/>
            <w:vAlign w:val="center"/>
          </w:tcPr>
          <w:p w14:paraId="00A81FB4"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25F8BCFF" w14:textId="77777777" w:rsidTr="00941496">
        <w:tc>
          <w:tcPr>
            <w:tcW w:w="1134" w:type="dxa"/>
            <w:vAlign w:val="center"/>
          </w:tcPr>
          <w:p w14:paraId="1E901A02"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lastRenderedPageBreak/>
              <w:t>Урок 30</w:t>
            </w:r>
          </w:p>
        </w:tc>
        <w:tc>
          <w:tcPr>
            <w:tcW w:w="8567" w:type="dxa"/>
            <w:vAlign w:val="center"/>
          </w:tcPr>
          <w:p w14:paraId="194277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743879" w:rsidRPr="002244A9" w14:paraId="2684B875" w14:textId="77777777" w:rsidTr="00941496">
        <w:tc>
          <w:tcPr>
            <w:tcW w:w="1134" w:type="dxa"/>
            <w:vAlign w:val="center"/>
          </w:tcPr>
          <w:p w14:paraId="5277379C"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31</w:t>
            </w:r>
          </w:p>
        </w:tc>
        <w:tc>
          <w:tcPr>
            <w:tcW w:w="8567" w:type="dxa"/>
            <w:vAlign w:val="center"/>
          </w:tcPr>
          <w:p w14:paraId="429D459F"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743879" w:rsidRPr="002244A9" w14:paraId="0E2993FC" w14:textId="77777777" w:rsidTr="00941496">
        <w:tc>
          <w:tcPr>
            <w:tcW w:w="1134" w:type="dxa"/>
            <w:vAlign w:val="center"/>
          </w:tcPr>
          <w:p w14:paraId="4CA53639"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32</w:t>
            </w:r>
          </w:p>
        </w:tc>
        <w:tc>
          <w:tcPr>
            <w:tcW w:w="8567" w:type="dxa"/>
            <w:vAlign w:val="center"/>
          </w:tcPr>
          <w:p w14:paraId="791DFAC0"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Конструкции с ножничным механизмом</w:t>
            </w:r>
          </w:p>
        </w:tc>
      </w:tr>
      <w:tr w:rsidR="00743879" w:rsidRPr="002244A9" w14:paraId="77900C8C" w14:textId="77777777" w:rsidTr="00941496">
        <w:tc>
          <w:tcPr>
            <w:tcW w:w="1134" w:type="dxa"/>
            <w:vAlign w:val="center"/>
          </w:tcPr>
          <w:p w14:paraId="6C1EE45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33</w:t>
            </w:r>
          </w:p>
        </w:tc>
        <w:tc>
          <w:tcPr>
            <w:tcW w:w="8567" w:type="dxa"/>
            <w:vAlign w:val="center"/>
          </w:tcPr>
          <w:p w14:paraId="7829D2FC"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Конструкция с рычажным механизмом</w:t>
            </w:r>
          </w:p>
        </w:tc>
      </w:tr>
      <w:tr w:rsidR="00743879" w:rsidRPr="002244A9" w14:paraId="457FC6F1" w14:textId="77777777" w:rsidTr="00941496">
        <w:tc>
          <w:tcPr>
            <w:tcW w:w="1134" w:type="dxa"/>
            <w:vAlign w:val="center"/>
          </w:tcPr>
          <w:p w14:paraId="6C3E5290" w14:textId="77777777" w:rsidR="00743879" w:rsidRPr="002244A9" w:rsidRDefault="00743879" w:rsidP="002244A9">
            <w:pPr>
              <w:pStyle w:val="ConsPlusNormal"/>
              <w:spacing w:line="276" w:lineRule="auto"/>
              <w:jc w:val="center"/>
              <w:rPr>
                <w:rFonts w:ascii="Times New Roman" w:hAnsi="Times New Roman" w:cs="Times New Roman"/>
                <w:sz w:val="24"/>
                <w:szCs w:val="24"/>
              </w:rPr>
            </w:pPr>
            <w:r w:rsidRPr="002244A9">
              <w:rPr>
                <w:rFonts w:ascii="Times New Roman" w:hAnsi="Times New Roman" w:cs="Times New Roman"/>
                <w:sz w:val="24"/>
                <w:szCs w:val="24"/>
              </w:rPr>
              <w:t>Урок 34</w:t>
            </w:r>
          </w:p>
        </w:tc>
        <w:tc>
          <w:tcPr>
            <w:tcW w:w="8567" w:type="dxa"/>
            <w:vAlign w:val="center"/>
          </w:tcPr>
          <w:p w14:paraId="2DF25A5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Подготовка портфолио. Повторение</w:t>
            </w:r>
          </w:p>
        </w:tc>
      </w:tr>
      <w:tr w:rsidR="00743879" w:rsidRPr="002244A9" w14:paraId="622112B6" w14:textId="77777777" w:rsidTr="00941496">
        <w:tc>
          <w:tcPr>
            <w:tcW w:w="9701" w:type="dxa"/>
            <w:gridSpan w:val="2"/>
            <w:vAlign w:val="center"/>
          </w:tcPr>
          <w:p w14:paraId="51FFEC82" w14:textId="77777777" w:rsidR="00743879" w:rsidRPr="002244A9" w:rsidRDefault="00743879" w:rsidP="002244A9">
            <w:pPr>
              <w:pStyle w:val="ConsPlusNormal"/>
              <w:spacing w:line="276" w:lineRule="auto"/>
              <w:jc w:val="both"/>
              <w:rPr>
                <w:rFonts w:ascii="Times New Roman" w:hAnsi="Times New Roman" w:cs="Times New Roman"/>
                <w:sz w:val="24"/>
                <w:szCs w:val="24"/>
              </w:rPr>
            </w:pPr>
            <w:r w:rsidRPr="002244A9">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r w:rsidR="002244A9">
              <w:rPr>
                <w:rFonts w:ascii="Times New Roman" w:hAnsi="Times New Roman" w:cs="Times New Roman"/>
                <w:sz w:val="24"/>
                <w:szCs w:val="24"/>
              </w:rPr>
              <w:t>.</w:t>
            </w:r>
          </w:p>
        </w:tc>
      </w:tr>
    </w:tbl>
    <w:p w14:paraId="29D7C801" w14:textId="77777777" w:rsidR="00E05596" w:rsidRDefault="00B5244C" w:rsidP="00B5244C">
      <w:pPr>
        <w:widowControl w:val="0"/>
        <w:tabs>
          <w:tab w:val="left" w:pos="1650"/>
        </w:tabs>
        <w:spacing w:after="200" w:line="276" w:lineRule="auto"/>
        <w:ind w:firstLine="0"/>
        <w:rPr>
          <w:rFonts w:ascii="Calibri" w:eastAsia="Calibri" w:hAnsi="Calibri" w:cs="Times New Roman"/>
          <w:sz w:val="2"/>
          <w:lang w:eastAsia="en-US"/>
        </w:rPr>
      </w:pPr>
      <w:r>
        <w:rPr>
          <w:rFonts w:ascii="Calibri" w:eastAsia="Calibri" w:hAnsi="Calibri" w:cs="Times New Roman"/>
          <w:sz w:val="2"/>
          <w:lang w:eastAsia="en-US"/>
        </w:rPr>
        <w:tab/>
      </w:r>
    </w:p>
    <w:p w14:paraId="562099D1" w14:textId="77777777" w:rsidR="00B5244C" w:rsidRPr="00DC6D76" w:rsidRDefault="00B5244C" w:rsidP="00B5244C">
      <w:pPr>
        <w:widowControl w:val="0"/>
        <w:tabs>
          <w:tab w:val="left" w:pos="1650"/>
        </w:tabs>
        <w:spacing w:after="200" w:line="276" w:lineRule="auto"/>
        <w:ind w:firstLine="0"/>
        <w:rPr>
          <w:rFonts w:ascii="Calibri" w:eastAsia="Calibri" w:hAnsi="Calibri" w:cs="Times New Roman"/>
          <w:sz w:val="2"/>
          <w:lang w:eastAsia="en-US"/>
        </w:rPr>
      </w:pPr>
    </w:p>
    <w:p w14:paraId="3BB9BD65" w14:textId="77777777" w:rsidR="00327A1D" w:rsidRPr="00CE2A44" w:rsidRDefault="00E254EF" w:rsidP="00DC6D76">
      <w:pPr>
        <w:keepNext/>
        <w:keepLines/>
        <w:widowControl w:val="0"/>
        <w:spacing w:line="276" w:lineRule="auto"/>
        <w:ind w:left="-284" w:firstLine="0"/>
        <w:jc w:val="center"/>
        <w:outlineLvl w:val="0"/>
        <w:rPr>
          <w:rFonts w:eastAsia="Times New Roman" w:cs="Times New Roman"/>
          <w:b/>
          <w:bCs/>
          <w:sz w:val="28"/>
          <w:szCs w:val="28"/>
          <w:lang w:eastAsia="en-US"/>
        </w:rPr>
      </w:pPr>
      <w:r w:rsidRPr="00A30AD8">
        <w:rPr>
          <w:rFonts w:eastAsia="Times New Roman" w:cs="Times New Roman"/>
          <w:b/>
          <w:bCs/>
          <w:sz w:val="28"/>
          <w:szCs w:val="28"/>
          <w:lang w:eastAsia="en-US"/>
        </w:rPr>
        <w:t xml:space="preserve">2.1.12. </w:t>
      </w:r>
      <w:r w:rsidR="00327A1D" w:rsidRPr="00CE2A44">
        <w:rPr>
          <w:rFonts w:eastAsia="Times New Roman" w:cs="Times New Roman"/>
          <w:b/>
          <w:bCs/>
          <w:sz w:val="28"/>
          <w:szCs w:val="28"/>
          <w:lang w:eastAsia="en-US"/>
        </w:rPr>
        <w:t>Р</w:t>
      </w:r>
      <w:r w:rsidR="00BE2EDB" w:rsidRPr="00CE2A44">
        <w:rPr>
          <w:rFonts w:eastAsia="Times New Roman" w:cs="Times New Roman"/>
          <w:b/>
          <w:bCs/>
          <w:sz w:val="28"/>
          <w:szCs w:val="28"/>
          <w:lang w:eastAsia="en-US"/>
        </w:rPr>
        <w:t xml:space="preserve">абочая программа по учебному предмету </w:t>
      </w:r>
    </w:p>
    <w:p w14:paraId="5FA396B1" w14:textId="77777777" w:rsidR="00BE2EDB" w:rsidRPr="00CE2A44" w:rsidRDefault="00BE2EDB" w:rsidP="00DC6D76">
      <w:pPr>
        <w:keepNext/>
        <w:keepLines/>
        <w:widowControl w:val="0"/>
        <w:spacing w:line="276" w:lineRule="auto"/>
        <w:ind w:left="-284" w:firstLine="0"/>
        <w:jc w:val="center"/>
        <w:outlineLvl w:val="0"/>
        <w:rPr>
          <w:rFonts w:eastAsia="Times New Roman" w:cs="Times New Roman"/>
          <w:b/>
          <w:bCs/>
          <w:sz w:val="28"/>
          <w:szCs w:val="28"/>
          <w:lang w:eastAsia="en-US"/>
        </w:rPr>
      </w:pPr>
      <w:r w:rsidRPr="00CE2A44">
        <w:rPr>
          <w:rFonts w:eastAsia="Times New Roman" w:cs="Times New Roman"/>
          <w:b/>
          <w:bCs/>
          <w:sz w:val="28"/>
          <w:szCs w:val="28"/>
          <w:lang w:eastAsia="en-US"/>
        </w:rPr>
        <w:t>«Физическая культура»</w:t>
      </w:r>
    </w:p>
    <w:p w14:paraId="21D8FDB0"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283366">
        <w:rPr>
          <w:rFonts w:eastAsia="Times New Roman" w:cs="Times New Roman"/>
          <w:sz w:val="28"/>
          <w:szCs w:val="28"/>
        </w:rPr>
        <w:t> </w:t>
      </w:r>
      <w:r w:rsidRPr="001D6368">
        <w:rPr>
          <w:rFonts w:eastAsia="Times New Roman" w:cs="Times New Roman"/>
          <w:sz w:val="24"/>
          <w:szCs w:val="24"/>
        </w:rPr>
        <w:t>Рабочая программа по учебному предмету «Физическая культура» (далее соответственно – программа по физической культуре, физическая культура) разработана на основе федеральной рабочей программы и включает пояснительную записку, содержание обучения, планируемые результаты освоения программы по физической культуре.</w:t>
      </w:r>
    </w:p>
    <w:p w14:paraId="1C89064E" w14:textId="77777777" w:rsidR="00DC6D76" w:rsidRPr="001D6368" w:rsidRDefault="00DC6D76"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p>
    <w:p w14:paraId="4FC3AF1C"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Пояснительная записка.</w:t>
      </w:r>
    </w:p>
    <w:p w14:paraId="212197AC"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D6368">
        <w:rPr>
          <w:rFonts w:eastAsia="SchoolBookSanPin" w:cs="SchoolBookSanPin"/>
          <w:sz w:val="24"/>
          <w:szCs w:val="24"/>
        </w:rPr>
        <w:t xml:space="preserve">рабочей </w:t>
      </w:r>
      <w:r w:rsidRPr="001D6368">
        <w:rPr>
          <w:rFonts w:eastAsia="Times New Roman" w:cs="Times New Roman"/>
          <w:sz w:val="24"/>
          <w:szCs w:val="24"/>
        </w:rPr>
        <w:t>программе воспитания.</w:t>
      </w:r>
    </w:p>
    <w:p w14:paraId="20C45470" w14:textId="77777777" w:rsidR="00A30AD8" w:rsidRPr="001D6368" w:rsidRDefault="00A30AD8" w:rsidP="00DC6D76">
      <w:pPr>
        <w:widowControl w:val="0"/>
        <w:spacing w:line="276" w:lineRule="auto"/>
        <w:ind w:left="-284" w:firstLine="426"/>
        <w:contextualSpacing/>
        <w:rPr>
          <w:rFonts w:eastAsia="Calibri" w:cs="Times New Roman"/>
          <w:sz w:val="24"/>
          <w:szCs w:val="24"/>
          <w:lang w:eastAsia="en-US"/>
        </w:rPr>
      </w:pPr>
      <w:r w:rsidRPr="001D6368">
        <w:rPr>
          <w:rFonts w:eastAsia="Calibri" w:cs="Times New Roman"/>
          <w:sz w:val="24"/>
          <w:szCs w:val="24"/>
          <w:lang w:eastAsia="en-US"/>
        </w:rPr>
        <w:t xml:space="preserve">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26E813F2"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14:paraId="3051FACA"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spacing w:val="1"/>
          <w:sz w:val="24"/>
          <w:szCs w:val="24"/>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езду на </w:t>
      </w:r>
      <w:r w:rsidRPr="001D6368">
        <w:rPr>
          <w:rFonts w:eastAsia="Times New Roman" w:cs="Times New Roman"/>
          <w:spacing w:val="1"/>
          <w:sz w:val="24"/>
          <w:szCs w:val="24"/>
        </w:rPr>
        <w:lastRenderedPageBreak/>
        <w:t>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540EE2FC"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Основные предметные результаты по учебному предмету «Физическая культура» в соответствии с </w:t>
      </w:r>
      <w:r w:rsidRPr="001D6368">
        <w:rPr>
          <w:rFonts w:eastAsia="Times New Roman" w:cs="SchoolBookSanPin"/>
          <w:bCs/>
          <w:sz w:val="24"/>
          <w:szCs w:val="24"/>
        </w:rPr>
        <w:t>ФГОС НОО</w:t>
      </w:r>
      <w:r w:rsidRPr="001D6368">
        <w:rPr>
          <w:rFonts w:eastAsia="Times New Roman" w:cs="Times New Roman"/>
          <w:sz w:val="24"/>
          <w:szCs w:val="24"/>
        </w:rPr>
        <w:t xml:space="preserve">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5A26C1F3"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1BEB7067"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243F330"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w:t>
      </w:r>
      <w:r w:rsidRPr="001D6368">
        <w:rPr>
          <w:rFonts w:eastAsia="Times New Roman" w:cs="SchoolBookSanPin"/>
          <w:color w:val="000000"/>
          <w:sz w:val="24"/>
          <w:szCs w:val="24"/>
          <w:lang w:eastAsia="zh-CN"/>
        </w:rPr>
        <w:t xml:space="preserve">(далее </w:t>
      </w:r>
      <w:r w:rsidRPr="001D6368">
        <w:rPr>
          <w:rFonts w:eastAsia="Times New Roman" w:cs="SchoolBookSanPin"/>
          <w:bCs/>
          <w:color w:val="000000"/>
          <w:sz w:val="24"/>
          <w:szCs w:val="24"/>
          <w:u w:color="000000"/>
          <w:lang w:eastAsia="zh-CN"/>
        </w:rPr>
        <w:t xml:space="preserve">– </w:t>
      </w:r>
      <w:r w:rsidRPr="001D6368">
        <w:rPr>
          <w:rFonts w:eastAsia="Times New Roman" w:cs="SchoolBookSanPin"/>
          <w:color w:val="000000"/>
          <w:sz w:val="24"/>
          <w:szCs w:val="24"/>
          <w:lang w:eastAsia="zh-CN"/>
        </w:rPr>
        <w:t xml:space="preserve">ГТО) </w:t>
      </w:r>
      <w:r w:rsidRPr="001D6368">
        <w:rPr>
          <w:rFonts w:eastAsia="Times New Roman" w:cs="Times New Roman"/>
          <w:sz w:val="24"/>
          <w:szCs w:val="24"/>
        </w:rPr>
        <w:t xml:space="preserve">и другие предметные результаты ФГОС НОО, а также позволяет решить воспитательные задачи, изложенные в федеральной </w:t>
      </w:r>
      <w:r w:rsidRPr="001D6368">
        <w:rPr>
          <w:rFonts w:eastAsia="SchoolBookSanPin" w:cs="SchoolBookSanPin"/>
          <w:sz w:val="24"/>
          <w:szCs w:val="24"/>
        </w:rPr>
        <w:t xml:space="preserve">рабочей </w:t>
      </w:r>
      <w:r w:rsidRPr="001D6368">
        <w:rPr>
          <w:rFonts w:eastAsia="Times New Roman" w:cs="Times New Roman"/>
          <w:sz w:val="24"/>
          <w:szCs w:val="24"/>
        </w:rPr>
        <w:t xml:space="preserve">программе воспитания. </w:t>
      </w:r>
    </w:p>
    <w:p w14:paraId="73D5551F"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Предметом обучения физической культуре </w:t>
      </w:r>
      <w:r w:rsidRPr="001D6368">
        <w:rPr>
          <w:rFonts w:eastAsia="SchoolBookSanPin" w:cs="SchoolBookSanPin"/>
          <w:sz w:val="24"/>
          <w:szCs w:val="24"/>
        </w:rPr>
        <w:t>на уровне начального общего образования</w:t>
      </w:r>
      <w:r w:rsidRPr="001D6368">
        <w:rPr>
          <w:rFonts w:eastAsia="Times New Roman" w:cs="Times New Roman"/>
          <w:sz w:val="24"/>
          <w:szCs w:val="24"/>
        </w:rPr>
        <w:t xml:space="preserve">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Pr="001D6368">
        <w:rPr>
          <w:rFonts w:eastAsia="SchoolBookSanPin" w:cs="SchoolBookSanPin"/>
          <w:sz w:val="24"/>
          <w:szCs w:val="24"/>
        </w:rPr>
        <w:t>начального общего образования</w:t>
      </w:r>
      <w:r w:rsidRPr="001D6368">
        <w:rPr>
          <w:rFonts w:eastAsia="Times New Roman" w:cs="Times New Roman"/>
          <w:sz w:val="24"/>
          <w:szCs w:val="24"/>
        </w:rPr>
        <w:t>.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5A2F7A8D"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14:paraId="6A7D4976"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637836B1"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w:t>
      </w:r>
      <w:r w:rsidRPr="001D6368">
        <w:rPr>
          <w:rFonts w:eastAsia="Times New Roman" w:cs="Times New Roman"/>
          <w:sz w:val="24"/>
          <w:szCs w:val="24"/>
        </w:rPr>
        <w:lastRenderedPageBreak/>
        <w:t>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15D703B0"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sz w:val="24"/>
          <w:szCs w:val="24"/>
        </w:rPr>
        <w:t xml:space="preserve">  </w:t>
      </w:r>
      <w:r w:rsidRPr="001D6368">
        <w:rPr>
          <w:rFonts w:eastAsia="Times New Roman" w:cs="Times New Roman"/>
          <w:spacing w:val="1"/>
          <w:sz w:val="24"/>
          <w:szCs w:val="24"/>
        </w:rPr>
        <w:t xml:space="preserve">Программа </w:t>
      </w:r>
      <w:r w:rsidRPr="001D6368">
        <w:rPr>
          <w:rFonts w:eastAsia="Times New Roman" w:cs="Times New Roman"/>
          <w:sz w:val="24"/>
          <w:szCs w:val="24"/>
        </w:rPr>
        <w:t xml:space="preserve">по физической культуре </w:t>
      </w:r>
      <w:r w:rsidRPr="001D6368">
        <w:rPr>
          <w:rFonts w:eastAsia="Times New Roman" w:cs="Times New Roman"/>
          <w:spacing w:val="1"/>
          <w:sz w:val="24"/>
          <w:szCs w:val="24"/>
        </w:rPr>
        <w:t>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74B5332D"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Программа по физической культуре разработана в соответствии с требованиями </w:t>
      </w:r>
      <w:r w:rsidRPr="001D6368">
        <w:rPr>
          <w:rFonts w:eastAsia="Times New Roman" w:cs="SchoolBookSanPin"/>
          <w:bCs/>
          <w:sz w:val="24"/>
          <w:szCs w:val="24"/>
        </w:rPr>
        <w:t>ФГОС НОО</w:t>
      </w:r>
      <w:r w:rsidRPr="001D6368">
        <w:rPr>
          <w:rFonts w:eastAsia="Times New Roman" w:cs="Times New Roman"/>
          <w:sz w:val="24"/>
          <w:szCs w:val="24"/>
        </w:rPr>
        <w:t>.</w:t>
      </w:r>
    </w:p>
    <w:p w14:paraId="6679470C"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2"/>
          <w:sz w:val="24"/>
          <w:szCs w:val="24"/>
        </w:rPr>
      </w:pPr>
      <w:r w:rsidRPr="001D6368">
        <w:rPr>
          <w:rFonts w:eastAsia="Times New Roman" w:cs="Times New Roman"/>
          <w:sz w:val="24"/>
          <w:szCs w:val="24"/>
        </w:rPr>
        <w:t xml:space="preserve">  </w:t>
      </w:r>
      <w:r w:rsidRPr="001D6368">
        <w:rPr>
          <w:rFonts w:eastAsia="Times New Roman" w:cs="Times New Roman"/>
          <w:spacing w:val="2"/>
          <w:sz w:val="24"/>
          <w:szCs w:val="24"/>
        </w:rPr>
        <w:t xml:space="preserve">В основе программы </w:t>
      </w:r>
      <w:r w:rsidRPr="001D6368">
        <w:rPr>
          <w:rFonts w:eastAsia="Times New Roman" w:cs="Times New Roman"/>
          <w:sz w:val="24"/>
          <w:szCs w:val="24"/>
        </w:rPr>
        <w:t xml:space="preserve">по физической культуре </w:t>
      </w:r>
      <w:r w:rsidRPr="001D6368">
        <w:rPr>
          <w:rFonts w:eastAsia="Times New Roman" w:cs="Times New Roman"/>
          <w:spacing w:val="2"/>
          <w:sz w:val="24"/>
          <w:szCs w:val="24"/>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55A78162"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161B6745"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34556D4D"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4C4EF565"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w:t>
      </w:r>
      <w:r w:rsidRPr="001D6368">
        <w:rPr>
          <w:rFonts w:eastAsia="Times New Roman" w:cs="Times New Roman"/>
          <w:sz w:val="24"/>
          <w:szCs w:val="24"/>
        </w:rPr>
        <w:lastRenderedPageBreak/>
        <w:t>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0C28F60B"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В соответствии с ФГОС НОО содержание программы по физической культуре состоит из следующих компонентов:</w:t>
      </w:r>
    </w:p>
    <w:p w14:paraId="1A73A903" w14:textId="77777777" w:rsidR="00A30AD8" w:rsidRPr="001D6368" w:rsidRDefault="00A30AD8" w:rsidP="002C637D">
      <w:pPr>
        <w:pStyle w:val="a6"/>
        <w:widowControl w:val="0"/>
        <w:numPr>
          <w:ilvl w:val="0"/>
          <w:numId w:val="302"/>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знания о физической культуре (информационный компонент деятельности);</w:t>
      </w:r>
    </w:p>
    <w:p w14:paraId="6227A796" w14:textId="77777777" w:rsidR="00A30AD8" w:rsidRPr="001D6368" w:rsidRDefault="00A30AD8" w:rsidP="002C637D">
      <w:pPr>
        <w:pStyle w:val="a6"/>
        <w:widowControl w:val="0"/>
        <w:numPr>
          <w:ilvl w:val="0"/>
          <w:numId w:val="302"/>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способы физкультурной деятельности (</w:t>
      </w:r>
      <w:proofErr w:type="spellStart"/>
      <w:r w:rsidRPr="001D6368">
        <w:rPr>
          <w:rFonts w:eastAsia="Times New Roman" w:cs="Times New Roman"/>
          <w:sz w:val="24"/>
          <w:szCs w:val="24"/>
        </w:rPr>
        <w:t>операциональный</w:t>
      </w:r>
      <w:proofErr w:type="spellEnd"/>
      <w:r w:rsidRPr="001D6368">
        <w:rPr>
          <w:rFonts w:eastAsia="Times New Roman" w:cs="Times New Roman"/>
          <w:sz w:val="24"/>
          <w:szCs w:val="24"/>
        </w:rPr>
        <w:t xml:space="preserve"> компонент деятельности);</w:t>
      </w:r>
    </w:p>
    <w:p w14:paraId="26551AFB" w14:textId="77777777" w:rsidR="00A30AD8" w:rsidRPr="001D6368" w:rsidRDefault="00A30AD8" w:rsidP="002C637D">
      <w:pPr>
        <w:pStyle w:val="a6"/>
        <w:widowControl w:val="0"/>
        <w:numPr>
          <w:ilvl w:val="0"/>
          <w:numId w:val="302"/>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29F8E1D5"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Концепция программы по физической культуре основана на следующих принципах:</w:t>
      </w:r>
    </w:p>
    <w:p w14:paraId="4BFC6944"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w:t>
      </w:r>
      <w:r w:rsidRPr="001D6368">
        <w:rPr>
          <w:rFonts w:eastAsia="Georgia" w:cs="Times New Roman"/>
          <w:sz w:val="24"/>
          <w:szCs w:val="24"/>
        </w:rPr>
        <w:t xml:space="preserve">Принцип систематичности и последовательности </w:t>
      </w:r>
      <w:r w:rsidRPr="001D6368">
        <w:rPr>
          <w:rFonts w:eastAsia="Times New Roman" w:cs="Times New Roman"/>
          <w:sz w:val="24"/>
          <w:szCs w:val="24"/>
        </w:rPr>
        <w:t>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2D5F3B15"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sz w:val="24"/>
          <w:szCs w:val="24"/>
        </w:rPr>
        <w:t xml:space="preserve">  </w:t>
      </w:r>
      <w:r w:rsidRPr="001D6368">
        <w:rPr>
          <w:rFonts w:eastAsia="Georgia" w:cs="Times New Roman"/>
          <w:spacing w:val="1"/>
          <w:sz w:val="24"/>
          <w:szCs w:val="24"/>
        </w:rPr>
        <w:t>Принципы непрерывности и цикличности</w:t>
      </w:r>
      <w:r w:rsidRPr="001D6368">
        <w:rPr>
          <w:rFonts w:eastAsia="Times New Roman" w:cs="Times New Roman"/>
          <w:spacing w:val="1"/>
          <w:sz w:val="24"/>
          <w:szCs w:val="24"/>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396A6541"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w:t>
      </w:r>
      <w:r w:rsidRPr="001D6368">
        <w:rPr>
          <w:rFonts w:eastAsia="Georgia" w:cs="Times New Roman"/>
          <w:sz w:val="24"/>
          <w:szCs w:val="24"/>
        </w:rPr>
        <w:t>Принцип возрастного соответствия направлений физического воспитания заключается в том, что п</w:t>
      </w:r>
      <w:r w:rsidRPr="001D6368">
        <w:rPr>
          <w:rFonts w:eastAsia="Times New Roman" w:cs="Times New Roman"/>
          <w:sz w:val="24"/>
          <w:szCs w:val="24"/>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41BB332C"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w:t>
      </w:r>
      <w:r w:rsidRPr="001D6368">
        <w:rPr>
          <w:rFonts w:eastAsia="Georgia" w:cs="Times New Roman"/>
          <w:sz w:val="24"/>
          <w:szCs w:val="24"/>
        </w:rPr>
        <w:t>Принцип наглядности</w:t>
      </w:r>
      <w:r w:rsidRPr="001D6368">
        <w:rPr>
          <w:rFonts w:eastAsia="Times New Roman" w:cs="Times New Roman"/>
          <w:sz w:val="24"/>
          <w:szCs w:val="24"/>
        </w:rPr>
        <w:t xml:space="preserve">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45A7008A"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w:t>
      </w:r>
      <w:r w:rsidRPr="001D6368">
        <w:rPr>
          <w:rFonts w:eastAsia="Times New Roman" w:cs="Times New Roman"/>
          <w:sz w:val="24"/>
          <w:szCs w:val="24"/>
        </w:rPr>
        <w:lastRenderedPageBreak/>
        <w:t>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32CC9B01"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w:t>
      </w:r>
      <w:r w:rsidRPr="001D6368">
        <w:rPr>
          <w:rFonts w:eastAsia="Georgia" w:cs="Times New Roman"/>
          <w:sz w:val="24"/>
          <w:szCs w:val="24"/>
        </w:rPr>
        <w:t>Принцип осознанности и активности</w:t>
      </w:r>
      <w:r w:rsidRPr="001D6368">
        <w:rPr>
          <w:rFonts w:eastAsia="Times New Roman" w:cs="Times New Roman"/>
          <w:sz w:val="24"/>
          <w:szCs w:val="24"/>
        </w:rPr>
        <w:t xml:space="preserve">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1D6368">
        <w:rPr>
          <w:rFonts w:eastAsia="Times New Roman" w:cs="Times New Roman"/>
          <w:sz w:val="24"/>
          <w:szCs w:val="24"/>
        </w:rPr>
        <w:t>дозированности</w:t>
      </w:r>
      <w:proofErr w:type="spellEnd"/>
      <w:r w:rsidRPr="001D6368">
        <w:rPr>
          <w:rFonts w:eastAsia="Times New Roman" w:cs="Times New Roman"/>
          <w:sz w:val="24"/>
          <w:szCs w:val="24"/>
        </w:rPr>
        <w:t xml:space="preserve">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6E634C47"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w:t>
      </w:r>
      <w:r w:rsidRPr="001D6368">
        <w:rPr>
          <w:rFonts w:eastAsia="Georgia" w:cs="Times New Roman"/>
          <w:sz w:val="24"/>
          <w:szCs w:val="24"/>
        </w:rPr>
        <w:t>Принцип динамичности</w:t>
      </w:r>
      <w:r w:rsidRPr="001D6368">
        <w:rPr>
          <w:rFonts w:eastAsia="Times New Roman" w:cs="Times New Roman"/>
          <w:sz w:val="24"/>
          <w:szCs w:val="24"/>
        </w:rPr>
        <w:t xml:space="preserve">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7272349A"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w:t>
      </w:r>
      <w:r w:rsidRPr="001D6368">
        <w:rPr>
          <w:rFonts w:eastAsia="Georgia" w:cs="Times New Roman"/>
          <w:sz w:val="24"/>
          <w:szCs w:val="24"/>
        </w:rPr>
        <w:t>Принцип вариативности</w:t>
      </w:r>
      <w:r w:rsidRPr="001D6368">
        <w:rPr>
          <w:rFonts w:eastAsia="Times New Roman" w:cs="Times New Roman"/>
          <w:sz w:val="24"/>
          <w:szCs w:val="24"/>
        </w:rPr>
        <w:t xml:space="preserve">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2258FF0B"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4B3D0FA7"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05" w:name="_Toc101876890"/>
    </w:p>
    <w:bookmarkEnd w:id="305"/>
    <w:p w14:paraId="008E5E87"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70CD00E3"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03A7E5E0"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5B2A867C"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09762129"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В содержании программы по физической культуре учтены основные направления </w:t>
      </w:r>
      <w:r w:rsidRPr="001D6368">
        <w:rPr>
          <w:rFonts w:eastAsia="Times New Roman" w:cs="Times New Roman"/>
          <w:sz w:val="24"/>
          <w:szCs w:val="24"/>
        </w:rPr>
        <w:lastRenderedPageBreak/>
        <w:t>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13E2DAC5"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2"/>
          <w:sz w:val="24"/>
          <w:szCs w:val="24"/>
        </w:rPr>
      </w:pPr>
      <w:r w:rsidRPr="001D6368">
        <w:rPr>
          <w:rFonts w:eastAsia="Times New Roman" w:cs="Times New Roman"/>
          <w:sz w:val="24"/>
          <w:szCs w:val="24"/>
        </w:rPr>
        <w:t xml:space="preserve">  </w:t>
      </w:r>
      <w:r w:rsidRPr="001D6368">
        <w:rPr>
          <w:rFonts w:eastAsia="Times New Roman" w:cs="Times New Roman"/>
          <w:spacing w:val="-2"/>
          <w:sz w:val="24"/>
          <w:szCs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00EF65E0"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Наряду с этим программа по физической культуре обеспечивает:</w:t>
      </w:r>
    </w:p>
    <w:p w14:paraId="7B23FF97" w14:textId="77777777" w:rsidR="00A30AD8" w:rsidRPr="001D6368" w:rsidRDefault="00A30AD8" w:rsidP="002C637D">
      <w:pPr>
        <w:pStyle w:val="a6"/>
        <w:widowControl w:val="0"/>
        <w:numPr>
          <w:ilvl w:val="0"/>
          <w:numId w:val="303"/>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2F112D0F" w14:textId="77777777" w:rsidR="00A30AD8" w:rsidRPr="001D6368" w:rsidRDefault="00A30AD8" w:rsidP="002C637D">
      <w:pPr>
        <w:pStyle w:val="a6"/>
        <w:widowControl w:val="0"/>
        <w:numPr>
          <w:ilvl w:val="0"/>
          <w:numId w:val="303"/>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40FA585D" w14:textId="77777777" w:rsidR="00A30AD8" w:rsidRPr="001D6368" w:rsidRDefault="00A30AD8" w:rsidP="002C637D">
      <w:pPr>
        <w:pStyle w:val="a6"/>
        <w:widowControl w:val="0"/>
        <w:numPr>
          <w:ilvl w:val="0"/>
          <w:numId w:val="303"/>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5F1CBF4D" w14:textId="77777777" w:rsidR="00A30AD8" w:rsidRPr="001D6368" w:rsidRDefault="00A30AD8" w:rsidP="002C637D">
      <w:pPr>
        <w:pStyle w:val="a6"/>
        <w:widowControl w:val="0"/>
        <w:numPr>
          <w:ilvl w:val="0"/>
          <w:numId w:val="303"/>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государственные гарантии качества начального общего образования, личностного развития обучающихся;</w:t>
      </w:r>
    </w:p>
    <w:p w14:paraId="6CE3CCCE" w14:textId="77777777" w:rsidR="00A30AD8" w:rsidRPr="001D6368" w:rsidRDefault="00A30AD8" w:rsidP="002C637D">
      <w:pPr>
        <w:pStyle w:val="a6"/>
        <w:widowControl w:val="0"/>
        <w:numPr>
          <w:ilvl w:val="0"/>
          <w:numId w:val="303"/>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7A34E0E3" w14:textId="77777777" w:rsidR="00A30AD8" w:rsidRPr="001D6368" w:rsidRDefault="00A30AD8" w:rsidP="002C637D">
      <w:pPr>
        <w:pStyle w:val="a6"/>
        <w:widowControl w:val="0"/>
        <w:numPr>
          <w:ilvl w:val="0"/>
          <w:numId w:val="303"/>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59A44D97" w14:textId="77777777" w:rsidR="00A30AD8" w:rsidRPr="001D6368" w:rsidRDefault="00A30AD8" w:rsidP="002C637D">
      <w:pPr>
        <w:pStyle w:val="a6"/>
        <w:widowControl w:val="0"/>
        <w:numPr>
          <w:ilvl w:val="0"/>
          <w:numId w:val="303"/>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0F416DB4"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5C1A4FAE" w14:textId="77777777" w:rsidR="00A30AD8" w:rsidRPr="001D6368" w:rsidRDefault="00A30AD8" w:rsidP="00DC6D76">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Универсальными компетенциями обучающихся на этапе начального образования по программе по физической культуре являются:</w:t>
      </w:r>
    </w:p>
    <w:p w14:paraId="786FB660" w14:textId="77777777" w:rsidR="00A30AD8" w:rsidRPr="001D6368" w:rsidRDefault="00A30AD8" w:rsidP="002C637D">
      <w:pPr>
        <w:pStyle w:val="a6"/>
        <w:widowControl w:val="0"/>
        <w:numPr>
          <w:ilvl w:val="0"/>
          <w:numId w:val="304"/>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70B47DDA" w14:textId="77777777" w:rsidR="00A30AD8" w:rsidRPr="001D6368" w:rsidRDefault="00A30AD8" w:rsidP="002C637D">
      <w:pPr>
        <w:pStyle w:val="a6"/>
        <w:widowControl w:val="0"/>
        <w:numPr>
          <w:ilvl w:val="0"/>
          <w:numId w:val="304"/>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574D137F" w14:textId="77777777" w:rsidR="00A30AD8" w:rsidRPr="001D6368" w:rsidRDefault="00A30AD8" w:rsidP="002C637D">
      <w:pPr>
        <w:pStyle w:val="a6"/>
        <w:widowControl w:val="0"/>
        <w:numPr>
          <w:ilvl w:val="0"/>
          <w:numId w:val="304"/>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 xml:space="preserve">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w:t>
      </w:r>
      <w:r w:rsidRPr="001D6368">
        <w:rPr>
          <w:rFonts w:eastAsia="Times New Roman" w:cs="Times New Roman"/>
          <w:sz w:val="24"/>
          <w:szCs w:val="24"/>
        </w:rPr>
        <w:lastRenderedPageBreak/>
        <w:t>подвижных игр и игровых заданий;</w:t>
      </w:r>
    </w:p>
    <w:p w14:paraId="42F1E05A" w14:textId="77777777" w:rsidR="00A30AD8" w:rsidRPr="001D6368" w:rsidRDefault="00A30AD8" w:rsidP="002C637D">
      <w:pPr>
        <w:pStyle w:val="a6"/>
        <w:widowControl w:val="0"/>
        <w:numPr>
          <w:ilvl w:val="0"/>
          <w:numId w:val="304"/>
        </w:numPr>
        <w:tabs>
          <w:tab w:val="left" w:pos="426"/>
        </w:tabs>
        <w:autoSpaceDE w:val="0"/>
        <w:autoSpaceDN w:val="0"/>
        <w:adjustRightInd w:val="0"/>
        <w:spacing w:line="276" w:lineRule="auto"/>
        <w:ind w:left="-284" w:firstLine="426"/>
        <w:textAlignment w:val="center"/>
        <w:rPr>
          <w:rFonts w:eastAsia="Times New Roman" w:cs="Times New Roman"/>
          <w:sz w:val="24"/>
          <w:szCs w:val="24"/>
        </w:rPr>
      </w:pPr>
      <w:r w:rsidRPr="001D6368">
        <w:rPr>
          <w:rFonts w:eastAsia="Times New Roman" w:cs="Times New Roman"/>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306" w:name="_Toc101876891"/>
    </w:p>
    <w:bookmarkEnd w:id="306"/>
    <w:p w14:paraId="5438C824"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SchoolBookSanPin"/>
          <w:sz w:val="24"/>
          <w:szCs w:val="24"/>
        </w:rPr>
      </w:pPr>
      <w:r w:rsidRPr="001D6368">
        <w:rPr>
          <w:rFonts w:eastAsia="Times New Roman" w:cs="Times New Roman"/>
          <w:color w:val="FF0000"/>
          <w:sz w:val="24"/>
          <w:szCs w:val="24"/>
        </w:rPr>
        <w:t xml:space="preserve">  </w:t>
      </w:r>
      <w:r w:rsidRPr="001D6368">
        <w:rPr>
          <w:rFonts w:eastAsia="Times New Roman" w:cs="SchoolBookSanPin"/>
          <w:sz w:val="24"/>
          <w:szCs w:val="24"/>
        </w:rPr>
        <w:t>Общее число часов, для изучения физ</w:t>
      </w:r>
      <w:r w:rsidR="00D51176" w:rsidRPr="001D6368">
        <w:rPr>
          <w:rFonts w:eastAsia="Times New Roman" w:cs="SchoolBookSanPin"/>
          <w:sz w:val="24"/>
          <w:szCs w:val="24"/>
        </w:rPr>
        <w:t>ической культуры выделено  221</w:t>
      </w:r>
      <w:r w:rsidRPr="001D6368">
        <w:rPr>
          <w:rFonts w:eastAsia="Times New Roman" w:cs="SchoolBookSanPin"/>
          <w:sz w:val="24"/>
          <w:szCs w:val="24"/>
        </w:rPr>
        <w:t xml:space="preserve"> часов: в 1 классе – </w:t>
      </w:r>
      <w:r w:rsidR="00EA4403" w:rsidRPr="001D6368">
        <w:rPr>
          <w:rFonts w:eastAsia="Times New Roman" w:cs="SchoolBookSanPin"/>
          <w:sz w:val="24"/>
          <w:szCs w:val="24"/>
        </w:rPr>
        <w:t>33</w:t>
      </w:r>
      <w:r w:rsidRPr="001D6368">
        <w:rPr>
          <w:rFonts w:eastAsia="Times New Roman" w:cs="SchoolBookSanPin"/>
          <w:sz w:val="24"/>
          <w:szCs w:val="24"/>
        </w:rPr>
        <w:t xml:space="preserve"> часа (</w:t>
      </w:r>
      <w:r w:rsidR="00EA4403" w:rsidRPr="001D6368">
        <w:rPr>
          <w:rFonts w:eastAsia="Times New Roman" w:cs="SchoolBookSanPin"/>
          <w:sz w:val="24"/>
          <w:szCs w:val="24"/>
        </w:rPr>
        <w:t>1 час</w:t>
      </w:r>
      <w:r w:rsidR="00D51176" w:rsidRPr="001D6368">
        <w:rPr>
          <w:rFonts w:eastAsia="Times New Roman" w:cs="SchoolBookSanPin"/>
          <w:sz w:val="24"/>
          <w:szCs w:val="24"/>
        </w:rPr>
        <w:t xml:space="preserve"> в неделю), во 2 классе – 68 часа (2 часа  в неделю), в 3 классе – 68 часа (2</w:t>
      </w:r>
      <w:r w:rsidRPr="001D6368">
        <w:rPr>
          <w:rFonts w:eastAsia="Times New Roman" w:cs="SchoolBookSanPin"/>
          <w:sz w:val="24"/>
          <w:szCs w:val="24"/>
        </w:rPr>
        <w:t xml:space="preserve"> час</w:t>
      </w:r>
      <w:r w:rsidR="00D51176" w:rsidRPr="001D6368">
        <w:rPr>
          <w:rFonts w:eastAsia="Times New Roman" w:cs="SchoolBookSanPin"/>
          <w:sz w:val="24"/>
          <w:szCs w:val="24"/>
        </w:rPr>
        <w:t>а</w:t>
      </w:r>
      <w:r w:rsidRPr="001D6368">
        <w:rPr>
          <w:rFonts w:eastAsia="Times New Roman" w:cs="SchoolBookSanPin"/>
          <w:sz w:val="24"/>
          <w:szCs w:val="24"/>
        </w:rPr>
        <w:t xml:space="preserve">  в неделю), в 4 классе – </w:t>
      </w:r>
      <w:r w:rsidR="00D51176" w:rsidRPr="001D6368">
        <w:rPr>
          <w:rFonts w:eastAsia="Times New Roman" w:cs="SchoolBookSanPin"/>
          <w:sz w:val="24"/>
          <w:szCs w:val="24"/>
        </w:rPr>
        <w:t>51</w:t>
      </w:r>
      <w:r w:rsidRPr="001D6368">
        <w:rPr>
          <w:rFonts w:eastAsia="Times New Roman" w:cs="SchoolBookSanPin"/>
          <w:sz w:val="24"/>
          <w:szCs w:val="24"/>
        </w:rPr>
        <w:t xml:space="preserve"> час</w:t>
      </w:r>
      <w:r w:rsidR="00EA4403" w:rsidRPr="001D6368">
        <w:rPr>
          <w:rFonts w:eastAsia="Times New Roman" w:cs="SchoolBookSanPin"/>
          <w:sz w:val="24"/>
          <w:szCs w:val="24"/>
        </w:rPr>
        <w:t>ов</w:t>
      </w:r>
      <w:r w:rsidRPr="001D6368">
        <w:rPr>
          <w:rFonts w:eastAsia="Times New Roman" w:cs="SchoolBookSanPin"/>
          <w:sz w:val="24"/>
          <w:szCs w:val="24"/>
        </w:rPr>
        <w:t>(</w:t>
      </w:r>
      <w:r w:rsidR="00D51176" w:rsidRPr="001D6368">
        <w:rPr>
          <w:rFonts w:eastAsia="Times New Roman" w:cs="SchoolBookSanPin"/>
          <w:sz w:val="24"/>
          <w:szCs w:val="24"/>
        </w:rPr>
        <w:t>1</w:t>
      </w:r>
      <w:r w:rsidR="00EA4403" w:rsidRPr="001D6368">
        <w:rPr>
          <w:rFonts w:eastAsia="Times New Roman" w:cs="SchoolBookSanPin"/>
          <w:sz w:val="24"/>
          <w:szCs w:val="24"/>
        </w:rPr>
        <w:t>,5</w:t>
      </w:r>
      <w:r w:rsidRPr="001D6368">
        <w:rPr>
          <w:rFonts w:eastAsia="Times New Roman" w:cs="SchoolBookSanPin"/>
          <w:sz w:val="24"/>
          <w:szCs w:val="24"/>
        </w:rPr>
        <w:t xml:space="preserve"> час</w:t>
      </w:r>
      <w:r w:rsidR="00D51176" w:rsidRPr="001D6368">
        <w:rPr>
          <w:rFonts w:eastAsia="Times New Roman" w:cs="SchoolBookSanPin"/>
          <w:sz w:val="24"/>
          <w:szCs w:val="24"/>
        </w:rPr>
        <w:t>ов</w:t>
      </w:r>
      <w:r w:rsidRPr="001D6368">
        <w:rPr>
          <w:rFonts w:eastAsia="Times New Roman" w:cs="SchoolBookSanPin"/>
          <w:sz w:val="24"/>
          <w:szCs w:val="24"/>
        </w:rPr>
        <w:t xml:space="preserve"> в неделю).</w:t>
      </w:r>
    </w:p>
    <w:p w14:paraId="2162F90D"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При планировании учебного материала по программе по физической культуры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307" w:name="_Toc101876892"/>
    </w:p>
    <w:p w14:paraId="6CF937BE" w14:textId="77777777" w:rsidR="00362C85" w:rsidRPr="001D6368" w:rsidRDefault="00362C85"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p>
    <w:p w14:paraId="2FDC73ED"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Содержание обучения в 1 классе.</w:t>
      </w:r>
    </w:p>
    <w:p w14:paraId="37582756"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4BE9D8B8"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Исходные положения в физических упражнениях: стойки, упоры, седы, положения лёжа, сидя, у опоры.</w:t>
      </w:r>
    </w:p>
    <w:p w14:paraId="652BF9D0"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631B7AC6"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3"/>
          <w:sz w:val="24"/>
          <w:szCs w:val="24"/>
        </w:rPr>
      </w:pPr>
      <w:r w:rsidRPr="001D6368">
        <w:rPr>
          <w:rFonts w:eastAsia="Times New Roman" w:cs="Times New Roman"/>
          <w:spacing w:val="3"/>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3041F272"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Распорядок дня. Личная гигиена. Основные правила личной гигиены.</w:t>
      </w:r>
    </w:p>
    <w:p w14:paraId="6CFEC432"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Самоконтроль. Строевые команды, построение, расчёт.</w:t>
      </w:r>
    </w:p>
    <w:p w14:paraId="04B9A8A1"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Физические упражнения.</w:t>
      </w:r>
    </w:p>
    <w:p w14:paraId="6186E2B5"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Calibri" w:cs="Times New Roman"/>
          <w:b/>
          <w:bCs/>
          <w:sz w:val="24"/>
          <w:szCs w:val="24"/>
        </w:rPr>
      </w:pPr>
      <w:r w:rsidRPr="001D6368">
        <w:rPr>
          <w:rFonts w:eastAsia="Calibri" w:cs="Times New Roman"/>
          <w:b/>
          <w:bCs/>
          <w:sz w:val="24"/>
          <w:szCs w:val="24"/>
        </w:rPr>
        <w:t>Упражнения по видам разминки.</w:t>
      </w:r>
    </w:p>
    <w:p w14:paraId="0EB418C4"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2E26D6F8"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1D6368">
        <w:rPr>
          <w:rFonts w:eastAsia="Times New Roman" w:cs="Times New Roman"/>
          <w:sz w:val="24"/>
          <w:szCs w:val="24"/>
        </w:rPr>
        <w:t>выворотности</w:t>
      </w:r>
      <w:proofErr w:type="spellEnd"/>
      <w:r w:rsidRPr="001D6368">
        <w:rPr>
          <w:rFonts w:eastAsia="Times New Roman" w:cs="Times New Roman"/>
          <w:sz w:val="24"/>
          <w:szCs w:val="24"/>
        </w:rPr>
        <w:t xml:space="preserve"> стоп («крестик»), упражнения для укрепления мышц ног, увеличения подвижности тазобедренных, коленных и голеностопных суставов («велосипед»).</w:t>
      </w:r>
    </w:p>
    <w:p w14:paraId="2311B1AD"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78D9FB8E"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Calibri" w:cs="Times New Roman"/>
          <w:b/>
          <w:bCs/>
          <w:sz w:val="24"/>
          <w:szCs w:val="24"/>
        </w:rPr>
      </w:pPr>
      <w:r w:rsidRPr="001D6368">
        <w:rPr>
          <w:rFonts w:eastAsia="Calibri" w:cs="Times New Roman"/>
          <w:b/>
          <w:bCs/>
          <w:sz w:val="24"/>
          <w:szCs w:val="24"/>
        </w:rPr>
        <w:t>Подводящие упражнения</w:t>
      </w:r>
    </w:p>
    <w:p w14:paraId="5D948240"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lastRenderedPageBreak/>
        <w:t>Группировка, кувырок в сторону, освоение подводящих упражнений к выполнению продольных и поперечных шпагатов («ящерка»).</w:t>
      </w:r>
    </w:p>
    <w:p w14:paraId="2555C145"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Упражнения для развития моторики и координации с гимнастическим предметом.</w:t>
      </w:r>
    </w:p>
    <w:p w14:paraId="65E43CBF"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7FFB4C91"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66B54711"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Упражнения для развития координации и развития жизненно важных навыков и умений.</w:t>
      </w:r>
    </w:p>
    <w:p w14:paraId="537442B2"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2E2F999B"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танцевальных шагов: «буратино», «</w:t>
      </w:r>
      <w:proofErr w:type="spellStart"/>
      <w:r w:rsidRPr="001D6368">
        <w:rPr>
          <w:rFonts w:eastAsia="Times New Roman" w:cs="Times New Roman"/>
          <w:sz w:val="24"/>
          <w:szCs w:val="24"/>
        </w:rPr>
        <w:t>ковырялочка</w:t>
      </w:r>
      <w:proofErr w:type="spellEnd"/>
      <w:r w:rsidRPr="001D6368">
        <w:rPr>
          <w:rFonts w:eastAsia="Times New Roman" w:cs="Times New Roman"/>
          <w:sz w:val="24"/>
          <w:szCs w:val="24"/>
        </w:rPr>
        <w:t>», «верёвочка».</w:t>
      </w:r>
    </w:p>
    <w:p w14:paraId="73249B35"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Бег, сочетаемый с круговыми движениями руками.</w:t>
      </w:r>
    </w:p>
    <w:p w14:paraId="5E634088"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Игры и игровые задания, спортивные эстафеты.</w:t>
      </w:r>
    </w:p>
    <w:p w14:paraId="20AF7A0C"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06E9F3A2"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Организующие команды и приёмы.</w:t>
      </w:r>
    </w:p>
    <w:p w14:paraId="58343616" w14:textId="77777777" w:rsidR="00A30AD8" w:rsidRPr="001D6368" w:rsidRDefault="00A30AD8" w:rsidP="00362C85">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универсальных умений при выполнении организующих команд.</w:t>
      </w:r>
      <w:bookmarkStart w:id="308" w:name="_Toc101876902"/>
    </w:p>
    <w:bookmarkEnd w:id="308"/>
    <w:p w14:paraId="660BD896" w14:textId="77777777" w:rsidR="00362C85" w:rsidRPr="001D6368" w:rsidRDefault="00362C85"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p>
    <w:p w14:paraId="6F80D03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Содержание обучения во 2 классе.</w:t>
      </w:r>
    </w:p>
    <w:p w14:paraId="3BC123D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7B883F1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Упражнения по видам разминки.</w:t>
      </w:r>
    </w:p>
    <w:p w14:paraId="34E8AB8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5D09E63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1D6368">
        <w:rPr>
          <w:rFonts w:eastAsia="Times New Roman" w:cs="Times New Roman"/>
          <w:sz w:val="24"/>
          <w:szCs w:val="24"/>
        </w:rPr>
        <w:t>выворотности</w:t>
      </w:r>
      <w:proofErr w:type="spellEnd"/>
      <w:r w:rsidRPr="001D6368">
        <w:rPr>
          <w:rFonts w:eastAsia="Times New Roman" w:cs="Times New Roman"/>
          <w:sz w:val="24"/>
          <w:szCs w:val="24"/>
        </w:rPr>
        <w:t xml:space="preserve"> стоп, упражнения для укрепления мышц ног, рук, упражнения для увеличения подвижности тазобедренных, коленных и голеностопных суставов.</w:t>
      </w:r>
    </w:p>
    <w:p w14:paraId="5FD182F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w:t>
      </w:r>
      <w:r w:rsidRPr="001D6368">
        <w:rPr>
          <w:rFonts w:eastAsia="Times New Roman" w:cs="Times New Roman"/>
          <w:sz w:val="24"/>
          <w:szCs w:val="24"/>
        </w:rPr>
        <w:lastRenderedPageBreak/>
        <w:t>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039A971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spacing w:val="-1"/>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5CA3719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b/>
          <w:bCs/>
          <w:spacing w:val="-4"/>
          <w:sz w:val="24"/>
          <w:szCs w:val="24"/>
        </w:rPr>
      </w:pPr>
      <w:r w:rsidRPr="001D6368">
        <w:rPr>
          <w:rFonts w:eastAsia="Calibri" w:cs="Times New Roman"/>
          <w:b/>
          <w:bCs/>
          <w:spacing w:val="-4"/>
          <w:sz w:val="24"/>
          <w:szCs w:val="24"/>
        </w:rPr>
        <w:t>Подводящие упражнения, акробатические упражнения.</w:t>
      </w:r>
    </w:p>
    <w:p w14:paraId="0549DA6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упражнений: кувырок вперёд, назад, шпагат, колесо, мост из положения сидя, стоя и вставание из положения мост.</w:t>
      </w:r>
    </w:p>
    <w:p w14:paraId="7D4CFA8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Упражнения для развития моторики и координации с гимнастическим предметом</w:t>
      </w:r>
    </w:p>
    <w:p w14:paraId="0D3528E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4B6FD20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Бросок мяча в заданную плоскость и ловля мяча. Серия отбивов мяча.</w:t>
      </w:r>
    </w:p>
    <w:p w14:paraId="1BD85C4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56583F6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Комбинации упражнений. Осваиваем соединение изученных упражнений в комбинации.</w:t>
      </w:r>
    </w:p>
    <w:p w14:paraId="1284E35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b/>
          <w:bCs/>
          <w:sz w:val="24"/>
          <w:szCs w:val="24"/>
        </w:rPr>
      </w:pPr>
      <w:r w:rsidRPr="001D6368">
        <w:rPr>
          <w:rFonts w:eastAsia="Calibri" w:cs="Times New Roman"/>
          <w:b/>
          <w:bCs/>
          <w:sz w:val="24"/>
          <w:szCs w:val="24"/>
        </w:rPr>
        <w:t>Пример:</w:t>
      </w:r>
    </w:p>
    <w:p w14:paraId="0F12CF7C" w14:textId="77777777" w:rsidR="00496D25"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5FAE8F1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b/>
          <w:bCs/>
          <w:sz w:val="24"/>
          <w:szCs w:val="24"/>
        </w:rPr>
      </w:pPr>
      <w:r w:rsidRPr="001D6368">
        <w:rPr>
          <w:rFonts w:eastAsia="Calibri" w:cs="Times New Roman"/>
          <w:b/>
          <w:bCs/>
          <w:sz w:val="24"/>
          <w:szCs w:val="24"/>
        </w:rPr>
        <w:t>Пример:</w:t>
      </w:r>
    </w:p>
    <w:p w14:paraId="46B3D39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Исходное положение: сидя в группировке – кувырок вперед-поворот «казак» – подъём – стойка в VI позиции, руки опущены.</w:t>
      </w:r>
    </w:p>
    <w:p w14:paraId="7BC96C8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Упражнения для развития координации и развития жизненно важных навыков и умений.</w:t>
      </w:r>
    </w:p>
    <w:p w14:paraId="79561A2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b/>
          <w:bCs/>
          <w:sz w:val="24"/>
          <w:szCs w:val="24"/>
        </w:rPr>
      </w:pPr>
      <w:r w:rsidRPr="001D6368">
        <w:rPr>
          <w:rFonts w:eastAsia="Georgia" w:cs="Times New Roman"/>
          <w:b/>
          <w:bCs/>
          <w:sz w:val="24"/>
          <w:szCs w:val="24"/>
        </w:rPr>
        <w:t>Основная гимнастика.</w:t>
      </w:r>
    </w:p>
    <w:p w14:paraId="7735A47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универсальных умений дыхания во время выполнения гимнастических упражнений.</w:t>
      </w:r>
    </w:p>
    <w:p w14:paraId="5FF3CE9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27492A7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w:t>
      </w:r>
      <w:proofErr w:type="spellStart"/>
      <w:r w:rsidRPr="001D6368">
        <w:rPr>
          <w:rFonts w:eastAsia="Times New Roman" w:cs="Times New Roman"/>
          <w:sz w:val="24"/>
          <w:szCs w:val="24"/>
        </w:rPr>
        <w:t>припадание</w:t>
      </w:r>
      <w:proofErr w:type="spellEnd"/>
      <w:r w:rsidRPr="001D6368">
        <w:rPr>
          <w:rFonts w:eastAsia="Times New Roman" w:cs="Times New Roman"/>
          <w:sz w:val="24"/>
          <w:szCs w:val="24"/>
        </w:rPr>
        <w:t>»), элементы современного танца.</w:t>
      </w:r>
    </w:p>
    <w:p w14:paraId="3CEF904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упражнений на развитие силы: сгибание и разгибание рук в упоре лёжа на полу.</w:t>
      </w:r>
    </w:p>
    <w:p w14:paraId="4D7F5E6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lastRenderedPageBreak/>
        <w:t>Игры и игровые задания, спортивные эстафеты.</w:t>
      </w:r>
    </w:p>
    <w:p w14:paraId="2A5517A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1D79BFD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Организующие команды и приёмы.</w:t>
      </w:r>
    </w:p>
    <w:p w14:paraId="62C11782" w14:textId="77777777" w:rsidR="00752F02"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309" w:name="_Toc101876903"/>
      <w:r w:rsidRPr="001D6368">
        <w:rPr>
          <w:rFonts w:eastAsia="Times New Roman" w:cs="Times New Roman"/>
          <w:sz w:val="24"/>
          <w:szCs w:val="24"/>
        </w:rPr>
        <w:t xml:space="preserve"> одному с равномерной скоростью</w:t>
      </w:r>
      <w:bookmarkEnd w:id="309"/>
    </w:p>
    <w:p w14:paraId="24AFBADB" w14:textId="77777777" w:rsidR="00752F02" w:rsidRPr="001D6368" w:rsidRDefault="00752F02"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p>
    <w:p w14:paraId="04A03B3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Содержание обучения в 3 классе.</w:t>
      </w:r>
    </w:p>
    <w:p w14:paraId="120CE77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2"/>
          <w:sz w:val="24"/>
          <w:szCs w:val="24"/>
        </w:rPr>
      </w:pPr>
      <w:r w:rsidRPr="001D6368">
        <w:rPr>
          <w:rFonts w:eastAsia="Times New Roman" w:cs="Times New Roman"/>
          <w:spacing w:val="-2"/>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1419112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Основные группы мышц человека. Подводящие упражнения к выполнению акробатических упражнений.</w:t>
      </w:r>
    </w:p>
    <w:p w14:paraId="20B308B7"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Моделирование физической нагрузки при выполнении гимнастических упражнений для развития основных физических качеств.</w:t>
      </w:r>
    </w:p>
    <w:p w14:paraId="0F62134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навыков по самостоятельному ведению общей, партерной разминки и разминки у опоры в группе.</w:t>
      </w:r>
    </w:p>
    <w:p w14:paraId="408A202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0E0022B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36411A0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7A8F696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Организующие команды и приёмы.</w:t>
      </w:r>
    </w:p>
    <w:p w14:paraId="6ACCB5B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4A63369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Спортивно-оздоровительная деятельность.</w:t>
      </w:r>
    </w:p>
    <w:p w14:paraId="5B314ED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0DAA52B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Овладение техникой выполнения упражнений основной гимнастики на развитие отдельных мышечных групп.</w:t>
      </w:r>
    </w:p>
    <w:p w14:paraId="5A35052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Овладение техникой выполнения упражнений основной гимнастики с учётом особенностей режима работы мышц (динамичные, статичные).</w:t>
      </w:r>
    </w:p>
    <w:p w14:paraId="3F14C4D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3"/>
          <w:sz w:val="24"/>
          <w:szCs w:val="24"/>
        </w:rPr>
      </w:pPr>
      <w:r w:rsidRPr="001D6368">
        <w:rPr>
          <w:rFonts w:eastAsia="Times New Roman" w:cs="Times New Roman"/>
          <w:spacing w:val="3"/>
          <w:sz w:val="24"/>
          <w:szCs w:val="24"/>
        </w:rPr>
        <w:t>Овладение техникой выполнения серии поворотов и прыжков, в том числе с использованием гимнастических предметов.</w:t>
      </w:r>
    </w:p>
    <w:p w14:paraId="1ACFA9F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2BB773D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Овладение техникой плавания на дистанцию не менее 25 метров (при наличии </w:t>
      </w:r>
      <w:r w:rsidRPr="001D6368">
        <w:rPr>
          <w:rFonts w:eastAsia="Times New Roman" w:cs="Times New Roman"/>
          <w:sz w:val="24"/>
          <w:szCs w:val="24"/>
        </w:rPr>
        <w:lastRenderedPageBreak/>
        <w:t>материально-технической базы).</w:t>
      </w:r>
    </w:p>
    <w:p w14:paraId="37E3F18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правил вида спорта (на выбор), освоение физических упражнений для начальной подготовки по данному виду спорта.</w:t>
      </w:r>
    </w:p>
    <w:p w14:paraId="3EB5632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Выполнение заданий в ролевых играх и игровых заданий.</w:t>
      </w:r>
    </w:p>
    <w:p w14:paraId="4FAA390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505A4AD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Различные групповые выступления, в том числе освоение основных условий участия во флешмобах.</w:t>
      </w:r>
      <w:bookmarkStart w:id="310" w:name="_Toc101876904"/>
    </w:p>
    <w:bookmarkEnd w:id="310"/>
    <w:p w14:paraId="32F5BB4D" w14:textId="77777777" w:rsidR="00752F02" w:rsidRPr="001D6368" w:rsidRDefault="00752F02"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4"/>
          <w:szCs w:val="24"/>
        </w:rPr>
      </w:pPr>
    </w:p>
    <w:p w14:paraId="181F3E5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 Содержание обучения в 4 классе.</w:t>
      </w:r>
    </w:p>
    <w:p w14:paraId="01A80A8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26A9360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448AD24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3"/>
          <w:sz w:val="24"/>
          <w:szCs w:val="24"/>
        </w:rPr>
      </w:pPr>
      <w:r w:rsidRPr="001D6368">
        <w:rPr>
          <w:rFonts w:eastAsia="Times New Roman" w:cs="Times New Roman"/>
          <w:spacing w:val="3"/>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1CB2FA47"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Овладение техникой выполнения простейших форм борьбы. Игровые задания в рамках освоения упражнений единоборств и самообороны.</w:t>
      </w:r>
    </w:p>
    <w:p w14:paraId="1938423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1E5142A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14:paraId="2E77A2A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Способы демонстрации результатов освоения программы по физической культуре. </w:t>
      </w:r>
    </w:p>
    <w:p w14:paraId="3EA7457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Calibri" w:cs="Times New Roman"/>
          <w:sz w:val="24"/>
          <w:szCs w:val="24"/>
        </w:rPr>
      </w:pPr>
      <w:r w:rsidRPr="001D6368">
        <w:rPr>
          <w:rFonts w:eastAsia="Calibri" w:cs="Times New Roman"/>
          <w:sz w:val="24"/>
          <w:szCs w:val="24"/>
        </w:rPr>
        <w:t>Спортивно-оздоровительная деятельность</w:t>
      </w:r>
    </w:p>
    <w:p w14:paraId="3220E8E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Овладение техникой выполнения комбинаций упражнений основной гимнастики с элементами акробатики и танцевальных шагов.</w:t>
      </w:r>
    </w:p>
    <w:p w14:paraId="3393DDB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Овладение техникой выполнения гимнастических упражнений для развития силы мышц рук (для удержания собственного веса). </w:t>
      </w:r>
    </w:p>
    <w:p w14:paraId="4AAE136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Овладение техникой выполнения гимнастических упражнений для сбалансированности веса и роста; эстетических движений.</w:t>
      </w:r>
    </w:p>
    <w:p w14:paraId="132BCA7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1202DB8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14:paraId="12AB6DA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Овладение техникой выполнения гимнастической, строевой и туристической ходьбы и равномерного бега на 60 и 100 м. </w:t>
      </w:r>
    </w:p>
    <w:p w14:paraId="559B7E2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49449FF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Овладение одним или более из спортивных стилей плавания на время и дистанцию (на </w:t>
      </w:r>
      <w:r w:rsidRPr="001D6368">
        <w:rPr>
          <w:rFonts w:eastAsia="Times New Roman" w:cs="Times New Roman"/>
          <w:sz w:val="24"/>
          <w:szCs w:val="24"/>
        </w:rPr>
        <w:lastRenderedPageBreak/>
        <w:t>выбор) при наличии материально-технического обеспечения).</w:t>
      </w:r>
    </w:p>
    <w:p w14:paraId="68B9F78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415B1C9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14:paraId="5F63A49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Выполнение заданий в ролевых, туристических, спортивных играх.</w:t>
      </w:r>
    </w:p>
    <w:p w14:paraId="0CAD29D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Освоение строевого шага и походного шага. Шеренги, перестроения и движение в шеренгах. Повороты на месте и в движении.</w:t>
      </w:r>
    </w:p>
    <w:p w14:paraId="6A2BDF4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Овладение техникой выполнения групповых гимнастических и спортивных упражнений. </w:t>
      </w:r>
    </w:p>
    <w:p w14:paraId="3022428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Демонстрация результатов освоения программы по физической культуре.</w:t>
      </w:r>
    </w:p>
    <w:bookmarkEnd w:id="307"/>
    <w:p w14:paraId="2D5FC9D4" w14:textId="77777777" w:rsidR="00752F02" w:rsidRPr="001D6368" w:rsidRDefault="00752F02" w:rsidP="00283366">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4"/>
          <w:szCs w:val="24"/>
        </w:rPr>
      </w:pPr>
    </w:p>
    <w:p w14:paraId="4ECEA31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sz w:val="24"/>
          <w:szCs w:val="24"/>
        </w:rPr>
      </w:pPr>
      <w:r w:rsidRPr="001D6368">
        <w:rPr>
          <w:rFonts w:eastAsia="Times New Roman" w:cs="Times New Roman"/>
          <w:b/>
          <w:sz w:val="24"/>
          <w:szCs w:val="24"/>
        </w:rPr>
        <w:t>Планируемые результаты освоения программы по физической культуре на уровне начального общего образования.</w:t>
      </w:r>
    </w:p>
    <w:p w14:paraId="68541B8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DB0BFE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sz w:val="24"/>
          <w:szCs w:val="24"/>
        </w:rPr>
      </w:pPr>
      <w:r w:rsidRPr="001D6368">
        <w:rPr>
          <w:rFonts w:eastAsia="Times New Roman" w:cs="Times New Roman"/>
          <w:b/>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00BF64D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b/>
          <w:bCs/>
          <w:sz w:val="24"/>
          <w:szCs w:val="24"/>
        </w:rPr>
        <w:t>Патриотическое воспитание:</w:t>
      </w:r>
      <w:r w:rsidRPr="001D6368">
        <w:rPr>
          <w:rFonts w:eastAsia="Times New Roman" w:cs="Times New Roman"/>
          <w:sz w:val="24"/>
          <w:szCs w:val="24"/>
        </w:rPr>
        <w:t xml:space="preserve">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498CC7F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b/>
          <w:bCs/>
          <w:sz w:val="24"/>
          <w:szCs w:val="24"/>
        </w:rPr>
        <w:t xml:space="preserve">Гражданское </w:t>
      </w:r>
      <w:proofErr w:type="spellStart"/>
      <w:r w:rsidRPr="001D6368">
        <w:rPr>
          <w:rFonts w:eastAsia="Times New Roman" w:cs="Times New Roman"/>
          <w:b/>
          <w:bCs/>
          <w:sz w:val="24"/>
          <w:szCs w:val="24"/>
        </w:rPr>
        <w:t>воспитание:</w:t>
      </w:r>
      <w:r w:rsidRPr="001D6368">
        <w:rPr>
          <w:rFonts w:eastAsia="Times New Roman" w:cs="Times New Roman"/>
          <w:spacing w:val="-1"/>
          <w:sz w:val="24"/>
          <w:szCs w:val="24"/>
        </w:rPr>
        <w:t>представление</w:t>
      </w:r>
      <w:proofErr w:type="spellEnd"/>
      <w:r w:rsidRPr="001D6368">
        <w:rPr>
          <w:rFonts w:eastAsia="Times New Roman" w:cs="Times New Roman"/>
          <w:spacing w:val="-1"/>
          <w:sz w:val="24"/>
          <w:szCs w:val="24"/>
        </w:rPr>
        <w:t xml:space="preserve">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38DF9D6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Ценности научного познания:</w:t>
      </w:r>
    </w:p>
    <w:p w14:paraId="75A7565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14:paraId="2FA7DEC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5619974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w:t>
      </w:r>
      <w:r w:rsidRPr="001D6368">
        <w:rPr>
          <w:rFonts w:eastAsia="Times New Roman" w:cs="Times New Roman"/>
          <w:sz w:val="24"/>
          <w:szCs w:val="24"/>
        </w:rPr>
        <w:lastRenderedPageBreak/>
        <w:t>средствами информационных технологий;</w:t>
      </w:r>
    </w:p>
    <w:p w14:paraId="2ECCB69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7E84884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Формирование культуры здоровья:</w:t>
      </w:r>
    </w:p>
    <w:p w14:paraId="3D6C0C9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752AE05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Экологическое воспитание:</w:t>
      </w:r>
    </w:p>
    <w:p w14:paraId="08ECE59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032F804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экологическое мышление, умение руководствоваться им в познавательной, коммуникативной и социальной практике.</w:t>
      </w:r>
      <w:bookmarkStart w:id="311" w:name="_Toc101876894"/>
    </w:p>
    <w:p w14:paraId="5059221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SchoolBookSanPin"/>
          <w:sz w:val="24"/>
          <w:szCs w:val="24"/>
        </w:rPr>
      </w:pPr>
      <w:r w:rsidRPr="001D6368">
        <w:rPr>
          <w:rFonts w:eastAsia="Times New Roman" w:cs="Times New Roman"/>
          <w:sz w:val="24"/>
          <w:szCs w:val="24"/>
        </w:rPr>
        <w:t xml:space="preserve">  </w:t>
      </w:r>
      <w:bookmarkEnd w:id="311"/>
      <w:r w:rsidRPr="001D6368">
        <w:rPr>
          <w:rFonts w:eastAsia="Times New Roman" w:cs="SchoolBookSanPin"/>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67EE28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sz w:val="24"/>
          <w:szCs w:val="24"/>
        </w:rPr>
      </w:pPr>
      <w:r w:rsidRPr="001D6368">
        <w:rPr>
          <w:rFonts w:eastAsia="Times New Roman" w:cs="Times New Roman"/>
          <w:b/>
          <w:sz w:val="24"/>
          <w:szCs w:val="24"/>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4CC5D2D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5C35CAC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16B23F1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моделировать правила безопасного поведения при освоении физических упражнений, плавании;</w:t>
      </w:r>
    </w:p>
    <w:p w14:paraId="4F2B31A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устанавливать связь между физическими упражнениями и их влиянием на развитие физических качеств;</w:t>
      </w:r>
    </w:p>
    <w:p w14:paraId="471D3E9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47F62B8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49F08E4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2C8EB7B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7A29FE3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lastRenderedPageBreak/>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380A093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7410C51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26701F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sz w:val="24"/>
          <w:szCs w:val="24"/>
        </w:rPr>
      </w:pPr>
      <w:r w:rsidRPr="001D6368">
        <w:rPr>
          <w:rFonts w:eastAsia="Times New Roman" w:cs="Times New Roman"/>
          <w:b/>
          <w:sz w:val="24"/>
          <w:szCs w:val="24"/>
        </w:rPr>
        <w:t xml:space="preserve">  </w:t>
      </w:r>
      <w:r w:rsidRPr="001D6368">
        <w:rPr>
          <w:rFonts w:eastAsia="Times New Roman" w:cs="SchoolBookSanPin"/>
          <w:b/>
          <w:sz w:val="24"/>
          <w:szCs w:val="24"/>
        </w:rPr>
        <w:t>У обучающегося будут сформированы умения общения как часть коммуникативных универсальных учебных действий</w:t>
      </w:r>
      <w:r w:rsidRPr="001D6368">
        <w:rPr>
          <w:rFonts w:eastAsia="Times New Roman" w:cs="Times New Roman"/>
          <w:b/>
          <w:sz w:val="24"/>
          <w:szCs w:val="24"/>
        </w:rPr>
        <w:t>:</w:t>
      </w:r>
    </w:p>
    <w:p w14:paraId="04C23FB7"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2B12F5B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описывать влияние физической культуры на здоровье и эмоциональное благополучие человека;</w:t>
      </w:r>
    </w:p>
    <w:p w14:paraId="1168799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700C899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2C073E7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2CF5637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5CF63B40" w14:textId="77777777" w:rsidR="007045DD"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конструктивно разрешать конфликты посредством учёта интересов сторон и сотрудничества.</w:t>
      </w:r>
    </w:p>
    <w:p w14:paraId="6D4BF0B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sz w:val="24"/>
          <w:szCs w:val="24"/>
        </w:rPr>
      </w:pPr>
      <w:r w:rsidRPr="001D6368">
        <w:rPr>
          <w:rFonts w:ascii="SchoolBookSanPin" w:eastAsia="Times New Roman" w:hAnsi="SchoolBookSanPin" w:cs="SchoolBookSanPin"/>
          <w:b/>
          <w:bCs/>
          <w:sz w:val="24"/>
          <w:szCs w:val="24"/>
        </w:rPr>
        <w:t> </w:t>
      </w:r>
      <w:r w:rsidRPr="001D6368">
        <w:rPr>
          <w:rFonts w:eastAsia="Times New Roman" w:cs="SchoolBookSanPin"/>
          <w:b/>
          <w:sz w:val="24"/>
          <w:szCs w:val="24"/>
        </w:rPr>
        <w:t>У обучающегося будут сформированы умения самоорганизации и самоконтроля как часть регулятивных универсальных учебных действий</w:t>
      </w:r>
      <w:r w:rsidRPr="001D6368">
        <w:rPr>
          <w:rFonts w:eastAsia="Times New Roman" w:cs="Times New Roman"/>
          <w:b/>
          <w:sz w:val="24"/>
          <w:szCs w:val="24"/>
        </w:rPr>
        <w:t>:</w:t>
      </w:r>
    </w:p>
    <w:p w14:paraId="155EC75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2"/>
          <w:sz w:val="24"/>
          <w:szCs w:val="24"/>
        </w:rPr>
      </w:pPr>
      <w:r w:rsidRPr="001D6368">
        <w:rPr>
          <w:rFonts w:eastAsia="Times New Roman" w:cs="Times New Roman"/>
          <w:spacing w:val="2"/>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70114DA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62DD211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предусматривать возникновение возможных ситуаций, опасных для здоровья и жизни;</w:t>
      </w:r>
    </w:p>
    <w:p w14:paraId="584A468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3481134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12" w:name="_Toc101876895"/>
    </w:p>
    <w:bookmarkEnd w:id="312"/>
    <w:p w14:paraId="56CD109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lastRenderedPageBreak/>
        <w:t>Предметные результаты изучения учебного предмета «Физическая культура» отражают опыт обучающихся в физкультурной деятельности.</w:t>
      </w:r>
    </w:p>
    <w:p w14:paraId="14013DA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0EA610C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 состав предметных результатов по освоению обязательного содержания включены физические упражнения:</w:t>
      </w:r>
    </w:p>
    <w:p w14:paraId="13DD3F4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spacing w:val="1"/>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29D0B8F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4753D9F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76DD4EC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232388F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Предметные результаты представлены по годам обучения и отражают сформированность у обучающихся определённых умений.</w:t>
      </w:r>
      <w:bookmarkStart w:id="313" w:name="_Toc101876896"/>
    </w:p>
    <w:p w14:paraId="254A954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14:paraId="394E3A1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Знания о физической культуре:</w:t>
      </w:r>
    </w:p>
    <w:bookmarkEnd w:id="313"/>
    <w:p w14:paraId="0918122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различать основные предметные области физической культуры (гимнастика, игры, туризм, спорт);</w:t>
      </w:r>
    </w:p>
    <w:p w14:paraId="7B7DFF3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14:paraId="2BB3F98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w:t>
      </w:r>
      <w:r w:rsidRPr="001D6368">
        <w:rPr>
          <w:rFonts w:eastAsia="Times New Roman" w:cs="Times New Roman"/>
          <w:sz w:val="24"/>
          <w:szCs w:val="24"/>
        </w:rPr>
        <w:lastRenderedPageBreak/>
        <w:t>координационных способностей;</w:t>
      </w:r>
    </w:p>
    <w:p w14:paraId="3277A9B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SchoolBookSanPin"/>
          <w:color w:val="000000"/>
          <w:sz w:val="24"/>
          <w:szCs w:val="24"/>
        </w:rPr>
        <w:t>иметь представление об</w:t>
      </w:r>
      <w:r w:rsidRPr="001D6368">
        <w:rPr>
          <w:rFonts w:eastAsia="Times New Roman" w:cs="Times New Roman"/>
          <w:sz w:val="24"/>
          <w:szCs w:val="24"/>
        </w:rPr>
        <w:t xml:space="preserve"> основных видах разминки.</w:t>
      </w:r>
    </w:p>
    <w:p w14:paraId="33B5F7B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Способы физкультурной деятельности.</w:t>
      </w:r>
    </w:p>
    <w:p w14:paraId="66ED107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Самостоятельные занятия общеразвивающими и здоровье формирующими физическими упражнениями:</w:t>
      </w:r>
    </w:p>
    <w:p w14:paraId="2F9D1E57"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39A1AE2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0AA39B2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Самостоятельные развивающие, подвижные игры и спортивные эстафеты, строевые упражнения:</w:t>
      </w:r>
    </w:p>
    <w:p w14:paraId="4184512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0C2B310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Физическое совершенствование.</w:t>
      </w:r>
    </w:p>
    <w:p w14:paraId="7004687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Физкультурно-оздоровительная деятельность:</w:t>
      </w:r>
    </w:p>
    <w:p w14:paraId="7428099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3F051C4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421BC19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2"/>
          <w:sz w:val="24"/>
          <w:szCs w:val="24"/>
        </w:rPr>
      </w:pPr>
      <w:r w:rsidRPr="001D6368">
        <w:rPr>
          <w:rFonts w:eastAsia="Times New Roman" w:cs="Times New Roman"/>
          <w:spacing w:val="2"/>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3DDD9A5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7977AE9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осваивать способы игровой деятельности. </w:t>
      </w:r>
      <w:bookmarkStart w:id="314" w:name="_Toc101876897"/>
    </w:p>
    <w:bookmarkEnd w:id="314"/>
    <w:p w14:paraId="7F71914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42E0048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Знания о физической культуре:</w:t>
      </w:r>
    </w:p>
    <w:p w14:paraId="271A628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3A4259F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1E83184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Способы физкультурной деятельности.</w:t>
      </w:r>
    </w:p>
    <w:p w14:paraId="2648103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 xml:space="preserve">Самостоятельные занятия общеразвивающими и здоровье формирующими физическими </w:t>
      </w:r>
      <w:r w:rsidRPr="001D6368">
        <w:rPr>
          <w:rFonts w:eastAsia="Georgia" w:cs="Times New Roman"/>
          <w:sz w:val="24"/>
          <w:szCs w:val="24"/>
        </w:rPr>
        <w:lastRenderedPageBreak/>
        <w:t>упражнениями:</w:t>
      </w:r>
    </w:p>
    <w:p w14:paraId="35A2404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2C88D62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spacing w:val="-1"/>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188BB73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принимать решения в условиях игровой деятельности, оценивать правила безопасности в процессе игры;</w:t>
      </w:r>
    </w:p>
    <w:p w14:paraId="43014D5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знать основные строевые команды. </w:t>
      </w:r>
    </w:p>
    <w:p w14:paraId="23FFF21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Самостоятельные наблюдения за физическим развитием и физической подготовленностью:</w:t>
      </w:r>
    </w:p>
    <w:p w14:paraId="2CF6679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03F1F26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73EC9F9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Самостоятельные развивающие, подвижные игры и спортивные эстафеты, командные перестроения:</w:t>
      </w:r>
    </w:p>
    <w:p w14:paraId="57B29B8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14:paraId="7A063F4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Физическое совершенствование.</w:t>
      </w:r>
    </w:p>
    <w:p w14:paraId="5CB62C1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Физкультурно-оздоровительная деятельность:</w:t>
      </w:r>
    </w:p>
    <w:p w14:paraId="53C6F35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физические упражнения на развитие гибкости и координационно-скоростных способностей;</w:t>
      </w:r>
    </w:p>
    <w:p w14:paraId="1271D07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и демонстрировать технику перемещения гимнастическим шагом, мягким бегом вперёд, назад, прыжками, подскоками, галопом;</w:t>
      </w:r>
    </w:p>
    <w:p w14:paraId="3356E46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2"/>
          <w:sz w:val="24"/>
          <w:szCs w:val="24"/>
        </w:rPr>
      </w:pPr>
      <w:r w:rsidRPr="001D6368">
        <w:rPr>
          <w:rFonts w:eastAsia="Times New Roman" w:cs="Times New Roman"/>
          <w:spacing w:val="2"/>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278543B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3E82DC4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технику плавания одним или несколькими спортивными стилями плавания (при наличии материально-технического обеспечения).</w:t>
      </w:r>
    </w:p>
    <w:p w14:paraId="3D4A719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14:paraId="6BF515E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Знания о физической культуре:</w:t>
      </w:r>
    </w:p>
    <w:p w14:paraId="345653E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6EDC961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w:t>
      </w:r>
      <w:r w:rsidRPr="001D6368">
        <w:rPr>
          <w:rFonts w:eastAsia="Times New Roman" w:cs="Times New Roman"/>
          <w:sz w:val="24"/>
          <w:szCs w:val="24"/>
        </w:rPr>
        <w:lastRenderedPageBreak/>
        <w:t>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1F7792E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представлять и описывать общее строение человека, называть основные части костного скелета человека и основные группы мышц;</w:t>
      </w:r>
    </w:p>
    <w:p w14:paraId="494C778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описывать технику выполнения освоенных физических упражнений;</w:t>
      </w:r>
    </w:p>
    <w:p w14:paraId="159218F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формулировать основные правила безопасного поведения на занятиях по физической культуре;</w:t>
      </w:r>
    </w:p>
    <w:p w14:paraId="20D4619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0EAFED77"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различать упражнения по воздействию на развитие основных физических качеств и способностей человека;</w:t>
      </w:r>
    </w:p>
    <w:p w14:paraId="0E35B66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различать упражнения на развитие моторики; </w:t>
      </w:r>
    </w:p>
    <w:p w14:paraId="3DA2CAB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объяснять технику дыхания под водой, технику удержания тела на воде;</w:t>
      </w:r>
    </w:p>
    <w:p w14:paraId="29484ED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формулировать основные правила выполнения спортивных упражнений (по виду спорта на выбор);</w:t>
      </w:r>
    </w:p>
    <w:p w14:paraId="5604441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выявлять характерные ошибки при выполнении физических упражнений.</w:t>
      </w:r>
    </w:p>
    <w:p w14:paraId="7CB5584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Способы физкультурной деятельности.</w:t>
      </w:r>
    </w:p>
    <w:p w14:paraId="5409B7B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Самостоятельные занятия общеразвивающими и здоровье формирующими физическими упражнениями:</w:t>
      </w:r>
    </w:p>
    <w:p w14:paraId="13DB0DB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55A97AC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организовывать проведение игр, игровых заданий и спортивных эстафет (на выбор).</w:t>
      </w:r>
    </w:p>
    <w:p w14:paraId="61D7C33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Самостоятельные наблюдения за физическим развитием и физической подготовленностью:</w:t>
      </w:r>
    </w:p>
    <w:p w14:paraId="2D69D5A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5037118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проводить наблюдения за своим дыханием при выполнении упражнений основной гимнастики.</w:t>
      </w:r>
    </w:p>
    <w:p w14:paraId="6BA782E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Самостоятельные развивающие, подвижные игры и спортивные эстафеты:</w:t>
      </w:r>
    </w:p>
    <w:p w14:paraId="1455366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составлять, организовывать и проводить игры и игровые задания;</w:t>
      </w:r>
    </w:p>
    <w:p w14:paraId="2415C61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725D600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Физическое совершенствование.</w:t>
      </w:r>
    </w:p>
    <w:p w14:paraId="033A0088"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Физкультурно-оздоровительная деятельность:</w:t>
      </w:r>
    </w:p>
    <w:p w14:paraId="63330AF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383984D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14:paraId="11AA49C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spacing w:val="1"/>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w:t>
      </w:r>
    </w:p>
    <w:p w14:paraId="4CDC518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проявлять физические качества: гибкость, координацию – и демонстрировать динамику их развития;</w:t>
      </w:r>
    </w:p>
    <w:p w14:paraId="3B3138E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lastRenderedPageBreak/>
        <w:t>осваивать универсальные умения по самостоятельному выполнению упражнений в оздоровительных формах занятий;</w:t>
      </w:r>
    </w:p>
    <w:p w14:paraId="6A61F0D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строевой и походный шаг.</w:t>
      </w:r>
    </w:p>
    <w:p w14:paraId="4A60E43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b/>
          <w:bCs/>
          <w:sz w:val="24"/>
          <w:szCs w:val="24"/>
        </w:rPr>
      </w:pPr>
      <w:r w:rsidRPr="001D6368">
        <w:rPr>
          <w:rFonts w:eastAsia="Georgia" w:cs="Times New Roman"/>
          <w:b/>
          <w:bCs/>
          <w:sz w:val="24"/>
          <w:szCs w:val="24"/>
        </w:rPr>
        <w:t>Спортивно-оздоровительная деятельность:</w:t>
      </w:r>
    </w:p>
    <w:p w14:paraId="021FB46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155788A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5A22A7A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бега на скорость, метания теннисного мяча в заданную цель, прыжков в высоту через планку, прыжков в длину и иное;</w:t>
      </w:r>
    </w:p>
    <w:p w14:paraId="7E8727A7"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315" w:name="_Toc101876899"/>
    </w:p>
    <w:bookmarkEnd w:id="315"/>
    <w:p w14:paraId="22093E6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14:paraId="57AB143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b/>
          <w:bCs/>
          <w:sz w:val="24"/>
          <w:szCs w:val="24"/>
        </w:rPr>
      </w:pPr>
      <w:r w:rsidRPr="001D6368">
        <w:rPr>
          <w:rFonts w:eastAsia="Times New Roman" w:cs="Times New Roman"/>
          <w:b/>
          <w:bCs/>
          <w:sz w:val="24"/>
          <w:szCs w:val="24"/>
        </w:rPr>
        <w:t>Знания о физической культуре:</w:t>
      </w:r>
    </w:p>
    <w:p w14:paraId="59342B7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41739299"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09CBDDCA"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понимать и перечислять физические упражнения в классификации по преимущественной целевой направленности;</w:t>
      </w:r>
    </w:p>
    <w:p w14:paraId="6D08389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формулировать основные задачи физической культуры, объяснять отличия задач физической культуры от задач спорта;</w:t>
      </w:r>
    </w:p>
    <w:p w14:paraId="6F6EF6A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0EF8645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6A2D4B9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знать строевые команды;</w:t>
      </w:r>
    </w:p>
    <w:p w14:paraId="66B8F93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613D1F93"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определять ситуации, требующие применения правил предупреждения травматизма;</w:t>
      </w:r>
    </w:p>
    <w:p w14:paraId="00F1228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определять состав спортивной одежды в зависимости от погодных условий и условий занятий;</w:t>
      </w:r>
    </w:p>
    <w:p w14:paraId="3DC6132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различать гимнастические упражнения по воздействию на развитие физических качеств (сила, быстрота, координация, гибкость).</w:t>
      </w:r>
    </w:p>
    <w:p w14:paraId="72DA441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Способы физкультурной деятельности:</w:t>
      </w:r>
    </w:p>
    <w:p w14:paraId="3A72379D"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4ACC4A3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1A47109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объяснять технику разученных гимнастических упражнений и специальных физических упражнений по виду спорта (по выбору);</w:t>
      </w:r>
    </w:p>
    <w:p w14:paraId="3353718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lastRenderedPageBreak/>
        <w:t>общаться и взаимодействовать в игровой деятельности;</w:t>
      </w:r>
    </w:p>
    <w:p w14:paraId="2338172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39DBE57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составлять, организовывать и проводить подвижные игры с элементами соревновательной деятельности.</w:t>
      </w:r>
    </w:p>
    <w:p w14:paraId="43FFD57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Физическое совершенствование</w:t>
      </w:r>
    </w:p>
    <w:p w14:paraId="48ACDCA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Физкультурно-оздоровительная деятельность:</w:t>
      </w:r>
    </w:p>
    <w:p w14:paraId="2A9A6CEE"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0151B40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3673B0D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0F548C44"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3995CF5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принимать на себя ответственность за результаты эффективного развития собственных физических качеств.</w:t>
      </w:r>
    </w:p>
    <w:p w14:paraId="433F1C4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Georgia" w:cs="Times New Roman"/>
          <w:sz w:val="24"/>
          <w:szCs w:val="24"/>
        </w:rPr>
      </w:pPr>
      <w:r w:rsidRPr="001D6368">
        <w:rPr>
          <w:rFonts w:eastAsia="Georgia" w:cs="Times New Roman"/>
          <w:sz w:val="24"/>
          <w:szCs w:val="24"/>
        </w:rPr>
        <w:t>Спортивно-оздоровительная деятельность:</w:t>
      </w:r>
    </w:p>
    <w:p w14:paraId="672BF4E7"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и показывать универсальные умения при выполнении организующих упражнений;</w:t>
      </w:r>
    </w:p>
    <w:p w14:paraId="1C5F3576"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технику выполнения спортивных упражнений;</w:t>
      </w:r>
    </w:p>
    <w:p w14:paraId="0B92A6C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универсальные умения по взаимодействию в парах и группах при разучивании специальных физических упражнений;</w:t>
      </w:r>
    </w:p>
    <w:p w14:paraId="141572B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15DDCBF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различать, выполнять и озвучивать строевые команды;</w:t>
      </w:r>
    </w:p>
    <w:p w14:paraId="78E595A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pacing w:val="-1"/>
          <w:sz w:val="24"/>
          <w:szCs w:val="24"/>
        </w:rPr>
      </w:pPr>
      <w:r w:rsidRPr="001D6368">
        <w:rPr>
          <w:rFonts w:eastAsia="Times New Roman" w:cs="Times New Roman"/>
          <w:spacing w:val="-1"/>
          <w:sz w:val="24"/>
          <w:szCs w:val="24"/>
        </w:rPr>
        <w:t>осваивать универсальные умения по взаимодействию в группах при разучивании и выполнении физических упражнений;</w:t>
      </w:r>
    </w:p>
    <w:p w14:paraId="1AAAC485"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описывать и демонстрировать правила соревновательной деятельности по виду спорта (на выбор);</w:t>
      </w:r>
    </w:p>
    <w:p w14:paraId="2441D33F"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соблюдать правила техники безопасности при занятиях физической культурой и спортом;</w:t>
      </w:r>
    </w:p>
    <w:p w14:paraId="0C51E2D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демонстрировать технику удержания гимнастических предметов (мяч, скакалка) при передаче, броске, ловле, вращении, перекатах;</w:t>
      </w:r>
    </w:p>
    <w:p w14:paraId="3C7737FB"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демонстрировать технику выполнения равновесий, поворотов, прыжков толчком с одной ноги (попеременно), на месте и с разбега;</w:t>
      </w:r>
    </w:p>
    <w:p w14:paraId="44AB59AC"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7C9BEBE1"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осваивать технику танцевальных шагов, выполняемых индивидуально, парами, в группах;</w:t>
      </w:r>
    </w:p>
    <w:p w14:paraId="04B51320"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моделировать комплексы упражнений общей гимнастики по видам разминки (общая, партерная, у опоры);</w:t>
      </w:r>
    </w:p>
    <w:p w14:paraId="31AB53D2" w14:textId="77777777" w:rsidR="00A30AD8" w:rsidRPr="001D6368"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4"/>
          <w:szCs w:val="24"/>
        </w:rPr>
      </w:pPr>
      <w:r w:rsidRPr="001D6368">
        <w:rPr>
          <w:rFonts w:eastAsia="Times New Roman" w:cs="Times New Roman"/>
          <w:sz w:val="24"/>
          <w:szCs w:val="24"/>
        </w:rPr>
        <w:t xml:space="preserve">осваивать универсальные умения в самостоятельной организации и проведении </w:t>
      </w:r>
      <w:r w:rsidRPr="001D6368">
        <w:rPr>
          <w:rFonts w:eastAsia="Times New Roman" w:cs="Times New Roman"/>
          <w:sz w:val="24"/>
          <w:szCs w:val="24"/>
        </w:rPr>
        <w:lastRenderedPageBreak/>
        <w:t>подвижных игр, игровых заданий, спортивных эстафет;</w:t>
      </w:r>
    </w:p>
    <w:p w14:paraId="14BB64AD" w14:textId="77777777" w:rsidR="00A30AD8" w:rsidRPr="00283366"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8"/>
          <w:szCs w:val="28"/>
        </w:rPr>
      </w:pPr>
      <w:r w:rsidRPr="001D6368">
        <w:rPr>
          <w:rFonts w:eastAsia="Times New Roman" w:cs="Times New Roman"/>
          <w:sz w:val="24"/>
          <w:szCs w:val="24"/>
        </w:rPr>
        <w:t>осваивать универсальные умения управлять эм</w:t>
      </w:r>
      <w:r w:rsidRPr="00283366">
        <w:rPr>
          <w:rFonts w:eastAsia="Times New Roman" w:cs="Times New Roman"/>
          <w:sz w:val="28"/>
          <w:szCs w:val="28"/>
        </w:rPr>
        <w:t>оциями в процессе учебной и игровой деятельности;</w:t>
      </w:r>
    </w:p>
    <w:p w14:paraId="7411FBF7" w14:textId="77777777" w:rsidR="00CE2A44" w:rsidRDefault="00A30AD8" w:rsidP="00752F02">
      <w:pPr>
        <w:widowControl w:val="0"/>
        <w:tabs>
          <w:tab w:val="left" w:pos="567"/>
        </w:tabs>
        <w:autoSpaceDE w:val="0"/>
        <w:autoSpaceDN w:val="0"/>
        <w:adjustRightInd w:val="0"/>
        <w:spacing w:line="276" w:lineRule="auto"/>
        <w:ind w:left="-284" w:firstLine="426"/>
        <w:contextualSpacing/>
        <w:textAlignment w:val="center"/>
        <w:rPr>
          <w:rFonts w:eastAsia="Times New Roman" w:cs="Times New Roman"/>
          <w:sz w:val="28"/>
          <w:szCs w:val="28"/>
        </w:rPr>
      </w:pPr>
      <w:r w:rsidRPr="00283366">
        <w:rPr>
          <w:rFonts w:eastAsia="Times New Roman" w:cs="Times New Roman"/>
          <w:sz w:val="28"/>
          <w:szCs w:val="28"/>
        </w:rPr>
        <w:t>осваивать технические действия из спортивных игр.</w:t>
      </w:r>
    </w:p>
    <w:p w14:paraId="70FC18A1" w14:textId="77777777" w:rsidR="00752F02" w:rsidRPr="00752F02" w:rsidRDefault="00752F02" w:rsidP="00CE2A44">
      <w:pPr>
        <w:spacing w:line="276" w:lineRule="auto"/>
        <w:ind w:left="720" w:firstLine="0"/>
        <w:contextualSpacing/>
        <w:jc w:val="center"/>
        <w:rPr>
          <w:rFonts w:eastAsia="Calibri" w:cs="Times New Roman"/>
          <w:b/>
          <w:sz w:val="16"/>
          <w:szCs w:val="28"/>
          <w:lang w:eastAsia="en-US"/>
        </w:rPr>
      </w:pPr>
    </w:p>
    <w:p w14:paraId="1249D9E4" w14:textId="77777777" w:rsidR="00A21B62" w:rsidRDefault="00CE2A44" w:rsidP="00752F02">
      <w:pPr>
        <w:spacing w:line="276" w:lineRule="auto"/>
        <w:ind w:left="-284" w:firstLine="0"/>
        <w:contextualSpacing/>
        <w:jc w:val="center"/>
        <w:rPr>
          <w:rFonts w:eastAsia="Calibri" w:cs="Times New Roman"/>
          <w:b/>
          <w:sz w:val="28"/>
          <w:szCs w:val="28"/>
          <w:lang w:eastAsia="en-US"/>
        </w:rPr>
      </w:pPr>
      <w:r w:rsidRPr="00CE2A44">
        <w:rPr>
          <w:rFonts w:eastAsia="Calibri" w:cs="Times New Roman"/>
          <w:b/>
          <w:sz w:val="28"/>
          <w:szCs w:val="28"/>
          <w:lang w:eastAsia="en-US"/>
        </w:rPr>
        <w:t xml:space="preserve">Тематическое планирование учебного предмета </w:t>
      </w:r>
    </w:p>
    <w:p w14:paraId="3638CDFB" w14:textId="77777777" w:rsidR="00CE2A44" w:rsidRPr="00283366" w:rsidRDefault="00CE2A44" w:rsidP="00752F02">
      <w:pPr>
        <w:spacing w:line="276" w:lineRule="auto"/>
        <w:ind w:left="-284" w:firstLine="0"/>
        <w:contextualSpacing/>
        <w:jc w:val="center"/>
        <w:rPr>
          <w:rFonts w:eastAsia="Calibri" w:cs="Times New Roman"/>
          <w:b/>
          <w:sz w:val="28"/>
          <w:szCs w:val="28"/>
          <w:lang w:eastAsia="en-US"/>
        </w:rPr>
      </w:pPr>
      <w:r w:rsidRPr="00CE2A44">
        <w:rPr>
          <w:rFonts w:eastAsia="Calibri" w:cs="Times New Roman"/>
          <w:b/>
          <w:sz w:val="28"/>
          <w:szCs w:val="28"/>
          <w:lang w:eastAsia="en-US"/>
        </w:rPr>
        <w:t>«Физическая культура»</w:t>
      </w:r>
    </w:p>
    <w:p w14:paraId="3C42DAF8" w14:textId="77777777" w:rsidR="00CE2A44" w:rsidRPr="001D6368" w:rsidRDefault="00CE2A44" w:rsidP="00752F02">
      <w:pPr>
        <w:widowControl w:val="0"/>
        <w:spacing w:line="276" w:lineRule="auto"/>
        <w:ind w:left="-284" w:firstLine="426"/>
        <w:rPr>
          <w:rFonts w:eastAsia="SchoolBookSanPin" w:cs="Times New Roman"/>
          <w:sz w:val="24"/>
          <w:szCs w:val="24"/>
          <w:lang w:eastAsia="en-US"/>
        </w:rPr>
      </w:pPr>
      <w:r w:rsidRPr="001D6368">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 в </w:t>
      </w:r>
      <w:r w:rsidRPr="001D6368">
        <w:rPr>
          <w:rFonts w:eastAsia="SchoolBookSanPin" w:cs="Times New Roman"/>
          <w:b/>
          <w:sz w:val="24"/>
          <w:szCs w:val="24"/>
          <w:lang w:eastAsia="en-US"/>
        </w:rPr>
        <w:t>«рабочей программе учителя»</w:t>
      </w:r>
      <w:r w:rsidRPr="001D6368">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BD72C31" w14:textId="77777777" w:rsidR="00CE2A44" w:rsidRPr="001D6368" w:rsidRDefault="00CE2A44" w:rsidP="00752F02">
      <w:pPr>
        <w:widowControl w:val="0"/>
        <w:spacing w:line="276" w:lineRule="auto"/>
        <w:ind w:left="-284" w:firstLine="426"/>
        <w:rPr>
          <w:rFonts w:eastAsia="SchoolBookSanPin" w:cs="Times New Roman"/>
          <w:sz w:val="24"/>
          <w:szCs w:val="24"/>
          <w:lang w:eastAsia="en-US"/>
        </w:rPr>
      </w:pPr>
      <w:r w:rsidRPr="001D6368">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в соответствие требованиям обновлённого ФГОС НОО (пункт 31.1) и включает в себя следующие структурные компоненты:</w:t>
      </w:r>
    </w:p>
    <w:p w14:paraId="38C7344F" w14:textId="77777777" w:rsidR="00CE2A44" w:rsidRDefault="00CE2A44" w:rsidP="00752F02">
      <w:pPr>
        <w:widowControl w:val="0"/>
        <w:spacing w:line="276" w:lineRule="auto"/>
        <w:ind w:left="-284" w:firstLine="426"/>
        <w:rPr>
          <w:rFonts w:eastAsia="SchoolBookSanPin" w:cs="Times New Roman"/>
          <w:i/>
          <w:sz w:val="28"/>
          <w:szCs w:val="28"/>
          <w:lang w:eastAsia="en-US"/>
        </w:rPr>
      </w:pPr>
      <w:r w:rsidRPr="00CE2A44">
        <w:rPr>
          <w:rFonts w:eastAsia="SchoolBookSanPin" w:cs="Times New Roman"/>
          <w:i/>
          <w:sz w:val="28"/>
          <w:szCs w:val="28"/>
          <w:lang w:eastAsia="en-US"/>
        </w:rPr>
        <w:t>*Тематическое планирование в 1-4 классах выстроено из содержания обучения по ФОП НОО</w:t>
      </w:r>
    </w:p>
    <w:p w14:paraId="4D2E92BD" w14:textId="77777777" w:rsidR="00752F02" w:rsidRPr="00752F02" w:rsidRDefault="00752F02" w:rsidP="00752F02">
      <w:pPr>
        <w:widowControl w:val="0"/>
        <w:spacing w:line="276" w:lineRule="auto"/>
        <w:ind w:left="-284" w:firstLine="426"/>
        <w:rPr>
          <w:rFonts w:eastAsia="SchoolBookSanPin" w:cs="Times New Roman"/>
          <w:i/>
          <w:sz w:val="14"/>
          <w:szCs w:val="28"/>
          <w:lang w:eastAsia="en-US"/>
        </w:rPr>
      </w:pPr>
    </w:p>
    <w:tbl>
      <w:tblPr>
        <w:tblStyle w:val="TableNormal"/>
        <w:tblW w:w="964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58"/>
        <w:gridCol w:w="4022"/>
        <w:gridCol w:w="2199"/>
        <w:gridCol w:w="2410"/>
      </w:tblGrid>
      <w:tr w:rsidR="00CE2A44" w:rsidRPr="00CE2A44" w14:paraId="3CC69679" w14:textId="77777777" w:rsidTr="00752F02">
        <w:trPr>
          <w:trHeight w:val="575"/>
        </w:trPr>
        <w:tc>
          <w:tcPr>
            <w:tcW w:w="851" w:type="dxa"/>
          </w:tcPr>
          <w:p w14:paraId="0EC046E9" w14:textId="77777777" w:rsidR="00CE2A44" w:rsidRPr="00CE2A44" w:rsidRDefault="00CE2A44" w:rsidP="00752F02">
            <w:pPr>
              <w:spacing w:line="240" w:lineRule="auto"/>
              <w:ind w:left="142" w:right="72" w:firstLine="0"/>
              <w:jc w:val="center"/>
              <w:rPr>
                <w:rFonts w:eastAsia="Times New Roman"/>
                <w:sz w:val="24"/>
                <w:szCs w:val="24"/>
                <w:lang w:eastAsia="en-US"/>
              </w:rPr>
            </w:pPr>
            <w:r w:rsidRPr="00CE2A44">
              <w:rPr>
                <w:rFonts w:eastAsia="Times New Roman"/>
                <w:sz w:val="24"/>
                <w:szCs w:val="24"/>
                <w:lang w:eastAsia="en-US"/>
              </w:rPr>
              <w:t>№п/п</w:t>
            </w:r>
          </w:p>
        </w:tc>
        <w:tc>
          <w:tcPr>
            <w:tcW w:w="4180" w:type="dxa"/>
            <w:gridSpan w:val="2"/>
          </w:tcPr>
          <w:p w14:paraId="016D21DB" w14:textId="77777777" w:rsidR="00CE2A44" w:rsidRPr="00CE2A44" w:rsidRDefault="00CE2A44" w:rsidP="009B1410">
            <w:pPr>
              <w:spacing w:line="240" w:lineRule="auto"/>
              <w:ind w:left="142" w:firstLine="0"/>
              <w:jc w:val="center"/>
              <w:rPr>
                <w:rFonts w:eastAsia="Times New Roman"/>
                <w:sz w:val="24"/>
                <w:szCs w:val="24"/>
                <w:lang w:val="ru-RU" w:eastAsia="en-US"/>
              </w:rPr>
            </w:pPr>
            <w:r w:rsidRPr="00CE2A44">
              <w:rPr>
                <w:rFonts w:eastAsia="Times New Roman"/>
                <w:sz w:val="24"/>
                <w:lang w:val="ru-RU" w:eastAsia="en-US"/>
              </w:rPr>
              <w:t xml:space="preserve">Перечень тем, планируемых для освоения </w:t>
            </w:r>
            <w:r w:rsidR="00A21B62">
              <w:rPr>
                <w:rFonts w:eastAsia="Times New Roman"/>
                <w:sz w:val="24"/>
                <w:lang w:val="ru-RU" w:eastAsia="en-US"/>
              </w:rPr>
              <w:t>об</w:t>
            </w:r>
            <w:r w:rsidRPr="00CE2A44">
              <w:rPr>
                <w:rFonts w:eastAsia="Times New Roman"/>
                <w:sz w:val="24"/>
                <w:lang w:val="ru-RU" w:eastAsia="en-US"/>
              </w:rPr>
              <w:t>уча</w:t>
            </w:r>
            <w:r w:rsidR="00A21B62">
              <w:rPr>
                <w:rFonts w:eastAsia="Times New Roman"/>
                <w:sz w:val="24"/>
                <w:lang w:val="ru-RU" w:eastAsia="en-US"/>
              </w:rPr>
              <w:t>ю</w:t>
            </w:r>
            <w:r w:rsidRPr="00CE2A44">
              <w:rPr>
                <w:rFonts w:eastAsia="Times New Roman"/>
                <w:sz w:val="24"/>
                <w:lang w:val="ru-RU" w:eastAsia="en-US"/>
              </w:rPr>
              <w:t>щимися</w:t>
            </w:r>
          </w:p>
        </w:tc>
        <w:tc>
          <w:tcPr>
            <w:tcW w:w="2199" w:type="dxa"/>
          </w:tcPr>
          <w:p w14:paraId="52B86D6E" w14:textId="77777777" w:rsidR="00CE2A44" w:rsidRPr="00CE2A44" w:rsidRDefault="00CE2A44" w:rsidP="009B1410">
            <w:pPr>
              <w:spacing w:line="240" w:lineRule="auto"/>
              <w:ind w:left="142" w:right="27" w:hanging="72"/>
              <w:jc w:val="center"/>
              <w:rPr>
                <w:rFonts w:eastAsia="Times New Roman"/>
                <w:sz w:val="24"/>
                <w:szCs w:val="24"/>
                <w:lang w:val="ru-RU" w:eastAsia="en-US"/>
              </w:rPr>
            </w:pPr>
            <w:r w:rsidRPr="00CE2A44">
              <w:rPr>
                <w:rFonts w:eastAsia="Times New Roman"/>
                <w:color w:val="222222"/>
                <w:sz w:val="24"/>
                <w:szCs w:val="24"/>
                <w:lang w:val="ru-RU"/>
              </w:rPr>
              <w:t>Количество академических часов, отводимых на освоение каждой темы</w:t>
            </w:r>
          </w:p>
        </w:tc>
        <w:tc>
          <w:tcPr>
            <w:tcW w:w="2410" w:type="dxa"/>
          </w:tcPr>
          <w:p w14:paraId="084AE883" w14:textId="77777777" w:rsidR="00CE2A44" w:rsidRPr="00CE2A44" w:rsidRDefault="00CE2A44" w:rsidP="009B1410">
            <w:pPr>
              <w:spacing w:line="240" w:lineRule="auto"/>
              <w:ind w:left="142" w:right="27" w:hanging="72"/>
              <w:jc w:val="center"/>
              <w:rPr>
                <w:rFonts w:eastAsia="Times New Roman"/>
                <w:spacing w:val="-1"/>
                <w:sz w:val="24"/>
                <w:szCs w:val="24"/>
                <w:lang w:eastAsia="en-US"/>
              </w:rPr>
            </w:pPr>
            <w:proofErr w:type="spellStart"/>
            <w:r w:rsidRPr="00CE2A44">
              <w:rPr>
                <w:rFonts w:eastAsia="Times New Roman"/>
                <w:sz w:val="24"/>
                <w:lang w:eastAsia="en-US"/>
              </w:rPr>
              <w:t>Электронные</w:t>
            </w:r>
            <w:proofErr w:type="spellEnd"/>
            <w:r w:rsidRPr="00CE2A44">
              <w:rPr>
                <w:rFonts w:eastAsia="Times New Roman"/>
                <w:sz w:val="24"/>
                <w:lang w:eastAsia="en-US"/>
              </w:rPr>
              <w:t xml:space="preserve"> (</w:t>
            </w:r>
            <w:proofErr w:type="spellStart"/>
            <w:r w:rsidRPr="00CE2A44">
              <w:rPr>
                <w:rFonts w:eastAsia="Times New Roman"/>
                <w:sz w:val="24"/>
                <w:lang w:eastAsia="en-US"/>
              </w:rPr>
              <w:t>цифровые</w:t>
            </w:r>
            <w:proofErr w:type="spellEnd"/>
            <w:r w:rsidRPr="00CE2A44">
              <w:rPr>
                <w:rFonts w:eastAsia="Times New Roman"/>
                <w:sz w:val="24"/>
                <w:lang w:eastAsia="en-US"/>
              </w:rPr>
              <w:t xml:space="preserve">) </w:t>
            </w:r>
            <w:proofErr w:type="spellStart"/>
            <w:r w:rsidRPr="00CE2A44">
              <w:rPr>
                <w:rFonts w:eastAsia="Times New Roman"/>
                <w:sz w:val="24"/>
                <w:lang w:eastAsia="en-US"/>
              </w:rPr>
              <w:t>образовательные</w:t>
            </w:r>
            <w:proofErr w:type="spellEnd"/>
            <w:r w:rsidRPr="00CE2A44">
              <w:rPr>
                <w:rFonts w:eastAsia="Times New Roman"/>
                <w:sz w:val="24"/>
                <w:lang w:eastAsia="en-US"/>
              </w:rPr>
              <w:t xml:space="preserve"> </w:t>
            </w:r>
            <w:proofErr w:type="spellStart"/>
            <w:r w:rsidRPr="00CE2A44">
              <w:rPr>
                <w:rFonts w:eastAsia="Times New Roman"/>
                <w:sz w:val="24"/>
                <w:lang w:eastAsia="en-US"/>
              </w:rPr>
              <w:t>ресурсы</w:t>
            </w:r>
            <w:proofErr w:type="spellEnd"/>
          </w:p>
        </w:tc>
      </w:tr>
      <w:tr w:rsidR="00CE2A44" w:rsidRPr="00CE2A44" w14:paraId="4F8B0317" w14:textId="77777777" w:rsidTr="00752F02">
        <w:trPr>
          <w:trHeight w:val="297"/>
        </w:trPr>
        <w:tc>
          <w:tcPr>
            <w:tcW w:w="7230" w:type="dxa"/>
            <w:gridSpan w:val="4"/>
          </w:tcPr>
          <w:p w14:paraId="2987723B" w14:textId="77777777" w:rsidR="00CE2A44" w:rsidRPr="00CE2A44" w:rsidRDefault="00CE2A44" w:rsidP="009B1410">
            <w:pPr>
              <w:spacing w:line="240" w:lineRule="auto"/>
              <w:ind w:left="142" w:firstLine="0"/>
              <w:jc w:val="left"/>
              <w:rPr>
                <w:rFonts w:eastAsia="Times New Roman"/>
                <w:b/>
                <w:sz w:val="24"/>
                <w:szCs w:val="24"/>
                <w:lang w:eastAsia="en-US"/>
              </w:rPr>
            </w:pPr>
            <w:r w:rsidRPr="00CE2A44">
              <w:rPr>
                <w:rFonts w:eastAsia="Times New Roman"/>
                <w:b/>
                <w:sz w:val="24"/>
                <w:szCs w:val="24"/>
                <w:lang w:eastAsia="en-US"/>
              </w:rPr>
              <w:t xml:space="preserve">1 </w:t>
            </w:r>
            <w:proofErr w:type="spellStart"/>
            <w:r w:rsidRPr="00CE2A44">
              <w:rPr>
                <w:rFonts w:eastAsia="Times New Roman"/>
                <w:b/>
                <w:sz w:val="24"/>
                <w:szCs w:val="24"/>
                <w:lang w:eastAsia="en-US"/>
              </w:rPr>
              <w:t>класс</w:t>
            </w:r>
            <w:proofErr w:type="spellEnd"/>
          </w:p>
        </w:tc>
        <w:tc>
          <w:tcPr>
            <w:tcW w:w="2410" w:type="dxa"/>
          </w:tcPr>
          <w:p w14:paraId="4C3605D8" w14:textId="77777777" w:rsidR="00CE2A44" w:rsidRPr="00CE2A44" w:rsidRDefault="00CE2A44" w:rsidP="009B1410">
            <w:pPr>
              <w:spacing w:line="240" w:lineRule="auto"/>
              <w:ind w:left="142" w:firstLine="0"/>
              <w:jc w:val="center"/>
              <w:rPr>
                <w:rFonts w:eastAsia="Times New Roman"/>
                <w:b/>
                <w:sz w:val="24"/>
                <w:szCs w:val="24"/>
                <w:lang w:eastAsia="en-US"/>
              </w:rPr>
            </w:pPr>
          </w:p>
        </w:tc>
      </w:tr>
      <w:tr w:rsidR="00CE2A44" w:rsidRPr="00CE2A44" w14:paraId="51892150" w14:textId="77777777" w:rsidTr="00752F02">
        <w:trPr>
          <w:trHeight w:val="297"/>
        </w:trPr>
        <w:tc>
          <w:tcPr>
            <w:tcW w:w="7230" w:type="dxa"/>
            <w:gridSpan w:val="4"/>
          </w:tcPr>
          <w:p w14:paraId="2302581B" w14:textId="77777777" w:rsidR="00CE2A44" w:rsidRPr="00CE2A44" w:rsidRDefault="00CE2A44" w:rsidP="009B1410">
            <w:pPr>
              <w:spacing w:line="240" w:lineRule="auto"/>
              <w:ind w:firstLine="0"/>
              <w:jc w:val="left"/>
              <w:rPr>
                <w:rFonts w:eastAsia="Times New Roman"/>
                <w:b/>
                <w:bCs/>
                <w:sz w:val="24"/>
                <w:szCs w:val="24"/>
                <w:lang w:val="ru-RU" w:eastAsia="en-US"/>
              </w:rPr>
            </w:pPr>
            <w:r w:rsidRPr="00CE2A44">
              <w:rPr>
                <w:rFonts w:eastAsia="Times New Roman"/>
                <w:b/>
                <w:bCs/>
                <w:color w:val="333333"/>
                <w:sz w:val="24"/>
                <w:szCs w:val="24"/>
                <w:shd w:val="clear" w:color="auto" w:fill="FFFFFF"/>
                <w:lang w:val="ru-RU"/>
              </w:rPr>
              <w:t xml:space="preserve">     Что понимается под физической культурой </w:t>
            </w:r>
          </w:p>
        </w:tc>
        <w:tc>
          <w:tcPr>
            <w:tcW w:w="2410" w:type="dxa"/>
          </w:tcPr>
          <w:p w14:paraId="2BFAD9FA" w14:textId="77777777" w:rsidR="00CE2A44" w:rsidRPr="00CE2A44" w:rsidRDefault="00CE2A44" w:rsidP="009B1410">
            <w:pPr>
              <w:spacing w:line="240" w:lineRule="auto"/>
              <w:ind w:left="142" w:firstLine="0"/>
              <w:jc w:val="center"/>
              <w:rPr>
                <w:rFonts w:eastAsia="Times New Roman"/>
                <w:b/>
                <w:sz w:val="24"/>
                <w:szCs w:val="24"/>
                <w:lang w:val="ru-RU" w:eastAsia="en-US"/>
              </w:rPr>
            </w:pPr>
          </w:p>
        </w:tc>
      </w:tr>
      <w:tr w:rsidR="00CE2A44" w:rsidRPr="00CE2A44" w14:paraId="6AEA7CCA" w14:textId="77777777" w:rsidTr="00752F02">
        <w:trPr>
          <w:trHeight w:val="297"/>
        </w:trPr>
        <w:tc>
          <w:tcPr>
            <w:tcW w:w="851" w:type="dxa"/>
          </w:tcPr>
          <w:p w14:paraId="14CFDD92" w14:textId="77777777"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Times New Roman"/>
                <w:sz w:val="24"/>
                <w:szCs w:val="24"/>
                <w:lang w:eastAsia="en-US"/>
              </w:rPr>
              <w:t>1.1.</w:t>
            </w:r>
          </w:p>
        </w:tc>
        <w:tc>
          <w:tcPr>
            <w:tcW w:w="4180" w:type="dxa"/>
            <w:gridSpan w:val="2"/>
          </w:tcPr>
          <w:p w14:paraId="0573E5E9" w14:textId="77777777" w:rsidR="00CE2A44" w:rsidRPr="00CE2A44" w:rsidRDefault="00CE2A44" w:rsidP="00CE2A44">
            <w:pPr>
              <w:spacing w:line="240" w:lineRule="auto"/>
              <w:ind w:right="140" w:firstLine="223"/>
              <w:rPr>
                <w:rFonts w:eastAsia="OfficinaSansBoldITC"/>
                <w:sz w:val="24"/>
                <w:szCs w:val="28"/>
                <w:lang w:val="ru-RU" w:eastAsia="en-US"/>
              </w:rPr>
            </w:pPr>
            <w:r w:rsidRPr="00CE2A44">
              <w:rPr>
                <w:rFonts w:eastAsia="OfficinaSansBoldITC"/>
                <w:sz w:val="24"/>
                <w:szCs w:val="28"/>
                <w:lang w:val="ru-RU" w:eastAsia="en-US"/>
              </w:rPr>
              <w:t xml:space="preserve">   Культура движения. Гимнастика. Регулярные занятия физической культурой в рамках учебной и внеурочной деятельности. Основные разделы урока.</w:t>
            </w:r>
          </w:p>
          <w:p w14:paraId="4A47D424" w14:textId="77777777" w:rsidR="00CE2A44" w:rsidRPr="00CE2A44" w:rsidRDefault="00CE2A44" w:rsidP="00CE2A44">
            <w:pPr>
              <w:spacing w:line="240" w:lineRule="auto"/>
              <w:ind w:firstLine="0"/>
              <w:jc w:val="left"/>
              <w:rPr>
                <w:rFonts w:eastAsia="Times New Roman"/>
                <w:b/>
                <w:bCs/>
                <w:color w:val="333333"/>
                <w:sz w:val="24"/>
                <w:szCs w:val="24"/>
                <w:shd w:val="clear" w:color="auto" w:fill="FFFFFF"/>
                <w:lang w:val="ru-RU"/>
              </w:rPr>
            </w:pPr>
            <w:r w:rsidRPr="00CE2A44">
              <w:rPr>
                <w:rFonts w:eastAsia="OfficinaSansBoldITC"/>
                <w:sz w:val="24"/>
                <w:szCs w:val="28"/>
                <w:lang w:val="ru-RU" w:eastAsia="en-US"/>
              </w:rPr>
              <w:t xml:space="preserve">Исходные положения в физических упражнениях: стойки, упоры, седы, положения лёжа, сидя, у опоры.   </w:t>
            </w:r>
          </w:p>
        </w:tc>
        <w:tc>
          <w:tcPr>
            <w:tcW w:w="2199" w:type="dxa"/>
          </w:tcPr>
          <w:p w14:paraId="40A24145" w14:textId="77777777" w:rsidR="00CE2A44" w:rsidRPr="00CE2A44" w:rsidRDefault="00CE2A44" w:rsidP="00752F02">
            <w:pPr>
              <w:spacing w:line="240" w:lineRule="auto"/>
              <w:ind w:firstLine="0"/>
              <w:jc w:val="center"/>
              <w:rPr>
                <w:rFonts w:eastAsia="Times New Roman"/>
                <w:b/>
                <w:bCs/>
                <w:color w:val="333333"/>
                <w:sz w:val="24"/>
                <w:szCs w:val="24"/>
                <w:shd w:val="clear" w:color="auto" w:fill="FFFFFF"/>
                <w:lang w:val="ru-RU"/>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2BAEC5E4" w14:textId="77777777" w:rsidR="00CE2A44" w:rsidRPr="00CE2A44" w:rsidRDefault="00CE2A44" w:rsidP="00CE2A44">
            <w:pPr>
              <w:spacing w:line="240" w:lineRule="auto"/>
              <w:ind w:left="142" w:firstLine="0"/>
              <w:jc w:val="center"/>
              <w:rPr>
                <w:rFonts w:eastAsia="Times New Roman"/>
                <w:b/>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76C6FB95" w14:textId="77777777" w:rsidTr="00752F02">
        <w:trPr>
          <w:trHeight w:val="273"/>
        </w:trPr>
        <w:tc>
          <w:tcPr>
            <w:tcW w:w="9640" w:type="dxa"/>
            <w:gridSpan w:val="5"/>
          </w:tcPr>
          <w:p w14:paraId="40C23DBB" w14:textId="77777777" w:rsidR="00CE2A44" w:rsidRPr="00CE2A44" w:rsidRDefault="00CE2A44" w:rsidP="00CE2A44">
            <w:pPr>
              <w:spacing w:line="240" w:lineRule="auto"/>
              <w:ind w:firstLine="0"/>
              <w:jc w:val="left"/>
              <w:rPr>
                <w:rFonts w:eastAsia="Times New Roman"/>
                <w:b/>
                <w:bCs/>
                <w:sz w:val="24"/>
                <w:szCs w:val="24"/>
                <w:lang w:val="ru-RU" w:eastAsia="en-US"/>
              </w:rPr>
            </w:pPr>
            <w:r w:rsidRPr="00CE2A44">
              <w:rPr>
                <w:rFonts w:eastAsia="Times New Roman"/>
                <w:b/>
                <w:bCs/>
                <w:sz w:val="24"/>
                <w:szCs w:val="24"/>
                <w:lang w:val="ru-RU" w:eastAsia="en-US"/>
              </w:rPr>
              <w:t xml:space="preserve">    Правила поведения на уроках физической культуры</w:t>
            </w:r>
          </w:p>
        </w:tc>
      </w:tr>
      <w:tr w:rsidR="00CE2A44" w:rsidRPr="00CE2A44" w14:paraId="7AEF1D2E" w14:textId="77777777" w:rsidTr="00752F02">
        <w:trPr>
          <w:trHeight w:val="167"/>
        </w:trPr>
        <w:tc>
          <w:tcPr>
            <w:tcW w:w="851" w:type="dxa"/>
          </w:tcPr>
          <w:p w14:paraId="4AAE7C5D"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22E5D1BB" w14:textId="77777777" w:rsidR="00CE2A44" w:rsidRPr="00CE2A44" w:rsidRDefault="00CE2A44" w:rsidP="00CE2A44">
            <w:pPr>
              <w:spacing w:before="2" w:line="240" w:lineRule="auto"/>
              <w:ind w:left="142" w:right="140" w:firstLine="0"/>
              <w:jc w:val="left"/>
              <w:rPr>
                <w:rFonts w:eastAsia="Times New Roman"/>
                <w:sz w:val="24"/>
                <w:szCs w:val="24"/>
                <w:lang w:eastAsia="en-US"/>
              </w:rPr>
            </w:pPr>
            <w:r w:rsidRPr="00CE2A44">
              <w:rPr>
                <w:rFonts w:eastAsia="Times New Roman"/>
                <w:sz w:val="24"/>
                <w:szCs w:val="24"/>
                <w:lang w:val="ru-RU" w:eastAsia="en-US"/>
              </w:rPr>
              <w:t xml:space="preserve"> Общие принципы выполнения гимнастических упражнений. Гимнастический шаг. Гимнастический (мягкий) бег. </w:t>
            </w:r>
            <w:proofErr w:type="spellStart"/>
            <w:r w:rsidRPr="00CE2A44">
              <w:rPr>
                <w:rFonts w:eastAsia="Times New Roman"/>
                <w:sz w:val="24"/>
                <w:szCs w:val="24"/>
                <w:lang w:eastAsia="en-US"/>
              </w:rPr>
              <w:t>Основные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хореографические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позиции</w:t>
            </w:r>
            <w:proofErr w:type="spellEnd"/>
            <w:r w:rsidRPr="00CE2A44">
              <w:rPr>
                <w:rFonts w:eastAsia="Times New Roman"/>
                <w:sz w:val="24"/>
                <w:szCs w:val="24"/>
                <w:lang w:eastAsia="en-US"/>
              </w:rPr>
              <w:t xml:space="preserve">.  </w:t>
            </w:r>
          </w:p>
        </w:tc>
        <w:tc>
          <w:tcPr>
            <w:tcW w:w="2199" w:type="dxa"/>
          </w:tcPr>
          <w:p w14:paraId="65ABB385"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0712E530"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2FEA313" w14:textId="77777777" w:rsidTr="00752F02">
        <w:trPr>
          <w:trHeight w:val="167"/>
        </w:trPr>
        <w:tc>
          <w:tcPr>
            <w:tcW w:w="9640" w:type="dxa"/>
            <w:gridSpan w:val="5"/>
          </w:tcPr>
          <w:p w14:paraId="423F5723" w14:textId="77777777" w:rsidR="00CE2A44" w:rsidRPr="00CE2A44" w:rsidRDefault="00CE2A44" w:rsidP="00CE2A44">
            <w:pPr>
              <w:spacing w:line="240" w:lineRule="auto"/>
              <w:ind w:left="142" w:firstLine="0"/>
              <w:jc w:val="left"/>
              <w:rPr>
                <w:rFonts w:eastAsia="Times New Roman"/>
                <w:b/>
                <w:bCs/>
                <w:color w:val="000000"/>
                <w:spacing w:val="-7"/>
                <w:sz w:val="24"/>
                <w:szCs w:val="24"/>
                <w:lang w:val="ru-RU"/>
              </w:rPr>
            </w:pPr>
            <w:r w:rsidRPr="00CE2A44">
              <w:rPr>
                <w:rFonts w:eastAsia="Times New Roman"/>
                <w:b/>
                <w:bCs/>
                <w:color w:val="000000"/>
                <w:spacing w:val="-7"/>
                <w:sz w:val="24"/>
                <w:szCs w:val="24"/>
                <w:lang w:val="ru-RU"/>
              </w:rPr>
              <w:t>Место для занятий физическими упражнениями</w:t>
            </w:r>
          </w:p>
        </w:tc>
      </w:tr>
      <w:tr w:rsidR="00CE2A44" w:rsidRPr="00CE2A44" w14:paraId="5FA6F80D" w14:textId="77777777" w:rsidTr="00752F02">
        <w:trPr>
          <w:trHeight w:val="167"/>
        </w:trPr>
        <w:tc>
          <w:tcPr>
            <w:tcW w:w="851" w:type="dxa"/>
          </w:tcPr>
          <w:p w14:paraId="4DC2BCB5"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1.3.</w:t>
            </w:r>
          </w:p>
        </w:tc>
        <w:tc>
          <w:tcPr>
            <w:tcW w:w="4180" w:type="dxa"/>
            <w:gridSpan w:val="2"/>
          </w:tcPr>
          <w:p w14:paraId="42CE5D6C"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tc>
        <w:tc>
          <w:tcPr>
            <w:tcW w:w="2199" w:type="dxa"/>
          </w:tcPr>
          <w:p w14:paraId="01E2C0C5"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7309F272"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093A7725" w14:textId="77777777" w:rsidTr="00752F02">
        <w:trPr>
          <w:trHeight w:val="167"/>
        </w:trPr>
        <w:tc>
          <w:tcPr>
            <w:tcW w:w="9640" w:type="dxa"/>
            <w:gridSpan w:val="5"/>
          </w:tcPr>
          <w:p w14:paraId="2386E636" w14:textId="77777777" w:rsidR="00CE2A44" w:rsidRPr="00CE2A44" w:rsidRDefault="00CE2A44" w:rsidP="00CE2A44">
            <w:pPr>
              <w:spacing w:line="240" w:lineRule="auto"/>
              <w:ind w:firstLine="0"/>
              <w:jc w:val="left"/>
              <w:rPr>
                <w:rFonts w:eastAsia="Times New Roman"/>
                <w:b/>
                <w:bCs/>
                <w:sz w:val="24"/>
                <w:szCs w:val="24"/>
                <w:lang w:eastAsia="en-US"/>
              </w:rPr>
            </w:pPr>
            <w:proofErr w:type="spellStart"/>
            <w:r w:rsidRPr="00CE2A44">
              <w:rPr>
                <w:rFonts w:eastAsia="Times New Roman"/>
                <w:b/>
                <w:bCs/>
                <w:sz w:val="24"/>
                <w:szCs w:val="24"/>
                <w:lang w:eastAsia="en-US"/>
              </w:rPr>
              <w:t>Распорядок</w:t>
            </w:r>
            <w:proofErr w:type="spellEnd"/>
            <w:r w:rsidRPr="00CE2A44">
              <w:rPr>
                <w:rFonts w:eastAsia="Times New Roman"/>
                <w:b/>
                <w:bCs/>
                <w:sz w:val="24"/>
                <w:szCs w:val="24"/>
                <w:lang w:eastAsia="en-US"/>
              </w:rPr>
              <w:t xml:space="preserve"> </w:t>
            </w:r>
            <w:proofErr w:type="spellStart"/>
            <w:r w:rsidRPr="00CE2A44">
              <w:rPr>
                <w:rFonts w:eastAsia="Times New Roman"/>
                <w:b/>
                <w:bCs/>
                <w:sz w:val="24"/>
                <w:szCs w:val="24"/>
                <w:lang w:eastAsia="en-US"/>
              </w:rPr>
              <w:t>дня</w:t>
            </w:r>
            <w:proofErr w:type="spellEnd"/>
          </w:p>
        </w:tc>
      </w:tr>
      <w:tr w:rsidR="00CE2A44" w:rsidRPr="00CE2A44" w14:paraId="504CDDB5" w14:textId="77777777" w:rsidTr="00752F02">
        <w:trPr>
          <w:trHeight w:val="167"/>
        </w:trPr>
        <w:tc>
          <w:tcPr>
            <w:tcW w:w="851" w:type="dxa"/>
          </w:tcPr>
          <w:p w14:paraId="22F96B88"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1.4.</w:t>
            </w:r>
          </w:p>
        </w:tc>
        <w:tc>
          <w:tcPr>
            <w:tcW w:w="4180" w:type="dxa"/>
            <w:gridSpan w:val="2"/>
          </w:tcPr>
          <w:p w14:paraId="559F16DF"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Личная гигиена. Основные правила личной гигиены.</w:t>
            </w:r>
          </w:p>
        </w:tc>
        <w:tc>
          <w:tcPr>
            <w:tcW w:w="2199" w:type="dxa"/>
          </w:tcPr>
          <w:p w14:paraId="533D5A6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 xml:space="preserve">Часы на каждую тему распределяются учителем в </w:t>
            </w:r>
            <w:r w:rsidRPr="00CE2A44">
              <w:rPr>
                <w:rFonts w:eastAsia="Times New Roman"/>
                <w:i/>
                <w:szCs w:val="20"/>
                <w:lang w:val="ru-RU" w:eastAsia="en-US"/>
              </w:rPr>
              <w:lastRenderedPageBreak/>
              <w:t>зависимости от нагрузки по учебному плану на текущий учебный год в рабочей программе учителя</w:t>
            </w:r>
          </w:p>
        </w:tc>
        <w:tc>
          <w:tcPr>
            <w:tcW w:w="2410" w:type="dxa"/>
          </w:tcPr>
          <w:p w14:paraId="73C10E42"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14C8A26A" w14:textId="77777777" w:rsidTr="00752F02">
        <w:trPr>
          <w:trHeight w:val="167"/>
        </w:trPr>
        <w:tc>
          <w:tcPr>
            <w:tcW w:w="9640" w:type="dxa"/>
            <w:gridSpan w:val="5"/>
          </w:tcPr>
          <w:p w14:paraId="2FE2399A" w14:textId="77777777" w:rsidR="00CE2A44" w:rsidRPr="00CE2A44" w:rsidRDefault="00CE2A44" w:rsidP="00CE2A44">
            <w:pPr>
              <w:tabs>
                <w:tab w:val="left" w:pos="551"/>
                <w:tab w:val="center" w:pos="4744"/>
              </w:tabs>
              <w:spacing w:line="240" w:lineRule="auto"/>
              <w:ind w:firstLine="0"/>
              <w:jc w:val="left"/>
              <w:rPr>
                <w:rFonts w:ascii="Calibri" w:eastAsia="Times New Roman" w:hAnsi="Calibri"/>
                <w:sz w:val="22"/>
              </w:rPr>
            </w:pPr>
            <w:proofErr w:type="spellStart"/>
            <w:r w:rsidRPr="00CE2A44">
              <w:rPr>
                <w:rFonts w:eastAsia="Times New Roman"/>
                <w:b/>
                <w:bCs/>
                <w:sz w:val="24"/>
                <w:szCs w:val="24"/>
                <w:lang w:eastAsia="en-US"/>
              </w:rPr>
              <w:t>Самоконтроль</w:t>
            </w:r>
            <w:proofErr w:type="spellEnd"/>
          </w:p>
        </w:tc>
      </w:tr>
      <w:tr w:rsidR="00CE2A44" w:rsidRPr="00CE2A44" w14:paraId="3645020D" w14:textId="77777777" w:rsidTr="00752F02">
        <w:trPr>
          <w:trHeight w:val="167"/>
        </w:trPr>
        <w:tc>
          <w:tcPr>
            <w:tcW w:w="851" w:type="dxa"/>
          </w:tcPr>
          <w:p w14:paraId="700B6B56"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1.6.</w:t>
            </w:r>
          </w:p>
        </w:tc>
        <w:tc>
          <w:tcPr>
            <w:tcW w:w="4180" w:type="dxa"/>
            <w:gridSpan w:val="2"/>
          </w:tcPr>
          <w:p w14:paraId="0121B03E" w14:textId="77777777" w:rsidR="00CE2A44" w:rsidRPr="00CE2A44" w:rsidRDefault="00CE2A44" w:rsidP="00CE2A44">
            <w:pPr>
              <w:spacing w:before="2" w:line="240" w:lineRule="auto"/>
              <w:ind w:left="142" w:firstLine="0"/>
              <w:jc w:val="left"/>
              <w:rPr>
                <w:rFonts w:eastAsia="Times New Roman"/>
                <w:color w:val="000000"/>
                <w:sz w:val="24"/>
                <w:szCs w:val="24"/>
              </w:rPr>
            </w:pPr>
            <w:proofErr w:type="spellStart"/>
            <w:r w:rsidRPr="00CE2A44">
              <w:rPr>
                <w:rFonts w:eastAsia="Times New Roman"/>
                <w:sz w:val="24"/>
                <w:szCs w:val="24"/>
                <w:lang w:eastAsia="en-US"/>
              </w:rPr>
              <w:t>Строевые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команды</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построение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расчёт</w:t>
            </w:r>
            <w:proofErr w:type="spellEnd"/>
            <w:r w:rsidRPr="00CE2A44">
              <w:rPr>
                <w:rFonts w:eastAsia="Times New Roman"/>
                <w:sz w:val="24"/>
                <w:szCs w:val="24"/>
                <w:lang w:eastAsia="en-US"/>
              </w:rPr>
              <w:t>.</w:t>
            </w:r>
          </w:p>
        </w:tc>
        <w:tc>
          <w:tcPr>
            <w:tcW w:w="2199" w:type="dxa"/>
          </w:tcPr>
          <w:p w14:paraId="0472E084"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Borders>
              <w:top w:val="single" w:sz="2" w:space="0" w:color="000000"/>
              <w:left w:val="single" w:sz="2" w:space="0" w:color="000000"/>
              <w:bottom w:val="single" w:sz="2" w:space="0" w:color="000000"/>
              <w:right w:val="single" w:sz="2" w:space="0" w:color="000000"/>
            </w:tcBorders>
          </w:tcPr>
          <w:p w14:paraId="461BDEF4"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2F282BD7" w14:textId="77777777" w:rsidTr="00752F02">
        <w:trPr>
          <w:trHeight w:val="364"/>
        </w:trPr>
        <w:tc>
          <w:tcPr>
            <w:tcW w:w="9640" w:type="dxa"/>
            <w:gridSpan w:val="5"/>
            <w:tcBorders>
              <w:right w:val="single" w:sz="2" w:space="0" w:color="000000"/>
            </w:tcBorders>
          </w:tcPr>
          <w:p w14:paraId="106C8B49" w14:textId="77777777" w:rsidR="00CE2A44" w:rsidRPr="00CE2A44" w:rsidRDefault="00CE2A44" w:rsidP="00CE2A44">
            <w:pPr>
              <w:spacing w:line="240" w:lineRule="auto"/>
              <w:ind w:left="142" w:firstLine="0"/>
              <w:jc w:val="left"/>
              <w:rPr>
                <w:rFonts w:eastAsia="Times New Roman"/>
                <w:b/>
                <w:bCs/>
                <w:color w:val="000000"/>
                <w:sz w:val="24"/>
                <w:szCs w:val="24"/>
              </w:rPr>
            </w:pPr>
            <w:proofErr w:type="spellStart"/>
            <w:r w:rsidRPr="00CE2A44">
              <w:rPr>
                <w:rFonts w:eastAsia="Times New Roman"/>
                <w:b/>
                <w:bCs/>
                <w:color w:val="000000"/>
                <w:sz w:val="24"/>
                <w:szCs w:val="24"/>
              </w:rPr>
              <w:t>Физические</w:t>
            </w:r>
            <w:proofErr w:type="spellEnd"/>
            <w:r w:rsidRPr="00CE2A44">
              <w:rPr>
                <w:rFonts w:eastAsia="Times New Roman"/>
                <w:b/>
                <w:bCs/>
                <w:color w:val="000000"/>
                <w:sz w:val="24"/>
                <w:szCs w:val="24"/>
              </w:rPr>
              <w:t xml:space="preserve"> </w:t>
            </w:r>
            <w:proofErr w:type="spellStart"/>
            <w:r w:rsidRPr="00CE2A44">
              <w:rPr>
                <w:rFonts w:eastAsia="Times New Roman"/>
                <w:b/>
                <w:bCs/>
                <w:color w:val="000000"/>
                <w:sz w:val="24"/>
                <w:szCs w:val="24"/>
              </w:rPr>
              <w:t>упражнения</w:t>
            </w:r>
            <w:proofErr w:type="spellEnd"/>
          </w:p>
        </w:tc>
      </w:tr>
      <w:tr w:rsidR="00CE2A44" w:rsidRPr="00CE2A44" w14:paraId="013C1540" w14:textId="77777777" w:rsidTr="00752F02">
        <w:trPr>
          <w:trHeight w:val="167"/>
        </w:trPr>
        <w:tc>
          <w:tcPr>
            <w:tcW w:w="851" w:type="dxa"/>
          </w:tcPr>
          <w:p w14:paraId="3326930D" w14:textId="77777777" w:rsidR="00CE2A44" w:rsidRPr="00CE2A44" w:rsidRDefault="00CE2A44" w:rsidP="00CE2A44">
            <w:pPr>
              <w:spacing w:line="240" w:lineRule="auto"/>
              <w:ind w:firstLine="0"/>
              <w:jc w:val="left"/>
              <w:rPr>
                <w:rFonts w:eastAsia="Times New Roman"/>
                <w:sz w:val="24"/>
                <w:szCs w:val="24"/>
                <w:lang w:eastAsia="en-US"/>
              </w:rPr>
            </w:pPr>
            <w:r w:rsidRPr="00CE2A44">
              <w:rPr>
                <w:rFonts w:eastAsia="Times New Roman"/>
                <w:sz w:val="24"/>
                <w:szCs w:val="24"/>
                <w:lang w:eastAsia="en-US"/>
              </w:rPr>
              <w:t>1.7.</w:t>
            </w:r>
          </w:p>
        </w:tc>
        <w:tc>
          <w:tcPr>
            <w:tcW w:w="4180" w:type="dxa"/>
            <w:gridSpan w:val="2"/>
          </w:tcPr>
          <w:p w14:paraId="69E4192F"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 Упражнения по видам разминки.</w:t>
            </w:r>
          </w:p>
          <w:p w14:paraId="6EA71A81"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w:t>
            </w:r>
            <w:proofErr w:type="spellStart"/>
            <w:r w:rsidRPr="00CE2A44">
              <w:rPr>
                <w:rFonts w:eastAsia="Times New Roman"/>
                <w:sz w:val="24"/>
                <w:szCs w:val="24"/>
                <w:lang w:eastAsia="en-US"/>
              </w:rPr>
              <w:t>Освоение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танцевальных</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позиций</w:t>
            </w:r>
            <w:proofErr w:type="spellEnd"/>
            <w:r w:rsidRPr="00CE2A44">
              <w:rPr>
                <w:rFonts w:eastAsia="Times New Roman"/>
                <w:sz w:val="24"/>
                <w:szCs w:val="24"/>
                <w:lang w:eastAsia="en-US"/>
              </w:rPr>
              <w:t xml:space="preserve"> у </w:t>
            </w:r>
            <w:proofErr w:type="spellStart"/>
            <w:r w:rsidRPr="00CE2A44">
              <w:rPr>
                <w:rFonts w:eastAsia="Times New Roman"/>
                <w:sz w:val="24"/>
                <w:szCs w:val="24"/>
                <w:lang w:eastAsia="en-US"/>
              </w:rPr>
              <w:t>опоры</w:t>
            </w:r>
            <w:proofErr w:type="spellEnd"/>
            <w:r w:rsidRPr="00CE2A44">
              <w:rPr>
                <w:rFonts w:eastAsia="Times New Roman"/>
                <w:sz w:val="24"/>
                <w:szCs w:val="24"/>
                <w:lang w:eastAsia="en-US"/>
              </w:rPr>
              <w:t>.</w:t>
            </w:r>
          </w:p>
        </w:tc>
        <w:tc>
          <w:tcPr>
            <w:tcW w:w="2199" w:type="dxa"/>
          </w:tcPr>
          <w:p w14:paraId="1BB0BF6D"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66AC761D"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3D952B25" w14:textId="77777777" w:rsidTr="00752F02">
        <w:trPr>
          <w:trHeight w:val="167"/>
        </w:trPr>
        <w:tc>
          <w:tcPr>
            <w:tcW w:w="9640" w:type="dxa"/>
            <w:gridSpan w:val="5"/>
          </w:tcPr>
          <w:p w14:paraId="7907DC23" w14:textId="77777777" w:rsidR="00CE2A44" w:rsidRPr="00CE2A44" w:rsidRDefault="00CE2A44" w:rsidP="00CE2A44">
            <w:pPr>
              <w:spacing w:line="240" w:lineRule="auto"/>
              <w:ind w:left="142" w:firstLine="0"/>
              <w:jc w:val="left"/>
              <w:rPr>
                <w:rFonts w:eastAsia="Times New Roman"/>
                <w:b/>
                <w:bCs/>
                <w:sz w:val="24"/>
                <w:szCs w:val="24"/>
              </w:rPr>
            </w:pPr>
            <w:proofErr w:type="spellStart"/>
            <w:r w:rsidRPr="00CE2A44">
              <w:rPr>
                <w:rFonts w:eastAsia="Times New Roman"/>
                <w:b/>
                <w:bCs/>
                <w:sz w:val="24"/>
                <w:szCs w:val="24"/>
              </w:rPr>
              <w:t>Партерная</w:t>
            </w:r>
            <w:proofErr w:type="spellEnd"/>
            <w:r w:rsidRPr="00CE2A44">
              <w:rPr>
                <w:rFonts w:eastAsia="Times New Roman"/>
                <w:b/>
                <w:bCs/>
                <w:sz w:val="24"/>
                <w:szCs w:val="24"/>
              </w:rPr>
              <w:t xml:space="preserve"> </w:t>
            </w:r>
            <w:proofErr w:type="spellStart"/>
            <w:r w:rsidRPr="00CE2A44">
              <w:rPr>
                <w:rFonts w:eastAsia="Times New Roman"/>
                <w:b/>
                <w:bCs/>
                <w:sz w:val="24"/>
                <w:szCs w:val="24"/>
              </w:rPr>
              <w:t>разминка</w:t>
            </w:r>
            <w:proofErr w:type="spellEnd"/>
          </w:p>
        </w:tc>
      </w:tr>
      <w:tr w:rsidR="00CE2A44" w:rsidRPr="00CE2A44" w14:paraId="18A79C1C" w14:textId="77777777" w:rsidTr="00752F02">
        <w:trPr>
          <w:trHeight w:val="167"/>
        </w:trPr>
        <w:tc>
          <w:tcPr>
            <w:tcW w:w="851" w:type="dxa"/>
          </w:tcPr>
          <w:p w14:paraId="1EA4F632"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1.8.</w:t>
            </w:r>
          </w:p>
        </w:tc>
        <w:tc>
          <w:tcPr>
            <w:tcW w:w="4180" w:type="dxa"/>
            <w:gridSpan w:val="2"/>
          </w:tcPr>
          <w:p w14:paraId="3985A824" w14:textId="77777777" w:rsidR="00CE2A44" w:rsidRPr="00CE2A44" w:rsidRDefault="00CE2A44" w:rsidP="00CE2A44">
            <w:pPr>
              <w:spacing w:before="2" w:line="240" w:lineRule="auto"/>
              <w:ind w:firstLine="0"/>
              <w:jc w:val="left"/>
              <w:rPr>
                <w:rFonts w:eastAsia="Times New Roman"/>
                <w:sz w:val="24"/>
                <w:szCs w:val="24"/>
                <w:lang w:val="ru-RU" w:eastAsia="en-US"/>
              </w:rPr>
            </w:pPr>
            <w:r w:rsidRPr="00CE2A44">
              <w:rPr>
                <w:rFonts w:eastAsia="Times New Roman"/>
                <w:sz w:val="24"/>
                <w:szCs w:val="24"/>
                <w:lang w:val="ru-RU" w:eastAsia="en-US"/>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CE2A44">
              <w:rPr>
                <w:rFonts w:eastAsia="Times New Roman"/>
                <w:sz w:val="24"/>
                <w:szCs w:val="24"/>
                <w:lang w:val="ru-RU" w:eastAsia="en-US"/>
              </w:rPr>
              <w:t>выворотности</w:t>
            </w:r>
            <w:proofErr w:type="spellEnd"/>
            <w:r w:rsidRPr="00CE2A44">
              <w:rPr>
                <w:rFonts w:eastAsia="Times New Roman"/>
                <w:sz w:val="24"/>
                <w:szCs w:val="24"/>
                <w:lang w:val="ru-RU" w:eastAsia="en-US"/>
              </w:rPr>
              <w:t xml:space="preserve"> стоп («крестик»), упражнения для укрепления мышц ног, увеличения подвижности тазобедренных, коленных и голеностопных суставов («велосипед»).</w:t>
            </w:r>
          </w:p>
        </w:tc>
        <w:tc>
          <w:tcPr>
            <w:tcW w:w="2199" w:type="dxa"/>
          </w:tcPr>
          <w:p w14:paraId="57904DF6"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560BAAE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7395D63C" w14:textId="77777777" w:rsidTr="00752F02">
        <w:trPr>
          <w:trHeight w:val="167"/>
        </w:trPr>
        <w:tc>
          <w:tcPr>
            <w:tcW w:w="9640" w:type="dxa"/>
            <w:gridSpan w:val="5"/>
          </w:tcPr>
          <w:p w14:paraId="711CA93F" w14:textId="77777777" w:rsidR="00CE2A44" w:rsidRPr="00CE2A44" w:rsidRDefault="00CE2A44" w:rsidP="00CE2A44">
            <w:pPr>
              <w:spacing w:line="240" w:lineRule="auto"/>
              <w:ind w:left="142" w:firstLine="0"/>
              <w:jc w:val="left"/>
              <w:rPr>
                <w:rFonts w:ascii="Calibri" w:eastAsia="Times New Roman" w:hAnsi="Calibri"/>
                <w:b/>
                <w:bCs/>
                <w:sz w:val="24"/>
                <w:szCs w:val="24"/>
                <w:lang w:val="ru-RU"/>
              </w:rPr>
            </w:pPr>
            <w:r w:rsidRPr="00CE2A44">
              <w:rPr>
                <w:rFonts w:eastAsia="Times New Roman"/>
                <w:b/>
                <w:bCs/>
                <w:color w:val="000000"/>
                <w:spacing w:val="-3"/>
                <w:sz w:val="24"/>
                <w:szCs w:val="24"/>
                <w:lang w:val="ru-RU"/>
              </w:rPr>
              <w:t xml:space="preserve"> Упражнения для укрепления мышц тела</w:t>
            </w:r>
          </w:p>
        </w:tc>
      </w:tr>
      <w:tr w:rsidR="00CE2A44" w:rsidRPr="00CE2A44" w14:paraId="5DA7B9AE" w14:textId="77777777" w:rsidTr="00752F02">
        <w:trPr>
          <w:trHeight w:val="167"/>
        </w:trPr>
        <w:tc>
          <w:tcPr>
            <w:tcW w:w="851" w:type="dxa"/>
          </w:tcPr>
          <w:p w14:paraId="5648C1D8"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1.9.</w:t>
            </w:r>
          </w:p>
        </w:tc>
        <w:tc>
          <w:tcPr>
            <w:tcW w:w="4180" w:type="dxa"/>
            <w:gridSpan w:val="2"/>
          </w:tcPr>
          <w:p w14:paraId="404153A9" w14:textId="77777777" w:rsidR="00CE2A44" w:rsidRPr="00CE2A44" w:rsidRDefault="00CE2A44" w:rsidP="00CE2A44">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Упражнения для укрепления мышц тела и развития гибкости позвоночника, упражнения для </w:t>
            </w:r>
            <w:r w:rsidRPr="00CE2A44">
              <w:rPr>
                <w:rFonts w:eastAsia="Times New Roman"/>
                <w:sz w:val="24"/>
                <w:szCs w:val="24"/>
                <w:lang w:val="ru-RU" w:eastAsia="en-US"/>
              </w:rPr>
              <w:lastRenderedPageBreak/>
              <w:t xml:space="preserve">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tc>
        <w:tc>
          <w:tcPr>
            <w:tcW w:w="2199" w:type="dxa"/>
          </w:tcPr>
          <w:p w14:paraId="25334C3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 xml:space="preserve">Часы на каждую тему распределяются учителем в зависимости от </w:t>
            </w:r>
            <w:r w:rsidRPr="00CE2A44">
              <w:rPr>
                <w:rFonts w:eastAsia="Times New Roman"/>
                <w:i/>
                <w:szCs w:val="20"/>
                <w:lang w:val="ru-RU" w:eastAsia="en-US"/>
              </w:rPr>
              <w:lastRenderedPageBreak/>
              <w:t>нагрузки по учебному плану на текущий учебный год в рабочей программе учителя</w:t>
            </w:r>
          </w:p>
        </w:tc>
        <w:tc>
          <w:tcPr>
            <w:tcW w:w="2410" w:type="dxa"/>
          </w:tcPr>
          <w:p w14:paraId="3BFFC14F"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Использует учитель в соответствии с темой урока</w:t>
            </w:r>
          </w:p>
        </w:tc>
      </w:tr>
      <w:tr w:rsidR="00CE2A44" w:rsidRPr="00CE2A44" w14:paraId="26663334" w14:textId="77777777" w:rsidTr="00752F02">
        <w:trPr>
          <w:trHeight w:val="167"/>
        </w:trPr>
        <w:tc>
          <w:tcPr>
            <w:tcW w:w="9640" w:type="dxa"/>
            <w:gridSpan w:val="5"/>
          </w:tcPr>
          <w:p w14:paraId="068B3B14" w14:textId="77777777" w:rsidR="00CE2A44" w:rsidRPr="00CE2A44" w:rsidRDefault="00CE2A44" w:rsidP="00CE2A44">
            <w:pPr>
              <w:spacing w:line="240" w:lineRule="auto"/>
              <w:ind w:left="142" w:firstLine="0"/>
              <w:jc w:val="left"/>
              <w:rPr>
                <w:rFonts w:eastAsia="Times New Roman"/>
                <w:b/>
                <w:bCs/>
                <w:w w:val="97"/>
                <w:sz w:val="24"/>
                <w:szCs w:val="24"/>
              </w:rPr>
            </w:pPr>
            <w:proofErr w:type="spellStart"/>
            <w:r w:rsidRPr="00CE2A44">
              <w:rPr>
                <w:rFonts w:eastAsia="Times New Roman"/>
                <w:b/>
                <w:bCs/>
                <w:w w:val="97"/>
                <w:sz w:val="24"/>
                <w:szCs w:val="24"/>
              </w:rPr>
              <w:t>Подводящие</w:t>
            </w:r>
            <w:proofErr w:type="spellEnd"/>
            <w:r w:rsidRPr="00CE2A44">
              <w:rPr>
                <w:rFonts w:eastAsia="Times New Roman"/>
                <w:b/>
                <w:bCs/>
                <w:w w:val="97"/>
                <w:sz w:val="24"/>
                <w:szCs w:val="24"/>
              </w:rPr>
              <w:t xml:space="preserve"> </w:t>
            </w:r>
            <w:proofErr w:type="spellStart"/>
            <w:r w:rsidRPr="00CE2A44">
              <w:rPr>
                <w:rFonts w:eastAsia="Times New Roman"/>
                <w:b/>
                <w:bCs/>
                <w:w w:val="97"/>
                <w:sz w:val="24"/>
                <w:szCs w:val="24"/>
              </w:rPr>
              <w:t>упражнения</w:t>
            </w:r>
            <w:proofErr w:type="spellEnd"/>
          </w:p>
        </w:tc>
      </w:tr>
      <w:tr w:rsidR="00CE2A44" w:rsidRPr="00CE2A44" w14:paraId="7C25703B" w14:textId="77777777" w:rsidTr="00752F02">
        <w:trPr>
          <w:trHeight w:val="167"/>
        </w:trPr>
        <w:tc>
          <w:tcPr>
            <w:tcW w:w="851" w:type="dxa"/>
          </w:tcPr>
          <w:p w14:paraId="39C70990"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1.10.</w:t>
            </w:r>
          </w:p>
        </w:tc>
        <w:tc>
          <w:tcPr>
            <w:tcW w:w="4180" w:type="dxa"/>
            <w:gridSpan w:val="2"/>
          </w:tcPr>
          <w:p w14:paraId="23C6B194"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Группировка, кувырок в сторону, освоение подводящих упражнений к выполнению продольных и поперечных шпагатов («ящерка»).</w:t>
            </w:r>
          </w:p>
          <w:p w14:paraId="1897538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моторики и координации с гимнастическим предметом.</w:t>
            </w:r>
          </w:p>
          <w:p w14:paraId="006D51CC"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7CE79F1A"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5CCF97CA"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Упражнения для развития координации и развития жизненно важных навыков и умений.</w:t>
            </w:r>
          </w:p>
          <w:p w14:paraId="22FF029E"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2C141FE5"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Освоение танцевальных шагов: «буратино», «</w:t>
            </w:r>
            <w:proofErr w:type="spellStart"/>
            <w:r w:rsidRPr="00CE2A44">
              <w:rPr>
                <w:rFonts w:eastAsia="Times New Roman"/>
                <w:sz w:val="24"/>
                <w:szCs w:val="24"/>
                <w:lang w:val="ru-RU" w:eastAsia="en-US"/>
              </w:rPr>
              <w:t>ковырялочка</w:t>
            </w:r>
            <w:proofErr w:type="spellEnd"/>
            <w:r w:rsidRPr="00CE2A44">
              <w:rPr>
                <w:rFonts w:eastAsia="Times New Roman"/>
                <w:sz w:val="24"/>
                <w:szCs w:val="24"/>
                <w:lang w:val="ru-RU" w:eastAsia="en-US"/>
              </w:rPr>
              <w:t>», «верёвочка».</w:t>
            </w:r>
          </w:p>
          <w:p w14:paraId="1B186C62"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Бег, сочетаемый с круговыми движениями руками.</w:t>
            </w:r>
          </w:p>
          <w:p w14:paraId="1302BD6D"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Игры и игровые задания, спортивные эстафеты.</w:t>
            </w:r>
          </w:p>
          <w:p w14:paraId="6B29BF8F"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Музыкально-сценические игры. Игровые задания. Спортивные эстафеты с мячом, со скакалкой. </w:t>
            </w:r>
            <w:r w:rsidRPr="00CE2A44">
              <w:rPr>
                <w:rFonts w:eastAsia="Times New Roman"/>
                <w:sz w:val="24"/>
                <w:szCs w:val="24"/>
                <w:lang w:val="ru-RU" w:eastAsia="en-US"/>
              </w:rPr>
              <w:lastRenderedPageBreak/>
              <w:t xml:space="preserve">Спортивные игры с элементами единоборства. </w:t>
            </w:r>
          </w:p>
          <w:p w14:paraId="3BA6BD4C"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Организующие команды и приёмы.</w:t>
            </w:r>
          </w:p>
          <w:p w14:paraId="06B8D944" w14:textId="77777777" w:rsidR="00CE2A44" w:rsidRPr="00CE2A44" w:rsidRDefault="00CE2A44" w:rsidP="00A21B62">
            <w:pPr>
              <w:spacing w:before="2" w:line="240" w:lineRule="auto"/>
              <w:ind w:left="142" w:firstLine="0"/>
              <w:jc w:val="left"/>
              <w:rPr>
                <w:rFonts w:eastAsia="Times New Roman"/>
                <w:sz w:val="24"/>
                <w:szCs w:val="24"/>
                <w:lang w:val="ru-RU" w:eastAsia="en-US"/>
              </w:rPr>
            </w:pPr>
            <w:r w:rsidRPr="00CE2A44">
              <w:rPr>
                <w:rFonts w:eastAsia="Times New Roman"/>
                <w:sz w:val="24"/>
                <w:szCs w:val="24"/>
                <w:lang w:val="ru-RU" w:eastAsia="en-US"/>
              </w:rPr>
              <w:t xml:space="preserve">Освоение универсальных умений при выполнении организующих команд.   </w:t>
            </w:r>
          </w:p>
        </w:tc>
        <w:tc>
          <w:tcPr>
            <w:tcW w:w="2199" w:type="dxa"/>
          </w:tcPr>
          <w:p w14:paraId="7C73B235"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7D889768"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5CEB0BC5" w14:textId="77777777" w:rsidTr="00752F02">
        <w:trPr>
          <w:trHeight w:val="167"/>
        </w:trPr>
        <w:tc>
          <w:tcPr>
            <w:tcW w:w="9640" w:type="dxa"/>
            <w:gridSpan w:val="5"/>
          </w:tcPr>
          <w:p w14:paraId="434F8696"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2 </w:t>
            </w:r>
            <w:proofErr w:type="spellStart"/>
            <w:r w:rsidRPr="00CE2A44">
              <w:rPr>
                <w:rFonts w:eastAsia="Times New Roman"/>
                <w:b/>
                <w:bCs/>
                <w:sz w:val="24"/>
                <w:szCs w:val="24"/>
              </w:rPr>
              <w:t>класс</w:t>
            </w:r>
            <w:proofErr w:type="spellEnd"/>
          </w:p>
        </w:tc>
      </w:tr>
      <w:tr w:rsidR="00CE2A44" w:rsidRPr="00CE2A44" w14:paraId="782540D5" w14:textId="77777777" w:rsidTr="00752F02">
        <w:trPr>
          <w:trHeight w:val="167"/>
        </w:trPr>
        <w:tc>
          <w:tcPr>
            <w:tcW w:w="9640" w:type="dxa"/>
            <w:gridSpan w:val="5"/>
          </w:tcPr>
          <w:p w14:paraId="402F7842" w14:textId="77777777" w:rsidR="00CE2A44" w:rsidRPr="00CE2A44" w:rsidRDefault="00CE2A44" w:rsidP="00CE2A44">
            <w:pPr>
              <w:spacing w:line="240" w:lineRule="auto"/>
              <w:ind w:left="142" w:firstLine="0"/>
              <w:jc w:val="left"/>
              <w:rPr>
                <w:rFonts w:eastAsia="Times New Roman"/>
                <w:b/>
                <w:bCs/>
                <w:sz w:val="24"/>
                <w:szCs w:val="24"/>
              </w:rPr>
            </w:pPr>
            <w:r w:rsidRPr="00CE2A44">
              <w:rPr>
                <w:rFonts w:eastAsia="Times New Roman"/>
                <w:b/>
                <w:bCs/>
                <w:sz w:val="24"/>
                <w:szCs w:val="24"/>
              </w:rPr>
              <w:t xml:space="preserve"> </w:t>
            </w:r>
            <w:proofErr w:type="spellStart"/>
            <w:r w:rsidRPr="00CE2A44">
              <w:rPr>
                <w:rFonts w:eastAsia="Times New Roman"/>
                <w:b/>
                <w:bCs/>
                <w:sz w:val="24"/>
                <w:szCs w:val="24"/>
              </w:rPr>
              <w:t>Гармоничное</w:t>
            </w:r>
            <w:proofErr w:type="spellEnd"/>
            <w:r w:rsidRPr="00CE2A44">
              <w:rPr>
                <w:rFonts w:eastAsia="Times New Roman"/>
                <w:b/>
                <w:bCs/>
                <w:sz w:val="24"/>
                <w:szCs w:val="24"/>
              </w:rPr>
              <w:t xml:space="preserve"> </w:t>
            </w:r>
            <w:proofErr w:type="spellStart"/>
            <w:r w:rsidRPr="00CE2A44">
              <w:rPr>
                <w:rFonts w:eastAsia="Times New Roman"/>
                <w:b/>
                <w:bCs/>
                <w:sz w:val="24"/>
                <w:szCs w:val="24"/>
              </w:rPr>
              <w:t>физическое</w:t>
            </w:r>
            <w:proofErr w:type="spellEnd"/>
            <w:r w:rsidRPr="00CE2A44">
              <w:rPr>
                <w:rFonts w:eastAsia="Times New Roman"/>
                <w:b/>
                <w:bCs/>
                <w:sz w:val="24"/>
                <w:szCs w:val="24"/>
              </w:rPr>
              <w:t xml:space="preserve"> </w:t>
            </w:r>
            <w:proofErr w:type="spellStart"/>
            <w:r w:rsidRPr="00CE2A44">
              <w:rPr>
                <w:rFonts w:eastAsia="Times New Roman"/>
                <w:b/>
                <w:bCs/>
                <w:sz w:val="24"/>
                <w:szCs w:val="24"/>
              </w:rPr>
              <w:t>развитие</w:t>
            </w:r>
            <w:proofErr w:type="spellEnd"/>
          </w:p>
        </w:tc>
      </w:tr>
      <w:tr w:rsidR="00CE2A44" w:rsidRPr="00CE2A44" w14:paraId="3EBF5618" w14:textId="77777777" w:rsidTr="00752F02">
        <w:trPr>
          <w:trHeight w:val="167"/>
        </w:trPr>
        <w:tc>
          <w:tcPr>
            <w:tcW w:w="851" w:type="dxa"/>
          </w:tcPr>
          <w:p w14:paraId="483528CF"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1.1.</w:t>
            </w:r>
          </w:p>
        </w:tc>
        <w:tc>
          <w:tcPr>
            <w:tcW w:w="4180" w:type="dxa"/>
            <w:gridSpan w:val="2"/>
          </w:tcPr>
          <w:p w14:paraId="3A6B69BC"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w:t>
            </w:r>
            <w:proofErr w:type="spellStart"/>
            <w:r w:rsidRPr="00CE2A44">
              <w:rPr>
                <w:rFonts w:eastAsia="Times New Roman"/>
                <w:sz w:val="24"/>
                <w:szCs w:val="24"/>
                <w:lang w:eastAsia="en-US"/>
              </w:rPr>
              <w:t>Всероссийские</w:t>
            </w:r>
            <w:proofErr w:type="spellEnd"/>
            <w:r w:rsidRPr="00CE2A44">
              <w:rPr>
                <w:rFonts w:eastAsia="Times New Roman"/>
                <w:sz w:val="24"/>
                <w:szCs w:val="24"/>
                <w:lang w:eastAsia="en-US"/>
              </w:rPr>
              <w:t xml:space="preserve"> и </w:t>
            </w:r>
            <w:proofErr w:type="spellStart"/>
            <w:r w:rsidRPr="00CE2A44">
              <w:rPr>
                <w:rFonts w:eastAsia="Times New Roman"/>
                <w:sz w:val="24"/>
                <w:szCs w:val="24"/>
                <w:lang w:eastAsia="en-US"/>
              </w:rPr>
              <w:t>международные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соревнования</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Календарные</w:t>
            </w:r>
            <w:proofErr w:type="spellEnd"/>
            <w:r w:rsidRPr="00CE2A44">
              <w:rPr>
                <w:rFonts w:eastAsia="Times New Roman"/>
                <w:sz w:val="24"/>
                <w:szCs w:val="24"/>
                <w:lang w:eastAsia="en-US"/>
              </w:rPr>
              <w:t xml:space="preserve"> </w:t>
            </w:r>
            <w:proofErr w:type="spellStart"/>
            <w:r w:rsidRPr="00CE2A44">
              <w:rPr>
                <w:rFonts w:eastAsia="Times New Roman"/>
                <w:sz w:val="24"/>
                <w:szCs w:val="24"/>
                <w:lang w:eastAsia="en-US"/>
              </w:rPr>
              <w:t>соревнования</w:t>
            </w:r>
            <w:proofErr w:type="spellEnd"/>
            <w:r w:rsidRPr="00CE2A44">
              <w:rPr>
                <w:rFonts w:eastAsia="Times New Roman"/>
                <w:sz w:val="24"/>
                <w:szCs w:val="24"/>
                <w:lang w:eastAsia="en-US"/>
              </w:rPr>
              <w:t xml:space="preserve">.    </w:t>
            </w:r>
          </w:p>
        </w:tc>
        <w:tc>
          <w:tcPr>
            <w:tcW w:w="2199" w:type="dxa"/>
          </w:tcPr>
          <w:p w14:paraId="45C437A6"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1397B9CB" w14:textId="77777777" w:rsidR="00CE2A44" w:rsidRPr="00CE2A44" w:rsidRDefault="00CE2A44" w:rsidP="00CE2A44">
            <w:pPr>
              <w:spacing w:line="240" w:lineRule="auto"/>
              <w:ind w:left="142" w:firstLine="0"/>
              <w:jc w:val="center"/>
              <w:rPr>
                <w:rFonts w:eastAsia="Times New Roman"/>
                <w:sz w:val="24"/>
                <w:szCs w:val="24"/>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13A319E6" w14:textId="77777777" w:rsidTr="00752F02">
        <w:trPr>
          <w:trHeight w:val="167"/>
        </w:trPr>
        <w:tc>
          <w:tcPr>
            <w:tcW w:w="9640" w:type="dxa"/>
            <w:gridSpan w:val="5"/>
          </w:tcPr>
          <w:p w14:paraId="4D56BD25" w14:textId="77777777" w:rsidR="00CE2A44" w:rsidRPr="00CE2A44" w:rsidRDefault="00CE2A44" w:rsidP="00CE2A44">
            <w:pPr>
              <w:spacing w:line="240" w:lineRule="auto"/>
              <w:ind w:left="142" w:firstLine="0"/>
              <w:jc w:val="left"/>
              <w:rPr>
                <w:rFonts w:eastAsia="Times New Roman"/>
                <w:b/>
                <w:bCs/>
                <w:sz w:val="24"/>
                <w:szCs w:val="24"/>
              </w:rPr>
            </w:pPr>
            <w:proofErr w:type="spellStart"/>
            <w:r w:rsidRPr="00CE2A44">
              <w:rPr>
                <w:rFonts w:eastAsia="Times New Roman"/>
                <w:b/>
                <w:bCs/>
                <w:sz w:val="24"/>
                <w:szCs w:val="24"/>
              </w:rPr>
              <w:t>Упражнения</w:t>
            </w:r>
            <w:proofErr w:type="spellEnd"/>
            <w:r w:rsidRPr="00CE2A44">
              <w:rPr>
                <w:rFonts w:eastAsia="Times New Roman"/>
                <w:b/>
                <w:bCs/>
                <w:sz w:val="24"/>
                <w:szCs w:val="24"/>
              </w:rPr>
              <w:t xml:space="preserve"> </w:t>
            </w:r>
            <w:proofErr w:type="spellStart"/>
            <w:r w:rsidRPr="00CE2A44">
              <w:rPr>
                <w:rFonts w:eastAsia="Times New Roman"/>
                <w:b/>
                <w:bCs/>
                <w:sz w:val="24"/>
                <w:szCs w:val="24"/>
              </w:rPr>
              <w:t>по</w:t>
            </w:r>
            <w:proofErr w:type="spellEnd"/>
            <w:r w:rsidRPr="00CE2A44">
              <w:rPr>
                <w:rFonts w:eastAsia="Times New Roman"/>
                <w:b/>
                <w:bCs/>
                <w:sz w:val="24"/>
                <w:szCs w:val="24"/>
              </w:rPr>
              <w:t xml:space="preserve"> </w:t>
            </w:r>
            <w:proofErr w:type="spellStart"/>
            <w:r w:rsidRPr="00CE2A44">
              <w:rPr>
                <w:rFonts w:eastAsia="Times New Roman"/>
                <w:b/>
                <w:bCs/>
                <w:sz w:val="24"/>
                <w:szCs w:val="24"/>
              </w:rPr>
              <w:t>видам</w:t>
            </w:r>
            <w:proofErr w:type="spellEnd"/>
            <w:r w:rsidRPr="00CE2A44">
              <w:rPr>
                <w:rFonts w:eastAsia="Times New Roman"/>
                <w:b/>
                <w:bCs/>
                <w:sz w:val="24"/>
                <w:szCs w:val="24"/>
              </w:rPr>
              <w:t xml:space="preserve"> </w:t>
            </w:r>
            <w:proofErr w:type="spellStart"/>
            <w:r w:rsidRPr="00CE2A44">
              <w:rPr>
                <w:rFonts w:eastAsia="Times New Roman"/>
                <w:b/>
                <w:bCs/>
                <w:sz w:val="24"/>
                <w:szCs w:val="24"/>
              </w:rPr>
              <w:t>разминки</w:t>
            </w:r>
            <w:proofErr w:type="spellEnd"/>
          </w:p>
        </w:tc>
      </w:tr>
      <w:tr w:rsidR="00CE2A44" w:rsidRPr="00CE2A44" w14:paraId="1CAA7008" w14:textId="77777777" w:rsidTr="00752F02">
        <w:trPr>
          <w:trHeight w:val="167"/>
        </w:trPr>
        <w:tc>
          <w:tcPr>
            <w:tcW w:w="851" w:type="dxa"/>
          </w:tcPr>
          <w:p w14:paraId="73253DC8"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sz w:val="24"/>
                <w:szCs w:val="24"/>
                <w:lang w:eastAsia="en-US"/>
              </w:rPr>
              <w:t>1.2.</w:t>
            </w:r>
          </w:p>
        </w:tc>
        <w:tc>
          <w:tcPr>
            <w:tcW w:w="4180" w:type="dxa"/>
            <w:gridSpan w:val="2"/>
          </w:tcPr>
          <w:p w14:paraId="76C00874" w14:textId="77777777" w:rsidR="00CE2A44" w:rsidRPr="00CE2A44" w:rsidRDefault="00CE2A44" w:rsidP="00CE2A44">
            <w:pPr>
              <w:spacing w:before="2" w:line="240" w:lineRule="auto"/>
              <w:ind w:left="142" w:firstLine="0"/>
              <w:jc w:val="left"/>
              <w:rPr>
                <w:rFonts w:eastAsia="Times New Roman"/>
                <w:sz w:val="24"/>
                <w:szCs w:val="24"/>
                <w:lang w:eastAsia="en-US"/>
              </w:rPr>
            </w:pPr>
            <w:r w:rsidRPr="00CE2A44">
              <w:rPr>
                <w:rFonts w:eastAsia="Times New Roman"/>
                <w:sz w:val="24"/>
                <w:szCs w:val="24"/>
                <w:lang w:val="ru-RU" w:eastAsia="en-US"/>
              </w:rPr>
              <w:t xml:space="preserve"> 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w:t>
            </w:r>
            <w:r w:rsidRPr="00CE2A44">
              <w:rPr>
                <w:rFonts w:eastAsia="Times New Roman"/>
                <w:sz w:val="24"/>
                <w:szCs w:val="24"/>
                <w:lang w:eastAsia="en-US"/>
              </w:rPr>
              <w:t>(«</w:t>
            </w:r>
            <w:proofErr w:type="spellStart"/>
            <w:r w:rsidRPr="00CE2A44">
              <w:rPr>
                <w:rFonts w:eastAsia="Times New Roman"/>
                <w:sz w:val="24"/>
                <w:szCs w:val="24"/>
                <w:lang w:eastAsia="en-US"/>
              </w:rPr>
              <w:t>складочка</w:t>
            </w:r>
            <w:proofErr w:type="spellEnd"/>
            <w:r w:rsidRPr="00CE2A44">
              <w:rPr>
                <w:rFonts w:eastAsia="Times New Roman"/>
                <w:sz w:val="24"/>
                <w:szCs w:val="24"/>
                <w:lang w:eastAsia="en-US"/>
              </w:rPr>
              <w:t xml:space="preserve">»). </w:t>
            </w:r>
          </w:p>
        </w:tc>
        <w:tc>
          <w:tcPr>
            <w:tcW w:w="2199" w:type="dxa"/>
          </w:tcPr>
          <w:p w14:paraId="4011526F"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739455BF" w14:textId="77777777" w:rsidR="00CE2A44" w:rsidRPr="00CE2A44" w:rsidRDefault="00CE2A44" w:rsidP="00CE2A44">
            <w:pPr>
              <w:spacing w:line="240" w:lineRule="auto"/>
              <w:ind w:left="142" w:firstLine="0"/>
              <w:jc w:val="center"/>
              <w:rPr>
                <w:rFonts w:ascii="Calibri" w:eastAsia="Times New Roman" w:hAnsi="Calibri"/>
                <w:sz w:val="22"/>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9885456" w14:textId="77777777" w:rsidTr="00752F02">
        <w:trPr>
          <w:trHeight w:val="273"/>
        </w:trPr>
        <w:tc>
          <w:tcPr>
            <w:tcW w:w="9640" w:type="dxa"/>
            <w:gridSpan w:val="5"/>
          </w:tcPr>
          <w:p w14:paraId="5198AF42" w14:textId="77777777" w:rsidR="00CE2A44" w:rsidRPr="00CE2A44" w:rsidRDefault="00CE2A44" w:rsidP="00CE2A44">
            <w:pPr>
              <w:spacing w:line="240" w:lineRule="auto"/>
              <w:ind w:left="142" w:firstLine="0"/>
              <w:jc w:val="left"/>
              <w:rPr>
                <w:rFonts w:eastAsia="Times New Roman"/>
                <w:sz w:val="24"/>
                <w:szCs w:val="24"/>
                <w:lang w:eastAsia="en-US"/>
              </w:rPr>
            </w:pPr>
            <w:proofErr w:type="spellStart"/>
            <w:r w:rsidRPr="00CE2A44">
              <w:rPr>
                <w:rFonts w:eastAsia="Times New Roman"/>
                <w:b/>
                <w:sz w:val="24"/>
                <w:szCs w:val="24"/>
              </w:rPr>
              <w:t>Партерная</w:t>
            </w:r>
            <w:proofErr w:type="spellEnd"/>
            <w:r w:rsidRPr="00CE2A44">
              <w:rPr>
                <w:rFonts w:eastAsia="Times New Roman"/>
                <w:b/>
                <w:sz w:val="24"/>
                <w:szCs w:val="24"/>
              </w:rPr>
              <w:t xml:space="preserve"> </w:t>
            </w:r>
            <w:proofErr w:type="spellStart"/>
            <w:r w:rsidRPr="00CE2A44">
              <w:rPr>
                <w:rFonts w:eastAsia="Times New Roman"/>
                <w:b/>
                <w:sz w:val="24"/>
                <w:szCs w:val="24"/>
              </w:rPr>
              <w:t>разминка</w:t>
            </w:r>
            <w:proofErr w:type="spellEnd"/>
          </w:p>
        </w:tc>
      </w:tr>
      <w:tr w:rsidR="00CE2A44" w:rsidRPr="00CE2A44" w14:paraId="75BF6AF7" w14:textId="77777777" w:rsidTr="00752F02">
        <w:trPr>
          <w:trHeight w:val="273"/>
        </w:trPr>
        <w:tc>
          <w:tcPr>
            <w:tcW w:w="1009" w:type="dxa"/>
            <w:gridSpan w:val="2"/>
            <w:tcBorders>
              <w:right w:val="single" w:sz="4" w:space="0" w:color="auto"/>
            </w:tcBorders>
          </w:tcPr>
          <w:p w14:paraId="2E184D85"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022" w:type="dxa"/>
            <w:tcBorders>
              <w:left w:val="single" w:sz="4" w:space="0" w:color="auto"/>
            </w:tcBorders>
          </w:tcPr>
          <w:p w14:paraId="7562BED4" w14:textId="77777777" w:rsidR="00CE2A44" w:rsidRPr="00CE2A44" w:rsidRDefault="00CE2A44" w:rsidP="00CE2A44">
            <w:pPr>
              <w:spacing w:line="240" w:lineRule="auto"/>
              <w:ind w:left="142" w:firstLine="0"/>
              <w:jc w:val="left"/>
              <w:rPr>
                <w:rFonts w:eastAsia="Times New Roman"/>
                <w:bCs/>
                <w:sz w:val="24"/>
                <w:szCs w:val="24"/>
                <w:lang w:val="ru-RU" w:eastAsia="en-US"/>
              </w:rPr>
            </w:pPr>
            <w:r w:rsidRPr="00CE2A44">
              <w:rPr>
                <w:rFonts w:eastAsia="Times New Roman"/>
                <w:bCs/>
                <w:sz w:val="24"/>
                <w:szCs w:val="24"/>
                <w:lang w:val="ru-RU" w:eastAsia="en-US"/>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CE2A44">
              <w:rPr>
                <w:rFonts w:eastAsia="Times New Roman"/>
                <w:bCs/>
                <w:sz w:val="24"/>
                <w:szCs w:val="24"/>
                <w:lang w:val="ru-RU" w:eastAsia="en-US"/>
              </w:rPr>
              <w:t>выворотности</w:t>
            </w:r>
            <w:proofErr w:type="spellEnd"/>
            <w:r w:rsidRPr="00CE2A44">
              <w:rPr>
                <w:rFonts w:eastAsia="Times New Roman"/>
                <w:bCs/>
                <w:sz w:val="24"/>
                <w:szCs w:val="24"/>
                <w:lang w:val="ru-RU" w:eastAsia="en-US"/>
              </w:rPr>
              <w:t xml:space="preserve"> стоп, упражнения для укрепления мышц ног, рук, упражнения для увеличения подвижности тазобедренных, коленных и голеностопных суставов.   </w:t>
            </w:r>
          </w:p>
        </w:tc>
        <w:tc>
          <w:tcPr>
            <w:tcW w:w="2199" w:type="dxa"/>
          </w:tcPr>
          <w:p w14:paraId="683FD136"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7349EABE"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3FC21CF5" w14:textId="77777777" w:rsidTr="00752F02">
        <w:trPr>
          <w:trHeight w:val="273"/>
        </w:trPr>
        <w:tc>
          <w:tcPr>
            <w:tcW w:w="9640" w:type="dxa"/>
            <w:gridSpan w:val="5"/>
          </w:tcPr>
          <w:p w14:paraId="4B776DF5"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lastRenderedPageBreak/>
              <w:t xml:space="preserve">  Освоение упражнений для укрепления мышц спины</w:t>
            </w:r>
          </w:p>
        </w:tc>
      </w:tr>
      <w:tr w:rsidR="00CE2A44" w:rsidRPr="00CE2A44" w14:paraId="1EF25E11" w14:textId="77777777" w:rsidTr="00752F02">
        <w:trPr>
          <w:trHeight w:val="273"/>
        </w:trPr>
        <w:tc>
          <w:tcPr>
            <w:tcW w:w="1009" w:type="dxa"/>
            <w:gridSpan w:val="2"/>
            <w:tcBorders>
              <w:right w:val="single" w:sz="4" w:space="0" w:color="auto"/>
            </w:tcBorders>
          </w:tcPr>
          <w:p w14:paraId="14DDAB63"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022" w:type="dxa"/>
            <w:tcBorders>
              <w:top w:val="single" w:sz="3" w:space="0" w:color="000000"/>
              <w:left w:val="single" w:sz="3" w:space="0" w:color="000000"/>
              <w:bottom w:val="single" w:sz="3" w:space="0" w:color="000000"/>
              <w:right w:val="single" w:sz="3" w:space="0" w:color="000000"/>
            </w:tcBorders>
          </w:tcPr>
          <w:p w14:paraId="1704BA47" w14:textId="77777777" w:rsidR="00CE2A44" w:rsidRPr="00CE2A44" w:rsidRDefault="00CE2A44" w:rsidP="00CE2A44">
            <w:pPr>
              <w:spacing w:line="240" w:lineRule="auto"/>
              <w:ind w:left="7" w:right="204" w:firstLine="0"/>
              <w:jc w:val="left"/>
              <w:rPr>
                <w:rFonts w:eastAsia="Times New Roman"/>
                <w:b/>
                <w:sz w:val="24"/>
                <w:szCs w:val="24"/>
                <w:lang w:val="ru-RU" w:eastAsia="en-US"/>
              </w:rPr>
            </w:pPr>
            <w:r w:rsidRPr="00CE2A44">
              <w:rPr>
                <w:rFonts w:eastAsia="Times New Roman"/>
                <w:sz w:val="24"/>
                <w:szCs w:val="24"/>
                <w:lang w:val="ru-RU"/>
              </w:rPr>
              <w:t xml:space="preserve">  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tc>
        <w:tc>
          <w:tcPr>
            <w:tcW w:w="2199" w:type="dxa"/>
          </w:tcPr>
          <w:p w14:paraId="2B6AE9F2"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3F9DAC9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153F155B" w14:textId="77777777" w:rsidTr="00752F02">
        <w:trPr>
          <w:trHeight w:val="273"/>
        </w:trPr>
        <w:tc>
          <w:tcPr>
            <w:tcW w:w="9640" w:type="dxa"/>
            <w:gridSpan w:val="5"/>
          </w:tcPr>
          <w:p w14:paraId="530F83C6" w14:textId="77777777" w:rsidR="00CE2A44" w:rsidRPr="00CE2A44" w:rsidRDefault="00CE2A44" w:rsidP="00CE2A44">
            <w:pPr>
              <w:spacing w:line="240" w:lineRule="auto"/>
              <w:ind w:left="142" w:firstLine="0"/>
              <w:jc w:val="left"/>
              <w:rPr>
                <w:rFonts w:eastAsia="Times New Roman"/>
                <w:sz w:val="24"/>
                <w:szCs w:val="24"/>
                <w:lang w:val="ru-RU" w:eastAsia="en-US"/>
              </w:rPr>
            </w:pPr>
            <w:r w:rsidRPr="00CE2A44">
              <w:rPr>
                <w:rFonts w:eastAsia="Times New Roman"/>
                <w:b/>
                <w:sz w:val="24"/>
                <w:szCs w:val="24"/>
                <w:lang w:val="ru-RU"/>
              </w:rPr>
              <w:t xml:space="preserve">  Освоение упражнений для укрепления голеностопных суставов</w:t>
            </w:r>
          </w:p>
        </w:tc>
      </w:tr>
      <w:tr w:rsidR="00CE2A44" w:rsidRPr="00CE2A44" w14:paraId="7A6E7553" w14:textId="77777777" w:rsidTr="00752F02">
        <w:trPr>
          <w:trHeight w:val="273"/>
        </w:trPr>
        <w:tc>
          <w:tcPr>
            <w:tcW w:w="1009" w:type="dxa"/>
            <w:gridSpan w:val="2"/>
            <w:tcBorders>
              <w:right w:val="single" w:sz="4" w:space="0" w:color="auto"/>
            </w:tcBorders>
          </w:tcPr>
          <w:p w14:paraId="3022F00B"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022" w:type="dxa"/>
            <w:tcBorders>
              <w:top w:val="single" w:sz="3" w:space="0" w:color="000000"/>
              <w:left w:val="single" w:sz="3" w:space="0" w:color="000000"/>
              <w:bottom w:val="single" w:sz="3" w:space="0" w:color="000000"/>
              <w:right w:val="single" w:sz="3" w:space="0" w:color="000000"/>
            </w:tcBorders>
          </w:tcPr>
          <w:p w14:paraId="475FA16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3ABEAF6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Подводящие упражнения, акробатические упражнения.</w:t>
            </w:r>
          </w:p>
          <w:p w14:paraId="405AC500"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Освоение упражнений: кувырок </w:t>
            </w:r>
            <w:r w:rsidRPr="00CE2A44">
              <w:rPr>
                <w:rFonts w:eastAsia="Times New Roman"/>
                <w:sz w:val="24"/>
                <w:szCs w:val="24"/>
                <w:lang w:val="ru-RU"/>
              </w:rPr>
              <w:lastRenderedPageBreak/>
              <w:t>вперёд, назад, шпагат, колесо, мост из положения сидя, стоя и вставание из положения мост.</w:t>
            </w:r>
          </w:p>
        </w:tc>
        <w:tc>
          <w:tcPr>
            <w:tcW w:w="2199" w:type="dxa"/>
          </w:tcPr>
          <w:p w14:paraId="754463A5"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5BAF983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32C819BC" w14:textId="77777777" w:rsidTr="00752F02">
        <w:trPr>
          <w:trHeight w:val="273"/>
        </w:trPr>
        <w:tc>
          <w:tcPr>
            <w:tcW w:w="9640" w:type="dxa"/>
            <w:gridSpan w:val="5"/>
          </w:tcPr>
          <w:p w14:paraId="7A97F612"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Упражнения для развития моторики и координации с гимнастическим предметом</w:t>
            </w:r>
          </w:p>
        </w:tc>
      </w:tr>
      <w:tr w:rsidR="00CE2A44" w:rsidRPr="00CE2A44" w14:paraId="24ED6A79" w14:textId="77777777" w:rsidTr="00752F02">
        <w:trPr>
          <w:trHeight w:val="273"/>
        </w:trPr>
        <w:tc>
          <w:tcPr>
            <w:tcW w:w="1009" w:type="dxa"/>
            <w:gridSpan w:val="2"/>
            <w:tcBorders>
              <w:right w:val="single" w:sz="4" w:space="0" w:color="auto"/>
            </w:tcBorders>
          </w:tcPr>
          <w:p w14:paraId="41900B40"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1.6.</w:t>
            </w:r>
          </w:p>
        </w:tc>
        <w:tc>
          <w:tcPr>
            <w:tcW w:w="4022" w:type="dxa"/>
            <w:tcBorders>
              <w:top w:val="single" w:sz="3" w:space="0" w:color="000000"/>
              <w:left w:val="single" w:sz="3" w:space="0" w:color="000000"/>
              <w:bottom w:val="single" w:sz="3" w:space="0" w:color="000000"/>
              <w:right w:val="single" w:sz="3" w:space="0" w:color="000000"/>
            </w:tcBorders>
          </w:tcPr>
          <w:p w14:paraId="4E0C7ACE"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4FD0018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Бросок мяча в заданную плоскость и ловля мяча. Серия отбивов мяча.</w:t>
            </w:r>
          </w:p>
          <w:p w14:paraId="79D7B04B"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6293310B"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Комбинации упражнений. Осваиваем соединение изученных упражнений в комбинации.</w:t>
            </w:r>
          </w:p>
        </w:tc>
        <w:tc>
          <w:tcPr>
            <w:tcW w:w="2199" w:type="dxa"/>
          </w:tcPr>
          <w:p w14:paraId="43CD6051"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410" w:type="dxa"/>
          </w:tcPr>
          <w:p w14:paraId="38F4DDCA"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65F4DF58" w14:textId="77777777" w:rsidTr="00752F02">
        <w:trPr>
          <w:trHeight w:val="273"/>
        </w:trPr>
        <w:tc>
          <w:tcPr>
            <w:tcW w:w="9640" w:type="dxa"/>
            <w:gridSpan w:val="5"/>
          </w:tcPr>
          <w:p w14:paraId="431A6080" w14:textId="77777777" w:rsidR="00CE2A44" w:rsidRPr="00CE2A44" w:rsidRDefault="00CE2A44" w:rsidP="00CE2A44">
            <w:pPr>
              <w:spacing w:line="240" w:lineRule="auto"/>
              <w:ind w:left="142" w:firstLine="0"/>
              <w:jc w:val="left"/>
              <w:rPr>
                <w:rFonts w:eastAsia="Times New Roman"/>
                <w:b/>
                <w:i/>
                <w:iCs/>
                <w:w w:val="97"/>
                <w:sz w:val="24"/>
                <w:szCs w:val="24"/>
                <w:lang w:val="ru-RU"/>
              </w:rPr>
            </w:pPr>
            <w:r w:rsidRPr="00CE2A44">
              <w:rPr>
                <w:rFonts w:eastAsia="Calibri"/>
                <w:b/>
                <w:sz w:val="24"/>
                <w:szCs w:val="24"/>
                <w:lang w:val="ru-RU"/>
              </w:rPr>
              <w:t>Упражнения для развития координации и развития жизненно важных навыков и умений</w:t>
            </w:r>
          </w:p>
        </w:tc>
      </w:tr>
      <w:tr w:rsidR="00CE2A44" w:rsidRPr="00CE2A44" w14:paraId="28B43622" w14:textId="77777777" w:rsidTr="00752F02">
        <w:trPr>
          <w:trHeight w:val="273"/>
        </w:trPr>
        <w:tc>
          <w:tcPr>
            <w:tcW w:w="1009" w:type="dxa"/>
            <w:gridSpan w:val="2"/>
            <w:tcBorders>
              <w:right w:val="single" w:sz="4" w:space="0" w:color="auto"/>
            </w:tcBorders>
          </w:tcPr>
          <w:p w14:paraId="7E2932CB"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1.7.</w:t>
            </w:r>
          </w:p>
        </w:tc>
        <w:tc>
          <w:tcPr>
            <w:tcW w:w="4022" w:type="dxa"/>
            <w:tcBorders>
              <w:top w:val="single" w:sz="3" w:space="0" w:color="000000"/>
              <w:left w:val="single" w:sz="3" w:space="0" w:color="000000"/>
              <w:bottom w:val="single" w:sz="3" w:space="0" w:color="000000"/>
              <w:right w:val="single" w:sz="3" w:space="0" w:color="000000"/>
            </w:tcBorders>
          </w:tcPr>
          <w:p w14:paraId="0D8E914E"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Основная гимнастика.</w:t>
            </w:r>
          </w:p>
          <w:p w14:paraId="3169250B"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дыхания во время выполнения гимнастических упражнений.</w:t>
            </w:r>
          </w:p>
          <w:p w14:paraId="29BEEA51"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1C2FFEAB"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w:t>
            </w:r>
            <w:proofErr w:type="spellStart"/>
            <w:r w:rsidRPr="00CE2A44">
              <w:rPr>
                <w:rFonts w:eastAsia="Times New Roman"/>
                <w:sz w:val="24"/>
                <w:szCs w:val="24"/>
                <w:lang w:val="ru-RU"/>
              </w:rPr>
              <w:t>припадание</w:t>
            </w:r>
            <w:proofErr w:type="spellEnd"/>
            <w:r w:rsidRPr="00CE2A44">
              <w:rPr>
                <w:rFonts w:eastAsia="Times New Roman"/>
                <w:sz w:val="24"/>
                <w:szCs w:val="24"/>
                <w:lang w:val="ru-RU"/>
              </w:rPr>
              <w:t>»), элементы современного танца.</w:t>
            </w:r>
          </w:p>
          <w:p w14:paraId="7849A66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упражнений на развитие силы: сгибание и разгибание рук в упоре лёжа на полу.</w:t>
            </w:r>
          </w:p>
        </w:tc>
        <w:tc>
          <w:tcPr>
            <w:tcW w:w="2199" w:type="dxa"/>
          </w:tcPr>
          <w:p w14:paraId="3C81DE24"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410" w:type="dxa"/>
          </w:tcPr>
          <w:p w14:paraId="5D33D661" w14:textId="77777777" w:rsidR="00CE2A44" w:rsidRPr="00CE2A44" w:rsidRDefault="00CE2A44" w:rsidP="00CE2A44">
            <w:pPr>
              <w:spacing w:line="240" w:lineRule="auto"/>
              <w:ind w:left="142" w:firstLine="0"/>
              <w:jc w:val="center"/>
              <w:rPr>
                <w:rFonts w:eastAsia="Times New Roman"/>
                <w:i/>
                <w:iCs/>
                <w:w w:val="97"/>
                <w:sz w:val="24"/>
                <w:szCs w:val="24"/>
                <w:lang w:val="ru-RU"/>
              </w:rPr>
            </w:pPr>
          </w:p>
        </w:tc>
      </w:tr>
      <w:tr w:rsidR="00CE2A44" w:rsidRPr="00CE2A44" w14:paraId="64E484DA" w14:textId="77777777" w:rsidTr="00752F02">
        <w:trPr>
          <w:trHeight w:val="273"/>
        </w:trPr>
        <w:tc>
          <w:tcPr>
            <w:tcW w:w="9640" w:type="dxa"/>
            <w:gridSpan w:val="5"/>
          </w:tcPr>
          <w:p w14:paraId="248D8999"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lang w:val="ru-RU"/>
              </w:rPr>
            </w:pPr>
            <w:r w:rsidRPr="00CE2A44">
              <w:rPr>
                <w:rFonts w:eastAsia="Calibri"/>
                <w:b/>
                <w:sz w:val="24"/>
                <w:szCs w:val="24"/>
                <w:lang w:val="ru-RU"/>
              </w:rPr>
              <w:t>Игры и игровые задания, спортивные эстафеты</w:t>
            </w:r>
          </w:p>
        </w:tc>
      </w:tr>
      <w:tr w:rsidR="00CE2A44" w:rsidRPr="00CE2A44" w14:paraId="6920DF70" w14:textId="77777777" w:rsidTr="00752F02">
        <w:trPr>
          <w:trHeight w:val="273"/>
        </w:trPr>
        <w:tc>
          <w:tcPr>
            <w:tcW w:w="1009" w:type="dxa"/>
            <w:gridSpan w:val="2"/>
            <w:tcBorders>
              <w:right w:val="single" w:sz="4" w:space="0" w:color="auto"/>
            </w:tcBorders>
          </w:tcPr>
          <w:p w14:paraId="2DC989F8"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1.8.</w:t>
            </w:r>
          </w:p>
        </w:tc>
        <w:tc>
          <w:tcPr>
            <w:tcW w:w="4022" w:type="dxa"/>
            <w:tcBorders>
              <w:top w:val="single" w:sz="3" w:space="0" w:color="000000"/>
              <w:left w:val="single" w:sz="3" w:space="0" w:color="000000"/>
              <w:bottom w:val="single" w:sz="3" w:space="0" w:color="000000"/>
              <w:right w:val="single" w:sz="3" w:space="0" w:color="000000"/>
            </w:tcBorders>
          </w:tcPr>
          <w:p w14:paraId="27BEC2B7"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Ролевые игры и игровые задания с использованием освоенных упражнений и танцевальных шагов. Спортивные эстафеты с мячом, со </w:t>
            </w:r>
            <w:r w:rsidRPr="00CE2A44">
              <w:rPr>
                <w:rFonts w:eastAsia="Times New Roman"/>
                <w:sz w:val="24"/>
                <w:szCs w:val="24"/>
                <w:lang w:val="ru-RU"/>
              </w:rPr>
              <w:lastRenderedPageBreak/>
              <w:t>скакалкой. Спортивные игры. Туристические игры и задания.</w:t>
            </w:r>
          </w:p>
        </w:tc>
        <w:tc>
          <w:tcPr>
            <w:tcW w:w="2199" w:type="dxa"/>
          </w:tcPr>
          <w:p w14:paraId="5C40B53B"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410" w:type="dxa"/>
          </w:tcPr>
          <w:p w14:paraId="39756E9A"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0CD5CD09" w14:textId="77777777" w:rsidTr="00752F02">
        <w:trPr>
          <w:trHeight w:val="273"/>
        </w:trPr>
        <w:tc>
          <w:tcPr>
            <w:tcW w:w="9640" w:type="dxa"/>
            <w:gridSpan w:val="5"/>
          </w:tcPr>
          <w:p w14:paraId="2D28AF32" w14:textId="77777777" w:rsidR="00CE2A44" w:rsidRPr="00CE2A44" w:rsidRDefault="00CE2A44" w:rsidP="00CE2A44">
            <w:pPr>
              <w:tabs>
                <w:tab w:val="left" w:pos="567"/>
              </w:tabs>
              <w:adjustRightInd w:val="0"/>
              <w:spacing w:line="276" w:lineRule="auto"/>
              <w:ind w:firstLine="0"/>
              <w:contextualSpacing/>
              <w:textAlignment w:val="center"/>
              <w:rPr>
                <w:rFonts w:eastAsia="Calibri"/>
                <w:b/>
                <w:sz w:val="24"/>
                <w:szCs w:val="24"/>
              </w:rPr>
            </w:pPr>
            <w:proofErr w:type="spellStart"/>
            <w:r w:rsidRPr="00CE2A44">
              <w:rPr>
                <w:rFonts w:eastAsia="Calibri"/>
                <w:b/>
                <w:sz w:val="24"/>
                <w:szCs w:val="24"/>
              </w:rPr>
              <w:t>Организующие</w:t>
            </w:r>
            <w:proofErr w:type="spellEnd"/>
            <w:r w:rsidRPr="00CE2A44">
              <w:rPr>
                <w:rFonts w:eastAsia="Calibri"/>
                <w:b/>
                <w:sz w:val="24"/>
                <w:szCs w:val="24"/>
              </w:rPr>
              <w:t xml:space="preserve"> </w:t>
            </w:r>
            <w:proofErr w:type="spellStart"/>
            <w:r w:rsidRPr="00CE2A44">
              <w:rPr>
                <w:rFonts w:eastAsia="Calibri"/>
                <w:b/>
                <w:sz w:val="24"/>
                <w:szCs w:val="24"/>
              </w:rPr>
              <w:t>команды</w:t>
            </w:r>
            <w:proofErr w:type="spellEnd"/>
            <w:r w:rsidRPr="00CE2A44">
              <w:rPr>
                <w:rFonts w:eastAsia="Calibri"/>
                <w:b/>
                <w:sz w:val="24"/>
                <w:szCs w:val="24"/>
              </w:rPr>
              <w:t xml:space="preserve"> и </w:t>
            </w:r>
            <w:proofErr w:type="spellStart"/>
            <w:r w:rsidRPr="00CE2A44">
              <w:rPr>
                <w:rFonts w:eastAsia="Calibri"/>
                <w:b/>
                <w:sz w:val="24"/>
                <w:szCs w:val="24"/>
              </w:rPr>
              <w:t>приёмы</w:t>
            </w:r>
            <w:proofErr w:type="spellEnd"/>
          </w:p>
        </w:tc>
      </w:tr>
      <w:tr w:rsidR="00CE2A44" w:rsidRPr="00CE2A44" w14:paraId="35988291" w14:textId="77777777" w:rsidTr="00752F02">
        <w:trPr>
          <w:trHeight w:val="273"/>
        </w:trPr>
        <w:tc>
          <w:tcPr>
            <w:tcW w:w="1009" w:type="dxa"/>
            <w:gridSpan w:val="2"/>
            <w:tcBorders>
              <w:right w:val="single" w:sz="4" w:space="0" w:color="auto"/>
            </w:tcBorders>
          </w:tcPr>
          <w:p w14:paraId="01278AC5"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1.9.</w:t>
            </w:r>
          </w:p>
        </w:tc>
        <w:tc>
          <w:tcPr>
            <w:tcW w:w="4022" w:type="dxa"/>
            <w:tcBorders>
              <w:top w:val="single" w:sz="3" w:space="0" w:color="000000"/>
              <w:left w:val="single" w:sz="3" w:space="0" w:color="000000"/>
              <w:bottom w:val="single" w:sz="3" w:space="0" w:color="000000"/>
              <w:right w:val="single" w:sz="3" w:space="0" w:color="000000"/>
            </w:tcBorders>
          </w:tcPr>
          <w:p w14:paraId="65035964"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tc>
        <w:tc>
          <w:tcPr>
            <w:tcW w:w="2199" w:type="dxa"/>
          </w:tcPr>
          <w:p w14:paraId="4C894984" w14:textId="77777777" w:rsidR="00CE2A44" w:rsidRPr="00CE2A44" w:rsidRDefault="00CE2A44" w:rsidP="00CE2A44">
            <w:pPr>
              <w:spacing w:line="240" w:lineRule="auto"/>
              <w:ind w:left="142" w:firstLine="0"/>
              <w:jc w:val="center"/>
              <w:rPr>
                <w:rFonts w:eastAsia="Times New Roman"/>
                <w:i/>
                <w:szCs w:val="20"/>
                <w:lang w:val="ru-RU" w:eastAsia="en-US"/>
              </w:rPr>
            </w:pPr>
          </w:p>
        </w:tc>
        <w:tc>
          <w:tcPr>
            <w:tcW w:w="2410" w:type="dxa"/>
          </w:tcPr>
          <w:p w14:paraId="49D61961" w14:textId="77777777" w:rsidR="00CE2A44" w:rsidRPr="00CE2A44" w:rsidRDefault="00CE2A44" w:rsidP="00CE2A44">
            <w:pPr>
              <w:spacing w:line="240" w:lineRule="auto"/>
              <w:ind w:left="142" w:firstLine="0"/>
              <w:jc w:val="center"/>
              <w:rPr>
                <w:rFonts w:eastAsia="Times New Roman"/>
                <w:i/>
                <w:iCs/>
                <w:w w:val="97"/>
                <w:szCs w:val="20"/>
                <w:lang w:val="ru-RU"/>
              </w:rPr>
            </w:pPr>
          </w:p>
        </w:tc>
      </w:tr>
      <w:tr w:rsidR="00CE2A44" w:rsidRPr="00CE2A44" w14:paraId="449F8145" w14:textId="77777777" w:rsidTr="00752F02">
        <w:trPr>
          <w:trHeight w:val="273"/>
        </w:trPr>
        <w:tc>
          <w:tcPr>
            <w:tcW w:w="9640" w:type="dxa"/>
            <w:gridSpan w:val="5"/>
          </w:tcPr>
          <w:p w14:paraId="36D5D6D5" w14:textId="77777777" w:rsidR="00CE2A44" w:rsidRPr="00CE2A44" w:rsidRDefault="00CE2A44" w:rsidP="00CE2A44">
            <w:pPr>
              <w:spacing w:line="240" w:lineRule="auto"/>
              <w:ind w:left="142" w:firstLine="0"/>
              <w:jc w:val="left"/>
              <w:rPr>
                <w:rFonts w:eastAsia="Times New Roman"/>
                <w:sz w:val="24"/>
                <w:szCs w:val="24"/>
                <w:lang w:eastAsia="en-US"/>
              </w:rPr>
            </w:pPr>
            <w:r w:rsidRPr="00CE2A44">
              <w:rPr>
                <w:rFonts w:eastAsia="Times New Roman"/>
                <w:b/>
                <w:sz w:val="24"/>
                <w:szCs w:val="24"/>
              </w:rPr>
              <w:t xml:space="preserve">3 </w:t>
            </w:r>
            <w:proofErr w:type="spellStart"/>
            <w:r w:rsidRPr="00CE2A44">
              <w:rPr>
                <w:rFonts w:eastAsia="Times New Roman"/>
                <w:b/>
                <w:sz w:val="24"/>
                <w:szCs w:val="24"/>
              </w:rPr>
              <w:t>класс</w:t>
            </w:r>
            <w:proofErr w:type="spellEnd"/>
          </w:p>
        </w:tc>
      </w:tr>
      <w:tr w:rsidR="00CE2A44" w:rsidRPr="00CE2A44" w14:paraId="46942AAF" w14:textId="77777777" w:rsidTr="00752F02">
        <w:trPr>
          <w:trHeight w:val="273"/>
        </w:trPr>
        <w:tc>
          <w:tcPr>
            <w:tcW w:w="9640" w:type="dxa"/>
            <w:gridSpan w:val="5"/>
          </w:tcPr>
          <w:p w14:paraId="362F1061" w14:textId="77777777" w:rsidR="00CE2A44" w:rsidRPr="00CE2A44" w:rsidRDefault="00CE2A44" w:rsidP="00CE2A44">
            <w:pPr>
              <w:spacing w:line="240" w:lineRule="auto"/>
              <w:ind w:left="142" w:firstLine="0"/>
              <w:jc w:val="left"/>
              <w:rPr>
                <w:rFonts w:eastAsia="Times New Roman"/>
                <w:b/>
                <w:sz w:val="24"/>
                <w:szCs w:val="24"/>
                <w:lang w:val="ru-RU"/>
              </w:rPr>
            </w:pPr>
            <w:r w:rsidRPr="00CE2A44">
              <w:rPr>
                <w:rFonts w:eastAsia="Times New Roman"/>
                <w:b/>
                <w:sz w:val="24"/>
                <w:szCs w:val="24"/>
                <w:lang w:val="ru-RU"/>
              </w:rPr>
              <w:t xml:space="preserve"> Упражнения для развития моторики и координации с гимнастическим предметом</w:t>
            </w:r>
          </w:p>
        </w:tc>
      </w:tr>
      <w:tr w:rsidR="00CE2A44" w:rsidRPr="00CE2A44" w14:paraId="28ECA900" w14:textId="77777777" w:rsidTr="00752F02">
        <w:trPr>
          <w:trHeight w:val="2408"/>
        </w:trPr>
        <w:tc>
          <w:tcPr>
            <w:tcW w:w="1009" w:type="dxa"/>
            <w:gridSpan w:val="2"/>
            <w:tcBorders>
              <w:right w:val="single" w:sz="4" w:space="0" w:color="auto"/>
            </w:tcBorders>
          </w:tcPr>
          <w:p w14:paraId="3D36666C"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022" w:type="dxa"/>
            <w:tcBorders>
              <w:top w:val="single" w:sz="3" w:space="0" w:color="000000"/>
              <w:left w:val="single" w:sz="3" w:space="0" w:color="000000"/>
              <w:right w:val="single" w:sz="3" w:space="0" w:color="000000"/>
            </w:tcBorders>
          </w:tcPr>
          <w:p w14:paraId="6B0417D2" w14:textId="77777777" w:rsidR="00CE2A44" w:rsidRPr="00CE2A44" w:rsidRDefault="00CE2A44" w:rsidP="00CE2A44">
            <w:pPr>
              <w:spacing w:line="240" w:lineRule="auto"/>
              <w:ind w:left="142" w:firstLine="0"/>
              <w:jc w:val="left"/>
              <w:rPr>
                <w:rFonts w:eastAsia="Times New Roman"/>
                <w:b/>
                <w:sz w:val="24"/>
                <w:szCs w:val="24"/>
                <w:lang w:eastAsia="en-US"/>
              </w:rPr>
            </w:pPr>
            <w:r w:rsidRPr="00CE2A44">
              <w:rPr>
                <w:rFonts w:eastAsia="Times New Roman"/>
                <w:sz w:val="24"/>
                <w:szCs w:val="24"/>
                <w:lang w:val="ru-RU"/>
              </w:rPr>
              <w:t xml:space="preserve">  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w:t>
            </w:r>
            <w:proofErr w:type="spellStart"/>
            <w:r w:rsidRPr="00CE2A44">
              <w:rPr>
                <w:rFonts w:eastAsia="Times New Roman"/>
                <w:sz w:val="24"/>
                <w:szCs w:val="24"/>
              </w:rPr>
              <w:t>Гимнастика</w:t>
            </w:r>
            <w:proofErr w:type="spellEnd"/>
            <w:r w:rsidRPr="00CE2A44">
              <w:rPr>
                <w:rFonts w:eastAsia="Times New Roman"/>
                <w:sz w:val="24"/>
                <w:szCs w:val="24"/>
              </w:rPr>
              <w:t xml:space="preserve"> и </w:t>
            </w:r>
            <w:proofErr w:type="spellStart"/>
            <w:r w:rsidRPr="00CE2A44">
              <w:rPr>
                <w:rFonts w:eastAsia="Times New Roman"/>
                <w:sz w:val="24"/>
                <w:szCs w:val="24"/>
              </w:rPr>
              <w:t>виды</w:t>
            </w:r>
            <w:proofErr w:type="spellEnd"/>
            <w:r w:rsidRPr="00CE2A44">
              <w:rPr>
                <w:rFonts w:eastAsia="Times New Roman"/>
                <w:sz w:val="24"/>
                <w:szCs w:val="24"/>
              </w:rPr>
              <w:t xml:space="preserve"> </w:t>
            </w:r>
            <w:proofErr w:type="spellStart"/>
            <w:r w:rsidRPr="00CE2A44">
              <w:rPr>
                <w:rFonts w:eastAsia="Times New Roman"/>
                <w:sz w:val="24"/>
                <w:szCs w:val="24"/>
              </w:rPr>
              <w:t>гимнастической</w:t>
            </w:r>
            <w:proofErr w:type="spellEnd"/>
            <w:r w:rsidRPr="00CE2A44">
              <w:rPr>
                <w:rFonts w:eastAsia="Times New Roman"/>
                <w:sz w:val="24"/>
                <w:szCs w:val="24"/>
              </w:rPr>
              <w:t xml:space="preserve"> </w:t>
            </w:r>
            <w:proofErr w:type="spellStart"/>
            <w:r w:rsidRPr="00CE2A44">
              <w:rPr>
                <w:rFonts w:eastAsia="Times New Roman"/>
                <w:sz w:val="24"/>
                <w:szCs w:val="24"/>
              </w:rPr>
              <w:t>разминки</w:t>
            </w:r>
            <w:proofErr w:type="spellEnd"/>
            <w:r w:rsidRPr="00CE2A44">
              <w:rPr>
                <w:rFonts w:eastAsia="Times New Roman"/>
                <w:sz w:val="24"/>
                <w:szCs w:val="24"/>
              </w:rPr>
              <w:t>.</w:t>
            </w:r>
          </w:p>
        </w:tc>
        <w:tc>
          <w:tcPr>
            <w:tcW w:w="2199" w:type="dxa"/>
          </w:tcPr>
          <w:p w14:paraId="1712C449"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4600D4B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6FFE2A9" w14:textId="77777777" w:rsidTr="00752F02">
        <w:trPr>
          <w:trHeight w:val="273"/>
        </w:trPr>
        <w:tc>
          <w:tcPr>
            <w:tcW w:w="9640" w:type="dxa"/>
            <w:gridSpan w:val="5"/>
          </w:tcPr>
          <w:p w14:paraId="1A1C33E7" w14:textId="77777777" w:rsidR="00CE2A44" w:rsidRPr="00CE2A44" w:rsidRDefault="00CE2A44" w:rsidP="00CE2A44">
            <w:pPr>
              <w:spacing w:line="240" w:lineRule="auto"/>
              <w:ind w:left="142" w:firstLine="0"/>
              <w:jc w:val="left"/>
              <w:rPr>
                <w:rFonts w:eastAsia="Times New Roman"/>
                <w:sz w:val="24"/>
                <w:szCs w:val="24"/>
                <w:lang w:eastAsia="en-US"/>
              </w:rPr>
            </w:pPr>
            <w:proofErr w:type="spellStart"/>
            <w:r w:rsidRPr="00CE2A44">
              <w:rPr>
                <w:rFonts w:eastAsia="Times New Roman"/>
                <w:b/>
                <w:sz w:val="24"/>
                <w:szCs w:val="24"/>
              </w:rPr>
              <w:t>Основные</w:t>
            </w:r>
            <w:proofErr w:type="spellEnd"/>
            <w:r w:rsidRPr="00CE2A44">
              <w:rPr>
                <w:rFonts w:eastAsia="Times New Roman"/>
                <w:b/>
                <w:sz w:val="24"/>
                <w:szCs w:val="24"/>
              </w:rPr>
              <w:t xml:space="preserve"> </w:t>
            </w:r>
            <w:proofErr w:type="spellStart"/>
            <w:r w:rsidRPr="00CE2A44">
              <w:rPr>
                <w:rFonts w:eastAsia="Times New Roman"/>
                <w:b/>
                <w:sz w:val="24"/>
                <w:szCs w:val="24"/>
              </w:rPr>
              <w:t>группы</w:t>
            </w:r>
            <w:proofErr w:type="spellEnd"/>
            <w:r w:rsidRPr="00CE2A44">
              <w:rPr>
                <w:rFonts w:eastAsia="Times New Roman"/>
                <w:b/>
                <w:sz w:val="24"/>
                <w:szCs w:val="24"/>
              </w:rPr>
              <w:t xml:space="preserve"> </w:t>
            </w:r>
            <w:proofErr w:type="spellStart"/>
            <w:r w:rsidRPr="00CE2A44">
              <w:rPr>
                <w:rFonts w:eastAsia="Times New Roman"/>
                <w:b/>
                <w:sz w:val="24"/>
                <w:szCs w:val="24"/>
              </w:rPr>
              <w:t>мышц</w:t>
            </w:r>
            <w:proofErr w:type="spellEnd"/>
            <w:r w:rsidRPr="00CE2A44">
              <w:rPr>
                <w:rFonts w:eastAsia="Times New Roman"/>
                <w:b/>
                <w:sz w:val="24"/>
                <w:szCs w:val="24"/>
              </w:rPr>
              <w:t xml:space="preserve"> </w:t>
            </w:r>
            <w:proofErr w:type="spellStart"/>
            <w:r w:rsidRPr="00CE2A44">
              <w:rPr>
                <w:rFonts w:eastAsia="Times New Roman"/>
                <w:b/>
                <w:sz w:val="24"/>
                <w:szCs w:val="24"/>
              </w:rPr>
              <w:t>человека</w:t>
            </w:r>
            <w:proofErr w:type="spellEnd"/>
          </w:p>
        </w:tc>
      </w:tr>
      <w:tr w:rsidR="00CE2A44" w:rsidRPr="00CE2A44" w14:paraId="06062D97" w14:textId="77777777" w:rsidTr="00752F02">
        <w:trPr>
          <w:trHeight w:val="273"/>
        </w:trPr>
        <w:tc>
          <w:tcPr>
            <w:tcW w:w="1009" w:type="dxa"/>
            <w:gridSpan w:val="2"/>
            <w:tcBorders>
              <w:right w:val="single" w:sz="4" w:space="0" w:color="auto"/>
            </w:tcBorders>
          </w:tcPr>
          <w:p w14:paraId="61A73AA5"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022" w:type="dxa"/>
            <w:tcBorders>
              <w:left w:val="single" w:sz="4" w:space="0" w:color="auto"/>
            </w:tcBorders>
          </w:tcPr>
          <w:p w14:paraId="6781B032"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Подводящие упражнения к выполнению акробатических упражнений.</w:t>
            </w:r>
          </w:p>
          <w:p w14:paraId="75514959"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Моделирование физической нагрузки при выполнении гимнастических упражнений для развития основных физических качеств.</w:t>
            </w:r>
          </w:p>
          <w:p w14:paraId="4A77DDB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навыков по самостоятельному ведению общей, партерной разминки и разминки у опоры в группе.</w:t>
            </w:r>
          </w:p>
          <w:p w14:paraId="738144B0"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41350F45"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2B97A34F" w14:textId="77777777" w:rsidR="00CE2A44" w:rsidRPr="00CE2A44" w:rsidRDefault="00CE2A44" w:rsidP="00CE2A44">
            <w:pPr>
              <w:spacing w:line="240" w:lineRule="auto"/>
              <w:ind w:left="142" w:firstLine="0"/>
              <w:jc w:val="left"/>
              <w:rPr>
                <w:rFonts w:eastAsia="Times New Roman"/>
                <w:b/>
                <w:sz w:val="24"/>
                <w:szCs w:val="24"/>
                <w:lang w:val="ru-RU" w:eastAsia="en-US"/>
              </w:rPr>
            </w:pPr>
            <w:r w:rsidRPr="00CE2A44">
              <w:rPr>
                <w:rFonts w:eastAsia="Times New Roman"/>
                <w:sz w:val="24"/>
                <w:szCs w:val="24"/>
                <w:lang w:val="ru-RU"/>
              </w:rPr>
              <w:t xml:space="preserve">Демонстрация умений построения и перестроения, перемещений различными способами </w:t>
            </w:r>
            <w:r w:rsidRPr="00CE2A44">
              <w:rPr>
                <w:rFonts w:eastAsia="Times New Roman"/>
                <w:sz w:val="24"/>
                <w:szCs w:val="24"/>
                <w:lang w:val="ru-RU"/>
              </w:rPr>
              <w:lastRenderedPageBreak/>
              <w:t xml:space="preserve">передвижений, включая перекаты, повороты, прыжки, танцевальные шаги.    </w:t>
            </w:r>
          </w:p>
        </w:tc>
        <w:tc>
          <w:tcPr>
            <w:tcW w:w="2199" w:type="dxa"/>
          </w:tcPr>
          <w:p w14:paraId="7360CDFC"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63CB36E7"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0FE1656E" w14:textId="77777777" w:rsidTr="00752F02">
        <w:trPr>
          <w:trHeight w:val="273"/>
        </w:trPr>
        <w:tc>
          <w:tcPr>
            <w:tcW w:w="9640" w:type="dxa"/>
            <w:gridSpan w:val="5"/>
          </w:tcPr>
          <w:p w14:paraId="360F9C06" w14:textId="77777777" w:rsidR="00CE2A44" w:rsidRPr="00CE2A44" w:rsidRDefault="00CE2A44" w:rsidP="00CE2A44">
            <w:pPr>
              <w:spacing w:line="240" w:lineRule="auto"/>
              <w:ind w:left="142" w:firstLine="0"/>
              <w:jc w:val="left"/>
              <w:rPr>
                <w:rFonts w:eastAsia="Times New Roman"/>
                <w:b/>
                <w:iCs/>
                <w:w w:val="97"/>
                <w:sz w:val="24"/>
                <w:szCs w:val="24"/>
              </w:rPr>
            </w:pPr>
            <w:proofErr w:type="spellStart"/>
            <w:r w:rsidRPr="00CE2A44">
              <w:rPr>
                <w:rFonts w:eastAsia="Times New Roman"/>
                <w:b/>
                <w:iCs/>
                <w:w w:val="97"/>
                <w:sz w:val="24"/>
                <w:szCs w:val="24"/>
              </w:rPr>
              <w:t>Организующие</w:t>
            </w:r>
            <w:proofErr w:type="spellEnd"/>
            <w:r w:rsidRPr="00CE2A44">
              <w:rPr>
                <w:rFonts w:eastAsia="Times New Roman"/>
                <w:b/>
                <w:iCs/>
                <w:w w:val="97"/>
                <w:sz w:val="24"/>
                <w:szCs w:val="24"/>
              </w:rPr>
              <w:t xml:space="preserve"> </w:t>
            </w:r>
            <w:proofErr w:type="spellStart"/>
            <w:r w:rsidRPr="00CE2A44">
              <w:rPr>
                <w:rFonts w:eastAsia="Times New Roman"/>
                <w:b/>
                <w:iCs/>
                <w:w w:val="97"/>
                <w:sz w:val="24"/>
                <w:szCs w:val="24"/>
              </w:rPr>
              <w:t>команды</w:t>
            </w:r>
            <w:proofErr w:type="spellEnd"/>
            <w:r w:rsidRPr="00CE2A44">
              <w:rPr>
                <w:rFonts w:eastAsia="Times New Roman"/>
                <w:b/>
                <w:iCs/>
                <w:w w:val="97"/>
                <w:sz w:val="24"/>
                <w:szCs w:val="24"/>
              </w:rPr>
              <w:t xml:space="preserve"> и </w:t>
            </w:r>
            <w:proofErr w:type="spellStart"/>
            <w:r w:rsidRPr="00CE2A44">
              <w:rPr>
                <w:rFonts w:eastAsia="Times New Roman"/>
                <w:b/>
                <w:iCs/>
                <w:w w:val="97"/>
                <w:sz w:val="24"/>
                <w:szCs w:val="24"/>
              </w:rPr>
              <w:t>приёмы</w:t>
            </w:r>
            <w:proofErr w:type="spellEnd"/>
          </w:p>
        </w:tc>
      </w:tr>
      <w:tr w:rsidR="00CE2A44" w:rsidRPr="00CE2A44" w14:paraId="699FB8DE" w14:textId="77777777" w:rsidTr="00752F02">
        <w:trPr>
          <w:trHeight w:val="273"/>
        </w:trPr>
        <w:tc>
          <w:tcPr>
            <w:tcW w:w="1009" w:type="dxa"/>
            <w:gridSpan w:val="2"/>
            <w:tcBorders>
              <w:right w:val="single" w:sz="4" w:space="0" w:color="auto"/>
            </w:tcBorders>
          </w:tcPr>
          <w:p w14:paraId="54FCD8DE"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022" w:type="dxa"/>
            <w:tcBorders>
              <w:left w:val="single" w:sz="4" w:space="0" w:color="auto"/>
            </w:tcBorders>
          </w:tcPr>
          <w:p w14:paraId="0318A76D"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tc>
        <w:tc>
          <w:tcPr>
            <w:tcW w:w="2199" w:type="dxa"/>
          </w:tcPr>
          <w:p w14:paraId="63DBADDA"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7DA9794F"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7853FFE2" w14:textId="77777777" w:rsidTr="00752F02">
        <w:trPr>
          <w:trHeight w:val="273"/>
        </w:trPr>
        <w:tc>
          <w:tcPr>
            <w:tcW w:w="9640" w:type="dxa"/>
            <w:gridSpan w:val="5"/>
          </w:tcPr>
          <w:p w14:paraId="2F840F84" w14:textId="77777777" w:rsidR="00CE2A44" w:rsidRPr="00CE2A44" w:rsidRDefault="00CE2A44" w:rsidP="00CE2A44">
            <w:pPr>
              <w:spacing w:line="240" w:lineRule="auto"/>
              <w:ind w:left="142" w:firstLine="0"/>
              <w:jc w:val="left"/>
              <w:rPr>
                <w:rFonts w:eastAsia="Times New Roman"/>
                <w:i/>
                <w:iCs/>
                <w:w w:val="97"/>
                <w:sz w:val="24"/>
                <w:szCs w:val="24"/>
              </w:rPr>
            </w:pPr>
            <w:proofErr w:type="spellStart"/>
            <w:r w:rsidRPr="00CE2A44">
              <w:rPr>
                <w:rFonts w:eastAsia="Calibri"/>
                <w:b/>
                <w:sz w:val="24"/>
                <w:szCs w:val="24"/>
              </w:rPr>
              <w:t>Спортивно-оздоровительная</w:t>
            </w:r>
            <w:proofErr w:type="spellEnd"/>
            <w:r w:rsidRPr="00CE2A44">
              <w:rPr>
                <w:rFonts w:eastAsia="Calibri"/>
                <w:b/>
                <w:sz w:val="24"/>
                <w:szCs w:val="24"/>
              </w:rPr>
              <w:t xml:space="preserve"> </w:t>
            </w:r>
            <w:proofErr w:type="spellStart"/>
            <w:r w:rsidRPr="00CE2A44">
              <w:rPr>
                <w:rFonts w:eastAsia="Calibri"/>
                <w:b/>
                <w:sz w:val="24"/>
                <w:szCs w:val="24"/>
              </w:rPr>
              <w:t>деятельность</w:t>
            </w:r>
            <w:proofErr w:type="spellEnd"/>
            <w:r w:rsidRPr="00CE2A44">
              <w:rPr>
                <w:rFonts w:eastAsia="Calibri"/>
                <w:b/>
                <w:sz w:val="24"/>
                <w:szCs w:val="24"/>
              </w:rPr>
              <w:t>.</w:t>
            </w:r>
          </w:p>
        </w:tc>
      </w:tr>
      <w:tr w:rsidR="00CE2A44" w:rsidRPr="00CE2A44" w14:paraId="3B7328BF" w14:textId="77777777" w:rsidTr="00752F02">
        <w:trPr>
          <w:trHeight w:val="273"/>
        </w:trPr>
        <w:tc>
          <w:tcPr>
            <w:tcW w:w="1009" w:type="dxa"/>
            <w:gridSpan w:val="2"/>
            <w:tcBorders>
              <w:right w:val="single" w:sz="4" w:space="0" w:color="auto"/>
            </w:tcBorders>
          </w:tcPr>
          <w:p w14:paraId="498C8580"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022" w:type="dxa"/>
            <w:tcBorders>
              <w:left w:val="single" w:sz="4" w:space="0" w:color="auto"/>
            </w:tcBorders>
          </w:tcPr>
          <w:p w14:paraId="2EEA57D8"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6F38B2DC"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на развитие отдельных мышечных групп.</w:t>
            </w:r>
          </w:p>
          <w:p w14:paraId="6D32A75E"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14:paraId="4B4BAE52"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серии поворотов и прыжков, в том числе с использованием гимнастических предметов.</w:t>
            </w:r>
          </w:p>
        </w:tc>
        <w:tc>
          <w:tcPr>
            <w:tcW w:w="2199" w:type="dxa"/>
          </w:tcPr>
          <w:p w14:paraId="316B4C4B"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7C5A9E2D"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2AD56255" w14:textId="77777777" w:rsidTr="00752F02">
        <w:trPr>
          <w:trHeight w:val="273"/>
        </w:trPr>
        <w:tc>
          <w:tcPr>
            <w:tcW w:w="9640" w:type="dxa"/>
            <w:gridSpan w:val="5"/>
          </w:tcPr>
          <w:p w14:paraId="4BEEFFBA" w14:textId="77777777" w:rsidR="00CE2A44" w:rsidRPr="00CE2A44" w:rsidRDefault="00CE2A44" w:rsidP="00CE2A44">
            <w:pPr>
              <w:spacing w:line="240" w:lineRule="auto"/>
              <w:ind w:left="142" w:firstLine="0"/>
              <w:jc w:val="left"/>
              <w:rPr>
                <w:rFonts w:eastAsia="Times New Roman"/>
                <w:i/>
                <w:iCs/>
                <w:w w:val="97"/>
                <w:sz w:val="24"/>
                <w:szCs w:val="24"/>
              </w:rPr>
            </w:pPr>
            <w:proofErr w:type="spellStart"/>
            <w:r w:rsidRPr="00CE2A44">
              <w:rPr>
                <w:rFonts w:eastAsia="Calibri"/>
                <w:b/>
                <w:sz w:val="24"/>
                <w:szCs w:val="24"/>
              </w:rPr>
              <w:t>Демонстрация</w:t>
            </w:r>
            <w:proofErr w:type="spellEnd"/>
            <w:r w:rsidRPr="00CE2A44">
              <w:rPr>
                <w:rFonts w:eastAsia="Calibri"/>
                <w:b/>
                <w:sz w:val="24"/>
                <w:szCs w:val="24"/>
              </w:rPr>
              <w:t xml:space="preserve"> </w:t>
            </w:r>
            <w:proofErr w:type="spellStart"/>
            <w:r w:rsidRPr="00CE2A44">
              <w:rPr>
                <w:rFonts w:eastAsia="Calibri"/>
                <w:b/>
                <w:sz w:val="24"/>
                <w:szCs w:val="24"/>
              </w:rPr>
              <w:t>универсальных</w:t>
            </w:r>
            <w:proofErr w:type="spellEnd"/>
            <w:r w:rsidRPr="00CE2A44">
              <w:rPr>
                <w:rFonts w:eastAsia="Calibri"/>
                <w:b/>
                <w:sz w:val="24"/>
                <w:szCs w:val="24"/>
              </w:rPr>
              <w:t xml:space="preserve"> </w:t>
            </w:r>
            <w:proofErr w:type="spellStart"/>
            <w:r w:rsidRPr="00CE2A44">
              <w:rPr>
                <w:rFonts w:eastAsia="Calibri"/>
                <w:b/>
                <w:sz w:val="24"/>
                <w:szCs w:val="24"/>
              </w:rPr>
              <w:t>умений</w:t>
            </w:r>
            <w:proofErr w:type="spellEnd"/>
            <w:r w:rsidRPr="00CE2A44">
              <w:rPr>
                <w:rFonts w:eastAsia="Calibri"/>
                <w:b/>
                <w:sz w:val="24"/>
                <w:szCs w:val="24"/>
              </w:rPr>
              <w:t xml:space="preserve"> </w:t>
            </w:r>
          </w:p>
        </w:tc>
      </w:tr>
      <w:tr w:rsidR="00CE2A44" w:rsidRPr="00CE2A44" w14:paraId="0D83943F" w14:textId="77777777" w:rsidTr="00752F02">
        <w:trPr>
          <w:trHeight w:val="273"/>
        </w:trPr>
        <w:tc>
          <w:tcPr>
            <w:tcW w:w="1009" w:type="dxa"/>
            <w:gridSpan w:val="2"/>
            <w:tcBorders>
              <w:right w:val="single" w:sz="4" w:space="0" w:color="auto"/>
            </w:tcBorders>
          </w:tcPr>
          <w:p w14:paraId="572A0F99"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1.5.</w:t>
            </w:r>
          </w:p>
        </w:tc>
        <w:tc>
          <w:tcPr>
            <w:tcW w:w="4022" w:type="dxa"/>
            <w:tcBorders>
              <w:left w:val="single" w:sz="4" w:space="0" w:color="auto"/>
            </w:tcBorders>
          </w:tcPr>
          <w:p w14:paraId="03A54DAE"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77A1D1AB"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Освоение правил вида спорта (на выбор), освоение физических упражнений для начальной подготовки по данному виду спорта.</w:t>
            </w:r>
          </w:p>
          <w:p w14:paraId="15F57593"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Выполнение заданий в ролевых играх и игровых заданий.</w:t>
            </w:r>
          </w:p>
          <w:p w14:paraId="04AC43F9"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5FB86A71"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Различные групповые выступления, в том числе освоение основных </w:t>
            </w:r>
            <w:r w:rsidRPr="00CE2A44">
              <w:rPr>
                <w:rFonts w:eastAsia="Times New Roman"/>
                <w:sz w:val="24"/>
                <w:szCs w:val="24"/>
                <w:lang w:val="ru-RU"/>
              </w:rPr>
              <w:lastRenderedPageBreak/>
              <w:t>условий участия во флешмобах.</w:t>
            </w:r>
          </w:p>
        </w:tc>
        <w:tc>
          <w:tcPr>
            <w:tcW w:w="2199" w:type="dxa"/>
          </w:tcPr>
          <w:p w14:paraId="40D859BA"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lastRenderedPageBreak/>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46F704E5"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65F1C1E6" w14:textId="77777777" w:rsidTr="00752F02">
        <w:trPr>
          <w:trHeight w:val="273"/>
        </w:trPr>
        <w:tc>
          <w:tcPr>
            <w:tcW w:w="9640" w:type="dxa"/>
            <w:gridSpan w:val="5"/>
          </w:tcPr>
          <w:p w14:paraId="0BDADA34" w14:textId="77777777" w:rsidR="00CE2A44" w:rsidRPr="00CE2A44" w:rsidRDefault="00CE2A44" w:rsidP="00CE2A44">
            <w:pPr>
              <w:spacing w:line="240" w:lineRule="auto"/>
              <w:ind w:left="142" w:firstLine="0"/>
              <w:jc w:val="left"/>
              <w:rPr>
                <w:rFonts w:eastAsia="Times New Roman"/>
                <w:b/>
                <w:iCs/>
                <w:w w:val="97"/>
                <w:sz w:val="24"/>
                <w:szCs w:val="24"/>
              </w:rPr>
            </w:pPr>
            <w:r w:rsidRPr="00CE2A44">
              <w:rPr>
                <w:rFonts w:eastAsia="Times New Roman"/>
                <w:b/>
                <w:iCs/>
                <w:w w:val="97"/>
                <w:sz w:val="24"/>
                <w:szCs w:val="24"/>
              </w:rPr>
              <w:t xml:space="preserve">4 </w:t>
            </w:r>
            <w:proofErr w:type="spellStart"/>
            <w:r w:rsidRPr="00CE2A44">
              <w:rPr>
                <w:rFonts w:eastAsia="Times New Roman"/>
                <w:b/>
                <w:iCs/>
                <w:w w:val="97"/>
                <w:sz w:val="24"/>
                <w:szCs w:val="24"/>
              </w:rPr>
              <w:t>класс</w:t>
            </w:r>
            <w:proofErr w:type="spellEnd"/>
            <w:r w:rsidRPr="00CE2A44">
              <w:rPr>
                <w:rFonts w:eastAsia="Times New Roman"/>
                <w:b/>
                <w:iCs/>
                <w:w w:val="97"/>
                <w:sz w:val="24"/>
                <w:szCs w:val="24"/>
              </w:rPr>
              <w:t xml:space="preserve"> </w:t>
            </w:r>
          </w:p>
        </w:tc>
      </w:tr>
      <w:tr w:rsidR="00CE2A44" w:rsidRPr="00CE2A44" w14:paraId="084C3719" w14:textId="77777777" w:rsidTr="00752F02">
        <w:trPr>
          <w:trHeight w:val="273"/>
        </w:trPr>
        <w:tc>
          <w:tcPr>
            <w:tcW w:w="9640" w:type="dxa"/>
            <w:gridSpan w:val="5"/>
          </w:tcPr>
          <w:p w14:paraId="06A87990"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Физическое воспитание и физическое совершенствование</w:t>
            </w:r>
          </w:p>
        </w:tc>
      </w:tr>
      <w:tr w:rsidR="00CE2A44" w:rsidRPr="00CE2A44" w14:paraId="13CB2104" w14:textId="77777777" w:rsidTr="00752F02">
        <w:trPr>
          <w:trHeight w:val="273"/>
        </w:trPr>
        <w:tc>
          <w:tcPr>
            <w:tcW w:w="1009" w:type="dxa"/>
            <w:gridSpan w:val="2"/>
            <w:tcBorders>
              <w:right w:val="single" w:sz="4" w:space="0" w:color="auto"/>
            </w:tcBorders>
          </w:tcPr>
          <w:p w14:paraId="6EEA6CE2"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1.1.</w:t>
            </w:r>
          </w:p>
        </w:tc>
        <w:tc>
          <w:tcPr>
            <w:tcW w:w="4022" w:type="dxa"/>
            <w:tcBorders>
              <w:left w:val="single" w:sz="4" w:space="0" w:color="auto"/>
            </w:tcBorders>
          </w:tcPr>
          <w:p w14:paraId="325FF9C9" w14:textId="77777777" w:rsidR="00CE2A44" w:rsidRPr="00CE2A44" w:rsidRDefault="00CE2A44" w:rsidP="00CE2A44">
            <w:pPr>
              <w:spacing w:line="240" w:lineRule="auto"/>
              <w:ind w:left="142" w:firstLine="0"/>
              <w:jc w:val="left"/>
              <w:rPr>
                <w:rFonts w:eastAsia="Times New Roman"/>
                <w:sz w:val="24"/>
                <w:szCs w:val="24"/>
                <w:lang w:val="ru-RU"/>
              </w:rPr>
            </w:pPr>
            <w:r w:rsidRPr="00CE2A44">
              <w:rPr>
                <w:rFonts w:eastAsia="Times New Roman"/>
                <w:sz w:val="24"/>
                <w:szCs w:val="24"/>
                <w:lang w:val="ru-RU"/>
              </w:rPr>
              <w:t xml:space="preserve">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tc>
        <w:tc>
          <w:tcPr>
            <w:tcW w:w="2199" w:type="dxa"/>
          </w:tcPr>
          <w:p w14:paraId="26FE6C36"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098A2571"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0BED0131" w14:textId="77777777" w:rsidTr="00752F02">
        <w:trPr>
          <w:trHeight w:val="273"/>
        </w:trPr>
        <w:tc>
          <w:tcPr>
            <w:tcW w:w="9640" w:type="dxa"/>
            <w:gridSpan w:val="5"/>
          </w:tcPr>
          <w:p w14:paraId="72BE5C6F" w14:textId="77777777" w:rsidR="00CE2A44" w:rsidRPr="00CE2A44" w:rsidRDefault="00CE2A44" w:rsidP="00CE2A44">
            <w:pPr>
              <w:spacing w:line="240" w:lineRule="auto"/>
              <w:ind w:left="142" w:firstLine="0"/>
              <w:jc w:val="left"/>
              <w:rPr>
                <w:rFonts w:eastAsia="Times New Roman"/>
                <w:b/>
                <w:i/>
                <w:iCs/>
                <w:w w:val="97"/>
                <w:sz w:val="24"/>
                <w:szCs w:val="24"/>
              </w:rPr>
            </w:pPr>
            <w:r w:rsidRPr="00CE2A44">
              <w:rPr>
                <w:rFonts w:eastAsia="Calibri"/>
                <w:b/>
                <w:bCs/>
                <w:sz w:val="28"/>
                <w:szCs w:val="28"/>
              </w:rPr>
              <w:t> </w:t>
            </w:r>
            <w:proofErr w:type="spellStart"/>
            <w:r w:rsidRPr="00CE2A44">
              <w:rPr>
                <w:rFonts w:eastAsia="Calibri"/>
                <w:b/>
                <w:bCs/>
                <w:sz w:val="28"/>
                <w:szCs w:val="28"/>
              </w:rPr>
              <w:t>Освоение</w:t>
            </w:r>
            <w:proofErr w:type="spellEnd"/>
            <w:r w:rsidRPr="00CE2A44">
              <w:rPr>
                <w:rFonts w:eastAsia="Calibri"/>
                <w:b/>
                <w:bCs/>
                <w:sz w:val="28"/>
                <w:szCs w:val="28"/>
              </w:rPr>
              <w:t xml:space="preserve"> </w:t>
            </w:r>
            <w:proofErr w:type="spellStart"/>
            <w:r w:rsidRPr="00CE2A44">
              <w:rPr>
                <w:rFonts w:eastAsia="Calibri"/>
                <w:b/>
                <w:bCs/>
                <w:sz w:val="28"/>
                <w:szCs w:val="28"/>
              </w:rPr>
              <w:t>методов</w:t>
            </w:r>
            <w:proofErr w:type="spellEnd"/>
            <w:r w:rsidRPr="00CE2A44">
              <w:rPr>
                <w:rFonts w:eastAsia="Calibri"/>
                <w:b/>
                <w:bCs/>
                <w:sz w:val="28"/>
                <w:szCs w:val="28"/>
              </w:rPr>
              <w:t xml:space="preserve"> </w:t>
            </w:r>
            <w:proofErr w:type="spellStart"/>
            <w:r w:rsidRPr="00CE2A44">
              <w:rPr>
                <w:rFonts w:eastAsia="Calibri"/>
                <w:b/>
                <w:bCs/>
                <w:sz w:val="28"/>
                <w:szCs w:val="28"/>
              </w:rPr>
              <w:t>подбора</w:t>
            </w:r>
            <w:proofErr w:type="spellEnd"/>
            <w:r w:rsidRPr="00CE2A44">
              <w:rPr>
                <w:rFonts w:eastAsia="Calibri"/>
                <w:b/>
                <w:bCs/>
                <w:sz w:val="28"/>
                <w:szCs w:val="28"/>
              </w:rPr>
              <w:t xml:space="preserve"> </w:t>
            </w:r>
            <w:proofErr w:type="spellStart"/>
            <w:r w:rsidRPr="00CE2A44">
              <w:rPr>
                <w:rFonts w:eastAsia="Calibri"/>
                <w:b/>
                <w:bCs/>
                <w:sz w:val="28"/>
                <w:szCs w:val="28"/>
              </w:rPr>
              <w:t>упражнений</w:t>
            </w:r>
            <w:proofErr w:type="spellEnd"/>
          </w:p>
        </w:tc>
      </w:tr>
      <w:tr w:rsidR="00CE2A44" w:rsidRPr="00CE2A44" w14:paraId="54C5DE02" w14:textId="77777777" w:rsidTr="00752F02">
        <w:trPr>
          <w:trHeight w:val="273"/>
        </w:trPr>
        <w:tc>
          <w:tcPr>
            <w:tcW w:w="1009" w:type="dxa"/>
            <w:gridSpan w:val="2"/>
            <w:tcBorders>
              <w:right w:val="single" w:sz="4" w:space="0" w:color="auto"/>
            </w:tcBorders>
          </w:tcPr>
          <w:p w14:paraId="1E5379D0"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1.2.</w:t>
            </w:r>
          </w:p>
        </w:tc>
        <w:tc>
          <w:tcPr>
            <w:tcW w:w="4022" w:type="dxa"/>
            <w:tcBorders>
              <w:left w:val="single" w:sz="4" w:space="0" w:color="auto"/>
            </w:tcBorders>
          </w:tcPr>
          <w:p w14:paraId="0374DF35" w14:textId="77777777" w:rsidR="00CE2A44" w:rsidRPr="00CE2A44" w:rsidRDefault="00CE2A44" w:rsidP="00CE2A44">
            <w:pPr>
              <w:spacing w:line="240" w:lineRule="auto"/>
              <w:ind w:left="142" w:firstLine="0"/>
              <w:jc w:val="left"/>
              <w:rPr>
                <w:rFonts w:eastAsia="Times New Roman"/>
                <w:sz w:val="24"/>
                <w:szCs w:val="24"/>
              </w:rPr>
            </w:pPr>
            <w:r w:rsidRPr="00CE2A44">
              <w:rPr>
                <w:rFonts w:eastAsia="Times New Roman"/>
                <w:sz w:val="24"/>
                <w:szCs w:val="24"/>
                <w:lang w:val="ru-RU"/>
              </w:rPr>
              <w:t xml:space="preserve"> 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w:t>
            </w:r>
            <w:proofErr w:type="spellStart"/>
            <w:r w:rsidRPr="00CE2A44">
              <w:rPr>
                <w:rFonts w:eastAsia="Times New Roman"/>
                <w:sz w:val="24"/>
                <w:szCs w:val="24"/>
              </w:rPr>
              <w:t>Самостоятельное</w:t>
            </w:r>
            <w:proofErr w:type="spellEnd"/>
            <w:r w:rsidRPr="00CE2A44">
              <w:rPr>
                <w:rFonts w:eastAsia="Times New Roman"/>
                <w:sz w:val="24"/>
                <w:szCs w:val="24"/>
              </w:rPr>
              <w:t xml:space="preserve"> </w:t>
            </w:r>
            <w:proofErr w:type="spellStart"/>
            <w:r w:rsidRPr="00CE2A44">
              <w:rPr>
                <w:rFonts w:eastAsia="Times New Roman"/>
                <w:sz w:val="24"/>
                <w:szCs w:val="24"/>
              </w:rPr>
              <w:t>проведение</w:t>
            </w:r>
            <w:proofErr w:type="spellEnd"/>
            <w:r w:rsidRPr="00CE2A44">
              <w:rPr>
                <w:rFonts w:eastAsia="Times New Roman"/>
                <w:sz w:val="24"/>
                <w:szCs w:val="24"/>
              </w:rPr>
              <w:t xml:space="preserve"> </w:t>
            </w:r>
            <w:proofErr w:type="spellStart"/>
            <w:r w:rsidRPr="00CE2A44">
              <w:rPr>
                <w:rFonts w:eastAsia="Times New Roman"/>
                <w:sz w:val="24"/>
                <w:szCs w:val="24"/>
              </w:rPr>
              <w:t>разминки</w:t>
            </w:r>
            <w:proofErr w:type="spellEnd"/>
            <w:r w:rsidRPr="00CE2A44">
              <w:rPr>
                <w:rFonts w:eastAsia="Times New Roman"/>
                <w:sz w:val="24"/>
                <w:szCs w:val="24"/>
              </w:rPr>
              <w:t xml:space="preserve"> </w:t>
            </w:r>
            <w:proofErr w:type="spellStart"/>
            <w:r w:rsidRPr="00CE2A44">
              <w:rPr>
                <w:rFonts w:eastAsia="Times New Roman"/>
                <w:sz w:val="24"/>
                <w:szCs w:val="24"/>
              </w:rPr>
              <w:t>по</w:t>
            </w:r>
            <w:proofErr w:type="spellEnd"/>
            <w:r w:rsidRPr="00CE2A44">
              <w:rPr>
                <w:rFonts w:eastAsia="Times New Roman"/>
                <w:sz w:val="24"/>
                <w:szCs w:val="24"/>
              </w:rPr>
              <w:t xml:space="preserve"> </w:t>
            </w:r>
            <w:proofErr w:type="spellStart"/>
            <w:r w:rsidRPr="00CE2A44">
              <w:rPr>
                <w:rFonts w:eastAsia="Times New Roman"/>
                <w:sz w:val="24"/>
                <w:szCs w:val="24"/>
              </w:rPr>
              <w:t>её</w:t>
            </w:r>
            <w:proofErr w:type="spellEnd"/>
            <w:r w:rsidRPr="00CE2A44">
              <w:rPr>
                <w:rFonts w:eastAsia="Times New Roman"/>
                <w:sz w:val="24"/>
                <w:szCs w:val="24"/>
              </w:rPr>
              <w:t xml:space="preserve"> </w:t>
            </w:r>
            <w:proofErr w:type="spellStart"/>
            <w:r w:rsidRPr="00CE2A44">
              <w:rPr>
                <w:rFonts w:eastAsia="Times New Roman"/>
                <w:sz w:val="24"/>
                <w:szCs w:val="24"/>
              </w:rPr>
              <w:t>видам</w:t>
            </w:r>
            <w:proofErr w:type="spellEnd"/>
            <w:r w:rsidRPr="00CE2A44">
              <w:rPr>
                <w:rFonts w:eastAsia="Times New Roman"/>
                <w:sz w:val="24"/>
                <w:szCs w:val="24"/>
              </w:rPr>
              <w:t>.</w:t>
            </w:r>
          </w:p>
        </w:tc>
        <w:tc>
          <w:tcPr>
            <w:tcW w:w="2199" w:type="dxa"/>
          </w:tcPr>
          <w:p w14:paraId="35A3A209" w14:textId="77777777" w:rsidR="00CE2A44" w:rsidRPr="00CE2A44" w:rsidRDefault="00CE2A44" w:rsidP="00CE2A44">
            <w:pPr>
              <w:spacing w:line="240" w:lineRule="auto"/>
              <w:ind w:left="142" w:firstLine="0"/>
              <w:jc w:val="center"/>
              <w:rPr>
                <w:rFonts w:eastAsia="Times New Roman"/>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618C0C6F" w14:textId="77777777" w:rsidR="00CE2A44" w:rsidRPr="00CE2A44" w:rsidRDefault="00CE2A44" w:rsidP="00CE2A44">
            <w:pPr>
              <w:spacing w:line="240" w:lineRule="auto"/>
              <w:ind w:left="142" w:firstLine="0"/>
              <w:jc w:val="center"/>
              <w:rPr>
                <w:rFonts w:eastAsia="Times New Roman"/>
                <w:i/>
                <w:iCs/>
                <w:w w:val="97"/>
                <w:szCs w:val="20"/>
                <w:lang w:val="ru-RU"/>
              </w:rPr>
            </w:pPr>
            <w:r w:rsidRPr="00CE2A44">
              <w:rPr>
                <w:rFonts w:eastAsia="Times New Roman"/>
                <w:i/>
                <w:iCs/>
                <w:w w:val="97"/>
                <w:szCs w:val="20"/>
                <w:lang w:val="ru-RU"/>
              </w:rPr>
              <w:t>Использует учитель в соответствии с темой урока</w:t>
            </w:r>
          </w:p>
        </w:tc>
      </w:tr>
      <w:tr w:rsidR="00CE2A44" w:rsidRPr="00CE2A44" w14:paraId="288C8B53" w14:textId="77777777" w:rsidTr="00752F02">
        <w:trPr>
          <w:trHeight w:val="273"/>
        </w:trPr>
        <w:tc>
          <w:tcPr>
            <w:tcW w:w="9640" w:type="dxa"/>
            <w:gridSpan w:val="5"/>
          </w:tcPr>
          <w:p w14:paraId="45E2CAD8" w14:textId="77777777" w:rsidR="00CE2A44" w:rsidRPr="00CE2A44" w:rsidRDefault="00CE2A44" w:rsidP="00CE2A44">
            <w:pPr>
              <w:spacing w:line="240" w:lineRule="auto"/>
              <w:ind w:left="142" w:firstLine="0"/>
              <w:jc w:val="left"/>
              <w:rPr>
                <w:rFonts w:eastAsia="Times New Roman"/>
                <w:i/>
                <w:iCs/>
                <w:w w:val="97"/>
                <w:sz w:val="24"/>
                <w:szCs w:val="24"/>
                <w:lang w:val="ru-RU"/>
              </w:rPr>
            </w:pPr>
            <w:r w:rsidRPr="00CE2A44">
              <w:rPr>
                <w:rFonts w:eastAsia="Calibri"/>
                <w:b/>
                <w:sz w:val="24"/>
                <w:szCs w:val="24"/>
                <w:lang w:val="ru-RU"/>
              </w:rPr>
              <w:t xml:space="preserve"> Освоение методов организации и проведения спортивных эстафет</w:t>
            </w:r>
          </w:p>
        </w:tc>
      </w:tr>
      <w:tr w:rsidR="00CE2A44" w:rsidRPr="00CE2A44" w14:paraId="6CEA7692" w14:textId="77777777" w:rsidTr="00752F02">
        <w:trPr>
          <w:trHeight w:val="981"/>
        </w:trPr>
        <w:tc>
          <w:tcPr>
            <w:tcW w:w="1009" w:type="dxa"/>
            <w:gridSpan w:val="2"/>
            <w:tcBorders>
              <w:right w:val="single" w:sz="4" w:space="0" w:color="auto"/>
            </w:tcBorders>
          </w:tcPr>
          <w:p w14:paraId="32C9B43D"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1.3.</w:t>
            </w:r>
          </w:p>
        </w:tc>
        <w:tc>
          <w:tcPr>
            <w:tcW w:w="4022" w:type="dxa"/>
            <w:tcBorders>
              <w:top w:val="single" w:sz="3" w:space="0" w:color="000000"/>
              <w:left w:val="single" w:sz="3" w:space="0" w:color="000000"/>
              <w:right w:val="single" w:sz="3" w:space="0" w:color="000000"/>
            </w:tcBorders>
          </w:tcPr>
          <w:p w14:paraId="7F144DC4"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48F84E97"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14:paraId="78EBD064"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09A68EDB"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14:paraId="55C32B38"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Способы демонстрации результатов освоения программы по физической культуре.</w:t>
            </w:r>
          </w:p>
        </w:tc>
        <w:tc>
          <w:tcPr>
            <w:tcW w:w="2199" w:type="dxa"/>
          </w:tcPr>
          <w:p w14:paraId="3B5DDE02"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1B1AC453"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CE2A44" w14:paraId="4A3D0C34" w14:textId="77777777" w:rsidTr="00752F02">
        <w:trPr>
          <w:trHeight w:val="273"/>
        </w:trPr>
        <w:tc>
          <w:tcPr>
            <w:tcW w:w="9640" w:type="dxa"/>
            <w:gridSpan w:val="5"/>
          </w:tcPr>
          <w:p w14:paraId="79D3B7BF" w14:textId="77777777" w:rsidR="00CE2A44" w:rsidRPr="00CE2A44" w:rsidRDefault="00CE2A44" w:rsidP="00CE2A44">
            <w:pPr>
              <w:spacing w:line="240" w:lineRule="auto"/>
              <w:ind w:left="142" w:firstLine="0"/>
              <w:jc w:val="left"/>
              <w:rPr>
                <w:rFonts w:eastAsia="Times New Roman"/>
                <w:sz w:val="24"/>
                <w:szCs w:val="24"/>
                <w:lang w:eastAsia="en-US"/>
              </w:rPr>
            </w:pPr>
            <w:proofErr w:type="spellStart"/>
            <w:r w:rsidRPr="00CE2A44">
              <w:rPr>
                <w:rFonts w:eastAsia="Times New Roman"/>
                <w:b/>
                <w:sz w:val="24"/>
                <w:szCs w:val="24"/>
              </w:rPr>
              <w:t>Спортивно-оздоровительная</w:t>
            </w:r>
            <w:proofErr w:type="spellEnd"/>
            <w:r w:rsidRPr="00CE2A44">
              <w:rPr>
                <w:rFonts w:eastAsia="Times New Roman"/>
                <w:b/>
                <w:sz w:val="24"/>
                <w:szCs w:val="24"/>
              </w:rPr>
              <w:t xml:space="preserve"> </w:t>
            </w:r>
            <w:proofErr w:type="spellStart"/>
            <w:r w:rsidRPr="00CE2A44">
              <w:rPr>
                <w:rFonts w:eastAsia="Times New Roman"/>
                <w:b/>
                <w:sz w:val="24"/>
                <w:szCs w:val="24"/>
              </w:rPr>
              <w:t>деятельность</w:t>
            </w:r>
            <w:proofErr w:type="spellEnd"/>
          </w:p>
        </w:tc>
      </w:tr>
      <w:tr w:rsidR="00CE2A44" w:rsidRPr="00CE2A44" w14:paraId="19A3CC45" w14:textId="77777777" w:rsidTr="00752F02">
        <w:trPr>
          <w:trHeight w:val="273"/>
        </w:trPr>
        <w:tc>
          <w:tcPr>
            <w:tcW w:w="1009" w:type="dxa"/>
            <w:gridSpan w:val="2"/>
            <w:tcBorders>
              <w:right w:val="single" w:sz="4" w:space="0" w:color="auto"/>
            </w:tcBorders>
          </w:tcPr>
          <w:p w14:paraId="2309FD6F" w14:textId="77777777" w:rsidR="00CE2A44" w:rsidRPr="00CE2A44" w:rsidRDefault="00CE2A44" w:rsidP="00CE2A44">
            <w:pPr>
              <w:spacing w:line="240" w:lineRule="auto"/>
              <w:ind w:left="142" w:firstLine="0"/>
              <w:jc w:val="left"/>
              <w:rPr>
                <w:rFonts w:eastAsia="Times New Roman"/>
                <w:bCs/>
                <w:sz w:val="24"/>
                <w:szCs w:val="24"/>
                <w:lang w:eastAsia="en-US"/>
              </w:rPr>
            </w:pPr>
            <w:r w:rsidRPr="00CE2A44">
              <w:rPr>
                <w:rFonts w:eastAsia="Times New Roman"/>
                <w:bCs/>
                <w:sz w:val="24"/>
                <w:szCs w:val="24"/>
                <w:lang w:eastAsia="en-US"/>
              </w:rPr>
              <w:t>1.4.</w:t>
            </w:r>
          </w:p>
        </w:tc>
        <w:tc>
          <w:tcPr>
            <w:tcW w:w="4022" w:type="dxa"/>
            <w:tcBorders>
              <w:left w:val="single" w:sz="4" w:space="0" w:color="auto"/>
            </w:tcBorders>
          </w:tcPr>
          <w:p w14:paraId="514C5D4C"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 Овладение техникой выполнения комбинаций упражнений основной </w:t>
            </w:r>
            <w:r w:rsidRPr="00CE2A44">
              <w:rPr>
                <w:rFonts w:eastAsia="Times New Roman"/>
                <w:sz w:val="24"/>
                <w:szCs w:val="24"/>
                <w:lang w:val="ru-RU"/>
              </w:rPr>
              <w:lastRenderedPageBreak/>
              <w:t>гимнастики с элементами акробатики и танцевальных шагов.</w:t>
            </w:r>
          </w:p>
          <w:p w14:paraId="79A3FB81"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для развития силы мышц рук (для удержания собственного веса). </w:t>
            </w:r>
          </w:p>
          <w:p w14:paraId="22F48E5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Овладение техникой выполнения гимнастических упражнений для сбалансированности веса и роста; эстетических движений.</w:t>
            </w:r>
          </w:p>
          <w:p w14:paraId="1B052022"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2EAE763E"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75FB03B5" w14:textId="77777777" w:rsidR="00CE2A44" w:rsidRPr="00CE2A44" w:rsidRDefault="00CE2A44" w:rsidP="00CE2A44">
            <w:pPr>
              <w:spacing w:line="240" w:lineRule="auto"/>
              <w:ind w:firstLine="0"/>
              <w:jc w:val="left"/>
              <w:rPr>
                <w:rFonts w:eastAsia="Times New Roman"/>
                <w:sz w:val="24"/>
                <w:szCs w:val="24"/>
                <w:lang w:val="ru-RU"/>
              </w:rPr>
            </w:pPr>
            <w:r w:rsidRPr="00CE2A44">
              <w:rPr>
                <w:rFonts w:eastAsia="Times New Roman"/>
                <w:sz w:val="24"/>
                <w:szCs w:val="24"/>
                <w:lang w:val="ru-RU"/>
              </w:rPr>
              <w:t xml:space="preserve">Овладение техникой выполнения гимнастической, строевой и туристической ходьбы и равномерного бега на 60 и 100 м. </w:t>
            </w:r>
          </w:p>
          <w:p w14:paraId="39CA3921" w14:textId="77777777" w:rsidR="00CE2A44" w:rsidRPr="00CE2A44" w:rsidRDefault="00CE2A44" w:rsidP="00CE2A44">
            <w:pPr>
              <w:spacing w:line="240" w:lineRule="auto"/>
              <w:ind w:firstLine="0"/>
              <w:jc w:val="left"/>
              <w:rPr>
                <w:rFonts w:eastAsia="Times New Roman"/>
                <w:b/>
                <w:sz w:val="24"/>
                <w:szCs w:val="24"/>
                <w:lang w:val="ru-RU" w:eastAsia="en-US"/>
              </w:rPr>
            </w:pPr>
            <w:r w:rsidRPr="00CE2A44">
              <w:rPr>
                <w:rFonts w:eastAsia="Times New Roman"/>
                <w:sz w:val="24"/>
                <w:szCs w:val="24"/>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tc>
        <w:tc>
          <w:tcPr>
            <w:tcW w:w="2199" w:type="dxa"/>
          </w:tcPr>
          <w:p w14:paraId="1DFE82ED" w14:textId="77777777" w:rsidR="00CE2A44" w:rsidRPr="00CE2A44" w:rsidRDefault="00CE2A44" w:rsidP="00CE2A44">
            <w:pPr>
              <w:spacing w:line="240" w:lineRule="auto"/>
              <w:ind w:left="142" w:firstLine="0"/>
              <w:jc w:val="center"/>
              <w:rPr>
                <w:rFonts w:eastAsia="Times New Roman"/>
                <w:b/>
                <w:bCs/>
                <w:sz w:val="24"/>
                <w:szCs w:val="24"/>
                <w:lang w:val="ru-RU" w:eastAsia="en-US"/>
              </w:rPr>
            </w:pPr>
            <w:r w:rsidRPr="00CE2A44">
              <w:rPr>
                <w:rFonts w:eastAsia="Times New Roman"/>
                <w:i/>
                <w:szCs w:val="20"/>
                <w:lang w:val="ru-RU" w:eastAsia="en-US"/>
              </w:rPr>
              <w:lastRenderedPageBreak/>
              <w:t xml:space="preserve">Часы на каждую тему распределяются </w:t>
            </w:r>
            <w:r w:rsidRPr="00CE2A44">
              <w:rPr>
                <w:rFonts w:eastAsia="Times New Roman"/>
                <w:i/>
                <w:szCs w:val="20"/>
                <w:lang w:val="ru-RU" w:eastAsia="en-US"/>
              </w:rPr>
              <w:lastRenderedPageBreak/>
              <w:t>учителем в зависимости от нагрузки по учебному плану на текущий учебный год в рабочей программе учителя</w:t>
            </w:r>
          </w:p>
        </w:tc>
        <w:tc>
          <w:tcPr>
            <w:tcW w:w="2410" w:type="dxa"/>
          </w:tcPr>
          <w:p w14:paraId="47F19311" w14:textId="77777777" w:rsidR="00CE2A44" w:rsidRPr="00CE2A44" w:rsidRDefault="00CE2A44" w:rsidP="00CE2A44">
            <w:pPr>
              <w:spacing w:line="240" w:lineRule="auto"/>
              <w:ind w:left="142" w:firstLine="0"/>
              <w:jc w:val="center"/>
              <w:rPr>
                <w:rFonts w:eastAsia="Times New Roman"/>
                <w:szCs w:val="20"/>
                <w:lang w:val="ru-RU" w:eastAsia="en-US"/>
              </w:rPr>
            </w:pPr>
            <w:r w:rsidRPr="00CE2A44">
              <w:rPr>
                <w:rFonts w:eastAsia="Times New Roman"/>
                <w:i/>
                <w:iCs/>
                <w:w w:val="97"/>
                <w:szCs w:val="20"/>
                <w:lang w:val="ru-RU"/>
              </w:rPr>
              <w:lastRenderedPageBreak/>
              <w:t xml:space="preserve">Использует учитель в соответствии с темой </w:t>
            </w:r>
            <w:r w:rsidRPr="00CE2A44">
              <w:rPr>
                <w:rFonts w:eastAsia="Times New Roman"/>
                <w:i/>
                <w:iCs/>
                <w:w w:val="97"/>
                <w:szCs w:val="20"/>
                <w:lang w:val="ru-RU"/>
              </w:rPr>
              <w:lastRenderedPageBreak/>
              <w:t>урока</w:t>
            </w:r>
          </w:p>
        </w:tc>
      </w:tr>
      <w:tr w:rsidR="00CE2A44" w:rsidRPr="00CE2A44" w14:paraId="2108561C" w14:textId="77777777" w:rsidTr="00752F02">
        <w:trPr>
          <w:trHeight w:val="273"/>
        </w:trPr>
        <w:tc>
          <w:tcPr>
            <w:tcW w:w="9640" w:type="dxa"/>
            <w:gridSpan w:val="5"/>
            <w:tcBorders>
              <w:top w:val="single" w:sz="3" w:space="0" w:color="000000"/>
              <w:left w:val="single" w:sz="3" w:space="0" w:color="000000"/>
              <w:bottom w:val="single" w:sz="3" w:space="0" w:color="000000"/>
            </w:tcBorders>
          </w:tcPr>
          <w:p w14:paraId="3BE0256B" w14:textId="77777777" w:rsidR="00CE2A44" w:rsidRPr="00CE2A44" w:rsidRDefault="00CE2A44" w:rsidP="00CE2A44">
            <w:pPr>
              <w:spacing w:line="240" w:lineRule="auto"/>
              <w:ind w:left="142" w:firstLine="0"/>
              <w:jc w:val="left"/>
              <w:rPr>
                <w:rFonts w:eastAsia="Times New Roman"/>
                <w:sz w:val="24"/>
                <w:szCs w:val="24"/>
                <w:lang w:eastAsia="en-US"/>
              </w:rPr>
            </w:pPr>
            <w:proofErr w:type="spellStart"/>
            <w:r w:rsidRPr="00CE2A44">
              <w:rPr>
                <w:rFonts w:eastAsia="Times New Roman"/>
                <w:b/>
                <w:bCs/>
                <w:sz w:val="24"/>
                <w:szCs w:val="24"/>
              </w:rPr>
              <w:t>Демонстрация</w:t>
            </w:r>
            <w:proofErr w:type="spellEnd"/>
            <w:r w:rsidRPr="00CE2A44">
              <w:rPr>
                <w:rFonts w:eastAsia="Times New Roman"/>
                <w:b/>
                <w:bCs/>
                <w:sz w:val="24"/>
                <w:szCs w:val="24"/>
              </w:rPr>
              <w:t xml:space="preserve"> </w:t>
            </w:r>
            <w:proofErr w:type="spellStart"/>
            <w:r w:rsidRPr="00CE2A44">
              <w:rPr>
                <w:rFonts w:eastAsia="Times New Roman"/>
                <w:b/>
                <w:bCs/>
                <w:sz w:val="24"/>
                <w:szCs w:val="24"/>
              </w:rPr>
              <w:t>универсальных</w:t>
            </w:r>
            <w:proofErr w:type="spellEnd"/>
            <w:r w:rsidRPr="00CE2A44">
              <w:rPr>
                <w:rFonts w:eastAsia="Times New Roman"/>
                <w:b/>
                <w:bCs/>
                <w:sz w:val="24"/>
                <w:szCs w:val="24"/>
              </w:rPr>
              <w:t xml:space="preserve"> </w:t>
            </w:r>
            <w:proofErr w:type="spellStart"/>
            <w:r w:rsidRPr="00CE2A44">
              <w:rPr>
                <w:rFonts w:eastAsia="Times New Roman"/>
                <w:b/>
                <w:bCs/>
                <w:sz w:val="24"/>
                <w:szCs w:val="24"/>
              </w:rPr>
              <w:t>умений</w:t>
            </w:r>
            <w:proofErr w:type="spellEnd"/>
          </w:p>
        </w:tc>
      </w:tr>
      <w:tr w:rsidR="00CE2A44" w:rsidRPr="00CE2A44" w14:paraId="2A4FAB20" w14:textId="77777777" w:rsidTr="00752F02">
        <w:trPr>
          <w:trHeight w:val="273"/>
        </w:trPr>
        <w:tc>
          <w:tcPr>
            <w:tcW w:w="1009" w:type="dxa"/>
            <w:gridSpan w:val="2"/>
            <w:tcBorders>
              <w:top w:val="single" w:sz="3" w:space="0" w:color="000000"/>
              <w:left w:val="single" w:sz="3" w:space="0" w:color="000000"/>
              <w:bottom w:val="single" w:sz="3" w:space="0" w:color="000000"/>
              <w:right w:val="single" w:sz="4" w:space="0" w:color="auto"/>
            </w:tcBorders>
          </w:tcPr>
          <w:p w14:paraId="57DC3AA6" w14:textId="77777777" w:rsidR="00CE2A44" w:rsidRPr="00CE2A44" w:rsidRDefault="00CE2A44" w:rsidP="00CE2A44">
            <w:pPr>
              <w:spacing w:line="280" w:lineRule="auto"/>
              <w:ind w:left="7" w:right="72" w:firstLine="0"/>
              <w:jc w:val="left"/>
              <w:rPr>
                <w:rFonts w:eastAsia="Times New Roman"/>
                <w:bCs/>
                <w:sz w:val="24"/>
                <w:szCs w:val="24"/>
              </w:rPr>
            </w:pPr>
            <w:r w:rsidRPr="00CE2A44">
              <w:rPr>
                <w:rFonts w:eastAsia="Times New Roman"/>
                <w:bCs/>
                <w:sz w:val="24"/>
                <w:szCs w:val="24"/>
              </w:rPr>
              <w:t xml:space="preserve"> 1.5.</w:t>
            </w:r>
          </w:p>
        </w:tc>
        <w:tc>
          <w:tcPr>
            <w:tcW w:w="4022" w:type="dxa"/>
            <w:tcBorders>
              <w:top w:val="single" w:sz="3" w:space="0" w:color="000000"/>
              <w:left w:val="single" w:sz="4" w:space="0" w:color="auto"/>
              <w:bottom w:val="single" w:sz="3" w:space="0" w:color="000000"/>
              <w:right w:val="single" w:sz="3" w:space="0" w:color="000000"/>
            </w:tcBorders>
          </w:tcPr>
          <w:p w14:paraId="36C2E146"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6D4914A4"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Выполнение заданий в ролевых, туристических, спортивных играх.</w:t>
            </w:r>
          </w:p>
          <w:p w14:paraId="27A9CC18"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Освоение строевого шага и походного шага. Шеренги, перестроения и движение в шеренгах. Повороты на месте и в движении.</w:t>
            </w:r>
          </w:p>
          <w:p w14:paraId="38077994"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 xml:space="preserve">Овладение техникой выполнения групповых гимнастических и спортивных упражнений. </w:t>
            </w:r>
          </w:p>
          <w:p w14:paraId="11CFF9D6" w14:textId="77777777" w:rsidR="00CE2A44" w:rsidRPr="00CE2A44" w:rsidRDefault="00CE2A44" w:rsidP="00CE2A44">
            <w:pPr>
              <w:spacing w:line="240" w:lineRule="auto"/>
              <w:ind w:right="72" w:firstLine="0"/>
              <w:jc w:val="left"/>
              <w:rPr>
                <w:rFonts w:eastAsia="Times New Roman"/>
                <w:bCs/>
                <w:sz w:val="24"/>
                <w:szCs w:val="24"/>
                <w:lang w:val="ru-RU"/>
              </w:rPr>
            </w:pPr>
            <w:r w:rsidRPr="00CE2A44">
              <w:rPr>
                <w:rFonts w:eastAsia="Times New Roman"/>
                <w:bCs/>
                <w:sz w:val="24"/>
                <w:szCs w:val="24"/>
                <w:lang w:val="ru-RU"/>
              </w:rPr>
              <w:t>Демонстрация результатов освоения программы по физической культуре.</w:t>
            </w:r>
          </w:p>
        </w:tc>
        <w:tc>
          <w:tcPr>
            <w:tcW w:w="2199" w:type="dxa"/>
          </w:tcPr>
          <w:p w14:paraId="72B03CC3" w14:textId="77777777" w:rsidR="00CE2A44" w:rsidRPr="00CE2A44" w:rsidRDefault="00CE2A44" w:rsidP="00CE2A44">
            <w:pPr>
              <w:spacing w:line="240" w:lineRule="auto"/>
              <w:ind w:left="142" w:firstLine="0"/>
              <w:jc w:val="center"/>
              <w:rPr>
                <w:rFonts w:eastAsia="Times New Roman"/>
                <w:b/>
                <w:bCs/>
                <w:i/>
                <w:szCs w:val="20"/>
                <w:lang w:val="ru-RU" w:eastAsia="en-US"/>
              </w:rPr>
            </w:pPr>
            <w:r w:rsidRPr="00CE2A44">
              <w:rPr>
                <w:rFonts w:eastAsia="Times New Roman"/>
                <w:i/>
                <w:szCs w:val="20"/>
                <w:lang w:val="ru-RU" w:eastAsia="en-US"/>
              </w:rPr>
              <w:t>Часы на каждую тему распределяются учителем в зависимости от нагрузки по учебному плану на текущий учебный год в рабочей программе учителя</w:t>
            </w:r>
          </w:p>
        </w:tc>
        <w:tc>
          <w:tcPr>
            <w:tcW w:w="2410" w:type="dxa"/>
          </w:tcPr>
          <w:p w14:paraId="6E18039E" w14:textId="77777777" w:rsidR="00CE2A44" w:rsidRPr="00CE2A44" w:rsidRDefault="00CE2A44" w:rsidP="00CE2A44">
            <w:pPr>
              <w:spacing w:line="240" w:lineRule="auto"/>
              <w:ind w:left="142" w:firstLine="0"/>
              <w:jc w:val="center"/>
              <w:rPr>
                <w:rFonts w:eastAsia="Times New Roman"/>
                <w:sz w:val="24"/>
                <w:szCs w:val="24"/>
                <w:lang w:val="ru-RU" w:eastAsia="en-US"/>
              </w:rPr>
            </w:pPr>
            <w:r w:rsidRPr="00CE2A44">
              <w:rPr>
                <w:rFonts w:eastAsia="Times New Roman"/>
                <w:i/>
                <w:iCs/>
                <w:w w:val="97"/>
                <w:szCs w:val="20"/>
                <w:lang w:val="ru-RU"/>
              </w:rPr>
              <w:t>Использует учитель в соответствии с темой урока</w:t>
            </w:r>
          </w:p>
        </w:tc>
      </w:tr>
      <w:tr w:rsidR="00CE2A44" w:rsidRPr="00451EF8" w14:paraId="497C0D2B" w14:textId="77777777" w:rsidTr="00752F02">
        <w:trPr>
          <w:trHeight w:val="273"/>
        </w:trPr>
        <w:tc>
          <w:tcPr>
            <w:tcW w:w="5031" w:type="dxa"/>
            <w:gridSpan w:val="3"/>
            <w:tcBorders>
              <w:top w:val="single" w:sz="3" w:space="0" w:color="000000"/>
              <w:left w:val="single" w:sz="3" w:space="0" w:color="000000"/>
              <w:bottom w:val="single" w:sz="3" w:space="0" w:color="000000"/>
              <w:right w:val="single" w:sz="3" w:space="0" w:color="000000"/>
            </w:tcBorders>
          </w:tcPr>
          <w:p w14:paraId="4D64C5AA" w14:textId="77777777" w:rsidR="00CE2A44" w:rsidRPr="00CE2A44" w:rsidRDefault="00CE2A44" w:rsidP="00CE2A44">
            <w:pPr>
              <w:spacing w:line="280" w:lineRule="auto"/>
              <w:ind w:left="7" w:right="72" w:firstLine="0"/>
              <w:jc w:val="left"/>
              <w:rPr>
                <w:rFonts w:eastAsia="Times New Roman"/>
                <w:b/>
                <w:bCs/>
                <w:sz w:val="24"/>
                <w:szCs w:val="24"/>
                <w:lang w:val="ru-RU"/>
              </w:rPr>
            </w:pPr>
            <w:r w:rsidRPr="00CE2A44">
              <w:rPr>
                <w:rFonts w:eastAsia="Times New Roman"/>
                <w:b/>
                <w:bCs/>
                <w:sz w:val="24"/>
                <w:szCs w:val="24"/>
                <w:lang w:val="ru-RU"/>
              </w:rPr>
              <w:lastRenderedPageBreak/>
              <w:t>Общее количество часов по программе</w:t>
            </w:r>
          </w:p>
        </w:tc>
        <w:tc>
          <w:tcPr>
            <w:tcW w:w="2199" w:type="dxa"/>
          </w:tcPr>
          <w:p w14:paraId="2DFFD8D6" w14:textId="77777777" w:rsidR="00CE2A44" w:rsidRPr="00451EF8" w:rsidRDefault="0003051D" w:rsidP="00CE2A44">
            <w:pPr>
              <w:spacing w:line="240" w:lineRule="auto"/>
              <w:ind w:left="142" w:firstLine="0"/>
              <w:jc w:val="center"/>
              <w:rPr>
                <w:rFonts w:eastAsia="Times New Roman"/>
                <w:b/>
                <w:bCs/>
                <w:sz w:val="24"/>
                <w:szCs w:val="24"/>
                <w:lang w:val="ru-RU"/>
              </w:rPr>
            </w:pPr>
            <w:r>
              <w:rPr>
                <w:rFonts w:eastAsia="Times New Roman"/>
                <w:b/>
                <w:bCs/>
                <w:sz w:val="24"/>
                <w:szCs w:val="24"/>
                <w:lang w:val="ru-RU"/>
              </w:rPr>
              <w:t>22</w:t>
            </w:r>
            <w:r w:rsidR="00370CDB">
              <w:rPr>
                <w:rFonts w:eastAsia="Times New Roman"/>
                <w:b/>
                <w:bCs/>
                <w:sz w:val="24"/>
                <w:szCs w:val="24"/>
                <w:lang w:val="ru-RU"/>
              </w:rPr>
              <w:t>0</w:t>
            </w:r>
            <w:r w:rsidR="00CE2A44" w:rsidRPr="00CE2A44">
              <w:rPr>
                <w:rFonts w:eastAsia="Times New Roman"/>
                <w:b/>
                <w:bCs/>
                <w:sz w:val="24"/>
                <w:szCs w:val="24"/>
              </w:rPr>
              <w:t xml:space="preserve"> </w:t>
            </w:r>
            <w:proofErr w:type="spellStart"/>
            <w:r w:rsidR="00CE2A44" w:rsidRPr="00CE2A44">
              <w:rPr>
                <w:rFonts w:eastAsia="Times New Roman"/>
                <w:b/>
                <w:bCs/>
                <w:sz w:val="24"/>
                <w:szCs w:val="24"/>
              </w:rPr>
              <w:t>час</w:t>
            </w:r>
            <w:r w:rsidR="00CE2A44" w:rsidRPr="00CE2A44">
              <w:rPr>
                <w:rFonts w:eastAsia="Times New Roman"/>
                <w:b/>
                <w:bCs/>
                <w:sz w:val="24"/>
                <w:szCs w:val="24"/>
                <w:lang w:val="ru-RU"/>
              </w:rPr>
              <w:t>ов</w:t>
            </w:r>
            <w:proofErr w:type="spellEnd"/>
          </w:p>
        </w:tc>
        <w:tc>
          <w:tcPr>
            <w:tcW w:w="2410" w:type="dxa"/>
          </w:tcPr>
          <w:p w14:paraId="4B2E478F" w14:textId="77777777" w:rsidR="00CE2A44" w:rsidRPr="00451EF8" w:rsidRDefault="00CE2A44" w:rsidP="00CE2A44">
            <w:pPr>
              <w:spacing w:line="240" w:lineRule="auto"/>
              <w:ind w:left="142" w:firstLine="0"/>
              <w:jc w:val="center"/>
              <w:rPr>
                <w:rFonts w:eastAsia="Times New Roman"/>
                <w:sz w:val="24"/>
                <w:szCs w:val="24"/>
                <w:lang w:eastAsia="en-US"/>
              </w:rPr>
            </w:pPr>
          </w:p>
        </w:tc>
      </w:tr>
    </w:tbl>
    <w:p w14:paraId="37120AC1" w14:textId="77777777" w:rsidR="00CE2A44" w:rsidRPr="00DF26AB" w:rsidRDefault="00CE2A44" w:rsidP="00BE2EDB">
      <w:pPr>
        <w:spacing w:line="276" w:lineRule="auto"/>
        <w:ind w:right="6" w:firstLine="0"/>
        <w:rPr>
          <w:sz w:val="24"/>
          <w:szCs w:val="24"/>
        </w:rPr>
      </w:pPr>
    </w:p>
    <w:p w14:paraId="4A3369AD" w14:textId="77777777" w:rsidR="00800748" w:rsidRPr="003A1FA8" w:rsidRDefault="00E81373" w:rsidP="00683FD0">
      <w:pPr>
        <w:spacing w:line="240" w:lineRule="auto"/>
        <w:ind w:left="-284"/>
        <w:jc w:val="center"/>
        <w:rPr>
          <w:b/>
          <w:sz w:val="28"/>
          <w:szCs w:val="28"/>
        </w:rPr>
      </w:pPr>
      <w:r w:rsidRPr="003A1FA8">
        <w:rPr>
          <w:b/>
          <w:sz w:val="28"/>
          <w:szCs w:val="28"/>
        </w:rPr>
        <w:t>2</w:t>
      </w:r>
      <w:r w:rsidR="00800748" w:rsidRPr="003A1FA8">
        <w:rPr>
          <w:b/>
          <w:sz w:val="28"/>
          <w:szCs w:val="28"/>
        </w:rPr>
        <w:t>.2. Рабочие программы курсов внеурочной деятельности.</w:t>
      </w:r>
    </w:p>
    <w:p w14:paraId="3169EA57" w14:textId="77777777" w:rsidR="00800748" w:rsidRPr="003A1FA8" w:rsidRDefault="00800748" w:rsidP="00683FD0">
      <w:pPr>
        <w:spacing w:line="240" w:lineRule="auto"/>
        <w:ind w:left="-284"/>
        <w:jc w:val="center"/>
        <w:rPr>
          <w:b/>
          <w:sz w:val="28"/>
          <w:szCs w:val="28"/>
        </w:rPr>
      </w:pPr>
      <w:r w:rsidRPr="003A1FA8">
        <w:rPr>
          <w:b/>
          <w:sz w:val="28"/>
          <w:szCs w:val="28"/>
        </w:rPr>
        <w:t xml:space="preserve"> Часть, формируемая участниками образовательных отношений</w:t>
      </w:r>
    </w:p>
    <w:p w14:paraId="474FD2F0" w14:textId="77777777" w:rsidR="00EB35C7" w:rsidRPr="00030985" w:rsidRDefault="00EB35C7" w:rsidP="00BE2EDB">
      <w:pPr>
        <w:spacing w:line="276" w:lineRule="auto"/>
        <w:ind w:right="6" w:firstLine="0"/>
        <w:rPr>
          <w:rFonts w:eastAsia="Calibri"/>
          <w:b/>
          <w:sz w:val="14"/>
          <w:szCs w:val="28"/>
          <w:lang w:eastAsia="en-US"/>
        </w:rPr>
      </w:pPr>
    </w:p>
    <w:p w14:paraId="5C5C1807" w14:textId="77777777" w:rsidR="00B5244C" w:rsidRPr="00B5244C" w:rsidRDefault="00B5244C" w:rsidP="005853AE">
      <w:pPr>
        <w:pStyle w:val="20"/>
        <w:spacing w:line="276" w:lineRule="auto"/>
        <w:ind w:left="-284" w:firstLine="0"/>
        <w:jc w:val="center"/>
        <w:rPr>
          <w:rFonts w:ascii="Times New Roman" w:hAnsi="Times New Roman" w:cs="Times New Roman"/>
          <w:b/>
          <w:color w:val="auto"/>
          <w:sz w:val="28"/>
          <w:szCs w:val="28"/>
        </w:rPr>
      </w:pPr>
      <w:bookmarkStart w:id="316" w:name="_Toc112679859"/>
      <w:bookmarkStart w:id="317" w:name="_Toc128470909"/>
      <w:r w:rsidRPr="00B5244C">
        <w:rPr>
          <w:rFonts w:ascii="Times New Roman" w:hAnsi="Times New Roman" w:cs="Times New Roman"/>
          <w:b/>
          <w:color w:val="auto"/>
          <w:sz w:val="28"/>
          <w:szCs w:val="28"/>
        </w:rPr>
        <w:t xml:space="preserve">2.2.1. Рабочая программа курса внеурочной деятельности                               </w:t>
      </w:r>
      <w:proofErr w:type="gramStart"/>
      <w:r w:rsidRPr="00B5244C">
        <w:rPr>
          <w:rFonts w:ascii="Times New Roman" w:hAnsi="Times New Roman" w:cs="Times New Roman"/>
          <w:b/>
          <w:color w:val="auto"/>
          <w:sz w:val="28"/>
          <w:szCs w:val="28"/>
        </w:rPr>
        <w:t xml:space="preserve">   «</w:t>
      </w:r>
      <w:proofErr w:type="gramEnd"/>
      <w:r w:rsidRPr="00B5244C">
        <w:rPr>
          <w:rFonts w:ascii="Times New Roman" w:hAnsi="Times New Roman" w:cs="Times New Roman"/>
          <w:b/>
          <w:color w:val="auto"/>
          <w:sz w:val="28"/>
          <w:szCs w:val="28"/>
        </w:rPr>
        <w:t xml:space="preserve">Разговоры о важном» </w:t>
      </w:r>
    </w:p>
    <w:p w14:paraId="5412B263" w14:textId="77777777" w:rsidR="00DF26AB" w:rsidRPr="00B5244C" w:rsidRDefault="00B5244C" w:rsidP="005853AE">
      <w:pPr>
        <w:pStyle w:val="20"/>
        <w:spacing w:line="276" w:lineRule="auto"/>
        <w:ind w:left="-284" w:firstLine="0"/>
        <w:jc w:val="center"/>
        <w:rPr>
          <w:rFonts w:ascii="Times New Roman" w:hAnsi="Times New Roman" w:cs="Times New Roman"/>
          <w:b/>
          <w:bCs/>
          <w:color w:val="auto"/>
          <w:sz w:val="28"/>
          <w:szCs w:val="28"/>
        </w:rPr>
      </w:pPr>
      <w:r w:rsidRPr="00B5244C">
        <w:rPr>
          <w:rFonts w:ascii="Times New Roman" w:hAnsi="Times New Roman" w:cs="Times New Roman"/>
          <w:b/>
          <w:color w:val="auto"/>
          <w:sz w:val="28"/>
          <w:szCs w:val="28"/>
        </w:rPr>
        <w:t>ПОЯСНИТЕЛЬНАЯ ЗАПИСКА</w:t>
      </w:r>
    </w:p>
    <w:p w14:paraId="6C5264BE" w14:textId="77777777" w:rsidR="00DF26AB" w:rsidRPr="00B5244C" w:rsidRDefault="00DF26AB" w:rsidP="00B5244C">
      <w:pPr>
        <w:pStyle w:val="20"/>
        <w:spacing w:line="276" w:lineRule="auto"/>
        <w:ind w:firstLine="0"/>
        <w:rPr>
          <w:rFonts w:ascii="Times New Roman" w:hAnsi="Times New Roman" w:cs="Times New Roman"/>
          <w:b/>
          <w:bCs/>
          <w:color w:val="auto"/>
          <w:sz w:val="12"/>
          <w:szCs w:val="24"/>
        </w:rPr>
      </w:pPr>
    </w:p>
    <w:p w14:paraId="2FEFB2A1" w14:textId="77777777" w:rsidR="00B5244C" w:rsidRPr="00B5244C" w:rsidRDefault="00B5244C" w:rsidP="00B5244C">
      <w:pPr>
        <w:shd w:val="clear" w:color="auto" w:fill="FFFFFF"/>
        <w:spacing w:line="276" w:lineRule="auto"/>
        <w:ind w:left="-284" w:firstLine="426"/>
        <w:jc w:val="center"/>
        <w:rPr>
          <w:rFonts w:eastAsia="Times New Roman" w:cs="Times New Roman"/>
          <w:b/>
          <w:sz w:val="28"/>
          <w:szCs w:val="28"/>
        </w:rPr>
      </w:pPr>
      <w:r w:rsidRPr="00B5244C">
        <w:rPr>
          <w:rFonts w:eastAsia="Times New Roman" w:cs="Times New Roman"/>
          <w:b/>
          <w:sz w:val="28"/>
          <w:szCs w:val="28"/>
        </w:rPr>
        <w:t>Актуальность и назначение программы</w:t>
      </w:r>
    </w:p>
    <w:p w14:paraId="19A489A8" w14:textId="77777777" w:rsidR="00B5244C" w:rsidRPr="00B5244C" w:rsidRDefault="00B5244C" w:rsidP="00B5244C">
      <w:pPr>
        <w:shd w:val="clear" w:color="auto" w:fill="FFFFFF"/>
        <w:spacing w:line="276" w:lineRule="auto"/>
        <w:ind w:left="-284" w:firstLine="426"/>
        <w:rPr>
          <w:rFonts w:eastAsia="Times New Roman" w:cs="Times New Roman"/>
          <w:sz w:val="14"/>
          <w:szCs w:val="24"/>
        </w:rPr>
      </w:pPr>
    </w:p>
    <w:p w14:paraId="5841AA3A" w14:textId="77777777" w:rsidR="00B5244C" w:rsidRPr="001439EA" w:rsidRDefault="00B5244C" w:rsidP="00B5244C">
      <w:pPr>
        <w:tabs>
          <w:tab w:val="left" w:pos="426"/>
        </w:tabs>
        <w:spacing w:line="276" w:lineRule="auto"/>
        <w:ind w:left="-284" w:firstLine="426"/>
        <w:rPr>
          <w:rFonts w:eastAsia="Calibri" w:cs="Times New Roman"/>
          <w:sz w:val="24"/>
          <w:szCs w:val="24"/>
          <w:lang w:eastAsia="en-US"/>
        </w:rPr>
      </w:pPr>
      <w:r w:rsidRPr="001439EA">
        <w:rPr>
          <w:rFonts w:eastAsia="Calibri" w:cs="Times New Roman"/>
          <w:w w:val="105"/>
          <w:sz w:val="24"/>
          <w:szCs w:val="24"/>
          <w:lang w:eastAsia="en-US"/>
        </w:rPr>
        <w:t xml:space="preserve">Программа курса внеурочной деятельности «Разговоры о важном» (далее — </w:t>
      </w:r>
      <w:r w:rsidRPr="001439EA">
        <w:rPr>
          <w:rFonts w:eastAsia="Calibri" w:cs="Times New Roman"/>
          <w:sz w:val="24"/>
          <w:szCs w:val="24"/>
          <w:lang w:eastAsia="en-US"/>
        </w:rPr>
        <w:t xml:space="preserve">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w:t>
      </w:r>
      <w:r w:rsidRPr="001439EA">
        <w:rPr>
          <w:rFonts w:eastAsia="Calibri" w:cs="Times New Roman"/>
          <w:spacing w:val="-4"/>
          <w:w w:val="105"/>
          <w:sz w:val="24"/>
          <w:szCs w:val="24"/>
          <w:lang w:eastAsia="en-US"/>
        </w:rPr>
        <w:t>потребностей обучающихся и направлена на достижение планируемых резуль</w:t>
      </w:r>
      <w:r w:rsidRPr="001439EA">
        <w:rPr>
          <w:rFonts w:eastAsia="Calibri" w:cs="Times New Roman"/>
          <w:spacing w:val="-2"/>
          <w:w w:val="105"/>
          <w:sz w:val="24"/>
          <w:szCs w:val="24"/>
          <w:lang w:eastAsia="en-US"/>
        </w:rPr>
        <w:t xml:space="preserve">татов федеральных основных образовательных программ начального общего, </w:t>
      </w:r>
      <w:r w:rsidRPr="001439EA">
        <w:rPr>
          <w:rFonts w:eastAsia="Calibri" w:cs="Times New Roman"/>
          <w:spacing w:val="-4"/>
          <w:w w:val="105"/>
          <w:sz w:val="24"/>
          <w:szCs w:val="24"/>
          <w:lang w:eastAsia="en-US"/>
        </w:rPr>
        <w:t>основного общего и среднего общего образования с учётом выбора участника</w:t>
      </w:r>
      <w:r w:rsidRPr="001439EA">
        <w:rPr>
          <w:rFonts w:eastAsia="Calibri" w:cs="Times New Roman"/>
          <w:w w:val="105"/>
          <w:sz w:val="24"/>
          <w:szCs w:val="24"/>
          <w:lang w:eastAsia="en-US"/>
        </w:rPr>
        <w:t>ми образовательных отношений курсов внеурочной деятельности.</w:t>
      </w:r>
    </w:p>
    <w:p w14:paraId="6A2C55C0" w14:textId="77777777" w:rsidR="00B5244C" w:rsidRPr="001439EA" w:rsidRDefault="00B5244C" w:rsidP="00B5244C">
      <w:pPr>
        <w:tabs>
          <w:tab w:val="left" w:pos="426"/>
        </w:tabs>
        <w:spacing w:line="276" w:lineRule="auto"/>
        <w:ind w:left="-284" w:firstLine="426"/>
        <w:rPr>
          <w:rFonts w:eastAsia="Calibri" w:cs="Times New Roman"/>
          <w:sz w:val="24"/>
          <w:szCs w:val="24"/>
          <w:lang w:eastAsia="en-US"/>
        </w:rPr>
      </w:pPr>
      <w:r w:rsidRPr="001439EA">
        <w:rPr>
          <w:rFonts w:eastAsia="Calibri" w:cs="Times New Roman"/>
          <w:spacing w:val="-2"/>
          <w:w w:val="105"/>
          <w:sz w:val="24"/>
          <w:szCs w:val="24"/>
          <w:lang w:eastAsia="en-US"/>
        </w:rPr>
        <w:t>Задачей педагога, работающего по программе, является развитие у обучаю</w:t>
      </w:r>
      <w:r w:rsidRPr="001439EA">
        <w:rPr>
          <w:rFonts w:eastAsia="Calibri" w:cs="Times New Roman"/>
          <w:sz w:val="24"/>
          <w:szCs w:val="24"/>
          <w:lang w:eastAsia="en-US"/>
        </w:rPr>
        <w:t>щегося ценностного отношения к Родине, природе, человеку, культуре, знаниям, здоровью, сохранение и укрепление традиционных российских духовно-нрав</w:t>
      </w:r>
      <w:r w:rsidRPr="001439EA">
        <w:rPr>
          <w:rFonts w:eastAsia="Calibri" w:cs="Times New Roman"/>
          <w:w w:val="105"/>
          <w:sz w:val="24"/>
          <w:szCs w:val="24"/>
          <w:lang w:eastAsia="en-US"/>
        </w:rPr>
        <w:t>ственных ценностей.</w:t>
      </w:r>
    </w:p>
    <w:p w14:paraId="41E2890E" w14:textId="77777777" w:rsidR="00B5244C" w:rsidRPr="001439EA" w:rsidRDefault="00B5244C" w:rsidP="00B5244C">
      <w:pPr>
        <w:tabs>
          <w:tab w:val="left" w:pos="426"/>
        </w:tabs>
        <w:spacing w:line="276" w:lineRule="auto"/>
        <w:ind w:left="-284" w:firstLine="426"/>
        <w:rPr>
          <w:rFonts w:eastAsia="Calibri" w:cs="Times New Roman"/>
          <w:sz w:val="24"/>
          <w:szCs w:val="24"/>
          <w:lang w:eastAsia="en-US"/>
        </w:rPr>
      </w:pPr>
      <w:r w:rsidRPr="001439EA">
        <w:rPr>
          <w:rFonts w:eastAsia="Calibri" w:cs="Times New Roman"/>
          <w:spacing w:val="-2"/>
          <w:sz w:val="24"/>
          <w:szCs w:val="24"/>
          <w:lang w:eastAsia="en-US"/>
        </w:rPr>
        <w:t>Педагог помогает обучающемуся:</w:t>
      </w:r>
    </w:p>
    <w:p w14:paraId="2AB0C3EA"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 формировании его российской </w:t>
      </w:r>
      <w:r w:rsidRPr="001439EA">
        <w:rPr>
          <w:rFonts w:eastAsia="Calibri" w:cs="Times New Roman"/>
          <w:spacing w:val="-2"/>
          <w:sz w:val="24"/>
          <w:szCs w:val="24"/>
          <w:lang w:eastAsia="en-US"/>
        </w:rPr>
        <w:t>идентичности;</w:t>
      </w:r>
    </w:p>
    <w:p w14:paraId="5A58BC13"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 формировании интереса к </w:t>
      </w:r>
      <w:r w:rsidRPr="001439EA">
        <w:rPr>
          <w:rFonts w:eastAsia="Calibri" w:cs="Times New Roman"/>
          <w:spacing w:val="-2"/>
          <w:sz w:val="24"/>
          <w:szCs w:val="24"/>
          <w:lang w:eastAsia="en-US"/>
        </w:rPr>
        <w:t>познанию;</w:t>
      </w:r>
    </w:p>
    <w:p w14:paraId="19341D77"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 формировании осознанного отношения к своим правам и свободам и ува</w:t>
      </w:r>
      <w:r w:rsidRPr="001439EA">
        <w:rPr>
          <w:rFonts w:eastAsia="Calibri" w:cs="Times New Roman"/>
          <w:w w:val="105"/>
          <w:sz w:val="24"/>
          <w:szCs w:val="24"/>
          <w:lang w:eastAsia="en-US"/>
        </w:rPr>
        <w:t>жительного отношения к правам и свободам других;</w:t>
      </w:r>
    </w:p>
    <w:p w14:paraId="7F5B1BAB"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pacing w:val="-4"/>
          <w:w w:val="105"/>
          <w:sz w:val="24"/>
          <w:szCs w:val="24"/>
          <w:lang w:eastAsia="en-US"/>
        </w:rPr>
        <w:t>в выстраивании собственного поведения с позиции нравственных и право</w:t>
      </w:r>
      <w:r w:rsidRPr="001439EA">
        <w:rPr>
          <w:rFonts w:eastAsia="Calibri" w:cs="Times New Roman"/>
          <w:w w:val="105"/>
          <w:sz w:val="24"/>
          <w:szCs w:val="24"/>
          <w:lang w:eastAsia="en-US"/>
        </w:rPr>
        <w:t>вых норм;</w:t>
      </w:r>
    </w:p>
    <w:p w14:paraId="65416D39"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в создании мотивации для участия в социально значимой</w:t>
      </w:r>
      <w:r w:rsidRPr="001439EA">
        <w:rPr>
          <w:rFonts w:eastAsia="Calibri" w:cs="Times New Roman"/>
          <w:spacing w:val="-2"/>
          <w:sz w:val="24"/>
          <w:szCs w:val="24"/>
          <w:lang w:eastAsia="en-US"/>
        </w:rPr>
        <w:t xml:space="preserve"> деятельности;</w:t>
      </w:r>
    </w:p>
    <w:p w14:paraId="1A081886"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pacing w:val="-2"/>
          <w:w w:val="105"/>
          <w:sz w:val="24"/>
          <w:szCs w:val="24"/>
          <w:lang w:eastAsia="en-US"/>
        </w:rPr>
        <w:t>в развитии у школьников общекультурной компетентности;</w:t>
      </w:r>
    </w:p>
    <w:p w14:paraId="43A186F9"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 развитии умения принимать осознанные решения и делать </w:t>
      </w:r>
      <w:r w:rsidRPr="001439EA">
        <w:rPr>
          <w:rFonts w:eastAsia="Calibri" w:cs="Times New Roman"/>
          <w:spacing w:val="-2"/>
          <w:sz w:val="24"/>
          <w:szCs w:val="24"/>
          <w:lang w:eastAsia="en-US"/>
        </w:rPr>
        <w:t>выбор;</w:t>
      </w:r>
    </w:p>
    <w:p w14:paraId="26C3E470"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pacing w:val="-4"/>
          <w:w w:val="105"/>
          <w:sz w:val="24"/>
          <w:szCs w:val="24"/>
          <w:lang w:eastAsia="en-US"/>
        </w:rPr>
        <w:t>в осознании своего места в обществе;</w:t>
      </w:r>
    </w:p>
    <w:p w14:paraId="441F5855"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 познании себя, своих мотивов, устремлений, </w:t>
      </w:r>
      <w:r w:rsidRPr="001439EA">
        <w:rPr>
          <w:rFonts w:eastAsia="Calibri" w:cs="Times New Roman"/>
          <w:spacing w:val="-2"/>
          <w:sz w:val="24"/>
          <w:szCs w:val="24"/>
          <w:lang w:eastAsia="en-US"/>
        </w:rPr>
        <w:t>склонностей;</w:t>
      </w:r>
    </w:p>
    <w:p w14:paraId="018C7ED6" w14:textId="77777777" w:rsidR="00B5244C" w:rsidRPr="001439EA" w:rsidRDefault="00B5244C" w:rsidP="002C637D">
      <w:pPr>
        <w:numPr>
          <w:ilvl w:val="0"/>
          <w:numId w:val="309"/>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 формировании готовности к личностному </w:t>
      </w:r>
      <w:r w:rsidRPr="001439EA">
        <w:rPr>
          <w:rFonts w:eastAsia="Calibri" w:cs="Times New Roman"/>
          <w:spacing w:val="-2"/>
          <w:sz w:val="24"/>
          <w:szCs w:val="24"/>
          <w:lang w:eastAsia="en-US"/>
        </w:rPr>
        <w:t>самоопределению.</w:t>
      </w:r>
    </w:p>
    <w:p w14:paraId="05EA95F0" w14:textId="77777777" w:rsidR="00D944AC" w:rsidRPr="001439EA" w:rsidRDefault="00D944AC" w:rsidP="00B5244C">
      <w:pPr>
        <w:tabs>
          <w:tab w:val="left" w:pos="426"/>
        </w:tabs>
        <w:spacing w:line="276" w:lineRule="auto"/>
        <w:ind w:left="-284" w:firstLine="426"/>
        <w:rPr>
          <w:rFonts w:eastAsia="Calibri" w:cs="Times New Roman"/>
          <w:sz w:val="24"/>
          <w:szCs w:val="24"/>
          <w:lang w:eastAsia="en-US"/>
        </w:rPr>
      </w:pPr>
    </w:p>
    <w:p w14:paraId="1386C287" w14:textId="77777777" w:rsidR="00B5244C" w:rsidRPr="001439EA" w:rsidRDefault="00B5244C" w:rsidP="00B5244C">
      <w:p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Нормативно-правовую основу рабочей программы курса внеурочной деятельности «Разговоры о важном» составляют следующие документы:</w:t>
      </w:r>
    </w:p>
    <w:p w14:paraId="33E165B5"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pacing w:val="-4"/>
          <w:w w:val="105"/>
          <w:sz w:val="24"/>
          <w:szCs w:val="24"/>
          <w:lang w:eastAsia="en-US"/>
        </w:rPr>
        <w:t xml:space="preserve">Федеральный закон от 29.12.2012 №273-ФЗ «Об образовании в Российской </w:t>
      </w:r>
      <w:r w:rsidRPr="001439EA">
        <w:rPr>
          <w:rFonts w:eastAsia="Calibri" w:cs="Times New Roman"/>
          <w:spacing w:val="-2"/>
          <w:w w:val="105"/>
          <w:sz w:val="24"/>
          <w:szCs w:val="24"/>
          <w:lang w:eastAsia="en-US"/>
        </w:rPr>
        <w:t>Федерации».</w:t>
      </w:r>
    </w:p>
    <w:p w14:paraId="69078ED9"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pacing w:val="-4"/>
          <w:w w:val="105"/>
          <w:sz w:val="24"/>
          <w:szCs w:val="24"/>
          <w:lang w:eastAsia="en-US"/>
        </w:rPr>
        <w:t xml:space="preserve">Указ Президента Российской Федерации от 02.07.2021 года №400                       </w:t>
      </w:r>
      <w:proofErr w:type="gramStart"/>
      <w:r w:rsidRPr="001439EA">
        <w:rPr>
          <w:rFonts w:eastAsia="Calibri" w:cs="Times New Roman"/>
          <w:spacing w:val="-4"/>
          <w:w w:val="105"/>
          <w:sz w:val="24"/>
          <w:szCs w:val="24"/>
          <w:lang w:eastAsia="en-US"/>
        </w:rPr>
        <w:t xml:space="preserve">   «</w:t>
      </w:r>
      <w:proofErr w:type="gramEnd"/>
      <w:r w:rsidRPr="001439EA">
        <w:rPr>
          <w:rFonts w:eastAsia="Calibri" w:cs="Times New Roman"/>
          <w:spacing w:val="-4"/>
          <w:w w:val="105"/>
          <w:sz w:val="24"/>
          <w:szCs w:val="24"/>
          <w:lang w:eastAsia="en-US"/>
        </w:rPr>
        <w:t xml:space="preserve">О Стратегии </w:t>
      </w:r>
      <w:r w:rsidRPr="001439EA">
        <w:rPr>
          <w:rFonts w:eastAsia="Calibri" w:cs="Times New Roman"/>
          <w:w w:val="105"/>
          <w:sz w:val="24"/>
          <w:szCs w:val="24"/>
          <w:lang w:eastAsia="en-US"/>
        </w:rPr>
        <w:t>национальной безопасности Российской Федерации».</w:t>
      </w:r>
    </w:p>
    <w:p w14:paraId="620012CA"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pacing w:val="-4"/>
          <w:sz w:val="24"/>
          <w:szCs w:val="24"/>
          <w:lang w:eastAsia="en-US"/>
        </w:rPr>
        <w:t>Указ</w:t>
      </w:r>
      <w:r w:rsidRPr="001439EA">
        <w:rPr>
          <w:rFonts w:eastAsia="Calibri" w:cs="Times New Roman"/>
          <w:spacing w:val="-2"/>
          <w:sz w:val="24"/>
          <w:szCs w:val="24"/>
          <w:lang w:eastAsia="en-US"/>
        </w:rPr>
        <w:t>ПрезидентаРоссийскойФедерации</w:t>
      </w:r>
      <w:r w:rsidRPr="001439EA">
        <w:rPr>
          <w:rFonts w:eastAsia="Calibri" w:cs="Times New Roman"/>
          <w:spacing w:val="-5"/>
          <w:sz w:val="24"/>
          <w:szCs w:val="24"/>
          <w:lang w:eastAsia="en-US"/>
        </w:rPr>
        <w:t>от</w:t>
      </w:r>
      <w:r w:rsidR="00D944AC" w:rsidRPr="001439EA">
        <w:rPr>
          <w:rFonts w:eastAsia="Calibri" w:cs="Times New Roman"/>
          <w:spacing w:val="-2"/>
          <w:sz w:val="24"/>
          <w:szCs w:val="24"/>
          <w:lang w:eastAsia="en-US"/>
        </w:rPr>
        <w:t xml:space="preserve">09.11.2022 </w:t>
      </w:r>
      <w:r w:rsidRPr="001439EA">
        <w:rPr>
          <w:rFonts w:eastAsia="Calibri" w:cs="Times New Roman"/>
          <w:spacing w:val="-2"/>
          <w:sz w:val="24"/>
          <w:szCs w:val="24"/>
          <w:lang w:eastAsia="en-US"/>
        </w:rPr>
        <w:t>года</w:t>
      </w:r>
      <w:r w:rsidRPr="001439EA">
        <w:rPr>
          <w:rFonts w:eastAsia="Calibri" w:cs="Times New Roman"/>
          <w:spacing w:val="-10"/>
          <w:sz w:val="24"/>
          <w:szCs w:val="24"/>
          <w:lang w:eastAsia="en-US"/>
        </w:rPr>
        <w:t>№</w:t>
      </w:r>
      <w:r w:rsidRPr="001439EA">
        <w:rPr>
          <w:rFonts w:eastAsia="Calibri" w:cs="Times New Roman"/>
          <w:spacing w:val="-5"/>
          <w:sz w:val="24"/>
          <w:szCs w:val="24"/>
          <w:lang w:eastAsia="en-US"/>
        </w:rPr>
        <w:t>809</w:t>
      </w:r>
      <w:r w:rsidRPr="001439EA">
        <w:rPr>
          <w:rFonts w:eastAsia="Calibri" w:cs="Times New Roman"/>
          <w:w w:val="105"/>
          <w:sz w:val="24"/>
          <w:szCs w:val="24"/>
          <w:lang w:eastAsia="en-US"/>
        </w:rPr>
        <w:t xml:space="preserve">«Об утверждении Основ государственной политики по сохранению и </w:t>
      </w:r>
      <w:r w:rsidRPr="001439EA">
        <w:rPr>
          <w:rFonts w:eastAsia="Calibri" w:cs="Times New Roman"/>
          <w:sz w:val="24"/>
          <w:szCs w:val="24"/>
          <w:lang w:eastAsia="en-US"/>
        </w:rPr>
        <w:t>укреплению традиционных российских духовно-нравственных ценностей».</w:t>
      </w:r>
    </w:p>
    <w:p w14:paraId="37DDC82B"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pacing w:val="-2"/>
          <w:w w:val="105"/>
          <w:sz w:val="24"/>
          <w:szCs w:val="24"/>
          <w:lang w:eastAsia="en-US"/>
        </w:rPr>
        <w:t>Распоряжение Правительства Российской Федерации от 29.04.2015 №996-</w:t>
      </w:r>
      <w:r w:rsidRPr="001439EA">
        <w:rPr>
          <w:rFonts w:eastAsia="Calibri" w:cs="Times New Roman"/>
          <w:w w:val="105"/>
          <w:sz w:val="24"/>
          <w:szCs w:val="24"/>
          <w:lang w:eastAsia="en-US"/>
        </w:rPr>
        <w:t xml:space="preserve">р «Об утверждении Стратегии развития воспитания на период до 2025 </w:t>
      </w:r>
      <w:r w:rsidRPr="001439EA">
        <w:rPr>
          <w:rFonts w:eastAsia="Calibri" w:cs="Times New Roman"/>
          <w:spacing w:val="-2"/>
          <w:w w:val="105"/>
          <w:sz w:val="24"/>
          <w:szCs w:val="24"/>
          <w:lang w:eastAsia="en-US"/>
        </w:rPr>
        <w:t>года».</w:t>
      </w:r>
    </w:p>
    <w:p w14:paraId="5254EBF7"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 xml:space="preserve">Приказ Министерства просвещения России от 31.05.2021 года № 286            </w:t>
      </w:r>
      <w:proofErr w:type="gramStart"/>
      <w:r w:rsidRPr="001439EA">
        <w:rPr>
          <w:rFonts w:eastAsia="Calibri" w:cs="Times New Roman"/>
          <w:sz w:val="24"/>
          <w:szCs w:val="24"/>
          <w:lang w:eastAsia="en-US"/>
        </w:rPr>
        <w:t xml:space="preserve">   «</w:t>
      </w:r>
      <w:proofErr w:type="gramEnd"/>
      <w:r w:rsidRPr="001439EA">
        <w:rPr>
          <w:rFonts w:eastAsia="Calibri" w:cs="Times New Roman"/>
          <w:sz w:val="24"/>
          <w:szCs w:val="24"/>
          <w:lang w:eastAsia="en-US"/>
        </w:rPr>
        <w:t>Об утверждении федерального государственного образовательного стандарта начального общего образования».</w:t>
      </w:r>
    </w:p>
    <w:p w14:paraId="1EED5479"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Приказ Министерства просвещения России от 31.05.2021 года №287              </w:t>
      </w:r>
      <w:proofErr w:type="gramStart"/>
      <w:r w:rsidRPr="001439EA">
        <w:rPr>
          <w:rFonts w:eastAsia="Calibri" w:cs="Times New Roman"/>
          <w:sz w:val="24"/>
          <w:szCs w:val="24"/>
          <w:lang w:eastAsia="en-US"/>
        </w:rPr>
        <w:t xml:space="preserve">   «</w:t>
      </w:r>
      <w:proofErr w:type="gramEnd"/>
      <w:r w:rsidRPr="001439EA">
        <w:rPr>
          <w:rFonts w:eastAsia="Calibri" w:cs="Times New Roman"/>
          <w:sz w:val="24"/>
          <w:szCs w:val="24"/>
          <w:lang w:eastAsia="en-US"/>
        </w:rPr>
        <w:t>Об утверждении фе</w:t>
      </w:r>
      <w:r w:rsidRPr="001439EA">
        <w:rPr>
          <w:rFonts w:eastAsia="Calibri" w:cs="Times New Roman"/>
          <w:spacing w:val="-4"/>
          <w:w w:val="105"/>
          <w:sz w:val="24"/>
          <w:szCs w:val="24"/>
          <w:lang w:eastAsia="en-US"/>
        </w:rPr>
        <w:t>дерального государственного образовательного стандарта основного об</w:t>
      </w:r>
      <w:r w:rsidRPr="001439EA">
        <w:rPr>
          <w:rFonts w:eastAsia="Calibri" w:cs="Times New Roman"/>
          <w:w w:val="105"/>
          <w:sz w:val="24"/>
          <w:szCs w:val="24"/>
          <w:lang w:eastAsia="en-US"/>
        </w:rPr>
        <w:t>щего образования».</w:t>
      </w:r>
    </w:p>
    <w:p w14:paraId="11CE7576"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pacing w:val="-4"/>
          <w:w w:val="105"/>
          <w:sz w:val="24"/>
          <w:szCs w:val="24"/>
          <w:lang w:eastAsia="en-US"/>
        </w:rPr>
        <w:t>Приказ Минобрнауки России от 17.05.2012 №413 «Об утверждении феде</w:t>
      </w:r>
      <w:r w:rsidRPr="001439EA">
        <w:rPr>
          <w:rFonts w:eastAsia="Calibri" w:cs="Times New Roman"/>
          <w:sz w:val="24"/>
          <w:szCs w:val="24"/>
          <w:lang w:eastAsia="en-US"/>
        </w:rPr>
        <w:t xml:space="preserve">рального государственного образовательного стандарта среднего общего </w:t>
      </w:r>
      <w:r w:rsidRPr="001439EA">
        <w:rPr>
          <w:rFonts w:eastAsia="Calibri" w:cs="Times New Roman"/>
          <w:spacing w:val="-2"/>
          <w:w w:val="105"/>
          <w:sz w:val="24"/>
          <w:szCs w:val="24"/>
          <w:lang w:eastAsia="en-US"/>
        </w:rPr>
        <w:t>образования».</w:t>
      </w:r>
    </w:p>
    <w:p w14:paraId="387CD8A1"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Приказ Министерства просвещения России от 18.05.2023 года №372            </w:t>
      </w:r>
      <w:proofErr w:type="gramStart"/>
      <w:r w:rsidRPr="001439EA">
        <w:rPr>
          <w:rFonts w:eastAsia="Calibri" w:cs="Times New Roman"/>
          <w:sz w:val="24"/>
          <w:szCs w:val="24"/>
          <w:lang w:eastAsia="en-US"/>
        </w:rPr>
        <w:t xml:space="preserve">   «</w:t>
      </w:r>
      <w:proofErr w:type="gramEnd"/>
      <w:r w:rsidRPr="001439EA">
        <w:rPr>
          <w:rFonts w:eastAsia="Calibri" w:cs="Times New Roman"/>
          <w:sz w:val="24"/>
          <w:szCs w:val="24"/>
          <w:lang w:eastAsia="en-US"/>
        </w:rPr>
        <w:t>Об утверждении федеральной образовательной программы начального общего образования»</w:t>
      </w:r>
    </w:p>
    <w:p w14:paraId="288F6B23" w14:textId="77777777" w:rsidR="00B5244C" w:rsidRPr="001439EA" w:rsidRDefault="00B5244C" w:rsidP="002C637D">
      <w:pPr>
        <w:numPr>
          <w:ilvl w:val="0"/>
          <w:numId w:val="308"/>
        </w:numPr>
        <w:tabs>
          <w:tab w:val="left" w:pos="142"/>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Приказ Министерства просвещения России от 18.05.2023 года №370            </w:t>
      </w:r>
      <w:proofErr w:type="gramStart"/>
      <w:r w:rsidRPr="001439EA">
        <w:rPr>
          <w:rFonts w:eastAsia="Calibri" w:cs="Times New Roman"/>
          <w:sz w:val="24"/>
          <w:szCs w:val="24"/>
          <w:lang w:eastAsia="en-US"/>
        </w:rPr>
        <w:t xml:space="preserve">   «</w:t>
      </w:r>
      <w:proofErr w:type="gramEnd"/>
      <w:r w:rsidRPr="001439EA">
        <w:rPr>
          <w:rFonts w:eastAsia="Calibri" w:cs="Times New Roman"/>
          <w:sz w:val="24"/>
          <w:szCs w:val="24"/>
          <w:lang w:eastAsia="en-US"/>
        </w:rPr>
        <w:t>Об утверждении фе</w:t>
      </w:r>
      <w:r w:rsidRPr="001439EA">
        <w:rPr>
          <w:rFonts w:eastAsia="Calibri" w:cs="Times New Roman"/>
          <w:spacing w:val="-2"/>
          <w:w w:val="105"/>
          <w:sz w:val="24"/>
          <w:szCs w:val="24"/>
          <w:lang w:eastAsia="en-US"/>
        </w:rPr>
        <w:t>деральной образовательной программы основного общего образования».</w:t>
      </w:r>
    </w:p>
    <w:p w14:paraId="210DDE9B" w14:textId="77777777" w:rsidR="00B5244C" w:rsidRPr="001439EA" w:rsidRDefault="00B5244C" w:rsidP="002C637D">
      <w:pPr>
        <w:numPr>
          <w:ilvl w:val="0"/>
          <w:numId w:val="308"/>
        </w:numPr>
        <w:tabs>
          <w:tab w:val="left" w:pos="142"/>
          <w:tab w:val="left" w:pos="284"/>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Приказ Министерства просвещения России от 18.05.2023 №371              </w:t>
      </w:r>
      <w:proofErr w:type="gramStart"/>
      <w:r w:rsidRPr="001439EA">
        <w:rPr>
          <w:rFonts w:eastAsia="Calibri" w:cs="Times New Roman"/>
          <w:sz w:val="24"/>
          <w:szCs w:val="24"/>
          <w:lang w:eastAsia="en-US"/>
        </w:rPr>
        <w:t xml:space="preserve">   «</w:t>
      </w:r>
      <w:proofErr w:type="gramEnd"/>
      <w:r w:rsidRPr="001439EA">
        <w:rPr>
          <w:rFonts w:eastAsia="Calibri" w:cs="Times New Roman"/>
          <w:sz w:val="24"/>
          <w:szCs w:val="24"/>
          <w:lang w:eastAsia="en-US"/>
        </w:rPr>
        <w:t>Об утверждении фе</w:t>
      </w:r>
      <w:r w:rsidRPr="001439EA">
        <w:rPr>
          <w:rFonts w:eastAsia="Calibri" w:cs="Times New Roman"/>
          <w:spacing w:val="-2"/>
          <w:w w:val="105"/>
          <w:sz w:val="24"/>
          <w:szCs w:val="24"/>
          <w:lang w:eastAsia="en-US"/>
        </w:rPr>
        <w:t>деральной образовательной программы среднего общего образования».</w:t>
      </w:r>
    </w:p>
    <w:p w14:paraId="2C219F53" w14:textId="77777777" w:rsidR="00B5244C" w:rsidRPr="001439EA" w:rsidRDefault="00B5244C" w:rsidP="002C637D">
      <w:pPr>
        <w:numPr>
          <w:ilvl w:val="0"/>
          <w:numId w:val="308"/>
        </w:numPr>
        <w:tabs>
          <w:tab w:val="left" w:pos="142"/>
          <w:tab w:val="left" w:pos="284"/>
          <w:tab w:val="left" w:pos="426"/>
        </w:tabs>
        <w:spacing w:line="276" w:lineRule="auto"/>
        <w:ind w:left="-284" w:firstLine="426"/>
        <w:rPr>
          <w:rFonts w:eastAsia="Calibri" w:cs="Times New Roman"/>
          <w:sz w:val="24"/>
          <w:szCs w:val="24"/>
          <w:lang w:eastAsia="en-US"/>
        </w:rPr>
      </w:pPr>
      <w:r w:rsidRPr="001439EA">
        <w:rPr>
          <w:rFonts w:eastAsia="Calibri" w:cs="Times New Roman"/>
          <w:spacing w:val="-4"/>
          <w:w w:val="105"/>
          <w:sz w:val="24"/>
          <w:szCs w:val="24"/>
          <w:lang w:eastAsia="en-US"/>
        </w:rPr>
        <w:t xml:space="preserve">Письмо Министерства просвещения России от 18.02.2025 №06-221 </w:t>
      </w:r>
      <w:proofErr w:type="gramStart"/>
      <w:r w:rsidRPr="001439EA">
        <w:rPr>
          <w:rFonts w:eastAsia="Calibri" w:cs="Times New Roman"/>
          <w:spacing w:val="-4"/>
          <w:w w:val="105"/>
          <w:sz w:val="24"/>
          <w:szCs w:val="24"/>
          <w:lang w:eastAsia="en-US"/>
        </w:rPr>
        <w:t xml:space="preserve">   «</w:t>
      </w:r>
      <w:proofErr w:type="gramEnd"/>
      <w:r w:rsidRPr="001439EA">
        <w:rPr>
          <w:rFonts w:eastAsia="Calibri" w:cs="Times New Roman"/>
          <w:spacing w:val="-4"/>
          <w:w w:val="105"/>
          <w:sz w:val="24"/>
          <w:szCs w:val="24"/>
          <w:lang w:eastAsia="en-US"/>
        </w:rPr>
        <w:t xml:space="preserve">О направлении </w:t>
      </w:r>
      <w:r w:rsidRPr="001439EA">
        <w:rPr>
          <w:rFonts w:eastAsia="Calibri" w:cs="Times New Roman"/>
          <w:w w:val="105"/>
          <w:sz w:val="24"/>
          <w:szCs w:val="24"/>
          <w:lang w:eastAsia="en-US"/>
        </w:rPr>
        <w:t>информации» (вместе с Методическими рекомендациями по реализации цикла внеурочных занятий «Разговоры о важном»).</w:t>
      </w:r>
    </w:p>
    <w:p w14:paraId="20EA03C7" w14:textId="77777777" w:rsidR="00B5244C" w:rsidRPr="001439EA" w:rsidRDefault="00B5244C" w:rsidP="00B5244C">
      <w:pPr>
        <w:tabs>
          <w:tab w:val="left" w:pos="142"/>
          <w:tab w:val="left" w:pos="284"/>
        </w:tabs>
        <w:spacing w:line="276" w:lineRule="auto"/>
        <w:ind w:left="-142" w:firstLine="0"/>
        <w:rPr>
          <w:rFonts w:eastAsia="Calibri" w:cs="Times New Roman"/>
          <w:sz w:val="24"/>
          <w:szCs w:val="24"/>
          <w:lang w:eastAsia="en-US"/>
        </w:rPr>
      </w:pPr>
    </w:p>
    <w:p w14:paraId="4C9FADDA" w14:textId="77777777" w:rsidR="00B5244C" w:rsidRPr="001439EA" w:rsidRDefault="00B5244C" w:rsidP="00B5244C">
      <w:pPr>
        <w:tabs>
          <w:tab w:val="left" w:pos="142"/>
          <w:tab w:val="left" w:pos="284"/>
        </w:tabs>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t>Программа может быть реали</w:t>
      </w:r>
      <w:r w:rsidR="00D944AC" w:rsidRPr="001439EA">
        <w:rPr>
          <w:rFonts w:eastAsia="Calibri" w:cs="Times New Roman"/>
          <w:sz w:val="24"/>
          <w:szCs w:val="24"/>
          <w:lang w:eastAsia="en-US"/>
        </w:rPr>
        <w:t xml:space="preserve">зована в работе с обучающимися </w:t>
      </w:r>
      <w:r w:rsidRPr="001439EA">
        <w:rPr>
          <w:rFonts w:eastAsia="Calibri" w:cs="Times New Roman"/>
          <w:sz w:val="24"/>
          <w:szCs w:val="24"/>
          <w:lang w:eastAsia="en-US"/>
        </w:rPr>
        <w:t xml:space="preserve">1-2 и 3-4классов, в течение одного учебного года, если занятия проводятся 1 раз в неделю, </w:t>
      </w:r>
      <w:proofErr w:type="gramStart"/>
      <w:r w:rsidRPr="001439EA">
        <w:rPr>
          <w:rFonts w:eastAsia="Calibri" w:cs="Times New Roman"/>
          <w:sz w:val="24"/>
          <w:szCs w:val="24"/>
          <w:lang w:eastAsia="en-US"/>
        </w:rPr>
        <w:t>32  учебных</w:t>
      </w:r>
      <w:proofErr w:type="gramEnd"/>
      <w:r w:rsidRPr="001439EA">
        <w:rPr>
          <w:rFonts w:eastAsia="Calibri" w:cs="Times New Roman"/>
          <w:sz w:val="24"/>
          <w:szCs w:val="24"/>
          <w:lang w:eastAsia="en-US"/>
        </w:rPr>
        <w:t xml:space="preserve"> часа.</w:t>
      </w:r>
    </w:p>
    <w:p w14:paraId="24DD65C1" w14:textId="77777777" w:rsidR="00B5244C" w:rsidRPr="001439EA" w:rsidRDefault="00B5244C" w:rsidP="00B5244C">
      <w:pPr>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t xml:space="preserve">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 </w:t>
      </w:r>
      <w:proofErr w:type="spellStart"/>
      <w:r w:rsidRPr="001439EA">
        <w:rPr>
          <w:rFonts w:eastAsia="Calibri" w:cs="Times New Roman"/>
          <w:sz w:val="24"/>
          <w:szCs w:val="24"/>
          <w:lang w:eastAsia="en-US"/>
        </w:rPr>
        <w:t>ит.д</w:t>
      </w:r>
      <w:proofErr w:type="spellEnd"/>
      <w:r w:rsidRPr="001439EA">
        <w:rPr>
          <w:rFonts w:eastAsia="Calibri" w:cs="Times New Roman"/>
          <w:sz w:val="24"/>
          <w:szCs w:val="24"/>
          <w:lang w:eastAsia="en-US"/>
        </w:rPr>
        <w:t>.).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Это позволяет на практике соединить учебную и воспитательную деятельность педагога, ориентировать её не только на интеллектуальное, но и на нравственное, социальное развитие ребёнка.</w:t>
      </w:r>
    </w:p>
    <w:p w14:paraId="5C95639F" w14:textId="77777777" w:rsidR="00B5244C" w:rsidRPr="001439EA" w:rsidRDefault="00B5244C" w:rsidP="00B5244C">
      <w:pPr>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t>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постепенному осознанному их принятию.</w:t>
      </w:r>
    </w:p>
    <w:p w14:paraId="6A1BA1AD" w14:textId="77777777" w:rsidR="00B5244C" w:rsidRPr="001439EA" w:rsidRDefault="00B5244C" w:rsidP="00B5244C">
      <w:pPr>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t>Наличие сценариев внеурочных занятий не означает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выполнять которые предлагается вместе с родителями, другими членами семьи.</w:t>
      </w:r>
    </w:p>
    <w:p w14:paraId="41165EA9" w14:textId="77777777" w:rsidR="00B5244C" w:rsidRPr="001439EA" w:rsidRDefault="00B5244C" w:rsidP="00B5244C">
      <w:pPr>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t>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организуя беседы, дать возможность школьнику анализировать, сравнивать и выбирать.</w:t>
      </w:r>
    </w:p>
    <w:p w14:paraId="123A5A0E" w14:textId="77777777" w:rsidR="00B5244C" w:rsidRPr="001439EA" w:rsidRDefault="00B5244C" w:rsidP="00B5244C">
      <w:pPr>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lastRenderedPageBreak/>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w:t>
      </w:r>
    </w:p>
    <w:p w14:paraId="639D8AB3" w14:textId="77777777" w:rsidR="00B5244C" w:rsidRPr="001439EA" w:rsidRDefault="00B5244C" w:rsidP="00B5244C">
      <w:pPr>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t>При подготовке к занятию учитель должен внимательно ознакомиться со сценарием и методическими комментариями к нему. Необходимо обратить внимание на три структурные части сценария: первая часть — мотивационная, вторая часть — основная, третья часть —заключительная.</w:t>
      </w:r>
    </w:p>
    <w:p w14:paraId="2DDED709" w14:textId="77777777" w:rsidR="00B5244C" w:rsidRPr="001439EA" w:rsidRDefault="00B5244C" w:rsidP="00B5244C">
      <w:pPr>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t>Цель мотивационной части занятия — знакомство обучающихся с темой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w:t>
      </w:r>
    </w:p>
    <w:p w14:paraId="58EC3E39" w14:textId="77777777" w:rsidR="00B5244C" w:rsidRPr="001439EA" w:rsidRDefault="00B5244C" w:rsidP="00B5244C">
      <w:pPr>
        <w:spacing w:line="276" w:lineRule="auto"/>
        <w:ind w:left="-284" w:firstLine="425"/>
        <w:rPr>
          <w:rFonts w:eastAsia="Calibri" w:cs="Times New Roman"/>
          <w:sz w:val="24"/>
          <w:szCs w:val="24"/>
          <w:lang w:eastAsia="en-US"/>
        </w:rPr>
      </w:pPr>
      <w:r w:rsidRPr="001439EA">
        <w:rPr>
          <w:rFonts w:eastAsia="Calibri" w:cs="Times New Roman"/>
          <w:sz w:val="24"/>
          <w:szCs w:val="24"/>
          <w:lang w:eastAsia="en-US"/>
        </w:rPr>
        <w:t xml:space="preserve">Основная часть строится как сочетание разнообразной деятельности обучающихся: </w:t>
      </w:r>
      <w:r w:rsidRPr="001439EA">
        <w:rPr>
          <w:rFonts w:eastAsia="Calibri" w:cs="Times New Roman"/>
          <w:i/>
          <w:sz w:val="24"/>
          <w:szCs w:val="24"/>
          <w:lang w:eastAsia="en-US"/>
        </w:rPr>
        <w:t>интеллектуальной</w:t>
      </w:r>
      <w:r w:rsidRPr="001439EA">
        <w:rPr>
          <w:rFonts w:eastAsia="Calibri" w:cs="Times New Roman"/>
          <w:sz w:val="24"/>
          <w:szCs w:val="24"/>
          <w:lang w:eastAsia="en-US"/>
        </w:rPr>
        <w:t xml:space="preserve"> (работа с представленной информацией), коммуникативной (беседы, обсуждение видеоролика), </w:t>
      </w:r>
      <w:proofErr w:type="gramStart"/>
      <w:r w:rsidRPr="001439EA">
        <w:rPr>
          <w:rFonts w:eastAsia="Calibri" w:cs="Times New Roman"/>
          <w:i/>
          <w:sz w:val="24"/>
          <w:szCs w:val="24"/>
          <w:lang w:eastAsia="en-US"/>
        </w:rPr>
        <w:t>практической</w:t>
      </w:r>
      <w:r w:rsidRPr="001439EA">
        <w:rPr>
          <w:rFonts w:eastAsia="Calibri" w:cs="Times New Roman"/>
          <w:sz w:val="24"/>
          <w:szCs w:val="24"/>
          <w:lang w:eastAsia="en-US"/>
        </w:rPr>
        <w:t>(</w:t>
      </w:r>
      <w:proofErr w:type="gramEnd"/>
      <w:r w:rsidRPr="001439EA">
        <w:rPr>
          <w:rFonts w:eastAsia="Calibri" w:cs="Times New Roman"/>
          <w:sz w:val="24"/>
          <w:szCs w:val="24"/>
          <w:lang w:eastAsia="en-US"/>
        </w:rPr>
        <w:t xml:space="preserve">выполнение разнообразных заданий), игровой (дидактическая и ролевая игра), </w:t>
      </w:r>
      <w:r w:rsidRPr="001439EA">
        <w:rPr>
          <w:rFonts w:eastAsia="Calibri" w:cs="Times New Roman"/>
          <w:i/>
          <w:sz w:val="24"/>
          <w:szCs w:val="24"/>
          <w:lang w:eastAsia="en-US"/>
        </w:rPr>
        <w:t>творческой</w:t>
      </w:r>
      <w:r w:rsidRPr="001439EA">
        <w:rPr>
          <w:rFonts w:eastAsia="Calibri" w:cs="Times New Roman"/>
          <w:sz w:val="24"/>
          <w:szCs w:val="24"/>
          <w:lang w:eastAsia="en-US"/>
        </w:rPr>
        <w:t xml:space="preserve"> (обсуждение воображаемых ситуаций, художественное творчество).</w:t>
      </w:r>
    </w:p>
    <w:p w14:paraId="7A1BF542" w14:textId="77777777" w:rsidR="00B5244C" w:rsidRPr="001439EA" w:rsidRDefault="00B5244C" w:rsidP="00B5244C">
      <w:pPr>
        <w:spacing w:line="240" w:lineRule="auto"/>
        <w:ind w:left="-284" w:firstLine="425"/>
        <w:jc w:val="left"/>
        <w:rPr>
          <w:rFonts w:eastAsia="Calibri" w:cs="Times New Roman"/>
          <w:sz w:val="24"/>
          <w:szCs w:val="24"/>
          <w:lang w:eastAsia="en-US"/>
        </w:rPr>
      </w:pPr>
      <w:r w:rsidRPr="001439EA">
        <w:rPr>
          <w:rFonts w:eastAsia="Calibri" w:cs="Times New Roman"/>
          <w:sz w:val="24"/>
          <w:szCs w:val="24"/>
          <w:lang w:eastAsia="en-US"/>
        </w:rPr>
        <w:t>В заключительной части подводятся итоги занятия.</w:t>
      </w:r>
    </w:p>
    <w:p w14:paraId="1D9CDC0A" w14:textId="77777777" w:rsidR="00B5244C" w:rsidRPr="001439EA" w:rsidRDefault="00B5244C" w:rsidP="00B5244C">
      <w:pPr>
        <w:spacing w:line="240" w:lineRule="auto"/>
        <w:ind w:firstLine="0"/>
        <w:jc w:val="left"/>
        <w:rPr>
          <w:rFonts w:eastAsia="Calibri" w:cs="Times New Roman"/>
          <w:b/>
          <w:sz w:val="24"/>
          <w:szCs w:val="24"/>
          <w:lang w:eastAsia="en-US"/>
        </w:rPr>
      </w:pPr>
    </w:p>
    <w:p w14:paraId="25B2373D" w14:textId="77777777" w:rsidR="00B5244C" w:rsidRPr="001439EA" w:rsidRDefault="00B5244C" w:rsidP="00B5244C">
      <w:pPr>
        <w:spacing w:line="240" w:lineRule="auto"/>
        <w:ind w:firstLine="0"/>
        <w:jc w:val="center"/>
        <w:rPr>
          <w:rFonts w:eastAsia="Calibri" w:cs="Times New Roman"/>
          <w:b/>
          <w:sz w:val="24"/>
          <w:szCs w:val="24"/>
          <w:lang w:eastAsia="en-US"/>
        </w:rPr>
      </w:pPr>
    </w:p>
    <w:p w14:paraId="40FDDD33" w14:textId="77777777" w:rsidR="00B5244C" w:rsidRPr="001439EA" w:rsidRDefault="00B5244C" w:rsidP="00B5244C">
      <w:pPr>
        <w:spacing w:line="240" w:lineRule="auto"/>
        <w:ind w:firstLine="0"/>
        <w:jc w:val="center"/>
        <w:rPr>
          <w:rFonts w:eastAsia="Calibri" w:cs="Times New Roman"/>
          <w:b/>
          <w:sz w:val="24"/>
          <w:szCs w:val="24"/>
          <w:lang w:eastAsia="en-US"/>
        </w:rPr>
      </w:pPr>
      <w:r w:rsidRPr="001439EA">
        <w:rPr>
          <w:rFonts w:eastAsia="Calibri" w:cs="Times New Roman"/>
          <w:b/>
          <w:sz w:val="24"/>
          <w:szCs w:val="24"/>
          <w:lang w:eastAsia="en-US"/>
        </w:rPr>
        <w:t>Содержание курса внеурочной деятельности</w:t>
      </w:r>
    </w:p>
    <w:p w14:paraId="661BD6A6" w14:textId="77777777" w:rsidR="00B5244C" w:rsidRPr="001439EA" w:rsidRDefault="00B5244C" w:rsidP="00B5244C">
      <w:pPr>
        <w:spacing w:line="276" w:lineRule="auto"/>
        <w:ind w:firstLine="426"/>
        <w:rPr>
          <w:rFonts w:eastAsia="Calibri" w:cs="Times New Roman"/>
          <w:b/>
          <w:w w:val="105"/>
          <w:sz w:val="24"/>
          <w:szCs w:val="24"/>
          <w:lang w:eastAsia="en-US"/>
        </w:rPr>
      </w:pPr>
    </w:p>
    <w:p w14:paraId="55069870"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w w:val="105"/>
          <w:sz w:val="24"/>
          <w:szCs w:val="24"/>
          <w:lang w:eastAsia="en-US"/>
        </w:rPr>
        <w:t xml:space="preserve">Зачем человеку учиться? </w:t>
      </w:r>
      <w:r w:rsidRPr="001439EA">
        <w:rPr>
          <w:rFonts w:eastAsia="Calibri" w:cs="Times New Roman"/>
          <w:w w:val="105"/>
          <w:sz w:val="24"/>
          <w:szCs w:val="24"/>
          <w:lang w:eastAsia="en-US"/>
        </w:rPr>
        <w:t>Обучение - важный процесс развития человека. Роль знаний в развитии личности и общества. Влияние цифровых технологий на приобретение знаний. Развитие навыков работы в команде, уважения раз</w:t>
      </w:r>
      <w:r w:rsidRPr="001439EA">
        <w:rPr>
          <w:rFonts w:eastAsia="Calibri" w:cs="Times New Roman"/>
          <w:sz w:val="24"/>
          <w:szCs w:val="24"/>
          <w:lang w:eastAsia="en-US"/>
        </w:rPr>
        <w:t xml:space="preserve">ных мнений, разрешения конфликтов и эмпатии в ходе школьного </w:t>
      </w:r>
      <w:r w:rsidRPr="001439EA">
        <w:rPr>
          <w:rFonts w:eastAsia="Calibri" w:cs="Times New Roman"/>
          <w:spacing w:val="-2"/>
          <w:sz w:val="24"/>
          <w:szCs w:val="24"/>
          <w:lang w:eastAsia="en-US"/>
        </w:rPr>
        <w:t>образования.</w:t>
      </w:r>
    </w:p>
    <w:p w14:paraId="7912DD5F" w14:textId="77777777" w:rsidR="00B5244C" w:rsidRPr="001439EA" w:rsidRDefault="00B5244C" w:rsidP="00B5244C">
      <w:pPr>
        <w:spacing w:line="276" w:lineRule="auto"/>
        <w:ind w:left="-284" w:firstLine="426"/>
        <w:rPr>
          <w:rFonts w:eastAsia="Calibri" w:cs="Times New Roman"/>
          <w:b/>
          <w:sz w:val="24"/>
          <w:szCs w:val="24"/>
          <w:lang w:eastAsia="en-US"/>
        </w:rPr>
      </w:pPr>
    </w:p>
    <w:p w14:paraId="63C379CC"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Русский язык в эпоху цифровых технологий. </w:t>
      </w:r>
      <w:r w:rsidRPr="001439EA">
        <w:rPr>
          <w:rFonts w:eastAsia="Calibri" w:cs="Times New Roman"/>
          <w:sz w:val="24"/>
          <w:szCs w:val="24"/>
          <w:lang w:eastAsia="en-US"/>
        </w:rPr>
        <w:t>Русский язык — государственный язык, объединяющий многонациональную семью народов Российской Федерации. Современный языковой ландшафт характеризуется изменениями в устной и письменной речи под влиянием цифровой среды. Понимание уместности употребления тех или иных слов и форм. Грамотная, логичная и понятная речь — признак образованного человека и залог успеха в будущем.</w:t>
      </w:r>
    </w:p>
    <w:p w14:paraId="5D2483B7" w14:textId="77777777" w:rsidR="00B5244C" w:rsidRPr="001439EA" w:rsidRDefault="00B5244C" w:rsidP="00B5244C">
      <w:pPr>
        <w:spacing w:line="276" w:lineRule="auto"/>
        <w:ind w:left="-284" w:firstLine="426"/>
        <w:rPr>
          <w:rFonts w:eastAsia="Calibri" w:cs="Times New Roman"/>
          <w:b/>
          <w:w w:val="105"/>
          <w:sz w:val="24"/>
          <w:szCs w:val="24"/>
          <w:lang w:eastAsia="en-US"/>
        </w:rPr>
      </w:pPr>
    </w:p>
    <w:p w14:paraId="5CDDDFF1"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w w:val="105"/>
          <w:sz w:val="24"/>
          <w:szCs w:val="24"/>
          <w:lang w:eastAsia="en-US"/>
        </w:rPr>
        <w:t xml:space="preserve">Цифровой суверенитет страны. </w:t>
      </w:r>
      <w:r w:rsidRPr="001439EA">
        <w:rPr>
          <w:rFonts w:eastAsia="Calibri" w:cs="Times New Roman"/>
          <w:w w:val="105"/>
          <w:sz w:val="24"/>
          <w:szCs w:val="24"/>
          <w:lang w:eastAsia="en-US"/>
        </w:rPr>
        <w:t>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w:t>
      </w:r>
    </w:p>
    <w:p w14:paraId="46E4FFEF" w14:textId="77777777" w:rsidR="00B5244C" w:rsidRPr="001439EA" w:rsidRDefault="00B5244C" w:rsidP="00B5244C">
      <w:pPr>
        <w:spacing w:line="276" w:lineRule="auto"/>
        <w:ind w:left="-284" w:firstLine="426"/>
        <w:rPr>
          <w:rFonts w:eastAsia="Calibri" w:cs="Times New Roman"/>
          <w:b/>
          <w:sz w:val="24"/>
          <w:szCs w:val="24"/>
          <w:lang w:eastAsia="en-US"/>
        </w:rPr>
      </w:pPr>
    </w:p>
    <w:p w14:paraId="5A3B566E"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Мирный атом. День работника атомной промышленности. </w:t>
      </w:r>
      <w:r w:rsidRPr="001439EA">
        <w:rPr>
          <w:rFonts w:eastAsia="Calibri" w:cs="Times New Roman"/>
          <w:sz w:val="24"/>
          <w:szCs w:val="24"/>
          <w:lang w:eastAsia="en-US"/>
        </w:rPr>
        <w:t>Мирный атом — это использование атомной энергии в мирных целях на благо человечества. Уникальные атомные технологии и достижения 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w:t>
      </w:r>
    </w:p>
    <w:p w14:paraId="316F954D" w14:textId="77777777" w:rsidR="00B5244C" w:rsidRPr="001439EA" w:rsidRDefault="00B5244C" w:rsidP="00B5244C">
      <w:pPr>
        <w:spacing w:line="276" w:lineRule="auto"/>
        <w:ind w:left="-284" w:firstLine="426"/>
        <w:rPr>
          <w:rFonts w:eastAsia="Calibri" w:cs="Times New Roman"/>
          <w:b/>
          <w:sz w:val="24"/>
          <w:szCs w:val="24"/>
          <w:lang w:eastAsia="en-US"/>
        </w:rPr>
      </w:pPr>
    </w:p>
    <w:p w14:paraId="20BF6E8F"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lastRenderedPageBreak/>
        <w:t xml:space="preserve">О творчестве. Ко Дню музыки. </w:t>
      </w:r>
      <w:r w:rsidRPr="001439EA">
        <w:rPr>
          <w:rFonts w:eastAsia="Calibri" w:cs="Times New Roman"/>
          <w:sz w:val="24"/>
          <w:szCs w:val="24"/>
          <w:lang w:eastAsia="en-US"/>
        </w:rPr>
        <w:t>Русская культура — признанное мировое до</w:t>
      </w:r>
      <w:r w:rsidRPr="001439EA">
        <w:rPr>
          <w:rFonts w:eastAsia="Calibri" w:cs="Times New Roman"/>
          <w:w w:val="105"/>
          <w:sz w:val="24"/>
          <w:szCs w:val="24"/>
          <w:lang w:eastAsia="en-US"/>
        </w:rPr>
        <w:t>стояние человечества. Реализация творческого потенциала взрослых и детей. Как раскрыть свой творческий потенциал? Музыка как вид искусства. Состояние развития современной отечественной музыки: жанры и направления.</w:t>
      </w:r>
    </w:p>
    <w:p w14:paraId="6B0137A4" w14:textId="77777777" w:rsidR="00B5244C" w:rsidRPr="001439EA" w:rsidRDefault="00B5244C" w:rsidP="00B5244C">
      <w:pPr>
        <w:spacing w:line="276" w:lineRule="auto"/>
        <w:ind w:left="-284" w:firstLine="426"/>
        <w:rPr>
          <w:rFonts w:eastAsia="Calibri" w:cs="Times New Roman"/>
          <w:b/>
          <w:w w:val="105"/>
          <w:sz w:val="24"/>
          <w:szCs w:val="24"/>
          <w:lang w:eastAsia="en-US"/>
        </w:rPr>
      </w:pPr>
    </w:p>
    <w:p w14:paraId="28C08AA9" w14:textId="77777777" w:rsidR="00B5244C" w:rsidRPr="001439EA" w:rsidRDefault="00B5244C" w:rsidP="00B5244C">
      <w:pPr>
        <w:spacing w:line="276" w:lineRule="auto"/>
        <w:ind w:left="-284" w:firstLine="426"/>
        <w:rPr>
          <w:rFonts w:eastAsia="Calibri" w:cs="Times New Roman"/>
          <w:b/>
          <w:sz w:val="24"/>
          <w:szCs w:val="24"/>
          <w:lang w:eastAsia="en-US"/>
        </w:rPr>
      </w:pPr>
      <w:r w:rsidRPr="001439EA">
        <w:rPr>
          <w:rFonts w:eastAsia="Calibri" w:cs="Times New Roman"/>
          <w:b/>
          <w:w w:val="105"/>
          <w:sz w:val="24"/>
          <w:szCs w:val="24"/>
          <w:lang w:eastAsia="en-US"/>
        </w:rPr>
        <w:t xml:space="preserve">Что такое уважение? Ко Дню учителя. </w:t>
      </w:r>
      <w:r w:rsidRPr="001439EA">
        <w:rPr>
          <w:rFonts w:eastAsia="Calibri" w:cs="Times New Roman"/>
          <w:sz w:val="24"/>
          <w:szCs w:val="24"/>
          <w:lang w:eastAsia="en-US"/>
        </w:rPr>
        <w:t>Уважение — признание достоинств личности. Уважение к окружающим и чужому труду как основа гармоничного развития общества. Правила общения внутри семьи, школы и коллектива. Подготовка к взрослой жизни и формирование ответственности. О роли педагога в воспитании личности. Традиции празднования Дня учителя.</w:t>
      </w:r>
    </w:p>
    <w:p w14:paraId="7D944770" w14:textId="77777777" w:rsidR="00B5244C" w:rsidRPr="001439EA" w:rsidRDefault="00B5244C" w:rsidP="00B5244C">
      <w:pPr>
        <w:spacing w:line="276" w:lineRule="auto"/>
        <w:ind w:left="-284" w:firstLine="426"/>
        <w:rPr>
          <w:rFonts w:eastAsia="Calibri" w:cs="Times New Roman"/>
          <w:b/>
          <w:sz w:val="24"/>
          <w:szCs w:val="24"/>
          <w:lang w:eastAsia="en-US"/>
        </w:rPr>
      </w:pPr>
    </w:p>
    <w:p w14:paraId="3C858FEB"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Как понять друг друга разным поколениям? </w:t>
      </w:r>
      <w:r w:rsidRPr="001439EA">
        <w:rPr>
          <w:rFonts w:eastAsia="Calibri" w:cs="Times New Roman"/>
          <w:sz w:val="24"/>
          <w:szCs w:val="24"/>
          <w:lang w:eastAsia="en-US"/>
        </w:rPr>
        <w:t>Семья как ценность в жизни каждого человека, основа любого общества. Формирование общих семейных ценностей — залог взаимопонимания в семье. Обмен опытом между поколениями и бережное отношение друг к другу как путь к позитивным изменениям и взрослению.</w:t>
      </w:r>
    </w:p>
    <w:p w14:paraId="6AEF0A80" w14:textId="77777777" w:rsidR="00B5244C" w:rsidRPr="001439EA" w:rsidRDefault="00B5244C" w:rsidP="00B5244C">
      <w:pPr>
        <w:spacing w:line="276" w:lineRule="auto"/>
        <w:ind w:left="-284" w:firstLine="426"/>
        <w:rPr>
          <w:rFonts w:eastAsia="Calibri" w:cs="Times New Roman"/>
          <w:sz w:val="24"/>
          <w:szCs w:val="24"/>
          <w:lang w:eastAsia="en-US"/>
        </w:rPr>
      </w:pPr>
    </w:p>
    <w:p w14:paraId="6F72D26C"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О городах России. Ко Дню народного единства. </w:t>
      </w:r>
      <w:r w:rsidRPr="001439EA">
        <w:rPr>
          <w:rFonts w:eastAsia="Calibri" w:cs="Times New Roman"/>
          <w:sz w:val="24"/>
          <w:szCs w:val="24"/>
          <w:lang w:eastAsia="en-US"/>
        </w:rPr>
        <w:t>Города России: разнообра</w:t>
      </w:r>
      <w:r w:rsidRPr="001439EA">
        <w:rPr>
          <w:rFonts w:eastAsia="Calibri" w:cs="Times New Roman"/>
          <w:w w:val="105"/>
          <w:sz w:val="24"/>
          <w:szCs w:val="24"/>
          <w:lang w:eastAsia="en-US"/>
        </w:rPr>
        <w:t xml:space="preserve">зие культур, языков и вековых традиций. Единство народов, проживающих на </w:t>
      </w:r>
      <w:r w:rsidRPr="001439EA">
        <w:rPr>
          <w:rFonts w:eastAsia="Calibri" w:cs="Times New Roman"/>
          <w:sz w:val="24"/>
          <w:szCs w:val="24"/>
          <w:lang w:eastAsia="en-US"/>
        </w:rPr>
        <w:t xml:space="preserve">территории Российской Федерации. Древнейшие города России как хранители </w:t>
      </w:r>
      <w:r w:rsidRPr="001439EA">
        <w:rPr>
          <w:rFonts w:eastAsia="Calibri" w:cs="Times New Roman"/>
          <w:w w:val="105"/>
          <w:sz w:val="24"/>
          <w:szCs w:val="24"/>
          <w:lang w:eastAsia="en-US"/>
        </w:rPr>
        <w:t>информации о наших предках и культурного кода страны. Изучение российских городов, изучение страниц истории Отечества. Роль государства в развитии малых городов. Возможности граждан в развитии своей малой родины.</w:t>
      </w:r>
    </w:p>
    <w:p w14:paraId="22FF783D" w14:textId="77777777" w:rsidR="00B5244C" w:rsidRPr="001439EA" w:rsidRDefault="00B5244C" w:rsidP="00B5244C">
      <w:pPr>
        <w:spacing w:line="276" w:lineRule="auto"/>
        <w:ind w:left="-284" w:firstLine="426"/>
        <w:rPr>
          <w:rFonts w:eastAsia="Calibri" w:cs="Times New Roman"/>
          <w:b/>
          <w:sz w:val="24"/>
          <w:szCs w:val="24"/>
          <w:lang w:eastAsia="en-US"/>
        </w:rPr>
      </w:pPr>
    </w:p>
    <w:p w14:paraId="3DB49181"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Общество безграничных возможностей. </w:t>
      </w:r>
      <w:r w:rsidRPr="001439EA">
        <w:rPr>
          <w:rFonts w:eastAsia="Calibri" w:cs="Times New Roman"/>
          <w:sz w:val="24"/>
          <w:szCs w:val="24"/>
          <w:lang w:eastAsia="en-US"/>
        </w:rPr>
        <w:t xml:space="preserve">Общество — совокупность разных людей, отличных друг от друга, но имеющих единые потребности в любви, уважении, дружбе, принятии и самореализации. Роль цифровых технологий в расширении возможностей участия в общественных процессах. Готовность уважительно воспринимать другого человека — основа гармоничных отношений в </w:t>
      </w:r>
      <w:r w:rsidRPr="001439EA">
        <w:rPr>
          <w:rFonts w:eastAsia="Calibri" w:cs="Times New Roman"/>
          <w:spacing w:val="-2"/>
          <w:sz w:val="24"/>
          <w:szCs w:val="24"/>
          <w:lang w:eastAsia="en-US"/>
        </w:rPr>
        <w:t>обществе.</w:t>
      </w:r>
    </w:p>
    <w:p w14:paraId="533ED76E" w14:textId="77777777" w:rsidR="00B5244C" w:rsidRPr="001439EA" w:rsidRDefault="00B5244C" w:rsidP="00B5244C">
      <w:pPr>
        <w:spacing w:line="276" w:lineRule="auto"/>
        <w:ind w:left="-284" w:firstLine="426"/>
        <w:rPr>
          <w:rFonts w:eastAsia="Calibri" w:cs="Times New Roman"/>
          <w:b/>
          <w:w w:val="105"/>
          <w:sz w:val="24"/>
          <w:szCs w:val="24"/>
          <w:lang w:eastAsia="en-US"/>
        </w:rPr>
      </w:pPr>
    </w:p>
    <w:p w14:paraId="2CDB816F"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w w:val="105"/>
          <w:sz w:val="24"/>
          <w:szCs w:val="24"/>
          <w:lang w:eastAsia="en-US"/>
        </w:rPr>
        <w:t xml:space="preserve">Селекция и генетика. К 170-летию </w:t>
      </w:r>
      <w:proofErr w:type="spellStart"/>
      <w:r w:rsidRPr="001439EA">
        <w:rPr>
          <w:rFonts w:eastAsia="Calibri" w:cs="Times New Roman"/>
          <w:b/>
          <w:w w:val="105"/>
          <w:sz w:val="24"/>
          <w:szCs w:val="24"/>
          <w:lang w:eastAsia="en-US"/>
        </w:rPr>
        <w:t>И.В.Мичурина</w:t>
      </w:r>
      <w:proofErr w:type="spellEnd"/>
      <w:r w:rsidRPr="001439EA">
        <w:rPr>
          <w:rFonts w:eastAsia="Calibri" w:cs="Times New Roman"/>
          <w:b/>
          <w:w w:val="105"/>
          <w:sz w:val="24"/>
          <w:szCs w:val="24"/>
          <w:lang w:eastAsia="en-US"/>
        </w:rPr>
        <w:t xml:space="preserve">. </w:t>
      </w:r>
      <w:r w:rsidRPr="001439EA">
        <w:rPr>
          <w:rFonts w:eastAsia="Calibri" w:cs="Times New Roman"/>
          <w:w w:val="105"/>
          <w:sz w:val="24"/>
          <w:szCs w:val="24"/>
          <w:lang w:eastAsia="en-US"/>
        </w:rPr>
        <w:t>Состояние науки в со</w:t>
      </w:r>
      <w:r w:rsidRPr="001439EA">
        <w:rPr>
          <w:rFonts w:eastAsia="Calibri" w:cs="Times New Roman"/>
          <w:spacing w:val="-2"/>
          <w:w w:val="105"/>
          <w:sz w:val="24"/>
          <w:szCs w:val="24"/>
          <w:lang w:eastAsia="en-US"/>
        </w:rPr>
        <w:t xml:space="preserve">временной России. Роль генетики и селекции в сельском хозяйстве, медицине, </w:t>
      </w:r>
      <w:r w:rsidRPr="001439EA">
        <w:rPr>
          <w:rFonts w:eastAsia="Calibri" w:cs="Times New Roman"/>
          <w:w w:val="105"/>
          <w:sz w:val="24"/>
          <w:szCs w:val="24"/>
          <w:lang w:eastAsia="en-US"/>
        </w:rPr>
        <w:t xml:space="preserve">промышленности </w:t>
      </w:r>
      <w:proofErr w:type="spellStart"/>
      <w:r w:rsidRPr="001439EA">
        <w:rPr>
          <w:rFonts w:eastAsia="Calibri" w:cs="Times New Roman"/>
          <w:w w:val="105"/>
          <w:sz w:val="24"/>
          <w:szCs w:val="24"/>
          <w:lang w:eastAsia="en-US"/>
        </w:rPr>
        <w:t>ит.д</w:t>
      </w:r>
      <w:proofErr w:type="spellEnd"/>
      <w:r w:rsidRPr="001439EA">
        <w:rPr>
          <w:rFonts w:eastAsia="Calibri" w:cs="Times New Roman"/>
          <w:w w:val="105"/>
          <w:sz w:val="24"/>
          <w:szCs w:val="24"/>
          <w:lang w:eastAsia="en-US"/>
        </w:rPr>
        <w:t>. Мировое признание достижений отечественной научной школы. Открытия И. В. Мичурина и их влияние на развитие страны. Воз</w:t>
      </w:r>
      <w:r w:rsidRPr="001439EA">
        <w:rPr>
          <w:rFonts w:eastAsia="Calibri" w:cs="Times New Roman"/>
          <w:sz w:val="24"/>
          <w:szCs w:val="24"/>
          <w:lang w:eastAsia="en-US"/>
        </w:rPr>
        <w:t xml:space="preserve">можности для подрастающего поколения в познании мира и </w:t>
      </w:r>
      <w:r w:rsidR="00D944AC" w:rsidRPr="001439EA">
        <w:rPr>
          <w:rFonts w:eastAsia="Calibri" w:cs="Times New Roman"/>
          <w:sz w:val="24"/>
          <w:szCs w:val="24"/>
          <w:lang w:eastAsia="en-US"/>
        </w:rPr>
        <w:t xml:space="preserve">в </w:t>
      </w:r>
      <w:r w:rsidRPr="001439EA">
        <w:rPr>
          <w:rFonts w:eastAsia="Calibri" w:cs="Times New Roman"/>
          <w:sz w:val="24"/>
          <w:szCs w:val="24"/>
          <w:lang w:eastAsia="en-US"/>
        </w:rPr>
        <w:t>личном развитии.</w:t>
      </w:r>
    </w:p>
    <w:p w14:paraId="7C015D6E" w14:textId="77777777" w:rsidR="00B5244C" w:rsidRPr="001439EA" w:rsidRDefault="00B5244C" w:rsidP="00B5244C">
      <w:pPr>
        <w:spacing w:line="276" w:lineRule="auto"/>
        <w:ind w:left="-284" w:firstLine="426"/>
        <w:rPr>
          <w:rFonts w:eastAsia="Calibri" w:cs="Times New Roman"/>
          <w:b/>
          <w:sz w:val="24"/>
          <w:szCs w:val="24"/>
          <w:lang w:eastAsia="en-US"/>
        </w:rPr>
      </w:pPr>
    </w:p>
    <w:p w14:paraId="5B6A4A8F"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Как решать конфликты и справляться с трудностями. Ко Дню психолога. </w:t>
      </w:r>
      <w:r w:rsidRPr="001439EA">
        <w:rPr>
          <w:rFonts w:eastAsia="Calibri" w:cs="Times New Roman"/>
          <w:sz w:val="24"/>
          <w:szCs w:val="24"/>
          <w:lang w:eastAsia="en-US"/>
        </w:rPr>
        <w:t>Конфликты и трудности — естественный элемент развития общества и каждого отдельного человека. Поиск причины конфликтов как ключ к их разрешению. Совместные усилия и внимание друг к другу как залог преодоления трудностей. Правила разрешения конфликтных ситуаций.</w:t>
      </w:r>
    </w:p>
    <w:p w14:paraId="17BB24B2" w14:textId="77777777" w:rsidR="00B5244C" w:rsidRPr="001439EA" w:rsidRDefault="00B5244C" w:rsidP="00B5244C">
      <w:pPr>
        <w:spacing w:line="276" w:lineRule="auto"/>
        <w:ind w:left="-284" w:firstLine="426"/>
        <w:rPr>
          <w:rFonts w:eastAsia="Calibri" w:cs="Times New Roman"/>
          <w:b/>
          <w:sz w:val="24"/>
          <w:szCs w:val="24"/>
          <w:lang w:eastAsia="en-US"/>
        </w:rPr>
      </w:pPr>
    </w:p>
    <w:p w14:paraId="017B84DA"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Профессия — жизнь спасать. </w:t>
      </w:r>
      <w:r w:rsidRPr="001439EA">
        <w:rPr>
          <w:rFonts w:eastAsia="Calibri" w:cs="Times New Roman"/>
          <w:sz w:val="24"/>
          <w:szCs w:val="24"/>
          <w:lang w:eastAsia="en-US"/>
        </w:rPr>
        <w:t xml:space="preserve">Спасатели — специалисты, которые помогают </w:t>
      </w:r>
      <w:r w:rsidRPr="001439EA">
        <w:rPr>
          <w:rFonts w:eastAsia="Calibri" w:cs="Times New Roman"/>
          <w:w w:val="105"/>
          <w:sz w:val="24"/>
          <w:szCs w:val="24"/>
          <w:lang w:eastAsia="en-US"/>
        </w:rPr>
        <w:t xml:space="preserve">людям в опасных ситуациях. </w:t>
      </w:r>
      <w:r w:rsidRPr="001439EA">
        <w:rPr>
          <w:rFonts w:eastAsia="Calibri" w:cs="Times New Roman"/>
          <w:sz w:val="24"/>
          <w:szCs w:val="24"/>
          <w:lang w:eastAsia="en-US"/>
        </w:rPr>
        <w:t>Профессия спасателя связана с повышенным риском. Профессиональные качества и навыки спасателей. Поведение в экстремальных ситуациях. Ответственное отношение к своей и чужой жизни, правила безопасности.</w:t>
      </w:r>
    </w:p>
    <w:p w14:paraId="7AA45DE8" w14:textId="77777777" w:rsidR="00B5244C" w:rsidRPr="001439EA" w:rsidRDefault="00B5244C" w:rsidP="00B5244C">
      <w:pPr>
        <w:spacing w:line="276" w:lineRule="auto"/>
        <w:ind w:left="-284" w:firstLine="426"/>
        <w:rPr>
          <w:rFonts w:eastAsia="Calibri" w:cs="Times New Roman"/>
          <w:b/>
          <w:sz w:val="24"/>
          <w:szCs w:val="24"/>
          <w:lang w:eastAsia="en-US"/>
        </w:rPr>
      </w:pPr>
    </w:p>
    <w:p w14:paraId="0EB38EC3"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lastRenderedPageBreak/>
        <w:t xml:space="preserve">Домашние питомцы. Всемирный день питомца. </w:t>
      </w:r>
      <w:r w:rsidRPr="001439EA">
        <w:rPr>
          <w:rFonts w:eastAsia="Calibri" w:cs="Times New Roman"/>
          <w:sz w:val="24"/>
          <w:szCs w:val="24"/>
          <w:lang w:eastAsia="en-US"/>
        </w:rPr>
        <w:t xml:space="preserve">Роль домашних питомцев в </w:t>
      </w:r>
      <w:r w:rsidRPr="001439EA">
        <w:rPr>
          <w:rFonts w:eastAsia="Calibri" w:cs="Times New Roman"/>
          <w:w w:val="105"/>
          <w:sz w:val="24"/>
          <w:szCs w:val="24"/>
          <w:lang w:eastAsia="en-US"/>
        </w:rPr>
        <w:t xml:space="preserve">жизни человека. Ответственность, забота и бережное отношение к питомцам. </w:t>
      </w:r>
      <w:r w:rsidRPr="001439EA">
        <w:rPr>
          <w:rFonts w:eastAsia="Calibri" w:cs="Times New Roman"/>
          <w:sz w:val="24"/>
          <w:szCs w:val="24"/>
          <w:lang w:eastAsia="en-US"/>
        </w:rPr>
        <w:t>Всемирный день питомца объединяет людей всей планеты для укрепления цен</w:t>
      </w:r>
      <w:r w:rsidRPr="001439EA">
        <w:rPr>
          <w:rFonts w:eastAsia="Calibri" w:cs="Times New Roman"/>
          <w:w w:val="105"/>
          <w:sz w:val="24"/>
          <w:szCs w:val="24"/>
          <w:lang w:eastAsia="en-US"/>
        </w:rPr>
        <w:t>ностей дружбы и заботы о животных. Как соблюдать безопасность при общении с животными?</w:t>
      </w:r>
    </w:p>
    <w:p w14:paraId="19788910" w14:textId="77777777" w:rsidR="00B5244C" w:rsidRPr="001439EA" w:rsidRDefault="00B5244C" w:rsidP="00B5244C">
      <w:pPr>
        <w:spacing w:line="276" w:lineRule="auto"/>
        <w:ind w:left="-284" w:firstLine="426"/>
        <w:rPr>
          <w:rFonts w:eastAsia="Calibri" w:cs="Times New Roman"/>
          <w:b/>
          <w:w w:val="105"/>
          <w:sz w:val="24"/>
          <w:szCs w:val="24"/>
          <w:lang w:eastAsia="en-US"/>
        </w:rPr>
      </w:pPr>
    </w:p>
    <w:p w14:paraId="402EE375"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w w:val="105"/>
          <w:sz w:val="24"/>
          <w:szCs w:val="24"/>
          <w:lang w:eastAsia="en-US"/>
        </w:rPr>
        <w:t xml:space="preserve">Россия — страна победителей. Ко Дню Героев Отечества. </w:t>
      </w:r>
      <w:r w:rsidRPr="001439EA">
        <w:rPr>
          <w:rFonts w:eastAsia="Calibri" w:cs="Times New Roman"/>
          <w:w w:val="105"/>
          <w:sz w:val="24"/>
          <w:szCs w:val="24"/>
          <w:lang w:eastAsia="en-US"/>
        </w:rPr>
        <w:t xml:space="preserve">Герои России с древнейших времен и до современности. Традиции героизма, мужества и решительности — неотъемлемая часть российской идентичности. День Героев </w:t>
      </w:r>
      <w:r w:rsidRPr="001439EA">
        <w:rPr>
          <w:rFonts w:eastAsia="Calibri" w:cs="Times New Roman"/>
          <w:spacing w:val="-2"/>
          <w:w w:val="105"/>
          <w:sz w:val="24"/>
          <w:szCs w:val="24"/>
          <w:lang w:eastAsia="en-US"/>
        </w:rPr>
        <w:t>Отечества - выражение благодарности, признательности и уважения за само</w:t>
      </w:r>
      <w:r w:rsidRPr="001439EA">
        <w:rPr>
          <w:rFonts w:eastAsia="Calibri" w:cs="Times New Roman"/>
          <w:w w:val="105"/>
          <w:sz w:val="24"/>
          <w:szCs w:val="24"/>
          <w:lang w:eastAsia="en-US"/>
        </w:rPr>
        <w:t>отверженность и мужество.</w:t>
      </w:r>
    </w:p>
    <w:p w14:paraId="61D8E5A1" w14:textId="77777777" w:rsidR="00B5244C" w:rsidRPr="001439EA" w:rsidRDefault="00B5244C" w:rsidP="00B5244C">
      <w:pPr>
        <w:spacing w:line="276" w:lineRule="auto"/>
        <w:ind w:left="-284" w:firstLine="426"/>
        <w:rPr>
          <w:rFonts w:eastAsia="Calibri" w:cs="Times New Roman"/>
          <w:b/>
          <w:sz w:val="24"/>
          <w:szCs w:val="24"/>
          <w:lang w:eastAsia="en-US"/>
        </w:rPr>
      </w:pPr>
    </w:p>
    <w:p w14:paraId="58EE416E"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Закон и справедливость. Ко Дню Конституции. </w:t>
      </w:r>
      <w:r w:rsidRPr="001439EA">
        <w:rPr>
          <w:rFonts w:eastAsia="Calibri" w:cs="Times New Roman"/>
          <w:sz w:val="24"/>
          <w:szCs w:val="24"/>
          <w:lang w:eastAsia="en-US"/>
        </w:rPr>
        <w:t>Конституция Российской Федерации — основной закон страны. Конституция закрепляет права и свободы человека как высшую ценность. Справедливость — одна 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w:t>
      </w:r>
    </w:p>
    <w:p w14:paraId="47510109" w14:textId="77777777" w:rsidR="00B5244C" w:rsidRPr="001439EA" w:rsidRDefault="00B5244C" w:rsidP="00B5244C">
      <w:pPr>
        <w:spacing w:line="276" w:lineRule="auto"/>
        <w:ind w:left="-284" w:firstLine="426"/>
        <w:rPr>
          <w:rFonts w:eastAsia="Calibri" w:cs="Times New Roman"/>
          <w:sz w:val="24"/>
          <w:szCs w:val="24"/>
          <w:lang w:eastAsia="en-US"/>
        </w:rPr>
      </w:pPr>
    </w:p>
    <w:p w14:paraId="09A19B94"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Совесть внутри нас. </w:t>
      </w:r>
      <w:r w:rsidRPr="001439EA">
        <w:rPr>
          <w:rFonts w:eastAsia="Calibri" w:cs="Times New Roman"/>
          <w:sz w:val="24"/>
          <w:szCs w:val="24"/>
          <w:lang w:eastAsia="en-US"/>
        </w:rPr>
        <w:t xml:space="preserve">Совесть — внутренний ориентир, помогающий отличить </w:t>
      </w:r>
      <w:r w:rsidRPr="001439EA">
        <w:rPr>
          <w:rFonts w:eastAsia="Calibri" w:cs="Times New Roman"/>
          <w:w w:val="105"/>
          <w:sz w:val="24"/>
          <w:szCs w:val="24"/>
          <w:lang w:eastAsia="en-US"/>
        </w:rPr>
        <w:t>добро от зла. Ключевая роль совести в осуществлении личного выбора. Влия</w:t>
      </w:r>
      <w:r w:rsidRPr="001439EA">
        <w:rPr>
          <w:rFonts w:eastAsia="Calibri" w:cs="Times New Roman"/>
          <w:sz w:val="24"/>
          <w:szCs w:val="24"/>
          <w:lang w:eastAsia="en-US"/>
        </w:rPr>
        <w:t>ние традиционных ценностей, культуры и исторического опыта страны на фор</w:t>
      </w:r>
      <w:r w:rsidRPr="001439EA">
        <w:rPr>
          <w:rFonts w:eastAsia="Calibri" w:cs="Times New Roman"/>
          <w:w w:val="105"/>
          <w:sz w:val="24"/>
          <w:szCs w:val="24"/>
          <w:lang w:eastAsia="en-US"/>
        </w:rPr>
        <w:t>мирование нравственных ориентиров личности.</w:t>
      </w:r>
    </w:p>
    <w:p w14:paraId="17DA200F" w14:textId="77777777" w:rsidR="00B5244C" w:rsidRPr="001439EA" w:rsidRDefault="00B5244C" w:rsidP="00B5244C">
      <w:pPr>
        <w:spacing w:line="276" w:lineRule="auto"/>
        <w:ind w:left="-284" w:firstLine="426"/>
        <w:rPr>
          <w:rFonts w:eastAsia="Calibri" w:cs="Times New Roman"/>
          <w:b/>
          <w:sz w:val="24"/>
          <w:szCs w:val="24"/>
          <w:lang w:eastAsia="en-US"/>
        </w:rPr>
      </w:pPr>
    </w:p>
    <w:p w14:paraId="260CA822"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Календарь полезных дел. Новогоднее занятие. </w:t>
      </w:r>
      <w:r w:rsidRPr="001439EA">
        <w:rPr>
          <w:rFonts w:eastAsia="Calibri" w:cs="Times New Roman"/>
          <w:sz w:val="24"/>
          <w:szCs w:val="24"/>
          <w:lang w:eastAsia="en-US"/>
        </w:rPr>
        <w:t xml:space="preserve">Зимние каникулы—это время не только для семейного </w:t>
      </w:r>
      <w:proofErr w:type="spellStart"/>
      <w:r w:rsidRPr="001439EA">
        <w:rPr>
          <w:rFonts w:eastAsia="Calibri" w:cs="Times New Roman"/>
          <w:sz w:val="24"/>
          <w:szCs w:val="24"/>
          <w:lang w:eastAsia="en-US"/>
        </w:rPr>
        <w:t>доcуга</w:t>
      </w:r>
      <w:proofErr w:type="spellEnd"/>
      <w:r w:rsidRPr="001439EA">
        <w:rPr>
          <w:rFonts w:eastAsia="Calibri" w:cs="Times New Roman"/>
          <w:sz w:val="24"/>
          <w:szCs w:val="24"/>
          <w:lang w:eastAsia="en-US"/>
        </w:rPr>
        <w:t xml:space="preserve"> и отдыха, но и добрых дел. Чем заняться на каникулах, чтобы провести время с пользой: составление календаря. Новогодние традиции народов России. Подарки, создание атмосферы новогодней сказки для своих родных и близких.</w:t>
      </w:r>
    </w:p>
    <w:p w14:paraId="4E9ADB2B" w14:textId="77777777" w:rsidR="00B5244C" w:rsidRPr="001439EA" w:rsidRDefault="00B5244C" w:rsidP="00B5244C">
      <w:pPr>
        <w:spacing w:line="276" w:lineRule="auto"/>
        <w:ind w:left="-284" w:firstLine="426"/>
        <w:rPr>
          <w:rFonts w:eastAsia="Calibri" w:cs="Times New Roman"/>
          <w:b/>
          <w:sz w:val="24"/>
          <w:szCs w:val="24"/>
          <w:lang w:eastAsia="en-US"/>
        </w:rPr>
      </w:pPr>
    </w:p>
    <w:p w14:paraId="25D6F104" w14:textId="77777777" w:rsidR="00B5244C" w:rsidRPr="001439EA" w:rsidRDefault="00B5244C" w:rsidP="00B5244C">
      <w:pPr>
        <w:spacing w:line="276" w:lineRule="auto"/>
        <w:ind w:left="-284" w:firstLine="426"/>
        <w:rPr>
          <w:rFonts w:eastAsia="Calibri" w:cs="Times New Roman"/>
          <w:b/>
          <w:sz w:val="24"/>
          <w:szCs w:val="24"/>
          <w:lang w:eastAsia="en-US"/>
        </w:rPr>
      </w:pPr>
      <w:r w:rsidRPr="001439EA">
        <w:rPr>
          <w:rFonts w:eastAsia="Calibri" w:cs="Times New Roman"/>
          <w:b/>
          <w:sz w:val="24"/>
          <w:szCs w:val="24"/>
          <w:lang w:eastAsia="en-US"/>
        </w:rPr>
        <w:t xml:space="preserve">Как создают мультфильмы? Мультипликация, анимация. </w:t>
      </w:r>
    </w:p>
    <w:p w14:paraId="41E8EB9D" w14:textId="77777777" w:rsidR="00B5244C" w:rsidRPr="001439EA" w:rsidRDefault="00B5244C" w:rsidP="00B5244C">
      <w:pPr>
        <w:spacing w:line="276" w:lineRule="auto"/>
        <w:ind w:left="-284" w:firstLine="426"/>
        <w:rPr>
          <w:rFonts w:eastAsia="Calibri" w:cs="Times New Roman"/>
          <w:b/>
          <w:sz w:val="24"/>
          <w:szCs w:val="24"/>
          <w:lang w:eastAsia="en-US"/>
        </w:rPr>
      </w:pPr>
      <w:r w:rsidRPr="001439EA">
        <w:rPr>
          <w:rFonts w:eastAsia="Calibri" w:cs="Times New Roman"/>
          <w:sz w:val="24"/>
          <w:szCs w:val="24"/>
          <w:lang w:eastAsia="en-US"/>
        </w:rPr>
        <w:t>Отечественная школа мультипликации и ее достижения. Мировое признание советских и российских мультипликационных фильмов. Каждый фильм — это труд большой команды профессионалов. От идеи — до экрана: как появляются современные мультипликационные фильмы?</w:t>
      </w:r>
    </w:p>
    <w:p w14:paraId="1FA3B29D" w14:textId="77777777" w:rsidR="00B5244C" w:rsidRPr="001439EA" w:rsidRDefault="00B5244C" w:rsidP="00B5244C">
      <w:pPr>
        <w:spacing w:line="276" w:lineRule="auto"/>
        <w:ind w:left="-284" w:firstLine="426"/>
        <w:rPr>
          <w:rFonts w:eastAsia="Calibri" w:cs="Times New Roman"/>
          <w:b/>
          <w:sz w:val="24"/>
          <w:szCs w:val="24"/>
          <w:lang w:eastAsia="en-US"/>
        </w:rPr>
      </w:pPr>
    </w:p>
    <w:p w14:paraId="6607FCEF"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Музейное дело. 170 лет Третьяковской галерее. </w:t>
      </w:r>
      <w:r w:rsidRPr="001439EA">
        <w:rPr>
          <w:rFonts w:eastAsia="Calibri" w:cs="Times New Roman"/>
          <w:sz w:val="24"/>
          <w:szCs w:val="24"/>
          <w:lang w:eastAsia="en-US"/>
        </w:rPr>
        <w:t>Российские музеи—хранители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 школьный музей?</w:t>
      </w:r>
    </w:p>
    <w:p w14:paraId="5B7F5D1A" w14:textId="77777777" w:rsidR="00B5244C" w:rsidRPr="001439EA" w:rsidRDefault="00B5244C" w:rsidP="00B5244C">
      <w:pPr>
        <w:spacing w:line="276" w:lineRule="auto"/>
        <w:ind w:left="-284" w:firstLine="426"/>
        <w:rPr>
          <w:rFonts w:eastAsia="Calibri" w:cs="Times New Roman"/>
          <w:b/>
          <w:sz w:val="24"/>
          <w:szCs w:val="24"/>
          <w:lang w:eastAsia="en-US"/>
        </w:rPr>
      </w:pPr>
    </w:p>
    <w:p w14:paraId="40238716"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Как создавать свой бизнес? </w:t>
      </w:r>
      <w:r w:rsidRPr="001439EA">
        <w:rPr>
          <w:rFonts w:eastAsia="Calibri" w:cs="Times New Roman"/>
          <w:sz w:val="24"/>
          <w:szCs w:val="24"/>
          <w:lang w:eastAsia="en-US"/>
        </w:rPr>
        <w:t>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улучшения жизни людей. Бизнес — это не только личный успех, но и ответственная командная работа. С чего начать свое дело? О мерах поддержки для молодых предпринимателей в нашей стране.</w:t>
      </w:r>
    </w:p>
    <w:p w14:paraId="2E022C43" w14:textId="77777777" w:rsidR="00B5244C" w:rsidRPr="001439EA" w:rsidRDefault="00B5244C" w:rsidP="00B5244C">
      <w:pPr>
        <w:spacing w:line="276" w:lineRule="auto"/>
        <w:ind w:left="-284" w:firstLine="426"/>
        <w:rPr>
          <w:rFonts w:eastAsia="Calibri" w:cs="Times New Roman"/>
          <w:b/>
          <w:sz w:val="24"/>
          <w:szCs w:val="24"/>
          <w:lang w:eastAsia="en-US"/>
        </w:rPr>
      </w:pPr>
    </w:p>
    <w:p w14:paraId="2468D4F1"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Есть ли у знания границы? Ко Дню науки. </w:t>
      </w:r>
      <w:r w:rsidRPr="001439EA">
        <w:rPr>
          <w:rFonts w:eastAsia="Calibri" w:cs="Times New Roman"/>
          <w:sz w:val="24"/>
          <w:szCs w:val="24"/>
          <w:lang w:eastAsia="en-US"/>
        </w:rPr>
        <w:t>Богатейшее наследие российской науки и ее выдающихся представителей. Технологическое лидерство государ</w:t>
      </w:r>
      <w:r w:rsidRPr="001439EA">
        <w:rPr>
          <w:rFonts w:eastAsia="Calibri" w:cs="Times New Roman"/>
          <w:w w:val="105"/>
          <w:sz w:val="24"/>
          <w:szCs w:val="24"/>
          <w:lang w:eastAsia="en-US"/>
        </w:rPr>
        <w:t xml:space="preserve">ства и развитие науки. </w:t>
      </w:r>
      <w:r w:rsidRPr="001439EA">
        <w:rPr>
          <w:rFonts w:eastAsia="Calibri" w:cs="Times New Roman"/>
          <w:w w:val="105"/>
          <w:sz w:val="24"/>
          <w:szCs w:val="24"/>
          <w:lang w:eastAsia="en-US"/>
        </w:rPr>
        <w:lastRenderedPageBreak/>
        <w:t xml:space="preserve">Как меняются научные подходы с развитием цифровых </w:t>
      </w:r>
      <w:r w:rsidRPr="001439EA">
        <w:rPr>
          <w:rFonts w:eastAsia="Calibri" w:cs="Times New Roman"/>
          <w:sz w:val="24"/>
          <w:szCs w:val="24"/>
          <w:lang w:eastAsia="en-US"/>
        </w:rPr>
        <w:t>технологий? Государственная поддержка науки и молодых ученых. Как проис</w:t>
      </w:r>
      <w:r w:rsidRPr="001439EA">
        <w:rPr>
          <w:rFonts w:eastAsia="Calibri" w:cs="Times New Roman"/>
          <w:w w:val="105"/>
          <w:sz w:val="24"/>
          <w:szCs w:val="24"/>
          <w:lang w:eastAsia="en-US"/>
        </w:rPr>
        <w:t>ходят современные открытия? Как стать ученым?</w:t>
      </w:r>
    </w:p>
    <w:p w14:paraId="64BDE9C8" w14:textId="77777777" w:rsidR="00B5244C" w:rsidRPr="001439EA" w:rsidRDefault="00B5244C" w:rsidP="00B5244C">
      <w:pPr>
        <w:spacing w:line="276" w:lineRule="auto"/>
        <w:ind w:left="-284" w:firstLine="426"/>
        <w:rPr>
          <w:rFonts w:eastAsia="Calibri" w:cs="Times New Roman"/>
          <w:b/>
          <w:sz w:val="24"/>
          <w:szCs w:val="24"/>
          <w:lang w:eastAsia="en-US"/>
        </w:rPr>
      </w:pPr>
    </w:p>
    <w:p w14:paraId="64BE7B64"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Слушать, слышать и договариваться. Кто такие дипломаты? </w:t>
      </w:r>
      <w:r w:rsidRPr="001439EA">
        <w:rPr>
          <w:rFonts w:eastAsia="Calibri" w:cs="Times New Roman"/>
          <w:sz w:val="24"/>
          <w:szCs w:val="24"/>
          <w:lang w:eastAsia="en-US"/>
        </w:rPr>
        <w:t>Дипломатия — важная сфера деятельности государства, обеспечивающая защиту интересов государства и российских граждан. Специфика дипломатической работы. Диалог между государствами как основа международной стабильности. Навыки для жизни: как научиться договариваться с окружающими людьми и вести конструктивный диалог?</w:t>
      </w:r>
    </w:p>
    <w:p w14:paraId="7A908E15" w14:textId="77777777" w:rsidR="00B5244C" w:rsidRPr="001439EA" w:rsidRDefault="00B5244C" w:rsidP="00B5244C">
      <w:pPr>
        <w:spacing w:line="276" w:lineRule="auto"/>
        <w:ind w:left="-284" w:firstLine="426"/>
        <w:rPr>
          <w:rFonts w:eastAsia="Calibri" w:cs="Times New Roman"/>
          <w:b/>
          <w:sz w:val="24"/>
          <w:szCs w:val="24"/>
          <w:lang w:eastAsia="en-US"/>
        </w:rPr>
      </w:pPr>
    </w:p>
    <w:p w14:paraId="16A7A4E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Герой соседнего двора. Региональный урок ко Дню защитника Отечества. </w:t>
      </w:r>
      <w:r w:rsidRPr="001439EA">
        <w:rPr>
          <w:rFonts w:eastAsia="Calibri" w:cs="Times New Roman"/>
          <w:w w:val="105"/>
          <w:sz w:val="24"/>
          <w:szCs w:val="24"/>
          <w:lang w:eastAsia="en-US"/>
        </w:rPr>
        <w:t>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 и качества отличают героя?</w:t>
      </w:r>
    </w:p>
    <w:p w14:paraId="386E13B3" w14:textId="77777777" w:rsidR="00B5244C" w:rsidRPr="001439EA" w:rsidRDefault="00B5244C" w:rsidP="00B5244C">
      <w:pPr>
        <w:spacing w:line="276" w:lineRule="auto"/>
        <w:ind w:left="-284" w:firstLine="0"/>
        <w:rPr>
          <w:rFonts w:eastAsia="Calibri" w:cs="Times New Roman"/>
          <w:sz w:val="24"/>
          <w:szCs w:val="24"/>
          <w:lang w:eastAsia="en-US"/>
        </w:rPr>
      </w:pPr>
    </w:p>
    <w:p w14:paraId="71F69570"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День наставника. </w:t>
      </w:r>
      <w:r w:rsidRPr="001439EA">
        <w:rPr>
          <w:rFonts w:eastAsia="Calibri" w:cs="Times New Roman"/>
          <w:sz w:val="24"/>
          <w:szCs w:val="24"/>
          <w:lang w:eastAsia="en-US"/>
        </w:rPr>
        <w:t>День наставника — важный государственный праздник, ко</w:t>
      </w:r>
      <w:r w:rsidRPr="001439EA">
        <w:rPr>
          <w:rFonts w:eastAsia="Calibri" w:cs="Times New Roman"/>
          <w:w w:val="105"/>
          <w:sz w:val="24"/>
          <w:szCs w:val="24"/>
          <w:lang w:eastAsia="en-US"/>
        </w:rPr>
        <w:t>торый позволяет закрепить статус наставников, подчеркнуть значимость этой деятельности и повысить ее престиж. Роль наставника в формировании про</w:t>
      </w:r>
      <w:r w:rsidRPr="001439EA">
        <w:rPr>
          <w:rFonts w:eastAsia="Calibri" w:cs="Times New Roman"/>
          <w:sz w:val="24"/>
          <w:szCs w:val="24"/>
          <w:lang w:eastAsia="en-US"/>
        </w:rPr>
        <w:t xml:space="preserve">фессиональном развитии личности. Знаменитые россияне и их наставники. К.Д. </w:t>
      </w:r>
      <w:r w:rsidRPr="001439EA">
        <w:rPr>
          <w:rFonts w:eastAsia="Calibri" w:cs="Times New Roman"/>
          <w:w w:val="105"/>
          <w:sz w:val="24"/>
          <w:szCs w:val="24"/>
          <w:lang w:eastAsia="en-US"/>
        </w:rPr>
        <w:t>Ушинский как основоположник научной педагогики в России. Как найти на</w:t>
      </w:r>
      <w:r w:rsidRPr="001439EA">
        <w:rPr>
          <w:rFonts w:eastAsia="Calibri" w:cs="Times New Roman"/>
          <w:spacing w:val="-2"/>
          <w:w w:val="105"/>
          <w:sz w:val="24"/>
          <w:szCs w:val="24"/>
          <w:lang w:eastAsia="en-US"/>
        </w:rPr>
        <w:t>ставника?</w:t>
      </w:r>
    </w:p>
    <w:p w14:paraId="1BCFDA9B" w14:textId="77777777" w:rsidR="00B5244C" w:rsidRPr="001439EA" w:rsidRDefault="00B5244C" w:rsidP="00B5244C">
      <w:pPr>
        <w:spacing w:line="276" w:lineRule="auto"/>
        <w:ind w:left="-284" w:firstLine="426"/>
        <w:rPr>
          <w:rFonts w:eastAsia="Calibri" w:cs="Times New Roman"/>
          <w:b/>
          <w:w w:val="105"/>
          <w:sz w:val="24"/>
          <w:szCs w:val="24"/>
          <w:lang w:eastAsia="en-US"/>
        </w:rPr>
      </w:pPr>
    </w:p>
    <w:p w14:paraId="10023BF6"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w w:val="105"/>
          <w:sz w:val="24"/>
          <w:szCs w:val="24"/>
          <w:lang w:eastAsia="en-US"/>
        </w:rPr>
        <w:t xml:space="preserve">Всемирный день поэзии. </w:t>
      </w:r>
      <w:r w:rsidRPr="001439EA">
        <w:rPr>
          <w:rFonts w:eastAsia="Calibri" w:cs="Times New Roman"/>
          <w:w w:val="105"/>
          <w:sz w:val="24"/>
          <w:szCs w:val="24"/>
          <w:lang w:eastAsia="en-US"/>
        </w:rPr>
        <w:t xml:space="preserve">Поэзия как часть литературного наследия страны. </w:t>
      </w:r>
      <w:r w:rsidRPr="001439EA">
        <w:rPr>
          <w:rFonts w:eastAsia="Calibri" w:cs="Times New Roman"/>
          <w:spacing w:val="-2"/>
          <w:w w:val="105"/>
          <w:sz w:val="24"/>
          <w:szCs w:val="24"/>
          <w:lang w:eastAsia="en-US"/>
        </w:rPr>
        <w:t>Русская литература — настоящий культурный феномен. Русских классиков лю</w:t>
      </w:r>
      <w:r w:rsidRPr="001439EA">
        <w:rPr>
          <w:rFonts w:eastAsia="Calibri" w:cs="Times New Roman"/>
          <w:w w:val="105"/>
          <w:sz w:val="24"/>
          <w:szCs w:val="24"/>
          <w:lang w:eastAsia="en-US"/>
        </w:rPr>
        <w:t>бят и читают не только на родине, но и за рубежом. Почему иностранцы любят и читают русских писателей? Роль поэзии в личном развитии человека, интеллекта и душевных качеств. О современных поэтах России. Почему люди пишут стихотворения, можно ли этому научиться?</w:t>
      </w:r>
    </w:p>
    <w:p w14:paraId="40C30311" w14:textId="77777777" w:rsidR="00B5244C" w:rsidRPr="001439EA" w:rsidRDefault="00B5244C" w:rsidP="00B5244C">
      <w:pPr>
        <w:spacing w:line="276" w:lineRule="auto"/>
        <w:ind w:left="-284" w:firstLine="426"/>
        <w:rPr>
          <w:rFonts w:eastAsia="Calibri" w:cs="Times New Roman"/>
          <w:b/>
          <w:sz w:val="24"/>
          <w:szCs w:val="24"/>
          <w:lang w:eastAsia="en-US"/>
        </w:rPr>
      </w:pPr>
    </w:p>
    <w:p w14:paraId="14596D95"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Большой. За кулисами. 250 лет Большому театру и 150 лет Союзу театральных деятелей России. </w:t>
      </w:r>
      <w:r w:rsidRPr="001439EA">
        <w:rPr>
          <w:rFonts w:eastAsia="Calibri" w:cs="Times New Roman"/>
          <w:sz w:val="24"/>
          <w:szCs w:val="24"/>
          <w:lang w:eastAsia="en-US"/>
        </w:rPr>
        <w:t xml:space="preserve">Российская драматургия, опера и балет — часть мирового наследия. Театр — целая семья </w:t>
      </w:r>
      <w:proofErr w:type="gramStart"/>
      <w:r w:rsidRPr="001439EA">
        <w:rPr>
          <w:rFonts w:eastAsia="Calibri" w:cs="Times New Roman"/>
          <w:sz w:val="24"/>
          <w:szCs w:val="24"/>
          <w:lang w:eastAsia="en-US"/>
        </w:rPr>
        <w:t>разных  профессий</w:t>
      </w:r>
      <w:proofErr w:type="gramEnd"/>
      <w:r w:rsidRPr="001439EA">
        <w:rPr>
          <w:rFonts w:eastAsia="Calibri" w:cs="Times New Roman"/>
          <w:sz w:val="24"/>
          <w:szCs w:val="24"/>
          <w:lang w:eastAsia="en-US"/>
        </w:rPr>
        <w:t xml:space="preserve">: декораторы, костюмеры, режиссеры, музыканты, дирижеры, гримеры и многие другие. Почему достижения русской театральной школы широко используются во многих </w:t>
      </w:r>
      <w:proofErr w:type="spellStart"/>
      <w:r w:rsidRPr="001439EA">
        <w:rPr>
          <w:rFonts w:eastAsia="Calibri" w:cs="Times New Roman"/>
          <w:spacing w:val="-2"/>
          <w:sz w:val="24"/>
          <w:szCs w:val="24"/>
          <w:lang w:eastAsia="en-US"/>
        </w:rPr>
        <w:t>странах</w:t>
      </w:r>
      <w:r w:rsidRPr="001439EA">
        <w:rPr>
          <w:rFonts w:eastAsia="Calibri" w:cs="Times New Roman"/>
          <w:w w:val="105"/>
          <w:sz w:val="24"/>
          <w:szCs w:val="24"/>
          <w:lang w:eastAsia="en-US"/>
        </w:rPr>
        <w:t>мира</w:t>
      </w:r>
      <w:proofErr w:type="spellEnd"/>
      <w:r w:rsidRPr="001439EA">
        <w:rPr>
          <w:rFonts w:eastAsia="Calibri" w:cs="Times New Roman"/>
          <w:w w:val="105"/>
          <w:sz w:val="24"/>
          <w:szCs w:val="24"/>
          <w:lang w:eastAsia="en-US"/>
        </w:rPr>
        <w:t xml:space="preserve">? Как стать актером и что для этого нужно? Развитие школьных театров в </w:t>
      </w:r>
      <w:r w:rsidRPr="001439EA">
        <w:rPr>
          <w:rFonts w:eastAsia="Calibri" w:cs="Times New Roman"/>
          <w:spacing w:val="-2"/>
          <w:w w:val="105"/>
          <w:sz w:val="24"/>
          <w:szCs w:val="24"/>
          <w:lang w:eastAsia="en-US"/>
        </w:rPr>
        <w:t>России.</w:t>
      </w:r>
    </w:p>
    <w:p w14:paraId="45CDAEC4" w14:textId="77777777" w:rsidR="00B5244C" w:rsidRPr="001439EA" w:rsidRDefault="00B5244C" w:rsidP="00B5244C">
      <w:pPr>
        <w:spacing w:line="276" w:lineRule="auto"/>
        <w:ind w:left="-284" w:firstLine="426"/>
        <w:rPr>
          <w:rFonts w:eastAsia="Calibri" w:cs="Times New Roman"/>
          <w:b/>
          <w:spacing w:val="-2"/>
          <w:w w:val="105"/>
          <w:sz w:val="24"/>
          <w:szCs w:val="24"/>
          <w:lang w:eastAsia="en-US"/>
        </w:rPr>
      </w:pPr>
    </w:p>
    <w:p w14:paraId="7EB67389"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pacing w:val="-2"/>
          <w:w w:val="105"/>
          <w:sz w:val="24"/>
          <w:szCs w:val="24"/>
          <w:lang w:eastAsia="en-US"/>
        </w:rPr>
        <w:t xml:space="preserve">Как справляться с волнением? </w:t>
      </w:r>
      <w:r w:rsidRPr="001439EA">
        <w:rPr>
          <w:rFonts w:eastAsia="Calibri" w:cs="Times New Roman"/>
          <w:spacing w:val="-2"/>
          <w:w w:val="105"/>
          <w:sz w:val="24"/>
          <w:szCs w:val="24"/>
          <w:lang w:eastAsia="en-US"/>
        </w:rPr>
        <w:t>Волнение как естественное состояние чело</w:t>
      </w:r>
      <w:r w:rsidRPr="001439EA">
        <w:rPr>
          <w:rFonts w:eastAsia="Calibri" w:cs="Times New Roman"/>
          <w:w w:val="105"/>
          <w:sz w:val="24"/>
          <w:szCs w:val="24"/>
          <w:lang w:eastAsia="en-US"/>
        </w:rPr>
        <w:t xml:space="preserve">века перед важным событием в жизни. Контроль эмоционального состояния, </w:t>
      </w:r>
      <w:r w:rsidRPr="001439EA">
        <w:rPr>
          <w:rFonts w:eastAsia="Calibri" w:cs="Times New Roman"/>
          <w:sz w:val="24"/>
          <w:szCs w:val="24"/>
          <w:lang w:eastAsia="en-US"/>
        </w:rPr>
        <w:t>забота о своем физическом и психологическом здоровье. Какие полезные при</w:t>
      </w:r>
      <w:r w:rsidRPr="001439EA">
        <w:rPr>
          <w:rFonts w:eastAsia="Calibri" w:cs="Times New Roman"/>
          <w:w w:val="105"/>
          <w:sz w:val="24"/>
          <w:szCs w:val="24"/>
          <w:lang w:eastAsia="en-US"/>
        </w:rPr>
        <w:t>вычки положительно влияют на эмоциональное состояние? Каких сформировать и придерживаться?</w:t>
      </w:r>
    </w:p>
    <w:p w14:paraId="387B42E9" w14:textId="77777777" w:rsidR="00B5244C" w:rsidRPr="001439EA" w:rsidRDefault="00B5244C" w:rsidP="00B5244C">
      <w:pPr>
        <w:spacing w:line="276" w:lineRule="auto"/>
        <w:ind w:left="-284" w:firstLine="426"/>
        <w:rPr>
          <w:rFonts w:eastAsia="Calibri" w:cs="Times New Roman"/>
          <w:b/>
          <w:sz w:val="24"/>
          <w:szCs w:val="24"/>
          <w:lang w:eastAsia="en-US"/>
        </w:rPr>
      </w:pPr>
    </w:p>
    <w:p w14:paraId="6BC2AD19"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65 лет триумфа. Ко Дню космонавтики. </w:t>
      </w:r>
      <w:r w:rsidRPr="001439EA">
        <w:rPr>
          <w:rFonts w:eastAsia="Calibri" w:cs="Times New Roman"/>
          <w:sz w:val="24"/>
          <w:szCs w:val="24"/>
          <w:lang w:eastAsia="en-US"/>
        </w:rPr>
        <w:t>Россия - одна из ведущих космических держав. Развитие космической отрасли — приоритетное направление национальных проектов. Достижения прошлого как предмет национальной гордости и мотивация для будущих свершений отечественной космонавтики. Как устроен современный космодром? Труд конструкторов, инженеров, летчиков и других специалистов открывает для страны и всего человечества новые го</w:t>
      </w:r>
      <w:r w:rsidRPr="001439EA">
        <w:rPr>
          <w:rFonts w:eastAsia="Calibri" w:cs="Times New Roman"/>
          <w:spacing w:val="-2"/>
          <w:sz w:val="24"/>
          <w:szCs w:val="24"/>
          <w:lang w:eastAsia="en-US"/>
        </w:rPr>
        <w:t>ризонты.</w:t>
      </w:r>
    </w:p>
    <w:p w14:paraId="26778AB9" w14:textId="77777777" w:rsidR="00B5244C" w:rsidRPr="001439EA" w:rsidRDefault="00B5244C" w:rsidP="00B5244C">
      <w:pPr>
        <w:spacing w:line="276" w:lineRule="auto"/>
        <w:ind w:left="-284" w:firstLine="426"/>
        <w:rPr>
          <w:rFonts w:eastAsia="Calibri" w:cs="Times New Roman"/>
          <w:b/>
          <w:sz w:val="24"/>
          <w:szCs w:val="24"/>
          <w:lang w:eastAsia="en-US"/>
        </w:rPr>
      </w:pPr>
    </w:p>
    <w:p w14:paraId="5311B1C0"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lastRenderedPageBreak/>
        <w:t xml:space="preserve">Как мусор получает «вторую жизнь»? Технологии переработки. </w:t>
      </w:r>
      <w:r w:rsidRPr="001439EA">
        <w:rPr>
          <w:rFonts w:eastAsia="Calibri" w:cs="Times New Roman"/>
          <w:sz w:val="24"/>
          <w:szCs w:val="24"/>
          <w:lang w:eastAsia="en-US"/>
        </w:rPr>
        <w:t>Состояние планеты — личная ответственность каждого человека. Почему об экологии дол</w:t>
      </w:r>
      <w:r w:rsidRPr="001439EA">
        <w:rPr>
          <w:rFonts w:eastAsia="Calibri" w:cs="Times New Roman"/>
          <w:w w:val="105"/>
          <w:sz w:val="24"/>
          <w:szCs w:val="24"/>
          <w:lang w:eastAsia="en-US"/>
        </w:rPr>
        <w:t>жен заботиться каждый человек? Неосознанное потребление как причина ро</w:t>
      </w:r>
      <w:r w:rsidRPr="001439EA">
        <w:rPr>
          <w:rFonts w:eastAsia="Calibri" w:cs="Times New Roman"/>
          <w:sz w:val="24"/>
          <w:szCs w:val="24"/>
          <w:lang w:eastAsia="en-US"/>
        </w:rPr>
        <w:t>ста мусора. Климатические изменения, загрязнение окружающей среды. Разви</w:t>
      </w:r>
      <w:r w:rsidRPr="001439EA">
        <w:rPr>
          <w:rFonts w:eastAsia="Calibri" w:cs="Times New Roman"/>
          <w:w w:val="105"/>
          <w:sz w:val="24"/>
          <w:szCs w:val="24"/>
          <w:lang w:eastAsia="en-US"/>
        </w:rPr>
        <w:t>тие системы переработки отходов и роль государства в этом процессе. Какие полезные привычки необходимо сформировать у себя?</w:t>
      </w:r>
    </w:p>
    <w:p w14:paraId="68DCE4B8" w14:textId="77777777" w:rsidR="00B5244C" w:rsidRPr="001439EA" w:rsidRDefault="00B5244C" w:rsidP="00B5244C">
      <w:pPr>
        <w:spacing w:line="276" w:lineRule="auto"/>
        <w:ind w:left="-284" w:firstLine="426"/>
        <w:rPr>
          <w:rFonts w:eastAsia="Calibri" w:cs="Times New Roman"/>
          <w:b/>
          <w:sz w:val="24"/>
          <w:szCs w:val="24"/>
          <w:lang w:eastAsia="en-US"/>
        </w:rPr>
      </w:pPr>
    </w:p>
    <w:p w14:paraId="7D3F5C1A" w14:textId="77777777" w:rsidR="00B5244C" w:rsidRPr="001439EA" w:rsidRDefault="00B5244C" w:rsidP="00D944A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Что значит работать в команде? Сила команды. Ко Дню труда. </w:t>
      </w:r>
      <w:r w:rsidRPr="001439EA">
        <w:rPr>
          <w:rFonts w:eastAsia="Calibri" w:cs="Times New Roman"/>
          <w:sz w:val="24"/>
          <w:szCs w:val="24"/>
          <w:lang w:eastAsia="en-US"/>
        </w:rPr>
        <w:t>Команда — это друзья и единомышленники, где каждый вносит свой значимый вклад в общее дело и помогает добиться успеха. Развитие умения слышать друг друга и трудиться сообща, разделять успех и вместе переживать неудачу. Примеры коллективной работы в истории страны.</w:t>
      </w:r>
    </w:p>
    <w:p w14:paraId="02BD5BEB" w14:textId="77777777" w:rsidR="00B5244C" w:rsidRPr="001439EA" w:rsidRDefault="00B5244C" w:rsidP="00B5244C">
      <w:pPr>
        <w:spacing w:line="276" w:lineRule="auto"/>
        <w:ind w:left="-284" w:firstLine="426"/>
        <w:rPr>
          <w:rFonts w:eastAsia="Calibri" w:cs="Times New Roman"/>
          <w:b/>
          <w:sz w:val="24"/>
          <w:szCs w:val="24"/>
          <w:lang w:eastAsia="en-US"/>
        </w:rPr>
      </w:pPr>
    </w:p>
    <w:p w14:paraId="357BED43"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 xml:space="preserve">Песни о войне. Ко Дню Победы. </w:t>
      </w:r>
      <w:r w:rsidRPr="001439EA">
        <w:rPr>
          <w:rFonts w:eastAsia="Calibri" w:cs="Times New Roman"/>
          <w:sz w:val="24"/>
          <w:szCs w:val="24"/>
          <w:lang w:eastAsia="en-US"/>
        </w:rPr>
        <w:t>Песни были свидетелями многих великих событий. В них отразилась история нашей великой страны. Влияние песни на чувство сопричастности истории народа, сохранение памяти о Великой Отечественной войне последующими поколениями. Как песни передают чувства, эмоции и переживания создателей?</w:t>
      </w:r>
    </w:p>
    <w:p w14:paraId="6E49E13B" w14:textId="77777777" w:rsidR="00B5244C" w:rsidRPr="001439EA" w:rsidRDefault="00B5244C" w:rsidP="00B5244C">
      <w:pPr>
        <w:spacing w:line="276" w:lineRule="auto"/>
        <w:ind w:left="-284" w:firstLine="426"/>
        <w:rPr>
          <w:rFonts w:eastAsia="Calibri" w:cs="Times New Roman"/>
          <w:sz w:val="24"/>
          <w:szCs w:val="24"/>
          <w:lang w:eastAsia="en-US"/>
        </w:rPr>
      </w:pPr>
    </w:p>
    <w:p w14:paraId="235286A0" w14:textId="77777777" w:rsidR="00B5244C" w:rsidRPr="001439EA" w:rsidRDefault="00B5244C" w:rsidP="00B5244C">
      <w:pPr>
        <w:spacing w:line="276" w:lineRule="auto"/>
        <w:ind w:left="-284" w:firstLine="0"/>
        <w:rPr>
          <w:rFonts w:eastAsia="Calibri" w:cs="Times New Roman"/>
          <w:sz w:val="24"/>
          <w:szCs w:val="24"/>
          <w:lang w:eastAsia="en-US"/>
        </w:rPr>
      </w:pPr>
      <w:r w:rsidRPr="001439EA">
        <w:rPr>
          <w:rFonts w:eastAsia="Calibri" w:cs="Times New Roman"/>
          <w:b/>
          <w:sz w:val="24"/>
          <w:szCs w:val="24"/>
          <w:lang w:eastAsia="en-US"/>
        </w:rPr>
        <w:t xml:space="preserve">     Ценности, которые нас объединяют. </w:t>
      </w:r>
      <w:r w:rsidRPr="001439EA">
        <w:rPr>
          <w:rFonts w:eastAsia="Calibri" w:cs="Times New Roman"/>
          <w:sz w:val="24"/>
          <w:szCs w:val="24"/>
          <w:lang w:eastAsia="en-US"/>
        </w:rPr>
        <w:t>Занятие проходит по итогам всех занятий года. Ценности — это ориентир, который помогает поступать правильно и ответственно. Традиционные ценности помогают чувствовать себя частью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bookmarkStart w:id="318" w:name="_TOC_250007"/>
    </w:p>
    <w:p w14:paraId="30037B12" w14:textId="77777777" w:rsidR="00B5244C" w:rsidRPr="001439EA" w:rsidRDefault="00B5244C" w:rsidP="00B5244C">
      <w:pPr>
        <w:keepNext/>
        <w:keepLines/>
        <w:spacing w:before="240"/>
        <w:ind w:left="-567"/>
        <w:jc w:val="center"/>
        <w:outlineLvl w:val="0"/>
        <w:rPr>
          <w:rFonts w:eastAsia="Times New Roman" w:cs="Times New Roman"/>
          <w:b/>
          <w:color w:val="231F20"/>
          <w:spacing w:val="-2"/>
          <w:sz w:val="24"/>
          <w:szCs w:val="24"/>
        </w:rPr>
      </w:pPr>
      <w:r w:rsidRPr="001439EA">
        <w:rPr>
          <w:rFonts w:eastAsia="Times New Roman" w:cs="Times New Roman"/>
          <w:b/>
          <w:color w:val="231F20"/>
          <w:sz w:val="24"/>
          <w:szCs w:val="24"/>
        </w:rPr>
        <w:t>ПЛАНИРУЕМЫЕ РЕЗУЛЬТАТЫ ОСВОЕНИЯ</w:t>
      </w:r>
      <w:bookmarkEnd w:id="318"/>
      <w:r w:rsidRPr="001439EA">
        <w:rPr>
          <w:rFonts w:eastAsia="Times New Roman" w:cs="Times New Roman"/>
          <w:b/>
          <w:color w:val="231F20"/>
          <w:spacing w:val="-2"/>
          <w:sz w:val="24"/>
          <w:szCs w:val="24"/>
        </w:rPr>
        <w:t>КУРСА</w:t>
      </w:r>
    </w:p>
    <w:p w14:paraId="10953E4E" w14:textId="77777777" w:rsidR="00B5244C" w:rsidRPr="001439EA" w:rsidRDefault="00B5244C" w:rsidP="00B5244C">
      <w:pPr>
        <w:rPr>
          <w:rFonts w:eastAsia="Times New Roman" w:cs="Times New Roman"/>
          <w:sz w:val="24"/>
          <w:szCs w:val="24"/>
        </w:rPr>
      </w:pPr>
    </w:p>
    <w:p w14:paraId="4883E4DE"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Занятия в рамках программы направлены на обеспечение достижения обучающимися следующих личностных, метапредметных и предметных образовательных результатов. </w:t>
      </w:r>
    </w:p>
    <w:p w14:paraId="06EFEAC6" w14:textId="77777777" w:rsidR="00B5244C" w:rsidRPr="001439EA" w:rsidRDefault="00B5244C" w:rsidP="00B5244C">
      <w:pPr>
        <w:spacing w:line="276" w:lineRule="auto"/>
        <w:ind w:left="-284" w:firstLine="426"/>
        <w:rPr>
          <w:rFonts w:eastAsia="Times New Roman" w:cs="Times New Roman"/>
          <w:b/>
          <w:sz w:val="24"/>
          <w:szCs w:val="24"/>
          <w:lang w:eastAsia="en-US"/>
        </w:rPr>
      </w:pPr>
      <w:r w:rsidRPr="001439EA">
        <w:rPr>
          <w:rFonts w:eastAsia="Calibri" w:cs="Times New Roman"/>
          <w:b/>
          <w:sz w:val="24"/>
          <w:szCs w:val="24"/>
          <w:lang w:eastAsia="en-US"/>
        </w:rPr>
        <w:t>Личностные результаты</w:t>
      </w:r>
    </w:p>
    <w:p w14:paraId="3D0E6467" w14:textId="77777777" w:rsidR="00B5244C" w:rsidRPr="001439EA" w:rsidRDefault="00B5244C" w:rsidP="00B5244C">
      <w:pPr>
        <w:spacing w:line="276" w:lineRule="auto"/>
        <w:ind w:left="-284" w:firstLine="426"/>
        <w:rPr>
          <w:rFonts w:eastAsia="Calibri" w:cs="Times New Roman"/>
          <w:i/>
          <w:sz w:val="24"/>
          <w:szCs w:val="24"/>
          <w:lang w:eastAsia="en-US"/>
        </w:rPr>
      </w:pPr>
      <w:r w:rsidRPr="001439EA">
        <w:rPr>
          <w:rFonts w:eastAsia="Calibri" w:cs="Times New Roman"/>
          <w:i/>
          <w:sz w:val="24"/>
          <w:szCs w:val="24"/>
          <w:lang w:eastAsia="en-US"/>
        </w:rPr>
        <w:t xml:space="preserve">В сфере гражданско-патриотического воспитания: </w:t>
      </w:r>
    </w:p>
    <w:p w14:paraId="6C2E9F47" w14:textId="77777777" w:rsidR="00B5244C" w:rsidRPr="001439EA" w:rsidRDefault="00B5244C" w:rsidP="002C637D">
      <w:pPr>
        <w:numPr>
          <w:ilvl w:val="0"/>
          <w:numId w:val="31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становление ценностного отношения к своей Родине – России; </w:t>
      </w:r>
    </w:p>
    <w:p w14:paraId="53A15B28" w14:textId="77777777" w:rsidR="00B5244C" w:rsidRPr="001439EA" w:rsidRDefault="00B5244C" w:rsidP="002C637D">
      <w:pPr>
        <w:numPr>
          <w:ilvl w:val="0"/>
          <w:numId w:val="31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осознание своей этнокультурной и российской гражданской идентичности; сопричастность к прошлому, настоящему и будущему своей страны и родного края; </w:t>
      </w:r>
    </w:p>
    <w:p w14:paraId="7032EAD0" w14:textId="77777777" w:rsidR="00B5244C" w:rsidRPr="001439EA" w:rsidRDefault="00B5244C" w:rsidP="002C637D">
      <w:pPr>
        <w:numPr>
          <w:ilvl w:val="0"/>
          <w:numId w:val="31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уважение к своему и другим народам; </w:t>
      </w:r>
    </w:p>
    <w:p w14:paraId="6C67333B" w14:textId="77777777" w:rsidR="00B5244C" w:rsidRPr="001439EA" w:rsidRDefault="00B5244C" w:rsidP="002C637D">
      <w:pPr>
        <w:numPr>
          <w:ilvl w:val="0"/>
          <w:numId w:val="310"/>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14:paraId="4E25606F"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В сфере духовно-нравственного воспитания:</w:t>
      </w:r>
    </w:p>
    <w:p w14:paraId="0AF161DD" w14:textId="77777777" w:rsidR="00B5244C" w:rsidRPr="001439EA" w:rsidRDefault="00B5244C" w:rsidP="002C637D">
      <w:pPr>
        <w:numPr>
          <w:ilvl w:val="0"/>
          <w:numId w:val="311"/>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признание индивидуальности каждого человека; </w:t>
      </w:r>
    </w:p>
    <w:p w14:paraId="6943FF19" w14:textId="77777777" w:rsidR="00B5244C" w:rsidRPr="001439EA" w:rsidRDefault="00B5244C" w:rsidP="002C637D">
      <w:pPr>
        <w:numPr>
          <w:ilvl w:val="0"/>
          <w:numId w:val="311"/>
        </w:numPr>
        <w:tabs>
          <w:tab w:val="left" w:pos="426"/>
        </w:tabs>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w:t>
      </w:r>
    </w:p>
    <w:p w14:paraId="709E5B8A"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В сфере эстетического воспитания:</w:t>
      </w:r>
    </w:p>
    <w:p w14:paraId="062AA7D6"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14:paraId="2D75630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стремление к самовыражению в разных видах художественной деятельности. </w:t>
      </w:r>
    </w:p>
    <w:p w14:paraId="0B64FCC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lastRenderedPageBreak/>
        <w:t>В сфере физического воспитания, формирования культуры здоровья и эмоционального благополучия:</w:t>
      </w:r>
    </w:p>
    <w:p w14:paraId="3C423416"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соблюдение правил здорового и безопасного (для себя и других людей) образа жизни в окружающей среде (в том числе информационной); </w:t>
      </w:r>
    </w:p>
    <w:p w14:paraId="52D50902"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бережное отношение к физическому и психическому здоровью. </w:t>
      </w:r>
    </w:p>
    <w:p w14:paraId="51C76379"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В сфере трудового воспитания:</w:t>
      </w:r>
    </w:p>
    <w:p w14:paraId="693FF950"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w:t>
      </w:r>
    </w:p>
    <w:p w14:paraId="564C6287"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 xml:space="preserve">В сфере экологического воспитания: </w:t>
      </w:r>
    </w:p>
    <w:p w14:paraId="4B6CC78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бережное отношение к природе; </w:t>
      </w:r>
    </w:p>
    <w:p w14:paraId="272F9B3A"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неприятие действий, приносящих ей вред. </w:t>
      </w:r>
    </w:p>
    <w:p w14:paraId="6862CC5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В сфере понимания ценности научного познания:</w:t>
      </w:r>
    </w:p>
    <w:p w14:paraId="314648BA"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первоначальные представления о научной картине мира; </w:t>
      </w:r>
    </w:p>
    <w:p w14:paraId="7060CB9A"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познавательные интересы, активность, инициативность, любознательность и самостоятельность в познании. </w:t>
      </w:r>
    </w:p>
    <w:p w14:paraId="4C6FD073"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b/>
          <w:sz w:val="24"/>
          <w:szCs w:val="24"/>
          <w:lang w:eastAsia="en-US"/>
        </w:rPr>
        <w:t>Метапредметные результаты</w:t>
      </w:r>
    </w:p>
    <w:p w14:paraId="789CAF34"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 сфере овладения познавательными универсальными учебными действиями: </w:t>
      </w:r>
    </w:p>
    <w:p w14:paraId="2DFA5F85"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сравнивать объекты, устанавливать основания для сравнения, устанавливать аналогии; </w:t>
      </w:r>
    </w:p>
    <w:p w14:paraId="792F2E15"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определять существенный признак для классификации, классифицировать предложенные объекты; </w:t>
      </w:r>
    </w:p>
    <w:p w14:paraId="2207C162"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14:paraId="1E9299DB"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выявлять недостаток информации для решения учебной (практической) задачи на основе предложенного алгоритма; </w:t>
      </w:r>
    </w:p>
    <w:p w14:paraId="79252472"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14:paraId="20F42AF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522121D1"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14:paraId="5C1B31D4"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p w14:paraId="1A53893B"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 </w:t>
      </w:r>
    </w:p>
    <w:p w14:paraId="11C44F8A"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 сфере овладения коммуникативными универсальными учебными действиями: </w:t>
      </w:r>
    </w:p>
    <w:p w14:paraId="332C0FF7"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воспринимать и формулировать суждения, выражать эмоции в соответствии с целями и условиями общения в знакомой среде; </w:t>
      </w:r>
    </w:p>
    <w:p w14:paraId="3C6D3E5D"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w:t>
      </w:r>
    </w:p>
    <w:p w14:paraId="45FE4223"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lastRenderedPageBreak/>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w:t>
      </w:r>
    </w:p>
    <w:p w14:paraId="463C1613"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готовить небольшие публичные выступления, подбирать иллюстративный материал к тексту выступления; </w:t>
      </w:r>
    </w:p>
    <w:p w14:paraId="0A27BD2F"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14:paraId="3191653A"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 сфере овладения регулятивными универсальными учебными действиями: </w:t>
      </w:r>
    </w:p>
    <w:p w14:paraId="31E541E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планировать действия по решению учебной задачи для получения результата; </w:t>
      </w:r>
    </w:p>
    <w:p w14:paraId="431E20F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выстраивать последовательность выбранных действий; устанавливать причины успеха/неудач учебной деятельности; </w:t>
      </w:r>
    </w:p>
    <w:p w14:paraId="75E3B311"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sz w:val="24"/>
          <w:szCs w:val="24"/>
          <w:lang w:eastAsia="en-US"/>
        </w:rPr>
        <w:t xml:space="preserve">корректировать свои учебные действия для преодоления ошибок. Предметные результаты </w:t>
      </w:r>
    </w:p>
    <w:p w14:paraId="3B597F5F"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Предметные результаты</w:t>
      </w:r>
      <w:r w:rsidRPr="001439EA">
        <w:rPr>
          <w:rFonts w:eastAsia="Calibri" w:cs="Times New Roman"/>
          <w:sz w:val="24"/>
          <w:szCs w:val="24"/>
          <w:lang w:eastAsia="en-US"/>
        </w:rPr>
        <w:t xml:space="preserve"> представлены с учётом специфики содержания предметных областей, к которым имеет отношение содержание курса внеурочной деятельности «Разговоры о важном». </w:t>
      </w:r>
    </w:p>
    <w:p w14:paraId="73784470"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Русский язык:</w:t>
      </w:r>
      <w:r w:rsidRPr="001439EA">
        <w:rPr>
          <w:rFonts w:eastAsia="Calibri" w:cs="Times New Roman"/>
          <w:sz w:val="24"/>
          <w:szCs w:val="24"/>
          <w:lang w:eastAsia="en-US"/>
        </w:rPr>
        <w:t xml:space="preserve"> формирование первоначального представления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 </w:t>
      </w:r>
    </w:p>
    <w:p w14:paraId="67E6703A"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Литературное чтение:</w:t>
      </w:r>
      <w:r w:rsidRPr="001439EA">
        <w:rPr>
          <w:rFonts w:eastAsia="Calibri" w:cs="Times New Roman"/>
          <w:sz w:val="24"/>
          <w:szCs w:val="24"/>
          <w:lang w:eastAsia="en-US"/>
        </w:rPr>
        <w:t xml:space="preserve"> осознание значимости художественной литературы и произведений устного народного творчества для всестороннего развития личности человека; формирование первоначального представления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14:paraId="0E6C3E82"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Иностранный язык:</w:t>
      </w:r>
      <w:r w:rsidRPr="001439EA">
        <w:rPr>
          <w:rFonts w:eastAsia="Calibri" w:cs="Times New Roman"/>
          <w:sz w:val="24"/>
          <w:szCs w:val="24"/>
          <w:lang w:eastAsia="en-US"/>
        </w:rPr>
        <w:t xml:space="preserve"> знакомство представителей других стран с культурой России. </w:t>
      </w:r>
    </w:p>
    <w:p w14:paraId="69A6C81B"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Математика и информатика:</w:t>
      </w:r>
      <w:r w:rsidRPr="001439EA">
        <w:rPr>
          <w:rFonts w:eastAsia="Calibri" w:cs="Times New Roman"/>
          <w:sz w:val="24"/>
          <w:szCs w:val="24"/>
          <w:lang w:eastAsia="en-US"/>
        </w:rPr>
        <w:t xml:space="preserve">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14:paraId="3E57AD91"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Окружающий мир:</w:t>
      </w:r>
      <w:r w:rsidRPr="001439EA">
        <w:rPr>
          <w:rFonts w:eastAsia="Calibri" w:cs="Times New Roman"/>
          <w:sz w:val="24"/>
          <w:szCs w:val="24"/>
          <w:lang w:eastAsia="en-US"/>
        </w:rPr>
        <w:t xml:space="preserve"> формирование уважительного отношения к своей семье и семейным традициям, родному краю, России, её истории и культуре, природе; формирование чувства гордости за национальные свершения, открытия, победы; формирование первоначальных представлений о природных и социальных объектах как компонентах единого мира, о многообразии объектов и явлений природы, о связи мира живой и неживой природы; формирование основ рационального поведения и обоснованного принятия решений; формирование первоначальных представлений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w:t>
      </w:r>
      <w:r w:rsidRPr="001439EA">
        <w:rPr>
          <w:rFonts w:eastAsia="Calibri" w:cs="Times New Roman"/>
          <w:sz w:val="24"/>
          <w:szCs w:val="24"/>
          <w:lang w:eastAsia="en-US"/>
        </w:rPr>
        <w:lastRenderedPageBreak/>
        <w:t xml:space="preserve">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образовательной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14:paraId="44AA73E2"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Основы религиозных культур и светской этики:</w:t>
      </w:r>
      <w:r w:rsidRPr="001439EA">
        <w:rPr>
          <w:rFonts w:eastAsia="Calibri" w:cs="Times New Roman"/>
          <w:sz w:val="24"/>
          <w:szCs w:val="24"/>
          <w:lang w:eastAsia="en-US"/>
        </w:rPr>
        <w:t xml:space="preserve"> понимание необходимости нравственного совершенствования, духовного развития, роли в этом личных усилий человека; развитие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находить образы, приводить примеры проявления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14:paraId="5A2C87A2"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Изобразительное искусство:</w:t>
      </w:r>
      <w:r w:rsidRPr="001439EA">
        <w:rPr>
          <w:rFonts w:eastAsia="Calibri" w:cs="Times New Roman"/>
          <w:sz w:val="24"/>
          <w:szCs w:val="24"/>
          <w:lang w:eastAsia="en-US"/>
        </w:rPr>
        <w:t xml:space="preserve"> выполнение творческих работ с использованием различных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 </w:t>
      </w:r>
    </w:p>
    <w:p w14:paraId="795C2638" w14:textId="77777777" w:rsidR="00B5244C" w:rsidRPr="001439EA" w:rsidRDefault="00B5244C" w:rsidP="00B5244C">
      <w:pPr>
        <w:spacing w:line="276" w:lineRule="auto"/>
        <w:ind w:left="-284" w:firstLine="426"/>
        <w:rPr>
          <w:rFonts w:eastAsia="Calibri" w:cs="Times New Roman"/>
          <w:sz w:val="24"/>
          <w:szCs w:val="24"/>
          <w:lang w:eastAsia="en-US"/>
        </w:rPr>
      </w:pPr>
      <w:r w:rsidRPr="001439EA">
        <w:rPr>
          <w:rFonts w:eastAsia="Calibri" w:cs="Times New Roman"/>
          <w:i/>
          <w:sz w:val="24"/>
          <w:szCs w:val="24"/>
          <w:lang w:eastAsia="en-US"/>
        </w:rPr>
        <w:t>Музыка:</w:t>
      </w:r>
      <w:r w:rsidRPr="001439EA">
        <w:rPr>
          <w:rFonts w:eastAsia="Calibri" w:cs="Times New Roman"/>
          <w:sz w:val="24"/>
          <w:szCs w:val="24"/>
          <w:lang w:eastAsia="en-US"/>
        </w:rPr>
        <w:t xml:space="preserve"> знание основных жанров народной и профессиональной музыки. Труд (технология): формирование общих представлений о мире профессий, значении труда в жизни человека и общества, многообразии предметов материальной культуры. </w:t>
      </w:r>
    </w:p>
    <w:p w14:paraId="5F332069" w14:textId="77777777" w:rsidR="00B5244C" w:rsidRPr="001439EA" w:rsidRDefault="00B5244C" w:rsidP="00B5244C">
      <w:pPr>
        <w:spacing w:line="276" w:lineRule="auto"/>
        <w:ind w:left="-284" w:firstLine="426"/>
        <w:rPr>
          <w:rFonts w:eastAsia="Times New Roman" w:cs="Times New Roman"/>
          <w:b/>
          <w:sz w:val="24"/>
          <w:szCs w:val="24"/>
          <w:lang w:eastAsia="en-US"/>
        </w:rPr>
      </w:pPr>
      <w:r w:rsidRPr="001439EA">
        <w:rPr>
          <w:rFonts w:eastAsia="Calibri" w:cs="Times New Roman"/>
          <w:i/>
          <w:sz w:val="24"/>
          <w:szCs w:val="24"/>
          <w:lang w:eastAsia="en-US"/>
        </w:rPr>
        <w:t>Физическая культура:</w:t>
      </w:r>
      <w:r w:rsidRPr="001439EA">
        <w:rPr>
          <w:rFonts w:eastAsia="Calibri" w:cs="Times New Roman"/>
          <w:sz w:val="24"/>
          <w:szCs w:val="24"/>
          <w:lang w:eastAsia="en-US"/>
        </w:rPr>
        <w:t xml:space="preserve">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развитие умения взаимодействовать со сверстниками в игровых заданиях и игровой деятельности, соблюдая правила честной игры.</w:t>
      </w:r>
    </w:p>
    <w:p w14:paraId="476F55E7" w14:textId="77777777" w:rsidR="00B5244C" w:rsidRPr="001439EA" w:rsidRDefault="00B5244C" w:rsidP="00B5244C">
      <w:pPr>
        <w:spacing w:line="276" w:lineRule="auto"/>
        <w:ind w:left="-284" w:firstLine="426"/>
        <w:rPr>
          <w:rFonts w:ascii="Calibri" w:eastAsia="Calibri" w:hAnsi="Calibri" w:cs="Times New Roman"/>
          <w:sz w:val="24"/>
          <w:szCs w:val="24"/>
          <w:lang w:eastAsia="en-US"/>
        </w:rPr>
      </w:pPr>
    </w:p>
    <w:p w14:paraId="153F5F21" w14:textId="77777777" w:rsidR="00D944AC" w:rsidRPr="001439EA" w:rsidRDefault="00D944AC" w:rsidP="00B5244C">
      <w:pPr>
        <w:spacing w:line="276" w:lineRule="auto"/>
        <w:ind w:left="-284" w:firstLine="0"/>
        <w:jc w:val="center"/>
        <w:rPr>
          <w:rFonts w:eastAsia="Calibri" w:cs="Times New Roman"/>
          <w:sz w:val="24"/>
          <w:szCs w:val="24"/>
          <w:lang w:eastAsia="en-US"/>
        </w:rPr>
      </w:pPr>
    </w:p>
    <w:p w14:paraId="3B313128" w14:textId="77777777" w:rsidR="00B5244C" w:rsidRPr="001439EA" w:rsidRDefault="00B5244C" w:rsidP="00B5244C">
      <w:pPr>
        <w:spacing w:line="276" w:lineRule="auto"/>
        <w:ind w:left="-284" w:firstLine="0"/>
        <w:jc w:val="center"/>
        <w:rPr>
          <w:rFonts w:eastAsia="Calibri" w:cs="Times New Roman"/>
          <w:sz w:val="24"/>
          <w:szCs w:val="24"/>
          <w:lang w:eastAsia="en-US"/>
        </w:rPr>
      </w:pPr>
      <w:r w:rsidRPr="001439EA">
        <w:rPr>
          <w:rFonts w:eastAsia="Calibri" w:cs="Times New Roman"/>
          <w:sz w:val="24"/>
          <w:szCs w:val="24"/>
          <w:lang w:eastAsia="en-US"/>
        </w:rPr>
        <w:t>ТЕМАТИЧЕСКОЕ ПЛАНИРОВАНИЕ (1–2 и 3–4 классы)</w:t>
      </w:r>
    </w:p>
    <w:p w14:paraId="69379FE6" w14:textId="77777777" w:rsidR="0064250F" w:rsidRPr="001439EA" w:rsidRDefault="0064250F" w:rsidP="00B5244C">
      <w:pPr>
        <w:spacing w:line="276" w:lineRule="auto"/>
        <w:ind w:left="-284" w:firstLine="0"/>
        <w:jc w:val="center"/>
        <w:rPr>
          <w:rFonts w:eastAsia="Calibri" w:cs="Times New Roman"/>
          <w:sz w:val="24"/>
          <w:szCs w:val="24"/>
          <w:lang w:eastAsia="en-US"/>
        </w:rPr>
      </w:pPr>
    </w:p>
    <w:tbl>
      <w:tblPr>
        <w:tblStyle w:val="ac"/>
        <w:tblW w:w="10349" w:type="dxa"/>
        <w:tblInd w:w="-601" w:type="dxa"/>
        <w:tblLayout w:type="fixed"/>
        <w:tblLook w:val="04A0" w:firstRow="1" w:lastRow="0" w:firstColumn="1" w:lastColumn="0" w:noHBand="0" w:noVBand="1"/>
      </w:tblPr>
      <w:tblGrid>
        <w:gridCol w:w="668"/>
        <w:gridCol w:w="1884"/>
        <w:gridCol w:w="993"/>
        <w:gridCol w:w="3118"/>
        <w:gridCol w:w="2126"/>
        <w:gridCol w:w="1560"/>
      </w:tblGrid>
      <w:tr w:rsidR="0064250F" w:rsidRPr="001439EA" w14:paraId="2690BFD0" w14:textId="77777777" w:rsidTr="003255AE">
        <w:tc>
          <w:tcPr>
            <w:tcW w:w="668" w:type="dxa"/>
          </w:tcPr>
          <w:p w14:paraId="15FE28A1" w14:textId="77777777" w:rsidR="0064250F" w:rsidRPr="001439EA" w:rsidRDefault="0064250F" w:rsidP="0064250F">
            <w:pPr>
              <w:widowControl w:val="0"/>
              <w:autoSpaceDE w:val="0"/>
              <w:autoSpaceDN w:val="0"/>
              <w:spacing w:before="83" w:line="187" w:lineRule="auto"/>
              <w:ind w:right="108" w:firstLine="0"/>
              <w:jc w:val="center"/>
              <w:rPr>
                <w:rFonts w:eastAsia="Lucida Sans Unicode" w:cs="Times New Roman"/>
                <w:b/>
                <w:sz w:val="24"/>
                <w:szCs w:val="24"/>
              </w:rPr>
            </w:pPr>
            <w:r w:rsidRPr="001439EA">
              <w:rPr>
                <w:rFonts w:eastAsia="Lucida Sans Unicode" w:cs="Times New Roman"/>
                <w:b/>
                <w:color w:val="231F20"/>
                <w:spacing w:val="-10"/>
                <w:sz w:val="24"/>
                <w:szCs w:val="24"/>
              </w:rPr>
              <w:lastRenderedPageBreak/>
              <w:t xml:space="preserve">№ </w:t>
            </w:r>
            <w:r w:rsidRPr="001439EA">
              <w:rPr>
                <w:rFonts w:eastAsia="Lucida Sans Unicode" w:cs="Times New Roman"/>
                <w:b/>
                <w:color w:val="231F20"/>
                <w:spacing w:val="-6"/>
                <w:sz w:val="24"/>
                <w:szCs w:val="24"/>
              </w:rPr>
              <w:t>п/п</w:t>
            </w:r>
          </w:p>
        </w:tc>
        <w:tc>
          <w:tcPr>
            <w:tcW w:w="1884" w:type="dxa"/>
          </w:tcPr>
          <w:p w14:paraId="52695572" w14:textId="77777777" w:rsidR="0064250F" w:rsidRPr="001439EA" w:rsidRDefault="0064250F" w:rsidP="00C577BF">
            <w:pPr>
              <w:pStyle w:val="a9"/>
              <w:rPr>
                <w:rFonts w:ascii="Times New Roman" w:eastAsia="Lucida Sans Unicode" w:hAnsi="Times New Roman" w:cs="Times New Roman"/>
                <w:b/>
                <w:sz w:val="24"/>
                <w:szCs w:val="24"/>
              </w:rPr>
            </w:pPr>
            <w:proofErr w:type="spellStart"/>
            <w:r w:rsidRPr="001439EA">
              <w:rPr>
                <w:rFonts w:ascii="Times New Roman" w:eastAsia="Lucida Sans Unicode" w:hAnsi="Times New Roman" w:cs="Times New Roman"/>
                <w:b/>
                <w:sz w:val="24"/>
                <w:szCs w:val="24"/>
              </w:rPr>
              <w:t>Темызанятий</w:t>
            </w:r>
            <w:proofErr w:type="spellEnd"/>
          </w:p>
        </w:tc>
        <w:tc>
          <w:tcPr>
            <w:tcW w:w="993" w:type="dxa"/>
          </w:tcPr>
          <w:p w14:paraId="2DFFCFA8" w14:textId="77777777" w:rsidR="0064250F" w:rsidRPr="001439EA" w:rsidRDefault="0064250F" w:rsidP="0064250F">
            <w:pPr>
              <w:widowControl w:val="0"/>
              <w:autoSpaceDE w:val="0"/>
              <w:autoSpaceDN w:val="0"/>
              <w:spacing w:before="83" w:line="187" w:lineRule="auto"/>
              <w:ind w:firstLine="0"/>
              <w:jc w:val="center"/>
              <w:rPr>
                <w:rFonts w:eastAsia="Lucida Sans Unicode" w:cs="Times New Roman"/>
                <w:b/>
                <w:sz w:val="24"/>
                <w:szCs w:val="24"/>
              </w:rPr>
            </w:pPr>
            <w:r w:rsidRPr="001439EA">
              <w:rPr>
                <w:rFonts w:eastAsia="Lucida Sans Unicode" w:cs="Times New Roman"/>
                <w:b/>
                <w:color w:val="231F20"/>
                <w:spacing w:val="-2"/>
                <w:sz w:val="24"/>
                <w:szCs w:val="24"/>
              </w:rPr>
              <w:t xml:space="preserve">Кол-во </w:t>
            </w:r>
            <w:r w:rsidRPr="001439EA">
              <w:rPr>
                <w:rFonts w:eastAsia="Lucida Sans Unicode" w:cs="Times New Roman"/>
                <w:b/>
                <w:color w:val="231F20"/>
                <w:spacing w:val="-2"/>
                <w:w w:val="110"/>
                <w:sz w:val="24"/>
                <w:szCs w:val="24"/>
              </w:rPr>
              <w:t>часов</w:t>
            </w:r>
          </w:p>
        </w:tc>
        <w:tc>
          <w:tcPr>
            <w:tcW w:w="3118" w:type="dxa"/>
          </w:tcPr>
          <w:p w14:paraId="49CE2052" w14:textId="77777777" w:rsidR="0064250F" w:rsidRPr="001439EA" w:rsidRDefault="0064250F" w:rsidP="00C577BF">
            <w:pPr>
              <w:pStyle w:val="a9"/>
              <w:jc w:val="center"/>
              <w:rPr>
                <w:rFonts w:ascii="Times New Roman" w:eastAsia="Lucida Sans Unicode" w:hAnsi="Times New Roman" w:cs="Times New Roman"/>
                <w:b/>
                <w:sz w:val="24"/>
                <w:szCs w:val="24"/>
              </w:rPr>
            </w:pPr>
            <w:proofErr w:type="spellStart"/>
            <w:r w:rsidRPr="001439EA">
              <w:rPr>
                <w:rFonts w:ascii="Times New Roman" w:eastAsia="Lucida Sans Unicode" w:hAnsi="Times New Roman" w:cs="Times New Roman"/>
                <w:b/>
                <w:w w:val="105"/>
                <w:sz w:val="24"/>
                <w:szCs w:val="24"/>
              </w:rPr>
              <w:t>Основноесодержание</w:t>
            </w:r>
            <w:proofErr w:type="spellEnd"/>
          </w:p>
        </w:tc>
        <w:tc>
          <w:tcPr>
            <w:tcW w:w="2126" w:type="dxa"/>
          </w:tcPr>
          <w:p w14:paraId="03BABDCA" w14:textId="77777777" w:rsidR="0064250F" w:rsidRPr="001439EA" w:rsidRDefault="0064250F" w:rsidP="00C577BF">
            <w:pPr>
              <w:pStyle w:val="a9"/>
              <w:jc w:val="center"/>
              <w:rPr>
                <w:rFonts w:ascii="Times New Roman" w:eastAsia="Lucida Sans Unicode" w:hAnsi="Times New Roman" w:cs="Times New Roman"/>
                <w:b/>
                <w:sz w:val="24"/>
                <w:szCs w:val="24"/>
              </w:rPr>
            </w:pPr>
            <w:r w:rsidRPr="001439EA">
              <w:rPr>
                <w:rFonts w:ascii="Times New Roman" w:eastAsia="Lucida Sans Unicode" w:hAnsi="Times New Roman" w:cs="Times New Roman"/>
                <w:b/>
                <w:w w:val="105"/>
                <w:sz w:val="24"/>
                <w:szCs w:val="24"/>
              </w:rPr>
              <w:t xml:space="preserve">Основные </w:t>
            </w:r>
            <w:proofErr w:type="spellStart"/>
            <w:r w:rsidRPr="001439EA">
              <w:rPr>
                <w:rFonts w:ascii="Times New Roman" w:eastAsia="Lucida Sans Unicode" w:hAnsi="Times New Roman" w:cs="Times New Roman"/>
                <w:b/>
                <w:w w:val="105"/>
                <w:sz w:val="24"/>
                <w:szCs w:val="24"/>
              </w:rPr>
              <w:t>видыдеятельности</w:t>
            </w:r>
            <w:proofErr w:type="spellEnd"/>
          </w:p>
        </w:tc>
        <w:tc>
          <w:tcPr>
            <w:tcW w:w="1560" w:type="dxa"/>
          </w:tcPr>
          <w:p w14:paraId="2E0F9340" w14:textId="77777777" w:rsidR="0064250F" w:rsidRPr="001439EA" w:rsidRDefault="0064250F" w:rsidP="00C577BF">
            <w:pPr>
              <w:pStyle w:val="a9"/>
              <w:jc w:val="center"/>
              <w:rPr>
                <w:rFonts w:ascii="Times New Roman" w:eastAsia="Lucida Sans Unicode" w:hAnsi="Times New Roman" w:cs="Times New Roman"/>
                <w:b/>
                <w:sz w:val="24"/>
                <w:szCs w:val="24"/>
              </w:rPr>
            </w:pPr>
            <w:r w:rsidRPr="001439EA">
              <w:rPr>
                <w:rFonts w:ascii="Times New Roman" w:eastAsia="Lucida Sans Unicode" w:hAnsi="Times New Roman" w:cs="Times New Roman"/>
                <w:b/>
                <w:w w:val="105"/>
                <w:sz w:val="24"/>
                <w:szCs w:val="24"/>
              </w:rPr>
              <w:t>Цифровые ресурсы</w:t>
            </w:r>
          </w:p>
        </w:tc>
      </w:tr>
      <w:tr w:rsidR="00BA439C" w:rsidRPr="001439EA" w14:paraId="712A2534" w14:textId="77777777" w:rsidTr="003255AE">
        <w:tc>
          <w:tcPr>
            <w:tcW w:w="668" w:type="dxa"/>
          </w:tcPr>
          <w:p w14:paraId="1A1B65EE" w14:textId="77777777" w:rsidR="00BA439C" w:rsidRPr="001439EA" w:rsidRDefault="00BA439C" w:rsidP="00BA439C">
            <w:pPr>
              <w:widowControl w:val="0"/>
              <w:autoSpaceDE w:val="0"/>
              <w:autoSpaceDN w:val="0"/>
              <w:spacing w:line="240" w:lineRule="auto"/>
              <w:ind w:left="-29" w:right="-44" w:firstLine="0"/>
              <w:jc w:val="center"/>
              <w:rPr>
                <w:rFonts w:eastAsia="Lucida Sans Unicode" w:cs="Times New Roman"/>
                <w:sz w:val="24"/>
                <w:szCs w:val="24"/>
              </w:rPr>
            </w:pPr>
            <w:r w:rsidRPr="001439EA">
              <w:rPr>
                <w:rFonts w:eastAsia="Lucida Sans Unicode" w:cs="Times New Roman"/>
                <w:sz w:val="24"/>
                <w:szCs w:val="24"/>
              </w:rPr>
              <w:t>1</w:t>
            </w:r>
          </w:p>
        </w:tc>
        <w:tc>
          <w:tcPr>
            <w:tcW w:w="1884" w:type="dxa"/>
          </w:tcPr>
          <w:p w14:paraId="28222D5C"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Зачем человеку учиться?</w:t>
            </w:r>
          </w:p>
        </w:tc>
        <w:tc>
          <w:tcPr>
            <w:tcW w:w="993" w:type="dxa"/>
          </w:tcPr>
          <w:p w14:paraId="4232EA5A" w14:textId="77777777" w:rsidR="00BA439C" w:rsidRPr="001439EA" w:rsidRDefault="0011557C" w:rsidP="0011557C">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365566EC" w14:textId="77777777" w:rsidR="00BA439C" w:rsidRPr="001439EA" w:rsidRDefault="00BA439C" w:rsidP="0011557C">
            <w:pPr>
              <w:spacing w:before="10" w:line="276" w:lineRule="auto"/>
              <w:ind w:firstLine="0"/>
              <w:jc w:val="center"/>
              <w:rPr>
                <w:rStyle w:val="afff"/>
                <w:b w:val="0"/>
                <w:sz w:val="24"/>
                <w:szCs w:val="24"/>
              </w:rPr>
            </w:pPr>
            <w:r w:rsidRPr="001439EA">
              <w:rPr>
                <w:rStyle w:val="afff"/>
                <w:b w:val="0"/>
                <w:sz w:val="24"/>
                <w:szCs w:val="24"/>
              </w:rPr>
              <w:t xml:space="preserve">Приобретение знаний на протяжении всей жизни. Роль знаний в развитии личности и общества. Влияние цифровых технологий на приобретение знаний. Необходимость управления человеком цифровыми технологиями. Развитие навыков работы в команде, уважения разных мнений, разрешения конфликтов и эмпатии в ходе школьного образования. </w:t>
            </w:r>
            <w:r w:rsidRPr="001439EA">
              <w:rPr>
                <w:rStyle w:val="afff"/>
                <w:b w:val="0"/>
                <w:i/>
                <w:sz w:val="24"/>
                <w:szCs w:val="24"/>
              </w:rPr>
              <w:t>Формирующиеся ценности: жизнь, созидательный труд, патриотизм</w:t>
            </w:r>
          </w:p>
        </w:tc>
        <w:tc>
          <w:tcPr>
            <w:tcW w:w="2126" w:type="dxa"/>
          </w:tcPr>
          <w:p w14:paraId="055A389D"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713AA072" w14:textId="77777777" w:rsidR="00BA439C" w:rsidRPr="001439EA" w:rsidRDefault="00B82DEA" w:rsidP="003255AE">
            <w:pPr>
              <w:widowControl w:val="0"/>
              <w:autoSpaceDE w:val="0"/>
              <w:autoSpaceDN w:val="0"/>
              <w:spacing w:before="155" w:line="240" w:lineRule="auto"/>
              <w:ind w:right="-108"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00BA439C" w:rsidRPr="001439EA">
              <w:rPr>
                <w:rFonts w:eastAsia="Lucida Sans Unicode" w:cs="Times New Roman"/>
                <w:color w:val="231F20"/>
                <w:w w:val="105"/>
                <w:sz w:val="24"/>
                <w:szCs w:val="24"/>
              </w:rPr>
              <w:t>оважном.рф</w:t>
            </w:r>
            <w:proofErr w:type="spellEnd"/>
            <w:proofErr w:type="gramEnd"/>
            <w:r w:rsidR="00BA439C" w:rsidRPr="001439EA">
              <w:rPr>
                <w:rFonts w:eastAsia="Lucida Sans Unicode" w:cs="Times New Roman"/>
                <w:color w:val="231F20"/>
                <w:w w:val="105"/>
                <w:sz w:val="24"/>
                <w:szCs w:val="24"/>
              </w:rPr>
              <w:t>/</w:t>
            </w:r>
          </w:p>
        </w:tc>
      </w:tr>
      <w:tr w:rsidR="00BA439C" w:rsidRPr="001439EA" w14:paraId="5E90817B" w14:textId="77777777" w:rsidTr="003255AE">
        <w:tc>
          <w:tcPr>
            <w:tcW w:w="668" w:type="dxa"/>
          </w:tcPr>
          <w:p w14:paraId="78E23C64" w14:textId="77777777" w:rsidR="00BA439C" w:rsidRPr="001439EA" w:rsidRDefault="00BA439C" w:rsidP="00BA439C">
            <w:pPr>
              <w:widowControl w:val="0"/>
              <w:autoSpaceDE w:val="0"/>
              <w:autoSpaceDN w:val="0"/>
              <w:spacing w:before="1" w:line="240" w:lineRule="auto"/>
              <w:ind w:left="-29" w:right="-44" w:firstLine="0"/>
              <w:jc w:val="center"/>
              <w:rPr>
                <w:rFonts w:eastAsia="Lucida Sans Unicode" w:cs="Times New Roman"/>
                <w:sz w:val="24"/>
                <w:szCs w:val="24"/>
              </w:rPr>
            </w:pPr>
            <w:r w:rsidRPr="001439EA">
              <w:rPr>
                <w:rFonts w:eastAsia="Lucida Sans Unicode" w:cs="Times New Roman"/>
                <w:sz w:val="24"/>
                <w:szCs w:val="24"/>
              </w:rPr>
              <w:t>2</w:t>
            </w:r>
          </w:p>
        </w:tc>
        <w:tc>
          <w:tcPr>
            <w:tcW w:w="1884" w:type="dxa"/>
          </w:tcPr>
          <w:p w14:paraId="1A33B5F3"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Русский язык в эпоху цифровых технологий</w:t>
            </w:r>
          </w:p>
        </w:tc>
        <w:tc>
          <w:tcPr>
            <w:tcW w:w="993" w:type="dxa"/>
          </w:tcPr>
          <w:p w14:paraId="4CD7FB3A" w14:textId="77777777" w:rsidR="00BA439C" w:rsidRPr="001439EA" w:rsidRDefault="0011557C" w:rsidP="0011557C">
            <w:pPr>
              <w:spacing w:before="1" w:line="276" w:lineRule="auto"/>
              <w:ind w:firstLine="0"/>
              <w:jc w:val="center"/>
              <w:rPr>
                <w:rStyle w:val="afff"/>
                <w:b w:val="0"/>
                <w:sz w:val="24"/>
                <w:szCs w:val="24"/>
              </w:rPr>
            </w:pPr>
            <w:r w:rsidRPr="001439EA">
              <w:rPr>
                <w:rStyle w:val="afff"/>
                <w:b w:val="0"/>
                <w:sz w:val="24"/>
                <w:szCs w:val="24"/>
              </w:rPr>
              <w:t>1</w:t>
            </w:r>
          </w:p>
        </w:tc>
        <w:tc>
          <w:tcPr>
            <w:tcW w:w="3118" w:type="dxa"/>
          </w:tcPr>
          <w:p w14:paraId="14CDB2A5" w14:textId="77777777" w:rsidR="00BA439C" w:rsidRPr="001439EA" w:rsidRDefault="00BA439C" w:rsidP="0011557C">
            <w:pPr>
              <w:spacing w:before="10" w:line="276" w:lineRule="auto"/>
              <w:ind w:firstLine="0"/>
              <w:jc w:val="center"/>
              <w:rPr>
                <w:rStyle w:val="afff"/>
                <w:b w:val="0"/>
                <w:sz w:val="24"/>
                <w:szCs w:val="24"/>
              </w:rPr>
            </w:pPr>
            <w:r w:rsidRPr="001439EA">
              <w:rPr>
                <w:rStyle w:val="afff"/>
                <w:b w:val="0"/>
                <w:sz w:val="24"/>
                <w:szCs w:val="24"/>
              </w:rPr>
              <w:t xml:space="preserve">Русский язык — государственный язык, объединяющий многонациональную семью народов Российской Федерации. Современное разнообразие русского языка, изменения в устной и письменной речи под влиянием цифровой среды. Правила использования стилей речи в современной коммуникации. Грамотная, логичная и понятная речь — признак образованного человека и залог успеха в будущем. </w:t>
            </w:r>
            <w:r w:rsidRPr="001439EA">
              <w:rPr>
                <w:rStyle w:val="afff"/>
                <w:b w:val="0"/>
                <w:i/>
                <w:sz w:val="24"/>
                <w:szCs w:val="24"/>
              </w:rPr>
              <w:t>Формирующиеся ценности: высокие нравственные идеалы, патриотизм</w:t>
            </w:r>
          </w:p>
        </w:tc>
        <w:tc>
          <w:tcPr>
            <w:tcW w:w="2126" w:type="dxa"/>
          </w:tcPr>
          <w:p w14:paraId="324B1DDD"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06C56A6D"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A439C" w:rsidRPr="001439EA" w14:paraId="57BEAD74" w14:textId="77777777" w:rsidTr="003255AE">
        <w:tc>
          <w:tcPr>
            <w:tcW w:w="668" w:type="dxa"/>
          </w:tcPr>
          <w:p w14:paraId="68C43A20" w14:textId="77777777" w:rsidR="00BA439C" w:rsidRPr="001439EA" w:rsidRDefault="00BA439C" w:rsidP="00BA439C">
            <w:pPr>
              <w:widowControl w:val="0"/>
              <w:autoSpaceDE w:val="0"/>
              <w:autoSpaceDN w:val="0"/>
              <w:spacing w:before="1" w:line="240" w:lineRule="auto"/>
              <w:ind w:left="-29" w:right="-44" w:firstLine="0"/>
              <w:jc w:val="center"/>
              <w:rPr>
                <w:rFonts w:eastAsia="Lucida Sans Unicode" w:cs="Times New Roman"/>
                <w:sz w:val="24"/>
                <w:szCs w:val="24"/>
              </w:rPr>
            </w:pPr>
            <w:r w:rsidRPr="001439EA">
              <w:rPr>
                <w:rFonts w:eastAsia="Lucida Sans Unicode" w:cs="Times New Roman"/>
                <w:sz w:val="24"/>
                <w:szCs w:val="24"/>
              </w:rPr>
              <w:t>3</w:t>
            </w:r>
          </w:p>
        </w:tc>
        <w:tc>
          <w:tcPr>
            <w:tcW w:w="1884" w:type="dxa"/>
          </w:tcPr>
          <w:p w14:paraId="4AF6D3C9"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Цифровой суверенитет страны</w:t>
            </w:r>
          </w:p>
        </w:tc>
        <w:tc>
          <w:tcPr>
            <w:tcW w:w="993" w:type="dxa"/>
          </w:tcPr>
          <w:p w14:paraId="7A27B104" w14:textId="77777777" w:rsidR="00BA439C" w:rsidRPr="001439EA" w:rsidRDefault="0011557C" w:rsidP="0011557C">
            <w:pPr>
              <w:spacing w:before="1" w:line="276" w:lineRule="auto"/>
              <w:ind w:firstLine="0"/>
              <w:jc w:val="center"/>
              <w:rPr>
                <w:rStyle w:val="afff"/>
                <w:b w:val="0"/>
                <w:sz w:val="24"/>
                <w:szCs w:val="24"/>
              </w:rPr>
            </w:pPr>
            <w:r w:rsidRPr="001439EA">
              <w:rPr>
                <w:rStyle w:val="afff"/>
                <w:b w:val="0"/>
                <w:sz w:val="24"/>
                <w:szCs w:val="24"/>
              </w:rPr>
              <w:t>1</w:t>
            </w:r>
          </w:p>
        </w:tc>
        <w:tc>
          <w:tcPr>
            <w:tcW w:w="3118" w:type="dxa"/>
          </w:tcPr>
          <w:p w14:paraId="5FBECEFA" w14:textId="77777777" w:rsidR="00BA439C" w:rsidRPr="001439EA" w:rsidRDefault="00BA439C" w:rsidP="0011557C">
            <w:pPr>
              <w:spacing w:before="11" w:line="276" w:lineRule="auto"/>
              <w:ind w:firstLine="0"/>
              <w:jc w:val="center"/>
              <w:rPr>
                <w:rStyle w:val="afff"/>
                <w:b w:val="0"/>
                <w:sz w:val="24"/>
                <w:szCs w:val="24"/>
              </w:rPr>
            </w:pPr>
            <w:r w:rsidRPr="001439EA">
              <w:rPr>
                <w:rStyle w:val="afff"/>
                <w:b w:val="0"/>
                <w:sz w:val="24"/>
                <w:szCs w:val="24"/>
              </w:rPr>
              <w:t xml:space="preserve">Что такое цифровой суверенитет? Как обеспечивается цифровая безопасность государства и каждого человека? Возможности цифрового </w:t>
            </w:r>
            <w:r w:rsidRPr="001439EA">
              <w:rPr>
                <w:rStyle w:val="afff"/>
                <w:b w:val="0"/>
                <w:sz w:val="24"/>
                <w:szCs w:val="24"/>
              </w:rPr>
              <w:lastRenderedPageBreak/>
              <w:t xml:space="preserve">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 </w:t>
            </w:r>
          </w:p>
          <w:p w14:paraId="361735A5" w14:textId="77777777" w:rsidR="00BA439C" w:rsidRPr="001439EA" w:rsidRDefault="00BA439C" w:rsidP="0011557C">
            <w:pPr>
              <w:spacing w:before="11" w:line="276" w:lineRule="auto"/>
              <w:ind w:firstLine="0"/>
              <w:jc w:val="center"/>
              <w:rPr>
                <w:rStyle w:val="afff"/>
                <w:b w:val="0"/>
                <w:i/>
                <w:sz w:val="24"/>
                <w:szCs w:val="24"/>
              </w:rPr>
            </w:pPr>
            <w:r w:rsidRPr="001439EA">
              <w:rPr>
                <w:rStyle w:val="afff"/>
                <w:b w:val="0"/>
                <w:i/>
                <w:sz w:val="24"/>
                <w:szCs w:val="24"/>
              </w:rPr>
              <w:t>Формирующиеся ценности: патриотизм, права и свободы человека</w:t>
            </w:r>
          </w:p>
        </w:tc>
        <w:tc>
          <w:tcPr>
            <w:tcW w:w="2126" w:type="dxa"/>
          </w:tcPr>
          <w:p w14:paraId="3371D934"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lastRenderedPageBreak/>
              <w:t xml:space="preserve">Познавательная беседа, просмотр видеофрагментов, выполнение интерактивных заданий, работа с </w:t>
            </w:r>
            <w:r w:rsidRPr="001439EA">
              <w:rPr>
                <w:rStyle w:val="afff"/>
                <w:b w:val="0"/>
                <w:sz w:val="24"/>
                <w:szCs w:val="24"/>
              </w:rPr>
              <w:lastRenderedPageBreak/>
              <w:t>иллюстративным материалом</w:t>
            </w:r>
          </w:p>
        </w:tc>
        <w:tc>
          <w:tcPr>
            <w:tcW w:w="1560" w:type="dxa"/>
          </w:tcPr>
          <w:p w14:paraId="31A666B3"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A439C" w:rsidRPr="001439EA" w14:paraId="492C35FE" w14:textId="77777777" w:rsidTr="003255AE">
        <w:tc>
          <w:tcPr>
            <w:tcW w:w="668" w:type="dxa"/>
          </w:tcPr>
          <w:p w14:paraId="49111F78" w14:textId="77777777" w:rsidR="00BA439C" w:rsidRPr="001439EA" w:rsidRDefault="00BA439C" w:rsidP="00BA439C">
            <w:pPr>
              <w:ind w:left="-29" w:right="-44" w:hanging="79"/>
              <w:jc w:val="center"/>
              <w:rPr>
                <w:rFonts w:eastAsia="Lucida Sans Unicode" w:cs="Times New Roman"/>
                <w:sz w:val="24"/>
                <w:szCs w:val="24"/>
              </w:rPr>
            </w:pPr>
            <w:r w:rsidRPr="001439EA">
              <w:rPr>
                <w:rFonts w:eastAsia="Lucida Sans Unicode" w:cs="Times New Roman"/>
                <w:sz w:val="24"/>
                <w:szCs w:val="24"/>
              </w:rPr>
              <w:t>4</w:t>
            </w:r>
          </w:p>
        </w:tc>
        <w:tc>
          <w:tcPr>
            <w:tcW w:w="1884" w:type="dxa"/>
          </w:tcPr>
          <w:p w14:paraId="30F120C0" w14:textId="77777777" w:rsidR="00BA439C" w:rsidRPr="001439EA" w:rsidRDefault="00BA439C" w:rsidP="0011557C">
            <w:pPr>
              <w:spacing w:before="15" w:line="276" w:lineRule="auto"/>
              <w:ind w:firstLine="0"/>
              <w:jc w:val="center"/>
              <w:rPr>
                <w:rStyle w:val="afff"/>
                <w:b w:val="0"/>
                <w:sz w:val="24"/>
                <w:szCs w:val="24"/>
              </w:rPr>
            </w:pPr>
            <w:r w:rsidRPr="001439EA">
              <w:rPr>
                <w:rStyle w:val="afff"/>
                <w:b w:val="0"/>
                <w:sz w:val="24"/>
                <w:szCs w:val="24"/>
              </w:rPr>
              <w:t>Мирный атом. День работника атомной промышленности</w:t>
            </w:r>
          </w:p>
        </w:tc>
        <w:tc>
          <w:tcPr>
            <w:tcW w:w="993" w:type="dxa"/>
          </w:tcPr>
          <w:p w14:paraId="2D823DA4"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788398E3" w14:textId="77777777" w:rsidR="00BA439C" w:rsidRPr="001439EA" w:rsidRDefault="00BA439C" w:rsidP="0011557C">
            <w:pPr>
              <w:spacing w:before="10" w:line="276" w:lineRule="auto"/>
              <w:ind w:firstLine="0"/>
              <w:jc w:val="center"/>
              <w:rPr>
                <w:rStyle w:val="afff"/>
                <w:b w:val="0"/>
                <w:sz w:val="24"/>
                <w:szCs w:val="24"/>
              </w:rPr>
            </w:pPr>
            <w:r w:rsidRPr="001439EA">
              <w:rPr>
                <w:rStyle w:val="afff"/>
                <w:b w:val="0"/>
                <w:sz w:val="24"/>
                <w:szCs w:val="24"/>
              </w:rPr>
              <w:t xml:space="preserve">Мирный атом — это использование атомной энергии в мирных целях на благо человечества. Уникальные атомные технологии и достижения 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 </w:t>
            </w:r>
          </w:p>
          <w:p w14:paraId="6B8D3446" w14:textId="77777777" w:rsidR="00BA439C" w:rsidRPr="001439EA" w:rsidRDefault="00BA439C" w:rsidP="0011557C">
            <w:pPr>
              <w:spacing w:before="10" w:line="276" w:lineRule="auto"/>
              <w:ind w:firstLine="0"/>
              <w:jc w:val="center"/>
              <w:rPr>
                <w:rStyle w:val="afff"/>
                <w:b w:val="0"/>
                <w:i/>
                <w:sz w:val="24"/>
                <w:szCs w:val="24"/>
              </w:rPr>
            </w:pPr>
            <w:r w:rsidRPr="001439EA">
              <w:rPr>
                <w:rStyle w:val="afff"/>
                <w:b w:val="0"/>
                <w:i/>
                <w:sz w:val="24"/>
                <w:szCs w:val="24"/>
              </w:rPr>
              <w:t>Формирующиеся ценности: патриотизм, созидательный труд</w:t>
            </w:r>
          </w:p>
        </w:tc>
        <w:tc>
          <w:tcPr>
            <w:tcW w:w="2126" w:type="dxa"/>
          </w:tcPr>
          <w:p w14:paraId="231B4C5B"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694CFA53"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A439C" w:rsidRPr="001439EA" w14:paraId="62713F8F" w14:textId="77777777" w:rsidTr="003255AE">
        <w:tc>
          <w:tcPr>
            <w:tcW w:w="668" w:type="dxa"/>
          </w:tcPr>
          <w:p w14:paraId="40202412" w14:textId="77777777" w:rsidR="00BA439C" w:rsidRPr="001439EA" w:rsidRDefault="00BA439C" w:rsidP="00BA439C">
            <w:pPr>
              <w:ind w:left="-29" w:right="-44" w:hanging="79"/>
              <w:jc w:val="center"/>
              <w:rPr>
                <w:rFonts w:eastAsia="Lucida Sans Unicode" w:cs="Times New Roman"/>
                <w:sz w:val="24"/>
                <w:szCs w:val="24"/>
              </w:rPr>
            </w:pPr>
            <w:r w:rsidRPr="001439EA">
              <w:rPr>
                <w:rFonts w:eastAsia="Lucida Sans Unicode" w:cs="Times New Roman"/>
                <w:sz w:val="24"/>
                <w:szCs w:val="24"/>
              </w:rPr>
              <w:t>5</w:t>
            </w:r>
          </w:p>
        </w:tc>
        <w:tc>
          <w:tcPr>
            <w:tcW w:w="1884" w:type="dxa"/>
          </w:tcPr>
          <w:p w14:paraId="2C14955D" w14:textId="77777777" w:rsidR="00BA439C" w:rsidRPr="001439EA" w:rsidRDefault="00B82DEA" w:rsidP="0011557C">
            <w:pPr>
              <w:spacing w:line="276" w:lineRule="auto"/>
              <w:ind w:firstLine="0"/>
              <w:jc w:val="center"/>
              <w:rPr>
                <w:rStyle w:val="afff"/>
                <w:b w:val="0"/>
                <w:sz w:val="24"/>
                <w:szCs w:val="24"/>
              </w:rPr>
            </w:pPr>
            <w:r w:rsidRPr="001439EA">
              <w:rPr>
                <w:rStyle w:val="afff"/>
                <w:b w:val="0"/>
                <w:sz w:val="24"/>
                <w:szCs w:val="24"/>
              </w:rPr>
              <w:t xml:space="preserve">О </w:t>
            </w:r>
            <w:r w:rsidR="00BA439C" w:rsidRPr="001439EA">
              <w:rPr>
                <w:rStyle w:val="afff"/>
                <w:b w:val="0"/>
                <w:sz w:val="24"/>
                <w:szCs w:val="24"/>
              </w:rPr>
              <w:t>творчестве. Ко Дню музыки</w:t>
            </w:r>
          </w:p>
        </w:tc>
        <w:tc>
          <w:tcPr>
            <w:tcW w:w="993" w:type="dxa"/>
          </w:tcPr>
          <w:p w14:paraId="2CB2EDEC" w14:textId="77777777" w:rsidR="00BA439C" w:rsidRPr="001439EA" w:rsidRDefault="00C577BF" w:rsidP="0011557C">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675E481B" w14:textId="77777777" w:rsidR="00BA439C" w:rsidRPr="001439EA" w:rsidRDefault="00BA439C" w:rsidP="0011557C">
            <w:pPr>
              <w:spacing w:before="10" w:line="276" w:lineRule="auto"/>
              <w:ind w:firstLine="0"/>
              <w:jc w:val="center"/>
              <w:rPr>
                <w:rStyle w:val="afff"/>
                <w:b w:val="0"/>
                <w:sz w:val="24"/>
                <w:szCs w:val="24"/>
              </w:rPr>
            </w:pPr>
            <w:r w:rsidRPr="001439EA">
              <w:rPr>
                <w:rStyle w:val="afff"/>
                <w:b w:val="0"/>
                <w:sz w:val="24"/>
                <w:szCs w:val="24"/>
              </w:rPr>
              <w:t xml:space="preserve">Творчество — неотъемлемая часть жизни каждого человека. Возможности реализации творческого потенциала взрослых и детей. Русская культура — признанное мировое достояние человечества. Музыка как вид искусства. Состояние развития современной отечественной музыки: жанры и направления. </w:t>
            </w:r>
            <w:r w:rsidRPr="001439EA">
              <w:rPr>
                <w:rStyle w:val="afff"/>
                <w:b w:val="0"/>
                <w:i/>
                <w:sz w:val="24"/>
                <w:szCs w:val="24"/>
              </w:rPr>
              <w:t xml:space="preserve">Формирующиеся ценности: приоритет духовного над материальным, служение </w:t>
            </w:r>
            <w:r w:rsidRPr="001439EA">
              <w:rPr>
                <w:rStyle w:val="afff"/>
                <w:b w:val="0"/>
                <w:i/>
                <w:sz w:val="24"/>
                <w:szCs w:val="24"/>
              </w:rPr>
              <w:lastRenderedPageBreak/>
              <w:t>Отечеству</w:t>
            </w:r>
          </w:p>
        </w:tc>
        <w:tc>
          <w:tcPr>
            <w:tcW w:w="2126" w:type="dxa"/>
          </w:tcPr>
          <w:p w14:paraId="270117B1"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lastRenderedPageBreak/>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6FF699A5"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A439C" w:rsidRPr="001439EA" w14:paraId="541310AF" w14:textId="77777777" w:rsidTr="003255AE">
        <w:tc>
          <w:tcPr>
            <w:tcW w:w="668" w:type="dxa"/>
          </w:tcPr>
          <w:p w14:paraId="2DA02B17" w14:textId="77777777" w:rsidR="00BA439C" w:rsidRPr="001439EA" w:rsidRDefault="00BA439C" w:rsidP="00BA439C">
            <w:pPr>
              <w:spacing w:before="1"/>
              <w:ind w:left="-29" w:right="-44" w:hanging="79"/>
              <w:jc w:val="center"/>
              <w:rPr>
                <w:rFonts w:eastAsia="Lucida Sans Unicode" w:cs="Times New Roman"/>
                <w:sz w:val="24"/>
                <w:szCs w:val="24"/>
              </w:rPr>
            </w:pPr>
            <w:r w:rsidRPr="001439EA">
              <w:rPr>
                <w:rFonts w:eastAsia="Lucida Sans Unicode" w:cs="Times New Roman"/>
                <w:sz w:val="24"/>
                <w:szCs w:val="24"/>
              </w:rPr>
              <w:t>6</w:t>
            </w:r>
          </w:p>
        </w:tc>
        <w:tc>
          <w:tcPr>
            <w:tcW w:w="1884" w:type="dxa"/>
          </w:tcPr>
          <w:p w14:paraId="74A1D889"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Что такое уважение? Ко Дню учителя</w:t>
            </w:r>
          </w:p>
        </w:tc>
        <w:tc>
          <w:tcPr>
            <w:tcW w:w="993" w:type="dxa"/>
          </w:tcPr>
          <w:p w14:paraId="7FFCEF09" w14:textId="77777777" w:rsidR="00BA439C" w:rsidRPr="001439EA" w:rsidRDefault="00BA439C" w:rsidP="0011557C">
            <w:pPr>
              <w:spacing w:before="1" w:line="276" w:lineRule="auto"/>
              <w:ind w:firstLine="0"/>
              <w:jc w:val="center"/>
              <w:rPr>
                <w:rStyle w:val="afff"/>
                <w:b w:val="0"/>
                <w:sz w:val="24"/>
                <w:szCs w:val="24"/>
              </w:rPr>
            </w:pPr>
            <w:r w:rsidRPr="001439EA">
              <w:rPr>
                <w:rStyle w:val="afff"/>
                <w:b w:val="0"/>
                <w:sz w:val="24"/>
                <w:szCs w:val="24"/>
              </w:rPr>
              <w:t>1</w:t>
            </w:r>
          </w:p>
        </w:tc>
        <w:tc>
          <w:tcPr>
            <w:tcW w:w="3118" w:type="dxa"/>
          </w:tcPr>
          <w:p w14:paraId="256B226F" w14:textId="77777777" w:rsidR="00BA439C" w:rsidRPr="001439EA" w:rsidRDefault="00BA439C" w:rsidP="0011557C">
            <w:pPr>
              <w:spacing w:before="10" w:line="276" w:lineRule="auto"/>
              <w:ind w:firstLine="0"/>
              <w:jc w:val="center"/>
              <w:rPr>
                <w:rStyle w:val="afff"/>
                <w:b w:val="0"/>
                <w:sz w:val="24"/>
                <w:szCs w:val="24"/>
              </w:rPr>
            </w:pPr>
            <w:r w:rsidRPr="001439EA">
              <w:rPr>
                <w:rStyle w:val="afff"/>
                <w:b w:val="0"/>
                <w:sz w:val="24"/>
                <w:szCs w:val="24"/>
              </w:rPr>
              <w:t xml:space="preserve">Уважение — признание достоинств личности. Уважение к окружающим и чужому труду как основа гармоничного развития общества. Правила общения внутри семьи, школы и коллектива. Подготовка к взрослой жизни и формирование ответственности. О роли педагога в воспитании личности. Традиции празднования Дня учителя. </w:t>
            </w:r>
            <w:r w:rsidRPr="001439EA">
              <w:rPr>
                <w:rStyle w:val="afff"/>
                <w:b w:val="0"/>
                <w:i/>
                <w:sz w:val="24"/>
                <w:szCs w:val="24"/>
              </w:rPr>
              <w:t>Формирующиеся ценности: взаимоуважение, служение Отечеству и ответственность за его судьбу</w:t>
            </w:r>
          </w:p>
        </w:tc>
        <w:tc>
          <w:tcPr>
            <w:tcW w:w="2126" w:type="dxa"/>
          </w:tcPr>
          <w:p w14:paraId="1A14C109"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293E3F67"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A439C" w:rsidRPr="001439EA" w14:paraId="1F44F6FB" w14:textId="77777777" w:rsidTr="003255AE">
        <w:tc>
          <w:tcPr>
            <w:tcW w:w="668" w:type="dxa"/>
          </w:tcPr>
          <w:p w14:paraId="7A73E13D" w14:textId="77777777" w:rsidR="00BA439C" w:rsidRPr="001439EA" w:rsidRDefault="00BA439C" w:rsidP="00BA439C">
            <w:pPr>
              <w:widowControl w:val="0"/>
              <w:autoSpaceDE w:val="0"/>
              <w:autoSpaceDN w:val="0"/>
              <w:spacing w:before="83" w:line="187" w:lineRule="auto"/>
              <w:ind w:left="-29" w:right="-44" w:firstLine="0"/>
              <w:jc w:val="center"/>
              <w:rPr>
                <w:rFonts w:eastAsia="Lucida Sans Unicode" w:cs="Times New Roman"/>
                <w:color w:val="231F20"/>
                <w:spacing w:val="-10"/>
                <w:sz w:val="24"/>
                <w:szCs w:val="24"/>
              </w:rPr>
            </w:pPr>
            <w:r w:rsidRPr="001439EA">
              <w:rPr>
                <w:rFonts w:eastAsia="Lucida Sans Unicode" w:cs="Times New Roman"/>
                <w:color w:val="231F20"/>
                <w:spacing w:val="-10"/>
                <w:sz w:val="24"/>
                <w:szCs w:val="24"/>
              </w:rPr>
              <w:t>7</w:t>
            </w:r>
          </w:p>
        </w:tc>
        <w:tc>
          <w:tcPr>
            <w:tcW w:w="1884" w:type="dxa"/>
          </w:tcPr>
          <w:p w14:paraId="4A94CEEE"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Как понять друг друга разным поколениям?</w:t>
            </w:r>
          </w:p>
        </w:tc>
        <w:tc>
          <w:tcPr>
            <w:tcW w:w="993" w:type="dxa"/>
          </w:tcPr>
          <w:p w14:paraId="49D35E59" w14:textId="77777777" w:rsidR="00BA439C" w:rsidRPr="001439EA" w:rsidRDefault="00C577BF" w:rsidP="0011557C">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4CD746A9"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 xml:space="preserve">Семья как ценность в жизни каждого человека, основа любого общества. Формирование общих семейных ценностей — залог взаимопонимания в семье. Обмен опытом между поколениями и бережное отношение друг к другу как путь к позитивным изменениям и взрослению. </w:t>
            </w:r>
          </w:p>
          <w:p w14:paraId="79BEA26C" w14:textId="77777777" w:rsidR="00BA439C" w:rsidRPr="001439EA" w:rsidRDefault="00BA439C" w:rsidP="0011557C">
            <w:pPr>
              <w:spacing w:line="276" w:lineRule="auto"/>
              <w:ind w:firstLine="0"/>
              <w:jc w:val="center"/>
              <w:rPr>
                <w:rStyle w:val="afff"/>
                <w:b w:val="0"/>
                <w:i/>
                <w:sz w:val="24"/>
                <w:szCs w:val="24"/>
              </w:rPr>
            </w:pPr>
            <w:r w:rsidRPr="001439EA">
              <w:rPr>
                <w:rStyle w:val="afff"/>
                <w:b w:val="0"/>
                <w:i/>
                <w:sz w:val="24"/>
                <w:szCs w:val="24"/>
              </w:rPr>
              <w:t>Формирующиеся ценности: крепкая семья</w:t>
            </w:r>
          </w:p>
        </w:tc>
        <w:tc>
          <w:tcPr>
            <w:tcW w:w="2126" w:type="dxa"/>
          </w:tcPr>
          <w:p w14:paraId="216A120E"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7D4370A2"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A439C" w:rsidRPr="001439EA" w14:paraId="14825109" w14:textId="77777777" w:rsidTr="003255AE">
        <w:tc>
          <w:tcPr>
            <w:tcW w:w="668" w:type="dxa"/>
          </w:tcPr>
          <w:p w14:paraId="33C3C60A" w14:textId="77777777" w:rsidR="00BA439C" w:rsidRPr="001439EA" w:rsidRDefault="00BA439C" w:rsidP="00BA439C">
            <w:pPr>
              <w:widowControl w:val="0"/>
              <w:autoSpaceDE w:val="0"/>
              <w:autoSpaceDN w:val="0"/>
              <w:spacing w:before="83" w:line="187" w:lineRule="auto"/>
              <w:ind w:left="-29" w:right="-44" w:firstLine="0"/>
              <w:jc w:val="center"/>
              <w:rPr>
                <w:rFonts w:eastAsia="Lucida Sans Unicode" w:cs="Times New Roman"/>
                <w:color w:val="231F20"/>
                <w:spacing w:val="-10"/>
                <w:sz w:val="24"/>
                <w:szCs w:val="24"/>
              </w:rPr>
            </w:pPr>
            <w:r w:rsidRPr="001439EA">
              <w:rPr>
                <w:rFonts w:eastAsia="Lucida Sans Unicode" w:cs="Times New Roman"/>
                <w:color w:val="231F20"/>
                <w:spacing w:val="-10"/>
                <w:sz w:val="24"/>
                <w:szCs w:val="24"/>
              </w:rPr>
              <w:t>8</w:t>
            </w:r>
          </w:p>
        </w:tc>
        <w:tc>
          <w:tcPr>
            <w:tcW w:w="1884" w:type="dxa"/>
          </w:tcPr>
          <w:p w14:paraId="789132B7"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О городах России. Ко Дню народного единства</w:t>
            </w:r>
          </w:p>
        </w:tc>
        <w:tc>
          <w:tcPr>
            <w:tcW w:w="993" w:type="dxa"/>
          </w:tcPr>
          <w:p w14:paraId="75538273" w14:textId="77777777" w:rsidR="00BA439C" w:rsidRPr="001439EA" w:rsidRDefault="00C577BF" w:rsidP="0011557C">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1FC06C3E"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 xml:space="preserve">Города России: разнообразие культур, языков и вековых традиций. Единство народов, проживающих на территории Российской Федерации. Древнейшие города России как хранители информации о наших предках и культурного кода страны. Изучение российских </w:t>
            </w:r>
            <w:r w:rsidRPr="001439EA">
              <w:rPr>
                <w:rStyle w:val="afff"/>
                <w:b w:val="0"/>
                <w:sz w:val="24"/>
                <w:szCs w:val="24"/>
              </w:rPr>
              <w:lastRenderedPageBreak/>
              <w:t xml:space="preserve">городов — изучение страниц истории Отечества. Роль государства в развитии малых городов. Возможности граждан в развитии своей малой родины. </w:t>
            </w:r>
            <w:r w:rsidRPr="001439EA">
              <w:rPr>
                <w:rStyle w:val="afff"/>
                <w:b w:val="0"/>
                <w:i/>
                <w:sz w:val="24"/>
                <w:szCs w:val="24"/>
              </w:rPr>
              <w:t>Формирующиеся ценности: единство народов России, гражданственность</w:t>
            </w:r>
          </w:p>
        </w:tc>
        <w:tc>
          <w:tcPr>
            <w:tcW w:w="2126" w:type="dxa"/>
          </w:tcPr>
          <w:p w14:paraId="340540BE"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lastRenderedPageBreak/>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48919808"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A439C" w:rsidRPr="001439EA" w14:paraId="60E35F63" w14:textId="77777777" w:rsidTr="003255AE">
        <w:tc>
          <w:tcPr>
            <w:tcW w:w="668" w:type="dxa"/>
          </w:tcPr>
          <w:p w14:paraId="666B8FD9" w14:textId="77777777" w:rsidR="00BA439C" w:rsidRPr="001439EA" w:rsidRDefault="00BA439C" w:rsidP="00BA439C">
            <w:pPr>
              <w:widowControl w:val="0"/>
              <w:autoSpaceDE w:val="0"/>
              <w:autoSpaceDN w:val="0"/>
              <w:spacing w:before="83" w:line="187" w:lineRule="auto"/>
              <w:ind w:left="-29" w:right="-44" w:firstLine="0"/>
              <w:jc w:val="center"/>
              <w:rPr>
                <w:rFonts w:eastAsia="Lucida Sans Unicode" w:cs="Times New Roman"/>
                <w:color w:val="231F20"/>
                <w:spacing w:val="-10"/>
                <w:sz w:val="24"/>
                <w:szCs w:val="24"/>
              </w:rPr>
            </w:pPr>
            <w:r w:rsidRPr="001439EA">
              <w:rPr>
                <w:rFonts w:eastAsia="Lucida Sans Unicode" w:cs="Times New Roman"/>
                <w:color w:val="231F20"/>
                <w:spacing w:val="-10"/>
                <w:sz w:val="24"/>
                <w:szCs w:val="24"/>
              </w:rPr>
              <w:t>9</w:t>
            </w:r>
          </w:p>
        </w:tc>
        <w:tc>
          <w:tcPr>
            <w:tcW w:w="1884" w:type="dxa"/>
          </w:tcPr>
          <w:p w14:paraId="477A5FE8"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Общество безграничных возможностей</w:t>
            </w:r>
          </w:p>
        </w:tc>
        <w:tc>
          <w:tcPr>
            <w:tcW w:w="993" w:type="dxa"/>
          </w:tcPr>
          <w:p w14:paraId="3CBE2C96" w14:textId="77777777" w:rsidR="00BA439C" w:rsidRPr="001439EA" w:rsidRDefault="00C577BF" w:rsidP="0011557C">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66C14025" w14:textId="77777777" w:rsidR="00BA439C" w:rsidRPr="001439EA" w:rsidRDefault="00BA439C" w:rsidP="0011557C">
            <w:pPr>
              <w:spacing w:before="83" w:line="276" w:lineRule="auto"/>
              <w:ind w:firstLine="0"/>
              <w:jc w:val="center"/>
              <w:rPr>
                <w:rStyle w:val="afff"/>
                <w:b w:val="0"/>
                <w:sz w:val="24"/>
                <w:szCs w:val="24"/>
              </w:rPr>
            </w:pPr>
            <w:r w:rsidRPr="001439EA">
              <w:rPr>
                <w:rStyle w:val="afff"/>
                <w:b w:val="0"/>
                <w:sz w:val="24"/>
                <w:szCs w:val="24"/>
              </w:rPr>
              <w:t xml:space="preserve">Общество — совокупность разных людей, отличных друг от друга, но имеющих единые потребности в любви, уважении, дружбе, принятии и самореализации. Роль цифровых технологий в расширении возможностей участия в общественных процессах. Готовность уважительно воспринимать другого человека — основа гармоничных отношений в обществе. </w:t>
            </w:r>
          </w:p>
          <w:p w14:paraId="1EC6BA7D" w14:textId="77777777" w:rsidR="00BA439C" w:rsidRPr="001439EA" w:rsidRDefault="00BA439C" w:rsidP="0011557C">
            <w:pPr>
              <w:spacing w:before="83" w:line="276" w:lineRule="auto"/>
              <w:ind w:firstLine="0"/>
              <w:jc w:val="center"/>
              <w:rPr>
                <w:rStyle w:val="afff"/>
                <w:b w:val="0"/>
                <w:i/>
                <w:sz w:val="24"/>
                <w:szCs w:val="24"/>
              </w:rPr>
            </w:pPr>
            <w:r w:rsidRPr="001439EA">
              <w:rPr>
                <w:rStyle w:val="afff"/>
                <w:b w:val="0"/>
                <w:i/>
                <w:sz w:val="24"/>
                <w:szCs w:val="24"/>
              </w:rPr>
              <w:t>Формирующиеся ценности: жизнь, взаимоуважение</w:t>
            </w:r>
          </w:p>
        </w:tc>
        <w:tc>
          <w:tcPr>
            <w:tcW w:w="2126" w:type="dxa"/>
          </w:tcPr>
          <w:p w14:paraId="48ED083B"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48618976"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A439C" w:rsidRPr="001439EA" w14:paraId="0B203F03" w14:textId="77777777" w:rsidTr="003255AE">
        <w:tc>
          <w:tcPr>
            <w:tcW w:w="668" w:type="dxa"/>
          </w:tcPr>
          <w:p w14:paraId="0DCF4BE9" w14:textId="77777777" w:rsidR="00BA439C" w:rsidRPr="001439EA" w:rsidRDefault="00BA439C" w:rsidP="00BA439C">
            <w:pPr>
              <w:widowControl w:val="0"/>
              <w:autoSpaceDE w:val="0"/>
              <w:autoSpaceDN w:val="0"/>
              <w:spacing w:before="83" w:line="187" w:lineRule="auto"/>
              <w:ind w:left="-29" w:right="-44" w:firstLine="0"/>
              <w:jc w:val="center"/>
              <w:rPr>
                <w:rFonts w:eastAsia="Lucida Sans Unicode" w:cs="Times New Roman"/>
                <w:color w:val="231F20"/>
                <w:spacing w:val="-10"/>
                <w:sz w:val="24"/>
                <w:szCs w:val="24"/>
              </w:rPr>
            </w:pPr>
            <w:r w:rsidRPr="001439EA">
              <w:rPr>
                <w:rFonts w:eastAsia="Lucida Sans Unicode" w:cs="Times New Roman"/>
                <w:color w:val="231F20"/>
                <w:spacing w:val="-10"/>
                <w:sz w:val="24"/>
                <w:szCs w:val="24"/>
              </w:rPr>
              <w:t>10</w:t>
            </w:r>
          </w:p>
        </w:tc>
        <w:tc>
          <w:tcPr>
            <w:tcW w:w="1884" w:type="dxa"/>
          </w:tcPr>
          <w:p w14:paraId="649FCF2F" w14:textId="77777777" w:rsidR="00BA439C" w:rsidRPr="001439EA" w:rsidRDefault="00BA439C" w:rsidP="0011557C">
            <w:pPr>
              <w:spacing w:line="276" w:lineRule="auto"/>
              <w:ind w:firstLine="0"/>
              <w:jc w:val="center"/>
              <w:rPr>
                <w:rStyle w:val="afff"/>
                <w:b w:val="0"/>
                <w:sz w:val="24"/>
                <w:szCs w:val="24"/>
              </w:rPr>
            </w:pPr>
            <w:r w:rsidRPr="001439EA">
              <w:rPr>
                <w:rStyle w:val="afff"/>
                <w:b w:val="0"/>
                <w:sz w:val="24"/>
                <w:szCs w:val="24"/>
              </w:rPr>
              <w:t>Селекция и генетика. К 170-летию И. В. Мичурина</w:t>
            </w:r>
          </w:p>
        </w:tc>
        <w:tc>
          <w:tcPr>
            <w:tcW w:w="993" w:type="dxa"/>
          </w:tcPr>
          <w:p w14:paraId="61DC17FD" w14:textId="77777777" w:rsidR="00BA439C" w:rsidRPr="001439EA" w:rsidRDefault="00C577BF" w:rsidP="0011557C">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53911D8D" w14:textId="77777777" w:rsidR="00BA439C" w:rsidRPr="001439EA" w:rsidRDefault="00BA439C" w:rsidP="0011557C">
            <w:pPr>
              <w:spacing w:before="83" w:line="276" w:lineRule="auto"/>
              <w:ind w:firstLine="0"/>
              <w:jc w:val="center"/>
              <w:rPr>
                <w:rStyle w:val="afff"/>
                <w:b w:val="0"/>
                <w:sz w:val="24"/>
                <w:szCs w:val="24"/>
              </w:rPr>
            </w:pPr>
            <w:r w:rsidRPr="001439EA">
              <w:rPr>
                <w:rStyle w:val="afff"/>
                <w:b w:val="0"/>
                <w:sz w:val="24"/>
                <w:szCs w:val="24"/>
              </w:rPr>
              <w:t xml:space="preserve">Состояние науки в современной России. Роль генетики и селекции в сельском хозяйстве, медицине, промышленности и т.д. Мировое признание достижений отечественной научной школы. Открытия И. В. Мичурина и их влияние на развитие страны. Возможности для подрастающего поколения в познании мира и личном развитии. </w:t>
            </w:r>
          </w:p>
          <w:p w14:paraId="01277F7F" w14:textId="77777777" w:rsidR="00BA439C" w:rsidRPr="001439EA" w:rsidRDefault="00BA439C" w:rsidP="0011557C">
            <w:pPr>
              <w:spacing w:before="83" w:line="276" w:lineRule="auto"/>
              <w:ind w:firstLine="0"/>
              <w:jc w:val="center"/>
              <w:rPr>
                <w:rStyle w:val="afff"/>
                <w:b w:val="0"/>
                <w:i/>
                <w:sz w:val="24"/>
                <w:szCs w:val="24"/>
              </w:rPr>
            </w:pPr>
            <w:r w:rsidRPr="001439EA">
              <w:rPr>
                <w:rStyle w:val="afff"/>
                <w:b w:val="0"/>
                <w:i/>
                <w:sz w:val="24"/>
                <w:szCs w:val="24"/>
              </w:rPr>
              <w:t>Формирующиеся ценности: патриотизм, высокие нравственные идеалы</w:t>
            </w:r>
          </w:p>
        </w:tc>
        <w:tc>
          <w:tcPr>
            <w:tcW w:w="2126" w:type="dxa"/>
          </w:tcPr>
          <w:p w14:paraId="6352D35F" w14:textId="77777777" w:rsidR="00BA439C" w:rsidRPr="001439EA" w:rsidRDefault="0011557C" w:rsidP="003255AE">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7B83D21B" w14:textId="77777777" w:rsidR="00BA439C" w:rsidRPr="001439EA" w:rsidRDefault="003255AE" w:rsidP="003255AE">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5A042D8F" w14:textId="77777777" w:rsidTr="003255AE">
        <w:tc>
          <w:tcPr>
            <w:tcW w:w="668" w:type="dxa"/>
          </w:tcPr>
          <w:p w14:paraId="6F1E0A76" w14:textId="77777777" w:rsidR="00C577BF" w:rsidRPr="001439EA" w:rsidRDefault="00C577BF" w:rsidP="00BA439C">
            <w:pPr>
              <w:widowControl w:val="0"/>
              <w:autoSpaceDE w:val="0"/>
              <w:autoSpaceDN w:val="0"/>
              <w:spacing w:before="83" w:line="187" w:lineRule="auto"/>
              <w:ind w:left="-29" w:right="-44" w:firstLine="0"/>
              <w:jc w:val="center"/>
              <w:rPr>
                <w:rFonts w:eastAsia="Lucida Sans Unicode" w:cs="Times New Roman"/>
                <w:color w:val="231F20"/>
                <w:spacing w:val="-10"/>
                <w:sz w:val="24"/>
                <w:szCs w:val="24"/>
              </w:rPr>
            </w:pPr>
            <w:r w:rsidRPr="001439EA">
              <w:rPr>
                <w:rFonts w:eastAsia="Lucida Sans Unicode" w:cs="Times New Roman"/>
                <w:color w:val="231F20"/>
                <w:spacing w:val="-10"/>
                <w:sz w:val="24"/>
                <w:szCs w:val="24"/>
              </w:rPr>
              <w:lastRenderedPageBreak/>
              <w:t>11</w:t>
            </w:r>
          </w:p>
        </w:tc>
        <w:tc>
          <w:tcPr>
            <w:tcW w:w="1884" w:type="dxa"/>
          </w:tcPr>
          <w:p w14:paraId="6E844FCB"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Как решать конфликты и справляться с трудностями. Ко Дню психолога</w:t>
            </w:r>
          </w:p>
        </w:tc>
        <w:tc>
          <w:tcPr>
            <w:tcW w:w="993" w:type="dxa"/>
          </w:tcPr>
          <w:p w14:paraId="64F6138F"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4F5935AE"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Конфликты и трудности — естественный элемент развития общества и каждого отдельного человека. Поиск причины конфликтов как ключ к их разрешению. Совместные усилия и внимание друг к другу как залог преодоления трудностей. Правила разрешения конфликтных ситуаций. </w:t>
            </w:r>
          </w:p>
          <w:p w14:paraId="2C6D4128" w14:textId="77777777" w:rsidR="00C577BF" w:rsidRPr="001439EA" w:rsidRDefault="00C577BF" w:rsidP="00C577BF">
            <w:pPr>
              <w:spacing w:before="83" w:line="276" w:lineRule="auto"/>
              <w:ind w:right="157" w:firstLine="0"/>
              <w:jc w:val="center"/>
              <w:rPr>
                <w:rStyle w:val="afff"/>
                <w:b w:val="0"/>
                <w:i/>
                <w:sz w:val="24"/>
                <w:szCs w:val="24"/>
              </w:rPr>
            </w:pPr>
            <w:r w:rsidRPr="001439EA">
              <w:rPr>
                <w:rStyle w:val="afff"/>
                <w:b w:val="0"/>
                <w:i/>
                <w:sz w:val="24"/>
                <w:szCs w:val="24"/>
              </w:rPr>
              <w:t>Формирующиеся ценности: взаимопомощь, взаимоуважение, коллективизм</w:t>
            </w:r>
          </w:p>
        </w:tc>
        <w:tc>
          <w:tcPr>
            <w:tcW w:w="2126" w:type="dxa"/>
          </w:tcPr>
          <w:p w14:paraId="7669796A"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4763C833"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2EF0A50A" w14:textId="77777777" w:rsidTr="003255AE">
        <w:tc>
          <w:tcPr>
            <w:tcW w:w="668" w:type="dxa"/>
          </w:tcPr>
          <w:p w14:paraId="6D54A967" w14:textId="77777777" w:rsidR="00C577BF" w:rsidRPr="001439EA" w:rsidRDefault="00C577BF" w:rsidP="00BA439C">
            <w:pPr>
              <w:widowControl w:val="0"/>
              <w:autoSpaceDE w:val="0"/>
              <w:autoSpaceDN w:val="0"/>
              <w:spacing w:before="83" w:line="187" w:lineRule="auto"/>
              <w:ind w:left="-29" w:right="-44" w:firstLine="0"/>
              <w:jc w:val="center"/>
              <w:rPr>
                <w:rFonts w:eastAsia="Lucida Sans Unicode" w:cs="Times New Roman"/>
                <w:color w:val="231F20"/>
                <w:spacing w:val="-10"/>
                <w:sz w:val="24"/>
                <w:szCs w:val="24"/>
              </w:rPr>
            </w:pPr>
            <w:r w:rsidRPr="001439EA">
              <w:rPr>
                <w:rFonts w:eastAsia="Lucida Sans Unicode" w:cs="Times New Roman"/>
                <w:color w:val="231F20"/>
                <w:spacing w:val="-10"/>
                <w:sz w:val="24"/>
                <w:szCs w:val="24"/>
              </w:rPr>
              <w:t>12</w:t>
            </w:r>
          </w:p>
        </w:tc>
        <w:tc>
          <w:tcPr>
            <w:tcW w:w="1884" w:type="dxa"/>
          </w:tcPr>
          <w:p w14:paraId="63F3C82E"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Профессия — жизнь спасать</w:t>
            </w:r>
          </w:p>
        </w:tc>
        <w:tc>
          <w:tcPr>
            <w:tcW w:w="993" w:type="dxa"/>
          </w:tcPr>
          <w:p w14:paraId="1A537EFB"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103B16BD"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Спасатели — специалисты, которые помогают людям в опасных ситуациях. Профессия спасателя связана с повышенным риском. Профессиональные качества и навыки спасателей. Поведение в экстремальных ситуациях. Ответственное отношение к своей и чужой жизни, правила безопасности. </w:t>
            </w:r>
          </w:p>
          <w:p w14:paraId="45E402F0"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i/>
                <w:sz w:val="24"/>
                <w:szCs w:val="24"/>
              </w:rPr>
              <w:t>Формирующиеся ценности: патриотизм, служение Отечеству и ответственность за его судьбу</w:t>
            </w:r>
          </w:p>
        </w:tc>
        <w:tc>
          <w:tcPr>
            <w:tcW w:w="2126" w:type="dxa"/>
          </w:tcPr>
          <w:p w14:paraId="57518674"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6DA0051A"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38420A18" w14:textId="77777777" w:rsidTr="003255AE">
        <w:tc>
          <w:tcPr>
            <w:tcW w:w="668" w:type="dxa"/>
          </w:tcPr>
          <w:p w14:paraId="60F84E5E" w14:textId="77777777" w:rsidR="00C577BF" w:rsidRPr="001439EA" w:rsidRDefault="00C577BF" w:rsidP="00BA439C">
            <w:pPr>
              <w:widowControl w:val="0"/>
              <w:autoSpaceDE w:val="0"/>
              <w:autoSpaceDN w:val="0"/>
              <w:spacing w:before="83" w:line="187" w:lineRule="auto"/>
              <w:ind w:left="-29" w:right="-44" w:firstLine="0"/>
              <w:jc w:val="center"/>
              <w:rPr>
                <w:rFonts w:eastAsia="Lucida Sans Unicode" w:cs="Times New Roman"/>
                <w:color w:val="231F20"/>
                <w:spacing w:val="-10"/>
                <w:sz w:val="24"/>
                <w:szCs w:val="24"/>
              </w:rPr>
            </w:pPr>
            <w:r w:rsidRPr="001439EA">
              <w:rPr>
                <w:rFonts w:eastAsia="Lucida Sans Unicode" w:cs="Times New Roman"/>
                <w:color w:val="231F20"/>
                <w:spacing w:val="-10"/>
                <w:sz w:val="24"/>
                <w:szCs w:val="24"/>
              </w:rPr>
              <w:t>13</w:t>
            </w:r>
          </w:p>
        </w:tc>
        <w:tc>
          <w:tcPr>
            <w:tcW w:w="1884" w:type="dxa"/>
          </w:tcPr>
          <w:p w14:paraId="30E34EE8"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Домашние питомцы. Всемирный день питомца</w:t>
            </w:r>
          </w:p>
        </w:tc>
        <w:tc>
          <w:tcPr>
            <w:tcW w:w="993" w:type="dxa"/>
          </w:tcPr>
          <w:p w14:paraId="1B56DD32"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6E708281"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Роль домашних питомцев в жизни человека. Ответственность, забота и бережное отношение к питомцам. Всемирный день питомца объединяет людей всей планеты для укрепления ценностей дружбы и заботы о животных. Как соблюдать </w:t>
            </w:r>
            <w:r w:rsidRPr="001439EA">
              <w:rPr>
                <w:rStyle w:val="afff"/>
                <w:b w:val="0"/>
                <w:sz w:val="24"/>
                <w:szCs w:val="24"/>
              </w:rPr>
              <w:lastRenderedPageBreak/>
              <w:t xml:space="preserve">безопасность при общении с животными? </w:t>
            </w:r>
          </w:p>
          <w:p w14:paraId="6D4B89AB" w14:textId="77777777" w:rsidR="00C577BF" w:rsidRPr="001439EA" w:rsidRDefault="00C577BF" w:rsidP="00C577BF">
            <w:pPr>
              <w:spacing w:before="83" w:line="276" w:lineRule="auto"/>
              <w:ind w:right="157" w:firstLine="0"/>
              <w:jc w:val="center"/>
              <w:rPr>
                <w:rStyle w:val="afff"/>
                <w:b w:val="0"/>
                <w:i/>
                <w:sz w:val="24"/>
                <w:szCs w:val="24"/>
              </w:rPr>
            </w:pPr>
            <w:r w:rsidRPr="001439EA">
              <w:rPr>
                <w:rStyle w:val="afff"/>
                <w:b w:val="0"/>
                <w:i/>
                <w:sz w:val="24"/>
                <w:szCs w:val="24"/>
              </w:rPr>
              <w:t>Формирующиеся ценности: милосердие</w:t>
            </w:r>
          </w:p>
        </w:tc>
        <w:tc>
          <w:tcPr>
            <w:tcW w:w="2126" w:type="dxa"/>
          </w:tcPr>
          <w:p w14:paraId="05ED5A3D"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lastRenderedPageBreak/>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7DAB8609"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2E7745F3" w14:textId="77777777" w:rsidTr="003255AE">
        <w:tc>
          <w:tcPr>
            <w:tcW w:w="668" w:type="dxa"/>
          </w:tcPr>
          <w:p w14:paraId="588A1A40"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14</w:t>
            </w:r>
          </w:p>
        </w:tc>
        <w:tc>
          <w:tcPr>
            <w:tcW w:w="1884" w:type="dxa"/>
          </w:tcPr>
          <w:p w14:paraId="451DF9CB"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Россия — страна победителей. Ко Дню Героев Отечества</w:t>
            </w:r>
          </w:p>
        </w:tc>
        <w:tc>
          <w:tcPr>
            <w:tcW w:w="993" w:type="dxa"/>
          </w:tcPr>
          <w:p w14:paraId="2A04B3D8"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117429CE"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Герои России с древнейших времен и до современности. Традиции героизма, мужества и решительности — неотъемлемая часть российской идентичности и культурного кода. День Героев Отечества — выражение благодарности, признательности и уважения за самоотверженность и мужество. </w:t>
            </w:r>
            <w:r w:rsidRPr="001439EA">
              <w:rPr>
                <w:rStyle w:val="afff"/>
                <w:b w:val="0"/>
                <w:i/>
                <w:sz w:val="24"/>
                <w:szCs w:val="24"/>
              </w:rPr>
              <w:t>Формирующиеся ценности: патриотизм, служение Отечеству и ответственность за его судьбу</w:t>
            </w:r>
          </w:p>
        </w:tc>
        <w:tc>
          <w:tcPr>
            <w:tcW w:w="2126" w:type="dxa"/>
          </w:tcPr>
          <w:p w14:paraId="3074907D"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02D7DE49"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4D62B2C1" w14:textId="77777777" w:rsidTr="003255AE">
        <w:tc>
          <w:tcPr>
            <w:tcW w:w="668" w:type="dxa"/>
          </w:tcPr>
          <w:p w14:paraId="30C3544C"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15</w:t>
            </w:r>
          </w:p>
        </w:tc>
        <w:tc>
          <w:tcPr>
            <w:tcW w:w="1884" w:type="dxa"/>
          </w:tcPr>
          <w:p w14:paraId="5085A9FF" w14:textId="77777777" w:rsidR="00C577BF" w:rsidRPr="001439EA" w:rsidRDefault="00C577BF" w:rsidP="00C577BF">
            <w:pPr>
              <w:spacing w:line="276" w:lineRule="auto"/>
              <w:ind w:right="-108" w:firstLine="0"/>
              <w:jc w:val="center"/>
              <w:rPr>
                <w:rStyle w:val="afff"/>
                <w:b w:val="0"/>
                <w:sz w:val="24"/>
                <w:szCs w:val="24"/>
              </w:rPr>
            </w:pPr>
            <w:r w:rsidRPr="001439EA">
              <w:rPr>
                <w:rStyle w:val="afff"/>
                <w:b w:val="0"/>
                <w:sz w:val="24"/>
                <w:szCs w:val="24"/>
              </w:rPr>
              <w:t xml:space="preserve">Закон и </w:t>
            </w:r>
            <w:proofErr w:type="gramStart"/>
            <w:r w:rsidRPr="001439EA">
              <w:rPr>
                <w:rStyle w:val="afff"/>
                <w:b w:val="0"/>
                <w:sz w:val="24"/>
                <w:szCs w:val="24"/>
              </w:rPr>
              <w:t>справедливость</w:t>
            </w:r>
            <w:proofErr w:type="gramEnd"/>
            <w:r w:rsidRPr="001439EA">
              <w:rPr>
                <w:rStyle w:val="afff"/>
                <w:b w:val="0"/>
                <w:sz w:val="24"/>
                <w:szCs w:val="24"/>
              </w:rPr>
              <w:t xml:space="preserve"> Ко Дню Конституции</w:t>
            </w:r>
          </w:p>
        </w:tc>
        <w:tc>
          <w:tcPr>
            <w:tcW w:w="993" w:type="dxa"/>
          </w:tcPr>
          <w:p w14:paraId="32D772EE"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0E60DF65"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Конституция Российской Федерации — основной закон страны. Конституция закрепляет права и свободы человека как высшую ценность. Справедливость — одна из важнейших духовно - 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 </w:t>
            </w:r>
            <w:r w:rsidRPr="001439EA">
              <w:rPr>
                <w:rStyle w:val="afff"/>
                <w:b w:val="0"/>
                <w:i/>
                <w:sz w:val="24"/>
                <w:szCs w:val="24"/>
              </w:rPr>
              <w:t>Формирующиеся ценности: справедливость, жизнь, достоинство, права и свободы человека</w:t>
            </w:r>
          </w:p>
        </w:tc>
        <w:tc>
          <w:tcPr>
            <w:tcW w:w="2126" w:type="dxa"/>
          </w:tcPr>
          <w:p w14:paraId="3566CB62"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43953017"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5465EF45" w14:textId="77777777" w:rsidTr="003255AE">
        <w:tc>
          <w:tcPr>
            <w:tcW w:w="668" w:type="dxa"/>
          </w:tcPr>
          <w:p w14:paraId="5E706C21"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16</w:t>
            </w:r>
          </w:p>
        </w:tc>
        <w:tc>
          <w:tcPr>
            <w:tcW w:w="1884" w:type="dxa"/>
          </w:tcPr>
          <w:p w14:paraId="19F11BE9"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Совесть внутри нас</w:t>
            </w:r>
          </w:p>
        </w:tc>
        <w:tc>
          <w:tcPr>
            <w:tcW w:w="993" w:type="dxa"/>
          </w:tcPr>
          <w:p w14:paraId="51C87F07"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13BE1107"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Совесть — внутренний </w:t>
            </w:r>
            <w:r w:rsidRPr="001439EA">
              <w:rPr>
                <w:rStyle w:val="afff"/>
                <w:b w:val="0"/>
                <w:sz w:val="24"/>
                <w:szCs w:val="24"/>
              </w:rPr>
              <w:lastRenderedPageBreak/>
              <w:t xml:space="preserve">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 </w:t>
            </w:r>
            <w:r w:rsidRPr="001439EA">
              <w:rPr>
                <w:rStyle w:val="afff"/>
                <w:b w:val="0"/>
                <w:i/>
                <w:sz w:val="24"/>
                <w:szCs w:val="24"/>
              </w:rPr>
              <w:t>Формирующиеся ценности: патриотизм, созидательный труд</w:t>
            </w:r>
          </w:p>
        </w:tc>
        <w:tc>
          <w:tcPr>
            <w:tcW w:w="2126" w:type="dxa"/>
          </w:tcPr>
          <w:p w14:paraId="7D9FF914"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lastRenderedPageBreak/>
              <w:t xml:space="preserve">Познавательная беседа, просмотр </w:t>
            </w:r>
            <w:r w:rsidRPr="001439EA">
              <w:rPr>
                <w:rStyle w:val="afff"/>
                <w:b w:val="0"/>
                <w:sz w:val="24"/>
                <w:szCs w:val="24"/>
              </w:rPr>
              <w:lastRenderedPageBreak/>
              <w:t>видеофрагментов, выполнение интерактивных заданий, работа с иллюстративным материалом</w:t>
            </w:r>
          </w:p>
        </w:tc>
        <w:tc>
          <w:tcPr>
            <w:tcW w:w="1560" w:type="dxa"/>
          </w:tcPr>
          <w:p w14:paraId="7D2375AA"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lastRenderedPageBreak/>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5D49ED9B" w14:textId="77777777" w:rsidTr="003255AE">
        <w:tc>
          <w:tcPr>
            <w:tcW w:w="668" w:type="dxa"/>
          </w:tcPr>
          <w:p w14:paraId="65991549"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17</w:t>
            </w:r>
          </w:p>
        </w:tc>
        <w:tc>
          <w:tcPr>
            <w:tcW w:w="1884" w:type="dxa"/>
          </w:tcPr>
          <w:p w14:paraId="3CD28EF3"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Календарь полезных дел. Новогоднее занятие</w:t>
            </w:r>
          </w:p>
        </w:tc>
        <w:tc>
          <w:tcPr>
            <w:tcW w:w="993" w:type="dxa"/>
          </w:tcPr>
          <w:p w14:paraId="74C2DCA9"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72983E2C"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Зимние каникулы — это время не только для семейного </w:t>
            </w:r>
            <w:proofErr w:type="spellStart"/>
            <w:r w:rsidRPr="001439EA">
              <w:rPr>
                <w:rStyle w:val="afff"/>
                <w:b w:val="0"/>
                <w:sz w:val="24"/>
                <w:szCs w:val="24"/>
              </w:rPr>
              <w:t>доcуга</w:t>
            </w:r>
            <w:proofErr w:type="spellEnd"/>
            <w:r w:rsidRPr="001439EA">
              <w:rPr>
                <w:rStyle w:val="afff"/>
                <w:b w:val="0"/>
                <w:sz w:val="24"/>
                <w:szCs w:val="24"/>
              </w:rPr>
              <w:t xml:space="preserve"> и отдыха, но и добрых дел. Чем заняться на каникулах, чтобы провести время с пользой: составление календаря. Новогодние традиции народов России. Подарки, создание атмосферы новогодней сказки для своих родных и близких. </w:t>
            </w:r>
            <w:r w:rsidRPr="001439EA">
              <w:rPr>
                <w:rStyle w:val="afff"/>
                <w:b w:val="0"/>
                <w:i/>
                <w:sz w:val="24"/>
                <w:szCs w:val="24"/>
              </w:rPr>
              <w:t>Формирующиеся ценности: крепкая семья, единство народов России, взаимопомощь</w:t>
            </w:r>
          </w:p>
        </w:tc>
        <w:tc>
          <w:tcPr>
            <w:tcW w:w="2126" w:type="dxa"/>
          </w:tcPr>
          <w:p w14:paraId="559604B6"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773F9527"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39906586" w14:textId="77777777" w:rsidTr="003255AE">
        <w:tc>
          <w:tcPr>
            <w:tcW w:w="668" w:type="dxa"/>
          </w:tcPr>
          <w:p w14:paraId="782D37A2"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18</w:t>
            </w:r>
          </w:p>
        </w:tc>
        <w:tc>
          <w:tcPr>
            <w:tcW w:w="1884" w:type="dxa"/>
          </w:tcPr>
          <w:p w14:paraId="79BC4A5E" w14:textId="77777777" w:rsidR="00C577BF" w:rsidRPr="001439EA" w:rsidRDefault="00C577BF" w:rsidP="00C577BF">
            <w:pPr>
              <w:spacing w:line="276" w:lineRule="auto"/>
              <w:ind w:right="-108" w:firstLine="0"/>
              <w:jc w:val="center"/>
              <w:rPr>
                <w:rStyle w:val="afff"/>
                <w:b w:val="0"/>
                <w:sz w:val="24"/>
                <w:szCs w:val="24"/>
              </w:rPr>
            </w:pPr>
            <w:r w:rsidRPr="001439EA">
              <w:rPr>
                <w:rStyle w:val="afff"/>
                <w:b w:val="0"/>
                <w:sz w:val="24"/>
                <w:szCs w:val="24"/>
              </w:rPr>
              <w:t xml:space="preserve">Как создают мультфильмы? </w:t>
            </w:r>
            <w:proofErr w:type="spellStart"/>
            <w:r w:rsidRPr="001439EA">
              <w:rPr>
                <w:rStyle w:val="afff"/>
                <w:b w:val="0"/>
                <w:sz w:val="24"/>
                <w:szCs w:val="24"/>
              </w:rPr>
              <w:t>Мультиплика-ция</w:t>
            </w:r>
            <w:proofErr w:type="spellEnd"/>
            <w:r w:rsidRPr="001439EA">
              <w:rPr>
                <w:rStyle w:val="afff"/>
                <w:b w:val="0"/>
                <w:sz w:val="24"/>
                <w:szCs w:val="24"/>
              </w:rPr>
              <w:t>, анимация</w:t>
            </w:r>
          </w:p>
        </w:tc>
        <w:tc>
          <w:tcPr>
            <w:tcW w:w="993" w:type="dxa"/>
          </w:tcPr>
          <w:p w14:paraId="477DF68D"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4668698C"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Отечественная школа мультипликации и ее достижения. Мировое признание советских и российских мультипликационных фильмов. Каждый фильм — это труд большой команды профессионалов. От идеи — до экрана: как появляются современные мультипликационные фильмы? </w:t>
            </w:r>
            <w:r w:rsidRPr="001439EA">
              <w:rPr>
                <w:rStyle w:val="afff"/>
                <w:b w:val="0"/>
                <w:i/>
                <w:sz w:val="24"/>
                <w:szCs w:val="24"/>
              </w:rPr>
              <w:t xml:space="preserve">Формирующиеся ценности: приоритет духовного над </w:t>
            </w:r>
            <w:r w:rsidRPr="001439EA">
              <w:rPr>
                <w:rStyle w:val="afff"/>
                <w:b w:val="0"/>
                <w:i/>
                <w:sz w:val="24"/>
                <w:szCs w:val="24"/>
              </w:rPr>
              <w:lastRenderedPageBreak/>
              <w:t>материальным, гуманизм</w:t>
            </w:r>
          </w:p>
        </w:tc>
        <w:tc>
          <w:tcPr>
            <w:tcW w:w="2126" w:type="dxa"/>
          </w:tcPr>
          <w:p w14:paraId="2EA5F009"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lastRenderedPageBreak/>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2EF64A62"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5C2E3E81" w14:textId="77777777" w:rsidTr="003255AE">
        <w:tc>
          <w:tcPr>
            <w:tcW w:w="668" w:type="dxa"/>
          </w:tcPr>
          <w:p w14:paraId="739389F0"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19</w:t>
            </w:r>
          </w:p>
        </w:tc>
        <w:tc>
          <w:tcPr>
            <w:tcW w:w="1884" w:type="dxa"/>
          </w:tcPr>
          <w:p w14:paraId="7E1FA83B"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Музейное дело. 170 лет Третьяковской галерее</w:t>
            </w:r>
          </w:p>
        </w:tc>
        <w:tc>
          <w:tcPr>
            <w:tcW w:w="993" w:type="dxa"/>
          </w:tcPr>
          <w:p w14:paraId="1F85DCF1"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6D79C69D"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 школьный музей? </w:t>
            </w:r>
            <w:r w:rsidRPr="001439EA">
              <w:rPr>
                <w:rStyle w:val="afff"/>
                <w:b w:val="0"/>
                <w:i/>
                <w:sz w:val="24"/>
                <w:szCs w:val="24"/>
              </w:rPr>
              <w:t>Формирующиеся ценности: приоритет духовного над материальным, служение Отечеству</w:t>
            </w:r>
          </w:p>
        </w:tc>
        <w:tc>
          <w:tcPr>
            <w:tcW w:w="2126" w:type="dxa"/>
          </w:tcPr>
          <w:p w14:paraId="73C576A9"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79661486"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2CF3DFE8" w14:textId="77777777" w:rsidTr="003255AE">
        <w:tc>
          <w:tcPr>
            <w:tcW w:w="668" w:type="dxa"/>
          </w:tcPr>
          <w:p w14:paraId="7520D55E"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20</w:t>
            </w:r>
          </w:p>
        </w:tc>
        <w:tc>
          <w:tcPr>
            <w:tcW w:w="1884" w:type="dxa"/>
          </w:tcPr>
          <w:p w14:paraId="07A676AE"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Как создавать свой бизнес?</w:t>
            </w:r>
          </w:p>
        </w:tc>
        <w:tc>
          <w:tcPr>
            <w:tcW w:w="993" w:type="dxa"/>
          </w:tcPr>
          <w:p w14:paraId="1823AAAF"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2B57BB44"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улучшении жизни людей. Бизнес — это не только личный успех, но и ответственная командная работа. С чего начать свое дело? О мерах поддержки молодых предпринимателей в </w:t>
            </w:r>
            <w:r w:rsidRPr="001439EA">
              <w:rPr>
                <w:rStyle w:val="afff"/>
                <w:b w:val="0"/>
                <w:sz w:val="24"/>
                <w:szCs w:val="24"/>
              </w:rPr>
              <w:lastRenderedPageBreak/>
              <w:t xml:space="preserve">нашей стране. </w:t>
            </w:r>
            <w:r w:rsidRPr="001439EA">
              <w:rPr>
                <w:rStyle w:val="afff"/>
                <w:b w:val="0"/>
                <w:i/>
                <w:sz w:val="24"/>
                <w:szCs w:val="24"/>
              </w:rPr>
              <w:t>Формирующиеся ценности: коллективизм, созидательный труд</w:t>
            </w:r>
          </w:p>
        </w:tc>
        <w:tc>
          <w:tcPr>
            <w:tcW w:w="2126" w:type="dxa"/>
          </w:tcPr>
          <w:p w14:paraId="5FB7E250" w14:textId="77777777" w:rsidR="00C577BF" w:rsidRPr="001439EA" w:rsidRDefault="00C577BF" w:rsidP="00000414">
            <w:pPr>
              <w:spacing w:line="276" w:lineRule="auto"/>
              <w:ind w:firstLine="0"/>
              <w:jc w:val="center"/>
              <w:rPr>
                <w:rStyle w:val="afff"/>
                <w:b w:val="0"/>
                <w:sz w:val="24"/>
                <w:szCs w:val="24"/>
              </w:rPr>
            </w:pPr>
            <w:r w:rsidRPr="001439EA">
              <w:rPr>
                <w:rStyle w:val="afff"/>
                <w:b w:val="0"/>
                <w:sz w:val="24"/>
                <w:szCs w:val="24"/>
              </w:rPr>
              <w:lastRenderedPageBreak/>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2C720343" w14:textId="77777777" w:rsidR="00C577BF" w:rsidRPr="001439EA" w:rsidRDefault="00C577BF"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5051CDF2" w14:textId="77777777" w:rsidTr="003255AE">
        <w:tc>
          <w:tcPr>
            <w:tcW w:w="668" w:type="dxa"/>
          </w:tcPr>
          <w:p w14:paraId="22E19476"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21</w:t>
            </w:r>
          </w:p>
        </w:tc>
        <w:tc>
          <w:tcPr>
            <w:tcW w:w="1884" w:type="dxa"/>
          </w:tcPr>
          <w:p w14:paraId="430929CA"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Есть ли у знания границы? Ко Дню науки</w:t>
            </w:r>
          </w:p>
        </w:tc>
        <w:tc>
          <w:tcPr>
            <w:tcW w:w="993" w:type="dxa"/>
          </w:tcPr>
          <w:p w14:paraId="519509B1"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5DA1A6F0" w14:textId="77777777" w:rsidR="00D944AC"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Богатейшее наследие российской науки и ее выдающихся представителей. Технологическое лидерство государства и развитие науки. Как меняются научные подходы с развитием цифровых технологий? Государственная поддержка науки и молодых ученых. Как происходят современные открытия? Как стать ученым? </w:t>
            </w:r>
          </w:p>
          <w:p w14:paraId="1D8E24A6" w14:textId="77777777" w:rsidR="00C577BF" w:rsidRPr="001439EA" w:rsidRDefault="00C577BF" w:rsidP="00C577BF">
            <w:pPr>
              <w:spacing w:before="83" w:line="276" w:lineRule="auto"/>
              <w:ind w:right="157" w:firstLine="0"/>
              <w:jc w:val="center"/>
              <w:rPr>
                <w:rStyle w:val="afff"/>
                <w:b w:val="0"/>
                <w:i/>
                <w:sz w:val="24"/>
                <w:szCs w:val="24"/>
              </w:rPr>
            </w:pPr>
            <w:r w:rsidRPr="001439EA">
              <w:rPr>
                <w:rStyle w:val="afff"/>
                <w:b w:val="0"/>
                <w:i/>
                <w:sz w:val="24"/>
                <w:szCs w:val="24"/>
              </w:rPr>
              <w:t>Формирующиеся ценности: патриотизм, созидательный труд</w:t>
            </w:r>
          </w:p>
        </w:tc>
        <w:tc>
          <w:tcPr>
            <w:tcW w:w="2126" w:type="dxa"/>
          </w:tcPr>
          <w:p w14:paraId="7120B783"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0F2D1A2C" w14:textId="77777777" w:rsidR="00C577BF" w:rsidRPr="001439EA" w:rsidRDefault="00C577BF"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49903A10" w14:textId="77777777" w:rsidTr="003255AE">
        <w:tc>
          <w:tcPr>
            <w:tcW w:w="668" w:type="dxa"/>
          </w:tcPr>
          <w:p w14:paraId="6D568D16"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22</w:t>
            </w:r>
          </w:p>
        </w:tc>
        <w:tc>
          <w:tcPr>
            <w:tcW w:w="1884" w:type="dxa"/>
          </w:tcPr>
          <w:p w14:paraId="2C6F6C78" w14:textId="77777777" w:rsidR="00C577BF" w:rsidRPr="001439EA" w:rsidRDefault="00C577BF" w:rsidP="00C577BF">
            <w:pPr>
              <w:spacing w:line="276" w:lineRule="auto"/>
              <w:ind w:left="-67" w:right="-108" w:firstLine="0"/>
              <w:jc w:val="center"/>
              <w:rPr>
                <w:rStyle w:val="afff"/>
                <w:b w:val="0"/>
                <w:sz w:val="24"/>
                <w:szCs w:val="24"/>
              </w:rPr>
            </w:pPr>
            <w:r w:rsidRPr="001439EA">
              <w:rPr>
                <w:rStyle w:val="afff"/>
                <w:b w:val="0"/>
                <w:sz w:val="24"/>
                <w:szCs w:val="24"/>
              </w:rPr>
              <w:t>Слушать, слышать и договариваться. Кто такие дипломаты?</w:t>
            </w:r>
          </w:p>
        </w:tc>
        <w:tc>
          <w:tcPr>
            <w:tcW w:w="993" w:type="dxa"/>
          </w:tcPr>
          <w:p w14:paraId="49A10B97"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42466B15" w14:textId="77777777" w:rsidR="00B44234"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Дипломатия — важная сфера деятельности государства, обеспечивающая защиту интересов государства и российских граждан. Специфика дипломатической работы. Диалог между государствами как основа международной стабильности. Навыки для жизни: как научиться договариваться с окружающими людьми и вести конструктивный диалог. </w:t>
            </w:r>
          </w:p>
          <w:p w14:paraId="2286EC8E" w14:textId="77777777" w:rsidR="00C577BF" w:rsidRPr="001439EA" w:rsidRDefault="00C577BF" w:rsidP="00C577BF">
            <w:pPr>
              <w:spacing w:before="83" w:line="276" w:lineRule="auto"/>
              <w:ind w:right="157" w:firstLine="0"/>
              <w:jc w:val="center"/>
              <w:rPr>
                <w:rStyle w:val="afff"/>
                <w:b w:val="0"/>
                <w:i/>
                <w:sz w:val="24"/>
                <w:szCs w:val="24"/>
              </w:rPr>
            </w:pPr>
            <w:r w:rsidRPr="001439EA">
              <w:rPr>
                <w:rStyle w:val="afff"/>
                <w:b w:val="0"/>
                <w:i/>
                <w:sz w:val="24"/>
                <w:szCs w:val="24"/>
              </w:rPr>
              <w:t xml:space="preserve">Формирующиеся ценности: историческая память и преемственность поколений, </w:t>
            </w:r>
            <w:r w:rsidRPr="001439EA">
              <w:rPr>
                <w:rStyle w:val="afff"/>
                <w:b w:val="0"/>
                <w:i/>
                <w:sz w:val="24"/>
                <w:szCs w:val="24"/>
              </w:rPr>
              <w:lastRenderedPageBreak/>
              <w:t>многонациональное единство</w:t>
            </w:r>
          </w:p>
        </w:tc>
        <w:tc>
          <w:tcPr>
            <w:tcW w:w="2126" w:type="dxa"/>
          </w:tcPr>
          <w:p w14:paraId="2D2DDAF4" w14:textId="77777777" w:rsidR="00C577BF" w:rsidRPr="001439EA" w:rsidRDefault="00C577BF" w:rsidP="00C577BF">
            <w:pPr>
              <w:spacing w:before="136" w:line="276" w:lineRule="auto"/>
              <w:ind w:firstLine="0"/>
              <w:jc w:val="center"/>
              <w:rPr>
                <w:rStyle w:val="afff"/>
                <w:b w:val="0"/>
                <w:sz w:val="24"/>
                <w:szCs w:val="24"/>
              </w:rPr>
            </w:pPr>
            <w:r w:rsidRPr="001439EA">
              <w:rPr>
                <w:rStyle w:val="afff"/>
                <w:b w:val="0"/>
                <w:sz w:val="24"/>
                <w:szCs w:val="24"/>
              </w:rPr>
              <w:lastRenderedPageBreak/>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53359489" w14:textId="77777777" w:rsidR="00C577BF" w:rsidRPr="001439EA" w:rsidRDefault="00C577BF"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3415CF36" w14:textId="77777777" w:rsidTr="003255AE">
        <w:tc>
          <w:tcPr>
            <w:tcW w:w="668" w:type="dxa"/>
          </w:tcPr>
          <w:p w14:paraId="3D10600A"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23</w:t>
            </w:r>
          </w:p>
        </w:tc>
        <w:tc>
          <w:tcPr>
            <w:tcW w:w="1884" w:type="dxa"/>
          </w:tcPr>
          <w:p w14:paraId="38412C83"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Герой из соседнего двора. Региональный урок ко Дню защитника Отечества</w:t>
            </w:r>
          </w:p>
        </w:tc>
        <w:tc>
          <w:tcPr>
            <w:tcW w:w="993" w:type="dxa"/>
          </w:tcPr>
          <w:p w14:paraId="37555F01"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612A72CB"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Какие качества отличают героя? </w:t>
            </w:r>
            <w:r w:rsidRPr="001439EA">
              <w:rPr>
                <w:rStyle w:val="afff"/>
                <w:b w:val="0"/>
                <w:i/>
                <w:sz w:val="24"/>
                <w:szCs w:val="24"/>
              </w:rPr>
              <w:t>Формирующиеся ценности: патриотизм, единство народов России</w:t>
            </w:r>
          </w:p>
        </w:tc>
        <w:tc>
          <w:tcPr>
            <w:tcW w:w="2126" w:type="dxa"/>
          </w:tcPr>
          <w:p w14:paraId="3482AFE3" w14:textId="77777777" w:rsidR="00C577BF" w:rsidRPr="001439EA" w:rsidRDefault="00C577BF" w:rsidP="00C577BF">
            <w:pPr>
              <w:spacing w:before="136"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14A25EA6" w14:textId="77777777" w:rsidR="00C577BF" w:rsidRPr="001439EA" w:rsidRDefault="00C577BF"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C577BF" w:rsidRPr="001439EA" w14:paraId="259B6B86" w14:textId="77777777" w:rsidTr="003255AE">
        <w:tc>
          <w:tcPr>
            <w:tcW w:w="668" w:type="dxa"/>
          </w:tcPr>
          <w:p w14:paraId="43BB1A57" w14:textId="77777777" w:rsidR="00C577BF" w:rsidRPr="001439EA" w:rsidRDefault="00C577BF" w:rsidP="000636DA">
            <w:pPr>
              <w:spacing w:line="276" w:lineRule="auto"/>
              <w:ind w:firstLine="0"/>
              <w:jc w:val="center"/>
              <w:rPr>
                <w:rStyle w:val="afff"/>
                <w:b w:val="0"/>
                <w:sz w:val="24"/>
                <w:szCs w:val="24"/>
              </w:rPr>
            </w:pPr>
            <w:r w:rsidRPr="001439EA">
              <w:rPr>
                <w:rStyle w:val="afff"/>
                <w:b w:val="0"/>
                <w:sz w:val="24"/>
                <w:szCs w:val="24"/>
              </w:rPr>
              <w:t>24</w:t>
            </w:r>
          </w:p>
        </w:tc>
        <w:tc>
          <w:tcPr>
            <w:tcW w:w="1884" w:type="dxa"/>
          </w:tcPr>
          <w:p w14:paraId="7BEE5FA2"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День наставника</w:t>
            </w:r>
          </w:p>
        </w:tc>
        <w:tc>
          <w:tcPr>
            <w:tcW w:w="993" w:type="dxa"/>
          </w:tcPr>
          <w:p w14:paraId="02D7B680" w14:textId="77777777" w:rsidR="00C577BF" w:rsidRPr="001439EA" w:rsidRDefault="00C577BF"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28810EAA" w14:textId="77777777" w:rsidR="00C577BF" w:rsidRPr="001439EA" w:rsidRDefault="00C577BF" w:rsidP="00C577BF">
            <w:pPr>
              <w:spacing w:before="83" w:line="276" w:lineRule="auto"/>
              <w:ind w:right="157" w:firstLine="0"/>
              <w:jc w:val="center"/>
              <w:rPr>
                <w:rStyle w:val="afff"/>
                <w:b w:val="0"/>
                <w:sz w:val="24"/>
                <w:szCs w:val="24"/>
              </w:rPr>
            </w:pPr>
            <w:r w:rsidRPr="001439EA">
              <w:rPr>
                <w:rStyle w:val="afff"/>
                <w:b w:val="0"/>
                <w:sz w:val="24"/>
                <w:szCs w:val="24"/>
              </w:rPr>
              <w:t xml:space="preserve">День наставника — важный государственный праздник, который позволяет закрепить статус наставников, подчеркнуть значимость этой деятельности и повысить ее престиж. Роль наставника в формировании и профессиональном развитии личности. Знаменитые россияне и их наставники. К. Д. Ушинский как основоположник научной педагогики в России. Как найти наставника? </w:t>
            </w:r>
            <w:r w:rsidRPr="001439EA">
              <w:rPr>
                <w:rStyle w:val="afff"/>
                <w:b w:val="0"/>
                <w:i/>
                <w:sz w:val="24"/>
                <w:szCs w:val="24"/>
              </w:rPr>
              <w:t>Формирующиеся ценности: служение Отечеству, созидательный труд</w:t>
            </w:r>
          </w:p>
        </w:tc>
        <w:tc>
          <w:tcPr>
            <w:tcW w:w="2126" w:type="dxa"/>
          </w:tcPr>
          <w:p w14:paraId="7A1C5225" w14:textId="77777777" w:rsidR="00C577BF" w:rsidRPr="001439EA" w:rsidRDefault="00C577BF" w:rsidP="00C577BF">
            <w:pPr>
              <w:spacing w:before="136"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2B8843BD" w14:textId="77777777" w:rsidR="00C577BF" w:rsidRPr="001439EA" w:rsidRDefault="00C577BF"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44234" w:rsidRPr="001439EA" w14:paraId="59AE4F83" w14:textId="77777777" w:rsidTr="003255AE">
        <w:tc>
          <w:tcPr>
            <w:tcW w:w="668" w:type="dxa"/>
          </w:tcPr>
          <w:p w14:paraId="5678C08E" w14:textId="77777777" w:rsidR="00B44234" w:rsidRPr="001439EA" w:rsidRDefault="00B44234" w:rsidP="000636DA">
            <w:pPr>
              <w:spacing w:line="276" w:lineRule="auto"/>
              <w:ind w:firstLine="0"/>
              <w:jc w:val="center"/>
              <w:rPr>
                <w:rStyle w:val="afff"/>
                <w:b w:val="0"/>
                <w:sz w:val="24"/>
                <w:szCs w:val="24"/>
              </w:rPr>
            </w:pPr>
            <w:r w:rsidRPr="001439EA">
              <w:rPr>
                <w:rStyle w:val="afff"/>
                <w:b w:val="0"/>
                <w:sz w:val="24"/>
                <w:szCs w:val="24"/>
              </w:rPr>
              <w:t>25</w:t>
            </w:r>
          </w:p>
        </w:tc>
        <w:tc>
          <w:tcPr>
            <w:tcW w:w="1884" w:type="dxa"/>
          </w:tcPr>
          <w:p w14:paraId="717FEF5C" w14:textId="77777777" w:rsidR="00B44234" w:rsidRPr="001439EA" w:rsidRDefault="00B44234" w:rsidP="00C577BF">
            <w:pPr>
              <w:spacing w:line="276" w:lineRule="auto"/>
              <w:ind w:firstLine="0"/>
              <w:jc w:val="center"/>
              <w:rPr>
                <w:rStyle w:val="afff"/>
                <w:b w:val="0"/>
                <w:sz w:val="24"/>
                <w:szCs w:val="24"/>
              </w:rPr>
            </w:pPr>
            <w:r w:rsidRPr="001439EA">
              <w:rPr>
                <w:sz w:val="24"/>
                <w:szCs w:val="24"/>
              </w:rPr>
              <w:t>Всемирный день поэзии</w:t>
            </w:r>
          </w:p>
        </w:tc>
        <w:tc>
          <w:tcPr>
            <w:tcW w:w="993" w:type="dxa"/>
          </w:tcPr>
          <w:p w14:paraId="540E8C37"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4D25F41E" w14:textId="77777777" w:rsidR="00B44234" w:rsidRPr="001439EA" w:rsidRDefault="00B44234" w:rsidP="00C577BF">
            <w:pPr>
              <w:spacing w:before="83" w:line="276" w:lineRule="auto"/>
              <w:ind w:right="157" w:firstLine="0"/>
              <w:jc w:val="center"/>
              <w:rPr>
                <w:rStyle w:val="afff"/>
                <w:b w:val="0"/>
                <w:sz w:val="24"/>
                <w:szCs w:val="24"/>
              </w:rPr>
            </w:pPr>
            <w:r w:rsidRPr="001439EA">
              <w:rPr>
                <w:sz w:val="24"/>
                <w:szCs w:val="24"/>
              </w:rPr>
              <w:t xml:space="preserve">Поэзия как часть литературного наследия страны. Русская литература — настоящий культурный феномен. Русских классиков любят и читают не только на родине, но и за рубежом. </w:t>
            </w:r>
            <w:r w:rsidRPr="001439EA">
              <w:rPr>
                <w:sz w:val="24"/>
                <w:szCs w:val="24"/>
              </w:rPr>
              <w:lastRenderedPageBreak/>
              <w:t xml:space="preserve">Почему иностранцы любят и читают русских писателей? Роль поэзии в личном развитии человека, интеллекта и душевных качеств. О современных поэтах России. Почему люди пишут стихотворения, можно ли этому </w:t>
            </w:r>
            <w:r w:rsidRPr="001439EA">
              <w:rPr>
                <w:i/>
                <w:sz w:val="24"/>
                <w:szCs w:val="24"/>
              </w:rPr>
              <w:t>научиться? Формирующиеся ценности: приоритет духовного над материальным, созидательный труд</w:t>
            </w:r>
          </w:p>
        </w:tc>
        <w:tc>
          <w:tcPr>
            <w:tcW w:w="2126" w:type="dxa"/>
          </w:tcPr>
          <w:p w14:paraId="44131072" w14:textId="77777777" w:rsidR="00B44234" w:rsidRPr="001439EA" w:rsidRDefault="00B44234" w:rsidP="00000414">
            <w:pPr>
              <w:spacing w:before="136" w:line="276" w:lineRule="auto"/>
              <w:ind w:firstLine="0"/>
              <w:jc w:val="center"/>
              <w:rPr>
                <w:rStyle w:val="afff"/>
                <w:b w:val="0"/>
                <w:sz w:val="24"/>
                <w:szCs w:val="24"/>
              </w:rPr>
            </w:pPr>
            <w:r w:rsidRPr="001439EA">
              <w:rPr>
                <w:rStyle w:val="afff"/>
                <w:b w:val="0"/>
                <w:sz w:val="24"/>
                <w:szCs w:val="24"/>
              </w:rPr>
              <w:lastRenderedPageBreak/>
              <w:t xml:space="preserve">Познавательная беседа, просмотр видеофрагментов, выполнение интерактивных заданий, работа с иллюстративным </w:t>
            </w:r>
            <w:r w:rsidRPr="001439EA">
              <w:rPr>
                <w:rStyle w:val="afff"/>
                <w:b w:val="0"/>
                <w:sz w:val="24"/>
                <w:szCs w:val="24"/>
              </w:rPr>
              <w:lastRenderedPageBreak/>
              <w:t>материалом</w:t>
            </w:r>
          </w:p>
        </w:tc>
        <w:tc>
          <w:tcPr>
            <w:tcW w:w="1560" w:type="dxa"/>
          </w:tcPr>
          <w:p w14:paraId="2A6AAE52" w14:textId="77777777" w:rsidR="00B44234" w:rsidRPr="001439EA" w:rsidRDefault="00B44234" w:rsidP="00000414">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44234" w:rsidRPr="001439EA" w14:paraId="3F4CCBF9" w14:textId="77777777" w:rsidTr="003255AE">
        <w:tc>
          <w:tcPr>
            <w:tcW w:w="668" w:type="dxa"/>
          </w:tcPr>
          <w:p w14:paraId="0F2D389F" w14:textId="77777777" w:rsidR="00B44234" w:rsidRPr="001439EA" w:rsidRDefault="00B44234" w:rsidP="000636DA">
            <w:pPr>
              <w:spacing w:line="276" w:lineRule="auto"/>
              <w:ind w:firstLine="0"/>
              <w:jc w:val="center"/>
              <w:rPr>
                <w:rStyle w:val="afff"/>
                <w:b w:val="0"/>
                <w:sz w:val="24"/>
                <w:szCs w:val="24"/>
              </w:rPr>
            </w:pPr>
            <w:r w:rsidRPr="001439EA">
              <w:rPr>
                <w:rStyle w:val="afff"/>
                <w:b w:val="0"/>
                <w:sz w:val="24"/>
                <w:szCs w:val="24"/>
              </w:rPr>
              <w:t>26</w:t>
            </w:r>
          </w:p>
        </w:tc>
        <w:tc>
          <w:tcPr>
            <w:tcW w:w="1884" w:type="dxa"/>
          </w:tcPr>
          <w:p w14:paraId="54E1F20B"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 xml:space="preserve">Большой. За кулисами. 250 </w:t>
            </w:r>
            <w:proofErr w:type="spellStart"/>
            <w:r w:rsidRPr="001439EA">
              <w:rPr>
                <w:rStyle w:val="afff"/>
                <w:b w:val="0"/>
                <w:sz w:val="24"/>
                <w:szCs w:val="24"/>
              </w:rPr>
              <w:t>летБольшому</w:t>
            </w:r>
            <w:proofErr w:type="spellEnd"/>
            <w:r w:rsidRPr="001439EA">
              <w:rPr>
                <w:rStyle w:val="afff"/>
                <w:b w:val="0"/>
                <w:sz w:val="24"/>
                <w:szCs w:val="24"/>
              </w:rPr>
              <w:t xml:space="preserve"> театру и 150 лет Союзу театральных деятелей России</w:t>
            </w:r>
          </w:p>
        </w:tc>
        <w:tc>
          <w:tcPr>
            <w:tcW w:w="993" w:type="dxa"/>
          </w:tcPr>
          <w:p w14:paraId="7B0F785E"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1B89AF54"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sz w:val="24"/>
                <w:szCs w:val="24"/>
              </w:rPr>
              <w:t xml:space="preserve">Российская драматургия, опера и балет — часть мирового наследия. Театр — целая семья разных профессий: декораторы, костюмеры, режиссеры, музыканты, дирижеры, гримеры и многие другие. Почему достижения русской театральной школы широко используются во многих странах мира? Как стать актером и что для этого нужно? Развитие школьных театров в России. </w:t>
            </w:r>
          </w:p>
          <w:p w14:paraId="0C17E2B0"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i/>
                <w:sz w:val="24"/>
                <w:szCs w:val="24"/>
              </w:rPr>
              <w:t>Формирующиеся ценности: приоритет духовного над материальным, созидательный труд</w:t>
            </w:r>
          </w:p>
        </w:tc>
        <w:tc>
          <w:tcPr>
            <w:tcW w:w="2126" w:type="dxa"/>
          </w:tcPr>
          <w:p w14:paraId="0B60441F" w14:textId="77777777" w:rsidR="00B44234" w:rsidRPr="001439EA" w:rsidRDefault="00B44234" w:rsidP="00C577BF">
            <w:pPr>
              <w:spacing w:before="136"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072205FF" w14:textId="77777777" w:rsidR="00B44234" w:rsidRPr="001439EA" w:rsidRDefault="00B44234"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44234" w:rsidRPr="001439EA" w14:paraId="5E7C9C90" w14:textId="77777777" w:rsidTr="003255AE">
        <w:tc>
          <w:tcPr>
            <w:tcW w:w="668" w:type="dxa"/>
          </w:tcPr>
          <w:p w14:paraId="0039DC1D" w14:textId="77777777" w:rsidR="00B44234" w:rsidRPr="001439EA" w:rsidRDefault="00B44234" w:rsidP="000636DA">
            <w:pPr>
              <w:spacing w:line="276" w:lineRule="auto"/>
              <w:ind w:firstLine="0"/>
              <w:jc w:val="center"/>
              <w:rPr>
                <w:rStyle w:val="afff"/>
                <w:b w:val="0"/>
                <w:sz w:val="24"/>
                <w:szCs w:val="24"/>
              </w:rPr>
            </w:pPr>
            <w:r w:rsidRPr="001439EA">
              <w:rPr>
                <w:rStyle w:val="afff"/>
                <w:b w:val="0"/>
                <w:sz w:val="24"/>
                <w:szCs w:val="24"/>
              </w:rPr>
              <w:t>27</w:t>
            </w:r>
          </w:p>
        </w:tc>
        <w:tc>
          <w:tcPr>
            <w:tcW w:w="1884" w:type="dxa"/>
          </w:tcPr>
          <w:p w14:paraId="46BDF10B"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Как справляться с волнением?</w:t>
            </w:r>
          </w:p>
        </w:tc>
        <w:tc>
          <w:tcPr>
            <w:tcW w:w="993" w:type="dxa"/>
          </w:tcPr>
          <w:p w14:paraId="7FD508C9"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2ABF14C9"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sz w:val="24"/>
                <w:szCs w:val="24"/>
              </w:rPr>
              <w:t xml:space="preserve">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w:t>
            </w:r>
            <w:r w:rsidRPr="001439EA">
              <w:rPr>
                <w:rStyle w:val="afff"/>
                <w:b w:val="0"/>
                <w:sz w:val="24"/>
                <w:szCs w:val="24"/>
              </w:rPr>
              <w:lastRenderedPageBreak/>
              <w:t xml:space="preserve">здоровье. Какие полезные привычки положительно влияют на эмоциональное состояние? Как их сформировать и придерживаться? </w:t>
            </w:r>
            <w:r w:rsidRPr="001439EA">
              <w:rPr>
                <w:rStyle w:val="afff"/>
                <w:b w:val="0"/>
                <w:i/>
                <w:sz w:val="24"/>
                <w:szCs w:val="24"/>
              </w:rPr>
              <w:t>Формирующиеся ценности: жизнь</w:t>
            </w:r>
          </w:p>
        </w:tc>
        <w:tc>
          <w:tcPr>
            <w:tcW w:w="2126" w:type="dxa"/>
          </w:tcPr>
          <w:p w14:paraId="7F8D2FF8" w14:textId="77777777" w:rsidR="00B44234" w:rsidRPr="001439EA" w:rsidRDefault="00B44234" w:rsidP="00C577BF">
            <w:pPr>
              <w:spacing w:before="136" w:line="276" w:lineRule="auto"/>
              <w:ind w:firstLine="0"/>
              <w:jc w:val="center"/>
              <w:rPr>
                <w:rStyle w:val="afff"/>
                <w:b w:val="0"/>
                <w:sz w:val="24"/>
                <w:szCs w:val="24"/>
              </w:rPr>
            </w:pPr>
            <w:r w:rsidRPr="001439EA">
              <w:rPr>
                <w:rStyle w:val="afff"/>
                <w:b w:val="0"/>
                <w:sz w:val="24"/>
                <w:szCs w:val="24"/>
              </w:rPr>
              <w:lastRenderedPageBreak/>
              <w:t xml:space="preserve">Познавательная беседа, просмотр видеофрагментов, выполнение интерактивных заданий, работа с иллюстративным </w:t>
            </w:r>
            <w:r w:rsidRPr="001439EA">
              <w:rPr>
                <w:rStyle w:val="afff"/>
                <w:b w:val="0"/>
                <w:sz w:val="24"/>
                <w:szCs w:val="24"/>
              </w:rPr>
              <w:lastRenderedPageBreak/>
              <w:t>материалом</w:t>
            </w:r>
          </w:p>
        </w:tc>
        <w:tc>
          <w:tcPr>
            <w:tcW w:w="1560" w:type="dxa"/>
          </w:tcPr>
          <w:p w14:paraId="66762BD6" w14:textId="77777777" w:rsidR="00B44234" w:rsidRPr="001439EA" w:rsidRDefault="00B44234"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44234" w:rsidRPr="001439EA" w14:paraId="15BE7B8C" w14:textId="77777777" w:rsidTr="003255AE">
        <w:tc>
          <w:tcPr>
            <w:tcW w:w="668" w:type="dxa"/>
          </w:tcPr>
          <w:p w14:paraId="6D8F28C3" w14:textId="77777777" w:rsidR="00B44234" w:rsidRPr="001439EA" w:rsidRDefault="00B44234" w:rsidP="000636DA">
            <w:pPr>
              <w:spacing w:line="276" w:lineRule="auto"/>
              <w:ind w:firstLine="0"/>
              <w:jc w:val="center"/>
              <w:rPr>
                <w:rStyle w:val="afff"/>
                <w:b w:val="0"/>
                <w:sz w:val="24"/>
                <w:szCs w:val="24"/>
              </w:rPr>
            </w:pPr>
            <w:r w:rsidRPr="001439EA">
              <w:rPr>
                <w:rStyle w:val="afff"/>
                <w:b w:val="0"/>
                <w:sz w:val="24"/>
                <w:szCs w:val="24"/>
              </w:rPr>
              <w:t>28</w:t>
            </w:r>
          </w:p>
        </w:tc>
        <w:tc>
          <w:tcPr>
            <w:tcW w:w="1884" w:type="dxa"/>
          </w:tcPr>
          <w:p w14:paraId="281BA2A0" w14:textId="77777777" w:rsidR="00B44234" w:rsidRPr="001439EA" w:rsidRDefault="00B44234" w:rsidP="00C577BF">
            <w:pPr>
              <w:spacing w:line="276" w:lineRule="auto"/>
              <w:ind w:left="-67" w:right="-108" w:firstLine="0"/>
              <w:jc w:val="center"/>
              <w:rPr>
                <w:rStyle w:val="afff"/>
                <w:b w:val="0"/>
                <w:sz w:val="24"/>
                <w:szCs w:val="24"/>
              </w:rPr>
            </w:pPr>
            <w:r w:rsidRPr="001439EA">
              <w:rPr>
                <w:rStyle w:val="afff"/>
                <w:b w:val="0"/>
                <w:sz w:val="24"/>
                <w:szCs w:val="24"/>
              </w:rPr>
              <w:t>65 лет триумфа.                     Ко Дню космонавтики</w:t>
            </w:r>
          </w:p>
        </w:tc>
        <w:tc>
          <w:tcPr>
            <w:tcW w:w="993" w:type="dxa"/>
          </w:tcPr>
          <w:p w14:paraId="473A8940"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2BB02DC6"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sz w:val="24"/>
                <w:szCs w:val="24"/>
              </w:rPr>
              <w:t xml:space="preserve">Россия — одна из ведущих космических держав. Развитие космической отрасли — приоритетное направление национальных проектов. Достижения прошлого как предмет национальной гордости и мотивация для будущих свершений отечественной космонавтики. Как устроен современный космодром? Труд конструкторов, инженеров, летчиков и других специалистов открывает для страны и всего человечества новые горизонты. </w:t>
            </w:r>
            <w:r w:rsidRPr="001439EA">
              <w:rPr>
                <w:rStyle w:val="afff"/>
                <w:b w:val="0"/>
                <w:i/>
                <w:sz w:val="24"/>
                <w:szCs w:val="24"/>
              </w:rPr>
              <w:t>Формирующиеся ценности: служение Отечеству, историческая память</w:t>
            </w:r>
          </w:p>
        </w:tc>
        <w:tc>
          <w:tcPr>
            <w:tcW w:w="2126" w:type="dxa"/>
          </w:tcPr>
          <w:p w14:paraId="20D8D062" w14:textId="77777777" w:rsidR="00B44234" w:rsidRPr="001439EA" w:rsidRDefault="00B44234" w:rsidP="00C577BF">
            <w:pPr>
              <w:spacing w:before="136"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38BF1612" w14:textId="77777777" w:rsidR="00B44234" w:rsidRPr="001439EA" w:rsidRDefault="00B44234"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44234" w:rsidRPr="001439EA" w14:paraId="214417BD" w14:textId="77777777" w:rsidTr="003255AE">
        <w:tc>
          <w:tcPr>
            <w:tcW w:w="668" w:type="dxa"/>
          </w:tcPr>
          <w:p w14:paraId="47965684" w14:textId="77777777" w:rsidR="00B44234" w:rsidRPr="001439EA" w:rsidRDefault="00B44234" w:rsidP="000636DA">
            <w:pPr>
              <w:spacing w:line="276" w:lineRule="auto"/>
              <w:ind w:firstLine="0"/>
              <w:jc w:val="center"/>
              <w:rPr>
                <w:rStyle w:val="afff"/>
                <w:b w:val="0"/>
                <w:sz w:val="24"/>
                <w:szCs w:val="24"/>
              </w:rPr>
            </w:pPr>
            <w:r w:rsidRPr="001439EA">
              <w:rPr>
                <w:rStyle w:val="afff"/>
                <w:b w:val="0"/>
                <w:sz w:val="24"/>
                <w:szCs w:val="24"/>
              </w:rPr>
              <w:t>29</w:t>
            </w:r>
          </w:p>
        </w:tc>
        <w:tc>
          <w:tcPr>
            <w:tcW w:w="1884" w:type="dxa"/>
          </w:tcPr>
          <w:p w14:paraId="6D81E9AE"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Как мусор получает «вторую жизнь»? Технологии переработки</w:t>
            </w:r>
          </w:p>
        </w:tc>
        <w:tc>
          <w:tcPr>
            <w:tcW w:w="993" w:type="dxa"/>
          </w:tcPr>
          <w:p w14:paraId="2BEEAF59"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7EC9BBF9"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sz w:val="24"/>
                <w:szCs w:val="24"/>
              </w:rPr>
              <w:t xml:space="preserve">Состояние планеты — личная ответственность каждого человека. Почему об экологии должен заботиться каждый человек Неосознанное потребление как причина роста количества мусора. Климатические изменения, загрязнение окружающей среды. Развитие системы переработки отходов и </w:t>
            </w:r>
            <w:r w:rsidRPr="001439EA">
              <w:rPr>
                <w:rStyle w:val="afff"/>
                <w:b w:val="0"/>
                <w:sz w:val="24"/>
                <w:szCs w:val="24"/>
              </w:rPr>
              <w:lastRenderedPageBreak/>
              <w:t xml:space="preserve">роль государства в этом процессе. Какие полезные привычки необходимо сформировать у себя? </w:t>
            </w:r>
            <w:r w:rsidRPr="001439EA">
              <w:rPr>
                <w:rStyle w:val="afff"/>
                <w:b w:val="0"/>
                <w:i/>
                <w:sz w:val="24"/>
                <w:szCs w:val="24"/>
              </w:rPr>
              <w:t>Формирующиеся ценности: созидательный труд</w:t>
            </w:r>
          </w:p>
        </w:tc>
        <w:tc>
          <w:tcPr>
            <w:tcW w:w="2126" w:type="dxa"/>
          </w:tcPr>
          <w:p w14:paraId="1C3D4D13" w14:textId="77777777" w:rsidR="00B44234" w:rsidRPr="001439EA" w:rsidRDefault="00B44234" w:rsidP="00C577BF">
            <w:pPr>
              <w:spacing w:before="136" w:line="276" w:lineRule="auto"/>
              <w:ind w:firstLine="0"/>
              <w:jc w:val="center"/>
              <w:rPr>
                <w:rStyle w:val="afff"/>
                <w:b w:val="0"/>
                <w:sz w:val="24"/>
                <w:szCs w:val="24"/>
              </w:rPr>
            </w:pPr>
            <w:r w:rsidRPr="001439EA">
              <w:rPr>
                <w:rStyle w:val="afff"/>
                <w:b w:val="0"/>
                <w:sz w:val="24"/>
                <w:szCs w:val="24"/>
              </w:rPr>
              <w:lastRenderedPageBreak/>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76C29110" w14:textId="77777777" w:rsidR="00B44234" w:rsidRPr="001439EA" w:rsidRDefault="00B44234"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44234" w:rsidRPr="001439EA" w14:paraId="774BC0CA" w14:textId="77777777" w:rsidTr="003255AE">
        <w:tc>
          <w:tcPr>
            <w:tcW w:w="668" w:type="dxa"/>
          </w:tcPr>
          <w:p w14:paraId="4C4F6A20" w14:textId="77777777" w:rsidR="00B44234" w:rsidRPr="001439EA" w:rsidRDefault="00B44234" w:rsidP="000636DA">
            <w:pPr>
              <w:spacing w:line="276" w:lineRule="auto"/>
              <w:ind w:firstLine="0"/>
              <w:jc w:val="center"/>
              <w:rPr>
                <w:rStyle w:val="afff"/>
                <w:b w:val="0"/>
                <w:sz w:val="24"/>
                <w:szCs w:val="24"/>
              </w:rPr>
            </w:pPr>
            <w:r w:rsidRPr="001439EA">
              <w:rPr>
                <w:rStyle w:val="afff"/>
                <w:b w:val="0"/>
                <w:sz w:val="24"/>
                <w:szCs w:val="24"/>
              </w:rPr>
              <w:t>30</w:t>
            </w:r>
          </w:p>
        </w:tc>
        <w:tc>
          <w:tcPr>
            <w:tcW w:w="1884" w:type="dxa"/>
          </w:tcPr>
          <w:p w14:paraId="1DA73DDF"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Что значит работать в команде? Сила команды. Ко Дню труда</w:t>
            </w:r>
          </w:p>
        </w:tc>
        <w:tc>
          <w:tcPr>
            <w:tcW w:w="993" w:type="dxa"/>
          </w:tcPr>
          <w:p w14:paraId="33FD4B3C"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173C119E"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sz w:val="24"/>
                <w:szCs w:val="24"/>
              </w:rPr>
              <w:t>Команда — это друзья и единомышленники, где каждый вносит свой значимый вклад в общее дело и помогает добиться успеха. Умение слышать и трудиться сообща, разделять успех и вместе переживать неудачу. Примеры коллективной работы в истории страны.</w:t>
            </w:r>
          </w:p>
          <w:p w14:paraId="767CA58C"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i/>
                <w:sz w:val="24"/>
                <w:szCs w:val="24"/>
              </w:rPr>
              <w:t>Формирующиеся ценности: коллективизм, созидательный труд</w:t>
            </w:r>
          </w:p>
        </w:tc>
        <w:tc>
          <w:tcPr>
            <w:tcW w:w="2126" w:type="dxa"/>
          </w:tcPr>
          <w:p w14:paraId="26E7F32F" w14:textId="77777777" w:rsidR="00B44234" w:rsidRPr="001439EA" w:rsidRDefault="00B44234" w:rsidP="00C577BF">
            <w:pPr>
              <w:spacing w:before="136"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2B69075A" w14:textId="77777777" w:rsidR="00B44234" w:rsidRPr="001439EA" w:rsidRDefault="00B44234"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44234" w:rsidRPr="001439EA" w14:paraId="69ECC7E5" w14:textId="77777777" w:rsidTr="003255AE">
        <w:tc>
          <w:tcPr>
            <w:tcW w:w="668" w:type="dxa"/>
          </w:tcPr>
          <w:p w14:paraId="302FEEF5" w14:textId="77777777" w:rsidR="00B44234" w:rsidRPr="001439EA" w:rsidRDefault="00B44234" w:rsidP="000636DA">
            <w:pPr>
              <w:spacing w:line="276" w:lineRule="auto"/>
              <w:ind w:firstLine="0"/>
              <w:jc w:val="center"/>
              <w:rPr>
                <w:rStyle w:val="afff"/>
                <w:b w:val="0"/>
                <w:sz w:val="24"/>
                <w:szCs w:val="24"/>
              </w:rPr>
            </w:pPr>
            <w:r w:rsidRPr="001439EA">
              <w:rPr>
                <w:rStyle w:val="afff"/>
                <w:b w:val="0"/>
                <w:sz w:val="24"/>
                <w:szCs w:val="24"/>
              </w:rPr>
              <w:t>31</w:t>
            </w:r>
          </w:p>
        </w:tc>
        <w:tc>
          <w:tcPr>
            <w:tcW w:w="1884" w:type="dxa"/>
          </w:tcPr>
          <w:p w14:paraId="39EF044C"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Песни о войне. Ко Дню Победы</w:t>
            </w:r>
          </w:p>
        </w:tc>
        <w:tc>
          <w:tcPr>
            <w:tcW w:w="993" w:type="dxa"/>
          </w:tcPr>
          <w:p w14:paraId="2184A28A"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785C542F"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sz w:val="24"/>
                <w:szCs w:val="24"/>
              </w:rPr>
              <w:t xml:space="preserve">Песни были свидетелями многих великих событий. В них отразилась история нашей великой страны. Влияние песни на чувство сопричастности истории народа, сохранение памяти о Великой Отечественной войне последующими поколениями. Как песни передают чувства, эмоции и переживания создателей? </w:t>
            </w:r>
            <w:r w:rsidRPr="001439EA">
              <w:rPr>
                <w:rStyle w:val="afff"/>
                <w:b w:val="0"/>
                <w:i/>
                <w:sz w:val="24"/>
                <w:szCs w:val="24"/>
              </w:rPr>
              <w:t>Формирующиеся ценности: единство народов России, историческая память и преемственность поколений</w:t>
            </w:r>
          </w:p>
        </w:tc>
        <w:tc>
          <w:tcPr>
            <w:tcW w:w="2126" w:type="dxa"/>
          </w:tcPr>
          <w:p w14:paraId="091676EE" w14:textId="77777777" w:rsidR="00B44234" w:rsidRPr="001439EA" w:rsidRDefault="00B44234" w:rsidP="00C577BF">
            <w:pPr>
              <w:spacing w:before="136" w:line="276" w:lineRule="auto"/>
              <w:ind w:firstLine="0"/>
              <w:jc w:val="center"/>
              <w:rPr>
                <w:rStyle w:val="afff"/>
                <w:b w:val="0"/>
                <w:sz w:val="24"/>
                <w:szCs w:val="24"/>
              </w:rPr>
            </w:pPr>
            <w:r w:rsidRPr="001439EA">
              <w:rPr>
                <w:rStyle w:val="afff"/>
                <w:b w:val="0"/>
                <w:sz w:val="24"/>
                <w:szCs w:val="24"/>
              </w:rPr>
              <w:t>Познавательная беседа, просмотр видеофрагментов, выполнение интерактивных заданий, работа с иллюстративным материалом</w:t>
            </w:r>
          </w:p>
        </w:tc>
        <w:tc>
          <w:tcPr>
            <w:tcW w:w="1560" w:type="dxa"/>
          </w:tcPr>
          <w:p w14:paraId="3DDD32A5" w14:textId="77777777" w:rsidR="00B44234" w:rsidRPr="001439EA" w:rsidRDefault="00B44234"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r w:rsidR="00B44234" w:rsidRPr="001439EA" w14:paraId="1D7CF7A3" w14:textId="77777777" w:rsidTr="003255AE">
        <w:tc>
          <w:tcPr>
            <w:tcW w:w="668" w:type="dxa"/>
          </w:tcPr>
          <w:p w14:paraId="3BBD81DF" w14:textId="77777777" w:rsidR="00B44234" w:rsidRPr="001439EA" w:rsidRDefault="00B44234" w:rsidP="000636DA">
            <w:pPr>
              <w:spacing w:line="276" w:lineRule="auto"/>
              <w:ind w:firstLine="0"/>
              <w:jc w:val="center"/>
              <w:rPr>
                <w:rStyle w:val="afff"/>
                <w:b w:val="0"/>
                <w:sz w:val="24"/>
                <w:szCs w:val="24"/>
              </w:rPr>
            </w:pPr>
            <w:r w:rsidRPr="001439EA">
              <w:rPr>
                <w:rStyle w:val="afff"/>
                <w:b w:val="0"/>
                <w:sz w:val="24"/>
                <w:szCs w:val="24"/>
              </w:rPr>
              <w:t>32</w:t>
            </w:r>
          </w:p>
        </w:tc>
        <w:tc>
          <w:tcPr>
            <w:tcW w:w="1884" w:type="dxa"/>
          </w:tcPr>
          <w:p w14:paraId="702C0E24"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Ценности, которые нас объединяют</w:t>
            </w:r>
          </w:p>
        </w:tc>
        <w:tc>
          <w:tcPr>
            <w:tcW w:w="993" w:type="dxa"/>
          </w:tcPr>
          <w:p w14:paraId="65277BE1" w14:textId="77777777" w:rsidR="00B44234" w:rsidRPr="001439EA" w:rsidRDefault="00B44234" w:rsidP="00C577BF">
            <w:pPr>
              <w:spacing w:line="276" w:lineRule="auto"/>
              <w:ind w:firstLine="0"/>
              <w:jc w:val="center"/>
              <w:rPr>
                <w:rStyle w:val="afff"/>
                <w:b w:val="0"/>
                <w:sz w:val="24"/>
                <w:szCs w:val="24"/>
              </w:rPr>
            </w:pPr>
            <w:r w:rsidRPr="001439EA">
              <w:rPr>
                <w:rStyle w:val="afff"/>
                <w:b w:val="0"/>
                <w:sz w:val="24"/>
                <w:szCs w:val="24"/>
              </w:rPr>
              <w:t>1</w:t>
            </w:r>
          </w:p>
        </w:tc>
        <w:tc>
          <w:tcPr>
            <w:tcW w:w="3118" w:type="dxa"/>
          </w:tcPr>
          <w:p w14:paraId="36C849DF" w14:textId="77777777" w:rsidR="00B44234" w:rsidRPr="001439EA" w:rsidRDefault="00B44234" w:rsidP="00C577BF">
            <w:pPr>
              <w:spacing w:before="83" w:line="276" w:lineRule="auto"/>
              <w:ind w:right="157" w:firstLine="0"/>
              <w:jc w:val="center"/>
              <w:rPr>
                <w:rStyle w:val="afff"/>
                <w:b w:val="0"/>
                <w:sz w:val="24"/>
                <w:szCs w:val="24"/>
              </w:rPr>
            </w:pPr>
            <w:r w:rsidRPr="001439EA">
              <w:rPr>
                <w:rStyle w:val="afff"/>
                <w:b w:val="0"/>
                <w:sz w:val="24"/>
                <w:szCs w:val="24"/>
              </w:rPr>
              <w:t xml:space="preserve">Занятие проходит по итогам всех занятий года. Ценности — это ориентир, который </w:t>
            </w:r>
            <w:r w:rsidRPr="001439EA">
              <w:rPr>
                <w:rStyle w:val="afff"/>
                <w:b w:val="0"/>
                <w:sz w:val="24"/>
                <w:szCs w:val="24"/>
              </w:rPr>
              <w:lastRenderedPageBreak/>
              <w:t xml:space="preserve">помогает нам поступать правильно и ответственно. Традиционные ценности помогают чувствовать себя частью единого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 </w:t>
            </w:r>
            <w:r w:rsidRPr="001439EA">
              <w:rPr>
                <w:rStyle w:val="afff"/>
                <w:b w:val="0"/>
                <w:i/>
                <w:sz w:val="24"/>
                <w:szCs w:val="24"/>
              </w:rPr>
              <w:t>Формирующиеся ценности: традиционные российские духовно нравственные ценности</w:t>
            </w:r>
          </w:p>
        </w:tc>
        <w:tc>
          <w:tcPr>
            <w:tcW w:w="2126" w:type="dxa"/>
          </w:tcPr>
          <w:p w14:paraId="3CC6AF67" w14:textId="77777777" w:rsidR="00B44234" w:rsidRPr="001439EA" w:rsidRDefault="00B44234" w:rsidP="00C577BF">
            <w:pPr>
              <w:spacing w:before="136" w:line="276" w:lineRule="auto"/>
              <w:ind w:firstLine="0"/>
              <w:jc w:val="center"/>
              <w:rPr>
                <w:rStyle w:val="afff"/>
                <w:b w:val="0"/>
                <w:sz w:val="24"/>
                <w:szCs w:val="24"/>
              </w:rPr>
            </w:pPr>
            <w:r w:rsidRPr="001439EA">
              <w:rPr>
                <w:rStyle w:val="afff"/>
                <w:b w:val="0"/>
                <w:sz w:val="24"/>
                <w:szCs w:val="24"/>
              </w:rPr>
              <w:lastRenderedPageBreak/>
              <w:t xml:space="preserve">Познавательная беседа, просмотр видеофрагментов, выполнение </w:t>
            </w:r>
            <w:r w:rsidRPr="001439EA">
              <w:rPr>
                <w:rStyle w:val="afff"/>
                <w:b w:val="0"/>
                <w:sz w:val="24"/>
                <w:szCs w:val="24"/>
              </w:rPr>
              <w:lastRenderedPageBreak/>
              <w:t>интерактивных заданий, работа с иллюстративным материалом</w:t>
            </w:r>
          </w:p>
        </w:tc>
        <w:tc>
          <w:tcPr>
            <w:tcW w:w="1560" w:type="dxa"/>
          </w:tcPr>
          <w:p w14:paraId="2D43CF85" w14:textId="77777777" w:rsidR="00B44234" w:rsidRPr="001439EA" w:rsidRDefault="00B44234" w:rsidP="00C577BF">
            <w:pPr>
              <w:widowControl w:val="0"/>
              <w:autoSpaceDE w:val="0"/>
              <w:autoSpaceDN w:val="0"/>
              <w:spacing w:before="155" w:line="240" w:lineRule="auto"/>
              <w:ind w:right="-107" w:firstLine="0"/>
              <w:jc w:val="left"/>
              <w:rPr>
                <w:rFonts w:eastAsia="Lucida Sans Unicode" w:cs="Times New Roman"/>
                <w:color w:val="231F20"/>
                <w:w w:val="105"/>
                <w:sz w:val="24"/>
                <w:szCs w:val="24"/>
              </w:rPr>
            </w:pPr>
            <w:hyperlink w:history="1">
              <w:r w:rsidRPr="001439EA">
                <w:rPr>
                  <w:rStyle w:val="a8"/>
                  <w:rFonts w:eastAsia="Lucida Sans Unicode" w:cs="Times New Roman"/>
                  <w:w w:val="105"/>
                  <w:sz w:val="24"/>
                  <w:szCs w:val="24"/>
                </w:rPr>
                <w:t xml:space="preserve">https:// </w:t>
              </w:r>
              <w:proofErr w:type="spellStart"/>
              <w:r w:rsidRPr="001439EA">
                <w:rPr>
                  <w:rStyle w:val="a8"/>
                  <w:rFonts w:eastAsia="Lucida Sans Unicode" w:cs="Times New Roman"/>
                  <w:w w:val="105"/>
                  <w:sz w:val="24"/>
                  <w:szCs w:val="24"/>
                </w:rPr>
                <w:t>разговоры</w:t>
              </w:r>
            </w:hyperlink>
            <w:proofErr w:type="gramStart"/>
            <w:r w:rsidRPr="001439EA">
              <w:rPr>
                <w:rFonts w:eastAsia="Lucida Sans Unicode" w:cs="Times New Roman"/>
                <w:color w:val="231F20"/>
                <w:w w:val="105"/>
                <w:sz w:val="24"/>
                <w:szCs w:val="24"/>
              </w:rPr>
              <w:t>оважном.рф</w:t>
            </w:r>
            <w:proofErr w:type="spellEnd"/>
            <w:proofErr w:type="gramEnd"/>
            <w:r w:rsidRPr="001439EA">
              <w:rPr>
                <w:rFonts w:eastAsia="Lucida Sans Unicode" w:cs="Times New Roman"/>
                <w:color w:val="231F20"/>
                <w:w w:val="105"/>
                <w:sz w:val="24"/>
                <w:szCs w:val="24"/>
              </w:rPr>
              <w:t>/</w:t>
            </w:r>
          </w:p>
        </w:tc>
      </w:tr>
    </w:tbl>
    <w:p w14:paraId="5E34E548" w14:textId="77777777" w:rsidR="00B5244C" w:rsidRPr="001439EA" w:rsidRDefault="00B5244C" w:rsidP="00000414">
      <w:pPr>
        <w:ind w:firstLine="0"/>
        <w:rPr>
          <w:rFonts w:eastAsia="Times New Roman" w:cs="Times New Roman"/>
          <w:sz w:val="24"/>
          <w:szCs w:val="24"/>
        </w:rPr>
      </w:pPr>
    </w:p>
    <w:p w14:paraId="2E4CD66C" w14:textId="77777777" w:rsidR="00000414" w:rsidRPr="001439EA" w:rsidRDefault="00F30CA8" w:rsidP="00000414">
      <w:pPr>
        <w:spacing w:line="276" w:lineRule="auto"/>
        <w:jc w:val="center"/>
        <w:rPr>
          <w:b/>
          <w:sz w:val="24"/>
          <w:szCs w:val="24"/>
        </w:rPr>
      </w:pPr>
      <w:r w:rsidRPr="001439EA">
        <w:rPr>
          <w:b/>
          <w:sz w:val="24"/>
          <w:szCs w:val="24"/>
        </w:rPr>
        <w:t xml:space="preserve">2.2.2. </w:t>
      </w:r>
      <w:bookmarkStart w:id="319" w:name="_Hlk211092231"/>
      <w:r w:rsidR="00000414" w:rsidRPr="001439EA">
        <w:rPr>
          <w:b/>
          <w:sz w:val="24"/>
          <w:szCs w:val="24"/>
        </w:rPr>
        <w:t>Рабочая программа курса внеурочной деятельности</w:t>
      </w:r>
    </w:p>
    <w:p w14:paraId="54CAA9DA" w14:textId="77777777" w:rsidR="00000414" w:rsidRPr="001439EA" w:rsidRDefault="00000414" w:rsidP="00000414">
      <w:pPr>
        <w:spacing w:line="276" w:lineRule="auto"/>
        <w:jc w:val="center"/>
        <w:rPr>
          <w:b/>
          <w:sz w:val="24"/>
          <w:szCs w:val="24"/>
        </w:rPr>
      </w:pPr>
      <w:r w:rsidRPr="001439EA">
        <w:rPr>
          <w:b/>
          <w:sz w:val="24"/>
          <w:szCs w:val="24"/>
        </w:rPr>
        <w:t>«Функциональная грамотность»</w:t>
      </w:r>
    </w:p>
    <w:p w14:paraId="7DE2E802" w14:textId="77777777" w:rsidR="00DF26AB" w:rsidRPr="001439EA" w:rsidRDefault="00DF26AB" w:rsidP="005853AE">
      <w:pPr>
        <w:pStyle w:val="20"/>
        <w:spacing w:line="276" w:lineRule="auto"/>
        <w:ind w:left="-284" w:firstLine="0"/>
        <w:jc w:val="center"/>
        <w:rPr>
          <w:rFonts w:ascii="Times New Roman" w:hAnsi="Times New Roman" w:cs="Times New Roman"/>
          <w:b/>
          <w:bCs/>
          <w:color w:val="auto"/>
          <w:sz w:val="24"/>
          <w:szCs w:val="24"/>
        </w:rPr>
      </w:pPr>
    </w:p>
    <w:p w14:paraId="04EB9070" w14:textId="77777777" w:rsidR="00137339" w:rsidRPr="001439EA" w:rsidRDefault="00137339" w:rsidP="00137339">
      <w:pPr>
        <w:pStyle w:val="10"/>
        <w:ind w:left="-284" w:firstLine="0"/>
        <w:jc w:val="center"/>
        <w:rPr>
          <w:rFonts w:ascii="Times New Roman" w:hAnsi="Times New Roman" w:cs="Times New Roman"/>
          <w:b/>
          <w:color w:val="auto"/>
          <w:sz w:val="24"/>
          <w:szCs w:val="24"/>
        </w:rPr>
      </w:pPr>
      <w:r w:rsidRPr="001439EA">
        <w:rPr>
          <w:rFonts w:ascii="Times New Roman" w:hAnsi="Times New Roman" w:cs="Times New Roman"/>
          <w:b/>
          <w:color w:val="auto"/>
          <w:sz w:val="24"/>
          <w:szCs w:val="24"/>
        </w:rPr>
        <w:t>Пояснительная записка</w:t>
      </w:r>
    </w:p>
    <w:p w14:paraId="5C10C7F7" w14:textId="77777777" w:rsidR="00137339" w:rsidRPr="001439EA" w:rsidRDefault="00137339" w:rsidP="00137339">
      <w:pPr>
        <w:tabs>
          <w:tab w:val="left" w:pos="567"/>
        </w:tabs>
        <w:ind w:right="104" w:firstLine="0"/>
        <w:rPr>
          <w:sz w:val="24"/>
          <w:szCs w:val="24"/>
        </w:rPr>
      </w:pPr>
    </w:p>
    <w:p w14:paraId="0AD4402D"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Программа курса внеурочной деятельности для 1-4 классов «Функциональная грамотность» разработана в соответствии с требованиями Федерального государственного образовательного стандарта начального общего образования, требования к основной образовательной программе начального общего образования.  </w:t>
      </w:r>
    </w:p>
    <w:p w14:paraId="0BAEB1FA"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Программа «</w:t>
      </w:r>
      <w:proofErr w:type="gramStart"/>
      <w:r w:rsidRPr="001439EA">
        <w:rPr>
          <w:rStyle w:val="afff"/>
          <w:b w:val="0"/>
          <w:sz w:val="24"/>
          <w:szCs w:val="24"/>
        </w:rPr>
        <w:t>Функциональная  грамотность</w:t>
      </w:r>
      <w:proofErr w:type="gramEnd"/>
      <w:r w:rsidRPr="001439EA">
        <w:rPr>
          <w:rStyle w:val="afff"/>
          <w:b w:val="0"/>
          <w:sz w:val="24"/>
          <w:szCs w:val="24"/>
        </w:rPr>
        <w:t xml:space="preserve">» составлена на основе авторского курса программы «Функциональная грамотность» для 1-4 классов (авторы-составители М.В. Буряк, С.А. Шейкина).  </w:t>
      </w:r>
    </w:p>
    <w:p w14:paraId="47EE7D11"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Программа «Функциональная грамотность» учитывает возрастные, </w:t>
      </w:r>
      <w:proofErr w:type="spellStart"/>
      <w:r w:rsidRPr="001439EA">
        <w:rPr>
          <w:rStyle w:val="afff"/>
          <w:b w:val="0"/>
          <w:sz w:val="24"/>
          <w:szCs w:val="24"/>
        </w:rPr>
        <w:t>общеучебные</w:t>
      </w:r>
      <w:proofErr w:type="spellEnd"/>
      <w:r w:rsidRPr="001439EA">
        <w:rPr>
          <w:rStyle w:val="afff"/>
          <w:b w:val="0"/>
          <w:sz w:val="24"/>
          <w:szCs w:val="24"/>
        </w:rPr>
        <w:t xml:space="preserve"> и психологические особенности младшего школьника.  </w:t>
      </w:r>
    </w:p>
    <w:p w14:paraId="2340C653"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Цель программы: создание условий для развития функциональной грамотности.  </w:t>
      </w:r>
    </w:p>
    <w:p w14:paraId="07052D21"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Программа разбита на четыре блока: «Читательская грамотность», «Математическая грамотность», «Финансовая грамотность» и «Естественно-научная грамотность». </w:t>
      </w:r>
    </w:p>
    <w:p w14:paraId="6CA10FB2"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w:t>
      </w:r>
      <w:r w:rsidRPr="001439EA">
        <w:rPr>
          <w:rStyle w:val="afff"/>
          <w:b w:val="0"/>
          <w:sz w:val="24"/>
          <w:szCs w:val="24"/>
        </w:rPr>
        <w:lastRenderedPageBreak/>
        <w:t xml:space="preserve">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  </w:t>
      </w:r>
    </w:p>
    <w:p w14:paraId="79E40F27"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14:paraId="3D265629"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Целью изучения блока «Финансовая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14:paraId="02C43AA4"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14:paraId="3D0A4D97"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Программа курса внеурочной деятельности «Функциональная грамотность» рассчитана на 135 часов и предполагает проведение 1 занятия в неделю. Срок реализации 4 года (1-4 класс):  </w:t>
      </w:r>
    </w:p>
    <w:p w14:paraId="4F4F738C"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1 класс – 33 часа  </w:t>
      </w:r>
    </w:p>
    <w:p w14:paraId="36109C99"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2 класс – 34 часа  </w:t>
      </w:r>
    </w:p>
    <w:p w14:paraId="36547226"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3 класс – 34 часа  </w:t>
      </w:r>
    </w:p>
    <w:p w14:paraId="60ABEA1A"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4 класс – 34 часа </w:t>
      </w:r>
    </w:p>
    <w:p w14:paraId="3E40E088"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Методы проведения занятий: 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 </w:t>
      </w:r>
    </w:p>
    <w:p w14:paraId="59F28943"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Основные технологии, методики: технология разноуровневого обучения; развивающее обучение; проблемное обучение; технология обучения в сотрудничестве; коммуникативная технология; здоровьесберегающие технологии. </w:t>
      </w:r>
    </w:p>
    <w:p w14:paraId="4888B099"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w:t>
      </w:r>
    </w:p>
    <w:p w14:paraId="3EEBAE94"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 Методы контроля: консультация, доклад, защита исследовательских работ, выступление, выставка, презентация, мини-конференция, научно-исследовательская конференция, участие в конкурсах исследовательских работ. Программа предусматривает следующие формы организации деятельности:</w:t>
      </w:r>
    </w:p>
    <w:p w14:paraId="72954B2A"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 - проведение внеклассных занятий, </w:t>
      </w:r>
    </w:p>
    <w:p w14:paraId="64717D92"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 работы обучающихся в группах, парах, </w:t>
      </w:r>
    </w:p>
    <w:p w14:paraId="70EB38DB"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 индивидуальная работа, </w:t>
      </w:r>
    </w:p>
    <w:p w14:paraId="0AF11C34"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 работа с привлечением родителей. </w:t>
      </w:r>
    </w:p>
    <w:p w14:paraId="5ED3A711"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 самооценка и самоконтроль. </w:t>
      </w:r>
    </w:p>
    <w:p w14:paraId="78BD2F82"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 </w:t>
      </w:r>
      <w:proofErr w:type="spellStart"/>
      <w:r w:rsidRPr="001439EA">
        <w:rPr>
          <w:rStyle w:val="afff"/>
          <w:b w:val="0"/>
          <w:sz w:val="24"/>
          <w:szCs w:val="24"/>
        </w:rPr>
        <w:t>взаимооценка</w:t>
      </w:r>
      <w:proofErr w:type="spellEnd"/>
      <w:r w:rsidRPr="001439EA">
        <w:rPr>
          <w:rStyle w:val="afff"/>
          <w:b w:val="0"/>
          <w:sz w:val="24"/>
          <w:szCs w:val="24"/>
        </w:rPr>
        <w:t xml:space="preserve"> и взаимоконтроль</w:t>
      </w:r>
    </w:p>
    <w:p w14:paraId="0CD4837E" w14:textId="77777777" w:rsidR="0032705F" w:rsidRPr="001439EA" w:rsidRDefault="0032705F" w:rsidP="0032705F">
      <w:pPr>
        <w:shd w:val="clear" w:color="auto" w:fill="FFFFFF"/>
        <w:spacing w:line="276" w:lineRule="auto"/>
        <w:ind w:left="142" w:right="450" w:firstLine="0"/>
        <w:jc w:val="left"/>
        <w:rPr>
          <w:rFonts w:eastAsia="Times New Roman" w:cs="Times New Roman"/>
          <w:sz w:val="24"/>
          <w:szCs w:val="24"/>
        </w:rPr>
      </w:pPr>
      <w:r w:rsidRPr="001439EA">
        <w:rPr>
          <w:rFonts w:eastAsia="Times New Roman" w:cs="Times New Roman"/>
          <w:sz w:val="24"/>
          <w:szCs w:val="24"/>
        </w:rPr>
        <w:t>- библиотечные уроки;</w:t>
      </w:r>
    </w:p>
    <w:p w14:paraId="4FC53697" w14:textId="77777777" w:rsidR="0032705F" w:rsidRPr="001439EA" w:rsidRDefault="0032705F" w:rsidP="0032705F">
      <w:pPr>
        <w:shd w:val="clear" w:color="auto" w:fill="FFFFFF"/>
        <w:spacing w:line="276" w:lineRule="auto"/>
        <w:ind w:left="142" w:right="450" w:firstLine="0"/>
        <w:jc w:val="left"/>
        <w:rPr>
          <w:rFonts w:eastAsia="Times New Roman" w:cs="Times New Roman"/>
          <w:sz w:val="24"/>
          <w:szCs w:val="24"/>
        </w:rPr>
      </w:pPr>
      <w:r w:rsidRPr="001439EA">
        <w:rPr>
          <w:rFonts w:eastAsia="Times New Roman" w:cs="Times New Roman"/>
          <w:sz w:val="24"/>
          <w:szCs w:val="24"/>
        </w:rPr>
        <w:t>- деловые беседы;</w:t>
      </w:r>
    </w:p>
    <w:p w14:paraId="5BCC1313" w14:textId="77777777" w:rsidR="0032705F" w:rsidRPr="001439EA" w:rsidRDefault="0032705F" w:rsidP="0032705F">
      <w:pPr>
        <w:shd w:val="clear" w:color="auto" w:fill="FFFFFF"/>
        <w:spacing w:line="276" w:lineRule="auto"/>
        <w:ind w:left="142" w:right="450" w:firstLine="0"/>
        <w:jc w:val="left"/>
        <w:rPr>
          <w:rStyle w:val="afff"/>
          <w:rFonts w:eastAsia="Times New Roman"/>
          <w:b w:val="0"/>
          <w:sz w:val="24"/>
          <w:szCs w:val="24"/>
        </w:rPr>
      </w:pPr>
      <w:r w:rsidRPr="001439EA">
        <w:rPr>
          <w:rFonts w:eastAsia="Times New Roman" w:cs="Times New Roman"/>
          <w:sz w:val="24"/>
          <w:szCs w:val="24"/>
        </w:rPr>
        <w:t>- участие в научно-исследовательских дискуссия- практические упражнения</w:t>
      </w:r>
    </w:p>
    <w:p w14:paraId="3F04A009" w14:textId="77777777" w:rsidR="00137339" w:rsidRPr="001439EA" w:rsidRDefault="00137339" w:rsidP="00137339">
      <w:pPr>
        <w:spacing w:line="276" w:lineRule="auto"/>
        <w:ind w:left="-284" w:firstLine="426"/>
        <w:rPr>
          <w:rStyle w:val="afff"/>
          <w:b w:val="0"/>
          <w:sz w:val="24"/>
          <w:szCs w:val="24"/>
        </w:rPr>
      </w:pPr>
    </w:p>
    <w:p w14:paraId="2F7C54D5" w14:textId="77777777" w:rsidR="00137339" w:rsidRPr="001439EA" w:rsidRDefault="00137339" w:rsidP="00137339">
      <w:pPr>
        <w:spacing w:line="276" w:lineRule="auto"/>
        <w:ind w:left="-284" w:firstLine="426"/>
        <w:rPr>
          <w:rStyle w:val="afff"/>
          <w:b w:val="0"/>
          <w:sz w:val="24"/>
          <w:szCs w:val="24"/>
        </w:rPr>
      </w:pPr>
      <w:r w:rsidRPr="001439EA">
        <w:rPr>
          <w:rStyle w:val="afff"/>
          <w:b w:val="0"/>
          <w:sz w:val="24"/>
          <w:szCs w:val="24"/>
        </w:rPr>
        <w:t xml:space="preserve">Занятия проводятся 1 раз в неделю в учебном кабинете, библиотеке, на пришкольном участке. Программа включает проведение опытов, наблюдений, экскурсий, олимпиад, викторин, реализации проектов, бесед, диспутов, </w:t>
      </w:r>
      <w:proofErr w:type="gramStart"/>
      <w:r w:rsidRPr="001439EA">
        <w:rPr>
          <w:rStyle w:val="afff"/>
          <w:b w:val="0"/>
          <w:sz w:val="24"/>
          <w:szCs w:val="24"/>
        </w:rPr>
        <w:t>квестов,  деловых</w:t>
      </w:r>
      <w:proofErr w:type="gramEnd"/>
      <w:r w:rsidRPr="001439EA">
        <w:rPr>
          <w:rStyle w:val="afff"/>
          <w:b w:val="0"/>
          <w:sz w:val="24"/>
          <w:szCs w:val="24"/>
        </w:rPr>
        <w:t xml:space="preserve"> игр, работы в группах и парах и т.д., предусматривает поиск необходимой информации.</w:t>
      </w:r>
    </w:p>
    <w:p w14:paraId="4FCF47DE" w14:textId="77777777" w:rsidR="00DF26AB" w:rsidRPr="001439EA" w:rsidRDefault="00DF26AB" w:rsidP="00137339">
      <w:pPr>
        <w:spacing w:line="276" w:lineRule="auto"/>
        <w:ind w:left="-284" w:firstLine="426"/>
        <w:rPr>
          <w:rStyle w:val="afff"/>
          <w:b w:val="0"/>
          <w:sz w:val="24"/>
          <w:szCs w:val="24"/>
        </w:rPr>
      </w:pPr>
    </w:p>
    <w:p w14:paraId="5E04FD58" w14:textId="77777777" w:rsidR="00137339" w:rsidRPr="001439EA" w:rsidRDefault="00137339" w:rsidP="00137339">
      <w:pPr>
        <w:spacing w:line="276" w:lineRule="auto"/>
        <w:ind w:left="-284" w:right="2379" w:firstLine="426"/>
        <w:jc w:val="right"/>
        <w:rPr>
          <w:rFonts w:cs="Times New Roman"/>
          <w:sz w:val="24"/>
          <w:szCs w:val="24"/>
        </w:rPr>
      </w:pPr>
      <w:r w:rsidRPr="001439EA">
        <w:rPr>
          <w:rFonts w:cs="Times New Roman"/>
          <w:b/>
          <w:sz w:val="24"/>
          <w:szCs w:val="24"/>
        </w:rPr>
        <w:t xml:space="preserve">Содержание программы 1 класс (33 ч) </w:t>
      </w:r>
    </w:p>
    <w:p w14:paraId="0077EFD1" w14:textId="77777777" w:rsidR="00137339" w:rsidRPr="001439EA" w:rsidRDefault="00137339" w:rsidP="00137339">
      <w:pPr>
        <w:spacing w:after="68" w:line="276" w:lineRule="auto"/>
        <w:ind w:left="-284" w:right="2379" w:firstLine="426"/>
        <w:jc w:val="center"/>
        <w:rPr>
          <w:rFonts w:cs="Times New Roman"/>
          <w:sz w:val="24"/>
          <w:szCs w:val="24"/>
        </w:rPr>
      </w:pPr>
    </w:p>
    <w:p w14:paraId="1437C60C"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1 класс Модуль «Основы читательской грамотности» (9ч)</w:t>
      </w:r>
    </w:p>
    <w:p w14:paraId="3AB578C7"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 xml:space="preserve">Кого можно считать настоящим читателем? Представление о настоящем читателе. Любимая книга. Обложка любимой книжки. Книги </w:t>
      </w:r>
      <w:proofErr w:type="spellStart"/>
      <w:r w:rsidRPr="001439EA">
        <w:rPr>
          <w:rFonts w:cs="Times New Roman"/>
          <w:sz w:val="24"/>
          <w:szCs w:val="24"/>
        </w:rPr>
        <w:t>С.Я.Маршака</w:t>
      </w:r>
      <w:proofErr w:type="spellEnd"/>
      <w:r w:rsidRPr="001439EA">
        <w:rPr>
          <w:rFonts w:cs="Times New Roman"/>
          <w:sz w:val="24"/>
          <w:szCs w:val="24"/>
        </w:rPr>
        <w:t>, А.Л. Барто, Н. Сладкова и др. Экскурсия в библиотеку. Карточки, стеллажи, разделители книг. Алфавитный порядок расстановки книг. Правила поведения в библиотеке. Книги - «калеки», «лечение книг». Домашняя библиотека. Личная библиотека. Члены семьи – собиратели книг. Настоящий читатель много читает. Лента времени для учёта длительности чтения. Писатели и их книги. Участие и помощь родителей. Составление плана работы над проектом. Подготовка проекта. Сбор информации. Работа с картотекой, с источниками. Выполнение проекта. Фиксация хода работы над проектом. Плакат для защиты проекта. Подготовка презентации к защите проекта. Защита проекта. Обобщение знаний в ходе праздника «Я – настоящий читатель!».</w:t>
      </w:r>
    </w:p>
    <w:p w14:paraId="5EE73508" w14:textId="77777777" w:rsidR="00137339" w:rsidRPr="001439EA" w:rsidRDefault="00137339" w:rsidP="00137339">
      <w:pPr>
        <w:spacing w:after="63" w:line="276" w:lineRule="auto"/>
        <w:ind w:left="-284" w:right="111" w:firstLine="426"/>
        <w:rPr>
          <w:rFonts w:cs="Times New Roman"/>
          <w:b/>
          <w:sz w:val="24"/>
          <w:szCs w:val="24"/>
        </w:rPr>
      </w:pPr>
    </w:p>
    <w:p w14:paraId="66EA680B"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естественнонаучной грамотности» (8ч)</w:t>
      </w:r>
    </w:p>
    <w:p w14:paraId="49A65CAA"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Изучать природу – значит любить и охранять её. Науки о природе. Как </w:t>
      </w:r>
    </w:p>
    <w:p w14:paraId="0E3DCA77" w14:textId="77777777" w:rsidR="00137339" w:rsidRPr="001439EA" w:rsidRDefault="00137339" w:rsidP="00137339">
      <w:pPr>
        <w:spacing w:after="63" w:line="276" w:lineRule="auto"/>
        <w:ind w:left="-284" w:right="111" w:firstLine="0"/>
        <w:rPr>
          <w:rFonts w:cs="Times New Roman"/>
          <w:sz w:val="24"/>
          <w:szCs w:val="24"/>
        </w:rPr>
      </w:pPr>
      <w:r w:rsidRPr="001439EA">
        <w:rPr>
          <w:rFonts w:cs="Times New Roman"/>
          <w:sz w:val="24"/>
          <w:szCs w:val="24"/>
        </w:rPr>
        <w:t xml:space="preserve">изучают природу. Наблюдения в природе, описание живых объектов. Условия, в которых мы живем. Как мы одеваемся. Особенности живой и неживой природы. Влияние воды на здоровье человека. </w:t>
      </w:r>
    </w:p>
    <w:p w14:paraId="738CEF80" w14:textId="77777777" w:rsidR="00137339" w:rsidRPr="001439EA" w:rsidRDefault="00137339" w:rsidP="00137339">
      <w:pPr>
        <w:spacing w:after="63" w:line="276" w:lineRule="auto"/>
        <w:ind w:left="-284" w:right="111" w:firstLine="426"/>
        <w:jc w:val="center"/>
        <w:rPr>
          <w:rFonts w:cs="Times New Roman"/>
          <w:b/>
          <w:sz w:val="24"/>
          <w:szCs w:val="24"/>
        </w:rPr>
      </w:pPr>
    </w:p>
    <w:p w14:paraId="00CCEB27"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математической грамотности» (8 ч)</w:t>
      </w:r>
    </w:p>
    <w:p w14:paraId="5065EF24"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История возникновения цифр. Работа с геометрическим конструктором, конструктором ЛЕГО, выявление закономерностей и классификация предметов. Построение простейших геометрических фигур с помощью линейки. Поиск предметов геометрической формы. Решение логических и комбинаторных задач. </w:t>
      </w:r>
    </w:p>
    <w:p w14:paraId="719405DA" w14:textId="77777777" w:rsidR="00137339" w:rsidRPr="001439EA" w:rsidRDefault="00137339" w:rsidP="00137339">
      <w:pPr>
        <w:spacing w:after="63" w:line="276" w:lineRule="auto"/>
        <w:ind w:left="-284" w:right="111" w:firstLine="426"/>
        <w:jc w:val="center"/>
        <w:rPr>
          <w:rFonts w:cs="Times New Roman"/>
          <w:b/>
          <w:sz w:val="24"/>
          <w:szCs w:val="24"/>
        </w:rPr>
      </w:pPr>
    </w:p>
    <w:p w14:paraId="56B17654"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финансовой грамотности» (8ч)</w:t>
      </w:r>
    </w:p>
    <w:p w14:paraId="71155159"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Зачем нужны деньги. Как появились деньги. Деньги и страны. Где и как хранятся деньги. Что такое источник дохода. Домашнее хозяйство. Распределение ролей в семье. Домашние обязанности в семье. Что такое бюджет семьи. Защита от подделок. </w:t>
      </w:r>
    </w:p>
    <w:p w14:paraId="59DEC58E" w14:textId="77777777" w:rsidR="00137339" w:rsidRPr="001439EA" w:rsidRDefault="00137339" w:rsidP="00137339">
      <w:pPr>
        <w:spacing w:after="63" w:line="276" w:lineRule="auto"/>
        <w:ind w:left="-284" w:right="111" w:firstLine="426"/>
        <w:jc w:val="center"/>
        <w:rPr>
          <w:rFonts w:cs="Times New Roman"/>
          <w:b/>
          <w:sz w:val="24"/>
          <w:szCs w:val="24"/>
        </w:rPr>
      </w:pPr>
    </w:p>
    <w:p w14:paraId="524DCD19"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 xml:space="preserve">2 класс </w:t>
      </w:r>
    </w:p>
    <w:p w14:paraId="0DC2233C"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читательской грамотности» (9ч)</w:t>
      </w:r>
    </w:p>
    <w:p w14:paraId="6BCE5E88"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 xml:space="preserve">Портреты писателей. Быстрое чтение. Получение информации. Проверка скорости и качества чтения. Читаем всё, что задано. Особенности чтения текстов математических задач. Чтение текстов из учебника русского языка и окружающего мира. Сходство и </w:t>
      </w:r>
      <w:r w:rsidRPr="001439EA">
        <w:rPr>
          <w:rFonts w:cs="Times New Roman"/>
          <w:sz w:val="24"/>
          <w:szCs w:val="24"/>
        </w:rPr>
        <w:lastRenderedPageBreak/>
        <w:t>различие текстов разных предметов. Творческая работа «Твоё представление о настоящем читателе». Выражение своей позиции в сочинении, рисунке или аппликации. Обсуждение общей темы «Мои лучшие друзья – это книги!». Уточнение, выбор под тем проекта: «Электронная книга будущего», «Самая фантастическая книга», «Книги о детях» и т.д. Участие и помощь родителей. Составление плана работы над проектом. Подготовка проекта. Сбор информации. Работа с картотекой, с источниками. Выполнение проекта. Фиксация хода работы над проектом. Плакат для защиты проекта. Подготовка презентации к защите проекта. Защита проекта.</w:t>
      </w:r>
    </w:p>
    <w:p w14:paraId="670D67E9" w14:textId="77777777" w:rsidR="00137339" w:rsidRPr="001439EA" w:rsidRDefault="00137339" w:rsidP="00137339">
      <w:pPr>
        <w:spacing w:after="63" w:line="276" w:lineRule="auto"/>
        <w:ind w:left="-284" w:right="111" w:firstLine="426"/>
        <w:jc w:val="left"/>
        <w:rPr>
          <w:rFonts w:cs="Times New Roman"/>
          <w:b/>
          <w:sz w:val="24"/>
          <w:szCs w:val="24"/>
        </w:rPr>
      </w:pPr>
    </w:p>
    <w:p w14:paraId="0858540D"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естественнонаучной грамотности» (8ч)</w:t>
      </w:r>
    </w:p>
    <w:p w14:paraId="3F9D3A9C"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Условия, в которых мы живем. Солнце - источник тепла и света на Земле. Климат и сезоны года. Сезонные явления нашей местности. Особенности весны, лета, осени, зимы. Неблагоприятные и необычные явления природы. Как уменьшить влияние опасных явлений погоды на природу родного края. Условия жизни в горах, в лесу, в городе. Как сделать воздух в городе чище. Вода — это жизнь. Природные родники и их охрана. </w:t>
      </w:r>
    </w:p>
    <w:p w14:paraId="0DDE3BE1" w14:textId="77777777" w:rsidR="00137339" w:rsidRPr="001439EA" w:rsidRDefault="00137339" w:rsidP="00137339">
      <w:pPr>
        <w:spacing w:after="63" w:line="276" w:lineRule="auto"/>
        <w:ind w:left="-284" w:right="111" w:firstLine="426"/>
        <w:jc w:val="left"/>
        <w:rPr>
          <w:rFonts w:cs="Times New Roman"/>
          <w:sz w:val="24"/>
          <w:szCs w:val="24"/>
        </w:rPr>
      </w:pPr>
    </w:p>
    <w:p w14:paraId="21ABEBF9" w14:textId="77777777" w:rsidR="00137339" w:rsidRPr="001439EA" w:rsidRDefault="00137339" w:rsidP="00137339">
      <w:pPr>
        <w:spacing w:after="63" w:line="276" w:lineRule="auto"/>
        <w:ind w:left="-284" w:right="111" w:firstLine="426"/>
        <w:jc w:val="center"/>
        <w:rPr>
          <w:rFonts w:cs="Times New Roman"/>
          <w:b/>
          <w:sz w:val="24"/>
          <w:szCs w:val="24"/>
        </w:rPr>
      </w:pPr>
    </w:p>
    <w:p w14:paraId="5B888300"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математической грамотности» (9 ч)</w:t>
      </w:r>
    </w:p>
    <w:p w14:paraId="1F168526"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История развития математики. Из истории чисел и цифр. Интересные </w:t>
      </w:r>
    </w:p>
    <w:p w14:paraId="3DFEB6BB" w14:textId="77777777" w:rsidR="00137339" w:rsidRPr="001439EA" w:rsidRDefault="00137339" w:rsidP="00137339">
      <w:pPr>
        <w:spacing w:after="63" w:line="276" w:lineRule="auto"/>
        <w:ind w:left="-284" w:right="111" w:firstLine="0"/>
        <w:rPr>
          <w:rFonts w:cs="Times New Roman"/>
          <w:sz w:val="24"/>
          <w:szCs w:val="24"/>
        </w:rPr>
      </w:pPr>
      <w:r w:rsidRPr="001439EA">
        <w:rPr>
          <w:rFonts w:cs="Times New Roman"/>
          <w:sz w:val="24"/>
          <w:szCs w:val="24"/>
        </w:rPr>
        <w:t xml:space="preserve">приёмы устного счёта. Виды цифр. Упражнения на развитие внимания. Решение логических задач. Логика и конструирование. Решение логических и </w:t>
      </w:r>
      <w:proofErr w:type="spellStart"/>
      <w:r w:rsidRPr="001439EA">
        <w:rPr>
          <w:rFonts w:cs="Times New Roman"/>
          <w:sz w:val="24"/>
          <w:szCs w:val="24"/>
        </w:rPr>
        <w:t>комбинаторых</w:t>
      </w:r>
      <w:proofErr w:type="spellEnd"/>
      <w:r w:rsidRPr="001439EA">
        <w:rPr>
          <w:rFonts w:cs="Times New Roman"/>
          <w:sz w:val="24"/>
          <w:szCs w:val="24"/>
        </w:rPr>
        <w:t xml:space="preserve"> задач. Выявление причинно-следственных связей. Работа над текстом задачи. Поиск информации. Ребус. Правила разгадывание ребусов: прибавление при чтении буквы «у», прибавление при чтении предлогов «за» или «перед», добавление при чтении слога «по», прибавление при чтении предлога «с». Что такое математический ребус. </w:t>
      </w:r>
    </w:p>
    <w:p w14:paraId="6FB4F90D" w14:textId="77777777" w:rsidR="00137339" w:rsidRPr="001439EA" w:rsidRDefault="00137339" w:rsidP="00137339">
      <w:pPr>
        <w:spacing w:after="63" w:line="276" w:lineRule="auto"/>
        <w:ind w:left="-284" w:right="111" w:firstLine="426"/>
        <w:jc w:val="left"/>
        <w:rPr>
          <w:rFonts w:cs="Times New Roman"/>
          <w:sz w:val="24"/>
          <w:szCs w:val="24"/>
        </w:rPr>
      </w:pPr>
    </w:p>
    <w:p w14:paraId="0CC34EC1"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финансовой грамотности» (8ч)</w:t>
      </w:r>
    </w:p>
    <w:p w14:paraId="3BB0EC4C"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Потребности человека. Значение труда в удовлетворении потребностей. Труд и удовлетворение потребностей. Когда и где возникла торговля. Как и где производятся товары. Какие бывают товары. Почему одни товары стоят дороже, а другие дешевле. Что такое «график». Какие бываю графики. Графики «доходов» и «расходов». История аренды. История денег. Деньги бумажные и металлические. Деньги России и мира. Почему каждый народ имеет свои деньги. Что изображено на деньгах. Защита денег от подделки.</w:t>
      </w:r>
    </w:p>
    <w:p w14:paraId="0D660391" w14:textId="77777777" w:rsidR="00137339" w:rsidRPr="001439EA" w:rsidRDefault="00137339" w:rsidP="00137339">
      <w:pPr>
        <w:spacing w:after="63" w:line="276" w:lineRule="auto"/>
        <w:ind w:left="-284" w:right="111" w:firstLine="426"/>
        <w:rPr>
          <w:rFonts w:cs="Times New Roman"/>
          <w:sz w:val="24"/>
          <w:szCs w:val="24"/>
        </w:rPr>
      </w:pPr>
    </w:p>
    <w:p w14:paraId="1DA390FE"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 xml:space="preserve">3 класс </w:t>
      </w:r>
    </w:p>
    <w:p w14:paraId="26FE2668"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читательской грамотности» (9 ч)</w:t>
      </w:r>
    </w:p>
    <w:p w14:paraId="7F143E37"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Определение основной темы в фольклорном произведении. Пословицы, поговорки как источник информации. Сопоставление содержания текстов разговорного стиля. Личная ситуация в текстах. Работа с текстом: как выделить главную мысль текста или его частей?</w:t>
      </w:r>
    </w:p>
    <w:p w14:paraId="46A3CD66"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Типы текстов: описание, повествование, рассуждение. Работа над различными типами текстов. </w:t>
      </w:r>
    </w:p>
    <w:p w14:paraId="150BA0FE" w14:textId="77777777" w:rsidR="00137339" w:rsidRPr="001439EA" w:rsidRDefault="00137339" w:rsidP="00137339">
      <w:pPr>
        <w:spacing w:after="63" w:line="276" w:lineRule="auto"/>
        <w:ind w:left="-284" w:right="111" w:firstLine="426"/>
        <w:rPr>
          <w:rFonts w:cs="Times New Roman"/>
          <w:sz w:val="24"/>
          <w:szCs w:val="24"/>
        </w:rPr>
      </w:pPr>
    </w:p>
    <w:p w14:paraId="7A2BE911"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естественнонаучной грамотности» (8 ч)</w:t>
      </w:r>
    </w:p>
    <w:p w14:paraId="0199253E"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lastRenderedPageBreak/>
        <w:t xml:space="preserve">Кто и как живет рядом с нами. Свет, тепло, влага в жизни растений. Нужны ли комнатные растения в доме. Чужестранные пришельцы на подоконнике - что мы о них знаем. Почему надо беречь и охранять растения. Растения Красной книги. Грибы - удивительное царство. Грибы ядовитые и съедобные. Где растут лишайники, о чем они могут рассказать. Многообразие животных родного края. Какие рыбы встречаются в водоемах края. Аквариумные рыбы - что мы знаем о них. Почему лягушка - земноводное животное. Как дышит, чем питается лягушка. Почему надо охранять земноводных. Древние ящеры и современные ящерицы. Почему птицы - пернатые. Перелетные, зимующие и кочующие птицы края. Как помочь птицам зимой. Охрана и привлечение птиц. Млекопитающие родного края. Домашние животные. Кормление и уход за ними. Кто и как живет в почве? Что надо знать о бактериях. Почему надо поддерживать чистоту в доме и соблюдать правила личной гигиены. Зависимость человека от природы. Пищевые, лекарственные, ядовитые растения. Культурные растения. Охота в истории людей. Природа - источник сил, вдохновения и оздоровления. Отрицательное воздействие человека на природу. Человек - звено в цепи взаимосвязей в природе. Почему надо соблюдать правила поведения в природе. Что охраняют в заповедниках и заказниках. Охранять природу — значит охранять здоровье. </w:t>
      </w:r>
    </w:p>
    <w:p w14:paraId="6B367CEF"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Выясняем, что такое экология. Экология - наука о связях между живыми существами и окружающей их средой, между человеком и природой. Организм и окружающая среда. Простейшая квалификация экологических связей.</w:t>
      </w:r>
    </w:p>
    <w:p w14:paraId="2463CC9F" w14:textId="77777777" w:rsidR="00137339" w:rsidRPr="001439EA" w:rsidRDefault="00137339" w:rsidP="00137339">
      <w:pPr>
        <w:spacing w:after="63" w:line="276" w:lineRule="auto"/>
        <w:ind w:left="-284" w:right="2379" w:firstLine="426"/>
        <w:jc w:val="left"/>
        <w:rPr>
          <w:rFonts w:cs="Times New Roman"/>
          <w:sz w:val="24"/>
          <w:szCs w:val="24"/>
        </w:rPr>
      </w:pPr>
    </w:p>
    <w:p w14:paraId="23ADAF14" w14:textId="77777777" w:rsidR="00137339" w:rsidRPr="001439EA" w:rsidRDefault="00137339" w:rsidP="00137339">
      <w:pPr>
        <w:spacing w:after="63" w:line="276" w:lineRule="auto"/>
        <w:ind w:left="-284" w:right="111" w:firstLine="426"/>
        <w:jc w:val="center"/>
        <w:rPr>
          <w:rFonts w:cs="Times New Roman"/>
          <w:sz w:val="24"/>
          <w:szCs w:val="24"/>
        </w:rPr>
      </w:pPr>
      <w:r w:rsidRPr="001439EA">
        <w:rPr>
          <w:rFonts w:cs="Times New Roman"/>
          <w:b/>
          <w:sz w:val="24"/>
          <w:szCs w:val="24"/>
        </w:rPr>
        <w:t>Модуль «Основы математической грамотности» (9 ч)</w:t>
      </w:r>
    </w:p>
    <w:p w14:paraId="59225866"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«Удивительный мир чисел» История развития математики. Из истории чисел и цифр. Интересные приёмы устного счёта. Виды цифр. Римская нумерация. Римские цифры от 1 до 50. Единицы времени: час, минута, сутки, месяц. Работа с часами (циферблат с римскими цифрами), с календарем (запись даты рождения с использованием римских цифр в обозначении месяца, запись знаменательных дат). Решение математических ребусов. Монеты в 1 р., 2 р., 5 р., 10 р, 1 к., 5 к.,10 к. Купюры в 10 р., 50 р. Размен монет и купюр. Оплата проезда. </w:t>
      </w:r>
    </w:p>
    <w:p w14:paraId="15A61B7F"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b/>
          <w:sz w:val="24"/>
          <w:szCs w:val="24"/>
        </w:rPr>
        <w:t xml:space="preserve">«Мир занимательных задач». </w:t>
      </w:r>
    </w:p>
    <w:p w14:paraId="207993D5"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Последовательность «шагов» (алгоритм) решения задач. </w:t>
      </w:r>
    </w:p>
    <w:p w14:paraId="73290ACC"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Выбор необходимой информации, содержащей в тексте задачи, на рисунке или в таблице, для ответа на заданные вопросы. Ориентировка в тексте задачи, выделение условия и вопроса, данных и искомых чисел (величин).</w:t>
      </w:r>
    </w:p>
    <w:p w14:paraId="08902BB3"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Задачи с некорректными данными, с избыточным составом условия. </w:t>
      </w:r>
    </w:p>
    <w:p w14:paraId="1DE9219C"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Задачи на оперирование понятиями «все», «некоторые», «отдельные». Задачи на установления сходства и соответствия. </w:t>
      </w:r>
    </w:p>
    <w:p w14:paraId="13BB1E43"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Задачи на установление временных, пространственных и функциональных отношений. Задачи на комбинированные действия. Задачи на активный перебор вариантов отношений. Выбор наиболее эффективных способов решения. Первые шаги в геометрии. Простейшие геометрические фигуры. </w:t>
      </w:r>
    </w:p>
    <w:p w14:paraId="0C84B9D9" w14:textId="77777777" w:rsidR="00137339" w:rsidRPr="001439EA" w:rsidRDefault="00137339" w:rsidP="00137339">
      <w:pPr>
        <w:spacing w:after="63" w:line="276" w:lineRule="auto"/>
        <w:ind w:left="-284" w:right="111" w:firstLine="426"/>
        <w:jc w:val="center"/>
        <w:rPr>
          <w:rFonts w:cs="Times New Roman"/>
          <w:b/>
          <w:sz w:val="24"/>
          <w:szCs w:val="24"/>
        </w:rPr>
      </w:pPr>
    </w:p>
    <w:p w14:paraId="5ADA7493"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финансовой грамотности» (8ч)</w:t>
      </w:r>
    </w:p>
    <w:p w14:paraId="09B714D5"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lastRenderedPageBreak/>
        <w:t xml:space="preserve">Что такое экономическое развитие. Акционерное общество, как оно создаётся. Акции. Ценные бумаги. Понятие «кризиса». Почему происходит кризис в экономике Роль правительства в экономике; Банки. Ценные бумаги. Виды вкладов. Виды ценных бумаг (общие черты и отличия). История вкладов. Функции сберегательной книжки. Что такое «налоги». Кто собирает налоги. Куда идут налоги. Виды налогов. Торговля между странами. Ввоз и вывоз товаров. Таможня. Экспорт. Импорт. </w:t>
      </w:r>
    </w:p>
    <w:p w14:paraId="4FA6D24B" w14:textId="77777777" w:rsidR="00137339" w:rsidRPr="001439EA" w:rsidRDefault="00137339" w:rsidP="00137339">
      <w:pPr>
        <w:spacing w:after="63" w:line="276" w:lineRule="auto"/>
        <w:ind w:left="-284" w:right="111" w:firstLine="426"/>
        <w:rPr>
          <w:rFonts w:cs="Times New Roman"/>
          <w:sz w:val="24"/>
          <w:szCs w:val="24"/>
        </w:rPr>
      </w:pPr>
    </w:p>
    <w:p w14:paraId="4DDE79D0"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 xml:space="preserve">4 класс </w:t>
      </w:r>
    </w:p>
    <w:p w14:paraId="6AF3EFFC"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читательской грамотности» (9 ч)</w:t>
      </w:r>
    </w:p>
    <w:p w14:paraId="2B4A8511"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Определение основной темы и главной мысли в произведении. Определение авторской позиции в художественном тексте. Рассказы современных писателей: </w:t>
      </w:r>
      <w:proofErr w:type="spellStart"/>
      <w:r w:rsidRPr="001439EA">
        <w:rPr>
          <w:rFonts w:cs="Times New Roman"/>
          <w:sz w:val="24"/>
          <w:szCs w:val="24"/>
        </w:rPr>
        <w:t>Е.Велтистов</w:t>
      </w:r>
      <w:proofErr w:type="spellEnd"/>
      <w:r w:rsidRPr="001439EA">
        <w:rPr>
          <w:rFonts w:cs="Times New Roman"/>
          <w:sz w:val="24"/>
          <w:szCs w:val="24"/>
        </w:rPr>
        <w:t xml:space="preserve"> «Мальчик из чемодана», «Миллион и один день каникул». </w:t>
      </w:r>
      <w:proofErr w:type="spellStart"/>
      <w:r w:rsidRPr="001439EA">
        <w:rPr>
          <w:rFonts w:cs="Times New Roman"/>
          <w:sz w:val="24"/>
          <w:szCs w:val="24"/>
        </w:rPr>
        <w:t>Е.В.Медведев</w:t>
      </w:r>
      <w:proofErr w:type="spellEnd"/>
      <w:r w:rsidRPr="001439EA">
        <w:rPr>
          <w:rFonts w:cs="Times New Roman"/>
          <w:sz w:val="24"/>
          <w:szCs w:val="24"/>
        </w:rPr>
        <w:t xml:space="preserve"> «Баранкин, </w:t>
      </w:r>
      <w:proofErr w:type="spellStart"/>
      <w:r w:rsidRPr="001439EA">
        <w:rPr>
          <w:rFonts w:cs="Times New Roman"/>
          <w:sz w:val="24"/>
          <w:szCs w:val="24"/>
        </w:rPr>
        <w:t>будьчеловеком</w:t>
      </w:r>
      <w:proofErr w:type="spellEnd"/>
      <w:r w:rsidRPr="001439EA">
        <w:rPr>
          <w:rFonts w:cs="Times New Roman"/>
          <w:sz w:val="24"/>
          <w:szCs w:val="24"/>
        </w:rPr>
        <w:t xml:space="preserve">» и др. Работа с текстом: как понимать информацию, содержащуюся в тексте, как преобразовывать текстовую информацию с учётом цели дальнейшего использования. Ориентироваться в содержании текста, отвечать на вопросы, используя явно заданную в тексте информацию. Типы текстов: </w:t>
      </w:r>
      <w:proofErr w:type="spellStart"/>
      <w:r w:rsidRPr="001439EA">
        <w:rPr>
          <w:rFonts w:cs="Times New Roman"/>
          <w:sz w:val="24"/>
          <w:szCs w:val="24"/>
        </w:rPr>
        <w:t>текстповествование</w:t>
      </w:r>
      <w:proofErr w:type="spellEnd"/>
      <w:r w:rsidRPr="001439EA">
        <w:rPr>
          <w:rFonts w:cs="Times New Roman"/>
          <w:sz w:val="24"/>
          <w:szCs w:val="24"/>
        </w:rPr>
        <w:t xml:space="preserve">, описание рассуждение. Практическая работа с текстами разных жанров. Учебный текст как источник информации. Интерпретировать информацию, отвечать на вопросы, используя неявно заданную информацию. Поиск ошибок в предложенном тексте. Составление плана на основе исходного текста. Оценивать достоверность предложенной информации, высказывать оценочные суждения на основе текста. Создавать собственные тексты, применять информацию из текста при решении учебно-практических задач. </w:t>
      </w:r>
    </w:p>
    <w:p w14:paraId="64DFB404" w14:textId="77777777" w:rsidR="00137339" w:rsidRPr="001439EA" w:rsidRDefault="00137339" w:rsidP="00137339">
      <w:pPr>
        <w:spacing w:after="63" w:line="276" w:lineRule="auto"/>
        <w:ind w:right="111" w:firstLine="0"/>
        <w:rPr>
          <w:rFonts w:cs="Times New Roman"/>
          <w:sz w:val="24"/>
          <w:szCs w:val="24"/>
        </w:rPr>
      </w:pPr>
    </w:p>
    <w:p w14:paraId="7509EB4C"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естественнонаучной грамотности» (8 ч)</w:t>
      </w:r>
    </w:p>
    <w:p w14:paraId="1894A764"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Раздел 1. Движение и взаимодействие частиц. Признаки химических реакций. Воздух и его свойства. Углекислый газ в природе и его значение. Вода. Уникальность воды. Почвы и их свойства.</w:t>
      </w:r>
    </w:p>
    <w:p w14:paraId="19E666A5" w14:textId="77777777" w:rsidR="00137339" w:rsidRPr="001439EA" w:rsidRDefault="00137339" w:rsidP="00137339">
      <w:pPr>
        <w:spacing w:after="63" w:line="276" w:lineRule="auto"/>
        <w:ind w:left="-284" w:right="111" w:firstLine="426"/>
        <w:rPr>
          <w:rFonts w:cs="Times New Roman"/>
          <w:b/>
          <w:sz w:val="24"/>
          <w:szCs w:val="24"/>
        </w:rPr>
      </w:pPr>
    </w:p>
    <w:p w14:paraId="36FC8E13"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естественнонаучной грамотности» (8 ч)</w:t>
      </w:r>
    </w:p>
    <w:p w14:paraId="11E34958" w14:textId="77777777" w:rsidR="00137339" w:rsidRPr="001439EA" w:rsidRDefault="00137339" w:rsidP="00137339">
      <w:pPr>
        <w:tabs>
          <w:tab w:val="left" w:pos="9639"/>
        </w:tabs>
        <w:spacing w:after="63" w:line="276" w:lineRule="auto"/>
        <w:ind w:left="-284" w:right="111" w:firstLine="426"/>
        <w:jc w:val="left"/>
        <w:rPr>
          <w:rFonts w:cs="Times New Roman"/>
          <w:sz w:val="24"/>
          <w:szCs w:val="24"/>
        </w:rPr>
      </w:pPr>
      <w:r w:rsidRPr="001439EA">
        <w:rPr>
          <w:rFonts w:cs="Times New Roman"/>
          <w:sz w:val="24"/>
          <w:szCs w:val="24"/>
        </w:rPr>
        <w:t xml:space="preserve">Раздел 1. Движение и взаимодействие частиц. Признаки химических реакций. Воздух и его свойства. Углекислый газ в природе и его значение. Вода. Уникальность воды. Почвы и их свойства </w:t>
      </w:r>
    </w:p>
    <w:p w14:paraId="578171A9" w14:textId="77777777" w:rsidR="00137339" w:rsidRPr="001439EA" w:rsidRDefault="00137339" w:rsidP="00137339">
      <w:pPr>
        <w:tabs>
          <w:tab w:val="left" w:pos="9639"/>
        </w:tabs>
        <w:spacing w:after="63" w:line="276" w:lineRule="auto"/>
        <w:ind w:left="-284" w:right="111" w:firstLine="426"/>
        <w:jc w:val="left"/>
        <w:rPr>
          <w:rFonts w:cs="Times New Roman"/>
          <w:b/>
          <w:sz w:val="24"/>
          <w:szCs w:val="24"/>
        </w:rPr>
      </w:pPr>
      <w:r w:rsidRPr="001439EA">
        <w:rPr>
          <w:rFonts w:cs="Times New Roman"/>
          <w:sz w:val="24"/>
          <w:szCs w:val="24"/>
        </w:rPr>
        <w:t>Раздел 2. Земля, внутреннее строение Земли. Знакомство с минералами, горной породой и рудой. Уникальность планеты Земля. Условия для существования жизни на Земле. Свойства живых организмов.</w:t>
      </w:r>
    </w:p>
    <w:p w14:paraId="1BF23F2E" w14:textId="77777777" w:rsidR="00137339" w:rsidRPr="001439EA" w:rsidRDefault="00137339" w:rsidP="00137339">
      <w:pPr>
        <w:spacing w:after="63" w:line="276" w:lineRule="auto"/>
        <w:ind w:left="-284" w:right="2379" w:firstLine="426"/>
        <w:jc w:val="left"/>
        <w:rPr>
          <w:rFonts w:cs="Times New Roman"/>
          <w:b/>
          <w:sz w:val="24"/>
          <w:szCs w:val="24"/>
        </w:rPr>
      </w:pPr>
    </w:p>
    <w:p w14:paraId="376E98EF"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t>Модуль «Основы математической грамотности» (9 ч)</w:t>
      </w:r>
    </w:p>
    <w:p w14:paraId="28EDDEC5"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Применение чисел и действий над ними. Счет и десятичная система счисления. Сюжетные задачи, решаемые с конца. Задачи на взвешивание. Логические задачи: задачи о «мудрецах», о лжецах и тех, кто всегда говорит правду. Наглядная геометрия. Задачи на разрезание и перекраивание. Разбиение объекта на части и составление модели. Комбинаторные задачи. Представление данных в виде таблиц, диаграмм, графиков.</w:t>
      </w:r>
    </w:p>
    <w:p w14:paraId="4887EC28" w14:textId="77777777" w:rsidR="00137339" w:rsidRPr="001439EA" w:rsidRDefault="00137339" w:rsidP="00137339">
      <w:pPr>
        <w:spacing w:after="63" w:line="276" w:lineRule="auto"/>
        <w:ind w:left="-284" w:right="2379" w:firstLine="426"/>
        <w:jc w:val="left"/>
        <w:rPr>
          <w:rFonts w:cs="Times New Roman"/>
          <w:b/>
          <w:sz w:val="24"/>
          <w:szCs w:val="24"/>
        </w:rPr>
      </w:pPr>
    </w:p>
    <w:p w14:paraId="217B840A" w14:textId="77777777" w:rsidR="00137339" w:rsidRPr="001439EA" w:rsidRDefault="00137339" w:rsidP="00137339">
      <w:pPr>
        <w:spacing w:after="63" w:line="276" w:lineRule="auto"/>
        <w:ind w:left="-284" w:right="111" w:firstLine="426"/>
        <w:jc w:val="center"/>
        <w:rPr>
          <w:rFonts w:cs="Times New Roman"/>
          <w:b/>
          <w:sz w:val="24"/>
          <w:szCs w:val="24"/>
        </w:rPr>
      </w:pPr>
      <w:r w:rsidRPr="001439EA">
        <w:rPr>
          <w:rFonts w:cs="Times New Roman"/>
          <w:b/>
          <w:sz w:val="24"/>
          <w:szCs w:val="24"/>
        </w:rPr>
        <w:lastRenderedPageBreak/>
        <w:t>Модуль «Основы финансовой грамотности» (8ч)</w:t>
      </w:r>
    </w:p>
    <w:p w14:paraId="1A852E61"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Что могут деньги. Деньги настоящие и ненастоящие. Как разумно делать покупки. Кто такие мошенники. Личные деньги. Сколько стоит «своё дело». Реклама и качество товара. Деловая этика. Этика и этикет. Почему надо соблюдать этику. Правила делового этикета. Бизнес – этикет. История профессий. Торговля между странами. Ввоз и вывоз товаров. Таможня. Экспорт. Импорт. Экономические задачи на нахождение прибыли.</w:t>
      </w:r>
    </w:p>
    <w:p w14:paraId="0251024E" w14:textId="77777777" w:rsidR="00137339" w:rsidRPr="001439EA" w:rsidRDefault="00137339" w:rsidP="00137339">
      <w:pPr>
        <w:spacing w:after="63" w:line="276" w:lineRule="auto"/>
        <w:ind w:left="-284" w:right="111" w:firstLine="426"/>
        <w:rPr>
          <w:rFonts w:cs="Times New Roman"/>
          <w:sz w:val="24"/>
          <w:szCs w:val="24"/>
        </w:rPr>
      </w:pPr>
    </w:p>
    <w:p w14:paraId="78D20D40"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b/>
          <w:sz w:val="24"/>
          <w:szCs w:val="24"/>
        </w:rPr>
        <w:t xml:space="preserve">Планируемые результаты освоения курса внеурочной деятельности «Функциональная грамотность» </w:t>
      </w:r>
    </w:p>
    <w:p w14:paraId="2D5342D2"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Личностными результатами является формирование следующих умений: </w:t>
      </w:r>
    </w:p>
    <w:p w14:paraId="6E37325A"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оценивать свою вежливость; </w:t>
      </w:r>
    </w:p>
    <w:p w14:paraId="56938C26"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определять степень вежливости при общении людей (вежливо – невежливо – грубо); </w:t>
      </w:r>
    </w:p>
    <w:p w14:paraId="7574658B"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осознавать важность соблюдения правил речевого этикета для успешного общения, установления добрых, уважительных взаимоотношений; </w:t>
      </w:r>
    </w:p>
    <w:p w14:paraId="0D687A3D"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осознавать свою ответственность за произнесённое или написанное слово; – понимать необходимость добрых дел, подтверждающих добрые слова; </w:t>
      </w:r>
    </w:p>
    <w:p w14:paraId="7C2629A2"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овладение начальными навыками адаптации в мире финансовых отношений. </w:t>
      </w:r>
    </w:p>
    <w:p w14:paraId="5F1823E3"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Метапредметными результатами изучения курса является формирование следующих универсальных учебных действий:</w:t>
      </w:r>
    </w:p>
    <w:p w14:paraId="3C259501"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 определять степень успешности выполнения своей работы и работы всех, исходя из имеющихся критериев;</w:t>
      </w:r>
    </w:p>
    <w:p w14:paraId="08D22387"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критически осмысливать свой опыт общения, выявлять причины удач и неудач при взаимодействии; </w:t>
      </w:r>
    </w:p>
    <w:p w14:paraId="00A9B58F"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осознавать разнообразие текстов (жанров), продуцируемых людьми для решения коммуникативных задач; </w:t>
      </w:r>
    </w:p>
    <w:p w14:paraId="09A6D551"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учиться подчинять своё высказывание задаче взаимодействия; </w:t>
      </w:r>
    </w:p>
    <w:p w14:paraId="605237E7"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анализировать информацию, представленную в разных формах (текст, таблица, схема, иллюстрация и др.), извлекать необходимые для решения коммуникативных задач сведения; </w:t>
      </w:r>
    </w:p>
    <w:p w14:paraId="4D377617"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перерабатывать информацию: осуществлять подробный, краткий и выборочный пересказ текста;</w:t>
      </w:r>
    </w:p>
    <w:p w14:paraId="63BA385B"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 осуществлять информационную переработку научно-учебного текста: составлять </w:t>
      </w:r>
      <w:proofErr w:type="spellStart"/>
      <w:r w:rsidRPr="001439EA">
        <w:rPr>
          <w:rFonts w:cs="Times New Roman"/>
          <w:sz w:val="24"/>
          <w:szCs w:val="24"/>
        </w:rPr>
        <w:t>егоплан</w:t>
      </w:r>
      <w:proofErr w:type="spellEnd"/>
      <w:r w:rsidRPr="001439EA">
        <w:rPr>
          <w:rFonts w:cs="Times New Roman"/>
          <w:sz w:val="24"/>
          <w:szCs w:val="24"/>
        </w:rPr>
        <w:t xml:space="preserve">; </w:t>
      </w:r>
    </w:p>
    <w:p w14:paraId="7A10D964"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анализировать структуру рассуждения, выявлять уместность приводимых аргументов, правомерность выводов; </w:t>
      </w:r>
    </w:p>
    <w:p w14:paraId="7370C577"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аргументировать свою точку зрения, используя в качестве доказательства правила, цитаты; </w:t>
      </w:r>
    </w:p>
    <w:p w14:paraId="4854550D"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продуцировать рассуждение, соблюдая его структуру: тезис, аргументы, вывод; </w:t>
      </w:r>
    </w:p>
    <w:p w14:paraId="664FA013"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знать основные приёмы подготовки устного выступления – учитывать компоненты речевой ситуации, записывать ключевые слова, план; представлять рисунок, схему; репетировать выступление и т.д.; </w:t>
      </w:r>
    </w:p>
    <w:p w14:paraId="17BCD644"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пользоваться приёмами подготовки устного выступления, выступать с графическим (возможно, аудио-, видео-) сопровождением; </w:t>
      </w:r>
    </w:p>
    <w:p w14:paraId="4274AE9E"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lastRenderedPageBreak/>
        <w:t xml:space="preserve">– в предложенных коммуникативных ситуациях, опираясь на изученные правила общения, выбирать уместные, эффективные речевые средства. </w:t>
      </w:r>
    </w:p>
    <w:p w14:paraId="115BBAEB"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Предметными результатами изучения курса является формирование следующих умений: </w:t>
      </w:r>
    </w:p>
    <w:p w14:paraId="071E82D8"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отличать подготовленную и неподготовленную речь; </w:t>
      </w:r>
    </w:p>
    <w:p w14:paraId="388E5829"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знать особенности неподготовленной речи; </w:t>
      </w:r>
    </w:p>
    <w:p w14:paraId="47D8DF81"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осознавать важность соблюдения норм (орфоэпических, лексических, грамматических) для успешного общения; </w:t>
      </w:r>
    </w:p>
    <w:p w14:paraId="6603440F"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знать особенности этикетных жанров комплимента, поздравления; </w:t>
      </w:r>
    </w:p>
    <w:p w14:paraId="2656D861"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xml:space="preserve">– реализовывать жанры комплимента, поздравления с учётом коммуникативной ситуации; </w:t>
      </w:r>
    </w:p>
    <w:p w14:paraId="6CB7CE69" w14:textId="77777777" w:rsidR="00137339" w:rsidRPr="001439EA" w:rsidRDefault="00137339" w:rsidP="00137339">
      <w:pPr>
        <w:spacing w:after="63" w:line="276" w:lineRule="auto"/>
        <w:ind w:left="-284" w:right="111" w:firstLine="426"/>
        <w:rPr>
          <w:rFonts w:cs="Times New Roman"/>
          <w:sz w:val="24"/>
          <w:szCs w:val="24"/>
        </w:rPr>
      </w:pPr>
      <w:r w:rsidRPr="001439EA">
        <w:rPr>
          <w:rFonts w:cs="Times New Roman"/>
          <w:sz w:val="24"/>
          <w:szCs w:val="24"/>
        </w:rPr>
        <w:t>– знать основные приёмы подготовки устного выступления – учитывать компоненты речевой ситуации, записывать ключевые слова, план; представлять рисунок, схему; репетировать выступление и т.д.;</w:t>
      </w:r>
    </w:p>
    <w:p w14:paraId="627695CB" w14:textId="77777777" w:rsidR="00137339" w:rsidRPr="001439EA" w:rsidRDefault="00137339" w:rsidP="00137339">
      <w:pPr>
        <w:spacing w:after="63" w:line="276" w:lineRule="auto"/>
        <w:ind w:left="-284" w:right="111" w:firstLine="426"/>
        <w:rPr>
          <w:rFonts w:cs="Times New Roman"/>
          <w:b/>
          <w:sz w:val="24"/>
          <w:szCs w:val="24"/>
        </w:rPr>
      </w:pPr>
      <w:r w:rsidRPr="001439EA">
        <w:rPr>
          <w:rFonts w:cs="Times New Roman"/>
          <w:sz w:val="24"/>
          <w:szCs w:val="24"/>
        </w:rPr>
        <w:t xml:space="preserve"> – пользоваться приёмами подготовки устного выступления, выступать с графическим (возможно, аудио-, видео-) сопровождением;</w:t>
      </w:r>
    </w:p>
    <w:p w14:paraId="7A5D6C20" w14:textId="77777777" w:rsidR="00137339" w:rsidRPr="001439EA" w:rsidRDefault="00137339" w:rsidP="00137339">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в предложенных коммуникативных ситуациях, опираясь на изученные правила общения, выбирать уместные, эффективные речевые средства; </w:t>
      </w:r>
    </w:p>
    <w:p w14:paraId="6D0A1097" w14:textId="77777777" w:rsidR="00137339" w:rsidRPr="001439EA" w:rsidRDefault="00137339" w:rsidP="002C637D">
      <w:pPr>
        <w:pStyle w:val="a9"/>
        <w:numPr>
          <w:ilvl w:val="0"/>
          <w:numId w:val="313"/>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понимать и правильно использовать экономические термины; иметь представление о роли денег в семье и обществе; </w:t>
      </w:r>
    </w:p>
    <w:p w14:paraId="362B728F" w14:textId="77777777" w:rsidR="00137339" w:rsidRPr="001439EA" w:rsidRDefault="00137339" w:rsidP="002C637D">
      <w:pPr>
        <w:pStyle w:val="a9"/>
        <w:numPr>
          <w:ilvl w:val="0"/>
          <w:numId w:val="31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уметь характеризовать виды и функции денег;</w:t>
      </w:r>
    </w:p>
    <w:p w14:paraId="3BD69B9C" w14:textId="77777777" w:rsidR="00137339" w:rsidRPr="001439EA" w:rsidRDefault="00137339" w:rsidP="002C637D">
      <w:pPr>
        <w:pStyle w:val="a9"/>
        <w:numPr>
          <w:ilvl w:val="0"/>
          <w:numId w:val="31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знать источники доходов и направлений расходов семьи; </w:t>
      </w:r>
    </w:p>
    <w:p w14:paraId="331C8A56" w14:textId="77777777" w:rsidR="00137339" w:rsidRPr="001439EA" w:rsidRDefault="00137339" w:rsidP="002C637D">
      <w:pPr>
        <w:pStyle w:val="a9"/>
        <w:numPr>
          <w:ilvl w:val="0"/>
          <w:numId w:val="312"/>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проводить элементарные финансовые расчеты. </w:t>
      </w:r>
    </w:p>
    <w:p w14:paraId="68F3D6D6" w14:textId="77777777" w:rsidR="00137339" w:rsidRPr="001439EA" w:rsidRDefault="00137339" w:rsidP="00137339">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В результате реализации программы внеурочной деятельности по формированию основ функциональной грамотности у обучающихся развиваются группы качеств: отношение к самому себе, отношение к другим людям, отношение к вещам, отношение к окружающему миру. </w:t>
      </w:r>
    </w:p>
    <w:p w14:paraId="6D85C886" w14:textId="77777777" w:rsidR="00137339" w:rsidRPr="001439EA" w:rsidRDefault="00137339" w:rsidP="00137339">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Благодаря тому, что содержание данной программы раскрывает все стороны личности, обучающиеся будут демонстрировать такие качества как: товарищество, уважение к старшим, доброта, честность, трудолюбие, бережливость, дисциплинированность, соблюдение порядка, любознательность, любовь к прекрасному.</w:t>
      </w:r>
    </w:p>
    <w:p w14:paraId="406AB564" w14:textId="77777777" w:rsidR="002C48D4" w:rsidRPr="001439EA" w:rsidRDefault="002C48D4" w:rsidP="00137339">
      <w:pPr>
        <w:pStyle w:val="a9"/>
        <w:spacing w:line="276" w:lineRule="auto"/>
        <w:ind w:left="-284" w:firstLine="426"/>
        <w:jc w:val="both"/>
        <w:rPr>
          <w:rFonts w:ascii="Times New Roman" w:hAnsi="Times New Roman" w:cs="Times New Roman"/>
          <w:sz w:val="24"/>
          <w:szCs w:val="24"/>
        </w:rPr>
      </w:pPr>
    </w:p>
    <w:p w14:paraId="58BD88C8" w14:textId="77777777" w:rsidR="003C0EC6" w:rsidRPr="001439EA" w:rsidRDefault="003C0EC6" w:rsidP="003C0EC6">
      <w:pPr>
        <w:spacing w:after="3" w:line="310" w:lineRule="auto"/>
        <w:ind w:left="-284" w:right="-25" w:firstLine="0"/>
        <w:jc w:val="center"/>
        <w:rPr>
          <w:b/>
          <w:sz w:val="24"/>
          <w:szCs w:val="24"/>
        </w:rPr>
      </w:pPr>
      <w:r w:rsidRPr="001439EA">
        <w:rPr>
          <w:b/>
          <w:sz w:val="24"/>
          <w:szCs w:val="24"/>
        </w:rPr>
        <w:t xml:space="preserve">Тематическое планирование </w:t>
      </w:r>
    </w:p>
    <w:p w14:paraId="7A35371F" w14:textId="77777777" w:rsidR="003C0EC6" w:rsidRPr="001439EA" w:rsidRDefault="003C0EC6" w:rsidP="003C0EC6">
      <w:pPr>
        <w:spacing w:after="3" w:line="310" w:lineRule="auto"/>
        <w:ind w:left="-284" w:right="-25" w:firstLine="0"/>
        <w:jc w:val="center"/>
        <w:rPr>
          <w:b/>
          <w:sz w:val="24"/>
          <w:szCs w:val="24"/>
        </w:rPr>
      </w:pPr>
      <w:r w:rsidRPr="001439EA">
        <w:rPr>
          <w:b/>
          <w:sz w:val="24"/>
          <w:szCs w:val="24"/>
        </w:rPr>
        <w:t>1 класс</w:t>
      </w:r>
    </w:p>
    <w:p w14:paraId="669091A0" w14:textId="77777777" w:rsidR="003C0EC6" w:rsidRPr="001439EA" w:rsidRDefault="003C0EC6" w:rsidP="003C0EC6">
      <w:pPr>
        <w:spacing w:after="3" w:line="310" w:lineRule="auto"/>
        <w:ind w:left="567" w:right="-25"/>
        <w:jc w:val="center"/>
        <w:rPr>
          <w:rStyle w:val="afff"/>
          <w:rFonts w:cstheme="minorBidi"/>
          <w:sz w:val="24"/>
          <w:szCs w:val="24"/>
        </w:rPr>
      </w:pPr>
    </w:p>
    <w:tbl>
      <w:tblPr>
        <w:tblStyle w:val="ac"/>
        <w:tblW w:w="9975" w:type="dxa"/>
        <w:tblInd w:w="-284" w:type="dxa"/>
        <w:tblLayout w:type="fixed"/>
        <w:tblLook w:val="04A0" w:firstRow="1" w:lastRow="0" w:firstColumn="1" w:lastColumn="0" w:noHBand="0" w:noVBand="1"/>
      </w:tblPr>
      <w:tblGrid>
        <w:gridCol w:w="755"/>
        <w:gridCol w:w="3323"/>
        <w:gridCol w:w="1128"/>
        <w:gridCol w:w="2274"/>
        <w:gridCol w:w="2495"/>
      </w:tblGrid>
      <w:tr w:rsidR="003C0EC6" w:rsidRPr="001439EA" w14:paraId="1CC7118D" w14:textId="77777777" w:rsidTr="00353047">
        <w:tc>
          <w:tcPr>
            <w:tcW w:w="755" w:type="dxa"/>
          </w:tcPr>
          <w:p w14:paraId="532FA095" w14:textId="77777777" w:rsidR="003C0EC6" w:rsidRPr="001439EA" w:rsidRDefault="003C0EC6" w:rsidP="00963241">
            <w:pPr>
              <w:spacing w:line="259" w:lineRule="auto"/>
              <w:ind w:left="31" w:firstLine="0"/>
              <w:jc w:val="center"/>
              <w:rPr>
                <w:b/>
                <w:sz w:val="24"/>
                <w:szCs w:val="24"/>
              </w:rPr>
            </w:pPr>
            <w:r w:rsidRPr="001439EA">
              <w:rPr>
                <w:b/>
                <w:sz w:val="24"/>
                <w:szCs w:val="24"/>
              </w:rPr>
              <w:t>№</w:t>
            </w:r>
          </w:p>
          <w:p w14:paraId="65305ED3" w14:textId="77777777" w:rsidR="003C0EC6" w:rsidRPr="001439EA" w:rsidRDefault="003C0EC6" w:rsidP="00963241">
            <w:pPr>
              <w:spacing w:line="259" w:lineRule="auto"/>
              <w:ind w:left="31" w:firstLine="0"/>
              <w:jc w:val="center"/>
              <w:rPr>
                <w:sz w:val="24"/>
                <w:szCs w:val="24"/>
              </w:rPr>
            </w:pPr>
            <w:r w:rsidRPr="001439EA">
              <w:rPr>
                <w:b/>
                <w:sz w:val="24"/>
                <w:szCs w:val="24"/>
              </w:rPr>
              <w:t>п/п</w:t>
            </w:r>
          </w:p>
        </w:tc>
        <w:tc>
          <w:tcPr>
            <w:tcW w:w="3323" w:type="dxa"/>
          </w:tcPr>
          <w:p w14:paraId="0BB2B7AC" w14:textId="77777777" w:rsidR="003C0EC6" w:rsidRPr="001439EA" w:rsidRDefault="003C0EC6" w:rsidP="002C48D4">
            <w:pPr>
              <w:spacing w:line="259" w:lineRule="auto"/>
              <w:ind w:left="-45" w:right="-108" w:firstLine="0"/>
              <w:jc w:val="center"/>
              <w:rPr>
                <w:sz w:val="24"/>
                <w:szCs w:val="24"/>
              </w:rPr>
            </w:pPr>
            <w:r w:rsidRPr="001439EA">
              <w:rPr>
                <w:b/>
                <w:sz w:val="24"/>
                <w:szCs w:val="24"/>
              </w:rPr>
              <w:t>Наименование разделов, тем</w:t>
            </w:r>
          </w:p>
        </w:tc>
        <w:tc>
          <w:tcPr>
            <w:tcW w:w="1128" w:type="dxa"/>
          </w:tcPr>
          <w:p w14:paraId="623CEDFD" w14:textId="77777777" w:rsidR="003C0EC6" w:rsidRPr="001439EA" w:rsidRDefault="003C0EC6" w:rsidP="003C0EC6">
            <w:pPr>
              <w:spacing w:line="276" w:lineRule="auto"/>
              <w:ind w:firstLine="0"/>
              <w:jc w:val="center"/>
              <w:rPr>
                <w:sz w:val="24"/>
                <w:szCs w:val="24"/>
              </w:rPr>
            </w:pPr>
            <w:r w:rsidRPr="001439EA">
              <w:rPr>
                <w:b/>
                <w:sz w:val="24"/>
                <w:szCs w:val="24"/>
              </w:rPr>
              <w:t>Кол-во часов</w:t>
            </w:r>
          </w:p>
        </w:tc>
        <w:tc>
          <w:tcPr>
            <w:tcW w:w="2274" w:type="dxa"/>
          </w:tcPr>
          <w:p w14:paraId="5682FF11" w14:textId="77777777" w:rsidR="003C0EC6" w:rsidRPr="001439EA" w:rsidRDefault="003C0EC6" w:rsidP="00963241">
            <w:pPr>
              <w:spacing w:line="259" w:lineRule="auto"/>
              <w:ind w:left="26" w:firstLine="0"/>
              <w:jc w:val="center"/>
              <w:rPr>
                <w:sz w:val="24"/>
                <w:szCs w:val="24"/>
              </w:rPr>
            </w:pPr>
            <w:r w:rsidRPr="001439EA">
              <w:rPr>
                <w:b/>
                <w:sz w:val="24"/>
                <w:szCs w:val="24"/>
              </w:rPr>
              <w:t>Виды деятельности, формы проведения</w:t>
            </w:r>
          </w:p>
        </w:tc>
        <w:tc>
          <w:tcPr>
            <w:tcW w:w="2495" w:type="dxa"/>
          </w:tcPr>
          <w:p w14:paraId="7A800830" w14:textId="77777777" w:rsidR="003C0EC6" w:rsidRPr="001439EA" w:rsidRDefault="003C0EC6" w:rsidP="00963241">
            <w:pPr>
              <w:spacing w:line="259" w:lineRule="auto"/>
              <w:ind w:firstLine="0"/>
              <w:jc w:val="center"/>
              <w:rPr>
                <w:sz w:val="24"/>
                <w:szCs w:val="24"/>
              </w:rPr>
            </w:pPr>
            <w:r w:rsidRPr="001439EA">
              <w:rPr>
                <w:b/>
                <w:sz w:val="24"/>
                <w:szCs w:val="24"/>
              </w:rPr>
              <w:t>Электронные образовательные ресурсы</w:t>
            </w:r>
          </w:p>
        </w:tc>
      </w:tr>
      <w:tr w:rsidR="003C0EC6" w:rsidRPr="001439EA" w14:paraId="4E596FCB" w14:textId="77777777" w:rsidTr="00353047">
        <w:tc>
          <w:tcPr>
            <w:tcW w:w="7480" w:type="dxa"/>
            <w:gridSpan w:val="4"/>
          </w:tcPr>
          <w:p w14:paraId="1BF9084B" w14:textId="77777777" w:rsidR="003C0EC6" w:rsidRPr="001439EA" w:rsidRDefault="003C0EC6" w:rsidP="00724759">
            <w:pPr>
              <w:spacing w:line="360" w:lineRule="auto"/>
              <w:ind w:firstLine="0"/>
              <w:rPr>
                <w:rStyle w:val="afff"/>
                <w:b w:val="0"/>
                <w:sz w:val="24"/>
                <w:szCs w:val="24"/>
              </w:rPr>
            </w:pPr>
            <w:r w:rsidRPr="001439EA">
              <w:rPr>
                <w:b/>
                <w:sz w:val="24"/>
                <w:szCs w:val="24"/>
              </w:rPr>
              <w:t>Модуль «Основы читательской грамотности»</w:t>
            </w:r>
          </w:p>
        </w:tc>
        <w:tc>
          <w:tcPr>
            <w:tcW w:w="2495" w:type="dxa"/>
          </w:tcPr>
          <w:p w14:paraId="3BBFF652" w14:textId="77777777" w:rsidR="003C0EC6" w:rsidRPr="001439EA" w:rsidRDefault="003C0EC6" w:rsidP="003C0EC6">
            <w:pPr>
              <w:spacing w:line="276" w:lineRule="auto"/>
              <w:ind w:firstLine="0"/>
              <w:rPr>
                <w:rStyle w:val="afff"/>
                <w:b w:val="0"/>
                <w:sz w:val="24"/>
                <w:szCs w:val="24"/>
              </w:rPr>
            </w:pPr>
          </w:p>
        </w:tc>
      </w:tr>
      <w:tr w:rsidR="001B4F0B" w:rsidRPr="001439EA" w14:paraId="4CF80D74" w14:textId="77777777" w:rsidTr="00353047">
        <w:tc>
          <w:tcPr>
            <w:tcW w:w="755" w:type="dxa"/>
          </w:tcPr>
          <w:p w14:paraId="5822ADF0" w14:textId="77777777" w:rsidR="001B4F0B" w:rsidRPr="001439EA" w:rsidRDefault="001B4F0B" w:rsidP="003C0EC6">
            <w:pPr>
              <w:spacing w:line="259" w:lineRule="auto"/>
              <w:ind w:right="59" w:firstLine="0"/>
              <w:jc w:val="center"/>
              <w:rPr>
                <w:sz w:val="24"/>
                <w:szCs w:val="24"/>
              </w:rPr>
            </w:pPr>
            <w:r w:rsidRPr="001439EA">
              <w:rPr>
                <w:sz w:val="24"/>
                <w:szCs w:val="24"/>
              </w:rPr>
              <w:t>1</w:t>
            </w:r>
          </w:p>
        </w:tc>
        <w:tc>
          <w:tcPr>
            <w:tcW w:w="3323" w:type="dxa"/>
          </w:tcPr>
          <w:p w14:paraId="4577BF4E" w14:textId="77777777" w:rsidR="001B4F0B" w:rsidRPr="001439EA" w:rsidRDefault="001B4F0B" w:rsidP="007A63A9">
            <w:pPr>
              <w:spacing w:line="240" w:lineRule="auto"/>
              <w:ind w:left="2" w:firstLine="0"/>
              <w:jc w:val="left"/>
              <w:rPr>
                <w:sz w:val="24"/>
                <w:szCs w:val="24"/>
              </w:rPr>
            </w:pPr>
            <w:r w:rsidRPr="001439EA">
              <w:rPr>
                <w:sz w:val="24"/>
                <w:szCs w:val="24"/>
              </w:rPr>
              <w:t>Вводное занятие. Как хорошо уметь читать. Путешествие в школьную библиотеку</w:t>
            </w:r>
          </w:p>
        </w:tc>
        <w:tc>
          <w:tcPr>
            <w:tcW w:w="1128" w:type="dxa"/>
          </w:tcPr>
          <w:p w14:paraId="1DF2FB7D" w14:textId="77777777" w:rsidR="001B4F0B" w:rsidRPr="001439EA" w:rsidRDefault="001B4F0B" w:rsidP="003C0EC6">
            <w:pPr>
              <w:spacing w:line="259" w:lineRule="auto"/>
              <w:ind w:right="92" w:firstLine="0"/>
              <w:jc w:val="center"/>
              <w:rPr>
                <w:sz w:val="24"/>
                <w:szCs w:val="24"/>
              </w:rPr>
            </w:pPr>
            <w:r w:rsidRPr="001439EA">
              <w:rPr>
                <w:sz w:val="24"/>
                <w:szCs w:val="24"/>
              </w:rPr>
              <w:t>1</w:t>
            </w:r>
          </w:p>
        </w:tc>
        <w:tc>
          <w:tcPr>
            <w:tcW w:w="2274" w:type="dxa"/>
          </w:tcPr>
          <w:p w14:paraId="0DA6B052" w14:textId="77777777" w:rsidR="001B4F0B" w:rsidRPr="001439EA" w:rsidRDefault="001B4F0B" w:rsidP="003C0EC6">
            <w:pPr>
              <w:pStyle w:val="a9"/>
              <w:rPr>
                <w:rFonts w:ascii="Times New Roman" w:hAnsi="Times New Roman" w:cs="Times New Roman"/>
                <w:sz w:val="24"/>
                <w:szCs w:val="24"/>
              </w:rPr>
            </w:pPr>
          </w:p>
          <w:p w14:paraId="4EC6FF52" w14:textId="77777777" w:rsidR="001B4F0B" w:rsidRPr="001439EA" w:rsidRDefault="001B4F0B" w:rsidP="003C0EC6">
            <w:pPr>
              <w:pStyle w:val="a9"/>
              <w:rPr>
                <w:rFonts w:ascii="Times New Roman" w:hAnsi="Times New Roman" w:cs="Times New Roman"/>
                <w:sz w:val="24"/>
                <w:szCs w:val="24"/>
              </w:rPr>
            </w:pPr>
            <w:r w:rsidRPr="001439EA">
              <w:rPr>
                <w:rFonts w:ascii="Times New Roman" w:hAnsi="Times New Roman" w:cs="Times New Roman"/>
                <w:sz w:val="24"/>
                <w:szCs w:val="24"/>
              </w:rPr>
              <w:t>Библи</w:t>
            </w:r>
            <w:r w:rsidR="00CB106C" w:rsidRPr="001439EA">
              <w:rPr>
                <w:rFonts w:ascii="Times New Roman" w:hAnsi="Times New Roman" w:cs="Times New Roman"/>
                <w:sz w:val="24"/>
                <w:szCs w:val="24"/>
              </w:rPr>
              <w:t>отечный урок</w:t>
            </w:r>
          </w:p>
          <w:p w14:paraId="433DDC35" w14:textId="77777777" w:rsidR="001B4F0B" w:rsidRPr="001439EA" w:rsidRDefault="001B4F0B" w:rsidP="003C0EC6">
            <w:pPr>
              <w:pStyle w:val="a9"/>
              <w:rPr>
                <w:rFonts w:ascii="Times New Roman" w:hAnsi="Times New Roman" w:cs="Times New Roman"/>
                <w:sz w:val="24"/>
                <w:szCs w:val="24"/>
              </w:rPr>
            </w:pPr>
          </w:p>
        </w:tc>
        <w:tc>
          <w:tcPr>
            <w:tcW w:w="2495" w:type="dxa"/>
            <w:vMerge w:val="restart"/>
          </w:tcPr>
          <w:p w14:paraId="3735BAEA" w14:textId="77777777" w:rsidR="009B6EA3" w:rsidRPr="001439EA" w:rsidRDefault="009B6EA3" w:rsidP="007A63A9">
            <w:pPr>
              <w:spacing w:line="259" w:lineRule="auto"/>
              <w:ind w:firstLine="0"/>
              <w:jc w:val="center"/>
              <w:rPr>
                <w:sz w:val="24"/>
                <w:szCs w:val="24"/>
              </w:rPr>
            </w:pPr>
            <w:r w:rsidRPr="001439EA">
              <w:rPr>
                <w:sz w:val="24"/>
                <w:szCs w:val="24"/>
              </w:rPr>
              <w:t xml:space="preserve">1. «Единое окно доступа    к образовательным ресурсам» - </w:t>
            </w:r>
            <w:r w:rsidRPr="001439EA">
              <w:rPr>
                <w:sz w:val="24"/>
                <w:szCs w:val="24"/>
              </w:rPr>
              <w:lastRenderedPageBreak/>
              <w:t>http://windows.edu/ru</w:t>
            </w:r>
          </w:p>
          <w:p w14:paraId="23507ECC" w14:textId="77777777" w:rsidR="009B6EA3" w:rsidRPr="001439EA" w:rsidRDefault="009B6EA3" w:rsidP="007A63A9">
            <w:pPr>
              <w:spacing w:line="276" w:lineRule="auto"/>
              <w:ind w:firstLine="0"/>
              <w:jc w:val="center"/>
              <w:rPr>
                <w:sz w:val="24"/>
                <w:szCs w:val="24"/>
              </w:rPr>
            </w:pPr>
            <w:r w:rsidRPr="001439EA">
              <w:rPr>
                <w:sz w:val="24"/>
                <w:szCs w:val="24"/>
              </w:rPr>
              <w:t xml:space="preserve">2. «Единая коллекция цифровых образовательных ресурсов» - </w:t>
            </w:r>
            <w:hyperlink r:id="rId13" w:history="1">
              <w:r w:rsidRPr="001439EA">
                <w:rPr>
                  <w:rStyle w:val="a8"/>
                  <w:sz w:val="24"/>
                  <w:szCs w:val="24"/>
                </w:rPr>
                <w:t>http://schoolcollektion.edu/ru</w:t>
              </w:r>
            </w:hyperlink>
          </w:p>
          <w:p w14:paraId="621D1F24" w14:textId="77777777" w:rsidR="001B4F0B" w:rsidRPr="001439EA" w:rsidRDefault="009B6EA3" w:rsidP="007A63A9">
            <w:pPr>
              <w:spacing w:line="276" w:lineRule="auto"/>
              <w:ind w:firstLine="0"/>
              <w:jc w:val="center"/>
              <w:rPr>
                <w:sz w:val="24"/>
                <w:szCs w:val="24"/>
              </w:rPr>
            </w:pPr>
            <w:r w:rsidRPr="001439EA">
              <w:rPr>
                <w:sz w:val="24"/>
                <w:szCs w:val="24"/>
              </w:rPr>
              <w:t xml:space="preserve">3. «Федеральный центр информационных образовательных ресурсов» - http://fcior.edu.ru, </w:t>
            </w:r>
            <w:proofErr w:type="spellStart"/>
            <w:r w:rsidRPr="001439EA">
              <w:rPr>
                <w:sz w:val="24"/>
                <w:szCs w:val="24"/>
              </w:rPr>
              <w:t>http</w:t>
            </w:r>
            <w:proofErr w:type="spellEnd"/>
            <w:r w:rsidRPr="001439EA">
              <w:rPr>
                <w:sz w:val="24"/>
                <w:szCs w:val="24"/>
              </w:rPr>
              <w:t xml:space="preserve"> ://eor.edu.ru</w:t>
            </w:r>
          </w:p>
          <w:p w14:paraId="1240896A" w14:textId="77777777" w:rsidR="009B6EA3" w:rsidRPr="001439EA" w:rsidRDefault="009B6EA3" w:rsidP="007A63A9">
            <w:pPr>
              <w:spacing w:line="259" w:lineRule="auto"/>
              <w:ind w:right="60" w:firstLine="0"/>
              <w:jc w:val="center"/>
              <w:rPr>
                <w:sz w:val="24"/>
                <w:szCs w:val="24"/>
              </w:rPr>
            </w:pPr>
            <w:hyperlink r:id="rId14"/>
            <w:hyperlink r:id="rId15">
              <w:r w:rsidRPr="001439EA">
                <w:rPr>
                  <w:rFonts w:eastAsia="Arial"/>
                  <w:i/>
                  <w:color w:val="2E70FF"/>
                  <w:sz w:val="24"/>
                  <w:szCs w:val="24"/>
                  <w:u w:val="single" w:color="2E70FF"/>
                </w:rPr>
                <w:t>https://fg.resh.edu.ru/</w:t>
              </w:r>
            </w:hyperlink>
            <w:hyperlink r:id="rId16"/>
          </w:p>
          <w:p w14:paraId="50E4591C" w14:textId="77777777" w:rsidR="009B6EA3" w:rsidRPr="001439EA" w:rsidRDefault="009B6EA3" w:rsidP="007A63A9">
            <w:pPr>
              <w:spacing w:line="259" w:lineRule="auto"/>
              <w:ind w:right="57" w:firstLine="0"/>
              <w:jc w:val="center"/>
              <w:rPr>
                <w:sz w:val="24"/>
                <w:szCs w:val="24"/>
              </w:rPr>
            </w:pPr>
            <w:hyperlink r:id="rId17">
              <w:r w:rsidRPr="001439EA">
                <w:rPr>
                  <w:rFonts w:eastAsia="Arial"/>
                  <w:i/>
                  <w:color w:val="2E70FF"/>
                  <w:sz w:val="24"/>
                  <w:szCs w:val="24"/>
                  <w:u w:val="single" w:color="2E70FF"/>
                </w:rPr>
                <w:t>https://myshop.ru/shop/</w:t>
              </w:r>
            </w:hyperlink>
            <w:hyperlink r:id="rId18"/>
          </w:p>
          <w:p w14:paraId="633B6A73" w14:textId="77777777" w:rsidR="009B6EA3" w:rsidRPr="001439EA" w:rsidRDefault="009B6EA3" w:rsidP="007A63A9">
            <w:pPr>
              <w:spacing w:line="259" w:lineRule="auto"/>
              <w:ind w:right="57" w:firstLine="0"/>
              <w:jc w:val="center"/>
              <w:rPr>
                <w:sz w:val="24"/>
                <w:szCs w:val="24"/>
              </w:rPr>
            </w:pPr>
            <w:hyperlink r:id="rId19">
              <w:r w:rsidRPr="001439EA">
                <w:rPr>
                  <w:rFonts w:eastAsia="Arial"/>
                  <w:i/>
                  <w:color w:val="2E70FF"/>
                  <w:sz w:val="24"/>
                  <w:szCs w:val="24"/>
                  <w:u w:val="single" w:color="2E70FF"/>
                </w:rPr>
                <w:t>http://center</w:t>
              </w:r>
            </w:hyperlink>
            <w:hyperlink r:id="rId20">
              <w:r w:rsidRPr="001439EA">
                <w:rPr>
                  <w:rFonts w:eastAsia="Arial"/>
                  <w:i/>
                  <w:color w:val="2E70FF"/>
                  <w:sz w:val="24"/>
                  <w:szCs w:val="24"/>
                  <w:u w:val="single" w:color="2E70FF"/>
                </w:rPr>
                <w:t>-</w:t>
              </w:r>
            </w:hyperlink>
            <w:hyperlink r:id="rId21">
              <w:r w:rsidRPr="001439EA">
                <w:rPr>
                  <w:rFonts w:eastAsia="Arial"/>
                  <w:i/>
                  <w:color w:val="2E70FF"/>
                  <w:sz w:val="24"/>
                  <w:szCs w:val="24"/>
                  <w:u w:val="single" w:color="2E70FF"/>
                </w:rPr>
                <w:t>imc.ru/wp</w:t>
              </w:r>
            </w:hyperlink>
            <w:hyperlink r:id="rId22">
              <w:r w:rsidRPr="001439EA">
                <w:rPr>
                  <w:rFonts w:eastAsia="Arial"/>
                  <w:i/>
                  <w:color w:val="2E70FF"/>
                  <w:sz w:val="24"/>
                  <w:szCs w:val="24"/>
                  <w:u w:val="single" w:color="2E70FF"/>
                </w:rPr>
                <w:t>-</w:t>
              </w:r>
            </w:hyperlink>
          </w:p>
          <w:p w14:paraId="796FB177" w14:textId="77777777" w:rsidR="009B6EA3" w:rsidRPr="001439EA" w:rsidRDefault="009B6EA3" w:rsidP="007A63A9">
            <w:pPr>
              <w:spacing w:line="276" w:lineRule="auto"/>
              <w:ind w:firstLine="0"/>
              <w:jc w:val="center"/>
              <w:rPr>
                <w:rStyle w:val="afff"/>
                <w:b w:val="0"/>
                <w:sz w:val="24"/>
                <w:szCs w:val="24"/>
              </w:rPr>
            </w:pPr>
            <w:hyperlink r:id="rId23">
              <w:proofErr w:type="spellStart"/>
              <w:r w:rsidRPr="001439EA">
                <w:rPr>
                  <w:rFonts w:eastAsia="Arial"/>
                  <w:i/>
                  <w:color w:val="2E70FF"/>
                  <w:sz w:val="24"/>
                  <w:szCs w:val="24"/>
                  <w:u w:val="single" w:color="2E70FF"/>
                </w:rPr>
                <w:t>content</w:t>
              </w:r>
              <w:proofErr w:type="spellEnd"/>
              <w:r w:rsidRPr="001439EA">
                <w:rPr>
                  <w:rFonts w:eastAsia="Arial"/>
                  <w:i/>
                  <w:color w:val="2E70FF"/>
                  <w:sz w:val="24"/>
                  <w:szCs w:val="24"/>
                  <w:u w:val="single" w:color="2E70FF"/>
                </w:rPr>
                <w:t>/</w:t>
              </w:r>
              <w:proofErr w:type="spellStart"/>
              <w:r w:rsidRPr="001439EA">
                <w:rPr>
                  <w:rFonts w:eastAsia="Arial"/>
                  <w:i/>
                  <w:color w:val="2E70FF"/>
                  <w:sz w:val="24"/>
                  <w:szCs w:val="24"/>
                  <w:u w:val="single" w:color="2E70FF"/>
                </w:rPr>
                <w:t>uploads</w:t>
              </w:r>
              <w:proofErr w:type="spellEnd"/>
              <w:r w:rsidRPr="001439EA">
                <w:rPr>
                  <w:rFonts w:eastAsia="Arial"/>
                  <w:i/>
                  <w:color w:val="2E70FF"/>
                  <w:sz w:val="24"/>
                  <w:szCs w:val="24"/>
                  <w:u w:val="single" w:color="2E70FF"/>
                </w:rPr>
                <w:t>/2020/02/10120</w:t>
              </w:r>
            </w:hyperlink>
            <w:hyperlink r:id="rId24"/>
          </w:p>
        </w:tc>
      </w:tr>
      <w:tr w:rsidR="001B4F0B" w:rsidRPr="001439EA" w14:paraId="1D5DBF12" w14:textId="77777777" w:rsidTr="00353047">
        <w:trPr>
          <w:trHeight w:val="530"/>
        </w:trPr>
        <w:tc>
          <w:tcPr>
            <w:tcW w:w="755" w:type="dxa"/>
          </w:tcPr>
          <w:p w14:paraId="6328F248" w14:textId="77777777" w:rsidR="001B4F0B" w:rsidRPr="001439EA" w:rsidRDefault="001B4F0B" w:rsidP="003C0EC6">
            <w:pPr>
              <w:spacing w:line="259" w:lineRule="auto"/>
              <w:ind w:right="59" w:firstLine="0"/>
              <w:jc w:val="center"/>
              <w:rPr>
                <w:sz w:val="24"/>
                <w:szCs w:val="24"/>
              </w:rPr>
            </w:pPr>
            <w:r w:rsidRPr="001439EA">
              <w:rPr>
                <w:sz w:val="24"/>
                <w:szCs w:val="24"/>
              </w:rPr>
              <w:t>2</w:t>
            </w:r>
          </w:p>
        </w:tc>
        <w:tc>
          <w:tcPr>
            <w:tcW w:w="3323" w:type="dxa"/>
          </w:tcPr>
          <w:p w14:paraId="34E39783" w14:textId="77777777" w:rsidR="001B4F0B" w:rsidRPr="001439EA" w:rsidRDefault="001B4F0B" w:rsidP="007A63A9">
            <w:pPr>
              <w:spacing w:line="240" w:lineRule="auto"/>
              <w:ind w:left="2" w:right="93" w:firstLine="0"/>
              <w:jc w:val="left"/>
              <w:rPr>
                <w:sz w:val="24"/>
                <w:szCs w:val="24"/>
              </w:rPr>
            </w:pPr>
            <w:r w:rsidRPr="001439EA">
              <w:rPr>
                <w:sz w:val="24"/>
                <w:szCs w:val="24"/>
              </w:rPr>
              <w:t>Стихи А.Л. Барто.</w:t>
            </w:r>
          </w:p>
        </w:tc>
        <w:tc>
          <w:tcPr>
            <w:tcW w:w="1128" w:type="dxa"/>
          </w:tcPr>
          <w:p w14:paraId="1A3850E3" w14:textId="77777777" w:rsidR="001B4F0B" w:rsidRPr="001439EA" w:rsidRDefault="001B4F0B" w:rsidP="003C0EC6">
            <w:pPr>
              <w:spacing w:line="259" w:lineRule="auto"/>
              <w:ind w:right="56" w:firstLine="0"/>
              <w:jc w:val="center"/>
              <w:rPr>
                <w:sz w:val="24"/>
                <w:szCs w:val="24"/>
              </w:rPr>
            </w:pPr>
            <w:r w:rsidRPr="001439EA">
              <w:rPr>
                <w:sz w:val="24"/>
                <w:szCs w:val="24"/>
              </w:rPr>
              <w:t>1</w:t>
            </w:r>
          </w:p>
        </w:tc>
        <w:tc>
          <w:tcPr>
            <w:tcW w:w="2274" w:type="dxa"/>
          </w:tcPr>
          <w:p w14:paraId="7D83D533" w14:textId="77777777" w:rsidR="001B4F0B" w:rsidRPr="001439EA" w:rsidRDefault="001B4F0B" w:rsidP="003C0EC6">
            <w:pPr>
              <w:pStyle w:val="a9"/>
              <w:rPr>
                <w:rFonts w:ascii="Times New Roman" w:hAnsi="Times New Roman" w:cs="Times New Roman"/>
                <w:sz w:val="24"/>
                <w:szCs w:val="24"/>
              </w:rPr>
            </w:pPr>
          </w:p>
          <w:p w14:paraId="45970355" w14:textId="77777777" w:rsidR="001B4F0B" w:rsidRPr="001439EA" w:rsidRDefault="00CB106C" w:rsidP="003C0EC6">
            <w:pPr>
              <w:pStyle w:val="a9"/>
              <w:rPr>
                <w:rFonts w:ascii="Times New Roman" w:hAnsi="Times New Roman" w:cs="Times New Roman"/>
                <w:sz w:val="24"/>
                <w:szCs w:val="24"/>
              </w:rPr>
            </w:pPr>
            <w:r w:rsidRPr="001439EA">
              <w:rPr>
                <w:rFonts w:ascii="Times New Roman" w:hAnsi="Times New Roman" w:cs="Times New Roman"/>
                <w:sz w:val="24"/>
                <w:szCs w:val="24"/>
              </w:rPr>
              <w:t>Библиотечный урок</w:t>
            </w:r>
          </w:p>
        </w:tc>
        <w:tc>
          <w:tcPr>
            <w:tcW w:w="2495" w:type="dxa"/>
            <w:vMerge/>
          </w:tcPr>
          <w:p w14:paraId="4D67ACD1" w14:textId="77777777" w:rsidR="001B4F0B" w:rsidRPr="001439EA" w:rsidRDefault="001B4F0B" w:rsidP="00137339">
            <w:pPr>
              <w:spacing w:line="276" w:lineRule="auto"/>
              <w:ind w:firstLine="0"/>
              <w:rPr>
                <w:rStyle w:val="afff"/>
                <w:b w:val="0"/>
                <w:sz w:val="24"/>
                <w:szCs w:val="24"/>
              </w:rPr>
            </w:pPr>
          </w:p>
        </w:tc>
      </w:tr>
      <w:tr w:rsidR="001B4F0B" w:rsidRPr="001439EA" w14:paraId="1A1EA930" w14:textId="77777777" w:rsidTr="00353047">
        <w:tc>
          <w:tcPr>
            <w:tcW w:w="755" w:type="dxa"/>
          </w:tcPr>
          <w:p w14:paraId="3077D3A8" w14:textId="77777777" w:rsidR="001B4F0B" w:rsidRPr="001439EA" w:rsidRDefault="001B4F0B" w:rsidP="003C0EC6">
            <w:pPr>
              <w:spacing w:line="259" w:lineRule="auto"/>
              <w:ind w:right="59" w:firstLine="0"/>
              <w:jc w:val="center"/>
              <w:rPr>
                <w:sz w:val="24"/>
                <w:szCs w:val="24"/>
              </w:rPr>
            </w:pPr>
            <w:r w:rsidRPr="001439EA">
              <w:rPr>
                <w:sz w:val="24"/>
                <w:szCs w:val="24"/>
              </w:rPr>
              <w:lastRenderedPageBreak/>
              <w:t>3</w:t>
            </w:r>
          </w:p>
        </w:tc>
        <w:tc>
          <w:tcPr>
            <w:tcW w:w="3323" w:type="dxa"/>
          </w:tcPr>
          <w:p w14:paraId="7FFF9DC2" w14:textId="77777777" w:rsidR="001B4F0B" w:rsidRPr="001439EA" w:rsidRDefault="001B4F0B" w:rsidP="007A63A9">
            <w:pPr>
              <w:spacing w:line="240" w:lineRule="auto"/>
              <w:ind w:firstLine="0"/>
              <w:jc w:val="left"/>
              <w:rPr>
                <w:sz w:val="24"/>
                <w:szCs w:val="24"/>
              </w:rPr>
            </w:pPr>
            <w:r w:rsidRPr="001439EA">
              <w:rPr>
                <w:sz w:val="24"/>
                <w:szCs w:val="24"/>
              </w:rPr>
              <w:t xml:space="preserve">Читательский дневник. </w:t>
            </w:r>
            <w:proofErr w:type="spellStart"/>
            <w:r w:rsidRPr="001439EA">
              <w:rPr>
                <w:sz w:val="24"/>
                <w:szCs w:val="24"/>
              </w:rPr>
              <w:t>В.Драгунский</w:t>
            </w:r>
            <w:proofErr w:type="spellEnd"/>
            <w:r w:rsidRPr="001439EA">
              <w:rPr>
                <w:sz w:val="24"/>
                <w:szCs w:val="24"/>
              </w:rPr>
              <w:t>. Заколдованная буква</w:t>
            </w:r>
          </w:p>
        </w:tc>
        <w:tc>
          <w:tcPr>
            <w:tcW w:w="1128" w:type="dxa"/>
          </w:tcPr>
          <w:p w14:paraId="0C54117E" w14:textId="77777777" w:rsidR="001B4F0B" w:rsidRPr="001439EA" w:rsidRDefault="001B4F0B" w:rsidP="003C0EC6">
            <w:pPr>
              <w:spacing w:line="259" w:lineRule="auto"/>
              <w:ind w:right="56" w:firstLine="0"/>
              <w:jc w:val="center"/>
              <w:rPr>
                <w:sz w:val="24"/>
                <w:szCs w:val="24"/>
              </w:rPr>
            </w:pPr>
            <w:r w:rsidRPr="001439EA">
              <w:rPr>
                <w:sz w:val="24"/>
                <w:szCs w:val="24"/>
              </w:rPr>
              <w:t>1</w:t>
            </w:r>
          </w:p>
        </w:tc>
        <w:tc>
          <w:tcPr>
            <w:tcW w:w="2274" w:type="dxa"/>
          </w:tcPr>
          <w:p w14:paraId="102FC58D" w14:textId="77777777" w:rsidR="001B4F0B" w:rsidRPr="001439EA" w:rsidRDefault="001B4F0B" w:rsidP="003C0EC6">
            <w:pPr>
              <w:pStyle w:val="a9"/>
              <w:rPr>
                <w:rFonts w:ascii="Times New Roman" w:hAnsi="Times New Roman" w:cs="Times New Roman"/>
                <w:sz w:val="24"/>
                <w:szCs w:val="24"/>
              </w:rPr>
            </w:pPr>
          </w:p>
          <w:p w14:paraId="13BA5D3C" w14:textId="77777777" w:rsidR="001B4F0B" w:rsidRPr="001439EA" w:rsidRDefault="00CB106C" w:rsidP="003C0EC6">
            <w:pPr>
              <w:pStyle w:val="a9"/>
              <w:rPr>
                <w:rFonts w:ascii="Times New Roman" w:hAnsi="Times New Roman" w:cs="Times New Roman"/>
                <w:sz w:val="24"/>
                <w:szCs w:val="24"/>
              </w:rPr>
            </w:pPr>
            <w:r w:rsidRPr="001439EA">
              <w:rPr>
                <w:rFonts w:ascii="Times New Roman" w:hAnsi="Times New Roman" w:cs="Times New Roman"/>
                <w:sz w:val="24"/>
                <w:szCs w:val="24"/>
              </w:rPr>
              <w:t>Библиотечный урок</w:t>
            </w:r>
          </w:p>
          <w:p w14:paraId="6F97844F" w14:textId="77777777" w:rsidR="001B4F0B" w:rsidRPr="001439EA" w:rsidRDefault="001B4F0B" w:rsidP="003C0EC6">
            <w:pPr>
              <w:pStyle w:val="a9"/>
              <w:rPr>
                <w:rFonts w:ascii="Times New Roman" w:hAnsi="Times New Roman" w:cs="Times New Roman"/>
                <w:sz w:val="24"/>
                <w:szCs w:val="24"/>
              </w:rPr>
            </w:pPr>
          </w:p>
        </w:tc>
        <w:tc>
          <w:tcPr>
            <w:tcW w:w="2495" w:type="dxa"/>
            <w:vMerge/>
          </w:tcPr>
          <w:p w14:paraId="22BBCFC6" w14:textId="77777777" w:rsidR="001B4F0B" w:rsidRPr="001439EA" w:rsidRDefault="001B4F0B" w:rsidP="00137339">
            <w:pPr>
              <w:spacing w:line="276" w:lineRule="auto"/>
              <w:ind w:firstLine="0"/>
              <w:rPr>
                <w:rStyle w:val="afff"/>
                <w:b w:val="0"/>
                <w:sz w:val="24"/>
                <w:szCs w:val="24"/>
              </w:rPr>
            </w:pPr>
          </w:p>
        </w:tc>
      </w:tr>
      <w:tr w:rsidR="001B4F0B" w:rsidRPr="001439EA" w14:paraId="6C3DA08F" w14:textId="77777777" w:rsidTr="00353047">
        <w:tc>
          <w:tcPr>
            <w:tcW w:w="755" w:type="dxa"/>
          </w:tcPr>
          <w:p w14:paraId="254D4A24" w14:textId="77777777" w:rsidR="001B4F0B" w:rsidRPr="001439EA" w:rsidRDefault="001B4F0B" w:rsidP="003C0EC6">
            <w:pPr>
              <w:spacing w:line="259" w:lineRule="auto"/>
              <w:ind w:right="59" w:firstLine="0"/>
              <w:jc w:val="center"/>
              <w:rPr>
                <w:sz w:val="24"/>
                <w:szCs w:val="24"/>
              </w:rPr>
            </w:pPr>
            <w:r w:rsidRPr="001439EA">
              <w:rPr>
                <w:sz w:val="24"/>
                <w:szCs w:val="24"/>
              </w:rPr>
              <w:t>4</w:t>
            </w:r>
          </w:p>
        </w:tc>
        <w:tc>
          <w:tcPr>
            <w:tcW w:w="3323" w:type="dxa"/>
          </w:tcPr>
          <w:p w14:paraId="2122074B" w14:textId="77777777" w:rsidR="001B4F0B" w:rsidRPr="001439EA" w:rsidRDefault="001B4F0B" w:rsidP="007A63A9">
            <w:pPr>
              <w:spacing w:line="240" w:lineRule="auto"/>
              <w:ind w:firstLine="0"/>
              <w:jc w:val="left"/>
              <w:rPr>
                <w:sz w:val="24"/>
                <w:szCs w:val="24"/>
              </w:rPr>
            </w:pPr>
            <w:r w:rsidRPr="001439EA">
              <w:rPr>
                <w:sz w:val="24"/>
                <w:szCs w:val="24"/>
              </w:rPr>
              <w:t>Практическое занятие. Как обернуть книгу</w:t>
            </w:r>
          </w:p>
        </w:tc>
        <w:tc>
          <w:tcPr>
            <w:tcW w:w="1128" w:type="dxa"/>
          </w:tcPr>
          <w:p w14:paraId="317E9546" w14:textId="77777777" w:rsidR="001B4F0B" w:rsidRPr="001439EA" w:rsidRDefault="001B4F0B" w:rsidP="003C0EC6">
            <w:pPr>
              <w:spacing w:line="259" w:lineRule="auto"/>
              <w:ind w:right="56" w:firstLine="0"/>
              <w:jc w:val="center"/>
              <w:rPr>
                <w:sz w:val="24"/>
                <w:szCs w:val="24"/>
              </w:rPr>
            </w:pPr>
            <w:r w:rsidRPr="001439EA">
              <w:rPr>
                <w:sz w:val="24"/>
                <w:szCs w:val="24"/>
              </w:rPr>
              <w:t>1</w:t>
            </w:r>
          </w:p>
        </w:tc>
        <w:tc>
          <w:tcPr>
            <w:tcW w:w="2274" w:type="dxa"/>
          </w:tcPr>
          <w:p w14:paraId="60316DC7" w14:textId="77777777" w:rsidR="001B4F0B" w:rsidRPr="001439EA" w:rsidRDefault="001B4F0B" w:rsidP="003C0EC6">
            <w:pPr>
              <w:pStyle w:val="a9"/>
              <w:rPr>
                <w:rFonts w:ascii="Times New Roman" w:hAnsi="Times New Roman" w:cs="Times New Roman"/>
                <w:sz w:val="24"/>
                <w:szCs w:val="24"/>
              </w:rPr>
            </w:pPr>
          </w:p>
          <w:p w14:paraId="634D52D8" w14:textId="77777777" w:rsidR="001B4F0B" w:rsidRPr="001439EA" w:rsidRDefault="00CB106C" w:rsidP="003C0EC6">
            <w:pPr>
              <w:pStyle w:val="a9"/>
              <w:rPr>
                <w:rFonts w:ascii="Times New Roman" w:hAnsi="Times New Roman" w:cs="Times New Roman"/>
                <w:sz w:val="24"/>
                <w:szCs w:val="24"/>
              </w:rPr>
            </w:pPr>
            <w:r w:rsidRPr="001439EA">
              <w:rPr>
                <w:rFonts w:ascii="Times New Roman" w:hAnsi="Times New Roman" w:cs="Times New Roman"/>
                <w:sz w:val="24"/>
                <w:szCs w:val="24"/>
              </w:rPr>
              <w:t>Библиотечный урок</w:t>
            </w:r>
          </w:p>
        </w:tc>
        <w:tc>
          <w:tcPr>
            <w:tcW w:w="2495" w:type="dxa"/>
            <w:vMerge/>
          </w:tcPr>
          <w:p w14:paraId="2870035C" w14:textId="77777777" w:rsidR="001B4F0B" w:rsidRPr="001439EA" w:rsidRDefault="001B4F0B" w:rsidP="00137339">
            <w:pPr>
              <w:spacing w:line="276" w:lineRule="auto"/>
              <w:ind w:firstLine="0"/>
              <w:rPr>
                <w:rStyle w:val="afff"/>
                <w:b w:val="0"/>
                <w:sz w:val="24"/>
                <w:szCs w:val="24"/>
              </w:rPr>
            </w:pPr>
          </w:p>
        </w:tc>
      </w:tr>
      <w:tr w:rsidR="001B4F0B" w:rsidRPr="001439EA" w14:paraId="5B7B4B00" w14:textId="77777777" w:rsidTr="00353047">
        <w:tc>
          <w:tcPr>
            <w:tcW w:w="755" w:type="dxa"/>
          </w:tcPr>
          <w:p w14:paraId="13457A60" w14:textId="77777777" w:rsidR="001B4F0B" w:rsidRPr="001439EA" w:rsidRDefault="001B4F0B" w:rsidP="003C0EC6">
            <w:pPr>
              <w:spacing w:line="259" w:lineRule="auto"/>
              <w:ind w:right="59" w:firstLine="0"/>
              <w:jc w:val="center"/>
              <w:rPr>
                <w:sz w:val="24"/>
                <w:szCs w:val="24"/>
              </w:rPr>
            </w:pPr>
            <w:r w:rsidRPr="001439EA">
              <w:rPr>
                <w:sz w:val="24"/>
                <w:szCs w:val="24"/>
              </w:rPr>
              <w:t>5</w:t>
            </w:r>
          </w:p>
        </w:tc>
        <w:tc>
          <w:tcPr>
            <w:tcW w:w="3323" w:type="dxa"/>
          </w:tcPr>
          <w:p w14:paraId="6B74620E" w14:textId="77777777" w:rsidR="001B4F0B" w:rsidRPr="001439EA" w:rsidRDefault="001B4F0B" w:rsidP="007A63A9">
            <w:pPr>
              <w:spacing w:line="240" w:lineRule="auto"/>
              <w:ind w:firstLine="0"/>
              <w:jc w:val="left"/>
              <w:rPr>
                <w:sz w:val="24"/>
                <w:szCs w:val="24"/>
              </w:rPr>
            </w:pPr>
            <w:r w:rsidRPr="001439EA">
              <w:rPr>
                <w:sz w:val="24"/>
                <w:szCs w:val="24"/>
              </w:rPr>
              <w:t>Времена года. Н. Сладков. Почему год круглый? В. Даль Старик годовик</w:t>
            </w:r>
          </w:p>
        </w:tc>
        <w:tc>
          <w:tcPr>
            <w:tcW w:w="1128" w:type="dxa"/>
          </w:tcPr>
          <w:p w14:paraId="6AE2A13A" w14:textId="77777777" w:rsidR="001B4F0B" w:rsidRPr="001439EA" w:rsidRDefault="001B4F0B" w:rsidP="003C0EC6">
            <w:pPr>
              <w:spacing w:line="259" w:lineRule="auto"/>
              <w:ind w:right="56" w:firstLine="0"/>
              <w:jc w:val="center"/>
              <w:rPr>
                <w:sz w:val="24"/>
                <w:szCs w:val="24"/>
              </w:rPr>
            </w:pPr>
            <w:r w:rsidRPr="001439EA">
              <w:rPr>
                <w:sz w:val="24"/>
                <w:szCs w:val="24"/>
              </w:rPr>
              <w:t>1</w:t>
            </w:r>
          </w:p>
        </w:tc>
        <w:tc>
          <w:tcPr>
            <w:tcW w:w="2274" w:type="dxa"/>
          </w:tcPr>
          <w:p w14:paraId="13502EE0" w14:textId="77777777" w:rsidR="001B4F0B" w:rsidRPr="001439EA" w:rsidRDefault="001B4F0B" w:rsidP="003C0EC6">
            <w:pPr>
              <w:pStyle w:val="a9"/>
              <w:rPr>
                <w:rFonts w:ascii="Times New Roman" w:hAnsi="Times New Roman" w:cs="Times New Roman"/>
                <w:sz w:val="24"/>
                <w:szCs w:val="24"/>
              </w:rPr>
            </w:pPr>
          </w:p>
          <w:p w14:paraId="06230425" w14:textId="77777777" w:rsidR="001B4F0B" w:rsidRPr="001439EA" w:rsidRDefault="00CB106C" w:rsidP="003C0EC6">
            <w:pPr>
              <w:pStyle w:val="a9"/>
              <w:rPr>
                <w:rFonts w:ascii="Times New Roman" w:hAnsi="Times New Roman" w:cs="Times New Roman"/>
                <w:sz w:val="24"/>
                <w:szCs w:val="24"/>
              </w:rPr>
            </w:pPr>
            <w:r w:rsidRPr="001439EA">
              <w:rPr>
                <w:rFonts w:ascii="Times New Roman" w:hAnsi="Times New Roman" w:cs="Times New Roman"/>
                <w:sz w:val="24"/>
                <w:szCs w:val="24"/>
              </w:rPr>
              <w:t>Библиотечный урок</w:t>
            </w:r>
          </w:p>
          <w:p w14:paraId="0862BED6" w14:textId="77777777" w:rsidR="001B4F0B" w:rsidRPr="001439EA" w:rsidRDefault="001B4F0B" w:rsidP="003C0EC6">
            <w:pPr>
              <w:pStyle w:val="a9"/>
              <w:rPr>
                <w:rFonts w:ascii="Times New Roman" w:hAnsi="Times New Roman" w:cs="Times New Roman"/>
                <w:sz w:val="24"/>
                <w:szCs w:val="24"/>
              </w:rPr>
            </w:pPr>
          </w:p>
        </w:tc>
        <w:tc>
          <w:tcPr>
            <w:tcW w:w="2495" w:type="dxa"/>
            <w:vMerge/>
          </w:tcPr>
          <w:p w14:paraId="4F3FBE7B" w14:textId="77777777" w:rsidR="001B4F0B" w:rsidRPr="001439EA" w:rsidRDefault="001B4F0B" w:rsidP="00137339">
            <w:pPr>
              <w:spacing w:line="276" w:lineRule="auto"/>
              <w:ind w:firstLine="0"/>
              <w:rPr>
                <w:rStyle w:val="afff"/>
                <w:b w:val="0"/>
                <w:sz w:val="24"/>
                <w:szCs w:val="24"/>
              </w:rPr>
            </w:pPr>
          </w:p>
        </w:tc>
      </w:tr>
      <w:tr w:rsidR="001B4F0B" w:rsidRPr="001439EA" w14:paraId="0E600634" w14:textId="77777777" w:rsidTr="00353047">
        <w:tc>
          <w:tcPr>
            <w:tcW w:w="755" w:type="dxa"/>
          </w:tcPr>
          <w:p w14:paraId="23F9226F" w14:textId="77777777" w:rsidR="001B4F0B" w:rsidRPr="001439EA" w:rsidRDefault="001B4F0B" w:rsidP="00963241">
            <w:pPr>
              <w:spacing w:line="259" w:lineRule="auto"/>
              <w:ind w:right="59" w:firstLine="0"/>
              <w:jc w:val="center"/>
              <w:rPr>
                <w:sz w:val="24"/>
                <w:szCs w:val="24"/>
              </w:rPr>
            </w:pPr>
            <w:r w:rsidRPr="001439EA">
              <w:rPr>
                <w:sz w:val="24"/>
                <w:szCs w:val="24"/>
              </w:rPr>
              <w:t xml:space="preserve">6 </w:t>
            </w:r>
          </w:p>
        </w:tc>
        <w:tc>
          <w:tcPr>
            <w:tcW w:w="3323" w:type="dxa"/>
          </w:tcPr>
          <w:p w14:paraId="27AAB13A" w14:textId="77777777" w:rsidR="001B4F0B" w:rsidRPr="001439EA" w:rsidRDefault="001B4F0B" w:rsidP="007A63A9">
            <w:pPr>
              <w:spacing w:line="240" w:lineRule="auto"/>
              <w:ind w:firstLine="0"/>
              <w:rPr>
                <w:sz w:val="24"/>
                <w:szCs w:val="24"/>
              </w:rPr>
            </w:pPr>
            <w:r w:rsidRPr="001439EA">
              <w:rPr>
                <w:sz w:val="24"/>
                <w:szCs w:val="24"/>
              </w:rPr>
              <w:t>Стихотворения о детях.                   С.Я. Маршак «Вам, дети, про все на свете»</w:t>
            </w:r>
          </w:p>
        </w:tc>
        <w:tc>
          <w:tcPr>
            <w:tcW w:w="1128" w:type="dxa"/>
          </w:tcPr>
          <w:p w14:paraId="5A5DBAB0" w14:textId="77777777" w:rsidR="001B4F0B" w:rsidRPr="001439EA" w:rsidRDefault="001B4F0B" w:rsidP="00963241">
            <w:pPr>
              <w:spacing w:line="259" w:lineRule="auto"/>
              <w:ind w:right="56" w:firstLine="0"/>
              <w:jc w:val="center"/>
              <w:rPr>
                <w:sz w:val="24"/>
                <w:szCs w:val="24"/>
              </w:rPr>
            </w:pPr>
            <w:r w:rsidRPr="001439EA">
              <w:rPr>
                <w:sz w:val="24"/>
                <w:szCs w:val="24"/>
              </w:rPr>
              <w:t xml:space="preserve">1 </w:t>
            </w:r>
          </w:p>
        </w:tc>
        <w:tc>
          <w:tcPr>
            <w:tcW w:w="2274" w:type="dxa"/>
          </w:tcPr>
          <w:p w14:paraId="58CFC9C1" w14:textId="77777777" w:rsidR="001B4F0B" w:rsidRPr="001439EA" w:rsidRDefault="001B4F0B" w:rsidP="003C0EC6">
            <w:pPr>
              <w:pStyle w:val="a9"/>
              <w:rPr>
                <w:rFonts w:ascii="Times New Roman" w:hAnsi="Times New Roman" w:cs="Times New Roman"/>
                <w:sz w:val="24"/>
                <w:szCs w:val="24"/>
              </w:rPr>
            </w:pPr>
          </w:p>
          <w:p w14:paraId="367BC675" w14:textId="77777777" w:rsidR="001B4F0B" w:rsidRPr="001439EA" w:rsidRDefault="00CB106C" w:rsidP="003C0EC6">
            <w:pPr>
              <w:pStyle w:val="a9"/>
              <w:rPr>
                <w:rFonts w:ascii="Times New Roman" w:hAnsi="Times New Roman" w:cs="Times New Roman"/>
                <w:sz w:val="24"/>
                <w:szCs w:val="24"/>
              </w:rPr>
            </w:pPr>
            <w:r w:rsidRPr="001439EA">
              <w:rPr>
                <w:rFonts w:ascii="Times New Roman" w:hAnsi="Times New Roman" w:cs="Times New Roman"/>
                <w:sz w:val="24"/>
                <w:szCs w:val="24"/>
              </w:rPr>
              <w:t>Библиотечный урок</w:t>
            </w:r>
          </w:p>
          <w:p w14:paraId="45794C12" w14:textId="77777777" w:rsidR="001B4F0B" w:rsidRPr="001439EA" w:rsidRDefault="001B4F0B" w:rsidP="003C0EC6">
            <w:pPr>
              <w:pStyle w:val="a9"/>
              <w:rPr>
                <w:rFonts w:ascii="Times New Roman" w:hAnsi="Times New Roman" w:cs="Times New Roman"/>
                <w:sz w:val="24"/>
                <w:szCs w:val="24"/>
              </w:rPr>
            </w:pPr>
          </w:p>
        </w:tc>
        <w:tc>
          <w:tcPr>
            <w:tcW w:w="2495" w:type="dxa"/>
            <w:vMerge/>
          </w:tcPr>
          <w:p w14:paraId="59683903" w14:textId="77777777" w:rsidR="001B4F0B" w:rsidRPr="001439EA" w:rsidRDefault="001B4F0B" w:rsidP="00137339">
            <w:pPr>
              <w:spacing w:line="276" w:lineRule="auto"/>
              <w:ind w:firstLine="0"/>
              <w:rPr>
                <w:rStyle w:val="afff"/>
                <w:b w:val="0"/>
                <w:sz w:val="24"/>
                <w:szCs w:val="24"/>
              </w:rPr>
            </w:pPr>
          </w:p>
        </w:tc>
      </w:tr>
      <w:tr w:rsidR="001B4F0B" w:rsidRPr="001439EA" w14:paraId="2509615E" w14:textId="77777777" w:rsidTr="00353047">
        <w:tc>
          <w:tcPr>
            <w:tcW w:w="755" w:type="dxa"/>
          </w:tcPr>
          <w:p w14:paraId="14DAB1C4" w14:textId="77777777" w:rsidR="001B4F0B" w:rsidRPr="001439EA" w:rsidRDefault="001B4F0B" w:rsidP="00963241">
            <w:pPr>
              <w:spacing w:line="259" w:lineRule="auto"/>
              <w:ind w:right="59" w:firstLine="0"/>
              <w:jc w:val="center"/>
              <w:rPr>
                <w:sz w:val="24"/>
                <w:szCs w:val="24"/>
              </w:rPr>
            </w:pPr>
            <w:r w:rsidRPr="001439EA">
              <w:rPr>
                <w:sz w:val="24"/>
                <w:szCs w:val="24"/>
              </w:rPr>
              <w:t xml:space="preserve">7 </w:t>
            </w:r>
          </w:p>
        </w:tc>
        <w:tc>
          <w:tcPr>
            <w:tcW w:w="3323" w:type="dxa"/>
          </w:tcPr>
          <w:p w14:paraId="24E25A83" w14:textId="77777777" w:rsidR="001B4F0B" w:rsidRPr="001439EA" w:rsidRDefault="007A63A9" w:rsidP="007A63A9">
            <w:pPr>
              <w:spacing w:line="240" w:lineRule="auto"/>
              <w:ind w:left="2" w:firstLine="0"/>
              <w:jc w:val="left"/>
              <w:rPr>
                <w:sz w:val="24"/>
                <w:szCs w:val="24"/>
              </w:rPr>
            </w:pPr>
            <w:r w:rsidRPr="001439EA">
              <w:rPr>
                <w:sz w:val="24"/>
                <w:szCs w:val="24"/>
              </w:rPr>
              <w:t xml:space="preserve">Разговор про </w:t>
            </w:r>
            <w:r w:rsidR="001B4F0B" w:rsidRPr="001439EA">
              <w:rPr>
                <w:sz w:val="24"/>
                <w:szCs w:val="24"/>
              </w:rPr>
              <w:t>вежливость</w:t>
            </w:r>
          </w:p>
        </w:tc>
        <w:tc>
          <w:tcPr>
            <w:tcW w:w="1128" w:type="dxa"/>
          </w:tcPr>
          <w:p w14:paraId="1AB710CF" w14:textId="77777777" w:rsidR="001B4F0B" w:rsidRPr="001439EA" w:rsidRDefault="001B4F0B" w:rsidP="00963241">
            <w:pPr>
              <w:spacing w:line="259" w:lineRule="auto"/>
              <w:ind w:right="56" w:firstLine="0"/>
              <w:jc w:val="center"/>
              <w:rPr>
                <w:sz w:val="24"/>
                <w:szCs w:val="24"/>
              </w:rPr>
            </w:pPr>
            <w:r w:rsidRPr="001439EA">
              <w:rPr>
                <w:sz w:val="24"/>
                <w:szCs w:val="24"/>
              </w:rPr>
              <w:t xml:space="preserve">1 </w:t>
            </w:r>
          </w:p>
        </w:tc>
        <w:tc>
          <w:tcPr>
            <w:tcW w:w="2274" w:type="dxa"/>
          </w:tcPr>
          <w:p w14:paraId="7C0C9808" w14:textId="77777777" w:rsidR="001B4F0B" w:rsidRPr="001439EA" w:rsidRDefault="00802768" w:rsidP="007A63A9">
            <w:pPr>
              <w:pStyle w:val="a9"/>
              <w:rPr>
                <w:rFonts w:ascii="Times New Roman" w:hAnsi="Times New Roman" w:cs="Times New Roman"/>
                <w:sz w:val="24"/>
                <w:szCs w:val="24"/>
              </w:rPr>
            </w:pPr>
            <w:r w:rsidRPr="001439EA">
              <w:rPr>
                <w:rFonts w:ascii="Times New Roman" w:hAnsi="Times New Roman" w:cs="Times New Roman"/>
                <w:sz w:val="24"/>
                <w:szCs w:val="24"/>
              </w:rPr>
              <w:t>Б</w:t>
            </w:r>
            <w:r w:rsidR="001B4F0B" w:rsidRPr="001439EA">
              <w:rPr>
                <w:rFonts w:ascii="Times New Roman" w:hAnsi="Times New Roman" w:cs="Times New Roman"/>
                <w:sz w:val="24"/>
                <w:szCs w:val="24"/>
              </w:rPr>
              <w:t>еседа</w:t>
            </w:r>
          </w:p>
        </w:tc>
        <w:tc>
          <w:tcPr>
            <w:tcW w:w="2495" w:type="dxa"/>
            <w:vMerge/>
          </w:tcPr>
          <w:p w14:paraId="0A316C03" w14:textId="77777777" w:rsidR="001B4F0B" w:rsidRPr="001439EA" w:rsidRDefault="001B4F0B" w:rsidP="00137339">
            <w:pPr>
              <w:spacing w:line="276" w:lineRule="auto"/>
              <w:ind w:firstLine="0"/>
              <w:rPr>
                <w:rStyle w:val="afff"/>
                <w:b w:val="0"/>
                <w:sz w:val="24"/>
                <w:szCs w:val="24"/>
              </w:rPr>
            </w:pPr>
          </w:p>
        </w:tc>
      </w:tr>
      <w:tr w:rsidR="001B4F0B" w:rsidRPr="001439EA" w14:paraId="2048EAC6" w14:textId="77777777" w:rsidTr="00353047">
        <w:tc>
          <w:tcPr>
            <w:tcW w:w="755" w:type="dxa"/>
          </w:tcPr>
          <w:p w14:paraId="73E9286A" w14:textId="77777777" w:rsidR="001B4F0B" w:rsidRPr="001439EA" w:rsidRDefault="001B4F0B" w:rsidP="00963241">
            <w:pPr>
              <w:spacing w:line="259" w:lineRule="auto"/>
              <w:ind w:right="59" w:firstLine="0"/>
              <w:jc w:val="center"/>
              <w:rPr>
                <w:sz w:val="24"/>
                <w:szCs w:val="24"/>
              </w:rPr>
            </w:pPr>
            <w:r w:rsidRPr="001439EA">
              <w:rPr>
                <w:sz w:val="24"/>
                <w:szCs w:val="24"/>
              </w:rPr>
              <w:t xml:space="preserve">8 </w:t>
            </w:r>
          </w:p>
        </w:tc>
        <w:tc>
          <w:tcPr>
            <w:tcW w:w="3323" w:type="dxa"/>
          </w:tcPr>
          <w:p w14:paraId="52C05F78" w14:textId="77777777" w:rsidR="001B4F0B" w:rsidRPr="001439EA" w:rsidRDefault="001B4F0B" w:rsidP="007A63A9">
            <w:pPr>
              <w:spacing w:line="240" w:lineRule="auto"/>
              <w:ind w:left="2" w:firstLine="0"/>
              <w:jc w:val="left"/>
              <w:rPr>
                <w:sz w:val="24"/>
                <w:szCs w:val="24"/>
              </w:rPr>
            </w:pPr>
            <w:r w:rsidRPr="001439EA">
              <w:rPr>
                <w:sz w:val="24"/>
                <w:szCs w:val="24"/>
              </w:rPr>
              <w:t>Рисунки по прочитанным книгам. Оформление выставки</w:t>
            </w:r>
          </w:p>
        </w:tc>
        <w:tc>
          <w:tcPr>
            <w:tcW w:w="1128" w:type="dxa"/>
          </w:tcPr>
          <w:p w14:paraId="391B6D43" w14:textId="77777777" w:rsidR="001B4F0B" w:rsidRPr="001439EA" w:rsidRDefault="001B4F0B" w:rsidP="00963241">
            <w:pPr>
              <w:spacing w:line="259" w:lineRule="auto"/>
              <w:ind w:right="56" w:firstLine="0"/>
              <w:jc w:val="center"/>
              <w:rPr>
                <w:sz w:val="24"/>
                <w:szCs w:val="24"/>
              </w:rPr>
            </w:pPr>
            <w:r w:rsidRPr="001439EA">
              <w:rPr>
                <w:sz w:val="24"/>
                <w:szCs w:val="24"/>
              </w:rPr>
              <w:t xml:space="preserve">1 </w:t>
            </w:r>
          </w:p>
        </w:tc>
        <w:tc>
          <w:tcPr>
            <w:tcW w:w="2274" w:type="dxa"/>
          </w:tcPr>
          <w:p w14:paraId="6C3B880B" w14:textId="77777777" w:rsidR="001B4F0B" w:rsidRPr="001439EA" w:rsidRDefault="001B4F0B" w:rsidP="003C0EC6">
            <w:pPr>
              <w:pStyle w:val="a9"/>
              <w:rPr>
                <w:rFonts w:ascii="Times New Roman" w:hAnsi="Times New Roman" w:cs="Times New Roman"/>
                <w:sz w:val="24"/>
                <w:szCs w:val="24"/>
              </w:rPr>
            </w:pPr>
          </w:p>
          <w:p w14:paraId="42DEECA1" w14:textId="77777777" w:rsidR="001B4F0B" w:rsidRPr="001439EA" w:rsidRDefault="00802768" w:rsidP="003C0EC6">
            <w:pPr>
              <w:pStyle w:val="a9"/>
              <w:rPr>
                <w:rFonts w:ascii="Times New Roman" w:hAnsi="Times New Roman" w:cs="Times New Roman"/>
                <w:sz w:val="24"/>
                <w:szCs w:val="24"/>
              </w:rPr>
            </w:pPr>
            <w:r w:rsidRPr="001439EA">
              <w:rPr>
                <w:rFonts w:ascii="Times New Roman" w:hAnsi="Times New Roman" w:cs="Times New Roman"/>
                <w:sz w:val="24"/>
                <w:szCs w:val="24"/>
              </w:rPr>
              <w:t>В</w:t>
            </w:r>
            <w:r w:rsidR="001B4F0B" w:rsidRPr="001439EA">
              <w:rPr>
                <w:rFonts w:ascii="Times New Roman" w:hAnsi="Times New Roman" w:cs="Times New Roman"/>
                <w:sz w:val="24"/>
                <w:szCs w:val="24"/>
              </w:rPr>
              <w:t xml:space="preserve">ыставка </w:t>
            </w:r>
          </w:p>
        </w:tc>
        <w:tc>
          <w:tcPr>
            <w:tcW w:w="2495" w:type="dxa"/>
            <w:vMerge/>
          </w:tcPr>
          <w:p w14:paraId="7D28C635" w14:textId="77777777" w:rsidR="001B4F0B" w:rsidRPr="001439EA" w:rsidRDefault="001B4F0B" w:rsidP="00137339">
            <w:pPr>
              <w:spacing w:line="276" w:lineRule="auto"/>
              <w:ind w:firstLine="0"/>
              <w:rPr>
                <w:rStyle w:val="afff"/>
                <w:b w:val="0"/>
                <w:sz w:val="24"/>
                <w:szCs w:val="24"/>
              </w:rPr>
            </w:pPr>
          </w:p>
        </w:tc>
      </w:tr>
      <w:tr w:rsidR="001B4F0B" w:rsidRPr="001439EA" w14:paraId="5E2C2348" w14:textId="77777777" w:rsidTr="00353047">
        <w:tc>
          <w:tcPr>
            <w:tcW w:w="7480" w:type="dxa"/>
            <w:gridSpan w:val="4"/>
          </w:tcPr>
          <w:p w14:paraId="286369CD" w14:textId="77777777" w:rsidR="001B4F0B" w:rsidRPr="001439EA" w:rsidRDefault="001B4F0B" w:rsidP="00724759">
            <w:pPr>
              <w:spacing w:line="360" w:lineRule="auto"/>
              <w:ind w:firstLine="0"/>
              <w:jc w:val="center"/>
              <w:rPr>
                <w:rStyle w:val="afff"/>
                <w:b w:val="0"/>
                <w:sz w:val="24"/>
                <w:szCs w:val="24"/>
              </w:rPr>
            </w:pPr>
            <w:r w:rsidRPr="001439EA">
              <w:rPr>
                <w:rFonts w:cs="Times New Roman"/>
                <w:b/>
                <w:sz w:val="24"/>
                <w:szCs w:val="24"/>
              </w:rPr>
              <w:t>Модуль «Основы естественнонаучной грамотности»</w:t>
            </w:r>
          </w:p>
        </w:tc>
        <w:tc>
          <w:tcPr>
            <w:tcW w:w="2495" w:type="dxa"/>
            <w:vMerge/>
          </w:tcPr>
          <w:p w14:paraId="08DE95F9" w14:textId="77777777" w:rsidR="001B4F0B" w:rsidRPr="001439EA" w:rsidRDefault="001B4F0B" w:rsidP="003C0EC6">
            <w:pPr>
              <w:spacing w:line="276" w:lineRule="auto"/>
              <w:ind w:firstLine="0"/>
              <w:rPr>
                <w:rStyle w:val="afff"/>
                <w:b w:val="0"/>
                <w:sz w:val="24"/>
                <w:szCs w:val="24"/>
              </w:rPr>
            </w:pPr>
          </w:p>
        </w:tc>
      </w:tr>
      <w:tr w:rsidR="001B4F0B" w:rsidRPr="001439EA" w14:paraId="4C875030" w14:textId="77777777" w:rsidTr="00353047">
        <w:tc>
          <w:tcPr>
            <w:tcW w:w="755" w:type="dxa"/>
          </w:tcPr>
          <w:p w14:paraId="5E527957" w14:textId="77777777" w:rsidR="001B4F0B" w:rsidRPr="001439EA" w:rsidRDefault="001B4F0B" w:rsidP="00963241">
            <w:pPr>
              <w:spacing w:line="259" w:lineRule="auto"/>
              <w:ind w:right="59" w:firstLine="0"/>
              <w:jc w:val="center"/>
              <w:rPr>
                <w:rFonts w:cs="Times New Roman"/>
                <w:sz w:val="24"/>
                <w:szCs w:val="24"/>
              </w:rPr>
            </w:pPr>
            <w:r w:rsidRPr="001439EA">
              <w:rPr>
                <w:rFonts w:cs="Times New Roman"/>
                <w:sz w:val="24"/>
                <w:szCs w:val="24"/>
              </w:rPr>
              <w:t>1</w:t>
            </w:r>
          </w:p>
        </w:tc>
        <w:tc>
          <w:tcPr>
            <w:tcW w:w="3323" w:type="dxa"/>
          </w:tcPr>
          <w:p w14:paraId="1D05E5EF" w14:textId="77777777" w:rsidR="001B4F0B" w:rsidRPr="001439EA" w:rsidRDefault="001B4F0B" w:rsidP="00420D04">
            <w:pPr>
              <w:spacing w:line="259" w:lineRule="auto"/>
              <w:ind w:left="2" w:firstLine="0"/>
              <w:jc w:val="left"/>
              <w:rPr>
                <w:rFonts w:cs="Times New Roman"/>
                <w:sz w:val="24"/>
                <w:szCs w:val="24"/>
              </w:rPr>
            </w:pPr>
            <w:r w:rsidRPr="001439EA">
              <w:rPr>
                <w:rFonts w:cs="Times New Roman"/>
                <w:sz w:val="24"/>
                <w:szCs w:val="24"/>
              </w:rPr>
              <w:t>Природа. Мир, в котором мы живём</w:t>
            </w:r>
          </w:p>
        </w:tc>
        <w:tc>
          <w:tcPr>
            <w:tcW w:w="1128" w:type="dxa"/>
          </w:tcPr>
          <w:p w14:paraId="0652C7D0" w14:textId="77777777" w:rsidR="001B4F0B" w:rsidRPr="001439EA" w:rsidRDefault="001B4F0B" w:rsidP="00420D04">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30C81CB4" w14:textId="77777777" w:rsidR="001B4F0B" w:rsidRPr="001439EA" w:rsidRDefault="00802768" w:rsidP="00802768">
            <w:pPr>
              <w:spacing w:line="259" w:lineRule="auto"/>
              <w:ind w:firstLine="0"/>
              <w:jc w:val="left"/>
              <w:rPr>
                <w:rFonts w:cs="Times New Roman"/>
                <w:sz w:val="24"/>
                <w:szCs w:val="24"/>
              </w:rPr>
            </w:pPr>
            <w:r w:rsidRPr="001439EA">
              <w:rPr>
                <w:rFonts w:cs="Times New Roman"/>
                <w:sz w:val="24"/>
                <w:szCs w:val="24"/>
              </w:rPr>
              <w:t>Э</w:t>
            </w:r>
            <w:r w:rsidR="001B4F0B" w:rsidRPr="001439EA">
              <w:rPr>
                <w:rFonts w:cs="Times New Roman"/>
                <w:sz w:val="24"/>
                <w:szCs w:val="24"/>
              </w:rPr>
              <w:t>кскурсия</w:t>
            </w:r>
          </w:p>
        </w:tc>
        <w:tc>
          <w:tcPr>
            <w:tcW w:w="2495" w:type="dxa"/>
            <w:vMerge/>
          </w:tcPr>
          <w:p w14:paraId="0801EA54" w14:textId="77777777" w:rsidR="001B4F0B" w:rsidRPr="001439EA" w:rsidRDefault="001B4F0B" w:rsidP="00137339">
            <w:pPr>
              <w:spacing w:line="276" w:lineRule="auto"/>
              <w:ind w:firstLine="0"/>
              <w:rPr>
                <w:rStyle w:val="afff"/>
                <w:b w:val="0"/>
                <w:sz w:val="24"/>
                <w:szCs w:val="24"/>
              </w:rPr>
            </w:pPr>
          </w:p>
        </w:tc>
      </w:tr>
      <w:tr w:rsidR="001B4F0B" w:rsidRPr="001439EA" w14:paraId="65942CE7" w14:textId="77777777" w:rsidTr="00353047">
        <w:tc>
          <w:tcPr>
            <w:tcW w:w="755" w:type="dxa"/>
          </w:tcPr>
          <w:p w14:paraId="7E1C19B3" w14:textId="77777777" w:rsidR="001B4F0B" w:rsidRPr="001439EA" w:rsidRDefault="001B4F0B" w:rsidP="00963241">
            <w:pPr>
              <w:spacing w:line="259" w:lineRule="auto"/>
              <w:ind w:right="59" w:firstLine="0"/>
              <w:jc w:val="center"/>
              <w:rPr>
                <w:rFonts w:cs="Times New Roman"/>
                <w:sz w:val="24"/>
                <w:szCs w:val="24"/>
              </w:rPr>
            </w:pPr>
            <w:r w:rsidRPr="001439EA">
              <w:rPr>
                <w:rFonts w:cs="Times New Roman"/>
                <w:sz w:val="24"/>
                <w:szCs w:val="24"/>
              </w:rPr>
              <w:t>2</w:t>
            </w:r>
          </w:p>
        </w:tc>
        <w:tc>
          <w:tcPr>
            <w:tcW w:w="3323" w:type="dxa"/>
          </w:tcPr>
          <w:p w14:paraId="1712E72F" w14:textId="77777777" w:rsidR="001B4F0B" w:rsidRPr="001439EA" w:rsidRDefault="001B4F0B" w:rsidP="007A63A9">
            <w:pPr>
              <w:spacing w:line="240" w:lineRule="auto"/>
              <w:ind w:firstLine="33"/>
              <w:jc w:val="left"/>
              <w:rPr>
                <w:rFonts w:cs="Times New Roman"/>
                <w:sz w:val="24"/>
                <w:szCs w:val="24"/>
              </w:rPr>
            </w:pPr>
            <w:r w:rsidRPr="001439EA">
              <w:rPr>
                <w:rFonts w:cs="Times New Roman"/>
                <w:sz w:val="24"/>
                <w:szCs w:val="24"/>
              </w:rPr>
              <w:t>Условия, в которых мы живём</w:t>
            </w:r>
          </w:p>
        </w:tc>
        <w:tc>
          <w:tcPr>
            <w:tcW w:w="1128" w:type="dxa"/>
          </w:tcPr>
          <w:p w14:paraId="4B3BB2FE" w14:textId="77777777" w:rsidR="001B4F0B" w:rsidRPr="001439EA" w:rsidRDefault="001B4F0B" w:rsidP="00420D04">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4C4E8799" w14:textId="77777777" w:rsidR="001B4F0B" w:rsidRPr="001439EA" w:rsidRDefault="00802768" w:rsidP="00802768">
            <w:pPr>
              <w:spacing w:line="259" w:lineRule="auto"/>
              <w:ind w:firstLine="0"/>
              <w:jc w:val="left"/>
              <w:rPr>
                <w:rFonts w:cs="Times New Roman"/>
                <w:sz w:val="24"/>
                <w:szCs w:val="24"/>
              </w:rPr>
            </w:pPr>
            <w:r w:rsidRPr="001439EA">
              <w:rPr>
                <w:rFonts w:cs="Times New Roman"/>
                <w:sz w:val="24"/>
                <w:szCs w:val="24"/>
              </w:rPr>
              <w:t>Б</w:t>
            </w:r>
            <w:r w:rsidR="001B4F0B" w:rsidRPr="001439EA">
              <w:rPr>
                <w:rFonts w:cs="Times New Roman"/>
                <w:sz w:val="24"/>
                <w:szCs w:val="24"/>
              </w:rPr>
              <w:t>еседа</w:t>
            </w:r>
          </w:p>
        </w:tc>
        <w:tc>
          <w:tcPr>
            <w:tcW w:w="2495" w:type="dxa"/>
            <w:vMerge/>
          </w:tcPr>
          <w:p w14:paraId="7BB4E3CD" w14:textId="77777777" w:rsidR="001B4F0B" w:rsidRPr="001439EA" w:rsidRDefault="001B4F0B" w:rsidP="00137339">
            <w:pPr>
              <w:spacing w:line="276" w:lineRule="auto"/>
              <w:ind w:firstLine="0"/>
              <w:rPr>
                <w:rStyle w:val="afff"/>
                <w:b w:val="0"/>
                <w:sz w:val="24"/>
                <w:szCs w:val="24"/>
              </w:rPr>
            </w:pPr>
          </w:p>
        </w:tc>
      </w:tr>
      <w:tr w:rsidR="001B4F0B" w:rsidRPr="001439EA" w14:paraId="017D7619" w14:textId="77777777" w:rsidTr="00353047">
        <w:tc>
          <w:tcPr>
            <w:tcW w:w="755" w:type="dxa"/>
          </w:tcPr>
          <w:p w14:paraId="008B7675" w14:textId="77777777" w:rsidR="001B4F0B" w:rsidRPr="001439EA" w:rsidRDefault="001B4F0B" w:rsidP="00963241">
            <w:pPr>
              <w:spacing w:line="259" w:lineRule="auto"/>
              <w:ind w:right="59" w:firstLine="0"/>
              <w:jc w:val="center"/>
              <w:rPr>
                <w:rFonts w:cs="Times New Roman"/>
                <w:sz w:val="24"/>
                <w:szCs w:val="24"/>
              </w:rPr>
            </w:pPr>
            <w:r w:rsidRPr="001439EA">
              <w:rPr>
                <w:rFonts w:cs="Times New Roman"/>
                <w:sz w:val="24"/>
                <w:szCs w:val="24"/>
              </w:rPr>
              <w:t xml:space="preserve">3 </w:t>
            </w:r>
          </w:p>
        </w:tc>
        <w:tc>
          <w:tcPr>
            <w:tcW w:w="3323" w:type="dxa"/>
          </w:tcPr>
          <w:p w14:paraId="014C267F" w14:textId="77777777" w:rsidR="001B4F0B" w:rsidRPr="001439EA" w:rsidRDefault="001B4F0B" w:rsidP="007A63A9">
            <w:pPr>
              <w:spacing w:line="240" w:lineRule="auto"/>
              <w:ind w:left="2" w:firstLine="0"/>
              <w:jc w:val="left"/>
              <w:rPr>
                <w:rFonts w:cs="Times New Roman"/>
                <w:sz w:val="24"/>
                <w:szCs w:val="24"/>
              </w:rPr>
            </w:pPr>
            <w:r w:rsidRPr="001439EA">
              <w:rPr>
                <w:rFonts w:cs="Times New Roman"/>
                <w:sz w:val="24"/>
                <w:szCs w:val="24"/>
              </w:rPr>
              <w:t>Кто и как живёт рядом с нами</w:t>
            </w:r>
          </w:p>
        </w:tc>
        <w:tc>
          <w:tcPr>
            <w:tcW w:w="1128" w:type="dxa"/>
          </w:tcPr>
          <w:p w14:paraId="616D8E42" w14:textId="77777777" w:rsidR="001B4F0B" w:rsidRPr="001439EA" w:rsidRDefault="001B4F0B" w:rsidP="00420D04">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42F76130" w14:textId="77777777" w:rsidR="001B4F0B" w:rsidRPr="001439EA" w:rsidRDefault="00802768" w:rsidP="00802768">
            <w:pPr>
              <w:spacing w:line="259" w:lineRule="auto"/>
              <w:ind w:firstLine="0"/>
              <w:jc w:val="left"/>
              <w:rPr>
                <w:rFonts w:cs="Times New Roman"/>
                <w:sz w:val="24"/>
                <w:szCs w:val="24"/>
              </w:rPr>
            </w:pPr>
            <w:r w:rsidRPr="001439EA">
              <w:rPr>
                <w:rFonts w:cs="Times New Roman"/>
                <w:sz w:val="24"/>
                <w:szCs w:val="24"/>
              </w:rPr>
              <w:t>Б</w:t>
            </w:r>
            <w:r w:rsidR="001B4F0B" w:rsidRPr="001439EA">
              <w:rPr>
                <w:rFonts w:cs="Times New Roman"/>
                <w:sz w:val="24"/>
                <w:szCs w:val="24"/>
              </w:rPr>
              <w:t>еседа</w:t>
            </w:r>
          </w:p>
        </w:tc>
        <w:tc>
          <w:tcPr>
            <w:tcW w:w="2495" w:type="dxa"/>
            <w:vMerge/>
          </w:tcPr>
          <w:p w14:paraId="27584C8D" w14:textId="77777777" w:rsidR="001B4F0B" w:rsidRPr="001439EA" w:rsidRDefault="001B4F0B" w:rsidP="00137339">
            <w:pPr>
              <w:spacing w:line="276" w:lineRule="auto"/>
              <w:ind w:firstLine="0"/>
              <w:rPr>
                <w:rStyle w:val="afff"/>
                <w:b w:val="0"/>
                <w:sz w:val="24"/>
                <w:szCs w:val="24"/>
              </w:rPr>
            </w:pPr>
          </w:p>
        </w:tc>
      </w:tr>
      <w:tr w:rsidR="001B4F0B" w:rsidRPr="001439EA" w14:paraId="041573E0" w14:textId="77777777" w:rsidTr="00353047">
        <w:tc>
          <w:tcPr>
            <w:tcW w:w="755" w:type="dxa"/>
          </w:tcPr>
          <w:p w14:paraId="45284B63" w14:textId="77777777" w:rsidR="001B4F0B" w:rsidRPr="001439EA" w:rsidRDefault="001B4F0B" w:rsidP="00963241">
            <w:pPr>
              <w:spacing w:after="160" w:line="259" w:lineRule="auto"/>
              <w:ind w:firstLine="0"/>
              <w:jc w:val="center"/>
              <w:rPr>
                <w:rFonts w:cs="Times New Roman"/>
                <w:sz w:val="24"/>
                <w:szCs w:val="24"/>
              </w:rPr>
            </w:pPr>
            <w:r w:rsidRPr="001439EA">
              <w:rPr>
                <w:rFonts w:cs="Times New Roman"/>
                <w:sz w:val="24"/>
                <w:szCs w:val="24"/>
              </w:rPr>
              <w:t>4</w:t>
            </w:r>
          </w:p>
        </w:tc>
        <w:tc>
          <w:tcPr>
            <w:tcW w:w="3323" w:type="dxa"/>
          </w:tcPr>
          <w:p w14:paraId="35E0F88C" w14:textId="77777777" w:rsidR="001B4F0B" w:rsidRPr="001439EA" w:rsidRDefault="001B4F0B" w:rsidP="00802768">
            <w:pPr>
              <w:spacing w:line="360" w:lineRule="auto"/>
              <w:ind w:left="2" w:firstLine="0"/>
              <w:jc w:val="left"/>
              <w:rPr>
                <w:rFonts w:cs="Times New Roman"/>
                <w:sz w:val="24"/>
                <w:szCs w:val="24"/>
              </w:rPr>
            </w:pPr>
            <w:r w:rsidRPr="001439EA">
              <w:rPr>
                <w:rFonts w:cs="Times New Roman"/>
                <w:sz w:val="24"/>
                <w:szCs w:val="24"/>
              </w:rPr>
              <w:t>Мой дом. Моя семья.</w:t>
            </w:r>
          </w:p>
        </w:tc>
        <w:tc>
          <w:tcPr>
            <w:tcW w:w="1128" w:type="dxa"/>
          </w:tcPr>
          <w:p w14:paraId="12ABE12A" w14:textId="77777777" w:rsidR="001B4F0B" w:rsidRPr="001439EA" w:rsidRDefault="001B4F0B" w:rsidP="00420D04">
            <w:pPr>
              <w:spacing w:after="160" w:line="259" w:lineRule="auto"/>
              <w:ind w:firstLine="0"/>
              <w:jc w:val="center"/>
              <w:rPr>
                <w:rFonts w:cs="Times New Roman"/>
                <w:sz w:val="24"/>
                <w:szCs w:val="24"/>
              </w:rPr>
            </w:pPr>
            <w:r w:rsidRPr="001439EA">
              <w:rPr>
                <w:rFonts w:cs="Times New Roman"/>
                <w:sz w:val="24"/>
                <w:szCs w:val="24"/>
              </w:rPr>
              <w:t>1</w:t>
            </w:r>
          </w:p>
        </w:tc>
        <w:tc>
          <w:tcPr>
            <w:tcW w:w="2274" w:type="dxa"/>
          </w:tcPr>
          <w:p w14:paraId="66E9B49D" w14:textId="77777777" w:rsidR="001B4F0B" w:rsidRPr="001439EA" w:rsidRDefault="00802768" w:rsidP="00802768">
            <w:pPr>
              <w:spacing w:line="259" w:lineRule="auto"/>
              <w:ind w:firstLine="0"/>
              <w:jc w:val="left"/>
              <w:rPr>
                <w:rFonts w:cs="Times New Roman"/>
                <w:sz w:val="24"/>
                <w:szCs w:val="24"/>
              </w:rPr>
            </w:pPr>
            <w:r w:rsidRPr="001439EA">
              <w:rPr>
                <w:rFonts w:cs="Times New Roman"/>
                <w:sz w:val="24"/>
                <w:szCs w:val="24"/>
              </w:rPr>
              <w:t>Б</w:t>
            </w:r>
            <w:r w:rsidR="001B4F0B" w:rsidRPr="001439EA">
              <w:rPr>
                <w:rFonts w:cs="Times New Roman"/>
                <w:sz w:val="24"/>
                <w:szCs w:val="24"/>
              </w:rPr>
              <w:t>еседа</w:t>
            </w:r>
          </w:p>
        </w:tc>
        <w:tc>
          <w:tcPr>
            <w:tcW w:w="2495" w:type="dxa"/>
            <w:vMerge/>
          </w:tcPr>
          <w:p w14:paraId="2EC2D942" w14:textId="77777777" w:rsidR="001B4F0B" w:rsidRPr="001439EA" w:rsidRDefault="001B4F0B" w:rsidP="00137339">
            <w:pPr>
              <w:spacing w:line="276" w:lineRule="auto"/>
              <w:ind w:firstLine="0"/>
              <w:rPr>
                <w:rStyle w:val="afff"/>
                <w:b w:val="0"/>
                <w:sz w:val="24"/>
                <w:szCs w:val="24"/>
              </w:rPr>
            </w:pPr>
          </w:p>
        </w:tc>
      </w:tr>
      <w:tr w:rsidR="001B4F0B" w:rsidRPr="001439EA" w14:paraId="5B532EDD" w14:textId="77777777" w:rsidTr="00353047">
        <w:tc>
          <w:tcPr>
            <w:tcW w:w="755" w:type="dxa"/>
          </w:tcPr>
          <w:p w14:paraId="460B0302" w14:textId="77777777" w:rsidR="001B4F0B" w:rsidRPr="001439EA" w:rsidRDefault="001B4F0B" w:rsidP="00963241">
            <w:pPr>
              <w:spacing w:line="259" w:lineRule="auto"/>
              <w:ind w:right="59" w:firstLine="0"/>
              <w:jc w:val="center"/>
              <w:rPr>
                <w:rFonts w:cs="Times New Roman"/>
                <w:sz w:val="24"/>
                <w:szCs w:val="24"/>
              </w:rPr>
            </w:pPr>
            <w:r w:rsidRPr="001439EA">
              <w:rPr>
                <w:rFonts w:cs="Times New Roman"/>
                <w:sz w:val="24"/>
                <w:szCs w:val="24"/>
              </w:rPr>
              <w:t>5</w:t>
            </w:r>
          </w:p>
        </w:tc>
        <w:tc>
          <w:tcPr>
            <w:tcW w:w="3323" w:type="dxa"/>
          </w:tcPr>
          <w:p w14:paraId="2F7F4B21" w14:textId="77777777" w:rsidR="001B4F0B" w:rsidRPr="001439EA" w:rsidRDefault="001B4F0B" w:rsidP="00802768">
            <w:pPr>
              <w:spacing w:line="360" w:lineRule="auto"/>
              <w:ind w:left="2" w:firstLine="0"/>
              <w:jc w:val="left"/>
              <w:rPr>
                <w:rFonts w:cs="Times New Roman"/>
                <w:sz w:val="24"/>
                <w:szCs w:val="24"/>
              </w:rPr>
            </w:pPr>
            <w:r w:rsidRPr="001439EA">
              <w:rPr>
                <w:rFonts w:cs="Times New Roman"/>
                <w:sz w:val="24"/>
                <w:szCs w:val="24"/>
              </w:rPr>
              <w:t>Наша одежда и обувь</w:t>
            </w:r>
          </w:p>
        </w:tc>
        <w:tc>
          <w:tcPr>
            <w:tcW w:w="1128" w:type="dxa"/>
          </w:tcPr>
          <w:p w14:paraId="4171FDF1" w14:textId="77777777" w:rsidR="001B4F0B" w:rsidRPr="001439EA" w:rsidRDefault="001B4F0B" w:rsidP="00420D04">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4D27CEEE" w14:textId="77777777" w:rsidR="001B4F0B" w:rsidRPr="001439EA" w:rsidRDefault="00802768" w:rsidP="00802768">
            <w:pPr>
              <w:spacing w:line="259" w:lineRule="auto"/>
              <w:ind w:firstLine="0"/>
              <w:jc w:val="left"/>
              <w:rPr>
                <w:rFonts w:cs="Times New Roman"/>
                <w:sz w:val="24"/>
                <w:szCs w:val="24"/>
              </w:rPr>
            </w:pPr>
            <w:r w:rsidRPr="001439EA">
              <w:rPr>
                <w:rFonts w:cs="Times New Roman"/>
                <w:sz w:val="24"/>
                <w:szCs w:val="24"/>
              </w:rPr>
              <w:t>Б</w:t>
            </w:r>
            <w:r w:rsidR="001B4F0B" w:rsidRPr="001439EA">
              <w:rPr>
                <w:rFonts w:cs="Times New Roman"/>
                <w:sz w:val="24"/>
                <w:szCs w:val="24"/>
              </w:rPr>
              <w:t>еседа</w:t>
            </w:r>
          </w:p>
        </w:tc>
        <w:tc>
          <w:tcPr>
            <w:tcW w:w="2495" w:type="dxa"/>
            <w:vMerge/>
          </w:tcPr>
          <w:p w14:paraId="0B3A6C23" w14:textId="77777777" w:rsidR="001B4F0B" w:rsidRPr="001439EA" w:rsidRDefault="001B4F0B" w:rsidP="00137339">
            <w:pPr>
              <w:spacing w:line="276" w:lineRule="auto"/>
              <w:ind w:firstLine="0"/>
              <w:rPr>
                <w:rStyle w:val="afff"/>
                <w:b w:val="0"/>
                <w:sz w:val="24"/>
                <w:szCs w:val="24"/>
              </w:rPr>
            </w:pPr>
          </w:p>
        </w:tc>
      </w:tr>
      <w:tr w:rsidR="001B4F0B" w:rsidRPr="001439EA" w14:paraId="16F53C63" w14:textId="77777777" w:rsidTr="00353047">
        <w:tc>
          <w:tcPr>
            <w:tcW w:w="7480" w:type="dxa"/>
            <w:gridSpan w:val="4"/>
          </w:tcPr>
          <w:p w14:paraId="2139BE50" w14:textId="77777777" w:rsidR="001B4F0B" w:rsidRPr="001439EA" w:rsidRDefault="001B4F0B" w:rsidP="00724759">
            <w:pPr>
              <w:spacing w:line="360" w:lineRule="auto"/>
              <w:ind w:firstLine="0"/>
              <w:jc w:val="center"/>
              <w:rPr>
                <w:rStyle w:val="afff"/>
                <w:b w:val="0"/>
                <w:sz w:val="24"/>
                <w:szCs w:val="24"/>
              </w:rPr>
            </w:pPr>
            <w:r w:rsidRPr="001439EA">
              <w:rPr>
                <w:rFonts w:cs="Times New Roman"/>
                <w:b/>
                <w:sz w:val="24"/>
                <w:szCs w:val="24"/>
              </w:rPr>
              <w:t>Модуль «Основы математической грамотности»</w:t>
            </w:r>
          </w:p>
        </w:tc>
        <w:tc>
          <w:tcPr>
            <w:tcW w:w="2495" w:type="dxa"/>
            <w:vMerge/>
          </w:tcPr>
          <w:p w14:paraId="3F46B75D" w14:textId="77777777" w:rsidR="001B4F0B" w:rsidRPr="001439EA" w:rsidRDefault="001B4F0B" w:rsidP="003C0EC6">
            <w:pPr>
              <w:spacing w:line="276" w:lineRule="auto"/>
              <w:ind w:firstLine="0"/>
              <w:rPr>
                <w:rStyle w:val="afff"/>
                <w:b w:val="0"/>
                <w:sz w:val="24"/>
                <w:szCs w:val="24"/>
              </w:rPr>
            </w:pPr>
          </w:p>
        </w:tc>
      </w:tr>
      <w:tr w:rsidR="004B49D4" w:rsidRPr="001439EA" w14:paraId="75BE2AE1" w14:textId="77777777" w:rsidTr="00353047">
        <w:tc>
          <w:tcPr>
            <w:tcW w:w="755" w:type="dxa"/>
          </w:tcPr>
          <w:p w14:paraId="591A4E05" w14:textId="77777777" w:rsidR="004B49D4" w:rsidRPr="001439EA" w:rsidRDefault="00483AAB" w:rsidP="00802768">
            <w:pPr>
              <w:spacing w:line="360" w:lineRule="auto"/>
              <w:ind w:right="59" w:firstLine="0"/>
              <w:jc w:val="center"/>
              <w:rPr>
                <w:rFonts w:cs="Times New Roman"/>
                <w:sz w:val="24"/>
                <w:szCs w:val="24"/>
              </w:rPr>
            </w:pPr>
            <w:r w:rsidRPr="001439EA">
              <w:rPr>
                <w:rFonts w:cs="Times New Roman"/>
                <w:sz w:val="24"/>
                <w:szCs w:val="24"/>
              </w:rPr>
              <w:t>1</w:t>
            </w:r>
          </w:p>
        </w:tc>
        <w:tc>
          <w:tcPr>
            <w:tcW w:w="3323" w:type="dxa"/>
          </w:tcPr>
          <w:p w14:paraId="61300E86" w14:textId="77777777" w:rsidR="004B49D4" w:rsidRPr="001439EA" w:rsidRDefault="00483AAB" w:rsidP="007A63A9">
            <w:pPr>
              <w:spacing w:line="240" w:lineRule="auto"/>
              <w:ind w:firstLine="33"/>
              <w:jc w:val="left"/>
              <w:rPr>
                <w:rFonts w:cs="Times New Roman"/>
                <w:sz w:val="24"/>
                <w:szCs w:val="24"/>
              </w:rPr>
            </w:pPr>
            <w:r w:rsidRPr="001439EA">
              <w:rPr>
                <w:rFonts w:cs="Times New Roman"/>
                <w:sz w:val="24"/>
                <w:szCs w:val="24"/>
              </w:rPr>
              <w:t>Математика – это интересно</w:t>
            </w:r>
          </w:p>
        </w:tc>
        <w:tc>
          <w:tcPr>
            <w:tcW w:w="1128" w:type="dxa"/>
          </w:tcPr>
          <w:p w14:paraId="0BAA1C6D" w14:textId="77777777" w:rsidR="004B49D4" w:rsidRPr="001439EA" w:rsidRDefault="00483AAB" w:rsidP="00802768">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18112ABC" w14:textId="77777777" w:rsidR="004B49D4" w:rsidRPr="001439EA" w:rsidRDefault="00483AAB" w:rsidP="00802768">
            <w:pPr>
              <w:spacing w:line="360" w:lineRule="auto"/>
              <w:ind w:firstLine="0"/>
              <w:jc w:val="left"/>
              <w:rPr>
                <w:rFonts w:cs="Times New Roman"/>
                <w:sz w:val="24"/>
                <w:szCs w:val="24"/>
              </w:rPr>
            </w:pPr>
            <w:r w:rsidRPr="001439EA">
              <w:rPr>
                <w:rFonts w:cs="Times New Roman"/>
                <w:sz w:val="24"/>
                <w:szCs w:val="24"/>
              </w:rPr>
              <w:t>Деловая игра</w:t>
            </w:r>
          </w:p>
        </w:tc>
        <w:tc>
          <w:tcPr>
            <w:tcW w:w="2495" w:type="dxa"/>
            <w:vMerge/>
            <w:tcBorders>
              <w:top w:val="nil"/>
            </w:tcBorders>
          </w:tcPr>
          <w:p w14:paraId="65A13D6B" w14:textId="77777777" w:rsidR="004B49D4" w:rsidRPr="001439EA" w:rsidRDefault="004B49D4" w:rsidP="00137339">
            <w:pPr>
              <w:spacing w:line="276" w:lineRule="auto"/>
              <w:ind w:firstLine="0"/>
              <w:rPr>
                <w:rStyle w:val="afff"/>
                <w:b w:val="0"/>
                <w:sz w:val="24"/>
                <w:szCs w:val="24"/>
              </w:rPr>
            </w:pPr>
          </w:p>
        </w:tc>
      </w:tr>
      <w:tr w:rsidR="004B49D4" w:rsidRPr="001439EA" w14:paraId="416DFC03" w14:textId="77777777" w:rsidTr="00353047">
        <w:tc>
          <w:tcPr>
            <w:tcW w:w="755" w:type="dxa"/>
          </w:tcPr>
          <w:p w14:paraId="1B7FE0FE" w14:textId="77777777" w:rsidR="004B49D4" w:rsidRPr="001439EA" w:rsidRDefault="00483AAB" w:rsidP="00802768">
            <w:pPr>
              <w:spacing w:line="360" w:lineRule="auto"/>
              <w:ind w:right="59" w:firstLine="0"/>
              <w:jc w:val="center"/>
              <w:rPr>
                <w:rFonts w:cs="Times New Roman"/>
                <w:sz w:val="24"/>
                <w:szCs w:val="24"/>
              </w:rPr>
            </w:pPr>
            <w:r w:rsidRPr="001439EA">
              <w:rPr>
                <w:rFonts w:cs="Times New Roman"/>
                <w:sz w:val="24"/>
                <w:szCs w:val="24"/>
              </w:rPr>
              <w:t>2</w:t>
            </w:r>
          </w:p>
        </w:tc>
        <w:tc>
          <w:tcPr>
            <w:tcW w:w="3323" w:type="dxa"/>
          </w:tcPr>
          <w:p w14:paraId="13E72F71" w14:textId="77777777" w:rsidR="004B49D4" w:rsidRPr="001439EA" w:rsidRDefault="00483AAB" w:rsidP="003045F0">
            <w:pPr>
              <w:spacing w:line="276" w:lineRule="auto"/>
              <w:ind w:firstLine="33"/>
              <w:jc w:val="left"/>
              <w:rPr>
                <w:rFonts w:cs="Times New Roman"/>
                <w:sz w:val="24"/>
                <w:szCs w:val="24"/>
              </w:rPr>
            </w:pPr>
            <w:proofErr w:type="spellStart"/>
            <w:r w:rsidRPr="001439EA">
              <w:rPr>
                <w:rFonts w:cs="Times New Roman"/>
                <w:sz w:val="24"/>
                <w:szCs w:val="24"/>
              </w:rPr>
              <w:t>Тангра</w:t>
            </w:r>
            <w:proofErr w:type="spellEnd"/>
            <w:r w:rsidRPr="001439EA">
              <w:rPr>
                <w:rFonts w:cs="Times New Roman"/>
                <w:sz w:val="24"/>
                <w:szCs w:val="24"/>
              </w:rPr>
              <w:t>: древняя китайская головоломка</w:t>
            </w:r>
          </w:p>
        </w:tc>
        <w:tc>
          <w:tcPr>
            <w:tcW w:w="1128" w:type="dxa"/>
          </w:tcPr>
          <w:p w14:paraId="2713BA40" w14:textId="77777777" w:rsidR="004B49D4" w:rsidRPr="001439EA" w:rsidRDefault="00483AAB" w:rsidP="00802768">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3ADCE591" w14:textId="77777777" w:rsidR="004B49D4" w:rsidRPr="001439EA" w:rsidRDefault="00483AAB" w:rsidP="00802768">
            <w:pPr>
              <w:spacing w:line="360" w:lineRule="auto"/>
              <w:ind w:firstLine="0"/>
              <w:jc w:val="left"/>
              <w:rPr>
                <w:rFonts w:cs="Times New Roman"/>
                <w:sz w:val="24"/>
                <w:szCs w:val="24"/>
              </w:rPr>
            </w:pPr>
            <w:r w:rsidRPr="001439EA">
              <w:rPr>
                <w:rFonts w:cs="Times New Roman"/>
                <w:sz w:val="24"/>
                <w:szCs w:val="24"/>
              </w:rPr>
              <w:t>Работа в парах</w:t>
            </w:r>
          </w:p>
        </w:tc>
        <w:tc>
          <w:tcPr>
            <w:tcW w:w="2495" w:type="dxa"/>
            <w:vMerge/>
            <w:tcBorders>
              <w:top w:val="nil"/>
            </w:tcBorders>
          </w:tcPr>
          <w:p w14:paraId="475FCDFB" w14:textId="77777777" w:rsidR="004B49D4" w:rsidRPr="001439EA" w:rsidRDefault="004B49D4" w:rsidP="00137339">
            <w:pPr>
              <w:spacing w:line="276" w:lineRule="auto"/>
              <w:ind w:firstLine="0"/>
              <w:rPr>
                <w:rStyle w:val="afff"/>
                <w:b w:val="0"/>
                <w:sz w:val="24"/>
                <w:szCs w:val="24"/>
              </w:rPr>
            </w:pPr>
          </w:p>
        </w:tc>
      </w:tr>
      <w:tr w:rsidR="004B49D4" w:rsidRPr="001439EA" w14:paraId="4AAA71B2" w14:textId="77777777" w:rsidTr="00353047">
        <w:tc>
          <w:tcPr>
            <w:tcW w:w="755" w:type="dxa"/>
          </w:tcPr>
          <w:p w14:paraId="3369D329" w14:textId="77777777" w:rsidR="004B49D4" w:rsidRPr="001439EA" w:rsidRDefault="004B49D4" w:rsidP="00963241">
            <w:pPr>
              <w:spacing w:line="360" w:lineRule="auto"/>
              <w:ind w:right="59" w:firstLine="0"/>
              <w:jc w:val="center"/>
              <w:rPr>
                <w:rFonts w:cs="Times New Roman"/>
                <w:sz w:val="24"/>
                <w:szCs w:val="24"/>
              </w:rPr>
            </w:pPr>
            <w:r w:rsidRPr="001439EA">
              <w:rPr>
                <w:rFonts w:cs="Times New Roman"/>
                <w:sz w:val="24"/>
                <w:szCs w:val="24"/>
              </w:rPr>
              <w:t>3</w:t>
            </w:r>
          </w:p>
        </w:tc>
        <w:tc>
          <w:tcPr>
            <w:tcW w:w="3323" w:type="dxa"/>
          </w:tcPr>
          <w:p w14:paraId="7DD69E16" w14:textId="77777777" w:rsidR="004B49D4" w:rsidRPr="001439EA" w:rsidRDefault="004B49D4" w:rsidP="00963241">
            <w:pPr>
              <w:spacing w:line="360" w:lineRule="auto"/>
              <w:ind w:firstLine="33"/>
              <w:jc w:val="left"/>
              <w:rPr>
                <w:rFonts w:cs="Times New Roman"/>
                <w:sz w:val="24"/>
                <w:szCs w:val="24"/>
              </w:rPr>
            </w:pPr>
            <w:r w:rsidRPr="001439EA">
              <w:rPr>
                <w:rFonts w:cs="Times New Roman"/>
                <w:sz w:val="24"/>
                <w:szCs w:val="24"/>
              </w:rPr>
              <w:t>Путешествие точки.</w:t>
            </w:r>
          </w:p>
        </w:tc>
        <w:tc>
          <w:tcPr>
            <w:tcW w:w="1128" w:type="dxa"/>
          </w:tcPr>
          <w:p w14:paraId="2D7BBC29" w14:textId="77777777" w:rsidR="004B49D4" w:rsidRPr="001439EA" w:rsidRDefault="004B49D4" w:rsidP="00963241">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EEE48A2" w14:textId="77777777" w:rsidR="004B49D4" w:rsidRPr="001439EA" w:rsidRDefault="004B49D4" w:rsidP="00963241">
            <w:pPr>
              <w:spacing w:line="360" w:lineRule="auto"/>
              <w:ind w:firstLine="0"/>
              <w:jc w:val="left"/>
              <w:rPr>
                <w:rFonts w:cs="Times New Roman"/>
                <w:sz w:val="24"/>
                <w:szCs w:val="24"/>
              </w:rPr>
            </w:pPr>
            <w:r w:rsidRPr="001439EA">
              <w:rPr>
                <w:rFonts w:cs="Times New Roman"/>
                <w:sz w:val="24"/>
                <w:szCs w:val="24"/>
              </w:rPr>
              <w:t>Игра.</w:t>
            </w:r>
          </w:p>
        </w:tc>
        <w:tc>
          <w:tcPr>
            <w:tcW w:w="2495" w:type="dxa"/>
            <w:vMerge/>
            <w:tcBorders>
              <w:top w:val="nil"/>
            </w:tcBorders>
          </w:tcPr>
          <w:p w14:paraId="16656398" w14:textId="77777777" w:rsidR="004B49D4" w:rsidRPr="001439EA" w:rsidRDefault="004B49D4" w:rsidP="00137339">
            <w:pPr>
              <w:spacing w:line="276" w:lineRule="auto"/>
              <w:ind w:firstLine="0"/>
              <w:rPr>
                <w:rStyle w:val="afff"/>
                <w:b w:val="0"/>
                <w:sz w:val="24"/>
                <w:szCs w:val="24"/>
              </w:rPr>
            </w:pPr>
          </w:p>
        </w:tc>
      </w:tr>
      <w:tr w:rsidR="004B49D4" w:rsidRPr="001439EA" w14:paraId="5C52D9A1" w14:textId="77777777" w:rsidTr="00353047">
        <w:tc>
          <w:tcPr>
            <w:tcW w:w="755" w:type="dxa"/>
          </w:tcPr>
          <w:p w14:paraId="07D88B57" w14:textId="77777777" w:rsidR="004B49D4" w:rsidRPr="001439EA" w:rsidRDefault="004B49D4" w:rsidP="00802768">
            <w:pPr>
              <w:spacing w:line="360" w:lineRule="auto"/>
              <w:ind w:right="59" w:firstLine="0"/>
              <w:jc w:val="center"/>
              <w:rPr>
                <w:rFonts w:cs="Times New Roman"/>
                <w:sz w:val="24"/>
                <w:szCs w:val="24"/>
              </w:rPr>
            </w:pPr>
            <w:r w:rsidRPr="001439EA">
              <w:rPr>
                <w:rFonts w:cs="Times New Roman"/>
                <w:sz w:val="24"/>
                <w:szCs w:val="24"/>
              </w:rPr>
              <w:t>4</w:t>
            </w:r>
          </w:p>
        </w:tc>
        <w:tc>
          <w:tcPr>
            <w:tcW w:w="3323" w:type="dxa"/>
          </w:tcPr>
          <w:p w14:paraId="19663BA2" w14:textId="77777777" w:rsidR="004B49D4" w:rsidRPr="001439EA" w:rsidRDefault="004B49D4" w:rsidP="00802768">
            <w:pPr>
              <w:spacing w:line="360" w:lineRule="auto"/>
              <w:ind w:firstLine="33"/>
              <w:jc w:val="left"/>
              <w:rPr>
                <w:rFonts w:cs="Times New Roman"/>
                <w:sz w:val="24"/>
                <w:szCs w:val="24"/>
              </w:rPr>
            </w:pPr>
            <w:r w:rsidRPr="001439EA">
              <w:rPr>
                <w:rFonts w:cs="Times New Roman"/>
                <w:sz w:val="24"/>
                <w:szCs w:val="24"/>
              </w:rPr>
              <w:t>Волшебная линейка.</w:t>
            </w:r>
          </w:p>
        </w:tc>
        <w:tc>
          <w:tcPr>
            <w:tcW w:w="1128" w:type="dxa"/>
          </w:tcPr>
          <w:p w14:paraId="020A8415" w14:textId="77777777" w:rsidR="004B49D4" w:rsidRPr="001439EA" w:rsidRDefault="004B49D4" w:rsidP="00802768">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6879BF04" w14:textId="77777777" w:rsidR="004B49D4" w:rsidRPr="001439EA" w:rsidRDefault="004B49D4" w:rsidP="007A63A9">
            <w:pPr>
              <w:spacing w:line="240" w:lineRule="auto"/>
              <w:ind w:left="-102" w:right="-193" w:firstLine="102"/>
              <w:jc w:val="left"/>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21A1EECC" w14:textId="77777777" w:rsidR="004B49D4" w:rsidRPr="001439EA" w:rsidRDefault="004B49D4" w:rsidP="00137339">
            <w:pPr>
              <w:spacing w:line="276" w:lineRule="auto"/>
              <w:ind w:firstLine="0"/>
              <w:rPr>
                <w:rStyle w:val="afff"/>
                <w:b w:val="0"/>
                <w:sz w:val="24"/>
                <w:szCs w:val="24"/>
              </w:rPr>
            </w:pPr>
          </w:p>
        </w:tc>
      </w:tr>
      <w:tr w:rsidR="004B49D4" w:rsidRPr="001439EA" w14:paraId="3758D850" w14:textId="77777777" w:rsidTr="00353047">
        <w:tc>
          <w:tcPr>
            <w:tcW w:w="755" w:type="dxa"/>
          </w:tcPr>
          <w:p w14:paraId="7173E74D" w14:textId="77777777" w:rsidR="004B49D4" w:rsidRPr="001439EA" w:rsidRDefault="004B49D4" w:rsidP="00802768">
            <w:pPr>
              <w:spacing w:line="360" w:lineRule="auto"/>
              <w:ind w:right="59" w:firstLine="0"/>
              <w:jc w:val="center"/>
              <w:rPr>
                <w:rFonts w:cs="Times New Roman"/>
                <w:sz w:val="24"/>
                <w:szCs w:val="24"/>
              </w:rPr>
            </w:pPr>
            <w:r w:rsidRPr="001439EA">
              <w:rPr>
                <w:rFonts w:cs="Times New Roman"/>
                <w:sz w:val="24"/>
                <w:szCs w:val="24"/>
              </w:rPr>
              <w:t>5</w:t>
            </w:r>
          </w:p>
        </w:tc>
        <w:tc>
          <w:tcPr>
            <w:tcW w:w="3323" w:type="dxa"/>
          </w:tcPr>
          <w:p w14:paraId="067D71CF" w14:textId="77777777" w:rsidR="004B49D4" w:rsidRPr="001439EA" w:rsidRDefault="004B49D4" w:rsidP="00802768">
            <w:pPr>
              <w:spacing w:line="360" w:lineRule="auto"/>
              <w:ind w:firstLine="33"/>
              <w:jc w:val="left"/>
              <w:rPr>
                <w:rFonts w:cs="Times New Roman"/>
                <w:sz w:val="24"/>
                <w:szCs w:val="24"/>
              </w:rPr>
            </w:pPr>
            <w:r w:rsidRPr="001439EA">
              <w:rPr>
                <w:rFonts w:cs="Times New Roman"/>
                <w:sz w:val="24"/>
                <w:szCs w:val="24"/>
              </w:rPr>
              <w:t>Задачки – смекалки</w:t>
            </w:r>
          </w:p>
        </w:tc>
        <w:tc>
          <w:tcPr>
            <w:tcW w:w="1128" w:type="dxa"/>
          </w:tcPr>
          <w:p w14:paraId="1583B6FE" w14:textId="77777777" w:rsidR="004B49D4" w:rsidRPr="001439EA" w:rsidRDefault="004B49D4" w:rsidP="00802768">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90FE8DD" w14:textId="77777777" w:rsidR="004B49D4" w:rsidRPr="001439EA" w:rsidRDefault="004B49D4" w:rsidP="007A63A9">
            <w:pPr>
              <w:spacing w:line="240" w:lineRule="auto"/>
              <w:ind w:left="-102" w:right="-193" w:firstLine="102"/>
              <w:jc w:val="left"/>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72656822" w14:textId="77777777" w:rsidR="004B49D4" w:rsidRPr="001439EA" w:rsidRDefault="004B49D4" w:rsidP="00137339">
            <w:pPr>
              <w:spacing w:line="276" w:lineRule="auto"/>
              <w:ind w:firstLine="0"/>
              <w:rPr>
                <w:rStyle w:val="afff"/>
                <w:b w:val="0"/>
                <w:sz w:val="24"/>
                <w:szCs w:val="24"/>
              </w:rPr>
            </w:pPr>
          </w:p>
        </w:tc>
      </w:tr>
      <w:tr w:rsidR="004B49D4" w:rsidRPr="001439EA" w14:paraId="01360808" w14:textId="77777777" w:rsidTr="00353047">
        <w:tc>
          <w:tcPr>
            <w:tcW w:w="755" w:type="dxa"/>
          </w:tcPr>
          <w:p w14:paraId="666F478E" w14:textId="77777777" w:rsidR="004B49D4" w:rsidRPr="001439EA" w:rsidRDefault="004B49D4" w:rsidP="00802768">
            <w:pPr>
              <w:spacing w:line="360" w:lineRule="auto"/>
              <w:ind w:right="59" w:firstLine="0"/>
              <w:jc w:val="center"/>
              <w:rPr>
                <w:rFonts w:cs="Times New Roman"/>
                <w:sz w:val="24"/>
                <w:szCs w:val="24"/>
              </w:rPr>
            </w:pPr>
            <w:r w:rsidRPr="001439EA">
              <w:rPr>
                <w:rFonts w:cs="Times New Roman"/>
                <w:sz w:val="24"/>
                <w:szCs w:val="24"/>
              </w:rPr>
              <w:t xml:space="preserve">6 </w:t>
            </w:r>
          </w:p>
        </w:tc>
        <w:tc>
          <w:tcPr>
            <w:tcW w:w="3323" w:type="dxa"/>
          </w:tcPr>
          <w:p w14:paraId="56191243" w14:textId="77777777" w:rsidR="004B49D4" w:rsidRPr="001439EA" w:rsidRDefault="004B49D4" w:rsidP="00802768">
            <w:pPr>
              <w:spacing w:line="360" w:lineRule="auto"/>
              <w:ind w:firstLine="33"/>
              <w:jc w:val="left"/>
              <w:rPr>
                <w:rFonts w:cs="Times New Roman"/>
                <w:sz w:val="24"/>
                <w:szCs w:val="24"/>
              </w:rPr>
            </w:pPr>
            <w:r w:rsidRPr="001439EA">
              <w:rPr>
                <w:rFonts w:cs="Times New Roman"/>
                <w:sz w:val="24"/>
                <w:szCs w:val="24"/>
              </w:rPr>
              <w:t>Геометрические фигуры</w:t>
            </w:r>
          </w:p>
        </w:tc>
        <w:tc>
          <w:tcPr>
            <w:tcW w:w="1128" w:type="dxa"/>
          </w:tcPr>
          <w:p w14:paraId="1ADE81F6" w14:textId="77777777" w:rsidR="004B49D4" w:rsidRPr="001439EA" w:rsidRDefault="004B49D4" w:rsidP="00802768">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652C8A3D" w14:textId="77777777" w:rsidR="004B49D4" w:rsidRPr="001439EA" w:rsidRDefault="004B49D4" w:rsidP="007A63A9">
            <w:pPr>
              <w:spacing w:line="240" w:lineRule="auto"/>
              <w:ind w:left="-102" w:right="-193" w:firstLine="102"/>
              <w:jc w:val="left"/>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78C0381F" w14:textId="77777777" w:rsidR="004B49D4" w:rsidRPr="001439EA" w:rsidRDefault="004B49D4" w:rsidP="00137339">
            <w:pPr>
              <w:spacing w:line="276" w:lineRule="auto"/>
              <w:ind w:firstLine="0"/>
              <w:rPr>
                <w:rStyle w:val="afff"/>
                <w:b w:val="0"/>
                <w:sz w:val="24"/>
                <w:szCs w:val="24"/>
              </w:rPr>
            </w:pPr>
          </w:p>
        </w:tc>
      </w:tr>
      <w:tr w:rsidR="004B49D4" w:rsidRPr="001439EA" w14:paraId="585D5F04" w14:textId="77777777" w:rsidTr="00353047">
        <w:tc>
          <w:tcPr>
            <w:tcW w:w="7480" w:type="dxa"/>
            <w:gridSpan w:val="4"/>
          </w:tcPr>
          <w:p w14:paraId="10DEDDAC" w14:textId="77777777" w:rsidR="004B49D4" w:rsidRPr="001439EA" w:rsidRDefault="004B49D4" w:rsidP="00724759">
            <w:pPr>
              <w:spacing w:line="360" w:lineRule="auto"/>
              <w:ind w:firstLine="0"/>
              <w:jc w:val="center"/>
              <w:rPr>
                <w:rStyle w:val="afff"/>
                <w:b w:val="0"/>
                <w:sz w:val="24"/>
                <w:szCs w:val="24"/>
              </w:rPr>
            </w:pPr>
            <w:r w:rsidRPr="001439EA">
              <w:rPr>
                <w:rFonts w:cs="Times New Roman"/>
                <w:b/>
                <w:sz w:val="24"/>
                <w:szCs w:val="24"/>
              </w:rPr>
              <w:t>Модуль «Основы финансовой грамотности»</w:t>
            </w:r>
          </w:p>
        </w:tc>
        <w:tc>
          <w:tcPr>
            <w:tcW w:w="2495" w:type="dxa"/>
            <w:vMerge/>
            <w:tcBorders>
              <w:top w:val="nil"/>
            </w:tcBorders>
          </w:tcPr>
          <w:p w14:paraId="50EABCE4" w14:textId="77777777" w:rsidR="004B49D4" w:rsidRPr="001439EA" w:rsidRDefault="004B49D4" w:rsidP="00137339">
            <w:pPr>
              <w:spacing w:line="276" w:lineRule="auto"/>
              <w:ind w:firstLine="0"/>
              <w:rPr>
                <w:rStyle w:val="afff"/>
                <w:b w:val="0"/>
                <w:sz w:val="24"/>
                <w:szCs w:val="24"/>
              </w:rPr>
            </w:pPr>
          </w:p>
        </w:tc>
      </w:tr>
      <w:tr w:rsidR="004B49D4" w:rsidRPr="001439EA" w14:paraId="41C0CB49" w14:textId="77777777" w:rsidTr="00353047">
        <w:tc>
          <w:tcPr>
            <w:tcW w:w="755" w:type="dxa"/>
          </w:tcPr>
          <w:p w14:paraId="1112F911" w14:textId="77777777" w:rsidR="004B49D4" w:rsidRPr="001439EA" w:rsidRDefault="004B49D4" w:rsidP="00963241">
            <w:pPr>
              <w:spacing w:line="259" w:lineRule="auto"/>
              <w:ind w:right="59" w:firstLine="0"/>
              <w:jc w:val="center"/>
              <w:rPr>
                <w:rFonts w:cs="Times New Roman"/>
                <w:sz w:val="24"/>
                <w:szCs w:val="24"/>
              </w:rPr>
            </w:pPr>
            <w:r w:rsidRPr="001439EA">
              <w:rPr>
                <w:rFonts w:cs="Times New Roman"/>
                <w:sz w:val="24"/>
                <w:szCs w:val="24"/>
              </w:rPr>
              <w:t xml:space="preserve">1 </w:t>
            </w:r>
          </w:p>
        </w:tc>
        <w:tc>
          <w:tcPr>
            <w:tcW w:w="3323" w:type="dxa"/>
          </w:tcPr>
          <w:p w14:paraId="1FE9C823" w14:textId="77777777" w:rsidR="004B49D4" w:rsidRPr="001439EA" w:rsidRDefault="004B49D4" w:rsidP="00420D04">
            <w:pPr>
              <w:spacing w:line="259" w:lineRule="auto"/>
              <w:ind w:left="2" w:firstLine="0"/>
              <w:jc w:val="left"/>
              <w:rPr>
                <w:rFonts w:cs="Times New Roman"/>
                <w:sz w:val="24"/>
                <w:szCs w:val="24"/>
              </w:rPr>
            </w:pPr>
            <w:r w:rsidRPr="001439EA">
              <w:rPr>
                <w:rFonts w:cs="Times New Roman"/>
                <w:sz w:val="24"/>
                <w:szCs w:val="24"/>
              </w:rPr>
              <w:t>Что такое деньги и откуда они взялись</w:t>
            </w:r>
          </w:p>
        </w:tc>
        <w:tc>
          <w:tcPr>
            <w:tcW w:w="1128" w:type="dxa"/>
          </w:tcPr>
          <w:p w14:paraId="66AF9AB7" w14:textId="77777777" w:rsidR="004B49D4" w:rsidRPr="001439EA" w:rsidRDefault="004B49D4" w:rsidP="00420D04">
            <w:pPr>
              <w:spacing w:line="259" w:lineRule="auto"/>
              <w:ind w:right="90" w:firstLine="0"/>
              <w:jc w:val="center"/>
              <w:rPr>
                <w:rFonts w:cs="Times New Roman"/>
                <w:sz w:val="24"/>
                <w:szCs w:val="24"/>
              </w:rPr>
            </w:pPr>
            <w:r w:rsidRPr="001439EA">
              <w:rPr>
                <w:rFonts w:cs="Times New Roman"/>
                <w:sz w:val="24"/>
                <w:szCs w:val="24"/>
              </w:rPr>
              <w:t>1</w:t>
            </w:r>
          </w:p>
          <w:p w14:paraId="79CF3A90" w14:textId="77777777" w:rsidR="004B49D4" w:rsidRPr="001439EA" w:rsidRDefault="004B49D4" w:rsidP="00420D04">
            <w:pPr>
              <w:spacing w:line="259" w:lineRule="auto"/>
              <w:ind w:right="30" w:firstLine="0"/>
              <w:rPr>
                <w:rFonts w:cs="Times New Roman"/>
                <w:sz w:val="24"/>
                <w:szCs w:val="24"/>
              </w:rPr>
            </w:pPr>
          </w:p>
        </w:tc>
        <w:tc>
          <w:tcPr>
            <w:tcW w:w="2274" w:type="dxa"/>
          </w:tcPr>
          <w:p w14:paraId="1E06AF95" w14:textId="77777777" w:rsidR="004B49D4" w:rsidRPr="001439EA" w:rsidRDefault="004B49D4" w:rsidP="00802768">
            <w:pPr>
              <w:spacing w:line="259" w:lineRule="auto"/>
              <w:ind w:firstLine="0"/>
              <w:jc w:val="left"/>
              <w:rPr>
                <w:rFonts w:cs="Times New Roman"/>
                <w:sz w:val="24"/>
                <w:szCs w:val="24"/>
              </w:rPr>
            </w:pPr>
            <w:r w:rsidRPr="001439EA">
              <w:rPr>
                <w:rFonts w:cs="Times New Roman"/>
                <w:sz w:val="24"/>
                <w:szCs w:val="24"/>
              </w:rPr>
              <w:t>Деловая игра</w:t>
            </w:r>
          </w:p>
        </w:tc>
        <w:tc>
          <w:tcPr>
            <w:tcW w:w="2495" w:type="dxa"/>
            <w:vMerge/>
            <w:tcBorders>
              <w:top w:val="nil"/>
            </w:tcBorders>
          </w:tcPr>
          <w:p w14:paraId="018AB7FB" w14:textId="77777777" w:rsidR="004B49D4" w:rsidRPr="001439EA" w:rsidRDefault="004B49D4" w:rsidP="00137339">
            <w:pPr>
              <w:spacing w:line="276" w:lineRule="auto"/>
              <w:ind w:firstLine="0"/>
              <w:rPr>
                <w:rStyle w:val="afff"/>
                <w:b w:val="0"/>
                <w:sz w:val="24"/>
                <w:szCs w:val="24"/>
              </w:rPr>
            </w:pPr>
          </w:p>
        </w:tc>
      </w:tr>
      <w:tr w:rsidR="004B49D4" w:rsidRPr="001439EA" w14:paraId="5F300F3A" w14:textId="77777777" w:rsidTr="00353047">
        <w:tc>
          <w:tcPr>
            <w:tcW w:w="755" w:type="dxa"/>
          </w:tcPr>
          <w:p w14:paraId="1C4384B7" w14:textId="77777777" w:rsidR="004B49D4" w:rsidRPr="001439EA" w:rsidRDefault="004B49D4" w:rsidP="00963241">
            <w:pPr>
              <w:spacing w:line="259" w:lineRule="auto"/>
              <w:ind w:right="59" w:firstLine="0"/>
              <w:jc w:val="center"/>
              <w:rPr>
                <w:rFonts w:cs="Times New Roman"/>
                <w:sz w:val="24"/>
                <w:szCs w:val="24"/>
              </w:rPr>
            </w:pPr>
            <w:r w:rsidRPr="001439EA">
              <w:rPr>
                <w:rFonts w:cs="Times New Roman"/>
                <w:sz w:val="24"/>
                <w:szCs w:val="24"/>
              </w:rPr>
              <w:t xml:space="preserve">2 </w:t>
            </w:r>
          </w:p>
        </w:tc>
        <w:tc>
          <w:tcPr>
            <w:tcW w:w="3323" w:type="dxa"/>
          </w:tcPr>
          <w:p w14:paraId="65473393" w14:textId="77777777" w:rsidR="004B49D4" w:rsidRPr="001439EA" w:rsidRDefault="004B49D4" w:rsidP="00420D04">
            <w:pPr>
              <w:spacing w:line="259" w:lineRule="auto"/>
              <w:ind w:left="2" w:right="32" w:firstLine="0"/>
              <w:jc w:val="left"/>
              <w:rPr>
                <w:rFonts w:cs="Times New Roman"/>
                <w:sz w:val="24"/>
                <w:szCs w:val="24"/>
              </w:rPr>
            </w:pPr>
            <w:r w:rsidRPr="001439EA">
              <w:rPr>
                <w:rFonts w:cs="Times New Roman"/>
                <w:sz w:val="24"/>
                <w:szCs w:val="24"/>
              </w:rPr>
              <w:t>Какие деньги были раньше в России</w:t>
            </w:r>
          </w:p>
        </w:tc>
        <w:tc>
          <w:tcPr>
            <w:tcW w:w="1128" w:type="dxa"/>
          </w:tcPr>
          <w:p w14:paraId="77927919" w14:textId="77777777" w:rsidR="004B49D4" w:rsidRPr="001439EA" w:rsidRDefault="004B49D4" w:rsidP="00420D04">
            <w:pPr>
              <w:spacing w:line="259" w:lineRule="auto"/>
              <w:ind w:right="90" w:firstLine="0"/>
              <w:jc w:val="center"/>
              <w:rPr>
                <w:rFonts w:cs="Times New Roman"/>
                <w:sz w:val="24"/>
                <w:szCs w:val="24"/>
              </w:rPr>
            </w:pPr>
            <w:r w:rsidRPr="001439EA">
              <w:rPr>
                <w:rFonts w:cs="Times New Roman"/>
                <w:sz w:val="24"/>
                <w:szCs w:val="24"/>
              </w:rPr>
              <w:t>1</w:t>
            </w:r>
          </w:p>
          <w:p w14:paraId="493CA719" w14:textId="77777777" w:rsidR="004B49D4" w:rsidRPr="001439EA" w:rsidRDefault="004B49D4" w:rsidP="00420D04">
            <w:pPr>
              <w:spacing w:line="259" w:lineRule="auto"/>
              <w:ind w:right="30" w:firstLine="0"/>
              <w:rPr>
                <w:rFonts w:cs="Times New Roman"/>
                <w:sz w:val="24"/>
                <w:szCs w:val="24"/>
              </w:rPr>
            </w:pPr>
          </w:p>
        </w:tc>
        <w:tc>
          <w:tcPr>
            <w:tcW w:w="2274" w:type="dxa"/>
          </w:tcPr>
          <w:p w14:paraId="36E33D07" w14:textId="77777777" w:rsidR="004B49D4" w:rsidRPr="001439EA" w:rsidRDefault="004B49D4" w:rsidP="00802768">
            <w:pPr>
              <w:spacing w:line="259" w:lineRule="auto"/>
              <w:ind w:firstLine="0"/>
              <w:jc w:val="left"/>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46A9124E" w14:textId="77777777" w:rsidR="004B49D4" w:rsidRPr="001439EA" w:rsidRDefault="004B49D4" w:rsidP="00137339">
            <w:pPr>
              <w:spacing w:line="276" w:lineRule="auto"/>
              <w:ind w:firstLine="0"/>
              <w:rPr>
                <w:rStyle w:val="afff"/>
                <w:b w:val="0"/>
                <w:sz w:val="24"/>
                <w:szCs w:val="24"/>
              </w:rPr>
            </w:pPr>
          </w:p>
        </w:tc>
      </w:tr>
      <w:tr w:rsidR="004B49D4" w:rsidRPr="001439EA" w14:paraId="7091232B" w14:textId="77777777" w:rsidTr="00353047">
        <w:tc>
          <w:tcPr>
            <w:tcW w:w="755" w:type="dxa"/>
          </w:tcPr>
          <w:p w14:paraId="51C51C8E" w14:textId="77777777" w:rsidR="004B49D4" w:rsidRPr="001439EA" w:rsidRDefault="004B49D4" w:rsidP="00963241">
            <w:pPr>
              <w:spacing w:line="259" w:lineRule="auto"/>
              <w:ind w:right="59" w:firstLine="0"/>
              <w:jc w:val="center"/>
              <w:rPr>
                <w:rFonts w:cs="Times New Roman"/>
                <w:sz w:val="24"/>
                <w:szCs w:val="24"/>
              </w:rPr>
            </w:pPr>
            <w:r w:rsidRPr="001439EA">
              <w:rPr>
                <w:rFonts w:cs="Times New Roman"/>
                <w:sz w:val="24"/>
                <w:szCs w:val="24"/>
              </w:rPr>
              <w:t>3</w:t>
            </w:r>
          </w:p>
        </w:tc>
        <w:tc>
          <w:tcPr>
            <w:tcW w:w="3323" w:type="dxa"/>
          </w:tcPr>
          <w:p w14:paraId="11E5506D" w14:textId="77777777" w:rsidR="004B49D4" w:rsidRPr="001439EA" w:rsidRDefault="004B49D4" w:rsidP="00420D04">
            <w:pPr>
              <w:spacing w:line="259" w:lineRule="auto"/>
              <w:ind w:left="2" w:right="32" w:firstLine="0"/>
              <w:jc w:val="left"/>
              <w:rPr>
                <w:rFonts w:cs="Times New Roman"/>
                <w:sz w:val="24"/>
                <w:szCs w:val="24"/>
              </w:rPr>
            </w:pPr>
            <w:r w:rsidRPr="001439EA">
              <w:rPr>
                <w:rFonts w:cs="Times New Roman"/>
                <w:sz w:val="24"/>
                <w:szCs w:val="24"/>
              </w:rPr>
              <w:t>Какие деньги были раньше в России</w:t>
            </w:r>
          </w:p>
        </w:tc>
        <w:tc>
          <w:tcPr>
            <w:tcW w:w="1128" w:type="dxa"/>
          </w:tcPr>
          <w:p w14:paraId="254B1B19" w14:textId="77777777" w:rsidR="004B49D4" w:rsidRPr="001439EA" w:rsidRDefault="004B49D4" w:rsidP="00420D04">
            <w:pPr>
              <w:spacing w:line="259" w:lineRule="auto"/>
              <w:ind w:right="90" w:firstLine="0"/>
              <w:jc w:val="center"/>
              <w:rPr>
                <w:rFonts w:cs="Times New Roman"/>
                <w:sz w:val="24"/>
                <w:szCs w:val="24"/>
              </w:rPr>
            </w:pPr>
            <w:r w:rsidRPr="001439EA">
              <w:rPr>
                <w:rFonts w:cs="Times New Roman"/>
                <w:sz w:val="24"/>
                <w:szCs w:val="24"/>
              </w:rPr>
              <w:t>1</w:t>
            </w:r>
          </w:p>
          <w:p w14:paraId="4D5B5C15" w14:textId="77777777" w:rsidR="004B49D4" w:rsidRPr="001439EA" w:rsidRDefault="004B49D4" w:rsidP="00420D04">
            <w:pPr>
              <w:spacing w:line="259" w:lineRule="auto"/>
              <w:ind w:right="30" w:firstLine="0"/>
              <w:rPr>
                <w:rFonts w:cs="Times New Roman"/>
                <w:sz w:val="24"/>
                <w:szCs w:val="24"/>
              </w:rPr>
            </w:pPr>
          </w:p>
        </w:tc>
        <w:tc>
          <w:tcPr>
            <w:tcW w:w="2274" w:type="dxa"/>
          </w:tcPr>
          <w:p w14:paraId="44E86ED7" w14:textId="77777777" w:rsidR="004B49D4" w:rsidRPr="001439EA" w:rsidRDefault="004B49D4" w:rsidP="00802768">
            <w:pPr>
              <w:spacing w:line="259" w:lineRule="auto"/>
              <w:ind w:firstLine="0"/>
              <w:jc w:val="left"/>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23F10673" w14:textId="77777777" w:rsidR="004B49D4" w:rsidRPr="001439EA" w:rsidRDefault="004B49D4" w:rsidP="00137339">
            <w:pPr>
              <w:spacing w:line="276" w:lineRule="auto"/>
              <w:ind w:firstLine="0"/>
              <w:rPr>
                <w:rStyle w:val="afff"/>
                <w:b w:val="0"/>
                <w:sz w:val="24"/>
                <w:szCs w:val="24"/>
              </w:rPr>
            </w:pPr>
          </w:p>
        </w:tc>
      </w:tr>
      <w:tr w:rsidR="004B49D4" w:rsidRPr="001439EA" w14:paraId="1290D72B" w14:textId="77777777" w:rsidTr="00353047">
        <w:trPr>
          <w:trHeight w:val="303"/>
        </w:trPr>
        <w:tc>
          <w:tcPr>
            <w:tcW w:w="755" w:type="dxa"/>
          </w:tcPr>
          <w:p w14:paraId="0AFF2E12" w14:textId="77777777" w:rsidR="004B49D4" w:rsidRPr="001439EA" w:rsidRDefault="004B49D4" w:rsidP="00963241">
            <w:pPr>
              <w:spacing w:line="259" w:lineRule="auto"/>
              <w:ind w:right="59" w:firstLine="0"/>
              <w:jc w:val="center"/>
              <w:rPr>
                <w:rFonts w:cs="Times New Roman"/>
                <w:sz w:val="24"/>
                <w:szCs w:val="24"/>
              </w:rPr>
            </w:pPr>
            <w:r w:rsidRPr="001439EA">
              <w:rPr>
                <w:rFonts w:cs="Times New Roman"/>
                <w:sz w:val="24"/>
                <w:szCs w:val="24"/>
              </w:rPr>
              <w:t xml:space="preserve">4 </w:t>
            </w:r>
          </w:p>
        </w:tc>
        <w:tc>
          <w:tcPr>
            <w:tcW w:w="3323" w:type="dxa"/>
          </w:tcPr>
          <w:p w14:paraId="7A972F58" w14:textId="77777777" w:rsidR="004B49D4" w:rsidRPr="001439EA" w:rsidRDefault="004B49D4" w:rsidP="00802768">
            <w:pPr>
              <w:spacing w:line="360" w:lineRule="auto"/>
              <w:ind w:left="2" w:right="32" w:firstLine="0"/>
              <w:jc w:val="left"/>
              <w:rPr>
                <w:rFonts w:cs="Times New Roman"/>
                <w:sz w:val="24"/>
                <w:szCs w:val="24"/>
              </w:rPr>
            </w:pPr>
            <w:r w:rsidRPr="001439EA">
              <w:rPr>
                <w:rFonts w:cs="Times New Roman"/>
                <w:sz w:val="24"/>
                <w:szCs w:val="24"/>
              </w:rPr>
              <w:t>Защита от подделок.</w:t>
            </w:r>
          </w:p>
        </w:tc>
        <w:tc>
          <w:tcPr>
            <w:tcW w:w="1128" w:type="dxa"/>
          </w:tcPr>
          <w:p w14:paraId="150035C3" w14:textId="77777777" w:rsidR="004B49D4" w:rsidRPr="001439EA" w:rsidRDefault="004B49D4" w:rsidP="00420D04">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441B37CE" w14:textId="77777777" w:rsidR="004B49D4" w:rsidRPr="001439EA" w:rsidRDefault="004B49D4" w:rsidP="00802768">
            <w:pPr>
              <w:tabs>
                <w:tab w:val="center" w:pos="422"/>
                <w:tab w:val="center" w:pos="2576"/>
              </w:tabs>
              <w:spacing w:line="259" w:lineRule="auto"/>
              <w:ind w:firstLine="0"/>
              <w:jc w:val="left"/>
              <w:rPr>
                <w:rFonts w:cs="Times New Roman"/>
                <w:sz w:val="24"/>
                <w:szCs w:val="24"/>
              </w:rPr>
            </w:pPr>
            <w:r w:rsidRPr="001439EA">
              <w:rPr>
                <w:rFonts w:cs="Times New Roman"/>
                <w:sz w:val="24"/>
                <w:szCs w:val="24"/>
              </w:rPr>
              <w:t>Беседа</w:t>
            </w:r>
          </w:p>
        </w:tc>
        <w:tc>
          <w:tcPr>
            <w:tcW w:w="2495" w:type="dxa"/>
            <w:vMerge/>
            <w:tcBorders>
              <w:top w:val="nil"/>
            </w:tcBorders>
          </w:tcPr>
          <w:p w14:paraId="6338BBFD" w14:textId="77777777" w:rsidR="004B49D4" w:rsidRPr="001439EA" w:rsidRDefault="004B49D4" w:rsidP="00137339">
            <w:pPr>
              <w:spacing w:line="276" w:lineRule="auto"/>
              <w:ind w:firstLine="0"/>
              <w:rPr>
                <w:rStyle w:val="afff"/>
                <w:b w:val="0"/>
                <w:sz w:val="24"/>
                <w:szCs w:val="24"/>
              </w:rPr>
            </w:pPr>
          </w:p>
        </w:tc>
      </w:tr>
      <w:tr w:rsidR="004B49D4" w:rsidRPr="001439EA" w14:paraId="14554811" w14:textId="77777777" w:rsidTr="00353047">
        <w:tc>
          <w:tcPr>
            <w:tcW w:w="755" w:type="dxa"/>
          </w:tcPr>
          <w:p w14:paraId="599B4291" w14:textId="77777777" w:rsidR="004B49D4" w:rsidRPr="001439EA" w:rsidRDefault="004B49D4" w:rsidP="00963241">
            <w:pPr>
              <w:spacing w:after="160" w:line="259" w:lineRule="auto"/>
              <w:ind w:firstLine="0"/>
              <w:jc w:val="center"/>
              <w:rPr>
                <w:rFonts w:cs="Times New Roman"/>
                <w:sz w:val="24"/>
                <w:szCs w:val="24"/>
              </w:rPr>
            </w:pPr>
            <w:r w:rsidRPr="001439EA">
              <w:rPr>
                <w:rFonts w:cs="Times New Roman"/>
                <w:sz w:val="24"/>
                <w:szCs w:val="24"/>
              </w:rPr>
              <w:t>5</w:t>
            </w:r>
          </w:p>
        </w:tc>
        <w:tc>
          <w:tcPr>
            <w:tcW w:w="3323" w:type="dxa"/>
          </w:tcPr>
          <w:p w14:paraId="3455AC7D" w14:textId="77777777" w:rsidR="004B49D4" w:rsidRPr="001439EA" w:rsidRDefault="004B49D4" w:rsidP="00420D04">
            <w:pPr>
              <w:spacing w:after="160" w:line="259" w:lineRule="auto"/>
              <w:ind w:left="2" w:firstLine="0"/>
              <w:jc w:val="left"/>
              <w:rPr>
                <w:rFonts w:cs="Times New Roman"/>
                <w:sz w:val="24"/>
                <w:szCs w:val="24"/>
              </w:rPr>
            </w:pPr>
          </w:p>
        </w:tc>
        <w:tc>
          <w:tcPr>
            <w:tcW w:w="1128" w:type="dxa"/>
          </w:tcPr>
          <w:p w14:paraId="55C6FBE5" w14:textId="77777777" w:rsidR="004B49D4" w:rsidRPr="001439EA" w:rsidRDefault="004B49D4" w:rsidP="00420D04">
            <w:pPr>
              <w:spacing w:after="160" w:line="259" w:lineRule="auto"/>
              <w:ind w:firstLine="0"/>
              <w:jc w:val="center"/>
              <w:rPr>
                <w:rFonts w:cs="Times New Roman"/>
                <w:sz w:val="24"/>
                <w:szCs w:val="24"/>
              </w:rPr>
            </w:pPr>
          </w:p>
        </w:tc>
        <w:tc>
          <w:tcPr>
            <w:tcW w:w="2274" w:type="dxa"/>
          </w:tcPr>
          <w:p w14:paraId="4DBA5AC7" w14:textId="77777777" w:rsidR="004B49D4" w:rsidRPr="001439EA" w:rsidRDefault="004B49D4" w:rsidP="00802768">
            <w:pPr>
              <w:spacing w:line="259" w:lineRule="auto"/>
              <w:ind w:firstLine="0"/>
              <w:jc w:val="left"/>
              <w:rPr>
                <w:rFonts w:cs="Times New Roman"/>
                <w:sz w:val="24"/>
                <w:szCs w:val="24"/>
              </w:rPr>
            </w:pPr>
          </w:p>
        </w:tc>
        <w:tc>
          <w:tcPr>
            <w:tcW w:w="2495" w:type="dxa"/>
            <w:vMerge/>
            <w:tcBorders>
              <w:top w:val="nil"/>
            </w:tcBorders>
          </w:tcPr>
          <w:p w14:paraId="0139754A" w14:textId="77777777" w:rsidR="004B49D4" w:rsidRPr="001439EA" w:rsidRDefault="004B49D4" w:rsidP="00137339">
            <w:pPr>
              <w:spacing w:line="276" w:lineRule="auto"/>
              <w:ind w:firstLine="0"/>
              <w:rPr>
                <w:rStyle w:val="afff"/>
                <w:b w:val="0"/>
                <w:sz w:val="24"/>
                <w:szCs w:val="24"/>
              </w:rPr>
            </w:pPr>
          </w:p>
        </w:tc>
      </w:tr>
      <w:tr w:rsidR="004B49D4" w:rsidRPr="001439EA" w14:paraId="06EB0BA2" w14:textId="77777777" w:rsidTr="00FB1917">
        <w:trPr>
          <w:trHeight w:val="405"/>
        </w:trPr>
        <w:tc>
          <w:tcPr>
            <w:tcW w:w="755" w:type="dxa"/>
          </w:tcPr>
          <w:p w14:paraId="26BA5FC9" w14:textId="77777777" w:rsidR="004B49D4" w:rsidRPr="001439EA" w:rsidRDefault="004B49D4" w:rsidP="00963241">
            <w:pPr>
              <w:spacing w:line="259" w:lineRule="auto"/>
              <w:ind w:right="59" w:firstLine="0"/>
              <w:jc w:val="center"/>
              <w:rPr>
                <w:rFonts w:cs="Times New Roman"/>
                <w:sz w:val="24"/>
                <w:szCs w:val="24"/>
              </w:rPr>
            </w:pPr>
            <w:r w:rsidRPr="001439EA">
              <w:rPr>
                <w:rFonts w:cs="Times New Roman"/>
                <w:sz w:val="24"/>
                <w:szCs w:val="24"/>
              </w:rPr>
              <w:t>6</w:t>
            </w:r>
          </w:p>
        </w:tc>
        <w:tc>
          <w:tcPr>
            <w:tcW w:w="3323" w:type="dxa"/>
          </w:tcPr>
          <w:p w14:paraId="56F97C6B" w14:textId="77777777" w:rsidR="004B49D4" w:rsidRPr="001439EA" w:rsidRDefault="004B49D4" w:rsidP="00802768">
            <w:pPr>
              <w:spacing w:line="360" w:lineRule="auto"/>
              <w:ind w:left="2" w:right="32" w:firstLine="0"/>
              <w:jc w:val="left"/>
              <w:rPr>
                <w:rFonts w:cs="Times New Roman"/>
                <w:sz w:val="24"/>
                <w:szCs w:val="24"/>
              </w:rPr>
            </w:pPr>
            <w:r w:rsidRPr="001439EA">
              <w:rPr>
                <w:rFonts w:cs="Times New Roman"/>
                <w:sz w:val="24"/>
                <w:szCs w:val="24"/>
              </w:rPr>
              <w:t>Защита от подделок.</w:t>
            </w:r>
          </w:p>
        </w:tc>
        <w:tc>
          <w:tcPr>
            <w:tcW w:w="1128" w:type="dxa"/>
          </w:tcPr>
          <w:p w14:paraId="3C2707A0" w14:textId="77777777" w:rsidR="004B49D4" w:rsidRPr="001439EA" w:rsidRDefault="004B49D4" w:rsidP="00420D04">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405C52C0" w14:textId="77777777" w:rsidR="004B49D4" w:rsidRPr="001439EA" w:rsidRDefault="004B49D4" w:rsidP="00802768">
            <w:pPr>
              <w:spacing w:line="259" w:lineRule="auto"/>
              <w:ind w:firstLine="0"/>
              <w:jc w:val="left"/>
              <w:rPr>
                <w:rFonts w:cs="Times New Roman"/>
                <w:sz w:val="24"/>
                <w:szCs w:val="24"/>
              </w:rPr>
            </w:pPr>
            <w:r w:rsidRPr="001439EA">
              <w:rPr>
                <w:rFonts w:cs="Times New Roman"/>
                <w:sz w:val="24"/>
                <w:szCs w:val="24"/>
              </w:rPr>
              <w:t>Работа в группах</w:t>
            </w:r>
          </w:p>
        </w:tc>
        <w:tc>
          <w:tcPr>
            <w:tcW w:w="2495" w:type="dxa"/>
            <w:vMerge/>
            <w:tcBorders>
              <w:top w:val="nil"/>
              <w:bottom w:val="nil"/>
            </w:tcBorders>
          </w:tcPr>
          <w:p w14:paraId="30DF707C" w14:textId="77777777" w:rsidR="004B49D4" w:rsidRPr="001439EA" w:rsidRDefault="004B49D4" w:rsidP="00137339">
            <w:pPr>
              <w:spacing w:line="276" w:lineRule="auto"/>
              <w:ind w:firstLine="0"/>
              <w:rPr>
                <w:rStyle w:val="afff"/>
                <w:b w:val="0"/>
                <w:sz w:val="24"/>
                <w:szCs w:val="24"/>
              </w:rPr>
            </w:pPr>
          </w:p>
        </w:tc>
      </w:tr>
      <w:tr w:rsidR="00FB1917" w:rsidRPr="001439EA" w14:paraId="65C98E92" w14:textId="77777777" w:rsidTr="00586C7F">
        <w:trPr>
          <w:trHeight w:val="405"/>
        </w:trPr>
        <w:tc>
          <w:tcPr>
            <w:tcW w:w="4078" w:type="dxa"/>
            <w:gridSpan w:val="2"/>
          </w:tcPr>
          <w:p w14:paraId="0229FD61" w14:textId="77777777" w:rsidR="00FB1917" w:rsidRPr="001439EA" w:rsidRDefault="00FB1917" w:rsidP="00802768">
            <w:pPr>
              <w:spacing w:line="360" w:lineRule="auto"/>
              <w:ind w:left="2" w:right="32" w:firstLine="0"/>
              <w:jc w:val="left"/>
              <w:rPr>
                <w:rFonts w:cs="Times New Roman"/>
                <w:sz w:val="24"/>
                <w:szCs w:val="24"/>
              </w:rPr>
            </w:pPr>
            <w:r w:rsidRPr="001439EA">
              <w:rPr>
                <w:rFonts w:cs="Times New Roman"/>
                <w:sz w:val="24"/>
                <w:szCs w:val="24"/>
              </w:rPr>
              <w:t>Итого:</w:t>
            </w:r>
          </w:p>
        </w:tc>
        <w:tc>
          <w:tcPr>
            <w:tcW w:w="1128" w:type="dxa"/>
          </w:tcPr>
          <w:p w14:paraId="1FEA1635" w14:textId="77777777" w:rsidR="00FB1917" w:rsidRPr="001439EA" w:rsidRDefault="00FB1917" w:rsidP="00420D04">
            <w:pPr>
              <w:spacing w:line="259" w:lineRule="auto"/>
              <w:ind w:right="90" w:firstLine="0"/>
              <w:jc w:val="center"/>
              <w:rPr>
                <w:rFonts w:cs="Times New Roman"/>
                <w:sz w:val="24"/>
                <w:szCs w:val="24"/>
              </w:rPr>
            </w:pPr>
            <w:r w:rsidRPr="001439EA">
              <w:rPr>
                <w:rFonts w:cs="Times New Roman"/>
                <w:sz w:val="24"/>
                <w:szCs w:val="24"/>
              </w:rPr>
              <w:t>33</w:t>
            </w:r>
          </w:p>
        </w:tc>
        <w:tc>
          <w:tcPr>
            <w:tcW w:w="2274" w:type="dxa"/>
          </w:tcPr>
          <w:p w14:paraId="7262A9EC" w14:textId="77777777" w:rsidR="00FB1917" w:rsidRPr="001439EA" w:rsidRDefault="00FB1917" w:rsidP="00802768">
            <w:pPr>
              <w:spacing w:line="259" w:lineRule="auto"/>
              <w:ind w:firstLine="0"/>
              <w:jc w:val="left"/>
              <w:rPr>
                <w:rFonts w:cs="Times New Roman"/>
                <w:sz w:val="24"/>
                <w:szCs w:val="24"/>
              </w:rPr>
            </w:pPr>
          </w:p>
        </w:tc>
        <w:tc>
          <w:tcPr>
            <w:tcW w:w="2495" w:type="dxa"/>
            <w:tcBorders>
              <w:top w:val="nil"/>
            </w:tcBorders>
          </w:tcPr>
          <w:p w14:paraId="4E1DBC31" w14:textId="77777777" w:rsidR="00FB1917" w:rsidRPr="001439EA" w:rsidRDefault="00FB1917" w:rsidP="00137339">
            <w:pPr>
              <w:spacing w:line="276" w:lineRule="auto"/>
              <w:ind w:firstLine="0"/>
              <w:rPr>
                <w:rStyle w:val="afff"/>
                <w:b w:val="0"/>
                <w:sz w:val="24"/>
                <w:szCs w:val="24"/>
              </w:rPr>
            </w:pPr>
          </w:p>
        </w:tc>
      </w:tr>
    </w:tbl>
    <w:p w14:paraId="006F7107" w14:textId="77777777" w:rsidR="003C0EC6" w:rsidRPr="001439EA" w:rsidRDefault="003C0EC6" w:rsidP="00137339">
      <w:pPr>
        <w:spacing w:line="276" w:lineRule="auto"/>
        <w:ind w:left="-284" w:firstLine="426"/>
        <w:rPr>
          <w:rStyle w:val="afff"/>
          <w:b w:val="0"/>
          <w:sz w:val="24"/>
          <w:szCs w:val="24"/>
        </w:rPr>
      </w:pPr>
    </w:p>
    <w:p w14:paraId="4E4FC1EE" w14:textId="77777777" w:rsidR="002A4197" w:rsidRPr="001439EA" w:rsidRDefault="002A4197" w:rsidP="002A4197">
      <w:pPr>
        <w:spacing w:after="3" w:line="310" w:lineRule="auto"/>
        <w:ind w:left="-284" w:right="-25" w:firstLine="0"/>
        <w:jc w:val="center"/>
        <w:rPr>
          <w:b/>
          <w:sz w:val="24"/>
          <w:szCs w:val="24"/>
        </w:rPr>
      </w:pPr>
      <w:r w:rsidRPr="001439EA">
        <w:rPr>
          <w:b/>
          <w:sz w:val="24"/>
          <w:szCs w:val="24"/>
        </w:rPr>
        <w:t xml:space="preserve">Тематическое планирование </w:t>
      </w:r>
    </w:p>
    <w:p w14:paraId="64CF9DA1" w14:textId="77777777" w:rsidR="00DF26AB" w:rsidRPr="001439EA" w:rsidRDefault="002A4197" w:rsidP="002A4197">
      <w:pPr>
        <w:spacing w:after="3" w:line="310" w:lineRule="auto"/>
        <w:ind w:left="-284" w:right="-25" w:firstLine="0"/>
        <w:jc w:val="center"/>
        <w:rPr>
          <w:b/>
          <w:sz w:val="24"/>
          <w:szCs w:val="24"/>
        </w:rPr>
      </w:pPr>
      <w:r w:rsidRPr="001439EA">
        <w:rPr>
          <w:b/>
          <w:sz w:val="24"/>
          <w:szCs w:val="24"/>
        </w:rPr>
        <w:lastRenderedPageBreak/>
        <w:t>2 класс</w:t>
      </w:r>
    </w:p>
    <w:p w14:paraId="0BDF0A73" w14:textId="77777777" w:rsidR="00DF26AB" w:rsidRPr="001439EA" w:rsidRDefault="00DF26AB" w:rsidP="00DF26AB">
      <w:pPr>
        <w:rPr>
          <w:sz w:val="24"/>
          <w:szCs w:val="24"/>
        </w:rPr>
      </w:pPr>
    </w:p>
    <w:tbl>
      <w:tblPr>
        <w:tblStyle w:val="ac"/>
        <w:tblW w:w="9975" w:type="dxa"/>
        <w:tblInd w:w="-284" w:type="dxa"/>
        <w:tblLayout w:type="fixed"/>
        <w:tblLook w:val="04A0" w:firstRow="1" w:lastRow="0" w:firstColumn="1" w:lastColumn="0" w:noHBand="0" w:noVBand="1"/>
      </w:tblPr>
      <w:tblGrid>
        <w:gridCol w:w="755"/>
        <w:gridCol w:w="3323"/>
        <w:gridCol w:w="1128"/>
        <w:gridCol w:w="2274"/>
        <w:gridCol w:w="2495"/>
      </w:tblGrid>
      <w:tr w:rsidR="002C48D4" w:rsidRPr="001439EA" w14:paraId="1E166ADD" w14:textId="77777777" w:rsidTr="00586C7F">
        <w:tc>
          <w:tcPr>
            <w:tcW w:w="755" w:type="dxa"/>
          </w:tcPr>
          <w:p w14:paraId="06A092E8" w14:textId="77777777" w:rsidR="002C48D4" w:rsidRPr="001439EA" w:rsidRDefault="002C48D4" w:rsidP="00586C7F">
            <w:pPr>
              <w:spacing w:line="259" w:lineRule="auto"/>
              <w:ind w:left="31" w:firstLine="0"/>
              <w:jc w:val="center"/>
              <w:rPr>
                <w:b/>
                <w:sz w:val="24"/>
                <w:szCs w:val="24"/>
              </w:rPr>
            </w:pPr>
            <w:r w:rsidRPr="001439EA">
              <w:rPr>
                <w:b/>
                <w:sz w:val="24"/>
                <w:szCs w:val="24"/>
              </w:rPr>
              <w:t>№</w:t>
            </w:r>
          </w:p>
          <w:p w14:paraId="59307970" w14:textId="77777777" w:rsidR="002C48D4" w:rsidRPr="001439EA" w:rsidRDefault="002C48D4" w:rsidP="00586C7F">
            <w:pPr>
              <w:spacing w:line="259" w:lineRule="auto"/>
              <w:ind w:left="31" w:firstLine="0"/>
              <w:jc w:val="center"/>
              <w:rPr>
                <w:sz w:val="24"/>
                <w:szCs w:val="24"/>
              </w:rPr>
            </w:pPr>
            <w:r w:rsidRPr="001439EA">
              <w:rPr>
                <w:b/>
                <w:sz w:val="24"/>
                <w:szCs w:val="24"/>
              </w:rPr>
              <w:t>п/п</w:t>
            </w:r>
          </w:p>
        </w:tc>
        <w:tc>
          <w:tcPr>
            <w:tcW w:w="3323" w:type="dxa"/>
          </w:tcPr>
          <w:p w14:paraId="33AFAF81" w14:textId="77777777" w:rsidR="002C48D4" w:rsidRPr="001439EA" w:rsidRDefault="002C48D4" w:rsidP="00586C7F">
            <w:pPr>
              <w:spacing w:line="259" w:lineRule="auto"/>
              <w:ind w:left="-45" w:right="-108" w:firstLine="0"/>
              <w:jc w:val="center"/>
              <w:rPr>
                <w:sz w:val="24"/>
                <w:szCs w:val="24"/>
              </w:rPr>
            </w:pPr>
            <w:r w:rsidRPr="001439EA">
              <w:rPr>
                <w:b/>
                <w:sz w:val="24"/>
                <w:szCs w:val="24"/>
              </w:rPr>
              <w:t>Наименование разделов, тем</w:t>
            </w:r>
          </w:p>
        </w:tc>
        <w:tc>
          <w:tcPr>
            <w:tcW w:w="1128" w:type="dxa"/>
          </w:tcPr>
          <w:p w14:paraId="75ECBE54" w14:textId="77777777" w:rsidR="002C48D4" w:rsidRPr="001439EA" w:rsidRDefault="002C48D4" w:rsidP="00586C7F">
            <w:pPr>
              <w:spacing w:line="276" w:lineRule="auto"/>
              <w:ind w:firstLine="0"/>
              <w:jc w:val="center"/>
              <w:rPr>
                <w:sz w:val="24"/>
                <w:szCs w:val="24"/>
              </w:rPr>
            </w:pPr>
            <w:r w:rsidRPr="001439EA">
              <w:rPr>
                <w:b/>
                <w:sz w:val="24"/>
                <w:szCs w:val="24"/>
              </w:rPr>
              <w:t>Кол-во часов</w:t>
            </w:r>
          </w:p>
        </w:tc>
        <w:tc>
          <w:tcPr>
            <w:tcW w:w="2274" w:type="dxa"/>
          </w:tcPr>
          <w:p w14:paraId="164E8DE3" w14:textId="77777777" w:rsidR="002C48D4" w:rsidRPr="001439EA" w:rsidRDefault="002C48D4" w:rsidP="00586C7F">
            <w:pPr>
              <w:spacing w:line="259" w:lineRule="auto"/>
              <w:ind w:left="26" w:firstLine="0"/>
              <w:jc w:val="center"/>
              <w:rPr>
                <w:sz w:val="24"/>
                <w:szCs w:val="24"/>
              </w:rPr>
            </w:pPr>
            <w:r w:rsidRPr="001439EA">
              <w:rPr>
                <w:b/>
                <w:sz w:val="24"/>
                <w:szCs w:val="24"/>
              </w:rPr>
              <w:t>Виды деятельности, формы проведения</w:t>
            </w:r>
          </w:p>
        </w:tc>
        <w:tc>
          <w:tcPr>
            <w:tcW w:w="2495" w:type="dxa"/>
          </w:tcPr>
          <w:p w14:paraId="5EA5EA32" w14:textId="77777777" w:rsidR="002C48D4" w:rsidRPr="001439EA" w:rsidRDefault="002C48D4" w:rsidP="00586C7F">
            <w:pPr>
              <w:spacing w:line="259" w:lineRule="auto"/>
              <w:ind w:firstLine="0"/>
              <w:jc w:val="center"/>
              <w:rPr>
                <w:sz w:val="24"/>
                <w:szCs w:val="24"/>
              </w:rPr>
            </w:pPr>
            <w:r w:rsidRPr="001439EA">
              <w:rPr>
                <w:b/>
                <w:sz w:val="24"/>
                <w:szCs w:val="24"/>
              </w:rPr>
              <w:t>Электронные образовательные ресурсы</w:t>
            </w:r>
          </w:p>
        </w:tc>
      </w:tr>
      <w:tr w:rsidR="002C48D4" w:rsidRPr="001439EA" w14:paraId="03D3433F" w14:textId="77777777" w:rsidTr="00586C7F">
        <w:tc>
          <w:tcPr>
            <w:tcW w:w="7480" w:type="dxa"/>
            <w:gridSpan w:val="4"/>
          </w:tcPr>
          <w:p w14:paraId="5D0E6CEF" w14:textId="77777777" w:rsidR="002C48D4" w:rsidRPr="001439EA" w:rsidRDefault="002C48D4" w:rsidP="00586C7F">
            <w:pPr>
              <w:spacing w:line="360" w:lineRule="auto"/>
              <w:ind w:firstLine="0"/>
              <w:rPr>
                <w:rStyle w:val="afff"/>
                <w:b w:val="0"/>
                <w:sz w:val="24"/>
                <w:szCs w:val="24"/>
              </w:rPr>
            </w:pPr>
            <w:r w:rsidRPr="001439EA">
              <w:rPr>
                <w:b/>
                <w:sz w:val="24"/>
                <w:szCs w:val="24"/>
              </w:rPr>
              <w:t>Модуль «Основы читательской грамотности»</w:t>
            </w:r>
          </w:p>
        </w:tc>
        <w:tc>
          <w:tcPr>
            <w:tcW w:w="2495" w:type="dxa"/>
          </w:tcPr>
          <w:p w14:paraId="0D760610" w14:textId="77777777" w:rsidR="002C48D4" w:rsidRPr="001439EA" w:rsidRDefault="002C48D4" w:rsidP="00586C7F">
            <w:pPr>
              <w:spacing w:line="276" w:lineRule="auto"/>
              <w:ind w:firstLine="0"/>
              <w:rPr>
                <w:rStyle w:val="afff"/>
                <w:b w:val="0"/>
                <w:sz w:val="24"/>
                <w:szCs w:val="24"/>
              </w:rPr>
            </w:pPr>
          </w:p>
        </w:tc>
      </w:tr>
      <w:tr w:rsidR="002C48D4" w:rsidRPr="001439EA" w14:paraId="67B69469" w14:textId="77777777" w:rsidTr="00586C7F">
        <w:tc>
          <w:tcPr>
            <w:tcW w:w="755" w:type="dxa"/>
          </w:tcPr>
          <w:p w14:paraId="5AC77A89" w14:textId="77777777" w:rsidR="002C48D4" w:rsidRPr="001439EA" w:rsidRDefault="002C48D4" w:rsidP="00586C7F">
            <w:pPr>
              <w:spacing w:line="259" w:lineRule="auto"/>
              <w:ind w:right="59" w:firstLine="0"/>
              <w:jc w:val="center"/>
              <w:rPr>
                <w:sz w:val="24"/>
                <w:szCs w:val="24"/>
              </w:rPr>
            </w:pPr>
            <w:r w:rsidRPr="001439EA">
              <w:rPr>
                <w:sz w:val="24"/>
                <w:szCs w:val="24"/>
              </w:rPr>
              <w:t>1</w:t>
            </w:r>
          </w:p>
        </w:tc>
        <w:tc>
          <w:tcPr>
            <w:tcW w:w="3323" w:type="dxa"/>
          </w:tcPr>
          <w:p w14:paraId="31B4D1E1" w14:textId="77777777" w:rsidR="002C48D4" w:rsidRPr="001439EA" w:rsidRDefault="002C48D4" w:rsidP="00586C7F">
            <w:pPr>
              <w:spacing w:line="240" w:lineRule="auto"/>
              <w:ind w:left="2" w:firstLine="0"/>
              <w:jc w:val="left"/>
              <w:rPr>
                <w:sz w:val="24"/>
                <w:szCs w:val="24"/>
              </w:rPr>
            </w:pPr>
            <w:r w:rsidRPr="001439EA">
              <w:rPr>
                <w:sz w:val="24"/>
                <w:szCs w:val="24"/>
              </w:rPr>
              <w:t>Вводное занятие. Знакомство с «Читательским портфелем»</w:t>
            </w:r>
          </w:p>
        </w:tc>
        <w:tc>
          <w:tcPr>
            <w:tcW w:w="1128" w:type="dxa"/>
          </w:tcPr>
          <w:p w14:paraId="00E4851A" w14:textId="77777777" w:rsidR="002C48D4" w:rsidRPr="001439EA" w:rsidRDefault="002C48D4" w:rsidP="00586C7F">
            <w:pPr>
              <w:spacing w:line="259" w:lineRule="auto"/>
              <w:ind w:right="92" w:firstLine="0"/>
              <w:jc w:val="center"/>
              <w:rPr>
                <w:sz w:val="24"/>
                <w:szCs w:val="24"/>
              </w:rPr>
            </w:pPr>
            <w:r w:rsidRPr="001439EA">
              <w:rPr>
                <w:sz w:val="24"/>
                <w:szCs w:val="24"/>
              </w:rPr>
              <w:t>1</w:t>
            </w:r>
          </w:p>
        </w:tc>
        <w:tc>
          <w:tcPr>
            <w:tcW w:w="2274" w:type="dxa"/>
          </w:tcPr>
          <w:p w14:paraId="59D2DA2F" w14:textId="77777777" w:rsidR="002C48D4" w:rsidRPr="001439EA" w:rsidRDefault="002C48D4" w:rsidP="00586C7F">
            <w:pPr>
              <w:pStyle w:val="a9"/>
              <w:rPr>
                <w:rFonts w:ascii="Times New Roman" w:hAnsi="Times New Roman" w:cs="Times New Roman"/>
                <w:sz w:val="24"/>
                <w:szCs w:val="24"/>
              </w:rPr>
            </w:pPr>
          </w:p>
          <w:p w14:paraId="09092F92" w14:textId="77777777" w:rsidR="002C48D4" w:rsidRPr="001439EA" w:rsidRDefault="002C48D4" w:rsidP="00586C7F">
            <w:pPr>
              <w:pStyle w:val="a9"/>
              <w:rPr>
                <w:rFonts w:ascii="Times New Roman" w:hAnsi="Times New Roman" w:cs="Times New Roman"/>
                <w:sz w:val="24"/>
                <w:szCs w:val="24"/>
              </w:rPr>
            </w:pPr>
            <w:r w:rsidRPr="001439EA">
              <w:rPr>
                <w:rFonts w:ascii="Times New Roman" w:hAnsi="Times New Roman" w:cs="Times New Roman"/>
                <w:sz w:val="24"/>
                <w:szCs w:val="24"/>
              </w:rPr>
              <w:t>Библи</w:t>
            </w:r>
            <w:r w:rsidR="00CB106C" w:rsidRPr="001439EA">
              <w:rPr>
                <w:rFonts w:ascii="Times New Roman" w:hAnsi="Times New Roman" w:cs="Times New Roman"/>
                <w:sz w:val="24"/>
                <w:szCs w:val="24"/>
              </w:rPr>
              <w:t>отечный урок</w:t>
            </w:r>
          </w:p>
          <w:p w14:paraId="4072A199" w14:textId="77777777" w:rsidR="002C48D4" w:rsidRPr="001439EA" w:rsidRDefault="002C48D4" w:rsidP="00586C7F">
            <w:pPr>
              <w:pStyle w:val="a9"/>
              <w:rPr>
                <w:rFonts w:ascii="Times New Roman" w:hAnsi="Times New Roman" w:cs="Times New Roman"/>
                <w:sz w:val="24"/>
                <w:szCs w:val="24"/>
              </w:rPr>
            </w:pPr>
          </w:p>
        </w:tc>
        <w:tc>
          <w:tcPr>
            <w:tcW w:w="2495" w:type="dxa"/>
            <w:vMerge w:val="restart"/>
          </w:tcPr>
          <w:p w14:paraId="08AE2ED8" w14:textId="77777777" w:rsidR="002C48D4" w:rsidRPr="001439EA" w:rsidRDefault="002C48D4" w:rsidP="00586C7F">
            <w:pPr>
              <w:spacing w:line="259" w:lineRule="auto"/>
              <w:ind w:firstLine="0"/>
              <w:jc w:val="center"/>
              <w:rPr>
                <w:sz w:val="24"/>
                <w:szCs w:val="24"/>
              </w:rPr>
            </w:pPr>
            <w:r w:rsidRPr="001439EA">
              <w:rPr>
                <w:sz w:val="24"/>
                <w:szCs w:val="24"/>
              </w:rPr>
              <w:t>1. «Единое окно доступа    к образовательным ресурсам» - http://windows.edu/ru</w:t>
            </w:r>
          </w:p>
          <w:p w14:paraId="1D47DA28" w14:textId="77777777" w:rsidR="002C48D4" w:rsidRPr="001439EA" w:rsidRDefault="002C48D4" w:rsidP="00586C7F">
            <w:pPr>
              <w:spacing w:line="276" w:lineRule="auto"/>
              <w:ind w:firstLine="0"/>
              <w:jc w:val="center"/>
              <w:rPr>
                <w:sz w:val="24"/>
                <w:szCs w:val="24"/>
              </w:rPr>
            </w:pPr>
            <w:r w:rsidRPr="001439EA">
              <w:rPr>
                <w:sz w:val="24"/>
                <w:szCs w:val="24"/>
              </w:rPr>
              <w:t xml:space="preserve">2. «Единая коллекция цифровых образовательных ресурсов» - </w:t>
            </w:r>
            <w:hyperlink r:id="rId25" w:history="1">
              <w:r w:rsidRPr="001439EA">
                <w:rPr>
                  <w:rStyle w:val="a8"/>
                  <w:sz w:val="24"/>
                  <w:szCs w:val="24"/>
                </w:rPr>
                <w:t>http://schoolcollektion.edu/ru</w:t>
              </w:r>
            </w:hyperlink>
          </w:p>
          <w:p w14:paraId="6888E128" w14:textId="77777777" w:rsidR="002C48D4" w:rsidRPr="001439EA" w:rsidRDefault="002C48D4" w:rsidP="00586C7F">
            <w:pPr>
              <w:spacing w:line="276" w:lineRule="auto"/>
              <w:ind w:firstLine="0"/>
              <w:jc w:val="center"/>
              <w:rPr>
                <w:sz w:val="24"/>
                <w:szCs w:val="24"/>
              </w:rPr>
            </w:pPr>
            <w:r w:rsidRPr="001439EA">
              <w:rPr>
                <w:sz w:val="24"/>
                <w:szCs w:val="24"/>
              </w:rPr>
              <w:t xml:space="preserve">3. «Федеральный центр информационных образовательных ресурсов» - http://fcior.edu.ru, </w:t>
            </w:r>
            <w:proofErr w:type="spellStart"/>
            <w:r w:rsidRPr="001439EA">
              <w:rPr>
                <w:sz w:val="24"/>
                <w:szCs w:val="24"/>
              </w:rPr>
              <w:t>http</w:t>
            </w:r>
            <w:proofErr w:type="spellEnd"/>
            <w:r w:rsidRPr="001439EA">
              <w:rPr>
                <w:sz w:val="24"/>
                <w:szCs w:val="24"/>
              </w:rPr>
              <w:t xml:space="preserve"> ://eor.edu.ru</w:t>
            </w:r>
          </w:p>
          <w:p w14:paraId="6632B750" w14:textId="77777777" w:rsidR="002C48D4" w:rsidRPr="001439EA" w:rsidRDefault="002C48D4" w:rsidP="00586C7F">
            <w:pPr>
              <w:spacing w:line="259" w:lineRule="auto"/>
              <w:ind w:right="60" w:firstLine="0"/>
              <w:jc w:val="center"/>
              <w:rPr>
                <w:sz w:val="24"/>
                <w:szCs w:val="24"/>
              </w:rPr>
            </w:pPr>
            <w:hyperlink r:id="rId26"/>
            <w:hyperlink r:id="rId27">
              <w:r w:rsidRPr="001439EA">
                <w:rPr>
                  <w:rFonts w:eastAsia="Arial"/>
                  <w:i/>
                  <w:color w:val="2E70FF"/>
                  <w:sz w:val="24"/>
                  <w:szCs w:val="24"/>
                  <w:u w:val="single" w:color="2E70FF"/>
                </w:rPr>
                <w:t>https://fg.resh.edu.ru/</w:t>
              </w:r>
            </w:hyperlink>
            <w:hyperlink r:id="rId28"/>
          </w:p>
          <w:p w14:paraId="42AF5499" w14:textId="77777777" w:rsidR="002C48D4" w:rsidRPr="001439EA" w:rsidRDefault="002C48D4" w:rsidP="00586C7F">
            <w:pPr>
              <w:spacing w:line="259" w:lineRule="auto"/>
              <w:ind w:right="57" w:firstLine="0"/>
              <w:jc w:val="center"/>
              <w:rPr>
                <w:sz w:val="24"/>
                <w:szCs w:val="24"/>
              </w:rPr>
            </w:pPr>
            <w:hyperlink r:id="rId29">
              <w:r w:rsidRPr="001439EA">
                <w:rPr>
                  <w:rFonts w:eastAsia="Arial"/>
                  <w:i/>
                  <w:color w:val="2E70FF"/>
                  <w:sz w:val="24"/>
                  <w:szCs w:val="24"/>
                  <w:u w:val="single" w:color="2E70FF"/>
                </w:rPr>
                <w:t>https://myshop.ru/shop/</w:t>
              </w:r>
            </w:hyperlink>
            <w:hyperlink r:id="rId30"/>
          </w:p>
          <w:p w14:paraId="5B4D57EF" w14:textId="77777777" w:rsidR="002C48D4" w:rsidRPr="001439EA" w:rsidRDefault="002C48D4" w:rsidP="00586C7F">
            <w:pPr>
              <w:spacing w:line="259" w:lineRule="auto"/>
              <w:ind w:right="57" w:firstLine="0"/>
              <w:jc w:val="center"/>
              <w:rPr>
                <w:sz w:val="24"/>
                <w:szCs w:val="24"/>
              </w:rPr>
            </w:pPr>
            <w:hyperlink r:id="rId31">
              <w:r w:rsidRPr="001439EA">
                <w:rPr>
                  <w:rFonts w:eastAsia="Arial"/>
                  <w:i/>
                  <w:color w:val="2E70FF"/>
                  <w:sz w:val="24"/>
                  <w:szCs w:val="24"/>
                  <w:u w:val="single" w:color="2E70FF"/>
                </w:rPr>
                <w:t>http://center</w:t>
              </w:r>
            </w:hyperlink>
            <w:hyperlink r:id="rId32">
              <w:r w:rsidRPr="001439EA">
                <w:rPr>
                  <w:rFonts w:eastAsia="Arial"/>
                  <w:i/>
                  <w:color w:val="2E70FF"/>
                  <w:sz w:val="24"/>
                  <w:szCs w:val="24"/>
                  <w:u w:val="single" w:color="2E70FF"/>
                </w:rPr>
                <w:t>-</w:t>
              </w:r>
            </w:hyperlink>
            <w:hyperlink r:id="rId33">
              <w:r w:rsidRPr="001439EA">
                <w:rPr>
                  <w:rFonts w:eastAsia="Arial"/>
                  <w:i/>
                  <w:color w:val="2E70FF"/>
                  <w:sz w:val="24"/>
                  <w:szCs w:val="24"/>
                  <w:u w:val="single" w:color="2E70FF"/>
                </w:rPr>
                <w:t>imc.ru/wp</w:t>
              </w:r>
            </w:hyperlink>
            <w:hyperlink r:id="rId34">
              <w:r w:rsidRPr="001439EA">
                <w:rPr>
                  <w:rFonts w:eastAsia="Arial"/>
                  <w:i/>
                  <w:color w:val="2E70FF"/>
                  <w:sz w:val="24"/>
                  <w:szCs w:val="24"/>
                  <w:u w:val="single" w:color="2E70FF"/>
                </w:rPr>
                <w:t>-</w:t>
              </w:r>
            </w:hyperlink>
          </w:p>
          <w:p w14:paraId="41334A4F" w14:textId="77777777" w:rsidR="002C48D4" w:rsidRPr="001439EA" w:rsidRDefault="002C48D4" w:rsidP="00586C7F">
            <w:pPr>
              <w:spacing w:line="276" w:lineRule="auto"/>
              <w:ind w:firstLine="0"/>
              <w:jc w:val="center"/>
              <w:rPr>
                <w:rStyle w:val="afff"/>
                <w:b w:val="0"/>
                <w:sz w:val="24"/>
                <w:szCs w:val="24"/>
              </w:rPr>
            </w:pPr>
            <w:hyperlink r:id="rId35">
              <w:proofErr w:type="spellStart"/>
              <w:r w:rsidRPr="001439EA">
                <w:rPr>
                  <w:rFonts w:eastAsia="Arial"/>
                  <w:i/>
                  <w:color w:val="2E70FF"/>
                  <w:sz w:val="24"/>
                  <w:szCs w:val="24"/>
                  <w:u w:val="single" w:color="2E70FF"/>
                </w:rPr>
                <w:t>content</w:t>
              </w:r>
              <w:proofErr w:type="spellEnd"/>
              <w:r w:rsidRPr="001439EA">
                <w:rPr>
                  <w:rFonts w:eastAsia="Arial"/>
                  <w:i/>
                  <w:color w:val="2E70FF"/>
                  <w:sz w:val="24"/>
                  <w:szCs w:val="24"/>
                  <w:u w:val="single" w:color="2E70FF"/>
                </w:rPr>
                <w:t>/</w:t>
              </w:r>
              <w:proofErr w:type="spellStart"/>
              <w:r w:rsidRPr="001439EA">
                <w:rPr>
                  <w:rFonts w:eastAsia="Arial"/>
                  <w:i/>
                  <w:color w:val="2E70FF"/>
                  <w:sz w:val="24"/>
                  <w:szCs w:val="24"/>
                  <w:u w:val="single" w:color="2E70FF"/>
                </w:rPr>
                <w:t>uploads</w:t>
              </w:r>
              <w:proofErr w:type="spellEnd"/>
              <w:r w:rsidRPr="001439EA">
                <w:rPr>
                  <w:rFonts w:eastAsia="Arial"/>
                  <w:i/>
                  <w:color w:val="2E70FF"/>
                  <w:sz w:val="24"/>
                  <w:szCs w:val="24"/>
                  <w:u w:val="single" w:color="2E70FF"/>
                </w:rPr>
                <w:t>/2020/02/10120</w:t>
              </w:r>
            </w:hyperlink>
            <w:hyperlink r:id="rId36"/>
          </w:p>
        </w:tc>
      </w:tr>
      <w:tr w:rsidR="002C48D4" w:rsidRPr="001439EA" w14:paraId="66AD8BAC" w14:textId="77777777" w:rsidTr="00586C7F">
        <w:trPr>
          <w:trHeight w:val="530"/>
        </w:trPr>
        <w:tc>
          <w:tcPr>
            <w:tcW w:w="755" w:type="dxa"/>
          </w:tcPr>
          <w:p w14:paraId="62686692" w14:textId="77777777" w:rsidR="002C48D4" w:rsidRPr="001439EA" w:rsidRDefault="002C48D4" w:rsidP="00586C7F">
            <w:pPr>
              <w:spacing w:line="259" w:lineRule="auto"/>
              <w:ind w:right="59" w:firstLine="0"/>
              <w:jc w:val="center"/>
              <w:rPr>
                <w:sz w:val="24"/>
                <w:szCs w:val="24"/>
              </w:rPr>
            </w:pPr>
            <w:r w:rsidRPr="001439EA">
              <w:rPr>
                <w:sz w:val="24"/>
                <w:szCs w:val="24"/>
              </w:rPr>
              <w:t>2</w:t>
            </w:r>
          </w:p>
        </w:tc>
        <w:tc>
          <w:tcPr>
            <w:tcW w:w="3323" w:type="dxa"/>
          </w:tcPr>
          <w:p w14:paraId="5A33D47E" w14:textId="77777777" w:rsidR="002C48D4" w:rsidRPr="001439EA" w:rsidRDefault="002C48D4" w:rsidP="00586C7F">
            <w:pPr>
              <w:spacing w:line="240" w:lineRule="auto"/>
              <w:ind w:left="2" w:right="93" w:firstLine="0"/>
              <w:jc w:val="left"/>
              <w:rPr>
                <w:sz w:val="24"/>
                <w:szCs w:val="24"/>
              </w:rPr>
            </w:pPr>
            <w:r w:rsidRPr="001439EA">
              <w:rPr>
                <w:sz w:val="24"/>
                <w:szCs w:val="24"/>
              </w:rPr>
              <w:t>Рассказы о «</w:t>
            </w:r>
            <w:proofErr w:type="spellStart"/>
            <w:r w:rsidRPr="001439EA">
              <w:rPr>
                <w:sz w:val="24"/>
                <w:szCs w:val="24"/>
              </w:rPr>
              <w:t>зверенках</w:t>
            </w:r>
            <w:proofErr w:type="spellEnd"/>
            <w:r w:rsidRPr="001439EA">
              <w:rPr>
                <w:sz w:val="24"/>
                <w:szCs w:val="24"/>
              </w:rPr>
              <w:t>» Е. И. Чарушина. Рассказ «Лесной котенок». Рассказ «Две мышки»</w:t>
            </w:r>
          </w:p>
        </w:tc>
        <w:tc>
          <w:tcPr>
            <w:tcW w:w="1128" w:type="dxa"/>
          </w:tcPr>
          <w:p w14:paraId="116BBD5E" w14:textId="77777777" w:rsidR="002C48D4" w:rsidRPr="001439EA" w:rsidRDefault="002C48D4" w:rsidP="00586C7F">
            <w:pPr>
              <w:spacing w:line="259" w:lineRule="auto"/>
              <w:ind w:right="56" w:firstLine="0"/>
              <w:jc w:val="center"/>
              <w:rPr>
                <w:sz w:val="24"/>
                <w:szCs w:val="24"/>
              </w:rPr>
            </w:pPr>
            <w:r w:rsidRPr="001439EA">
              <w:rPr>
                <w:sz w:val="24"/>
                <w:szCs w:val="24"/>
              </w:rPr>
              <w:t>1</w:t>
            </w:r>
          </w:p>
        </w:tc>
        <w:tc>
          <w:tcPr>
            <w:tcW w:w="2274" w:type="dxa"/>
          </w:tcPr>
          <w:p w14:paraId="6D4C7F96" w14:textId="77777777" w:rsidR="002C48D4" w:rsidRPr="001439EA" w:rsidRDefault="002C48D4" w:rsidP="00586C7F">
            <w:pPr>
              <w:pStyle w:val="a9"/>
              <w:rPr>
                <w:rFonts w:ascii="Times New Roman" w:hAnsi="Times New Roman" w:cs="Times New Roman"/>
                <w:sz w:val="24"/>
                <w:szCs w:val="24"/>
              </w:rPr>
            </w:pPr>
          </w:p>
          <w:p w14:paraId="2AC77F6D" w14:textId="77777777" w:rsidR="002C48D4"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Библиотечный урок</w:t>
            </w:r>
          </w:p>
        </w:tc>
        <w:tc>
          <w:tcPr>
            <w:tcW w:w="2495" w:type="dxa"/>
            <w:vMerge/>
          </w:tcPr>
          <w:p w14:paraId="42703BA9" w14:textId="77777777" w:rsidR="002C48D4" w:rsidRPr="001439EA" w:rsidRDefault="002C48D4" w:rsidP="00586C7F">
            <w:pPr>
              <w:spacing w:line="276" w:lineRule="auto"/>
              <w:ind w:firstLine="0"/>
              <w:rPr>
                <w:rStyle w:val="afff"/>
                <w:b w:val="0"/>
                <w:sz w:val="24"/>
                <w:szCs w:val="24"/>
              </w:rPr>
            </w:pPr>
          </w:p>
        </w:tc>
      </w:tr>
      <w:tr w:rsidR="002C48D4" w:rsidRPr="001439EA" w14:paraId="46DC3A52" w14:textId="77777777" w:rsidTr="00586C7F">
        <w:tc>
          <w:tcPr>
            <w:tcW w:w="755" w:type="dxa"/>
          </w:tcPr>
          <w:p w14:paraId="2AD4380D" w14:textId="77777777" w:rsidR="002C48D4" w:rsidRPr="001439EA" w:rsidRDefault="002C48D4" w:rsidP="00586C7F">
            <w:pPr>
              <w:spacing w:line="259" w:lineRule="auto"/>
              <w:ind w:right="59" w:firstLine="0"/>
              <w:jc w:val="center"/>
              <w:rPr>
                <w:sz w:val="24"/>
                <w:szCs w:val="24"/>
              </w:rPr>
            </w:pPr>
            <w:r w:rsidRPr="001439EA">
              <w:rPr>
                <w:sz w:val="24"/>
                <w:szCs w:val="24"/>
              </w:rPr>
              <w:t>3</w:t>
            </w:r>
          </w:p>
        </w:tc>
        <w:tc>
          <w:tcPr>
            <w:tcW w:w="3323" w:type="dxa"/>
          </w:tcPr>
          <w:p w14:paraId="2A771A26" w14:textId="77777777" w:rsidR="002C48D4" w:rsidRPr="001439EA" w:rsidRDefault="002C48D4" w:rsidP="00586C7F">
            <w:pPr>
              <w:spacing w:line="240" w:lineRule="auto"/>
              <w:ind w:firstLine="0"/>
              <w:jc w:val="left"/>
              <w:rPr>
                <w:sz w:val="24"/>
                <w:szCs w:val="24"/>
              </w:rPr>
            </w:pPr>
            <w:r w:rsidRPr="001439EA">
              <w:rPr>
                <w:sz w:val="24"/>
                <w:szCs w:val="24"/>
              </w:rPr>
              <w:t>Творческая работа №1. Мини-рассказ «Пропущенные буквы»</w:t>
            </w:r>
          </w:p>
        </w:tc>
        <w:tc>
          <w:tcPr>
            <w:tcW w:w="1128" w:type="dxa"/>
          </w:tcPr>
          <w:p w14:paraId="3632EBF6" w14:textId="77777777" w:rsidR="002C48D4" w:rsidRPr="001439EA" w:rsidRDefault="002C48D4" w:rsidP="00586C7F">
            <w:pPr>
              <w:spacing w:line="259" w:lineRule="auto"/>
              <w:ind w:right="56" w:firstLine="0"/>
              <w:jc w:val="center"/>
              <w:rPr>
                <w:sz w:val="24"/>
                <w:szCs w:val="24"/>
              </w:rPr>
            </w:pPr>
            <w:r w:rsidRPr="001439EA">
              <w:rPr>
                <w:sz w:val="24"/>
                <w:szCs w:val="24"/>
              </w:rPr>
              <w:t>1</w:t>
            </w:r>
          </w:p>
        </w:tc>
        <w:tc>
          <w:tcPr>
            <w:tcW w:w="2274" w:type="dxa"/>
          </w:tcPr>
          <w:p w14:paraId="5A931322" w14:textId="77777777" w:rsidR="002C48D4" w:rsidRPr="001439EA" w:rsidRDefault="002C48D4" w:rsidP="00586C7F">
            <w:pPr>
              <w:pStyle w:val="a9"/>
              <w:rPr>
                <w:rFonts w:ascii="Times New Roman" w:hAnsi="Times New Roman" w:cs="Times New Roman"/>
                <w:sz w:val="24"/>
                <w:szCs w:val="24"/>
              </w:rPr>
            </w:pPr>
          </w:p>
          <w:p w14:paraId="5751E63A" w14:textId="77777777" w:rsidR="002C48D4" w:rsidRPr="001439EA" w:rsidRDefault="002C48D4" w:rsidP="00586C7F">
            <w:pPr>
              <w:pStyle w:val="a9"/>
              <w:rPr>
                <w:rFonts w:ascii="Times New Roman" w:hAnsi="Times New Roman" w:cs="Times New Roman"/>
                <w:sz w:val="24"/>
                <w:szCs w:val="24"/>
              </w:rPr>
            </w:pPr>
            <w:r w:rsidRPr="001439EA">
              <w:rPr>
                <w:rFonts w:ascii="Times New Roman" w:hAnsi="Times New Roman" w:cs="Times New Roman"/>
                <w:sz w:val="24"/>
                <w:szCs w:val="24"/>
              </w:rPr>
              <w:t xml:space="preserve">Творческая работа </w:t>
            </w:r>
          </w:p>
        </w:tc>
        <w:tc>
          <w:tcPr>
            <w:tcW w:w="2495" w:type="dxa"/>
            <w:vMerge/>
          </w:tcPr>
          <w:p w14:paraId="7BFA27F7" w14:textId="77777777" w:rsidR="002C48D4" w:rsidRPr="001439EA" w:rsidRDefault="002C48D4" w:rsidP="00586C7F">
            <w:pPr>
              <w:spacing w:line="276" w:lineRule="auto"/>
              <w:ind w:firstLine="0"/>
              <w:rPr>
                <w:rStyle w:val="afff"/>
                <w:b w:val="0"/>
                <w:sz w:val="24"/>
                <w:szCs w:val="24"/>
              </w:rPr>
            </w:pPr>
          </w:p>
        </w:tc>
      </w:tr>
      <w:tr w:rsidR="002C48D4" w:rsidRPr="001439EA" w14:paraId="675F347A" w14:textId="77777777" w:rsidTr="00586C7F">
        <w:tc>
          <w:tcPr>
            <w:tcW w:w="755" w:type="dxa"/>
          </w:tcPr>
          <w:p w14:paraId="09B644EB" w14:textId="77777777" w:rsidR="002C48D4" w:rsidRPr="001439EA" w:rsidRDefault="002C48D4" w:rsidP="00586C7F">
            <w:pPr>
              <w:spacing w:line="259" w:lineRule="auto"/>
              <w:ind w:right="59" w:firstLine="0"/>
              <w:jc w:val="center"/>
              <w:rPr>
                <w:sz w:val="24"/>
                <w:szCs w:val="24"/>
              </w:rPr>
            </w:pPr>
            <w:r w:rsidRPr="001439EA">
              <w:rPr>
                <w:sz w:val="24"/>
                <w:szCs w:val="24"/>
              </w:rPr>
              <w:t>4</w:t>
            </w:r>
          </w:p>
        </w:tc>
        <w:tc>
          <w:tcPr>
            <w:tcW w:w="3323" w:type="dxa"/>
          </w:tcPr>
          <w:p w14:paraId="307E98C7" w14:textId="77777777" w:rsidR="002C48D4" w:rsidRPr="001439EA" w:rsidRDefault="002C48D4" w:rsidP="00586C7F">
            <w:pPr>
              <w:spacing w:line="240" w:lineRule="auto"/>
              <w:ind w:firstLine="0"/>
              <w:jc w:val="left"/>
              <w:rPr>
                <w:sz w:val="24"/>
                <w:szCs w:val="24"/>
              </w:rPr>
            </w:pPr>
            <w:r w:rsidRPr="001439EA">
              <w:rPr>
                <w:sz w:val="24"/>
                <w:szCs w:val="24"/>
              </w:rPr>
              <w:t xml:space="preserve">Веселые рассказы о школьной жизни В.В. </w:t>
            </w:r>
            <w:proofErr w:type="spellStart"/>
            <w:r w:rsidRPr="001439EA">
              <w:rPr>
                <w:sz w:val="24"/>
                <w:szCs w:val="24"/>
              </w:rPr>
              <w:t>Голявкина</w:t>
            </w:r>
            <w:proofErr w:type="spellEnd"/>
          </w:p>
        </w:tc>
        <w:tc>
          <w:tcPr>
            <w:tcW w:w="1128" w:type="dxa"/>
          </w:tcPr>
          <w:p w14:paraId="03B7E6FC" w14:textId="77777777" w:rsidR="002C48D4" w:rsidRPr="001439EA" w:rsidRDefault="002C48D4" w:rsidP="00586C7F">
            <w:pPr>
              <w:spacing w:line="259" w:lineRule="auto"/>
              <w:ind w:right="56" w:firstLine="0"/>
              <w:jc w:val="center"/>
              <w:rPr>
                <w:sz w:val="24"/>
                <w:szCs w:val="24"/>
              </w:rPr>
            </w:pPr>
            <w:r w:rsidRPr="001439EA">
              <w:rPr>
                <w:sz w:val="24"/>
                <w:szCs w:val="24"/>
              </w:rPr>
              <w:t>1</w:t>
            </w:r>
          </w:p>
        </w:tc>
        <w:tc>
          <w:tcPr>
            <w:tcW w:w="2274" w:type="dxa"/>
          </w:tcPr>
          <w:p w14:paraId="4124F91C" w14:textId="77777777" w:rsidR="002C48D4" w:rsidRPr="001439EA" w:rsidRDefault="002C48D4" w:rsidP="00586C7F">
            <w:pPr>
              <w:pStyle w:val="a9"/>
              <w:rPr>
                <w:rFonts w:ascii="Times New Roman" w:hAnsi="Times New Roman" w:cs="Times New Roman"/>
                <w:sz w:val="24"/>
                <w:szCs w:val="24"/>
              </w:rPr>
            </w:pPr>
          </w:p>
          <w:p w14:paraId="42757D6A" w14:textId="77777777" w:rsidR="002C48D4"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Библиотечный урок</w:t>
            </w:r>
          </w:p>
        </w:tc>
        <w:tc>
          <w:tcPr>
            <w:tcW w:w="2495" w:type="dxa"/>
            <w:vMerge/>
          </w:tcPr>
          <w:p w14:paraId="305927F8" w14:textId="77777777" w:rsidR="002C48D4" w:rsidRPr="001439EA" w:rsidRDefault="002C48D4" w:rsidP="00586C7F">
            <w:pPr>
              <w:spacing w:line="276" w:lineRule="auto"/>
              <w:ind w:firstLine="0"/>
              <w:rPr>
                <w:rStyle w:val="afff"/>
                <w:b w:val="0"/>
                <w:sz w:val="24"/>
                <w:szCs w:val="24"/>
              </w:rPr>
            </w:pPr>
          </w:p>
        </w:tc>
      </w:tr>
      <w:tr w:rsidR="002C48D4" w:rsidRPr="001439EA" w14:paraId="0D753DA5" w14:textId="77777777" w:rsidTr="00586C7F">
        <w:tc>
          <w:tcPr>
            <w:tcW w:w="755" w:type="dxa"/>
          </w:tcPr>
          <w:p w14:paraId="4A6D0EED" w14:textId="77777777" w:rsidR="002C48D4" w:rsidRPr="001439EA" w:rsidRDefault="002C48D4" w:rsidP="00586C7F">
            <w:pPr>
              <w:spacing w:line="259" w:lineRule="auto"/>
              <w:ind w:right="59" w:firstLine="0"/>
              <w:jc w:val="center"/>
              <w:rPr>
                <w:sz w:val="24"/>
                <w:szCs w:val="24"/>
              </w:rPr>
            </w:pPr>
            <w:r w:rsidRPr="001439EA">
              <w:rPr>
                <w:sz w:val="24"/>
                <w:szCs w:val="24"/>
              </w:rPr>
              <w:t>5</w:t>
            </w:r>
          </w:p>
        </w:tc>
        <w:tc>
          <w:tcPr>
            <w:tcW w:w="3323" w:type="dxa"/>
          </w:tcPr>
          <w:p w14:paraId="54E2756F" w14:textId="77777777" w:rsidR="002C48D4" w:rsidRPr="001439EA" w:rsidRDefault="002C48D4" w:rsidP="00586C7F">
            <w:pPr>
              <w:spacing w:line="240" w:lineRule="auto"/>
              <w:ind w:firstLine="0"/>
              <w:jc w:val="left"/>
              <w:rPr>
                <w:sz w:val="24"/>
                <w:szCs w:val="24"/>
              </w:rPr>
            </w:pPr>
            <w:r w:rsidRPr="001439EA">
              <w:rPr>
                <w:sz w:val="24"/>
                <w:szCs w:val="24"/>
              </w:rPr>
              <w:t>Чтение текстов из учебника русского языка и окружающего мира</w:t>
            </w:r>
          </w:p>
        </w:tc>
        <w:tc>
          <w:tcPr>
            <w:tcW w:w="1128" w:type="dxa"/>
          </w:tcPr>
          <w:p w14:paraId="0EC00D47" w14:textId="77777777" w:rsidR="002C48D4" w:rsidRPr="001439EA" w:rsidRDefault="002C48D4" w:rsidP="00586C7F">
            <w:pPr>
              <w:spacing w:line="259" w:lineRule="auto"/>
              <w:ind w:right="56" w:firstLine="0"/>
              <w:jc w:val="center"/>
              <w:rPr>
                <w:sz w:val="24"/>
                <w:szCs w:val="24"/>
              </w:rPr>
            </w:pPr>
            <w:r w:rsidRPr="001439EA">
              <w:rPr>
                <w:sz w:val="24"/>
                <w:szCs w:val="24"/>
              </w:rPr>
              <w:t>1</w:t>
            </w:r>
          </w:p>
        </w:tc>
        <w:tc>
          <w:tcPr>
            <w:tcW w:w="2274" w:type="dxa"/>
          </w:tcPr>
          <w:p w14:paraId="78CA0A1F" w14:textId="77777777" w:rsidR="002C48D4" w:rsidRPr="001439EA" w:rsidRDefault="002C48D4" w:rsidP="00586C7F">
            <w:pPr>
              <w:pStyle w:val="a9"/>
              <w:rPr>
                <w:rFonts w:ascii="Times New Roman" w:hAnsi="Times New Roman" w:cs="Times New Roman"/>
                <w:sz w:val="24"/>
                <w:szCs w:val="24"/>
              </w:rPr>
            </w:pPr>
          </w:p>
          <w:p w14:paraId="79F34357" w14:textId="77777777" w:rsidR="002C48D4"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Библиотечный урок</w:t>
            </w:r>
          </w:p>
          <w:p w14:paraId="046B5905" w14:textId="77777777" w:rsidR="002C48D4" w:rsidRPr="001439EA" w:rsidRDefault="002C48D4" w:rsidP="00586C7F">
            <w:pPr>
              <w:pStyle w:val="a9"/>
              <w:rPr>
                <w:rFonts w:ascii="Times New Roman" w:hAnsi="Times New Roman" w:cs="Times New Roman"/>
                <w:sz w:val="24"/>
                <w:szCs w:val="24"/>
              </w:rPr>
            </w:pPr>
          </w:p>
        </w:tc>
        <w:tc>
          <w:tcPr>
            <w:tcW w:w="2495" w:type="dxa"/>
            <w:vMerge/>
          </w:tcPr>
          <w:p w14:paraId="2542C466" w14:textId="77777777" w:rsidR="002C48D4" w:rsidRPr="001439EA" w:rsidRDefault="002C48D4" w:rsidP="00586C7F">
            <w:pPr>
              <w:spacing w:line="276" w:lineRule="auto"/>
              <w:ind w:firstLine="0"/>
              <w:rPr>
                <w:rStyle w:val="afff"/>
                <w:b w:val="0"/>
                <w:sz w:val="24"/>
                <w:szCs w:val="24"/>
              </w:rPr>
            </w:pPr>
          </w:p>
        </w:tc>
      </w:tr>
      <w:tr w:rsidR="002C48D4" w:rsidRPr="001439EA" w14:paraId="7A3E561A" w14:textId="77777777" w:rsidTr="00586C7F">
        <w:tc>
          <w:tcPr>
            <w:tcW w:w="755" w:type="dxa"/>
          </w:tcPr>
          <w:p w14:paraId="65CAAC72" w14:textId="77777777" w:rsidR="002C48D4" w:rsidRPr="001439EA" w:rsidRDefault="002C48D4" w:rsidP="00586C7F">
            <w:pPr>
              <w:spacing w:line="259" w:lineRule="auto"/>
              <w:ind w:right="59" w:firstLine="0"/>
              <w:jc w:val="center"/>
              <w:rPr>
                <w:sz w:val="24"/>
                <w:szCs w:val="24"/>
              </w:rPr>
            </w:pPr>
            <w:r w:rsidRPr="001439EA">
              <w:rPr>
                <w:sz w:val="24"/>
                <w:szCs w:val="24"/>
              </w:rPr>
              <w:t>6 -7</w:t>
            </w:r>
          </w:p>
        </w:tc>
        <w:tc>
          <w:tcPr>
            <w:tcW w:w="3323" w:type="dxa"/>
          </w:tcPr>
          <w:p w14:paraId="2B467286" w14:textId="77777777" w:rsidR="002C48D4" w:rsidRPr="001439EA" w:rsidRDefault="002C48D4" w:rsidP="00586C7F">
            <w:pPr>
              <w:spacing w:line="240" w:lineRule="auto"/>
              <w:ind w:firstLine="0"/>
              <w:rPr>
                <w:sz w:val="24"/>
                <w:szCs w:val="24"/>
              </w:rPr>
            </w:pPr>
            <w:r w:rsidRPr="001439EA">
              <w:rPr>
                <w:sz w:val="24"/>
                <w:szCs w:val="24"/>
              </w:rPr>
              <w:t>Уточнение, выбор под тем проекта «Мои лучшие друзья – это книги!». Составление плана работы над проектом. Подготовка проекта.</w:t>
            </w:r>
          </w:p>
        </w:tc>
        <w:tc>
          <w:tcPr>
            <w:tcW w:w="1128" w:type="dxa"/>
          </w:tcPr>
          <w:p w14:paraId="48A441BE" w14:textId="77777777" w:rsidR="002C48D4" w:rsidRPr="001439EA" w:rsidRDefault="002C48D4" w:rsidP="002C48D4">
            <w:pPr>
              <w:spacing w:line="259" w:lineRule="auto"/>
              <w:ind w:right="56" w:firstLine="0"/>
              <w:jc w:val="center"/>
              <w:rPr>
                <w:sz w:val="24"/>
                <w:szCs w:val="24"/>
              </w:rPr>
            </w:pPr>
            <w:r w:rsidRPr="001439EA">
              <w:rPr>
                <w:sz w:val="24"/>
                <w:szCs w:val="24"/>
              </w:rPr>
              <w:t>2</w:t>
            </w:r>
          </w:p>
        </w:tc>
        <w:tc>
          <w:tcPr>
            <w:tcW w:w="2274" w:type="dxa"/>
          </w:tcPr>
          <w:p w14:paraId="607ADF4D" w14:textId="77777777" w:rsidR="002C48D4" w:rsidRPr="001439EA" w:rsidRDefault="002C48D4" w:rsidP="00586C7F">
            <w:pPr>
              <w:pStyle w:val="a9"/>
              <w:rPr>
                <w:rFonts w:ascii="Times New Roman" w:hAnsi="Times New Roman" w:cs="Times New Roman"/>
                <w:sz w:val="24"/>
                <w:szCs w:val="24"/>
              </w:rPr>
            </w:pPr>
          </w:p>
          <w:p w14:paraId="64D57F89" w14:textId="77777777" w:rsidR="002C48D4" w:rsidRPr="001439EA" w:rsidRDefault="007B60BC" w:rsidP="00586C7F">
            <w:pPr>
              <w:pStyle w:val="a9"/>
              <w:rPr>
                <w:rFonts w:ascii="Times New Roman" w:hAnsi="Times New Roman" w:cs="Times New Roman"/>
                <w:sz w:val="24"/>
                <w:szCs w:val="24"/>
              </w:rPr>
            </w:pPr>
            <w:r w:rsidRPr="001439EA">
              <w:rPr>
                <w:rFonts w:ascii="Times New Roman" w:hAnsi="Times New Roman" w:cs="Times New Roman"/>
                <w:sz w:val="24"/>
                <w:szCs w:val="24"/>
              </w:rPr>
              <w:t>П</w:t>
            </w:r>
            <w:r w:rsidR="002C48D4" w:rsidRPr="001439EA">
              <w:rPr>
                <w:rFonts w:ascii="Times New Roman" w:hAnsi="Times New Roman" w:cs="Times New Roman"/>
                <w:sz w:val="24"/>
                <w:szCs w:val="24"/>
              </w:rPr>
              <w:t xml:space="preserve">роект </w:t>
            </w:r>
          </w:p>
        </w:tc>
        <w:tc>
          <w:tcPr>
            <w:tcW w:w="2495" w:type="dxa"/>
            <w:vMerge/>
          </w:tcPr>
          <w:p w14:paraId="6D8AA08E" w14:textId="77777777" w:rsidR="002C48D4" w:rsidRPr="001439EA" w:rsidRDefault="002C48D4" w:rsidP="00586C7F">
            <w:pPr>
              <w:spacing w:line="276" w:lineRule="auto"/>
              <w:ind w:firstLine="0"/>
              <w:rPr>
                <w:rStyle w:val="afff"/>
                <w:b w:val="0"/>
                <w:sz w:val="24"/>
                <w:szCs w:val="24"/>
              </w:rPr>
            </w:pPr>
          </w:p>
        </w:tc>
      </w:tr>
      <w:tr w:rsidR="002C48D4" w:rsidRPr="001439EA" w14:paraId="0C1740CD" w14:textId="77777777" w:rsidTr="00586C7F">
        <w:tc>
          <w:tcPr>
            <w:tcW w:w="755" w:type="dxa"/>
          </w:tcPr>
          <w:p w14:paraId="447A20A7" w14:textId="77777777" w:rsidR="002C48D4" w:rsidRPr="001439EA" w:rsidRDefault="002C48D4" w:rsidP="00586C7F">
            <w:pPr>
              <w:spacing w:line="259" w:lineRule="auto"/>
              <w:ind w:right="59" w:firstLine="0"/>
              <w:jc w:val="center"/>
              <w:rPr>
                <w:sz w:val="24"/>
                <w:szCs w:val="24"/>
              </w:rPr>
            </w:pPr>
            <w:r w:rsidRPr="001439EA">
              <w:rPr>
                <w:sz w:val="24"/>
                <w:szCs w:val="24"/>
              </w:rPr>
              <w:t>8</w:t>
            </w:r>
          </w:p>
        </w:tc>
        <w:tc>
          <w:tcPr>
            <w:tcW w:w="3323" w:type="dxa"/>
          </w:tcPr>
          <w:p w14:paraId="1C436E3A" w14:textId="77777777" w:rsidR="002C48D4" w:rsidRPr="001439EA" w:rsidRDefault="002C48D4" w:rsidP="00586C7F">
            <w:pPr>
              <w:spacing w:line="240" w:lineRule="auto"/>
              <w:ind w:left="2" w:firstLine="0"/>
              <w:jc w:val="left"/>
              <w:rPr>
                <w:sz w:val="24"/>
                <w:szCs w:val="24"/>
              </w:rPr>
            </w:pPr>
            <w:r w:rsidRPr="001439EA">
              <w:rPr>
                <w:sz w:val="24"/>
                <w:szCs w:val="24"/>
              </w:rPr>
              <w:t>Творческая работа «Твоё представление о настоящем читателе»</w:t>
            </w:r>
          </w:p>
        </w:tc>
        <w:tc>
          <w:tcPr>
            <w:tcW w:w="1128" w:type="dxa"/>
          </w:tcPr>
          <w:p w14:paraId="61E86C74" w14:textId="77777777" w:rsidR="002C48D4" w:rsidRPr="001439EA" w:rsidRDefault="002C48D4" w:rsidP="00586C7F">
            <w:pPr>
              <w:spacing w:line="259" w:lineRule="auto"/>
              <w:ind w:right="56" w:firstLine="0"/>
              <w:jc w:val="center"/>
              <w:rPr>
                <w:sz w:val="24"/>
                <w:szCs w:val="24"/>
              </w:rPr>
            </w:pPr>
            <w:r w:rsidRPr="001439EA">
              <w:rPr>
                <w:sz w:val="24"/>
                <w:szCs w:val="24"/>
              </w:rPr>
              <w:t xml:space="preserve">1 </w:t>
            </w:r>
          </w:p>
        </w:tc>
        <w:tc>
          <w:tcPr>
            <w:tcW w:w="2274" w:type="dxa"/>
          </w:tcPr>
          <w:p w14:paraId="2C957FA0" w14:textId="77777777" w:rsidR="002C48D4" w:rsidRPr="001439EA" w:rsidRDefault="002C48D4" w:rsidP="00586C7F">
            <w:pPr>
              <w:pStyle w:val="a9"/>
              <w:rPr>
                <w:rFonts w:ascii="Times New Roman" w:hAnsi="Times New Roman" w:cs="Times New Roman"/>
                <w:sz w:val="24"/>
                <w:szCs w:val="24"/>
              </w:rPr>
            </w:pPr>
            <w:r w:rsidRPr="001439EA">
              <w:rPr>
                <w:rFonts w:ascii="Times New Roman" w:hAnsi="Times New Roman" w:cs="Times New Roman"/>
                <w:sz w:val="24"/>
                <w:szCs w:val="24"/>
              </w:rPr>
              <w:t>Творческая работа</w:t>
            </w:r>
          </w:p>
        </w:tc>
        <w:tc>
          <w:tcPr>
            <w:tcW w:w="2495" w:type="dxa"/>
            <w:vMerge/>
          </w:tcPr>
          <w:p w14:paraId="7E4DDCA9" w14:textId="77777777" w:rsidR="002C48D4" w:rsidRPr="001439EA" w:rsidRDefault="002C48D4" w:rsidP="00586C7F">
            <w:pPr>
              <w:spacing w:line="276" w:lineRule="auto"/>
              <w:ind w:firstLine="0"/>
              <w:rPr>
                <w:rStyle w:val="afff"/>
                <w:b w:val="0"/>
                <w:sz w:val="24"/>
                <w:szCs w:val="24"/>
              </w:rPr>
            </w:pPr>
          </w:p>
        </w:tc>
      </w:tr>
      <w:tr w:rsidR="002C48D4" w:rsidRPr="001439EA" w14:paraId="349233B6" w14:textId="77777777" w:rsidTr="00586C7F">
        <w:tc>
          <w:tcPr>
            <w:tcW w:w="755" w:type="dxa"/>
          </w:tcPr>
          <w:p w14:paraId="731DA042" w14:textId="77777777" w:rsidR="002C48D4" w:rsidRPr="001439EA" w:rsidRDefault="002C48D4" w:rsidP="00586C7F">
            <w:pPr>
              <w:spacing w:line="259" w:lineRule="auto"/>
              <w:ind w:right="59" w:firstLine="0"/>
              <w:jc w:val="center"/>
              <w:rPr>
                <w:sz w:val="24"/>
                <w:szCs w:val="24"/>
              </w:rPr>
            </w:pPr>
            <w:r w:rsidRPr="001439EA">
              <w:rPr>
                <w:sz w:val="24"/>
                <w:szCs w:val="24"/>
              </w:rPr>
              <w:t>9</w:t>
            </w:r>
          </w:p>
        </w:tc>
        <w:tc>
          <w:tcPr>
            <w:tcW w:w="3323" w:type="dxa"/>
          </w:tcPr>
          <w:p w14:paraId="5299EF20" w14:textId="77777777" w:rsidR="002C48D4" w:rsidRPr="001439EA" w:rsidRDefault="002C48D4" w:rsidP="00586C7F">
            <w:pPr>
              <w:spacing w:line="240" w:lineRule="auto"/>
              <w:ind w:left="2" w:firstLine="0"/>
              <w:jc w:val="left"/>
              <w:rPr>
                <w:sz w:val="24"/>
                <w:szCs w:val="24"/>
              </w:rPr>
            </w:pPr>
            <w:r w:rsidRPr="001439EA">
              <w:rPr>
                <w:sz w:val="24"/>
                <w:szCs w:val="24"/>
              </w:rPr>
              <w:t>Защита творческих проектов «Мои лучшие друзья – это книги!»</w:t>
            </w:r>
          </w:p>
        </w:tc>
        <w:tc>
          <w:tcPr>
            <w:tcW w:w="1128" w:type="dxa"/>
          </w:tcPr>
          <w:p w14:paraId="76776EDF" w14:textId="77777777" w:rsidR="002C48D4" w:rsidRPr="001439EA" w:rsidRDefault="002C48D4" w:rsidP="00586C7F">
            <w:pPr>
              <w:spacing w:line="259" w:lineRule="auto"/>
              <w:ind w:right="56" w:firstLine="0"/>
              <w:jc w:val="center"/>
              <w:rPr>
                <w:sz w:val="24"/>
                <w:szCs w:val="24"/>
              </w:rPr>
            </w:pPr>
            <w:r w:rsidRPr="001439EA">
              <w:rPr>
                <w:sz w:val="24"/>
                <w:szCs w:val="24"/>
              </w:rPr>
              <w:t xml:space="preserve">1 </w:t>
            </w:r>
          </w:p>
        </w:tc>
        <w:tc>
          <w:tcPr>
            <w:tcW w:w="2274" w:type="dxa"/>
          </w:tcPr>
          <w:p w14:paraId="5EE54F74" w14:textId="77777777" w:rsidR="002C48D4" w:rsidRPr="001439EA" w:rsidRDefault="002C48D4" w:rsidP="00586C7F">
            <w:pPr>
              <w:pStyle w:val="a9"/>
              <w:rPr>
                <w:rFonts w:ascii="Times New Roman" w:hAnsi="Times New Roman" w:cs="Times New Roman"/>
                <w:sz w:val="24"/>
                <w:szCs w:val="24"/>
              </w:rPr>
            </w:pPr>
            <w:r w:rsidRPr="001439EA">
              <w:rPr>
                <w:rFonts w:ascii="Times New Roman" w:hAnsi="Times New Roman" w:cs="Times New Roman"/>
                <w:sz w:val="24"/>
                <w:szCs w:val="24"/>
              </w:rPr>
              <w:t>Защита проекта</w:t>
            </w:r>
          </w:p>
        </w:tc>
        <w:tc>
          <w:tcPr>
            <w:tcW w:w="2495" w:type="dxa"/>
            <w:vMerge/>
          </w:tcPr>
          <w:p w14:paraId="1E260B74" w14:textId="77777777" w:rsidR="002C48D4" w:rsidRPr="001439EA" w:rsidRDefault="002C48D4" w:rsidP="00586C7F">
            <w:pPr>
              <w:spacing w:line="276" w:lineRule="auto"/>
              <w:ind w:firstLine="0"/>
              <w:rPr>
                <w:rStyle w:val="afff"/>
                <w:b w:val="0"/>
                <w:sz w:val="24"/>
                <w:szCs w:val="24"/>
              </w:rPr>
            </w:pPr>
          </w:p>
        </w:tc>
      </w:tr>
      <w:tr w:rsidR="002C48D4" w:rsidRPr="001439EA" w14:paraId="3C1316D6" w14:textId="77777777" w:rsidTr="00586C7F">
        <w:tc>
          <w:tcPr>
            <w:tcW w:w="7480" w:type="dxa"/>
            <w:gridSpan w:val="4"/>
          </w:tcPr>
          <w:p w14:paraId="67D6AD66" w14:textId="77777777" w:rsidR="002C48D4" w:rsidRPr="001439EA" w:rsidRDefault="002C48D4" w:rsidP="00586C7F">
            <w:pPr>
              <w:spacing w:line="360" w:lineRule="auto"/>
              <w:ind w:firstLine="0"/>
              <w:jc w:val="center"/>
              <w:rPr>
                <w:rStyle w:val="afff"/>
                <w:b w:val="0"/>
                <w:sz w:val="24"/>
                <w:szCs w:val="24"/>
              </w:rPr>
            </w:pPr>
            <w:r w:rsidRPr="001439EA">
              <w:rPr>
                <w:rFonts w:cs="Times New Roman"/>
                <w:b/>
                <w:sz w:val="24"/>
                <w:szCs w:val="24"/>
              </w:rPr>
              <w:t>Модуль «Основы естественнонаучной грамотности»</w:t>
            </w:r>
          </w:p>
        </w:tc>
        <w:tc>
          <w:tcPr>
            <w:tcW w:w="2495" w:type="dxa"/>
            <w:vMerge/>
          </w:tcPr>
          <w:p w14:paraId="31C70B8E" w14:textId="77777777" w:rsidR="002C48D4" w:rsidRPr="001439EA" w:rsidRDefault="002C48D4" w:rsidP="00586C7F">
            <w:pPr>
              <w:spacing w:line="276" w:lineRule="auto"/>
              <w:ind w:firstLine="0"/>
              <w:rPr>
                <w:rStyle w:val="afff"/>
                <w:b w:val="0"/>
                <w:sz w:val="24"/>
                <w:szCs w:val="24"/>
              </w:rPr>
            </w:pPr>
          </w:p>
        </w:tc>
      </w:tr>
      <w:tr w:rsidR="002C48D4" w:rsidRPr="001439EA" w14:paraId="3E4AAF1F" w14:textId="77777777" w:rsidTr="00586C7F">
        <w:tc>
          <w:tcPr>
            <w:tcW w:w="755" w:type="dxa"/>
          </w:tcPr>
          <w:p w14:paraId="435FD7D3"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1</w:t>
            </w:r>
          </w:p>
        </w:tc>
        <w:tc>
          <w:tcPr>
            <w:tcW w:w="3323" w:type="dxa"/>
          </w:tcPr>
          <w:p w14:paraId="4EE78973" w14:textId="77777777" w:rsidR="002C48D4" w:rsidRPr="001439EA" w:rsidRDefault="002C48D4" w:rsidP="00586C7F">
            <w:pPr>
              <w:spacing w:line="259" w:lineRule="auto"/>
              <w:ind w:left="2" w:firstLine="0"/>
              <w:jc w:val="left"/>
              <w:rPr>
                <w:rFonts w:cs="Times New Roman"/>
                <w:sz w:val="24"/>
                <w:szCs w:val="24"/>
              </w:rPr>
            </w:pPr>
            <w:r w:rsidRPr="001439EA">
              <w:rPr>
                <w:sz w:val="24"/>
                <w:szCs w:val="24"/>
              </w:rPr>
              <w:t>Что такое экология?</w:t>
            </w:r>
          </w:p>
        </w:tc>
        <w:tc>
          <w:tcPr>
            <w:tcW w:w="1128" w:type="dxa"/>
          </w:tcPr>
          <w:p w14:paraId="2390EBC7" w14:textId="77777777" w:rsidR="002C48D4" w:rsidRPr="001439EA" w:rsidRDefault="002C48D4"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09B1F375" w14:textId="77777777" w:rsidR="002C48D4" w:rsidRPr="001439EA" w:rsidRDefault="002C48D4" w:rsidP="00586C7F">
            <w:pPr>
              <w:spacing w:line="259" w:lineRule="auto"/>
              <w:ind w:firstLine="0"/>
              <w:jc w:val="left"/>
              <w:rPr>
                <w:rFonts w:cs="Times New Roman"/>
                <w:sz w:val="24"/>
                <w:szCs w:val="24"/>
              </w:rPr>
            </w:pPr>
            <w:r w:rsidRPr="001439EA">
              <w:rPr>
                <w:rFonts w:cs="Times New Roman"/>
                <w:sz w:val="24"/>
                <w:szCs w:val="24"/>
              </w:rPr>
              <w:t>Экскурсия</w:t>
            </w:r>
          </w:p>
        </w:tc>
        <w:tc>
          <w:tcPr>
            <w:tcW w:w="2495" w:type="dxa"/>
            <w:vMerge/>
          </w:tcPr>
          <w:p w14:paraId="0AD591E5" w14:textId="77777777" w:rsidR="002C48D4" w:rsidRPr="001439EA" w:rsidRDefault="002C48D4" w:rsidP="00586C7F">
            <w:pPr>
              <w:spacing w:line="276" w:lineRule="auto"/>
              <w:ind w:firstLine="0"/>
              <w:rPr>
                <w:rStyle w:val="afff"/>
                <w:b w:val="0"/>
                <w:sz w:val="24"/>
                <w:szCs w:val="24"/>
              </w:rPr>
            </w:pPr>
          </w:p>
        </w:tc>
      </w:tr>
      <w:tr w:rsidR="002C48D4" w:rsidRPr="001439EA" w14:paraId="2A91AC91" w14:textId="77777777" w:rsidTr="00586C7F">
        <w:tc>
          <w:tcPr>
            <w:tcW w:w="755" w:type="dxa"/>
          </w:tcPr>
          <w:p w14:paraId="522D0330"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2</w:t>
            </w:r>
          </w:p>
        </w:tc>
        <w:tc>
          <w:tcPr>
            <w:tcW w:w="3323" w:type="dxa"/>
          </w:tcPr>
          <w:p w14:paraId="23E03ADB" w14:textId="77777777" w:rsidR="002C48D4" w:rsidRPr="001439EA" w:rsidRDefault="002C48D4" w:rsidP="00586C7F">
            <w:pPr>
              <w:spacing w:line="240" w:lineRule="auto"/>
              <w:ind w:firstLine="33"/>
              <w:jc w:val="left"/>
              <w:rPr>
                <w:rFonts w:cs="Times New Roman"/>
                <w:sz w:val="24"/>
                <w:szCs w:val="24"/>
              </w:rPr>
            </w:pPr>
            <w:r w:rsidRPr="001439EA">
              <w:rPr>
                <w:sz w:val="24"/>
                <w:szCs w:val="24"/>
              </w:rPr>
              <w:t>Воздух и здоровье человека</w:t>
            </w:r>
          </w:p>
        </w:tc>
        <w:tc>
          <w:tcPr>
            <w:tcW w:w="1128" w:type="dxa"/>
          </w:tcPr>
          <w:p w14:paraId="6C3EA50B" w14:textId="77777777" w:rsidR="002C48D4" w:rsidRPr="001439EA" w:rsidRDefault="002C48D4"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3A4E8DC2" w14:textId="77777777" w:rsidR="002C48D4" w:rsidRPr="001439EA" w:rsidRDefault="002C48D4"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Pr>
          <w:p w14:paraId="72A12191" w14:textId="77777777" w:rsidR="002C48D4" w:rsidRPr="001439EA" w:rsidRDefault="002C48D4" w:rsidP="00586C7F">
            <w:pPr>
              <w:spacing w:line="276" w:lineRule="auto"/>
              <w:ind w:firstLine="0"/>
              <w:rPr>
                <w:rStyle w:val="afff"/>
                <w:b w:val="0"/>
                <w:sz w:val="24"/>
                <w:szCs w:val="24"/>
              </w:rPr>
            </w:pPr>
          </w:p>
        </w:tc>
      </w:tr>
      <w:tr w:rsidR="002C48D4" w:rsidRPr="001439EA" w14:paraId="741C75E4" w14:textId="77777777" w:rsidTr="00586C7F">
        <w:tc>
          <w:tcPr>
            <w:tcW w:w="755" w:type="dxa"/>
          </w:tcPr>
          <w:p w14:paraId="3195F7F1"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 xml:space="preserve">3 </w:t>
            </w:r>
          </w:p>
        </w:tc>
        <w:tc>
          <w:tcPr>
            <w:tcW w:w="3323" w:type="dxa"/>
          </w:tcPr>
          <w:p w14:paraId="6155940B" w14:textId="77777777" w:rsidR="002C48D4" w:rsidRPr="001439EA" w:rsidRDefault="002C48D4" w:rsidP="00586C7F">
            <w:pPr>
              <w:spacing w:line="240" w:lineRule="auto"/>
              <w:ind w:left="2" w:firstLine="0"/>
              <w:jc w:val="left"/>
              <w:rPr>
                <w:rFonts w:cs="Times New Roman"/>
                <w:sz w:val="24"/>
                <w:szCs w:val="24"/>
              </w:rPr>
            </w:pPr>
            <w:r w:rsidRPr="001439EA">
              <w:rPr>
                <w:sz w:val="24"/>
                <w:szCs w:val="24"/>
              </w:rPr>
              <w:t>Зачем нужно беречь наши леса?</w:t>
            </w:r>
          </w:p>
        </w:tc>
        <w:tc>
          <w:tcPr>
            <w:tcW w:w="1128" w:type="dxa"/>
          </w:tcPr>
          <w:p w14:paraId="2B1D4C61" w14:textId="77777777" w:rsidR="002C48D4" w:rsidRPr="001439EA" w:rsidRDefault="002C48D4"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1E07EBAC" w14:textId="77777777" w:rsidR="002C48D4" w:rsidRPr="001439EA" w:rsidRDefault="002C48D4"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Pr>
          <w:p w14:paraId="30E8F56F" w14:textId="77777777" w:rsidR="002C48D4" w:rsidRPr="001439EA" w:rsidRDefault="002C48D4" w:rsidP="00586C7F">
            <w:pPr>
              <w:spacing w:line="276" w:lineRule="auto"/>
              <w:ind w:firstLine="0"/>
              <w:rPr>
                <w:rStyle w:val="afff"/>
                <w:b w:val="0"/>
                <w:sz w:val="24"/>
                <w:szCs w:val="24"/>
              </w:rPr>
            </w:pPr>
          </w:p>
        </w:tc>
      </w:tr>
      <w:tr w:rsidR="002C48D4" w:rsidRPr="001439EA" w14:paraId="379AD035" w14:textId="77777777" w:rsidTr="00586C7F">
        <w:tc>
          <w:tcPr>
            <w:tcW w:w="755" w:type="dxa"/>
          </w:tcPr>
          <w:p w14:paraId="02E3B27A" w14:textId="77777777" w:rsidR="002C48D4" w:rsidRPr="001439EA" w:rsidRDefault="002C48D4" w:rsidP="00586C7F">
            <w:pPr>
              <w:spacing w:after="160" w:line="259" w:lineRule="auto"/>
              <w:ind w:firstLine="0"/>
              <w:jc w:val="center"/>
              <w:rPr>
                <w:rFonts w:cs="Times New Roman"/>
                <w:sz w:val="24"/>
                <w:szCs w:val="24"/>
              </w:rPr>
            </w:pPr>
            <w:r w:rsidRPr="001439EA">
              <w:rPr>
                <w:rFonts w:cs="Times New Roman"/>
                <w:sz w:val="24"/>
                <w:szCs w:val="24"/>
              </w:rPr>
              <w:t>4</w:t>
            </w:r>
          </w:p>
        </w:tc>
        <w:tc>
          <w:tcPr>
            <w:tcW w:w="3323" w:type="dxa"/>
          </w:tcPr>
          <w:p w14:paraId="7442B587" w14:textId="77777777" w:rsidR="002C48D4" w:rsidRPr="001439EA" w:rsidRDefault="002C48D4" w:rsidP="00586C7F">
            <w:pPr>
              <w:spacing w:line="360" w:lineRule="auto"/>
              <w:ind w:left="2" w:firstLine="0"/>
              <w:jc w:val="left"/>
              <w:rPr>
                <w:rFonts w:cs="Times New Roman"/>
                <w:sz w:val="24"/>
                <w:szCs w:val="24"/>
              </w:rPr>
            </w:pPr>
            <w:r w:rsidRPr="001439EA">
              <w:rPr>
                <w:sz w:val="24"/>
                <w:szCs w:val="24"/>
              </w:rPr>
              <w:t>Как мы бережём природу</w:t>
            </w:r>
          </w:p>
        </w:tc>
        <w:tc>
          <w:tcPr>
            <w:tcW w:w="1128" w:type="dxa"/>
          </w:tcPr>
          <w:p w14:paraId="3E3AF9A0" w14:textId="77777777" w:rsidR="002C48D4" w:rsidRPr="001439EA" w:rsidRDefault="002C48D4" w:rsidP="00586C7F">
            <w:pPr>
              <w:spacing w:after="160" w:line="259" w:lineRule="auto"/>
              <w:ind w:firstLine="0"/>
              <w:jc w:val="center"/>
              <w:rPr>
                <w:rFonts w:cs="Times New Roman"/>
                <w:sz w:val="24"/>
                <w:szCs w:val="24"/>
              </w:rPr>
            </w:pPr>
            <w:r w:rsidRPr="001439EA">
              <w:rPr>
                <w:rFonts w:cs="Times New Roman"/>
                <w:sz w:val="24"/>
                <w:szCs w:val="24"/>
              </w:rPr>
              <w:t>1</w:t>
            </w:r>
          </w:p>
        </w:tc>
        <w:tc>
          <w:tcPr>
            <w:tcW w:w="2274" w:type="dxa"/>
          </w:tcPr>
          <w:p w14:paraId="77874A29" w14:textId="77777777" w:rsidR="002C48D4" w:rsidRPr="001439EA" w:rsidRDefault="002C48D4" w:rsidP="00586C7F">
            <w:pPr>
              <w:spacing w:line="259" w:lineRule="auto"/>
              <w:ind w:firstLine="0"/>
              <w:jc w:val="left"/>
              <w:rPr>
                <w:rFonts w:cs="Times New Roman"/>
                <w:sz w:val="24"/>
                <w:szCs w:val="24"/>
              </w:rPr>
            </w:pPr>
            <w:r w:rsidRPr="001439EA">
              <w:rPr>
                <w:sz w:val="24"/>
                <w:szCs w:val="24"/>
              </w:rPr>
              <w:t>Экскурсия</w:t>
            </w:r>
          </w:p>
        </w:tc>
        <w:tc>
          <w:tcPr>
            <w:tcW w:w="2495" w:type="dxa"/>
            <w:vMerge/>
          </w:tcPr>
          <w:p w14:paraId="1C34FB56" w14:textId="77777777" w:rsidR="002C48D4" w:rsidRPr="001439EA" w:rsidRDefault="002C48D4" w:rsidP="00586C7F">
            <w:pPr>
              <w:spacing w:line="276" w:lineRule="auto"/>
              <w:ind w:firstLine="0"/>
              <w:rPr>
                <w:rStyle w:val="afff"/>
                <w:b w:val="0"/>
                <w:sz w:val="24"/>
                <w:szCs w:val="24"/>
              </w:rPr>
            </w:pPr>
          </w:p>
        </w:tc>
      </w:tr>
      <w:tr w:rsidR="002C48D4" w:rsidRPr="001439EA" w14:paraId="0286ECD8" w14:textId="77777777" w:rsidTr="00586C7F">
        <w:tc>
          <w:tcPr>
            <w:tcW w:w="755" w:type="dxa"/>
          </w:tcPr>
          <w:p w14:paraId="49326369"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5</w:t>
            </w:r>
          </w:p>
        </w:tc>
        <w:tc>
          <w:tcPr>
            <w:tcW w:w="3323" w:type="dxa"/>
          </w:tcPr>
          <w:p w14:paraId="2D1C8B09" w14:textId="77777777" w:rsidR="002C48D4" w:rsidRPr="001439EA" w:rsidRDefault="002C48D4" w:rsidP="002C48D4">
            <w:pPr>
              <w:spacing w:line="240" w:lineRule="auto"/>
              <w:ind w:left="2" w:firstLine="0"/>
              <w:jc w:val="left"/>
              <w:rPr>
                <w:rFonts w:cs="Times New Roman"/>
                <w:sz w:val="24"/>
                <w:szCs w:val="24"/>
              </w:rPr>
            </w:pPr>
            <w:r w:rsidRPr="001439EA">
              <w:rPr>
                <w:sz w:val="24"/>
                <w:szCs w:val="24"/>
              </w:rPr>
              <w:t>Солнце, Луна, звёзды – источник света</w:t>
            </w:r>
          </w:p>
        </w:tc>
        <w:tc>
          <w:tcPr>
            <w:tcW w:w="1128" w:type="dxa"/>
          </w:tcPr>
          <w:p w14:paraId="3B0EB495" w14:textId="77777777" w:rsidR="002C48D4" w:rsidRPr="001439EA" w:rsidRDefault="002C48D4"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3E328994" w14:textId="77777777" w:rsidR="002C48D4" w:rsidRPr="001439EA" w:rsidRDefault="002C48D4"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Pr>
          <w:p w14:paraId="33D4B740" w14:textId="77777777" w:rsidR="002C48D4" w:rsidRPr="001439EA" w:rsidRDefault="002C48D4" w:rsidP="00586C7F">
            <w:pPr>
              <w:spacing w:line="276" w:lineRule="auto"/>
              <w:ind w:firstLine="0"/>
              <w:rPr>
                <w:rStyle w:val="afff"/>
                <w:b w:val="0"/>
                <w:sz w:val="24"/>
                <w:szCs w:val="24"/>
              </w:rPr>
            </w:pPr>
          </w:p>
        </w:tc>
      </w:tr>
      <w:tr w:rsidR="002C48D4" w:rsidRPr="001439EA" w14:paraId="505584A0" w14:textId="77777777" w:rsidTr="00586C7F">
        <w:tc>
          <w:tcPr>
            <w:tcW w:w="755" w:type="dxa"/>
          </w:tcPr>
          <w:p w14:paraId="0D38BEBD" w14:textId="77777777" w:rsidR="002C48D4" w:rsidRPr="001439EA" w:rsidRDefault="007B60BC" w:rsidP="00586C7F">
            <w:pPr>
              <w:spacing w:line="259" w:lineRule="auto"/>
              <w:ind w:right="59" w:firstLine="0"/>
              <w:jc w:val="center"/>
              <w:rPr>
                <w:rFonts w:cs="Times New Roman"/>
                <w:sz w:val="24"/>
                <w:szCs w:val="24"/>
              </w:rPr>
            </w:pPr>
            <w:r w:rsidRPr="001439EA">
              <w:rPr>
                <w:rFonts w:cs="Times New Roman"/>
                <w:sz w:val="24"/>
                <w:szCs w:val="24"/>
              </w:rPr>
              <w:t>6</w:t>
            </w:r>
          </w:p>
        </w:tc>
        <w:tc>
          <w:tcPr>
            <w:tcW w:w="3323" w:type="dxa"/>
          </w:tcPr>
          <w:p w14:paraId="54FA08D7" w14:textId="77777777" w:rsidR="002C48D4" w:rsidRPr="001439EA" w:rsidRDefault="002C48D4" w:rsidP="002C48D4">
            <w:pPr>
              <w:spacing w:line="240" w:lineRule="auto"/>
              <w:ind w:left="2" w:firstLine="0"/>
              <w:jc w:val="left"/>
              <w:rPr>
                <w:sz w:val="24"/>
                <w:szCs w:val="24"/>
              </w:rPr>
            </w:pPr>
            <w:r w:rsidRPr="001439EA">
              <w:rPr>
                <w:sz w:val="24"/>
                <w:szCs w:val="24"/>
              </w:rPr>
              <w:t>Солнце, Луна, звёзды – источник света</w:t>
            </w:r>
          </w:p>
        </w:tc>
        <w:tc>
          <w:tcPr>
            <w:tcW w:w="1128" w:type="dxa"/>
          </w:tcPr>
          <w:p w14:paraId="17320913" w14:textId="77777777" w:rsidR="002C48D4" w:rsidRPr="001439EA" w:rsidRDefault="002C48D4"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7592D472" w14:textId="77777777" w:rsidR="002C48D4" w:rsidRPr="001439EA" w:rsidRDefault="002C48D4" w:rsidP="00586C7F">
            <w:pPr>
              <w:spacing w:line="259" w:lineRule="auto"/>
              <w:ind w:firstLine="0"/>
              <w:jc w:val="left"/>
              <w:rPr>
                <w:rFonts w:cs="Times New Roman"/>
                <w:sz w:val="24"/>
                <w:szCs w:val="24"/>
              </w:rPr>
            </w:pPr>
            <w:r w:rsidRPr="001439EA">
              <w:rPr>
                <w:sz w:val="24"/>
                <w:szCs w:val="24"/>
              </w:rPr>
              <w:t>Работа в парах</w:t>
            </w:r>
          </w:p>
        </w:tc>
        <w:tc>
          <w:tcPr>
            <w:tcW w:w="2495" w:type="dxa"/>
            <w:vMerge/>
          </w:tcPr>
          <w:p w14:paraId="1CED229C" w14:textId="77777777" w:rsidR="002C48D4" w:rsidRPr="001439EA" w:rsidRDefault="002C48D4" w:rsidP="00586C7F">
            <w:pPr>
              <w:spacing w:line="276" w:lineRule="auto"/>
              <w:ind w:firstLine="0"/>
              <w:rPr>
                <w:rStyle w:val="afff"/>
                <w:b w:val="0"/>
                <w:sz w:val="24"/>
                <w:szCs w:val="24"/>
              </w:rPr>
            </w:pPr>
          </w:p>
        </w:tc>
      </w:tr>
      <w:tr w:rsidR="002C48D4" w:rsidRPr="001439EA" w14:paraId="2F05287F" w14:textId="77777777" w:rsidTr="00586C7F">
        <w:tc>
          <w:tcPr>
            <w:tcW w:w="755" w:type="dxa"/>
          </w:tcPr>
          <w:p w14:paraId="7BCDD2AD" w14:textId="77777777" w:rsidR="002C48D4" w:rsidRPr="001439EA" w:rsidRDefault="007B60BC" w:rsidP="00586C7F">
            <w:pPr>
              <w:spacing w:line="259" w:lineRule="auto"/>
              <w:ind w:right="59" w:firstLine="0"/>
              <w:jc w:val="center"/>
              <w:rPr>
                <w:rFonts w:cs="Times New Roman"/>
                <w:sz w:val="24"/>
                <w:szCs w:val="24"/>
              </w:rPr>
            </w:pPr>
            <w:r w:rsidRPr="001439EA">
              <w:rPr>
                <w:rFonts w:cs="Times New Roman"/>
                <w:sz w:val="24"/>
                <w:szCs w:val="24"/>
              </w:rPr>
              <w:t>7</w:t>
            </w:r>
          </w:p>
        </w:tc>
        <w:tc>
          <w:tcPr>
            <w:tcW w:w="3323" w:type="dxa"/>
          </w:tcPr>
          <w:p w14:paraId="22182DE9" w14:textId="77777777" w:rsidR="002C48D4" w:rsidRPr="001439EA" w:rsidRDefault="002C48D4" w:rsidP="002C48D4">
            <w:pPr>
              <w:spacing w:line="240" w:lineRule="auto"/>
              <w:ind w:left="2" w:firstLine="0"/>
              <w:jc w:val="left"/>
              <w:rPr>
                <w:sz w:val="24"/>
                <w:szCs w:val="24"/>
              </w:rPr>
            </w:pPr>
            <w:r w:rsidRPr="001439EA">
              <w:rPr>
                <w:sz w:val="24"/>
                <w:szCs w:val="24"/>
              </w:rPr>
              <w:t>Бытовые приборы в квартире. Правила пользования</w:t>
            </w:r>
          </w:p>
        </w:tc>
        <w:tc>
          <w:tcPr>
            <w:tcW w:w="1128" w:type="dxa"/>
          </w:tcPr>
          <w:p w14:paraId="14A60F40" w14:textId="77777777" w:rsidR="002C48D4" w:rsidRPr="001439EA" w:rsidRDefault="002C48D4"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41A3C84A" w14:textId="77777777" w:rsidR="002C48D4" w:rsidRPr="001439EA" w:rsidRDefault="007B60BC" w:rsidP="00586C7F">
            <w:pPr>
              <w:spacing w:line="259" w:lineRule="auto"/>
              <w:ind w:firstLine="0"/>
              <w:jc w:val="left"/>
              <w:rPr>
                <w:rFonts w:cs="Times New Roman"/>
                <w:sz w:val="24"/>
                <w:szCs w:val="24"/>
              </w:rPr>
            </w:pPr>
            <w:r w:rsidRPr="001439EA">
              <w:rPr>
                <w:sz w:val="24"/>
                <w:szCs w:val="24"/>
              </w:rPr>
              <w:t>Работа в парах</w:t>
            </w:r>
          </w:p>
        </w:tc>
        <w:tc>
          <w:tcPr>
            <w:tcW w:w="2495" w:type="dxa"/>
            <w:vMerge/>
          </w:tcPr>
          <w:p w14:paraId="4347A802" w14:textId="77777777" w:rsidR="002C48D4" w:rsidRPr="001439EA" w:rsidRDefault="002C48D4" w:rsidP="00586C7F">
            <w:pPr>
              <w:spacing w:line="276" w:lineRule="auto"/>
              <w:ind w:firstLine="0"/>
              <w:rPr>
                <w:rStyle w:val="afff"/>
                <w:b w:val="0"/>
                <w:sz w:val="24"/>
                <w:szCs w:val="24"/>
              </w:rPr>
            </w:pPr>
          </w:p>
        </w:tc>
      </w:tr>
      <w:tr w:rsidR="002C48D4" w:rsidRPr="001439EA" w14:paraId="44F457A3" w14:textId="77777777" w:rsidTr="00586C7F">
        <w:tc>
          <w:tcPr>
            <w:tcW w:w="755" w:type="dxa"/>
          </w:tcPr>
          <w:p w14:paraId="73EF6CD2" w14:textId="77777777" w:rsidR="002C48D4" w:rsidRPr="001439EA" w:rsidRDefault="007B60BC" w:rsidP="00586C7F">
            <w:pPr>
              <w:spacing w:line="259" w:lineRule="auto"/>
              <w:ind w:right="59" w:firstLine="0"/>
              <w:jc w:val="center"/>
              <w:rPr>
                <w:rFonts w:cs="Times New Roman"/>
                <w:sz w:val="24"/>
                <w:szCs w:val="24"/>
              </w:rPr>
            </w:pPr>
            <w:r w:rsidRPr="001439EA">
              <w:rPr>
                <w:rFonts w:cs="Times New Roman"/>
                <w:sz w:val="24"/>
                <w:szCs w:val="24"/>
              </w:rPr>
              <w:t>8</w:t>
            </w:r>
          </w:p>
        </w:tc>
        <w:tc>
          <w:tcPr>
            <w:tcW w:w="3323" w:type="dxa"/>
          </w:tcPr>
          <w:p w14:paraId="432EA894" w14:textId="77777777" w:rsidR="002C48D4" w:rsidRPr="001439EA" w:rsidRDefault="002C48D4" w:rsidP="007B60BC">
            <w:pPr>
              <w:spacing w:line="240" w:lineRule="auto"/>
              <w:ind w:left="2" w:firstLine="0"/>
              <w:jc w:val="left"/>
              <w:rPr>
                <w:sz w:val="24"/>
                <w:szCs w:val="24"/>
              </w:rPr>
            </w:pPr>
            <w:r w:rsidRPr="001439EA">
              <w:rPr>
                <w:sz w:val="24"/>
                <w:szCs w:val="24"/>
              </w:rPr>
              <w:t>Проект «Природа в опасности!»</w:t>
            </w:r>
          </w:p>
        </w:tc>
        <w:tc>
          <w:tcPr>
            <w:tcW w:w="1128" w:type="dxa"/>
          </w:tcPr>
          <w:p w14:paraId="70060C01" w14:textId="77777777" w:rsidR="002C48D4" w:rsidRPr="001439EA" w:rsidRDefault="002C48D4"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33078530" w14:textId="77777777" w:rsidR="002C48D4" w:rsidRPr="001439EA" w:rsidRDefault="002C48D4" w:rsidP="00586C7F">
            <w:pPr>
              <w:spacing w:line="259" w:lineRule="auto"/>
              <w:ind w:firstLine="0"/>
              <w:jc w:val="left"/>
              <w:rPr>
                <w:rFonts w:cs="Times New Roman"/>
                <w:sz w:val="24"/>
                <w:szCs w:val="24"/>
              </w:rPr>
            </w:pPr>
            <w:r w:rsidRPr="001439EA">
              <w:rPr>
                <w:sz w:val="24"/>
                <w:szCs w:val="24"/>
              </w:rPr>
              <w:t>Проект</w:t>
            </w:r>
          </w:p>
        </w:tc>
        <w:tc>
          <w:tcPr>
            <w:tcW w:w="2495" w:type="dxa"/>
            <w:vMerge/>
          </w:tcPr>
          <w:p w14:paraId="428D61F9" w14:textId="77777777" w:rsidR="002C48D4" w:rsidRPr="001439EA" w:rsidRDefault="002C48D4" w:rsidP="00586C7F">
            <w:pPr>
              <w:spacing w:line="276" w:lineRule="auto"/>
              <w:ind w:firstLine="0"/>
              <w:rPr>
                <w:rStyle w:val="afff"/>
                <w:b w:val="0"/>
                <w:sz w:val="24"/>
                <w:szCs w:val="24"/>
              </w:rPr>
            </w:pPr>
          </w:p>
        </w:tc>
      </w:tr>
      <w:tr w:rsidR="002C48D4" w:rsidRPr="001439EA" w14:paraId="21FD25B5" w14:textId="77777777" w:rsidTr="00586C7F">
        <w:tc>
          <w:tcPr>
            <w:tcW w:w="7480" w:type="dxa"/>
            <w:gridSpan w:val="4"/>
          </w:tcPr>
          <w:p w14:paraId="6CD2DB4F" w14:textId="77777777" w:rsidR="002C48D4" w:rsidRPr="001439EA" w:rsidRDefault="002C48D4" w:rsidP="00586C7F">
            <w:pPr>
              <w:spacing w:line="360" w:lineRule="auto"/>
              <w:ind w:firstLine="0"/>
              <w:jc w:val="center"/>
              <w:rPr>
                <w:rStyle w:val="afff"/>
                <w:b w:val="0"/>
                <w:sz w:val="24"/>
                <w:szCs w:val="24"/>
              </w:rPr>
            </w:pPr>
            <w:r w:rsidRPr="001439EA">
              <w:rPr>
                <w:rFonts w:cs="Times New Roman"/>
                <w:b/>
                <w:sz w:val="24"/>
                <w:szCs w:val="24"/>
              </w:rPr>
              <w:t>Модуль «Основы математической грамотности»</w:t>
            </w:r>
          </w:p>
        </w:tc>
        <w:tc>
          <w:tcPr>
            <w:tcW w:w="2495" w:type="dxa"/>
            <w:vMerge/>
          </w:tcPr>
          <w:p w14:paraId="70345065" w14:textId="77777777" w:rsidR="002C48D4" w:rsidRPr="001439EA" w:rsidRDefault="002C48D4" w:rsidP="00586C7F">
            <w:pPr>
              <w:spacing w:line="276" w:lineRule="auto"/>
              <w:ind w:firstLine="0"/>
              <w:rPr>
                <w:rStyle w:val="afff"/>
                <w:b w:val="0"/>
                <w:sz w:val="24"/>
                <w:szCs w:val="24"/>
              </w:rPr>
            </w:pPr>
          </w:p>
        </w:tc>
      </w:tr>
      <w:tr w:rsidR="002C48D4" w:rsidRPr="001439EA" w14:paraId="4E023868" w14:textId="77777777" w:rsidTr="00586C7F">
        <w:tc>
          <w:tcPr>
            <w:tcW w:w="755" w:type="dxa"/>
          </w:tcPr>
          <w:p w14:paraId="079C63B4"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lastRenderedPageBreak/>
              <w:t>1</w:t>
            </w:r>
          </w:p>
        </w:tc>
        <w:tc>
          <w:tcPr>
            <w:tcW w:w="3323" w:type="dxa"/>
          </w:tcPr>
          <w:p w14:paraId="15A9A6CB" w14:textId="77777777" w:rsidR="002C48D4" w:rsidRPr="001439EA" w:rsidRDefault="002C48D4" w:rsidP="002C48D4">
            <w:pPr>
              <w:spacing w:line="240" w:lineRule="auto"/>
              <w:ind w:firstLine="0"/>
              <w:jc w:val="left"/>
              <w:rPr>
                <w:rFonts w:cs="Times New Roman"/>
                <w:sz w:val="24"/>
                <w:szCs w:val="24"/>
              </w:rPr>
            </w:pPr>
            <w:r w:rsidRPr="001439EA">
              <w:rPr>
                <w:sz w:val="24"/>
                <w:szCs w:val="24"/>
              </w:rPr>
              <w:t>Удивительный мир чисел</w:t>
            </w:r>
          </w:p>
        </w:tc>
        <w:tc>
          <w:tcPr>
            <w:tcW w:w="1128" w:type="dxa"/>
          </w:tcPr>
          <w:p w14:paraId="28706847" w14:textId="77777777" w:rsidR="002C48D4" w:rsidRPr="001439EA" w:rsidRDefault="002C48D4"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B5D3DE9" w14:textId="77777777" w:rsidR="002C48D4" w:rsidRPr="001439EA" w:rsidRDefault="002C48D4" w:rsidP="00586C7F">
            <w:pPr>
              <w:spacing w:line="360" w:lineRule="auto"/>
              <w:ind w:firstLine="0"/>
              <w:jc w:val="left"/>
              <w:rPr>
                <w:rFonts w:cs="Times New Roman"/>
                <w:sz w:val="24"/>
                <w:szCs w:val="24"/>
              </w:rPr>
            </w:pPr>
            <w:r w:rsidRPr="001439EA">
              <w:rPr>
                <w:rFonts w:cs="Times New Roman"/>
                <w:sz w:val="24"/>
                <w:szCs w:val="24"/>
              </w:rPr>
              <w:t>Беседа</w:t>
            </w:r>
          </w:p>
        </w:tc>
        <w:tc>
          <w:tcPr>
            <w:tcW w:w="2495" w:type="dxa"/>
            <w:vMerge/>
            <w:tcBorders>
              <w:top w:val="nil"/>
            </w:tcBorders>
          </w:tcPr>
          <w:p w14:paraId="431D16D8" w14:textId="77777777" w:rsidR="002C48D4" w:rsidRPr="001439EA" w:rsidRDefault="002C48D4" w:rsidP="00586C7F">
            <w:pPr>
              <w:spacing w:line="276" w:lineRule="auto"/>
              <w:ind w:firstLine="0"/>
              <w:rPr>
                <w:rStyle w:val="afff"/>
                <w:b w:val="0"/>
                <w:sz w:val="24"/>
                <w:szCs w:val="24"/>
              </w:rPr>
            </w:pPr>
          </w:p>
        </w:tc>
      </w:tr>
      <w:tr w:rsidR="002C48D4" w:rsidRPr="001439EA" w14:paraId="377A8A49" w14:textId="77777777" w:rsidTr="00586C7F">
        <w:tc>
          <w:tcPr>
            <w:tcW w:w="755" w:type="dxa"/>
          </w:tcPr>
          <w:p w14:paraId="463AC2C0"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t>2</w:t>
            </w:r>
          </w:p>
        </w:tc>
        <w:tc>
          <w:tcPr>
            <w:tcW w:w="3323" w:type="dxa"/>
          </w:tcPr>
          <w:p w14:paraId="574E18D7" w14:textId="77777777" w:rsidR="002C48D4" w:rsidRPr="001439EA" w:rsidRDefault="002C48D4" w:rsidP="00586C7F">
            <w:pPr>
              <w:spacing w:line="276" w:lineRule="auto"/>
              <w:ind w:firstLine="33"/>
              <w:jc w:val="left"/>
              <w:rPr>
                <w:rFonts w:cs="Times New Roman"/>
                <w:sz w:val="24"/>
                <w:szCs w:val="24"/>
              </w:rPr>
            </w:pPr>
            <w:r w:rsidRPr="001439EA">
              <w:rPr>
                <w:sz w:val="24"/>
                <w:szCs w:val="24"/>
              </w:rPr>
              <w:t>Удивительный мир чисел</w:t>
            </w:r>
          </w:p>
        </w:tc>
        <w:tc>
          <w:tcPr>
            <w:tcW w:w="1128" w:type="dxa"/>
          </w:tcPr>
          <w:p w14:paraId="6A1BC8D1" w14:textId="77777777" w:rsidR="002C48D4" w:rsidRPr="001439EA" w:rsidRDefault="002C48D4"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46F3FC87" w14:textId="77777777" w:rsidR="002C48D4" w:rsidRPr="001439EA" w:rsidRDefault="002C48D4" w:rsidP="00586C7F">
            <w:pPr>
              <w:spacing w:line="360" w:lineRule="auto"/>
              <w:ind w:firstLine="0"/>
              <w:jc w:val="left"/>
              <w:rPr>
                <w:rFonts w:cs="Times New Roman"/>
                <w:sz w:val="24"/>
                <w:szCs w:val="24"/>
              </w:rPr>
            </w:pPr>
            <w:r w:rsidRPr="001439EA">
              <w:rPr>
                <w:rFonts w:cs="Times New Roman"/>
                <w:sz w:val="24"/>
                <w:szCs w:val="24"/>
              </w:rPr>
              <w:t>Работа в парах</w:t>
            </w:r>
          </w:p>
        </w:tc>
        <w:tc>
          <w:tcPr>
            <w:tcW w:w="2495" w:type="dxa"/>
            <w:vMerge/>
            <w:tcBorders>
              <w:top w:val="nil"/>
            </w:tcBorders>
          </w:tcPr>
          <w:p w14:paraId="192B9186" w14:textId="77777777" w:rsidR="002C48D4" w:rsidRPr="001439EA" w:rsidRDefault="002C48D4" w:rsidP="00586C7F">
            <w:pPr>
              <w:spacing w:line="276" w:lineRule="auto"/>
              <w:ind w:firstLine="0"/>
              <w:rPr>
                <w:rStyle w:val="afff"/>
                <w:b w:val="0"/>
                <w:sz w:val="24"/>
                <w:szCs w:val="24"/>
              </w:rPr>
            </w:pPr>
          </w:p>
        </w:tc>
      </w:tr>
      <w:tr w:rsidR="002C48D4" w:rsidRPr="001439EA" w14:paraId="5A2F5EF3" w14:textId="77777777" w:rsidTr="00586C7F">
        <w:tc>
          <w:tcPr>
            <w:tcW w:w="755" w:type="dxa"/>
          </w:tcPr>
          <w:p w14:paraId="7317ECBB"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t>3</w:t>
            </w:r>
          </w:p>
        </w:tc>
        <w:tc>
          <w:tcPr>
            <w:tcW w:w="3323" w:type="dxa"/>
          </w:tcPr>
          <w:p w14:paraId="77E1B672" w14:textId="77777777" w:rsidR="002C48D4" w:rsidRPr="001439EA" w:rsidRDefault="002C48D4" w:rsidP="007B60BC">
            <w:pPr>
              <w:spacing w:line="240" w:lineRule="auto"/>
              <w:ind w:firstLine="33"/>
              <w:jc w:val="left"/>
              <w:rPr>
                <w:rFonts w:cs="Times New Roman"/>
                <w:sz w:val="24"/>
                <w:szCs w:val="24"/>
              </w:rPr>
            </w:pPr>
            <w:r w:rsidRPr="001439EA">
              <w:rPr>
                <w:sz w:val="24"/>
                <w:szCs w:val="24"/>
              </w:rPr>
              <w:t>Решение логических задач</w:t>
            </w:r>
          </w:p>
        </w:tc>
        <w:tc>
          <w:tcPr>
            <w:tcW w:w="1128" w:type="dxa"/>
          </w:tcPr>
          <w:p w14:paraId="29211EA3" w14:textId="77777777" w:rsidR="002C48D4" w:rsidRPr="001439EA" w:rsidRDefault="002C48D4"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6A12A5A" w14:textId="77777777" w:rsidR="002C48D4" w:rsidRPr="001439EA" w:rsidRDefault="002C48D4" w:rsidP="00586C7F">
            <w:pPr>
              <w:spacing w:line="360" w:lineRule="auto"/>
              <w:ind w:firstLine="0"/>
              <w:jc w:val="left"/>
              <w:rPr>
                <w:rFonts w:cs="Times New Roman"/>
                <w:sz w:val="24"/>
                <w:szCs w:val="24"/>
              </w:rPr>
            </w:pPr>
            <w:r w:rsidRPr="001439EA">
              <w:rPr>
                <w:rFonts w:cs="Times New Roman"/>
                <w:sz w:val="24"/>
                <w:szCs w:val="24"/>
              </w:rPr>
              <w:t>Работа в парах</w:t>
            </w:r>
          </w:p>
        </w:tc>
        <w:tc>
          <w:tcPr>
            <w:tcW w:w="2495" w:type="dxa"/>
            <w:vMerge/>
            <w:tcBorders>
              <w:top w:val="nil"/>
            </w:tcBorders>
          </w:tcPr>
          <w:p w14:paraId="1FE2C86A" w14:textId="77777777" w:rsidR="002C48D4" w:rsidRPr="001439EA" w:rsidRDefault="002C48D4" w:rsidP="00586C7F">
            <w:pPr>
              <w:spacing w:line="276" w:lineRule="auto"/>
              <w:ind w:firstLine="0"/>
              <w:rPr>
                <w:rStyle w:val="afff"/>
                <w:b w:val="0"/>
                <w:sz w:val="24"/>
                <w:szCs w:val="24"/>
              </w:rPr>
            </w:pPr>
          </w:p>
        </w:tc>
      </w:tr>
      <w:tr w:rsidR="002C48D4" w:rsidRPr="001439EA" w14:paraId="6C6319D0" w14:textId="77777777" w:rsidTr="00586C7F">
        <w:tc>
          <w:tcPr>
            <w:tcW w:w="755" w:type="dxa"/>
          </w:tcPr>
          <w:p w14:paraId="665A8550"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t>4</w:t>
            </w:r>
          </w:p>
        </w:tc>
        <w:tc>
          <w:tcPr>
            <w:tcW w:w="3323" w:type="dxa"/>
          </w:tcPr>
          <w:p w14:paraId="39B943A0" w14:textId="77777777" w:rsidR="002C48D4" w:rsidRPr="001439EA" w:rsidRDefault="002C48D4" w:rsidP="007B60BC">
            <w:pPr>
              <w:spacing w:line="240" w:lineRule="auto"/>
              <w:ind w:firstLine="33"/>
              <w:jc w:val="left"/>
              <w:rPr>
                <w:rFonts w:cs="Times New Roman"/>
                <w:sz w:val="24"/>
                <w:szCs w:val="24"/>
              </w:rPr>
            </w:pPr>
            <w:r w:rsidRPr="001439EA">
              <w:rPr>
                <w:sz w:val="24"/>
                <w:szCs w:val="24"/>
              </w:rPr>
              <w:t>Решение логических задач</w:t>
            </w:r>
          </w:p>
        </w:tc>
        <w:tc>
          <w:tcPr>
            <w:tcW w:w="1128" w:type="dxa"/>
          </w:tcPr>
          <w:p w14:paraId="13642ABE" w14:textId="77777777" w:rsidR="002C48D4" w:rsidRPr="001439EA" w:rsidRDefault="002C48D4"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04C877CB" w14:textId="77777777" w:rsidR="002C48D4" w:rsidRPr="001439EA" w:rsidRDefault="002C48D4" w:rsidP="002C48D4">
            <w:pPr>
              <w:spacing w:line="240" w:lineRule="auto"/>
              <w:ind w:right="-193" w:firstLine="0"/>
              <w:jc w:val="left"/>
              <w:rPr>
                <w:rFonts w:cs="Times New Roman"/>
                <w:sz w:val="24"/>
                <w:szCs w:val="24"/>
              </w:rPr>
            </w:pPr>
            <w:r w:rsidRPr="001439EA">
              <w:rPr>
                <w:rFonts w:cs="Times New Roman"/>
                <w:sz w:val="24"/>
                <w:szCs w:val="24"/>
              </w:rPr>
              <w:t>Работа в парах</w:t>
            </w:r>
          </w:p>
        </w:tc>
        <w:tc>
          <w:tcPr>
            <w:tcW w:w="2495" w:type="dxa"/>
            <w:vMerge/>
            <w:tcBorders>
              <w:top w:val="nil"/>
            </w:tcBorders>
          </w:tcPr>
          <w:p w14:paraId="19A86623" w14:textId="77777777" w:rsidR="002C48D4" w:rsidRPr="001439EA" w:rsidRDefault="002C48D4" w:rsidP="00586C7F">
            <w:pPr>
              <w:spacing w:line="276" w:lineRule="auto"/>
              <w:ind w:firstLine="0"/>
              <w:rPr>
                <w:rStyle w:val="afff"/>
                <w:b w:val="0"/>
                <w:sz w:val="24"/>
                <w:szCs w:val="24"/>
              </w:rPr>
            </w:pPr>
          </w:p>
        </w:tc>
      </w:tr>
      <w:tr w:rsidR="002C48D4" w:rsidRPr="001439EA" w14:paraId="216065A3" w14:textId="77777777" w:rsidTr="00586C7F">
        <w:tc>
          <w:tcPr>
            <w:tcW w:w="755" w:type="dxa"/>
          </w:tcPr>
          <w:p w14:paraId="30E23D3F"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t>5</w:t>
            </w:r>
          </w:p>
        </w:tc>
        <w:tc>
          <w:tcPr>
            <w:tcW w:w="3323" w:type="dxa"/>
          </w:tcPr>
          <w:p w14:paraId="725456F3" w14:textId="77777777" w:rsidR="002C48D4" w:rsidRPr="001439EA" w:rsidRDefault="002C48D4" w:rsidP="007B60BC">
            <w:pPr>
              <w:spacing w:line="240" w:lineRule="auto"/>
              <w:ind w:firstLine="33"/>
              <w:jc w:val="left"/>
              <w:rPr>
                <w:rFonts w:cs="Times New Roman"/>
                <w:sz w:val="24"/>
                <w:szCs w:val="24"/>
              </w:rPr>
            </w:pPr>
            <w:r w:rsidRPr="001439EA">
              <w:rPr>
                <w:sz w:val="24"/>
                <w:szCs w:val="24"/>
              </w:rPr>
              <w:t>Решение комбинаторных задач</w:t>
            </w:r>
          </w:p>
        </w:tc>
        <w:tc>
          <w:tcPr>
            <w:tcW w:w="1128" w:type="dxa"/>
          </w:tcPr>
          <w:p w14:paraId="2898A9E8" w14:textId="77777777" w:rsidR="002C48D4" w:rsidRPr="001439EA" w:rsidRDefault="002C48D4"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03BAE60D" w14:textId="77777777" w:rsidR="002C48D4" w:rsidRPr="001439EA" w:rsidRDefault="002C48D4" w:rsidP="002C48D4">
            <w:pPr>
              <w:ind w:firstLine="40"/>
              <w:jc w:val="left"/>
              <w:rPr>
                <w:sz w:val="24"/>
                <w:szCs w:val="24"/>
              </w:rPr>
            </w:pPr>
            <w:r w:rsidRPr="001439EA">
              <w:rPr>
                <w:rFonts w:cs="Times New Roman"/>
                <w:sz w:val="24"/>
                <w:szCs w:val="24"/>
              </w:rPr>
              <w:t>Деловая игра</w:t>
            </w:r>
          </w:p>
        </w:tc>
        <w:tc>
          <w:tcPr>
            <w:tcW w:w="2495" w:type="dxa"/>
            <w:vMerge/>
            <w:tcBorders>
              <w:top w:val="nil"/>
            </w:tcBorders>
          </w:tcPr>
          <w:p w14:paraId="3418401D" w14:textId="77777777" w:rsidR="002C48D4" w:rsidRPr="001439EA" w:rsidRDefault="002C48D4" w:rsidP="00586C7F">
            <w:pPr>
              <w:spacing w:line="276" w:lineRule="auto"/>
              <w:ind w:firstLine="0"/>
              <w:rPr>
                <w:rStyle w:val="afff"/>
                <w:b w:val="0"/>
                <w:sz w:val="24"/>
                <w:szCs w:val="24"/>
              </w:rPr>
            </w:pPr>
          </w:p>
        </w:tc>
      </w:tr>
      <w:tr w:rsidR="002C48D4" w:rsidRPr="001439EA" w14:paraId="7B47793B" w14:textId="77777777" w:rsidTr="00586C7F">
        <w:tc>
          <w:tcPr>
            <w:tcW w:w="755" w:type="dxa"/>
          </w:tcPr>
          <w:p w14:paraId="0A27F489"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t xml:space="preserve">6 </w:t>
            </w:r>
          </w:p>
        </w:tc>
        <w:tc>
          <w:tcPr>
            <w:tcW w:w="3323" w:type="dxa"/>
          </w:tcPr>
          <w:p w14:paraId="39DCE8D6" w14:textId="77777777" w:rsidR="002C48D4" w:rsidRPr="001439EA" w:rsidRDefault="002C48D4" w:rsidP="007B60BC">
            <w:pPr>
              <w:spacing w:line="240" w:lineRule="auto"/>
              <w:ind w:firstLine="33"/>
              <w:jc w:val="left"/>
              <w:rPr>
                <w:rFonts w:cs="Times New Roman"/>
                <w:sz w:val="24"/>
                <w:szCs w:val="24"/>
              </w:rPr>
            </w:pPr>
            <w:r w:rsidRPr="001439EA">
              <w:rPr>
                <w:sz w:val="24"/>
                <w:szCs w:val="24"/>
              </w:rPr>
              <w:t>Решение комбинаторных задач</w:t>
            </w:r>
          </w:p>
        </w:tc>
        <w:tc>
          <w:tcPr>
            <w:tcW w:w="1128" w:type="dxa"/>
          </w:tcPr>
          <w:p w14:paraId="6ADD3501" w14:textId="77777777" w:rsidR="002C48D4" w:rsidRPr="001439EA" w:rsidRDefault="002C48D4"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43474A58" w14:textId="77777777" w:rsidR="002C48D4" w:rsidRPr="001439EA" w:rsidRDefault="002C48D4" w:rsidP="002C48D4">
            <w:pPr>
              <w:ind w:firstLine="40"/>
              <w:jc w:val="left"/>
              <w:rPr>
                <w:sz w:val="24"/>
                <w:szCs w:val="24"/>
              </w:rPr>
            </w:pPr>
            <w:r w:rsidRPr="001439EA">
              <w:rPr>
                <w:rFonts w:cs="Times New Roman"/>
                <w:sz w:val="24"/>
                <w:szCs w:val="24"/>
              </w:rPr>
              <w:t>Деловая игра</w:t>
            </w:r>
          </w:p>
        </w:tc>
        <w:tc>
          <w:tcPr>
            <w:tcW w:w="2495" w:type="dxa"/>
            <w:vMerge/>
            <w:tcBorders>
              <w:top w:val="nil"/>
            </w:tcBorders>
          </w:tcPr>
          <w:p w14:paraId="20FBE9DD" w14:textId="77777777" w:rsidR="002C48D4" w:rsidRPr="001439EA" w:rsidRDefault="002C48D4" w:rsidP="00586C7F">
            <w:pPr>
              <w:spacing w:line="276" w:lineRule="auto"/>
              <w:ind w:firstLine="0"/>
              <w:rPr>
                <w:rStyle w:val="afff"/>
                <w:b w:val="0"/>
                <w:sz w:val="24"/>
                <w:szCs w:val="24"/>
              </w:rPr>
            </w:pPr>
          </w:p>
        </w:tc>
      </w:tr>
      <w:tr w:rsidR="002C48D4" w:rsidRPr="001439EA" w14:paraId="4970CBD9" w14:textId="77777777" w:rsidTr="00586C7F">
        <w:tc>
          <w:tcPr>
            <w:tcW w:w="755" w:type="dxa"/>
          </w:tcPr>
          <w:p w14:paraId="0002C440"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t>7</w:t>
            </w:r>
          </w:p>
        </w:tc>
        <w:tc>
          <w:tcPr>
            <w:tcW w:w="3323" w:type="dxa"/>
          </w:tcPr>
          <w:p w14:paraId="052F6973" w14:textId="77777777" w:rsidR="002C48D4" w:rsidRPr="001439EA" w:rsidRDefault="002C48D4" w:rsidP="00586C7F">
            <w:pPr>
              <w:spacing w:line="360" w:lineRule="auto"/>
              <w:ind w:firstLine="33"/>
              <w:jc w:val="left"/>
              <w:rPr>
                <w:sz w:val="24"/>
                <w:szCs w:val="24"/>
              </w:rPr>
            </w:pPr>
            <w:r w:rsidRPr="001439EA">
              <w:rPr>
                <w:sz w:val="24"/>
                <w:szCs w:val="24"/>
              </w:rPr>
              <w:t>Магические квадраты.</w:t>
            </w:r>
          </w:p>
        </w:tc>
        <w:tc>
          <w:tcPr>
            <w:tcW w:w="1128" w:type="dxa"/>
          </w:tcPr>
          <w:p w14:paraId="06ED1BFA" w14:textId="77777777" w:rsidR="002C48D4" w:rsidRPr="001439EA" w:rsidRDefault="002C48D4"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5156F3CC" w14:textId="77777777" w:rsidR="002C48D4" w:rsidRPr="001439EA" w:rsidRDefault="002C48D4" w:rsidP="00586C7F">
            <w:pPr>
              <w:spacing w:line="240" w:lineRule="auto"/>
              <w:ind w:right="-193" w:firstLine="0"/>
              <w:jc w:val="left"/>
              <w:rPr>
                <w:rFonts w:cs="Times New Roman"/>
                <w:sz w:val="24"/>
                <w:szCs w:val="24"/>
              </w:rPr>
            </w:pPr>
            <w:r w:rsidRPr="001439EA">
              <w:rPr>
                <w:rFonts w:cs="Times New Roman"/>
                <w:sz w:val="24"/>
                <w:szCs w:val="24"/>
              </w:rPr>
              <w:t>Работа в парах</w:t>
            </w:r>
          </w:p>
        </w:tc>
        <w:tc>
          <w:tcPr>
            <w:tcW w:w="2495" w:type="dxa"/>
            <w:vMerge/>
            <w:tcBorders>
              <w:top w:val="nil"/>
            </w:tcBorders>
          </w:tcPr>
          <w:p w14:paraId="0FD3BFC6" w14:textId="77777777" w:rsidR="002C48D4" w:rsidRPr="001439EA" w:rsidRDefault="002C48D4" w:rsidP="00586C7F">
            <w:pPr>
              <w:spacing w:line="276" w:lineRule="auto"/>
              <w:ind w:firstLine="0"/>
              <w:rPr>
                <w:rStyle w:val="afff"/>
                <w:b w:val="0"/>
                <w:sz w:val="24"/>
                <w:szCs w:val="24"/>
              </w:rPr>
            </w:pPr>
          </w:p>
        </w:tc>
      </w:tr>
      <w:tr w:rsidR="002C48D4" w:rsidRPr="001439EA" w14:paraId="6A0917DC" w14:textId="77777777" w:rsidTr="00586C7F">
        <w:tc>
          <w:tcPr>
            <w:tcW w:w="755" w:type="dxa"/>
          </w:tcPr>
          <w:p w14:paraId="07491129"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t>8</w:t>
            </w:r>
          </w:p>
        </w:tc>
        <w:tc>
          <w:tcPr>
            <w:tcW w:w="3323" w:type="dxa"/>
          </w:tcPr>
          <w:p w14:paraId="192416C2" w14:textId="77777777" w:rsidR="002C48D4" w:rsidRPr="001439EA" w:rsidRDefault="002C48D4" w:rsidP="00586C7F">
            <w:pPr>
              <w:spacing w:line="360" w:lineRule="auto"/>
              <w:ind w:firstLine="33"/>
              <w:jc w:val="left"/>
              <w:rPr>
                <w:sz w:val="24"/>
                <w:szCs w:val="24"/>
              </w:rPr>
            </w:pPr>
            <w:r w:rsidRPr="001439EA">
              <w:rPr>
                <w:sz w:val="24"/>
                <w:szCs w:val="24"/>
              </w:rPr>
              <w:t>Числовые головоломки</w:t>
            </w:r>
          </w:p>
        </w:tc>
        <w:tc>
          <w:tcPr>
            <w:tcW w:w="1128" w:type="dxa"/>
          </w:tcPr>
          <w:p w14:paraId="1889C12F" w14:textId="77777777" w:rsidR="002C48D4" w:rsidRPr="001439EA" w:rsidRDefault="002C48D4"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7C4DE18" w14:textId="77777777" w:rsidR="002C48D4" w:rsidRPr="001439EA" w:rsidRDefault="002C48D4" w:rsidP="00586C7F">
            <w:pPr>
              <w:ind w:firstLine="40"/>
              <w:jc w:val="left"/>
              <w:rPr>
                <w:sz w:val="24"/>
                <w:szCs w:val="24"/>
              </w:rPr>
            </w:pPr>
            <w:r w:rsidRPr="001439EA">
              <w:rPr>
                <w:rFonts w:cs="Times New Roman"/>
                <w:sz w:val="24"/>
                <w:szCs w:val="24"/>
              </w:rPr>
              <w:t>Деловая игра</w:t>
            </w:r>
          </w:p>
        </w:tc>
        <w:tc>
          <w:tcPr>
            <w:tcW w:w="2495" w:type="dxa"/>
            <w:vMerge/>
            <w:tcBorders>
              <w:top w:val="nil"/>
            </w:tcBorders>
          </w:tcPr>
          <w:p w14:paraId="56893D7F" w14:textId="77777777" w:rsidR="002C48D4" w:rsidRPr="001439EA" w:rsidRDefault="002C48D4" w:rsidP="00586C7F">
            <w:pPr>
              <w:spacing w:line="276" w:lineRule="auto"/>
              <w:ind w:firstLine="0"/>
              <w:rPr>
                <w:rStyle w:val="afff"/>
                <w:b w:val="0"/>
                <w:sz w:val="24"/>
                <w:szCs w:val="24"/>
              </w:rPr>
            </w:pPr>
          </w:p>
        </w:tc>
      </w:tr>
      <w:tr w:rsidR="002C48D4" w:rsidRPr="001439EA" w14:paraId="6F08EF30" w14:textId="77777777" w:rsidTr="00586C7F">
        <w:tc>
          <w:tcPr>
            <w:tcW w:w="755" w:type="dxa"/>
          </w:tcPr>
          <w:p w14:paraId="79E5543F" w14:textId="77777777" w:rsidR="002C48D4" w:rsidRPr="001439EA" w:rsidRDefault="002C48D4" w:rsidP="00586C7F">
            <w:pPr>
              <w:spacing w:line="360" w:lineRule="auto"/>
              <w:ind w:right="59" w:firstLine="0"/>
              <w:jc w:val="center"/>
              <w:rPr>
                <w:rFonts w:cs="Times New Roman"/>
                <w:sz w:val="24"/>
                <w:szCs w:val="24"/>
              </w:rPr>
            </w:pPr>
            <w:r w:rsidRPr="001439EA">
              <w:rPr>
                <w:rFonts w:cs="Times New Roman"/>
                <w:sz w:val="24"/>
                <w:szCs w:val="24"/>
              </w:rPr>
              <w:t>9</w:t>
            </w:r>
          </w:p>
        </w:tc>
        <w:tc>
          <w:tcPr>
            <w:tcW w:w="3323" w:type="dxa"/>
          </w:tcPr>
          <w:p w14:paraId="6DDDE25B" w14:textId="77777777" w:rsidR="002C48D4" w:rsidRPr="001439EA" w:rsidRDefault="002C48D4" w:rsidP="00CB106C">
            <w:pPr>
              <w:spacing w:line="240" w:lineRule="auto"/>
              <w:ind w:firstLine="33"/>
              <w:jc w:val="left"/>
              <w:rPr>
                <w:sz w:val="24"/>
                <w:szCs w:val="24"/>
              </w:rPr>
            </w:pPr>
            <w:r w:rsidRPr="001439EA">
              <w:rPr>
                <w:sz w:val="24"/>
                <w:szCs w:val="24"/>
              </w:rPr>
              <w:t>Математический калейдоскоп</w:t>
            </w:r>
          </w:p>
        </w:tc>
        <w:tc>
          <w:tcPr>
            <w:tcW w:w="1128" w:type="dxa"/>
          </w:tcPr>
          <w:p w14:paraId="7441A56E" w14:textId="77777777" w:rsidR="002C48D4" w:rsidRPr="001439EA" w:rsidRDefault="00617933"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15746E37" w14:textId="77777777" w:rsidR="002C48D4" w:rsidRPr="001439EA" w:rsidRDefault="002C48D4" w:rsidP="00586C7F">
            <w:pPr>
              <w:ind w:firstLine="40"/>
              <w:jc w:val="left"/>
              <w:rPr>
                <w:rFonts w:cs="Times New Roman"/>
                <w:sz w:val="24"/>
                <w:szCs w:val="24"/>
              </w:rPr>
            </w:pPr>
            <w:r w:rsidRPr="001439EA">
              <w:rPr>
                <w:rFonts w:cs="Times New Roman"/>
                <w:sz w:val="24"/>
                <w:szCs w:val="24"/>
              </w:rPr>
              <w:t>Работа в парах</w:t>
            </w:r>
          </w:p>
        </w:tc>
        <w:tc>
          <w:tcPr>
            <w:tcW w:w="2495" w:type="dxa"/>
            <w:vMerge/>
            <w:tcBorders>
              <w:top w:val="nil"/>
            </w:tcBorders>
          </w:tcPr>
          <w:p w14:paraId="2EB4F432" w14:textId="77777777" w:rsidR="002C48D4" w:rsidRPr="001439EA" w:rsidRDefault="002C48D4" w:rsidP="00586C7F">
            <w:pPr>
              <w:spacing w:line="276" w:lineRule="auto"/>
              <w:ind w:firstLine="0"/>
              <w:rPr>
                <w:rStyle w:val="afff"/>
                <w:b w:val="0"/>
                <w:sz w:val="24"/>
                <w:szCs w:val="24"/>
              </w:rPr>
            </w:pPr>
          </w:p>
        </w:tc>
      </w:tr>
      <w:tr w:rsidR="002C48D4" w:rsidRPr="001439EA" w14:paraId="13173CD2" w14:textId="77777777" w:rsidTr="00586C7F">
        <w:tc>
          <w:tcPr>
            <w:tcW w:w="7480" w:type="dxa"/>
            <w:gridSpan w:val="4"/>
          </w:tcPr>
          <w:p w14:paraId="44CCFA26" w14:textId="77777777" w:rsidR="002C48D4" w:rsidRPr="001439EA" w:rsidRDefault="002C48D4" w:rsidP="00586C7F">
            <w:pPr>
              <w:spacing w:line="360" w:lineRule="auto"/>
              <w:ind w:firstLine="0"/>
              <w:jc w:val="center"/>
              <w:rPr>
                <w:rStyle w:val="afff"/>
                <w:b w:val="0"/>
                <w:sz w:val="24"/>
                <w:szCs w:val="24"/>
              </w:rPr>
            </w:pPr>
            <w:r w:rsidRPr="001439EA">
              <w:rPr>
                <w:rFonts w:cs="Times New Roman"/>
                <w:b/>
                <w:sz w:val="24"/>
                <w:szCs w:val="24"/>
              </w:rPr>
              <w:t>Модуль «Основы финансовой грамотности»</w:t>
            </w:r>
          </w:p>
        </w:tc>
        <w:tc>
          <w:tcPr>
            <w:tcW w:w="2495" w:type="dxa"/>
            <w:vMerge/>
            <w:tcBorders>
              <w:top w:val="nil"/>
            </w:tcBorders>
          </w:tcPr>
          <w:p w14:paraId="06A56B6F" w14:textId="77777777" w:rsidR="002C48D4" w:rsidRPr="001439EA" w:rsidRDefault="002C48D4" w:rsidP="00586C7F">
            <w:pPr>
              <w:spacing w:line="276" w:lineRule="auto"/>
              <w:ind w:firstLine="0"/>
              <w:rPr>
                <w:rStyle w:val="afff"/>
                <w:b w:val="0"/>
                <w:sz w:val="24"/>
                <w:szCs w:val="24"/>
              </w:rPr>
            </w:pPr>
          </w:p>
        </w:tc>
      </w:tr>
      <w:tr w:rsidR="002C48D4" w:rsidRPr="001439EA" w14:paraId="0E717AB0" w14:textId="77777777" w:rsidTr="00586C7F">
        <w:tc>
          <w:tcPr>
            <w:tcW w:w="755" w:type="dxa"/>
          </w:tcPr>
          <w:p w14:paraId="7D85004E"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 xml:space="preserve">1 </w:t>
            </w:r>
          </w:p>
        </w:tc>
        <w:tc>
          <w:tcPr>
            <w:tcW w:w="3323" w:type="dxa"/>
          </w:tcPr>
          <w:p w14:paraId="72699D21" w14:textId="77777777" w:rsidR="002C48D4" w:rsidRPr="001439EA" w:rsidRDefault="002C48D4" w:rsidP="00586C7F">
            <w:pPr>
              <w:spacing w:line="259" w:lineRule="auto"/>
              <w:ind w:left="2" w:firstLine="0"/>
              <w:jc w:val="left"/>
              <w:rPr>
                <w:rFonts w:cs="Times New Roman"/>
                <w:sz w:val="24"/>
                <w:szCs w:val="24"/>
              </w:rPr>
            </w:pPr>
            <w:r w:rsidRPr="001439EA">
              <w:rPr>
                <w:sz w:val="24"/>
                <w:szCs w:val="24"/>
              </w:rPr>
              <w:t>Потребности человека</w:t>
            </w:r>
          </w:p>
        </w:tc>
        <w:tc>
          <w:tcPr>
            <w:tcW w:w="1128" w:type="dxa"/>
          </w:tcPr>
          <w:p w14:paraId="58BDF14D" w14:textId="77777777" w:rsidR="002C48D4" w:rsidRPr="001439EA" w:rsidRDefault="002C48D4" w:rsidP="002C48D4">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09DEE99F" w14:textId="77777777" w:rsidR="002C48D4" w:rsidRPr="001439EA" w:rsidRDefault="002C48D4"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Borders>
              <w:top w:val="nil"/>
            </w:tcBorders>
          </w:tcPr>
          <w:p w14:paraId="47B539A6" w14:textId="77777777" w:rsidR="002C48D4" w:rsidRPr="001439EA" w:rsidRDefault="002C48D4" w:rsidP="00586C7F">
            <w:pPr>
              <w:spacing w:line="276" w:lineRule="auto"/>
              <w:ind w:firstLine="0"/>
              <w:rPr>
                <w:rStyle w:val="afff"/>
                <w:b w:val="0"/>
                <w:sz w:val="24"/>
                <w:szCs w:val="24"/>
              </w:rPr>
            </w:pPr>
          </w:p>
        </w:tc>
      </w:tr>
      <w:tr w:rsidR="002C48D4" w:rsidRPr="001439EA" w14:paraId="3178BC9A" w14:textId="77777777" w:rsidTr="00586C7F">
        <w:tc>
          <w:tcPr>
            <w:tcW w:w="755" w:type="dxa"/>
          </w:tcPr>
          <w:p w14:paraId="327C5C33"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 xml:space="preserve">2 </w:t>
            </w:r>
          </w:p>
        </w:tc>
        <w:tc>
          <w:tcPr>
            <w:tcW w:w="3323" w:type="dxa"/>
          </w:tcPr>
          <w:p w14:paraId="67E9D516" w14:textId="77777777" w:rsidR="002C48D4" w:rsidRPr="001439EA" w:rsidRDefault="002C48D4" w:rsidP="002C48D4">
            <w:pPr>
              <w:spacing w:line="240" w:lineRule="auto"/>
              <w:ind w:left="2" w:right="32" w:firstLine="0"/>
              <w:jc w:val="left"/>
              <w:rPr>
                <w:rFonts w:cs="Times New Roman"/>
                <w:sz w:val="24"/>
                <w:szCs w:val="24"/>
              </w:rPr>
            </w:pPr>
            <w:r w:rsidRPr="001439EA">
              <w:rPr>
                <w:sz w:val="24"/>
                <w:szCs w:val="24"/>
              </w:rPr>
              <w:t>Значение труда в удовлетворении потребностей.</w:t>
            </w:r>
          </w:p>
        </w:tc>
        <w:tc>
          <w:tcPr>
            <w:tcW w:w="1128" w:type="dxa"/>
          </w:tcPr>
          <w:p w14:paraId="10A08E8D" w14:textId="77777777" w:rsidR="002C48D4" w:rsidRPr="001439EA" w:rsidRDefault="002C48D4" w:rsidP="00586C7F">
            <w:pPr>
              <w:spacing w:line="259" w:lineRule="auto"/>
              <w:ind w:right="90" w:firstLine="0"/>
              <w:jc w:val="center"/>
              <w:rPr>
                <w:rFonts w:cs="Times New Roman"/>
                <w:sz w:val="24"/>
                <w:szCs w:val="24"/>
              </w:rPr>
            </w:pPr>
            <w:r w:rsidRPr="001439EA">
              <w:rPr>
                <w:rFonts w:cs="Times New Roman"/>
                <w:sz w:val="24"/>
                <w:szCs w:val="24"/>
              </w:rPr>
              <w:t>1</w:t>
            </w:r>
          </w:p>
          <w:p w14:paraId="7A897DBA" w14:textId="77777777" w:rsidR="002C48D4" w:rsidRPr="001439EA" w:rsidRDefault="002C48D4" w:rsidP="00586C7F">
            <w:pPr>
              <w:spacing w:line="259" w:lineRule="auto"/>
              <w:ind w:right="30" w:firstLine="0"/>
              <w:rPr>
                <w:rFonts w:cs="Times New Roman"/>
                <w:sz w:val="24"/>
                <w:szCs w:val="24"/>
              </w:rPr>
            </w:pPr>
          </w:p>
        </w:tc>
        <w:tc>
          <w:tcPr>
            <w:tcW w:w="2274" w:type="dxa"/>
          </w:tcPr>
          <w:p w14:paraId="07A945DB" w14:textId="77777777" w:rsidR="002C48D4" w:rsidRPr="001439EA" w:rsidRDefault="002C48D4" w:rsidP="00CB106C">
            <w:pPr>
              <w:ind w:firstLine="0"/>
              <w:rPr>
                <w:sz w:val="24"/>
                <w:szCs w:val="24"/>
              </w:rPr>
            </w:pPr>
            <w:r w:rsidRPr="001439EA">
              <w:rPr>
                <w:rFonts w:cs="Times New Roman"/>
                <w:sz w:val="24"/>
                <w:szCs w:val="24"/>
              </w:rPr>
              <w:t>Беседа</w:t>
            </w:r>
          </w:p>
        </w:tc>
        <w:tc>
          <w:tcPr>
            <w:tcW w:w="2495" w:type="dxa"/>
            <w:vMerge/>
            <w:tcBorders>
              <w:top w:val="nil"/>
            </w:tcBorders>
          </w:tcPr>
          <w:p w14:paraId="03E98AA6" w14:textId="77777777" w:rsidR="002C48D4" w:rsidRPr="001439EA" w:rsidRDefault="002C48D4" w:rsidP="00586C7F">
            <w:pPr>
              <w:spacing w:line="276" w:lineRule="auto"/>
              <w:ind w:firstLine="0"/>
              <w:rPr>
                <w:rStyle w:val="afff"/>
                <w:b w:val="0"/>
                <w:sz w:val="24"/>
                <w:szCs w:val="24"/>
              </w:rPr>
            </w:pPr>
          </w:p>
        </w:tc>
      </w:tr>
      <w:tr w:rsidR="002C48D4" w:rsidRPr="001439EA" w14:paraId="200F1A99" w14:textId="77777777" w:rsidTr="00586C7F">
        <w:tc>
          <w:tcPr>
            <w:tcW w:w="755" w:type="dxa"/>
          </w:tcPr>
          <w:p w14:paraId="7FE81F8E"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3</w:t>
            </w:r>
          </w:p>
        </w:tc>
        <w:tc>
          <w:tcPr>
            <w:tcW w:w="3323" w:type="dxa"/>
          </w:tcPr>
          <w:p w14:paraId="070F92F6" w14:textId="77777777" w:rsidR="002C48D4" w:rsidRPr="001439EA" w:rsidRDefault="002C48D4" w:rsidP="002C48D4">
            <w:pPr>
              <w:spacing w:line="240" w:lineRule="auto"/>
              <w:ind w:left="2" w:right="32" w:firstLine="0"/>
              <w:jc w:val="left"/>
              <w:rPr>
                <w:rFonts w:cs="Times New Roman"/>
                <w:sz w:val="24"/>
                <w:szCs w:val="24"/>
              </w:rPr>
            </w:pPr>
            <w:r w:rsidRPr="001439EA">
              <w:rPr>
                <w:sz w:val="24"/>
                <w:szCs w:val="24"/>
              </w:rPr>
              <w:t>Когда и где возникла торговля. Какие бывают товары.</w:t>
            </w:r>
          </w:p>
        </w:tc>
        <w:tc>
          <w:tcPr>
            <w:tcW w:w="1128" w:type="dxa"/>
          </w:tcPr>
          <w:p w14:paraId="7B858AF4" w14:textId="77777777" w:rsidR="002C48D4" w:rsidRPr="001439EA" w:rsidRDefault="002C48D4" w:rsidP="00586C7F">
            <w:pPr>
              <w:spacing w:line="259" w:lineRule="auto"/>
              <w:ind w:right="90" w:firstLine="0"/>
              <w:jc w:val="center"/>
              <w:rPr>
                <w:rFonts w:cs="Times New Roman"/>
                <w:sz w:val="24"/>
                <w:szCs w:val="24"/>
              </w:rPr>
            </w:pPr>
            <w:r w:rsidRPr="001439EA">
              <w:rPr>
                <w:rFonts w:cs="Times New Roman"/>
                <w:sz w:val="24"/>
                <w:szCs w:val="24"/>
              </w:rPr>
              <w:t>1</w:t>
            </w:r>
          </w:p>
          <w:p w14:paraId="4D30BD8F" w14:textId="77777777" w:rsidR="002C48D4" w:rsidRPr="001439EA" w:rsidRDefault="002C48D4" w:rsidP="00586C7F">
            <w:pPr>
              <w:spacing w:line="259" w:lineRule="auto"/>
              <w:ind w:right="30" w:firstLine="0"/>
              <w:rPr>
                <w:rFonts w:cs="Times New Roman"/>
                <w:sz w:val="24"/>
                <w:szCs w:val="24"/>
              </w:rPr>
            </w:pPr>
          </w:p>
        </w:tc>
        <w:tc>
          <w:tcPr>
            <w:tcW w:w="2274" w:type="dxa"/>
          </w:tcPr>
          <w:p w14:paraId="61E4E7CC" w14:textId="77777777" w:rsidR="002C48D4" w:rsidRPr="001439EA" w:rsidRDefault="002C48D4" w:rsidP="00CB106C">
            <w:pPr>
              <w:ind w:firstLine="0"/>
              <w:rPr>
                <w:sz w:val="24"/>
                <w:szCs w:val="24"/>
              </w:rPr>
            </w:pPr>
            <w:r w:rsidRPr="001439EA">
              <w:rPr>
                <w:rFonts w:cs="Times New Roman"/>
                <w:sz w:val="24"/>
                <w:szCs w:val="24"/>
              </w:rPr>
              <w:t>Беседа</w:t>
            </w:r>
          </w:p>
        </w:tc>
        <w:tc>
          <w:tcPr>
            <w:tcW w:w="2495" w:type="dxa"/>
            <w:vMerge/>
            <w:tcBorders>
              <w:top w:val="nil"/>
            </w:tcBorders>
          </w:tcPr>
          <w:p w14:paraId="259D5693" w14:textId="77777777" w:rsidR="002C48D4" w:rsidRPr="001439EA" w:rsidRDefault="002C48D4" w:rsidP="00586C7F">
            <w:pPr>
              <w:spacing w:line="276" w:lineRule="auto"/>
              <w:ind w:firstLine="0"/>
              <w:rPr>
                <w:rStyle w:val="afff"/>
                <w:b w:val="0"/>
                <w:sz w:val="24"/>
                <w:szCs w:val="24"/>
              </w:rPr>
            </w:pPr>
          </w:p>
        </w:tc>
      </w:tr>
      <w:tr w:rsidR="002C48D4" w:rsidRPr="001439EA" w14:paraId="5C71A5D1" w14:textId="77777777" w:rsidTr="00586C7F">
        <w:trPr>
          <w:trHeight w:val="303"/>
        </w:trPr>
        <w:tc>
          <w:tcPr>
            <w:tcW w:w="755" w:type="dxa"/>
          </w:tcPr>
          <w:p w14:paraId="7E7C2736"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 xml:space="preserve">4 </w:t>
            </w:r>
          </w:p>
        </w:tc>
        <w:tc>
          <w:tcPr>
            <w:tcW w:w="3323" w:type="dxa"/>
          </w:tcPr>
          <w:p w14:paraId="7BF93554" w14:textId="77777777" w:rsidR="002C48D4" w:rsidRPr="001439EA" w:rsidRDefault="002C48D4" w:rsidP="002C48D4">
            <w:pPr>
              <w:spacing w:line="240" w:lineRule="auto"/>
              <w:ind w:left="2" w:right="32" w:firstLine="0"/>
              <w:jc w:val="left"/>
              <w:rPr>
                <w:rFonts w:cs="Times New Roman"/>
                <w:sz w:val="24"/>
                <w:szCs w:val="24"/>
              </w:rPr>
            </w:pPr>
            <w:r w:rsidRPr="001439EA">
              <w:rPr>
                <w:sz w:val="24"/>
                <w:szCs w:val="24"/>
              </w:rPr>
              <w:t>Как и где производятся товары</w:t>
            </w:r>
          </w:p>
        </w:tc>
        <w:tc>
          <w:tcPr>
            <w:tcW w:w="1128" w:type="dxa"/>
          </w:tcPr>
          <w:p w14:paraId="227FDB51" w14:textId="77777777" w:rsidR="002C48D4" w:rsidRPr="001439EA" w:rsidRDefault="002C48D4"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1E0D7963" w14:textId="77777777" w:rsidR="002C48D4" w:rsidRPr="001439EA" w:rsidRDefault="002C48D4" w:rsidP="007B60BC">
            <w:pPr>
              <w:ind w:right="-108" w:firstLine="0"/>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05F67EF8" w14:textId="77777777" w:rsidR="002C48D4" w:rsidRPr="001439EA" w:rsidRDefault="002C48D4" w:rsidP="00586C7F">
            <w:pPr>
              <w:spacing w:line="276" w:lineRule="auto"/>
              <w:ind w:firstLine="0"/>
              <w:rPr>
                <w:rStyle w:val="afff"/>
                <w:b w:val="0"/>
                <w:sz w:val="24"/>
                <w:szCs w:val="24"/>
              </w:rPr>
            </w:pPr>
          </w:p>
        </w:tc>
      </w:tr>
      <w:tr w:rsidR="002C48D4" w:rsidRPr="001439EA" w14:paraId="471E0602" w14:textId="77777777" w:rsidTr="00586C7F">
        <w:tc>
          <w:tcPr>
            <w:tcW w:w="755" w:type="dxa"/>
          </w:tcPr>
          <w:p w14:paraId="0EF325D6" w14:textId="77777777" w:rsidR="002C48D4" w:rsidRPr="001439EA" w:rsidRDefault="002C48D4" w:rsidP="00586C7F">
            <w:pPr>
              <w:spacing w:after="160" w:line="259" w:lineRule="auto"/>
              <w:ind w:firstLine="0"/>
              <w:jc w:val="center"/>
              <w:rPr>
                <w:rFonts w:cs="Times New Roman"/>
                <w:sz w:val="24"/>
                <w:szCs w:val="24"/>
              </w:rPr>
            </w:pPr>
            <w:r w:rsidRPr="001439EA">
              <w:rPr>
                <w:rFonts w:cs="Times New Roman"/>
                <w:sz w:val="24"/>
                <w:szCs w:val="24"/>
              </w:rPr>
              <w:t>5</w:t>
            </w:r>
          </w:p>
        </w:tc>
        <w:tc>
          <w:tcPr>
            <w:tcW w:w="3323" w:type="dxa"/>
          </w:tcPr>
          <w:p w14:paraId="20FF2D3B" w14:textId="77777777" w:rsidR="002C48D4" w:rsidRPr="001439EA" w:rsidRDefault="002C48D4" w:rsidP="002C48D4">
            <w:pPr>
              <w:spacing w:after="160" w:line="240" w:lineRule="auto"/>
              <w:ind w:left="2" w:firstLine="0"/>
              <w:jc w:val="left"/>
              <w:rPr>
                <w:rFonts w:cs="Times New Roman"/>
                <w:sz w:val="24"/>
                <w:szCs w:val="24"/>
              </w:rPr>
            </w:pPr>
            <w:r w:rsidRPr="001439EA">
              <w:rPr>
                <w:sz w:val="24"/>
                <w:szCs w:val="24"/>
              </w:rPr>
              <w:t>Какие бывают товары. Почему одни товары стоят дороже, а другие дешевле</w:t>
            </w:r>
          </w:p>
        </w:tc>
        <w:tc>
          <w:tcPr>
            <w:tcW w:w="1128" w:type="dxa"/>
          </w:tcPr>
          <w:p w14:paraId="7876E388" w14:textId="77777777" w:rsidR="002C48D4" w:rsidRPr="001439EA" w:rsidRDefault="00617933" w:rsidP="00586C7F">
            <w:pPr>
              <w:spacing w:after="160" w:line="259" w:lineRule="auto"/>
              <w:ind w:firstLine="0"/>
              <w:jc w:val="center"/>
              <w:rPr>
                <w:rFonts w:cs="Times New Roman"/>
                <w:sz w:val="24"/>
                <w:szCs w:val="24"/>
              </w:rPr>
            </w:pPr>
            <w:r w:rsidRPr="001439EA">
              <w:rPr>
                <w:rFonts w:cs="Times New Roman"/>
                <w:sz w:val="24"/>
                <w:szCs w:val="24"/>
              </w:rPr>
              <w:t>1</w:t>
            </w:r>
          </w:p>
        </w:tc>
        <w:tc>
          <w:tcPr>
            <w:tcW w:w="2274" w:type="dxa"/>
          </w:tcPr>
          <w:p w14:paraId="0403D3F8" w14:textId="77777777" w:rsidR="002C48D4" w:rsidRPr="001439EA" w:rsidRDefault="002C48D4" w:rsidP="007B60BC">
            <w:pPr>
              <w:ind w:right="-108" w:firstLine="0"/>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21E77270" w14:textId="77777777" w:rsidR="002C48D4" w:rsidRPr="001439EA" w:rsidRDefault="002C48D4" w:rsidP="00586C7F">
            <w:pPr>
              <w:spacing w:line="276" w:lineRule="auto"/>
              <w:ind w:firstLine="0"/>
              <w:rPr>
                <w:rStyle w:val="afff"/>
                <w:b w:val="0"/>
                <w:sz w:val="24"/>
                <w:szCs w:val="24"/>
              </w:rPr>
            </w:pPr>
          </w:p>
        </w:tc>
      </w:tr>
      <w:tr w:rsidR="002C48D4" w:rsidRPr="001439EA" w14:paraId="4A05A3FE" w14:textId="77777777" w:rsidTr="002C48D4">
        <w:trPr>
          <w:trHeight w:val="405"/>
        </w:trPr>
        <w:tc>
          <w:tcPr>
            <w:tcW w:w="755" w:type="dxa"/>
          </w:tcPr>
          <w:p w14:paraId="65D953F7" w14:textId="77777777" w:rsidR="002C48D4" w:rsidRPr="001439EA" w:rsidRDefault="002C48D4" w:rsidP="00586C7F">
            <w:pPr>
              <w:spacing w:line="259" w:lineRule="auto"/>
              <w:ind w:right="59" w:firstLine="0"/>
              <w:jc w:val="center"/>
              <w:rPr>
                <w:rFonts w:cs="Times New Roman"/>
                <w:sz w:val="24"/>
                <w:szCs w:val="24"/>
              </w:rPr>
            </w:pPr>
            <w:r w:rsidRPr="001439EA">
              <w:rPr>
                <w:rFonts w:cs="Times New Roman"/>
                <w:sz w:val="24"/>
                <w:szCs w:val="24"/>
              </w:rPr>
              <w:t>6</w:t>
            </w:r>
          </w:p>
        </w:tc>
        <w:tc>
          <w:tcPr>
            <w:tcW w:w="3323" w:type="dxa"/>
          </w:tcPr>
          <w:p w14:paraId="5D771161" w14:textId="77777777" w:rsidR="002C48D4" w:rsidRPr="001439EA" w:rsidRDefault="002C48D4" w:rsidP="002C48D4">
            <w:pPr>
              <w:spacing w:line="240" w:lineRule="auto"/>
              <w:ind w:left="2" w:right="32" w:firstLine="0"/>
              <w:jc w:val="left"/>
              <w:rPr>
                <w:rFonts w:cs="Times New Roman"/>
                <w:sz w:val="24"/>
                <w:szCs w:val="24"/>
              </w:rPr>
            </w:pPr>
            <w:r w:rsidRPr="001439EA">
              <w:rPr>
                <w:sz w:val="24"/>
                <w:szCs w:val="24"/>
              </w:rPr>
              <w:t>Деньги бумажные и металлические. Деньги России и мира.</w:t>
            </w:r>
          </w:p>
        </w:tc>
        <w:tc>
          <w:tcPr>
            <w:tcW w:w="1128" w:type="dxa"/>
          </w:tcPr>
          <w:p w14:paraId="3BE2B099" w14:textId="77777777" w:rsidR="002C48D4" w:rsidRPr="001439EA" w:rsidRDefault="002C48D4"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029DA8D0" w14:textId="77777777" w:rsidR="002C48D4" w:rsidRPr="001439EA" w:rsidRDefault="002C48D4" w:rsidP="007B60BC">
            <w:pPr>
              <w:ind w:right="-108" w:firstLine="0"/>
              <w:rPr>
                <w:rFonts w:cs="Times New Roman"/>
                <w:sz w:val="24"/>
                <w:szCs w:val="24"/>
              </w:rPr>
            </w:pPr>
            <w:r w:rsidRPr="001439EA">
              <w:rPr>
                <w:rFonts w:cs="Times New Roman"/>
                <w:sz w:val="24"/>
                <w:szCs w:val="24"/>
              </w:rPr>
              <w:t>Работа в группах</w:t>
            </w:r>
          </w:p>
        </w:tc>
        <w:tc>
          <w:tcPr>
            <w:tcW w:w="2495" w:type="dxa"/>
            <w:vMerge/>
            <w:tcBorders>
              <w:top w:val="nil"/>
              <w:bottom w:val="nil"/>
            </w:tcBorders>
          </w:tcPr>
          <w:p w14:paraId="7561F51F" w14:textId="77777777" w:rsidR="002C48D4" w:rsidRPr="001439EA" w:rsidRDefault="002C48D4" w:rsidP="00586C7F">
            <w:pPr>
              <w:spacing w:line="276" w:lineRule="auto"/>
              <w:ind w:firstLine="0"/>
              <w:rPr>
                <w:rStyle w:val="afff"/>
                <w:b w:val="0"/>
                <w:sz w:val="24"/>
                <w:szCs w:val="24"/>
              </w:rPr>
            </w:pPr>
          </w:p>
        </w:tc>
      </w:tr>
      <w:tr w:rsidR="002C48D4" w:rsidRPr="001439EA" w14:paraId="79161DD7" w14:textId="77777777" w:rsidTr="002C48D4">
        <w:trPr>
          <w:trHeight w:val="405"/>
        </w:trPr>
        <w:tc>
          <w:tcPr>
            <w:tcW w:w="755" w:type="dxa"/>
          </w:tcPr>
          <w:p w14:paraId="5571303F" w14:textId="77777777" w:rsidR="002C48D4" w:rsidRPr="001439EA" w:rsidRDefault="007B60BC" w:rsidP="00586C7F">
            <w:pPr>
              <w:spacing w:line="259" w:lineRule="auto"/>
              <w:ind w:right="59" w:firstLine="0"/>
              <w:jc w:val="center"/>
              <w:rPr>
                <w:rFonts w:cs="Times New Roman"/>
                <w:sz w:val="24"/>
                <w:szCs w:val="24"/>
              </w:rPr>
            </w:pPr>
            <w:r w:rsidRPr="001439EA">
              <w:rPr>
                <w:rFonts w:cs="Times New Roman"/>
                <w:sz w:val="24"/>
                <w:szCs w:val="24"/>
              </w:rPr>
              <w:t>7</w:t>
            </w:r>
          </w:p>
        </w:tc>
        <w:tc>
          <w:tcPr>
            <w:tcW w:w="3323" w:type="dxa"/>
          </w:tcPr>
          <w:p w14:paraId="7254CD15" w14:textId="77777777" w:rsidR="002C48D4" w:rsidRPr="001439EA" w:rsidRDefault="002C48D4" w:rsidP="002C48D4">
            <w:pPr>
              <w:spacing w:line="240" w:lineRule="auto"/>
              <w:ind w:left="2" w:right="32" w:firstLine="0"/>
              <w:jc w:val="left"/>
              <w:rPr>
                <w:sz w:val="24"/>
                <w:szCs w:val="24"/>
              </w:rPr>
            </w:pPr>
            <w:r w:rsidRPr="001439EA">
              <w:rPr>
                <w:sz w:val="24"/>
                <w:szCs w:val="24"/>
              </w:rPr>
              <w:t>Почему каждый народ имеет свои деньги. Что изображено на деньгах</w:t>
            </w:r>
          </w:p>
        </w:tc>
        <w:tc>
          <w:tcPr>
            <w:tcW w:w="1128" w:type="dxa"/>
          </w:tcPr>
          <w:p w14:paraId="3A4C838F" w14:textId="77777777" w:rsidR="002C48D4" w:rsidRPr="001439EA" w:rsidRDefault="00617933"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245FD234" w14:textId="77777777" w:rsidR="002C48D4" w:rsidRPr="001439EA" w:rsidRDefault="007B60BC" w:rsidP="00586C7F">
            <w:pPr>
              <w:spacing w:line="259" w:lineRule="auto"/>
              <w:ind w:firstLine="0"/>
              <w:jc w:val="left"/>
              <w:rPr>
                <w:rFonts w:cs="Times New Roman"/>
                <w:sz w:val="24"/>
                <w:szCs w:val="24"/>
              </w:rPr>
            </w:pPr>
            <w:r w:rsidRPr="001439EA">
              <w:rPr>
                <w:rFonts w:cs="Times New Roman"/>
                <w:sz w:val="24"/>
                <w:szCs w:val="24"/>
              </w:rPr>
              <w:t>Деловая игра</w:t>
            </w:r>
          </w:p>
        </w:tc>
        <w:tc>
          <w:tcPr>
            <w:tcW w:w="2495" w:type="dxa"/>
            <w:tcBorders>
              <w:top w:val="nil"/>
              <w:bottom w:val="nil"/>
            </w:tcBorders>
          </w:tcPr>
          <w:p w14:paraId="0B0FD2C9" w14:textId="77777777" w:rsidR="002C48D4" w:rsidRPr="001439EA" w:rsidRDefault="002C48D4" w:rsidP="00586C7F">
            <w:pPr>
              <w:spacing w:line="276" w:lineRule="auto"/>
              <w:ind w:firstLine="0"/>
              <w:rPr>
                <w:rStyle w:val="afff"/>
                <w:b w:val="0"/>
                <w:sz w:val="24"/>
                <w:szCs w:val="24"/>
              </w:rPr>
            </w:pPr>
          </w:p>
        </w:tc>
      </w:tr>
      <w:tr w:rsidR="002C48D4" w:rsidRPr="001439EA" w14:paraId="1F93836E" w14:textId="77777777" w:rsidTr="00FB1917">
        <w:trPr>
          <w:trHeight w:val="405"/>
        </w:trPr>
        <w:tc>
          <w:tcPr>
            <w:tcW w:w="755" w:type="dxa"/>
          </w:tcPr>
          <w:p w14:paraId="6083C37B" w14:textId="77777777" w:rsidR="002C48D4" w:rsidRPr="001439EA" w:rsidRDefault="007B60BC" w:rsidP="00586C7F">
            <w:pPr>
              <w:spacing w:line="259" w:lineRule="auto"/>
              <w:ind w:right="59" w:firstLine="0"/>
              <w:jc w:val="center"/>
              <w:rPr>
                <w:rFonts w:cs="Times New Roman"/>
                <w:sz w:val="24"/>
                <w:szCs w:val="24"/>
              </w:rPr>
            </w:pPr>
            <w:r w:rsidRPr="001439EA">
              <w:rPr>
                <w:rFonts w:cs="Times New Roman"/>
                <w:sz w:val="24"/>
                <w:szCs w:val="24"/>
              </w:rPr>
              <w:t>8</w:t>
            </w:r>
          </w:p>
        </w:tc>
        <w:tc>
          <w:tcPr>
            <w:tcW w:w="3323" w:type="dxa"/>
          </w:tcPr>
          <w:p w14:paraId="39EF219F" w14:textId="77777777" w:rsidR="002C48D4" w:rsidRPr="001439EA" w:rsidRDefault="002C48D4" w:rsidP="002C48D4">
            <w:pPr>
              <w:spacing w:line="240" w:lineRule="auto"/>
              <w:ind w:left="2" w:right="32" w:firstLine="0"/>
              <w:jc w:val="left"/>
              <w:rPr>
                <w:sz w:val="24"/>
                <w:szCs w:val="24"/>
              </w:rPr>
            </w:pPr>
            <w:r w:rsidRPr="001439EA">
              <w:rPr>
                <w:sz w:val="24"/>
                <w:szCs w:val="24"/>
              </w:rPr>
              <w:t>Защита денег от подделки. Банки</w:t>
            </w:r>
          </w:p>
        </w:tc>
        <w:tc>
          <w:tcPr>
            <w:tcW w:w="1128" w:type="dxa"/>
          </w:tcPr>
          <w:p w14:paraId="25E9A5BB" w14:textId="77777777" w:rsidR="002C48D4" w:rsidRPr="001439EA" w:rsidRDefault="00617933"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0F87D007" w14:textId="77777777" w:rsidR="002C48D4" w:rsidRPr="001439EA" w:rsidRDefault="007B60BC" w:rsidP="00586C7F">
            <w:pPr>
              <w:spacing w:line="259" w:lineRule="auto"/>
              <w:ind w:firstLine="0"/>
              <w:jc w:val="left"/>
              <w:rPr>
                <w:rFonts w:cs="Times New Roman"/>
                <w:sz w:val="24"/>
                <w:szCs w:val="24"/>
              </w:rPr>
            </w:pPr>
            <w:r w:rsidRPr="001439EA">
              <w:rPr>
                <w:rFonts w:cs="Times New Roman"/>
                <w:sz w:val="24"/>
                <w:szCs w:val="24"/>
              </w:rPr>
              <w:t>Работа в группах</w:t>
            </w:r>
          </w:p>
        </w:tc>
        <w:tc>
          <w:tcPr>
            <w:tcW w:w="2495" w:type="dxa"/>
            <w:tcBorders>
              <w:top w:val="nil"/>
              <w:bottom w:val="nil"/>
            </w:tcBorders>
          </w:tcPr>
          <w:p w14:paraId="68444EE5" w14:textId="77777777" w:rsidR="002C48D4" w:rsidRPr="001439EA" w:rsidRDefault="002C48D4" w:rsidP="00586C7F">
            <w:pPr>
              <w:spacing w:line="276" w:lineRule="auto"/>
              <w:ind w:firstLine="0"/>
              <w:rPr>
                <w:rStyle w:val="afff"/>
                <w:b w:val="0"/>
                <w:sz w:val="24"/>
                <w:szCs w:val="24"/>
              </w:rPr>
            </w:pPr>
          </w:p>
        </w:tc>
      </w:tr>
      <w:tr w:rsidR="00FB1917" w:rsidRPr="001439EA" w14:paraId="222B104F" w14:textId="77777777" w:rsidTr="00586C7F">
        <w:trPr>
          <w:trHeight w:val="405"/>
        </w:trPr>
        <w:tc>
          <w:tcPr>
            <w:tcW w:w="4078" w:type="dxa"/>
            <w:gridSpan w:val="2"/>
          </w:tcPr>
          <w:p w14:paraId="7925DD70" w14:textId="77777777" w:rsidR="00FB1917" w:rsidRPr="001439EA" w:rsidRDefault="00FB1917" w:rsidP="002C48D4">
            <w:pPr>
              <w:spacing w:line="240" w:lineRule="auto"/>
              <w:ind w:left="2" w:right="32" w:firstLine="0"/>
              <w:jc w:val="left"/>
              <w:rPr>
                <w:sz w:val="24"/>
                <w:szCs w:val="24"/>
              </w:rPr>
            </w:pPr>
            <w:r w:rsidRPr="001439EA">
              <w:rPr>
                <w:sz w:val="24"/>
                <w:szCs w:val="24"/>
              </w:rPr>
              <w:t>Итого:</w:t>
            </w:r>
          </w:p>
        </w:tc>
        <w:tc>
          <w:tcPr>
            <w:tcW w:w="1128" w:type="dxa"/>
          </w:tcPr>
          <w:p w14:paraId="3CAD00A8" w14:textId="77777777" w:rsidR="00FB1917" w:rsidRPr="001439EA" w:rsidRDefault="00FB1917" w:rsidP="00586C7F">
            <w:pPr>
              <w:spacing w:line="259" w:lineRule="auto"/>
              <w:ind w:right="90" w:firstLine="0"/>
              <w:jc w:val="center"/>
              <w:rPr>
                <w:rFonts w:cs="Times New Roman"/>
                <w:sz w:val="24"/>
                <w:szCs w:val="24"/>
              </w:rPr>
            </w:pPr>
            <w:r w:rsidRPr="001439EA">
              <w:rPr>
                <w:rFonts w:cs="Times New Roman"/>
                <w:sz w:val="24"/>
                <w:szCs w:val="24"/>
              </w:rPr>
              <w:t>34</w:t>
            </w:r>
          </w:p>
        </w:tc>
        <w:tc>
          <w:tcPr>
            <w:tcW w:w="2274" w:type="dxa"/>
          </w:tcPr>
          <w:p w14:paraId="53FF0752" w14:textId="77777777" w:rsidR="00FB1917" w:rsidRPr="001439EA" w:rsidRDefault="00FB1917" w:rsidP="00586C7F">
            <w:pPr>
              <w:spacing w:line="259" w:lineRule="auto"/>
              <w:ind w:firstLine="0"/>
              <w:jc w:val="left"/>
              <w:rPr>
                <w:rFonts w:cs="Times New Roman"/>
                <w:sz w:val="24"/>
                <w:szCs w:val="24"/>
              </w:rPr>
            </w:pPr>
          </w:p>
        </w:tc>
        <w:tc>
          <w:tcPr>
            <w:tcW w:w="2495" w:type="dxa"/>
            <w:tcBorders>
              <w:top w:val="nil"/>
            </w:tcBorders>
          </w:tcPr>
          <w:p w14:paraId="79C8A9E8" w14:textId="77777777" w:rsidR="00FB1917" w:rsidRPr="001439EA" w:rsidRDefault="00FB1917" w:rsidP="00586C7F">
            <w:pPr>
              <w:spacing w:line="276" w:lineRule="auto"/>
              <w:ind w:firstLine="0"/>
              <w:rPr>
                <w:rStyle w:val="afff"/>
                <w:b w:val="0"/>
                <w:sz w:val="24"/>
                <w:szCs w:val="24"/>
              </w:rPr>
            </w:pPr>
          </w:p>
        </w:tc>
      </w:tr>
    </w:tbl>
    <w:p w14:paraId="691D773F" w14:textId="77777777" w:rsidR="00CB106C" w:rsidRPr="001439EA" w:rsidRDefault="00CB106C" w:rsidP="0032705F">
      <w:pPr>
        <w:ind w:firstLine="0"/>
        <w:rPr>
          <w:sz w:val="24"/>
          <w:szCs w:val="24"/>
        </w:rPr>
      </w:pPr>
    </w:p>
    <w:p w14:paraId="2A748FD8" w14:textId="77777777" w:rsidR="002A4197" w:rsidRPr="001439EA" w:rsidRDefault="002A4197" w:rsidP="002A4197">
      <w:pPr>
        <w:spacing w:after="3" w:line="310" w:lineRule="auto"/>
        <w:ind w:left="-284" w:right="-25" w:firstLine="0"/>
        <w:jc w:val="center"/>
        <w:rPr>
          <w:b/>
          <w:sz w:val="24"/>
          <w:szCs w:val="24"/>
        </w:rPr>
      </w:pPr>
      <w:r w:rsidRPr="001439EA">
        <w:rPr>
          <w:b/>
          <w:sz w:val="24"/>
          <w:szCs w:val="24"/>
        </w:rPr>
        <w:t xml:space="preserve">Тематическое планирование </w:t>
      </w:r>
    </w:p>
    <w:p w14:paraId="54BF10C8" w14:textId="77777777" w:rsidR="002C48D4" w:rsidRPr="001439EA" w:rsidRDefault="00C00AE2" w:rsidP="00C00AE2">
      <w:pPr>
        <w:spacing w:after="3" w:line="310" w:lineRule="auto"/>
        <w:ind w:left="-284" w:right="-25" w:firstLine="0"/>
        <w:jc w:val="center"/>
        <w:rPr>
          <w:b/>
          <w:sz w:val="24"/>
          <w:szCs w:val="24"/>
        </w:rPr>
      </w:pPr>
      <w:r w:rsidRPr="001439EA">
        <w:rPr>
          <w:b/>
          <w:sz w:val="24"/>
          <w:szCs w:val="24"/>
        </w:rPr>
        <w:t>3</w:t>
      </w:r>
      <w:r w:rsidR="002A4197" w:rsidRPr="001439EA">
        <w:rPr>
          <w:b/>
          <w:sz w:val="24"/>
          <w:szCs w:val="24"/>
        </w:rPr>
        <w:t xml:space="preserve"> класс</w:t>
      </w:r>
    </w:p>
    <w:tbl>
      <w:tblPr>
        <w:tblStyle w:val="ac"/>
        <w:tblW w:w="9975" w:type="dxa"/>
        <w:tblInd w:w="-284" w:type="dxa"/>
        <w:tblLayout w:type="fixed"/>
        <w:tblLook w:val="04A0" w:firstRow="1" w:lastRow="0" w:firstColumn="1" w:lastColumn="0" w:noHBand="0" w:noVBand="1"/>
      </w:tblPr>
      <w:tblGrid>
        <w:gridCol w:w="755"/>
        <w:gridCol w:w="3323"/>
        <w:gridCol w:w="1128"/>
        <w:gridCol w:w="2274"/>
        <w:gridCol w:w="2495"/>
      </w:tblGrid>
      <w:tr w:rsidR="00C00AE2" w:rsidRPr="001439EA" w14:paraId="4ECEFD1B" w14:textId="77777777" w:rsidTr="00586C7F">
        <w:tc>
          <w:tcPr>
            <w:tcW w:w="755" w:type="dxa"/>
          </w:tcPr>
          <w:p w14:paraId="40F3B527" w14:textId="77777777" w:rsidR="00C00AE2" w:rsidRPr="001439EA" w:rsidRDefault="00C00AE2" w:rsidP="00586C7F">
            <w:pPr>
              <w:spacing w:line="259" w:lineRule="auto"/>
              <w:ind w:left="31" w:firstLine="0"/>
              <w:jc w:val="center"/>
              <w:rPr>
                <w:b/>
                <w:sz w:val="24"/>
                <w:szCs w:val="24"/>
              </w:rPr>
            </w:pPr>
            <w:r w:rsidRPr="001439EA">
              <w:rPr>
                <w:b/>
                <w:sz w:val="24"/>
                <w:szCs w:val="24"/>
              </w:rPr>
              <w:t>№</w:t>
            </w:r>
          </w:p>
          <w:p w14:paraId="6079739B" w14:textId="77777777" w:rsidR="00C00AE2" w:rsidRPr="001439EA" w:rsidRDefault="00C00AE2" w:rsidP="00586C7F">
            <w:pPr>
              <w:spacing w:line="259" w:lineRule="auto"/>
              <w:ind w:left="31" w:firstLine="0"/>
              <w:jc w:val="center"/>
              <w:rPr>
                <w:sz w:val="24"/>
                <w:szCs w:val="24"/>
              </w:rPr>
            </w:pPr>
            <w:r w:rsidRPr="001439EA">
              <w:rPr>
                <w:b/>
                <w:sz w:val="24"/>
                <w:szCs w:val="24"/>
              </w:rPr>
              <w:t>п/п</w:t>
            </w:r>
          </w:p>
        </w:tc>
        <w:tc>
          <w:tcPr>
            <w:tcW w:w="3323" w:type="dxa"/>
          </w:tcPr>
          <w:p w14:paraId="2E54E45D" w14:textId="77777777" w:rsidR="00C00AE2" w:rsidRPr="001439EA" w:rsidRDefault="00C00AE2" w:rsidP="00586C7F">
            <w:pPr>
              <w:spacing w:line="259" w:lineRule="auto"/>
              <w:ind w:left="-45" w:right="-108" w:firstLine="0"/>
              <w:jc w:val="center"/>
              <w:rPr>
                <w:sz w:val="24"/>
                <w:szCs w:val="24"/>
              </w:rPr>
            </w:pPr>
            <w:r w:rsidRPr="001439EA">
              <w:rPr>
                <w:b/>
                <w:sz w:val="24"/>
                <w:szCs w:val="24"/>
              </w:rPr>
              <w:t>Наименование разделов, тем</w:t>
            </w:r>
          </w:p>
        </w:tc>
        <w:tc>
          <w:tcPr>
            <w:tcW w:w="1128" w:type="dxa"/>
          </w:tcPr>
          <w:p w14:paraId="09C9A293" w14:textId="77777777" w:rsidR="00C00AE2" w:rsidRPr="001439EA" w:rsidRDefault="00C00AE2" w:rsidP="00586C7F">
            <w:pPr>
              <w:spacing w:line="276" w:lineRule="auto"/>
              <w:ind w:firstLine="0"/>
              <w:jc w:val="center"/>
              <w:rPr>
                <w:sz w:val="24"/>
                <w:szCs w:val="24"/>
              </w:rPr>
            </w:pPr>
            <w:r w:rsidRPr="001439EA">
              <w:rPr>
                <w:b/>
                <w:sz w:val="24"/>
                <w:szCs w:val="24"/>
              </w:rPr>
              <w:t>Кол-во часов</w:t>
            </w:r>
          </w:p>
        </w:tc>
        <w:tc>
          <w:tcPr>
            <w:tcW w:w="2274" w:type="dxa"/>
          </w:tcPr>
          <w:p w14:paraId="176E8C44" w14:textId="77777777" w:rsidR="00C00AE2" w:rsidRPr="001439EA" w:rsidRDefault="00C00AE2" w:rsidP="00586C7F">
            <w:pPr>
              <w:spacing w:line="259" w:lineRule="auto"/>
              <w:ind w:left="26" w:firstLine="0"/>
              <w:jc w:val="center"/>
              <w:rPr>
                <w:sz w:val="24"/>
                <w:szCs w:val="24"/>
              </w:rPr>
            </w:pPr>
            <w:r w:rsidRPr="001439EA">
              <w:rPr>
                <w:b/>
                <w:sz w:val="24"/>
                <w:szCs w:val="24"/>
              </w:rPr>
              <w:t>Виды деятельности, формы проведения</w:t>
            </w:r>
          </w:p>
        </w:tc>
        <w:tc>
          <w:tcPr>
            <w:tcW w:w="2495" w:type="dxa"/>
          </w:tcPr>
          <w:p w14:paraId="0707BC49" w14:textId="77777777" w:rsidR="00C00AE2" w:rsidRPr="001439EA" w:rsidRDefault="00C00AE2" w:rsidP="00586C7F">
            <w:pPr>
              <w:spacing w:line="259" w:lineRule="auto"/>
              <w:ind w:firstLine="0"/>
              <w:jc w:val="center"/>
              <w:rPr>
                <w:sz w:val="24"/>
                <w:szCs w:val="24"/>
              </w:rPr>
            </w:pPr>
            <w:r w:rsidRPr="001439EA">
              <w:rPr>
                <w:b/>
                <w:sz w:val="24"/>
                <w:szCs w:val="24"/>
              </w:rPr>
              <w:t>Электронные образовательные ресурсы</w:t>
            </w:r>
          </w:p>
        </w:tc>
      </w:tr>
      <w:tr w:rsidR="00C00AE2" w:rsidRPr="001439EA" w14:paraId="100EF711" w14:textId="77777777" w:rsidTr="00586C7F">
        <w:tc>
          <w:tcPr>
            <w:tcW w:w="7480" w:type="dxa"/>
            <w:gridSpan w:val="4"/>
          </w:tcPr>
          <w:p w14:paraId="75D0E4AC" w14:textId="77777777" w:rsidR="00C00AE2" w:rsidRPr="001439EA" w:rsidRDefault="00C00AE2" w:rsidP="00586C7F">
            <w:pPr>
              <w:spacing w:line="360" w:lineRule="auto"/>
              <w:ind w:firstLine="0"/>
              <w:rPr>
                <w:rStyle w:val="afff"/>
                <w:b w:val="0"/>
                <w:sz w:val="24"/>
                <w:szCs w:val="24"/>
              </w:rPr>
            </w:pPr>
            <w:r w:rsidRPr="001439EA">
              <w:rPr>
                <w:b/>
                <w:sz w:val="24"/>
                <w:szCs w:val="24"/>
              </w:rPr>
              <w:t>Модуль «Основы читательской грамотности»</w:t>
            </w:r>
          </w:p>
        </w:tc>
        <w:tc>
          <w:tcPr>
            <w:tcW w:w="2495" w:type="dxa"/>
          </w:tcPr>
          <w:p w14:paraId="69E1A1F4" w14:textId="77777777" w:rsidR="00C00AE2" w:rsidRPr="001439EA" w:rsidRDefault="00C00AE2" w:rsidP="00586C7F">
            <w:pPr>
              <w:spacing w:line="276" w:lineRule="auto"/>
              <w:ind w:firstLine="0"/>
              <w:rPr>
                <w:rStyle w:val="afff"/>
                <w:b w:val="0"/>
                <w:sz w:val="24"/>
                <w:szCs w:val="24"/>
              </w:rPr>
            </w:pPr>
          </w:p>
        </w:tc>
      </w:tr>
      <w:tr w:rsidR="00C00AE2" w:rsidRPr="001439EA" w14:paraId="4D0DFB6C" w14:textId="77777777" w:rsidTr="00586C7F">
        <w:tc>
          <w:tcPr>
            <w:tcW w:w="755" w:type="dxa"/>
          </w:tcPr>
          <w:p w14:paraId="29291075" w14:textId="77777777" w:rsidR="00C00AE2" w:rsidRPr="001439EA" w:rsidRDefault="00C00AE2" w:rsidP="00586C7F">
            <w:pPr>
              <w:spacing w:line="259" w:lineRule="auto"/>
              <w:ind w:right="59" w:firstLine="0"/>
              <w:jc w:val="center"/>
              <w:rPr>
                <w:sz w:val="24"/>
                <w:szCs w:val="24"/>
              </w:rPr>
            </w:pPr>
            <w:r w:rsidRPr="001439EA">
              <w:rPr>
                <w:sz w:val="24"/>
                <w:szCs w:val="24"/>
              </w:rPr>
              <w:t>1</w:t>
            </w:r>
          </w:p>
        </w:tc>
        <w:tc>
          <w:tcPr>
            <w:tcW w:w="3323" w:type="dxa"/>
          </w:tcPr>
          <w:p w14:paraId="276924B5" w14:textId="77777777" w:rsidR="00C00AE2" w:rsidRPr="001439EA" w:rsidRDefault="00CB106C" w:rsidP="00CB106C">
            <w:pPr>
              <w:spacing w:line="240" w:lineRule="auto"/>
              <w:ind w:left="2" w:firstLine="0"/>
              <w:jc w:val="left"/>
              <w:rPr>
                <w:sz w:val="24"/>
                <w:szCs w:val="24"/>
              </w:rPr>
            </w:pPr>
            <w:r w:rsidRPr="001439EA">
              <w:rPr>
                <w:sz w:val="24"/>
                <w:szCs w:val="24"/>
              </w:rPr>
              <w:t>Определение основной темы в фольклорном произведении. Пословицы, поговорки как источник информации</w:t>
            </w:r>
          </w:p>
        </w:tc>
        <w:tc>
          <w:tcPr>
            <w:tcW w:w="1128" w:type="dxa"/>
          </w:tcPr>
          <w:p w14:paraId="07B2032F" w14:textId="77777777" w:rsidR="00C00AE2" w:rsidRPr="001439EA" w:rsidRDefault="00C00AE2" w:rsidP="00586C7F">
            <w:pPr>
              <w:spacing w:line="259" w:lineRule="auto"/>
              <w:ind w:right="92" w:firstLine="0"/>
              <w:jc w:val="center"/>
              <w:rPr>
                <w:sz w:val="24"/>
                <w:szCs w:val="24"/>
              </w:rPr>
            </w:pPr>
            <w:r w:rsidRPr="001439EA">
              <w:rPr>
                <w:sz w:val="24"/>
                <w:szCs w:val="24"/>
              </w:rPr>
              <w:t>1</w:t>
            </w:r>
          </w:p>
        </w:tc>
        <w:tc>
          <w:tcPr>
            <w:tcW w:w="2274" w:type="dxa"/>
          </w:tcPr>
          <w:p w14:paraId="5330C3DE" w14:textId="77777777" w:rsidR="00C00AE2" w:rsidRPr="001439EA" w:rsidRDefault="00C00AE2" w:rsidP="00586C7F">
            <w:pPr>
              <w:pStyle w:val="a9"/>
              <w:rPr>
                <w:rFonts w:ascii="Times New Roman" w:hAnsi="Times New Roman" w:cs="Times New Roman"/>
                <w:sz w:val="24"/>
                <w:szCs w:val="24"/>
              </w:rPr>
            </w:pPr>
          </w:p>
          <w:p w14:paraId="10D6F26B" w14:textId="77777777" w:rsidR="00C00AE2" w:rsidRPr="001439EA" w:rsidRDefault="00C00AE2" w:rsidP="00586C7F">
            <w:pPr>
              <w:pStyle w:val="a9"/>
              <w:rPr>
                <w:rFonts w:ascii="Times New Roman" w:hAnsi="Times New Roman" w:cs="Times New Roman"/>
                <w:sz w:val="24"/>
                <w:szCs w:val="24"/>
              </w:rPr>
            </w:pPr>
            <w:r w:rsidRPr="001439EA">
              <w:rPr>
                <w:rFonts w:ascii="Times New Roman" w:hAnsi="Times New Roman" w:cs="Times New Roman"/>
                <w:sz w:val="24"/>
                <w:szCs w:val="24"/>
              </w:rPr>
              <w:t>Библи</w:t>
            </w:r>
            <w:r w:rsidR="00CB106C" w:rsidRPr="001439EA">
              <w:rPr>
                <w:rFonts w:ascii="Times New Roman" w:hAnsi="Times New Roman" w:cs="Times New Roman"/>
                <w:sz w:val="24"/>
                <w:szCs w:val="24"/>
              </w:rPr>
              <w:t>отечные уроки</w:t>
            </w:r>
          </w:p>
          <w:p w14:paraId="211EB363" w14:textId="77777777" w:rsidR="00C00AE2" w:rsidRPr="001439EA" w:rsidRDefault="00C00AE2" w:rsidP="00586C7F">
            <w:pPr>
              <w:pStyle w:val="a9"/>
              <w:rPr>
                <w:rFonts w:ascii="Times New Roman" w:hAnsi="Times New Roman" w:cs="Times New Roman"/>
                <w:sz w:val="24"/>
                <w:szCs w:val="24"/>
              </w:rPr>
            </w:pPr>
          </w:p>
        </w:tc>
        <w:tc>
          <w:tcPr>
            <w:tcW w:w="2495" w:type="dxa"/>
            <w:vMerge w:val="restart"/>
          </w:tcPr>
          <w:p w14:paraId="31D49F81" w14:textId="77777777" w:rsidR="00C00AE2" w:rsidRPr="001439EA" w:rsidRDefault="00C00AE2" w:rsidP="00586C7F">
            <w:pPr>
              <w:spacing w:line="259" w:lineRule="auto"/>
              <w:ind w:firstLine="0"/>
              <w:jc w:val="center"/>
              <w:rPr>
                <w:sz w:val="24"/>
                <w:szCs w:val="24"/>
              </w:rPr>
            </w:pPr>
            <w:r w:rsidRPr="001439EA">
              <w:rPr>
                <w:sz w:val="24"/>
                <w:szCs w:val="24"/>
              </w:rPr>
              <w:t xml:space="preserve">1. «Единое окно доступа    к образовательным </w:t>
            </w:r>
            <w:r w:rsidRPr="001439EA">
              <w:rPr>
                <w:sz w:val="24"/>
                <w:szCs w:val="24"/>
              </w:rPr>
              <w:lastRenderedPageBreak/>
              <w:t>ресурсам» - http://windows.edu/ru</w:t>
            </w:r>
          </w:p>
          <w:p w14:paraId="44F7D6BA" w14:textId="77777777" w:rsidR="00C00AE2" w:rsidRPr="001439EA" w:rsidRDefault="00C00AE2" w:rsidP="00586C7F">
            <w:pPr>
              <w:spacing w:line="276" w:lineRule="auto"/>
              <w:ind w:firstLine="0"/>
              <w:jc w:val="center"/>
              <w:rPr>
                <w:sz w:val="24"/>
                <w:szCs w:val="24"/>
              </w:rPr>
            </w:pPr>
            <w:r w:rsidRPr="001439EA">
              <w:rPr>
                <w:sz w:val="24"/>
                <w:szCs w:val="24"/>
              </w:rPr>
              <w:t xml:space="preserve">2. «Единая коллекция цифровых образовательных ресурсов» - </w:t>
            </w:r>
            <w:hyperlink r:id="rId37" w:history="1">
              <w:r w:rsidRPr="001439EA">
                <w:rPr>
                  <w:rStyle w:val="a8"/>
                  <w:sz w:val="24"/>
                  <w:szCs w:val="24"/>
                </w:rPr>
                <w:t>http://schoolcollektion.edu/ru</w:t>
              </w:r>
            </w:hyperlink>
          </w:p>
          <w:p w14:paraId="72F5869E" w14:textId="77777777" w:rsidR="00C00AE2" w:rsidRPr="001439EA" w:rsidRDefault="00C00AE2" w:rsidP="00586C7F">
            <w:pPr>
              <w:spacing w:line="276" w:lineRule="auto"/>
              <w:ind w:firstLine="0"/>
              <w:jc w:val="center"/>
              <w:rPr>
                <w:sz w:val="24"/>
                <w:szCs w:val="24"/>
              </w:rPr>
            </w:pPr>
            <w:r w:rsidRPr="001439EA">
              <w:rPr>
                <w:sz w:val="24"/>
                <w:szCs w:val="24"/>
              </w:rPr>
              <w:t xml:space="preserve">3. «Федеральный центр информационных образовательных ресурсов» - http://fcior.edu.ru, </w:t>
            </w:r>
            <w:proofErr w:type="spellStart"/>
            <w:r w:rsidRPr="001439EA">
              <w:rPr>
                <w:sz w:val="24"/>
                <w:szCs w:val="24"/>
              </w:rPr>
              <w:t>http</w:t>
            </w:r>
            <w:proofErr w:type="spellEnd"/>
            <w:r w:rsidRPr="001439EA">
              <w:rPr>
                <w:sz w:val="24"/>
                <w:szCs w:val="24"/>
              </w:rPr>
              <w:t xml:space="preserve"> ://eor.edu.ru</w:t>
            </w:r>
          </w:p>
          <w:p w14:paraId="503A4E90" w14:textId="77777777" w:rsidR="00C00AE2" w:rsidRPr="001439EA" w:rsidRDefault="00C00AE2" w:rsidP="00586C7F">
            <w:pPr>
              <w:spacing w:line="259" w:lineRule="auto"/>
              <w:ind w:right="60" w:firstLine="0"/>
              <w:jc w:val="center"/>
              <w:rPr>
                <w:sz w:val="24"/>
                <w:szCs w:val="24"/>
              </w:rPr>
            </w:pPr>
            <w:hyperlink r:id="rId38"/>
            <w:hyperlink r:id="rId39">
              <w:r w:rsidRPr="001439EA">
                <w:rPr>
                  <w:rFonts w:eastAsia="Arial"/>
                  <w:i/>
                  <w:color w:val="2E70FF"/>
                  <w:sz w:val="24"/>
                  <w:szCs w:val="24"/>
                  <w:u w:val="single" w:color="2E70FF"/>
                </w:rPr>
                <w:t>https://fg.resh.edu.ru/</w:t>
              </w:r>
            </w:hyperlink>
            <w:hyperlink r:id="rId40"/>
          </w:p>
          <w:p w14:paraId="67E4CB31" w14:textId="77777777" w:rsidR="00C00AE2" w:rsidRPr="001439EA" w:rsidRDefault="00C00AE2" w:rsidP="00586C7F">
            <w:pPr>
              <w:spacing w:line="259" w:lineRule="auto"/>
              <w:ind w:right="57" w:firstLine="0"/>
              <w:jc w:val="center"/>
              <w:rPr>
                <w:sz w:val="24"/>
                <w:szCs w:val="24"/>
              </w:rPr>
            </w:pPr>
            <w:hyperlink r:id="rId41">
              <w:r w:rsidRPr="001439EA">
                <w:rPr>
                  <w:rFonts w:eastAsia="Arial"/>
                  <w:i/>
                  <w:color w:val="2E70FF"/>
                  <w:sz w:val="24"/>
                  <w:szCs w:val="24"/>
                  <w:u w:val="single" w:color="2E70FF"/>
                </w:rPr>
                <w:t>https://myshop.ru/shop/</w:t>
              </w:r>
            </w:hyperlink>
            <w:hyperlink r:id="rId42"/>
          </w:p>
          <w:p w14:paraId="4F5411AF" w14:textId="77777777" w:rsidR="00C00AE2" w:rsidRPr="001439EA" w:rsidRDefault="00C00AE2" w:rsidP="00586C7F">
            <w:pPr>
              <w:spacing w:line="259" w:lineRule="auto"/>
              <w:ind w:right="57" w:firstLine="0"/>
              <w:jc w:val="center"/>
              <w:rPr>
                <w:sz w:val="24"/>
                <w:szCs w:val="24"/>
              </w:rPr>
            </w:pPr>
            <w:hyperlink r:id="rId43">
              <w:r w:rsidRPr="001439EA">
                <w:rPr>
                  <w:rFonts w:eastAsia="Arial"/>
                  <w:i/>
                  <w:color w:val="2E70FF"/>
                  <w:sz w:val="24"/>
                  <w:szCs w:val="24"/>
                  <w:u w:val="single" w:color="2E70FF"/>
                </w:rPr>
                <w:t>http://center</w:t>
              </w:r>
            </w:hyperlink>
            <w:hyperlink r:id="rId44">
              <w:r w:rsidRPr="001439EA">
                <w:rPr>
                  <w:rFonts w:eastAsia="Arial"/>
                  <w:i/>
                  <w:color w:val="2E70FF"/>
                  <w:sz w:val="24"/>
                  <w:szCs w:val="24"/>
                  <w:u w:val="single" w:color="2E70FF"/>
                </w:rPr>
                <w:t>-</w:t>
              </w:r>
            </w:hyperlink>
            <w:hyperlink r:id="rId45">
              <w:r w:rsidRPr="001439EA">
                <w:rPr>
                  <w:rFonts w:eastAsia="Arial"/>
                  <w:i/>
                  <w:color w:val="2E70FF"/>
                  <w:sz w:val="24"/>
                  <w:szCs w:val="24"/>
                  <w:u w:val="single" w:color="2E70FF"/>
                </w:rPr>
                <w:t>imc.ru/wp</w:t>
              </w:r>
            </w:hyperlink>
            <w:hyperlink r:id="rId46">
              <w:r w:rsidRPr="001439EA">
                <w:rPr>
                  <w:rFonts w:eastAsia="Arial"/>
                  <w:i/>
                  <w:color w:val="2E70FF"/>
                  <w:sz w:val="24"/>
                  <w:szCs w:val="24"/>
                  <w:u w:val="single" w:color="2E70FF"/>
                </w:rPr>
                <w:t>-</w:t>
              </w:r>
            </w:hyperlink>
          </w:p>
          <w:p w14:paraId="67373C37" w14:textId="77777777" w:rsidR="00C00AE2" w:rsidRPr="001439EA" w:rsidRDefault="00C00AE2" w:rsidP="00586C7F">
            <w:pPr>
              <w:spacing w:line="276" w:lineRule="auto"/>
              <w:ind w:firstLine="0"/>
              <w:jc w:val="center"/>
              <w:rPr>
                <w:rStyle w:val="afff"/>
                <w:b w:val="0"/>
                <w:sz w:val="24"/>
                <w:szCs w:val="24"/>
              </w:rPr>
            </w:pPr>
            <w:hyperlink r:id="rId47">
              <w:proofErr w:type="spellStart"/>
              <w:r w:rsidRPr="001439EA">
                <w:rPr>
                  <w:rFonts w:eastAsia="Arial"/>
                  <w:i/>
                  <w:color w:val="2E70FF"/>
                  <w:sz w:val="24"/>
                  <w:szCs w:val="24"/>
                  <w:u w:val="single" w:color="2E70FF"/>
                </w:rPr>
                <w:t>content</w:t>
              </w:r>
              <w:proofErr w:type="spellEnd"/>
              <w:r w:rsidRPr="001439EA">
                <w:rPr>
                  <w:rFonts w:eastAsia="Arial"/>
                  <w:i/>
                  <w:color w:val="2E70FF"/>
                  <w:sz w:val="24"/>
                  <w:szCs w:val="24"/>
                  <w:u w:val="single" w:color="2E70FF"/>
                </w:rPr>
                <w:t>/</w:t>
              </w:r>
              <w:proofErr w:type="spellStart"/>
              <w:r w:rsidRPr="001439EA">
                <w:rPr>
                  <w:rFonts w:eastAsia="Arial"/>
                  <w:i/>
                  <w:color w:val="2E70FF"/>
                  <w:sz w:val="24"/>
                  <w:szCs w:val="24"/>
                  <w:u w:val="single" w:color="2E70FF"/>
                </w:rPr>
                <w:t>uploads</w:t>
              </w:r>
              <w:proofErr w:type="spellEnd"/>
              <w:r w:rsidRPr="001439EA">
                <w:rPr>
                  <w:rFonts w:eastAsia="Arial"/>
                  <w:i/>
                  <w:color w:val="2E70FF"/>
                  <w:sz w:val="24"/>
                  <w:szCs w:val="24"/>
                  <w:u w:val="single" w:color="2E70FF"/>
                </w:rPr>
                <w:t>/2020/02/10120</w:t>
              </w:r>
            </w:hyperlink>
            <w:hyperlink r:id="rId48"/>
          </w:p>
        </w:tc>
      </w:tr>
      <w:tr w:rsidR="00C00AE2" w:rsidRPr="001439EA" w14:paraId="5CAB7269" w14:textId="77777777" w:rsidTr="00586C7F">
        <w:trPr>
          <w:trHeight w:val="530"/>
        </w:trPr>
        <w:tc>
          <w:tcPr>
            <w:tcW w:w="755" w:type="dxa"/>
          </w:tcPr>
          <w:p w14:paraId="2C73383A" w14:textId="77777777" w:rsidR="00C00AE2" w:rsidRPr="001439EA" w:rsidRDefault="00C00AE2" w:rsidP="00586C7F">
            <w:pPr>
              <w:spacing w:line="259" w:lineRule="auto"/>
              <w:ind w:right="59" w:firstLine="0"/>
              <w:jc w:val="center"/>
              <w:rPr>
                <w:sz w:val="24"/>
                <w:szCs w:val="24"/>
              </w:rPr>
            </w:pPr>
            <w:r w:rsidRPr="001439EA">
              <w:rPr>
                <w:sz w:val="24"/>
                <w:szCs w:val="24"/>
              </w:rPr>
              <w:lastRenderedPageBreak/>
              <w:t>2</w:t>
            </w:r>
          </w:p>
        </w:tc>
        <w:tc>
          <w:tcPr>
            <w:tcW w:w="3323" w:type="dxa"/>
          </w:tcPr>
          <w:p w14:paraId="5B40C250" w14:textId="77777777" w:rsidR="00C00AE2" w:rsidRPr="001439EA" w:rsidRDefault="00CB106C" w:rsidP="00CB106C">
            <w:pPr>
              <w:spacing w:line="240" w:lineRule="auto"/>
              <w:ind w:left="2" w:right="93" w:firstLine="0"/>
              <w:jc w:val="left"/>
              <w:rPr>
                <w:sz w:val="24"/>
                <w:szCs w:val="24"/>
              </w:rPr>
            </w:pPr>
            <w:r w:rsidRPr="001439EA">
              <w:rPr>
                <w:sz w:val="24"/>
                <w:szCs w:val="24"/>
              </w:rPr>
              <w:t>Сопоставление содержания текстов разговорного стиля</w:t>
            </w:r>
          </w:p>
        </w:tc>
        <w:tc>
          <w:tcPr>
            <w:tcW w:w="1128" w:type="dxa"/>
          </w:tcPr>
          <w:p w14:paraId="5E6B6E92" w14:textId="77777777" w:rsidR="00C00AE2" w:rsidRPr="001439EA" w:rsidRDefault="00C00AE2" w:rsidP="00586C7F">
            <w:pPr>
              <w:spacing w:line="259" w:lineRule="auto"/>
              <w:ind w:right="56" w:firstLine="0"/>
              <w:jc w:val="center"/>
              <w:rPr>
                <w:sz w:val="24"/>
                <w:szCs w:val="24"/>
              </w:rPr>
            </w:pPr>
            <w:r w:rsidRPr="001439EA">
              <w:rPr>
                <w:sz w:val="24"/>
                <w:szCs w:val="24"/>
              </w:rPr>
              <w:t>1</w:t>
            </w:r>
          </w:p>
        </w:tc>
        <w:tc>
          <w:tcPr>
            <w:tcW w:w="2274" w:type="dxa"/>
          </w:tcPr>
          <w:p w14:paraId="5A7DCC60" w14:textId="77777777" w:rsidR="00C00AE2" w:rsidRPr="001439EA" w:rsidRDefault="00C00AE2" w:rsidP="00586C7F">
            <w:pPr>
              <w:pStyle w:val="a9"/>
              <w:rPr>
                <w:rFonts w:ascii="Times New Roman" w:hAnsi="Times New Roman" w:cs="Times New Roman"/>
                <w:sz w:val="24"/>
                <w:szCs w:val="24"/>
              </w:rPr>
            </w:pPr>
          </w:p>
          <w:p w14:paraId="271669F3" w14:textId="77777777" w:rsidR="00C00AE2"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Беседа</w:t>
            </w:r>
          </w:p>
        </w:tc>
        <w:tc>
          <w:tcPr>
            <w:tcW w:w="2495" w:type="dxa"/>
            <w:vMerge/>
          </w:tcPr>
          <w:p w14:paraId="21EB5869" w14:textId="77777777" w:rsidR="00C00AE2" w:rsidRPr="001439EA" w:rsidRDefault="00C00AE2" w:rsidP="00586C7F">
            <w:pPr>
              <w:spacing w:line="276" w:lineRule="auto"/>
              <w:ind w:firstLine="0"/>
              <w:rPr>
                <w:rStyle w:val="afff"/>
                <w:b w:val="0"/>
                <w:sz w:val="24"/>
                <w:szCs w:val="24"/>
              </w:rPr>
            </w:pPr>
          </w:p>
        </w:tc>
      </w:tr>
      <w:tr w:rsidR="00C00AE2" w:rsidRPr="001439EA" w14:paraId="584B0360" w14:textId="77777777" w:rsidTr="00586C7F">
        <w:tc>
          <w:tcPr>
            <w:tcW w:w="755" w:type="dxa"/>
          </w:tcPr>
          <w:p w14:paraId="3850FDD0" w14:textId="77777777" w:rsidR="00C00AE2" w:rsidRPr="001439EA" w:rsidRDefault="00C00AE2" w:rsidP="00586C7F">
            <w:pPr>
              <w:spacing w:line="259" w:lineRule="auto"/>
              <w:ind w:right="59" w:firstLine="0"/>
              <w:jc w:val="center"/>
              <w:rPr>
                <w:sz w:val="24"/>
                <w:szCs w:val="24"/>
              </w:rPr>
            </w:pPr>
            <w:r w:rsidRPr="001439EA">
              <w:rPr>
                <w:sz w:val="24"/>
                <w:szCs w:val="24"/>
              </w:rPr>
              <w:t>3</w:t>
            </w:r>
          </w:p>
        </w:tc>
        <w:tc>
          <w:tcPr>
            <w:tcW w:w="3323" w:type="dxa"/>
          </w:tcPr>
          <w:p w14:paraId="1625DBF9" w14:textId="77777777" w:rsidR="00C00AE2" w:rsidRPr="001439EA" w:rsidRDefault="00CB106C" w:rsidP="00CB106C">
            <w:pPr>
              <w:spacing w:line="240" w:lineRule="auto"/>
              <w:ind w:firstLine="0"/>
              <w:jc w:val="left"/>
              <w:rPr>
                <w:sz w:val="24"/>
                <w:szCs w:val="24"/>
              </w:rPr>
            </w:pPr>
            <w:r w:rsidRPr="001439EA">
              <w:rPr>
                <w:sz w:val="24"/>
                <w:szCs w:val="24"/>
              </w:rPr>
              <w:t>Работа с текстом: как выделить главную мысль текста или его частей?</w:t>
            </w:r>
          </w:p>
        </w:tc>
        <w:tc>
          <w:tcPr>
            <w:tcW w:w="1128" w:type="dxa"/>
          </w:tcPr>
          <w:p w14:paraId="457496E7" w14:textId="77777777" w:rsidR="00C00AE2" w:rsidRPr="001439EA" w:rsidRDefault="00C00AE2" w:rsidP="00586C7F">
            <w:pPr>
              <w:spacing w:line="259" w:lineRule="auto"/>
              <w:ind w:right="56" w:firstLine="0"/>
              <w:jc w:val="center"/>
              <w:rPr>
                <w:sz w:val="24"/>
                <w:szCs w:val="24"/>
              </w:rPr>
            </w:pPr>
            <w:r w:rsidRPr="001439EA">
              <w:rPr>
                <w:sz w:val="24"/>
                <w:szCs w:val="24"/>
              </w:rPr>
              <w:t>1</w:t>
            </w:r>
          </w:p>
        </w:tc>
        <w:tc>
          <w:tcPr>
            <w:tcW w:w="2274" w:type="dxa"/>
          </w:tcPr>
          <w:p w14:paraId="24CE05A5" w14:textId="77777777" w:rsidR="00C00AE2" w:rsidRPr="001439EA" w:rsidRDefault="00C00AE2" w:rsidP="00586C7F">
            <w:pPr>
              <w:pStyle w:val="a9"/>
              <w:rPr>
                <w:rFonts w:ascii="Times New Roman" w:hAnsi="Times New Roman" w:cs="Times New Roman"/>
                <w:sz w:val="24"/>
                <w:szCs w:val="24"/>
              </w:rPr>
            </w:pPr>
          </w:p>
          <w:p w14:paraId="0EBB49BC" w14:textId="77777777" w:rsidR="00C00AE2"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Работа в парах</w:t>
            </w:r>
          </w:p>
        </w:tc>
        <w:tc>
          <w:tcPr>
            <w:tcW w:w="2495" w:type="dxa"/>
            <w:vMerge/>
          </w:tcPr>
          <w:p w14:paraId="42086D04" w14:textId="77777777" w:rsidR="00C00AE2" w:rsidRPr="001439EA" w:rsidRDefault="00C00AE2" w:rsidP="00586C7F">
            <w:pPr>
              <w:spacing w:line="276" w:lineRule="auto"/>
              <w:ind w:firstLine="0"/>
              <w:rPr>
                <w:rStyle w:val="afff"/>
                <w:b w:val="0"/>
                <w:sz w:val="24"/>
                <w:szCs w:val="24"/>
              </w:rPr>
            </w:pPr>
          </w:p>
        </w:tc>
      </w:tr>
      <w:tr w:rsidR="00C00AE2" w:rsidRPr="001439EA" w14:paraId="086642FE" w14:textId="77777777" w:rsidTr="00586C7F">
        <w:tc>
          <w:tcPr>
            <w:tcW w:w="755" w:type="dxa"/>
          </w:tcPr>
          <w:p w14:paraId="50CD5A4F" w14:textId="77777777" w:rsidR="00C00AE2" w:rsidRPr="001439EA" w:rsidRDefault="00C00AE2" w:rsidP="00586C7F">
            <w:pPr>
              <w:spacing w:line="259" w:lineRule="auto"/>
              <w:ind w:right="59" w:firstLine="0"/>
              <w:jc w:val="center"/>
              <w:rPr>
                <w:sz w:val="24"/>
                <w:szCs w:val="24"/>
              </w:rPr>
            </w:pPr>
            <w:r w:rsidRPr="001439EA">
              <w:rPr>
                <w:sz w:val="24"/>
                <w:szCs w:val="24"/>
              </w:rPr>
              <w:t>4</w:t>
            </w:r>
          </w:p>
        </w:tc>
        <w:tc>
          <w:tcPr>
            <w:tcW w:w="3323" w:type="dxa"/>
          </w:tcPr>
          <w:p w14:paraId="710E59C5" w14:textId="77777777" w:rsidR="00C00AE2" w:rsidRPr="001439EA" w:rsidRDefault="00CB106C" w:rsidP="00CB106C">
            <w:pPr>
              <w:spacing w:line="240" w:lineRule="auto"/>
              <w:ind w:firstLine="0"/>
              <w:jc w:val="left"/>
              <w:rPr>
                <w:sz w:val="24"/>
                <w:szCs w:val="24"/>
              </w:rPr>
            </w:pPr>
            <w:r w:rsidRPr="001439EA">
              <w:rPr>
                <w:sz w:val="24"/>
                <w:szCs w:val="24"/>
              </w:rPr>
              <w:t>Типы текстов: текст повествование.</w:t>
            </w:r>
          </w:p>
        </w:tc>
        <w:tc>
          <w:tcPr>
            <w:tcW w:w="1128" w:type="dxa"/>
          </w:tcPr>
          <w:p w14:paraId="4E96C8EF" w14:textId="77777777" w:rsidR="00C00AE2" w:rsidRPr="001439EA" w:rsidRDefault="00C00AE2" w:rsidP="00586C7F">
            <w:pPr>
              <w:spacing w:line="259" w:lineRule="auto"/>
              <w:ind w:right="56" w:firstLine="0"/>
              <w:jc w:val="center"/>
              <w:rPr>
                <w:sz w:val="24"/>
                <w:szCs w:val="24"/>
              </w:rPr>
            </w:pPr>
            <w:r w:rsidRPr="001439EA">
              <w:rPr>
                <w:sz w:val="24"/>
                <w:szCs w:val="24"/>
              </w:rPr>
              <w:t>1</w:t>
            </w:r>
          </w:p>
        </w:tc>
        <w:tc>
          <w:tcPr>
            <w:tcW w:w="2274" w:type="dxa"/>
          </w:tcPr>
          <w:p w14:paraId="09A76819" w14:textId="77777777" w:rsidR="00C00AE2" w:rsidRPr="001439EA" w:rsidRDefault="00C00AE2" w:rsidP="00586C7F">
            <w:pPr>
              <w:pStyle w:val="a9"/>
              <w:rPr>
                <w:rFonts w:ascii="Times New Roman" w:hAnsi="Times New Roman" w:cs="Times New Roman"/>
                <w:sz w:val="24"/>
                <w:szCs w:val="24"/>
              </w:rPr>
            </w:pPr>
          </w:p>
          <w:p w14:paraId="76513071" w14:textId="77777777" w:rsidR="00C00AE2"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Беседа</w:t>
            </w:r>
          </w:p>
        </w:tc>
        <w:tc>
          <w:tcPr>
            <w:tcW w:w="2495" w:type="dxa"/>
            <w:vMerge/>
          </w:tcPr>
          <w:p w14:paraId="23BC4315" w14:textId="77777777" w:rsidR="00C00AE2" w:rsidRPr="001439EA" w:rsidRDefault="00C00AE2" w:rsidP="00586C7F">
            <w:pPr>
              <w:spacing w:line="276" w:lineRule="auto"/>
              <w:ind w:firstLine="0"/>
              <w:rPr>
                <w:rStyle w:val="afff"/>
                <w:b w:val="0"/>
                <w:sz w:val="24"/>
                <w:szCs w:val="24"/>
              </w:rPr>
            </w:pPr>
          </w:p>
        </w:tc>
      </w:tr>
      <w:tr w:rsidR="00C00AE2" w:rsidRPr="001439EA" w14:paraId="6C075E29" w14:textId="77777777" w:rsidTr="00586C7F">
        <w:tc>
          <w:tcPr>
            <w:tcW w:w="755" w:type="dxa"/>
          </w:tcPr>
          <w:p w14:paraId="5624ACE4" w14:textId="77777777" w:rsidR="00C00AE2" w:rsidRPr="001439EA" w:rsidRDefault="00C00AE2" w:rsidP="00586C7F">
            <w:pPr>
              <w:spacing w:line="259" w:lineRule="auto"/>
              <w:ind w:right="59" w:firstLine="0"/>
              <w:jc w:val="center"/>
              <w:rPr>
                <w:sz w:val="24"/>
                <w:szCs w:val="24"/>
              </w:rPr>
            </w:pPr>
            <w:r w:rsidRPr="001439EA">
              <w:rPr>
                <w:sz w:val="24"/>
                <w:szCs w:val="24"/>
              </w:rPr>
              <w:t>5</w:t>
            </w:r>
          </w:p>
        </w:tc>
        <w:tc>
          <w:tcPr>
            <w:tcW w:w="3323" w:type="dxa"/>
          </w:tcPr>
          <w:p w14:paraId="58097D85" w14:textId="77777777" w:rsidR="00C00AE2" w:rsidRPr="001439EA" w:rsidRDefault="00CB106C" w:rsidP="00CB106C">
            <w:pPr>
              <w:spacing w:line="240" w:lineRule="auto"/>
              <w:ind w:firstLine="0"/>
              <w:jc w:val="left"/>
              <w:rPr>
                <w:sz w:val="24"/>
                <w:szCs w:val="24"/>
              </w:rPr>
            </w:pPr>
            <w:r w:rsidRPr="001439EA">
              <w:rPr>
                <w:sz w:val="24"/>
                <w:szCs w:val="24"/>
              </w:rPr>
              <w:t>Типы текстов: текст рассуждение</w:t>
            </w:r>
          </w:p>
        </w:tc>
        <w:tc>
          <w:tcPr>
            <w:tcW w:w="1128" w:type="dxa"/>
          </w:tcPr>
          <w:p w14:paraId="7F213739" w14:textId="77777777" w:rsidR="00C00AE2" w:rsidRPr="001439EA" w:rsidRDefault="00C00AE2" w:rsidP="00586C7F">
            <w:pPr>
              <w:spacing w:line="259" w:lineRule="auto"/>
              <w:ind w:right="56" w:firstLine="0"/>
              <w:jc w:val="center"/>
              <w:rPr>
                <w:sz w:val="24"/>
                <w:szCs w:val="24"/>
              </w:rPr>
            </w:pPr>
            <w:r w:rsidRPr="001439EA">
              <w:rPr>
                <w:sz w:val="24"/>
                <w:szCs w:val="24"/>
              </w:rPr>
              <w:t>1</w:t>
            </w:r>
          </w:p>
        </w:tc>
        <w:tc>
          <w:tcPr>
            <w:tcW w:w="2274" w:type="dxa"/>
          </w:tcPr>
          <w:p w14:paraId="385072BA" w14:textId="77777777" w:rsidR="00C00AE2" w:rsidRPr="001439EA" w:rsidRDefault="00C00AE2" w:rsidP="00586C7F">
            <w:pPr>
              <w:pStyle w:val="a9"/>
              <w:rPr>
                <w:rFonts w:ascii="Times New Roman" w:hAnsi="Times New Roman" w:cs="Times New Roman"/>
                <w:sz w:val="24"/>
                <w:szCs w:val="24"/>
              </w:rPr>
            </w:pPr>
          </w:p>
          <w:p w14:paraId="014E2E81" w14:textId="77777777" w:rsidR="00C00AE2"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Беседа</w:t>
            </w:r>
          </w:p>
          <w:p w14:paraId="2F5AB1AD" w14:textId="77777777" w:rsidR="00C00AE2" w:rsidRPr="001439EA" w:rsidRDefault="00C00AE2" w:rsidP="00586C7F">
            <w:pPr>
              <w:pStyle w:val="a9"/>
              <w:rPr>
                <w:rFonts w:ascii="Times New Roman" w:hAnsi="Times New Roman" w:cs="Times New Roman"/>
                <w:sz w:val="24"/>
                <w:szCs w:val="24"/>
              </w:rPr>
            </w:pPr>
          </w:p>
        </w:tc>
        <w:tc>
          <w:tcPr>
            <w:tcW w:w="2495" w:type="dxa"/>
            <w:vMerge/>
          </w:tcPr>
          <w:p w14:paraId="455F1722" w14:textId="77777777" w:rsidR="00C00AE2" w:rsidRPr="001439EA" w:rsidRDefault="00C00AE2" w:rsidP="00586C7F">
            <w:pPr>
              <w:spacing w:line="276" w:lineRule="auto"/>
              <w:ind w:firstLine="0"/>
              <w:rPr>
                <w:rStyle w:val="afff"/>
                <w:b w:val="0"/>
                <w:sz w:val="24"/>
                <w:szCs w:val="24"/>
              </w:rPr>
            </w:pPr>
          </w:p>
        </w:tc>
      </w:tr>
      <w:tr w:rsidR="00C00AE2" w:rsidRPr="001439EA" w14:paraId="6C1D1D9C" w14:textId="77777777" w:rsidTr="00586C7F">
        <w:tc>
          <w:tcPr>
            <w:tcW w:w="755" w:type="dxa"/>
          </w:tcPr>
          <w:p w14:paraId="71B43524" w14:textId="77777777" w:rsidR="00C00AE2" w:rsidRPr="001439EA" w:rsidRDefault="00C00AE2" w:rsidP="00586C7F">
            <w:pPr>
              <w:spacing w:line="259" w:lineRule="auto"/>
              <w:ind w:right="59" w:firstLine="0"/>
              <w:jc w:val="center"/>
              <w:rPr>
                <w:sz w:val="24"/>
                <w:szCs w:val="24"/>
              </w:rPr>
            </w:pPr>
            <w:r w:rsidRPr="001439EA">
              <w:rPr>
                <w:sz w:val="24"/>
                <w:szCs w:val="24"/>
              </w:rPr>
              <w:t xml:space="preserve">6 </w:t>
            </w:r>
          </w:p>
        </w:tc>
        <w:tc>
          <w:tcPr>
            <w:tcW w:w="3323" w:type="dxa"/>
          </w:tcPr>
          <w:p w14:paraId="296795CC" w14:textId="77777777" w:rsidR="00C00AE2" w:rsidRPr="001439EA" w:rsidRDefault="00CB106C" w:rsidP="00CB106C">
            <w:pPr>
              <w:spacing w:line="240" w:lineRule="auto"/>
              <w:ind w:firstLine="0"/>
              <w:jc w:val="left"/>
              <w:rPr>
                <w:sz w:val="24"/>
                <w:szCs w:val="24"/>
              </w:rPr>
            </w:pPr>
            <w:r w:rsidRPr="001439EA">
              <w:rPr>
                <w:sz w:val="24"/>
                <w:szCs w:val="24"/>
              </w:rPr>
              <w:t>Типы текстов: текст повествование</w:t>
            </w:r>
          </w:p>
        </w:tc>
        <w:tc>
          <w:tcPr>
            <w:tcW w:w="1128" w:type="dxa"/>
          </w:tcPr>
          <w:p w14:paraId="05EA865C" w14:textId="77777777" w:rsidR="00C00AE2" w:rsidRPr="001439EA" w:rsidRDefault="00CB106C" w:rsidP="00586C7F">
            <w:pPr>
              <w:spacing w:line="259" w:lineRule="auto"/>
              <w:ind w:right="56" w:firstLine="0"/>
              <w:jc w:val="center"/>
              <w:rPr>
                <w:sz w:val="24"/>
                <w:szCs w:val="24"/>
              </w:rPr>
            </w:pPr>
            <w:r w:rsidRPr="001439EA">
              <w:rPr>
                <w:sz w:val="24"/>
                <w:szCs w:val="24"/>
              </w:rPr>
              <w:t>1</w:t>
            </w:r>
          </w:p>
        </w:tc>
        <w:tc>
          <w:tcPr>
            <w:tcW w:w="2274" w:type="dxa"/>
          </w:tcPr>
          <w:p w14:paraId="11312355" w14:textId="77777777" w:rsidR="00C00AE2" w:rsidRPr="001439EA" w:rsidRDefault="00C00AE2" w:rsidP="00586C7F">
            <w:pPr>
              <w:pStyle w:val="a9"/>
              <w:rPr>
                <w:rFonts w:ascii="Times New Roman" w:hAnsi="Times New Roman" w:cs="Times New Roman"/>
                <w:sz w:val="24"/>
                <w:szCs w:val="24"/>
              </w:rPr>
            </w:pPr>
          </w:p>
          <w:p w14:paraId="2525384A" w14:textId="77777777" w:rsidR="00C00AE2"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Работа в парах</w:t>
            </w:r>
          </w:p>
        </w:tc>
        <w:tc>
          <w:tcPr>
            <w:tcW w:w="2495" w:type="dxa"/>
            <w:vMerge/>
          </w:tcPr>
          <w:p w14:paraId="1FED4281" w14:textId="77777777" w:rsidR="00C00AE2" w:rsidRPr="001439EA" w:rsidRDefault="00C00AE2" w:rsidP="00586C7F">
            <w:pPr>
              <w:spacing w:line="276" w:lineRule="auto"/>
              <w:ind w:firstLine="0"/>
              <w:rPr>
                <w:rStyle w:val="afff"/>
                <w:b w:val="0"/>
                <w:sz w:val="24"/>
                <w:szCs w:val="24"/>
              </w:rPr>
            </w:pPr>
          </w:p>
        </w:tc>
      </w:tr>
      <w:tr w:rsidR="00CB106C" w:rsidRPr="001439EA" w14:paraId="6684D9B3" w14:textId="77777777" w:rsidTr="00586C7F">
        <w:tc>
          <w:tcPr>
            <w:tcW w:w="755" w:type="dxa"/>
          </w:tcPr>
          <w:p w14:paraId="3405E634" w14:textId="77777777" w:rsidR="00CB106C" w:rsidRPr="001439EA" w:rsidRDefault="00CB106C" w:rsidP="00586C7F">
            <w:pPr>
              <w:spacing w:line="259" w:lineRule="auto"/>
              <w:ind w:right="59" w:firstLine="0"/>
              <w:jc w:val="center"/>
              <w:rPr>
                <w:sz w:val="24"/>
                <w:szCs w:val="24"/>
              </w:rPr>
            </w:pPr>
            <w:r w:rsidRPr="001439EA">
              <w:rPr>
                <w:sz w:val="24"/>
                <w:szCs w:val="24"/>
              </w:rPr>
              <w:t>7</w:t>
            </w:r>
          </w:p>
        </w:tc>
        <w:tc>
          <w:tcPr>
            <w:tcW w:w="3323" w:type="dxa"/>
          </w:tcPr>
          <w:p w14:paraId="615D2E88" w14:textId="77777777" w:rsidR="00CB106C" w:rsidRPr="001439EA" w:rsidRDefault="00CB106C" w:rsidP="00CB106C">
            <w:pPr>
              <w:spacing w:line="240" w:lineRule="auto"/>
              <w:ind w:firstLine="0"/>
              <w:jc w:val="left"/>
              <w:rPr>
                <w:sz w:val="24"/>
                <w:szCs w:val="24"/>
              </w:rPr>
            </w:pPr>
            <w:r w:rsidRPr="001439EA">
              <w:rPr>
                <w:sz w:val="24"/>
                <w:szCs w:val="24"/>
              </w:rPr>
              <w:t>Типы текстов: текст рассуждение.</w:t>
            </w:r>
          </w:p>
        </w:tc>
        <w:tc>
          <w:tcPr>
            <w:tcW w:w="1128" w:type="dxa"/>
          </w:tcPr>
          <w:p w14:paraId="4ECF08D9" w14:textId="77777777" w:rsidR="00CB106C" w:rsidRPr="001439EA" w:rsidRDefault="00CB106C" w:rsidP="00586C7F">
            <w:pPr>
              <w:spacing w:line="259" w:lineRule="auto"/>
              <w:ind w:right="56" w:firstLine="0"/>
              <w:jc w:val="center"/>
              <w:rPr>
                <w:sz w:val="24"/>
                <w:szCs w:val="24"/>
              </w:rPr>
            </w:pPr>
          </w:p>
        </w:tc>
        <w:tc>
          <w:tcPr>
            <w:tcW w:w="2274" w:type="dxa"/>
          </w:tcPr>
          <w:p w14:paraId="779346D1" w14:textId="77777777" w:rsidR="00CB106C"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Работа в парах</w:t>
            </w:r>
          </w:p>
        </w:tc>
        <w:tc>
          <w:tcPr>
            <w:tcW w:w="2495" w:type="dxa"/>
            <w:vMerge/>
          </w:tcPr>
          <w:p w14:paraId="6810C5E5" w14:textId="77777777" w:rsidR="00CB106C" w:rsidRPr="001439EA" w:rsidRDefault="00CB106C" w:rsidP="00586C7F">
            <w:pPr>
              <w:spacing w:line="276" w:lineRule="auto"/>
              <w:ind w:firstLine="0"/>
              <w:rPr>
                <w:rStyle w:val="afff"/>
                <w:b w:val="0"/>
                <w:sz w:val="24"/>
                <w:szCs w:val="24"/>
              </w:rPr>
            </w:pPr>
          </w:p>
        </w:tc>
      </w:tr>
      <w:tr w:rsidR="00C00AE2" w:rsidRPr="001439EA" w14:paraId="7BD4020F" w14:textId="77777777" w:rsidTr="00586C7F">
        <w:tc>
          <w:tcPr>
            <w:tcW w:w="755" w:type="dxa"/>
          </w:tcPr>
          <w:p w14:paraId="11A09D5E" w14:textId="77777777" w:rsidR="00C00AE2" w:rsidRPr="001439EA" w:rsidRDefault="00C00AE2" w:rsidP="00586C7F">
            <w:pPr>
              <w:spacing w:line="259" w:lineRule="auto"/>
              <w:ind w:right="59" w:firstLine="0"/>
              <w:jc w:val="center"/>
              <w:rPr>
                <w:sz w:val="24"/>
                <w:szCs w:val="24"/>
              </w:rPr>
            </w:pPr>
            <w:r w:rsidRPr="001439EA">
              <w:rPr>
                <w:sz w:val="24"/>
                <w:szCs w:val="24"/>
              </w:rPr>
              <w:t>8</w:t>
            </w:r>
          </w:p>
        </w:tc>
        <w:tc>
          <w:tcPr>
            <w:tcW w:w="3323" w:type="dxa"/>
          </w:tcPr>
          <w:p w14:paraId="59C1E3DB" w14:textId="77777777" w:rsidR="00C00AE2" w:rsidRPr="001439EA" w:rsidRDefault="00CB106C" w:rsidP="00CB106C">
            <w:pPr>
              <w:spacing w:line="240" w:lineRule="auto"/>
              <w:ind w:left="2" w:firstLine="0"/>
              <w:jc w:val="left"/>
              <w:rPr>
                <w:sz w:val="24"/>
                <w:szCs w:val="24"/>
              </w:rPr>
            </w:pPr>
            <w:r w:rsidRPr="001439EA">
              <w:rPr>
                <w:sz w:val="24"/>
                <w:szCs w:val="24"/>
              </w:rPr>
              <w:t>Работа со сплошным текстом</w:t>
            </w:r>
          </w:p>
        </w:tc>
        <w:tc>
          <w:tcPr>
            <w:tcW w:w="1128" w:type="dxa"/>
          </w:tcPr>
          <w:p w14:paraId="7E4F380C" w14:textId="77777777" w:rsidR="00C00AE2" w:rsidRPr="001439EA" w:rsidRDefault="00C00AE2" w:rsidP="00586C7F">
            <w:pPr>
              <w:spacing w:line="259" w:lineRule="auto"/>
              <w:ind w:right="56" w:firstLine="0"/>
              <w:jc w:val="center"/>
              <w:rPr>
                <w:sz w:val="24"/>
                <w:szCs w:val="24"/>
              </w:rPr>
            </w:pPr>
            <w:r w:rsidRPr="001439EA">
              <w:rPr>
                <w:sz w:val="24"/>
                <w:szCs w:val="24"/>
              </w:rPr>
              <w:t xml:space="preserve">1 </w:t>
            </w:r>
          </w:p>
        </w:tc>
        <w:tc>
          <w:tcPr>
            <w:tcW w:w="2274" w:type="dxa"/>
          </w:tcPr>
          <w:p w14:paraId="40262F5A" w14:textId="77777777" w:rsidR="00C00AE2"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Беседа</w:t>
            </w:r>
          </w:p>
        </w:tc>
        <w:tc>
          <w:tcPr>
            <w:tcW w:w="2495" w:type="dxa"/>
            <w:vMerge/>
          </w:tcPr>
          <w:p w14:paraId="13F36770" w14:textId="77777777" w:rsidR="00C00AE2" w:rsidRPr="001439EA" w:rsidRDefault="00C00AE2" w:rsidP="00586C7F">
            <w:pPr>
              <w:spacing w:line="276" w:lineRule="auto"/>
              <w:ind w:firstLine="0"/>
              <w:rPr>
                <w:rStyle w:val="afff"/>
                <w:b w:val="0"/>
                <w:sz w:val="24"/>
                <w:szCs w:val="24"/>
              </w:rPr>
            </w:pPr>
          </w:p>
        </w:tc>
      </w:tr>
      <w:tr w:rsidR="00C00AE2" w:rsidRPr="001439EA" w14:paraId="20E5EA0A" w14:textId="77777777" w:rsidTr="00586C7F">
        <w:tc>
          <w:tcPr>
            <w:tcW w:w="755" w:type="dxa"/>
          </w:tcPr>
          <w:p w14:paraId="0F5FF981" w14:textId="77777777" w:rsidR="00C00AE2" w:rsidRPr="001439EA" w:rsidRDefault="00C00AE2" w:rsidP="00586C7F">
            <w:pPr>
              <w:spacing w:line="259" w:lineRule="auto"/>
              <w:ind w:right="59" w:firstLine="0"/>
              <w:jc w:val="center"/>
              <w:rPr>
                <w:sz w:val="24"/>
                <w:szCs w:val="24"/>
              </w:rPr>
            </w:pPr>
            <w:r w:rsidRPr="001439EA">
              <w:rPr>
                <w:sz w:val="24"/>
                <w:szCs w:val="24"/>
              </w:rPr>
              <w:t>9</w:t>
            </w:r>
          </w:p>
        </w:tc>
        <w:tc>
          <w:tcPr>
            <w:tcW w:w="3323" w:type="dxa"/>
          </w:tcPr>
          <w:p w14:paraId="6FF38DAC" w14:textId="77777777" w:rsidR="00C00AE2" w:rsidRPr="001439EA" w:rsidRDefault="00CB106C" w:rsidP="00CB106C">
            <w:pPr>
              <w:spacing w:line="240" w:lineRule="auto"/>
              <w:ind w:left="2" w:firstLine="0"/>
              <w:jc w:val="left"/>
              <w:rPr>
                <w:sz w:val="24"/>
                <w:szCs w:val="24"/>
              </w:rPr>
            </w:pPr>
            <w:r w:rsidRPr="001439EA">
              <w:rPr>
                <w:sz w:val="24"/>
                <w:szCs w:val="24"/>
              </w:rPr>
              <w:t>Работа со сплошным текстом</w:t>
            </w:r>
          </w:p>
        </w:tc>
        <w:tc>
          <w:tcPr>
            <w:tcW w:w="1128" w:type="dxa"/>
          </w:tcPr>
          <w:p w14:paraId="6D8EE815" w14:textId="77777777" w:rsidR="00C00AE2" w:rsidRPr="001439EA" w:rsidRDefault="00C00AE2" w:rsidP="00586C7F">
            <w:pPr>
              <w:spacing w:line="259" w:lineRule="auto"/>
              <w:ind w:right="56" w:firstLine="0"/>
              <w:jc w:val="center"/>
              <w:rPr>
                <w:sz w:val="24"/>
                <w:szCs w:val="24"/>
              </w:rPr>
            </w:pPr>
            <w:r w:rsidRPr="001439EA">
              <w:rPr>
                <w:sz w:val="24"/>
                <w:szCs w:val="24"/>
              </w:rPr>
              <w:t xml:space="preserve">1 </w:t>
            </w:r>
          </w:p>
        </w:tc>
        <w:tc>
          <w:tcPr>
            <w:tcW w:w="2274" w:type="dxa"/>
          </w:tcPr>
          <w:p w14:paraId="1E6A5D59" w14:textId="77777777" w:rsidR="00C00AE2" w:rsidRPr="001439EA" w:rsidRDefault="00CB106C" w:rsidP="00586C7F">
            <w:pPr>
              <w:pStyle w:val="a9"/>
              <w:rPr>
                <w:rFonts w:ascii="Times New Roman" w:hAnsi="Times New Roman" w:cs="Times New Roman"/>
                <w:sz w:val="24"/>
                <w:szCs w:val="24"/>
              </w:rPr>
            </w:pPr>
            <w:r w:rsidRPr="001439EA">
              <w:rPr>
                <w:rFonts w:ascii="Times New Roman" w:hAnsi="Times New Roman" w:cs="Times New Roman"/>
                <w:sz w:val="24"/>
                <w:szCs w:val="24"/>
              </w:rPr>
              <w:t>Работа в парах</w:t>
            </w:r>
          </w:p>
        </w:tc>
        <w:tc>
          <w:tcPr>
            <w:tcW w:w="2495" w:type="dxa"/>
            <w:vMerge/>
          </w:tcPr>
          <w:p w14:paraId="718BF293" w14:textId="77777777" w:rsidR="00C00AE2" w:rsidRPr="001439EA" w:rsidRDefault="00C00AE2" w:rsidP="00586C7F">
            <w:pPr>
              <w:spacing w:line="276" w:lineRule="auto"/>
              <w:ind w:firstLine="0"/>
              <w:rPr>
                <w:rStyle w:val="afff"/>
                <w:b w:val="0"/>
                <w:sz w:val="24"/>
                <w:szCs w:val="24"/>
              </w:rPr>
            </w:pPr>
          </w:p>
        </w:tc>
      </w:tr>
      <w:tr w:rsidR="00C00AE2" w:rsidRPr="001439EA" w14:paraId="159E3AEF" w14:textId="77777777" w:rsidTr="00586C7F">
        <w:tc>
          <w:tcPr>
            <w:tcW w:w="7480" w:type="dxa"/>
            <w:gridSpan w:val="4"/>
          </w:tcPr>
          <w:p w14:paraId="2F504632" w14:textId="77777777" w:rsidR="00C00AE2" w:rsidRPr="001439EA" w:rsidRDefault="00C00AE2" w:rsidP="00586C7F">
            <w:pPr>
              <w:spacing w:line="360" w:lineRule="auto"/>
              <w:ind w:firstLine="0"/>
              <w:jc w:val="center"/>
              <w:rPr>
                <w:rStyle w:val="afff"/>
                <w:b w:val="0"/>
                <w:sz w:val="24"/>
                <w:szCs w:val="24"/>
              </w:rPr>
            </w:pPr>
            <w:r w:rsidRPr="001439EA">
              <w:rPr>
                <w:rFonts w:cs="Times New Roman"/>
                <w:b/>
                <w:sz w:val="24"/>
                <w:szCs w:val="24"/>
              </w:rPr>
              <w:t>Модуль «Основы естественнонаучной грамотности»</w:t>
            </w:r>
          </w:p>
        </w:tc>
        <w:tc>
          <w:tcPr>
            <w:tcW w:w="2495" w:type="dxa"/>
            <w:vMerge/>
          </w:tcPr>
          <w:p w14:paraId="35A1A75C" w14:textId="77777777" w:rsidR="00C00AE2" w:rsidRPr="001439EA" w:rsidRDefault="00C00AE2" w:rsidP="00586C7F">
            <w:pPr>
              <w:spacing w:line="276" w:lineRule="auto"/>
              <w:ind w:firstLine="0"/>
              <w:rPr>
                <w:rStyle w:val="afff"/>
                <w:b w:val="0"/>
                <w:sz w:val="24"/>
                <w:szCs w:val="24"/>
              </w:rPr>
            </w:pPr>
          </w:p>
        </w:tc>
      </w:tr>
      <w:tr w:rsidR="00C00AE2" w:rsidRPr="001439EA" w14:paraId="6D10C537" w14:textId="77777777" w:rsidTr="00586C7F">
        <w:tc>
          <w:tcPr>
            <w:tcW w:w="755" w:type="dxa"/>
          </w:tcPr>
          <w:p w14:paraId="72479360"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1</w:t>
            </w:r>
          </w:p>
        </w:tc>
        <w:tc>
          <w:tcPr>
            <w:tcW w:w="3323" w:type="dxa"/>
          </w:tcPr>
          <w:p w14:paraId="3EEDBEB0" w14:textId="77777777" w:rsidR="00C00AE2" w:rsidRPr="001439EA" w:rsidRDefault="00CB106C" w:rsidP="00586C7F">
            <w:pPr>
              <w:spacing w:line="259" w:lineRule="auto"/>
              <w:ind w:left="2" w:firstLine="0"/>
              <w:jc w:val="left"/>
              <w:rPr>
                <w:rFonts w:cs="Times New Roman"/>
                <w:sz w:val="24"/>
                <w:szCs w:val="24"/>
              </w:rPr>
            </w:pPr>
            <w:r w:rsidRPr="001439EA">
              <w:rPr>
                <w:sz w:val="24"/>
                <w:szCs w:val="24"/>
              </w:rPr>
              <w:t>Мир вокруг.</w:t>
            </w:r>
          </w:p>
        </w:tc>
        <w:tc>
          <w:tcPr>
            <w:tcW w:w="1128" w:type="dxa"/>
          </w:tcPr>
          <w:p w14:paraId="41B946AC" w14:textId="77777777" w:rsidR="00C00AE2" w:rsidRPr="001439EA" w:rsidRDefault="00C00AE2"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7BD8FB10" w14:textId="77777777" w:rsidR="00C00AE2" w:rsidRPr="001439EA" w:rsidRDefault="00CB106C"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Pr>
          <w:p w14:paraId="4E24990F" w14:textId="77777777" w:rsidR="00C00AE2" w:rsidRPr="001439EA" w:rsidRDefault="00C00AE2" w:rsidP="00586C7F">
            <w:pPr>
              <w:spacing w:line="276" w:lineRule="auto"/>
              <w:ind w:firstLine="0"/>
              <w:rPr>
                <w:rStyle w:val="afff"/>
                <w:b w:val="0"/>
                <w:sz w:val="24"/>
                <w:szCs w:val="24"/>
              </w:rPr>
            </w:pPr>
          </w:p>
        </w:tc>
      </w:tr>
      <w:tr w:rsidR="00C00AE2" w:rsidRPr="001439EA" w14:paraId="034FDCBD" w14:textId="77777777" w:rsidTr="00586C7F">
        <w:tc>
          <w:tcPr>
            <w:tcW w:w="755" w:type="dxa"/>
          </w:tcPr>
          <w:p w14:paraId="376AB6FB"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2</w:t>
            </w:r>
          </w:p>
        </w:tc>
        <w:tc>
          <w:tcPr>
            <w:tcW w:w="3323" w:type="dxa"/>
          </w:tcPr>
          <w:p w14:paraId="13FA9985" w14:textId="77777777" w:rsidR="00C00AE2" w:rsidRPr="001439EA" w:rsidRDefault="00CB106C" w:rsidP="00586C7F">
            <w:pPr>
              <w:spacing w:line="240" w:lineRule="auto"/>
              <w:ind w:firstLine="33"/>
              <w:jc w:val="left"/>
              <w:rPr>
                <w:rFonts w:cs="Times New Roman"/>
                <w:sz w:val="24"/>
                <w:szCs w:val="24"/>
              </w:rPr>
            </w:pPr>
            <w:r w:rsidRPr="001439EA">
              <w:rPr>
                <w:sz w:val="24"/>
                <w:szCs w:val="24"/>
              </w:rPr>
              <w:t>Экология и мы.</w:t>
            </w:r>
          </w:p>
        </w:tc>
        <w:tc>
          <w:tcPr>
            <w:tcW w:w="1128" w:type="dxa"/>
          </w:tcPr>
          <w:p w14:paraId="0FE05118" w14:textId="77777777" w:rsidR="00C00AE2" w:rsidRPr="001439EA" w:rsidRDefault="00C00AE2"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2B93CE07" w14:textId="77777777" w:rsidR="00C00AE2" w:rsidRPr="001439EA" w:rsidRDefault="00CB106C" w:rsidP="00586C7F">
            <w:pPr>
              <w:spacing w:line="259" w:lineRule="auto"/>
              <w:ind w:firstLine="0"/>
              <w:jc w:val="left"/>
              <w:rPr>
                <w:rFonts w:cs="Times New Roman"/>
                <w:sz w:val="24"/>
                <w:szCs w:val="24"/>
              </w:rPr>
            </w:pPr>
            <w:r w:rsidRPr="001439EA">
              <w:rPr>
                <w:rFonts w:cs="Times New Roman"/>
                <w:sz w:val="24"/>
                <w:szCs w:val="24"/>
              </w:rPr>
              <w:t>Экскурсия</w:t>
            </w:r>
          </w:p>
        </w:tc>
        <w:tc>
          <w:tcPr>
            <w:tcW w:w="2495" w:type="dxa"/>
            <w:vMerge/>
          </w:tcPr>
          <w:p w14:paraId="6053A0E2" w14:textId="77777777" w:rsidR="00C00AE2" w:rsidRPr="001439EA" w:rsidRDefault="00C00AE2" w:rsidP="00586C7F">
            <w:pPr>
              <w:spacing w:line="276" w:lineRule="auto"/>
              <w:ind w:firstLine="0"/>
              <w:rPr>
                <w:rStyle w:val="afff"/>
                <w:b w:val="0"/>
                <w:sz w:val="24"/>
                <w:szCs w:val="24"/>
              </w:rPr>
            </w:pPr>
          </w:p>
        </w:tc>
      </w:tr>
      <w:tr w:rsidR="00C00AE2" w:rsidRPr="001439EA" w14:paraId="53FC26EA" w14:textId="77777777" w:rsidTr="00586C7F">
        <w:tc>
          <w:tcPr>
            <w:tcW w:w="755" w:type="dxa"/>
          </w:tcPr>
          <w:p w14:paraId="29D401F3"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 xml:space="preserve">3 </w:t>
            </w:r>
          </w:p>
        </w:tc>
        <w:tc>
          <w:tcPr>
            <w:tcW w:w="3323" w:type="dxa"/>
          </w:tcPr>
          <w:p w14:paraId="455B7F1A" w14:textId="77777777" w:rsidR="00C00AE2" w:rsidRPr="001439EA" w:rsidRDefault="00CB106C" w:rsidP="00586C7F">
            <w:pPr>
              <w:spacing w:line="240" w:lineRule="auto"/>
              <w:ind w:left="2" w:firstLine="0"/>
              <w:jc w:val="left"/>
              <w:rPr>
                <w:rFonts w:cs="Times New Roman"/>
                <w:sz w:val="24"/>
                <w:szCs w:val="24"/>
              </w:rPr>
            </w:pPr>
            <w:r w:rsidRPr="001439EA">
              <w:rPr>
                <w:sz w:val="24"/>
                <w:szCs w:val="24"/>
              </w:rPr>
              <w:t>Осень в лесу.</w:t>
            </w:r>
          </w:p>
        </w:tc>
        <w:tc>
          <w:tcPr>
            <w:tcW w:w="1128" w:type="dxa"/>
          </w:tcPr>
          <w:p w14:paraId="6227DF49" w14:textId="77777777" w:rsidR="00C00AE2" w:rsidRPr="001439EA" w:rsidRDefault="00C00AE2"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2EADE15E" w14:textId="77777777" w:rsidR="00C00AE2" w:rsidRPr="001439EA" w:rsidRDefault="00CB106C" w:rsidP="00586C7F">
            <w:pPr>
              <w:spacing w:line="259" w:lineRule="auto"/>
              <w:ind w:firstLine="0"/>
              <w:jc w:val="left"/>
              <w:rPr>
                <w:rFonts w:cs="Times New Roman"/>
                <w:sz w:val="24"/>
                <w:szCs w:val="24"/>
              </w:rPr>
            </w:pPr>
            <w:r w:rsidRPr="001439EA">
              <w:rPr>
                <w:rFonts w:cs="Times New Roman"/>
                <w:sz w:val="24"/>
                <w:szCs w:val="24"/>
              </w:rPr>
              <w:t>Наблюдения</w:t>
            </w:r>
          </w:p>
        </w:tc>
        <w:tc>
          <w:tcPr>
            <w:tcW w:w="2495" w:type="dxa"/>
            <w:vMerge/>
          </w:tcPr>
          <w:p w14:paraId="5FAB9190" w14:textId="77777777" w:rsidR="00C00AE2" w:rsidRPr="001439EA" w:rsidRDefault="00C00AE2" w:rsidP="00586C7F">
            <w:pPr>
              <w:spacing w:line="276" w:lineRule="auto"/>
              <w:ind w:firstLine="0"/>
              <w:rPr>
                <w:rStyle w:val="afff"/>
                <w:b w:val="0"/>
                <w:sz w:val="24"/>
                <w:szCs w:val="24"/>
              </w:rPr>
            </w:pPr>
          </w:p>
        </w:tc>
      </w:tr>
      <w:tr w:rsidR="00C00AE2" w:rsidRPr="001439EA" w14:paraId="607E374D" w14:textId="77777777" w:rsidTr="00586C7F">
        <w:tc>
          <w:tcPr>
            <w:tcW w:w="755" w:type="dxa"/>
          </w:tcPr>
          <w:p w14:paraId="0B6DC48A" w14:textId="77777777" w:rsidR="00C00AE2" w:rsidRPr="001439EA" w:rsidRDefault="00C00AE2" w:rsidP="00586C7F">
            <w:pPr>
              <w:spacing w:after="160" w:line="259" w:lineRule="auto"/>
              <w:ind w:firstLine="0"/>
              <w:jc w:val="center"/>
              <w:rPr>
                <w:rFonts w:cs="Times New Roman"/>
                <w:sz w:val="24"/>
                <w:szCs w:val="24"/>
              </w:rPr>
            </w:pPr>
            <w:r w:rsidRPr="001439EA">
              <w:rPr>
                <w:rFonts w:cs="Times New Roman"/>
                <w:sz w:val="24"/>
                <w:szCs w:val="24"/>
              </w:rPr>
              <w:t>4</w:t>
            </w:r>
          </w:p>
        </w:tc>
        <w:tc>
          <w:tcPr>
            <w:tcW w:w="3323" w:type="dxa"/>
          </w:tcPr>
          <w:p w14:paraId="0D199A55" w14:textId="77777777" w:rsidR="00C00AE2" w:rsidRPr="001439EA" w:rsidRDefault="00CB106C" w:rsidP="00586C7F">
            <w:pPr>
              <w:spacing w:line="360" w:lineRule="auto"/>
              <w:ind w:left="2" w:firstLine="0"/>
              <w:jc w:val="left"/>
              <w:rPr>
                <w:rFonts w:cs="Times New Roman"/>
                <w:sz w:val="24"/>
                <w:szCs w:val="24"/>
              </w:rPr>
            </w:pPr>
            <w:r w:rsidRPr="001439EA">
              <w:rPr>
                <w:sz w:val="24"/>
                <w:szCs w:val="24"/>
              </w:rPr>
              <w:t>Живая природа</w:t>
            </w:r>
          </w:p>
        </w:tc>
        <w:tc>
          <w:tcPr>
            <w:tcW w:w="1128" w:type="dxa"/>
          </w:tcPr>
          <w:p w14:paraId="2A426B33" w14:textId="77777777" w:rsidR="00C00AE2" w:rsidRPr="001439EA" w:rsidRDefault="00C00AE2" w:rsidP="00586C7F">
            <w:pPr>
              <w:spacing w:after="160" w:line="259" w:lineRule="auto"/>
              <w:ind w:firstLine="0"/>
              <w:jc w:val="center"/>
              <w:rPr>
                <w:rFonts w:cs="Times New Roman"/>
                <w:sz w:val="24"/>
                <w:szCs w:val="24"/>
              </w:rPr>
            </w:pPr>
            <w:r w:rsidRPr="001439EA">
              <w:rPr>
                <w:rFonts w:cs="Times New Roman"/>
                <w:sz w:val="24"/>
                <w:szCs w:val="24"/>
              </w:rPr>
              <w:t>1</w:t>
            </w:r>
          </w:p>
        </w:tc>
        <w:tc>
          <w:tcPr>
            <w:tcW w:w="2274" w:type="dxa"/>
          </w:tcPr>
          <w:p w14:paraId="51173F78" w14:textId="77777777" w:rsidR="00C00AE2" w:rsidRPr="001439EA" w:rsidRDefault="00CB106C" w:rsidP="00586C7F">
            <w:pPr>
              <w:spacing w:line="259" w:lineRule="auto"/>
              <w:ind w:firstLine="0"/>
              <w:jc w:val="left"/>
              <w:rPr>
                <w:rFonts w:cs="Times New Roman"/>
                <w:sz w:val="24"/>
                <w:szCs w:val="24"/>
              </w:rPr>
            </w:pPr>
            <w:r w:rsidRPr="001439EA">
              <w:rPr>
                <w:sz w:val="24"/>
                <w:szCs w:val="24"/>
              </w:rPr>
              <w:t>Экскурсия</w:t>
            </w:r>
          </w:p>
        </w:tc>
        <w:tc>
          <w:tcPr>
            <w:tcW w:w="2495" w:type="dxa"/>
            <w:vMerge/>
          </w:tcPr>
          <w:p w14:paraId="03EAC46D" w14:textId="77777777" w:rsidR="00C00AE2" w:rsidRPr="001439EA" w:rsidRDefault="00C00AE2" w:rsidP="00586C7F">
            <w:pPr>
              <w:spacing w:line="276" w:lineRule="auto"/>
              <w:ind w:firstLine="0"/>
              <w:rPr>
                <w:rStyle w:val="afff"/>
                <w:b w:val="0"/>
                <w:sz w:val="24"/>
                <w:szCs w:val="24"/>
              </w:rPr>
            </w:pPr>
          </w:p>
        </w:tc>
      </w:tr>
      <w:tr w:rsidR="00C00AE2" w:rsidRPr="001439EA" w14:paraId="0367A336" w14:textId="77777777" w:rsidTr="00586C7F">
        <w:tc>
          <w:tcPr>
            <w:tcW w:w="755" w:type="dxa"/>
          </w:tcPr>
          <w:p w14:paraId="651C7D88"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5</w:t>
            </w:r>
          </w:p>
        </w:tc>
        <w:tc>
          <w:tcPr>
            <w:tcW w:w="3323" w:type="dxa"/>
          </w:tcPr>
          <w:p w14:paraId="1108AE37" w14:textId="77777777" w:rsidR="00C00AE2" w:rsidRPr="001439EA" w:rsidRDefault="00CB106C" w:rsidP="00586C7F">
            <w:pPr>
              <w:spacing w:line="240" w:lineRule="auto"/>
              <w:ind w:left="2" w:firstLine="0"/>
              <w:jc w:val="left"/>
              <w:rPr>
                <w:rFonts w:cs="Times New Roman"/>
                <w:sz w:val="24"/>
                <w:szCs w:val="24"/>
              </w:rPr>
            </w:pPr>
            <w:r w:rsidRPr="001439EA">
              <w:rPr>
                <w:sz w:val="24"/>
                <w:szCs w:val="24"/>
              </w:rPr>
              <w:t>Неживая природа.</w:t>
            </w:r>
          </w:p>
        </w:tc>
        <w:tc>
          <w:tcPr>
            <w:tcW w:w="1128" w:type="dxa"/>
          </w:tcPr>
          <w:p w14:paraId="1510255C" w14:textId="77777777" w:rsidR="00C00AE2" w:rsidRPr="001439EA" w:rsidRDefault="00C00AE2"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277608CC" w14:textId="77777777" w:rsidR="00C00AE2" w:rsidRPr="001439EA" w:rsidRDefault="00C00AE2"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Pr>
          <w:p w14:paraId="763C53CC" w14:textId="77777777" w:rsidR="00C00AE2" w:rsidRPr="001439EA" w:rsidRDefault="00C00AE2" w:rsidP="00586C7F">
            <w:pPr>
              <w:spacing w:line="276" w:lineRule="auto"/>
              <w:ind w:firstLine="0"/>
              <w:rPr>
                <w:rStyle w:val="afff"/>
                <w:b w:val="0"/>
                <w:sz w:val="24"/>
                <w:szCs w:val="24"/>
              </w:rPr>
            </w:pPr>
          </w:p>
        </w:tc>
      </w:tr>
      <w:tr w:rsidR="00C00AE2" w:rsidRPr="001439EA" w14:paraId="792BB37D" w14:textId="77777777" w:rsidTr="00586C7F">
        <w:tc>
          <w:tcPr>
            <w:tcW w:w="755" w:type="dxa"/>
          </w:tcPr>
          <w:p w14:paraId="39ED09E3"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6</w:t>
            </w:r>
          </w:p>
        </w:tc>
        <w:tc>
          <w:tcPr>
            <w:tcW w:w="3323" w:type="dxa"/>
          </w:tcPr>
          <w:p w14:paraId="55A116F1" w14:textId="77777777" w:rsidR="00C00AE2" w:rsidRPr="001439EA" w:rsidRDefault="00CB106C" w:rsidP="00586C7F">
            <w:pPr>
              <w:spacing w:line="240" w:lineRule="auto"/>
              <w:ind w:left="2" w:firstLine="0"/>
              <w:jc w:val="left"/>
              <w:rPr>
                <w:sz w:val="24"/>
                <w:szCs w:val="24"/>
              </w:rPr>
            </w:pPr>
            <w:r w:rsidRPr="001439EA">
              <w:rPr>
                <w:sz w:val="24"/>
                <w:szCs w:val="24"/>
              </w:rPr>
              <w:t>Пищевые, лекарственные, ядовитые растения</w:t>
            </w:r>
          </w:p>
        </w:tc>
        <w:tc>
          <w:tcPr>
            <w:tcW w:w="1128" w:type="dxa"/>
          </w:tcPr>
          <w:p w14:paraId="1FF9EE59" w14:textId="77777777" w:rsidR="00C00AE2" w:rsidRPr="001439EA" w:rsidRDefault="00C00AE2"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52399B28" w14:textId="77777777" w:rsidR="00C00AE2" w:rsidRPr="001439EA" w:rsidRDefault="00CB106C" w:rsidP="00586C7F">
            <w:pPr>
              <w:spacing w:line="259" w:lineRule="auto"/>
              <w:ind w:firstLine="0"/>
              <w:jc w:val="left"/>
              <w:rPr>
                <w:rFonts w:cs="Times New Roman"/>
                <w:sz w:val="24"/>
                <w:szCs w:val="24"/>
              </w:rPr>
            </w:pPr>
            <w:r w:rsidRPr="001439EA">
              <w:rPr>
                <w:sz w:val="24"/>
                <w:szCs w:val="24"/>
              </w:rPr>
              <w:t>Беседа</w:t>
            </w:r>
          </w:p>
        </w:tc>
        <w:tc>
          <w:tcPr>
            <w:tcW w:w="2495" w:type="dxa"/>
            <w:vMerge/>
          </w:tcPr>
          <w:p w14:paraId="07022AAC" w14:textId="77777777" w:rsidR="00C00AE2" w:rsidRPr="001439EA" w:rsidRDefault="00C00AE2" w:rsidP="00586C7F">
            <w:pPr>
              <w:spacing w:line="276" w:lineRule="auto"/>
              <w:ind w:firstLine="0"/>
              <w:rPr>
                <w:rStyle w:val="afff"/>
                <w:b w:val="0"/>
                <w:sz w:val="24"/>
                <w:szCs w:val="24"/>
              </w:rPr>
            </w:pPr>
          </w:p>
        </w:tc>
      </w:tr>
      <w:tr w:rsidR="00C00AE2" w:rsidRPr="001439EA" w14:paraId="6B16492F" w14:textId="77777777" w:rsidTr="00586C7F">
        <w:tc>
          <w:tcPr>
            <w:tcW w:w="755" w:type="dxa"/>
          </w:tcPr>
          <w:p w14:paraId="1C91CCA8"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7</w:t>
            </w:r>
          </w:p>
        </w:tc>
        <w:tc>
          <w:tcPr>
            <w:tcW w:w="3323" w:type="dxa"/>
          </w:tcPr>
          <w:p w14:paraId="20650174" w14:textId="77777777" w:rsidR="00C00AE2" w:rsidRPr="001439EA" w:rsidRDefault="00CB106C" w:rsidP="00586C7F">
            <w:pPr>
              <w:spacing w:line="240" w:lineRule="auto"/>
              <w:ind w:left="2" w:firstLine="0"/>
              <w:jc w:val="left"/>
              <w:rPr>
                <w:sz w:val="24"/>
                <w:szCs w:val="24"/>
              </w:rPr>
            </w:pPr>
            <w:r w:rsidRPr="001439EA">
              <w:rPr>
                <w:sz w:val="24"/>
                <w:szCs w:val="24"/>
              </w:rPr>
              <w:t>Погода. Климат</w:t>
            </w:r>
          </w:p>
        </w:tc>
        <w:tc>
          <w:tcPr>
            <w:tcW w:w="1128" w:type="dxa"/>
          </w:tcPr>
          <w:p w14:paraId="5DF5905D" w14:textId="77777777" w:rsidR="00C00AE2" w:rsidRPr="001439EA" w:rsidRDefault="00C00AE2"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30B015BB" w14:textId="77777777" w:rsidR="00C00AE2" w:rsidRPr="001439EA" w:rsidRDefault="00CB106C" w:rsidP="00586C7F">
            <w:pPr>
              <w:spacing w:line="259" w:lineRule="auto"/>
              <w:ind w:firstLine="0"/>
              <w:jc w:val="left"/>
              <w:rPr>
                <w:rFonts w:cs="Times New Roman"/>
                <w:sz w:val="24"/>
                <w:szCs w:val="24"/>
              </w:rPr>
            </w:pPr>
            <w:r w:rsidRPr="001439EA">
              <w:rPr>
                <w:sz w:val="24"/>
                <w:szCs w:val="24"/>
              </w:rPr>
              <w:t>Наблюдения</w:t>
            </w:r>
          </w:p>
        </w:tc>
        <w:tc>
          <w:tcPr>
            <w:tcW w:w="2495" w:type="dxa"/>
            <w:vMerge/>
          </w:tcPr>
          <w:p w14:paraId="6E3E6785" w14:textId="77777777" w:rsidR="00C00AE2" w:rsidRPr="001439EA" w:rsidRDefault="00C00AE2" w:rsidP="00586C7F">
            <w:pPr>
              <w:spacing w:line="276" w:lineRule="auto"/>
              <w:ind w:firstLine="0"/>
              <w:rPr>
                <w:rStyle w:val="afff"/>
                <w:b w:val="0"/>
                <w:sz w:val="24"/>
                <w:szCs w:val="24"/>
              </w:rPr>
            </w:pPr>
          </w:p>
        </w:tc>
      </w:tr>
      <w:tr w:rsidR="00C00AE2" w:rsidRPr="001439EA" w14:paraId="47324ED6" w14:textId="77777777" w:rsidTr="00586C7F">
        <w:tc>
          <w:tcPr>
            <w:tcW w:w="755" w:type="dxa"/>
          </w:tcPr>
          <w:p w14:paraId="51027141"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8</w:t>
            </w:r>
          </w:p>
        </w:tc>
        <w:tc>
          <w:tcPr>
            <w:tcW w:w="3323" w:type="dxa"/>
          </w:tcPr>
          <w:p w14:paraId="65BFBB14" w14:textId="77777777" w:rsidR="00C00AE2" w:rsidRPr="001439EA" w:rsidRDefault="00CB106C" w:rsidP="00586C7F">
            <w:pPr>
              <w:spacing w:line="240" w:lineRule="auto"/>
              <w:ind w:left="2" w:firstLine="0"/>
              <w:jc w:val="left"/>
              <w:rPr>
                <w:sz w:val="24"/>
                <w:szCs w:val="24"/>
              </w:rPr>
            </w:pPr>
            <w:r w:rsidRPr="001439EA">
              <w:rPr>
                <w:sz w:val="24"/>
                <w:szCs w:val="24"/>
              </w:rPr>
              <w:t>Растения рядом. Культурные растения</w:t>
            </w:r>
          </w:p>
        </w:tc>
        <w:tc>
          <w:tcPr>
            <w:tcW w:w="1128" w:type="dxa"/>
          </w:tcPr>
          <w:p w14:paraId="0778E0C3" w14:textId="77777777" w:rsidR="00C00AE2" w:rsidRPr="001439EA" w:rsidRDefault="00C00AE2"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43533AEF" w14:textId="77777777" w:rsidR="00C00AE2" w:rsidRPr="001439EA" w:rsidRDefault="00CB106C" w:rsidP="00586C7F">
            <w:pPr>
              <w:spacing w:line="259" w:lineRule="auto"/>
              <w:ind w:firstLine="0"/>
              <w:jc w:val="left"/>
              <w:rPr>
                <w:rFonts w:cs="Times New Roman"/>
                <w:sz w:val="24"/>
                <w:szCs w:val="24"/>
              </w:rPr>
            </w:pPr>
            <w:r w:rsidRPr="001439EA">
              <w:rPr>
                <w:sz w:val="24"/>
                <w:szCs w:val="24"/>
              </w:rPr>
              <w:t>Экскурсия</w:t>
            </w:r>
          </w:p>
        </w:tc>
        <w:tc>
          <w:tcPr>
            <w:tcW w:w="2495" w:type="dxa"/>
            <w:vMerge/>
          </w:tcPr>
          <w:p w14:paraId="6B08AF19" w14:textId="77777777" w:rsidR="00C00AE2" w:rsidRPr="001439EA" w:rsidRDefault="00C00AE2" w:rsidP="00586C7F">
            <w:pPr>
              <w:spacing w:line="276" w:lineRule="auto"/>
              <w:ind w:firstLine="0"/>
              <w:rPr>
                <w:rStyle w:val="afff"/>
                <w:b w:val="0"/>
                <w:sz w:val="24"/>
                <w:szCs w:val="24"/>
              </w:rPr>
            </w:pPr>
          </w:p>
        </w:tc>
      </w:tr>
      <w:tr w:rsidR="00C00AE2" w:rsidRPr="001439EA" w14:paraId="1F2CDF97" w14:textId="77777777" w:rsidTr="00586C7F">
        <w:tc>
          <w:tcPr>
            <w:tcW w:w="7480" w:type="dxa"/>
            <w:gridSpan w:val="4"/>
          </w:tcPr>
          <w:p w14:paraId="70075236" w14:textId="77777777" w:rsidR="00C00AE2" w:rsidRPr="001439EA" w:rsidRDefault="00C00AE2" w:rsidP="00586C7F">
            <w:pPr>
              <w:spacing w:line="360" w:lineRule="auto"/>
              <w:ind w:firstLine="0"/>
              <w:jc w:val="center"/>
              <w:rPr>
                <w:rStyle w:val="afff"/>
                <w:b w:val="0"/>
                <w:sz w:val="24"/>
                <w:szCs w:val="24"/>
              </w:rPr>
            </w:pPr>
            <w:r w:rsidRPr="001439EA">
              <w:rPr>
                <w:rFonts w:cs="Times New Roman"/>
                <w:b/>
                <w:sz w:val="24"/>
                <w:szCs w:val="24"/>
              </w:rPr>
              <w:t>Модуль «Основы математической грамотности»</w:t>
            </w:r>
          </w:p>
        </w:tc>
        <w:tc>
          <w:tcPr>
            <w:tcW w:w="2495" w:type="dxa"/>
            <w:vMerge/>
          </w:tcPr>
          <w:p w14:paraId="63E9E617" w14:textId="77777777" w:rsidR="00C00AE2" w:rsidRPr="001439EA" w:rsidRDefault="00C00AE2" w:rsidP="00586C7F">
            <w:pPr>
              <w:spacing w:line="276" w:lineRule="auto"/>
              <w:ind w:firstLine="0"/>
              <w:rPr>
                <w:rStyle w:val="afff"/>
                <w:b w:val="0"/>
                <w:sz w:val="24"/>
                <w:szCs w:val="24"/>
              </w:rPr>
            </w:pPr>
          </w:p>
        </w:tc>
      </w:tr>
      <w:tr w:rsidR="00C00AE2" w:rsidRPr="001439EA" w14:paraId="7A4D023F" w14:textId="77777777" w:rsidTr="00586C7F">
        <w:tc>
          <w:tcPr>
            <w:tcW w:w="755" w:type="dxa"/>
          </w:tcPr>
          <w:p w14:paraId="178A7887"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1</w:t>
            </w:r>
          </w:p>
        </w:tc>
        <w:tc>
          <w:tcPr>
            <w:tcW w:w="3323" w:type="dxa"/>
          </w:tcPr>
          <w:p w14:paraId="363E9043" w14:textId="77777777" w:rsidR="00C00AE2" w:rsidRPr="001439EA" w:rsidRDefault="00CB106C" w:rsidP="00586C7F">
            <w:pPr>
              <w:spacing w:line="240" w:lineRule="auto"/>
              <w:ind w:firstLine="0"/>
              <w:jc w:val="left"/>
              <w:rPr>
                <w:rFonts w:cs="Times New Roman"/>
                <w:sz w:val="24"/>
                <w:szCs w:val="24"/>
              </w:rPr>
            </w:pPr>
            <w:r w:rsidRPr="001439EA">
              <w:rPr>
                <w:sz w:val="24"/>
                <w:szCs w:val="24"/>
              </w:rPr>
              <w:t>Математическая карусель.</w:t>
            </w:r>
          </w:p>
        </w:tc>
        <w:tc>
          <w:tcPr>
            <w:tcW w:w="1128" w:type="dxa"/>
          </w:tcPr>
          <w:p w14:paraId="19311D2E"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0C392217" w14:textId="77777777" w:rsidR="00C00AE2" w:rsidRPr="001439EA" w:rsidRDefault="00C00AE2" w:rsidP="00586C7F">
            <w:pPr>
              <w:spacing w:line="360" w:lineRule="auto"/>
              <w:ind w:firstLine="0"/>
              <w:jc w:val="left"/>
              <w:rPr>
                <w:rFonts w:cs="Times New Roman"/>
                <w:sz w:val="24"/>
                <w:szCs w:val="24"/>
              </w:rPr>
            </w:pPr>
            <w:r w:rsidRPr="001439EA">
              <w:rPr>
                <w:rFonts w:cs="Times New Roman"/>
                <w:sz w:val="24"/>
                <w:szCs w:val="24"/>
              </w:rPr>
              <w:t>Беседа</w:t>
            </w:r>
          </w:p>
        </w:tc>
        <w:tc>
          <w:tcPr>
            <w:tcW w:w="2495" w:type="dxa"/>
            <w:vMerge/>
            <w:tcBorders>
              <w:top w:val="nil"/>
            </w:tcBorders>
          </w:tcPr>
          <w:p w14:paraId="06DD7E90" w14:textId="77777777" w:rsidR="00C00AE2" w:rsidRPr="001439EA" w:rsidRDefault="00C00AE2" w:rsidP="00586C7F">
            <w:pPr>
              <w:spacing w:line="276" w:lineRule="auto"/>
              <w:ind w:firstLine="0"/>
              <w:rPr>
                <w:rStyle w:val="afff"/>
                <w:b w:val="0"/>
                <w:sz w:val="24"/>
                <w:szCs w:val="24"/>
              </w:rPr>
            </w:pPr>
          </w:p>
        </w:tc>
      </w:tr>
      <w:tr w:rsidR="00C00AE2" w:rsidRPr="001439EA" w14:paraId="53503963" w14:textId="77777777" w:rsidTr="00586C7F">
        <w:tc>
          <w:tcPr>
            <w:tcW w:w="755" w:type="dxa"/>
          </w:tcPr>
          <w:p w14:paraId="775C23F8"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2</w:t>
            </w:r>
          </w:p>
        </w:tc>
        <w:tc>
          <w:tcPr>
            <w:tcW w:w="3323" w:type="dxa"/>
          </w:tcPr>
          <w:p w14:paraId="24DCCF51" w14:textId="77777777" w:rsidR="00C00AE2" w:rsidRPr="001439EA" w:rsidRDefault="00CB106C" w:rsidP="00586C7F">
            <w:pPr>
              <w:spacing w:line="276" w:lineRule="auto"/>
              <w:ind w:firstLine="33"/>
              <w:jc w:val="left"/>
              <w:rPr>
                <w:rFonts w:cs="Times New Roman"/>
                <w:sz w:val="24"/>
                <w:szCs w:val="24"/>
              </w:rPr>
            </w:pPr>
            <w:r w:rsidRPr="001439EA">
              <w:rPr>
                <w:sz w:val="24"/>
                <w:szCs w:val="24"/>
              </w:rPr>
              <w:t>Игра в магазин</w:t>
            </w:r>
          </w:p>
        </w:tc>
        <w:tc>
          <w:tcPr>
            <w:tcW w:w="1128" w:type="dxa"/>
          </w:tcPr>
          <w:p w14:paraId="460A1165"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0B4A27A9" w14:textId="77777777" w:rsidR="00C00AE2" w:rsidRPr="001439EA" w:rsidRDefault="00CB106C" w:rsidP="00586C7F">
            <w:pPr>
              <w:spacing w:line="360" w:lineRule="auto"/>
              <w:ind w:firstLine="0"/>
              <w:jc w:val="left"/>
              <w:rPr>
                <w:rFonts w:cs="Times New Roman"/>
                <w:sz w:val="24"/>
                <w:szCs w:val="24"/>
              </w:rPr>
            </w:pPr>
            <w:r w:rsidRPr="001439EA">
              <w:rPr>
                <w:rFonts w:cs="Times New Roman"/>
                <w:sz w:val="24"/>
                <w:szCs w:val="24"/>
              </w:rPr>
              <w:t>Игра</w:t>
            </w:r>
          </w:p>
        </w:tc>
        <w:tc>
          <w:tcPr>
            <w:tcW w:w="2495" w:type="dxa"/>
            <w:vMerge/>
            <w:tcBorders>
              <w:top w:val="nil"/>
            </w:tcBorders>
          </w:tcPr>
          <w:p w14:paraId="36E03B50" w14:textId="77777777" w:rsidR="00C00AE2" w:rsidRPr="001439EA" w:rsidRDefault="00C00AE2" w:rsidP="00586C7F">
            <w:pPr>
              <w:spacing w:line="276" w:lineRule="auto"/>
              <w:ind w:firstLine="0"/>
              <w:rPr>
                <w:rStyle w:val="afff"/>
                <w:b w:val="0"/>
                <w:sz w:val="24"/>
                <w:szCs w:val="24"/>
              </w:rPr>
            </w:pPr>
          </w:p>
        </w:tc>
      </w:tr>
      <w:tr w:rsidR="00C00AE2" w:rsidRPr="001439EA" w14:paraId="21EF3216" w14:textId="77777777" w:rsidTr="00586C7F">
        <w:tc>
          <w:tcPr>
            <w:tcW w:w="755" w:type="dxa"/>
          </w:tcPr>
          <w:p w14:paraId="47B67630"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3</w:t>
            </w:r>
          </w:p>
        </w:tc>
        <w:tc>
          <w:tcPr>
            <w:tcW w:w="3323" w:type="dxa"/>
          </w:tcPr>
          <w:p w14:paraId="3DE0E681" w14:textId="77777777" w:rsidR="00C00AE2" w:rsidRPr="001439EA" w:rsidRDefault="00CB106C" w:rsidP="00586C7F">
            <w:pPr>
              <w:spacing w:line="240" w:lineRule="auto"/>
              <w:ind w:firstLine="33"/>
              <w:jc w:val="left"/>
              <w:rPr>
                <w:rFonts w:cs="Times New Roman"/>
                <w:sz w:val="24"/>
                <w:szCs w:val="24"/>
              </w:rPr>
            </w:pPr>
            <w:r w:rsidRPr="001439EA">
              <w:rPr>
                <w:sz w:val="24"/>
                <w:szCs w:val="24"/>
              </w:rPr>
              <w:t>Секреты задач</w:t>
            </w:r>
          </w:p>
        </w:tc>
        <w:tc>
          <w:tcPr>
            <w:tcW w:w="1128" w:type="dxa"/>
          </w:tcPr>
          <w:p w14:paraId="77F7BF3F"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670D2AA" w14:textId="77777777" w:rsidR="00C00AE2" w:rsidRPr="001439EA" w:rsidRDefault="00CB106C" w:rsidP="00586C7F">
            <w:pPr>
              <w:spacing w:line="360" w:lineRule="auto"/>
              <w:ind w:firstLine="0"/>
              <w:jc w:val="left"/>
              <w:rPr>
                <w:rFonts w:cs="Times New Roman"/>
                <w:sz w:val="24"/>
                <w:szCs w:val="24"/>
              </w:rPr>
            </w:pPr>
            <w:r w:rsidRPr="001439EA">
              <w:rPr>
                <w:rFonts w:cs="Times New Roman"/>
                <w:sz w:val="24"/>
                <w:szCs w:val="24"/>
              </w:rPr>
              <w:t>Квест</w:t>
            </w:r>
          </w:p>
        </w:tc>
        <w:tc>
          <w:tcPr>
            <w:tcW w:w="2495" w:type="dxa"/>
            <w:vMerge/>
            <w:tcBorders>
              <w:top w:val="nil"/>
            </w:tcBorders>
          </w:tcPr>
          <w:p w14:paraId="614EAA7C" w14:textId="77777777" w:rsidR="00C00AE2" w:rsidRPr="001439EA" w:rsidRDefault="00C00AE2" w:rsidP="00586C7F">
            <w:pPr>
              <w:spacing w:line="276" w:lineRule="auto"/>
              <w:ind w:firstLine="0"/>
              <w:rPr>
                <w:rStyle w:val="afff"/>
                <w:b w:val="0"/>
                <w:sz w:val="24"/>
                <w:szCs w:val="24"/>
              </w:rPr>
            </w:pPr>
          </w:p>
        </w:tc>
      </w:tr>
      <w:tr w:rsidR="00C00AE2" w:rsidRPr="001439EA" w14:paraId="526EA817" w14:textId="77777777" w:rsidTr="00586C7F">
        <w:tc>
          <w:tcPr>
            <w:tcW w:w="755" w:type="dxa"/>
          </w:tcPr>
          <w:p w14:paraId="70614411"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4</w:t>
            </w:r>
          </w:p>
        </w:tc>
        <w:tc>
          <w:tcPr>
            <w:tcW w:w="3323" w:type="dxa"/>
          </w:tcPr>
          <w:p w14:paraId="5E7D245A" w14:textId="77777777" w:rsidR="00C00AE2" w:rsidRPr="001439EA" w:rsidRDefault="00CB106C" w:rsidP="00586C7F">
            <w:pPr>
              <w:spacing w:line="240" w:lineRule="auto"/>
              <w:ind w:firstLine="33"/>
              <w:jc w:val="left"/>
              <w:rPr>
                <w:rFonts w:cs="Times New Roman"/>
                <w:sz w:val="24"/>
                <w:szCs w:val="24"/>
              </w:rPr>
            </w:pPr>
            <w:r w:rsidRPr="001439EA">
              <w:rPr>
                <w:sz w:val="24"/>
                <w:szCs w:val="24"/>
              </w:rPr>
              <w:t>Числовые головоломки.</w:t>
            </w:r>
          </w:p>
        </w:tc>
        <w:tc>
          <w:tcPr>
            <w:tcW w:w="1128" w:type="dxa"/>
          </w:tcPr>
          <w:p w14:paraId="01E88B5B"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5136E2CC" w14:textId="77777777" w:rsidR="00C00AE2" w:rsidRPr="001439EA" w:rsidRDefault="00CB106C" w:rsidP="00586C7F">
            <w:pPr>
              <w:spacing w:line="240" w:lineRule="auto"/>
              <w:ind w:right="-193" w:firstLine="0"/>
              <w:jc w:val="left"/>
              <w:rPr>
                <w:rFonts w:cs="Times New Roman"/>
                <w:sz w:val="24"/>
                <w:szCs w:val="24"/>
              </w:rPr>
            </w:pPr>
            <w:r w:rsidRPr="001439EA">
              <w:rPr>
                <w:rFonts w:cs="Times New Roman"/>
                <w:sz w:val="24"/>
                <w:szCs w:val="24"/>
              </w:rPr>
              <w:t>Игра</w:t>
            </w:r>
          </w:p>
        </w:tc>
        <w:tc>
          <w:tcPr>
            <w:tcW w:w="2495" w:type="dxa"/>
            <w:vMerge/>
            <w:tcBorders>
              <w:top w:val="nil"/>
            </w:tcBorders>
          </w:tcPr>
          <w:p w14:paraId="41A7838E" w14:textId="77777777" w:rsidR="00C00AE2" w:rsidRPr="001439EA" w:rsidRDefault="00C00AE2" w:rsidP="00586C7F">
            <w:pPr>
              <w:spacing w:line="276" w:lineRule="auto"/>
              <w:ind w:firstLine="0"/>
              <w:rPr>
                <w:rStyle w:val="afff"/>
                <w:b w:val="0"/>
                <w:sz w:val="24"/>
                <w:szCs w:val="24"/>
              </w:rPr>
            </w:pPr>
          </w:p>
        </w:tc>
      </w:tr>
      <w:tr w:rsidR="00C00AE2" w:rsidRPr="001439EA" w14:paraId="0EBD496D" w14:textId="77777777" w:rsidTr="00586C7F">
        <w:tc>
          <w:tcPr>
            <w:tcW w:w="755" w:type="dxa"/>
          </w:tcPr>
          <w:p w14:paraId="7A335B76"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5</w:t>
            </w:r>
          </w:p>
        </w:tc>
        <w:tc>
          <w:tcPr>
            <w:tcW w:w="3323" w:type="dxa"/>
          </w:tcPr>
          <w:p w14:paraId="1F48A74B" w14:textId="77777777" w:rsidR="00C00AE2" w:rsidRPr="001439EA" w:rsidRDefault="00CB106C" w:rsidP="00586C7F">
            <w:pPr>
              <w:spacing w:line="240" w:lineRule="auto"/>
              <w:ind w:firstLine="33"/>
              <w:jc w:val="left"/>
              <w:rPr>
                <w:rFonts w:cs="Times New Roman"/>
                <w:sz w:val="24"/>
                <w:szCs w:val="24"/>
              </w:rPr>
            </w:pPr>
            <w:r w:rsidRPr="001439EA">
              <w:rPr>
                <w:sz w:val="24"/>
                <w:szCs w:val="24"/>
              </w:rPr>
              <w:t>Удивительная снежинка</w:t>
            </w:r>
          </w:p>
        </w:tc>
        <w:tc>
          <w:tcPr>
            <w:tcW w:w="1128" w:type="dxa"/>
          </w:tcPr>
          <w:p w14:paraId="4146B19A"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5018341D" w14:textId="77777777" w:rsidR="00C00AE2" w:rsidRPr="001439EA" w:rsidRDefault="00CB106C" w:rsidP="00CB106C">
            <w:pPr>
              <w:ind w:firstLine="0"/>
              <w:jc w:val="left"/>
              <w:rPr>
                <w:sz w:val="24"/>
                <w:szCs w:val="24"/>
              </w:rPr>
            </w:pPr>
            <w:r w:rsidRPr="001439EA">
              <w:rPr>
                <w:rFonts w:cs="Times New Roman"/>
                <w:sz w:val="24"/>
                <w:szCs w:val="24"/>
              </w:rPr>
              <w:t>Викторина</w:t>
            </w:r>
          </w:p>
        </w:tc>
        <w:tc>
          <w:tcPr>
            <w:tcW w:w="2495" w:type="dxa"/>
            <w:vMerge/>
            <w:tcBorders>
              <w:top w:val="nil"/>
            </w:tcBorders>
          </w:tcPr>
          <w:p w14:paraId="4B942E33" w14:textId="77777777" w:rsidR="00C00AE2" w:rsidRPr="001439EA" w:rsidRDefault="00C00AE2" w:rsidP="00586C7F">
            <w:pPr>
              <w:spacing w:line="276" w:lineRule="auto"/>
              <w:ind w:firstLine="0"/>
              <w:rPr>
                <w:rStyle w:val="afff"/>
                <w:b w:val="0"/>
                <w:sz w:val="24"/>
                <w:szCs w:val="24"/>
              </w:rPr>
            </w:pPr>
          </w:p>
        </w:tc>
      </w:tr>
      <w:tr w:rsidR="00C00AE2" w:rsidRPr="001439EA" w14:paraId="0D7670D5" w14:textId="77777777" w:rsidTr="00586C7F">
        <w:tc>
          <w:tcPr>
            <w:tcW w:w="755" w:type="dxa"/>
          </w:tcPr>
          <w:p w14:paraId="0EB6877C"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 xml:space="preserve">6 </w:t>
            </w:r>
          </w:p>
        </w:tc>
        <w:tc>
          <w:tcPr>
            <w:tcW w:w="3323" w:type="dxa"/>
          </w:tcPr>
          <w:p w14:paraId="0B784BF5" w14:textId="77777777" w:rsidR="00C00AE2" w:rsidRPr="001439EA" w:rsidRDefault="00CB106C" w:rsidP="00586C7F">
            <w:pPr>
              <w:spacing w:line="240" w:lineRule="auto"/>
              <w:ind w:firstLine="33"/>
              <w:jc w:val="left"/>
              <w:rPr>
                <w:rFonts w:cs="Times New Roman"/>
                <w:sz w:val="24"/>
                <w:szCs w:val="24"/>
              </w:rPr>
            </w:pPr>
            <w:r w:rsidRPr="001439EA">
              <w:rPr>
                <w:sz w:val="24"/>
                <w:szCs w:val="24"/>
              </w:rPr>
              <w:t>Геометрия вокруг нас.</w:t>
            </w:r>
          </w:p>
        </w:tc>
        <w:tc>
          <w:tcPr>
            <w:tcW w:w="1128" w:type="dxa"/>
          </w:tcPr>
          <w:p w14:paraId="2106BA6A"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1A2A4821" w14:textId="77777777" w:rsidR="00C00AE2" w:rsidRPr="001439EA" w:rsidRDefault="00CB106C" w:rsidP="00CB106C">
            <w:pPr>
              <w:ind w:firstLine="0"/>
              <w:jc w:val="left"/>
              <w:rPr>
                <w:sz w:val="24"/>
                <w:szCs w:val="24"/>
              </w:rPr>
            </w:pPr>
            <w:r w:rsidRPr="001439EA">
              <w:rPr>
                <w:rFonts w:cs="Times New Roman"/>
                <w:sz w:val="24"/>
                <w:szCs w:val="24"/>
              </w:rPr>
              <w:t>Работа в парах</w:t>
            </w:r>
          </w:p>
        </w:tc>
        <w:tc>
          <w:tcPr>
            <w:tcW w:w="2495" w:type="dxa"/>
            <w:vMerge/>
            <w:tcBorders>
              <w:top w:val="nil"/>
            </w:tcBorders>
          </w:tcPr>
          <w:p w14:paraId="631DE8BC" w14:textId="77777777" w:rsidR="00C00AE2" w:rsidRPr="001439EA" w:rsidRDefault="00C00AE2" w:rsidP="00586C7F">
            <w:pPr>
              <w:spacing w:line="276" w:lineRule="auto"/>
              <w:ind w:firstLine="0"/>
              <w:rPr>
                <w:rStyle w:val="afff"/>
                <w:b w:val="0"/>
                <w:sz w:val="24"/>
                <w:szCs w:val="24"/>
              </w:rPr>
            </w:pPr>
          </w:p>
        </w:tc>
      </w:tr>
      <w:tr w:rsidR="00C00AE2" w:rsidRPr="001439EA" w14:paraId="3293A12E" w14:textId="77777777" w:rsidTr="00586C7F">
        <w:tc>
          <w:tcPr>
            <w:tcW w:w="755" w:type="dxa"/>
          </w:tcPr>
          <w:p w14:paraId="13D34A83"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7</w:t>
            </w:r>
          </w:p>
        </w:tc>
        <w:tc>
          <w:tcPr>
            <w:tcW w:w="3323" w:type="dxa"/>
          </w:tcPr>
          <w:p w14:paraId="2BDE40BC" w14:textId="77777777" w:rsidR="00C00AE2" w:rsidRPr="001439EA" w:rsidRDefault="00CB106C" w:rsidP="00CB106C">
            <w:pPr>
              <w:spacing w:line="240" w:lineRule="auto"/>
              <w:ind w:firstLine="33"/>
              <w:jc w:val="left"/>
              <w:rPr>
                <w:sz w:val="24"/>
                <w:szCs w:val="24"/>
              </w:rPr>
            </w:pPr>
            <w:r w:rsidRPr="001439EA">
              <w:rPr>
                <w:sz w:val="24"/>
                <w:szCs w:val="24"/>
              </w:rPr>
              <w:t>Плоские и кривые поверхности</w:t>
            </w:r>
          </w:p>
        </w:tc>
        <w:tc>
          <w:tcPr>
            <w:tcW w:w="1128" w:type="dxa"/>
          </w:tcPr>
          <w:p w14:paraId="0866282B"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521FB21E" w14:textId="77777777" w:rsidR="00C00AE2" w:rsidRPr="001439EA" w:rsidRDefault="00CB106C" w:rsidP="00586C7F">
            <w:pPr>
              <w:spacing w:line="240" w:lineRule="auto"/>
              <w:ind w:right="-193" w:firstLine="0"/>
              <w:jc w:val="left"/>
              <w:rPr>
                <w:rFonts w:cs="Times New Roman"/>
                <w:sz w:val="24"/>
                <w:szCs w:val="24"/>
              </w:rPr>
            </w:pPr>
            <w:r w:rsidRPr="001439EA">
              <w:rPr>
                <w:rFonts w:cs="Times New Roman"/>
                <w:sz w:val="24"/>
                <w:szCs w:val="24"/>
              </w:rPr>
              <w:t>Беседа</w:t>
            </w:r>
          </w:p>
        </w:tc>
        <w:tc>
          <w:tcPr>
            <w:tcW w:w="2495" w:type="dxa"/>
            <w:vMerge/>
            <w:tcBorders>
              <w:top w:val="nil"/>
            </w:tcBorders>
          </w:tcPr>
          <w:p w14:paraId="25010117" w14:textId="77777777" w:rsidR="00C00AE2" w:rsidRPr="001439EA" w:rsidRDefault="00C00AE2" w:rsidP="00586C7F">
            <w:pPr>
              <w:spacing w:line="276" w:lineRule="auto"/>
              <w:ind w:firstLine="0"/>
              <w:rPr>
                <w:rStyle w:val="afff"/>
                <w:b w:val="0"/>
                <w:sz w:val="24"/>
                <w:szCs w:val="24"/>
              </w:rPr>
            </w:pPr>
          </w:p>
        </w:tc>
      </w:tr>
      <w:tr w:rsidR="00C00AE2" w:rsidRPr="001439EA" w14:paraId="6304DDAD" w14:textId="77777777" w:rsidTr="00586C7F">
        <w:tc>
          <w:tcPr>
            <w:tcW w:w="755" w:type="dxa"/>
          </w:tcPr>
          <w:p w14:paraId="649B22AC"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8</w:t>
            </w:r>
          </w:p>
        </w:tc>
        <w:tc>
          <w:tcPr>
            <w:tcW w:w="3323" w:type="dxa"/>
          </w:tcPr>
          <w:p w14:paraId="2E8E0CD5" w14:textId="77777777" w:rsidR="00C00AE2" w:rsidRPr="001439EA" w:rsidRDefault="00CB106C" w:rsidP="00586C7F">
            <w:pPr>
              <w:spacing w:line="360" w:lineRule="auto"/>
              <w:ind w:firstLine="33"/>
              <w:jc w:val="left"/>
              <w:rPr>
                <w:sz w:val="24"/>
                <w:szCs w:val="24"/>
              </w:rPr>
            </w:pPr>
            <w:r w:rsidRPr="001439EA">
              <w:rPr>
                <w:sz w:val="24"/>
                <w:szCs w:val="24"/>
              </w:rPr>
              <w:t>Тайны окружности</w:t>
            </w:r>
          </w:p>
        </w:tc>
        <w:tc>
          <w:tcPr>
            <w:tcW w:w="1128" w:type="dxa"/>
          </w:tcPr>
          <w:p w14:paraId="1A8F13E2"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DFA8A08" w14:textId="77777777" w:rsidR="00C00AE2" w:rsidRPr="001439EA" w:rsidRDefault="00CB106C" w:rsidP="00CB106C">
            <w:pPr>
              <w:ind w:firstLine="0"/>
              <w:jc w:val="left"/>
              <w:rPr>
                <w:sz w:val="24"/>
                <w:szCs w:val="24"/>
              </w:rPr>
            </w:pPr>
            <w:r w:rsidRPr="001439EA">
              <w:rPr>
                <w:rFonts w:cs="Times New Roman"/>
                <w:sz w:val="24"/>
                <w:szCs w:val="24"/>
              </w:rPr>
              <w:t>И</w:t>
            </w:r>
            <w:r w:rsidR="00C00AE2" w:rsidRPr="001439EA">
              <w:rPr>
                <w:rFonts w:cs="Times New Roman"/>
                <w:sz w:val="24"/>
                <w:szCs w:val="24"/>
              </w:rPr>
              <w:t>гра</w:t>
            </w:r>
          </w:p>
        </w:tc>
        <w:tc>
          <w:tcPr>
            <w:tcW w:w="2495" w:type="dxa"/>
            <w:vMerge/>
            <w:tcBorders>
              <w:top w:val="nil"/>
            </w:tcBorders>
          </w:tcPr>
          <w:p w14:paraId="0F8E594F" w14:textId="77777777" w:rsidR="00C00AE2" w:rsidRPr="001439EA" w:rsidRDefault="00C00AE2" w:rsidP="00586C7F">
            <w:pPr>
              <w:spacing w:line="276" w:lineRule="auto"/>
              <w:ind w:firstLine="0"/>
              <w:rPr>
                <w:rStyle w:val="afff"/>
                <w:b w:val="0"/>
                <w:sz w:val="24"/>
                <w:szCs w:val="24"/>
              </w:rPr>
            </w:pPr>
          </w:p>
        </w:tc>
      </w:tr>
      <w:tr w:rsidR="00C00AE2" w:rsidRPr="001439EA" w14:paraId="7D63608C" w14:textId="77777777" w:rsidTr="00586C7F">
        <w:tc>
          <w:tcPr>
            <w:tcW w:w="755" w:type="dxa"/>
          </w:tcPr>
          <w:p w14:paraId="4CB9159B" w14:textId="77777777" w:rsidR="00C00AE2" w:rsidRPr="001439EA" w:rsidRDefault="00C00AE2" w:rsidP="00586C7F">
            <w:pPr>
              <w:spacing w:line="360" w:lineRule="auto"/>
              <w:ind w:right="59" w:firstLine="0"/>
              <w:jc w:val="center"/>
              <w:rPr>
                <w:rFonts w:cs="Times New Roman"/>
                <w:sz w:val="24"/>
                <w:szCs w:val="24"/>
              </w:rPr>
            </w:pPr>
            <w:r w:rsidRPr="001439EA">
              <w:rPr>
                <w:rFonts w:cs="Times New Roman"/>
                <w:sz w:val="24"/>
                <w:szCs w:val="24"/>
              </w:rPr>
              <w:t>9</w:t>
            </w:r>
          </w:p>
        </w:tc>
        <w:tc>
          <w:tcPr>
            <w:tcW w:w="3323" w:type="dxa"/>
          </w:tcPr>
          <w:p w14:paraId="737EBA64" w14:textId="77777777" w:rsidR="00C00AE2" w:rsidRPr="001439EA" w:rsidRDefault="00CB106C" w:rsidP="00CB106C">
            <w:pPr>
              <w:spacing w:line="240" w:lineRule="auto"/>
              <w:ind w:firstLine="33"/>
              <w:jc w:val="left"/>
              <w:rPr>
                <w:sz w:val="24"/>
                <w:szCs w:val="24"/>
              </w:rPr>
            </w:pPr>
            <w:r w:rsidRPr="001439EA">
              <w:rPr>
                <w:sz w:val="24"/>
                <w:szCs w:val="24"/>
              </w:rPr>
              <w:t>Путешествие жука по геометрическим фигурам</w:t>
            </w:r>
          </w:p>
        </w:tc>
        <w:tc>
          <w:tcPr>
            <w:tcW w:w="1128" w:type="dxa"/>
          </w:tcPr>
          <w:p w14:paraId="5FC17B6C" w14:textId="77777777" w:rsidR="00C00AE2" w:rsidRPr="001439EA" w:rsidRDefault="00C00AE2"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1CA8CA0F" w14:textId="77777777" w:rsidR="00C00AE2" w:rsidRPr="001439EA" w:rsidRDefault="00CB106C" w:rsidP="00CB106C">
            <w:pPr>
              <w:ind w:firstLine="0"/>
              <w:jc w:val="left"/>
              <w:rPr>
                <w:rFonts w:cs="Times New Roman"/>
                <w:sz w:val="24"/>
                <w:szCs w:val="24"/>
              </w:rPr>
            </w:pPr>
            <w:r w:rsidRPr="001439EA">
              <w:rPr>
                <w:rFonts w:cs="Times New Roman"/>
                <w:sz w:val="24"/>
                <w:szCs w:val="24"/>
              </w:rPr>
              <w:t>Деловая игра</w:t>
            </w:r>
          </w:p>
        </w:tc>
        <w:tc>
          <w:tcPr>
            <w:tcW w:w="2495" w:type="dxa"/>
            <w:vMerge/>
            <w:tcBorders>
              <w:top w:val="nil"/>
            </w:tcBorders>
          </w:tcPr>
          <w:p w14:paraId="125C638A" w14:textId="77777777" w:rsidR="00C00AE2" w:rsidRPr="001439EA" w:rsidRDefault="00C00AE2" w:rsidP="00586C7F">
            <w:pPr>
              <w:spacing w:line="276" w:lineRule="auto"/>
              <w:ind w:firstLine="0"/>
              <w:rPr>
                <w:rStyle w:val="afff"/>
                <w:b w:val="0"/>
                <w:sz w:val="24"/>
                <w:szCs w:val="24"/>
              </w:rPr>
            </w:pPr>
          </w:p>
        </w:tc>
      </w:tr>
      <w:tr w:rsidR="00C00AE2" w:rsidRPr="001439EA" w14:paraId="1C850C25" w14:textId="77777777" w:rsidTr="00586C7F">
        <w:tc>
          <w:tcPr>
            <w:tcW w:w="7480" w:type="dxa"/>
            <w:gridSpan w:val="4"/>
          </w:tcPr>
          <w:p w14:paraId="687BDCA2" w14:textId="77777777" w:rsidR="00C00AE2" w:rsidRPr="001439EA" w:rsidRDefault="00C00AE2" w:rsidP="00586C7F">
            <w:pPr>
              <w:spacing w:line="360" w:lineRule="auto"/>
              <w:ind w:firstLine="0"/>
              <w:jc w:val="center"/>
              <w:rPr>
                <w:rStyle w:val="afff"/>
                <w:b w:val="0"/>
                <w:sz w:val="24"/>
                <w:szCs w:val="24"/>
              </w:rPr>
            </w:pPr>
            <w:r w:rsidRPr="001439EA">
              <w:rPr>
                <w:rFonts w:cs="Times New Roman"/>
                <w:b/>
                <w:sz w:val="24"/>
                <w:szCs w:val="24"/>
              </w:rPr>
              <w:t>Модуль «Основы финансовой грамотности»</w:t>
            </w:r>
          </w:p>
        </w:tc>
        <w:tc>
          <w:tcPr>
            <w:tcW w:w="2495" w:type="dxa"/>
            <w:vMerge/>
            <w:tcBorders>
              <w:top w:val="nil"/>
            </w:tcBorders>
          </w:tcPr>
          <w:p w14:paraId="72CC23C4" w14:textId="77777777" w:rsidR="00C00AE2" w:rsidRPr="001439EA" w:rsidRDefault="00C00AE2" w:rsidP="00586C7F">
            <w:pPr>
              <w:spacing w:line="276" w:lineRule="auto"/>
              <w:ind w:firstLine="0"/>
              <w:rPr>
                <w:rStyle w:val="afff"/>
                <w:b w:val="0"/>
                <w:sz w:val="24"/>
                <w:szCs w:val="24"/>
              </w:rPr>
            </w:pPr>
          </w:p>
        </w:tc>
      </w:tr>
      <w:tr w:rsidR="00C00AE2" w:rsidRPr="001439EA" w14:paraId="4DC0690E" w14:textId="77777777" w:rsidTr="00586C7F">
        <w:tc>
          <w:tcPr>
            <w:tcW w:w="755" w:type="dxa"/>
          </w:tcPr>
          <w:p w14:paraId="372F9752"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 xml:space="preserve">1 </w:t>
            </w:r>
          </w:p>
        </w:tc>
        <w:tc>
          <w:tcPr>
            <w:tcW w:w="3323" w:type="dxa"/>
          </w:tcPr>
          <w:p w14:paraId="37CD0140" w14:textId="77777777" w:rsidR="00C00AE2" w:rsidRPr="001439EA" w:rsidRDefault="00CB106C" w:rsidP="00586C7F">
            <w:pPr>
              <w:spacing w:line="259" w:lineRule="auto"/>
              <w:ind w:left="2" w:firstLine="0"/>
              <w:jc w:val="left"/>
              <w:rPr>
                <w:rFonts w:cs="Times New Roman"/>
                <w:sz w:val="24"/>
                <w:szCs w:val="24"/>
              </w:rPr>
            </w:pPr>
            <w:r w:rsidRPr="001439EA">
              <w:rPr>
                <w:sz w:val="24"/>
                <w:szCs w:val="24"/>
              </w:rPr>
              <w:t>Что такое экономическое развитие</w:t>
            </w:r>
          </w:p>
        </w:tc>
        <w:tc>
          <w:tcPr>
            <w:tcW w:w="1128" w:type="dxa"/>
          </w:tcPr>
          <w:p w14:paraId="4EB5D3A2" w14:textId="77777777" w:rsidR="00C00AE2" w:rsidRPr="001439EA" w:rsidRDefault="00C00AE2"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3084D075" w14:textId="77777777" w:rsidR="00C00AE2" w:rsidRPr="001439EA" w:rsidRDefault="00C00AE2"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Borders>
              <w:top w:val="nil"/>
            </w:tcBorders>
          </w:tcPr>
          <w:p w14:paraId="723DF3D7" w14:textId="77777777" w:rsidR="00C00AE2" w:rsidRPr="001439EA" w:rsidRDefault="00C00AE2" w:rsidP="00586C7F">
            <w:pPr>
              <w:spacing w:line="276" w:lineRule="auto"/>
              <w:ind w:firstLine="0"/>
              <w:rPr>
                <w:rStyle w:val="afff"/>
                <w:b w:val="0"/>
                <w:sz w:val="24"/>
                <w:szCs w:val="24"/>
              </w:rPr>
            </w:pPr>
          </w:p>
        </w:tc>
      </w:tr>
      <w:tr w:rsidR="00C00AE2" w:rsidRPr="001439EA" w14:paraId="517DE208" w14:textId="77777777" w:rsidTr="00586C7F">
        <w:tc>
          <w:tcPr>
            <w:tcW w:w="755" w:type="dxa"/>
          </w:tcPr>
          <w:p w14:paraId="698B11EE"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 xml:space="preserve">2 </w:t>
            </w:r>
          </w:p>
        </w:tc>
        <w:tc>
          <w:tcPr>
            <w:tcW w:w="3323" w:type="dxa"/>
          </w:tcPr>
          <w:p w14:paraId="173BBB1E" w14:textId="77777777" w:rsidR="00C00AE2" w:rsidRPr="001439EA" w:rsidRDefault="00CB106C" w:rsidP="00586C7F">
            <w:pPr>
              <w:spacing w:line="240" w:lineRule="auto"/>
              <w:ind w:left="2" w:right="32" w:firstLine="0"/>
              <w:jc w:val="left"/>
              <w:rPr>
                <w:rFonts w:cs="Times New Roman"/>
                <w:sz w:val="24"/>
                <w:szCs w:val="24"/>
              </w:rPr>
            </w:pPr>
            <w:r w:rsidRPr="001439EA">
              <w:rPr>
                <w:sz w:val="24"/>
                <w:szCs w:val="24"/>
              </w:rPr>
              <w:t>Понятие «кризиса». Почему происходит кризис в экономике.</w:t>
            </w:r>
          </w:p>
        </w:tc>
        <w:tc>
          <w:tcPr>
            <w:tcW w:w="1128" w:type="dxa"/>
          </w:tcPr>
          <w:p w14:paraId="698637B3" w14:textId="77777777" w:rsidR="00C00AE2" w:rsidRPr="001439EA" w:rsidRDefault="00C00AE2" w:rsidP="00586C7F">
            <w:pPr>
              <w:spacing w:line="259" w:lineRule="auto"/>
              <w:ind w:right="90" w:firstLine="0"/>
              <w:jc w:val="center"/>
              <w:rPr>
                <w:rFonts w:cs="Times New Roman"/>
                <w:sz w:val="24"/>
                <w:szCs w:val="24"/>
              </w:rPr>
            </w:pPr>
            <w:r w:rsidRPr="001439EA">
              <w:rPr>
                <w:rFonts w:cs="Times New Roman"/>
                <w:sz w:val="24"/>
                <w:szCs w:val="24"/>
              </w:rPr>
              <w:t>1</w:t>
            </w:r>
          </w:p>
          <w:p w14:paraId="5D13CB02" w14:textId="77777777" w:rsidR="00C00AE2" w:rsidRPr="001439EA" w:rsidRDefault="00C00AE2" w:rsidP="00586C7F">
            <w:pPr>
              <w:spacing w:line="259" w:lineRule="auto"/>
              <w:ind w:right="30" w:firstLine="0"/>
              <w:rPr>
                <w:rFonts w:cs="Times New Roman"/>
                <w:sz w:val="24"/>
                <w:szCs w:val="24"/>
              </w:rPr>
            </w:pPr>
          </w:p>
        </w:tc>
        <w:tc>
          <w:tcPr>
            <w:tcW w:w="2274" w:type="dxa"/>
          </w:tcPr>
          <w:p w14:paraId="5B5FE4AA" w14:textId="77777777" w:rsidR="00C00AE2" w:rsidRPr="001439EA" w:rsidRDefault="00CB106C" w:rsidP="00CB106C">
            <w:pPr>
              <w:ind w:firstLine="0"/>
              <w:rPr>
                <w:sz w:val="24"/>
                <w:szCs w:val="24"/>
              </w:rPr>
            </w:pPr>
            <w:r w:rsidRPr="001439EA">
              <w:rPr>
                <w:rFonts w:cs="Times New Roman"/>
                <w:sz w:val="24"/>
                <w:szCs w:val="24"/>
              </w:rPr>
              <w:t>Диспут</w:t>
            </w:r>
          </w:p>
        </w:tc>
        <w:tc>
          <w:tcPr>
            <w:tcW w:w="2495" w:type="dxa"/>
            <w:vMerge/>
            <w:tcBorders>
              <w:top w:val="nil"/>
            </w:tcBorders>
          </w:tcPr>
          <w:p w14:paraId="08D43EE7" w14:textId="77777777" w:rsidR="00C00AE2" w:rsidRPr="001439EA" w:rsidRDefault="00C00AE2" w:rsidP="00586C7F">
            <w:pPr>
              <w:spacing w:line="276" w:lineRule="auto"/>
              <w:ind w:firstLine="0"/>
              <w:rPr>
                <w:rStyle w:val="afff"/>
                <w:b w:val="0"/>
                <w:sz w:val="24"/>
                <w:szCs w:val="24"/>
              </w:rPr>
            </w:pPr>
          </w:p>
        </w:tc>
      </w:tr>
      <w:tr w:rsidR="00C00AE2" w:rsidRPr="001439EA" w14:paraId="60ECEED8" w14:textId="77777777" w:rsidTr="00586C7F">
        <w:tc>
          <w:tcPr>
            <w:tcW w:w="755" w:type="dxa"/>
          </w:tcPr>
          <w:p w14:paraId="65553CFF"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3</w:t>
            </w:r>
          </w:p>
        </w:tc>
        <w:tc>
          <w:tcPr>
            <w:tcW w:w="3323" w:type="dxa"/>
          </w:tcPr>
          <w:p w14:paraId="1211F8A7" w14:textId="77777777" w:rsidR="00C00AE2" w:rsidRPr="001439EA" w:rsidRDefault="00CB106C" w:rsidP="00586C7F">
            <w:pPr>
              <w:spacing w:line="240" w:lineRule="auto"/>
              <w:ind w:left="2" w:right="32" w:firstLine="0"/>
              <w:jc w:val="left"/>
              <w:rPr>
                <w:rFonts w:cs="Times New Roman"/>
                <w:sz w:val="24"/>
                <w:szCs w:val="24"/>
              </w:rPr>
            </w:pPr>
            <w:r w:rsidRPr="001439EA">
              <w:rPr>
                <w:sz w:val="24"/>
                <w:szCs w:val="24"/>
              </w:rPr>
              <w:t xml:space="preserve">Роль правительства в </w:t>
            </w:r>
            <w:r w:rsidRPr="001439EA">
              <w:rPr>
                <w:sz w:val="24"/>
                <w:szCs w:val="24"/>
              </w:rPr>
              <w:lastRenderedPageBreak/>
              <w:t>экономике.</w:t>
            </w:r>
          </w:p>
        </w:tc>
        <w:tc>
          <w:tcPr>
            <w:tcW w:w="1128" w:type="dxa"/>
          </w:tcPr>
          <w:p w14:paraId="567CD55D" w14:textId="77777777" w:rsidR="00C00AE2" w:rsidRPr="001439EA" w:rsidRDefault="00C00AE2" w:rsidP="00586C7F">
            <w:pPr>
              <w:spacing w:line="259" w:lineRule="auto"/>
              <w:ind w:right="90" w:firstLine="0"/>
              <w:jc w:val="center"/>
              <w:rPr>
                <w:rFonts w:cs="Times New Roman"/>
                <w:sz w:val="24"/>
                <w:szCs w:val="24"/>
              </w:rPr>
            </w:pPr>
            <w:r w:rsidRPr="001439EA">
              <w:rPr>
                <w:rFonts w:cs="Times New Roman"/>
                <w:sz w:val="24"/>
                <w:szCs w:val="24"/>
              </w:rPr>
              <w:lastRenderedPageBreak/>
              <w:t>1</w:t>
            </w:r>
          </w:p>
          <w:p w14:paraId="0E12418E" w14:textId="77777777" w:rsidR="00C00AE2" w:rsidRPr="001439EA" w:rsidRDefault="00C00AE2" w:rsidP="00586C7F">
            <w:pPr>
              <w:spacing w:line="259" w:lineRule="auto"/>
              <w:ind w:right="30" w:firstLine="0"/>
              <w:rPr>
                <w:rFonts w:cs="Times New Roman"/>
                <w:sz w:val="24"/>
                <w:szCs w:val="24"/>
              </w:rPr>
            </w:pPr>
          </w:p>
        </w:tc>
        <w:tc>
          <w:tcPr>
            <w:tcW w:w="2274" w:type="dxa"/>
          </w:tcPr>
          <w:p w14:paraId="6D69A638" w14:textId="77777777" w:rsidR="00C00AE2" w:rsidRPr="001439EA" w:rsidRDefault="00C00AE2" w:rsidP="00CB106C">
            <w:pPr>
              <w:ind w:firstLine="0"/>
              <w:rPr>
                <w:sz w:val="24"/>
                <w:szCs w:val="24"/>
              </w:rPr>
            </w:pPr>
            <w:r w:rsidRPr="001439EA">
              <w:rPr>
                <w:rFonts w:cs="Times New Roman"/>
                <w:sz w:val="24"/>
                <w:szCs w:val="24"/>
              </w:rPr>
              <w:lastRenderedPageBreak/>
              <w:t>Беседа</w:t>
            </w:r>
          </w:p>
        </w:tc>
        <w:tc>
          <w:tcPr>
            <w:tcW w:w="2495" w:type="dxa"/>
            <w:vMerge/>
            <w:tcBorders>
              <w:top w:val="nil"/>
            </w:tcBorders>
          </w:tcPr>
          <w:p w14:paraId="091AB70C" w14:textId="77777777" w:rsidR="00C00AE2" w:rsidRPr="001439EA" w:rsidRDefault="00C00AE2" w:rsidP="00586C7F">
            <w:pPr>
              <w:spacing w:line="276" w:lineRule="auto"/>
              <w:ind w:firstLine="0"/>
              <w:rPr>
                <w:rStyle w:val="afff"/>
                <w:b w:val="0"/>
                <w:sz w:val="24"/>
                <w:szCs w:val="24"/>
              </w:rPr>
            </w:pPr>
          </w:p>
        </w:tc>
      </w:tr>
      <w:tr w:rsidR="00C00AE2" w:rsidRPr="001439EA" w14:paraId="1E479EA3" w14:textId="77777777" w:rsidTr="00586C7F">
        <w:trPr>
          <w:trHeight w:val="303"/>
        </w:trPr>
        <w:tc>
          <w:tcPr>
            <w:tcW w:w="755" w:type="dxa"/>
          </w:tcPr>
          <w:p w14:paraId="7C93CA1A"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 xml:space="preserve">4 </w:t>
            </w:r>
          </w:p>
        </w:tc>
        <w:tc>
          <w:tcPr>
            <w:tcW w:w="3323" w:type="dxa"/>
          </w:tcPr>
          <w:p w14:paraId="4CBD4E64" w14:textId="77777777" w:rsidR="00C00AE2" w:rsidRPr="001439EA" w:rsidRDefault="00CB106C" w:rsidP="00586C7F">
            <w:pPr>
              <w:spacing w:line="240" w:lineRule="auto"/>
              <w:ind w:left="2" w:right="32" w:firstLine="0"/>
              <w:jc w:val="left"/>
              <w:rPr>
                <w:rFonts w:cs="Times New Roman"/>
                <w:sz w:val="24"/>
                <w:szCs w:val="24"/>
              </w:rPr>
            </w:pPr>
            <w:r w:rsidRPr="001439EA">
              <w:rPr>
                <w:sz w:val="24"/>
                <w:szCs w:val="24"/>
              </w:rPr>
              <w:t>Банки. Ценные бумаги. Виды вкладов</w:t>
            </w:r>
          </w:p>
        </w:tc>
        <w:tc>
          <w:tcPr>
            <w:tcW w:w="1128" w:type="dxa"/>
          </w:tcPr>
          <w:p w14:paraId="1575316A" w14:textId="77777777" w:rsidR="00C00AE2" w:rsidRPr="001439EA" w:rsidRDefault="00C00AE2"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4BF5763D" w14:textId="77777777" w:rsidR="00C00AE2" w:rsidRPr="001439EA" w:rsidRDefault="00C00AE2" w:rsidP="00586C7F">
            <w:pPr>
              <w:ind w:right="-108" w:firstLine="0"/>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22C5EDFC" w14:textId="77777777" w:rsidR="00C00AE2" w:rsidRPr="001439EA" w:rsidRDefault="00C00AE2" w:rsidP="00586C7F">
            <w:pPr>
              <w:spacing w:line="276" w:lineRule="auto"/>
              <w:ind w:firstLine="0"/>
              <w:rPr>
                <w:rStyle w:val="afff"/>
                <w:b w:val="0"/>
                <w:sz w:val="24"/>
                <w:szCs w:val="24"/>
              </w:rPr>
            </w:pPr>
          </w:p>
        </w:tc>
      </w:tr>
      <w:tr w:rsidR="00C00AE2" w:rsidRPr="001439EA" w14:paraId="21C156F4" w14:textId="77777777" w:rsidTr="00CB106C">
        <w:trPr>
          <w:trHeight w:val="962"/>
        </w:trPr>
        <w:tc>
          <w:tcPr>
            <w:tcW w:w="755" w:type="dxa"/>
          </w:tcPr>
          <w:p w14:paraId="3C9D8EA2" w14:textId="77777777" w:rsidR="00C00AE2" w:rsidRPr="001439EA" w:rsidRDefault="00C00AE2" w:rsidP="00586C7F">
            <w:pPr>
              <w:spacing w:after="160" w:line="259" w:lineRule="auto"/>
              <w:ind w:firstLine="0"/>
              <w:jc w:val="center"/>
              <w:rPr>
                <w:rFonts w:cs="Times New Roman"/>
                <w:sz w:val="24"/>
                <w:szCs w:val="24"/>
              </w:rPr>
            </w:pPr>
            <w:r w:rsidRPr="001439EA">
              <w:rPr>
                <w:rFonts w:cs="Times New Roman"/>
                <w:sz w:val="24"/>
                <w:szCs w:val="24"/>
              </w:rPr>
              <w:t>5</w:t>
            </w:r>
          </w:p>
        </w:tc>
        <w:tc>
          <w:tcPr>
            <w:tcW w:w="3323" w:type="dxa"/>
          </w:tcPr>
          <w:p w14:paraId="0375B845" w14:textId="77777777" w:rsidR="00C00AE2" w:rsidRPr="001439EA" w:rsidRDefault="00CB106C" w:rsidP="00586C7F">
            <w:pPr>
              <w:spacing w:after="160" w:line="240" w:lineRule="auto"/>
              <w:ind w:left="2" w:firstLine="0"/>
              <w:jc w:val="left"/>
              <w:rPr>
                <w:rFonts w:cs="Times New Roman"/>
                <w:sz w:val="24"/>
                <w:szCs w:val="24"/>
              </w:rPr>
            </w:pPr>
            <w:r w:rsidRPr="001439EA">
              <w:rPr>
                <w:sz w:val="24"/>
                <w:szCs w:val="24"/>
              </w:rPr>
              <w:t>История вкладов. Функции сберегательной книжки</w:t>
            </w:r>
          </w:p>
        </w:tc>
        <w:tc>
          <w:tcPr>
            <w:tcW w:w="1128" w:type="dxa"/>
          </w:tcPr>
          <w:p w14:paraId="562AD341" w14:textId="77777777" w:rsidR="00C00AE2" w:rsidRPr="001439EA" w:rsidRDefault="00C00AE2" w:rsidP="00586C7F">
            <w:pPr>
              <w:spacing w:after="160" w:line="259" w:lineRule="auto"/>
              <w:ind w:firstLine="0"/>
              <w:jc w:val="center"/>
              <w:rPr>
                <w:rFonts w:cs="Times New Roman"/>
                <w:sz w:val="24"/>
                <w:szCs w:val="24"/>
              </w:rPr>
            </w:pPr>
            <w:r w:rsidRPr="001439EA">
              <w:rPr>
                <w:rFonts w:cs="Times New Roman"/>
                <w:sz w:val="24"/>
                <w:szCs w:val="24"/>
              </w:rPr>
              <w:t>1</w:t>
            </w:r>
          </w:p>
        </w:tc>
        <w:tc>
          <w:tcPr>
            <w:tcW w:w="2274" w:type="dxa"/>
          </w:tcPr>
          <w:p w14:paraId="43F75A8D" w14:textId="77777777" w:rsidR="00C00AE2" w:rsidRPr="001439EA" w:rsidRDefault="00CB106C" w:rsidP="00586C7F">
            <w:pPr>
              <w:ind w:right="-108" w:firstLine="0"/>
              <w:rPr>
                <w:rFonts w:cs="Times New Roman"/>
                <w:sz w:val="24"/>
                <w:szCs w:val="24"/>
              </w:rPr>
            </w:pPr>
            <w:r w:rsidRPr="001439EA">
              <w:rPr>
                <w:rFonts w:cs="Times New Roman"/>
                <w:sz w:val="24"/>
                <w:szCs w:val="24"/>
              </w:rPr>
              <w:t>Деловая игра</w:t>
            </w:r>
          </w:p>
        </w:tc>
        <w:tc>
          <w:tcPr>
            <w:tcW w:w="2495" w:type="dxa"/>
            <w:vMerge/>
            <w:tcBorders>
              <w:top w:val="nil"/>
            </w:tcBorders>
          </w:tcPr>
          <w:p w14:paraId="0359A952" w14:textId="77777777" w:rsidR="00C00AE2" w:rsidRPr="001439EA" w:rsidRDefault="00C00AE2" w:rsidP="00586C7F">
            <w:pPr>
              <w:spacing w:line="276" w:lineRule="auto"/>
              <w:ind w:firstLine="0"/>
              <w:rPr>
                <w:rStyle w:val="afff"/>
                <w:b w:val="0"/>
                <w:sz w:val="24"/>
                <w:szCs w:val="24"/>
              </w:rPr>
            </w:pPr>
          </w:p>
        </w:tc>
      </w:tr>
      <w:tr w:rsidR="00C00AE2" w:rsidRPr="001439EA" w14:paraId="3BA38990" w14:textId="77777777" w:rsidTr="00586C7F">
        <w:trPr>
          <w:trHeight w:val="405"/>
        </w:trPr>
        <w:tc>
          <w:tcPr>
            <w:tcW w:w="755" w:type="dxa"/>
          </w:tcPr>
          <w:p w14:paraId="11318FE8"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6</w:t>
            </w:r>
          </w:p>
        </w:tc>
        <w:tc>
          <w:tcPr>
            <w:tcW w:w="3323" w:type="dxa"/>
          </w:tcPr>
          <w:p w14:paraId="356A72C6" w14:textId="77777777" w:rsidR="00C00AE2" w:rsidRPr="001439EA" w:rsidRDefault="00CB106C" w:rsidP="00586C7F">
            <w:pPr>
              <w:spacing w:line="240" w:lineRule="auto"/>
              <w:ind w:left="2" w:right="32" w:firstLine="0"/>
              <w:jc w:val="left"/>
              <w:rPr>
                <w:rFonts w:cs="Times New Roman"/>
                <w:sz w:val="24"/>
                <w:szCs w:val="24"/>
              </w:rPr>
            </w:pPr>
            <w:r w:rsidRPr="001439EA">
              <w:rPr>
                <w:sz w:val="24"/>
                <w:szCs w:val="24"/>
              </w:rPr>
              <w:t>Что такое «налоги». Виды налогов</w:t>
            </w:r>
          </w:p>
        </w:tc>
        <w:tc>
          <w:tcPr>
            <w:tcW w:w="1128" w:type="dxa"/>
          </w:tcPr>
          <w:p w14:paraId="4FC1F84F" w14:textId="77777777" w:rsidR="00C00AE2" w:rsidRPr="001439EA" w:rsidRDefault="00C00AE2"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5F5FDB7E" w14:textId="77777777" w:rsidR="00C00AE2" w:rsidRPr="001439EA" w:rsidRDefault="00C00AE2" w:rsidP="00586C7F">
            <w:pPr>
              <w:ind w:right="-108" w:firstLine="0"/>
              <w:rPr>
                <w:rFonts w:cs="Times New Roman"/>
                <w:sz w:val="24"/>
                <w:szCs w:val="24"/>
              </w:rPr>
            </w:pPr>
            <w:r w:rsidRPr="001439EA">
              <w:rPr>
                <w:rFonts w:cs="Times New Roman"/>
                <w:sz w:val="24"/>
                <w:szCs w:val="24"/>
              </w:rPr>
              <w:t>Работа</w:t>
            </w:r>
            <w:r w:rsidR="00CB106C" w:rsidRPr="001439EA">
              <w:rPr>
                <w:rFonts w:cs="Times New Roman"/>
                <w:sz w:val="24"/>
                <w:szCs w:val="24"/>
              </w:rPr>
              <w:t xml:space="preserve"> в пара</w:t>
            </w:r>
            <w:r w:rsidRPr="001439EA">
              <w:rPr>
                <w:rFonts w:cs="Times New Roman"/>
                <w:sz w:val="24"/>
                <w:szCs w:val="24"/>
              </w:rPr>
              <w:t>х</w:t>
            </w:r>
          </w:p>
        </w:tc>
        <w:tc>
          <w:tcPr>
            <w:tcW w:w="2495" w:type="dxa"/>
            <w:vMerge/>
            <w:tcBorders>
              <w:top w:val="nil"/>
              <w:bottom w:val="nil"/>
            </w:tcBorders>
          </w:tcPr>
          <w:p w14:paraId="7B746715" w14:textId="77777777" w:rsidR="00C00AE2" w:rsidRPr="001439EA" w:rsidRDefault="00C00AE2" w:rsidP="00586C7F">
            <w:pPr>
              <w:spacing w:line="276" w:lineRule="auto"/>
              <w:ind w:firstLine="0"/>
              <w:rPr>
                <w:rStyle w:val="afff"/>
                <w:b w:val="0"/>
                <w:sz w:val="24"/>
                <w:szCs w:val="24"/>
              </w:rPr>
            </w:pPr>
          </w:p>
        </w:tc>
      </w:tr>
      <w:tr w:rsidR="00C00AE2" w:rsidRPr="001439EA" w14:paraId="4D11F3E0" w14:textId="77777777" w:rsidTr="00586C7F">
        <w:trPr>
          <w:trHeight w:val="405"/>
        </w:trPr>
        <w:tc>
          <w:tcPr>
            <w:tcW w:w="755" w:type="dxa"/>
          </w:tcPr>
          <w:p w14:paraId="0BE139C0"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7</w:t>
            </w:r>
          </w:p>
        </w:tc>
        <w:tc>
          <w:tcPr>
            <w:tcW w:w="3323" w:type="dxa"/>
          </w:tcPr>
          <w:p w14:paraId="5A712575" w14:textId="77777777" w:rsidR="00C00AE2" w:rsidRPr="001439EA" w:rsidRDefault="00CB106C" w:rsidP="00586C7F">
            <w:pPr>
              <w:spacing w:line="240" w:lineRule="auto"/>
              <w:ind w:left="2" w:right="32" w:firstLine="0"/>
              <w:jc w:val="left"/>
              <w:rPr>
                <w:sz w:val="24"/>
                <w:szCs w:val="24"/>
              </w:rPr>
            </w:pPr>
            <w:r w:rsidRPr="001439EA">
              <w:rPr>
                <w:sz w:val="24"/>
                <w:szCs w:val="24"/>
              </w:rPr>
              <w:t>Торговля между странами</w:t>
            </w:r>
          </w:p>
        </w:tc>
        <w:tc>
          <w:tcPr>
            <w:tcW w:w="1128" w:type="dxa"/>
          </w:tcPr>
          <w:p w14:paraId="41B6E7E0" w14:textId="77777777" w:rsidR="00C00AE2" w:rsidRPr="001439EA" w:rsidRDefault="00C00AE2"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20EA4535" w14:textId="77777777" w:rsidR="00C00AE2" w:rsidRPr="001439EA" w:rsidRDefault="00CB106C"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tcBorders>
              <w:top w:val="nil"/>
              <w:bottom w:val="nil"/>
            </w:tcBorders>
          </w:tcPr>
          <w:p w14:paraId="566DCB02" w14:textId="77777777" w:rsidR="00C00AE2" w:rsidRPr="001439EA" w:rsidRDefault="00C00AE2" w:rsidP="00586C7F">
            <w:pPr>
              <w:spacing w:line="276" w:lineRule="auto"/>
              <w:ind w:firstLine="0"/>
              <w:rPr>
                <w:rStyle w:val="afff"/>
                <w:b w:val="0"/>
                <w:sz w:val="24"/>
                <w:szCs w:val="24"/>
              </w:rPr>
            </w:pPr>
          </w:p>
        </w:tc>
      </w:tr>
      <w:tr w:rsidR="00C00AE2" w:rsidRPr="001439EA" w14:paraId="502F0ACC" w14:textId="77777777" w:rsidTr="00FB1917">
        <w:trPr>
          <w:trHeight w:val="405"/>
        </w:trPr>
        <w:tc>
          <w:tcPr>
            <w:tcW w:w="755" w:type="dxa"/>
          </w:tcPr>
          <w:p w14:paraId="44C5C4A5" w14:textId="77777777" w:rsidR="00C00AE2" w:rsidRPr="001439EA" w:rsidRDefault="00C00AE2" w:rsidP="00586C7F">
            <w:pPr>
              <w:spacing w:line="259" w:lineRule="auto"/>
              <w:ind w:right="59" w:firstLine="0"/>
              <w:jc w:val="center"/>
              <w:rPr>
                <w:rFonts w:cs="Times New Roman"/>
                <w:sz w:val="24"/>
                <w:szCs w:val="24"/>
              </w:rPr>
            </w:pPr>
            <w:r w:rsidRPr="001439EA">
              <w:rPr>
                <w:rFonts w:cs="Times New Roman"/>
                <w:sz w:val="24"/>
                <w:szCs w:val="24"/>
              </w:rPr>
              <w:t>8</w:t>
            </w:r>
          </w:p>
        </w:tc>
        <w:tc>
          <w:tcPr>
            <w:tcW w:w="3323" w:type="dxa"/>
          </w:tcPr>
          <w:p w14:paraId="7215D9D6" w14:textId="77777777" w:rsidR="00C00AE2" w:rsidRPr="001439EA" w:rsidRDefault="00CB106C" w:rsidP="00586C7F">
            <w:pPr>
              <w:spacing w:line="240" w:lineRule="auto"/>
              <w:ind w:left="2" w:right="32" w:firstLine="0"/>
              <w:jc w:val="left"/>
              <w:rPr>
                <w:sz w:val="24"/>
                <w:szCs w:val="24"/>
              </w:rPr>
            </w:pPr>
            <w:r w:rsidRPr="001439EA">
              <w:rPr>
                <w:sz w:val="24"/>
                <w:szCs w:val="24"/>
              </w:rPr>
              <w:t>Ввоз и вывоз товаров.</w:t>
            </w:r>
          </w:p>
        </w:tc>
        <w:tc>
          <w:tcPr>
            <w:tcW w:w="1128" w:type="dxa"/>
          </w:tcPr>
          <w:p w14:paraId="4B52D629" w14:textId="77777777" w:rsidR="00C00AE2" w:rsidRPr="001439EA" w:rsidRDefault="00C00AE2"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43EEC0A1" w14:textId="77777777" w:rsidR="00C00AE2" w:rsidRPr="001439EA" w:rsidRDefault="00C00AE2" w:rsidP="00586C7F">
            <w:pPr>
              <w:spacing w:line="259" w:lineRule="auto"/>
              <w:ind w:firstLine="0"/>
              <w:jc w:val="left"/>
              <w:rPr>
                <w:rFonts w:cs="Times New Roman"/>
                <w:sz w:val="24"/>
                <w:szCs w:val="24"/>
              </w:rPr>
            </w:pPr>
            <w:r w:rsidRPr="001439EA">
              <w:rPr>
                <w:rFonts w:cs="Times New Roman"/>
                <w:sz w:val="24"/>
                <w:szCs w:val="24"/>
              </w:rPr>
              <w:t>Работа в группах</w:t>
            </w:r>
          </w:p>
        </w:tc>
        <w:tc>
          <w:tcPr>
            <w:tcW w:w="2495" w:type="dxa"/>
            <w:tcBorders>
              <w:top w:val="nil"/>
              <w:bottom w:val="nil"/>
            </w:tcBorders>
          </w:tcPr>
          <w:p w14:paraId="3960C33F" w14:textId="77777777" w:rsidR="00C00AE2" w:rsidRPr="001439EA" w:rsidRDefault="00C00AE2" w:rsidP="00586C7F">
            <w:pPr>
              <w:spacing w:line="276" w:lineRule="auto"/>
              <w:ind w:firstLine="0"/>
              <w:rPr>
                <w:rStyle w:val="afff"/>
                <w:b w:val="0"/>
                <w:sz w:val="24"/>
                <w:szCs w:val="24"/>
              </w:rPr>
            </w:pPr>
          </w:p>
        </w:tc>
      </w:tr>
      <w:tr w:rsidR="00FB1917" w:rsidRPr="001439EA" w14:paraId="51F2CCD4" w14:textId="77777777" w:rsidTr="00586C7F">
        <w:trPr>
          <w:trHeight w:val="405"/>
        </w:trPr>
        <w:tc>
          <w:tcPr>
            <w:tcW w:w="4078" w:type="dxa"/>
            <w:gridSpan w:val="2"/>
          </w:tcPr>
          <w:p w14:paraId="37BE15D1" w14:textId="77777777" w:rsidR="00FB1917" w:rsidRPr="001439EA" w:rsidRDefault="00FB1917" w:rsidP="00586C7F">
            <w:pPr>
              <w:spacing w:line="240" w:lineRule="auto"/>
              <w:ind w:left="2" w:right="32" w:firstLine="0"/>
              <w:jc w:val="left"/>
              <w:rPr>
                <w:sz w:val="24"/>
                <w:szCs w:val="24"/>
              </w:rPr>
            </w:pPr>
            <w:r w:rsidRPr="001439EA">
              <w:rPr>
                <w:sz w:val="24"/>
                <w:szCs w:val="24"/>
              </w:rPr>
              <w:t>Итого:</w:t>
            </w:r>
          </w:p>
        </w:tc>
        <w:tc>
          <w:tcPr>
            <w:tcW w:w="1128" w:type="dxa"/>
          </w:tcPr>
          <w:p w14:paraId="1257C760" w14:textId="77777777" w:rsidR="00FB1917" w:rsidRPr="001439EA" w:rsidRDefault="00FB1917" w:rsidP="00586C7F">
            <w:pPr>
              <w:spacing w:line="259" w:lineRule="auto"/>
              <w:ind w:right="90" w:firstLine="0"/>
              <w:jc w:val="center"/>
              <w:rPr>
                <w:rFonts w:cs="Times New Roman"/>
                <w:sz w:val="24"/>
                <w:szCs w:val="24"/>
              </w:rPr>
            </w:pPr>
            <w:r w:rsidRPr="001439EA">
              <w:rPr>
                <w:rFonts w:cs="Times New Roman"/>
                <w:sz w:val="24"/>
                <w:szCs w:val="24"/>
              </w:rPr>
              <w:t>34</w:t>
            </w:r>
          </w:p>
        </w:tc>
        <w:tc>
          <w:tcPr>
            <w:tcW w:w="2274" w:type="dxa"/>
          </w:tcPr>
          <w:p w14:paraId="4C885630" w14:textId="77777777" w:rsidR="00FB1917" w:rsidRPr="001439EA" w:rsidRDefault="00FB1917" w:rsidP="00586C7F">
            <w:pPr>
              <w:spacing w:line="259" w:lineRule="auto"/>
              <w:ind w:firstLine="0"/>
              <w:jc w:val="left"/>
              <w:rPr>
                <w:rFonts w:cs="Times New Roman"/>
                <w:sz w:val="24"/>
                <w:szCs w:val="24"/>
              </w:rPr>
            </w:pPr>
          </w:p>
        </w:tc>
        <w:tc>
          <w:tcPr>
            <w:tcW w:w="2495" w:type="dxa"/>
            <w:tcBorders>
              <w:top w:val="nil"/>
            </w:tcBorders>
          </w:tcPr>
          <w:p w14:paraId="255F3EA3" w14:textId="77777777" w:rsidR="00FB1917" w:rsidRPr="001439EA" w:rsidRDefault="00FB1917" w:rsidP="00586C7F">
            <w:pPr>
              <w:spacing w:line="276" w:lineRule="auto"/>
              <w:ind w:firstLine="0"/>
              <w:rPr>
                <w:rStyle w:val="afff"/>
                <w:b w:val="0"/>
                <w:sz w:val="24"/>
                <w:szCs w:val="24"/>
              </w:rPr>
            </w:pPr>
          </w:p>
        </w:tc>
      </w:tr>
    </w:tbl>
    <w:p w14:paraId="6AA8C425" w14:textId="77777777" w:rsidR="002C48D4" w:rsidRPr="001439EA" w:rsidRDefault="002C48D4" w:rsidP="005909CA">
      <w:pPr>
        <w:ind w:firstLine="0"/>
        <w:rPr>
          <w:sz w:val="24"/>
          <w:szCs w:val="24"/>
        </w:rPr>
      </w:pPr>
    </w:p>
    <w:p w14:paraId="6779A531" w14:textId="77777777" w:rsidR="00781815" w:rsidRPr="001439EA" w:rsidRDefault="00781815" w:rsidP="005909CA">
      <w:pPr>
        <w:spacing w:after="3" w:line="310" w:lineRule="auto"/>
        <w:ind w:left="-284" w:right="-25" w:firstLine="0"/>
        <w:jc w:val="center"/>
        <w:rPr>
          <w:b/>
          <w:sz w:val="24"/>
          <w:szCs w:val="24"/>
        </w:rPr>
      </w:pPr>
    </w:p>
    <w:p w14:paraId="40C33C44" w14:textId="77777777" w:rsidR="00781815" w:rsidRPr="001439EA" w:rsidRDefault="00781815" w:rsidP="0032705F">
      <w:pPr>
        <w:spacing w:after="3" w:line="310" w:lineRule="auto"/>
        <w:ind w:right="-25" w:firstLine="0"/>
        <w:rPr>
          <w:b/>
          <w:sz w:val="24"/>
          <w:szCs w:val="24"/>
        </w:rPr>
      </w:pPr>
    </w:p>
    <w:p w14:paraId="1CEBD306" w14:textId="77777777" w:rsidR="005909CA" w:rsidRPr="001439EA" w:rsidRDefault="005909CA" w:rsidP="005909CA">
      <w:pPr>
        <w:spacing w:after="3" w:line="310" w:lineRule="auto"/>
        <w:ind w:left="-284" w:right="-25" w:firstLine="0"/>
        <w:jc w:val="center"/>
        <w:rPr>
          <w:b/>
          <w:sz w:val="24"/>
          <w:szCs w:val="24"/>
        </w:rPr>
      </w:pPr>
      <w:r w:rsidRPr="001439EA">
        <w:rPr>
          <w:b/>
          <w:sz w:val="24"/>
          <w:szCs w:val="24"/>
        </w:rPr>
        <w:t xml:space="preserve">Тематическое планирование </w:t>
      </w:r>
    </w:p>
    <w:p w14:paraId="1E0B4A40" w14:textId="77777777" w:rsidR="005909CA" w:rsidRPr="001439EA" w:rsidRDefault="00781815" w:rsidP="005909CA">
      <w:pPr>
        <w:spacing w:after="3" w:line="310" w:lineRule="auto"/>
        <w:ind w:left="-284" w:right="-25" w:firstLine="0"/>
        <w:jc w:val="center"/>
        <w:rPr>
          <w:b/>
          <w:sz w:val="24"/>
          <w:szCs w:val="24"/>
        </w:rPr>
      </w:pPr>
      <w:r w:rsidRPr="001439EA">
        <w:rPr>
          <w:b/>
          <w:sz w:val="24"/>
          <w:szCs w:val="24"/>
        </w:rPr>
        <w:t>4</w:t>
      </w:r>
      <w:r w:rsidR="005909CA" w:rsidRPr="001439EA">
        <w:rPr>
          <w:b/>
          <w:sz w:val="24"/>
          <w:szCs w:val="24"/>
        </w:rPr>
        <w:t xml:space="preserve"> класс</w:t>
      </w:r>
    </w:p>
    <w:tbl>
      <w:tblPr>
        <w:tblStyle w:val="ac"/>
        <w:tblW w:w="9975" w:type="dxa"/>
        <w:tblInd w:w="-284" w:type="dxa"/>
        <w:tblLayout w:type="fixed"/>
        <w:tblLook w:val="04A0" w:firstRow="1" w:lastRow="0" w:firstColumn="1" w:lastColumn="0" w:noHBand="0" w:noVBand="1"/>
      </w:tblPr>
      <w:tblGrid>
        <w:gridCol w:w="755"/>
        <w:gridCol w:w="3323"/>
        <w:gridCol w:w="1128"/>
        <w:gridCol w:w="2274"/>
        <w:gridCol w:w="2495"/>
      </w:tblGrid>
      <w:tr w:rsidR="005909CA" w:rsidRPr="001439EA" w14:paraId="0DA6C959" w14:textId="77777777" w:rsidTr="00586C7F">
        <w:tc>
          <w:tcPr>
            <w:tcW w:w="755" w:type="dxa"/>
          </w:tcPr>
          <w:p w14:paraId="322C2E27" w14:textId="77777777" w:rsidR="005909CA" w:rsidRPr="001439EA" w:rsidRDefault="005909CA" w:rsidP="00586C7F">
            <w:pPr>
              <w:spacing w:line="259" w:lineRule="auto"/>
              <w:ind w:left="31" w:firstLine="0"/>
              <w:jc w:val="center"/>
              <w:rPr>
                <w:b/>
                <w:sz w:val="24"/>
                <w:szCs w:val="24"/>
              </w:rPr>
            </w:pPr>
            <w:r w:rsidRPr="001439EA">
              <w:rPr>
                <w:b/>
                <w:sz w:val="24"/>
                <w:szCs w:val="24"/>
              </w:rPr>
              <w:t>№</w:t>
            </w:r>
          </w:p>
          <w:p w14:paraId="63F34AC8" w14:textId="77777777" w:rsidR="005909CA" w:rsidRPr="001439EA" w:rsidRDefault="005909CA" w:rsidP="00586C7F">
            <w:pPr>
              <w:spacing w:line="259" w:lineRule="auto"/>
              <w:ind w:left="31" w:firstLine="0"/>
              <w:jc w:val="center"/>
              <w:rPr>
                <w:sz w:val="24"/>
                <w:szCs w:val="24"/>
              </w:rPr>
            </w:pPr>
            <w:r w:rsidRPr="001439EA">
              <w:rPr>
                <w:b/>
                <w:sz w:val="24"/>
                <w:szCs w:val="24"/>
              </w:rPr>
              <w:t>п/п</w:t>
            </w:r>
          </w:p>
        </w:tc>
        <w:tc>
          <w:tcPr>
            <w:tcW w:w="3323" w:type="dxa"/>
          </w:tcPr>
          <w:p w14:paraId="0788D8D7" w14:textId="77777777" w:rsidR="005909CA" w:rsidRPr="001439EA" w:rsidRDefault="005909CA" w:rsidP="00586C7F">
            <w:pPr>
              <w:spacing w:line="259" w:lineRule="auto"/>
              <w:ind w:left="-45" w:right="-108" w:firstLine="0"/>
              <w:jc w:val="center"/>
              <w:rPr>
                <w:sz w:val="24"/>
                <w:szCs w:val="24"/>
              </w:rPr>
            </w:pPr>
            <w:r w:rsidRPr="001439EA">
              <w:rPr>
                <w:b/>
                <w:sz w:val="24"/>
                <w:szCs w:val="24"/>
              </w:rPr>
              <w:t>Наименование разделов, тем</w:t>
            </w:r>
          </w:p>
        </w:tc>
        <w:tc>
          <w:tcPr>
            <w:tcW w:w="1128" w:type="dxa"/>
          </w:tcPr>
          <w:p w14:paraId="27F35F16" w14:textId="77777777" w:rsidR="005909CA" w:rsidRPr="001439EA" w:rsidRDefault="005909CA" w:rsidP="00586C7F">
            <w:pPr>
              <w:spacing w:line="276" w:lineRule="auto"/>
              <w:ind w:firstLine="0"/>
              <w:jc w:val="center"/>
              <w:rPr>
                <w:sz w:val="24"/>
                <w:szCs w:val="24"/>
              </w:rPr>
            </w:pPr>
            <w:r w:rsidRPr="001439EA">
              <w:rPr>
                <w:b/>
                <w:sz w:val="24"/>
                <w:szCs w:val="24"/>
              </w:rPr>
              <w:t>Кол-во часов</w:t>
            </w:r>
          </w:p>
        </w:tc>
        <w:tc>
          <w:tcPr>
            <w:tcW w:w="2274" w:type="dxa"/>
          </w:tcPr>
          <w:p w14:paraId="3E93A490" w14:textId="77777777" w:rsidR="005909CA" w:rsidRPr="001439EA" w:rsidRDefault="005909CA" w:rsidP="00586C7F">
            <w:pPr>
              <w:spacing w:line="259" w:lineRule="auto"/>
              <w:ind w:left="26" w:firstLine="0"/>
              <w:jc w:val="center"/>
              <w:rPr>
                <w:sz w:val="24"/>
                <w:szCs w:val="24"/>
              </w:rPr>
            </w:pPr>
            <w:r w:rsidRPr="001439EA">
              <w:rPr>
                <w:b/>
                <w:sz w:val="24"/>
                <w:szCs w:val="24"/>
              </w:rPr>
              <w:t>Виды деятельности, формы проведения</w:t>
            </w:r>
          </w:p>
        </w:tc>
        <w:tc>
          <w:tcPr>
            <w:tcW w:w="2495" w:type="dxa"/>
          </w:tcPr>
          <w:p w14:paraId="411CEC6C" w14:textId="77777777" w:rsidR="005909CA" w:rsidRPr="001439EA" w:rsidRDefault="005909CA" w:rsidP="00586C7F">
            <w:pPr>
              <w:spacing w:line="259" w:lineRule="auto"/>
              <w:ind w:firstLine="0"/>
              <w:jc w:val="center"/>
              <w:rPr>
                <w:sz w:val="24"/>
                <w:szCs w:val="24"/>
              </w:rPr>
            </w:pPr>
            <w:r w:rsidRPr="001439EA">
              <w:rPr>
                <w:b/>
                <w:sz w:val="24"/>
                <w:szCs w:val="24"/>
              </w:rPr>
              <w:t>Электронные образовательные ресурсы</w:t>
            </w:r>
          </w:p>
        </w:tc>
      </w:tr>
      <w:tr w:rsidR="005909CA" w:rsidRPr="001439EA" w14:paraId="730CC887" w14:textId="77777777" w:rsidTr="00586C7F">
        <w:tc>
          <w:tcPr>
            <w:tcW w:w="7480" w:type="dxa"/>
            <w:gridSpan w:val="4"/>
          </w:tcPr>
          <w:p w14:paraId="52871434" w14:textId="77777777" w:rsidR="005909CA" w:rsidRPr="001439EA" w:rsidRDefault="005909CA" w:rsidP="00586C7F">
            <w:pPr>
              <w:spacing w:line="360" w:lineRule="auto"/>
              <w:ind w:firstLine="0"/>
              <w:rPr>
                <w:rStyle w:val="afff"/>
                <w:b w:val="0"/>
                <w:sz w:val="24"/>
                <w:szCs w:val="24"/>
              </w:rPr>
            </w:pPr>
            <w:r w:rsidRPr="001439EA">
              <w:rPr>
                <w:b/>
                <w:sz w:val="24"/>
                <w:szCs w:val="24"/>
              </w:rPr>
              <w:t>Модуль «Основы читательской грамотности»</w:t>
            </w:r>
          </w:p>
        </w:tc>
        <w:tc>
          <w:tcPr>
            <w:tcW w:w="2495" w:type="dxa"/>
          </w:tcPr>
          <w:p w14:paraId="231EE390" w14:textId="77777777" w:rsidR="005909CA" w:rsidRPr="001439EA" w:rsidRDefault="005909CA" w:rsidP="00586C7F">
            <w:pPr>
              <w:spacing w:line="276" w:lineRule="auto"/>
              <w:ind w:firstLine="0"/>
              <w:rPr>
                <w:rStyle w:val="afff"/>
                <w:b w:val="0"/>
                <w:sz w:val="24"/>
                <w:szCs w:val="24"/>
              </w:rPr>
            </w:pPr>
          </w:p>
        </w:tc>
      </w:tr>
      <w:tr w:rsidR="005909CA" w:rsidRPr="001439EA" w14:paraId="589BED65" w14:textId="77777777" w:rsidTr="00586C7F">
        <w:tc>
          <w:tcPr>
            <w:tcW w:w="755" w:type="dxa"/>
          </w:tcPr>
          <w:p w14:paraId="4C75CC3E" w14:textId="77777777" w:rsidR="005909CA" w:rsidRPr="001439EA" w:rsidRDefault="005909CA" w:rsidP="00586C7F">
            <w:pPr>
              <w:spacing w:line="259" w:lineRule="auto"/>
              <w:ind w:right="59" w:firstLine="0"/>
              <w:jc w:val="center"/>
              <w:rPr>
                <w:sz w:val="24"/>
                <w:szCs w:val="24"/>
              </w:rPr>
            </w:pPr>
            <w:r w:rsidRPr="001439EA">
              <w:rPr>
                <w:sz w:val="24"/>
                <w:szCs w:val="24"/>
              </w:rPr>
              <w:t>1</w:t>
            </w:r>
          </w:p>
        </w:tc>
        <w:tc>
          <w:tcPr>
            <w:tcW w:w="3323" w:type="dxa"/>
          </w:tcPr>
          <w:p w14:paraId="5E294143" w14:textId="77777777" w:rsidR="005909CA" w:rsidRPr="001439EA" w:rsidRDefault="00781815" w:rsidP="00586C7F">
            <w:pPr>
              <w:spacing w:line="240" w:lineRule="auto"/>
              <w:ind w:left="2" w:firstLine="0"/>
              <w:jc w:val="left"/>
              <w:rPr>
                <w:sz w:val="24"/>
                <w:szCs w:val="24"/>
              </w:rPr>
            </w:pPr>
            <w:r w:rsidRPr="001439EA">
              <w:rPr>
                <w:sz w:val="24"/>
                <w:szCs w:val="24"/>
              </w:rPr>
              <w:t>Определение основной темы и главной мысли в произведении</w:t>
            </w:r>
          </w:p>
        </w:tc>
        <w:tc>
          <w:tcPr>
            <w:tcW w:w="1128" w:type="dxa"/>
          </w:tcPr>
          <w:p w14:paraId="6FB97FE7" w14:textId="77777777" w:rsidR="005909CA" w:rsidRPr="001439EA" w:rsidRDefault="005909CA" w:rsidP="00586C7F">
            <w:pPr>
              <w:spacing w:line="259" w:lineRule="auto"/>
              <w:ind w:right="92" w:firstLine="0"/>
              <w:jc w:val="center"/>
              <w:rPr>
                <w:sz w:val="24"/>
                <w:szCs w:val="24"/>
              </w:rPr>
            </w:pPr>
            <w:r w:rsidRPr="001439EA">
              <w:rPr>
                <w:sz w:val="24"/>
                <w:szCs w:val="24"/>
              </w:rPr>
              <w:t>1</w:t>
            </w:r>
          </w:p>
        </w:tc>
        <w:tc>
          <w:tcPr>
            <w:tcW w:w="2274" w:type="dxa"/>
          </w:tcPr>
          <w:p w14:paraId="3A6CB595" w14:textId="77777777" w:rsidR="005909CA" w:rsidRPr="001439EA" w:rsidRDefault="005909CA" w:rsidP="00586C7F">
            <w:pPr>
              <w:pStyle w:val="a9"/>
              <w:rPr>
                <w:rFonts w:ascii="Times New Roman" w:hAnsi="Times New Roman" w:cs="Times New Roman"/>
                <w:sz w:val="24"/>
                <w:szCs w:val="24"/>
              </w:rPr>
            </w:pPr>
          </w:p>
          <w:p w14:paraId="777EE7EC" w14:textId="77777777" w:rsidR="005909CA" w:rsidRPr="001439EA" w:rsidRDefault="00781815" w:rsidP="00586C7F">
            <w:pPr>
              <w:pStyle w:val="a9"/>
              <w:rPr>
                <w:rFonts w:ascii="Times New Roman" w:hAnsi="Times New Roman" w:cs="Times New Roman"/>
                <w:sz w:val="24"/>
                <w:szCs w:val="24"/>
              </w:rPr>
            </w:pPr>
            <w:r w:rsidRPr="001439EA">
              <w:rPr>
                <w:rFonts w:ascii="Times New Roman" w:hAnsi="Times New Roman" w:cs="Times New Roman"/>
                <w:sz w:val="24"/>
                <w:szCs w:val="24"/>
              </w:rPr>
              <w:t>Практическое занятие</w:t>
            </w:r>
          </w:p>
        </w:tc>
        <w:tc>
          <w:tcPr>
            <w:tcW w:w="2495" w:type="dxa"/>
            <w:vMerge w:val="restart"/>
          </w:tcPr>
          <w:p w14:paraId="5A943DEC" w14:textId="77777777" w:rsidR="005909CA" w:rsidRPr="001439EA" w:rsidRDefault="005909CA" w:rsidP="00586C7F">
            <w:pPr>
              <w:spacing w:line="259" w:lineRule="auto"/>
              <w:ind w:firstLine="0"/>
              <w:jc w:val="center"/>
              <w:rPr>
                <w:sz w:val="24"/>
                <w:szCs w:val="24"/>
              </w:rPr>
            </w:pPr>
            <w:r w:rsidRPr="001439EA">
              <w:rPr>
                <w:sz w:val="24"/>
                <w:szCs w:val="24"/>
              </w:rPr>
              <w:t>1. «Единое окно доступа    к образовательным ресурсам» - http://windows.edu/ru</w:t>
            </w:r>
          </w:p>
          <w:p w14:paraId="041863E0" w14:textId="77777777" w:rsidR="005909CA" w:rsidRPr="001439EA" w:rsidRDefault="005909CA" w:rsidP="00586C7F">
            <w:pPr>
              <w:spacing w:line="276" w:lineRule="auto"/>
              <w:ind w:firstLine="0"/>
              <w:jc w:val="center"/>
              <w:rPr>
                <w:sz w:val="24"/>
                <w:szCs w:val="24"/>
              </w:rPr>
            </w:pPr>
            <w:r w:rsidRPr="001439EA">
              <w:rPr>
                <w:sz w:val="24"/>
                <w:szCs w:val="24"/>
              </w:rPr>
              <w:t xml:space="preserve">2. «Единая коллекция цифровых образовательных ресурсов» - </w:t>
            </w:r>
            <w:hyperlink r:id="rId49" w:history="1">
              <w:r w:rsidRPr="001439EA">
                <w:rPr>
                  <w:rStyle w:val="a8"/>
                  <w:sz w:val="24"/>
                  <w:szCs w:val="24"/>
                </w:rPr>
                <w:t>http://schoolcollektion.edu/ru</w:t>
              </w:r>
            </w:hyperlink>
          </w:p>
          <w:p w14:paraId="36BC3362" w14:textId="77777777" w:rsidR="005909CA" w:rsidRPr="001439EA" w:rsidRDefault="005909CA" w:rsidP="00586C7F">
            <w:pPr>
              <w:spacing w:line="276" w:lineRule="auto"/>
              <w:ind w:firstLine="0"/>
              <w:jc w:val="center"/>
              <w:rPr>
                <w:sz w:val="24"/>
                <w:szCs w:val="24"/>
              </w:rPr>
            </w:pPr>
            <w:r w:rsidRPr="001439EA">
              <w:rPr>
                <w:sz w:val="24"/>
                <w:szCs w:val="24"/>
              </w:rPr>
              <w:t xml:space="preserve">3. «Федеральный центр информационных образовательных ресурсов» - http://fcior.edu.ru, </w:t>
            </w:r>
            <w:proofErr w:type="spellStart"/>
            <w:r w:rsidRPr="001439EA">
              <w:rPr>
                <w:sz w:val="24"/>
                <w:szCs w:val="24"/>
              </w:rPr>
              <w:t>http</w:t>
            </w:r>
            <w:proofErr w:type="spellEnd"/>
            <w:r w:rsidRPr="001439EA">
              <w:rPr>
                <w:sz w:val="24"/>
                <w:szCs w:val="24"/>
              </w:rPr>
              <w:t xml:space="preserve"> ://eor.edu.ru</w:t>
            </w:r>
          </w:p>
          <w:p w14:paraId="6D0C1A7B" w14:textId="77777777" w:rsidR="005909CA" w:rsidRPr="001439EA" w:rsidRDefault="005909CA" w:rsidP="00586C7F">
            <w:pPr>
              <w:spacing w:line="259" w:lineRule="auto"/>
              <w:ind w:right="60" w:firstLine="0"/>
              <w:jc w:val="center"/>
              <w:rPr>
                <w:sz w:val="24"/>
                <w:szCs w:val="24"/>
              </w:rPr>
            </w:pPr>
            <w:hyperlink r:id="rId50"/>
            <w:hyperlink r:id="rId51">
              <w:r w:rsidRPr="001439EA">
                <w:rPr>
                  <w:rFonts w:eastAsia="Arial"/>
                  <w:i/>
                  <w:color w:val="2E70FF"/>
                  <w:sz w:val="24"/>
                  <w:szCs w:val="24"/>
                  <w:u w:val="single" w:color="2E70FF"/>
                </w:rPr>
                <w:t>https://fg.resh.edu.ru/</w:t>
              </w:r>
            </w:hyperlink>
            <w:hyperlink r:id="rId52"/>
          </w:p>
          <w:p w14:paraId="0460BF66" w14:textId="77777777" w:rsidR="005909CA" w:rsidRPr="001439EA" w:rsidRDefault="005909CA" w:rsidP="00586C7F">
            <w:pPr>
              <w:spacing w:line="259" w:lineRule="auto"/>
              <w:ind w:right="57" w:firstLine="0"/>
              <w:jc w:val="center"/>
              <w:rPr>
                <w:sz w:val="24"/>
                <w:szCs w:val="24"/>
              </w:rPr>
            </w:pPr>
            <w:hyperlink r:id="rId53">
              <w:r w:rsidRPr="001439EA">
                <w:rPr>
                  <w:rFonts w:eastAsia="Arial"/>
                  <w:i/>
                  <w:color w:val="2E70FF"/>
                  <w:sz w:val="24"/>
                  <w:szCs w:val="24"/>
                  <w:u w:val="single" w:color="2E70FF"/>
                </w:rPr>
                <w:t>https://myshop.ru/shop/</w:t>
              </w:r>
            </w:hyperlink>
            <w:hyperlink r:id="rId54"/>
          </w:p>
          <w:p w14:paraId="0E9B4FF3" w14:textId="77777777" w:rsidR="005909CA" w:rsidRPr="001439EA" w:rsidRDefault="005909CA" w:rsidP="00586C7F">
            <w:pPr>
              <w:spacing w:line="259" w:lineRule="auto"/>
              <w:ind w:right="57" w:firstLine="0"/>
              <w:jc w:val="center"/>
              <w:rPr>
                <w:sz w:val="24"/>
                <w:szCs w:val="24"/>
              </w:rPr>
            </w:pPr>
            <w:hyperlink r:id="rId55">
              <w:r w:rsidRPr="001439EA">
                <w:rPr>
                  <w:rFonts w:eastAsia="Arial"/>
                  <w:i/>
                  <w:color w:val="2E70FF"/>
                  <w:sz w:val="24"/>
                  <w:szCs w:val="24"/>
                  <w:u w:val="single" w:color="2E70FF"/>
                </w:rPr>
                <w:t>http://center</w:t>
              </w:r>
            </w:hyperlink>
            <w:hyperlink r:id="rId56">
              <w:r w:rsidRPr="001439EA">
                <w:rPr>
                  <w:rFonts w:eastAsia="Arial"/>
                  <w:i/>
                  <w:color w:val="2E70FF"/>
                  <w:sz w:val="24"/>
                  <w:szCs w:val="24"/>
                  <w:u w:val="single" w:color="2E70FF"/>
                </w:rPr>
                <w:t>-</w:t>
              </w:r>
            </w:hyperlink>
            <w:hyperlink r:id="rId57">
              <w:r w:rsidRPr="001439EA">
                <w:rPr>
                  <w:rFonts w:eastAsia="Arial"/>
                  <w:i/>
                  <w:color w:val="2E70FF"/>
                  <w:sz w:val="24"/>
                  <w:szCs w:val="24"/>
                  <w:u w:val="single" w:color="2E70FF"/>
                </w:rPr>
                <w:t>imc.ru/wp</w:t>
              </w:r>
            </w:hyperlink>
            <w:hyperlink r:id="rId58">
              <w:r w:rsidRPr="001439EA">
                <w:rPr>
                  <w:rFonts w:eastAsia="Arial"/>
                  <w:i/>
                  <w:color w:val="2E70FF"/>
                  <w:sz w:val="24"/>
                  <w:szCs w:val="24"/>
                  <w:u w:val="single" w:color="2E70FF"/>
                </w:rPr>
                <w:t>-</w:t>
              </w:r>
            </w:hyperlink>
          </w:p>
          <w:p w14:paraId="7756D0FA" w14:textId="77777777" w:rsidR="005909CA" w:rsidRPr="001439EA" w:rsidRDefault="005909CA" w:rsidP="00586C7F">
            <w:pPr>
              <w:spacing w:line="276" w:lineRule="auto"/>
              <w:ind w:firstLine="0"/>
              <w:jc w:val="center"/>
              <w:rPr>
                <w:rStyle w:val="afff"/>
                <w:b w:val="0"/>
                <w:sz w:val="24"/>
                <w:szCs w:val="24"/>
              </w:rPr>
            </w:pPr>
            <w:hyperlink r:id="rId59">
              <w:proofErr w:type="spellStart"/>
              <w:r w:rsidRPr="001439EA">
                <w:rPr>
                  <w:rFonts w:eastAsia="Arial"/>
                  <w:i/>
                  <w:color w:val="2E70FF"/>
                  <w:sz w:val="24"/>
                  <w:szCs w:val="24"/>
                  <w:u w:val="single" w:color="2E70FF"/>
                </w:rPr>
                <w:t>content</w:t>
              </w:r>
              <w:proofErr w:type="spellEnd"/>
              <w:r w:rsidRPr="001439EA">
                <w:rPr>
                  <w:rFonts w:eastAsia="Arial"/>
                  <w:i/>
                  <w:color w:val="2E70FF"/>
                  <w:sz w:val="24"/>
                  <w:szCs w:val="24"/>
                  <w:u w:val="single" w:color="2E70FF"/>
                </w:rPr>
                <w:t>/</w:t>
              </w:r>
              <w:proofErr w:type="spellStart"/>
              <w:r w:rsidRPr="001439EA">
                <w:rPr>
                  <w:rFonts w:eastAsia="Arial"/>
                  <w:i/>
                  <w:color w:val="2E70FF"/>
                  <w:sz w:val="24"/>
                  <w:szCs w:val="24"/>
                  <w:u w:val="single" w:color="2E70FF"/>
                </w:rPr>
                <w:t>uploads</w:t>
              </w:r>
              <w:proofErr w:type="spellEnd"/>
              <w:r w:rsidRPr="001439EA">
                <w:rPr>
                  <w:rFonts w:eastAsia="Arial"/>
                  <w:i/>
                  <w:color w:val="2E70FF"/>
                  <w:sz w:val="24"/>
                  <w:szCs w:val="24"/>
                  <w:u w:val="single" w:color="2E70FF"/>
                </w:rPr>
                <w:t>/2020/02/10120</w:t>
              </w:r>
            </w:hyperlink>
            <w:hyperlink r:id="rId60"/>
          </w:p>
        </w:tc>
      </w:tr>
      <w:tr w:rsidR="005909CA" w:rsidRPr="001439EA" w14:paraId="619025E9" w14:textId="77777777" w:rsidTr="00586C7F">
        <w:trPr>
          <w:trHeight w:val="530"/>
        </w:trPr>
        <w:tc>
          <w:tcPr>
            <w:tcW w:w="755" w:type="dxa"/>
          </w:tcPr>
          <w:p w14:paraId="70EF2F27" w14:textId="77777777" w:rsidR="005909CA" w:rsidRPr="001439EA" w:rsidRDefault="005909CA" w:rsidP="00586C7F">
            <w:pPr>
              <w:spacing w:line="259" w:lineRule="auto"/>
              <w:ind w:right="59" w:firstLine="0"/>
              <w:jc w:val="center"/>
              <w:rPr>
                <w:sz w:val="24"/>
                <w:szCs w:val="24"/>
              </w:rPr>
            </w:pPr>
            <w:r w:rsidRPr="001439EA">
              <w:rPr>
                <w:sz w:val="24"/>
                <w:szCs w:val="24"/>
              </w:rPr>
              <w:t>2</w:t>
            </w:r>
          </w:p>
        </w:tc>
        <w:tc>
          <w:tcPr>
            <w:tcW w:w="3323" w:type="dxa"/>
          </w:tcPr>
          <w:p w14:paraId="22F0E7DA" w14:textId="77777777" w:rsidR="005909CA" w:rsidRPr="001439EA" w:rsidRDefault="00781815" w:rsidP="00586C7F">
            <w:pPr>
              <w:spacing w:line="240" w:lineRule="auto"/>
              <w:ind w:left="2" w:right="93" w:firstLine="0"/>
              <w:jc w:val="left"/>
              <w:rPr>
                <w:sz w:val="24"/>
                <w:szCs w:val="24"/>
              </w:rPr>
            </w:pPr>
            <w:r w:rsidRPr="001439EA">
              <w:rPr>
                <w:sz w:val="24"/>
                <w:szCs w:val="24"/>
              </w:rPr>
              <w:t>Определение авторской позиции в художественном тексте.</w:t>
            </w:r>
          </w:p>
        </w:tc>
        <w:tc>
          <w:tcPr>
            <w:tcW w:w="1128" w:type="dxa"/>
          </w:tcPr>
          <w:p w14:paraId="0EFB5344" w14:textId="77777777" w:rsidR="005909CA" w:rsidRPr="001439EA" w:rsidRDefault="005909CA" w:rsidP="00586C7F">
            <w:pPr>
              <w:spacing w:line="259" w:lineRule="auto"/>
              <w:ind w:right="56" w:firstLine="0"/>
              <w:jc w:val="center"/>
              <w:rPr>
                <w:sz w:val="24"/>
                <w:szCs w:val="24"/>
              </w:rPr>
            </w:pPr>
            <w:r w:rsidRPr="001439EA">
              <w:rPr>
                <w:sz w:val="24"/>
                <w:szCs w:val="24"/>
              </w:rPr>
              <w:t>1</w:t>
            </w:r>
          </w:p>
        </w:tc>
        <w:tc>
          <w:tcPr>
            <w:tcW w:w="2274" w:type="dxa"/>
          </w:tcPr>
          <w:p w14:paraId="5AB60C9A" w14:textId="77777777" w:rsidR="005909CA" w:rsidRPr="001439EA" w:rsidRDefault="00781815" w:rsidP="00586C7F">
            <w:pPr>
              <w:pStyle w:val="a9"/>
              <w:rPr>
                <w:rFonts w:ascii="Times New Roman" w:hAnsi="Times New Roman" w:cs="Times New Roman"/>
                <w:sz w:val="24"/>
                <w:szCs w:val="24"/>
              </w:rPr>
            </w:pPr>
            <w:r w:rsidRPr="001439EA">
              <w:rPr>
                <w:rFonts w:ascii="Times New Roman" w:hAnsi="Times New Roman" w:cs="Times New Roman"/>
                <w:sz w:val="24"/>
                <w:szCs w:val="24"/>
              </w:rPr>
              <w:t>Практическое занятие</w:t>
            </w:r>
          </w:p>
        </w:tc>
        <w:tc>
          <w:tcPr>
            <w:tcW w:w="2495" w:type="dxa"/>
            <w:vMerge/>
          </w:tcPr>
          <w:p w14:paraId="150E52EE" w14:textId="77777777" w:rsidR="005909CA" w:rsidRPr="001439EA" w:rsidRDefault="005909CA" w:rsidP="00586C7F">
            <w:pPr>
              <w:spacing w:line="276" w:lineRule="auto"/>
              <w:ind w:firstLine="0"/>
              <w:rPr>
                <w:rStyle w:val="afff"/>
                <w:b w:val="0"/>
                <w:sz w:val="24"/>
                <w:szCs w:val="24"/>
              </w:rPr>
            </w:pPr>
          </w:p>
        </w:tc>
      </w:tr>
      <w:tr w:rsidR="005909CA" w:rsidRPr="001439EA" w14:paraId="61B0F5E8" w14:textId="77777777" w:rsidTr="00586C7F">
        <w:tc>
          <w:tcPr>
            <w:tcW w:w="755" w:type="dxa"/>
          </w:tcPr>
          <w:p w14:paraId="720B5759" w14:textId="77777777" w:rsidR="005909CA" w:rsidRPr="001439EA" w:rsidRDefault="005909CA" w:rsidP="00586C7F">
            <w:pPr>
              <w:spacing w:line="259" w:lineRule="auto"/>
              <w:ind w:right="59" w:firstLine="0"/>
              <w:jc w:val="center"/>
              <w:rPr>
                <w:sz w:val="24"/>
                <w:szCs w:val="24"/>
              </w:rPr>
            </w:pPr>
            <w:r w:rsidRPr="001439EA">
              <w:rPr>
                <w:sz w:val="24"/>
                <w:szCs w:val="24"/>
              </w:rPr>
              <w:t>3</w:t>
            </w:r>
          </w:p>
        </w:tc>
        <w:tc>
          <w:tcPr>
            <w:tcW w:w="3323" w:type="dxa"/>
          </w:tcPr>
          <w:p w14:paraId="3822ED44" w14:textId="77777777" w:rsidR="005909CA" w:rsidRPr="001439EA" w:rsidRDefault="00781815" w:rsidP="00586C7F">
            <w:pPr>
              <w:spacing w:line="240" w:lineRule="auto"/>
              <w:ind w:firstLine="0"/>
              <w:jc w:val="left"/>
              <w:rPr>
                <w:sz w:val="24"/>
                <w:szCs w:val="24"/>
              </w:rPr>
            </w:pPr>
            <w:r w:rsidRPr="001439EA">
              <w:rPr>
                <w:sz w:val="24"/>
                <w:szCs w:val="24"/>
              </w:rPr>
              <w:t>Работа с текстом. Как понимать информацию, содержащуюся в тексте, как преобразовывать текстовую информацию с учётом цели дальнейшего использования.</w:t>
            </w:r>
          </w:p>
        </w:tc>
        <w:tc>
          <w:tcPr>
            <w:tcW w:w="1128" w:type="dxa"/>
          </w:tcPr>
          <w:p w14:paraId="2EF50DF7" w14:textId="77777777" w:rsidR="005909CA" w:rsidRPr="001439EA" w:rsidRDefault="005909CA" w:rsidP="00586C7F">
            <w:pPr>
              <w:spacing w:line="259" w:lineRule="auto"/>
              <w:ind w:right="56" w:firstLine="0"/>
              <w:jc w:val="center"/>
              <w:rPr>
                <w:sz w:val="24"/>
                <w:szCs w:val="24"/>
              </w:rPr>
            </w:pPr>
            <w:r w:rsidRPr="001439EA">
              <w:rPr>
                <w:sz w:val="24"/>
                <w:szCs w:val="24"/>
              </w:rPr>
              <w:t>1</w:t>
            </w:r>
          </w:p>
        </w:tc>
        <w:tc>
          <w:tcPr>
            <w:tcW w:w="2274" w:type="dxa"/>
          </w:tcPr>
          <w:p w14:paraId="0A25826B" w14:textId="77777777" w:rsidR="005909CA" w:rsidRPr="001439EA" w:rsidRDefault="005909CA" w:rsidP="00586C7F">
            <w:pPr>
              <w:pStyle w:val="a9"/>
              <w:rPr>
                <w:rFonts w:ascii="Times New Roman" w:hAnsi="Times New Roman" w:cs="Times New Roman"/>
                <w:sz w:val="24"/>
                <w:szCs w:val="24"/>
              </w:rPr>
            </w:pPr>
          </w:p>
          <w:p w14:paraId="5C08F380" w14:textId="77777777" w:rsidR="005909CA" w:rsidRPr="001439EA" w:rsidRDefault="005909CA" w:rsidP="00586C7F">
            <w:pPr>
              <w:pStyle w:val="a9"/>
              <w:rPr>
                <w:rFonts w:ascii="Times New Roman" w:hAnsi="Times New Roman" w:cs="Times New Roman"/>
                <w:sz w:val="24"/>
                <w:szCs w:val="24"/>
              </w:rPr>
            </w:pPr>
            <w:r w:rsidRPr="001439EA">
              <w:rPr>
                <w:rFonts w:ascii="Times New Roman" w:hAnsi="Times New Roman" w:cs="Times New Roman"/>
                <w:sz w:val="24"/>
                <w:szCs w:val="24"/>
              </w:rPr>
              <w:t>Работа в парах</w:t>
            </w:r>
          </w:p>
        </w:tc>
        <w:tc>
          <w:tcPr>
            <w:tcW w:w="2495" w:type="dxa"/>
            <w:vMerge/>
          </w:tcPr>
          <w:p w14:paraId="5E724AEB" w14:textId="77777777" w:rsidR="005909CA" w:rsidRPr="001439EA" w:rsidRDefault="005909CA" w:rsidP="00586C7F">
            <w:pPr>
              <w:spacing w:line="276" w:lineRule="auto"/>
              <w:ind w:firstLine="0"/>
              <w:rPr>
                <w:rStyle w:val="afff"/>
                <w:b w:val="0"/>
                <w:sz w:val="24"/>
                <w:szCs w:val="24"/>
              </w:rPr>
            </w:pPr>
          </w:p>
        </w:tc>
      </w:tr>
      <w:tr w:rsidR="00781815" w:rsidRPr="001439EA" w14:paraId="35FC861C" w14:textId="77777777" w:rsidTr="00586C7F">
        <w:tc>
          <w:tcPr>
            <w:tcW w:w="755" w:type="dxa"/>
          </w:tcPr>
          <w:p w14:paraId="5CD6ABA2" w14:textId="77777777" w:rsidR="00781815" w:rsidRPr="001439EA" w:rsidRDefault="00781815" w:rsidP="00586C7F">
            <w:pPr>
              <w:spacing w:line="259" w:lineRule="auto"/>
              <w:ind w:right="59" w:firstLine="0"/>
              <w:jc w:val="center"/>
              <w:rPr>
                <w:sz w:val="24"/>
                <w:szCs w:val="24"/>
              </w:rPr>
            </w:pPr>
            <w:r w:rsidRPr="001439EA">
              <w:rPr>
                <w:sz w:val="24"/>
                <w:szCs w:val="24"/>
              </w:rPr>
              <w:t>4</w:t>
            </w:r>
          </w:p>
        </w:tc>
        <w:tc>
          <w:tcPr>
            <w:tcW w:w="3323" w:type="dxa"/>
          </w:tcPr>
          <w:p w14:paraId="32834456" w14:textId="77777777" w:rsidR="00781815" w:rsidRPr="001439EA" w:rsidRDefault="00781815" w:rsidP="00586C7F">
            <w:pPr>
              <w:spacing w:line="240" w:lineRule="auto"/>
              <w:ind w:firstLine="0"/>
              <w:jc w:val="left"/>
              <w:rPr>
                <w:sz w:val="24"/>
                <w:szCs w:val="24"/>
              </w:rPr>
            </w:pPr>
            <w:r w:rsidRPr="001439EA">
              <w:rPr>
                <w:sz w:val="24"/>
                <w:szCs w:val="24"/>
              </w:rPr>
              <w:t>Работа с текстом. Как понимать информацию, содержащуюся в тексте, как преобразовывать текстовую информацию с учётом цели дальнейшего использования</w:t>
            </w:r>
          </w:p>
        </w:tc>
        <w:tc>
          <w:tcPr>
            <w:tcW w:w="1128" w:type="dxa"/>
          </w:tcPr>
          <w:p w14:paraId="70E172F4" w14:textId="77777777" w:rsidR="00781815" w:rsidRPr="001439EA" w:rsidRDefault="00781815" w:rsidP="00586C7F">
            <w:pPr>
              <w:spacing w:line="259" w:lineRule="auto"/>
              <w:ind w:right="56" w:firstLine="0"/>
              <w:jc w:val="center"/>
              <w:rPr>
                <w:sz w:val="24"/>
                <w:szCs w:val="24"/>
              </w:rPr>
            </w:pPr>
            <w:r w:rsidRPr="001439EA">
              <w:rPr>
                <w:sz w:val="24"/>
                <w:szCs w:val="24"/>
              </w:rPr>
              <w:t>1</w:t>
            </w:r>
          </w:p>
        </w:tc>
        <w:tc>
          <w:tcPr>
            <w:tcW w:w="2274" w:type="dxa"/>
          </w:tcPr>
          <w:p w14:paraId="1403E112" w14:textId="77777777" w:rsidR="00781815" w:rsidRPr="001439EA" w:rsidRDefault="00781815" w:rsidP="00586C7F">
            <w:pPr>
              <w:pStyle w:val="a9"/>
              <w:rPr>
                <w:rFonts w:ascii="Times New Roman" w:hAnsi="Times New Roman" w:cs="Times New Roman"/>
                <w:sz w:val="24"/>
                <w:szCs w:val="24"/>
              </w:rPr>
            </w:pPr>
          </w:p>
          <w:p w14:paraId="73DE2EB3" w14:textId="77777777" w:rsidR="00781815" w:rsidRPr="001439EA" w:rsidRDefault="00781815" w:rsidP="00586C7F">
            <w:pPr>
              <w:pStyle w:val="a9"/>
              <w:rPr>
                <w:rFonts w:ascii="Times New Roman" w:hAnsi="Times New Roman" w:cs="Times New Roman"/>
                <w:sz w:val="24"/>
                <w:szCs w:val="24"/>
              </w:rPr>
            </w:pPr>
            <w:r w:rsidRPr="001439EA">
              <w:rPr>
                <w:rFonts w:ascii="Times New Roman" w:hAnsi="Times New Roman" w:cs="Times New Roman"/>
                <w:sz w:val="24"/>
                <w:szCs w:val="24"/>
              </w:rPr>
              <w:t>Работа в парах</w:t>
            </w:r>
          </w:p>
        </w:tc>
        <w:tc>
          <w:tcPr>
            <w:tcW w:w="2495" w:type="dxa"/>
            <w:vMerge/>
          </w:tcPr>
          <w:p w14:paraId="2DB28DF4" w14:textId="77777777" w:rsidR="00781815" w:rsidRPr="001439EA" w:rsidRDefault="00781815" w:rsidP="00586C7F">
            <w:pPr>
              <w:spacing w:line="276" w:lineRule="auto"/>
              <w:ind w:firstLine="0"/>
              <w:rPr>
                <w:rStyle w:val="afff"/>
                <w:b w:val="0"/>
                <w:sz w:val="24"/>
                <w:szCs w:val="24"/>
              </w:rPr>
            </w:pPr>
          </w:p>
        </w:tc>
      </w:tr>
      <w:tr w:rsidR="00781815" w:rsidRPr="001439EA" w14:paraId="3173B2B6" w14:textId="77777777" w:rsidTr="00586C7F">
        <w:tc>
          <w:tcPr>
            <w:tcW w:w="755" w:type="dxa"/>
          </w:tcPr>
          <w:p w14:paraId="33B1AA0D" w14:textId="77777777" w:rsidR="00781815" w:rsidRPr="001439EA" w:rsidRDefault="00781815" w:rsidP="00586C7F">
            <w:pPr>
              <w:spacing w:line="259" w:lineRule="auto"/>
              <w:ind w:right="59" w:firstLine="0"/>
              <w:jc w:val="center"/>
              <w:rPr>
                <w:sz w:val="24"/>
                <w:szCs w:val="24"/>
              </w:rPr>
            </w:pPr>
            <w:r w:rsidRPr="001439EA">
              <w:rPr>
                <w:sz w:val="24"/>
                <w:szCs w:val="24"/>
              </w:rPr>
              <w:t>5</w:t>
            </w:r>
          </w:p>
        </w:tc>
        <w:tc>
          <w:tcPr>
            <w:tcW w:w="3323" w:type="dxa"/>
          </w:tcPr>
          <w:p w14:paraId="41D5924F" w14:textId="77777777" w:rsidR="00781815" w:rsidRPr="001439EA" w:rsidRDefault="00781815" w:rsidP="00586C7F">
            <w:pPr>
              <w:spacing w:line="240" w:lineRule="auto"/>
              <w:ind w:firstLine="0"/>
              <w:jc w:val="left"/>
              <w:rPr>
                <w:sz w:val="24"/>
                <w:szCs w:val="24"/>
              </w:rPr>
            </w:pPr>
            <w:r w:rsidRPr="001439EA">
              <w:rPr>
                <w:sz w:val="24"/>
                <w:szCs w:val="24"/>
              </w:rPr>
              <w:t>Работа с текстом</w:t>
            </w:r>
          </w:p>
        </w:tc>
        <w:tc>
          <w:tcPr>
            <w:tcW w:w="1128" w:type="dxa"/>
          </w:tcPr>
          <w:p w14:paraId="395AB585" w14:textId="77777777" w:rsidR="00781815" w:rsidRPr="001439EA" w:rsidRDefault="00781815" w:rsidP="00586C7F">
            <w:pPr>
              <w:spacing w:line="259" w:lineRule="auto"/>
              <w:ind w:right="56" w:firstLine="0"/>
              <w:jc w:val="center"/>
              <w:rPr>
                <w:sz w:val="24"/>
                <w:szCs w:val="24"/>
              </w:rPr>
            </w:pPr>
            <w:r w:rsidRPr="001439EA">
              <w:rPr>
                <w:sz w:val="24"/>
                <w:szCs w:val="24"/>
              </w:rPr>
              <w:t>1</w:t>
            </w:r>
          </w:p>
        </w:tc>
        <w:tc>
          <w:tcPr>
            <w:tcW w:w="2274" w:type="dxa"/>
          </w:tcPr>
          <w:p w14:paraId="67F27A78" w14:textId="77777777" w:rsidR="00781815" w:rsidRPr="001439EA" w:rsidRDefault="00781815" w:rsidP="00586C7F">
            <w:pPr>
              <w:pStyle w:val="a9"/>
              <w:rPr>
                <w:rFonts w:ascii="Times New Roman" w:hAnsi="Times New Roman" w:cs="Times New Roman"/>
                <w:sz w:val="24"/>
                <w:szCs w:val="24"/>
              </w:rPr>
            </w:pPr>
            <w:r w:rsidRPr="001439EA">
              <w:rPr>
                <w:rFonts w:ascii="Times New Roman" w:hAnsi="Times New Roman" w:cs="Times New Roman"/>
                <w:sz w:val="24"/>
                <w:szCs w:val="24"/>
              </w:rPr>
              <w:t>Индивидуальная работа</w:t>
            </w:r>
          </w:p>
        </w:tc>
        <w:tc>
          <w:tcPr>
            <w:tcW w:w="2495" w:type="dxa"/>
            <w:vMerge/>
          </w:tcPr>
          <w:p w14:paraId="5C512E8D" w14:textId="77777777" w:rsidR="00781815" w:rsidRPr="001439EA" w:rsidRDefault="00781815" w:rsidP="00586C7F">
            <w:pPr>
              <w:spacing w:line="276" w:lineRule="auto"/>
              <w:ind w:firstLine="0"/>
              <w:rPr>
                <w:rStyle w:val="afff"/>
                <w:b w:val="0"/>
                <w:sz w:val="24"/>
                <w:szCs w:val="24"/>
              </w:rPr>
            </w:pPr>
          </w:p>
        </w:tc>
      </w:tr>
      <w:tr w:rsidR="00781815" w:rsidRPr="001439EA" w14:paraId="2DA1A9FD" w14:textId="77777777" w:rsidTr="00586C7F">
        <w:tc>
          <w:tcPr>
            <w:tcW w:w="755" w:type="dxa"/>
          </w:tcPr>
          <w:p w14:paraId="3E9BC1A4" w14:textId="77777777" w:rsidR="00781815" w:rsidRPr="001439EA" w:rsidRDefault="00781815" w:rsidP="00586C7F">
            <w:pPr>
              <w:spacing w:line="259" w:lineRule="auto"/>
              <w:ind w:right="59" w:firstLine="0"/>
              <w:jc w:val="center"/>
              <w:rPr>
                <w:sz w:val="24"/>
                <w:szCs w:val="24"/>
              </w:rPr>
            </w:pPr>
            <w:r w:rsidRPr="001439EA">
              <w:rPr>
                <w:sz w:val="24"/>
                <w:szCs w:val="24"/>
              </w:rPr>
              <w:t xml:space="preserve">6 </w:t>
            </w:r>
          </w:p>
        </w:tc>
        <w:tc>
          <w:tcPr>
            <w:tcW w:w="3323" w:type="dxa"/>
          </w:tcPr>
          <w:p w14:paraId="78607C07" w14:textId="77777777" w:rsidR="00781815" w:rsidRPr="001439EA" w:rsidRDefault="00781815" w:rsidP="00586C7F">
            <w:pPr>
              <w:spacing w:line="240" w:lineRule="auto"/>
              <w:ind w:firstLine="0"/>
              <w:jc w:val="left"/>
              <w:rPr>
                <w:sz w:val="24"/>
                <w:szCs w:val="24"/>
              </w:rPr>
            </w:pPr>
            <w:r w:rsidRPr="001439EA">
              <w:rPr>
                <w:sz w:val="24"/>
                <w:szCs w:val="24"/>
              </w:rPr>
              <w:t>Учебный текст как источник информации</w:t>
            </w:r>
          </w:p>
        </w:tc>
        <w:tc>
          <w:tcPr>
            <w:tcW w:w="1128" w:type="dxa"/>
          </w:tcPr>
          <w:p w14:paraId="28831560" w14:textId="77777777" w:rsidR="00781815" w:rsidRPr="001439EA" w:rsidRDefault="00781815" w:rsidP="00586C7F">
            <w:pPr>
              <w:spacing w:line="259" w:lineRule="auto"/>
              <w:ind w:right="56" w:firstLine="0"/>
              <w:jc w:val="center"/>
              <w:rPr>
                <w:sz w:val="24"/>
                <w:szCs w:val="24"/>
              </w:rPr>
            </w:pPr>
            <w:r w:rsidRPr="001439EA">
              <w:rPr>
                <w:sz w:val="24"/>
                <w:szCs w:val="24"/>
              </w:rPr>
              <w:t>1</w:t>
            </w:r>
          </w:p>
        </w:tc>
        <w:tc>
          <w:tcPr>
            <w:tcW w:w="2274" w:type="dxa"/>
          </w:tcPr>
          <w:p w14:paraId="47D7CF07" w14:textId="77777777" w:rsidR="00781815" w:rsidRPr="001439EA" w:rsidRDefault="00781815" w:rsidP="00781815">
            <w:pPr>
              <w:ind w:firstLine="0"/>
              <w:rPr>
                <w:rFonts w:cs="Times New Roman"/>
                <w:sz w:val="24"/>
                <w:szCs w:val="24"/>
              </w:rPr>
            </w:pPr>
            <w:r w:rsidRPr="001439EA">
              <w:rPr>
                <w:rFonts w:cs="Times New Roman"/>
                <w:sz w:val="24"/>
                <w:szCs w:val="24"/>
              </w:rPr>
              <w:t>Практическое занятие</w:t>
            </w:r>
          </w:p>
        </w:tc>
        <w:tc>
          <w:tcPr>
            <w:tcW w:w="2495" w:type="dxa"/>
            <w:vMerge/>
          </w:tcPr>
          <w:p w14:paraId="3D2E2080" w14:textId="77777777" w:rsidR="00781815" w:rsidRPr="001439EA" w:rsidRDefault="00781815" w:rsidP="00586C7F">
            <w:pPr>
              <w:spacing w:line="276" w:lineRule="auto"/>
              <w:ind w:firstLine="0"/>
              <w:rPr>
                <w:rStyle w:val="afff"/>
                <w:b w:val="0"/>
                <w:sz w:val="24"/>
                <w:szCs w:val="24"/>
              </w:rPr>
            </w:pPr>
          </w:p>
        </w:tc>
      </w:tr>
      <w:tr w:rsidR="00781815" w:rsidRPr="001439EA" w14:paraId="565EAC24" w14:textId="77777777" w:rsidTr="00586C7F">
        <w:tc>
          <w:tcPr>
            <w:tcW w:w="755" w:type="dxa"/>
          </w:tcPr>
          <w:p w14:paraId="2E03206F" w14:textId="77777777" w:rsidR="00781815" w:rsidRPr="001439EA" w:rsidRDefault="00781815" w:rsidP="00586C7F">
            <w:pPr>
              <w:spacing w:line="259" w:lineRule="auto"/>
              <w:ind w:right="59" w:firstLine="0"/>
              <w:jc w:val="center"/>
              <w:rPr>
                <w:sz w:val="24"/>
                <w:szCs w:val="24"/>
              </w:rPr>
            </w:pPr>
            <w:r w:rsidRPr="001439EA">
              <w:rPr>
                <w:sz w:val="24"/>
                <w:szCs w:val="24"/>
              </w:rPr>
              <w:t>7</w:t>
            </w:r>
          </w:p>
        </w:tc>
        <w:tc>
          <w:tcPr>
            <w:tcW w:w="3323" w:type="dxa"/>
          </w:tcPr>
          <w:p w14:paraId="49000DC7" w14:textId="77777777" w:rsidR="00781815" w:rsidRPr="001439EA" w:rsidRDefault="00781815" w:rsidP="00586C7F">
            <w:pPr>
              <w:spacing w:line="240" w:lineRule="auto"/>
              <w:ind w:firstLine="0"/>
              <w:jc w:val="left"/>
              <w:rPr>
                <w:sz w:val="24"/>
                <w:szCs w:val="24"/>
              </w:rPr>
            </w:pPr>
            <w:r w:rsidRPr="001439EA">
              <w:rPr>
                <w:sz w:val="24"/>
                <w:szCs w:val="24"/>
              </w:rPr>
              <w:t>Составление плана на основе исходного текста</w:t>
            </w:r>
          </w:p>
        </w:tc>
        <w:tc>
          <w:tcPr>
            <w:tcW w:w="1128" w:type="dxa"/>
          </w:tcPr>
          <w:p w14:paraId="221D61C3" w14:textId="77777777" w:rsidR="00781815" w:rsidRPr="001439EA" w:rsidRDefault="00781815" w:rsidP="00586C7F">
            <w:pPr>
              <w:spacing w:line="259" w:lineRule="auto"/>
              <w:ind w:right="56" w:firstLine="0"/>
              <w:jc w:val="center"/>
              <w:rPr>
                <w:sz w:val="24"/>
                <w:szCs w:val="24"/>
              </w:rPr>
            </w:pPr>
          </w:p>
        </w:tc>
        <w:tc>
          <w:tcPr>
            <w:tcW w:w="2274" w:type="dxa"/>
          </w:tcPr>
          <w:p w14:paraId="5C3C40D7" w14:textId="77777777" w:rsidR="00781815" w:rsidRPr="001439EA" w:rsidRDefault="00781815" w:rsidP="00781815">
            <w:pPr>
              <w:ind w:firstLine="0"/>
              <w:rPr>
                <w:rFonts w:cs="Times New Roman"/>
                <w:sz w:val="24"/>
                <w:szCs w:val="24"/>
              </w:rPr>
            </w:pPr>
            <w:r w:rsidRPr="001439EA">
              <w:rPr>
                <w:rFonts w:cs="Times New Roman"/>
                <w:sz w:val="24"/>
                <w:szCs w:val="24"/>
              </w:rPr>
              <w:t>Практическое занятие</w:t>
            </w:r>
          </w:p>
        </w:tc>
        <w:tc>
          <w:tcPr>
            <w:tcW w:w="2495" w:type="dxa"/>
            <w:vMerge/>
          </w:tcPr>
          <w:p w14:paraId="0E90717E" w14:textId="77777777" w:rsidR="00781815" w:rsidRPr="001439EA" w:rsidRDefault="00781815" w:rsidP="00586C7F">
            <w:pPr>
              <w:spacing w:line="276" w:lineRule="auto"/>
              <w:ind w:firstLine="0"/>
              <w:rPr>
                <w:rStyle w:val="afff"/>
                <w:b w:val="0"/>
                <w:sz w:val="24"/>
                <w:szCs w:val="24"/>
              </w:rPr>
            </w:pPr>
          </w:p>
        </w:tc>
      </w:tr>
      <w:tr w:rsidR="00781815" w:rsidRPr="001439EA" w14:paraId="40D7F4E2" w14:textId="77777777" w:rsidTr="00586C7F">
        <w:tc>
          <w:tcPr>
            <w:tcW w:w="755" w:type="dxa"/>
          </w:tcPr>
          <w:p w14:paraId="08FEB1DB" w14:textId="77777777" w:rsidR="00781815" w:rsidRPr="001439EA" w:rsidRDefault="00781815" w:rsidP="00586C7F">
            <w:pPr>
              <w:spacing w:line="259" w:lineRule="auto"/>
              <w:ind w:right="59" w:firstLine="0"/>
              <w:jc w:val="center"/>
              <w:rPr>
                <w:sz w:val="24"/>
                <w:szCs w:val="24"/>
              </w:rPr>
            </w:pPr>
            <w:r w:rsidRPr="001439EA">
              <w:rPr>
                <w:sz w:val="24"/>
                <w:szCs w:val="24"/>
              </w:rPr>
              <w:t>8</w:t>
            </w:r>
          </w:p>
        </w:tc>
        <w:tc>
          <w:tcPr>
            <w:tcW w:w="3323" w:type="dxa"/>
          </w:tcPr>
          <w:p w14:paraId="2DF9CAB1" w14:textId="77777777" w:rsidR="00781815" w:rsidRPr="001439EA" w:rsidRDefault="00781815" w:rsidP="00586C7F">
            <w:pPr>
              <w:spacing w:line="240" w:lineRule="auto"/>
              <w:ind w:left="2" w:firstLine="0"/>
              <w:jc w:val="left"/>
              <w:rPr>
                <w:sz w:val="24"/>
                <w:szCs w:val="24"/>
              </w:rPr>
            </w:pPr>
            <w:r w:rsidRPr="001439EA">
              <w:rPr>
                <w:sz w:val="24"/>
                <w:szCs w:val="24"/>
              </w:rPr>
              <w:t>Создавать собственные тексты, применять информацию из текста при решении учебно-</w:t>
            </w:r>
            <w:r w:rsidRPr="001439EA">
              <w:rPr>
                <w:sz w:val="24"/>
                <w:szCs w:val="24"/>
              </w:rPr>
              <w:lastRenderedPageBreak/>
              <w:t>практических задач</w:t>
            </w:r>
          </w:p>
        </w:tc>
        <w:tc>
          <w:tcPr>
            <w:tcW w:w="1128" w:type="dxa"/>
          </w:tcPr>
          <w:p w14:paraId="62E1C19D" w14:textId="77777777" w:rsidR="00781815" w:rsidRPr="001439EA" w:rsidRDefault="00781815" w:rsidP="00586C7F">
            <w:pPr>
              <w:spacing w:line="259" w:lineRule="auto"/>
              <w:ind w:right="56" w:firstLine="0"/>
              <w:jc w:val="center"/>
              <w:rPr>
                <w:sz w:val="24"/>
                <w:szCs w:val="24"/>
              </w:rPr>
            </w:pPr>
            <w:r w:rsidRPr="001439EA">
              <w:rPr>
                <w:sz w:val="24"/>
                <w:szCs w:val="24"/>
              </w:rPr>
              <w:lastRenderedPageBreak/>
              <w:t xml:space="preserve">1 </w:t>
            </w:r>
          </w:p>
        </w:tc>
        <w:tc>
          <w:tcPr>
            <w:tcW w:w="2274" w:type="dxa"/>
          </w:tcPr>
          <w:p w14:paraId="09CD91A9" w14:textId="77777777" w:rsidR="00781815" w:rsidRPr="001439EA" w:rsidRDefault="00781815" w:rsidP="00781815">
            <w:pPr>
              <w:ind w:firstLine="0"/>
              <w:rPr>
                <w:rFonts w:cs="Times New Roman"/>
                <w:sz w:val="24"/>
                <w:szCs w:val="24"/>
              </w:rPr>
            </w:pPr>
            <w:r w:rsidRPr="001439EA">
              <w:rPr>
                <w:rFonts w:cs="Times New Roman"/>
                <w:sz w:val="24"/>
                <w:szCs w:val="24"/>
              </w:rPr>
              <w:t>Практическое занятие</w:t>
            </w:r>
          </w:p>
        </w:tc>
        <w:tc>
          <w:tcPr>
            <w:tcW w:w="2495" w:type="dxa"/>
            <w:vMerge/>
          </w:tcPr>
          <w:p w14:paraId="2E59A9E8" w14:textId="77777777" w:rsidR="00781815" w:rsidRPr="001439EA" w:rsidRDefault="00781815" w:rsidP="00586C7F">
            <w:pPr>
              <w:spacing w:line="276" w:lineRule="auto"/>
              <w:ind w:firstLine="0"/>
              <w:rPr>
                <w:rStyle w:val="afff"/>
                <w:b w:val="0"/>
                <w:sz w:val="24"/>
                <w:szCs w:val="24"/>
              </w:rPr>
            </w:pPr>
          </w:p>
        </w:tc>
      </w:tr>
      <w:tr w:rsidR="00781815" w:rsidRPr="001439EA" w14:paraId="7D2BC8CB" w14:textId="77777777" w:rsidTr="00586C7F">
        <w:tc>
          <w:tcPr>
            <w:tcW w:w="755" w:type="dxa"/>
          </w:tcPr>
          <w:p w14:paraId="37DA6682" w14:textId="77777777" w:rsidR="00781815" w:rsidRPr="001439EA" w:rsidRDefault="00781815" w:rsidP="00586C7F">
            <w:pPr>
              <w:spacing w:line="259" w:lineRule="auto"/>
              <w:ind w:right="59" w:firstLine="0"/>
              <w:jc w:val="center"/>
              <w:rPr>
                <w:sz w:val="24"/>
                <w:szCs w:val="24"/>
              </w:rPr>
            </w:pPr>
            <w:r w:rsidRPr="001439EA">
              <w:rPr>
                <w:sz w:val="24"/>
                <w:szCs w:val="24"/>
              </w:rPr>
              <w:t>9</w:t>
            </w:r>
          </w:p>
        </w:tc>
        <w:tc>
          <w:tcPr>
            <w:tcW w:w="3323" w:type="dxa"/>
          </w:tcPr>
          <w:p w14:paraId="509B4BFD" w14:textId="77777777" w:rsidR="00781815" w:rsidRPr="001439EA" w:rsidRDefault="00781815" w:rsidP="00586C7F">
            <w:pPr>
              <w:spacing w:line="240" w:lineRule="auto"/>
              <w:ind w:left="2" w:firstLine="0"/>
              <w:jc w:val="left"/>
              <w:rPr>
                <w:sz w:val="24"/>
                <w:szCs w:val="24"/>
              </w:rPr>
            </w:pPr>
            <w:r w:rsidRPr="001439EA">
              <w:rPr>
                <w:sz w:val="24"/>
                <w:szCs w:val="24"/>
              </w:rPr>
              <w:t>Проведение рубежной аттестации.</w:t>
            </w:r>
          </w:p>
        </w:tc>
        <w:tc>
          <w:tcPr>
            <w:tcW w:w="1128" w:type="dxa"/>
          </w:tcPr>
          <w:p w14:paraId="70BEFCAD" w14:textId="77777777" w:rsidR="00781815" w:rsidRPr="001439EA" w:rsidRDefault="00781815" w:rsidP="00586C7F">
            <w:pPr>
              <w:spacing w:line="259" w:lineRule="auto"/>
              <w:ind w:right="56" w:firstLine="0"/>
              <w:jc w:val="center"/>
              <w:rPr>
                <w:sz w:val="24"/>
                <w:szCs w:val="24"/>
              </w:rPr>
            </w:pPr>
            <w:r w:rsidRPr="001439EA">
              <w:rPr>
                <w:sz w:val="24"/>
                <w:szCs w:val="24"/>
              </w:rPr>
              <w:t xml:space="preserve">1 </w:t>
            </w:r>
          </w:p>
        </w:tc>
        <w:tc>
          <w:tcPr>
            <w:tcW w:w="2274" w:type="dxa"/>
          </w:tcPr>
          <w:p w14:paraId="69F07BE5" w14:textId="77777777" w:rsidR="00781815" w:rsidRPr="001439EA" w:rsidRDefault="00781815" w:rsidP="00586C7F">
            <w:pPr>
              <w:pStyle w:val="a9"/>
              <w:rPr>
                <w:rFonts w:ascii="Times New Roman" w:hAnsi="Times New Roman" w:cs="Times New Roman"/>
                <w:sz w:val="24"/>
                <w:szCs w:val="24"/>
              </w:rPr>
            </w:pPr>
            <w:r w:rsidRPr="001439EA">
              <w:rPr>
                <w:rFonts w:ascii="Times New Roman" w:hAnsi="Times New Roman" w:cs="Times New Roman"/>
                <w:sz w:val="24"/>
                <w:szCs w:val="24"/>
              </w:rPr>
              <w:t>Тестирование</w:t>
            </w:r>
          </w:p>
        </w:tc>
        <w:tc>
          <w:tcPr>
            <w:tcW w:w="2495" w:type="dxa"/>
            <w:vMerge/>
          </w:tcPr>
          <w:p w14:paraId="49CDF48E" w14:textId="77777777" w:rsidR="00781815" w:rsidRPr="001439EA" w:rsidRDefault="00781815" w:rsidP="00586C7F">
            <w:pPr>
              <w:spacing w:line="276" w:lineRule="auto"/>
              <w:ind w:firstLine="0"/>
              <w:rPr>
                <w:rStyle w:val="afff"/>
                <w:b w:val="0"/>
                <w:sz w:val="24"/>
                <w:szCs w:val="24"/>
              </w:rPr>
            </w:pPr>
          </w:p>
        </w:tc>
      </w:tr>
      <w:tr w:rsidR="00781815" w:rsidRPr="001439EA" w14:paraId="638937B9" w14:textId="77777777" w:rsidTr="00586C7F">
        <w:tc>
          <w:tcPr>
            <w:tcW w:w="7480" w:type="dxa"/>
            <w:gridSpan w:val="4"/>
          </w:tcPr>
          <w:p w14:paraId="13C31274" w14:textId="77777777" w:rsidR="00781815" w:rsidRPr="001439EA" w:rsidRDefault="00781815" w:rsidP="00586C7F">
            <w:pPr>
              <w:spacing w:line="360" w:lineRule="auto"/>
              <w:ind w:firstLine="0"/>
              <w:jc w:val="center"/>
              <w:rPr>
                <w:rStyle w:val="afff"/>
                <w:b w:val="0"/>
                <w:sz w:val="24"/>
                <w:szCs w:val="24"/>
              </w:rPr>
            </w:pPr>
            <w:r w:rsidRPr="001439EA">
              <w:rPr>
                <w:rFonts w:cs="Times New Roman"/>
                <w:b/>
                <w:sz w:val="24"/>
                <w:szCs w:val="24"/>
              </w:rPr>
              <w:t>Модуль «Основы естественнонаучной грамотности»</w:t>
            </w:r>
          </w:p>
        </w:tc>
        <w:tc>
          <w:tcPr>
            <w:tcW w:w="2495" w:type="dxa"/>
            <w:vMerge/>
          </w:tcPr>
          <w:p w14:paraId="3DA7A59C" w14:textId="77777777" w:rsidR="00781815" w:rsidRPr="001439EA" w:rsidRDefault="00781815" w:rsidP="00586C7F">
            <w:pPr>
              <w:spacing w:line="276" w:lineRule="auto"/>
              <w:ind w:firstLine="0"/>
              <w:rPr>
                <w:rStyle w:val="afff"/>
                <w:b w:val="0"/>
                <w:sz w:val="24"/>
                <w:szCs w:val="24"/>
              </w:rPr>
            </w:pPr>
          </w:p>
        </w:tc>
      </w:tr>
      <w:tr w:rsidR="00781815" w:rsidRPr="001439EA" w14:paraId="231E7B1C" w14:textId="77777777" w:rsidTr="00586C7F">
        <w:tc>
          <w:tcPr>
            <w:tcW w:w="755" w:type="dxa"/>
          </w:tcPr>
          <w:p w14:paraId="222B9D2F"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1</w:t>
            </w:r>
          </w:p>
        </w:tc>
        <w:tc>
          <w:tcPr>
            <w:tcW w:w="3323" w:type="dxa"/>
          </w:tcPr>
          <w:p w14:paraId="7E39D9E7" w14:textId="77777777" w:rsidR="00781815" w:rsidRPr="001439EA" w:rsidRDefault="00781815" w:rsidP="00586C7F">
            <w:pPr>
              <w:spacing w:line="259" w:lineRule="auto"/>
              <w:ind w:left="2" w:firstLine="0"/>
              <w:jc w:val="left"/>
              <w:rPr>
                <w:rFonts w:cs="Times New Roman"/>
                <w:sz w:val="24"/>
                <w:szCs w:val="24"/>
              </w:rPr>
            </w:pPr>
            <w:r w:rsidRPr="001439EA">
              <w:rPr>
                <w:sz w:val="24"/>
                <w:szCs w:val="24"/>
              </w:rPr>
              <w:t>Движение и взаимодействие частиц. Признаки химических реакций</w:t>
            </w:r>
          </w:p>
        </w:tc>
        <w:tc>
          <w:tcPr>
            <w:tcW w:w="1128" w:type="dxa"/>
          </w:tcPr>
          <w:p w14:paraId="0C697E37" w14:textId="77777777" w:rsidR="00781815" w:rsidRPr="001439EA" w:rsidRDefault="00781815"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461BAADE" w14:textId="77777777" w:rsidR="00781815" w:rsidRPr="001439EA" w:rsidRDefault="00781815" w:rsidP="00586C7F">
            <w:pPr>
              <w:spacing w:line="259" w:lineRule="auto"/>
              <w:ind w:firstLine="0"/>
              <w:jc w:val="left"/>
              <w:rPr>
                <w:rFonts w:cs="Times New Roman"/>
                <w:sz w:val="24"/>
                <w:szCs w:val="24"/>
              </w:rPr>
            </w:pPr>
            <w:r w:rsidRPr="001439EA">
              <w:rPr>
                <w:sz w:val="24"/>
                <w:szCs w:val="24"/>
              </w:rPr>
              <w:t>Практическое занятие</w:t>
            </w:r>
          </w:p>
        </w:tc>
        <w:tc>
          <w:tcPr>
            <w:tcW w:w="2495" w:type="dxa"/>
            <w:vMerge/>
          </w:tcPr>
          <w:p w14:paraId="2E76EAE7" w14:textId="77777777" w:rsidR="00781815" w:rsidRPr="001439EA" w:rsidRDefault="00781815" w:rsidP="00586C7F">
            <w:pPr>
              <w:spacing w:line="276" w:lineRule="auto"/>
              <w:ind w:firstLine="0"/>
              <w:rPr>
                <w:rStyle w:val="afff"/>
                <w:b w:val="0"/>
                <w:sz w:val="24"/>
                <w:szCs w:val="24"/>
              </w:rPr>
            </w:pPr>
          </w:p>
        </w:tc>
      </w:tr>
      <w:tr w:rsidR="00781815" w:rsidRPr="001439EA" w14:paraId="5DFA25F9" w14:textId="77777777" w:rsidTr="00586C7F">
        <w:tc>
          <w:tcPr>
            <w:tcW w:w="755" w:type="dxa"/>
          </w:tcPr>
          <w:p w14:paraId="636596D2"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2</w:t>
            </w:r>
          </w:p>
        </w:tc>
        <w:tc>
          <w:tcPr>
            <w:tcW w:w="3323" w:type="dxa"/>
          </w:tcPr>
          <w:p w14:paraId="4B57D23A" w14:textId="77777777" w:rsidR="00781815" w:rsidRPr="001439EA" w:rsidRDefault="00781815" w:rsidP="00586C7F">
            <w:pPr>
              <w:spacing w:line="240" w:lineRule="auto"/>
              <w:ind w:firstLine="33"/>
              <w:jc w:val="left"/>
              <w:rPr>
                <w:rFonts w:cs="Times New Roman"/>
                <w:sz w:val="24"/>
                <w:szCs w:val="24"/>
              </w:rPr>
            </w:pPr>
            <w:r w:rsidRPr="001439EA">
              <w:rPr>
                <w:sz w:val="24"/>
                <w:szCs w:val="24"/>
              </w:rPr>
              <w:t>Воздух и его свойства</w:t>
            </w:r>
          </w:p>
        </w:tc>
        <w:tc>
          <w:tcPr>
            <w:tcW w:w="1128" w:type="dxa"/>
          </w:tcPr>
          <w:p w14:paraId="0328D00B" w14:textId="77777777" w:rsidR="00781815" w:rsidRPr="001439EA" w:rsidRDefault="00781815"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4FC1E8B9" w14:textId="77777777" w:rsidR="00781815" w:rsidRPr="001439EA" w:rsidRDefault="00781815"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Pr>
          <w:p w14:paraId="5D09D9EC" w14:textId="77777777" w:rsidR="00781815" w:rsidRPr="001439EA" w:rsidRDefault="00781815" w:rsidP="00586C7F">
            <w:pPr>
              <w:spacing w:line="276" w:lineRule="auto"/>
              <w:ind w:firstLine="0"/>
              <w:rPr>
                <w:rStyle w:val="afff"/>
                <w:b w:val="0"/>
                <w:sz w:val="24"/>
                <w:szCs w:val="24"/>
              </w:rPr>
            </w:pPr>
          </w:p>
        </w:tc>
      </w:tr>
      <w:tr w:rsidR="00781815" w:rsidRPr="001439EA" w14:paraId="2FC19F43" w14:textId="77777777" w:rsidTr="00586C7F">
        <w:tc>
          <w:tcPr>
            <w:tcW w:w="755" w:type="dxa"/>
          </w:tcPr>
          <w:p w14:paraId="608FA93B"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 xml:space="preserve">3 </w:t>
            </w:r>
          </w:p>
        </w:tc>
        <w:tc>
          <w:tcPr>
            <w:tcW w:w="3323" w:type="dxa"/>
          </w:tcPr>
          <w:p w14:paraId="025C2C3B" w14:textId="77777777" w:rsidR="00781815" w:rsidRPr="001439EA" w:rsidRDefault="00781815" w:rsidP="00586C7F">
            <w:pPr>
              <w:spacing w:line="240" w:lineRule="auto"/>
              <w:ind w:left="2" w:firstLine="0"/>
              <w:jc w:val="left"/>
              <w:rPr>
                <w:rFonts w:cs="Times New Roman"/>
                <w:sz w:val="24"/>
                <w:szCs w:val="24"/>
              </w:rPr>
            </w:pPr>
            <w:r w:rsidRPr="001439EA">
              <w:rPr>
                <w:sz w:val="24"/>
                <w:szCs w:val="24"/>
              </w:rPr>
              <w:t>Углекислый газ в природе и его значение</w:t>
            </w:r>
          </w:p>
        </w:tc>
        <w:tc>
          <w:tcPr>
            <w:tcW w:w="1128" w:type="dxa"/>
          </w:tcPr>
          <w:p w14:paraId="25198736" w14:textId="77777777" w:rsidR="00781815" w:rsidRPr="001439EA" w:rsidRDefault="00781815"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5F64E9CD" w14:textId="77777777" w:rsidR="00781815" w:rsidRPr="001439EA" w:rsidRDefault="00781815" w:rsidP="00586C7F">
            <w:pPr>
              <w:spacing w:line="259" w:lineRule="auto"/>
              <w:ind w:firstLine="0"/>
              <w:jc w:val="left"/>
              <w:rPr>
                <w:rFonts w:cs="Times New Roman"/>
                <w:sz w:val="24"/>
                <w:szCs w:val="24"/>
              </w:rPr>
            </w:pPr>
            <w:r w:rsidRPr="001439EA">
              <w:rPr>
                <w:rFonts w:cs="Times New Roman"/>
                <w:sz w:val="24"/>
                <w:szCs w:val="24"/>
              </w:rPr>
              <w:t>Работа в парах</w:t>
            </w:r>
          </w:p>
        </w:tc>
        <w:tc>
          <w:tcPr>
            <w:tcW w:w="2495" w:type="dxa"/>
            <w:vMerge/>
          </w:tcPr>
          <w:p w14:paraId="3D6A3D62" w14:textId="77777777" w:rsidR="00781815" w:rsidRPr="001439EA" w:rsidRDefault="00781815" w:rsidP="00586C7F">
            <w:pPr>
              <w:spacing w:line="276" w:lineRule="auto"/>
              <w:ind w:firstLine="0"/>
              <w:rPr>
                <w:rStyle w:val="afff"/>
                <w:b w:val="0"/>
                <w:sz w:val="24"/>
                <w:szCs w:val="24"/>
              </w:rPr>
            </w:pPr>
          </w:p>
        </w:tc>
      </w:tr>
      <w:tr w:rsidR="00781815" w:rsidRPr="001439EA" w14:paraId="62AE1DBD" w14:textId="77777777" w:rsidTr="00586C7F">
        <w:tc>
          <w:tcPr>
            <w:tcW w:w="755" w:type="dxa"/>
          </w:tcPr>
          <w:p w14:paraId="32078BD5" w14:textId="77777777" w:rsidR="00781815" w:rsidRPr="001439EA" w:rsidRDefault="00781815" w:rsidP="00586C7F">
            <w:pPr>
              <w:spacing w:after="160" w:line="259" w:lineRule="auto"/>
              <w:ind w:firstLine="0"/>
              <w:jc w:val="center"/>
              <w:rPr>
                <w:rFonts w:cs="Times New Roman"/>
                <w:sz w:val="24"/>
                <w:szCs w:val="24"/>
              </w:rPr>
            </w:pPr>
            <w:r w:rsidRPr="001439EA">
              <w:rPr>
                <w:rFonts w:cs="Times New Roman"/>
                <w:sz w:val="24"/>
                <w:szCs w:val="24"/>
              </w:rPr>
              <w:t>4</w:t>
            </w:r>
          </w:p>
        </w:tc>
        <w:tc>
          <w:tcPr>
            <w:tcW w:w="3323" w:type="dxa"/>
          </w:tcPr>
          <w:p w14:paraId="668C3096" w14:textId="77777777" w:rsidR="00781815" w:rsidRPr="001439EA" w:rsidRDefault="00781815" w:rsidP="00781815">
            <w:pPr>
              <w:spacing w:line="240" w:lineRule="auto"/>
              <w:ind w:left="2" w:firstLine="0"/>
              <w:jc w:val="left"/>
              <w:rPr>
                <w:rFonts w:cs="Times New Roman"/>
                <w:sz w:val="24"/>
                <w:szCs w:val="24"/>
              </w:rPr>
            </w:pPr>
            <w:r w:rsidRPr="001439EA">
              <w:rPr>
                <w:sz w:val="24"/>
                <w:szCs w:val="24"/>
              </w:rPr>
              <w:t>Вода. Уникальность воды.</w:t>
            </w:r>
          </w:p>
        </w:tc>
        <w:tc>
          <w:tcPr>
            <w:tcW w:w="1128" w:type="dxa"/>
          </w:tcPr>
          <w:p w14:paraId="2B30CBE7" w14:textId="77777777" w:rsidR="00781815" w:rsidRPr="001439EA" w:rsidRDefault="00781815" w:rsidP="00586C7F">
            <w:pPr>
              <w:spacing w:after="160" w:line="259" w:lineRule="auto"/>
              <w:ind w:firstLine="0"/>
              <w:jc w:val="center"/>
              <w:rPr>
                <w:rFonts w:cs="Times New Roman"/>
                <w:sz w:val="24"/>
                <w:szCs w:val="24"/>
              </w:rPr>
            </w:pPr>
            <w:r w:rsidRPr="001439EA">
              <w:rPr>
                <w:rFonts w:cs="Times New Roman"/>
                <w:sz w:val="24"/>
                <w:szCs w:val="24"/>
              </w:rPr>
              <w:t>1</w:t>
            </w:r>
          </w:p>
        </w:tc>
        <w:tc>
          <w:tcPr>
            <w:tcW w:w="2274" w:type="dxa"/>
          </w:tcPr>
          <w:p w14:paraId="0A0B157E" w14:textId="77777777" w:rsidR="00781815" w:rsidRPr="001439EA" w:rsidRDefault="00781815" w:rsidP="00586C7F">
            <w:pPr>
              <w:spacing w:line="259" w:lineRule="auto"/>
              <w:ind w:firstLine="0"/>
              <w:jc w:val="left"/>
              <w:rPr>
                <w:rFonts w:cs="Times New Roman"/>
                <w:sz w:val="24"/>
                <w:szCs w:val="24"/>
              </w:rPr>
            </w:pPr>
            <w:r w:rsidRPr="001439EA">
              <w:rPr>
                <w:sz w:val="24"/>
                <w:szCs w:val="24"/>
              </w:rPr>
              <w:t>Беседа</w:t>
            </w:r>
          </w:p>
        </w:tc>
        <w:tc>
          <w:tcPr>
            <w:tcW w:w="2495" w:type="dxa"/>
            <w:vMerge/>
          </w:tcPr>
          <w:p w14:paraId="66443B91" w14:textId="77777777" w:rsidR="00781815" w:rsidRPr="001439EA" w:rsidRDefault="00781815" w:rsidP="00586C7F">
            <w:pPr>
              <w:spacing w:line="276" w:lineRule="auto"/>
              <w:ind w:firstLine="0"/>
              <w:rPr>
                <w:rStyle w:val="afff"/>
                <w:b w:val="0"/>
                <w:sz w:val="24"/>
                <w:szCs w:val="24"/>
              </w:rPr>
            </w:pPr>
          </w:p>
        </w:tc>
      </w:tr>
      <w:tr w:rsidR="00781815" w:rsidRPr="001439EA" w14:paraId="7B9F5631" w14:textId="77777777" w:rsidTr="00586C7F">
        <w:tc>
          <w:tcPr>
            <w:tcW w:w="755" w:type="dxa"/>
          </w:tcPr>
          <w:p w14:paraId="4CB7C35C"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5</w:t>
            </w:r>
          </w:p>
        </w:tc>
        <w:tc>
          <w:tcPr>
            <w:tcW w:w="3323" w:type="dxa"/>
          </w:tcPr>
          <w:p w14:paraId="40CE893F" w14:textId="77777777" w:rsidR="00781815" w:rsidRPr="001439EA" w:rsidRDefault="00781815" w:rsidP="00586C7F">
            <w:pPr>
              <w:spacing w:line="240" w:lineRule="auto"/>
              <w:ind w:left="2" w:firstLine="0"/>
              <w:jc w:val="left"/>
              <w:rPr>
                <w:rFonts w:cs="Times New Roman"/>
                <w:sz w:val="24"/>
                <w:szCs w:val="24"/>
              </w:rPr>
            </w:pPr>
            <w:r w:rsidRPr="001439EA">
              <w:rPr>
                <w:sz w:val="24"/>
                <w:szCs w:val="24"/>
              </w:rPr>
              <w:t>Почвы и их свойства.</w:t>
            </w:r>
          </w:p>
        </w:tc>
        <w:tc>
          <w:tcPr>
            <w:tcW w:w="1128" w:type="dxa"/>
          </w:tcPr>
          <w:p w14:paraId="4E741425" w14:textId="77777777" w:rsidR="00781815" w:rsidRPr="001439EA" w:rsidRDefault="00781815"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5635BC9C" w14:textId="77777777" w:rsidR="00781815" w:rsidRPr="001439EA" w:rsidRDefault="00781815" w:rsidP="00586C7F">
            <w:pPr>
              <w:spacing w:line="259" w:lineRule="auto"/>
              <w:ind w:firstLine="0"/>
              <w:jc w:val="left"/>
              <w:rPr>
                <w:rFonts w:cs="Times New Roman"/>
                <w:sz w:val="24"/>
                <w:szCs w:val="24"/>
              </w:rPr>
            </w:pPr>
            <w:r w:rsidRPr="001439EA">
              <w:rPr>
                <w:sz w:val="24"/>
                <w:szCs w:val="24"/>
              </w:rPr>
              <w:t>Практическое занятие</w:t>
            </w:r>
          </w:p>
        </w:tc>
        <w:tc>
          <w:tcPr>
            <w:tcW w:w="2495" w:type="dxa"/>
            <w:vMerge/>
          </w:tcPr>
          <w:p w14:paraId="66919F76" w14:textId="77777777" w:rsidR="00781815" w:rsidRPr="001439EA" w:rsidRDefault="00781815" w:rsidP="00586C7F">
            <w:pPr>
              <w:spacing w:line="276" w:lineRule="auto"/>
              <w:ind w:firstLine="0"/>
              <w:rPr>
                <w:rStyle w:val="afff"/>
                <w:b w:val="0"/>
                <w:sz w:val="24"/>
                <w:szCs w:val="24"/>
              </w:rPr>
            </w:pPr>
          </w:p>
        </w:tc>
      </w:tr>
      <w:tr w:rsidR="00781815" w:rsidRPr="001439EA" w14:paraId="19884149" w14:textId="77777777" w:rsidTr="00586C7F">
        <w:tc>
          <w:tcPr>
            <w:tcW w:w="755" w:type="dxa"/>
          </w:tcPr>
          <w:p w14:paraId="2ABA9E52"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6</w:t>
            </w:r>
          </w:p>
        </w:tc>
        <w:tc>
          <w:tcPr>
            <w:tcW w:w="3323" w:type="dxa"/>
          </w:tcPr>
          <w:p w14:paraId="545887D4" w14:textId="77777777" w:rsidR="00781815" w:rsidRPr="001439EA" w:rsidRDefault="00781815" w:rsidP="00586C7F">
            <w:pPr>
              <w:spacing w:line="240" w:lineRule="auto"/>
              <w:ind w:left="2" w:firstLine="0"/>
              <w:jc w:val="left"/>
              <w:rPr>
                <w:sz w:val="24"/>
                <w:szCs w:val="24"/>
              </w:rPr>
            </w:pPr>
            <w:r w:rsidRPr="001439EA">
              <w:rPr>
                <w:sz w:val="24"/>
                <w:szCs w:val="24"/>
              </w:rPr>
              <w:t>Земля, внутреннее строение Земли. Знакомство с минералами, горной породой и рудой</w:t>
            </w:r>
          </w:p>
        </w:tc>
        <w:tc>
          <w:tcPr>
            <w:tcW w:w="1128" w:type="dxa"/>
          </w:tcPr>
          <w:p w14:paraId="635FBA43" w14:textId="77777777" w:rsidR="00781815" w:rsidRPr="001439EA" w:rsidRDefault="00781815"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6A798BE8" w14:textId="77777777" w:rsidR="00781815" w:rsidRPr="001439EA" w:rsidRDefault="00781815" w:rsidP="00586C7F">
            <w:pPr>
              <w:spacing w:line="259" w:lineRule="auto"/>
              <w:ind w:firstLine="0"/>
              <w:jc w:val="left"/>
              <w:rPr>
                <w:rFonts w:cs="Times New Roman"/>
                <w:sz w:val="24"/>
                <w:szCs w:val="24"/>
              </w:rPr>
            </w:pPr>
            <w:r w:rsidRPr="001439EA">
              <w:rPr>
                <w:sz w:val="24"/>
                <w:szCs w:val="24"/>
              </w:rPr>
              <w:t>Практическое занятие</w:t>
            </w:r>
          </w:p>
        </w:tc>
        <w:tc>
          <w:tcPr>
            <w:tcW w:w="2495" w:type="dxa"/>
            <w:vMerge/>
          </w:tcPr>
          <w:p w14:paraId="53F92EE1" w14:textId="77777777" w:rsidR="00781815" w:rsidRPr="001439EA" w:rsidRDefault="00781815" w:rsidP="00586C7F">
            <w:pPr>
              <w:spacing w:line="276" w:lineRule="auto"/>
              <w:ind w:firstLine="0"/>
              <w:rPr>
                <w:rStyle w:val="afff"/>
                <w:b w:val="0"/>
                <w:sz w:val="24"/>
                <w:szCs w:val="24"/>
              </w:rPr>
            </w:pPr>
          </w:p>
        </w:tc>
      </w:tr>
      <w:tr w:rsidR="00781815" w:rsidRPr="001439EA" w14:paraId="215F38BA" w14:textId="77777777" w:rsidTr="00586C7F">
        <w:tc>
          <w:tcPr>
            <w:tcW w:w="755" w:type="dxa"/>
          </w:tcPr>
          <w:p w14:paraId="1B3D554E"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7</w:t>
            </w:r>
          </w:p>
        </w:tc>
        <w:tc>
          <w:tcPr>
            <w:tcW w:w="3323" w:type="dxa"/>
          </w:tcPr>
          <w:p w14:paraId="1AFE4544" w14:textId="77777777" w:rsidR="00781815" w:rsidRPr="001439EA" w:rsidRDefault="00781815" w:rsidP="00586C7F">
            <w:pPr>
              <w:spacing w:line="240" w:lineRule="auto"/>
              <w:ind w:left="2" w:firstLine="0"/>
              <w:jc w:val="left"/>
              <w:rPr>
                <w:sz w:val="24"/>
                <w:szCs w:val="24"/>
              </w:rPr>
            </w:pPr>
            <w:r w:rsidRPr="001439EA">
              <w:rPr>
                <w:sz w:val="24"/>
                <w:szCs w:val="24"/>
              </w:rPr>
              <w:t xml:space="preserve">Уникальность планеты Земля. Условия для существования жизни </w:t>
            </w:r>
            <w:proofErr w:type="spellStart"/>
            <w:r w:rsidRPr="001439EA">
              <w:rPr>
                <w:sz w:val="24"/>
                <w:szCs w:val="24"/>
              </w:rPr>
              <w:t>наЗемле</w:t>
            </w:r>
            <w:proofErr w:type="spellEnd"/>
            <w:r w:rsidRPr="001439EA">
              <w:rPr>
                <w:sz w:val="24"/>
                <w:szCs w:val="24"/>
              </w:rPr>
              <w:t>. Свойства живых организмов</w:t>
            </w:r>
          </w:p>
        </w:tc>
        <w:tc>
          <w:tcPr>
            <w:tcW w:w="1128" w:type="dxa"/>
          </w:tcPr>
          <w:p w14:paraId="27B3F076" w14:textId="77777777" w:rsidR="00781815" w:rsidRPr="001439EA" w:rsidRDefault="00781815"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3D1C9F88" w14:textId="77777777" w:rsidR="00781815" w:rsidRPr="001439EA" w:rsidRDefault="00781815" w:rsidP="00586C7F">
            <w:pPr>
              <w:spacing w:line="259" w:lineRule="auto"/>
              <w:ind w:firstLine="0"/>
              <w:jc w:val="left"/>
              <w:rPr>
                <w:rFonts w:cs="Times New Roman"/>
                <w:sz w:val="24"/>
                <w:szCs w:val="24"/>
              </w:rPr>
            </w:pPr>
            <w:r w:rsidRPr="001439EA">
              <w:rPr>
                <w:sz w:val="24"/>
                <w:szCs w:val="24"/>
              </w:rPr>
              <w:t>Работа в парах</w:t>
            </w:r>
          </w:p>
        </w:tc>
        <w:tc>
          <w:tcPr>
            <w:tcW w:w="2495" w:type="dxa"/>
            <w:vMerge/>
          </w:tcPr>
          <w:p w14:paraId="0E20F4E2" w14:textId="77777777" w:rsidR="00781815" w:rsidRPr="001439EA" w:rsidRDefault="00781815" w:rsidP="00586C7F">
            <w:pPr>
              <w:spacing w:line="276" w:lineRule="auto"/>
              <w:ind w:firstLine="0"/>
              <w:rPr>
                <w:rStyle w:val="afff"/>
                <w:b w:val="0"/>
                <w:sz w:val="24"/>
                <w:szCs w:val="24"/>
              </w:rPr>
            </w:pPr>
          </w:p>
        </w:tc>
      </w:tr>
      <w:tr w:rsidR="00781815" w:rsidRPr="001439EA" w14:paraId="40F32130" w14:textId="77777777" w:rsidTr="00586C7F">
        <w:tc>
          <w:tcPr>
            <w:tcW w:w="755" w:type="dxa"/>
          </w:tcPr>
          <w:p w14:paraId="5D0FFB01"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8</w:t>
            </w:r>
          </w:p>
        </w:tc>
        <w:tc>
          <w:tcPr>
            <w:tcW w:w="3323" w:type="dxa"/>
          </w:tcPr>
          <w:p w14:paraId="491D417C" w14:textId="77777777" w:rsidR="00781815" w:rsidRPr="001439EA" w:rsidRDefault="00781815" w:rsidP="00586C7F">
            <w:pPr>
              <w:spacing w:line="240" w:lineRule="auto"/>
              <w:ind w:left="2" w:firstLine="0"/>
              <w:jc w:val="left"/>
              <w:rPr>
                <w:sz w:val="24"/>
                <w:szCs w:val="24"/>
              </w:rPr>
            </w:pPr>
            <w:r w:rsidRPr="001439EA">
              <w:rPr>
                <w:sz w:val="24"/>
                <w:szCs w:val="24"/>
              </w:rPr>
              <w:t>Проведение рубежной аттестации</w:t>
            </w:r>
          </w:p>
        </w:tc>
        <w:tc>
          <w:tcPr>
            <w:tcW w:w="1128" w:type="dxa"/>
          </w:tcPr>
          <w:p w14:paraId="02661003" w14:textId="77777777" w:rsidR="00781815" w:rsidRPr="001439EA" w:rsidRDefault="00781815" w:rsidP="00586C7F">
            <w:pPr>
              <w:spacing w:line="259" w:lineRule="auto"/>
              <w:ind w:right="92" w:firstLine="0"/>
              <w:jc w:val="center"/>
              <w:rPr>
                <w:rFonts w:cs="Times New Roman"/>
                <w:sz w:val="24"/>
                <w:szCs w:val="24"/>
              </w:rPr>
            </w:pPr>
            <w:r w:rsidRPr="001439EA">
              <w:rPr>
                <w:rFonts w:cs="Times New Roman"/>
                <w:sz w:val="24"/>
                <w:szCs w:val="24"/>
              </w:rPr>
              <w:t>1</w:t>
            </w:r>
          </w:p>
        </w:tc>
        <w:tc>
          <w:tcPr>
            <w:tcW w:w="2274" w:type="dxa"/>
          </w:tcPr>
          <w:p w14:paraId="2080EE07" w14:textId="77777777" w:rsidR="00781815" w:rsidRPr="001439EA" w:rsidRDefault="00781815" w:rsidP="00586C7F">
            <w:pPr>
              <w:spacing w:line="259" w:lineRule="auto"/>
              <w:ind w:firstLine="0"/>
              <w:jc w:val="left"/>
              <w:rPr>
                <w:rFonts w:cs="Times New Roman"/>
                <w:sz w:val="24"/>
                <w:szCs w:val="24"/>
              </w:rPr>
            </w:pPr>
            <w:r w:rsidRPr="001439EA">
              <w:rPr>
                <w:sz w:val="24"/>
                <w:szCs w:val="24"/>
              </w:rPr>
              <w:t>Тестирование</w:t>
            </w:r>
          </w:p>
        </w:tc>
        <w:tc>
          <w:tcPr>
            <w:tcW w:w="2495" w:type="dxa"/>
            <w:vMerge/>
          </w:tcPr>
          <w:p w14:paraId="0D383919" w14:textId="77777777" w:rsidR="00781815" w:rsidRPr="001439EA" w:rsidRDefault="00781815" w:rsidP="00586C7F">
            <w:pPr>
              <w:spacing w:line="276" w:lineRule="auto"/>
              <w:ind w:firstLine="0"/>
              <w:rPr>
                <w:rStyle w:val="afff"/>
                <w:b w:val="0"/>
                <w:sz w:val="24"/>
                <w:szCs w:val="24"/>
              </w:rPr>
            </w:pPr>
          </w:p>
        </w:tc>
      </w:tr>
      <w:tr w:rsidR="00781815" w:rsidRPr="001439EA" w14:paraId="485B1828" w14:textId="77777777" w:rsidTr="00586C7F">
        <w:tc>
          <w:tcPr>
            <w:tcW w:w="7480" w:type="dxa"/>
            <w:gridSpan w:val="4"/>
          </w:tcPr>
          <w:p w14:paraId="4A4D159D" w14:textId="77777777" w:rsidR="00781815" w:rsidRPr="001439EA" w:rsidRDefault="00781815" w:rsidP="00586C7F">
            <w:pPr>
              <w:spacing w:line="360" w:lineRule="auto"/>
              <w:ind w:firstLine="0"/>
              <w:jc w:val="center"/>
              <w:rPr>
                <w:rStyle w:val="afff"/>
                <w:b w:val="0"/>
                <w:sz w:val="24"/>
                <w:szCs w:val="24"/>
              </w:rPr>
            </w:pPr>
            <w:r w:rsidRPr="001439EA">
              <w:rPr>
                <w:rFonts w:cs="Times New Roman"/>
                <w:b/>
                <w:sz w:val="24"/>
                <w:szCs w:val="24"/>
              </w:rPr>
              <w:t>Модуль «Основы математической грамотности»</w:t>
            </w:r>
          </w:p>
        </w:tc>
        <w:tc>
          <w:tcPr>
            <w:tcW w:w="2495" w:type="dxa"/>
            <w:vMerge/>
          </w:tcPr>
          <w:p w14:paraId="0A430673" w14:textId="77777777" w:rsidR="00781815" w:rsidRPr="001439EA" w:rsidRDefault="00781815" w:rsidP="00586C7F">
            <w:pPr>
              <w:spacing w:line="276" w:lineRule="auto"/>
              <w:ind w:firstLine="0"/>
              <w:rPr>
                <w:rStyle w:val="afff"/>
                <w:b w:val="0"/>
                <w:sz w:val="24"/>
                <w:szCs w:val="24"/>
              </w:rPr>
            </w:pPr>
          </w:p>
        </w:tc>
      </w:tr>
      <w:tr w:rsidR="00781815" w:rsidRPr="001439EA" w14:paraId="11BFA93E" w14:textId="77777777" w:rsidTr="00586C7F">
        <w:tc>
          <w:tcPr>
            <w:tcW w:w="755" w:type="dxa"/>
          </w:tcPr>
          <w:p w14:paraId="69BAA114"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t>1</w:t>
            </w:r>
          </w:p>
        </w:tc>
        <w:tc>
          <w:tcPr>
            <w:tcW w:w="3323" w:type="dxa"/>
          </w:tcPr>
          <w:p w14:paraId="37C26158" w14:textId="77777777" w:rsidR="00781815" w:rsidRPr="001439EA" w:rsidRDefault="00781815" w:rsidP="00586C7F">
            <w:pPr>
              <w:spacing w:line="240" w:lineRule="auto"/>
              <w:ind w:firstLine="0"/>
              <w:jc w:val="left"/>
              <w:rPr>
                <w:rFonts w:cs="Times New Roman"/>
                <w:sz w:val="24"/>
                <w:szCs w:val="24"/>
              </w:rPr>
            </w:pPr>
            <w:r w:rsidRPr="001439EA">
              <w:rPr>
                <w:sz w:val="24"/>
                <w:szCs w:val="24"/>
              </w:rPr>
              <w:t>Применение чисел и действий над ними. Счет и десятичная система счисления</w:t>
            </w:r>
          </w:p>
        </w:tc>
        <w:tc>
          <w:tcPr>
            <w:tcW w:w="1128" w:type="dxa"/>
          </w:tcPr>
          <w:p w14:paraId="371D4815"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96322AB" w14:textId="77777777" w:rsidR="00781815" w:rsidRPr="001439EA" w:rsidRDefault="00781815" w:rsidP="00781815">
            <w:pPr>
              <w:ind w:firstLine="0"/>
              <w:rPr>
                <w:sz w:val="24"/>
                <w:szCs w:val="24"/>
              </w:rPr>
            </w:pPr>
            <w:r w:rsidRPr="001439EA">
              <w:rPr>
                <w:sz w:val="24"/>
                <w:szCs w:val="24"/>
              </w:rPr>
              <w:t>Практическое занятие</w:t>
            </w:r>
          </w:p>
        </w:tc>
        <w:tc>
          <w:tcPr>
            <w:tcW w:w="2495" w:type="dxa"/>
            <w:vMerge/>
            <w:tcBorders>
              <w:top w:val="nil"/>
            </w:tcBorders>
          </w:tcPr>
          <w:p w14:paraId="6B36008A" w14:textId="77777777" w:rsidR="00781815" w:rsidRPr="001439EA" w:rsidRDefault="00781815" w:rsidP="00586C7F">
            <w:pPr>
              <w:spacing w:line="276" w:lineRule="auto"/>
              <w:ind w:firstLine="0"/>
              <w:rPr>
                <w:rStyle w:val="afff"/>
                <w:b w:val="0"/>
                <w:sz w:val="24"/>
                <w:szCs w:val="24"/>
              </w:rPr>
            </w:pPr>
          </w:p>
        </w:tc>
      </w:tr>
      <w:tr w:rsidR="00781815" w:rsidRPr="001439EA" w14:paraId="3ED77052" w14:textId="77777777" w:rsidTr="00586C7F">
        <w:tc>
          <w:tcPr>
            <w:tcW w:w="755" w:type="dxa"/>
          </w:tcPr>
          <w:p w14:paraId="00CC73CA"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t>2</w:t>
            </w:r>
          </w:p>
        </w:tc>
        <w:tc>
          <w:tcPr>
            <w:tcW w:w="3323" w:type="dxa"/>
          </w:tcPr>
          <w:p w14:paraId="3E82ABB4" w14:textId="77777777" w:rsidR="00781815" w:rsidRPr="001439EA" w:rsidRDefault="00781815" w:rsidP="00586C7F">
            <w:pPr>
              <w:spacing w:line="276" w:lineRule="auto"/>
              <w:ind w:firstLine="33"/>
              <w:jc w:val="left"/>
              <w:rPr>
                <w:rFonts w:cs="Times New Roman"/>
                <w:sz w:val="24"/>
                <w:szCs w:val="24"/>
              </w:rPr>
            </w:pPr>
            <w:r w:rsidRPr="001439EA">
              <w:rPr>
                <w:sz w:val="24"/>
                <w:szCs w:val="24"/>
              </w:rPr>
              <w:t>Применение чисел и действий над ними. Счет и десятичная система счисления</w:t>
            </w:r>
          </w:p>
        </w:tc>
        <w:tc>
          <w:tcPr>
            <w:tcW w:w="1128" w:type="dxa"/>
          </w:tcPr>
          <w:p w14:paraId="3601EF62"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0349637D" w14:textId="77777777" w:rsidR="00781815" w:rsidRPr="001439EA" w:rsidRDefault="00781815" w:rsidP="00781815">
            <w:pPr>
              <w:ind w:firstLine="0"/>
              <w:rPr>
                <w:sz w:val="24"/>
                <w:szCs w:val="24"/>
              </w:rPr>
            </w:pPr>
            <w:r w:rsidRPr="001439EA">
              <w:rPr>
                <w:sz w:val="24"/>
                <w:szCs w:val="24"/>
              </w:rPr>
              <w:t>Практическое занятие</w:t>
            </w:r>
          </w:p>
        </w:tc>
        <w:tc>
          <w:tcPr>
            <w:tcW w:w="2495" w:type="dxa"/>
            <w:vMerge/>
            <w:tcBorders>
              <w:top w:val="nil"/>
            </w:tcBorders>
          </w:tcPr>
          <w:p w14:paraId="317A6091" w14:textId="77777777" w:rsidR="00781815" w:rsidRPr="001439EA" w:rsidRDefault="00781815" w:rsidP="00586C7F">
            <w:pPr>
              <w:spacing w:line="276" w:lineRule="auto"/>
              <w:ind w:firstLine="0"/>
              <w:rPr>
                <w:rStyle w:val="afff"/>
                <w:b w:val="0"/>
                <w:sz w:val="24"/>
                <w:szCs w:val="24"/>
              </w:rPr>
            </w:pPr>
          </w:p>
        </w:tc>
      </w:tr>
      <w:tr w:rsidR="00781815" w:rsidRPr="001439EA" w14:paraId="7C34DCC3" w14:textId="77777777" w:rsidTr="00586C7F">
        <w:tc>
          <w:tcPr>
            <w:tcW w:w="755" w:type="dxa"/>
          </w:tcPr>
          <w:p w14:paraId="69FCDBDE"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t>3</w:t>
            </w:r>
          </w:p>
        </w:tc>
        <w:tc>
          <w:tcPr>
            <w:tcW w:w="3323" w:type="dxa"/>
          </w:tcPr>
          <w:p w14:paraId="248BCAF0" w14:textId="77777777" w:rsidR="00781815" w:rsidRPr="001439EA" w:rsidRDefault="00781815" w:rsidP="00586C7F">
            <w:pPr>
              <w:spacing w:line="240" w:lineRule="auto"/>
              <w:ind w:firstLine="33"/>
              <w:jc w:val="left"/>
              <w:rPr>
                <w:rFonts w:cs="Times New Roman"/>
                <w:sz w:val="24"/>
                <w:szCs w:val="24"/>
              </w:rPr>
            </w:pPr>
            <w:r w:rsidRPr="001439EA">
              <w:rPr>
                <w:sz w:val="24"/>
                <w:szCs w:val="24"/>
              </w:rPr>
              <w:t>Сюжетные задачи, решаемые с конца</w:t>
            </w:r>
          </w:p>
        </w:tc>
        <w:tc>
          <w:tcPr>
            <w:tcW w:w="1128" w:type="dxa"/>
          </w:tcPr>
          <w:p w14:paraId="21F51342"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51F09C0C" w14:textId="77777777" w:rsidR="00781815" w:rsidRPr="001439EA" w:rsidRDefault="00781815" w:rsidP="00586C7F">
            <w:pPr>
              <w:spacing w:line="360" w:lineRule="auto"/>
              <w:ind w:firstLine="0"/>
              <w:jc w:val="left"/>
              <w:rPr>
                <w:rFonts w:cs="Times New Roman"/>
                <w:sz w:val="24"/>
                <w:szCs w:val="24"/>
              </w:rPr>
            </w:pPr>
            <w:r w:rsidRPr="001439EA">
              <w:rPr>
                <w:rFonts w:cs="Times New Roman"/>
                <w:sz w:val="24"/>
                <w:szCs w:val="24"/>
              </w:rPr>
              <w:t>Работа в парах</w:t>
            </w:r>
          </w:p>
        </w:tc>
        <w:tc>
          <w:tcPr>
            <w:tcW w:w="2495" w:type="dxa"/>
            <w:vMerge/>
            <w:tcBorders>
              <w:top w:val="nil"/>
            </w:tcBorders>
          </w:tcPr>
          <w:p w14:paraId="169F66BB" w14:textId="77777777" w:rsidR="00781815" w:rsidRPr="001439EA" w:rsidRDefault="00781815" w:rsidP="00586C7F">
            <w:pPr>
              <w:spacing w:line="276" w:lineRule="auto"/>
              <w:ind w:firstLine="0"/>
              <w:rPr>
                <w:rStyle w:val="afff"/>
                <w:b w:val="0"/>
                <w:sz w:val="24"/>
                <w:szCs w:val="24"/>
              </w:rPr>
            </w:pPr>
          </w:p>
        </w:tc>
      </w:tr>
      <w:tr w:rsidR="00781815" w:rsidRPr="001439EA" w14:paraId="5DD7488A" w14:textId="77777777" w:rsidTr="00586C7F">
        <w:tc>
          <w:tcPr>
            <w:tcW w:w="755" w:type="dxa"/>
          </w:tcPr>
          <w:p w14:paraId="130613F6"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t>4</w:t>
            </w:r>
          </w:p>
        </w:tc>
        <w:tc>
          <w:tcPr>
            <w:tcW w:w="3323" w:type="dxa"/>
          </w:tcPr>
          <w:p w14:paraId="6B38863A" w14:textId="77777777" w:rsidR="00781815" w:rsidRPr="001439EA" w:rsidRDefault="00781815" w:rsidP="00586C7F">
            <w:pPr>
              <w:spacing w:line="240" w:lineRule="auto"/>
              <w:ind w:firstLine="33"/>
              <w:jc w:val="left"/>
              <w:rPr>
                <w:rFonts w:cs="Times New Roman"/>
                <w:sz w:val="24"/>
                <w:szCs w:val="24"/>
              </w:rPr>
            </w:pPr>
            <w:r w:rsidRPr="001439EA">
              <w:rPr>
                <w:sz w:val="24"/>
                <w:szCs w:val="24"/>
              </w:rPr>
              <w:t>Задачи на взвешивание.</w:t>
            </w:r>
          </w:p>
        </w:tc>
        <w:tc>
          <w:tcPr>
            <w:tcW w:w="1128" w:type="dxa"/>
          </w:tcPr>
          <w:p w14:paraId="7282524F"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0C9C88A1" w14:textId="77777777" w:rsidR="00781815" w:rsidRPr="001439EA" w:rsidRDefault="00781815" w:rsidP="00586C7F">
            <w:pPr>
              <w:spacing w:line="240" w:lineRule="auto"/>
              <w:ind w:right="-193" w:firstLine="0"/>
              <w:jc w:val="left"/>
              <w:rPr>
                <w:rFonts w:cs="Times New Roman"/>
                <w:sz w:val="24"/>
                <w:szCs w:val="24"/>
              </w:rPr>
            </w:pPr>
            <w:r w:rsidRPr="001439EA">
              <w:rPr>
                <w:sz w:val="24"/>
                <w:szCs w:val="24"/>
              </w:rPr>
              <w:t>Практическое занятие</w:t>
            </w:r>
          </w:p>
        </w:tc>
        <w:tc>
          <w:tcPr>
            <w:tcW w:w="2495" w:type="dxa"/>
            <w:vMerge/>
            <w:tcBorders>
              <w:top w:val="nil"/>
            </w:tcBorders>
          </w:tcPr>
          <w:p w14:paraId="6C323990" w14:textId="77777777" w:rsidR="00781815" w:rsidRPr="001439EA" w:rsidRDefault="00781815" w:rsidP="00586C7F">
            <w:pPr>
              <w:spacing w:line="276" w:lineRule="auto"/>
              <w:ind w:firstLine="0"/>
              <w:rPr>
                <w:rStyle w:val="afff"/>
                <w:b w:val="0"/>
                <w:sz w:val="24"/>
                <w:szCs w:val="24"/>
              </w:rPr>
            </w:pPr>
          </w:p>
        </w:tc>
      </w:tr>
      <w:tr w:rsidR="00781815" w:rsidRPr="001439EA" w14:paraId="73E739F0" w14:textId="77777777" w:rsidTr="00586C7F">
        <w:tc>
          <w:tcPr>
            <w:tcW w:w="755" w:type="dxa"/>
          </w:tcPr>
          <w:p w14:paraId="2706C075"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t>5</w:t>
            </w:r>
          </w:p>
        </w:tc>
        <w:tc>
          <w:tcPr>
            <w:tcW w:w="3323" w:type="dxa"/>
          </w:tcPr>
          <w:p w14:paraId="491218AD" w14:textId="77777777" w:rsidR="00781815" w:rsidRPr="001439EA" w:rsidRDefault="00781815" w:rsidP="00586C7F">
            <w:pPr>
              <w:spacing w:line="240" w:lineRule="auto"/>
              <w:ind w:firstLine="33"/>
              <w:jc w:val="left"/>
              <w:rPr>
                <w:rFonts w:cs="Times New Roman"/>
                <w:sz w:val="24"/>
                <w:szCs w:val="24"/>
              </w:rPr>
            </w:pPr>
            <w:r w:rsidRPr="001439EA">
              <w:rPr>
                <w:sz w:val="24"/>
                <w:szCs w:val="24"/>
              </w:rPr>
              <w:t>Логические задачи: задачи о «мудрецах», о лжецах и тех, кто всегда говорит правду.</w:t>
            </w:r>
          </w:p>
        </w:tc>
        <w:tc>
          <w:tcPr>
            <w:tcW w:w="1128" w:type="dxa"/>
          </w:tcPr>
          <w:p w14:paraId="56498C53"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5E992012" w14:textId="77777777" w:rsidR="00781815" w:rsidRPr="001439EA" w:rsidRDefault="00781815" w:rsidP="00586C7F">
            <w:pPr>
              <w:ind w:firstLine="0"/>
              <w:jc w:val="left"/>
              <w:rPr>
                <w:sz w:val="24"/>
                <w:szCs w:val="24"/>
              </w:rPr>
            </w:pPr>
            <w:r w:rsidRPr="001439EA">
              <w:rPr>
                <w:rFonts w:cs="Times New Roman"/>
                <w:sz w:val="24"/>
                <w:szCs w:val="24"/>
              </w:rPr>
              <w:t>Деловая игра</w:t>
            </w:r>
          </w:p>
        </w:tc>
        <w:tc>
          <w:tcPr>
            <w:tcW w:w="2495" w:type="dxa"/>
            <w:vMerge/>
            <w:tcBorders>
              <w:top w:val="nil"/>
            </w:tcBorders>
          </w:tcPr>
          <w:p w14:paraId="33703D2A" w14:textId="77777777" w:rsidR="00781815" w:rsidRPr="001439EA" w:rsidRDefault="00781815" w:rsidP="00586C7F">
            <w:pPr>
              <w:spacing w:line="276" w:lineRule="auto"/>
              <w:ind w:firstLine="0"/>
              <w:rPr>
                <w:rStyle w:val="afff"/>
                <w:b w:val="0"/>
                <w:sz w:val="24"/>
                <w:szCs w:val="24"/>
              </w:rPr>
            </w:pPr>
          </w:p>
        </w:tc>
      </w:tr>
      <w:tr w:rsidR="00781815" w:rsidRPr="001439EA" w14:paraId="1DADE6A9" w14:textId="77777777" w:rsidTr="00586C7F">
        <w:tc>
          <w:tcPr>
            <w:tcW w:w="755" w:type="dxa"/>
          </w:tcPr>
          <w:p w14:paraId="08A6A98C"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t xml:space="preserve">6 </w:t>
            </w:r>
          </w:p>
        </w:tc>
        <w:tc>
          <w:tcPr>
            <w:tcW w:w="3323" w:type="dxa"/>
          </w:tcPr>
          <w:p w14:paraId="7CC30EFC" w14:textId="77777777" w:rsidR="00781815" w:rsidRPr="001439EA" w:rsidRDefault="00781815" w:rsidP="00586C7F">
            <w:pPr>
              <w:spacing w:line="240" w:lineRule="auto"/>
              <w:ind w:firstLine="33"/>
              <w:jc w:val="left"/>
              <w:rPr>
                <w:rFonts w:cs="Times New Roman"/>
                <w:sz w:val="24"/>
                <w:szCs w:val="24"/>
              </w:rPr>
            </w:pPr>
            <w:r w:rsidRPr="001439EA">
              <w:rPr>
                <w:sz w:val="24"/>
                <w:szCs w:val="24"/>
              </w:rPr>
              <w:t>Наглядная геометрия. Задачи на разрезание и перекраивание. Разбиение объекта на части и составление модели</w:t>
            </w:r>
          </w:p>
        </w:tc>
        <w:tc>
          <w:tcPr>
            <w:tcW w:w="1128" w:type="dxa"/>
          </w:tcPr>
          <w:p w14:paraId="6222E36A"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6F7B3BBC" w14:textId="77777777" w:rsidR="00781815" w:rsidRPr="001439EA" w:rsidRDefault="00781815" w:rsidP="00586C7F">
            <w:pPr>
              <w:ind w:firstLine="0"/>
              <w:jc w:val="left"/>
              <w:rPr>
                <w:sz w:val="24"/>
                <w:szCs w:val="24"/>
              </w:rPr>
            </w:pPr>
            <w:r w:rsidRPr="001439EA">
              <w:rPr>
                <w:sz w:val="24"/>
                <w:szCs w:val="24"/>
              </w:rPr>
              <w:t>Практическое занятие</w:t>
            </w:r>
          </w:p>
        </w:tc>
        <w:tc>
          <w:tcPr>
            <w:tcW w:w="2495" w:type="dxa"/>
            <w:vMerge/>
            <w:tcBorders>
              <w:top w:val="nil"/>
            </w:tcBorders>
          </w:tcPr>
          <w:p w14:paraId="65AFA084" w14:textId="77777777" w:rsidR="00781815" w:rsidRPr="001439EA" w:rsidRDefault="00781815" w:rsidP="00586C7F">
            <w:pPr>
              <w:spacing w:line="276" w:lineRule="auto"/>
              <w:ind w:firstLine="0"/>
              <w:rPr>
                <w:rStyle w:val="afff"/>
                <w:b w:val="0"/>
                <w:sz w:val="24"/>
                <w:szCs w:val="24"/>
              </w:rPr>
            </w:pPr>
          </w:p>
        </w:tc>
      </w:tr>
      <w:tr w:rsidR="00781815" w:rsidRPr="001439EA" w14:paraId="3D983110" w14:textId="77777777" w:rsidTr="00586C7F">
        <w:tc>
          <w:tcPr>
            <w:tcW w:w="755" w:type="dxa"/>
          </w:tcPr>
          <w:p w14:paraId="33769ACA"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t>7</w:t>
            </w:r>
          </w:p>
        </w:tc>
        <w:tc>
          <w:tcPr>
            <w:tcW w:w="3323" w:type="dxa"/>
          </w:tcPr>
          <w:p w14:paraId="681D1677" w14:textId="77777777" w:rsidR="00781815" w:rsidRPr="001439EA" w:rsidRDefault="00781815" w:rsidP="00586C7F">
            <w:pPr>
              <w:spacing w:line="240" w:lineRule="auto"/>
              <w:ind w:firstLine="33"/>
              <w:jc w:val="left"/>
              <w:rPr>
                <w:sz w:val="24"/>
                <w:szCs w:val="24"/>
              </w:rPr>
            </w:pPr>
            <w:r w:rsidRPr="001439EA">
              <w:rPr>
                <w:sz w:val="24"/>
                <w:szCs w:val="24"/>
              </w:rPr>
              <w:t>Комбинаторные задачи. Представление данных в виде таблиц, диаграмм, графиков.</w:t>
            </w:r>
          </w:p>
        </w:tc>
        <w:tc>
          <w:tcPr>
            <w:tcW w:w="1128" w:type="dxa"/>
          </w:tcPr>
          <w:p w14:paraId="3EF3C054"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28261BFA" w14:textId="77777777" w:rsidR="00781815" w:rsidRPr="001439EA" w:rsidRDefault="00781815" w:rsidP="00586C7F">
            <w:pPr>
              <w:spacing w:line="240" w:lineRule="auto"/>
              <w:ind w:right="-193" w:firstLine="0"/>
              <w:jc w:val="left"/>
              <w:rPr>
                <w:rFonts w:cs="Times New Roman"/>
                <w:sz w:val="24"/>
                <w:szCs w:val="24"/>
              </w:rPr>
            </w:pPr>
            <w:r w:rsidRPr="001439EA">
              <w:rPr>
                <w:rFonts w:cs="Times New Roman"/>
                <w:sz w:val="24"/>
                <w:szCs w:val="24"/>
              </w:rPr>
              <w:t>Работа в парах</w:t>
            </w:r>
          </w:p>
        </w:tc>
        <w:tc>
          <w:tcPr>
            <w:tcW w:w="2495" w:type="dxa"/>
            <w:vMerge/>
            <w:tcBorders>
              <w:top w:val="nil"/>
            </w:tcBorders>
          </w:tcPr>
          <w:p w14:paraId="590C07E8" w14:textId="77777777" w:rsidR="00781815" w:rsidRPr="001439EA" w:rsidRDefault="00781815" w:rsidP="00586C7F">
            <w:pPr>
              <w:spacing w:line="276" w:lineRule="auto"/>
              <w:ind w:firstLine="0"/>
              <w:rPr>
                <w:rStyle w:val="afff"/>
                <w:b w:val="0"/>
                <w:sz w:val="24"/>
                <w:szCs w:val="24"/>
              </w:rPr>
            </w:pPr>
          </w:p>
        </w:tc>
      </w:tr>
      <w:tr w:rsidR="00781815" w:rsidRPr="001439EA" w14:paraId="3557A094" w14:textId="77777777" w:rsidTr="00586C7F">
        <w:tc>
          <w:tcPr>
            <w:tcW w:w="755" w:type="dxa"/>
          </w:tcPr>
          <w:p w14:paraId="129F0E3A"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t>8</w:t>
            </w:r>
          </w:p>
        </w:tc>
        <w:tc>
          <w:tcPr>
            <w:tcW w:w="3323" w:type="dxa"/>
          </w:tcPr>
          <w:p w14:paraId="7AF1919F" w14:textId="77777777" w:rsidR="00781815" w:rsidRPr="001439EA" w:rsidRDefault="00781815" w:rsidP="00781815">
            <w:pPr>
              <w:spacing w:line="240" w:lineRule="auto"/>
              <w:ind w:firstLine="33"/>
              <w:jc w:val="left"/>
              <w:rPr>
                <w:sz w:val="24"/>
                <w:szCs w:val="24"/>
              </w:rPr>
            </w:pPr>
            <w:r w:rsidRPr="001439EA">
              <w:rPr>
                <w:sz w:val="24"/>
                <w:szCs w:val="24"/>
              </w:rPr>
              <w:t>Комбинаторные задачи. Представление данных в виде таблиц, диаграмм, графиков</w:t>
            </w:r>
          </w:p>
        </w:tc>
        <w:tc>
          <w:tcPr>
            <w:tcW w:w="1128" w:type="dxa"/>
          </w:tcPr>
          <w:p w14:paraId="206C76B3"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7C128744" w14:textId="77777777" w:rsidR="00781815" w:rsidRPr="001439EA" w:rsidRDefault="00781815" w:rsidP="00586C7F">
            <w:pPr>
              <w:ind w:firstLine="0"/>
              <w:jc w:val="left"/>
              <w:rPr>
                <w:sz w:val="24"/>
                <w:szCs w:val="24"/>
              </w:rPr>
            </w:pPr>
            <w:r w:rsidRPr="001439EA">
              <w:rPr>
                <w:sz w:val="24"/>
                <w:szCs w:val="24"/>
              </w:rPr>
              <w:t>Практическое занятие</w:t>
            </w:r>
          </w:p>
        </w:tc>
        <w:tc>
          <w:tcPr>
            <w:tcW w:w="2495" w:type="dxa"/>
            <w:vMerge/>
            <w:tcBorders>
              <w:top w:val="nil"/>
            </w:tcBorders>
          </w:tcPr>
          <w:p w14:paraId="6DDC3E87" w14:textId="77777777" w:rsidR="00781815" w:rsidRPr="001439EA" w:rsidRDefault="00781815" w:rsidP="00586C7F">
            <w:pPr>
              <w:spacing w:line="276" w:lineRule="auto"/>
              <w:ind w:firstLine="0"/>
              <w:rPr>
                <w:rStyle w:val="afff"/>
                <w:b w:val="0"/>
                <w:sz w:val="24"/>
                <w:szCs w:val="24"/>
              </w:rPr>
            </w:pPr>
          </w:p>
        </w:tc>
      </w:tr>
      <w:tr w:rsidR="00781815" w:rsidRPr="001439EA" w14:paraId="77D0771B" w14:textId="77777777" w:rsidTr="00586C7F">
        <w:tc>
          <w:tcPr>
            <w:tcW w:w="755" w:type="dxa"/>
          </w:tcPr>
          <w:p w14:paraId="7DB81804" w14:textId="77777777" w:rsidR="00781815" w:rsidRPr="001439EA" w:rsidRDefault="00781815" w:rsidP="00586C7F">
            <w:pPr>
              <w:spacing w:line="360" w:lineRule="auto"/>
              <w:ind w:right="59" w:firstLine="0"/>
              <w:jc w:val="center"/>
              <w:rPr>
                <w:rFonts w:cs="Times New Roman"/>
                <w:sz w:val="24"/>
                <w:szCs w:val="24"/>
              </w:rPr>
            </w:pPr>
            <w:r w:rsidRPr="001439EA">
              <w:rPr>
                <w:rFonts w:cs="Times New Roman"/>
                <w:sz w:val="24"/>
                <w:szCs w:val="24"/>
              </w:rPr>
              <w:lastRenderedPageBreak/>
              <w:t>9</w:t>
            </w:r>
          </w:p>
        </w:tc>
        <w:tc>
          <w:tcPr>
            <w:tcW w:w="3323" w:type="dxa"/>
          </w:tcPr>
          <w:p w14:paraId="1A7E51E2" w14:textId="77777777" w:rsidR="00781815" w:rsidRPr="001439EA" w:rsidRDefault="00781815" w:rsidP="00586C7F">
            <w:pPr>
              <w:spacing w:line="240" w:lineRule="auto"/>
              <w:ind w:firstLine="33"/>
              <w:jc w:val="left"/>
              <w:rPr>
                <w:sz w:val="24"/>
                <w:szCs w:val="24"/>
              </w:rPr>
            </w:pPr>
            <w:r w:rsidRPr="001439EA">
              <w:rPr>
                <w:sz w:val="24"/>
                <w:szCs w:val="24"/>
              </w:rPr>
              <w:t>Проведение рубежной аттестации.</w:t>
            </w:r>
          </w:p>
        </w:tc>
        <w:tc>
          <w:tcPr>
            <w:tcW w:w="1128" w:type="dxa"/>
          </w:tcPr>
          <w:p w14:paraId="7B180B76" w14:textId="77777777" w:rsidR="00781815" w:rsidRPr="001439EA" w:rsidRDefault="00781815" w:rsidP="00586C7F">
            <w:pPr>
              <w:spacing w:line="360" w:lineRule="auto"/>
              <w:ind w:right="90" w:firstLine="0"/>
              <w:jc w:val="center"/>
              <w:rPr>
                <w:rFonts w:cs="Times New Roman"/>
                <w:sz w:val="24"/>
                <w:szCs w:val="24"/>
              </w:rPr>
            </w:pPr>
            <w:r w:rsidRPr="001439EA">
              <w:rPr>
                <w:rFonts w:cs="Times New Roman"/>
                <w:sz w:val="24"/>
                <w:szCs w:val="24"/>
              </w:rPr>
              <w:t>1</w:t>
            </w:r>
          </w:p>
        </w:tc>
        <w:tc>
          <w:tcPr>
            <w:tcW w:w="2274" w:type="dxa"/>
          </w:tcPr>
          <w:p w14:paraId="647CAF31" w14:textId="77777777" w:rsidR="00781815" w:rsidRPr="001439EA" w:rsidRDefault="00781815" w:rsidP="00586C7F">
            <w:pPr>
              <w:ind w:firstLine="0"/>
              <w:jc w:val="left"/>
              <w:rPr>
                <w:rFonts w:cs="Times New Roman"/>
                <w:sz w:val="24"/>
                <w:szCs w:val="24"/>
              </w:rPr>
            </w:pPr>
            <w:r w:rsidRPr="001439EA">
              <w:rPr>
                <w:rFonts w:cs="Times New Roman"/>
                <w:sz w:val="24"/>
                <w:szCs w:val="24"/>
              </w:rPr>
              <w:t>Тестирование</w:t>
            </w:r>
          </w:p>
        </w:tc>
        <w:tc>
          <w:tcPr>
            <w:tcW w:w="2495" w:type="dxa"/>
            <w:vMerge/>
            <w:tcBorders>
              <w:top w:val="nil"/>
            </w:tcBorders>
          </w:tcPr>
          <w:p w14:paraId="1E59D86C" w14:textId="77777777" w:rsidR="00781815" w:rsidRPr="001439EA" w:rsidRDefault="00781815" w:rsidP="00586C7F">
            <w:pPr>
              <w:spacing w:line="276" w:lineRule="auto"/>
              <w:ind w:firstLine="0"/>
              <w:rPr>
                <w:rStyle w:val="afff"/>
                <w:b w:val="0"/>
                <w:sz w:val="24"/>
                <w:szCs w:val="24"/>
              </w:rPr>
            </w:pPr>
          </w:p>
        </w:tc>
      </w:tr>
      <w:tr w:rsidR="00781815" w:rsidRPr="001439EA" w14:paraId="221CCDE0" w14:textId="77777777" w:rsidTr="00586C7F">
        <w:tc>
          <w:tcPr>
            <w:tcW w:w="7480" w:type="dxa"/>
            <w:gridSpan w:val="4"/>
          </w:tcPr>
          <w:p w14:paraId="137638C7" w14:textId="77777777" w:rsidR="00781815" w:rsidRPr="001439EA" w:rsidRDefault="00781815" w:rsidP="00586C7F">
            <w:pPr>
              <w:spacing w:line="360" w:lineRule="auto"/>
              <w:ind w:firstLine="0"/>
              <w:jc w:val="center"/>
              <w:rPr>
                <w:rStyle w:val="afff"/>
                <w:b w:val="0"/>
                <w:sz w:val="24"/>
                <w:szCs w:val="24"/>
              </w:rPr>
            </w:pPr>
            <w:r w:rsidRPr="001439EA">
              <w:rPr>
                <w:rFonts w:cs="Times New Roman"/>
                <w:b/>
                <w:sz w:val="24"/>
                <w:szCs w:val="24"/>
              </w:rPr>
              <w:t>Модуль «Основы финансовой грамотности»</w:t>
            </w:r>
          </w:p>
        </w:tc>
        <w:tc>
          <w:tcPr>
            <w:tcW w:w="2495" w:type="dxa"/>
            <w:vMerge/>
            <w:tcBorders>
              <w:top w:val="nil"/>
            </w:tcBorders>
          </w:tcPr>
          <w:p w14:paraId="396CE869" w14:textId="77777777" w:rsidR="00781815" w:rsidRPr="001439EA" w:rsidRDefault="00781815" w:rsidP="00586C7F">
            <w:pPr>
              <w:spacing w:line="276" w:lineRule="auto"/>
              <w:ind w:firstLine="0"/>
              <w:rPr>
                <w:rStyle w:val="afff"/>
                <w:b w:val="0"/>
                <w:sz w:val="24"/>
                <w:szCs w:val="24"/>
              </w:rPr>
            </w:pPr>
          </w:p>
        </w:tc>
      </w:tr>
      <w:tr w:rsidR="00781815" w:rsidRPr="001439EA" w14:paraId="3A8014A6" w14:textId="77777777" w:rsidTr="00586C7F">
        <w:tc>
          <w:tcPr>
            <w:tcW w:w="755" w:type="dxa"/>
          </w:tcPr>
          <w:p w14:paraId="4612DA06"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 xml:space="preserve">1 </w:t>
            </w:r>
          </w:p>
        </w:tc>
        <w:tc>
          <w:tcPr>
            <w:tcW w:w="3323" w:type="dxa"/>
          </w:tcPr>
          <w:p w14:paraId="5C42F53D" w14:textId="77777777" w:rsidR="00781815" w:rsidRPr="001439EA" w:rsidRDefault="00781815" w:rsidP="00586C7F">
            <w:pPr>
              <w:spacing w:line="259" w:lineRule="auto"/>
              <w:ind w:left="2" w:firstLine="0"/>
              <w:jc w:val="left"/>
              <w:rPr>
                <w:rFonts w:cs="Times New Roman"/>
                <w:sz w:val="24"/>
                <w:szCs w:val="24"/>
              </w:rPr>
            </w:pPr>
            <w:r w:rsidRPr="001439EA">
              <w:rPr>
                <w:sz w:val="24"/>
                <w:szCs w:val="24"/>
              </w:rPr>
              <w:t>Что могут деньги. Деньги настоящие и ненастоящие</w:t>
            </w:r>
          </w:p>
        </w:tc>
        <w:tc>
          <w:tcPr>
            <w:tcW w:w="1128" w:type="dxa"/>
          </w:tcPr>
          <w:p w14:paraId="0FC715EE" w14:textId="77777777" w:rsidR="00781815" w:rsidRPr="001439EA" w:rsidRDefault="00781815"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63A10D19" w14:textId="77777777" w:rsidR="00781815" w:rsidRPr="001439EA" w:rsidRDefault="00781815" w:rsidP="00586C7F">
            <w:pPr>
              <w:spacing w:line="259" w:lineRule="auto"/>
              <w:ind w:firstLine="0"/>
              <w:jc w:val="left"/>
              <w:rPr>
                <w:rFonts w:cs="Times New Roman"/>
                <w:sz w:val="24"/>
                <w:szCs w:val="24"/>
              </w:rPr>
            </w:pPr>
            <w:r w:rsidRPr="001439EA">
              <w:rPr>
                <w:rFonts w:cs="Times New Roman"/>
                <w:sz w:val="24"/>
                <w:szCs w:val="24"/>
              </w:rPr>
              <w:t>Беседа</w:t>
            </w:r>
          </w:p>
        </w:tc>
        <w:tc>
          <w:tcPr>
            <w:tcW w:w="2495" w:type="dxa"/>
            <w:vMerge/>
            <w:tcBorders>
              <w:top w:val="nil"/>
            </w:tcBorders>
          </w:tcPr>
          <w:p w14:paraId="3480566B" w14:textId="77777777" w:rsidR="00781815" w:rsidRPr="001439EA" w:rsidRDefault="00781815" w:rsidP="00586C7F">
            <w:pPr>
              <w:spacing w:line="276" w:lineRule="auto"/>
              <w:ind w:firstLine="0"/>
              <w:rPr>
                <w:rStyle w:val="afff"/>
                <w:b w:val="0"/>
                <w:sz w:val="24"/>
                <w:szCs w:val="24"/>
              </w:rPr>
            </w:pPr>
          </w:p>
        </w:tc>
      </w:tr>
      <w:tr w:rsidR="00781815" w:rsidRPr="001439EA" w14:paraId="6E41FFCF" w14:textId="77777777" w:rsidTr="00781815">
        <w:trPr>
          <w:trHeight w:val="593"/>
        </w:trPr>
        <w:tc>
          <w:tcPr>
            <w:tcW w:w="755" w:type="dxa"/>
          </w:tcPr>
          <w:p w14:paraId="5EA4EC9C"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 xml:space="preserve">2 </w:t>
            </w:r>
          </w:p>
        </w:tc>
        <w:tc>
          <w:tcPr>
            <w:tcW w:w="3323" w:type="dxa"/>
          </w:tcPr>
          <w:p w14:paraId="7816015F" w14:textId="77777777" w:rsidR="00781815" w:rsidRPr="001439EA" w:rsidRDefault="00781815" w:rsidP="00586C7F">
            <w:pPr>
              <w:spacing w:line="240" w:lineRule="auto"/>
              <w:ind w:left="2" w:right="32" w:firstLine="0"/>
              <w:jc w:val="left"/>
              <w:rPr>
                <w:rFonts w:cs="Times New Roman"/>
                <w:sz w:val="24"/>
                <w:szCs w:val="24"/>
              </w:rPr>
            </w:pPr>
            <w:r w:rsidRPr="001439EA">
              <w:rPr>
                <w:sz w:val="24"/>
                <w:szCs w:val="24"/>
              </w:rPr>
              <w:t>Как разумно делать покупки.</w:t>
            </w:r>
          </w:p>
        </w:tc>
        <w:tc>
          <w:tcPr>
            <w:tcW w:w="1128" w:type="dxa"/>
          </w:tcPr>
          <w:p w14:paraId="7F3F9E82" w14:textId="77777777" w:rsidR="00781815" w:rsidRPr="001439EA" w:rsidRDefault="00781815" w:rsidP="00586C7F">
            <w:pPr>
              <w:spacing w:line="259" w:lineRule="auto"/>
              <w:ind w:right="90" w:firstLine="0"/>
              <w:jc w:val="center"/>
              <w:rPr>
                <w:rFonts w:cs="Times New Roman"/>
                <w:sz w:val="24"/>
                <w:szCs w:val="24"/>
              </w:rPr>
            </w:pPr>
            <w:r w:rsidRPr="001439EA">
              <w:rPr>
                <w:rFonts w:cs="Times New Roman"/>
                <w:sz w:val="24"/>
                <w:szCs w:val="24"/>
              </w:rPr>
              <w:t>1</w:t>
            </w:r>
          </w:p>
          <w:p w14:paraId="46B0CAF3" w14:textId="77777777" w:rsidR="00781815" w:rsidRPr="001439EA" w:rsidRDefault="00781815" w:rsidP="00586C7F">
            <w:pPr>
              <w:spacing w:line="259" w:lineRule="auto"/>
              <w:ind w:right="30" w:firstLine="0"/>
              <w:rPr>
                <w:rFonts w:cs="Times New Roman"/>
                <w:sz w:val="24"/>
                <w:szCs w:val="24"/>
              </w:rPr>
            </w:pPr>
          </w:p>
        </w:tc>
        <w:tc>
          <w:tcPr>
            <w:tcW w:w="2274" w:type="dxa"/>
          </w:tcPr>
          <w:p w14:paraId="0766B182" w14:textId="77777777" w:rsidR="00781815" w:rsidRPr="001439EA" w:rsidRDefault="00781815" w:rsidP="00586C7F">
            <w:pPr>
              <w:ind w:firstLine="0"/>
              <w:rPr>
                <w:sz w:val="24"/>
                <w:szCs w:val="24"/>
              </w:rPr>
            </w:pPr>
            <w:r w:rsidRPr="001439EA">
              <w:rPr>
                <w:sz w:val="24"/>
                <w:szCs w:val="24"/>
              </w:rPr>
              <w:t>Практическое занятие</w:t>
            </w:r>
          </w:p>
        </w:tc>
        <w:tc>
          <w:tcPr>
            <w:tcW w:w="2495" w:type="dxa"/>
            <w:vMerge/>
            <w:tcBorders>
              <w:top w:val="nil"/>
            </w:tcBorders>
          </w:tcPr>
          <w:p w14:paraId="09B48AEB" w14:textId="77777777" w:rsidR="00781815" w:rsidRPr="001439EA" w:rsidRDefault="00781815" w:rsidP="00586C7F">
            <w:pPr>
              <w:spacing w:line="276" w:lineRule="auto"/>
              <w:ind w:firstLine="0"/>
              <w:rPr>
                <w:rStyle w:val="afff"/>
                <w:b w:val="0"/>
                <w:sz w:val="24"/>
                <w:szCs w:val="24"/>
              </w:rPr>
            </w:pPr>
          </w:p>
        </w:tc>
      </w:tr>
      <w:tr w:rsidR="00781815" w:rsidRPr="001439EA" w14:paraId="0EA54EC4" w14:textId="77777777" w:rsidTr="00781815">
        <w:trPr>
          <w:trHeight w:val="483"/>
        </w:trPr>
        <w:tc>
          <w:tcPr>
            <w:tcW w:w="755" w:type="dxa"/>
          </w:tcPr>
          <w:p w14:paraId="74FF8901"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3</w:t>
            </w:r>
          </w:p>
        </w:tc>
        <w:tc>
          <w:tcPr>
            <w:tcW w:w="3323" w:type="dxa"/>
          </w:tcPr>
          <w:p w14:paraId="0A37DF48" w14:textId="77777777" w:rsidR="00781815" w:rsidRPr="001439EA" w:rsidRDefault="00781815" w:rsidP="00586C7F">
            <w:pPr>
              <w:spacing w:line="240" w:lineRule="auto"/>
              <w:ind w:left="2" w:right="32" w:firstLine="0"/>
              <w:jc w:val="left"/>
              <w:rPr>
                <w:rFonts w:cs="Times New Roman"/>
                <w:sz w:val="24"/>
                <w:szCs w:val="24"/>
              </w:rPr>
            </w:pPr>
            <w:r w:rsidRPr="001439EA">
              <w:rPr>
                <w:sz w:val="24"/>
                <w:szCs w:val="24"/>
              </w:rPr>
              <w:t>Кто такие мошенники</w:t>
            </w:r>
          </w:p>
        </w:tc>
        <w:tc>
          <w:tcPr>
            <w:tcW w:w="1128" w:type="dxa"/>
          </w:tcPr>
          <w:p w14:paraId="1C7D80A2" w14:textId="77777777" w:rsidR="00781815" w:rsidRPr="001439EA" w:rsidRDefault="00781815" w:rsidP="00781815">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15BC9887" w14:textId="77777777" w:rsidR="00781815" w:rsidRPr="001439EA" w:rsidRDefault="00781815" w:rsidP="00586C7F">
            <w:pPr>
              <w:ind w:firstLine="0"/>
              <w:rPr>
                <w:sz w:val="24"/>
                <w:szCs w:val="24"/>
              </w:rPr>
            </w:pPr>
            <w:r w:rsidRPr="001439EA">
              <w:rPr>
                <w:rFonts w:cs="Times New Roman"/>
                <w:sz w:val="24"/>
                <w:szCs w:val="24"/>
              </w:rPr>
              <w:t>Диспут</w:t>
            </w:r>
          </w:p>
        </w:tc>
        <w:tc>
          <w:tcPr>
            <w:tcW w:w="2495" w:type="dxa"/>
            <w:vMerge/>
            <w:tcBorders>
              <w:top w:val="nil"/>
            </w:tcBorders>
          </w:tcPr>
          <w:p w14:paraId="7F342611" w14:textId="77777777" w:rsidR="00781815" w:rsidRPr="001439EA" w:rsidRDefault="00781815" w:rsidP="00586C7F">
            <w:pPr>
              <w:spacing w:line="276" w:lineRule="auto"/>
              <w:ind w:firstLine="0"/>
              <w:rPr>
                <w:rStyle w:val="afff"/>
                <w:b w:val="0"/>
                <w:sz w:val="24"/>
                <w:szCs w:val="24"/>
              </w:rPr>
            </w:pPr>
          </w:p>
        </w:tc>
      </w:tr>
      <w:tr w:rsidR="00781815" w:rsidRPr="001439EA" w14:paraId="231B5E13" w14:textId="77777777" w:rsidTr="00586C7F">
        <w:trPr>
          <w:trHeight w:val="303"/>
        </w:trPr>
        <w:tc>
          <w:tcPr>
            <w:tcW w:w="755" w:type="dxa"/>
          </w:tcPr>
          <w:p w14:paraId="76CB80F4"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 xml:space="preserve">4 </w:t>
            </w:r>
          </w:p>
        </w:tc>
        <w:tc>
          <w:tcPr>
            <w:tcW w:w="3323" w:type="dxa"/>
          </w:tcPr>
          <w:p w14:paraId="781F02FA" w14:textId="77777777" w:rsidR="00781815" w:rsidRPr="001439EA" w:rsidRDefault="00781815" w:rsidP="00586C7F">
            <w:pPr>
              <w:spacing w:line="240" w:lineRule="auto"/>
              <w:ind w:left="2" w:right="32" w:firstLine="0"/>
              <w:jc w:val="left"/>
              <w:rPr>
                <w:rFonts w:cs="Times New Roman"/>
                <w:sz w:val="24"/>
                <w:szCs w:val="24"/>
              </w:rPr>
            </w:pPr>
            <w:r w:rsidRPr="001439EA">
              <w:rPr>
                <w:sz w:val="24"/>
                <w:szCs w:val="24"/>
              </w:rPr>
              <w:t>Личные деньги. Сколько стоит «своё дело».</w:t>
            </w:r>
          </w:p>
        </w:tc>
        <w:tc>
          <w:tcPr>
            <w:tcW w:w="1128" w:type="dxa"/>
          </w:tcPr>
          <w:p w14:paraId="58C23837" w14:textId="77777777" w:rsidR="00781815" w:rsidRPr="001439EA" w:rsidRDefault="00781815"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2DF37883" w14:textId="77777777" w:rsidR="00781815" w:rsidRPr="001439EA" w:rsidRDefault="00781815" w:rsidP="00586C7F">
            <w:pPr>
              <w:ind w:right="-108" w:firstLine="0"/>
              <w:rPr>
                <w:rFonts w:cs="Times New Roman"/>
                <w:sz w:val="24"/>
                <w:szCs w:val="24"/>
              </w:rPr>
            </w:pPr>
            <w:r w:rsidRPr="001439EA">
              <w:rPr>
                <w:rFonts w:cs="Times New Roman"/>
                <w:sz w:val="24"/>
                <w:szCs w:val="24"/>
              </w:rPr>
              <w:t>Деловая игра</w:t>
            </w:r>
          </w:p>
        </w:tc>
        <w:tc>
          <w:tcPr>
            <w:tcW w:w="2495" w:type="dxa"/>
            <w:vMerge/>
            <w:tcBorders>
              <w:top w:val="nil"/>
            </w:tcBorders>
          </w:tcPr>
          <w:p w14:paraId="70630DF5" w14:textId="77777777" w:rsidR="00781815" w:rsidRPr="001439EA" w:rsidRDefault="00781815" w:rsidP="00586C7F">
            <w:pPr>
              <w:spacing w:line="276" w:lineRule="auto"/>
              <w:ind w:firstLine="0"/>
              <w:rPr>
                <w:rStyle w:val="afff"/>
                <w:b w:val="0"/>
                <w:sz w:val="24"/>
                <w:szCs w:val="24"/>
              </w:rPr>
            </w:pPr>
          </w:p>
        </w:tc>
      </w:tr>
      <w:tr w:rsidR="00781815" w:rsidRPr="001439EA" w14:paraId="5AFDAAF3" w14:textId="77777777" w:rsidTr="00781815">
        <w:trPr>
          <w:trHeight w:val="544"/>
        </w:trPr>
        <w:tc>
          <w:tcPr>
            <w:tcW w:w="755" w:type="dxa"/>
          </w:tcPr>
          <w:p w14:paraId="6BF4D24C" w14:textId="77777777" w:rsidR="00781815" w:rsidRPr="001439EA" w:rsidRDefault="00781815" w:rsidP="00586C7F">
            <w:pPr>
              <w:spacing w:after="160" w:line="259" w:lineRule="auto"/>
              <w:ind w:firstLine="0"/>
              <w:jc w:val="center"/>
              <w:rPr>
                <w:rFonts w:cs="Times New Roman"/>
                <w:sz w:val="24"/>
                <w:szCs w:val="24"/>
              </w:rPr>
            </w:pPr>
            <w:r w:rsidRPr="001439EA">
              <w:rPr>
                <w:rFonts w:cs="Times New Roman"/>
                <w:sz w:val="24"/>
                <w:szCs w:val="24"/>
              </w:rPr>
              <w:t>5</w:t>
            </w:r>
          </w:p>
        </w:tc>
        <w:tc>
          <w:tcPr>
            <w:tcW w:w="3323" w:type="dxa"/>
          </w:tcPr>
          <w:p w14:paraId="2A348DD2" w14:textId="77777777" w:rsidR="00781815" w:rsidRPr="001439EA" w:rsidRDefault="00781815" w:rsidP="00586C7F">
            <w:pPr>
              <w:spacing w:after="160" w:line="240" w:lineRule="auto"/>
              <w:ind w:left="2" w:firstLine="0"/>
              <w:jc w:val="left"/>
              <w:rPr>
                <w:rFonts w:cs="Times New Roman"/>
                <w:sz w:val="24"/>
                <w:szCs w:val="24"/>
              </w:rPr>
            </w:pPr>
            <w:r w:rsidRPr="001439EA">
              <w:rPr>
                <w:sz w:val="24"/>
                <w:szCs w:val="24"/>
              </w:rPr>
              <w:t>Реклама и качество товара</w:t>
            </w:r>
          </w:p>
        </w:tc>
        <w:tc>
          <w:tcPr>
            <w:tcW w:w="1128" w:type="dxa"/>
          </w:tcPr>
          <w:p w14:paraId="3D316D75" w14:textId="77777777" w:rsidR="00781815" w:rsidRPr="001439EA" w:rsidRDefault="00781815" w:rsidP="00586C7F">
            <w:pPr>
              <w:spacing w:after="160" w:line="259" w:lineRule="auto"/>
              <w:ind w:firstLine="0"/>
              <w:jc w:val="center"/>
              <w:rPr>
                <w:rFonts w:cs="Times New Roman"/>
                <w:sz w:val="24"/>
                <w:szCs w:val="24"/>
              </w:rPr>
            </w:pPr>
            <w:r w:rsidRPr="001439EA">
              <w:rPr>
                <w:rFonts w:cs="Times New Roman"/>
                <w:sz w:val="24"/>
                <w:szCs w:val="24"/>
              </w:rPr>
              <w:t>1</w:t>
            </w:r>
          </w:p>
        </w:tc>
        <w:tc>
          <w:tcPr>
            <w:tcW w:w="2274" w:type="dxa"/>
          </w:tcPr>
          <w:p w14:paraId="2C40F5E0" w14:textId="77777777" w:rsidR="00781815" w:rsidRPr="001439EA" w:rsidRDefault="00781815" w:rsidP="00586C7F">
            <w:pPr>
              <w:ind w:right="-108" w:firstLine="0"/>
              <w:rPr>
                <w:rFonts w:cs="Times New Roman"/>
                <w:sz w:val="24"/>
                <w:szCs w:val="24"/>
              </w:rPr>
            </w:pPr>
            <w:r w:rsidRPr="001439EA">
              <w:rPr>
                <w:rFonts w:cs="Times New Roman"/>
                <w:sz w:val="24"/>
                <w:szCs w:val="24"/>
              </w:rPr>
              <w:t>Работа в группах</w:t>
            </w:r>
          </w:p>
        </w:tc>
        <w:tc>
          <w:tcPr>
            <w:tcW w:w="2495" w:type="dxa"/>
            <w:vMerge/>
            <w:tcBorders>
              <w:top w:val="nil"/>
            </w:tcBorders>
          </w:tcPr>
          <w:p w14:paraId="53255A15" w14:textId="77777777" w:rsidR="00781815" w:rsidRPr="001439EA" w:rsidRDefault="00781815" w:rsidP="00586C7F">
            <w:pPr>
              <w:spacing w:line="276" w:lineRule="auto"/>
              <w:ind w:firstLine="0"/>
              <w:rPr>
                <w:rStyle w:val="afff"/>
                <w:b w:val="0"/>
                <w:sz w:val="24"/>
                <w:szCs w:val="24"/>
              </w:rPr>
            </w:pPr>
          </w:p>
        </w:tc>
      </w:tr>
      <w:tr w:rsidR="00781815" w:rsidRPr="001439EA" w14:paraId="2E158F87" w14:textId="77777777" w:rsidTr="00586C7F">
        <w:trPr>
          <w:trHeight w:val="405"/>
        </w:trPr>
        <w:tc>
          <w:tcPr>
            <w:tcW w:w="755" w:type="dxa"/>
          </w:tcPr>
          <w:p w14:paraId="50940584"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6</w:t>
            </w:r>
          </w:p>
        </w:tc>
        <w:tc>
          <w:tcPr>
            <w:tcW w:w="3323" w:type="dxa"/>
          </w:tcPr>
          <w:p w14:paraId="59A47F9B" w14:textId="77777777" w:rsidR="00781815" w:rsidRPr="001439EA" w:rsidRDefault="00781815" w:rsidP="00586C7F">
            <w:pPr>
              <w:spacing w:line="240" w:lineRule="auto"/>
              <w:ind w:left="2" w:right="32" w:firstLine="0"/>
              <w:jc w:val="left"/>
              <w:rPr>
                <w:rFonts w:cs="Times New Roman"/>
                <w:sz w:val="24"/>
                <w:szCs w:val="24"/>
              </w:rPr>
            </w:pPr>
            <w:r w:rsidRPr="001439EA">
              <w:rPr>
                <w:sz w:val="24"/>
                <w:szCs w:val="24"/>
              </w:rPr>
              <w:t>Деловая этика. Этика и этикет. Почему надо соблюдать этику</w:t>
            </w:r>
          </w:p>
        </w:tc>
        <w:tc>
          <w:tcPr>
            <w:tcW w:w="1128" w:type="dxa"/>
          </w:tcPr>
          <w:p w14:paraId="16C0314E" w14:textId="77777777" w:rsidR="00781815" w:rsidRPr="001439EA" w:rsidRDefault="00781815"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66304890" w14:textId="77777777" w:rsidR="00781815" w:rsidRPr="001439EA" w:rsidRDefault="00781815" w:rsidP="00586C7F">
            <w:pPr>
              <w:ind w:right="-108" w:firstLine="0"/>
              <w:rPr>
                <w:rFonts w:cs="Times New Roman"/>
                <w:sz w:val="24"/>
                <w:szCs w:val="24"/>
              </w:rPr>
            </w:pPr>
            <w:r w:rsidRPr="001439EA">
              <w:rPr>
                <w:sz w:val="24"/>
                <w:szCs w:val="24"/>
              </w:rPr>
              <w:t>Практическое занятие</w:t>
            </w:r>
          </w:p>
        </w:tc>
        <w:tc>
          <w:tcPr>
            <w:tcW w:w="2495" w:type="dxa"/>
            <w:vMerge/>
            <w:tcBorders>
              <w:top w:val="nil"/>
              <w:bottom w:val="nil"/>
            </w:tcBorders>
          </w:tcPr>
          <w:p w14:paraId="655CA43C" w14:textId="77777777" w:rsidR="00781815" w:rsidRPr="001439EA" w:rsidRDefault="00781815" w:rsidP="00586C7F">
            <w:pPr>
              <w:spacing w:line="276" w:lineRule="auto"/>
              <w:ind w:firstLine="0"/>
              <w:rPr>
                <w:rStyle w:val="afff"/>
                <w:b w:val="0"/>
                <w:sz w:val="24"/>
                <w:szCs w:val="24"/>
              </w:rPr>
            </w:pPr>
          </w:p>
        </w:tc>
      </w:tr>
      <w:tr w:rsidR="00781815" w:rsidRPr="001439EA" w14:paraId="2EE744E4" w14:textId="77777777" w:rsidTr="00586C7F">
        <w:trPr>
          <w:trHeight w:val="405"/>
        </w:trPr>
        <w:tc>
          <w:tcPr>
            <w:tcW w:w="755" w:type="dxa"/>
          </w:tcPr>
          <w:p w14:paraId="0C2FFFF1"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7</w:t>
            </w:r>
          </w:p>
        </w:tc>
        <w:tc>
          <w:tcPr>
            <w:tcW w:w="3323" w:type="dxa"/>
          </w:tcPr>
          <w:p w14:paraId="287A887C" w14:textId="77777777" w:rsidR="00781815" w:rsidRPr="001439EA" w:rsidRDefault="00781815" w:rsidP="00586C7F">
            <w:pPr>
              <w:spacing w:line="240" w:lineRule="auto"/>
              <w:ind w:left="2" w:right="32" w:firstLine="0"/>
              <w:jc w:val="left"/>
              <w:rPr>
                <w:sz w:val="24"/>
                <w:szCs w:val="24"/>
              </w:rPr>
            </w:pPr>
            <w:r w:rsidRPr="001439EA">
              <w:rPr>
                <w:sz w:val="24"/>
                <w:szCs w:val="24"/>
              </w:rPr>
              <w:t>Правила делового этикета. Бизнес – этикет</w:t>
            </w:r>
          </w:p>
        </w:tc>
        <w:tc>
          <w:tcPr>
            <w:tcW w:w="1128" w:type="dxa"/>
          </w:tcPr>
          <w:p w14:paraId="7FD2BEE8" w14:textId="77777777" w:rsidR="00781815" w:rsidRPr="001439EA" w:rsidRDefault="00781815"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52F2BD85" w14:textId="77777777" w:rsidR="00781815" w:rsidRPr="001439EA" w:rsidRDefault="00781815" w:rsidP="00586C7F">
            <w:pPr>
              <w:spacing w:line="259" w:lineRule="auto"/>
              <w:ind w:firstLine="0"/>
              <w:jc w:val="left"/>
              <w:rPr>
                <w:rFonts w:cs="Times New Roman"/>
                <w:sz w:val="24"/>
                <w:szCs w:val="24"/>
              </w:rPr>
            </w:pPr>
            <w:r w:rsidRPr="001439EA">
              <w:rPr>
                <w:sz w:val="24"/>
                <w:szCs w:val="24"/>
              </w:rPr>
              <w:t>Практическое занятие</w:t>
            </w:r>
          </w:p>
        </w:tc>
        <w:tc>
          <w:tcPr>
            <w:tcW w:w="2495" w:type="dxa"/>
            <w:tcBorders>
              <w:top w:val="nil"/>
              <w:bottom w:val="nil"/>
            </w:tcBorders>
          </w:tcPr>
          <w:p w14:paraId="455D7F3E" w14:textId="77777777" w:rsidR="00781815" w:rsidRPr="001439EA" w:rsidRDefault="00781815" w:rsidP="00586C7F">
            <w:pPr>
              <w:spacing w:line="276" w:lineRule="auto"/>
              <w:ind w:firstLine="0"/>
              <w:rPr>
                <w:rStyle w:val="afff"/>
                <w:b w:val="0"/>
                <w:sz w:val="24"/>
                <w:szCs w:val="24"/>
              </w:rPr>
            </w:pPr>
          </w:p>
        </w:tc>
      </w:tr>
      <w:tr w:rsidR="00781815" w:rsidRPr="001439EA" w14:paraId="7C08CB4D" w14:textId="77777777" w:rsidTr="00586C7F">
        <w:trPr>
          <w:trHeight w:val="405"/>
        </w:trPr>
        <w:tc>
          <w:tcPr>
            <w:tcW w:w="755" w:type="dxa"/>
          </w:tcPr>
          <w:p w14:paraId="794AB0B9" w14:textId="77777777" w:rsidR="00781815" w:rsidRPr="001439EA" w:rsidRDefault="00781815" w:rsidP="00586C7F">
            <w:pPr>
              <w:spacing w:line="259" w:lineRule="auto"/>
              <w:ind w:right="59" w:firstLine="0"/>
              <w:jc w:val="center"/>
              <w:rPr>
                <w:rFonts w:cs="Times New Roman"/>
                <w:sz w:val="24"/>
                <w:szCs w:val="24"/>
              </w:rPr>
            </w:pPr>
            <w:r w:rsidRPr="001439EA">
              <w:rPr>
                <w:rFonts w:cs="Times New Roman"/>
                <w:sz w:val="24"/>
                <w:szCs w:val="24"/>
              </w:rPr>
              <w:t>8</w:t>
            </w:r>
          </w:p>
        </w:tc>
        <w:tc>
          <w:tcPr>
            <w:tcW w:w="3323" w:type="dxa"/>
          </w:tcPr>
          <w:p w14:paraId="416A9780" w14:textId="77777777" w:rsidR="00781815" w:rsidRPr="001439EA" w:rsidRDefault="00781815" w:rsidP="00586C7F">
            <w:pPr>
              <w:spacing w:line="240" w:lineRule="auto"/>
              <w:ind w:left="2" w:right="32" w:firstLine="0"/>
              <w:jc w:val="left"/>
              <w:rPr>
                <w:sz w:val="24"/>
                <w:szCs w:val="24"/>
              </w:rPr>
            </w:pPr>
            <w:r w:rsidRPr="001439EA">
              <w:rPr>
                <w:sz w:val="24"/>
                <w:szCs w:val="24"/>
              </w:rPr>
              <w:t>Торговля между странами. Ввоз и вывоз товаров. Таможня.</w:t>
            </w:r>
          </w:p>
        </w:tc>
        <w:tc>
          <w:tcPr>
            <w:tcW w:w="1128" w:type="dxa"/>
          </w:tcPr>
          <w:p w14:paraId="3142F1BA" w14:textId="77777777" w:rsidR="00781815" w:rsidRPr="001439EA" w:rsidRDefault="00781815" w:rsidP="00586C7F">
            <w:pPr>
              <w:spacing w:line="259" w:lineRule="auto"/>
              <w:ind w:right="90" w:firstLine="0"/>
              <w:jc w:val="center"/>
              <w:rPr>
                <w:rFonts w:cs="Times New Roman"/>
                <w:sz w:val="24"/>
                <w:szCs w:val="24"/>
              </w:rPr>
            </w:pPr>
            <w:r w:rsidRPr="001439EA">
              <w:rPr>
                <w:rFonts w:cs="Times New Roman"/>
                <w:sz w:val="24"/>
                <w:szCs w:val="24"/>
              </w:rPr>
              <w:t>1</w:t>
            </w:r>
          </w:p>
        </w:tc>
        <w:tc>
          <w:tcPr>
            <w:tcW w:w="2274" w:type="dxa"/>
          </w:tcPr>
          <w:p w14:paraId="70403972" w14:textId="77777777" w:rsidR="00781815" w:rsidRPr="001439EA" w:rsidRDefault="00781815" w:rsidP="00586C7F">
            <w:pPr>
              <w:spacing w:line="259" w:lineRule="auto"/>
              <w:ind w:firstLine="0"/>
              <w:jc w:val="left"/>
              <w:rPr>
                <w:rFonts w:cs="Times New Roman"/>
                <w:sz w:val="24"/>
                <w:szCs w:val="24"/>
              </w:rPr>
            </w:pPr>
            <w:r w:rsidRPr="001439EA">
              <w:rPr>
                <w:rFonts w:cs="Times New Roman"/>
                <w:sz w:val="24"/>
                <w:szCs w:val="24"/>
              </w:rPr>
              <w:t>Диспут</w:t>
            </w:r>
          </w:p>
        </w:tc>
        <w:tc>
          <w:tcPr>
            <w:tcW w:w="2495" w:type="dxa"/>
            <w:tcBorders>
              <w:top w:val="nil"/>
              <w:bottom w:val="nil"/>
            </w:tcBorders>
          </w:tcPr>
          <w:p w14:paraId="6AE8B230" w14:textId="77777777" w:rsidR="00781815" w:rsidRPr="001439EA" w:rsidRDefault="00781815" w:rsidP="00586C7F">
            <w:pPr>
              <w:spacing w:line="276" w:lineRule="auto"/>
              <w:ind w:firstLine="0"/>
              <w:rPr>
                <w:rStyle w:val="afff"/>
                <w:b w:val="0"/>
                <w:sz w:val="24"/>
                <w:szCs w:val="24"/>
              </w:rPr>
            </w:pPr>
          </w:p>
        </w:tc>
      </w:tr>
      <w:tr w:rsidR="00781815" w:rsidRPr="001439EA" w14:paraId="7175338F" w14:textId="77777777" w:rsidTr="00586C7F">
        <w:trPr>
          <w:trHeight w:val="405"/>
        </w:trPr>
        <w:tc>
          <w:tcPr>
            <w:tcW w:w="4078" w:type="dxa"/>
            <w:gridSpan w:val="2"/>
          </w:tcPr>
          <w:p w14:paraId="786C5084" w14:textId="77777777" w:rsidR="00781815" w:rsidRPr="001439EA" w:rsidRDefault="00781815" w:rsidP="00586C7F">
            <w:pPr>
              <w:spacing w:line="240" w:lineRule="auto"/>
              <w:ind w:left="2" w:right="32" w:firstLine="0"/>
              <w:jc w:val="left"/>
              <w:rPr>
                <w:sz w:val="24"/>
                <w:szCs w:val="24"/>
              </w:rPr>
            </w:pPr>
            <w:r w:rsidRPr="001439EA">
              <w:rPr>
                <w:sz w:val="24"/>
                <w:szCs w:val="24"/>
              </w:rPr>
              <w:t>Итого:</w:t>
            </w:r>
          </w:p>
        </w:tc>
        <w:tc>
          <w:tcPr>
            <w:tcW w:w="1128" w:type="dxa"/>
          </w:tcPr>
          <w:p w14:paraId="6E59C86B" w14:textId="77777777" w:rsidR="00781815" w:rsidRPr="001439EA" w:rsidRDefault="00781815" w:rsidP="00586C7F">
            <w:pPr>
              <w:spacing w:line="259" w:lineRule="auto"/>
              <w:ind w:right="90" w:firstLine="0"/>
              <w:jc w:val="center"/>
              <w:rPr>
                <w:rFonts w:cs="Times New Roman"/>
                <w:sz w:val="24"/>
                <w:szCs w:val="24"/>
              </w:rPr>
            </w:pPr>
            <w:r w:rsidRPr="001439EA">
              <w:rPr>
                <w:rFonts w:cs="Times New Roman"/>
                <w:sz w:val="24"/>
                <w:szCs w:val="24"/>
              </w:rPr>
              <w:t>34</w:t>
            </w:r>
          </w:p>
        </w:tc>
        <w:tc>
          <w:tcPr>
            <w:tcW w:w="2274" w:type="dxa"/>
          </w:tcPr>
          <w:p w14:paraId="056AA371" w14:textId="77777777" w:rsidR="00781815" w:rsidRPr="001439EA" w:rsidRDefault="00781815" w:rsidP="00586C7F">
            <w:pPr>
              <w:spacing w:line="259" w:lineRule="auto"/>
              <w:ind w:firstLine="0"/>
              <w:jc w:val="left"/>
              <w:rPr>
                <w:rFonts w:cs="Times New Roman"/>
                <w:sz w:val="24"/>
                <w:szCs w:val="24"/>
              </w:rPr>
            </w:pPr>
          </w:p>
        </w:tc>
        <w:tc>
          <w:tcPr>
            <w:tcW w:w="2495" w:type="dxa"/>
            <w:tcBorders>
              <w:top w:val="nil"/>
            </w:tcBorders>
          </w:tcPr>
          <w:p w14:paraId="670CCF2F" w14:textId="77777777" w:rsidR="00781815" w:rsidRPr="001439EA" w:rsidRDefault="00781815" w:rsidP="00586C7F">
            <w:pPr>
              <w:spacing w:line="276" w:lineRule="auto"/>
              <w:ind w:firstLine="0"/>
              <w:rPr>
                <w:rStyle w:val="afff"/>
                <w:b w:val="0"/>
                <w:sz w:val="24"/>
                <w:szCs w:val="24"/>
              </w:rPr>
            </w:pPr>
          </w:p>
        </w:tc>
      </w:tr>
    </w:tbl>
    <w:p w14:paraId="3847EDF6" w14:textId="77777777" w:rsidR="002C48D4" w:rsidRPr="001439EA" w:rsidRDefault="002C48D4" w:rsidP="00781815">
      <w:pPr>
        <w:ind w:firstLine="0"/>
        <w:rPr>
          <w:sz w:val="24"/>
          <w:szCs w:val="24"/>
        </w:rPr>
      </w:pPr>
    </w:p>
    <w:p w14:paraId="3A80B755" w14:textId="77777777" w:rsidR="00DF26AB" w:rsidRPr="001439EA" w:rsidRDefault="00DF26AB" w:rsidP="00E86AB1">
      <w:pPr>
        <w:pStyle w:val="a9"/>
        <w:rPr>
          <w:sz w:val="24"/>
          <w:szCs w:val="24"/>
        </w:rPr>
      </w:pPr>
    </w:p>
    <w:p w14:paraId="7705FDDC" w14:textId="77777777" w:rsidR="00963241" w:rsidRPr="001439EA" w:rsidRDefault="0032705F" w:rsidP="00E86AB1">
      <w:pPr>
        <w:spacing w:line="276" w:lineRule="auto"/>
        <w:ind w:left="-284"/>
        <w:jc w:val="center"/>
        <w:rPr>
          <w:rFonts w:eastAsia="Calibri" w:cs="Times New Roman"/>
          <w:b/>
          <w:bCs/>
          <w:color w:val="000000"/>
          <w:sz w:val="24"/>
          <w:szCs w:val="24"/>
          <w:lang w:eastAsia="en-US"/>
        </w:rPr>
      </w:pPr>
      <w:r w:rsidRPr="001439EA">
        <w:rPr>
          <w:rFonts w:eastAsia="Calibri" w:cs="Times New Roman"/>
          <w:b/>
          <w:bCs/>
          <w:color w:val="000000"/>
          <w:sz w:val="24"/>
          <w:szCs w:val="24"/>
          <w:lang w:eastAsia="en-US"/>
        </w:rPr>
        <w:t xml:space="preserve">2.2.3. </w:t>
      </w:r>
      <w:r w:rsidR="00963241" w:rsidRPr="001439EA">
        <w:rPr>
          <w:rFonts w:eastAsia="Calibri" w:cs="Times New Roman"/>
          <w:b/>
          <w:bCs/>
          <w:color w:val="000000"/>
          <w:sz w:val="24"/>
          <w:szCs w:val="24"/>
          <w:lang w:eastAsia="en-US"/>
        </w:rPr>
        <w:t xml:space="preserve">Рабочая программа курса внеурочной деятельности </w:t>
      </w:r>
    </w:p>
    <w:bookmarkEnd w:id="319"/>
    <w:p w14:paraId="3BE8D3CA" w14:textId="77777777" w:rsidR="00963241" w:rsidRPr="001439EA" w:rsidRDefault="00781815" w:rsidP="00E86AB1">
      <w:pPr>
        <w:spacing w:line="276" w:lineRule="auto"/>
        <w:ind w:left="-284"/>
        <w:jc w:val="center"/>
        <w:rPr>
          <w:rFonts w:eastAsia="Calibri" w:cs="Times New Roman"/>
          <w:b/>
          <w:bCs/>
          <w:color w:val="000000"/>
          <w:sz w:val="24"/>
          <w:szCs w:val="24"/>
          <w:lang w:eastAsia="en-US"/>
        </w:rPr>
      </w:pPr>
      <w:r w:rsidRPr="001439EA">
        <w:rPr>
          <w:rFonts w:eastAsia="Calibri" w:cs="Times New Roman"/>
          <w:b/>
          <w:bCs/>
          <w:color w:val="000000"/>
          <w:sz w:val="24"/>
          <w:szCs w:val="24"/>
          <w:lang w:eastAsia="en-US"/>
        </w:rPr>
        <w:t>«Шаги</w:t>
      </w:r>
      <w:r w:rsidR="00963241" w:rsidRPr="001439EA">
        <w:rPr>
          <w:rFonts w:eastAsia="Calibri" w:cs="Times New Roman"/>
          <w:b/>
          <w:bCs/>
          <w:color w:val="000000"/>
          <w:sz w:val="24"/>
          <w:szCs w:val="24"/>
          <w:lang w:eastAsia="en-US"/>
        </w:rPr>
        <w:t xml:space="preserve"> в профессию»</w:t>
      </w:r>
    </w:p>
    <w:p w14:paraId="6E11B164" w14:textId="77777777" w:rsidR="00DF26AB" w:rsidRPr="001439EA" w:rsidRDefault="00DF26AB" w:rsidP="00DF26AB">
      <w:pPr>
        <w:rPr>
          <w:sz w:val="24"/>
          <w:szCs w:val="24"/>
        </w:rPr>
      </w:pPr>
    </w:p>
    <w:p w14:paraId="37CF2E55" w14:textId="77777777" w:rsidR="00963241" w:rsidRPr="001439EA" w:rsidRDefault="00963241" w:rsidP="00157745">
      <w:pPr>
        <w:tabs>
          <w:tab w:val="left" w:pos="284"/>
        </w:tabs>
        <w:spacing w:line="276" w:lineRule="auto"/>
        <w:ind w:left="-284" w:firstLine="284"/>
        <w:rPr>
          <w:rStyle w:val="afff"/>
          <w:b w:val="0"/>
          <w:sz w:val="24"/>
          <w:szCs w:val="24"/>
        </w:rPr>
      </w:pPr>
      <w:r w:rsidRPr="001439EA">
        <w:rPr>
          <w:rStyle w:val="afff"/>
          <w:b w:val="0"/>
          <w:sz w:val="24"/>
          <w:szCs w:val="24"/>
        </w:rPr>
        <w:t>Данный курс является первой ступенькой в профориентационной работе.</w:t>
      </w:r>
    </w:p>
    <w:p w14:paraId="22314707" w14:textId="77777777" w:rsidR="00963241" w:rsidRPr="001439EA" w:rsidRDefault="00963241" w:rsidP="00157745">
      <w:pPr>
        <w:tabs>
          <w:tab w:val="left" w:pos="284"/>
        </w:tabs>
        <w:spacing w:line="276" w:lineRule="auto"/>
        <w:ind w:left="-284" w:firstLine="284"/>
        <w:rPr>
          <w:rStyle w:val="afff"/>
          <w:b w:val="0"/>
          <w:sz w:val="24"/>
          <w:szCs w:val="24"/>
        </w:rPr>
      </w:pPr>
      <w:r w:rsidRPr="001439EA">
        <w:rPr>
          <w:rStyle w:val="afff"/>
          <w:b w:val="0"/>
          <w:sz w:val="24"/>
          <w:szCs w:val="24"/>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14:paraId="577E8A58" w14:textId="77777777" w:rsidR="00963241" w:rsidRPr="001439EA" w:rsidRDefault="00963241" w:rsidP="00157745">
      <w:pPr>
        <w:tabs>
          <w:tab w:val="left" w:pos="284"/>
        </w:tabs>
        <w:spacing w:line="276" w:lineRule="auto"/>
        <w:ind w:left="-284" w:firstLine="284"/>
        <w:rPr>
          <w:rStyle w:val="afff"/>
          <w:b w:val="0"/>
          <w:sz w:val="24"/>
          <w:szCs w:val="24"/>
        </w:rPr>
      </w:pPr>
      <w:r w:rsidRPr="001439EA">
        <w:rPr>
          <w:rStyle w:val="afff"/>
          <w:b w:val="0"/>
          <w:sz w:val="24"/>
          <w:szCs w:val="24"/>
        </w:rPr>
        <w:t xml:space="preserve">Перед младшим </w:t>
      </w:r>
      <w:proofErr w:type="gramStart"/>
      <w:r w:rsidRPr="001439EA">
        <w:rPr>
          <w:rStyle w:val="afff"/>
          <w:b w:val="0"/>
          <w:sz w:val="24"/>
          <w:szCs w:val="24"/>
        </w:rPr>
        <w:t>школьником  не</w:t>
      </w:r>
      <w:proofErr w:type="gramEnd"/>
      <w:r w:rsidRPr="001439EA">
        <w:rPr>
          <w:rStyle w:val="afff"/>
          <w:b w:val="0"/>
          <w:sz w:val="24"/>
          <w:szCs w:val="24"/>
        </w:rPr>
        <w:t xml:space="preserve">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14:paraId="2C8E31A7"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b w:val="0"/>
          <w:sz w:val="24"/>
          <w:szCs w:val="24"/>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14:paraId="6613ABC8"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b w:val="0"/>
          <w:sz w:val="24"/>
          <w:szCs w:val="24"/>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14:paraId="1BB208E0"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b w:val="0"/>
          <w:sz w:val="24"/>
          <w:szCs w:val="24"/>
        </w:rPr>
        <w:lastRenderedPageBreak/>
        <w:t xml:space="preserve">Решение данных проблем позволит оптимизировать учебный процесс, направленный на </w:t>
      </w:r>
      <w:proofErr w:type="gramStart"/>
      <w:r w:rsidRPr="001439EA">
        <w:rPr>
          <w:rStyle w:val="afff"/>
          <w:b w:val="0"/>
          <w:sz w:val="24"/>
          <w:szCs w:val="24"/>
        </w:rPr>
        <w:t>профориентационное  образование</w:t>
      </w:r>
      <w:proofErr w:type="gramEnd"/>
      <w:r w:rsidRPr="001439EA">
        <w:rPr>
          <w:rStyle w:val="afff"/>
          <w:b w:val="0"/>
          <w:sz w:val="24"/>
          <w:szCs w:val="24"/>
        </w:rPr>
        <w:t>, сделает учёбу в школе единым преемственным образовательным процессом.</w:t>
      </w:r>
    </w:p>
    <w:p w14:paraId="180B3E76"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b w:val="0"/>
          <w:sz w:val="24"/>
          <w:szCs w:val="24"/>
        </w:rPr>
        <w:t xml:space="preserve">Что же такое профориентационная </w:t>
      </w:r>
      <w:proofErr w:type="gramStart"/>
      <w:r w:rsidRPr="001439EA">
        <w:rPr>
          <w:rStyle w:val="afff"/>
          <w:b w:val="0"/>
          <w:sz w:val="24"/>
          <w:szCs w:val="24"/>
        </w:rPr>
        <w:t>работа  для</w:t>
      </w:r>
      <w:proofErr w:type="gramEnd"/>
      <w:r w:rsidRPr="001439EA">
        <w:rPr>
          <w:rStyle w:val="afff"/>
          <w:b w:val="0"/>
          <w:sz w:val="24"/>
          <w:szCs w:val="24"/>
        </w:rPr>
        <w:t xml:space="preserve"> начальной школы?</w:t>
      </w:r>
    </w:p>
    <w:p w14:paraId="0267FA7B"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sz w:val="24"/>
          <w:szCs w:val="24"/>
        </w:rPr>
        <w:t>Для ученика:</w:t>
      </w:r>
      <w:r w:rsidRPr="001439EA">
        <w:rPr>
          <w:rStyle w:val="afff"/>
          <w:b w:val="0"/>
          <w:sz w:val="24"/>
          <w:szCs w:val="24"/>
        </w:rPr>
        <w:t>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14:paraId="6A00EA57"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sz w:val="24"/>
          <w:szCs w:val="24"/>
        </w:rPr>
        <w:t>Для учителя:</w:t>
      </w:r>
      <w:r w:rsidRPr="001439EA">
        <w:rPr>
          <w:rStyle w:val="afff"/>
          <w:b w:val="0"/>
          <w:sz w:val="24"/>
          <w:szCs w:val="24"/>
        </w:rPr>
        <w:t xml:space="preserve"> новый опыт творческого самовыражения; ответы на все сомнения и вопросы по профориентационной </w:t>
      </w:r>
      <w:proofErr w:type="gramStart"/>
      <w:r w:rsidRPr="001439EA">
        <w:rPr>
          <w:rStyle w:val="afff"/>
          <w:b w:val="0"/>
          <w:sz w:val="24"/>
          <w:szCs w:val="24"/>
        </w:rPr>
        <w:t>работе  обучающихся</w:t>
      </w:r>
      <w:proofErr w:type="gramEnd"/>
      <w:r w:rsidRPr="001439EA">
        <w:rPr>
          <w:rStyle w:val="afff"/>
          <w:b w:val="0"/>
          <w:sz w:val="24"/>
          <w:szCs w:val="24"/>
        </w:rPr>
        <w:t>,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14:paraId="402B0B83"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sz w:val="24"/>
          <w:szCs w:val="24"/>
        </w:rPr>
        <w:t>Для администрации школы:</w:t>
      </w:r>
      <w:r w:rsidRPr="001439EA">
        <w:rPr>
          <w:rStyle w:val="afff"/>
          <w:b w:val="0"/>
          <w:sz w:val="24"/>
          <w:szCs w:val="24"/>
        </w:rPr>
        <w:t>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14:paraId="4E656D64"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b w:val="0"/>
          <w:sz w:val="24"/>
          <w:szCs w:val="24"/>
        </w:rPr>
        <w:t xml:space="preserve">Общая гипотеза данной работы состоит в том, что реализация профориентационной </w:t>
      </w:r>
      <w:proofErr w:type="gramStart"/>
      <w:r w:rsidRPr="001439EA">
        <w:rPr>
          <w:rStyle w:val="afff"/>
          <w:b w:val="0"/>
          <w:sz w:val="24"/>
          <w:szCs w:val="24"/>
        </w:rPr>
        <w:t>работы  в</w:t>
      </w:r>
      <w:proofErr w:type="gramEnd"/>
      <w:r w:rsidRPr="001439EA">
        <w:rPr>
          <w:rStyle w:val="afff"/>
          <w:b w:val="0"/>
          <w:sz w:val="24"/>
          <w:szCs w:val="24"/>
        </w:rPr>
        <w:t xml:space="preserve"> школе может быть более эффективной, если:</w:t>
      </w:r>
    </w:p>
    <w:p w14:paraId="24227623" w14:textId="77777777" w:rsidR="00963241" w:rsidRPr="001439EA" w:rsidRDefault="00963241" w:rsidP="002C637D">
      <w:pPr>
        <w:pStyle w:val="a6"/>
        <w:numPr>
          <w:ilvl w:val="0"/>
          <w:numId w:val="314"/>
        </w:numPr>
        <w:tabs>
          <w:tab w:val="left" w:pos="284"/>
        </w:tabs>
        <w:spacing w:line="276" w:lineRule="auto"/>
        <w:ind w:left="-284" w:firstLine="284"/>
        <w:rPr>
          <w:rStyle w:val="afff"/>
          <w:b w:val="0"/>
          <w:sz w:val="24"/>
          <w:szCs w:val="24"/>
        </w:rPr>
      </w:pPr>
      <w:r w:rsidRPr="001439EA">
        <w:rPr>
          <w:rStyle w:val="afff"/>
          <w:b w:val="0"/>
          <w:sz w:val="24"/>
          <w:szCs w:val="24"/>
        </w:rPr>
        <w:t>Изменятся методологические основания построения педагогического процесса в начальной школе;</w:t>
      </w:r>
    </w:p>
    <w:p w14:paraId="591AEA44" w14:textId="77777777" w:rsidR="00963241" w:rsidRPr="001439EA" w:rsidRDefault="00963241" w:rsidP="002C637D">
      <w:pPr>
        <w:pStyle w:val="a6"/>
        <w:numPr>
          <w:ilvl w:val="0"/>
          <w:numId w:val="314"/>
        </w:numPr>
        <w:tabs>
          <w:tab w:val="left" w:pos="284"/>
        </w:tabs>
        <w:spacing w:line="276" w:lineRule="auto"/>
        <w:ind w:left="-284" w:firstLine="284"/>
        <w:rPr>
          <w:rStyle w:val="afff"/>
          <w:b w:val="0"/>
          <w:sz w:val="24"/>
          <w:szCs w:val="24"/>
        </w:rPr>
      </w:pPr>
      <w:r w:rsidRPr="001439EA">
        <w:rPr>
          <w:rStyle w:val="afff"/>
          <w:b w:val="0"/>
          <w:sz w:val="24"/>
          <w:szCs w:val="24"/>
        </w:rPr>
        <w:t>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14:paraId="789A0C77" w14:textId="77777777" w:rsidR="00963241" w:rsidRPr="001439EA" w:rsidRDefault="00963241" w:rsidP="002C637D">
      <w:pPr>
        <w:pStyle w:val="a6"/>
        <w:numPr>
          <w:ilvl w:val="0"/>
          <w:numId w:val="314"/>
        </w:numPr>
        <w:tabs>
          <w:tab w:val="left" w:pos="284"/>
        </w:tabs>
        <w:spacing w:line="276" w:lineRule="auto"/>
        <w:ind w:left="-284" w:firstLine="284"/>
        <w:rPr>
          <w:rStyle w:val="afff"/>
          <w:b w:val="0"/>
          <w:sz w:val="24"/>
          <w:szCs w:val="24"/>
        </w:rPr>
      </w:pPr>
      <w:r w:rsidRPr="001439EA">
        <w:rPr>
          <w:rStyle w:val="afff"/>
          <w:b w:val="0"/>
          <w:sz w:val="24"/>
          <w:szCs w:val="24"/>
        </w:rPr>
        <w:t>Будет создана пропедевтическая профориентационная педагогическая система начальной школы;</w:t>
      </w:r>
    </w:p>
    <w:p w14:paraId="48DD224C" w14:textId="77777777" w:rsidR="00963241" w:rsidRPr="001439EA" w:rsidRDefault="00963241" w:rsidP="002C637D">
      <w:pPr>
        <w:pStyle w:val="a6"/>
        <w:numPr>
          <w:ilvl w:val="0"/>
          <w:numId w:val="314"/>
        </w:numPr>
        <w:tabs>
          <w:tab w:val="left" w:pos="284"/>
        </w:tabs>
        <w:spacing w:line="276" w:lineRule="auto"/>
        <w:ind w:left="-284" w:firstLine="284"/>
        <w:rPr>
          <w:rStyle w:val="afff"/>
          <w:b w:val="0"/>
          <w:sz w:val="24"/>
          <w:szCs w:val="24"/>
        </w:rPr>
      </w:pPr>
      <w:r w:rsidRPr="001439EA">
        <w:rPr>
          <w:rStyle w:val="afff"/>
          <w:b w:val="0"/>
          <w:sz w:val="24"/>
          <w:szCs w:val="24"/>
        </w:rPr>
        <w:t>В содержание начального образования будут включены исследовательские проектные виды деятельности;</w:t>
      </w:r>
    </w:p>
    <w:p w14:paraId="66799B31" w14:textId="77777777" w:rsidR="00963241" w:rsidRPr="001439EA" w:rsidRDefault="00963241" w:rsidP="002C637D">
      <w:pPr>
        <w:pStyle w:val="a6"/>
        <w:numPr>
          <w:ilvl w:val="0"/>
          <w:numId w:val="314"/>
        </w:numPr>
        <w:tabs>
          <w:tab w:val="left" w:pos="284"/>
        </w:tabs>
        <w:spacing w:line="276" w:lineRule="auto"/>
        <w:ind w:left="-284" w:firstLine="284"/>
        <w:rPr>
          <w:rStyle w:val="afff"/>
          <w:b w:val="0"/>
          <w:sz w:val="24"/>
          <w:szCs w:val="24"/>
        </w:rPr>
      </w:pPr>
      <w:r w:rsidRPr="001439EA">
        <w:rPr>
          <w:rStyle w:val="afff"/>
          <w:b w:val="0"/>
          <w:sz w:val="24"/>
          <w:szCs w:val="24"/>
        </w:rPr>
        <w:t>  Будут использованы потенциалы микросоциума (семьи) в построении единого интегрального образовательного пространства ребёнка;</w:t>
      </w:r>
    </w:p>
    <w:p w14:paraId="6243A1FB" w14:textId="77777777" w:rsidR="00963241" w:rsidRPr="001439EA" w:rsidRDefault="00963241" w:rsidP="002C637D">
      <w:pPr>
        <w:pStyle w:val="a6"/>
        <w:numPr>
          <w:ilvl w:val="0"/>
          <w:numId w:val="314"/>
        </w:numPr>
        <w:tabs>
          <w:tab w:val="left" w:pos="284"/>
        </w:tabs>
        <w:spacing w:line="276" w:lineRule="auto"/>
        <w:ind w:left="-284" w:firstLine="284"/>
        <w:rPr>
          <w:rStyle w:val="afff"/>
          <w:b w:val="0"/>
          <w:sz w:val="24"/>
          <w:szCs w:val="24"/>
        </w:rPr>
      </w:pPr>
      <w:r w:rsidRPr="001439EA">
        <w:rPr>
          <w:rStyle w:val="afff"/>
          <w:b w:val="0"/>
          <w:sz w:val="24"/>
          <w:szCs w:val="24"/>
        </w:rPr>
        <w:t>Процесс пропедевтики будет сопровождаться технологиями оценивания качества проектной деятельности в начальной школе.</w:t>
      </w:r>
    </w:p>
    <w:p w14:paraId="57AA0BB3" w14:textId="77777777" w:rsidR="00963241" w:rsidRPr="001439EA" w:rsidRDefault="00953276" w:rsidP="00953276">
      <w:pPr>
        <w:tabs>
          <w:tab w:val="left" w:pos="284"/>
        </w:tabs>
        <w:spacing w:line="276" w:lineRule="auto"/>
        <w:ind w:left="-284" w:firstLine="284"/>
        <w:rPr>
          <w:rStyle w:val="afff"/>
          <w:b w:val="0"/>
          <w:sz w:val="24"/>
          <w:szCs w:val="24"/>
        </w:rPr>
      </w:pPr>
      <w:r w:rsidRPr="001439EA">
        <w:rPr>
          <w:rStyle w:val="afff"/>
          <w:b w:val="0"/>
          <w:sz w:val="24"/>
          <w:szCs w:val="24"/>
        </w:rPr>
        <w:t xml:space="preserve">Комплексная программа </w:t>
      </w:r>
      <w:proofErr w:type="gramStart"/>
      <w:r w:rsidR="00963241" w:rsidRPr="001439EA">
        <w:rPr>
          <w:rStyle w:val="afff"/>
          <w:b w:val="0"/>
          <w:sz w:val="24"/>
          <w:szCs w:val="24"/>
        </w:rPr>
        <w:t>профес</w:t>
      </w:r>
      <w:r w:rsidRPr="001439EA">
        <w:rPr>
          <w:rStyle w:val="afff"/>
          <w:b w:val="0"/>
          <w:sz w:val="24"/>
          <w:szCs w:val="24"/>
        </w:rPr>
        <w:t>сиональной  работы</w:t>
      </w:r>
      <w:proofErr w:type="gramEnd"/>
      <w:r w:rsidRPr="001439EA">
        <w:rPr>
          <w:rStyle w:val="afff"/>
          <w:b w:val="0"/>
          <w:sz w:val="24"/>
          <w:szCs w:val="24"/>
        </w:rPr>
        <w:t>  для начальной школы «Шаги</w:t>
      </w:r>
      <w:r w:rsidR="00963241" w:rsidRPr="001439EA">
        <w:rPr>
          <w:rStyle w:val="afff"/>
          <w:b w:val="0"/>
          <w:sz w:val="24"/>
          <w:szCs w:val="24"/>
        </w:rPr>
        <w:t xml:space="preserve">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w:t>
      </w:r>
      <w:proofErr w:type="gramStart"/>
      <w:r w:rsidR="00963241" w:rsidRPr="001439EA">
        <w:rPr>
          <w:rStyle w:val="afff"/>
          <w:b w:val="0"/>
          <w:sz w:val="24"/>
          <w:szCs w:val="24"/>
        </w:rPr>
        <w:t>предлагаемая  программа</w:t>
      </w:r>
      <w:proofErr w:type="gramEnd"/>
      <w:r w:rsidR="00963241" w:rsidRPr="001439EA">
        <w:rPr>
          <w:rStyle w:val="afff"/>
          <w:b w:val="0"/>
          <w:sz w:val="24"/>
          <w:szCs w:val="24"/>
        </w:rPr>
        <w:t xml:space="preserve"> может стать первой ступенью в системе работы школы по переходу на профориентационное обучение.</w:t>
      </w:r>
    </w:p>
    <w:p w14:paraId="318FB2FC"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b w:val="0"/>
          <w:sz w:val="24"/>
          <w:szCs w:val="24"/>
        </w:rPr>
        <w:t xml:space="preserve">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w:t>
      </w:r>
      <w:proofErr w:type="spellStart"/>
      <w:r w:rsidRPr="001439EA">
        <w:rPr>
          <w:rStyle w:val="afff"/>
          <w:b w:val="0"/>
          <w:sz w:val="24"/>
          <w:szCs w:val="24"/>
        </w:rPr>
        <w:t>Е.А.Климовым</w:t>
      </w:r>
      <w:proofErr w:type="spellEnd"/>
      <w:r w:rsidRPr="001439EA">
        <w:rPr>
          <w:rStyle w:val="afff"/>
          <w:b w:val="0"/>
          <w:sz w:val="24"/>
          <w:szCs w:val="24"/>
        </w:rPr>
        <w:t>.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14:paraId="70D24908"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b w:val="0"/>
          <w:sz w:val="24"/>
          <w:szCs w:val="24"/>
        </w:rPr>
        <w:t xml:space="preserve">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w:t>
      </w:r>
      <w:r w:rsidRPr="001439EA">
        <w:rPr>
          <w:rStyle w:val="afff"/>
          <w:b w:val="0"/>
          <w:sz w:val="24"/>
          <w:szCs w:val="24"/>
        </w:rPr>
        <w:lastRenderedPageBreak/>
        <w:t>профессиях людей; в-четвёртых, включению обучающихся в исследовательскую деятельность.</w:t>
      </w:r>
    </w:p>
    <w:p w14:paraId="4E48AFCA" w14:textId="77777777" w:rsidR="00963241" w:rsidRPr="001439EA" w:rsidRDefault="00963241" w:rsidP="00953276">
      <w:pPr>
        <w:tabs>
          <w:tab w:val="left" w:pos="284"/>
        </w:tabs>
        <w:spacing w:line="276" w:lineRule="auto"/>
        <w:ind w:left="-284" w:firstLine="284"/>
        <w:rPr>
          <w:rStyle w:val="afff"/>
          <w:b w:val="0"/>
          <w:sz w:val="24"/>
          <w:szCs w:val="24"/>
        </w:rPr>
      </w:pPr>
      <w:r w:rsidRPr="001439EA">
        <w:rPr>
          <w:rStyle w:val="afff"/>
          <w:b w:val="0"/>
          <w:sz w:val="24"/>
          <w:szCs w:val="24"/>
        </w:rPr>
        <w:t>Данная программа курса предполагает реализацию через:</w:t>
      </w:r>
    </w:p>
    <w:p w14:paraId="558CCA33" w14:textId="77777777" w:rsidR="00963241" w:rsidRPr="001439EA" w:rsidRDefault="00963241" w:rsidP="00953276">
      <w:pPr>
        <w:tabs>
          <w:tab w:val="left" w:pos="284"/>
          <w:tab w:val="left" w:pos="567"/>
        </w:tabs>
        <w:spacing w:line="276" w:lineRule="auto"/>
        <w:ind w:left="-284" w:firstLine="284"/>
        <w:rPr>
          <w:rStyle w:val="afff"/>
          <w:b w:val="0"/>
          <w:sz w:val="24"/>
          <w:szCs w:val="24"/>
        </w:rPr>
      </w:pPr>
      <w:r w:rsidRPr="001439EA">
        <w:rPr>
          <w:rStyle w:val="afff"/>
          <w:b w:val="0"/>
          <w:sz w:val="24"/>
          <w:szCs w:val="24"/>
        </w:rPr>
        <w:t>-  Внеурочную деятельнос</w:t>
      </w:r>
      <w:r w:rsidR="00953276" w:rsidRPr="001439EA">
        <w:rPr>
          <w:rStyle w:val="afff"/>
          <w:b w:val="0"/>
          <w:sz w:val="24"/>
          <w:szCs w:val="24"/>
        </w:rPr>
        <w:t xml:space="preserve">ть детей </w:t>
      </w:r>
      <w:proofErr w:type="gramStart"/>
      <w:r w:rsidR="00953276" w:rsidRPr="001439EA">
        <w:rPr>
          <w:rStyle w:val="afff"/>
          <w:b w:val="0"/>
          <w:sz w:val="24"/>
          <w:szCs w:val="24"/>
        </w:rPr>
        <w:t>–  программа</w:t>
      </w:r>
      <w:proofErr w:type="gramEnd"/>
      <w:r w:rsidR="00953276" w:rsidRPr="001439EA">
        <w:rPr>
          <w:rStyle w:val="afff"/>
          <w:b w:val="0"/>
          <w:sz w:val="24"/>
          <w:szCs w:val="24"/>
        </w:rPr>
        <w:t xml:space="preserve">  «Шаги в профессию</w:t>
      </w:r>
      <w:r w:rsidRPr="001439EA">
        <w:rPr>
          <w:rStyle w:val="afff"/>
          <w:b w:val="0"/>
          <w:sz w:val="24"/>
          <w:szCs w:val="24"/>
        </w:rPr>
        <w:t xml:space="preserve"> в профессию» (духовно-</w:t>
      </w:r>
      <w:proofErr w:type="gramStart"/>
      <w:r w:rsidRPr="001439EA">
        <w:rPr>
          <w:rStyle w:val="afff"/>
          <w:b w:val="0"/>
          <w:sz w:val="24"/>
          <w:szCs w:val="24"/>
        </w:rPr>
        <w:t>нравственное  направление</w:t>
      </w:r>
      <w:proofErr w:type="gramEnd"/>
      <w:r w:rsidRPr="001439EA">
        <w:rPr>
          <w:rStyle w:val="afff"/>
          <w:b w:val="0"/>
          <w:sz w:val="24"/>
          <w:szCs w:val="24"/>
        </w:rPr>
        <w:t xml:space="preserve"> внеурочной деятельности);</w:t>
      </w:r>
    </w:p>
    <w:p w14:paraId="1535DCFF" w14:textId="77777777" w:rsidR="00963241" w:rsidRPr="001439EA" w:rsidRDefault="00963241" w:rsidP="00953276">
      <w:pPr>
        <w:tabs>
          <w:tab w:val="left" w:pos="284"/>
          <w:tab w:val="left" w:pos="567"/>
        </w:tabs>
        <w:spacing w:line="276" w:lineRule="auto"/>
        <w:ind w:left="-284" w:firstLine="284"/>
        <w:rPr>
          <w:rStyle w:val="afff"/>
          <w:b w:val="0"/>
          <w:sz w:val="24"/>
          <w:szCs w:val="24"/>
        </w:rPr>
      </w:pPr>
      <w:r w:rsidRPr="001439EA">
        <w:rPr>
          <w:rStyle w:val="afff"/>
          <w:b w:val="0"/>
          <w:sz w:val="24"/>
          <w:szCs w:val="24"/>
        </w:rPr>
        <w:t>- Внеклассную работу.</w:t>
      </w:r>
    </w:p>
    <w:p w14:paraId="4E6BEDA4" w14:textId="77777777" w:rsidR="00963241" w:rsidRPr="001439EA" w:rsidRDefault="00963241" w:rsidP="00953276">
      <w:pPr>
        <w:spacing w:line="276" w:lineRule="auto"/>
        <w:ind w:left="-284" w:firstLine="284"/>
        <w:rPr>
          <w:rStyle w:val="afff"/>
          <w:b w:val="0"/>
          <w:sz w:val="24"/>
          <w:szCs w:val="24"/>
        </w:rPr>
      </w:pPr>
      <w:proofErr w:type="gramStart"/>
      <w:r w:rsidRPr="001439EA">
        <w:rPr>
          <w:rStyle w:val="afff"/>
          <w:b w:val="0"/>
          <w:sz w:val="24"/>
          <w:szCs w:val="24"/>
        </w:rPr>
        <w:t>Профориентационное  воспитание</w:t>
      </w:r>
      <w:proofErr w:type="gramEnd"/>
      <w:r w:rsidRPr="001439EA">
        <w:rPr>
          <w:rStyle w:val="afff"/>
          <w:b w:val="0"/>
          <w:sz w:val="24"/>
          <w:szCs w:val="24"/>
        </w:rPr>
        <w:t xml:space="preserve"> в начальной школе – это </w:t>
      </w:r>
      <w:proofErr w:type="gramStart"/>
      <w:r w:rsidRPr="001439EA">
        <w:rPr>
          <w:rStyle w:val="afff"/>
          <w:b w:val="0"/>
          <w:sz w:val="24"/>
          <w:szCs w:val="24"/>
        </w:rPr>
        <w:t>создание  среды</w:t>
      </w:r>
      <w:proofErr w:type="gramEnd"/>
      <w:r w:rsidRPr="001439EA">
        <w:rPr>
          <w:rStyle w:val="afff"/>
          <w:b w:val="0"/>
          <w:sz w:val="24"/>
          <w:szCs w:val="24"/>
        </w:rPr>
        <w:t>,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14:paraId="1D887F9A"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Ра</w:t>
      </w:r>
      <w:r w:rsidR="00953276" w:rsidRPr="001439EA">
        <w:rPr>
          <w:rStyle w:val="afff"/>
          <w:b w:val="0"/>
          <w:sz w:val="24"/>
          <w:szCs w:val="24"/>
        </w:rPr>
        <w:t xml:space="preserve">бочая программа </w:t>
      </w:r>
      <w:proofErr w:type="gramStart"/>
      <w:r w:rsidR="00953276" w:rsidRPr="001439EA">
        <w:rPr>
          <w:rStyle w:val="afff"/>
          <w:b w:val="0"/>
          <w:sz w:val="24"/>
          <w:szCs w:val="24"/>
        </w:rPr>
        <w:t>курса  «</w:t>
      </w:r>
      <w:proofErr w:type="gramEnd"/>
      <w:r w:rsidR="00953276" w:rsidRPr="001439EA">
        <w:rPr>
          <w:rStyle w:val="afff"/>
          <w:b w:val="0"/>
          <w:sz w:val="24"/>
          <w:szCs w:val="24"/>
        </w:rPr>
        <w:t>Шаги</w:t>
      </w:r>
      <w:r w:rsidRPr="001439EA">
        <w:rPr>
          <w:rStyle w:val="afff"/>
          <w:b w:val="0"/>
          <w:sz w:val="24"/>
          <w:szCs w:val="24"/>
        </w:rPr>
        <w:t xml:space="preserve"> в профессию» реализует направление духовно-нравственное во внеурочной деятельности в рамках ФГОС начального общего образования.</w:t>
      </w:r>
    </w:p>
    <w:p w14:paraId="1893F450"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Новизна курса состоит в том, что он соединяет в себе сведения из разных предметных областей психологии, литературы, истории, экологии, социологии, ОБЖ, художественного труда.   Рабочая программа рассчитана на 4 года (1 - 4 класс).</w:t>
      </w:r>
    </w:p>
    <w:p w14:paraId="7F1071D5"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Ведущая деятельность: поисковая, исследовательская, творческая, игровая.</w:t>
      </w:r>
    </w:p>
    <w:p w14:paraId="34EBF13D"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Содержание определяется возрастными особенностями младших школьников.</w:t>
      </w:r>
    </w:p>
    <w:p w14:paraId="5A928A8C"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14:paraId="42DA1173"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Курс занятий построен таким образом, что предоставляет обучающимся возможность тренировать различные виды своих способностей.</w:t>
      </w:r>
    </w:p>
    <w:p w14:paraId="42DC3488"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14:paraId="14D81163"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Развитие творческих способностей немыслимо без творческой деятельности.</w:t>
      </w:r>
    </w:p>
    <w:p w14:paraId="401FBD7C"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14:paraId="1CB51292" w14:textId="77777777" w:rsidR="00963241" w:rsidRPr="001439EA" w:rsidRDefault="00963241" w:rsidP="00953276">
      <w:pPr>
        <w:spacing w:line="276" w:lineRule="auto"/>
        <w:ind w:left="-284" w:firstLine="284"/>
        <w:rPr>
          <w:rStyle w:val="afff"/>
          <w:b w:val="0"/>
          <w:sz w:val="24"/>
          <w:szCs w:val="24"/>
        </w:rPr>
      </w:pPr>
      <w:r w:rsidRPr="001439EA">
        <w:rPr>
          <w:rStyle w:val="afff"/>
          <w:b w:val="0"/>
          <w:sz w:val="24"/>
          <w:szCs w:val="24"/>
        </w:rPr>
        <w:t xml:space="preserve">На </w:t>
      </w:r>
      <w:proofErr w:type="gramStart"/>
      <w:r w:rsidRPr="001439EA">
        <w:rPr>
          <w:rStyle w:val="afff"/>
          <w:b w:val="0"/>
          <w:sz w:val="24"/>
          <w:szCs w:val="24"/>
        </w:rPr>
        <w:t>реализацию  рабочей</w:t>
      </w:r>
      <w:proofErr w:type="gramEnd"/>
      <w:r w:rsidRPr="001439EA">
        <w:rPr>
          <w:rStyle w:val="afff"/>
          <w:b w:val="0"/>
          <w:sz w:val="24"/>
          <w:szCs w:val="24"/>
        </w:rPr>
        <w:t xml:space="preserve"> программы курса </w:t>
      </w:r>
      <w:proofErr w:type="gramStart"/>
      <w:r w:rsidRPr="001439EA">
        <w:rPr>
          <w:rStyle w:val="afff"/>
          <w:b w:val="0"/>
          <w:sz w:val="24"/>
          <w:szCs w:val="24"/>
        </w:rPr>
        <w:t>« Тропинка</w:t>
      </w:r>
      <w:proofErr w:type="gramEnd"/>
      <w:r w:rsidRPr="001439EA">
        <w:rPr>
          <w:rStyle w:val="afff"/>
          <w:b w:val="0"/>
          <w:sz w:val="24"/>
          <w:szCs w:val="24"/>
        </w:rPr>
        <w:t xml:space="preserve"> в </w:t>
      </w:r>
      <w:proofErr w:type="gramStart"/>
      <w:r w:rsidRPr="001439EA">
        <w:rPr>
          <w:rStyle w:val="afff"/>
          <w:b w:val="0"/>
          <w:sz w:val="24"/>
          <w:szCs w:val="24"/>
        </w:rPr>
        <w:t>профессию »</w:t>
      </w:r>
      <w:proofErr w:type="gramEnd"/>
      <w:r w:rsidRPr="001439EA">
        <w:rPr>
          <w:rStyle w:val="afff"/>
          <w:b w:val="0"/>
          <w:sz w:val="24"/>
          <w:szCs w:val="24"/>
        </w:rPr>
        <w:t xml:space="preserve"> в 1-м классе отводится </w:t>
      </w:r>
      <w:proofErr w:type="gramStart"/>
      <w:r w:rsidRPr="001439EA">
        <w:rPr>
          <w:rStyle w:val="afff"/>
          <w:b w:val="0"/>
          <w:sz w:val="24"/>
          <w:szCs w:val="24"/>
        </w:rPr>
        <w:t>33  часа</w:t>
      </w:r>
      <w:proofErr w:type="gramEnd"/>
      <w:r w:rsidRPr="001439EA">
        <w:rPr>
          <w:rStyle w:val="afff"/>
          <w:b w:val="0"/>
          <w:sz w:val="24"/>
          <w:szCs w:val="24"/>
        </w:rPr>
        <w:t>   1 классе (1 раз в неделю), во 2-4 классах – по 34 часа в год (1 раз в неделю). Общий объём составляет 135 часов.</w:t>
      </w:r>
    </w:p>
    <w:p w14:paraId="69961A51" w14:textId="77777777" w:rsidR="00963241" w:rsidRPr="001439EA" w:rsidRDefault="00963241" w:rsidP="00953276">
      <w:pPr>
        <w:spacing w:line="276" w:lineRule="auto"/>
        <w:ind w:left="-284" w:firstLine="284"/>
        <w:rPr>
          <w:rStyle w:val="afff"/>
          <w:b w:val="0"/>
          <w:sz w:val="24"/>
          <w:szCs w:val="24"/>
        </w:rPr>
      </w:pPr>
    </w:p>
    <w:p w14:paraId="3E7C86DE" w14:textId="77777777" w:rsidR="00953276" w:rsidRPr="001439EA" w:rsidRDefault="00953276" w:rsidP="00953276">
      <w:pPr>
        <w:spacing w:line="276" w:lineRule="auto"/>
        <w:ind w:left="-284" w:firstLine="0"/>
        <w:jc w:val="center"/>
        <w:rPr>
          <w:b/>
          <w:sz w:val="24"/>
          <w:szCs w:val="24"/>
        </w:rPr>
      </w:pPr>
      <w:r w:rsidRPr="001439EA">
        <w:rPr>
          <w:b/>
          <w:sz w:val="24"/>
          <w:szCs w:val="24"/>
        </w:rPr>
        <w:t>Актуальность</w:t>
      </w:r>
    </w:p>
    <w:p w14:paraId="4A4ECCA3" w14:textId="77777777" w:rsidR="00953276"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21 век поставили перед человеком и цивилизованным обществом множество сложных и ответственных вопросов. Речь идет о проблеме профессиональной ориентации младших школьников в </w:t>
      </w:r>
      <w:proofErr w:type="spellStart"/>
      <w:r w:rsidRPr="001439EA">
        <w:rPr>
          <w:rStyle w:val="afff"/>
          <w:rFonts w:ascii="Times New Roman" w:hAnsi="Times New Roman"/>
          <w:b w:val="0"/>
          <w:sz w:val="24"/>
          <w:szCs w:val="24"/>
        </w:rPr>
        <w:t>учебно</w:t>
      </w:r>
      <w:proofErr w:type="spellEnd"/>
      <w:r w:rsidRPr="001439EA">
        <w:rPr>
          <w:rStyle w:val="afff"/>
          <w:rFonts w:ascii="Times New Roman" w:hAnsi="Times New Roman"/>
          <w:b w:val="0"/>
          <w:sz w:val="24"/>
          <w:szCs w:val="24"/>
        </w:rPr>
        <w:t xml:space="preserve"> – воспитательном процессе. </w:t>
      </w:r>
    </w:p>
    <w:p w14:paraId="4C0D68D3" w14:textId="77777777" w:rsidR="00953276"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 настоящее время в школе накоплен достаточно большой опыт форм и методов работы по профориентации старших школьников. Однако в наш стремительный век, когда бурно изменятся экономика, актуальной становится целенаправленная работа по профессиональной ориентации уже с воспитанниками младших классов. </w:t>
      </w:r>
    </w:p>
    <w:p w14:paraId="397B37CD" w14:textId="77777777" w:rsidR="00586C7F"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lastRenderedPageBreak/>
        <w:t xml:space="preserve">Особенность работы по профессиональной ориентации не заключают в подведении детей к выбору профессии. Главное </w:t>
      </w:r>
      <w:proofErr w:type="gramStart"/>
      <w:r w:rsidRPr="001439EA">
        <w:rPr>
          <w:rStyle w:val="afff"/>
          <w:rFonts w:ascii="Times New Roman" w:hAnsi="Times New Roman"/>
          <w:b w:val="0"/>
          <w:sz w:val="24"/>
          <w:szCs w:val="24"/>
        </w:rPr>
        <w:t>- это</w:t>
      </w:r>
      <w:proofErr w:type="gramEnd"/>
      <w:r w:rsidRPr="001439EA">
        <w:rPr>
          <w:rStyle w:val="afff"/>
          <w:rFonts w:ascii="Times New Roman" w:hAnsi="Times New Roman"/>
          <w:b w:val="0"/>
          <w:sz w:val="24"/>
          <w:szCs w:val="24"/>
        </w:rPr>
        <w:t xml:space="preserve"> развитие внутренних </w:t>
      </w:r>
    </w:p>
    <w:p w14:paraId="47188272" w14:textId="77777777" w:rsidR="00953276" w:rsidRPr="001439EA" w:rsidRDefault="00953276" w:rsidP="00586C7F">
      <w:pPr>
        <w:pStyle w:val="a9"/>
        <w:spacing w:line="276" w:lineRule="auto"/>
        <w:ind w:left="-284"/>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психологических ресурсов ребенка. </w:t>
      </w:r>
    </w:p>
    <w:p w14:paraId="12513A7D" w14:textId="77777777" w:rsidR="00953276"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 начальной школе, когда учебно-познавательная деятельность становится ведущей, важно расширить представление о различных профессиях. В процессе развития ребенок насыщает свое сознание разнообразными представлениями о мире профессий. Некоторые элементы профессиональной деятельности ему трудно понять, но в каждой профессии есть область, которую можно представить на основе наглядных образцов, конкретных ситуаций из жизни. На этой стадии создается определенная наглядная основа, на которой базируется дальнейшее развитие профессионального самосознания. </w:t>
      </w:r>
    </w:p>
    <w:p w14:paraId="513D968A"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sz w:val="24"/>
          <w:szCs w:val="24"/>
        </w:rPr>
        <w:t>Цель курса:</w:t>
      </w:r>
      <w:r w:rsidRPr="001439EA">
        <w:rPr>
          <w:rStyle w:val="afff"/>
          <w:rFonts w:ascii="Times New Roman" w:hAnsi="Times New Roman"/>
          <w:b w:val="0"/>
          <w:sz w:val="24"/>
          <w:szCs w:val="24"/>
        </w:rPr>
        <w:t xml:space="preserve">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 </w:t>
      </w:r>
    </w:p>
    <w:p w14:paraId="42C510C3"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Цель I этапа профориентационной работы </w:t>
      </w:r>
      <w:proofErr w:type="gramStart"/>
      <w:r w:rsidRPr="001439EA">
        <w:rPr>
          <w:rStyle w:val="afff"/>
          <w:rFonts w:ascii="Times New Roman" w:hAnsi="Times New Roman"/>
          <w:b w:val="0"/>
          <w:sz w:val="24"/>
          <w:szCs w:val="24"/>
        </w:rPr>
        <w:t>- это</w:t>
      </w:r>
      <w:proofErr w:type="gramEnd"/>
      <w:r w:rsidRPr="001439EA">
        <w:rPr>
          <w:rStyle w:val="afff"/>
          <w:rFonts w:ascii="Times New Roman" w:hAnsi="Times New Roman"/>
          <w:b w:val="0"/>
          <w:sz w:val="24"/>
          <w:szCs w:val="24"/>
        </w:rPr>
        <w:t xml:space="preserve"> актуализация представлений о профессии среди младших школьников. </w:t>
      </w:r>
    </w:p>
    <w:p w14:paraId="1D20E082"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Цели II и III этапов профориентации учащихся - диагностика и определение предпочтений учащихся к профессии, соизмерение своих возможностей и желаний с потребностью рынка труда и, наконец, профессиональная проба, и психологическая готовность к самоопределению. </w:t>
      </w:r>
    </w:p>
    <w:p w14:paraId="1151A2A3" w14:textId="77777777" w:rsidR="00811279" w:rsidRPr="001439EA" w:rsidRDefault="00953276" w:rsidP="00953276">
      <w:pPr>
        <w:pStyle w:val="a9"/>
        <w:spacing w:line="276" w:lineRule="auto"/>
        <w:ind w:left="-284" w:firstLine="426"/>
        <w:jc w:val="both"/>
        <w:rPr>
          <w:rStyle w:val="afff"/>
          <w:rFonts w:ascii="Times New Roman" w:hAnsi="Times New Roman"/>
          <w:sz w:val="24"/>
          <w:szCs w:val="24"/>
        </w:rPr>
      </w:pPr>
      <w:r w:rsidRPr="001439EA">
        <w:rPr>
          <w:rStyle w:val="afff"/>
          <w:rFonts w:ascii="Times New Roman" w:hAnsi="Times New Roman"/>
          <w:sz w:val="24"/>
          <w:szCs w:val="24"/>
        </w:rPr>
        <w:t xml:space="preserve">Задачи:  </w:t>
      </w:r>
    </w:p>
    <w:p w14:paraId="03D8FEAA" w14:textId="77777777" w:rsidR="00811279" w:rsidRPr="001439EA" w:rsidRDefault="00953276" w:rsidP="002C637D">
      <w:pPr>
        <w:pStyle w:val="a9"/>
        <w:numPr>
          <w:ilvl w:val="0"/>
          <w:numId w:val="32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познакомить с широким спектром профессий, особенностями разных профессий;  </w:t>
      </w:r>
    </w:p>
    <w:p w14:paraId="36AE831F" w14:textId="77777777" w:rsidR="00811279" w:rsidRPr="001439EA" w:rsidRDefault="00953276" w:rsidP="002C637D">
      <w:pPr>
        <w:pStyle w:val="a9"/>
        <w:numPr>
          <w:ilvl w:val="0"/>
          <w:numId w:val="32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выявить наклонности, необходимые для реализации себя в выбранной в будущем профессии;  </w:t>
      </w:r>
    </w:p>
    <w:p w14:paraId="5FE8FB0D" w14:textId="77777777" w:rsidR="00811279" w:rsidRPr="001439EA" w:rsidRDefault="00953276" w:rsidP="002C637D">
      <w:pPr>
        <w:pStyle w:val="a9"/>
        <w:numPr>
          <w:ilvl w:val="0"/>
          <w:numId w:val="32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способствовать формированию уважительного отношения к людям разных профессий и результатам их труда; </w:t>
      </w:r>
    </w:p>
    <w:p w14:paraId="07F403CF" w14:textId="77777777" w:rsidR="00811279" w:rsidRPr="001439EA" w:rsidRDefault="00953276" w:rsidP="002C637D">
      <w:pPr>
        <w:pStyle w:val="a9"/>
        <w:numPr>
          <w:ilvl w:val="0"/>
          <w:numId w:val="32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способствовать развитию интеллектуальных и творческих возможностей ребёнка;  </w:t>
      </w:r>
    </w:p>
    <w:p w14:paraId="3742C6C2" w14:textId="77777777" w:rsidR="00811279" w:rsidRPr="001439EA" w:rsidRDefault="00953276" w:rsidP="002C637D">
      <w:pPr>
        <w:pStyle w:val="a9"/>
        <w:numPr>
          <w:ilvl w:val="0"/>
          <w:numId w:val="32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способствовать формированию нравственных качеств: доброты, взаимовыручки, внимательности, справедливости и т.д.;  </w:t>
      </w:r>
    </w:p>
    <w:p w14:paraId="17CFE0E9" w14:textId="77777777" w:rsidR="00811279" w:rsidRPr="001439EA" w:rsidRDefault="00953276" w:rsidP="002C637D">
      <w:pPr>
        <w:pStyle w:val="a9"/>
        <w:numPr>
          <w:ilvl w:val="0"/>
          <w:numId w:val="32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способствовать формированию навыков здорового и безопасного образа жизни. </w:t>
      </w:r>
    </w:p>
    <w:p w14:paraId="1CF41BB8" w14:textId="77777777" w:rsidR="00811279" w:rsidRPr="001439EA" w:rsidRDefault="00953276" w:rsidP="00953276">
      <w:pPr>
        <w:pStyle w:val="a9"/>
        <w:spacing w:line="276" w:lineRule="auto"/>
        <w:ind w:left="-284" w:firstLine="426"/>
        <w:jc w:val="both"/>
        <w:rPr>
          <w:rStyle w:val="afff"/>
          <w:rFonts w:ascii="Times New Roman" w:hAnsi="Times New Roman"/>
          <w:sz w:val="24"/>
          <w:szCs w:val="24"/>
        </w:rPr>
      </w:pPr>
      <w:r w:rsidRPr="001439EA">
        <w:rPr>
          <w:rStyle w:val="afff"/>
          <w:rFonts w:ascii="Times New Roman" w:hAnsi="Times New Roman"/>
          <w:sz w:val="24"/>
          <w:szCs w:val="24"/>
        </w:rPr>
        <w:t xml:space="preserve">Ожидаемые результаты прохождения комплексной программы «Шаги в профессию»:  </w:t>
      </w:r>
    </w:p>
    <w:p w14:paraId="5BD829D9" w14:textId="77777777" w:rsidR="00811279" w:rsidRPr="001439EA" w:rsidRDefault="00953276" w:rsidP="002C637D">
      <w:pPr>
        <w:pStyle w:val="a9"/>
        <w:numPr>
          <w:ilvl w:val="0"/>
          <w:numId w:val="32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участие в различных видах игровой, изобразительной, </w:t>
      </w:r>
      <w:proofErr w:type="spellStart"/>
      <w:r w:rsidRPr="001439EA">
        <w:rPr>
          <w:rStyle w:val="afff"/>
          <w:rFonts w:ascii="Times New Roman" w:hAnsi="Times New Roman"/>
          <w:b w:val="0"/>
          <w:sz w:val="24"/>
          <w:szCs w:val="24"/>
        </w:rPr>
        <w:t>творческойдеятельности</w:t>
      </w:r>
      <w:proofErr w:type="spellEnd"/>
      <w:r w:rsidRPr="001439EA">
        <w:rPr>
          <w:rStyle w:val="afff"/>
          <w:rFonts w:ascii="Times New Roman" w:hAnsi="Times New Roman"/>
          <w:b w:val="0"/>
          <w:sz w:val="24"/>
          <w:szCs w:val="24"/>
        </w:rPr>
        <w:t xml:space="preserve">;  </w:t>
      </w:r>
    </w:p>
    <w:p w14:paraId="0ECA5907" w14:textId="77777777" w:rsidR="00811279" w:rsidRPr="001439EA" w:rsidRDefault="00953276" w:rsidP="002C637D">
      <w:pPr>
        <w:pStyle w:val="a9"/>
        <w:numPr>
          <w:ilvl w:val="0"/>
          <w:numId w:val="32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расширение кругозора о мире профессий;</w:t>
      </w:r>
    </w:p>
    <w:p w14:paraId="03C62A4D" w14:textId="77777777" w:rsidR="00811279" w:rsidRPr="001439EA" w:rsidRDefault="00953276" w:rsidP="002C637D">
      <w:pPr>
        <w:pStyle w:val="a9"/>
        <w:numPr>
          <w:ilvl w:val="0"/>
          <w:numId w:val="32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заинтересованность в развитии своих способностей;</w:t>
      </w:r>
    </w:p>
    <w:p w14:paraId="64518DC2" w14:textId="77777777" w:rsidR="00811279" w:rsidRPr="001439EA" w:rsidRDefault="00953276" w:rsidP="002C637D">
      <w:pPr>
        <w:pStyle w:val="a9"/>
        <w:numPr>
          <w:ilvl w:val="0"/>
          <w:numId w:val="32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участие в обсуждении и выражение своего отношения к изучаемой профессии;  </w:t>
      </w:r>
    </w:p>
    <w:p w14:paraId="27B837C0" w14:textId="77777777" w:rsidR="00811279" w:rsidRPr="001439EA" w:rsidRDefault="00953276" w:rsidP="002C637D">
      <w:pPr>
        <w:pStyle w:val="a9"/>
        <w:numPr>
          <w:ilvl w:val="0"/>
          <w:numId w:val="32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возможность попробовать свои силы в различных областях коллективной деятельности, способность добывать новую информацию из различных источников. </w:t>
      </w:r>
    </w:p>
    <w:p w14:paraId="613F8648"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 виды деятельности обучающихся носят, прежде всего, </w:t>
      </w:r>
      <w:proofErr w:type="spellStart"/>
      <w:r w:rsidRPr="001439EA">
        <w:rPr>
          <w:rStyle w:val="afff"/>
          <w:rFonts w:ascii="Times New Roman" w:hAnsi="Times New Roman"/>
          <w:b w:val="0"/>
          <w:sz w:val="24"/>
          <w:szCs w:val="24"/>
        </w:rPr>
        <w:t>поисковоисследовательский</w:t>
      </w:r>
      <w:proofErr w:type="spellEnd"/>
      <w:r w:rsidRPr="001439EA">
        <w:rPr>
          <w:rStyle w:val="afff"/>
          <w:rFonts w:ascii="Times New Roman" w:hAnsi="Times New Roman"/>
          <w:b w:val="0"/>
          <w:sz w:val="24"/>
          <w:szCs w:val="24"/>
        </w:rPr>
        <w:t xml:space="preserve">, проблемный и творческий характер. </w:t>
      </w:r>
    </w:p>
    <w:p w14:paraId="5D0F6793" w14:textId="77777777" w:rsidR="00811279" w:rsidRPr="001439EA" w:rsidRDefault="00953276" w:rsidP="00953276">
      <w:pPr>
        <w:pStyle w:val="a9"/>
        <w:spacing w:line="276" w:lineRule="auto"/>
        <w:ind w:left="-284" w:firstLine="426"/>
        <w:jc w:val="both"/>
        <w:rPr>
          <w:rStyle w:val="afff"/>
          <w:rFonts w:ascii="Times New Roman" w:hAnsi="Times New Roman"/>
          <w:sz w:val="24"/>
          <w:szCs w:val="24"/>
        </w:rPr>
      </w:pPr>
      <w:r w:rsidRPr="001439EA">
        <w:rPr>
          <w:rStyle w:val="afff"/>
          <w:rFonts w:ascii="Times New Roman" w:hAnsi="Times New Roman"/>
          <w:sz w:val="24"/>
          <w:szCs w:val="24"/>
        </w:rPr>
        <w:t>В результате изучения</w:t>
      </w:r>
      <w:r w:rsidR="00811279" w:rsidRPr="001439EA">
        <w:rPr>
          <w:rStyle w:val="afff"/>
          <w:rFonts w:ascii="Times New Roman" w:hAnsi="Times New Roman"/>
          <w:sz w:val="24"/>
          <w:szCs w:val="24"/>
        </w:rPr>
        <w:t xml:space="preserve"> комплексной программы «Шаги</w:t>
      </w:r>
      <w:r w:rsidRPr="001439EA">
        <w:rPr>
          <w:rStyle w:val="afff"/>
          <w:rFonts w:ascii="Times New Roman" w:hAnsi="Times New Roman"/>
          <w:sz w:val="24"/>
          <w:szCs w:val="24"/>
        </w:rPr>
        <w:t xml:space="preserve"> в профессию» младший школьник узнает:  </w:t>
      </w:r>
    </w:p>
    <w:p w14:paraId="33055010" w14:textId="77777777" w:rsidR="00811279" w:rsidRPr="001439EA" w:rsidRDefault="00953276" w:rsidP="002C637D">
      <w:pPr>
        <w:pStyle w:val="a9"/>
        <w:numPr>
          <w:ilvl w:val="0"/>
          <w:numId w:val="33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основные сферы профессиональной деятельности человека;</w:t>
      </w:r>
    </w:p>
    <w:p w14:paraId="6DDD5199" w14:textId="77777777" w:rsidR="00811279" w:rsidRPr="001439EA" w:rsidRDefault="00953276" w:rsidP="002C637D">
      <w:pPr>
        <w:pStyle w:val="a9"/>
        <w:numPr>
          <w:ilvl w:val="0"/>
          <w:numId w:val="33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основные понятия, признаки профессий, их значение в обществе;</w:t>
      </w:r>
    </w:p>
    <w:p w14:paraId="5E9047FA" w14:textId="77777777" w:rsidR="00811279" w:rsidRPr="001439EA" w:rsidRDefault="00953276" w:rsidP="002C637D">
      <w:pPr>
        <w:pStyle w:val="a9"/>
        <w:numPr>
          <w:ilvl w:val="0"/>
          <w:numId w:val="33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lastRenderedPageBreak/>
        <w:t>предприятия и учреждения микрорайона, города;</w:t>
      </w:r>
    </w:p>
    <w:p w14:paraId="60262327" w14:textId="77777777" w:rsidR="00811279" w:rsidRPr="001439EA" w:rsidRDefault="00953276" w:rsidP="002C637D">
      <w:pPr>
        <w:pStyle w:val="a9"/>
        <w:numPr>
          <w:ilvl w:val="0"/>
          <w:numId w:val="33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основные приёмы выполнения учебных проектов;</w:t>
      </w:r>
    </w:p>
    <w:p w14:paraId="321F6723"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sz w:val="24"/>
          <w:szCs w:val="24"/>
        </w:rPr>
        <w:t>будет уметь:</w:t>
      </w:r>
    </w:p>
    <w:p w14:paraId="79C466A1" w14:textId="77777777" w:rsidR="00811279" w:rsidRPr="001439EA" w:rsidRDefault="00953276" w:rsidP="002C637D">
      <w:pPr>
        <w:pStyle w:val="a9"/>
        <w:numPr>
          <w:ilvl w:val="0"/>
          <w:numId w:val="331"/>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оперировать основными понятиями и категориями;</w:t>
      </w:r>
    </w:p>
    <w:p w14:paraId="7EA2222D" w14:textId="77777777" w:rsidR="00811279" w:rsidRPr="001439EA" w:rsidRDefault="00953276" w:rsidP="002C637D">
      <w:pPr>
        <w:pStyle w:val="a9"/>
        <w:numPr>
          <w:ilvl w:val="0"/>
          <w:numId w:val="331"/>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рассказывать о профессии и обосновывать её значение в обществе;</w:t>
      </w:r>
    </w:p>
    <w:p w14:paraId="2D060392" w14:textId="77777777" w:rsidR="00811279" w:rsidRPr="001439EA" w:rsidRDefault="00953276" w:rsidP="002C637D">
      <w:pPr>
        <w:pStyle w:val="a9"/>
        <w:numPr>
          <w:ilvl w:val="0"/>
          <w:numId w:val="331"/>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пользоваться информацией, получаемой на уроках из учебной, художественной, научно-популярной литературы, СМИ, ИКТ. </w:t>
      </w:r>
    </w:p>
    <w:p w14:paraId="5AC3CF2E"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Личностные, метапредметные и предметные результаты освоения комплексной программы «Шаги в профессию» </w:t>
      </w:r>
    </w:p>
    <w:p w14:paraId="24EFFB11"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 ходе реализации программы обучающиеся должны овладевать специальными знаниями, умениями и навыками. </w:t>
      </w:r>
    </w:p>
    <w:p w14:paraId="257F8F79"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К ним относятся:  </w:t>
      </w:r>
    </w:p>
    <w:p w14:paraId="29AFD5B2" w14:textId="77777777" w:rsidR="00811279" w:rsidRPr="001439EA" w:rsidRDefault="00953276" w:rsidP="002C637D">
      <w:pPr>
        <w:pStyle w:val="a9"/>
        <w:numPr>
          <w:ilvl w:val="0"/>
          <w:numId w:val="332"/>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когнитивные знания обучающихся о труде, о мире профессий;</w:t>
      </w:r>
    </w:p>
    <w:p w14:paraId="59A5E51B" w14:textId="77777777" w:rsidR="00811279" w:rsidRPr="001439EA" w:rsidRDefault="00953276" w:rsidP="002C637D">
      <w:pPr>
        <w:pStyle w:val="a9"/>
        <w:numPr>
          <w:ilvl w:val="0"/>
          <w:numId w:val="332"/>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мотивационно-личностные – отношение к труду, интерес </w:t>
      </w:r>
      <w:proofErr w:type="spellStart"/>
      <w:r w:rsidRPr="001439EA">
        <w:rPr>
          <w:rStyle w:val="afff"/>
          <w:rFonts w:ascii="Times New Roman" w:hAnsi="Times New Roman"/>
          <w:b w:val="0"/>
          <w:sz w:val="24"/>
          <w:szCs w:val="24"/>
        </w:rPr>
        <w:t>кпрофессиям</w:t>
      </w:r>
      <w:proofErr w:type="spellEnd"/>
      <w:r w:rsidRPr="001439EA">
        <w:rPr>
          <w:rStyle w:val="afff"/>
          <w:rFonts w:ascii="Times New Roman" w:hAnsi="Times New Roman"/>
          <w:b w:val="0"/>
          <w:sz w:val="24"/>
          <w:szCs w:val="24"/>
        </w:rPr>
        <w:t xml:space="preserve">, желание овладеть какой-либо профессиональной деятельностью;  </w:t>
      </w:r>
    </w:p>
    <w:p w14:paraId="4C5315AC" w14:textId="77777777" w:rsidR="00811279" w:rsidRPr="001439EA" w:rsidRDefault="00953276" w:rsidP="002C637D">
      <w:pPr>
        <w:pStyle w:val="a9"/>
        <w:numPr>
          <w:ilvl w:val="0"/>
          <w:numId w:val="332"/>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поведенческие навыки трудовой деятельности, ответственность, дисциплинированность, самостоятельность в труде. </w:t>
      </w:r>
    </w:p>
    <w:p w14:paraId="2A7351A9"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Метапредметными результатами программы внеурочной деятельности по комплексной программе «Шаги в професс</w:t>
      </w:r>
      <w:r w:rsidR="00811279" w:rsidRPr="001439EA">
        <w:rPr>
          <w:rStyle w:val="afff"/>
          <w:rFonts w:ascii="Times New Roman" w:hAnsi="Times New Roman"/>
          <w:b w:val="0"/>
          <w:sz w:val="24"/>
          <w:szCs w:val="24"/>
        </w:rPr>
        <w:t>ию</w:t>
      </w:r>
      <w:r w:rsidRPr="001439EA">
        <w:rPr>
          <w:rStyle w:val="afff"/>
          <w:rFonts w:ascii="Times New Roman" w:hAnsi="Times New Roman"/>
          <w:b w:val="0"/>
          <w:sz w:val="24"/>
          <w:szCs w:val="24"/>
        </w:rPr>
        <w:t xml:space="preserve">» - является формирование следующих универсальных учебных действий (УУД): </w:t>
      </w:r>
    </w:p>
    <w:p w14:paraId="251082A2" w14:textId="77777777" w:rsidR="00811279" w:rsidRPr="001439EA" w:rsidRDefault="00953276" w:rsidP="00953276">
      <w:pPr>
        <w:pStyle w:val="a9"/>
        <w:spacing w:line="276" w:lineRule="auto"/>
        <w:ind w:left="-284" w:firstLine="426"/>
        <w:jc w:val="both"/>
        <w:rPr>
          <w:rStyle w:val="afff"/>
          <w:rFonts w:ascii="Times New Roman" w:hAnsi="Times New Roman"/>
          <w:sz w:val="24"/>
          <w:szCs w:val="24"/>
        </w:rPr>
      </w:pPr>
      <w:r w:rsidRPr="001439EA">
        <w:rPr>
          <w:rStyle w:val="afff"/>
          <w:rFonts w:ascii="Times New Roman" w:hAnsi="Times New Roman"/>
          <w:sz w:val="24"/>
          <w:szCs w:val="24"/>
        </w:rPr>
        <w:t xml:space="preserve">1. Регулятивные УУД:  </w:t>
      </w:r>
    </w:p>
    <w:p w14:paraId="05704A36"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Учить высказывать своё предположение (версию) на основе работы с иллюстрацией, учить работать по предложенному учителем плану.  </w:t>
      </w:r>
    </w:p>
    <w:p w14:paraId="3FDBA66D"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Средством формирования этих действий служит технология проблемного диалога на этапе изучения нового материала.  </w:t>
      </w:r>
    </w:p>
    <w:p w14:paraId="688C6EE6"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Учиться совместно с учителем и другими учениками </w:t>
      </w:r>
      <w:proofErr w:type="spellStart"/>
      <w:r w:rsidRPr="001439EA">
        <w:rPr>
          <w:rStyle w:val="afff"/>
          <w:rFonts w:ascii="Times New Roman" w:hAnsi="Times New Roman"/>
          <w:b w:val="0"/>
          <w:sz w:val="24"/>
          <w:szCs w:val="24"/>
        </w:rPr>
        <w:t>даватьэмоциональную</w:t>
      </w:r>
      <w:proofErr w:type="spellEnd"/>
      <w:r w:rsidRPr="001439EA">
        <w:rPr>
          <w:rStyle w:val="afff"/>
          <w:rFonts w:ascii="Times New Roman" w:hAnsi="Times New Roman"/>
          <w:b w:val="0"/>
          <w:sz w:val="24"/>
          <w:szCs w:val="24"/>
        </w:rPr>
        <w:t xml:space="preserve"> оценку деятельности класса на уроке.  </w:t>
      </w:r>
    </w:p>
    <w:p w14:paraId="6E875C72"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Средством формирования этих действий служит технология оценивания образовательных достижений (учебных успехов). </w:t>
      </w:r>
    </w:p>
    <w:p w14:paraId="59F27B05" w14:textId="77777777" w:rsidR="00811279" w:rsidRPr="001439EA" w:rsidRDefault="00953276" w:rsidP="00953276">
      <w:pPr>
        <w:pStyle w:val="a9"/>
        <w:spacing w:line="276" w:lineRule="auto"/>
        <w:ind w:left="-284" w:firstLine="426"/>
        <w:jc w:val="both"/>
        <w:rPr>
          <w:rStyle w:val="afff"/>
          <w:rFonts w:ascii="Times New Roman" w:hAnsi="Times New Roman"/>
          <w:sz w:val="24"/>
          <w:szCs w:val="24"/>
        </w:rPr>
      </w:pPr>
      <w:r w:rsidRPr="001439EA">
        <w:rPr>
          <w:rStyle w:val="afff"/>
          <w:rFonts w:ascii="Times New Roman" w:hAnsi="Times New Roman"/>
          <w:sz w:val="24"/>
          <w:szCs w:val="24"/>
        </w:rPr>
        <w:t xml:space="preserve">2. Познавательные УУД:  </w:t>
      </w:r>
    </w:p>
    <w:p w14:paraId="46666787"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Перерабатывать полученную информацию: делать выводы в результате совместной работы всего класса.  </w:t>
      </w:r>
    </w:p>
    <w:p w14:paraId="619E716B"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w:t>
      </w:r>
    </w:p>
    <w:p w14:paraId="16720BBC"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3. Коммуникативные </w:t>
      </w:r>
      <w:proofErr w:type="gramStart"/>
      <w:r w:rsidRPr="001439EA">
        <w:rPr>
          <w:rStyle w:val="afff"/>
          <w:rFonts w:ascii="Times New Roman" w:hAnsi="Times New Roman"/>
          <w:b w:val="0"/>
          <w:sz w:val="24"/>
          <w:szCs w:val="24"/>
        </w:rPr>
        <w:t>УУД:  Умение</w:t>
      </w:r>
      <w:proofErr w:type="gramEnd"/>
      <w:r w:rsidRPr="001439EA">
        <w:rPr>
          <w:rStyle w:val="afff"/>
          <w:rFonts w:ascii="Times New Roman" w:hAnsi="Times New Roman"/>
          <w:b w:val="0"/>
          <w:sz w:val="24"/>
          <w:szCs w:val="24"/>
        </w:rPr>
        <w:t xml:space="preserve"> донести свою позицию до других: оформлять свою мысль в устной и письменной речи (на уровне одного предложения или небольшого текста).  </w:t>
      </w:r>
    </w:p>
    <w:p w14:paraId="3038FA6C"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Слушать и понимать речь других.</w:t>
      </w:r>
    </w:p>
    <w:p w14:paraId="14EBD3E2"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  Средством формирования этих действий служит технология проблемного диалога (побуждающий и подводящий диалог).  </w:t>
      </w:r>
    </w:p>
    <w:p w14:paraId="362C45FE"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Совместно договариваться о правилах общения и поведения в школе и следовать им.  </w:t>
      </w:r>
    </w:p>
    <w:p w14:paraId="5B85E049"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Учиться выполнять различные роли в группе (лидера, </w:t>
      </w:r>
      <w:proofErr w:type="spellStart"/>
      <w:proofErr w:type="gramStart"/>
      <w:r w:rsidRPr="001439EA">
        <w:rPr>
          <w:rStyle w:val="afff"/>
          <w:rFonts w:ascii="Times New Roman" w:hAnsi="Times New Roman"/>
          <w:b w:val="0"/>
          <w:sz w:val="24"/>
          <w:szCs w:val="24"/>
        </w:rPr>
        <w:t>исполнителя,критика</w:t>
      </w:r>
      <w:proofErr w:type="spellEnd"/>
      <w:proofErr w:type="gramEnd"/>
      <w:r w:rsidRPr="001439EA">
        <w:rPr>
          <w:rStyle w:val="afff"/>
          <w:rFonts w:ascii="Times New Roman" w:hAnsi="Times New Roman"/>
          <w:b w:val="0"/>
          <w:sz w:val="24"/>
          <w:szCs w:val="24"/>
        </w:rPr>
        <w:t xml:space="preserve">). </w:t>
      </w:r>
    </w:p>
    <w:p w14:paraId="39FA4782"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Средством формирования этих действий служит организация работы в парах и малых группах (в приложении представлены варианты проведения уроков). </w:t>
      </w:r>
    </w:p>
    <w:p w14:paraId="51960AC9"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lastRenderedPageBreak/>
        <w:t>Первый уровень результатов (1-й класс)</w:t>
      </w:r>
      <w:r w:rsidRPr="001439EA">
        <w:rPr>
          <w:rStyle w:val="afff"/>
          <w:rFonts w:ascii="Times New Roman" w:hAnsi="Times New Roman"/>
          <w:b w:val="0"/>
          <w:sz w:val="24"/>
          <w:szCs w:val="24"/>
        </w:rPr>
        <w:t xml:space="preserve">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 </w:t>
      </w:r>
    </w:p>
    <w:p w14:paraId="0428A295"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Второй уровень результатов (2–3-й классы)</w:t>
      </w:r>
      <w:r w:rsidRPr="001439EA">
        <w:rPr>
          <w:rStyle w:val="afff"/>
          <w:rFonts w:ascii="Times New Roman" w:hAnsi="Times New Roman"/>
          <w:b w:val="0"/>
          <w:sz w:val="24"/>
          <w:szCs w:val="24"/>
        </w:rPr>
        <w:t xml:space="preserve"> – формирование ценностного отношения к социальной реальности. Сюжетно-ролевые, продуктивные игры («Почта», «В магазине», «Выпуск классной газеты») </w:t>
      </w:r>
    </w:p>
    <w:p w14:paraId="25F1CE46"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Третий уровень результатов (4-й класс)</w:t>
      </w:r>
      <w:r w:rsidRPr="001439EA">
        <w:rPr>
          <w:rStyle w:val="afff"/>
          <w:rFonts w:ascii="Times New Roman" w:hAnsi="Times New Roman"/>
          <w:b w:val="0"/>
          <w:sz w:val="24"/>
          <w:szCs w:val="24"/>
        </w:rPr>
        <w:t xml:space="preserve"> – получение опыта самостоятельного общественного действия. Совместное образовательное производство детей и взрослых. </w:t>
      </w:r>
    </w:p>
    <w:p w14:paraId="48832A59" w14:textId="77777777" w:rsidR="00811279" w:rsidRPr="001439EA" w:rsidRDefault="00811279" w:rsidP="00953276">
      <w:pPr>
        <w:pStyle w:val="a9"/>
        <w:spacing w:line="276" w:lineRule="auto"/>
        <w:ind w:left="-284" w:firstLine="426"/>
        <w:jc w:val="both"/>
        <w:rPr>
          <w:rStyle w:val="afff"/>
          <w:rFonts w:ascii="Times New Roman" w:hAnsi="Times New Roman"/>
          <w:b w:val="0"/>
          <w:i/>
          <w:sz w:val="24"/>
          <w:szCs w:val="24"/>
        </w:rPr>
      </w:pPr>
    </w:p>
    <w:p w14:paraId="6AFC66C8" w14:textId="77777777" w:rsidR="00811279"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Личностные результаты:</w:t>
      </w:r>
    </w:p>
    <w:p w14:paraId="6FFFE750" w14:textId="77777777" w:rsidR="00AE44A3"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У ученика будут сформированы:</w:t>
      </w:r>
    </w:p>
    <w:p w14:paraId="4759CE31" w14:textId="77777777" w:rsidR="00AE44A3" w:rsidRPr="001439EA" w:rsidRDefault="00953276" w:rsidP="002C637D">
      <w:pPr>
        <w:pStyle w:val="a9"/>
        <w:numPr>
          <w:ilvl w:val="0"/>
          <w:numId w:val="333"/>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положительное отношение к процессу учения, к приобретению знаний и умений, стремление преодолевать возникающие затруднения; </w:t>
      </w:r>
    </w:p>
    <w:p w14:paraId="5B47F774" w14:textId="77777777" w:rsidR="00AE44A3" w:rsidRPr="001439EA" w:rsidRDefault="00953276" w:rsidP="002C637D">
      <w:pPr>
        <w:pStyle w:val="a9"/>
        <w:numPr>
          <w:ilvl w:val="0"/>
          <w:numId w:val="333"/>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 </w:t>
      </w:r>
    </w:p>
    <w:p w14:paraId="72ED0C2E" w14:textId="77777777" w:rsidR="00AE44A3" w:rsidRPr="001439EA" w:rsidRDefault="00953276" w:rsidP="002C637D">
      <w:pPr>
        <w:pStyle w:val="a9"/>
        <w:numPr>
          <w:ilvl w:val="0"/>
          <w:numId w:val="333"/>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умение выделять нравственный аспект поведения, соотносить поступки и события с принятыми в обществе морально-этическими принципами; </w:t>
      </w:r>
    </w:p>
    <w:p w14:paraId="0AF94843" w14:textId="77777777" w:rsidR="00AE44A3"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У ученика могут быть сформированы:</w:t>
      </w:r>
    </w:p>
    <w:p w14:paraId="1855D615" w14:textId="77777777" w:rsidR="00AE44A3" w:rsidRPr="001439EA" w:rsidRDefault="00953276" w:rsidP="002C637D">
      <w:pPr>
        <w:pStyle w:val="a9"/>
        <w:numPr>
          <w:ilvl w:val="0"/>
          <w:numId w:val="334"/>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 </w:t>
      </w:r>
    </w:p>
    <w:p w14:paraId="3002AFC2" w14:textId="77777777" w:rsidR="00811279" w:rsidRPr="001439EA" w:rsidRDefault="00953276" w:rsidP="002C637D">
      <w:pPr>
        <w:pStyle w:val="a9"/>
        <w:numPr>
          <w:ilvl w:val="0"/>
          <w:numId w:val="334"/>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стремление к соблюдению морально-этических норм общения с людьми другой национальности, с нарушениями здоровья </w:t>
      </w:r>
    </w:p>
    <w:p w14:paraId="721D6DEE" w14:textId="77777777" w:rsidR="00811279" w:rsidRPr="001439EA" w:rsidRDefault="00811279" w:rsidP="00953276">
      <w:pPr>
        <w:pStyle w:val="a9"/>
        <w:spacing w:line="276" w:lineRule="auto"/>
        <w:ind w:left="-284" w:firstLine="426"/>
        <w:jc w:val="both"/>
        <w:rPr>
          <w:rStyle w:val="afff"/>
          <w:rFonts w:ascii="Times New Roman" w:hAnsi="Times New Roman"/>
          <w:b w:val="0"/>
          <w:i/>
          <w:sz w:val="24"/>
          <w:szCs w:val="24"/>
        </w:rPr>
      </w:pPr>
    </w:p>
    <w:p w14:paraId="6E0F3619" w14:textId="77777777" w:rsidR="00811279" w:rsidRPr="001439EA" w:rsidRDefault="00953276" w:rsidP="00953276">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t xml:space="preserve">Метапредметные результаты: </w:t>
      </w:r>
    </w:p>
    <w:p w14:paraId="589B59FC" w14:textId="77777777" w:rsidR="00811279" w:rsidRPr="001439EA" w:rsidRDefault="00953276" w:rsidP="00953276">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t xml:space="preserve">Регулятивные универсальные учебные действия: </w:t>
      </w:r>
    </w:p>
    <w:p w14:paraId="5AD810F5" w14:textId="77777777" w:rsidR="00AE44A3"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Ученик научится:</w:t>
      </w:r>
    </w:p>
    <w:p w14:paraId="2E0F5CE0" w14:textId="77777777" w:rsidR="00AE44A3" w:rsidRPr="001439EA" w:rsidRDefault="00953276" w:rsidP="002C637D">
      <w:pPr>
        <w:pStyle w:val="a9"/>
        <w:numPr>
          <w:ilvl w:val="0"/>
          <w:numId w:val="335"/>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организовывать свою деятельность, готовить рабочее место для выполнения разных видов работ; </w:t>
      </w:r>
    </w:p>
    <w:p w14:paraId="1E6AB6FF" w14:textId="77777777" w:rsidR="00AE44A3" w:rsidRPr="001439EA" w:rsidRDefault="00953276" w:rsidP="002C637D">
      <w:pPr>
        <w:pStyle w:val="a9"/>
        <w:numPr>
          <w:ilvl w:val="0"/>
          <w:numId w:val="335"/>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принимать (ставить) учебно-познавательную задачу и сохранять её до конца учебных действий; планировать (в сотрудничестве с учителем, с одноклассниками или самостоятельно) свои действия в соответствии с решаемыми учебно</w:t>
      </w:r>
      <w:r w:rsidR="00AE44A3" w:rsidRPr="001439EA">
        <w:rPr>
          <w:rStyle w:val="afff"/>
          <w:rFonts w:ascii="Times New Roman" w:hAnsi="Times New Roman"/>
          <w:b w:val="0"/>
          <w:sz w:val="24"/>
          <w:szCs w:val="24"/>
        </w:rPr>
        <w:t>-</w:t>
      </w:r>
      <w:r w:rsidRPr="001439EA">
        <w:rPr>
          <w:rStyle w:val="afff"/>
          <w:rFonts w:ascii="Times New Roman" w:hAnsi="Times New Roman"/>
          <w:b w:val="0"/>
          <w:sz w:val="24"/>
          <w:szCs w:val="24"/>
        </w:rPr>
        <w:t xml:space="preserve">познавательными, учебно-практическими, экспериментальными задачами; </w:t>
      </w:r>
    </w:p>
    <w:p w14:paraId="7EFB2242" w14:textId="77777777" w:rsidR="00AE44A3" w:rsidRPr="001439EA" w:rsidRDefault="00953276" w:rsidP="002C637D">
      <w:pPr>
        <w:pStyle w:val="a9"/>
        <w:numPr>
          <w:ilvl w:val="0"/>
          <w:numId w:val="335"/>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действовать согласно составленному плану, а также по инструкциям учителя; </w:t>
      </w:r>
    </w:p>
    <w:p w14:paraId="035E4514" w14:textId="77777777" w:rsidR="00AE44A3" w:rsidRPr="001439EA" w:rsidRDefault="00953276" w:rsidP="002C637D">
      <w:pPr>
        <w:pStyle w:val="a9"/>
        <w:numPr>
          <w:ilvl w:val="0"/>
          <w:numId w:val="335"/>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контролировать выполнение действий, вносить необходимые коррективы (свои и учителя); </w:t>
      </w:r>
    </w:p>
    <w:p w14:paraId="528CB08F" w14:textId="77777777" w:rsidR="00AE44A3" w:rsidRPr="001439EA" w:rsidRDefault="00953276" w:rsidP="002C637D">
      <w:pPr>
        <w:pStyle w:val="a9"/>
        <w:numPr>
          <w:ilvl w:val="0"/>
          <w:numId w:val="335"/>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оценивать результаты решения поставленных задач, находить ошибки и способы их устранения. </w:t>
      </w:r>
    </w:p>
    <w:p w14:paraId="7A5E42CD" w14:textId="77777777" w:rsidR="00AE44A3"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Ученик получит возможность научиться:</w:t>
      </w:r>
    </w:p>
    <w:p w14:paraId="0D359F0C" w14:textId="77777777" w:rsidR="00AE44A3" w:rsidRPr="001439EA" w:rsidRDefault="00953276" w:rsidP="002C637D">
      <w:pPr>
        <w:pStyle w:val="a9"/>
        <w:numPr>
          <w:ilvl w:val="0"/>
          <w:numId w:val="336"/>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оценивать своё знание и незнание, умение и неумение, продвижение в овладении тем или иным знанием и умением по изучаемой теме; </w:t>
      </w:r>
    </w:p>
    <w:p w14:paraId="5D234A7A" w14:textId="77777777" w:rsidR="00AE44A3" w:rsidRPr="001439EA" w:rsidRDefault="00953276" w:rsidP="002C637D">
      <w:pPr>
        <w:pStyle w:val="a9"/>
        <w:numPr>
          <w:ilvl w:val="0"/>
          <w:numId w:val="336"/>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ставить учебно-познавательные задачи перед выполнением разных заданий; </w:t>
      </w:r>
    </w:p>
    <w:p w14:paraId="2DED1039" w14:textId="77777777" w:rsidR="00AE44A3" w:rsidRPr="001439EA" w:rsidRDefault="00953276" w:rsidP="002C637D">
      <w:pPr>
        <w:pStyle w:val="a9"/>
        <w:numPr>
          <w:ilvl w:val="0"/>
          <w:numId w:val="336"/>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проявлять инициативу в постановке новых задач, предлагать собственные способы решения;</w:t>
      </w:r>
    </w:p>
    <w:p w14:paraId="7A9435BE" w14:textId="77777777" w:rsidR="00AE44A3" w:rsidRPr="001439EA" w:rsidRDefault="00953276" w:rsidP="002C637D">
      <w:pPr>
        <w:pStyle w:val="a9"/>
        <w:numPr>
          <w:ilvl w:val="0"/>
          <w:numId w:val="336"/>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адекватно оценивать результаты учебной деятельности, осознавать причины неуспеха и обдумывать план восполнения пробелов в знаниях и умениях. </w:t>
      </w:r>
    </w:p>
    <w:p w14:paraId="22DEAE77" w14:textId="77777777" w:rsidR="00AE44A3" w:rsidRPr="001439EA" w:rsidRDefault="00953276" w:rsidP="00953276">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lastRenderedPageBreak/>
        <w:t xml:space="preserve">Познавательные универсальные учебные действия: </w:t>
      </w:r>
    </w:p>
    <w:p w14:paraId="53D7C932" w14:textId="77777777" w:rsidR="00AE44A3" w:rsidRPr="001439EA" w:rsidRDefault="00953276" w:rsidP="00953276">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Ученик научится:</w:t>
      </w:r>
    </w:p>
    <w:p w14:paraId="184E6553" w14:textId="77777777" w:rsidR="00AE44A3" w:rsidRPr="001439EA" w:rsidRDefault="00953276" w:rsidP="002C637D">
      <w:pPr>
        <w:pStyle w:val="a9"/>
        <w:numPr>
          <w:ilvl w:val="0"/>
          <w:numId w:val="34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осознавать учебно-познавательную, учебно-практическую, экспериментальную задачи; </w:t>
      </w:r>
    </w:p>
    <w:p w14:paraId="1291D2AF" w14:textId="77777777" w:rsidR="00AE44A3" w:rsidRPr="001439EA" w:rsidRDefault="00953276" w:rsidP="002C637D">
      <w:pPr>
        <w:pStyle w:val="a9"/>
        <w:numPr>
          <w:ilvl w:val="0"/>
          <w:numId w:val="34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 </w:t>
      </w:r>
    </w:p>
    <w:p w14:paraId="7F4C3985" w14:textId="77777777" w:rsidR="00AE44A3" w:rsidRPr="001439EA" w:rsidRDefault="00953276" w:rsidP="002C637D">
      <w:pPr>
        <w:pStyle w:val="a9"/>
        <w:numPr>
          <w:ilvl w:val="0"/>
          <w:numId w:val="34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понимать информацию, представленную в вербальной форме, изобразительной, схематической, модельной и др., определять основную и второстепенную информацию; </w:t>
      </w:r>
    </w:p>
    <w:p w14:paraId="2A479B21" w14:textId="77777777" w:rsidR="00AE44A3" w:rsidRPr="001439EA" w:rsidRDefault="00953276" w:rsidP="002C637D">
      <w:pPr>
        <w:pStyle w:val="a9"/>
        <w:numPr>
          <w:ilvl w:val="0"/>
          <w:numId w:val="34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 </w:t>
      </w:r>
    </w:p>
    <w:p w14:paraId="1817058D" w14:textId="77777777" w:rsidR="00AE44A3" w:rsidRPr="001439EA" w:rsidRDefault="00953276" w:rsidP="002C637D">
      <w:pPr>
        <w:pStyle w:val="a9"/>
        <w:numPr>
          <w:ilvl w:val="0"/>
          <w:numId w:val="34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наблюдать и сопоставлять, выявлять взаимосвязи и зависимости, отражать полученную при наблюдении информацию в виде рисунка, схемы, таблицы; </w:t>
      </w:r>
    </w:p>
    <w:p w14:paraId="463CAD6A" w14:textId="77777777" w:rsidR="00AE44A3" w:rsidRPr="001439EA" w:rsidRDefault="00953276" w:rsidP="002C637D">
      <w:pPr>
        <w:pStyle w:val="a9"/>
        <w:numPr>
          <w:ilvl w:val="0"/>
          <w:numId w:val="34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использовать готовые модели для изучения строения природных объектов и объяснения природных явлений; </w:t>
      </w:r>
    </w:p>
    <w:p w14:paraId="20D5A861" w14:textId="77777777" w:rsidR="00AE44A3" w:rsidRPr="001439EA" w:rsidRDefault="00953276" w:rsidP="002C637D">
      <w:pPr>
        <w:pStyle w:val="a9"/>
        <w:numPr>
          <w:ilvl w:val="0"/>
          <w:numId w:val="340"/>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осуществлять кодирование и декодирование информации в </w:t>
      </w:r>
      <w:proofErr w:type="spellStart"/>
      <w:r w:rsidRPr="001439EA">
        <w:rPr>
          <w:rStyle w:val="afff"/>
          <w:rFonts w:ascii="Times New Roman" w:hAnsi="Times New Roman"/>
          <w:b w:val="0"/>
          <w:sz w:val="24"/>
          <w:szCs w:val="24"/>
        </w:rPr>
        <w:t>знаковосимволической</w:t>
      </w:r>
      <w:proofErr w:type="spellEnd"/>
      <w:r w:rsidRPr="001439EA">
        <w:rPr>
          <w:rStyle w:val="afff"/>
          <w:rFonts w:ascii="Times New Roman" w:hAnsi="Times New Roman"/>
          <w:b w:val="0"/>
          <w:sz w:val="24"/>
          <w:szCs w:val="24"/>
        </w:rPr>
        <w:t xml:space="preserve"> форме. </w:t>
      </w:r>
    </w:p>
    <w:p w14:paraId="3FA96828"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Ученик получит возможность научиться:</w:t>
      </w:r>
    </w:p>
    <w:p w14:paraId="610D94FB" w14:textId="77777777" w:rsidR="00AE44A3" w:rsidRPr="001439EA" w:rsidRDefault="00953276" w:rsidP="002C637D">
      <w:pPr>
        <w:pStyle w:val="a9"/>
        <w:numPr>
          <w:ilvl w:val="0"/>
          <w:numId w:val="33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 </w:t>
      </w:r>
    </w:p>
    <w:p w14:paraId="611941D7" w14:textId="77777777" w:rsidR="00AE44A3" w:rsidRPr="001439EA" w:rsidRDefault="00953276" w:rsidP="002C637D">
      <w:pPr>
        <w:pStyle w:val="a9"/>
        <w:numPr>
          <w:ilvl w:val="0"/>
          <w:numId w:val="33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 </w:t>
      </w:r>
    </w:p>
    <w:p w14:paraId="20FFBB16" w14:textId="77777777" w:rsidR="00AE44A3" w:rsidRPr="001439EA" w:rsidRDefault="00953276" w:rsidP="002C637D">
      <w:pPr>
        <w:pStyle w:val="a9"/>
        <w:numPr>
          <w:ilvl w:val="0"/>
          <w:numId w:val="33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дополнять готовые информационные объекты (тексты, таблицы, схемы, диаграммы), создавать собственные; </w:t>
      </w:r>
    </w:p>
    <w:p w14:paraId="0DB8F6A3" w14:textId="77777777" w:rsidR="00AE44A3" w:rsidRPr="001439EA" w:rsidRDefault="00953276" w:rsidP="002C637D">
      <w:pPr>
        <w:pStyle w:val="a9"/>
        <w:numPr>
          <w:ilvl w:val="0"/>
          <w:numId w:val="339"/>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осуществлять исследовательскую деятельность, участвовать в проектах, выполняемых в рамках урока или внеурочных занятиях.</w:t>
      </w:r>
    </w:p>
    <w:p w14:paraId="0BDA952C" w14:textId="77777777" w:rsidR="00AE44A3" w:rsidRPr="001439EA" w:rsidRDefault="00953276" w:rsidP="00AE44A3">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t xml:space="preserve">Коммуникативные универсальные учебные действия: </w:t>
      </w:r>
    </w:p>
    <w:p w14:paraId="5B99772C" w14:textId="77777777" w:rsidR="00AE44A3" w:rsidRPr="001439EA" w:rsidRDefault="00953276" w:rsidP="00AE44A3">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t xml:space="preserve">Ученик научится: </w:t>
      </w:r>
    </w:p>
    <w:p w14:paraId="297DCA0C" w14:textId="77777777" w:rsidR="00AE44A3" w:rsidRPr="001439EA" w:rsidRDefault="00953276" w:rsidP="002C637D">
      <w:pPr>
        <w:pStyle w:val="a9"/>
        <w:numPr>
          <w:ilvl w:val="0"/>
          <w:numId w:val="33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осознанно и произвольно строить речевое высказывание в устной и письменной форме; </w:t>
      </w:r>
    </w:p>
    <w:p w14:paraId="59BCF9E3" w14:textId="77777777" w:rsidR="00AE44A3" w:rsidRPr="001439EA" w:rsidRDefault="00953276" w:rsidP="002C637D">
      <w:pPr>
        <w:pStyle w:val="a9"/>
        <w:numPr>
          <w:ilvl w:val="0"/>
          <w:numId w:val="33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 </w:t>
      </w:r>
    </w:p>
    <w:p w14:paraId="41CB56E7" w14:textId="77777777" w:rsidR="00AE44A3" w:rsidRPr="001439EA" w:rsidRDefault="00953276" w:rsidP="002C637D">
      <w:pPr>
        <w:pStyle w:val="a9"/>
        <w:numPr>
          <w:ilvl w:val="0"/>
          <w:numId w:val="33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 </w:t>
      </w:r>
    </w:p>
    <w:p w14:paraId="30D1A2CD" w14:textId="77777777" w:rsidR="00AE44A3" w:rsidRPr="001439EA" w:rsidRDefault="00953276" w:rsidP="002C637D">
      <w:pPr>
        <w:pStyle w:val="a9"/>
        <w:numPr>
          <w:ilvl w:val="0"/>
          <w:numId w:val="338"/>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 </w:t>
      </w:r>
    </w:p>
    <w:p w14:paraId="755F65DD" w14:textId="77777777" w:rsidR="00AE44A3" w:rsidRPr="001439EA" w:rsidRDefault="00953276" w:rsidP="00AE44A3">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t xml:space="preserve">Ученик получит возможность научиться: </w:t>
      </w:r>
    </w:p>
    <w:p w14:paraId="67D3D5DB" w14:textId="77777777" w:rsidR="00AE44A3" w:rsidRPr="001439EA" w:rsidRDefault="00953276" w:rsidP="002C637D">
      <w:pPr>
        <w:pStyle w:val="a9"/>
        <w:numPr>
          <w:ilvl w:val="0"/>
          <w:numId w:val="337"/>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 </w:t>
      </w:r>
    </w:p>
    <w:p w14:paraId="44C01517" w14:textId="77777777" w:rsidR="00AE44A3" w:rsidRPr="001439EA" w:rsidRDefault="00953276" w:rsidP="002C637D">
      <w:pPr>
        <w:pStyle w:val="a9"/>
        <w:numPr>
          <w:ilvl w:val="0"/>
          <w:numId w:val="337"/>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 </w:t>
      </w:r>
    </w:p>
    <w:p w14:paraId="17F5E7BA" w14:textId="77777777" w:rsidR="00AE44A3" w:rsidRPr="001439EA" w:rsidRDefault="00953276" w:rsidP="002C637D">
      <w:pPr>
        <w:pStyle w:val="a9"/>
        <w:numPr>
          <w:ilvl w:val="0"/>
          <w:numId w:val="337"/>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проявлять инициативу в поиске и сборе информации для выполнения коллективной работы, желая помочь взрослым и сверстникам; </w:t>
      </w:r>
    </w:p>
    <w:p w14:paraId="4FC79247" w14:textId="77777777" w:rsidR="00AE44A3" w:rsidRPr="001439EA" w:rsidRDefault="00953276" w:rsidP="002C637D">
      <w:pPr>
        <w:pStyle w:val="a9"/>
        <w:numPr>
          <w:ilvl w:val="0"/>
          <w:numId w:val="337"/>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lastRenderedPageBreak/>
        <w:t xml:space="preserve">уважать позицию партнёра, предотвращать конфликтную ситуацию при сотрудничестве, стараясь найти варианты её разрешения ради общего дела. участвовать в проектной деятельности, создавать творческие работы на заданную тему (рисунки, аппликации, модели, небольшие сообщения, презентации). </w:t>
      </w:r>
    </w:p>
    <w:p w14:paraId="3643811D" w14:textId="77777777" w:rsidR="00AE44A3" w:rsidRPr="001439EA" w:rsidRDefault="00AE44A3" w:rsidP="00AE44A3">
      <w:pPr>
        <w:pStyle w:val="a9"/>
        <w:spacing w:line="276" w:lineRule="auto"/>
        <w:ind w:left="-284" w:firstLine="426"/>
        <w:jc w:val="both"/>
        <w:rPr>
          <w:rStyle w:val="afff"/>
          <w:rFonts w:ascii="Times New Roman" w:hAnsi="Times New Roman"/>
          <w:b w:val="0"/>
          <w:sz w:val="24"/>
          <w:szCs w:val="24"/>
        </w:rPr>
      </w:pPr>
    </w:p>
    <w:p w14:paraId="56BD0EC6"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Предметные результаты:</w:t>
      </w:r>
    </w:p>
    <w:p w14:paraId="2DECA895"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i/>
          <w:sz w:val="24"/>
          <w:szCs w:val="24"/>
        </w:rPr>
        <w:t>Знает:</w:t>
      </w:r>
    </w:p>
    <w:p w14:paraId="6B0C301F" w14:textId="77777777" w:rsidR="00AE44A3" w:rsidRPr="001439EA" w:rsidRDefault="00AE44A3" w:rsidP="002C637D">
      <w:pPr>
        <w:pStyle w:val="a9"/>
        <w:numPr>
          <w:ilvl w:val="0"/>
          <w:numId w:val="342"/>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о</w:t>
      </w:r>
      <w:r w:rsidR="00953276" w:rsidRPr="001439EA">
        <w:rPr>
          <w:rStyle w:val="afff"/>
          <w:rFonts w:ascii="Times New Roman" w:hAnsi="Times New Roman"/>
          <w:b w:val="0"/>
          <w:sz w:val="24"/>
          <w:szCs w:val="24"/>
        </w:rPr>
        <w:t xml:space="preserve">сновные сферы профессиональной деятельности человека; </w:t>
      </w:r>
    </w:p>
    <w:p w14:paraId="4D9F06DA" w14:textId="77777777" w:rsidR="00AE44A3" w:rsidRPr="001439EA" w:rsidRDefault="00AE44A3" w:rsidP="002C637D">
      <w:pPr>
        <w:pStyle w:val="a9"/>
        <w:numPr>
          <w:ilvl w:val="0"/>
          <w:numId w:val="342"/>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о</w:t>
      </w:r>
      <w:r w:rsidR="00953276" w:rsidRPr="001439EA">
        <w:rPr>
          <w:rStyle w:val="afff"/>
          <w:rFonts w:ascii="Times New Roman" w:hAnsi="Times New Roman"/>
          <w:b w:val="0"/>
          <w:sz w:val="24"/>
          <w:szCs w:val="24"/>
        </w:rPr>
        <w:t xml:space="preserve">сновные понятия, признаки профессий, их значение в окружающем обществе; </w:t>
      </w:r>
    </w:p>
    <w:p w14:paraId="68D6C11E" w14:textId="77777777" w:rsidR="00AE44A3" w:rsidRPr="001439EA" w:rsidRDefault="00AE44A3" w:rsidP="002C637D">
      <w:pPr>
        <w:pStyle w:val="a9"/>
        <w:numPr>
          <w:ilvl w:val="0"/>
          <w:numId w:val="342"/>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п</w:t>
      </w:r>
      <w:r w:rsidR="00953276" w:rsidRPr="001439EA">
        <w:rPr>
          <w:rStyle w:val="afff"/>
          <w:rFonts w:ascii="Times New Roman" w:hAnsi="Times New Roman"/>
          <w:b w:val="0"/>
          <w:sz w:val="24"/>
          <w:szCs w:val="24"/>
        </w:rPr>
        <w:t xml:space="preserve">редприятия и учреждения населенного пункта, района; Основные приемы выполнения учебных проектов. </w:t>
      </w:r>
    </w:p>
    <w:p w14:paraId="11BB99A2" w14:textId="77777777" w:rsidR="00AE44A3" w:rsidRPr="001439EA" w:rsidRDefault="00953276" w:rsidP="00AE44A3">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t>Умеет:</w:t>
      </w:r>
    </w:p>
    <w:p w14:paraId="65018762" w14:textId="77777777" w:rsidR="00AE44A3" w:rsidRPr="001439EA" w:rsidRDefault="00AE44A3" w:rsidP="002C637D">
      <w:pPr>
        <w:pStyle w:val="a9"/>
        <w:numPr>
          <w:ilvl w:val="0"/>
          <w:numId w:val="341"/>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о</w:t>
      </w:r>
      <w:r w:rsidR="00953276" w:rsidRPr="001439EA">
        <w:rPr>
          <w:rStyle w:val="afff"/>
          <w:rFonts w:ascii="Times New Roman" w:hAnsi="Times New Roman"/>
          <w:b w:val="0"/>
          <w:sz w:val="24"/>
          <w:szCs w:val="24"/>
        </w:rPr>
        <w:t xml:space="preserve">перировать основными понятиями и категориями; </w:t>
      </w:r>
    </w:p>
    <w:p w14:paraId="06B3A8E6" w14:textId="77777777" w:rsidR="00AE44A3" w:rsidRPr="001439EA" w:rsidRDefault="00AE44A3" w:rsidP="002C637D">
      <w:pPr>
        <w:pStyle w:val="a9"/>
        <w:numPr>
          <w:ilvl w:val="0"/>
          <w:numId w:val="341"/>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р</w:t>
      </w:r>
      <w:r w:rsidR="00953276" w:rsidRPr="001439EA">
        <w:rPr>
          <w:rStyle w:val="afff"/>
          <w:rFonts w:ascii="Times New Roman" w:hAnsi="Times New Roman"/>
          <w:b w:val="0"/>
          <w:sz w:val="24"/>
          <w:szCs w:val="24"/>
        </w:rPr>
        <w:t xml:space="preserve">ассказывать о профессии и обосновывать ее значение в жизни общества; </w:t>
      </w:r>
    </w:p>
    <w:p w14:paraId="3563416B" w14:textId="77777777" w:rsidR="00AE44A3" w:rsidRPr="001439EA" w:rsidRDefault="00AE44A3" w:rsidP="002C637D">
      <w:pPr>
        <w:pStyle w:val="a9"/>
        <w:numPr>
          <w:ilvl w:val="0"/>
          <w:numId w:val="341"/>
        </w:numPr>
        <w:tabs>
          <w:tab w:val="left" w:pos="426"/>
        </w:tabs>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п</w:t>
      </w:r>
      <w:r w:rsidR="00953276" w:rsidRPr="001439EA">
        <w:rPr>
          <w:rStyle w:val="afff"/>
          <w:rFonts w:ascii="Times New Roman" w:hAnsi="Times New Roman"/>
          <w:b w:val="0"/>
          <w:sz w:val="24"/>
          <w:szCs w:val="24"/>
        </w:rPr>
        <w:t xml:space="preserve">ереносить теоретические сведения о сферах человеческой деятельности на некоторые конкретные жизненные ситуации. </w:t>
      </w:r>
    </w:p>
    <w:p w14:paraId="3BD172C0" w14:textId="77777777" w:rsidR="00AE44A3" w:rsidRPr="001439EA" w:rsidRDefault="00AE44A3" w:rsidP="00AE44A3">
      <w:pPr>
        <w:pStyle w:val="a9"/>
        <w:spacing w:line="276" w:lineRule="auto"/>
        <w:ind w:left="-284" w:firstLine="426"/>
        <w:jc w:val="both"/>
        <w:rPr>
          <w:rStyle w:val="afff"/>
          <w:rFonts w:ascii="Times New Roman" w:hAnsi="Times New Roman"/>
          <w:b w:val="0"/>
          <w:i/>
          <w:sz w:val="24"/>
          <w:szCs w:val="24"/>
        </w:rPr>
      </w:pPr>
    </w:p>
    <w:p w14:paraId="6D2BF129" w14:textId="77777777" w:rsidR="00AE44A3" w:rsidRPr="001439EA" w:rsidRDefault="00953276" w:rsidP="00AE44A3">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t xml:space="preserve">Формы работы </w:t>
      </w:r>
    </w:p>
    <w:p w14:paraId="49CFA1B0"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1. Классные часы и беседы о профессиях. </w:t>
      </w:r>
    </w:p>
    <w:p w14:paraId="3D7AB714"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2. Тренинговые и тематические занятия.</w:t>
      </w:r>
    </w:p>
    <w:p w14:paraId="27CE4173"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 3. Конкурсы рисунков. </w:t>
      </w:r>
    </w:p>
    <w:p w14:paraId="2EB1A1AF"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4. Экскурсии. </w:t>
      </w:r>
    </w:p>
    <w:p w14:paraId="6F94864C"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5. Игры-викторины.</w:t>
      </w:r>
    </w:p>
    <w:p w14:paraId="2FF0F5A4"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 6. Встречи с людьми разных профессий. </w:t>
      </w:r>
    </w:p>
    <w:p w14:paraId="4A0C5AEF"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7. Описание профессий. </w:t>
      </w:r>
    </w:p>
    <w:p w14:paraId="5709722B"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8. Письменные работы: мини-сочинения, </w:t>
      </w:r>
      <w:proofErr w:type="spellStart"/>
      <w:r w:rsidRPr="001439EA">
        <w:rPr>
          <w:rStyle w:val="afff"/>
          <w:rFonts w:ascii="Times New Roman" w:hAnsi="Times New Roman"/>
          <w:b w:val="0"/>
          <w:sz w:val="24"/>
          <w:szCs w:val="24"/>
        </w:rPr>
        <w:t>синквейны</w:t>
      </w:r>
      <w:proofErr w:type="spellEnd"/>
      <w:r w:rsidRPr="001439EA">
        <w:rPr>
          <w:rStyle w:val="afff"/>
          <w:rFonts w:ascii="Times New Roman" w:hAnsi="Times New Roman"/>
          <w:b w:val="0"/>
          <w:sz w:val="24"/>
          <w:szCs w:val="24"/>
        </w:rPr>
        <w:t xml:space="preserve">. </w:t>
      </w:r>
    </w:p>
    <w:p w14:paraId="206DB251"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9. Заполнение анкет и результатов самооценки. Диагностика. </w:t>
      </w:r>
    </w:p>
    <w:p w14:paraId="2B5E86F9"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10. Работа индивидуально, в парах, в малых группах. </w:t>
      </w:r>
    </w:p>
    <w:p w14:paraId="646CC51D"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11. Реклама профессий. </w:t>
      </w:r>
    </w:p>
    <w:p w14:paraId="3BD2CE64"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12. Составление профессионального портрета семьи. Трудовые династии. </w:t>
      </w:r>
    </w:p>
    <w:p w14:paraId="2144988A"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13. Лекция.</w:t>
      </w:r>
    </w:p>
    <w:p w14:paraId="5F9CA12D"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 14. Дискуссия. </w:t>
      </w:r>
    </w:p>
    <w:p w14:paraId="16E01A49"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15. Творческая работа.</w:t>
      </w:r>
    </w:p>
    <w:p w14:paraId="2E5D1B51"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 16. Практикум. Мастер-классы. </w:t>
      </w:r>
    </w:p>
    <w:p w14:paraId="44EDC020" w14:textId="77777777" w:rsidR="00AE44A3" w:rsidRPr="001439EA" w:rsidRDefault="00AE44A3" w:rsidP="00AE44A3">
      <w:pPr>
        <w:pStyle w:val="a9"/>
        <w:spacing w:line="276" w:lineRule="auto"/>
        <w:ind w:left="-284" w:firstLine="426"/>
        <w:jc w:val="both"/>
        <w:rPr>
          <w:rStyle w:val="afff"/>
          <w:rFonts w:ascii="Times New Roman" w:hAnsi="Times New Roman"/>
          <w:b w:val="0"/>
          <w:sz w:val="24"/>
          <w:szCs w:val="24"/>
        </w:rPr>
      </w:pPr>
    </w:p>
    <w:p w14:paraId="6FF07353" w14:textId="77777777" w:rsidR="00AE44A3" w:rsidRPr="001439EA" w:rsidRDefault="00953276" w:rsidP="00AE44A3">
      <w:pPr>
        <w:pStyle w:val="a9"/>
        <w:spacing w:line="276" w:lineRule="auto"/>
        <w:ind w:left="-284" w:firstLine="426"/>
        <w:jc w:val="both"/>
        <w:rPr>
          <w:rStyle w:val="afff"/>
          <w:rFonts w:ascii="Times New Roman" w:hAnsi="Times New Roman"/>
          <w:b w:val="0"/>
          <w:i/>
          <w:sz w:val="24"/>
          <w:szCs w:val="24"/>
        </w:rPr>
      </w:pPr>
      <w:r w:rsidRPr="001439EA">
        <w:rPr>
          <w:rStyle w:val="afff"/>
          <w:rFonts w:ascii="Times New Roman" w:hAnsi="Times New Roman"/>
          <w:b w:val="0"/>
          <w:i/>
          <w:sz w:val="24"/>
          <w:szCs w:val="24"/>
        </w:rPr>
        <w:t xml:space="preserve">Методы и приемы профориентации в начальной школе </w:t>
      </w:r>
    </w:p>
    <w:p w14:paraId="76851FF9"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Основные методы и приемы профориентации младших школьников: </w:t>
      </w:r>
    </w:p>
    <w:p w14:paraId="6C289827"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 1 классе у ребенка формируются первые умения и навыки общего труда, расширяются знания о применении техники, о трудовой деятельности людей, о значении труда в жизни человека. На этом этапе важно проводить различные экскурсии по городу, на ферму, в сад. В городе, например, встретив продавца в магазине, поговорить с детьми на эту тему, объяснить, зачем нужна такая профессия, чем она полезна. На стройке обратить внимание детей на то, как работают строители, какие инструменты при этом используют и т.д. Педагог так же может сводить детей в школьный сад, рассказать, как работают садоводы и по результатам беседы дать задание на дом, например, с помощью родителей посадить цветок в горшок и ухаживать за ним. На классных часах преподаватель может проводить беседы на тему: «Уважение к трудящимся людям», «Бережное отношение к природе» и др. </w:t>
      </w:r>
    </w:p>
    <w:p w14:paraId="6C620461"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lastRenderedPageBreak/>
        <w:t xml:space="preserve">Во 2 классе продолжается знакомство учеников с трудом людей, углубляется их знание о разных профессиях, устанавливается трудовые отношения в группах. Второклассники осваивают различные трудовые навыки и умения. В этот период педагогу очень важно провести беседу с учениками на темы «Кем работает папа», «Кем работает мама». Рассмотреть аспекты работы таких профессий как повар, портной, врач, водитель, т.е. тех профессий, с которыми мы сталкиваемся каждый день. По возможности, показывать документальные фильмы на данную тему. Очень важно на данном этапе приобщить школьников к трудовой деятельности в школьном саду. </w:t>
      </w:r>
    </w:p>
    <w:p w14:paraId="074EF2F4"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В 3-4 классах продолжается знакомство школьников с трудом окружающих людей. На этом периоде у учащихся вырабатываются первые навыки организации своего труда и чувство ответственности за проделанную ими работу. Это подходящее время для знакомства с более «сложными» профессиями, с которыми ученики не сталкиваются каждодневно – слесарь, токарь, маляр, плотник. Для более подробного представления данных профессий педагог может сводить учеников в школьную мастерскую. Важно так же организовать внеклассные тематические уроки, главными гостями которых будут люди той или иной профессии. Они смогут более подробно рассказать о своей профессии и ответить на вопросы учеников. </w:t>
      </w:r>
    </w:p>
    <w:p w14:paraId="7ACB3BE6"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Кроме вышеперечисленного, ученики должны посещать дополнительные кружки художественного, технического и спортивного творчества. Такие творческие кружки помогут ребенку определиться в выборе профессии. </w:t>
      </w:r>
    </w:p>
    <w:p w14:paraId="61C5EEC6"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Формирование установок на разнообразие профессий и понимание роли труда в жизни человека хорошо проводить в форме экскурсий на предприятия, но это труднее в организационном плане. </w:t>
      </w:r>
    </w:p>
    <w:p w14:paraId="01660477" w14:textId="77777777" w:rsidR="00AE44A3"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Младшие школьники очень чувствительны, и хорошо запоминают тот опыт, когда удаётся что-то сотворить своими руками. Информационная поддержка в виде викторин и конкурсов по профессиям по параллелям вполне реальная форма работа </w:t>
      </w:r>
      <w:proofErr w:type="gramStart"/>
      <w:r w:rsidRPr="001439EA">
        <w:rPr>
          <w:rStyle w:val="afff"/>
          <w:rFonts w:ascii="Times New Roman" w:hAnsi="Times New Roman"/>
          <w:b w:val="0"/>
          <w:sz w:val="24"/>
          <w:szCs w:val="24"/>
        </w:rPr>
        <w:t>- это</w:t>
      </w:r>
      <w:proofErr w:type="gramEnd"/>
      <w:r w:rsidRPr="001439EA">
        <w:rPr>
          <w:rStyle w:val="afff"/>
          <w:rFonts w:ascii="Times New Roman" w:hAnsi="Times New Roman"/>
          <w:b w:val="0"/>
          <w:sz w:val="24"/>
          <w:szCs w:val="24"/>
        </w:rPr>
        <w:t xml:space="preserve"> следующий ресурс, который надо развивать. Важно, чтобы информация была красочной и захватывающей, реальной, живой, поэтому роль экскурсий на предприятия, и знакомства с различными профессиями – это неоценимый вклад в расширение представлений ребёнка о профессии. Непосредственно в школе, конечно, должен быть игровой методический материал - набор игрушек по профессиям, раздаточный материал, виртуальный кабинет по профориентации. </w:t>
      </w:r>
    </w:p>
    <w:p w14:paraId="41C5F73D" w14:textId="77777777" w:rsidR="002C637D"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 xml:space="preserve">На сегодняшний день проводится работа по профориентации в основном за счёт интеграции в различные предметы, но в соответствии с новыми стандартами необходимо развивать практическую деятельность детей по этому направлению, подключая интернет – ресурсы. </w:t>
      </w:r>
    </w:p>
    <w:p w14:paraId="62AAA6DE" w14:textId="77777777" w:rsidR="00953276" w:rsidRPr="001439EA" w:rsidRDefault="00953276" w:rsidP="00AE44A3">
      <w:pPr>
        <w:pStyle w:val="a9"/>
        <w:spacing w:line="276" w:lineRule="auto"/>
        <w:ind w:left="-284" w:firstLine="426"/>
        <w:jc w:val="both"/>
        <w:rPr>
          <w:rStyle w:val="afff"/>
          <w:rFonts w:ascii="Times New Roman" w:hAnsi="Times New Roman"/>
          <w:b w:val="0"/>
          <w:sz w:val="24"/>
          <w:szCs w:val="24"/>
        </w:rPr>
      </w:pPr>
      <w:r w:rsidRPr="001439EA">
        <w:rPr>
          <w:rStyle w:val="afff"/>
          <w:rFonts w:ascii="Times New Roman" w:hAnsi="Times New Roman"/>
          <w:b w:val="0"/>
          <w:sz w:val="24"/>
          <w:szCs w:val="24"/>
        </w:rPr>
        <w:t>Заканчивая начальную школу, дети должны иметь начальное представление о поиске сведений о профессии в современном информационном поле, не ограничиваясь просто виртуальными играми, и получить первоначальный незабываемей опыт своей поисковой и исследовательской деятельности.</w:t>
      </w:r>
    </w:p>
    <w:p w14:paraId="47D0716F" w14:textId="77777777" w:rsidR="00953276" w:rsidRPr="001439EA" w:rsidRDefault="00953276" w:rsidP="00101E72">
      <w:pPr>
        <w:spacing w:line="276" w:lineRule="auto"/>
        <w:ind w:firstLine="0"/>
        <w:rPr>
          <w:rStyle w:val="afff"/>
          <w:b w:val="0"/>
          <w:sz w:val="24"/>
          <w:szCs w:val="24"/>
        </w:rPr>
      </w:pPr>
    </w:p>
    <w:p w14:paraId="229C808C" w14:textId="77777777" w:rsidR="00963241" w:rsidRPr="001439EA" w:rsidRDefault="00963241" w:rsidP="00101E72">
      <w:pPr>
        <w:spacing w:line="276" w:lineRule="auto"/>
        <w:ind w:left="-284" w:firstLine="426"/>
        <w:rPr>
          <w:rStyle w:val="afff"/>
          <w:sz w:val="24"/>
          <w:szCs w:val="24"/>
        </w:rPr>
      </w:pPr>
      <w:r w:rsidRPr="001439EA">
        <w:rPr>
          <w:rStyle w:val="afff"/>
          <w:sz w:val="24"/>
          <w:szCs w:val="24"/>
        </w:rPr>
        <w:t>Основные направления рабочей программы курса включают в себя 4 модуля:</w:t>
      </w:r>
    </w:p>
    <w:p w14:paraId="68FC50CD" w14:textId="77777777" w:rsidR="00963241" w:rsidRPr="001439EA" w:rsidRDefault="00963241" w:rsidP="00101E72">
      <w:pPr>
        <w:spacing w:line="276" w:lineRule="auto"/>
        <w:ind w:left="-284" w:firstLine="426"/>
        <w:rPr>
          <w:rStyle w:val="afff"/>
          <w:b w:val="0"/>
          <w:sz w:val="24"/>
          <w:szCs w:val="24"/>
        </w:rPr>
      </w:pPr>
      <w:r w:rsidRPr="001439EA">
        <w:rPr>
          <w:rStyle w:val="afff"/>
          <w:sz w:val="24"/>
          <w:szCs w:val="24"/>
        </w:rPr>
        <w:t>1 модуль:</w:t>
      </w:r>
      <w:r w:rsidRPr="001439EA">
        <w:rPr>
          <w:rStyle w:val="afff"/>
          <w:b w:val="0"/>
          <w:sz w:val="24"/>
          <w:szCs w:val="24"/>
        </w:rPr>
        <w:t xml:space="preserve"> «Играем в профессии» - 1 класс.</w:t>
      </w:r>
    </w:p>
    <w:p w14:paraId="32B4AF6D" w14:textId="77777777" w:rsidR="00963241" w:rsidRPr="001439EA" w:rsidRDefault="00963241" w:rsidP="00101E72">
      <w:pPr>
        <w:spacing w:line="276" w:lineRule="auto"/>
        <w:ind w:left="-284" w:firstLine="426"/>
        <w:rPr>
          <w:rStyle w:val="afff"/>
          <w:b w:val="0"/>
          <w:sz w:val="24"/>
          <w:szCs w:val="24"/>
        </w:rPr>
      </w:pPr>
      <w:r w:rsidRPr="001439EA">
        <w:rPr>
          <w:rStyle w:val="afff"/>
          <w:sz w:val="24"/>
          <w:szCs w:val="24"/>
        </w:rPr>
        <w:t>Цель:</w:t>
      </w:r>
      <w:r w:rsidRPr="001439EA">
        <w:rPr>
          <w:rStyle w:val="afff"/>
          <w:b w:val="0"/>
          <w:sz w:val="24"/>
          <w:szCs w:val="24"/>
        </w:rPr>
        <w:t xml:space="preserve"> формирование элементарных знаний о профессиях через игру.</w:t>
      </w:r>
    </w:p>
    <w:p w14:paraId="58BAB21A" w14:textId="77777777" w:rsidR="00B23193" w:rsidRPr="001439EA" w:rsidRDefault="00B23193" w:rsidP="00101E72">
      <w:pPr>
        <w:spacing w:line="276" w:lineRule="auto"/>
        <w:ind w:left="-284" w:firstLine="426"/>
        <w:rPr>
          <w:rStyle w:val="afff"/>
          <w:b w:val="0"/>
          <w:sz w:val="24"/>
          <w:szCs w:val="24"/>
        </w:rPr>
      </w:pPr>
    </w:p>
    <w:p w14:paraId="0D4F708E" w14:textId="77777777" w:rsidR="00963241" w:rsidRPr="001439EA" w:rsidRDefault="00963241" w:rsidP="00101E72">
      <w:pPr>
        <w:spacing w:line="276" w:lineRule="auto"/>
        <w:ind w:left="-284" w:firstLine="426"/>
        <w:rPr>
          <w:rStyle w:val="afff"/>
          <w:b w:val="0"/>
          <w:sz w:val="24"/>
          <w:szCs w:val="24"/>
        </w:rPr>
      </w:pPr>
      <w:r w:rsidRPr="001439EA">
        <w:rPr>
          <w:rStyle w:val="afff"/>
          <w:sz w:val="24"/>
          <w:szCs w:val="24"/>
        </w:rPr>
        <w:t>2 модуль:</w:t>
      </w:r>
      <w:r w:rsidRPr="001439EA">
        <w:rPr>
          <w:rStyle w:val="afff"/>
          <w:b w:val="0"/>
          <w:sz w:val="24"/>
          <w:szCs w:val="24"/>
        </w:rPr>
        <w:t xml:space="preserve"> «Путешествие в мир профессий» - 2 класс.</w:t>
      </w:r>
    </w:p>
    <w:p w14:paraId="3B9DBAA6" w14:textId="77777777" w:rsidR="00963241" w:rsidRPr="001439EA" w:rsidRDefault="00963241" w:rsidP="00101E72">
      <w:pPr>
        <w:spacing w:line="276" w:lineRule="auto"/>
        <w:ind w:left="-284" w:firstLine="426"/>
        <w:rPr>
          <w:rStyle w:val="afff"/>
          <w:b w:val="0"/>
          <w:sz w:val="24"/>
          <w:szCs w:val="24"/>
        </w:rPr>
      </w:pPr>
      <w:r w:rsidRPr="001439EA">
        <w:rPr>
          <w:rStyle w:val="afff"/>
          <w:sz w:val="24"/>
          <w:szCs w:val="24"/>
        </w:rPr>
        <w:t>Цель:</w:t>
      </w:r>
      <w:r w:rsidRPr="001439EA">
        <w:rPr>
          <w:rStyle w:val="afff"/>
          <w:b w:val="0"/>
          <w:sz w:val="24"/>
          <w:szCs w:val="24"/>
        </w:rPr>
        <w:t xml:space="preserve"> расширение представлений детей о мире профессий.</w:t>
      </w:r>
    </w:p>
    <w:p w14:paraId="2D0E3B96" w14:textId="77777777" w:rsidR="00B23193" w:rsidRPr="001439EA" w:rsidRDefault="00B23193" w:rsidP="00101E72">
      <w:pPr>
        <w:spacing w:line="276" w:lineRule="auto"/>
        <w:ind w:left="-284" w:firstLine="426"/>
        <w:rPr>
          <w:rStyle w:val="afff"/>
          <w:b w:val="0"/>
          <w:sz w:val="24"/>
          <w:szCs w:val="24"/>
        </w:rPr>
      </w:pPr>
    </w:p>
    <w:p w14:paraId="1610B5B2" w14:textId="77777777" w:rsidR="00963241" w:rsidRPr="001439EA" w:rsidRDefault="00963241" w:rsidP="00101E72">
      <w:pPr>
        <w:spacing w:line="276" w:lineRule="auto"/>
        <w:ind w:left="-284" w:firstLine="426"/>
        <w:rPr>
          <w:rStyle w:val="afff"/>
          <w:b w:val="0"/>
          <w:sz w:val="24"/>
          <w:szCs w:val="24"/>
        </w:rPr>
      </w:pPr>
      <w:r w:rsidRPr="001439EA">
        <w:rPr>
          <w:rStyle w:val="afff"/>
          <w:sz w:val="24"/>
          <w:szCs w:val="24"/>
        </w:rPr>
        <w:t>3 модуль:</w:t>
      </w:r>
      <w:r w:rsidRPr="001439EA">
        <w:rPr>
          <w:rStyle w:val="afff"/>
          <w:b w:val="0"/>
          <w:sz w:val="24"/>
          <w:szCs w:val="24"/>
        </w:rPr>
        <w:t xml:space="preserve"> «У меня растут года…» - 3 класс.</w:t>
      </w:r>
    </w:p>
    <w:p w14:paraId="1A173D17" w14:textId="77777777" w:rsidR="00963241" w:rsidRPr="001439EA" w:rsidRDefault="00963241" w:rsidP="00101E72">
      <w:pPr>
        <w:spacing w:line="276" w:lineRule="auto"/>
        <w:ind w:left="-284" w:firstLine="426"/>
        <w:rPr>
          <w:rStyle w:val="afff"/>
          <w:b w:val="0"/>
          <w:sz w:val="24"/>
          <w:szCs w:val="24"/>
        </w:rPr>
      </w:pPr>
      <w:r w:rsidRPr="001439EA">
        <w:rPr>
          <w:rStyle w:val="afff"/>
          <w:sz w:val="24"/>
          <w:szCs w:val="24"/>
        </w:rPr>
        <w:t>Цель:</w:t>
      </w:r>
      <w:r w:rsidRPr="001439EA">
        <w:rPr>
          <w:rStyle w:val="afff"/>
          <w:b w:val="0"/>
          <w:sz w:val="24"/>
          <w:szCs w:val="24"/>
        </w:rPr>
        <w:t xml:space="preserve"> формирование мотивации, интерес к трудовой и учебной деятельности, стремление к коллективному общественно-полезному труду.</w:t>
      </w:r>
    </w:p>
    <w:p w14:paraId="088F6384" w14:textId="77777777" w:rsidR="00B23193" w:rsidRPr="001439EA" w:rsidRDefault="00B23193" w:rsidP="00101E72">
      <w:pPr>
        <w:spacing w:line="276" w:lineRule="auto"/>
        <w:ind w:left="-284" w:firstLine="426"/>
        <w:rPr>
          <w:rStyle w:val="afff"/>
          <w:b w:val="0"/>
          <w:sz w:val="24"/>
          <w:szCs w:val="24"/>
        </w:rPr>
      </w:pPr>
    </w:p>
    <w:p w14:paraId="7FE96F5A" w14:textId="77777777" w:rsidR="00963241" w:rsidRPr="001439EA" w:rsidRDefault="00963241" w:rsidP="00101E72">
      <w:pPr>
        <w:spacing w:line="276" w:lineRule="auto"/>
        <w:ind w:left="-284" w:firstLine="426"/>
        <w:rPr>
          <w:rStyle w:val="afff"/>
          <w:b w:val="0"/>
          <w:sz w:val="24"/>
          <w:szCs w:val="24"/>
        </w:rPr>
      </w:pPr>
      <w:r w:rsidRPr="001439EA">
        <w:rPr>
          <w:rStyle w:val="afff"/>
          <w:sz w:val="24"/>
          <w:szCs w:val="24"/>
        </w:rPr>
        <w:t>4 модуль:</w:t>
      </w:r>
      <w:r w:rsidRPr="001439EA">
        <w:rPr>
          <w:rStyle w:val="afff"/>
          <w:b w:val="0"/>
          <w:sz w:val="24"/>
          <w:szCs w:val="24"/>
        </w:rPr>
        <w:t xml:space="preserve"> «Труд в почете любой, мир профессий большой» - 4 класс.</w:t>
      </w:r>
    </w:p>
    <w:p w14:paraId="3961DCF0" w14:textId="77777777" w:rsidR="00963241" w:rsidRPr="001439EA" w:rsidRDefault="00963241" w:rsidP="00101E72">
      <w:pPr>
        <w:spacing w:line="276" w:lineRule="auto"/>
        <w:ind w:left="-284" w:firstLine="426"/>
        <w:rPr>
          <w:rStyle w:val="afff"/>
          <w:b w:val="0"/>
          <w:sz w:val="24"/>
          <w:szCs w:val="24"/>
        </w:rPr>
      </w:pPr>
      <w:r w:rsidRPr="001439EA">
        <w:rPr>
          <w:rStyle w:val="afff"/>
          <w:sz w:val="24"/>
          <w:szCs w:val="24"/>
        </w:rPr>
        <w:t>Цель:</w:t>
      </w:r>
      <w:r w:rsidRPr="001439EA">
        <w:rPr>
          <w:rStyle w:val="afff"/>
          <w:b w:val="0"/>
          <w:sz w:val="24"/>
          <w:szCs w:val="24"/>
        </w:rPr>
        <w:t xml:space="preserve"> формировать добросовестное отношение к труду, понимание его роли в жизни человека и общества, развивать интерес к будущей профессии.</w:t>
      </w:r>
    </w:p>
    <w:p w14:paraId="7A65A5CC" w14:textId="77777777" w:rsidR="00963241" w:rsidRPr="001439EA" w:rsidRDefault="00963241" w:rsidP="00963241">
      <w:pPr>
        <w:ind w:left="-284" w:firstLine="284"/>
        <w:rPr>
          <w:rFonts w:eastAsia="Times New Roman" w:cs="Times New Roman"/>
          <w:sz w:val="24"/>
          <w:szCs w:val="24"/>
        </w:rPr>
      </w:pPr>
    </w:p>
    <w:p w14:paraId="28966F4F" w14:textId="77777777" w:rsidR="00963241" w:rsidRPr="001439EA" w:rsidRDefault="00963241" w:rsidP="002C637D">
      <w:pPr>
        <w:pStyle w:val="a6"/>
        <w:numPr>
          <w:ilvl w:val="0"/>
          <w:numId w:val="315"/>
        </w:numPr>
        <w:spacing w:line="339" w:lineRule="atLeast"/>
        <w:ind w:left="-284" w:firstLine="0"/>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Содержание курса внеурочной деятельности</w:t>
      </w:r>
    </w:p>
    <w:p w14:paraId="2E38E844" w14:textId="77777777" w:rsidR="00963241" w:rsidRPr="001439EA" w:rsidRDefault="00963241" w:rsidP="00963241">
      <w:pPr>
        <w:pStyle w:val="a9"/>
        <w:rPr>
          <w:rFonts w:eastAsia="Times New Roman"/>
          <w:sz w:val="24"/>
          <w:szCs w:val="24"/>
          <w:bdr w:val="none" w:sz="0" w:space="0" w:color="auto" w:frame="1"/>
        </w:rPr>
      </w:pPr>
    </w:p>
    <w:p w14:paraId="583345E1" w14:textId="77777777" w:rsidR="00DD585E" w:rsidRPr="001439EA" w:rsidRDefault="00963241" w:rsidP="00DD585E">
      <w:pPr>
        <w:spacing w:line="276" w:lineRule="auto"/>
        <w:ind w:left="-284" w:firstLine="426"/>
        <w:jc w:val="center"/>
        <w:rPr>
          <w:rFonts w:eastAsia="Times New Roman" w:cs="Times New Roman"/>
          <w:b/>
          <w:i/>
          <w:color w:val="000000"/>
          <w:sz w:val="24"/>
          <w:szCs w:val="24"/>
          <w:bdr w:val="none" w:sz="0" w:space="0" w:color="auto" w:frame="1"/>
        </w:rPr>
      </w:pPr>
      <w:r w:rsidRPr="001439EA">
        <w:rPr>
          <w:rFonts w:eastAsia="Times New Roman" w:cs="Times New Roman"/>
          <w:b/>
          <w:i/>
          <w:color w:val="000000"/>
          <w:sz w:val="24"/>
          <w:szCs w:val="24"/>
          <w:bdr w:val="none" w:sz="0" w:space="0" w:color="auto" w:frame="1"/>
        </w:rPr>
        <w:t>1 модуль:</w:t>
      </w:r>
    </w:p>
    <w:p w14:paraId="420CA606" w14:textId="77777777" w:rsidR="00963241" w:rsidRPr="001439EA" w:rsidRDefault="00963241" w:rsidP="00DD585E">
      <w:pPr>
        <w:spacing w:line="276" w:lineRule="auto"/>
        <w:ind w:left="-284" w:firstLine="426"/>
        <w:jc w:val="center"/>
        <w:rPr>
          <w:rFonts w:eastAsia="Times New Roman" w:cs="Times New Roman"/>
          <w:b/>
          <w:i/>
          <w:sz w:val="24"/>
          <w:szCs w:val="24"/>
        </w:rPr>
      </w:pPr>
      <w:r w:rsidRPr="001439EA">
        <w:rPr>
          <w:rFonts w:eastAsia="Times New Roman" w:cs="Times New Roman"/>
          <w:b/>
          <w:i/>
          <w:color w:val="000000"/>
          <w:sz w:val="24"/>
          <w:szCs w:val="24"/>
          <w:bdr w:val="none" w:sz="0" w:space="0" w:color="auto" w:frame="1"/>
        </w:rPr>
        <w:t>«Играем в профессии» (33 часа)</w:t>
      </w:r>
    </w:p>
    <w:p w14:paraId="7A4A137C" w14:textId="77777777" w:rsidR="00DD585E" w:rsidRPr="001439EA" w:rsidRDefault="00DD585E" w:rsidP="0079594C">
      <w:pPr>
        <w:spacing w:line="276" w:lineRule="auto"/>
        <w:ind w:left="-284" w:firstLine="426"/>
        <w:rPr>
          <w:rFonts w:eastAsia="Times New Roman" w:cs="Times New Roman"/>
          <w:b/>
          <w:i/>
          <w:color w:val="000000"/>
          <w:sz w:val="24"/>
          <w:szCs w:val="24"/>
          <w:bdr w:val="none" w:sz="0" w:space="0" w:color="auto" w:frame="1"/>
        </w:rPr>
      </w:pPr>
    </w:p>
    <w:p w14:paraId="06DA7E0D"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Все работы хороши (2 ч.). Занятия с элементами игры.</w:t>
      </w:r>
    </w:p>
    <w:p w14:paraId="072271E6"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w:t>
      </w:r>
      <w:proofErr w:type="spellStart"/>
      <w:r w:rsidRPr="001439EA">
        <w:rPr>
          <w:rFonts w:eastAsia="Times New Roman" w:cs="Times New Roman"/>
          <w:color w:val="000000"/>
          <w:sz w:val="24"/>
          <w:szCs w:val="24"/>
          <w:bdr w:val="none" w:sz="0" w:space="0" w:color="auto" w:frame="1"/>
        </w:rPr>
        <w:t>баркы</w:t>
      </w:r>
      <w:proofErr w:type="spellEnd"/>
      <w:r w:rsidRPr="001439EA">
        <w:rPr>
          <w:rFonts w:eastAsia="Times New Roman" w:cs="Times New Roman"/>
          <w:color w:val="000000"/>
          <w:sz w:val="24"/>
          <w:szCs w:val="24"/>
          <w:bdr w:val="none" w:sz="0" w:space="0" w:color="auto" w:frame="1"/>
        </w:rPr>
        <w:t xml:space="preserve"> (рыбак), </w:t>
      </w:r>
      <w:proofErr w:type="spellStart"/>
      <w:r w:rsidRPr="001439EA">
        <w:rPr>
          <w:rFonts w:eastAsia="Times New Roman" w:cs="Times New Roman"/>
          <w:color w:val="000000"/>
          <w:sz w:val="24"/>
          <w:szCs w:val="24"/>
          <w:bdr w:val="none" w:sz="0" w:space="0" w:color="auto" w:frame="1"/>
        </w:rPr>
        <w:t>ртомас</w:t>
      </w:r>
      <w:proofErr w:type="spellEnd"/>
      <w:r w:rsidRPr="001439EA">
        <w:rPr>
          <w:rFonts w:eastAsia="Times New Roman" w:cs="Times New Roman"/>
          <w:color w:val="000000"/>
          <w:sz w:val="24"/>
          <w:szCs w:val="24"/>
          <w:bdr w:val="none" w:sz="0" w:space="0" w:color="auto" w:frame="1"/>
        </w:rPr>
        <w:t xml:space="preserve"> (матрос), </w:t>
      </w:r>
      <w:proofErr w:type="spellStart"/>
      <w:r w:rsidRPr="001439EA">
        <w:rPr>
          <w:rFonts w:eastAsia="Times New Roman" w:cs="Times New Roman"/>
          <w:color w:val="000000"/>
          <w:sz w:val="24"/>
          <w:szCs w:val="24"/>
          <w:bdr w:val="none" w:sz="0" w:space="0" w:color="auto" w:frame="1"/>
        </w:rPr>
        <w:t>явше</w:t>
      </w:r>
      <w:proofErr w:type="spellEnd"/>
      <w:r w:rsidRPr="001439EA">
        <w:rPr>
          <w:rFonts w:eastAsia="Times New Roman" w:cs="Times New Roman"/>
          <w:color w:val="000000"/>
          <w:sz w:val="24"/>
          <w:szCs w:val="24"/>
          <w:bdr w:val="none" w:sz="0" w:space="0" w:color="auto" w:frame="1"/>
        </w:rPr>
        <w:t xml:space="preserve"> (швея). Игра отгадай пословицы (Без охоты (нет </w:t>
      </w:r>
      <w:proofErr w:type="spellStart"/>
      <w:r w:rsidRPr="001439EA">
        <w:rPr>
          <w:rFonts w:eastAsia="Times New Roman" w:cs="Times New Roman"/>
          <w:color w:val="000000"/>
          <w:sz w:val="24"/>
          <w:szCs w:val="24"/>
          <w:bdr w:val="none" w:sz="0" w:space="0" w:color="auto" w:frame="1"/>
        </w:rPr>
        <w:t>рыбока</w:t>
      </w:r>
      <w:proofErr w:type="spellEnd"/>
      <w:r w:rsidRPr="001439EA">
        <w:rPr>
          <w:rFonts w:eastAsia="Times New Roman" w:cs="Times New Roman"/>
          <w:color w:val="000000"/>
          <w:sz w:val="24"/>
          <w:szCs w:val="24"/>
          <w:bdr w:val="none" w:sz="0" w:space="0" w:color="auto" w:frame="1"/>
        </w:rPr>
        <w:t>), без дела жить -(только небо коптить</w:t>
      </w:r>
      <w:proofErr w:type="gramStart"/>
      <w:r w:rsidRPr="001439EA">
        <w:rPr>
          <w:rFonts w:eastAsia="Times New Roman" w:cs="Times New Roman"/>
          <w:color w:val="000000"/>
          <w:sz w:val="24"/>
          <w:szCs w:val="24"/>
          <w:bdr w:val="none" w:sz="0" w:space="0" w:color="auto" w:frame="1"/>
        </w:rPr>
        <w:t>).Викторина</w:t>
      </w:r>
      <w:proofErr w:type="gramEnd"/>
      <w:r w:rsidRPr="001439EA">
        <w:rPr>
          <w:rFonts w:eastAsia="Times New Roman" w:cs="Times New Roman"/>
          <w:color w:val="000000"/>
          <w:sz w:val="24"/>
          <w:szCs w:val="24"/>
          <w:bdr w:val="none" w:sz="0" w:space="0" w:color="auto" w:frame="1"/>
        </w:rPr>
        <w:t xml:space="preserve"> «Угадай профессию» кто пашет, сеет, хлеб убирает (хлебороб), кто лекарство отпускает (аптекарь), кто дома строит (строитель).</w:t>
      </w:r>
    </w:p>
    <w:p w14:paraId="4F78285F"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Кому что нужно (2 ч.). Дидактическая игра.</w:t>
      </w:r>
    </w:p>
    <w:p w14:paraId="4FB1979B"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14:paraId="6B120001"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Оденем куклу на работу (2ч.). Дидактическая игра.</w:t>
      </w:r>
    </w:p>
    <w:p w14:paraId="2C971961"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14:paraId="3BB5712F"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14:paraId="3AC3F4D6"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Мы строители (2ч.). Занятие с элементами игры.</w:t>
      </w:r>
    </w:p>
    <w:p w14:paraId="0A948AA4"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14:paraId="7F976155"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Магазин (2ч.). Ролевая игра.</w:t>
      </w:r>
    </w:p>
    <w:p w14:paraId="6D7DFD13"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Мы идем в магазин (2ч.). Беседа с игровыми элементами.</w:t>
      </w:r>
    </w:p>
    <w:p w14:paraId="1562C435" w14:textId="77777777" w:rsidR="00963241" w:rsidRPr="001439EA" w:rsidRDefault="00963241" w:rsidP="0079594C">
      <w:pPr>
        <w:pStyle w:val="a9"/>
        <w:spacing w:line="276" w:lineRule="auto"/>
        <w:ind w:left="-284" w:firstLine="426"/>
        <w:jc w:val="both"/>
        <w:rPr>
          <w:rFonts w:ascii="Times New Roman" w:eastAsia="Times New Roman" w:hAnsi="Times New Roman" w:cs="Times New Roman"/>
          <w:sz w:val="24"/>
          <w:szCs w:val="24"/>
        </w:rPr>
      </w:pPr>
      <w:r w:rsidRPr="001439EA">
        <w:rPr>
          <w:rFonts w:ascii="Times New Roman" w:eastAsia="Times New Roman" w:hAnsi="Times New Roman" w:cs="Times New Roman"/>
          <w:sz w:val="24"/>
          <w:szCs w:val="24"/>
          <w:bdr w:val="none" w:sz="0" w:space="0" w:color="auto" w:frame="1"/>
        </w:rPr>
        <w:t xml:space="preserve">Организационный момент. Актуализация опорных знаний. Вопросы, какие бывают магазины? Кто работает в магазине? </w:t>
      </w:r>
      <w:proofErr w:type="gramStart"/>
      <w:r w:rsidRPr="001439EA">
        <w:rPr>
          <w:rFonts w:ascii="Times New Roman" w:eastAsia="Times New Roman" w:hAnsi="Times New Roman" w:cs="Times New Roman"/>
          <w:sz w:val="24"/>
          <w:szCs w:val="24"/>
          <w:bdr w:val="none" w:sz="0" w:space="0" w:color="auto" w:frame="1"/>
        </w:rPr>
        <w:t>Формирование  новых</w:t>
      </w:r>
      <w:proofErr w:type="gramEnd"/>
      <w:r w:rsidRPr="001439EA">
        <w:rPr>
          <w:rFonts w:ascii="Times New Roman" w:eastAsia="Times New Roman" w:hAnsi="Times New Roman" w:cs="Times New Roman"/>
          <w:sz w:val="24"/>
          <w:szCs w:val="24"/>
          <w:bdr w:val="none" w:sz="0" w:space="0" w:color="auto" w:frame="1"/>
        </w:rPr>
        <w:t xml:space="preserve">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w:t>
      </w:r>
      <w:proofErr w:type="gramStart"/>
      <w:r w:rsidRPr="001439EA">
        <w:rPr>
          <w:rFonts w:ascii="Times New Roman" w:eastAsia="Times New Roman" w:hAnsi="Times New Roman" w:cs="Times New Roman"/>
          <w:sz w:val="24"/>
          <w:szCs w:val="24"/>
          <w:bdr w:val="none" w:sz="0" w:space="0" w:color="auto" w:frame="1"/>
        </w:rPr>
        <w:t>людей</w:t>
      </w:r>
      <w:proofErr w:type="gramEnd"/>
      <w:r w:rsidRPr="001439EA">
        <w:rPr>
          <w:rFonts w:ascii="Times New Roman" w:eastAsia="Times New Roman" w:hAnsi="Times New Roman" w:cs="Times New Roman"/>
          <w:sz w:val="24"/>
          <w:szCs w:val="24"/>
          <w:bdr w:val="none" w:sz="0" w:space="0" w:color="auto" w:frame="1"/>
        </w:rPr>
        <w:t xml:space="preserve"> работающих </w:t>
      </w:r>
      <w:r w:rsidRPr="001439EA">
        <w:rPr>
          <w:rFonts w:ascii="Times New Roman" w:hAnsi="Times New Roman" w:cs="Times New Roman"/>
          <w:sz w:val="24"/>
          <w:szCs w:val="24"/>
        </w:rPr>
        <w:t>в магазине?                                                                   </w:t>
      </w:r>
    </w:p>
    <w:p w14:paraId="090DD3F0" w14:textId="77777777" w:rsidR="00DD585E" w:rsidRPr="001439EA" w:rsidRDefault="00DD585E" w:rsidP="0079594C">
      <w:pPr>
        <w:spacing w:line="276" w:lineRule="auto"/>
        <w:ind w:left="-284" w:firstLine="426"/>
        <w:rPr>
          <w:rFonts w:eastAsia="Times New Roman" w:cs="Times New Roman"/>
          <w:b/>
          <w:i/>
          <w:color w:val="000000"/>
          <w:sz w:val="24"/>
          <w:szCs w:val="24"/>
          <w:bdr w:val="none" w:sz="0" w:space="0" w:color="auto" w:frame="1"/>
        </w:rPr>
      </w:pPr>
    </w:p>
    <w:p w14:paraId="728857E1"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Аптека (2ч.). Ролевая игра.</w:t>
      </w:r>
    </w:p>
    <w:p w14:paraId="73A04DB1"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lastRenderedPageBreak/>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14:paraId="67D18259"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Больница (2ч.). Ролевая игра</w:t>
      </w:r>
    </w:p>
    <w:p w14:paraId="6B8284B1"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14:paraId="09297DE1"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Какие бывают профессии (2 ч.). Игровой час.</w:t>
      </w:r>
    </w:p>
    <w:p w14:paraId="17CED2B8"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Организационный момент. Актуализация опорных знаний. Подбор рифмовок в стихотворении. Рассказ о мире профессий. Игра: «Закончи пословицу…» (например, «Без </w:t>
      </w:r>
      <w:proofErr w:type="gramStart"/>
      <w:r w:rsidRPr="001439EA">
        <w:rPr>
          <w:rFonts w:eastAsia="Times New Roman" w:cs="Times New Roman"/>
          <w:color w:val="000000"/>
          <w:sz w:val="24"/>
          <w:szCs w:val="24"/>
          <w:bdr w:val="none" w:sz="0" w:space="0" w:color="auto" w:frame="1"/>
        </w:rPr>
        <w:t>труда..</w:t>
      </w:r>
      <w:proofErr w:type="gramEnd"/>
      <w:r w:rsidRPr="001439EA">
        <w:rPr>
          <w:rFonts w:eastAsia="Times New Roman" w:cs="Times New Roman"/>
          <w:color w:val="000000"/>
          <w:sz w:val="24"/>
          <w:szCs w:val="24"/>
          <w:bdr w:val="none" w:sz="0" w:space="0" w:color="auto" w:frame="1"/>
        </w:rPr>
        <w:t xml:space="preserve"> (не вытянуть рыбку из пруда»). Загадки о профессиях. Кроссворд о профессиях. Итог: о каких профессиях мы сегодня узнали?</w:t>
      </w:r>
    </w:p>
    <w:p w14:paraId="7476963C" w14:textId="77777777" w:rsidR="00963241" w:rsidRPr="001439EA" w:rsidRDefault="00963241" w:rsidP="0079594C">
      <w:pPr>
        <w:spacing w:line="276" w:lineRule="auto"/>
        <w:ind w:left="-284" w:firstLine="426"/>
        <w:rPr>
          <w:rFonts w:eastAsia="Times New Roman" w:cs="Times New Roman"/>
          <w:b/>
          <w:i/>
          <w:sz w:val="24"/>
          <w:szCs w:val="24"/>
        </w:rPr>
      </w:pPr>
      <w:proofErr w:type="spellStart"/>
      <w:r w:rsidRPr="001439EA">
        <w:rPr>
          <w:rFonts w:eastAsia="Times New Roman" w:cs="Times New Roman"/>
          <w:b/>
          <w:i/>
          <w:color w:val="000000"/>
          <w:sz w:val="24"/>
          <w:szCs w:val="24"/>
          <w:bdr w:val="none" w:sz="0" w:space="0" w:color="auto" w:frame="1"/>
        </w:rPr>
        <w:t>С.Михалков</w:t>
      </w:r>
      <w:proofErr w:type="spellEnd"/>
      <w:r w:rsidRPr="001439EA">
        <w:rPr>
          <w:rFonts w:eastAsia="Times New Roman" w:cs="Times New Roman"/>
          <w:b/>
          <w:i/>
          <w:color w:val="000000"/>
          <w:sz w:val="24"/>
          <w:szCs w:val="24"/>
          <w:bdr w:val="none" w:sz="0" w:space="0" w:color="auto" w:frame="1"/>
        </w:rPr>
        <w:t xml:space="preserve"> «Дядя Степа-милиционер» (2ч.). Чтение.</w:t>
      </w:r>
    </w:p>
    <w:p w14:paraId="046E8140"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Чтение текста. Словарная работа: милиционер, профессия. Обсуждение прочитанного. Ответы на вопросы.</w:t>
      </w:r>
    </w:p>
    <w:p w14:paraId="1E6114B2" w14:textId="77777777" w:rsidR="00963241" w:rsidRPr="001439EA" w:rsidRDefault="00963241" w:rsidP="0079594C">
      <w:pPr>
        <w:spacing w:line="276" w:lineRule="auto"/>
        <w:ind w:left="-284" w:firstLine="426"/>
        <w:rPr>
          <w:rFonts w:eastAsia="Times New Roman" w:cs="Times New Roman"/>
          <w:b/>
          <w:i/>
          <w:sz w:val="24"/>
          <w:szCs w:val="24"/>
        </w:rPr>
      </w:pPr>
      <w:proofErr w:type="spellStart"/>
      <w:r w:rsidRPr="001439EA">
        <w:rPr>
          <w:rFonts w:eastAsia="Times New Roman" w:cs="Times New Roman"/>
          <w:b/>
          <w:i/>
          <w:color w:val="000000"/>
          <w:sz w:val="24"/>
          <w:szCs w:val="24"/>
          <w:bdr w:val="none" w:sz="0" w:space="0" w:color="auto" w:frame="1"/>
        </w:rPr>
        <w:t>С.Михалков</w:t>
      </w:r>
      <w:proofErr w:type="spellEnd"/>
      <w:r w:rsidRPr="001439EA">
        <w:rPr>
          <w:rFonts w:eastAsia="Times New Roman" w:cs="Times New Roman"/>
          <w:b/>
          <w:i/>
          <w:color w:val="000000"/>
          <w:sz w:val="24"/>
          <w:szCs w:val="24"/>
          <w:bdr w:val="none" w:sz="0" w:space="0" w:color="auto" w:frame="1"/>
        </w:rPr>
        <w:t xml:space="preserve"> «Дядя Степа-милиционер» (3 ч.). Видеоурок.</w:t>
      </w:r>
    </w:p>
    <w:p w14:paraId="0D63BD18"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Просмотр м/ф по произведению </w:t>
      </w:r>
      <w:proofErr w:type="spellStart"/>
      <w:r w:rsidRPr="001439EA">
        <w:rPr>
          <w:rFonts w:eastAsia="Times New Roman" w:cs="Times New Roman"/>
          <w:color w:val="000000"/>
          <w:sz w:val="24"/>
          <w:szCs w:val="24"/>
          <w:bdr w:val="none" w:sz="0" w:space="0" w:color="auto" w:frame="1"/>
        </w:rPr>
        <w:t>С.Михалков</w:t>
      </w:r>
      <w:proofErr w:type="spellEnd"/>
      <w:r w:rsidRPr="001439EA">
        <w:rPr>
          <w:rFonts w:eastAsia="Times New Roman" w:cs="Times New Roman"/>
          <w:color w:val="000000"/>
          <w:sz w:val="24"/>
          <w:szCs w:val="24"/>
          <w:bdr w:val="none" w:sz="0" w:space="0" w:color="auto" w:frame="1"/>
        </w:rPr>
        <w:t xml:space="preserve"> «Дядя Степа-милиционер». Обсуждение поступков главных героев. Как бы ты поступил ты в данной ситуации. Словарная работа.</w:t>
      </w:r>
    </w:p>
    <w:p w14:paraId="4659FFAF" w14:textId="77777777" w:rsidR="00963241" w:rsidRPr="001439EA" w:rsidRDefault="00963241" w:rsidP="0079594C">
      <w:pPr>
        <w:spacing w:line="276" w:lineRule="auto"/>
        <w:ind w:left="-284" w:firstLine="426"/>
        <w:rPr>
          <w:rFonts w:eastAsia="Times New Roman" w:cs="Times New Roman"/>
          <w:b/>
          <w:i/>
          <w:sz w:val="24"/>
          <w:szCs w:val="24"/>
        </w:rPr>
      </w:pPr>
      <w:proofErr w:type="spellStart"/>
      <w:r w:rsidRPr="001439EA">
        <w:rPr>
          <w:rFonts w:eastAsia="Times New Roman" w:cs="Times New Roman"/>
          <w:b/>
          <w:i/>
          <w:color w:val="000000"/>
          <w:sz w:val="24"/>
          <w:szCs w:val="24"/>
          <w:bdr w:val="none" w:sz="0" w:space="0" w:color="auto" w:frame="1"/>
        </w:rPr>
        <w:t>В.Маяковский</w:t>
      </w:r>
      <w:proofErr w:type="spellEnd"/>
      <w:r w:rsidRPr="001439EA">
        <w:rPr>
          <w:rFonts w:eastAsia="Times New Roman" w:cs="Times New Roman"/>
          <w:b/>
          <w:i/>
          <w:color w:val="000000"/>
          <w:sz w:val="24"/>
          <w:szCs w:val="24"/>
          <w:bdr w:val="none" w:sz="0" w:space="0" w:color="auto" w:frame="1"/>
        </w:rPr>
        <w:t xml:space="preserve"> «Кем быть?» (2ч.) Чтение текста.</w:t>
      </w:r>
    </w:p>
    <w:p w14:paraId="05B2BEBC"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Чтение по ролям. Обсуждение текста. Словарные работы: столяр, плотник, рубанок, инженер, доктор, конструктор, шофер.</w:t>
      </w:r>
    </w:p>
    <w:p w14:paraId="354BE3D3" w14:textId="77777777" w:rsidR="00963241" w:rsidRPr="001439EA" w:rsidRDefault="00963241" w:rsidP="0079594C">
      <w:pPr>
        <w:spacing w:line="276" w:lineRule="auto"/>
        <w:ind w:left="-284" w:firstLine="426"/>
        <w:rPr>
          <w:rFonts w:eastAsia="Times New Roman" w:cs="Times New Roman"/>
          <w:b/>
          <w:i/>
          <w:sz w:val="24"/>
          <w:szCs w:val="24"/>
        </w:rPr>
      </w:pPr>
      <w:proofErr w:type="spellStart"/>
      <w:r w:rsidRPr="001439EA">
        <w:rPr>
          <w:rFonts w:eastAsia="Times New Roman" w:cs="Times New Roman"/>
          <w:b/>
          <w:i/>
          <w:color w:val="000000"/>
          <w:sz w:val="24"/>
          <w:szCs w:val="24"/>
          <w:bdr w:val="none" w:sz="0" w:space="0" w:color="auto" w:frame="1"/>
        </w:rPr>
        <w:t>К.Чуковский</w:t>
      </w:r>
      <w:proofErr w:type="spellEnd"/>
      <w:r w:rsidRPr="001439EA">
        <w:rPr>
          <w:rFonts w:eastAsia="Times New Roman" w:cs="Times New Roman"/>
          <w:b/>
          <w:i/>
          <w:color w:val="000000"/>
          <w:sz w:val="24"/>
          <w:szCs w:val="24"/>
          <w:bdr w:val="none" w:sz="0" w:space="0" w:color="auto" w:frame="1"/>
        </w:rPr>
        <w:t xml:space="preserve"> «Доктор Айболит» (2ч.)</w:t>
      </w:r>
    </w:p>
    <w:p w14:paraId="3B6FF1F7"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Игра-демонстрация, викторина.</w:t>
      </w:r>
    </w:p>
    <w:p w14:paraId="50A2622D"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Уход за цветами. (2ч.). Практическое занятие.</w:t>
      </w:r>
    </w:p>
    <w:p w14:paraId="009D4333"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Профессия «</w:t>
      </w:r>
      <w:proofErr w:type="gramStart"/>
      <w:r w:rsidRPr="001439EA">
        <w:rPr>
          <w:rFonts w:eastAsia="Times New Roman" w:cs="Times New Roman"/>
          <w:b/>
          <w:i/>
          <w:color w:val="000000"/>
          <w:sz w:val="24"/>
          <w:szCs w:val="24"/>
          <w:bdr w:val="none" w:sz="0" w:space="0" w:color="auto" w:frame="1"/>
        </w:rPr>
        <w:t>Повар»(</w:t>
      </w:r>
      <w:proofErr w:type="gramEnd"/>
      <w:r w:rsidRPr="001439EA">
        <w:rPr>
          <w:rFonts w:eastAsia="Times New Roman" w:cs="Times New Roman"/>
          <w:b/>
          <w:i/>
          <w:color w:val="000000"/>
          <w:sz w:val="24"/>
          <w:szCs w:val="24"/>
          <w:bdr w:val="none" w:sz="0" w:space="0" w:color="auto" w:frame="1"/>
        </w:rPr>
        <w:t>2ч.). Экскурсия.</w:t>
      </w:r>
    </w:p>
    <w:p w14:paraId="2C27AFC1"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14:paraId="098E49BF"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Поварята. (2ч). Конкурс-игра.</w:t>
      </w:r>
    </w:p>
    <w:p w14:paraId="32AFE011" w14:textId="77777777" w:rsidR="0079594C" w:rsidRPr="001439EA" w:rsidRDefault="0079594C" w:rsidP="0079594C">
      <w:pPr>
        <w:spacing w:line="276" w:lineRule="auto"/>
        <w:ind w:left="-284" w:firstLine="426"/>
        <w:rPr>
          <w:rFonts w:eastAsia="Times New Roman" w:cs="Times New Roman"/>
          <w:sz w:val="24"/>
          <w:szCs w:val="24"/>
        </w:rPr>
      </w:pPr>
    </w:p>
    <w:p w14:paraId="2033CCCC" w14:textId="77777777" w:rsidR="00DD585E" w:rsidRPr="001439EA" w:rsidRDefault="00963241" w:rsidP="00DD585E">
      <w:pPr>
        <w:spacing w:line="276" w:lineRule="auto"/>
        <w:ind w:left="-284" w:firstLine="0"/>
        <w:jc w:val="center"/>
        <w:rPr>
          <w:rFonts w:eastAsia="Times New Roman" w:cs="Times New Roman"/>
          <w:b/>
          <w:color w:val="000000"/>
          <w:sz w:val="24"/>
          <w:szCs w:val="24"/>
          <w:bdr w:val="none" w:sz="0" w:space="0" w:color="auto" w:frame="1"/>
        </w:rPr>
      </w:pPr>
      <w:r w:rsidRPr="001439EA">
        <w:rPr>
          <w:rFonts w:eastAsia="Times New Roman" w:cs="Times New Roman"/>
          <w:b/>
          <w:color w:val="000000"/>
          <w:sz w:val="24"/>
          <w:szCs w:val="24"/>
          <w:bdr w:val="none" w:sz="0" w:space="0" w:color="auto" w:frame="1"/>
        </w:rPr>
        <w:t>2 модуль</w:t>
      </w:r>
    </w:p>
    <w:p w14:paraId="7E447D6B" w14:textId="77777777" w:rsidR="00963241" w:rsidRPr="001439EA" w:rsidRDefault="00963241" w:rsidP="00DD585E">
      <w:pPr>
        <w:spacing w:line="276" w:lineRule="auto"/>
        <w:ind w:left="-284" w:firstLine="0"/>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 xml:space="preserve">«Путешествие в мир </w:t>
      </w:r>
      <w:proofErr w:type="gramStart"/>
      <w:r w:rsidRPr="001439EA">
        <w:rPr>
          <w:rFonts w:eastAsia="Times New Roman" w:cs="Times New Roman"/>
          <w:b/>
          <w:color w:val="000000"/>
          <w:sz w:val="24"/>
          <w:szCs w:val="24"/>
          <w:bdr w:val="none" w:sz="0" w:space="0" w:color="auto" w:frame="1"/>
        </w:rPr>
        <w:t>профессий»(</w:t>
      </w:r>
      <w:proofErr w:type="gramEnd"/>
      <w:r w:rsidRPr="001439EA">
        <w:rPr>
          <w:rFonts w:eastAsia="Times New Roman" w:cs="Times New Roman"/>
          <w:b/>
          <w:color w:val="000000"/>
          <w:sz w:val="24"/>
          <w:szCs w:val="24"/>
          <w:bdr w:val="none" w:sz="0" w:space="0" w:color="auto" w:frame="1"/>
        </w:rPr>
        <w:t>34 часа)</w:t>
      </w:r>
    </w:p>
    <w:p w14:paraId="248C691F" w14:textId="77777777" w:rsidR="00DD585E" w:rsidRPr="001439EA" w:rsidRDefault="00DD585E" w:rsidP="0079594C">
      <w:pPr>
        <w:spacing w:line="276" w:lineRule="auto"/>
        <w:ind w:left="-284" w:firstLine="426"/>
        <w:rPr>
          <w:rFonts w:eastAsia="Times New Roman" w:cs="Times New Roman"/>
          <w:b/>
          <w:i/>
          <w:color w:val="000000"/>
          <w:sz w:val="24"/>
          <w:szCs w:val="24"/>
          <w:bdr w:val="none" w:sz="0" w:space="0" w:color="auto" w:frame="1"/>
        </w:rPr>
      </w:pPr>
    </w:p>
    <w:p w14:paraId="39A99411"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Мастерская удивительных профессий (2ч.). Дидактическая игра.</w:t>
      </w:r>
    </w:p>
    <w:p w14:paraId="39A226CB"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Карточки (желтые, синие, красные; по 5 в каждой - 4 с рисунком, 1 без рисунка и 4 картонных круга - тех же цветов).</w:t>
      </w:r>
    </w:p>
    <w:p w14:paraId="1CB712B0" w14:textId="77777777" w:rsidR="00963241" w:rsidRPr="001439EA" w:rsidRDefault="00963241" w:rsidP="0079594C">
      <w:pPr>
        <w:spacing w:line="276" w:lineRule="auto"/>
        <w:ind w:left="-284" w:firstLine="426"/>
        <w:rPr>
          <w:rFonts w:eastAsia="Times New Roman" w:cs="Times New Roman"/>
          <w:sz w:val="24"/>
          <w:szCs w:val="24"/>
        </w:rPr>
      </w:pPr>
      <w:proofErr w:type="gramStart"/>
      <w:r w:rsidRPr="001439EA">
        <w:rPr>
          <w:rFonts w:eastAsia="Times New Roman" w:cs="Times New Roman"/>
          <w:color w:val="000000"/>
          <w:sz w:val="24"/>
          <w:szCs w:val="24"/>
          <w:bdr w:val="none" w:sz="0" w:space="0" w:color="auto" w:frame="1"/>
        </w:rPr>
        <w:t>Изображения  рабочая</w:t>
      </w:r>
      <w:proofErr w:type="gramEnd"/>
      <w:r w:rsidRPr="001439EA">
        <w:rPr>
          <w:rFonts w:eastAsia="Times New Roman" w:cs="Times New Roman"/>
          <w:color w:val="000000"/>
          <w:sz w:val="24"/>
          <w:szCs w:val="24"/>
          <w:bdr w:val="none" w:sz="0" w:space="0" w:color="auto" w:frame="1"/>
        </w:rPr>
        <w:t xml:space="preserve"> одежда из выбранных карточек, </w:t>
      </w:r>
      <w:proofErr w:type="gramStart"/>
      <w:r w:rsidRPr="001439EA">
        <w:rPr>
          <w:rFonts w:eastAsia="Times New Roman" w:cs="Times New Roman"/>
          <w:color w:val="000000"/>
          <w:sz w:val="24"/>
          <w:szCs w:val="24"/>
          <w:bdr w:val="none" w:sz="0" w:space="0" w:color="auto" w:frame="1"/>
        </w:rPr>
        <w:t>средства  труда</w:t>
      </w:r>
      <w:proofErr w:type="gramEnd"/>
      <w:r w:rsidRPr="001439EA">
        <w:rPr>
          <w:rFonts w:eastAsia="Times New Roman" w:cs="Times New Roman"/>
          <w:color w:val="000000"/>
          <w:sz w:val="24"/>
          <w:szCs w:val="24"/>
          <w:bdr w:val="none" w:sz="0" w:space="0" w:color="auto" w:frame="1"/>
        </w:rPr>
        <w:t>, место работы. Определить профессии, результат труда человека.</w:t>
      </w:r>
    </w:p>
    <w:p w14:paraId="3654B4B8"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Разные дома (2ч.). Практическое занятие.</w:t>
      </w:r>
    </w:p>
    <w:p w14:paraId="6AA5B4F5" w14:textId="77777777" w:rsidR="00DD585E" w:rsidRPr="001439EA" w:rsidRDefault="00963241" w:rsidP="0079594C">
      <w:pPr>
        <w:spacing w:line="276" w:lineRule="auto"/>
        <w:ind w:left="-284" w:firstLine="426"/>
        <w:rPr>
          <w:rFonts w:eastAsia="Times New Roman" w:cs="Times New Roman"/>
          <w:color w:val="000000"/>
          <w:sz w:val="24"/>
          <w:szCs w:val="24"/>
          <w:bdr w:val="none" w:sz="0" w:space="0" w:color="auto" w:frame="1"/>
        </w:rPr>
      </w:pPr>
      <w:r w:rsidRPr="001439EA">
        <w:rPr>
          <w:rFonts w:eastAsia="Times New Roman" w:cs="Times New Roman"/>
          <w:color w:val="000000"/>
          <w:sz w:val="24"/>
          <w:szCs w:val="24"/>
          <w:bdr w:val="none" w:sz="0" w:space="0" w:color="auto" w:frame="1"/>
        </w:rPr>
        <w:t xml:space="preserve">Использование настольного конструктора «Строитель». Разбить детей на </w:t>
      </w:r>
    </w:p>
    <w:p w14:paraId="721C0B18" w14:textId="77777777" w:rsidR="00DD585E" w:rsidRPr="001439EA" w:rsidRDefault="00963241" w:rsidP="00DD585E">
      <w:pPr>
        <w:spacing w:line="276" w:lineRule="auto"/>
        <w:ind w:left="-284" w:firstLine="0"/>
        <w:rPr>
          <w:rFonts w:eastAsia="Times New Roman" w:cs="Times New Roman"/>
          <w:color w:val="000000"/>
          <w:sz w:val="24"/>
          <w:szCs w:val="24"/>
          <w:bdr w:val="none" w:sz="0" w:space="0" w:color="auto" w:frame="1"/>
        </w:rPr>
      </w:pPr>
      <w:r w:rsidRPr="001439EA">
        <w:rPr>
          <w:rFonts w:eastAsia="Times New Roman" w:cs="Times New Roman"/>
          <w:color w:val="000000"/>
          <w:sz w:val="24"/>
          <w:szCs w:val="24"/>
          <w:bdr w:val="none" w:sz="0" w:space="0" w:color="auto" w:frame="1"/>
        </w:rPr>
        <w:t xml:space="preserve">несколько групп. Выполнить следующее задание: из кубиков построить дома. </w:t>
      </w:r>
    </w:p>
    <w:p w14:paraId="38E28DBB" w14:textId="77777777" w:rsidR="00963241" w:rsidRPr="001439EA" w:rsidRDefault="00963241" w:rsidP="00DD585E">
      <w:pPr>
        <w:spacing w:line="276" w:lineRule="auto"/>
        <w:ind w:left="-284" w:firstLine="0"/>
        <w:rPr>
          <w:rFonts w:eastAsia="Times New Roman" w:cs="Times New Roman"/>
          <w:sz w:val="24"/>
          <w:szCs w:val="24"/>
        </w:rPr>
      </w:pPr>
      <w:r w:rsidRPr="001439EA">
        <w:rPr>
          <w:rFonts w:eastAsia="Times New Roman" w:cs="Times New Roman"/>
          <w:color w:val="000000"/>
          <w:sz w:val="24"/>
          <w:szCs w:val="24"/>
          <w:bdr w:val="none" w:sz="0" w:space="0" w:color="auto" w:frame="1"/>
        </w:rPr>
        <w:t>Игра-соревнование со строительными игровыми материалами. Конструирование из настольного конструктора. Итог, награждение.</w:t>
      </w:r>
    </w:p>
    <w:p w14:paraId="66641C11"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Дачный домик (2ч.). Практическое занятие.</w:t>
      </w:r>
    </w:p>
    <w:p w14:paraId="2995AFEA"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14:paraId="6E8A6185"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Моя профессия (2ч.). Игра-викторина.</w:t>
      </w:r>
    </w:p>
    <w:p w14:paraId="4DCC3063"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lastRenderedPageBreak/>
        <w:t>Дидактическая игра: «Доскажи словечко», загадки. Игра: «Волшебный мешок» (определить на ощупь инструменты). Итог.</w:t>
      </w:r>
    </w:p>
    <w:p w14:paraId="2D693695"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sz w:val="24"/>
          <w:szCs w:val="24"/>
          <w:bdr w:val="none" w:sz="0" w:space="0" w:color="auto" w:frame="1"/>
        </w:rPr>
        <w:t> </w:t>
      </w:r>
      <w:r w:rsidRPr="001439EA">
        <w:rPr>
          <w:rFonts w:eastAsia="Times New Roman" w:cs="Times New Roman"/>
          <w:b/>
          <w:i/>
          <w:sz w:val="24"/>
          <w:szCs w:val="24"/>
          <w:bdr w:val="none" w:sz="0" w:space="0" w:color="auto" w:frame="1"/>
        </w:rPr>
        <w:t>Профессия «Врач» (3ч.). Дидактическая игра.</w:t>
      </w:r>
    </w:p>
    <w:p w14:paraId="385FCC32"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sz w:val="24"/>
          <w:szCs w:val="24"/>
          <w:bdr w:val="none" w:sz="0" w:space="0" w:color="auto" w:frame="1"/>
        </w:rPr>
        <w:t>«Назови профессии</w:t>
      </w:r>
      <w:proofErr w:type="gramStart"/>
      <w:r w:rsidRPr="001439EA">
        <w:rPr>
          <w:rFonts w:eastAsia="Times New Roman" w:cs="Times New Roman"/>
          <w:sz w:val="24"/>
          <w:szCs w:val="24"/>
          <w:bdr w:val="none" w:sz="0" w:space="0" w:color="auto" w:frame="1"/>
        </w:rPr>
        <w:t>»,  «</w:t>
      </w:r>
      <w:proofErr w:type="gramEnd"/>
      <w:r w:rsidRPr="001439EA">
        <w:rPr>
          <w:rFonts w:eastAsia="Times New Roman" w:cs="Times New Roman"/>
          <w:sz w:val="24"/>
          <w:szCs w:val="24"/>
          <w:bdr w:val="none" w:sz="0" w:space="0" w:color="auto" w:frame="1"/>
        </w:rPr>
        <w:t>Кто трудится в больнице». Работа с карточками.</w:t>
      </w:r>
    </w:p>
    <w:p w14:paraId="4E295A61"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Больница (2 ч.). Сюжетно-ролевая игра </w:t>
      </w:r>
    </w:p>
    <w:p w14:paraId="237D0844"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Доктор «</w:t>
      </w:r>
      <w:proofErr w:type="gramStart"/>
      <w:r w:rsidRPr="001439EA">
        <w:rPr>
          <w:rFonts w:eastAsia="Times New Roman" w:cs="Times New Roman"/>
          <w:b/>
          <w:i/>
          <w:sz w:val="24"/>
          <w:szCs w:val="24"/>
          <w:bdr w:val="none" w:sz="0" w:space="0" w:color="auto" w:frame="1"/>
        </w:rPr>
        <w:t>Айболит»(</w:t>
      </w:r>
      <w:proofErr w:type="gramEnd"/>
      <w:r w:rsidRPr="001439EA">
        <w:rPr>
          <w:rFonts w:eastAsia="Times New Roman" w:cs="Times New Roman"/>
          <w:b/>
          <w:i/>
          <w:sz w:val="24"/>
          <w:szCs w:val="24"/>
          <w:bdr w:val="none" w:sz="0" w:space="0" w:color="auto" w:frame="1"/>
        </w:rPr>
        <w:t>2ч.). Игра</w:t>
      </w:r>
    </w:p>
    <w:p w14:paraId="0EB2E80E"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«Кто нас лечит» (2ч.). Экскурсия в кабинет врача.</w:t>
      </w:r>
    </w:p>
    <w:p w14:paraId="007D2247"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sz w:val="24"/>
          <w:szCs w:val="24"/>
          <w:bdr w:val="none" w:sz="0" w:space="0" w:color="auto" w:frame="1"/>
        </w:rPr>
        <w:t>Место, нахождение кабинета врача. Знакомство с основным оборудованием врача. Для чего нужны лекарства. Итог.</w:t>
      </w:r>
    </w:p>
    <w:p w14:paraId="5B98B251"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«Добрый доктор Айболит» (2ч.).</w:t>
      </w:r>
    </w:p>
    <w:p w14:paraId="0BFDB3EF"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«Парикмахерская» (3ч.). Сюжетно-ролевая игра.</w:t>
      </w:r>
    </w:p>
    <w:p w14:paraId="1EEC82FC"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sz w:val="24"/>
          <w:szCs w:val="24"/>
          <w:bdr w:val="none" w:sz="0" w:space="0" w:color="auto" w:frame="1"/>
        </w:rPr>
        <w:t>Разгадывание загадок о предметах труда парикмахера. Игра с детским игровым набором «Парикмахер». Какие бывают парикмахеры.</w:t>
      </w:r>
    </w:p>
    <w:p w14:paraId="7269C8FF"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«Все работы хороши – выбирай на вкус!»  (2ч.). Игры.</w:t>
      </w:r>
    </w:p>
    <w:p w14:paraId="5F50DB77"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sz w:val="24"/>
          <w:szCs w:val="24"/>
          <w:bdr w:val="none" w:sz="0" w:space="0" w:color="auto" w:frame="1"/>
        </w:rPr>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14:paraId="3C0055BF"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b/>
          <w:i/>
          <w:sz w:val="24"/>
          <w:szCs w:val="24"/>
          <w:bdr w:val="none" w:sz="0" w:space="0" w:color="auto" w:frame="1"/>
        </w:rPr>
        <w:t xml:space="preserve">Д. Дж. </w:t>
      </w:r>
      <w:proofErr w:type="gramStart"/>
      <w:r w:rsidRPr="001439EA">
        <w:rPr>
          <w:rFonts w:eastAsia="Times New Roman" w:cs="Times New Roman"/>
          <w:b/>
          <w:i/>
          <w:sz w:val="24"/>
          <w:szCs w:val="24"/>
          <w:bdr w:val="none" w:sz="0" w:space="0" w:color="auto" w:frame="1"/>
        </w:rPr>
        <w:t>Родари  «</w:t>
      </w:r>
      <w:proofErr w:type="gramEnd"/>
      <w:r w:rsidRPr="001439EA">
        <w:rPr>
          <w:rFonts w:eastAsia="Times New Roman" w:cs="Times New Roman"/>
          <w:b/>
          <w:i/>
          <w:sz w:val="24"/>
          <w:szCs w:val="24"/>
          <w:bdr w:val="none" w:sz="0" w:space="0" w:color="auto" w:frame="1"/>
        </w:rPr>
        <w:t>Чем пахнут ремесла» (2 ч.). Инсценировка</w:t>
      </w:r>
      <w:r w:rsidRPr="001439EA">
        <w:rPr>
          <w:rFonts w:eastAsia="Times New Roman" w:cs="Times New Roman"/>
          <w:sz w:val="24"/>
          <w:szCs w:val="24"/>
          <w:bdr w:val="none" w:sz="0" w:space="0" w:color="auto" w:frame="1"/>
        </w:rPr>
        <w:t>.</w:t>
      </w:r>
    </w:p>
    <w:p w14:paraId="73E66157"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Профессия «</w:t>
      </w:r>
      <w:proofErr w:type="gramStart"/>
      <w:r w:rsidRPr="001439EA">
        <w:rPr>
          <w:rFonts w:eastAsia="Times New Roman" w:cs="Times New Roman"/>
          <w:b/>
          <w:i/>
          <w:sz w:val="24"/>
          <w:szCs w:val="24"/>
          <w:bdr w:val="none" w:sz="0" w:space="0" w:color="auto" w:frame="1"/>
        </w:rPr>
        <w:t>Строитель»(</w:t>
      </w:r>
      <w:proofErr w:type="gramEnd"/>
      <w:r w:rsidRPr="001439EA">
        <w:rPr>
          <w:rFonts w:eastAsia="Times New Roman" w:cs="Times New Roman"/>
          <w:b/>
          <w:i/>
          <w:sz w:val="24"/>
          <w:szCs w:val="24"/>
          <w:bdr w:val="none" w:sz="0" w:space="0" w:color="auto" w:frame="1"/>
        </w:rPr>
        <w:t>2ч.). Дидактическая игра.</w:t>
      </w:r>
    </w:p>
    <w:p w14:paraId="68314874"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sz w:val="24"/>
          <w:szCs w:val="24"/>
          <w:bdr w:val="none" w:sz="0" w:space="0" w:color="auto" w:frame="1"/>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14:paraId="45B5821A"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Строительный поединок (2ч.). Игра-соревнование.</w:t>
      </w:r>
    </w:p>
    <w:p w14:paraId="5F4CF1DD"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sz w:val="24"/>
          <w:szCs w:val="24"/>
          <w:bdr w:val="none" w:sz="0" w:space="0" w:color="auto" w:frame="1"/>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14:paraId="25E7A3FF"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Путешествие в кондитерский цех «Кузбасс» г. Прокопьевска (3 ч.). Экскурсия.</w:t>
      </w:r>
    </w:p>
    <w:p w14:paraId="428B3904" w14:textId="77777777" w:rsidR="00DD585E" w:rsidRPr="001439EA" w:rsidRDefault="00963241" w:rsidP="00DD585E">
      <w:pPr>
        <w:spacing w:line="276" w:lineRule="auto"/>
        <w:ind w:left="-284" w:firstLine="426"/>
        <w:rPr>
          <w:rFonts w:eastAsia="Times New Roman" w:cs="Times New Roman"/>
          <w:sz w:val="24"/>
          <w:szCs w:val="24"/>
          <w:bdr w:val="none" w:sz="0" w:space="0" w:color="auto" w:frame="1"/>
        </w:rPr>
      </w:pPr>
      <w:r w:rsidRPr="001439EA">
        <w:rPr>
          <w:rFonts w:eastAsia="Times New Roman" w:cs="Times New Roman"/>
          <w:sz w:val="24"/>
          <w:szCs w:val="24"/>
          <w:bdr w:val="none" w:sz="0" w:space="0" w:color="auto" w:frame="1"/>
        </w:rPr>
        <w:t xml:space="preserve">Знакомство с профессией кондитера, с оборудованием кондитерской фабрики. Кто работает в кондитерской? </w:t>
      </w:r>
    </w:p>
    <w:p w14:paraId="72171DF3" w14:textId="77777777" w:rsidR="00963241" w:rsidRPr="001439EA" w:rsidRDefault="00963241" w:rsidP="0079594C">
      <w:pPr>
        <w:spacing w:line="276" w:lineRule="auto"/>
        <w:ind w:left="-284" w:firstLine="426"/>
        <w:rPr>
          <w:rFonts w:eastAsia="Times New Roman" w:cs="Times New Roman"/>
          <w:b/>
          <w:sz w:val="24"/>
          <w:szCs w:val="24"/>
        </w:rPr>
      </w:pPr>
      <w:r w:rsidRPr="001439EA">
        <w:rPr>
          <w:rFonts w:eastAsia="Times New Roman" w:cs="Times New Roman"/>
          <w:b/>
          <w:sz w:val="24"/>
          <w:szCs w:val="24"/>
          <w:bdr w:val="none" w:sz="0" w:space="0" w:color="auto" w:frame="1"/>
        </w:rPr>
        <w:t>Мастер-классы.</w:t>
      </w:r>
    </w:p>
    <w:p w14:paraId="7BE4E8C3"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sz w:val="24"/>
          <w:szCs w:val="24"/>
          <w:bdr w:val="none" w:sz="0" w:space="0" w:color="auto" w:frame="1"/>
        </w:rPr>
        <w:t>«Где работать мне тогда? Чем мне заниматься?» (1 ч.) Классный час.</w:t>
      </w:r>
    </w:p>
    <w:p w14:paraId="17C279DA"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sz w:val="24"/>
          <w:szCs w:val="24"/>
          <w:bdr w:val="none" w:sz="0" w:space="0" w:color="auto" w:frame="1"/>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14:paraId="1AC96129" w14:textId="77777777" w:rsidR="00963241" w:rsidRPr="001439EA" w:rsidRDefault="00963241" w:rsidP="00963241">
      <w:pPr>
        <w:pStyle w:val="a9"/>
        <w:rPr>
          <w:rFonts w:eastAsia="Times New Roman"/>
          <w:sz w:val="24"/>
          <w:szCs w:val="24"/>
        </w:rPr>
      </w:pPr>
    </w:p>
    <w:p w14:paraId="3AA127E1" w14:textId="77777777" w:rsidR="00DD585E" w:rsidRPr="001439EA" w:rsidRDefault="00963241" w:rsidP="00DD585E">
      <w:pPr>
        <w:spacing w:line="276" w:lineRule="auto"/>
        <w:ind w:left="-284" w:firstLine="0"/>
        <w:jc w:val="center"/>
        <w:rPr>
          <w:rFonts w:eastAsia="Times New Roman" w:cs="Times New Roman"/>
          <w:b/>
          <w:color w:val="000000"/>
          <w:sz w:val="24"/>
          <w:szCs w:val="24"/>
          <w:bdr w:val="none" w:sz="0" w:space="0" w:color="auto" w:frame="1"/>
        </w:rPr>
      </w:pPr>
      <w:r w:rsidRPr="001439EA">
        <w:rPr>
          <w:rFonts w:eastAsia="Times New Roman" w:cs="Times New Roman"/>
          <w:b/>
          <w:color w:val="000000"/>
          <w:sz w:val="24"/>
          <w:szCs w:val="24"/>
          <w:bdr w:val="none" w:sz="0" w:space="0" w:color="auto" w:frame="1"/>
        </w:rPr>
        <w:t>3 модуль</w:t>
      </w:r>
    </w:p>
    <w:p w14:paraId="5383AF3D" w14:textId="77777777" w:rsidR="00963241" w:rsidRPr="001439EA" w:rsidRDefault="00963241" w:rsidP="00DD585E">
      <w:pPr>
        <w:spacing w:line="276" w:lineRule="auto"/>
        <w:ind w:left="-284" w:firstLine="0"/>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«У меня растут года</w:t>
      </w:r>
      <w:proofErr w:type="gramStart"/>
      <w:r w:rsidRPr="001439EA">
        <w:rPr>
          <w:rFonts w:eastAsia="Times New Roman" w:cs="Times New Roman"/>
          <w:b/>
          <w:color w:val="000000"/>
          <w:sz w:val="24"/>
          <w:szCs w:val="24"/>
          <w:bdr w:val="none" w:sz="0" w:space="0" w:color="auto" w:frame="1"/>
        </w:rPr>
        <w:t>…»(</w:t>
      </w:r>
      <w:proofErr w:type="gramEnd"/>
      <w:r w:rsidRPr="001439EA">
        <w:rPr>
          <w:rFonts w:eastAsia="Times New Roman" w:cs="Times New Roman"/>
          <w:b/>
          <w:color w:val="000000"/>
          <w:sz w:val="24"/>
          <w:szCs w:val="24"/>
          <w:bdr w:val="none" w:sz="0" w:space="0" w:color="auto" w:frame="1"/>
        </w:rPr>
        <w:t>34 часа)</w:t>
      </w:r>
    </w:p>
    <w:p w14:paraId="7DE6A274" w14:textId="77777777" w:rsidR="00963241" w:rsidRPr="001439EA" w:rsidRDefault="00963241" w:rsidP="0079594C">
      <w:pPr>
        <w:pStyle w:val="a9"/>
        <w:spacing w:line="276" w:lineRule="auto"/>
        <w:ind w:left="-284" w:firstLine="284"/>
        <w:jc w:val="both"/>
        <w:rPr>
          <w:rFonts w:ascii="Times New Roman" w:hAnsi="Times New Roman" w:cs="Times New Roman"/>
          <w:sz w:val="24"/>
          <w:szCs w:val="24"/>
        </w:rPr>
      </w:pPr>
    </w:p>
    <w:p w14:paraId="13F3408B" w14:textId="77777777" w:rsidR="00DD585E" w:rsidRPr="001439EA" w:rsidRDefault="00DD585E" w:rsidP="0079594C">
      <w:pPr>
        <w:spacing w:line="276" w:lineRule="auto"/>
        <w:ind w:left="-284" w:firstLine="284"/>
        <w:rPr>
          <w:rFonts w:eastAsia="Times New Roman" w:cs="Times New Roman"/>
          <w:b/>
          <w:i/>
          <w:color w:val="000000"/>
          <w:sz w:val="24"/>
          <w:szCs w:val="24"/>
          <w:bdr w:val="none" w:sz="0" w:space="0" w:color="auto" w:frame="1"/>
        </w:rPr>
      </w:pPr>
    </w:p>
    <w:p w14:paraId="75FFC678"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Что такое профессия (2ч.). Игровая программа.</w:t>
      </w:r>
    </w:p>
    <w:p w14:paraId="706DEFB6"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14:paraId="44921EB7"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34B1273A"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lastRenderedPageBreak/>
        <w:t> У кого мастерок, у кого молоток (2ч.). Беседа с элементами игры.</w:t>
      </w:r>
    </w:p>
    <w:p w14:paraId="0B3AA042"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14:paraId="6322C2B1" w14:textId="77777777" w:rsidR="00963241" w:rsidRPr="001439EA" w:rsidRDefault="00963241" w:rsidP="0079594C">
      <w:pPr>
        <w:spacing w:line="276" w:lineRule="auto"/>
        <w:ind w:left="-284" w:firstLine="284"/>
        <w:rPr>
          <w:rFonts w:eastAsia="Times New Roman" w:cs="Times New Roman"/>
          <w:sz w:val="24"/>
          <w:szCs w:val="24"/>
        </w:rPr>
      </w:pPr>
    </w:p>
    <w:p w14:paraId="4793DB6A"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Истоки трудолюбия (2ч.). Игровой час.</w:t>
      </w:r>
    </w:p>
    <w:p w14:paraId="0E55468E"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Вводное слово. О чем будем говорить. Загадки. Игра-конкурс: «Кто больше назовет профессий». Дидактическая игра: «Расскажи о профессии». Игра со словами: «Что будет, </w:t>
      </w:r>
      <w:proofErr w:type="gramStart"/>
      <w:r w:rsidRPr="001439EA">
        <w:rPr>
          <w:rFonts w:eastAsia="Times New Roman" w:cs="Times New Roman"/>
          <w:color w:val="000000"/>
          <w:sz w:val="24"/>
          <w:szCs w:val="24"/>
          <w:bdr w:val="none" w:sz="0" w:space="0" w:color="auto" w:frame="1"/>
        </w:rPr>
        <w:t>если….</w:t>
      </w:r>
      <w:proofErr w:type="gramEnd"/>
      <w:r w:rsidRPr="001439EA">
        <w:rPr>
          <w:rFonts w:eastAsia="Times New Roman" w:cs="Times New Roman"/>
          <w:color w:val="000000"/>
          <w:sz w:val="24"/>
          <w:szCs w:val="24"/>
          <w:bdr w:val="none" w:sz="0" w:space="0" w:color="auto" w:frame="1"/>
        </w:rPr>
        <w:t>». Например, что будет, если повара перестанут готовить? Что будет, если врачи перестанут лечить? Физкультминутка. Игра: «Правильно дорисуй».</w:t>
      </w:r>
    </w:p>
    <w:p w14:paraId="78806F47" w14:textId="77777777" w:rsidR="00963241" w:rsidRPr="001439EA" w:rsidRDefault="00963241" w:rsidP="0079594C">
      <w:pPr>
        <w:spacing w:line="276" w:lineRule="auto"/>
        <w:ind w:left="-284" w:firstLine="284"/>
        <w:rPr>
          <w:rFonts w:eastAsia="Times New Roman" w:cs="Times New Roman"/>
          <w:sz w:val="24"/>
          <w:szCs w:val="24"/>
        </w:rPr>
      </w:pPr>
    </w:p>
    <w:p w14:paraId="7239F1BF"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Домашний помощник (2ч.). Игра-конкурс.</w:t>
      </w:r>
    </w:p>
    <w:p w14:paraId="33FC2F70"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w:t>
      </w:r>
      <w:proofErr w:type="spellStart"/>
      <w:r w:rsidRPr="001439EA">
        <w:rPr>
          <w:rFonts w:eastAsia="Times New Roman" w:cs="Times New Roman"/>
          <w:color w:val="000000"/>
          <w:sz w:val="24"/>
          <w:szCs w:val="24"/>
          <w:bdr w:val="none" w:sz="0" w:space="0" w:color="auto" w:frame="1"/>
        </w:rPr>
        <w:t>Пахнов</w:t>
      </w:r>
      <w:proofErr w:type="spellEnd"/>
      <w:r w:rsidRPr="001439EA">
        <w:rPr>
          <w:rFonts w:eastAsia="Times New Roman" w:cs="Times New Roman"/>
          <w:color w:val="000000"/>
          <w:sz w:val="24"/>
          <w:szCs w:val="24"/>
          <w:bdr w:val="none" w:sz="0" w:space="0" w:color="auto" w:frame="1"/>
        </w:rPr>
        <w:t>). Инсценировки. Конкурс смекалистых. Конкурс: «Очумелые ручки». Конкурс-эстафета: «Кто быстрее забьёт гвоздь».</w:t>
      </w:r>
    </w:p>
    <w:p w14:paraId="6CB4A9AF"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69DEA225"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Мир профессий (2ч.). Викторина.</w:t>
      </w:r>
    </w:p>
    <w:p w14:paraId="1CFF6426" w14:textId="77777777" w:rsidR="00DD585E" w:rsidRPr="001439EA" w:rsidRDefault="00963241" w:rsidP="0079594C">
      <w:pPr>
        <w:spacing w:line="276" w:lineRule="auto"/>
        <w:ind w:left="-284" w:firstLine="284"/>
        <w:rPr>
          <w:rFonts w:eastAsia="Times New Roman" w:cs="Times New Roman"/>
          <w:color w:val="000000"/>
          <w:sz w:val="24"/>
          <w:szCs w:val="24"/>
          <w:bdr w:val="none" w:sz="0" w:space="0" w:color="auto" w:frame="1"/>
        </w:rPr>
      </w:pPr>
      <w:r w:rsidRPr="001439EA">
        <w:rPr>
          <w:rFonts w:eastAsia="Times New Roman" w:cs="Times New Roman"/>
          <w:color w:val="000000"/>
          <w:sz w:val="24"/>
          <w:szCs w:val="24"/>
          <w:bdr w:val="none" w:sz="0" w:space="0" w:color="auto" w:frame="1"/>
        </w:rPr>
        <w:t>Разминка. Конкурс «</w:t>
      </w:r>
      <w:proofErr w:type="spellStart"/>
      <w:r w:rsidRPr="001439EA">
        <w:rPr>
          <w:rFonts w:eastAsia="Times New Roman" w:cs="Times New Roman"/>
          <w:color w:val="000000"/>
          <w:sz w:val="24"/>
          <w:szCs w:val="24"/>
          <w:bdr w:val="none" w:sz="0" w:space="0" w:color="auto" w:frame="1"/>
        </w:rPr>
        <w:t>Профсловарь</w:t>
      </w:r>
      <w:proofErr w:type="spellEnd"/>
      <w:r w:rsidRPr="001439EA">
        <w:rPr>
          <w:rFonts w:eastAsia="Times New Roman" w:cs="Times New Roman"/>
          <w:color w:val="000000"/>
          <w:sz w:val="24"/>
          <w:szCs w:val="24"/>
          <w:bdr w:val="none" w:sz="0" w:space="0" w:color="auto" w:frame="1"/>
        </w:rPr>
        <w:t xml:space="preserve">». Конкурс болельщиков. Вопросы о </w:t>
      </w:r>
    </w:p>
    <w:p w14:paraId="0CB1BF34" w14:textId="77777777" w:rsidR="00963241" w:rsidRPr="001439EA" w:rsidRDefault="00963241" w:rsidP="00DD585E">
      <w:pPr>
        <w:spacing w:line="276" w:lineRule="auto"/>
        <w:ind w:left="-284" w:firstLine="0"/>
        <w:rPr>
          <w:rFonts w:eastAsia="Times New Roman" w:cs="Times New Roman"/>
          <w:sz w:val="24"/>
          <w:szCs w:val="24"/>
        </w:rPr>
      </w:pPr>
      <w:r w:rsidRPr="001439EA">
        <w:rPr>
          <w:rFonts w:eastAsia="Times New Roman" w:cs="Times New Roman"/>
          <w:color w:val="000000"/>
          <w:sz w:val="24"/>
          <w:szCs w:val="24"/>
          <w:bdr w:val="none" w:sz="0" w:space="0" w:color="auto" w:frame="1"/>
        </w:rPr>
        <w:t>профессиях.</w:t>
      </w:r>
    </w:p>
    <w:p w14:paraId="1A00E69D"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Загадки о профессиях.</w:t>
      </w:r>
    </w:p>
    <w:p w14:paraId="2F9BDBC5"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Конкурс платков. Конкурс письмо другу (друг просит дать совет по выбору профессии). Конкурс «Отгадай кроссворд», конкурс пословиц о профессиях.</w:t>
      </w:r>
    </w:p>
    <w:p w14:paraId="094ADA07"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Игра «Эрудит» (угадать профессию по первой букве). Например: п (пилот), в (врач). Итог награждение лучших игроков.</w:t>
      </w:r>
    </w:p>
    <w:p w14:paraId="179B00A2"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30740245"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Угадай профессию (2ч.). Занятие с элементами игры.</w:t>
      </w:r>
    </w:p>
    <w:p w14:paraId="6D87EC7A"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14:paraId="1287F53E"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04D7F4D0"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Какие бывают профессии (2ч.). Занятие с элементами игры.</w:t>
      </w:r>
    </w:p>
    <w:p w14:paraId="6BD78642"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14:paraId="464682BE"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1A129B1A"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Куда уходят поезда (2ч.). Занятие с элементами игры.</w:t>
      </w:r>
    </w:p>
    <w:p w14:paraId="56D4F362"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14:paraId="4289E69F"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3F612A71"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Моя профессия (2ч). КВН.</w:t>
      </w:r>
    </w:p>
    <w:p w14:paraId="0DA6123C"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lastRenderedPageBreak/>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14:paraId="371651D4"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6E4DF72C"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 xml:space="preserve">Наши </w:t>
      </w:r>
      <w:proofErr w:type="gramStart"/>
      <w:r w:rsidRPr="001439EA">
        <w:rPr>
          <w:rFonts w:eastAsia="Times New Roman" w:cs="Times New Roman"/>
          <w:b/>
          <w:i/>
          <w:color w:val="000000"/>
          <w:sz w:val="24"/>
          <w:szCs w:val="24"/>
          <w:bdr w:val="none" w:sz="0" w:space="0" w:color="auto" w:frame="1"/>
        </w:rPr>
        <w:t>друзья  -</w:t>
      </w:r>
      <w:proofErr w:type="gramEnd"/>
      <w:r w:rsidRPr="001439EA">
        <w:rPr>
          <w:rFonts w:eastAsia="Times New Roman" w:cs="Times New Roman"/>
          <w:b/>
          <w:i/>
          <w:color w:val="000000"/>
          <w:sz w:val="24"/>
          <w:szCs w:val="24"/>
          <w:bdr w:val="none" w:sz="0" w:space="0" w:color="auto" w:frame="1"/>
        </w:rPr>
        <w:t xml:space="preserve"> книги (2ч.). Беседа с элементами игры. Экскурсия в сельскую библиотеку.</w:t>
      </w:r>
    </w:p>
    <w:p w14:paraId="401045ED"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14:paraId="4B576126"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7236D6A7"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Откуда сахар пришел (2ч.). Беседа.</w:t>
      </w:r>
    </w:p>
    <w:p w14:paraId="3CD5BB6E"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Вводное слово. Просмотр фильма. </w:t>
      </w:r>
      <w:proofErr w:type="gramStart"/>
      <w:r w:rsidRPr="001439EA">
        <w:rPr>
          <w:rFonts w:eastAsia="Times New Roman" w:cs="Times New Roman"/>
          <w:color w:val="000000"/>
          <w:sz w:val="24"/>
          <w:szCs w:val="24"/>
          <w:bdr w:val="none" w:sz="0" w:space="0" w:color="auto" w:frame="1"/>
        </w:rPr>
        <w:t>Обсуждение  растений,  из</w:t>
      </w:r>
      <w:proofErr w:type="gramEnd"/>
      <w:r w:rsidRPr="001439EA">
        <w:rPr>
          <w:rFonts w:eastAsia="Times New Roman" w:cs="Times New Roman"/>
          <w:color w:val="000000"/>
          <w:sz w:val="24"/>
          <w:szCs w:val="24"/>
          <w:bdr w:val="none" w:sz="0" w:space="0" w:color="auto" w:frame="1"/>
        </w:rPr>
        <w:t xml:space="preserve">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14:paraId="6E84410D"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62C0849C"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«Турнир профессионалов» (2ч.). Конкурс-игра.</w:t>
      </w:r>
    </w:p>
    <w:p w14:paraId="0EAC3C4D" w14:textId="77777777" w:rsidR="00DD585E" w:rsidRPr="001439EA" w:rsidRDefault="00963241" w:rsidP="0079594C">
      <w:pPr>
        <w:spacing w:line="276" w:lineRule="auto"/>
        <w:ind w:left="-284" w:firstLine="284"/>
        <w:rPr>
          <w:rFonts w:eastAsia="Times New Roman" w:cs="Times New Roman"/>
          <w:color w:val="000000"/>
          <w:sz w:val="24"/>
          <w:szCs w:val="24"/>
          <w:bdr w:val="none" w:sz="0" w:space="0" w:color="auto" w:frame="1"/>
        </w:rPr>
      </w:pPr>
      <w:r w:rsidRPr="001439EA">
        <w:rPr>
          <w:rFonts w:eastAsia="Times New Roman" w:cs="Times New Roman"/>
          <w:color w:val="000000"/>
          <w:sz w:val="24"/>
          <w:szCs w:val="24"/>
          <w:bdr w:val="none" w:sz="0" w:space="0" w:color="auto" w:frame="1"/>
        </w:rPr>
        <w:t xml:space="preserve">Представление команд. Приветствие. Азбука профессий (по букве </w:t>
      </w:r>
    </w:p>
    <w:p w14:paraId="00921178" w14:textId="77777777" w:rsidR="00963241" w:rsidRPr="001439EA" w:rsidRDefault="00963241" w:rsidP="00DD585E">
      <w:pPr>
        <w:spacing w:line="276" w:lineRule="auto"/>
        <w:ind w:left="-284" w:firstLine="0"/>
        <w:rPr>
          <w:rFonts w:eastAsia="Times New Roman" w:cs="Times New Roman"/>
          <w:sz w:val="24"/>
          <w:szCs w:val="24"/>
        </w:rPr>
      </w:pPr>
      <w:r w:rsidRPr="001439EA">
        <w:rPr>
          <w:rFonts w:eastAsia="Times New Roman" w:cs="Times New Roman"/>
          <w:color w:val="000000"/>
          <w:sz w:val="24"/>
          <w:szCs w:val="24"/>
          <w:bdr w:val="none" w:sz="0" w:space="0" w:color="auto" w:frame="1"/>
        </w:rPr>
        <w:t>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14:paraId="7EB4E49C"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7CB32177"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Все профессии нужны, все профессии важны (3ч.). Устный журнал.</w:t>
      </w:r>
    </w:p>
    <w:p w14:paraId="7F17D414"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Вводное слово: страница информационная (данные о профессиях). Поэтическое чтение стихов Д. Родари «Чем пахнут ремесла», Маяковский «Кем быть?». Художественный просмотр мультимедиа о людях разных профессий. Игра. </w:t>
      </w:r>
      <w:proofErr w:type="gramStart"/>
      <w:r w:rsidRPr="001439EA">
        <w:rPr>
          <w:rFonts w:eastAsia="Times New Roman" w:cs="Times New Roman"/>
          <w:color w:val="000000"/>
          <w:sz w:val="24"/>
          <w:szCs w:val="24"/>
          <w:bdr w:val="none" w:sz="0" w:space="0" w:color="auto" w:frame="1"/>
        </w:rPr>
        <w:t>Дискуссия  «</w:t>
      </w:r>
      <w:proofErr w:type="gramEnd"/>
      <w:r w:rsidRPr="001439EA">
        <w:rPr>
          <w:rFonts w:eastAsia="Times New Roman" w:cs="Times New Roman"/>
          <w:color w:val="000000"/>
          <w:sz w:val="24"/>
          <w:szCs w:val="24"/>
          <w:bdr w:val="none" w:sz="0" w:space="0" w:color="auto" w:frame="1"/>
        </w:rPr>
        <w:t>Объясните пословицу: «Всякая вещь трудом создана».</w:t>
      </w:r>
    </w:p>
    <w:p w14:paraId="502FFB3A" w14:textId="77777777" w:rsidR="00963241" w:rsidRPr="001439EA" w:rsidRDefault="00963241" w:rsidP="0079594C">
      <w:pPr>
        <w:pStyle w:val="a9"/>
        <w:spacing w:line="276" w:lineRule="auto"/>
        <w:rPr>
          <w:rFonts w:ascii="Times New Roman" w:eastAsia="Times New Roman" w:hAnsi="Times New Roman" w:cs="Times New Roman"/>
          <w:sz w:val="24"/>
          <w:szCs w:val="24"/>
        </w:rPr>
      </w:pPr>
    </w:p>
    <w:p w14:paraId="5BC5B291"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 </w:t>
      </w:r>
      <w:proofErr w:type="gramStart"/>
      <w:r w:rsidRPr="001439EA">
        <w:rPr>
          <w:rFonts w:eastAsia="Times New Roman" w:cs="Times New Roman"/>
          <w:b/>
          <w:i/>
          <w:color w:val="000000"/>
          <w:sz w:val="24"/>
          <w:szCs w:val="24"/>
          <w:bdr w:val="none" w:sz="0" w:space="0" w:color="auto" w:frame="1"/>
        </w:rPr>
        <w:t>Стройка  (</w:t>
      </w:r>
      <w:proofErr w:type="gramEnd"/>
      <w:r w:rsidRPr="001439EA">
        <w:rPr>
          <w:rFonts w:eastAsia="Times New Roman" w:cs="Times New Roman"/>
          <w:b/>
          <w:i/>
          <w:color w:val="000000"/>
          <w:sz w:val="24"/>
          <w:szCs w:val="24"/>
          <w:bdr w:val="none" w:sz="0" w:space="0" w:color="auto" w:frame="1"/>
        </w:rPr>
        <w:t>2ч.). Экскурсия.</w:t>
      </w:r>
    </w:p>
    <w:p w14:paraId="4A603DFD" w14:textId="77777777" w:rsidR="00963241" w:rsidRPr="001439EA" w:rsidRDefault="00963241" w:rsidP="0079594C">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Вводное слово. Инструктаж по ТБ. Выбор Знакомство со строительным объектом. Виды строительных профессий. Итог. Рисунки, сочинения о профессии. Знакомство со словами: бульдозер, экскаватор, подъемный кран и т. д.</w:t>
      </w:r>
    </w:p>
    <w:p w14:paraId="69370087" w14:textId="77777777" w:rsidR="00963241" w:rsidRPr="001439EA" w:rsidRDefault="00963241" w:rsidP="0079594C">
      <w:pPr>
        <w:spacing w:line="276" w:lineRule="auto"/>
        <w:ind w:left="-284" w:firstLine="284"/>
        <w:rPr>
          <w:rFonts w:eastAsia="Times New Roman" w:cs="Times New Roman"/>
          <w:sz w:val="24"/>
          <w:szCs w:val="24"/>
        </w:rPr>
      </w:pPr>
    </w:p>
    <w:p w14:paraId="7E1C3147"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b/>
          <w:i/>
          <w:color w:val="000000"/>
          <w:sz w:val="24"/>
          <w:szCs w:val="24"/>
          <w:bdr w:val="none" w:sz="0" w:space="0" w:color="auto" w:frame="1"/>
        </w:rPr>
        <w:t>Операция «Трудовой десант» (1ч.). Практикум.</w:t>
      </w:r>
    </w:p>
    <w:p w14:paraId="1A9B62C3" w14:textId="77777777" w:rsidR="00963241" w:rsidRPr="001439EA" w:rsidRDefault="00963241" w:rsidP="0079594C">
      <w:pPr>
        <w:spacing w:line="276" w:lineRule="auto"/>
        <w:ind w:left="-284" w:firstLine="284"/>
        <w:rPr>
          <w:rFonts w:eastAsia="Times New Roman" w:cs="Times New Roman"/>
          <w:color w:val="000000"/>
          <w:sz w:val="24"/>
          <w:szCs w:val="24"/>
          <w:bdr w:val="none" w:sz="0" w:space="0" w:color="auto" w:frame="1"/>
        </w:rPr>
      </w:pPr>
      <w:r w:rsidRPr="001439EA">
        <w:rPr>
          <w:rFonts w:eastAsia="Times New Roman" w:cs="Times New Roman"/>
          <w:color w:val="000000"/>
          <w:sz w:val="24"/>
          <w:szCs w:val="24"/>
          <w:bdr w:val="none" w:sz="0" w:space="0" w:color="auto" w:frame="1"/>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14:paraId="562890F4" w14:textId="77777777" w:rsidR="00963241" w:rsidRPr="001439EA" w:rsidRDefault="00963241" w:rsidP="0079594C">
      <w:pPr>
        <w:spacing w:line="276" w:lineRule="auto"/>
        <w:ind w:left="-284" w:firstLine="284"/>
        <w:rPr>
          <w:rFonts w:eastAsia="Times New Roman" w:cs="Times New Roman"/>
          <w:sz w:val="24"/>
          <w:szCs w:val="24"/>
        </w:rPr>
      </w:pPr>
    </w:p>
    <w:p w14:paraId="6D4DD0BB" w14:textId="77777777" w:rsidR="00963241" w:rsidRPr="001439EA" w:rsidRDefault="00963241" w:rsidP="0079594C">
      <w:pPr>
        <w:spacing w:line="276" w:lineRule="auto"/>
        <w:ind w:left="-284" w:firstLine="284"/>
        <w:rPr>
          <w:rFonts w:eastAsia="Times New Roman" w:cs="Times New Roman"/>
          <w:b/>
          <w:i/>
          <w:color w:val="000000"/>
          <w:sz w:val="24"/>
          <w:szCs w:val="24"/>
          <w:bdr w:val="none" w:sz="0" w:space="0" w:color="auto" w:frame="1"/>
        </w:rPr>
      </w:pPr>
      <w:r w:rsidRPr="001439EA">
        <w:rPr>
          <w:rFonts w:eastAsia="Times New Roman" w:cs="Times New Roman"/>
          <w:b/>
          <w:i/>
          <w:color w:val="000000"/>
          <w:sz w:val="24"/>
          <w:szCs w:val="24"/>
          <w:bdr w:val="none" w:sz="0" w:space="0" w:color="auto" w:frame="1"/>
        </w:rPr>
        <w:t> Уход за цветами (2ч.). Практика.</w:t>
      </w:r>
    </w:p>
    <w:p w14:paraId="5D4D8BF2" w14:textId="77777777" w:rsidR="00963241" w:rsidRPr="001439EA" w:rsidRDefault="00963241" w:rsidP="0079594C">
      <w:pPr>
        <w:spacing w:line="276" w:lineRule="auto"/>
        <w:ind w:left="-284" w:firstLine="284"/>
        <w:rPr>
          <w:rFonts w:eastAsia="Times New Roman" w:cs="Times New Roman"/>
          <w:sz w:val="24"/>
          <w:szCs w:val="24"/>
        </w:rPr>
      </w:pPr>
    </w:p>
    <w:p w14:paraId="02FEA00E" w14:textId="77777777" w:rsidR="00963241" w:rsidRPr="001439EA" w:rsidRDefault="00963241" w:rsidP="0079594C">
      <w:pPr>
        <w:spacing w:line="276" w:lineRule="auto"/>
        <w:ind w:left="-284" w:firstLine="284"/>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Кулинарный поединок (2ч.). Шоу-программа.</w:t>
      </w:r>
    </w:p>
    <w:p w14:paraId="7D4EE417" w14:textId="77777777" w:rsidR="00963241" w:rsidRPr="001439EA" w:rsidRDefault="00963241" w:rsidP="00DD585E">
      <w:pPr>
        <w:spacing w:line="276" w:lineRule="auto"/>
        <w:ind w:left="-284" w:firstLine="284"/>
        <w:rPr>
          <w:rFonts w:eastAsia="Times New Roman" w:cs="Times New Roman"/>
          <w:sz w:val="24"/>
          <w:szCs w:val="24"/>
        </w:rPr>
      </w:pPr>
      <w:r w:rsidRPr="001439EA">
        <w:rPr>
          <w:rFonts w:eastAsia="Times New Roman" w:cs="Times New Roman"/>
          <w:color w:val="000000"/>
          <w:sz w:val="24"/>
          <w:szCs w:val="24"/>
          <w:bdr w:val="none" w:sz="0" w:space="0" w:color="auto" w:frame="1"/>
        </w:rPr>
        <w:t>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14:paraId="56915099" w14:textId="77777777" w:rsidR="00DD585E" w:rsidRPr="001439EA" w:rsidRDefault="00DD585E" w:rsidP="00DD585E">
      <w:pPr>
        <w:spacing w:line="276" w:lineRule="auto"/>
        <w:ind w:left="-284" w:firstLine="284"/>
        <w:rPr>
          <w:rFonts w:eastAsia="Times New Roman" w:cs="Times New Roman"/>
          <w:sz w:val="24"/>
          <w:szCs w:val="24"/>
        </w:rPr>
      </w:pPr>
    </w:p>
    <w:p w14:paraId="1FCDF34C" w14:textId="77777777" w:rsidR="00DD585E" w:rsidRPr="001439EA" w:rsidRDefault="00963241" w:rsidP="0079594C">
      <w:pPr>
        <w:spacing w:line="276" w:lineRule="auto"/>
        <w:ind w:left="-284" w:firstLine="426"/>
        <w:jc w:val="center"/>
        <w:rPr>
          <w:rFonts w:eastAsia="Times New Roman" w:cs="Times New Roman"/>
          <w:b/>
          <w:color w:val="000000"/>
          <w:sz w:val="24"/>
          <w:szCs w:val="24"/>
          <w:bdr w:val="none" w:sz="0" w:space="0" w:color="auto" w:frame="1"/>
        </w:rPr>
      </w:pPr>
      <w:r w:rsidRPr="001439EA">
        <w:rPr>
          <w:rFonts w:eastAsia="Times New Roman" w:cs="Times New Roman"/>
          <w:b/>
          <w:color w:val="000000"/>
          <w:sz w:val="24"/>
          <w:szCs w:val="24"/>
          <w:bdr w:val="none" w:sz="0" w:space="0" w:color="auto" w:frame="1"/>
        </w:rPr>
        <w:t>4 модуль </w:t>
      </w:r>
    </w:p>
    <w:p w14:paraId="3AFB6BCC" w14:textId="77777777" w:rsidR="00963241" w:rsidRPr="001439EA" w:rsidRDefault="00963241" w:rsidP="0079594C">
      <w:pPr>
        <w:spacing w:line="276" w:lineRule="auto"/>
        <w:ind w:left="-284" w:firstLine="426"/>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«Труд в почете любой, мир профессий большой» (34 часов)</w:t>
      </w:r>
    </w:p>
    <w:p w14:paraId="5A634BFF" w14:textId="77777777" w:rsidR="00963241" w:rsidRPr="001439EA" w:rsidRDefault="00963241" w:rsidP="0079594C">
      <w:pPr>
        <w:pStyle w:val="a9"/>
        <w:spacing w:line="276" w:lineRule="auto"/>
        <w:ind w:firstLine="426"/>
        <w:rPr>
          <w:rFonts w:eastAsia="Times New Roman"/>
          <w:sz w:val="24"/>
          <w:szCs w:val="24"/>
        </w:rPr>
      </w:pPr>
    </w:p>
    <w:p w14:paraId="2E675C24"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b/>
          <w:i/>
          <w:color w:val="000000"/>
          <w:sz w:val="24"/>
          <w:szCs w:val="24"/>
          <w:bdr w:val="none" w:sz="0" w:space="0" w:color="auto" w:frame="1"/>
        </w:rPr>
        <w:t xml:space="preserve">Любимое дело мое - счастье в будущем (1 ч.). </w:t>
      </w:r>
      <w:r w:rsidRPr="001439EA">
        <w:rPr>
          <w:rFonts w:eastAsia="Times New Roman" w:cs="Times New Roman"/>
          <w:color w:val="000000"/>
          <w:sz w:val="24"/>
          <w:szCs w:val="24"/>
          <w:bdr w:val="none" w:sz="0" w:space="0" w:color="auto" w:frame="1"/>
        </w:rPr>
        <w:t>Классный час, презентация.</w:t>
      </w:r>
    </w:p>
    <w:p w14:paraId="4E469723"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14:paraId="0520ED30" w14:textId="77777777" w:rsidR="00963241" w:rsidRPr="001439EA" w:rsidRDefault="00963241" w:rsidP="0079594C">
      <w:pPr>
        <w:spacing w:line="276" w:lineRule="auto"/>
        <w:ind w:left="-284" w:firstLine="426"/>
        <w:rPr>
          <w:rFonts w:eastAsia="Times New Roman" w:cs="Times New Roman"/>
          <w:sz w:val="24"/>
          <w:szCs w:val="24"/>
        </w:rPr>
      </w:pPr>
    </w:p>
    <w:p w14:paraId="5B380B40"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По дорогам идут машины (1 ч.). Беседа-тренинг.</w:t>
      </w:r>
    </w:p>
    <w:p w14:paraId="101474AA" w14:textId="77777777" w:rsidR="00963241" w:rsidRPr="001439EA" w:rsidRDefault="00963241" w:rsidP="0079594C">
      <w:pPr>
        <w:spacing w:line="276" w:lineRule="auto"/>
        <w:ind w:left="-284" w:firstLine="426"/>
        <w:rPr>
          <w:rFonts w:eastAsia="Times New Roman" w:cs="Times New Roman"/>
          <w:color w:val="000000"/>
          <w:sz w:val="24"/>
          <w:szCs w:val="24"/>
          <w:bdr w:val="none" w:sz="0" w:space="0" w:color="auto" w:frame="1"/>
        </w:rPr>
      </w:pPr>
      <w:r w:rsidRPr="001439EA">
        <w:rPr>
          <w:rFonts w:eastAsia="Times New Roman" w:cs="Times New Roman"/>
          <w:color w:val="000000"/>
          <w:sz w:val="24"/>
          <w:szCs w:val="24"/>
          <w:bdr w:val="none" w:sz="0" w:space="0" w:color="auto" w:frame="1"/>
        </w:rPr>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14:paraId="7BCC4C23" w14:textId="77777777" w:rsidR="00963241" w:rsidRPr="001439EA" w:rsidRDefault="00963241" w:rsidP="0079594C">
      <w:pPr>
        <w:spacing w:line="276" w:lineRule="auto"/>
        <w:ind w:left="-284" w:firstLine="426"/>
        <w:rPr>
          <w:rFonts w:eastAsia="Times New Roman" w:cs="Times New Roman"/>
          <w:sz w:val="24"/>
          <w:szCs w:val="24"/>
        </w:rPr>
      </w:pPr>
    </w:p>
    <w:p w14:paraId="6791C543"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Все работы хороши (1 ч.). Игра-конкурс.</w:t>
      </w:r>
    </w:p>
    <w:p w14:paraId="5E498091"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14:paraId="44D623BA" w14:textId="77777777" w:rsidR="00963241" w:rsidRPr="001439EA" w:rsidRDefault="00963241" w:rsidP="0079594C">
      <w:pPr>
        <w:pStyle w:val="a9"/>
        <w:spacing w:line="276" w:lineRule="auto"/>
        <w:ind w:firstLine="426"/>
        <w:rPr>
          <w:rFonts w:eastAsia="Times New Roman"/>
          <w:sz w:val="24"/>
          <w:szCs w:val="24"/>
        </w:rPr>
      </w:pPr>
    </w:p>
    <w:p w14:paraId="6625635F"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О профессии продавца (1 ч.). Занятие с элементами игры.</w:t>
      </w:r>
    </w:p>
    <w:p w14:paraId="43621452"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Вступительное слово. Знакомство с профессией продавец. Игра: «Умей промолчать». Разыгрывание ситуации: «Грубый продавец», «вежливый покупатель». Игра «магазин».</w:t>
      </w:r>
    </w:p>
    <w:p w14:paraId="24B25B58" w14:textId="77777777" w:rsidR="00963241" w:rsidRPr="001439EA" w:rsidRDefault="00963241" w:rsidP="0079594C">
      <w:pPr>
        <w:pStyle w:val="a9"/>
        <w:spacing w:line="276" w:lineRule="auto"/>
        <w:ind w:firstLine="426"/>
        <w:rPr>
          <w:rFonts w:eastAsia="Times New Roman"/>
          <w:sz w:val="24"/>
          <w:szCs w:val="24"/>
        </w:rPr>
      </w:pPr>
    </w:p>
    <w:p w14:paraId="6966F25E"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О профессии библиотекаря (1 ч.). Беседа с элементами игры.</w:t>
      </w:r>
    </w:p>
    <w:p w14:paraId="2D6CF137"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14:paraId="476EA87E" w14:textId="77777777" w:rsidR="00963241" w:rsidRPr="001439EA" w:rsidRDefault="00963241" w:rsidP="0079594C">
      <w:pPr>
        <w:pStyle w:val="a9"/>
        <w:spacing w:line="276" w:lineRule="auto"/>
        <w:ind w:firstLine="426"/>
        <w:rPr>
          <w:rFonts w:eastAsia="Times New Roman"/>
          <w:sz w:val="24"/>
          <w:szCs w:val="24"/>
        </w:rPr>
      </w:pPr>
    </w:p>
    <w:p w14:paraId="7B42B79F"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Праздник в Городе Мастеров (1 ч.). КВН.</w:t>
      </w:r>
    </w:p>
    <w:p w14:paraId="498B4466"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14:paraId="7ECBDDC9" w14:textId="77777777" w:rsidR="00963241" w:rsidRPr="001439EA" w:rsidRDefault="00963241" w:rsidP="0079594C">
      <w:pPr>
        <w:pStyle w:val="a9"/>
        <w:spacing w:line="276" w:lineRule="auto"/>
        <w:ind w:firstLine="426"/>
        <w:rPr>
          <w:rFonts w:eastAsia="Times New Roman"/>
          <w:sz w:val="24"/>
          <w:szCs w:val="24"/>
        </w:rPr>
      </w:pPr>
    </w:p>
    <w:p w14:paraId="6E0854F6"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Работники издательства типографии (1 ч.). Сюжетно-ролевая игра.</w:t>
      </w:r>
    </w:p>
    <w:p w14:paraId="50B065C4"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14:paraId="1A3CE88C" w14:textId="77777777" w:rsidR="00963241" w:rsidRPr="001439EA" w:rsidRDefault="00963241" w:rsidP="0079594C">
      <w:pPr>
        <w:pStyle w:val="a9"/>
        <w:spacing w:line="276" w:lineRule="auto"/>
        <w:ind w:firstLine="426"/>
        <w:rPr>
          <w:rFonts w:eastAsia="Times New Roman"/>
          <w:sz w:val="24"/>
          <w:szCs w:val="24"/>
        </w:rPr>
      </w:pPr>
    </w:p>
    <w:p w14:paraId="2DB1FC42"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 Как проходят вести (1 ч.). Экскурсия на почту.</w:t>
      </w:r>
    </w:p>
    <w:p w14:paraId="202728B3"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14:paraId="195121C3" w14:textId="77777777" w:rsidR="00963241" w:rsidRPr="001439EA" w:rsidRDefault="00963241" w:rsidP="0079594C">
      <w:pPr>
        <w:pStyle w:val="a9"/>
        <w:spacing w:line="276" w:lineRule="auto"/>
        <w:ind w:firstLine="426"/>
        <w:rPr>
          <w:rFonts w:eastAsia="Times New Roman"/>
          <w:sz w:val="24"/>
          <w:szCs w:val="24"/>
        </w:rPr>
      </w:pPr>
    </w:p>
    <w:p w14:paraId="5888FB4C"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lastRenderedPageBreak/>
        <w:t> </w:t>
      </w:r>
      <w:r w:rsidRPr="001439EA">
        <w:rPr>
          <w:rFonts w:eastAsia="Times New Roman" w:cs="Times New Roman"/>
          <w:b/>
          <w:i/>
          <w:color w:val="000000"/>
          <w:sz w:val="24"/>
          <w:szCs w:val="24"/>
          <w:bdr w:val="none" w:sz="0" w:space="0" w:color="auto" w:frame="1"/>
        </w:rPr>
        <w:t>Веселые мастерские (1 ч.). Игра - состязание.</w:t>
      </w:r>
    </w:p>
    <w:p w14:paraId="1A1D7B10"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14:paraId="7806D03A" w14:textId="77777777" w:rsidR="00963241" w:rsidRPr="001439EA" w:rsidRDefault="00963241" w:rsidP="0079594C">
      <w:pPr>
        <w:pStyle w:val="a9"/>
        <w:spacing w:line="276" w:lineRule="auto"/>
        <w:ind w:firstLine="426"/>
        <w:rPr>
          <w:rFonts w:eastAsia="Times New Roman"/>
          <w:sz w:val="24"/>
          <w:szCs w:val="24"/>
        </w:rPr>
      </w:pPr>
    </w:p>
    <w:p w14:paraId="386F42D9"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b/>
          <w:i/>
          <w:color w:val="000000"/>
          <w:sz w:val="24"/>
          <w:szCs w:val="24"/>
          <w:bdr w:val="none" w:sz="0" w:space="0" w:color="auto" w:frame="1"/>
        </w:rPr>
        <w:t>  Путешествие в Город Мастеров (1 ч.). Профориентационная игра.</w:t>
      </w:r>
    </w:p>
    <w:p w14:paraId="1F644963"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14:paraId="65602A89" w14:textId="77777777" w:rsidR="00963241" w:rsidRPr="001439EA" w:rsidRDefault="00963241" w:rsidP="0079594C">
      <w:pPr>
        <w:pStyle w:val="a9"/>
        <w:spacing w:line="276" w:lineRule="auto"/>
        <w:ind w:firstLine="426"/>
        <w:rPr>
          <w:rFonts w:eastAsia="Times New Roman"/>
          <w:sz w:val="24"/>
          <w:szCs w:val="24"/>
        </w:rPr>
      </w:pPr>
    </w:p>
    <w:p w14:paraId="354CC63A"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Строительные специальности (1 ч.). Практикум.</w:t>
      </w:r>
    </w:p>
    <w:p w14:paraId="5D5D6D98"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14:paraId="644247D8" w14:textId="77777777" w:rsidR="00963241" w:rsidRPr="001439EA" w:rsidRDefault="00963241" w:rsidP="0079594C">
      <w:pPr>
        <w:pStyle w:val="a9"/>
        <w:spacing w:line="276" w:lineRule="auto"/>
        <w:ind w:firstLine="426"/>
        <w:rPr>
          <w:rFonts w:eastAsia="Times New Roman"/>
          <w:sz w:val="24"/>
          <w:szCs w:val="24"/>
        </w:rPr>
      </w:pPr>
    </w:p>
    <w:p w14:paraId="5DCB0B53"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«Время на раздумье не теряй, с нами вместе трудись и играй» (1 ч.). Игровой вечер.</w:t>
      </w:r>
    </w:p>
    <w:p w14:paraId="517E5188"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14:paraId="760ABB33" w14:textId="77777777" w:rsidR="00963241" w:rsidRPr="001439EA" w:rsidRDefault="00963241" w:rsidP="0079594C">
      <w:pPr>
        <w:pStyle w:val="a9"/>
        <w:spacing w:line="276" w:lineRule="auto"/>
        <w:ind w:firstLine="426"/>
        <w:rPr>
          <w:rFonts w:eastAsia="Times New Roman"/>
          <w:sz w:val="24"/>
          <w:szCs w:val="24"/>
        </w:rPr>
      </w:pPr>
    </w:p>
    <w:p w14:paraId="14BC89D8" w14:textId="77777777" w:rsidR="00963241" w:rsidRPr="001439EA" w:rsidRDefault="00963241" w:rsidP="0079594C">
      <w:pPr>
        <w:spacing w:line="276" w:lineRule="auto"/>
        <w:ind w:left="-284" w:firstLine="426"/>
        <w:rPr>
          <w:rFonts w:eastAsia="Times New Roman" w:cs="Times New Roman"/>
          <w:b/>
          <w:i/>
          <w:sz w:val="24"/>
          <w:szCs w:val="24"/>
        </w:rPr>
      </w:pPr>
      <w:r w:rsidRPr="001439EA">
        <w:rPr>
          <w:rFonts w:eastAsia="Times New Roman" w:cs="Times New Roman"/>
          <w:color w:val="000000"/>
          <w:sz w:val="24"/>
          <w:szCs w:val="24"/>
          <w:bdr w:val="none" w:sz="0" w:space="0" w:color="auto" w:frame="1"/>
        </w:rPr>
        <w:t> </w:t>
      </w:r>
      <w:r w:rsidRPr="001439EA">
        <w:rPr>
          <w:rFonts w:eastAsia="Times New Roman" w:cs="Times New Roman"/>
          <w:b/>
          <w:i/>
          <w:color w:val="000000"/>
          <w:sz w:val="24"/>
          <w:szCs w:val="24"/>
          <w:bdr w:val="none" w:sz="0" w:space="0" w:color="auto" w:frame="1"/>
        </w:rPr>
        <w:t xml:space="preserve">Знакомство с </w:t>
      </w:r>
      <w:proofErr w:type="gramStart"/>
      <w:r w:rsidRPr="001439EA">
        <w:rPr>
          <w:rFonts w:eastAsia="Times New Roman" w:cs="Times New Roman"/>
          <w:b/>
          <w:i/>
          <w:color w:val="000000"/>
          <w:sz w:val="24"/>
          <w:szCs w:val="24"/>
          <w:bdr w:val="none" w:sz="0" w:space="0" w:color="auto" w:frame="1"/>
        </w:rPr>
        <w:t>профессиями  прошлого</w:t>
      </w:r>
      <w:proofErr w:type="gramEnd"/>
      <w:r w:rsidRPr="001439EA">
        <w:rPr>
          <w:rFonts w:eastAsia="Times New Roman" w:cs="Times New Roman"/>
          <w:b/>
          <w:i/>
          <w:color w:val="000000"/>
          <w:sz w:val="24"/>
          <w:szCs w:val="24"/>
          <w:bdr w:val="none" w:sz="0" w:space="0" w:color="auto" w:frame="1"/>
        </w:rPr>
        <w:t xml:space="preserve"> (1 ч.). Конкурс - праздник.</w:t>
      </w:r>
    </w:p>
    <w:p w14:paraId="2000CFC1" w14:textId="77777777" w:rsidR="00963241" w:rsidRPr="001439EA" w:rsidRDefault="00963241" w:rsidP="0079594C">
      <w:pPr>
        <w:spacing w:line="276" w:lineRule="auto"/>
        <w:ind w:left="-284" w:firstLine="426"/>
        <w:rPr>
          <w:rFonts w:eastAsia="Times New Roman" w:cs="Times New Roman"/>
          <w:sz w:val="24"/>
          <w:szCs w:val="24"/>
        </w:rPr>
      </w:pPr>
      <w:r w:rsidRPr="001439EA">
        <w:rPr>
          <w:rFonts w:eastAsia="Times New Roman" w:cs="Times New Roman"/>
          <w:color w:val="000000"/>
          <w:sz w:val="24"/>
          <w:szCs w:val="24"/>
          <w:bdr w:val="none" w:sz="0" w:space="0" w:color="auto" w:frame="1"/>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14:paraId="5A2EE000" w14:textId="77777777" w:rsidR="00963241" w:rsidRPr="001439EA" w:rsidRDefault="00963241" w:rsidP="0079594C">
      <w:pPr>
        <w:spacing w:line="276" w:lineRule="auto"/>
        <w:ind w:left="-284" w:firstLine="426"/>
        <w:rPr>
          <w:rFonts w:eastAsia="Times New Roman" w:cs="Times New Roman"/>
          <w:b/>
          <w:sz w:val="24"/>
          <w:szCs w:val="24"/>
        </w:rPr>
      </w:pPr>
      <w:r w:rsidRPr="001439EA">
        <w:rPr>
          <w:rFonts w:eastAsia="Times New Roman" w:cs="Times New Roman"/>
          <w:b/>
          <w:color w:val="000000"/>
          <w:sz w:val="24"/>
          <w:szCs w:val="24"/>
          <w:bdr w:val="none" w:sz="0" w:space="0" w:color="auto" w:frame="1"/>
        </w:rPr>
        <w:t xml:space="preserve"> «Человек трудом </w:t>
      </w:r>
      <w:proofErr w:type="gramStart"/>
      <w:r w:rsidRPr="001439EA">
        <w:rPr>
          <w:rFonts w:eastAsia="Times New Roman" w:cs="Times New Roman"/>
          <w:b/>
          <w:color w:val="000000"/>
          <w:sz w:val="24"/>
          <w:szCs w:val="24"/>
          <w:bdr w:val="none" w:sz="0" w:space="0" w:color="auto" w:frame="1"/>
        </w:rPr>
        <w:t>прекрасен»  (</w:t>
      </w:r>
      <w:proofErr w:type="gramEnd"/>
      <w:r w:rsidRPr="001439EA">
        <w:rPr>
          <w:rFonts w:eastAsia="Times New Roman" w:cs="Times New Roman"/>
          <w:b/>
          <w:color w:val="000000"/>
          <w:sz w:val="24"/>
          <w:szCs w:val="24"/>
          <w:bdr w:val="none" w:sz="0" w:space="0" w:color="auto" w:frame="1"/>
        </w:rPr>
        <w:t>1 ч.). Игра-соревнование.</w:t>
      </w:r>
    </w:p>
    <w:p w14:paraId="53544561" w14:textId="77777777" w:rsidR="00963241" w:rsidRPr="001439EA" w:rsidRDefault="00963241" w:rsidP="0079594C">
      <w:pPr>
        <w:spacing w:line="276" w:lineRule="auto"/>
        <w:ind w:left="-284" w:firstLine="426"/>
        <w:rPr>
          <w:rFonts w:eastAsia="Times New Roman" w:cs="Times New Roman"/>
          <w:b/>
          <w:sz w:val="24"/>
          <w:szCs w:val="24"/>
        </w:rPr>
      </w:pPr>
      <w:r w:rsidRPr="001439EA">
        <w:rPr>
          <w:rFonts w:eastAsia="Times New Roman" w:cs="Times New Roman"/>
          <w:b/>
          <w:color w:val="000000"/>
          <w:sz w:val="24"/>
          <w:szCs w:val="24"/>
          <w:bdr w:val="none" w:sz="0" w:space="0" w:color="auto" w:frame="1"/>
        </w:rPr>
        <w:t xml:space="preserve"> «Умеешь сам - </w:t>
      </w:r>
      <w:proofErr w:type="gramStart"/>
      <w:r w:rsidRPr="001439EA">
        <w:rPr>
          <w:rFonts w:eastAsia="Times New Roman" w:cs="Times New Roman"/>
          <w:b/>
          <w:color w:val="000000"/>
          <w:sz w:val="24"/>
          <w:szCs w:val="24"/>
          <w:bdr w:val="none" w:sz="0" w:space="0" w:color="auto" w:frame="1"/>
        </w:rPr>
        <w:t>научи  другого»  (</w:t>
      </w:r>
      <w:proofErr w:type="gramEnd"/>
      <w:r w:rsidRPr="001439EA">
        <w:rPr>
          <w:rFonts w:eastAsia="Times New Roman" w:cs="Times New Roman"/>
          <w:b/>
          <w:color w:val="000000"/>
          <w:sz w:val="24"/>
          <w:szCs w:val="24"/>
          <w:bdr w:val="none" w:sz="0" w:space="0" w:color="auto" w:frame="1"/>
        </w:rPr>
        <w:t>1 ч.). Практикум.</w:t>
      </w:r>
    </w:p>
    <w:p w14:paraId="62F66ADC" w14:textId="77777777" w:rsidR="00963241" w:rsidRPr="001439EA" w:rsidRDefault="00963241" w:rsidP="0079594C">
      <w:pPr>
        <w:spacing w:line="276" w:lineRule="auto"/>
        <w:ind w:left="-284" w:firstLine="426"/>
        <w:rPr>
          <w:rFonts w:eastAsia="Times New Roman" w:cs="Times New Roman"/>
          <w:b/>
          <w:sz w:val="24"/>
          <w:szCs w:val="24"/>
        </w:rPr>
      </w:pPr>
      <w:r w:rsidRPr="001439EA">
        <w:rPr>
          <w:rFonts w:eastAsia="Times New Roman" w:cs="Times New Roman"/>
          <w:b/>
          <w:color w:val="000000"/>
          <w:sz w:val="24"/>
          <w:szCs w:val="24"/>
          <w:bdr w:val="none" w:sz="0" w:space="0" w:color="auto" w:frame="1"/>
        </w:rPr>
        <w:t>«Чей участок лучше?»  (1 ч.). Практикум.</w:t>
      </w:r>
    </w:p>
    <w:p w14:paraId="226E64D9" w14:textId="77777777" w:rsidR="00963241" w:rsidRPr="001439EA" w:rsidRDefault="00963241" w:rsidP="0079594C">
      <w:pPr>
        <w:spacing w:line="276" w:lineRule="auto"/>
        <w:ind w:left="-284" w:firstLine="426"/>
        <w:rPr>
          <w:rFonts w:eastAsia="Times New Roman" w:cs="Times New Roman"/>
          <w:b/>
          <w:sz w:val="24"/>
          <w:szCs w:val="24"/>
        </w:rPr>
      </w:pPr>
      <w:r w:rsidRPr="001439EA">
        <w:rPr>
          <w:rFonts w:eastAsia="Times New Roman" w:cs="Times New Roman"/>
          <w:b/>
          <w:color w:val="000000"/>
          <w:sz w:val="24"/>
          <w:szCs w:val="24"/>
          <w:bdr w:val="none" w:sz="0" w:space="0" w:color="auto" w:frame="1"/>
        </w:rPr>
        <w:t>«Кулинарный поединок» (1 ч.). Практикум.</w:t>
      </w:r>
    </w:p>
    <w:p w14:paraId="001F9408" w14:textId="77777777" w:rsidR="00963241" w:rsidRPr="001439EA" w:rsidRDefault="00963241" w:rsidP="00DD585E">
      <w:pPr>
        <w:pStyle w:val="a9"/>
        <w:spacing w:line="276" w:lineRule="auto"/>
        <w:rPr>
          <w:rFonts w:eastAsia="Times New Roman" w:cs="Times New Roman"/>
          <w:sz w:val="24"/>
          <w:szCs w:val="24"/>
        </w:rPr>
      </w:pPr>
    </w:p>
    <w:p w14:paraId="567E970D" w14:textId="77777777" w:rsidR="00953276" w:rsidRPr="001439EA" w:rsidRDefault="00963241" w:rsidP="00DD585E">
      <w:pPr>
        <w:pStyle w:val="a6"/>
        <w:spacing w:line="276" w:lineRule="auto"/>
        <w:ind w:left="-284"/>
        <w:jc w:val="center"/>
        <w:rPr>
          <w:rFonts w:eastAsia="Times New Roman" w:cs="Times New Roman"/>
          <w:b/>
          <w:sz w:val="24"/>
          <w:szCs w:val="24"/>
          <w:bdr w:val="none" w:sz="0" w:space="0" w:color="auto" w:frame="1"/>
        </w:rPr>
      </w:pPr>
      <w:r w:rsidRPr="001439EA">
        <w:rPr>
          <w:rFonts w:eastAsia="Times New Roman" w:cs="Times New Roman"/>
          <w:color w:val="000000"/>
          <w:sz w:val="24"/>
          <w:szCs w:val="24"/>
          <w:bdr w:val="none" w:sz="0" w:space="0" w:color="auto" w:frame="1"/>
        </w:rPr>
        <w:t> </w:t>
      </w:r>
      <w:r w:rsidR="00953276" w:rsidRPr="001439EA">
        <w:rPr>
          <w:rFonts w:eastAsia="Times New Roman" w:cs="Times New Roman"/>
          <w:b/>
          <w:sz w:val="24"/>
          <w:szCs w:val="24"/>
          <w:bdr w:val="none" w:sz="0" w:space="0" w:color="auto" w:frame="1"/>
        </w:rPr>
        <w:t>Тематическое планирование</w:t>
      </w:r>
    </w:p>
    <w:p w14:paraId="5175A4A4" w14:textId="77777777" w:rsidR="00953276" w:rsidRPr="001439EA" w:rsidRDefault="00953276" w:rsidP="00DD585E">
      <w:pPr>
        <w:spacing w:line="276" w:lineRule="auto"/>
        <w:ind w:left="-284"/>
        <w:jc w:val="center"/>
        <w:rPr>
          <w:rFonts w:eastAsia="Times New Roman" w:cs="Times New Roman"/>
          <w:b/>
          <w:sz w:val="24"/>
          <w:szCs w:val="24"/>
          <w:bdr w:val="none" w:sz="0" w:space="0" w:color="auto" w:frame="1"/>
        </w:rPr>
      </w:pPr>
      <w:r w:rsidRPr="001439EA">
        <w:rPr>
          <w:rFonts w:eastAsia="Times New Roman" w:cs="Times New Roman"/>
          <w:b/>
          <w:sz w:val="24"/>
          <w:szCs w:val="24"/>
          <w:bdr w:val="none" w:sz="0" w:space="0" w:color="auto" w:frame="1"/>
        </w:rPr>
        <w:t>1 модуль (1 класс)</w:t>
      </w:r>
      <w:proofErr w:type="gramStart"/>
      <w:r w:rsidRPr="001439EA">
        <w:rPr>
          <w:rFonts w:eastAsia="Times New Roman" w:cs="Times New Roman"/>
          <w:b/>
          <w:sz w:val="24"/>
          <w:szCs w:val="24"/>
          <w:bdr w:val="none" w:sz="0" w:space="0" w:color="auto" w:frame="1"/>
        </w:rPr>
        <w:t>: Играем</w:t>
      </w:r>
      <w:proofErr w:type="gramEnd"/>
      <w:r w:rsidRPr="001439EA">
        <w:rPr>
          <w:rFonts w:eastAsia="Times New Roman" w:cs="Times New Roman"/>
          <w:b/>
          <w:sz w:val="24"/>
          <w:szCs w:val="24"/>
          <w:bdr w:val="none" w:sz="0" w:space="0" w:color="auto" w:frame="1"/>
        </w:rPr>
        <w:t xml:space="preserve"> в профессии»</w:t>
      </w:r>
    </w:p>
    <w:p w14:paraId="293A046A" w14:textId="77777777" w:rsidR="00963241" w:rsidRPr="001439EA" w:rsidRDefault="00963241" w:rsidP="00DD585E">
      <w:pPr>
        <w:spacing w:line="276" w:lineRule="auto"/>
        <w:rPr>
          <w:rFonts w:eastAsia="Times New Roman" w:cs="Times New Roman"/>
          <w:b/>
          <w:sz w:val="24"/>
          <w:szCs w:val="24"/>
        </w:rPr>
      </w:pPr>
    </w:p>
    <w:tbl>
      <w:tblPr>
        <w:tblStyle w:val="ac"/>
        <w:tblW w:w="9640" w:type="dxa"/>
        <w:tblInd w:w="-176" w:type="dxa"/>
        <w:tblLayout w:type="fixed"/>
        <w:tblLook w:val="04A0" w:firstRow="1" w:lastRow="0" w:firstColumn="1" w:lastColumn="0" w:noHBand="0" w:noVBand="1"/>
      </w:tblPr>
      <w:tblGrid>
        <w:gridCol w:w="993"/>
        <w:gridCol w:w="3544"/>
        <w:gridCol w:w="1417"/>
        <w:gridCol w:w="3686"/>
      </w:tblGrid>
      <w:tr w:rsidR="00737E3A" w:rsidRPr="001439EA" w14:paraId="12CE4D53" w14:textId="77777777" w:rsidTr="00264EFA">
        <w:tc>
          <w:tcPr>
            <w:tcW w:w="993" w:type="dxa"/>
          </w:tcPr>
          <w:p w14:paraId="31C8325F" w14:textId="77777777" w:rsidR="00737E3A" w:rsidRPr="001439EA" w:rsidRDefault="00737E3A" w:rsidP="007A63A9">
            <w:pPr>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w:t>
            </w:r>
          </w:p>
        </w:tc>
        <w:tc>
          <w:tcPr>
            <w:tcW w:w="3544" w:type="dxa"/>
          </w:tcPr>
          <w:p w14:paraId="68413483" w14:textId="77777777" w:rsidR="00737E3A" w:rsidRPr="001439EA" w:rsidRDefault="00737E3A" w:rsidP="007A63A9">
            <w:pPr>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Тема</w:t>
            </w:r>
          </w:p>
        </w:tc>
        <w:tc>
          <w:tcPr>
            <w:tcW w:w="1417" w:type="dxa"/>
          </w:tcPr>
          <w:p w14:paraId="288862CD" w14:textId="77777777" w:rsidR="00737E3A" w:rsidRPr="001439EA" w:rsidRDefault="00737E3A" w:rsidP="009202D5">
            <w:pPr>
              <w:ind w:firstLine="0"/>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Кол-во часов</w:t>
            </w:r>
          </w:p>
        </w:tc>
        <w:tc>
          <w:tcPr>
            <w:tcW w:w="3686" w:type="dxa"/>
          </w:tcPr>
          <w:p w14:paraId="13432AD1" w14:textId="77777777" w:rsidR="00737E3A" w:rsidRPr="001439EA" w:rsidRDefault="00784069" w:rsidP="007A63A9">
            <w:pPr>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Ф</w:t>
            </w:r>
            <w:r w:rsidR="00737E3A" w:rsidRPr="001439EA">
              <w:rPr>
                <w:rFonts w:eastAsia="Times New Roman" w:cs="Times New Roman"/>
                <w:b/>
                <w:color w:val="000000"/>
                <w:sz w:val="24"/>
                <w:szCs w:val="24"/>
                <w:bdr w:val="none" w:sz="0" w:space="0" w:color="auto" w:frame="1"/>
              </w:rPr>
              <w:t>орма проведения</w:t>
            </w:r>
          </w:p>
        </w:tc>
      </w:tr>
      <w:tr w:rsidR="00737E3A" w:rsidRPr="001439EA" w14:paraId="495458F8" w14:textId="77777777" w:rsidTr="00264EFA">
        <w:tc>
          <w:tcPr>
            <w:tcW w:w="993" w:type="dxa"/>
          </w:tcPr>
          <w:p w14:paraId="0F7921E0"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1-2</w:t>
            </w:r>
          </w:p>
        </w:tc>
        <w:tc>
          <w:tcPr>
            <w:tcW w:w="3544" w:type="dxa"/>
          </w:tcPr>
          <w:p w14:paraId="3515551C"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«Все работы хороши»</w:t>
            </w:r>
          </w:p>
        </w:tc>
        <w:tc>
          <w:tcPr>
            <w:tcW w:w="1417" w:type="dxa"/>
          </w:tcPr>
          <w:p w14:paraId="0E6ED8A2"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4D7980F0"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занятие с элементами игры-</w:t>
            </w:r>
            <w:proofErr w:type="spellStart"/>
            <w:r w:rsidRPr="001439EA">
              <w:rPr>
                <w:rFonts w:eastAsia="Times New Roman" w:cs="Times New Roman"/>
                <w:color w:val="000000"/>
                <w:sz w:val="24"/>
                <w:szCs w:val="24"/>
                <w:bdr w:val="none" w:sz="0" w:space="0" w:color="auto" w:frame="1"/>
              </w:rPr>
              <w:t>видеознакомства</w:t>
            </w:r>
            <w:proofErr w:type="spellEnd"/>
          </w:p>
        </w:tc>
      </w:tr>
      <w:tr w:rsidR="00737E3A" w:rsidRPr="001439EA" w14:paraId="7A1F324C" w14:textId="77777777" w:rsidTr="00264EFA">
        <w:tc>
          <w:tcPr>
            <w:tcW w:w="993" w:type="dxa"/>
          </w:tcPr>
          <w:p w14:paraId="43E5FD82"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3-4</w:t>
            </w:r>
          </w:p>
        </w:tc>
        <w:tc>
          <w:tcPr>
            <w:tcW w:w="3544" w:type="dxa"/>
          </w:tcPr>
          <w:p w14:paraId="693B2EC7"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«Кому, что нужно»</w:t>
            </w:r>
          </w:p>
        </w:tc>
        <w:tc>
          <w:tcPr>
            <w:tcW w:w="1417" w:type="dxa"/>
          </w:tcPr>
          <w:p w14:paraId="1E7E7E3C"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75BD7386"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дидактическая игра</w:t>
            </w:r>
          </w:p>
          <w:p w14:paraId="0005D092"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беседа</w:t>
            </w:r>
          </w:p>
        </w:tc>
      </w:tr>
      <w:tr w:rsidR="00737E3A" w:rsidRPr="001439EA" w14:paraId="56E37030" w14:textId="77777777" w:rsidTr="00264EFA">
        <w:tc>
          <w:tcPr>
            <w:tcW w:w="993" w:type="dxa"/>
          </w:tcPr>
          <w:p w14:paraId="19D995D5"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5-6</w:t>
            </w:r>
          </w:p>
        </w:tc>
        <w:tc>
          <w:tcPr>
            <w:tcW w:w="3544" w:type="dxa"/>
          </w:tcPr>
          <w:p w14:paraId="4B55D655"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«Оденем куклу на работу, едем на работу»</w:t>
            </w:r>
          </w:p>
        </w:tc>
        <w:tc>
          <w:tcPr>
            <w:tcW w:w="1417" w:type="dxa"/>
          </w:tcPr>
          <w:p w14:paraId="370C5F6F"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70B5F605"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занятие с элементами игры</w:t>
            </w:r>
          </w:p>
          <w:p w14:paraId="0FAC0FB6"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беседа</w:t>
            </w:r>
          </w:p>
        </w:tc>
      </w:tr>
      <w:tr w:rsidR="00737E3A" w:rsidRPr="001439EA" w14:paraId="126C7AC9" w14:textId="77777777" w:rsidTr="00264EFA">
        <w:tc>
          <w:tcPr>
            <w:tcW w:w="993" w:type="dxa"/>
          </w:tcPr>
          <w:p w14:paraId="6E53CEAE"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7-8</w:t>
            </w:r>
          </w:p>
        </w:tc>
        <w:tc>
          <w:tcPr>
            <w:tcW w:w="3544" w:type="dxa"/>
          </w:tcPr>
          <w:p w14:paraId="202CE2F9"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«Мы строители»</w:t>
            </w:r>
          </w:p>
        </w:tc>
        <w:tc>
          <w:tcPr>
            <w:tcW w:w="1417" w:type="dxa"/>
          </w:tcPr>
          <w:p w14:paraId="750C2460"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6DDC605F"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занятие с элементами игр</w:t>
            </w:r>
          </w:p>
          <w:p w14:paraId="3A6A1320" w14:textId="77777777" w:rsidR="00737E3A" w:rsidRPr="001439EA" w:rsidRDefault="00737E3A" w:rsidP="00C56819">
            <w:pPr>
              <w:spacing w:line="276" w:lineRule="auto"/>
              <w:ind w:right="34" w:firstLine="32"/>
              <w:jc w:val="left"/>
              <w:rPr>
                <w:rFonts w:eastAsia="Times New Roman" w:cs="Times New Roman"/>
                <w:sz w:val="24"/>
                <w:szCs w:val="24"/>
              </w:rPr>
            </w:pPr>
            <w:proofErr w:type="spellStart"/>
            <w:r w:rsidRPr="001439EA">
              <w:rPr>
                <w:rFonts w:eastAsia="Times New Roman" w:cs="Times New Roman"/>
                <w:color w:val="000000"/>
                <w:sz w:val="24"/>
                <w:szCs w:val="24"/>
                <w:bdr w:val="none" w:sz="0" w:space="0" w:color="auto" w:frame="1"/>
              </w:rPr>
              <w:lastRenderedPageBreak/>
              <w:t>видеознакомства</w:t>
            </w:r>
            <w:proofErr w:type="spellEnd"/>
          </w:p>
        </w:tc>
      </w:tr>
      <w:tr w:rsidR="00737E3A" w:rsidRPr="001439EA" w14:paraId="149DB541" w14:textId="77777777" w:rsidTr="00264EFA">
        <w:tc>
          <w:tcPr>
            <w:tcW w:w="993" w:type="dxa"/>
          </w:tcPr>
          <w:p w14:paraId="66AF216C"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lastRenderedPageBreak/>
              <w:t>9-10</w:t>
            </w:r>
          </w:p>
        </w:tc>
        <w:tc>
          <w:tcPr>
            <w:tcW w:w="3544" w:type="dxa"/>
          </w:tcPr>
          <w:p w14:paraId="67A2131C"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«Магазин»</w:t>
            </w:r>
          </w:p>
        </w:tc>
        <w:tc>
          <w:tcPr>
            <w:tcW w:w="1417" w:type="dxa"/>
          </w:tcPr>
          <w:p w14:paraId="4FC40212"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2D9051C5"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Знакомство с атрибутами, ролевая игра</w:t>
            </w:r>
          </w:p>
        </w:tc>
      </w:tr>
      <w:tr w:rsidR="00737E3A" w:rsidRPr="001439EA" w14:paraId="2BEEABBB" w14:textId="77777777" w:rsidTr="00264EFA">
        <w:tc>
          <w:tcPr>
            <w:tcW w:w="993" w:type="dxa"/>
          </w:tcPr>
          <w:p w14:paraId="013F4B6B"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11-12</w:t>
            </w:r>
          </w:p>
        </w:tc>
        <w:tc>
          <w:tcPr>
            <w:tcW w:w="3544" w:type="dxa"/>
          </w:tcPr>
          <w:p w14:paraId="743D0250"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«Мы идем в магазин»</w:t>
            </w:r>
          </w:p>
        </w:tc>
        <w:tc>
          <w:tcPr>
            <w:tcW w:w="1417" w:type="dxa"/>
          </w:tcPr>
          <w:p w14:paraId="638EAAFA"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73421E32"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Экскурсия.</w:t>
            </w:r>
          </w:p>
          <w:p w14:paraId="4A8D5B26"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Ролевая игра</w:t>
            </w:r>
          </w:p>
        </w:tc>
      </w:tr>
      <w:tr w:rsidR="00737E3A" w:rsidRPr="001439EA" w14:paraId="2D524C52" w14:textId="77777777" w:rsidTr="00264EFA">
        <w:tc>
          <w:tcPr>
            <w:tcW w:w="993" w:type="dxa"/>
          </w:tcPr>
          <w:p w14:paraId="7E3EE020"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13-14</w:t>
            </w:r>
          </w:p>
        </w:tc>
        <w:tc>
          <w:tcPr>
            <w:tcW w:w="3544" w:type="dxa"/>
          </w:tcPr>
          <w:p w14:paraId="4D29187F"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«Аптека»</w:t>
            </w:r>
          </w:p>
        </w:tc>
        <w:tc>
          <w:tcPr>
            <w:tcW w:w="1417" w:type="dxa"/>
          </w:tcPr>
          <w:p w14:paraId="3C9D9721"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04BBA269"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Знакомство с атрибутами, ролевая игра</w:t>
            </w:r>
          </w:p>
        </w:tc>
      </w:tr>
      <w:tr w:rsidR="00737E3A" w:rsidRPr="001439EA" w14:paraId="580E49D6" w14:textId="77777777" w:rsidTr="00264EFA">
        <w:tc>
          <w:tcPr>
            <w:tcW w:w="993" w:type="dxa"/>
          </w:tcPr>
          <w:p w14:paraId="4946A5C7"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15-16</w:t>
            </w:r>
          </w:p>
        </w:tc>
        <w:tc>
          <w:tcPr>
            <w:tcW w:w="3544" w:type="dxa"/>
          </w:tcPr>
          <w:p w14:paraId="3652A1C7"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«Больница»</w:t>
            </w:r>
          </w:p>
        </w:tc>
        <w:tc>
          <w:tcPr>
            <w:tcW w:w="1417" w:type="dxa"/>
          </w:tcPr>
          <w:p w14:paraId="1B152B02"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161FABCB"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Знакомство с атрибутами, ролевая игра</w:t>
            </w:r>
          </w:p>
        </w:tc>
      </w:tr>
      <w:tr w:rsidR="00737E3A" w:rsidRPr="001439EA" w14:paraId="71E5EE45" w14:textId="77777777" w:rsidTr="00264EFA">
        <w:tc>
          <w:tcPr>
            <w:tcW w:w="993" w:type="dxa"/>
          </w:tcPr>
          <w:p w14:paraId="37336E56"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17-18</w:t>
            </w:r>
          </w:p>
        </w:tc>
        <w:tc>
          <w:tcPr>
            <w:tcW w:w="3544" w:type="dxa"/>
          </w:tcPr>
          <w:p w14:paraId="4B1C99AE"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«Какие бывают профессии»</w:t>
            </w:r>
          </w:p>
        </w:tc>
        <w:tc>
          <w:tcPr>
            <w:tcW w:w="1417" w:type="dxa"/>
          </w:tcPr>
          <w:p w14:paraId="23408A25"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7E00706D" w14:textId="77777777" w:rsidR="00737E3A" w:rsidRPr="001439EA" w:rsidRDefault="00737E3A" w:rsidP="00C56819">
            <w:pPr>
              <w:spacing w:line="276" w:lineRule="auto"/>
              <w:ind w:right="34" w:firstLine="32"/>
              <w:jc w:val="left"/>
              <w:rPr>
                <w:rFonts w:eastAsia="Times New Roman" w:cs="Times New Roman"/>
                <w:sz w:val="24"/>
                <w:szCs w:val="24"/>
              </w:rPr>
            </w:pPr>
            <w:proofErr w:type="spellStart"/>
            <w:proofErr w:type="gramStart"/>
            <w:r w:rsidRPr="001439EA">
              <w:rPr>
                <w:rFonts w:eastAsia="Times New Roman" w:cs="Times New Roman"/>
                <w:color w:val="000000"/>
                <w:sz w:val="24"/>
                <w:szCs w:val="24"/>
                <w:bdr w:val="none" w:sz="0" w:space="0" w:color="auto" w:frame="1"/>
              </w:rPr>
              <w:t>Видеознакомство</w:t>
            </w:r>
            <w:proofErr w:type="spellEnd"/>
            <w:r w:rsidRPr="001439EA">
              <w:rPr>
                <w:rFonts w:eastAsia="Times New Roman" w:cs="Times New Roman"/>
                <w:color w:val="000000"/>
                <w:sz w:val="24"/>
                <w:szCs w:val="24"/>
                <w:bdr w:val="none" w:sz="0" w:space="0" w:color="auto" w:frame="1"/>
              </w:rPr>
              <w:t>,  игровой</w:t>
            </w:r>
            <w:proofErr w:type="gramEnd"/>
            <w:r w:rsidRPr="001439EA">
              <w:rPr>
                <w:rFonts w:eastAsia="Times New Roman" w:cs="Times New Roman"/>
                <w:color w:val="000000"/>
                <w:sz w:val="24"/>
                <w:szCs w:val="24"/>
                <w:bdr w:val="none" w:sz="0" w:space="0" w:color="auto" w:frame="1"/>
              </w:rPr>
              <w:t xml:space="preserve"> час</w:t>
            </w:r>
          </w:p>
        </w:tc>
      </w:tr>
      <w:tr w:rsidR="00737E3A" w:rsidRPr="001439EA" w14:paraId="7666F6BC" w14:textId="77777777" w:rsidTr="00264EFA">
        <w:tc>
          <w:tcPr>
            <w:tcW w:w="993" w:type="dxa"/>
          </w:tcPr>
          <w:p w14:paraId="1CF2C3D5"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19-20</w:t>
            </w:r>
          </w:p>
        </w:tc>
        <w:tc>
          <w:tcPr>
            <w:tcW w:w="3544" w:type="dxa"/>
          </w:tcPr>
          <w:p w14:paraId="284F721C" w14:textId="77777777" w:rsidR="00737E3A" w:rsidRPr="001439EA" w:rsidRDefault="00737E3A" w:rsidP="009202D5">
            <w:pPr>
              <w:spacing w:line="276" w:lineRule="auto"/>
              <w:ind w:firstLine="35"/>
              <w:jc w:val="left"/>
              <w:rPr>
                <w:rFonts w:eastAsia="Times New Roman" w:cs="Times New Roman"/>
                <w:sz w:val="24"/>
                <w:szCs w:val="24"/>
              </w:rPr>
            </w:pPr>
            <w:proofErr w:type="spellStart"/>
            <w:r w:rsidRPr="001439EA">
              <w:rPr>
                <w:rFonts w:eastAsia="Times New Roman" w:cs="Times New Roman"/>
                <w:color w:val="000000"/>
                <w:sz w:val="24"/>
                <w:szCs w:val="24"/>
                <w:bdr w:val="none" w:sz="0" w:space="0" w:color="auto" w:frame="1"/>
              </w:rPr>
              <w:t>С.Михалков</w:t>
            </w:r>
            <w:proofErr w:type="spellEnd"/>
            <w:r w:rsidRPr="001439EA">
              <w:rPr>
                <w:rFonts w:eastAsia="Times New Roman" w:cs="Times New Roman"/>
                <w:color w:val="000000"/>
                <w:sz w:val="24"/>
                <w:szCs w:val="24"/>
                <w:bdr w:val="none" w:sz="0" w:space="0" w:color="auto" w:frame="1"/>
              </w:rPr>
              <w:t xml:space="preserve"> «Дядя Степа»</w:t>
            </w:r>
          </w:p>
        </w:tc>
        <w:tc>
          <w:tcPr>
            <w:tcW w:w="1417" w:type="dxa"/>
          </w:tcPr>
          <w:p w14:paraId="0AD96AB3"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51DF164A"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Чтение, беседы, викторины</w:t>
            </w:r>
          </w:p>
        </w:tc>
      </w:tr>
      <w:tr w:rsidR="00737E3A" w:rsidRPr="001439EA" w14:paraId="12BF1978" w14:textId="77777777" w:rsidTr="00264EFA">
        <w:tc>
          <w:tcPr>
            <w:tcW w:w="993" w:type="dxa"/>
          </w:tcPr>
          <w:p w14:paraId="6714930A" w14:textId="77777777" w:rsidR="00737E3A" w:rsidRPr="001439EA" w:rsidRDefault="00C56819"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21-</w:t>
            </w:r>
            <w:r w:rsidR="00737E3A" w:rsidRPr="001439EA">
              <w:rPr>
                <w:rFonts w:eastAsia="Times New Roman" w:cs="Times New Roman"/>
                <w:color w:val="000000"/>
                <w:sz w:val="24"/>
                <w:szCs w:val="24"/>
                <w:bdr w:val="none" w:sz="0" w:space="0" w:color="auto" w:frame="1"/>
              </w:rPr>
              <w:t>23</w:t>
            </w:r>
          </w:p>
        </w:tc>
        <w:tc>
          <w:tcPr>
            <w:tcW w:w="3544" w:type="dxa"/>
          </w:tcPr>
          <w:p w14:paraId="1B59D382"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«Дядя Степа-милиционер»</w:t>
            </w:r>
          </w:p>
        </w:tc>
        <w:tc>
          <w:tcPr>
            <w:tcW w:w="1417" w:type="dxa"/>
          </w:tcPr>
          <w:p w14:paraId="6013D2C7"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w:t>
            </w:r>
          </w:p>
        </w:tc>
        <w:tc>
          <w:tcPr>
            <w:tcW w:w="3686" w:type="dxa"/>
          </w:tcPr>
          <w:p w14:paraId="738A111A" w14:textId="77777777" w:rsidR="00737E3A" w:rsidRPr="001439EA" w:rsidRDefault="00737E3A" w:rsidP="00C56819">
            <w:pPr>
              <w:spacing w:line="276" w:lineRule="auto"/>
              <w:ind w:right="34" w:firstLine="32"/>
              <w:jc w:val="left"/>
              <w:rPr>
                <w:rFonts w:eastAsia="Times New Roman" w:cs="Times New Roman"/>
                <w:sz w:val="24"/>
                <w:szCs w:val="24"/>
              </w:rPr>
            </w:pPr>
            <w:proofErr w:type="gramStart"/>
            <w:r w:rsidRPr="001439EA">
              <w:rPr>
                <w:rFonts w:eastAsia="Times New Roman" w:cs="Times New Roman"/>
                <w:color w:val="000000"/>
                <w:sz w:val="24"/>
                <w:szCs w:val="24"/>
                <w:bdr w:val="none" w:sz="0" w:space="0" w:color="auto" w:frame="1"/>
              </w:rPr>
              <w:t>Экскурсия,  видеоурок,  встреча</w:t>
            </w:r>
            <w:proofErr w:type="gramEnd"/>
            <w:r w:rsidRPr="001439EA">
              <w:rPr>
                <w:rFonts w:eastAsia="Times New Roman" w:cs="Times New Roman"/>
                <w:color w:val="000000"/>
                <w:sz w:val="24"/>
                <w:szCs w:val="24"/>
                <w:bdr w:val="none" w:sz="0" w:space="0" w:color="auto" w:frame="1"/>
              </w:rPr>
              <w:t>  с работником полиции</w:t>
            </w:r>
          </w:p>
        </w:tc>
      </w:tr>
      <w:tr w:rsidR="00737E3A" w:rsidRPr="001439EA" w14:paraId="266477C8" w14:textId="77777777" w:rsidTr="00264EFA">
        <w:tc>
          <w:tcPr>
            <w:tcW w:w="993" w:type="dxa"/>
          </w:tcPr>
          <w:p w14:paraId="4840D05C"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24-25</w:t>
            </w:r>
          </w:p>
        </w:tc>
        <w:tc>
          <w:tcPr>
            <w:tcW w:w="3544" w:type="dxa"/>
          </w:tcPr>
          <w:p w14:paraId="79862300" w14:textId="77777777" w:rsidR="00737E3A" w:rsidRPr="001439EA" w:rsidRDefault="00737E3A" w:rsidP="009202D5">
            <w:pPr>
              <w:spacing w:line="276" w:lineRule="auto"/>
              <w:ind w:firstLine="35"/>
              <w:jc w:val="left"/>
              <w:rPr>
                <w:rFonts w:eastAsia="Times New Roman" w:cs="Times New Roman"/>
                <w:sz w:val="24"/>
                <w:szCs w:val="24"/>
              </w:rPr>
            </w:pPr>
            <w:proofErr w:type="spellStart"/>
            <w:r w:rsidRPr="001439EA">
              <w:rPr>
                <w:rFonts w:eastAsia="Times New Roman" w:cs="Times New Roman"/>
                <w:color w:val="000000"/>
                <w:sz w:val="24"/>
                <w:szCs w:val="24"/>
                <w:bdr w:val="none" w:sz="0" w:space="0" w:color="auto" w:frame="1"/>
              </w:rPr>
              <w:t>В.Маяковский</w:t>
            </w:r>
            <w:proofErr w:type="spellEnd"/>
            <w:r w:rsidRPr="001439EA">
              <w:rPr>
                <w:rFonts w:eastAsia="Times New Roman" w:cs="Times New Roman"/>
                <w:color w:val="000000"/>
                <w:sz w:val="24"/>
                <w:szCs w:val="24"/>
                <w:bdr w:val="none" w:sz="0" w:space="0" w:color="auto" w:frame="1"/>
              </w:rPr>
              <w:t xml:space="preserve"> «Кем быть?»</w:t>
            </w:r>
          </w:p>
        </w:tc>
        <w:tc>
          <w:tcPr>
            <w:tcW w:w="1417" w:type="dxa"/>
          </w:tcPr>
          <w:p w14:paraId="29F99F14"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68588147"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Чтение, беседа, обсуждение «Кем я хотел бы быть?»</w:t>
            </w:r>
          </w:p>
        </w:tc>
      </w:tr>
      <w:tr w:rsidR="00737E3A" w:rsidRPr="001439EA" w14:paraId="1ED48873" w14:textId="77777777" w:rsidTr="00264EFA">
        <w:tc>
          <w:tcPr>
            <w:tcW w:w="993" w:type="dxa"/>
          </w:tcPr>
          <w:p w14:paraId="7753F836"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26-27</w:t>
            </w:r>
          </w:p>
        </w:tc>
        <w:tc>
          <w:tcPr>
            <w:tcW w:w="3544" w:type="dxa"/>
          </w:tcPr>
          <w:p w14:paraId="6B663789" w14:textId="77777777" w:rsidR="00737E3A" w:rsidRPr="001439EA" w:rsidRDefault="00737E3A" w:rsidP="009202D5">
            <w:pPr>
              <w:spacing w:line="276" w:lineRule="auto"/>
              <w:ind w:firstLine="35"/>
              <w:jc w:val="left"/>
              <w:rPr>
                <w:rFonts w:eastAsia="Times New Roman" w:cs="Times New Roman"/>
                <w:sz w:val="24"/>
                <w:szCs w:val="24"/>
              </w:rPr>
            </w:pPr>
            <w:proofErr w:type="spellStart"/>
            <w:r w:rsidRPr="001439EA">
              <w:rPr>
                <w:rFonts w:eastAsia="Times New Roman" w:cs="Times New Roman"/>
                <w:color w:val="000000"/>
                <w:sz w:val="24"/>
                <w:szCs w:val="24"/>
                <w:bdr w:val="none" w:sz="0" w:space="0" w:color="auto" w:frame="1"/>
              </w:rPr>
              <w:t>К.Чуковский</w:t>
            </w:r>
            <w:proofErr w:type="spellEnd"/>
            <w:r w:rsidRPr="001439EA">
              <w:rPr>
                <w:rFonts w:eastAsia="Times New Roman" w:cs="Times New Roman"/>
                <w:color w:val="000000"/>
                <w:sz w:val="24"/>
                <w:szCs w:val="24"/>
                <w:bdr w:val="none" w:sz="0" w:space="0" w:color="auto" w:frame="1"/>
              </w:rPr>
              <w:t xml:space="preserve"> «Доктор Айболит»</w:t>
            </w:r>
          </w:p>
          <w:p w14:paraId="4B6D6FCA"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 </w:t>
            </w:r>
          </w:p>
        </w:tc>
        <w:tc>
          <w:tcPr>
            <w:tcW w:w="1417" w:type="dxa"/>
          </w:tcPr>
          <w:p w14:paraId="40667D50"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36E2333D"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Игра-демонстрация, викторина</w:t>
            </w:r>
          </w:p>
        </w:tc>
      </w:tr>
      <w:tr w:rsidR="00737E3A" w:rsidRPr="001439EA" w14:paraId="622CDB71" w14:textId="77777777" w:rsidTr="00264EFA">
        <w:tc>
          <w:tcPr>
            <w:tcW w:w="993" w:type="dxa"/>
          </w:tcPr>
          <w:p w14:paraId="5A835CB9"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28-29</w:t>
            </w:r>
          </w:p>
        </w:tc>
        <w:tc>
          <w:tcPr>
            <w:tcW w:w="3544" w:type="dxa"/>
          </w:tcPr>
          <w:p w14:paraId="7C8900D7" w14:textId="77777777" w:rsidR="00737E3A" w:rsidRPr="001439EA" w:rsidRDefault="00737E3A" w:rsidP="000A503C">
            <w:pPr>
              <w:spacing w:line="360"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Уход за цветами</w:t>
            </w:r>
          </w:p>
        </w:tc>
        <w:tc>
          <w:tcPr>
            <w:tcW w:w="1417" w:type="dxa"/>
          </w:tcPr>
          <w:p w14:paraId="2EF23DEE"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1E3E96D3"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практика</w:t>
            </w:r>
          </w:p>
        </w:tc>
      </w:tr>
      <w:tr w:rsidR="00737E3A" w:rsidRPr="001439EA" w14:paraId="3573364D" w14:textId="77777777" w:rsidTr="00264EFA">
        <w:tc>
          <w:tcPr>
            <w:tcW w:w="993" w:type="dxa"/>
          </w:tcPr>
          <w:p w14:paraId="6DEB6021"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30-31</w:t>
            </w:r>
          </w:p>
        </w:tc>
        <w:tc>
          <w:tcPr>
            <w:tcW w:w="3544" w:type="dxa"/>
          </w:tcPr>
          <w:p w14:paraId="79D3C945" w14:textId="77777777" w:rsidR="00737E3A" w:rsidRPr="001439EA" w:rsidRDefault="00737E3A" w:rsidP="009202D5">
            <w:pPr>
              <w:spacing w:line="276"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Профессия повар</w:t>
            </w:r>
          </w:p>
        </w:tc>
        <w:tc>
          <w:tcPr>
            <w:tcW w:w="1417" w:type="dxa"/>
          </w:tcPr>
          <w:p w14:paraId="4CDD62DD"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6426896E" w14:textId="77777777" w:rsidR="00737E3A" w:rsidRPr="001439EA" w:rsidRDefault="00737E3A" w:rsidP="00C56819">
            <w:pPr>
              <w:spacing w:line="276" w:lineRule="auto"/>
              <w:ind w:right="34" w:firstLine="32"/>
              <w:jc w:val="left"/>
              <w:rPr>
                <w:rFonts w:eastAsia="Times New Roman" w:cs="Times New Roman"/>
                <w:sz w:val="24"/>
                <w:szCs w:val="24"/>
              </w:rPr>
            </w:pPr>
            <w:r w:rsidRPr="001439EA">
              <w:rPr>
                <w:rFonts w:eastAsia="Times New Roman" w:cs="Times New Roman"/>
                <w:color w:val="000000"/>
                <w:sz w:val="24"/>
                <w:szCs w:val="24"/>
                <w:bdr w:val="none" w:sz="0" w:space="0" w:color="auto" w:frame="1"/>
              </w:rPr>
              <w:t>Экскурсия, видеоурок, викторина</w:t>
            </w:r>
          </w:p>
        </w:tc>
      </w:tr>
      <w:tr w:rsidR="00737E3A" w:rsidRPr="001439EA" w14:paraId="6F8A3B73" w14:textId="77777777" w:rsidTr="00264EFA">
        <w:tc>
          <w:tcPr>
            <w:tcW w:w="993" w:type="dxa"/>
          </w:tcPr>
          <w:p w14:paraId="1FF6ECAF"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32-33</w:t>
            </w:r>
          </w:p>
        </w:tc>
        <w:tc>
          <w:tcPr>
            <w:tcW w:w="3544" w:type="dxa"/>
          </w:tcPr>
          <w:p w14:paraId="5EE2BEB4" w14:textId="77777777" w:rsidR="00737E3A" w:rsidRPr="001439EA" w:rsidRDefault="00737E3A" w:rsidP="00737E3A">
            <w:pPr>
              <w:spacing w:line="360" w:lineRule="auto"/>
              <w:ind w:firstLine="35"/>
              <w:jc w:val="left"/>
              <w:rPr>
                <w:rFonts w:eastAsia="Times New Roman" w:cs="Times New Roman"/>
                <w:sz w:val="24"/>
                <w:szCs w:val="24"/>
              </w:rPr>
            </w:pPr>
            <w:r w:rsidRPr="001439EA">
              <w:rPr>
                <w:rFonts w:eastAsia="Times New Roman" w:cs="Times New Roman"/>
                <w:color w:val="000000"/>
                <w:sz w:val="24"/>
                <w:szCs w:val="24"/>
                <w:bdr w:val="none" w:sz="0" w:space="0" w:color="auto" w:frame="1"/>
              </w:rPr>
              <w:t>«Поварята»</w:t>
            </w:r>
          </w:p>
        </w:tc>
        <w:tc>
          <w:tcPr>
            <w:tcW w:w="1417" w:type="dxa"/>
          </w:tcPr>
          <w:p w14:paraId="3BBAE405" w14:textId="77777777" w:rsidR="00737E3A" w:rsidRPr="001439EA" w:rsidRDefault="00737E3A" w:rsidP="009202D5">
            <w:pPr>
              <w:spacing w:line="276" w:lineRule="auto"/>
              <w:ind w:firstLine="0"/>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0BCA6B7C" w14:textId="77777777" w:rsidR="00737E3A" w:rsidRPr="001439EA" w:rsidRDefault="00737E3A" w:rsidP="00C56819">
            <w:pPr>
              <w:spacing w:line="276" w:lineRule="auto"/>
              <w:ind w:right="34" w:firstLine="32"/>
              <w:jc w:val="left"/>
              <w:rPr>
                <w:rFonts w:eastAsia="Times New Roman" w:cs="Times New Roman"/>
                <w:color w:val="000000"/>
                <w:sz w:val="24"/>
                <w:szCs w:val="24"/>
                <w:bdr w:val="none" w:sz="0" w:space="0" w:color="auto" w:frame="1"/>
              </w:rPr>
            </w:pPr>
            <w:r w:rsidRPr="001439EA">
              <w:rPr>
                <w:rFonts w:eastAsia="Times New Roman" w:cs="Times New Roman"/>
                <w:color w:val="000000"/>
                <w:sz w:val="24"/>
                <w:szCs w:val="24"/>
                <w:bdr w:val="none" w:sz="0" w:space="0" w:color="auto" w:frame="1"/>
              </w:rPr>
              <w:t>практикум</w:t>
            </w:r>
          </w:p>
        </w:tc>
      </w:tr>
    </w:tbl>
    <w:p w14:paraId="2517AEF4" w14:textId="77777777" w:rsidR="00FB0D3D" w:rsidRPr="001439EA" w:rsidRDefault="00FB0D3D" w:rsidP="00264EFA">
      <w:pPr>
        <w:pStyle w:val="a9"/>
        <w:spacing w:line="276" w:lineRule="auto"/>
        <w:rPr>
          <w:rFonts w:ascii="Times New Roman" w:hAnsi="Times New Roman" w:cs="Times New Roman"/>
          <w:sz w:val="24"/>
          <w:szCs w:val="24"/>
        </w:rPr>
      </w:pPr>
    </w:p>
    <w:p w14:paraId="189F8A01" w14:textId="77777777" w:rsidR="00C56819" w:rsidRPr="001439EA" w:rsidRDefault="00C56819" w:rsidP="00C56819">
      <w:pPr>
        <w:pStyle w:val="a6"/>
        <w:spacing w:line="276" w:lineRule="auto"/>
        <w:ind w:left="-284"/>
        <w:jc w:val="center"/>
        <w:rPr>
          <w:rFonts w:eastAsia="Times New Roman" w:cs="Times New Roman"/>
          <w:b/>
          <w:sz w:val="24"/>
          <w:szCs w:val="24"/>
          <w:bdr w:val="none" w:sz="0" w:space="0" w:color="auto" w:frame="1"/>
        </w:rPr>
      </w:pPr>
      <w:r w:rsidRPr="001439EA">
        <w:rPr>
          <w:rFonts w:eastAsia="Times New Roman" w:cs="Times New Roman"/>
          <w:b/>
          <w:sz w:val="24"/>
          <w:szCs w:val="24"/>
          <w:bdr w:val="none" w:sz="0" w:space="0" w:color="auto" w:frame="1"/>
        </w:rPr>
        <w:t>Тематическое планирование</w:t>
      </w:r>
    </w:p>
    <w:p w14:paraId="3B7E0727" w14:textId="77777777" w:rsidR="00264EFA" w:rsidRPr="001439EA" w:rsidRDefault="00264EFA" w:rsidP="00264EFA">
      <w:pPr>
        <w:spacing w:afterAutospacing="1" w:line="339" w:lineRule="atLeast"/>
        <w:ind w:left="-284"/>
        <w:jc w:val="center"/>
        <w:rPr>
          <w:rFonts w:eastAsia="Times New Roman" w:cs="Times New Roman"/>
          <w:b/>
          <w:sz w:val="24"/>
          <w:szCs w:val="24"/>
          <w:bdr w:val="none" w:sz="0" w:space="0" w:color="auto" w:frame="1"/>
        </w:rPr>
      </w:pPr>
      <w:r w:rsidRPr="001439EA">
        <w:rPr>
          <w:rFonts w:eastAsia="Times New Roman" w:cs="Times New Roman"/>
          <w:b/>
          <w:sz w:val="24"/>
          <w:szCs w:val="24"/>
          <w:bdr w:val="none" w:sz="0" w:space="0" w:color="auto" w:frame="1"/>
        </w:rPr>
        <w:t>2 модуль (2 класс</w:t>
      </w:r>
      <w:proofErr w:type="gramStart"/>
      <w:r w:rsidRPr="001439EA">
        <w:rPr>
          <w:rFonts w:eastAsia="Times New Roman" w:cs="Times New Roman"/>
          <w:b/>
          <w:sz w:val="24"/>
          <w:szCs w:val="24"/>
          <w:bdr w:val="none" w:sz="0" w:space="0" w:color="auto" w:frame="1"/>
        </w:rPr>
        <w:t xml:space="preserve">):   </w:t>
      </w:r>
      <w:proofErr w:type="gramEnd"/>
      <w:r w:rsidRPr="001439EA">
        <w:rPr>
          <w:rFonts w:eastAsia="Times New Roman" w:cs="Times New Roman"/>
          <w:b/>
          <w:sz w:val="24"/>
          <w:szCs w:val="24"/>
          <w:bdr w:val="none" w:sz="0" w:space="0" w:color="auto" w:frame="1"/>
        </w:rPr>
        <w:t xml:space="preserve">                                                                                                                     Путешествие в мир профессий</w:t>
      </w:r>
    </w:p>
    <w:p w14:paraId="6CE5453F" w14:textId="77777777" w:rsidR="00264EFA" w:rsidRPr="001439EA" w:rsidRDefault="00264EFA" w:rsidP="00264EFA">
      <w:pPr>
        <w:pStyle w:val="a9"/>
        <w:spacing w:line="276" w:lineRule="auto"/>
        <w:ind w:left="-284"/>
        <w:jc w:val="center"/>
        <w:rPr>
          <w:rFonts w:ascii="Times New Roman" w:hAnsi="Times New Roman" w:cs="Times New Roman"/>
          <w:sz w:val="24"/>
          <w:szCs w:val="24"/>
        </w:rPr>
      </w:pPr>
    </w:p>
    <w:tbl>
      <w:tblPr>
        <w:tblStyle w:val="ac"/>
        <w:tblW w:w="9640" w:type="dxa"/>
        <w:tblInd w:w="-176" w:type="dxa"/>
        <w:tblLayout w:type="fixed"/>
        <w:tblLook w:val="04A0" w:firstRow="1" w:lastRow="0" w:firstColumn="1" w:lastColumn="0" w:noHBand="0" w:noVBand="1"/>
      </w:tblPr>
      <w:tblGrid>
        <w:gridCol w:w="988"/>
        <w:gridCol w:w="3548"/>
        <w:gridCol w:w="1418"/>
        <w:gridCol w:w="3686"/>
      </w:tblGrid>
      <w:tr w:rsidR="00264EFA" w:rsidRPr="001439EA" w14:paraId="1BAFA791" w14:textId="77777777" w:rsidTr="00264EFA">
        <w:tc>
          <w:tcPr>
            <w:tcW w:w="988" w:type="dxa"/>
          </w:tcPr>
          <w:p w14:paraId="329E792C" w14:textId="77777777" w:rsidR="00264EFA" w:rsidRPr="001439EA" w:rsidRDefault="00264EFA" w:rsidP="00264EFA">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w:t>
            </w:r>
          </w:p>
        </w:tc>
        <w:tc>
          <w:tcPr>
            <w:tcW w:w="3548" w:type="dxa"/>
          </w:tcPr>
          <w:p w14:paraId="049B6D6C" w14:textId="77777777" w:rsidR="00264EFA" w:rsidRPr="001439EA" w:rsidRDefault="00264EFA" w:rsidP="00264EFA">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Тема</w:t>
            </w:r>
          </w:p>
        </w:tc>
        <w:tc>
          <w:tcPr>
            <w:tcW w:w="1418" w:type="dxa"/>
          </w:tcPr>
          <w:p w14:paraId="59C172F1" w14:textId="77777777" w:rsidR="00264EFA" w:rsidRPr="001439EA" w:rsidRDefault="00264EFA" w:rsidP="00264EFA">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Кол-во часов</w:t>
            </w:r>
          </w:p>
        </w:tc>
        <w:tc>
          <w:tcPr>
            <w:tcW w:w="3686" w:type="dxa"/>
          </w:tcPr>
          <w:p w14:paraId="6D6375EB" w14:textId="77777777" w:rsidR="00264EFA" w:rsidRPr="001439EA" w:rsidRDefault="00784069" w:rsidP="00264EFA">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Ф</w:t>
            </w:r>
            <w:r w:rsidR="00264EFA" w:rsidRPr="001439EA">
              <w:rPr>
                <w:rFonts w:eastAsia="Times New Roman" w:cs="Times New Roman"/>
                <w:b/>
                <w:color w:val="000000"/>
                <w:sz w:val="24"/>
                <w:szCs w:val="24"/>
                <w:bdr w:val="none" w:sz="0" w:space="0" w:color="auto" w:frame="1"/>
              </w:rPr>
              <w:t>орма проведения</w:t>
            </w:r>
          </w:p>
        </w:tc>
      </w:tr>
      <w:tr w:rsidR="00264EFA" w:rsidRPr="001439EA" w14:paraId="1ED27556" w14:textId="77777777" w:rsidTr="00264EFA">
        <w:tc>
          <w:tcPr>
            <w:tcW w:w="988" w:type="dxa"/>
          </w:tcPr>
          <w:p w14:paraId="3CBC2E6F"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1-2</w:t>
            </w:r>
          </w:p>
        </w:tc>
        <w:tc>
          <w:tcPr>
            <w:tcW w:w="3548" w:type="dxa"/>
          </w:tcPr>
          <w:p w14:paraId="1A4E1A1D"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Мастерская удивительных профессий «Все работы хороши»</w:t>
            </w:r>
          </w:p>
        </w:tc>
        <w:tc>
          <w:tcPr>
            <w:tcW w:w="1418" w:type="dxa"/>
          </w:tcPr>
          <w:p w14:paraId="414C9072"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314E2AF3"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Занятие с элементами игры</w:t>
            </w:r>
          </w:p>
        </w:tc>
      </w:tr>
      <w:tr w:rsidR="00264EFA" w:rsidRPr="001439EA" w14:paraId="6DA99BCF" w14:textId="77777777" w:rsidTr="00264EFA">
        <w:tc>
          <w:tcPr>
            <w:tcW w:w="988" w:type="dxa"/>
          </w:tcPr>
          <w:p w14:paraId="0AEC1B8B"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3-4</w:t>
            </w:r>
          </w:p>
        </w:tc>
        <w:tc>
          <w:tcPr>
            <w:tcW w:w="3548" w:type="dxa"/>
          </w:tcPr>
          <w:p w14:paraId="1EE958EC" w14:textId="77777777" w:rsidR="00264EFA" w:rsidRPr="001439EA" w:rsidRDefault="00264EFA" w:rsidP="00264EFA">
            <w:pPr>
              <w:spacing w:line="360" w:lineRule="auto"/>
              <w:ind w:firstLine="34"/>
              <w:rPr>
                <w:rFonts w:eastAsia="Times New Roman" w:cs="Times New Roman"/>
                <w:sz w:val="24"/>
                <w:szCs w:val="24"/>
              </w:rPr>
            </w:pPr>
            <w:r w:rsidRPr="001439EA">
              <w:rPr>
                <w:rFonts w:eastAsia="Times New Roman" w:cs="Times New Roman"/>
                <w:sz w:val="24"/>
                <w:szCs w:val="24"/>
                <w:bdr w:val="none" w:sz="0" w:space="0" w:color="auto" w:frame="1"/>
              </w:rPr>
              <w:t>«Разные дома»</w:t>
            </w:r>
          </w:p>
        </w:tc>
        <w:tc>
          <w:tcPr>
            <w:tcW w:w="1418" w:type="dxa"/>
          </w:tcPr>
          <w:p w14:paraId="79051CC3"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542D6C89"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Конструирование</w:t>
            </w:r>
          </w:p>
        </w:tc>
      </w:tr>
      <w:tr w:rsidR="00264EFA" w:rsidRPr="001439EA" w14:paraId="6C3188D1" w14:textId="77777777" w:rsidTr="00264EFA">
        <w:tc>
          <w:tcPr>
            <w:tcW w:w="988" w:type="dxa"/>
          </w:tcPr>
          <w:p w14:paraId="1ECB3E73"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5-6</w:t>
            </w:r>
          </w:p>
        </w:tc>
        <w:tc>
          <w:tcPr>
            <w:tcW w:w="3548" w:type="dxa"/>
          </w:tcPr>
          <w:p w14:paraId="76278B21" w14:textId="77777777" w:rsidR="00264EFA" w:rsidRPr="001439EA" w:rsidRDefault="00264EFA" w:rsidP="00264EFA">
            <w:pPr>
              <w:spacing w:line="360" w:lineRule="auto"/>
              <w:ind w:firstLine="34"/>
              <w:rPr>
                <w:rFonts w:eastAsia="Times New Roman" w:cs="Times New Roman"/>
                <w:sz w:val="24"/>
                <w:szCs w:val="24"/>
              </w:rPr>
            </w:pPr>
            <w:r w:rsidRPr="001439EA">
              <w:rPr>
                <w:rFonts w:eastAsia="Times New Roman" w:cs="Times New Roman"/>
                <w:sz w:val="24"/>
                <w:szCs w:val="24"/>
                <w:bdr w:val="none" w:sz="0" w:space="0" w:color="auto" w:frame="1"/>
              </w:rPr>
              <w:t>«Дачный домик»</w:t>
            </w:r>
          </w:p>
        </w:tc>
        <w:tc>
          <w:tcPr>
            <w:tcW w:w="1418" w:type="dxa"/>
          </w:tcPr>
          <w:p w14:paraId="66116A85"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45306222"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Аппликация</w:t>
            </w:r>
          </w:p>
        </w:tc>
      </w:tr>
      <w:tr w:rsidR="00264EFA" w:rsidRPr="001439EA" w14:paraId="6DCF47DA" w14:textId="77777777" w:rsidTr="00264EFA">
        <w:tc>
          <w:tcPr>
            <w:tcW w:w="988" w:type="dxa"/>
          </w:tcPr>
          <w:p w14:paraId="435AAB4B"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7-8</w:t>
            </w:r>
          </w:p>
        </w:tc>
        <w:tc>
          <w:tcPr>
            <w:tcW w:w="3548" w:type="dxa"/>
          </w:tcPr>
          <w:p w14:paraId="086A2F58" w14:textId="77777777" w:rsidR="00264EFA" w:rsidRPr="001439EA" w:rsidRDefault="00264EFA" w:rsidP="00264EFA">
            <w:pPr>
              <w:spacing w:line="360" w:lineRule="auto"/>
              <w:ind w:firstLine="34"/>
              <w:rPr>
                <w:rFonts w:eastAsia="Times New Roman" w:cs="Times New Roman"/>
                <w:sz w:val="24"/>
                <w:szCs w:val="24"/>
              </w:rPr>
            </w:pPr>
            <w:r w:rsidRPr="001439EA">
              <w:rPr>
                <w:rFonts w:eastAsia="Times New Roman" w:cs="Times New Roman"/>
                <w:sz w:val="24"/>
                <w:szCs w:val="24"/>
                <w:bdr w:val="none" w:sz="0" w:space="0" w:color="auto" w:frame="1"/>
              </w:rPr>
              <w:t>«Моя профессия»</w:t>
            </w:r>
          </w:p>
        </w:tc>
        <w:tc>
          <w:tcPr>
            <w:tcW w:w="1418" w:type="dxa"/>
          </w:tcPr>
          <w:p w14:paraId="6CA7074D"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5ED007FC"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Игра-викторина</w:t>
            </w:r>
          </w:p>
        </w:tc>
      </w:tr>
      <w:tr w:rsidR="00264EFA" w:rsidRPr="001439EA" w14:paraId="0C7B3183" w14:textId="77777777" w:rsidTr="00264EFA">
        <w:tc>
          <w:tcPr>
            <w:tcW w:w="988" w:type="dxa"/>
          </w:tcPr>
          <w:p w14:paraId="44047952" w14:textId="77777777" w:rsidR="00264EFA"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9-</w:t>
            </w:r>
            <w:r w:rsidR="00264EFA" w:rsidRPr="001439EA">
              <w:rPr>
                <w:rFonts w:eastAsia="Times New Roman" w:cs="Times New Roman"/>
                <w:sz w:val="24"/>
                <w:szCs w:val="24"/>
                <w:bdr w:val="none" w:sz="0" w:space="0" w:color="auto" w:frame="1"/>
              </w:rPr>
              <w:t>11</w:t>
            </w:r>
          </w:p>
        </w:tc>
        <w:tc>
          <w:tcPr>
            <w:tcW w:w="3548" w:type="dxa"/>
          </w:tcPr>
          <w:p w14:paraId="7AAF13D4"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«Профессия «Врач»</w:t>
            </w:r>
          </w:p>
        </w:tc>
        <w:tc>
          <w:tcPr>
            <w:tcW w:w="1418" w:type="dxa"/>
          </w:tcPr>
          <w:p w14:paraId="2998B270"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w:t>
            </w:r>
          </w:p>
        </w:tc>
        <w:tc>
          <w:tcPr>
            <w:tcW w:w="3686" w:type="dxa"/>
          </w:tcPr>
          <w:p w14:paraId="6202476E"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Занятие с элементами игры, приглашение врача</w:t>
            </w:r>
          </w:p>
        </w:tc>
      </w:tr>
      <w:tr w:rsidR="00264EFA" w:rsidRPr="001439EA" w14:paraId="40DA26ED" w14:textId="77777777" w:rsidTr="00264EFA">
        <w:tc>
          <w:tcPr>
            <w:tcW w:w="988" w:type="dxa"/>
          </w:tcPr>
          <w:p w14:paraId="6D272D4D"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12-13</w:t>
            </w:r>
          </w:p>
        </w:tc>
        <w:tc>
          <w:tcPr>
            <w:tcW w:w="3548" w:type="dxa"/>
          </w:tcPr>
          <w:p w14:paraId="1301E474"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«Больница»</w:t>
            </w:r>
          </w:p>
        </w:tc>
        <w:tc>
          <w:tcPr>
            <w:tcW w:w="1418" w:type="dxa"/>
          </w:tcPr>
          <w:p w14:paraId="4AA5E4D2"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59482C59"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Сюжетно-ролевая игра</w:t>
            </w:r>
          </w:p>
        </w:tc>
      </w:tr>
      <w:tr w:rsidR="00264EFA" w:rsidRPr="001439EA" w14:paraId="05BE9E09" w14:textId="77777777" w:rsidTr="00264EFA">
        <w:tc>
          <w:tcPr>
            <w:tcW w:w="988" w:type="dxa"/>
          </w:tcPr>
          <w:p w14:paraId="0C142EB6"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14-15</w:t>
            </w:r>
          </w:p>
        </w:tc>
        <w:tc>
          <w:tcPr>
            <w:tcW w:w="3548" w:type="dxa"/>
          </w:tcPr>
          <w:p w14:paraId="7D50C312"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Доктор «Айболит»</w:t>
            </w:r>
          </w:p>
        </w:tc>
        <w:tc>
          <w:tcPr>
            <w:tcW w:w="1418" w:type="dxa"/>
          </w:tcPr>
          <w:p w14:paraId="1E588A45"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45BD2EF1"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Сюжетно-ролевые игры, просмотр мультфильма</w:t>
            </w:r>
          </w:p>
        </w:tc>
      </w:tr>
      <w:tr w:rsidR="00264EFA" w:rsidRPr="001439EA" w14:paraId="7A4C56C2" w14:textId="77777777" w:rsidTr="00264EFA">
        <w:tc>
          <w:tcPr>
            <w:tcW w:w="988" w:type="dxa"/>
          </w:tcPr>
          <w:p w14:paraId="7CC16182"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16-17</w:t>
            </w:r>
          </w:p>
        </w:tc>
        <w:tc>
          <w:tcPr>
            <w:tcW w:w="3548" w:type="dxa"/>
          </w:tcPr>
          <w:p w14:paraId="21C6B8CE"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«Кто нас лечит»</w:t>
            </w:r>
          </w:p>
        </w:tc>
        <w:tc>
          <w:tcPr>
            <w:tcW w:w="1418" w:type="dxa"/>
          </w:tcPr>
          <w:p w14:paraId="5FAC84FC"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7876A2B1"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Экскурсия в медицинский пункт</w:t>
            </w:r>
          </w:p>
        </w:tc>
      </w:tr>
      <w:tr w:rsidR="00264EFA" w:rsidRPr="001439EA" w14:paraId="4B9D362A" w14:textId="77777777" w:rsidTr="00264EFA">
        <w:tc>
          <w:tcPr>
            <w:tcW w:w="988" w:type="dxa"/>
          </w:tcPr>
          <w:p w14:paraId="5DA9576C"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18-19</w:t>
            </w:r>
          </w:p>
        </w:tc>
        <w:tc>
          <w:tcPr>
            <w:tcW w:w="3548" w:type="dxa"/>
          </w:tcPr>
          <w:p w14:paraId="448BA952"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«Добрый доктор Айболит»</w:t>
            </w:r>
          </w:p>
        </w:tc>
        <w:tc>
          <w:tcPr>
            <w:tcW w:w="1418" w:type="dxa"/>
          </w:tcPr>
          <w:p w14:paraId="3CEB7586"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30085B24"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Сюжетно-ролевая игра, просмотр мультфильма</w:t>
            </w:r>
          </w:p>
        </w:tc>
      </w:tr>
      <w:tr w:rsidR="00264EFA" w:rsidRPr="001439EA" w14:paraId="5D4EE939" w14:textId="77777777" w:rsidTr="00264EFA">
        <w:tc>
          <w:tcPr>
            <w:tcW w:w="988" w:type="dxa"/>
          </w:tcPr>
          <w:p w14:paraId="6933CB09" w14:textId="77777777" w:rsidR="00264EFA"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lastRenderedPageBreak/>
              <w:t>20-</w:t>
            </w:r>
            <w:r w:rsidR="00264EFA" w:rsidRPr="001439EA">
              <w:rPr>
                <w:rFonts w:eastAsia="Times New Roman" w:cs="Times New Roman"/>
                <w:sz w:val="24"/>
                <w:szCs w:val="24"/>
                <w:bdr w:val="none" w:sz="0" w:space="0" w:color="auto" w:frame="1"/>
              </w:rPr>
              <w:t>22</w:t>
            </w:r>
          </w:p>
        </w:tc>
        <w:tc>
          <w:tcPr>
            <w:tcW w:w="3548" w:type="dxa"/>
          </w:tcPr>
          <w:p w14:paraId="03011A0D" w14:textId="77777777" w:rsidR="00264EFA" w:rsidRPr="001439EA" w:rsidRDefault="00264EFA" w:rsidP="00264EFA">
            <w:pPr>
              <w:spacing w:line="276" w:lineRule="auto"/>
              <w:ind w:right="-109" w:firstLine="34"/>
              <w:rPr>
                <w:rFonts w:eastAsia="Times New Roman" w:cs="Times New Roman"/>
                <w:sz w:val="24"/>
                <w:szCs w:val="24"/>
              </w:rPr>
            </w:pPr>
            <w:r w:rsidRPr="001439EA">
              <w:rPr>
                <w:rFonts w:eastAsia="Times New Roman" w:cs="Times New Roman"/>
                <w:sz w:val="24"/>
                <w:szCs w:val="24"/>
                <w:bdr w:val="none" w:sz="0" w:space="0" w:color="auto" w:frame="1"/>
              </w:rPr>
              <w:t>«Парикмахерская»</w:t>
            </w:r>
          </w:p>
        </w:tc>
        <w:tc>
          <w:tcPr>
            <w:tcW w:w="1418" w:type="dxa"/>
          </w:tcPr>
          <w:p w14:paraId="5C5108E9"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w:t>
            </w:r>
          </w:p>
        </w:tc>
        <w:tc>
          <w:tcPr>
            <w:tcW w:w="3686" w:type="dxa"/>
          </w:tcPr>
          <w:p w14:paraId="2BCFC896"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Сюжетно-ролевая игра</w:t>
            </w:r>
          </w:p>
        </w:tc>
      </w:tr>
      <w:tr w:rsidR="00264EFA" w:rsidRPr="001439EA" w14:paraId="39B6366D" w14:textId="77777777" w:rsidTr="00264EFA">
        <w:tc>
          <w:tcPr>
            <w:tcW w:w="988" w:type="dxa"/>
          </w:tcPr>
          <w:p w14:paraId="37561B88"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23-24</w:t>
            </w:r>
          </w:p>
        </w:tc>
        <w:tc>
          <w:tcPr>
            <w:tcW w:w="3548" w:type="dxa"/>
          </w:tcPr>
          <w:p w14:paraId="7D6AF27D"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«Все работы хороши – выбирай на вкус!» </w:t>
            </w:r>
          </w:p>
        </w:tc>
        <w:tc>
          <w:tcPr>
            <w:tcW w:w="1418" w:type="dxa"/>
          </w:tcPr>
          <w:p w14:paraId="0AE5AD8F"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283FFC13"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Сюжетно-ролевая игра</w:t>
            </w:r>
          </w:p>
        </w:tc>
      </w:tr>
      <w:tr w:rsidR="00264EFA" w:rsidRPr="001439EA" w14:paraId="1FF4904A" w14:textId="77777777" w:rsidTr="00264EFA">
        <w:tc>
          <w:tcPr>
            <w:tcW w:w="988" w:type="dxa"/>
          </w:tcPr>
          <w:p w14:paraId="1E52BF0E"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25-26</w:t>
            </w:r>
          </w:p>
        </w:tc>
        <w:tc>
          <w:tcPr>
            <w:tcW w:w="3548" w:type="dxa"/>
          </w:tcPr>
          <w:p w14:paraId="67782C30"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 xml:space="preserve">Дж. </w:t>
            </w:r>
            <w:proofErr w:type="gramStart"/>
            <w:r w:rsidRPr="001439EA">
              <w:rPr>
                <w:rFonts w:eastAsia="Times New Roman" w:cs="Times New Roman"/>
                <w:sz w:val="24"/>
                <w:szCs w:val="24"/>
                <w:bdr w:val="none" w:sz="0" w:space="0" w:color="auto" w:frame="1"/>
              </w:rPr>
              <w:t>Родари  «</w:t>
            </w:r>
            <w:proofErr w:type="gramEnd"/>
            <w:r w:rsidRPr="001439EA">
              <w:rPr>
                <w:rFonts w:eastAsia="Times New Roman" w:cs="Times New Roman"/>
                <w:sz w:val="24"/>
                <w:szCs w:val="24"/>
                <w:bdr w:val="none" w:sz="0" w:space="0" w:color="auto" w:frame="1"/>
              </w:rPr>
              <w:t>Чем пахнут ремесла»</w:t>
            </w:r>
          </w:p>
        </w:tc>
        <w:tc>
          <w:tcPr>
            <w:tcW w:w="1418" w:type="dxa"/>
          </w:tcPr>
          <w:p w14:paraId="08441ECF"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2</w:t>
            </w:r>
          </w:p>
        </w:tc>
        <w:tc>
          <w:tcPr>
            <w:tcW w:w="3686" w:type="dxa"/>
          </w:tcPr>
          <w:p w14:paraId="385E97DB"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Работа с текстами, инсценировка</w:t>
            </w:r>
          </w:p>
        </w:tc>
      </w:tr>
      <w:tr w:rsidR="00264EFA" w:rsidRPr="001439EA" w14:paraId="197DC916" w14:textId="77777777" w:rsidTr="00264EFA">
        <w:tc>
          <w:tcPr>
            <w:tcW w:w="988" w:type="dxa"/>
          </w:tcPr>
          <w:p w14:paraId="045037A9"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27-28</w:t>
            </w:r>
          </w:p>
        </w:tc>
        <w:tc>
          <w:tcPr>
            <w:tcW w:w="3548" w:type="dxa"/>
          </w:tcPr>
          <w:p w14:paraId="1473FA88"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Профессия «Строитель»</w:t>
            </w:r>
          </w:p>
        </w:tc>
        <w:tc>
          <w:tcPr>
            <w:tcW w:w="1418" w:type="dxa"/>
          </w:tcPr>
          <w:p w14:paraId="405EE65C"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13B81EAF"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Дидактическая игра</w:t>
            </w:r>
          </w:p>
        </w:tc>
      </w:tr>
      <w:tr w:rsidR="00264EFA" w:rsidRPr="001439EA" w14:paraId="008B21A3" w14:textId="77777777" w:rsidTr="00264EFA">
        <w:tc>
          <w:tcPr>
            <w:tcW w:w="988" w:type="dxa"/>
          </w:tcPr>
          <w:p w14:paraId="09981C99"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29-30</w:t>
            </w:r>
          </w:p>
        </w:tc>
        <w:tc>
          <w:tcPr>
            <w:tcW w:w="3548" w:type="dxa"/>
          </w:tcPr>
          <w:p w14:paraId="2B8DD7A0"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sz w:val="24"/>
                <w:szCs w:val="24"/>
                <w:bdr w:val="none" w:sz="0" w:space="0" w:color="auto" w:frame="1"/>
              </w:rPr>
              <w:t>Строительный поединок</w:t>
            </w:r>
          </w:p>
        </w:tc>
        <w:tc>
          <w:tcPr>
            <w:tcW w:w="1418" w:type="dxa"/>
          </w:tcPr>
          <w:p w14:paraId="7B95D7E2"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3E87F33C"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Игра-соревнование</w:t>
            </w:r>
          </w:p>
        </w:tc>
      </w:tr>
      <w:tr w:rsidR="00264EFA" w:rsidRPr="001439EA" w14:paraId="530D975E" w14:textId="77777777" w:rsidTr="00264EFA">
        <w:tc>
          <w:tcPr>
            <w:tcW w:w="988" w:type="dxa"/>
          </w:tcPr>
          <w:p w14:paraId="74961FB6" w14:textId="77777777" w:rsidR="00264EFA"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sz w:val="24"/>
                <w:szCs w:val="24"/>
                <w:bdr w:val="none" w:sz="0" w:space="0" w:color="auto" w:frame="1"/>
              </w:rPr>
              <w:t>31-</w:t>
            </w:r>
            <w:r w:rsidR="00264EFA" w:rsidRPr="001439EA">
              <w:rPr>
                <w:rFonts w:eastAsia="Times New Roman" w:cs="Times New Roman"/>
                <w:sz w:val="24"/>
                <w:szCs w:val="24"/>
                <w:bdr w:val="none" w:sz="0" w:space="0" w:color="auto" w:frame="1"/>
              </w:rPr>
              <w:t>33</w:t>
            </w:r>
          </w:p>
        </w:tc>
        <w:tc>
          <w:tcPr>
            <w:tcW w:w="3548" w:type="dxa"/>
          </w:tcPr>
          <w:p w14:paraId="3E4B7D7C"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sz w:val="24"/>
                <w:szCs w:val="24"/>
                <w:bdr w:val="none" w:sz="0" w:space="0" w:color="auto" w:frame="1"/>
              </w:rPr>
              <w:t>Путешествие в кондитерский цех «Кузбасс» г. Прокопьевска</w:t>
            </w:r>
          </w:p>
        </w:tc>
        <w:tc>
          <w:tcPr>
            <w:tcW w:w="1418" w:type="dxa"/>
          </w:tcPr>
          <w:p w14:paraId="7119C081"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w:t>
            </w:r>
          </w:p>
        </w:tc>
        <w:tc>
          <w:tcPr>
            <w:tcW w:w="3686" w:type="dxa"/>
          </w:tcPr>
          <w:p w14:paraId="03FB197E" w14:textId="77777777" w:rsidR="00264EFA" w:rsidRPr="001439EA" w:rsidRDefault="00264EFA"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Экскурсия. Мастер-классы.</w:t>
            </w:r>
          </w:p>
        </w:tc>
      </w:tr>
      <w:tr w:rsidR="00264EFA" w:rsidRPr="001439EA" w14:paraId="7CDFB5D4" w14:textId="77777777" w:rsidTr="00264EFA">
        <w:tc>
          <w:tcPr>
            <w:tcW w:w="988" w:type="dxa"/>
          </w:tcPr>
          <w:p w14:paraId="4B74CB83" w14:textId="77777777" w:rsidR="00264EFA" w:rsidRPr="001439EA" w:rsidRDefault="00264EFA"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34</w:t>
            </w:r>
          </w:p>
        </w:tc>
        <w:tc>
          <w:tcPr>
            <w:tcW w:w="3548" w:type="dxa"/>
          </w:tcPr>
          <w:p w14:paraId="5AB03CAD" w14:textId="77777777" w:rsidR="00264EFA" w:rsidRPr="001439EA" w:rsidRDefault="00264EFA" w:rsidP="00264EFA">
            <w:pPr>
              <w:spacing w:line="276" w:lineRule="auto"/>
              <w:ind w:firstLine="34"/>
              <w:rPr>
                <w:rFonts w:eastAsia="Times New Roman" w:cs="Times New Roman"/>
                <w:sz w:val="24"/>
                <w:szCs w:val="24"/>
              </w:rPr>
            </w:pPr>
            <w:r w:rsidRPr="001439EA">
              <w:rPr>
                <w:rFonts w:eastAsia="Times New Roman" w:cs="Times New Roman"/>
                <w:color w:val="000000"/>
                <w:sz w:val="24"/>
                <w:szCs w:val="24"/>
                <w:bdr w:val="none" w:sz="0" w:space="0" w:color="auto" w:frame="1"/>
              </w:rPr>
              <w:t>«Где работать мне тогда? Чем мне заниматься?»</w:t>
            </w:r>
          </w:p>
        </w:tc>
        <w:tc>
          <w:tcPr>
            <w:tcW w:w="1418" w:type="dxa"/>
          </w:tcPr>
          <w:p w14:paraId="36149BC1" w14:textId="77777777" w:rsidR="00264EFA" w:rsidRPr="001439EA" w:rsidRDefault="00264EFA" w:rsidP="00264EFA">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w:t>
            </w:r>
          </w:p>
        </w:tc>
        <w:tc>
          <w:tcPr>
            <w:tcW w:w="3686" w:type="dxa"/>
          </w:tcPr>
          <w:p w14:paraId="4FA80BF6" w14:textId="77777777" w:rsidR="00264EFA"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Инсценировка </w:t>
            </w:r>
            <w:proofErr w:type="spellStart"/>
            <w:r w:rsidRPr="001439EA">
              <w:rPr>
                <w:rFonts w:eastAsia="Times New Roman" w:cs="Times New Roman"/>
                <w:color w:val="000000"/>
                <w:sz w:val="24"/>
                <w:szCs w:val="24"/>
                <w:bdr w:val="none" w:sz="0" w:space="0" w:color="auto" w:frame="1"/>
              </w:rPr>
              <w:t>стихотворен</w:t>
            </w:r>
            <w:proofErr w:type="spellEnd"/>
            <w:r w:rsidRPr="001439EA">
              <w:rPr>
                <w:rFonts w:eastAsia="Times New Roman" w:cs="Times New Roman"/>
                <w:color w:val="000000"/>
                <w:sz w:val="24"/>
                <w:szCs w:val="24"/>
                <w:bdr w:val="none" w:sz="0" w:space="0" w:color="auto" w:frame="1"/>
              </w:rPr>
              <w:t xml:space="preserve">. Александра Кравченко «Честный </w:t>
            </w:r>
            <w:r w:rsidR="00264EFA" w:rsidRPr="001439EA">
              <w:rPr>
                <w:rFonts w:eastAsia="Times New Roman" w:cs="Times New Roman"/>
                <w:color w:val="000000"/>
                <w:sz w:val="24"/>
                <w:szCs w:val="24"/>
                <w:bdr w:val="none" w:sz="0" w:space="0" w:color="auto" w:frame="1"/>
              </w:rPr>
              <w:t>ответ», мультимедиа</w:t>
            </w:r>
          </w:p>
        </w:tc>
      </w:tr>
    </w:tbl>
    <w:p w14:paraId="2D4F8193" w14:textId="77777777" w:rsidR="00963241" w:rsidRPr="001439EA" w:rsidRDefault="00963241" w:rsidP="00DD585E">
      <w:pPr>
        <w:spacing w:line="276" w:lineRule="auto"/>
        <w:jc w:val="center"/>
        <w:rPr>
          <w:rFonts w:eastAsia="Times New Roman" w:cs="Times New Roman"/>
          <w:b/>
          <w:color w:val="000000"/>
          <w:sz w:val="24"/>
          <w:szCs w:val="24"/>
          <w:bdr w:val="none" w:sz="0" w:space="0" w:color="auto" w:frame="1"/>
        </w:rPr>
      </w:pPr>
    </w:p>
    <w:p w14:paraId="5E2AAC1B" w14:textId="77777777" w:rsidR="00C56819" w:rsidRPr="001439EA" w:rsidRDefault="00C56819" w:rsidP="00C56819">
      <w:pPr>
        <w:pStyle w:val="a6"/>
        <w:spacing w:line="276" w:lineRule="auto"/>
        <w:ind w:left="-284"/>
        <w:jc w:val="center"/>
        <w:rPr>
          <w:rFonts w:eastAsia="Times New Roman" w:cs="Times New Roman"/>
          <w:b/>
          <w:sz w:val="24"/>
          <w:szCs w:val="24"/>
          <w:bdr w:val="none" w:sz="0" w:space="0" w:color="auto" w:frame="1"/>
        </w:rPr>
      </w:pPr>
      <w:r w:rsidRPr="001439EA">
        <w:rPr>
          <w:rFonts w:eastAsia="Times New Roman" w:cs="Times New Roman"/>
          <w:b/>
          <w:sz w:val="24"/>
          <w:szCs w:val="24"/>
          <w:bdr w:val="none" w:sz="0" w:space="0" w:color="auto" w:frame="1"/>
        </w:rPr>
        <w:t>Тематическое планирование</w:t>
      </w:r>
    </w:p>
    <w:p w14:paraId="2619817E" w14:textId="77777777" w:rsidR="00C56819" w:rsidRPr="001439EA" w:rsidRDefault="00C56819" w:rsidP="00963241">
      <w:pPr>
        <w:spacing w:line="339" w:lineRule="atLeast"/>
        <w:jc w:val="center"/>
        <w:rPr>
          <w:b/>
          <w:sz w:val="24"/>
          <w:szCs w:val="24"/>
        </w:rPr>
      </w:pPr>
      <w:r w:rsidRPr="001439EA">
        <w:rPr>
          <w:b/>
          <w:sz w:val="24"/>
          <w:szCs w:val="24"/>
        </w:rPr>
        <w:t xml:space="preserve">3 класс </w:t>
      </w:r>
    </w:p>
    <w:p w14:paraId="3B899803" w14:textId="77777777" w:rsidR="00963241" w:rsidRPr="001439EA" w:rsidRDefault="00C56819" w:rsidP="00C56819">
      <w:pPr>
        <w:spacing w:line="339" w:lineRule="atLeast"/>
        <w:jc w:val="center"/>
        <w:rPr>
          <w:rFonts w:eastAsia="Times New Roman" w:cs="Times New Roman"/>
          <w:b/>
          <w:color w:val="000000"/>
          <w:sz w:val="24"/>
          <w:szCs w:val="24"/>
          <w:bdr w:val="none" w:sz="0" w:space="0" w:color="auto" w:frame="1"/>
        </w:rPr>
      </w:pPr>
      <w:r w:rsidRPr="001439EA">
        <w:rPr>
          <w:b/>
          <w:sz w:val="24"/>
          <w:szCs w:val="24"/>
        </w:rPr>
        <w:t>Модуль 3 «У меня растут года…» (34 часа)</w:t>
      </w:r>
    </w:p>
    <w:p w14:paraId="289991BE" w14:textId="77777777" w:rsidR="00C56819" w:rsidRPr="001439EA" w:rsidRDefault="00C56819" w:rsidP="00C56819">
      <w:pPr>
        <w:rPr>
          <w:rFonts w:eastAsia="Times New Roman"/>
          <w:sz w:val="24"/>
          <w:szCs w:val="24"/>
          <w:bdr w:val="none" w:sz="0" w:space="0" w:color="auto" w:frame="1"/>
        </w:rPr>
      </w:pPr>
    </w:p>
    <w:tbl>
      <w:tblPr>
        <w:tblStyle w:val="ac"/>
        <w:tblW w:w="9640" w:type="dxa"/>
        <w:tblInd w:w="-176" w:type="dxa"/>
        <w:tblLayout w:type="fixed"/>
        <w:tblLook w:val="04A0" w:firstRow="1" w:lastRow="0" w:firstColumn="1" w:lastColumn="0" w:noHBand="0" w:noVBand="1"/>
      </w:tblPr>
      <w:tblGrid>
        <w:gridCol w:w="993"/>
        <w:gridCol w:w="3544"/>
        <w:gridCol w:w="1417"/>
        <w:gridCol w:w="3686"/>
      </w:tblGrid>
      <w:tr w:rsidR="00C56819" w:rsidRPr="001439EA" w14:paraId="552D7E7E" w14:textId="77777777" w:rsidTr="00C56819">
        <w:tc>
          <w:tcPr>
            <w:tcW w:w="993" w:type="dxa"/>
          </w:tcPr>
          <w:p w14:paraId="2678FA05" w14:textId="77777777" w:rsidR="00C56819" w:rsidRPr="001439EA" w:rsidRDefault="00C56819" w:rsidP="00C56819">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w:t>
            </w:r>
          </w:p>
        </w:tc>
        <w:tc>
          <w:tcPr>
            <w:tcW w:w="3544" w:type="dxa"/>
          </w:tcPr>
          <w:p w14:paraId="0A1C5D0C" w14:textId="77777777" w:rsidR="00C56819" w:rsidRPr="001439EA" w:rsidRDefault="00C56819" w:rsidP="00C56819">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Тема</w:t>
            </w:r>
          </w:p>
        </w:tc>
        <w:tc>
          <w:tcPr>
            <w:tcW w:w="1417" w:type="dxa"/>
          </w:tcPr>
          <w:p w14:paraId="7D2A56EB" w14:textId="77777777" w:rsidR="00C56819" w:rsidRPr="001439EA" w:rsidRDefault="00C56819" w:rsidP="00C56819">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Кол-во часов</w:t>
            </w:r>
          </w:p>
        </w:tc>
        <w:tc>
          <w:tcPr>
            <w:tcW w:w="3686" w:type="dxa"/>
          </w:tcPr>
          <w:p w14:paraId="5C557319" w14:textId="77777777" w:rsidR="00C56819" w:rsidRPr="001439EA" w:rsidRDefault="00C56819" w:rsidP="00C56819">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Форма проведения</w:t>
            </w:r>
          </w:p>
        </w:tc>
      </w:tr>
      <w:tr w:rsidR="00C56819" w:rsidRPr="001439EA" w14:paraId="69DF654F" w14:textId="77777777" w:rsidTr="00C56819">
        <w:trPr>
          <w:trHeight w:val="542"/>
        </w:trPr>
        <w:tc>
          <w:tcPr>
            <w:tcW w:w="993" w:type="dxa"/>
          </w:tcPr>
          <w:p w14:paraId="4D5A7DA4"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1-2</w:t>
            </w:r>
          </w:p>
        </w:tc>
        <w:tc>
          <w:tcPr>
            <w:tcW w:w="3544" w:type="dxa"/>
          </w:tcPr>
          <w:p w14:paraId="2392DC90"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«Что такое профессия»</w:t>
            </w:r>
          </w:p>
          <w:p w14:paraId="54244DF0" w14:textId="77777777" w:rsidR="00C56819" w:rsidRPr="001439EA" w:rsidRDefault="00C56819" w:rsidP="00C56819">
            <w:pPr>
              <w:spacing w:line="276" w:lineRule="auto"/>
              <w:ind w:firstLine="34"/>
              <w:jc w:val="left"/>
              <w:rPr>
                <w:rFonts w:eastAsia="Times New Roman" w:cs="Times New Roman"/>
                <w:sz w:val="24"/>
                <w:szCs w:val="24"/>
              </w:rPr>
            </w:pPr>
          </w:p>
        </w:tc>
        <w:tc>
          <w:tcPr>
            <w:tcW w:w="1417" w:type="dxa"/>
          </w:tcPr>
          <w:p w14:paraId="0FCED0EC"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0C31B452"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игровые программы, проект</w:t>
            </w:r>
          </w:p>
        </w:tc>
      </w:tr>
      <w:tr w:rsidR="00C56819" w:rsidRPr="001439EA" w14:paraId="12610DFC" w14:textId="77777777" w:rsidTr="00C56819">
        <w:tc>
          <w:tcPr>
            <w:tcW w:w="993" w:type="dxa"/>
          </w:tcPr>
          <w:p w14:paraId="3A3E7864"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3-4</w:t>
            </w:r>
          </w:p>
        </w:tc>
        <w:tc>
          <w:tcPr>
            <w:tcW w:w="3544" w:type="dxa"/>
          </w:tcPr>
          <w:p w14:paraId="099D755D"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«У кого мастерок, у кого молоток»</w:t>
            </w:r>
          </w:p>
        </w:tc>
        <w:tc>
          <w:tcPr>
            <w:tcW w:w="1417" w:type="dxa"/>
          </w:tcPr>
          <w:p w14:paraId="78AC2CE0"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00428125"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беседа с </w:t>
            </w:r>
            <w:proofErr w:type="gramStart"/>
            <w:r w:rsidRPr="001439EA">
              <w:rPr>
                <w:rFonts w:eastAsia="Times New Roman" w:cs="Times New Roman"/>
                <w:color w:val="000000"/>
                <w:sz w:val="24"/>
                <w:szCs w:val="24"/>
                <w:bdr w:val="none" w:sz="0" w:space="0" w:color="auto" w:frame="1"/>
              </w:rPr>
              <w:t>элементами  игры</w:t>
            </w:r>
            <w:proofErr w:type="gramEnd"/>
            <w:r w:rsidRPr="001439EA">
              <w:rPr>
                <w:rFonts w:eastAsia="Times New Roman" w:cs="Times New Roman"/>
                <w:color w:val="000000"/>
                <w:sz w:val="24"/>
                <w:szCs w:val="24"/>
                <w:bdr w:val="none" w:sz="0" w:space="0" w:color="auto" w:frame="1"/>
              </w:rPr>
              <w:t>, конкурс</w:t>
            </w:r>
          </w:p>
        </w:tc>
      </w:tr>
      <w:tr w:rsidR="00C56819" w:rsidRPr="001439EA" w14:paraId="302B7252" w14:textId="77777777" w:rsidTr="00C56819">
        <w:tc>
          <w:tcPr>
            <w:tcW w:w="993" w:type="dxa"/>
          </w:tcPr>
          <w:p w14:paraId="3062301A"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5-6</w:t>
            </w:r>
          </w:p>
        </w:tc>
        <w:tc>
          <w:tcPr>
            <w:tcW w:w="3544" w:type="dxa"/>
          </w:tcPr>
          <w:p w14:paraId="41DC1617"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«Истоки трудолюбия»</w:t>
            </w:r>
          </w:p>
        </w:tc>
        <w:tc>
          <w:tcPr>
            <w:tcW w:w="1417" w:type="dxa"/>
          </w:tcPr>
          <w:p w14:paraId="334848B2"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7719B46B"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игровой час</w:t>
            </w:r>
          </w:p>
        </w:tc>
      </w:tr>
      <w:tr w:rsidR="00C56819" w:rsidRPr="001439EA" w14:paraId="222B066B" w14:textId="77777777" w:rsidTr="00C56819">
        <w:tc>
          <w:tcPr>
            <w:tcW w:w="993" w:type="dxa"/>
          </w:tcPr>
          <w:p w14:paraId="0DCD7A9A"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7-8</w:t>
            </w:r>
          </w:p>
        </w:tc>
        <w:tc>
          <w:tcPr>
            <w:tcW w:w="3544" w:type="dxa"/>
          </w:tcPr>
          <w:p w14:paraId="1EE50C03"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«Домашний помощник»</w:t>
            </w:r>
          </w:p>
        </w:tc>
        <w:tc>
          <w:tcPr>
            <w:tcW w:w="1417" w:type="dxa"/>
          </w:tcPr>
          <w:p w14:paraId="540A8D0E"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33D2343E"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игра-</w:t>
            </w:r>
            <w:proofErr w:type="gramStart"/>
            <w:r w:rsidRPr="001439EA">
              <w:rPr>
                <w:rFonts w:eastAsia="Times New Roman" w:cs="Times New Roman"/>
                <w:color w:val="000000"/>
                <w:sz w:val="24"/>
                <w:szCs w:val="24"/>
                <w:bdr w:val="none" w:sz="0" w:space="0" w:color="auto" w:frame="1"/>
              </w:rPr>
              <w:t>конкурс,  сочинение</w:t>
            </w:r>
            <w:proofErr w:type="gramEnd"/>
          </w:p>
        </w:tc>
      </w:tr>
      <w:tr w:rsidR="00C56819" w:rsidRPr="001439EA" w14:paraId="0B2A338A" w14:textId="77777777" w:rsidTr="00C56819">
        <w:tc>
          <w:tcPr>
            <w:tcW w:w="993" w:type="dxa"/>
          </w:tcPr>
          <w:p w14:paraId="67A1ECD1"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9-10</w:t>
            </w:r>
          </w:p>
        </w:tc>
        <w:tc>
          <w:tcPr>
            <w:tcW w:w="3544" w:type="dxa"/>
          </w:tcPr>
          <w:p w14:paraId="4A0705BC"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«Мир профессии»</w:t>
            </w:r>
          </w:p>
        </w:tc>
        <w:tc>
          <w:tcPr>
            <w:tcW w:w="1417" w:type="dxa"/>
          </w:tcPr>
          <w:p w14:paraId="0A73E826"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1B9DAE08" w14:textId="77777777" w:rsidR="00C56819" w:rsidRPr="001439EA" w:rsidRDefault="00C56819" w:rsidP="00C56819">
            <w:pPr>
              <w:spacing w:line="276" w:lineRule="auto"/>
              <w:ind w:firstLine="0"/>
              <w:jc w:val="left"/>
              <w:rPr>
                <w:rFonts w:eastAsia="Times New Roman" w:cs="Times New Roman"/>
                <w:sz w:val="24"/>
                <w:szCs w:val="24"/>
              </w:rPr>
            </w:pPr>
            <w:proofErr w:type="gramStart"/>
            <w:r w:rsidRPr="001439EA">
              <w:rPr>
                <w:rFonts w:eastAsia="Times New Roman" w:cs="Times New Roman"/>
                <w:color w:val="000000"/>
                <w:sz w:val="24"/>
                <w:szCs w:val="24"/>
                <w:bdr w:val="none" w:sz="0" w:space="0" w:color="auto" w:frame="1"/>
              </w:rPr>
              <w:t>Викторина,  ролевая</w:t>
            </w:r>
            <w:proofErr w:type="gramEnd"/>
            <w:r w:rsidRPr="001439EA">
              <w:rPr>
                <w:rFonts w:eastAsia="Times New Roman" w:cs="Times New Roman"/>
                <w:color w:val="000000"/>
                <w:sz w:val="24"/>
                <w:szCs w:val="24"/>
                <w:bdr w:val="none" w:sz="0" w:space="0" w:color="auto" w:frame="1"/>
              </w:rPr>
              <w:t xml:space="preserve"> игра</w:t>
            </w:r>
          </w:p>
        </w:tc>
      </w:tr>
      <w:tr w:rsidR="00C56819" w:rsidRPr="001439EA" w14:paraId="0CC7C9C2" w14:textId="77777777" w:rsidTr="00C56819">
        <w:tc>
          <w:tcPr>
            <w:tcW w:w="993" w:type="dxa"/>
          </w:tcPr>
          <w:p w14:paraId="6D07E54F"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11-12</w:t>
            </w:r>
          </w:p>
        </w:tc>
        <w:tc>
          <w:tcPr>
            <w:tcW w:w="3544" w:type="dxa"/>
          </w:tcPr>
          <w:p w14:paraId="62F50008"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«Угадай профессии»</w:t>
            </w:r>
          </w:p>
        </w:tc>
        <w:tc>
          <w:tcPr>
            <w:tcW w:w="1417" w:type="dxa"/>
          </w:tcPr>
          <w:p w14:paraId="6C0F2851"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1C8A9D78"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занятие с </w:t>
            </w:r>
            <w:proofErr w:type="gramStart"/>
            <w:r w:rsidRPr="001439EA">
              <w:rPr>
                <w:rFonts w:eastAsia="Times New Roman" w:cs="Times New Roman"/>
                <w:color w:val="000000"/>
                <w:sz w:val="24"/>
                <w:szCs w:val="24"/>
                <w:bdr w:val="none" w:sz="0" w:space="0" w:color="auto" w:frame="1"/>
              </w:rPr>
              <w:t>элементами  игры</w:t>
            </w:r>
            <w:proofErr w:type="gramEnd"/>
          </w:p>
        </w:tc>
      </w:tr>
      <w:tr w:rsidR="00C56819" w:rsidRPr="001439EA" w14:paraId="49F04397" w14:textId="77777777" w:rsidTr="00C56819">
        <w:tc>
          <w:tcPr>
            <w:tcW w:w="993" w:type="dxa"/>
          </w:tcPr>
          <w:p w14:paraId="6793BDB0"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13-14</w:t>
            </w:r>
          </w:p>
        </w:tc>
        <w:tc>
          <w:tcPr>
            <w:tcW w:w="3544" w:type="dxa"/>
          </w:tcPr>
          <w:p w14:paraId="29E0FB34" w14:textId="77777777" w:rsidR="00C56819" w:rsidRPr="001439EA" w:rsidRDefault="00C56819" w:rsidP="00C56819">
            <w:pPr>
              <w:spacing w:line="360" w:lineRule="auto"/>
              <w:ind w:right="-108"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«Какие бывают профессии»</w:t>
            </w:r>
          </w:p>
        </w:tc>
        <w:tc>
          <w:tcPr>
            <w:tcW w:w="1417" w:type="dxa"/>
          </w:tcPr>
          <w:p w14:paraId="3711D3CE"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41F75E7A"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занятие с </w:t>
            </w:r>
            <w:proofErr w:type="gramStart"/>
            <w:r w:rsidRPr="001439EA">
              <w:rPr>
                <w:rFonts w:eastAsia="Times New Roman" w:cs="Times New Roman"/>
                <w:color w:val="000000"/>
                <w:sz w:val="24"/>
                <w:szCs w:val="24"/>
                <w:bdr w:val="none" w:sz="0" w:space="0" w:color="auto" w:frame="1"/>
              </w:rPr>
              <w:t>элементами  игры</w:t>
            </w:r>
            <w:proofErr w:type="gramEnd"/>
          </w:p>
        </w:tc>
      </w:tr>
      <w:tr w:rsidR="00C56819" w:rsidRPr="001439EA" w14:paraId="7A4CEDAA" w14:textId="77777777" w:rsidTr="00C56819">
        <w:tc>
          <w:tcPr>
            <w:tcW w:w="993" w:type="dxa"/>
          </w:tcPr>
          <w:p w14:paraId="215DC675"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15-16</w:t>
            </w:r>
          </w:p>
        </w:tc>
        <w:tc>
          <w:tcPr>
            <w:tcW w:w="3544" w:type="dxa"/>
          </w:tcPr>
          <w:p w14:paraId="25933EBD"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«Куда уходят поезда»</w:t>
            </w:r>
          </w:p>
        </w:tc>
        <w:tc>
          <w:tcPr>
            <w:tcW w:w="1417" w:type="dxa"/>
          </w:tcPr>
          <w:p w14:paraId="1CDA9009"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07D465AA"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занятие с </w:t>
            </w:r>
            <w:proofErr w:type="gramStart"/>
            <w:r w:rsidRPr="001439EA">
              <w:rPr>
                <w:rFonts w:eastAsia="Times New Roman" w:cs="Times New Roman"/>
                <w:color w:val="000000"/>
                <w:sz w:val="24"/>
                <w:szCs w:val="24"/>
                <w:bdr w:val="none" w:sz="0" w:space="0" w:color="auto" w:frame="1"/>
              </w:rPr>
              <w:t>элементами  игры</w:t>
            </w:r>
            <w:proofErr w:type="gramEnd"/>
          </w:p>
        </w:tc>
      </w:tr>
      <w:tr w:rsidR="00C56819" w:rsidRPr="001439EA" w14:paraId="0312032C" w14:textId="77777777" w:rsidTr="00C56819">
        <w:tc>
          <w:tcPr>
            <w:tcW w:w="993" w:type="dxa"/>
          </w:tcPr>
          <w:p w14:paraId="74469AD3"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17-18</w:t>
            </w:r>
          </w:p>
        </w:tc>
        <w:tc>
          <w:tcPr>
            <w:tcW w:w="3544" w:type="dxa"/>
          </w:tcPr>
          <w:p w14:paraId="53AE8B75"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«Моя профессия»</w:t>
            </w:r>
          </w:p>
        </w:tc>
        <w:tc>
          <w:tcPr>
            <w:tcW w:w="1417" w:type="dxa"/>
          </w:tcPr>
          <w:p w14:paraId="6A28FC9D"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41700F91" w14:textId="77777777" w:rsidR="00C56819" w:rsidRPr="001439EA" w:rsidRDefault="00C56819" w:rsidP="00C56819">
            <w:pPr>
              <w:spacing w:line="276" w:lineRule="auto"/>
              <w:ind w:firstLine="0"/>
              <w:jc w:val="left"/>
              <w:rPr>
                <w:rFonts w:eastAsia="Times New Roman" w:cs="Times New Roman"/>
                <w:sz w:val="24"/>
                <w:szCs w:val="24"/>
              </w:rPr>
            </w:pPr>
            <w:proofErr w:type="gramStart"/>
            <w:r w:rsidRPr="001439EA">
              <w:rPr>
                <w:rFonts w:eastAsia="Times New Roman" w:cs="Times New Roman"/>
                <w:color w:val="000000"/>
                <w:sz w:val="24"/>
                <w:szCs w:val="24"/>
                <w:bdr w:val="none" w:sz="0" w:space="0" w:color="auto" w:frame="1"/>
              </w:rPr>
              <w:t>КВН,  проект</w:t>
            </w:r>
            <w:proofErr w:type="gramEnd"/>
          </w:p>
        </w:tc>
      </w:tr>
      <w:tr w:rsidR="00C56819" w:rsidRPr="001439EA" w14:paraId="698FAE11" w14:textId="77777777" w:rsidTr="00C56819">
        <w:tc>
          <w:tcPr>
            <w:tcW w:w="993" w:type="dxa"/>
          </w:tcPr>
          <w:p w14:paraId="65106C20"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19-20</w:t>
            </w:r>
          </w:p>
        </w:tc>
        <w:tc>
          <w:tcPr>
            <w:tcW w:w="3544" w:type="dxa"/>
          </w:tcPr>
          <w:p w14:paraId="4210E9DC"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«Наши друзья-книги»</w:t>
            </w:r>
          </w:p>
        </w:tc>
        <w:tc>
          <w:tcPr>
            <w:tcW w:w="1417" w:type="dxa"/>
          </w:tcPr>
          <w:p w14:paraId="1DE86C6C"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w:t>
            </w:r>
          </w:p>
        </w:tc>
        <w:tc>
          <w:tcPr>
            <w:tcW w:w="3686" w:type="dxa"/>
          </w:tcPr>
          <w:p w14:paraId="78943A5B"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Экскурсия </w:t>
            </w:r>
            <w:proofErr w:type="gramStart"/>
            <w:r w:rsidRPr="001439EA">
              <w:rPr>
                <w:rFonts w:eastAsia="Times New Roman" w:cs="Times New Roman"/>
                <w:color w:val="000000"/>
                <w:sz w:val="24"/>
                <w:szCs w:val="24"/>
                <w:bdr w:val="none" w:sz="0" w:space="0" w:color="auto" w:frame="1"/>
              </w:rPr>
              <w:t>в  сельскую</w:t>
            </w:r>
            <w:proofErr w:type="gramEnd"/>
            <w:r w:rsidRPr="001439EA">
              <w:rPr>
                <w:rFonts w:eastAsia="Times New Roman" w:cs="Times New Roman"/>
                <w:color w:val="000000"/>
                <w:sz w:val="24"/>
                <w:szCs w:val="24"/>
                <w:bdr w:val="none" w:sz="0" w:space="0" w:color="auto" w:frame="1"/>
              </w:rPr>
              <w:t xml:space="preserve">  библиотеку</w:t>
            </w:r>
          </w:p>
        </w:tc>
      </w:tr>
      <w:tr w:rsidR="00C56819" w:rsidRPr="001439EA" w14:paraId="3755CF63" w14:textId="77777777" w:rsidTr="00C56819">
        <w:tc>
          <w:tcPr>
            <w:tcW w:w="993" w:type="dxa"/>
          </w:tcPr>
          <w:p w14:paraId="4815A980"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20-21</w:t>
            </w:r>
          </w:p>
        </w:tc>
        <w:tc>
          <w:tcPr>
            <w:tcW w:w="3544" w:type="dxa"/>
          </w:tcPr>
          <w:p w14:paraId="02147FDA"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«Откуда сахар пришел»</w:t>
            </w:r>
          </w:p>
        </w:tc>
        <w:tc>
          <w:tcPr>
            <w:tcW w:w="1417" w:type="dxa"/>
          </w:tcPr>
          <w:p w14:paraId="67797455"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3970CC2E" w14:textId="77777777" w:rsidR="00C56819" w:rsidRPr="001439EA" w:rsidRDefault="00C56819" w:rsidP="00C56819">
            <w:pPr>
              <w:spacing w:line="276" w:lineRule="auto"/>
              <w:ind w:firstLine="0"/>
              <w:jc w:val="left"/>
              <w:rPr>
                <w:rFonts w:eastAsia="Times New Roman" w:cs="Times New Roman"/>
                <w:sz w:val="24"/>
                <w:szCs w:val="24"/>
              </w:rPr>
            </w:pPr>
            <w:proofErr w:type="gramStart"/>
            <w:r w:rsidRPr="001439EA">
              <w:rPr>
                <w:rFonts w:eastAsia="Times New Roman" w:cs="Times New Roman"/>
                <w:color w:val="000000"/>
                <w:sz w:val="24"/>
                <w:szCs w:val="24"/>
                <w:bdr w:val="none" w:sz="0" w:space="0" w:color="auto" w:frame="1"/>
              </w:rPr>
              <w:t>Презентация,  беседа</w:t>
            </w:r>
            <w:proofErr w:type="gramEnd"/>
          </w:p>
        </w:tc>
      </w:tr>
      <w:tr w:rsidR="00C56819" w:rsidRPr="001439EA" w14:paraId="59A7E47B" w14:textId="77777777" w:rsidTr="00C56819">
        <w:tc>
          <w:tcPr>
            <w:tcW w:w="993" w:type="dxa"/>
          </w:tcPr>
          <w:p w14:paraId="7201D829"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22-23</w:t>
            </w:r>
          </w:p>
        </w:tc>
        <w:tc>
          <w:tcPr>
            <w:tcW w:w="3544" w:type="dxa"/>
          </w:tcPr>
          <w:p w14:paraId="4BCE9CDF"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«Турнир профессионалов»</w:t>
            </w:r>
          </w:p>
        </w:tc>
        <w:tc>
          <w:tcPr>
            <w:tcW w:w="1417" w:type="dxa"/>
          </w:tcPr>
          <w:p w14:paraId="5064FA24"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4CDD1CD5"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конкурс-игра</w:t>
            </w:r>
          </w:p>
        </w:tc>
      </w:tr>
      <w:tr w:rsidR="00C56819" w:rsidRPr="001439EA" w14:paraId="4B22F7C1" w14:textId="77777777" w:rsidTr="00C56819">
        <w:tc>
          <w:tcPr>
            <w:tcW w:w="993" w:type="dxa"/>
          </w:tcPr>
          <w:p w14:paraId="18F51901" w14:textId="77777777" w:rsidR="00C56819" w:rsidRPr="001439EA" w:rsidRDefault="00C56819" w:rsidP="00C56819">
            <w:pPr>
              <w:spacing w:line="276" w:lineRule="auto"/>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24-25-26</w:t>
            </w:r>
          </w:p>
        </w:tc>
        <w:tc>
          <w:tcPr>
            <w:tcW w:w="3544" w:type="dxa"/>
          </w:tcPr>
          <w:p w14:paraId="0DCCF86F"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«Все профессии нужны, все профессии важны»</w:t>
            </w:r>
          </w:p>
        </w:tc>
        <w:tc>
          <w:tcPr>
            <w:tcW w:w="1417" w:type="dxa"/>
          </w:tcPr>
          <w:p w14:paraId="0B636F3A"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w:t>
            </w:r>
          </w:p>
        </w:tc>
        <w:tc>
          <w:tcPr>
            <w:tcW w:w="3686" w:type="dxa"/>
          </w:tcPr>
          <w:p w14:paraId="00AEC0B1"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Устный журнал</w:t>
            </w:r>
          </w:p>
        </w:tc>
      </w:tr>
      <w:tr w:rsidR="00C56819" w:rsidRPr="001439EA" w14:paraId="3E4036DC" w14:textId="77777777" w:rsidTr="00C56819">
        <w:tc>
          <w:tcPr>
            <w:tcW w:w="993" w:type="dxa"/>
          </w:tcPr>
          <w:p w14:paraId="17877C76" w14:textId="77777777" w:rsidR="00C56819" w:rsidRPr="001439EA" w:rsidRDefault="00C56819" w:rsidP="00C56819">
            <w:pPr>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26-28</w:t>
            </w:r>
          </w:p>
        </w:tc>
        <w:tc>
          <w:tcPr>
            <w:tcW w:w="3544" w:type="dxa"/>
          </w:tcPr>
          <w:p w14:paraId="43BE7589"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«Строим дом»</w:t>
            </w:r>
          </w:p>
        </w:tc>
        <w:tc>
          <w:tcPr>
            <w:tcW w:w="1417" w:type="dxa"/>
          </w:tcPr>
          <w:p w14:paraId="7CAFEB39" w14:textId="77777777" w:rsidR="00C56819" w:rsidRPr="001439EA" w:rsidRDefault="00C56819" w:rsidP="007A63A9">
            <w:pPr>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03DFDD7A" w14:textId="77777777" w:rsidR="00C56819" w:rsidRPr="001439EA" w:rsidRDefault="00C56819" w:rsidP="00C56819">
            <w:pPr>
              <w:spacing w:line="276" w:lineRule="auto"/>
              <w:ind w:firstLine="0"/>
              <w:jc w:val="left"/>
              <w:rPr>
                <w:rFonts w:eastAsia="Times New Roman" w:cs="Times New Roman"/>
                <w:sz w:val="24"/>
                <w:szCs w:val="24"/>
              </w:rPr>
            </w:pPr>
            <w:proofErr w:type="gramStart"/>
            <w:r w:rsidRPr="001439EA">
              <w:rPr>
                <w:rFonts w:eastAsia="Times New Roman" w:cs="Times New Roman"/>
                <w:color w:val="000000"/>
                <w:sz w:val="24"/>
                <w:szCs w:val="24"/>
                <w:bdr w:val="none" w:sz="0" w:space="0" w:color="auto" w:frame="1"/>
              </w:rPr>
              <w:t>Экскурсия,  конструирование</w:t>
            </w:r>
            <w:proofErr w:type="gramEnd"/>
          </w:p>
        </w:tc>
      </w:tr>
      <w:tr w:rsidR="00C56819" w:rsidRPr="001439EA" w14:paraId="25BCD945" w14:textId="77777777" w:rsidTr="00C56819">
        <w:tc>
          <w:tcPr>
            <w:tcW w:w="993" w:type="dxa"/>
          </w:tcPr>
          <w:p w14:paraId="40856FD6" w14:textId="77777777" w:rsidR="00C56819" w:rsidRPr="001439EA" w:rsidRDefault="00C56819" w:rsidP="00C56819">
            <w:pPr>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29</w:t>
            </w:r>
          </w:p>
        </w:tc>
        <w:tc>
          <w:tcPr>
            <w:tcW w:w="3544" w:type="dxa"/>
          </w:tcPr>
          <w:p w14:paraId="5A203D62"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 xml:space="preserve">Операция </w:t>
            </w:r>
            <w:proofErr w:type="gramStart"/>
            <w:r w:rsidRPr="001439EA">
              <w:rPr>
                <w:rFonts w:eastAsia="Times New Roman" w:cs="Times New Roman"/>
                <w:color w:val="000000"/>
                <w:sz w:val="24"/>
                <w:szCs w:val="24"/>
                <w:bdr w:val="none" w:sz="0" w:space="0" w:color="auto" w:frame="1"/>
              </w:rPr>
              <w:t>« Трудовой</w:t>
            </w:r>
            <w:proofErr w:type="gramEnd"/>
            <w:r w:rsidRPr="001439EA">
              <w:rPr>
                <w:rFonts w:eastAsia="Times New Roman" w:cs="Times New Roman"/>
                <w:color w:val="000000"/>
                <w:sz w:val="24"/>
                <w:szCs w:val="24"/>
                <w:bdr w:val="none" w:sz="0" w:space="0" w:color="auto" w:frame="1"/>
              </w:rPr>
              <w:t xml:space="preserve"> десант»</w:t>
            </w:r>
          </w:p>
        </w:tc>
        <w:tc>
          <w:tcPr>
            <w:tcW w:w="1417" w:type="dxa"/>
          </w:tcPr>
          <w:p w14:paraId="21DFADDF" w14:textId="77777777" w:rsidR="00C56819" w:rsidRPr="001439EA" w:rsidRDefault="00C56819" w:rsidP="007A63A9">
            <w:pPr>
              <w:jc w:val="center"/>
              <w:rPr>
                <w:rFonts w:eastAsia="Times New Roman" w:cs="Times New Roman"/>
                <w:sz w:val="24"/>
                <w:szCs w:val="24"/>
              </w:rPr>
            </w:pPr>
            <w:r w:rsidRPr="001439EA">
              <w:rPr>
                <w:rFonts w:eastAsia="Times New Roman" w:cs="Times New Roman"/>
                <w:color w:val="000000"/>
                <w:sz w:val="24"/>
                <w:szCs w:val="24"/>
                <w:bdr w:val="none" w:sz="0" w:space="0" w:color="auto" w:frame="1"/>
              </w:rPr>
              <w:t>1</w:t>
            </w:r>
          </w:p>
        </w:tc>
        <w:tc>
          <w:tcPr>
            <w:tcW w:w="3686" w:type="dxa"/>
          </w:tcPr>
          <w:p w14:paraId="1D1E129D"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практикум</w:t>
            </w:r>
          </w:p>
        </w:tc>
      </w:tr>
      <w:tr w:rsidR="00C56819" w:rsidRPr="001439EA" w14:paraId="181E7B5E" w14:textId="77777777" w:rsidTr="00C56819">
        <w:tc>
          <w:tcPr>
            <w:tcW w:w="993" w:type="dxa"/>
          </w:tcPr>
          <w:p w14:paraId="58E7E370" w14:textId="77777777" w:rsidR="00C56819" w:rsidRPr="001439EA" w:rsidRDefault="00C56819" w:rsidP="00C56819">
            <w:pPr>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30-31</w:t>
            </w:r>
          </w:p>
        </w:tc>
        <w:tc>
          <w:tcPr>
            <w:tcW w:w="3544" w:type="dxa"/>
          </w:tcPr>
          <w:p w14:paraId="530D2271"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«Уход за цветами»</w:t>
            </w:r>
          </w:p>
        </w:tc>
        <w:tc>
          <w:tcPr>
            <w:tcW w:w="1417" w:type="dxa"/>
          </w:tcPr>
          <w:p w14:paraId="39EF3253" w14:textId="77777777" w:rsidR="00C56819" w:rsidRPr="001439EA" w:rsidRDefault="00C56819" w:rsidP="007A63A9">
            <w:pPr>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286A7BDC"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практикум</w:t>
            </w:r>
          </w:p>
        </w:tc>
      </w:tr>
      <w:tr w:rsidR="00C56819" w:rsidRPr="001439EA" w14:paraId="42EF8C58" w14:textId="77777777" w:rsidTr="00C56819">
        <w:tc>
          <w:tcPr>
            <w:tcW w:w="993" w:type="dxa"/>
          </w:tcPr>
          <w:p w14:paraId="646F93D2" w14:textId="77777777" w:rsidR="00C56819" w:rsidRPr="001439EA" w:rsidRDefault="00C56819" w:rsidP="00C56819">
            <w:pPr>
              <w:ind w:firstLine="3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32-33</w:t>
            </w:r>
          </w:p>
        </w:tc>
        <w:tc>
          <w:tcPr>
            <w:tcW w:w="3544" w:type="dxa"/>
          </w:tcPr>
          <w:p w14:paraId="2786D4DA"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«Кулинарный поединок»</w:t>
            </w:r>
          </w:p>
        </w:tc>
        <w:tc>
          <w:tcPr>
            <w:tcW w:w="1417" w:type="dxa"/>
          </w:tcPr>
          <w:p w14:paraId="7AA088CE" w14:textId="77777777" w:rsidR="00C56819" w:rsidRPr="001439EA" w:rsidRDefault="00C56819" w:rsidP="007A63A9">
            <w:pPr>
              <w:jc w:val="center"/>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686" w:type="dxa"/>
          </w:tcPr>
          <w:p w14:paraId="7BAD5053" w14:textId="77777777" w:rsidR="00C56819" w:rsidRPr="001439EA" w:rsidRDefault="00C56819" w:rsidP="00C56819">
            <w:pPr>
              <w:spacing w:line="276" w:lineRule="auto"/>
              <w:ind w:firstLine="0"/>
              <w:jc w:val="left"/>
              <w:rPr>
                <w:rFonts w:eastAsia="Times New Roman" w:cs="Times New Roman"/>
                <w:sz w:val="24"/>
                <w:szCs w:val="24"/>
              </w:rPr>
            </w:pPr>
            <w:r w:rsidRPr="001439EA">
              <w:rPr>
                <w:rFonts w:eastAsia="Times New Roman" w:cs="Times New Roman"/>
                <w:color w:val="000000"/>
                <w:sz w:val="24"/>
                <w:szCs w:val="24"/>
                <w:bdr w:val="none" w:sz="0" w:space="0" w:color="auto" w:frame="1"/>
              </w:rPr>
              <w:t>шоу-программ, проект</w:t>
            </w:r>
          </w:p>
        </w:tc>
      </w:tr>
    </w:tbl>
    <w:p w14:paraId="7AE7E01C" w14:textId="77777777" w:rsidR="00963241" w:rsidRPr="001439EA" w:rsidRDefault="00963241" w:rsidP="00963241">
      <w:pPr>
        <w:spacing w:line="339" w:lineRule="atLeast"/>
        <w:jc w:val="center"/>
        <w:rPr>
          <w:rFonts w:eastAsia="Times New Roman" w:cs="Times New Roman"/>
          <w:b/>
          <w:color w:val="000000"/>
          <w:sz w:val="24"/>
          <w:szCs w:val="24"/>
          <w:bdr w:val="none" w:sz="0" w:space="0" w:color="auto" w:frame="1"/>
        </w:rPr>
      </w:pPr>
    </w:p>
    <w:p w14:paraId="2C8D91B4" w14:textId="77777777" w:rsidR="00C56819" w:rsidRPr="001439EA" w:rsidRDefault="00C56819" w:rsidP="00C56819">
      <w:pPr>
        <w:pStyle w:val="a6"/>
        <w:spacing w:line="276" w:lineRule="auto"/>
        <w:ind w:left="-284"/>
        <w:jc w:val="center"/>
        <w:rPr>
          <w:rFonts w:eastAsia="Times New Roman" w:cs="Times New Roman"/>
          <w:b/>
          <w:sz w:val="24"/>
          <w:szCs w:val="24"/>
          <w:bdr w:val="none" w:sz="0" w:space="0" w:color="auto" w:frame="1"/>
        </w:rPr>
      </w:pPr>
      <w:r w:rsidRPr="001439EA">
        <w:rPr>
          <w:rFonts w:eastAsia="Times New Roman" w:cs="Times New Roman"/>
          <w:b/>
          <w:sz w:val="24"/>
          <w:szCs w:val="24"/>
          <w:bdr w:val="none" w:sz="0" w:space="0" w:color="auto" w:frame="1"/>
        </w:rPr>
        <w:t>Тематическое планирование</w:t>
      </w:r>
    </w:p>
    <w:p w14:paraId="4E1B5FDC" w14:textId="77777777" w:rsidR="00C56819" w:rsidRPr="001439EA" w:rsidRDefault="00C56819" w:rsidP="00C56819">
      <w:pPr>
        <w:spacing w:line="339" w:lineRule="atLeast"/>
        <w:ind w:left="-284"/>
        <w:jc w:val="center"/>
        <w:rPr>
          <w:rFonts w:eastAsia="Times New Roman" w:cs="Times New Roman"/>
          <w:b/>
          <w:color w:val="000000"/>
          <w:sz w:val="24"/>
          <w:szCs w:val="24"/>
          <w:bdr w:val="none" w:sz="0" w:space="0" w:color="auto" w:frame="1"/>
        </w:rPr>
      </w:pPr>
      <w:r w:rsidRPr="001439EA">
        <w:rPr>
          <w:rFonts w:eastAsia="Times New Roman" w:cs="Times New Roman"/>
          <w:b/>
          <w:color w:val="000000"/>
          <w:sz w:val="24"/>
          <w:szCs w:val="24"/>
          <w:bdr w:val="none" w:sz="0" w:space="0" w:color="auto" w:frame="1"/>
        </w:rPr>
        <w:lastRenderedPageBreak/>
        <w:t xml:space="preserve">4 модуль (4 класс): </w:t>
      </w:r>
    </w:p>
    <w:p w14:paraId="0B3960FA" w14:textId="77777777" w:rsidR="00C56819" w:rsidRPr="001439EA" w:rsidRDefault="00C56819" w:rsidP="00C56819">
      <w:pPr>
        <w:spacing w:line="339" w:lineRule="atLeast"/>
        <w:ind w:left="-284"/>
        <w:jc w:val="center"/>
        <w:rPr>
          <w:rFonts w:eastAsia="Times New Roman" w:cs="Times New Roman"/>
          <w:sz w:val="24"/>
          <w:szCs w:val="24"/>
        </w:rPr>
      </w:pPr>
      <w:r w:rsidRPr="001439EA">
        <w:rPr>
          <w:rFonts w:eastAsia="Times New Roman" w:cs="Times New Roman"/>
          <w:color w:val="000000"/>
          <w:sz w:val="24"/>
          <w:szCs w:val="24"/>
          <w:bdr w:val="none" w:sz="0" w:space="0" w:color="auto" w:frame="1"/>
        </w:rPr>
        <w:t>«</w:t>
      </w:r>
      <w:r w:rsidRPr="001439EA">
        <w:rPr>
          <w:rFonts w:eastAsia="Times New Roman" w:cs="Times New Roman"/>
          <w:b/>
          <w:color w:val="000000"/>
          <w:sz w:val="24"/>
          <w:szCs w:val="24"/>
          <w:bdr w:val="none" w:sz="0" w:space="0" w:color="auto" w:frame="1"/>
        </w:rPr>
        <w:t>Труд в почете любой, мир профессий большой»</w:t>
      </w:r>
    </w:p>
    <w:p w14:paraId="334A196F" w14:textId="77777777" w:rsidR="00963241" w:rsidRPr="001439EA" w:rsidRDefault="00963241" w:rsidP="00963241">
      <w:pPr>
        <w:spacing w:line="339" w:lineRule="atLeast"/>
        <w:jc w:val="center"/>
        <w:rPr>
          <w:rFonts w:eastAsia="Times New Roman" w:cs="Times New Roman"/>
          <w:b/>
          <w:color w:val="000000"/>
          <w:sz w:val="24"/>
          <w:szCs w:val="24"/>
          <w:bdr w:val="none" w:sz="0" w:space="0" w:color="auto" w:frame="1"/>
        </w:rPr>
      </w:pPr>
    </w:p>
    <w:tbl>
      <w:tblPr>
        <w:tblStyle w:val="ac"/>
        <w:tblW w:w="9640" w:type="dxa"/>
        <w:tblInd w:w="-176" w:type="dxa"/>
        <w:tblLayout w:type="fixed"/>
        <w:tblLook w:val="04A0" w:firstRow="1" w:lastRow="0" w:firstColumn="1" w:lastColumn="0" w:noHBand="0" w:noVBand="1"/>
      </w:tblPr>
      <w:tblGrid>
        <w:gridCol w:w="993"/>
        <w:gridCol w:w="3544"/>
        <w:gridCol w:w="1417"/>
        <w:gridCol w:w="3686"/>
      </w:tblGrid>
      <w:tr w:rsidR="00C56819" w:rsidRPr="001439EA" w14:paraId="24D5D835" w14:textId="77777777" w:rsidTr="00C56819">
        <w:tc>
          <w:tcPr>
            <w:tcW w:w="993" w:type="dxa"/>
          </w:tcPr>
          <w:p w14:paraId="3CBE7D28" w14:textId="77777777" w:rsidR="00C56819" w:rsidRPr="001439EA" w:rsidRDefault="00C56819" w:rsidP="00C56819">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w:t>
            </w:r>
          </w:p>
        </w:tc>
        <w:tc>
          <w:tcPr>
            <w:tcW w:w="3544" w:type="dxa"/>
          </w:tcPr>
          <w:p w14:paraId="72D44C75" w14:textId="77777777" w:rsidR="00C56819" w:rsidRPr="001439EA" w:rsidRDefault="00C56819" w:rsidP="00C56819">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Тема</w:t>
            </w:r>
          </w:p>
        </w:tc>
        <w:tc>
          <w:tcPr>
            <w:tcW w:w="1417" w:type="dxa"/>
          </w:tcPr>
          <w:p w14:paraId="5586180B" w14:textId="77777777" w:rsidR="00C56819" w:rsidRPr="001439EA" w:rsidRDefault="00C56819" w:rsidP="00C56819">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Кол-во часов</w:t>
            </w:r>
          </w:p>
        </w:tc>
        <w:tc>
          <w:tcPr>
            <w:tcW w:w="3686" w:type="dxa"/>
          </w:tcPr>
          <w:p w14:paraId="14553B6F" w14:textId="77777777" w:rsidR="00C56819" w:rsidRPr="001439EA" w:rsidRDefault="00C56819" w:rsidP="00C56819">
            <w:pPr>
              <w:spacing w:line="276" w:lineRule="auto"/>
              <w:jc w:val="center"/>
              <w:rPr>
                <w:rFonts w:eastAsia="Times New Roman" w:cs="Times New Roman"/>
                <w:b/>
                <w:sz w:val="24"/>
                <w:szCs w:val="24"/>
              </w:rPr>
            </w:pPr>
            <w:r w:rsidRPr="001439EA">
              <w:rPr>
                <w:rFonts w:eastAsia="Times New Roman" w:cs="Times New Roman"/>
                <w:b/>
                <w:color w:val="000000"/>
                <w:sz w:val="24"/>
                <w:szCs w:val="24"/>
                <w:bdr w:val="none" w:sz="0" w:space="0" w:color="auto" w:frame="1"/>
              </w:rPr>
              <w:t>Форма проведения</w:t>
            </w:r>
          </w:p>
        </w:tc>
      </w:tr>
      <w:tr w:rsidR="00C56819" w:rsidRPr="001439EA" w14:paraId="0398436F" w14:textId="77777777" w:rsidTr="00C56819">
        <w:trPr>
          <w:trHeight w:val="666"/>
        </w:trPr>
        <w:tc>
          <w:tcPr>
            <w:tcW w:w="993" w:type="dxa"/>
          </w:tcPr>
          <w:p w14:paraId="3AD43CA6"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color w:val="000000"/>
                <w:sz w:val="24"/>
                <w:szCs w:val="24"/>
                <w:bdr w:val="none" w:sz="0" w:space="0" w:color="auto" w:frame="1"/>
              </w:rPr>
              <w:t>1</w:t>
            </w:r>
          </w:p>
        </w:tc>
        <w:tc>
          <w:tcPr>
            <w:tcW w:w="3544" w:type="dxa"/>
          </w:tcPr>
          <w:p w14:paraId="7B278C82"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«Любое дело - моё счастье в будущем»</w:t>
            </w:r>
          </w:p>
        </w:tc>
        <w:tc>
          <w:tcPr>
            <w:tcW w:w="1417" w:type="dxa"/>
          </w:tcPr>
          <w:p w14:paraId="3746601F"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21E259B5"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классный час, презентация, работа в группах</w:t>
            </w:r>
          </w:p>
        </w:tc>
      </w:tr>
      <w:tr w:rsidR="00C56819" w:rsidRPr="001439EA" w14:paraId="6ADF66A9" w14:textId="77777777" w:rsidTr="00C56819">
        <w:tc>
          <w:tcPr>
            <w:tcW w:w="993" w:type="dxa"/>
          </w:tcPr>
          <w:p w14:paraId="035FA22A"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color w:val="000000"/>
                <w:sz w:val="24"/>
                <w:szCs w:val="24"/>
                <w:bdr w:val="none" w:sz="0" w:space="0" w:color="auto" w:frame="1"/>
              </w:rPr>
              <w:t>2</w:t>
            </w:r>
          </w:p>
        </w:tc>
        <w:tc>
          <w:tcPr>
            <w:tcW w:w="3544" w:type="dxa"/>
          </w:tcPr>
          <w:p w14:paraId="06DCD883"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«По дорогам идут машины»</w:t>
            </w:r>
          </w:p>
        </w:tc>
        <w:tc>
          <w:tcPr>
            <w:tcW w:w="1417" w:type="dxa"/>
          </w:tcPr>
          <w:p w14:paraId="616AD65B"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5AAE46CF"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беседы - тренинг</w:t>
            </w:r>
          </w:p>
        </w:tc>
      </w:tr>
      <w:tr w:rsidR="00C56819" w:rsidRPr="001439EA" w14:paraId="6A130143" w14:textId="77777777" w:rsidTr="00C56819">
        <w:tc>
          <w:tcPr>
            <w:tcW w:w="993" w:type="dxa"/>
          </w:tcPr>
          <w:p w14:paraId="17725E14"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color w:val="000000"/>
                <w:sz w:val="24"/>
                <w:szCs w:val="24"/>
                <w:bdr w:val="none" w:sz="0" w:space="0" w:color="auto" w:frame="1"/>
              </w:rPr>
              <w:t>3</w:t>
            </w:r>
          </w:p>
        </w:tc>
        <w:tc>
          <w:tcPr>
            <w:tcW w:w="3544" w:type="dxa"/>
          </w:tcPr>
          <w:p w14:paraId="198FE256"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«Все работы хороши»</w:t>
            </w:r>
          </w:p>
        </w:tc>
        <w:tc>
          <w:tcPr>
            <w:tcW w:w="1417" w:type="dxa"/>
          </w:tcPr>
          <w:p w14:paraId="3FEAB224"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29C0F20F"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игра-конкурс</w:t>
            </w:r>
          </w:p>
        </w:tc>
      </w:tr>
      <w:tr w:rsidR="00C56819" w:rsidRPr="001439EA" w14:paraId="4772FDB1" w14:textId="77777777" w:rsidTr="00C56819">
        <w:tc>
          <w:tcPr>
            <w:tcW w:w="993" w:type="dxa"/>
          </w:tcPr>
          <w:p w14:paraId="7624630B"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4</w:t>
            </w:r>
          </w:p>
        </w:tc>
        <w:tc>
          <w:tcPr>
            <w:tcW w:w="3544" w:type="dxa"/>
          </w:tcPr>
          <w:p w14:paraId="6CF898ED"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w:t>
            </w:r>
            <w:proofErr w:type="gramStart"/>
            <w:r w:rsidRPr="001439EA">
              <w:rPr>
                <w:rFonts w:eastAsia="Times New Roman" w:cs="Times New Roman"/>
                <w:color w:val="000000"/>
                <w:sz w:val="24"/>
                <w:szCs w:val="24"/>
                <w:bdr w:val="none" w:sz="0" w:space="0" w:color="auto" w:frame="1"/>
              </w:rPr>
              <w:t>О  профессии</w:t>
            </w:r>
            <w:proofErr w:type="gramEnd"/>
            <w:r w:rsidRPr="001439EA">
              <w:rPr>
                <w:rFonts w:eastAsia="Times New Roman" w:cs="Times New Roman"/>
                <w:color w:val="000000"/>
                <w:sz w:val="24"/>
                <w:szCs w:val="24"/>
                <w:bdr w:val="none" w:sz="0" w:space="0" w:color="auto" w:frame="1"/>
              </w:rPr>
              <w:t xml:space="preserve"> продавца»</w:t>
            </w:r>
          </w:p>
        </w:tc>
        <w:tc>
          <w:tcPr>
            <w:tcW w:w="1417" w:type="dxa"/>
          </w:tcPr>
          <w:p w14:paraId="180FA6B9"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2B7BCCF8"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беседа-тренинг</w:t>
            </w:r>
          </w:p>
        </w:tc>
      </w:tr>
      <w:tr w:rsidR="00C56819" w:rsidRPr="001439EA" w14:paraId="33489906" w14:textId="77777777" w:rsidTr="00C56819">
        <w:tc>
          <w:tcPr>
            <w:tcW w:w="993" w:type="dxa"/>
          </w:tcPr>
          <w:p w14:paraId="217B409A"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5</w:t>
            </w:r>
          </w:p>
        </w:tc>
        <w:tc>
          <w:tcPr>
            <w:tcW w:w="3544" w:type="dxa"/>
          </w:tcPr>
          <w:p w14:paraId="106A0A7F"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«О профессии библиотекаря»</w:t>
            </w:r>
          </w:p>
        </w:tc>
        <w:tc>
          <w:tcPr>
            <w:tcW w:w="1417" w:type="dxa"/>
          </w:tcPr>
          <w:p w14:paraId="4F21669A"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4F6A1230"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беседа с элементами игры</w:t>
            </w:r>
          </w:p>
        </w:tc>
      </w:tr>
      <w:tr w:rsidR="00C56819" w:rsidRPr="001439EA" w14:paraId="49DEB539" w14:textId="77777777" w:rsidTr="00C56819">
        <w:tc>
          <w:tcPr>
            <w:tcW w:w="993" w:type="dxa"/>
          </w:tcPr>
          <w:p w14:paraId="03235001"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6</w:t>
            </w:r>
          </w:p>
        </w:tc>
        <w:tc>
          <w:tcPr>
            <w:tcW w:w="3544" w:type="dxa"/>
          </w:tcPr>
          <w:p w14:paraId="7CC0DB26"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«Праздник в городе Мастеров»</w:t>
            </w:r>
          </w:p>
        </w:tc>
        <w:tc>
          <w:tcPr>
            <w:tcW w:w="1417" w:type="dxa"/>
          </w:tcPr>
          <w:p w14:paraId="0DA44822"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726FE630"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КВН</w:t>
            </w:r>
          </w:p>
        </w:tc>
      </w:tr>
      <w:tr w:rsidR="00C56819" w:rsidRPr="001439EA" w14:paraId="47CE4F9E" w14:textId="77777777" w:rsidTr="00C56819">
        <w:tc>
          <w:tcPr>
            <w:tcW w:w="993" w:type="dxa"/>
          </w:tcPr>
          <w:p w14:paraId="7FDB3A39"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7</w:t>
            </w:r>
          </w:p>
        </w:tc>
        <w:tc>
          <w:tcPr>
            <w:tcW w:w="3544" w:type="dxa"/>
          </w:tcPr>
          <w:p w14:paraId="185599D7"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«Работники издательства и типографии»</w:t>
            </w:r>
          </w:p>
        </w:tc>
        <w:tc>
          <w:tcPr>
            <w:tcW w:w="1417" w:type="dxa"/>
          </w:tcPr>
          <w:p w14:paraId="26FB8DC5"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1B7A8F0B" w14:textId="77777777" w:rsidR="00C56819" w:rsidRPr="001439EA" w:rsidRDefault="00C56819" w:rsidP="00C56819">
            <w:pPr>
              <w:spacing w:line="276" w:lineRule="auto"/>
              <w:ind w:firstLine="34"/>
              <w:jc w:val="left"/>
              <w:rPr>
                <w:rFonts w:eastAsia="Times New Roman" w:cs="Times New Roman"/>
                <w:sz w:val="24"/>
                <w:szCs w:val="24"/>
              </w:rPr>
            </w:pPr>
            <w:proofErr w:type="gramStart"/>
            <w:r w:rsidRPr="001439EA">
              <w:rPr>
                <w:rFonts w:eastAsia="Times New Roman" w:cs="Times New Roman"/>
                <w:color w:val="000000"/>
                <w:sz w:val="24"/>
                <w:szCs w:val="24"/>
                <w:bdr w:val="none" w:sz="0" w:space="0" w:color="auto" w:frame="1"/>
              </w:rPr>
              <w:t>Экскурсия  в</w:t>
            </w:r>
            <w:proofErr w:type="gramEnd"/>
            <w:r w:rsidRPr="001439EA">
              <w:rPr>
                <w:rFonts w:eastAsia="Times New Roman" w:cs="Times New Roman"/>
                <w:color w:val="000000"/>
                <w:sz w:val="24"/>
                <w:szCs w:val="24"/>
                <w:bdr w:val="none" w:sz="0" w:space="0" w:color="auto" w:frame="1"/>
              </w:rPr>
              <w:t xml:space="preserve"> </w:t>
            </w:r>
            <w:proofErr w:type="gramStart"/>
            <w:r w:rsidRPr="001439EA">
              <w:rPr>
                <w:rFonts w:eastAsia="Times New Roman" w:cs="Times New Roman"/>
                <w:color w:val="000000"/>
                <w:sz w:val="24"/>
                <w:szCs w:val="24"/>
                <w:bdr w:val="none" w:sz="0" w:space="0" w:color="auto" w:frame="1"/>
              </w:rPr>
              <w:t>типографию,  ролевая</w:t>
            </w:r>
            <w:proofErr w:type="gramEnd"/>
            <w:r w:rsidRPr="001439EA">
              <w:rPr>
                <w:rFonts w:eastAsia="Times New Roman" w:cs="Times New Roman"/>
                <w:color w:val="000000"/>
                <w:sz w:val="24"/>
                <w:szCs w:val="24"/>
                <w:bdr w:val="none" w:sz="0" w:space="0" w:color="auto" w:frame="1"/>
              </w:rPr>
              <w:t xml:space="preserve"> игра</w:t>
            </w:r>
          </w:p>
        </w:tc>
      </w:tr>
      <w:tr w:rsidR="00C56819" w:rsidRPr="001439EA" w14:paraId="6B869718" w14:textId="77777777" w:rsidTr="00C56819">
        <w:tc>
          <w:tcPr>
            <w:tcW w:w="993" w:type="dxa"/>
          </w:tcPr>
          <w:p w14:paraId="50D14A32"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8</w:t>
            </w:r>
          </w:p>
        </w:tc>
        <w:tc>
          <w:tcPr>
            <w:tcW w:w="3544" w:type="dxa"/>
          </w:tcPr>
          <w:p w14:paraId="08184C4A"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«Как приходят вести»</w:t>
            </w:r>
          </w:p>
        </w:tc>
        <w:tc>
          <w:tcPr>
            <w:tcW w:w="1417" w:type="dxa"/>
          </w:tcPr>
          <w:p w14:paraId="27336A7B"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7A88C1FA"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Экскурсия на почту</w:t>
            </w:r>
          </w:p>
        </w:tc>
      </w:tr>
      <w:tr w:rsidR="00C56819" w:rsidRPr="001439EA" w14:paraId="7B686DEC" w14:textId="77777777" w:rsidTr="00C56819">
        <w:tc>
          <w:tcPr>
            <w:tcW w:w="993" w:type="dxa"/>
          </w:tcPr>
          <w:p w14:paraId="255F568D"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9</w:t>
            </w:r>
          </w:p>
        </w:tc>
        <w:tc>
          <w:tcPr>
            <w:tcW w:w="3544" w:type="dxa"/>
          </w:tcPr>
          <w:p w14:paraId="5588292D"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«Веселые мастерские»</w:t>
            </w:r>
          </w:p>
        </w:tc>
        <w:tc>
          <w:tcPr>
            <w:tcW w:w="1417" w:type="dxa"/>
          </w:tcPr>
          <w:p w14:paraId="63A087E6"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208A799E"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Игра - состязание</w:t>
            </w:r>
          </w:p>
        </w:tc>
      </w:tr>
      <w:tr w:rsidR="00C56819" w:rsidRPr="001439EA" w14:paraId="34137450" w14:textId="77777777" w:rsidTr="00C56819">
        <w:tc>
          <w:tcPr>
            <w:tcW w:w="993" w:type="dxa"/>
          </w:tcPr>
          <w:p w14:paraId="704DFA88"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10</w:t>
            </w:r>
          </w:p>
        </w:tc>
        <w:tc>
          <w:tcPr>
            <w:tcW w:w="3544" w:type="dxa"/>
          </w:tcPr>
          <w:p w14:paraId="7A9120B9"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«Путешествие в Город Мастеров»</w:t>
            </w:r>
          </w:p>
        </w:tc>
        <w:tc>
          <w:tcPr>
            <w:tcW w:w="1417" w:type="dxa"/>
          </w:tcPr>
          <w:p w14:paraId="2CA15A03"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4506E1DB"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профориентации - игра</w:t>
            </w:r>
          </w:p>
        </w:tc>
      </w:tr>
      <w:tr w:rsidR="00C56819" w:rsidRPr="001439EA" w14:paraId="26D8F16E" w14:textId="77777777" w:rsidTr="00C56819">
        <w:tc>
          <w:tcPr>
            <w:tcW w:w="993" w:type="dxa"/>
          </w:tcPr>
          <w:p w14:paraId="6961EE29"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11</w:t>
            </w:r>
          </w:p>
        </w:tc>
        <w:tc>
          <w:tcPr>
            <w:tcW w:w="3544" w:type="dxa"/>
          </w:tcPr>
          <w:p w14:paraId="6CFA9793"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«Строительные специальности»</w:t>
            </w:r>
          </w:p>
        </w:tc>
        <w:tc>
          <w:tcPr>
            <w:tcW w:w="1417" w:type="dxa"/>
          </w:tcPr>
          <w:p w14:paraId="6495C5D5"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60D357B7"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Практикум, защита проекта</w:t>
            </w:r>
          </w:p>
        </w:tc>
      </w:tr>
      <w:tr w:rsidR="00C56819" w:rsidRPr="001439EA" w14:paraId="5F3AF6CD" w14:textId="77777777" w:rsidTr="00C56819">
        <w:tc>
          <w:tcPr>
            <w:tcW w:w="993" w:type="dxa"/>
          </w:tcPr>
          <w:p w14:paraId="6BB2DCA7"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12</w:t>
            </w:r>
          </w:p>
        </w:tc>
        <w:tc>
          <w:tcPr>
            <w:tcW w:w="3544" w:type="dxa"/>
          </w:tcPr>
          <w:p w14:paraId="47C7EEC0"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«Время на раздумье не теряй, с нами вместе трудись и играй»</w:t>
            </w:r>
          </w:p>
        </w:tc>
        <w:tc>
          <w:tcPr>
            <w:tcW w:w="1417" w:type="dxa"/>
          </w:tcPr>
          <w:p w14:paraId="5C1F0DCC"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2E6120FB"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Игровой вечер</w:t>
            </w:r>
          </w:p>
        </w:tc>
      </w:tr>
      <w:tr w:rsidR="00C56819" w:rsidRPr="001439EA" w14:paraId="6A8EB5AE" w14:textId="77777777" w:rsidTr="00C56819">
        <w:tc>
          <w:tcPr>
            <w:tcW w:w="993" w:type="dxa"/>
          </w:tcPr>
          <w:p w14:paraId="741B0A75"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13</w:t>
            </w:r>
          </w:p>
        </w:tc>
        <w:tc>
          <w:tcPr>
            <w:tcW w:w="3544" w:type="dxa"/>
          </w:tcPr>
          <w:p w14:paraId="4C6D3199"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«Знакомство с промышленными профессиями»</w:t>
            </w:r>
          </w:p>
        </w:tc>
        <w:tc>
          <w:tcPr>
            <w:tcW w:w="1417" w:type="dxa"/>
          </w:tcPr>
          <w:p w14:paraId="1414A79B"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776EA3CC"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Конкурс-праздник</w:t>
            </w:r>
          </w:p>
        </w:tc>
      </w:tr>
      <w:tr w:rsidR="00C56819" w:rsidRPr="001439EA" w14:paraId="71BB71F2" w14:textId="77777777" w:rsidTr="00C56819">
        <w:tc>
          <w:tcPr>
            <w:tcW w:w="993" w:type="dxa"/>
          </w:tcPr>
          <w:p w14:paraId="7FDCB5B0"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14</w:t>
            </w:r>
          </w:p>
        </w:tc>
        <w:tc>
          <w:tcPr>
            <w:tcW w:w="3544" w:type="dxa"/>
          </w:tcPr>
          <w:p w14:paraId="51332D34"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«Человек трудом красен»</w:t>
            </w:r>
          </w:p>
        </w:tc>
        <w:tc>
          <w:tcPr>
            <w:tcW w:w="1417" w:type="dxa"/>
          </w:tcPr>
          <w:p w14:paraId="3359FEEE"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1E95BE8A"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Игра-соревнование</w:t>
            </w:r>
          </w:p>
        </w:tc>
      </w:tr>
      <w:tr w:rsidR="00C56819" w:rsidRPr="001439EA" w14:paraId="57198197" w14:textId="77777777" w:rsidTr="00C56819">
        <w:tc>
          <w:tcPr>
            <w:tcW w:w="993" w:type="dxa"/>
          </w:tcPr>
          <w:p w14:paraId="3F0F4B7F"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15</w:t>
            </w:r>
          </w:p>
        </w:tc>
        <w:tc>
          <w:tcPr>
            <w:tcW w:w="3544" w:type="dxa"/>
          </w:tcPr>
          <w:p w14:paraId="48D02745"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«Успеешь сам - научи другого»</w:t>
            </w:r>
          </w:p>
        </w:tc>
        <w:tc>
          <w:tcPr>
            <w:tcW w:w="1417" w:type="dxa"/>
          </w:tcPr>
          <w:p w14:paraId="747F5DA0"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5537C1FA" w14:textId="77777777" w:rsidR="00C56819" w:rsidRPr="001439EA" w:rsidRDefault="00C56819" w:rsidP="00C56819">
            <w:pPr>
              <w:spacing w:line="276"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Практикум</w:t>
            </w:r>
          </w:p>
        </w:tc>
      </w:tr>
      <w:tr w:rsidR="00C56819" w:rsidRPr="001439EA" w14:paraId="588E1B93" w14:textId="77777777" w:rsidTr="00C56819">
        <w:tc>
          <w:tcPr>
            <w:tcW w:w="993" w:type="dxa"/>
          </w:tcPr>
          <w:p w14:paraId="088D5BAB"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16</w:t>
            </w:r>
          </w:p>
        </w:tc>
        <w:tc>
          <w:tcPr>
            <w:tcW w:w="3544" w:type="dxa"/>
          </w:tcPr>
          <w:p w14:paraId="3202727C"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«Чей участок лучше»</w:t>
            </w:r>
          </w:p>
        </w:tc>
        <w:tc>
          <w:tcPr>
            <w:tcW w:w="1417" w:type="dxa"/>
          </w:tcPr>
          <w:p w14:paraId="22EEBDD7"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3BF59CD3" w14:textId="77777777" w:rsidR="00C56819" w:rsidRPr="001439EA" w:rsidRDefault="00C56819" w:rsidP="00C56819">
            <w:pPr>
              <w:spacing w:line="276" w:lineRule="auto"/>
              <w:ind w:firstLine="34"/>
              <w:jc w:val="left"/>
              <w:rPr>
                <w:rFonts w:eastAsia="Times New Roman" w:cs="Times New Roman"/>
                <w:i/>
                <w:sz w:val="24"/>
                <w:szCs w:val="24"/>
              </w:rPr>
            </w:pPr>
            <w:r w:rsidRPr="001439EA">
              <w:rPr>
                <w:rFonts w:eastAsia="Times New Roman" w:cs="Times New Roman"/>
                <w:i/>
                <w:color w:val="000000"/>
                <w:sz w:val="24"/>
                <w:szCs w:val="24"/>
                <w:bdr w:val="none" w:sz="0" w:space="0" w:color="auto" w:frame="1"/>
              </w:rPr>
              <w:t>Практикум</w:t>
            </w:r>
          </w:p>
        </w:tc>
      </w:tr>
      <w:tr w:rsidR="00C56819" w:rsidRPr="001439EA" w14:paraId="5FDB2BC9" w14:textId="77777777" w:rsidTr="00C56819">
        <w:tc>
          <w:tcPr>
            <w:tcW w:w="993" w:type="dxa"/>
          </w:tcPr>
          <w:p w14:paraId="5EC4B6D5" w14:textId="77777777" w:rsidR="00C56819" w:rsidRPr="001439EA" w:rsidRDefault="00C56819" w:rsidP="00C56819">
            <w:pPr>
              <w:spacing w:line="276" w:lineRule="auto"/>
              <w:rPr>
                <w:rFonts w:eastAsia="Times New Roman" w:cs="Times New Roman"/>
                <w:sz w:val="24"/>
                <w:szCs w:val="24"/>
              </w:rPr>
            </w:pPr>
            <w:r w:rsidRPr="001439EA">
              <w:rPr>
                <w:rFonts w:eastAsia="Times New Roman" w:cs="Times New Roman"/>
                <w:sz w:val="24"/>
                <w:szCs w:val="24"/>
              </w:rPr>
              <w:t>17</w:t>
            </w:r>
          </w:p>
        </w:tc>
        <w:tc>
          <w:tcPr>
            <w:tcW w:w="3544" w:type="dxa"/>
          </w:tcPr>
          <w:p w14:paraId="3BA700D1" w14:textId="77777777" w:rsidR="00C56819" w:rsidRPr="001439EA" w:rsidRDefault="00C56819" w:rsidP="00C56819">
            <w:pPr>
              <w:spacing w:line="360" w:lineRule="auto"/>
              <w:ind w:firstLine="34"/>
              <w:jc w:val="left"/>
              <w:rPr>
                <w:rFonts w:eastAsia="Times New Roman" w:cs="Times New Roman"/>
                <w:sz w:val="24"/>
                <w:szCs w:val="24"/>
              </w:rPr>
            </w:pPr>
            <w:r w:rsidRPr="001439EA">
              <w:rPr>
                <w:rFonts w:eastAsia="Times New Roman" w:cs="Times New Roman"/>
                <w:color w:val="000000"/>
                <w:sz w:val="24"/>
                <w:szCs w:val="24"/>
                <w:bdr w:val="none" w:sz="0" w:space="0" w:color="auto" w:frame="1"/>
              </w:rPr>
              <w:t>«Кулинарный поединок»</w:t>
            </w:r>
          </w:p>
        </w:tc>
        <w:tc>
          <w:tcPr>
            <w:tcW w:w="1417" w:type="dxa"/>
          </w:tcPr>
          <w:p w14:paraId="10D719EF" w14:textId="77777777" w:rsidR="00C56819" w:rsidRPr="001439EA" w:rsidRDefault="00C56819" w:rsidP="00C56819">
            <w:pPr>
              <w:spacing w:line="276" w:lineRule="auto"/>
              <w:jc w:val="center"/>
              <w:rPr>
                <w:rFonts w:eastAsia="Times New Roman" w:cs="Times New Roman"/>
                <w:sz w:val="24"/>
                <w:szCs w:val="24"/>
              </w:rPr>
            </w:pPr>
            <w:r w:rsidRPr="001439EA">
              <w:rPr>
                <w:rFonts w:eastAsia="Times New Roman" w:cs="Times New Roman"/>
                <w:sz w:val="24"/>
                <w:szCs w:val="24"/>
              </w:rPr>
              <w:t>2</w:t>
            </w:r>
          </w:p>
        </w:tc>
        <w:tc>
          <w:tcPr>
            <w:tcW w:w="3686" w:type="dxa"/>
          </w:tcPr>
          <w:p w14:paraId="270AAEA8" w14:textId="77777777" w:rsidR="00C56819" w:rsidRPr="001439EA" w:rsidRDefault="00C56819" w:rsidP="00C56819">
            <w:pPr>
              <w:spacing w:line="276" w:lineRule="auto"/>
              <w:ind w:firstLine="34"/>
              <w:jc w:val="left"/>
              <w:rPr>
                <w:rFonts w:eastAsia="Times New Roman" w:cs="Times New Roman"/>
                <w:i/>
                <w:sz w:val="24"/>
                <w:szCs w:val="24"/>
              </w:rPr>
            </w:pPr>
            <w:r w:rsidRPr="001439EA">
              <w:rPr>
                <w:rFonts w:eastAsia="Times New Roman" w:cs="Times New Roman"/>
                <w:i/>
                <w:color w:val="000000"/>
                <w:sz w:val="24"/>
                <w:szCs w:val="24"/>
                <w:bdr w:val="none" w:sz="0" w:space="0" w:color="auto" w:frame="1"/>
              </w:rPr>
              <w:t>Практикум</w:t>
            </w:r>
          </w:p>
        </w:tc>
      </w:tr>
    </w:tbl>
    <w:p w14:paraId="762BA62B" w14:textId="77777777" w:rsidR="00DF26AB" w:rsidRPr="001439EA" w:rsidRDefault="00DF26AB" w:rsidP="00DF26AB">
      <w:pPr>
        <w:rPr>
          <w:sz w:val="24"/>
          <w:szCs w:val="24"/>
        </w:rPr>
      </w:pPr>
    </w:p>
    <w:p w14:paraId="0392ABE6" w14:textId="77777777" w:rsidR="00DF26AB" w:rsidRPr="001439EA" w:rsidRDefault="00586C7F" w:rsidP="00586C7F">
      <w:pPr>
        <w:spacing w:line="276" w:lineRule="auto"/>
        <w:ind w:left="-284" w:firstLine="426"/>
        <w:rPr>
          <w:sz w:val="24"/>
          <w:szCs w:val="24"/>
        </w:rPr>
      </w:pPr>
      <w:r w:rsidRPr="001439EA">
        <w:rPr>
          <w:sz w:val="24"/>
          <w:szCs w:val="24"/>
        </w:rPr>
        <w:t xml:space="preserve">В МБОУ «СОШ №3 с. </w:t>
      </w:r>
      <w:proofErr w:type="spellStart"/>
      <w:r w:rsidRPr="001439EA">
        <w:rPr>
          <w:sz w:val="24"/>
          <w:szCs w:val="24"/>
        </w:rPr>
        <w:t>Бердыкель</w:t>
      </w:r>
      <w:proofErr w:type="spellEnd"/>
      <w:r w:rsidRPr="001439EA">
        <w:rPr>
          <w:sz w:val="24"/>
          <w:szCs w:val="24"/>
        </w:rPr>
        <w:t xml:space="preserve">» имени Якубова Шамсудина </w:t>
      </w:r>
      <w:proofErr w:type="spellStart"/>
      <w:r w:rsidRPr="001439EA">
        <w:rPr>
          <w:sz w:val="24"/>
          <w:szCs w:val="24"/>
        </w:rPr>
        <w:t>Шамхановича</w:t>
      </w:r>
      <w:proofErr w:type="spellEnd"/>
      <w:r w:rsidRPr="001439EA">
        <w:rPr>
          <w:sz w:val="24"/>
          <w:szCs w:val="24"/>
        </w:rPr>
        <w:t xml:space="preserve"> реализуются также вариативные модули курсов внеурочной деятельности: </w:t>
      </w:r>
      <w:r w:rsidR="00EE16A7" w:rsidRPr="001439EA">
        <w:rPr>
          <w:sz w:val="24"/>
          <w:szCs w:val="24"/>
        </w:rPr>
        <w:t>«Смысловое чтение на чеченском языке</w:t>
      </w:r>
      <w:r w:rsidR="00E00279" w:rsidRPr="001439EA">
        <w:rPr>
          <w:sz w:val="24"/>
          <w:szCs w:val="24"/>
        </w:rPr>
        <w:t>»</w:t>
      </w:r>
      <w:r w:rsidR="003403D3" w:rsidRPr="001439EA">
        <w:rPr>
          <w:sz w:val="24"/>
          <w:szCs w:val="24"/>
        </w:rPr>
        <w:t xml:space="preserve">, </w:t>
      </w:r>
      <w:r w:rsidR="00EE16A7" w:rsidRPr="001439EA">
        <w:rPr>
          <w:sz w:val="24"/>
          <w:szCs w:val="24"/>
        </w:rPr>
        <w:t xml:space="preserve">«Уроки здоровья», </w:t>
      </w:r>
      <w:r w:rsidRPr="001439EA">
        <w:rPr>
          <w:sz w:val="24"/>
          <w:szCs w:val="24"/>
        </w:rPr>
        <w:t>«Орлята Р</w:t>
      </w:r>
      <w:r w:rsidR="00EE16A7" w:rsidRPr="001439EA">
        <w:rPr>
          <w:sz w:val="24"/>
          <w:szCs w:val="24"/>
        </w:rPr>
        <w:t>оссии»</w:t>
      </w:r>
      <w:r w:rsidRPr="001439EA">
        <w:rPr>
          <w:sz w:val="24"/>
          <w:szCs w:val="24"/>
        </w:rPr>
        <w:t>. Рабочие программы вариативных курсов внеурочной деят</w:t>
      </w:r>
      <w:r w:rsidR="003403D3" w:rsidRPr="001439EA">
        <w:rPr>
          <w:sz w:val="24"/>
          <w:szCs w:val="24"/>
        </w:rPr>
        <w:t xml:space="preserve">ельности являются приложением </w:t>
      </w:r>
      <w:r w:rsidRPr="001439EA">
        <w:rPr>
          <w:sz w:val="24"/>
          <w:szCs w:val="24"/>
        </w:rPr>
        <w:t>к ООП НОО.</w:t>
      </w:r>
    </w:p>
    <w:p w14:paraId="2CD935CD" w14:textId="77777777" w:rsidR="00DF26AB" w:rsidRPr="001439EA" w:rsidRDefault="00DF26AB" w:rsidP="00B37809">
      <w:pPr>
        <w:pStyle w:val="20"/>
        <w:spacing w:line="276" w:lineRule="auto"/>
        <w:ind w:firstLine="0"/>
        <w:rPr>
          <w:rFonts w:ascii="Times New Roman" w:hAnsi="Times New Roman" w:cs="Times New Roman"/>
          <w:b/>
          <w:bCs/>
          <w:color w:val="auto"/>
          <w:sz w:val="24"/>
          <w:szCs w:val="24"/>
        </w:rPr>
      </w:pPr>
    </w:p>
    <w:p w14:paraId="23F1C980" w14:textId="77777777" w:rsidR="002044C3" w:rsidRPr="001439EA" w:rsidRDefault="00E81373" w:rsidP="005853AE">
      <w:pPr>
        <w:pStyle w:val="20"/>
        <w:spacing w:line="276" w:lineRule="auto"/>
        <w:ind w:left="-284" w:firstLine="0"/>
        <w:jc w:val="center"/>
        <w:rPr>
          <w:rFonts w:ascii="Times New Roman" w:hAnsi="Times New Roman" w:cs="Times New Roman"/>
          <w:b/>
          <w:bCs/>
          <w:color w:val="auto"/>
          <w:sz w:val="24"/>
          <w:szCs w:val="24"/>
        </w:rPr>
      </w:pPr>
      <w:r w:rsidRPr="001439EA">
        <w:rPr>
          <w:rFonts w:ascii="Times New Roman" w:hAnsi="Times New Roman" w:cs="Times New Roman"/>
          <w:b/>
          <w:bCs/>
          <w:color w:val="auto"/>
          <w:sz w:val="24"/>
          <w:szCs w:val="24"/>
        </w:rPr>
        <w:t>2.3. ПРОГРАММА</w:t>
      </w:r>
      <w:r w:rsidR="00F0318A" w:rsidRPr="001439EA">
        <w:rPr>
          <w:rFonts w:ascii="Times New Roman" w:hAnsi="Times New Roman" w:cs="Times New Roman"/>
          <w:b/>
          <w:bCs/>
          <w:color w:val="auto"/>
          <w:sz w:val="24"/>
          <w:szCs w:val="24"/>
        </w:rPr>
        <w:t xml:space="preserve"> ФОРМИРОВАНИЯ УНИВЕРСАЛЬНЫХ УЧЕБНЫХ </w:t>
      </w:r>
      <w:r w:rsidR="00D002CB" w:rsidRPr="001439EA">
        <w:rPr>
          <w:rFonts w:ascii="Times New Roman" w:hAnsi="Times New Roman" w:cs="Times New Roman"/>
          <w:b/>
          <w:bCs/>
          <w:color w:val="auto"/>
          <w:sz w:val="24"/>
          <w:szCs w:val="24"/>
        </w:rPr>
        <w:t xml:space="preserve">                   </w:t>
      </w:r>
      <w:r w:rsidR="00F0318A" w:rsidRPr="001439EA">
        <w:rPr>
          <w:rFonts w:ascii="Times New Roman" w:hAnsi="Times New Roman" w:cs="Times New Roman"/>
          <w:b/>
          <w:bCs/>
          <w:color w:val="auto"/>
          <w:sz w:val="24"/>
          <w:szCs w:val="24"/>
        </w:rPr>
        <w:t>ДЕЙСТВИЙ У ОБУЧАЮЩИХСЯ</w:t>
      </w:r>
      <w:bookmarkStart w:id="320" w:name="_Toc112679860"/>
      <w:bookmarkStart w:id="321" w:name="_Toc128470910"/>
      <w:bookmarkEnd w:id="316"/>
      <w:bookmarkEnd w:id="317"/>
    </w:p>
    <w:p w14:paraId="0DCBE6AE" w14:textId="77777777" w:rsidR="005853AE" w:rsidRPr="001439EA" w:rsidRDefault="005853AE" w:rsidP="005853AE">
      <w:pPr>
        <w:pStyle w:val="20"/>
        <w:tabs>
          <w:tab w:val="left" w:pos="426"/>
        </w:tabs>
        <w:spacing w:line="276" w:lineRule="auto"/>
        <w:ind w:left="-284" w:firstLine="0"/>
        <w:jc w:val="center"/>
        <w:rPr>
          <w:rFonts w:ascii="Times New Roman" w:hAnsi="Times New Roman" w:cs="Times New Roman"/>
          <w:b/>
          <w:bCs/>
          <w:color w:val="auto"/>
          <w:sz w:val="24"/>
          <w:szCs w:val="24"/>
        </w:rPr>
      </w:pPr>
    </w:p>
    <w:p w14:paraId="625D5702" w14:textId="77777777" w:rsidR="00F0318A" w:rsidRPr="001439EA" w:rsidRDefault="002044C3" w:rsidP="005853AE">
      <w:pPr>
        <w:pStyle w:val="20"/>
        <w:tabs>
          <w:tab w:val="left" w:pos="426"/>
        </w:tabs>
        <w:spacing w:line="276" w:lineRule="auto"/>
        <w:ind w:left="-284" w:firstLine="0"/>
        <w:jc w:val="center"/>
        <w:rPr>
          <w:rFonts w:ascii="Times New Roman" w:hAnsi="Times New Roman" w:cs="Times New Roman"/>
          <w:b/>
          <w:bCs/>
          <w:color w:val="auto"/>
          <w:sz w:val="24"/>
          <w:szCs w:val="24"/>
        </w:rPr>
      </w:pPr>
      <w:r w:rsidRPr="001439EA">
        <w:rPr>
          <w:rFonts w:ascii="Times New Roman" w:hAnsi="Times New Roman" w:cs="Times New Roman"/>
          <w:b/>
          <w:bCs/>
          <w:color w:val="auto"/>
          <w:sz w:val="24"/>
          <w:szCs w:val="24"/>
        </w:rPr>
        <w:t>2.3.</w:t>
      </w:r>
      <w:r w:rsidR="00E81373" w:rsidRPr="001439EA">
        <w:rPr>
          <w:rFonts w:ascii="Times New Roman" w:hAnsi="Times New Roman" w:cs="Times New Roman"/>
          <w:b/>
          <w:bCs/>
          <w:color w:val="auto"/>
          <w:sz w:val="24"/>
          <w:szCs w:val="24"/>
        </w:rPr>
        <w:t>1. Пояснительная</w:t>
      </w:r>
      <w:r w:rsidR="00F0318A" w:rsidRPr="001439EA">
        <w:rPr>
          <w:rFonts w:ascii="Times New Roman" w:hAnsi="Times New Roman" w:cs="Times New Roman"/>
          <w:b/>
          <w:bCs/>
          <w:color w:val="auto"/>
          <w:sz w:val="24"/>
          <w:szCs w:val="24"/>
        </w:rPr>
        <w:t xml:space="preserve"> записка</w:t>
      </w:r>
      <w:bookmarkEnd w:id="320"/>
      <w:bookmarkEnd w:id="321"/>
    </w:p>
    <w:p w14:paraId="31DFD19A" w14:textId="77777777" w:rsidR="00D664CB" w:rsidRPr="001439EA" w:rsidRDefault="00D664CB" w:rsidP="002044C3">
      <w:pPr>
        <w:tabs>
          <w:tab w:val="left" w:pos="426"/>
        </w:tabs>
        <w:spacing w:line="276" w:lineRule="auto"/>
        <w:ind w:left="-284" w:right="6" w:firstLine="426"/>
        <w:rPr>
          <w:bCs/>
          <w:sz w:val="24"/>
          <w:szCs w:val="24"/>
        </w:rPr>
      </w:pPr>
      <w:r w:rsidRPr="001439EA">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7278CDAB" w14:textId="77777777" w:rsidR="00D664CB" w:rsidRPr="001439EA" w:rsidRDefault="00D664CB" w:rsidP="002044C3">
      <w:pPr>
        <w:tabs>
          <w:tab w:val="left" w:pos="426"/>
        </w:tabs>
        <w:spacing w:line="276" w:lineRule="auto"/>
        <w:ind w:left="-284" w:right="6" w:firstLine="426"/>
        <w:rPr>
          <w:bCs/>
          <w:sz w:val="24"/>
          <w:szCs w:val="24"/>
        </w:rPr>
      </w:pPr>
      <w:r w:rsidRPr="001439EA">
        <w:rPr>
          <w:bCs/>
          <w:sz w:val="24"/>
          <w:szCs w:val="24"/>
        </w:rPr>
        <w:t>Универсальные учебные действия представляют собой три группы:</w:t>
      </w:r>
    </w:p>
    <w:p w14:paraId="1F771953" w14:textId="77777777" w:rsidR="00D664CB" w:rsidRPr="001439EA" w:rsidRDefault="00D664CB" w:rsidP="002C637D">
      <w:pPr>
        <w:pStyle w:val="a6"/>
        <w:numPr>
          <w:ilvl w:val="0"/>
          <w:numId w:val="305"/>
        </w:numPr>
        <w:tabs>
          <w:tab w:val="left" w:pos="426"/>
        </w:tabs>
        <w:spacing w:line="276" w:lineRule="auto"/>
        <w:ind w:left="-284" w:right="6" w:firstLine="426"/>
        <w:rPr>
          <w:bCs/>
          <w:sz w:val="24"/>
          <w:szCs w:val="24"/>
        </w:rPr>
      </w:pPr>
      <w:r w:rsidRPr="001439EA">
        <w:rPr>
          <w:bCs/>
          <w:sz w:val="24"/>
          <w:szCs w:val="24"/>
        </w:rPr>
        <w:lastRenderedPageBreak/>
        <w:t xml:space="preserve">Универсальные учебные </w:t>
      </w:r>
      <w:r w:rsidRPr="001439EA">
        <w:rPr>
          <w:b/>
          <w:sz w:val="24"/>
          <w:szCs w:val="24"/>
        </w:rPr>
        <w:t>познавательные</w:t>
      </w:r>
      <w:r w:rsidRPr="001439EA">
        <w:rPr>
          <w:bCs/>
          <w:sz w:val="24"/>
          <w:szCs w:val="24"/>
        </w:rPr>
        <w:t xml:space="preserve"> действия. </w:t>
      </w:r>
      <w:r w:rsidRPr="001439EA">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371356E6" w14:textId="77777777" w:rsidR="00D664CB" w:rsidRPr="001439EA" w:rsidRDefault="00D664CB" w:rsidP="002C637D">
      <w:pPr>
        <w:pStyle w:val="a6"/>
        <w:numPr>
          <w:ilvl w:val="0"/>
          <w:numId w:val="305"/>
        </w:numPr>
        <w:tabs>
          <w:tab w:val="left" w:pos="426"/>
        </w:tabs>
        <w:spacing w:line="276" w:lineRule="auto"/>
        <w:ind w:left="-284" w:right="6" w:firstLine="426"/>
        <w:rPr>
          <w:rFonts w:cs="Times New Roman"/>
          <w:bCs/>
          <w:sz w:val="24"/>
          <w:szCs w:val="24"/>
        </w:rPr>
      </w:pPr>
      <w:r w:rsidRPr="001439EA">
        <w:rPr>
          <w:bCs/>
          <w:sz w:val="24"/>
          <w:szCs w:val="24"/>
        </w:rPr>
        <w:t xml:space="preserve">Универсальные учебные </w:t>
      </w:r>
      <w:r w:rsidRPr="001439EA">
        <w:rPr>
          <w:b/>
          <w:sz w:val="24"/>
          <w:szCs w:val="24"/>
        </w:rPr>
        <w:t>коммуникативные</w:t>
      </w:r>
      <w:r w:rsidRPr="001439EA">
        <w:rPr>
          <w:bCs/>
          <w:sz w:val="24"/>
          <w:szCs w:val="24"/>
        </w:rPr>
        <w:t xml:space="preserve"> действия. </w:t>
      </w:r>
      <w:r w:rsidRPr="001439EA">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BF995E9" w14:textId="77777777" w:rsidR="00D664CB" w:rsidRPr="001439EA" w:rsidRDefault="00D664CB" w:rsidP="002C637D">
      <w:pPr>
        <w:pStyle w:val="a6"/>
        <w:numPr>
          <w:ilvl w:val="0"/>
          <w:numId w:val="305"/>
        </w:numPr>
        <w:tabs>
          <w:tab w:val="left" w:pos="426"/>
        </w:tabs>
        <w:spacing w:line="276" w:lineRule="auto"/>
        <w:ind w:left="-284" w:right="6" w:firstLine="426"/>
        <w:rPr>
          <w:bCs/>
          <w:sz w:val="24"/>
          <w:szCs w:val="24"/>
        </w:rPr>
      </w:pPr>
      <w:r w:rsidRPr="001439EA">
        <w:rPr>
          <w:bCs/>
          <w:sz w:val="24"/>
          <w:szCs w:val="24"/>
        </w:rPr>
        <w:t xml:space="preserve">Универсальные учебные </w:t>
      </w:r>
      <w:r w:rsidRPr="001439EA">
        <w:rPr>
          <w:b/>
          <w:sz w:val="24"/>
          <w:szCs w:val="24"/>
        </w:rPr>
        <w:t>регулятивные</w:t>
      </w:r>
      <w:r w:rsidRPr="001439EA">
        <w:rPr>
          <w:bCs/>
          <w:sz w:val="24"/>
          <w:szCs w:val="24"/>
        </w:rPr>
        <w:t xml:space="preserve"> действия. </w:t>
      </w:r>
      <w:r w:rsidRPr="001439EA">
        <w:rPr>
          <w:rFonts w:cs="Times New Roman"/>
          <w:bCs/>
          <w:sz w:val="24"/>
          <w:szCs w:val="24"/>
        </w:rPr>
        <w:t>О</w:t>
      </w:r>
      <w:r w:rsidRPr="001439EA">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0F8FC1D" w14:textId="77777777" w:rsidR="00D664CB" w:rsidRPr="001439EA" w:rsidRDefault="00D664CB" w:rsidP="002044C3">
      <w:pPr>
        <w:tabs>
          <w:tab w:val="left" w:pos="426"/>
        </w:tabs>
        <w:spacing w:line="276" w:lineRule="auto"/>
        <w:ind w:left="-284" w:firstLine="426"/>
        <w:rPr>
          <w:sz w:val="24"/>
          <w:szCs w:val="24"/>
        </w:rPr>
      </w:pPr>
      <w:r w:rsidRPr="001439EA">
        <w:rPr>
          <w:sz w:val="24"/>
          <w:szCs w:val="24"/>
        </w:rPr>
        <w:t xml:space="preserve">Универсальные учебные действия позволяют решать круг задач в различных </w:t>
      </w:r>
      <w:r w:rsidR="005D4D9F" w:rsidRPr="001439EA">
        <w:rPr>
          <w:sz w:val="24"/>
          <w:szCs w:val="24"/>
        </w:rPr>
        <w:t>предметах</w:t>
      </w:r>
      <w:r w:rsidRPr="001439EA">
        <w:rPr>
          <w:sz w:val="24"/>
          <w:szCs w:val="24"/>
        </w:rPr>
        <w:t xml:space="preserve"> и являются результатами освоения обучающимися образовательной программы начального общего образования.</w:t>
      </w:r>
    </w:p>
    <w:p w14:paraId="5AECB0BC" w14:textId="77777777" w:rsidR="00D664CB" w:rsidRPr="001439EA" w:rsidRDefault="00D664CB" w:rsidP="002044C3">
      <w:pPr>
        <w:tabs>
          <w:tab w:val="left" w:pos="426"/>
        </w:tabs>
        <w:spacing w:line="276" w:lineRule="auto"/>
        <w:ind w:left="-284" w:right="6" w:firstLine="426"/>
        <w:rPr>
          <w:bCs/>
          <w:sz w:val="24"/>
          <w:szCs w:val="24"/>
        </w:rPr>
      </w:pPr>
      <w:r w:rsidRPr="001439EA">
        <w:rPr>
          <w:sz w:val="24"/>
          <w:szCs w:val="24"/>
        </w:rPr>
        <w:t xml:space="preserve">Основной </w:t>
      </w:r>
      <w:r w:rsidRPr="001439EA">
        <w:rPr>
          <w:b/>
          <w:bCs/>
          <w:sz w:val="24"/>
          <w:szCs w:val="24"/>
        </w:rPr>
        <w:t>целью</w:t>
      </w:r>
      <w:r w:rsidRPr="001439EA">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45451216" w14:textId="77777777" w:rsidR="00F0318A" w:rsidRPr="001439EA" w:rsidRDefault="00F0318A" w:rsidP="002044C3">
      <w:pPr>
        <w:pStyle w:val="a9"/>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1439EA">
        <w:rPr>
          <w:rFonts w:ascii="Times New Roman" w:eastAsia="Times New Roman" w:hAnsi="Times New Roman" w:cs="Times New Roman"/>
          <w:sz w:val="24"/>
          <w:szCs w:val="24"/>
          <w:lang w:eastAsia="ru-RU"/>
        </w:rPr>
        <w:t>ит</w:t>
      </w:r>
      <w:r w:rsidRPr="001439EA">
        <w:rPr>
          <w:rFonts w:ascii="Times New Roman" w:eastAsia="Times New Roman" w:hAnsi="Times New Roman" w:cs="Times New Roman"/>
          <w:sz w:val="24"/>
          <w:szCs w:val="24"/>
          <w:lang w:eastAsia="ru-RU"/>
        </w:rPr>
        <w:t>:</w:t>
      </w:r>
    </w:p>
    <w:p w14:paraId="05D39E27" w14:textId="77777777" w:rsidR="00F0318A" w:rsidRPr="001439EA" w:rsidRDefault="00F0318A" w:rsidP="002C637D">
      <w:pPr>
        <w:pStyle w:val="a9"/>
        <w:numPr>
          <w:ilvl w:val="0"/>
          <w:numId w:val="306"/>
        </w:numPr>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266EE93" w14:textId="77777777" w:rsidR="00F0318A" w:rsidRPr="001439EA" w:rsidRDefault="00F0318A" w:rsidP="002C637D">
      <w:pPr>
        <w:pStyle w:val="a9"/>
        <w:numPr>
          <w:ilvl w:val="0"/>
          <w:numId w:val="306"/>
        </w:numPr>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14:paraId="61DB3DEA" w14:textId="77777777" w:rsidR="00F0318A" w:rsidRPr="001439EA" w:rsidRDefault="00F0318A" w:rsidP="002044C3">
      <w:pPr>
        <w:pStyle w:val="a9"/>
        <w:tabs>
          <w:tab w:val="left" w:pos="426"/>
        </w:tabs>
        <w:spacing w:line="276" w:lineRule="auto"/>
        <w:ind w:left="-284" w:firstLine="426"/>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32E322E9" w14:textId="77777777" w:rsidR="005F0B4D" w:rsidRPr="001439EA" w:rsidRDefault="005F0B4D" w:rsidP="002044C3">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Цель развития обучающихся на уровне начального общего образования реализуется через установление связи и взаимодействия между </w:t>
      </w:r>
      <w:proofErr w:type="spellStart"/>
      <w:r w:rsidRPr="001439EA">
        <w:rPr>
          <w:rFonts w:ascii="Times New Roman" w:hAnsi="Times New Roman" w:cs="Times New Roman"/>
          <w:sz w:val="24"/>
          <w:szCs w:val="24"/>
        </w:rPr>
        <w:t>освоениемпредметного</w:t>
      </w:r>
      <w:proofErr w:type="spellEnd"/>
      <w:r w:rsidRPr="001439EA">
        <w:rPr>
          <w:rFonts w:ascii="Times New Roman" w:hAnsi="Times New Roman" w:cs="Times New Roman"/>
          <w:sz w:val="24"/>
          <w:szCs w:val="24"/>
        </w:rPr>
        <w:t xml:space="preserve"> содержания обучения и достижениями обучающегося в области метапредметных результатов. Это взаимодействие проявляется в следующем:</w:t>
      </w:r>
    </w:p>
    <w:p w14:paraId="4EBF0382" w14:textId="77777777" w:rsidR="005F0B4D" w:rsidRPr="001439EA" w:rsidRDefault="005F0B4D" w:rsidP="002C637D">
      <w:pPr>
        <w:pStyle w:val="a9"/>
        <w:numPr>
          <w:ilvl w:val="0"/>
          <w:numId w:val="12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14:paraId="10F67B47" w14:textId="77777777" w:rsidR="005F0B4D" w:rsidRPr="001439EA" w:rsidRDefault="005F0B4D" w:rsidP="002C637D">
      <w:pPr>
        <w:pStyle w:val="a9"/>
        <w:numPr>
          <w:ilvl w:val="0"/>
          <w:numId w:val="12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5AE41F98" w14:textId="77777777" w:rsidR="005F0B4D" w:rsidRPr="001439EA" w:rsidRDefault="005F0B4D" w:rsidP="002C637D">
      <w:pPr>
        <w:pStyle w:val="a9"/>
        <w:numPr>
          <w:ilvl w:val="0"/>
          <w:numId w:val="12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7C9CEB06" w14:textId="77777777" w:rsidR="005F0B4D" w:rsidRPr="001439EA" w:rsidRDefault="005F0B4D" w:rsidP="002C637D">
      <w:pPr>
        <w:pStyle w:val="a9"/>
        <w:numPr>
          <w:ilvl w:val="0"/>
          <w:numId w:val="124"/>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2AF13918" w14:textId="77777777" w:rsidR="00F0318A" w:rsidRPr="001439EA" w:rsidRDefault="00F0318A" w:rsidP="002044C3">
      <w:pPr>
        <w:tabs>
          <w:tab w:val="left" w:pos="426"/>
        </w:tabs>
        <w:spacing w:line="276" w:lineRule="auto"/>
        <w:ind w:left="-284" w:right="6" w:firstLine="426"/>
        <w:rPr>
          <w:bCs/>
          <w:i/>
          <w:iCs/>
          <w:sz w:val="24"/>
          <w:szCs w:val="24"/>
        </w:rPr>
      </w:pPr>
    </w:p>
    <w:p w14:paraId="03282790" w14:textId="77777777" w:rsidR="00397CD2" w:rsidRPr="001439EA" w:rsidRDefault="00E81373" w:rsidP="00E81373">
      <w:pPr>
        <w:pStyle w:val="20"/>
        <w:spacing w:line="276" w:lineRule="auto"/>
        <w:ind w:left="454" w:firstLine="0"/>
        <w:jc w:val="center"/>
        <w:rPr>
          <w:rFonts w:ascii="Times New Roman" w:hAnsi="Times New Roman" w:cs="Times New Roman"/>
          <w:b/>
          <w:bCs/>
          <w:color w:val="auto"/>
          <w:sz w:val="24"/>
          <w:szCs w:val="24"/>
        </w:rPr>
      </w:pPr>
      <w:bookmarkStart w:id="322" w:name="_Toc112679861"/>
      <w:bookmarkStart w:id="323" w:name="_Toc128470911"/>
      <w:r w:rsidRPr="001439EA">
        <w:rPr>
          <w:rFonts w:ascii="Times New Roman" w:hAnsi="Times New Roman" w:cs="Times New Roman"/>
          <w:b/>
          <w:bCs/>
          <w:color w:val="auto"/>
          <w:sz w:val="24"/>
          <w:szCs w:val="24"/>
        </w:rPr>
        <w:lastRenderedPageBreak/>
        <w:t>2.3.2. Описание</w:t>
      </w:r>
      <w:r w:rsidR="00397CD2" w:rsidRPr="001439EA">
        <w:rPr>
          <w:rFonts w:ascii="Times New Roman" w:hAnsi="Times New Roman" w:cs="Times New Roman"/>
          <w:b/>
          <w:bCs/>
          <w:color w:val="auto"/>
          <w:sz w:val="24"/>
          <w:szCs w:val="24"/>
        </w:rPr>
        <w:t xml:space="preserve"> взаимосвязи универсальных учебных действий с содержанием учебных предметов</w:t>
      </w:r>
      <w:bookmarkEnd w:id="322"/>
      <w:bookmarkEnd w:id="323"/>
    </w:p>
    <w:p w14:paraId="36826A9F" w14:textId="77777777" w:rsidR="00397CD2" w:rsidRPr="001439EA" w:rsidRDefault="00397CD2" w:rsidP="005853AE">
      <w:pPr>
        <w:tabs>
          <w:tab w:val="left" w:pos="426"/>
        </w:tabs>
        <w:spacing w:line="276" w:lineRule="auto"/>
        <w:ind w:left="-284" w:firstLine="426"/>
        <w:rPr>
          <w:sz w:val="24"/>
          <w:szCs w:val="24"/>
        </w:rPr>
      </w:pPr>
      <w:r w:rsidRPr="001439EA">
        <w:rPr>
          <w:sz w:val="24"/>
          <w:szCs w:val="24"/>
        </w:rPr>
        <w:t xml:space="preserve">Разработанные по всем учебным предметам рабочие программы отражают определенные во ФГОС НОО универсальные учебные действия: </w:t>
      </w:r>
    </w:p>
    <w:p w14:paraId="44412F27" w14:textId="77777777" w:rsidR="00397CD2" w:rsidRPr="001439EA" w:rsidRDefault="00397CD2" w:rsidP="002C637D">
      <w:pPr>
        <w:pStyle w:val="a6"/>
        <w:numPr>
          <w:ilvl w:val="0"/>
          <w:numId w:val="125"/>
        </w:numPr>
        <w:tabs>
          <w:tab w:val="left" w:pos="426"/>
        </w:tabs>
        <w:spacing w:line="276" w:lineRule="auto"/>
        <w:ind w:left="-284" w:firstLine="426"/>
        <w:rPr>
          <w:sz w:val="24"/>
          <w:szCs w:val="24"/>
        </w:rPr>
      </w:pPr>
      <w:r w:rsidRPr="001439EA">
        <w:rPr>
          <w:sz w:val="24"/>
          <w:szCs w:val="24"/>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13BAD066" w14:textId="77777777" w:rsidR="00397CD2" w:rsidRPr="001439EA" w:rsidRDefault="00397CD2" w:rsidP="002C637D">
      <w:pPr>
        <w:pStyle w:val="a6"/>
        <w:numPr>
          <w:ilvl w:val="0"/>
          <w:numId w:val="125"/>
        </w:numPr>
        <w:tabs>
          <w:tab w:val="left" w:pos="426"/>
        </w:tabs>
        <w:spacing w:line="276" w:lineRule="auto"/>
        <w:ind w:left="-284" w:firstLine="426"/>
        <w:rPr>
          <w:sz w:val="24"/>
          <w:szCs w:val="24"/>
        </w:rPr>
      </w:pPr>
      <w:r w:rsidRPr="001439EA">
        <w:rPr>
          <w:sz w:val="24"/>
          <w:szCs w:val="24"/>
        </w:rPr>
        <w:t>в соотнесении с предметными результатами по основным разделам и темам учебного содержания.</w:t>
      </w:r>
    </w:p>
    <w:p w14:paraId="00D99BBF" w14:textId="77777777" w:rsidR="00397CD2" w:rsidRPr="001439EA" w:rsidRDefault="00397CD2" w:rsidP="005853AE">
      <w:pPr>
        <w:pStyle w:val="af2"/>
        <w:tabs>
          <w:tab w:val="left" w:pos="426"/>
        </w:tabs>
        <w:spacing w:line="276" w:lineRule="auto"/>
        <w:ind w:left="-284" w:firstLine="426"/>
        <w:jc w:val="both"/>
        <w:rPr>
          <w:rFonts w:ascii="Times New Roman" w:hAnsi="Times New Roman" w:cs="Times New Roman"/>
          <w:b w:val="0"/>
          <w:bCs/>
          <w:sz w:val="24"/>
          <w:szCs w:val="24"/>
        </w:rPr>
      </w:pPr>
      <w:r w:rsidRPr="001439EA">
        <w:rPr>
          <w:rFonts w:ascii="Times New Roman" w:hAnsi="Times New Roman" w:cs="Times New Roman"/>
          <w:b w:val="0"/>
          <w:bCs/>
          <w:sz w:val="24"/>
          <w:szCs w:val="24"/>
        </w:rPr>
        <w:t xml:space="preserve">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w:t>
      </w:r>
      <w:r w:rsidR="005D4D9F" w:rsidRPr="001439EA">
        <w:rPr>
          <w:rFonts w:ascii="Times New Roman" w:hAnsi="Times New Roman" w:cs="Times New Roman"/>
          <w:b w:val="0"/>
          <w:bCs/>
          <w:sz w:val="24"/>
          <w:szCs w:val="24"/>
        </w:rPr>
        <w:t>по отдельным учебным предметам, учебным курсам, учебным модулям, курсам внеурочной деятельности.</w:t>
      </w:r>
    </w:p>
    <w:p w14:paraId="373894D3" w14:textId="77777777" w:rsidR="005853AE" w:rsidRPr="001439EA" w:rsidRDefault="005853AE" w:rsidP="00D6419F">
      <w:pPr>
        <w:spacing w:line="276" w:lineRule="auto"/>
        <w:ind w:right="6" w:firstLine="567"/>
        <w:jc w:val="center"/>
        <w:rPr>
          <w:rFonts w:cs="Times New Roman"/>
          <w:b/>
          <w:bCs/>
          <w:sz w:val="24"/>
          <w:szCs w:val="24"/>
        </w:rPr>
      </w:pPr>
    </w:p>
    <w:p w14:paraId="10B24377" w14:textId="77777777" w:rsidR="00397CD2" w:rsidRPr="001439EA" w:rsidRDefault="00FE2060" w:rsidP="005853AE">
      <w:pPr>
        <w:spacing w:line="276" w:lineRule="auto"/>
        <w:ind w:left="-284" w:right="6" w:firstLine="0"/>
        <w:jc w:val="center"/>
        <w:rPr>
          <w:rFonts w:cs="Times New Roman"/>
          <w:b/>
          <w:bCs/>
          <w:sz w:val="24"/>
          <w:szCs w:val="24"/>
        </w:rPr>
      </w:pPr>
      <w:r w:rsidRPr="001439EA">
        <w:rPr>
          <w:rFonts w:cs="Times New Roman"/>
          <w:b/>
          <w:bCs/>
          <w:sz w:val="24"/>
          <w:szCs w:val="24"/>
        </w:rPr>
        <w:t>Русский язык</w:t>
      </w:r>
    </w:p>
    <w:p w14:paraId="21D2DEE2"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Познавательные универсальные учебные действия:</w:t>
      </w:r>
    </w:p>
    <w:p w14:paraId="31BD55D9"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Базовые логические действия:</w:t>
      </w:r>
    </w:p>
    <w:p w14:paraId="47934631" w14:textId="77777777" w:rsidR="00FE2060" w:rsidRPr="001439EA" w:rsidRDefault="00FE2060" w:rsidP="002C637D">
      <w:pPr>
        <w:pStyle w:val="a6"/>
        <w:numPr>
          <w:ilvl w:val="0"/>
          <w:numId w:val="126"/>
        </w:numPr>
        <w:tabs>
          <w:tab w:val="left" w:pos="426"/>
        </w:tabs>
        <w:spacing w:line="276" w:lineRule="auto"/>
        <w:ind w:left="-284" w:firstLine="426"/>
        <w:rPr>
          <w:sz w:val="24"/>
          <w:szCs w:val="24"/>
        </w:rPr>
      </w:pPr>
      <w:r w:rsidRPr="001439EA">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77F88FE7" w14:textId="77777777" w:rsidR="00FE2060" w:rsidRPr="001439EA" w:rsidRDefault="00FE2060" w:rsidP="002C637D">
      <w:pPr>
        <w:pStyle w:val="a6"/>
        <w:numPr>
          <w:ilvl w:val="0"/>
          <w:numId w:val="126"/>
        </w:numPr>
        <w:tabs>
          <w:tab w:val="left" w:pos="426"/>
        </w:tabs>
        <w:spacing w:line="276" w:lineRule="auto"/>
        <w:ind w:left="-284" w:firstLine="426"/>
        <w:rPr>
          <w:sz w:val="24"/>
          <w:szCs w:val="24"/>
        </w:rPr>
      </w:pPr>
      <w:r w:rsidRPr="001439EA">
        <w:rPr>
          <w:sz w:val="24"/>
          <w:szCs w:val="24"/>
        </w:rPr>
        <w:t>группировать слова на основании того, какой частью речи они являются;</w:t>
      </w:r>
    </w:p>
    <w:p w14:paraId="15B58369" w14:textId="77777777" w:rsidR="00FE2060" w:rsidRPr="001439EA" w:rsidRDefault="00FE2060" w:rsidP="002C637D">
      <w:pPr>
        <w:pStyle w:val="a6"/>
        <w:numPr>
          <w:ilvl w:val="0"/>
          <w:numId w:val="126"/>
        </w:numPr>
        <w:tabs>
          <w:tab w:val="left" w:pos="426"/>
        </w:tabs>
        <w:spacing w:line="276" w:lineRule="auto"/>
        <w:ind w:left="-284" w:firstLine="426"/>
        <w:rPr>
          <w:sz w:val="24"/>
          <w:szCs w:val="24"/>
        </w:rPr>
      </w:pPr>
      <w:r w:rsidRPr="001439EA">
        <w:rPr>
          <w:sz w:val="24"/>
          <w:szCs w:val="24"/>
        </w:rPr>
        <w:t>объединять глаголы в группы по определённому признаку (например, время, спряжение);</w:t>
      </w:r>
    </w:p>
    <w:p w14:paraId="6F7F1B99" w14:textId="77777777" w:rsidR="00FE2060" w:rsidRPr="001439EA" w:rsidRDefault="00FE2060" w:rsidP="002C637D">
      <w:pPr>
        <w:pStyle w:val="a6"/>
        <w:numPr>
          <w:ilvl w:val="0"/>
          <w:numId w:val="126"/>
        </w:numPr>
        <w:tabs>
          <w:tab w:val="left" w:pos="426"/>
        </w:tabs>
        <w:spacing w:line="276" w:lineRule="auto"/>
        <w:ind w:left="-284" w:firstLine="426"/>
        <w:rPr>
          <w:sz w:val="24"/>
          <w:szCs w:val="24"/>
        </w:rPr>
      </w:pPr>
      <w:r w:rsidRPr="001439EA">
        <w:rPr>
          <w:sz w:val="24"/>
          <w:szCs w:val="24"/>
        </w:rPr>
        <w:t>объединять предложения по определённому признаку;</w:t>
      </w:r>
    </w:p>
    <w:p w14:paraId="7A52AF38" w14:textId="77777777" w:rsidR="00FE2060" w:rsidRPr="001439EA" w:rsidRDefault="00FE2060" w:rsidP="002C637D">
      <w:pPr>
        <w:pStyle w:val="a6"/>
        <w:numPr>
          <w:ilvl w:val="0"/>
          <w:numId w:val="126"/>
        </w:numPr>
        <w:tabs>
          <w:tab w:val="left" w:pos="426"/>
        </w:tabs>
        <w:spacing w:line="276" w:lineRule="auto"/>
        <w:ind w:left="-284" w:firstLine="426"/>
        <w:rPr>
          <w:sz w:val="24"/>
          <w:szCs w:val="24"/>
        </w:rPr>
      </w:pPr>
      <w:r w:rsidRPr="001439EA">
        <w:rPr>
          <w:sz w:val="24"/>
          <w:szCs w:val="24"/>
        </w:rPr>
        <w:t>классифицировать предложенные языковые единицы;</w:t>
      </w:r>
    </w:p>
    <w:p w14:paraId="5118F440" w14:textId="77777777" w:rsidR="00FE2060" w:rsidRPr="001439EA" w:rsidRDefault="00FE2060" w:rsidP="002C637D">
      <w:pPr>
        <w:pStyle w:val="a6"/>
        <w:numPr>
          <w:ilvl w:val="0"/>
          <w:numId w:val="126"/>
        </w:numPr>
        <w:tabs>
          <w:tab w:val="left" w:pos="426"/>
        </w:tabs>
        <w:spacing w:line="276" w:lineRule="auto"/>
        <w:ind w:left="-284" w:firstLine="426"/>
        <w:rPr>
          <w:sz w:val="24"/>
          <w:szCs w:val="24"/>
        </w:rPr>
      </w:pPr>
      <w:r w:rsidRPr="001439EA">
        <w:rPr>
          <w:sz w:val="24"/>
          <w:szCs w:val="24"/>
        </w:rPr>
        <w:t>устно характеризовать языковые единицы по заданным признакам;</w:t>
      </w:r>
    </w:p>
    <w:p w14:paraId="455F0D4C" w14:textId="77777777" w:rsidR="00FE2060" w:rsidRPr="001439EA" w:rsidRDefault="00FE2060" w:rsidP="002C637D">
      <w:pPr>
        <w:pStyle w:val="a6"/>
        <w:numPr>
          <w:ilvl w:val="0"/>
          <w:numId w:val="126"/>
        </w:numPr>
        <w:tabs>
          <w:tab w:val="left" w:pos="426"/>
        </w:tabs>
        <w:spacing w:line="276" w:lineRule="auto"/>
        <w:ind w:left="-284" w:firstLine="426"/>
        <w:rPr>
          <w:sz w:val="24"/>
          <w:szCs w:val="24"/>
        </w:rPr>
      </w:pPr>
      <w:r w:rsidRPr="001439EA">
        <w:rPr>
          <w:sz w:val="24"/>
          <w:szCs w:val="24"/>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6A8DF27A"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Базовые исследовательские действия:</w:t>
      </w:r>
    </w:p>
    <w:p w14:paraId="629C124D"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87707F7"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t>проводить по предложенному алгоритму различные виды анализа (звуко­буквенный, морфемный, морфологический, синтаксический);</w:t>
      </w:r>
    </w:p>
    <w:p w14:paraId="2979491A"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1439EA">
        <w:rPr>
          <w:sz w:val="24"/>
          <w:szCs w:val="24"/>
        </w:rPr>
        <w:t>мини­исследования</w:t>
      </w:r>
      <w:proofErr w:type="spellEnd"/>
      <w:r w:rsidRPr="001439EA">
        <w:rPr>
          <w:sz w:val="24"/>
          <w:szCs w:val="24"/>
        </w:rPr>
        <w:t>);</w:t>
      </w:r>
    </w:p>
    <w:p w14:paraId="2CF63107"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t>выявлять недостаток информации для решения учебной (практической) задачи на основе предложенного алгоритма;</w:t>
      </w:r>
    </w:p>
    <w:p w14:paraId="7BC3B76D"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t>прогнозировать возможное развитие речевой ситуации Работа с информацией:</w:t>
      </w:r>
    </w:p>
    <w:p w14:paraId="1E60C14B"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1439EA">
        <w:rPr>
          <w:sz w:val="24"/>
          <w:szCs w:val="24"/>
        </w:rPr>
        <w:t>-</w:t>
      </w:r>
      <w:r w:rsidRPr="001439EA">
        <w:rPr>
          <w:sz w:val="24"/>
          <w:szCs w:val="24"/>
        </w:rPr>
        <w:t>практической задачи; находить дополнительную информацию, используя справочники и словари;</w:t>
      </w:r>
    </w:p>
    <w:p w14:paraId="00E414EB"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9033777"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1B739DA3" w14:textId="77777777" w:rsidR="00FE2060" w:rsidRPr="001439EA" w:rsidRDefault="00FE2060" w:rsidP="002C637D">
      <w:pPr>
        <w:pStyle w:val="a6"/>
        <w:numPr>
          <w:ilvl w:val="0"/>
          <w:numId w:val="127"/>
        </w:numPr>
        <w:tabs>
          <w:tab w:val="left" w:pos="426"/>
        </w:tabs>
        <w:spacing w:line="276" w:lineRule="auto"/>
        <w:ind w:left="-284" w:firstLine="426"/>
        <w:rPr>
          <w:sz w:val="24"/>
          <w:szCs w:val="24"/>
        </w:rPr>
      </w:pPr>
      <w:r w:rsidRPr="001439EA">
        <w:rPr>
          <w:sz w:val="24"/>
          <w:szCs w:val="24"/>
        </w:rPr>
        <w:lastRenderedPageBreak/>
        <w:t xml:space="preserve">самостоятельно создавать схемы, таблицы для представления информации </w:t>
      </w:r>
    </w:p>
    <w:p w14:paraId="3D732725"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Коммуникативные универсальные учебные действия:</w:t>
      </w:r>
    </w:p>
    <w:p w14:paraId="05B18160"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Общение:</w:t>
      </w:r>
    </w:p>
    <w:p w14:paraId="05BCE591" w14:textId="77777777" w:rsidR="00FE2060" w:rsidRPr="001439EA" w:rsidRDefault="00FE2060" w:rsidP="002C637D">
      <w:pPr>
        <w:pStyle w:val="a6"/>
        <w:numPr>
          <w:ilvl w:val="0"/>
          <w:numId w:val="128"/>
        </w:numPr>
        <w:tabs>
          <w:tab w:val="left" w:pos="426"/>
        </w:tabs>
        <w:spacing w:line="276" w:lineRule="auto"/>
        <w:ind w:left="-284" w:firstLine="426"/>
        <w:rPr>
          <w:sz w:val="24"/>
          <w:szCs w:val="24"/>
        </w:rPr>
      </w:pPr>
      <w:r w:rsidRPr="001439EA">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3ABFAD2A" w14:textId="77777777" w:rsidR="00FE2060" w:rsidRPr="001439EA" w:rsidRDefault="00FE2060" w:rsidP="002C637D">
      <w:pPr>
        <w:pStyle w:val="a6"/>
        <w:numPr>
          <w:ilvl w:val="0"/>
          <w:numId w:val="128"/>
        </w:numPr>
        <w:tabs>
          <w:tab w:val="left" w:pos="426"/>
        </w:tabs>
        <w:spacing w:line="276" w:lineRule="auto"/>
        <w:ind w:left="-284" w:firstLine="426"/>
        <w:rPr>
          <w:sz w:val="24"/>
          <w:szCs w:val="24"/>
        </w:rPr>
      </w:pPr>
      <w:r w:rsidRPr="001439EA">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662F4A7" w14:textId="77777777" w:rsidR="00FE2060" w:rsidRPr="001439EA" w:rsidRDefault="00FE2060" w:rsidP="002C637D">
      <w:pPr>
        <w:pStyle w:val="a6"/>
        <w:numPr>
          <w:ilvl w:val="0"/>
          <w:numId w:val="128"/>
        </w:numPr>
        <w:tabs>
          <w:tab w:val="left" w:pos="426"/>
        </w:tabs>
        <w:spacing w:line="276" w:lineRule="auto"/>
        <w:ind w:left="-284" w:firstLine="426"/>
        <w:rPr>
          <w:sz w:val="24"/>
          <w:szCs w:val="24"/>
        </w:rPr>
      </w:pPr>
      <w:r w:rsidRPr="001439EA">
        <w:rPr>
          <w:sz w:val="24"/>
          <w:szCs w:val="24"/>
        </w:rPr>
        <w:t>создавать устные и письменные тексты (описание, рассуждение, повествование);</w:t>
      </w:r>
    </w:p>
    <w:p w14:paraId="7D50A70C" w14:textId="77777777" w:rsidR="00FE2060" w:rsidRPr="001439EA" w:rsidRDefault="00FE2060" w:rsidP="002C637D">
      <w:pPr>
        <w:pStyle w:val="a6"/>
        <w:numPr>
          <w:ilvl w:val="0"/>
          <w:numId w:val="128"/>
        </w:numPr>
        <w:tabs>
          <w:tab w:val="left" w:pos="426"/>
        </w:tabs>
        <w:spacing w:line="276" w:lineRule="auto"/>
        <w:ind w:left="-284" w:firstLine="426"/>
        <w:rPr>
          <w:sz w:val="24"/>
          <w:szCs w:val="24"/>
        </w:rPr>
      </w:pPr>
      <w:r w:rsidRPr="001439EA">
        <w:rPr>
          <w:sz w:val="24"/>
          <w:szCs w:val="24"/>
        </w:rPr>
        <w:t>готовить небольшие публичные выступления;</w:t>
      </w:r>
    </w:p>
    <w:p w14:paraId="1A256548" w14:textId="77777777" w:rsidR="00FE2060" w:rsidRPr="001439EA" w:rsidRDefault="00FE2060" w:rsidP="002C637D">
      <w:pPr>
        <w:pStyle w:val="a6"/>
        <w:numPr>
          <w:ilvl w:val="0"/>
          <w:numId w:val="128"/>
        </w:numPr>
        <w:tabs>
          <w:tab w:val="left" w:pos="426"/>
        </w:tabs>
        <w:spacing w:line="276" w:lineRule="auto"/>
        <w:ind w:left="-284" w:firstLine="426"/>
        <w:rPr>
          <w:sz w:val="24"/>
          <w:szCs w:val="24"/>
        </w:rPr>
      </w:pPr>
      <w:r w:rsidRPr="001439EA">
        <w:rPr>
          <w:sz w:val="24"/>
          <w:szCs w:val="24"/>
        </w:rPr>
        <w:t xml:space="preserve">подбирать иллюстративный материал (рисунки, фото, плакаты) к тексту выступления </w:t>
      </w:r>
    </w:p>
    <w:p w14:paraId="27AB409E"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Регулятивные универсальные учебные действия:</w:t>
      </w:r>
    </w:p>
    <w:p w14:paraId="6FDAAF7C"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Самоорганизация:</w:t>
      </w:r>
    </w:p>
    <w:p w14:paraId="338B09D4" w14:textId="77777777" w:rsidR="00FE2060" w:rsidRPr="001439EA" w:rsidRDefault="00FE2060" w:rsidP="002C637D">
      <w:pPr>
        <w:pStyle w:val="a6"/>
        <w:numPr>
          <w:ilvl w:val="0"/>
          <w:numId w:val="129"/>
        </w:numPr>
        <w:tabs>
          <w:tab w:val="left" w:pos="426"/>
        </w:tabs>
        <w:spacing w:line="276" w:lineRule="auto"/>
        <w:ind w:left="-284" w:firstLine="426"/>
        <w:rPr>
          <w:sz w:val="24"/>
          <w:szCs w:val="24"/>
        </w:rPr>
      </w:pPr>
      <w:r w:rsidRPr="001439EA">
        <w:rPr>
          <w:sz w:val="24"/>
          <w:szCs w:val="24"/>
        </w:rPr>
        <w:t>самостоятельно планировать действия по решению учеб­ ной задачи для получения результата;</w:t>
      </w:r>
    </w:p>
    <w:p w14:paraId="7804E580" w14:textId="77777777" w:rsidR="00FE2060" w:rsidRPr="001439EA" w:rsidRDefault="00FE2060" w:rsidP="002C637D">
      <w:pPr>
        <w:pStyle w:val="a6"/>
        <w:numPr>
          <w:ilvl w:val="0"/>
          <w:numId w:val="129"/>
        </w:numPr>
        <w:tabs>
          <w:tab w:val="left" w:pos="426"/>
        </w:tabs>
        <w:spacing w:line="276" w:lineRule="auto"/>
        <w:ind w:left="-284" w:firstLine="426"/>
        <w:rPr>
          <w:sz w:val="24"/>
          <w:szCs w:val="24"/>
        </w:rPr>
      </w:pPr>
      <w:r w:rsidRPr="001439EA">
        <w:rPr>
          <w:sz w:val="24"/>
          <w:szCs w:val="24"/>
        </w:rPr>
        <w:t xml:space="preserve">выстраивать последовательность выбранных действий; предвидеть трудности и возможные ошибки </w:t>
      </w:r>
    </w:p>
    <w:p w14:paraId="6EE55762"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Самоконтроль:</w:t>
      </w:r>
    </w:p>
    <w:p w14:paraId="6F563C6A" w14:textId="77777777" w:rsidR="00FE2060" w:rsidRPr="001439EA" w:rsidRDefault="00FE2060" w:rsidP="002C637D">
      <w:pPr>
        <w:pStyle w:val="a6"/>
        <w:numPr>
          <w:ilvl w:val="0"/>
          <w:numId w:val="130"/>
        </w:numPr>
        <w:tabs>
          <w:tab w:val="left" w:pos="426"/>
        </w:tabs>
        <w:spacing w:line="276" w:lineRule="auto"/>
        <w:ind w:left="-284" w:firstLine="426"/>
        <w:rPr>
          <w:sz w:val="24"/>
          <w:szCs w:val="24"/>
        </w:rPr>
      </w:pPr>
      <w:r w:rsidRPr="001439EA">
        <w:rPr>
          <w:sz w:val="24"/>
          <w:szCs w:val="24"/>
        </w:rPr>
        <w:t>контролировать процесс и результат выполнения задания, корректировать учебные действия для преодоления ошибок;</w:t>
      </w:r>
    </w:p>
    <w:p w14:paraId="5A58AB69" w14:textId="77777777" w:rsidR="00FE2060" w:rsidRPr="001439EA" w:rsidRDefault="00FE2060" w:rsidP="002C637D">
      <w:pPr>
        <w:pStyle w:val="a6"/>
        <w:numPr>
          <w:ilvl w:val="0"/>
          <w:numId w:val="130"/>
        </w:numPr>
        <w:tabs>
          <w:tab w:val="left" w:pos="426"/>
        </w:tabs>
        <w:spacing w:line="276" w:lineRule="auto"/>
        <w:ind w:left="-284" w:firstLine="426"/>
        <w:rPr>
          <w:sz w:val="24"/>
          <w:szCs w:val="24"/>
        </w:rPr>
      </w:pPr>
      <w:r w:rsidRPr="001439EA">
        <w:rPr>
          <w:sz w:val="24"/>
          <w:szCs w:val="24"/>
        </w:rPr>
        <w:t>находить ошибки в своей и чужих работах, устанавливать их причины;</w:t>
      </w:r>
    </w:p>
    <w:p w14:paraId="16B4D38F" w14:textId="77777777" w:rsidR="00FE2060" w:rsidRPr="001439EA" w:rsidRDefault="00FE2060" w:rsidP="002C637D">
      <w:pPr>
        <w:pStyle w:val="a6"/>
        <w:numPr>
          <w:ilvl w:val="0"/>
          <w:numId w:val="130"/>
        </w:numPr>
        <w:tabs>
          <w:tab w:val="left" w:pos="426"/>
        </w:tabs>
        <w:spacing w:line="276" w:lineRule="auto"/>
        <w:ind w:left="-284" w:firstLine="426"/>
        <w:rPr>
          <w:sz w:val="24"/>
          <w:szCs w:val="24"/>
        </w:rPr>
      </w:pPr>
      <w:r w:rsidRPr="001439EA">
        <w:rPr>
          <w:sz w:val="24"/>
          <w:szCs w:val="24"/>
        </w:rPr>
        <w:t>оценивать по предложенным критериям общий результат деятельности и свой вклад в неё;</w:t>
      </w:r>
    </w:p>
    <w:p w14:paraId="3224C474" w14:textId="77777777" w:rsidR="00FE2060" w:rsidRPr="001439EA" w:rsidRDefault="00FE2060" w:rsidP="002C637D">
      <w:pPr>
        <w:pStyle w:val="a6"/>
        <w:numPr>
          <w:ilvl w:val="0"/>
          <w:numId w:val="130"/>
        </w:numPr>
        <w:tabs>
          <w:tab w:val="left" w:pos="426"/>
        </w:tabs>
        <w:spacing w:line="276" w:lineRule="auto"/>
        <w:ind w:left="-284" w:firstLine="426"/>
        <w:rPr>
          <w:sz w:val="24"/>
          <w:szCs w:val="24"/>
        </w:rPr>
      </w:pPr>
      <w:r w:rsidRPr="001439EA">
        <w:rPr>
          <w:sz w:val="24"/>
          <w:szCs w:val="24"/>
        </w:rPr>
        <w:t xml:space="preserve">адекватно принимать оценку своей работы </w:t>
      </w:r>
    </w:p>
    <w:p w14:paraId="47917620" w14:textId="77777777" w:rsidR="00FE2060" w:rsidRPr="001439EA" w:rsidRDefault="00FE2060" w:rsidP="005853AE">
      <w:pPr>
        <w:tabs>
          <w:tab w:val="left" w:pos="426"/>
        </w:tabs>
        <w:spacing w:line="276" w:lineRule="auto"/>
        <w:ind w:left="-284" w:firstLine="426"/>
        <w:rPr>
          <w:b/>
          <w:bCs/>
          <w:i/>
          <w:iCs/>
          <w:sz w:val="24"/>
          <w:szCs w:val="24"/>
        </w:rPr>
      </w:pPr>
      <w:r w:rsidRPr="001439EA">
        <w:rPr>
          <w:b/>
          <w:bCs/>
          <w:i/>
          <w:iCs/>
          <w:sz w:val="24"/>
          <w:szCs w:val="24"/>
        </w:rPr>
        <w:t>Совместная деятельность:</w:t>
      </w:r>
    </w:p>
    <w:p w14:paraId="326D7740" w14:textId="77777777" w:rsidR="00FE2060" w:rsidRPr="001439EA" w:rsidRDefault="00FE2060" w:rsidP="002C637D">
      <w:pPr>
        <w:pStyle w:val="a6"/>
        <w:numPr>
          <w:ilvl w:val="0"/>
          <w:numId w:val="131"/>
        </w:numPr>
        <w:tabs>
          <w:tab w:val="left" w:pos="426"/>
        </w:tabs>
        <w:spacing w:line="276" w:lineRule="auto"/>
        <w:ind w:left="-284" w:firstLine="426"/>
        <w:rPr>
          <w:sz w:val="24"/>
          <w:szCs w:val="24"/>
        </w:rPr>
      </w:pPr>
      <w:r w:rsidRPr="001439E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C84B2FC" w14:textId="77777777" w:rsidR="00FE2060" w:rsidRPr="001439EA" w:rsidRDefault="00FE2060" w:rsidP="002C637D">
      <w:pPr>
        <w:pStyle w:val="a6"/>
        <w:numPr>
          <w:ilvl w:val="0"/>
          <w:numId w:val="131"/>
        </w:numPr>
        <w:tabs>
          <w:tab w:val="left" w:pos="426"/>
        </w:tabs>
        <w:spacing w:line="276" w:lineRule="auto"/>
        <w:ind w:left="-284" w:firstLine="426"/>
        <w:rPr>
          <w:sz w:val="24"/>
          <w:szCs w:val="24"/>
        </w:rPr>
      </w:pPr>
      <w:r w:rsidRPr="001439EA">
        <w:rPr>
          <w:sz w:val="24"/>
          <w:szCs w:val="24"/>
        </w:rPr>
        <w:t>проявлять готовность руководить, выполнять поручения, подчиняться;</w:t>
      </w:r>
    </w:p>
    <w:p w14:paraId="79D33420" w14:textId="77777777" w:rsidR="00FE2060" w:rsidRPr="001439EA" w:rsidRDefault="00FE2060" w:rsidP="002C637D">
      <w:pPr>
        <w:pStyle w:val="a6"/>
        <w:numPr>
          <w:ilvl w:val="0"/>
          <w:numId w:val="131"/>
        </w:numPr>
        <w:tabs>
          <w:tab w:val="left" w:pos="426"/>
        </w:tabs>
        <w:spacing w:line="276" w:lineRule="auto"/>
        <w:ind w:left="-284" w:firstLine="426"/>
        <w:rPr>
          <w:sz w:val="24"/>
          <w:szCs w:val="24"/>
        </w:rPr>
      </w:pPr>
      <w:r w:rsidRPr="001439EA">
        <w:rPr>
          <w:sz w:val="24"/>
          <w:szCs w:val="24"/>
        </w:rPr>
        <w:t>ответственно выполнять свою часть работы;</w:t>
      </w:r>
    </w:p>
    <w:p w14:paraId="3683B3E0" w14:textId="77777777" w:rsidR="00FE2060" w:rsidRPr="001439EA" w:rsidRDefault="00FE2060" w:rsidP="002C637D">
      <w:pPr>
        <w:pStyle w:val="a6"/>
        <w:numPr>
          <w:ilvl w:val="0"/>
          <w:numId w:val="131"/>
        </w:numPr>
        <w:tabs>
          <w:tab w:val="left" w:pos="426"/>
        </w:tabs>
        <w:spacing w:line="276" w:lineRule="auto"/>
        <w:ind w:left="-284" w:firstLine="426"/>
        <w:rPr>
          <w:sz w:val="24"/>
          <w:szCs w:val="24"/>
        </w:rPr>
      </w:pPr>
      <w:r w:rsidRPr="001439EA">
        <w:rPr>
          <w:sz w:val="24"/>
          <w:szCs w:val="24"/>
        </w:rPr>
        <w:t>оценивать свой вклад в общий результат;</w:t>
      </w:r>
    </w:p>
    <w:p w14:paraId="759862C7" w14:textId="77777777" w:rsidR="00BE2EDB" w:rsidRPr="001439EA" w:rsidRDefault="00FE2060" w:rsidP="002C637D">
      <w:pPr>
        <w:pStyle w:val="a6"/>
        <w:numPr>
          <w:ilvl w:val="0"/>
          <w:numId w:val="131"/>
        </w:numPr>
        <w:tabs>
          <w:tab w:val="left" w:pos="426"/>
        </w:tabs>
        <w:spacing w:line="276" w:lineRule="auto"/>
        <w:ind w:left="-284" w:firstLine="426"/>
        <w:rPr>
          <w:sz w:val="24"/>
          <w:szCs w:val="24"/>
        </w:rPr>
      </w:pPr>
      <w:r w:rsidRPr="001439EA">
        <w:rPr>
          <w:sz w:val="24"/>
          <w:szCs w:val="24"/>
        </w:rPr>
        <w:t>выполнять совместные проектные задания с опорой на предложенные образцы, планы, идеи</w:t>
      </w:r>
      <w:r w:rsidR="000F7FEB" w:rsidRPr="001439EA">
        <w:rPr>
          <w:sz w:val="24"/>
          <w:szCs w:val="24"/>
        </w:rPr>
        <w:t>.</w:t>
      </w:r>
    </w:p>
    <w:p w14:paraId="7212544A" w14:textId="77777777" w:rsidR="000201B5" w:rsidRPr="001439EA" w:rsidRDefault="000201B5" w:rsidP="000201B5">
      <w:pPr>
        <w:spacing w:line="276" w:lineRule="auto"/>
        <w:ind w:left="-284" w:right="29" w:firstLine="0"/>
        <w:jc w:val="center"/>
        <w:rPr>
          <w:rFonts w:cs="Times New Roman"/>
          <w:b/>
          <w:sz w:val="24"/>
          <w:szCs w:val="24"/>
        </w:rPr>
      </w:pPr>
    </w:p>
    <w:p w14:paraId="44389F95" w14:textId="77777777" w:rsidR="00FE2060" w:rsidRPr="001439EA" w:rsidRDefault="00FE2060" w:rsidP="000201B5">
      <w:pPr>
        <w:spacing w:line="276" w:lineRule="auto"/>
        <w:ind w:left="-284" w:right="29" w:firstLine="0"/>
        <w:jc w:val="center"/>
        <w:rPr>
          <w:rFonts w:cs="Times New Roman"/>
          <w:b/>
          <w:sz w:val="24"/>
          <w:szCs w:val="24"/>
        </w:rPr>
      </w:pPr>
      <w:r w:rsidRPr="001439EA">
        <w:rPr>
          <w:rFonts w:cs="Times New Roman"/>
          <w:b/>
          <w:sz w:val="24"/>
          <w:szCs w:val="24"/>
        </w:rPr>
        <w:t>Литературное чтение</w:t>
      </w:r>
    </w:p>
    <w:p w14:paraId="4B4EE4FB" w14:textId="77777777" w:rsidR="00FE2060" w:rsidRPr="001439EA" w:rsidRDefault="00FE2060" w:rsidP="000201B5">
      <w:pPr>
        <w:tabs>
          <w:tab w:val="left" w:pos="567"/>
        </w:tabs>
        <w:spacing w:line="276" w:lineRule="auto"/>
        <w:ind w:left="-284" w:firstLine="426"/>
        <w:rPr>
          <w:rFonts w:cs="Times New Roman"/>
          <w:sz w:val="24"/>
          <w:szCs w:val="24"/>
        </w:rPr>
      </w:pPr>
      <w:r w:rsidRPr="001439EA">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1439EA">
        <w:rPr>
          <w:rFonts w:cs="Times New Roman"/>
          <w:b/>
          <w:bCs/>
          <w:sz w:val="24"/>
          <w:szCs w:val="24"/>
        </w:rPr>
        <w:t>познавательные универсальные учебные действия</w:t>
      </w:r>
      <w:r w:rsidRPr="001439EA">
        <w:rPr>
          <w:rFonts w:cs="Times New Roman"/>
          <w:sz w:val="24"/>
          <w:szCs w:val="24"/>
        </w:rPr>
        <w:t>:</w:t>
      </w:r>
    </w:p>
    <w:p w14:paraId="2CB34076" w14:textId="77777777" w:rsidR="00FE2060" w:rsidRPr="001439EA" w:rsidRDefault="00FE2060" w:rsidP="000201B5">
      <w:pPr>
        <w:tabs>
          <w:tab w:val="left" w:pos="567"/>
        </w:tabs>
        <w:spacing w:line="276" w:lineRule="auto"/>
        <w:ind w:left="-284" w:firstLine="426"/>
        <w:rPr>
          <w:rFonts w:cs="Times New Roman"/>
          <w:b/>
          <w:bCs/>
          <w:sz w:val="24"/>
          <w:szCs w:val="24"/>
        </w:rPr>
      </w:pPr>
      <w:r w:rsidRPr="001439EA">
        <w:rPr>
          <w:rFonts w:cs="Times New Roman"/>
          <w:b/>
          <w:bCs/>
          <w:sz w:val="24"/>
          <w:szCs w:val="24"/>
        </w:rPr>
        <w:t>базовые логические действия:</w:t>
      </w:r>
    </w:p>
    <w:p w14:paraId="73BCA915" w14:textId="77777777" w:rsidR="00FE2060" w:rsidRPr="001439EA" w:rsidRDefault="00FE2060" w:rsidP="008A5D02">
      <w:pPr>
        <w:pStyle w:val="a6"/>
        <w:widowControl w:val="0"/>
        <w:numPr>
          <w:ilvl w:val="0"/>
          <w:numId w:val="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7AF9001" w14:textId="77777777" w:rsidR="00FE2060" w:rsidRPr="001439EA" w:rsidRDefault="00FE2060" w:rsidP="008A5D02">
      <w:pPr>
        <w:pStyle w:val="a6"/>
        <w:widowControl w:val="0"/>
        <w:numPr>
          <w:ilvl w:val="0"/>
          <w:numId w:val="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объединять произведения по жанру, авторской принадлежности;</w:t>
      </w:r>
    </w:p>
    <w:p w14:paraId="15343621" w14:textId="77777777" w:rsidR="00FE2060" w:rsidRPr="001439EA" w:rsidRDefault="00FE2060" w:rsidP="008A5D02">
      <w:pPr>
        <w:pStyle w:val="a6"/>
        <w:widowControl w:val="0"/>
        <w:numPr>
          <w:ilvl w:val="0"/>
          <w:numId w:val="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0F0D5992" w14:textId="77777777" w:rsidR="00FE2060" w:rsidRPr="001439EA" w:rsidRDefault="00FE2060" w:rsidP="008A5D02">
      <w:pPr>
        <w:pStyle w:val="a6"/>
        <w:widowControl w:val="0"/>
        <w:numPr>
          <w:ilvl w:val="0"/>
          <w:numId w:val="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E31F7C1" w14:textId="77777777" w:rsidR="00FE2060" w:rsidRPr="001439EA" w:rsidRDefault="00FE2060" w:rsidP="008A5D02">
      <w:pPr>
        <w:pStyle w:val="a6"/>
        <w:widowControl w:val="0"/>
        <w:numPr>
          <w:ilvl w:val="0"/>
          <w:numId w:val="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 xml:space="preserve">выявлять недостаток информации для решения учебной (практической) задачи на </w:t>
      </w:r>
      <w:r w:rsidRPr="001439EA">
        <w:rPr>
          <w:rFonts w:cs="Times New Roman"/>
          <w:sz w:val="24"/>
          <w:szCs w:val="24"/>
        </w:rPr>
        <w:lastRenderedPageBreak/>
        <w:t>основе предложенного алгоритма;</w:t>
      </w:r>
    </w:p>
    <w:p w14:paraId="2DFA660E" w14:textId="77777777" w:rsidR="00FE2060" w:rsidRPr="001439EA" w:rsidRDefault="00FE2060" w:rsidP="008A5D02">
      <w:pPr>
        <w:pStyle w:val="a6"/>
        <w:widowControl w:val="0"/>
        <w:numPr>
          <w:ilvl w:val="0"/>
          <w:numId w:val="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A29F0BD" w14:textId="77777777" w:rsidR="00FE2060" w:rsidRPr="001439EA" w:rsidRDefault="00FE2060" w:rsidP="000201B5">
      <w:pPr>
        <w:tabs>
          <w:tab w:val="left" w:pos="567"/>
        </w:tabs>
        <w:spacing w:line="276" w:lineRule="auto"/>
        <w:ind w:left="-284" w:firstLine="426"/>
        <w:rPr>
          <w:rFonts w:cs="Times New Roman"/>
          <w:b/>
          <w:bCs/>
          <w:sz w:val="24"/>
          <w:szCs w:val="24"/>
        </w:rPr>
      </w:pPr>
      <w:r w:rsidRPr="001439EA">
        <w:rPr>
          <w:rFonts w:cs="Times New Roman"/>
          <w:b/>
          <w:bCs/>
          <w:sz w:val="24"/>
          <w:szCs w:val="24"/>
        </w:rPr>
        <w:t>базовые исследовательские действия:</w:t>
      </w:r>
    </w:p>
    <w:p w14:paraId="360571B4" w14:textId="77777777" w:rsidR="00FE2060" w:rsidRPr="001439EA" w:rsidRDefault="00FE2060" w:rsidP="008A5D02">
      <w:pPr>
        <w:pStyle w:val="a6"/>
        <w:widowControl w:val="0"/>
        <w:numPr>
          <w:ilvl w:val="0"/>
          <w:numId w:val="3"/>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 xml:space="preserve">определять разрыв между реальным и желательным состоянием объекта (ситуации) </w:t>
      </w:r>
      <w:proofErr w:type="gramStart"/>
      <w:r w:rsidRPr="001439EA">
        <w:rPr>
          <w:rFonts w:cs="Times New Roman"/>
          <w:sz w:val="24"/>
          <w:szCs w:val="24"/>
        </w:rPr>
        <w:t>на основе предложенных учителем</w:t>
      </w:r>
      <w:proofErr w:type="gramEnd"/>
      <w:r w:rsidRPr="001439EA">
        <w:rPr>
          <w:rFonts w:cs="Times New Roman"/>
          <w:sz w:val="24"/>
          <w:szCs w:val="24"/>
        </w:rPr>
        <w:t xml:space="preserve"> вопросов;</w:t>
      </w:r>
    </w:p>
    <w:p w14:paraId="09E7E7BA" w14:textId="77777777" w:rsidR="00FE2060" w:rsidRPr="001439EA" w:rsidRDefault="00FE2060" w:rsidP="008A5D02">
      <w:pPr>
        <w:pStyle w:val="a6"/>
        <w:widowControl w:val="0"/>
        <w:numPr>
          <w:ilvl w:val="0"/>
          <w:numId w:val="3"/>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формулировать с помощью учителя цель, планировать изменения объекта, ситуации;</w:t>
      </w:r>
    </w:p>
    <w:p w14:paraId="20B17C2D" w14:textId="77777777" w:rsidR="00FE2060" w:rsidRPr="001439EA" w:rsidRDefault="00FE2060" w:rsidP="008A5D02">
      <w:pPr>
        <w:pStyle w:val="a6"/>
        <w:widowControl w:val="0"/>
        <w:numPr>
          <w:ilvl w:val="0"/>
          <w:numId w:val="3"/>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53F58743" w14:textId="77777777" w:rsidR="00FE2060" w:rsidRPr="001439EA" w:rsidRDefault="00FE2060" w:rsidP="008A5D02">
      <w:pPr>
        <w:pStyle w:val="a6"/>
        <w:widowControl w:val="0"/>
        <w:numPr>
          <w:ilvl w:val="0"/>
          <w:numId w:val="3"/>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D530908" w14:textId="77777777" w:rsidR="00FE2060" w:rsidRPr="001439EA" w:rsidRDefault="00FE2060" w:rsidP="008A5D02">
      <w:pPr>
        <w:pStyle w:val="a6"/>
        <w:widowControl w:val="0"/>
        <w:numPr>
          <w:ilvl w:val="0"/>
          <w:numId w:val="3"/>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458E3CC4" w14:textId="77777777" w:rsidR="00FE2060" w:rsidRPr="001439EA" w:rsidRDefault="00FE2060" w:rsidP="008A5D02">
      <w:pPr>
        <w:pStyle w:val="a6"/>
        <w:widowControl w:val="0"/>
        <w:numPr>
          <w:ilvl w:val="0"/>
          <w:numId w:val="3"/>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7CBE0244" w14:textId="77777777" w:rsidR="00FE2060" w:rsidRPr="001439EA" w:rsidRDefault="00FE2060" w:rsidP="000201B5">
      <w:pPr>
        <w:tabs>
          <w:tab w:val="left" w:pos="567"/>
        </w:tabs>
        <w:spacing w:line="276" w:lineRule="auto"/>
        <w:ind w:left="-284" w:firstLine="426"/>
        <w:rPr>
          <w:rFonts w:cs="Times New Roman"/>
          <w:b/>
          <w:bCs/>
          <w:sz w:val="24"/>
          <w:szCs w:val="24"/>
        </w:rPr>
      </w:pPr>
      <w:r w:rsidRPr="001439EA">
        <w:rPr>
          <w:rFonts w:cs="Times New Roman"/>
          <w:b/>
          <w:bCs/>
          <w:sz w:val="24"/>
          <w:szCs w:val="24"/>
        </w:rPr>
        <w:t>работа с информацией:</w:t>
      </w:r>
    </w:p>
    <w:p w14:paraId="2069ED75" w14:textId="77777777" w:rsidR="00FE2060" w:rsidRPr="001439EA" w:rsidRDefault="00FE2060" w:rsidP="008A5D02">
      <w:pPr>
        <w:pStyle w:val="a6"/>
        <w:widowControl w:val="0"/>
        <w:numPr>
          <w:ilvl w:val="0"/>
          <w:numId w:val="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выбирать источник получения информации;</w:t>
      </w:r>
    </w:p>
    <w:p w14:paraId="1AC753A2" w14:textId="77777777" w:rsidR="00FE2060" w:rsidRPr="001439EA" w:rsidRDefault="00FE2060" w:rsidP="008A5D02">
      <w:pPr>
        <w:pStyle w:val="a6"/>
        <w:widowControl w:val="0"/>
        <w:numPr>
          <w:ilvl w:val="0"/>
          <w:numId w:val="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согласно заданному алгоритму находить в предложенном источнике информацию, представленную в явном виде;</w:t>
      </w:r>
    </w:p>
    <w:p w14:paraId="6BE0352E" w14:textId="77777777" w:rsidR="00FE2060" w:rsidRPr="001439EA" w:rsidRDefault="00FE2060" w:rsidP="008A5D02">
      <w:pPr>
        <w:pStyle w:val="a6"/>
        <w:widowControl w:val="0"/>
        <w:numPr>
          <w:ilvl w:val="0"/>
          <w:numId w:val="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136522EB" w14:textId="77777777" w:rsidR="00FE2060" w:rsidRPr="001439EA" w:rsidRDefault="00FE2060" w:rsidP="008A5D02">
      <w:pPr>
        <w:pStyle w:val="a6"/>
        <w:widowControl w:val="0"/>
        <w:numPr>
          <w:ilvl w:val="0"/>
          <w:numId w:val="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9F958EE" w14:textId="77777777" w:rsidR="00FE2060" w:rsidRPr="001439EA" w:rsidRDefault="00FE2060" w:rsidP="008A5D02">
      <w:pPr>
        <w:pStyle w:val="a6"/>
        <w:widowControl w:val="0"/>
        <w:numPr>
          <w:ilvl w:val="0"/>
          <w:numId w:val="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5DD567D8" w14:textId="77777777" w:rsidR="00FE2060" w:rsidRPr="001439EA" w:rsidRDefault="00FE2060" w:rsidP="008A5D02">
      <w:pPr>
        <w:pStyle w:val="a6"/>
        <w:widowControl w:val="0"/>
        <w:numPr>
          <w:ilvl w:val="0"/>
          <w:numId w:val="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самостоятельно создавать схемы, таблицы для представления информации.</w:t>
      </w:r>
    </w:p>
    <w:p w14:paraId="5EFDAAF3" w14:textId="77777777" w:rsidR="00FE2060" w:rsidRPr="001439EA" w:rsidRDefault="00FE2060" w:rsidP="000201B5">
      <w:pPr>
        <w:tabs>
          <w:tab w:val="left" w:pos="567"/>
        </w:tabs>
        <w:spacing w:line="276" w:lineRule="auto"/>
        <w:ind w:left="-284" w:firstLine="426"/>
        <w:rPr>
          <w:rFonts w:cs="Times New Roman"/>
          <w:b/>
          <w:bCs/>
          <w:sz w:val="24"/>
          <w:szCs w:val="24"/>
        </w:rPr>
      </w:pPr>
      <w:r w:rsidRPr="001439EA">
        <w:rPr>
          <w:rFonts w:cs="Times New Roman"/>
          <w:sz w:val="24"/>
          <w:szCs w:val="24"/>
        </w:rPr>
        <w:t xml:space="preserve">К концу обучения в начальной школе у обучающегося формируются </w:t>
      </w:r>
      <w:r w:rsidRPr="001439EA">
        <w:rPr>
          <w:rFonts w:cs="Times New Roman"/>
          <w:b/>
          <w:bCs/>
          <w:sz w:val="24"/>
          <w:szCs w:val="24"/>
        </w:rPr>
        <w:t>коммуникативные универсальные учебные действия:</w:t>
      </w:r>
    </w:p>
    <w:p w14:paraId="4494122E" w14:textId="77777777" w:rsidR="00FE2060" w:rsidRPr="001439EA" w:rsidRDefault="00FE2060" w:rsidP="000201B5">
      <w:pPr>
        <w:tabs>
          <w:tab w:val="left" w:pos="567"/>
        </w:tabs>
        <w:spacing w:line="276" w:lineRule="auto"/>
        <w:ind w:left="-284" w:firstLine="426"/>
        <w:rPr>
          <w:rFonts w:cs="Times New Roman"/>
          <w:b/>
          <w:bCs/>
          <w:sz w:val="24"/>
          <w:szCs w:val="24"/>
        </w:rPr>
      </w:pPr>
      <w:r w:rsidRPr="001439EA">
        <w:rPr>
          <w:rFonts w:cs="Times New Roman"/>
          <w:b/>
          <w:bCs/>
          <w:sz w:val="24"/>
          <w:szCs w:val="24"/>
        </w:rPr>
        <w:t>общение:</w:t>
      </w:r>
    </w:p>
    <w:p w14:paraId="7F8A49BF" w14:textId="77777777" w:rsidR="00FE2060" w:rsidRPr="001439EA" w:rsidRDefault="00FE2060" w:rsidP="008A5D02">
      <w:pPr>
        <w:pStyle w:val="a6"/>
        <w:widowControl w:val="0"/>
        <w:numPr>
          <w:ilvl w:val="0"/>
          <w:numId w:val="5"/>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773C18D2" w14:textId="77777777" w:rsidR="00FE2060" w:rsidRPr="001439EA" w:rsidRDefault="00FE2060" w:rsidP="008A5D02">
      <w:pPr>
        <w:pStyle w:val="a6"/>
        <w:widowControl w:val="0"/>
        <w:numPr>
          <w:ilvl w:val="0"/>
          <w:numId w:val="5"/>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проявлять уважительное отношение к собеседнику, соблюдать правила ведения диалога и дискуссии;</w:t>
      </w:r>
    </w:p>
    <w:p w14:paraId="57913AFB" w14:textId="77777777" w:rsidR="00FE2060" w:rsidRPr="001439EA" w:rsidRDefault="00FE2060" w:rsidP="008A5D02">
      <w:pPr>
        <w:pStyle w:val="a6"/>
        <w:widowControl w:val="0"/>
        <w:numPr>
          <w:ilvl w:val="0"/>
          <w:numId w:val="5"/>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признавать возможность существования разных точек зрения;</w:t>
      </w:r>
    </w:p>
    <w:p w14:paraId="79909169" w14:textId="77777777" w:rsidR="00FE2060" w:rsidRPr="001439EA" w:rsidRDefault="00FE2060" w:rsidP="008A5D02">
      <w:pPr>
        <w:pStyle w:val="a6"/>
        <w:widowControl w:val="0"/>
        <w:numPr>
          <w:ilvl w:val="0"/>
          <w:numId w:val="5"/>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корректно и аргументированно высказывать своё мнение;</w:t>
      </w:r>
    </w:p>
    <w:p w14:paraId="3A276E5E" w14:textId="77777777" w:rsidR="00FE2060" w:rsidRPr="001439EA" w:rsidRDefault="00FE2060" w:rsidP="008A5D02">
      <w:pPr>
        <w:pStyle w:val="a6"/>
        <w:widowControl w:val="0"/>
        <w:numPr>
          <w:ilvl w:val="0"/>
          <w:numId w:val="5"/>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строить речевое высказывание в соответствии с поставленной задачей;</w:t>
      </w:r>
    </w:p>
    <w:p w14:paraId="15C1E47E" w14:textId="77777777" w:rsidR="00FE2060" w:rsidRPr="001439EA" w:rsidRDefault="00FE2060" w:rsidP="008A5D02">
      <w:pPr>
        <w:pStyle w:val="a6"/>
        <w:widowControl w:val="0"/>
        <w:numPr>
          <w:ilvl w:val="0"/>
          <w:numId w:val="5"/>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создавать устные и письменные тексты (описание, рассуждение, повествование);</w:t>
      </w:r>
    </w:p>
    <w:p w14:paraId="4A676F2B" w14:textId="77777777" w:rsidR="00FE2060" w:rsidRPr="001439EA" w:rsidRDefault="00FE2060" w:rsidP="008A5D02">
      <w:pPr>
        <w:pStyle w:val="a6"/>
        <w:widowControl w:val="0"/>
        <w:numPr>
          <w:ilvl w:val="0"/>
          <w:numId w:val="5"/>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готовить небольшие публичные выступления;</w:t>
      </w:r>
    </w:p>
    <w:p w14:paraId="7D20A3B4" w14:textId="77777777" w:rsidR="00FE2060" w:rsidRPr="001439EA" w:rsidRDefault="00FE2060" w:rsidP="008A5D02">
      <w:pPr>
        <w:pStyle w:val="a6"/>
        <w:widowControl w:val="0"/>
        <w:numPr>
          <w:ilvl w:val="0"/>
          <w:numId w:val="5"/>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подбирать иллюстративный материал (рисунки, фото, плакаты) к тексту выступления.</w:t>
      </w:r>
    </w:p>
    <w:p w14:paraId="68351D7C" w14:textId="77777777" w:rsidR="00FE2060" w:rsidRPr="001439EA" w:rsidRDefault="00FE2060" w:rsidP="000201B5">
      <w:pPr>
        <w:tabs>
          <w:tab w:val="left" w:pos="567"/>
        </w:tabs>
        <w:spacing w:line="276" w:lineRule="auto"/>
        <w:ind w:left="-284" w:firstLine="426"/>
        <w:rPr>
          <w:rFonts w:cs="Times New Roman"/>
          <w:b/>
          <w:bCs/>
          <w:sz w:val="24"/>
          <w:szCs w:val="24"/>
        </w:rPr>
      </w:pPr>
      <w:r w:rsidRPr="001439EA">
        <w:rPr>
          <w:rFonts w:cs="Times New Roman"/>
          <w:sz w:val="24"/>
          <w:szCs w:val="24"/>
        </w:rPr>
        <w:t xml:space="preserve">К концу обучения в начальной школе у обучающегося формируются </w:t>
      </w:r>
      <w:r w:rsidRPr="001439EA">
        <w:rPr>
          <w:rFonts w:cs="Times New Roman"/>
          <w:b/>
          <w:bCs/>
          <w:sz w:val="24"/>
          <w:szCs w:val="24"/>
        </w:rPr>
        <w:t>регулятивные универсальные учебные действия:</w:t>
      </w:r>
    </w:p>
    <w:p w14:paraId="58B909DE" w14:textId="77777777" w:rsidR="00FE2060" w:rsidRPr="001439EA" w:rsidRDefault="00FE2060" w:rsidP="000201B5">
      <w:pPr>
        <w:tabs>
          <w:tab w:val="left" w:pos="567"/>
        </w:tabs>
        <w:spacing w:line="276" w:lineRule="auto"/>
        <w:ind w:left="-284" w:firstLine="426"/>
        <w:rPr>
          <w:rFonts w:cs="Times New Roman"/>
          <w:b/>
          <w:bCs/>
          <w:sz w:val="24"/>
          <w:szCs w:val="24"/>
        </w:rPr>
      </w:pPr>
      <w:r w:rsidRPr="001439EA">
        <w:rPr>
          <w:rFonts w:cs="Times New Roman"/>
          <w:b/>
          <w:bCs/>
          <w:sz w:val="24"/>
          <w:szCs w:val="24"/>
        </w:rPr>
        <w:t>самоорганизация:</w:t>
      </w:r>
    </w:p>
    <w:p w14:paraId="4DBC7219" w14:textId="77777777" w:rsidR="00FE2060" w:rsidRPr="001439EA" w:rsidRDefault="00FE2060" w:rsidP="008A5D02">
      <w:pPr>
        <w:pStyle w:val="a6"/>
        <w:widowControl w:val="0"/>
        <w:numPr>
          <w:ilvl w:val="0"/>
          <w:numId w:val="6"/>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планировать действия по решению учебной задачи для получения результата;</w:t>
      </w:r>
    </w:p>
    <w:p w14:paraId="51720ADD" w14:textId="77777777" w:rsidR="00FE2060" w:rsidRPr="001439EA" w:rsidRDefault="00FE2060" w:rsidP="008A5D02">
      <w:pPr>
        <w:pStyle w:val="a6"/>
        <w:widowControl w:val="0"/>
        <w:numPr>
          <w:ilvl w:val="0"/>
          <w:numId w:val="6"/>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выстраивать последовательность выбранных действий;</w:t>
      </w:r>
    </w:p>
    <w:p w14:paraId="1F179BB3" w14:textId="77777777" w:rsidR="00FE2060" w:rsidRPr="001439EA" w:rsidRDefault="00FE2060" w:rsidP="008A5D02">
      <w:pPr>
        <w:pStyle w:val="a6"/>
        <w:widowControl w:val="0"/>
        <w:numPr>
          <w:ilvl w:val="0"/>
          <w:numId w:val="6"/>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lastRenderedPageBreak/>
        <w:t>самоконтроль:</w:t>
      </w:r>
    </w:p>
    <w:p w14:paraId="67BCEC94" w14:textId="77777777" w:rsidR="00FE2060" w:rsidRPr="001439EA" w:rsidRDefault="00FE2060" w:rsidP="008A5D02">
      <w:pPr>
        <w:pStyle w:val="a6"/>
        <w:widowControl w:val="0"/>
        <w:numPr>
          <w:ilvl w:val="0"/>
          <w:numId w:val="6"/>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устанавливать причины успеха/неудач учебной деятельности;</w:t>
      </w:r>
    </w:p>
    <w:p w14:paraId="55CCDFB4" w14:textId="77777777" w:rsidR="00FE2060" w:rsidRPr="001439EA" w:rsidRDefault="00FE2060" w:rsidP="008A5D02">
      <w:pPr>
        <w:pStyle w:val="a6"/>
        <w:widowControl w:val="0"/>
        <w:numPr>
          <w:ilvl w:val="0"/>
          <w:numId w:val="6"/>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корректировать свои учебные действия для преодоления ошибок.</w:t>
      </w:r>
    </w:p>
    <w:p w14:paraId="2FAED27C" w14:textId="77777777" w:rsidR="00FE2060" w:rsidRPr="001439EA" w:rsidRDefault="00FE2060" w:rsidP="000201B5">
      <w:pPr>
        <w:tabs>
          <w:tab w:val="left" w:pos="567"/>
        </w:tabs>
        <w:spacing w:line="276" w:lineRule="auto"/>
        <w:ind w:left="-284" w:firstLine="426"/>
        <w:rPr>
          <w:rFonts w:cs="Times New Roman"/>
          <w:b/>
          <w:bCs/>
          <w:sz w:val="24"/>
          <w:szCs w:val="24"/>
        </w:rPr>
      </w:pPr>
      <w:r w:rsidRPr="001439EA">
        <w:rPr>
          <w:rFonts w:cs="Times New Roman"/>
          <w:b/>
          <w:bCs/>
          <w:sz w:val="24"/>
          <w:szCs w:val="24"/>
        </w:rPr>
        <w:t>Совместная деятельность:</w:t>
      </w:r>
    </w:p>
    <w:p w14:paraId="60CDAD92" w14:textId="77777777" w:rsidR="00FE2060" w:rsidRPr="001439EA" w:rsidRDefault="00FE2060" w:rsidP="008A5D02">
      <w:pPr>
        <w:pStyle w:val="a6"/>
        <w:widowControl w:val="0"/>
        <w:numPr>
          <w:ilvl w:val="0"/>
          <w:numId w:val="7"/>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D88A1AA" w14:textId="77777777" w:rsidR="00FE2060" w:rsidRPr="001439EA" w:rsidRDefault="00FE2060" w:rsidP="008A5D02">
      <w:pPr>
        <w:pStyle w:val="a6"/>
        <w:widowControl w:val="0"/>
        <w:numPr>
          <w:ilvl w:val="0"/>
          <w:numId w:val="7"/>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DAED89E" w14:textId="77777777" w:rsidR="00FE2060" w:rsidRPr="001439EA" w:rsidRDefault="00FE2060" w:rsidP="008A5D02">
      <w:pPr>
        <w:pStyle w:val="a6"/>
        <w:widowControl w:val="0"/>
        <w:numPr>
          <w:ilvl w:val="0"/>
          <w:numId w:val="7"/>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проявлять готовность руководить, выполнять поручения, подчиняться;</w:t>
      </w:r>
    </w:p>
    <w:p w14:paraId="07B8E16B" w14:textId="77777777" w:rsidR="00FE2060" w:rsidRPr="001439EA" w:rsidRDefault="00FE2060" w:rsidP="008A5D02">
      <w:pPr>
        <w:pStyle w:val="a6"/>
        <w:widowControl w:val="0"/>
        <w:numPr>
          <w:ilvl w:val="0"/>
          <w:numId w:val="7"/>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ответственно выполнять свою часть работы;</w:t>
      </w:r>
    </w:p>
    <w:p w14:paraId="5AAC8C4D" w14:textId="77777777" w:rsidR="00FE2060" w:rsidRPr="001439EA" w:rsidRDefault="00FE2060" w:rsidP="008A5D02">
      <w:pPr>
        <w:pStyle w:val="a6"/>
        <w:widowControl w:val="0"/>
        <w:numPr>
          <w:ilvl w:val="0"/>
          <w:numId w:val="7"/>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оценивать свой вклад в общий результат;</w:t>
      </w:r>
    </w:p>
    <w:p w14:paraId="288F5C49" w14:textId="77777777" w:rsidR="00FE2060" w:rsidRPr="001439EA" w:rsidRDefault="00FE2060" w:rsidP="008A5D02">
      <w:pPr>
        <w:pStyle w:val="a6"/>
        <w:widowControl w:val="0"/>
        <w:numPr>
          <w:ilvl w:val="0"/>
          <w:numId w:val="7"/>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выполнять совместные проектные задания с опорой на предложенные образцы.</w:t>
      </w:r>
    </w:p>
    <w:p w14:paraId="1ED42F18" w14:textId="77777777" w:rsidR="001B4007" w:rsidRPr="001439EA" w:rsidRDefault="001B4007" w:rsidP="001B4007">
      <w:pPr>
        <w:spacing w:line="276" w:lineRule="auto"/>
        <w:ind w:left="-284" w:firstLine="0"/>
        <w:jc w:val="center"/>
        <w:rPr>
          <w:rFonts w:cs="Times New Roman"/>
          <w:b/>
          <w:bCs/>
          <w:sz w:val="24"/>
          <w:szCs w:val="24"/>
        </w:rPr>
      </w:pPr>
    </w:p>
    <w:p w14:paraId="4D1F65A3" w14:textId="77777777" w:rsidR="00DF26AB" w:rsidRPr="001439EA" w:rsidRDefault="00DF26AB" w:rsidP="001B4007">
      <w:pPr>
        <w:spacing w:line="276" w:lineRule="auto"/>
        <w:ind w:left="-284" w:firstLine="0"/>
        <w:jc w:val="center"/>
        <w:rPr>
          <w:rFonts w:cs="Times New Roman"/>
          <w:b/>
          <w:bCs/>
          <w:sz w:val="24"/>
          <w:szCs w:val="24"/>
        </w:rPr>
      </w:pPr>
    </w:p>
    <w:p w14:paraId="488B07B7" w14:textId="77777777" w:rsidR="004373B9" w:rsidRPr="001439EA" w:rsidRDefault="003E4E63" w:rsidP="001B4007">
      <w:pPr>
        <w:spacing w:line="276" w:lineRule="auto"/>
        <w:ind w:left="-284" w:firstLine="0"/>
        <w:jc w:val="center"/>
        <w:rPr>
          <w:rFonts w:cs="Times New Roman"/>
          <w:b/>
          <w:bCs/>
          <w:sz w:val="24"/>
          <w:szCs w:val="24"/>
        </w:rPr>
      </w:pPr>
      <w:r w:rsidRPr="001439EA">
        <w:rPr>
          <w:rFonts w:cs="Times New Roman"/>
          <w:b/>
          <w:bCs/>
          <w:sz w:val="24"/>
          <w:szCs w:val="24"/>
        </w:rPr>
        <w:t xml:space="preserve">Родной </w:t>
      </w:r>
      <w:r w:rsidR="002F4154" w:rsidRPr="001439EA">
        <w:rPr>
          <w:rFonts w:cs="Times New Roman"/>
          <w:b/>
          <w:bCs/>
          <w:sz w:val="24"/>
          <w:szCs w:val="24"/>
        </w:rPr>
        <w:t>(</w:t>
      </w:r>
      <w:r w:rsidR="004373B9" w:rsidRPr="001439EA">
        <w:rPr>
          <w:rFonts w:cs="Times New Roman"/>
          <w:b/>
          <w:bCs/>
          <w:sz w:val="24"/>
          <w:szCs w:val="24"/>
        </w:rPr>
        <w:t>чеченский</w:t>
      </w:r>
      <w:r w:rsidR="002F4154" w:rsidRPr="001439EA">
        <w:rPr>
          <w:rFonts w:cs="Times New Roman"/>
          <w:b/>
          <w:bCs/>
          <w:sz w:val="24"/>
          <w:szCs w:val="24"/>
        </w:rPr>
        <w:t>)</w:t>
      </w:r>
      <w:r w:rsidRPr="001439EA">
        <w:rPr>
          <w:rFonts w:cs="Times New Roman"/>
          <w:b/>
          <w:bCs/>
          <w:sz w:val="24"/>
          <w:szCs w:val="24"/>
        </w:rPr>
        <w:t xml:space="preserve"> язык</w:t>
      </w:r>
      <w:r w:rsidR="004373B9" w:rsidRPr="001439EA">
        <w:rPr>
          <w:rFonts w:cs="Times New Roman"/>
          <w:b/>
          <w:bCs/>
          <w:sz w:val="24"/>
          <w:szCs w:val="24"/>
        </w:rPr>
        <w:t>:</w:t>
      </w:r>
    </w:p>
    <w:p w14:paraId="18B3C7BB"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Познавательные универсальные учебные действия.</w:t>
      </w:r>
    </w:p>
    <w:p w14:paraId="44021904"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Базовые логические действия:</w:t>
      </w:r>
    </w:p>
    <w:p w14:paraId="1F867E41" w14:textId="77777777" w:rsidR="00BA24DF" w:rsidRPr="001439EA" w:rsidRDefault="00BA24DF" w:rsidP="002C637D">
      <w:pPr>
        <w:pStyle w:val="a6"/>
        <w:numPr>
          <w:ilvl w:val="0"/>
          <w:numId w:val="132"/>
        </w:numPr>
        <w:tabs>
          <w:tab w:val="left" w:pos="426"/>
        </w:tabs>
        <w:spacing w:line="276" w:lineRule="auto"/>
        <w:ind w:left="-284" w:firstLine="426"/>
        <w:rPr>
          <w:rFonts w:cs="Times New Roman"/>
          <w:sz w:val="24"/>
          <w:szCs w:val="24"/>
        </w:rPr>
      </w:pPr>
      <w:r w:rsidRPr="001439EA">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05A64840" w14:textId="77777777" w:rsidR="00BA24DF" w:rsidRPr="001439EA" w:rsidRDefault="00BA24DF" w:rsidP="002C637D">
      <w:pPr>
        <w:pStyle w:val="a6"/>
        <w:numPr>
          <w:ilvl w:val="0"/>
          <w:numId w:val="132"/>
        </w:numPr>
        <w:tabs>
          <w:tab w:val="left" w:pos="426"/>
        </w:tabs>
        <w:spacing w:line="276" w:lineRule="auto"/>
        <w:ind w:left="-284" w:firstLine="426"/>
        <w:rPr>
          <w:rFonts w:cs="Times New Roman"/>
          <w:sz w:val="24"/>
          <w:szCs w:val="24"/>
        </w:rPr>
      </w:pPr>
      <w:r w:rsidRPr="001439EA">
        <w:rPr>
          <w:rFonts w:cs="Times New Roman"/>
          <w:sz w:val="24"/>
          <w:szCs w:val="24"/>
        </w:rPr>
        <w:t>объединять объекты (языковые единицы) по определённому признаку;</w:t>
      </w:r>
    </w:p>
    <w:p w14:paraId="572E8169" w14:textId="77777777" w:rsidR="00BA24DF" w:rsidRPr="001439EA" w:rsidRDefault="00BA24DF" w:rsidP="002C637D">
      <w:pPr>
        <w:pStyle w:val="a6"/>
        <w:numPr>
          <w:ilvl w:val="0"/>
          <w:numId w:val="132"/>
        </w:numPr>
        <w:tabs>
          <w:tab w:val="left" w:pos="426"/>
        </w:tabs>
        <w:spacing w:line="276" w:lineRule="auto"/>
        <w:ind w:left="-284" w:firstLine="426"/>
        <w:rPr>
          <w:rFonts w:cs="Times New Roman"/>
          <w:sz w:val="24"/>
          <w:szCs w:val="24"/>
        </w:rPr>
      </w:pPr>
      <w:r w:rsidRPr="001439EA">
        <w:rPr>
          <w:rFonts w:cs="Times New Roman"/>
          <w:sz w:val="24"/>
          <w:szCs w:val="24"/>
        </w:rPr>
        <w:t>определять существенный признак для классификации языковых единиц; классифицировать языковые единицы;</w:t>
      </w:r>
    </w:p>
    <w:p w14:paraId="2E2781E5" w14:textId="77777777" w:rsidR="00BA24DF" w:rsidRPr="001439EA" w:rsidRDefault="00BA24DF" w:rsidP="002C637D">
      <w:pPr>
        <w:pStyle w:val="a6"/>
        <w:numPr>
          <w:ilvl w:val="0"/>
          <w:numId w:val="132"/>
        </w:numPr>
        <w:tabs>
          <w:tab w:val="left" w:pos="426"/>
        </w:tabs>
        <w:spacing w:line="276" w:lineRule="auto"/>
        <w:ind w:left="-284" w:firstLine="426"/>
        <w:rPr>
          <w:rFonts w:cs="Times New Roman"/>
          <w:sz w:val="24"/>
          <w:szCs w:val="24"/>
        </w:rPr>
      </w:pPr>
      <w:r w:rsidRPr="001439EA">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CAF057C" w14:textId="77777777" w:rsidR="00BA24DF" w:rsidRPr="001439EA" w:rsidRDefault="00BA24DF" w:rsidP="002C637D">
      <w:pPr>
        <w:pStyle w:val="a6"/>
        <w:numPr>
          <w:ilvl w:val="0"/>
          <w:numId w:val="132"/>
        </w:numPr>
        <w:tabs>
          <w:tab w:val="left" w:pos="426"/>
        </w:tabs>
        <w:spacing w:line="276" w:lineRule="auto"/>
        <w:ind w:left="-284" w:firstLine="426"/>
        <w:rPr>
          <w:rFonts w:cs="Times New Roman"/>
          <w:sz w:val="24"/>
          <w:szCs w:val="24"/>
        </w:rPr>
      </w:pPr>
      <w:r w:rsidRPr="001439E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17230FA" w14:textId="77777777" w:rsidR="00BA24DF" w:rsidRPr="001439EA" w:rsidRDefault="00BA24DF" w:rsidP="002C637D">
      <w:pPr>
        <w:pStyle w:val="a6"/>
        <w:numPr>
          <w:ilvl w:val="0"/>
          <w:numId w:val="132"/>
        </w:numPr>
        <w:tabs>
          <w:tab w:val="left" w:pos="426"/>
        </w:tabs>
        <w:spacing w:line="276" w:lineRule="auto"/>
        <w:ind w:left="-284" w:firstLine="426"/>
        <w:rPr>
          <w:rFonts w:cs="Times New Roman"/>
          <w:sz w:val="24"/>
          <w:szCs w:val="24"/>
        </w:rPr>
      </w:pPr>
      <w:r w:rsidRPr="001439EA">
        <w:rPr>
          <w:rFonts w:cs="Times New Roman"/>
          <w:sz w:val="24"/>
          <w:szCs w:val="24"/>
        </w:rPr>
        <w:t>устанавливать причинно-следственные связи в ситуациях наблюдения за языковым материалом, делать выводы.</w:t>
      </w:r>
    </w:p>
    <w:p w14:paraId="34CDB2E0"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Базовые исследовательские действия:</w:t>
      </w:r>
    </w:p>
    <w:p w14:paraId="5253FCDD" w14:textId="77777777" w:rsidR="00BA24DF" w:rsidRPr="001439EA" w:rsidRDefault="00BA24DF" w:rsidP="002C637D">
      <w:pPr>
        <w:pStyle w:val="a6"/>
        <w:numPr>
          <w:ilvl w:val="0"/>
          <w:numId w:val="133"/>
        </w:numPr>
        <w:tabs>
          <w:tab w:val="left" w:pos="426"/>
        </w:tabs>
        <w:spacing w:line="276" w:lineRule="auto"/>
        <w:ind w:left="-284" w:firstLine="426"/>
        <w:rPr>
          <w:rFonts w:cs="Times New Roman"/>
          <w:sz w:val="24"/>
          <w:szCs w:val="24"/>
        </w:rPr>
      </w:pPr>
      <w:r w:rsidRPr="001439EA">
        <w:rPr>
          <w:rFonts w:cs="Times New Roman"/>
          <w:sz w:val="24"/>
          <w:szCs w:val="24"/>
        </w:rPr>
        <w:t>с помощью учителя формулировать цель, планировать изменения языкового объекта, речевой ситуации;</w:t>
      </w:r>
    </w:p>
    <w:p w14:paraId="7B187AAE" w14:textId="77777777" w:rsidR="00BA24DF" w:rsidRPr="001439EA" w:rsidRDefault="00BA24DF" w:rsidP="002C637D">
      <w:pPr>
        <w:pStyle w:val="a6"/>
        <w:numPr>
          <w:ilvl w:val="0"/>
          <w:numId w:val="133"/>
        </w:numPr>
        <w:tabs>
          <w:tab w:val="left" w:pos="426"/>
        </w:tabs>
        <w:spacing w:line="276" w:lineRule="auto"/>
        <w:ind w:left="-284" w:firstLine="426"/>
        <w:rPr>
          <w:rFonts w:cs="Times New Roman"/>
          <w:sz w:val="24"/>
          <w:szCs w:val="24"/>
        </w:rPr>
      </w:pPr>
      <w:r w:rsidRPr="001439EA">
        <w:rPr>
          <w:rFonts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1439EA">
        <w:rPr>
          <w:rFonts w:cs="Times New Roman"/>
          <w:sz w:val="24"/>
          <w:szCs w:val="24"/>
        </w:rPr>
        <w:t>-</w:t>
      </w:r>
      <w:r w:rsidRPr="001439EA">
        <w:rPr>
          <w:rFonts w:cs="Times New Roman"/>
          <w:sz w:val="24"/>
          <w:szCs w:val="24"/>
        </w:rPr>
        <w:t>исследование, выполнять по предложенному плану проектное задание;</w:t>
      </w:r>
    </w:p>
    <w:p w14:paraId="75276197" w14:textId="77777777" w:rsidR="00BA24DF" w:rsidRPr="001439EA" w:rsidRDefault="00BA24DF" w:rsidP="002C637D">
      <w:pPr>
        <w:pStyle w:val="a6"/>
        <w:numPr>
          <w:ilvl w:val="0"/>
          <w:numId w:val="133"/>
        </w:numPr>
        <w:tabs>
          <w:tab w:val="left" w:pos="426"/>
        </w:tabs>
        <w:spacing w:line="276" w:lineRule="auto"/>
        <w:ind w:left="-284" w:firstLine="426"/>
        <w:rPr>
          <w:rFonts w:cs="Times New Roman"/>
          <w:sz w:val="24"/>
          <w:szCs w:val="24"/>
        </w:rPr>
      </w:pPr>
      <w:r w:rsidRPr="001439E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02D7CBC8" w14:textId="77777777" w:rsidR="00BA24DF" w:rsidRPr="001439EA" w:rsidRDefault="00BA24DF" w:rsidP="002C637D">
      <w:pPr>
        <w:pStyle w:val="a6"/>
        <w:numPr>
          <w:ilvl w:val="0"/>
          <w:numId w:val="133"/>
        </w:numPr>
        <w:tabs>
          <w:tab w:val="left" w:pos="426"/>
        </w:tabs>
        <w:spacing w:line="276" w:lineRule="auto"/>
        <w:ind w:left="-284" w:firstLine="426"/>
        <w:rPr>
          <w:rFonts w:cs="Times New Roman"/>
          <w:sz w:val="24"/>
          <w:szCs w:val="24"/>
        </w:rPr>
      </w:pPr>
      <w:r w:rsidRPr="001439EA">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2BB156C1"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Работа с информацией:</w:t>
      </w:r>
    </w:p>
    <w:p w14:paraId="4D59EC34" w14:textId="77777777" w:rsidR="00BA24DF" w:rsidRPr="001439EA" w:rsidRDefault="00BA24DF" w:rsidP="002C637D">
      <w:pPr>
        <w:pStyle w:val="a6"/>
        <w:numPr>
          <w:ilvl w:val="0"/>
          <w:numId w:val="134"/>
        </w:numPr>
        <w:tabs>
          <w:tab w:val="left" w:pos="426"/>
        </w:tabs>
        <w:spacing w:line="276" w:lineRule="auto"/>
        <w:ind w:left="-284" w:firstLine="426"/>
        <w:rPr>
          <w:rFonts w:cs="Times New Roman"/>
          <w:sz w:val="24"/>
          <w:szCs w:val="24"/>
        </w:rPr>
      </w:pPr>
      <w:r w:rsidRPr="001439EA">
        <w:rPr>
          <w:rFonts w:cs="Times New Roman"/>
          <w:sz w:val="24"/>
          <w:szCs w:val="24"/>
        </w:rPr>
        <w:lastRenderedPageBreak/>
        <w:t>выбирать источник получения информации: нужный словарь для получения запрашиваемой информации, для уточнения;</w:t>
      </w:r>
    </w:p>
    <w:p w14:paraId="0DC75951" w14:textId="77777777" w:rsidR="00BA24DF" w:rsidRPr="001439EA" w:rsidRDefault="00BA24DF" w:rsidP="002C637D">
      <w:pPr>
        <w:pStyle w:val="a6"/>
        <w:numPr>
          <w:ilvl w:val="0"/>
          <w:numId w:val="134"/>
        </w:numPr>
        <w:tabs>
          <w:tab w:val="left" w:pos="426"/>
        </w:tabs>
        <w:spacing w:line="276" w:lineRule="auto"/>
        <w:ind w:left="-284" w:firstLine="426"/>
        <w:rPr>
          <w:rFonts w:cs="Times New Roman"/>
          <w:sz w:val="24"/>
          <w:szCs w:val="24"/>
        </w:rPr>
      </w:pPr>
      <w:r w:rsidRPr="001439E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33BA2469" w14:textId="77777777" w:rsidR="00BA24DF" w:rsidRPr="001439EA" w:rsidRDefault="00BA24DF" w:rsidP="002C637D">
      <w:pPr>
        <w:pStyle w:val="a6"/>
        <w:numPr>
          <w:ilvl w:val="0"/>
          <w:numId w:val="134"/>
        </w:numPr>
        <w:tabs>
          <w:tab w:val="left" w:pos="426"/>
        </w:tabs>
        <w:spacing w:line="276" w:lineRule="auto"/>
        <w:ind w:left="-284" w:firstLine="426"/>
        <w:rPr>
          <w:rFonts w:cs="Times New Roman"/>
          <w:sz w:val="24"/>
          <w:szCs w:val="24"/>
        </w:rPr>
      </w:pPr>
      <w:r w:rsidRPr="001439E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07139B87" w14:textId="77777777" w:rsidR="00BA24DF" w:rsidRPr="001439EA" w:rsidRDefault="00BA24DF" w:rsidP="002C637D">
      <w:pPr>
        <w:pStyle w:val="a6"/>
        <w:numPr>
          <w:ilvl w:val="0"/>
          <w:numId w:val="134"/>
        </w:numPr>
        <w:tabs>
          <w:tab w:val="left" w:pos="426"/>
        </w:tabs>
        <w:spacing w:line="276" w:lineRule="auto"/>
        <w:ind w:left="-284" w:right="29" w:firstLine="426"/>
        <w:rPr>
          <w:rFonts w:cs="Times New Roman"/>
          <w:sz w:val="24"/>
          <w:szCs w:val="24"/>
        </w:rPr>
      </w:pPr>
      <w:r w:rsidRPr="001439EA">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1642332E" w14:textId="77777777" w:rsidR="00BA24DF" w:rsidRPr="001439EA" w:rsidRDefault="00BA24DF" w:rsidP="002C637D">
      <w:pPr>
        <w:pStyle w:val="a6"/>
        <w:numPr>
          <w:ilvl w:val="0"/>
          <w:numId w:val="134"/>
        </w:numPr>
        <w:tabs>
          <w:tab w:val="left" w:pos="426"/>
        </w:tabs>
        <w:spacing w:line="276" w:lineRule="auto"/>
        <w:ind w:left="-284" w:firstLine="426"/>
        <w:rPr>
          <w:rFonts w:cs="Times New Roman"/>
          <w:sz w:val="24"/>
          <w:szCs w:val="24"/>
        </w:rPr>
      </w:pPr>
      <w:r w:rsidRPr="001439EA">
        <w:rPr>
          <w:rFonts w:cs="Times New Roman"/>
          <w:sz w:val="24"/>
          <w:szCs w:val="24"/>
        </w:rPr>
        <w:t>о синонимах слова);</w:t>
      </w:r>
    </w:p>
    <w:p w14:paraId="04B23AD7" w14:textId="77777777" w:rsidR="00BA24DF" w:rsidRPr="001439EA" w:rsidRDefault="00BA24DF" w:rsidP="002C637D">
      <w:pPr>
        <w:pStyle w:val="a6"/>
        <w:numPr>
          <w:ilvl w:val="0"/>
          <w:numId w:val="134"/>
        </w:numPr>
        <w:tabs>
          <w:tab w:val="left" w:pos="426"/>
        </w:tabs>
        <w:spacing w:line="276" w:lineRule="auto"/>
        <w:ind w:left="-284" w:firstLine="426"/>
        <w:rPr>
          <w:rFonts w:cs="Times New Roman"/>
          <w:sz w:val="24"/>
          <w:szCs w:val="24"/>
        </w:rPr>
      </w:pPr>
      <w:r w:rsidRPr="001439EA">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4487F663" w14:textId="77777777" w:rsidR="00BA24DF" w:rsidRPr="001439EA" w:rsidRDefault="00BA24DF" w:rsidP="002C637D">
      <w:pPr>
        <w:pStyle w:val="a6"/>
        <w:numPr>
          <w:ilvl w:val="0"/>
          <w:numId w:val="134"/>
        </w:numPr>
        <w:tabs>
          <w:tab w:val="left" w:pos="426"/>
        </w:tabs>
        <w:spacing w:line="276" w:lineRule="auto"/>
        <w:ind w:left="-284" w:firstLine="426"/>
        <w:rPr>
          <w:rFonts w:cs="Times New Roman"/>
          <w:sz w:val="24"/>
          <w:szCs w:val="24"/>
        </w:rPr>
      </w:pPr>
      <w:r w:rsidRPr="001439EA">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2F041B38"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sz w:val="24"/>
          <w:szCs w:val="24"/>
        </w:rPr>
        <w:t xml:space="preserve">К концу обучения в начальной школе у обучающегося формируются </w:t>
      </w:r>
      <w:r w:rsidRPr="001439EA">
        <w:rPr>
          <w:rFonts w:cs="Times New Roman"/>
          <w:b/>
          <w:bCs/>
          <w:sz w:val="24"/>
          <w:szCs w:val="24"/>
        </w:rPr>
        <w:t>коммуникативные универсальные учебные действия.</w:t>
      </w:r>
    </w:p>
    <w:p w14:paraId="4B94F25C"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Общение:</w:t>
      </w:r>
    </w:p>
    <w:p w14:paraId="2C22840C" w14:textId="77777777" w:rsidR="00BA24DF" w:rsidRPr="001439EA" w:rsidRDefault="00BA24DF" w:rsidP="002C637D">
      <w:pPr>
        <w:pStyle w:val="a6"/>
        <w:numPr>
          <w:ilvl w:val="0"/>
          <w:numId w:val="135"/>
        </w:numPr>
        <w:tabs>
          <w:tab w:val="left" w:pos="426"/>
        </w:tabs>
        <w:spacing w:line="276" w:lineRule="auto"/>
        <w:ind w:left="-284" w:firstLine="426"/>
        <w:rPr>
          <w:rFonts w:cs="Times New Roman"/>
          <w:sz w:val="24"/>
          <w:szCs w:val="24"/>
        </w:rPr>
      </w:pPr>
      <w:r w:rsidRPr="001439EA">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433084EB" w14:textId="77777777" w:rsidR="00BA24DF" w:rsidRPr="001439EA" w:rsidRDefault="00BA24DF" w:rsidP="002C637D">
      <w:pPr>
        <w:pStyle w:val="a6"/>
        <w:numPr>
          <w:ilvl w:val="0"/>
          <w:numId w:val="135"/>
        </w:numPr>
        <w:tabs>
          <w:tab w:val="left" w:pos="426"/>
        </w:tabs>
        <w:spacing w:line="276" w:lineRule="auto"/>
        <w:ind w:left="-284" w:firstLine="426"/>
        <w:rPr>
          <w:rFonts w:cs="Times New Roman"/>
          <w:sz w:val="24"/>
          <w:szCs w:val="24"/>
        </w:rPr>
      </w:pPr>
      <w:r w:rsidRPr="001439EA">
        <w:rPr>
          <w:rFonts w:cs="Times New Roman"/>
          <w:sz w:val="24"/>
          <w:szCs w:val="24"/>
        </w:rPr>
        <w:t>признавать возможность существования разных точек зрения;</w:t>
      </w:r>
    </w:p>
    <w:p w14:paraId="37680CEE" w14:textId="77777777" w:rsidR="00BA24DF" w:rsidRPr="001439EA" w:rsidRDefault="00BA24DF" w:rsidP="002C637D">
      <w:pPr>
        <w:pStyle w:val="a6"/>
        <w:numPr>
          <w:ilvl w:val="0"/>
          <w:numId w:val="135"/>
        </w:numPr>
        <w:tabs>
          <w:tab w:val="left" w:pos="426"/>
        </w:tabs>
        <w:spacing w:line="276" w:lineRule="auto"/>
        <w:ind w:left="-284" w:firstLine="426"/>
        <w:rPr>
          <w:rFonts w:cs="Times New Roman"/>
          <w:sz w:val="24"/>
          <w:szCs w:val="24"/>
        </w:rPr>
      </w:pPr>
      <w:r w:rsidRPr="001439EA">
        <w:rPr>
          <w:rFonts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14:paraId="2DC4CCF8" w14:textId="77777777" w:rsidR="00BA24DF" w:rsidRPr="001439EA" w:rsidRDefault="00BA24DF" w:rsidP="002C637D">
      <w:pPr>
        <w:pStyle w:val="a6"/>
        <w:numPr>
          <w:ilvl w:val="0"/>
          <w:numId w:val="135"/>
        </w:numPr>
        <w:tabs>
          <w:tab w:val="left" w:pos="426"/>
        </w:tabs>
        <w:spacing w:line="276" w:lineRule="auto"/>
        <w:ind w:left="-284" w:firstLine="426"/>
        <w:rPr>
          <w:rFonts w:cs="Times New Roman"/>
          <w:sz w:val="24"/>
          <w:szCs w:val="24"/>
        </w:rPr>
      </w:pPr>
      <w:r w:rsidRPr="001439EA">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71F81D02" w14:textId="77777777" w:rsidR="00BA24DF" w:rsidRPr="001439EA" w:rsidRDefault="00BA24DF" w:rsidP="002C637D">
      <w:pPr>
        <w:pStyle w:val="a6"/>
        <w:numPr>
          <w:ilvl w:val="0"/>
          <w:numId w:val="135"/>
        </w:numPr>
        <w:tabs>
          <w:tab w:val="left" w:pos="426"/>
        </w:tabs>
        <w:spacing w:line="276" w:lineRule="auto"/>
        <w:ind w:left="-284" w:firstLine="426"/>
        <w:rPr>
          <w:rFonts w:cs="Times New Roman"/>
          <w:sz w:val="24"/>
          <w:szCs w:val="24"/>
        </w:rPr>
      </w:pPr>
      <w:r w:rsidRPr="001439E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w:t>
      </w:r>
      <w:r w:rsidR="00BE2EDB" w:rsidRPr="001439EA">
        <w:rPr>
          <w:rFonts w:cs="Times New Roman"/>
          <w:sz w:val="24"/>
          <w:szCs w:val="24"/>
        </w:rPr>
        <w:t>-</w:t>
      </w:r>
      <w:r w:rsidRPr="001439EA">
        <w:rPr>
          <w:rFonts w:cs="Times New Roman"/>
          <w:sz w:val="24"/>
          <w:szCs w:val="24"/>
        </w:rPr>
        <w:t>исследования, проектного задания;</w:t>
      </w:r>
    </w:p>
    <w:p w14:paraId="567DCA8A" w14:textId="77777777" w:rsidR="00BA24DF" w:rsidRPr="001439EA" w:rsidRDefault="00BA24DF" w:rsidP="002C637D">
      <w:pPr>
        <w:pStyle w:val="a6"/>
        <w:numPr>
          <w:ilvl w:val="0"/>
          <w:numId w:val="135"/>
        </w:numPr>
        <w:tabs>
          <w:tab w:val="left" w:pos="426"/>
        </w:tabs>
        <w:spacing w:line="276" w:lineRule="auto"/>
        <w:ind w:left="-284" w:firstLine="426"/>
        <w:rPr>
          <w:rFonts w:cs="Times New Roman"/>
          <w:sz w:val="24"/>
          <w:szCs w:val="24"/>
        </w:rPr>
      </w:pPr>
      <w:r w:rsidRPr="001439EA">
        <w:rPr>
          <w:rFonts w:cs="Times New Roman"/>
          <w:sz w:val="24"/>
          <w:szCs w:val="24"/>
        </w:rPr>
        <w:t>подбирать иллюстративный материал (рисунки, фото, плакаты) к тексту выступления.</w:t>
      </w:r>
    </w:p>
    <w:p w14:paraId="32CFF0DE"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Совместная деятельность:</w:t>
      </w:r>
    </w:p>
    <w:p w14:paraId="6E583B3A" w14:textId="77777777" w:rsidR="00BA24DF" w:rsidRPr="001439EA" w:rsidRDefault="00BA24DF" w:rsidP="002C637D">
      <w:pPr>
        <w:pStyle w:val="a6"/>
        <w:numPr>
          <w:ilvl w:val="0"/>
          <w:numId w:val="136"/>
        </w:numPr>
        <w:tabs>
          <w:tab w:val="left" w:pos="426"/>
        </w:tabs>
        <w:spacing w:line="276" w:lineRule="auto"/>
        <w:ind w:left="-284" w:firstLine="426"/>
        <w:rPr>
          <w:rFonts w:cs="Times New Roman"/>
          <w:sz w:val="24"/>
          <w:szCs w:val="24"/>
        </w:rPr>
      </w:pPr>
      <w:r w:rsidRPr="001439E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49E52452" w14:textId="77777777" w:rsidR="00BA24DF" w:rsidRPr="001439EA" w:rsidRDefault="00BA24DF" w:rsidP="002C637D">
      <w:pPr>
        <w:pStyle w:val="a6"/>
        <w:numPr>
          <w:ilvl w:val="0"/>
          <w:numId w:val="136"/>
        </w:numPr>
        <w:tabs>
          <w:tab w:val="left" w:pos="426"/>
        </w:tabs>
        <w:spacing w:line="276" w:lineRule="auto"/>
        <w:ind w:left="-284" w:firstLine="426"/>
        <w:rPr>
          <w:rFonts w:cs="Times New Roman"/>
          <w:sz w:val="24"/>
          <w:szCs w:val="24"/>
        </w:rPr>
      </w:pPr>
      <w:r w:rsidRPr="001439E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6AF2831" w14:textId="77777777" w:rsidR="00BA24DF" w:rsidRPr="001439EA" w:rsidRDefault="00BA24DF" w:rsidP="002C637D">
      <w:pPr>
        <w:pStyle w:val="a6"/>
        <w:numPr>
          <w:ilvl w:val="0"/>
          <w:numId w:val="136"/>
        </w:numPr>
        <w:tabs>
          <w:tab w:val="left" w:pos="426"/>
        </w:tabs>
        <w:spacing w:line="276" w:lineRule="auto"/>
        <w:ind w:left="-284" w:firstLine="426"/>
        <w:rPr>
          <w:rFonts w:cs="Times New Roman"/>
          <w:sz w:val="24"/>
          <w:szCs w:val="24"/>
        </w:rPr>
      </w:pPr>
      <w:r w:rsidRPr="001439EA">
        <w:rPr>
          <w:rFonts w:cs="Times New Roman"/>
          <w:sz w:val="24"/>
          <w:szCs w:val="24"/>
        </w:rPr>
        <w:t>проявлять готовность руководить, выполнять поручения, подчиняться, самостоятельно разрешать конфликты;</w:t>
      </w:r>
    </w:p>
    <w:p w14:paraId="38A5C7CD" w14:textId="77777777" w:rsidR="00BA24DF" w:rsidRPr="001439EA" w:rsidRDefault="00BA24DF" w:rsidP="002C637D">
      <w:pPr>
        <w:pStyle w:val="a6"/>
        <w:numPr>
          <w:ilvl w:val="0"/>
          <w:numId w:val="136"/>
        </w:numPr>
        <w:tabs>
          <w:tab w:val="left" w:pos="426"/>
        </w:tabs>
        <w:spacing w:line="276" w:lineRule="auto"/>
        <w:ind w:left="-284" w:firstLine="426"/>
        <w:rPr>
          <w:rFonts w:cs="Times New Roman"/>
          <w:sz w:val="24"/>
          <w:szCs w:val="24"/>
        </w:rPr>
      </w:pPr>
      <w:r w:rsidRPr="001439EA">
        <w:rPr>
          <w:rFonts w:cs="Times New Roman"/>
          <w:sz w:val="24"/>
          <w:szCs w:val="24"/>
        </w:rPr>
        <w:t>ответственно выполнять свою часть работы; оценивать свой вклад в общий результат;</w:t>
      </w:r>
    </w:p>
    <w:p w14:paraId="4AEEE1CF" w14:textId="77777777" w:rsidR="00BA24DF" w:rsidRPr="001439EA" w:rsidRDefault="00BA24DF" w:rsidP="002C637D">
      <w:pPr>
        <w:pStyle w:val="a6"/>
        <w:numPr>
          <w:ilvl w:val="0"/>
          <w:numId w:val="136"/>
        </w:numPr>
        <w:tabs>
          <w:tab w:val="left" w:pos="426"/>
        </w:tabs>
        <w:spacing w:line="276" w:lineRule="auto"/>
        <w:ind w:left="-284" w:firstLine="426"/>
        <w:rPr>
          <w:rFonts w:cs="Times New Roman"/>
          <w:sz w:val="24"/>
          <w:szCs w:val="24"/>
        </w:rPr>
      </w:pPr>
      <w:r w:rsidRPr="001439EA">
        <w:rPr>
          <w:rFonts w:cs="Times New Roman"/>
          <w:sz w:val="24"/>
          <w:szCs w:val="24"/>
        </w:rPr>
        <w:t>выполнять совместные проектные задания с опорой на предложенные образцы.</w:t>
      </w:r>
    </w:p>
    <w:p w14:paraId="49598FF9"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sz w:val="24"/>
          <w:szCs w:val="24"/>
        </w:rPr>
        <w:t xml:space="preserve">К концу обучения в начальной школе у обучающегося формируются </w:t>
      </w:r>
      <w:r w:rsidRPr="001439EA">
        <w:rPr>
          <w:rFonts w:cs="Times New Roman"/>
          <w:b/>
          <w:bCs/>
          <w:sz w:val="24"/>
          <w:szCs w:val="24"/>
        </w:rPr>
        <w:t>регулятивные универсальные учебные действия.</w:t>
      </w:r>
    </w:p>
    <w:p w14:paraId="0BF53221"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Самоорганизация:</w:t>
      </w:r>
    </w:p>
    <w:p w14:paraId="5890DA54" w14:textId="77777777" w:rsidR="00BA24DF" w:rsidRPr="001439EA" w:rsidRDefault="00BA24DF" w:rsidP="002C637D">
      <w:pPr>
        <w:pStyle w:val="a6"/>
        <w:numPr>
          <w:ilvl w:val="0"/>
          <w:numId w:val="137"/>
        </w:numPr>
        <w:tabs>
          <w:tab w:val="left" w:pos="426"/>
        </w:tabs>
        <w:spacing w:line="276" w:lineRule="auto"/>
        <w:ind w:left="-284" w:firstLine="426"/>
        <w:rPr>
          <w:rFonts w:cs="Times New Roman"/>
          <w:sz w:val="24"/>
          <w:szCs w:val="24"/>
        </w:rPr>
      </w:pPr>
      <w:r w:rsidRPr="001439EA">
        <w:rPr>
          <w:rFonts w:cs="Times New Roman"/>
          <w:sz w:val="24"/>
          <w:szCs w:val="24"/>
        </w:rPr>
        <w:t>планировать действия по решению учебной задачи для получения результата;</w:t>
      </w:r>
    </w:p>
    <w:p w14:paraId="4814A726" w14:textId="77777777" w:rsidR="00BA24DF" w:rsidRPr="001439EA" w:rsidRDefault="00BA24DF" w:rsidP="002C637D">
      <w:pPr>
        <w:pStyle w:val="a6"/>
        <w:numPr>
          <w:ilvl w:val="0"/>
          <w:numId w:val="137"/>
        </w:numPr>
        <w:tabs>
          <w:tab w:val="left" w:pos="426"/>
        </w:tabs>
        <w:spacing w:line="276" w:lineRule="auto"/>
        <w:ind w:left="-284" w:firstLine="426"/>
        <w:rPr>
          <w:rFonts w:cs="Times New Roman"/>
          <w:sz w:val="24"/>
          <w:szCs w:val="24"/>
        </w:rPr>
      </w:pPr>
      <w:r w:rsidRPr="001439EA">
        <w:rPr>
          <w:rFonts w:cs="Times New Roman"/>
          <w:sz w:val="24"/>
          <w:szCs w:val="24"/>
        </w:rPr>
        <w:t>выстраивать последовательность выбранных действий.</w:t>
      </w:r>
    </w:p>
    <w:p w14:paraId="5B5D4674" w14:textId="77777777" w:rsidR="00BA24DF" w:rsidRPr="001439EA" w:rsidRDefault="00BA24DF" w:rsidP="001B4007">
      <w:pPr>
        <w:tabs>
          <w:tab w:val="left" w:pos="426"/>
        </w:tabs>
        <w:spacing w:line="276" w:lineRule="auto"/>
        <w:ind w:left="-284" w:firstLine="426"/>
        <w:rPr>
          <w:rFonts w:cs="Times New Roman"/>
          <w:b/>
          <w:bCs/>
          <w:sz w:val="24"/>
          <w:szCs w:val="24"/>
        </w:rPr>
      </w:pPr>
      <w:r w:rsidRPr="001439EA">
        <w:rPr>
          <w:rFonts w:cs="Times New Roman"/>
          <w:b/>
          <w:bCs/>
          <w:sz w:val="24"/>
          <w:szCs w:val="24"/>
        </w:rPr>
        <w:lastRenderedPageBreak/>
        <w:t>Самоконтроль:</w:t>
      </w:r>
    </w:p>
    <w:p w14:paraId="2464AE54" w14:textId="77777777" w:rsidR="00BA24DF" w:rsidRPr="001439EA" w:rsidRDefault="00BA24DF" w:rsidP="002C637D">
      <w:pPr>
        <w:pStyle w:val="a6"/>
        <w:numPr>
          <w:ilvl w:val="0"/>
          <w:numId w:val="138"/>
        </w:numPr>
        <w:tabs>
          <w:tab w:val="left" w:pos="426"/>
        </w:tabs>
        <w:spacing w:line="276" w:lineRule="auto"/>
        <w:ind w:left="-284" w:firstLine="426"/>
        <w:rPr>
          <w:rFonts w:cs="Times New Roman"/>
          <w:sz w:val="24"/>
          <w:szCs w:val="24"/>
        </w:rPr>
      </w:pPr>
      <w:r w:rsidRPr="001439EA">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5808C5B" w14:textId="77777777" w:rsidR="00BA24DF" w:rsidRPr="001439EA" w:rsidRDefault="00BA24DF" w:rsidP="002C637D">
      <w:pPr>
        <w:pStyle w:val="a6"/>
        <w:numPr>
          <w:ilvl w:val="0"/>
          <w:numId w:val="138"/>
        </w:numPr>
        <w:tabs>
          <w:tab w:val="left" w:pos="426"/>
        </w:tabs>
        <w:spacing w:line="276" w:lineRule="auto"/>
        <w:ind w:left="-284" w:firstLine="426"/>
        <w:rPr>
          <w:rFonts w:cs="Times New Roman"/>
          <w:sz w:val="24"/>
          <w:szCs w:val="24"/>
        </w:rPr>
      </w:pPr>
      <w:r w:rsidRPr="001439EA">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6F954F9B" w14:textId="77777777" w:rsidR="00BA24DF" w:rsidRPr="001439EA" w:rsidRDefault="00BA24DF" w:rsidP="002C637D">
      <w:pPr>
        <w:pStyle w:val="a6"/>
        <w:numPr>
          <w:ilvl w:val="0"/>
          <w:numId w:val="138"/>
        </w:numPr>
        <w:tabs>
          <w:tab w:val="left" w:pos="426"/>
        </w:tabs>
        <w:spacing w:line="276" w:lineRule="auto"/>
        <w:ind w:left="-284" w:firstLine="426"/>
        <w:rPr>
          <w:rFonts w:cs="Times New Roman"/>
          <w:sz w:val="24"/>
          <w:szCs w:val="24"/>
        </w:rPr>
      </w:pPr>
      <w:r w:rsidRPr="001439EA">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14:paraId="4E1BD143" w14:textId="77777777" w:rsidR="00A37234" w:rsidRPr="001439EA" w:rsidRDefault="00BA24DF" w:rsidP="002C637D">
      <w:pPr>
        <w:pStyle w:val="a6"/>
        <w:numPr>
          <w:ilvl w:val="0"/>
          <w:numId w:val="138"/>
        </w:numPr>
        <w:tabs>
          <w:tab w:val="left" w:pos="426"/>
        </w:tabs>
        <w:spacing w:line="276" w:lineRule="auto"/>
        <w:ind w:left="-284" w:firstLine="426"/>
        <w:rPr>
          <w:rFonts w:cs="Times New Roman"/>
          <w:sz w:val="24"/>
          <w:szCs w:val="24"/>
        </w:rPr>
      </w:pPr>
      <w:r w:rsidRPr="001439E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1C37DD2B" w14:textId="77777777" w:rsidR="009B0B2A" w:rsidRPr="001439EA" w:rsidRDefault="009B0B2A" w:rsidP="001B4007">
      <w:pPr>
        <w:tabs>
          <w:tab w:val="left" w:pos="426"/>
        </w:tabs>
        <w:spacing w:line="276" w:lineRule="auto"/>
        <w:ind w:left="-284" w:firstLine="426"/>
        <w:rPr>
          <w:rFonts w:cs="Times New Roman"/>
          <w:b/>
          <w:bCs/>
          <w:sz w:val="24"/>
          <w:szCs w:val="24"/>
        </w:rPr>
      </w:pPr>
    </w:p>
    <w:p w14:paraId="262C8EB1" w14:textId="77777777" w:rsidR="00850DF8" w:rsidRPr="001439EA" w:rsidRDefault="00850DF8" w:rsidP="00850DF8">
      <w:pPr>
        <w:spacing w:line="276" w:lineRule="auto"/>
        <w:ind w:firstLine="567"/>
        <w:rPr>
          <w:rFonts w:cs="Times New Roman"/>
          <w:b/>
          <w:bCs/>
          <w:sz w:val="24"/>
          <w:szCs w:val="24"/>
        </w:rPr>
      </w:pPr>
      <w:r w:rsidRPr="001439EA">
        <w:rPr>
          <w:rFonts w:cs="Times New Roman"/>
          <w:b/>
          <w:bCs/>
          <w:sz w:val="24"/>
          <w:szCs w:val="24"/>
        </w:rPr>
        <w:t xml:space="preserve">Литературное чтение на родном </w:t>
      </w:r>
      <w:r w:rsidR="002F4154" w:rsidRPr="001439EA">
        <w:rPr>
          <w:rFonts w:cs="Times New Roman"/>
          <w:b/>
          <w:bCs/>
          <w:sz w:val="24"/>
          <w:szCs w:val="24"/>
        </w:rPr>
        <w:t>(чеченском) языке</w:t>
      </w:r>
    </w:p>
    <w:p w14:paraId="166AEE80" w14:textId="77777777" w:rsidR="001B4007" w:rsidRPr="001439EA" w:rsidRDefault="001B4007" w:rsidP="00D6419F">
      <w:pPr>
        <w:spacing w:line="276" w:lineRule="auto"/>
        <w:ind w:firstLine="567"/>
        <w:rPr>
          <w:rFonts w:cs="Times New Roman"/>
          <w:b/>
          <w:bCs/>
          <w:sz w:val="24"/>
          <w:szCs w:val="24"/>
        </w:rPr>
      </w:pPr>
    </w:p>
    <w:p w14:paraId="1F4C61F2"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Познавательные универсальные учебные действия.</w:t>
      </w:r>
    </w:p>
    <w:p w14:paraId="5056324B"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Базовые логические действия:</w:t>
      </w:r>
    </w:p>
    <w:p w14:paraId="15D435A0" w14:textId="77777777" w:rsidR="00BA24DF" w:rsidRPr="001439EA" w:rsidRDefault="00BA24DF" w:rsidP="008A5D02">
      <w:pPr>
        <w:pStyle w:val="a6"/>
        <w:widowControl w:val="0"/>
        <w:numPr>
          <w:ilvl w:val="0"/>
          <w:numId w:val="8"/>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сравнивать различные тексты, устанавливать основания для сравнения текстов, устанавливать аналогии текстов;</w:t>
      </w:r>
    </w:p>
    <w:p w14:paraId="0919EE74" w14:textId="77777777" w:rsidR="00BA24DF" w:rsidRPr="001439EA" w:rsidRDefault="00BA24DF" w:rsidP="008A5D02">
      <w:pPr>
        <w:pStyle w:val="a6"/>
        <w:widowControl w:val="0"/>
        <w:numPr>
          <w:ilvl w:val="0"/>
          <w:numId w:val="8"/>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объединять объекты (тексты) по определённому признаку;</w:t>
      </w:r>
    </w:p>
    <w:p w14:paraId="42DD9BE0" w14:textId="77777777" w:rsidR="00BA24DF" w:rsidRPr="001439EA" w:rsidRDefault="00BA24DF" w:rsidP="008A5D02">
      <w:pPr>
        <w:pStyle w:val="a6"/>
        <w:widowControl w:val="0"/>
        <w:numPr>
          <w:ilvl w:val="0"/>
          <w:numId w:val="8"/>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определять существенный признак для классификации пословиц, поговорок, фразеологизмов;</w:t>
      </w:r>
    </w:p>
    <w:p w14:paraId="4AB1C202" w14:textId="77777777" w:rsidR="00BA24DF" w:rsidRPr="001439EA" w:rsidRDefault="00BA24DF" w:rsidP="008A5D02">
      <w:pPr>
        <w:pStyle w:val="a6"/>
        <w:widowControl w:val="0"/>
        <w:numPr>
          <w:ilvl w:val="0"/>
          <w:numId w:val="8"/>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206C9434" w14:textId="77777777" w:rsidR="00BA24DF" w:rsidRPr="001439EA" w:rsidRDefault="00BA24DF" w:rsidP="008A5D02">
      <w:pPr>
        <w:pStyle w:val="a6"/>
        <w:widowControl w:val="0"/>
        <w:numPr>
          <w:ilvl w:val="0"/>
          <w:numId w:val="8"/>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07E61B1" w14:textId="77777777" w:rsidR="00BA24DF" w:rsidRPr="001439EA" w:rsidRDefault="00BA24DF" w:rsidP="008A5D02">
      <w:pPr>
        <w:pStyle w:val="a6"/>
        <w:widowControl w:val="0"/>
        <w:numPr>
          <w:ilvl w:val="0"/>
          <w:numId w:val="8"/>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устанавливать причинно-следственные связи при анализе текста, делать выводы.</w:t>
      </w:r>
    </w:p>
    <w:p w14:paraId="0B766BC4"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Базовые исследовательские действия:</w:t>
      </w:r>
    </w:p>
    <w:p w14:paraId="5910F4FA" w14:textId="77777777" w:rsidR="00BA24DF" w:rsidRPr="001439EA" w:rsidRDefault="00BA24DF" w:rsidP="008A5D02">
      <w:pPr>
        <w:pStyle w:val="a6"/>
        <w:widowControl w:val="0"/>
        <w:numPr>
          <w:ilvl w:val="0"/>
          <w:numId w:val="9"/>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14:paraId="7A92F7B1" w14:textId="77777777" w:rsidR="00BA24DF" w:rsidRPr="001439EA" w:rsidRDefault="00BA24DF" w:rsidP="008A5D02">
      <w:pPr>
        <w:pStyle w:val="a6"/>
        <w:widowControl w:val="0"/>
        <w:numPr>
          <w:ilvl w:val="0"/>
          <w:numId w:val="9"/>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733533CA" w14:textId="77777777" w:rsidR="00BA24DF" w:rsidRPr="001439EA" w:rsidRDefault="00BA24DF" w:rsidP="008A5D02">
      <w:pPr>
        <w:pStyle w:val="a6"/>
        <w:widowControl w:val="0"/>
        <w:numPr>
          <w:ilvl w:val="0"/>
          <w:numId w:val="9"/>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 xml:space="preserve">проводить по предложенному плану несложное </w:t>
      </w:r>
      <w:proofErr w:type="spellStart"/>
      <w:r w:rsidRPr="001439EA">
        <w:rPr>
          <w:rFonts w:cs="Times New Roman"/>
          <w:sz w:val="24"/>
          <w:szCs w:val="24"/>
        </w:rPr>
        <w:t>миниисследование</w:t>
      </w:r>
      <w:proofErr w:type="spellEnd"/>
      <w:r w:rsidRPr="001439EA">
        <w:rPr>
          <w:rFonts w:cs="Times New Roman"/>
          <w:sz w:val="24"/>
          <w:szCs w:val="24"/>
        </w:rPr>
        <w:t>, выполнять по предложенному плану проектное задание;</w:t>
      </w:r>
    </w:p>
    <w:p w14:paraId="5B10BB33" w14:textId="77777777" w:rsidR="00BA24DF" w:rsidRPr="001439EA" w:rsidRDefault="00BA24DF" w:rsidP="008A5D02">
      <w:pPr>
        <w:pStyle w:val="a6"/>
        <w:widowControl w:val="0"/>
        <w:numPr>
          <w:ilvl w:val="0"/>
          <w:numId w:val="9"/>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2BEA863E" w14:textId="77777777" w:rsidR="00BA24DF" w:rsidRPr="001439EA" w:rsidRDefault="00BA24DF" w:rsidP="008A5D02">
      <w:pPr>
        <w:pStyle w:val="a6"/>
        <w:widowControl w:val="0"/>
        <w:numPr>
          <w:ilvl w:val="0"/>
          <w:numId w:val="9"/>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5F2CD5E2"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Работа с информацией:</w:t>
      </w:r>
    </w:p>
    <w:p w14:paraId="56162561" w14:textId="77777777" w:rsidR="00BA24DF" w:rsidRPr="001439EA" w:rsidRDefault="00BA24DF" w:rsidP="008A5D02">
      <w:pPr>
        <w:pStyle w:val="a6"/>
        <w:widowControl w:val="0"/>
        <w:numPr>
          <w:ilvl w:val="0"/>
          <w:numId w:val="10"/>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2AA4D1C2" w14:textId="77777777" w:rsidR="00BA24DF" w:rsidRPr="001439EA" w:rsidRDefault="00BA24DF" w:rsidP="008A5D02">
      <w:pPr>
        <w:pStyle w:val="a6"/>
        <w:widowControl w:val="0"/>
        <w:numPr>
          <w:ilvl w:val="0"/>
          <w:numId w:val="10"/>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100FB8F3" w14:textId="77777777" w:rsidR="00BA24DF" w:rsidRPr="001439EA" w:rsidRDefault="00BA24DF" w:rsidP="008A5D02">
      <w:pPr>
        <w:pStyle w:val="a6"/>
        <w:widowControl w:val="0"/>
        <w:numPr>
          <w:ilvl w:val="0"/>
          <w:numId w:val="10"/>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63701F7" w14:textId="77777777" w:rsidR="00BA24DF" w:rsidRPr="001439EA" w:rsidRDefault="00BA24DF" w:rsidP="008A5D02">
      <w:pPr>
        <w:pStyle w:val="a6"/>
        <w:widowControl w:val="0"/>
        <w:numPr>
          <w:ilvl w:val="0"/>
          <w:numId w:val="10"/>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Pr="001439EA">
        <w:rPr>
          <w:rFonts w:cs="Times New Roman"/>
          <w:sz w:val="24"/>
          <w:szCs w:val="24"/>
        </w:rPr>
        <w:lastRenderedPageBreak/>
        <w:t>Интернете;</w:t>
      </w:r>
    </w:p>
    <w:p w14:paraId="475349B4" w14:textId="77777777" w:rsidR="00BA24DF" w:rsidRPr="001439EA" w:rsidRDefault="00BA24DF" w:rsidP="008A5D02">
      <w:pPr>
        <w:pStyle w:val="a6"/>
        <w:widowControl w:val="0"/>
        <w:numPr>
          <w:ilvl w:val="0"/>
          <w:numId w:val="10"/>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анализировать и создавать текстовую, графическую, видео, звуковую информацию в соответствии с учебной задачей;</w:t>
      </w:r>
    </w:p>
    <w:p w14:paraId="613F6A96" w14:textId="77777777" w:rsidR="00BA24DF" w:rsidRPr="001439EA" w:rsidRDefault="00BA24DF" w:rsidP="008A5D02">
      <w:pPr>
        <w:pStyle w:val="a6"/>
        <w:widowControl w:val="0"/>
        <w:numPr>
          <w:ilvl w:val="0"/>
          <w:numId w:val="10"/>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58E8E16B"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sz w:val="24"/>
          <w:szCs w:val="24"/>
        </w:rPr>
        <w:t xml:space="preserve">К концу обучения в начальной школе у обучающегося формируются </w:t>
      </w:r>
      <w:r w:rsidRPr="001439EA">
        <w:rPr>
          <w:rFonts w:cs="Times New Roman"/>
          <w:b/>
          <w:bCs/>
          <w:sz w:val="24"/>
          <w:szCs w:val="24"/>
        </w:rPr>
        <w:t>коммуникативные универсальные учебные действия.</w:t>
      </w:r>
    </w:p>
    <w:p w14:paraId="791CB968"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Общение:</w:t>
      </w:r>
    </w:p>
    <w:p w14:paraId="5E01CE6E" w14:textId="77777777" w:rsidR="00BA24DF" w:rsidRPr="001439EA" w:rsidRDefault="00BA24DF" w:rsidP="008A5D02">
      <w:pPr>
        <w:pStyle w:val="a6"/>
        <w:widowControl w:val="0"/>
        <w:numPr>
          <w:ilvl w:val="0"/>
          <w:numId w:val="11"/>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06593159" w14:textId="77777777" w:rsidR="00BA24DF" w:rsidRPr="001439EA" w:rsidRDefault="00BA24DF" w:rsidP="008A5D02">
      <w:pPr>
        <w:pStyle w:val="a6"/>
        <w:widowControl w:val="0"/>
        <w:numPr>
          <w:ilvl w:val="0"/>
          <w:numId w:val="11"/>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проявлять уважительное отношение к собеседнику, соблюдать правила ведения диалоги и дискуссии;</w:t>
      </w:r>
    </w:p>
    <w:p w14:paraId="26C6DF94" w14:textId="77777777" w:rsidR="00BA24DF" w:rsidRPr="001439EA" w:rsidRDefault="00BA24DF" w:rsidP="008A5D02">
      <w:pPr>
        <w:pStyle w:val="a6"/>
        <w:widowControl w:val="0"/>
        <w:numPr>
          <w:ilvl w:val="0"/>
          <w:numId w:val="11"/>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признавать возможность существования разных точек зрения;</w:t>
      </w:r>
    </w:p>
    <w:p w14:paraId="367BE5BE" w14:textId="77777777" w:rsidR="00BA24DF" w:rsidRPr="001439EA" w:rsidRDefault="00BA24DF" w:rsidP="008A5D02">
      <w:pPr>
        <w:pStyle w:val="a6"/>
        <w:widowControl w:val="0"/>
        <w:numPr>
          <w:ilvl w:val="0"/>
          <w:numId w:val="11"/>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корректно и аргументированно высказывать своё мнение;</w:t>
      </w:r>
    </w:p>
    <w:p w14:paraId="4A296D9C" w14:textId="77777777" w:rsidR="00BA24DF" w:rsidRPr="001439EA" w:rsidRDefault="00BA24DF" w:rsidP="008A5D02">
      <w:pPr>
        <w:pStyle w:val="a6"/>
        <w:widowControl w:val="0"/>
        <w:numPr>
          <w:ilvl w:val="0"/>
          <w:numId w:val="11"/>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строить речевое высказывание в соответствии с поставленной задачей;</w:t>
      </w:r>
    </w:p>
    <w:p w14:paraId="325ECD5E" w14:textId="77777777" w:rsidR="00BA24DF" w:rsidRPr="001439EA" w:rsidRDefault="00BA24DF" w:rsidP="008A5D02">
      <w:pPr>
        <w:pStyle w:val="a6"/>
        <w:widowControl w:val="0"/>
        <w:numPr>
          <w:ilvl w:val="0"/>
          <w:numId w:val="11"/>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79F964DD" w14:textId="77777777" w:rsidR="00BA24DF" w:rsidRPr="001439EA" w:rsidRDefault="00BA24DF" w:rsidP="008A5D02">
      <w:pPr>
        <w:pStyle w:val="a6"/>
        <w:widowControl w:val="0"/>
        <w:numPr>
          <w:ilvl w:val="0"/>
          <w:numId w:val="11"/>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6F9F6AB1" w14:textId="77777777" w:rsidR="00BA24DF" w:rsidRPr="001439EA" w:rsidRDefault="00BA24DF" w:rsidP="008A5D02">
      <w:pPr>
        <w:pStyle w:val="a6"/>
        <w:widowControl w:val="0"/>
        <w:numPr>
          <w:ilvl w:val="0"/>
          <w:numId w:val="11"/>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подбирать иллюстративный материал (рисунки, фото, плакаты) к тексту выступления.</w:t>
      </w:r>
    </w:p>
    <w:p w14:paraId="51CD049B"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Совместная деятельность:</w:t>
      </w:r>
    </w:p>
    <w:p w14:paraId="41369556" w14:textId="77777777" w:rsidR="00BA24DF" w:rsidRPr="001439EA" w:rsidRDefault="00BA24DF" w:rsidP="008A5D02">
      <w:pPr>
        <w:pStyle w:val="a6"/>
        <w:widowControl w:val="0"/>
        <w:numPr>
          <w:ilvl w:val="0"/>
          <w:numId w:val="1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660BD4B7" w14:textId="77777777" w:rsidR="00BA24DF" w:rsidRPr="001439EA" w:rsidRDefault="00BA24DF" w:rsidP="008A5D02">
      <w:pPr>
        <w:pStyle w:val="a6"/>
        <w:widowControl w:val="0"/>
        <w:numPr>
          <w:ilvl w:val="0"/>
          <w:numId w:val="1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EEC4D77" w14:textId="77777777" w:rsidR="00BA24DF" w:rsidRPr="001439EA" w:rsidRDefault="00BA24DF" w:rsidP="008A5D02">
      <w:pPr>
        <w:pStyle w:val="a6"/>
        <w:widowControl w:val="0"/>
        <w:numPr>
          <w:ilvl w:val="0"/>
          <w:numId w:val="1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проявлять готовность руководить, выполнять поручения, подчиняться, самостоятельно разрешать конфликты;</w:t>
      </w:r>
    </w:p>
    <w:p w14:paraId="7A64B807" w14:textId="77777777" w:rsidR="00BA24DF" w:rsidRPr="001439EA" w:rsidRDefault="00BA24DF" w:rsidP="008A5D02">
      <w:pPr>
        <w:pStyle w:val="a6"/>
        <w:widowControl w:val="0"/>
        <w:numPr>
          <w:ilvl w:val="0"/>
          <w:numId w:val="1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ответственно выполнять свою часть работы;</w:t>
      </w:r>
    </w:p>
    <w:p w14:paraId="04F4D0AB" w14:textId="77777777" w:rsidR="00BA24DF" w:rsidRPr="001439EA" w:rsidRDefault="00BA24DF" w:rsidP="008A5D02">
      <w:pPr>
        <w:pStyle w:val="a6"/>
        <w:widowControl w:val="0"/>
        <w:numPr>
          <w:ilvl w:val="0"/>
          <w:numId w:val="1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оценивать свой вклад в общий результат;</w:t>
      </w:r>
    </w:p>
    <w:p w14:paraId="3EF5E7CB" w14:textId="77777777" w:rsidR="00BA24DF" w:rsidRPr="001439EA" w:rsidRDefault="00BA24DF" w:rsidP="008A5D02">
      <w:pPr>
        <w:pStyle w:val="a6"/>
        <w:widowControl w:val="0"/>
        <w:numPr>
          <w:ilvl w:val="0"/>
          <w:numId w:val="12"/>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выполнять совместные проектные задания с опорой на предложенные образцы.</w:t>
      </w:r>
    </w:p>
    <w:p w14:paraId="7ACA2F02"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sz w:val="24"/>
          <w:szCs w:val="24"/>
        </w:rPr>
        <w:t xml:space="preserve">К концу обучения в начальной школе у обучающегося формируются </w:t>
      </w:r>
      <w:r w:rsidRPr="001439EA">
        <w:rPr>
          <w:rFonts w:cs="Times New Roman"/>
          <w:b/>
          <w:bCs/>
          <w:sz w:val="24"/>
          <w:szCs w:val="24"/>
        </w:rPr>
        <w:t>регулятивные универсальные учебные действия.</w:t>
      </w:r>
    </w:p>
    <w:p w14:paraId="397A5EE1"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Самоорганизация:</w:t>
      </w:r>
    </w:p>
    <w:p w14:paraId="2696C105" w14:textId="77777777" w:rsidR="00BA24DF" w:rsidRPr="001439EA" w:rsidRDefault="00BA24DF" w:rsidP="008A5D02">
      <w:pPr>
        <w:pStyle w:val="a6"/>
        <w:widowControl w:val="0"/>
        <w:numPr>
          <w:ilvl w:val="0"/>
          <w:numId w:val="13"/>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планировать действия по решению учебной задачи для получения результата;</w:t>
      </w:r>
    </w:p>
    <w:p w14:paraId="0077AA26" w14:textId="77777777" w:rsidR="00BA24DF" w:rsidRPr="001439EA" w:rsidRDefault="00BA24DF" w:rsidP="008A5D02">
      <w:pPr>
        <w:pStyle w:val="a6"/>
        <w:widowControl w:val="0"/>
        <w:numPr>
          <w:ilvl w:val="0"/>
          <w:numId w:val="13"/>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выстраивать последовательность выбранных действий.</w:t>
      </w:r>
    </w:p>
    <w:p w14:paraId="09C7124E" w14:textId="77777777" w:rsidR="00363B1F" w:rsidRPr="001439EA" w:rsidRDefault="00363B1F" w:rsidP="001B4007">
      <w:pPr>
        <w:tabs>
          <w:tab w:val="left" w:pos="567"/>
        </w:tabs>
        <w:spacing w:line="276" w:lineRule="auto"/>
        <w:ind w:left="-284" w:firstLine="426"/>
        <w:rPr>
          <w:rFonts w:cs="Times New Roman"/>
          <w:b/>
          <w:bCs/>
          <w:sz w:val="24"/>
          <w:szCs w:val="24"/>
        </w:rPr>
      </w:pPr>
    </w:p>
    <w:p w14:paraId="3515EB0B" w14:textId="77777777" w:rsidR="00BA24DF" w:rsidRPr="001439EA" w:rsidRDefault="00BA24DF"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Самоконтроль:</w:t>
      </w:r>
    </w:p>
    <w:p w14:paraId="24E6C686" w14:textId="77777777" w:rsidR="00BA24DF" w:rsidRPr="001439EA" w:rsidRDefault="00BA24DF" w:rsidP="008A5D02">
      <w:pPr>
        <w:pStyle w:val="a6"/>
        <w:widowControl w:val="0"/>
        <w:numPr>
          <w:ilvl w:val="0"/>
          <w:numId w:val="1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устанавливать причины успеха/неудач учебной деятельности;</w:t>
      </w:r>
    </w:p>
    <w:p w14:paraId="445AC361" w14:textId="77777777" w:rsidR="00BA24DF" w:rsidRPr="001439EA" w:rsidRDefault="00BA24DF" w:rsidP="008A5D02">
      <w:pPr>
        <w:pStyle w:val="a6"/>
        <w:widowControl w:val="0"/>
        <w:numPr>
          <w:ilvl w:val="0"/>
          <w:numId w:val="1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корректировать свои учебные действия для преодоления речевых ошибок и ошибок, связанных с анализом текстов;</w:t>
      </w:r>
    </w:p>
    <w:p w14:paraId="69064760" w14:textId="77777777" w:rsidR="00BA24DF" w:rsidRPr="001439EA" w:rsidRDefault="00BA24DF" w:rsidP="008A5D02">
      <w:pPr>
        <w:pStyle w:val="a6"/>
        <w:widowControl w:val="0"/>
        <w:numPr>
          <w:ilvl w:val="0"/>
          <w:numId w:val="1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соотносить результат деятельности с поставленной учебной задачей по анализу текстов;</w:t>
      </w:r>
    </w:p>
    <w:p w14:paraId="30ED1C05" w14:textId="77777777" w:rsidR="00BA24DF" w:rsidRPr="001439EA" w:rsidRDefault="00BA24DF" w:rsidP="008A5D02">
      <w:pPr>
        <w:pStyle w:val="a6"/>
        <w:widowControl w:val="0"/>
        <w:numPr>
          <w:ilvl w:val="0"/>
          <w:numId w:val="1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t>находить ошибку, допущенную при работе с текстами;</w:t>
      </w:r>
    </w:p>
    <w:p w14:paraId="1358C61C" w14:textId="77777777" w:rsidR="00BA24DF" w:rsidRPr="001439EA" w:rsidRDefault="00BA24DF" w:rsidP="008A5D02">
      <w:pPr>
        <w:pStyle w:val="a6"/>
        <w:widowControl w:val="0"/>
        <w:numPr>
          <w:ilvl w:val="0"/>
          <w:numId w:val="14"/>
        </w:numPr>
        <w:tabs>
          <w:tab w:val="left" w:pos="567"/>
        </w:tabs>
        <w:autoSpaceDE w:val="0"/>
        <w:autoSpaceDN w:val="0"/>
        <w:spacing w:line="276" w:lineRule="auto"/>
        <w:ind w:left="-284" w:firstLine="426"/>
        <w:contextualSpacing w:val="0"/>
        <w:rPr>
          <w:rFonts w:cs="Times New Roman"/>
          <w:sz w:val="24"/>
          <w:szCs w:val="24"/>
        </w:rPr>
      </w:pPr>
      <w:r w:rsidRPr="001439EA">
        <w:rPr>
          <w:rFonts w:cs="Times New Roman"/>
          <w:sz w:val="24"/>
          <w:szCs w:val="24"/>
        </w:rPr>
        <w:lastRenderedPageBreak/>
        <w:t>сравнивать результаты своей деятельности и деятельности одноклассников, объективно оценивать их по предложенным критериям.</w:t>
      </w:r>
    </w:p>
    <w:p w14:paraId="4FB4CEED" w14:textId="77777777" w:rsidR="001B4007" w:rsidRPr="001439EA" w:rsidRDefault="001B4007" w:rsidP="00D6419F">
      <w:pPr>
        <w:spacing w:line="276" w:lineRule="auto"/>
        <w:ind w:right="29" w:firstLine="567"/>
        <w:jc w:val="center"/>
        <w:rPr>
          <w:rFonts w:cs="Times New Roman"/>
          <w:b/>
          <w:sz w:val="24"/>
          <w:szCs w:val="24"/>
        </w:rPr>
      </w:pPr>
    </w:p>
    <w:p w14:paraId="6673411F" w14:textId="77777777" w:rsidR="00BA24DF" w:rsidRPr="001439EA" w:rsidRDefault="00BA24DF" w:rsidP="001B4007">
      <w:pPr>
        <w:spacing w:line="276" w:lineRule="auto"/>
        <w:ind w:left="-284" w:right="29" w:firstLine="0"/>
        <w:jc w:val="center"/>
        <w:rPr>
          <w:rFonts w:cs="Times New Roman"/>
          <w:b/>
          <w:sz w:val="24"/>
          <w:szCs w:val="24"/>
        </w:rPr>
      </w:pPr>
      <w:r w:rsidRPr="001439EA">
        <w:rPr>
          <w:rFonts w:cs="Times New Roman"/>
          <w:b/>
          <w:sz w:val="24"/>
          <w:szCs w:val="24"/>
        </w:rPr>
        <w:t>Иностранный язык (английский)</w:t>
      </w:r>
    </w:p>
    <w:p w14:paraId="6E963918" w14:textId="77777777" w:rsidR="00575931" w:rsidRPr="001439EA" w:rsidRDefault="00575931" w:rsidP="001B4007">
      <w:pPr>
        <w:tabs>
          <w:tab w:val="left" w:pos="567"/>
        </w:tabs>
        <w:spacing w:line="276" w:lineRule="auto"/>
        <w:ind w:left="-284" w:firstLine="426"/>
        <w:rPr>
          <w:rFonts w:cs="Times New Roman"/>
          <w:sz w:val="24"/>
          <w:szCs w:val="24"/>
        </w:rPr>
      </w:pPr>
      <w:r w:rsidRPr="001439EA">
        <w:rPr>
          <w:rFonts w:cs="Times New Roman"/>
          <w:sz w:val="24"/>
          <w:szCs w:val="24"/>
        </w:rPr>
        <w:t xml:space="preserve">Овладение универсальными учебными </w:t>
      </w:r>
      <w:r w:rsidRPr="001439EA">
        <w:rPr>
          <w:rFonts w:cs="Times New Roman"/>
          <w:b/>
          <w:bCs/>
          <w:sz w:val="24"/>
          <w:szCs w:val="24"/>
        </w:rPr>
        <w:t>познавательными действиями</w:t>
      </w:r>
      <w:r w:rsidRPr="001439EA">
        <w:rPr>
          <w:rFonts w:cs="Times New Roman"/>
          <w:sz w:val="24"/>
          <w:szCs w:val="24"/>
        </w:rPr>
        <w:t>:</w:t>
      </w:r>
    </w:p>
    <w:p w14:paraId="14195112" w14:textId="77777777" w:rsidR="00575931" w:rsidRPr="001439EA" w:rsidRDefault="00575931" w:rsidP="008A5D02">
      <w:pPr>
        <w:widowControl w:val="0"/>
        <w:numPr>
          <w:ilvl w:val="0"/>
          <w:numId w:val="15"/>
        </w:numPr>
        <w:tabs>
          <w:tab w:val="left" w:pos="567"/>
        </w:tabs>
        <w:spacing w:line="276" w:lineRule="auto"/>
        <w:ind w:left="-284" w:firstLine="426"/>
        <w:rPr>
          <w:rFonts w:cs="Times New Roman"/>
          <w:b/>
          <w:bCs/>
          <w:sz w:val="24"/>
          <w:szCs w:val="24"/>
        </w:rPr>
      </w:pPr>
      <w:bookmarkStart w:id="324" w:name="bookmark77"/>
      <w:bookmarkEnd w:id="324"/>
      <w:r w:rsidRPr="001439EA">
        <w:rPr>
          <w:rFonts w:cs="Times New Roman"/>
          <w:b/>
          <w:bCs/>
          <w:sz w:val="24"/>
          <w:szCs w:val="24"/>
        </w:rPr>
        <w:t>Базовые логические действия:</w:t>
      </w:r>
    </w:p>
    <w:p w14:paraId="2A47E30D" w14:textId="77777777" w:rsidR="00575931" w:rsidRPr="001439EA" w:rsidRDefault="00575931" w:rsidP="008A5D02">
      <w:pPr>
        <w:widowControl w:val="0"/>
        <w:numPr>
          <w:ilvl w:val="0"/>
          <w:numId w:val="16"/>
        </w:numPr>
        <w:tabs>
          <w:tab w:val="left" w:pos="567"/>
        </w:tabs>
        <w:spacing w:line="276" w:lineRule="auto"/>
        <w:ind w:left="-284" w:firstLine="426"/>
        <w:rPr>
          <w:rFonts w:cs="Times New Roman"/>
          <w:sz w:val="24"/>
          <w:szCs w:val="24"/>
        </w:rPr>
      </w:pPr>
      <w:bookmarkStart w:id="325" w:name="bookmark78"/>
      <w:bookmarkEnd w:id="325"/>
      <w:r w:rsidRPr="001439EA">
        <w:rPr>
          <w:rFonts w:cs="Times New Roman"/>
          <w:sz w:val="24"/>
          <w:szCs w:val="24"/>
        </w:rPr>
        <w:t>сравнивать объекты, устанавливать основания для сравнения, устанавливать аналогии;</w:t>
      </w:r>
    </w:p>
    <w:p w14:paraId="22DE3674" w14:textId="77777777" w:rsidR="00575931" w:rsidRPr="001439EA" w:rsidRDefault="00575931" w:rsidP="008A5D02">
      <w:pPr>
        <w:widowControl w:val="0"/>
        <w:numPr>
          <w:ilvl w:val="0"/>
          <w:numId w:val="16"/>
        </w:numPr>
        <w:tabs>
          <w:tab w:val="left" w:pos="567"/>
        </w:tabs>
        <w:spacing w:line="276" w:lineRule="auto"/>
        <w:ind w:left="-284" w:firstLine="426"/>
        <w:rPr>
          <w:rFonts w:cs="Times New Roman"/>
          <w:sz w:val="24"/>
          <w:szCs w:val="24"/>
        </w:rPr>
      </w:pPr>
      <w:bookmarkStart w:id="326" w:name="bookmark79"/>
      <w:bookmarkEnd w:id="326"/>
      <w:r w:rsidRPr="001439EA">
        <w:rPr>
          <w:rFonts w:cs="Times New Roman"/>
          <w:sz w:val="24"/>
          <w:szCs w:val="24"/>
        </w:rPr>
        <w:t>объединять части объекта (объекты) по определённому признаку;</w:t>
      </w:r>
    </w:p>
    <w:p w14:paraId="41DBB39E" w14:textId="77777777" w:rsidR="00575931" w:rsidRPr="001439EA" w:rsidRDefault="00575931" w:rsidP="008A5D02">
      <w:pPr>
        <w:widowControl w:val="0"/>
        <w:numPr>
          <w:ilvl w:val="0"/>
          <w:numId w:val="16"/>
        </w:numPr>
        <w:tabs>
          <w:tab w:val="left" w:pos="567"/>
        </w:tabs>
        <w:spacing w:line="276" w:lineRule="auto"/>
        <w:ind w:left="-284" w:firstLine="426"/>
        <w:rPr>
          <w:rFonts w:cs="Times New Roman"/>
          <w:sz w:val="24"/>
          <w:szCs w:val="24"/>
        </w:rPr>
      </w:pPr>
      <w:bookmarkStart w:id="327" w:name="bookmark80"/>
      <w:bookmarkEnd w:id="327"/>
      <w:r w:rsidRPr="001439EA">
        <w:rPr>
          <w:rFonts w:cs="Times New Roman"/>
          <w:sz w:val="24"/>
          <w:szCs w:val="24"/>
        </w:rPr>
        <w:t>определять существенный признак для классификации, классифицировать предложенные объекты;</w:t>
      </w:r>
    </w:p>
    <w:p w14:paraId="24868613" w14:textId="77777777" w:rsidR="00575931" w:rsidRPr="001439EA" w:rsidRDefault="00575931" w:rsidP="008A5D02">
      <w:pPr>
        <w:widowControl w:val="0"/>
        <w:numPr>
          <w:ilvl w:val="0"/>
          <w:numId w:val="16"/>
        </w:numPr>
        <w:tabs>
          <w:tab w:val="left" w:pos="567"/>
        </w:tabs>
        <w:spacing w:line="276" w:lineRule="auto"/>
        <w:ind w:left="-284" w:firstLine="426"/>
        <w:rPr>
          <w:rFonts w:cs="Times New Roman"/>
          <w:sz w:val="24"/>
          <w:szCs w:val="24"/>
        </w:rPr>
      </w:pPr>
      <w:bookmarkStart w:id="328" w:name="bookmark81"/>
      <w:bookmarkEnd w:id="328"/>
      <w:r w:rsidRPr="001439E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D239ED" w14:textId="77777777" w:rsidR="00575931" w:rsidRPr="001439EA" w:rsidRDefault="00575931" w:rsidP="008A5D02">
      <w:pPr>
        <w:widowControl w:val="0"/>
        <w:numPr>
          <w:ilvl w:val="0"/>
          <w:numId w:val="16"/>
        </w:numPr>
        <w:tabs>
          <w:tab w:val="left" w:pos="567"/>
        </w:tabs>
        <w:spacing w:line="276" w:lineRule="auto"/>
        <w:ind w:left="-284" w:firstLine="426"/>
        <w:rPr>
          <w:rFonts w:cs="Times New Roman"/>
          <w:sz w:val="24"/>
          <w:szCs w:val="24"/>
        </w:rPr>
      </w:pPr>
      <w:bookmarkStart w:id="329" w:name="bookmark82"/>
      <w:bookmarkEnd w:id="329"/>
      <w:r w:rsidRPr="001439EA">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37052DB0" w14:textId="77777777" w:rsidR="00575931" w:rsidRPr="001439EA" w:rsidRDefault="00575931" w:rsidP="008A5D02">
      <w:pPr>
        <w:widowControl w:val="0"/>
        <w:numPr>
          <w:ilvl w:val="0"/>
          <w:numId w:val="16"/>
        </w:numPr>
        <w:tabs>
          <w:tab w:val="left" w:pos="567"/>
        </w:tabs>
        <w:spacing w:line="276" w:lineRule="auto"/>
        <w:ind w:left="-284" w:firstLine="426"/>
        <w:rPr>
          <w:rFonts w:cs="Times New Roman"/>
          <w:sz w:val="24"/>
          <w:szCs w:val="24"/>
        </w:rPr>
      </w:pPr>
      <w:bookmarkStart w:id="330" w:name="bookmark83"/>
      <w:bookmarkEnd w:id="330"/>
      <w:r w:rsidRPr="001439EA">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CB684B0" w14:textId="77777777" w:rsidR="00575931" w:rsidRPr="001439EA" w:rsidRDefault="00575931" w:rsidP="008A5D02">
      <w:pPr>
        <w:widowControl w:val="0"/>
        <w:numPr>
          <w:ilvl w:val="0"/>
          <w:numId w:val="15"/>
        </w:numPr>
        <w:tabs>
          <w:tab w:val="left" w:pos="567"/>
        </w:tabs>
        <w:spacing w:line="276" w:lineRule="auto"/>
        <w:ind w:left="-284" w:firstLine="426"/>
        <w:rPr>
          <w:rFonts w:cs="Times New Roman"/>
          <w:b/>
          <w:bCs/>
          <w:sz w:val="24"/>
          <w:szCs w:val="24"/>
        </w:rPr>
      </w:pPr>
      <w:bookmarkStart w:id="331" w:name="bookmark84"/>
      <w:bookmarkEnd w:id="331"/>
      <w:r w:rsidRPr="001439EA">
        <w:rPr>
          <w:rFonts w:cs="Times New Roman"/>
          <w:b/>
          <w:bCs/>
          <w:sz w:val="24"/>
          <w:szCs w:val="24"/>
        </w:rPr>
        <w:t>Базовые исследовательские действия:</w:t>
      </w:r>
    </w:p>
    <w:p w14:paraId="610D4647" w14:textId="77777777" w:rsidR="00575931" w:rsidRPr="001439EA" w:rsidRDefault="00575931" w:rsidP="008A5D02">
      <w:pPr>
        <w:widowControl w:val="0"/>
        <w:numPr>
          <w:ilvl w:val="0"/>
          <w:numId w:val="17"/>
        </w:numPr>
        <w:tabs>
          <w:tab w:val="left" w:pos="567"/>
        </w:tabs>
        <w:spacing w:line="276" w:lineRule="auto"/>
        <w:ind w:left="-284" w:firstLine="426"/>
        <w:rPr>
          <w:rFonts w:cs="Times New Roman"/>
          <w:sz w:val="24"/>
          <w:szCs w:val="24"/>
        </w:rPr>
      </w:pPr>
      <w:bookmarkStart w:id="332" w:name="bookmark85"/>
      <w:bookmarkEnd w:id="332"/>
      <w:r w:rsidRPr="001439EA">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554DF2AD" w14:textId="77777777" w:rsidR="00575931" w:rsidRPr="001439EA" w:rsidRDefault="00575931" w:rsidP="008A5D02">
      <w:pPr>
        <w:widowControl w:val="0"/>
        <w:numPr>
          <w:ilvl w:val="0"/>
          <w:numId w:val="17"/>
        </w:numPr>
        <w:tabs>
          <w:tab w:val="left" w:pos="567"/>
        </w:tabs>
        <w:spacing w:line="276" w:lineRule="auto"/>
        <w:ind w:left="-284" w:firstLine="426"/>
        <w:rPr>
          <w:rFonts w:cs="Times New Roman"/>
          <w:sz w:val="24"/>
          <w:szCs w:val="24"/>
        </w:rPr>
      </w:pPr>
      <w:r w:rsidRPr="001439EA">
        <w:rPr>
          <w:rFonts w:cs="Times New Roman"/>
          <w:sz w:val="24"/>
          <w:szCs w:val="24"/>
        </w:rPr>
        <w:t>с помощью педагогического работника формулировать цель, планировать изменения объекта, ситуации;</w:t>
      </w:r>
    </w:p>
    <w:p w14:paraId="2A63AB5E" w14:textId="77777777" w:rsidR="00575931" w:rsidRPr="001439EA" w:rsidRDefault="00575931" w:rsidP="008A5D02">
      <w:pPr>
        <w:widowControl w:val="0"/>
        <w:numPr>
          <w:ilvl w:val="0"/>
          <w:numId w:val="17"/>
        </w:numPr>
        <w:tabs>
          <w:tab w:val="left" w:pos="567"/>
        </w:tabs>
        <w:spacing w:line="276" w:lineRule="auto"/>
        <w:ind w:left="-284" w:firstLine="426"/>
        <w:rPr>
          <w:rFonts w:cs="Times New Roman"/>
          <w:sz w:val="24"/>
          <w:szCs w:val="24"/>
        </w:rPr>
      </w:pPr>
      <w:bookmarkStart w:id="333" w:name="bookmark87"/>
      <w:bookmarkEnd w:id="333"/>
      <w:r w:rsidRPr="001439EA">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4CB20ACB" w14:textId="77777777" w:rsidR="00575931" w:rsidRPr="001439EA" w:rsidRDefault="00575931" w:rsidP="008A5D02">
      <w:pPr>
        <w:widowControl w:val="0"/>
        <w:numPr>
          <w:ilvl w:val="0"/>
          <w:numId w:val="17"/>
        </w:numPr>
        <w:tabs>
          <w:tab w:val="left" w:pos="567"/>
        </w:tabs>
        <w:spacing w:line="276" w:lineRule="auto"/>
        <w:ind w:left="-284" w:firstLine="426"/>
        <w:rPr>
          <w:rFonts w:cs="Times New Roman"/>
          <w:sz w:val="24"/>
          <w:szCs w:val="24"/>
        </w:rPr>
      </w:pPr>
      <w:r w:rsidRPr="001439E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554D8D3" w14:textId="77777777" w:rsidR="00575931" w:rsidRPr="001439EA" w:rsidRDefault="00575931" w:rsidP="008A5D02">
      <w:pPr>
        <w:widowControl w:val="0"/>
        <w:numPr>
          <w:ilvl w:val="0"/>
          <w:numId w:val="17"/>
        </w:numPr>
        <w:tabs>
          <w:tab w:val="left" w:pos="567"/>
        </w:tabs>
        <w:spacing w:line="276" w:lineRule="auto"/>
        <w:ind w:left="-284" w:firstLine="426"/>
        <w:rPr>
          <w:rFonts w:cs="Times New Roman"/>
          <w:sz w:val="24"/>
          <w:szCs w:val="24"/>
        </w:rPr>
      </w:pPr>
      <w:r w:rsidRPr="001439EA">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30EF0A5" w14:textId="77777777" w:rsidR="00575931" w:rsidRPr="001439EA" w:rsidRDefault="00575931" w:rsidP="008A5D02">
      <w:pPr>
        <w:widowControl w:val="0"/>
        <w:numPr>
          <w:ilvl w:val="0"/>
          <w:numId w:val="17"/>
        </w:numPr>
        <w:tabs>
          <w:tab w:val="left" w:pos="567"/>
        </w:tabs>
        <w:spacing w:line="276" w:lineRule="auto"/>
        <w:ind w:left="-284" w:firstLine="426"/>
        <w:rPr>
          <w:rFonts w:cs="Times New Roman"/>
          <w:sz w:val="24"/>
          <w:szCs w:val="24"/>
        </w:rPr>
      </w:pPr>
      <w:bookmarkStart w:id="334" w:name="bookmark90"/>
      <w:bookmarkEnd w:id="334"/>
      <w:r w:rsidRPr="001439EA">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F32A32F" w14:textId="77777777" w:rsidR="00575931" w:rsidRPr="001439EA" w:rsidRDefault="00575931" w:rsidP="008A5D02">
      <w:pPr>
        <w:widowControl w:val="0"/>
        <w:numPr>
          <w:ilvl w:val="0"/>
          <w:numId w:val="15"/>
        </w:numPr>
        <w:tabs>
          <w:tab w:val="left" w:pos="567"/>
        </w:tabs>
        <w:spacing w:line="276" w:lineRule="auto"/>
        <w:ind w:left="-284" w:firstLine="426"/>
        <w:rPr>
          <w:rFonts w:cs="Times New Roman"/>
          <w:b/>
          <w:bCs/>
          <w:sz w:val="24"/>
          <w:szCs w:val="24"/>
        </w:rPr>
      </w:pPr>
      <w:r w:rsidRPr="001439EA">
        <w:rPr>
          <w:rFonts w:cs="Times New Roman"/>
          <w:b/>
          <w:bCs/>
          <w:sz w:val="24"/>
          <w:szCs w:val="24"/>
        </w:rPr>
        <w:t>Работа с информацией:</w:t>
      </w:r>
    </w:p>
    <w:p w14:paraId="04AB3997" w14:textId="77777777" w:rsidR="00575931" w:rsidRPr="001439EA" w:rsidRDefault="00575931" w:rsidP="008A5D02">
      <w:pPr>
        <w:widowControl w:val="0"/>
        <w:numPr>
          <w:ilvl w:val="0"/>
          <w:numId w:val="19"/>
        </w:numPr>
        <w:tabs>
          <w:tab w:val="left" w:pos="567"/>
        </w:tabs>
        <w:spacing w:line="276" w:lineRule="auto"/>
        <w:ind w:left="-284" w:firstLine="426"/>
        <w:rPr>
          <w:rFonts w:cs="Times New Roman"/>
          <w:sz w:val="24"/>
          <w:szCs w:val="24"/>
        </w:rPr>
      </w:pPr>
      <w:bookmarkStart w:id="335" w:name="bookmark92"/>
      <w:bookmarkEnd w:id="335"/>
      <w:r w:rsidRPr="001439EA">
        <w:rPr>
          <w:rFonts w:cs="Times New Roman"/>
          <w:sz w:val="24"/>
          <w:szCs w:val="24"/>
        </w:rPr>
        <w:t>выбирать источник получения информации;</w:t>
      </w:r>
    </w:p>
    <w:p w14:paraId="37CD1578" w14:textId="77777777" w:rsidR="00575931" w:rsidRPr="001439EA" w:rsidRDefault="00575931" w:rsidP="008A5D02">
      <w:pPr>
        <w:widowControl w:val="0"/>
        <w:numPr>
          <w:ilvl w:val="0"/>
          <w:numId w:val="19"/>
        </w:numPr>
        <w:tabs>
          <w:tab w:val="left" w:pos="567"/>
        </w:tabs>
        <w:spacing w:line="276" w:lineRule="auto"/>
        <w:ind w:left="-284" w:firstLine="426"/>
        <w:rPr>
          <w:rFonts w:cs="Times New Roman"/>
          <w:sz w:val="24"/>
          <w:szCs w:val="24"/>
        </w:rPr>
      </w:pPr>
      <w:bookmarkStart w:id="336" w:name="bookmark93"/>
      <w:bookmarkEnd w:id="336"/>
      <w:r w:rsidRPr="001439EA">
        <w:rPr>
          <w:rFonts w:cs="Times New Roman"/>
          <w:sz w:val="24"/>
          <w:szCs w:val="24"/>
        </w:rPr>
        <w:t>согласно заданному алгоритму находить в предложенном источнике информацию, представленную в явном виде;</w:t>
      </w:r>
    </w:p>
    <w:p w14:paraId="51BD7E99" w14:textId="77777777" w:rsidR="00575931" w:rsidRPr="001439EA" w:rsidRDefault="00575931" w:rsidP="008A5D02">
      <w:pPr>
        <w:widowControl w:val="0"/>
        <w:numPr>
          <w:ilvl w:val="0"/>
          <w:numId w:val="19"/>
        </w:numPr>
        <w:tabs>
          <w:tab w:val="left" w:pos="567"/>
        </w:tabs>
        <w:spacing w:line="276" w:lineRule="auto"/>
        <w:ind w:left="-284" w:firstLine="426"/>
        <w:rPr>
          <w:rFonts w:cs="Times New Roman"/>
          <w:sz w:val="24"/>
          <w:szCs w:val="24"/>
        </w:rPr>
      </w:pPr>
      <w:bookmarkStart w:id="337" w:name="bookmark94"/>
      <w:bookmarkEnd w:id="337"/>
      <w:r w:rsidRPr="001439EA">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6DAEA3E6" w14:textId="77777777" w:rsidR="00575931" w:rsidRPr="001439EA" w:rsidRDefault="00575931" w:rsidP="008A5D02">
      <w:pPr>
        <w:widowControl w:val="0"/>
        <w:numPr>
          <w:ilvl w:val="0"/>
          <w:numId w:val="19"/>
        </w:numPr>
        <w:tabs>
          <w:tab w:val="left" w:pos="567"/>
        </w:tabs>
        <w:spacing w:line="276" w:lineRule="auto"/>
        <w:ind w:left="-284" w:firstLine="426"/>
        <w:rPr>
          <w:rFonts w:cs="Times New Roman"/>
          <w:sz w:val="24"/>
          <w:szCs w:val="24"/>
        </w:rPr>
      </w:pPr>
      <w:r w:rsidRPr="001439EA">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FD2931B" w14:textId="77777777" w:rsidR="00575931" w:rsidRPr="001439EA" w:rsidRDefault="00575931" w:rsidP="008A5D02">
      <w:pPr>
        <w:widowControl w:val="0"/>
        <w:numPr>
          <w:ilvl w:val="0"/>
          <w:numId w:val="19"/>
        </w:numPr>
        <w:tabs>
          <w:tab w:val="left" w:pos="567"/>
        </w:tabs>
        <w:spacing w:line="276" w:lineRule="auto"/>
        <w:ind w:left="-284" w:firstLine="426"/>
        <w:rPr>
          <w:rFonts w:cs="Times New Roman"/>
          <w:sz w:val="24"/>
          <w:szCs w:val="24"/>
        </w:rPr>
      </w:pPr>
      <w:bookmarkStart w:id="338" w:name="bookmark96"/>
      <w:bookmarkEnd w:id="338"/>
      <w:r w:rsidRPr="001439EA">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2C626A05" w14:textId="77777777" w:rsidR="00575931" w:rsidRPr="001439EA" w:rsidRDefault="00575931" w:rsidP="008A5D02">
      <w:pPr>
        <w:widowControl w:val="0"/>
        <w:numPr>
          <w:ilvl w:val="0"/>
          <w:numId w:val="19"/>
        </w:numPr>
        <w:tabs>
          <w:tab w:val="left" w:pos="567"/>
        </w:tabs>
        <w:spacing w:line="276" w:lineRule="auto"/>
        <w:ind w:left="-284" w:firstLine="426"/>
        <w:rPr>
          <w:rFonts w:cs="Times New Roman"/>
          <w:sz w:val="24"/>
          <w:szCs w:val="24"/>
        </w:rPr>
      </w:pPr>
      <w:bookmarkStart w:id="339" w:name="bookmark97"/>
      <w:bookmarkEnd w:id="339"/>
      <w:r w:rsidRPr="001439EA">
        <w:rPr>
          <w:rFonts w:cs="Times New Roman"/>
          <w:sz w:val="24"/>
          <w:szCs w:val="24"/>
        </w:rPr>
        <w:t>самостоятельно создавать схемы, таблицы для представления информации.</w:t>
      </w:r>
    </w:p>
    <w:p w14:paraId="568A1B48" w14:textId="77777777" w:rsidR="00575931" w:rsidRPr="001439EA" w:rsidRDefault="00575931" w:rsidP="001B4007">
      <w:pPr>
        <w:tabs>
          <w:tab w:val="left" w:pos="567"/>
        </w:tabs>
        <w:spacing w:line="276" w:lineRule="auto"/>
        <w:ind w:left="-284" w:firstLine="426"/>
        <w:rPr>
          <w:rFonts w:cs="Times New Roman"/>
          <w:b/>
          <w:bCs/>
          <w:sz w:val="24"/>
          <w:szCs w:val="24"/>
        </w:rPr>
      </w:pPr>
      <w:r w:rsidRPr="001439EA">
        <w:rPr>
          <w:rFonts w:cs="Times New Roman"/>
          <w:b/>
          <w:bCs/>
          <w:sz w:val="24"/>
          <w:szCs w:val="24"/>
        </w:rPr>
        <w:t>Овладение универсальными учебными коммуникативными действиями:</w:t>
      </w:r>
    </w:p>
    <w:p w14:paraId="0B456E5A" w14:textId="77777777" w:rsidR="00575931" w:rsidRPr="001439EA" w:rsidRDefault="00575931" w:rsidP="008A5D02">
      <w:pPr>
        <w:widowControl w:val="0"/>
        <w:numPr>
          <w:ilvl w:val="0"/>
          <w:numId w:val="18"/>
        </w:numPr>
        <w:tabs>
          <w:tab w:val="left" w:pos="567"/>
        </w:tabs>
        <w:spacing w:line="276" w:lineRule="auto"/>
        <w:ind w:left="-284" w:firstLine="426"/>
        <w:rPr>
          <w:rFonts w:cs="Times New Roman"/>
          <w:b/>
          <w:bCs/>
          <w:sz w:val="24"/>
          <w:szCs w:val="24"/>
        </w:rPr>
      </w:pPr>
      <w:bookmarkStart w:id="340" w:name="bookmark98"/>
      <w:bookmarkEnd w:id="340"/>
      <w:r w:rsidRPr="001439EA">
        <w:rPr>
          <w:rFonts w:cs="Times New Roman"/>
          <w:b/>
          <w:bCs/>
          <w:sz w:val="24"/>
          <w:szCs w:val="24"/>
        </w:rPr>
        <w:t>Общение:</w:t>
      </w:r>
    </w:p>
    <w:p w14:paraId="01A73A55" w14:textId="77777777" w:rsidR="00575931" w:rsidRPr="001439EA" w:rsidRDefault="00575931" w:rsidP="008A5D02">
      <w:pPr>
        <w:widowControl w:val="0"/>
        <w:numPr>
          <w:ilvl w:val="0"/>
          <w:numId w:val="20"/>
        </w:numPr>
        <w:tabs>
          <w:tab w:val="left" w:pos="567"/>
        </w:tabs>
        <w:spacing w:line="276" w:lineRule="auto"/>
        <w:ind w:left="-284" w:firstLine="426"/>
        <w:rPr>
          <w:rFonts w:cs="Times New Roman"/>
          <w:sz w:val="24"/>
          <w:szCs w:val="24"/>
        </w:rPr>
      </w:pPr>
      <w:bookmarkStart w:id="341" w:name="bookmark99"/>
      <w:bookmarkEnd w:id="341"/>
      <w:r w:rsidRPr="001439E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077574DF" w14:textId="77777777" w:rsidR="00575931" w:rsidRPr="001439EA" w:rsidRDefault="00575931" w:rsidP="008A5D02">
      <w:pPr>
        <w:widowControl w:val="0"/>
        <w:numPr>
          <w:ilvl w:val="0"/>
          <w:numId w:val="20"/>
        </w:numPr>
        <w:tabs>
          <w:tab w:val="left" w:pos="567"/>
        </w:tabs>
        <w:spacing w:line="276" w:lineRule="auto"/>
        <w:ind w:left="-284" w:firstLine="426"/>
        <w:rPr>
          <w:rFonts w:cs="Times New Roman"/>
          <w:sz w:val="24"/>
          <w:szCs w:val="24"/>
        </w:rPr>
      </w:pPr>
      <w:bookmarkStart w:id="342" w:name="bookmark100"/>
      <w:bookmarkEnd w:id="342"/>
      <w:r w:rsidRPr="001439EA">
        <w:rPr>
          <w:rFonts w:cs="Times New Roman"/>
          <w:sz w:val="24"/>
          <w:szCs w:val="24"/>
        </w:rPr>
        <w:lastRenderedPageBreak/>
        <w:t>проявлять уважительное отношение к собеседнику, соблюдать правила ведения диалога и дискуссии;</w:t>
      </w:r>
    </w:p>
    <w:p w14:paraId="40114603" w14:textId="77777777" w:rsidR="00575931" w:rsidRPr="001439EA" w:rsidRDefault="00575931" w:rsidP="008A5D02">
      <w:pPr>
        <w:widowControl w:val="0"/>
        <w:numPr>
          <w:ilvl w:val="0"/>
          <w:numId w:val="20"/>
        </w:numPr>
        <w:tabs>
          <w:tab w:val="left" w:pos="567"/>
        </w:tabs>
        <w:spacing w:line="276" w:lineRule="auto"/>
        <w:ind w:left="-284" w:firstLine="426"/>
        <w:rPr>
          <w:rFonts w:cs="Times New Roman"/>
          <w:sz w:val="24"/>
          <w:szCs w:val="24"/>
        </w:rPr>
      </w:pPr>
      <w:bookmarkStart w:id="343" w:name="bookmark101"/>
      <w:bookmarkEnd w:id="343"/>
      <w:r w:rsidRPr="001439EA">
        <w:rPr>
          <w:rFonts w:cs="Times New Roman"/>
          <w:sz w:val="24"/>
          <w:szCs w:val="24"/>
        </w:rPr>
        <w:t>признавать возможность существования разных точек зрения;</w:t>
      </w:r>
    </w:p>
    <w:p w14:paraId="71B7AC81" w14:textId="77777777" w:rsidR="00575931" w:rsidRPr="001439EA" w:rsidRDefault="00575931" w:rsidP="008A5D02">
      <w:pPr>
        <w:widowControl w:val="0"/>
        <w:numPr>
          <w:ilvl w:val="0"/>
          <w:numId w:val="20"/>
        </w:numPr>
        <w:tabs>
          <w:tab w:val="left" w:pos="567"/>
        </w:tabs>
        <w:spacing w:line="276" w:lineRule="auto"/>
        <w:ind w:left="-284" w:firstLine="426"/>
        <w:rPr>
          <w:rFonts w:cs="Times New Roman"/>
          <w:sz w:val="24"/>
          <w:szCs w:val="24"/>
        </w:rPr>
      </w:pPr>
      <w:bookmarkStart w:id="344" w:name="bookmark102"/>
      <w:bookmarkEnd w:id="344"/>
      <w:r w:rsidRPr="001439EA">
        <w:rPr>
          <w:rFonts w:cs="Times New Roman"/>
          <w:sz w:val="24"/>
          <w:szCs w:val="24"/>
        </w:rPr>
        <w:t>корректно и аргументированно высказывать своё мнение;</w:t>
      </w:r>
    </w:p>
    <w:p w14:paraId="2E61B711" w14:textId="77777777" w:rsidR="00575931" w:rsidRPr="001439EA" w:rsidRDefault="00575931" w:rsidP="008A5D02">
      <w:pPr>
        <w:widowControl w:val="0"/>
        <w:numPr>
          <w:ilvl w:val="0"/>
          <w:numId w:val="20"/>
        </w:numPr>
        <w:tabs>
          <w:tab w:val="left" w:pos="567"/>
        </w:tabs>
        <w:spacing w:line="276" w:lineRule="auto"/>
        <w:ind w:left="-284" w:firstLine="426"/>
        <w:rPr>
          <w:rFonts w:cs="Times New Roman"/>
          <w:sz w:val="24"/>
          <w:szCs w:val="24"/>
        </w:rPr>
      </w:pPr>
      <w:bookmarkStart w:id="345" w:name="bookmark103"/>
      <w:bookmarkEnd w:id="345"/>
      <w:r w:rsidRPr="001439EA">
        <w:rPr>
          <w:rFonts w:cs="Times New Roman"/>
          <w:sz w:val="24"/>
          <w:szCs w:val="24"/>
        </w:rPr>
        <w:t>строить речевое высказывание в соответствии с поставленной задачей;</w:t>
      </w:r>
    </w:p>
    <w:p w14:paraId="75B8D7B9" w14:textId="77777777" w:rsidR="00575931" w:rsidRPr="001439EA" w:rsidRDefault="00575931" w:rsidP="008A5D02">
      <w:pPr>
        <w:widowControl w:val="0"/>
        <w:numPr>
          <w:ilvl w:val="0"/>
          <w:numId w:val="20"/>
        </w:numPr>
        <w:tabs>
          <w:tab w:val="left" w:pos="567"/>
        </w:tabs>
        <w:spacing w:line="276" w:lineRule="auto"/>
        <w:ind w:left="-284" w:firstLine="426"/>
        <w:rPr>
          <w:rFonts w:cs="Times New Roman"/>
          <w:sz w:val="24"/>
          <w:szCs w:val="24"/>
        </w:rPr>
      </w:pPr>
      <w:bookmarkStart w:id="346" w:name="bookmark104"/>
      <w:bookmarkEnd w:id="346"/>
      <w:r w:rsidRPr="001439EA">
        <w:rPr>
          <w:rFonts w:cs="Times New Roman"/>
          <w:sz w:val="24"/>
          <w:szCs w:val="24"/>
        </w:rPr>
        <w:t>создавать устные и письменные тексты (описание, рассуждение, повествование);</w:t>
      </w:r>
    </w:p>
    <w:p w14:paraId="4F38B829" w14:textId="77777777" w:rsidR="00575931" w:rsidRPr="001439EA" w:rsidRDefault="00575931" w:rsidP="008A5D02">
      <w:pPr>
        <w:widowControl w:val="0"/>
        <w:numPr>
          <w:ilvl w:val="0"/>
          <w:numId w:val="20"/>
        </w:numPr>
        <w:tabs>
          <w:tab w:val="left" w:pos="567"/>
        </w:tabs>
        <w:spacing w:line="276" w:lineRule="auto"/>
        <w:ind w:left="-284" w:firstLine="426"/>
        <w:rPr>
          <w:rFonts w:cs="Times New Roman"/>
          <w:sz w:val="24"/>
          <w:szCs w:val="24"/>
        </w:rPr>
      </w:pPr>
      <w:r w:rsidRPr="001439EA">
        <w:rPr>
          <w:rFonts w:cs="Times New Roman"/>
          <w:sz w:val="24"/>
          <w:szCs w:val="24"/>
        </w:rPr>
        <w:t>готовить небольшие публичные выступления;</w:t>
      </w:r>
    </w:p>
    <w:p w14:paraId="4DFDE2B9" w14:textId="77777777" w:rsidR="00575931" w:rsidRPr="001439EA" w:rsidRDefault="00575931" w:rsidP="008A5D02">
      <w:pPr>
        <w:widowControl w:val="0"/>
        <w:numPr>
          <w:ilvl w:val="0"/>
          <w:numId w:val="20"/>
        </w:numPr>
        <w:tabs>
          <w:tab w:val="left" w:pos="567"/>
        </w:tabs>
        <w:spacing w:line="276" w:lineRule="auto"/>
        <w:ind w:left="-284" w:firstLine="426"/>
        <w:rPr>
          <w:rFonts w:cs="Times New Roman"/>
          <w:sz w:val="24"/>
          <w:szCs w:val="24"/>
        </w:rPr>
      </w:pPr>
      <w:bookmarkStart w:id="347" w:name="bookmark106"/>
      <w:bookmarkEnd w:id="347"/>
      <w:r w:rsidRPr="001439EA">
        <w:rPr>
          <w:rFonts w:cs="Times New Roman"/>
          <w:sz w:val="24"/>
          <w:szCs w:val="24"/>
        </w:rPr>
        <w:t>подбирать иллюстративный материал (рисунки, фото, плакаты) к тексту выступления.</w:t>
      </w:r>
    </w:p>
    <w:p w14:paraId="1FEFA747" w14:textId="77777777" w:rsidR="00575931" w:rsidRPr="001439EA" w:rsidRDefault="00575931" w:rsidP="008A5D02">
      <w:pPr>
        <w:widowControl w:val="0"/>
        <w:numPr>
          <w:ilvl w:val="0"/>
          <w:numId w:val="18"/>
        </w:numPr>
        <w:tabs>
          <w:tab w:val="left" w:pos="567"/>
        </w:tabs>
        <w:spacing w:line="276" w:lineRule="auto"/>
        <w:ind w:left="-284" w:firstLine="426"/>
        <w:rPr>
          <w:rFonts w:cs="Times New Roman"/>
          <w:b/>
          <w:bCs/>
          <w:sz w:val="24"/>
          <w:szCs w:val="24"/>
        </w:rPr>
      </w:pPr>
      <w:bookmarkStart w:id="348" w:name="bookmark107"/>
      <w:bookmarkEnd w:id="348"/>
      <w:r w:rsidRPr="001439EA">
        <w:rPr>
          <w:rFonts w:cs="Times New Roman"/>
          <w:b/>
          <w:bCs/>
          <w:sz w:val="24"/>
          <w:szCs w:val="24"/>
        </w:rPr>
        <w:t>Совместная деятельность:</w:t>
      </w:r>
    </w:p>
    <w:p w14:paraId="47F120FD" w14:textId="77777777" w:rsidR="00575931" w:rsidRPr="001439EA" w:rsidRDefault="00575931" w:rsidP="008A5D02">
      <w:pPr>
        <w:widowControl w:val="0"/>
        <w:numPr>
          <w:ilvl w:val="0"/>
          <w:numId w:val="21"/>
        </w:numPr>
        <w:tabs>
          <w:tab w:val="left" w:pos="567"/>
        </w:tabs>
        <w:spacing w:line="276" w:lineRule="auto"/>
        <w:ind w:left="-284" w:firstLine="426"/>
        <w:rPr>
          <w:rFonts w:cs="Times New Roman"/>
          <w:sz w:val="24"/>
          <w:szCs w:val="24"/>
        </w:rPr>
      </w:pPr>
      <w:r w:rsidRPr="001439E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88B6DB8" w14:textId="77777777" w:rsidR="00575931" w:rsidRPr="001439EA" w:rsidRDefault="00575931" w:rsidP="008A5D02">
      <w:pPr>
        <w:widowControl w:val="0"/>
        <w:numPr>
          <w:ilvl w:val="0"/>
          <w:numId w:val="21"/>
        </w:numPr>
        <w:tabs>
          <w:tab w:val="left" w:pos="567"/>
        </w:tabs>
        <w:spacing w:line="276" w:lineRule="auto"/>
        <w:ind w:left="-284" w:firstLine="426"/>
        <w:rPr>
          <w:rFonts w:cs="Times New Roman"/>
          <w:sz w:val="24"/>
          <w:szCs w:val="24"/>
        </w:rPr>
      </w:pPr>
      <w:bookmarkStart w:id="349" w:name="bookmark109"/>
      <w:bookmarkEnd w:id="349"/>
      <w:r w:rsidRPr="001439E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7FCDD38" w14:textId="77777777" w:rsidR="00575931" w:rsidRPr="001439EA" w:rsidRDefault="00575931" w:rsidP="008A5D02">
      <w:pPr>
        <w:widowControl w:val="0"/>
        <w:numPr>
          <w:ilvl w:val="0"/>
          <w:numId w:val="21"/>
        </w:numPr>
        <w:tabs>
          <w:tab w:val="left" w:pos="567"/>
        </w:tabs>
        <w:spacing w:line="276" w:lineRule="auto"/>
        <w:ind w:left="-284" w:firstLine="426"/>
        <w:rPr>
          <w:rFonts w:cs="Times New Roman"/>
          <w:sz w:val="24"/>
          <w:szCs w:val="24"/>
        </w:rPr>
      </w:pPr>
      <w:bookmarkStart w:id="350" w:name="bookmark110"/>
      <w:bookmarkEnd w:id="350"/>
      <w:r w:rsidRPr="001439EA">
        <w:rPr>
          <w:rFonts w:cs="Times New Roman"/>
          <w:sz w:val="24"/>
          <w:szCs w:val="24"/>
        </w:rPr>
        <w:t>проявлять готовность руководить, выполнять поручения, подчиняться;</w:t>
      </w:r>
    </w:p>
    <w:p w14:paraId="6ABFA214" w14:textId="77777777" w:rsidR="00575931" w:rsidRPr="001439EA" w:rsidRDefault="00575931" w:rsidP="008A5D02">
      <w:pPr>
        <w:widowControl w:val="0"/>
        <w:numPr>
          <w:ilvl w:val="0"/>
          <w:numId w:val="21"/>
        </w:numPr>
        <w:tabs>
          <w:tab w:val="left" w:pos="567"/>
        </w:tabs>
        <w:spacing w:line="276" w:lineRule="auto"/>
        <w:ind w:left="-284" w:firstLine="426"/>
        <w:rPr>
          <w:rFonts w:cs="Times New Roman"/>
          <w:sz w:val="24"/>
          <w:szCs w:val="24"/>
        </w:rPr>
      </w:pPr>
      <w:bookmarkStart w:id="351" w:name="bookmark111"/>
      <w:bookmarkEnd w:id="351"/>
      <w:r w:rsidRPr="001439EA">
        <w:rPr>
          <w:rFonts w:cs="Times New Roman"/>
          <w:sz w:val="24"/>
          <w:szCs w:val="24"/>
        </w:rPr>
        <w:t>ответственно выполнять свою часть работы;</w:t>
      </w:r>
    </w:p>
    <w:p w14:paraId="54B9D951" w14:textId="77777777" w:rsidR="00575931" w:rsidRPr="001439EA" w:rsidRDefault="00575931" w:rsidP="008A5D02">
      <w:pPr>
        <w:widowControl w:val="0"/>
        <w:numPr>
          <w:ilvl w:val="0"/>
          <w:numId w:val="21"/>
        </w:numPr>
        <w:tabs>
          <w:tab w:val="left" w:pos="567"/>
        </w:tabs>
        <w:spacing w:line="276" w:lineRule="auto"/>
        <w:ind w:left="-284" w:firstLine="426"/>
        <w:rPr>
          <w:rFonts w:cs="Times New Roman"/>
          <w:sz w:val="24"/>
          <w:szCs w:val="24"/>
        </w:rPr>
      </w:pPr>
      <w:bookmarkStart w:id="352" w:name="bookmark112"/>
      <w:bookmarkEnd w:id="352"/>
      <w:r w:rsidRPr="001439EA">
        <w:rPr>
          <w:rFonts w:cs="Times New Roman"/>
          <w:sz w:val="24"/>
          <w:szCs w:val="24"/>
        </w:rPr>
        <w:t>оценивать свой вклад в общий результат;</w:t>
      </w:r>
    </w:p>
    <w:p w14:paraId="78D2E285" w14:textId="77777777" w:rsidR="00575931" w:rsidRPr="001439EA" w:rsidRDefault="00575931" w:rsidP="008A5D02">
      <w:pPr>
        <w:widowControl w:val="0"/>
        <w:numPr>
          <w:ilvl w:val="0"/>
          <w:numId w:val="21"/>
        </w:numPr>
        <w:tabs>
          <w:tab w:val="left" w:pos="567"/>
        </w:tabs>
        <w:spacing w:line="276" w:lineRule="auto"/>
        <w:ind w:left="-284" w:firstLine="426"/>
        <w:rPr>
          <w:rFonts w:cs="Times New Roman"/>
          <w:sz w:val="24"/>
          <w:szCs w:val="24"/>
        </w:rPr>
      </w:pPr>
      <w:r w:rsidRPr="001439EA">
        <w:rPr>
          <w:rFonts w:cs="Times New Roman"/>
          <w:sz w:val="24"/>
          <w:szCs w:val="24"/>
        </w:rPr>
        <w:t>выполнять совместные проектные задания с опорой на предложенные образцы.</w:t>
      </w:r>
    </w:p>
    <w:p w14:paraId="4D491050" w14:textId="77777777" w:rsidR="00575931" w:rsidRPr="001439EA" w:rsidRDefault="00575931" w:rsidP="001B4007">
      <w:pPr>
        <w:tabs>
          <w:tab w:val="left" w:pos="567"/>
        </w:tabs>
        <w:spacing w:line="276" w:lineRule="auto"/>
        <w:ind w:left="-284" w:firstLine="426"/>
        <w:rPr>
          <w:rFonts w:cs="Times New Roman"/>
          <w:b/>
          <w:bCs/>
          <w:sz w:val="24"/>
          <w:szCs w:val="24"/>
        </w:rPr>
      </w:pPr>
      <w:r w:rsidRPr="001439EA">
        <w:rPr>
          <w:rFonts w:cs="Times New Roman"/>
          <w:sz w:val="24"/>
          <w:szCs w:val="24"/>
        </w:rPr>
        <w:t xml:space="preserve">Овладение универсальными учебными </w:t>
      </w:r>
      <w:r w:rsidRPr="001439EA">
        <w:rPr>
          <w:rFonts w:cs="Times New Roman"/>
          <w:b/>
          <w:bCs/>
          <w:sz w:val="24"/>
          <w:szCs w:val="24"/>
        </w:rPr>
        <w:t>регулятивными действиями:</w:t>
      </w:r>
    </w:p>
    <w:p w14:paraId="07039A9E" w14:textId="77777777" w:rsidR="00575931" w:rsidRPr="001439EA" w:rsidRDefault="00575931" w:rsidP="008A5D02">
      <w:pPr>
        <w:widowControl w:val="0"/>
        <w:numPr>
          <w:ilvl w:val="0"/>
          <w:numId w:val="22"/>
        </w:numPr>
        <w:tabs>
          <w:tab w:val="left" w:pos="567"/>
        </w:tabs>
        <w:spacing w:line="276" w:lineRule="auto"/>
        <w:ind w:left="-284" w:firstLine="426"/>
        <w:rPr>
          <w:rFonts w:cs="Times New Roman"/>
          <w:b/>
          <w:bCs/>
          <w:sz w:val="24"/>
          <w:szCs w:val="24"/>
        </w:rPr>
      </w:pPr>
      <w:r w:rsidRPr="001439EA">
        <w:rPr>
          <w:rFonts w:cs="Times New Roman"/>
          <w:b/>
          <w:bCs/>
          <w:sz w:val="24"/>
          <w:szCs w:val="24"/>
        </w:rPr>
        <w:t>Самоорганизация:</w:t>
      </w:r>
    </w:p>
    <w:p w14:paraId="304F52CD" w14:textId="77777777" w:rsidR="00575931" w:rsidRPr="001439EA" w:rsidRDefault="00575931" w:rsidP="008A5D02">
      <w:pPr>
        <w:widowControl w:val="0"/>
        <w:numPr>
          <w:ilvl w:val="0"/>
          <w:numId w:val="23"/>
        </w:numPr>
        <w:tabs>
          <w:tab w:val="left" w:pos="567"/>
        </w:tabs>
        <w:spacing w:line="276" w:lineRule="auto"/>
        <w:ind w:left="-284" w:firstLine="426"/>
        <w:rPr>
          <w:rFonts w:cs="Times New Roman"/>
          <w:sz w:val="24"/>
          <w:szCs w:val="24"/>
        </w:rPr>
      </w:pPr>
      <w:r w:rsidRPr="001439EA">
        <w:rPr>
          <w:rFonts w:cs="Times New Roman"/>
          <w:sz w:val="24"/>
          <w:szCs w:val="24"/>
        </w:rPr>
        <w:t>планировать действия по решению учебной задачи для получения результата;</w:t>
      </w:r>
    </w:p>
    <w:p w14:paraId="6E284D2C" w14:textId="77777777" w:rsidR="00575931" w:rsidRPr="001439EA" w:rsidRDefault="00575931" w:rsidP="008A5D02">
      <w:pPr>
        <w:widowControl w:val="0"/>
        <w:numPr>
          <w:ilvl w:val="0"/>
          <w:numId w:val="23"/>
        </w:numPr>
        <w:tabs>
          <w:tab w:val="left" w:pos="567"/>
        </w:tabs>
        <w:spacing w:line="276" w:lineRule="auto"/>
        <w:ind w:left="-284" w:firstLine="426"/>
        <w:rPr>
          <w:rFonts w:cs="Times New Roman"/>
          <w:sz w:val="24"/>
          <w:szCs w:val="24"/>
        </w:rPr>
      </w:pPr>
      <w:bookmarkStart w:id="353" w:name="bookmark116"/>
      <w:bookmarkEnd w:id="353"/>
      <w:r w:rsidRPr="001439EA">
        <w:rPr>
          <w:rFonts w:cs="Times New Roman"/>
          <w:sz w:val="24"/>
          <w:szCs w:val="24"/>
        </w:rPr>
        <w:t>выстраивать последовательность выбранных действий;</w:t>
      </w:r>
    </w:p>
    <w:p w14:paraId="1B2594DC" w14:textId="77777777" w:rsidR="00575931" w:rsidRPr="001439EA" w:rsidRDefault="00575931" w:rsidP="008A5D02">
      <w:pPr>
        <w:widowControl w:val="0"/>
        <w:numPr>
          <w:ilvl w:val="0"/>
          <w:numId w:val="22"/>
        </w:numPr>
        <w:tabs>
          <w:tab w:val="left" w:pos="567"/>
        </w:tabs>
        <w:spacing w:line="276" w:lineRule="auto"/>
        <w:ind w:left="-284" w:firstLine="426"/>
        <w:rPr>
          <w:rFonts w:cs="Times New Roman"/>
          <w:b/>
          <w:bCs/>
          <w:sz w:val="24"/>
          <w:szCs w:val="24"/>
        </w:rPr>
      </w:pPr>
      <w:bookmarkStart w:id="354" w:name="bookmark117"/>
      <w:bookmarkEnd w:id="354"/>
      <w:r w:rsidRPr="001439EA">
        <w:rPr>
          <w:rFonts w:cs="Times New Roman"/>
          <w:b/>
          <w:bCs/>
          <w:sz w:val="24"/>
          <w:szCs w:val="24"/>
        </w:rPr>
        <w:t>Самоконтроль:</w:t>
      </w:r>
    </w:p>
    <w:p w14:paraId="0BCC89C7" w14:textId="77777777" w:rsidR="00575931" w:rsidRPr="001439EA" w:rsidRDefault="00575931" w:rsidP="008A5D02">
      <w:pPr>
        <w:widowControl w:val="0"/>
        <w:numPr>
          <w:ilvl w:val="0"/>
          <w:numId w:val="24"/>
        </w:numPr>
        <w:tabs>
          <w:tab w:val="left" w:pos="567"/>
        </w:tabs>
        <w:spacing w:line="276" w:lineRule="auto"/>
        <w:ind w:left="-284" w:firstLine="426"/>
        <w:rPr>
          <w:rFonts w:cs="Times New Roman"/>
          <w:sz w:val="24"/>
          <w:szCs w:val="24"/>
        </w:rPr>
      </w:pPr>
      <w:r w:rsidRPr="001439EA">
        <w:rPr>
          <w:rFonts w:cs="Times New Roman"/>
          <w:sz w:val="24"/>
          <w:szCs w:val="24"/>
        </w:rPr>
        <w:t>устанавливать причины успеха/неудач учебной деятельности;</w:t>
      </w:r>
    </w:p>
    <w:p w14:paraId="40CE4034" w14:textId="77777777" w:rsidR="00575931" w:rsidRPr="001439EA" w:rsidRDefault="00575931" w:rsidP="008A5D02">
      <w:pPr>
        <w:widowControl w:val="0"/>
        <w:numPr>
          <w:ilvl w:val="0"/>
          <w:numId w:val="24"/>
        </w:numPr>
        <w:tabs>
          <w:tab w:val="left" w:pos="567"/>
        </w:tabs>
        <w:spacing w:line="276" w:lineRule="auto"/>
        <w:ind w:left="-284" w:firstLine="426"/>
        <w:rPr>
          <w:rFonts w:cs="Times New Roman"/>
          <w:sz w:val="24"/>
          <w:szCs w:val="24"/>
        </w:rPr>
      </w:pPr>
      <w:r w:rsidRPr="001439EA">
        <w:rPr>
          <w:rFonts w:cs="Times New Roman"/>
          <w:sz w:val="24"/>
          <w:szCs w:val="24"/>
        </w:rPr>
        <w:t>корректировать свои учебные действия для преодоления ошибок.</w:t>
      </w:r>
    </w:p>
    <w:p w14:paraId="4381EB79" w14:textId="77777777" w:rsidR="00BA24DF" w:rsidRPr="001439EA" w:rsidRDefault="00BA24DF" w:rsidP="001B4007">
      <w:pPr>
        <w:tabs>
          <w:tab w:val="left" w:pos="567"/>
        </w:tabs>
        <w:spacing w:line="276" w:lineRule="auto"/>
        <w:ind w:left="-284" w:right="29" w:firstLine="426"/>
        <w:rPr>
          <w:rFonts w:cs="Times New Roman"/>
          <w:sz w:val="24"/>
          <w:szCs w:val="24"/>
        </w:rPr>
      </w:pPr>
    </w:p>
    <w:p w14:paraId="6A335FF7" w14:textId="77777777" w:rsidR="00575931" w:rsidRPr="001439EA" w:rsidRDefault="00575931" w:rsidP="001B4007">
      <w:pPr>
        <w:spacing w:line="276" w:lineRule="auto"/>
        <w:ind w:left="-284" w:right="29" w:firstLine="0"/>
        <w:jc w:val="center"/>
        <w:rPr>
          <w:rFonts w:cs="Times New Roman"/>
          <w:b/>
          <w:bCs/>
          <w:sz w:val="24"/>
          <w:szCs w:val="24"/>
        </w:rPr>
      </w:pPr>
      <w:r w:rsidRPr="001439EA">
        <w:rPr>
          <w:rFonts w:cs="Times New Roman"/>
          <w:b/>
          <w:bCs/>
          <w:sz w:val="24"/>
          <w:szCs w:val="24"/>
        </w:rPr>
        <w:t>Математика</w:t>
      </w:r>
    </w:p>
    <w:p w14:paraId="4FF56CDB" w14:textId="77777777" w:rsidR="00575931" w:rsidRPr="001439EA" w:rsidRDefault="00575931" w:rsidP="001B4007">
      <w:pPr>
        <w:tabs>
          <w:tab w:val="left" w:pos="426"/>
        </w:tabs>
        <w:spacing w:line="276" w:lineRule="auto"/>
        <w:ind w:left="-284" w:firstLine="426"/>
        <w:rPr>
          <w:b/>
          <w:bCs/>
          <w:sz w:val="24"/>
          <w:szCs w:val="24"/>
        </w:rPr>
      </w:pPr>
      <w:r w:rsidRPr="001439EA">
        <w:rPr>
          <w:b/>
          <w:bCs/>
          <w:sz w:val="24"/>
          <w:szCs w:val="24"/>
        </w:rPr>
        <w:t>Универсальные познавательные учебные действия:</w:t>
      </w:r>
    </w:p>
    <w:p w14:paraId="155DFD81" w14:textId="77777777" w:rsidR="00575931" w:rsidRPr="001439EA" w:rsidRDefault="00575931" w:rsidP="002C637D">
      <w:pPr>
        <w:pStyle w:val="a6"/>
        <w:numPr>
          <w:ilvl w:val="0"/>
          <w:numId w:val="139"/>
        </w:numPr>
        <w:tabs>
          <w:tab w:val="left" w:pos="426"/>
        </w:tabs>
        <w:spacing w:line="276" w:lineRule="auto"/>
        <w:ind w:left="-284" w:firstLine="426"/>
        <w:rPr>
          <w:sz w:val="24"/>
          <w:szCs w:val="24"/>
        </w:rPr>
      </w:pPr>
      <w:r w:rsidRPr="001439EA">
        <w:rPr>
          <w:sz w:val="24"/>
          <w:szCs w:val="24"/>
        </w:rPr>
        <w:t>ориентироваться в изученной математической терминоло</w:t>
      </w:r>
      <w:r w:rsidR="00E11A81" w:rsidRPr="001439EA">
        <w:rPr>
          <w:sz w:val="24"/>
          <w:szCs w:val="24"/>
        </w:rPr>
        <w:t>г</w:t>
      </w:r>
      <w:r w:rsidRPr="001439EA">
        <w:rPr>
          <w:sz w:val="24"/>
          <w:szCs w:val="24"/>
        </w:rPr>
        <w:t>ии, использовать её в высказываниях и рассуждениях;</w:t>
      </w:r>
    </w:p>
    <w:p w14:paraId="51D2FF93" w14:textId="77777777" w:rsidR="00575931" w:rsidRPr="001439EA" w:rsidRDefault="00575931" w:rsidP="002C637D">
      <w:pPr>
        <w:pStyle w:val="a6"/>
        <w:numPr>
          <w:ilvl w:val="0"/>
          <w:numId w:val="139"/>
        </w:numPr>
        <w:tabs>
          <w:tab w:val="left" w:pos="426"/>
        </w:tabs>
        <w:spacing w:line="276" w:lineRule="auto"/>
        <w:ind w:left="-284" w:firstLine="426"/>
        <w:rPr>
          <w:sz w:val="24"/>
          <w:szCs w:val="24"/>
        </w:rPr>
      </w:pPr>
      <w:r w:rsidRPr="001439EA">
        <w:rPr>
          <w:sz w:val="24"/>
          <w:szCs w:val="24"/>
        </w:rPr>
        <w:t>сравнивать математические объекты (числа, величины, геометрические фигуры), записывать признак сравнения;</w:t>
      </w:r>
    </w:p>
    <w:p w14:paraId="26A38FB5" w14:textId="77777777" w:rsidR="00575931" w:rsidRPr="001439EA" w:rsidRDefault="00575931" w:rsidP="002C637D">
      <w:pPr>
        <w:pStyle w:val="a6"/>
        <w:numPr>
          <w:ilvl w:val="0"/>
          <w:numId w:val="139"/>
        </w:numPr>
        <w:tabs>
          <w:tab w:val="left" w:pos="426"/>
        </w:tabs>
        <w:spacing w:line="276" w:lineRule="auto"/>
        <w:ind w:left="-284" w:firstLine="426"/>
        <w:rPr>
          <w:sz w:val="24"/>
          <w:szCs w:val="24"/>
        </w:rPr>
      </w:pPr>
      <w:r w:rsidRPr="001439EA">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BCCDC68" w14:textId="77777777" w:rsidR="00575931" w:rsidRPr="001439EA" w:rsidRDefault="00575931" w:rsidP="002C637D">
      <w:pPr>
        <w:pStyle w:val="a6"/>
        <w:numPr>
          <w:ilvl w:val="0"/>
          <w:numId w:val="139"/>
        </w:numPr>
        <w:tabs>
          <w:tab w:val="left" w:pos="426"/>
        </w:tabs>
        <w:spacing w:line="276" w:lineRule="auto"/>
        <w:ind w:left="-284" w:firstLine="426"/>
        <w:rPr>
          <w:sz w:val="24"/>
          <w:szCs w:val="24"/>
        </w:rPr>
      </w:pPr>
      <w:r w:rsidRPr="001439EA">
        <w:rPr>
          <w:sz w:val="24"/>
          <w:szCs w:val="24"/>
        </w:rPr>
        <w:t>обнаруживать модели изученных геометрических фигур в окружающем мире;</w:t>
      </w:r>
    </w:p>
    <w:p w14:paraId="2D3070D4" w14:textId="77777777" w:rsidR="00575931" w:rsidRPr="001439EA" w:rsidRDefault="00575931" w:rsidP="002C637D">
      <w:pPr>
        <w:pStyle w:val="a6"/>
        <w:numPr>
          <w:ilvl w:val="0"/>
          <w:numId w:val="139"/>
        </w:numPr>
        <w:tabs>
          <w:tab w:val="left" w:pos="426"/>
        </w:tabs>
        <w:spacing w:line="276" w:lineRule="auto"/>
        <w:ind w:left="-284" w:firstLine="426"/>
        <w:rPr>
          <w:sz w:val="24"/>
          <w:szCs w:val="24"/>
        </w:rPr>
      </w:pPr>
      <w:r w:rsidRPr="001439EA">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6652FFC" w14:textId="77777777" w:rsidR="00575931" w:rsidRPr="001439EA" w:rsidRDefault="00575931" w:rsidP="002C637D">
      <w:pPr>
        <w:pStyle w:val="a6"/>
        <w:numPr>
          <w:ilvl w:val="0"/>
          <w:numId w:val="139"/>
        </w:numPr>
        <w:tabs>
          <w:tab w:val="left" w:pos="426"/>
        </w:tabs>
        <w:spacing w:line="276" w:lineRule="auto"/>
        <w:ind w:left="-284" w:firstLine="426"/>
        <w:rPr>
          <w:sz w:val="24"/>
          <w:szCs w:val="24"/>
        </w:rPr>
      </w:pPr>
      <w:r w:rsidRPr="001439EA">
        <w:rPr>
          <w:sz w:val="24"/>
          <w:szCs w:val="24"/>
        </w:rPr>
        <w:t>классифицировать объекты по 1—2 выбранным признакам.</w:t>
      </w:r>
    </w:p>
    <w:p w14:paraId="62EEAE83" w14:textId="77777777" w:rsidR="00575931" w:rsidRPr="001439EA" w:rsidRDefault="00575931" w:rsidP="002C637D">
      <w:pPr>
        <w:pStyle w:val="a6"/>
        <w:numPr>
          <w:ilvl w:val="0"/>
          <w:numId w:val="139"/>
        </w:numPr>
        <w:tabs>
          <w:tab w:val="left" w:pos="426"/>
        </w:tabs>
        <w:spacing w:line="276" w:lineRule="auto"/>
        <w:ind w:left="-284" w:firstLine="426"/>
        <w:rPr>
          <w:sz w:val="24"/>
          <w:szCs w:val="24"/>
        </w:rPr>
      </w:pPr>
      <w:r w:rsidRPr="001439EA">
        <w:rPr>
          <w:sz w:val="24"/>
          <w:szCs w:val="24"/>
        </w:rPr>
        <w:t>составлять модель математической задачи, проверять её соответствие условиям задачи;</w:t>
      </w:r>
    </w:p>
    <w:p w14:paraId="79A9BADE" w14:textId="77777777" w:rsidR="00575931" w:rsidRPr="001439EA" w:rsidRDefault="00575931" w:rsidP="002C637D">
      <w:pPr>
        <w:pStyle w:val="a6"/>
        <w:numPr>
          <w:ilvl w:val="0"/>
          <w:numId w:val="139"/>
        </w:numPr>
        <w:tabs>
          <w:tab w:val="left" w:pos="426"/>
        </w:tabs>
        <w:spacing w:line="276" w:lineRule="auto"/>
        <w:ind w:left="-284" w:firstLine="426"/>
        <w:rPr>
          <w:sz w:val="24"/>
          <w:szCs w:val="24"/>
        </w:rPr>
      </w:pPr>
      <w:r w:rsidRPr="001439EA">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7F72CA56" w14:textId="77777777" w:rsidR="00575931" w:rsidRPr="001439EA" w:rsidRDefault="00575931" w:rsidP="001B4007">
      <w:pPr>
        <w:tabs>
          <w:tab w:val="left" w:pos="426"/>
        </w:tabs>
        <w:spacing w:line="276" w:lineRule="auto"/>
        <w:ind w:left="-284" w:firstLine="426"/>
        <w:rPr>
          <w:b/>
          <w:bCs/>
          <w:sz w:val="24"/>
          <w:szCs w:val="24"/>
        </w:rPr>
      </w:pPr>
      <w:r w:rsidRPr="001439EA">
        <w:rPr>
          <w:b/>
          <w:bCs/>
          <w:sz w:val="24"/>
          <w:szCs w:val="24"/>
        </w:rPr>
        <w:t>Работа с информацией:</w:t>
      </w:r>
    </w:p>
    <w:p w14:paraId="71C93076" w14:textId="77777777" w:rsidR="00575931" w:rsidRPr="001439EA" w:rsidRDefault="00575931" w:rsidP="002C637D">
      <w:pPr>
        <w:pStyle w:val="a6"/>
        <w:numPr>
          <w:ilvl w:val="0"/>
          <w:numId w:val="140"/>
        </w:numPr>
        <w:tabs>
          <w:tab w:val="left" w:pos="426"/>
        </w:tabs>
        <w:spacing w:line="276" w:lineRule="auto"/>
        <w:ind w:left="-284" w:firstLine="426"/>
        <w:rPr>
          <w:sz w:val="24"/>
          <w:szCs w:val="24"/>
        </w:rPr>
      </w:pPr>
      <w:r w:rsidRPr="001439EA">
        <w:rPr>
          <w:sz w:val="24"/>
          <w:szCs w:val="24"/>
        </w:rPr>
        <w:t>представлять информацию в разных формах;</w:t>
      </w:r>
    </w:p>
    <w:p w14:paraId="4E551C5F" w14:textId="77777777" w:rsidR="00575931" w:rsidRPr="001439EA" w:rsidRDefault="00575931" w:rsidP="002C637D">
      <w:pPr>
        <w:pStyle w:val="a6"/>
        <w:numPr>
          <w:ilvl w:val="0"/>
          <w:numId w:val="140"/>
        </w:numPr>
        <w:tabs>
          <w:tab w:val="left" w:pos="426"/>
        </w:tabs>
        <w:spacing w:line="276" w:lineRule="auto"/>
        <w:ind w:left="-284" w:firstLine="426"/>
        <w:rPr>
          <w:sz w:val="24"/>
          <w:szCs w:val="24"/>
        </w:rPr>
      </w:pPr>
      <w:r w:rsidRPr="001439EA">
        <w:rPr>
          <w:sz w:val="24"/>
          <w:szCs w:val="24"/>
        </w:rPr>
        <w:lastRenderedPageBreak/>
        <w:t>извлекать и интерпретировать информацию, представленную в таблице, на диаграмме;</w:t>
      </w:r>
    </w:p>
    <w:p w14:paraId="322E4BF1" w14:textId="77777777" w:rsidR="00575931" w:rsidRPr="001439EA" w:rsidRDefault="00575931" w:rsidP="002C637D">
      <w:pPr>
        <w:pStyle w:val="a6"/>
        <w:numPr>
          <w:ilvl w:val="0"/>
          <w:numId w:val="140"/>
        </w:numPr>
        <w:tabs>
          <w:tab w:val="left" w:pos="426"/>
        </w:tabs>
        <w:spacing w:line="276" w:lineRule="auto"/>
        <w:ind w:left="-284" w:firstLine="426"/>
        <w:rPr>
          <w:sz w:val="24"/>
          <w:szCs w:val="24"/>
        </w:rPr>
      </w:pPr>
      <w:r w:rsidRPr="001439EA">
        <w:rPr>
          <w:sz w:val="24"/>
          <w:szCs w:val="24"/>
        </w:rPr>
        <w:t>использовать справочную литературу для поиска информации, в том числе Интернет (в условиях контролируемого выхода).</w:t>
      </w:r>
    </w:p>
    <w:p w14:paraId="352437D0" w14:textId="77777777" w:rsidR="00575931" w:rsidRPr="001439EA" w:rsidRDefault="00575931" w:rsidP="001B4007">
      <w:pPr>
        <w:tabs>
          <w:tab w:val="left" w:pos="426"/>
        </w:tabs>
        <w:spacing w:line="276" w:lineRule="auto"/>
        <w:ind w:left="-284" w:firstLine="426"/>
        <w:rPr>
          <w:sz w:val="24"/>
          <w:szCs w:val="24"/>
        </w:rPr>
      </w:pPr>
      <w:r w:rsidRPr="001439EA">
        <w:rPr>
          <w:sz w:val="24"/>
          <w:szCs w:val="24"/>
        </w:rPr>
        <w:t>Универсальные коммуникативные учебные действия:</w:t>
      </w:r>
    </w:p>
    <w:p w14:paraId="497E098B" w14:textId="77777777" w:rsidR="00575931" w:rsidRPr="001439EA" w:rsidRDefault="00575931" w:rsidP="002C637D">
      <w:pPr>
        <w:pStyle w:val="a6"/>
        <w:numPr>
          <w:ilvl w:val="0"/>
          <w:numId w:val="141"/>
        </w:numPr>
        <w:tabs>
          <w:tab w:val="left" w:pos="426"/>
        </w:tabs>
        <w:spacing w:line="276" w:lineRule="auto"/>
        <w:ind w:left="-284" w:firstLine="426"/>
        <w:rPr>
          <w:sz w:val="24"/>
          <w:szCs w:val="24"/>
        </w:rPr>
      </w:pPr>
      <w:r w:rsidRPr="001439EA">
        <w:rPr>
          <w:sz w:val="24"/>
          <w:szCs w:val="24"/>
        </w:rPr>
        <w:t>использовать математическую терминологию для записи решения предметной или практической задачи;</w:t>
      </w:r>
    </w:p>
    <w:p w14:paraId="0340F151" w14:textId="77777777" w:rsidR="00575931" w:rsidRPr="001439EA" w:rsidRDefault="00575931" w:rsidP="002C637D">
      <w:pPr>
        <w:pStyle w:val="a6"/>
        <w:numPr>
          <w:ilvl w:val="0"/>
          <w:numId w:val="141"/>
        </w:numPr>
        <w:tabs>
          <w:tab w:val="left" w:pos="426"/>
        </w:tabs>
        <w:spacing w:line="276" w:lineRule="auto"/>
        <w:ind w:left="-284" w:firstLine="426"/>
        <w:rPr>
          <w:sz w:val="24"/>
          <w:szCs w:val="24"/>
        </w:rPr>
      </w:pPr>
      <w:r w:rsidRPr="001439EA">
        <w:rPr>
          <w:sz w:val="24"/>
          <w:szCs w:val="24"/>
        </w:rPr>
        <w:t>приводить примеры и контрпримеры для подтверждения/ опровержения вывода, гипотезы;</w:t>
      </w:r>
    </w:p>
    <w:p w14:paraId="6D765F67" w14:textId="77777777" w:rsidR="00575931" w:rsidRPr="001439EA" w:rsidRDefault="00575931" w:rsidP="002C637D">
      <w:pPr>
        <w:pStyle w:val="a6"/>
        <w:numPr>
          <w:ilvl w:val="0"/>
          <w:numId w:val="141"/>
        </w:numPr>
        <w:tabs>
          <w:tab w:val="left" w:pos="426"/>
        </w:tabs>
        <w:spacing w:line="276" w:lineRule="auto"/>
        <w:ind w:left="-284" w:firstLine="426"/>
        <w:rPr>
          <w:sz w:val="24"/>
          <w:szCs w:val="24"/>
        </w:rPr>
      </w:pPr>
      <w:r w:rsidRPr="001439EA">
        <w:rPr>
          <w:sz w:val="24"/>
          <w:szCs w:val="24"/>
        </w:rPr>
        <w:t>конструировать, читать числовое выражение;</w:t>
      </w:r>
    </w:p>
    <w:p w14:paraId="7136EE59" w14:textId="77777777" w:rsidR="00575931" w:rsidRPr="001439EA" w:rsidRDefault="00575931" w:rsidP="002C637D">
      <w:pPr>
        <w:pStyle w:val="a6"/>
        <w:numPr>
          <w:ilvl w:val="0"/>
          <w:numId w:val="141"/>
        </w:numPr>
        <w:tabs>
          <w:tab w:val="left" w:pos="426"/>
        </w:tabs>
        <w:spacing w:line="276" w:lineRule="auto"/>
        <w:ind w:left="-284" w:firstLine="426"/>
        <w:rPr>
          <w:sz w:val="24"/>
          <w:szCs w:val="24"/>
        </w:rPr>
      </w:pPr>
      <w:r w:rsidRPr="001439EA">
        <w:rPr>
          <w:sz w:val="24"/>
          <w:szCs w:val="24"/>
        </w:rPr>
        <w:t>описывать практическую ситуацию с использованием изученной терминологии;</w:t>
      </w:r>
    </w:p>
    <w:p w14:paraId="6362CDE2" w14:textId="77777777" w:rsidR="00575931" w:rsidRPr="001439EA" w:rsidRDefault="00575931" w:rsidP="002C637D">
      <w:pPr>
        <w:pStyle w:val="a6"/>
        <w:numPr>
          <w:ilvl w:val="0"/>
          <w:numId w:val="141"/>
        </w:numPr>
        <w:tabs>
          <w:tab w:val="left" w:pos="426"/>
        </w:tabs>
        <w:spacing w:line="276" w:lineRule="auto"/>
        <w:ind w:left="-284" w:firstLine="426"/>
        <w:rPr>
          <w:sz w:val="24"/>
          <w:szCs w:val="24"/>
        </w:rPr>
      </w:pPr>
      <w:r w:rsidRPr="001439EA">
        <w:rPr>
          <w:sz w:val="24"/>
          <w:szCs w:val="24"/>
        </w:rPr>
        <w:t>характеризовать математические объекты, явления и события с помощью изученных величин;</w:t>
      </w:r>
    </w:p>
    <w:p w14:paraId="60813330" w14:textId="77777777" w:rsidR="00575931" w:rsidRPr="001439EA" w:rsidRDefault="00575931" w:rsidP="002C637D">
      <w:pPr>
        <w:pStyle w:val="a6"/>
        <w:numPr>
          <w:ilvl w:val="0"/>
          <w:numId w:val="141"/>
        </w:numPr>
        <w:tabs>
          <w:tab w:val="left" w:pos="426"/>
        </w:tabs>
        <w:spacing w:line="276" w:lineRule="auto"/>
        <w:ind w:left="-284" w:firstLine="426"/>
        <w:rPr>
          <w:sz w:val="24"/>
          <w:szCs w:val="24"/>
        </w:rPr>
      </w:pPr>
      <w:r w:rsidRPr="001439EA">
        <w:rPr>
          <w:sz w:val="24"/>
          <w:szCs w:val="24"/>
        </w:rPr>
        <w:t>составлять инструкцию, записывать рассуждение;</w:t>
      </w:r>
    </w:p>
    <w:p w14:paraId="57959B57" w14:textId="77777777" w:rsidR="00575931" w:rsidRPr="001439EA" w:rsidRDefault="00575931" w:rsidP="002C637D">
      <w:pPr>
        <w:pStyle w:val="a6"/>
        <w:numPr>
          <w:ilvl w:val="0"/>
          <w:numId w:val="141"/>
        </w:numPr>
        <w:tabs>
          <w:tab w:val="left" w:pos="426"/>
        </w:tabs>
        <w:spacing w:line="276" w:lineRule="auto"/>
        <w:ind w:left="-284" w:firstLine="426"/>
        <w:rPr>
          <w:sz w:val="24"/>
          <w:szCs w:val="24"/>
        </w:rPr>
      </w:pPr>
      <w:r w:rsidRPr="001439EA">
        <w:rPr>
          <w:sz w:val="24"/>
          <w:szCs w:val="24"/>
        </w:rPr>
        <w:t>инициировать обсуждение разных способов выполнения задания, поиск ошибок в решении.</w:t>
      </w:r>
    </w:p>
    <w:p w14:paraId="21754FD2" w14:textId="77777777" w:rsidR="00575931" w:rsidRPr="001439EA" w:rsidRDefault="00575931" w:rsidP="001B4007">
      <w:pPr>
        <w:tabs>
          <w:tab w:val="left" w:pos="426"/>
        </w:tabs>
        <w:spacing w:line="276" w:lineRule="auto"/>
        <w:ind w:left="-284" w:firstLine="426"/>
        <w:rPr>
          <w:b/>
          <w:bCs/>
          <w:sz w:val="24"/>
          <w:szCs w:val="24"/>
        </w:rPr>
      </w:pPr>
      <w:r w:rsidRPr="001439EA">
        <w:rPr>
          <w:b/>
          <w:bCs/>
          <w:sz w:val="24"/>
          <w:szCs w:val="24"/>
        </w:rPr>
        <w:t>Универсальные регулятивные учебные действия:</w:t>
      </w:r>
    </w:p>
    <w:p w14:paraId="2C83DE64" w14:textId="77777777" w:rsidR="00575931" w:rsidRPr="001439EA" w:rsidRDefault="00575931" w:rsidP="002C637D">
      <w:pPr>
        <w:pStyle w:val="a6"/>
        <w:numPr>
          <w:ilvl w:val="0"/>
          <w:numId w:val="142"/>
        </w:numPr>
        <w:tabs>
          <w:tab w:val="left" w:pos="426"/>
        </w:tabs>
        <w:spacing w:line="276" w:lineRule="auto"/>
        <w:ind w:left="-284" w:firstLine="426"/>
        <w:rPr>
          <w:sz w:val="24"/>
          <w:szCs w:val="24"/>
        </w:rPr>
      </w:pPr>
      <w:r w:rsidRPr="001439EA">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9F77785" w14:textId="77777777" w:rsidR="00575931" w:rsidRPr="001439EA" w:rsidRDefault="00575931" w:rsidP="002C637D">
      <w:pPr>
        <w:pStyle w:val="a6"/>
        <w:numPr>
          <w:ilvl w:val="0"/>
          <w:numId w:val="142"/>
        </w:numPr>
        <w:tabs>
          <w:tab w:val="left" w:pos="426"/>
        </w:tabs>
        <w:spacing w:line="276" w:lineRule="auto"/>
        <w:ind w:left="-284" w:firstLine="426"/>
        <w:rPr>
          <w:sz w:val="24"/>
          <w:szCs w:val="24"/>
        </w:rPr>
      </w:pPr>
      <w:r w:rsidRPr="001439EA">
        <w:rPr>
          <w:sz w:val="24"/>
          <w:szCs w:val="24"/>
        </w:rPr>
        <w:t>самостоятельно выполнять прикидку и оценку результата измерений;</w:t>
      </w:r>
    </w:p>
    <w:p w14:paraId="05B11751" w14:textId="77777777" w:rsidR="00575931" w:rsidRPr="001439EA" w:rsidRDefault="00575931" w:rsidP="002C637D">
      <w:pPr>
        <w:pStyle w:val="a6"/>
        <w:numPr>
          <w:ilvl w:val="0"/>
          <w:numId w:val="142"/>
        </w:numPr>
        <w:tabs>
          <w:tab w:val="left" w:pos="426"/>
        </w:tabs>
        <w:spacing w:line="276" w:lineRule="auto"/>
        <w:ind w:left="-284" w:firstLine="426"/>
        <w:rPr>
          <w:sz w:val="24"/>
          <w:szCs w:val="24"/>
        </w:rPr>
      </w:pPr>
      <w:r w:rsidRPr="001439EA">
        <w:rPr>
          <w:sz w:val="24"/>
          <w:szCs w:val="24"/>
        </w:rPr>
        <w:t xml:space="preserve">находить, исправлять, прогнозировать трудности и </w:t>
      </w:r>
      <w:r w:rsidR="00E11A81" w:rsidRPr="001439EA">
        <w:rPr>
          <w:sz w:val="24"/>
          <w:szCs w:val="24"/>
        </w:rPr>
        <w:t>ошибки,</w:t>
      </w:r>
      <w:r w:rsidRPr="001439EA">
        <w:rPr>
          <w:sz w:val="24"/>
          <w:szCs w:val="24"/>
        </w:rPr>
        <w:t xml:space="preserve"> и трудности в решении учебной задачи.</w:t>
      </w:r>
    </w:p>
    <w:p w14:paraId="75D82469" w14:textId="77777777" w:rsidR="00575931" w:rsidRPr="001439EA" w:rsidRDefault="00575931" w:rsidP="001B4007">
      <w:pPr>
        <w:tabs>
          <w:tab w:val="left" w:pos="426"/>
        </w:tabs>
        <w:spacing w:line="276" w:lineRule="auto"/>
        <w:ind w:left="-284" w:firstLine="426"/>
        <w:rPr>
          <w:b/>
          <w:bCs/>
          <w:sz w:val="24"/>
          <w:szCs w:val="24"/>
        </w:rPr>
      </w:pPr>
      <w:r w:rsidRPr="001439EA">
        <w:rPr>
          <w:b/>
          <w:bCs/>
          <w:sz w:val="24"/>
          <w:szCs w:val="24"/>
        </w:rPr>
        <w:t>Совместная деятельность:</w:t>
      </w:r>
    </w:p>
    <w:p w14:paraId="7FF9D3DD" w14:textId="77777777" w:rsidR="00575931" w:rsidRPr="001439EA" w:rsidRDefault="00575931" w:rsidP="002C637D">
      <w:pPr>
        <w:pStyle w:val="a6"/>
        <w:numPr>
          <w:ilvl w:val="0"/>
          <w:numId w:val="143"/>
        </w:numPr>
        <w:tabs>
          <w:tab w:val="left" w:pos="426"/>
        </w:tabs>
        <w:spacing w:line="276" w:lineRule="auto"/>
        <w:ind w:left="-284" w:firstLine="426"/>
        <w:rPr>
          <w:sz w:val="24"/>
          <w:szCs w:val="24"/>
        </w:rPr>
      </w:pPr>
      <w:r w:rsidRPr="001439EA">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2E41D214" w14:textId="77777777" w:rsidR="00575931" w:rsidRPr="001439EA" w:rsidRDefault="00575931" w:rsidP="002C637D">
      <w:pPr>
        <w:pStyle w:val="a6"/>
        <w:numPr>
          <w:ilvl w:val="0"/>
          <w:numId w:val="143"/>
        </w:numPr>
        <w:tabs>
          <w:tab w:val="left" w:pos="426"/>
        </w:tabs>
        <w:spacing w:line="276" w:lineRule="auto"/>
        <w:ind w:left="-284" w:firstLine="426"/>
        <w:rPr>
          <w:sz w:val="24"/>
          <w:szCs w:val="24"/>
        </w:rPr>
      </w:pPr>
      <w:r w:rsidRPr="001439EA">
        <w:rPr>
          <w:sz w:val="24"/>
          <w:szCs w:val="24"/>
        </w:rPr>
        <w:t>договариваться с одноклассниками в ходе организации пр</w:t>
      </w:r>
      <w:r w:rsidR="00E11A81" w:rsidRPr="001439EA">
        <w:rPr>
          <w:sz w:val="24"/>
          <w:szCs w:val="24"/>
        </w:rPr>
        <w:t>о</w:t>
      </w:r>
      <w:r w:rsidRPr="001439EA">
        <w:rPr>
          <w:sz w:val="24"/>
          <w:szCs w:val="24"/>
        </w:rPr>
        <w:t>ектной работы с величинами (составление расписания, подсчёт денег, оценка стоимости и веса покупки, рост и вес ч</w:t>
      </w:r>
      <w:r w:rsidR="00E11A81" w:rsidRPr="001439EA">
        <w:rPr>
          <w:sz w:val="24"/>
          <w:szCs w:val="24"/>
        </w:rPr>
        <w:t>е</w:t>
      </w:r>
      <w:r w:rsidRPr="001439EA">
        <w:rPr>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E25086E" w14:textId="77777777" w:rsidR="009B0B2A" w:rsidRPr="001439EA" w:rsidRDefault="009B0B2A" w:rsidP="00D6419F">
      <w:pPr>
        <w:spacing w:line="276" w:lineRule="auto"/>
        <w:ind w:right="29" w:firstLine="567"/>
        <w:jc w:val="center"/>
        <w:rPr>
          <w:rFonts w:cs="Times New Roman"/>
          <w:b/>
          <w:bCs/>
          <w:sz w:val="24"/>
          <w:szCs w:val="24"/>
        </w:rPr>
      </w:pPr>
    </w:p>
    <w:p w14:paraId="5DC14285" w14:textId="77777777" w:rsidR="009B0B2A" w:rsidRPr="001439EA" w:rsidRDefault="009B0B2A" w:rsidP="00D6419F">
      <w:pPr>
        <w:spacing w:line="276" w:lineRule="auto"/>
        <w:ind w:right="29" w:firstLine="567"/>
        <w:jc w:val="center"/>
        <w:rPr>
          <w:rFonts w:cs="Times New Roman"/>
          <w:b/>
          <w:bCs/>
          <w:sz w:val="24"/>
          <w:szCs w:val="24"/>
        </w:rPr>
      </w:pPr>
    </w:p>
    <w:p w14:paraId="5A21CAFF" w14:textId="77777777" w:rsidR="00575931" w:rsidRPr="001439EA" w:rsidRDefault="00575931" w:rsidP="001B4007">
      <w:pPr>
        <w:spacing w:line="276" w:lineRule="auto"/>
        <w:ind w:left="-284" w:right="29" w:firstLine="0"/>
        <w:jc w:val="center"/>
        <w:rPr>
          <w:rFonts w:cs="Times New Roman"/>
          <w:b/>
          <w:bCs/>
          <w:sz w:val="24"/>
          <w:szCs w:val="24"/>
        </w:rPr>
      </w:pPr>
      <w:r w:rsidRPr="001439EA">
        <w:rPr>
          <w:rFonts w:cs="Times New Roman"/>
          <w:b/>
          <w:bCs/>
          <w:sz w:val="24"/>
          <w:szCs w:val="24"/>
        </w:rPr>
        <w:t>Окружающий мир</w:t>
      </w:r>
    </w:p>
    <w:p w14:paraId="5D757AF1" w14:textId="77777777" w:rsidR="001B4007" w:rsidRPr="001439EA" w:rsidRDefault="00575931" w:rsidP="00D6419F">
      <w:pPr>
        <w:spacing w:line="276" w:lineRule="auto"/>
        <w:ind w:firstLine="567"/>
        <w:rPr>
          <w:sz w:val="24"/>
          <w:szCs w:val="24"/>
        </w:rPr>
      </w:pPr>
      <w:r w:rsidRPr="001439EA">
        <w:rPr>
          <w:sz w:val="24"/>
          <w:szCs w:val="24"/>
        </w:rPr>
        <w:tab/>
      </w:r>
    </w:p>
    <w:p w14:paraId="7EFA5560" w14:textId="77777777" w:rsidR="00575931" w:rsidRPr="001439EA" w:rsidRDefault="00575931" w:rsidP="001B4007">
      <w:pPr>
        <w:tabs>
          <w:tab w:val="left" w:pos="426"/>
        </w:tabs>
        <w:spacing w:line="276" w:lineRule="auto"/>
        <w:ind w:left="-284" w:firstLine="426"/>
        <w:rPr>
          <w:b/>
          <w:bCs/>
          <w:sz w:val="24"/>
          <w:szCs w:val="24"/>
        </w:rPr>
      </w:pPr>
      <w:r w:rsidRPr="001439EA">
        <w:rPr>
          <w:b/>
          <w:bCs/>
          <w:sz w:val="24"/>
          <w:szCs w:val="24"/>
        </w:rPr>
        <w:t>Познавательные универсальные учебные действия:</w:t>
      </w:r>
    </w:p>
    <w:p w14:paraId="64AA3E4E" w14:textId="77777777" w:rsidR="00575931" w:rsidRPr="001439EA" w:rsidRDefault="00575931" w:rsidP="002C637D">
      <w:pPr>
        <w:pStyle w:val="a6"/>
        <w:numPr>
          <w:ilvl w:val="0"/>
          <w:numId w:val="144"/>
        </w:numPr>
        <w:tabs>
          <w:tab w:val="left" w:pos="426"/>
        </w:tabs>
        <w:spacing w:line="276" w:lineRule="auto"/>
        <w:ind w:left="-284" w:firstLine="426"/>
        <w:rPr>
          <w:sz w:val="24"/>
          <w:szCs w:val="24"/>
        </w:rPr>
      </w:pPr>
      <w:r w:rsidRPr="001439EA">
        <w:rPr>
          <w:sz w:val="24"/>
          <w:szCs w:val="24"/>
        </w:rPr>
        <w:t>устанавливать последовательность этапов возрастного развития человека;</w:t>
      </w:r>
    </w:p>
    <w:p w14:paraId="72252F0B" w14:textId="77777777" w:rsidR="00E11A81" w:rsidRPr="001439EA" w:rsidRDefault="00575931" w:rsidP="002C637D">
      <w:pPr>
        <w:pStyle w:val="a6"/>
        <w:numPr>
          <w:ilvl w:val="0"/>
          <w:numId w:val="144"/>
        </w:numPr>
        <w:tabs>
          <w:tab w:val="left" w:pos="426"/>
        </w:tabs>
        <w:spacing w:line="276" w:lineRule="auto"/>
        <w:ind w:left="-284" w:firstLine="426"/>
        <w:rPr>
          <w:sz w:val="24"/>
          <w:szCs w:val="24"/>
        </w:rPr>
      </w:pPr>
      <w:r w:rsidRPr="001439EA">
        <w:rPr>
          <w:sz w:val="24"/>
          <w:szCs w:val="24"/>
        </w:rPr>
        <w:t>конструировать в учебных и игровых ситуациях правила безопасного поведения в среде обитания;</w:t>
      </w:r>
    </w:p>
    <w:p w14:paraId="178AAABD" w14:textId="77777777" w:rsidR="00575931" w:rsidRPr="001439EA" w:rsidRDefault="00575931" w:rsidP="002C637D">
      <w:pPr>
        <w:pStyle w:val="a6"/>
        <w:numPr>
          <w:ilvl w:val="0"/>
          <w:numId w:val="144"/>
        </w:numPr>
        <w:tabs>
          <w:tab w:val="left" w:pos="426"/>
        </w:tabs>
        <w:spacing w:line="276" w:lineRule="auto"/>
        <w:ind w:left="-284" w:firstLine="426"/>
        <w:rPr>
          <w:sz w:val="24"/>
          <w:szCs w:val="24"/>
        </w:rPr>
      </w:pPr>
      <w:r w:rsidRPr="001439EA">
        <w:rPr>
          <w:sz w:val="24"/>
          <w:szCs w:val="24"/>
        </w:rPr>
        <w:t>моделировать схемы природных объектов (строение почвы; движение реки, форма поверхности);</w:t>
      </w:r>
    </w:p>
    <w:p w14:paraId="3DC4E44F" w14:textId="77777777" w:rsidR="00575931" w:rsidRPr="001439EA" w:rsidRDefault="00575931" w:rsidP="002C637D">
      <w:pPr>
        <w:pStyle w:val="a6"/>
        <w:numPr>
          <w:ilvl w:val="0"/>
          <w:numId w:val="144"/>
        </w:numPr>
        <w:tabs>
          <w:tab w:val="left" w:pos="426"/>
        </w:tabs>
        <w:spacing w:line="276" w:lineRule="auto"/>
        <w:ind w:left="-284" w:firstLine="426"/>
        <w:rPr>
          <w:sz w:val="24"/>
          <w:szCs w:val="24"/>
        </w:rPr>
      </w:pPr>
      <w:r w:rsidRPr="001439EA">
        <w:rPr>
          <w:sz w:val="24"/>
          <w:szCs w:val="24"/>
        </w:rPr>
        <w:t>соотносить объекты природы с принадлежностью к определённой природной зоне;</w:t>
      </w:r>
    </w:p>
    <w:p w14:paraId="457787C3" w14:textId="77777777" w:rsidR="00575931" w:rsidRPr="001439EA" w:rsidRDefault="00575931" w:rsidP="002C637D">
      <w:pPr>
        <w:pStyle w:val="a6"/>
        <w:numPr>
          <w:ilvl w:val="0"/>
          <w:numId w:val="144"/>
        </w:numPr>
        <w:tabs>
          <w:tab w:val="left" w:pos="426"/>
        </w:tabs>
        <w:spacing w:line="276" w:lineRule="auto"/>
        <w:ind w:left="-284" w:firstLine="426"/>
        <w:rPr>
          <w:sz w:val="24"/>
          <w:szCs w:val="24"/>
        </w:rPr>
      </w:pPr>
      <w:r w:rsidRPr="001439EA">
        <w:rPr>
          <w:sz w:val="24"/>
          <w:szCs w:val="24"/>
        </w:rPr>
        <w:t>классифицировать природные объекты по принадлежности к природной зоне;</w:t>
      </w:r>
    </w:p>
    <w:p w14:paraId="15A00E3F" w14:textId="77777777" w:rsidR="00575931" w:rsidRPr="001439EA" w:rsidRDefault="00575931" w:rsidP="002C637D">
      <w:pPr>
        <w:pStyle w:val="a6"/>
        <w:numPr>
          <w:ilvl w:val="0"/>
          <w:numId w:val="144"/>
        </w:numPr>
        <w:tabs>
          <w:tab w:val="left" w:pos="426"/>
        </w:tabs>
        <w:spacing w:line="276" w:lineRule="auto"/>
        <w:ind w:left="-284" w:firstLine="426"/>
        <w:rPr>
          <w:sz w:val="24"/>
          <w:szCs w:val="24"/>
        </w:rPr>
      </w:pPr>
      <w:r w:rsidRPr="001439EA">
        <w:rPr>
          <w:sz w:val="24"/>
          <w:szCs w:val="24"/>
        </w:rPr>
        <w:t xml:space="preserve">определять разрыв между реальным и желательным состоянием объекта (ситуации) </w:t>
      </w:r>
      <w:proofErr w:type="gramStart"/>
      <w:r w:rsidRPr="001439EA">
        <w:rPr>
          <w:sz w:val="24"/>
          <w:szCs w:val="24"/>
        </w:rPr>
        <w:t>на основе предложенных учителем</w:t>
      </w:r>
      <w:proofErr w:type="gramEnd"/>
      <w:r w:rsidRPr="001439EA">
        <w:rPr>
          <w:sz w:val="24"/>
          <w:szCs w:val="24"/>
        </w:rPr>
        <w:t xml:space="preserve"> вопросов </w:t>
      </w:r>
    </w:p>
    <w:p w14:paraId="384F4886" w14:textId="77777777" w:rsidR="00575931" w:rsidRPr="001439EA" w:rsidRDefault="00575931" w:rsidP="001B4007">
      <w:pPr>
        <w:tabs>
          <w:tab w:val="left" w:pos="426"/>
        </w:tabs>
        <w:spacing w:line="276" w:lineRule="auto"/>
        <w:ind w:left="-284" w:firstLine="426"/>
        <w:rPr>
          <w:b/>
          <w:bCs/>
          <w:sz w:val="24"/>
          <w:szCs w:val="24"/>
        </w:rPr>
      </w:pPr>
      <w:r w:rsidRPr="001439EA">
        <w:rPr>
          <w:b/>
          <w:bCs/>
          <w:sz w:val="24"/>
          <w:szCs w:val="24"/>
        </w:rPr>
        <w:t>Работа с информацией:</w:t>
      </w:r>
    </w:p>
    <w:p w14:paraId="549E1B03"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lastRenderedPageBreak/>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507F363A"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3B503DBD"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105D605E"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1439EA">
        <w:rPr>
          <w:sz w:val="24"/>
          <w:szCs w:val="24"/>
        </w:rPr>
        <w:t>иконопись, объект Всемирного природного</w:t>
      </w:r>
      <w:r w:rsidRPr="001439EA">
        <w:rPr>
          <w:sz w:val="24"/>
          <w:szCs w:val="24"/>
        </w:rPr>
        <w:t xml:space="preserve"> и культурного наследия;</w:t>
      </w:r>
    </w:p>
    <w:p w14:paraId="6946AE6B"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579E2885"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создавать текст-</w:t>
      </w:r>
      <w:r w:rsidR="00BE2EDB" w:rsidRPr="001439EA">
        <w:rPr>
          <w:sz w:val="24"/>
          <w:szCs w:val="24"/>
        </w:rPr>
        <w:t>рассуждение: объяснять вред для здоровья</w:t>
      </w:r>
      <w:r w:rsidRPr="001439EA">
        <w:rPr>
          <w:sz w:val="24"/>
          <w:szCs w:val="24"/>
        </w:rPr>
        <w:t xml:space="preserve"> и самочувствия организма вредных привычек;</w:t>
      </w:r>
    </w:p>
    <w:p w14:paraId="69855480"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 xml:space="preserve">описывать ситуации проявления нравственных качеств — отзывчивости, доброты, справедливости и </w:t>
      </w:r>
      <w:proofErr w:type="spellStart"/>
      <w:proofErr w:type="gramStart"/>
      <w:r w:rsidRPr="001439EA">
        <w:rPr>
          <w:sz w:val="24"/>
          <w:szCs w:val="24"/>
        </w:rPr>
        <w:t>др</w:t>
      </w:r>
      <w:proofErr w:type="spellEnd"/>
      <w:r w:rsidRPr="001439EA">
        <w:rPr>
          <w:sz w:val="24"/>
          <w:szCs w:val="24"/>
        </w:rPr>
        <w:t xml:space="preserve"> ;</w:t>
      </w:r>
      <w:proofErr w:type="gramEnd"/>
    </w:p>
    <w:p w14:paraId="3B0798B4"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2D7A01F1" w14:textId="77777777" w:rsidR="00575931"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составлять небольшие тексты «Права и обязанности гражданина РФ»;</w:t>
      </w:r>
    </w:p>
    <w:p w14:paraId="3CA93824" w14:textId="77777777" w:rsidR="000A4565" w:rsidRPr="001439EA" w:rsidRDefault="00575931" w:rsidP="002C637D">
      <w:pPr>
        <w:pStyle w:val="a6"/>
        <w:numPr>
          <w:ilvl w:val="0"/>
          <w:numId w:val="145"/>
        </w:numPr>
        <w:tabs>
          <w:tab w:val="left" w:pos="426"/>
        </w:tabs>
        <w:spacing w:line="276" w:lineRule="auto"/>
        <w:ind w:left="-284" w:firstLine="426"/>
        <w:rPr>
          <w:sz w:val="24"/>
          <w:szCs w:val="24"/>
        </w:rPr>
      </w:pPr>
      <w:r w:rsidRPr="001439EA">
        <w:rPr>
          <w:sz w:val="24"/>
          <w:szCs w:val="24"/>
        </w:rPr>
        <w:t xml:space="preserve">создавать небольшие тексты о знаменательных страницах истории нашей страны (в рамках изученного) </w:t>
      </w:r>
    </w:p>
    <w:p w14:paraId="42DBA2C2" w14:textId="77777777" w:rsidR="000A4565" w:rsidRPr="001439EA" w:rsidRDefault="000A4565" w:rsidP="001B4007">
      <w:pPr>
        <w:tabs>
          <w:tab w:val="left" w:pos="426"/>
        </w:tabs>
        <w:spacing w:line="276" w:lineRule="auto"/>
        <w:ind w:left="-284" w:firstLine="426"/>
        <w:rPr>
          <w:b/>
          <w:bCs/>
          <w:sz w:val="24"/>
          <w:szCs w:val="24"/>
        </w:rPr>
      </w:pPr>
      <w:r w:rsidRPr="001439EA">
        <w:rPr>
          <w:b/>
          <w:bCs/>
          <w:sz w:val="24"/>
          <w:szCs w:val="24"/>
        </w:rPr>
        <w:t>Коммуникативные универсальные учебные действия:</w:t>
      </w:r>
    </w:p>
    <w:p w14:paraId="7EFFB29B" w14:textId="77777777" w:rsidR="000A4565" w:rsidRPr="001439EA" w:rsidRDefault="000A4565" w:rsidP="002C637D">
      <w:pPr>
        <w:pStyle w:val="a6"/>
        <w:numPr>
          <w:ilvl w:val="0"/>
          <w:numId w:val="146"/>
        </w:numPr>
        <w:tabs>
          <w:tab w:val="left" w:pos="426"/>
        </w:tabs>
        <w:spacing w:line="276" w:lineRule="auto"/>
        <w:ind w:left="-284" w:firstLine="426"/>
        <w:rPr>
          <w:sz w:val="24"/>
          <w:szCs w:val="24"/>
        </w:rPr>
      </w:pPr>
      <w:r w:rsidRPr="001439EA">
        <w:rPr>
          <w:sz w:val="24"/>
          <w:szCs w:val="24"/>
        </w:rPr>
        <w:t>в процессе диалогов задавать вопросы, высказывать суждения, оценивать выступления участников;</w:t>
      </w:r>
    </w:p>
    <w:p w14:paraId="3273E51D" w14:textId="77777777" w:rsidR="000A4565" w:rsidRPr="001439EA" w:rsidRDefault="000A4565" w:rsidP="002C637D">
      <w:pPr>
        <w:pStyle w:val="a6"/>
        <w:numPr>
          <w:ilvl w:val="0"/>
          <w:numId w:val="146"/>
        </w:numPr>
        <w:tabs>
          <w:tab w:val="left" w:pos="426"/>
        </w:tabs>
        <w:spacing w:line="276" w:lineRule="auto"/>
        <w:ind w:left="-284" w:firstLine="426"/>
        <w:rPr>
          <w:sz w:val="24"/>
          <w:szCs w:val="24"/>
        </w:rPr>
      </w:pPr>
      <w:r w:rsidRPr="001439EA">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329464E" w14:textId="77777777" w:rsidR="000A4565" w:rsidRPr="001439EA" w:rsidRDefault="000A4565" w:rsidP="002C637D">
      <w:pPr>
        <w:pStyle w:val="a6"/>
        <w:numPr>
          <w:ilvl w:val="0"/>
          <w:numId w:val="146"/>
        </w:numPr>
        <w:tabs>
          <w:tab w:val="left" w:pos="426"/>
        </w:tabs>
        <w:spacing w:line="276" w:lineRule="auto"/>
        <w:ind w:left="-284" w:firstLine="426"/>
        <w:rPr>
          <w:sz w:val="24"/>
          <w:szCs w:val="24"/>
        </w:rPr>
      </w:pPr>
      <w:r w:rsidRPr="001439EA">
        <w:rPr>
          <w:sz w:val="24"/>
          <w:szCs w:val="24"/>
        </w:rPr>
        <w:t>соблюдать правила ведения диалога и дискуссии; проявлять уважительное отношение к собеседнику;</w:t>
      </w:r>
    </w:p>
    <w:p w14:paraId="017ADDBB" w14:textId="77777777" w:rsidR="000A4565" w:rsidRPr="001439EA" w:rsidRDefault="000A4565" w:rsidP="002C637D">
      <w:pPr>
        <w:pStyle w:val="a6"/>
        <w:numPr>
          <w:ilvl w:val="0"/>
          <w:numId w:val="146"/>
        </w:numPr>
        <w:tabs>
          <w:tab w:val="left" w:pos="426"/>
        </w:tabs>
        <w:spacing w:line="276" w:lineRule="auto"/>
        <w:ind w:left="-284" w:firstLine="426"/>
        <w:rPr>
          <w:sz w:val="24"/>
          <w:szCs w:val="24"/>
        </w:rPr>
      </w:pPr>
      <w:r w:rsidRPr="001439EA">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6198F5AB" w14:textId="77777777" w:rsidR="000A4565" w:rsidRPr="001439EA" w:rsidRDefault="000A4565" w:rsidP="002C637D">
      <w:pPr>
        <w:pStyle w:val="a6"/>
        <w:numPr>
          <w:ilvl w:val="0"/>
          <w:numId w:val="146"/>
        </w:numPr>
        <w:tabs>
          <w:tab w:val="left" w:pos="426"/>
        </w:tabs>
        <w:spacing w:line="276" w:lineRule="auto"/>
        <w:ind w:left="-284" w:firstLine="426"/>
        <w:rPr>
          <w:sz w:val="24"/>
          <w:szCs w:val="24"/>
        </w:rPr>
      </w:pPr>
      <w:r w:rsidRPr="001439EA">
        <w:rPr>
          <w:sz w:val="24"/>
          <w:szCs w:val="24"/>
        </w:rPr>
        <w:t>создавать устные и письменные тексты (описание, рассуждение, повествование);</w:t>
      </w:r>
    </w:p>
    <w:p w14:paraId="44159DCE" w14:textId="77777777" w:rsidR="000A4565" w:rsidRPr="001439EA" w:rsidRDefault="000A4565" w:rsidP="002C637D">
      <w:pPr>
        <w:pStyle w:val="a6"/>
        <w:numPr>
          <w:ilvl w:val="0"/>
          <w:numId w:val="146"/>
        </w:numPr>
        <w:tabs>
          <w:tab w:val="left" w:pos="426"/>
        </w:tabs>
        <w:spacing w:line="276" w:lineRule="auto"/>
        <w:ind w:left="-284" w:firstLine="426"/>
        <w:rPr>
          <w:sz w:val="24"/>
          <w:szCs w:val="24"/>
        </w:rPr>
      </w:pPr>
      <w:r w:rsidRPr="001439EA">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0C53B05F" w14:textId="77777777" w:rsidR="000A4565" w:rsidRPr="001439EA" w:rsidRDefault="000A4565" w:rsidP="002C637D">
      <w:pPr>
        <w:pStyle w:val="a6"/>
        <w:numPr>
          <w:ilvl w:val="0"/>
          <w:numId w:val="146"/>
        </w:numPr>
        <w:tabs>
          <w:tab w:val="left" w:pos="426"/>
        </w:tabs>
        <w:spacing w:line="276" w:lineRule="auto"/>
        <w:ind w:left="-284" w:firstLine="426"/>
        <w:rPr>
          <w:sz w:val="24"/>
          <w:szCs w:val="24"/>
        </w:rPr>
      </w:pPr>
      <w:r w:rsidRPr="001439EA">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01A1D966" w14:textId="77777777" w:rsidR="000A4565" w:rsidRPr="001439EA" w:rsidRDefault="000A4565" w:rsidP="002C637D">
      <w:pPr>
        <w:pStyle w:val="a6"/>
        <w:numPr>
          <w:ilvl w:val="0"/>
          <w:numId w:val="146"/>
        </w:numPr>
        <w:tabs>
          <w:tab w:val="left" w:pos="426"/>
        </w:tabs>
        <w:spacing w:line="276" w:lineRule="auto"/>
        <w:ind w:left="-284" w:firstLine="426"/>
        <w:rPr>
          <w:sz w:val="24"/>
          <w:szCs w:val="24"/>
        </w:rPr>
      </w:pPr>
      <w:r w:rsidRPr="001439EA">
        <w:rPr>
          <w:sz w:val="24"/>
          <w:szCs w:val="24"/>
        </w:rPr>
        <w:t>готовить небольшие публичные выступления с возможной презентацией (текст, рисунки, фото, плакаты и др</w:t>
      </w:r>
      <w:r w:rsidR="002C6DF3" w:rsidRPr="001439EA">
        <w:rPr>
          <w:sz w:val="24"/>
          <w:szCs w:val="24"/>
        </w:rPr>
        <w:t>.</w:t>
      </w:r>
      <w:r w:rsidRPr="001439EA">
        <w:rPr>
          <w:sz w:val="24"/>
          <w:szCs w:val="24"/>
        </w:rPr>
        <w:t xml:space="preserve">) к тексту выступления </w:t>
      </w:r>
    </w:p>
    <w:p w14:paraId="391DC9F7" w14:textId="77777777" w:rsidR="000A4565" w:rsidRPr="001439EA" w:rsidRDefault="000A4565" w:rsidP="001B4007">
      <w:pPr>
        <w:tabs>
          <w:tab w:val="left" w:pos="426"/>
        </w:tabs>
        <w:spacing w:line="276" w:lineRule="auto"/>
        <w:ind w:left="-284" w:firstLine="426"/>
        <w:rPr>
          <w:b/>
          <w:bCs/>
          <w:sz w:val="24"/>
          <w:szCs w:val="24"/>
        </w:rPr>
      </w:pPr>
      <w:r w:rsidRPr="001439EA">
        <w:rPr>
          <w:b/>
          <w:bCs/>
          <w:sz w:val="24"/>
          <w:szCs w:val="24"/>
        </w:rPr>
        <w:t>Регулятивные универсальные учебные действия:</w:t>
      </w:r>
    </w:p>
    <w:p w14:paraId="46D9CD24" w14:textId="77777777" w:rsidR="000A4565" w:rsidRPr="001439EA" w:rsidRDefault="000A4565" w:rsidP="001B4007">
      <w:pPr>
        <w:tabs>
          <w:tab w:val="left" w:pos="426"/>
        </w:tabs>
        <w:spacing w:line="276" w:lineRule="auto"/>
        <w:ind w:left="-284" w:firstLine="426"/>
        <w:rPr>
          <w:b/>
          <w:bCs/>
          <w:sz w:val="24"/>
          <w:szCs w:val="24"/>
        </w:rPr>
      </w:pPr>
      <w:r w:rsidRPr="001439EA">
        <w:rPr>
          <w:b/>
          <w:bCs/>
          <w:sz w:val="24"/>
          <w:szCs w:val="24"/>
        </w:rPr>
        <w:t>Самоорганизация:</w:t>
      </w:r>
    </w:p>
    <w:p w14:paraId="2C9FBD2A" w14:textId="77777777" w:rsidR="000A4565" w:rsidRPr="001439EA" w:rsidRDefault="000A4565" w:rsidP="002C637D">
      <w:pPr>
        <w:pStyle w:val="a6"/>
        <w:numPr>
          <w:ilvl w:val="0"/>
          <w:numId w:val="147"/>
        </w:numPr>
        <w:tabs>
          <w:tab w:val="left" w:pos="426"/>
        </w:tabs>
        <w:spacing w:line="276" w:lineRule="auto"/>
        <w:ind w:left="-284" w:firstLine="426"/>
        <w:rPr>
          <w:sz w:val="24"/>
          <w:szCs w:val="24"/>
        </w:rPr>
      </w:pPr>
      <w:r w:rsidRPr="001439EA">
        <w:rPr>
          <w:sz w:val="24"/>
          <w:szCs w:val="24"/>
        </w:rPr>
        <w:t>планировать самостоятельно или с небольшой помощью учителя действия по решению учебной задачи;</w:t>
      </w:r>
    </w:p>
    <w:p w14:paraId="0728BAFE" w14:textId="77777777" w:rsidR="000A4565" w:rsidRPr="001439EA" w:rsidRDefault="000A4565" w:rsidP="002C637D">
      <w:pPr>
        <w:pStyle w:val="a6"/>
        <w:numPr>
          <w:ilvl w:val="0"/>
          <w:numId w:val="147"/>
        </w:numPr>
        <w:tabs>
          <w:tab w:val="left" w:pos="426"/>
        </w:tabs>
        <w:spacing w:line="276" w:lineRule="auto"/>
        <w:ind w:left="-284" w:firstLine="426"/>
        <w:rPr>
          <w:sz w:val="24"/>
          <w:szCs w:val="24"/>
        </w:rPr>
      </w:pPr>
      <w:r w:rsidRPr="001439EA">
        <w:rPr>
          <w:sz w:val="24"/>
          <w:szCs w:val="24"/>
        </w:rPr>
        <w:t xml:space="preserve">выстраивать последовательность выбранных действий и операций </w:t>
      </w:r>
    </w:p>
    <w:p w14:paraId="409A67BB" w14:textId="77777777" w:rsidR="000A4565" w:rsidRPr="001439EA" w:rsidRDefault="000A4565" w:rsidP="001B4007">
      <w:pPr>
        <w:tabs>
          <w:tab w:val="left" w:pos="426"/>
        </w:tabs>
        <w:spacing w:line="276" w:lineRule="auto"/>
        <w:ind w:left="-284" w:firstLine="426"/>
        <w:rPr>
          <w:b/>
          <w:bCs/>
          <w:sz w:val="24"/>
          <w:szCs w:val="24"/>
        </w:rPr>
      </w:pPr>
      <w:r w:rsidRPr="001439EA">
        <w:rPr>
          <w:b/>
          <w:bCs/>
          <w:sz w:val="24"/>
          <w:szCs w:val="24"/>
        </w:rPr>
        <w:t>Самоконтроль:</w:t>
      </w:r>
    </w:p>
    <w:p w14:paraId="7E8A5961" w14:textId="77777777" w:rsidR="000A4565" w:rsidRPr="001439EA" w:rsidRDefault="000A4565" w:rsidP="002C637D">
      <w:pPr>
        <w:pStyle w:val="a6"/>
        <w:numPr>
          <w:ilvl w:val="0"/>
          <w:numId w:val="148"/>
        </w:numPr>
        <w:tabs>
          <w:tab w:val="left" w:pos="426"/>
        </w:tabs>
        <w:spacing w:line="276" w:lineRule="auto"/>
        <w:ind w:left="-284" w:firstLine="426"/>
        <w:rPr>
          <w:sz w:val="24"/>
          <w:szCs w:val="24"/>
        </w:rPr>
      </w:pPr>
      <w:r w:rsidRPr="001439EA">
        <w:rPr>
          <w:sz w:val="24"/>
          <w:szCs w:val="24"/>
        </w:rPr>
        <w:t>осуществлять контроль процесса и результата своей деятельности;</w:t>
      </w:r>
    </w:p>
    <w:p w14:paraId="1C93E663" w14:textId="77777777" w:rsidR="000A4565" w:rsidRPr="001439EA" w:rsidRDefault="000A4565" w:rsidP="002C637D">
      <w:pPr>
        <w:pStyle w:val="a6"/>
        <w:numPr>
          <w:ilvl w:val="0"/>
          <w:numId w:val="148"/>
        </w:numPr>
        <w:tabs>
          <w:tab w:val="left" w:pos="426"/>
        </w:tabs>
        <w:spacing w:line="276" w:lineRule="auto"/>
        <w:ind w:left="-284" w:firstLine="426"/>
        <w:rPr>
          <w:sz w:val="24"/>
          <w:szCs w:val="24"/>
        </w:rPr>
      </w:pPr>
      <w:r w:rsidRPr="001439EA">
        <w:rPr>
          <w:sz w:val="24"/>
          <w:szCs w:val="24"/>
        </w:rPr>
        <w:lastRenderedPageBreak/>
        <w:t>находить ошибки в своей работе и устанавливать их причины; корректировать свои действия при необходимости (с небольшой помощью учителя);</w:t>
      </w:r>
    </w:p>
    <w:p w14:paraId="70FA1916" w14:textId="77777777" w:rsidR="00F23DB8" w:rsidRPr="001439EA" w:rsidRDefault="000A4565" w:rsidP="002C637D">
      <w:pPr>
        <w:pStyle w:val="a6"/>
        <w:numPr>
          <w:ilvl w:val="0"/>
          <w:numId w:val="148"/>
        </w:numPr>
        <w:tabs>
          <w:tab w:val="left" w:pos="426"/>
        </w:tabs>
        <w:spacing w:line="276" w:lineRule="auto"/>
        <w:ind w:left="-284" w:firstLine="426"/>
        <w:rPr>
          <w:sz w:val="24"/>
          <w:szCs w:val="24"/>
        </w:rPr>
      </w:pPr>
      <w:r w:rsidRPr="001439EA">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45A158E1" w14:textId="77777777" w:rsidR="000A4565" w:rsidRPr="001439EA" w:rsidRDefault="000A4565" w:rsidP="001B4007">
      <w:pPr>
        <w:tabs>
          <w:tab w:val="left" w:pos="426"/>
        </w:tabs>
        <w:spacing w:line="276" w:lineRule="auto"/>
        <w:ind w:left="-284" w:firstLine="426"/>
        <w:rPr>
          <w:b/>
          <w:bCs/>
          <w:sz w:val="24"/>
          <w:szCs w:val="24"/>
        </w:rPr>
      </w:pPr>
      <w:r w:rsidRPr="001439EA">
        <w:rPr>
          <w:b/>
          <w:bCs/>
          <w:sz w:val="24"/>
          <w:szCs w:val="24"/>
        </w:rPr>
        <w:t>Самооценка:</w:t>
      </w:r>
    </w:p>
    <w:p w14:paraId="59DB7B31" w14:textId="77777777" w:rsidR="000A4565" w:rsidRPr="001439EA" w:rsidRDefault="000A4565" w:rsidP="002C637D">
      <w:pPr>
        <w:pStyle w:val="a6"/>
        <w:numPr>
          <w:ilvl w:val="0"/>
          <w:numId w:val="149"/>
        </w:numPr>
        <w:tabs>
          <w:tab w:val="left" w:pos="426"/>
        </w:tabs>
        <w:spacing w:line="276" w:lineRule="auto"/>
        <w:ind w:left="-284" w:firstLine="426"/>
        <w:rPr>
          <w:sz w:val="24"/>
          <w:szCs w:val="24"/>
        </w:rPr>
      </w:pPr>
      <w:r w:rsidRPr="001439EA">
        <w:rPr>
          <w:sz w:val="24"/>
          <w:szCs w:val="24"/>
        </w:rPr>
        <w:t>объективно оценивать результаты своей деятельности, соотносить свою оценку с оценкой учителя;</w:t>
      </w:r>
    </w:p>
    <w:p w14:paraId="5411DD44" w14:textId="77777777" w:rsidR="000A4565" w:rsidRPr="001439EA" w:rsidRDefault="000A4565" w:rsidP="002C637D">
      <w:pPr>
        <w:pStyle w:val="a6"/>
        <w:numPr>
          <w:ilvl w:val="0"/>
          <w:numId w:val="149"/>
        </w:numPr>
        <w:tabs>
          <w:tab w:val="left" w:pos="426"/>
        </w:tabs>
        <w:spacing w:line="276" w:lineRule="auto"/>
        <w:ind w:left="-284" w:firstLine="426"/>
        <w:rPr>
          <w:sz w:val="24"/>
          <w:szCs w:val="24"/>
        </w:rPr>
      </w:pPr>
      <w:r w:rsidRPr="001439EA">
        <w:rPr>
          <w:sz w:val="24"/>
          <w:szCs w:val="24"/>
        </w:rPr>
        <w:t xml:space="preserve">оценивать целесообразность выбранных способов действия, при необходимости корректировать их </w:t>
      </w:r>
    </w:p>
    <w:p w14:paraId="4C626B12" w14:textId="77777777" w:rsidR="000A4565" w:rsidRPr="001439EA" w:rsidRDefault="000A4565" w:rsidP="001B4007">
      <w:pPr>
        <w:tabs>
          <w:tab w:val="left" w:pos="426"/>
        </w:tabs>
        <w:spacing w:line="276" w:lineRule="auto"/>
        <w:ind w:left="-284" w:firstLine="426"/>
        <w:rPr>
          <w:b/>
          <w:bCs/>
          <w:sz w:val="24"/>
          <w:szCs w:val="24"/>
        </w:rPr>
      </w:pPr>
      <w:r w:rsidRPr="001439EA">
        <w:rPr>
          <w:b/>
          <w:bCs/>
          <w:sz w:val="24"/>
          <w:szCs w:val="24"/>
        </w:rPr>
        <w:t>Совместная деятельность:</w:t>
      </w:r>
    </w:p>
    <w:p w14:paraId="76B2648E" w14:textId="77777777" w:rsidR="000A4565" w:rsidRPr="001439EA" w:rsidRDefault="000A4565" w:rsidP="002C637D">
      <w:pPr>
        <w:pStyle w:val="a6"/>
        <w:numPr>
          <w:ilvl w:val="0"/>
          <w:numId w:val="150"/>
        </w:numPr>
        <w:tabs>
          <w:tab w:val="left" w:pos="426"/>
        </w:tabs>
        <w:spacing w:line="276" w:lineRule="auto"/>
        <w:ind w:left="-284" w:firstLine="426"/>
        <w:rPr>
          <w:sz w:val="24"/>
          <w:szCs w:val="24"/>
        </w:rPr>
      </w:pPr>
      <w:r w:rsidRPr="001439EA">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34C8A5AE" w14:textId="77777777" w:rsidR="000A4565" w:rsidRPr="001439EA" w:rsidRDefault="000A4565" w:rsidP="002C637D">
      <w:pPr>
        <w:pStyle w:val="a6"/>
        <w:numPr>
          <w:ilvl w:val="0"/>
          <w:numId w:val="150"/>
        </w:numPr>
        <w:tabs>
          <w:tab w:val="left" w:pos="426"/>
        </w:tabs>
        <w:spacing w:line="276" w:lineRule="auto"/>
        <w:ind w:left="-284" w:firstLine="426"/>
        <w:rPr>
          <w:sz w:val="24"/>
          <w:szCs w:val="24"/>
        </w:rPr>
      </w:pPr>
      <w:r w:rsidRPr="001439EA">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088D510" w14:textId="77777777" w:rsidR="000A4565" w:rsidRPr="001439EA" w:rsidRDefault="000A4565" w:rsidP="002C637D">
      <w:pPr>
        <w:pStyle w:val="a6"/>
        <w:numPr>
          <w:ilvl w:val="0"/>
          <w:numId w:val="150"/>
        </w:numPr>
        <w:tabs>
          <w:tab w:val="left" w:pos="426"/>
        </w:tabs>
        <w:spacing w:line="276" w:lineRule="auto"/>
        <w:ind w:left="-284" w:firstLine="426"/>
        <w:rPr>
          <w:sz w:val="24"/>
          <w:szCs w:val="24"/>
        </w:rPr>
      </w:pPr>
      <w:r w:rsidRPr="001439EA">
        <w:rPr>
          <w:sz w:val="24"/>
          <w:szCs w:val="24"/>
        </w:rPr>
        <w:t>проявлять готовность руководить, выполнять поручения, подчиняться;</w:t>
      </w:r>
    </w:p>
    <w:p w14:paraId="6C6279E9" w14:textId="77777777" w:rsidR="000A4565" w:rsidRPr="001439EA" w:rsidRDefault="000A4565" w:rsidP="002C637D">
      <w:pPr>
        <w:pStyle w:val="a6"/>
        <w:numPr>
          <w:ilvl w:val="0"/>
          <w:numId w:val="150"/>
        </w:numPr>
        <w:tabs>
          <w:tab w:val="left" w:pos="426"/>
        </w:tabs>
        <w:spacing w:line="276" w:lineRule="auto"/>
        <w:ind w:left="-284" w:firstLine="426"/>
        <w:rPr>
          <w:sz w:val="24"/>
          <w:szCs w:val="24"/>
        </w:rPr>
      </w:pPr>
      <w:r w:rsidRPr="001439EA">
        <w:rPr>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1439EA">
        <w:rPr>
          <w:sz w:val="24"/>
          <w:szCs w:val="24"/>
        </w:rPr>
        <w:t>допускать конфликтов</w:t>
      </w:r>
      <w:r w:rsidRPr="001439EA">
        <w:rPr>
          <w:sz w:val="24"/>
          <w:szCs w:val="24"/>
        </w:rPr>
        <w:t>, при их возникновении мирно разрешать без участия взрослого;</w:t>
      </w:r>
    </w:p>
    <w:p w14:paraId="18EBDB34" w14:textId="77777777" w:rsidR="00575931" w:rsidRPr="001439EA" w:rsidRDefault="000A4565" w:rsidP="002C637D">
      <w:pPr>
        <w:pStyle w:val="a6"/>
        <w:numPr>
          <w:ilvl w:val="0"/>
          <w:numId w:val="150"/>
        </w:numPr>
        <w:tabs>
          <w:tab w:val="left" w:pos="426"/>
        </w:tabs>
        <w:spacing w:line="276" w:lineRule="auto"/>
        <w:ind w:left="-284" w:firstLine="426"/>
        <w:rPr>
          <w:sz w:val="24"/>
          <w:szCs w:val="24"/>
        </w:rPr>
      </w:pPr>
      <w:r w:rsidRPr="001439EA">
        <w:rPr>
          <w:sz w:val="24"/>
          <w:szCs w:val="24"/>
        </w:rPr>
        <w:t xml:space="preserve">ответственно выполнять свою часть работы. </w:t>
      </w:r>
    </w:p>
    <w:p w14:paraId="2B452199" w14:textId="77777777" w:rsidR="00575931" w:rsidRPr="001439EA" w:rsidRDefault="00575931" w:rsidP="001B4007">
      <w:pPr>
        <w:tabs>
          <w:tab w:val="left" w:pos="426"/>
        </w:tabs>
        <w:spacing w:line="276" w:lineRule="auto"/>
        <w:ind w:left="-284" w:right="29" w:firstLine="426"/>
        <w:jc w:val="center"/>
        <w:rPr>
          <w:rFonts w:cs="Times New Roman"/>
          <w:b/>
          <w:bCs/>
          <w:sz w:val="24"/>
          <w:szCs w:val="24"/>
        </w:rPr>
      </w:pPr>
      <w:r w:rsidRPr="001439EA">
        <w:rPr>
          <w:rFonts w:cs="Times New Roman"/>
          <w:b/>
          <w:bCs/>
          <w:sz w:val="24"/>
          <w:szCs w:val="24"/>
        </w:rPr>
        <w:t>Основы религиозных культур и светской этики</w:t>
      </w:r>
    </w:p>
    <w:p w14:paraId="1626BDE8" w14:textId="77777777" w:rsidR="002B1F6F" w:rsidRPr="001439EA" w:rsidRDefault="00012B01" w:rsidP="001B4007">
      <w:pPr>
        <w:tabs>
          <w:tab w:val="left" w:pos="426"/>
        </w:tabs>
        <w:spacing w:line="276" w:lineRule="auto"/>
        <w:ind w:left="-284" w:right="29" w:firstLine="426"/>
        <w:rPr>
          <w:rFonts w:cs="Times New Roman"/>
          <w:b/>
          <w:bCs/>
          <w:sz w:val="24"/>
          <w:szCs w:val="24"/>
        </w:rPr>
      </w:pPr>
      <w:r w:rsidRPr="001439EA">
        <w:rPr>
          <w:rFonts w:cs="Times New Roman"/>
          <w:b/>
          <w:bCs/>
          <w:sz w:val="24"/>
          <w:szCs w:val="24"/>
        </w:rPr>
        <w:t xml:space="preserve">Познавательные УУД: </w:t>
      </w:r>
    </w:p>
    <w:p w14:paraId="67502028" w14:textId="77777777" w:rsidR="002B1F6F" w:rsidRPr="001439EA" w:rsidRDefault="00012B01" w:rsidP="002C637D">
      <w:pPr>
        <w:pStyle w:val="a6"/>
        <w:numPr>
          <w:ilvl w:val="0"/>
          <w:numId w:val="151"/>
        </w:numPr>
        <w:tabs>
          <w:tab w:val="left" w:pos="426"/>
        </w:tabs>
        <w:spacing w:line="276" w:lineRule="auto"/>
        <w:ind w:left="-284" w:right="29" w:firstLine="426"/>
        <w:rPr>
          <w:rFonts w:cs="Times New Roman"/>
          <w:sz w:val="24"/>
          <w:szCs w:val="24"/>
        </w:rPr>
      </w:pPr>
      <w:r w:rsidRPr="001439EA">
        <w:rPr>
          <w:rFonts w:cs="Times New Roman"/>
          <w:sz w:val="24"/>
          <w:szCs w:val="24"/>
        </w:rPr>
        <w:t xml:space="preserve">ориентироваться в понятиях, отражающих нравственные ценности общества  </w:t>
      </w:r>
    </w:p>
    <w:p w14:paraId="07EE8530" w14:textId="77777777" w:rsidR="002B1F6F" w:rsidRPr="001439EA" w:rsidRDefault="00012B01" w:rsidP="002C637D">
      <w:pPr>
        <w:pStyle w:val="a6"/>
        <w:numPr>
          <w:ilvl w:val="0"/>
          <w:numId w:val="151"/>
        </w:numPr>
        <w:tabs>
          <w:tab w:val="left" w:pos="426"/>
        </w:tabs>
        <w:spacing w:line="276" w:lineRule="auto"/>
        <w:ind w:left="-284" w:right="29" w:firstLine="426"/>
        <w:rPr>
          <w:rFonts w:cs="Times New Roman"/>
          <w:sz w:val="24"/>
          <w:szCs w:val="24"/>
        </w:rPr>
      </w:pPr>
      <w:r w:rsidRPr="001439EA">
        <w:rPr>
          <w:rFonts w:cs="Times New Roman"/>
          <w:sz w:val="24"/>
          <w:szCs w:val="24"/>
        </w:rPr>
        <w:t>мораль, этика, этикет, справедливость, гуманизм, благотворительность, а также используемых в разных религиях (в пределах изученного);</w:t>
      </w:r>
    </w:p>
    <w:p w14:paraId="64783011" w14:textId="77777777" w:rsidR="002B1F6F" w:rsidRPr="001439EA" w:rsidRDefault="00012B01" w:rsidP="002C637D">
      <w:pPr>
        <w:pStyle w:val="a6"/>
        <w:numPr>
          <w:ilvl w:val="0"/>
          <w:numId w:val="151"/>
        </w:numPr>
        <w:tabs>
          <w:tab w:val="left" w:pos="426"/>
        </w:tabs>
        <w:spacing w:line="276" w:lineRule="auto"/>
        <w:ind w:left="-284" w:right="29" w:firstLine="426"/>
        <w:rPr>
          <w:rFonts w:cs="Times New Roman"/>
          <w:sz w:val="24"/>
          <w:szCs w:val="24"/>
        </w:rPr>
      </w:pPr>
      <w:r w:rsidRPr="001439EA">
        <w:rPr>
          <w:rFonts w:cs="Times New Roman"/>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w:t>
      </w:r>
    </w:p>
    <w:p w14:paraId="71D8EDC4" w14:textId="77777777" w:rsidR="002B1F6F" w:rsidRPr="001439EA" w:rsidRDefault="00012B01" w:rsidP="002C637D">
      <w:pPr>
        <w:pStyle w:val="a6"/>
        <w:numPr>
          <w:ilvl w:val="0"/>
          <w:numId w:val="151"/>
        </w:numPr>
        <w:tabs>
          <w:tab w:val="left" w:pos="426"/>
        </w:tabs>
        <w:spacing w:line="276" w:lineRule="auto"/>
        <w:ind w:left="-284" w:right="29" w:firstLine="426"/>
        <w:rPr>
          <w:rFonts w:cs="Times New Roman"/>
          <w:sz w:val="24"/>
          <w:szCs w:val="24"/>
        </w:rPr>
      </w:pPr>
      <w:r w:rsidRPr="001439EA">
        <w:rPr>
          <w:rFonts w:cs="Times New Roman"/>
          <w:sz w:val="24"/>
          <w:szCs w:val="24"/>
        </w:rPr>
        <w:t xml:space="preserve">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2A266021" w14:textId="77777777" w:rsidR="002B1F6F" w:rsidRPr="001439EA" w:rsidRDefault="00012B01" w:rsidP="002C637D">
      <w:pPr>
        <w:pStyle w:val="a6"/>
        <w:numPr>
          <w:ilvl w:val="0"/>
          <w:numId w:val="151"/>
        </w:numPr>
        <w:tabs>
          <w:tab w:val="left" w:pos="426"/>
        </w:tabs>
        <w:spacing w:line="276" w:lineRule="auto"/>
        <w:ind w:left="-284" w:right="29" w:firstLine="426"/>
        <w:rPr>
          <w:rFonts w:cs="Times New Roman"/>
          <w:sz w:val="24"/>
          <w:szCs w:val="24"/>
        </w:rPr>
      </w:pPr>
      <w:r w:rsidRPr="001439EA">
        <w:rPr>
          <w:rFonts w:cs="Times New Roman"/>
          <w:sz w:val="24"/>
          <w:szCs w:val="24"/>
        </w:rPr>
        <w:t xml:space="preserve">признавать возможность существования разных точек зрения; обосновывать свои суждения, приводить убедительные доказательства; </w:t>
      </w:r>
    </w:p>
    <w:p w14:paraId="1D42A96F" w14:textId="77777777" w:rsidR="00F23DB8" w:rsidRPr="001439EA" w:rsidRDefault="00012B01" w:rsidP="002C637D">
      <w:pPr>
        <w:pStyle w:val="a6"/>
        <w:numPr>
          <w:ilvl w:val="0"/>
          <w:numId w:val="151"/>
        </w:numPr>
        <w:tabs>
          <w:tab w:val="left" w:pos="426"/>
        </w:tabs>
        <w:spacing w:line="276" w:lineRule="auto"/>
        <w:ind w:left="-284" w:right="29" w:firstLine="426"/>
        <w:rPr>
          <w:rFonts w:cs="Times New Roman"/>
          <w:sz w:val="24"/>
          <w:szCs w:val="24"/>
        </w:rPr>
      </w:pPr>
      <w:r w:rsidRPr="001439EA">
        <w:rPr>
          <w:rFonts w:cs="Times New Roman"/>
          <w:sz w:val="24"/>
          <w:szCs w:val="24"/>
        </w:rPr>
        <w:t xml:space="preserve">выполнять совместные проектные задания с опорой на предложенные образцы. </w:t>
      </w:r>
    </w:p>
    <w:p w14:paraId="216AB9D4" w14:textId="77777777" w:rsidR="002B1F6F" w:rsidRPr="001439EA" w:rsidRDefault="00012B01" w:rsidP="001B4007">
      <w:pPr>
        <w:tabs>
          <w:tab w:val="left" w:pos="426"/>
        </w:tabs>
        <w:spacing w:line="276" w:lineRule="auto"/>
        <w:ind w:left="-284" w:right="29" w:firstLine="426"/>
        <w:rPr>
          <w:rFonts w:cs="Times New Roman"/>
          <w:b/>
          <w:bCs/>
          <w:sz w:val="24"/>
          <w:szCs w:val="24"/>
        </w:rPr>
      </w:pPr>
      <w:r w:rsidRPr="001439EA">
        <w:rPr>
          <w:rFonts w:cs="Times New Roman"/>
          <w:b/>
          <w:bCs/>
          <w:sz w:val="24"/>
          <w:szCs w:val="24"/>
        </w:rPr>
        <w:t xml:space="preserve">Работа с информацией: </w:t>
      </w:r>
    </w:p>
    <w:p w14:paraId="1667BDD4" w14:textId="77777777" w:rsidR="002B1F6F" w:rsidRPr="001439EA" w:rsidRDefault="00012B01" w:rsidP="002C637D">
      <w:pPr>
        <w:pStyle w:val="a6"/>
        <w:numPr>
          <w:ilvl w:val="0"/>
          <w:numId w:val="152"/>
        </w:numPr>
        <w:tabs>
          <w:tab w:val="left" w:pos="426"/>
        </w:tabs>
        <w:spacing w:line="276" w:lineRule="auto"/>
        <w:ind w:left="-284" w:right="29" w:firstLine="426"/>
        <w:rPr>
          <w:rFonts w:cs="Times New Roman"/>
          <w:sz w:val="24"/>
          <w:szCs w:val="24"/>
        </w:rPr>
      </w:pPr>
      <w:r w:rsidRPr="001439EA">
        <w:rPr>
          <w:rFonts w:cs="Times New Roman"/>
          <w:sz w:val="24"/>
          <w:szCs w:val="24"/>
        </w:rPr>
        <w:t xml:space="preserve">воспроизводить прослушанную (прочитанную) информацию, подчёркивать её принадлежность к определённой религии и/или к гражданской этике; </w:t>
      </w:r>
    </w:p>
    <w:p w14:paraId="24EA3041" w14:textId="77777777" w:rsidR="002B1F6F" w:rsidRPr="001439EA" w:rsidRDefault="00012B01" w:rsidP="002C637D">
      <w:pPr>
        <w:pStyle w:val="a6"/>
        <w:numPr>
          <w:ilvl w:val="0"/>
          <w:numId w:val="152"/>
        </w:numPr>
        <w:tabs>
          <w:tab w:val="left" w:pos="426"/>
        </w:tabs>
        <w:spacing w:line="276" w:lineRule="auto"/>
        <w:ind w:left="-284" w:right="29" w:firstLine="426"/>
        <w:rPr>
          <w:rFonts w:cs="Times New Roman"/>
          <w:sz w:val="24"/>
          <w:szCs w:val="24"/>
        </w:rPr>
      </w:pPr>
      <w:r w:rsidRPr="001439EA">
        <w:rPr>
          <w:rFonts w:cs="Times New Roman"/>
          <w:sz w:val="24"/>
          <w:szCs w:val="24"/>
        </w:rPr>
        <w:t xml:space="preserve">использовать разные средства для получения информации в соответствии с поставленной учебной задачей (текстовую, графическую, видео); </w:t>
      </w:r>
    </w:p>
    <w:p w14:paraId="4749F6F8" w14:textId="77777777" w:rsidR="002B1F6F" w:rsidRPr="001439EA" w:rsidRDefault="00012B01" w:rsidP="002C637D">
      <w:pPr>
        <w:pStyle w:val="a6"/>
        <w:numPr>
          <w:ilvl w:val="0"/>
          <w:numId w:val="152"/>
        </w:numPr>
        <w:tabs>
          <w:tab w:val="left" w:pos="426"/>
        </w:tabs>
        <w:spacing w:line="276" w:lineRule="auto"/>
        <w:ind w:left="-284" w:right="29" w:firstLine="426"/>
        <w:rPr>
          <w:rFonts w:cs="Times New Roman"/>
          <w:sz w:val="24"/>
          <w:szCs w:val="24"/>
        </w:rPr>
      </w:pPr>
      <w:r w:rsidRPr="001439EA">
        <w:rPr>
          <w:rFonts w:cs="Times New Roman"/>
          <w:sz w:val="24"/>
          <w:szCs w:val="24"/>
        </w:rPr>
        <w:t xml:space="preserve">находить дополнительную информацию к основному учебному материалу в разных информационных источниках, </w:t>
      </w:r>
      <w:r w:rsidR="00BE2EDB" w:rsidRPr="001439EA">
        <w:rPr>
          <w:rFonts w:cs="Times New Roman"/>
          <w:sz w:val="24"/>
          <w:szCs w:val="24"/>
        </w:rPr>
        <w:t>в том</w:t>
      </w:r>
      <w:r w:rsidRPr="001439EA">
        <w:rPr>
          <w:rFonts w:cs="Times New Roman"/>
          <w:sz w:val="24"/>
          <w:szCs w:val="24"/>
        </w:rPr>
        <w:t xml:space="preserve"> числе в Интернете (в условиях контролируемого входа); </w:t>
      </w:r>
    </w:p>
    <w:p w14:paraId="7B945B43" w14:textId="77777777" w:rsidR="002B1F6F" w:rsidRPr="001439EA" w:rsidRDefault="00012B01" w:rsidP="002C637D">
      <w:pPr>
        <w:pStyle w:val="a6"/>
        <w:numPr>
          <w:ilvl w:val="0"/>
          <w:numId w:val="152"/>
        </w:numPr>
        <w:tabs>
          <w:tab w:val="left" w:pos="426"/>
        </w:tabs>
        <w:spacing w:line="276" w:lineRule="auto"/>
        <w:ind w:left="-284" w:right="29" w:firstLine="426"/>
        <w:rPr>
          <w:rFonts w:cs="Times New Roman"/>
          <w:sz w:val="24"/>
          <w:szCs w:val="24"/>
        </w:rPr>
      </w:pPr>
      <w:r w:rsidRPr="001439EA">
        <w:rPr>
          <w:rFonts w:cs="Times New Roman"/>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14:paraId="057E0B03" w14:textId="77777777" w:rsidR="002B1F6F" w:rsidRPr="001439EA" w:rsidRDefault="00012B01" w:rsidP="001B4007">
      <w:pPr>
        <w:tabs>
          <w:tab w:val="left" w:pos="426"/>
        </w:tabs>
        <w:spacing w:line="276" w:lineRule="auto"/>
        <w:ind w:left="-284" w:right="29" w:firstLine="426"/>
        <w:rPr>
          <w:rFonts w:cs="Times New Roman"/>
          <w:b/>
          <w:bCs/>
          <w:sz w:val="24"/>
          <w:szCs w:val="24"/>
        </w:rPr>
      </w:pPr>
      <w:r w:rsidRPr="001439EA">
        <w:rPr>
          <w:rFonts w:cs="Times New Roman"/>
          <w:b/>
          <w:bCs/>
          <w:sz w:val="24"/>
          <w:szCs w:val="24"/>
        </w:rPr>
        <w:t xml:space="preserve">Коммуникативные УУД: </w:t>
      </w:r>
    </w:p>
    <w:p w14:paraId="4F791455" w14:textId="77777777" w:rsidR="002B1F6F" w:rsidRPr="001439EA" w:rsidRDefault="00012B01" w:rsidP="002C637D">
      <w:pPr>
        <w:pStyle w:val="a6"/>
        <w:numPr>
          <w:ilvl w:val="0"/>
          <w:numId w:val="153"/>
        </w:numPr>
        <w:tabs>
          <w:tab w:val="left" w:pos="426"/>
        </w:tabs>
        <w:spacing w:line="276" w:lineRule="auto"/>
        <w:ind w:left="-284" w:right="29" w:firstLine="426"/>
        <w:rPr>
          <w:rFonts w:cs="Times New Roman"/>
          <w:sz w:val="24"/>
          <w:szCs w:val="24"/>
        </w:rPr>
      </w:pPr>
      <w:r w:rsidRPr="001439EA">
        <w:rPr>
          <w:rFonts w:cs="Times New Roman"/>
          <w:sz w:val="24"/>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30DDB17" w14:textId="77777777" w:rsidR="002B1F6F" w:rsidRPr="001439EA" w:rsidRDefault="00012B01" w:rsidP="002C637D">
      <w:pPr>
        <w:pStyle w:val="a6"/>
        <w:numPr>
          <w:ilvl w:val="0"/>
          <w:numId w:val="153"/>
        </w:numPr>
        <w:tabs>
          <w:tab w:val="left" w:pos="426"/>
        </w:tabs>
        <w:spacing w:line="276" w:lineRule="auto"/>
        <w:ind w:left="-284" w:right="29" w:firstLine="426"/>
        <w:rPr>
          <w:rFonts w:cs="Times New Roman"/>
          <w:sz w:val="24"/>
          <w:szCs w:val="24"/>
        </w:rPr>
      </w:pPr>
      <w:r w:rsidRPr="001439EA">
        <w:rPr>
          <w:rFonts w:cs="Times New Roman"/>
          <w:sz w:val="24"/>
          <w:szCs w:val="24"/>
        </w:rPr>
        <w:lastRenderedPageBreak/>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759AF5DE" w14:textId="77777777" w:rsidR="00575931" w:rsidRPr="001439EA" w:rsidRDefault="00012B01" w:rsidP="002C637D">
      <w:pPr>
        <w:pStyle w:val="a6"/>
        <w:numPr>
          <w:ilvl w:val="0"/>
          <w:numId w:val="153"/>
        </w:numPr>
        <w:tabs>
          <w:tab w:val="left" w:pos="426"/>
        </w:tabs>
        <w:spacing w:line="276" w:lineRule="auto"/>
        <w:ind w:left="-284" w:right="29" w:firstLine="426"/>
        <w:rPr>
          <w:rFonts w:cs="Times New Roman"/>
          <w:sz w:val="24"/>
          <w:szCs w:val="24"/>
        </w:rPr>
      </w:pPr>
      <w:r w:rsidRPr="001439EA">
        <w:rPr>
          <w:rFonts w:cs="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54D730DF" w14:textId="77777777" w:rsidR="00363B1F" w:rsidRPr="001439EA" w:rsidRDefault="00363B1F" w:rsidP="001B4007">
      <w:pPr>
        <w:tabs>
          <w:tab w:val="left" w:pos="426"/>
        </w:tabs>
        <w:spacing w:line="276" w:lineRule="auto"/>
        <w:ind w:left="-284" w:right="29" w:firstLine="426"/>
        <w:rPr>
          <w:rFonts w:cs="Times New Roman"/>
          <w:b/>
          <w:bCs/>
          <w:sz w:val="24"/>
          <w:szCs w:val="24"/>
        </w:rPr>
      </w:pPr>
    </w:p>
    <w:p w14:paraId="5E7AB227" w14:textId="77777777" w:rsidR="00363B1F" w:rsidRPr="001439EA" w:rsidRDefault="00363B1F" w:rsidP="001B4007">
      <w:pPr>
        <w:tabs>
          <w:tab w:val="left" w:pos="426"/>
        </w:tabs>
        <w:spacing w:line="276" w:lineRule="auto"/>
        <w:ind w:left="-284" w:right="29" w:firstLine="426"/>
        <w:rPr>
          <w:rFonts w:cs="Times New Roman"/>
          <w:b/>
          <w:bCs/>
          <w:sz w:val="24"/>
          <w:szCs w:val="24"/>
        </w:rPr>
      </w:pPr>
    </w:p>
    <w:p w14:paraId="24116586" w14:textId="77777777" w:rsidR="002B1F6F" w:rsidRPr="001439EA" w:rsidRDefault="00012B01" w:rsidP="001B4007">
      <w:pPr>
        <w:tabs>
          <w:tab w:val="left" w:pos="426"/>
        </w:tabs>
        <w:spacing w:line="276" w:lineRule="auto"/>
        <w:ind w:left="-284" w:right="29" w:firstLine="426"/>
        <w:rPr>
          <w:rFonts w:cs="Times New Roman"/>
          <w:b/>
          <w:bCs/>
          <w:sz w:val="24"/>
          <w:szCs w:val="24"/>
        </w:rPr>
      </w:pPr>
      <w:r w:rsidRPr="001439EA">
        <w:rPr>
          <w:rFonts w:cs="Times New Roman"/>
          <w:b/>
          <w:bCs/>
          <w:sz w:val="24"/>
          <w:szCs w:val="24"/>
        </w:rPr>
        <w:t xml:space="preserve">Регулятивные УУД: </w:t>
      </w:r>
    </w:p>
    <w:p w14:paraId="4A7099F9" w14:textId="77777777" w:rsidR="002B1F6F" w:rsidRPr="001439EA" w:rsidRDefault="00012B01" w:rsidP="002C637D">
      <w:pPr>
        <w:pStyle w:val="a6"/>
        <w:numPr>
          <w:ilvl w:val="0"/>
          <w:numId w:val="154"/>
        </w:numPr>
        <w:tabs>
          <w:tab w:val="left" w:pos="426"/>
        </w:tabs>
        <w:spacing w:line="276" w:lineRule="auto"/>
        <w:ind w:left="-284" w:right="29" w:firstLine="426"/>
        <w:rPr>
          <w:rFonts w:cs="Times New Roman"/>
          <w:sz w:val="24"/>
          <w:szCs w:val="24"/>
        </w:rPr>
      </w:pPr>
      <w:r w:rsidRPr="001439EA">
        <w:rPr>
          <w:rFonts w:cs="Times New Roman"/>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5CCFCC8F" w14:textId="77777777" w:rsidR="002B1F6F" w:rsidRPr="001439EA" w:rsidRDefault="00012B01" w:rsidP="002C637D">
      <w:pPr>
        <w:pStyle w:val="a6"/>
        <w:numPr>
          <w:ilvl w:val="0"/>
          <w:numId w:val="154"/>
        </w:numPr>
        <w:tabs>
          <w:tab w:val="left" w:pos="426"/>
        </w:tabs>
        <w:spacing w:line="276" w:lineRule="auto"/>
        <w:ind w:left="-284" w:right="29" w:firstLine="426"/>
        <w:rPr>
          <w:rFonts w:cs="Times New Roman"/>
          <w:sz w:val="24"/>
          <w:szCs w:val="24"/>
        </w:rPr>
      </w:pPr>
      <w:r w:rsidRPr="001439EA">
        <w:rPr>
          <w:rFonts w:cs="Times New Roman"/>
          <w:sz w:val="24"/>
          <w:szCs w:val="24"/>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2AE76164" w14:textId="77777777" w:rsidR="002B1F6F" w:rsidRPr="001439EA" w:rsidRDefault="00012B01" w:rsidP="002C637D">
      <w:pPr>
        <w:pStyle w:val="a6"/>
        <w:numPr>
          <w:ilvl w:val="0"/>
          <w:numId w:val="154"/>
        </w:numPr>
        <w:tabs>
          <w:tab w:val="left" w:pos="426"/>
        </w:tabs>
        <w:spacing w:line="276" w:lineRule="auto"/>
        <w:ind w:left="-284" w:right="29" w:firstLine="426"/>
        <w:rPr>
          <w:rFonts w:cs="Times New Roman"/>
          <w:sz w:val="24"/>
          <w:szCs w:val="24"/>
        </w:rPr>
      </w:pPr>
      <w:r w:rsidRPr="001439EA">
        <w:rPr>
          <w:rFonts w:cs="Times New Roman"/>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09901232" w14:textId="77777777" w:rsidR="002B1F6F" w:rsidRPr="001439EA" w:rsidRDefault="00012B01" w:rsidP="002C637D">
      <w:pPr>
        <w:pStyle w:val="a6"/>
        <w:numPr>
          <w:ilvl w:val="0"/>
          <w:numId w:val="154"/>
        </w:numPr>
        <w:tabs>
          <w:tab w:val="left" w:pos="426"/>
        </w:tabs>
        <w:spacing w:line="276" w:lineRule="auto"/>
        <w:ind w:left="-284" w:right="29" w:firstLine="426"/>
        <w:rPr>
          <w:rFonts w:cs="Times New Roman"/>
          <w:sz w:val="24"/>
          <w:szCs w:val="24"/>
        </w:rPr>
      </w:pPr>
      <w:r w:rsidRPr="001439EA">
        <w:rPr>
          <w:rFonts w:cs="Times New Roman"/>
          <w:sz w:val="24"/>
          <w:szCs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7716CBF9" w14:textId="77777777" w:rsidR="002B1F6F" w:rsidRPr="001439EA" w:rsidRDefault="00012B01" w:rsidP="002C637D">
      <w:pPr>
        <w:pStyle w:val="a6"/>
        <w:numPr>
          <w:ilvl w:val="0"/>
          <w:numId w:val="154"/>
        </w:numPr>
        <w:tabs>
          <w:tab w:val="left" w:pos="426"/>
        </w:tabs>
        <w:spacing w:line="276" w:lineRule="auto"/>
        <w:ind w:left="-284" w:right="29" w:firstLine="426"/>
        <w:rPr>
          <w:rFonts w:cs="Times New Roman"/>
          <w:sz w:val="24"/>
          <w:szCs w:val="24"/>
        </w:rPr>
      </w:pPr>
      <w:r w:rsidRPr="001439EA">
        <w:rPr>
          <w:rFonts w:cs="Times New Roman"/>
          <w:sz w:val="24"/>
          <w:szCs w:val="24"/>
        </w:rPr>
        <w:t xml:space="preserve">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409BF80F" w14:textId="77777777" w:rsidR="002B1F6F" w:rsidRPr="001439EA" w:rsidRDefault="00012B01" w:rsidP="001B4007">
      <w:pPr>
        <w:tabs>
          <w:tab w:val="left" w:pos="426"/>
        </w:tabs>
        <w:spacing w:line="276" w:lineRule="auto"/>
        <w:ind w:left="-284" w:right="29" w:firstLine="426"/>
        <w:rPr>
          <w:rFonts w:cs="Times New Roman"/>
          <w:b/>
          <w:bCs/>
          <w:sz w:val="24"/>
          <w:szCs w:val="24"/>
        </w:rPr>
      </w:pPr>
      <w:r w:rsidRPr="001439EA">
        <w:rPr>
          <w:rFonts w:cs="Times New Roman"/>
          <w:b/>
          <w:bCs/>
          <w:sz w:val="24"/>
          <w:szCs w:val="24"/>
        </w:rPr>
        <w:t xml:space="preserve">Совместная деятельность: </w:t>
      </w:r>
    </w:p>
    <w:p w14:paraId="3A8820CE" w14:textId="77777777" w:rsidR="002B1F6F" w:rsidRPr="001439EA" w:rsidRDefault="00012B01" w:rsidP="002C637D">
      <w:pPr>
        <w:pStyle w:val="a6"/>
        <w:numPr>
          <w:ilvl w:val="0"/>
          <w:numId w:val="155"/>
        </w:numPr>
        <w:tabs>
          <w:tab w:val="left" w:pos="426"/>
        </w:tabs>
        <w:spacing w:line="276" w:lineRule="auto"/>
        <w:ind w:left="-284" w:right="29" w:firstLine="426"/>
        <w:rPr>
          <w:rFonts w:cs="Times New Roman"/>
          <w:sz w:val="24"/>
          <w:szCs w:val="24"/>
        </w:rPr>
      </w:pPr>
      <w:r w:rsidRPr="001439EA">
        <w:rPr>
          <w:rFonts w:cs="Times New Roman"/>
          <w:sz w:val="24"/>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135F5202" w14:textId="77777777" w:rsidR="002B1F6F" w:rsidRPr="001439EA" w:rsidRDefault="00012B01" w:rsidP="002C637D">
      <w:pPr>
        <w:pStyle w:val="a6"/>
        <w:numPr>
          <w:ilvl w:val="0"/>
          <w:numId w:val="155"/>
        </w:numPr>
        <w:tabs>
          <w:tab w:val="left" w:pos="426"/>
        </w:tabs>
        <w:spacing w:line="276" w:lineRule="auto"/>
        <w:ind w:left="-284" w:right="29" w:firstLine="426"/>
        <w:rPr>
          <w:rFonts w:cs="Times New Roman"/>
          <w:sz w:val="24"/>
          <w:szCs w:val="24"/>
        </w:rPr>
      </w:pPr>
      <w:r w:rsidRPr="001439EA">
        <w:rPr>
          <w:rFonts w:cs="Times New Roman"/>
          <w:sz w:val="24"/>
          <w:szCs w:val="24"/>
        </w:rPr>
        <w:t xml:space="preserve">владеть умениями совместной деятельности: подчиняться, договариваться, руководить; терпеливо и спокойно разрешать возникающие конфликты; </w:t>
      </w:r>
    </w:p>
    <w:p w14:paraId="4AD9E207" w14:textId="77777777" w:rsidR="00BE2EDB" w:rsidRPr="001439EA" w:rsidRDefault="00012B01" w:rsidP="002C637D">
      <w:pPr>
        <w:pStyle w:val="a6"/>
        <w:numPr>
          <w:ilvl w:val="0"/>
          <w:numId w:val="155"/>
        </w:numPr>
        <w:tabs>
          <w:tab w:val="left" w:pos="426"/>
        </w:tabs>
        <w:spacing w:line="276" w:lineRule="auto"/>
        <w:ind w:left="-284" w:right="29" w:firstLine="426"/>
        <w:rPr>
          <w:rFonts w:cs="Times New Roman"/>
          <w:sz w:val="24"/>
          <w:szCs w:val="24"/>
        </w:rPr>
      </w:pPr>
      <w:r w:rsidRPr="001439EA">
        <w:rPr>
          <w:rFonts w:cs="Times New Roman"/>
          <w:sz w:val="24"/>
          <w:szCs w:val="24"/>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23C11570" w14:textId="77777777" w:rsidR="001B4007" w:rsidRPr="001439EA" w:rsidRDefault="001B4007" w:rsidP="00D6419F">
      <w:pPr>
        <w:spacing w:line="276" w:lineRule="auto"/>
        <w:ind w:right="29" w:firstLine="567"/>
        <w:jc w:val="center"/>
        <w:rPr>
          <w:rFonts w:cs="Times New Roman"/>
          <w:b/>
          <w:bCs/>
          <w:sz w:val="24"/>
          <w:szCs w:val="24"/>
        </w:rPr>
      </w:pPr>
    </w:p>
    <w:p w14:paraId="41603CEF" w14:textId="77777777" w:rsidR="00575931" w:rsidRPr="001439EA" w:rsidRDefault="00575931" w:rsidP="001B4007">
      <w:pPr>
        <w:spacing w:line="276" w:lineRule="auto"/>
        <w:ind w:left="-284" w:right="29" w:firstLine="0"/>
        <w:jc w:val="center"/>
        <w:rPr>
          <w:rFonts w:cs="Times New Roman"/>
          <w:b/>
          <w:bCs/>
          <w:sz w:val="24"/>
          <w:szCs w:val="24"/>
        </w:rPr>
      </w:pPr>
      <w:r w:rsidRPr="001439EA">
        <w:rPr>
          <w:rFonts w:cs="Times New Roman"/>
          <w:b/>
          <w:bCs/>
          <w:sz w:val="24"/>
          <w:szCs w:val="24"/>
        </w:rPr>
        <w:t>Изобразительное искусство</w:t>
      </w:r>
    </w:p>
    <w:p w14:paraId="240E6F19" w14:textId="77777777" w:rsidR="001B4007" w:rsidRPr="001439EA" w:rsidRDefault="001B4007" w:rsidP="00D6419F">
      <w:pPr>
        <w:spacing w:line="276" w:lineRule="auto"/>
        <w:ind w:right="29" w:firstLine="567"/>
        <w:jc w:val="center"/>
        <w:rPr>
          <w:rFonts w:cs="Times New Roman"/>
          <w:b/>
          <w:bCs/>
          <w:sz w:val="24"/>
          <w:szCs w:val="24"/>
        </w:rPr>
      </w:pPr>
    </w:p>
    <w:p w14:paraId="58C8D67E" w14:textId="77777777" w:rsidR="00012B01" w:rsidRPr="001439EA" w:rsidRDefault="00012B01" w:rsidP="008A5D02">
      <w:pPr>
        <w:pStyle w:val="a6"/>
        <w:widowControl w:val="0"/>
        <w:numPr>
          <w:ilvl w:val="0"/>
          <w:numId w:val="25"/>
        </w:numPr>
        <w:tabs>
          <w:tab w:val="left" w:pos="426"/>
        </w:tabs>
        <w:autoSpaceDE w:val="0"/>
        <w:autoSpaceDN w:val="0"/>
        <w:spacing w:before="10" w:line="276" w:lineRule="auto"/>
        <w:ind w:left="-284" w:firstLine="426"/>
        <w:contextualSpacing w:val="0"/>
        <w:rPr>
          <w:rFonts w:cs="Times New Roman"/>
          <w:b/>
          <w:bCs/>
          <w:sz w:val="24"/>
          <w:szCs w:val="24"/>
        </w:rPr>
      </w:pPr>
      <w:r w:rsidRPr="001439EA">
        <w:rPr>
          <w:rFonts w:cs="Times New Roman"/>
          <w:b/>
          <w:bCs/>
          <w:sz w:val="24"/>
          <w:szCs w:val="24"/>
        </w:rPr>
        <w:t>Овладение универсальными познавательными действиями</w:t>
      </w:r>
    </w:p>
    <w:p w14:paraId="2BD97365" w14:textId="77777777" w:rsidR="00012B01" w:rsidRPr="001439EA" w:rsidRDefault="00012B01"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Пространственные представления и сенсорные способности:</w:t>
      </w:r>
    </w:p>
    <w:p w14:paraId="502CB871"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характеризовать форму предмета, конструкции;</w:t>
      </w:r>
    </w:p>
    <w:p w14:paraId="5EAC9D37"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выявлять доминантные черты (характерные особенности) в визуальном образе;</w:t>
      </w:r>
    </w:p>
    <w:p w14:paraId="1F1842D7"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сравнивать плоскостные и пространственные объекты по заданным основаниям;</w:t>
      </w:r>
    </w:p>
    <w:p w14:paraId="00C8EF40"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находить ассоциативные связи между визуальными образами разных форм и предметов;</w:t>
      </w:r>
    </w:p>
    <w:p w14:paraId="378F261E"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сопоставлять части и целое в видимом образе, предмете, конструкции;</w:t>
      </w:r>
    </w:p>
    <w:p w14:paraId="09B62BC3"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анализировать пропорциональные отношения частей внутри целого и предметов между собой;</w:t>
      </w:r>
    </w:p>
    <w:p w14:paraId="2CB99522"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обобщать форму составной конструкции;</w:t>
      </w:r>
    </w:p>
    <w:p w14:paraId="669B0327"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63D4EC26"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lastRenderedPageBreak/>
        <w:t>абстрагировать образ реальности при построении плоской композиции;</w:t>
      </w:r>
    </w:p>
    <w:p w14:paraId="7A7446BE"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соотносить тональные отношения (тёмное — светлое) в пространственных и плоскостных объектах;</w:t>
      </w:r>
    </w:p>
    <w:p w14:paraId="59CAD82A" w14:textId="77777777" w:rsidR="00012B01" w:rsidRPr="001439EA" w:rsidRDefault="00012B01" w:rsidP="002C637D">
      <w:pPr>
        <w:pStyle w:val="a6"/>
        <w:numPr>
          <w:ilvl w:val="0"/>
          <w:numId w:val="156"/>
        </w:numPr>
        <w:tabs>
          <w:tab w:val="left" w:pos="426"/>
        </w:tabs>
        <w:spacing w:line="276" w:lineRule="auto"/>
        <w:ind w:left="-284" w:firstLine="426"/>
        <w:rPr>
          <w:rFonts w:cs="Times New Roman"/>
          <w:sz w:val="24"/>
          <w:szCs w:val="24"/>
        </w:rPr>
      </w:pPr>
      <w:r w:rsidRPr="001439EA">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55D3A7E3" w14:textId="77777777" w:rsidR="00012B01" w:rsidRPr="001439EA" w:rsidRDefault="00012B01"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Базовые логические и исследовательские действия:</w:t>
      </w:r>
    </w:p>
    <w:p w14:paraId="33DC8722" w14:textId="77777777" w:rsidR="00012B01"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38EAC2" w14:textId="77777777" w:rsidR="00012B01"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5892F249" w14:textId="77777777" w:rsidR="00012B01"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1865C43F" w14:textId="77777777" w:rsidR="00012B01"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132663AE" w14:textId="77777777" w:rsidR="00012B01"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42CAC5EE" w14:textId="77777777" w:rsidR="00012B01"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использовать знаково-символические средства для составления орнаментов и декоративных композиций;</w:t>
      </w:r>
    </w:p>
    <w:p w14:paraId="78180C61" w14:textId="77777777" w:rsidR="00012B01"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классифицировать произведения искусства по видам и, соответственно, по назначению в жизни людей;</w:t>
      </w:r>
    </w:p>
    <w:p w14:paraId="4D9FEC09" w14:textId="77777777" w:rsidR="00012B01"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0B2EE66C" w14:textId="77777777" w:rsidR="00784539" w:rsidRPr="001439EA" w:rsidRDefault="00012B01" w:rsidP="002C637D">
      <w:pPr>
        <w:pStyle w:val="a6"/>
        <w:numPr>
          <w:ilvl w:val="0"/>
          <w:numId w:val="157"/>
        </w:numPr>
        <w:tabs>
          <w:tab w:val="left" w:pos="426"/>
        </w:tabs>
        <w:spacing w:line="276" w:lineRule="auto"/>
        <w:ind w:left="-284" w:firstLine="426"/>
        <w:rPr>
          <w:rFonts w:cs="Times New Roman"/>
          <w:sz w:val="24"/>
          <w:szCs w:val="24"/>
        </w:rPr>
      </w:pPr>
      <w:r w:rsidRPr="001439EA">
        <w:rPr>
          <w:rFonts w:cs="Times New Roman"/>
          <w:sz w:val="24"/>
          <w:szCs w:val="24"/>
        </w:rPr>
        <w:t>ставить и использовать вопросы как исследовательский инструмент познания.</w:t>
      </w:r>
    </w:p>
    <w:p w14:paraId="214A65D9" w14:textId="77777777" w:rsidR="00012B01" w:rsidRPr="001439EA" w:rsidRDefault="00012B01" w:rsidP="001B4007">
      <w:pPr>
        <w:tabs>
          <w:tab w:val="left" w:pos="426"/>
        </w:tabs>
        <w:spacing w:line="276" w:lineRule="auto"/>
        <w:ind w:left="-284" w:firstLine="426"/>
        <w:rPr>
          <w:b/>
          <w:bCs/>
          <w:sz w:val="24"/>
          <w:szCs w:val="24"/>
        </w:rPr>
      </w:pPr>
      <w:r w:rsidRPr="001439EA">
        <w:rPr>
          <w:b/>
          <w:bCs/>
          <w:sz w:val="24"/>
          <w:szCs w:val="24"/>
        </w:rPr>
        <w:t>Работа с информацией:</w:t>
      </w:r>
    </w:p>
    <w:p w14:paraId="3E31FA8B" w14:textId="77777777" w:rsidR="00012B01" w:rsidRPr="001439EA" w:rsidRDefault="00012B01" w:rsidP="002C637D">
      <w:pPr>
        <w:pStyle w:val="a6"/>
        <w:numPr>
          <w:ilvl w:val="0"/>
          <w:numId w:val="158"/>
        </w:numPr>
        <w:tabs>
          <w:tab w:val="left" w:pos="426"/>
        </w:tabs>
        <w:spacing w:line="276" w:lineRule="auto"/>
        <w:ind w:left="-284" w:firstLine="426"/>
        <w:rPr>
          <w:sz w:val="24"/>
          <w:szCs w:val="24"/>
        </w:rPr>
      </w:pPr>
      <w:r w:rsidRPr="001439EA">
        <w:rPr>
          <w:sz w:val="24"/>
          <w:szCs w:val="24"/>
        </w:rPr>
        <w:t>использовать электронные образовательные ресурсы;</w:t>
      </w:r>
    </w:p>
    <w:p w14:paraId="1E656FA1" w14:textId="77777777" w:rsidR="00012B01" w:rsidRPr="001439EA" w:rsidRDefault="00012B01" w:rsidP="002C637D">
      <w:pPr>
        <w:pStyle w:val="a6"/>
        <w:numPr>
          <w:ilvl w:val="0"/>
          <w:numId w:val="158"/>
        </w:numPr>
        <w:tabs>
          <w:tab w:val="left" w:pos="426"/>
        </w:tabs>
        <w:spacing w:line="276" w:lineRule="auto"/>
        <w:ind w:left="-284" w:firstLine="426"/>
        <w:rPr>
          <w:sz w:val="24"/>
          <w:szCs w:val="24"/>
        </w:rPr>
      </w:pPr>
      <w:r w:rsidRPr="001439EA">
        <w:rPr>
          <w:sz w:val="24"/>
          <w:szCs w:val="24"/>
        </w:rPr>
        <w:t>уметь работать с электронными учебниками и учебными пособиями;</w:t>
      </w:r>
    </w:p>
    <w:p w14:paraId="347831C1" w14:textId="77777777" w:rsidR="00012B01" w:rsidRPr="001439EA" w:rsidRDefault="00012B01" w:rsidP="002C637D">
      <w:pPr>
        <w:pStyle w:val="a6"/>
        <w:numPr>
          <w:ilvl w:val="0"/>
          <w:numId w:val="158"/>
        </w:numPr>
        <w:tabs>
          <w:tab w:val="left" w:pos="426"/>
        </w:tabs>
        <w:spacing w:line="276" w:lineRule="auto"/>
        <w:ind w:left="-284" w:firstLine="426"/>
        <w:rPr>
          <w:sz w:val="24"/>
          <w:szCs w:val="24"/>
        </w:rPr>
      </w:pPr>
      <w:r w:rsidRPr="001439EA">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021990C9" w14:textId="77777777" w:rsidR="00012B01" w:rsidRPr="001439EA" w:rsidRDefault="00012B01" w:rsidP="002C637D">
      <w:pPr>
        <w:pStyle w:val="a6"/>
        <w:numPr>
          <w:ilvl w:val="0"/>
          <w:numId w:val="158"/>
        </w:numPr>
        <w:tabs>
          <w:tab w:val="left" w:pos="426"/>
        </w:tabs>
        <w:spacing w:line="276" w:lineRule="auto"/>
        <w:ind w:left="-284" w:firstLine="426"/>
        <w:rPr>
          <w:sz w:val="24"/>
          <w:szCs w:val="24"/>
        </w:rPr>
      </w:pPr>
      <w:r w:rsidRPr="001439EA">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29D41011" w14:textId="77777777" w:rsidR="00012B01" w:rsidRPr="001439EA" w:rsidRDefault="00012B01" w:rsidP="002C637D">
      <w:pPr>
        <w:pStyle w:val="a6"/>
        <w:numPr>
          <w:ilvl w:val="0"/>
          <w:numId w:val="158"/>
        </w:numPr>
        <w:tabs>
          <w:tab w:val="left" w:pos="426"/>
        </w:tabs>
        <w:spacing w:line="276" w:lineRule="auto"/>
        <w:ind w:left="-284" w:firstLine="426"/>
        <w:rPr>
          <w:sz w:val="24"/>
          <w:szCs w:val="24"/>
        </w:rPr>
      </w:pPr>
      <w:r w:rsidRPr="001439EA">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77913A0" w14:textId="77777777" w:rsidR="00012B01" w:rsidRPr="001439EA" w:rsidRDefault="00012B01" w:rsidP="002C637D">
      <w:pPr>
        <w:pStyle w:val="a6"/>
        <w:numPr>
          <w:ilvl w:val="0"/>
          <w:numId w:val="158"/>
        </w:numPr>
        <w:tabs>
          <w:tab w:val="left" w:pos="426"/>
        </w:tabs>
        <w:spacing w:line="276" w:lineRule="auto"/>
        <w:ind w:left="-284" w:firstLine="426"/>
        <w:rPr>
          <w:sz w:val="24"/>
          <w:szCs w:val="24"/>
        </w:rPr>
      </w:pPr>
      <w:r w:rsidRPr="001439EA">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0AF2BB7E" w14:textId="77777777" w:rsidR="00012B01" w:rsidRPr="001439EA" w:rsidRDefault="00012B01" w:rsidP="002C637D">
      <w:pPr>
        <w:pStyle w:val="a6"/>
        <w:numPr>
          <w:ilvl w:val="0"/>
          <w:numId w:val="158"/>
        </w:numPr>
        <w:tabs>
          <w:tab w:val="left" w:pos="426"/>
        </w:tabs>
        <w:spacing w:line="276" w:lineRule="auto"/>
        <w:ind w:left="-284" w:firstLine="426"/>
        <w:rPr>
          <w:sz w:val="24"/>
          <w:szCs w:val="24"/>
        </w:rPr>
      </w:pPr>
      <w:r w:rsidRPr="001439EA">
        <w:rPr>
          <w:sz w:val="24"/>
          <w:szCs w:val="24"/>
        </w:rPr>
        <w:t>соблюдать правила информационной безопасности при работе в сети Интернет.</w:t>
      </w:r>
    </w:p>
    <w:p w14:paraId="1D0F8680" w14:textId="77777777" w:rsidR="00012B01" w:rsidRPr="001439EA" w:rsidRDefault="00012B01" w:rsidP="001B4007">
      <w:pPr>
        <w:tabs>
          <w:tab w:val="left" w:pos="426"/>
        </w:tabs>
        <w:spacing w:line="276" w:lineRule="auto"/>
        <w:ind w:left="-284" w:firstLine="426"/>
        <w:rPr>
          <w:b/>
          <w:bCs/>
          <w:sz w:val="24"/>
          <w:szCs w:val="24"/>
        </w:rPr>
      </w:pPr>
      <w:r w:rsidRPr="001439EA">
        <w:rPr>
          <w:b/>
          <w:bCs/>
          <w:sz w:val="24"/>
          <w:szCs w:val="24"/>
        </w:rPr>
        <w:t>Овладение универсальными коммуникативными действиями</w:t>
      </w:r>
    </w:p>
    <w:p w14:paraId="77A7990A" w14:textId="77777777" w:rsidR="00012B01" w:rsidRPr="001439EA" w:rsidRDefault="00012B01" w:rsidP="002C637D">
      <w:pPr>
        <w:pStyle w:val="a6"/>
        <w:numPr>
          <w:ilvl w:val="0"/>
          <w:numId w:val="159"/>
        </w:numPr>
        <w:tabs>
          <w:tab w:val="left" w:pos="426"/>
        </w:tabs>
        <w:spacing w:line="276" w:lineRule="auto"/>
        <w:ind w:left="-284" w:firstLine="426"/>
        <w:rPr>
          <w:sz w:val="24"/>
          <w:szCs w:val="24"/>
        </w:rPr>
      </w:pPr>
      <w:r w:rsidRPr="001439EA">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73A70BD7" w14:textId="77777777" w:rsidR="00012B01" w:rsidRPr="001439EA" w:rsidRDefault="00012B01" w:rsidP="002C637D">
      <w:pPr>
        <w:pStyle w:val="a6"/>
        <w:numPr>
          <w:ilvl w:val="0"/>
          <w:numId w:val="159"/>
        </w:numPr>
        <w:tabs>
          <w:tab w:val="left" w:pos="426"/>
        </w:tabs>
        <w:spacing w:line="276" w:lineRule="auto"/>
        <w:ind w:left="-284" w:firstLine="426"/>
        <w:rPr>
          <w:sz w:val="24"/>
          <w:szCs w:val="24"/>
        </w:rPr>
      </w:pPr>
      <w:r w:rsidRPr="001439EA">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6A7E3701" w14:textId="77777777" w:rsidR="00012B01" w:rsidRPr="001439EA" w:rsidRDefault="00012B01" w:rsidP="002C637D">
      <w:pPr>
        <w:pStyle w:val="a6"/>
        <w:numPr>
          <w:ilvl w:val="0"/>
          <w:numId w:val="159"/>
        </w:numPr>
        <w:tabs>
          <w:tab w:val="left" w:pos="426"/>
        </w:tabs>
        <w:spacing w:line="276" w:lineRule="auto"/>
        <w:ind w:left="-284" w:firstLine="426"/>
        <w:rPr>
          <w:sz w:val="24"/>
          <w:szCs w:val="24"/>
        </w:rPr>
      </w:pPr>
      <w:r w:rsidRPr="001439EA">
        <w:rPr>
          <w:sz w:val="24"/>
          <w:szCs w:val="24"/>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14:paraId="071123F8" w14:textId="77777777" w:rsidR="00012B01" w:rsidRPr="001439EA" w:rsidRDefault="00012B01" w:rsidP="002C637D">
      <w:pPr>
        <w:pStyle w:val="a6"/>
        <w:numPr>
          <w:ilvl w:val="0"/>
          <w:numId w:val="159"/>
        </w:numPr>
        <w:tabs>
          <w:tab w:val="left" w:pos="426"/>
        </w:tabs>
        <w:spacing w:line="276" w:lineRule="auto"/>
        <w:ind w:left="-284" w:firstLine="426"/>
        <w:rPr>
          <w:sz w:val="24"/>
          <w:szCs w:val="24"/>
        </w:rPr>
      </w:pPr>
      <w:r w:rsidRPr="001439EA">
        <w:rPr>
          <w:sz w:val="24"/>
          <w:szCs w:val="24"/>
        </w:rPr>
        <w:t>демонстрировать и объяснять результаты своего творческого, художественного или исследовательского опыта;</w:t>
      </w:r>
    </w:p>
    <w:p w14:paraId="379D8536" w14:textId="77777777" w:rsidR="00012B01" w:rsidRPr="001439EA" w:rsidRDefault="00012B01" w:rsidP="002C637D">
      <w:pPr>
        <w:pStyle w:val="a6"/>
        <w:numPr>
          <w:ilvl w:val="0"/>
          <w:numId w:val="159"/>
        </w:numPr>
        <w:tabs>
          <w:tab w:val="left" w:pos="426"/>
        </w:tabs>
        <w:spacing w:line="276" w:lineRule="auto"/>
        <w:ind w:left="-284" w:firstLine="426"/>
        <w:rPr>
          <w:sz w:val="24"/>
          <w:szCs w:val="24"/>
        </w:rPr>
      </w:pPr>
      <w:r w:rsidRPr="001439EA">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10C3139" w14:textId="77777777" w:rsidR="00012B01" w:rsidRPr="001439EA" w:rsidRDefault="00012B01" w:rsidP="002C637D">
      <w:pPr>
        <w:pStyle w:val="a6"/>
        <w:numPr>
          <w:ilvl w:val="0"/>
          <w:numId w:val="159"/>
        </w:numPr>
        <w:tabs>
          <w:tab w:val="left" w:pos="426"/>
        </w:tabs>
        <w:spacing w:line="276" w:lineRule="auto"/>
        <w:ind w:left="-284" w:firstLine="426"/>
        <w:rPr>
          <w:sz w:val="24"/>
          <w:szCs w:val="24"/>
        </w:rPr>
      </w:pPr>
      <w:r w:rsidRPr="001439EA">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3BC931EC" w14:textId="77777777" w:rsidR="00012B01" w:rsidRPr="001439EA" w:rsidRDefault="00012B01" w:rsidP="002C637D">
      <w:pPr>
        <w:pStyle w:val="a6"/>
        <w:numPr>
          <w:ilvl w:val="0"/>
          <w:numId w:val="159"/>
        </w:numPr>
        <w:tabs>
          <w:tab w:val="left" w:pos="426"/>
        </w:tabs>
        <w:spacing w:line="276" w:lineRule="auto"/>
        <w:ind w:left="-284" w:firstLine="426"/>
        <w:rPr>
          <w:sz w:val="24"/>
          <w:szCs w:val="24"/>
        </w:rPr>
      </w:pPr>
      <w:r w:rsidRPr="001439EA">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08CF8E3" w14:textId="77777777" w:rsidR="00012B01" w:rsidRPr="001439EA" w:rsidRDefault="00012B01" w:rsidP="001B4007">
      <w:pPr>
        <w:tabs>
          <w:tab w:val="left" w:pos="426"/>
        </w:tabs>
        <w:spacing w:line="276" w:lineRule="auto"/>
        <w:ind w:left="-284" w:firstLine="426"/>
        <w:rPr>
          <w:b/>
          <w:bCs/>
          <w:sz w:val="24"/>
          <w:szCs w:val="24"/>
        </w:rPr>
      </w:pPr>
      <w:r w:rsidRPr="001439EA">
        <w:rPr>
          <w:b/>
          <w:bCs/>
          <w:sz w:val="24"/>
          <w:szCs w:val="24"/>
        </w:rPr>
        <w:t>Овладение универсальными регулятивными действиями</w:t>
      </w:r>
    </w:p>
    <w:p w14:paraId="2B34E140" w14:textId="77777777" w:rsidR="002B1F6F" w:rsidRPr="001439EA" w:rsidRDefault="00012B01" w:rsidP="001B4007">
      <w:pPr>
        <w:tabs>
          <w:tab w:val="left" w:pos="426"/>
        </w:tabs>
        <w:spacing w:line="276" w:lineRule="auto"/>
        <w:ind w:left="-284" w:firstLine="426"/>
        <w:rPr>
          <w:sz w:val="24"/>
          <w:szCs w:val="24"/>
        </w:rPr>
      </w:pPr>
      <w:r w:rsidRPr="001439EA">
        <w:rPr>
          <w:b/>
          <w:bCs/>
          <w:sz w:val="24"/>
          <w:szCs w:val="24"/>
        </w:rPr>
        <w:t>Обучающиеся должны овладеть следующими действиями:</w:t>
      </w:r>
    </w:p>
    <w:p w14:paraId="26B2245A" w14:textId="77777777" w:rsidR="00012B01" w:rsidRPr="001439EA" w:rsidRDefault="00012B01" w:rsidP="002C637D">
      <w:pPr>
        <w:pStyle w:val="a6"/>
        <w:numPr>
          <w:ilvl w:val="0"/>
          <w:numId w:val="160"/>
        </w:numPr>
        <w:tabs>
          <w:tab w:val="left" w:pos="426"/>
        </w:tabs>
        <w:spacing w:line="276" w:lineRule="auto"/>
        <w:ind w:left="-284" w:firstLine="426"/>
        <w:rPr>
          <w:sz w:val="24"/>
          <w:szCs w:val="24"/>
        </w:rPr>
      </w:pPr>
      <w:r w:rsidRPr="001439EA">
        <w:rPr>
          <w:sz w:val="24"/>
          <w:szCs w:val="24"/>
        </w:rPr>
        <w:t>внимательно относиться и выполнять учебные задачи, поставленные учителем;</w:t>
      </w:r>
    </w:p>
    <w:p w14:paraId="1B294AD8" w14:textId="77777777" w:rsidR="00012B01" w:rsidRPr="001439EA" w:rsidRDefault="00012B01" w:rsidP="002C637D">
      <w:pPr>
        <w:pStyle w:val="a6"/>
        <w:numPr>
          <w:ilvl w:val="0"/>
          <w:numId w:val="160"/>
        </w:numPr>
        <w:tabs>
          <w:tab w:val="left" w:pos="426"/>
        </w:tabs>
        <w:spacing w:line="276" w:lineRule="auto"/>
        <w:ind w:left="-284" w:firstLine="426"/>
        <w:rPr>
          <w:sz w:val="24"/>
          <w:szCs w:val="24"/>
        </w:rPr>
      </w:pPr>
      <w:r w:rsidRPr="001439EA">
        <w:rPr>
          <w:sz w:val="24"/>
          <w:szCs w:val="24"/>
        </w:rPr>
        <w:t>соблюдать последовательность учебных действий при выполнении задания;</w:t>
      </w:r>
    </w:p>
    <w:p w14:paraId="1A28F226" w14:textId="77777777" w:rsidR="00012B01" w:rsidRPr="001439EA" w:rsidRDefault="00012B01" w:rsidP="002C637D">
      <w:pPr>
        <w:pStyle w:val="a6"/>
        <w:numPr>
          <w:ilvl w:val="0"/>
          <w:numId w:val="160"/>
        </w:numPr>
        <w:tabs>
          <w:tab w:val="left" w:pos="426"/>
        </w:tabs>
        <w:spacing w:line="276" w:lineRule="auto"/>
        <w:ind w:left="-284" w:firstLine="426"/>
        <w:rPr>
          <w:sz w:val="24"/>
          <w:szCs w:val="24"/>
        </w:rPr>
      </w:pPr>
      <w:r w:rsidRPr="001439EA">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FDE5FB1" w14:textId="77777777" w:rsidR="00DC3DEB" w:rsidRPr="001439EA" w:rsidRDefault="00012B01" w:rsidP="002C637D">
      <w:pPr>
        <w:pStyle w:val="a6"/>
        <w:numPr>
          <w:ilvl w:val="0"/>
          <w:numId w:val="160"/>
        </w:numPr>
        <w:tabs>
          <w:tab w:val="left" w:pos="426"/>
        </w:tabs>
        <w:spacing w:line="276" w:lineRule="auto"/>
        <w:ind w:left="-284" w:firstLine="426"/>
        <w:rPr>
          <w:w w:val="115"/>
          <w:sz w:val="24"/>
          <w:szCs w:val="24"/>
        </w:rPr>
      </w:pPr>
      <w:r w:rsidRPr="001439EA">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1439EA">
        <w:rPr>
          <w:w w:val="115"/>
          <w:sz w:val="24"/>
          <w:szCs w:val="24"/>
        </w:rPr>
        <w:t>.</w:t>
      </w:r>
    </w:p>
    <w:p w14:paraId="0109D283" w14:textId="77777777" w:rsidR="001B4007" w:rsidRPr="001439EA" w:rsidRDefault="001B4007" w:rsidP="00D6419F">
      <w:pPr>
        <w:spacing w:line="276" w:lineRule="auto"/>
        <w:ind w:right="29" w:firstLine="567"/>
        <w:jc w:val="center"/>
        <w:rPr>
          <w:rFonts w:cs="Times New Roman"/>
          <w:b/>
          <w:bCs/>
          <w:sz w:val="24"/>
          <w:szCs w:val="24"/>
        </w:rPr>
      </w:pPr>
    </w:p>
    <w:p w14:paraId="70DD8A75" w14:textId="77777777" w:rsidR="00575931" w:rsidRPr="001439EA" w:rsidRDefault="00575931" w:rsidP="00DF26AB">
      <w:pPr>
        <w:spacing w:line="276" w:lineRule="auto"/>
        <w:ind w:left="-284" w:right="29" w:firstLine="0"/>
        <w:jc w:val="center"/>
        <w:rPr>
          <w:rFonts w:cs="Times New Roman"/>
          <w:b/>
          <w:bCs/>
          <w:sz w:val="24"/>
          <w:szCs w:val="24"/>
        </w:rPr>
      </w:pPr>
      <w:r w:rsidRPr="001439EA">
        <w:rPr>
          <w:rFonts w:cs="Times New Roman"/>
          <w:b/>
          <w:bCs/>
          <w:sz w:val="24"/>
          <w:szCs w:val="24"/>
        </w:rPr>
        <w:t>Музыка</w:t>
      </w:r>
    </w:p>
    <w:p w14:paraId="7E15A469" w14:textId="77777777" w:rsidR="001B4007" w:rsidRPr="001439EA" w:rsidRDefault="001B4007" w:rsidP="00D6419F">
      <w:pPr>
        <w:spacing w:line="276" w:lineRule="auto"/>
        <w:ind w:firstLine="567"/>
        <w:rPr>
          <w:rFonts w:cs="Times New Roman"/>
          <w:b/>
          <w:bCs/>
          <w:sz w:val="24"/>
          <w:szCs w:val="24"/>
        </w:rPr>
      </w:pPr>
    </w:p>
    <w:p w14:paraId="1F5149E8" w14:textId="77777777" w:rsidR="00012B01" w:rsidRPr="001439EA" w:rsidRDefault="00012B01"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Овладение универсальными познавательными действиями</w:t>
      </w:r>
    </w:p>
    <w:p w14:paraId="0C8D0334" w14:textId="77777777" w:rsidR="00012B01" w:rsidRPr="001439EA" w:rsidRDefault="00012B01"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Базовые логические действия:</w:t>
      </w:r>
    </w:p>
    <w:p w14:paraId="18C0A507" w14:textId="77777777" w:rsidR="00012B01" w:rsidRPr="001439EA" w:rsidRDefault="00012B01" w:rsidP="002C637D">
      <w:pPr>
        <w:pStyle w:val="a6"/>
        <w:numPr>
          <w:ilvl w:val="0"/>
          <w:numId w:val="161"/>
        </w:numPr>
        <w:tabs>
          <w:tab w:val="left" w:pos="426"/>
        </w:tabs>
        <w:spacing w:line="276" w:lineRule="auto"/>
        <w:ind w:left="-284" w:firstLine="426"/>
        <w:rPr>
          <w:rFonts w:cs="Times New Roman"/>
          <w:sz w:val="24"/>
          <w:szCs w:val="24"/>
        </w:rPr>
      </w:pPr>
      <w:r w:rsidRPr="001439EA">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187CDCB" w14:textId="77777777" w:rsidR="00012B01" w:rsidRPr="001439EA" w:rsidRDefault="00012B01" w:rsidP="002C637D">
      <w:pPr>
        <w:pStyle w:val="a6"/>
        <w:numPr>
          <w:ilvl w:val="0"/>
          <w:numId w:val="161"/>
        </w:numPr>
        <w:tabs>
          <w:tab w:val="left" w:pos="426"/>
        </w:tabs>
        <w:spacing w:line="276" w:lineRule="auto"/>
        <w:ind w:left="-284" w:firstLine="426"/>
        <w:rPr>
          <w:rFonts w:cs="Times New Roman"/>
          <w:sz w:val="24"/>
          <w:szCs w:val="24"/>
        </w:rPr>
      </w:pPr>
      <w:r w:rsidRPr="001439EA">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1EEACD4" w14:textId="77777777" w:rsidR="00012B01" w:rsidRPr="001439EA" w:rsidRDefault="00012B01" w:rsidP="002C637D">
      <w:pPr>
        <w:pStyle w:val="a6"/>
        <w:numPr>
          <w:ilvl w:val="0"/>
          <w:numId w:val="161"/>
        </w:numPr>
        <w:tabs>
          <w:tab w:val="left" w:pos="426"/>
        </w:tabs>
        <w:spacing w:line="276" w:lineRule="auto"/>
        <w:ind w:left="-284" w:firstLine="426"/>
        <w:rPr>
          <w:rFonts w:cs="Times New Roman"/>
          <w:sz w:val="24"/>
          <w:szCs w:val="24"/>
        </w:rPr>
      </w:pPr>
      <w:r w:rsidRPr="001439EA">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7C6910D0" w14:textId="77777777" w:rsidR="00012B01" w:rsidRPr="001439EA" w:rsidRDefault="00012B01" w:rsidP="002C637D">
      <w:pPr>
        <w:pStyle w:val="a6"/>
        <w:numPr>
          <w:ilvl w:val="0"/>
          <w:numId w:val="161"/>
        </w:numPr>
        <w:tabs>
          <w:tab w:val="left" w:pos="426"/>
        </w:tabs>
        <w:spacing w:line="276" w:lineRule="auto"/>
        <w:ind w:left="-284" w:firstLine="426"/>
        <w:rPr>
          <w:rFonts w:cs="Times New Roman"/>
          <w:sz w:val="24"/>
          <w:szCs w:val="24"/>
        </w:rPr>
      </w:pPr>
      <w:r w:rsidRPr="001439EA">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65B6E68F" w14:textId="77777777" w:rsidR="003B5072" w:rsidRPr="001439EA" w:rsidRDefault="00012B01" w:rsidP="002C637D">
      <w:pPr>
        <w:pStyle w:val="a6"/>
        <w:numPr>
          <w:ilvl w:val="0"/>
          <w:numId w:val="161"/>
        </w:numPr>
        <w:tabs>
          <w:tab w:val="left" w:pos="426"/>
        </w:tabs>
        <w:spacing w:line="276" w:lineRule="auto"/>
        <w:ind w:left="-284" w:firstLine="426"/>
        <w:rPr>
          <w:rFonts w:cs="Times New Roman"/>
          <w:sz w:val="24"/>
          <w:szCs w:val="24"/>
        </w:rPr>
      </w:pPr>
      <w:r w:rsidRPr="001439EA">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34B7E47A" w14:textId="77777777" w:rsidR="00012B01" w:rsidRPr="001439EA" w:rsidRDefault="00012B01"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Базовые исследовательские действия:</w:t>
      </w:r>
    </w:p>
    <w:p w14:paraId="0DC4DEB6" w14:textId="77777777" w:rsidR="00012B01" w:rsidRPr="001439EA" w:rsidRDefault="00012B01" w:rsidP="002C637D">
      <w:pPr>
        <w:pStyle w:val="a6"/>
        <w:numPr>
          <w:ilvl w:val="0"/>
          <w:numId w:val="162"/>
        </w:numPr>
        <w:tabs>
          <w:tab w:val="left" w:pos="426"/>
        </w:tabs>
        <w:spacing w:line="276" w:lineRule="auto"/>
        <w:ind w:left="-284" w:firstLine="426"/>
        <w:rPr>
          <w:rFonts w:cs="Times New Roman"/>
          <w:sz w:val="24"/>
          <w:szCs w:val="24"/>
        </w:rPr>
      </w:pPr>
      <w:proofErr w:type="gramStart"/>
      <w:r w:rsidRPr="001439EA">
        <w:rPr>
          <w:rFonts w:cs="Times New Roman"/>
          <w:sz w:val="24"/>
          <w:szCs w:val="24"/>
        </w:rPr>
        <w:t>на основе предложенных учителем</w:t>
      </w:r>
      <w:proofErr w:type="gramEnd"/>
      <w:r w:rsidRPr="001439EA">
        <w:rPr>
          <w:rFonts w:cs="Times New Roman"/>
          <w:sz w:val="24"/>
          <w:szCs w:val="24"/>
        </w:rPr>
        <w:t xml:space="preserve">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54A09D0B" w14:textId="77777777" w:rsidR="00012B01" w:rsidRPr="001439EA" w:rsidRDefault="00012B01" w:rsidP="002C637D">
      <w:pPr>
        <w:pStyle w:val="a6"/>
        <w:numPr>
          <w:ilvl w:val="0"/>
          <w:numId w:val="162"/>
        </w:numPr>
        <w:tabs>
          <w:tab w:val="left" w:pos="426"/>
        </w:tabs>
        <w:spacing w:line="276" w:lineRule="auto"/>
        <w:ind w:left="-284" w:firstLine="426"/>
        <w:rPr>
          <w:rFonts w:cs="Times New Roman"/>
          <w:sz w:val="24"/>
          <w:szCs w:val="24"/>
        </w:rPr>
      </w:pPr>
      <w:r w:rsidRPr="001439EA">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30B5A04A" w14:textId="77777777" w:rsidR="00012B01" w:rsidRPr="001439EA" w:rsidRDefault="00012B01" w:rsidP="002C637D">
      <w:pPr>
        <w:pStyle w:val="a6"/>
        <w:numPr>
          <w:ilvl w:val="0"/>
          <w:numId w:val="162"/>
        </w:numPr>
        <w:tabs>
          <w:tab w:val="left" w:pos="426"/>
        </w:tabs>
        <w:spacing w:line="276" w:lineRule="auto"/>
        <w:ind w:left="-284" w:firstLine="426"/>
        <w:rPr>
          <w:rFonts w:cs="Times New Roman"/>
          <w:sz w:val="24"/>
          <w:szCs w:val="24"/>
        </w:rPr>
      </w:pPr>
      <w:r w:rsidRPr="001439EA">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2D302EF" w14:textId="77777777" w:rsidR="00012B01" w:rsidRPr="001439EA" w:rsidRDefault="00012B01" w:rsidP="002C637D">
      <w:pPr>
        <w:pStyle w:val="a6"/>
        <w:numPr>
          <w:ilvl w:val="0"/>
          <w:numId w:val="162"/>
        </w:numPr>
        <w:tabs>
          <w:tab w:val="left" w:pos="426"/>
        </w:tabs>
        <w:spacing w:line="276" w:lineRule="auto"/>
        <w:ind w:left="-284" w:firstLine="426"/>
        <w:rPr>
          <w:rFonts w:cs="Times New Roman"/>
          <w:sz w:val="24"/>
          <w:szCs w:val="24"/>
        </w:rPr>
      </w:pPr>
      <w:r w:rsidRPr="001439EA">
        <w:rPr>
          <w:rFonts w:cs="Times New Roman"/>
          <w:sz w:val="24"/>
          <w:szCs w:val="24"/>
        </w:rPr>
        <w:lastRenderedPageBreak/>
        <w:t xml:space="preserve">проводить по предложенному плану опыт, несложное исследование по установлению особенностей предмета изучения и </w:t>
      </w:r>
      <w:r w:rsidR="002C6DF3" w:rsidRPr="001439EA">
        <w:rPr>
          <w:rFonts w:cs="Times New Roman"/>
          <w:sz w:val="24"/>
          <w:szCs w:val="24"/>
        </w:rPr>
        <w:t>связей между музыкальными объектами и явлениями</w:t>
      </w:r>
      <w:r w:rsidRPr="001439EA">
        <w:rPr>
          <w:rFonts w:cs="Times New Roman"/>
          <w:sz w:val="24"/>
          <w:szCs w:val="24"/>
        </w:rPr>
        <w:t xml:space="preserve"> (часть — целое, причина — следствие);</w:t>
      </w:r>
    </w:p>
    <w:p w14:paraId="342472AD" w14:textId="77777777" w:rsidR="00012B01" w:rsidRPr="001439EA" w:rsidRDefault="00012B01" w:rsidP="002C637D">
      <w:pPr>
        <w:pStyle w:val="a6"/>
        <w:numPr>
          <w:ilvl w:val="0"/>
          <w:numId w:val="162"/>
        </w:numPr>
        <w:tabs>
          <w:tab w:val="left" w:pos="426"/>
        </w:tabs>
        <w:spacing w:line="276" w:lineRule="auto"/>
        <w:ind w:left="-284" w:firstLine="426"/>
        <w:rPr>
          <w:rFonts w:cs="Times New Roman"/>
          <w:sz w:val="24"/>
          <w:szCs w:val="24"/>
        </w:rPr>
      </w:pPr>
      <w:r w:rsidRPr="001439EA">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550273E" w14:textId="77777777" w:rsidR="00012B01" w:rsidRPr="001439EA" w:rsidRDefault="00012B01" w:rsidP="002C637D">
      <w:pPr>
        <w:pStyle w:val="a6"/>
        <w:numPr>
          <w:ilvl w:val="0"/>
          <w:numId w:val="162"/>
        </w:numPr>
        <w:tabs>
          <w:tab w:val="left" w:pos="426"/>
        </w:tabs>
        <w:spacing w:line="276" w:lineRule="auto"/>
        <w:ind w:left="-284" w:firstLine="426"/>
        <w:rPr>
          <w:rFonts w:cs="Times New Roman"/>
          <w:sz w:val="24"/>
          <w:szCs w:val="24"/>
        </w:rPr>
      </w:pPr>
      <w:r w:rsidRPr="001439EA">
        <w:rPr>
          <w:rFonts w:cs="Times New Roman"/>
          <w:sz w:val="24"/>
          <w:szCs w:val="24"/>
        </w:rPr>
        <w:t>прогнозировать возможное развитие музыкального процесса, эволюции культурных явлений в различных условиях.</w:t>
      </w:r>
    </w:p>
    <w:p w14:paraId="1EFE71E8" w14:textId="77777777" w:rsidR="00012B01" w:rsidRPr="001439EA" w:rsidRDefault="00012B01"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Работа с информацией:</w:t>
      </w:r>
    </w:p>
    <w:p w14:paraId="226498D7" w14:textId="77777777" w:rsidR="00012B01" w:rsidRPr="001439EA" w:rsidRDefault="00012B01" w:rsidP="002C637D">
      <w:pPr>
        <w:pStyle w:val="a6"/>
        <w:numPr>
          <w:ilvl w:val="0"/>
          <w:numId w:val="163"/>
        </w:numPr>
        <w:tabs>
          <w:tab w:val="left" w:pos="426"/>
        </w:tabs>
        <w:spacing w:line="276" w:lineRule="auto"/>
        <w:ind w:left="-284" w:firstLine="426"/>
        <w:rPr>
          <w:rFonts w:cs="Times New Roman"/>
          <w:sz w:val="24"/>
          <w:szCs w:val="24"/>
        </w:rPr>
      </w:pPr>
      <w:r w:rsidRPr="001439EA">
        <w:rPr>
          <w:rFonts w:cs="Times New Roman"/>
          <w:sz w:val="24"/>
          <w:szCs w:val="24"/>
        </w:rPr>
        <w:t>выбирать источник получения информации;</w:t>
      </w:r>
    </w:p>
    <w:p w14:paraId="0848357E" w14:textId="77777777" w:rsidR="00012B01" w:rsidRPr="001439EA" w:rsidRDefault="00012B01" w:rsidP="002C637D">
      <w:pPr>
        <w:pStyle w:val="a6"/>
        <w:numPr>
          <w:ilvl w:val="0"/>
          <w:numId w:val="163"/>
        </w:numPr>
        <w:tabs>
          <w:tab w:val="left" w:pos="426"/>
        </w:tabs>
        <w:spacing w:line="276" w:lineRule="auto"/>
        <w:ind w:left="-284" w:firstLine="426"/>
        <w:rPr>
          <w:rFonts w:cs="Times New Roman"/>
          <w:sz w:val="24"/>
          <w:szCs w:val="24"/>
        </w:rPr>
      </w:pPr>
      <w:r w:rsidRPr="001439EA">
        <w:rPr>
          <w:rFonts w:cs="Times New Roman"/>
          <w:sz w:val="24"/>
          <w:szCs w:val="24"/>
        </w:rPr>
        <w:t>согласно заданному алгоритму находить в предложенном источнике информацию, представленную в явном виде;</w:t>
      </w:r>
    </w:p>
    <w:p w14:paraId="5538DDE4" w14:textId="77777777" w:rsidR="00012B01" w:rsidRPr="001439EA" w:rsidRDefault="00012B01" w:rsidP="002C637D">
      <w:pPr>
        <w:pStyle w:val="a6"/>
        <w:numPr>
          <w:ilvl w:val="0"/>
          <w:numId w:val="163"/>
        </w:numPr>
        <w:tabs>
          <w:tab w:val="left" w:pos="426"/>
        </w:tabs>
        <w:spacing w:line="276" w:lineRule="auto"/>
        <w:ind w:left="-284" w:firstLine="426"/>
        <w:rPr>
          <w:rFonts w:cs="Times New Roman"/>
          <w:sz w:val="24"/>
          <w:szCs w:val="24"/>
        </w:rPr>
      </w:pPr>
      <w:r w:rsidRPr="001439E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01A559BC" w14:textId="77777777" w:rsidR="00012B01" w:rsidRPr="001439EA" w:rsidRDefault="00012B01" w:rsidP="002C637D">
      <w:pPr>
        <w:pStyle w:val="a6"/>
        <w:numPr>
          <w:ilvl w:val="0"/>
          <w:numId w:val="163"/>
        </w:numPr>
        <w:tabs>
          <w:tab w:val="left" w:pos="426"/>
        </w:tabs>
        <w:spacing w:line="276" w:lineRule="auto"/>
        <w:ind w:left="-284" w:firstLine="426"/>
        <w:rPr>
          <w:rFonts w:cs="Times New Roman"/>
          <w:sz w:val="24"/>
          <w:szCs w:val="24"/>
        </w:rPr>
      </w:pPr>
      <w:r w:rsidRPr="001439EA">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3F7035F9" w14:textId="77777777" w:rsidR="00012B01" w:rsidRPr="001439EA" w:rsidRDefault="00012B01" w:rsidP="002C637D">
      <w:pPr>
        <w:pStyle w:val="a6"/>
        <w:numPr>
          <w:ilvl w:val="0"/>
          <w:numId w:val="163"/>
        </w:numPr>
        <w:tabs>
          <w:tab w:val="left" w:pos="426"/>
        </w:tabs>
        <w:spacing w:line="276" w:lineRule="auto"/>
        <w:ind w:left="-284" w:firstLine="426"/>
        <w:rPr>
          <w:rFonts w:cs="Times New Roman"/>
          <w:sz w:val="24"/>
          <w:szCs w:val="24"/>
        </w:rPr>
      </w:pPr>
      <w:r w:rsidRPr="001439EA">
        <w:rPr>
          <w:rFonts w:cs="Times New Roman"/>
          <w:sz w:val="24"/>
          <w:szCs w:val="24"/>
        </w:rPr>
        <w:t>анализировать текстовую, видео-, графическую, звуковую, информацию в соответствии с учебной задачей;</w:t>
      </w:r>
    </w:p>
    <w:p w14:paraId="4ED35F88" w14:textId="77777777" w:rsidR="00012B01" w:rsidRPr="001439EA" w:rsidRDefault="00012B01" w:rsidP="002C637D">
      <w:pPr>
        <w:pStyle w:val="a6"/>
        <w:numPr>
          <w:ilvl w:val="0"/>
          <w:numId w:val="163"/>
        </w:numPr>
        <w:tabs>
          <w:tab w:val="left" w:pos="426"/>
        </w:tabs>
        <w:spacing w:line="276" w:lineRule="auto"/>
        <w:ind w:left="-284" w:firstLine="426"/>
        <w:rPr>
          <w:rFonts w:cs="Times New Roman"/>
          <w:sz w:val="24"/>
          <w:szCs w:val="24"/>
        </w:rPr>
      </w:pPr>
      <w:r w:rsidRPr="001439EA">
        <w:rPr>
          <w:rFonts w:cs="Times New Roman"/>
          <w:sz w:val="24"/>
          <w:szCs w:val="24"/>
        </w:rPr>
        <w:t xml:space="preserve">анализировать музыкальные тексты (акустические </w:t>
      </w:r>
      <w:r w:rsidR="002C6DF3" w:rsidRPr="001439EA">
        <w:rPr>
          <w:rFonts w:cs="Times New Roman"/>
          <w:sz w:val="24"/>
          <w:szCs w:val="24"/>
        </w:rPr>
        <w:t>и нотные</w:t>
      </w:r>
      <w:r w:rsidRPr="001439EA">
        <w:rPr>
          <w:rFonts w:cs="Times New Roman"/>
          <w:sz w:val="24"/>
          <w:szCs w:val="24"/>
        </w:rPr>
        <w:t>) по предложенному учителем алгоритму;</w:t>
      </w:r>
    </w:p>
    <w:p w14:paraId="1E04D40D" w14:textId="77777777" w:rsidR="00282804" w:rsidRPr="001439EA" w:rsidRDefault="00282804" w:rsidP="002C637D">
      <w:pPr>
        <w:pStyle w:val="a6"/>
        <w:numPr>
          <w:ilvl w:val="0"/>
          <w:numId w:val="163"/>
        </w:numPr>
        <w:tabs>
          <w:tab w:val="left" w:pos="426"/>
        </w:tabs>
        <w:spacing w:line="276" w:lineRule="auto"/>
        <w:ind w:left="-284" w:firstLine="426"/>
        <w:rPr>
          <w:rFonts w:cs="Times New Roman"/>
          <w:sz w:val="24"/>
          <w:szCs w:val="24"/>
        </w:rPr>
      </w:pPr>
      <w:r w:rsidRPr="001439EA">
        <w:rPr>
          <w:rFonts w:cs="Times New Roman"/>
          <w:sz w:val="24"/>
          <w:szCs w:val="24"/>
        </w:rPr>
        <w:t>самостоятельно создавать схемы, таблицы для представления информации.</w:t>
      </w:r>
    </w:p>
    <w:p w14:paraId="3A47C2ED" w14:textId="77777777" w:rsidR="00282804" w:rsidRPr="001439EA" w:rsidRDefault="00282804"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Овладение универсальными коммуникативными действиями</w:t>
      </w:r>
    </w:p>
    <w:p w14:paraId="6E0DCD85" w14:textId="77777777" w:rsidR="00282804" w:rsidRPr="001439EA" w:rsidRDefault="00282804"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Невербальная коммуникация:</w:t>
      </w:r>
    </w:p>
    <w:p w14:paraId="229255D6" w14:textId="77777777" w:rsidR="00282804" w:rsidRPr="001439EA" w:rsidRDefault="00282804" w:rsidP="002C637D">
      <w:pPr>
        <w:pStyle w:val="a6"/>
        <w:numPr>
          <w:ilvl w:val="0"/>
          <w:numId w:val="164"/>
        </w:numPr>
        <w:tabs>
          <w:tab w:val="left" w:pos="426"/>
        </w:tabs>
        <w:spacing w:line="276" w:lineRule="auto"/>
        <w:ind w:left="-284" w:firstLine="426"/>
        <w:rPr>
          <w:rFonts w:cs="Times New Roman"/>
          <w:sz w:val="24"/>
          <w:szCs w:val="24"/>
        </w:rPr>
      </w:pPr>
      <w:r w:rsidRPr="001439EA">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2F3C995" w14:textId="77777777" w:rsidR="00282804" w:rsidRPr="001439EA" w:rsidRDefault="00282804" w:rsidP="002C637D">
      <w:pPr>
        <w:pStyle w:val="a6"/>
        <w:numPr>
          <w:ilvl w:val="0"/>
          <w:numId w:val="164"/>
        </w:numPr>
        <w:tabs>
          <w:tab w:val="left" w:pos="426"/>
        </w:tabs>
        <w:spacing w:line="276" w:lineRule="auto"/>
        <w:ind w:left="-284" w:firstLine="426"/>
        <w:rPr>
          <w:rFonts w:cs="Times New Roman"/>
          <w:sz w:val="24"/>
          <w:szCs w:val="24"/>
        </w:rPr>
      </w:pPr>
      <w:r w:rsidRPr="001439EA">
        <w:rPr>
          <w:rFonts w:cs="Times New Roman"/>
          <w:sz w:val="24"/>
          <w:szCs w:val="24"/>
        </w:rPr>
        <w:t>выступать перед публикой в качестве исполнителя музыки (соло или в коллективе);</w:t>
      </w:r>
    </w:p>
    <w:p w14:paraId="3D8946F9" w14:textId="77777777" w:rsidR="00282804" w:rsidRPr="001439EA" w:rsidRDefault="00282804" w:rsidP="002C637D">
      <w:pPr>
        <w:pStyle w:val="a6"/>
        <w:numPr>
          <w:ilvl w:val="0"/>
          <w:numId w:val="164"/>
        </w:numPr>
        <w:tabs>
          <w:tab w:val="left" w:pos="426"/>
        </w:tabs>
        <w:spacing w:line="276" w:lineRule="auto"/>
        <w:ind w:left="-284" w:firstLine="426"/>
        <w:rPr>
          <w:rFonts w:cs="Times New Roman"/>
          <w:sz w:val="24"/>
          <w:szCs w:val="24"/>
        </w:rPr>
      </w:pPr>
      <w:r w:rsidRPr="001439EA">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5674A33C" w14:textId="77777777" w:rsidR="002C6DF3" w:rsidRPr="001439EA" w:rsidRDefault="00282804" w:rsidP="002C637D">
      <w:pPr>
        <w:pStyle w:val="a6"/>
        <w:numPr>
          <w:ilvl w:val="0"/>
          <w:numId w:val="164"/>
        </w:numPr>
        <w:tabs>
          <w:tab w:val="left" w:pos="426"/>
        </w:tabs>
        <w:spacing w:line="276" w:lineRule="auto"/>
        <w:ind w:left="-284" w:firstLine="426"/>
        <w:rPr>
          <w:rFonts w:cs="Times New Roman"/>
          <w:sz w:val="24"/>
          <w:szCs w:val="24"/>
        </w:rPr>
      </w:pPr>
      <w:r w:rsidRPr="001439EA">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3A71A66" w14:textId="77777777" w:rsidR="00282804" w:rsidRPr="001439EA" w:rsidRDefault="00282804"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Вербальная коммуникация:</w:t>
      </w:r>
    </w:p>
    <w:p w14:paraId="4CACA095" w14:textId="77777777" w:rsidR="00282804" w:rsidRPr="001439EA" w:rsidRDefault="00282804" w:rsidP="002C637D">
      <w:pPr>
        <w:pStyle w:val="a6"/>
        <w:numPr>
          <w:ilvl w:val="0"/>
          <w:numId w:val="165"/>
        </w:numPr>
        <w:tabs>
          <w:tab w:val="left" w:pos="426"/>
        </w:tabs>
        <w:spacing w:line="276" w:lineRule="auto"/>
        <w:ind w:left="-284" w:firstLine="426"/>
        <w:rPr>
          <w:rFonts w:cs="Times New Roman"/>
          <w:sz w:val="24"/>
          <w:szCs w:val="24"/>
        </w:rPr>
      </w:pPr>
      <w:r w:rsidRPr="001439E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59952B1" w14:textId="77777777" w:rsidR="00282804" w:rsidRPr="001439EA" w:rsidRDefault="00282804" w:rsidP="002C637D">
      <w:pPr>
        <w:pStyle w:val="a6"/>
        <w:numPr>
          <w:ilvl w:val="0"/>
          <w:numId w:val="165"/>
        </w:numPr>
        <w:tabs>
          <w:tab w:val="left" w:pos="426"/>
        </w:tabs>
        <w:spacing w:line="276" w:lineRule="auto"/>
        <w:ind w:left="-284" w:firstLine="426"/>
        <w:rPr>
          <w:rFonts w:cs="Times New Roman"/>
          <w:sz w:val="24"/>
          <w:szCs w:val="24"/>
        </w:rPr>
      </w:pPr>
      <w:r w:rsidRPr="001439EA">
        <w:rPr>
          <w:rFonts w:cs="Times New Roman"/>
          <w:sz w:val="24"/>
          <w:szCs w:val="24"/>
        </w:rPr>
        <w:t>проявлять уважительное отношение к собеседнику, соблюдать правила ведения диалога и дискуссии;</w:t>
      </w:r>
    </w:p>
    <w:p w14:paraId="36060C9E" w14:textId="77777777" w:rsidR="00282804" w:rsidRPr="001439EA" w:rsidRDefault="00282804" w:rsidP="002C637D">
      <w:pPr>
        <w:pStyle w:val="a6"/>
        <w:numPr>
          <w:ilvl w:val="0"/>
          <w:numId w:val="165"/>
        </w:numPr>
        <w:tabs>
          <w:tab w:val="left" w:pos="426"/>
        </w:tabs>
        <w:spacing w:line="276" w:lineRule="auto"/>
        <w:ind w:left="-284" w:firstLine="426"/>
        <w:rPr>
          <w:rFonts w:cs="Times New Roman"/>
          <w:sz w:val="24"/>
          <w:szCs w:val="24"/>
        </w:rPr>
      </w:pPr>
      <w:r w:rsidRPr="001439EA">
        <w:rPr>
          <w:rFonts w:cs="Times New Roman"/>
          <w:sz w:val="24"/>
          <w:szCs w:val="24"/>
        </w:rPr>
        <w:t>признавать возможность существования разных точек зрения;</w:t>
      </w:r>
    </w:p>
    <w:p w14:paraId="211EEBB5" w14:textId="77777777" w:rsidR="00282804" w:rsidRPr="001439EA" w:rsidRDefault="00282804" w:rsidP="002C637D">
      <w:pPr>
        <w:pStyle w:val="a6"/>
        <w:numPr>
          <w:ilvl w:val="0"/>
          <w:numId w:val="165"/>
        </w:numPr>
        <w:tabs>
          <w:tab w:val="left" w:pos="426"/>
        </w:tabs>
        <w:spacing w:line="276" w:lineRule="auto"/>
        <w:ind w:left="-284" w:firstLine="426"/>
        <w:rPr>
          <w:rFonts w:cs="Times New Roman"/>
          <w:sz w:val="24"/>
          <w:szCs w:val="24"/>
        </w:rPr>
      </w:pPr>
      <w:r w:rsidRPr="001439EA">
        <w:rPr>
          <w:rFonts w:cs="Times New Roman"/>
          <w:sz w:val="24"/>
          <w:szCs w:val="24"/>
        </w:rPr>
        <w:t>корректно и аргументированно высказывать своё мнение;</w:t>
      </w:r>
    </w:p>
    <w:p w14:paraId="3A453E38" w14:textId="77777777" w:rsidR="00282804" w:rsidRPr="001439EA" w:rsidRDefault="00282804" w:rsidP="002C637D">
      <w:pPr>
        <w:pStyle w:val="a6"/>
        <w:numPr>
          <w:ilvl w:val="0"/>
          <w:numId w:val="165"/>
        </w:numPr>
        <w:tabs>
          <w:tab w:val="left" w:pos="426"/>
        </w:tabs>
        <w:spacing w:line="276" w:lineRule="auto"/>
        <w:ind w:left="-284" w:firstLine="426"/>
        <w:rPr>
          <w:rFonts w:cs="Times New Roman"/>
          <w:sz w:val="24"/>
          <w:szCs w:val="24"/>
        </w:rPr>
      </w:pPr>
      <w:r w:rsidRPr="001439EA">
        <w:rPr>
          <w:rFonts w:cs="Times New Roman"/>
          <w:sz w:val="24"/>
          <w:szCs w:val="24"/>
        </w:rPr>
        <w:t>строить речевое высказывание в соответствии с поставленной задачей;</w:t>
      </w:r>
    </w:p>
    <w:p w14:paraId="0D70BE6B" w14:textId="77777777" w:rsidR="00282804" w:rsidRPr="001439EA" w:rsidRDefault="00282804" w:rsidP="002C637D">
      <w:pPr>
        <w:pStyle w:val="a6"/>
        <w:numPr>
          <w:ilvl w:val="0"/>
          <w:numId w:val="165"/>
        </w:numPr>
        <w:tabs>
          <w:tab w:val="left" w:pos="426"/>
        </w:tabs>
        <w:spacing w:line="276" w:lineRule="auto"/>
        <w:ind w:left="-284" w:firstLine="426"/>
        <w:rPr>
          <w:rFonts w:cs="Times New Roman"/>
          <w:sz w:val="24"/>
          <w:szCs w:val="24"/>
        </w:rPr>
      </w:pPr>
      <w:r w:rsidRPr="001439EA">
        <w:rPr>
          <w:rFonts w:cs="Times New Roman"/>
          <w:sz w:val="24"/>
          <w:szCs w:val="24"/>
        </w:rPr>
        <w:t>создавать устные и письменные тексты (описание, рассуждение, повествование);</w:t>
      </w:r>
    </w:p>
    <w:p w14:paraId="3945BAB4" w14:textId="77777777" w:rsidR="00282804" w:rsidRPr="001439EA" w:rsidRDefault="00282804" w:rsidP="002C637D">
      <w:pPr>
        <w:pStyle w:val="a6"/>
        <w:numPr>
          <w:ilvl w:val="0"/>
          <w:numId w:val="165"/>
        </w:numPr>
        <w:tabs>
          <w:tab w:val="left" w:pos="426"/>
        </w:tabs>
        <w:spacing w:line="276" w:lineRule="auto"/>
        <w:ind w:left="-284" w:firstLine="426"/>
        <w:rPr>
          <w:rFonts w:cs="Times New Roman"/>
          <w:sz w:val="24"/>
          <w:szCs w:val="24"/>
        </w:rPr>
      </w:pPr>
      <w:r w:rsidRPr="001439EA">
        <w:rPr>
          <w:rFonts w:cs="Times New Roman"/>
          <w:sz w:val="24"/>
          <w:szCs w:val="24"/>
        </w:rPr>
        <w:t>готовить небольшие публичные выступления;</w:t>
      </w:r>
    </w:p>
    <w:p w14:paraId="43186F32" w14:textId="77777777" w:rsidR="00282804" w:rsidRPr="001439EA" w:rsidRDefault="00282804" w:rsidP="002C637D">
      <w:pPr>
        <w:pStyle w:val="a6"/>
        <w:numPr>
          <w:ilvl w:val="0"/>
          <w:numId w:val="165"/>
        </w:numPr>
        <w:tabs>
          <w:tab w:val="left" w:pos="426"/>
        </w:tabs>
        <w:spacing w:line="276" w:lineRule="auto"/>
        <w:ind w:left="-284" w:firstLine="426"/>
        <w:rPr>
          <w:rFonts w:cs="Times New Roman"/>
          <w:sz w:val="24"/>
          <w:szCs w:val="24"/>
        </w:rPr>
      </w:pPr>
      <w:r w:rsidRPr="001439EA">
        <w:rPr>
          <w:rFonts w:cs="Times New Roman"/>
          <w:sz w:val="24"/>
          <w:szCs w:val="24"/>
        </w:rPr>
        <w:t>подбирать иллюстративный материал (рисунки, фото, плакаты) к тексту выступления.</w:t>
      </w:r>
    </w:p>
    <w:p w14:paraId="1B6EA8E8" w14:textId="77777777" w:rsidR="00282804" w:rsidRPr="001439EA" w:rsidRDefault="00282804"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Совместная деятельность (сотрудничество):</w:t>
      </w:r>
    </w:p>
    <w:p w14:paraId="7F529AA7" w14:textId="77777777" w:rsidR="00282804" w:rsidRPr="001439EA" w:rsidRDefault="00282804" w:rsidP="002C637D">
      <w:pPr>
        <w:pStyle w:val="a6"/>
        <w:numPr>
          <w:ilvl w:val="0"/>
          <w:numId w:val="166"/>
        </w:numPr>
        <w:tabs>
          <w:tab w:val="left" w:pos="426"/>
        </w:tabs>
        <w:spacing w:line="276" w:lineRule="auto"/>
        <w:ind w:left="-284" w:firstLine="426"/>
        <w:rPr>
          <w:rFonts w:cs="Times New Roman"/>
          <w:sz w:val="24"/>
          <w:szCs w:val="24"/>
        </w:rPr>
      </w:pPr>
      <w:r w:rsidRPr="001439EA">
        <w:rPr>
          <w:rFonts w:cs="Times New Roman"/>
          <w:sz w:val="24"/>
          <w:szCs w:val="24"/>
        </w:rPr>
        <w:t xml:space="preserve">стремиться к объединению </w:t>
      </w:r>
      <w:r w:rsidR="00BE2EDB" w:rsidRPr="001439EA">
        <w:rPr>
          <w:rFonts w:cs="Times New Roman"/>
          <w:sz w:val="24"/>
          <w:szCs w:val="24"/>
        </w:rPr>
        <w:t>усилий, эмоциональной эмпатии</w:t>
      </w:r>
      <w:r w:rsidRPr="001439EA">
        <w:rPr>
          <w:rFonts w:cs="Times New Roman"/>
          <w:sz w:val="24"/>
          <w:szCs w:val="24"/>
        </w:rPr>
        <w:t xml:space="preserve"> в ситуациях совместного восприятия, исполнения музыки;</w:t>
      </w:r>
    </w:p>
    <w:p w14:paraId="1F03F8B9" w14:textId="77777777" w:rsidR="00282804" w:rsidRPr="001439EA" w:rsidRDefault="00282804" w:rsidP="002C637D">
      <w:pPr>
        <w:pStyle w:val="a6"/>
        <w:numPr>
          <w:ilvl w:val="0"/>
          <w:numId w:val="166"/>
        </w:numPr>
        <w:tabs>
          <w:tab w:val="left" w:pos="426"/>
        </w:tabs>
        <w:spacing w:line="276" w:lineRule="auto"/>
        <w:ind w:left="-284" w:firstLine="426"/>
        <w:rPr>
          <w:rFonts w:cs="Times New Roman"/>
          <w:sz w:val="24"/>
          <w:szCs w:val="24"/>
        </w:rPr>
      </w:pPr>
      <w:r w:rsidRPr="001439EA">
        <w:rPr>
          <w:rFonts w:cs="Times New Roman"/>
          <w:sz w:val="24"/>
          <w:szCs w:val="24"/>
        </w:rPr>
        <w:lastRenderedPageBreak/>
        <w:t>переключаться между различными формами коллективной, групповой и индивидуальной работы при решении конкре</w:t>
      </w:r>
      <w:r w:rsidR="002B1F6F" w:rsidRPr="001439EA">
        <w:rPr>
          <w:rFonts w:cs="Times New Roman"/>
          <w:sz w:val="24"/>
          <w:szCs w:val="24"/>
        </w:rPr>
        <w:t>т</w:t>
      </w:r>
      <w:r w:rsidRPr="001439EA">
        <w:rPr>
          <w:rFonts w:cs="Times New Roman"/>
          <w:sz w:val="24"/>
          <w:szCs w:val="24"/>
        </w:rPr>
        <w:t>ной проблемы, выбирать наиболее эффективные формы взаимодействия при решении поставленной задачи;</w:t>
      </w:r>
    </w:p>
    <w:p w14:paraId="76699504" w14:textId="77777777" w:rsidR="00282804" w:rsidRPr="001439EA" w:rsidRDefault="00282804" w:rsidP="002C637D">
      <w:pPr>
        <w:pStyle w:val="a6"/>
        <w:numPr>
          <w:ilvl w:val="0"/>
          <w:numId w:val="166"/>
        </w:numPr>
        <w:tabs>
          <w:tab w:val="left" w:pos="426"/>
        </w:tabs>
        <w:spacing w:line="276" w:lineRule="auto"/>
        <w:ind w:left="-284" w:firstLine="426"/>
        <w:rPr>
          <w:rFonts w:cs="Times New Roman"/>
          <w:sz w:val="24"/>
          <w:szCs w:val="24"/>
        </w:rPr>
      </w:pPr>
      <w:r w:rsidRPr="001439E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B86A30D" w14:textId="77777777" w:rsidR="00282804" w:rsidRPr="001439EA" w:rsidRDefault="00282804" w:rsidP="002C637D">
      <w:pPr>
        <w:pStyle w:val="a6"/>
        <w:numPr>
          <w:ilvl w:val="0"/>
          <w:numId w:val="166"/>
        </w:numPr>
        <w:tabs>
          <w:tab w:val="left" w:pos="426"/>
        </w:tabs>
        <w:spacing w:line="276" w:lineRule="auto"/>
        <w:ind w:left="-284" w:firstLine="426"/>
        <w:rPr>
          <w:rFonts w:cs="Times New Roman"/>
          <w:sz w:val="24"/>
          <w:szCs w:val="24"/>
        </w:rPr>
      </w:pPr>
      <w:r w:rsidRPr="001439E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072A1972" w14:textId="77777777" w:rsidR="00282804" w:rsidRPr="001439EA" w:rsidRDefault="00282804" w:rsidP="002C637D">
      <w:pPr>
        <w:pStyle w:val="a6"/>
        <w:numPr>
          <w:ilvl w:val="0"/>
          <w:numId w:val="166"/>
        </w:numPr>
        <w:tabs>
          <w:tab w:val="left" w:pos="426"/>
        </w:tabs>
        <w:spacing w:line="276" w:lineRule="auto"/>
        <w:ind w:left="-284" w:firstLine="426"/>
        <w:rPr>
          <w:rFonts w:cs="Times New Roman"/>
          <w:sz w:val="24"/>
          <w:szCs w:val="24"/>
        </w:rPr>
      </w:pPr>
      <w:r w:rsidRPr="001439EA">
        <w:rPr>
          <w:rFonts w:cs="Times New Roman"/>
          <w:sz w:val="24"/>
          <w:szCs w:val="24"/>
        </w:rPr>
        <w:t>ответственно выполнять свою часть работы; оценивать свой вклад в общий результат;</w:t>
      </w:r>
    </w:p>
    <w:p w14:paraId="751ED738" w14:textId="77777777" w:rsidR="00282804" w:rsidRPr="001439EA" w:rsidRDefault="00282804" w:rsidP="002C637D">
      <w:pPr>
        <w:pStyle w:val="a6"/>
        <w:numPr>
          <w:ilvl w:val="0"/>
          <w:numId w:val="166"/>
        </w:numPr>
        <w:tabs>
          <w:tab w:val="left" w:pos="426"/>
        </w:tabs>
        <w:spacing w:line="276" w:lineRule="auto"/>
        <w:ind w:left="-284" w:firstLine="426"/>
        <w:rPr>
          <w:rFonts w:cs="Times New Roman"/>
          <w:sz w:val="24"/>
          <w:szCs w:val="24"/>
        </w:rPr>
      </w:pPr>
      <w:r w:rsidRPr="001439EA">
        <w:rPr>
          <w:rFonts w:cs="Times New Roman"/>
          <w:sz w:val="24"/>
          <w:szCs w:val="24"/>
        </w:rPr>
        <w:t>выполнять совместные проектные, творческие задания с опорой на предложенные образцы.</w:t>
      </w:r>
    </w:p>
    <w:p w14:paraId="3B337103" w14:textId="77777777" w:rsidR="00282804" w:rsidRPr="001439EA" w:rsidRDefault="00282804"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Овладение универсальными регулятивными действиями</w:t>
      </w:r>
    </w:p>
    <w:p w14:paraId="3F8348B2" w14:textId="77777777" w:rsidR="00282804" w:rsidRPr="001439EA" w:rsidRDefault="00282804"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Самоорганизация:</w:t>
      </w:r>
    </w:p>
    <w:p w14:paraId="2A88AEE1" w14:textId="77777777" w:rsidR="00282804" w:rsidRPr="001439EA" w:rsidRDefault="00282804" w:rsidP="002C637D">
      <w:pPr>
        <w:pStyle w:val="a6"/>
        <w:numPr>
          <w:ilvl w:val="0"/>
          <w:numId w:val="167"/>
        </w:numPr>
        <w:tabs>
          <w:tab w:val="left" w:pos="426"/>
        </w:tabs>
        <w:spacing w:line="276" w:lineRule="auto"/>
        <w:ind w:left="-284" w:firstLine="426"/>
        <w:rPr>
          <w:rFonts w:cs="Times New Roman"/>
          <w:sz w:val="24"/>
          <w:szCs w:val="24"/>
        </w:rPr>
      </w:pPr>
      <w:r w:rsidRPr="001439EA">
        <w:rPr>
          <w:rFonts w:cs="Times New Roman"/>
          <w:sz w:val="24"/>
          <w:szCs w:val="24"/>
        </w:rPr>
        <w:t>планировать действия по решению учебной задачи для получения результата;</w:t>
      </w:r>
    </w:p>
    <w:p w14:paraId="58A9BBE3" w14:textId="77777777" w:rsidR="00282804" w:rsidRPr="001439EA" w:rsidRDefault="00282804" w:rsidP="002C637D">
      <w:pPr>
        <w:pStyle w:val="a6"/>
        <w:numPr>
          <w:ilvl w:val="0"/>
          <w:numId w:val="167"/>
        </w:numPr>
        <w:tabs>
          <w:tab w:val="left" w:pos="426"/>
        </w:tabs>
        <w:spacing w:line="276" w:lineRule="auto"/>
        <w:ind w:left="-284" w:firstLine="426"/>
        <w:rPr>
          <w:rFonts w:cs="Times New Roman"/>
          <w:sz w:val="24"/>
          <w:szCs w:val="24"/>
        </w:rPr>
      </w:pPr>
      <w:r w:rsidRPr="001439EA">
        <w:rPr>
          <w:rFonts w:cs="Times New Roman"/>
          <w:sz w:val="24"/>
          <w:szCs w:val="24"/>
        </w:rPr>
        <w:t>выстраивать последовательность выбранных действий.</w:t>
      </w:r>
    </w:p>
    <w:p w14:paraId="0299DE9E" w14:textId="77777777" w:rsidR="00282804" w:rsidRPr="001439EA" w:rsidRDefault="00282804" w:rsidP="001B4007">
      <w:pPr>
        <w:tabs>
          <w:tab w:val="left" w:pos="426"/>
        </w:tabs>
        <w:spacing w:line="276" w:lineRule="auto"/>
        <w:ind w:left="-284" w:firstLine="426"/>
        <w:rPr>
          <w:rFonts w:cs="Times New Roman"/>
          <w:b/>
          <w:bCs/>
          <w:sz w:val="24"/>
          <w:szCs w:val="24"/>
        </w:rPr>
      </w:pPr>
      <w:r w:rsidRPr="001439EA">
        <w:rPr>
          <w:rFonts w:cs="Times New Roman"/>
          <w:b/>
          <w:bCs/>
          <w:sz w:val="24"/>
          <w:szCs w:val="24"/>
        </w:rPr>
        <w:t>Самоконтроль:</w:t>
      </w:r>
    </w:p>
    <w:p w14:paraId="63FDFD22" w14:textId="77777777" w:rsidR="00282804" w:rsidRPr="001439EA" w:rsidRDefault="00282804" w:rsidP="002C637D">
      <w:pPr>
        <w:pStyle w:val="a6"/>
        <w:numPr>
          <w:ilvl w:val="0"/>
          <w:numId w:val="168"/>
        </w:numPr>
        <w:tabs>
          <w:tab w:val="left" w:pos="426"/>
        </w:tabs>
        <w:spacing w:line="276" w:lineRule="auto"/>
        <w:ind w:left="-284" w:firstLine="426"/>
        <w:rPr>
          <w:rFonts w:cs="Times New Roman"/>
          <w:sz w:val="24"/>
          <w:szCs w:val="24"/>
        </w:rPr>
      </w:pPr>
      <w:r w:rsidRPr="001439EA">
        <w:rPr>
          <w:rFonts w:cs="Times New Roman"/>
          <w:sz w:val="24"/>
          <w:szCs w:val="24"/>
        </w:rPr>
        <w:t>устанавливать причины успеха/неудач учебной деятельн</w:t>
      </w:r>
      <w:r w:rsidR="007E0AEF" w:rsidRPr="001439EA">
        <w:rPr>
          <w:rFonts w:cs="Times New Roman"/>
          <w:sz w:val="24"/>
          <w:szCs w:val="24"/>
        </w:rPr>
        <w:t>о</w:t>
      </w:r>
      <w:r w:rsidRPr="001439EA">
        <w:rPr>
          <w:rFonts w:cs="Times New Roman"/>
          <w:sz w:val="24"/>
          <w:szCs w:val="24"/>
        </w:rPr>
        <w:t>сти;</w:t>
      </w:r>
    </w:p>
    <w:p w14:paraId="21E4E1DD" w14:textId="77777777" w:rsidR="00575931" w:rsidRPr="001439EA" w:rsidRDefault="00282804" w:rsidP="002C637D">
      <w:pPr>
        <w:pStyle w:val="a6"/>
        <w:numPr>
          <w:ilvl w:val="0"/>
          <w:numId w:val="168"/>
        </w:numPr>
        <w:tabs>
          <w:tab w:val="left" w:pos="426"/>
        </w:tabs>
        <w:spacing w:line="276" w:lineRule="auto"/>
        <w:ind w:left="-284" w:firstLine="426"/>
        <w:rPr>
          <w:rFonts w:cs="Times New Roman"/>
          <w:sz w:val="24"/>
          <w:szCs w:val="24"/>
        </w:rPr>
      </w:pPr>
      <w:r w:rsidRPr="001439EA">
        <w:rPr>
          <w:rFonts w:cs="Times New Roman"/>
          <w:sz w:val="24"/>
          <w:szCs w:val="24"/>
        </w:rPr>
        <w:t>корректировать свои учебные действия для преодоления ошибок.</w:t>
      </w:r>
    </w:p>
    <w:p w14:paraId="64B9A3F7" w14:textId="77777777" w:rsidR="001B4007" w:rsidRPr="001439EA" w:rsidRDefault="001B4007" w:rsidP="00D6419F">
      <w:pPr>
        <w:spacing w:line="276" w:lineRule="auto"/>
        <w:ind w:right="29" w:firstLine="567"/>
        <w:jc w:val="center"/>
        <w:rPr>
          <w:rFonts w:cs="Times New Roman"/>
          <w:b/>
          <w:bCs/>
          <w:sz w:val="24"/>
          <w:szCs w:val="24"/>
        </w:rPr>
      </w:pPr>
    </w:p>
    <w:p w14:paraId="40D41BEA" w14:textId="77777777" w:rsidR="00575931" w:rsidRPr="001439EA" w:rsidRDefault="006A3AEE" w:rsidP="001B4007">
      <w:pPr>
        <w:spacing w:line="276" w:lineRule="auto"/>
        <w:ind w:left="-284" w:right="29" w:firstLine="0"/>
        <w:jc w:val="center"/>
        <w:rPr>
          <w:rFonts w:cs="Times New Roman"/>
          <w:b/>
          <w:bCs/>
          <w:sz w:val="24"/>
          <w:szCs w:val="24"/>
        </w:rPr>
      </w:pPr>
      <w:r w:rsidRPr="001439EA">
        <w:rPr>
          <w:rFonts w:cs="Times New Roman"/>
          <w:b/>
          <w:bCs/>
          <w:sz w:val="24"/>
          <w:szCs w:val="24"/>
        </w:rPr>
        <w:t>Труд (т</w:t>
      </w:r>
      <w:r w:rsidR="00575931" w:rsidRPr="001439EA">
        <w:rPr>
          <w:rFonts w:cs="Times New Roman"/>
          <w:b/>
          <w:bCs/>
          <w:sz w:val="24"/>
          <w:szCs w:val="24"/>
        </w:rPr>
        <w:t>ехнология</w:t>
      </w:r>
      <w:r w:rsidRPr="001439EA">
        <w:rPr>
          <w:rFonts w:cs="Times New Roman"/>
          <w:b/>
          <w:bCs/>
          <w:sz w:val="24"/>
          <w:szCs w:val="24"/>
        </w:rPr>
        <w:t>)</w:t>
      </w:r>
    </w:p>
    <w:p w14:paraId="243FAA0A" w14:textId="77777777" w:rsidR="001B4007" w:rsidRPr="001439EA" w:rsidRDefault="001B4007" w:rsidP="0051556B">
      <w:pPr>
        <w:spacing w:after="5" w:line="276" w:lineRule="auto"/>
        <w:ind w:left="-5" w:right="-1" w:firstLine="572"/>
        <w:rPr>
          <w:b/>
          <w:sz w:val="24"/>
          <w:szCs w:val="24"/>
        </w:rPr>
      </w:pPr>
    </w:p>
    <w:p w14:paraId="396B06CB" w14:textId="77777777" w:rsidR="0051556B" w:rsidRPr="001439EA" w:rsidRDefault="0051556B" w:rsidP="001B4007">
      <w:pPr>
        <w:tabs>
          <w:tab w:val="left" w:pos="426"/>
        </w:tabs>
        <w:spacing w:after="5" w:line="276" w:lineRule="auto"/>
        <w:ind w:left="-284" w:right="-1" w:firstLine="426"/>
        <w:rPr>
          <w:sz w:val="24"/>
          <w:szCs w:val="24"/>
        </w:rPr>
      </w:pPr>
      <w:r w:rsidRPr="001439EA">
        <w:rPr>
          <w:b/>
          <w:sz w:val="24"/>
          <w:szCs w:val="24"/>
        </w:rPr>
        <w:t xml:space="preserve">Познавательные универсальные учебные действия </w:t>
      </w:r>
    </w:p>
    <w:p w14:paraId="59F06652" w14:textId="77777777" w:rsidR="0051556B" w:rsidRPr="001439EA" w:rsidRDefault="0051556B" w:rsidP="001B4007">
      <w:pPr>
        <w:tabs>
          <w:tab w:val="left" w:pos="426"/>
        </w:tabs>
        <w:spacing w:after="44" w:line="276" w:lineRule="auto"/>
        <w:ind w:left="-284" w:right="-1" w:firstLine="426"/>
        <w:rPr>
          <w:sz w:val="24"/>
          <w:szCs w:val="24"/>
        </w:rPr>
      </w:pPr>
      <w:r w:rsidRPr="001439EA">
        <w:rPr>
          <w:b/>
          <w:sz w:val="24"/>
          <w:szCs w:val="24"/>
        </w:rPr>
        <w:t xml:space="preserve">Базовые логические и исследовательские действия: </w:t>
      </w:r>
    </w:p>
    <w:p w14:paraId="76924A0D" w14:textId="77777777" w:rsidR="00ED1FDE" w:rsidRPr="001439EA" w:rsidRDefault="00ED1FDE" w:rsidP="002C637D">
      <w:pPr>
        <w:pStyle w:val="a6"/>
        <w:numPr>
          <w:ilvl w:val="0"/>
          <w:numId w:val="88"/>
        </w:numPr>
        <w:tabs>
          <w:tab w:val="left" w:pos="426"/>
        </w:tabs>
        <w:spacing w:after="2" w:line="276" w:lineRule="auto"/>
        <w:ind w:left="-284" w:right="-1" w:firstLine="426"/>
        <w:rPr>
          <w:sz w:val="24"/>
          <w:szCs w:val="24"/>
        </w:rPr>
      </w:pPr>
      <w:r w:rsidRPr="001439EA">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652FD4FF" w14:textId="77777777" w:rsidR="00ED1FDE" w:rsidRPr="001439EA" w:rsidRDefault="00ED1FDE" w:rsidP="002C637D">
      <w:pPr>
        <w:pStyle w:val="a6"/>
        <w:numPr>
          <w:ilvl w:val="0"/>
          <w:numId w:val="88"/>
        </w:numPr>
        <w:tabs>
          <w:tab w:val="left" w:pos="426"/>
        </w:tabs>
        <w:spacing w:after="2" w:line="276" w:lineRule="auto"/>
        <w:ind w:left="-284" w:right="-1" w:firstLine="426"/>
        <w:rPr>
          <w:sz w:val="24"/>
          <w:szCs w:val="24"/>
        </w:rPr>
      </w:pPr>
      <w:r w:rsidRPr="001439EA">
        <w:rPr>
          <w:sz w:val="24"/>
          <w:szCs w:val="24"/>
        </w:rPr>
        <w:t>осуществлять анализ объектов и изделий с выделением существенных и несущественных признаков;</w:t>
      </w:r>
    </w:p>
    <w:p w14:paraId="770B39A3" w14:textId="77777777" w:rsidR="00ED1FDE" w:rsidRPr="001439EA" w:rsidRDefault="00ED1FDE" w:rsidP="002C637D">
      <w:pPr>
        <w:pStyle w:val="a6"/>
        <w:numPr>
          <w:ilvl w:val="0"/>
          <w:numId w:val="88"/>
        </w:numPr>
        <w:tabs>
          <w:tab w:val="left" w:pos="426"/>
        </w:tabs>
        <w:spacing w:after="2" w:line="276" w:lineRule="auto"/>
        <w:ind w:left="-284" w:right="-1" w:firstLine="426"/>
        <w:rPr>
          <w:sz w:val="24"/>
          <w:szCs w:val="24"/>
        </w:rPr>
      </w:pPr>
      <w:r w:rsidRPr="001439EA">
        <w:rPr>
          <w:sz w:val="24"/>
          <w:szCs w:val="24"/>
        </w:rPr>
        <w:t>сравнивать группы объектов (изделий), выделять в них общее и различия;</w:t>
      </w:r>
    </w:p>
    <w:p w14:paraId="04AF1DDA" w14:textId="77777777" w:rsidR="00ED1FDE" w:rsidRPr="001439EA" w:rsidRDefault="00ED1FDE" w:rsidP="002C637D">
      <w:pPr>
        <w:pStyle w:val="a6"/>
        <w:numPr>
          <w:ilvl w:val="0"/>
          <w:numId w:val="88"/>
        </w:numPr>
        <w:tabs>
          <w:tab w:val="left" w:pos="426"/>
        </w:tabs>
        <w:spacing w:after="2" w:line="276" w:lineRule="auto"/>
        <w:ind w:left="-284" w:right="-1" w:firstLine="426"/>
        <w:rPr>
          <w:sz w:val="24"/>
          <w:szCs w:val="24"/>
        </w:rPr>
      </w:pPr>
      <w:r w:rsidRPr="001439EA">
        <w:rPr>
          <w:sz w:val="24"/>
          <w:szCs w:val="24"/>
        </w:rPr>
        <w:t>проводить обобщения (технико-технологического и декоративно-художественного характера) по изучаемой тематике;</w:t>
      </w:r>
    </w:p>
    <w:p w14:paraId="4D18DC95" w14:textId="77777777" w:rsidR="00ED1FDE" w:rsidRPr="001439EA" w:rsidRDefault="00ED1FDE" w:rsidP="002C637D">
      <w:pPr>
        <w:pStyle w:val="a6"/>
        <w:numPr>
          <w:ilvl w:val="0"/>
          <w:numId w:val="88"/>
        </w:numPr>
        <w:tabs>
          <w:tab w:val="left" w:pos="426"/>
        </w:tabs>
        <w:spacing w:after="2" w:line="276" w:lineRule="auto"/>
        <w:ind w:left="-284" w:right="-1" w:firstLine="426"/>
        <w:rPr>
          <w:sz w:val="24"/>
          <w:szCs w:val="24"/>
        </w:rPr>
      </w:pPr>
      <w:r w:rsidRPr="001439EA">
        <w:rPr>
          <w:sz w:val="24"/>
          <w:szCs w:val="24"/>
        </w:rPr>
        <w:t>использовать схемы, модели и простейшие чертежи в собственной практической творческой деятельности;</w:t>
      </w:r>
    </w:p>
    <w:p w14:paraId="4DD3164C" w14:textId="77777777" w:rsidR="00ED1FDE" w:rsidRPr="001439EA" w:rsidRDefault="00ED1FDE" w:rsidP="002C637D">
      <w:pPr>
        <w:pStyle w:val="a6"/>
        <w:numPr>
          <w:ilvl w:val="0"/>
          <w:numId w:val="88"/>
        </w:numPr>
        <w:tabs>
          <w:tab w:val="left" w:pos="426"/>
        </w:tabs>
        <w:spacing w:after="2" w:line="276" w:lineRule="auto"/>
        <w:ind w:left="-284" w:right="-1" w:firstLine="426"/>
        <w:rPr>
          <w:sz w:val="24"/>
          <w:szCs w:val="24"/>
        </w:rPr>
      </w:pPr>
      <w:r w:rsidRPr="001439EA">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360B371A" w14:textId="77777777" w:rsidR="00ED1FDE" w:rsidRPr="001439EA" w:rsidRDefault="00ED1FDE" w:rsidP="002C637D">
      <w:pPr>
        <w:pStyle w:val="a6"/>
        <w:numPr>
          <w:ilvl w:val="0"/>
          <w:numId w:val="88"/>
        </w:numPr>
        <w:tabs>
          <w:tab w:val="left" w:pos="426"/>
        </w:tabs>
        <w:spacing w:after="2" w:line="276" w:lineRule="auto"/>
        <w:ind w:left="-284" w:right="-1" w:firstLine="426"/>
        <w:rPr>
          <w:sz w:val="24"/>
          <w:szCs w:val="24"/>
        </w:rPr>
      </w:pPr>
      <w:r w:rsidRPr="001439EA">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674DC3F3" w14:textId="77777777" w:rsidR="0051556B" w:rsidRPr="001439EA" w:rsidRDefault="0051556B" w:rsidP="001B4007">
      <w:pPr>
        <w:tabs>
          <w:tab w:val="left" w:pos="426"/>
        </w:tabs>
        <w:spacing w:after="2" w:line="276" w:lineRule="auto"/>
        <w:ind w:left="-284" w:right="-1" w:firstLine="426"/>
        <w:rPr>
          <w:sz w:val="24"/>
          <w:szCs w:val="24"/>
        </w:rPr>
      </w:pPr>
      <w:r w:rsidRPr="001439EA">
        <w:rPr>
          <w:b/>
          <w:sz w:val="24"/>
          <w:szCs w:val="24"/>
        </w:rPr>
        <w:t xml:space="preserve">Работа с информацией: </w:t>
      </w:r>
    </w:p>
    <w:p w14:paraId="2D632383" w14:textId="77777777" w:rsidR="00ED1FDE" w:rsidRPr="001439EA" w:rsidRDefault="00ED1FDE" w:rsidP="002C637D">
      <w:pPr>
        <w:pStyle w:val="a6"/>
        <w:numPr>
          <w:ilvl w:val="0"/>
          <w:numId w:val="89"/>
        </w:numPr>
        <w:tabs>
          <w:tab w:val="left" w:pos="426"/>
        </w:tabs>
        <w:spacing w:after="100" w:line="276" w:lineRule="auto"/>
        <w:ind w:left="-284" w:right="-1" w:firstLine="426"/>
        <w:rPr>
          <w:sz w:val="24"/>
          <w:szCs w:val="24"/>
        </w:rPr>
      </w:pPr>
      <w:r w:rsidRPr="001439EA">
        <w:rPr>
          <w:sz w:val="24"/>
          <w:szCs w:val="24"/>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4F561116" w14:textId="77777777" w:rsidR="00ED1FDE" w:rsidRPr="001439EA" w:rsidRDefault="00ED1FDE" w:rsidP="002C637D">
      <w:pPr>
        <w:pStyle w:val="a6"/>
        <w:numPr>
          <w:ilvl w:val="0"/>
          <w:numId w:val="89"/>
        </w:numPr>
        <w:tabs>
          <w:tab w:val="left" w:pos="426"/>
        </w:tabs>
        <w:spacing w:after="100" w:line="276" w:lineRule="auto"/>
        <w:ind w:left="-284" w:right="-1" w:firstLine="426"/>
        <w:rPr>
          <w:sz w:val="24"/>
          <w:szCs w:val="24"/>
        </w:rPr>
      </w:pPr>
      <w:r w:rsidRPr="001439EA">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3DA512F" w14:textId="77777777" w:rsidR="00ED1FDE" w:rsidRPr="001439EA" w:rsidRDefault="00ED1FDE" w:rsidP="002C637D">
      <w:pPr>
        <w:pStyle w:val="a6"/>
        <w:numPr>
          <w:ilvl w:val="0"/>
          <w:numId w:val="89"/>
        </w:numPr>
        <w:tabs>
          <w:tab w:val="left" w:pos="426"/>
        </w:tabs>
        <w:spacing w:after="100" w:line="276" w:lineRule="auto"/>
        <w:ind w:left="-284" w:right="-1" w:firstLine="426"/>
        <w:rPr>
          <w:sz w:val="24"/>
          <w:szCs w:val="24"/>
        </w:rPr>
      </w:pPr>
      <w:r w:rsidRPr="001439EA">
        <w:rPr>
          <w:sz w:val="24"/>
          <w:szCs w:val="24"/>
        </w:rPr>
        <w:lastRenderedPageBreak/>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596949E5" w14:textId="77777777" w:rsidR="00ED1FDE" w:rsidRPr="001439EA" w:rsidRDefault="00ED1FDE" w:rsidP="002C637D">
      <w:pPr>
        <w:pStyle w:val="a6"/>
        <w:numPr>
          <w:ilvl w:val="0"/>
          <w:numId w:val="89"/>
        </w:numPr>
        <w:tabs>
          <w:tab w:val="left" w:pos="426"/>
        </w:tabs>
        <w:spacing w:after="100" w:line="276" w:lineRule="auto"/>
        <w:ind w:left="-284" w:right="-1" w:firstLine="426"/>
        <w:rPr>
          <w:sz w:val="24"/>
          <w:szCs w:val="24"/>
        </w:rPr>
      </w:pPr>
      <w:r w:rsidRPr="001439EA">
        <w:rPr>
          <w:sz w:val="24"/>
          <w:szCs w:val="24"/>
        </w:rPr>
        <w:t>следовать при выполнении работы инструкциям учителя или представленным в других информационных источниках.</w:t>
      </w:r>
    </w:p>
    <w:p w14:paraId="3744BD85" w14:textId="77777777" w:rsidR="0051556B" w:rsidRPr="001439EA" w:rsidRDefault="0051556B" w:rsidP="001B4007">
      <w:pPr>
        <w:tabs>
          <w:tab w:val="left" w:pos="426"/>
        </w:tabs>
        <w:spacing w:after="100" w:line="276" w:lineRule="auto"/>
        <w:ind w:left="-284" w:right="-1" w:firstLine="426"/>
        <w:rPr>
          <w:sz w:val="24"/>
          <w:szCs w:val="24"/>
        </w:rPr>
      </w:pPr>
      <w:r w:rsidRPr="001439EA">
        <w:rPr>
          <w:b/>
          <w:sz w:val="24"/>
          <w:szCs w:val="24"/>
        </w:rPr>
        <w:t>Коммуникативные универсальные учебные действия</w:t>
      </w:r>
    </w:p>
    <w:p w14:paraId="63275D4C" w14:textId="77777777" w:rsidR="0051556B" w:rsidRPr="001439EA" w:rsidRDefault="0051556B" w:rsidP="001B4007">
      <w:pPr>
        <w:tabs>
          <w:tab w:val="left" w:pos="426"/>
        </w:tabs>
        <w:spacing w:after="100" w:line="276" w:lineRule="auto"/>
        <w:ind w:left="-284" w:right="-1" w:firstLine="426"/>
        <w:rPr>
          <w:sz w:val="24"/>
          <w:szCs w:val="24"/>
        </w:rPr>
      </w:pPr>
      <w:r w:rsidRPr="001439EA">
        <w:rPr>
          <w:b/>
          <w:sz w:val="24"/>
          <w:szCs w:val="24"/>
        </w:rPr>
        <w:t xml:space="preserve">Общение: </w:t>
      </w:r>
    </w:p>
    <w:p w14:paraId="78331F79" w14:textId="77777777" w:rsidR="00ED1FDE" w:rsidRPr="001439EA" w:rsidRDefault="00ED1FDE" w:rsidP="002C637D">
      <w:pPr>
        <w:pStyle w:val="a6"/>
        <w:numPr>
          <w:ilvl w:val="0"/>
          <w:numId w:val="90"/>
        </w:numPr>
        <w:tabs>
          <w:tab w:val="left" w:pos="426"/>
        </w:tabs>
        <w:spacing w:after="115" w:line="276" w:lineRule="auto"/>
        <w:ind w:left="-284" w:right="-1" w:firstLine="426"/>
        <w:rPr>
          <w:sz w:val="24"/>
          <w:szCs w:val="24"/>
        </w:rPr>
      </w:pPr>
      <w:r w:rsidRPr="001439EA">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5C4B5041" w14:textId="77777777" w:rsidR="00ED1FDE" w:rsidRPr="001439EA" w:rsidRDefault="00ED1FDE" w:rsidP="002C637D">
      <w:pPr>
        <w:pStyle w:val="a6"/>
        <w:numPr>
          <w:ilvl w:val="0"/>
          <w:numId w:val="90"/>
        </w:numPr>
        <w:tabs>
          <w:tab w:val="left" w:pos="426"/>
        </w:tabs>
        <w:spacing w:after="115" w:line="276" w:lineRule="auto"/>
        <w:ind w:left="-284" w:right="-1" w:firstLine="426"/>
        <w:rPr>
          <w:sz w:val="24"/>
          <w:szCs w:val="24"/>
        </w:rPr>
      </w:pPr>
      <w:r w:rsidRPr="001439EA">
        <w:rPr>
          <w:sz w:val="24"/>
          <w:szCs w:val="24"/>
        </w:rPr>
        <w:t>создавать тексты-описания на основе рассматривания изделий декоративно-прикладного искусства народов России;</w:t>
      </w:r>
    </w:p>
    <w:p w14:paraId="5052ABA6" w14:textId="77777777" w:rsidR="00ED1FDE" w:rsidRPr="001439EA" w:rsidRDefault="00ED1FDE" w:rsidP="002C637D">
      <w:pPr>
        <w:pStyle w:val="a6"/>
        <w:numPr>
          <w:ilvl w:val="0"/>
          <w:numId w:val="90"/>
        </w:numPr>
        <w:tabs>
          <w:tab w:val="left" w:pos="426"/>
        </w:tabs>
        <w:spacing w:after="115" w:line="276" w:lineRule="auto"/>
        <w:ind w:left="-284" w:right="-1" w:firstLine="426"/>
        <w:rPr>
          <w:sz w:val="24"/>
          <w:szCs w:val="24"/>
        </w:rPr>
      </w:pPr>
      <w:r w:rsidRPr="001439EA">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0E8FD793" w14:textId="77777777" w:rsidR="00440C0A" w:rsidRPr="001439EA" w:rsidRDefault="00ED1FDE" w:rsidP="002C637D">
      <w:pPr>
        <w:pStyle w:val="a6"/>
        <w:numPr>
          <w:ilvl w:val="0"/>
          <w:numId w:val="90"/>
        </w:numPr>
        <w:tabs>
          <w:tab w:val="left" w:pos="426"/>
        </w:tabs>
        <w:spacing w:after="115" w:line="276" w:lineRule="auto"/>
        <w:ind w:left="-284" w:right="-1" w:firstLine="426"/>
        <w:rPr>
          <w:sz w:val="24"/>
          <w:szCs w:val="24"/>
        </w:rPr>
      </w:pPr>
      <w:r w:rsidRPr="001439EA">
        <w:rPr>
          <w:sz w:val="24"/>
          <w:szCs w:val="24"/>
        </w:rPr>
        <w:t>объяснять последовательность совершаемых действий при создании изделия.</w:t>
      </w:r>
    </w:p>
    <w:p w14:paraId="3F4DD4D4" w14:textId="77777777" w:rsidR="0051556B" w:rsidRPr="001439EA" w:rsidRDefault="0051556B" w:rsidP="001B4007">
      <w:pPr>
        <w:tabs>
          <w:tab w:val="left" w:pos="426"/>
        </w:tabs>
        <w:spacing w:after="115" w:line="276" w:lineRule="auto"/>
        <w:ind w:left="-284" w:right="-1" w:firstLine="426"/>
        <w:rPr>
          <w:b/>
          <w:sz w:val="24"/>
          <w:szCs w:val="24"/>
        </w:rPr>
      </w:pPr>
      <w:r w:rsidRPr="001439EA">
        <w:rPr>
          <w:b/>
          <w:sz w:val="24"/>
          <w:szCs w:val="24"/>
        </w:rPr>
        <w:t xml:space="preserve">Регулятивные универсальные учебные действия </w:t>
      </w:r>
    </w:p>
    <w:p w14:paraId="27EAAC39" w14:textId="77777777" w:rsidR="0051556B" w:rsidRPr="001439EA" w:rsidRDefault="0051556B" w:rsidP="001B4007">
      <w:pPr>
        <w:tabs>
          <w:tab w:val="left" w:pos="426"/>
        </w:tabs>
        <w:spacing w:after="115" w:line="276" w:lineRule="auto"/>
        <w:ind w:left="-284" w:right="-1" w:firstLine="426"/>
        <w:rPr>
          <w:sz w:val="24"/>
          <w:szCs w:val="24"/>
        </w:rPr>
      </w:pPr>
      <w:r w:rsidRPr="001439EA">
        <w:rPr>
          <w:b/>
          <w:sz w:val="24"/>
          <w:szCs w:val="24"/>
        </w:rPr>
        <w:t xml:space="preserve">Самоорганизация и самоконтроль: </w:t>
      </w:r>
    </w:p>
    <w:p w14:paraId="70DDCD10" w14:textId="77777777" w:rsidR="00ED1FDE" w:rsidRPr="001439EA" w:rsidRDefault="00ED1FDE" w:rsidP="002C637D">
      <w:pPr>
        <w:pStyle w:val="a6"/>
        <w:numPr>
          <w:ilvl w:val="0"/>
          <w:numId w:val="91"/>
        </w:numPr>
        <w:tabs>
          <w:tab w:val="left" w:pos="426"/>
        </w:tabs>
        <w:spacing w:after="5" w:line="276" w:lineRule="auto"/>
        <w:ind w:left="-284" w:right="-1" w:firstLine="426"/>
        <w:rPr>
          <w:sz w:val="24"/>
          <w:szCs w:val="24"/>
        </w:rPr>
      </w:pPr>
      <w:r w:rsidRPr="001439EA">
        <w:rPr>
          <w:sz w:val="24"/>
          <w:szCs w:val="24"/>
        </w:rPr>
        <w:t>рационально организовывать свою работу (подготовка рабочего места, поддержание и наведение порядка, уборка после работы);</w:t>
      </w:r>
    </w:p>
    <w:p w14:paraId="0810CE29" w14:textId="77777777" w:rsidR="00ED1FDE" w:rsidRPr="001439EA" w:rsidRDefault="00ED1FDE" w:rsidP="002C637D">
      <w:pPr>
        <w:pStyle w:val="a6"/>
        <w:numPr>
          <w:ilvl w:val="0"/>
          <w:numId w:val="91"/>
        </w:numPr>
        <w:tabs>
          <w:tab w:val="left" w:pos="426"/>
        </w:tabs>
        <w:spacing w:after="5" w:line="276" w:lineRule="auto"/>
        <w:ind w:left="-284" w:right="-1" w:firstLine="426"/>
        <w:rPr>
          <w:sz w:val="24"/>
          <w:szCs w:val="24"/>
        </w:rPr>
      </w:pPr>
      <w:r w:rsidRPr="001439EA">
        <w:rPr>
          <w:sz w:val="24"/>
          <w:szCs w:val="24"/>
        </w:rPr>
        <w:t>выполнять правила безопасности труда при выполнении работы;</w:t>
      </w:r>
    </w:p>
    <w:p w14:paraId="07C1AB60" w14:textId="77777777" w:rsidR="00ED1FDE" w:rsidRPr="001439EA" w:rsidRDefault="00ED1FDE" w:rsidP="002C637D">
      <w:pPr>
        <w:pStyle w:val="a6"/>
        <w:numPr>
          <w:ilvl w:val="0"/>
          <w:numId w:val="91"/>
        </w:numPr>
        <w:tabs>
          <w:tab w:val="left" w:pos="426"/>
        </w:tabs>
        <w:spacing w:after="5" w:line="276" w:lineRule="auto"/>
        <w:ind w:left="-284" w:right="-1" w:firstLine="426"/>
        <w:rPr>
          <w:sz w:val="24"/>
          <w:szCs w:val="24"/>
        </w:rPr>
      </w:pPr>
      <w:r w:rsidRPr="001439EA">
        <w:rPr>
          <w:sz w:val="24"/>
          <w:szCs w:val="24"/>
        </w:rPr>
        <w:t>планировать работу, соотносить свои действия с поставленной целью;</w:t>
      </w:r>
    </w:p>
    <w:p w14:paraId="2BD8495C" w14:textId="77777777" w:rsidR="00ED1FDE" w:rsidRPr="001439EA" w:rsidRDefault="00ED1FDE" w:rsidP="002C637D">
      <w:pPr>
        <w:pStyle w:val="a6"/>
        <w:numPr>
          <w:ilvl w:val="0"/>
          <w:numId w:val="91"/>
        </w:numPr>
        <w:tabs>
          <w:tab w:val="left" w:pos="426"/>
        </w:tabs>
        <w:spacing w:after="5" w:line="276" w:lineRule="auto"/>
        <w:ind w:left="-284" w:right="-1" w:firstLine="426"/>
        <w:rPr>
          <w:sz w:val="24"/>
          <w:szCs w:val="24"/>
        </w:rPr>
      </w:pPr>
      <w:r w:rsidRPr="001439EA">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23830CD7" w14:textId="77777777" w:rsidR="00ED1FDE" w:rsidRPr="001439EA" w:rsidRDefault="00ED1FDE" w:rsidP="002C637D">
      <w:pPr>
        <w:pStyle w:val="a6"/>
        <w:numPr>
          <w:ilvl w:val="0"/>
          <w:numId w:val="91"/>
        </w:numPr>
        <w:tabs>
          <w:tab w:val="left" w:pos="426"/>
        </w:tabs>
        <w:spacing w:after="5" w:line="276" w:lineRule="auto"/>
        <w:ind w:left="-284" w:right="-1" w:firstLine="426"/>
        <w:rPr>
          <w:sz w:val="24"/>
          <w:szCs w:val="24"/>
        </w:rPr>
      </w:pPr>
      <w:r w:rsidRPr="001439EA">
        <w:rPr>
          <w:sz w:val="24"/>
          <w:szCs w:val="24"/>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75905358" w14:textId="77777777" w:rsidR="00ED1FDE" w:rsidRPr="001439EA" w:rsidRDefault="00ED1FDE" w:rsidP="002C637D">
      <w:pPr>
        <w:pStyle w:val="a6"/>
        <w:numPr>
          <w:ilvl w:val="0"/>
          <w:numId w:val="91"/>
        </w:numPr>
        <w:tabs>
          <w:tab w:val="left" w:pos="426"/>
        </w:tabs>
        <w:spacing w:after="5" w:line="276" w:lineRule="auto"/>
        <w:ind w:left="-284" w:right="-1" w:firstLine="426"/>
        <w:rPr>
          <w:sz w:val="24"/>
          <w:szCs w:val="24"/>
        </w:rPr>
      </w:pPr>
      <w:r w:rsidRPr="001439EA">
        <w:rPr>
          <w:sz w:val="24"/>
          <w:szCs w:val="24"/>
        </w:rPr>
        <w:t>проявлять волевую саморегуляцию при выполнении работы.</w:t>
      </w:r>
    </w:p>
    <w:p w14:paraId="3CDA3C7F" w14:textId="77777777" w:rsidR="0051556B" w:rsidRPr="001439EA" w:rsidRDefault="0051556B" w:rsidP="001B4007">
      <w:pPr>
        <w:tabs>
          <w:tab w:val="left" w:pos="426"/>
        </w:tabs>
        <w:spacing w:after="5" w:line="276" w:lineRule="auto"/>
        <w:ind w:left="-284" w:right="-1" w:firstLine="426"/>
        <w:rPr>
          <w:sz w:val="24"/>
          <w:szCs w:val="24"/>
        </w:rPr>
      </w:pPr>
      <w:r w:rsidRPr="001439EA">
        <w:rPr>
          <w:b/>
          <w:sz w:val="24"/>
          <w:szCs w:val="24"/>
        </w:rPr>
        <w:t xml:space="preserve">Совместная деятельность: </w:t>
      </w:r>
    </w:p>
    <w:p w14:paraId="1B4FB2C6" w14:textId="77777777" w:rsidR="00ED1FDE" w:rsidRPr="001439EA" w:rsidRDefault="00ED1FDE" w:rsidP="002C637D">
      <w:pPr>
        <w:pStyle w:val="a6"/>
        <w:numPr>
          <w:ilvl w:val="0"/>
          <w:numId w:val="92"/>
        </w:numPr>
        <w:tabs>
          <w:tab w:val="left" w:pos="426"/>
        </w:tabs>
        <w:spacing w:line="276" w:lineRule="auto"/>
        <w:ind w:left="-284" w:right="29" w:firstLine="426"/>
        <w:rPr>
          <w:sz w:val="24"/>
          <w:szCs w:val="24"/>
        </w:rPr>
      </w:pPr>
      <w:r w:rsidRPr="001439EA">
        <w:rPr>
          <w:sz w:val="24"/>
          <w:szCs w:val="24"/>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w:t>
      </w:r>
      <w:r w:rsidR="00440C0A" w:rsidRPr="001439EA">
        <w:rPr>
          <w:sz w:val="24"/>
          <w:szCs w:val="24"/>
        </w:rPr>
        <w:t>продуктивное сотрудничество</w:t>
      </w:r>
      <w:r w:rsidRPr="001439EA">
        <w:rPr>
          <w:sz w:val="24"/>
          <w:szCs w:val="24"/>
        </w:rPr>
        <w:t>;</w:t>
      </w:r>
    </w:p>
    <w:p w14:paraId="5B8A1937" w14:textId="77777777" w:rsidR="00ED1FDE" w:rsidRPr="001439EA" w:rsidRDefault="00ED1FDE" w:rsidP="002C637D">
      <w:pPr>
        <w:pStyle w:val="a6"/>
        <w:numPr>
          <w:ilvl w:val="0"/>
          <w:numId w:val="92"/>
        </w:numPr>
        <w:tabs>
          <w:tab w:val="left" w:pos="426"/>
        </w:tabs>
        <w:spacing w:line="276" w:lineRule="auto"/>
        <w:ind w:left="-284" w:right="29" w:firstLine="426"/>
        <w:rPr>
          <w:sz w:val="24"/>
          <w:szCs w:val="24"/>
        </w:rPr>
      </w:pPr>
      <w:r w:rsidRPr="001439EA">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BF6312A" w14:textId="77777777" w:rsidR="00ED1FDE" w:rsidRPr="001439EA" w:rsidRDefault="00ED1FDE" w:rsidP="002C637D">
      <w:pPr>
        <w:pStyle w:val="a6"/>
        <w:numPr>
          <w:ilvl w:val="0"/>
          <w:numId w:val="92"/>
        </w:numPr>
        <w:tabs>
          <w:tab w:val="left" w:pos="426"/>
        </w:tabs>
        <w:spacing w:line="276" w:lineRule="auto"/>
        <w:ind w:left="-284" w:right="29" w:firstLine="426"/>
        <w:rPr>
          <w:sz w:val="24"/>
          <w:szCs w:val="24"/>
        </w:rPr>
      </w:pPr>
      <w:r w:rsidRPr="001439EA">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0EC8FE77" w14:textId="77777777" w:rsidR="001B4007" w:rsidRPr="001439EA" w:rsidRDefault="001B4007" w:rsidP="00D6419F">
      <w:pPr>
        <w:spacing w:line="276" w:lineRule="auto"/>
        <w:ind w:right="29" w:firstLine="567"/>
        <w:jc w:val="center"/>
        <w:rPr>
          <w:rFonts w:cs="Times New Roman"/>
          <w:b/>
          <w:bCs/>
          <w:sz w:val="24"/>
          <w:szCs w:val="24"/>
        </w:rPr>
      </w:pPr>
    </w:p>
    <w:p w14:paraId="4FD6C56A" w14:textId="77777777" w:rsidR="00575931" w:rsidRPr="001439EA" w:rsidRDefault="00575931" w:rsidP="001B4007">
      <w:pPr>
        <w:spacing w:line="276" w:lineRule="auto"/>
        <w:ind w:left="-284" w:right="29" w:firstLine="0"/>
        <w:jc w:val="center"/>
        <w:rPr>
          <w:rFonts w:cs="Times New Roman"/>
          <w:b/>
          <w:bCs/>
          <w:sz w:val="24"/>
          <w:szCs w:val="24"/>
        </w:rPr>
      </w:pPr>
      <w:r w:rsidRPr="001439EA">
        <w:rPr>
          <w:rFonts w:cs="Times New Roman"/>
          <w:b/>
          <w:bCs/>
          <w:sz w:val="24"/>
          <w:szCs w:val="24"/>
        </w:rPr>
        <w:t>Физическая культура</w:t>
      </w:r>
    </w:p>
    <w:p w14:paraId="7D605775" w14:textId="77777777" w:rsidR="00282804" w:rsidRPr="001439EA" w:rsidRDefault="00282804" w:rsidP="001B4007">
      <w:pPr>
        <w:pStyle w:val="body"/>
        <w:tabs>
          <w:tab w:val="clear" w:pos="567"/>
          <w:tab w:val="left" w:pos="426"/>
        </w:tabs>
        <w:spacing w:line="276" w:lineRule="auto"/>
        <w:ind w:left="-284" w:firstLine="426"/>
        <w:rPr>
          <w:rFonts w:ascii="Times New Roman" w:hAnsi="Times New Roman" w:cs="Times New Roman"/>
          <w:b/>
          <w:bCs/>
          <w:color w:val="auto"/>
          <w:sz w:val="24"/>
          <w:szCs w:val="24"/>
        </w:rPr>
      </w:pPr>
      <w:r w:rsidRPr="001439EA">
        <w:rPr>
          <w:rFonts w:ascii="Times New Roman" w:hAnsi="Times New Roman" w:cs="Times New Roman"/>
          <w:b/>
          <w:bCs/>
          <w:color w:val="auto"/>
          <w:sz w:val="24"/>
          <w:szCs w:val="24"/>
        </w:rPr>
        <w:t xml:space="preserve">По окончании </w:t>
      </w:r>
      <w:r w:rsidRPr="001439EA">
        <w:rPr>
          <w:rStyle w:val="Bold"/>
          <w:rFonts w:ascii="Times New Roman" w:hAnsi="Times New Roman" w:cs="Times New Roman"/>
          <w:bCs w:val="0"/>
          <w:color w:val="auto"/>
          <w:sz w:val="24"/>
          <w:szCs w:val="24"/>
        </w:rPr>
        <w:t xml:space="preserve">первого года </w:t>
      </w:r>
      <w:proofErr w:type="spellStart"/>
      <w:r w:rsidRPr="001439EA">
        <w:rPr>
          <w:rStyle w:val="Bold"/>
          <w:rFonts w:ascii="Times New Roman" w:hAnsi="Times New Roman" w:cs="Times New Roman"/>
          <w:bCs w:val="0"/>
          <w:color w:val="auto"/>
          <w:sz w:val="24"/>
          <w:szCs w:val="24"/>
        </w:rPr>
        <w:t>обучения</w:t>
      </w:r>
      <w:r w:rsidR="00A4527F" w:rsidRPr="001439EA">
        <w:rPr>
          <w:rFonts w:ascii="Times New Roman" w:hAnsi="Times New Roman" w:cs="Times New Roman"/>
          <w:b/>
          <w:bCs/>
          <w:color w:val="auto"/>
          <w:sz w:val="24"/>
          <w:szCs w:val="24"/>
        </w:rPr>
        <w:t>об</w:t>
      </w:r>
      <w:r w:rsidRPr="001439EA">
        <w:rPr>
          <w:rFonts w:ascii="Times New Roman" w:hAnsi="Times New Roman" w:cs="Times New Roman"/>
          <w:b/>
          <w:bCs/>
          <w:color w:val="auto"/>
          <w:sz w:val="24"/>
          <w:szCs w:val="24"/>
        </w:rPr>
        <w:t>уча</w:t>
      </w:r>
      <w:r w:rsidR="00A4527F" w:rsidRPr="001439EA">
        <w:rPr>
          <w:rFonts w:ascii="Times New Roman" w:hAnsi="Times New Roman" w:cs="Times New Roman"/>
          <w:b/>
          <w:bCs/>
          <w:color w:val="auto"/>
          <w:sz w:val="24"/>
          <w:szCs w:val="24"/>
        </w:rPr>
        <w:t>ю</w:t>
      </w:r>
      <w:r w:rsidRPr="001439EA">
        <w:rPr>
          <w:rFonts w:ascii="Times New Roman" w:hAnsi="Times New Roman" w:cs="Times New Roman"/>
          <w:b/>
          <w:bCs/>
          <w:color w:val="auto"/>
          <w:sz w:val="24"/>
          <w:szCs w:val="24"/>
        </w:rPr>
        <w:t>щиеся</w:t>
      </w:r>
      <w:proofErr w:type="spellEnd"/>
      <w:r w:rsidRPr="001439EA">
        <w:rPr>
          <w:rFonts w:ascii="Times New Roman" w:hAnsi="Times New Roman" w:cs="Times New Roman"/>
          <w:b/>
          <w:bCs/>
          <w:color w:val="auto"/>
          <w:sz w:val="24"/>
          <w:szCs w:val="24"/>
        </w:rPr>
        <w:t xml:space="preserve"> научатся:</w:t>
      </w:r>
    </w:p>
    <w:p w14:paraId="74082F8B" w14:textId="77777777" w:rsidR="00282804" w:rsidRPr="001439EA" w:rsidRDefault="00282804" w:rsidP="001B4007">
      <w:pPr>
        <w:pStyle w:val="body"/>
        <w:tabs>
          <w:tab w:val="clear" w:pos="567"/>
          <w:tab w:val="left" w:pos="426"/>
        </w:tabs>
        <w:spacing w:line="276" w:lineRule="auto"/>
        <w:ind w:left="-284" w:firstLine="426"/>
        <w:rPr>
          <w:rFonts w:ascii="Times New Roman" w:hAnsi="Times New Roman" w:cs="Times New Roman"/>
          <w:color w:val="auto"/>
          <w:sz w:val="24"/>
          <w:szCs w:val="24"/>
        </w:rPr>
      </w:pPr>
      <w:r w:rsidRPr="001439EA">
        <w:rPr>
          <w:rStyle w:val="Italic"/>
          <w:rFonts w:ascii="Times New Roman" w:hAnsi="Times New Roman" w:cs="Times New Roman"/>
          <w:b/>
          <w:bCs/>
          <w:i w:val="0"/>
          <w:color w:val="auto"/>
          <w:sz w:val="24"/>
          <w:szCs w:val="24"/>
        </w:rPr>
        <w:t>познавательные УУД</w:t>
      </w:r>
      <w:r w:rsidRPr="001439EA">
        <w:rPr>
          <w:rStyle w:val="Italic"/>
          <w:rFonts w:ascii="Times New Roman" w:hAnsi="Times New Roman" w:cs="Times New Roman"/>
          <w:i w:val="0"/>
          <w:color w:val="auto"/>
          <w:sz w:val="24"/>
          <w:szCs w:val="24"/>
        </w:rPr>
        <w:t>:</w:t>
      </w:r>
    </w:p>
    <w:p w14:paraId="7914D410"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находить общие и отличительные признаки в передвижениях человека и животных;</w:t>
      </w:r>
    </w:p>
    <w:p w14:paraId="2F1871A9"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57CD2002"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lastRenderedPageBreak/>
        <w:t xml:space="preserve">сравнивать способы передвижения ходьбой и бегом, находить между ними общие и отличительные признаки; </w:t>
      </w:r>
    </w:p>
    <w:p w14:paraId="7351CEBB"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14:paraId="2474CC41" w14:textId="77777777" w:rsidR="00282804" w:rsidRPr="001439EA" w:rsidRDefault="00282804" w:rsidP="001B4007">
      <w:pPr>
        <w:pStyle w:val="body"/>
        <w:tabs>
          <w:tab w:val="clear" w:pos="567"/>
          <w:tab w:val="left" w:pos="426"/>
        </w:tabs>
        <w:spacing w:line="276" w:lineRule="auto"/>
        <w:ind w:left="-284" w:firstLine="426"/>
        <w:rPr>
          <w:rStyle w:val="Italic"/>
          <w:rFonts w:ascii="Times New Roman" w:hAnsi="Times New Roman" w:cs="Times New Roman"/>
          <w:b/>
          <w:bCs/>
          <w:i w:val="0"/>
          <w:color w:val="auto"/>
          <w:sz w:val="24"/>
          <w:szCs w:val="24"/>
        </w:rPr>
      </w:pPr>
      <w:r w:rsidRPr="001439EA">
        <w:rPr>
          <w:rStyle w:val="Italic"/>
          <w:rFonts w:ascii="Times New Roman" w:hAnsi="Times New Roman" w:cs="Times New Roman"/>
          <w:b/>
          <w:bCs/>
          <w:i w:val="0"/>
          <w:color w:val="auto"/>
          <w:sz w:val="24"/>
          <w:szCs w:val="24"/>
        </w:rPr>
        <w:t xml:space="preserve">коммуникативные УУД: </w:t>
      </w:r>
    </w:p>
    <w:p w14:paraId="2FCC97E1"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14:paraId="56EB6A67"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05DDF31"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w:t>
      </w:r>
      <w:r w:rsidR="00440C0A" w:rsidRPr="001439EA">
        <w:rPr>
          <w:rFonts w:ascii="Times New Roman" w:hAnsi="Times New Roman" w:cs="Times New Roman"/>
          <w:color w:val="auto"/>
          <w:sz w:val="24"/>
          <w:szCs w:val="24"/>
        </w:rPr>
        <w:t>обучающихся</w:t>
      </w:r>
      <w:r w:rsidRPr="001439EA">
        <w:rPr>
          <w:rFonts w:ascii="Times New Roman" w:hAnsi="Times New Roman" w:cs="Times New Roman"/>
          <w:color w:val="auto"/>
          <w:sz w:val="24"/>
          <w:szCs w:val="24"/>
        </w:rPr>
        <w:t xml:space="preserve"> и учителя; </w:t>
      </w:r>
    </w:p>
    <w:p w14:paraId="4C48123F"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14:paraId="03F0E49D" w14:textId="77777777" w:rsidR="00282804" w:rsidRPr="001439EA" w:rsidRDefault="00282804" w:rsidP="001B4007">
      <w:pPr>
        <w:pStyle w:val="body"/>
        <w:tabs>
          <w:tab w:val="clear" w:pos="567"/>
          <w:tab w:val="left" w:pos="426"/>
        </w:tabs>
        <w:spacing w:line="276" w:lineRule="auto"/>
        <w:ind w:left="-284" w:firstLine="426"/>
        <w:rPr>
          <w:rStyle w:val="Italic"/>
          <w:rFonts w:ascii="Times New Roman" w:hAnsi="Times New Roman" w:cs="Times New Roman"/>
          <w:b/>
          <w:bCs/>
          <w:i w:val="0"/>
          <w:color w:val="auto"/>
          <w:sz w:val="24"/>
          <w:szCs w:val="24"/>
        </w:rPr>
      </w:pPr>
      <w:r w:rsidRPr="001439EA">
        <w:rPr>
          <w:rStyle w:val="Italic"/>
          <w:rFonts w:ascii="Times New Roman" w:hAnsi="Times New Roman" w:cs="Times New Roman"/>
          <w:b/>
          <w:bCs/>
          <w:i w:val="0"/>
          <w:color w:val="auto"/>
          <w:sz w:val="24"/>
          <w:szCs w:val="24"/>
        </w:rPr>
        <w:t>регулятивные УУД:</w:t>
      </w:r>
    </w:p>
    <w:p w14:paraId="4B7F19D3"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660E95BB"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14:paraId="58931E38"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14:paraId="1EFB2AC7" w14:textId="77777777" w:rsidR="00282804" w:rsidRPr="001439EA" w:rsidRDefault="00282804" w:rsidP="001B4007">
      <w:pPr>
        <w:pStyle w:val="body"/>
        <w:tabs>
          <w:tab w:val="clear" w:pos="567"/>
          <w:tab w:val="left" w:pos="426"/>
        </w:tabs>
        <w:spacing w:line="276" w:lineRule="auto"/>
        <w:ind w:left="-284" w:firstLine="426"/>
        <w:rPr>
          <w:rFonts w:ascii="Times New Roman" w:hAnsi="Times New Roman" w:cs="Times New Roman"/>
          <w:b/>
          <w:bCs/>
          <w:color w:val="auto"/>
          <w:sz w:val="24"/>
          <w:szCs w:val="24"/>
        </w:rPr>
      </w:pPr>
      <w:r w:rsidRPr="001439EA">
        <w:rPr>
          <w:rFonts w:ascii="Times New Roman" w:hAnsi="Times New Roman" w:cs="Times New Roman"/>
          <w:b/>
          <w:bCs/>
          <w:color w:val="auto"/>
          <w:sz w:val="24"/>
          <w:szCs w:val="24"/>
        </w:rPr>
        <w:t xml:space="preserve">По окончании </w:t>
      </w:r>
      <w:r w:rsidRPr="001439EA">
        <w:rPr>
          <w:rStyle w:val="Bold"/>
          <w:rFonts w:ascii="Times New Roman" w:hAnsi="Times New Roman" w:cs="Times New Roman"/>
          <w:bCs w:val="0"/>
          <w:color w:val="auto"/>
          <w:sz w:val="24"/>
          <w:szCs w:val="24"/>
        </w:rPr>
        <w:t xml:space="preserve">второго года </w:t>
      </w:r>
      <w:proofErr w:type="spellStart"/>
      <w:r w:rsidRPr="001439EA">
        <w:rPr>
          <w:rStyle w:val="Bold"/>
          <w:rFonts w:ascii="Times New Roman" w:hAnsi="Times New Roman" w:cs="Times New Roman"/>
          <w:bCs w:val="0"/>
          <w:color w:val="auto"/>
          <w:sz w:val="24"/>
          <w:szCs w:val="24"/>
        </w:rPr>
        <w:t>обучения</w:t>
      </w:r>
      <w:r w:rsidR="00A4527F" w:rsidRPr="001439EA">
        <w:rPr>
          <w:rFonts w:ascii="Times New Roman" w:hAnsi="Times New Roman" w:cs="Times New Roman"/>
          <w:b/>
          <w:bCs/>
          <w:color w:val="auto"/>
          <w:sz w:val="24"/>
          <w:szCs w:val="24"/>
        </w:rPr>
        <w:t>обучающиеся</w:t>
      </w:r>
      <w:proofErr w:type="spellEnd"/>
      <w:r w:rsidRPr="001439EA">
        <w:rPr>
          <w:rFonts w:ascii="Times New Roman" w:hAnsi="Times New Roman" w:cs="Times New Roman"/>
          <w:b/>
          <w:bCs/>
          <w:color w:val="auto"/>
          <w:sz w:val="24"/>
          <w:szCs w:val="24"/>
        </w:rPr>
        <w:t xml:space="preserve"> научатся:</w:t>
      </w:r>
    </w:p>
    <w:p w14:paraId="24A4E55E" w14:textId="77777777" w:rsidR="00282804" w:rsidRPr="001439EA" w:rsidRDefault="00282804" w:rsidP="001B4007">
      <w:pPr>
        <w:pStyle w:val="body"/>
        <w:tabs>
          <w:tab w:val="clear" w:pos="567"/>
          <w:tab w:val="left" w:pos="426"/>
        </w:tabs>
        <w:spacing w:line="276" w:lineRule="auto"/>
        <w:ind w:left="-284" w:firstLine="426"/>
        <w:rPr>
          <w:rFonts w:ascii="Times New Roman" w:hAnsi="Times New Roman" w:cs="Times New Roman"/>
          <w:b/>
          <w:bCs/>
          <w:color w:val="auto"/>
          <w:sz w:val="24"/>
          <w:szCs w:val="24"/>
        </w:rPr>
      </w:pPr>
      <w:r w:rsidRPr="001439EA">
        <w:rPr>
          <w:rStyle w:val="Italic"/>
          <w:rFonts w:ascii="Times New Roman" w:hAnsi="Times New Roman" w:cs="Times New Roman"/>
          <w:b/>
          <w:bCs/>
          <w:i w:val="0"/>
          <w:color w:val="auto"/>
          <w:sz w:val="24"/>
          <w:szCs w:val="24"/>
        </w:rPr>
        <w:t>познавательные УУД:</w:t>
      </w:r>
    </w:p>
    <w:p w14:paraId="65000F27" w14:textId="77777777" w:rsidR="00282804" w:rsidRPr="001439EA" w:rsidRDefault="00282804" w:rsidP="008A5D02">
      <w:pPr>
        <w:pStyle w:val="a6"/>
        <w:numPr>
          <w:ilvl w:val="0"/>
          <w:numId w:val="26"/>
        </w:numPr>
        <w:tabs>
          <w:tab w:val="left" w:pos="426"/>
          <w:tab w:val="left" w:pos="1272"/>
        </w:tabs>
        <w:spacing w:line="276" w:lineRule="auto"/>
        <w:ind w:left="-284" w:firstLine="426"/>
        <w:rPr>
          <w:rFonts w:cs="Times New Roman"/>
          <w:sz w:val="24"/>
          <w:szCs w:val="24"/>
        </w:rPr>
      </w:pPr>
      <w:r w:rsidRPr="001439EA">
        <w:rPr>
          <w:rFonts w:cs="Times New Roman"/>
          <w:sz w:val="24"/>
          <w:szCs w:val="24"/>
        </w:rPr>
        <w:t>характеризовать понятие «физические качества», называть физические</w:t>
      </w:r>
    </w:p>
    <w:p w14:paraId="4E523A5C"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понимать связь между закаливающими процедурами и укреплением здоровья;</w:t>
      </w:r>
    </w:p>
    <w:p w14:paraId="4395CA8A"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487F848"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4F4CCE6D" w14:textId="77777777" w:rsidR="00A4527F" w:rsidRPr="001439EA" w:rsidRDefault="00282804" w:rsidP="008A5D02">
      <w:pPr>
        <w:pStyle w:val="list-bullet"/>
        <w:numPr>
          <w:ilvl w:val="0"/>
          <w:numId w:val="26"/>
        </w:numPr>
        <w:tabs>
          <w:tab w:val="clear" w:pos="567"/>
          <w:tab w:val="left" w:pos="426"/>
        </w:tabs>
        <w:spacing w:line="276" w:lineRule="auto"/>
        <w:ind w:left="-284" w:firstLine="426"/>
        <w:rPr>
          <w:rStyle w:val="Italic"/>
          <w:rFonts w:ascii="Times New Roman" w:hAnsi="Times New Roman" w:cs="Times New Roman"/>
          <w:i w:val="0"/>
          <w:iCs w:val="0"/>
          <w:color w:val="auto"/>
          <w:sz w:val="24"/>
          <w:szCs w:val="24"/>
        </w:rPr>
      </w:pPr>
      <w:r w:rsidRPr="001439EA">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5098177E" w14:textId="77777777" w:rsidR="00282804" w:rsidRPr="001439EA" w:rsidRDefault="00282804" w:rsidP="001B4007">
      <w:pPr>
        <w:pStyle w:val="body"/>
        <w:tabs>
          <w:tab w:val="clear" w:pos="567"/>
          <w:tab w:val="left" w:pos="426"/>
        </w:tabs>
        <w:spacing w:line="276" w:lineRule="auto"/>
        <w:ind w:left="-284" w:firstLine="426"/>
        <w:rPr>
          <w:rStyle w:val="Italic"/>
          <w:rFonts w:ascii="Times New Roman" w:hAnsi="Times New Roman" w:cs="Times New Roman"/>
          <w:b/>
          <w:bCs/>
          <w:i w:val="0"/>
          <w:color w:val="auto"/>
          <w:sz w:val="24"/>
          <w:szCs w:val="24"/>
        </w:rPr>
      </w:pPr>
      <w:r w:rsidRPr="001439EA">
        <w:rPr>
          <w:rStyle w:val="Italic"/>
          <w:rFonts w:ascii="Times New Roman" w:hAnsi="Times New Roman" w:cs="Times New Roman"/>
          <w:b/>
          <w:bCs/>
          <w:i w:val="0"/>
          <w:color w:val="auto"/>
          <w:sz w:val="24"/>
          <w:szCs w:val="24"/>
        </w:rPr>
        <w:t xml:space="preserve">коммуникативные УУД: </w:t>
      </w:r>
    </w:p>
    <w:p w14:paraId="75CA2C30"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80E3176"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038C57CF"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A114ECE" w14:textId="77777777" w:rsidR="00282804" w:rsidRPr="001439EA" w:rsidRDefault="00282804" w:rsidP="001B4007">
      <w:pPr>
        <w:pStyle w:val="body"/>
        <w:tabs>
          <w:tab w:val="clear" w:pos="567"/>
          <w:tab w:val="left" w:pos="426"/>
        </w:tabs>
        <w:spacing w:line="276" w:lineRule="auto"/>
        <w:ind w:left="-284" w:firstLine="426"/>
        <w:rPr>
          <w:rStyle w:val="Italic"/>
          <w:rFonts w:ascii="Times New Roman" w:hAnsi="Times New Roman" w:cs="Times New Roman"/>
          <w:b/>
          <w:bCs/>
          <w:i w:val="0"/>
          <w:color w:val="auto"/>
          <w:sz w:val="24"/>
          <w:szCs w:val="24"/>
        </w:rPr>
      </w:pPr>
      <w:r w:rsidRPr="001439EA">
        <w:rPr>
          <w:rStyle w:val="Italic"/>
          <w:rFonts w:ascii="Times New Roman" w:hAnsi="Times New Roman" w:cs="Times New Roman"/>
          <w:b/>
          <w:bCs/>
          <w:i w:val="0"/>
          <w:color w:val="auto"/>
          <w:sz w:val="24"/>
          <w:szCs w:val="24"/>
        </w:rPr>
        <w:t>регулятивные УУД:</w:t>
      </w:r>
    </w:p>
    <w:p w14:paraId="45090DED"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076815D1"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3F19A8CD"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взаимодействовать со сверстниками в процессе выполнения учебных заданий, </w:t>
      </w:r>
      <w:r w:rsidRPr="001439EA">
        <w:rPr>
          <w:rFonts w:ascii="Times New Roman" w:hAnsi="Times New Roman" w:cs="Times New Roman"/>
          <w:color w:val="auto"/>
          <w:sz w:val="24"/>
          <w:szCs w:val="24"/>
        </w:rPr>
        <w:lastRenderedPageBreak/>
        <w:t>соблюдать культуру общения и уважительного обращения к другим учащимся;</w:t>
      </w:r>
    </w:p>
    <w:p w14:paraId="566D8AF3"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3787B3F" w14:textId="77777777" w:rsidR="00282804" w:rsidRPr="001439EA" w:rsidRDefault="00282804" w:rsidP="001B4007">
      <w:pPr>
        <w:pStyle w:val="body"/>
        <w:tabs>
          <w:tab w:val="clear" w:pos="567"/>
          <w:tab w:val="left" w:pos="426"/>
        </w:tabs>
        <w:spacing w:line="276" w:lineRule="auto"/>
        <w:ind w:left="-284" w:firstLine="426"/>
        <w:rPr>
          <w:rFonts w:ascii="Times New Roman" w:hAnsi="Times New Roman" w:cs="Times New Roman"/>
          <w:b/>
          <w:bCs/>
          <w:color w:val="auto"/>
          <w:sz w:val="24"/>
          <w:szCs w:val="24"/>
        </w:rPr>
      </w:pPr>
      <w:r w:rsidRPr="001439EA">
        <w:rPr>
          <w:rFonts w:ascii="Times New Roman" w:hAnsi="Times New Roman" w:cs="Times New Roman"/>
          <w:b/>
          <w:bCs/>
          <w:color w:val="auto"/>
          <w:sz w:val="24"/>
          <w:szCs w:val="24"/>
        </w:rPr>
        <w:t xml:space="preserve">По окончании </w:t>
      </w:r>
      <w:r w:rsidRPr="001439EA">
        <w:rPr>
          <w:rStyle w:val="Bold"/>
          <w:rFonts w:ascii="Times New Roman" w:hAnsi="Times New Roman" w:cs="Times New Roman"/>
          <w:bCs w:val="0"/>
          <w:color w:val="auto"/>
          <w:sz w:val="24"/>
          <w:szCs w:val="24"/>
        </w:rPr>
        <w:t xml:space="preserve">третьего года </w:t>
      </w:r>
      <w:proofErr w:type="spellStart"/>
      <w:r w:rsidRPr="001439EA">
        <w:rPr>
          <w:rStyle w:val="Bold"/>
          <w:rFonts w:ascii="Times New Roman" w:hAnsi="Times New Roman" w:cs="Times New Roman"/>
          <w:bCs w:val="0"/>
          <w:color w:val="auto"/>
          <w:sz w:val="24"/>
          <w:szCs w:val="24"/>
        </w:rPr>
        <w:t>обучения</w:t>
      </w:r>
      <w:r w:rsidR="00A4527F" w:rsidRPr="001439EA">
        <w:rPr>
          <w:rFonts w:ascii="Times New Roman" w:hAnsi="Times New Roman" w:cs="Times New Roman"/>
          <w:b/>
          <w:bCs/>
          <w:color w:val="auto"/>
          <w:sz w:val="24"/>
          <w:szCs w:val="24"/>
        </w:rPr>
        <w:t>об</w:t>
      </w:r>
      <w:r w:rsidRPr="001439EA">
        <w:rPr>
          <w:rFonts w:ascii="Times New Roman" w:hAnsi="Times New Roman" w:cs="Times New Roman"/>
          <w:b/>
          <w:bCs/>
          <w:color w:val="auto"/>
          <w:sz w:val="24"/>
          <w:szCs w:val="24"/>
        </w:rPr>
        <w:t>учащиеся</w:t>
      </w:r>
      <w:proofErr w:type="spellEnd"/>
      <w:r w:rsidRPr="001439EA">
        <w:rPr>
          <w:rFonts w:ascii="Times New Roman" w:hAnsi="Times New Roman" w:cs="Times New Roman"/>
          <w:b/>
          <w:bCs/>
          <w:color w:val="auto"/>
          <w:sz w:val="24"/>
          <w:szCs w:val="24"/>
        </w:rPr>
        <w:t xml:space="preserve"> научатся:</w:t>
      </w:r>
    </w:p>
    <w:p w14:paraId="001CFA1B" w14:textId="77777777" w:rsidR="00282804" w:rsidRPr="001439EA" w:rsidRDefault="00282804" w:rsidP="001B4007">
      <w:pPr>
        <w:pStyle w:val="body"/>
        <w:tabs>
          <w:tab w:val="clear" w:pos="567"/>
          <w:tab w:val="left" w:pos="426"/>
        </w:tabs>
        <w:spacing w:line="276" w:lineRule="auto"/>
        <w:ind w:left="-284" w:firstLine="426"/>
        <w:rPr>
          <w:rFonts w:ascii="Times New Roman" w:hAnsi="Times New Roman" w:cs="Times New Roman"/>
          <w:color w:val="auto"/>
          <w:sz w:val="24"/>
          <w:szCs w:val="24"/>
        </w:rPr>
      </w:pPr>
      <w:r w:rsidRPr="001439EA">
        <w:rPr>
          <w:rStyle w:val="Italic"/>
          <w:rFonts w:ascii="Times New Roman" w:hAnsi="Times New Roman" w:cs="Times New Roman"/>
          <w:b/>
          <w:bCs/>
          <w:i w:val="0"/>
          <w:color w:val="auto"/>
          <w:sz w:val="24"/>
          <w:szCs w:val="24"/>
        </w:rPr>
        <w:t>познавательные УУД:</w:t>
      </w:r>
    </w:p>
    <w:p w14:paraId="72B38598"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6C19035E"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16A30BA3"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80221A4"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54D1579C"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7E1ADD00" w14:textId="77777777" w:rsidR="00282804" w:rsidRPr="001439EA" w:rsidRDefault="00282804" w:rsidP="001B4007">
      <w:pPr>
        <w:pStyle w:val="body"/>
        <w:tabs>
          <w:tab w:val="clear" w:pos="567"/>
          <w:tab w:val="left" w:pos="426"/>
        </w:tabs>
        <w:spacing w:line="276" w:lineRule="auto"/>
        <w:ind w:left="-284" w:firstLine="426"/>
        <w:rPr>
          <w:rStyle w:val="Italic"/>
          <w:rFonts w:ascii="Times New Roman" w:hAnsi="Times New Roman" w:cs="Times New Roman"/>
          <w:b/>
          <w:bCs/>
          <w:i w:val="0"/>
          <w:color w:val="auto"/>
          <w:sz w:val="24"/>
          <w:szCs w:val="24"/>
        </w:rPr>
      </w:pPr>
      <w:r w:rsidRPr="001439EA">
        <w:rPr>
          <w:rStyle w:val="Italic"/>
          <w:rFonts w:ascii="Times New Roman" w:hAnsi="Times New Roman" w:cs="Times New Roman"/>
          <w:b/>
          <w:bCs/>
          <w:i w:val="0"/>
          <w:color w:val="auto"/>
          <w:sz w:val="24"/>
          <w:szCs w:val="24"/>
        </w:rPr>
        <w:t xml:space="preserve">коммуникативные УУД: </w:t>
      </w:r>
    </w:p>
    <w:p w14:paraId="679D4754"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17C644F3"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C4FD32E"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D654855"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01949656" w14:textId="77777777" w:rsidR="00282804" w:rsidRPr="001439EA" w:rsidRDefault="00282804" w:rsidP="001B4007">
      <w:pPr>
        <w:pStyle w:val="body"/>
        <w:tabs>
          <w:tab w:val="clear" w:pos="567"/>
          <w:tab w:val="left" w:pos="426"/>
        </w:tabs>
        <w:spacing w:line="276" w:lineRule="auto"/>
        <w:ind w:left="-284" w:firstLine="426"/>
        <w:rPr>
          <w:rStyle w:val="Italic"/>
          <w:rFonts w:ascii="Times New Roman" w:hAnsi="Times New Roman" w:cs="Times New Roman"/>
          <w:b/>
          <w:bCs/>
          <w:i w:val="0"/>
          <w:color w:val="auto"/>
          <w:sz w:val="24"/>
          <w:szCs w:val="24"/>
        </w:rPr>
      </w:pPr>
      <w:r w:rsidRPr="001439EA">
        <w:rPr>
          <w:rStyle w:val="Italic"/>
          <w:rFonts w:ascii="Times New Roman" w:hAnsi="Times New Roman" w:cs="Times New Roman"/>
          <w:b/>
          <w:bCs/>
          <w:i w:val="0"/>
          <w:color w:val="auto"/>
          <w:sz w:val="24"/>
          <w:szCs w:val="24"/>
        </w:rPr>
        <w:t>регулятивные УУД:</w:t>
      </w:r>
    </w:p>
    <w:p w14:paraId="3C581039"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14:paraId="19733047"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730FE35D"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14:paraId="4392633E" w14:textId="77777777" w:rsidR="00282804" w:rsidRPr="001439EA" w:rsidRDefault="00282804" w:rsidP="001B4007">
      <w:pPr>
        <w:pStyle w:val="body"/>
        <w:tabs>
          <w:tab w:val="clear" w:pos="567"/>
          <w:tab w:val="left" w:pos="426"/>
        </w:tabs>
        <w:spacing w:line="276" w:lineRule="auto"/>
        <w:ind w:left="-284" w:firstLine="426"/>
        <w:rPr>
          <w:rFonts w:ascii="Times New Roman" w:hAnsi="Times New Roman" w:cs="Times New Roman"/>
          <w:b/>
          <w:bCs/>
          <w:color w:val="auto"/>
          <w:sz w:val="24"/>
          <w:szCs w:val="24"/>
        </w:rPr>
      </w:pPr>
      <w:r w:rsidRPr="001439EA">
        <w:rPr>
          <w:rFonts w:ascii="Times New Roman" w:hAnsi="Times New Roman" w:cs="Times New Roman"/>
          <w:b/>
          <w:bCs/>
          <w:color w:val="auto"/>
          <w:sz w:val="24"/>
          <w:szCs w:val="24"/>
        </w:rPr>
        <w:t xml:space="preserve">По окончанию </w:t>
      </w:r>
      <w:r w:rsidRPr="001439EA">
        <w:rPr>
          <w:rStyle w:val="Bold"/>
          <w:rFonts w:ascii="Times New Roman" w:hAnsi="Times New Roman" w:cs="Times New Roman"/>
          <w:bCs w:val="0"/>
          <w:color w:val="auto"/>
          <w:sz w:val="24"/>
          <w:szCs w:val="24"/>
        </w:rPr>
        <w:t xml:space="preserve">четвёртого года </w:t>
      </w:r>
      <w:proofErr w:type="spellStart"/>
      <w:r w:rsidRPr="001439EA">
        <w:rPr>
          <w:rStyle w:val="Bold"/>
          <w:rFonts w:ascii="Times New Roman" w:hAnsi="Times New Roman" w:cs="Times New Roman"/>
          <w:bCs w:val="0"/>
          <w:color w:val="auto"/>
          <w:sz w:val="24"/>
          <w:szCs w:val="24"/>
        </w:rPr>
        <w:t>обучения</w:t>
      </w:r>
      <w:r w:rsidR="00440C0A" w:rsidRPr="001439EA">
        <w:rPr>
          <w:rFonts w:ascii="Times New Roman" w:hAnsi="Times New Roman" w:cs="Times New Roman"/>
          <w:b/>
          <w:bCs/>
          <w:color w:val="auto"/>
          <w:sz w:val="24"/>
          <w:szCs w:val="24"/>
        </w:rPr>
        <w:t>об</w:t>
      </w:r>
      <w:r w:rsidRPr="001439EA">
        <w:rPr>
          <w:rFonts w:ascii="Times New Roman" w:hAnsi="Times New Roman" w:cs="Times New Roman"/>
          <w:b/>
          <w:bCs/>
          <w:color w:val="auto"/>
          <w:sz w:val="24"/>
          <w:szCs w:val="24"/>
        </w:rPr>
        <w:t>уча</w:t>
      </w:r>
      <w:r w:rsidR="00440C0A" w:rsidRPr="001439EA">
        <w:rPr>
          <w:rFonts w:ascii="Times New Roman" w:hAnsi="Times New Roman" w:cs="Times New Roman"/>
          <w:b/>
          <w:bCs/>
          <w:color w:val="auto"/>
          <w:sz w:val="24"/>
          <w:szCs w:val="24"/>
        </w:rPr>
        <w:t>ю</w:t>
      </w:r>
      <w:r w:rsidRPr="001439EA">
        <w:rPr>
          <w:rFonts w:ascii="Times New Roman" w:hAnsi="Times New Roman" w:cs="Times New Roman"/>
          <w:b/>
          <w:bCs/>
          <w:color w:val="auto"/>
          <w:sz w:val="24"/>
          <w:szCs w:val="24"/>
        </w:rPr>
        <w:t>щиеся</w:t>
      </w:r>
      <w:proofErr w:type="spellEnd"/>
      <w:r w:rsidRPr="001439EA">
        <w:rPr>
          <w:rFonts w:ascii="Times New Roman" w:hAnsi="Times New Roman" w:cs="Times New Roman"/>
          <w:b/>
          <w:bCs/>
          <w:color w:val="auto"/>
          <w:sz w:val="24"/>
          <w:szCs w:val="24"/>
        </w:rPr>
        <w:t xml:space="preserve"> научатся:</w:t>
      </w:r>
    </w:p>
    <w:p w14:paraId="61F6101F" w14:textId="77777777" w:rsidR="00282804" w:rsidRPr="001439EA" w:rsidRDefault="00282804" w:rsidP="001B4007">
      <w:pPr>
        <w:pStyle w:val="body"/>
        <w:tabs>
          <w:tab w:val="clear" w:pos="567"/>
          <w:tab w:val="left" w:pos="426"/>
        </w:tabs>
        <w:spacing w:line="276" w:lineRule="auto"/>
        <w:ind w:left="-284" w:firstLine="426"/>
        <w:rPr>
          <w:rFonts w:ascii="Times New Roman" w:hAnsi="Times New Roman" w:cs="Times New Roman"/>
          <w:b/>
          <w:bCs/>
          <w:color w:val="auto"/>
          <w:sz w:val="24"/>
          <w:szCs w:val="24"/>
        </w:rPr>
      </w:pPr>
      <w:r w:rsidRPr="001439EA">
        <w:rPr>
          <w:rStyle w:val="Italic"/>
          <w:rFonts w:ascii="Times New Roman" w:hAnsi="Times New Roman" w:cs="Times New Roman"/>
          <w:b/>
          <w:bCs/>
          <w:i w:val="0"/>
          <w:color w:val="auto"/>
          <w:sz w:val="24"/>
          <w:szCs w:val="24"/>
        </w:rPr>
        <w:t>познавательные УУД:</w:t>
      </w:r>
    </w:p>
    <w:p w14:paraId="37D563DB"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064A64C"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04C6E01" w14:textId="77777777" w:rsidR="00282804" w:rsidRPr="001439EA" w:rsidRDefault="00282804" w:rsidP="008A5D02">
      <w:pPr>
        <w:pStyle w:val="a6"/>
        <w:numPr>
          <w:ilvl w:val="0"/>
          <w:numId w:val="26"/>
        </w:numPr>
        <w:tabs>
          <w:tab w:val="left" w:pos="426"/>
          <w:tab w:val="left" w:pos="1272"/>
        </w:tabs>
        <w:spacing w:line="276" w:lineRule="auto"/>
        <w:ind w:left="-284" w:firstLine="426"/>
        <w:rPr>
          <w:rFonts w:cs="Times New Roman"/>
          <w:sz w:val="24"/>
          <w:szCs w:val="24"/>
        </w:rPr>
      </w:pPr>
      <w:r w:rsidRPr="001439EA">
        <w:rPr>
          <w:rFonts w:cs="Times New Roman"/>
          <w:sz w:val="24"/>
          <w:szCs w:val="24"/>
        </w:rPr>
        <w:t>объединять физические упражнения по их целевому предназначению:</w:t>
      </w:r>
    </w:p>
    <w:p w14:paraId="0F24DF47"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14:paraId="14966224" w14:textId="77777777" w:rsidR="00282804" w:rsidRPr="001439EA" w:rsidRDefault="00282804" w:rsidP="008A5D02">
      <w:pPr>
        <w:pStyle w:val="body"/>
        <w:numPr>
          <w:ilvl w:val="0"/>
          <w:numId w:val="26"/>
        </w:numPr>
        <w:tabs>
          <w:tab w:val="clear" w:pos="567"/>
          <w:tab w:val="left" w:pos="426"/>
        </w:tabs>
        <w:spacing w:line="276" w:lineRule="auto"/>
        <w:ind w:left="-284" w:firstLine="426"/>
        <w:rPr>
          <w:rStyle w:val="Italic"/>
          <w:rFonts w:ascii="Times New Roman" w:hAnsi="Times New Roman" w:cs="Times New Roman"/>
          <w:i w:val="0"/>
          <w:color w:val="auto"/>
          <w:sz w:val="24"/>
          <w:szCs w:val="24"/>
        </w:rPr>
      </w:pPr>
      <w:r w:rsidRPr="001439EA">
        <w:rPr>
          <w:rStyle w:val="Italic"/>
          <w:rFonts w:ascii="Times New Roman" w:hAnsi="Times New Roman" w:cs="Times New Roman"/>
          <w:i w:val="0"/>
          <w:color w:val="auto"/>
          <w:sz w:val="24"/>
          <w:szCs w:val="24"/>
        </w:rPr>
        <w:t xml:space="preserve">коммуникативные УУД: </w:t>
      </w:r>
    </w:p>
    <w:p w14:paraId="683FBB86"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7009FBC5"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использовать специальные термины и понятия в общении с учителем и учащимися, </w:t>
      </w:r>
      <w:r w:rsidRPr="001439EA">
        <w:rPr>
          <w:rFonts w:ascii="Times New Roman" w:hAnsi="Times New Roman" w:cs="Times New Roman"/>
          <w:color w:val="auto"/>
          <w:sz w:val="24"/>
          <w:szCs w:val="24"/>
        </w:rPr>
        <w:lastRenderedPageBreak/>
        <w:t>применять термины при обучении новым физическим упражнениям, развитии физических качеств;</w:t>
      </w:r>
    </w:p>
    <w:p w14:paraId="4A0C9CCB"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14:paraId="60E7E4B2" w14:textId="77777777" w:rsidR="00282804" w:rsidRPr="001439EA" w:rsidRDefault="00282804" w:rsidP="001B4007">
      <w:pPr>
        <w:pStyle w:val="body"/>
        <w:tabs>
          <w:tab w:val="clear" w:pos="567"/>
          <w:tab w:val="left" w:pos="426"/>
        </w:tabs>
        <w:spacing w:line="276" w:lineRule="auto"/>
        <w:ind w:left="-284" w:firstLine="426"/>
        <w:rPr>
          <w:rStyle w:val="Italic"/>
          <w:rFonts w:ascii="Times New Roman" w:hAnsi="Times New Roman" w:cs="Times New Roman"/>
          <w:b/>
          <w:bCs/>
          <w:i w:val="0"/>
          <w:color w:val="auto"/>
          <w:sz w:val="24"/>
          <w:szCs w:val="24"/>
        </w:rPr>
      </w:pPr>
      <w:r w:rsidRPr="001439EA">
        <w:rPr>
          <w:rStyle w:val="Italic"/>
          <w:rFonts w:ascii="Times New Roman" w:hAnsi="Times New Roman" w:cs="Times New Roman"/>
          <w:b/>
          <w:bCs/>
          <w:i w:val="0"/>
          <w:color w:val="auto"/>
          <w:sz w:val="24"/>
          <w:szCs w:val="24"/>
        </w:rPr>
        <w:t>регулятивные УУД:</w:t>
      </w:r>
    </w:p>
    <w:p w14:paraId="3B3D6F69"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3EE7D474" w14:textId="77777777" w:rsidR="00282804"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14:paraId="5ECE40A7" w14:textId="77777777" w:rsidR="00440C0A" w:rsidRPr="001439EA" w:rsidRDefault="00282804" w:rsidP="008A5D02">
      <w:pPr>
        <w:pStyle w:val="list-bullet"/>
        <w:numPr>
          <w:ilvl w:val="0"/>
          <w:numId w:val="26"/>
        </w:numPr>
        <w:tabs>
          <w:tab w:val="clear" w:pos="567"/>
          <w:tab w:val="left" w:pos="426"/>
        </w:tabs>
        <w:spacing w:line="276" w:lineRule="auto"/>
        <w:ind w:left="-284" w:firstLine="426"/>
        <w:rPr>
          <w:rFonts w:ascii="Times New Roman" w:hAnsi="Times New Roman" w:cs="Times New Roman"/>
          <w:color w:val="auto"/>
          <w:sz w:val="24"/>
          <w:szCs w:val="24"/>
        </w:rPr>
      </w:pPr>
      <w:r w:rsidRPr="001439EA">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299330B1" w14:textId="77777777" w:rsidR="00282804" w:rsidRPr="001439EA" w:rsidRDefault="00282804" w:rsidP="00282804">
      <w:pPr>
        <w:tabs>
          <w:tab w:val="left" w:pos="1272"/>
        </w:tabs>
        <w:rPr>
          <w:rFonts w:cs="Times New Roman"/>
          <w:sz w:val="24"/>
          <w:szCs w:val="24"/>
        </w:rPr>
      </w:pPr>
    </w:p>
    <w:p w14:paraId="0EBFD0F8" w14:textId="77777777" w:rsidR="005C54AF" w:rsidRPr="001439EA" w:rsidRDefault="005C54AF" w:rsidP="00064579">
      <w:pPr>
        <w:spacing w:line="276" w:lineRule="auto"/>
        <w:ind w:left="-284" w:firstLine="426"/>
        <w:jc w:val="center"/>
        <w:rPr>
          <w:b/>
          <w:bCs/>
          <w:sz w:val="24"/>
          <w:szCs w:val="24"/>
        </w:rPr>
      </w:pPr>
      <w:bookmarkStart w:id="355" w:name="_Hlk145692405"/>
      <w:r w:rsidRPr="001439EA">
        <w:rPr>
          <w:b/>
          <w:bCs/>
          <w:sz w:val="24"/>
          <w:szCs w:val="24"/>
        </w:rPr>
        <w:t>КУРСЫ ВНЕУРОЧНОЙ ДЕЯТЕЛЬНОСТИ</w:t>
      </w:r>
    </w:p>
    <w:p w14:paraId="6FC06553" w14:textId="77777777" w:rsidR="005C54AF" w:rsidRPr="001439EA" w:rsidRDefault="005C54AF" w:rsidP="00064579">
      <w:pPr>
        <w:spacing w:line="276" w:lineRule="auto"/>
        <w:ind w:left="-284" w:firstLine="426"/>
        <w:rPr>
          <w:sz w:val="24"/>
          <w:szCs w:val="24"/>
        </w:rPr>
      </w:pPr>
      <w:r w:rsidRPr="001439EA">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42FC19F0" w14:textId="77777777" w:rsidR="008A5D02" w:rsidRPr="001439EA" w:rsidRDefault="008A5D02" w:rsidP="00064579">
      <w:pPr>
        <w:tabs>
          <w:tab w:val="left" w:pos="426"/>
        </w:tabs>
        <w:spacing w:line="276" w:lineRule="auto"/>
        <w:ind w:left="-284" w:firstLine="426"/>
        <w:rPr>
          <w:b/>
          <w:bCs/>
          <w:sz w:val="24"/>
          <w:szCs w:val="24"/>
        </w:rPr>
      </w:pPr>
    </w:p>
    <w:p w14:paraId="5C7BDE88"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Овладение универсальными учебными познавательными действиями:</w:t>
      </w:r>
    </w:p>
    <w:p w14:paraId="1714F926"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1) базовые логические действия:</w:t>
      </w:r>
    </w:p>
    <w:p w14:paraId="1AA6F64E" w14:textId="77777777" w:rsidR="005C54AF" w:rsidRPr="001439EA" w:rsidRDefault="005C54AF" w:rsidP="008A5D02">
      <w:pPr>
        <w:pStyle w:val="a6"/>
        <w:numPr>
          <w:ilvl w:val="0"/>
          <w:numId w:val="27"/>
        </w:numPr>
        <w:tabs>
          <w:tab w:val="left" w:pos="426"/>
        </w:tabs>
        <w:spacing w:line="276" w:lineRule="auto"/>
        <w:ind w:left="-284" w:firstLine="426"/>
        <w:rPr>
          <w:sz w:val="24"/>
          <w:szCs w:val="24"/>
        </w:rPr>
      </w:pPr>
      <w:r w:rsidRPr="001439EA">
        <w:rPr>
          <w:sz w:val="24"/>
          <w:szCs w:val="24"/>
        </w:rPr>
        <w:t>сравнивать объекты, устанавливать основания для сравнения, устанавливать аналогии;</w:t>
      </w:r>
    </w:p>
    <w:p w14:paraId="1243DD77" w14:textId="77777777" w:rsidR="005C54AF" w:rsidRPr="001439EA" w:rsidRDefault="005C54AF" w:rsidP="008A5D02">
      <w:pPr>
        <w:pStyle w:val="a6"/>
        <w:numPr>
          <w:ilvl w:val="0"/>
          <w:numId w:val="27"/>
        </w:numPr>
        <w:tabs>
          <w:tab w:val="left" w:pos="426"/>
        </w:tabs>
        <w:spacing w:line="276" w:lineRule="auto"/>
        <w:ind w:left="-284" w:firstLine="426"/>
        <w:rPr>
          <w:sz w:val="24"/>
          <w:szCs w:val="24"/>
        </w:rPr>
      </w:pPr>
      <w:r w:rsidRPr="001439EA">
        <w:rPr>
          <w:sz w:val="24"/>
          <w:szCs w:val="24"/>
        </w:rPr>
        <w:t>объединять части объекта (объекты) по определенному признаку;</w:t>
      </w:r>
    </w:p>
    <w:p w14:paraId="5093CA83" w14:textId="77777777" w:rsidR="005C54AF" w:rsidRPr="001439EA" w:rsidRDefault="005C54AF" w:rsidP="008A5D02">
      <w:pPr>
        <w:pStyle w:val="a6"/>
        <w:numPr>
          <w:ilvl w:val="0"/>
          <w:numId w:val="27"/>
        </w:numPr>
        <w:tabs>
          <w:tab w:val="left" w:pos="426"/>
        </w:tabs>
        <w:spacing w:line="276" w:lineRule="auto"/>
        <w:ind w:left="-284" w:firstLine="426"/>
        <w:rPr>
          <w:sz w:val="24"/>
          <w:szCs w:val="24"/>
        </w:rPr>
      </w:pPr>
      <w:r w:rsidRPr="001439EA">
        <w:rPr>
          <w:sz w:val="24"/>
          <w:szCs w:val="24"/>
        </w:rPr>
        <w:t>определять существенный признак для классификации, классифицировать предложенные объекты;</w:t>
      </w:r>
    </w:p>
    <w:p w14:paraId="50CCEAD7" w14:textId="77777777" w:rsidR="005C54AF" w:rsidRPr="001439EA" w:rsidRDefault="005C54AF" w:rsidP="008A5D02">
      <w:pPr>
        <w:pStyle w:val="a6"/>
        <w:numPr>
          <w:ilvl w:val="0"/>
          <w:numId w:val="27"/>
        </w:numPr>
        <w:tabs>
          <w:tab w:val="left" w:pos="426"/>
        </w:tabs>
        <w:spacing w:line="276" w:lineRule="auto"/>
        <w:ind w:left="-284" w:firstLine="426"/>
        <w:rPr>
          <w:sz w:val="24"/>
          <w:szCs w:val="24"/>
        </w:rPr>
      </w:pPr>
      <w:r w:rsidRPr="001439EA">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05A1F7B" w14:textId="77777777" w:rsidR="005C54AF" w:rsidRPr="001439EA" w:rsidRDefault="005C54AF" w:rsidP="008A5D02">
      <w:pPr>
        <w:pStyle w:val="a6"/>
        <w:numPr>
          <w:ilvl w:val="0"/>
          <w:numId w:val="27"/>
        </w:numPr>
        <w:tabs>
          <w:tab w:val="left" w:pos="426"/>
        </w:tabs>
        <w:spacing w:line="276" w:lineRule="auto"/>
        <w:ind w:left="-284" w:firstLine="426"/>
        <w:rPr>
          <w:sz w:val="24"/>
          <w:szCs w:val="24"/>
        </w:rPr>
      </w:pPr>
      <w:r w:rsidRPr="001439EA">
        <w:rPr>
          <w:sz w:val="24"/>
          <w:szCs w:val="24"/>
        </w:rPr>
        <w:t>выявлять недостаток информации для решения учебной (практической) задачи на основе предложенного алгоритма;</w:t>
      </w:r>
    </w:p>
    <w:p w14:paraId="7C76A8AB" w14:textId="77777777" w:rsidR="005C54AF" w:rsidRPr="001439EA" w:rsidRDefault="005C54AF" w:rsidP="008A5D02">
      <w:pPr>
        <w:pStyle w:val="a6"/>
        <w:numPr>
          <w:ilvl w:val="0"/>
          <w:numId w:val="27"/>
        </w:numPr>
        <w:tabs>
          <w:tab w:val="left" w:pos="426"/>
        </w:tabs>
        <w:spacing w:line="276" w:lineRule="auto"/>
        <w:ind w:left="-284" w:firstLine="426"/>
        <w:rPr>
          <w:sz w:val="24"/>
          <w:szCs w:val="24"/>
        </w:rPr>
      </w:pPr>
      <w:r w:rsidRPr="001439EA">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F31930B"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2) базовые исследовательские действия:</w:t>
      </w:r>
    </w:p>
    <w:p w14:paraId="5BE2EEA0" w14:textId="77777777" w:rsidR="005C54AF" w:rsidRPr="001439EA" w:rsidRDefault="005C54AF" w:rsidP="008A5D02">
      <w:pPr>
        <w:pStyle w:val="a6"/>
        <w:numPr>
          <w:ilvl w:val="0"/>
          <w:numId w:val="28"/>
        </w:numPr>
        <w:tabs>
          <w:tab w:val="left" w:pos="426"/>
        </w:tabs>
        <w:spacing w:line="276" w:lineRule="auto"/>
        <w:ind w:left="-284" w:firstLine="426"/>
        <w:rPr>
          <w:sz w:val="24"/>
          <w:szCs w:val="24"/>
        </w:rPr>
      </w:pPr>
      <w:r w:rsidRPr="001439EA">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BE9640A" w14:textId="77777777" w:rsidR="005C54AF" w:rsidRPr="001439EA" w:rsidRDefault="005C54AF" w:rsidP="008A5D02">
      <w:pPr>
        <w:pStyle w:val="a6"/>
        <w:numPr>
          <w:ilvl w:val="0"/>
          <w:numId w:val="28"/>
        </w:numPr>
        <w:tabs>
          <w:tab w:val="left" w:pos="426"/>
        </w:tabs>
        <w:spacing w:line="276" w:lineRule="auto"/>
        <w:ind w:left="-284" w:firstLine="426"/>
        <w:rPr>
          <w:sz w:val="24"/>
          <w:szCs w:val="24"/>
        </w:rPr>
      </w:pPr>
      <w:r w:rsidRPr="001439EA">
        <w:rPr>
          <w:sz w:val="24"/>
          <w:szCs w:val="24"/>
        </w:rPr>
        <w:t>с помощью педагогического работника формулировать цель, планировать изменения объекта, ситуации;</w:t>
      </w:r>
    </w:p>
    <w:p w14:paraId="33AFAD66" w14:textId="77777777" w:rsidR="005C54AF" w:rsidRPr="001439EA" w:rsidRDefault="005C54AF" w:rsidP="008A5D02">
      <w:pPr>
        <w:pStyle w:val="a6"/>
        <w:numPr>
          <w:ilvl w:val="0"/>
          <w:numId w:val="28"/>
        </w:numPr>
        <w:tabs>
          <w:tab w:val="left" w:pos="426"/>
        </w:tabs>
        <w:spacing w:line="276" w:lineRule="auto"/>
        <w:ind w:left="-284" w:firstLine="426"/>
        <w:rPr>
          <w:sz w:val="24"/>
          <w:szCs w:val="24"/>
        </w:rPr>
      </w:pPr>
      <w:r w:rsidRPr="001439EA">
        <w:rPr>
          <w:sz w:val="24"/>
          <w:szCs w:val="24"/>
        </w:rPr>
        <w:t>сравнивать несколько вариантов решения задачи, выбирать наиболее подходящий (на основе предложенных критериев);</w:t>
      </w:r>
    </w:p>
    <w:p w14:paraId="759BECC1" w14:textId="77777777" w:rsidR="005C54AF" w:rsidRPr="001439EA" w:rsidRDefault="005C54AF" w:rsidP="008A5D02">
      <w:pPr>
        <w:pStyle w:val="a6"/>
        <w:numPr>
          <w:ilvl w:val="0"/>
          <w:numId w:val="28"/>
        </w:numPr>
        <w:tabs>
          <w:tab w:val="left" w:pos="426"/>
        </w:tabs>
        <w:spacing w:line="276" w:lineRule="auto"/>
        <w:ind w:left="-284" w:firstLine="426"/>
        <w:rPr>
          <w:sz w:val="24"/>
          <w:szCs w:val="24"/>
        </w:rPr>
      </w:pPr>
      <w:r w:rsidRPr="001439E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9D6ABFC" w14:textId="77777777" w:rsidR="005C54AF" w:rsidRPr="001439EA" w:rsidRDefault="005C54AF" w:rsidP="008A5D02">
      <w:pPr>
        <w:pStyle w:val="a6"/>
        <w:numPr>
          <w:ilvl w:val="0"/>
          <w:numId w:val="28"/>
        </w:numPr>
        <w:tabs>
          <w:tab w:val="left" w:pos="426"/>
        </w:tabs>
        <w:spacing w:line="276" w:lineRule="auto"/>
        <w:ind w:left="-284" w:firstLine="426"/>
        <w:rPr>
          <w:sz w:val="24"/>
          <w:szCs w:val="24"/>
        </w:rPr>
      </w:pPr>
      <w:r w:rsidRPr="001439EA">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B90D6C3" w14:textId="77777777" w:rsidR="005C54AF" w:rsidRPr="001439EA" w:rsidRDefault="005C54AF" w:rsidP="008A5D02">
      <w:pPr>
        <w:pStyle w:val="a6"/>
        <w:numPr>
          <w:ilvl w:val="0"/>
          <w:numId w:val="28"/>
        </w:numPr>
        <w:tabs>
          <w:tab w:val="left" w:pos="426"/>
        </w:tabs>
        <w:spacing w:line="276" w:lineRule="auto"/>
        <w:ind w:left="-284" w:firstLine="426"/>
        <w:rPr>
          <w:sz w:val="24"/>
          <w:szCs w:val="24"/>
        </w:rPr>
      </w:pPr>
      <w:r w:rsidRPr="001439EA">
        <w:rPr>
          <w:sz w:val="24"/>
          <w:szCs w:val="24"/>
        </w:rPr>
        <w:t>прогнозировать возможное развитие процессов, событий и их последствия в аналогичных или сходных ситуациях;</w:t>
      </w:r>
    </w:p>
    <w:p w14:paraId="3E8BC630"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3) работа с информацией:</w:t>
      </w:r>
    </w:p>
    <w:p w14:paraId="133F06FE" w14:textId="77777777" w:rsidR="005C54AF" w:rsidRPr="001439EA" w:rsidRDefault="005C54AF" w:rsidP="008A5D02">
      <w:pPr>
        <w:pStyle w:val="a6"/>
        <w:numPr>
          <w:ilvl w:val="0"/>
          <w:numId w:val="29"/>
        </w:numPr>
        <w:tabs>
          <w:tab w:val="left" w:pos="426"/>
        </w:tabs>
        <w:spacing w:line="276" w:lineRule="auto"/>
        <w:ind w:left="-284" w:firstLine="426"/>
        <w:rPr>
          <w:sz w:val="24"/>
          <w:szCs w:val="24"/>
        </w:rPr>
      </w:pPr>
      <w:r w:rsidRPr="001439EA">
        <w:rPr>
          <w:sz w:val="24"/>
          <w:szCs w:val="24"/>
        </w:rPr>
        <w:t>выбирать источник получения информации;</w:t>
      </w:r>
    </w:p>
    <w:p w14:paraId="73FBF2CC" w14:textId="77777777" w:rsidR="005C54AF" w:rsidRPr="001439EA" w:rsidRDefault="005C54AF" w:rsidP="008A5D02">
      <w:pPr>
        <w:pStyle w:val="a6"/>
        <w:numPr>
          <w:ilvl w:val="0"/>
          <w:numId w:val="29"/>
        </w:numPr>
        <w:tabs>
          <w:tab w:val="left" w:pos="426"/>
        </w:tabs>
        <w:spacing w:line="276" w:lineRule="auto"/>
        <w:ind w:left="-284" w:firstLine="426"/>
        <w:rPr>
          <w:sz w:val="24"/>
          <w:szCs w:val="24"/>
        </w:rPr>
      </w:pPr>
      <w:r w:rsidRPr="001439EA">
        <w:rPr>
          <w:sz w:val="24"/>
          <w:szCs w:val="24"/>
        </w:rPr>
        <w:t>согласно заданному алгоритму находить в предложенном источнике информацию, представленную в явном виде;</w:t>
      </w:r>
    </w:p>
    <w:p w14:paraId="239E629D" w14:textId="77777777" w:rsidR="005C54AF" w:rsidRPr="001439EA" w:rsidRDefault="005C54AF" w:rsidP="008A5D02">
      <w:pPr>
        <w:pStyle w:val="a6"/>
        <w:numPr>
          <w:ilvl w:val="0"/>
          <w:numId w:val="29"/>
        </w:numPr>
        <w:tabs>
          <w:tab w:val="left" w:pos="426"/>
        </w:tabs>
        <w:spacing w:line="276" w:lineRule="auto"/>
        <w:ind w:left="-284" w:firstLine="426"/>
        <w:rPr>
          <w:sz w:val="24"/>
          <w:szCs w:val="24"/>
        </w:rPr>
      </w:pPr>
      <w:r w:rsidRPr="001439EA">
        <w:rPr>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E39E719" w14:textId="77777777" w:rsidR="005C54AF" w:rsidRPr="001439EA" w:rsidRDefault="005C54AF" w:rsidP="008A5D02">
      <w:pPr>
        <w:pStyle w:val="a6"/>
        <w:numPr>
          <w:ilvl w:val="0"/>
          <w:numId w:val="29"/>
        </w:numPr>
        <w:tabs>
          <w:tab w:val="left" w:pos="426"/>
        </w:tabs>
        <w:spacing w:line="276" w:lineRule="auto"/>
        <w:ind w:left="-284" w:firstLine="426"/>
        <w:rPr>
          <w:sz w:val="24"/>
          <w:szCs w:val="24"/>
        </w:rPr>
      </w:pPr>
      <w:r w:rsidRPr="001439EA">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E635730" w14:textId="77777777" w:rsidR="005C54AF" w:rsidRPr="001439EA" w:rsidRDefault="005C54AF" w:rsidP="008A5D02">
      <w:pPr>
        <w:pStyle w:val="a6"/>
        <w:numPr>
          <w:ilvl w:val="0"/>
          <w:numId w:val="29"/>
        </w:numPr>
        <w:tabs>
          <w:tab w:val="left" w:pos="426"/>
        </w:tabs>
        <w:spacing w:line="276" w:lineRule="auto"/>
        <w:ind w:left="-284" w:firstLine="426"/>
        <w:rPr>
          <w:sz w:val="24"/>
          <w:szCs w:val="24"/>
        </w:rPr>
      </w:pPr>
      <w:r w:rsidRPr="001439EA">
        <w:rPr>
          <w:sz w:val="24"/>
          <w:szCs w:val="24"/>
        </w:rPr>
        <w:t>анализировать и создавать текстовую, видео, графическую, звуковую, информацию в соответствии с учебной задачей;</w:t>
      </w:r>
    </w:p>
    <w:p w14:paraId="2414B39E" w14:textId="77777777" w:rsidR="005C54AF" w:rsidRPr="001439EA" w:rsidRDefault="005C54AF" w:rsidP="008A5D02">
      <w:pPr>
        <w:pStyle w:val="a6"/>
        <w:numPr>
          <w:ilvl w:val="0"/>
          <w:numId w:val="29"/>
        </w:numPr>
        <w:tabs>
          <w:tab w:val="left" w:pos="426"/>
        </w:tabs>
        <w:spacing w:line="276" w:lineRule="auto"/>
        <w:ind w:left="-284" w:firstLine="426"/>
        <w:rPr>
          <w:sz w:val="24"/>
          <w:szCs w:val="24"/>
        </w:rPr>
      </w:pPr>
      <w:r w:rsidRPr="001439EA">
        <w:rPr>
          <w:sz w:val="24"/>
          <w:szCs w:val="24"/>
        </w:rPr>
        <w:t>самостоятельно создавать схемы, таблицы для представления информации.</w:t>
      </w:r>
    </w:p>
    <w:p w14:paraId="493B6C72"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Овладение универсальными учебными коммуникативными действиями:</w:t>
      </w:r>
    </w:p>
    <w:p w14:paraId="07BC2629"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1) общение:</w:t>
      </w:r>
    </w:p>
    <w:p w14:paraId="5810B714"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воспринимать и формулировать суждения, выражать эмоции в соответствии с целями и условиями общения в знакомой среде;</w:t>
      </w:r>
    </w:p>
    <w:p w14:paraId="144C5F59"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проявлять уважительное отношение к собеседнику, соблюдать правила ведения диалога и дискуссии;</w:t>
      </w:r>
    </w:p>
    <w:p w14:paraId="50F28E15"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признавать возможность существования разных точек зрения;</w:t>
      </w:r>
    </w:p>
    <w:p w14:paraId="044190AD"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корректно и аргументированно высказывать свое мнение;</w:t>
      </w:r>
    </w:p>
    <w:p w14:paraId="6257F68A"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строить речевое высказывание в соответствии с поставленной задачей;</w:t>
      </w:r>
    </w:p>
    <w:p w14:paraId="639A0717"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создавать устные и письменные тексты (описание, рассуждение, повествование);</w:t>
      </w:r>
    </w:p>
    <w:p w14:paraId="270ED9F8"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готовить небольшие публичные выступления;</w:t>
      </w:r>
    </w:p>
    <w:p w14:paraId="7FCCC60C" w14:textId="77777777" w:rsidR="002C6DF3"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подбирать иллюстративный материал (рисунки, фото, плакаты) к тексту выступления;</w:t>
      </w:r>
    </w:p>
    <w:p w14:paraId="6DD6BB15" w14:textId="77777777" w:rsidR="00A4527F" w:rsidRPr="001439EA" w:rsidRDefault="00A4527F" w:rsidP="00064579">
      <w:pPr>
        <w:pStyle w:val="a6"/>
        <w:tabs>
          <w:tab w:val="left" w:pos="426"/>
        </w:tabs>
        <w:spacing w:line="276" w:lineRule="auto"/>
        <w:ind w:left="-284" w:firstLine="426"/>
        <w:rPr>
          <w:sz w:val="24"/>
          <w:szCs w:val="24"/>
        </w:rPr>
      </w:pPr>
    </w:p>
    <w:p w14:paraId="61D4173A"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2) совместная деятельность:</w:t>
      </w:r>
    </w:p>
    <w:p w14:paraId="208BFCFD"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575457C"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EF77C23"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проявлять готовность руководить, выполнять поручения, подчиняться;</w:t>
      </w:r>
    </w:p>
    <w:p w14:paraId="27623F9B"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ответственно выполнять свою часть работы;</w:t>
      </w:r>
    </w:p>
    <w:p w14:paraId="7F2EDE91"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оценивать свой вклад в общий результат;</w:t>
      </w:r>
    </w:p>
    <w:p w14:paraId="441D68E5" w14:textId="77777777" w:rsidR="005C54AF" w:rsidRPr="001439EA" w:rsidRDefault="005C54AF" w:rsidP="008A5D02">
      <w:pPr>
        <w:pStyle w:val="a6"/>
        <w:numPr>
          <w:ilvl w:val="0"/>
          <w:numId w:val="30"/>
        </w:numPr>
        <w:tabs>
          <w:tab w:val="left" w:pos="426"/>
        </w:tabs>
        <w:spacing w:line="276" w:lineRule="auto"/>
        <w:ind w:left="-284" w:firstLine="426"/>
        <w:rPr>
          <w:sz w:val="24"/>
          <w:szCs w:val="24"/>
        </w:rPr>
      </w:pPr>
      <w:r w:rsidRPr="001439EA">
        <w:rPr>
          <w:sz w:val="24"/>
          <w:szCs w:val="24"/>
        </w:rPr>
        <w:t>выполнять совместные проектные задания с опорой на предложенные образцы.</w:t>
      </w:r>
    </w:p>
    <w:p w14:paraId="374DFBB9"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Овладение универсальными учебными регулятивными действиями:</w:t>
      </w:r>
    </w:p>
    <w:p w14:paraId="45BEBC94"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1) самоорганизация:</w:t>
      </w:r>
    </w:p>
    <w:p w14:paraId="41554179" w14:textId="77777777" w:rsidR="005C54AF" w:rsidRPr="001439EA" w:rsidRDefault="005C54AF" w:rsidP="008A5D02">
      <w:pPr>
        <w:pStyle w:val="a6"/>
        <w:numPr>
          <w:ilvl w:val="0"/>
          <w:numId w:val="31"/>
        </w:numPr>
        <w:tabs>
          <w:tab w:val="left" w:pos="426"/>
        </w:tabs>
        <w:spacing w:line="276" w:lineRule="auto"/>
        <w:ind w:left="-284" w:firstLine="426"/>
        <w:rPr>
          <w:sz w:val="24"/>
          <w:szCs w:val="24"/>
        </w:rPr>
      </w:pPr>
      <w:r w:rsidRPr="001439EA">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7EBD9246" w14:textId="77777777" w:rsidR="005C54AF" w:rsidRPr="001439EA" w:rsidRDefault="005C54AF" w:rsidP="00064579">
      <w:pPr>
        <w:tabs>
          <w:tab w:val="left" w:pos="426"/>
        </w:tabs>
        <w:spacing w:line="276" w:lineRule="auto"/>
        <w:ind w:left="-284" w:firstLine="426"/>
        <w:rPr>
          <w:b/>
          <w:bCs/>
          <w:sz w:val="24"/>
          <w:szCs w:val="24"/>
        </w:rPr>
      </w:pPr>
      <w:r w:rsidRPr="001439EA">
        <w:rPr>
          <w:b/>
          <w:bCs/>
          <w:sz w:val="24"/>
          <w:szCs w:val="24"/>
        </w:rPr>
        <w:t>2) самоконтроль:</w:t>
      </w:r>
    </w:p>
    <w:p w14:paraId="49A18708" w14:textId="77777777" w:rsidR="005C54AF" w:rsidRPr="001439EA" w:rsidRDefault="005C54AF" w:rsidP="008A5D02">
      <w:pPr>
        <w:pStyle w:val="a6"/>
        <w:numPr>
          <w:ilvl w:val="0"/>
          <w:numId w:val="31"/>
        </w:numPr>
        <w:tabs>
          <w:tab w:val="left" w:pos="426"/>
        </w:tabs>
        <w:spacing w:line="276" w:lineRule="auto"/>
        <w:ind w:left="-284" w:firstLine="426"/>
        <w:rPr>
          <w:sz w:val="24"/>
          <w:szCs w:val="24"/>
        </w:rPr>
      </w:pPr>
      <w:r w:rsidRPr="001439EA">
        <w:rPr>
          <w:sz w:val="24"/>
          <w:szCs w:val="24"/>
        </w:rPr>
        <w:t>устанавливать причины успеха/неудач учебной деятельности;</w:t>
      </w:r>
    </w:p>
    <w:p w14:paraId="54C624A2" w14:textId="77777777" w:rsidR="005C54AF" w:rsidRPr="001439EA" w:rsidRDefault="005C54AF" w:rsidP="008A5D02">
      <w:pPr>
        <w:pStyle w:val="a6"/>
        <w:numPr>
          <w:ilvl w:val="0"/>
          <w:numId w:val="31"/>
        </w:numPr>
        <w:tabs>
          <w:tab w:val="left" w:pos="426"/>
        </w:tabs>
        <w:spacing w:line="276" w:lineRule="auto"/>
        <w:ind w:left="-284" w:firstLine="426"/>
        <w:rPr>
          <w:sz w:val="24"/>
          <w:szCs w:val="24"/>
        </w:rPr>
      </w:pPr>
      <w:r w:rsidRPr="001439EA">
        <w:rPr>
          <w:sz w:val="24"/>
          <w:szCs w:val="24"/>
        </w:rPr>
        <w:t>корректировать свои учебные действия для преодоления ошибок.</w:t>
      </w:r>
    </w:p>
    <w:p w14:paraId="507835D0" w14:textId="77777777" w:rsidR="00363B1F" w:rsidRPr="001439EA" w:rsidRDefault="00363B1F" w:rsidP="00363B1F">
      <w:pPr>
        <w:tabs>
          <w:tab w:val="left" w:pos="426"/>
        </w:tabs>
        <w:spacing w:line="276" w:lineRule="auto"/>
        <w:rPr>
          <w:sz w:val="24"/>
          <w:szCs w:val="24"/>
        </w:rPr>
      </w:pPr>
    </w:p>
    <w:p w14:paraId="2EB55A09" w14:textId="77777777" w:rsidR="00363B1F" w:rsidRPr="001439EA" w:rsidRDefault="00363B1F" w:rsidP="00363B1F">
      <w:pPr>
        <w:tabs>
          <w:tab w:val="left" w:pos="426"/>
        </w:tabs>
        <w:spacing w:line="276" w:lineRule="auto"/>
        <w:rPr>
          <w:sz w:val="24"/>
          <w:szCs w:val="24"/>
        </w:rPr>
      </w:pPr>
    </w:p>
    <w:bookmarkEnd w:id="355"/>
    <w:p w14:paraId="7E4BCD34" w14:textId="77777777" w:rsidR="002C70BD" w:rsidRPr="001439EA" w:rsidRDefault="002C70BD" w:rsidP="00D6419F">
      <w:pPr>
        <w:spacing w:line="276" w:lineRule="auto"/>
        <w:ind w:right="6" w:firstLine="0"/>
        <w:rPr>
          <w:bCs/>
          <w:i/>
          <w:iCs/>
          <w:sz w:val="24"/>
          <w:szCs w:val="24"/>
        </w:rPr>
      </w:pPr>
    </w:p>
    <w:p w14:paraId="3D0C3E19" w14:textId="77777777" w:rsidR="002C70BD" w:rsidRPr="001439EA" w:rsidRDefault="002C70BD" w:rsidP="008A5D02">
      <w:pPr>
        <w:pStyle w:val="20"/>
        <w:numPr>
          <w:ilvl w:val="2"/>
          <w:numId w:val="18"/>
        </w:numPr>
        <w:spacing w:line="276" w:lineRule="auto"/>
        <w:ind w:left="-284" w:firstLine="284"/>
        <w:jc w:val="center"/>
        <w:rPr>
          <w:rFonts w:ascii="Times New Roman" w:hAnsi="Times New Roman" w:cs="Times New Roman"/>
          <w:b/>
          <w:bCs/>
          <w:color w:val="auto"/>
          <w:sz w:val="24"/>
          <w:szCs w:val="24"/>
        </w:rPr>
      </w:pPr>
      <w:bookmarkStart w:id="356" w:name="_Toc128470912"/>
      <w:r w:rsidRPr="001439EA">
        <w:rPr>
          <w:rFonts w:ascii="Times New Roman" w:hAnsi="Times New Roman" w:cs="Times New Roman"/>
          <w:b/>
          <w:bCs/>
          <w:color w:val="auto"/>
          <w:sz w:val="24"/>
          <w:szCs w:val="24"/>
        </w:rPr>
        <w:t>Характеристика универсальных учебных действий</w:t>
      </w:r>
      <w:bookmarkEnd w:id="356"/>
    </w:p>
    <w:p w14:paraId="19B728D0" w14:textId="77777777" w:rsidR="002C70BD" w:rsidRPr="001439EA" w:rsidRDefault="002C70BD" w:rsidP="00D6419F">
      <w:pPr>
        <w:spacing w:line="276" w:lineRule="auto"/>
        <w:rPr>
          <w:sz w:val="24"/>
          <w:szCs w:val="24"/>
        </w:rPr>
      </w:pPr>
    </w:p>
    <w:p w14:paraId="22A58456" w14:textId="77777777" w:rsidR="002C70BD" w:rsidRPr="001439EA" w:rsidRDefault="002C70BD" w:rsidP="008A5D02">
      <w:pPr>
        <w:tabs>
          <w:tab w:val="left" w:pos="426"/>
        </w:tabs>
        <w:spacing w:line="276" w:lineRule="auto"/>
        <w:ind w:left="-284" w:firstLine="426"/>
        <w:rPr>
          <w:sz w:val="24"/>
          <w:szCs w:val="24"/>
        </w:rPr>
      </w:pPr>
      <w:r w:rsidRPr="001439EA">
        <w:rPr>
          <w:b/>
          <w:bCs/>
          <w:sz w:val="24"/>
          <w:szCs w:val="24"/>
        </w:rPr>
        <w:t>Познавательные универсальные учебные действия</w:t>
      </w:r>
      <w:r w:rsidRPr="001439EA">
        <w:rPr>
          <w:sz w:val="24"/>
          <w:szCs w:val="24"/>
        </w:rPr>
        <w:t xml:space="preserve"> представляют совокупность операций, участвующих в учебно-познавательной деятельности. К ним относятся:</w:t>
      </w:r>
    </w:p>
    <w:p w14:paraId="42D2A9BD" w14:textId="77777777" w:rsidR="002C70BD" w:rsidRPr="001439EA" w:rsidRDefault="002C70BD" w:rsidP="008A5D02">
      <w:pPr>
        <w:pStyle w:val="a6"/>
        <w:numPr>
          <w:ilvl w:val="0"/>
          <w:numId w:val="32"/>
        </w:numPr>
        <w:tabs>
          <w:tab w:val="left" w:pos="426"/>
        </w:tabs>
        <w:spacing w:line="276" w:lineRule="auto"/>
        <w:ind w:left="-284" w:firstLine="426"/>
        <w:rPr>
          <w:sz w:val="24"/>
          <w:szCs w:val="24"/>
        </w:rPr>
      </w:pPr>
      <w:r w:rsidRPr="001439EA">
        <w:rPr>
          <w:sz w:val="24"/>
          <w:szCs w:val="24"/>
        </w:rPr>
        <w:lastRenderedPageBreak/>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26C690FA" w14:textId="77777777" w:rsidR="002C70BD" w:rsidRPr="001439EA" w:rsidRDefault="002C70BD" w:rsidP="008A5D02">
      <w:pPr>
        <w:pStyle w:val="a6"/>
        <w:numPr>
          <w:ilvl w:val="0"/>
          <w:numId w:val="32"/>
        </w:numPr>
        <w:tabs>
          <w:tab w:val="left" w:pos="426"/>
        </w:tabs>
        <w:spacing w:line="276" w:lineRule="auto"/>
        <w:ind w:left="-284" w:firstLine="426"/>
        <w:rPr>
          <w:sz w:val="24"/>
          <w:szCs w:val="24"/>
        </w:rPr>
      </w:pPr>
      <w:r w:rsidRPr="001439EA">
        <w:rPr>
          <w:sz w:val="24"/>
          <w:szCs w:val="24"/>
        </w:rPr>
        <w:t xml:space="preserve">логические операции (сравнение, анализ, обобщение, классификация, </w:t>
      </w:r>
      <w:proofErr w:type="spellStart"/>
      <w:r w:rsidRPr="001439EA">
        <w:rPr>
          <w:sz w:val="24"/>
          <w:szCs w:val="24"/>
        </w:rPr>
        <w:t>сериация</w:t>
      </w:r>
      <w:proofErr w:type="spellEnd"/>
      <w:r w:rsidRPr="001439EA">
        <w:rPr>
          <w:sz w:val="24"/>
          <w:szCs w:val="24"/>
        </w:rPr>
        <w:t>);</w:t>
      </w:r>
    </w:p>
    <w:p w14:paraId="2AB48E14" w14:textId="77777777" w:rsidR="002C70BD" w:rsidRPr="001439EA" w:rsidRDefault="002C70BD" w:rsidP="008A5D02">
      <w:pPr>
        <w:pStyle w:val="a6"/>
        <w:numPr>
          <w:ilvl w:val="0"/>
          <w:numId w:val="32"/>
        </w:numPr>
        <w:tabs>
          <w:tab w:val="left" w:pos="426"/>
        </w:tabs>
        <w:spacing w:line="276" w:lineRule="auto"/>
        <w:ind w:left="-284" w:firstLine="426"/>
        <w:rPr>
          <w:sz w:val="24"/>
          <w:szCs w:val="24"/>
        </w:rPr>
      </w:pPr>
      <w:r w:rsidRPr="001439EA">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1439EA">
        <w:rPr>
          <w:sz w:val="24"/>
          <w:szCs w:val="24"/>
        </w:rPr>
        <w:t>инфограммы</w:t>
      </w:r>
      <w:proofErr w:type="spellEnd"/>
      <w:r w:rsidRPr="001439EA">
        <w:rPr>
          <w:sz w:val="24"/>
          <w:szCs w:val="24"/>
        </w:rPr>
        <w:t>, схемы), аудио- и видеоформатах (возможно на экране).</w:t>
      </w:r>
    </w:p>
    <w:p w14:paraId="6BBB6523" w14:textId="77777777" w:rsidR="002C70BD" w:rsidRPr="001439EA" w:rsidRDefault="002C70BD" w:rsidP="008A5D02">
      <w:pPr>
        <w:tabs>
          <w:tab w:val="left" w:pos="426"/>
        </w:tabs>
        <w:spacing w:line="276" w:lineRule="auto"/>
        <w:ind w:left="-284" w:firstLine="426"/>
        <w:rPr>
          <w:sz w:val="24"/>
          <w:szCs w:val="24"/>
        </w:rPr>
      </w:pPr>
      <w:r w:rsidRPr="001439EA">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3E1AF" w14:textId="77777777" w:rsidR="002C70BD" w:rsidRPr="001439EA" w:rsidRDefault="002C70BD" w:rsidP="008A5D02">
      <w:pPr>
        <w:tabs>
          <w:tab w:val="left" w:pos="426"/>
        </w:tabs>
        <w:spacing w:line="276" w:lineRule="auto"/>
        <w:ind w:left="-284" w:firstLine="426"/>
        <w:rPr>
          <w:sz w:val="24"/>
          <w:szCs w:val="24"/>
        </w:rPr>
      </w:pPr>
      <w:r w:rsidRPr="001439EA">
        <w:rPr>
          <w:b/>
          <w:bCs/>
          <w:sz w:val="24"/>
          <w:szCs w:val="24"/>
        </w:rPr>
        <w:t>Коммуникативные универсальные учебные действия</w:t>
      </w:r>
      <w:r w:rsidRPr="001439EA">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E95B4B0" w14:textId="77777777" w:rsidR="002C70BD" w:rsidRPr="001439EA" w:rsidRDefault="002C70BD" w:rsidP="008A5D02">
      <w:pPr>
        <w:pStyle w:val="a6"/>
        <w:numPr>
          <w:ilvl w:val="0"/>
          <w:numId w:val="33"/>
        </w:numPr>
        <w:tabs>
          <w:tab w:val="left" w:pos="426"/>
        </w:tabs>
        <w:spacing w:line="276" w:lineRule="auto"/>
        <w:ind w:left="-284" w:firstLine="426"/>
        <w:rPr>
          <w:sz w:val="24"/>
          <w:szCs w:val="24"/>
        </w:rPr>
      </w:pPr>
      <w:r w:rsidRPr="001439EA">
        <w:rPr>
          <w:sz w:val="24"/>
          <w:szCs w:val="24"/>
        </w:rPr>
        <w:t>смысловое чтение текстов разных жанров, типов, назначений; аналитическую текстовую деятельность с ними;</w:t>
      </w:r>
    </w:p>
    <w:p w14:paraId="0041B409" w14:textId="77777777" w:rsidR="002C70BD" w:rsidRPr="001439EA" w:rsidRDefault="002C70BD" w:rsidP="008A5D02">
      <w:pPr>
        <w:pStyle w:val="a6"/>
        <w:numPr>
          <w:ilvl w:val="0"/>
          <w:numId w:val="33"/>
        </w:numPr>
        <w:tabs>
          <w:tab w:val="left" w:pos="426"/>
        </w:tabs>
        <w:spacing w:line="276" w:lineRule="auto"/>
        <w:ind w:left="-284" w:firstLine="426"/>
        <w:rPr>
          <w:sz w:val="24"/>
          <w:szCs w:val="24"/>
        </w:rPr>
      </w:pPr>
      <w:r w:rsidRPr="001439EA">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73A4668D" w14:textId="77777777" w:rsidR="002C70BD" w:rsidRPr="001439EA" w:rsidRDefault="002C70BD" w:rsidP="008A5D02">
      <w:pPr>
        <w:pStyle w:val="a6"/>
        <w:numPr>
          <w:ilvl w:val="0"/>
          <w:numId w:val="33"/>
        </w:numPr>
        <w:tabs>
          <w:tab w:val="left" w:pos="426"/>
        </w:tabs>
        <w:spacing w:line="276" w:lineRule="auto"/>
        <w:ind w:left="-284" w:firstLine="426"/>
        <w:rPr>
          <w:sz w:val="24"/>
          <w:szCs w:val="24"/>
        </w:rPr>
      </w:pPr>
      <w:r w:rsidRPr="001439EA">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04FF32A7" w14:textId="77777777" w:rsidR="002C70BD" w:rsidRPr="001439EA" w:rsidRDefault="002C70BD" w:rsidP="008A5D02">
      <w:pPr>
        <w:pStyle w:val="a6"/>
        <w:numPr>
          <w:ilvl w:val="0"/>
          <w:numId w:val="33"/>
        </w:numPr>
        <w:tabs>
          <w:tab w:val="left" w:pos="426"/>
        </w:tabs>
        <w:spacing w:line="276" w:lineRule="auto"/>
        <w:ind w:left="-284" w:firstLine="426"/>
        <w:rPr>
          <w:sz w:val="24"/>
          <w:szCs w:val="24"/>
        </w:rPr>
      </w:pPr>
      <w:r w:rsidRPr="001439EA">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4D46E318" w14:textId="77777777" w:rsidR="002C70BD" w:rsidRPr="001439EA" w:rsidRDefault="002C70BD" w:rsidP="008A5D02">
      <w:pPr>
        <w:tabs>
          <w:tab w:val="left" w:pos="426"/>
        </w:tabs>
        <w:spacing w:line="276" w:lineRule="auto"/>
        <w:ind w:left="-284" w:firstLine="426"/>
        <w:rPr>
          <w:sz w:val="24"/>
          <w:szCs w:val="24"/>
        </w:rPr>
      </w:pPr>
      <w:r w:rsidRPr="001439EA">
        <w:rPr>
          <w:b/>
          <w:bCs/>
          <w:sz w:val="24"/>
          <w:szCs w:val="24"/>
        </w:rPr>
        <w:t>Регулятивные универсальные учебные действия</w:t>
      </w:r>
      <w:r w:rsidRPr="001439EA">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3382F2ED" w14:textId="77777777" w:rsidR="002C70BD" w:rsidRPr="001439EA" w:rsidRDefault="002C70BD" w:rsidP="008A5D02">
      <w:pPr>
        <w:pStyle w:val="a6"/>
        <w:numPr>
          <w:ilvl w:val="0"/>
          <w:numId w:val="34"/>
        </w:numPr>
        <w:tabs>
          <w:tab w:val="left" w:pos="426"/>
        </w:tabs>
        <w:spacing w:line="276" w:lineRule="auto"/>
        <w:ind w:left="-284" w:firstLine="426"/>
        <w:rPr>
          <w:sz w:val="24"/>
          <w:szCs w:val="24"/>
        </w:rPr>
      </w:pPr>
      <w:r w:rsidRPr="001439EA">
        <w:rPr>
          <w:sz w:val="24"/>
          <w:szCs w:val="24"/>
        </w:rPr>
        <w:t>принимать и удерживать учебную задачу;</w:t>
      </w:r>
    </w:p>
    <w:p w14:paraId="41AE3475" w14:textId="77777777" w:rsidR="002C70BD" w:rsidRPr="001439EA" w:rsidRDefault="002C70BD" w:rsidP="008A5D02">
      <w:pPr>
        <w:pStyle w:val="a6"/>
        <w:numPr>
          <w:ilvl w:val="0"/>
          <w:numId w:val="34"/>
        </w:numPr>
        <w:tabs>
          <w:tab w:val="left" w:pos="426"/>
        </w:tabs>
        <w:spacing w:line="276" w:lineRule="auto"/>
        <w:ind w:left="-284" w:firstLine="426"/>
        <w:rPr>
          <w:sz w:val="24"/>
          <w:szCs w:val="24"/>
        </w:rPr>
      </w:pPr>
      <w:r w:rsidRPr="001439EA">
        <w:rPr>
          <w:sz w:val="24"/>
          <w:szCs w:val="24"/>
        </w:rPr>
        <w:t>планировать её решение;</w:t>
      </w:r>
    </w:p>
    <w:p w14:paraId="531F357C" w14:textId="77777777" w:rsidR="002C70BD" w:rsidRPr="001439EA" w:rsidRDefault="002C70BD" w:rsidP="008A5D02">
      <w:pPr>
        <w:pStyle w:val="a6"/>
        <w:numPr>
          <w:ilvl w:val="0"/>
          <w:numId w:val="34"/>
        </w:numPr>
        <w:tabs>
          <w:tab w:val="left" w:pos="426"/>
        </w:tabs>
        <w:spacing w:line="276" w:lineRule="auto"/>
        <w:ind w:left="-284" w:firstLine="426"/>
        <w:rPr>
          <w:sz w:val="24"/>
          <w:szCs w:val="24"/>
        </w:rPr>
      </w:pPr>
      <w:r w:rsidRPr="001439EA">
        <w:rPr>
          <w:sz w:val="24"/>
          <w:szCs w:val="24"/>
        </w:rPr>
        <w:t>контролировать полученный результат деятельности;</w:t>
      </w:r>
    </w:p>
    <w:p w14:paraId="6F53ACBD" w14:textId="77777777" w:rsidR="002C70BD" w:rsidRPr="001439EA" w:rsidRDefault="002C70BD" w:rsidP="008A5D02">
      <w:pPr>
        <w:pStyle w:val="a6"/>
        <w:numPr>
          <w:ilvl w:val="0"/>
          <w:numId w:val="34"/>
        </w:numPr>
        <w:tabs>
          <w:tab w:val="left" w:pos="426"/>
        </w:tabs>
        <w:spacing w:line="276" w:lineRule="auto"/>
        <w:ind w:left="-284" w:firstLine="426"/>
        <w:rPr>
          <w:sz w:val="24"/>
          <w:szCs w:val="24"/>
        </w:rPr>
      </w:pPr>
      <w:r w:rsidRPr="001439EA">
        <w:rPr>
          <w:sz w:val="24"/>
          <w:szCs w:val="24"/>
        </w:rPr>
        <w:t>контролировать процесс деятельности, его соответствие выбранному способу;</w:t>
      </w:r>
    </w:p>
    <w:p w14:paraId="7816AE91" w14:textId="77777777" w:rsidR="002C70BD" w:rsidRPr="001439EA" w:rsidRDefault="002C70BD" w:rsidP="008A5D02">
      <w:pPr>
        <w:pStyle w:val="a6"/>
        <w:numPr>
          <w:ilvl w:val="0"/>
          <w:numId w:val="34"/>
        </w:numPr>
        <w:tabs>
          <w:tab w:val="left" w:pos="426"/>
        </w:tabs>
        <w:spacing w:line="276" w:lineRule="auto"/>
        <w:ind w:left="-284" w:firstLine="426"/>
        <w:rPr>
          <w:sz w:val="24"/>
          <w:szCs w:val="24"/>
        </w:rPr>
      </w:pPr>
      <w:r w:rsidRPr="001439EA">
        <w:rPr>
          <w:sz w:val="24"/>
          <w:szCs w:val="24"/>
        </w:rPr>
        <w:t>предвидеть (прогнозировать) трудности и ошибки при решении данной учебной задачи;</w:t>
      </w:r>
    </w:p>
    <w:p w14:paraId="1933DDB3" w14:textId="77777777" w:rsidR="002C70BD" w:rsidRPr="001439EA" w:rsidRDefault="002C70BD" w:rsidP="008A5D02">
      <w:pPr>
        <w:pStyle w:val="a6"/>
        <w:numPr>
          <w:ilvl w:val="0"/>
          <w:numId w:val="34"/>
        </w:numPr>
        <w:tabs>
          <w:tab w:val="left" w:pos="426"/>
        </w:tabs>
        <w:spacing w:line="276" w:lineRule="auto"/>
        <w:ind w:left="-284" w:firstLine="426"/>
        <w:rPr>
          <w:sz w:val="24"/>
          <w:szCs w:val="24"/>
        </w:rPr>
      </w:pPr>
      <w:r w:rsidRPr="001439EA">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75CCDA97" w14:textId="77777777" w:rsidR="005F0B4D" w:rsidRPr="001439EA" w:rsidRDefault="005F0B4D" w:rsidP="008A5D02">
      <w:pPr>
        <w:pStyle w:val="a9"/>
        <w:tabs>
          <w:tab w:val="left" w:pos="426"/>
        </w:tabs>
        <w:spacing w:line="276" w:lineRule="auto"/>
        <w:ind w:left="-284" w:firstLine="426"/>
        <w:jc w:val="both"/>
        <w:rPr>
          <w:rFonts w:ascii="Times New Roman" w:hAnsi="Times New Roman" w:cs="Times New Roman"/>
          <w:sz w:val="24"/>
          <w:szCs w:val="24"/>
        </w:rPr>
      </w:pPr>
      <w:bookmarkStart w:id="357" w:name="_Hlk112682212"/>
      <w:r w:rsidRPr="001439EA">
        <w:rPr>
          <w:rFonts w:ascii="Times New Roman" w:hAnsi="Times New Roman" w:cs="Times New Roman"/>
          <w:sz w:val="24"/>
          <w:szCs w:val="24"/>
        </w:rPr>
        <w:lastRenderedPageBreak/>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EEAC665" w14:textId="77777777" w:rsidR="005F0B4D" w:rsidRPr="001439EA" w:rsidRDefault="005F0B4D" w:rsidP="008A5D02">
      <w:pPr>
        <w:pStyle w:val="a9"/>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1FC9EE21" w14:textId="77777777" w:rsidR="005F0B4D" w:rsidRPr="001439EA" w:rsidRDefault="005F0B4D" w:rsidP="008A5D02">
      <w:pPr>
        <w:pStyle w:val="a9"/>
        <w:numPr>
          <w:ilvl w:val="0"/>
          <w:numId w:val="45"/>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20C12EDF" w14:textId="77777777" w:rsidR="00D6419F" w:rsidRPr="001439EA" w:rsidRDefault="005F0B4D" w:rsidP="008A5D02">
      <w:pPr>
        <w:pStyle w:val="a9"/>
        <w:numPr>
          <w:ilvl w:val="0"/>
          <w:numId w:val="45"/>
        </w:numPr>
        <w:tabs>
          <w:tab w:val="left" w:pos="426"/>
        </w:tabs>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2E2FF469"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Механизмом конструирования образовательного процесса</w:t>
      </w:r>
      <w:r w:rsidRPr="001439EA">
        <w:rPr>
          <w:rFonts w:ascii="Times New Roman" w:hAnsi="Times New Roman" w:cs="Times New Roman"/>
          <w:sz w:val="24"/>
          <w:szCs w:val="24"/>
        </w:rPr>
        <w:t xml:space="preserve"> являются следующие методические позиции. </w:t>
      </w:r>
    </w:p>
    <w:p w14:paraId="00C019FE"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64B1E170"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1722806D"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21A58268"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w:t>
      </w:r>
      <w:proofErr w:type="gramStart"/>
      <w:r w:rsidRPr="001439EA">
        <w:rPr>
          <w:rFonts w:ascii="Times New Roman" w:hAnsi="Times New Roman" w:cs="Times New Roman"/>
          <w:sz w:val="24"/>
          <w:szCs w:val="24"/>
        </w:rPr>
        <w:t>- значит</w:t>
      </w:r>
      <w:proofErr w:type="gramEnd"/>
      <w:r w:rsidRPr="001439EA">
        <w:rPr>
          <w:rFonts w:ascii="Times New Roman" w:hAnsi="Times New Roman" w:cs="Times New Roman"/>
          <w:sz w:val="24"/>
          <w:szCs w:val="24"/>
        </w:rPr>
        <w:t xml:space="preserve">...", "сравнение </w:t>
      </w:r>
      <w:proofErr w:type="gramStart"/>
      <w:r w:rsidRPr="001439EA">
        <w:rPr>
          <w:rFonts w:ascii="Times New Roman" w:hAnsi="Times New Roman" w:cs="Times New Roman"/>
          <w:sz w:val="24"/>
          <w:szCs w:val="24"/>
        </w:rPr>
        <w:t>- это</w:t>
      </w:r>
      <w:proofErr w:type="gramEnd"/>
      <w:r w:rsidRPr="001439EA">
        <w:rPr>
          <w:rFonts w:ascii="Times New Roman" w:hAnsi="Times New Roman" w:cs="Times New Roman"/>
          <w:sz w:val="24"/>
          <w:szCs w:val="24"/>
        </w:rPr>
        <w:t xml:space="preserve">...", "контролировать </w:t>
      </w:r>
      <w:proofErr w:type="gramStart"/>
      <w:r w:rsidRPr="001439EA">
        <w:rPr>
          <w:rFonts w:ascii="Times New Roman" w:hAnsi="Times New Roman" w:cs="Times New Roman"/>
          <w:sz w:val="24"/>
          <w:szCs w:val="24"/>
        </w:rPr>
        <w:t>- значит</w:t>
      </w:r>
      <w:proofErr w:type="gramEnd"/>
      <w:r w:rsidRPr="001439EA">
        <w:rPr>
          <w:rFonts w:ascii="Times New Roman" w:hAnsi="Times New Roman" w:cs="Times New Roman"/>
          <w:sz w:val="24"/>
          <w:szCs w:val="24"/>
        </w:rPr>
        <w:t>..." и другое.</w:t>
      </w:r>
    </w:p>
    <w:p w14:paraId="65889B15"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44B26386"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1439EA">
        <w:rPr>
          <w:rFonts w:ascii="Times New Roman" w:hAnsi="Times New Roman" w:cs="Times New Roman"/>
          <w:sz w:val="24"/>
          <w:szCs w:val="24"/>
        </w:rPr>
        <w:t>телекоммуникационной</w:t>
      </w:r>
      <w:r w:rsidRPr="001439EA">
        <w:rPr>
          <w:rFonts w:ascii="Times New Roman" w:hAnsi="Times New Roman" w:cs="Times New Roman"/>
          <w:sz w:val="24"/>
          <w:szCs w:val="24"/>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0AA0DEEE"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lastRenderedPageBreak/>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5894FC5E"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66A28CEB"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05050D5C"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2DDE2ACF"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Педагогический работник применяет систему заданий, формирующих </w:t>
      </w:r>
      <w:proofErr w:type="spellStart"/>
      <w:r w:rsidRPr="001439EA">
        <w:rPr>
          <w:rFonts w:ascii="Times New Roman" w:hAnsi="Times New Roman" w:cs="Times New Roman"/>
          <w:sz w:val="24"/>
          <w:szCs w:val="24"/>
        </w:rPr>
        <w:t>операциональный</w:t>
      </w:r>
      <w:proofErr w:type="spellEnd"/>
      <w:r w:rsidRPr="001439EA">
        <w:rPr>
          <w:rFonts w:ascii="Times New Roman" w:hAnsi="Times New Roman"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3F1D1D5E"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При этом изменяется и процесс контроля:</w:t>
      </w:r>
    </w:p>
    <w:p w14:paraId="5AFC74A4" w14:textId="77777777" w:rsidR="005F0B4D" w:rsidRPr="001439EA" w:rsidRDefault="005F0B4D" w:rsidP="008A5D02">
      <w:pPr>
        <w:pStyle w:val="a9"/>
        <w:numPr>
          <w:ilvl w:val="0"/>
          <w:numId w:val="46"/>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22139B16" w14:textId="77777777" w:rsidR="005F0B4D" w:rsidRPr="001439EA" w:rsidRDefault="005F0B4D" w:rsidP="008A5D02">
      <w:pPr>
        <w:pStyle w:val="a9"/>
        <w:numPr>
          <w:ilvl w:val="0"/>
          <w:numId w:val="46"/>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653156DC" w14:textId="77777777" w:rsidR="005F0B4D" w:rsidRPr="001439EA" w:rsidRDefault="005F0B4D" w:rsidP="008A5D02">
      <w:pPr>
        <w:pStyle w:val="a9"/>
        <w:numPr>
          <w:ilvl w:val="0"/>
          <w:numId w:val="46"/>
        </w:numPr>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30DE14C8"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52D014D9"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Сравнение как УУД</w:t>
      </w:r>
      <w:r w:rsidRPr="001439EA">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w:t>
      </w:r>
      <w:r w:rsidRPr="001439EA">
        <w:rPr>
          <w:rFonts w:ascii="Times New Roman" w:hAnsi="Times New Roman" w:cs="Times New Roman"/>
          <w:sz w:val="24"/>
          <w:szCs w:val="24"/>
        </w:rPr>
        <w:lastRenderedPageBreak/>
        <w:t>явлений) и видоизменять их таким образом, чтобы привести их к сходству или похожести с другими.</w:t>
      </w:r>
    </w:p>
    <w:p w14:paraId="13BC9AA8"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Классификация как УУД</w:t>
      </w:r>
      <w:r w:rsidRPr="001439EA">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585DFFE"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Обобщение как УУД</w:t>
      </w:r>
      <w:r w:rsidRPr="001439EA">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3BEEFF9F"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sz w:val="24"/>
          <w:szCs w:val="24"/>
        </w:rPr>
        <w:t>Систематическая работа обучающегося</w:t>
      </w:r>
      <w:r w:rsidRPr="001439EA">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5AD14343"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1439EA">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290E4CA4" w14:textId="77777777" w:rsidR="005F0B4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249EE740" w14:textId="77777777" w:rsidR="002C70BD" w:rsidRPr="001439EA" w:rsidRDefault="005F0B4D" w:rsidP="008A5D02">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357"/>
    </w:p>
    <w:p w14:paraId="7F1A5A83" w14:textId="77777777" w:rsidR="00972796" w:rsidRPr="001439EA" w:rsidRDefault="00972796" w:rsidP="00DC3DEB">
      <w:pPr>
        <w:pStyle w:val="a9"/>
        <w:spacing w:line="276" w:lineRule="auto"/>
        <w:ind w:firstLine="567"/>
        <w:jc w:val="both"/>
        <w:rPr>
          <w:rFonts w:ascii="Times New Roman" w:hAnsi="Times New Roman" w:cs="Times New Roman"/>
          <w:sz w:val="24"/>
          <w:szCs w:val="24"/>
        </w:rPr>
      </w:pPr>
    </w:p>
    <w:p w14:paraId="310F52BF" w14:textId="77777777" w:rsidR="0076052C" w:rsidRPr="001439EA" w:rsidRDefault="00E81373" w:rsidP="008A5D02">
      <w:pPr>
        <w:pStyle w:val="20"/>
        <w:spacing w:line="276" w:lineRule="auto"/>
        <w:ind w:left="-284" w:firstLine="0"/>
        <w:jc w:val="center"/>
        <w:rPr>
          <w:rFonts w:ascii="Times New Roman" w:hAnsi="Times New Roman" w:cs="Times New Roman"/>
          <w:b/>
          <w:color w:val="auto"/>
          <w:sz w:val="24"/>
          <w:szCs w:val="24"/>
        </w:rPr>
      </w:pPr>
      <w:bookmarkStart w:id="358" w:name="_Toc112679863"/>
      <w:bookmarkStart w:id="359" w:name="_Toc128470913"/>
      <w:r w:rsidRPr="001439EA">
        <w:rPr>
          <w:rFonts w:ascii="Times New Roman" w:hAnsi="Times New Roman" w:cs="Times New Roman"/>
          <w:b/>
          <w:color w:val="auto"/>
          <w:sz w:val="24"/>
          <w:szCs w:val="24"/>
        </w:rPr>
        <w:t xml:space="preserve">2.4. </w:t>
      </w:r>
      <w:bookmarkStart w:id="360" w:name="_Hlk211093354"/>
      <w:r w:rsidRPr="001439EA">
        <w:rPr>
          <w:rFonts w:ascii="Times New Roman" w:hAnsi="Times New Roman" w:cs="Times New Roman"/>
          <w:b/>
          <w:color w:val="auto"/>
          <w:sz w:val="24"/>
          <w:szCs w:val="24"/>
        </w:rPr>
        <w:t>РАБОЧАЯ</w:t>
      </w:r>
      <w:r w:rsidR="00663034" w:rsidRPr="001439EA">
        <w:rPr>
          <w:rFonts w:ascii="Times New Roman" w:hAnsi="Times New Roman" w:cs="Times New Roman"/>
          <w:b/>
          <w:color w:val="auto"/>
          <w:sz w:val="24"/>
          <w:szCs w:val="24"/>
        </w:rPr>
        <w:t xml:space="preserve"> ПРОГРАММА ВОСПИТАНИЯ</w:t>
      </w:r>
      <w:bookmarkEnd w:id="358"/>
      <w:bookmarkEnd w:id="359"/>
    </w:p>
    <w:p w14:paraId="33E6264E" w14:textId="77777777" w:rsidR="008A5D02" w:rsidRPr="001439EA" w:rsidRDefault="008A5D02" w:rsidP="008A5D02">
      <w:pPr>
        <w:keepNext/>
        <w:keepLines/>
        <w:widowControl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bookmarkStart w:id="361" w:name="_Toc90720774"/>
      <w:bookmarkStart w:id="362" w:name="_Toc90809287"/>
    </w:p>
    <w:p w14:paraId="1F584BAA" w14:textId="77777777" w:rsidR="00972796" w:rsidRPr="001439EA" w:rsidRDefault="00972796" w:rsidP="008A5D02">
      <w:pPr>
        <w:keepNext/>
        <w:keepLines/>
        <w:widowControl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Пояснительная записка</w:t>
      </w:r>
      <w:bookmarkEnd w:id="361"/>
      <w:bookmarkEnd w:id="362"/>
    </w:p>
    <w:p w14:paraId="195B7D9F" w14:textId="74C5F4DB"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Рабочая программа воспитания </w:t>
      </w:r>
      <w:r w:rsidR="002E02B4" w:rsidRPr="001439EA">
        <w:rPr>
          <w:rFonts w:eastAsia="Times New Roman" w:cs="Times New Roman"/>
          <w:kern w:val="2"/>
          <w:sz w:val="24"/>
          <w:szCs w:val="24"/>
          <w:lang w:eastAsia="ko-KR"/>
        </w:rPr>
        <w:t xml:space="preserve">ИП </w:t>
      </w:r>
      <w:proofErr w:type="spellStart"/>
      <w:r w:rsidR="002E02B4" w:rsidRPr="001439EA">
        <w:rPr>
          <w:rFonts w:eastAsia="Times New Roman" w:cs="Times New Roman"/>
          <w:kern w:val="2"/>
          <w:sz w:val="24"/>
          <w:szCs w:val="24"/>
          <w:lang w:eastAsia="ko-KR"/>
        </w:rPr>
        <w:t>Агуев</w:t>
      </w:r>
      <w:proofErr w:type="spellEnd"/>
      <w:r w:rsidR="002E02B4" w:rsidRPr="001439EA">
        <w:rPr>
          <w:rFonts w:eastAsia="Times New Roman" w:cs="Times New Roman"/>
          <w:kern w:val="2"/>
          <w:sz w:val="24"/>
          <w:szCs w:val="24"/>
          <w:lang w:eastAsia="ko-KR"/>
        </w:rPr>
        <w:t xml:space="preserve"> </w:t>
      </w:r>
      <w:proofErr w:type="spellStart"/>
      <w:r w:rsidR="002E02B4" w:rsidRPr="001439EA">
        <w:rPr>
          <w:rFonts w:eastAsia="Times New Roman" w:cs="Times New Roman"/>
          <w:kern w:val="2"/>
          <w:sz w:val="24"/>
          <w:szCs w:val="24"/>
          <w:lang w:eastAsia="ko-KR"/>
        </w:rPr>
        <w:t>Маазас</w:t>
      </w:r>
      <w:proofErr w:type="spellEnd"/>
      <w:r w:rsidR="002E02B4" w:rsidRPr="001439EA">
        <w:rPr>
          <w:rFonts w:eastAsia="Times New Roman" w:cs="Times New Roman"/>
          <w:kern w:val="2"/>
          <w:sz w:val="24"/>
          <w:szCs w:val="24"/>
          <w:lang w:eastAsia="ko-KR"/>
        </w:rPr>
        <w:t xml:space="preserve"> </w:t>
      </w:r>
      <w:proofErr w:type="spellStart"/>
      <w:r w:rsidR="002E02B4" w:rsidRPr="001439EA">
        <w:rPr>
          <w:rFonts w:eastAsia="Times New Roman" w:cs="Times New Roman"/>
          <w:kern w:val="2"/>
          <w:sz w:val="24"/>
          <w:szCs w:val="24"/>
          <w:lang w:eastAsia="ko-KR"/>
        </w:rPr>
        <w:t>Ахматлович</w:t>
      </w:r>
      <w:proofErr w:type="spellEnd"/>
      <w:r w:rsidRPr="001439EA">
        <w:rPr>
          <w:rFonts w:eastAsia="Times New Roman" w:cs="Times New Roman"/>
          <w:kern w:val="2"/>
          <w:sz w:val="24"/>
          <w:szCs w:val="24"/>
          <w:lang w:eastAsia="ko-KR"/>
        </w:rPr>
        <w:t>, реализующей образовательные программы начального общего, основного общего, среднего общего образования, разработана на основе Федеральн</w:t>
      </w:r>
      <w:r w:rsidR="008A5D02" w:rsidRPr="001439EA">
        <w:rPr>
          <w:rFonts w:eastAsia="Times New Roman" w:cs="Times New Roman"/>
          <w:kern w:val="2"/>
          <w:sz w:val="24"/>
          <w:szCs w:val="24"/>
          <w:lang w:eastAsia="ko-KR"/>
        </w:rPr>
        <w:t xml:space="preserve">ого закона от 29 декабря 2012 года </w:t>
      </w:r>
      <w:r w:rsidRPr="001439EA">
        <w:rPr>
          <w:rFonts w:eastAsia="Times New Roman" w:cs="Times New Roman"/>
          <w:kern w:val="2"/>
          <w:sz w:val="24"/>
          <w:szCs w:val="24"/>
          <w:lang w:eastAsia="ko-KR"/>
        </w:rPr>
        <w:t xml:space="preserve">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1439EA">
        <w:rPr>
          <w:rFonts w:eastAsia="Times New Roman" w:cs="Times New Roman"/>
          <w:color w:val="000000"/>
          <w:w w:val="0"/>
          <w:kern w:val="2"/>
          <w:sz w:val="24"/>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00A4527F" w:rsidRPr="001439EA">
        <w:rPr>
          <w:rFonts w:eastAsia="Times New Roman" w:cs="Times New Roman"/>
          <w:color w:val="000000"/>
          <w:w w:val="0"/>
          <w:kern w:val="2"/>
          <w:sz w:val="24"/>
          <w:szCs w:val="24"/>
          <w:lang w:eastAsia="ko-KR"/>
        </w:rPr>
        <w:t>, приказа Министерства Просвещения Российско</w:t>
      </w:r>
      <w:r w:rsidR="008A5D02" w:rsidRPr="001439EA">
        <w:rPr>
          <w:rFonts w:eastAsia="Times New Roman" w:cs="Times New Roman"/>
          <w:color w:val="000000"/>
          <w:w w:val="0"/>
          <w:kern w:val="2"/>
          <w:sz w:val="24"/>
          <w:szCs w:val="24"/>
          <w:lang w:eastAsia="ko-KR"/>
        </w:rPr>
        <w:t xml:space="preserve">й Федерации от 9 октября 2024 года            </w:t>
      </w:r>
      <w:r w:rsidR="00CB092B" w:rsidRPr="001439EA">
        <w:rPr>
          <w:rFonts w:eastAsia="Times New Roman" w:cs="Times New Roman"/>
          <w:color w:val="000000"/>
          <w:w w:val="0"/>
          <w:kern w:val="2"/>
          <w:sz w:val="24"/>
          <w:szCs w:val="24"/>
          <w:lang w:eastAsia="ko-KR"/>
        </w:rPr>
        <w:t>№</w:t>
      </w:r>
      <w:r w:rsidR="00A4527F" w:rsidRPr="001439EA">
        <w:rPr>
          <w:rFonts w:eastAsia="Times New Roman" w:cs="Times New Roman"/>
          <w:color w:val="000000"/>
          <w:w w:val="0"/>
          <w:kern w:val="2"/>
          <w:sz w:val="24"/>
          <w:szCs w:val="24"/>
          <w:lang w:eastAsia="ko-KR"/>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1439EA">
        <w:rPr>
          <w:rFonts w:eastAsia="Times New Roman" w:cs="Times New Roman"/>
          <w:kern w:val="2"/>
          <w:sz w:val="24"/>
          <w:szCs w:val="24"/>
          <w:lang w:eastAsia="ko-KR"/>
        </w:rPr>
        <w:t xml:space="preserve">. </w:t>
      </w:r>
    </w:p>
    <w:p w14:paraId="65EEED77"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1A18CA9F"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1439EA">
        <w:rPr>
          <w:rFonts w:eastAsia="Times New Roman" w:cs="Times New Roman"/>
          <w:kern w:val="2"/>
          <w:sz w:val="24"/>
          <w:szCs w:val="24"/>
          <w:lang w:eastAsia="ko-KR"/>
        </w:rPr>
        <w:t>, в</w:t>
      </w:r>
      <w:r w:rsidRPr="001439EA">
        <w:rPr>
          <w:rFonts w:eastAsia="Times New Roman" w:cs="Times New Roman"/>
          <w:color w:val="000000"/>
          <w:w w:val="0"/>
          <w:kern w:val="2"/>
          <w:sz w:val="24"/>
          <w:szCs w:val="24"/>
          <w:lang w:eastAsia="ko-KR"/>
        </w:rPr>
        <w:t xml:space="preserve">ключая культурные ценности своей этнической группы, правилам и нормам поведения в российском обществе. </w:t>
      </w:r>
    </w:p>
    <w:p w14:paraId="4421E7D0"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63C6FD4A"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Программа воспитания включает три раздела: целевой; содержательный; организационный.</w:t>
      </w:r>
    </w:p>
    <w:p w14:paraId="63EFDAD8"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14:paraId="03AB7DF1" w14:textId="77777777" w:rsidR="00972796" w:rsidRPr="001439EA" w:rsidRDefault="00972796" w:rsidP="00972796">
      <w:pPr>
        <w:widowControl w:val="0"/>
        <w:tabs>
          <w:tab w:val="left" w:pos="851"/>
        </w:tabs>
        <w:autoSpaceDE w:val="0"/>
        <w:autoSpaceDN w:val="0"/>
        <w:spacing w:line="276" w:lineRule="auto"/>
        <w:ind w:firstLine="0"/>
        <w:rPr>
          <w:rFonts w:eastAsia="Times New Roman" w:cs="Times New Roman"/>
          <w:iCs/>
          <w:color w:val="000000"/>
          <w:w w:val="0"/>
          <w:kern w:val="2"/>
          <w:sz w:val="24"/>
          <w:szCs w:val="24"/>
          <w:lang w:eastAsia="ko-KR"/>
        </w:rPr>
      </w:pPr>
    </w:p>
    <w:p w14:paraId="650B487C" w14:textId="77777777" w:rsidR="00972796" w:rsidRPr="001439EA" w:rsidRDefault="00972796" w:rsidP="002C637D">
      <w:pPr>
        <w:pStyle w:val="a6"/>
        <w:keepNext/>
        <w:keepLines/>
        <w:widowControl w:val="0"/>
        <w:numPr>
          <w:ilvl w:val="0"/>
          <w:numId w:val="307"/>
        </w:numPr>
        <w:autoSpaceDE w:val="0"/>
        <w:autoSpaceDN w:val="0"/>
        <w:spacing w:line="276" w:lineRule="auto"/>
        <w:jc w:val="center"/>
        <w:outlineLvl w:val="0"/>
        <w:rPr>
          <w:rFonts w:eastAsia="Times New Roman" w:cs="Times New Roman"/>
          <w:b/>
          <w:bCs/>
          <w:color w:val="000000"/>
          <w:w w:val="0"/>
          <w:kern w:val="2"/>
          <w:sz w:val="24"/>
          <w:szCs w:val="24"/>
          <w:lang w:eastAsia="ko-KR"/>
        </w:rPr>
      </w:pPr>
      <w:bookmarkStart w:id="363" w:name="_Toc90720775"/>
      <w:bookmarkStart w:id="364" w:name="_Toc90809288"/>
      <w:r w:rsidRPr="001439EA">
        <w:rPr>
          <w:rFonts w:eastAsia="Times New Roman" w:cs="Times New Roman"/>
          <w:b/>
          <w:bCs/>
          <w:color w:val="000000"/>
          <w:w w:val="0"/>
          <w:kern w:val="2"/>
          <w:sz w:val="24"/>
          <w:szCs w:val="24"/>
          <w:lang w:eastAsia="ko-KR"/>
        </w:rPr>
        <w:t>ЦЕЛЕВОЙ РАЗДЕЛ</w:t>
      </w:r>
      <w:bookmarkEnd w:id="363"/>
      <w:bookmarkEnd w:id="364"/>
    </w:p>
    <w:p w14:paraId="7CE8B740" w14:textId="77777777" w:rsidR="008A5D02" w:rsidRPr="001439EA" w:rsidRDefault="008A5D02" w:rsidP="008A5D02">
      <w:pPr>
        <w:autoSpaceDE w:val="0"/>
        <w:autoSpaceDN w:val="0"/>
        <w:adjustRightInd w:val="0"/>
        <w:spacing w:line="276" w:lineRule="auto"/>
        <w:ind w:left="-284" w:firstLine="426"/>
        <w:rPr>
          <w:rFonts w:eastAsia="Calibri" w:cs="Times New Roman"/>
          <w:color w:val="000000"/>
          <w:sz w:val="24"/>
          <w:szCs w:val="24"/>
        </w:rPr>
      </w:pPr>
    </w:p>
    <w:p w14:paraId="06CB1C46" w14:textId="77777777" w:rsidR="00972796" w:rsidRPr="001439EA" w:rsidRDefault="00972796" w:rsidP="008A5D02">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39084D05" w14:textId="77777777" w:rsidR="00972796" w:rsidRPr="001439EA" w:rsidRDefault="00972796" w:rsidP="008A5D02">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lastRenderedPageBreak/>
        <w:t xml:space="preserve">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0E7F9D60" w14:textId="77777777" w:rsidR="00972796" w:rsidRPr="001439EA" w:rsidRDefault="00972796" w:rsidP="008A5D02">
      <w:pPr>
        <w:widowControl w:val="0"/>
        <w:wordWrap w:val="0"/>
        <w:spacing w:line="259"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50C51635" w14:textId="77777777" w:rsidR="00972796" w:rsidRPr="001439EA" w:rsidRDefault="00972796" w:rsidP="008A5D02">
      <w:pPr>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xml:space="preserve">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3F1E125" w14:textId="77777777" w:rsidR="008A5D02" w:rsidRPr="001439EA" w:rsidRDefault="008A5D02"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p>
    <w:p w14:paraId="615725E0" w14:textId="77777777" w:rsidR="00972796" w:rsidRPr="001439EA" w:rsidRDefault="00972796" w:rsidP="008A5D02">
      <w:pPr>
        <w:keepNext/>
        <w:keepLines/>
        <w:widowControl w:val="0"/>
        <w:wordWrap w:val="0"/>
        <w:autoSpaceDE w:val="0"/>
        <w:autoSpaceDN w:val="0"/>
        <w:spacing w:line="276" w:lineRule="auto"/>
        <w:ind w:left="-284" w:firstLine="0"/>
        <w:jc w:val="center"/>
        <w:outlineLvl w:val="0"/>
        <w:rPr>
          <w:rFonts w:asciiTheme="minorHAnsi" w:eastAsia="Times New Roman" w:hAnsiTheme="minorHAnsi"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 xml:space="preserve">1.1. Цель и задачи </w:t>
      </w:r>
      <w:proofErr w:type="spellStart"/>
      <w:r w:rsidRPr="001439EA">
        <w:rPr>
          <w:rFonts w:eastAsia="Times New Roman" w:cs="Times New Roman"/>
          <w:b/>
          <w:bCs/>
          <w:color w:val="000000"/>
          <w:w w:val="0"/>
          <w:kern w:val="2"/>
          <w:sz w:val="24"/>
          <w:szCs w:val="24"/>
          <w:lang w:eastAsia="ko-KR"/>
        </w:rPr>
        <w:t>воспитанияобучающихся</w:t>
      </w:r>
      <w:proofErr w:type="spellEnd"/>
    </w:p>
    <w:p w14:paraId="6754EF9E" w14:textId="77777777" w:rsidR="008A5D02" w:rsidRPr="001439EA" w:rsidRDefault="008A5D02" w:rsidP="008A5D02">
      <w:pPr>
        <w:tabs>
          <w:tab w:val="left" w:pos="567"/>
        </w:tabs>
        <w:spacing w:line="276" w:lineRule="auto"/>
        <w:ind w:left="-284" w:firstLine="426"/>
        <w:rPr>
          <w:rFonts w:eastAsia="Times New Roman" w:cs="Times New Roman"/>
          <w:iCs/>
          <w:sz w:val="24"/>
          <w:szCs w:val="24"/>
        </w:rPr>
      </w:pPr>
    </w:p>
    <w:p w14:paraId="40797A28" w14:textId="77777777" w:rsidR="00972796" w:rsidRPr="001439EA" w:rsidRDefault="00972796" w:rsidP="008A5D02">
      <w:pPr>
        <w:tabs>
          <w:tab w:val="left" w:pos="567"/>
        </w:tabs>
        <w:spacing w:line="276" w:lineRule="auto"/>
        <w:ind w:left="-284" w:firstLine="426"/>
        <w:rPr>
          <w:rFonts w:eastAsia="Times New Roman" w:cs="Times New Roman"/>
          <w:sz w:val="24"/>
          <w:szCs w:val="24"/>
        </w:rPr>
      </w:pPr>
      <w:r w:rsidRPr="001439EA">
        <w:rPr>
          <w:rFonts w:eastAsia="Times New Roman" w:cs="Times New Roman"/>
          <w:iCs/>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1439EA">
        <w:rPr>
          <w:rFonts w:eastAsia="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1439EA">
        <w:rPr>
          <w:rFonts w:eastAsia="Times New Roman" w:cs="Times New Roman"/>
          <w:b/>
          <w:sz w:val="24"/>
          <w:szCs w:val="24"/>
        </w:rPr>
        <w:t xml:space="preserve">цель </w:t>
      </w:r>
      <w:proofErr w:type="spellStart"/>
      <w:r w:rsidRPr="001439EA">
        <w:rPr>
          <w:rFonts w:eastAsia="Times New Roman" w:cs="Times New Roman"/>
          <w:b/>
          <w:sz w:val="24"/>
          <w:szCs w:val="24"/>
        </w:rPr>
        <w:t>воспитания</w:t>
      </w:r>
      <w:r w:rsidRPr="001439EA">
        <w:rPr>
          <w:rFonts w:eastAsia="Times New Roman" w:cs="Times New Roman"/>
          <w:sz w:val="24"/>
          <w:szCs w:val="24"/>
        </w:rPr>
        <w:t>обучающихся</w:t>
      </w:r>
      <w:proofErr w:type="spellEnd"/>
      <w:r w:rsidRPr="001439EA">
        <w:rPr>
          <w:rFonts w:eastAsia="Times New Roman" w:cs="Times New Roman"/>
          <w:sz w:val="24"/>
          <w:szCs w:val="24"/>
        </w:rPr>
        <w:t xml:space="preserve"> в школе: </w:t>
      </w:r>
    </w:p>
    <w:p w14:paraId="0F5030BE" w14:textId="77777777" w:rsidR="002E2603" w:rsidRPr="001439EA" w:rsidRDefault="002E2603" w:rsidP="008A5D02">
      <w:pPr>
        <w:numPr>
          <w:ilvl w:val="0"/>
          <w:numId w:val="72"/>
        </w:numPr>
        <w:tabs>
          <w:tab w:val="left" w:pos="567"/>
        </w:tabs>
        <w:spacing w:line="276" w:lineRule="auto"/>
        <w:ind w:left="-284" w:firstLine="426"/>
        <w:rPr>
          <w:rFonts w:eastAsia="№Е" w:cs="Times New Roman"/>
          <w:sz w:val="24"/>
          <w:szCs w:val="24"/>
        </w:rPr>
      </w:pPr>
      <w:r w:rsidRPr="001439EA">
        <w:rPr>
          <w:rFonts w:eastAsia="№Е" w:cs="Times New Roman"/>
          <w:sz w:val="24"/>
          <w:szCs w:val="24"/>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126AA532" w14:textId="77777777" w:rsidR="002E2603" w:rsidRPr="001439EA" w:rsidRDefault="002E2603" w:rsidP="008A5D02">
      <w:pPr>
        <w:numPr>
          <w:ilvl w:val="0"/>
          <w:numId w:val="72"/>
        </w:numPr>
        <w:tabs>
          <w:tab w:val="left" w:pos="567"/>
        </w:tabs>
        <w:spacing w:line="276" w:lineRule="auto"/>
        <w:ind w:left="-284" w:firstLine="426"/>
        <w:rPr>
          <w:rFonts w:eastAsia="№Е" w:cs="Times New Roman"/>
          <w:sz w:val="24"/>
          <w:szCs w:val="24"/>
        </w:rPr>
      </w:pPr>
      <w:r w:rsidRPr="001439EA">
        <w:rPr>
          <w:rFonts w:eastAsia="№Е"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w:t>
      </w:r>
      <w:r w:rsidR="008A5D02" w:rsidRPr="001439EA">
        <w:rPr>
          <w:rFonts w:eastAsia="№Е" w:cs="Times New Roman"/>
          <w:sz w:val="24"/>
          <w:szCs w:val="24"/>
        </w:rPr>
        <w:t xml:space="preserve">ный закон от 29 декабря 2012 года                 </w:t>
      </w:r>
      <w:r w:rsidRPr="001439EA">
        <w:rPr>
          <w:rFonts w:eastAsia="№Е" w:cs="Times New Roman"/>
          <w:sz w:val="24"/>
          <w:szCs w:val="24"/>
        </w:rPr>
        <w:t>№ 273-ФЗ «Об образовании в Российской Федерации, ст. 2, п. 2).</w:t>
      </w:r>
    </w:p>
    <w:p w14:paraId="20501D2C" w14:textId="77777777" w:rsidR="00972796" w:rsidRPr="001439EA" w:rsidRDefault="00972796" w:rsidP="008A5D02">
      <w:pPr>
        <w:tabs>
          <w:tab w:val="left" w:pos="567"/>
        </w:tabs>
        <w:spacing w:line="276" w:lineRule="auto"/>
        <w:ind w:left="-284" w:firstLine="426"/>
        <w:rPr>
          <w:rFonts w:eastAsia="Times New Roman" w:cs="Times New Roman"/>
          <w:sz w:val="24"/>
          <w:szCs w:val="24"/>
        </w:rPr>
      </w:pPr>
      <w:r w:rsidRPr="001439EA">
        <w:rPr>
          <w:rFonts w:eastAsia="Times New Roman" w:cs="Times New Roman"/>
          <w:b/>
          <w:sz w:val="24"/>
          <w:szCs w:val="24"/>
        </w:rPr>
        <w:t>Задачами воспитания</w:t>
      </w:r>
      <w:r w:rsidRPr="001439EA">
        <w:rPr>
          <w:rFonts w:eastAsia="Times New Roman" w:cs="Times New Roman"/>
          <w:sz w:val="24"/>
          <w:szCs w:val="24"/>
        </w:rPr>
        <w:t xml:space="preserve"> обучающихся в школе являются:</w:t>
      </w:r>
    </w:p>
    <w:p w14:paraId="3C7BE8B1" w14:textId="77777777" w:rsidR="00A4527F" w:rsidRPr="001439EA" w:rsidRDefault="00A4527F" w:rsidP="008A5D02">
      <w:pPr>
        <w:pStyle w:val="a9"/>
        <w:numPr>
          <w:ilvl w:val="0"/>
          <w:numId w:val="62"/>
        </w:numPr>
        <w:tabs>
          <w:tab w:val="left" w:pos="567"/>
        </w:tabs>
        <w:spacing w:line="276" w:lineRule="auto"/>
        <w:ind w:left="-284" w:firstLine="426"/>
        <w:jc w:val="both"/>
        <w:rPr>
          <w:rFonts w:ascii="Times New Roman" w:eastAsia="Times New Roman" w:hAnsi="Times New Roman" w:cs="Times New Roman"/>
          <w:iCs/>
          <w:sz w:val="24"/>
          <w:szCs w:val="24"/>
        </w:rPr>
      </w:pPr>
      <w:bookmarkStart w:id="365" w:name="_Toc90720777"/>
      <w:bookmarkStart w:id="366" w:name="_Toc90809290"/>
      <w:r w:rsidRPr="001439EA">
        <w:rPr>
          <w:rFonts w:ascii="Times New Roman" w:eastAsia="Times New Roman" w:hAnsi="Times New Roman" w:cs="Times New Roman"/>
          <w:iCs/>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14:paraId="789AA19E" w14:textId="77777777" w:rsidR="00A4527F" w:rsidRPr="001439EA" w:rsidRDefault="00A4527F" w:rsidP="008A5D02">
      <w:pPr>
        <w:pStyle w:val="a9"/>
        <w:numPr>
          <w:ilvl w:val="0"/>
          <w:numId w:val="62"/>
        </w:numPr>
        <w:tabs>
          <w:tab w:val="left" w:pos="567"/>
        </w:tabs>
        <w:spacing w:line="276" w:lineRule="auto"/>
        <w:ind w:left="-284" w:firstLine="426"/>
        <w:jc w:val="both"/>
        <w:rPr>
          <w:rFonts w:ascii="Times New Roman" w:eastAsia="Times New Roman" w:hAnsi="Times New Roman" w:cs="Times New Roman"/>
          <w:iCs/>
          <w:sz w:val="24"/>
          <w:szCs w:val="24"/>
        </w:rPr>
      </w:pPr>
      <w:r w:rsidRPr="001439EA">
        <w:rPr>
          <w:rFonts w:ascii="Times New Roman" w:eastAsia="Times New Roman" w:hAnsi="Times New Roman" w:cs="Times New Roman"/>
          <w:iCs/>
          <w:sz w:val="24"/>
          <w:szCs w:val="24"/>
        </w:rPr>
        <w:t>формирование и развитие позитивных личностных отношений к этим нормам, ценностям, традициям (их освоение, принятие);</w:t>
      </w:r>
    </w:p>
    <w:p w14:paraId="5F372A00" w14:textId="77777777" w:rsidR="00A4527F" w:rsidRPr="001439EA" w:rsidRDefault="00A4527F" w:rsidP="008A5D02">
      <w:pPr>
        <w:pStyle w:val="a9"/>
        <w:numPr>
          <w:ilvl w:val="0"/>
          <w:numId w:val="62"/>
        </w:numPr>
        <w:tabs>
          <w:tab w:val="left" w:pos="567"/>
        </w:tabs>
        <w:spacing w:line="276" w:lineRule="auto"/>
        <w:ind w:left="-284" w:firstLine="426"/>
        <w:jc w:val="both"/>
        <w:rPr>
          <w:rFonts w:ascii="Times New Roman" w:eastAsia="Times New Roman" w:hAnsi="Times New Roman" w:cs="Times New Roman"/>
          <w:iCs/>
          <w:sz w:val="24"/>
          <w:szCs w:val="24"/>
        </w:rPr>
      </w:pPr>
      <w:r w:rsidRPr="001439EA">
        <w:rPr>
          <w:rFonts w:ascii="Times New Roman" w:eastAsia="Times New Roman" w:hAnsi="Times New Roman" w:cs="Times New Roman"/>
          <w:iCs/>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625328BA" w14:textId="77777777" w:rsidR="00A4527F" w:rsidRPr="001439EA" w:rsidRDefault="00A4527F" w:rsidP="008A5D02">
      <w:pPr>
        <w:pStyle w:val="a9"/>
        <w:numPr>
          <w:ilvl w:val="0"/>
          <w:numId w:val="62"/>
        </w:numPr>
        <w:tabs>
          <w:tab w:val="left" w:pos="567"/>
        </w:tabs>
        <w:spacing w:line="276" w:lineRule="auto"/>
        <w:ind w:left="-284" w:firstLine="426"/>
        <w:jc w:val="both"/>
        <w:rPr>
          <w:rFonts w:ascii="Times New Roman" w:eastAsia="Times New Roman" w:hAnsi="Times New Roman" w:cs="Times New Roman"/>
          <w:iCs/>
          <w:sz w:val="24"/>
          <w:szCs w:val="24"/>
        </w:rPr>
      </w:pPr>
      <w:r w:rsidRPr="001439EA">
        <w:rPr>
          <w:rFonts w:ascii="Times New Roman" w:eastAsia="Times New Roman" w:hAnsi="Times New Roman" w:cs="Times New Roman"/>
          <w:iCs/>
          <w:sz w:val="24"/>
          <w:szCs w:val="24"/>
        </w:rPr>
        <w:t>достижение личностных результатов освоения общеобразовательных программ в соответствии с ФГОС НОО.</w:t>
      </w:r>
    </w:p>
    <w:p w14:paraId="2B4E4289" w14:textId="77777777" w:rsidR="00220FF8" w:rsidRPr="001439EA" w:rsidRDefault="00220FF8" w:rsidP="008A5D02">
      <w:pPr>
        <w:pStyle w:val="a9"/>
        <w:tabs>
          <w:tab w:val="left" w:pos="567"/>
        </w:tabs>
        <w:spacing w:line="276" w:lineRule="auto"/>
        <w:ind w:left="-284" w:firstLine="426"/>
        <w:jc w:val="both"/>
        <w:rPr>
          <w:rFonts w:ascii="Times New Roman" w:hAnsi="Times New Roman"/>
          <w:sz w:val="24"/>
          <w:szCs w:val="24"/>
        </w:rPr>
      </w:pPr>
      <w:r w:rsidRPr="001439EA">
        <w:rPr>
          <w:rFonts w:ascii="Times New Roman" w:hAnsi="Times New Roman"/>
          <w:sz w:val="24"/>
          <w:szCs w:val="24"/>
        </w:rPr>
        <w:t>Личностные результаты освоения обучающимися образовательных программ включают:</w:t>
      </w:r>
    </w:p>
    <w:p w14:paraId="745B48E0" w14:textId="77777777" w:rsidR="00220FF8" w:rsidRPr="001439EA" w:rsidRDefault="00220FF8" w:rsidP="008A5D02">
      <w:pPr>
        <w:pStyle w:val="a9"/>
        <w:numPr>
          <w:ilvl w:val="0"/>
          <w:numId w:val="81"/>
        </w:numPr>
        <w:tabs>
          <w:tab w:val="left" w:pos="567"/>
        </w:tabs>
        <w:spacing w:line="276" w:lineRule="auto"/>
        <w:ind w:left="-284" w:firstLine="426"/>
        <w:jc w:val="both"/>
        <w:rPr>
          <w:rFonts w:ascii="Times New Roman" w:hAnsi="Times New Roman"/>
          <w:sz w:val="24"/>
          <w:szCs w:val="24"/>
        </w:rPr>
      </w:pPr>
      <w:r w:rsidRPr="001439EA">
        <w:rPr>
          <w:rFonts w:ascii="Times New Roman" w:hAnsi="Times New Roman"/>
          <w:sz w:val="24"/>
          <w:szCs w:val="24"/>
        </w:rPr>
        <w:lastRenderedPageBreak/>
        <w:t>осознание российской гражданской идентичности;</w:t>
      </w:r>
    </w:p>
    <w:p w14:paraId="6D07A1AC" w14:textId="77777777" w:rsidR="00220FF8" w:rsidRPr="001439EA" w:rsidRDefault="00220FF8" w:rsidP="008A5D02">
      <w:pPr>
        <w:pStyle w:val="a9"/>
        <w:numPr>
          <w:ilvl w:val="0"/>
          <w:numId w:val="81"/>
        </w:numPr>
        <w:tabs>
          <w:tab w:val="left" w:pos="567"/>
        </w:tabs>
        <w:spacing w:line="276" w:lineRule="auto"/>
        <w:ind w:left="-284" w:firstLine="426"/>
        <w:jc w:val="both"/>
        <w:rPr>
          <w:rFonts w:ascii="Times New Roman" w:hAnsi="Times New Roman"/>
          <w:sz w:val="24"/>
          <w:szCs w:val="24"/>
        </w:rPr>
      </w:pPr>
      <w:r w:rsidRPr="001439EA">
        <w:rPr>
          <w:rFonts w:ascii="Times New Roman" w:hAnsi="Times New Roman"/>
          <w:sz w:val="24"/>
          <w:szCs w:val="24"/>
        </w:rPr>
        <w:t>сформированность ценностей самостоятельности и инициативы;</w:t>
      </w:r>
    </w:p>
    <w:p w14:paraId="58D23DB1" w14:textId="77777777" w:rsidR="00220FF8" w:rsidRPr="001439EA" w:rsidRDefault="00220FF8" w:rsidP="008A5D02">
      <w:pPr>
        <w:pStyle w:val="a9"/>
        <w:numPr>
          <w:ilvl w:val="0"/>
          <w:numId w:val="81"/>
        </w:numPr>
        <w:tabs>
          <w:tab w:val="left" w:pos="567"/>
        </w:tabs>
        <w:spacing w:line="276" w:lineRule="auto"/>
        <w:ind w:left="-284" w:firstLine="426"/>
        <w:jc w:val="both"/>
        <w:rPr>
          <w:rFonts w:ascii="Times New Roman" w:hAnsi="Times New Roman"/>
          <w:sz w:val="24"/>
          <w:szCs w:val="24"/>
        </w:rPr>
      </w:pPr>
      <w:r w:rsidRPr="001439EA">
        <w:rPr>
          <w:rFonts w:ascii="Times New Roman" w:hAnsi="Times New Roman"/>
          <w:sz w:val="24"/>
          <w:szCs w:val="24"/>
        </w:rPr>
        <w:t>готовность обучающихся к саморазвитию, самостоятельности и личностному самоопределению;</w:t>
      </w:r>
    </w:p>
    <w:p w14:paraId="14959309" w14:textId="77777777" w:rsidR="00220FF8" w:rsidRPr="001439EA" w:rsidRDefault="00220FF8" w:rsidP="008A5D02">
      <w:pPr>
        <w:pStyle w:val="a9"/>
        <w:numPr>
          <w:ilvl w:val="0"/>
          <w:numId w:val="81"/>
        </w:numPr>
        <w:tabs>
          <w:tab w:val="left" w:pos="567"/>
        </w:tabs>
        <w:spacing w:line="276" w:lineRule="auto"/>
        <w:ind w:left="-284" w:firstLine="426"/>
        <w:jc w:val="both"/>
        <w:rPr>
          <w:rFonts w:ascii="Times New Roman" w:hAnsi="Times New Roman"/>
          <w:sz w:val="24"/>
          <w:szCs w:val="24"/>
        </w:rPr>
      </w:pPr>
      <w:r w:rsidRPr="001439EA">
        <w:rPr>
          <w:rFonts w:ascii="Times New Roman" w:hAnsi="Times New Roman"/>
          <w:sz w:val="24"/>
          <w:szCs w:val="24"/>
        </w:rPr>
        <w:t>наличие мотивации к целенаправленной социально значимой деятельности;</w:t>
      </w:r>
    </w:p>
    <w:p w14:paraId="49366AAE" w14:textId="77777777" w:rsidR="00220FF8" w:rsidRPr="001439EA" w:rsidRDefault="00220FF8" w:rsidP="008A5D02">
      <w:pPr>
        <w:pStyle w:val="a9"/>
        <w:numPr>
          <w:ilvl w:val="0"/>
          <w:numId w:val="81"/>
        </w:numPr>
        <w:tabs>
          <w:tab w:val="left" w:pos="567"/>
        </w:tabs>
        <w:spacing w:line="276" w:lineRule="auto"/>
        <w:ind w:left="-284" w:firstLine="426"/>
        <w:jc w:val="both"/>
        <w:rPr>
          <w:rFonts w:ascii="Times New Roman" w:hAnsi="Times New Roman"/>
          <w:sz w:val="24"/>
          <w:szCs w:val="24"/>
        </w:rPr>
      </w:pPr>
      <w:r w:rsidRPr="001439EA">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47A767B5" w14:textId="77777777" w:rsidR="00220FF8" w:rsidRPr="001439EA" w:rsidRDefault="00220FF8" w:rsidP="008A5D02">
      <w:pPr>
        <w:pStyle w:val="a9"/>
        <w:tabs>
          <w:tab w:val="left" w:pos="567"/>
        </w:tabs>
        <w:spacing w:line="276" w:lineRule="auto"/>
        <w:ind w:left="-284" w:firstLine="426"/>
        <w:jc w:val="both"/>
        <w:rPr>
          <w:rFonts w:ascii="Times New Roman" w:hAnsi="Times New Roman"/>
          <w:sz w:val="24"/>
          <w:szCs w:val="24"/>
        </w:rPr>
      </w:pPr>
      <w:r w:rsidRPr="001439EA">
        <w:rPr>
          <w:rFonts w:ascii="Times New Roman" w:hAnsi="Times New Roman"/>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Pr="001439EA">
        <w:rPr>
          <w:rFonts w:ascii="Times New Roman" w:hAnsi="Times New Roman"/>
          <w:sz w:val="24"/>
          <w:szCs w:val="24"/>
        </w:rPr>
        <w:t>возрастосообразности</w:t>
      </w:r>
      <w:proofErr w:type="spellEnd"/>
      <w:r w:rsidRPr="001439EA">
        <w:rPr>
          <w:rFonts w:ascii="Times New Roman" w:hAnsi="Times New Roman"/>
          <w:sz w:val="24"/>
          <w:szCs w:val="24"/>
        </w:rPr>
        <w:t>.</w:t>
      </w:r>
    </w:p>
    <w:p w14:paraId="7C426411" w14:textId="77777777" w:rsidR="008A5D02" w:rsidRPr="001439EA" w:rsidRDefault="008A5D02" w:rsidP="00972796">
      <w:pPr>
        <w:keepNext/>
        <w:keepLines/>
        <w:widowControl w:val="0"/>
        <w:autoSpaceDE w:val="0"/>
        <w:autoSpaceDN w:val="0"/>
        <w:spacing w:line="276" w:lineRule="auto"/>
        <w:ind w:firstLine="709"/>
        <w:jc w:val="center"/>
        <w:outlineLvl w:val="0"/>
        <w:rPr>
          <w:rFonts w:eastAsia="Times New Roman" w:cs="Times New Roman"/>
          <w:b/>
          <w:bCs/>
          <w:color w:val="000000"/>
          <w:kern w:val="2"/>
          <w:sz w:val="24"/>
          <w:szCs w:val="24"/>
          <w:lang w:eastAsia="ko-KR"/>
        </w:rPr>
      </w:pPr>
    </w:p>
    <w:p w14:paraId="1A05CDCC" w14:textId="77777777" w:rsidR="00972796" w:rsidRPr="001439EA" w:rsidRDefault="00972796" w:rsidP="008A5D02">
      <w:pPr>
        <w:keepNext/>
        <w:keepLines/>
        <w:widowControl w:val="0"/>
        <w:autoSpaceDE w:val="0"/>
        <w:autoSpaceDN w:val="0"/>
        <w:spacing w:line="276" w:lineRule="auto"/>
        <w:ind w:left="-284" w:firstLine="0"/>
        <w:jc w:val="center"/>
        <w:outlineLvl w:val="0"/>
        <w:rPr>
          <w:rFonts w:eastAsia="Times New Roman" w:cs="Times New Roman"/>
          <w:b/>
          <w:bCs/>
          <w:strike/>
          <w:color w:val="000000"/>
          <w:kern w:val="2"/>
          <w:sz w:val="24"/>
          <w:szCs w:val="24"/>
          <w:lang w:eastAsia="ko-KR"/>
        </w:rPr>
      </w:pPr>
      <w:r w:rsidRPr="001439EA">
        <w:rPr>
          <w:rFonts w:eastAsia="Times New Roman" w:cs="Times New Roman"/>
          <w:b/>
          <w:bCs/>
          <w:color w:val="000000"/>
          <w:kern w:val="2"/>
          <w:sz w:val="24"/>
          <w:szCs w:val="24"/>
          <w:lang w:eastAsia="ko-KR"/>
        </w:rPr>
        <w:t xml:space="preserve">1.2. </w:t>
      </w:r>
      <w:bookmarkEnd w:id="365"/>
      <w:bookmarkEnd w:id="366"/>
      <w:r w:rsidRPr="001439EA">
        <w:rPr>
          <w:rFonts w:eastAsia="Times New Roman" w:cs="Times New Roman"/>
          <w:b/>
          <w:bCs/>
          <w:color w:val="000000"/>
          <w:kern w:val="2"/>
          <w:sz w:val="24"/>
          <w:szCs w:val="24"/>
          <w:lang w:eastAsia="ko-KR"/>
        </w:rPr>
        <w:t xml:space="preserve">Направления воспитания  </w:t>
      </w:r>
    </w:p>
    <w:p w14:paraId="6BB4DB0E" w14:textId="77777777" w:rsidR="008A5D02" w:rsidRPr="001439EA" w:rsidRDefault="008A5D02" w:rsidP="00972796">
      <w:pPr>
        <w:widowControl w:val="0"/>
        <w:spacing w:line="276" w:lineRule="auto"/>
        <w:ind w:firstLine="709"/>
        <w:rPr>
          <w:rFonts w:eastAsia="Times New Roman" w:cs="Times New Roman"/>
          <w:sz w:val="24"/>
          <w:szCs w:val="24"/>
        </w:rPr>
      </w:pPr>
      <w:bookmarkStart w:id="367" w:name="_Toc90720778"/>
      <w:bookmarkStart w:id="368" w:name="_Toc90809291"/>
    </w:p>
    <w:p w14:paraId="1444A106" w14:textId="77777777" w:rsidR="00972796" w:rsidRPr="001439EA" w:rsidRDefault="00972796" w:rsidP="008A5D02">
      <w:pPr>
        <w:widowControl w:val="0"/>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bookmarkEnd w:id="367"/>
    <w:bookmarkEnd w:id="368"/>
    <w:p w14:paraId="27E21D40" w14:textId="77777777" w:rsidR="002E2603" w:rsidRPr="001439EA" w:rsidRDefault="002E2603" w:rsidP="008A5D02">
      <w:pPr>
        <w:widowControl w:val="0"/>
        <w:numPr>
          <w:ilvl w:val="0"/>
          <w:numId w:val="66"/>
        </w:numPr>
        <w:tabs>
          <w:tab w:val="left" w:pos="426"/>
          <w:tab w:val="left" w:pos="983"/>
        </w:tabs>
        <w:spacing w:line="276" w:lineRule="auto"/>
        <w:ind w:left="-284" w:firstLine="426"/>
        <w:rPr>
          <w:rFonts w:eastAsia="Times New Roman" w:cs="Times New Roman"/>
          <w:bCs/>
          <w:sz w:val="24"/>
          <w:szCs w:val="24"/>
        </w:rPr>
      </w:pPr>
      <w:r w:rsidRPr="001439EA">
        <w:rPr>
          <w:rFonts w:eastAsia="Times New Roman" w:cs="Times New Roman"/>
          <w:bCs/>
          <w:sz w:val="24"/>
          <w:szCs w:val="24"/>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2888F153" w14:textId="77777777" w:rsidR="002E2603" w:rsidRPr="001439EA" w:rsidRDefault="002E2603" w:rsidP="008A5D02">
      <w:pPr>
        <w:widowControl w:val="0"/>
        <w:numPr>
          <w:ilvl w:val="0"/>
          <w:numId w:val="66"/>
        </w:numPr>
        <w:tabs>
          <w:tab w:val="left" w:pos="426"/>
          <w:tab w:val="left" w:pos="983"/>
        </w:tabs>
        <w:spacing w:line="276" w:lineRule="auto"/>
        <w:ind w:left="-284" w:firstLine="426"/>
        <w:rPr>
          <w:rFonts w:eastAsia="Times New Roman" w:cs="Times New Roman"/>
          <w:bCs/>
          <w:sz w:val="24"/>
          <w:szCs w:val="24"/>
        </w:rPr>
      </w:pPr>
      <w:r w:rsidRPr="001439EA">
        <w:rPr>
          <w:rFonts w:eastAsia="Times New Roman" w:cs="Times New Roman"/>
          <w:bCs/>
          <w:sz w:val="24"/>
          <w:szCs w:val="24"/>
        </w:rPr>
        <w:t>патриотическое воспитание —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89EC529" w14:textId="77777777" w:rsidR="002E2603" w:rsidRPr="001439EA" w:rsidRDefault="002E2603" w:rsidP="008A5D02">
      <w:pPr>
        <w:widowControl w:val="0"/>
        <w:numPr>
          <w:ilvl w:val="0"/>
          <w:numId w:val="66"/>
        </w:numPr>
        <w:tabs>
          <w:tab w:val="left" w:pos="426"/>
          <w:tab w:val="left" w:pos="983"/>
        </w:tabs>
        <w:spacing w:line="276" w:lineRule="auto"/>
        <w:ind w:left="-284" w:firstLine="426"/>
        <w:rPr>
          <w:rFonts w:eastAsia="Times New Roman" w:cs="Times New Roman"/>
          <w:bCs/>
          <w:sz w:val="24"/>
          <w:szCs w:val="24"/>
        </w:rPr>
      </w:pPr>
      <w:r w:rsidRPr="001439EA">
        <w:rPr>
          <w:rFonts w:eastAsia="Times New Roman" w:cs="Times New Roman"/>
          <w:bCs/>
          <w:sz w:val="24"/>
          <w:szCs w:val="24"/>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6DFE7EB9" w14:textId="77777777" w:rsidR="002E2603" w:rsidRPr="001439EA" w:rsidRDefault="002E2603" w:rsidP="008A5D02">
      <w:pPr>
        <w:widowControl w:val="0"/>
        <w:numPr>
          <w:ilvl w:val="0"/>
          <w:numId w:val="66"/>
        </w:numPr>
        <w:tabs>
          <w:tab w:val="left" w:pos="426"/>
          <w:tab w:val="left" w:pos="983"/>
        </w:tabs>
        <w:spacing w:line="276" w:lineRule="auto"/>
        <w:ind w:left="-284" w:firstLine="426"/>
        <w:rPr>
          <w:rFonts w:eastAsia="Times New Roman" w:cs="Times New Roman"/>
          <w:bCs/>
          <w:sz w:val="24"/>
          <w:szCs w:val="24"/>
        </w:rPr>
      </w:pPr>
      <w:r w:rsidRPr="001439EA">
        <w:rPr>
          <w:rFonts w:eastAsia="Times New Roman" w:cs="Times New Roman"/>
          <w:bCs/>
          <w:sz w:val="24"/>
          <w:szCs w:val="24"/>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57506E53" w14:textId="77777777" w:rsidR="002E2603" w:rsidRPr="001439EA" w:rsidRDefault="002E2603" w:rsidP="008A5D02">
      <w:pPr>
        <w:widowControl w:val="0"/>
        <w:numPr>
          <w:ilvl w:val="0"/>
          <w:numId w:val="66"/>
        </w:numPr>
        <w:tabs>
          <w:tab w:val="left" w:pos="426"/>
          <w:tab w:val="left" w:pos="983"/>
        </w:tabs>
        <w:spacing w:line="276" w:lineRule="auto"/>
        <w:ind w:left="-284" w:firstLine="426"/>
        <w:rPr>
          <w:rFonts w:eastAsia="Times New Roman" w:cs="Times New Roman"/>
          <w:bCs/>
          <w:sz w:val="24"/>
          <w:szCs w:val="24"/>
        </w:rPr>
      </w:pPr>
      <w:r w:rsidRPr="001439EA">
        <w:rPr>
          <w:rFonts w:eastAsia="Times New Roman" w:cs="Times New Roman"/>
          <w:bCs/>
          <w:sz w:val="24"/>
          <w:szCs w:val="24"/>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43A54E61" w14:textId="77777777" w:rsidR="002E2603" w:rsidRPr="001439EA" w:rsidRDefault="002E2603" w:rsidP="008A5D02">
      <w:pPr>
        <w:widowControl w:val="0"/>
        <w:numPr>
          <w:ilvl w:val="0"/>
          <w:numId w:val="66"/>
        </w:numPr>
        <w:tabs>
          <w:tab w:val="left" w:pos="426"/>
          <w:tab w:val="left" w:pos="983"/>
        </w:tabs>
        <w:spacing w:line="276" w:lineRule="auto"/>
        <w:ind w:left="-284" w:firstLine="426"/>
        <w:rPr>
          <w:rFonts w:eastAsia="Times New Roman" w:cs="Times New Roman"/>
          <w:bCs/>
          <w:sz w:val="24"/>
          <w:szCs w:val="24"/>
        </w:rPr>
      </w:pPr>
      <w:r w:rsidRPr="001439EA">
        <w:rPr>
          <w:rFonts w:eastAsia="Times New Roman" w:cs="Times New Roman"/>
          <w:bCs/>
          <w:sz w:val="24"/>
          <w:szCs w:val="24"/>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7BCAC1E" w14:textId="77777777" w:rsidR="002E2603" w:rsidRPr="001439EA" w:rsidRDefault="002E2603" w:rsidP="008A5D02">
      <w:pPr>
        <w:widowControl w:val="0"/>
        <w:numPr>
          <w:ilvl w:val="0"/>
          <w:numId w:val="66"/>
        </w:numPr>
        <w:tabs>
          <w:tab w:val="left" w:pos="426"/>
          <w:tab w:val="left" w:pos="983"/>
        </w:tabs>
        <w:spacing w:line="276" w:lineRule="auto"/>
        <w:ind w:left="-284" w:firstLine="426"/>
        <w:rPr>
          <w:rFonts w:eastAsia="Times New Roman" w:cs="Times New Roman"/>
          <w:bCs/>
          <w:sz w:val="24"/>
          <w:szCs w:val="24"/>
        </w:rPr>
      </w:pPr>
      <w:r w:rsidRPr="001439EA">
        <w:rPr>
          <w:rFonts w:eastAsia="Times New Roman" w:cs="Times New Roman"/>
          <w:bCs/>
          <w:sz w:val="24"/>
          <w:szCs w:val="24"/>
        </w:rPr>
        <w:t xml:space="preserve">экологическое воспитание — формирование экологической культуры, ответственного, </w:t>
      </w:r>
      <w:r w:rsidRPr="001439EA">
        <w:rPr>
          <w:rFonts w:eastAsia="Times New Roman" w:cs="Times New Roman"/>
          <w:bCs/>
          <w:sz w:val="24"/>
          <w:szCs w:val="24"/>
        </w:rPr>
        <w:lastRenderedPageBreak/>
        <w:t>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C23BC4F" w14:textId="77777777" w:rsidR="006533DE" w:rsidRPr="001439EA" w:rsidRDefault="002E2603" w:rsidP="008A5D02">
      <w:pPr>
        <w:widowControl w:val="0"/>
        <w:numPr>
          <w:ilvl w:val="0"/>
          <w:numId w:val="66"/>
        </w:numPr>
        <w:tabs>
          <w:tab w:val="left" w:pos="426"/>
          <w:tab w:val="left" w:pos="983"/>
        </w:tabs>
        <w:spacing w:line="276" w:lineRule="auto"/>
        <w:ind w:left="-284" w:firstLine="426"/>
        <w:rPr>
          <w:rFonts w:eastAsia="Times New Roman" w:cs="Times New Roman"/>
          <w:bCs/>
          <w:sz w:val="24"/>
          <w:szCs w:val="24"/>
        </w:rPr>
      </w:pPr>
      <w:r w:rsidRPr="001439EA">
        <w:rPr>
          <w:rFonts w:eastAsia="Times New Roman" w:cs="Times New Roman"/>
          <w:bCs/>
          <w:sz w:val="24"/>
          <w:szCs w:val="24"/>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61FC127E" w14:textId="77777777" w:rsidR="00123D21" w:rsidRPr="001439EA" w:rsidRDefault="00123D21" w:rsidP="00123D21">
      <w:pPr>
        <w:widowControl w:val="0"/>
        <w:tabs>
          <w:tab w:val="left" w:pos="983"/>
        </w:tabs>
        <w:spacing w:line="276" w:lineRule="auto"/>
        <w:ind w:left="851" w:firstLine="0"/>
        <w:rPr>
          <w:rFonts w:eastAsia="Times New Roman" w:cs="Times New Roman"/>
          <w:bCs/>
          <w:sz w:val="24"/>
          <w:szCs w:val="24"/>
        </w:rPr>
      </w:pPr>
    </w:p>
    <w:p w14:paraId="1E5E45EA" w14:textId="77777777" w:rsidR="00972796" w:rsidRPr="001439EA" w:rsidRDefault="00972796" w:rsidP="008A5D02">
      <w:pPr>
        <w:widowControl w:val="0"/>
        <w:tabs>
          <w:tab w:val="left" w:pos="983"/>
        </w:tabs>
        <w:spacing w:line="276" w:lineRule="auto"/>
        <w:ind w:left="-284" w:firstLine="0"/>
        <w:jc w:val="center"/>
        <w:rPr>
          <w:rFonts w:eastAsia="OfficinaSansBoldITC" w:cs="Times New Roman"/>
          <w:b/>
          <w:kern w:val="2"/>
          <w:sz w:val="24"/>
          <w:szCs w:val="24"/>
          <w:lang w:eastAsia="ko-KR"/>
        </w:rPr>
      </w:pPr>
      <w:r w:rsidRPr="001439EA">
        <w:rPr>
          <w:rFonts w:eastAsia="OfficinaSansBoldITC" w:cs="Times New Roman"/>
          <w:b/>
          <w:kern w:val="2"/>
          <w:sz w:val="24"/>
          <w:szCs w:val="24"/>
          <w:lang w:eastAsia="ko-KR"/>
        </w:rPr>
        <w:t>1.3. Целевые ориентиры результатов воспитания.</w:t>
      </w:r>
    </w:p>
    <w:p w14:paraId="21ACE931" w14:textId="77777777" w:rsidR="008A5D02" w:rsidRPr="001439EA" w:rsidRDefault="008A5D02" w:rsidP="00972796">
      <w:pPr>
        <w:widowControl w:val="0"/>
        <w:tabs>
          <w:tab w:val="left" w:pos="851"/>
        </w:tabs>
        <w:autoSpaceDE w:val="0"/>
        <w:autoSpaceDN w:val="0"/>
        <w:spacing w:line="276" w:lineRule="auto"/>
        <w:ind w:firstLine="709"/>
        <w:rPr>
          <w:rFonts w:eastAsia="Times New Roman" w:cs="Times New Roman"/>
          <w:color w:val="000000"/>
          <w:w w:val="0"/>
          <w:kern w:val="2"/>
          <w:sz w:val="24"/>
          <w:szCs w:val="24"/>
          <w:lang w:eastAsia="ko-KR"/>
        </w:rPr>
      </w:pPr>
    </w:p>
    <w:p w14:paraId="017AC5B6"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14:paraId="5DFF807A"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2DF0AC5A"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14:paraId="0510CA72"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 xml:space="preserve">Воспитательный процесс в </w:t>
      </w:r>
      <w:proofErr w:type="spellStart"/>
      <w:r w:rsidR="00CB092B" w:rsidRPr="001439EA">
        <w:rPr>
          <w:rFonts w:eastAsia="Times New Roman" w:cs="Times New Roman"/>
          <w:color w:val="000000"/>
          <w:w w:val="0"/>
          <w:kern w:val="2"/>
          <w:sz w:val="24"/>
          <w:szCs w:val="24"/>
          <w:lang w:eastAsia="ko-KR"/>
        </w:rPr>
        <w:t>школе</w:t>
      </w:r>
      <w:r w:rsidRPr="001439EA">
        <w:rPr>
          <w:rFonts w:eastAsia="Times New Roman" w:cs="Times New Roman"/>
          <w:color w:val="000000"/>
          <w:w w:val="0"/>
          <w:kern w:val="2"/>
          <w:sz w:val="24"/>
          <w:szCs w:val="24"/>
          <w:lang w:eastAsia="ko-KR"/>
        </w:rPr>
        <w:t>осуществляют</w:t>
      </w:r>
      <w:proofErr w:type="spellEnd"/>
      <w:r w:rsidRPr="001439EA">
        <w:rPr>
          <w:rFonts w:eastAsia="Times New Roman" w:cs="Times New Roman"/>
          <w:color w:val="000000"/>
          <w:w w:val="0"/>
          <w:kern w:val="2"/>
          <w:sz w:val="24"/>
          <w:szCs w:val="24"/>
          <w:lang w:eastAsia="ko-KR"/>
        </w:rPr>
        <w:t xml:space="preserve"> администрация и весь педагогический состав. Для своих </w:t>
      </w:r>
      <w:r w:rsidR="00440C0A" w:rsidRPr="001439EA">
        <w:rPr>
          <w:rFonts w:eastAsia="Times New Roman" w:cs="Times New Roman"/>
          <w:color w:val="000000"/>
          <w:w w:val="0"/>
          <w:kern w:val="2"/>
          <w:sz w:val="24"/>
          <w:szCs w:val="24"/>
          <w:lang w:eastAsia="ko-KR"/>
        </w:rPr>
        <w:t>обучающихся</w:t>
      </w:r>
      <w:r w:rsidRPr="001439EA">
        <w:rPr>
          <w:rFonts w:eastAsia="Times New Roman" w:cs="Times New Roman"/>
          <w:color w:val="000000"/>
          <w:w w:val="0"/>
          <w:kern w:val="2"/>
          <w:sz w:val="24"/>
          <w:szCs w:val="24"/>
          <w:lang w:eastAsia="ko-KR"/>
        </w:rPr>
        <w:t xml:space="preserve"> мы создаем атмосферу взаимоуважения и поддержки каждого ученика.</w:t>
      </w:r>
    </w:p>
    <w:p w14:paraId="70333168"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 xml:space="preserve"> Воспитательная система </w:t>
      </w:r>
      <w:r w:rsidR="00CB092B" w:rsidRPr="001439EA">
        <w:rPr>
          <w:rFonts w:eastAsia="Times New Roman" w:cs="Times New Roman"/>
          <w:color w:val="000000"/>
          <w:w w:val="0"/>
          <w:kern w:val="2"/>
          <w:sz w:val="24"/>
          <w:szCs w:val="24"/>
          <w:lang w:eastAsia="ko-KR"/>
        </w:rPr>
        <w:t xml:space="preserve">школы </w:t>
      </w:r>
      <w:r w:rsidRPr="001439EA">
        <w:rPr>
          <w:rFonts w:eastAsia="Times New Roman" w:cs="Times New Roman"/>
          <w:color w:val="000000"/>
          <w:w w:val="0"/>
          <w:kern w:val="2"/>
          <w:sz w:val="24"/>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14:paraId="76FB533F"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 xml:space="preserve">   Воспитательная система </w:t>
      </w:r>
      <w:r w:rsidR="00CB092B" w:rsidRPr="001439EA">
        <w:rPr>
          <w:rFonts w:eastAsia="Times New Roman" w:cs="Times New Roman"/>
          <w:color w:val="000000"/>
          <w:w w:val="0"/>
          <w:kern w:val="2"/>
          <w:sz w:val="24"/>
          <w:szCs w:val="24"/>
          <w:lang w:eastAsia="ko-KR"/>
        </w:rPr>
        <w:t xml:space="preserve">школы- </w:t>
      </w:r>
      <w:r w:rsidRPr="001439EA">
        <w:rPr>
          <w:rFonts w:eastAsia="Times New Roman" w:cs="Times New Roman"/>
          <w:color w:val="000000"/>
          <w:w w:val="0"/>
          <w:kern w:val="2"/>
          <w:sz w:val="24"/>
          <w:szCs w:val="24"/>
          <w:lang w:eastAsia="ko-KR"/>
        </w:rPr>
        <w:t>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14:paraId="22B58A74" w14:textId="77777777" w:rsidR="00972796" w:rsidRPr="001439EA" w:rsidRDefault="00972796" w:rsidP="008A5D02">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98D53A4" w14:textId="77777777" w:rsidR="00972796" w:rsidRPr="001439EA" w:rsidRDefault="00972796" w:rsidP="008A5D02">
      <w:pPr>
        <w:wordWrap w:val="0"/>
        <w:autoSpaceDE w:val="0"/>
        <w:autoSpaceDN w:val="0"/>
        <w:spacing w:line="276" w:lineRule="auto"/>
        <w:ind w:left="-284" w:firstLine="426"/>
        <w:rPr>
          <w:rFonts w:eastAsia="SchoolBookSanPin" w:cs="Times New Roman"/>
          <w:kern w:val="2"/>
          <w:sz w:val="24"/>
          <w:szCs w:val="24"/>
          <w:lang w:eastAsia="ko-KR"/>
        </w:rPr>
      </w:pPr>
      <w:r w:rsidRPr="001439EA">
        <w:rPr>
          <w:rFonts w:eastAsia="SchoolBookSanPin" w:cs="Times New Roman"/>
          <w:kern w:val="2"/>
          <w:sz w:val="24"/>
          <w:szCs w:val="24"/>
          <w:lang w:eastAsia="ko-KR"/>
        </w:rPr>
        <w:t>Требования к личностным результатам освоения обучающимися ООП НОО установлены ФГОС НОО.</w:t>
      </w:r>
    </w:p>
    <w:p w14:paraId="2DCE89B4" w14:textId="77777777" w:rsidR="00972796" w:rsidRPr="001439EA" w:rsidRDefault="00972796" w:rsidP="008A5D02">
      <w:pPr>
        <w:wordWrap w:val="0"/>
        <w:autoSpaceDE w:val="0"/>
        <w:autoSpaceDN w:val="0"/>
        <w:spacing w:line="276" w:lineRule="auto"/>
        <w:ind w:left="-284" w:firstLine="426"/>
        <w:rPr>
          <w:rFonts w:eastAsia="SchoolBookSanPin" w:cs="Times New Roman"/>
          <w:kern w:val="2"/>
          <w:sz w:val="24"/>
          <w:szCs w:val="24"/>
          <w:lang w:eastAsia="ko-KR"/>
        </w:rPr>
      </w:pPr>
      <w:r w:rsidRPr="001439EA">
        <w:rPr>
          <w:rFonts w:eastAsia="SchoolBookSanPin" w:cs="Times New Roman"/>
          <w:kern w:val="2"/>
          <w:sz w:val="24"/>
          <w:szCs w:val="24"/>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67859109" w14:textId="77777777" w:rsidR="00CB092B" w:rsidRPr="001439EA" w:rsidRDefault="00CB092B" w:rsidP="008A5D02">
      <w:pPr>
        <w:spacing w:line="276" w:lineRule="auto"/>
        <w:ind w:left="-284" w:firstLine="426"/>
        <w:rPr>
          <w:rFonts w:eastAsiaTheme="minorHAnsi" w:cs="Times New Roman"/>
          <w:b/>
          <w:sz w:val="24"/>
          <w:szCs w:val="24"/>
          <w:lang w:eastAsia="en-US"/>
        </w:rPr>
      </w:pPr>
      <w:bookmarkStart w:id="369" w:name="_Toc90720779"/>
      <w:bookmarkStart w:id="370" w:name="_Toc90809292"/>
      <w:bookmarkStart w:id="371" w:name="_Hlk90843676"/>
    </w:p>
    <w:p w14:paraId="0A19ED86" w14:textId="77777777" w:rsidR="00495946" w:rsidRPr="001439EA" w:rsidRDefault="00495946" w:rsidP="008A5D02">
      <w:pPr>
        <w:tabs>
          <w:tab w:val="left" w:pos="426"/>
        </w:tabs>
        <w:spacing w:line="276" w:lineRule="auto"/>
        <w:ind w:left="-284" w:firstLine="426"/>
        <w:rPr>
          <w:rFonts w:eastAsiaTheme="minorHAnsi" w:cs="Times New Roman"/>
          <w:b/>
          <w:sz w:val="24"/>
          <w:szCs w:val="24"/>
          <w:lang w:eastAsia="en-US"/>
        </w:rPr>
      </w:pPr>
      <w:r w:rsidRPr="001439EA">
        <w:rPr>
          <w:rFonts w:eastAsiaTheme="minorHAnsi" w:cs="Times New Roman"/>
          <w:b/>
          <w:sz w:val="24"/>
          <w:szCs w:val="24"/>
          <w:lang w:eastAsia="en-US"/>
        </w:rPr>
        <w:t>Целевые ориентиры результатов воспитания на уровне начального общего образования.</w:t>
      </w:r>
    </w:p>
    <w:p w14:paraId="1FB9ECB2" w14:textId="77777777" w:rsidR="00495946" w:rsidRPr="001439EA" w:rsidRDefault="00495946" w:rsidP="008A5D02">
      <w:pPr>
        <w:tabs>
          <w:tab w:val="left" w:pos="426"/>
        </w:tabs>
        <w:spacing w:line="276" w:lineRule="auto"/>
        <w:ind w:left="-284" w:firstLine="426"/>
        <w:rPr>
          <w:rFonts w:eastAsiaTheme="minorHAnsi" w:cs="Times New Roman"/>
          <w:b/>
          <w:sz w:val="24"/>
          <w:szCs w:val="24"/>
          <w:lang w:eastAsia="en-US"/>
        </w:rPr>
      </w:pPr>
      <w:r w:rsidRPr="001439EA">
        <w:rPr>
          <w:rFonts w:eastAsiaTheme="minorHAnsi" w:cs="Times New Roman"/>
          <w:b/>
          <w:sz w:val="24"/>
          <w:szCs w:val="24"/>
          <w:lang w:eastAsia="en-US"/>
        </w:rPr>
        <w:t xml:space="preserve"> Гражданско-патриотическое воспитание:</w:t>
      </w:r>
    </w:p>
    <w:p w14:paraId="3ABA394A" w14:textId="77777777" w:rsidR="00495946" w:rsidRPr="001439EA" w:rsidRDefault="00495946" w:rsidP="008A5D02">
      <w:pPr>
        <w:numPr>
          <w:ilvl w:val="0"/>
          <w:numId w:val="73"/>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знающий и любящий свою малую родину, свой край, имеющий представление о Родине – России, её территории, расположении;</w:t>
      </w:r>
    </w:p>
    <w:p w14:paraId="15349072" w14:textId="77777777" w:rsidR="00495946" w:rsidRPr="001439EA" w:rsidRDefault="00495946" w:rsidP="008A5D02">
      <w:pPr>
        <w:numPr>
          <w:ilvl w:val="0"/>
          <w:numId w:val="73"/>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сознающий принадлежность к своему народу и к общности граждан России, проявляющий уважение к своему и другим народам;</w:t>
      </w:r>
    </w:p>
    <w:p w14:paraId="1C96209C" w14:textId="77777777" w:rsidR="00495946" w:rsidRPr="001439EA" w:rsidRDefault="00495946" w:rsidP="008A5D02">
      <w:pPr>
        <w:numPr>
          <w:ilvl w:val="0"/>
          <w:numId w:val="73"/>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понимающий свою сопричастность к прошлому, настоящему и будущему родного края, своей Родины – России, Российского государства;</w:t>
      </w:r>
    </w:p>
    <w:p w14:paraId="466DC72E" w14:textId="77777777" w:rsidR="00495946" w:rsidRPr="001439EA" w:rsidRDefault="00495946" w:rsidP="008A5D02">
      <w:pPr>
        <w:numPr>
          <w:ilvl w:val="0"/>
          <w:numId w:val="73"/>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7C7F06A0" w14:textId="77777777" w:rsidR="00495946" w:rsidRPr="001439EA" w:rsidRDefault="00495946" w:rsidP="008A5D02">
      <w:pPr>
        <w:numPr>
          <w:ilvl w:val="0"/>
          <w:numId w:val="73"/>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имеющий первоначальные представления о правах и ответственности человека в обществе, гражданских правах и обязанностях;</w:t>
      </w:r>
    </w:p>
    <w:p w14:paraId="302E1CF1" w14:textId="77777777" w:rsidR="00495946" w:rsidRPr="001439EA" w:rsidRDefault="00495946" w:rsidP="008A5D02">
      <w:pPr>
        <w:numPr>
          <w:ilvl w:val="0"/>
          <w:numId w:val="73"/>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принимающий участие в жизни класса, общеобразовательной организации, в доступной по возрасту социально значимой деятельности.</w:t>
      </w:r>
    </w:p>
    <w:p w14:paraId="741903EB" w14:textId="77777777" w:rsidR="00495946" w:rsidRPr="001439EA" w:rsidRDefault="00495946" w:rsidP="008A5D02">
      <w:pPr>
        <w:tabs>
          <w:tab w:val="left" w:pos="426"/>
        </w:tabs>
        <w:spacing w:line="276" w:lineRule="auto"/>
        <w:ind w:left="-284" w:firstLine="426"/>
        <w:rPr>
          <w:rFonts w:eastAsiaTheme="minorHAnsi" w:cs="Times New Roman"/>
          <w:b/>
          <w:sz w:val="24"/>
          <w:szCs w:val="24"/>
          <w:lang w:eastAsia="en-US"/>
        </w:rPr>
      </w:pPr>
      <w:r w:rsidRPr="001439EA">
        <w:rPr>
          <w:rFonts w:eastAsiaTheme="minorHAnsi" w:cs="Times New Roman"/>
          <w:b/>
          <w:sz w:val="24"/>
          <w:szCs w:val="24"/>
          <w:lang w:eastAsia="en-US"/>
        </w:rPr>
        <w:t xml:space="preserve">  Духовно-нравственное воспитание:</w:t>
      </w:r>
    </w:p>
    <w:p w14:paraId="7EB83B50" w14:textId="77777777" w:rsidR="00495946" w:rsidRPr="001439EA" w:rsidRDefault="00495946" w:rsidP="008A5D02">
      <w:pPr>
        <w:numPr>
          <w:ilvl w:val="0"/>
          <w:numId w:val="74"/>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14:paraId="7CC87075" w14:textId="77777777" w:rsidR="00495946" w:rsidRPr="001439EA" w:rsidRDefault="00495946" w:rsidP="008A5D02">
      <w:pPr>
        <w:numPr>
          <w:ilvl w:val="0"/>
          <w:numId w:val="74"/>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сознающий ценность каждой человеческой жизни, признающий индивидуальность и достоинство каждого человека;</w:t>
      </w:r>
    </w:p>
    <w:p w14:paraId="308F3735" w14:textId="77777777" w:rsidR="00495946" w:rsidRPr="001439EA" w:rsidRDefault="00495946" w:rsidP="008A5D02">
      <w:pPr>
        <w:numPr>
          <w:ilvl w:val="0"/>
          <w:numId w:val="74"/>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0145CC17" w14:textId="77777777" w:rsidR="00495946" w:rsidRPr="001439EA" w:rsidRDefault="00495946" w:rsidP="008A5D02">
      <w:pPr>
        <w:numPr>
          <w:ilvl w:val="0"/>
          <w:numId w:val="74"/>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умеющий оценивать поступки с позиции их соответствия нравственным нормам, осознающий ответственность за свои поступки;</w:t>
      </w:r>
    </w:p>
    <w:p w14:paraId="6DB34E0B" w14:textId="77777777" w:rsidR="00495946" w:rsidRPr="001439EA" w:rsidRDefault="00495946" w:rsidP="008A5D02">
      <w:pPr>
        <w:numPr>
          <w:ilvl w:val="0"/>
          <w:numId w:val="74"/>
        </w:numPr>
        <w:tabs>
          <w:tab w:val="left" w:pos="426"/>
        </w:tabs>
        <w:spacing w:after="160"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2C5E4FA" w14:textId="77777777" w:rsidR="00CB092B" w:rsidRPr="001439EA" w:rsidRDefault="00495946" w:rsidP="008A5D02">
      <w:pPr>
        <w:numPr>
          <w:ilvl w:val="0"/>
          <w:numId w:val="74"/>
        </w:numPr>
        <w:tabs>
          <w:tab w:val="left" w:pos="426"/>
        </w:tabs>
        <w:spacing w:after="160"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сознающий нравственную и эстетическую ценность литературы, родного языка, русского языка, проявляющий интерес к чтению.</w:t>
      </w:r>
    </w:p>
    <w:p w14:paraId="4CEDF5E7" w14:textId="77777777" w:rsidR="00495946" w:rsidRPr="001439EA" w:rsidRDefault="00495946" w:rsidP="008A5D02">
      <w:pPr>
        <w:tabs>
          <w:tab w:val="left" w:pos="426"/>
        </w:tabs>
        <w:spacing w:line="276" w:lineRule="auto"/>
        <w:ind w:left="-284" w:firstLine="426"/>
        <w:rPr>
          <w:rFonts w:eastAsiaTheme="minorHAnsi" w:cs="Times New Roman"/>
          <w:b/>
          <w:sz w:val="24"/>
          <w:szCs w:val="24"/>
          <w:lang w:eastAsia="en-US"/>
        </w:rPr>
      </w:pPr>
      <w:r w:rsidRPr="001439EA">
        <w:rPr>
          <w:rFonts w:eastAsiaTheme="minorHAnsi" w:cs="Times New Roman"/>
          <w:b/>
          <w:sz w:val="24"/>
          <w:szCs w:val="24"/>
          <w:lang w:eastAsia="en-US"/>
        </w:rPr>
        <w:t>Эстетическое воспитание:</w:t>
      </w:r>
    </w:p>
    <w:p w14:paraId="5FFF89C4" w14:textId="77777777" w:rsidR="00495946" w:rsidRPr="001439EA" w:rsidRDefault="00495946" w:rsidP="008A5D02">
      <w:pPr>
        <w:numPr>
          <w:ilvl w:val="0"/>
          <w:numId w:val="75"/>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способный воспринимать и чувствовать прекрасное в быту, природе, искусстве, творчестве людей;</w:t>
      </w:r>
    </w:p>
    <w:p w14:paraId="6954FECA" w14:textId="77777777" w:rsidR="00495946" w:rsidRPr="001439EA" w:rsidRDefault="00495946" w:rsidP="008A5D02">
      <w:pPr>
        <w:numPr>
          <w:ilvl w:val="0"/>
          <w:numId w:val="75"/>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проявляющий интерес и уважение к отечественной и мировой художественной культуре;</w:t>
      </w:r>
    </w:p>
    <w:p w14:paraId="7CBF7C5F" w14:textId="77777777" w:rsidR="00495946" w:rsidRPr="001439EA" w:rsidRDefault="00495946" w:rsidP="008A5D02">
      <w:pPr>
        <w:numPr>
          <w:ilvl w:val="0"/>
          <w:numId w:val="75"/>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проявляющий стремление к самовыражению в разных видах художественной деятельности, искусстве.</w:t>
      </w:r>
    </w:p>
    <w:p w14:paraId="5913456A" w14:textId="77777777" w:rsidR="00495946" w:rsidRPr="001439EA" w:rsidRDefault="00495946" w:rsidP="008A5D02">
      <w:pPr>
        <w:tabs>
          <w:tab w:val="left" w:pos="426"/>
        </w:tabs>
        <w:spacing w:line="276" w:lineRule="auto"/>
        <w:ind w:left="-284" w:firstLine="426"/>
        <w:rPr>
          <w:rFonts w:eastAsiaTheme="minorHAnsi" w:cs="Times New Roman"/>
          <w:b/>
          <w:sz w:val="24"/>
          <w:szCs w:val="24"/>
          <w:lang w:eastAsia="en-US"/>
        </w:rPr>
      </w:pPr>
      <w:r w:rsidRPr="001439EA">
        <w:rPr>
          <w:rFonts w:eastAsiaTheme="minorHAnsi" w:cs="Times New Roman"/>
          <w:b/>
          <w:sz w:val="24"/>
          <w:szCs w:val="24"/>
          <w:lang w:eastAsia="en-US"/>
        </w:rPr>
        <w:t xml:space="preserve">  Физическое воспитание, формирование культуры здоровья и эмоционального благополучия:</w:t>
      </w:r>
    </w:p>
    <w:p w14:paraId="535AEBEB" w14:textId="77777777" w:rsidR="00495946" w:rsidRPr="001439EA" w:rsidRDefault="00495946" w:rsidP="008A5D02">
      <w:pPr>
        <w:numPr>
          <w:ilvl w:val="0"/>
          <w:numId w:val="76"/>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62196C3D" w14:textId="77777777" w:rsidR="00495946" w:rsidRPr="001439EA" w:rsidRDefault="00495946" w:rsidP="008A5D02">
      <w:pPr>
        <w:numPr>
          <w:ilvl w:val="0"/>
          <w:numId w:val="76"/>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lastRenderedPageBreak/>
        <w:t>владеющий основными навыками личной и общественной гигиены, безопасного поведения в быту, природе, обществе;</w:t>
      </w:r>
    </w:p>
    <w:p w14:paraId="045A4026" w14:textId="77777777" w:rsidR="00495946" w:rsidRPr="001439EA" w:rsidRDefault="00495946" w:rsidP="008A5D02">
      <w:pPr>
        <w:numPr>
          <w:ilvl w:val="0"/>
          <w:numId w:val="76"/>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ориентированный на физическое развитие с учётом возможностей здоровья, занятия физкультурой и спортом;</w:t>
      </w:r>
    </w:p>
    <w:p w14:paraId="155B9912" w14:textId="77777777" w:rsidR="00495946" w:rsidRPr="001439EA" w:rsidRDefault="00495946" w:rsidP="008A5D02">
      <w:pPr>
        <w:numPr>
          <w:ilvl w:val="0"/>
          <w:numId w:val="76"/>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p w14:paraId="760C01E8" w14:textId="77777777" w:rsidR="00495946" w:rsidRPr="001439EA" w:rsidRDefault="00495946" w:rsidP="008A5D02">
      <w:pPr>
        <w:tabs>
          <w:tab w:val="left" w:pos="426"/>
        </w:tabs>
        <w:spacing w:line="276" w:lineRule="auto"/>
        <w:ind w:left="-284" w:firstLine="426"/>
        <w:rPr>
          <w:rFonts w:eastAsiaTheme="minorHAnsi" w:cs="Times New Roman"/>
          <w:b/>
          <w:sz w:val="24"/>
          <w:szCs w:val="24"/>
          <w:lang w:eastAsia="en-US"/>
        </w:rPr>
      </w:pPr>
      <w:r w:rsidRPr="001439EA">
        <w:rPr>
          <w:rFonts w:eastAsiaTheme="minorHAnsi" w:cs="Times New Roman"/>
          <w:b/>
          <w:sz w:val="24"/>
          <w:szCs w:val="24"/>
          <w:lang w:eastAsia="en-US"/>
        </w:rPr>
        <w:t xml:space="preserve"> Трудовое воспитание:</w:t>
      </w:r>
    </w:p>
    <w:p w14:paraId="45B20E3A" w14:textId="77777777" w:rsidR="00495946" w:rsidRPr="001439EA" w:rsidRDefault="00495946" w:rsidP="008A5D02">
      <w:pPr>
        <w:numPr>
          <w:ilvl w:val="0"/>
          <w:numId w:val="77"/>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сознающий ценность труда в жизни человека, семьи, общества;</w:t>
      </w:r>
    </w:p>
    <w:p w14:paraId="5AD8A51B" w14:textId="77777777" w:rsidR="00495946" w:rsidRPr="001439EA" w:rsidRDefault="00495946" w:rsidP="008A5D02">
      <w:pPr>
        <w:numPr>
          <w:ilvl w:val="0"/>
          <w:numId w:val="77"/>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проявляющий уважение к труду, людям труда, бережное отношение к результатам труда, ответственное потребление;</w:t>
      </w:r>
    </w:p>
    <w:p w14:paraId="4442D513" w14:textId="77777777" w:rsidR="00495946" w:rsidRPr="001439EA" w:rsidRDefault="00495946" w:rsidP="008A5D02">
      <w:pPr>
        <w:numPr>
          <w:ilvl w:val="0"/>
          <w:numId w:val="77"/>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проявляющий интерес к разным профессиям;</w:t>
      </w:r>
    </w:p>
    <w:p w14:paraId="52F512B1" w14:textId="77777777" w:rsidR="00495946" w:rsidRPr="001439EA" w:rsidRDefault="00495946" w:rsidP="008A5D02">
      <w:pPr>
        <w:numPr>
          <w:ilvl w:val="0"/>
          <w:numId w:val="77"/>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участвующий в различных видах доступного по возрасту труда, трудовой деятельности.</w:t>
      </w:r>
    </w:p>
    <w:p w14:paraId="1EDAF382" w14:textId="77777777" w:rsidR="00495946" w:rsidRPr="001439EA" w:rsidRDefault="00495946" w:rsidP="008A5D02">
      <w:pPr>
        <w:tabs>
          <w:tab w:val="left" w:pos="426"/>
        </w:tabs>
        <w:spacing w:line="276" w:lineRule="auto"/>
        <w:ind w:left="-284" w:firstLine="426"/>
        <w:rPr>
          <w:rFonts w:eastAsiaTheme="minorHAnsi" w:cs="Times New Roman"/>
          <w:b/>
          <w:sz w:val="24"/>
          <w:szCs w:val="24"/>
          <w:lang w:eastAsia="en-US"/>
        </w:rPr>
      </w:pPr>
      <w:r w:rsidRPr="001439EA">
        <w:rPr>
          <w:rFonts w:eastAsiaTheme="minorHAnsi" w:cs="Times New Roman"/>
          <w:b/>
          <w:sz w:val="24"/>
          <w:szCs w:val="24"/>
          <w:lang w:eastAsia="en-US"/>
        </w:rPr>
        <w:t xml:space="preserve">  Экологическое воспитание:</w:t>
      </w:r>
    </w:p>
    <w:p w14:paraId="50BC8895" w14:textId="77777777" w:rsidR="00495946" w:rsidRPr="001439EA" w:rsidRDefault="00495946" w:rsidP="008A5D02">
      <w:pPr>
        <w:numPr>
          <w:ilvl w:val="0"/>
          <w:numId w:val="78"/>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понимающий ценность природы, зависимость жизни людей от природы, влияние людей на природу, окружающую среду;</w:t>
      </w:r>
    </w:p>
    <w:p w14:paraId="6BD0AB78" w14:textId="77777777" w:rsidR="00495946" w:rsidRPr="001439EA" w:rsidRDefault="00495946" w:rsidP="008A5D02">
      <w:pPr>
        <w:numPr>
          <w:ilvl w:val="0"/>
          <w:numId w:val="78"/>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проявляющий любовь и бережное отношение к природе, неприятие действий, приносящих вред природе, особенно живым существам;</w:t>
      </w:r>
    </w:p>
    <w:p w14:paraId="3F4F17A6" w14:textId="77777777" w:rsidR="00495946" w:rsidRPr="001439EA" w:rsidRDefault="00495946" w:rsidP="008A5D02">
      <w:pPr>
        <w:numPr>
          <w:ilvl w:val="0"/>
          <w:numId w:val="78"/>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выражающий готовность в своей деятельности придерживаться экологических норм.</w:t>
      </w:r>
    </w:p>
    <w:p w14:paraId="584B1B49" w14:textId="77777777" w:rsidR="00495946" w:rsidRPr="001439EA" w:rsidRDefault="00495946" w:rsidP="008A5D02">
      <w:pPr>
        <w:tabs>
          <w:tab w:val="left" w:pos="426"/>
        </w:tabs>
        <w:spacing w:line="276" w:lineRule="auto"/>
        <w:ind w:left="-284" w:firstLine="426"/>
        <w:rPr>
          <w:rFonts w:eastAsiaTheme="minorHAnsi" w:cs="Times New Roman"/>
          <w:b/>
          <w:sz w:val="24"/>
          <w:szCs w:val="24"/>
          <w:lang w:eastAsia="en-US"/>
        </w:rPr>
      </w:pPr>
      <w:r w:rsidRPr="001439EA">
        <w:rPr>
          <w:rFonts w:eastAsiaTheme="minorHAnsi" w:cs="Times New Roman"/>
          <w:b/>
          <w:sz w:val="24"/>
          <w:szCs w:val="24"/>
          <w:lang w:eastAsia="en-US"/>
        </w:rPr>
        <w:t xml:space="preserve">  Ценности научного познания:</w:t>
      </w:r>
    </w:p>
    <w:p w14:paraId="5462B382" w14:textId="77777777" w:rsidR="00495946" w:rsidRPr="001439EA" w:rsidRDefault="00495946" w:rsidP="008A5D02">
      <w:pPr>
        <w:numPr>
          <w:ilvl w:val="0"/>
          <w:numId w:val="79"/>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98D62F5" w14:textId="77777777" w:rsidR="00495946" w:rsidRPr="001439EA" w:rsidRDefault="00495946" w:rsidP="008A5D02">
      <w:pPr>
        <w:numPr>
          <w:ilvl w:val="0"/>
          <w:numId w:val="79"/>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01A3DF2" w14:textId="77777777" w:rsidR="00495946" w:rsidRPr="001439EA" w:rsidRDefault="00495946" w:rsidP="008A5D02">
      <w:pPr>
        <w:numPr>
          <w:ilvl w:val="0"/>
          <w:numId w:val="79"/>
        </w:numPr>
        <w:tabs>
          <w:tab w:val="left" w:pos="426"/>
        </w:tabs>
        <w:spacing w:line="276" w:lineRule="auto"/>
        <w:ind w:left="-284" w:firstLine="426"/>
        <w:rPr>
          <w:rFonts w:eastAsiaTheme="minorHAnsi" w:cs="Times New Roman"/>
          <w:sz w:val="24"/>
          <w:szCs w:val="24"/>
          <w:lang w:eastAsia="en-US"/>
        </w:rPr>
      </w:pPr>
      <w:r w:rsidRPr="001439EA">
        <w:rPr>
          <w:rFonts w:eastAsiaTheme="minorHAnsi" w:cs="Times New Roman"/>
          <w:sz w:val="24"/>
          <w:szCs w:val="24"/>
          <w:lang w:eastAsia="en-US"/>
        </w:rPr>
        <w:t>имеющий первоначальные навыки наблюдений, систематизации и осмысления опыта в естественно-научной и гуманитарной областях знания.</w:t>
      </w:r>
    </w:p>
    <w:p w14:paraId="39C7712A" w14:textId="77777777" w:rsidR="008A5D02" w:rsidRPr="001439EA" w:rsidRDefault="008A5D02"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4"/>
          <w:szCs w:val="24"/>
          <w:lang w:eastAsia="ko-KR"/>
        </w:rPr>
      </w:pPr>
    </w:p>
    <w:p w14:paraId="334D22AA" w14:textId="77777777" w:rsidR="00972796" w:rsidRPr="001439EA" w:rsidRDefault="00972796" w:rsidP="008A5D02">
      <w:pPr>
        <w:keepNext/>
        <w:keepLines/>
        <w:widowControl w:val="0"/>
        <w:autoSpaceDE w:val="0"/>
        <w:autoSpaceDN w:val="0"/>
        <w:spacing w:line="276" w:lineRule="auto"/>
        <w:ind w:left="-284" w:firstLine="0"/>
        <w:jc w:val="center"/>
        <w:outlineLvl w:val="0"/>
        <w:rPr>
          <w:rFonts w:eastAsia="Times New Roman" w:cs="Times New Roman"/>
          <w:b/>
          <w:bCs/>
          <w:color w:val="000000"/>
          <w:kern w:val="2"/>
          <w:sz w:val="24"/>
          <w:szCs w:val="24"/>
          <w:lang w:eastAsia="ko-KR"/>
        </w:rPr>
      </w:pPr>
      <w:r w:rsidRPr="001439EA">
        <w:rPr>
          <w:rFonts w:eastAsia="Times New Roman" w:cs="Times New Roman"/>
          <w:b/>
          <w:bCs/>
          <w:color w:val="000000"/>
          <w:kern w:val="2"/>
          <w:sz w:val="24"/>
          <w:szCs w:val="24"/>
          <w:lang w:eastAsia="ko-KR"/>
        </w:rPr>
        <w:t>Воспитывающая среда школы</w:t>
      </w:r>
      <w:bookmarkEnd w:id="369"/>
      <w:bookmarkEnd w:id="370"/>
    </w:p>
    <w:p w14:paraId="31379565" w14:textId="77777777" w:rsidR="008A5D02" w:rsidRPr="001439EA" w:rsidRDefault="008A5D02" w:rsidP="008A5D02">
      <w:pPr>
        <w:widowControl w:val="0"/>
        <w:autoSpaceDE w:val="0"/>
        <w:autoSpaceDN w:val="0"/>
        <w:spacing w:line="276" w:lineRule="auto"/>
        <w:ind w:left="-284" w:firstLine="426"/>
        <w:rPr>
          <w:rFonts w:eastAsia="Times New Roman" w:cs="Times New Roman"/>
          <w:iCs/>
          <w:kern w:val="2"/>
          <w:sz w:val="24"/>
          <w:szCs w:val="24"/>
          <w:lang w:eastAsia="ko-KR"/>
        </w:rPr>
      </w:pPr>
    </w:p>
    <w:p w14:paraId="3C6B2207"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Воспитывающая среда – это особая форма организации образовательного процесса, реализующего цель и задачи воспитания.</w:t>
      </w:r>
    </w:p>
    <w:p w14:paraId="75053451"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63B4F618"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Традиционно в </w:t>
      </w:r>
      <w:proofErr w:type="spellStart"/>
      <w:r w:rsidR="00CB092B" w:rsidRPr="001439EA">
        <w:rPr>
          <w:rFonts w:eastAsia="Times New Roman" w:cs="Times New Roman"/>
          <w:iCs/>
          <w:kern w:val="2"/>
          <w:sz w:val="24"/>
          <w:szCs w:val="24"/>
          <w:lang w:eastAsia="ko-KR"/>
        </w:rPr>
        <w:t>школе</w:t>
      </w:r>
      <w:r w:rsidRPr="001439EA">
        <w:rPr>
          <w:rFonts w:eastAsia="Times New Roman" w:cs="Times New Roman"/>
          <w:iCs/>
          <w:kern w:val="2"/>
          <w:sz w:val="24"/>
          <w:szCs w:val="24"/>
          <w:lang w:eastAsia="ko-KR"/>
        </w:rPr>
        <w:t>проводятся</w:t>
      </w:r>
      <w:proofErr w:type="spellEnd"/>
      <w:r w:rsidRPr="001439EA">
        <w:rPr>
          <w:rFonts w:eastAsia="Times New Roman" w:cs="Times New Roman"/>
          <w:iCs/>
          <w:kern w:val="2"/>
          <w:sz w:val="24"/>
          <w:szCs w:val="24"/>
          <w:lang w:eastAsia="ko-KR"/>
        </w:rPr>
        <w:t>: торжественные линейки, посвященные Дню знаний</w:t>
      </w:r>
      <w:proofErr w:type="gramStart"/>
      <w:r w:rsidR="00440C0A" w:rsidRPr="001439EA">
        <w:rPr>
          <w:rFonts w:eastAsia="Times New Roman" w:cs="Times New Roman"/>
          <w:iCs/>
          <w:kern w:val="2"/>
          <w:sz w:val="24"/>
          <w:szCs w:val="24"/>
          <w:lang w:eastAsia="ko-KR"/>
        </w:rPr>
        <w:t>, Последнему</w:t>
      </w:r>
      <w:proofErr w:type="gramEnd"/>
      <w:r w:rsidRPr="001439EA">
        <w:rPr>
          <w:rFonts w:eastAsia="Times New Roman" w:cs="Times New Roman"/>
          <w:iCs/>
          <w:kern w:val="2"/>
          <w:sz w:val="24"/>
          <w:szCs w:val="24"/>
          <w:lang w:eastAsia="ko-KR"/>
        </w:rPr>
        <w:t xml:space="preserve"> звонку; мероприятия, посвященные Дню учителя, Дню матери, Дню защитника Отечества, Международному женскому Дню, Дню </w:t>
      </w:r>
      <w:proofErr w:type="spellStart"/>
      <w:proofErr w:type="gramStart"/>
      <w:r w:rsidRPr="001439EA">
        <w:rPr>
          <w:rFonts w:eastAsia="Times New Roman" w:cs="Times New Roman"/>
          <w:iCs/>
          <w:kern w:val="2"/>
          <w:sz w:val="24"/>
          <w:szCs w:val="24"/>
          <w:lang w:eastAsia="ko-KR"/>
        </w:rPr>
        <w:t>Победы;проводятся</w:t>
      </w:r>
      <w:proofErr w:type="spellEnd"/>
      <w:proofErr w:type="gramEnd"/>
      <w:r w:rsidRPr="001439EA">
        <w:rPr>
          <w:rFonts w:eastAsia="Times New Roman" w:cs="Times New Roman"/>
          <w:iCs/>
          <w:kern w:val="2"/>
          <w:sz w:val="24"/>
          <w:szCs w:val="24"/>
          <w:lang w:eastAsia="ko-KR"/>
        </w:rPr>
        <w:t xml:space="preserve">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p>
    <w:p w14:paraId="3051DB80" w14:textId="77777777" w:rsidR="00972796" w:rsidRPr="001439EA" w:rsidRDefault="00972796" w:rsidP="008A5D02">
      <w:pPr>
        <w:widowControl w:val="0"/>
        <w:autoSpaceDE w:val="0"/>
        <w:autoSpaceDN w:val="0"/>
        <w:spacing w:line="276" w:lineRule="auto"/>
        <w:ind w:left="-284" w:firstLine="426"/>
        <w:rPr>
          <w:rFonts w:eastAsia="Times New Roman" w:cs="Times New Roman"/>
          <w:b/>
          <w:iCs/>
          <w:kern w:val="2"/>
          <w:sz w:val="24"/>
          <w:szCs w:val="24"/>
          <w:lang w:eastAsia="ko-KR"/>
        </w:rPr>
      </w:pPr>
      <w:r w:rsidRPr="001439EA">
        <w:rPr>
          <w:rFonts w:eastAsia="Times New Roman" w:cs="Times New Roman"/>
          <w:b/>
          <w:iCs/>
          <w:kern w:val="2"/>
          <w:sz w:val="24"/>
          <w:szCs w:val="24"/>
          <w:lang w:eastAsia="ko-KR"/>
        </w:rPr>
        <w:t>Процесс воспитания в школе основывается на следующих принципах взаимодействия педагогов и школьников:</w:t>
      </w:r>
    </w:p>
    <w:p w14:paraId="4F5E7CBD"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76E4442F"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lastRenderedPageBreak/>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2E18C400"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0723F079"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организация основных совместных дел школьников и педагогов как предмета совместной заботы и взрослых, и детей;</w:t>
      </w:r>
    </w:p>
    <w:p w14:paraId="08CCF57A" w14:textId="77777777" w:rsidR="002E2603"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системность, целесообразность и нешаблонность воспитания как условия его эффективности.</w:t>
      </w:r>
    </w:p>
    <w:p w14:paraId="39F2008B" w14:textId="77777777" w:rsidR="00972796" w:rsidRPr="001439EA" w:rsidRDefault="00972796" w:rsidP="008A5D02">
      <w:pPr>
        <w:widowControl w:val="0"/>
        <w:autoSpaceDE w:val="0"/>
        <w:autoSpaceDN w:val="0"/>
        <w:spacing w:line="276" w:lineRule="auto"/>
        <w:ind w:left="-284" w:firstLine="426"/>
        <w:rPr>
          <w:rFonts w:eastAsia="Times New Roman" w:cs="Times New Roman"/>
          <w:b/>
          <w:iCs/>
          <w:kern w:val="2"/>
          <w:sz w:val="24"/>
          <w:szCs w:val="24"/>
          <w:lang w:eastAsia="ko-KR"/>
        </w:rPr>
      </w:pPr>
      <w:r w:rsidRPr="001439EA">
        <w:rPr>
          <w:rFonts w:eastAsia="Times New Roman" w:cs="Times New Roman"/>
          <w:b/>
          <w:iCs/>
          <w:kern w:val="2"/>
          <w:sz w:val="24"/>
          <w:szCs w:val="24"/>
          <w:lang w:eastAsia="ko-KR"/>
        </w:rPr>
        <w:t>Основными традициями воспитания в школе являются следующие:</w:t>
      </w:r>
    </w:p>
    <w:p w14:paraId="140BA951"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1E6B5395"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-важной чертой каждого ключевого дела и </w:t>
      </w:r>
      <w:r w:rsidR="006533DE" w:rsidRPr="001439EA">
        <w:rPr>
          <w:rFonts w:eastAsia="Times New Roman" w:cs="Times New Roman"/>
          <w:iCs/>
          <w:kern w:val="2"/>
          <w:sz w:val="24"/>
          <w:szCs w:val="24"/>
          <w:lang w:eastAsia="ko-KR"/>
        </w:rPr>
        <w:t>большинства,</w:t>
      </w:r>
      <w:r w:rsidRPr="001439EA">
        <w:rPr>
          <w:rFonts w:eastAsia="Times New Roman" w:cs="Times New Roman"/>
          <w:iCs/>
          <w:kern w:val="2"/>
          <w:sz w:val="24"/>
          <w:szCs w:val="24"/>
          <w:lang w:eastAsia="ko-KR"/>
        </w:rPr>
        <w:t xml:space="preserve"> используемых для воспитания других совместных дел педагогов и школьников</w:t>
      </w:r>
      <w:r w:rsidR="006533DE" w:rsidRPr="001439EA">
        <w:rPr>
          <w:rFonts w:eastAsia="Times New Roman" w:cs="Times New Roman"/>
          <w:iCs/>
          <w:kern w:val="2"/>
          <w:sz w:val="24"/>
          <w:szCs w:val="24"/>
          <w:lang w:eastAsia="ko-KR"/>
        </w:rPr>
        <w:t>,</w:t>
      </w:r>
      <w:r w:rsidRPr="001439EA">
        <w:rPr>
          <w:rFonts w:eastAsia="Times New Roman" w:cs="Times New Roman"/>
          <w:iCs/>
          <w:kern w:val="2"/>
          <w:sz w:val="24"/>
          <w:szCs w:val="24"/>
          <w:lang w:eastAsia="ko-KR"/>
        </w:rPr>
        <w:t xml:space="preserve"> является коллективная разработка, коллективное планирование, коллективное проведение, коллективный анализ их результатов;</w:t>
      </w:r>
    </w:p>
    <w:p w14:paraId="167235BA"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3683D5B2"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-в проведении общешкольных дел отсутствует соревновательность между </w:t>
      </w:r>
      <w:proofErr w:type="spellStart"/>
      <w:proofErr w:type="gramStart"/>
      <w:r w:rsidRPr="001439EA">
        <w:rPr>
          <w:rFonts w:eastAsia="Times New Roman" w:cs="Times New Roman"/>
          <w:iCs/>
          <w:kern w:val="2"/>
          <w:sz w:val="24"/>
          <w:szCs w:val="24"/>
          <w:lang w:eastAsia="ko-KR"/>
        </w:rPr>
        <w:t>классами,поощряется</w:t>
      </w:r>
      <w:proofErr w:type="spellEnd"/>
      <w:proofErr w:type="gramEnd"/>
      <w:r w:rsidRPr="001439EA">
        <w:rPr>
          <w:rFonts w:eastAsia="Times New Roman" w:cs="Times New Roman"/>
          <w:iCs/>
          <w:kern w:val="2"/>
          <w:sz w:val="24"/>
          <w:szCs w:val="24"/>
          <w:lang w:eastAsia="ko-KR"/>
        </w:rPr>
        <w:t xml:space="preserve"> конструктивное </w:t>
      </w:r>
      <w:proofErr w:type="spellStart"/>
      <w:r w:rsidRPr="001439EA">
        <w:rPr>
          <w:rFonts w:eastAsia="Times New Roman" w:cs="Times New Roman"/>
          <w:iCs/>
          <w:kern w:val="2"/>
          <w:sz w:val="24"/>
          <w:szCs w:val="24"/>
          <w:lang w:eastAsia="ko-KR"/>
        </w:rPr>
        <w:t>межклассное</w:t>
      </w:r>
      <w:proofErr w:type="spellEnd"/>
      <w:r w:rsidRPr="001439EA">
        <w:rPr>
          <w:rFonts w:eastAsia="Times New Roman" w:cs="Times New Roman"/>
          <w:iCs/>
          <w:kern w:val="2"/>
          <w:sz w:val="24"/>
          <w:szCs w:val="24"/>
          <w:lang w:eastAsia="ko-KR"/>
        </w:rPr>
        <w:t xml:space="preserve"> и </w:t>
      </w:r>
      <w:proofErr w:type="spellStart"/>
      <w:r w:rsidRPr="001439EA">
        <w:rPr>
          <w:rFonts w:eastAsia="Times New Roman" w:cs="Times New Roman"/>
          <w:iCs/>
          <w:kern w:val="2"/>
          <w:sz w:val="24"/>
          <w:szCs w:val="24"/>
          <w:lang w:eastAsia="ko-KR"/>
        </w:rPr>
        <w:t>межвозрастное</w:t>
      </w:r>
      <w:proofErr w:type="spellEnd"/>
      <w:r w:rsidRPr="001439EA">
        <w:rPr>
          <w:rFonts w:eastAsia="Times New Roman" w:cs="Times New Roman"/>
          <w:iCs/>
          <w:kern w:val="2"/>
          <w:sz w:val="24"/>
          <w:szCs w:val="24"/>
          <w:lang w:eastAsia="ko-KR"/>
        </w:rPr>
        <w:t xml:space="preserve"> взаимодействие школьников, а также их социальная активность;</w:t>
      </w:r>
    </w:p>
    <w:p w14:paraId="7AA9DF2F"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-педагоги школы ориентированы на формирование коллективов в рамках </w:t>
      </w:r>
      <w:proofErr w:type="spellStart"/>
      <w:r w:rsidRPr="001439EA">
        <w:rPr>
          <w:rFonts w:eastAsia="Times New Roman" w:cs="Times New Roman"/>
          <w:iCs/>
          <w:kern w:val="2"/>
          <w:sz w:val="24"/>
          <w:szCs w:val="24"/>
          <w:lang w:eastAsia="ko-KR"/>
        </w:rPr>
        <w:t>школьныхклассов</w:t>
      </w:r>
      <w:proofErr w:type="spellEnd"/>
      <w:r w:rsidRPr="001439EA">
        <w:rPr>
          <w:rFonts w:eastAsia="Times New Roman" w:cs="Times New Roman"/>
          <w:iCs/>
          <w:kern w:val="2"/>
          <w:sz w:val="24"/>
          <w:szCs w:val="24"/>
          <w:lang w:eastAsia="ko-KR"/>
        </w:rPr>
        <w:t>, кружков, студий, секций и иных детских объединений, на установление в них доброжелательных и товарищеских взаимоотношений;</w:t>
      </w:r>
    </w:p>
    <w:p w14:paraId="61E3FFE3"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02DCA460" w14:textId="77777777" w:rsidR="00CB092B" w:rsidRPr="001439EA" w:rsidRDefault="00CB092B" w:rsidP="00972796">
      <w:pPr>
        <w:keepNext/>
        <w:keepLines/>
        <w:widowControl w:val="0"/>
        <w:autoSpaceDE w:val="0"/>
        <w:autoSpaceDN w:val="0"/>
        <w:spacing w:line="276" w:lineRule="auto"/>
        <w:ind w:firstLine="0"/>
        <w:jc w:val="center"/>
        <w:outlineLvl w:val="0"/>
        <w:rPr>
          <w:rFonts w:eastAsia="Times New Roman" w:cs="Times New Roman"/>
          <w:b/>
          <w:bCs/>
          <w:color w:val="000000"/>
          <w:kern w:val="2"/>
          <w:sz w:val="24"/>
          <w:szCs w:val="24"/>
          <w:lang w:eastAsia="ko-KR"/>
        </w:rPr>
      </w:pPr>
      <w:bookmarkStart w:id="372" w:name="_Toc90720780"/>
      <w:bookmarkStart w:id="373" w:name="_Toc90809293"/>
      <w:bookmarkStart w:id="374" w:name="_Hlk90843601"/>
      <w:bookmarkEnd w:id="371"/>
    </w:p>
    <w:p w14:paraId="659AA27B" w14:textId="77777777" w:rsidR="00972796" w:rsidRPr="001439EA" w:rsidRDefault="00972796" w:rsidP="008A5D02">
      <w:pPr>
        <w:keepNext/>
        <w:keepLines/>
        <w:widowControl w:val="0"/>
        <w:autoSpaceDE w:val="0"/>
        <w:autoSpaceDN w:val="0"/>
        <w:spacing w:line="276" w:lineRule="auto"/>
        <w:ind w:left="-284" w:firstLine="0"/>
        <w:jc w:val="center"/>
        <w:outlineLvl w:val="0"/>
        <w:rPr>
          <w:rFonts w:eastAsia="Times New Roman" w:cs="Times New Roman"/>
          <w:b/>
          <w:bCs/>
          <w:color w:val="000000"/>
          <w:kern w:val="2"/>
          <w:sz w:val="24"/>
          <w:szCs w:val="24"/>
          <w:lang w:eastAsia="ko-KR"/>
        </w:rPr>
      </w:pPr>
      <w:r w:rsidRPr="001439EA">
        <w:rPr>
          <w:rFonts w:eastAsia="Times New Roman" w:cs="Times New Roman"/>
          <w:b/>
          <w:bCs/>
          <w:color w:val="000000"/>
          <w:kern w:val="2"/>
          <w:sz w:val="24"/>
          <w:szCs w:val="24"/>
          <w:lang w:eastAsia="ko-KR"/>
        </w:rPr>
        <w:t>Воспитывающие общности (сообщества) в школе</w:t>
      </w:r>
      <w:bookmarkEnd w:id="372"/>
      <w:bookmarkEnd w:id="373"/>
    </w:p>
    <w:p w14:paraId="78583DF2" w14:textId="77777777" w:rsidR="00972796" w:rsidRPr="001439EA" w:rsidRDefault="00972796" w:rsidP="008A5D02">
      <w:pPr>
        <w:widowControl w:val="0"/>
        <w:tabs>
          <w:tab w:val="left" w:pos="426"/>
          <w:tab w:val="left" w:pos="567"/>
          <w:tab w:val="left" w:pos="709"/>
        </w:tabs>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Основные воспитывающие общности в школе: </w:t>
      </w:r>
    </w:p>
    <w:p w14:paraId="6C4D6805"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b/>
          <w:iCs/>
          <w:kern w:val="2"/>
          <w:sz w:val="24"/>
          <w:szCs w:val="24"/>
          <w:lang w:eastAsia="ko-KR"/>
        </w:rPr>
        <w:t>детские (сверстников и разновозрастные)</w:t>
      </w:r>
      <w:r w:rsidRPr="001439EA">
        <w:rPr>
          <w:rFonts w:eastAsia="Times New Roman" w:cs="Times New Roman"/>
          <w:iCs/>
          <w:kern w:val="2"/>
          <w:sz w:val="24"/>
          <w:szCs w:val="24"/>
          <w:lang w:eastAsia="ko-KR"/>
        </w:rPr>
        <w:t xml:space="preserve">. </w:t>
      </w:r>
    </w:p>
    <w:p w14:paraId="709C7270" w14:textId="77777777" w:rsidR="00972796" w:rsidRPr="001439EA" w:rsidRDefault="00972796" w:rsidP="008A5D02">
      <w:pPr>
        <w:widowControl w:val="0"/>
        <w:tabs>
          <w:tab w:val="left" w:pos="426"/>
          <w:tab w:val="left" w:pos="567"/>
          <w:tab w:val="left" w:pos="709"/>
          <w:tab w:val="left" w:pos="851"/>
        </w:tabs>
        <w:autoSpaceDE w:val="0"/>
        <w:autoSpaceDN w:val="0"/>
        <w:spacing w:line="276" w:lineRule="auto"/>
        <w:ind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14:paraId="3CDF1ECF"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b/>
          <w:iCs/>
          <w:kern w:val="2"/>
          <w:sz w:val="24"/>
          <w:szCs w:val="24"/>
          <w:lang w:eastAsia="ko-KR"/>
        </w:rPr>
        <w:t>детско-взрослые</w:t>
      </w:r>
      <w:r w:rsidRPr="001439EA">
        <w:rPr>
          <w:rFonts w:eastAsia="Times New Roman" w:cs="Times New Roman"/>
          <w:iCs/>
          <w:kern w:val="2"/>
          <w:sz w:val="24"/>
          <w:szCs w:val="24"/>
          <w:lang w:eastAsia="ko-KR"/>
        </w:rPr>
        <w:t xml:space="preserve">. </w:t>
      </w:r>
    </w:p>
    <w:p w14:paraId="56ADC93C" w14:textId="77777777" w:rsidR="00972796" w:rsidRPr="001439EA" w:rsidRDefault="00972796" w:rsidP="008A5D02">
      <w:pPr>
        <w:widowControl w:val="0"/>
        <w:tabs>
          <w:tab w:val="left" w:pos="426"/>
          <w:tab w:val="left" w:pos="567"/>
          <w:tab w:val="left" w:pos="709"/>
          <w:tab w:val="left" w:pos="851"/>
        </w:tabs>
        <w:autoSpaceDE w:val="0"/>
        <w:autoSpaceDN w:val="0"/>
        <w:spacing w:line="276" w:lineRule="auto"/>
        <w:ind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14:paraId="640DDB0F"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b/>
          <w:iCs/>
          <w:kern w:val="2"/>
          <w:sz w:val="24"/>
          <w:szCs w:val="24"/>
          <w:lang w:eastAsia="ko-KR"/>
        </w:rPr>
        <w:lastRenderedPageBreak/>
        <w:t>профессионально-родительские</w:t>
      </w:r>
      <w:r w:rsidRPr="001439EA">
        <w:rPr>
          <w:rFonts w:eastAsia="Times New Roman" w:cs="Times New Roman"/>
          <w:iCs/>
          <w:kern w:val="2"/>
          <w:sz w:val="24"/>
          <w:szCs w:val="24"/>
          <w:lang w:eastAsia="ko-KR"/>
        </w:rPr>
        <w:t xml:space="preserve">. </w:t>
      </w:r>
    </w:p>
    <w:p w14:paraId="0299CD9B" w14:textId="77777777" w:rsidR="00972796" w:rsidRPr="001439EA" w:rsidRDefault="00972796" w:rsidP="008A5D02">
      <w:pPr>
        <w:widowControl w:val="0"/>
        <w:tabs>
          <w:tab w:val="left" w:pos="426"/>
          <w:tab w:val="left" w:pos="567"/>
          <w:tab w:val="left" w:pos="709"/>
          <w:tab w:val="left" w:pos="851"/>
        </w:tabs>
        <w:autoSpaceDE w:val="0"/>
        <w:autoSpaceDN w:val="0"/>
        <w:spacing w:line="276" w:lineRule="auto"/>
        <w:ind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14:paraId="61717026" w14:textId="77777777" w:rsidR="000B4EB2"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b/>
          <w:iCs/>
          <w:kern w:val="2"/>
          <w:sz w:val="24"/>
          <w:szCs w:val="24"/>
          <w:lang w:eastAsia="ko-KR"/>
        </w:rPr>
        <w:t>профессиональные</w:t>
      </w:r>
      <w:r w:rsidRPr="001439EA">
        <w:rPr>
          <w:rFonts w:eastAsia="Times New Roman" w:cs="Times New Roman"/>
          <w:iCs/>
          <w:kern w:val="2"/>
          <w:sz w:val="24"/>
          <w:szCs w:val="24"/>
          <w:lang w:eastAsia="ko-KR"/>
        </w:rPr>
        <w:t xml:space="preserve">. </w:t>
      </w:r>
    </w:p>
    <w:p w14:paraId="57E84E87" w14:textId="77777777" w:rsidR="00972796" w:rsidRPr="001439EA" w:rsidRDefault="00972796" w:rsidP="008A5D02">
      <w:pPr>
        <w:widowControl w:val="0"/>
        <w:tabs>
          <w:tab w:val="left" w:pos="426"/>
          <w:tab w:val="left" w:pos="567"/>
          <w:tab w:val="left" w:pos="709"/>
          <w:tab w:val="left" w:pos="851"/>
        </w:tabs>
        <w:wordWrap w:val="0"/>
        <w:autoSpaceDE w:val="0"/>
        <w:autoSpaceDN w:val="0"/>
        <w:spacing w:line="276" w:lineRule="auto"/>
        <w:ind w:firstLine="426"/>
        <w:rPr>
          <w:rFonts w:eastAsia="Times New Roman" w:cs="Times New Roman"/>
          <w:iCs/>
          <w:kern w:val="2"/>
          <w:sz w:val="24"/>
          <w:szCs w:val="24"/>
          <w:lang w:eastAsia="ko-KR"/>
        </w:rPr>
      </w:pPr>
      <w:r w:rsidRPr="001439EA">
        <w:rPr>
          <w:rFonts w:eastAsia="Times New Roman" w:cs="Times New Roman"/>
          <w:bCs/>
          <w:iCs/>
          <w:kern w:val="2"/>
          <w:sz w:val="24"/>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1439EA">
        <w:rPr>
          <w:rFonts w:eastAsia="Times New Roman" w:cs="Times New Roman"/>
          <w:b/>
          <w:iCs/>
          <w:kern w:val="2"/>
          <w:sz w:val="24"/>
          <w:szCs w:val="24"/>
          <w:lang w:eastAsia="ko-KR"/>
        </w:rPr>
        <w:t>.</w:t>
      </w:r>
    </w:p>
    <w:p w14:paraId="06197108" w14:textId="77777777" w:rsidR="00972796" w:rsidRPr="001439EA" w:rsidRDefault="00972796" w:rsidP="008A5D02">
      <w:pPr>
        <w:widowControl w:val="0"/>
        <w:tabs>
          <w:tab w:val="left" w:pos="426"/>
          <w:tab w:val="left" w:pos="567"/>
          <w:tab w:val="left" w:pos="709"/>
          <w:tab w:val="left" w:pos="851"/>
        </w:tabs>
        <w:autoSpaceDE w:val="0"/>
        <w:autoSpaceDN w:val="0"/>
        <w:spacing w:line="276" w:lineRule="auto"/>
        <w:ind w:firstLine="426"/>
        <w:rPr>
          <w:rFonts w:eastAsia="Times New Roman" w:cs="Times New Roman"/>
          <w:b/>
          <w:bCs/>
          <w:iCs/>
          <w:kern w:val="2"/>
          <w:sz w:val="24"/>
          <w:szCs w:val="24"/>
          <w:lang w:eastAsia="ko-KR"/>
        </w:rPr>
      </w:pPr>
      <w:r w:rsidRPr="001439EA">
        <w:rPr>
          <w:rFonts w:eastAsia="Times New Roman" w:cs="Times New Roman"/>
          <w:b/>
          <w:bCs/>
          <w:iCs/>
          <w:kern w:val="2"/>
          <w:sz w:val="24"/>
          <w:szCs w:val="24"/>
          <w:lang w:eastAsia="ko-KR"/>
        </w:rPr>
        <w:t>Требования к профессиональному сообществу школы:</w:t>
      </w:r>
    </w:p>
    <w:p w14:paraId="1911E72C"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соблюдение норм профессиональной педагогической этики; </w:t>
      </w:r>
    </w:p>
    <w:p w14:paraId="5EDE3D5A"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уважение и учет норм и правил уклада школы, их поддержка в профессиональной педагогической деятельности, общении;</w:t>
      </w:r>
    </w:p>
    <w:p w14:paraId="0EE492A5"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уважение ко всем обучающимся, их родителям (законным представителям), коллегам;</w:t>
      </w:r>
    </w:p>
    <w:p w14:paraId="71DA7B76"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14:paraId="65BF4E8F"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14:paraId="7735A4FA"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14:paraId="600713A3"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14:paraId="0A894822"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14:paraId="4FA0F3C0" w14:textId="77777777" w:rsidR="00972796" w:rsidRPr="001439EA" w:rsidRDefault="00972796" w:rsidP="008A5D02">
      <w:pPr>
        <w:widowControl w:val="0"/>
        <w:numPr>
          <w:ilvl w:val="0"/>
          <w:numId w:val="63"/>
        </w:numPr>
        <w:tabs>
          <w:tab w:val="left" w:pos="426"/>
          <w:tab w:val="left" w:pos="567"/>
          <w:tab w:val="left" w:pos="709"/>
          <w:tab w:val="left" w:pos="851"/>
        </w:tabs>
        <w:wordWrap w:val="0"/>
        <w:autoSpaceDE w:val="0"/>
        <w:autoSpaceDN w:val="0"/>
        <w:spacing w:line="276" w:lineRule="auto"/>
        <w:ind w:left="0"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375" w:name="_Toc90720782"/>
      <w:bookmarkStart w:id="376" w:name="_Toc90809295"/>
      <w:bookmarkEnd w:id="374"/>
    </w:p>
    <w:p w14:paraId="6CB3FDD0" w14:textId="77777777" w:rsidR="00972796" w:rsidRPr="001439EA" w:rsidRDefault="00972796" w:rsidP="008A5D02">
      <w:pPr>
        <w:keepNext/>
        <w:keepLines/>
        <w:widowControl w:val="0"/>
        <w:tabs>
          <w:tab w:val="left" w:pos="426"/>
          <w:tab w:val="left" w:pos="567"/>
          <w:tab w:val="left" w:pos="709"/>
        </w:tabs>
        <w:autoSpaceDE w:val="0"/>
        <w:autoSpaceDN w:val="0"/>
        <w:spacing w:line="276" w:lineRule="auto"/>
        <w:ind w:firstLine="426"/>
        <w:jc w:val="center"/>
        <w:outlineLvl w:val="0"/>
        <w:rPr>
          <w:rFonts w:eastAsia="Times New Roman" w:cs="Times New Roman"/>
          <w:b/>
          <w:bCs/>
          <w:color w:val="000000"/>
          <w:w w:val="0"/>
          <w:kern w:val="2"/>
          <w:sz w:val="24"/>
          <w:szCs w:val="24"/>
          <w:lang w:eastAsia="ko-KR"/>
        </w:rPr>
      </w:pPr>
      <w:bookmarkStart w:id="377" w:name="_Toc90720783"/>
      <w:bookmarkStart w:id="378" w:name="_Toc90809296"/>
      <w:bookmarkStart w:id="379" w:name="_Hlk90843727"/>
      <w:bookmarkEnd w:id="375"/>
      <w:bookmarkEnd w:id="376"/>
      <w:r w:rsidRPr="001439EA">
        <w:rPr>
          <w:rFonts w:eastAsia="Times New Roman" w:cs="Times New Roman"/>
          <w:b/>
          <w:bCs/>
          <w:color w:val="000000"/>
          <w:w w:val="0"/>
          <w:kern w:val="2"/>
          <w:sz w:val="24"/>
          <w:szCs w:val="24"/>
          <w:lang w:eastAsia="ko-KR"/>
        </w:rPr>
        <w:t>Требования к планируемым результатам воспитания</w:t>
      </w:r>
      <w:bookmarkEnd w:id="377"/>
      <w:bookmarkEnd w:id="378"/>
    </w:p>
    <w:p w14:paraId="501D1870" w14:textId="77777777" w:rsidR="00972796" w:rsidRPr="001439EA" w:rsidRDefault="00972796" w:rsidP="008A5D02">
      <w:pPr>
        <w:widowControl w:val="0"/>
        <w:tabs>
          <w:tab w:val="left" w:pos="426"/>
          <w:tab w:val="left" w:pos="567"/>
          <w:tab w:val="left" w:pos="709"/>
        </w:tabs>
        <w:autoSpaceDE w:val="0"/>
        <w:autoSpaceDN w:val="0"/>
        <w:adjustRightInd w:val="0"/>
        <w:spacing w:line="276" w:lineRule="auto"/>
        <w:ind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379"/>
    <w:p w14:paraId="073F4E8B" w14:textId="77777777" w:rsidR="00972796" w:rsidRPr="001439EA" w:rsidRDefault="00972796" w:rsidP="008A5D02">
      <w:pPr>
        <w:widowControl w:val="0"/>
        <w:tabs>
          <w:tab w:val="left" w:pos="426"/>
          <w:tab w:val="left" w:pos="567"/>
          <w:tab w:val="left" w:pos="709"/>
        </w:tabs>
        <w:wordWrap w:val="0"/>
        <w:autoSpaceDE w:val="0"/>
        <w:autoSpaceDN w:val="0"/>
        <w:spacing w:line="240" w:lineRule="auto"/>
        <w:ind w:firstLine="426"/>
        <w:rPr>
          <w:rFonts w:eastAsia="Times New Roman" w:cs="Times New Roman"/>
          <w:kern w:val="2"/>
          <w:sz w:val="24"/>
          <w:szCs w:val="24"/>
          <w:lang w:eastAsia="ko-KR"/>
        </w:rPr>
      </w:pPr>
    </w:p>
    <w:p w14:paraId="22B4D369" w14:textId="77777777" w:rsidR="00CB092B" w:rsidRPr="001439EA" w:rsidRDefault="00CB092B" w:rsidP="00972796">
      <w:pPr>
        <w:widowControl w:val="0"/>
        <w:wordWrap w:val="0"/>
        <w:autoSpaceDE w:val="0"/>
        <w:autoSpaceDN w:val="0"/>
        <w:spacing w:line="240" w:lineRule="auto"/>
        <w:ind w:firstLine="0"/>
        <w:rPr>
          <w:rFonts w:eastAsia="Times New Roman" w:cs="Times New Roman"/>
          <w:kern w:val="2"/>
          <w:sz w:val="24"/>
          <w:szCs w:val="24"/>
          <w:lang w:eastAsia="ko-KR"/>
        </w:rPr>
      </w:pPr>
    </w:p>
    <w:p w14:paraId="0E1F1D5E" w14:textId="3C93FF1A" w:rsidR="00972796" w:rsidRPr="001439EA" w:rsidRDefault="00972796" w:rsidP="008A5D02">
      <w:pPr>
        <w:widowControl w:val="0"/>
        <w:numPr>
          <w:ilvl w:val="0"/>
          <w:numId w:val="69"/>
        </w:numPr>
        <w:wordWrap w:val="0"/>
        <w:autoSpaceDE w:val="0"/>
        <w:autoSpaceDN w:val="0"/>
        <w:spacing w:line="276" w:lineRule="auto"/>
        <w:ind w:left="-284" w:firstLine="0"/>
        <w:jc w:val="center"/>
        <w:rPr>
          <w:rFonts w:ascii="№Е" w:eastAsia="№Е" w:cs="Times New Roman"/>
          <w:b/>
          <w:bCs/>
          <w:color w:val="000000"/>
          <w:kern w:val="2"/>
          <w:sz w:val="24"/>
          <w:szCs w:val="24"/>
        </w:rPr>
      </w:pPr>
      <w:r w:rsidRPr="001439EA">
        <w:rPr>
          <w:rFonts w:ascii="№Е" w:eastAsia="№Е" w:cs="Times New Roman"/>
          <w:b/>
          <w:bCs/>
          <w:color w:val="000000"/>
          <w:kern w:val="2"/>
          <w:sz w:val="24"/>
          <w:szCs w:val="24"/>
        </w:rPr>
        <w:t>СОДЕРЖАТЕЛЬНЫЙ</w:t>
      </w:r>
      <w:r w:rsidR="0064446C">
        <w:rPr>
          <w:rFonts w:asciiTheme="minorHAnsi" w:eastAsia="№Е" w:hAnsiTheme="minorHAnsi" w:cs="Times New Roman"/>
          <w:b/>
          <w:bCs/>
          <w:color w:val="000000"/>
          <w:kern w:val="2"/>
          <w:sz w:val="24"/>
          <w:szCs w:val="24"/>
        </w:rPr>
        <w:t xml:space="preserve"> </w:t>
      </w:r>
      <w:r w:rsidRPr="001439EA">
        <w:rPr>
          <w:rFonts w:ascii="№Е" w:eastAsia="№Е" w:cs="Times New Roman"/>
          <w:b/>
          <w:bCs/>
          <w:color w:val="000000"/>
          <w:kern w:val="2"/>
          <w:sz w:val="24"/>
          <w:szCs w:val="24"/>
        </w:rPr>
        <w:t>РАЗДЕЛ</w:t>
      </w:r>
    </w:p>
    <w:p w14:paraId="5AB657CB" w14:textId="77777777" w:rsidR="00972796" w:rsidRPr="001439EA" w:rsidRDefault="00972796" w:rsidP="008A5D02">
      <w:pPr>
        <w:keepNext/>
        <w:keepLines/>
        <w:widowControl w:val="0"/>
        <w:autoSpaceDE w:val="0"/>
        <w:autoSpaceDN w:val="0"/>
        <w:spacing w:line="276" w:lineRule="auto"/>
        <w:ind w:left="-284" w:firstLine="0"/>
        <w:jc w:val="center"/>
        <w:outlineLvl w:val="0"/>
        <w:rPr>
          <w:rFonts w:eastAsia="Times New Roman" w:cs="Times New Roman"/>
          <w:b/>
          <w:bCs/>
          <w:color w:val="000000"/>
          <w:kern w:val="2"/>
          <w:sz w:val="24"/>
          <w:szCs w:val="24"/>
          <w:lang w:eastAsia="ko-KR"/>
        </w:rPr>
      </w:pPr>
      <w:r w:rsidRPr="001439EA">
        <w:rPr>
          <w:rFonts w:eastAsia="Times New Roman" w:cs="Times New Roman"/>
          <w:b/>
          <w:bCs/>
          <w:color w:val="000000"/>
          <w:kern w:val="2"/>
          <w:sz w:val="24"/>
          <w:szCs w:val="24"/>
          <w:lang w:eastAsia="ko-KR"/>
        </w:rPr>
        <w:t>2.1. Уклад общеобразовательной организации</w:t>
      </w:r>
    </w:p>
    <w:p w14:paraId="2052ECE0" w14:textId="77777777" w:rsidR="008A5D02" w:rsidRPr="001439EA" w:rsidRDefault="008A5D02" w:rsidP="00972796">
      <w:pPr>
        <w:widowControl w:val="0"/>
        <w:autoSpaceDE w:val="0"/>
        <w:autoSpaceDN w:val="0"/>
        <w:spacing w:line="276" w:lineRule="auto"/>
        <w:ind w:firstLine="709"/>
        <w:rPr>
          <w:rFonts w:eastAsia="Times New Roman" w:cs="Times New Roman"/>
          <w:iCs/>
          <w:kern w:val="2"/>
          <w:sz w:val="24"/>
          <w:szCs w:val="24"/>
          <w:lang w:eastAsia="ko-KR"/>
        </w:rPr>
      </w:pPr>
    </w:p>
    <w:p w14:paraId="285616F5" w14:textId="77777777" w:rsidR="00972796" w:rsidRPr="001439EA" w:rsidRDefault="00972796"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14:paraId="09BB76B8" w14:textId="77777777" w:rsidR="00D90243" w:rsidRPr="001439EA" w:rsidRDefault="00D90243"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Уклад способствует формированию ценностей воспитания, которые разделяются всеми участниками образовательных отношений.</w:t>
      </w:r>
    </w:p>
    <w:p w14:paraId="77C62FC8" w14:textId="77777777" w:rsidR="00CD3476" w:rsidRPr="001439EA" w:rsidRDefault="00D90243" w:rsidP="00CD3476">
      <w:pPr>
        <w:widowControl w:val="0"/>
        <w:autoSpaceDE w:val="0"/>
        <w:autoSpaceDN w:val="0"/>
        <w:spacing w:line="276" w:lineRule="auto"/>
        <w:ind w:left="-284" w:firstLine="426"/>
        <w:rPr>
          <w:rFonts w:eastAsia="Times New Roman" w:cs="Times New Roman"/>
          <w:iCs/>
          <w:kern w:val="2"/>
          <w:sz w:val="24"/>
          <w:szCs w:val="24"/>
          <w:lang w:eastAsia="ko-KR"/>
        </w:rPr>
      </w:pPr>
      <w:bookmarkStart w:id="380" w:name="_Hlk205990866"/>
      <w:r w:rsidRPr="001439EA">
        <w:rPr>
          <w:rFonts w:eastAsia="Times New Roman" w:cs="Times New Roman"/>
          <w:iCs/>
          <w:kern w:val="2"/>
          <w:sz w:val="24"/>
          <w:szCs w:val="24"/>
          <w:lang w:eastAsia="ko-KR"/>
        </w:rPr>
        <w:lastRenderedPageBreak/>
        <w:t xml:space="preserve">Муниципальное бюджетное общеобразовательное учреждение </w:t>
      </w:r>
      <w:r w:rsidR="00B969C5" w:rsidRPr="001439EA">
        <w:rPr>
          <w:rFonts w:eastAsia="Times New Roman" w:cs="Times New Roman"/>
          <w:iCs/>
          <w:kern w:val="2"/>
          <w:sz w:val="24"/>
          <w:szCs w:val="24"/>
          <w:lang w:eastAsia="ko-KR"/>
        </w:rPr>
        <w:t xml:space="preserve">МБОУ «СОШ № 3 с. </w:t>
      </w:r>
      <w:proofErr w:type="spellStart"/>
      <w:r w:rsidR="00B969C5" w:rsidRPr="001439EA">
        <w:rPr>
          <w:rFonts w:eastAsia="Times New Roman" w:cs="Times New Roman"/>
          <w:iCs/>
          <w:kern w:val="2"/>
          <w:sz w:val="24"/>
          <w:szCs w:val="24"/>
          <w:lang w:eastAsia="ko-KR"/>
        </w:rPr>
        <w:t>Берды</w:t>
      </w:r>
      <w:r w:rsidR="00CD3476" w:rsidRPr="001439EA">
        <w:rPr>
          <w:rFonts w:eastAsia="Times New Roman" w:cs="Times New Roman"/>
          <w:iCs/>
          <w:kern w:val="2"/>
          <w:sz w:val="24"/>
          <w:szCs w:val="24"/>
          <w:lang w:eastAsia="ko-KR"/>
        </w:rPr>
        <w:t>кель</w:t>
      </w:r>
      <w:proofErr w:type="spellEnd"/>
      <w:r w:rsidR="00CD3476" w:rsidRPr="001439EA">
        <w:rPr>
          <w:rFonts w:eastAsia="Times New Roman" w:cs="Times New Roman"/>
          <w:iCs/>
          <w:kern w:val="2"/>
          <w:sz w:val="24"/>
          <w:szCs w:val="24"/>
          <w:lang w:eastAsia="ko-KR"/>
        </w:rPr>
        <w:t>» имени</w:t>
      </w:r>
      <w:r w:rsidR="008A5D02" w:rsidRPr="001439EA">
        <w:rPr>
          <w:rFonts w:eastAsia="Times New Roman" w:cs="Times New Roman"/>
          <w:iCs/>
          <w:kern w:val="2"/>
          <w:sz w:val="24"/>
          <w:szCs w:val="24"/>
          <w:lang w:eastAsia="ko-KR"/>
        </w:rPr>
        <w:t xml:space="preserve"> Якубова Шамсудина </w:t>
      </w:r>
      <w:proofErr w:type="spellStart"/>
      <w:r w:rsidR="008A5D02" w:rsidRPr="001439EA">
        <w:rPr>
          <w:rFonts w:eastAsia="Times New Roman" w:cs="Times New Roman"/>
          <w:iCs/>
          <w:kern w:val="2"/>
          <w:sz w:val="24"/>
          <w:szCs w:val="24"/>
          <w:lang w:eastAsia="ko-KR"/>
        </w:rPr>
        <w:t>Шамх</w:t>
      </w:r>
      <w:r w:rsidR="00B969C5" w:rsidRPr="001439EA">
        <w:rPr>
          <w:rFonts w:eastAsia="Times New Roman" w:cs="Times New Roman"/>
          <w:iCs/>
          <w:kern w:val="2"/>
          <w:sz w:val="24"/>
          <w:szCs w:val="24"/>
          <w:lang w:eastAsia="ko-KR"/>
        </w:rPr>
        <w:t>ановича</w:t>
      </w:r>
      <w:proofErr w:type="spellEnd"/>
      <w:r w:rsidR="008A5D02" w:rsidRPr="001439EA">
        <w:rPr>
          <w:rFonts w:eastAsia="Times New Roman" w:cs="Times New Roman"/>
          <w:iCs/>
          <w:kern w:val="2"/>
          <w:sz w:val="24"/>
          <w:szCs w:val="24"/>
          <w:lang w:eastAsia="ko-KR"/>
        </w:rPr>
        <w:t xml:space="preserve"> функционирует с 1 сентября 2023 </w:t>
      </w:r>
      <w:r w:rsidRPr="001439EA">
        <w:rPr>
          <w:rFonts w:eastAsia="Times New Roman" w:cs="Times New Roman"/>
          <w:iCs/>
          <w:kern w:val="2"/>
          <w:sz w:val="24"/>
          <w:szCs w:val="24"/>
          <w:lang w:eastAsia="ko-KR"/>
        </w:rPr>
        <w:t>года.</w:t>
      </w:r>
      <w:r w:rsidR="00CD3476" w:rsidRPr="001439EA">
        <w:rPr>
          <w:rFonts w:eastAsia="Times New Roman" w:cs="Times New Roman"/>
          <w:iCs/>
          <w:kern w:val="2"/>
          <w:sz w:val="24"/>
          <w:szCs w:val="24"/>
          <w:lang w:eastAsia="ko-KR"/>
        </w:rPr>
        <w:t xml:space="preserve"> Официальный сайт школы: </w:t>
      </w:r>
      <w:hyperlink r:id="rId61" w:history="1">
        <w:r w:rsidR="00CD3476" w:rsidRPr="001439EA">
          <w:rPr>
            <w:rStyle w:val="a8"/>
            <w:color w:val="auto"/>
            <w:sz w:val="24"/>
            <w:szCs w:val="24"/>
          </w:rPr>
          <w:t>https://komsosh3.educhr.ru</w:t>
        </w:r>
      </w:hyperlink>
      <w:r w:rsidR="00CD3476" w:rsidRPr="001439EA">
        <w:rPr>
          <w:sz w:val="24"/>
          <w:szCs w:val="24"/>
        </w:rPr>
        <w:t>.</w:t>
      </w:r>
      <w:r w:rsidR="00CD3476" w:rsidRPr="001439EA">
        <w:rPr>
          <w:rFonts w:eastAsia="Times New Roman" w:cs="Times New Roman"/>
          <w:iCs/>
          <w:kern w:val="2"/>
          <w:sz w:val="24"/>
          <w:szCs w:val="24"/>
          <w:lang w:eastAsia="ko-KR"/>
        </w:rPr>
        <w:t>Адрес электронной почты школы:</w:t>
      </w:r>
      <w:hyperlink r:id="rId62" w:history="1">
        <w:r w:rsidR="00CD3476" w:rsidRPr="001439EA">
          <w:rPr>
            <w:rStyle w:val="a8"/>
            <w:rFonts w:eastAsia="Times New Roman" w:cs="Times New Roman"/>
            <w:iCs/>
            <w:color w:val="auto"/>
            <w:kern w:val="2"/>
            <w:sz w:val="24"/>
            <w:szCs w:val="24"/>
            <w:lang w:val="en-US" w:eastAsia="ko-KR"/>
          </w:rPr>
          <w:t>komsosh</w:t>
        </w:r>
        <w:r w:rsidR="00CD3476" w:rsidRPr="001439EA">
          <w:rPr>
            <w:rStyle w:val="a8"/>
            <w:rFonts w:eastAsia="Times New Roman" w:cs="Times New Roman"/>
            <w:iCs/>
            <w:color w:val="auto"/>
            <w:kern w:val="2"/>
            <w:sz w:val="24"/>
            <w:szCs w:val="24"/>
            <w:lang w:eastAsia="ko-KR"/>
          </w:rPr>
          <w:t>-3@</w:t>
        </w:r>
        <w:r w:rsidR="00CD3476" w:rsidRPr="001439EA">
          <w:rPr>
            <w:rStyle w:val="a8"/>
            <w:rFonts w:eastAsia="Times New Roman" w:cs="Times New Roman"/>
            <w:iCs/>
            <w:color w:val="auto"/>
            <w:kern w:val="2"/>
            <w:sz w:val="24"/>
            <w:szCs w:val="24"/>
            <w:lang w:val="en-US" w:eastAsia="ko-KR"/>
          </w:rPr>
          <w:t>mail</w:t>
        </w:r>
        <w:r w:rsidR="00CD3476" w:rsidRPr="001439EA">
          <w:rPr>
            <w:rStyle w:val="a8"/>
            <w:rFonts w:eastAsia="Times New Roman" w:cs="Times New Roman"/>
            <w:iCs/>
            <w:color w:val="auto"/>
            <w:kern w:val="2"/>
            <w:sz w:val="24"/>
            <w:szCs w:val="24"/>
            <w:lang w:eastAsia="ko-KR"/>
          </w:rPr>
          <w:t>.</w:t>
        </w:r>
        <w:r w:rsidR="00CD3476" w:rsidRPr="001439EA">
          <w:rPr>
            <w:rStyle w:val="a8"/>
            <w:rFonts w:eastAsia="Times New Roman" w:cs="Times New Roman"/>
            <w:iCs/>
            <w:color w:val="auto"/>
            <w:kern w:val="2"/>
            <w:sz w:val="24"/>
            <w:szCs w:val="24"/>
            <w:lang w:val="en-US" w:eastAsia="ko-KR"/>
          </w:rPr>
          <w:t>ru</w:t>
        </w:r>
      </w:hyperlink>
      <w:r w:rsidR="00CD3476" w:rsidRPr="001439EA">
        <w:rPr>
          <w:rFonts w:eastAsia="Times New Roman" w:cs="Times New Roman"/>
          <w:iCs/>
          <w:kern w:val="2"/>
          <w:sz w:val="24"/>
          <w:szCs w:val="24"/>
          <w:lang w:eastAsia="ko-KR"/>
        </w:rPr>
        <w:t xml:space="preserve">. Школа расположена по адресу с. </w:t>
      </w:r>
      <w:proofErr w:type="spellStart"/>
      <w:r w:rsidR="00CD3476" w:rsidRPr="001439EA">
        <w:rPr>
          <w:rFonts w:eastAsia="Times New Roman" w:cs="Times New Roman"/>
          <w:iCs/>
          <w:kern w:val="2"/>
          <w:sz w:val="24"/>
          <w:szCs w:val="24"/>
          <w:lang w:eastAsia="ko-KR"/>
        </w:rPr>
        <w:t>Бердыкель</w:t>
      </w:r>
      <w:proofErr w:type="spellEnd"/>
      <w:r w:rsidR="00CD3476" w:rsidRPr="001439EA">
        <w:rPr>
          <w:rFonts w:eastAsia="Times New Roman" w:cs="Times New Roman"/>
          <w:iCs/>
          <w:kern w:val="2"/>
          <w:sz w:val="24"/>
          <w:szCs w:val="24"/>
          <w:lang w:eastAsia="ko-KR"/>
        </w:rPr>
        <w:t xml:space="preserve"> городского округа г. Аргун по улице А-Х. Кадырова, 134.</w:t>
      </w:r>
    </w:p>
    <w:p w14:paraId="0923FBAD" w14:textId="77777777" w:rsidR="00CD3476" w:rsidRPr="001439EA" w:rsidRDefault="00972796" w:rsidP="00CD3476">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Вокруг 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sidR="00B969C5" w:rsidRPr="001439EA">
        <w:rPr>
          <w:rFonts w:eastAsia="Times New Roman" w:cs="Times New Roman"/>
          <w:iCs/>
          <w:kern w:val="2"/>
          <w:sz w:val="24"/>
          <w:szCs w:val="24"/>
          <w:lang w:eastAsia="ko-KR"/>
        </w:rPr>
        <w:t xml:space="preserve">МБОУ «СОШ № 3 </w:t>
      </w:r>
    </w:p>
    <w:p w14:paraId="447AE49A" w14:textId="77777777" w:rsidR="00972796" w:rsidRPr="001439EA" w:rsidRDefault="00B969C5" w:rsidP="00CD3476">
      <w:pPr>
        <w:widowControl w:val="0"/>
        <w:autoSpaceDE w:val="0"/>
        <w:autoSpaceDN w:val="0"/>
        <w:spacing w:line="276" w:lineRule="auto"/>
        <w:ind w:left="-284" w:firstLine="0"/>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с. </w:t>
      </w:r>
      <w:proofErr w:type="spellStart"/>
      <w:r w:rsidRPr="001439EA">
        <w:rPr>
          <w:rFonts w:eastAsia="Times New Roman" w:cs="Times New Roman"/>
          <w:iCs/>
          <w:kern w:val="2"/>
          <w:sz w:val="24"/>
          <w:szCs w:val="24"/>
          <w:lang w:eastAsia="ko-KR"/>
        </w:rPr>
        <w:t>Берды</w:t>
      </w:r>
      <w:r w:rsidR="00F506A7" w:rsidRPr="001439EA">
        <w:rPr>
          <w:rFonts w:eastAsia="Times New Roman" w:cs="Times New Roman"/>
          <w:iCs/>
          <w:kern w:val="2"/>
          <w:sz w:val="24"/>
          <w:szCs w:val="24"/>
          <w:lang w:eastAsia="ko-KR"/>
        </w:rPr>
        <w:t>кель</w:t>
      </w:r>
      <w:proofErr w:type="spellEnd"/>
      <w:r w:rsidR="00F506A7" w:rsidRPr="001439EA">
        <w:rPr>
          <w:rFonts w:eastAsia="Times New Roman" w:cs="Times New Roman"/>
          <w:iCs/>
          <w:kern w:val="2"/>
          <w:sz w:val="24"/>
          <w:szCs w:val="24"/>
          <w:lang w:eastAsia="ko-KR"/>
        </w:rPr>
        <w:t xml:space="preserve">» им. Якубова Шамсудина </w:t>
      </w:r>
      <w:proofErr w:type="spellStart"/>
      <w:r w:rsidR="00F506A7" w:rsidRPr="001439EA">
        <w:rPr>
          <w:rFonts w:eastAsia="Times New Roman" w:cs="Times New Roman"/>
          <w:iCs/>
          <w:kern w:val="2"/>
          <w:sz w:val="24"/>
          <w:szCs w:val="24"/>
          <w:lang w:eastAsia="ko-KR"/>
        </w:rPr>
        <w:t>Шамх</w:t>
      </w:r>
      <w:r w:rsidRPr="001439EA">
        <w:rPr>
          <w:rFonts w:eastAsia="Times New Roman" w:cs="Times New Roman"/>
          <w:iCs/>
          <w:kern w:val="2"/>
          <w:sz w:val="24"/>
          <w:szCs w:val="24"/>
          <w:lang w:eastAsia="ko-KR"/>
        </w:rPr>
        <w:t>ановича</w:t>
      </w:r>
      <w:r w:rsidR="00972796" w:rsidRPr="001439EA">
        <w:rPr>
          <w:rFonts w:eastAsia="Times New Roman" w:cs="Times New Roman"/>
          <w:iCs/>
          <w:kern w:val="2"/>
          <w:sz w:val="24"/>
          <w:szCs w:val="24"/>
          <w:lang w:eastAsia="ko-KR"/>
        </w:rPr>
        <w:t>является</w:t>
      </w:r>
      <w:proofErr w:type="spellEnd"/>
      <w:r w:rsidR="00F506A7" w:rsidRPr="001439EA">
        <w:rPr>
          <w:rFonts w:eastAsia="Times New Roman" w:cs="Times New Roman"/>
          <w:iCs/>
          <w:kern w:val="2"/>
          <w:sz w:val="24"/>
          <w:szCs w:val="24"/>
          <w:lang w:eastAsia="ko-KR"/>
        </w:rPr>
        <w:t xml:space="preserve"> одно</w:t>
      </w:r>
      <w:r w:rsidR="00DF2D8D" w:rsidRPr="001439EA">
        <w:rPr>
          <w:rFonts w:eastAsia="Times New Roman" w:cs="Times New Roman"/>
          <w:iCs/>
          <w:kern w:val="2"/>
          <w:sz w:val="24"/>
          <w:szCs w:val="24"/>
          <w:lang w:eastAsia="ko-KR"/>
        </w:rPr>
        <w:t xml:space="preserve">сменной </w:t>
      </w:r>
      <w:proofErr w:type="spellStart"/>
      <w:proofErr w:type="gramStart"/>
      <w:r w:rsidR="00DF2D8D" w:rsidRPr="001439EA">
        <w:rPr>
          <w:rFonts w:eastAsia="Times New Roman" w:cs="Times New Roman"/>
          <w:iCs/>
          <w:kern w:val="2"/>
          <w:sz w:val="24"/>
          <w:szCs w:val="24"/>
          <w:lang w:eastAsia="ko-KR"/>
        </w:rPr>
        <w:t>школой</w:t>
      </w:r>
      <w:r w:rsidR="006C0AA8" w:rsidRPr="001439EA">
        <w:rPr>
          <w:rFonts w:eastAsia="Times New Roman" w:cs="Times New Roman"/>
          <w:iCs/>
          <w:kern w:val="2"/>
          <w:sz w:val="24"/>
          <w:szCs w:val="24"/>
          <w:lang w:eastAsia="ko-KR"/>
        </w:rPr>
        <w:t>.</w:t>
      </w:r>
      <w:bookmarkEnd w:id="380"/>
      <w:r w:rsidR="00972796" w:rsidRPr="001439EA">
        <w:rPr>
          <w:rFonts w:eastAsia="Times New Roman" w:cs="Times New Roman"/>
          <w:iCs/>
          <w:kern w:val="2"/>
          <w:sz w:val="24"/>
          <w:szCs w:val="24"/>
          <w:lang w:eastAsia="ko-KR"/>
        </w:rPr>
        <w:t>В</w:t>
      </w:r>
      <w:proofErr w:type="spellEnd"/>
      <w:proofErr w:type="gramEnd"/>
      <w:r w:rsidR="00972796" w:rsidRPr="001439EA">
        <w:rPr>
          <w:rFonts w:eastAsia="Times New Roman" w:cs="Times New Roman"/>
          <w:iCs/>
          <w:kern w:val="2"/>
          <w:sz w:val="24"/>
          <w:szCs w:val="24"/>
          <w:lang w:eastAsia="ko-KR"/>
        </w:rPr>
        <w:t xml:space="preserve"> настоящее время в школе обучается </w:t>
      </w:r>
      <w:r w:rsidR="00F506A7" w:rsidRPr="001439EA">
        <w:rPr>
          <w:rFonts w:eastAsia="Times New Roman" w:cs="Times New Roman"/>
          <w:iCs/>
          <w:kern w:val="2"/>
          <w:sz w:val="24"/>
          <w:szCs w:val="24"/>
          <w:lang w:eastAsia="ko-KR"/>
        </w:rPr>
        <w:t>50</w:t>
      </w:r>
      <w:r w:rsidR="00CD3476" w:rsidRPr="001439EA">
        <w:rPr>
          <w:rFonts w:eastAsia="Times New Roman" w:cs="Times New Roman"/>
          <w:iCs/>
          <w:kern w:val="2"/>
          <w:sz w:val="24"/>
          <w:szCs w:val="24"/>
          <w:lang w:eastAsia="ko-KR"/>
        </w:rPr>
        <w:t>6</w:t>
      </w:r>
      <w:r w:rsidR="00972796" w:rsidRPr="001439EA">
        <w:rPr>
          <w:rFonts w:eastAsia="Times New Roman" w:cs="Times New Roman"/>
          <w:iCs/>
          <w:kern w:val="2"/>
          <w:sz w:val="24"/>
          <w:szCs w:val="24"/>
          <w:lang w:eastAsia="ko-KR"/>
        </w:rPr>
        <w:t xml:space="preserve">детей. Миссия образовательной деятельности </w:t>
      </w:r>
      <w:r w:rsidRPr="001439EA">
        <w:rPr>
          <w:rFonts w:eastAsia="Times New Roman" w:cs="Times New Roman"/>
          <w:iCs/>
          <w:kern w:val="2"/>
          <w:sz w:val="24"/>
          <w:szCs w:val="24"/>
          <w:lang w:eastAsia="ko-KR"/>
        </w:rPr>
        <w:t xml:space="preserve">МБОУ «СОШ № 3 с. </w:t>
      </w:r>
      <w:proofErr w:type="spellStart"/>
      <w:r w:rsidRPr="001439EA">
        <w:rPr>
          <w:rFonts w:eastAsia="Times New Roman" w:cs="Times New Roman"/>
          <w:iCs/>
          <w:kern w:val="2"/>
          <w:sz w:val="24"/>
          <w:szCs w:val="24"/>
          <w:lang w:eastAsia="ko-KR"/>
        </w:rPr>
        <w:t>Бердыкель</w:t>
      </w:r>
      <w:proofErr w:type="spellEnd"/>
      <w:r w:rsidRPr="001439EA">
        <w:rPr>
          <w:rFonts w:eastAsia="Times New Roman" w:cs="Times New Roman"/>
          <w:iCs/>
          <w:kern w:val="2"/>
          <w:sz w:val="24"/>
          <w:szCs w:val="24"/>
          <w:lang w:eastAsia="ko-KR"/>
        </w:rPr>
        <w:t xml:space="preserve">» им. Якубова Шамсудина </w:t>
      </w:r>
      <w:proofErr w:type="spellStart"/>
      <w:r w:rsidRPr="001439EA">
        <w:rPr>
          <w:rFonts w:eastAsia="Times New Roman" w:cs="Times New Roman"/>
          <w:iCs/>
          <w:kern w:val="2"/>
          <w:sz w:val="24"/>
          <w:szCs w:val="24"/>
          <w:lang w:eastAsia="ko-KR"/>
        </w:rPr>
        <w:t>Шамзановича</w:t>
      </w:r>
      <w:proofErr w:type="spellEnd"/>
      <w:r w:rsidR="00972796" w:rsidRPr="001439EA">
        <w:rPr>
          <w:rFonts w:eastAsia="Times New Roman" w:cs="Times New Roman"/>
          <w:iCs/>
          <w:kern w:val="2"/>
          <w:sz w:val="24"/>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14:paraId="39A0D019" w14:textId="77777777" w:rsidR="005F6C8D" w:rsidRPr="001439EA" w:rsidRDefault="005F6C8D"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Основной контингент обучающихся составляют дети, проживающие на территории, закреплённой за </w:t>
      </w:r>
      <w:r w:rsidR="00CB092B" w:rsidRPr="001439EA">
        <w:rPr>
          <w:rFonts w:eastAsia="Times New Roman" w:cs="Times New Roman"/>
          <w:iCs/>
          <w:kern w:val="2"/>
          <w:sz w:val="24"/>
          <w:szCs w:val="24"/>
          <w:lang w:eastAsia="ko-KR"/>
        </w:rPr>
        <w:t>школой</w:t>
      </w:r>
      <w:r w:rsidRPr="001439EA">
        <w:rPr>
          <w:rFonts w:eastAsia="Times New Roman" w:cs="Times New Roman"/>
          <w:iCs/>
          <w:kern w:val="2"/>
          <w:sz w:val="24"/>
          <w:szCs w:val="24"/>
          <w:lang w:eastAsia="ko-KR"/>
        </w:rPr>
        <w:t xml:space="preserve">. </w:t>
      </w:r>
    </w:p>
    <w:p w14:paraId="695C14FD" w14:textId="77777777" w:rsidR="005F6C8D" w:rsidRPr="001439EA" w:rsidRDefault="005F6C8D"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Содержательная линия рабочей программы воспитания дополнена с учётом особенностей и традиций школы. </w:t>
      </w:r>
    </w:p>
    <w:p w14:paraId="0C9E19CF" w14:textId="77777777" w:rsidR="005F6C8D" w:rsidRPr="001439EA" w:rsidRDefault="005F6C8D"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14:paraId="2850E342" w14:textId="77777777" w:rsidR="005F6C8D" w:rsidRPr="001439EA" w:rsidRDefault="005F6C8D" w:rsidP="008A5D02">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14:paraId="422B1246"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Основные </w:t>
      </w:r>
      <w:proofErr w:type="spellStart"/>
      <w:r w:rsidRPr="001439EA">
        <w:rPr>
          <w:rFonts w:eastAsia="Times New Roman" w:cs="Times New Roman"/>
          <w:iCs/>
          <w:kern w:val="2"/>
          <w:sz w:val="24"/>
          <w:szCs w:val="24"/>
          <w:lang w:eastAsia="ko-KR"/>
        </w:rPr>
        <w:t>традициив</w:t>
      </w:r>
      <w:proofErr w:type="spellEnd"/>
      <w:r w:rsidRPr="001439EA">
        <w:rPr>
          <w:rFonts w:eastAsia="Times New Roman" w:cs="Times New Roman"/>
          <w:iCs/>
          <w:kern w:val="2"/>
          <w:sz w:val="24"/>
          <w:szCs w:val="24"/>
          <w:lang w:eastAsia="ko-KR"/>
        </w:rPr>
        <w:t xml:space="preserve"> школе:</w:t>
      </w:r>
    </w:p>
    <w:p w14:paraId="0968E338"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торжественная церемония поднятия и спуска (выноса) Государственного флага Российской Федерации и Флага Чеченской Республики. </w:t>
      </w:r>
    </w:p>
    <w:p w14:paraId="17E1A261"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14:paraId="461F1E35" w14:textId="77777777" w:rsidR="00CB092B" w:rsidRPr="001439EA" w:rsidRDefault="00CB092B" w:rsidP="00074CE5">
      <w:pPr>
        <w:widowControl w:val="0"/>
        <w:autoSpaceDE w:val="0"/>
        <w:autoSpaceDN w:val="0"/>
        <w:spacing w:line="276" w:lineRule="auto"/>
        <w:ind w:left="-284" w:firstLine="426"/>
        <w:rPr>
          <w:rFonts w:eastAsia="Times New Roman" w:cs="Times New Roman"/>
          <w:iCs/>
          <w:kern w:val="2"/>
          <w:sz w:val="24"/>
          <w:szCs w:val="24"/>
          <w:lang w:eastAsia="ko-KR"/>
        </w:rPr>
      </w:pPr>
    </w:p>
    <w:p w14:paraId="32D6AF39"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Значимые для воспитания Всероссийские проекты и Программы, в которых школа принимает участие:</w:t>
      </w:r>
    </w:p>
    <w:p w14:paraId="710CDA9F"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РДДМ «Движение первых»;</w:t>
      </w:r>
    </w:p>
    <w:p w14:paraId="152BF974"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Проект «Орлята России»;</w:t>
      </w:r>
    </w:p>
    <w:p w14:paraId="530D9C00"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Школьный театр;</w:t>
      </w:r>
    </w:p>
    <w:p w14:paraId="4C268311"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Школьный музей;</w:t>
      </w:r>
    </w:p>
    <w:p w14:paraId="7C7EFF8F"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w:t>
      </w:r>
      <w:proofErr w:type="spellStart"/>
      <w:r w:rsidRPr="001439EA">
        <w:rPr>
          <w:rFonts w:eastAsia="Times New Roman" w:cs="Times New Roman"/>
          <w:iCs/>
          <w:kern w:val="2"/>
          <w:sz w:val="24"/>
          <w:szCs w:val="24"/>
          <w:lang w:eastAsia="ko-KR"/>
        </w:rPr>
        <w:t>ПроеКТОрия</w:t>
      </w:r>
      <w:proofErr w:type="spellEnd"/>
      <w:r w:rsidRPr="001439EA">
        <w:rPr>
          <w:rFonts w:eastAsia="Times New Roman" w:cs="Times New Roman"/>
          <w:iCs/>
          <w:kern w:val="2"/>
          <w:sz w:val="24"/>
          <w:szCs w:val="24"/>
          <w:lang w:eastAsia="ko-KR"/>
        </w:rPr>
        <w:t>»;</w:t>
      </w:r>
    </w:p>
    <w:p w14:paraId="2F1F0FBB"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Федеральный профориентаций проект «Билет в будущее»;</w:t>
      </w:r>
    </w:p>
    <w:p w14:paraId="55AB394C"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Федеральный проект «Успех каждого ребенка»;</w:t>
      </w:r>
    </w:p>
    <w:p w14:paraId="24C1F393" w14:textId="77777777" w:rsidR="005F6C8D" w:rsidRPr="001439EA" w:rsidRDefault="005F6C8D" w:rsidP="00074CE5">
      <w:pPr>
        <w:widowControl w:val="0"/>
        <w:autoSpaceDE w:val="0"/>
        <w:autoSpaceDN w:val="0"/>
        <w:spacing w:line="276" w:lineRule="auto"/>
        <w:ind w:left="-284" w:firstLine="426"/>
        <w:rPr>
          <w:rFonts w:eastAsia="Times New Roman" w:cs="Times New Roman"/>
          <w:iCs/>
          <w:kern w:val="2"/>
          <w:sz w:val="24"/>
          <w:szCs w:val="24"/>
          <w:lang w:eastAsia="ko-KR"/>
        </w:rPr>
      </w:pPr>
      <w:r w:rsidRPr="001439EA">
        <w:rPr>
          <w:rFonts w:eastAsia="Times New Roman" w:cs="Times New Roman"/>
          <w:iCs/>
          <w:kern w:val="2"/>
          <w:sz w:val="24"/>
          <w:szCs w:val="24"/>
          <w:lang w:eastAsia="ko-KR"/>
        </w:rPr>
        <w:t xml:space="preserve">- </w:t>
      </w:r>
      <w:proofErr w:type="spellStart"/>
      <w:r w:rsidRPr="001439EA">
        <w:rPr>
          <w:rFonts w:eastAsia="Times New Roman" w:cs="Times New Roman"/>
          <w:iCs/>
          <w:kern w:val="2"/>
          <w:sz w:val="24"/>
          <w:szCs w:val="24"/>
          <w:lang w:eastAsia="ko-KR"/>
        </w:rPr>
        <w:t>Добро.ру</w:t>
      </w:r>
      <w:proofErr w:type="spellEnd"/>
      <w:r w:rsidRPr="001439EA">
        <w:rPr>
          <w:rFonts w:eastAsia="Times New Roman" w:cs="Times New Roman"/>
          <w:iCs/>
          <w:kern w:val="2"/>
          <w:sz w:val="24"/>
          <w:szCs w:val="24"/>
          <w:lang w:eastAsia="ko-KR"/>
        </w:rPr>
        <w:t xml:space="preserve"> (волонтёры школы) и т.д.</w:t>
      </w:r>
    </w:p>
    <w:p w14:paraId="3FAA1582" w14:textId="77777777" w:rsidR="005F6C8D" w:rsidRPr="001439EA" w:rsidRDefault="005F6C8D" w:rsidP="00074CE5">
      <w:pPr>
        <w:widowControl w:val="0"/>
        <w:autoSpaceDE w:val="0"/>
        <w:autoSpaceDN w:val="0"/>
        <w:spacing w:line="276" w:lineRule="auto"/>
        <w:ind w:left="-284" w:firstLine="426"/>
        <w:rPr>
          <w:rFonts w:eastAsia="Times New Roman" w:cs="Times New Roman"/>
          <w:iCs/>
          <w:color w:val="FF0000"/>
          <w:kern w:val="2"/>
          <w:sz w:val="24"/>
          <w:szCs w:val="24"/>
          <w:lang w:eastAsia="ko-KR"/>
        </w:rPr>
      </w:pPr>
      <w:r w:rsidRPr="001439EA">
        <w:rPr>
          <w:rFonts w:eastAsia="Times New Roman" w:cs="Times New Roman"/>
          <w:iCs/>
          <w:kern w:val="2"/>
          <w:sz w:val="24"/>
          <w:szCs w:val="24"/>
          <w:lang w:eastAsia="ko-KR"/>
        </w:rPr>
        <w:t>В школе открыт Музей краеведческой</w:t>
      </w:r>
      <w:r w:rsidR="00CD3476" w:rsidRPr="001439EA">
        <w:rPr>
          <w:rFonts w:eastAsia="Times New Roman" w:cs="Times New Roman"/>
          <w:iCs/>
          <w:kern w:val="2"/>
          <w:sz w:val="24"/>
          <w:szCs w:val="24"/>
          <w:lang w:eastAsia="ko-KR"/>
        </w:rPr>
        <w:t xml:space="preserve"> направленности «Домашний очаг</w:t>
      </w:r>
      <w:r w:rsidRPr="001439EA">
        <w:rPr>
          <w:rFonts w:eastAsia="Times New Roman" w:cs="Times New Roman"/>
          <w:iCs/>
          <w:kern w:val="2"/>
          <w:sz w:val="24"/>
          <w:szCs w:val="24"/>
          <w:lang w:eastAsia="ko-KR"/>
        </w:rPr>
        <w:t xml:space="preserve">»,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w:t>
      </w:r>
      <w:proofErr w:type="spellStart"/>
      <w:r w:rsidRPr="001439EA">
        <w:rPr>
          <w:rFonts w:eastAsia="Times New Roman" w:cs="Times New Roman"/>
          <w:iCs/>
          <w:kern w:val="2"/>
          <w:sz w:val="24"/>
          <w:szCs w:val="24"/>
          <w:lang w:eastAsia="ko-KR"/>
        </w:rPr>
        <w:t>регистрациина</w:t>
      </w:r>
      <w:proofErr w:type="spellEnd"/>
      <w:r w:rsidRPr="001439EA">
        <w:rPr>
          <w:rFonts w:eastAsia="Times New Roman" w:cs="Times New Roman"/>
          <w:iCs/>
          <w:kern w:val="2"/>
          <w:sz w:val="24"/>
          <w:szCs w:val="24"/>
          <w:lang w:eastAsia="ko-KR"/>
        </w:rPr>
        <w:t xml:space="preserve"> портале школьных музеев Российской Федерации</w:t>
      </w:r>
      <w:r w:rsidR="00CD3476" w:rsidRPr="001439EA">
        <w:rPr>
          <w:rFonts w:eastAsia="Times New Roman" w:cs="Times New Roman"/>
          <w:iCs/>
          <w:kern w:val="2"/>
          <w:sz w:val="24"/>
          <w:szCs w:val="24"/>
          <w:lang w:eastAsia="ko-KR"/>
        </w:rPr>
        <w:t>.</w:t>
      </w:r>
    </w:p>
    <w:p w14:paraId="7B080486" w14:textId="77777777" w:rsidR="00074CE5" w:rsidRPr="001439EA" w:rsidRDefault="00972796" w:rsidP="00074CE5">
      <w:pPr>
        <w:widowControl w:val="0"/>
        <w:autoSpaceDE w:val="0"/>
        <w:autoSpaceDN w:val="0"/>
        <w:spacing w:line="276" w:lineRule="auto"/>
        <w:ind w:left="-284" w:firstLine="709"/>
        <w:rPr>
          <w:rFonts w:eastAsia="Times New Roman" w:cs="Times New Roman"/>
          <w:iCs/>
          <w:kern w:val="2"/>
          <w:sz w:val="24"/>
          <w:szCs w:val="24"/>
          <w:lang w:eastAsia="ko-KR"/>
        </w:rPr>
      </w:pPr>
      <w:r w:rsidRPr="001439EA">
        <w:rPr>
          <w:rFonts w:eastAsia="Times New Roman" w:cs="Times New Roman"/>
          <w:iCs/>
          <w:kern w:val="2"/>
          <w:sz w:val="24"/>
          <w:szCs w:val="24"/>
          <w:lang w:eastAsia="ko-KR"/>
        </w:rPr>
        <w:lastRenderedPageBreak/>
        <w:t>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экологические акции и субботники («Сады Победы»), «Сдай макулатуру»).</w:t>
      </w:r>
    </w:p>
    <w:p w14:paraId="7DA282E2" w14:textId="77777777" w:rsidR="00972796" w:rsidRPr="001439EA" w:rsidRDefault="00972796" w:rsidP="00074CE5">
      <w:pPr>
        <w:widowControl w:val="0"/>
        <w:autoSpaceDE w:val="0"/>
        <w:autoSpaceDN w:val="0"/>
        <w:spacing w:line="276" w:lineRule="auto"/>
        <w:ind w:left="-284" w:firstLine="709"/>
        <w:rPr>
          <w:rFonts w:eastAsia="Times New Roman" w:cs="Times New Roman"/>
          <w:iCs/>
          <w:color w:val="FF0000"/>
          <w:kern w:val="2"/>
          <w:sz w:val="24"/>
          <w:szCs w:val="24"/>
          <w:lang w:eastAsia="ko-KR"/>
        </w:rPr>
      </w:pPr>
      <w:r w:rsidRPr="001439EA">
        <w:rPr>
          <w:rFonts w:eastAsia="Times New Roman" w:cs="Times New Roman"/>
          <w:iCs/>
          <w:kern w:val="2"/>
          <w:sz w:val="24"/>
          <w:szCs w:val="24"/>
          <w:lang w:eastAsia="ko-KR"/>
        </w:rPr>
        <w:t>«Спаси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5E842231" w14:textId="77777777" w:rsidR="00972796" w:rsidRPr="001439EA" w:rsidRDefault="00972796" w:rsidP="00074CE5">
      <w:pPr>
        <w:tabs>
          <w:tab w:val="left" w:pos="993"/>
        </w:tabs>
        <w:spacing w:after="40" w:line="276" w:lineRule="auto"/>
        <w:ind w:left="-284" w:firstLine="0"/>
        <w:jc w:val="center"/>
        <w:rPr>
          <w:rFonts w:eastAsia="Times New Roman" w:cs="Times New Roman"/>
          <w:b/>
          <w:sz w:val="24"/>
          <w:szCs w:val="24"/>
        </w:rPr>
      </w:pPr>
      <w:r w:rsidRPr="001439EA">
        <w:rPr>
          <w:rFonts w:eastAsia="Times New Roman" w:cs="Times New Roman"/>
          <w:b/>
          <w:sz w:val="24"/>
          <w:szCs w:val="24"/>
        </w:rPr>
        <w:t>Традиции и ритуалы, символика, особые нормы этикета в школе:</w:t>
      </w:r>
    </w:p>
    <w:p w14:paraId="0E20A904" w14:textId="77777777" w:rsidR="000B4EB2"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xml:space="preserve">- быть любящим, послушным и отзывчивым сыном (дочерью), братом (сестрой), внуком (внучкой); </w:t>
      </w:r>
    </w:p>
    <w:p w14:paraId="1600B18F" w14:textId="77777777" w:rsidR="00972796" w:rsidRPr="001439EA" w:rsidRDefault="000B4EB2"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xml:space="preserve">- </w:t>
      </w:r>
      <w:r w:rsidR="00972796" w:rsidRPr="001439EA">
        <w:rPr>
          <w:rFonts w:eastAsia="Times New Roman" w:cs="Times New Roman"/>
          <w:sz w:val="24"/>
          <w:szCs w:val="24"/>
        </w:rPr>
        <w:t>уважать старших и заботиться о младших членах семьи; выполнять посильную для ребёнка домашнюю работу, помогая старшим;</w:t>
      </w:r>
    </w:p>
    <w:p w14:paraId="33A869C8"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14:paraId="5EEEE549"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xml:space="preserve">- знать и любить свою Родину - свой родной дом, двор, улицу, город, село, свою страну; </w:t>
      </w:r>
    </w:p>
    <w:p w14:paraId="0DDF143D"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42181F28"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xml:space="preserve">- проявлять миролюбие - не затевать конфликтов и стремиться решать спорные вопросы, не прибегая к силе; </w:t>
      </w:r>
    </w:p>
    <w:p w14:paraId="327027CF"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стремиться узнавать что-то новое, проявлять любознательность, ценить знания;</w:t>
      </w:r>
    </w:p>
    <w:p w14:paraId="13B407B8"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быть вежливым и опрятным, скромным и приветливым;</w:t>
      </w:r>
    </w:p>
    <w:p w14:paraId="7C98D74F"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xml:space="preserve">- соблюдать правила личной гигиены, режим дня, вести здоровый образ жизни; </w:t>
      </w:r>
    </w:p>
    <w:p w14:paraId="0E88FE1E"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388987A9"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lastRenderedPageBreak/>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0F26322B" w14:textId="77777777" w:rsidR="00972796" w:rsidRPr="001439EA" w:rsidRDefault="00972796" w:rsidP="00074CE5">
      <w:pPr>
        <w:tabs>
          <w:tab w:val="left" w:pos="993"/>
        </w:tabs>
        <w:spacing w:after="40" w:line="276" w:lineRule="auto"/>
        <w:ind w:left="-284" w:firstLine="0"/>
        <w:jc w:val="center"/>
        <w:rPr>
          <w:rFonts w:eastAsia="Times New Roman" w:cs="Times New Roman"/>
          <w:b/>
          <w:sz w:val="24"/>
          <w:szCs w:val="24"/>
        </w:rPr>
      </w:pPr>
      <w:r w:rsidRPr="001439EA">
        <w:rPr>
          <w:rFonts w:eastAsia="Times New Roman" w:cs="Times New Roman"/>
          <w:b/>
          <w:sz w:val="24"/>
          <w:szCs w:val="24"/>
        </w:rPr>
        <w:t>Социальные партнёры школы, их роль, возможности в развитии, совершенствовании условий воспитания, воспитательной деятельности:</w:t>
      </w:r>
    </w:p>
    <w:p w14:paraId="475F51F2"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Школа формирует образовательную среду на основе сотрудничества с учреждениями образования, науки, культуры, дополнительного образования.</w:t>
      </w:r>
    </w:p>
    <w:p w14:paraId="2ED77ED7" w14:textId="77777777" w:rsidR="00074CE5" w:rsidRPr="001439EA" w:rsidRDefault="00D951C7" w:rsidP="00074CE5">
      <w:pPr>
        <w:autoSpaceDE w:val="0"/>
        <w:autoSpaceDN w:val="0"/>
        <w:adjustRightInd w:val="0"/>
        <w:spacing w:line="276" w:lineRule="auto"/>
        <w:ind w:left="-284" w:firstLine="426"/>
        <w:rPr>
          <w:rFonts w:eastAsiaTheme="minorHAnsi" w:cs="Times New Roman"/>
          <w:sz w:val="24"/>
          <w:szCs w:val="24"/>
          <w:lang w:eastAsia="en-US"/>
        </w:rPr>
      </w:pPr>
      <w:bookmarkStart w:id="381" w:name="_Hlk205991090"/>
      <w:r w:rsidRPr="001439EA">
        <w:rPr>
          <w:rFonts w:eastAsia="Times New Roman" w:cs="Times New Roman"/>
          <w:sz w:val="24"/>
          <w:szCs w:val="24"/>
        </w:rPr>
        <w:t xml:space="preserve">Социальными партнерами школы являются: Образовательные, культурные, социальные, правоохранительные учреждения Республики. </w:t>
      </w:r>
      <w:bookmarkEnd w:id="381"/>
      <w:r w:rsidR="00074CE5" w:rsidRPr="001439EA">
        <w:rPr>
          <w:rFonts w:eastAsia="Times New Roman" w:cs="Times New Roman"/>
          <w:sz w:val="24"/>
          <w:szCs w:val="24"/>
        </w:rPr>
        <w:t>В их числе родители, Мэрия г. Аргун, ГБУ «Аргунская ГБ №1», городская библиотека, Дом творчества дополнительного образования, спортивные школы городского округа г. Аргун</w:t>
      </w:r>
      <w:r w:rsidR="00074CE5" w:rsidRPr="001439EA">
        <w:rPr>
          <w:rFonts w:eastAsiaTheme="minorHAnsi" w:cs="Times New Roman"/>
          <w:sz w:val="24"/>
          <w:szCs w:val="24"/>
          <w:lang w:eastAsia="en-US"/>
        </w:rPr>
        <w:t xml:space="preserve">, МБОУ ДО «ЦДТ», ОПДН ОМВД России по </w:t>
      </w:r>
      <w:proofErr w:type="spellStart"/>
      <w:r w:rsidR="00074CE5" w:rsidRPr="001439EA">
        <w:rPr>
          <w:rFonts w:eastAsiaTheme="minorHAnsi" w:cs="Times New Roman"/>
          <w:sz w:val="24"/>
          <w:szCs w:val="24"/>
          <w:lang w:eastAsia="en-US"/>
        </w:rPr>
        <w:t>г.Аргун</w:t>
      </w:r>
      <w:proofErr w:type="spellEnd"/>
      <w:r w:rsidR="00074CE5" w:rsidRPr="001439EA">
        <w:rPr>
          <w:rFonts w:eastAsiaTheme="minorHAnsi" w:cs="Times New Roman"/>
          <w:sz w:val="24"/>
          <w:szCs w:val="24"/>
          <w:lang w:eastAsia="en-US"/>
        </w:rPr>
        <w:t xml:space="preserve">, ОГИБДД ОМВУД России по </w:t>
      </w:r>
      <w:proofErr w:type="spellStart"/>
      <w:r w:rsidR="00074CE5" w:rsidRPr="001439EA">
        <w:rPr>
          <w:rFonts w:eastAsiaTheme="minorHAnsi" w:cs="Times New Roman"/>
          <w:sz w:val="24"/>
          <w:szCs w:val="24"/>
          <w:lang w:eastAsia="en-US"/>
        </w:rPr>
        <w:t>г.Аргун</w:t>
      </w:r>
      <w:proofErr w:type="spellEnd"/>
      <w:r w:rsidR="00074CE5" w:rsidRPr="001439EA">
        <w:rPr>
          <w:rFonts w:eastAsiaTheme="minorHAnsi" w:cs="Times New Roman"/>
          <w:sz w:val="24"/>
          <w:szCs w:val="24"/>
          <w:lang w:eastAsia="en-US"/>
        </w:rPr>
        <w:t xml:space="preserve"> (на основании совместного плана работы).</w:t>
      </w:r>
    </w:p>
    <w:p w14:paraId="1C29D45A" w14:textId="77777777" w:rsidR="00972796" w:rsidRPr="001439EA" w:rsidRDefault="00972796" w:rsidP="00074CE5">
      <w:pPr>
        <w:tabs>
          <w:tab w:val="left" w:pos="993"/>
        </w:tabs>
        <w:spacing w:after="40" w:line="276" w:lineRule="auto"/>
        <w:ind w:left="-284" w:firstLine="426"/>
        <w:rPr>
          <w:rFonts w:eastAsia="Times New Roman" w:cs="Times New Roman"/>
          <w:sz w:val="24"/>
          <w:szCs w:val="24"/>
        </w:rPr>
      </w:pPr>
      <w:r w:rsidRPr="001439EA">
        <w:rPr>
          <w:rFonts w:eastAsia="Times New Roman" w:cs="Times New Roman"/>
          <w:sz w:val="24"/>
          <w:szCs w:val="24"/>
        </w:rPr>
        <w:t>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14:paraId="0BC436CC" w14:textId="77777777" w:rsidR="00972796" w:rsidRPr="001439EA" w:rsidRDefault="00972796" w:rsidP="00074CE5">
      <w:pPr>
        <w:widowControl w:val="0"/>
        <w:wordWrap w:val="0"/>
        <w:autoSpaceDE w:val="0"/>
        <w:autoSpaceDN w:val="0"/>
        <w:spacing w:line="240" w:lineRule="auto"/>
        <w:ind w:left="-284" w:firstLine="0"/>
        <w:rPr>
          <w:rFonts w:eastAsia="Times New Roman" w:cs="Times New Roman"/>
          <w:kern w:val="2"/>
          <w:sz w:val="24"/>
          <w:szCs w:val="24"/>
          <w:lang w:eastAsia="ko-KR"/>
        </w:rPr>
      </w:pPr>
    </w:p>
    <w:p w14:paraId="0176E922" w14:textId="77777777" w:rsidR="00972796" w:rsidRPr="001439EA" w:rsidRDefault="00972796" w:rsidP="00074CE5">
      <w:pPr>
        <w:keepNext/>
        <w:keepLines/>
        <w:widowControl w:val="0"/>
        <w:autoSpaceDE w:val="0"/>
        <w:autoSpaceDN w:val="0"/>
        <w:spacing w:line="276" w:lineRule="auto"/>
        <w:ind w:left="-284" w:firstLine="0"/>
        <w:jc w:val="center"/>
        <w:outlineLvl w:val="0"/>
        <w:rPr>
          <w:rFonts w:eastAsia="Times New Roman" w:cs="Times New Roman"/>
          <w:b/>
          <w:bCs/>
          <w:color w:val="000000"/>
          <w:kern w:val="2"/>
          <w:sz w:val="24"/>
          <w:szCs w:val="24"/>
          <w:lang w:eastAsia="ko-KR"/>
        </w:rPr>
      </w:pPr>
      <w:bookmarkStart w:id="382" w:name="_Toc90720787"/>
      <w:bookmarkStart w:id="383" w:name="_Toc90809300"/>
      <w:r w:rsidRPr="001439EA">
        <w:rPr>
          <w:rFonts w:eastAsia="Times New Roman" w:cs="Times New Roman"/>
          <w:b/>
          <w:bCs/>
          <w:color w:val="000000"/>
          <w:kern w:val="2"/>
          <w:sz w:val="24"/>
          <w:szCs w:val="24"/>
          <w:lang w:eastAsia="ko-KR"/>
        </w:rPr>
        <w:t>2.2. Виды, формы и содержание воспитательной деятельности</w:t>
      </w:r>
      <w:bookmarkEnd w:id="382"/>
      <w:bookmarkEnd w:id="383"/>
    </w:p>
    <w:p w14:paraId="49DA7998" w14:textId="77777777" w:rsidR="00972796" w:rsidRPr="001439EA" w:rsidRDefault="00972796" w:rsidP="00074CE5">
      <w:pPr>
        <w:widowControl w:val="0"/>
        <w:tabs>
          <w:tab w:val="left" w:pos="851"/>
        </w:tabs>
        <w:autoSpaceDE w:val="0"/>
        <w:autoSpaceDN w:val="0"/>
        <w:spacing w:line="276" w:lineRule="auto"/>
        <w:ind w:left="-284" w:firstLine="426"/>
        <w:rPr>
          <w:rFonts w:eastAsia="Times New Roman" w:cs="Times New Roman"/>
          <w:kern w:val="2"/>
          <w:sz w:val="24"/>
          <w:szCs w:val="24"/>
          <w:lang w:eastAsia="ko-KR"/>
        </w:rPr>
      </w:pPr>
      <w:bookmarkStart w:id="384" w:name="_Hlk90843774"/>
      <w:r w:rsidRPr="001439EA">
        <w:rPr>
          <w:rFonts w:eastAsia="Times New Roman" w:cs="Times New Roman"/>
          <w:color w:val="000000"/>
          <w:w w:val="0"/>
          <w:kern w:val="2"/>
          <w:sz w:val="24"/>
          <w:szCs w:val="24"/>
          <w:lang w:eastAsia="ko-KR"/>
        </w:rPr>
        <w:t>Достижение цели и решение задач воспитания осуществляется в рамках всех направлений деятельности школы по модульному принципу 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p>
    <w:p w14:paraId="5D77978E" w14:textId="77777777" w:rsidR="00554E44" w:rsidRPr="001439EA" w:rsidRDefault="00972796" w:rsidP="00074CE5">
      <w:pPr>
        <w:spacing w:line="276" w:lineRule="auto"/>
        <w:ind w:left="-284" w:firstLine="426"/>
        <w:rPr>
          <w:rFonts w:eastAsia="Times New Roman" w:cs="Times New Roman"/>
          <w:sz w:val="24"/>
          <w:szCs w:val="24"/>
        </w:rPr>
      </w:pPr>
      <w:r w:rsidRPr="001439EA">
        <w:rPr>
          <w:rFonts w:eastAsia="Times New Roman" w:cs="Times New Roman"/>
          <w:sz w:val="24"/>
          <w:szCs w:val="24"/>
        </w:rPr>
        <w:t xml:space="preserve">Виды, формы и содержание воспитательной деятельности планируются, представляются по модулям и реализуются посредством календарного плана </w:t>
      </w:r>
    </w:p>
    <w:p w14:paraId="4FFE17FF" w14:textId="77777777" w:rsidR="00972796" w:rsidRPr="001439EA" w:rsidRDefault="00972796" w:rsidP="00554E44">
      <w:pPr>
        <w:spacing w:line="276" w:lineRule="auto"/>
        <w:ind w:left="-284" w:firstLine="0"/>
        <w:rPr>
          <w:rFonts w:eastAsia="Times New Roman" w:cs="Times New Roman"/>
          <w:sz w:val="24"/>
          <w:szCs w:val="24"/>
        </w:rPr>
      </w:pPr>
      <w:r w:rsidRPr="001439EA">
        <w:rPr>
          <w:rFonts w:eastAsia="Times New Roman" w:cs="Times New Roman"/>
          <w:sz w:val="24"/>
          <w:szCs w:val="24"/>
        </w:rPr>
        <w:t>воспитательной работы на текущий учебный год.</w:t>
      </w:r>
    </w:p>
    <w:p w14:paraId="61EB83AD" w14:textId="77777777" w:rsidR="00972796" w:rsidRPr="001439EA" w:rsidRDefault="00972796" w:rsidP="00074CE5">
      <w:pPr>
        <w:spacing w:line="276" w:lineRule="auto"/>
        <w:ind w:left="-284" w:firstLine="426"/>
        <w:rPr>
          <w:rFonts w:eastAsia="Times New Roman" w:cs="Times New Roman"/>
          <w:sz w:val="24"/>
          <w:szCs w:val="24"/>
        </w:rPr>
      </w:pPr>
      <w:r w:rsidRPr="001439EA">
        <w:rPr>
          <w:rFonts w:eastAsia="Times New Roman" w:cs="Times New Roman"/>
          <w:sz w:val="24"/>
          <w:szCs w:val="24"/>
        </w:rPr>
        <w:t>В соответствии с федеральной рабочей программой воспитания структура Рабочей программы воспитания школы в обязательном (инвариантном) порядке (п.170.3.2.2 ФОП НОО) включает 11 модулей:</w:t>
      </w:r>
    </w:p>
    <w:p w14:paraId="23276F39" w14:textId="77777777" w:rsidR="00972796" w:rsidRPr="001439EA" w:rsidRDefault="00972796" w:rsidP="00554E44">
      <w:pPr>
        <w:spacing w:line="276" w:lineRule="auto"/>
        <w:ind w:left="-284" w:firstLine="426"/>
        <w:jc w:val="left"/>
        <w:rPr>
          <w:rFonts w:eastAsia="Times New Roman" w:cs="Times New Roman"/>
          <w:b/>
          <w:bCs/>
          <w:sz w:val="24"/>
          <w:szCs w:val="24"/>
        </w:rPr>
      </w:pPr>
      <w:r w:rsidRPr="001439EA">
        <w:rPr>
          <w:rFonts w:eastAsia="Times New Roman" w:cs="Times New Roman"/>
          <w:b/>
          <w:bCs/>
          <w:sz w:val="24"/>
          <w:szCs w:val="24"/>
        </w:rPr>
        <w:t>Инвариантные модули:</w:t>
      </w:r>
    </w:p>
    <w:p w14:paraId="3AE29C59"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«Урочная деятельность»</w:t>
      </w:r>
    </w:p>
    <w:p w14:paraId="2294D67B"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«Внеурочная деятельность»</w:t>
      </w:r>
    </w:p>
    <w:p w14:paraId="42F4DF7C"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«Классное руководство»</w:t>
      </w:r>
    </w:p>
    <w:p w14:paraId="472E77BB"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«Основные школьные дела»</w:t>
      </w:r>
    </w:p>
    <w:p w14:paraId="5CB4190C"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«Внешкольные мероприятия»</w:t>
      </w:r>
    </w:p>
    <w:p w14:paraId="0431D294"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«Организация предметно-пространственной среды»</w:t>
      </w:r>
    </w:p>
    <w:p w14:paraId="06683CDA"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 xml:space="preserve"> «Взаимодействие с родителями (законными представителями)» </w:t>
      </w:r>
    </w:p>
    <w:p w14:paraId="67F33CCD" w14:textId="77777777" w:rsidR="00972796" w:rsidRPr="001439EA" w:rsidRDefault="00972796" w:rsidP="00554E44">
      <w:pPr>
        <w:spacing w:line="276" w:lineRule="auto"/>
        <w:ind w:left="-284" w:firstLine="426"/>
        <w:rPr>
          <w:rFonts w:eastAsia="SchoolBookSanPin" w:cs="Times New Roman"/>
          <w:bCs/>
          <w:sz w:val="24"/>
          <w:szCs w:val="24"/>
        </w:rPr>
      </w:pPr>
      <w:r w:rsidRPr="001439EA">
        <w:rPr>
          <w:rFonts w:eastAsia="SchoolBookSanPin" w:cs="Times New Roman"/>
          <w:sz w:val="24"/>
          <w:szCs w:val="24"/>
        </w:rPr>
        <w:t xml:space="preserve"> «</w:t>
      </w:r>
      <w:r w:rsidRPr="001439EA">
        <w:rPr>
          <w:rFonts w:eastAsia="SchoolBookSanPin" w:cs="Times New Roman"/>
          <w:bCs/>
          <w:sz w:val="24"/>
          <w:szCs w:val="24"/>
        </w:rPr>
        <w:t xml:space="preserve">Самоуправление» </w:t>
      </w:r>
    </w:p>
    <w:p w14:paraId="79707ADB" w14:textId="77777777" w:rsidR="00972796" w:rsidRPr="001439EA" w:rsidRDefault="00972796" w:rsidP="00554E44">
      <w:pPr>
        <w:spacing w:line="276" w:lineRule="auto"/>
        <w:ind w:left="-284" w:firstLine="426"/>
        <w:jc w:val="left"/>
        <w:rPr>
          <w:rFonts w:eastAsia="SchoolBookSanPin" w:cs="Times New Roman"/>
          <w:bCs/>
          <w:sz w:val="24"/>
          <w:szCs w:val="24"/>
        </w:rPr>
      </w:pPr>
      <w:r w:rsidRPr="001439EA">
        <w:rPr>
          <w:rFonts w:eastAsia="SchoolBookSanPin" w:cs="Times New Roman"/>
          <w:bCs/>
          <w:sz w:val="24"/>
          <w:szCs w:val="24"/>
        </w:rPr>
        <w:t>«Профилактика и безопасность»</w:t>
      </w:r>
    </w:p>
    <w:p w14:paraId="6B262375"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«Социальное партнёрство»</w:t>
      </w:r>
    </w:p>
    <w:p w14:paraId="312B421B" w14:textId="77777777" w:rsidR="00972796" w:rsidRPr="001439EA" w:rsidRDefault="00972796" w:rsidP="00554E44">
      <w:pPr>
        <w:spacing w:line="276" w:lineRule="auto"/>
        <w:ind w:left="-284" w:firstLine="426"/>
        <w:jc w:val="left"/>
        <w:rPr>
          <w:rFonts w:eastAsia="Times New Roman" w:cs="Times New Roman"/>
          <w:sz w:val="24"/>
          <w:szCs w:val="24"/>
        </w:rPr>
      </w:pPr>
      <w:r w:rsidRPr="001439EA">
        <w:rPr>
          <w:rFonts w:eastAsia="Times New Roman" w:cs="Times New Roman"/>
          <w:sz w:val="24"/>
          <w:szCs w:val="24"/>
        </w:rPr>
        <w:t>«Профориентация»</w:t>
      </w:r>
    </w:p>
    <w:p w14:paraId="6393D05C" w14:textId="77777777" w:rsidR="00972796" w:rsidRPr="001439EA" w:rsidRDefault="00972796" w:rsidP="00554E44">
      <w:pPr>
        <w:spacing w:line="276" w:lineRule="auto"/>
        <w:ind w:left="-284" w:firstLine="426"/>
        <w:rPr>
          <w:rFonts w:eastAsia="Times New Roman" w:cs="Times New Roman"/>
          <w:sz w:val="24"/>
          <w:szCs w:val="24"/>
        </w:rPr>
      </w:pPr>
      <w:r w:rsidRPr="001439EA">
        <w:rPr>
          <w:rFonts w:eastAsia="Times New Roman" w:cs="Times New Roman"/>
          <w:sz w:val="24"/>
          <w:szCs w:val="24"/>
        </w:rPr>
        <w:t xml:space="preserve"> Руководствуясь пунктом 170.3.2.2. ФОП НОО, утверждённой приказом Министерства образования Российской Федерации от 18 мая 2023 года №372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w:t>
      </w:r>
      <w:proofErr w:type="spellStart"/>
      <w:r w:rsidRPr="001439EA">
        <w:rPr>
          <w:rFonts w:eastAsia="Times New Roman" w:cs="Times New Roman"/>
          <w:sz w:val="24"/>
          <w:szCs w:val="24"/>
        </w:rPr>
        <w:t>Р.А.Кадыровым</w:t>
      </w:r>
      <w:proofErr w:type="spellEnd"/>
      <w:r w:rsidRPr="001439EA">
        <w:rPr>
          <w:rFonts w:eastAsia="Times New Roman" w:cs="Times New Roman"/>
          <w:sz w:val="24"/>
          <w:szCs w:val="24"/>
        </w:rPr>
        <w:t xml:space="preserve"> от 05 октября 2021 года № 177,  Рабочая программа воспитания школы и календарный план воспитательной работы на уровне </w:t>
      </w:r>
      <w:r w:rsidRPr="001439EA">
        <w:rPr>
          <w:rFonts w:eastAsia="Times New Roman" w:cs="Times New Roman"/>
          <w:sz w:val="24"/>
          <w:szCs w:val="24"/>
        </w:rPr>
        <w:lastRenderedPageBreak/>
        <w:t>начального общего образования был</w:t>
      </w:r>
      <w:r w:rsidR="00554E44" w:rsidRPr="001439EA">
        <w:rPr>
          <w:rFonts w:eastAsia="Times New Roman" w:cs="Times New Roman"/>
          <w:sz w:val="24"/>
          <w:szCs w:val="24"/>
        </w:rPr>
        <w:t>и</w:t>
      </w:r>
      <w:r w:rsidRPr="001439EA">
        <w:rPr>
          <w:rFonts w:eastAsia="Times New Roman" w:cs="Times New Roman"/>
          <w:sz w:val="24"/>
          <w:szCs w:val="24"/>
        </w:rPr>
        <w:t xml:space="preserve"> дополнен</w:t>
      </w:r>
      <w:r w:rsidR="00554E44" w:rsidRPr="001439EA">
        <w:rPr>
          <w:rFonts w:eastAsia="Times New Roman" w:cs="Times New Roman"/>
          <w:sz w:val="24"/>
          <w:szCs w:val="24"/>
        </w:rPr>
        <w:t>ы</w:t>
      </w:r>
      <w:r w:rsidRPr="001439EA">
        <w:rPr>
          <w:rFonts w:eastAsia="Times New Roman" w:cs="Times New Roman"/>
          <w:sz w:val="24"/>
          <w:szCs w:val="24"/>
        </w:rPr>
        <w:t xml:space="preserve"> вариативным 12 модулем: Модуль «Духовно-нравственное воспитание подрастающего поколения Чеченской Республики».</w:t>
      </w:r>
    </w:p>
    <w:p w14:paraId="38AD4F5C" w14:textId="77777777" w:rsidR="00972796" w:rsidRPr="001439EA" w:rsidRDefault="00972796" w:rsidP="00554E44">
      <w:pPr>
        <w:spacing w:line="276" w:lineRule="auto"/>
        <w:ind w:left="-284" w:firstLine="426"/>
        <w:rPr>
          <w:rFonts w:eastAsia="Times New Roman" w:cs="Times New Roman"/>
          <w:sz w:val="24"/>
          <w:szCs w:val="24"/>
        </w:rPr>
      </w:pPr>
      <w:r w:rsidRPr="001439EA">
        <w:rPr>
          <w:rFonts w:eastAsia="Times New Roman" w:cs="Times New Roman"/>
          <w:sz w:val="24"/>
          <w:szCs w:val="24"/>
        </w:rPr>
        <w:t xml:space="preserve">Таким </w:t>
      </w:r>
      <w:r w:rsidR="00554E44" w:rsidRPr="001439EA">
        <w:rPr>
          <w:rFonts w:eastAsia="Times New Roman" w:cs="Times New Roman"/>
          <w:sz w:val="24"/>
          <w:szCs w:val="24"/>
        </w:rPr>
        <w:t>образом,</w:t>
      </w:r>
      <w:r w:rsidRPr="001439EA">
        <w:rPr>
          <w:rFonts w:eastAsia="Times New Roman" w:cs="Times New Roman"/>
          <w:sz w:val="24"/>
          <w:szCs w:val="24"/>
        </w:rPr>
        <w:t xml:space="preserve">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bookmarkEnd w:id="384"/>
    <w:p w14:paraId="6BCA5283" w14:textId="77777777" w:rsidR="00972796" w:rsidRPr="001439EA" w:rsidRDefault="00972796" w:rsidP="00554E44">
      <w:pPr>
        <w:widowControl w:val="0"/>
        <w:tabs>
          <w:tab w:val="left" w:pos="851"/>
        </w:tabs>
        <w:autoSpaceDE w:val="0"/>
        <w:autoSpaceDN w:val="0"/>
        <w:spacing w:line="276" w:lineRule="auto"/>
        <w:ind w:left="-284" w:firstLine="426"/>
        <w:rPr>
          <w:rFonts w:eastAsia="Times New Roman" w:cs="Times New Roman"/>
          <w:b/>
          <w:color w:val="000000"/>
          <w:w w:val="0"/>
          <w:kern w:val="2"/>
          <w:sz w:val="24"/>
          <w:szCs w:val="24"/>
          <w:lang w:eastAsia="ko-KR"/>
        </w:rPr>
      </w:pPr>
      <w:r w:rsidRPr="001439EA">
        <w:rPr>
          <w:rFonts w:eastAsia="Times New Roman" w:cs="Times New Roman"/>
          <w:b/>
          <w:color w:val="000000"/>
          <w:w w:val="0"/>
          <w:kern w:val="2"/>
          <w:sz w:val="24"/>
          <w:szCs w:val="24"/>
          <w:lang w:eastAsia="ko-KR"/>
        </w:rPr>
        <w:t>Инвариантные модули</w:t>
      </w:r>
    </w:p>
    <w:p w14:paraId="4BCC607A" w14:textId="77777777" w:rsidR="00972796" w:rsidRPr="001439EA" w:rsidRDefault="00972796" w:rsidP="00554E44">
      <w:pPr>
        <w:widowControl w:val="0"/>
        <w:tabs>
          <w:tab w:val="left" w:pos="851"/>
        </w:tabs>
        <w:autoSpaceDE w:val="0"/>
        <w:autoSpaceDN w:val="0"/>
        <w:spacing w:line="276" w:lineRule="auto"/>
        <w:ind w:left="-284" w:firstLine="426"/>
        <w:rPr>
          <w:rFonts w:eastAsia="Times New Roman" w:cs="Times New Roman"/>
          <w:b/>
          <w:color w:val="000000"/>
          <w:w w:val="0"/>
          <w:kern w:val="2"/>
          <w:sz w:val="24"/>
          <w:szCs w:val="24"/>
          <w:lang w:eastAsia="ko-KR"/>
        </w:rPr>
      </w:pPr>
      <w:r w:rsidRPr="001439EA">
        <w:rPr>
          <w:rFonts w:eastAsia="Times New Roman" w:cs="Times New Roman"/>
          <w:i/>
          <w:w w:val="0"/>
          <w:kern w:val="2"/>
          <w:sz w:val="24"/>
          <w:szCs w:val="24"/>
          <w:lang w:eastAsia="ko-KR"/>
        </w:rPr>
        <w:t xml:space="preserve">МОДУЛЬ 1. «Урочная деятельность». </w:t>
      </w:r>
    </w:p>
    <w:p w14:paraId="7A9E0FF1" w14:textId="77777777" w:rsidR="00972796" w:rsidRPr="001439EA" w:rsidRDefault="00972796" w:rsidP="00554E44">
      <w:pPr>
        <w:widowControl w:val="0"/>
        <w:tabs>
          <w:tab w:val="left" w:pos="851"/>
        </w:tabs>
        <w:autoSpaceDE w:val="0"/>
        <w:autoSpaceDN w:val="0"/>
        <w:spacing w:line="276" w:lineRule="auto"/>
        <w:ind w:left="-284" w:firstLine="426"/>
        <w:rPr>
          <w:rFonts w:eastAsia="Times New Roman" w:cs="Times New Roman"/>
          <w:b/>
          <w:color w:val="000000"/>
          <w:w w:val="0"/>
          <w:kern w:val="2"/>
          <w:sz w:val="24"/>
          <w:szCs w:val="24"/>
          <w:lang w:eastAsia="ko-KR"/>
        </w:rPr>
      </w:pPr>
      <w:r w:rsidRPr="001439EA">
        <w:rPr>
          <w:rFonts w:eastAsia="№Е" w:cs="Times New Roman"/>
          <w:i/>
          <w:w w:val="0"/>
          <w:kern w:val="2"/>
          <w:sz w:val="24"/>
          <w:szCs w:val="24"/>
        </w:rPr>
        <w:t xml:space="preserve">МОДУЛЬ 2. «Внеурочная деятельность». </w:t>
      </w:r>
    </w:p>
    <w:p w14:paraId="1CD698C6" w14:textId="77777777" w:rsidR="00972796" w:rsidRPr="001439EA" w:rsidRDefault="00972796" w:rsidP="00554E44">
      <w:pPr>
        <w:widowControl w:val="0"/>
        <w:tabs>
          <w:tab w:val="left" w:pos="851"/>
        </w:tabs>
        <w:autoSpaceDE w:val="0"/>
        <w:autoSpaceDN w:val="0"/>
        <w:spacing w:line="276" w:lineRule="auto"/>
        <w:ind w:left="-284" w:firstLine="426"/>
        <w:rPr>
          <w:rFonts w:eastAsia="Times New Roman" w:cs="Times New Roman"/>
          <w:b/>
          <w:color w:val="000000"/>
          <w:w w:val="0"/>
          <w:kern w:val="2"/>
          <w:sz w:val="24"/>
          <w:szCs w:val="24"/>
          <w:lang w:eastAsia="ko-KR"/>
        </w:rPr>
      </w:pPr>
      <w:r w:rsidRPr="001439EA">
        <w:rPr>
          <w:rFonts w:eastAsia="№Е" w:cs="Times New Roman"/>
          <w:i/>
          <w:w w:val="0"/>
          <w:kern w:val="2"/>
          <w:sz w:val="24"/>
          <w:szCs w:val="24"/>
        </w:rPr>
        <w:t xml:space="preserve">МОДУЛЬ </w:t>
      </w:r>
      <w:proofErr w:type="gramStart"/>
      <w:r w:rsidRPr="001439EA">
        <w:rPr>
          <w:rFonts w:eastAsia="№Е" w:cs="Times New Roman"/>
          <w:i/>
          <w:w w:val="0"/>
          <w:kern w:val="2"/>
          <w:sz w:val="24"/>
          <w:szCs w:val="24"/>
        </w:rPr>
        <w:t>3.«</w:t>
      </w:r>
      <w:proofErr w:type="gramEnd"/>
      <w:r w:rsidRPr="001439EA">
        <w:rPr>
          <w:rFonts w:eastAsia="№Е" w:cs="Times New Roman"/>
          <w:i/>
          <w:w w:val="0"/>
          <w:kern w:val="2"/>
          <w:sz w:val="24"/>
          <w:szCs w:val="24"/>
        </w:rPr>
        <w:t xml:space="preserve">Классное руководство». </w:t>
      </w:r>
    </w:p>
    <w:p w14:paraId="6FAFA018" w14:textId="77777777" w:rsidR="00972796" w:rsidRPr="001439EA" w:rsidRDefault="00972796" w:rsidP="00554E44">
      <w:pPr>
        <w:widowControl w:val="0"/>
        <w:tabs>
          <w:tab w:val="left" w:pos="851"/>
        </w:tabs>
        <w:autoSpaceDE w:val="0"/>
        <w:autoSpaceDN w:val="0"/>
        <w:spacing w:line="276" w:lineRule="auto"/>
        <w:ind w:left="-284" w:firstLine="426"/>
        <w:rPr>
          <w:rFonts w:eastAsia="Times New Roman" w:cs="Times New Roman"/>
          <w:b/>
          <w:color w:val="000000"/>
          <w:w w:val="0"/>
          <w:kern w:val="2"/>
          <w:sz w:val="24"/>
          <w:szCs w:val="24"/>
          <w:lang w:eastAsia="ko-KR"/>
        </w:rPr>
      </w:pPr>
      <w:r w:rsidRPr="001439EA">
        <w:rPr>
          <w:rFonts w:eastAsia="№Е" w:cs="Times New Roman"/>
          <w:i/>
          <w:w w:val="0"/>
          <w:kern w:val="2"/>
          <w:sz w:val="24"/>
          <w:szCs w:val="24"/>
        </w:rPr>
        <w:t>МОДУЛЬ 4. «Основные школьные дела».</w:t>
      </w:r>
    </w:p>
    <w:p w14:paraId="3F9DB374" w14:textId="77777777" w:rsidR="00972796" w:rsidRPr="001439EA" w:rsidRDefault="00972796" w:rsidP="00554E44">
      <w:pPr>
        <w:tabs>
          <w:tab w:val="left" w:pos="851"/>
        </w:tabs>
        <w:spacing w:line="276" w:lineRule="auto"/>
        <w:ind w:left="-284" w:firstLine="426"/>
        <w:jc w:val="left"/>
        <w:rPr>
          <w:rFonts w:eastAsia="№Е" w:cs="Times New Roman"/>
          <w:i/>
          <w:w w:val="0"/>
          <w:kern w:val="2"/>
          <w:sz w:val="24"/>
          <w:szCs w:val="24"/>
        </w:rPr>
      </w:pPr>
      <w:r w:rsidRPr="001439EA">
        <w:rPr>
          <w:rFonts w:eastAsia="№Е" w:cs="Times New Roman"/>
          <w:i/>
          <w:w w:val="0"/>
          <w:kern w:val="2"/>
          <w:sz w:val="24"/>
          <w:szCs w:val="24"/>
        </w:rPr>
        <w:t>МОДУЛЬ 5 «</w:t>
      </w:r>
      <w:proofErr w:type="spellStart"/>
      <w:r w:rsidRPr="001439EA">
        <w:rPr>
          <w:rFonts w:ascii="№Е" w:eastAsia="№Е" w:cs="Times New Roman"/>
          <w:i/>
          <w:w w:val="0"/>
          <w:kern w:val="2"/>
          <w:sz w:val="24"/>
          <w:szCs w:val="24"/>
        </w:rPr>
        <w:t>Взаимодействиес</w:t>
      </w:r>
      <w:r w:rsidRPr="001439EA">
        <w:rPr>
          <w:rFonts w:eastAsia="№Е" w:cs="Times New Roman"/>
          <w:i/>
          <w:w w:val="0"/>
          <w:kern w:val="2"/>
          <w:sz w:val="24"/>
          <w:szCs w:val="24"/>
        </w:rPr>
        <w:t>родителями</w:t>
      </w:r>
      <w:proofErr w:type="spellEnd"/>
      <w:r w:rsidRPr="001439EA">
        <w:rPr>
          <w:rFonts w:ascii="№Е" w:eastAsia="№Е" w:cs="Times New Roman"/>
          <w:i/>
          <w:w w:val="0"/>
          <w:kern w:val="2"/>
          <w:sz w:val="24"/>
          <w:szCs w:val="24"/>
        </w:rPr>
        <w:t xml:space="preserve"> (</w:t>
      </w:r>
      <w:proofErr w:type="spellStart"/>
      <w:r w:rsidRPr="001439EA">
        <w:rPr>
          <w:rFonts w:ascii="№Е" w:eastAsia="№Е" w:cs="Times New Roman"/>
          <w:i/>
          <w:w w:val="0"/>
          <w:kern w:val="2"/>
          <w:sz w:val="24"/>
          <w:szCs w:val="24"/>
        </w:rPr>
        <w:t>законнымипредставителями</w:t>
      </w:r>
      <w:proofErr w:type="spellEnd"/>
      <w:r w:rsidRPr="001439EA">
        <w:rPr>
          <w:rFonts w:ascii="№Е" w:eastAsia="№Е" w:cs="Times New Roman"/>
          <w:i/>
          <w:w w:val="0"/>
          <w:kern w:val="2"/>
          <w:sz w:val="24"/>
          <w:szCs w:val="24"/>
        </w:rPr>
        <w:t>)</w:t>
      </w:r>
      <w:r w:rsidRPr="001439EA">
        <w:rPr>
          <w:rFonts w:eastAsia="№Е" w:cs="Times New Roman"/>
          <w:i/>
          <w:w w:val="0"/>
          <w:kern w:val="2"/>
          <w:sz w:val="24"/>
          <w:szCs w:val="24"/>
        </w:rPr>
        <w:t>».</w:t>
      </w:r>
    </w:p>
    <w:p w14:paraId="1FFA3100" w14:textId="77777777" w:rsidR="00972796" w:rsidRPr="001439EA" w:rsidRDefault="00972796" w:rsidP="00554E44">
      <w:pPr>
        <w:tabs>
          <w:tab w:val="left" w:pos="851"/>
        </w:tabs>
        <w:spacing w:line="276" w:lineRule="auto"/>
        <w:ind w:left="-284" w:firstLine="426"/>
        <w:jc w:val="left"/>
        <w:rPr>
          <w:rFonts w:eastAsia="№Е" w:cs="Times New Roman"/>
          <w:i/>
          <w:w w:val="0"/>
          <w:kern w:val="2"/>
          <w:sz w:val="24"/>
          <w:szCs w:val="24"/>
        </w:rPr>
      </w:pPr>
      <w:r w:rsidRPr="001439EA">
        <w:rPr>
          <w:rFonts w:eastAsia="№Е" w:cs="Times New Roman"/>
          <w:i/>
          <w:w w:val="0"/>
          <w:kern w:val="2"/>
          <w:sz w:val="24"/>
          <w:szCs w:val="24"/>
        </w:rPr>
        <w:t xml:space="preserve"> МОДУЛЬ 6. «Профилактика и безопасность».</w:t>
      </w:r>
    </w:p>
    <w:p w14:paraId="5C3687E4" w14:textId="77777777" w:rsidR="00972796" w:rsidRPr="001439EA" w:rsidRDefault="00972796" w:rsidP="00554E44">
      <w:pPr>
        <w:tabs>
          <w:tab w:val="left" w:pos="851"/>
        </w:tabs>
        <w:spacing w:line="276" w:lineRule="auto"/>
        <w:ind w:left="-284" w:firstLine="426"/>
        <w:jc w:val="left"/>
        <w:rPr>
          <w:rFonts w:eastAsia="№Е" w:cs="Times New Roman"/>
          <w:i/>
          <w:w w:val="0"/>
          <w:kern w:val="2"/>
          <w:sz w:val="24"/>
          <w:szCs w:val="24"/>
        </w:rPr>
      </w:pPr>
      <w:r w:rsidRPr="001439EA">
        <w:rPr>
          <w:rFonts w:eastAsia="№Е" w:cs="Times New Roman"/>
          <w:i/>
          <w:w w:val="0"/>
          <w:kern w:val="2"/>
          <w:sz w:val="24"/>
          <w:szCs w:val="24"/>
        </w:rPr>
        <w:t>МОДУЛЬ 7. «Социальное партн</w:t>
      </w:r>
      <w:r w:rsidRPr="001439EA">
        <w:rPr>
          <w:rFonts w:ascii="№Е" w:eastAsia="№Е" w:cs="Times New Roman"/>
          <w:i/>
          <w:w w:val="0"/>
          <w:kern w:val="2"/>
          <w:sz w:val="24"/>
          <w:szCs w:val="24"/>
        </w:rPr>
        <w:t>ё</w:t>
      </w:r>
      <w:r w:rsidRPr="001439EA">
        <w:rPr>
          <w:rFonts w:eastAsia="№Е" w:cs="Times New Roman"/>
          <w:i/>
          <w:w w:val="0"/>
          <w:kern w:val="2"/>
          <w:sz w:val="24"/>
          <w:szCs w:val="24"/>
        </w:rPr>
        <w:t xml:space="preserve">рство». </w:t>
      </w:r>
    </w:p>
    <w:p w14:paraId="33082D31" w14:textId="77777777" w:rsidR="00972796" w:rsidRPr="001439EA" w:rsidRDefault="00972796" w:rsidP="00554E44">
      <w:pPr>
        <w:spacing w:line="240" w:lineRule="auto"/>
        <w:ind w:left="-284" w:firstLine="426"/>
        <w:jc w:val="left"/>
        <w:rPr>
          <w:rFonts w:eastAsia="№Е" w:cs="Times New Roman"/>
          <w:i/>
          <w:w w:val="0"/>
          <w:kern w:val="2"/>
          <w:sz w:val="24"/>
          <w:szCs w:val="24"/>
        </w:rPr>
      </w:pPr>
      <w:r w:rsidRPr="001439EA">
        <w:rPr>
          <w:rFonts w:ascii="№Е" w:eastAsia="№Е" w:cs="Times New Roman"/>
          <w:i/>
          <w:w w:val="0"/>
          <w:kern w:val="2"/>
          <w:sz w:val="24"/>
          <w:szCs w:val="24"/>
        </w:rPr>
        <w:t>МОДУЛЬ</w:t>
      </w:r>
      <w:r w:rsidRPr="001439EA">
        <w:rPr>
          <w:rFonts w:ascii="№Е" w:eastAsia="№Е" w:cs="Times New Roman"/>
          <w:i/>
          <w:w w:val="0"/>
          <w:kern w:val="2"/>
          <w:sz w:val="24"/>
          <w:szCs w:val="24"/>
        </w:rPr>
        <w:t xml:space="preserve"> 8. </w:t>
      </w:r>
      <w:r w:rsidRPr="001439EA">
        <w:rPr>
          <w:rFonts w:ascii="№Е" w:eastAsia="№Е" w:cs="Times New Roman"/>
          <w:i/>
          <w:w w:val="0"/>
          <w:kern w:val="2"/>
          <w:sz w:val="24"/>
          <w:szCs w:val="24"/>
        </w:rPr>
        <w:t>«</w:t>
      </w:r>
      <w:proofErr w:type="spellStart"/>
      <w:r w:rsidRPr="001439EA">
        <w:rPr>
          <w:rFonts w:ascii="№Е" w:eastAsia="№Е" w:cs="Times New Roman"/>
          <w:i/>
          <w:w w:val="0"/>
          <w:kern w:val="2"/>
          <w:sz w:val="24"/>
          <w:szCs w:val="24"/>
        </w:rPr>
        <w:t>Внешкольныемероприятия</w:t>
      </w:r>
      <w:proofErr w:type="spellEnd"/>
      <w:r w:rsidRPr="001439EA">
        <w:rPr>
          <w:rFonts w:ascii="№Е" w:eastAsia="№Е" w:cs="Times New Roman"/>
          <w:i/>
          <w:w w:val="0"/>
          <w:kern w:val="2"/>
          <w:sz w:val="24"/>
          <w:szCs w:val="24"/>
        </w:rPr>
        <w:t>»</w:t>
      </w:r>
      <w:r w:rsidRPr="001439EA">
        <w:rPr>
          <w:rFonts w:ascii="№Е" w:eastAsia="№Е" w:cs="Times New Roman"/>
          <w:i/>
          <w:w w:val="0"/>
          <w:kern w:val="2"/>
          <w:sz w:val="24"/>
          <w:szCs w:val="24"/>
        </w:rPr>
        <w:t>.</w:t>
      </w:r>
    </w:p>
    <w:p w14:paraId="5BBA71D6" w14:textId="77777777" w:rsidR="00972796" w:rsidRPr="001439EA" w:rsidRDefault="00972796" w:rsidP="00554E44">
      <w:pPr>
        <w:spacing w:line="240" w:lineRule="auto"/>
        <w:ind w:left="-284" w:firstLine="426"/>
        <w:jc w:val="left"/>
        <w:rPr>
          <w:rFonts w:eastAsia="№Е" w:cs="Times New Roman"/>
          <w:i/>
          <w:w w:val="0"/>
          <w:kern w:val="2"/>
          <w:sz w:val="24"/>
          <w:szCs w:val="24"/>
        </w:rPr>
      </w:pPr>
      <w:r w:rsidRPr="001439EA">
        <w:rPr>
          <w:rFonts w:eastAsia="№Е" w:cs="Times New Roman"/>
          <w:i/>
          <w:w w:val="0"/>
          <w:kern w:val="2"/>
          <w:sz w:val="24"/>
          <w:szCs w:val="24"/>
        </w:rPr>
        <w:t>МОДУЛЬ 9. «Организация предметно-пространственной среды».</w:t>
      </w:r>
    </w:p>
    <w:p w14:paraId="1AAE120F" w14:textId="77777777" w:rsidR="00972796" w:rsidRPr="001439EA" w:rsidRDefault="00972796" w:rsidP="00554E44">
      <w:pPr>
        <w:tabs>
          <w:tab w:val="left" w:pos="851"/>
        </w:tabs>
        <w:spacing w:line="276" w:lineRule="auto"/>
        <w:ind w:left="-284" w:firstLine="426"/>
        <w:jc w:val="left"/>
        <w:rPr>
          <w:rFonts w:eastAsia="№Е" w:cs="Times New Roman"/>
          <w:i/>
          <w:w w:val="0"/>
          <w:kern w:val="2"/>
          <w:sz w:val="24"/>
          <w:szCs w:val="24"/>
        </w:rPr>
      </w:pPr>
      <w:r w:rsidRPr="001439EA">
        <w:rPr>
          <w:rFonts w:eastAsia="№Е" w:cs="Times New Roman"/>
          <w:i/>
          <w:w w:val="0"/>
          <w:kern w:val="2"/>
          <w:sz w:val="24"/>
          <w:szCs w:val="24"/>
        </w:rPr>
        <w:t>МОДУЛЬ 10. «Самоуправление».</w:t>
      </w:r>
    </w:p>
    <w:p w14:paraId="22F791D5" w14:textId="77777777" w:rsidR="00972796" w:rsidRPr="001439EA" w:rsidRDefault="00972796" w:rsidP="00554E44">
      <w:pPr>
        <w:tabs>
          <w:tab w:val="left" w:pos="851"/>
        </w:tabs>
        <w:spacing w:line="276" w:lineRule="auto"/>
        <w:ind w:left="-284" w:firstLine="426"/>
        <w:jc w:val="left"/>
        <w:rPr>
          <w:rFonts w:eastAsia="№Е" w:cs="Times New Roman"/>
          <w:i/>
          <w:w w:val="0"/>
          <w:kern w:val="2"/>
          <w:sz w:val="24"/>
          <w:szCs w:val="24"/>
        </w:rPr>
      </w:pPr>
      <w:r w:rsidRPr="001439EA">
        <w:rPr>
          <w:rFonts w:eastAsia="№Е" w:cs="Times New Roman"/>
          <w:i/>
          <w:w w:val="0"/>
          <w:kern w:val="2"/>
          <w:sz w:val="24"/>
          <w:szCs w:val="24"/>
        </w:rPr>
        <w:t>МОДУЛЬ 11. «Профориентация».</w:t>
      </w:r>
    </w:p>
    <w:p w14:paraId="0EA25DB1" w14:textId="77777777" w:rsidR="00972796" w:rsidRPr="001439EA" w:rsidRDefault="00972796" w:rsidP="00554E44">
      <w:pPr>
        <w:tabs>
          <w:tab w:val="left" w:pos="851"/>
        </w:tabs>
        <w:spacing w:line="276" w:lineRule="auto"/>
        <w:ind w:left="-284" w:firstLine="426"/>
        <w:rPr>
          <w:rFonts w:eastAsia="№Е" w:cs="Times New Roman"/>
          <w:b/>
          <w:w w:val="0"/>
          <w:kern w:val="2"/>
          <w:sz w:val="24"/>
          <w:szCs w:val="24"/>
        </w:rPr>
      </w:pPr>
      <w:r w:rsidRPr="001439EA">
        <w:rPr>
          <w:rFonts w:eastAsia="№Е" w:cs="Times New Roman"/>
          <w:b/>
          <w:w w:val="0"/>
          <w:kern w:val="2"/>
          <w:sz w:val="24"/>
          <w:szCs w:val="24"/>
        </w:rPr>
        <w:t>Вариативные модули:</w:t>
      </w:r>
    </w:p>
    <w:p w14:paraId="05F10374" w14:textId="77777777" w:rsidR="00972796" w:rsidRPr="001439EA" w:rsidRDefault="00972796" w:rsidP="00554E44">
      <w:pPr>
        <w:widowControl w:val="0"/>
        <w:tabs>
          <w:tab w:val="left" w:pos="851"/>
        </w:tabs>
        <w:autoSpaceDE w:val="0"/>
        <w:autoSpaceDN w:val="0"/>
        <w:spacing w:line="276" w:lineRule="auto"/>
        <w:ind w:left="-284" w:firstLine="426"/>
        <w:rPr>
          <w:rFonts w:eastAsia="Times New Roman" w:cs="Times New Roman"/>
          <w:i/>
          <w:w w:val="0"/>
          <w:kern w:val="2"/>
          <w:sz w:val="24"/>
          <w:szCs w:val="24"/>
          <w:lang w:eastAsia="ko-KR"/>
        </w:rPr>
      </w:pPr>
      <w:r w:rsidRPr="001439EA">
        <w:rPr>
          <w:rFonts w:eastAsia="Times New Roman" w:cs="Times New Roman"/>
          <w:i/>
          <w:w w:val="0"/>
          <w:kern w:val="2"/>
          <w:sz w:val="24"/>
          <w:szCs w:val="24"/>
          <w:lang w:eastAsia="ko-KR"/>
        </w:rPr>
        <w:t>МОДУЛЬ 12. «Духовно-нравственное воспитание подрастающего поколения Чеченской Республики».</w:t>
      </w:r>
    </w:p>
    <w:p w14:paraId="0A1E3CCE" w14:textId="77777777" w:rsidR="00972796" w:rsidRPr="001439EA" w:rsidRDefault="00972796" w:rsidP="00554E44">
      <w:pPr>
        <w:widowControl w:val="0"/>
        <w:tabs>
          <w:tab w:val="left" w:pos="851"/>
        </w:tabs>
        <w:autoSpaceDE w:val="0"/>
        <w:autoSpaceDN w:val="0"/>
        <w:spacing w:line="276" w:lineRule="auto"/>
        <w:ind w:left="-284" w:firstLine="426"/>
        <w:rPr>
          <w:rFonts w:eastAsia="Times New Roman" w:cs="Times New Roman"/>
          <w:i/>
          <w:w w:val="0"/>
          <w:kern w:val="2"/>
          <w:sz w:val="24"/>
          <w:szCs w:val="24"/>
          <w:lang w:eastAsia="ko-KR"/>
        </w:rPr>
      </w:pPr>
      <w:r w:rsidRPr="001439EA">
        <w:rPr>
          <w:rFonts w:eastAsia="Times New Roman" w:cs="Times New Roman"/>
          <w:i/>
          <w:w w:val="0"/>
          <w:kern w:val="2"/>
          <w:sz w:val="24"/>
          <w:szCs w:val="24"/>
          <w:lang w:eastAsia="ko-KR"/>
        </w:rPr>
        <w:t xml:space="preserve">  МОДУЛЬ 1</w:t>
      </w:r>
      <w:r w:rsidRPr="001439EA">
        <w:rPr>
          <w:rFonts w:asciiTheme="minorHAnsi" w:eastAsia="Times New Roman" w:hAnsiTheme="minorHAnsi" w:cs="Times New Roman"/>
          <w:i/>
          <w:w w:val="0"/>
          <w:kern w:val="2"/>
          <w:sz w:val="24"/>
          <w:szCs w:val="24"/>
          <w:lang w:eastAsia="ko-KR"/>
        </w:rPr>
        <w:t>3</w:t>
      </w:r>
      <w:r w:rsidRPr="001439EA">
        <w:rPr>
          <w:rFonts w:eastAsia="Times New Roman" w:cs="Times New Roman"/>
          <w:i/>
          <w:w w:val="0"/>
          <w:kern w:val="2"/>
          <w:sz w:val="24"/>
          <w:szCs w:val="24"/>
          <w:lang w:eastAsia="ko-KR"/>
        </w:rPr>
        <w:t>. «Школьные медиа».</w:t>
      </w:r>
    </w:p>
    <w:p w14:paraId="450F5F23" w14:textId="77777777" w:rsidR="00972796" w:rsidRPr="001439EA" w:rsidRDefault="00972796" w:rsidP="00554E44">
      <w:pPr>
        <w:spacing w:line="240" w:lineRule="auto"/>
        <w:ind w:left="-284" w:firstLine="426"/>
        <w:rPr>
          <w:rFonts w:eastAsia="№Е" w:cs="Times New Roman"/>
          <w:i/>
          <w:w w:val="0"/>
          <w:kern w:val="2"/>
          <w:sz w:val="24"/>
          <w:szCs w:val="24"/>
        </w:rPr>
      </w:pPr>
      <w:r w:rsidRPr="001439EA">
        <w:rPr>
          <w:rFonts w:eastAsia="№Е" w:cs="Times New Roman"/>
          <w:i/>
          <w:w w:val="0"/>
          <w:kern w:val="2"/>
          <w:sz w:val="24"/>
          <w:szCs w:val="24"/>
        </w:rPr>
        <w:t>МОДУЛЬ 14. «Дополнительное образование».</w:t>
      </w:r>
    </w:p>
    <w:p w14:paraId="79C1934F" w14:textId="77777777" w:rsidR="00972796" w:rsidRPr="001439EA" w:rsidRDefault="00972796" w:rsidP="00554E44">
      <w:pPr>
        <w:spacing w:line="240" w:lineRule="auto"/>
        <w:ind w:left="-284" w:firstLine="426"/>
        <w:rPr>
          <w:rFonts w:eastAsia="№Е" w:cs="Times New Roman"/>
          <w:i/>
          <w:w w:val="0"/>
          <w:kern w:val="2"/>
          <w:sz w:val="24"/>
          <w:szCs w:val="24"/>
        </w:rPr>
      </w:pPr>
      <w:r w:rsidRPr="001439EA">
        <w:rPr>
          <w:rFonts w:eastAsia="№Е" w:cs="Times New Roman"/>
          <w:i/>
          <w:w w:val="0"/>
          <w:kern w:val="2"/>
          <w:sz w:val="24"/>
          <w:szCs w:val="24"/>
        </w:rPr>
        <w:t>МОДУЛЬ 15. «Детские общественные объединения и волонтерские отряды».</w:t>
      </w:r>
    </w:p>
    <w:p w14:paraId="123D367D" w14:textId="77777777" w:rsidR="00972796" w:rsidRPr="001439EA" w:rsidRDefault="00972796" w:rsidP="00554E44">
      <w:pPr>
        <w:spacing w:line="240" w:lineRule="auto"/>
        <w:ind w:left="-284" w:firstLine="426"/>
        <w:rPr>
          <w:rFonts w:eastAsia="№Е" w:cs="Times New Roman"/>
          <w:i/>
          <w:w w:val="0"/>
          <w:kern w:val="2"/>
          <w:sz w:val="24"/>
          <w:szCs w:val="24"/>
        </w:rPr>
      </w:pPr>
      <w:r w:rsidRPr="001439EA">
        <w:rPr>
          <w:rFonts w:eastAsia="№Е" w:cs="Times New Roman"/>
          <w:i/>
          <w:w w:val="0"/>
          <w:kern w:val="2"/>
          <w:sz w:val="24"/>
          <w:szCs w:val="24"/>
        </w:rPr>
        <w:t>МОДУЛЬ 16. «Экскурсии, экспедиции, походы».</w:t>
      </w:r>
    </w:p>
    <w:p w14:paraId="51600564" w14:textId="77777777" w:rsidR="00D951C7" w:rsidRPr="001439EA" w:rsidRDefault="00D951C7" w:rsidP="00554E44">
      <w:pPr>
        <w:spacing w:line="240" w:lineRule="auto"/>
        <w:ind w:left="-284" w:firstLine="426"/>
        <w:rPr>
          <w:rFonts w:eastAsia="№Е" w:cs="Times New Roman"/>
          <w:i/>
          <w:w w:val="0"/>
          <w:kern w:val="2"/>
          <w:sz w:val="24"/>
          <w:szCs w:val="24"/>
        </w:rPr>
      </w:pPr>
      <w:r w:rsidRPr="001439EA">
        <w:rPr>
          <w:rFonts w:eastAsia="№Е" w:cs="Times New Roman"/>
          <w:i/>
          <w:w w:val="0"/>
          <w:kern w:val="2"/>
          <w:sz w:val="24"/>
          <w:szCs w:val="24"/>
        </w:rPr>
        <w:t>МОДУЛЬ 17. «Школьный музей».</w:t>
      </w:r>
    </w:p>
    <w:p w14:paraId="6BBBBF11" w14:textId="77777777" w:rsidR="006213C3" w:rsidRPr="001439EA" w:rsidRDefault="006213C3" w:rsidP="00554E44">
      <w:pPr>
        <w:spacing w:line="240" w:lineRule="auto"/>
        <w:ind w:left="-284" w:firstLine="426"/>
        <w:rPr>
          <w:rFonts w:eastAsia="№Е" w:cs="Times New Roman"/>
          <w:i/>
          <w:w w:val="0"/>
          <w:kern w:val="2"/>
          <w:sz w:val="24"/>
          <w:szCs w:val="24"/>
        </w:rPr>
      </w:pPr>
      <w:r w:rsidRPr="001439EA">
        <w:rPr>
          <w:rFonts w:eastAsia="№Е" w:cs="Times New Roman"/>
          <w:i/>
          <w:w w:val="0"/>
          <w:kern w:val="2"/>
          <w:sz w:val="24"/>
          <w:szCs w:val="24"/>
        </w:rPr>
        <w:t>МОДУЛЬ 18. «Трудовое воспитание».</w:t>
      </w:r>
    </w:p>
    <w:p w14:paraId="1C9DE50A" w14:textId="77777777" w:rsidR="00D951C7" w:rsidRPr="001439EA" w:rsidRDefault="00D951C7" w:rsidP="00181E33">
      <w:pPr>
        <w:widowControl w:val="0"/>
        <w:autoSpaceDE w:val="0"/>
        <w:autoSpaceDN w:val="0"/>
        <w:spacing w:line="276" w:lineRule="auto"/>
        <w:ind w:firstLine="0"/>
        <w:rPr>
          <w:rFonts w:eastAsia="Times New Roman" w:cs="Times New Roman"/>
          <w:b/>
          <w:iCs/>
          <w:w w:val="0"/>
          <w:kern w:val="2"/>
          <w:sz w:val="24"/>
          <w:szCs w:val="24"/>
          <w:lang w:eastAsia="ko-KR"/>
        </w:rPr>
      </w:pPr>
    </w:p>
    <w:p w14:paraId="70687FD4" w14:textId="77777777" w:rsidR="00972796" w:rsidRPr="001439EA" w:rsidRDefault="00972796" w:rsidP="00554E44">
      <w:pPr>
        <w:widowControl w:val="0"/>
        <w:autoSpaceDE w:val="0"/>
        <w:autoSpaceDN w:val="0"/>
        <w:spacing w:line="276" w:lineRule="auto"/>
        <w:ind w:left="-284" w:firstLine="0"/>
        <w:jc w:val="center"/>
        <w:rPr>
          <w:rFonts w:eastAsia="Times New Roman" w:cs="Times New Roman"/>
          <w:b/>
          <w:iCs/>
          <w:w w:val="0"/>
          <w:kern w:val="2"/>
          <w:sz w:val="24"/>
          <w:szCs w:val="24"/>
          <w:lang w:eastAsia="ko-KR"/>
        </w:rPr>
      </w:pPr>
      <w:r w:rsidRPr="001439EA">
        <w:rPr>
          <w:rFonts w:eastAsia="Times New Roman" w:cs="Times New Roman"/>
          <w:b/>
          <w:iCs/>
          <w:w w:val="0"/>
          <w:kern w:val="2"/>
          <w:sz w:val="24"/>
          <w:szCs w:val="24"/>
          <w:lang w:eastAsia="ko-KR"/>
        </w:rPr>
        <w:t xml:space="preserve">Краткая характеристика инвариантных модулей </w:t>
      </w:r>
    </w:p>
    <w:p w14:paraId="73FCE7FE" w14:textId="77777777" w:rsidR="00972796" w:rsidRPr="001439EA" w:rsidRDefault="00972796" w:rsidP="00554E44">
      <w:pPr>
        <w:widowControl w:val="0"/>
        <w:tabs>
          <w:tab w:val="left" w:pos="426"/>
        </w:tabs>
        <w:wordWrap w:val="0"/>
        <w:autoSpaceDE w:val="0"/>
        <w:autoSpaceDN w:val="0"/>
        <w:spacing w:line="276" w:lineRule="auto"/>
        <w:ind w:left="-284" w:firstLine="0"/>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МОДУЛЬ 1. Урочная деятельность</w:t>
      </w:r>
    </w:p>
    <w:p w14:paraId="485CDE67"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Реализация воспитательного потенциала уроков (аудиторных занятий в рамках максимально допустимой учебной нагрузки) предусматривает:</w:t>
      </w:r>
    </w:p>
    <w:p w14:paraId="2DCCFB3F"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2BCF73F5"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50A05033"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31319855"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14:paraId="56ADCC9E"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w:t>
      </w:r>
      <w:r w:rsidRPr="001439EA">
        <w:rPr>
          <w:rFonts w:eastAsia="Times New Roman" w:cs="Times New Roman"/>
          <w:kern w:val="2"/>
          <w:sz w:val="24"/>
          <w:szCs w:val="24"/>
          <w:lang w:eastAsia="ko-KR"/>
        </w:rPr>
        <w:lastRenderedPageBreak/>
        <w:t xml:space="preserve">своего личностного отношения к изучаемым событиям, явлениям, лицам; </w:t>
      </w:r>
    </w:p>
    <w:p w14:paraId="648FBE23"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797E1E67"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76613F83"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0BCE8C97"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0DF4240C" w14:textId="77777777" w:rsidR="00972796" w:rsidRPr="001439EA" w:rsidRDefault="00972796" w:rsidP="00972796">
      <w:pPr>
        <w:widowControl w:val="0"/>
        <w:tabs>
          <w:tab w:val="left" w:pos="426"/>
        </w:tabs>
        <w:wordWrap w:val="0"/>
        <w:autoSpaceDE w:val="0"/>
        <w:autoSpaceDN w:val="0"/>
        <w:spacing w:line="276" w:lineRule="auto"/>
        <w:ind w:firstLine="0"/>
        <w:rPr>
          <w:rFonts w:eastAsia="Times New Roman" w:cs="Times New Roman"/>
          <w:kern w:val="2"/>
          <w:sz w:val="24"/>
          <w:szCs w:val="24"/>
          <w:lang w:eastAsia="ko-KR"/>
        </w:rPr>
      </w:pPr>
    </w:p>
    <w:p w14:paraId="6A1793C2" w14:textId="77777777" w:rsidR="00972796" w:rsidRPr="001439EA" w:rsidRDefault="00972796" w:rsidP="00554E44">
      <w:pPr>
        <w:widowControl w:val="0"/>
        <w:tabs>
          <w:tab w:val="left" w:pos="426"/>
        </w:tabs>
        <w:wordWrap w:val="0"/>
        <w:autoSpaceDE w:val="0"/>
        <w:autoSpaceDN w:val="0"/>
        <w:spacing w:line="276" w:lineRule="auto"/>
        <w:ind w:left="-284" w:firstLine="0"/>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МОДУЛЬ 2. Внеурочная деятельность</w:t>
      </w:r>
    </w:p>
    <w:p w14:paraId="258C6A8C"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16E03402"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3237FE94"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292E430B"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-поддержку средствами внеурочной деятельности обучающихся с выраженной лидерской позицией, возможность ее реализации; </w:t>
      </w:r>
    </w:p>
    <w:p w14:paraId="6ECEB736"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0B5797FE"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w:t>
      </w:r>
      <w:proofErr w:type="spellStart"/>
      <w:r w:rsidRPr="001439EA">
        <w:rPr>
          <w:rFonts w:eastAsia="Times New Roman" w:cs="Times New Roman"/>
          <w:kern w:val="2"/>
          <w:sz w:val="24"/>
          <w:szCs w:val="24"/>
          <w:lang w:eastAsia="ko-KR"/>
        </w:rPr>
        <w:t>Юнармиии</w:t>
      </w:r>
      <w:proofErr w:type="spellEnd"/>
      <w:r w:rsidRPr="001439EA">
        <w:rPr>
          <w:rFonts w:eastAsia="Times New Roman" w:cs="Times New Roman"/>
          <w:kern w:val="2"/>
          <w:sz w:val="24"/>
          <w:szCs w:val="24"/>
          <w:lang w:eastAsia="ko-KR"/>
        </w:rPr>
        <w:t>, волонтерского отряда, проект "</w:t>
      </w:r>
      <w:proofErr w:type="spellStart"/>
      <w:r w:rsidRPr="001439EA">
        <w:rPr>
          <w:rFonts w:eastAsia="Times New Roman" w:cs="Times New Roman"/>
          <w:kern w:val="2"/>
          <w:sz w:val="24"/>
          <w:szCs w:val="24"/>
          <w:lang w:eastAsia="ko-KR"/>
        </w:rPr>
        <w:t>Киноуроки</w:t>
      </w:r>
      <w:proofErr w:type="spellEnd"/>
      <w:r w:rsidRPr="001439EA">
        <w:rPr>
          <w:rFonts w:eastAsia="Times New Roman" w:cs="Times New Roman"/>
          <w:kern w:val="2"/>
          <w:sz w:val="24"/>
          <w:szCs w:val="24"/>
          <w:lang w:eastAsia="ko-KR"/>
        </w:rPr>
        <w:t xml:space="preserve"> в школах России",</w:t>
      </w:r>
    </w:p>
    <w:p w14:paraId="3A6EAB0A"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Всероссийский проект «Разговор о важном», уроки мужества. </w:t>
      </w:r>
    </w:p>
    <w:p w14:paraId="42A46836"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14:paraId="383EC7B2"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курсы, занятия познавательной, научной, исследовательской, просветительской направленности (курс «Функциональная грамотность», «ОРКСЭ дополнительный курс», объединение «Орлята России», кружок «Мир профессий»); </w:t>
      </w:r>
    </w:p>
    <w:p w14:paraId="5B7FB69A"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курсы, занятия экологической, природоохранной направленности кружок «Проектирование и моделирование»; </w:t>
      </w:r>
    </w:p>
    <w:p w14:paraId="4D8D21F6"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курсы, занятия оздоровительной и спортивной направленности клуб «Спортивный калейдоскоп»;</w:t>
      </w:r>
    </w:p>
    <w:p w14:paraId="3A5CC969"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14:paraId="14A7A254"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lastRenderedPageBreak/>
        <w:t xml:space="preserve">-патриотической, гражданско-патриотической, военно-патриотической, краеведческой, историко-культурной, направленности; </w:t>
      </w:r>
    </w:p>
    <w:p w14:paraId="7E0B3A8B"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14:paraId="0FD1D205"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-познавательной, научной, исследовательской, просветительской направленности; </w:t>
      </w:r>
    </w:p>
    <w:p w14:paraId="7F72D677"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-экологической, природоохранной направленности; </w:t>
      </w:r>
    </w:p>
    <w:p w14:paraId="739A8C76"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-художественной, эстетической направленности в области искусств, художественного творчества разных видов и жанров; </w:t>
      </w:r>
    </w:p>
    <w:p w14:paraId="0B0B872D"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-туристско-краеведческой направленности; </w:t>
      </w:r>
    </w:p>
    <w:p w14:paraId="544D8A03"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-оздоровительной и спортивной направленности.</w:t>
      </w:r>
    </w:p>
    <w:p w14:paraId="3DB46590" w14:textId="77777777" w:rsidR="00197265" w:rsidRPr="001439EA" w:rsidRDefault="00197265" w:rsidP="00554E44">
      <w:pPr>
        <w:widowControl w:val="0"/>
        <w:tabs>
          <w:tab w:val="left" w:pos="2281"/>
        </w:tabs>
        <w:wordWrap w:val="0"/>
        <w:autoSpaceDE w:val="0"/>
        <w:autoSpaceDN w:val="0"/>
        <w:spacing w:line="240" w:lineRule="auto"/>
        <w:ind w:left="-284" w:firstLine="426"/>
        <w:rPr>
          <w:rFonts w:eastAsia="Times New Roman" w:cs="Times New Roman"/>
          <w:b/>
          <w:bCs/>
          <w:color w:val="000000"/>
          <w:w w:val="0"/>
          <w:kern w:val="2"/>
          <w:sz w:val="24"/>
          <w:szCs w:val="24"/>
          <w:lang w:eastAsia="ko-KR"/>
        </w:rPr>
      </w:pPr>
    </w:p>
    <w:p w14:paraId="4CA9224C" w14:textId="77777777" w:rsidR="00972796" w:rsidRPr="001439EA" w:rsidRDefault="00972796" w:rsidP="00554E44">
      <w:pPr>
        <w:widowControl w:val="0"/>
        <w:tabs>
          <w:tab w:val="left" w:pos="2281"/>
        </w:tabs>
        <w:wordWrap w:val="0"/>
        <w:autoSpaceDE w:val="0"/>
        <w:autoSpaceDN w:val="0"/>
        <w:spacing w:line="240" w:lineRule="auto"/>
        <w:ind w:left="-284" w:firstLine="0"/>
        <w:jc w:val="center"/>
        <w:rPr>
          <w:rFonts w:eastAsia="Times New Roman" w:cs="Times New Roman"/>
          <w:kern w:val="2"/>
          <w:sz w:val="24"/>
          <w:szCs w:val="24"/>
          <w:lang w:eastAsia="ko-KR"/>
        </w:rPr>
      </w:pPr>
      <w:r w:rsidRPr="001439EA">
        <w:rPr>
          <w:rFonts w:eastAsia="Times New Roman" w:cs="Times New Roman"/>
          <w:b/>
          <w:bCs/>
          <w:color w:val="000000"/>
          <w:w w:val="0"/>
          <w:kern w:val="2"/>
          <w:sz w:val="24"/>
          <w:szCs w:val="24"/>
          <w:lang w:eastAsia="ko-KR"/>
        </w:rPr>
        <w:t xml:space="preserve">МОДУЛЬ </w:t>
      </w:r>
      <w:proofErr w:type="gramStart"/>
      <w:r w:rsidRPr="001439EA">
        <w:rPr>
          <w:rFonts w:eastAsia="Times New Roman" w:cs="Times New Roman"/>
          <w:b/>
          <w:bCs/>
          <w:color w:val="000000"/>
          <w:w w:val="0"/>
          <w:kern w:val="2"/>
          <w:sz w:val="24"/>
          <w:szCs w:val="24"/>
          <w:lang w:eastAsia="ko-KR"/>
        </w:rPr>
        <w:t>3.Классное</w:t>
      </w:r>
      <w:proofErr w:type="gramEnd"/>
      <w:r w:rsidRPr="001439EA">
        <w:rPr>
          <w:rFonts w:eastAsia="Times New Roman" w:cs="Times New Roman"/>
          <w:b/>
          <w:bCs/>
          <w:color w:val="000000"/>
          <w:w w:val="0"/>
          <w:kern w:val="2"/>
          <w:sz w:val="24"/>
          <w:szCs w:val="24"/>
          <w:lang w:eastAsia="ko-KR"/>
        </w:rPr>
        <w:t xml:space="preserve"> руководство</w:t>
      </w:r>
    </w:p>
    <w:p w14:paraId="0F95A769" w14:textId="77777777" w:rsidR="00972796" w:rsidRPr="001439EA" w:rsidRDefault="00972796" w:rsidP="00554E44">
      <w:pPr>
        <w:widowControl w:val="0"/>
        <w:tabs>
          <w:tab w:val="left" w:pos="2269"/>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Реализация воспитательного потенциала классного руководства предусматривает:</w:t>
      </w:r>
    </w:p>
    <w:p w14:paraId="7B442CE6" w14:textId="77777777" w:rsidR="00972796" w:rsidRPr="001439EA" w:rsidRDefault="00972796" w:rsidP="00554E44">
      <w:pPr>
        <w:widowControl w:val="0"/>
        <w:tabs>
          <w:tab w:val="left" w:pos="142"/>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14:paraId="017B77E2" w14:textId="77777777" w:rsidR="00972796" w:rsidRPr="001439EA" w:rsidRDefault="00972796" w:rsidP="00554E44">
      <w:pPr>
        <w:widowControl w:val="0"/>
        <w:tabs>
          <w:tab w:val="left" w:pos="142"/>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14:paraId="78B2C42F" w14:textId="77777777" w:rsidR="00972796" w:rsidRPr="001439EA" w:rsidRDefault="00972796" w:rsidP="00554E44">
      <w:pPr>
        <w:widowControl w:val="0"/>
        <w:tabs>
          <w:tab w:val="left" w:pos="142"/>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7D1D29EB"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14:paraId="62DE28DC"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14:paraId="7FD26FF0"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14:paraId="471D393B"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47296DC4"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B64D02C"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0592E4E8"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14:paraId="6F643F3E"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w:t>
      </w:r>
      <w:r w:rsidRPr="001439EA">
        <w:rPr>
          <w:rFonts w:eastAsia="Times New Roman" w:cs="Times New Roman"/>
          <w:kern w:val="2"/>
          <w:sz w:val="24"/>
          <w:szCs w:val="24"/>
          <w:lang w:eastAsia="ko-KR"/>
        </w:rPr>
        <w:lastRenderedPageBreak/>
        <w:t>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14:paraId="73DB18BE"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14:paraId="37512E87"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14:paraId="4072D479"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104E0139" w14:textId="77777777" w:rsidR="000B4EB2" w:rsidRPr="001439EA" w:rsidRDefault="000B4EB2"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-организация и проведение родительских собраний по профессиональной ориентации обучающихся, ознакомление с системой воспитания и дополнительного образования;</w:t>
      </w:r>
    </w:p>
    <w:p w14:paraId="1B91A454"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-проведение в классе праздников, конкурсов, соревнований и т.д.</w:t>
      </w:r>
    </w:p>
    <w:p w14:paraId="3D59DBF8" w14:textId="77777777" w:rsidR="00972796" w:rsidRPr="001439EA" w:rsidRDefault="00972796" w:rsidP="00554E44">
      <w:pPr>
        <w:widowControl w:val="0"/>
        <w:tabs>
          <w:tab w:val="left" w:pos="426"/>
        </w:tabs>
        <w:wordWrap w:val="0"/>
        <w:autoSpaceDE w:val="0"/>
        <w:autoSpaceDN w:val="0"/>
        <w:spacing w:line="240" w:lineRule="auto"/>
        <w:ind w:left="-284" w:firstLine="426"/>
        <w:rPr>
          <w:rFonts w:eastAsia="Times New Roman" w:cs="Times New Roman"/>
          <w:kern w:val="2"/>
          <w:sz w:val="24"/>
          <w:szCs w:val="24"/>
          <w:lang w:eastAsia="ko-KR"/>
        </w:rPr>
      </w:pPr>
    </w:p>
    <w:p w14:paraId="3B588E70" w14:textId="77777777" w:rsidR="00972796" w:rsidRPr="001439EA" w:rsidRDefault="00972796" w:rsidP="00554E44">
      <w:pPr>
        <w:widowControl w:val="0"/>
        <w:tabs>
          <w:tab w:val="left" w:pos="426"/>
        </w:tabs>
        <w:wordWrap w:val="0"/>
        <w:autoSpaceDE w:val="0"/>
        <w:autoSpaceDN w:val="0"/>
        <w:spacing w:line="240" w:lineRule="auto"/>
        <w:ind w:left="-284" w:firstLine="0"/>
        <w:jc w:val="center"/>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МОДУЛЬ 4. Основные школьные дела</w:t>
      </w:r>
    </w:p>
    <w:p w14:paraId="4F5D3441"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w w:val="0"/>
          <w:kern w:val="2"/>
          <w:sz w:val="24"/>
          <w:szCs w:val="24"/>
          <w:lang w:eastAsia="ko-KR"/>
        </w:rPr>
      </w:pPr>
      <w:r w:rsidRPr="001439EA">
        <w:rPr>
          <w:rFonts w:eastAsia="Times New Roman" w:cs="Times New Roman"/>
          <w:bCs/>
          <w:w w:val="0"/>
          <w:kern w:val="2"/>
          <w:sz w:val="24"/>
          <w:szCs w:val="24"/>
          <w:lang w:eastAsia="ko-KR"/>
        </w:rPr>
        <w:t xml:space="preserve">        Реализация воспитательного потенциала основных школьных дел может предусматривать: </w:t>
      </w:r>
    </w:p>
    <w:p w14:paraId="45AA8C16"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14:paraId="3ACD061A"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14:paraId="666FF2AD"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Октябрь: Международный день пожилых людей; День Учителя; День памяти жертв политических репрессий, День защиты животных, День отца.</w:t>
      </w:r>
    </w:p>
    <w:p w14:paraId="6FBDD1E1"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Ноябрь: День народного единства.</w:t>
      </w:r>
    </w:p>
    <w:p w14:paraId="60298851"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14:paraId="345F74B3"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Январь: Новый год; День снятия блокады Ленинграда.</w:t>
      </w:r>
    </w:p>
    <w:p w14:paraId="4D0CD8BC"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14:paraId="00E378BF"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День защитника Отечества. </w:t>
      </w:r>
    </w:p>
    <w:p w14:paraId="319BDFB3"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Март: Масленица; Международный женский день; День воссоединения Крыма с Россией.</w:t>
      </w:r>
    </w:p>
    <w:p w14:paraId="43E1A53A"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Апрель: День космонавтики; День памяти о геноциде советского народа нацистами и их пособниками в годы ВОВ.</w:t>
      </w:r>
    </w:p>
    <w:p w14:paraId="428C8730"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Май: Праздник Весны и Труда;</w:t>
      </w:r>
    </w:p>
    <w:p w14:paraId="242B07D1"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День Победы; День славянской письменности и культуры.</w:t>
      </w:r>
    </w:p>
    <w:p w14:paraId="21D7AC6D"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Июнь: Международный день защиты детей; День России; День памяти и скорби; </w:t>
      </w:r>
    </w:p>
    <w:p w14:paraId="69FEA0B8"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Июль: День семьи, любви и верности.</w:t>
      </w:r>
    </w:p>
    <w:p w14:paraId="6868ABDA"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Август: День Государственного флага Российской Федерации; День воинской славы России.</w:t>
      </w:r>
    </w:p>
    <w:p w14:paraId="1295B173"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Участие во всероссийских акциях, посвящённых значимым событиям в России, мире:</w:t>
      </w:r>
    </w:p>
    <w:p w14:paraId="13C547CC"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 «Флаги России», «Окна России», «Бессмертный полк», «День памяти», «Блокадный хлеб»; </w:t>
      </w:r>
    </w:p>
    <w:p w14:paraId="1260075F"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sidRPr="001439EA">
        <w:rPr>
          <w:rFonts w:eastAsia="Times New Roman" w:cs="Times New Roman"/>
          <w:bCs/>
          <w:color w:val="000000"/>
          <w:w w:val="0"/>
          <w:kern w:val="2"/>
          <w:sz w:val="24"/>
          <w:szCs w:val="24"/>
          <w:lang w:eastAsia="ko-KR"/>
        </w:rPr>
        <w:lastRenderedPageBreak/>
        <w:t>статусов в общеобразовательной организации, обществе («Первый звонок</w:t>
      </w:r>
      <w:r w:rsidR="00123D21" w:rsidRPr="001439EA">
        <w:rPr>
          <w:rFonts w:eastAsia="Times New Roman" w:cs="Times New Roman"/>
          <w:bCs/>
          <w:color w:val="000000"/>
          <w:w w:val="0"/>
          <w:kern w:val="2"/>
          <w:sz w:val="24"/>
          <w:szCs w:val="24"/>
          <w:lang w:eastAsia="ko-KR"/>
        </w:rPr>
        <w:t>», «Последний звонок»</w:t>
      </w:r>
      <w:r w:rsidRPr="001439EA">
        <w:rPr>
          <w:rFonts w:eastAsia="Times New Roman" w:cs="Times New Roman"/>
          <w:bCs/>
          <w:color w:val="000000"/>
          <w:w w:val="0"/>
          <w:kern w:val="2"/>
          <w:sz w:val="24"/>
          <w:szCs w:val="24"/>
          <w:lang w:eastAsia="ko-KR"/>
        </w:rPr>
        <w:t xml:space="preserve">, «Прощание с Азбукой»); </w:t>
      </w:r>
    </w:p>
    <w:p w14:paraId="09078C13"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14:paraId="0195701A" w14:textId="390DB829"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социальные проекты</w:t>
      </w:r>
      <w:r w:rsidR="00CF749B" w:rsidRPr="001439EA">
        <w:rPr>
          <w:rFonts w:eastAsia="Times New Roman" w:cs="Times New Roman"/>
          <w:bCs/>
          <w:color w:val="000000"/>
          <w:w w:val="0"/>
          <w:kern w:val="2"/>
          <w:sz w:val="24"/>
          <w:szCs w:val="24"/>
          <w:lang w:eastAsia="ko-KR"/>
        </w:rPr>
        <w:t xml:space="preserve"> ИП </w:t>
      </w:r>
      <w:proofErr w:type="spellStart"/>
      <w:r w:rsidR="00CF749B" w:rsidRPr="001439EA">
        <w:rPr>
          <w:rFonts w:eastAsia="Times New Roman" w:cs="Times New Roman"/>
          <w:bCs/>
          <w:color w:val="000000"/>
          <w:w w:val="0"/>
          <w:kern w:val="2"/>
          <w:sz w:val="24"/>
          <w:szCs w:val="24"/>
          <w:lang w:eastAsia="ko-KR"/>
        </w:rPr>
        <w:t>Агуев</w:t>
      </w:r>
      <w:proofErr w:type="spellEnd"/>
      <w:r w:rsidR="00CF749B" w:rsidRPr="001439EA">
        <w:rPr>
          <w:rFonts w:eastAsia="Times New Roman" w:cs="Times New Roman"/>
          <w:bCs/>
          <w:color w:val="000000"/>
          <w:w w:val="0"/>
          <w:kern w:val="2"/>
          <w:sz w:val="24"/>
          <w:szCs w:val="24"/>
          <w:lang w:eastAsia="ko-KR"/>
        </w:rPr>
        <w:t xml:space="preserve"> </w:t>
      </w:r>
      <w:proofErr w:type="spellStart"/>
      <w:r w:rsidR="00CF749B" w:rsidRPr="001439EA">
        <w:rPr>
          <w:rFonts w:eastAsia="Times New Roman" w:cs="Times New Roman"/>
          <w:bCs/>
          <w:color w:val="000000"/>
          <w:w w:val="0"/>
          <w:kern w:val="2"/>
          <w:sz w:val="24"/>
          <w:szCs w:val="24"/>
          <w:lang w:eastAsia="ko-KR"/>
        </w:rPr>
        <w:t>Маазас</w:t>
      </w:r>
      <w:proofErr w:type="spellEnd"/>
      <w:r w:rsidR="00CF749B" w:rsidRPr="001439EA">
        <w:rPr>
          <w:rFonts w:eastAsia="Times New Roman" w:cs="Times New Roman"/>
          <w:bCs/>
          <w:color w:val="000000"/>
          <w:w w:val="0"/>
          <w:kern w:val="2"/>
          <w:sz w:val="24"/>
          <w:szCs w:val="24"/>
          <w:lang w:eastAsia="ko-KR"/>
        </w:rPr>
        <w:t xml:space="preserve"> Ахматович</w:t>
      </w:r>
      <w:r w:rsidRPr="001439EA">
        <w:rPr>
          <w:rFonts w:eastAsia="Times New Roman" w:cs="Times New Roman"/>
          <w:bCs/>
          <w:color w:val="000000"/>
          <w:w w:val="0"/>
          <w:kern w:val="2"/>
          <w:sz w:val="24"/>
          <w:szCs w:val="24"/>
          <w:lang w:eastAsia="ko-KR"/>
        </w:rPr>
        <w:t xml:space="preserve">,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14:paraId="5CFA3597"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14:paraId="05E6B8C7"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14:paraId="7F4B5DD7" w14:textId="77777777" w:rsidR="00972796" w:rsidRPr="001439EA" w:rsidRDefault="00972796" w:rsidP="00554E44">
      <w:pPr>
        <w:widowControl w:val="0"/>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095C001D" w14:textId="77777777" w:rsidR="00972796" w:rsidRPr="001439EA" w:rsidRDefault="00972796" w:rsidP="00554E44">
      <w:pPr>
        <w:keepNext/>
        <w:keepLines/>
        <w:widowControl w:val="0"/>
        <w:autoSpaceDE w:val="0"/>
        <w:autoSpaceDN w:val="0"/>
        <w:spacing w:line="240"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МОДУЛЬ 5.</w:t>
      </w:r>
    </w:p>
    <w:p w14:paraId="297D0784" w14:textId="77777777" w:rsidR="00972796" w:rsidRPr="001439EA" w:rsidRDefault="00972796" w:rsidP="00554E44">
      <w:pPr>
        <w:keepNext/>
        <w:keepLines/>
        <w:widowControl w:val="0"/>
        <w:autoSpaceDE w:val="0"/>
        <w:autoSpaceDN w:val="0"/>
        <w:spacing w:line="240"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Взаимодействие с родителями (законными представителями)</w:t>
      </w:r>
    </w:p>
    <w:p w14:paraId="3C962886" w14:textId="77777777"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Реализация воспитательного потенциала работы с родителями предусматривает:</w:t>
      </w:r>
    </w:p>
    <w:p w14:paraId="679D60CA" w14:textId="70C19114"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w:t>
      </w:r>
      <w:bookmarkStart w:id="385" w:name="_Hlk205991344"/>
      <w:r w:rsidR="00CF749B" w:rsidRPr="001439EA">
        <w:rPr>
          <w:rFonts w:eastAsia="Times New Roman" w:cs="Times New Roman"/>
          <w:kern w:val="2"/>
          <w:sz w:val="24"/>
          <w:szCs w:val="24"/>
          <w:lang w:eastAsia="ko-KR"/>
        </w:rPr>
        <w:t xml:space="preserve">ИП </w:t>
      </w:r>
      <w:proofErr w:type="spellStart"/>
      <w:r w:rsidR="00CF749B" w:rsidRPr="001439EA">
        <w:rPr>
          <w:rFonts w:eastAsia="Times New Roman" w:cs="Times New Roman"/>
          <w:kern w:val="2"/>
          <w:sz w:val="24"/>
          <w:szCs w:val="24"/>
          <w:lang w:eastAsia="ko-KR"/>
        </w:rPr>
        <w:t>Агуев</w:t>
      </w:r>
      <w:proofErr w:type="spellEnd"/>
      <w:r w:rsidR="00CF749B" w:rsidRPr="001439EA">
        <w:rPr>
          <w:rFonts w:eastAsia="Times New Roman" w:cs="Times New Roman"/>
          <w:kern w:val="2"/>
          <w:sz w:val="24"/>
          <w:szCs w:val="24"/>
          <w:lang w:eastAsia="ko-KR"/>
        </w:rPr>
        <w:t xml:space="preserve"> </w:t>
      </w:r>
      <w:proofErr w:type="spellStart"/>
      <w:r w:rsidR="00CF749B" w:rsidRPr="001439EA">
        <w:rPr>
          <w:rFonts w:eastAsia="Times New Roman" w:cs="Times New Roman"/>
          <w:kern w:val="2"/>
          <w:sz w:val="24"/>
          <w:szCs w:val="24"/>
          <w:lang w:eastAsia="ko-KR"/>
        </w:rPr>
        <w:t>Маазас</w:t>
      </w:r>
      <w:proofErr w:type="spellEnd"/>
      <w:r w:rsidR="00CF749B" w:rsidRPr="001439EA">
        <w:rPr>
          <w:rFonts w:eastAsia="Times New Roman" w:cs="Times New Roman"/>
          <w:kern w:val="2"/>
          <w:sz w:val="24"/>
          <w:szCs w:val="24"/>
          <w:lang w:eastAsia="ko-KR"/>
        </w:rPr>
        <w:t xml:space="preserve"> Ахматович</w:t>
      </w:r>
      <w:r w:rsidRPr="001439EA">
        <w:rPr>
          <w:rFonts w:eastAsia="Times New Roman" w:cs="Times New Roman"/>
          <w:kern w:val="2"/>
          <w:sz w:val="24"/>
          <w:szCs w:val="24"/>
          <w:lang w:eastAsia="ko-KR"/>
        </w:rPr>
        <w:t>;</w:t>
      </w:r>
    </w:p>
    <w:bookmarkEnd w:id="385"/>
    <w:p w14:paraId="1B97037F" w14:textId="77777777"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14:paraId="0B6DD803" w14:textId="77777777" w:rsidR="00972796" w:rsidRPr="001439EA" w:rsidRDefault="00972796" w:rsidP="00554E44">
      <w:pPr>
        <w:widowControl w:val="0"/>
        <w:wordWrap w:val="0"/>
        <w:autoSpaceDE w:val="0"/>
        <w:autoSpaceDN w:val="0"/>
        <w:spacing w:line="276" w:lineRule="auto"/>
        <w:ind w:left="-284" w:firstLine="0"/>
        <w:rPr>
          <w:rFonts w:eastAsia="Times New Roman" w:cs="Times New Roman"/>
          <w:kern w:val="2"/>
          <w:sz w:val="24"/>
          <w:szCs w:val="24"/>
          <w:lang w:eastAsia="ko-KR"/>
        </w:rPr>
      </w:pPr>
      <w:r w:rsidRPr="001439EA">
        <w:rPr>
          <w:rFonts w:eastAsia="Times New Roman" w:cs="Times New Roman"/>
          <w:kern w:val="2"/>
          <w:sz w:val="24"/>
          <w:szCs w:val="24"/>
          <w:lang w:eastAsia="ko-KR"/>
        </w:rPr>
        <w:t>«родительское собрание» для родителей («Особенности образовательного процесса в новом учебном году», «Безопасность» и другое)</w:t>
      </w:r>
    </w:p>
    <w:p w14:paraId="10049966" w14:textId="77777777"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-проведение для родителей консультации педагога-психолога, социального педагога, сотрудников ОПДН, МВД;</w:t>
      </w:r>
    </w:p>
    <w:p w14:paraId="1B7D9B46" w14:textId="77777777"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родительские и</w:t>
      </w:r>
      <w:r w:rsidR="00363B1F" w:rsidRPr="001439EA">
        <w:rPr>
          <w:rFonts w:eastAsia="Times New Roman" w:cs="Times New Roman"/>
          <w:kern w:val="2"/>
          <w:sz w:val="24"/>
          <w:szCs w:val="24"/>
          <w:lang w:eastAsia="ko-KR"/>
        </w:rPr>
        <w:t>нтернет-сообщества-</w:t>
      </w:r>
      <w:r w:rsidRPr="001439EA">
        <w:rPr>
          <w:rFonts w:eastAsia="Times New Roman" w:cs="Times New Roman"/>
          <w:kern w:val="2"/>
          <w:sz w:val="24"/>
          <w:szCs w:val="24"/>
          <w:lang w:eastAsia="ko-KR"/>
        </w:rPr>
        <w:t xml:space="preserve">группы в </w:t>
      </w:r>
      <w:proofErr w:type="spellStart"/>
      <w:r w:rsidRPr="001439EA">
        <w:rPr>
          <w:rFonts w:eastAsia="Times New Roman" w:cs="Times New Roman"/>
          <w:kern w:val="2"/>
          <w:sz w:val="24"/>
          <w:szCs w:val="24"/>
          <w:lang w:eastAsia="ko-KR"/>
        </w:rPr>
        <w:t>Ватсап</w:t>
      </w:r>
      <w:proofErr w:type="spellEnd"/>
      <w:r w:rsidRPr="001439EA">
        <w:rPr>
          <w:rFonts w:eastAsia="Times New Roman" w:cs="Times New Roman"/>
          <w:kern w:val="2"/>
          <w:sz w:val="24"/>
          <w:szCs w:val="24"/>
          <w:lang w:eastAsia="ko-KR"/>
        </w:rPr>
        <w:t>, Телеграмм с участием педагогов, на которых обсуждаются интересующие родителей вопросы согласуется совместная деятельность;</w:t>
      </w:r>
    </w:p>
    <w:p w14:paraId="5C16FE71" w14:textId="77777777"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14:paraId="792C0D9D" w14:textId="77777777"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w:t>
      </w:r>
      <w:r w:rsidRPr="001439EA">
        <w:rPr>
          <w:rFonts w:eastAsia="Times New Roman" w:cs="Times New Roman"/>
          <w:kern w:val="2"/>
          <w:sz w:val="24"/>
          <w:szCs w:val="24"/>
          <w:lang w:eastAsia="ko-KR"/>
        </w:rPr>
        <w:lastRenderedPageBreak/>
        <w:t>школе (День открытых дверей: 1 сентября; 25 мая и другие дни, согласованные с администрацией школы);</w:t>
      </w:r>
    </w:p>
    <w:p w14:paraId="2A1334B3" w14:textId="77777777"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14:paraId="3DD989D3" w14:textId="77777777" w:rsidR="00972796" w:rsidRPr="001439EA" w:rsidRDefault="00972796" w:rsidP="00554E44">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r w:rsidRPr="001439EA">
        <w:rPr>
          <w:rFonts w:eastAsia="Times New Roman" w:cs="Times New Roman"/>
          <w:kern w:val="2"/>
          <w:sz w:val="24"/>
          <w:szCs w:val="24"/>
          <w:lang w:eastAsia="ko-KR"/>
        </w:rPr>
        <w:tab/>
      </w:r>
    </w:p>
    <w:p w14:paraId="5D89327A" w14:textId="77777777" w:rsidR="00B22D8F" w:rsidRPr="001439EA" w:rsidRDefault="00B22D8F" w:rsidP="00A4527F">
      <w:pPr>
        <w:widowControl w:val="0"/>
        <w:tabs>
          <w:tab w:val="left" w:pos="3306"/>
        </w:tabs>
        <w:wordWrap w:val="0"/>
        <w:autoSpaceDE w:val="0"/>
        <w:autoSpaceDN w:val="0"/>
        <w:spacing w:line="240" w:lineRule="auto"/>
        <w:ind w:firstLine="0"/>
        <w:rPr>
          <w:rFonts w:eastAsia="Times New Roman" w:cs="Times New Roman"/>
          <w:b/>
          <w:kern w:val="2"/>
          <w:sz w:val="24"/>
          <w:szCs w:val="24"/>
          <w:lang w:eastAsia="ko-KR"/>
        </w:rPr>
      </w:pPr>
    </w:p>
    <w:p w14:paraId="6AA8B930" w14:textId="77777777" w:rsidR="00CF749B" w:rsidRPr="001439EA" w:rsidRDefault="00CF749B" w:rsidP="00554E44">
      <w:pPr>
        <w:widowControl w:val="0"/>
        <w:tabs>
          <w:tab w:val="left" w:pos="3306"/>
        </w:tabs>
        <w:wordWrap w:val="0"/>
        <w:autoSpaceDE w:val="0"/>
        <w:autoSpaceDN w:val="0"/>
        <w:spacing w:line="240" w:lineRule="auto"/>
        <w:ind w:left="-284" w:firstLine="0"/>
        <w:jc w:val="center"/>
        <w:rPr>
          <w:rFonts w:eastAsia="Times New Roman" w:cs="Times New Roman"/>
          <w:b/>
          <w:kern w:val="2"/>
          <w:sz w:val="24"/>
          <w:szCs w:val="24"/>
          <w:lang w:eastAsia="ko-KR"/>
        </w:rPr>
      </w:pPr>
    </w:p>
    <w:p w14:paraId="73624F74" w14:textId="4CE790BE" w:rsidR="00972796" w:rsidRPr="001439EA" w:rsidRDefault="00972796" w:rsidP="00554E44">
      <w:pPr>
        <w:widowControl w:val="0"/>
        <w:tabs>
          <w:tab w:val="left" w:pos="3306"/>
        </w:tabs>
        <w:wordWrap w:val="0"/>
        <w:autoSpaceDE w:val="0"/>
        <w:autoSpaceDN w:val="0"/>
        <w:spacing w:line="240" w:lineRule="auto"/>
        <w:ind w:left="-284" w:firstLine="0"/>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МОДУЛЬ 6.</w:t>
      </w:r>
    </w:p>
    <w:p w14:paraId="1D8F0CE1" w14:textId="77777777" w:rsidR="00972796" w:rsidRPr="001439EA" w:rsidRDefault="00972796" w:rsidP="00554E44">
      <w:pPr>
        <w:widowControl w:val="0"/>
        <w:tabs>
          <w:tab w:val="left" w:pos="3306"/>
        </w:tabs>
        <w:wordWrap w:val="0"/>
        <w:autoSpaceDE w:val="0"/>
        <w:autoSpaceDN w:val="0"/>
        <w:spacing w:line="240" w:lineRule="auto"/>
        <w:ind w:left="-284" w:firstLine="0"/>
        <w:jc w:val="center"/>
        <w:rPr>
          <w:rFonts w:eastAsia="Times New Roman" w:cs="Times New Roman"/>
          <w:kern w:val="2"/>
          <w:sz w:val="24"/>
          <w:szCs w:val="24"/>
          <w:lang w:eastAsia="ko-KR"/>
        </w:rPr>
      </w:pPr>
      <w:r w:rsidRPr="001439EA">
        <w:rPr>
          <w:rFonts w:eastAsia="Times New Roman" w:cs="Times New Roman"/>
          <w:b/>
          <w:kern w:val="2"/>
          <w:sz w:val="24"/>
          <w:szCs w:val="24"/>
          <w:lang w:eastAsia="ko-KR"/>
        </w:rPr>
        <w:t>Профилактика и безопасность</w:t>
      </w:r>
    </w:p>
    <w:p w14:paraId="13EDD168"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25874911"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520AD330"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0454B341"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406D7DC9"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437F5233"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068141A0"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27BF5B76"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73248A84"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5BE2E330" w14:textId="77777777" w:rsidR="00972796" w:rsidRPr="001439EA" w:rsidRDefault="00972796" w:rsidP="00554E44">
      <w:pPr>
        <w:widowControl w:val="0"/>
        <w:tabs>
          <w:tab w:val="left" w:pos="567"/>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2A327E62" w14:textId="77777777" w:rsidR="00972796" w:rsidRPr="001439EA" w:rsidRDefault="00972796" w:rsidP="00972796">
      <w:pPr>
        <w:widowControl w:val="0"/>
        <w:tabs>
          <w:tab w:val="left" w:pos="567"/>
        </w:tabs>
        <w:wordWrap w:val="0"/>
        <w:autoSpaceDE w:val="0"/>
        <w:autoSpaceDN w:val="0"/>
        <w:spacing w:line="276" w:lineRule="auto"/>
        <w:ind w:firstLine="709"/>
        <w:rPr>
          <w:rFonts w:eastAsia="Times New Roman" w:cs="Times New Roman"/>
          <w:kern w:val="2"/>
          <w:sz w:val="24"/>
          <w:szCs w:val="24"/>
          <w:lang w:eastAsia="ko-KR"/>
        </w:rPr>
      </w:pPr>
    </w:p>
    <w:p w14:paraId="6E273630" w14:textId="77777777" w:rsidR="00972796" w:rsidRPr="001439EA" w:rsidRDefault="00972796" w:rsidP="00554E44">
      <w:pPr>
        <w:widowControl w:val="0"/>
        <w:tabs>
          <w:tab w:val="left" w:pos="2961"/>
          <w:tab w:val="left" w:pos="3306"/>
        </w:tabs>
        <w:wordWrap w:val="0"/>
        <w:autoSpaceDE w:val="0"/>
        <w:autoSpaceDN w:val="0"/>
        <w:spacing w:line="240" w:lineRule="auto"/>
        <w:ind w:left="-284" w:firstLine="0"/>
        <w:jc w:val="center"/>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 xml:space="preserve">МОДУЛЬ 7. </w:t>
      </w:r>
    </w:p>
    <w:p w14:paraId="7156BF4E" w14:textId="77777777" w:rsidR="00972796" w:rsidRPr="001439EA" w:rsidRDefault="00972796" w:rsidP="00554E44">
      <w:pPr>
        <w:widowControl w:val="0"/>
        <w:tabs>
          <w:tab w:val="left" w:pos="2961"/>
          <w:tab w:val="left" w:pos="3306"/>
        </w:tabs>
        <w:wordWrap w:val="0"/>
        <w:autoSpaceDE w:val="0"/>
        <w:autoSpaceDN w:val="0"/>
        <w:spacing w:line="240" w:lineRule="auto"/>
        <w:ind w:left="-284" w:firstLine="0"/>
        <w:jc w:val="center"/>
        <w:rPr>
          <w:rFonts w:eastAsia="Times New Roman" w:cs="Times New Roman"/>
          <w:kern w:val="2"/>
          <w:sz w:val="24"/>
          <w:szCs w:val="24"/>
          <w:lang w:eastAsia="ko-KR"/>
        </w:rPr>
      </w:pPr>
      <w:r w:rsidRPr="001439EA">
        <w:rPr>
          <w:rFonts w:eastAsia="Times New Roman" w:cs="Times New Roman"/>
          <w:b/>
          <w:bCs/>
          <w:color w:val="000000"/>
          <w:w w:val="0"/>
          <w:kern w:val="2"/>
          <w:sz w:val="24"/>
          <w:szCs w:val="24"/>
          <w:lang w:eastAsia="ko-KR"/>
        </w:rPr>
        <w:t>Социальное партнерство</w:t>
      </w:r>
    </w:p>
    <w:p w14:paraId="27F5F485" w14:textId="77777777" w:rsidR="00972796" w:rsidRPr="001439EA" w:rsidRDefault="00972796" w:rsidP="00554E44">
      <w:pPr>
        <w:widowControl w:val="0"/>
        <w:tabs>
          <w:tab w:val="left" w:pos="1276"/>
          <w:tab w:val="left" w:pos="330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Реализация воспитательного потенциала социального партнерства школы предусматривает:</w:t>
      </w:r>
    </w:p>
    <w:p w14:paraId="21B25C6C" w14:textId="77777777" w:rsidR="00972796" w:rsidRPr="001439EA" w:rsidRDefault="00972796" w:rsidP="00554E44">
      <w:pPr>
        <w:widowControl w:val="0"/>
        <w:tabs>
          <w:tab w:val="left" w:pos="1276"/>
          <w:tab w:val="left" w:pos="330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14:paraId="5290675C" w14:textId="77777777" w:rsidR="00972796" w:rsidRPr="001439EA" w:rsidRDefault="00972796" w:rsidP="00554E44">
      <w:pPr>
        <w:widowControl w:val="0"/>
        <w:tabs>
          <w:tab w:val="left" w:pos="1276"/>
          <w:tab w:val="left" w:pos="330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08DA233F" w14:textId="77777777" w:rsidR="00972796" w:rsidRPr="001439EA" w:rsidRDefault="00972796" w:rsidP="00554E44">
      <w:pPr>
        <w:widowControl w:val="0"/>
        <w:tabs>
          <w:tab w:val="left" w:pos="1276"/>
          <w:tab w:val="left" w:pos="330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3386CDCD" w14:textId="77777777" w:rsidR="00972796" w:rsidRPr="001439EA" w:rsidRDefault="00972796" w:rsidP="00554E44">
      <w:pPr>
        <w:widowControl w:val="0"/>
        <w:tabs>
          <w:tab w:val="left" w:pos="1276"/>
          <w:tab w:val="left" w:pos="330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559207DD" w14:textId="77777777" w:rsidR="00972796" w:rsidRPr="001439EA" w:rsidRDefault="00972796" w:rsidP="00554E44">
      <w:pPr>
        <w:widowControl w:val="0"/>
        <w:tabs>
          <w:tab w:val="left" w:pos="1276"/>
          <w:tab w:val="left" w:pos="330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4653D8D0" w14:textId="77777777" w:rsidR="00CF749B" w:rsidRPr="001439EA" w:rsidRDefault="00CF749B" w:rsidP="00554E44">
      <w:pPr>
        <w:autoSpaceDE w:val="0"/>
        <w:autoSpaceDN w:val="0"/>
        <w:adjustRightInd w:val="0"/>
        <w:spacing w:line="276" w:lineRule="auto"/>
        <w:ind w:left="-284" w:firstLine="426"/>
        <w:rPr>
          <w:rFonts w:eastAsia="Calibri" w:cs="Times New Roman"/>
          <w:color w:val="000000"/>
          <w:sz w:val="24"/>
          <w:szCs w:val="24"/>
        </w:rPr>
      </w:pPr>
    </w:p>
    <w:p w14:paraId="07E277B8" w14:textId="65D5636A" w:rsidR="00972796" w:rsidRPr="001439EA" w:rsidRDefault="00972796" w:rsidP="00554E44">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 xml:space="preserve">Реализация воспитательного потенциала социального партнёрства может предусматривать: </w:t>
      </w:r>
    </w:p>
    <w:p w14:paraId="16178AD7" w14:textId="77777777" w:rsidR="00972796" w:rsidRPr="001439EA" w:rsidRDefault="00972796" w:rsidP="00554E44">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1439EA">
        <w:rPr>
          <w:rFonts w:eastAsia="Calibri" w:cs="Times New Roman"/>
          <w:sz w:val="24"/>
          <w:szCs w:val="24"/>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14:paraId="2036080A" w14:textId="77777777" w:rsidR="00972796" w:rsidRPr="001439EA" w:rsidRDefault="00972796" w:rsidP="00554E44">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14:paraId="53DF285F" w14:textId="77777777" w:rsidR="00972796" w:rsidRPr="001439EA" w:rsidRDefault="00972796" w:rsidP="00972796">
      <w:pPr>
        <w:autoSpaceDE w:val="0"/>
        <w:autoSpaceDN w:val="0"/>
        <w:adjustRightInd w:val="0"/>
        <w:spacing w:line="276" w:lineRule="auto"/>
        <w:ind w:firstLine="0"/>
        <w:rPr>
          <w:rFonts w:eastAsiaTheme="minorHAnsi" w:cs="Times New Roman"/>
          <w:color w:val="000000"/>
          <w:sz w:val="24"/>
          <w:szCs w:val="24"/>
          <w:lang w:eastAsia="en-US"/>
        </w:rPr>
      </w:pPr>
    </w:p>
    <w:p w14:paraId="46E2E416" w14:textId="77777777" w:rsidR="00CF749B" w:rsidRPr="001439EA" w:rsidRDefault="00972796" w:rsidP="00946841">
      <w:pPr>
        <w:keepNext/>
        <w:keepLines/>
        <w:widowControl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ab/>
      </w:r>
      <w:bookmarkStart w:id="386" w:name="_Toc90720792"/>
      <w:bookmarkStart w:id="387" w:name="_Toc90809305"/>
    </w:p>
    <w:p w14:paraId="331C9BF4" w14:textId="19B16E58" w:rsidR="00972796" w:rsidRPr="001439EA" w:rsidRDefault="00972796" w:rsidP="00946841">
      <w:pPr>
        <w:keepNext/>
        <w:keepLines/>
        <w:widowControl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МОДУЛЬ 8. Внешкольные мероприятия</w:t>
      </w:r>
      <w:bookmarkEnd w:id="386"/>
      <w:bookmarkEnd w:id="387"/>
    </w:p>
    <w:p w14:paraId="6B97B881" w14:textId="77777777" w:rsidR="00972796" w:rsidRPr="001439EA" w:rsidRDefault="00972796" w:rsidP="00946841">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Реализация воспитательного потенциала внешкольных мероприятий может предусматривать</w:t>
      </w:r>
      <w:r w:rsidRPr="001439EA">
        <w:rPr>
          <w:rFonts w:eastAsia="Calibri" w:cs="Times New Roman"/>
          <w:i/>
          <w:iCs/>
          <w:color w:val="000000"/>
          <w:sz w:val="24"/>
          <w:szCs w:val="24"/>
        </w:rPr>
        <w:t xml:space="preserve">: </w:t>
      </w:r>
    </w:p>
    <w:p w14:paraId="368E170A" w14:textId="5D42892C" w:rsidR="00972796" w:rsidRPr="001439EA" w:rsidRDefault="00972796" w:rsidP="00946841">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-общие внешкольные мероприятия</w:t>
      </w:r>
      <w:r w:rsidR="00DE3F07">
        <w:rPr>
          <w:rFonts w:eastAsia="Calibri" w:cs="Times New Roman"/>
          <w:color w:val="000000"/>
          <w:sz w:val="24"/>
          <w:szCs w:val="24"/>
        </w:rPr>
        <w:t xml:space="preserve"> </w:t>
      </w:r>
      <w:r w:rsidRPr="001439EA">
        <w:rPr>
          <w:rFonts w:eastAsia="Calibri" w:cs="Times New Roman"/>
          <w:color w:val="000000"/>
          <w:sz w:val="24"/>
          <w:szCs w:val="24"/>
        </w:rPr>
        <w:t xml:space="preserve">(«День Памяти», акция «Бессмертный пол» шествие, посвященное Дню Победы, реквием «Память», акция «Георгиевская лента», тематические концертные программы, экскурсии в библиотеку, </w:t>
      </w:r>
      <w:r w:rsidR="00DE3F07">
        <w:rPr>
          <w:rFonts w:eastAsia="Calibri" w:cs="Times New Roman"/>
          <w:color w:val="000000"/>
          <w:sz w:val="24"/>
          <w:szCs w:val="24"/>
        </w:rPr>
        <w:t>МУЗЕЙ</w:t>
      </w:r>
      <w:r w:rsidRPr="001439EA">
        <w:rPr>
          <w:rFonts w:eastAsia="Calibri" w:cs="Times New Roman"/>
          <w:color w:val="000000"/>
          <w:sz w:val="24"/>
          <w:szCs w:val="24"/>
        </w:rPr>
        <w:t xml:space="preserve">; </w:t>
      </w:r>
    </w:p>
    <w:p w14:paraId="04169CF3" w14:textId="77777777" w:rsidR="00972796" w:rsidRPr="001439EA" w:rsidRDefault="00972796" w:rsidP="00946841">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14:paraId="728FC03C" w14:textId="77777777" w:rsidR="00972796" w:rsidRPr="001439EA" w:rsidRDefault="00972796" w:rsidP="00946841">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lastRenderedPageBreak/>
        <w:t>-экскурсии,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w:t>
      </w:r>
      <w:proofErr w:type="spellStart"/>
      <w:r w:rsidRPr="001439EA">
        <w:rPr>
          <w:rFonts w:eastAsia="Calibri" w:cs="Times New Roman"/>
          <w:color w:val="000000"/>
          <w:sz w:val="24"/>
          <w:szCs w:val="24"/>
        </w:rPr>
        <w:t>Х.Кадырова</w:t>
      </w:r>
      <w:proofErr w:type="spellEnd"/>
      <w:r w:rsidRPr="001439EA">
        <w:rPr>
          <w:rFonts w:eastAsia="Calibri" w:cs="Times New Roman"/>
          <w:color w:val="000000"/>
          <w:sz w:val="24"/>
          <w:szCs w:val="24"/>
        </w:rPr>
        <w:t xml:space="preserve">); </w:t>
      </w:r>
    </w:p>
    <w:p w14:paraId="0FCEB336" w14:textId="77777777" w:rsidR="00972796" w:rsidRPr="001439EA" w:rsidRDefault="00972796" w:rsidP="00946841">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14:paraId="07BDEA60" w14:textId="77777777" w:rsidR="00972796" w:rsidRPr="001439EA" w:rsidRDefault="00972796" w:rsidP="00972796">
      <w:pPr>
        <w:widowControl w:val="0"/>
        <w:tabs>
          <w:tab w:val="left" w:pos="2650"/>
        </w:tabs>
        <w:wordWrap w:val="0"/>
        <w:autoSpaceDE w:val="0"/>
        <w:autoSpaceDN w:val="0"/>
        <w:spacing w:line="240" w:lineRule="auto"/>
        <w:ind w:firstLine="0"/>
        <w:jc w:val="center"/>
        <w:rPr>
          <w:rFonts w:eastAsia="Times New Roman" w:cs="Times New Roman"/>
          <w:b/>
          <w:kern w:val="2"/>
          <w:sz w:val="24"/>
          <w:szCs w:val="24"/>
          <w:lang w:eastAsia="ko-KR"/>
        </w:rPr>
      </w:pPr>
    </w:p>
    <w:p w14:paraId="19972DDC" w14:textId="77777777" w:rsidR="00CF749B" w:rsidRPr="001439EA" w:rsidRDefault="00CF749B" w:rsidP="00946841">
      <w:pPr>
        <w:widowControl w:val="0"/>
        <w:tabs>
          <w:tab w:val="left" w:pos="2650"/>
        </w:tabs>
        <w:wordWrap w:val="0"/>
        <w:autoSpaceDE w:val="0"/>
        <w:autoSpaceDN w:val="0"/>
        <w:spacing w:line="240" w:lineRule="auto"/>
        <w:ind w:left="-284" w:firstLine="0"/>
        <w:jc w:val="center"/>
        <w:rPr>
          <w:rFonts w:eastAsia="Times New Roman" w:cs="Times New Roman"/>
          <w:b/>
          <w:kern w:val="2"/>
          <w:sz w:val="24"/>
          <w:szCs w:val="24"/>
          <w:lang w:eastAsia="ko-KR"/>
        </w:rPr>
      </w:pPr>
    </w:p>
    <w:p w14:paraId="1BD50A7E" w14:textId="0954E9BA" w:rsidR="00946841" w:rsidRPr="001439EA" w:rsidRDefault="00972796" w:rsidP="00946841">
      <w:pPr>
        <w:widowControl w:val="0"/>
        <w:tabs>
          <w:tab w:val="left" w:pos="2650"/>
        </w:tabs>
        <w:wordWrap w:val="0"/>
        <w:autoSpaceDE w:val="0"/>
        <w:autoSpaceDN w:val="0"/>
        <w:spacing w:line="240" w:lineRule="auto"/>
        <w:ind w:left="-284" w:firstLine="0"/>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 xml:space="preserve">МОДУЛЬ 9. </w:t>
      </w:r>
    </w:p>
    <w:p w14:paraId="57003E4B" w14:textId="77777777" w:rsidR="00972796" w:rsidRPr="001439EA" w:rsidRDefault="00972796" w:rsidP="00946841">
      <w:pPr>
        <w:widowControl w:val="0"/>
        <w:tabs>
          <w:tab w:val="left" w:pos="2650"/>
        </w:tabs>
        <w:wordWrap w:val="0"/>
        <w:autoSpaceDE w:val="0"/>
        <w:autoSpaceDN w:val="0"/>
        <w:spacing w:line="240" w:lineRule="auto"/>
        <w:ind w:left="-284" w:firstLine="0"/>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Организация предметно-пространственной среды</w:t>
      </w:r>
    </w:p>
    <w:p w14:paraId="3F6297C4"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Реализация воспитательного потенциала предметно-пространственной среды предусматривает: </w:t>
      </w:r>
    </w:p>
    <w:p w14:paraId="44650FD9"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741DC2E8"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34CB3EA2"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742EAC88"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3D9DDBE3"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6C095E51"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14:paraId="3E7434E0"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14:paraId="0B1D3B23"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14:paraId="7B72654F"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14:paraId="6EA57F5B"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Реализация воспитательного потенциала предметно-пространственной среды предусматривает: </w:t>
      </w:r>
    </w:p>
    <w:p w14:paraId="5E13C968"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w:t>
      </w:r>
      <w:r w:rsidRPr="001439EA">
        <w:rPr>
          <w:rFonts w:eastAsia="Times New Roman" w:cs="Times New Roman"/>
          <w:kern w:val="2"/>
          <w:sz w:val="24"/>
          <w:szCs w:val="24"/>
          <w:lang w:eastAsia="ko-KR"/>
        </w:rPr>
        <w:lastRenderedPageBreak/>
        <w:t>образования (флаг, герб);</w:t>
      </w:r>
    </w:p>
    <w:p w14:paraId="382284A8"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1F47EDC3"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25790551"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2ECDC619"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27358679"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14:paraId="4B749E2F"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14:paraId="53E53CD3"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14:paraId="1C5B5CFF"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780B5D27"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14:paraId="67019C0C"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14:paraId="43CC745E" w14:textId="77777777" w:rsidR="00972796" w:rsidRPr="001439EA" w:rsidRDefault="00972796" w:rsidP="00946841">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14:paraId="1599053B" w14:textId="77777777" w:rsidR="00946841" w:rsidRPr="001439EA" w:rsidRDefault="00972796" w:rsidP="00946841">
      <w:pPr>
        <w:keepNext/>
        <w:keepLines/>
        <w:widowControl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 xml:space="preserve">МОДУЛЬ 10. </w:t>
      </w:r>
    </w:p>
    <w:p w14:paraId="2A6A5C10" w14:textId="77777777" w:rsidR="00972796" w:rsidRPr="001439EA" w:rsidRDefault="00972796" w:rsidP="00946841">
      <w:pPr>
        <w:keepNext/>
        <w:keepLines/>
        <w:widowControl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Самоуправление</w:t>
      </w:r>
    </w:p>
    <w:p w14:paraId="4D5A8B0F" w14:textId="77777777" w:rsidR="00972796" w:rsidRPr="001439EA" w:rsidRDefault="00972796" w:rsidP="00946841">
      <w:pPr>
        <w:widowControl w:val="0"/>
        <w:tabs>
          <w:tab w:val="left" w:pos="330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Реализация воспитательного потенциала системы ученического самоуправления в общеобразовательной организации предусматривает:</w:t>
      </w:r>
    </w:p>
    <w:p w14:paraId="25958F99" w14:textId="77777777" w:rsidR="00972796" w:rsidRPr="001439EA" w:rsidRDefault="00972796" w:rsidP="00946841">
      <w:pPr>
        <w:widowControl w:val="0"/>
        <w:tabs>
          <w:tab w:val="left" w:pos="330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-организацию и деятельность органов ученического самоуправления (совет актива), избранных обучающимися;</w:t>
      </w:r>
    </w:p>
    <w:p w14:paraId="75B2AF8E" w14:textId="659097F3" w:rsidR="00972796" w:rsidRPr="001439EA" w:rsidRDefault="00972796" w:rsidP="00946841">
      <w:pPr>
        <w:widowControl w:val="0"/>
        <w:tabs>
          <w:tab w:val="left" w:pos="330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w:t>
      </w:r>
      <w:r w:rsidR="00CF749B" w:rsidRPr="001439EA">
        <w:rPr>
          <w:rFonts w:eastAsia="Times New Roman" w:cs="Times New Roman"/>
          <w:kern w:val="2"/>
          <w:sz w:val="24"/>
          <w:szCs w:val="24"/>
          <w:lang w:eastAsia="ko-KR"/>
        </w:rPr>
        <w:t xml:space="preserve"> ИП </w:t>
      </w:r>
      <w:proofErr w:type="spellStart"/>
      <w:r w:rsidR="00CF749B" w:rsidRPr="001439EA">
        <w:rPr>
          <w:rFonts w:eastAsia="Times New Roman" w:cs="Times New Roman"/>
          <w:kern w:val="2"/>
          <w:sz w:val="24"/>
          <w:szCs w:val="24"/>
          <w:lang w:eastAsia="ko-KR"/>
        </w:rPr>
        <w:t>Агуев</w:t>
      </w:r>
      <w:proofErr w:type="spellEnd"/>
      <w:r w:rsidR="00CF749B" w:rsidRPr="001439EA">
        <w:rPr>
          <w:rFonts w:eastAsia="Times New Roman" w:cs="Times New Roman"/>
          <w:kern w:val="2"/>
          <w:sz w:val="24"/>
          <w:szCs w:val="24"/>
          <w:lang w:eastAsia="ko-KR"/>
        </w:rPr>
        <w:t xml:space="preserve"> </w:t>
      </w:r>
      <w:proofErr w:type="spellStart"/>
      <w:r w:rsidR="00CF749B" w:rsidRPr="001439EA">
        <w:rPr>
          <w:rFonts w:eastAsia="Times New Roman" w:cs="Times New Roman"/>
          <w:kern w:val="2"/>
          <w:sz w:val="24"/>
          <w:szCs w:val="24"/>
          <w:lang w:eastAsia="ko-KR"/>
        </w:rPr>
        <w:t>Маазас</w:t>
      </w:r>
      <w:proofErr w:type="spellEnd"/>
      <w:r w:rsidR="00CF749B" w:rsidRPr="001439EA">
        <w:rPr>
          <w:rFonts w:eastAsia="Times New Roman" w:cs="Times New Roman"/>
          <w:kern w:val="2"/>
          <w:sz w:val="24"/>
          <w:szCs w:val="24"/>
          <w:lang w:eastAsia="ko-KR"/>
        </w:rPr>
        <w:t xml:space="preserve"> Ахматович</w:t>
      </w:r>
      <w:r w:rsidRPr="001439EA">
        <w:rPr>
          <w:rFonts w:eastAsia="Times New Roman" w:cs="Times New Roman"/>
          <w:kern w:val="2"/>
          <w:sz w:val="24"/>
          <w:szCs w:val="24"/>
          <w:lang w:eastAsia="ko-KR"/>
        </w:rPr>
        <w:t>.</w:t>
      </w:r>
    </w:p>
    <w:p w14:paraId="6305C5A8" w14:textId="77777777" w:rsidR="00440C0A" w:rsidRPr="001439EA" w:rsidRDefault="00972796" w:rsidP="00946841">
      <w:pPr>
        <w:widowControl w:val="0"/>
        <w:tabs>
          <w:tab w:val="left" w:pos="3306"/>
        </w:tabs>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w:t>
      </w:r>
      <w:r w:rsidRPr="001439EA">
        <w:rPr>
          <w:rFonts w:eastAsia="Times New Roman" w:cs="Times New Roman"/>
          <w:kern w:val="2"/>
          <w:sz w:val="24"/>
          <w:szCs w:val="24"/>
          <w:lang w:eastAsia="ko-KR"/>
        </w:rPr>
        <w:lastRenderedPageBreak/>
        <w:t>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6F7CAD99" w14:textId="77777777" w:rsidR="00B169A6" w:rsidRPr="001439EA" w:rsidRDefault="00B169A6" w:rsidP="00B169A6">
      <w:pPr>
        <w:widowControl w:val="0"/>
        <w:tabs>
          <w:tab w:val="left" w:pos="2949"/>
          <w:tab w:val="left" w:pos="3306"/>
        </w:tabs>
        <w:wordWrap w:val="0"/>
        <w:autoSpaceDE w:val="0"/>
        <w:autoSpaceDN w:val="0"/>
        <w:spacing w:line="240" w:lineRule="auto"/>
        <w:ind w:left="-284" w:firstLine="0"/>
        <w:jc w:val="center"/>
        <w:rPr>
          <w:rFonts w:eastAsia="Times New Roman" w:cs="Times New Roman"/>
          <w:b/>
          <w:bCs/>
          <w:kern w:val="2"/>
          <w:sz w:val="24"/>
          <w:szCs w:val="24"/>
          <w:lang w:eastAsia="ko-KR"/>
        </w:rPr>
      </w:pPr>
    </w:p>
    <w:p w14:paraId="1D1CB22E" w14:textId="77777777" w:rsidR="00972796" w:rsidRPr="001439EA" w:rsidRDefault="00972796" w:rsidP="00B169A6">
      <w:pPr>
        <w:widowControl w:val="0"/>
        <w:tabs>
          <w:tab w:val="left" w:pos="2949"/>
          <w:tab w:val="left" w:pos="3306"/>
        </w:tabs>
        <w:wordWrap w:val="0"/>
        <w:autoSpaceDE w:val="0"/>
        <w:autoSpaceDN w:val="0"/>
        <w:spacing w:line="240" w:lineRule="auto"/>
        <w:ind w:left="-284" w:firstLine="0"/>
        <w:jc w:val="center"/>
        <w:rPr>
          <w:rFonts w:eastAsia="Times New Roman" w:cs="Times New Roman"/>
          <w:b/>
          <w:bCs/>
          <w:kern w:val="2"/>
          <w:sz w:val="24"/>
          <w:szCs w:val="24"/>
          <w:lang w:eastAsia="ko-KR"/>
        </w:rPr>
      </w:pPr>
      <w:r w:rsidRPr="001439EA">
        <w:rPr>
          <w:rFonts w:eastAsia="Times New Roman" w:cs="Times New Roman"/>
          <w:b/>
          <w:bCs/>
          <w:kern w:val="2"/>
          <w:sz w:val="24"/>
          <w:szCs w:val="24"/>
          <w:lang w:eastAsia="ko-KR"/>
        </w:rPr>
        <w:t>МОДУЛЬ 11.</w:t>
      </w:r>
    </w:p>
    <w:p w14:paraId="70EC6241" w14:textId="77777777" w:rsidR="00972796" w:rsidRPr="001439EA" w:rsidRDefault="00972796" w:rsidP="00B169A6">
      <w:pPr>
        <w:widowControl w:val="0"/>
        <w:tabs>
          <w:tab w:val="left" w:pos="2949"/>
          <w:tab w:val="left" w:pos="3306"/>
        </w:tabs>
        <w:wordWrap w:val="0"/>
        <w:autoSpaceDE w:val="0"/>
        <w:autoSpaceDN w:val="0"/>
        <w:spacing w:line="240" w:lineRule="auto"/>
        <w:ind w:left="-284" w:firstLine="0"/>
        <w:jc w:val="center"/>
        <w:rPr>
          <w:rFonts w:eastAsia="Times New Roman" w:cs="Times New Roman"/>
          <w:b/>
          <w:kern w:val="2"/>
          <w:sz w:val="24"/>
          <w:szCs w:val="24"/>
          <w:lang w:eastAsia="ko-KR"/>
        </w:rPr>
      </w:pPr>
      <w:r w:rsidRPr="001439EA">
        <w:rPr>
          <w:rFonts w:eastAsia="Times New Roman" w:cs="Times New Roman"/>
          <w:b/>
          <w:bCs/>
          <w:kern w:val="2"/>
          <w:sz w:val="24"/>
          <w:szCs w:val="24"/>
          <w:lang w:eastAsia="ko-KR"/>
        </w:rPr>
        <w:t>Профориентация</w:t>
      </w:r>
    </w:p>
    <w:p w14:paraId="378245C2" w14:textId="77777777" w:rsidR="00972796" w:rsidRPr="001439EA" w:rsidRDefault="00972796" w:rsidP="00B169A6">
      <w:pPr>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14:paraId="1BBAFDEB" w14:textId="77777777" w:rsidR="00972796" w:rsidRPr="001439EA" w:rsidRDefault="00972796" w:rsidP="00B169A6">
      <w:pPr>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      Реализация воспитательного потенциала профориентационной работы школы предусматривает: </w:t>
      </w:r>
    </w:p>
    <w:p w14:paraId="6FABDD0F" w14:textId="77777777" w:rsidR="00972796" w:rsidRPr="001439EA" w:rsidRDefault="00972796" w:rsidP="00B169A6">
      <w:pPr>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14:paraId="2F4C8D99" w14:textId="77777777" w:rsidR="00972796" w:rsidRPr="001439EA" w:rsidRDefault="00972796" w:rsidP="00B169A6">
      <w:pPr>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26E0F7E2" w14:textId="77777777" w:rsidR="00495946" w:rsidRPr="001439EA" w:rsidRDefault="00972796" w:rsidP="00B169A6">
      <w:pPr>
        <w:autoSpaceDE w:val="0"/>
        <w:autoSpaceDN w:val="0"/>
        <w:adjustRightInd w:val="0"/>
        <w:spacing w:line="276" w:lineRule="auto"/>
        <w:ind w:left="-284" w:firstLine="426"/>
        <w:rPr>
          <w:rFonts w:asciiTheme="minorHAnsi" w:eastAsia="№Е" w:hAnsiTheme="minorHAnsi" w:cs="Times New Roman"/>
          <w:kern w:val="2"/>
          <w:sz w:val="24"/>
          <w:szCs w:val="24"/>
        </w:rPr>
      </w:pPr>
      <w:r w:rsidRPr="001439EA">
        <w:rPr>
          <w:rFonts w:ascii="№Е" w:eastAsia="№Е" w:cs="Times New Roman"/>
          <w:kern w:val="2"/>
          <w:sz w:val="24"/>
          <w:szCs w:val="24"/>
        </w:rPr>
        <w:t>-</w:t>
      </w:r>
      <w:proofErr w:type="spellStart"/>
      <w:r w:rsidRPr="001439EA">
        <w:rPr>
          <w:rFonts w:ascii="№Е" w:eastAsia="№Е" w:cs="Times New Roman"/>
          <w:kern w:val="2"/>
          <w:sz w:val="24"/>
          <w:szCs w:val="24"/>
        </w:rPr>
        <w:t>экскурсиинапредприятиягорода</w:t>
      </w:r>
      <w:proofErr w:type="spellEnd"/>
      <w:r w:rsidRPr="001439EA">
        <w:rPr>
          <w:rFonts w:ascii="№Е" w:eastAsia="№Е" w:cs="Times New Roman"/>
          <w:kern w:val="2"/>
          <w:sz w:val="24"/>
          <w:szCs w:val="24"/>
        </w:rPr>
        <w:t xml:space="preserve">, </w:t>
      </w:r>
      <w:r w:rsidRPr="001439EA">
        <w:rPr>
          <w:rFonts w:ascii="№Е" w:eastAsia="№Е" w:cs="Times New Roman"/>
          <w:kern w:val="2"/>
          <w:sz w:val="24"/>
          <w:szCs w:val="24"/>
        </w:rPr>
        <w:t>дающиеначальныепредставленияосуществующихпрофессияхиусловияхработы</w:t>
      </w:r>
      <w:r w:rsidR="000B4EB2" w:rsidRPr="001439EA">
        <w:rPr>
          <w:rFonts w:asciiTheme="minorHAnsi" w:eastAsia="№Е" w:hAnsiTheme="minorHAnsi" w:cs="Times New Roman"/>
          <w:kern w:val="2"/>
          <w:sz w:val="24"/>
          <w:szCs w:val="24"/>
        </w:rPr>
        <w:t>;</w:t>
      </w:r>
    </w:p>
    <w:p w14:paraId="1F924FA7" w14:textId="77777777" w:rsidR="000B4EB2" w:rsidRPr="001439EA" w:rsidRDefault="000B4EB2" w:rsidP="00B169A6">
      <w:pPr>
        <w:autoSpaceDE w:val="0"/>
        <w:autoSpaceDN w:val="0"/>
        <w:adjustRightInd w:val="0"/>
        <w:spacing w:line="276" w:lineRule="auto"/>
        <w:ind w:left="-284" w:firstLine="426"/>
        <w:rPr>
          <w:rFonts w:asciiTheme="minorHAnsi" w:eastAsia="№Е" w:hAnsiTheme="minorHAnsi" w:cs="Times New Roman"/>
          <w:kern w:val="2"/>
          <w:sz w:val="24"/>
          <w:szCs w:val="24"/>
        </w:rPr>
      </w:pPr>
      <w:r w:rsidRPr="001439EA">
        <w:rPr>
          <w:rFonts w:asciiTheme="minorHAnsi" w:eastAsia="№Е" w:hAnsiTheme="minorHAnsi" w:cs="Times New Roman"/>
          <w:kern w:val="2"/>
          <w:sz w:val="24"/>
          <w:szCs w:val="24"/>
        </w:rPr>
        <w:t>-</w:t>
      </w:r>
      <w:r w:rsidRPr="001439EA">
        <w:rPr>
          <w:rFonts w:eastAsia="№Е" w:cs="Times New Roman"/>
          <w:kern w:val="2"/>
          <w:sz w:val="24"/>
          <w:szCs w:val="24"/>
        </w:rPr>
        <w:t>проведение профессиональных проб</w:t>
      </w:r>
      <w:r w:rsidRPr="001439EA">
        <w:rPr>
          <w:rFonts w:asciiTheme="minorHAnsi" w:eastAsia="№Е" w:hAnsiTheme="minorHAnsi" w:cs="Times New Roman"/>
          <w:kern w:val="2"/>
          <w:sz w:val="24"/>
          <w:szCs w:val="24"/>
        </w:rPr>
        <w:t>.</w:t>
      </w:r>
    </w:p>
    <w:p w14:paraId="4B067622" w14:textId="77777777" w:rsidR="002E2603" w:rsidRPr="001439EA" w:rsidRDefault="002E2603" w:rsidP="00972796">
      <w:pPr>
        <w:autoSpaceDE w:val="0"/>
        <w:autoSpaceDN w:val="0"/>
        <w:adjustRightInd w:val="0"/>
        <w:spacing w:line="276" w:lineRule="auto"/>
        <w:ind w:firstLine="0"/>
        <w:jc w:val="center"/>
        <w:rPr>
          <w:rFonts w:eastAsia="Calibri" w:cs="Times New Roman"/>
          <w:b/>
          <w:color w:val="000000"/>
          <w:sz w:val="24"/>
          <w:szCs w:val="24"/>
        </w:rPr>
      </w:pPr>
    </w:p>
    <w:p w14:paraId="51EEE698" w14:textId="77777777" w:rsidR="00972796" w:rsidRPr="001439EA" w:rsidRDefault="00972796" w:rsidP="00B169A6">
      <w:pPr>
        <w:autoSpaceDE w:val="0"/>
        <w:autoSpaceDN w:val="0"/>
        <w:adjustRightInd w:val="0"/>
        <w:spacing w:line="276" w:lineRule="auto"/>
        <w:ind w:left="-284" w:firstLine="0"/>
        <w:jc w:val="center"/>
        <w:rPr>
          <w:rFonts w:eastAsia="Calibri" w:cs="Times New Roman"/>
          <w:b/>
          <w:color w:val="000000"/>
          <w:sz w:val="24"/>
          <w:szCs w:val="24"/>
        </w:rPr>
      </w:pPr>
      <w:r w:rsidRPr="001439EA">
        <w:rPr>
          <w:rFonts w:eastAsia="Calibri" w:cs="Times New Roman"/>
          <w:b/>
          <w:color w:val="000000"/>
          <w:sz w:val="24"/>
          <w:szCs w:val="24"/>
        </w:rPr>
        <w:t>Краткая характеристика вариативных модулей</w:t>
      </w:r>
    </w:p>
    <w:p w14:paraId="551132CE" w14:textId="77777777" w:rsidR="00972796" w:rsidRPr="001439EA" w:rsidRDefault="00972796" w:rsidP="00B169A6">
      <w:pPr>
        <w:widowControl w:val="0"/>
        <w:autoSpaceDE w:val="0"/>
        <w:autoSpaceDN w:val="0"/>
        <w:spacing w:line="240" w:lineRule="auto"/>
        <w:ind w:left="-284" w:firstLine="0"/>
        <w:jc w:val="center"/>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 xml:space="preserve">МОДУЛЬ 12. </w:t>
      </w:r>
    </w:p>
    <w:p w14:paraId="0FD6DDA8" w14:textId="77777777" w:rsidR="00B22D8F" w:rsidRPr="001439EA" w:rsidRDefault="00972796" w:rsidP="00B169A6">
      <w:pPr>
        <w:widowControl w:val="0"/>
        <w:autoSpaceDE w:val="0"/>
        <w:autoSpaceDN w:val="0"/>
        <w:spacing w:line="240" w:lineRule="auto"/>
        <w:ind w:left="-284" w:firstLine="0"/>
        <w:jc w:val="center"/>
        <w:rPr>
          <w:rFonts w:eastAsia="Times New Roman" w:cs="Times New Roman"/>
          <w:b/>
          <w:bCs/>
          <w:iCs/>
          <w:w w:val="0"/>
          <w:kern w:val="2"/>
          <w:sz w:val="24"/>
          <w:szCs w:val="24"/>
          <w:lang w:eastAsia="ko-KR"/>
        </w:rPr>
      </w:pPr>
      <w:r w:rsidRPr="001439EA">
        <w:rPr>
          <w:rFonts w:eastAsia="Times New Roman" w:cs="Times New Roman"/>
          <w:b/>
          <w:bCs/>
          <w:iCs/>
          <w:w w:val="0"/>
          <w:kern w:val="2"/>
          <w:sz w:val="24"/>
          <w:szCs w:val="24"/>
          <w:lang w:eastAsia="ko-KR"/>
        </w:rPr>
        <w:t xml:space="preserve">«Духовно-нравственное воспитание подрастающего поколения </w:t>
      </w:r>
    </w:p>
    <w:p w14:paraId="4102412F" w14:textId="77777777" w:rsidR="00972796" w:rsidRPr="001439EA" w:rsidRDefault="00972796" w:rsidP="00B169A6">
      <w:pPr>
        <w:widowControl w:val="0"/>
        <w:autoSpaceDE w:val="0"/>
        <w:autoSpaceDN w:val="0"/>
        <w:spacing w:line="240" w:lineRule="auto"/>
        <w:ind w:left="-284" w:firstLine="0"/>
        <w:jc w:val="center"/>
        <w:rPr>
          <w:rFonts w:eastAsia="Times New Roman" w:cs="Times New Roman"/>
          <w:b/>
          <w:bCs/>
          <w:iCs/>
          <w:color w:val="000000"/>
          <w:w w:val="0"/>
          <w:kern w:val="2"/>
          <w:sz w:val="24"/>
          <w:szCs w:val="24"/>
          <w:lang w:eastAsia="ko-KR"/>
        </w:rPr>
      </w:pPr>
      <w:r w:rsidRPr="001439EA">
        <w:rPr>
          <w:rFonts w:eastAsia="Times New Roman" w:cs="Times New Roman"/>
          <w:b/>
          <w:bCs/>
          <w:iCs/>
          <w:w w:val="0"/>
          <w:kern w:val="2"/>
          <w:sz w:val="24"/>
          <w:szCs w:val="24"/>
          <w:lang w:eastAsia="ko-KR"/>
        </w:rPr>
        <w:t>Чеченской Республики»</w:t>
      </w:r>
    </w:p>
    <w:p w14:paraId="0E8B8909"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1A14D365"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формирование гражданского общества на основе духовно-нравственных ценностей, гуманизма и патриотизма;</w:t>
      </w:r>
    </w:p>
    <w:p w14:paraId="2BFE9B37"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6195586E"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создание единого центра (координационно-консультативного института) по реализации </w:t>
      </w:r>
      <w:proofErr w:type="spellStart"/>
      <w:proofErr w:type="gramStart"/>
      <w:r w:rsidRPr="001439EA">
        <w:rPr>
          <w:rFonts w:eastAsia="Times New Roman" w:cs="Times New Roman"/>
          <w:kern w:val="2"/>
          <w:sz w:val="24"/>
          <w:szCs w:val="24"/>
          <w:lang w:eastAsia="ko-KR"/>
        </w:rPr>
        <w:t>мер,направленных</w:t>
      </w:r>
      <w:proofErr w:type="spellEnd"/>
      <w:proofErr w:type="gramEnd"/>
      <w:r w:rsidRPr="001439EA">
        <w:rPr>
          <w:rFonts w:eastAsia="Times New Roman" w:cs="Times New Roman"/>
          <w:kern w:val="2"/>
          <w:sz w:val="24"/>
          <w:szCs w:val="24"/>
          <w:lang w:eastAsia="ko-KR"/>
        </w:rPr>
        <w:t xml:space="preserve"> на духовное возрождение общества;</w:t>
      </w:r>
    </w:p>
    <w:p w14:paraId="396E70CB"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5CE9E6BF"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144626C6"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624A374B"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формирование ответственного поведения, умения противостоять чуждым идеям и асоциальным проявлениям;</w:t>
      </w:r>
    </w:p>
    <w:p w14:paraId="54382F62"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-развитие навыков здорового образа жизни, самодисциплины;</w:t>
      </w:r>
    </w:p>
    <w:p w14:paraId="0A7E951A"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-формирование любви к Родине и гордости за свою страну;</w:t>
      </w:r>
    </w:p>
    <w:p w14:paraId="352AB966" w14:textId="77777777" w:rsidR="00972796" w:rsidRPr="001439EA" w:rsidRDefault="00972796" w:rsidP="00B169A6">
      <w:pPr>
        <w:widowControl w:val="0"/>
        <w:wordWrap w:val="0"/>
        <w:autoSpaceDE w:val="0"/>
        <w:autoSpaceDN w:val="0"/>
        <w:spacing w:line="276"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xml:space="preserve">- воспитание подрастающего поколения на основе ценностей, заложенных в Конституции Российской Федерации, обычном праве народов Чеченской Республики и </w:t>
      </w:r>
      <w:r w:rsidRPr="001439EA">
        <w:rPr>
          <w:rFonts w:eastAsia="Times New Roman" w:cs="Times New Roman"/>
          <w:kern w:val="2"/>
          <w:sz w:val="24"/>
          <w:szCs w:val="24"/>
          <w:lang w:eastAsia="ko-KR"/>
        </w:rPr>
        <w:lastRenderedPageBreak/>
        <w:t>традиционных учениях духовных лидеров.</w:t>
      </w:r>
    </w:p>
    <w:p w14:paraId="43174550" w14:textId="77777777" w:rsidR="00972796" w:rsidRPr="001439EA" w:rsidRDefault="00972796" w:rsidP="00972796">
      <w:pPr>
        <w:autoSpaceDE w:val="0"/>
        <w:autoSpaceDN w:val="0"/>
        <w:adjustRightInd w:val="0"/>
        <w:spacing w:line="276" w:lineRule="auto"/>
        <w:ind w:firstLine="0"/>
        <w:jc w:val="center"/>
        <w:rPr>
          <w:rFonts w:eastAsia="Calibri" w:cs="Times New Roman"/>
          <w:b/>
          <w:color w:val="000000"/>
          <w:sz w:val="24"/>
          <w:szCs w:val="24"/>
        </w:rPr>
      </w:pPr>
    </w:p>
    <w:p w14:paraId="6ECADDEF" w14:textId="77777777" w:rsidR="006B1CA1" w:rsidRPr="001439EA" w:rsidRDefault="00972796" w:rsidP="006B1CA1">
      <w:pPr>
        <w:widowControl w:val="0"/>
        <w:wordWrap w:val="0"/>
        <w:autoSpaceDE w:val="0"/>
        <w:autoSpaceDN w:val="0"/>
        <w:spacing w:line="240" w:lineRule="auto"/>
        <w:ind w:left="-284" w:firstLine="0"/>
        <w:contextualSpacing/>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 xml:space="preserve">МОДУЛЬ 13. </w:t>
      </w:r>
    </w:p>
    <w:p w14:paraId="77B10BC9" w14:textId="77777777" w:rsidR="00972796" w:rsidRPr="001439EA" w:rsidRDefault="00972796" w:rsidP="006B1CA1">
      <w:pPr>
        <w:widowControl w:val="0"/>
        <w:wordWrap w:val="0"/>
        <w:autoSpaceDE w:val="0"/>
        <w:autoSpaceDN w:val="0"/>
        <w:spacing w:line="240" w:lineRule="auto"/>
        <w:ind w:left="-284" w:firstLine="0"/>
        <w:contextualSpacing/>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«Школьные медиа»</w:t>
      </w:r>
    </w:p>
    <w:p w14:paraId="5E1E28DC" w14:textId="77777777" w:rsidR="00972796" w:rsidRPr="001439EA" w:rsidRDefault="00972796" w:rsidP="006B1CA1">
      <w:pPr>
        <w:widowControl w:val="0"/>
        <w:wordWrap w:val="0"/>
        <w:autoSpaceDE w:val="0"/>
        <w:autoSpaceDN w:val="0"/>
        <w:adjustRightInd w:val="0"/>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xml:space="preserve">Медиа </w:t>
      </w:r>
      <w:r w:rsidR="002E2603" w:rsidRPr="001439EA">
        <w:rPr>
          <w:rFonts w:eastAsia="Calibri" w:cs="Times New Roman"/>
          <w:kern w:val="2"/>
          <w:sz w:val="24"/>
          <w:szCs w:val="24"/>
          <w:lang w:eastAsia="ko-KR"/>
        </w:rPr>
        <w:t>— это</w:t>
      </w:r>
      <w:r w:rsidRPr="001439EA">
        <w:rPr>
          <w:rFonts w:eastAsia="Calibri" w:cs="Times New Roman"/>
          <w:kern w:val="2"/>
          <w:sz w:val="24"/>
          <w:szCs w:val="24"/>
          <w:lang w:eastAsia="ko-KR"/>
        </w:rPr>
        <w:t xml:space="preserve"> совместно создаваемые обучающимися и педагогами средства распространения текстовой, аудио и видео информации.</w:t>
      </w:r>
    </w:p>
    <w:p w14:paraId="46127017" w14:textId="77777777" w:rsidR="00972796" w:rsidRPr="001439EA" w:rsidRDefault="00972796" w:rsidP="006B1CA1">
      <w:pPr>
        <w:widowControl w:val="0"/>
        <w:wordWrap w:val="0"/>
        <w:autoSpaceDE w:val="0"/>
        <w:autoSpaceDN w:val="0"/>
        <w:adjustRightInd w:val="0"/>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14:paraId="4C62F8F9" w14:textId="77777777" w:rsidR="00972796" w:rsidRPr="001439EA" w:rsidRDefault="00972796" w:rsidP="006B1CA1">
      <w:pPr>
        <w:widowControl w:val="0"/>
        <w:wordWrap w:val="0"/>
        <w:autoSpaceDE w:val="0"/>
        <w:autoSpaceDN w:val="0"/>
        <w:adjustRightInd w:val="0"/>
        <w:spacing w:line="276" w:lineRule="auto"/>
        <w:ind w:left="-284" w:firstLine="426"/>
        <w:rPr>
          <w:rFonts w:eastAsia="Calibri" w:cs="Times New Roman"/>
          <w:b/>
          <w:i/>
          <w:kern w:val="2"/>
          <w:sz w:val="24"/>
          <w:szCs w:val="24"/>
          <w:lang w:eastAsia="ko-KR"/>
        </w:rPr>
      </w:pPr>
      <w:r w:rsidRPr="001439EA">
        <w:rPr>
          <w:rFonts w:eastAsia="Calibri" w:cs="Times New Roman"/>
          <w:b/>
          <w:i/>
          <w:kern w:val="2"/>
          <w:sz w:val="24"/>
          <w:szCs w:val="24"/>
          <w:lang w:eastAsia="ko-KR"/>
        </w:rPr>
        <w:t>Виды и формы деятельности:</w:t>
      </w:r>
    </w:p>
    <w:p w14:paraId="0BF64167" w14:textId="77777777" w:rsidR="00972796" w:rsidRPr="001439EA" w:rsidRDefault="00972796" w:rsidP="006B1CA1">
      <w:pPr>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w:t>
      </w:r>
      <w:r w:rsidR="00B22D8F" w:rsidRPr="001439EA">
        <w:rPr>
          <w:rFonts w:eastAsia="Calibri" w:cs="Times New Roman"/>
          <w:kern w:val="2"/>
          <w:sz w:val="24"/>
          <w:szCs w:val="24"/>
          <w:lang w:eastAsia="ko-KR"/>
        </w:rPr>
        <w:t xml:space="preserve">школьной </w:t>
      </w:r>
      <w:r w:rsidRPr="001439EA">
        <w:rPr>
          <w:rFonts w:eastAsia="Calibri" w:cs="Times New Roman"/>
          <w:kern w:val="2"/>
          <w:sz w:val="24"/>
          <w:szCs w:val="24"/>
          <w:lang w:eastAsia="ko-KR"/>
        </w:rPr>
        <w:t>жизни, популяризация ключевых дел, объединений, деятельности органов самоуправления;</w:t>
      </w:r>
    </w:p>
    <w:p w14:paraId="0137B0D6" w14:textId="77777777" w:rsidR="00972796" w:rsidRPr="001439EA" w:rsidRDefault="00972796" w:rsidP="006B1CA1">
      <w:pPr>
        <w:widowControl w:val="0"/>
        <w:wordWrap w:val="0"/>
        <w:autoSpaceDE w:val="0"/>
        <w:autoSpaceDN w:val="0"/>
        <w:adjustRightInd w:val="0"/>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14:paraId="5087BFDB" w14:textId="77777777" w:rsidR="00972796" w:rsidRPr="001439EA" w:rsidRDefault="00972796" w:rsidP="006B1CA1">
      <w:pPr>
        <w:widowControl w:val="0"/>
        <w:wordWrap w:val="0"/>
        <w:autoSpaceDE w:val="0"/>
        <w:autoSpaceDN w:val="0"/>
        <w:adjustRightInd w:val="0"/>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14:paraId="02D824A8" w14:textId="77777777" w:rsidR="00972796" w:rsidRPr="001439EA" w:rsidRDefault="00972796" w:rsidP="006B1CA1">
      <w:pPr>
        <w:spacing w:line="259"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xml:space="preserve">- интернет-группа - разновозрастное сообщество детей и педагогов, поддерживающее интернет-сайт </w:t>
      </w:r>
      <w:r w:rsidR="00B22D8F" w:rsidRPr="001439EA">
        <w:rPr>
          <w:rFonts w:eastAsia="Calibri" w:cs="Times New Roman"/>
          <w:kern w:val="2"/>
          <w:sz w:val="24"/>
          <w:szCs w:val="24"/>
          <w:lang w:eastAsia="ko-KR"/>
        </w:rPr>
        <w:t>школы</w:t>
      </w:r>
      <w:r w:rsidRPr="001439EA">
        <w:rPr>
          <w:rFonts w:eastAsia="Calibri" w:cs="Times New Roman"/>
          <w:kern w:val="2"/>
          <w:sz w:val="24"/>
          <w:szCs w:val="24"/>
          <w:lang w:eastAsia="ko-KR"/>
        </w:rPr>
        <w:t xml:space="preserve"> 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B22D8F" w:rsidRPr="001439EA">
        <w:rPr>
          <w:rFonts w:eastAsia="Calibri" w:cs="Times New Roman"/>
          <w:kern w:val="2"/>
          <w:sz w:val="24"/>
          <w:szCs w:val="24"/>
          <w:lang w:eastAsia="ko-KR"/>
        </w:rPr>
        <w:t>школы</w:t>
      </w:r>
      <w:r w:rsidRPr="001439EA">
        <w:rPr>
          <w:rFonts w:eastAsia="Calibri" w:cs="Times New Roman"/>
          <w:kern w:val="2"/>
          <w:sz w:val="24"/>
          <w:szCs w:val="24"/>
          <w:lang w:eastAsia="ko-KR"/>
        </w:rPr>
        <w:t xml:space="preserve"> вопросы;</w:t>
      </w:r>
    </w:p>
    <w:p w14:paraId="3902F5C8" w14:textId="77777777" w:rsidR="00972796" w:rsidRPr="001439EA" w:rsidRDefault="00972796" w:rsidP="006B1CA1">
      <w:pPr>
        <w:widowControl w:val="0"/>
        <w:wordWrap w:val="0"/>
        <w:autoSpaceDE w:val="0"/>
        <w:autoSpaceDN w:val="0"/>
        <w:adjustRightInd w:val="0"/>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419BCEB4" w14:textId="77777777" w:rsidR="00972796" w:rsidRPr="001439EA" w:rsidRDefault="00972796" w:rsidP="006B1CA1">
      <w:pPr>
        <w:widowControl w:val="0"/>
        <w:wordWrap w:val="0"/>
        <w:autoSpaceDE w:val="0"/>
        <w:autoSpaceDN w:val="0"/>
        <w:adjustRightInd w:val="0"/>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участие школьников в конкурсах медиа.</w:t>
      </w:r>
    </w:p>
    <w:p w14:paraId="1155A017" w14:textId="77777777" w:rsidR="00972796" w:rsidRPr="001439EA" w:rsidRDefault="00972796" w:rsidP="00972796">
      <w:pPr>
        <w:widowControl w:val="0"/>
        <w:wordWrap w:val="0"/>
        <w:autoSpaceDE w:val="0"/>
        <w:autoSpaceDN w:val="0"/>
        <w:spacing w:line="240" w:lineRule="auto"/>
        <w:ind w:firstLine="0"/>
        <w:contextualSpacing/>
        <w:rPr>
          <w:rFonts w:eastAsia="Times New Roman" w:cs="Times New Roman"/>
          <w:b/>
          <w:kern w:val="2"/>
          <w:sz w:val="24"/>
          <w:szCs w:val="24"/>
          <w:lang w:eastAsia="ko-KR"/>
        </w:rPr>
      </w:pPr>
    </w:p>
    <w:p w14:paraId="1CEB5DE3" w14:textId="77777777" w:rsidR="006B1CA1" w:rsidRPr="001439EA" w:rsidRDefault="00972796" w:rsidP="006B1CA1">
      <w:pPr>
        <w:widowControl w:val="0"/>
        <w:wordWrap w:val="0"/>
        <w:autoSpaceDE w:val="0"/>
        <w:autoSpaceDN w:val="0"/>
        <w:spacing w:line="240" w:lineRule="auto"/>
        <w:ind w:left="-284" w:firstLine="0"/>
        <w:contextualSpacing/>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 xml:space="preserve">МОДУЛЬ 14. </w:t>
      </w:r>
    </w:p>
    <w:p w14:paraId="0C7D848A" w14:textId="77777777" w:rsidR="00972796" w:rsidRPr="001439EA" w:rsidRDefault="00972796" w:rsidP="006B1CA1">
      <w:pPr>
        <w:widowControl w:val="0"/>
        <w:wordWrap w:val="0"/>
        <w:autoSpaceDE w:val="0"/>
        <w:autoSpaceDN w:val="0"/>
        <w:spacing w:line="240" w:lineRule="auto"/>
        <w:ind w:left="-284" w:firstLine="0"/>
        <w:contextualSpacing/>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«Дополнительное образование»</w:t>
      </w:r>
    </w:p>
    <w:p w14:paraId="46526904" w14:textId="77777777" w:rsidR="00972796" w:rsidRPr="001439EA" w:rsidRDefault="00972796" w:rsidP="006B1CA1">
      <w:pPr>
        <w:spacing w:line="259" w:lineRule="auto"/>
        <w:ind w:left="-284" w:firstLine="426"/>
        <w:rPr>
          <w:rFonts w:cs="Times New Roman"/>
          <w:kern w:val="2"/>
          <w:sz w:val="24"/>
          <w:szCs w:val="24"/>
          <w:lang w:eastAsia="ko-KR"/>
        </w:rPr>
      </w:pPr>
      <w:r w:rsidRPr="001439EA">
        <w:rPr>
          <w:rFonts w:cs="Times New Roman"/>
          <w:kern w:val="2"/>
          <w:sz w:val="24"/>
          <w:szCs w:val="24"/>
          <w:lang w:eastAsia="ko-KR"/>
        </w:rPr>
        <w:t>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технической, естественнонаучной, художественной, социально-педагогической, туристско-краеведческой, физкультурно-спортивной</w:t>
      </w:r>
    </w:p>
    <w:p w14:paraId="629391D9" w14:textId="77777777" w:rsidR="00972796" w:rsidRPr="001439EA" w:rsidRDefault="00972796" w:rsidP="006B1CA1">
      <w:pPr>
        <w:spacing w:line="259" w:lineRule="auto"/>
        <w:ind w:left="-284" w:firstLine="426"/>
        <w:rPr>
          <w:rFonts w:eastAsia="Calibri" w:cs="Times New Roman"/>
          <w:b/>
          <w:iCs/>
          <w:kern w:val="2"/>
          <w:sz w:val="24"/>
          <w:szCs w:val="24"/>
          <w:lang w:eastAsia="ko-KR"/>
        </w:rPr>
      </w:pPr>
      <w:r w:rsidRPr="001439EA">
        <w:rPr>
          <w:rFonts w:eastAsia="Calibri" w:cs="Times New Roman"/>
          <w:b/>
          <w:iCs/>
          <w:kern w:val="2"/>
          <w:sz w:val="24"/>
          <w:szCs w:val="24"/>
          <w:lang w:eastAsia="ko-KR"/>
        </w:rPr>
        <w:t>Виды и формы деятельности:</w:t>
      </w:r>
    </w:p>
    <w:p w14:paraId="524F120A" w14:textId="77777777" w:rsidR="00972796" w:rsidRPr="001439EA" w:rsidRDefault="00972796" w:rsidP="006B1CA1">
      <w:pPr>
        <w:spacing w:line="259"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t>- оказание дополнительных образовательных услуг и информационно-образовательной деятельности за пределами основных образовательных программ;</w:t>
      </w:r>
    </w:p>
    <w:p w14:paraId="3E73EC2A" w14:textId="77777777" w:rsidR="00972796" w:rsidRPr="001439EA" w:rsidRDefault="00972796" w:rsidP="006B1CA1">
      <w:pPr>
        <w:spacing w:line="259" w:lineRule="auto"/>
        <w:ind w:left="-284" w:firstLine="426"/>
        <w:rPr>
          <w:rFonts w:eastAsia="Times New Roman" w:cs="Times New Roman"/>
          <w:kern w:val="2"/>
          <w:sz w:val="24"/>
          <w:szCs w:val="24"/>
          <w:lang w:eastAsia="ko-KR"/>
        </w:rPr>
      </w:pPr>
      <w:r w:rsidRPr="001439EA">
        <w:rPr>
          <w:rFonts w:eastAsia="Times New Roman" w:cs="Times New Roman"/>
          <w:kern w:val="2"/>
          <w:sz w:val="24"/>
          <w:szCs w:val="24"/>
          <w:lang w:eastAsia="ko-KR"/>
        </w:rPr>
        <w:lastRenderedPageBreak/>
        <w:t>- 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14:paraId="0037DBA2" w14:textId="77777777" w:rsidR="00972796" w:rsidRPr="001439EA" w:rsidRDefault="00972796" w:rsidP="006B1CA1">
      <w:pPr>
        <w:spacing w:line="259" w:lineRule="auto"/>
        <w:ind w:left="-284" w:firstLine="426"/>
        <w:rPr>
          <w:rFonts w:cs="Times New Roman"/>
          <w:kern w:val="2"/>
          <w:sz w:val="24"/>
          <w:szCs w:val="24"/>
          <w:lang w:eastAsia="ko-KR"/>
        </w:rPr>
      </w:pPr>
      <w:r w:rsidRPr="001439EA">
        <w:rPr>
          <w:rFonts w:eastAsia="Times New Roman" w:cs="Times New Roman"/>
          <w:kern w:val="2"/>
          <w:sz w:val="24"/>
          <w:szCs w:val="24"/>
          <w:lang w:eastAsia="ko-KR"/>
        </w:rPr>
        <w:t>- спортивно-оздоровительных секций.</w:t>
      </w:r>
    </w:p>
    <w:p w14:paraId="79F17731" w14:textId="77777777" w:rsidR="00972796" w:rsidRPr="001439EA" w:rsidRDefault="00972796" w:rsidP="00972796">
      <w:pPr>
        <w:widowControl w:val="0"/>
        <w:wordWrap w:val="0"/>
        <w:autoSpaceDE w:val="0"/>
        <w:autoSpaceDN w:val="0"/>
        <w:spacing w:line="240" w:lineRule="auto"/>
        <w:ind w:firstLine="0"/>
        <w:contextualSpacing/>
        <w:rPr>
          <w:rFonts w:eastAsia="Times New Roman" w:cs="Times New Roman"/>
          <w:b/>
          <w:color w:val="C00000"/>
          <w:kern w:val="2"/>
          <w:sz w:val="24"/>
          <w:szCs w:val="24"/>
          <w:lang w:eastAsia="ko-KR"/>
        </w:rPr>
      </w:pPr>
    </w:p>
    <w:p w14:paraId="3F768C7C" w14:textId="77777777" w:rsidR="00972796" w:rsidRPr="001439EA" w:rsidRDefault="00972796" w:rsidP="006B1CA1">
      <w:pPr>
        <w:widowControl w:val="0"/>
        <w:wordWrap w:val="0"/>
        <w:autoSpaceDE w:val="0"/>
        <w:autoSpaceDN w:val="0"/>
        <w:adjustRightInd w:val="0"/>
        <w:spacing w:line="240" w:lineRule="auto"/>
        <w:ind w:left="-284" w:firstLine="0"/>
        <w:jc w:val="center"/>
        <w:rPr>
          <w:rFonts w:cs="Times New Roman"/>
          <w:b/>
          <w:color w:val="000000"/>
          <w:kern w:val="2"/>
          <w:sz w:val="24"/>
          <w:szCs w:val="24"/>
        </w:rPr>
      </w:pPr>
      <w:r w:rsidRPr="001439EA">
        <w:rPr>
          <w:rFonts w:cs="Times New Roman"/>
          <w:b/>
          <w:color w:val="000000"/>
          <w:kern w:val="2"/>
          <w:sz w:val="24"/>
          <w:szCs w:val="24"/>
        </w:rPr>
        <w:t xml:space="preserve">МОДУЛЬ 15.  </w:t>
      </w:r>
    </w:p>
    <w:p w14:paraId="41F858AC" w14:textId="77777777" w:rsidR="00972796" w:rsidRPr="001439EA" w:rsidRDefault="00972796" w:rsidP="006B1CA1">
      <w:pPr>
        <w:widowControl w:val="0"/>
        <w:wordWrap w:val="0"/>
        <w:autoSpaceDE w:val="0"/>
        <w:autoSpaceDN w:val="0"/>
        <w:adjustRightInd w:val="0"/>
        <w:spacing w:line="276" w:lineRule="auto"/>
        <w:ind w:left="-284" w:firstLine="0"/>
        <w:jc w:val="center"/>
        <w:rPr>
          <w:rFonts w:cs="Times New Roman"/>
          <w:b/>
          <w:color w:val="000000"/>
          <w:kern w:val="2"/>
          <w:sz w:val="24"/>
          <w:szCs w:val="24"/>
        </w:rPr>
      </w:pPr>
      <w:r w:rsidRPr="001439EA">
        <w:rPr>
          <w:rFonts w:cs="Times New Roman"/>
          <w:b/>
          <w:color w:val="000000"/>
          <w:kern w:val="2"/>
          <w:sz w:val="24"/>
          <w:szCs w:val="24"/>
        </w:rPr>
        <w:t>«Детские общественные объединения и волонтерство»</w:t>
      </w:r>
    </w:p>
    <w:p w14:paraId="6F6EA057" w14:textId="77777777" w:rsidR="006B1CA1" w:rsidRPr="001439EA" w:rsidRDefault="006B1CA1" w:rsidP="00972796">
      <w:pPr>
        <w:widowControl w:val="0"/>
        <w:shd w:val="clear" w:color="auto" w:fill="FFFFFF"/>
        <w:wordWrap w:val="0"/>
        <w:autoSpaceDE w:val="0"/>
        <w:autoSpaceDN w:val="0"/>
        <w:spacing w:line="240" w:lineRule="auto"/>
        <w:ind w:firstLine="0"/>
        <w:jc w:val="center"/>
        <w:rPr>
          <w:rFonts w:eastAsia="Times New Roman" w:cs="Times New Roman"/>
          <w:b/>
          <w:kern w:val="2"/>
          <w:sz w:val="24"/>
          <w:szCs w:val="24"/>
          <w:lang w:eastAsia="ko-KR"/>
        </w:rPr>
      </w:pPr>
    </w:p>
    <w:p w14:paraId="020A0BFE" w14:textId="77777777" w:rsidR="004A34DE" w:rsidRPr="001439EA" w:rsidRDefault="004A34DE" w:rsidP="004A34DE">
      <w:pPr>
        <w:pStyle w:val="a9"/>
        <w:spacing w:line="276" w:lineRule="auto"/>
        <w:ind w:left="-284" w:firstLine="426"/>
        <w:jc w:val="both"/>
        <w:rPr>
          <w:rFonts w:ascii="Times New Roman" w:eastAsia="Times New Roman" w:hAnsi="Times New Roman" w:cs="Times New Roman"/>
          <w:b/>
          <w:kern w:val="2"/>
          <w:sz w:val="24"/>
          <w:szCs w:val="24"/>
          <w:lang w:eastAsia="ko-KR"/>
        </w:rPr>
      </w:pPr>
      <w:r w:rsidRPr="001439EA">
        <w:rPr>
          <w:rFonts w:ascii="Times New Roman" w:hAnsi="Times New Roman" w:cs="Times New Roman"/>
          <w:sz w:val="24"/>
          <w:szCs w:val="24"/>
        </w:rPr>
        <w:t>Действующие на базе школы детские общественные объединения – это добровольное, самоуправляемое, некоммерческое формирование,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14:paraId="567AAF6B" w14:textId="77777777" w:rsidR="004A34DE" w:rsidRPr="001439EA" w:rsidRDefault="004A34DE" w:rsidP="004A34DE">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Воспитание обучающихся в детских общественных объединениях в школе осуществляется через следующие виды и формы деятельности. </w:t>
      </w:r>
    </w:p>
    <w:p w14:paraId="3BA872CA" w14:textId="77777777" w:rsidR="004A34DE" w:rsidRPr="001439EA" w:rsidRDefault="004A34DE" w:rsidP="004A34DE">
      <w:pPr>
        <w:pStyle w:val="a9"/>
        <w:spacing w:line="276" w:lineRule="auto"/>
        <w:ind w:left="-284" w:firstLine="426"/>
        <w:jc w:val="both"/>
        <w:rPr>
          <w:rFonts w:ascii="Times New Roman" w:hAnsi="Times New Roman" w:cs="Times New Roman"/>
          <w:b/>
          <w:sz w:val="24"/>
          <w:szCs w:val="24"/>
        </w:rPr>
      </w:pPr>
      <w:r w:rsidRPr="001439EA">
        <w:rPr>
          <w:rFonts w:ascii="Times New Roman" w:hAnsi="Times New Roman" w:cs="Times New Roman"/>
          <w:b/>
          <w:sz w:val="24"/>
          <w:szCs w:val="24"/>
        </w:rPr>
        <w:t xml:space="preserve">Виды и формы деятельности: </w:t>
      </w:r>
    </w:p>
    <w:p w14:paraId="484894D6" w14:textId="77777777" w:rsidR="004A34DE" w:rsidRPr="001439EA" w:rsidRDefault="004A34DE" w:rsidP="004A34DE">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14:paraId="2382AD56" w14:textId="77777777" w:rsidR="009A3A59" w:rsidRPr="001439EA" w:rsidRDefault="004A34DE" w:rsidP="004A34DE">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организацию общественно полезных дел, дающих детям возможность получить важный для их личностного развития опыт деятельности, </w:t>
      </w:r>
    </w:p>
    <w:p w14:paraId="67407CAE" w14:textId="77777777" w:rsidR="004A34DE" w:rsidRPr="001439EA" w:rsidRDefault="004A34DE" w:rsidP="009A3A59">
      <w:pPr>
        <w:pStyle w:val="a9"/>
        <w:spacing w:line="276" w:lineRule="auto"/>
        <w:ind w:left="-284"/>
        <w:jc w:val="both"/>
        <w:rPr>
          <w:rFonts w:ascii="Times New Roman" w:hAnsi="Times New Roman" w:cs="Times New Roman"/>
          <w:sz w:val="24"/>
          <w:szCs w:val="24"/>
        </w:rPr>
      </w:pPr>
      <w:r w:rsidRPr="001439EA">
        <w:rPr>
          <w:rFonts w:ascii="Times New Roman" w:hAnsi="Times New Roman" w:cs="Times New Roman"/>
          <w:sz w:val="24"/>
          <w:szCs w:val="24"/>
        </w:rPr>
        <w:t>направленной на помощь другим людям, своим сверстникам в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14:paraId="2FFC0125" w14:textId="2C203C51" w:rsidR="004A34DE" w:rsidRPr="001439EA" w:rsidRDefault="004A34DE" w:rsidP="004A34DE">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 участие школьников в работе на прилегающей к </w:t>
      </w:r>
      <w:r w:rsidR="00CF749B" w:rsidRPr="001439EA">
        <w:rPr>
          <w:rFonts w:ascii="Times New Roman" w:hAnsi="Times New Roman" w:cs="Times New Roman"/>
          <w:sz w:val="24"/>
          <w:szCs w:val="24"/>
        </w:rPr>
        <w:t xml:space="preserve">ИП </w:t>
      </w:r>
      <w:proofErr w:type="spellStart"/>
      <w:r w:rsidR="00CF749B" w:rsidRPr="001439EA">
        <w:rPr>
          <w:rFonts w:ascii="Times New Roman" w:hAnsi="Times New Roman" w:cs="Times New Roman"/>
          <w:sz w:val="24"/>
          <w:szCs w:val="24"/>
        </w:rPr>
        <w:t>Агуев</w:t>
      </w:r>
      <w:proofErr w:type="spellEnd"/>
      <w:r w:rsidR="00CF749B" w:rsidRPr="001439EA">
        <w:rPr>
          <w:rFonts w:ascii="Times New Roman" w:hAnsi="Times New Roman" w:cs="Times New Roman"/>
          <w:sz w:val="24"/>
          <w:szCs w:val="24"/>
        </w:rPr>
        <w:t xml:space="preserve"> </w:t>
      </w:r>
      <w:proofErr w:type="spellStart"/>
      <w:r w:rsidR="00CF749B" w:rsidRPr="001439EA">
        <w:rPr>
          <w:rFonts w:ascii="Times New Roman" w:hAnsi="Times New Roman" w:cs="Times New Roman"/>
          <w:sz w:val="24"/>
          <w:szCs w:val="24"/>
        </w:rPr>
        <w:t>Маазас</w:t>
      </w:r>
      <w:proofErr w:type="spellEnd"/>
      <w:r w:rsidR="00CF749B" w:rsidRPr="001439EA">
        <w:rPr>
          <w:rFonts w:ascii="Times New Roman" w:hAnsi="Times New Roman" w:cs="Times New Roman"/>
          <w:sz w:val="24"/>
          <w:szCs w:val="24"/>
        </w:rPr>
        <w:t xml:space="preserve"> Ахматович </w:t>
      </w:r>
      <w:r w:rsidRPr="001439EA">
        <w:rPr>
          <w:rFonts w:ascii="Times New Roman" w:hAnsi="Times New Roman" w:cs="Times New Roman"/>
          <w:sz w:val="24"/>
          <w:szCs w:val="24"/>
        </w:rPr>
        <w:t>территории (работа в саду, уход за деревьями и кустарниками, благоустройство клумб) и другие;</w:t>
      </w:r>
    </w:p>
    <w:p w14:paraId="71C4AB6D" w14:textId="77777777" w:rsidR="004A34DE" w:rsidRPr="001439EA" w:rsidRDefault="004A34DE" w:rsidP="004A34DE">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 организацию общественно полезных дел, дающих школьникам возможность получить важный для их личностного развития опыт осуществления дел, направленных на помощь другим людям, своей организации, обществу в целом; развить в себе такие качества как внимание, забота, уважение, умение сопереживать, умение общаться, слушать и слышать других; </w:t>
      </w:r>
    </w:p>
    <w:p w14:paraId="20F15D46" w14:textId="77777777" w:rsidR="004A34DE" w:rsidRPr="001439EA" w:rsidRDefault="004A34DE" w:rsidP="004A34DE">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ОДО и микрорайоне, совместного пения, празднования знаменательных для членов объединения событий; </w:t>
      </w:r>
    </w:p>
    <w:p w14:paraId="669416D3" w14:textId="77777777" w:rsidR="004A34DE" w:rsidRPr="001439EA" w:rsidRDefault="004A34DE" w:rsidP="004A34DE">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 </w:t>
      </w:r>
    </w:p>
    <w:p w14:paraId="5A3C9908" w14:textId="77777777" w:rsidR="004A34DE" w:rsidRPr="001439EA" w:rsidRDefault="004A34DE" w:rsidP="004A34DE">
      <w:pPr>
        <w:pStyle w:val="a9"/>
        <w:spacing w:line="276" w:lineRule="auto"/>
        <w:ind w:left="-284" w:firstLine="426"/>
        <w:jc w:val="both"/>
        <w:rPr>
          <w:rFonts w:ascii="Times New Roman" w:eastAsia="Times New Roman" w:hAnsi="Times New Roman" w:cs="Times New Roman"/>
          <w:b/>
          <w:kern w:val="2"/>
          <w:sz w:val="24"/>
          <w:szCs w:val="24"/>
          <w:lang w:eastAsia="ko-KR"/>
        </w:rPr>
      </w:pPr>
      <w:r w:rsidRPr="001439EA">
        <w:rPr>
          <w:rFonts w:ascii="Times New Roman" w:hAnsi="Times New Roman" w:cs="Times New Roman"/>
          <w:sz w:val="24"/>
          <w:szCs w:val="24"/>
        </w:rPr>
        <w:lastRenderedPageBreak/>
        <w:t>- 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14:paraId="61C7B5D3" w14:textId="77777777" w:rsidR="004A34DE" w:rsidRPr="001439EA" w:rsidRDefault="004A34DE" w:rsidP="004A34DE">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 </w:t>
      </w:r>
    </w:p>
    <w:p w14:paraId="45974B66" w14:textId="77777777" w:rsidR="004A34DE" w:rsidRPr="001439EA" w:rsidRDefault="004A34DE" w:rsidP="009A3A59">
      <w:pPr>
        <w:pStyle w:val="a9"/>
        <w:spacing w:line="276" w:lineRule="auto"/>
        <w:ind w:left="-284" w:firstLine="426"/>
        <w:jc w:val="both"/>
        <w:rPr>
          <w:rFonts w:ascii="Times New Roman" w:eastAsia="Times New Roman" w:hAnsi="Times New Roman" w:cs="Times New Roman"/>
          <w:b/>
          <w:kern w:val="2"/>
          <w:sz w:val="24"/>
          <w:szCs w:val="24"/>
          <w:lang w:eastAsia="ko-KR"/>
        </w:rPr>
      </w:pPr>
      <w:r w:rsidRPr="001439EA">
        <w:rPr>
          <w:rFonts w:ascii="Times New Roman" w:hAnsi="Times New Roman" w:cs="Times New Roman"/>
          <w:sz w:val="24"/>
          <w:szCs w:val="24"/>
        </w:rPr>
        <w:t>- 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деятельность школьников); -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58346989" w14:textId="77777777" w:rsidR="004A34DE" w:rsidRPr="001439EA" w:rsidRDefault="004A34DE" w:rsidP="00972796">
      <w:pPr>
        <w:widowControl w:val="0"/>
        <w:shd w:val="clear" w:color="auto" w:fill="FFFFFF"/>
        <w:wordWrap w:val="0"/>
        <w:autoSpaceDE w:val="0"/>
        <w:autoSpaceDN w:val="0"/>
        <w:spacing w:line="240" w:lineRule="auto"/>
        <w:ind w:firstLine="0"/>
        <w:jc w:val="center"/>
        <w:rPr>
          <w:rFonts w:eastAsia="Times New Roman" w:cs="Times New Roman"/>
          <w:b/>
          <w:kern w:val="2"/>
          <w:sz w:val="24"/>
          <w:szCs w:val="24"/>
          <w:lang w:eastAsia="ko-KR"/>
        </w:rPr>
      </w:pPr>
    </w:p>
    <w:p w14:paraId="6DC192AB" w14:textId="77777777" w:rsidR="00CA32A7" w:rsidRPr="001439EA" w:rsidRDefault="00972796" w:rsidP="00972796">
      <w:pPr>
        <w:widowControl w:val="0"/>
        <w:shd w:val="clear" w:color="auto" w:fill="FFFFFF"/>
        <w:wordWrap w:val="0"/>
        <w:autoSpaceDE w:val="0"/>
        <w:autoSpaceDN w:val="0"/>
        <w:spacing w:line="240" w:lineRule="auto"/>
        <w:ind w:firstLine="0"/>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 xml:space="preserve">МОДУЛЬ 16.  </w:t>
      </w:r>
    </w:p>
    <w:p w14:paraId="3624AB86" w14:textId="77777777" w:rsidR="00972796" w:rsidRPr="001439EA" w:rsidRDefault="00972796" w:rsidP="00972796">
      <w:pPr>
        <w:widowControl w:val="0"/>
        <w:shd w:val="clear" w:color="auto" w:fill="FFFFFF"/>
        <w:wordWrap w:val="0"/>
        <w:autoSpaceDE w:val="0"/>
        <w:autoSpaceDN w:val="0"/>
        <w:spacing w:line="240" w:lineRule="auto"/>
        <w:ind w:firstLine="0"/>
        <w:jc w:val="center"/>
        <w:rPr>
          <w:rFonts w:eastAsia="Times New Roman" w:cs="Times New Roman"/>
          <w:b/>
          <w:kern w:val="2"/>
          <w:sz w:val="24"/>
          <w:szCs w:val="24"/>
          <w:lang w:eastAsia="ko-KR"/>
        </w:rPr>
      </w:pPr>
      <w:r w:rsidRPr="001439EA">
        <w:rPr>
          <w:rFonts w:eastAsia="Times New Roman" w:cs="Times New Roman"/>
          <w:b/>
          <w:kern w:val="2"/>
          <w:sz w:val="24"/>
          <w:szCs w:val="24"/>
          <w:lang w:eastAsia="ko-KR"/>
        </w:rPr>
        <w:t>«Экскурсии, экспедиции, походы»</w:t>
      </w:r>
    </w:p>
    <w:p w14:paraId="37D501D5" w14:textId="77777777" w:rsidR="00972796" w:rsidRPr="001439EA" w:rsidRDefault="00972796" w:rsidP="00CA32A7">
      <w:pPr>
        <w:widowControl w:val="0"/>
        <w:tabs>
          <w:tab w:val="left" w:pos="567"/>
        </w:tabs>
        <w:wordWrap w:val="0"/>
        <w:autoSpaceDE w:val="0"/>
        <w:autoSpaceDN w:val="0"/>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14:paraId="01B40D2B" w14:textId="77777777" w:rsidR="00972796" w:rsidRPr="001439EA" w:rsidRDefault="00972796" w:rsidP="00CA32A7">
      <w:pPr>
        <w:widowControl w:val="0"/>
        <w:tabs>
          <w:tab w:val="left" w:pos="567"/>
        </w:tabs>
        <w:wordWrap w:val="0"/>
        <w:autoSpaceDE w:val="0"/>
        <w:autoSpaceDN w:val="0"/>
        <w:spacing w:line="276" w:lineRule="auto"/>
        <w:ind w:left="-284" w:firstLine="426"/>
        <w:rPr>
          <w:rFonts w:eastAsia="Calibri" w:cs="Times New Roman"/>
          <w:kern w:val="2"/>
          <w:sz w:val="24"/>
          <w:szCs w:val="24"/>
          <w:lang w:eastAsia="ko-KR"/>
        </w:rPr>
      </w:pPr>
      <w:r w:rsidRPr="001439EA">
        <w:rPr>
          <w:rFonts w:eastAsia="Calibri" w:cs="Times New Roman"/>
          <w:kern w:val="2"/>
          <w:sz w:val="24"/>
          <w:szCs w:val="24"/>
          <w:lang w:eastAsia="ko-KR"/>
        </w:rPr>
        <w:t xml:space="preserve">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1439EA">
        <w:rPr>
          <w:rFonts w:eastAsia="Calibri" w:cs="Times New Roman"/>
          <w:kern w:val="2"/>
          <w:sz w:val="24"/>
          <w:szCs w:val="24"/>
          <w:lang w:eastAsia="ko-KR"/>
        </w:rPr>
        <w:t>самообслуживающего</w:t>
      </w:r>
      <w:proofErr w:type="spellEnd"/>
      <w:r w:rsidRPr="001439EA">
        <w:rPr>
          <w:rFonts w:eastAsia="Calibri" w:cs="Times New Roman"/>
          <w:kern w:val="2"/>
          <w:sz w:val="24"/>
          <w:szCs w:val="24"/>
          <w:lang w:eastAsia="ko-KR"/>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369D45A" w14:textId="77777777" w:rsidR="00972796" w:rsidRPr="001439EA" w:rsidRDefault="00972796" w:rsidP="00CA32A7">
      <w:pPr>
        <w:widowControl w:val="0"/>
        <w:tabs>
          <w:tab w:val="left" w:pos="567"/>
        </w:tabs>
        <w:wordWrap w:val="0"/>
        <w:autoSpaceDE w:val="0"/>
        <w:autoSpaceDN w:val="0"/>
        <w:spacing w:line="276" w:lineRule="auto"/>
        <w:ind w:left="-284" w:firstLine="426"/>
        <w:rPr>
          <w:rFonts w:eastAsia="Calibri" w:cs="Times New Roman"/>
          <w:b/>
          <w:kern w:val="2"/>
          <w:sz w:val="24"/>
          <w:szCs w:val="24"/>
          <w:lang w:eastAsia="ko-KR"/>
        </w:rPr>
      </w:pPr>
      <w:r w:rsidRPr="001439EA">
        <w:rPr>
          <w:rFonts w:eastAsia="Calibri" w:cs="Times New Roman"/>
          <w:b/>
          <w:kern w:val="2"/>
          <w:sz w:val="24"/>
          <w:szCs w:val="24"/>
          <w:lang w:eastAsia="ko-KR"/>
        </w:rPr>
        <w:t>Виды и формы деятельности:</w:t>
      </w:r>
    </w:p>
    <w:p w14:paraId="3E048792" w14:textId="77777777" w:rsidR="00972796" w:rsidRPr="001439EA" w:rsidRDefault="00972796" w:rsidP="00CA32A7">
      <w:pPr>
        <w:widowControl w:val="0"/>
        <w:tabs>
          <w:tab w:val="left" w:pos="567"/>
        </w:tabs>
        <w:wordWrap w:val="0"/>
        <w:autoSpaceDE w:val="0"/>
        <w:autoSpaceDN w:val="0"/>
        <w:spacing w:line="276" w:lineRule="auto"/>
        <w:ind w:left="-284" w:firstLine="426"/>
        <w:rPr>
          <w:rFonts w:eastAsia="Calibri" w:cs="Times New Roman"/>
          <w:b/>
          <w:kern w:val="2"/>
          <w:sz w:val="24"/>
          <w:szCs w:val="24"/>
          <w:lang w:eastAsia="ko-KR"/>
        </w:rPr>
      </w:pPr>
      <w:r w:rsidRPr="001439EA">
        <w:rPr>
          <w:rFonts w:eastAsia="Calibri" w:cs="Times New Roman"/>
          <w:b/>
          <w:kern w:val="2"/>
          <w:sz w:val="24"/>
          <w:szCs w:val="24"/>
          <w:lang w:eastAsia="ko-KR"/>
        </w:rPr>
        <w:t xml:space="preserve">- </w:t>
      </w:r>
      <w:r w:rsidRPr="001439EA">
        <w:rPr>
          <w:rFonts w:eastAsia="Calibri" w:cs="Times New Roman"/>
          <w:kern w:val="2"/>
          <w:sz w:val="24"/>
          <w:szCs w:val="24"/>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4ED1B4CB" w14:textId="77777777" w:rsidR="00972796" w:rsidRPr="001439EA" w:rsidRDefault="00972796"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5E11B7E5" w14:textId="77777777" w:rsidR="00972796" w:rsidRPr="001439EA" w:rsidRDefault="00972796"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14:paraId="68C8B876" w14:textId="77777777" w:rsidR="00972796" w:rsidRPr="001439EA" w:rsidRDefault="00972796"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w:t>
      </w:r>
      <w:r w:rsidRPr="001439EA">
        <w:rPr>
          <w:rFonts w:eastAsia="Calibri" w:cs="Times New Roman"/>
          <w:kern w:val="2"/>
          <w:sz w:val="24"/>
          <w:szCs w:val="24"/>
        </w:rPr>
        <w:lastRenderedPageBreak/>
        <w:t>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775972C3" w14:textId="77777777" w:rsidR="00972796" w:rsidRPr="001439EA" w:rsidRDefault="00972796"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D949242" w14:textId="77777777" w:rsidR="00972796" w:rsidRPr="001439EA" w:rsidRDefault="00972796"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07BBCBB7" w14:textId="77777777" w:rsidR="00DE54B2" w:rsidRPr="001439EA" w:rsidRDefault="00DE54B2" w:rsidP="00CA32A7">
      <w:pPr>
        <w:autoSpaceDE w:val="0"/>
        <w:autoSpaceDN w:val="0"/>
        <w:adjustRightInd w:val="0"/>
        <w:spacing w:line="276" w:lineRule="auto"/>
        <w:ind w:firstLine="0"/>
        <w:rPr>
          <w:rFonts w:eastAsia="Calibri" w:cs="Times New Roman"/>
          <w:b/>
          <w:kern w:val="2"/>
          <w:sz w:val="24"/>
          <w:szCs w:val="24"/>
        </w:rPr>
      </w:pPr>
    </w:p>
    <w:p w14:paraId="4A82E7DF" w14:textId="77777777" w:rsidR="00186947" w:rsidRPr="001439EA" w:rsidRDefault="00186947" w:rsidP="00186947">
      <w:pPr>
        <w:autoSpaceDE w:val="0"/>
        <w:autoSpaceDN w:val="0"/>
        <w:adjustRightInd w:val="0"/>
        <w:spacing w:line="276" w:lineRule="auto"/>
        <w:ind w:firstLine="0"/>
        <w:jc w:val="center"/>
        <w:rPr>
          <w:rFonts w:eastAsia="Calibri" w:cs="Times New Roman"/>
          <w:b/>
          <w:kern w:val="2"/>
          <w:sz w:val="24"/>
          <w:szCs w:val="24"/>
        </w:rPr>
      </w:pPr>
      <w:r w:rsidRPr="001439EA">
        <w:rPr>
          <w:rFonts w:eastAsia="Calibri" w:cs="Times New Roman"/>
          <w:b/>
          <w:kern w:val="2"/>
          <w:sz w:val="24"/>
          <w:szCs w:val="24"/>
        </w:rPr>
        <w:t>МОДУЛЬ 17.  «Школьный музей»</w:t>
      </w:r>
    </w:p>
    <w:p w14:paraId="1B063F4A" w14:textId="77777777" w:rsidR="00186947" w:rsidRPr="001439EA" w:rsidRDefault="00186947" w:rsidP="00CA32A7">
      <w:pPr>
        <w:autoSpaceDE w:val="0"/>
        <w:autoSpaceDN w:val="0"/>
        <w:adjustRightInd w:val="0"/>
        <w:spacing w:line="276" w:lineRule="auto"/>
        <w:ind w:left="-284" w:firstLine="426"/>
        <w:rPr>
          <w:rFonts w:eastAsia="Calibri" w:cs="Times New Roman"/>
          <w:bCs/>
          <w:kern w:val="2"/>
          <w:sz w:val="24"/>
          <w:szCs w:val="24"/>
        </w:rPr>
      </w:pPr>
      <w:r w:rsidRPr="001439EA">
        <w:rPr>
          <w:rFonts w:eastAsia="Calibri" w:cs="Times New Roman"/>
          <w:bCs/>
          <w:kern w:val="2"/>
          <w:sz w:val="24"/>
          <w:szCs w:val="24"/>
        </w:rPr>
        <w:t>Создание школьного музея предлагает создание в школе системы нравс</w:t>
      </w:r>
      <w:r w:rsidR="00CA32A7" w:rsidRPr="001439EA">
        <w:rPr>
          <w:rFonts w:eastAsia="Calibri" w:cs="Times New Roman"/>
          <w:bCs/>
          <w:kern w:val="2"/>
          <w:sz w:val="24"/>
          <w:szCs w:val="24"/>
        </w:rPr>
        <w:t>твенного воспитания и направлен</w:t>
      </w:r>
      <w:r w:rsidRPr="001439EA">
        <w:rPr>
          <w:rFonts w:eastAsia="Calibri" w:cs="Times New Roman"/>
          <w:bCs/>
          <w:kern w:val="2"/>
          <w:sz w:val="24"/>
          <w:szCs w:val="24"/>
        </w:rPr>
        <w:t xml:space="preserve"> 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59B6B53A" w14:textId="798A68EB" w:rsidR="00186947" w:rsidRPr="001439EA" w:rsidRDefault="00186947" w:rsidP="00CA32A7">
      <w:pPr>
        <w:autoSpaceDE w:val="0"/>
        <w:autoSpaceDN w:val="0"/>
        <w:adjustRightInd w:val="0"/>
        <w:spacing w:line="276" w:lineRule="auto"/>
        <w:ind w:left="-284" w:firstLine="426"/>
        <w:rPr>
          <w:rFonts w:eastAsia="Calibri" w:cs="Times New Roman"/>
          <w:kern w:val="2"/>
          <w:sz w:val="24"/>
          <w:szCs w:val="24"/>
        </w:rPr>
      </w:pPr>
      <w:bookmarkStart w:id="388" w:name="_Hlk205991614"/>
      <w:r w:rsidRPr="001439EA">
        <w:rPr>
          <w:rFonts w:eastAsia="Calibri" w:cs="Times New Roman"/>
          <w:kern w:val="2"/>
          <w:sz w:val="24"/>
          <w:szCs w:val="24"/>
        </w:rPr>
        <w:t xml:space="preserve">На базе </w:t>
      </w:r>
      <w:r w:rsidR="00CF749B" w:rsidRPr="001439EA">
        <w:rPr>
          <w:rFonts w:eastAsia="Calibri" w:cs="Times New Roman"/>
          <w:kern w:val="2"/>
          <w:sz w:val="24"/>
          <w:szCs w:val="24"/>
        </w:rPr>
        <w:t xml:space="preserve">ИП </w:t>
      </w:r>
      <w:proofErr w:type="spellStart"/>
      <w:r w:rsidR="00CF749B" w:rsidRPr="001439EA">
        <w:rPr>
          <w:rFonts w:eastAsia="Calibri" w:cs="Times New Roman"/>
          <w:kern w:val="2"/>
          <w:sz w:val="24"/>
          <w:szCs w:val="24"/>
        </w:rPr>
        <w:t>Агуев</w:t>
      </w:r>
      <w:proofErr w:type="spellEnd"/>
      <w:r w:rsidR="00CF749B" w:rsidRPr="001439EA">
        <w:rPr>
          <w:rFonts w:eastAsia="Calibri" w:cs="Times New Roman"/>
          <w:kern w:val="2"/>
          <w:sz w:val="24"/>
          <w:szCs w:val="24"/>
        </w:rPr>
        <w:t xml:space="preserve"> </w:t>
      </w:r>
      <w:proofErr w:type="spellStart"/>
      <w:r w:rsidR="00CF749B" w:rsidRPr="001439EA">
        <w:rPr>
          <w:rFonts w:eastAsia="Calibri" w:cs="Times New Roman"/>
          <w:kern w:val="2"/>
          <w:sz w:val="24"/>
          <w:szCs w:val="24"/>
        </w:rPr>
        <w:t>Маазас</w:t>
      </w:r>
      <w:proofErr w:type="spellEnd"/>
      <w:r w:rsidR="00CF749B" w:rsidRPr="001439EA">
        <w:rPr>
          <w:rFonts w:eastAsia="Calibri" w:cs="Times New Roman"/>
          <w:kern w:val="2"/>
          <w:sz w:val="24"/>
          <w:szCs w:val="24"/>
        </w:rPr>
        <w:t xml:space="preserve"> </w:t>
      </w:r>
      <w:proofErr w:type="gramStart"/>
      <w:r w:rsidR="00CF749B" w:rsidRPr="001439EA">
        <w:rPr>
          <w:rFonts w:eastAsia="Calibri" w:cs="Times New Roman"/>
          <w:kern w:val="2"/>
          <w:sz w:val="24"/>
          <w:szCs w:val="24"/>
        </w:rPr>
        <w:t xml:space="preserve">Ахматович </w:t>
      </w:r>
      <w:r w:rsidRPr="001439EA">
        <w:rPr>
          <w:rFonts w:eastAsia="Calibri" w:cs="Times New Roman"/>
          <w:kern w:val="2"/>
          <w:sz w:val="24"/>
          <w:szCs w:val="24"/>
        </w:rPr>
        <w:t xml:space="preserve"> действует</w:t>
      </w:r>
      <w:proofErr w:type="gramEnd"/>
      <w:r w:rsidRPr="001439EA">
        <w:rPr>
          <w:rFonts w:eastAsia="Calibri" w:cs="Times New Roman"/>
          <w:kern w:val="2"/>
          <w:sz w:val="24"/>
          <w:szCs w:val="24"/>
        </w:rPr>
        <w:t xml:space="preserve"> музей «</w:t>
      </w:r>
      <w:bookmarkEnd w:id="388"/>
      <w:r w:rsidR="00CF749B" w:rsidRPr="001439EA">
        <w:rPr>
          <w:rFonts w:eastAsia="Calibri" w:cs="Times New Roman"/>
          <w:kern w:val="2"/>
          <w:sz w:val="24"/>
          <w:szCs w:val="24"/>
        </w:rPr>
        <w:t>Краеведческий</w:t>
      </w:r>
      <w:r w:rsidRPr="001439EA">
        <w:rPr>
          <w:rFonts w:eastAsia="Calibri" w:cs="Times New Roman"/>
          <w:kern w:val="2"/>
          <w:sz w:val="24"/>
          <w:szCs w:val="24"/>
        </w:rPr>
        <w:t xml:space="preserve">». Школьный музей обладает огромным образовательно-воспитательным потенциалом, так как он сохраняет и экспонирует подлинные исторические документы. Поэтому важно эффективное использование этого потенциала для воспитания обучающихся в духе патриотизма, гражданского самосознания, высокой нравственности. Участие детей в поисковой работе, изучении и описании музейных предметов, создании экспозиции, проведении экскурсий, вечеров, конференций способствует заполнению их досуга. Кроме того, обучающиеся постигают азы исследовательской деятельности. Дети учатся выбирать и формулировать темы исследования, производить историографический анализ темы, заниматься поиском и сбором источников. </w:t>
      </w:r>
    </w:p>
    <w:p w14:paraId="51534684" w14:textId="77777777" w:rsidR="00186947" w:rsidRPr="001439EA" w:rsidRDefault="00186947"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В итоге у детей формируется аналитический подход к решению многих жизненных проблем, умение ориентироваться в потоке информации, отличать достоверное от фальсификации, объективное от субъективного, находить взаимосвязи между частным и общим, между целым и частью и т.п. </w:t>
      </w:r>
    </w:p>
    <w:p w14:paraId="02C504A2" w14:textId="77777777" w:rsidR="00186947" w:rsidRPr="001439EA" w:rsidRDefault="00186947" w:rsidP="00CA32A7">
      <w:pPr>
        <w:autoSpaceDE w:val="0"/>
        <w:autoSpaceDN w:val="0"/>
        <w:adjustRightInd w:val="0"/>
        <w:spacing w:line="276" w:lineRule="auto"/>
        <w:ind w:left="-284" w:firstLine="426"/>
        <w:rPr>
          <w:rFonts w:eastAsia="Calibri" w:cs="Times New Roman"/>
          <w:bCs/>
          <w:kern w:val="2"/>
          <w:sz w:val="24"/>
          <w:szCs w:val="24"/>
        </w:rPr>
      </w:pPr>
      <w:r w:rsidRPr="001439EA">
        <w:rPr>
          <w:rFonts w:eastAsia="Calibri" w:cs="Times New Roman"/>
          <w:kern w:val="2"/>
          <w:sz w:val="24"/>
          <w:szCs w:val="24"/>
        </w:rPr>
        <w:t>Программа вариативного модуля «</w:t>
      </w:r>
      <w:r w:rsidR="00CA32A7" w:rsidRPr="001439EA">
        <w:rPr>
          <w:rFonts w:eastAsia="Calibri" w:cs="Times New Roman"/>
          <w:kern w:val="2"/>
          <w:sz w:val="24"/>
          <w:szCs w:val="24"/>
        </w:rPr>
        <w:t>Домашний очаг</w:t>
      </w:r>
      <w:r w:rsidRPr="001439EA">
        <w:rPr>
          <w:rFonts w:eastAsia="Calibri" w:cs="Times New Roman"/>
          <w:kern w:val="2"/>
          <w:sz w:val="24"/>
          <w:szCs w:val="24"/>
        </w:rPr>
        <w:t xml:space="preserve">» предполагает создание в школе системы нравственного воспитания, главной ценностью которого является воспитание нравственно, гармонично развитой, культурной личности, гражданина и патриота, направленного </w:t>
      </w:r>
      <w:r w:rsidRPr="001439EA">
        <w:rPr>
          <w:rFonts w:eastAsia="Calibri" w:cs="Times New Roman"/>
          <w:bCs/>
          <w:kern w:val="2"/>
          <w:sz w:val="24"/>
          <w:szCs w:val="24"/>
        </w:rPr>
        <w:t>на формирование исторического сознания и возрождение исторической памяти и преемственности, а также на развитие творческих способностей детей, популяризацию исторического наследия родного края средствами музейного дела.</w:t>
      </w:r>
    </w:p>
    <w:p w14:paraId="5B4F63B0" w14:textId="77777777" w:rsidR="00186947" w:rsidRPr="001439EA" w:rsidRDefault="00186947"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В последнее время у обучающихся, заметно снижается интерес к героическим и трагическим страницам нашей Родины, её культурным достижениям и корням, событиям военной истории. </w:t>
      </w:r>
    </w:p>
    <w:p w14:paraId="0FB0308F" w14:textId="77777777" w:rsidR="00186947" w:rsidRPr="001439EA" w:rsidRDefault="00186947" w:rsidP="00CA32A7">
      <w:p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Именно поэтому школьный музей работает в следующих направлениях: </w:t>
      </w:r>
    </w:p>
    <w:p w14:paraId="75438B5A" w14:textId="77777777" w:rsidR="00186947" w:rsidRPr="001439EA" w:rsidRDefault="00186947" w:rsidP="00CA32A7">
      <w:p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1. Страницы военной истории; </w:t>
      </w:r>
    </w:p>
    <w:p w14:paraId="3B45FEBF" w14:textId="77777777" w:rsidR="00186947" w:rsidRPr="001439EA" w:rsidRDefault="00186947" w:rsidP="00CA32A7">
      <w:p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2. Знаменитые земляки;</w:t>
      </w:r>
    </w:p>
    <w:p w14:paraId="074AB364" w14:textId="77777777" w:rsidR="00186947" w:rsidRPr="001439EA" w:rsidRDefault="00186947" w:rsidP="00CA32A7">
      <w:p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3. Национальные традиции чеченского народа.</w:t>
      </w:r>
    </w:p>
    <w:p w14:paraId="57D0BA2D" w14:textId="77777777" w:rsidR="00186947" w:rsidRPr="001439EA" w:rsidRDefault="00186947" w:rsidP="00CA32A7">
      <w:p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Цели работы музея: </w:t>
      </w:r>
    </w:p>
    <w:p w14:paraId="7D8328AF" w14:textId="77777777" w:rsidR="00186947" w:rsidRPr="001439EA" w:rsidRDefault="00186947" w:rsidP="002C637D">
      <w:pPr>
        <w:pStyle w:val="a6"/>
        <w:numPr>
          <w:ilvl w:val="1"/>
          <w:numId w:val="85"/>
        </w:num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формирование патриотических и нравственных качеств личности обучающихся; </w:t>
      </w:r>
    </w:p>
    <w:p w14:paraId="2BBCC7B3" w14:textId="77777777" w:rsidR="00186947" w:rsidRPr="001439EA" w:rsidRDefault="00186947" w:rsidP="002C637D">
      <w:pPr>
        <w:pStyle w:val="a6"/>
        <w:numPr>
          <w:ilvl w:val="1"/>
          <w:numId w:val="86"/>
        </w:num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lastRenderedPageBreak/>
        <w:t xml:space="preserve">сбор необходимой информации о ветеранах (детях войны) и выпускниках школы; </w:t>
      </w:r>
    </w:p>
    <w:p w14:paraId="0445D6E7" w14:textId="77777777" w:rsidR="00186947" w:rsidRPr="001439EA" w:rsidRDefault="00186947" w:rsidP="002C637D">
      <w:pPr>
        <w:pStyle w:val="a6"/>
        <w:numPr>
          <w:ilvl w:val="0"/>
          <w:numId w:val="87"/>
        </w:num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развитие интереса к прошлому своей Родины, родного края. </w:t>
      </w:r>
    </w:p>
    <w:p w14:paraId="06520A3A" w14:textId="77777777" w:rsidR="00186947" w:rsidRPr="001439EA" w:rsidRDefault="00186947" w:rsidP="00CA32A7">
      <w:pPr>
        <w:tabs>
          <w:tab w:val="left" w:pos="426"/>
        </w:tabs>
        <w:autoSpaceDE w:val="0"/>
        <w:autoSpaceDN w:val="0"/>
        <w:adjustRightInd w:val="0"/>
        <w:spacing w:line="276" w:lineRule="auto"/>
        <w:ind w:left="-284" w:firstLine="426"/>
        <w:rPr>
          <w:rFonts w:eastAsia="Calibri" w:cs="Times New Roman"/>
          <w:b/>
          <w:bCs/>
          <w:kern w:val="2"/>
          <w:sz w:val="24"/>
          <w:szCs w:val="24"/>
        </w:rPr>
      </w:pPr>
      <w:r w:rsidRPr="001439EA">
        <w:rPr>
          <w:rFonts w:eastAsia="Calibri" w:cs="Times New Roman"/>
          <w:b/>
          <w:bCs/>
          <w:kern w:val="2"/>
          <w:sz w:val="24"/>
          <w:szCs w:val="24"/>
        </w:rPr>
        <w:t xml:space="preserve">Задачи: </w:t>
      </w:r>
    </w:p>
    <w:p w14:paraId="145F104A" w14:textId="77777777" w:rsidR="00186947" w:rsidRPr="001439EA" w:rsidRDefault="00186947" w:rsidP="002C637D">
      <w:pPr>
        <w:pStyle w:val="a6"/>
        <w:numPr>
          <w:ilvl w:val="0"/>
          <w:numId w:val="87"/>
        </w:num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Встречи с ветеранами труда, тружениками тыла, репрессированными, почётными жителями республики. </w:t>
      </w:r>
    </w:p>
    <w:p w14:paraId="1E00A9B9" w14:textId="77777777" w:rsidR="00186947" w:rsidRPr="001439EA" w:rsidRDefault="00186947" w:rsidP="00CA32A7">
      <w:p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Поставленные цели и задачи работы школьного музея могут быть реализованы в следующей форме: </w:t>
      </w:r>
    </w:p>
    <w:p w14:paraId="1A7BD296" w14:textId="77777777" w:rsidR="00186947" w:rsidRPr="001439EA" w:rsidRDefault="00186947" w:rsidP="002C637D">
      <w:pPr>
        <w:pStyle w:val="a6"/>
        <w:numPr>
          <w:ilvl w:val="0"/>
          <w:numId w:val="87"/>
        </w:num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Массовая экскурсионная работа; </w:t>
      </w:r>
    </w:p>
    <w:p w14:paraId="1B4A76B2" w14:textId="77777777" w:rsidR="00186947" w:rsidRPr="001439EA" w:rsidRDefault="00186947" w:rsidP="002C637D">
      <w:pPr>
        <w:pStyle w:val="a6"/>
        <w:numPr>
          <w:ilvl w:val="0"/>
          <w:numId w:val="87"/>
        </w:num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Поисково-исследовательская работа; </w:t>
      </w:r>
    </w:p>
    <w:p w14:paraId="12B858F8" w14:textId="77777777" w:rsidR="00186947" w:rsidRPr="001439EA" w:rsidRDefault="00186947" w:rsidP="002C637D">
      <w:pPr>
        <w:pStyle w:val="a6"/>
        <w:numPr>
          <w:ilvl w:val="0"/>
          <w:numId w:val="87"/>
        </w:num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Включение деятельности школьного музея в образовательный и воспитательный процесс </w:t>
      </w:r>
      <w:r w:rsidR="00DE54B2" w:rsidRPr="001439EA">
        <w:rPr>
          <w:rFonts w:eastAsia="Calibri" w:cs="Times New Roman"/>
          <w:kern w:val="2"/>
          <w:sz w:val="24"/>
          <w:szCs w:val="24"/>
        </w:rPr>
        <w:t>школы</w:t>
      </w:r>
      <w:r w:rsidRPr="001439EA">
        <w:rPr>
          <w:rFonts w:eastAsia="Calibri" w:cs="Times New Roman"/>
          <w:kern w:val="2"/>
          <w:sz w:val="24"/>
          <w:szCs w:val="24"/>
        </w:rPr>
        <w:t xml:space="preserve">. </w:t>
      </w:r>
    </w:p>
    <w:p w14:paraId="4539CE74" w14:textId="77777777" w:rsidR="00186947" w:rsidRPr="001439EA" w:rsidRDefault="00186947" w:rsidP="002C637D">
      <w:pPr>
        <w:pStyle w:val="a6"/>
        <w:numPr>
          <w:ilvl w:val="0"/>
          <w:numId w:val="87"/>
        </w:numPr>
        <w:tabs>
          <w:tab w:val="left" w:pos="426"/>
        </w:tabs>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Участие в научно – исследовательских и краеведческих конференциях различного уровня.</w:t>
      </w:r>
    </w:p>
    <w:p w14:paraId="55B1FFFF" w14:textId="77777777" w:rsidR="00DE54B2" w:rsidRPr="001439EA" w:rsidRDefault="00DE54B2" w:rsidP="00CA32A7">
      <w:pPr>
        <w:autoSpaceDE w:val="0"/>
        <w:autoSpaceDN w:val="0"/>
        <w:adjustRightInd w:val="0"/>
        <w:spacing w:line="276" w:lineRule="auto"/>
        <w:ind w:firstLine="0"/>
        <w:rPr>
          <w:rFonts w:eastAsia="Calibri" w:cs="Times New Roman"/>
          <w:b/>
          <w:bCs/>
          <w:kern w:val="2"/>
          <w:sz w:val="24"/>
          <w:szCs w:val="24"/>
        </w:rPr>
      </w:pPr>
    </w:p>
    <w:p w14:paraId="28B6BAE5" w14:textId="77777777" w:rsidR="00186947" w:rsidRPr="001439EA" w:rsidRDefault="00186947" w:rsidP="00CA32A7">
      <w:pPr>
        <w:autoSpaceDE w:val="0"/>
        <w:autoSpaceDN w:val="0"/>
        <w:adjustRightInd w:val="0"/>
        <w:spacing w:line="276" w:lineRule="auto"/>
        <w:ind w:left="-284" w:firstLine="426"/>
        <w:rPr>
          <w:rFonts w:eastAsia="Calibri" w:cs="Times New Roman"/>
          <w:b/>
          <w:bCs/>
          <w:kern w:val="2"/>
          <w:sz w:val="24"/>
          <w:szCs w:val="24"/>
        </w:rPr>
      </w:pPr>
      <w:r w:rsidRPr="001439EA">
        <w:rPr>
          <w:rFonts w:eastAsia="Calibri" w:cs="Times New Roman"/>
          <w:b/>
          <w:bCs/>
          <w:kern w:val="2"/>
          <w:sz w:val="24"/>
          <w:szCs w:val="24"/>
        </w:rPr>
        <w:t xml:space="preserve"> Основные направления деятельности музея: </w:t>
      </w:r>
    </w:p>
    <w:p w14:paraId="052CB431" w14:textId="77777777" w:rsidR="00186947" w:rsidRPr="001439EA" w:rsidRDefault="00186947"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1. Поисковая, научно-исследовательская работа. </w:t>
      </w:r>
    </w:p>
    <w:p w14:paraId="1F097CD7" w14:textId="77777777" w:rsidR="00186947" w:rsidRPr="001439EA" w:rsidRDefault="00186947"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 xml:space="preserve">2.Экскурсионно-просветительская работа. </w:t>
      </w:r>
    </w:p>
    <w:p w14:paraId="4A07110E" w14:textId="77777777" w:rsidR="00DE54B2" w:rsidRPr="001439EA" w:rsidRDefault="00186947" w:rsidP="00CA32A7">
      <w:pPr>
        <w:autoSpaceDE w:val="0"/>
        <w:autoSpaceDN w:val="0"/>
        <w:adjustRightInd w:val="0"/>
        <w:spacing w:line="276" w:lineRule="auto"/>
        <w:ind w:left="-284" w:firstLine="426"/>
        <w:rPr>
          <w:rFonts w:eastAsia="Calibri" w:cs="Times New Roman"/>
          <w:kern w:val="2"/>
          <w:sz w:val="24"/>
          <w:szCs w:val="24"/>
        </w:rPr>
      </w:pPr>
      <w:r w:rsidRPr="001439EA">
        <w:rPr>
          <w:rFonts w:eastAsia="Calibri" w:cs="Times New Roman"/>
          <w:kern w:val="2"/>
          <w:sz w:val="24"/>
          <w:szCs w:val="24"/>
        </w:rPr>
        <w:t>3. Создание постоянных и передвижных экспозиций в музее и школе.</w:t>
      </w:r>
    </w:p>
    <w:p w14:paraId="0C2634D5" w14:textId="77777777" w:rsidR="00A97D03" w:rsidRPr="001439EA" w:rsidRDefault="00A97D03" w:rsidP="00CA32A7">
      <w:pPr>
        <w:autoSpaceDE w:val="0"/>
        <w:autoSpaceDN w:val="0"/>
        <w:adjustRightInd w:val="0"/>
        <w:spacing w:line="276" w:lineRule="auto"/>
        <w:ind w:left="-284" w:firstLine="426"/>
        <w:rPr>
          <w:rFonts w:eastAsia="Calibri" w:cs="Times New Roman"/>
          <w:kern w:val="2"/>
          <w:sz w:val="24"/>
          <w:szCs w:val="24"/>
        </w:rPr>
      </w:pPr>
    </w:p>
    <w:p w14:paraId="30C594B0" w14:textId="77777777" w:rsidR="00CA32A7" w:rsidRPr="001439EA" w:rsidRDefault="00186947" w:rsidP="00CA32A7">
      <w:pPr>
        <w:spacing w:line="276" w:lineRule="auto"/>
        <w:ind w:left="-284" w:right="1188" w:firstLine="0"/>
        <w:jc w:val="center"/>
        <w:rPr>
          <w:rFonts w:eastAsia="Calibri" w:cs="Times New Roman"/>
          <w:b/>
          <w:kern w:val="2"/>
          <w:sz w:val="24"/>
          <w:szCs w:val="24"/>
        </w:rPr>
      </w:pPr>
      <w:r w:rsidRPr="001439EA">
        <w:rPr>
          <w:rFonts w:eastAsia="Calibri" w:cs="Times New Roman"/>
          <w:b/>
          <w:kern w:val="2"/>
          <w:sz w:val="24"/>
          <w:szCs w:val="24"/>
        </w:rPr>
        <w:t>МОДУЛЬ 18.</w:t>
      </w:r>
    </w:p>
    <w:p w14:paraId="26E5FE74" w14:textId="77777777" w:rsidR="00186947" w:rsidRPr="001439EA" w:rsidRDefault="00186947" w:rsidP="00CA32A7">
      <w:pPr>
        <w:spacing w:line="276" w:lineRule="auto"/>
        <w:ind w:left="-284" w:right="1188" w:firstLine="0"/>
        <w:jc w:val="center"/>
        <w:rPr>
          <w:rFonts w:eastAsia="Calibri" w:cs="Times New Roman"/>
          <w:b/>
          <w:kern w:val="2"/>
          <w:sz w:val="24"/>
          <w:szCs w:val="24"/>
        </w:rPr>
      </w:pPr>
      <w:r w:rsidRPr="001439EA">
        <w:rPr>
          <w:rFonts w:eastAsia="Calibri" w:cs="Times New Roman"/>
          <w:b/>
          <w:kern w:val="2"/>
          <w:sz w:val="24"/>
          <w:szCs w:val="24"/>
        </w:rPr>
        <w:t>«</w:t>
      </w:r>
      <w:r w:rsidRPr="001439EA">
        <w:rPr>
          <w:b/>
          <w:sz w:val="24"/>
          <w:szCs w:val="24"/>
        </w:rPr>
        <w:t>Трудовое воспитание»</w:t>
      </w:r>
    </w:p>
    <w:p w14:paraId="605F6BCD"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Трудовое воспитание в школе реализуется через следующие виды и формы воспитательной деятельности:</w:t>
      </w:r>
    </w:p>
    <w:p w14:paraId="47B77223"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Учебный труд:</w:t>
      </w:r>
    </w:p>
    <w:p w14:paraId="63A27A4F"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 xml:space="preserve">умственный труд на учебных занятиях по учебным предметам, </w:t>
      </w:r>
      <w:r w:rsidR="00440C0A" w:rsidRPr="001439EA">
        <w:rPr>
          <w:sz w:val="24"/>
          <w:szCs w:val="24"/>
        </w:rPr>
        <w:t xml:space="preserve">учебным </w:t>
      </w:r>
      <w:r w:rsidRPr="001439EA">
        <w:rPr>
          <w:sz w:val="24"/>
          <w:szCs w:val="24"/>
        </w:rPr>
        <w:t xml:space="preserve">курсам и </w:t>
      </w:r>
      <w:r w:rsidR="00440C0A" w:rsidRPr="001439EA">
        <w:rPr>
          <w:sz w:val="24"/>
          <w:szCs w:val="24"/>
        </w:rPr>
        <w:t xml:space="preserve">учебным </w:t>
      </w:r>
      <w:r w:rsidRPr="001439EA">
        <w:rPr>
          <w:sz w:val="24"/>
          <w:szCs w:val="24"/>
        </w:rPr>
        <w:t xml:space="preserve">модулям, </w:t>
      </w:r>
      <w:r w:rsidR="00440C0A" w:rsidRPr="001439EA">
        <w:rPr>
          <w:sz w:val="24"/>
          <w:szCs w:val="24"/>
        </w:rPr>
        <w:t>занятиях внеурочной</w:t>
      </w:r>
      <w:r w:rsidRPr="001439EA">
        <w:rPr>
          <w:sz w:val="24"/>
          <w:szCs w:val="24"/>
        </w:rPr>
        <w:t xml:space="preserve"> деятельности;</w:t>
      </w:r>
    </w:p>
    <w:p w14:paraId="6B3B217B"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физический труд на учебных занятиях по технологии.</w:t>
      </w:r>
    </w:p>
    <w:p w14:paraId="56806464"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Общественно-полезный труд:</w:t>
      </w:r>
    </w:p>
    <w:p w14:paraId="16984226"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шефство над младшими;</w:t>
      </w:r>
    </w:p>
    <w:p w14:paraId="6A2E5BE8"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шефство над ветеранами войны и труда, престарелыми людьми;</w:t>
      </w:r>
    </w:p>
    <w:p w14:paraId="0F88C4A7"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благоустройство класса, школы, населенного пункта;</w:t>
      </w:r>
    </w:p>
    <w:p w14:paraId="0CECE754"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благоустройство пришкольной территории: разбивка клумб, посадка аллей выпускников и т.п.;</w:t>
      </w:r>
    </w:p>
    <w:p w14:paraId="77733EE1"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шефство над историческими памятниками;</w:t>
      </w:r>
    </w:p>
    <w:p w14:paraId="1B4034E0"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экологические субботники;</w:t>
      </w:r>
    </w:p>
    <w:p w14:paraId="09394806"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Производительный труд:</w:t>
      </w:r>
    </w:p>
    <w:p w14:paraId="758CCF11"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трудовые отряды в лагере труда и отдыха;</w:t>
      </w:r>
    </w:p>
    <w:p w14:paraId="35F0A48E"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школьная производственная бригада;</w:t>
      </w:r>
    </w:p>
    <w:p w14:paraId="6BE5AC48"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деятельность на пришкольном учебно-опытном участке.</w:t>
      </w:r>
    </w:p>
    <w:p w14:paraId="650F380C" w14:textId="77777777" w:rsidR="00186947" w:rsidRPr="001439EA" w:rsidRDefault="00186947" w:rsidP="00CA32A7">
      <w:pPr>
        <w:tabs>
          <w:tab w:val="left" w:pos="426"/>
        </w:tabs>
        <w:spacing w:line="276" w:lineRule="auto"/>
        <w:ind w:left="-284" w:firstLine="426"/>
        <w:rPr>
          <w:sz w:val="24"/>
          <w:szCs w:val="24"/>
        </w:rPr>
      </w:pPr>
      <w:proofErr w:type="spellStart"/>
      <w:r w:rsidRPr="001439EA">
        <w:rPr>
          <w:sz w:val="24"/>
          <w:szCs w:val="24"/>
        </w:rPr>
        <w:t>Самообслуживающий</w:t>
      </w:r>
      <w:proofErr w:type="spellEnd"/>
      <w:r w:rsidRPr="001439EA">
        <w:rPr>
          <w:sz w:val="24"/>
          <w:szCs w:val="24"/>
        </w:rPr>
        <w:t xml:space="preserve"> труд:</w:t>
      </w:r>
    </w:p>
    <w:p w14:paraId="13E601CC"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самообслуживание;</w:t>
      </w:r>
    </w:p>
    <w:p w14:paraId="79DFB5FD"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подготовка рабочего места к уроку, уборка и поддержание порядка на рабочем месте;</w:t>
      </w:r>
    </w:p>
    <w:p w14:paraId="1655A4AC"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дежурство в классном кабинете;</w:t>
      </w:r>
    </w:p>
    <w:p w14:paraId="6E9B1467"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дежурство по школе, по столовой;</w:t>
      </w:r>
    </w:p>
    <w:p w14:paraId="4E6A9CEB" w14:textId="77777777" w:rsidR="00186947" w:rsidRPr="001439EA" w:rsidRDefault="00186947" w:rsidP="00CA32A7">
      <w:pPr>
        <w:tabs>
          <w:tab w:val="left" w:pos="426"/>
        </w:tabs>
        <w:spacing w:line="276" w:lineRule="auto"/>
        <w:ind w:left="-284" w:firstLine="426"/>
        <w:rPr>
          <w:sz w:val="24"/>
          <w:szCs w:val="24"/>
        </w:rPr>
      </w:pPr>
      <w:r w:rsidRPr="001439EA">
        <w:rPr>
          <w:sz w:val="24"/>
          <w:szCs w:val="24"/>
        </w:rPr>
        <w:t>-</w:t>
      </w:r>
      <w:r w:rsidRPr="001439EA">
        <w:rPr>
          <w:sz w:val="24"/>
          <w:szCs w:val="24"/>
        </w:rPr>
        <w:tab/>
        <w:t>уборка мусора на пришкольной территории.</w:t>
      </w:r>
    </w:p>
    <w:p w14:paraId="6B12B39E" w14:textId="77777777" w:rsidR="00972796" w:rsidRPr="001439EA" w:rsidRDefault="00972796" w:rsidP="00972796">
      <w:pPr>
        <w:autoSpaceDE w:val="0"/>
        <w:autoSpaceDN w:val="0"/>
        <w:adjustRightInd w:val="0"/>
        <w:spacing w:line="276" w:lineRule="auto"/>
        <w:ind w:firstLine="0"/>
        <w:rPr>
          <w:rFonts w:eastAsiaTheme="minorHAnsi" w:cs="Times New Roman"/>
          <w:color w:val="000000"/>
          <w:sz w:val="24"/>
          <w:szCs w:val="24"/>
          <w:lang w:eastAsia="en-US"/>
        </w:rPr>
      </w:pPr>
    </w:p>
    <w:p w14:paraId="4781A2D8" w14:textId="5C955817" w:rsidR="00972796" w:rsidRPr="001439EA" w:rsidRDefault="00972796" w:rsidP="00311529">
      <w:pPr>
        <w:widowControl w:val="0"/>
        <w:numPr>
          <w:ilvl w:val="0"/>
          <w:numId w:val="68"/>
        </w:numPr>
        <w:tabs>
          <w:tab w:val="left" w:pos="284"/>
        </w:tabs>
        <w:wordWrap w:val="0"/>
        <w:autoSpaceDE w:val="0"/>
        <w:autoSpaceDN w:val="0"/>
        <w:spacing w:line="276" w:lineRule="auto"/>
        <w:ind w:left="-284" w:firstLine="284"/>
        <w:jc w:val="center"/>
        <w:rPr>
          <w:rFonts w:ascii="№Е" w:eastAsia="№Е" w:cs="Times New Roman"/>
          <w:b/>
          <w:bCs/>
          <w:color w:val="000000"/>
          <w:w w:val="0"/>
          <w:kern w:val="2"/>
          <w:sz w:val="24"/>
          <w:szCs w:val="24"/>
        </w:rPr>
      </w:pPr>
      <w:bookmarkStart w:id="389" w:name="_Toc90720800"/>
      <w:r w:rsidRPr="001439EA">
        <w:rPr>
          <w:rFonts w:ascii="№Е" w:eastAsia="№Е" w:cs="Times New Roman"/>
          <w:b/>
          <w:bCs/>
          <w:color w:val="000000"/>
          <w:w w:val="0"/>
          <w:kern w:val="2"/>
          <w:sz w:val="24"/>
          <w:szCs w:val="24"/>
        </w:rPr>
        <w:lastRenderedPageBreak/>
        <w:t>ОРГАНИЗАЦИОННЫЙ</w:t>
      </w:r>
      <w:r w:rsidR="00DE3F07">
        <w:rPr>
          <w:rFonts w:asciiTheme="minorHAnsi" w:eastAsia="№Е" w:hAnsiTheme="minorHAnsi" w:cs="Times New Roman"/>
          <w:b/>
          <w:bCs/>
          <w:color w:val="000000"/>
          <w:w w:val="0"/>
          <w:kern w:val="2"/>
          <w:sz w:val="24"/>
          <w:szCs w:val="24"/>
        </w:rPr>
        <w:t xml:space="preserve"> </w:t>
      </w:r>
      <w:r w:rsidRPr="001439EA">
        <w:rPr>
          <w:rFonts w:ascii="№Е" w:eastAsia="№Е" w:cs="Times New Roman"/>
          <w:b/>
          <w:bCs/>
          <w:color w:val="000000"/>
          <w:w w:val="0"/>
          <w:kern w:val="2"/>
          <w:sz w:val="24"/>
          <w:szCs w:val="24"/>
        </w:rPr>
        <w:t>РАЗДЕЛ</w:t>
      </w:r>
      <w:bookmarkEnd w:id="389"/>
    </w:p>
    <w:p w14:paraId="5351086B" w14:textId="77777777" w:rsidR="00311529" w:rsidRPr="001439EA" w:rsidRDefault="00311529" w:rsidP="00972796">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4"/>
          <w:szCs w:val="24"/>
          <w:lang w:eastAsia="ko-KR"/>
        </w:rPr>
      </w:pPr>
      <w:bookmarkStart w:id="390" w:name="_Toc90720801"/>
      <w:bookmarkStart w:id="391" w:name="_Toc90809315"/>
    </w:p>
    <w:p w14:paraId="66BCC371" w14:textId="77777777" w:rsidR="00972796" w:rsidRPr="001439EA" w:rsidRDefault="00972796" w:rsidP="00311529">
      <w:pPr>
        <w:keepNext/>
        <w:keepLines/>
        <w:widowControl w:val="0"/>
        <w:tabs>
          <w:tab w:val="left" w:pos="426"/>
        </w:tabs>
        <w:wordWrap w:val="0"/>
        <w:autoSpaceDE w:val="0"/>
        <w:autoSpaceDN w:val="0"/>
        <w:spacing w:line="276" w:lineRule="auto"/>
        <w:ind w:left="-284" w:firstLine="426"/>
        <w:outlineLvl w:val="0"/>
        <w:rPr>
          <w:rFonts w:ascii="№Е"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 xml:space="preserve">Общие требования к условиям </w:t>
      </w:r>
      <w:bookmarkEnd w:id="390"/>
      <w:bookmarkEnd w:id="391"/>
      <w:r w:rsidRPr="001439EA">
        <w:rPr>
          <w:rFonts w:eastAsia="Times New Roman" w:cs="Times New Roman"/>
          <w:b/>
          <w:bCs/>
          <w:color w:val="000000"/>
          <w:w w:val="0"/>
          <w:kern w:val="2"/>
          <w:sz w:val="24"/>
          <w:szCs w:val="24"/>
          <w:lang w:eastAsia="ko-KR"/>
        </w:rPr>
        <w:t>реализации программы воспитания</w:t>
      </w:r>
    </w:p>
    <w:p w14:paraId="72A2A655" w14:textId="77777777" w:rsidR="00972796" w:rsidRPr="001439EA" w:rsidRDefault="00972796" w:rsidP="00311529">
      <w:pPr>
        <w:widowControl w:val="0"/>
        <w:tabs>
          <w:tab w:val="left" w:pos="426"/>
          <w:tab w:val="left" w:pos="851"/>
        </w:tabs>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14:paraId="64D3F460" w14:textId="77777777" w:rsidR="00972796" w:rsidRPr="001439EA" w:rsidRDefault="00972796" w:rsidP="00311529">
      <w:pPr>
        <w:widowControl w:val="0"/>
        <w:numPr>
          <w:ilvl w:val="0"/>
          <w:numId w:val="65"/>
        </w:numPr>
        <w:tabs>
          <w:tab w:val="left" w:pos="426"/>
          <w:tab w:val="left" w:pos="851"/>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3252FD7D" w14:textId="77777777" w:rsidR="00972796" w:rsidRPr="001439EA" w:rsidRDefault="00972796" w:rsidP="00311529">
      <w:pPr>
        <w:widowControl w:val="0"/>
        <w:numPr>
          <w:ilvl w:val="0"/>
          <w:numId w:val="65"/>
        </w:numPr>
        <w:tabs>
          <w:tab w:val="left" w:pos="426"/>
          <w:tab w:val="left" w:pos="851"/>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34D36C7E" w14:textId="77777777" w:rsidR="00972796" w:rsidRPr="001439EA" w:rsidRDefault="00972796" w:rsidP="00311529">
      <w:pPr>
        <w:widowControl w:val="0"/>
        <w:numPr>
          <w:ilvl w:val="0"/>
          <w:numId w:val="65"/>
        </w:numPr>
        <w:tabs>
          <w:tab w:val="left" w:pos="426"/>
          <w:tab w:val="left" w:pos="851"/>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взаимодействие с родителями (законными представителями) по вопросам воспитания;</w:t>
      </w:r>
    </w:p>
    <w:p w14:paraId="2DF5ED93" w14:textId="77777777" w:rsidR="00972796" w:rsidRPr="001439EA" w:rsidRDefault="00972796" w:rsidP="00311529">
      <w:pPr>
        <w:widowControl w:val="0"/>
        <w:numPr>
          <w:ilvl w:val="0"/>
          <w:numId w:val="65"/>
        </w:numPr>
        <w:tabs>
          <w:tab w:val="left" w:pos="426"/>
          <w:tab w:val="left" w:pos="851"/>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учет индивидуальных особенностей обучающихся (возрастных, физических, психологических, национальных и пр.).</w:t>
      </w:r>
    </w:p>
    <w:p w14:paraId="4EA7E509" w14:textId="77777777" w:rsidR="00972796" w:rsidRPr="001439EA" w:rsidRDefault="00972796" w:rsidP="00972796">
      <w:pPr>
        <w:widowControl w:val="0"/>
        <w:tabs>
          <w:tab w:val="left" w:pos="851"/>
        </w:tabs>
        <w:autoSpaceDE w:val="0"/>
        <w:autoSpaceDN w:val="0"/>
        <w:spacing w:line="276" w:lineRule="auto"/>
        <w:ind w:firstLine="0"/>
        <w:rPr>
          <w:rFonts w:eastAsia="Times New Roman" w:cs="Times New Roman"/>
          <w:bCs/>
          <w:color w:val="000000"/>
          <w:w w:val="0"/>
          <w:kern w:val="2"/>
          <w:sz w:val="24"/>
          <w:szCs w:val="24"/>
          <w:lang w:eastAsia="ko-KR"/>
        </w:rPr>
      </w:pPr>
    </w:p>
    <w:p w14:paraId="1A0A72CC" w14:textId="77777777" w:rsidR="00972796" w:rsidRPr="001439EA" w:rsidRDefault="00972796" w:rsidP="00311529">
      <w:pPr>
        <w:keepNext/>
        <w:keepLines/>
        <w:widowControl w:val="0"/>
        <w:autoSpaceDE w:val="0"/>
        <w:autoSpaceDN w:val="0"/>
        <w:spacing w:line="276" w:lineRule="auto"/>
        <w:ind w:left="-284" w:firstLine="426"/>
        <w:jc w:val="center"/>
        <w:outlineLvl w:val="0"/>
        <w:rPr>
          <w:rFonts w:eastAsia="Times New Roman" w:cs="Times New Roman"/>
          <w:b/>
          <w:bCs/>
          <w:color w:val="000000"/>
          <w:w w:val="0"/>
          <w:kern w:val="2"/>
          <w:sz w:val="24"/>
          <w:szCs w:val="24"/>
          <w:lang w:eastAsia="ko-KR"/>
        </w:rPr>
      </w:pPr>
      <w:bookmarkStart w:id="392" w:name="_Toc90720802"/>
      <w:bookmarkStart w:id="393" w:name="_Toc90809316"/>
      <w:r w:rsidRPr="001439EA">
        <w:rPr>
          <w:rFonts w:eastAsia="Times New Roman" w:cs="Times New Roman"/>
          <w:b/>
          <w:bCs/>
          <w:color w:val="000000"/>
          <w:w w:val="0"/>
          <w:kern w:val="2"/>
          <w:sz w:val="24"/>
          <w:szCs w:val="24"/>
          <w:lang w:eastAsia="ko-KR"/>
        </w:rPr>
        <w:t xml:space="preserve"> Особенности организации воспитательной деятельности</w:t>
      </w:r>
      <w:bookmarkEnd w:id="392"/>
      <w:bookmarkEnd w:id="393"/>
    </w:p>
    <w:p w14:paraId="1DE2BE80" w14:textId="77777777" w:rsidR="00972796" w:rsidRPr="001439EA" w:rsidRDefault="00972796" w:rsidP="00311529">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bCs/>
          <w:color w:val="000000"/>
          <w:w w:val="0"/>
          <w:kern w:val="2"/>
          <w:sz w:val="24"/>
          <w:szCs w:val="24"/>
          <w:lang w:eastAsia="ko-KR"/>
        </w:rPr>
        <w:t>Организация воспитательной деятельности опирается на школьный уклад,</w:t>
      </w:r>
      <w:r w:rsidRPr="001439EA">
        <w:rPr>
          <w:rFonts w:eastAsia="Times New Roman" w:cs="Times New Roman"/>
          <w:color w:val="000000"/>
          <w:w w:val="0"/>
          <w:kern w:val="2"/>
          <w:sz w:val="24"/>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14:paraId="1EB2E56E" w14:textId="77777777" w:rsidR="008028A6" w:rsidRPr="001439EA" w:rsidRDefault="00972796" w:rsidP="008028A6">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r w:rsidRPr="001439EA">
        <w:rPr>
          <w:rFonts w:eastAsia="Times New Roman" w:cs="Times New Roman"/>
          <w:color w:val="000000"/>
          <w:w w:val="0"/>
          <w:kern w:val="2"/>
          <w:sz w:val="24"/>
          <w:szCs w:val="24"/>
          <w:lang w:eastAsia="ko-KR"/>
        </w:rPr>
        <w:t>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w:t>
      </w:r>
      <w:bookmarkStart w:id="394" w:name="_Toc90720803"/>
      <w:bookmarkStart w:id="395" w:name="_Toc90809317"/>
      <w:r w:rsidR="008028A6" w:rsidRPr="001439EA">
        <w:rPr>
          <w:rFonts w:eastAsia="Times New Roman" w:cs="Times New Roman"/>
          <w:color w:val="000000"/>
          <w:w w:val="0"/>
          <w:kern w:val="2"/>
          <w:sz w:val="24"/>
          <w:szCs w:val="24"/>
          <w:lang w:eastAsia="ko-KR"/>
        </w:rPr>
        <w:t>.</w:t>
      </w:r>
    </w:p>
    <w:p w14:paraId="501877E3" w14:textId="77777777" w:rsidR="008028A6" w:rsidRPr="001439EA" w:rsidRDefault="008028A6" w:rsidP="008028A6">
      <w:pPr>
        <w:widowControl w:val="0"/>
        <w:tabs>
          <w:tab w:val="left" w:pos="851"/>
        </w:tabs>
        <w:autoSpaceDE w:val="0"/>
        <w:autoSpaceDN w:val="0"/>
        <w:spacing w:line="276" w:lineRule="auto"/>
        <w:ind w:left="-284" w:firstLine="426"/>
        <w:rPr>
          <w:rFonts w:eastAsia="Times New Roman" w:cs="Times New Roman"/>
          <w:color w:val="000000"/>
          <w:w w:val="0"/>
          <w:kern w:val="2"/>
          <w:sz w:val="24"/>
          <w:szCs w:val="24"/>
          <w:lang w:eastAsia="ko-KR"/>
        </w:rPr>
      </w:pPr>
    </w:p>
    <w:p w14:paraId="55BC31E1" w14:textId="77777777" w:rsidR="008028A6" w:rsidRPr="001439EA" w:rsidRDefault="008028A6" w:rsidP="00972796">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4"/>
          <w:szCs w:val="24"/>
          <w:lang w:eastAsia="ko-KR"/>
        </w:rPr>
      </w:pPr>
    </w:p>
    <w:p w14:paraId="2FD26C97" w14:textId="77777777" w:rsidR="00972796" w:rsidRPr="001439EA" w:rsidRDefault="00972796" w:rsidP="00311529">
      <w:pPr>
        <w:keepNext/>
        <w:keepLines/>
        <w:widowControl w:val="0"/>
        <w:wordWrap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3.1. Кадровое обеспечение</w:t>
      </w:r>
      <w:bookmarkEnd w:id="394"/>
      <w:bookmarkEnd w:id="395"/>
      <w:r w:rsidRPr="001439EA">
        <w:rPr>
          <w:rFonts w:eastAsia="Times New Roman" w:cs="Times New Roman"/>
          <w:b/>
          <w:bCs/>
          <w:color w:val="000000"/>
          <w:w w:val="0"/>
          <w:kern w:val="2"/>
          <w:sz w:val="24"/>
          <w:szCs w:val="24"/>
          <w:lang w:eastAsia="ko-KR"/>
        </w:rPr>
        <w:t xml:space="preserve"> реализации </w:t>
      </w:r>
    </w:p>
    <w:p w14:paraId="369CAD41" w14:textId="77777777" w:rsidR="00972796" w:rsidRPr="001439EA" w:rsidRDefault="00972796" w:rsidP="00311529">
      <w:pPr>
        <w:keepNext/>
        <w:keepLines/>
        <w:widowControl w:val="0"/>
        <w:wordWrap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Рабочей программы воспитания школы:</w:t>
      </w:r>
    </w:p>
    <w:tbl>
      <w:tblPr>
        <w:tblStyle w:val="370"/>
        <w:tblW w:w="9782" w:type="dxa"/>
        <w:tblInd w:w="-176" w:type="dxa"/>
        <w:tblLook w:val="04A0" w:firstRow="1" w:lastRow="0" w:firstColumn="1" w:lastColumn="0" w:noHBand="0" w:noVBand="1"/>
      </w:tblPr>
      <w:tblGrid>
        <w:gridCol w:w="4361"/>
        <w:gridCol w:w="5421"/>
      </w:tblGrid>
      <w:tr w:rsidR="00311529" w:rsidRPr="001439EA" w14:paraId="231E6388" w14:textId="77777777" w:rsidTr="00311529">
        <w:tc>
          <w:tcPr>
            <w:tcW w:w="4361" w:type="dxa"/>
          </w:tcPr>
          <w:p w14:paraId="33AF6CA2" w14:textId="77777777" w:rsidR="00311529" w:rsidRPr="001439EA" w:rsidRDefault="00311529" w:rsidP="00972796">
            <w:pPr>
              <w:keepNext/>
              <w:keepLines/>
              <w:widowControl w:val="0"/>
              <w:wordWrap w:val="0"/>
              <w:spacing w:line="276" w:lineRule="auto"/>
              <w:ind w:firstLine="0"/>
              <w:jc w:val="left"/>
              <w:outlineLvl w:val="0"/>
              <w:rPr>
                <w:rFonts w:eastAsia="Times New Roman"/>
                <w:b/>
                <w:bCs/>
                <w:w w:val="0"/>
                <w:kern w:val="2"/>
                <w:sz w:val="24"/>
                <w:szCs w:val="24"/>
                <w:highlight w:val="yellow"/>
                <w:lang w:eastAsia="ko-KR"/>
              </w:rPr>
            </w:pPr>
            <w:r w:rsidRPr="001439EA">
              <w:rPr>
                <w:w w:val="0"/>
                <w:sz w:val="24"/>
                <w:szCs w:val="24"/>
              </w:rPr>
              <w:t>Директор</w:t>
            </w:r>
          </w:p>
        </w:tc>
        <w:tc>
          <w:tcPr>
            <w:tcW w:w="5421" w:type="dxa"/>
          </w:tcPr>
          <w:p w14:paraId="6BE74A68" w14:textId="42293194" w:rsidR="00311529" w:rsidRPr="001439EA" w:rsidRDefault="00311529" w:rsidP="006F394D">
            <w:pPr>
              <w:autoSpaceDE w:val="0"/>
              <w:autoSpaceDN w:val="0"/>
              <w:adjustRightInd w:val="0"/>
              <w:spacing w:line="240" w:lineRule="auto"/>
              <w:ind w:firstLine="0"/>
              <w:jc w:val="left"/>
              <w:rPr>
                <w:rFonts w:eastAsiaTheme="minorHAnsi"/>
                <w:sz w:val="24"/>
                <w:szCs w:val="24"/>
                <w:lang w:eastAsia="en-US"/>
              </w:rPr>
            </w:pPr>
            <w:r w:rsidRPr="001439EA">
              <w:rPr>
                <w:rFonts w:eastAsiaTheme="minorHAnsi"/>
                <w:sz w:val="24"/>
                <w:szCs w:val="24"/>
                <w:lang w:eastAsia="en-US"/>
              </w:rPr>
              <w:t>Эльм</w:t>
            </w:r>
            <w:r w:rsidR="00CF749B" w:rsidRPr="001439EA">
              <w:rPr>
                <w:rFonts w:eastAsiaTheme="minorHAnsi"/>
                <w:sz w:val="24"/>
                <w:szCs w:val="24"/>
                <w:lang w:eastAsia="en-US"/>
              </w:rPr>
              <w:t>урзаева Л.Н.</w:t>
            </w:r>
            <w:r w:rsidRPr="001439EA">
              <w:rPr>
                <w:rFonts w:eastAsiaTheme="minorHAnsi"/>
                <w:sz w:val="24"/>
                <w:szCs w:val="24"/>
                <w:lang w:eastAsia="en-US"/>
              </w:rPr>
              <w:t xml:space="preserve">. высшее, ЧГПИ </w:t>
            </w:r>
            <w:proofErr w:type="gramStart"/>
            <w:r w:rsidRPr="001439EA">
              <w:rPr>
                <w:rFonts w:eastAsiaTheme="minorHAnsi"/>
                <w:sz w:val="24"/>
                <w:szCs w:val="24"/>
                <w:lang w:eastAsia="en-US"/>
              </w:rPr>
              <w:t>«</w:t>
            </w:r>
            <w:r w:rsidR="00CF749B" w:rsidRPr="001439EA">
              <w:rPr>
                <w:rFonts w:eastAsiaTheme="minorHAnsi"/>
                <w:sz w:val="24"/>
                <w:szCs w:val="24"/>
                <w:lang w:eastAsia="en-US"/>
              </w:rPr>
              <w:t xml:space="preserve"> </w:t>
            </w:r>
            <w:r w:rsidRPr="001439EA">
              <w:rPr>
                <w:rFonts w:eastAsiaTheme="minorHAnsi"/>
                <w:sz w:val="24"/>
                <w:szCs w:val="24"/>
                <w:lang w:eastAsia="en-US"/>
              </w:rPr>
              <w:t>»</w:t>
            </w:r>
            <w:proofErr w:type="gramEnd"/>
            <w:r w:rsidRPr="001439EA">
              <w:rPr>
                <w:rFonts w:eastAsiaTheme="minorHAnsi"/>
                <w:sz w:val="24"/>
                <w:szCs w:val="24"/>
                <w:lang w:eastAsia="en-US"/>
              </w:rPr>
              <w:t xml:space="preserve">, стаж 25 </w:t>
            </w:r>
            <w:r w:rsidR="00DE3F07">
              <w:rPr>
                <w:rFonts w:eastAsiaTheme="minorHAnsi"/>
                <w:sz w:val="24"/>
                <w:szCs w:val="24"/>
                <w:lang w:eastAsia="en-US"/>
              </w:rPr>
              <w:t>лет</w:t>
            </w:r>
            <w:r w:rsidRPr="001439EA">
              <w:rPr>
                <w:rFonts w:eastAsiaTheme="minorHAnsi"/>
                <w:sz w:val="24"/>
                <w:szCs w:val="24"/>
                <w:lang w:eastAsia="en-US"/>
              </w:rPr>
              <w:t>.</w:t>
            </w:r>
          </w:p>
        </w:tc>
      </w:tr>
      <w:tr w:rsidR="00311529" w:rsidRPr="001439EA" w14:paraId="6061BFF2" w14:textId="77777777" w:rsidTr="00311529">
        <w:tc>
          <w:tcPr>
            <w:tcW w:w="4361" w:type="dxa"/>
          </w:tcPr>
          <w:p w14:paraId="5FDD13AC" w14:textId="77777777" w:rsidR="00311529" w:rsidRPr="001439EA" w:rsidRDefault="00311529" w:rsidP="00972796">
            <w:pPr>
              <w:keepNext/>
              <w:keepLines/>
              <w:widowControl w:val="0"/>
              <w:wordWrap w:val="0"/>
              <w:spacing w:line="276" w:lineRule="auto"/>
              <w:ind w:firstLine="0"/>
              <w:outlineLvl w:val="0"/>
              <w:rPr>
                <w:rFonts w:eastAsia="Times New Roman"/>
                <w:b/>
                <w:bCs/>
                <w:w w:val="0"/>
                <w:kern w:val="2"/>
                <w:sz w:val="24"/>
                <w:szCs w:val="24"/>
                <w:highlight w:val="yellow"/>
                <w:lang w:eastAsia="ko-KR"/>
              </w:rPr>
            </w:pPr>
            <w:r w:rsidRPr="001439EA">
              <w:rPr>
                <w:w w:val="0"/>
                <w:sz w:val="24"/>
                <w:szCs w:val="24"/>
              </w:rPr>
              <w:t>Заместитель директора по учебной работе</w:t>
            </w:r>
          </w:p>
        </w:tc>
        <w:tc>
          <w:tcPr>
            <w:tcW w:w="5421" w:type="dxa"/>
          </w:tcPr>
          <w:p w14:paraId="3F48A153" w14:textId="21FBCE8E" w:rsidR="00311529" w:rsidRPr="001439EA" w:rsidRDefault="00311529" w:rsidP="006F394D">
            <w:pPr>
              <w:widowControl w:val="0"/>
              <w:wordWrap w:val="0"/>
              <w:spacing w:line="276" w:lineRule="auto"/>
              <w:ind w:firstLine="0"/>
              <w:outlineLvl w:val="0"/>
              <w:rPr>
                <w:rFonts w:eastAsia="Times New Roman"/>
                <w:bCs/>
                <w:w w:val="0"/>
                <w:kern w:val="2"/>
                <w:sz w:val="24"/>
                <w:szCs w:val="24"/>
                <w:lang w:eastAsia="ko-KR"/>
              </w:rPr>
            </w:pPr>
            <w:r w:rsidRPr="001439EA">
              <w:rPr>
                <w:rFonts w:eastAsia="Times New Roman"/>
                <w:bCs/>
                <w:w w:val="0"/>
                <w:kern w:val="2"/>
                <w:sz w:val="24"/>
                <w:szCs w:val="24"/>
                <w:lang w:eastAsia="ko-KR"/>
              </w:rPr>
              <w:t xml:space="preserve"> </w:t>
            </w:r>
            <w:r w:rsidR="00DE3F07">
              <w:rPr>
                <w:rFonts w:eastAsiaTheme="minorHAnsi"/>
                <w:sz w:val="24"/>
                <w:szCs w:val="24"/>
                <w:lang w:eastAsia="en-US"/>
              </w:rPr>
              <w:t xml:space="preserve">Ильинова Наталья Анатольевна, </w:t>
            </w:r>
            <w:r w:rsidRPr="001439EA">
              <w:rPr>
                <w:rFonts w:eastAsia="Times New Roman"/>
                <w:bCs/>
                <w:w w:val="0"/>
                <w:kern w:val="2"/>
                <w:sz w:val="24"/>
                <w:szCs w:val="24"/>
                <w:lang w:eastAsia="ko-KR"/>
              </w:rPr>
              <w:t>высшее, «Педагогика и методика начального обучения», стаж 3</w:t>
            </w:r>
            <w:r w:rsidR="00DE3F07">
              <w:rPr>
                <w:rFonts w:eastAsia="Times New Roman"/>
                <w:bCs/>
                <w:w w:val="0"/>
                <w:kern w:val="2"/>
                <w:sz w:val="24"/>
                <w:szCs w:val="24"/>
                <w:lang w:eastAsia="ko-KR"/>
              </w:rPr>
              <w:t>0</w:t>
            </w:r>
            <w:r w:rsidRPr="001439EA">
              <w:rPr>
                <w:rFonts w:eastAsia="Times New Roman"/>
                <w:bCs/>
                <w:w w:val="0"/>
                <w:kern w:val="2"/>
                <w:sz w:val="24"/>
                <w:szCs w:val="24"/>
                <w:lang w:eastAsia="ko-KR"/>
              </w:rPr>
              <w:t xml:space="preserve"> лет</w:t>
            </w:r>
          </w:p>
        </w:tc>
      </w:tr>
      <w:tr w:rsidR="00311529" w:rsidRPr="001439EA" w14:paraId="08965471" w14:textId="77777777" w:rsidTr="00311529">
        <w:tc>
          <w:tcPr>
            <w:tcW w:w="4361" w:type="dxa"/>
          </w:tcPr>
          <w:p w14:paraId="09A0D92D" w14:textId="02BD81AF" w:rsidR="00311529" w:rsidRPr="001439EA" w:rsidRDefault="00311529" w:rsidP="00972796">
            <w:pPr>
              <w:keepNext/>
              <w:keepLines/>
              <w:widowControl w:val="0"/>
              <w:wordWrap w:val="0"/>
              <w:spacing w:line="276" w:lineRule="auto"/>
              <w:ind w:firstLine="0"/>
              <w:outlineLvl w:val="0"/>
              <w:rPr>
                <w:rFonts w:eastAsia="Times New Roman"/>
                <w:b/>
                <w:bCs/>
                <w:w w:val="0"/>
                <w:kern w:val="2"/>
                <w:sz w:val="24"/>
                <w:szCs w:val="24"/>
                <w:highlight w:val="yellow"/>
                <w:lang w:eastAsia="ko-KR"/>
              </w:rPr>
            </w:pPr>
            <w:r w:rsidRPr="001439EA">
              <w:rPr>
                <w:w w:val="0"/>
                <w:sz w:val="24"/>
                <w:szCs w:val="24"/>
              </w:rPr>
              <w:t xml:space="preserve">Заместитель директора по </w:t>
            </w:r>
            <w:proofErr w:type="gramStart"/>
            <w:r w:rsidRPr="001439EA">
              <w:rPr>
                <w:w w:val="0"/>
                <w:sz w:val="24"/>
                <w:szCs w:val="24"/>
              </w:rPr>
              <w:t xml:space="preserve">МР </w:t>
            </w:r>
            <w:r w:rsidR="00DE3F07">
              <w:rPr>
                <w:w w:val="0"/>
                <w:sz w:val="24"/>
                <w:szCs w:val="24"/>
              </w:rPr>
              <w:t>,Султанова</w:t>
            </w:r>
            <w:proofErr w:type="gramEnd"/>
            <w:r w:rsidR="00DE3F07">
              <w:rPr>
                <w:w w:val="0"/>
                <w:sz w:val="24"/>
                <w:szCs w:val="24"/>
              </w:rPr>
              <w:t xml:space="preserve"> Малика </w:t>
            </w:r>
            <w:proofErr w:type="spellStart"/>
            <w:r w:rsidR="00DE3F07">
              <w:rPr>
                <w:w w:val="0"/>
                <w:sz w:val="24"/>
                <w:szCs w:val="24"/>
              </w:rPr>
              <w:t>Гиланиевна</w:t>
            </w:r>
            <w:proofErr w:type="spellEnd"/>
          </w:p>
        </w:tc>
        <w:tc>
          <w:tcPr>
            <w:tcW w:w="5421" w:type="dxa"/>
          </w:tcPr>
          <w:p w14:paraId="7AB83A02" w14:textId="39C8EA6A" w:rsidR="00311529" w:rsidRPr="001439EA" w:rsidRDefault="00DE3F07" w:rsidP="00FB453D">
            <w:pPr>
              <w:keepNext/>
              <w:keepLines/>
              <w:widowControl w:val="0"/>
              <w:wordWrap w:val="0"/>
              <w:spacing w:line="276" w:lineRule="auto"/>
              <w:ind w:firstLine="0"/>
              <w:outlineLvl w:val="0"/>
              <w:rPr>
                <w:rFonts w:eastAsia="Times New Roman"/>
                <w:bCs/>
                <w:w w:val="0"/>
                <w:kern w:val="2"/>
                <w:sz w:val="24"/>
                <w:szCs w:val="24"/>
                <w:highlight w:val="yellow"/>
                <w:lang w:eastAsia="ko-KR"/>
              </w:rPr>
            </w:pPr>
            <w:r>
              <w:rPr>
                <w:rFonts w:eastAsia="Times New Roman"/>
                <w:bCs/>
                <w:w w:val="0"/>
                <w:kern w:val="2"/>
                <w:sz w:val="24"/>
                <w:szCs w:val="24"/>
                <w:lang w:eastAsia="ko-KR"/>
              </w:rPr>
              <w:t>Высшее образование</w:t>
            </w:r>
            <w:r w:rsidR="00311529" w:rsidRPr="001439EA">
              <w:rPr>
                <w:rFonts w:eastAsia="Times New Roman"/>
                <w:bCs/>
                <w:w w:val="0"/>
                <w:kern w:val="2"/>
                <w:sz w:val="24"/>
                <w:szCs w:val="24"/>
                <w:lang w:eastAsia="ko-KR"/>
              </w:rPr>
              <w:t>, ГПК «Преподавание в начальных классах»</w:t>
            </w:r>
          </w:p>
        </w:tc>
      </w:tr>
      <w:tr w:rsidR="00311529" w:rsidRPr="001439EA" w14:paraId="2B60198C" w14:textId="77777777" w:rsidTr="00311529">
        <w:tc>
          <w:tcPr>
            <w:tcW w:w="4361" w:type="dxa"/>
          </w:tcPr>
          <w:p w14:paraId="430DC2EB" w14:textId="77777777" w:rsidR="00311529" w:rsidRPr="001439EA" w:rsidRDefault="00311529" w:rsidP="00972796">
            <w:pPr>
              <w:keepNext/>
              <w:keepLines/>
              <w:widowControl w:val="0"/>
              <w:wordWrap w:val="0"/>
              <w:spacing w:line="276" w:lineRule="auto"/>
              <w:ind w:firstLine="0"/>
              <w:outlineLvl w:val="0"/>
              <w:rPr>
                <w:rFonts w:eastAsia="Times New Roman"/>
                <w:w w:val="0"/>
                <w:kern w:val="2"/>
                <w:sz w:val="24"/>
                <w:szCs w:val="24"/>
                <w:highlight w:val="yellow"/>
                <w:lang w:eastAsia="ko-KR"/>
              </w:rPr>
            </w:pPr>
          </w:p>
        </w:tc>
        <w:tc>
          <w:tcPr>
            <w:tcW w:w="5421" w:type="dxa"/>
          </w:tcPr>
          <w:p w14:paraId="01FB93C2" w14:textId="060EDD27" w:rsidR="00311529" w:rsidRPr="001439EA" w:rsidRDefault="00311529" w:rsidP="006F394D">
            <w:pPr>
              <w:autoSpaceDE w:val="0"/>
              <w:autoSpaceDN w:val="0"/>
              <w:adjustRightInd w:val="0"/>
              <w:spacing w:line="240" w:lineRule="auto"/>
              <w:ind w:firstLine="0"/>
              <w:jc w:val="left"/>
              <w:rPr>
                <w:rFonts w:eastAsiaTheme="minorHAnsi"/>
                <w:sz w:val="24"/>
                <w:szCs w:val="24"/>
                <w:lang w:eastAsia="en-US"/>
              </w:rPr>
            </w:pPr>
          </w:p>
        </w:tc>
      </w:tr>
      <w:tr w:rsidR="00311529" w:rsidRPr="001439EA" w14:paraId="657C213D" w14:textId="77777777" w:rsidTr="00311529">
        <w:tc>
          <w:tcPr>
            <w:tcW w:w="4361" w:type="dxa"/>
          </w:tcPr>
          <w:p w14:paraId="5D4F4073" w14:textId="57005C5C" w:rsidR="00311529" w:rsidRPr="001439EA" w:rsidRDefault="00311529" w:rsidP="00972796">
            <w:pPr>
              <w:keepNext/>
              <w:keepLines/>
              <w:widowControl w:val="0"/>
              <w:wordWrap w:val="0"/>
              <w:spacing w:line="276" w:lineRule="auto"/>
              <w:ind w:firstLine="0"/>
              <w:outlineLvl w:val="0"/>
              <w:rPr>
                <w:rFonts w:eastAsia="Times New Roman"/>
                <w:w w:val="0"/>
                <w:kern w:val="2"/>
                <w:sz w:val="24"/>
                <w:szCs w:val="24"/>
                <w:highlight w:val="yellow"/>
                <w:lang w:eastAsia="ko-KR"/>
              </w:rPr>
            </w:pPr>
            <w:r w:rsidRPr="001439EA">
              <w:rPr>
                <w:w w:val="0"/>
                <w:sz w:val="24"/>
                <w:szCs w:val="24"/>
              </w:rPr>
              <w:t>Число учителей</w:t>
            </w:r>
            <w:r w:rsidR="00E109E0" w:rsidRPr="001439EA">
              <w:rPr>
                <w:w w:val="0"/>
                <w:sz w:val="24"/>
                <w:szCs w:val="24"/>
              </w:rPr>
              <w:t xml:space="preserve"> нача</w:t>
            </w:r>
            <w:r w:rsidR="00DE3F07">
              <w:rPr>
                <w:w w:val="0"/>
                <w:sz w:val="24"/>
                <w:szCs w:val="24"/>
              </w:rPr>
              <w:t xml:space="preserve">льных классов </w:t>
            </w:r>
          </w:p>
        </w:tc>
        <w:tc>
          <w:tcPr>
            <w:tcW w:w="5421" w:type="dxa"/>
          </w:tcPr>
          <w:p w14:paraId="44686A39" w14:textId="66183E76" w:rsidR="00311529" w:rsidRPr="001439EA" w:rsidRDefault="00F56911" w:rsidP="00DE54B2">
            <w:pPr>
              <w:keepNext/>
              <w:keepLines/>
              <w:spacing w:line="276" w:lineRule="auto"/>
              <w:ind w:firstLine="0"/>
              <w:outlineLvl w:val="0"/>
              <w:rPr>
                <w:bCs/>
                <w:w w:val="0"/>
                <w:sz w:val="24"/>
                <w:szCs w:val="24"/>
              </w:rPr>
            </w:pPr>
            <w:r w:rsidRPr="001439EA">
              <w:rPr>
                <w:bCs/>
                <w:w w:val="0"/>
                <w:sz w:val="24"/>
                <w:szCs w:val="24"/>
              </w:rPr>
              <w:t xml:space="preserve">5 </w:t>
            </w:r>
            <w:r w:rsidR="00311529" w:rsidRPr="001439EA">
              <w:rPr>
                <w:bCs/>
                <w:w w:val="0"/>
                <w:sz w:val="24"/>
                <w:szCs w:val="24"/>
              </w:rPr>
              <w:t>из них:</w:t>
            </w:r>
          </w:p>
          <w:p w14:paraId="74BFDC81" w14:textId="77777777" w:rsidR="00311529" w:rsidRPr="001439EA" w:rsidRDefault="00311529" w:rsidP="00FB453D">
            <w:pPr>
              <w:keepNext/>
              <w:keepLines/>
              <w:spacing w:line="276" w:lineRule="auto"/>
              <w:ind w:firstLine="0"/>
              <w:outlineLvl w:val="0"/>
              <w:rPr>
                <w:bCs/>
                <w:w w:val="0"/>
                <w:sz w:val="24"/>
                <w:szCs w:val="24"/>
              </w:rPr>
            </w:pPr>
            <w:r w:rsidRPr="001439EA">
              <w:rPr>
                <w:bCs/>
                <w:w w:val="0"/>
                <w:sz w:val="24"/>
                <w:szCs w:val="24"/>
              </w:rPr>
              <w:t>С высшей квалификационной категорией –</w:t>
            </w:r>
            <w:r w:rsidR="00E109E0" w:rsidRPr="001439EA">
              <w:rPr>
                <w:bCs/>
                <w:w w:val="0"/>
                <w:sz w:val="24"/>
                <w:szCs w:val="24"/>
              </w:rPr>
              <w:t xml:space="preserve"> 0</w:t>
            </w:r>
          </w:p>
          <w:p w14:paraId="7F7B2BDB" w14:textId="542FD209" w:rsidR="00311529" w:rsidRPr="001439EA" w:rsidRDefault="00311529" w:rsidP="00FB453D">
            <w:pPr>
              <w:keepNext/>
              <w:keepLines/>
              <w:spacing w:line="276" w:lineRule="auto"/>
              <w:ind w:firstLine="0"/>
              <w:outlineLvl w:val="0"/>
              <w:rPr>
                <w:bCs/>
                <w:w w:val="0"/>
                <w:sz w:val="24"/>
                <w:szCs w:val="24"/>
              </w:rPr>
            </w:pPr>
            <w:r w:rsidRPr="001439EA">
              <w:rPr>
                <w:bCs/>
                <w:w w:val="0"/>
                <w:sz w:val="24"/>
                <w:szCs w:val="24"/>
              </w:rPr>
              <w:t>С первой квалификационной категорией –</w:t>
            </w:r>
            <w:r w:rsidR="00DE3F07">
              <w:rPr>
                <w:bCs/>
                <w:w w:val="0"/>
                <w:sz w:val="24"/>
                <w:szCs w:val="24"/>
              </w:rPr>
              <w:t>0</w:t>
            </w:r>
            <w:r w:rsidR="00E109E0" w:rsidRPr="001439EA">
              <w:rPr>
                <w:bCs/>
                <w:w w:val="0"/>
                <w:sz w:val="24"/>
                <w:szCs w:val="24"/>
              </w:rPr>
              <w:t xml:space="preserve"> </w:t>
            </w:r>
          </w:p>
          <w:p w14:paraId="334E7F73" w14:textId="77777777" w:rsidR="00311529" w:rsidRPr="001439EA" w:rsidRDefault="00311529" w:rsidP="00FB453D">
            <w:pPr>
              <w:keepNext/>
              <w:keepLines/>
              <w:widowControl w:val="0"/>
              <w:wordWrap w:val="0"/>
              <w:spacing w:line="276" w:lineRule="auto"/>
              <w:ind w:firstLine="0"/>
              <w:outlineLvl w:val="0"/>
              <w:rPr>
                <w:bCs/>
                <w:w w:val="0"/>
                <w:sz w:val="24"/>
                <w:szCs w:val="24"/>
              </w:rPr>
            </w:pPr>
            <w:r w:rsidRPr="001439EA">
              <w:rPr>
                <w:bCs/>
                <w:w w:val="0"/>
                <w:sz w:val="24"/>
                <w:szCs w:val="24"/>
              </w:rPr>
              <w:t>Соответствие занимаемой должности –</w:t>
            </w:r>
            <w:r w:rsidR="00E109E0" w:rsidRPr="001439EA">
              <w:rPr>
                <w:bCs/>
                <w:w w:val="0"/>
                <w:sz w:val="24"/>
                <w:szCs w:val="24"/>
              </w:rPr>
              <w:t xml:space="preserve"> 4</w:t>
            </w:r>
          </w:p>
        </w:tc>
      </w:tr>
    </w:tbl>
    <w:p w14:paraId="01436737" w14:textId="77777777" w:rsidR="00F56911" w:rsidRPr="001439EA" w:rsidRDefault="00F56911" w:rsidP="00311529">
      <w:pPr>
        <w:shd w:val="clear" w:color="auto" w:fill="FFFFFF"/>
        <w:spacing w:before="100" w:beforeAutospacing="1" w:after="100" w:afterAutospacing="1" w:line="240" w:lineRule="auto"/>
        <w:ind w:left="-284" w:firstLine="0"/>
        <w:jc w:val="center"/>
        <w:outlineLvl w:val="1"/>
        <w:rPr>
          <w:rFonts w:eastAsia="Times New Roman" w:cs="Times New Roman"/>
          <w:b/>
          <w:bCs/>
          <w:sz w:val="24"/>
          <w:szCs w:val="24"/>
        </w:rPr>
      </w:pPr>
    </w:p>
    <w:p w14:paraId="257CDCF1" w14:textId="77777777" w:rsidR="00F56911" w:rsidRPr="001439EA" w:rsidRDefault="00F56911" w:rsidP="00311529">
      <w:pPr>
        <w:shd w:val="clear" w:color="auto" w:fill="FFFFFF"/>
        <w:spacing w:before="100" w:beforeAutospacing="1" w:after="100" w:afterAutospacing="1" w:line="240" w:lineRule="auto"/>
        <w:ind w:left="-284" w:firstLine="0"/>
        <w:jc w:val="center"/>
        <w:outlineLvl w:val="1"/>
        <w:rPr>
          <w:rFonts w:eastAsia="Times New Roman" w:cs="Times New Roman"/>
          <w:b/>
          <w:bCs/>
          <w:sz w:val="24"/>
          <w:szCs w:val="24"/>
        </w:rPr>
      </w:pPr>
    </w:p>
    <w:p w14:paraId="6613FF6B" w14:textId="11DB4F46" w:rsidR="00972796" w:rsidRPr="001439EA" w:rsidRDefault="00972796" w:rsidP="00311529">
      <w:pPr>
        <w:shd w:val="clear" w:color="auto" w:fill="FFFFFF"/>
        <w:spacing w:before="100" w:beforeAutospacing="1" w:after="100" w:afterAutospacing="1" w:line="240" w:lineRule="auto"/>
        <w:ind w:left="-284" w:firstLine="0"/>
        <w:jc w:val="center"/>
        <w:outlineLvl w:val="1"/>
        <w:rPr>
          <w:rFonts w:eastAsia="Times New Roman" w:cs="Times New Roman"/>
          <w:b/>
          <w:bCs/>
          <w:sz w:val="24"/>
          <w:szCs w:val="24"/>
        </w:rPr>
      </w:pPr>
      <w:r w:rsidRPr="001439EA">
        <w:rPr>
          <w:rFonts w:eastAsia="Times New Roman" w:cs="Times New Roman"/>
          <w:b/>
          <w:bCs/>
          <w:sz w:val="24"/>
          <w:szCs w:val="24"/>
        </w:rPr>
        <w:t>Нормативно-методическое </w:t>
      </w:r>
      <w:hyperlink r:id="rId63" w:tooltip="Пояснительная записка 3 1 Целевые ориентиры и планируемые результаты программы воспитания Цель и задачи Программы воспитания 5" w:history="1">
        <w:r w:rsidRPr="001439EA">
          <w:rPr>
            <w:rFonts w:eastAsia="Times New Roman" w:cs="Times New Roman"/>
            <w:b/>
            <w:bCs/>
            <w:sz w:val="24"/>
            <w:szCs w:val="24"/>
          </w:rPr>
          <w:t>обеспечение реализации Программы воспитания</w:t>
        </w:r>
      </w:hyperlink>
    </w:p>
    <w:p w14:paraId="283A990B"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 xml:space="preserve">Управление качеством воспитательной деятельности в </w:t>
      </w:r>
      <w:proofErr w:type="spellStart"/>
      <w:r w:rsidR="00DE54B2" w:rsidRPr="001439EA">
        <w:rPr>
          <w:rFonts w:eastAsia="Calibri" w:cs="Times New Roman"/>
          <w:color w:val="000000"/>
          <w:sz w:val="24"/>
          <w:szCs w:val="24"/>
        </w:rPr>
        <w:t>школе</w:t>
      </w:r>
      <w:r w:rsidRPr="001439EA">
        <w:rPr>
          <w:rFonts w:eastAsia="Calibri" w:cs="Times New Roman"/>
          <w:color w:val="000000"/>
          <w:sz w:val="24"/>
          <w:szCs w:val="24"/>
        </w:rPr>
        <w:t>связывается</w:t>
      </w:r>
      <w:proofErr w:type="spellEnd"/>
      <w:r w:rsidRPr="001439EA">
        <w:rPr>
          <w:rFonts w:eastAsia="Calibri" w:cs="Times New Roman"/>
          <w:color w:val="000000"/>
          <w:sz w:val="24"/>
          <w:szCs w:val="24"/>
        </w:rPr>
        <w:t>, прежде всего, с качеством ее нормативно-правового обеспечения:</w:t>
      </w:r>
    </w:p>
    <w:p w14:paraId="6B0E076C"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1.Положение о классном руководителе;</w:t>
      </w:r>
    </w:p>
    <w:p w14:paraId="143F9E91"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2.Положение о дежурстве;</w:t>
      </w:r>
    </w:p>
    <w:p w14:paraId="67B2DC8B"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3. Положение о методическом объединении;</w:t>
      </w:r>
    </w:p>
    <w:p w14:paraId="53C39F5B"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 xml:space="preserve">4.Положение о </w:t>
      </w:r>
      <w:r w:rsidR="00DE54B2" w:rsidRPr="001439EA">
        <w:rPr>
          <w:rFonts w:eastAsia="Calibri" w:cs="Times New Roman"/>
          <w:color w:val="000000"/>
          <w:sz w:val="24"/>
          <w:szCs w:val="24"/>
        </w:rPr>
        <w:t>ВСОКО</w:t>
      </w:r>
      <w:r w:rsidRPr="001439EA">
        <w:rPr>
          <w:rFonts w:eastAsia="Calibri" w:cs="Times New Roman"/>
          <w:color w:val="000000"/>
          <w:sz w:val="24"/>
          <w:szCs w:val="24"/>
        </w:rPr>
        <w:t>;</w:t>
      </w:r>
    </w:p>
    <w:p w14:paraId="12C53E41"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5.Положение о комиссии по урегулировани</w:t>
      </w:r>
      <w:r w:rsidR="009905BA" w:rsidRPr="001439EA">
        <w:rPr>
          <w:rFonts w:eastAsia="Calibri" w:cs="Times New Roman"/>
          <w:color w:val="000000"/>
          <w:sz w:val="24"/>
          <w:szCs w:val="24"/>
        </w:rPr>
        <w:t>ю</w:t>
      </w:r>
      <w:r w:rsidRPr="001439EA">
        <w:rPr>
          <w:rFonts w:eastAsia="Calibri" w:cs="Times New Roman"/>
          <w:color w:val="000000"/>
          <w:sz w:val="24"/>
          <w:szCs w:val="24"/>
        </w:rPr>
        <w:t xml:space="preserve"> споров между участниками образовательных отношений;</w:t>
      </w:r>
    </w:p>
    <w:p w14:paraId="33F1EF13"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6.Положение о Совете профилактике правонарушений;</w:t>
      </w:r>
    </w:p>
    <w:p w14:paraId="636D6CDD"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7.Положение о родительском комитете;</w:t>
      </w:r>
    </w:p>
    <w:p w14:paraId="77F646A1"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8.Положение о социально-психологической службе;</w:t>
      </w:r>
    </w:p>
    <w:p w14:paraId="3E00815B"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9. Положение о школьной службе медиации;</w:t>
      </w:r>
    </w:p>
    <w:p w14:paraId="346F4512"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10.Положение об организации дополнительного образования;</w:t>
      </w:r>
    </w:p>
    <w:p w14:paraId="2BB9822E"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11. Положение о внеурочной деятельности обучающихся;</w:t>
      </w:r>
    </w:p>
    <w:p w14:paraId="06C3F2DC"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12.Положение о школьном ученическом самоуправлении;</w:t>
      </w:r>
    </w:p>
    <w:p w14:paraId="264894BA" w14:textId="77777777" w:rsidR="00972796" w:rsidRPr="001439EA" w:rsidRDefault="00972796" w:rsidP="00311529">
      <w:pPr>
        <w:autoSpaceDE w:val="0"/>
        <w:autoSpaceDN w:val="0"/>
        <w:adjustRightInd w:val="0"/>
        <w:spacing w:line="276" w:lineRule="auto"/>
        <w:ind w:left="-284" w:firstLine="426"/>
        <w:rPr>
          <w:rFonts w:eastAsia="Calibri" w:cs="Times New Roman"/>
          <w:color w:val="000000"/>
          <w:sz w:val="24"/>
          <w:szCs w:val="24"/>
        </w:rPr>
      </w:pPr>
      <w:r w:rsidRPr="001439EA">
        <w:rPr>
          <w:rFonts w:eastAsia="Calibri" w:cs="Times New Roman"/>
          <w:color w:val="000000"/>
          <w:sz w:val="24"/>
          <w:szCs w:val="24"/>
        </w:rPr>
        <w:t>13. Правила внутреннего распорядка для обучающихся;</w:t>
      </w:r>
    </w:p>
    <w:p w14:paraId="497E5CE4" w14:textId="77777777" w:rsidR="00EA3ECB" w:rsidRPr="001439EA" w:rsidRDefault="00972796" w:rsidP="00EA3ECB">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1</w:t>
      </w:r>
      <w:r w:rsidR="00DE54B2" w:rsidRPr="001439EA">
        <w:rPr>
          <w:rFonts w:eastAsia="Calibri" w:cs="Times New Roman"/>
          <w:sz w:val="24"/>
          <w:szCs w:val="24"/>
        </w:rPr>
        <w:t>4</w:t>
      </w:r>
      <w:r w:rsidR="00EA3ECB" w:rsidRPr="001439EA">
        <w:rPr>
          <w:rFonts w:eastAsia="Calibri" w:cs="Times New Roman"/>
          <w:sz w:val="24"/>
          <w:szCs w:val="24"/>
        </w:rPr>
        <w:t>.</w:t>
      </w:r>
      <w:r w:rsidR="00EA3ECB" w:rsidRPr="001439EA">
        <w:rPr>
          <w:sz w:val="24"/>
          <w:szCs w:val="24"/>
        </w:rPr>
        <w:t xml:space="preserve">Положение о первичном отделении общероссийской </w:t>
      </w:r>
      <w:proofErr w:type="spellStart"/>
      <w:r w:rsidR="00EA3ECB" w:rsidRPr="001439EA">
        <w:rPr>
          <w:sz w:val="24"/>
          <w:szCs w:val="24"/>
        </w:rPr>
        <w:t>общественногосударственной</w:t>
      </w:r>
      <w:proofErr w:type="spellEnd"/>
      <w:r w:rsidR="00EA3ECB" w:rsidRPr="001439EA">
        <w:rPr>
          <w:sz w:val="24"/>
          <w:szCs w:val="24"/>
        </w:rPr>
        <w:t xml:space="preserve"> детско-юношеской организации «Российское движение школьников»;</w:t>
      </w:r>
    </w:p>
    <w:p w14:paraId="0FBE6EF2" w14:textId="77777777" w:rsidR="00972796" w:rsidRPr="001439EA" w:rsidRDefault="00EA3ECB"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 xml:space="preserve">15. </w:t>
      </w:r>
      <w:r w:rsidR="00972796" w:rsidRPr="001439EA">
        <w:rPr>
          <w:rFonts w:eastAsia="Calibri" w:cs="Times New Roman"/>
          <w:sz w:val="24"/>
          <w:szCs w:val="24"/>
        </w:rPr>
        <w:t>Положение о школьном спортивном клубе.</w:t>
      </w:r>
    </w:p>
    <w:p w14:paraId="17B304C5" w14:textId="77777777" w:rsidR="00F67472" w:rsidRPr="001439EA" w:rsidRDefault="00F67472" w:rsidP="00311529">
      <w:pPr>
        <w:adjustRightInd w:val="0"/>
        <w:spacing w:line="276" w:lineRule="auto"/>
        <w:ind w:left="-284" w:firstLine="426"/>
        <w:rPr>
          <w:rFonts w:eastAsia="Calibri"/>
          <w:sz w:val="24"/>
          <w:szCs w:val="24"/>
        </w:rPr>
      </w:pPr>
      <w:bookmarkStart w:id="396" w:name="_Hlk205992324"/>
      <w:r w:rsidRPr="001439EA">
        <w:rPr>
          <w:rFonts w:eastAsia="Calibri"/>
          <w:sz w:val="24"/>
          <w:szCs w:val="24"/>
        </w:rPr>
        <w:t>1</w:t>
      </w:r>
      <w:r w:rsidR="00EA3ECB" w:rsidRPr="001439EA">
        <w:rPr>
          <w:rFonts w:eastAsia="Calibri"/>
          <w:sz w:val="24"/>
          <w:szCs w:val="24"/>
        </w:rPr>
        <w:t>6</w:t>
      </w:r>
      <w:r w:rsidRPr="001439EA">
        <w:rPr>
          <w:rFonts w:eastAsia="Calibri"/>
          <w:sz w:val="24"/>
          <w:szCs w:val="24"/>
        </w:rPr>
        <w:t>. Положение о школьном музее.</w:t>
      </w:r>
    </w:p>
    <w:bookmarkEnd w:id="396"/>
    <w:p w14:paraId="49CABEA6" w14:textId="77777777" w:rsidR="00972796" w:rsidRPr="001439EA" w:rsidRDefault="00972796"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0200D248" w14:textId="77777777" w:rsidR="00972796" w:rsidRPr="001439EA" w:rsidRDefault="00972796"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 xml:space="preserve">1. Федеральный закон от 14.07.2022 № 298-ФЗ </w:t>
      </w:r>
      <w:r w:rsidR="00DE54B2" w:rsidRPr="001439EA">
        <w:rPr>
          <w:rFonts w:eastAsia="Calibri" w:cs="Times New Roman"/>
          <w:sz w:val="24"/>
          <w:szCs w:val="24"/>
        </w:rPr>
        <w:t>«</w:t>
      </w:r>
      <w:r w:rsidRPr="001439EA">
        <w:rPr>
          <w:rFonts w:eastAsia="Calibri" w:cs="Times New Roman"/>
          <w:sz w:val="24"/>
          <w:szCs w:val="24"/>
        </w:rPr>
        <w:t xml:space="preserve">О внесении изменений в Федеральный закон </w:t>
      </w:r>
      <w:r w:rsidR="00DE54B2" w:rsidRPr="001439EA">
        <w:rPr>
          <w:rFonts w:eastAsia="Calibri" w:cs="Times New Roman"/>
          <w:sz w:val="24"/>
          <w:szCs w:val="24"/>
        </w:rPr>
        <w:t>«</w:t>
      </w:r>
      <w:r w:rsidRPr="001439EA">
        <w:rPr>
          <w:rFonts w:eastAsia="Calibri" w:cs="Times New Roman"/>
          <w:sz w:val="24"/>
          <w:szCs w:val="24"/>
        </w:rPr>
        <w:t>Об образовании в Российской Федерации</w:t>
      </w:r>
      <w:r w:rsidR="00DE54B2" w:rsidRPr="001439EA">
        <w:rPr>
          <w:rFonts w:eastAsia="Calibri" w:cs="Times New Roman"/>
          <w:sz w:val="24"/>
          <w:szCs w:val="24"/>
        </w:rPr>
        <w:t>»</w:t>
      </w:r>
      <w:r w:rsidRPr="001439EA">
        <w:rPr>
          <w:rFonts w:eastAsia="Calibri" w:cs="Times New Roman"/>
          <w:sz w:val="24"/>
          <w:szCs w:val="24"/>
        </w:rPr>
        <w:t>.</w:t>
      </w:r>
    </w:p>
    <w:p w14:paraId="748FBDD0" w14:textId="77777777" w:rsidR="00972796" w:rsidRPr="001439EA" w:rsidRDefault="00972796"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2.Основная образовательная программа НОО в соответствии с ФОП;</w:t>
      </w:r>
    </w:p>
    <w:p w14:paraId="4971D478" w14:textId="77777777" w:rsidR="00972796" w:rsidRPr="001439EA" w:rsidRDefault="00972796"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5.План работы школы на учебный год;</w:t>
      </w:r>
    </w:p>
    <w:p w14:paraId="2EF0CC66" w14:textId="77777777" w:rsidR="00972796" w:rsidRPr="001439EA" w:rsidRDefault="00972796"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6.Календарный учебный график НОО;</w:t>
      </w:r>
    </w:p>
    <w:p w14:paraId="66DE1F7F" w14:textId="77777777" w:rsidR="00972796" w:rsidRPr="001439EA" w:rsidRDefault="00972796"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7.Рабочие программы педагогов, как часть основной образовательной программы НОО;</w:t>
      </w:r>
    </w:p>
    <w:p w14:paraId="726B3F0C" w14:textId="77777777" w:rsidR="00972796" w:rsidRPr="001439EA" w:rsidRDefault="00972796"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8.Должностные инструкции специалистов, отвечающих за организацию воспитательной деятельности в ОО;</w:t>
      </w:r>
    </w:p>
    <w:p w14:paraId="175EAF7D" w14:textId="77777777" w:rsidR="00972796" w:rsidRPr="001439EA" w:rsidRDefault="00972796" w:rsidP="00311529">
      <w:pPr>
        <w:autoSpaceDE w:val="0"/>
        <w:autoSpaceDN w:val="0"/>
        <w:adjustRightInd w:val="0"/>
        <w:spacing w:line="276" w:lineRule="auto"/>
        <w:ind w:left="-284" w:firstLine="426"/>
        <w:rPr>
          <w:rFonts w:eastAsia="Calibri" w:cs="Times New Roman"/>
          <w:sz w:val="24"/>
          <w:szCs w:val="24"/>
        </w:rPr>
      </w:pPr>
      <w:r w:rsidRPr="001439EA">
        <w:rPr>
          <w:rFonts w:eastAsia="Calibri" w:cs="Times New Roman"/>
          <w:sz w:val="24"/>
          <w:szCs w:val="24"/>
        </w:rPr>
        <w:t>9.Документы, регламентирующие воспитательную деятельность в ОО (штатное расписание, обеспечивающее кадровый состав, реализующий воспитательную деятельность в ОО).</w:t>
      </w:r>
    </w:p>
    <w:p w14:paraId="267F1944" w14:textId="77777777" w:rsidR="00972796" w:rsidRPr="001439EA" w:rsidRDefault="00972796" w:rsidP="00972796">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4"/>
          <w:szCs w:val="24"/>
          <w:lang w:eastAsia="ko-KR"/>
        </w:rPr>
      </w:pPr>
    </w:p>
    <w:p w14:paraId="74F90AC9" w14:textId="77777777" w:rsidR="002E2603" w:rsidRPr="001439EA" w:rsidRDefault="00972796" w:rsidP="008A5D02">
      <w:pPr>
        <w:keepNext/>
        <w:keepLines/>
        <w:widowControl w:val="0"/>
        <w:numPr>
          <w:ilvl w:val="1"/>
          <w:numId w:val="67"/>
        </w:numPr>
        <w:wordWrap w:val="0"/>
        <w:autoSpaceDE w:val="0"/>
        <w:autoSpaceDN w:val="0"/>
        <w:spacing w:line="276" w:lineRule="auto"/>
        <w:ind w:left="0" w:firstLine="0"/>
        <w:jc w:val="center"/>
        <w:outlineLvl w:val="0"/>
        <w:rPr>
          <w:rFonts w:eastAsia="№Е" w:cs="Times New Roman"/>
          <w:b/>
          <w:bCs/>
          <w:i/>
          <w:iCs/>
          <w:color w:val="000000"/>
          <w:w w:val="0"/>
          <w:kern w:val="2"/>
          <w:sz w:val="24"/>
          <w:szCs w:val="24"/>
        </w:rPr>
      </w:pPr>
      <w:bookmarkStart w:id="397" w:name="_Toc90720805"/>
      <w:bookmarkStart w:id="398" w:name="_Toc90809318"/>
      <w:r w:rsidRPr="001439EA">
        <w:rPr>
          <w:rFonts w:eastAsia="№Е" w:cs="Times New Roman"/>
          <w:b/>
          <w:bCs/>
          <w:color w:val="000000"/>
          <w:w w:val="0"/>
          <w:kern w:val="2"/>
          <w:sz w:val="24"/>
          <w:szCs w:val="24"/>
        </w:rPr>
        <w:t xml:space="preserve">Требования к условиям работы с обучающимися с особыми </w:t>
      </w:r>
    </w:p>
    <w:p w14:paraId="111FACFF" w14:textId="77777777" w:rsidR="00972796" w:rsidRPr="001439EA" w:rsidRDefault="00972796" w:rsidP="002E260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4"/>
          <w:szCs w:val="24"/>
        </w:rPr>
      </w:pPr>
      <w:r w:rsidRPr="001439EA">
        <w:rPr>
          <w:rFonts w:eastAsia="№Е" w:cs="Times New Roman"/>
          <w:b/>
          <w:bCs/>
          <w:color w:val="000000"/>
          <w:w w:val="0"/>
          <w:kern w:val="2"/>
          <w:sz w:val="24"/>
          <w:szCs w:val="24"/>
        </w:rPr>
        <w:t>образовательными потребностями</w:t>
      </w:r>
      <w:bookmarkEnd w:id="397"/>
      <w:bookmarkEnd w:id="398"/>
    </w:p>
    <w:p w14:paraId="073C5C60" w14:textId="77777777" w:rsidR="00DE54B2" w:rsidRPr="001439EA" w:rsidRDefault="00DE54B2" w:rsidP="00972796">
      <w:pPr>
        <w:widowControl w:val="0"/>
        <w:tabs>
          <w:tab w:val="left" w:pos="0"/>
        </w:tabs>
        <w:autoSpaceDE w:val="0"/>
        <w:autoSpaceDN w:val="0"/>
        <w:spacing w:line="276" w:lineRule="auto"/>
        <w:ind w:firstLine="0"/>
        <w:rPr>
          <w:rFonts w:eastAsia="Times New Roman" w:cs="Times New Roman"/>
          <w:color w:val="FF0000"/>
          <w:w w:val="0"/>
          <w:kern w:val="2"/>
          <w:sz w:val="24"/>
          <w:szCs w:val="24"/>
          <w:lang w:eastAsia="ko-KR"/>
        </w:rPr>
      </w:pPr>
    </w:p>
    <w:p w14:paraId="5C855CDB" w14:textId="7893BF8B" w:rsidR="00972796" w:rsidRPr="001439EA" w:rsidRDefault="00972796" w:rsidP="007156CD">
      <w:pPr>
        <w:widowControl w:val="0"/>
        <w:tabs>
          <w:tab w:val="left" w:pos="-284"/>
          <w:tab w:val="left" w:pos="426"/>
        </w:tabs>
        <w:autoSpaceDE w:val="0"/>
        <w:autoSpaceDN w:val="0"/>
        <w:spacing w:line="276" w:lineRule="auto"/>
        <w:ind w:left="-284" w:firstLine="426"/>
        <w:rPr>
          <w:rFonts w:eastAsia="Times New Roman" w:cs="Times New Roman"/>
          <w:color w:val="000000"/>
          <w:w w:val="0"/>
          <w:kern w:val="2"/>
          <w:sz w:val="24"/>
          <w:szCs w:val="24"/>
          <w:lang w:eastAsia="ko-KR"/>
        </w:rPr>
      </w:pPr>
      <w:bookmarkStart w:id="399" w:name="_Hlk205992360"/>
      <w:r w:rsidRPr="001439EA">
        <w:rPr>
          <w:rFonts w:eastAsia="Times New Roman" w:cs="Times New Roman"/>
          <w:w w:val="0"/>
          <w:kern w:val="2"/>
          <w:sz w:val="24"/>
          <w:szCs w:val="24"/>
          <w:lang w:eastAsia="ko-KR"/>
        </w:rPr>
        <w:t xml:space="preserve">В настоящее время в </w:t>
      </w:r>
      <w:r w:rsidR="00F56911" w:rsidRPr="001439EA">
        <w:rPr>
          <w:rFonts w:eastAsia="Times New Roman" w:cs="Times New Roman"/>
          <w:w w:val="0"/>
          <w:kern w:val="2"/>
          <w:sz w:val="24"/>
          <w:szCs w:val="24"/>
          <w:lang w:eastAsia="ko-KR"/>
        </w:rPr>
        <w:t xml:space="preserve">ИП </w:t>
      </w:r>
      <w:proofErr w:type="spellStart"/>
      <w:r w:rsidR="00F56911" w:rsidRPr="001439EA">
        <w:rPr>
          <w:rFonts w:eastAsia="Times New Roman" w:cs="Times New Roman"/>
          <w:w w:val="0"/>
          <w:kern w:val="2"/>
          <w:sz w:val="24"/>
          <w:szCs w:val="24"/>
          <w:lang w:eastAsia="ko-KR"/>
        </w:rPr>
        <w:t>Агуев</w:t>
      </w:r>
      <w:proofErr w:type="spellEnd"/>
      <w:r w:rsidR="00F56911" w:rsidRPr="001439EA">
        <w:rPr>
          <w:rFonts w:eastAsia="Times New Roman" w:cs="Times New Roman"/>
          <w:w w:val="0"/>
          <w:kern w:val="2"/>
          <w:sz w:val="24"/>
          <w:szCs w:val="24"/>
          <w:lang w:eastAsia="ko-KR"/>
        </w:rPr>
        <w:t xml:space="preserve"> </w:t>
      </w:r>
      <w:proofErr w:type="spellStart"/>
      <w:r w:rsidR="00F56911" w:rsidRPr="001439EA">
        <w:rPr>
          <w:rFonts w:eastAsia="Times New Roman" w:cs="Times New Roman"/>
          <w:w w:val="0"/>
          <w:kern w:val="2"/>
          <w:sz w:val="24"/>
          <w:szCs w:val="24"/>
          <w:lang w:eastAsia="ko-KR"/>
        </w:rPr>
        <w:t>Маазас</w:t>
      </w:r>
      <w:proofErr w:type="spellEnd"/>
      <w:r w:rsidR="00F56911" w:rsidRPr="001439EA">
        <w:rPr>
          <w:rFonts w:eastAsia="Times New Roman" w:cs="Times New Roman"/>
          <w:w w:val="0"/>
          <w:kern w:val="2"/>
          <w:sz w:val="24"/>
          <w:szCs w:val="24"/>
          <w:lang w:eastAsia="ko-KR"/>
        </w:rPr>
        <w:t xml:space="preserve"> Ахматович </w:t>
      </w:r>
      <w:r w:rsidRPr="001439EA">
        <w:rPr>
          <w:rFonts w:eastAsia="Times New Roman" w:cs="Times New Roman"/>
          <w:w w:val="0"/>
          <w:kern w:val="2"/>
          <w:sz w:val="24"/>
          <w:szCs w:val="24"/>
          <w:lang w:eastAsia="ko-KR"/>
        </w:rPr>
        <w:t>нет детей с</w:t>
      </w:r>
      <w:r w:rsidRPr="001439EA">
        <w:rPr>
          <w:rFonts w:eastAsia="Times New Roman" w:cs="Times New Roman"/>
          <w:color w:val="000000"/>
          <w:w w:val="0"/>
          <w:kern w:val="2"/>
          <w:sz w:val="24"/>
          <w:szCs w:val="24"/>
          <w:lang w:eastAsia="ko-KR"/>
        </w:rPr>
        <w:t xml:space="preserve"> </w:t>
      </w:r>
      <w:proofErr w:type="gramStart"/>
      <w:r w:rsidRPr="001439EA">
        <w:rPr>
          <w:rFonts w:eastAsia="Times New Roman" w:cs="Times New Roman"/>
          <w:color w:val="000000"/>
          <w:w w:val="0"/>
          <w:kern w:val="2"/>
          <w:sz w:val="24"/>
          <w:szCs w:val="24"/>
          <w:lang w:eastAsia="ko-KR"/>
        </w:rPr>
        <w:t xml:space="preserve">ОВЗ </w:t>
      </w:r>
      <w:r w:rsidR="007156CD">
        <w:rPr>
          <w:rFonts w:eastAsia="Times New Roman" w:cs="Times New Roman"/>
          <w:color w:val="000000"/>
          <w:w w:val="0"/>
          <w:kern w:val="2"/>
          <w:sz w:val="24"/>
          <w:szCs w:val="24"/>
          <w:lang w:eastAsia="ko-KR"/>
        </w:rPr>
        <w:t>.</w:t>
      </w:r>
      <w:proofErr w:type="gramEnd"/>
    </w:p>
    <w:p w14:paraId="1606DC0E" w14:textId="77777777" w:rsidR="0026474D" w:rsidRPr="001439EA" w:rsidRDefault="0026474D" w:rsidP="006F394D">
      <w:pPr>
        <w:keepNext/>
        <w:keepLines/>
        <w:widowControl w:val="0"/>
        <w:wordWrap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bookmarkStart w:id="400" w:name="_Toc90720806"/>
      <w:bookmarkStart w:id="401" w:name="_Toc90809319"/>
      <w:bookmarkEnd w:id="399"/>
    </w:p>
    <w:p w14:paraId="2034D1BD" w14:textId="77777777" w:rsidR="00972796" w:rsidRPr="001439EA" w:rsidRDefault="00972796" w:rsidP="006F394D">
      <w:pPr>
        <w:keepNext/>
        <w:keepLines/>
        <w:widowControl w:val="0"/>
        <w:wordWrap w:val="0"/>
        <w:autoSpaceDE w:val="0"/>
        <w:autoSpaceDN w:val="0"/>
        <w:spacing w:line="276" w:lineRule="auto"/>
        <w:ind w:left="-284" w:firstLine="0"/>
        <w:jc w:val="center"/>
        <w:outlineLvl w:val="0"/>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t>3.4. Система поощрения социальной успешности и проявлений активной жизненной позиции обучающихся</w:t>
      </w:r>
      <w:bookmarkEnd w:id="400"/>
      <w:bookmarkEnd w:id="401"/>
    </w:p>
    <w:p w14:paraId="255F1288" w14:textId="77777777" w:rsidR="00972796" w:rsidRPr="001439EA" w:rsidRDefault="00972796" w:rsidP="006F394D">
      <w:pPr>
        <w:spacing w:line="276" w:lineRule="auto"/>
        <w:ind w:left="-284" w:firstLine="426"/>
        <w:rPr>
          <w:rFonts w:eastAsia="Times New Roman" w:cs="Times New Roman"/>
          <w:b/>
          <w:color w:val="000000"/>
          <w:sz w:val="24"/>
          <w:szCs w:val="24"/>
        </w:rPr>
      </w:pPr>
      <w:r w:rsidRPr="001439EA">
        <w:rPr>
          <w:rFonts w:eastAsia="Times New Roman" w:cs="Times New Roman"/>
          <w:color w:val="000000"/>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Pr="001439EA">
        <w:rPr>
          <w:rFonts w:eastAsia="Times New Roman" w:cs="Times New Roman"/>
          <w:b/>
          <w:color w:val="000000"/>
          <w:sz w:val="24"/>
          <w:szCs w:val="24"/>
        </w:rPr>
        <w:t>Система проявлений активной жизненной позиции и поощрения социальной успешности обучающихся строится на принципах:</w:t>
      </w:r>
    </w:p>
    <w:p w14:paraId="4B56C133"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5A3E9A8A"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2EBB983F"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6DCC62E1"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регулирования частоты награждений (недопущение избыточности в поощрениях, чрезмерно больших групп поощряемых и другие);</w:t>
      </w:r>
    </w:p>
    <w:p w14:paraId="54FA4234"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FCAB775"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3EECD2EE"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1E64BC9F"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19A4D02B"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62D2C222"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 xml:space="preserve">Рейтинг – размещение обучающихся или групп в последовательности, определяемой их успешностью, достижениями в чем-либо. </w:t>
      </w:r>
    </w:p>
    <w:p w14:paraId="4A6E7B40"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0B7B2B7B" w14:textId="77777777" w:rsidR="00972796" w:rsidRPr="001439EA" w:rsidRDefault="00972796" w:rsidP="006F394D">
      <w:pPr>
        <w:spacing w:line="276" w:lineRule="auto"/>
        <w:ind w:left="-284" w:firstLine="426"/>
        <w:rPr>
          <w:rFonts w:eastAsia="Times New Roman" w:cs="Times New Roman"/>
          <w:color w:val="000000"/>
          <w:sz w:val="24"/>
          <w:szCs w:val="24"/>
        </w:rPr>
      </w:pPr>
      <w:r w:rsidRPr="001439EA">
        <w:rPr>
          <w:rFonts w:eastAsia="Times New Roman" w:cs="Times New Roman"/>
          <w:color w:val="000000"/>
          <w:sz w:val="24"/>
          <w:szCs w:val="24"/>
        </w:rPr>
        <w:t xml:space="preserve">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w:t>
      </w:r>
      <w:r w:rsidRPr="001439EA">
        <w:rPr>
          <w:rFonts w:eastAsia="Times New Roman" w:cs="Times New Roman"/>
          <w:color w:val="000000"/>
          <w:sz w:val="24"/>
          <w:szCs w:val="24"/>
        </w:rPr>
        <w:lastRenderedPageBreak/>
        <w:t>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0F3FD060" w14:textId="77777777" w:rsidR="00972796" w:rsidRPr="001439EA" w:rsidRDefault="00972796" w:rsidP="00972796">
      <w:pPr>
        <w:spacing w:line="276" w:lineRule="auto"/>
        <w:ind w:firstLine="709"/>
        <w:rPr>
          <w:rFonts w:eastAsia="Times New Roman" w:cs="Times New Roman"/>
          <w:color w:val="000000"/>
          <w:sz w:val="24"/>
          <w:szCs w:val="24"/>
        </w:rPr>
      </w:pPr>
    </w:p>
    <w:p w14:paraId="1E299951" w14:textId="603B3E3D" w:rsidR="00972796" w:rsidRPr="001439EA" w:rsidRDefault="00972796" w:rsidP="006F394D">
      <w:pPr>
        <w:keepNext/>
        <w:keepLines/>
        <w:spacing w:line="276" w:lineRule="auto"/>
        <w:ind w:left="-284" w:firstLine="0"/>
        <w:jc w:val="center"/>
        <w:outlineLvl w:val="0"/>
        <w:rPr>
          <w:rFonts w:asciiTheme="minorHAnsi" w:eastAsia="№Е" w:hAnsiTheme="minorHAnsi" w:cs="Times New Roman"/>
          <w:b/>
          <w:bCs/>
          <w:color w:val="000000"/>
          <w:w w:val="0"/>
          <w:kern w:val="2"/>
          <w:sz w:val="24"/>
          <w:szCs w:val="24"/>
        </w:rPr>
      </w:pPr>
      <w:bookmarkStart w:id="402" w:name="_Toc90720807"/>
      <w:bookmarkStart w:id="403" w:name="_Toc90809320"/>
      <w:r w:rsidRPr="001439EA">
        <w:rPr>
          <w:rFonts w:eastAsia="№Е" w:cs="Times New Roman"/>
          <w:b/>
          <w:bCs/>
          <w:color w:val="000000"/>
          <w:w w:val="0"/>
          <w:kern w:val="2"/>
          <w:sz w:val="24"/>
          <w:szCs w:val="24"/>
        </w:rPr>
        <w:t>3.</w:t>
      </w:r>
      <w:proofErr w:type="gramStart"/>
      <w:r w:rsidRPr="001439EA">
        <w:rPr>
          <w:rFonts w:eastAsia="№Е" w:cs="Times New Roman"/>
          <w:b/>
          <w:bCs/>
          <w:color w:val="000000"/>
          <w:w w:val="0"/>
          <w:kern w:val="2"/>
          <w:sz w:val="24"/>
          <w:szCs w:val="24"/>
        </w:rPr>
        <w:t>5.</w:t>
      </w:r>
      <w:r w:rsidRPr="001439EA">
        <w:rPr>
          <w:rFonts w:ascii="№Е" w:eastAsia="№Е" w:cs="Times New Roman"/>
          <w:b/>
          <w:bCs/>
          <w:color w:val="000000"/>
          <w:w w:val="0"/>
          <w:kern w:val="2"/>
          <w:sz w:val="24"/>
          <w:szCs w:val="24"/>
        </w:rPr>
        <w:t>Анализ</w:t>
      </w:r>
      <w:proofErr w:type="gramEnd"/>
      <w:r w:rsidR="00F56911" w:rsidRPr="001439EA">
        <w:rPr>
          <w:rFonts w:asciiTheme="minorHAnsi" w:eastAsia="№Е" w:hAnsiTheme="minorHAnsi" w:cs="Times New Roman"/>
          <w:b/>
          <w:bCs/>
          <w:color w:val="000000"/>
          <w:w w:val="0"/>
          <w:kern w:val="2"/>
          <w:sz w:val="24"/>
          <w:szCs w:val="24"/>
        </w:rPr>
        <w:t xml:space="preserve"> </w:t>
      </w:r>
      <w:r w:rsidRPr="001439EA">
        <w:rPr>
          <w:rFonts w:ascii="№Е" w:eastAsia="№Е" w:cs="Times New Roman"/>
          <w:b/>
          <w:bCs/>
          <w:color w:val="000000"/>
          <w:w w:val="0"/>
          <w:kern w:val="2"/>
          <w:sz w:val="24"/>
          <w:szCs w:val="24"/>
        </w:rPr>
        <w:t>воспитательного</w:t>
      </w:r>
      <w:r w:rsidR="00F56911" w:rsidRPr="001439EA">
        <w:rPr>
          <w:rFonts w:asciiTheme="minorHAnsi" w:eastAsia="№Е" w:hAnsiTheme="minorHAnsi" w:cs="Times New Roman"/>
          <w:b/>
          <w:bCs/>
          <w:color w:val="000000"/>
          <w:w w:val="0"/>
          <w:kern w:val="2"/>
          <w:sz w:val="24"/>
          <w:szCs w:val="24"/>
        </w:rPr>
        <w:t xml:space="preserve"> </w:t>
      </w:r>
      <w:r w:rsidRPr="001439EA">
        <w:rPr>
          <w:rFonts w:ascii="№Е" w:eastAsia="№Е" w:cs="Times New Roman"/>
          <w:b/>
          <w:bCs/>
          <w:color w:val="000000"/>
          <w:w w:val="0"/>
          <w:kern w:val="2"/>
          <w:sz w:val="24"/>
          <w:szCs w:val="24"/>
        </w:rPr>
        <w:t>процесса</w:t>
      </w:r>
      <w:r w:rsidR="00F56911" w:rsidRPr="001439EA">
        <w:rPr>
          <w:rFonts w:asciiTheme="minorHAnsi" w:eastAsia="№Е" w:hAnsiTheme="minorHAnsi" w:cs="Times New Roman"/>
          <w:b/>
          <w:bCs/>
          <w:color w:val="000000"/>
          <w:w w:val="0"/>
          <w:kern w:val="2"/>
          <w:sz w:val="24"/>
          <w:szCs w:val="24"/>
        </w:rPr>
        <w:t xml:space="preserve"> </w:t>
      </w:r>
      <w:r w:rsidRPr="001439EA">
        <w:rPr>
          <w:rFonts w:ascii="№Е" w:eastAsia="№Е" w:cs="Times New Roman"/>
          <w:b/>
          <w:bCs/>
          <w:color w:val="000000"/>
          <w:w w:val="0"/>
          <w:kern w:val="2"/>
          <w:sz w:val="24"/>
          <w:szCs w:val="24"/>
        </w:rPr>
        <w:t>и</w:t>
      </w:r>
      <w:r w:rsidR="00F56911" w:rsidRPr="001439EA">
        <w:rPr>
          <w:rFonts w:asciiTheme="minorHAnsi" w:eastAsia="№Е" w:hAnsiTheme="minorHAnsi" w:cs="Times New Roman"/>
          <w:b/>
          <w:bCs/>
          <w:color w:val="000000"/>
          <w:w w:val="0"/>
          <w:kern w:val="2"/>
          <w:sz w:val="24"/>
          <w:szCs w:val="24"/>
        </w:rPr>
        <w:t xml:space="preserve"> </w:t>
      </w:r>
      <w:r w:rsidRPr="001439EA">
        <w:rPr>
          <w:rFonts w:ascii="№Е" w:eastAsia="№Е" w:cs="Times New Roman"/>
          <w:b/>
          <w:bCs/>
          <w:color w:val="000000"/>
          <w:w w:val="0"/>
          <w:kern w:val="2"/>
          <w:sz w:val="24"/>
          <w:szCs w:val="24"/>
        </w:rPr>
        <w:t>результатов</w:t>
      </w:r>
      <w:r w:rsidR="00F56911" w:rsidRPr="001439EA">
        <w:rPr>
          <w:rFonts w:asciiTheme="minorHAnsi" w:eastAsia="№Е" w:hAnsiTheme="minorHAnsi" w:cs="Times New Roman"/>
          <w:b/>
          <w:bCs/>
          <w:color w:val="000000"/>
          <w:w w:val="0"/>
          <w:kern w:val="2"/>
          <w:sz w:val="24"/>
          <w:szCs w:val="24"/>
        </w:rPr>
        <w:t xml:space="preserve"> </w:t>
      </w:r>
      <w:r w:rsidRPr="001439EA">
        <w:rPr>
          <w:rFonts w:ascii="№Е" w:eastAsia="№Е" w:cs="Times New Roman"/>
          <w:b/>
          <w:bCs/>
          <w:color w:val="000000"/>
          <w:w w:val="0"/>
          <w:kern w:val="2"/>
          <w:sz w:val="24"/>
          <w:szCs w:val="24"/>
        </w:rPr>
        <w:t>воспитания</w:t>
      </w:r>
      <w:bookmarkEnd w:id="402"/>
      <w:bookmarkEnd w:id="403"/>
    </w:p>
    <w:p w14:paraId="3CEB72DF" w14:textId="77777777" w:rsidR="00972796" w:rsidRPr="001439EA" w:rsidRDefault="00972796" w:rsidP="006F394D">
      <w:pPr>
        <w:tabs>
          <w:tab w:val="left" w:pos="426"/>
        </w:tabs>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14:paraId="2FA2A290" w14:textId="273670FD" w:rsidR="00972796" w:rsidRPr="001439EA" w:rsidRDefault="00972796" w:rsidP="006F394D">
      <w:pPr>
        <w:tabs>
          <w:tab w:val="left" w:pos="426"/>
        </w:tabs>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Основным методом анализа воспитательного процесса </w:t>
      </w:r>
      <w:proofErr w:type="gramStart"/>
      <w:r w:rsidRPr="001439EA">
        <w:rPr>
          <w:rFonts w:eastAsiaTheme="minorHAnsi" w:cs="Times New Roman"/>
          <w:color w:val="000000"/>
          <w:sz w:val="24"/>
          <w:szCs w:val="24"/>
          <w:lang w:eastAsia="en-US"/>
        </w:rPr>
        <w:t xml:space="preserve">в </w:t>
      </w:r>
      <w:r w:rsidR="00F56911" w:rsidRPr="001439EA">
        <w:rPr>
          <w:rFonts w:eastAsiaTheme="minorHAnsi" w:cs="Times New Roman"/>
          <w:sz w:val="24"/>
          <w:szCs w:val="24"/>
          <w:lang w:eastAsia="en-US"/>
        </w:rPr>
        <w:t xml:space="preserve"> ИП</w:t>
      </w:r>
      <w:proofErr w:type="gramEnd"/>
      <w:r w:rsidR="00F56911" w:rsidRPr="001439EA">
        <w:rPr>
          <w:rFonts w:eastAsiaTheme="minorHAnsi" w:cs="Times New Roman"/>
          <w:sz w:val="24"/>
          <w:szCs w:val="24"/>
          <w:lang w:eastAsia="en-US"/>
        </w:rPr>
        <w:t xml:space="preserve"> </w:t>
      </w:r>
      <w:proofErr w:type="spellStart"/>
      <w:r w:rsidR="00F56911" w:rsidRPr="001439EA">
        <w:rPr>
          <w:rFonts w:eastAsiaTheme="minorHAnsi" w:cs="Times New Roman"/>
          <w:sz w:val="24"/>
          <w:szCs w:val="24"/>
          <w:lang w:eastAsia="en-US"/>
        </w:rPr>
        <w:t>Агуев</w:t>
      </w:r>
      <w:proofErr w:type="spellEnd"/>
      <w:r w:rsidR="00F56911" w:rsidRPr="001439EA">
        <w:rPr>
          <w:rFonts w:eastAsiaTheme="minorHAnsi" w:cs="Times New Roman"/>
          <w:sz w:val="24"/>
          <w:szCs w:val="24"/>
          <w:lang w:eastAsia="en-US"/>
        </w:rPr>
        <w:t xml:space="preserve"> </w:t>
      </w:r>
      <w:proofErr w:type="spellStart"/>
      <w:r w:rsidR="00F56911" w:rsidRPr="001439EA">
        <w:rPr>
          <w:rFonts w:eastAsiaTheme="minorHAnsi" w:cs="Times New Roman"/>
          <w:sz w:val="24"/>
          <w:szCs w:val="24"/>
          <w:lang w:eastAsia="en-US"/>
        </w:rPr>
        <w:t>Маазас</w:t>
      </w:r>
      <w:proofErr w:type="spellEnd"/>
      <w:r w:rsidR="00F56911" w:rsidRPr="001439EA">
        <w:rPr>
          <w:rFonts w:eastAsiaTheme="minorHAnsi" w:cs="Times New Roman"/>
          <w:sz w:val="24"/>
          <w:szCs w:val="24"/>
          <w:lang w:eastAsia="en-US"/>
        </w:rPr>
        <w:t xml:space="preserve"> Ахматович </w:t>
      </w:r>
      <w:r w:rsidRPr="001439EA">
        <w:rPr>
          <w:rFonts w:eastAsiaTheme="minorHAnsi" w:cs="Times New Roman"/>
          <w:color w:val="000000"/>
          <w:sz w:val="24"/>
          <w:szCs w:val="24"/>
          <w:lang w:eastAsia="en-US"/>
        </w:rPr>
        <w:t xml:space="preserve">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0D434814" w14:textId="77777777" w:rsidR="00972796" w:rsidRPr="001439EA" w:rsidRDefault="00972796" w:rsidP="006F394D">
      <w:pPr>
        <w:tabs>
          <w:tab w:val="left" w:pos="426"/>
        </w:tabs>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Планирование анализа воспитательного процесса включается в календарный план воспитательной работы. </w:t>
      </w:r>
    </w:p>
    <w:p w14:paraId="6930F1F8" w14:textId="77777777" w:rsidR="000D259A" w:rsidRPr="001439EA" w:rsidRDefault="000D259A" w:rsidP="006F394D">
      <w:pPr>
        <w:tabs>
          <w:tab w:val="left" w:pos="426"/>
        </w:tabs>
        <w:autoSpaceDE w:val="0"/>
        <w:autoSpaceDN w:val="0"/>
        <w:adjustRightInd w:val="0"/>
        <w:spacing w:line="276" w:lineRule="auto"/>
        <w:ind w:left="-284" w:firstLine="426"/>
        <w:rPr>
          <w:rFonts w:eastAsiaTheme="minorHAnsi" w:cs="Times New Roman"/>
          <w:b/>
          <w:color w:val="000000"/>
          <w:sz w:val="24"/>
          <w:szCs w:val="24"/>
          <w:lang w:eastAsia="en-US"/>
        </w:rPr>
      </w:pPr>
    </w:p>
    <w:p w14:paraId="15BF949B" w14:textId="77777777" w:rsidR="00972796" w:rsidRPr="001439EA" w:rsidRDefault="00972796" w:rsidP="006F394D">
      <w:pPr>
        <w:tabs>
          <w:tab w:val="left" w:pos="426"/>
        </w:tabs>
        <w:autoSpaceDE w:val="0"/>
        <w:autoSpaceDN w:val="0"/>
        <w:adjustRightInd w:val="0"/>
        <w:spacing w:line="276" w:lineRule="auto"/>
        <w:ind w:left="-284" w:firstLine="426"/>
        <w:rPr>
          <w:rFonts w:eastAsiaTheme="minorHAnsi" w:cs="Times New Roman"/>
          <w:b/>
          <w:color w:val="000000"/>
          <w:sz w:val="24"/>
          <w:szCs w:val="24"/>
          <w:lang w:eastAsia="en-US"/>
        </w:rPr>
      </w:pPr>
      <w:r w:rsidRPr="001439EA">
        <w:rPr>
          <w:rFonts w:eastAsiaTheme="minorHAnsi" w:cs="Times New Roman"/>
          <w:b/>
          <w:color w:val="000000"/>
          <w:sz w:val="24"/>
          <w:szCs w:val="24"/>
          <w:lang w:eastAsia="en-US"/>
        </w:rPr>
        <w:t xml:space="preserve">Основные принципы самоанализа воспитательной работы: </w:t>
      </w:r>
    </w:p>
    <w:p w14:paraId="71B4CC28" w14:textId="77777777" w:rsidR="00185A70" w:rsidRPr="001439EA" w:rsidRDefault="00185A70" w:rsidP="006F394D">
      <w:pPr>
        <w:numPr>
          <w:ilvl w:val="0"/>
          <w:numId w:val="71"/>
        </w:numPr>
        <w:tabs>
          <w:tab w:val="left" w:pos="426"/>
        </w:tabs>
        <w:autoSpaceDE w:val="0"/>
        <w:autoSpaceDN w:val="0"/>
        <w:adjustRightInd w:val="0"/>
        <w:spacing w:line="276" w:lineRule="auto"/>
        <w:ind w:left="-284" w:firstLine="426"/>
        <w:rPr>
          <w:rFonts w:eastAsia="SchoolBookSanPin" w:cs="Times New Roman"/>
          <w:kern w:val="2"/>
          <w:sz w:val="24"/>
          <w:szCs w:val="24"/>
        </w:rPr>
      </w:pPr>
      <w:r w:rsidRPr="001439EA">
        <w:rPr>
          <w:rFonts w:eastAsia="SchoolBookSanPin" w:cs="Times New Roman"/>
          <w:kern w:val="2"/>
          <w:sz w:val="24"/>
          <w:szCs w:val="24"/>
        </w:rPr>
        <w:t>взаимное уважение всех участников образовательных отношений;</w:t>
      </w:r>
    </w:p>
    <w:p w14:paraId="4009102B" w14:textId="77777777" w:rsidR="00185A70" w:rsidRPr="001439EA" w:rsidRDefault="00185A70" w:rsidP="006F394D">
      <w:pPr>
        <w:numPr>
          <w:ilvl w:val="0"/>
          <w:numId w:val="71"/>
        </w:numPr>
        <w:tabs>
          <w:tab w:val="left" w:pos="426"/>
        </w:tabs>
        <w:autoSpaceDE w:val="0"/>
        <w:autoSpaceDN w:val="0"/>
        <w:adjustRightInd w:val="0"/>
        <w:spacing w:line="276" w:lineRule="auto"/>
        <w:ind w:left="-284" w:firstLine="426"/>
        <w:rPr>
          <w:rFonts w:eastAsia="SchoolBookSanPin" w:cs="Times New Roman"/>
          <w:kern w:val="2"/>
          <w:sz w:val="24"/>
          <w:szCs w:val="24"/>
        </w:rPr>
      </w:pPr>
      <w:r w:rsidRPr="001439EA">
        <w:rPr>
          <w:rFonts w:eastAsia="SchoolBookSanPin" w:cs="Times New Roman"/>
          <w:kern w:val="2"/>
          <w:sz w:val="24"/>
          <w:szCs w:val="24"/>
        </w:rPr>
        <w:t xml:space="preserve">приоритет анализа сущностных сторон воспитания ориентирует на </w:t>
      </w:r>
      <w:r w:rsidR="006F394D" w:rsidRPr="001439EA">
        <w:rPr>
          <w:rFonts w:eastAsia="SchoolBookSanPin" w:cs="Times New Roman"/>
          <w:kern w:val="2"/>
          <w:sz w:val="24"/>
          <w:szCs w:val="24"/>
        </w:rPr>
        <w:t>изучение,</w:t>
      </w:r>
      <w:r w:rsidRPr="001439EA">
        <w:rPr>
          <w:rFonts w:eastAsia="SchoolBookSanPin" w:cs="Times New Roman"/>
          <w:kern w:val="2"/>
          <w:sz w:val="24"/>
          <w:szCs w:val="24"/>
        </w:rP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36BE225B" w14:textId="77777777" w:rsidR="00185A70" w:rsidRPr="001439EA" w:rsidRDefault="00185A70" w:rsidP="006F394D">
      <w:pPr>
        <w:numPr>
          <w:ilvl w:val="0"/>
          <w:numId w:val="71"/>
        </w:numPr>
        <w:tabs>
          <w:tab w:val="left" w:pos="426"/>
        </w:tabs>
        <w:autoSpaceDE w:val="0"/>
        <w:autoSpaceDN w:val="0"/>
        <w:adjustRightInd w:val="0"/>
        <w:spacing w:line="276" w:lineRule="auto"/>
        <w:ind w:left="-284" w:firstLine="426"/>
        <w:rPr>
          <w:rFonts w:eastAsia="SchoolBookSanPin" w:cs="Times New Roman"/>
          <w:kern w:val="2"/>
          <w:sz w:val="24"/>
          <w:szCs w:val="24"/>
        </w:rPr>
      </w:pPr>
      <w:r w:rsidRPr="001439EA">
        <w:rPr>
          <w:rFonts w:eastAsia="SchoolBookSanPin" w:cs="Times New Roman"/>
          <w:kern w:val="2"/>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3738C3A4" w14:textId="77777777" w:rsidR="00185A70" w:rsidRPr="001439EA" w:rsidRDefault="00185A70" w:rsidP="006F394D">
      <w:pPr>
        <w:numPr>
          <w:ilvl w:val="0"/>
          <w:numId w:val="71"/>
        </w:numPr>
        <w:tabs>
          <w:tab w:val="left" w:pos="426"/>
        </w:tabs>
        <w:autoSpaceDE w:val="0"/>
        <w:autoSpaceDN w:val="0"/>
        <w:adjustRightInd w:val="0"/>
        <w:spacing w:line="276" w:lineRule="auto"/>
        <w:ind w:left="-284" w:firstLine="426"/>
        <w:rPr>
          <w:rFonts w:eastAsia="SchoolBookSanPin" w:cs="Times New Roman"/>
          <w:kern w:val="2"/>
          <w:sz w:val="24"/>
          <w:szCs w:val="24"/>
        </w:rPr>
      </w:pPr>
      <w:r w:rsidRPr="001439EA">
        <w:rPr>
          <w:rFonts w:eastAsia="SchoolBookSanPin" w:cs="Times New Roman"/>
          <w:kern w:val="2"/>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17B64877" w14:textId="77777777" w:rsidR="00972796" w:rsidRPr="001439EA" w:rsidRDefault="00972796" w:rsidP="006F394D">
      <w:pPr>
        <w:tabs>
          <w:tab w:val="left" w:pos="426"/>
        </w:tabs>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4706C78F" w14:textId="77777777" w:rsidR="00972796" w:rsidRPr="001439EA" w:rsidRDefault="00972796" w:rsidP="006F394D">
      <w:pPr>
        <w:tabs>
          <w:tab w:val="left" w:pos="426"/>
        </w:tabs>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14:paraId="6A2299FB" w14:textId="77777777" w:rsidR="00972796" w:rsidRPr="001439EA" w:rsidRDefault="00972796" w:rsidP="006F394D">
      <w:pPr>
        <w:tabs>
          <w:tab w:val="left" w:pos="426"/>
        </w:tabs>
        <w:autoSpaceDE w:val="0"/>
        <w:autoSpaceDN w:val="0"/>
        <w:adjustRightInd w:val="0"/>
        <w:spacing w:line="276" w:lineRule="auto"/>
        <w:ind w:left="-284" w:firstLine="426"/>
        <w:rPr>
          <w:rFonts w:eastAsiaTheme="minorHAnsi" w:cs="Times New Roman"/>
          <w:color w:val="000000"/>
          <w:sz w:val="24"/>
          <w:szCs w:val="24"/>
          <w:lang w:eastAsia="en-US"/>
        </w:rPr>
      </w:pPr>
      <w:r w:rsidRPr="001439EA">
        <w:rPr>
          <w:rFonts w:eastAsiaTheme="minorHAnsi" w:cs="Times New Roman"/>
          <w:color w:val="000000"/>
          <w:sz w:val="24"/>
          <w:szCs w:val="24"/>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14:paraId="4C7A14A4" w14:textId="496C2A4C" w:rsidR="00972796" w:rsidRPr="001439EA" w:rsidRDefault="00972796" w:rsidP="006F394D">
      <w:pPr>
        <w:tabs>
          <w:tab w:val="left" w:pos="426"/>
        </w:tabs>
        <w:autoSpaceDE w:val="0"/>
        <w:autoSpaceDN w:val="0"/>
        <w:adjustRightInd w:val="0"/>
        <w:spacing w:line="276" w:lineRule="auto"/>
        <w:ind w:left="-284" w:firstLine="426"/>
        <w:rPr>
          <w:rFonts w:eastAsiaTheme="minorHAnsi" w:cs="Times New Roman"/>
          <w:sz w:val="24"/>
          <w:szCs w:val="24"/>
          <w:lang w:eastAsia="en-US"/>
        </w:rPr>
      </w:pPr>
      <w:r w:rsidRPr="001439EA">
        <w:rPr>
          <w:rFonts w:eastAsiaTheme="minorHAnsi" w:cs="Times New Roman"/>
          <w:color w:val="000000"/>
          <w:sz w:val="24"/>
          <w:szCs w:val="24"/>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F56911" w:rsidRPr="001439EA">
        <w:rPr>
          <w:rFonts w:eastAsiaTheme="minorHAnsi" w:cs="Times New Roman"/>
          <w:sz w:val="24"/>
          <w:szCs w:val="24"/>
          <w:lang w:eastAsia="en-US"/>
        </w:rPr>
        <w:t xml:space="preserve">ИП </w:t>
      </w:r>
      <w:proofErr w:type="spellStart"/>
      <w:r w:rsidR="00F56911" w:rsidRPr="001439EA">
        <w:rPr>
          <w:rFonts w:eastAsiaTheme="minorHAnsi" w:cs="Times New Roman"/>
          <w:sz w:val="24"/>
          <w:szCs w:val="24"/>
          <w:lang w:eastAsia="en-US"/>
        </w:rPr>
        <w:t>Агуев</w:t>
      </w:r>
      <w:proofErr w:type="spellEnd"/>
      <w:r w:rsidR="00F56911" w:rsidRPr="001439EA">
        <w:rPr>
          <w:rFonts w:eastAsiaTheme="minorHAnsi" w:cs="Times New Roman"/>
          <w:sz w:val="24"/>
          <w:szCs w:val="24"/>
          <w:lang w:eastAsia="en-US"/>
        </w:rPr>
        <w:t xml:space="preserve"> </w:t>
      </w:r>
      <w:proofErr w:type="spellStart"/>
      <w:r w:rsidR="00F56911" w:rsidRPr="001439EA">
        <w:rPr>
          <w:rFonts w:eastAsiaTheme="minorHAnsi" w:cs="Times New Roman"/>
          <w:sz w:val="24"/>
          <w:szCs w:val="24"/>
          <w:lang w:eastAsia="en-US"/>
        </w:rPr>
        <w:t>Маазас</w:t>
      </w:r>
      <w:proofErr w:type="spellEnd"/>
      <w:r w:rsidR="00F56911" w:rsidRPr="001439EA">
        <w:rPr>
          <w:rFonts w:eastAsiaTheme="minorHAnsi" w:cs="Times New Roman"/>
          <w:sz w:val="24"/>
          <w:szCs w:val="24"/>
          <w:lang w:eastAsia="en-US"/>
        </w:rPr>
        <w:t xml:space="preserve"> Ахматович</w:t>
      </w:r>
      <w:r w:rsidRPr="001439EA">
        <w:rPr>
          <w:rFonts w:eastAsiaTheme="minorHAnsi" w:cs="Times New Roman"/>
          <w:sz w:val="24"/>
          <w:szCs w:val="24"/>
          <w:lang w:eastAsia="en-US"/>
        </w:rPr>
        <w:t>.</w:t>
      </w:r>
    </w:p>
    <w:p w14:paraId="616AE1A6" w14:textId="77777777" w:rsidR="00F56911" w:rsidRPr="001439EA" w:rsidRDefault="00F56911" w:rsidP="006F394D">
      <w:pPr>
        <w:tabs>
          <w:tab w:val="left" w:pos="426"/>
        </w:tabs>
        <w:autoSpaceDE w:val="0"/>
        <w:autoSpaceDN w:val="0"/>
        <w:adjustRightInd w:val="0"/>
        <w:spacing w:line="276" w:lineRule="auto"/>
        <w:ind w:left="-284" w:firstLine="426"/>
        <w:rPr>
          <w:rFonts w:eastAsiaTheme="minorHAnsi" w:cs="Times New Roman"/>
          <w:sz w:val="24"/>
          <w:szCs w:val="24"/>
          <w:lang w:eastAsia="en-US"/>
        </w:rPr>
      </w:pPr>
    </w:p>
    <w:p w14:paraId="0276A4FC" w14:textId="77777777" w:rsidR="006F394D" w:rsidRPr="001439EA" w:rsidRDefault="006F394D" w:rsidP="00972796">
      <w:pPr>
        <w:widowControl w:val="0"/>
        <w:tabs>
          <w:tab w:val="left" w:pos="851"/>
        </w:tabs>
        <w:autoSpaceDE w:val="0"/>
        <w:autoSpaceDN w:val="0"/>
        <w:spacing w:line="276" w:lineRule="auto"/>
        <w:ind w:firstLine="0"/>
        <w:jc w:val="center"/>
        <w:rPr>
          <w:rFonts w:eastAsia="Times New Roman" w:cs="Times New Roman"/>
          <w:b/>
          <w:bCs/>
          <w:color w:val="000000"/>
          <w:w w:val="0"/>
          <w:kern w:val="2"/>
          <w:sz w:val="24"/>
          <w:szCs w:val="24"/>
          <w:lang w:eastAsia="ko-KR"/>
        </w:rPr>
      </w:pPr>
    </w:p>
    <w:p w14:paraId="1CA3FD03" w14:textId="77777777" w:rsidR="00972796" w:rsidRPr="001439EA" w:rsidRDefault="00972796" w:rsidP="006F394D">
      <w:pPr>
        <w:widowControl w:val="0"/>
        <w:tabs>
          <w:tab w:val="left" w:pos="851"/>
        </w:tabs>
        <w:autoSpaceDE w:val="0"/>
        <w:autoSpaceDN w:val="0"/>
        <w:spacing w:line="276" w:lineRule="auto"/>
        <w:ind w:left="-284" w:firstLine="0"/>
        <w:jc w:val="center"/>
        <w:rPr>
          <w:rFonts w:eastAsia="Times New Roman" w:cs="Times New Roman"/>
          <w:b/>
          <w:bCs/>
          <w:color w:val="000000"/>
          <w:w w:val="0"/>
          <w:kern w:val="2"/>
          <w:sz w:val="24"/>
          <w:szCs w:val="24"/>
          <w:lang w:eastAsia="ko-KR"/>
        </w:rPr>
      </w:pPr>
      <w:r w:rsidRPr="001439EA">
        <w:rPr>
          <w:rFonts w:eastAsia="Times New Roman" w:cs="Times New Roman"/>
          <w:b/>
          <w:bCs/>
          <w:color w:val="000000"/>
          <w:w w:val="0"/>
          <w:kern w:val="2"/>
          <w:sz w:val="24"/>
          <w:szCs w:val="24"/>
          <w:lang w:eastAsia="ko-KR"/>
        </w:rPr>
        <w:lastRenderedPageBreak/>
        <w:t>Основные направления анализа воспитательного процесса:</w:t>
      </w:r>
    </w:p>
    <w:p w14:paraId="5A2E2F09" w14:textId="77777777" w:rsidR="00972796" w:rsidRPr="001439EA" w:rsidRDefault="00972796" w:rsidP="006F394D">
      <w:pPr>
        <w:widowControl w:val="0"/>
        <w:tabs>
          <w:tab w:val="left" w:pos="426"/>
        </w:tabs>
        <w:autoSpaceDE w:val="0"/>
        <w:autoSpaceDN w:val="0"/>
        <w:spacing w:line="276" w:lineRule="auto"/>
        <w:ind w:left="-284" w:firstLine="426"/>
        <w:rPr>
          <w:rFonts w:eastAsia="Times New Roman" w:cs="Times New Roman"/>
          <w:b/>
          <w:bCs/>
          <w:i/>
          <w:color w:val="000000"/>
          <w:w w:val="0"/>
          <w:kern w:val="2"/>
          <w:sz w:val="24"/>
          <w:szCs w:val="24"/>
          <w:lang w:eastAsia="ko-KR"/>
        </w:rPr>
      </w:pPr>
      <w:r w:rsidRPr="001439EA">
        <w:rPr>
          <w:rFonts w:eastAsia="Times New Roman" w:cs="Times New Roman"/>
          <w:b/>
          <w:bCs/>
          <w:i/>
          <w:color w:val="000000"/>
          <w:w w:val="0"/>
          <w:kern w:val="2"/>
          <w:sz w:val="24"/>
          <w:szCs w:val="24"/>
          <w:lang w:eastAsia="ko-KR"/>
        </w:rPr>
        <w:t xml:space="preserve">1. Результаты воспитания, социализации и саморазвития обучающихся. </w:t>
      </w:r>
    </w:p>
    <w:p w14:paraId="38CF6009" w14:textId="77777777" w:rsidR="00972796" w:rsidRPr="001439EA" w:rsidRDefault="00972796" w:rsidP="006F394D">
      <w:pPr>
        <w:widowControl w:val="0"/>
        <w:tabs>
          <w:tab w:val="left" w:pos="426"/>
        </w:tabs>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4051A" w14:textId="77777777" w:rsidR="00972796" w:rsidRPr="001439EA" w:rsidRDefault="00972796" w:rsidP="006F394D">
      <w:pPr>
        <w:widowControl w:val="0"/>
        <w:tabs>
          <w:tab w:val="left" w:pos="426"/>
        </w:tabs>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5D646307" w14:textId="77777777" w:rsidR="006F394D" w:rsidRPr="001439EA" w:rsidRDefault="006F394D" w:rsidP="008028A6">
      <w:pPr>
        <w:widowControl w:val="0"/>
        <w:tabs>
          <w:tab w:val="left" w:pos="426"/>
        </w:tabs>
        <w:autoSpaceDE w:val="0"/>
        <w:autoSpaceDN w:val="0"/>
        <w:spacing w:line="276" w:lineRule="auto"/>
        <w:ind w:firstLine="0"/>
        <w:rPr>
          <w:rFonts w:eastAsia="Times New Roman" w:cs="Times New Roman"/>
          <w:bCs/>
          <w:color w:val="000000"/>
          <w:w w:val="0"/>
          <w:kern w:val="2"/>
          <w:sz w:val="24"/>
          <w:szCs w:val="24"/>
          <w:lang w:eastAsia="ko-KR"/>
        </w:rPr>
      </w:pPr>
    </w:p>
    <w:p w14:paraId="6F37E04D" w14:textId="77777777" w:rsidR="00972796" w:rsidRPr="001439EA" w:rsidRDefault="00972796" w:rsidP="006F394D">
      <w:pPr>
        <w:widowControl w:val="0"/>
        <w:tabs>
          <w:tab w:val="left" w:pos="426"/>
        </w:tabs>
        <w:autoSpaceDE w:val="0"/>
        <w:autoSpaceDN w:val="0"/>
        <w:spacing w:line="276" w:lineRule="auto"/>
        <w:ind w:left="-284" w:firstLine="426"/>
        <w:rPr>
          <w:rFonts w:eastAsia="Times New Roman" w:cs="Times New Roman"/>
          <w:b/>
          <w:bCs/>
          <w:i/>
          <w:color w:val="000000"/>
          <w:w w:val="0"/>
          <w:kern w:val="2"/>
          <w:sz w:val="24"/>
          <w:szCs w:val="24"/>
          <w:lang w:eastAsia="ko-KR"/>
        </w:rPr>
      </w:pPr>
      <w:r w:rsidRPr="001439EA">
        <w:rPr>
          <w:rFonts w:eastAsia="Times New Roman" w:cs="Times New Roman"/>
          <w:b/>
          <w:bCs/>
          <w:i/>
          <w:color w:val="000000"/>
          <w:w w:val="0"/>
          <w:kern w:val="2"/>
          <w:sz w:val="24"/>
          <w:szCs w:val="24"/>
          <w:lang w:eastAsia="ko-KR"/>
        </w:rPr>
        <w:t>2. Состояние организуемой совместной деятельности обучающихся и взрослых.</w:t>
      </w:r>
    </w:p>
    <w:p w14:paraId="4DA4E53B" w14:textId="77777777" w:rsidR="00972796" w:rsidRPr="001439EA" w:rsidRDefault="00972796" w:rsidP="006F394D">
      <w:pPr>
        <w:widowControl w:val="0"/>
        <w:tabs>
          <w:tab w:val="left" w:pos="426"/>
        </w:tabs>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49FADAA1" w14:textId="77777777" w:rsidR="00972796" w:rsidRPr="001439EA" w:rsidRDefault="00972796" w:rsidP="006F394D">
      <w:pPr>
        <w:widowControl w:val="0"/>
        <w:tabs>
          <w:tab w:val="left" w:pos="426"/>
        </w:tabs>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14:paraId="37A2364B"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проводимых общешкольных основных дел, мероприятий;</w:t>
      </w:r>
    </w:p>
    <w:p w14:paraId="6509B2FC"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деятельности классных руководителей и их классов;</w:t>
      </w:r>
    </w:p>
    <w:p w14:paraId="40246249"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реализации воспитательного потенциала урочной деятельности;</w:t>
      </w:r>
    </w:p>
    <w:p w14:paraId="4EDB6435"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организуемой внеурочной деятельности обучающихся;</w:t>
      </w:r>
    </w:p>
    <w:p w14:paraId="51A02F5A"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внешкольных мероприятий; </w:t>
      </w:r>
    </w:p>
    <w:p w14:paraId="09457155"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создания и поддержки воспитывающей предметно-пространственной среды;</w:t>
      </w:r>
    </w:p>
    <w:p w14:paraId="481970FE"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взаимодействия с родительским сообществом;</w:t>
      </w:r>
    </w:p>
    <w:p w14:paraId="13109313"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внешкольных мероприятий; </w:t>
      </w:r>
    </w:p>
    <w:p w14:paraId="7DE6E85C"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деятельности ученического самоуправления;</w:t>
      </w:r>
    </w:p>
    <w:p w14:paraId="1E6D14EC"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деятельности по профилактике и безопасности;</w:t>
      </w:r>
    </w:p>
    <w:p w14:paraId="59C8732E"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реализации потенциала социального партнерства;</w:t>
      </w:r>
    </w:p>
    <w:p w14:paraId="79F7968E"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деятельности по профориентации обучающихся;</w:t>
      </w:r>
    </w:p>
    <w:p w14:paraId="2A57C68A"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действующих в школе детских общественных объединений;</w:t>
      </w:r>
    </w:p>
    <w:p w14:paraId="046866D7"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работы школьных медиа;</w:t>
      </w:r>
    </w:p>
    <w:p w14:paraId="343DFD41"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работы школьного музея (музеев);</w:t>
      </w:r>
    </w:p>
    <w:p w14:paraId="49297477"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добровольческой деятельности обучающихся;</w:t>
      </w:r>
    </w:p>
    <w:p w14:paraId="5665C881"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работы школьных спортивных клубов;</w:t>
      </w:r>
    </w:p>
    <w:p w14:paraId="19C9DD73" w14:textId="77777777" w:rsidR="00972796" w:rsidRPr="001439EA" w:rsidRDefault="00972796" w:rsidP="006F394D">
      <w:pPr>
        <w:widowControl w:val="0"/>
        <w:numPr>
          <w:ilvl w:val="0"/>
          <w:numId w:val="64"/>
        </w:numPr>
        <w:tabs>
          <w:tab w:val="left" w:pos="426"/>
        </w:tabs>
        <w:wordWrap w:val="0"/>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работы школьного театра (театров).</w:t>
      </w:r>
    </w:p>
    <w:p w14:paraId="70413D6C" w14:textId="77777777" w:rsidR="00972796" w:rsidRPr="001439EA" w:rsidRDefault="00972796" w:rsidP="006F394D">
      <w:pPr>
        <w:widowControl w:val="0"/>
        <w:tabs>
          <w:tab w:val="left" w:pos="426"/>
        </w:tabs>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14:paraId="11DE3E5D" w14:textId="77777777" w:rsidR="00972796" w:rsidRPr="001439EA" w:rsidRDefault="00972796" w:rsidP="006F394D">
      <w:pPr>
        <w:widowControl w:val="0"/>
        <w:tabs>
          <w:tab w:val="left" w:pos="426"/>
        </w:tabs>
        <w:autoSpaceDE w:val="0"/>
        <w:autoSpaceDN w:val="0"/>
        <w:spacing w:line="276" w:lineRule="auto"/>
        <w:ind w:left="-284" w:firstLine="426"/>
        <w:rPr>
          <w:rFonts w:eastAsia="Times New Roman" w:cs="Times New Roman"/>
          <w:bCs/>
          <w:color w:val="000000"/>
          <w:w w:val="0"/>
          <w:kern w:val="2"/>
          <w:sz w:val="24"/>
          <w:szCs w:val="24"/>
          <w:lang w:eastAsia="ko-KR"/>
        </w:rPr>
      </w:pPr>
      <w:r w:rsidRPr="001439EA">
        <w:rPr>
          <w:rFonts w:eastAsia="Times New Roman" w:cs="Times New Roman"/>
          <w:bCs/>
          <w:color w:val="000000"/>
          <w:w w:val="0"/>
          <w:kern w:val="2"/>
          <w:sz w:val="24"/>
          <w:szCs w:val="24"/>
          <w:lang w:eastAsia="ko-KR"/>
        </w:rPr>
        <w:lastRenderedPageBreak/>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14:paraId="56FFE5E1" w14:textId="77777777" w:rsidR="00F56911" w:rsidRPr="001439EA" w:rsidRDefault="00F56911" w:rsidP="006F394D">
      <w:pPr>
        <w:widowControl w:val="0"/>
        <w:tabs>
          <w:tab w:val="left" w:pos="426"/>
        </w:tabs>
        <w:autoSpaceDE w:val="0"/>
        <w:autoSpaceDN w:val="0"/>
        <w:spacing w:line="276" w:lineRule="auto"/>
        <w:ind w:left="-284" w:firstLine="426"/>
        <w:rPr>
          <w:rFonts w:eastAsia="Times New Roman" w:cs="Times New Roman"/>
          <w:bCs/>
          <w:color w:val="000000"/>
          <w:w w:val="0"/>
          <w:kern w:val="2"/>
          <w:sz w:val="24"/>
          <w:szCs w:val="24"/>
          <w:lang w:eastAsia="ko-KR"/>
        </w:rPr>
      </w:pPr>
    </w:p>
    <w:p w14:paraId="160B3F71" w14:textId="77777777" w:rsidR="005251E5" w:rsidRDefault="005251E5" w:rsidP="006F394D">
      <w:pPr>
        <w:widowControl w:val="0"/>
        <w:tabs>
          <w:tab w:val="left" w:pos="851"/>
        </w:tabs>
        <w:autoSpaceDE w:val="0"/>
        <w:autoSpaceDN w:val="0"/>
        <w:spacing w:line="276" w:lineRule="auto"/>
        <w:rPr>
          <w:rFonts w:eastAsia="Times New Roman" w:cs="Times New Roman"/>
          <w:color w:val="000000"/>
          <w:sz w:val="24"/>
          <w:szCs w:val="24"/>
        </w:rPr>
      </w:pPr>
    </w:p>
    <w:p w14:paraId="6ECEA6A9"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037157CC"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64BDA1BC"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35E1B3AA"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0340457E"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744C75BF"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34839804"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05114DB6"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1E9CB562"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416F750B"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7B8AF413"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52D54F4E"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2D87F97F"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21438388"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6A22EC5F"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0F528198"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158FBE3A"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009DBB32"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4D4BA301"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08ED171D"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4F239E45"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2056C5D3"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70301893"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6A8A6A82"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405C58CE" w14:textId="77777777" w:rsidR="007156CD"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5D672072" w14:textId="77777777" w:rsidR="007156CD" w:rsidRPr="001439EA" w:rsidRDefault="007156CD" w:rsidP="006F394D">
      <w:pPr>
        <w:widowControl w:val="0"/>
        <w:tabs>
          <w:tab w:val="left" w:pos="851"/>
        </w:tabs>
        <w:autoSpaceDE w:val="0"/>
        <w:autoSpaceDN w:val="0"/>
        <w:spacing w:line="276" w:lineRule="auto"/>
        <w:rPr>
          <w:rFonts w:eastAsia="Times New Roman" w:cs="Times New Roman"/>
          <w:color w:val="000000"/>
          <w:sz w:val="24"/>
          <w:szCs w:val="24"/>
        </w:rPr>
      </w:pPr>
    </w:p>
    <w:p w14:paraId="488D9ABB" w14:textId="77777777" w:rsidR="0028516A" w:rsidRPr="001439EA" w:rsidRDefault="0028516A" w:rsidP="006F394D">
      <w:pPr>
        <w:pStyle w:val="10"/>
        <w:numPr>
          <w:ilvl w:val="0"/>
          <w:numId w:val="80"/>
        </w:numPr>
        <w:spacing w:line="276" w:lineRule="auto"/>
        <w:ind w:left="-284" w:firstLine="0"/>
        <w:jc w:val="center"/>
        <w:rPr>
          <w:rFonts w:ascii="Times New Roman" w:hAnsi="Times New Roman" w:cs="Times New Roman"/>
          <w:b/>
          <w:color w:val="auto"/>
          <w:sz w:val="24"/>
          <w:szCs w:val="24"/>
        </w:rPr>
      </w:pPr>
      <w:bookmarkStart w:id="404" w:name="_Toc112679868"/>
      <w:bookmarkStart w:id="405" w:name="_Toc128470914"/>
      <w:bookmarkEnd w:id="360"/>
      <w:r w:rsidRPr="001439EA">
        <w:rPr>
          <w:rFonts w:ascii="Times New Roman" w:hAnsi="Times New Roman" w:cs="Times New Roman"/>
          <w:b/>
          <w:color w:val="auto"/>
          <w:sz w:val="24"/>
          <w:szCs w:val="24"/>
        </w:rPr>
        <w:t>ОРГАНИЗАЦИОННЫЙ РАЗДЕЛ</w:t>
      </w:r>
      <w:bookmarkEnd w:id="404"/>
      <w:bookmarkEnd w:id="405"/>
    </w:p>
    <w:p w14:paraId="7B75D91D" w14:textId="77777777" w:rsidR="00130C81" w:rsidRPr="001439EA" w:rsidRDefault="00E81373" w:rsidP="00130C81">
      <w:pPr>
        <w:pStyle w:val="20"/>
        <w:spacing w:line="276" w:lineRule="auto"/>
        <w:ind w:left="-284" w:firstLine="0"/>
        <w:jc w:val="center"/>
        <w:rPr>
          <w:rFonts w:ascii="Times New Roman" w:hAnsi="Times New Roman" w:cs="Times New Roman"/>
          <w:b/>
          <w:color w:val="auto"/>
          <w:sz w:val="24"/>
          <w:szCs w:val="24"/>
        </w:rPr>
      </w:pPr>
      <w:r w:rsidRPr="001439EA">
        <w:rPr>
          <w:rFonts w:ascii="Times New Roman" w:hAnsi="Times New Roman" w:cs="Times New Roman"/>
          <w:b/>
          <w:color w:val="auto"/>
          <w:sz w:val="24"/>
          <w:szCs w:val="24"/>
        </w:rPr>
        <w:t xml:space="preserve">3.1. </w:t>
      </w:r>
      <w:bookmarkStart w:id="406" w:name="_Toc112679869"/>
      <w:bookmarkStart w:id="407" w:name="_Toc128470915"/>
      <w:bookmarkStart w:id="408" w:name="_Hlk211094201"/>
      <w:r w:rsidRPr="001439EA">
        <w:rPr>
          <w:rFonts w:ascii="Times New Roman" w:hAnsi="Times New Roman" w:cs="Times New Roman"/>
          <w:b/>
          <w:color w:val="auto"/>
          <w:sz w:val="24"/>
          <w:szCs w:val="24"/>
        </w:rPr>
        <w:t>УЧЕБНЫЙ</w:t>
      </w:r>
      <w:r w:rsidR="0028516A" w:rsidRPr="001439EA">
        <w:rPr>
          <w:rFonts w:ascii="Times New Roman" w:hAnsi="Times New Roman" w:cs="Times New Roman"/>
          <w:b/>
          <w:color w:val="auto"/>
          <w:sz w:val="24"/>
          <w:szCs w:val="24"/>
        </w:rPr>
        <w:t xml:space="preserve"> ПЛАН</w:t>
      </w:r>
      <w:bookmarkEnd w:id="406"/>
      <w:bookmarkEnd w:id="407"/>
    </w:p>
    <w:p w14:paraId="73171DED" w14:textId="77777777" w:rsidR="00130C81" w:rsidRPr="001439EA" w:rsidRDefault="00130C81" w:rsidP="00130C81">
      <w:pPr>
        <w:pStyle w:val="a9"/>
        <w:rPr>
          <w:sz w:val="24"/>
          <w:szCs w:val="24"/>
        </w:rPr>
      </w:pPr>
    </w:p>
    <w:p w14:paraId="58E3F89E" w14:textId="77777777" w:rsidR="00544519" w:rsidRPr="001439EA" w:rsidRDefault="00544519" w:rsidP="00130C81">
      <w:pPr>
        <w:spacing w:line="276" w:lineRule="auto"/>
        <w:ind w:left="-284" w:firstLine="426"/>
        <w:rPr>
          <w:sz w:val="24"/>
          <w:szCs w:val="24"/>
        </w:rPr>
      </w:pPr>
      <w:r w:rsidRPr="001439EA">
        <w:rPr>
          <w:rFonts w:eastAsia="Courier New" w:cs="Times New Roman"/>
          <w:sz w:val="24"/>
          <w:szCs w:val="24"/>
        </w:rPr>
        <w:t xml:space="preserve">Учебный </w:t>
      </w:r>
      <w:proofErr w:type="spellStart"/>
      <w:r w:rsidRPr="001439EA">
        <w:rPr>
          <w:rFonts w:eastAsia="Courier New" w:cs="Times New Roman"/>
          <w:sz w:val="24"/>
          <w:szCs w:val="24"/>
        </w:rPr>
        <w:t>планначального</w:t>
      </w:r>
      <w:proofErr w:type="spellEnd"/>
      <w:r w:rsidRPr="001439EA">
        <w:rPr>
          <w:rFonts w:eastAsia="Courier New" w:cs="Times New Roman"/>
          <w:sz w:val="24"/>
          <w:szCs w:val="24"/>
        </w:rPr>
        <w:t xml:space="preserve"> общего образования на 2025-2026 учебный </w:t>
      </w:r>
      <w:proofErr w:type="spellStart"/>
      <w:r w:rsidRPr="001439EA">
        <w:rPr>
          <w:rFonts w:eastAsia="Courier New" w:cs="Times New Roman"/>
          <w:sz w:val="24"/>
          <w:szCs w:val="24"/>
        </w:rPr>
        <w:t>год</w:t>
      </w:r>
      <w:r w:rsidR="007413F9" w:rsidRPr="001439EA">
        <w:rPr>
          <w:sz w:val="24"/>
          <w:szCs w:val="24"/>
        </w:rPr>
        <w:t>д</w:t>
      </w:r>
      <w:proofErr w:type="spellEnd"/>
      <w:r w:rsidR="007413F9" w:rsidRPr="001439EA">
        <w:rPr>
          <w:sz w:val="24"/>
          <w:szCs w:val="24"/>
        </w:rPr>
        <w:t xml:space="preserve"> (далее - учебный план ООП НОО) является частью ООП НОО</w:t>
      </w:r>
      <w:r w:rsidR="007413F9" w:rsidRPr="001439EA">
        <w:rPr>
          <w:rFonts w:eastAsia="Courier New" w:cs="Times New Roman"/>
          <w:sz w:val="24"/>
          <w:szCs w:val="24"/>
        </w:rPr>
        <w:t xml:space="preserve"> и </w:t>
      </w:r>
      <w:r w:rsidRPr="001439EA">
        <w:rPr>
          <w:rFonts w:eastAsia="Courier New" w:cs="Times New Roman"/>
          <w:sz w:val="24"/>
          <w:szCs w:val="24"/>
        </w:rPr>
        <w:t>составлен в соответствии с требованиями ФГОС НОО (п.25)</w:t>
      </w:r>
      <w:r w:rsidR="007413F9" w:rsidRPr="001439EA">
        <w:rPr>
          <w:rFonts w:eastAsia="Courier New" w:cs="Times New Roman"/>
          <w:sz w:val="24"/>
          <w:szCs w:val="24"/>
        </w:rPr>
        <w:t xml:space="preserve"> к процентному соотношению ОО</w:t>
      </w:r>
      <w:r w:rsidRPr="001439EA">
        <w:rPr>
          <w:rFonts w:eastAsia="Courier New" w:cs="Times New Roman"/>
          <w:sz w:val="24"/>
          <w:szCs w:val="24"/>
        </w:rPr>
        <w:t>П Н</w:t>
      </w:r>
      <w:r w:rsidR="000922EB" w:rsidRPr="001439EA">
        <w:rPr>
          <w:rFonts w:eastAsia="Courier New" w:cs="Times New Roman"/>
          <w:sz w:val="24"/>
          <w:szCs w:val="24"/>
        </w:rPr>
        <w:t>ОО</w:t>
      </w:r>
      <w:r w:rsidR="0023320A" w:rsidRPr="001439EA">
        <w:rPr>
          <w:sz w:val="24"/>
          <w:szCs w:val="24"/>
        </w:rPr>
        <w:t>(объём обязательной части программы составляет 80%, а части, формируемой участниками образовательных отношений 20% от общего объёма программы), санитарно-эпидемиологическими требованиями СП 2.4.3648-20 (п.3.4.16) (объём обязательной части образовательной программы начального общего образования должен составлять 80%). Учебные планы составлены с учетом изменений приказов №№ 704 и 467.</w:t>
      </w:r>
    </w:p>
    <w:p w14:paraId="3CC5B86A" w14:textId="77777777" w:rsidR="0023320A" w:rsidRPr="001439EA" w:rsidRDefault="0023320A" w:rsidP="00BC0032">
      <w:pPr>
        <w:spacing w:line="276" w:lineRule="auto"/>
        <w:ind w:left="-284" w:firstLine="426"/>
        <w:rPr>
          <w:sz w:val="24"/>
          <w:szCs w:val="24"/>
        </w:rPr>
      </w:pPr>
      <w:r w:rsidRPr="001439EA">
        <w:rPr>
          <w:sz w:val="24"/>
          <w:szCs w:val="24"/>
        </w:rPr>
        <w:t xml:space="preserve">Таким образом общий объём ООП НОО составляет 3692 академических часов (100%) из них: обязательная часть 80% = 2966 </w:t>
      </w:r>
      <w:proofErr w:type="spellStart"/>
      <w:proofErr w:type="gramStart"/>
      <w:r w:rsidRPr="001439EA">
        <w:rPr>
          <w:sz w:val="24"/>
          <w:szCs w:val="24"/>
        </w:rPr>
        <w:t>ак.ч</w:t>
      </w:r>
      <w:proofErr w:type="spellEnd"/>
      <w:proofErr w:type="gramEnd"/>
      <w:r w:rsidRPr="001439EA">
        <w:rPr>
          <w:sz w:val="24"/>
          <w:szCs w:val="24"/>
        </w:rPr>
        <w:t xml:space="preserve"> (аудиторная нагрузка), часть, формируемая участниками образовательных отношений 20% = 726 </w:t>
      </w:r>
      <w:proofErr w:type="spellStart"/>
      <w:r w:rsidRPr="001439EA">
        <w:rPr>
          <w:sz w:val="24"/>
          <w:szCs w:val="24"/>
        </w:rPr>
        <w:t>ак.ч</w:t>
      </w:r>
      <w:proofErr w:type="spellEnd"/>
      <w:r w:rsidRPr="001439EA">
        <w:rPr>
          <w:sz w:val="24"/>
          <w:szCs w:val="24"/>
        </w:rPr>
        <w:t xml:space="preserve">.  </w:t>
      </w:r>
    </w:p>
    <w:p w14:paraId="08408D62" w14:textId="77777777" w:rsidR="0023320A" w:rsidRPr="001439EA" w:rsidRDefault="0023320A" w:rsidP="00BC0032">
      <w:pPr>
        <w:spacing w:line="276" w:lineRule="auto"/>
        <w:ind w:left="-284" w:firstLine="426"/>
        <w:rPr>
          <w:sz w:val="24"/>
          <w:szCs w:val="24"/>
        </w:rPr>
      </w:pPr>
      <w:r w:rsidRPr="001439EA">
        <w:rPr>
          <w:sz w:val="24"/>
          <w:szCs w:val="24"/>
        </w:rPr>
        <w:lastRenderedPageBreak/>
        <w:t xml:space="preserve">Часть, формируемая участниками образовательных отношений, состоит из внеурочной деятельности, которая составляет 726 </w:t>
      </w:r>
      <w:proofErr w:type="spellStart"/>
      <w:r w:rsidRPr="001439EA">
        <w:rPr>
          <w:sz w:val="24"/>
          <w:szCs w:val="24"/>
        </w:rPr>
        <w:t>ак.ч</w:t>
      </w:r>
      <w:proofErr w:type="spellEnd"/>
      <w:r w:rsidRPr="001439EA">
        <w:rPr>
          <w:sz w:val="24"/>
          <w:szCs w:val="24"/>
        </w:rPr>
        <w:t>. Также соблюдены требования норм СанПиН 1.2.3685-21 (таблица 6.6) к учебной нагрузке при 5- дневной учебной неделе.</w:t>
      </w:r>
    </w:p>
    <w:p w14:paraId="2F7C9808" w14:textId="77777777" w:rsidR="00544519" w:rsidRPr="001439EA" w:rsidRDefault="00544519" w:rsidP="00BC0032">
      <w:pPr>
        <w:spacing w:line="276" w:lineRule="auto"/>
        <w:ind w:left="-284" w:firstLine="426"/>
        <w:rPr>
          <w:rFonts w:eastAsia="Courier New" w:cs="Times New Roman"/>
          <w:sz w:val="24"/>
          <w:szCs w:val="24"/>
        </w:rPr>
      </w:pPr>
      <w:bookmarkStart w:id="409" w:name="_Hlk143187469"/>
      <w:r w:rsidRPr="001439EA">
        <w:rPr>
          <w:rFonts w:eastAsia="Courier New" w:cs="Times New Roman"/>
          <w:sz w:val="24"/>
          <w:szCs w:val="24"/>
        </w:rPr>
        <w:t xml:space="preserve">При составлении учебного плана ООП НОО </w:t>
      </w:r>
      <w:r w:rsidR="007413F9" w:rsidRPr="001439EA">
        <w:rPr>
          <w:rFonts w:eastAsia="Courier New" w:cs="Times New Roman"/>
          <w:sz w:val="24"/>
          <w:szCs w:val="24"/>
        </w:rPr>
        <w:t>согласно ч. 6.3 статьи 12 Федерального закона №273-ФЗ</w:t>
      </w:r>
      <w:r w:rsidRPr="001439EA">
        <w:rPr>
          <w:rFonts w:eastAsia="Courier New" w:cs="Times New Roman"/>
          <w:sz w:val="24"/>
          <w:szCs w:val="24"/>
        </w:rPr>
        <w:t xml:space="preserve"> «Об образовании в Российской Федерации» в обязательной части учебного плана предусмотрено непосредственное применение</w:t>
      </w:r>
      <w:r w:rsidRPr="001439EA">
        <w:rPr>
          <w:rFonts w:eastAsia="Courier New" w:cs="Times New Roman"/>
          <w:i/>
          <w:sz w:val="24"/>
          <w:szCs w:val="24"/>
        </w:rPr>
        <w:t>(в том числе и количество часов по ФУП)</w:t>
      </w:r>
      <w:r w:rsidRPr="001439EA">
        <w:rPr>
          <w:rFonts w:eastAsia="Courier New" w:cs="Times New Roman"/>
          <w:sz w:val="24"/>
          <w:szCs w:val="24"/>
        </w:rPr>
        <w:t xml:space="preserve"> федеральных рабочих программ по учебным предметам «Русский язык», «Литературное чтение», «Окружающий мир» и «Труд (технология)». </w:t>
      </w:r>
    </w:p>
    <w:bookmarkEnd w:id="409"/>
    <w:p w14:paraId="59E143EB" w14:textId="77777777" w:rsidR="00544519" w:rsidRPr="001439EA" w:rsidRDefault="00544519" w:rsidP="00BC0032">
      <w:pPr>
        <w:widowControl w:val="0"/>
        <w:spacing w:line="276" w:lineRule="auto"/>
        <w:ind w:left="-284" w:firstLine="426"/>
        <w:rPr>
          <w:rFonts w:eastAsia="Times New Roman" w:cs="Times New Roman"/>
          <w:color w:val="231E20"/>
          <w:sz w:val="24"/>
          <w:szCs w:val="24"/>
        </w:rPr>
      </w:pPr>
      <w:r w:rsidRPr="001439EA">
        <w:rPr>
          <w:rFonts w:eastAsia="Times New Roman" w:cs="Times New Roman"/>
          <w:color w:val="231E20"/>
          <w:sz w:val="24"/>
          <w:szCs w:val="24"/>
        </w:rPr>
        <w:t>Продолжительность учебного года в</w:t>
      </w:r>
      <w:r w:rsidR="007413F9" w:rsidRPr="001439EA">
        <w:rPr>
          <w:rFonts w:eastAsia="Times New Roman" w:cs="Times New Roman"/>
          <w:color w:val="231E20"/>
          <w:sz w:val="24"/>
          <w:szCs w:val="24"/>
        </w:rPr>
        <w:t>о</w:t>
      </w:r>
      <w:r w:rsidRPr="001439EA">
        <w:rPr>
          <w:rFonts w:eastAsia="Times New Roman" w:cs="Times New Roman"/>
          <w:color w:val="231E20"/>
          <w:sz w:val="24"/>
          <w:szCs w:val="24"/>
        </w:rPr>
        <w:t xml:space="preserve"> 2-4-х классах предусмотрена на 34 учебные недели. </w:t>
      </w:r>
    </w:p>
    <w:p w14:paraId="31F7867B" w14:textId="43040AF3" w:rsidR="0023320A" w:rsidRPr="001439EA" w:rsidRDefault="0023320A" w:rsidP="00BC0032">
      <w:pPr>
        <w:widowControl w:val="0"/>
        <w:spacing w:line="276" w:lineRule="auto"/>
        <w:ind w:left="-284" w:firstLine="426"/>
        <w:rPr>
          <w:rFonts w:eastAsia="Times New Roman" w:cs="Times New Roman"/>
          <w:color w:val="231E20"/>
          <w:sz w:val="24"/>
          <w:szCs w:val="24"/>
        </w:rPr>
      </w:pPr>
      <w:r w:rsidRPr="001439EA">
        <w:rPr>
          <w:sz w:val="24"/>
          <w:szCs w:val="24"/>
        </w:rPr>
        <w:t>Учебный план ООП НОО соответствует требованиям Приказа Министерства Просвещения Российской Федерации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7FEEFD0A" w14:textId="77777777" w:rsidR="00544519" w:rsidRPr="001439EA" w:rsidRDefault="00544519" w:rsidP="00BC0032">
      <w:pPr>
        <w:spacing w:line="276" w:lineRule="auto"/>
        <w:ind w:left="-284" w:right="140" w:firstLine="426"/>
        <w:rPr>
          <w:sz w:val="24"/>
          <w:szCs w:val="24"/>
        </w:rPr>
      </w:pPr>
      <w:r w:rsidRPr="001439EA">
        <w:rPr>
          <w:rFonts w:eastAsia="Calibri" w:cs="Times New Roman"/>
          <w:sz w:val="24"/>
          <w:szCs w:val="24"/>
          <w:lang w:bidi="ru-RU"/>
        </w:rPr>
        <w:t xml:space="preserve">В целях обеспечения индивидуальных потребностей обучающихся часть учебного плана, формируемая участниками образовательных отношений (далее - ЧФУОО) ООП НОО при наличии условий в школе включает в себя курсы внеурочной </w:t>
      </w:r>
      <w:proofErr w:type="spellStart"/>
      <w:r w:rsidRPr="001439EA">
        <w:rPr>
          <w:rFonts w:eastAsia="Calibri" w:cs="Times New Roman"/>
          <w:sz w:val="24"/>
          <w:szCs w:val="24"/>
          <w:lang w:bidi="ru-RU"/>
        </w:rPr>
        <w:t>деятельностипо</w:t>
      </w:r>
      <w:proofErr w:type="spellEnd"/>
      <w:r w:rsidRPr="001439EA">
        <w:rPr>
          <w:rFonts w:eastAsia="Calibri" w:cs="Times New Roman"/>
          <w:sz w:val="24"/>
          <w:szCs w:val="24"/>
          <w:lang w:bidi="ru-RU"/>
        </w:rPr>
        <w:t xml:space="preserve"> выбору родителей</w:t>
      </w:r>
      <w:r w:rsidR="00130C81" w:rsidRPr="001439EA">
        <w:rPr>
          <w:rFonts w:eastAsia="Calibri" w:cs="Times New Roman"/>
          <w:sz w:val="24"/>
          <w:szCs w:val="24"/>
          <w:lang w:bidi="ru-RU"/>
        </w:rPr>
        <w:t xml:space="preserve"> (законных представителей) </w:t>
      </w:r>
      <w:r w:rsidR="00130C81" w:rsidRPr="001439EA">
        <w:rPr>
          <w:sz w:val="24"/>
          <w:szCs w:val="24"/>
        </w:rPr>
        <w:t>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0E6E591B" w14:textId="77777777" w:rsidR="00130C81" w:rsidRPr="001439EA" w:rsidRDefault="00130C81" w:rsidP="00130C81">
      <w:pPr>
        <w:spacing w:line="276" w:lineRule="auto"/>
        <w:ind w:left="-284" w:right="140" w:firstLine="426"/>
        <w:rPr>
          <w:rFonts w:eastAsia="Calibri" w:cs="Times New Roman"/>
          <w:sz w:val="24"/>
          <w:szCs w:val="24"/>
          <w:lang w:bidi="ru-RU"/>
        </w:rPr>
      </w:pPr>
      <w:r w:rsidRPr="001439EA">
        <w:rPr>
          <w:sz w:val="24"/>
          <w:szCs w:val="24"/>
        </w:rPr>
        <w:t>Часть учебного плана, формируемая участниками образовательных отношений, в 1-4 классах реализуется через курсы внеурочной деятельности. Учебный план обеспечивает выполнение Постановления Главного государственного санитарного врача Росси</w:t>
      </w:r>
      <w:r w:rsidR="0072528B" w:rsidRPr="001439EA">
        <w:rPr>
          <w:sz w:val="24"/>
          <w:szCs w:val="24"/>
        </w:rPr>
        <w:t>йской Федерации от 28.09.2020 года</w:t>
      </w:r>
      <w:r w:rsidRPr="001439EA">
        <w:rPr>
          <w:sz w:val="24"/>
          <w:szCs w:val="24"/>
        </w:rPr>
        <w:t xml:space="preserve"> № 28 "Об утверждении санитарных правил СП 2.4. 3648-20 "</w:t>
      </w:r>
      <w:proofErr w:type="spellStart"/>
      <w:r w:rsidRPr="001439EA">
        <w:rPr>
          <w:sz w:val="24"/>
          <w:szCs w:val="24"/>
        </w:rPr>
        <w:t>Санитарноэпидемиологические</w:t>
      </w:r>
      <w:proofErr w:type="spellEnd"/>
      <w:r w:rsidRPr="001439EA">
        <w:rPr>
          <w:sz w:val="24"/>
          <w:szCs w:val="24"/>
        </w:rPr>
        <w:t xml:space="preserve"> требования к организациям воспитания и обучения, отдыха и оздоровления детей и молодежи".</w:t>
      </w:r>
    </w:p>
    <w:p w14:paraId="3A5D06A6" w14:textId="77777777" w:rsidR="00544519" w:rsidRPr="001439EA" w:rsidRDefault="00544519" w:rsidP="006F394D">
      <w:pPr>
        <w:spacing w:line="276" w:lineRule="auto"/>
        <w:ind w:left="-284" w:right="140" w:firstLine="426"/>
        <w:rPr>
          <w:sz w:val="24"/>
          <w:szCs w:val="24"/>
          <w:shd w:val="clear" w:color="auto" w:fill="FFFFFF"/>
        </w:rPr>
      </w:pPr>
      <w:r w:rsidRPr="001439EA">
        <w:rPr>
          <w:sz w:val="24"/>
          <w:szCs w:val="24"/>
          <w:shd w:val="clear" w:color="auto" w:fill="FFFFFF"/>
        </w:rPr>
        <w:t>Обучение в 1-м классе осуществляется с соблюдением следующих</w:t>
      </w:r>
      <w:r w:rsidRPr="001439EA">
        <w:rPr>
          <w:sz w:val="24"/>
          <w:szCs w:val="24"/>
        </w:rPr>
        <w:br/>
      </w:r>
      <w:r w:rsidRPr="001439EA">
        <w:rPr>
          <w:sz w:val="24"/>
          <w:szCs w:val="24"/>
          <w:shd w:val="clear" w:color="auto" w:fill="FFFFFF"/>
        </w:rPr>
        <w:t>дополнительных требований:</w:t>
      </w:r>
    </w:p>
    <w:p w14:paraId="1DD4DDBB" w14:textId="77777777" w:rsidR="00544519" w:rsidRPr="001439EA" w:rsidRDefault="00544519" w:rsidP="002C637D">
      <w:pPr>
        <w:pStyle w:val="a6"/>
        <w:numPr>
          <w:ilvl w:val="0"/>
          <w:numId w:val="170"/>
        </w:numPr>
        <w:tabs>
          <w:tab w:val="left" w:pos="426"/>
        </w:tabs>
        <w:spacing w:line="276" w:lineRule="auto"/>
        <w:ind w:left="-284" w:right="140" w:firstLine="426"/>
        <w:rPr>
          <w:sz w:val="24"/>
          <w:szCs w:val="24"/>
          <w:shd w:val="clear" w:color="auto" w:fill="FFFFFF"/>
        </w:rPr>
      </w:pPr>
      <w:r w:rsidRPr="001439EA">
        <w:rPr>
          <w:sz w:val="24"/>
          <w:szCs w:val="24"/>
          <w:shd w:val="clear" w:color="auto" w:fill="FFFFFF"/>
        </w:rPr>
        <w:t xml:space="preserve">учебные занятия проводятся по 5-дневной учебной неделе и </w:t>
      </w:r>
      <w:r w:rsidR="00A4527F" w:rsidRPr="001439EA">
        <w:rPr>
          <w:sz w:val="24"/>
          <w:szCs w:val="24"/>
          <w:shd w:val="clear" w:color="auto" w:fill="FFFFFF"/>
        </w:rPr>
        <w:t>только в первую смену (пункт 3.4.15 СП 2.4.3648-20)</w:t>
      </w:r>
      <w:r w:rsidRPr="001439EA">
        <w:rPr>
          <w:sz w:val="24"/>
          <w:szCs w:val="24"/>
          <w:shd w:val="clear" w:color="auto" w:fill="FFFFFF"/>
        </w:rPr>
        <w:t>;</w:t>
      </w:r>
    </w:p>
    <w:p w14:paraId="0A4B1718" w14:textId="77777777" w:rsidR="00D51EC4" w:rsidRPr="001439EA" w:rsidRDefault="00D51EC4" w:rsidP="002C637D">
      <w:pPr>
        <w:pStyle w:val="a6"/>
        <w:numPr>
          <w:ilvl w:val="0"/>
          <w:numId w:val="169"/>
        </w:numPr>
        <w:tabs>
          <w:tab w:val="left" w:pos="426"/>
        </w:tabs>
        <w:spacing w:line="276" w:lineRule="auto"/>
        <w:ind w:left="-284" w:right="140" w:firstLine="426"/>
        <w:rPr>
          <w:spacing w:val="-2"/>
          <w:sz w:val="24"/>
          <w:szCs w:val="24"/>
        </w:rPr>
      </w:pPr>
      <w:r w:rsidRPr="001439EA">
        <w:rPr>
          <w:color w:val="2F2A35"/>
          <w:sz w:val="24"/>
          <w:szCs w:val="24"/>
          <w:shd w:val="clear" w:color="auto" w:fill="FFFFFF"/>
        </w:rPr>
        <w:t xml:space="preserve">продолжительность урока в 1 классе не должна превышать: в сентябре- октябре – по 3 урока в день по 35 минут каждый; в ноябре-декабре – по 4 урока в день по 35 минут каждый; в январе-мае – по 4 урока в день по 40 минут каждый (абзацы 16 и 21 пункта 3.4.16 СП 2.4.3648-20); </w:t>
      </w:r>
    </w:p>
    <w:p w14:paraId="7DC1A41E" w14:textId="77777777" w:rsidR="00544519" w:rsidRPr="001439EA" w:rsidRDefault="00544519" w:rsidP="002C637D">
      <w:pPr>
        <w:pStyle w:val="a6"/>
        <w:numPr>
          <w:ilvl w:val="0"/>
          <w:numId w:val="169"/>
        </w:numPr>
        <w:tabs>
          <w:tab w:val="left" w:pos="426"/>
        </w:tabs>
        <w:spacing w:line="276" w:lineRule="auto"/>
        <w:ind w:left="-284" w:right="140" w:firstLine="426"/>
        <w:rPr>
          <w:spacing w:val="-2"/>
          <w:sz w:val="24"/>
          <w:szCs w:val="24"/>
        </w:rPr>
      </w:pPr>
      <w:r w:rsidRPr="001439EA">
        <w:rPr>
          <w:spacing w:val="-2"/>
          <w:sz w:val="24"/>
          <w:szCs w:val="24"/>
        </w:rPr>
        <w:t>для 2–4-х классов – не превышает 5 уроков при пятидневной учебной неделе.</w:t>
      </w:r>
    </w:p>
    <w:p w14:paraId="08C22024" w14:textId="77777777" w:rsidR="00544519" w:rsidRPr="001439EA" w:rsidRDefault="00544519" w:rsidP="006F394D">
      <w:pPr>
        <w:spacing w:line="276" w:lineRule="auto"/>
        <w:ind w:left="-284" w:right="140" w:firstLine="426"/>
        <w:rPr>
          <w:spacing w:val="-2"/>
          <w:sz w:val="24"/>
          <w:szCs w:val="24"/>
        </w:rPr>
      </w:pPr>
      <w:r w:rsidRPr="001439EA">
        <w:rPr>
          <w:spacing w:val="-2"/>
          <w:sz w:val="24"/>
          <w:szCs w:val="24"/>
        </w:rPr>
        <w:t>Учебная неделя пятидневная. Количество учебных недель:</w:t>
      </w:r>
    </w:p>
    <w:p w14:paraId="1A57C7B1" w14:textId="77777777" w:rsidR="00544519" w:rsidRPr="001439EA" w:rsidRDefault="00544519" w:rsidP="006F394D">
      <w:pPr>
        <w:spacing w:line="276" w:lineRule="auto"/>
        <w:ind w:left="-284" w:right="140" w:firstLine="426"/>
        <w:rPr>
          <w:spacing w:val="-2"/>
          <w:sz w:val="24"/>
          <w:szCs w:val="24"/>
        </w:rPr>
      </w:pPr>
      <w:r w:rsidRPr="001439EA">
        <w:rPr>
          <w:spacing w:val="-2"/>
          <w:sz w:val="24"/>
          <w:szCs w:val="24"/>
        </w:rPr>
        <w:t>– 1-е классы – 33 недели;</w:t>
      </w:r>
    </w:p>
    <w:p w14:paraId="34949723" w14:textId="77777777" w:rsidR="00544519" w:rsidRPr="001439EA" w:rsidRDefault="00544519" w:rsidP="006F394D">
      <w:pPr>
        <w:spacing w:line="276" w:lineRule="auto"/>
        <w:ind w:left="-284" w:right="140" w:firstLine="426"/>
        <w:rPr>
          <w:spacing w:val="-2"/>
          <w:sz w:val="24"/>
          <w:szCs w:val="24"/>
        </w:rPr>
      </w:pPr>
      <w:r w:rsidRPr="001439EA">
        <w:rPr>
          <w:spacing w:val="-2"/>
          <w:sz w:val="24"/>
          <w:szCs w:val="24"/>
        </w:rPr>
        <w:t>– 2–4-е классы – 34 недели.</w:t>
      </w:r>
    </w:p>
    <w:p w14:paraId="4376D848" w14:textId="77777777" w:rsidR="00544519" w:rsidRPr="001439EA" w:rsidRDefault="00544519" w:rsidP="006F394D">
      <w:pPr>
        <w:spacing w:line="276" w:lineRule="auto"/>
        <w:ind w:left="-284" w:right="140" w:firstLine="426"/>
        <w:rPr>
          <w:spacing w:val="-2"/>
          <w:sz w:val="24"/>
          <w:szCs w:val="24"/>
        </w:rPr>
      </w:pPr>
      <w:r w:rsidRPr="001439EA">
        <w:rPr>
          <w:spacing w:val="-2"/>
          <w:sz w:val="24"/>
          <w:szCs w:val="24"/>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1439EA">
        <w:rPr>
          <w:color w:val="000000"/>
          <w:spacing w:val="-2"/>
          <w:sz w:val="24"/>
          <w:szCs w:val="24"/>
        </w:rPr>
        <w:t xml:space="preserve"> </w:t>
      </w:r>
      <w:proofErr w:type="spellStart"/>
      <w:r w:rsidRPr="001439EA">
        <w:rPr>
          <w:color w:val="000000"/>
          <w:spacing w:val="-2"/>
          <w:sz w:val="24"/>
          <w:szCs w:val="24"/>
        </w:rPr>
        <w:t>образовательныхотношений</w:t>
      </w:r>
      <w:proofErr w:type="spellEnd"/>
      <w:r w:rsidRPr="001439EA">
        <w:rPr>
          <w:color w:val="000000"/>
          <w:spacing w:val="-2"/>
          <w:sz w:val="24"/>
          <w:szCs w:val="24"/>
        </w:rPr>
        <w:t xml:space="preserve">, в совокупности не превышает величину недельной образовательной нагрузки, установленную </w:t>
      </w:r>
      <w:r w:rsidRPr="001439EA">
        <w:rPr>
          <w:spacing w:val="-2"/>
          <w:sz w:val="24"/>
          <w:szCs w:val="24"/>
        </w:rPr>
        <w:t xml:space="preserve">санитарными правилами и нормами СанПиН 1.2.3685-21 </w:t>
      </w:r>
      <w:r w:rsidR="00A32898" w:rsidRPr="001439EA">
        <w:rPr>
          <w:spacing w:val="-2"/>
          <w:sz w:val="24"/>
          <w:szCs w:val="24"/>
        </w:rPr>
        <w:t>«</w:t>
      </w:r>
      <w:r w:rsidRPr="001439EA">
        <w:rPr>
          <w:spacing w:val="-2"/>
          <w:sz w:val="24"/>
          <w:szCs w:val="24"/>
        </w:rPr>
        <w:t>Гигиенические нормативы и требования к обеспечению безопасности и (или) безвредности для человека факторов среды обитания</w:t>
      </w:r>
      <w:r w:rsidR="00A32898" w:rsidRPr="001439EA">
        <w:rPr>
          <w:spacing w:val="-2"/>
          <w:sz w:val="24"/>
          <w:szCs w:val="24"/>
        </w:rPr>
        <w:t>»</w:t>
      </w:r>
      <w:r w:rsidRPr="001439EA">
        <w:rPr>
          <w:spacing w:val="-2"/>
          <w:sz w:val="24"/>
          <w:szCs w:val="24"/>
        </w:rPr>
        <w:t>:</w:t>
      </w:r>
    </w:p>
    <w:p w14:paraId="41540F55" w14:textId="77777777" w:rsidR="00544519" w:rsidRPr="001439EA" w:rsidRDefault="00544519" w:rsidP="006F394D">
      <w:pPr>
        <w:spacing w:line="276" w:lineRule="auto"/>
        <w:ind w:left="-284" w:right="140" w:firstLine="426"/>
        <w:rPr>
          <w:spacing w:val="-2"/>
          <w:sz w:val="24"/>
          <w:szCs w:val="24"/>
        </w:rPr>
      </w:pPr>
      <w:r w:rsidRPr="001439EA">
        <w:rPr>
          <w:spacing w:val="-2"/>
          <w:sz w:val="24"/>
          <w:szCs w:val="24"/>
        </w:rPr>
        <w:t>– в 1-х классах – не более 20 часов в неделю (с учетом 15 часов в сентябре – октябре);</w:t>
      </w:r>
    </w:p>
    <w:p w14:paraId="50DD0D2A" w14:textId="77777777" w:rsidR="00A770C7" w:rsidRPr="001439EA" w:rsidRDefault="00544519" w:rsidP="006F394D">
      <w:pPr>
        <w:spacing w:line="276" w:lineRule="auto"/>
        <w:ind w:left="-284" w:right="140" w:firstLine="426"/>
        <w:rPr>
          <w:spacing w:val="-2"/>
          <w:sz w:val="24"/>
          <w:szCs w:val="24"/>
        </w:rPr>
      </w:pPr>
      <w:r w:rsidRPr="001439EA">
        <w:rPr>
          <w:spacing w:val="-2"/>
          <w:sz w:val="24"/>
          <w:szCs w:val="24"/>
        </w:rPr>
        <w:lastRenderedPageBreak/>
        <w:t xml:space="preserve">– во 2–4-х классах – не более 23 часов в </w:t>
      </w:r>
      <w:r w:rsidR="00A770C7" w:rsidRPr="001439EA">
        <w:rPr>
          <w:spacing w:val="-2"/>
          <w:sz w:val="24"/>
          <w:szCs w:val="24"/>
        </w:rPr>
        <w:t xml:space="preserve">неделю. </w:t>
      </w:r>
    </w:p>
    <w:p w14:paraId="4B4EE391" w14:textId="77777777" w:rsidR="00544519" w:rsidRPr="001439EA" w:rsidRDefault="00544519" w:rsidP="006F394D">
      <w:pPr>
        <w:spacing w:line="276" w:lineRule="auto"/>
        <w:ind w:left="-284" w:right="140" w:firstLine="426"/>
        <w:rPr>
          <w:b/>
          <w:bCs/>
          <w:color w:val="000000"/>
          <w:spacing w:val="-2"/>
          <w:sz w:val="24"/>
          <w:szCs w:val="24"/>
        </w:rPr>
      </w:pPr>
      <w:r w:rsidRPr="001439EA">
        <w:rPr>
          <w:b/>
          <w:bCs/>
          <w:color w:val="000000"/>
          <w:spacing w:val="-2"/>
          <w:sz w:val="24"/>
          <w:szCs w:val="24"/>
        </w:rPr>
        <w:t>Объем домашнего задания</w:t>
      </w:r>
    </w:p>
    <w:p w14:paraId="2C7D0D51" w14:textId="0D24F7CE" w:rsidR="00544519" w:rsidRPr="001439EA" w:rsidRDefault="00544519" w:rsidP="006F394D">
      <w:pPr>
        <w:spacing w:line="276" w:lineRule="auto"/>
        <w:ind w:left="-284" w:right="140" w:firstLine="426"/>
        <w:rPr>
          <w:color w:val="000000"/>
          <w:spacing w:val="-2"/>
          <w:sz w:val="24"/>
          <w:szCs w:val="24"/>
        </w:rPr>
      </w:pPr>
      <w:r w:rsidRPr="001439EA">
        <w:rPr>
          <w:color w:val="000000"/>
          <w:spacing w:val="-2"/>
          <w:sz w:val="24"/>
          <w:szCs w:val="24"/>
        </w:rPr>
        <w:t xml:space="preserve">Суммарный объем домашнего задания по всем предметам для каждого класса не должен превышать продолжительности выполнения 1 час </w:t>
      </w:r>
      <w:r w:rsidR="007413F9" w:rsidRPr="001439EA">
        <w:rPr>
          <w:color w:val="000000"/>
          <w:spacing w:val="-2"/>
          <w:sz w:val="24"/>
          <w:szCs w:val="24"/>
        </w:rPr>
        <w:t>–</w:t>
      </w:r>
      <w:r w:rsidRPr="001439EA">
        <w:rPr>
          <w:color w:val="000000"/>
          <w:spacing w:val="-2"/>
          <w:sz w:val="24"/>
          <w:szCs w:val="24"/>
        </w:rPr>
        <w:t xml:space="preserve"> для 1 класса, 1,5 часа - для 2 и 3 классов, 2 часа - для 4 класса (</w:t>
      </w:r>
      <w:proofErr w:type="spellStart"/>
      <w:r w:rsidRPr="001439EA">
        <w:rPr>
          <w:color w:val="000000"/>
          <w:spacing w:val="-2"/>
          <w:sz w:val="24"/>
          <w:szCs w:val="24"/>
        </w:rPr>
        <w:t>п.п</w:t>
      </w:r>
      <w:proofErr w:type="spellEnd"/>
      <w:r w:rsidRPr="001439EA">
        <w:rPr>
          <w:color w:val="000000"/>
          <w:spacing w:val="-2"/>
          <w:sz w:val="24"/>
          <w:szCs w:val="24"/>
        </w:rPr>
        <w:t>. 171.27. приказа Министерства Просвещения Российско</w:t>
      </w:r>
      <w:r w:rsidR="007413F9" w:rsidRPr="001439EA">
        <w:rPr>
          <w:color w:val="000000"/>
          <w:spacing w:val="-2"/>
          <w:sz w:val="24"/>
          <w:szCs w:val="24"/>
        </w:rPr>
        <w:t>й Федерации от 9 октября 2024 года</w:t>
      </w:r>
      <w:r w:rsidR="0064446C">
        <w:rPr>
          <w:color w:val="000000"/>
          <w:spacing w:val="-2"/>
          <w:sz w:val="24"/>
          <w:szCs w:val="24"/>
        </w:rPr>
        <w:t xml:space="preserve"> </w:t>
      </w:r>
      <w:r w:rsidR="000922EB" w:rsidRPr="001439EA">
        <w:rPr>
          <w:color w:val="000000"/>
          <w:spacing w:val="-2"/>
          <w:sz w:val="24"/>
          <w:szCs w:val="24"/>
        </w:rPr>
        <w:t>№</w:t>
      </w:r>
      <w:r w:rsidRPr="001439EA">
        <w:rPr>
          <w:color w:val="000000"/>
          <w:spacing w:val="-2"/>
          <w:sz w:val="24"/>
          <w:szCs w:val="24"/>
        </w:rPr>
        <w:t xml:space="preserve">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54749585" w14:textId="77777777" w:rsidR="00544519" w:rsidRPr="001439EA" w:rsidRDefault="00544519" w:rsidP="006F394D">
      <w:pPr>
        <w:spacing w:line="276" w:lineRule="auto"/>
        <w:ind w:left="-284" w:right="140" w:firstLine="426"/>
        <w:rPr>
          <w:color w:val="000000"/>
          <w:spacing w:val="-2"/>
          <w:sz w:val="24"/>
          <w:szCs w:val="24"/>
        </w:rPr>
      </w:pPr>
      <w:r w:rsidRPr="001439EA">
        <w:rPr>
          <w:color w:val="000000"/>
          <w:spacing w:val="-2"/>
          <w:sz w:val="24"/>
          <w:szCs w:val="24"/>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1798F8E5" w14:textId="77777777" w:rsidR="00544519" w:rsidRPr="001439EA" w:rsidRDefault="00544519" w:rsidP="006F394D">
      <w:pPr>
        <w:spacing w:line="276" w:lineRule="auto"/>
        <w:ind w:left="-284" w:right="140" w:firstLine="426"/>
        <w:rPr>
          <w:color w:val="000000"/>
          <w:spacing w:val="-2"/>
          <w:sz w:val="24"/>
          <w:szCs w:val="24"/>
        </w:rPr>
      </w:pPr>
      <w:r w:rsidRPr="001439EA">
        <w:rPr>
          <w:color w:val="000000"/>
          <w:spacing w:val="-2"/>
          <w:sz w:val="24"/>
          <w:szCs w:val="24"/>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62911A0B" w14:textId="77777777" w:rsidR="00B768EB" w:rsidRPr="001439EA" w:rsidRDefault="00544519" w:rsidP="006F394D">
      <w:pPr>
        <w:spacing w:line="276" w:lineRule="auto"/>
        <w:ind w:left="-284" w:right="140" w:firstLine="426"/>
        <w:rPr>
          <w:color w:val="000000"/>
          <w:spacing w:val="-2"/>
          <w:sz w:val="24"/>
          <w:szCs w:val="24"/>
        </w:rPr>
      </w:pPr>
      <w:r w:rsidRPr="001439EA">
        <w:rPr>
          <w:color w:val="000000"/>
          <w:spacing w:val="-2"/>
          <w:sz w:val="24"/>
          <w:szCs w:val="24"/>
        </w:rP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w:t>
      </w:r>
      <w:proofErr w:type="spellStart"/>
      <w:r w:rsidRPr="001439EA">
        <w:rPr>
          <w:color w:val="000000"/>
          <w:spacing w:val="-2"/>
          <w:sz w:val="24"/>
          <w:szCs w:val="24"/>
        </w:rPr>
        <w:t>нормативами".Для</w:t>
      </w:r>
      <w:proofErr w:type="spellEnd"/>
      <w:r w:rsidRPr="001439EA">
        <w:rPr>
          <w:color w:val="000000"/>
          <w:spacing w:val="-2"/>
          <w:sz w:val="24"/>
          <w:szCs w:val="24"/>
        </w:rPr>
        <w:t xml:space="preserve">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помощью дистанционных технологий.</w:t>
      </w:r>
    </w:p>
    <w:p w14:paraId="73A10251" w14:textId="77777777" w:rsidR="008C198E" w:rsidRPr="001439EA" w:rsidRDefault="0027635E" w:rsidP="006F394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Обучение ведется на русском языке, по 5-дневной учебной неделе. </w:t>
      </w:r>
    </w:p>
    <w:p w14:paraId="02E2D3F7" w14:textId="77777777" w:rsidR="0023320A" w:rsidRPr="001439EA" w:rsidRDefault="0023320A" w:rsidP="006F394D">
      <w:pPr>
        <w:pStyle w:val="a9"/>
        <w:spacing w:line="276" w:lineRule="auto"/>
        <w:ind w:left="-284" w:firstLine="426"/>
        <w:jc w:val="both"/>
        <w:rPr>
          <w:rFonts w:ascii="Times New Roman" w:hAnsi="Times New Roman" w:cs="Times New Roman"/>
          <w:sz w:val="24"/>
          <w:szCs w:val="24"/>
        </w:rPr>
      </w:pPr>
    </w:p>
    <w:p w14:paraId="52EA6BFE" w14:textId="77777777" w:rsidR="0023320A" w:rsidRPr="001439EA" w:rsidRDefault="0023320A" w:rsidP="006F394D">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В учебный план входят следующие обязательные для изучения учебные предметы, учебные курсы, учебные модули:</w:t>
      </w:r>
    </w:p>
    <w:p w14:paraId="063DD123" w14:textId="77777777" w:rsidR="000D259A" w:rsidRPr="001439EA" w:rsidRDefault="000D259A" w:rsidP="006F394D">
      <w:pPr>
        <w:pStyle w:val="a9"/>
        <w:spacing w:line="276" w:lineRule="auto"/>
        <w:ind w:left="-284" w:firstLine="426"/>
        <w:jc w:val="both"/>
        <w:rPr>
          <w:rFonts w:ascii="Times New Roman" w:hAnsi="Times New Roman" w:cs="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BC0032" w:rsidRPr="001439EA" w14:paraId="1255983F" w14:textId="77777777" w:rsidTr="000131AF">
        <w:tc>
          <w:tcPr>
            <w:tcW w:w="9640" w:type="dxa"/>
          </w:tcPr>
          <w:p w14:paraId="0C8CD860" w14:textId="77777777" w:rsidR="00BC0032" w:rsidRPr="001439EA" w:rsidRDefault="00BC0032" w:rsidP="00BC0032">
            <w:pPr>
              <w:spacing w:line="276" w:lineRule="auto"/>
              <w:rPr>
                <w:rFonts w:eastAsia="Calibri" w:cs="Times New Roman"/>
                <w:b/>
                <w:sz w:val="24"/>
                <w:szCs w:val="24"/>
              </w:rPr>
            </w:pPr>
            <w:r w:rsidRPr="001439EA">
              <w:rPr>
                <w:rFonts w:eastAsia="Calibri" w:cs="Times New Roman"/>
                <w:b/>
                <w:sz w:val="24"/>
                <w:szCs w:val="24"/>
              </w:rPr>
              <w:t>Учебные предметы (учебные курсы)</w:t>
            </w:r>
          </w:p>
        </w:tc>
      </w:tr>
      <w:tr w:rsidR="00BC0032" w:rsidRPr="001439EA" w14:paraId="388E5D1B" w14:textId="77777777" w:rsidTr="000131AF">
        <w:tc>
          <w:tcPr>
            <w:tcW w:w="9640" w:type="dxa"/>
          </w:tcPr>
          <w:p w14:paraId="78BE534B"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 xml:space="preserve">Русский язык </w:t>
            </w:r>
          </w:p>
        </w:tc>
      </w:tr>
      <w:tr w:rsidR="00BC0032" w:rsidRPr="001439EA" w14:paraId="57A5A8C0" w14:textId="77777777" w:rsidTr="000131AF">
        <w:tc>
          <w:tcPr>
            <w:tcW w:w="9640" w:type="dxa"/>
          </w:tcPr>
          <w:p w14:paraId="4896AE33"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Литература</w:t>
            </w:r>
          </w:p>
        </w:tc>
      </w:tr>
      <w:tr w:rsidR="00BC0032" w:rsidRPr="001439EA" w14:paraId="209873A1" w14:textId="77777777" w:rsidTr="000131AF">
        <w:tc>
          <w:tcPr>
            <w:tcW w:w="9640" w:type="dxa"/>
          </w:tcPr>
          <w:p w14:paraId="0947BFDF"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 xml:space="preserve">Родной (чеченский) язык </w:t>
            </w:r>
          </w:p>
        </w:tc>
      </w:tr>
      <w:tr w:rsidR="00BC0032" w:rsidRPr="001439EA" w14:paraId="618BFB3E" w14:textId="77777777" w:rsidTr="000131AF">
        <w:tc>
          <w:tcPr>
            <w:tcW w:w="9640" w:type="dxa"/>
          </w:tcPr>
          <w:p w14:paraId="1398A203"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 xml:space="preserve">Родная (чеченская) литература </w:t>
            </w:r>
          </w:p>
        </w:tc>
      </w:tr>
      <w:tr w:rsidR="00BC0032" w:rsidRPr="001439EA" w14:paraId="74D3AD7B" w14:textId="77777777" w:rsidTr="000131AF">
        <w:tc>
          <w:tcPr>
            <w:tcW w:w="9640" w:type="dxa"/>
          </w:tcPr>
          <w:p w14:paraId="52327587"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Иностранный язык (английский)</w:t>
            </w:r>
          </w:p>
        </w:tc>
      </w:tr>
      <w:tr w:rsidR="00BC0032" w:rsidRPr="001439EA" w14:paraId="33DF60F4" w14:textId="77777777" w:rsidTr="000131AF">
        <w:tc>
          <w:tcPr>
            <w:tcW w:w="9640" w:type="dxa"/>
          </w:tcPr>
          <w:p w14:paraId="77B34808"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Математика</w:t>
            </w:r>
          </w:p>
        </w:tc>
      </w:tr>
      <w:tr w:rsidR="00BC0032" w:rsidRPr="001439EA" w14:paraId="15D1E534" w14:textId="77777777" w:rsidTr="000131AF">
        <w:tc>
          <w:tcPr>
            <w:tcW w:w="9640" w:type="dxa"/>
          </w:tcPr>
          <w:p w14:paraId="1B9748D5" w14:textId="77777777" w:rsidR="00BC0032" w:rsidRPr="001439EA" w:rsidRDefault="00BC0032" w:rsidP="00BC0032">
            <w:pPr>
              <w:spacing w:line="276" w:lineRule="auto"/>
              <w:ind w:firstLine="0"/>
              <w:rPr>
                <w:rFonts w:eastAsia="Calibri" w:cs="Times New Roman"/>
                <w:sz w:val="24"/>
                <w:szCs w:val="24"/>
              </w:rPr>
            </w:pPr>
            <w:r w:rsidRPr="001439EA">
              <w:rPr>
                <w:rFonts w:eastAsia="Calibri" w:cs="Times New Roman"/>
                <w:sz w:val="24"/>
                <w:szCs w:val="24"/>
              </w:rPr>
              <w:t>Окружающий мир</w:t>
            </w:r>
          </w:p>
        </w:tc>
      </w:tr>
      <w:tr w:rsidR="00BC0032" w:rsidRPr="001439EA" w14:paraId="08DD1800" w14:textId="77777777" w:rsidTr="000131AF">
        <w:tc>
          <w:tcPr>
            <w:tcW w:w="9640" w:type="dxa"/>
          </w:tcPr>
          <w:p w14:paraId="3052BCDB" w14:textId="77777777" w:rsidR="00BC0032" w:rsidRPr="001439EA" w:rsidRDefault="00BC0032" w:rsidP="00BC0032">
            <w:pPr>
              <w:spacing w:line="276" w:lineRule="auto"/>
              <w:ind w:firstLine="0"/>
              <w:rPr>
                <w:sz w:val="24"/>
                <w:szCs w:val="24"/>
              </w:rPr>
            </w:pPr>
            <w:r w:rsidRPr="001439EA">
              <w:rPr>
                <w:sz w:val="24"/>
                <w:szCs w:val="24"/>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p w14:paraId="7123E38A" w14:textId="77777777" w:rsidR="00BC0032" w:rsidRPr="001439EA" w:rsidRDefault="00BC0032" w:rsidP="00BC0032">
            <w:pPr>
              <w:spacing w:line="276" w:lineRule="auto"/>
              <w:ind w:firstLine="0"/>
              <w:rPr>
                <w:rFonts w:eastAsia="Calibri" w:cs="Times New Roman"/>
                <w:i/>
                <w:sz w:val="24"/>
                <w:szCs w:val="24"/>
              </w:rPr>
            </w:pPr>
            <w:r w:rsidRPr="001439EA">
              <w:rPr>
                <w:i/>
                <w:sz w:val="24"/>
                <w:szCs w:val="24"/>
              </w:rPr>
              <w:t>(Модуль выбирается на основе заявлений родителей (законных представителей) с учетом мнения обучающихся)</w:t>
            </w:r>
          </w:p>
        </w:tc>
      </w:tr>
      <w:tr w:rsidR="00BC0032" w:rsidRPr="001439EA" w14:paraId="6C3E9ABA" w14:textId="77777777" w:rsidTr="000131AF">
        <w:tc>
          <w:tcPr>
            <w:tcW w:w="9640" w:type="dxa"/>
          </w:tcPr>
          <w:p w14:paraId="24EE7D03"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Изобразительное искусство</w:t>
            </w:r>
          </w:p>
        </w:tc>
      </w:tr>
      <w:tr w:rsidR="00BC0032" w:rsidRPr="001439EA" w14:paraId="241BF482" w14:textId="77777777" w:rsidTr="000131AF">
        <w:tc>
          <w:tcPr>
            <w:tcW w:w="9640" w:type="dxa"/>
          </w:tcPr>
          <w:p w14:paraId="38C2CC14"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lastRenderedPageBreak/>
              <w:t>Музыка</w:t>
            </w:r>
          </w:p>
        </w:tc>
      </w:tr>
      <w:tr w:rsidR="00BC0032" w:rsidRPr="001439EA" w14:paraId="47AE9EF3" w14:textId="77777777" w:rsidTr="000131AF">
        <w:tc>
          <w:tcPr>
            <w:tcW w:w="9640" w:type="dxa"/>
          </w:tcPr>
          <w:p w14:paraId="5F7FDF83"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Труд (технология)</w:t>
            </w:r>
          </w:p>
        </w:tc>
      </w:tr>
      <w:tr w:rsidR="00BC0032" w:rsidRPr="001439EA" w14:paraId="5E9E8BCA" w14:textId="77777777" w:rsidTr="000131AF">
        <w:tc>
          <w:tcPr>
            <w:tcW w:w="9640" w:type="dxa"/>
          </w:tcPr>
          <w:p w14:paraId="11149B82" w14:textId="77777777" w:rsidR="00BC0032" w:rsidRPr="001439EA" w:rsidRDefault="00BC0032" w:rsidP="00BC0032">
            <w:pPr>
              <w:spacing w:line="276" w:lineRule="auto"/>
              <w:ind w:firstLine="34"/>
              <w:rPr>
                <w:rFonts w:eastAsia="Calibri" w:cs="Times New Roman"/>
                <w:sz w:val="24"/>
                <w:szCs w:val="24"/>
              </w:rPr>
            </w:pPr>
            <w:r w:rsidRPr="001439EA">
              <w:rPr>
                <w:rFonts w:eastAsia="Calibri" w:cs="Times New Roman"/>
                <w:sz w:val="24"/>
                <w:szCs w:val="24"/>
              </w:rPr>
              <w:t xml:space="preserve">Физическая культура </w:t>
            </w:r>
          </w:p>
        </w:tc>
      </w:tr>
    </w:tbl>
    <w:p w14:paraId="03659BC1" w14:textId="77777777" w:rsidR="0023320A" w:rsidRPr="001439EA" w:rsidRDefault="0023320A" w:rsidP="00BC0032">
      <w:pPr>
        <w:pStyle w:val="a9"/>
        <w:spacing w:line="276" w:lineRule="auto"/>
        <w:jc w:val="both"/>
        <w:rPr>
          <w:rFonts w:ascii="Times New Roman" w:hAnsi="Times New Roman" w:cs="Times New Roman"/>
          <w:sz w:val="24"/>
          <w:szCs w:val="24"/>
        </w:rPr>
      </w:pPr>
    </w:p>
    <w:p w14:paraId="6C14E6A5" w14:textId="77777777" w:rsidR="000922EB" w:rsidRPr="001439EA" w:rsidRDefault="00DA0011" w:rsidP="000131AF">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Для составления учебного плана </w:t>
      </w:r>
      <w:r w:rsidR="00D6419F" w:rsidRPr="001439EA">
        <w:rPr>
          <w:rFonts w:ascii="Times New Roman" w:hAnsi="Times New Roman" w:cs="Times New Roman"/>
          <w:sz w:val="24"/>
          <w:szCs w:val="24"/>
        </w:rPr>
        <w:t xml:space="preserve">за основу </w:t>
      </w:r>
      <w:r w:rsidRPr="001439EA">
        <w:rPr>
          <w:rFonts w:ascii="Times New Roman" w:hAnsi="Times New Roman" w:cs="Times New Roman"/>
          <w:sz w:val="24"/>
          <w:szCs w:val="24"/>
        </w:rPr>
        <w:t xml:space="preserve">взят </w:t>
      </w:r>
      <w:r w:rsidR="008C198E" w:rsidRPr="001439EA">
        <w:rPr>
          <w:rFonts w:ascii="Times New Roman" w:hAnsi="Times New Roman" w:cs="Times New Roman"/>
          <w:sz w:val="24"/>
          <w:szCs w:val="24"/>
        </w:rPr>
        <w:t>3 вариант Федерального учебного плана: Федеральный учебный план начального общего образования (5-дневная учебная неделя с изучением родного языка или обучением на родном языке</w:t>
      </w:r>
      <w:proofErr w:type="gramStart"/>
      <w:r w:rsidR="008C198E" w:rsidRPr="001439EA">
        <w:rPr>
          <w:rFonts w:ascii="Times New Roman" w:hAnsi="Times New Roman" w:cs="Times New Roman"/>
          <w:sz w:val="24"/>
          <w:szCs w:val="24"/>
        </w:rPr>
        <w:t>).</w:t>
      </w:r>
      <w:r w:rsidR="0027635E" w:rsidRPr="001439EA">
        <w:rPr>
          <w:rFonts w:ascii="Times New Roman" w:hAnsi="Times New Roman" w:cs="Times New Roman"/>
          <w:sz w:val="24"/>
          <w:szCs w:val="24"/>
        </w:rPr>
        <w:t>Количество</w:t>
      </w:r>
      <w:proofErr w:type="gramEnd"/>
      <w:r w:rsidR="0027635E" w:rsidRPr="001439EA">
        <w:rPr>
          <w:rFonts w:ascii="Times New Roman" w:hAnsi="Times New Roman" w:cs="Times New Roman"/>
          <w:sz w:val="24"/>
          <w:szCs w:val="24"/>
        </w:rPr>
        <w:t xml:space="preserve"> учебных занятий за 4 года составляет </w:t>
      </w:r>
      <w:r w:rsidR="002F25B5" w:rsidRPr="001439EA">
        <w:rPr>
          <w:rFonts w:ascii="Times New Roman" w:hAnsi="Times New Roman" w:cs="Times New Roman"/>
          <w:sz w:val="24"/>
          <w:szCs w:val="24"/>
        </w:rPr>
        <w:t>2966</w:t>
      </w:r>
      <w:r w:rsidR="0027635E" w:rsidRPr="001439EA">
        <w:rPr>
          <w:rFonts w:ascii="Times New Roman" w:hAnsi="Times New Roman" w:cs="Times New Roman"/>
          <w:sz w:val="24"/>
          <w:szCs w:val="24"/>
        </w:rPr>
        <w:t xml:space="preserve"> часов</w:t>
      </w:r>
      <w:r w:rsidR="000131AF" w:rsidRPr="001439EA">
        <w:rPr>
          <w:rFonts w:ascii="Times New Roman" w:hAnsi="Times New Roman" w:cs="Times New Roman"/>
          <w:sz w:val="24"/>
          <w:szCs w:val="24"/>
        </w:rPr>
        <w:t>.</w:t>
      </w:r>
    </w:p>
    <w:p w14:paraId="78E1363C" w14:textId="77777777" w:rsidR="000922EB" w:rsidRPr="001439EA" w:rsidRDefault="00C3053E" w:rsidP="00164CCC">
      <w:pPr>
        <w:pStyle w:val="a9"/>
        <w:spacing w:line="276" w:lineRule="auto"/>
        <w:ind w:left="-284" w:firstLine="426"/>
        <w:jc w:val="both"/>
        <w:rPr>
          <w:rFonts w:ascii="Times New Roman" w:hAnsi="Times New Roman" w:cs="Times New Roman"/>
          <w:i/>
          <w:sz w:val="24"/>
          <w:szCs w:val="24"/>
        </w:rPr>
      </w:pPr>
      <w:r w:rsidRPr="001439EA">
        <w:rPr>
          <w:rFonts w:ascii="Times New Roman" w:hAnsi="Times New Roman" w:cs="Times New Roman"/>
          <w:i/>
          <w:sz w:val="24"/>
          <w:szCs w:val="24"/>
        </w:rPr>
        <w:t>Часы в учебном плане распределены согласно методическим рекомендациям ИРО ЧР</w:t>
      </w:r>
    </w:p>
    <w:p w14:paraId="72EA8405" w14:textId="77777777" w:rsidR="00E63A1C" w:rsidRPr="001439EA" w:rsidRDefault="00E63A1C" w:rsidP="00164CCC">
      <w:pPr>
        <w:pStyle w:val="a9"/>
        <w:spacing w:line="276" w:lineRule="auto"/>
        <w:ind w:left="-284" w:firstLine="426"/>
        <w:jc w:val="both"/>
        <w:rPr>
          <w:rFonts w:ascii="Times New Roman" w:hAnsi="Times New Roman" w:cs="Times New Roman"/>
          <w:i/>
          <w:sz w:val="24"/>
          <w:szCs w:val="24"/>
        </w:rPr>
      </w:pPr>
    </w:p>
    <w:p w14:paraId="54FCFEA0" w14:textId="77777777" w:rsidR="0064446C" w:rsidRDefault="0064446C" w:rsidP="00E63A1C">
      <w:pPr>
        <w:widowControl w:val="0"/>
        <w:spacing w:line="276" w:lineRule="auto"/>
        <w:ind w:left="-284" w:firstLine="0"/>
        <w:jc w:val="center"/>
        <w:rPr>
          <w:rFonts w:eastAsia="Times New Roman" w:cs="Times New Roman"/>
          <w:b/>
          <w:bCs/>
          <w:color w:val="231E20"/>
          <w:sz w:val="24"/>
          <w:szCs w:val="24"/>
        </w:rPr>
      </w:pPr>
      <w:bookmarkStart w:id="410" w:name="_Hlk205992633"/>
    </w:p>
    <w:p w14:paraId="7310CA45" w14:textId="77777777" w:rsidR="0064446C" w:rsidRDefault="0064446C" w:rsidP="00E63A1C">
      <w:pPr>
        <w:widowControl w:val="0"/>
        <w:spacing w:line="276" w:lineRule="auto"/>
        <w:ind w:left="-284" w:firstLine="0"/>
        <w:jc w:val="center"/>
        <w:rPr>
          <w:rFonts w:eastAsia="Times New Roman" w:cs="Times New Roman"/>
          <w:b/>
          <w:bCs/>
          <w:color w:val="231E20"/>
          <w:sz w:val="24"/>
          <w:szCs w:val="24"/>
        </w:rPr>
      </w:pPr>
    </w:p>
    <w:p w14:paraId="29D7A722" w14:textId="08C11A0B" w:rsidR="00D51EC4" w:rsidRPr="001439EA" w:rsidRDefault="00D50029" w:rsidP="00E63A1C">
      <w:pPr>
        <w:widowControl w:val="0"/>
        <w:spacing w:line="276" w:lineRule="auto"/>
        <w:ind w:left="-284" w:firstLine="0"/>
        <w:jc w:val="center"/>
        <w:rPr>
          <w:rFonts w:eastAsia="Times New Roman" w:cs="Times New Roman"/>
          <w:b/>
          <w:bCs/>
          <w:color w:val="231E20"/>
          <w:sz w:val="24"/>
          <w:szCs w:val="24"/>
        </w:rPr>
      </w:pPr>
      <w:r w:rsidRPr="001439EA">
        <w:rPr>
          <w:rFonts w:eastAsia="Times New Roman" w:cs="Times New Roman"/>
          <w:b/>
          <w:bCs/>
          <w:color w:val="231E20"/>
          <w:sz w:val="24"/>
          <w:szCs w:val="24"/>
        </w:rPr>
        <w:t xml:space="preserve">Учебный план начального общего образования </w:t>
      </w:r>
    </w:p>
    <w:p w14:paraId="51338BCE" w14:textId="77777777" w:rsidR="00D50029" w:rsidRPr="001439EA" w:rsidRDefault="00D50029" w:rsidP="00E63A1C">
      <w:pPr>
        <w:widowControl w:val="0"/>
        <w:spacing w:line="276" w:lineRule="auto"/>
        <w:ind w:left="-284" w:firstLine="0"/>
        <w:jc w:val="center"/>
        <w:rPr>
          <w:rFonts w:eastAsia="Times New Roman" w:cs="Times New Roman"/>
          <w:b/>
          <w:bCs/>
          <w:color w:val="231E20"/>
          <w:sz w:val="24"/>
          <w:szCs w:val="24"/>
        </w:rPr>
      </w:pPr>
      <w:r w:rsidRPr="001439EA">
        <w:rPr>
          <w:rFonts w:eastAsia="Times New Roman" w:cs="Times New Roman"/>
          <w:b/>
          <w:bCs/>
          <w:color w:val="231E20"/>
          <w:sz w:val="24"/>
          <w:szCs w:val="24"/>
        </w:rPr>
        <w:t>на 202</w:t>
      </w:r>
      <w:r w:rsidR="00D2072E" w:rsidRPr="001439EA">
        <w:rPr>
          <w:rFonts w:eastAsia="Times New Roman" w:cs="Times New Roman"/>
          <w:b/>
          <w:bCs/>
          <w:color w:val="231E20"/>
          <w:sz w:val="24"/>
          <w:szCs w:val="24"/>
        </w:rPr>
        <w:t>5</w:t>
      </w:r>
      <w:r w:rsidRPr="001439EA">
        <w:rPr>
          <w:rFonts w:eastAsia="Times New Roman" w:cs="Times New Roman"/>
          <w:b/>
          <w:bCs/>
          <w:color w:val="231E20"/>
          <w:sz w:val="24"/>
          <w:szCs w:val="24"/>
        </w:rPr>
        <w:t>-202</w:t>
      </w:r>
      <w:r w:rsidR="00D2072E" w:rsidRPr="001439EA">
        <w:rPr>
          <w:rFonts w:eastAsia="Times New Roman" w:cs="Times New Roman"/>
          <w:b/>
          <w:bCs/>
          <w:color w:val="231E20"/>
          <w:sz w:val="24"/>
          <w:szCs w:val="24"/>
        </w:rPr>
        <w:t>6</w:t>
      </w:r>
      <w:r w:rsidRPr="001439EA">
        <w:rPr>
          <w:rFonts w:eastAsia="Times New Roman" w:cs="Times New Roman"/>
          <w:b/>
          <w:bCs/>
          <w:color w:val="231E20"/>
          <w:sz w:val="24"/>
          <w:szCs w:val="24"/>
        </w:rPr>
        <w:t xml:space="preserve"> учебный год</w:t>
      </w:r>
    </w:p>
    <w:p w14:paraId="4187507A" w14:textId="77777777" w:rsidR="00E93C8B" w:rsidRPr="001439EA" w:rsidRDefault="00D50029" w:rsidP="00E63A1C">
      <w:pPr>
        <w:widowControl w:val="0"/>
        <w:spacing w:line="276" w:lineRule="auto"/>
        <w:ind w:left="-284" w:firstLine="0"/>
        <w:jc w:val="center"/>
        <w:rPr>
          <w:rFonts w:eastAsia="Times New Roman" w:cs="Times New Roman"/>
          <w:bCs/>
          <w:i/>
          <w:color w:val="231E20"/>
          <w:sz w:val="24"/>
          <w:szCs w:val="24"/>
        </w:rPr>
      </w:pPr>
      <w:r w:rsidRPr="001439EA">
        <w:rPr>
          <w:rFonts w:eastAsia="Times New Roman" w:cs="Times New Roman"/>
          <w:bCs/>
          <w:i/>
          <w:color w:val="231E20"/>
          <w:sz w:val="24"/>
          <w:szCs w:val="24"/>
        </w:rPr>
        <w:t>(для 5-дневной учебно</w:t>
      </w:r>
      <w:r w:rsidR="008814D3" w:rsidRPr="001439EA">
        <w:rPr>
          <w:rFonts w:eastAsia="Times New Roman" w:cs="Times New Roman"/>
          <w:bCs/>
          <w:i/>
          <w:color w:val="231E20"/>
          <w:sz w:val="24"/>
          <w:szCs w:val="24"/>
        </w:rPr>
        <w:t>й недели)</w:t>
      </w:r>
      <w:bookmarkStart w:id="411" w:name="_Hlk204720603"/>
      <w:bookmarkEnd w:id="410"/>
    </w:p>
    <w:p w14:paraId="7F272EB6" w14:textId="77777777" w:rsidR="00BC0032" w:rsidRPr="001439EA" w:rsidRDefault="00BC0032" w:rsidP="00164CCC">
      <w:pPr>
        <w:spacing w:line="240" w:lineRule="auto"/>
        <w:ind w:firstLine="0"/>
        <w:rPr>
          <w:rFonts w:eastAsia="Times New Roman" w:cs="Times New Roman"/>
          <w:b/>
          <w:sz w:val="24"/>
          <w:szCs w:val="24"/>
        </w:rPr>
      </w:pPr>
    </w:p>
    <w:tbl>
      <w:tblPr>
        <w:tblW w:w="17010" w:type="dxa"/>
        <w:tblInd w:w="-885" w:type="dxa"/>
        <w:tblLayout w:type="fixed"/>
        <w:tblLook w:val="04A0" w:firstRow="1" w:lastRow="0" w:firstColumn="1" w:lastColumn="0" w:noHBand="0" w:noVBand="1"/>
      </w:tblPr>
      <w:tblGrid>
        <w:gridCol w:w="2127"/>
        <w:gridCol w:w="2126"/>
        <w:gridCol w:w="992"/>
        <w:gridCol w:w="992"/>
        <w:gridCol w:w="993"/>
        <w:gridCol w:w="992"/>
        <w:gridCol w:w="1138"/>
        <w:gridCol w:w="1414"/>
        <w:gridCol w:w="1559"/>
        <w:gridCol w:w="1559"/>
        <w:gridCol w:w="1559"/>
        <w:gridCol w:w="1559"/>
      </w:tblGrid>
      <w:tr w:rsidR="00A94A8E" w:rsidRPr="001439EA" w14:paraId="000E6CD5" w14:textId="77777777" w:rsidTr="00E63A1C">
        <w:trPr>
          <w:gridAfter w:val="4"/>
          <w:wAfter w:w="6236" w:type="dxa"/>
          <w:trHeight w:val="238"/>
        </w:trPr>
        <w:tc>
          <w:tcPr>
            <w:tcW w:w="2127" w:type="dxa"/>
            <w:vMerge w:val="restart"/>
            <w:tcBorders>
              <w:top w:val="single" w:sz="4" w:space="0" w:color="auto"/>
              <w:left w:val="single" w:sz="4" w:space="0" w:color="auto"/>
              <w:right w:val="single" w:sz="4" w:space="0" w:color="auto"/>
            </w:tcBorders>
            <w:hideMark/>
          </w:tcPr>
          <w:p w14:paraId="1D37E685" w14:textId="77777777" w:rsidR="00A94A8E" w:rsidRPr="001439EA" w:rsidRDefault="00A94A8E" w:rsidP="009B26C4">
            <w:pPr>
              <w:spacing w:line="240" w:lineRule="auto"/>
              <w:jc w:val="center"/>
              <w:rPr>
                <w:rFonts w:eastAsia="Times New Roman" w:cs="Times New Roman"/>
                <w:b/>
                <w:bCs/>
                <w:color w:val="000000"/>
                <w:sz w:val="24"/>
                <w:szCs w:val="24"/>
              </w:rPr>
            </w:pPr>
            <w:r w:rsidRPr="001439EA">
              <w:rPr>
                <w:rFonts w:eastAsia="Times New Roman" w:cs="Times New Roman"/>
                <w:b/>
                <w:bCs/>
                <w:color w:val="000000"/>
                <w:sz w:val="24"/>
                <w:szCs w:val="24"/>
              </w:rPr>
              <w:t>Предметные области</w:t>
            </w:r>
          </w:p>
        </w:tc>
        <w:tc>
          <w:tcPr>
            <w:tcW w:w="2126" w:type="dxa"/>
            <w:vMerge w:val="restart"/>
            <w:tcBorders>
              <w:top w:val="single" w:sz="4" w:space="0" w:color="auto"/>
              <w:left w:val="single" w:sz="4" w:space="0" w:color="auto"/>
              <w:right w:val="single" w:sz="4" w:space="0" w:color="auto"/>
            </w:tcBorders>
            <w:vAlign w:val="center"/>
            <w:hideMark/>
          </w:tcPr>
          <w:p w14:paraId="04932D19" w14:textId="77777777" w:rsidR="00A94A8E" w:rsidRPr="001439EA" w:rsidRDefault="00A94A8E" w:rsidP="008C712D">
            <w:pPr>
              <w:spacing w:line="240" w:lineRule="auto"/>
              <w:jc w:val="center"/>
              <w:rPr>
                <w:rFonts w:eastAsia="Times New Roman" w:cs="Times New Roman"/>
                <w:b/>
                <w:bCs/>
                <w:color w:val="000000"/>
                <w:sz w:val="24"/>
                <w:szCs w:val="24"/>
              </w:rPr>
            </w:pPr>
            <w:r w:rsidRPr="001439EA">
              <w:rPr>
                <w:rFonts w:eastAsia="Times New Roman" w:cs="Times New Roman"/>
                <w:b/>
                <w:bCs/>
                <w:color w:val="000000"/>
                <w:sz w:val="24"/>
                <w:szCs w:val="24"/>
              </w:rPr>
              <w:t>Учебные предметы/классы</w:t>
            </w:r>
          </w:p>
        </w:tc>
        <w:tc>
          <w:tcPr>
            <w:tcW w:w="992" w:type="dxa"/>
            <w:tcBorders>
              <w:top w:val="single" w:sz="4" w:space="0" w:color="auto"/>
              <w:left w:val="nil"/>
              <w:bottom w:val="single" w:sz="4" w:space="0" w:color="auto"/>
              <w:right w:val="single" w:sz="4" w:space="0" w:color="auto"/>
            </w:tcBorders>
            <w:vAlign w:val="center"/>
            <w:hideMark/>
          </w:tcPr>
          <w:p w14:paraId="1D35D513" w14:textId="77777777" w:rsidR="00A94A8E" w:rsidRPr="001439EA" w:rsidRDefault="00A94A8E" w:rsidP="002C06B6">
            <w:pPr>
              <w:spacing w:line="240" w:lineRule="auto"/>
              <w:ind w:firstLine="34"/>
              <w:jc w:val="center"/>
              <w:rPr>
                <w:rFonts w:eastAsia="Times New Roman" w:cs="Times New Roman"/>
                <w:b/>
                <w:bCs/>
                <w:color w:val="000000"/>
                <w:sz w:val="24"/>
                <w:szCs w:val="24"/>
              </w:rPr>
            </w:pPr>
            <w:r w:rsidRPr="001439EA">
              <w:rPr>
                <w:rFonts w:eastAsia="Times New Roman" w:cs="Times New Roman"/>
                <w:b/>
                <w:bCs/>
                <w:color w:val="000000"/>
                <w:sz w:val="24"/>
                <w:szCs w:val="24"/>
              </w:rPr>
              <w:t>1 класс</w:t>
            </w:r>
          </w:p>
        </w:tc>
        <w:tc>
          <w:tcPr>
            <w:tcW w:w="992" w:type="dxa"/>
            <w:tcBorders>
              <w:top w:val="single" w:sz="4" w:space="0" w:color="auto"/>
              <w:left w:val="nil"/>
              <w:bottom w:val="single" w:sz="4" w:space="0" w:color="auto"/>
              <w:right w:val="single" w:sz="4" w:space="0" w:color="auto"/>
            </w:tcBorders>
            <w:vAlign w:val="center"/>
            <w:hideMark/>
          </w:tcPr>
          <w:p w14:paraId="353C0E33" w14:textId="77777777" w:rsidR="00A94A8E" w:rsidRPr="001439EA" w:rsidRDefault="00A94A8E" w:rsidP="002C06B6">
            <w:pPr>
              <w:spacing w:line="240" w:lineRule="auto"/>
              <w:ind w:firstLine="34"/>
              <w:jc w:val="center"/>
              <w:rPr>
                <w:rFonts w:eastAsia="Times New Roman" w:cs="Times New Roman"/>
                <w:b/>
                <w:bCs/>
                <w:color w:val="000000"/>
                <w:sz w:val="24"/>
                <w:szCs w:val="24"/>
              </w:rPr>
            </w:pPr>
            <w:r w:rsidRPr="001439EA">
              <w:rPr>
                <w:rFonts w:eastAsia="Times New Roman" w:cs="Times New Roman"/>
                <w:b/>
                <w:bCs/>
                <w:color w:val="000000"/>
                <w:sz w:val="24"/>
                <w:szCs w:val="24"/>
              </w:rPr>
              <w:t>2 класс</w:t>
            </w:r>
          </w:p>
        </w:tc>
        <w:tc>
          <w:tcPr>
            <w:tcW w:w="993" w:type="dxa"/>
            <w:tcBorders>
              <w:top w:val="single" w:sz="4" w:space="0" w:color="auto"/>
              <w:left w:val="nil"/>
              <w:bottom w:val="single" w:sz="4" w:space="0" w:color="auto"/>
              <w:right w:val="single" w:sz="4" w:space="0" w:color="auto"/>
            </w:tcBorders>
            <w:vAlign w:val="center"/>
            <w:hideMark/>
          </w:tcPr>
          <w:p w14:paraId="5BF97B44" w14:textId="77777777" w:rsidR="00A94A8E" w:rsidRPr="001439EA" w:rsidRDefault="00A94A8E" w:rsidP="002C06B6">
            <w:pPr>
              <w:spacing w:line="240" w:lineRule="auto"/>
              <w:ind w:firstLine="34"/>
              <w:jc w:val="center"/>
              <w:rPr>
                <w:rFonts w:eastAsia="Times New Roman" w:cs="Times New Roman"/>
                <w:b/>
                <w:bCs/>
                <w:color w:val="000000"/>
                <w:sz w:val="24"/>
                <w:szCs w:val="24"/>
              </w:rPr>
            </w:pPr>
            <w:r w:rsidRPr="001439EA">
              <w:rPr>
                <w:rFonts w:eastAsia="Times New Roman" w:cs="Times New Roman"/>
                <w:b/>
                <w:bCs/>
                <w:color w:val="000000"/>
                <w:sz w:val="24"/>
                <w:szCs w:val="24"/>
              </w:rPr>
              <w:t>3 класс</w:t>
            </w:r>
          </w:p>
        </w:tc>
        <w:tc>
          <w:tcPr>
            <w:tcW w:w="992" w:type="dxa"/>
            <w:tcBorders>
              <w:top w:val="single" w:sz="4" w:space="0" w:color="auto"/>
              <w:left w:val="nil"/>
              <w:bottom w:val="single" w:sz="4" w:space="0" w:color="auto"/>
              <w:right w:val="single" w:sz="4" w:space="0" w:color="auto"/>
            </w:tcBorders>
            <w:vAlign w:val="center"/>
            <w:hideMark/>
          </w:tcPr>
          <w:p w14:paraId="0CFAB726" w14:textId="77777777" w:rsidR="00A94A8E" w:rsidRPr="001439EA" w:rsidRDefault="00A94A8E" w:rsidP="002C06B6">
            <w:pPr>
              <w:spacing w:line="240" w:lineRule="auto"/>
              <w:ind w:firstLine="34"/>
              <w:jc w:val="center"/>
              <w:rPr>
                <w:rFonts w:eastAsia="Times New Roman" w:cs="Times New Roman"/>
                <w:b/>
                <w:bCs/>
                <w:color w:val="000000"/>
                <w:sz w:val="24"/>
                <w:szCs w:val="24"/>
              </w:rPr>
            </w:pPr>
            <w:r w:rsidRPr="001439EA">
              <w:rPr>
                <w:rFonts w:eastAsia="Times New Roman" w:cs="Times New Roman"/>
                <w:b/>
                <w:bCs/>
                <w:color w:val="000000"/>
                <w:sz w:val="24"/>
                <w:szCs w:val="24"/>
              </w:rPr>
              <w:t>4 класс</w:t>
            </w:r>
          </w:p>
        </w:tc>
        <w:tc>
          <w:tcPr>
            <w:tcW w:w="1138" w:type="dxa"/>
            <w:vMerge w:val="restart"/>
            <w:tcBorders>
              <w:top w:val="single" w:sz="4" w:space="0" w:color="auto"/>
              <w:left w:val="nil"/>
              <w:right w:val="single" w:sz="4" w:space="0" w:color="auto"/>
            </w:tcBorders>
            <w:hideMark/>
          </w:tcPr>
          <w:p w14:paraId="0950DF4F" w14:textId="77777777" w:rsidR="00A94A8E" w:rsidRPr="001439EA" w:rsidRDefault="00A94A8E" w:rsidP="009B26C4">
            <w:pPr>
              <w:spacing w:line="240" w:lineRule="auto"/>
              <w:ind w:firstLine="34"/>
              <w:jc w:val="center"/>
              <w:rPr>
                <w:rFonts w:eastAsia="Times New Roman" w:cs="Times New Roman"/>
                <w:b/>
                <w:bCs/>
                <w:color w:val="000000"/>
                <w:sz w:val="24"/>
                <w:szCs w:val="24"/>
              </w:rPr>
            </w:pPr>
            <w:r w:rsidRPr="001439EA">
              <w:rPr>
                <w:rFonts w:eastAsia="Times New Roman" w:cs="Times New Roman"/>
                <w:b/>
                <w:bCs/>
                <w:color w:val="000000"/>
                <w:sz w:val="24"/>
                <w:szCs w:val="24"/>
              </w:rPr>
              <w:t>Всего</w:t>
            </w:r>
          </w:p>
        </w:tc>
        <w:tc>
          <w:tcPr>
            <w:tcW w:w="1414" w:type="dxa"/>
            <w:vMerge w:val="restart"/>
            <w:tcBorders>
              <w:top w:val="single" w:sz="4" w:space="0" w:color="auto"/>
              <w:left w:val="nil"/>
              <w:right w:val="single" w:sz="4" w:space="0" w:color="auto"/>
            </w:tcBorders>
          </w:tcPr>
          <w:p w14:paraId="7E939D81" w14:textId="77777777" w:rsidR="00A94A8E" w:rsidRPr="001439EA" w:rsidRDefault="00A94A8E" w:rsidP="009B26C4">
            <w:pPr>
              <w:spacing w:line="240" w:lineRule="auto"/>
              <w:ind w:firstLine="34"/>
              <w:jc w:val="center"/>
              <w:rPr>
                <w:rFonts w:eastAsia="Times New Roman" w:cs="Times New Roman"/>
                <w:b/>
                <w:bCs/>
                <w:color w:val="000000"/>
                <w:sz w:val="24"/>
                <w:szCs w:val="24"/>
              </w:rPr>
            </w:pPr>
            <w:r w:rsidRPr="001439EA">
              <w:rPr>
                <w:rFonts w:eastAsia="Calibri" w:cs="Times New Roman"/>
                <w:sz w:val="24"/>
                <w:szCs w:val="24"/>
                <w:lang w:eastAsia="en-US"/>
              </w:rPr>
              <w:t>ФПА</w:t>
            </w:r>
          </w:p>
        </w:tc>
      </w:tr>
      <w:tr w:rsidR="00A94A8E" w:rsidRPr="001439EA" w14:paraId="46EA4FAF" w14:textId="77777777" w:rsidTr="00E63A1C">
        <w:trPr>
          <w:gridAfter w:val="4"/>
          <w:wAfter w:w="6236" w:type="dxa"/>
          <w:trHeight w:val="548"/>
        </w:trPr>
        <w:tc>
          <w:tcPr>
            <w:tcW w:w="2127" w:type="dxa"/>
            <w:vMerge/>
            <w:tcBorders>
              <w:left w:val="single" w:sz="4" w:space="0" w:color="auto"/>
              <w:bottom w:val="single" w:sz="4" w:space="0" w:color="auto"/>
              <w:right w:val="single" w:sz="4" w:space="0" w:color="auto"/>
            </w:tcBorders>
            <w:shd w:val="clear" w:color="auto" w:fill="FFFFFF" w:themeFill="background1"/>
            <w:vAlign w:val="center"/>
          </w:tcPr>
          <w:p w14:paraId="4471CA5F" w14:textId="77777777" w:rsidR="00A94A8E" w:rsidRPr="001439EA" w:rsidRDefault="00A94A8E" w:rsidP="008C712D">
            <w:pPr>
              <w:spacing w:line="240" w:lineRule="auto"/>
              <w:rPr>
                <w:rFonts w:eastAsia="Times New Roman" w:cs="Times New Roman"/>
                <w:b/>
                <w:bCs/>
                <w:i/>
                <w:iCs/>
                <w:color w:val="000000"/>
                <w:sz w:val="24"/>
                <w:szCs w:val="24"/>
              </w:rPr>
            </w:pPr>
          </w:p>
        </w:tc>
        <w:tc>
          <w:tcPr>
            <w:tcW w:w="2126" w:type="dxa"/>
            <w:vMerge/>
            <w:tcBorders>
              <w:left w:val="single" w:sz="4" w:space="0" w:color="auto"/>
              <w:bottom w:val="single" w:sz="4" w:space="0" w:color="auto"/>
              <w:right w:val="single" w:sz="4" w:space="0" w:color="auto"/>
            </w:tcBorders>
            <w:shd w:val="clear" w:color="auto" w:fill="FFFFFF" w:themeFill="background1"/>
            <w:vAlign w:val="center"/>
          </w:tcPr>
          <w:p w14:paraId="5C6D71AF" w14:textId="77777777" w:rsidR="00A94A8E" w:rsidRPr="001439EA" w:rsidRDefault="00A94A8E" w:rsidP="008C712D">
            <w:pPr>
              <w:spacing w:line="240" w:lineRule="auto"/>
              <w:rPr>
                <w:rFonts w:eastAsia="Times New Roman" w:cs="Times New Roman"/>
                <w:b/>
                <w:bCs/>
                <w:i/>
                <w:i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DAF1F83" w14:textId="77777777" w:rsidR="00A94A8E" w:rsidRPr="001439EA" w:rsidRDefault="00A94A8E" w:rsidP="002C06B6">
            <w:pPr>
              <w:spacing w:line="240" w:lineRule="auto"/>
              <w:ind w:firstLine="34"/>
              <w:jc w:val="center"/>
              <w:rPr>
                <w:rFonts w:eastAsia="Times New Roman" w:cs="Times New Roman"/>
                <w:b/>
                <w:bCs/>
                <w:iCs/>
                <w:color w:val="000000"/>
                <w:sz w:val="24"/>
                <w:szCs w:val="24"/>
              </w:rPr>
            </w:pPr>
            <w:r w:rsidRPr="001439EA">
              <w:rPr>
                <w:rFonts w:eastAsia="Times New Roman" w:cs="Times New Roman"/>
                <w:b/>
                <w:bCs/>
                <w:iCs/>
                <w:color w:val="000000"/>
                <w:sz w:val="24"/>
                <w:szCs w:val="24"/>
              </w:rPr>
              <w:t>Кол-во час</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58D5BB" w14:textId="77777777" w:rsidR="00A94A8E" w:rsidRPr="001439EA" w:rsidRDefault="00A94A8E" w:rsidP="002C06B6">
            <w:pPr>
              <w:spacing w:line="240" w:lineRule="auto"/>
              <w:ind w:firstLine="34"/>
              <w:jc w:val="center"/>
              <w:rPr>
                <w:rFonts w:eastAsia="Times New Roman" w:cs="Times New Roman"/>
                <w:b/>
                <w:bCs/>
                <w:iCs/>
                <w:color w:val="000000"/>
                <w:sz w:val="24"/>
                <w:szCs w:val="24"/>
              </w:rPr>
            </w:pPr>
            <w:r w:rsidRPr="001439EA">
              <w:rPr>
                <w:rFonts w:eastAsia="Times New Roman" w:cs="Times New Roman"/>
                <w:b/>
                <w:bCs/>
                <w:iCs/>
                <w:color w:val="000000"/>
                <w:sz w:val="24"/>
                <w:szCs w:val="24"/>
              </w:rPr>
              <w:t>Кол-во час</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50C4B90" w14:textId="77777777" w:rsidR="00A94A8E" w:rsidRPr="001439EA" w:rsidRDefault="00A94A8E" w:rsidP="002C06B6">
            <w:pPr>
              <w:spacing w:line="240" w:lineRule="auto"/>
              <w:ind w:firstLine="34"/>
              <w:jc w:val="center"/>
              <w:rPr>
                <w:rFonts w:eastAsia="Times New Roman" w:cs="Times New Roman"/>
                <w:b/>
                <w:bCs/>
                <w:iCs/>
                <w:color w:val="000000"/>
                <w:sz w:val="24"/>
                <w:szCs w:val="24"/>
              </w:rPr>
            </w:pPr>
            <w:r w:rsidRPr="001439EA">
              <w:rPr>
                <w:rFonts w:eastAsia="Times New Roman" w:cs="Times New Roman"/>
                <w:b/>
                <w:bCs/>
                <w:iCs/>
                <w:color w:val="000000"/>
                <w:sz w:val="24"/>
                <w:szCs w:val="24"/>
              </w:rPr>
              <w:t>Кол-во час</w:t>
            </w:r>
          </w:p>
        </w:tc>
        <w:tc>
          <w:tcPr>
            <w:tcW w:w="992" w:type="dxa"/>
            <w:tcBorders>
              <w:top w:val="nil"/>
              <w:left w:val="single" w:sz="4" w:space="0" w:color="auto"/>
              <w:bottom w:val="single" w:sz="4" w:space="0" w:color="auto"/>
              <w:right w:val="single" w:sz="4" w:space="0" w:color="auto"/>
            </w:tcBorders>
            <w:shd w:val="clear" w:color="auto" w:fill="FFFFFF" w:themeFill="background1"/>
          </w:tcPr>
          <w:p w14:paraId="53BBAB0D" w14:textId="77777777" w:rsidR="00A94A8E" w:rsidRPr="001439EA" w:rsidRDefault="00A94A8E" w:rsidP="002C06B6">
            <w:pPr>
              <w:spacing w:line="240" w:lineRule="auto"/>
              <w:ind w:firstLine="34"/>
              <w:jc w:val="center"/>
              <w:rPr>
                <w:rFonts w:eastAsia="Times New Roman" w:cs="Times New Roman"/>
                <w:b/>
                <w:bCs/>
                <w:iCs/>
                <w:color w:val="000000"/>
                <w:sz w:val="24"/>
                <w:szCs w:val="24"/>
              </w:rPr>
            </w:pPr>
            <w:r w:rsidRPr="001439EA">
              <w:rPr>
                <w:rFonts w:eastAsia="Times New Roman" w:cs="Times New Roman"/>
                <w:b/>
                <w:bCs/>
                <w:iCs/>
                <w:color w:val="000000"/>
                <w:sz w:val="24"/>
                <w:szCs w:val="24"/>
              </w:rPr>
              <w:t>Кол-во час</w:t>
            </w:r>
          </w:p>
        </w:tc>
        <w:tc>
          <w:tcPr>
            <w:tcW w:w="1138" w:type="dxa"/>
            <w:vMerge/>
            <w:tcBorders>
              <w:left w:val="single" w:sz="4" w:space="0" w:color="auto"/>
              <w:bottom w:val="single" w:sz="4" w:space="0" w:color="auto"/>
              <w:right w:val="single" w:sz="4" w:space="0" w:color="auto"/>
            </w:tcBorders>
            <w:shd w:val="clear" w:color="auto" w:fill="E2EFD9" w:themeFill="accent6" w:themeFillTint="33"/>
            <w:vAlign w:val="center"/>
          </w:tcPr>
          <w:p w14:paraId="619E0676" w14:textId="77777777" w:rsidR="00A94A8E" w:rsidRPr="001439EA" w:rsidRDefault="00A94A8E" w:rsidP="008C712D">
            <w:pPr>
              <w:spacing w:line="240" w:lineRule="auto"/>
              <w:jc w:val="center"/>
              <w:rPr>
                <w:rFonts w:eastAsia="Times New Roman" w:cs="Times New Roman"/>
                <w:b/>
                <w:bCs/>
                <w:color w:val="000000"/>
                <w:sz w:val="24"/>
                <w:szCs w:val="24"/>
              </w:rPr>
            </w:pPr>
          </w:p>
        </w:tc>
        <w:tc>
          <w:tcPr>
            <w:tcW w:w="1414" w:type="dxa"/>
            <w:vMerge/>
            <w:tcBorders>
              <w:left w:val="single" w:sz="4" w:space="0" w:color="auto"/>
              <w:bottom w:val="single" w:sz="4" w:space="0" w:color="auto"/>
              <w:right w:val="single" w:sz="4" w:space="0" w:color="auto"/>
            </w:tcBorders>
          </w:tcPr>
          <w:p w14:paraId="066AB68F" w14:textId="77777777" w:rsidR="00A94A8E" w:rsidRPr="001439EA" w:rsidRDefault="00A94A8E" w:rsidP="008C712D">
            <w:pPr>
              <w:spacing w:line="240" w:lineRule="auto"/>
              <w:jc w:val="center"/>
              <w:rPr>
                <w:rFonts w:eastAsia="Times New Roman" w:cs="Times New Roman"/>
                <w:b/>
                <w:bCs/>
                <w:color w:val="000000"/>
                <w:sz w:val="24"/>
                <w:szCs w:val="24"/>
              </w:rPr>
            </w:pPr>
          </w:p>
        </w:tc>
      </w:tr>
      <w:tr w:rsidR="009B26C4" w:rsidRPr="001439EA" w14:paraId="68D49CBA" w14:textId="77777777" w:rsidTr="009D6B2A">
        <w:trPr>
          <w:gridAfter w:val="4"/>
          <w:wAfter w:w="6236" w:type="dxa"/>
          <w:trHeight w:val="301"/>
        </w:trPr>
        <w:tc>
          <w:tcPr>
            <w:tcW w:w="9360" w:type="dxa"/>
            <w:gridSpan w:val="7"/>
            <w:tcBorders>
              <w:top w:val="nil"/>
              <w:left w:val="single" w:sz="4" w:space="0" w:color="auto"/>
              <w:bottom w:val="single" w:sz="4" w:space="0" w:color="auto"/>
              <w:right w:val="single" w:sz="4" w:space="0" w:color="auto"/>
            </w:tcBorders>
            <w:shd w:val="clear" w:color="auto" w:fill="C9C9C9" w:themeFill="accent3" w:themeFillTint="99"/>
            <w:vAlign w:val="bottom"/>
          </w:tcPr>
          <w:p w14:paraId="25FFCE35" w14:textId="77777777" w:rsidR="009B26C4" w:rsidRPr="001439EA" w:rsidRDefault="009B26C4" w:rsidP="008C712D">
            <w:pPr>
              <w:spacing w:line="240" w:lineRule="auto"/>
              <w:jc w:val="center"/>
              <w:rPr>
                <w:rFonts w:eastAsia="Times New Roman" w:cs="Times New Roman"/>
                <w:b/>
                <w:bCs/>
                <w:color w:val="000000"/>
                <w:sz w:val="24"/>
                <w:szCs w:val="24"/>
              </w:rPr>
            </w:pPr>
            <w:r w:rsidRPr="001439EA">
              <w:rPr>
                <w:rFonts w:eastAsia="Times New Roman" w:cs="Times New Roman"/>
                <w:b/>
                <w:bCs/>
                <w:iCs/>
                <w:color w:val="000000"/>
                <w:sz w:val="24"/>
                <w:szCs w:val="24"/>
              </w:rPr>
              <w:t>Обязательная часть</w:t>
            </w:r>
          </w:p>
        </w:tc>
        <w:tc>
          <w:tcPr>
            <w:tcW w:w="1414" w:type="dxa"/>
            <w:tcBorders>
              <w:top w:val="nil"/>
              <w:left w:val="single" w:sz="4" w:space="0" w:color="auto"/>
              <w:bottom w:val="single" w:sz="4" w:space="0" w:color="auto"/>
              <w:right w:val="single" w:sz="4" w:space="0" w:color="auto"/>
            </w:tcBorders>
            <w:shd w:val="clear" w:color="auto" w:fill="C9C9C9" w:themeFill="accent3" w:themeFillTint="99"/>
          </w:tcPr>
          <w:p w14:paraId="619694BA" w14:textId="77777777" w:rsidR="009B26C4" w:rsidRPr="001439EA" w:rsidRDefault="009B26C4" w:rsidP="008C712D">
            <w:pPr>
              <w:spacing w:line="240" w:lineRule="auto"/>
              <w:jc w:val="center"/>
              <w:rPr>
                <w:rFonts w:eastAsia="Times New Roman" w:cs="Times New Roman"/>
                <w:b/>
                <w:bCs/>
                <w:iCs/>
                <w:color w:val="000000"/>
                <w:sz w:val="24"/>
                <w:szCs w:val="24"/>
              </w:rPr>
            </w:pPr>
          </w:p>
        </w:tc>
      </w:tr>
      <w:tr w:rsidR="009B26C4" w:rsidRPr="001439EA" w14:paraId="7DB25DD7" w14:textId="77777777" w:rsidTr="00A94A8E">
        <w:trPr>
          <w:gridAfter w:val="4"/>
          <w:wAfter w:w="6236" w:type="dxa"/>
          <w:trHeight w:val="301"/>
        </w:trPr>
        <w:tc>
          <w:tcPr>
            <w:tcW w:w="2127" w:type="dxa"/>
            <w:vMerge w:val="restart"/>
            <w:tcBorders>
              <w:top w:val="nil"/>
              <w:left w:val="single" w:sz="4" w:space="0" w:color="auto"/>
              <w:bottom w:val="single" w:sz="4" w:space="0" w:color="auto"/>
              <w:right w:val="single" w:sz="4" w:space="0" w:color="auto"/>
            </w:tcBorders>
            <w:hideMark/>
          </w:tcPr>
          <w:p w14:paraId="3F8D80C2" w14:textId="77777777" w:rsidR="009B26C4" w:rsidRPr="001439EA" w:rsidRDefault="009B26C4" w:rsidP="00164CCC">
            <w:pPr>
              <w:spacing w:line="240" w:lineRule="auto"/>
              <w:ind w:firstLine="33"/>
              <w:jc w:val="left"/>
              <w:rPr>
                <w:rFonts w:eastAsia="Times New Roman" w:cs="Times New Roman"/>
                <w:color w:val="000000"/>
                <w:sz w:val="24"/>
                <w:szCs w:val="24"/>
              </w:rPr>
            </w:pPr>
            <w:r w:rsidRPr="001439EA">
              <w:rPr>
                <w:rFonts w:eastAsia="Times New Roman" w:cs="Times New Roman"/>
                <w:color w:val="000000"/>
                <w:sz w:val="24"/>
                <w:szCs w:val="24"/>
              </w:rPr>
              <w:t>Русский язык и литературное чтение</w:t>
            </w:r>
          </w:p>
        </w:tc>
        <w:tc>
          <w:tcPr>
            <w:tcW w:w="2126" w:type="dxa"/>
            <w:tcBorders>
              <w:top w:val="nil"/>
              <w:left w:val="nil"/>
              <w:bottom w:val="single" w:sz="4" w:space="0" w:color="auto"/>
              <w:right w:val="single" w:sz="4" w:space="0" w:color="auto"/>
            </w:tcBorders>
            <w:noWrap/>
            <w:vAlign w:val="center"/>
            <w:hideMark/>
          </w:tcPr>
          <w:p w14:paraId="32916F9D" w14:textId="77777777" w:rsidR="009B26C4" w:rsidRPr="001439EA" w:rsidRDefault="009B26C4" w:rsidP="00164CCC">
            <w:pPr>
              <w:spacing w:line="240" w:lineRule="auto"/>
              <w:ind w:firstLine="0"/>
              <w:rPr>
                <w:rFonts w:eastAsia="Times New Roman" w:cs="Times New Roman"/>
                <w:color w:val="000000"/>
                <w:sz w:val="24"/>
                <w:szCs w:val="24"/>
              </w:rPr>
            </w:pPr>
            <w:r w:rsidRPr="001439EA">
              <w:rPr>
                <w:rFonts w:eastAsia="Times New Roman" w:cs="Times New Roman"/>
                <w:color w:val="000000"/>
                <w:sz w:val="24"/>
                <w:szCs w:val="24"/>
              </w:rPr>
              <w:t>Русский язык</w:t>
            </w:r>
          </w:p>
        </w:tc>
        <w:tc>
          <w:tcPr>
            <w:tcW w:w="992" w:type="dxa"/>
            <w:tcBorders>
              <w:top w:val="nil"/>
              <w:left w:val="nil"/>
              <w:bottom w:val="single" w:sz="4" w:space="0" w:color="auto"/>
              <w:right w:val="single" w:sz="4" w:space="0" w:color="auto"/>
            </w:tcBorders>
            <w:noWrap/>
            <w:vAlign w:val="center"/>
            <w:hideMark/>
          </w:tcPr>
          <w:p w14:paraId="1073AB69"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4/132</w:t>
            </w:r>
          </w:p>
        </w:tc>
        <w:tc>
          <w:tcPr>
            <w:tcW w:w="992" w:type="dxa"/>
            <w:tcBorders>
              <w:top w:val="nil"/>
              <w:left w:val="nil"/>
              <w:bottom w:val="single" w:sz="4" w:space="0" w:color="auto"/>
              <w:right w:val="single" w:sz="4" w:space="0" w:color="auto"/>
            </w:tcBorders>
            <w:noWrap/>
            <w:vAlign w:val="center"/>
            <w:hideMark/>
          </w:tcPr>
          <w:p w14:paraId="408398A9"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5/170</w:t>
            </w:r>
          </w:p>
        </w:tc>
        <w:tc>
          <w:tcPr>
            <w:tcW w:w="993" w:type="dxa"/>
            <w:tcBorders>
              <w:top w:val="nil"/>
              <w:left w:val="nil"/>
              <w:bottom w:val="single" w:sz="4" w:space="0" w:color="auto"/>
              <w:right w:val="single" w:sz="4" w:space="0" w:color="auto"/>
            </w:tcBorders>
            <w:noWrap/>
            <w:vAlign w:val="center"/>
            <w:hideMark/>
          </w:tcPr>
          <w:p w14:paraId="13846A1B"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5/170</w:t>
            </w:r>
          </w:p>
        </w:tc>
        <w:tc>
          <w:tcPr>
            <w:tcW w:w="992" w:type="dxa"/>
            <w:tcBorders>
              <w:top w:val="nil"/>
              <w:left w:val="nil"/>
              <w:bottom w:val="single" w:sz="4" w:space="0" w:color="auto"/>
              <w:right w:val="single" w:sz="4" w:space="0" w:color="auto"/>
            </w:tcBorders>
            <w:noWrap/>
            <w:vAlign w:val="center"/>
            <w:hideMark/>
          </w:tcPr>
          <w:p w14:paraId="59E75810"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5/170</w:t>
            </w:r>
          </w:p>
        </w:tc>
        <w:tc>
          <w:tcPr>
            <w:tcW w:w="1138" w:type="dxa"/>
            <w:tcBorders>
              <w:top w:val="single" w:sz="4" w:space="0" w:color="auto"/>
              <w:left w:val="nil"/>
              <w:bottom w:val="single" w:sz="4" w:space="0" w:color="auto"/>
              <w:right w:val="single" w:sz="4" w:space="0" w:color="auto"/>
            </w:tcBorders>
            <w:noWrap/>
            <w:vAlign w:val="center"/>
            <w:hideMark/>
          </w:tcPr>
          <w:p w14:paraId="1B2A37E1"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lang w:val="en-US"/>
              </w:rPr>
              <w:t>19</w:t>
            </w:r>
            <w:r w:rsidRPr="001439EA">
              <w:rPr>
                <w:rFonts w:eastAsia="Times New Roman" w:cs="Times New Roman"/>
                <w:b/>
                <w:bCs/>
                <w:color w:val="000000"/>
                <w:sz w:val="24"/>
                <w:szCs w:val="24"/>
              </w:rPr>
              <w:t>/642</w:t>
            </w:r>
          </w:p>
        </w:tc>
        <w:tc>
          <w:tcPr>
            <w:tcW w:w="1414" w:type="dxa"/>
            <w:vMerge w:val="restart"/>
            <w:tcBorders>
              <w:top w:val="single" w:sz="4" w:space="0" w:color="auto"/>
              <w:left w:val="nil"/>
              <w:right w:val="single" w:sz="4" w:space="0" w:color="auto"/>
            </w:tcBorders>
          </w:tcPr>
          <w:p w14:paraId="3DAE72F4" w14:textId="77777777" w:rsidR="009B26C4" w:rsidRPr="001439EA" w:rsidRDefault="009B26C4" w:rsidP="002C06B6">
            <w:pPr>
              <w:spacing w:line="240" w:lineRule="auto"/>
              <w:ind w:firstLine="0"/>
              <w:jc w:val="center"/>
              <w:rPr>
                <w:sz w:val="24"/>
                <w:szCs w:val="24"/>
              </w:rPr>
            </w:pPr>
          </w:p>
          <w:p w14:paraId="687CC7AA" w14:textId="77777777" w:rsidR="009B26C4" w:rsidRPr="001439EA" w:rsidRDefault="009B26C4" w:rsidP="002C06B6">
            <w:pPr>
              <w:spacing w:line="240" w:lineRule="auto"/>
              <w:ind w:firstLine="0"/>
              <w:jc w:val="center"/>
              <w:rPr>
                <w:rFonts w:cs="Times New Roman"/>
                <w:sz w:val="24"/>
                <w:szCs w:val="24"/>
              </w:rPr>
            </w:pPr>
            <w:r w:rsidRPr="001439EA">
              <w:rPr>
                <w:rFonts w:cs="Times New Roman"/>
                <w:sz w:val="24"/>
                <w:szCs w:val="24"/>
              </w:rPr>
              <w:t xml:space="preserve">Форма промежуточной аттестации обучающихся по всем учебным предметам единая. </w:t>
            </w:r>
          </w:p>
          <w:p w14:paraId="1604BA79" w14:textId="77777777" w:rsidR="009B26C4" w:rsidRPr="001439EA" w:rsidRDefault="009B26C4" w:rsidP="002C06B6">
            <w:pPr>
              <w:spacing w:line="240" w:lineRule="auto"/>
              <w:ind w:firstLine="0"/>
              <w:jc w:val="center"/>
              <w:rPr>
                <w:rFonts w:cs="Times New Roman"/>
                <w:sz w:val="24"/>
                <w:szCs w:val="24"/>
              </w:rPr>
            </w:pPr>
          </w:p>
          <w:p w14:paraId="4E727525" w14:textId="77777777" w:rsidR="009B26C4" w:rsidRPr="001439EA" w:rsidRDefault="009B26C4" w:rsidP="002C06B6">
            <w:pPr>
              <w:spacing w:line="240" w:lineRule="auto"/>
              <w:ind w:firstLine="0"/>
              <w:jc w:val="center"/>
              <w:rPr>
                <w:rFonts w:cs="Times New Roman"/>
                <w:sz w:val="24"/>
                <w:szCs w:val="24"/>
              </w:rPr>
            </w:pPr>
          </w:p>
          <w:p w14:paraId="1804E755" w14:textId="77777777" w:rsidR="009B26C4" w:rsidRPr="001439EA" w:rsidRDefault="009B26C4" w:rsidP="002C06B6">
            <w:pPr>
              <w:spacing w:line="240" w:lineRule="auto"/>
              <w:ind w:firstLine="0"/>
              <w:jc w:val="center"/>
              <w:rPr>
                <w:rFonts w:cs="Times New Roman"/>
                <w:sz w:val="24"/>
                <w:szCs w:val="24"/>
              </w:rPr>
            </w:pPr>
          </w:p>
          <w:p w14:paraId="0F2B6805" w14:textId="77777777" w:rsidR="009B26C4" w:rsidRPr="001439EA" w:rsidRDefault="009B26C4" w:rsidP="002C06B6">
            <w:pPr>
              <w:spacing w:line="240" w:lineRule="auto"/>
              <w:ind w:firstLine="0"/>
              <w:jc w:val="center"/>
              <w:rPr>
                <w:rFonts w:cs="Times New Roman"/>
                <w:sz w:val="24"/>
                <w:szCs w:val="24"/>
              </w:rPr>
            </w:pPr>
          </w:p>
          <w:p w14:paraId="0F424DE1"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cs="Times New Roman"/>
                <w:sz w:val="24"/>
                <w:szCs w:val="24"/>
              </w:rPr>
              <w:t>ПА выставляется на основе результатов накопленной оценки и результатов ГКР (ВПР</w:t>
            </w:r>
            <w:r w:rsidRPr="001439EA">
              <w:rPr>
                <w:sz w:val="24"/>
                <w:szCs w:val="24"/>
              </w:rPr>
              <w:t>)</w:t>
            </w:r>
          </w:p>
        </w:tc>
      </w:tr>
      <w:tr w:rsidR="009B26C4" w:rsidRPr="001439EA" w14:paraId="136BB41F" w14:textId="77777777" w:rsidTr="009D6B2A">
        <w:trPr>
          <w:gridAfter w:val="4"/>
          <w:wAfter w:w="6236" w:type="dxa"/>
          <w:trHeight w:val="301"/>
        </w:trPr>
        <w:tc>
          <w:tcPr>
            <w:tcW w:w="2127" w:type="dxa"/>
            <w:vMerge/>
            <w:tcBorders>
              <w:top w:val="nil"/>
              <w:left w:val="single" w:sz="4" w:space="0" w:color="auto"/>
              <w:bottom w:val="single" w:sz="4" w:space="0" w:color="auto"/>
              <w:right w:val="single" w:sz="4" w:space="0" w:color="auto"/>
            </w:tcBorders>
            <w:hideMark/>
          </w:tcPr>
          <w:p w14:paraId="3EC70EA5" w14:textId="77777777" w:rsidR="009B26C4" w:rsidRPr="001439EA" w:rsidRDefault="009B26C4" w:rsidP="00164CCC">
            <w:pPr>
              <w:spacing w:line="240" w:lineRule="auto"/>
              <w:ind w:firstLine="33"/>
              <w:jc w:val="left"/>
              <w:rPr>
                <w:rFonts w:eastAsia="Times New Roman" w:cs="Times New Roman"/>
                <w:color w:val="000000"/>
                <w:sz w:val="24"/>
                <w:szCs w:val="24"/>
              </w:rPr>
            </w:pPr>
          </w:p>
        </w:tc>
        <w:tc>
          <w:tcPr>
            <w:tcW w:w="2126" w:type="dxa"/>
            <w:tcBorders>
              <w:top w:val="nil"/>
              <w:left w:val="nil"/>
              <w:bottom w:val="single" w:sz="4" w:space="0" w:color="auto"/>
              <w:right w:val="single" w:sz="4" w:space="0" w:color="auto"/>
            </w:tcBorders>
            <w:noWrap/>
            <w:vAlign w:val="center"/>
            <w:hideMark/>
          </w:tcPr>
          <w:p w14:paraId="7589AE6C" w14:textId="77777777" w:rsidR="009B26C4" w:rsidRPr="001439EA" w:rsidRDefault="009B26C4" w:rsidP="00164CCC">
            <w:pPr>
              <w:spacing w:line="240" w:lineRule="auto"/>
              <w:ind w:firstLine="0"/>
              <w:rPr>
                <w:rFonts w:eastAsia="Times New Roman" w:cs="Times New Roman"/>
                <w:color w:val="000000"/>
                <w:sz w:val="24"/>
                <w:szCs w:val="24"/>
              </w:rPr>
            </w:pPr>
            <w:r w:rsidRPr="001439EA">
              <w:rPr>
                <w:rFonts w:eastAsia="Times New Roman" w:cs="Times New Roman"/>
                <w:color w:val="000000"/>
                <w:sz w:val="24"/>
                <w:szCs w:val="24"/>
              </w:rPr>
              <w:t>Литературное чтение</w:t>
            </w:r>
          </w:p>
        </w:tc>
        <w:tc>
          <w:tcPr>
            <w:tcW w:w="992" w:type="dxa"/>
            <w:tcBorders>
              <w:top w:val="nil"/>
              <w:left w:val="nil"/>
              <w:bottom w:val="single" w:sz="4" w:space="0" w:color="auto"/>
              <w:right w:val="single" w:sz="4" w:space="0" w:color="auto"/>
            </w:tcBorders>
            <w:noWrap/>
            <w:vAlign w:val="center"/>
            <w:hideMark/>
          </w:tcPr>
          <w:p w14:paraId="3DF5674F"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4/132</w:t>
            </w:r>
          </w:p>
        </w:tc>
        <w:tc>
          <w:tcPr>
            <w:tcW w:w="992" w:type="dxa"/>
            <w:tcBorders>
              <w:top w:val="nil"/>
              <w:left w:val="nil"/>
              <w:bottom w:val="single" w:sz="4" w:space="0" w:color="auto"/>
              <w:right w:val="single" w:sz="4" w:space="0" w:color="auto"/>
            </w:tcBorders>
            <w:noWrap/>
            <w:vAlign w:val="center"/>
            <w:hideMark/>
          </w:tcPr>
          <w:p w14:paraId="0A892821"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3/102</w:t>
            </w:r>
          </w:p>
        </w:tc>
        <w:tc>
          <w:tcPr>
            <w:tcW w:w="993" w:type="dxa"/>
            <w:tcBorders>
              <w:top w:val="nil"/>
              <w:left w:val="nil"/>
              <w:bottom w:val="single" w:sz="4" w:space="0" w:color="auto"/>
              <w:right w:val="single" w:sz="4" w:space="0" w:color="auto"/>
            </w:tcBorders>
            <w:noWrap/>
            <w:vAlign w:val="center"/>
            <w:hideMark/>
          </w:tcPr>
          <w:p w14:paraId="4AD53914" w14:textId="77777777" w:rsidR="009B26C4" w:rsidRPr="001439EA" w:rsidRDefault="009B26C4" w:rsidP="002C06B6">
            <w:pPr>
              <w:jc w:val="center"/>
              <w:rPr>
                <w:sz w:val="24"/>
                <w:szCs w:val="24"/>
              </w:rPr>
            </w:pPr>
            <w:r w:rsidRPr="001439EA">
              <w:rPr>
                <w:rFonts w:eastAsia="Times New Roman" w:cs="Times New Roman"/>
                <w:sz w:val="24"/>
                <w:szCs w:val="24"/>
              </w:rPr>
              <w:t>3/102</w:t>
            </w:r>
          </w:p>
        </w:tc>
        <w:tc>
          <w:tcPr>
            <w:tcW w:w="992" w:type="dxa"/>
            <w:tcBorders>
              <w:top w:val="nil"/>
              <w:left w:val="nil"/>
              <w:bottom w:val="single" w:sz="4" w:space="0" w:color="auto"/>
              <w:right w:val="single" w:sz="4" w:space="0" w:color="auto"/>
            </w:tcBorders>
            <w:noWrap/>
            <w:vAlign w:val="center"/>
            <w:hideMark/>
          </w:tcPr>
          <w:p w14:paraId="70FB8BDB" w14:textId="77777777" w:rsidR="009B26C4" w:rsidRPr="001439EA" w:rsidRDefault="009B26C4" w:rsidP="002C06B6">
            <w:pPr>
              <w:jc w:val="center"/>
              <w:rPr>
                <w:sz w:val="24"/>
                <w:szCs w:val="24"/>
              </w:rPr>
            </w:pPr>
            <w:r w:rsidRPr="001439EA">
              <w:rPr>
                <w:rFonts w:eastAsia="Times New Roman" w:cs="Times New Roman"/>
                <w:sz w:val="24"/>
                <w:szCs w:val="24"/>
              </w:rPr>
              <w:t>3/102</w:t>
            </w:r>
          </w:p>
        </w:tc>
        <w:tc>
          <w:tcPr>
            <w:tcW w:w="1138" w:type="dxa"/>
            <w:tcBorders>
              <w:top w:val="nil"/>
              <w:left w:val="nil"/>
              <w:bottom w:val="single" w:sz="4" w:space="0" w:color="auto"/>
              <w:right w:val="single" w:sz="4" w:space="0" w:color="auto"/>
            </w:tcBorders>
            <w:noWrap/>
            <w:vAlign w:val="center"/>
            <w:hideMark/>
          </w:tcPr>
          <w:p w14:paraId="7D31375B"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13/438</w:t>
            </w:r>
          </w:p>
        </w:tc>
        <w:tc>
          <w:tcPr>
            <w:tcW w:w="1414" w:type="dxa"/>
            <w:vMerge/>
            <w:tcBorders>
              <w:left w:val="nil"/>
              <w:right w:val="single" w:sz="4" w:space="0" w:color="auto"/>
            </w:tcBorders>
          </w:tcPr>
          <w:p w14:paraId="6425A65A"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2F982675" w14:textId="77777777" w:rsidTr="009D6B2A">
        <w:trPr>
          <w:gridAfter w:val="4"/>
          <w:wAfter w:w="6236" w:type="dxa"/>
          <w:trHeight w:val="301"/>
        </w:trPr>
        <w:tc>
          <w:tcPr>
            <w:tcW w:w="2127" w:type="dxa"/>
            <w:vMerge w:val="restart"/>
            <w:tcBorders>
              <w:top w:val="nil"/>
              <w:left w:val="single" w:sz="4" w:space="0" w:color="auto"/>
              <w:bottom w:val="single" w:sz="4" w:space="0" w:color="auto"/>
              <w:right w:val="single" w:sz="4" w:space="0" w:color="auto"/>
            </w:tcBorders>
            <w:hideMark/>
          </w:tcPr>
          <w:p w14:paraId="25E9D28B" w14:textId="77777777" w:rsidR="009B26C4" w:rsidRPr="001439EA" w:rsidRDefault="009B26C4" w:rsidP="00164CCC">
            <w:pPr>
              <w:spacing w:line="240" w:lineRule="auto"/>
              <w:ind w:firstLine="33"/>
              <w:jc w:val="left"/>
              <w:rPr>
                <w:rFonts w:eastAsia="Times New Roman" w:cs="Times New Roman"/>
                <w:color w:val="000000"/>
                <w:sz w:val="24"/>
                <w:szCs w:val="24"/>
              </w:rPr>
            </w:pPr>
            <w:r w:rsidRPr="001439EA">
              <w:rPr>
                <w:rFonts w:eastAsia="Times New Roman" w:cs="Times New Roman"/>
                <w:color w:val="000000"/>
                <w:sz w:val="24"/>
                <w:szCs w:val="24"/>
              </w:rPr>
              <w:t>Родной язык и литературное чтение на родном языке</w:t>
            </w:r>
          </w:p>
        </w:tc>
        <w:tc>
          <w:tcPr>
            <w:tcW w:w="2126" w:type="dxa"/>
            <w:tcBorders>
              <w:top w:val="nil"/>
              <w:left w:val="nil"/>
              <w:bottom w:val="single" w:sz="4" w:space="0" w:color="auto"/>
              <w:right w:val="single" w:sz="4" w:space="0" w:color="auto"/>
            </w:tcBorders>
            <w:noWrap/>
            <w:vAlign w:val="center"/>
            <w:hideMark/>
          </w:tcPr>
          <w:p w14:paraId="163EEAB3" w14:textId="77777777" w:rsidR="009B26C4" w:rsidRPr="001439EA" w:rsidRDefault="009B26C4" w:rsidP="00164CCC">
            <w:pPr>
              <w:spacing w:line="240" w:lineRule="auto"/>
              <w:ind w:firstLine="0"/>
              <w:rPr>
                <w:rFonts w:eastAsia="Times New Roman" w:cs="Times New Roman"/>
                <w:color w:val="000000"/>
                <w:sz w:val="24"/>
                <w:szCs w:val="24"/>
              </w:rPr>
            </w:pPr>
            <w:r w:rsidRPr="001439EA">
              <w:rPr>
                <w:rFonts w:eastAsia="Times New Roman" w:cs="Times New Roman"/>
                <w:color w:val="000000"/>
                <w:sz w:val="24"/>
                <w:szCs w:val="24"/>
              </w:rPr>
              <w:t xml:space="preserve">Родной (чеченский) язык </w:t>
            </w:r>
          </w:p>
        </w:tc>
        <w:tc>
          <w:tcPr>
            <w:tcW w:w="992" w:type="dxa"/>
            <w:tcBorders>
              <w:top w:val="nil"/>
              <w:left w:val="nil"/>
              <w:bottom w:val="single" w:sz="4" w:space="0" w:color="auto"/>
              <w:right w:val="single" w:sz="4" w:space="0" w:color="auto"/>
            </w:tcBorders>
            <w:noWrap/>
            <w:vAlign w:val="center"/>
            <w:hideMark/>
          </w:tcPr>
          <w:p w14:paraId="06BEA475"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2/66</w:t>
            </w:r>
          </w:p>
        </w:tc>
        <w:tc>
          <w:tcPr>
            <w:tcW w:w="992" w:type="dxa"/>
            <w:tcBorders>
              <w:top w:val="nil"/>
              <w:left w:val="nil"/>
              <w:bottom w:val="single" w:sz="4" w:space="0" w:color="auto"/>
              <w:right w:val="single" w:sz="4" w:space="0" w:color="auto"/>
            </w:tcBorders>
            <w:noWrap/>
            <w:vAlign w:val="center"/>
            <w:hideMark/>
          </w:tcPr>
          <w:p w14:paraId="5AB7BE4C"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2/68</w:t>
            </w:r>
          </w:p>
        </w:tc>
        <w:tc>
          <w:tcPr>
            <w:tcW w:w="993" w:type="dxa"/>
            <w:tcBorders>
              <w:top w:val="nil"/>
              <w:left w:val="nil"/>
              <w:bottom w:val="single" w:sz="4" w:space="0" w:color="auto"/>
              <w:right w:val="single" w:sz="4" w:space="0" w:color="auto"/>
            </w:tcBorders>
            <w:noWrap/>
            <w:vAlign w:val="center"/>
            <w:hideMark/>
          </w:tcPr>
          <w:p w14:paraId="560C4060"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2/68</w:t>
            </w:r>
          </w:p>
        </w:tc>
        <w:tc>
          <w:tcPr>
            <w:tcW w:w="992" w:type="dxa"/>
            <w:tcBorders>
              <w:top w:val="nil"/>
              <w:left w:val="nil"/>
              <w:bottom w:val="single" w:sz="4" w:space="0" w:color="auto"/>
              <w:right w:val="single" w:sz="4" w:space="0" w:color="auto"/>
            </w:tcBorders>
            <w:noWrap/>
            <w:vAlign w:val="center"/>
            <w:hideMark/>
          </w:tcPr>
          <w:p w14:paraId="2F0E89C1"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2/68</w:t>
            </w:r>
          </w:p>
        </w:tc>
        <w:tc>
          <w:tcPr>
            <w:tcW w:w="1138" w:type="dxa"/>
            <w:tcBorders>
              <w:top w:val="nil"/>
              <w:left w:val="nil"/>
              <w:bottom w:val="single" w:sz="4" w:space="0" w:color="auto"/>
              <w:right w:val="single" w:sz="4" w:space="0" w:color="auto"/>
            </w:tcBorders>
            <w:noWrap/>
            <w:vAlign w:val="center"/>
            <w:hideMark/>
          </w:tcPr>
          <w:p w14:paraId="5BC773A6"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8/270</w:t>
            </w:r>
          </w:p>
        </w:tc>
        <w:tc>
          <w:tcPr>
            <w:tcW w:w="1414" w:type="dxa"/>
            <w:vMerge/>
            <w:tcBorders>
              <w:left w:val="nil"/>
              <w:right w:val="single" w:sz="4" w:space="0" w:color="auto"/>
            </w:tcBorders>
          </w:tcPr>
          <w:p w14:paraId="0DAC8C89"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1151813B" w14:textId="77777777" w:rsidTr="009D6B2A">
        <w:trPr>
          <w:gridAfter w:val="4"/>
          <w:wAfter w:w="6236" w:type="dxa"/>
          <w:trHeight w:val="248"/>
        </w:trPr>
        <w:tc>
          <w:tcPr>
            <w:tcW w:w="2127" w:type="dxa"/>
            <w:vMerge/>
            <w:tcBorders>
              <w:top w:val="nil"/>
              <w:left w:val="single" w:sz="4" w:space="0" w:color="auto"/>
              <w:bottom w:val="single" w:sz="4" w:space="0" w:color="auto"/>
              <w:right w:val="single" w:sz="4" w:space="0" w:color="auto"/>
            </w:tcBorders>
            <w:hideMark/>
          </w:tcPr>
          <w:p w14:paraId="7B08234D" w14:textId="77777777" w:rsidR="009B26C4" w:rsidRPr="001439EA" w:rsidRDefault="009B26C4" w:rsidP="00164CCC">
            <w:pPr>
              <w:spacing w:line="240" w:lineRule="auto"/>
              <w:ind w:firstLine="33"/>
              <w:jc w:val="left"/>
              <w:rPr>
                <w:rFonts w:eastAsia="Times New Roman" w:cs="Times New Roman"/>
                <w:color w:val="000000"/>
                <w:sz w:val="24"/>
                <w:szCs w:val="24"/>
              </w:rPr>
            </w:pPr>
          </w:p>
        </w:tc>
        <w:tc>
          <w:tcPr>
            <w:tcW w:w="2126" w:type="dxa"/>
            <w:tcBorders>
              <w:top w:val="nil"/>
              <w:left w:val="nil"/>
              <w:bottom w:val="single" w:sz="4" w:space="0" w:color="auto"/>
              <w:right w:val="single" w:sz="4" w:space="0" w:color="auto"/>
            </w:tcBorders>
            <w:vAlign w:val="center"/>
            <w:hideMark/>
          </w:tcPr>
          <w:p w14:paraId="023F4826" w14:textId="77777777" w:rsidR="009B26C4" w:rsidRPr="001439EA" w:rsidRDefault="00A94A8E" w:rsidP="00164CCC">
            <w:pPr>
              <w:spacing w:line="240" w:lineRule="auto"/>
              <w:ind w:firstLine="0"/>
              <w:rPr>
                <w:rFonts w:eastAsia="Times New Roman" w:cs="Times New Roman"/>
                <w:color w:val="000000"/>
                <w:sz w:val="24"/>
                <w:szCs w:val="24"/>
              </w:rPr>
            </w:pPr>
            <w:r w:rsidRPr="001439EA">
              <w:rPr>
                <w:rFonts w:eastAsia="Times New Roman" w:cs="Times New Roman"/>
                <w:color w:val="000000"/>
                <w:sz w:val="24"/>
                <w:szCs w:val="24"/>
              </w:rPr>
              <w:t>Литературное чтение</w:t>
            </w:r>
            <w:r w:rsidR="009B26C4" w:rsidRPr="001439EA">
              <w:rPr>
                <w:rFonts w:eastAsia="Times New Roman" w:cs="Times New Roman"/>
                <w:color w:val="000000"/>
                <w:sz w:val="24"/>
                <w:szCs w:val="24"/>
              </w:rPr>
              <w:t xml:space="preserve"> на родном (чеченском) языке</w:t>
            </w:r>
          </w:p>
        </w:tc>
        <w:tc>
          <w:tcPr>
            <w:tcW w:w="992" w:type="dxa"/>
            <w:tcBorders>
              <w:top w:val="single" w:sz="4" w:space="0" w:color="auto"/>
              <w:left w:val="nil"/>
              <w:bottom w:val="single" w:sz="4" w:space="0" w:color="auto"/>
              <w:right w:val="single" w:sz="4" w:space="0" w:color="auto"/>
            </w:tcBorders>
            <w:noWrap/>
            <w:vAlign w:val="center"/>
            <w:hideMark/>
          </w:tcPr>
          <w:p w14:paraId="50BF80FE" w14:textId="77777777" w:rsidR="009B26C4" w:rsidRPr="00096B90" w:rsidRDefault="009B26C4" w:rsidP="008C712D">
            <w:pPr>
              <w:spacing w:line="240" w:lineRule="auto"/>
              <w:jc w:val="center"/>
              <w:rPr>
                <w:rFonts w:eastAsia="Times New Roman" w:cs="Times New Roman"/>
                <w:color w:val="000000" w:themeColor="text1"/>
                <w:sz w:val="24"/>
                <w:szCs w:val="24"/>
                <w:highlight w:val="yellow"/>
              </w:rPr>
            </w:pPr>
            <w:r w:rsidRPr="00096B90">
              <w:rPr>
                <w:rFonts w:eastAsia="Times New Roman" w:cs="Times New Roman"/>
                <w:color w:val="000000" w:themeColor="text1"/>
                <w:sz w:val="24"/>
                <w:szCs w:val="24"/>
              </w:rPr>
              <w:t>1/33</w:t>
            </w:r>
          </w:p>
        </w:tc>
        <w:tc>
          <w:tcPr>
            <w:tcW w:w="992" w:type="dxa"/>
            <w:tcBorders>
              <w:top w:val="single" w:sz="4" w:space="0" w:color="auto"/>
              <w:left w:val="nil"/>
              <w:bottom w:val="single" w:sz="4" w:space="0" w:color="auto"/>
              <w:right w:val="single" w:sz="4" w:space="0" w:color="auto"/>
            </w:tcBorders>
            <w:noWrap/>
            <w:vAlign w:val="center"/>
            <w:hideMark/>
          </w:tcPr>
          <w:p w14:paraId="5DC46A0A" w14:textId="77777777" w:rsidR="009B26C4" w:rsidRPr="00096B90" w:rsidRDefault="009B26C4" w:rsidP="004E1216">
            <w:pPr>
              <w:jc w:val="center"/>
              <w:rPr>
                <w:color w:val="000000" w:themeColor="text1"/>
                <w:sz w:val="24"/>
                <w:szCs w:val="24"/>
              </w:rPr>
            </w:pPr>
            <w:r w:rsidRPr="00096B90">
              <w:rPr>
                <w:rFonts w:eastAsia="Times New Roman" w:cs="Times New Roman"/>
                <w:color w:val="000000" w:themeColor="text1"/>
                <w:sz w:val="24"/>
                <w:szCs w:val="24"/>
              </w:rPr>
              <w:t>2/68</w:t>
            </w:r>
          </w:p>
        </w:tc>
        <w:tc>
          <w:tcPr>
            <w:tcW w:w="993" w:type="dxa"/>
            <w:tcBorders>
              <w:top w:val="single" w:sz="4" w:space="0" w:color="auto"/>
              <w:left w:val="nil"/>
              <w:bottom w:val="single" w:sz="4" w:space="0" w:color="auto"/>
              <w:right w:val="single" w:sz="4" w:space="0" w:color="auto"/>
            </w:tcBorders>
            <w:noWrap/>
            <w:vAlign w:val="center"/>
            <w:hideMark/>
          </w:tcPr>
          <w:p w14:paraId="5324E357" w14:textId="77777777" w:rsidR="009B26C4" w:rsidRPr="00096B90" w:rsidRDefault="009B26C4" w:rsidP="004E1216">
            <w:pPr>
              <w:jc w:val="center"/>
              <w:rPr>
                <w:color w:val="000000" w:themeColor="text1"/>
                <w:sz w:val="24"/>
                <w:szCs w:val="24"/>
              </w:rPr>
            </w:pPr>
            <w:r w:rsidRPr="00096B90">
              <w:rPr>
                <w:rFonts w:eastAsia="Times New Roman" w:cs="Times New Roman"/>
                <w:color w:val="000000" w:themeColor="text1"/>
                <w:sz w:val="24"/>
                <w:szCs w:val="24"/>
              </w:rPr>
              <w:t>2/68</w:t>
            </w:r>
          </w:p>
        </w:tc>
        <w:tc>
          <w:tcPr>
            <w:tcW w:w="992" w:type="dxa"/>
            <w:tcBorders>
              <w:top w:val="single" w:sz="4" w:space="0" w:color="auto"/>
              <w:left w:val="nil"/>
              <w:bottom w:val="single" w:sz="4" w:space="0" w:color="auto"/>
              <w:right w:val="single" w:sz="4" w:space="0" w:color="auto"/>
            </w:tcBorders>
            <w:noWrap/>
            <w:vAlign w:val="center"/>
            <w:hideMark/>
          </w:tcPr>
          <w:p w14:paraId="4932550D" w14:textId="77777777" w:rsidR="009B26C4" w:rsidRPr="00096B90" w:rsidRDefault="009B26C4" w:rsidP="004E1216">
            <w:pPr>
              <w:jc w:val="center"/>
              <w:rPr>
                <w:color w:val="000000" w:themeColor="text1"/>
                <w:sz w:val="24"/>
                <w:szCs w:val="24"/>
              </w:rPr>
            </w:pPr>
            <w:r w:rsidRPr="00096B90">
              <w:rPr>
                <w:rFonts w:eastAsia="Times New Roman" w:cs="Times New Roman"/>
                <w:color w:val="000000" w:themeColor="text1"/>
                <w:sz w:val="24"/>
                <w:szCs w:val="24"/>
              </w:rPr>
              <w:t>2/68</w:t>
            </w:r>
          </w:p>
        </w:tc>
        <w:tc>
          <w:tcPr>
            <w:tcW w:w="1138" w:type="dxa"/>
            <w:tcBorders>
              <w:top w:val="single" w:sz="4" w:space="0" w:color="auto"/>
              <w:left w:val="nil"/>
              <w:bottom w:val="single" w:sz="4" w:space="0" w:color="auto"/>
              <w:right w:val="single" w:sz="4" w:space="0" w:color="auto"/>
            </w:tcBorders>
            <w:noWrap/>
            <w:vAlign w:val="center"/>
            <w:hideMark/>
          </w:tcPr>
          <w:p w14:paraId="2AF5A266"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7/237</w:t>
            </w:r>
          </w:p>
        </w:tc>
        <w:tc>
          <w:tcPr>
            <w:tcW w:w="1414" w:type="dxa"/>
            <w:vMerge/>
            <w:tcBorders>
              <w:left w:val="nil"/>
              <w:right w:val="single" w:sz="4" w:space="0" w:color="auto"/>
            </w:tcBorders>
          </w:tcPr>
          <w:p w14:paraId="2C63F241"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1A9B33F1" w14:textId="77777777" w:rsidTr="009D6B2A">
        <w:trPr>
          <w:gridAfter w:val="4"/>
          <w:wAfter w:w="6236" w:type="dxa"/>
          <w:trHeight w:val="248"/>
        </w:trPr>
        <w:tc>
          <w:tcPr>
            <w:tcW w:w="2127" w:type="dxa"/>
            <w:tcBorders>
              <w:top w:val="nil"/>
              <w:left w:val="single" w:sz="4" w:space="0" w:color="auto"/>
              <w:bottom w:val="single" w:sz="4" w:space="0" w:color="auto"/>
              <w:right w:val="single" w:sz="4" w:space="0" w:color="auto"/>
            </w:tcBorders>
            <w:noWrap/>
            <w:hideMark/>
          </w:tcPr>
          <w:p w14:paraId="7ED77132" w14:textId="77777777" w:rsidR="009B26C4" w:rsidRPr="001439EA" w:rsidRDefault="009B26C4" w:rsidP="00164CCC">
            <w:pPr>
              <w:spacing w:line="240" w:lineRule="auto"/>
              <w:ind w:firstLine="33"/>
              <w:jc w:val="left"/>
              <w:rPr>
                <w:rFonts w:eastAsia="Times New Roman" w:cs="Times New Roman"/>
                <w:color w:val="000000"/>
                <w:sz w:val="24"/>
                <w:szCs w:val="24"/>
              </w:rPr>
            </w:pPr>
            <w:r w:rsidRPr="001439EA">
              <w:rPr>
                <w:rFonts w:eastAsia="Times New Roman" w:cs="Times New Roman"/>
                <w:color w:val="000000"/>
                <w:sz w:val="24"/>
                <w:szCs w:val="24"/>
              </w:rPr>
              <w:t>Иностранный язык</w:t>
            </w:r>
          </w:p>
        </w:tc>
        <w:tc>
          <w:tcPr>
            <w:tcW w:w="2126" w:type="dxa"/>
            <w:tcBorders>
              <w:top w:val="nil"/>
              <w:left w:val="nil"/>
              <w:bottom w:val="single" w:sz="4" w:space="0" w:color="auto"/>
              <w:right w:val="single" w:sz="4" w:space="0" w:color="auto"/>
            </w:tcBorders>
            <w:vAlign w:val="center"/>
            <w:hideMark/>
          </w:tcPr>
          <w:p w14:paraId="2A1E9748" w14:textId="77777777" w:rsidR="009B26C4" w:rsidRPr="001439EA" w:rsidRDefault="009B26C4" w:rsidP="00164CCC">
            <w:pPr>
              <w:spacing w:line="240" w:lineRule="auto"/>
              <w:ind w:firstLine="0"/>
              <w:rPr>
                <w:rFonts w:eastAsia="Times New Roman" w:cs="Times New Roman"/>
                <w:color w:val="000000"/>
                <w:sz w:val="24"/>
                <w:szCs w:val="24"/>
              </w:rPr>
            </w:pPr>
            <w:r w:rsidRPr="001439EA">
              <w:rPr>
                <w:rFonts w:eastAsia="Times New Roman" w:cs="Times New Roman"/>
                <w:color w:val="000000"/>
                <w:sz w:val="24"/>
                <w:szCs w:val="24"/>
              </w:rPr>
              <w:t>Иностранный (английский) язык</w:t>
            </w:r>
          </w:p>
        </w:tc>
        <w:tc>
          <w:tcPr>
            <w:tcW w:w="992" w:type="dxa"/>
            <w:tcBorders>
              <w:top w:val="nil"/>
              <w:left w:val="nil"/>
              <w:bottom w:val="single" w:sz="4" w:space="0" w:color="auto"/>
              <w:right w:val="single" w:sz="4" w:space="0" w:color="auto"/>
            </w:tcBorders>
            <w:noWrap/>
            <w:vAlign w:val="center"/>
            <w:hideMark/>
          </w:tcPr>
          <w:p w14:paraId="729E7268"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w:t>
            </w:r>
          </w:p>
        </w:tc>
        <w:tc>
          <w:tcPr>
            <w:tcW w:w="992" w:type="dxa"/>
            <w:tcBorders>
              <w:top w:val="nil"/>
              <w:left w:val="nil"/>
              <w:bottom w:val="single" w:sz="4" w:space="0" w:color="auto"/>
              <w:right w:val="single" w:sz="4" w:space="0" w:color="auto"/>
            </w:tcBorders>
            <w:noWrap/>
            <w:vAlign w:val="center"/>
            <w:hideMark/>
          </w:tcPr>
          <w:p w14:paraId="4397E409"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1/34</w:t>
            </w:r>
          </w:p>
        </w:tc>
        <w:tc>
          <w:tcPr>
            <w:tcW w:w="993" w:type="dxa"/>
            <w:tcBorders>
              <w:top w:val="nil"/>
              <w:left w:val="nil"/>
              <w:bottom w:val="single" w:sz="4" w:space="0" w:color="auto"/>
              <w:right w:val="single" w:sz="4" w:space="0" w:color="auto"/>
            </w:tcBorders>
            <w:noWrap/>
            <w:vAlign w:val="center"/>
            <w:hideMark/>
          </w:tcPr>
          <w:p w14:paraId="3514089C"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1/34</w:t>
            </w:r>
          </w:p>
        </w:tc>
        <w:tc>
          <w:tcPr>
            <w:tcW w:w="992" w:type="dxa"/>
            <w:tcBorders>
              <w:top w:val="nil"/>
              <w:left w:val="nil"/>
              <w:bottom w:val="single" w:sz="4" w:space="0" w:color="auto"/>
              <w:right w:val="single" w:sz="4" w:space="0" w:color="auto"/>
            </w:tcBorders>
            <w:noWrap/>
            <w:vAlign w:val="center"/>
            <w:hideMark/>
          </w:tcPr>
          <w:p w14:paraId="5C9B0C41"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1/34</w:t>
            </w:r>
          </w:p>
        </w:tc>
        <w:tc>
          <w:tcPr>
            <w:tcW w:w="1138" w:type="dxa"/>
            <w:tcBorders>
              <w:top w:val="nil"/>
              <w:left w:val="nil"/>
              <w:bottom w:val="single" w:sz="4" w:space="0" w:color="auto"/>
              <w:right w:val="single" w:sz="4" w:space="0" w:color="auto"/>
            </w:tcBorders>
            <w:noWrap/>
            <w:vAlign w:val="center"/>
            <w:hideMark/>
          </w:tcPr>
          <w:p w14:paraId="433213AC"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3/102</w:t>
            </w:r>
          </w:p>
        </w:tc>
        <w:tc>
          <w:tcPr>
            <w:tcW w:w="1414" w:type="dxa"/>
            <w:vMerge/>
            <w:tcBorders>
              <w:left w:val="nil"/>
              <w:right w:val="single" w:sz="4" w:space="0" w:color="auto"/>
            </w:tcBorders>
          </w:tcPr>
          <w:p w14:paraId="73298333"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6208AB8A" w14:textId="77777777" w:rsidTr="009D6B2A">
        <w:trPr>
          <w:gridAfter w:val="4"/>
          <w:wAfter w:w="6236" w:type="dxa"/>
          <w:trHeight w:val="301"/>
        </w:trPr>
        <w:tc>
          <w:tcPr>
            <w:tcW w:w="2127" w:type="dxa"/>
            <w:tcBorders>
              <w:top w:val="nil"/>
              <w:left w:val="single" w:sz="4" w:space="0" w:color="auto"/>
              <w:bottom w:val="single" w:sz="4" w:space="0" w:color="auto"/>
              <w:right w:val="single" w:sz="4" w:space="0" w:color="auto"/>
            </w:tcBorders>
            <w:noWrap/>
            <w:hideMark/>
          </w:tcPr>
          <w:p w14:paraId="4F245421" w14:textId="77777777" w:rsidR="009B26C4" w:rsidRPr="001439EA" w:rsidRDefault="009B26C4" w:rsidP="00164CCC">
            <w:pPr>
              <w:spacing w:line="240" w:lineRule="auto"/>
              <w:ind w:firstLine="33"/>
              <w:jc w:val="left"/>
              <w:rPr>
                <w:rFonts w:eastAsia="Times New Roman" w:cs="Times New Roman"/>
                <w:color w:val="000000"/>
                <w:sz w:val="24"/>
                <w:szCs w:val="24"/>
              </w:rPr>
            </w:pPr>
            <w:r w:rsidRPr="001439EA">
              <w:rPr>
                <w:rFonts w:eastAsia="Times New Roman" w:cs="Times New Roman"/>
                <w:color w:val="000000"/>
                <w:sz w:val="24"/>
                <w:szCs w:val="24"/>
              </w:rPr>
              <w:t>Математика и информатика</w:t>
            </w:r>
          </w:p>
        </w:tc>
        <w:tc>
          <w:tcPr>
            <w:tcW w:w="2126" w:type="dxa"/>
            <w:tcBorders>
              <w:top w:val="nil"/>
              <w:left w:val="nil"/>
              <w:bottom w:val="single" w:sz="4" w:space="0" w:color="auto"/>
              <w:right w:val="single" w:sz="4" w:space="0" w:color="auto"/>
            </w:tcBorders>
            <w:noWrap/>
            <w:vAlign w:val="center"/>
            <w:hideMark/>
          </w:tcPr>
          <w:p w14:paraId="3FBC5CF1" w14:textId="77777777" w:rsidR="009B26C4" w:rsidRPr="001439EA" w:rsidRDefault="009B26C4" w:rsidP="00164CCC">
            <w:pPr>
              <w:spacing w:line="240" w:lineRule="auto"/>
              <w:ind w:firstLine="0"/>
              <w:rPr>
                <w:rFonts w:eastAsia="Times New Roman" w:cs="Times New Roman"/>
                <w:color w:val="000000"/>
                <w:sz w:val="24"/>
                <w:szCs w:val="24"/>
              </w:rPr>
            </w:pPr>
            <w:r w:rsidRPr="001439EA">
              <w:rPr>
                <w:rFonts w:eastAsia="Times New Roman" w:cs="Times New Roman"/>
                <w:color w:val="000000"/>
                <w:sz w:val="24"/>
                <w:szCs w:val="24"/>
              </w:rPr>
              <w:t>Математика</w:t>
            </w:r>
          </w:p>
        </w:tc>
        <w:tc>
          <w:tcPr>
            <w:tcW w:w="992" w:type="dxa"/>
            <w:tcBorders>
              <w:top w:val="nil"/>
              <w:left w:val="nil"/>
              <w:bottom w:val="single" w:sz="4" w:space="0" w:color="auto"/>
              <w:right w:val="single" w:sz="4" w:space="0" w:color="auto"/>
            </w:tcBorders>
            <w:noWrap/>
            <w:vAlign w:val="center"/>
            <w:hideMark/>
          </w:tcPr>
          <w:p w14:paraId="3846530E"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4/132</w:t>
            </w:r>
          </w:p>
        </w:tc>
        <w:tc>
          <w:tcPr>
            <w:tcW w:w="992" w:type="dxa"/>
            <w:tcBorders>
              <w:top w:val="nil"/>
              <w:left w:val="nil"/>
              <w:bottom w:val="single" w:sz="4" w:space="0" w:color="auto"/>
              <w:right w:val="single" w:sz="4" w:space="0" w:color="auto"/>
            </w:tcBorders>
            <w:noWrap/>
            <w:vAlign w:val="center"/>
            <w:hideMark/>
          </w:tcPr>
          <w:p w14:paraId="7CED2131"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4/136</w:t>
            </w:r>
          </w:p>
        </w:tc>
        <w:tc>
          <w:tcPr>
            <w:tcW w:w="993" w:type="dxa"/>
            <w:tcBorders>
              <w:top w:val="nil"/>
              <w:left w:val="nil"/>
              <w:bottom w:val="single" w:sz="4" w:space="0" w:color="auto"/>
              <w:right w:val="single" w:sz="4" w:space="0" w:color="auto"/>
            </w:tcBorders>
            <w:noWrap/>
            <w:vAlign w:val="center"/>
            <w:hideMark/>
          </w:tcPr>
          <w:p w14:paraId="301F3E3A"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4/136</w:t>
            </w:r>
          </w:p>
        </w:tc>
        <w:tc>
          <w:tcPr>
            <w:tcW w:w="992" w:type="dxa"/>
            <w:tcBorders>
              <w:top w:val="nil"/>
              <w:left w:val="nil"/>
              <w:bottom w:val="single" w:sz="4" w:space="0" w:color="auto"/>
              <w:right w:val="single" w:sz="4" w:space="0" w:color="auto"/>
            </w:tcBorders>
            <w:noWrap/>
            <w:vAlign w:val="center"/>
            <w:hideMark/>
          </w:tcPr>
          <w:p w14:paraId="39A3006D"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4/136</w:t>
            </w:r>
          </w:p>
        </w:tc>
        <w:tc>
          <w:tcPr>
            <w:tcW w:w="1138" w:type="dxa"/>
            <w:tcBorders>
              <w:top w:val="nil"/>
              <w:left w:val="nil"/>
              <w:bottom w:val="single" w:sz="4" w:space="0" w:color="auto"/>
              <w:right w:val="single" w:sz="4" w:space="0" w:color="auto"/>
            </w:tcBorders>
            <w:noWrap/>
            <w:vAlign w:val="center"/>
            <w:hideMark/>
          </w:tcPr>
          <w:p w14:paraId="3D5428C5"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16/540</w:t>
            </w:r>
          </w:p>
        </w:tc>
        <w:tc>
          <w:tcPr>
            <w:tcW w:w="1414" w:type="dxa"/>
            <w:vMerge/>
            <w:tcBorders>
              <w:left w:val="nil"/>
              <w:right w:val="single" w:sz="4" w:space="0" w:color="auto"/>
            </w:tcBorders>
          </w:tcPr>
          <w:p w14:paraId="60ACD8DE"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77CB4D5A" w14:textId="77777777" w:rsidTr="009D6B2A">
        <w:trPr>
          <w:gridAfter w:val="4"/>
          <w:wAfter w:w="6236" w:type="dxa"/>
          <w:trHeight w:val="344"/>
        </w:trPr>
        <w:tc>
          <w:tcPr>
            <w:tcW w:w="2127" w:type="dxa"/>
            <w:tcBorders>
              <w:top w:val="single" w:sz="4" w:space="0" w:color="auto"/>
              <w:left w:val="single" w:sz="4" w:space="0" w:color="auto"/>
              <w:bottom w:val="single" w:sz="4" w:space="0" w:color="auto"/>
              <w:right w:val="single" w:sz="4" w:space="0" w:color="auto"/>
            </w:tcBorders>
            <w:hideMark/>
          </w:tcPr>
          <w:p w14:paraId="01A9C6BF" w14:textId="77777777" w:rsidR="009B26C4" w:rsidRPr="001439EA" w:rsidRDefault="009B26C4" w:rsidP="00164CCC">
            <w:pPr>
              <w:spacing w:line="240" w:lineRule="auto"/>
              <w:ind w:firstLine="33"/>
              <w:jc w:val="left"/>
              <w:rPr>
                <w:rFonts w:eastAsia="Times New Roman" w:cs="Times New Roman"/>
                <w:color w:val="000000"/>
                <w:sz w:val="24"/>
                <w:szCs w:val="24"/>
              </w:rPr>
            </w:pPr>
            <w:r w:rsidRPr="001439EA">
              <w:rPr>
                <w:rFonts w:eastAsia="Times New Roman" w:cs="Times New Roman"/>
                <w:color w:val="000000"/>
                <w:sz w:val="24"/>
                <w:szCs w:val="24"/>
              </w:rPr>
              <w:t>Обществознание и естествознание (Окружающий мир)</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693A394B" w14:textId="77777777" w:rsidR="009B26C4" w:rsidRPr="001439EA" w:rsidRDefault="009B26C4" w:rsidP="00164CCC">
            <w:pPr>
              <w:spacing w:line="240" w:lineRule="auto"/>
              <w:ind w:firstLine="0"/>
              <w:rPr>
                <w:rFonts w:eastAsia="Times New Roman" w:cs="Times New Roman"/>
                <w:color w:val="000000"/>
                <w:sz w:val="24"/>
                <w:szCs w:val="24"/>
              </w:rPr>
            </w:pPr>
            <w:r w:rsidRPr="001439EA">
              <w:rPr>
                <w:rFonts w:eastAsia="Times New Roman" w:cs="Times New Roman"/>
                <w:color w:val="000000"/>
                <w:sz w:val="24"/>
                <w:szCs w:val="24"/>
              </w:rPr>
              <w:t xml:space="preserve">Окружающий мир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9B4DD04"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2/66</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A8FE7E7"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2/68</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DC04FB9"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2/68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5BF5F00" w14:textId="77777777" w:rsidR="009B26C4" w:rsidRPr="001439EA" w:rsidRDefault="009B26C4" w:rsidP="008C712D">
            <w:pPr>
              <w:spacing w:line="240" w:lineRule="auto"/>
              <w:jc w:val="center"/>
              <w:rPr>
                <w:rFonts w:eastAsia="Times New Roman" w:cs="Times New Roman"/>
                <w:sz w:val="24"/>
                <w:szCs w:val="24"/>
              </w:rPr>
            </w:pPr>
            <w:r w:rsidRPr="001439EA">
              <w:rPr>
                <w:rFonts w:eastAsia="Times New Roman" w:cs="Times New Roman"/>
                <w:sz w:val="24"/>
                <w:szCs w:val="24"/>
              </w:rPr>
              <w:t>2/68</w:t>
            </w:r>
          </w:p>
        </w:tc>
        <w:tc>
          <w:tcPr>
            <w:tcW w:w="1138" w:type="dxa"/>
            <w:tcBorders>
              <w:top w:val="single" w:sz="4" w:space="0" w:color="auto"/>
              <w:left w:val="single" w:sz="4" w:space="0" w:color="auto"/>
              <w:bottom w:val="single" w:sz="4" w:space="0" w:color="auto"/>
              <w:right w:val="single" w:sz="4" w:space="0" w:color="auto"/>
            </w:tcBorders>
            <w:noWrap/>
            <w:vAlign w:val="center"/>
            <w:hideMark/>
          </w:tcPr>
          <w:p w14:paraId="19AC40F8"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8/270</w:t>
            </w:r>
          </w:p>
        </w:tc>
        <w:tc>
          <w:tcPr>
            <w:tcW w:w="1414" w:type="dxa"/>
            <w:vMerge/>
            <w:tcBorders>
              <w:left w:val="single" w:sz="4" w:space="0" w:color="auto"/>
              <w:right w:val="single" w:sz="4" w:space="0" w:color="auto"/>
            </w:tcBorders>
          </w:tcPr>
          <w:p w14:paraId="004525E4"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5C8FD073" w14:textId="77777777" w:rsidTr="009D6B2A">
        <w:trPr>
          <w:gridAfter w:val="4"/>
          <w:wAfter w:w="6236" w:type="dxa"/>
          <w:trHeight w:val="537"/>
        </w:trPr>
        <w:tc>
          <w:tcPr>
            <w:tcW w:w="2127" w:type="dxa"/>
            <w:tcBorders>
              <w:top w:val="single" w:sz="4" w:space="0" w:color="auto"/>
              <w:left w:val="single" w:sz="4" w:space="0" w:color="auto"/>
              <w:bottom w:val="single" w:sz="4" w:space="0" w:color="auto"/>
              <w:right w:val="single" w:sz="4" w:space="0" w:color="auto"/>
            </w:tcBorders>
            <w:hideMark/>
          </w:tcPr>
          <w:p w14:paraId="4D63785F" w14:textId="77777777" w:rsidR="009B26C4" w:rsidRPr="001439EA" w:rsidRDefault="009B26C4" w:rsidP="00164CCC">
            <w:pPr>
              <w:spacing w:line="240" w:lineRule="auto"/>
              <w:ind w:firstLine="33"/>
              <w:jc w:val="left"/>
              <w:rPr>
                <w:rFonts w:eastAsia="Times New Roman" w:cs="Times New Roman"/>
                <w:sz w:val="24"/>
                <w:szCs w:val="24"/>
              </w:rPr>
            </w:pPr>
            <w:r w:rsidRPr="001439EA">
              <w:rPr>
                <w:rFonts w:eastAsia="Times New Roman" w:cs="Times New Roman"/>
                <w:sz w:val="24"/>
                <w:szCs w:val="24"/>
              </w:rPr>
              <w:t>Основы религиозных культур и светской этики</w:t>
            </w:r>
          </w:p>
        </w:tc>
        <w:tc>
          <w:tcPr>
            <w:tcW w:w="2126" w:type="dxa"/>
            <w:tcBorders>
              <w:top w:val="single" w:sz="4" w:space="0" w:color="auto"/>
              <w:left w:val="nil"/>
              <w:bottom w:val="single" w:sz="4" w:space="0" w:color="auto"/>
              <w:right w:val="single" w:sz="4" w:space="0" w:color="auto"/>
            </w:tcBorders>
            <w:vAlign w:val="center"/>
            <w:hideMark/>
          </w:tcPr>
          <w:p w14:paraId="7C0DB457" w14:textId="77777777" w:rsidR="009B26C4" w:rsidRPr="001439EA" w:rsidRDefault="009B26C4" w:rsidP="00164CCC">
            <w:pPr>
              <w:spacing w:line="240" w:lineRule="auto"/>
              <w:ind w:firstLine="0"/>
              <w:rPr>
                <w:rFonts w:eastAsia="Times New Roman" w:cs="Times New Roman"/>
                <w:sz w:val="24"/>
                <w:szCs w:val="24"/>
              </w:rPr>
            </w:pPr>
            <w:r w:rsidRPr="001439EA">
              <w:rPr>
                <w:rFonts w:eastAsia="Times New Roman" w:cs="Times New Roman"/>
                <w:sz w:val="24"/>
                <w:szCs w:val="24"/>
              </w:rPr>
              <w:t>Основы религиозных культур и светской этики</w:t>
            </w:r>
          </w:p>
        </w:tc>
        <w:tc>
          <w:tcPr>
            <w:tcW w:w="992" w:type="dxa"/>
            <w:tcBorders>
              <w:top w:val="single" w:sz="4" w:space="0" w:color="auto"/>
              <w:left w:val="nil"/>
              <w:bottom w:val="single" w:sz="4" w:space="0" w:color="auto"/>
              <w:right w:val="single" w:sz="4" w:space="0" w:color="auto"/>
            </w:tcBorders>
            <w:noWrap/>
            <w:vAlign w:val="center"/>
            <w:hideMark/>
          </w:tcPr>
          <w:p w14:paraId="34CC7A06"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2371FAF1"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w:t>
            </w:r>
          </w:p>
        </w:tc>
        <w:tc>
          <w:tcPr>
            <w:tcW w:w="993" w:type="dxa"/>
            <w:tcBorders>
              <w:top w:val="single" w:sz="4" w:space="0" w:color="auto"/>
              <w:left w:val="nil"/>
              <w:bottom w:val="single" w:sz="4" w:space="0" w:color="auto"/>
              <w:right w:val="single" w:sz="4" w:space="0" w:color="auto"/>
            </w:tcBorders>
            <w:noWrap/>
            <w:vAlign w:val="center"/>
            <w:hideMark/>
          </w:tcPr>
          <w:p w14:paraId="66B4C352"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w:t>
            </w:r>
          </w:p>
        </w:tc>
        <w:tc>
          <w:tcPr>
            <w:tcW w:w="992" w:type="dxa"/>
            <w:tcBorders>
              <w:top w:val="single" w:sz="4" w:space="0" w:color="auto"/>
              <w:left w:val="nil"/>
              <w:bottom w:val="single" w:sz="4" w:space="0" w:color="auto"/>
              <w:right w:val="single" w:sz="4" w:space="0" w:color="auto"/>
            </w:tcBorders>
            <w:noWrap/>
            <w:vAlign w:val="center"/>
            <w:hideMark/>
          </w:tcPr>
          <w:p w14:paraId="3FB5FD7A" w14:textId="77777777" w:rsidR="009B26C4" w:rsidRPr="00096B90" w:rsidRDefault="009B26C4" w:rsidP="009F3AAB">
            <w:pPr>
              <w:spacing w:line="240" w:lineRule="auto"/>
              <w:ind w:firstLine="33"/>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0,5/17</w:t>
            </w:r>
          </w:p>
        </w:tc>
        <w:tc>
          <w:tcPr>
            <w:tcW w:w="1138" w:type="dxa"/>
            <w:tcBorders>
              <w:top w:val="single" w:sz="4" w:space="0" w:color="auto"/>
              <w:left w:val="nil"/>
              <w:bottom w:val="single" w:sz="4" w:space="0" w:color="auto"/>
              <w:right w:val="single" w:sz="4" w:space="0" w:color="auto"/>
            </w:tcBorders>
            <w:noWrap/>
            <w:vAlign w:val="center"/>
            <w:hideMark/>
          </w:tcPr>
          <w:p w14:paraId="43C9FF3F" w14:textId="77777777" w:rsidR="009B26C4" w:rsidRPr="001439EA" w:rsidRDefault="009B26C4" w:rsidP="002C06B6">
            <w:pPr>
              <w:spacing w:line="240" w:lineRule="auto"/>
              <w:ind w:firstLine="0"/>
              <w:jc w:val="center"/>
              <w:rPr>
                <w:rFonts w:eastAsia="Times New Roman" w:cs="Times New Roman"/>
                <w:b/>
                <w:bCs/>
                <w:sz w:val="24"/>
                <w:szCs w:val="24"/>
              </w:rPr>
            </w:pPr>
            <w:r w:rsidRPr="001439EA">
              <w:rPr>
                <w:rFonts w:eastAsia="Times New Roman" w:cs="Times New Roman"/>
                <w:b/>
                <w:bCs/>
                <w:sz w:val="24"/>
                <w:szCs w:val="24"/>
              </w:rPr>
              <w:t>0,5/17</w:t>
            </w:r>
          </w:p>
        </w:tc>
        <w:tc>
          <w:tcPr>
            <w:tcW w:w="1414" w:type="dxa"/>
            <w:vMerge/>
            <w:tcBorders>
              <w:left w:val="nil"/>
              <w:right w:val="single" w:sz="4" w:space="0" w:color="auto"/>
            </w:tcBorders>
          </w:tcPr>
          <w:p w14:paraId="3751EA21" w14:textId="77777777" w:rsidR="009B26C4" w:rsidRPr="001439EA" w:rsidRDefault="009B26C4" w:rsidP="002C06B6">
            <w:pPr>
              <w:spacing w:line="240" w:lineRule="auto"/>
              <w:ind w:firstLine="0"/>
              <w:jc w:val="center"/>
              <w:rPr>
                <w:rFonts w:eastAsia="Times New Roman" w:cs="Times New Roman"/>
                <w:b/>
                <w:bCs/>
                <w:sz w:val="24"/>
                <w:szCs w:val="24"/>
              </w:rPr>
            </w:pPr>
          </w:p>
        </w:tc>
      </w:tr>
      <w:tr w:rsidR="009B26C4" w:rsidRPr="001439EA" w14:paraId="63B38D37" w14:textId="77777777" w:rsidTr="009D6B2A">
        <w:trPr>
          <w:gridAfter w:val="4"/>
          <w:wAfter w:w="6236" w:type="dxa"/>
          <w:trHeight w:val="301"/>
        </w:trPr>
        <w:tc>
          <w:tcPr>
            <w:tcW w:w="2127" w:type="dxa"/>
            <w:vMerge w:val="restart"/>
            <w:tcBorders>
              <w:top w:val="nil"/>
              <w:left w:val="single" w:sz="4" w:space="0" w:color="auto"/>
              <w:bottom w:val="single" w:sz="4" w:space="0" w:color="000000"/>
              <w:right w:val="single" w:sz="4" w:space="0" w:color="auto"/>
            </w:tcBorders>
            <w:noWrap/>
            <w:hideMark/>
          </w:tcPr>
          <w:p w14:paraId="143CAB2A" w14:textId="77777777" w:rsidR="009B26C4" w:rsidRPr="001439EA" w:rsidRDefault="009B26C4" w:rsidP="00164CCC">
            <w:pPr>
              <w:spacing w:line="240" w:lineRule="auto"/>
              <w:ind w:firstLine="33"/>
              <w:jc w:val="left"/>
              <w:rPr>
                <w:rFonts w:eastAsia="Times New Roman" w:cs="Times New Roman"/>
                <w:color w:val="000000"/>
                <w:sz w:val="24"/>
                <w:szCs w:val="24"/>
              </w:rPr>
            </w:pPr>
            <w:r w:rsidRPr="001439EA">
              <w:rPr>
                <w:rFonts w:eastAsia="Times New Roman" w:cs="Times New Roman"/>
                <w:color w:val="000000"/>
                <w:sz w:val="24"/>
                <w:szCs w:val="24"/>
              </w:rPr>
              <w:t>Искусство</w:t>
            </w:r>
          </w:p>
        </w:tc>
        <w:tc>
          <w:tcPr>
            <w:tcW w:w="2126" w:type="dxa"/>
            <w:tcBorders>
              <w:top w:val="nil"/>
              <w:left w:val="nil"/>
              <w:bottom w:val="single" w:sz="4" w:space="0" w:color="auto"/>
              <w:right w:val="single" w:sz="4" w:space="0" w:color="auto"/>
            </w:tcBorders>
            <w:noWrap/>
            <w:vAlign w:val="center"/>
            <w:hideMark/>
          </w:tcPr>
          <w:p w14:paraId="767F267F" w14:textId="77777777" w:rsidR="009B26C4" w:rsidRPr="001439EA" w:rsidRDefault="009B26C4" w:rsidP="00164CCC">
            <w:pPr>
              <w:spacing w:line="240" w:lineRule="auto"/>
              <w:ind w:firstLine="0"/>
              <w:rPr>
                <w:rFonts w:eastAsia="Times New Roman" w:cs="Times New Roman"/>
                <w:sz w:val="24"/>
                <w:szCs w:val="24"/>
              </w:rPr>
            </w:pPr>
            <w:r w:rsidRPr="001439EA">
              <w:rPr>
                <w:rFonts w:eastAsia="Times New Roman" w:cs="Times New Roman"/>
                <w:sz w:val="24"/>
                <w:szCs w:val="24"/>
              </w:rPr>
              <w:t xml:space="preserve">Изобразительное искусство </w:t>
            </w:r>
          </w:p>
        </w:tc>
        <w:tc>
          <w:tcPr>
            <w:tcW w:w="992" w:type="dxa"/>
            <w:tcBorders>
              <w:top w:val="nil"/>
              <w:left w:val="nil"/>
              <w:bottom w:val="single" w:sz="4" w:space="0" w:color="auto"/>
              <w:right w:val="single" w:sz="4" w:space="0" w:color="auto"/>
            </w:tcBorders>
            <w:noWrap/>
            <w:vAlign w:val="center"/>
            <w:hideMark/>
          </w:tcPr>
          <w:p w14:paraId="06F4D7D7" w14:textId="77777777" w:rsidR="009B26C4" w:rsidRPr="00096B90" w:rsidRDefault="009B26C4" w:rsidP="004E1216">
            <w:pPr>
              <w:spacing w:line="240" w:lineRule="auto"/>
              <w:ind w:firstLine="34"/>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0,5/16,5</w:t>
            </w:r>
          </w:p>
        </w:tc>
        <w:tc>
          <w:tcPr>
            <w:tcW w:w="992" w:type="dxa"/>
            <w:tcBorders>
              <w:top w:val="nil"/>
              <w:left w:val="nil"/>
              <w:bottom w:val="single" w:sz="4" w:space="0" w:color="auto"/>
              <w:right w:val="single" w:sz="4" w:space="0" w:color="auto"/>
            </w:tcBorders>
            <w:noWrap/>
            <w:vAlign w:val="center"/>
            <w:hideMark/>
          </w:tcPr>
          <w:p w14:paraId="7A0916C3" w14:textId="77777777" w:rsidR="009B26C4" w:rsidRPr="00096B90" w:rsidRDefault="009B26C4" w:rsidP="004E1216">
            <w:pPr>
              <w:spacing w:line="240" w:lineRule="auto"/>
              <w:ind w:firstLine="34"/>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0,5/17</w:t>
            </w:r>
          </w:p>
        </w:tc>
        <w:tc>
          <w:tcPr>
            <w:tcW w:w="993" w:type="dxa"/>
            <w:tcBorders>
              <w:top w:val="nil"/>
              <w:left w:val="nil"/>
              <w:bottom w:val="single" w:sz="4" w:space="0" w:color="auto"/>
              <w:right w:val="single" w:sz="4" w:space="0" w:color="auto"/>
            </w:tcBorders>
            <w:noWrap/>
            <w:vAlign w:val="center"/>
            <w:hideMark/>
          </w:tcPr>
          <w:p w14:paraId="49BB37DE" w14:textId="77777777" w:rsidR="009B26C4" w:rsidRPr="00096B90" w:rsidRDefault="009B26C4" w:rsidP="004E1216">
            <w:pPr>
              <w:spacing w:line="240" w:lineRule="auto"/>
              <w:ind w:firstLine="34"/>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0,5/17</w:t>
            </w:r>
          </w:p>
        </w:tc>
        <w:tc>
          <w:tcPr>
            <w:tcW w:w="992" w:type="dxa"/>
            <w:tcBorders>
              <w:top w:val="nil"/>
              <w:left w:val="nil"/>
              <w:bottom w:val="single" w:sz="4" w:space="0" w:color="auto"/>
              <w:right w:val="single" w:sz="4" w:space="0" w:color="auto"/>
            </w:tcBorders>
            <w:noWrap/>
            <w:vAlign w:val="center"/>
            <w:hideMark/>
          </w:tcPr>
          <w:p w14:paraId="2E5B1166" w14:textId="77777777" w:rsidR="009B26C4" w:rsidRPr="00096B90" w:rsidRDefault="009B26C4" w:rsidP="004E1216">
            <w:pPr>
              <w:spacing w:line="240" w:lineRule="auto"/>
              <w:ind w:firstLine="34"/>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0,5/17</w:t>
            </w:r>
          </w:p>
        </w:tc>
        <w:tc>
          <w:tcPr>
            <w:tcW w:w="1138" w:type="dxa"/>
            <w:tcBorders>
              <w:top w:val="nil"/>
              <w:left w:val="nil"/>
              <w:bottom w:val="single" w:sz="4" w:space="0" w:color="auto"/>
              <w:right w:val="single" w:sz="4" w:space="0" w:color="auto"/>
            </w:tcBorders>
            <w:noWrap/>
            <w:vAlign w:val="center"/>
            <w:hideMark/>
          </w:tcPr>
          <w:p w14:paraId="76B7300C"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2/67,5</w:t>
            </w:r>
          </w:p>
        </w:tc>
        <w:tc>
          <w:tcPr>
            <w:tcW w:w="1414" w:type="dxa"/>
            <w:vMerge/>
            <w:tcBorders>
              <w:left w:val="nil"/>
              <w:right w:val="single" w:sz="4" w:space="0" w:color="auto"/>
            </w:tcBorders>
          </w:tcPr>
          <w:p w14:paraId="6CBB2CD3"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298580E2" w14:textId="77777777" w:rsidTr="009D6B2A">
        <w:trPr>
          <w:gridAfter w:val="4"/>
          <w:wAfter w:w="6236" w:type="dxa"/>
          <w:trHeight w:val="301"/>
        </w:trPr>
        <w:tc>
          <w:tcPr>
            <w:tcW w:w="2127" w:type="dxa"/>
            <w:vMerge/>
            <w:tcBorders>
              <w:top w:val="nil"/>
              <w:left w:val="single" w:sz="4" w:space="0" w:color="auto"/>
              <w:bottom w:val="single" w:sz="4" w:space="0" w:color="auto"/>
              <w:right w:val="single" w:sz="4" w:space="0" w:color="auto"/>
            </w:tcBorders>
            <w:hideMark/>
          </w:tcPr>
          <w:p w14:paraId="7A3D6CD7" w14:textId="77777777" w:rsidR="009B26C4" w:rsidRPr="001439EA" w:rsidRDefault="009B26C4" w:rsidP="00164CCC">
            <w:pPr>
              <w:spacing w:line="240" w:lineRule="auto"/>
              <w:ind w:firstLine="33"/>
              <w:jc w:val="left"/>
              <w:rPr>
                <w:rFonts w:eastAsia="Times New Roman" w:cs="Times New Roman"/>
                <w:color w:val="000000"/>
                <w:sz w:val="24"/>
                <w:szCs w:val="24"/>
              </w:rPr>
            </w:pPr>
          </w:p>
        </w:tc>
        <w:tc>
          <w:tcPr>
            <w:tcW w:w="2126" w:type="dxa"/>
            <w:tcBorders>
              <w:top w:val="nil"/>
              <w:left w:val="nil"/>
              <w:bottom w:val="single" w:sz="4" w:space="0" w:color="auto"/>
              <w:right w:val="single" w:sz="4" w:space="0" w:color="auto"/>
            </w:tcBorders>
            <w:noWrap/>
            <w:vAlign w:val="center"/>
            <w:hideMark/>
          </w:tcPr>
          <w:p w14:paraId="21856998" w14:textId="77777777" w:rsidR="009B26C4" w:rsidRPr="001439EA" w:rsidRDefault="009B26C4" w:rsidP="00164CCC">
            <w:pPr>
              <w:spacing w:line="240" w:lineRule="auto"/>
              <w:ind w:firstLine="0"/>
              <w:rPr>
                <w:rFonts w:eastAsia="Times New Roman" w:cs="Times New Roman"/>
                <w:sz w:val="24"/>
                <w:szCs w:val="24"/>
              </w:rPr>
            </w:pPr>
            <w:r w:rsidRPr="001439EA">
              <w:rPr>
                <w:rFonts w:eastAsia="Times New Roman" w:cs="Times New Roman"/>
                <w:sz w:val="24"/>
                <w:szCs w:val="24"/>
              </w:rPr>
              <w:t>Музыка</w:t>
            </w:r>
          </w:p>
        </w:tc>
        <w:tc>
          <w:tcPr>
            <w:tcW w:w="992" w:type="dxa"/>
            <w:tcBorders>
              <w:top w:val="nil"/>
              <w:left w:val="nil"/>
              <w:bottom w:val="single" w:sz="4" w:space="0" w:color="auto"/>
              <w:right w:val="single" w:sz="4" w:space="0" w:color="auto"/>
            </w:tcBorders>
            <w:noWrap/>
            <w:vAlign w:val="center"/>
            <w:hideMark/>
          </w:tcPr>
          <w:p w14:paraId="1630BEDE" w14:textId="77777777" w:rsidR="009B26C4" w:rsidRPr="00096B90" w:rsidRDefault="009B26C4" w:rsidP="008C712D">
            <w:pPr>
              <w:spacing w:line="240" w:lineRule="auto"/>
              <w:ind w:firstLine="34"/>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0,5/16,5</w:t>
            </w:r>
          </w:p>
        </w:tc>
        <w:tc>
          <w:tcPr>
            <w:tcW w:w="992" w:type="dxa"/>
            <w:tcBorders>
              <w:top w:val="nil"/>
              <w:left w:val="nil"/>
              <w:bottom w:val="single" w:sz="4" w:space="0" w:color="auto"/>
              <w:right w:val="single" w:sz="4" w:space="0" w:color="auto"/>
            </w:tcBorders>
            <w:noWrap/>
            <w:vAlign w:val="center"/>
            <w:hideMark/>
          </w:tcPr>
          <w:p w14:paraId="67170B89" w14:textId="77777777" w:rsidR="009B26C4" w:rsidRPr="00096B90" w:rsidRDefault="009B26C4" w:rsidP="008C712D">
            <w:pPr>
              <w:spacing w:line="240" w:lineRule="auto"/>
              <w:ind w:firstLine="34"/>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0,5/17</w:t>
            </w:r>
          </w:p>
        </w:tc>
        <w:tc>
          <w:tcPr>
            <w:tcW w:w="993" w:type="dxa"/>
            <w:tcBorders>
              <w:top w:val="nil"/>
              <w:left w:val="nil"/>
              <w:bottom w:val="single" w:sz="4" w:space="0" w:color="auto"/>
              <w:right w:val="single" w:sz="4" w:space="0" w:color="auto"/>
            </w:tcBorders>
            <w:noWrap/>
            <w:vAlign w:val="center"/>
            <w:hideMark/>
          </w:tcPr>
          <w:p w14:paraId="7A226C25" w14:textId="77777777" w:rsidR="009B26C4" w:rsidRPr="00096B90" w:rsidRDefault="009B26C4" w:rsidP="008C712D">
            <w:pPr>
              <w:spacing w:line="240" w:lineRule="auto"/>
              <w:ind w:firstLine="34"/>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0,5/17</w:t>
            </w:r>
          </w:p>
        </w:tc>
        <w:tc>
          <w:tcPr>
            <w:tcW w:w="992" w:type="dxa"/>
            <w:tcBorders>
              <w:top w:val="nil"/>
              <w:left w:val="nil"/>
              <w:bottom w:val="single" w:sz="4" w:space="0" w:color="auto"/>
              <w:right w:val="single" w:sz="4" w:space="0" w:color="auto"/>
            </w:tcBorders>
            <w:noWrap/>
            <w:vAlign w:val="center"/>
            <w:hideMark/>
          </w:tcPr>
          <w:p w14:paraId="159BBE6E" w14:textId="77777777" w:rsidR="009B26C4" w:rsidRPr="00096B90" w:rsidRDefault="009B26C4" w:rsidP="008C712D">
            <w:pPr>
              <w:spacing w:line="240" w:lineRule="auto"/>
              <w:ind w:firstLine="34"/>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0,5/17</w:t>
            </w:r>
          </w:p>
        </w:tc>
        <w:tc>
          <w:tcPr>
            <w:tcW w:w="1138" w:type="dxa"/>
            <w:tcBorders>
              <w:top w:val="nil"/>
              <w:left w:val="nil"/>
              <w:bottom w:val="single" w:sz="4" w:space="0" w:color="auto"/>
              <w:right w:val="single" w:sz="4" w:space="0" w:color="auto"/>
            </w:tcBorders>
            <w:noWrap/>
            <w:vAlign w:val="center"/>
            <w:hideMark/>
          </w:tcPr>
          <w:p w14:paraId="12E54686"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2/67,5</w:t>
            </w:r>
          </w:p>
        </w:tc>
        <w:tc>
          <w:tcPr>
            <w:tcW w:w="1414" w:type="dxa"/>
            <w:vMerge/>
            <w:tcBorders>
              <w:left w:val="nil"/>
              <w:right w:val="single" w:sz="4" w:space="0" w:color="auto"/>
            </w:tcBorders>
          </w:tcPr>
          <w:p w14:paraId="00CF3DE1"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675F69CE" w14:textId="77777777" w:rsidTr="009D6B2A">
        <w:trPr>
          <w:gridAfter w:val="4"/>
          <w:wAfter w:w="6236" w:type="dxa"/>
          <w:trHeight w:val="301"/>
        </w:trPr>
        <w:tc>
          <w:tcPr>
            <w:tcW w:w="2127" w:type="dxa"/>
            <w:tcBorders>
              <w:top w:val="single" w:sz="4" w:space="0" w:color="auto"/>
              <w:left w:val="single" w:sz="4" w:space="0" w:color="auto"/>
              <w:bottom w:val="single" w:sz="4" w:space="0" w:color="auto"/>
              <w:right w:val="single" w:sz="4" w:space="0" w:color="auto"/>
            </w:tcBorders>
            <w:noWrap/>
            <w:hideMark/>
          </w:tcPr>
          <w:p w14:paraId="01AE3506" w14:textId="77777777" w:rsidR="009B26C4" w:rsidRPr="001439EA" w:rsidRDefault="009B26C4" w:rsidP="00164CCC">
            <w:pPr>
              <w:spacing w:line="240" w:lineRule="auto"/>
              <w:ind w:firstLine="33"/>
              <w:jc w:val="left"/>
              <w:rPr>
                <w:rFonts w:eastAsia="Times New Roman" w:cs="Times New Roman"/>
                <w:color w:val="000000"/>
                <w:sz w:val="24"/>
                <w:szCs w:val="24"/>
              </w:rPr>
            </w:pPr>
            <w:r w:rsidRPr="001439EA">
              <w:rPr>
                <w:rFonts w:eastAsia="Times New Roman" w:cs="Times New Roman"/>
                <w:color w:val="000000"/>
                <w:sz w:val="24"/>
                <w:szCs w:val="24"/>
              </w:rPr>
              <w:t>Технология</w:t>
            </w:r>
          </w:p>
        </w:tc>
        <w:tc>
          <w:tcPr>
            <w:tcW w:w="2126" w:type="dxa"/>
            <w:tcBorders>
              <w:top w:val="single" w:sz="4" w:space="0" w:color="auto"/>
              <w:left w:val="nil"/>
              <w:bottom w:val="single" w:sz="4" w:space="0" w:color="auto"/>
              <w:right w:val="single" w:sz="4" w:space="0" w:color="auto"/>
            </w:tcBorders>
            <w:noWrap/>
            <w:vAlign w:val="center"/>
            <w:hideMark/>
          </w:tcPr>
          <w:p w14:paraId="1334DAC5" w14:textId="77777777" w:rsidR="009B26C4" w:rsidRPr="001439EA" w:rsidRDefault="009B26C4" w:rsidP="00164CCC">
            <w:pPr>
              <w:spacing w:line="240" w:lineRule="auto"/>
              <w:ind w:firstLine="0"/>
              <w:rPr>
                <w:rFonts w:eastAsia="Times New Roman" w:cs="Times New Roman"/>
                <w:color w:val="000000"/>
                <w:sz w:val="24"/>
                <w:szCs w:val="24"/>
              </w:rPr>
            </w:pPr>
            <w:r w:rsidRPr="001439EA">
              <w:rPr>
                <w:rFonts w:eastAsia="Times New Roman" w:cs="Times New Roman"/>
                <w:color w:val="000000"/>
                <w:sz w:val="24"/>
                <w:szCs w:val="24"/>
              </w:rPr>
              <w:t>Труд (технология)</w:t>
            </w:r>
          </w:p>
        </w:tc>
        <w:tc>
          <w:tcPr>
            <w:tcW w:w="992" w:type="dxa"/>
            <w:tcBorders>
              <w:top w:val="single" w:sz="4" w:space="0" w:color="auto"/>
              <w:left w:val="nil"/>
              <w:bottom w:val="single" w:sz="4" w:space="0" w:color="auto"/>
              <w:right w:val="single" w:sz="4" w:space="0" w:color="auto"/>
            </w:tcBorders>
            <w:noWrap/>
            <w:vAlign w:val="center"/>
            <w:hideMark/>
          </w:tcPr>
          <w:p w14:paraId="6DB98082"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1/34</w:t>
            </w:r>
          </w:p>
        </w:tc>
        <w:tc>
          <w:tcPr>
            <w:tcW w:w="992" w:type="dxa"/>
            <w:tcBorders>
              <w:top w:val="single" w:sz="4" w:space="0" w:color="auto"/>
              <w:left w:val="nil"/>
              <w:bottom w:val="single" w:sz="4" w:space="0" w:color="auto"/>
              <w:right w:val="single" w:sz="4" w:space="0" w:color="auto"/>
            </w:tcBorders>
            <w:noWrap/>
            <w:vAlign w:val="center"/>
            <w:hideMark/>
          </w:tcPr>
          <w:p w14:paraId="0083F8A0"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1/34</w:t>
            </w:r>
          </w:p>
        </w:tc>
        <w:tc>
          <w:tcPr>
            <w:tcW w:w="993" w:type="dxa"/>
            <w:tcBorders>
              <w:top w:val="single" w:sz="4" w:space="0" w:color="auto"/>
              <w:left w:val="nil"/>
              <w:bottom w:val="single" w:sz="4" w:space="0" w:color="auto"/>
              <w:right w:val="single" w:sz="4" w:space="0" w:color="auto"/>
            </w:tcBorders>
            <w:noWrap/>
            <w:vAlign w:val="center"/>
            <w:hideMark/>
          </w:tcPr>
          <w:p w14:paraId="61E5B185"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1/34</w:t>
            </w:r>
          </w:p>
        </w:tc>
        <w:tc>
          <w:tcPr>
            <w:tcW w:w="992" w:type="dxa"/>
            <w:tcBorders>
              <w:top w:val="single" w:sz="4" w:space="0" w:color="auto"/>
              <w:left w:val="nil"/>
              <w:bottom w:val="single" w:sz="4" w:space="0" w:color="auto"/>
              <w:right w:val="single" w:sz="4" w:space="0" w:color="auto"/>
            </w:tcBorders>
            <w:noWrap/>
            <w:vAlign w:val="center"/>
            <w:hideMark/>
          </w:tcPr>
          <w:p w14:paraId="43D81947"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1/34</w:t>
            </w:r>
          </w:p>
        </w:tc>
        <w:tc>
          <w:tcPr>
            <w:tcW w:w="1138" w:type="dxa"/>
            <w:tcBorders>
              <w:top w:val="single" w:sz="4" w:space="0" w:color="auto"/>
              <w:left w:val="nil"/>
              <w:bottom w:val="single" w:sz="4" w:space="0" w:color="auto"/>
              <w:right w:val="single" w:sz="4" w:space="0" w:color="auto"/>
            </w:tcBorders>
            <w:noWrap/>
            <w:vAlign w:val="center"/>
            <w:hideMark/>
          </w:tcPr>
          <w:p w14:paraId="544E958E"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4/135</w:t>
            </w:r>
          </w:p>
        </w:tc>
        <w:tc>
          <w:tcPr>
            <w:tcW w:w="1414" w:type="dxa"/>
            <w:vMerge/>
            <w:tcBorders>
              <w:left w:val="nil"/>
              <w:right w:val="single" w:sz="4" w:space="0" w:color="auto"/>
            </w:tcBorders>
          </w:tcPr>
          <w:p w14:paraId="65CC3D7A"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40F30E23" w14:textId="77777777" w:rsidTr="009D6B2A">
        <w:trPr>
          <w:gridAfter w:val="4"/>
          <w:wAfter w:w="6236" w:type="dxa"/>
          <w:trHeight w:val="301"/>
        </w:trPr>
        <w:tc>
          <w:tcPr>
            <w:tcW w:w="2127" w:type="dxa"/>
            <w:tcBorders>
              <w:top w:val="nil"/>
              <w:left w:val="single" w:sz="4" w:space="0" w:color="auto"/>
              <w:bottom w:val="single" w:sz="4" w:space="0" w:color="auto"/>
              <w:right w:val="single" w:sz="4" w:space="0" w:color="auto"/>
            </w:tcBorders>
            <w:noWrap/>
            <w:hideMark/>
          </w:tcPr>
          <w:p w14:paraId="526AE0AC" w14:textId="77777777" w:rsidR="009B26C4" w:rsidRPr="001439EA" w:rsidRDefault="009B26C4" w:rsidP="00164CCC">
            <w:pPr>
              <w:spacing w:line="240" w:lineRule="auto"/>
              <w:ind w:firstLine="33"/>
              <w:jc w:val="left"/>
              <w:rPr>
                <w:rFonts w:eastAsia="Times New Roman" w:cs="Times New Roman"/>
                <w:color w:val="000000"/>
                <w:sz w:val="24"/>
                <w:szCs w:val="24"/>
              </w:rPr>
            </w:pPr>
            <w:r w:rsidRPr="001439EA">
              <w:rPr>
                <w:rFonts w:eastAsia="Times New Roman" w:cs="Times New Roman"/>
                <w:color w:val="000000"/>
                <w:sz w:val="24"/>
                <w:szCs w:val="24"/>
              </w:rPr>
              <w:t>Физическая культура</w:t>
            </w:r>
          </w:p>
        </w:tc>
        <w:tc>
          <w:tcPr>
            <w:tcW w:w="2126" w:type="dxa"/>
            <w:tcBorders>
              <w:top w:val="nil"/>
              <w:left w:val="nil"/>
              <w:bottom w:val="single" w:sz="4" w:space="0" w:color="auto"/>
              <w:right w:val="single" w:sz="4" w:space="0" w:color="auto"/>
            </w:tcBorders>
            <w:noWrap/>
            <w:vAlign w:val="center"/>
            <w:hideMark/>
          </w:tcPr>
          <w:p w14:paraId="693A0258" w14:textId="77777777" w:rsidR="009B26C4" w:rsidRPr="001439EA" w:rsidRDefault="009B26C4" w:rsidP="00164CCC">
            <w:pPr>
              <w:spacing w:line="240" w:lineRule="auto"/>
              <w:ind w:firstLine="0"/>
              <w:rPr>
                <w:rFonts w:eastAsia="Times New Roman" w:cs="Times New Roman"/>
                <w:sz w:val="24"/>
                <w:szCs w:val="24"/>
              </w:rPr>
            </w:pPr>
            <w:r w:rsidRPr="001439EA">
              <w:rPr>
                <w:rFonts w:eastAsia="Times New Roman" w:cs="Times New Roman"/>
                <w:sz w:val="24"/>
                <w:szCs w:val="24"/>
              </w:rPr>
              <w:t>Физическая культура</w:t>
            </w:r>
          </w:p>
        </w:tc>
        <w:tc>
          <w:tcPr>
            <w:tcW w:w="992" w:type="dxa"/>
            <w:tcBorders>
              <w:top w:val="nil"/>
              <w:left w:val="nil"/>
              <w:bottom w:val="single" w:sz="4" w:space="0" w:color="auto"/>
              <w:right w:val="single" w:sz="4" w:space="0" w:color="auto"/>
            </w:tcBorders>
            <w:noWrap/>
            <w:vAlign w:val="center"/>
            <w:hideMark/>
          </w:tcPr>
          <w:p w14:paraId="7178DE54"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1/33</w:t>
            </w:r>
          </w:p>
        </w:tc>
        <w:tc>
          <w:tcPr>
            <w:tcW w:w="992" w:type="dxa"/>
            <w:tcBorders>
              <w:top w:val="nil"/>
              <w:left w:val="nil"/>
              <w:bottom w:val="single" w:sz="4" w:space="0" w:color="auto"/>
              <w:right w:val="single" w:sz="4" w:space="0" w:color="auto"/>
            </w:tcBorders>
            <w:noWrap/>
            <w:vAlign w:val="center"/>
            <w:hideMark/>
          </w:tcPr>
          <w:p w14:paraId="44F64017"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2/68</w:t>
            </w:r>
          </w:p>
        </w:tc>
        <w:tc>
          <w:tcPr>
            <w:tcW w:w="993" w:type="dxa"/>
            <w:tcBorders>
              <w:top w:val="nil"/>
              <w:left w:val="nil"/>
              <w:bottom w:val="single" w:sz="4" w:space="0" w:color="auto"/>
              <w:right w:val="single" w:sz="4" w:space="0" w:color="auto"/>
            </w:tcBorders>
            <w:noWrap/>
            <w:vAlign w:val="center"/>
            <w:hideMark/>
          </w:tcPr>
          <w:p w14:paraId="36058AB2" w14:textId="77777777" w:rsidR="009B26C4" w:rsidRPr="00096B90" w:rsidRDefault="009B26C4" w:rsidP="008C712D">
            <w:pPr>
              <w:spacing w:line="240" w:lineRule="auto"/>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2/68</w:t>
            </w:r>
          </w:p>
        </w:tc>
        <w:tc>
          <w:tcPr>
            <w:tcW w:w="992" w:type="dxa"/>
            <w:tcBorders>
              <w:top w:val="nil"/>
              <w:left w:val="nil"/>
              <w:bottom w:val="single" w:sz="4" w:space="0" w:color="auto"/>
              <w:right w:val="single" w:sz="4" w:space="0" w:color="auto"/>
            </w:tcBorders>
            <w:noWrap/>
            <w:vAlign w:val="center"/>
          </w:tcPr>
          <w:p w14:paraId="0DA6AE6D" w14:textId="77777777" w:rsidR="009B26C4" w:rsidRPr="00096B90" w:rsidRDefault="009B26C4" w:rsidP="004E1216">
            <w:pPr>
              <w:spacing w:line="240" w:lineRule="auto"/>
              <w:ind w:firstLine="33"/>
              <w:jc w:val="center"/>
              <w:rPr>
                <w:rFonts w:eastAsia="Times New Roman" w:cs="Times New Roman"/>
                <w:color w:val="000000" w:themeColor="text1"/>
                <w:sz w:val="24"/>
                <w:szCs w:val="24"/>
              </w:rPr>
            </w:pPr>
            <w:r w:rsidRPr="00096B90">
              <w:rPr>
                <w:rFonts w:eastAsia="Times New Roman" w:cs="Times New Roman"/>
                <w:color w:val="000000" w:themeColor="text1"/>
                <w:sz w:val="24"/>
                <w:szCs w:val="24"/>
              </w:rPr>
              <w:t>1,5/51</w:t>
            </w:r>
          </w:p>
        </w:tc>
        <w:tc>
          <w:tcPr>
            <w:tcW w:w="1138" w:type="dxa"/>
            <w:tcBorders>
              <w:top w:val="nil"/>
              <w:left w:val="nil"/>
              <w:bottom w:val="single" w:sz="4" w:space="0" w:color="auto"/>
              <w:right w:val="single" w:sz="4" w:space="0" w:color="auto"/>
            </w:tcBorders>
            <w:noWrap/>
            <w:vAlign w:val="center"/>
            <w:hideMark/>
          </w:tcPr>
          <w:p w14:paraId="4E7E4451" w14:textId="77777777" w:rsidR="009B26C4" w:rsidRPr="001439EA" w:rsidRDefault="009B26C4" w:rsidP="002C06B6">
            <w:pPr>
              <w:spacing w:line="240" w:lineRule="auto"/>
              <w:ind w:firstLine="0"/>
              <w:jc w:val="center"/>
              <w:rPr>
                <w:rFonts w:eastAsia="Times New Roman" w:cs="Times New Roman"/>
                <w:b/>
                <w:bCs/>
                <w:color w:val="000000"/>
                <w:sz w:val="24"/>
                <w:szCs w:val="24"/>
              </w:rPr>
            </w:pPr>
            <w:r w:rsidRPr="001439EA">
              <w:rPr>
                <w:rFonts w:eastAsia="Times New Roman" w:cs="Times New Roman"/>
                <w:b/>
                <w:bCs/>
                <w:color w:val="000000"/>
                <w:sz w:val="24"/>
                <w:szCs w:val="24"/>
              </w:rPr>
              <w:t>6,5/220</w:t>
            </w:r>
          </w:p>
        </w:tc>
        <w:tc>
          <w:tcPr>
            <w:tcW w:w="1414" w:type="dxa"/>
            <w:vMerge/>
            <w:tcBorders>
              <w:left w:val="nil"/>
              <w:bottom w:val="single" w:sz="4" w:space="0" w:color="auto"/>
              <w:right w:val="single" w:sz="4" w:space="0" w:color="auto"/>
            </w:tcBorders>
          </w:tcPr>
          <w:p w14:paraId="5D0FC485" w14:textId="77777777" w:rsidR="009B26C4" w:rsidRPr="001439EA" w:rsidRDefault="009B26C4" w:rsidP="002C06B6">
            <w:pPr>
              <w:spacing w:line="240" w:lineRule="auto"/>
              <w:ind w:firstLine="0"/>
              <w:jc w:val="center"/>
              <w:rPr>
                <w:rFonts w:eastAsia="Times New Roman" w:cs="Times New Roman"/>
                <w:b/>
                <w:bCs/>
                <w:color w:val="000000"/>
                <w:sz w:val="24"/>
                <w:szCs w:val="24"/>
              </w:rPr>
            </w:pPr>
          </w:p>
        </w:tc>
      </w:tr>
      <w:tr w:rsidR="009B26C4" w:rsidRPr="001439EA" w14:paraId="01295CD8" w14:textId="77777777" w:rsidTr="009D6B2A">
        <w:trPr>
          <w:gridAfter w:val="4"/>
          <w:wAfter w:w="6236" w:type="dxa"/>
          <w:trHeight w:val="301"/>
        </w:trPr>
        <w:tc>
          <w:tcPr>
            <w:tcW w:w="4253" w:type="dxa"/>
            <w:gridSpan w:val="2"/>
            <w:tcBorders>
              <w:top w:val="nil"/>
              <w:left w:val="single" w:sz="4" w:space="0" w:color="auto"/>
              <w:bottom w:val="single" w:sz="4" w:space="0" w:color="auto"/>
              <w:right w:val="single" w:sz="4" w:space="0" w:color="auto"/>
            </w:tcBorders>
            <w:noWrap/>
            <w:vAlign w:val="bottom"/>
          </w:tcPr>
          <w:p w14:paraId="47723D2A" w14:textId="77777777" w:rsidR="009B26C4" w:rsidRPr="001439EA" w:rsidRDefault="009D6B2A" w:rsidP="009D6B2A">
            <w:pPr>
              <w:spacing w:line="240" w:lineRule="auto"/>
              <w:ind w:firstLine="0"/>
              <w:rPr>
                <w:rFonts w:eastAsia="Times New Roman" w:cs="Times New Roman"/>
                <w:sz w:val="24"/>
                <w:szCs w:val="24"/>
              </w:rPr>
            </w:pPr>
            <w:r w:rsidRPr="001439EA">
              <w:rPr>
                <w:rFonts w:eastAsia="Times New Roman" w:cs="Times New Roman"/>
                <w:color w:val="000000"/>
                <w:sz w:val="24"/>
                <w:szCs w:val="24"/>
              </w:rPr>
              <w:t xml:space="preserve">Итого предельно допустимая нагрузка при </w:t>
            </w:r>
            <w:proofErr w:type="gramStart"/>
            <w:r w:rsidRPr="001439EA">
              <w:rPr>
                <w:rFonts w:eastAsia="Times New Roman" w:cs="Times New Roman"/>
                <w:color w:val="000000"/>
                <w:sz w:val="24"/>
                <w:szCs w:val="24"/>
              </w:rPr>
              <w:t>5 дневной</w:t>
            </w:r>
            <w:proofErr w:type="gramEnd"/>
            <w:r w:rsidRPr="001439EA">
              <w:rPr>
                <w:rFonts w:eastAsia="Times New Roman" w:cs="Times New Roman"/>
                <w:color w:val="000000"/>
                <w:sz w:val="24"/>
                <w:szCs w:val="24"/>
              </w:rPr>
              <w:t xml:space="preserve"> учебной неделе </w:t>
            </w:r>
          </w:p>
        </w:tc>
        <w:tc>
          <w:tcPr>
            <w:tcW w:w="992" w:type="dxa"/>
            <w:tcBorders>
              <w:top w:val="nil"/>
              <w:left w:val="nil"/>
              <w:bottom w:val="single" w:sz="4" w:space="0" w:color="auto"/>
              <w:right w:val="single" w:sz="4" w:space="0" w:color="auto"/>
            </w:tcBorders>
            <w:noWrap/>
            <w:vAlign w:val="center"/>
          </w:tcPr>
          <w:p w14:paraId="04A1560B" w14:textId="77777777" w:rsidR="009B26C4" w:rsidRPr="001439EA" w:rsidRDefault="009B26C4" w:rsidP="00136687">
            <w:pPr>
              <w:spacing w:line="240" w:lineRule="auto"/>
              <w:ind w:firstLine="34"/>
              <w:jc w:val="center"/>
              <w:rPr>
                <w:rFonts w:eastAsia="Times New Roman" w:cs="Times New Roman"/>
                <w:b/>
                <w:sz w:val="24"/>
                <w:szCs w:val="24"/>
              </w:rPr>
            </w:pPr>
            <w:r w:rsidRPr="001439EA">
              <w:rPr>
                <w:rFonts w:eastAsia="Times New Roman" w:cs="Times New Roman"/>
                <w:b/>
                <w:sz w:val="24"/>
                <w:szCs w:val="24"/>
              </w:rPr>
              <w:t>20/620</w:t>
            </w:r>
          </w:p>
        </w:tc>
        <w:tc>
          <w:tcPr>
            <w:tcW w:w="992" w:type="dxa"/>
            <w:tcBorders>
              <w:top w:val="nil"/>
              <w:left w:val="nil"/>
              <w:bottom w:val="single" w:sz="4" w:space="0" w:color="auto"/>
              <w:right w:val="single" w:sz="4" w:space="0" w:color="auto"/>
            </w:tcBorders>
            <w:noWrap/>
            <w:vAlign w:val="center"/>
          </w:tcPr>
          <w:p w14:paraId="3C6E990C" w14:textId="77777777" w:rsidR="009B26C4" w:rsidRPr="001439EA" w:rsidRDefault="009B26C4" w:rsidP="00136687">
            <w:pPr>
              <w:spacing w:line="240" w:lineRule="auto"/>
              <w:ind w:firstLine="34"/>
              <w:jc w:val="center"/>
              <w:rPr>
                <w:rFonts w:eastAsia="Times New Roman" w:cs="Times New Roman"/>
                <w:b/>
                <w:sz w:val="24"/>
                <w:szCs w:val="24"/>
              </w:rPr>
            </w:pPr>
            <w:r w:rsidRPr="001439EA">
              <w:rPr>
                <w:rFonts w:eastAsia="Times New Roman" w:cs="Times New Roman"/>
                <w:b/>
                <w:sz w:val="24"/>
                <w:szCs w:val="24"/>
              </w:rPr>
              <w:t>23/782</w:t>
            </w:r>
          </w:p>
        </w:tc>
        <w:tc>
          <w:tcPr>
            <w:tcW w:w="993" w:type="dxa"/>
            <w:tcBorders>
              <w:top w:val="nil"/>
              <w:left w:val="nil"/>
              <w:bottom w:val="single" w:sz="4" w:space="0" w:color="auto"/>
              <w:right w:val="single" w:sz="4" w:space="0" w:color="auto"/>
            </w:tcBorders>
            <w:noWrap/>
            <w:vAlign w:val="center"/>
          </w:tcPr>
          <w:p w14:paraId="79F22BE9" w14:textId="77777777" w:rsidR="009B26C4" w:rsidRPr="001439EA" w:rsidRDefault="009B26C4" w:rsidP="00136687">
            <w:pPr>
              <w:spacing w:line="240" w:lineRule="auto"/>
              <w:ind w:firstLine="34"/>
              <w:jc w:val="center"/>
              <w:rPr>
                <w:rFonts w:eastAsia="Times New Roman" w:cs="Times New Roman"/>
                <w:b/>
                <w:sz w:val="24"/>
                <w:szCs w:val="24"/>
              </w:rPr>
            </w:pPr>
            <w:r w:rsidRPr="001439EA">
              <w:rPr>
                <w:rFonts w:eastAsia="Times New Roman" w:cs="Times New Roman"/>
                <w:b/>
                <w:sz w:val="24"/>
                <w:szCs w:val="24"/>
              </w:rPr>
              <w:t>23/782</w:t>
            </w:r>
          </w:p>
        </w:tc>
        <w:tc>
          <w:tcPr>
            <w:tcW w:w="992" w:type="dxa"/>
            <w:tcBorders>
              <w:top w:val="nil"/>
              <w:left w:val="nil"/>
              <w:bottom w:val="single" w:sz="4" w:space="0" w:color="auto"/>
              <w:right w:val="single" w:sz="4" w:space="0" w:color="auto"/>
            </w:tcBorders>
            <w:noWrap/>
            <w:vAlign w:val="center"/>
          </w:tcPr>
          <w:p w14:paraId="5A8B7F95" w14:textId="77777777" w:rsidR="009B26C4" w:rsidRPr="001439EA" w:rsidRDefault="009B26C4" w:rsidP="00136687">
            <w:pPr>
              <w:spacing w:line="240" w:lineRule="auto"/>
              <w:ind w:firstLine="34"/>
              <w:jc w:val="center"/>
              <w:rPr>
                <w:rFonts w:eastAsia="Times New Roman" w:cs="Times New Roman"/>
                <w:b/>
                <w:sz w:val="24"/>
                <w:szCs w:val="24"/>
              </w:rPr>
            </w:pPr>
            <w:r w:rsidRPr="001439EA">
              <w:rPr>
                <w:rFonts w:eastAsia="Times New Roman" w:cs="Times New Roman"/>
                <w:b/>
                <w:sz w:val="24"/>
                <w:szCs w:val="24"/>
              </w:rPr>
              <w:t>23/782</w:t>
            </w:r>
          </w:p>
        </w:tc>
        <w:tc>
          <w:tcPr>
            <w:tcW w:w="1138" w:type="dxa"/>
            <w:tcBorders>
              <w:top w:val="single" w:sz="4" w:space="0" w:color="auto"/>
              <w:left w:val="nil"/>
              <w:bottom w:val="single" w:sz="4" w:space="0" w:color="auto"/>
              <w:right w:val="single" w:sz="4" w:space="0" w:color="auto"/>
            </w:tcBorders>
            <w:noWrap/>
            <w:vAlign w:val="center"/>
          </w:tcPr>
          <w:p w14:paraId="34AA4D5F" w14:textId="77777777" w:rsidR="009B26C4" w:rsidRPr="001439EA" w:rsidRDefault="009B26C4" w:rsidP="00136687">
            <w:pPr>
              <w:spacing w:line="240" w:lineRule="auto"/>
              <w:ind w:firstLine="34"/>
              <w:jc w:val="center"/>
              <w:rPr>
                <w:rFonts w:eastAsia="Times New Roman" w:cs="Times New Roman"/>
                <w:b/>
                <w:bCs/>
                <w:color w:val="000000"/>
                <w:sz w:val="24"/>
                <w:szCs w:val="24"/>
              </w:rPr>
            </w:pPr>
            <w:r w:rsidRPr="001439EA">
              <w:rPr>
                <w:rFonts w:eastAsia="Times New Roman" w:cs="Times New Roman"/>
                <w:b/>
                <w:bCs/>
                <w:color w:val="000000"/>
                <w:sz w:val="24"/>
                <w:szCs w:val="24"/>
              </w:rPr>
              <w:t>89/2966</w:t>
            </w:r>
          </w:p>
        </w:tc>
        <w:tc>
          <w:tcPr>
            <w:tcW w:w="1414" w:type="dxa"/>
            <w:tcBorders>
              <w:top w:val="single" w:sz="4" w:space="0" w:color="auto"/>
              <w:left w:val="nil"/>
              <w:bottom w:val="single" w:sz="4" w:space="0" w:color="auto"/>
              <w:right w:val="single" w:sz="4" w:space="0" w:color="auto"/>
            </w:tcBorders>
          </w:tcPr>
          <w:p w14:paraId="046711FA" w14:textId="77777777" w:rsidR="009B26C4" w:rsidRPr="001439EA" w:rsidRDefault="009B26C4" w:rsidP="00136687">
            <w:pPr>
              <w:spacing w:line="240" w:lineRule="auto"/>
              <w:ind w:firstLine="34"/>
              <w:jc w:val="center"/>
              <w:rPr>
                <w:rFonts w:eastAsia="Times New Roman" w:cs="Times New Roman"/>
                <w:b/>
                <w:bCs/>
                <w:color w:val="000000"/>
                <w:sz w:val="24"/>
                <w:szCs w:val="24"/>
              </w:rPr>
            </w:pPr>
          </w:p>
        </w:tc>
      </w:tr>
      <w:tr w:rsidR="009B26C4" w:rsidRPr="001439EA" w14:paraId="1FE28A98" w14:textId="77777777" w:rsidTr="009D6B2A">
        <w:trPr>
          <w:gridAfter w:val="4"/>
          <w:wAfter w:w="6236" w:type="dxa"/>
          <w:trHeight w:val="287"/>
        </w:trPr>
        <w:tc>
          <w:tcPr>
            <w:tcW w:w="9360" w:type="dxa"/>
            <w:gridSpan w:val="7"/>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tcPr>
          <w:p w14:paraId="2ADB86B6" w14:textId="77777777" w:rsidR="009B26C4" w:rsidRPr="001439EA" w:rsidRDefault="009B26C4" w:rsidP="008C712D">
            <w:pPr>
              <w:spacing w:line="240" w:lineRule="auto"/>
              <w:jc w:val="center"/>
              <w:rPr>
                <w:rFonts w:eastAsia="Times New Roman" w:cs="Times New Roman"/>
                <w:b/>
                <w:bCs/>
                <w:sz w:val="24"/>
                <w:szCs w:val="24"/>
              </w:rPr>
            </w:pPr>
            <w:r w:rsidRPr="001439EA">
              <w:rPr>
                <w:rFonts w:eastAsia="Times New Roman" w:cs="Times New Roman"/>
                <w:b/>
                <w:bCs/>
                <w:sz w:val="24"/>
                <w:szCs w:val="24"/>
              </w:rPr>
              <w:lastRenderedPageBreak/>
              <w:t>Часть, формируемая участниками образовательных отношений</w:t>
            </w:r>
          </w:p>
        </w:tc>
        <w:tc>
          <w:tcPr>
            <w:tcW w:w="1414"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42CBCF75" w14:textId="77777777" w:rsidR="009B26C4" w:rsidRPr="001439EA" w:rsidRDefault="009B26C4" w:rsidP="008C712D">
            <w:pPr>
              <w:spacing w:line="240" w:lineRule="auto"/>
              <w:jc w:val="center"/>
              <w:rPr>
                <w:rFonts w:eastAsia="Times New Roman" w:cs="Times New Roman"/>
                <w:b/>
                <w:bCs/>
                <w:sz w:val="24"/>
                <w:szCs w:val="24"/>
              </w:rPr>
            </w:pPr>
          </w:p>
        </w:tc>
      </w:tr>
      <w:tr w:rsidR="009D6B2A" w:rsidRPr="001439EA" w14:paraId="1958CCD7" w14:textId="77777777" w:rsidTr="008C712D">
        <w:trPr>
          <w:gridAfter w:val="4"/>
          <w:wAfter w:w="6236" w:type="dxa"/>
          <w:trHeight w:val="406"/>
        </w:trPr>
        <w:tc>
          <w:tcPr>
            <w:tcW w:w="4253" w:type="dxa"/>
            <w:gridSpan w:val="2"/>
            <w:tcBorders>
              <w:top w:val="single" w:sz="4" w:space="0" w:color="auto"/>
              <w:left w:val="single" w:sz="4" w:space="0" w:color="auto"/>
              <w:bottom w:val="single" w:sz="4" w:space="0" w:color="auto"/>
              <w:right w:val="single" w:sz="4" w:space="0" w:color="auto"/>
            </w:tcBorders>
            <w:noWrap/>
            <w:vAlign w:val="center"/>
          </w:tcPr>
          <w:p w14:paraId="50EBA529" w14:textId="77777777" w:rsidR="009D6B2A" w:rsidRPr="001439EA" w:rsidRDefault="009D6B2A" w:rsidP="009D6B2A">
            <w:pPr>
              <w:spacing w:line="240" w:lineRule="auto"/>
              <w:ind w:firstLine="34"/>
              <w:jc w:val="left"/>
              <w:rPr>
                <w:rFonts w:eastAsia="Times New Roman" w:cs="Times New Roman"/>
                <w:b/>
                <w:bCs/>
                <w:sz w:val="24"/>
                <w:szCs w:val="24"/>
              </w:rPr>
            </w:pPr>
            <w:r w:rsidRPr="001439EA">
              <w:rPr>
                <w:rFonts w:eastAsia="Times New Roman" w:cs="Times New Roman"/>
                <w:b/>
                <w:bCs/>
                <w:sz w:val="24"/>
                <w:szCs w:val="24"/>
              </w:rPr>
              <w:t>Наименование учебного курса, модуля по выбору</w:t>
            </w:r>
          </w:p>
        </w:tc>
        <w:tc>
          <w:tcPr>
            <w:tcW w:w="992" w:type="dxa"/>
            <w:tcBorders>
              <w:top w:val="single" w:sz="4" w:space="0" w:color="auto"/>
              <w:left w:val="nil"/>
              <w:bottom w:val="single" w:sz="4" w:space="0" w:color="auto"/>
              <w:right w:val="single" w:sz="4" w:space="0" w:color="auto"/>
            </w:tcBorders>
            <w:noWrap/>
            <w:vAlign w:val="center"/>
          </w:tcPr>
          <w:p w14:paraId="7B2BFBB8" w14:textId="77777777" w:rsidR="009D6B2A" w:rsidRPr="001439EA" w:rsidRDefault="009D6B2A" w:rsidP="008C712D">
            <w:pPr>
              <w:spacing w:line="240" w:lineRule="auto"/>
              <w:jc w:val="center"/>
              <w:rPr>
                <w:rFonts w:eastAsia="Times New Roman" w:cs="Times New Roman"/>
                <w:bCs/>
                <w:sz w:val="24"/>
                <w:szCs w:val="24"/>
              </w:rPr>
            </w:pPr>
            <w:r w:rsidRPr="001439EA">
              <w:rPr>
                <w:rFonts w:eastAsia="Times New Roman" w:cs="Times New Roman"/>
                <w:bCs/>
                <w:sz w:val="24"/>
                <w:szCs w:val="24"/>
              </w:rPr>
              <w:t>0</w:t>
            </w:r>
          </w:p>
        </w:tc>
        <w:tc>
          <w:tcPr>
            <w:tcW w:w="992" w:type="dxa"/>
            <w:tcBorders>
              <w:top w:val="single" w:sz="4" w:space="0" w:color="auto"/>
              <w:left w:val="nil"/>
              <w:bottom w:val="single" w:sz="4" w:space="0" w:color="auto"/>
              <w:right w:val="single" w:sz="4" w:space="0" w:color="auto"/>
            </w:tcBorders>
            <w:noWrap/>
            <w:vAlign w:val="center"/>
          </w:tcPr>
          <w:p w14:paraId="6164BC46" w14:textId="77777777" w:rsidR="009D6B2A" w:rsidRPr="001439EA" w:rsidRDefault="009D6B2A" w:rsidP="008C712D">
            <w:pPr>
              <w:spacing w:line="240" w:lineRule="auto"/>
              <w:jc w:val="center"/>
              <w:rPr>
                <w:rFonts w:eastAsia="Times New Roman" w:cs="Times New Roman"/>
                <w:bCs/>
                <w:sz w:val="24"/>
                <w:szCs w:val="24"/>
              </w:rPr>
            </w:pPr>
            <w:r w:rsidRPr="001439EA">
              <w:rPr>
                <w:rFonts w:eastAsia="Times New Roman" w:cs="Times New Roman"/>
                <w:bCs/>
                <w:sz w:val="24"/>
                <w:szCs w:val="24"/>
              </w:rPr>
              <w:t>0</w:t>
            </w:r>
          </w:p>
        </w:tc>
        <w:tc>
          <w:tcPr>
            <w:tcW w:w="993" w:type="dxa"/>
            <w:tcBorders>
              <w:top w:val="single" w:sz="4" w:space="0" w:color="auto"/>
              <w:left w:val="nil"/>
              <w:bottom w:val="single" w:sz="4" w:space="0" w:color="auto"/>
              <w:right w:val="single" w:sz="4" w:space="0" w:color="auto"/>
            </w:tcBorders>
            <w:noWrap/>
            <w:vAlign w:val="center"/>
          </w:tcPr>
          <w:p w14:paraId="7097C223" w14:textId="77777777" w:rsidR="009D6B2A" w:rsidRPr="001439EA" w:rsidRDefault="009D6B2A" w:rsidP="008C712D">
            <w:pPr>
              <w:spacing w:line="240" w:lineRule="auto"/>
              <w:jc w:val="center"/>
              <w:rPr>
                <w:rFonts w:eastAsia="Times New Roman" w:cs="Times New Roman"/>
                <w:bCs/>
                <w:sz w:val="24"/>
                <w:szCs w:val="24"/>
              </w:rPr>
            </w:pPr>
            <w:r w:rsidRPr="001439EA">
              <w:rPr>
                <w:rFonts w:eastAsia="Times New Roman" w:cs="Times New Roman"/>
                <w:bCs/>
                <w:sz w:val="24"/>
                <w:szCs w:val="24"/>
              </w:rPr>
              <w:t>0</w:t>
            </w:r>
          </w:p>
        </w:tc>
        <w:tc>
          <w:tcPr>
            <w:tcW w:w="992" w:type="dxa"/>
            <w:tcBorders>
              <w:top w:val="single" w:sz="4" w:space="0" w:color="auto"/>
              <w:left w:val="nil"/>
              <w:bottom w:val="single" w:sz="4" w:space="0" w:color="auto"/>
              <w:right w:val="single" w:sz="4" w:space="0" w:color="auto"/>
            </w:tcBorders>
            <w:noWrap/>
            <w:vAlign w:val="center"/>
          </w:tcPr>
          <w:p w14:paraId="08FFAA76" w14:textId="77777777" w:rsidR="009D6B2A" w:rsidRPr="001439EA" w:rsidRDefault="009D6B2A" w:rsidP="008C712D">
            <w:pPr>
              <w:spacing w:line="240" w:lineRule="auto"/>
              <w:jc w:val="center"/>
              <w:rPr>
                <w:rFonts w:eastAsia="Times New Roman" w:cs="Times New Roman"/>
                <w:bCs/>
                <w:sz w:val="24"/>
                <w:szCs w:val="24"/>
              </w:rPr>
            </w:pPr>
            <w:r w:rsidRPr="001439EA">
              <w:rPr>
                <w:rFonts w:eastAsia="Times New Roman" w:cs="Times New Roman"/>
                <w:bCs/>
                <w:sz w:val="24"/>
                <w:szCs w:val="24"/>
              </w:rPr>
              <w:t>0</w:t>
            </w:r>
          </w:p>
        </w:tc>
        <w:tc>
          <w:tcPr>
            <w:tcW w:w="1138" w:type="dxa"/>
            <w:tcBorders>
              <w:top w:val="single" w:sz="4" w:space="0" w:color="auto"/>
              <w:left w:val="nil"/>
              <w:bottom w:val="single" w:sz="4" w:space="0" w:color="auto"/>
              <w:right w:val="single" w:sz="4" w:space="0" w:color="auto"/>
            </w:tcBorders>
            <w:noWrap/>
            <w:vAlign w:val="center"/>
          </w:tcPr>
          <w:p w14:paraId="533B1A27" w14:textId="77777777" w:rsidR="009D6B2A" w:rsidRPr="001439EA" w:rsidRDefault="009D6B2A" w:rsidP="008C712D">
            <w:pPr>
              <w:spacing w:line="240" w:lineRule="auto"/>
              <w:jc w:val="center"/>
              <w:rPr>
                <w:rFonts w:eastAsia="Times New Roman" w:cs="Times New Roman"/>
                <w:bCs/>
                <w:sz w:val="24"/>
                <w:szCs w:val="24"/>
              </w:rPr>
            </w:pPr>
            <w:r w:rsidRPr="001439EA">
              <w:rPr>
                <w:rFonts w:eastAsia="Times New Roman" w:cs="Times New Roman"/>
                <w:bCs/>
                <w:sz w:val="24"/>
                <w:szCs w:val="24"/>
              </w:rPr>
              <w:t>0</w:t>
            </w:r>
          </w:p>
        </w:tc>
        <w:tc>
          <w:tcPr>
            <w:tcW w:w="1414" w:type="dxa"/>
            <w:tcBorders>
              <w:top w:val="single" w:sz="4" w:space="0" w:color="auto"/>
              <w:left w:val="nil"/>
              <w:bottom w:val="single" w:sz="4" w:space="0" w:color="auto"/>
              <w:right w:val="single" w:sz="4" w:space="0" w:color="auto"/>
            </w:tcBorders>
          </w:tcPr>
          <w:p w14:paraId="1D67273B" w14:textId="77777777" w:rsidR="009D6B2A" w:rsidRPr="001439EA" w:rsidRDefault="009D6B2A" w:rsidP="008C712D">
            <w:pPr>
              <w:spacing w:line="240" w:lineRule="auto"/>
              <w:jc w:val="center"/>
              <w:rPr>
                <w:rFonts w:eastAsia="Times New Roman" w:cs="Times New Roman"/>
                <w:bCs/>
                <w:sz w:val="24"/>
                <w:szCs w:val="24"/>
              </w:rPr>
            </w:pPr>
          </w:p>
        </w:tc>
      </w:tr>
      <w:tr w:rsidR="009B26C4" w:rsidRPr="001439EA" w14:paraId="09A2BF4D" w14:textId="77777777" w:rsidTr="009D6B2A">
        <w:trPr>
          <w:gridAfter w:val="4"/>
          <w:wAfter w:w="6236" w:type="dxa"/>
          <w:trHeight w:val="486"/>
        </w:trPr>
        <w:tc>
          <w:tcPr>
            <w:tcW w:w="4253" w:type="dxa"/>
            <w:gridSpan w:val="2"/>
            <w:tcBorders>
              <w:top w:val="single" w:sz="4" w:space="0" w:color="auto"/>
              <w:left w:val="single" w:sz="4" w:space="0" w:color="auto"/>
              <w:bottom w:val="single" w:sz="4" w:space="0" w:color="auto"/>
              <w:right w:val="single" w:sz="4" w:space="0" w:color="auto"/>
            </w:tcBorders>
            <w:noWrap/>
            <w:vAlign w:val="center"/>
          </w:tcPr>
          <w:p w14:paraId="7EB715BD" w14:textId="77777777" w:rsidR="009B26C4" w:rsidRPr="001439EA" w:rsidRDefault="009B26C4" w:rsidP="008C712D">
            <w:pPr>
              <w:spacing w:line="240" w:lineRule="auto"/>
              <w:rPr>
                <w:rFonts w:eastAsia="Times New Roman" w:cs="Times New Roman"/>
                <w:b/>
                <w:bCs/>
                <w:sz w:val="24"/>
                <w:szCs w:val="24"/>
              </w:rPr>
            </w:pPr>
            <w:r w:rsidRPr="001439EA">
              <w:rPr>
                <w:rFonts w:eastAsia="Times New Roman" w:cs="Times New Roman"/>
                <w:b/>
                <w:bCs/>
                <w:sz w:val="24"/>
                <w:szCs w:val="24"/>
              </w:rPr>
              <w:t>Количество учебных недель</w:t>
            </w:r>
          </w:p>
        </w:tc>
        <w:tc>
          <w:tcPr>
            <w:tcW w:w="992" w:type="dxa"/>
            <w:tcBorders>
              <w:top w:val="single" w:sz="4" w:space="0" w:color="auto"/>
              <w:left w:val="nil"/>
              <w:bottom w:val="single" w:sz="4" w:space="0" w:color="auto"/>
              <w:right w:val="single" w:sz="4" w:space="0" w:color="auto"/>
            </w:tcBorders>
            <w:noWrap/>
            <w:vAlign w:val="center"/>
          </w:tcPr>
          <w:p w14:paraId="50C9F85C" w14:textId="77777777" w:rsidR="009B26C4" w:rsidRPr="001439EA" w:rsidRDefault="009B26C4" w:rsidP="008C712D">
            <w:pPr>
              <w:spacing w:line="240" w:lineRule="auto"/>
              <w:jc w:val="center"/>
              <w:rPr>
                <w:rFonts w:eastAsia="Times New Roman" w:cs="Times New Roman"/>
                <w:bCs/>
                <w:sz w:val="24"/>
                <w:szCs w:val="24"/>
              </w:rPr>
            </w:pPr>
            <w:r w:rsidRPr="001439EA">
              <w:rPr>
                <w:rFonts w:eastAsia="Times New Roman" w:cs="Times New Roman"/>
                <w:bCs/>
                <w:sz w:val="24"/>
                <w:szCs w:val="24"/>
              </w:rPr>
              <w:t>33</w:t>
            </w:r>
          </w:p>
        </w:tc>
        <w:tc>
          <w:tcPr>
            <w:tcW w:w="992" w:type="dxa"/>
            <w:tcBorders>
              <w:top w:val="single" w:sz="4" w:space="0" w:color="auto"/>
              <w:left w:val="nil"/>
              <w:bottom w:val="single" w:sz="4" w:space="0" w:color="auto"/>
              <w:right w:val="single" w:sz="4" w:space="0" w:color="auto"/>
            </w:tcBorders>
            <w:noWrap/>
            <w:vAlign w:val="center"/>
          </w:tcPr>
          <w:p w14:paraId="6F49AF45" w14:textId="77777777" w:rsidR="009B26C4" w:rsidRPr="001439EA" w:rsidRDefault="009B26C4" w:rsidP="008C712D">
            <w:pPr>
              <w:spacing w:line="240" w:lineRule="auto"/>
              <w:jc w:val="center"/>
              <w:rPr>
                <w:rFonts w:eastAsia="Times New Roman" w:cs="Times New Roman"/>
                <w:bCs/>
                <w:sz w:val="24"/>
                <w:szCs w:val="24"/>
              </w:rPr>
            </w:pPr>
            <w:r w:rsidRPr="001439EA">
              <w:rPr>
                <w:rFonts w:eastAsia="Times New Roman" w:cs="Times New Roman"/>
                <w:bCs/>
                <w:sz w:val="24"/>
                <w:szCs w:val="24"/>
              </w:rPr>
              <w:t>34</w:t>
            </w:r>
          </w:p>
        </w:tc>
        <w:tc>
          <w:tcPr>
            <w:tcW w:w="993" w:type="dxa"/>
            <w:tcBorders>
              <w:top w:val="single" w:sz="4" w:space="0" w:color="auto"/>
              <w:left w:val="nil"/>
              <w:bottom w:val="single" w:sz="4" w:space="0" w:color="auto"/>
              <w:right w:val="single" w:sz="4" w:space="0" w:color="auto"/>
            </w:tcBorders>
            <w:noWrap/>
            <w:vAlign w:val="center"/>
          </w:tcPr>
          <w:p w14:paraId="78D5DFB3" w14:textId="77777777" w:rsidR="009B26C4" w:rsidRPr="001439EA" w:rsidRDefault="009B26C4" w:rsidP="008C712D">
            <w:pPr>
              <w:spacing w:line="240" w:lineRule="auto"/>
              <w:jc w:val="center"/>
              <w:rPr>
                <w:rFonts w:eastAsia="Times New Roman" w:cs="Times New Roman"/>
                <w:bCs/>
                <w:sz w:val="24"/>
                <w:szCs w:val="24"/>
              </w:rPr>
            </w:pPr>
            <w:r w:rsidRPr="001439EA">
              <w:rPr>
                <w:rFonts w:eastAsia="Times New Roman" w:cs="Times New Roman"/>
                <w:bCs/>
                <w:sz w:val="24"/>
                <w:szCs w:val="24"/>
              </w:rPr>
              <w:t>34</w:t>
            </w:r>
          </w:p>
        </w:tc>
        <w:tc>
          <w:tcPr>
            <w:tcW w:w="992" w:type="dxa"/>
            <w:tcBorders>
              <w:top w:val="single" w:sz="4" w:space="0" w:color="auto"/>
              <w:left w:val="nil"/>
              <w:bottom w:val="single" w:sz="4" w:space="0" w:color="auto"/>
              <w:right w:val="single" w:sz="4" w:space="0" w:color="auto"/>
            </w:tcBorders>
            <w:noWrap/>
            <w:vAlign w:val="center"/>
          </w:tcPr>
          <w:p w14:paraId="3FF3DD20" w14:textId="77777777" w:rsidR="009B26C4" w:rsidRPr="001439EA" w:rsidRDefault="009B26C4" w:rsidP="008C712D">
            <w:pPr>
              <w:spacing w:line="240" w:lineRule="auto"/>
              <w:jc w:val="center"/>
              <w:rPr>
                <w:rFonts w:eastAsia="Times New Roman" w:cs="Times New Roman"/>
                <w:bCs/>
                <w:sz w:val="24"/>
                <w:szCs w:val="24"/>
              </w:rPr>
            </w:pPr>
            <w:r w:rsidRPr="001439EA">
              <w:rPr>
                <w:rFonts w:eastAsia="Times New Roman" w:cs="Times New Roman"/>
                <w:bCs/>
                <w:sz w:val="24"/>
                <w:szCs w:val="24"/>
              </w:rPr>
              <w:t>34</w:t>
            </w:r>
          </w:p>
        </w:tc>
        <w:tc>
          <w:tcPr>
            <w:tcW w:w="1138" w:type="dxa"/>
            <w:tcBorders>
              <w:top w:val="single" w:sz="4" w:space="0" w:color="auto"/>
              <w:left w:val="nil"/>
              <w:bottom w:val="single" w:sz="4" w:space="0" w:color="auto"/>
              <w:right w:val="single" w:sz="4" w:space="0" w:color="auto"/>
            </w:tcBorders>
            <w:noWrap/>
            <w:vAlign w:val="center"/>
          </w:tcPr>
          <w:p w14:paraId="0976DB49" w14:textId="77777777" w:rsidR="009B26C4" w:rsidRPr="001439EA" w:rsidRDefault="009B26C4" w:rsidP="008C712D">
            <w:pPr>
              <w:spacing w:line="240" w:lineRule="auto"/>
              <w:jc w:val="center"/>
              <w:rPr>
                <w:rFonts w:eastAsia="Times New Roman" w:cs="Times New Roman"/>
                <w:b/>
                <w:bCs/>
                <w:sz w:val="24"/>
                <w:szCs w:val="24"/>
              </w:rPr>
            </w:pPr>
            <w:r w:rsidRPr="001439EA">
              <w:rPr>
                <w:rFonts w:eastAsia="Times New Roman" w:cs="Times New Roman"/>
                <w:b/>
                <w:bCs/>
                <w:sz w:val="24"/>
                <w:szCs w:val="24"/>
              </w:rPr>
              <w:t>34</w:t>
            </w:r>
          </w:p>
        </w:tc>
        <w:tc>
          <w:tcPr>
            <w:tcW w:w="1414" w:type="dxa"/>
            <w:tcBorders>
              <w:top w:val="single" w:sz="4" w:space="0" w:color="auto"/>
              <w:left w:val="nil"/>
              <w:bottom w:val="single" w:sz="4" w:space="0" w:color="auto"/>
              <w:right w:val="single" w:sz="4" w:space="0" w:color="auto"/>
            </w:tcBorders>
          </w:tcPr>
          <w:p w14:paraId="2FC73E03" w14:textId="77777777" w:rsidR="009B26C4" w:rsidRPr="001439EA" w:rsidRDefault="009B26C4" w:rsidP="008C712D">
            <w:pPr>
              <w:spacing w:line="240" w:lineRule="auto"/>
              <w:jc w:val="center"/>
              <w:rPr>
                <w:rFonts w:eastAsia="Times New Roman" w:cs="Times New Roman"/>
                <w:b/>
                <w:bCs/>
                <w:sz w:val="24"/>
                <w:szCs w:val="24"/>
              </w:rPr>
            </w:pPr>
          </w:p>
        </w:tc>
      </w:tr>
      <w:tr w:rsidR="009D6B2A" w:rsidRPr="001439EA" w14:paraId="618C0405" w14:textId="77777777" w:rsidTr="009D6B2A">
        <w:trPr>
          <w:trHeight w:val="486"/>
        </w:trPr>
        <w:tc>
          <w:tcPr>
            <w:tcW w:w="42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391A804" w14:textId="77777777" w:rsidR="009D6B2A" w:rsidRPr="001439EA" w:rsidRDefault="009D6B2A" w:rsidP="008C712D">
            <w:pPr>
              <w:spacing w:line="240" w:lineRule="auto"/>
              <w:ind w:firstLine="0"/>
              <w:jc w:val="left"/>
              <w:rPr>
                <w:rFonts w:eastAsia="Times New Roman" w:cs="Times New Roman"/>
                <w:bCs/>
                <w:color w:val="000000"/>
                <w:sz w:val="24"/>
                <w:szCs w:val="24"/>
              </w:rPr>
            </w:pPr>
            <w:r w:rsidRPr="001439EA">
              <w:rPr>
                <w:rFonts w:eastAsia="Times New Roman" w:cs="Times New Roman"/>
                <w:bCs/>
                <w:color w:val="000000"/>
                <w:sz w:val="24"/>
                <w:szCs w:val="24"/>
              </w:rPr>
              <w:t xml:space="preserve">Курсы внеурочной деятельности* </w:t>
            </w:r>
          </w:p>
          <w:p w14:paraId="45E78063" w14:textId="77777777" w:rsidR="009D6B2A" w:rsidRPr="001439EA" w:rsidRDefault="009D6B2A" w:rsidP="008C712D">
            <w:pPr>
              <w:spacing w:line="276" w:lineRule="auto"/>
              <w:ind w:firstLine="0"/>
              <w:jc w:val="left"/>
              <w:rPr>
                <w:rFonts w:eastAsia="Times New Roman" w:cs="Times New Roman"/>
                <w:color w:val="000000"/>
                <w:sz w:val="24"/>
                <w:szCs w:val="24"/>
              </w:rPr>
            </w:pPr>
            <w:r w:rsidRPr="001439EA">
              <w:rPr>
                <w:rFonts w:eastAsia="Times New Roman" w:cs="Times New Roman"/>
                <w:bCs/>
                <w:i/>
                <w:color w:val="000000"/>
                <w:sz w:val="24"/>
                <w:szCs w:val="24"/>
              </w:rPr>
              <w:t>(внеурочная деятельность реализуется по отдельному плану)</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14:paraId="5D35351F" w14:textId="77777777" w:rsidR="009D6B2A" w:rsidRPr="001439EA" w:rsidRDefault="009D6B2A" w:rsidP="008C712D">
            <w:pPr>
              <w:spacing w:line="240" w:lineRule="auto"/>
              <w:ind w:firstLine="0"/>
              <w:jc w:val="center"/>
              <w:rPr>
                <w:rFonts w:eastAsia="Times New Roman" w:cs="Times New Roman"/>
                <w:bCs/>
                <w:color w:val="000000"/>
                <w:sz w:val="24"/>
                <w:szCs w:val="24"/>
              </w:rPr>
            </w:pPr>
            <w:r w:rsidRPr="001439EA">
              <w:rPr>
                <w:rFonts w:eastAsia="Times New Roman" w:cs="Times New Roman"/>
                <w:bCs/>
                <w:color w:val="000000"/>
                <w:sz w:val="24"/>
                <w:szCs w:val="24"/>
              </w:rPr>
              <w:t>5/165</w:t>
            </w:r>
          </w:p>
          <w:p w14:paraId="5D43DA53" w14:textId="77777777" w:rsidR="009D6B2A" w:rsidRPr="001439EA" w:rsidRDefault="009D6B2A" w:rsidP="008C712D">
            <w:pPr>
              <w:spacing w:line="276"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14:paraId="0F1B89DB" w14:textId="77777777" w:rsidR="009D6B2A" w:rsidRPr="001439EA" w:rsidRDefault="009D6B2A" w:rsidP="008C712D">
            <w:pPr>
              <w:spacing w:after="160" w:line="259" w:lineRule="auto"/>
              <w:ind w:firstLine="0"/>
              <w:jc w:val="center"/>
              <w:rPr>
                <w:rFonts w:eastAsia="Times New Roman" w:cs="Times New Roman"/>
                <w:color w:val="000000"/>
                <w:sz w:val="24"/>
                <w:szCs w:val="24"/>
              </w:rPr>
            </w:pPr>
            <w:r w:rsidRPr="001439EA">
              <w:rPr>
                <w:rFonts w:eastAsia="Times New Roman" w:cs="Times New Roman"/>
                <w:bCs/>
                <w:color w:val="000000"/>
                <w:sz w:val="24"/>
                <w:szCs w:val="24"/>
              </w:rPr>
              <w:t>5/170</w:t>
            </w:r>
          </w:p>
          <w:p w14:paraId="2E845905" w14:textId="77777777" w:rsidR="009D6B2A" w:rsidRPr="001439EA" w:rsidRDefault="009D6B2A" w:rsidP="008C712D">
            <w:pPr>
              <w:spacing w:line="276" w:lineRule="auto"/>
              <w:ind w:firstLine="0"/>
              <w:jc w:val="center"/>
              <w:rPr>
                <w:rFonts w:eastAsia="Times New Roman" w:cs="Times New Roman"/>
                <w:color w:val="000000"/>
                <w:sz w:val="24"/>
                <w:szCs w:val="24"/>
              </w:rPr>
            </w:pP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tcPr>
          <w:p w14:paraId="2657F314" w14:textId="77777777" w:rsidR="009D6B2A" w:rsidRPr="001439EA" w:rsidRDefault="009D6B2A" w:rsidP="009D6B2A">
            <w:pPr>
              <w:spacing w:line="240" w:lineRule="auto"/>
              <w:ind w:firstLine="35"/>
              <w:jc w:val="center"/>
              <w:rPr>
                <w:rFonts w:eastAsia="Times New Roman" w:cs="Times New Roman"/>
                <w:bCs/>
                <w:color w:val="000000"/>
                <w:sz w:val="24"/>
                <w:szCs w:val="24"/>
              </w:rPr>
            </w:pPr>
            <w:r w:rsidRPr="001439EA">
              <w:rPr>
                <w:rFonts w:eastAsia="Times New Roman" w:cs="Times New Roman"/>
                <w:bCs/>
                <w:color w:val="000000"/>
                <w:sz w:val="24"/>
                <w:szCs w:val="24"/>
              </w:rPr>
              <w:t>5,5/187</w:t>
            </w:r>
          </w:p>
          <w:p w14:paraId="17150D13" w14:textId="77777777" w:rsidR="009D6B2A" w:rsidRPr="001439EA" w:rsidRDefault="009D6B2A" w:rsidP="008C712D">
            <w:pPr>
              <w:spacing w:line="276" w:lineRule="auto"/>
              <w:ind w:firstLine="0"/>
              <w:jc w:val="center"/>
              <w:rPr>
                <w:rFonts w:eastAsia="Times New Roman" w:cs="Times New Roman"/>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tcPr>
          <w:p w14:paraId="1DA35E55" w14:textId="77777777" w:rsidR="009D6B2A" w:rsidRPr="001439EA" w:rsidRDefault="009D6B2A" w:rsidP="008C712D">
            <w:pPr>
              <w:spacing w:line="276" w:lineRule="auto"/>
              <w:ind w:firstLine="0"/>
              <w:jc w:val="center"/>
              <w:rPr>
                <w:rFonts w:eastAsia="Times New Roman" w:cs="Times New Roman"/>
                <w:color w:val="000000"/>
                <w:sz w:val="24"/>
                <w:szCs w:val="24"/>
              </w:rPr>
            </w:pPr>
            <w:r w:rsidRPr="001439EA">
              <w:rPr>
                <w:rFonts w:eastAsia="Times New Roman" w:cs="Times New Roman"/>
                <w:bCs/>
                <w:color w:val="000000"/>
                <w:sz w:val="24"/>
                <w:szCs w:val="24"/>
              </w:rPr>
              <w:t>6/204</w:t>
            </w:r>
          </w:p>
        </w:tc>
        <w:tc>
          <w:tcPr>
            <w:tcW w:w="1138" w:type="dxa"/>
            <w:tcBorders>
              <w:top w:val="single" w:sz="4" w:space="0" w:color="auto"/>
              <w:left w:val="nil"/>
              <w:bottom w:val="single" w:sz="4" w:space="0" w:color="auto"/>
              <w:right w:val="single" w:sz="4" w:space="0" w:color="auto"/>
            </w:tcBorders>
            <w:shd w:val="clear" w:color="auto" w:fill="D9D9D9" w:themeFill="background1" w:themeFillShade="D9"/>
            <w:noWrap/>
          </w:tcPr>
          <w:p w14:paraId="1F66A0D9" w14:textId="77777777" w:rsidR="009D6B2A" w:rsidRPr="001439EA" w:rsidRDefault="009D6B2A" w:rsidP="008C712D">
            <w:pPr>
              <w:spacing w:line="240" w:lineRule="auto"/>
              <w:ind w:firstLine="0"/>
              <w:jc w:val="center"/>
              <w:rPr>
                <w:rFonts w:eastAsia="Times New Roman" w:cs="Times New Roman"/>
                <w:bCs/>
                <w:color w:val="000000"/>
                <w:sz w:val="24"/>
                <w:szCs w:val="24"/>
              </w:rPr>
            </w:pPr>
            <w:r w:rsidRPr="001439EA">
              <w:rPr>
                <w:rFonts w:eastAsia="Times New Roman" w:cs="Times New Roman"/>
                <w:bCs/>
                <w:color w:val="000000"/>
                <w:sz w:val="24"/>
                <w:szCs w:val="24"/>
              </w:rPr>
              <w:t>21,5/726</w:t>
            </w:r>
          </w:p>
          <w:p w14:paraId="3F3560A0" w14:textId="77777777" w:rsidR="009D6B2A" w:rsidRPr="001439EA" w:rsidRDefault="009D6B2A" w:rsidP="008C712D">
            <w:pPr>
              <w:spacing w:line="276" w:lineRule="auto"/>
              <w:ind w:firstLine="0"/>
              <w:jc w:val="center"/>
              <w:rPr>
                <w:rFonts w:eastAsia="Times New Roman" w:cs="Times New Roman"/>
                <w:color w:val="000000"/>
                <w:sz w:val="24"/>
                <w:szCs w:val="24"/>
              </w:rPr>
            </w:pPr>
          </w:p>
        </w:tc>
        <w:tc>
          <w:tcPr>
            <w:tcW w:w="1414" w:type="dxa"/>
            <w:tcBorders>
              <w:top w:val="single" w:sz="4" w:space="0" w:color="auto"/>
              <w:left w:val="nil"/>
              <w:bottom w:val="single" w:sz="4" w:space="0" w:color="auto"/>
              <w:right w:val="single" w:sz="4" w:space="0" w:color="auto"/>
            </w:tcBorders>
            <w:shd w:val="clear" w:color="auto" w:fill="D9D9D9" w:themeFill="background1" w:themeFillShade="D9"/>
          </w:tcPr>
          <w:p w14:paraId="7DC8B203" w14:textId="77777777" w:rsidR="009D6B2A" w:rsidRPr="001439EA" w:rsidRDefault="009D6B2A" w:rsidP="008C712D">
            <w:pPr>
              <w:spacing w:line="276" w:lineRule="auto"/>
              <w:ind w:firstLine="0"/>
              <w:jc w:val="center"/>
              <w:rPr>
                <w:rFonts w:eastAsia="Times New Roman" w:cs="Times New Roman"/>
                <w:color w:val="000000"/>
                <w:sz w:val="24"/>
                <w:szCs w:val="24"/>
              </w:rPr>
            </w:pPr>
          </w:p>
        </w:tc>
        <w:tc>
          <w:tcPr>
            <w:tcW w:w="1559" w:type="dxa"/>
          </w:tcPr>
          <w:p w14:paraId="17621FC5" w14:textId="77777777" w:rsidR="009D6B2A" w:rsidRPr="001439EA" w:rsidRDefault="009D6B2A" w:rsidP="008C712D">
            <w:pPr>
              <w:spacing w:line="240" w:lineRule="auto"/>
              <w:jc w:val="center"/>
              <w:rPr>
                <w:rFonts w:eastAsia="Times New Roman" w:cs="Times New Roman"/>
                <w:bCs/>
                <w:color w:val="000000"/>
                <w:sz w:val="24"/>
                <w:szCs w:val="24"/>
              </w:rPr>
            </w:pPr>
            <w:r w:rsidRPr="001439EA">
              <w:rPr>
                <w:rFonts w:eastAsia="Times New Roman" w:cs="Times New Roman"/>
                <w:bCs/>
                <w:color w:val="000000"/>
                <w:sz w:val="24"/>
                <w:szCs w:val="24"/>
              </w:rPr>
              <w:t>6</w:t>
            </w:r>
          </w:p>
          <w:p w14:paraId="2A6973A7" w14:textId="77777777" w:rsidR="009D6B2A" w:rsidRPr="001439EA" w:rsidRDefault="009D6B2A" w:rsidP="008C712D">
            <w:pPr>
              <w:spacing w:line="276" w:lineRule="auto"/>
              <w:ind w:firstLine="0"/>
              <w:jc w:val="center"/>
              <w:rPr>
                <w:rFonts w:eastAsia="Times New Roman" w:cs="Times New Roman"/>
                <w:color w:val="000000"/>
                <w:sz w:val="24"/>
                <w:szCs w:val="24"/>
              </w:rPr>
            </w:pPr>
          </w:p>
        </w:tc>
        <w:tc>
          <w:tcPr>
            <w:tcW w:w="1559" w:type="dxa"/>
          </w:tcPr>
          <w:p w14:paraId="2A869227" w14:textId="77777777" w:rsidR="009D6B2A" w:rsidRPr="001439EA" w:rsidRDefault="009D6B2A" w:rsidP="008C712D">
            <w:pPr>
              <w:spacing w:line="276" w:lineRule="auto"/>
              <w:ind w:firstLine="0"/>
              <w:jc w:val="center"/>
              <w:rPr>
                <w:rFonts w:eastAsia="Times New Roman" w:cs="Times New Roman"/>
                <w:color w:val="000000"/>
                <w:sz w:val="24"/>
                <w:szCs w:val="24"/>
              </w:rPr>
            </w:pPr>
            <w:r w:rsidRPr="001439EA">
              <w:rPr>
                <w:rFonts w:eastAsia="Times New Roman" w:cs="Times New Roman"/>
                <w:bCs/>
                <w:color w:val="000000"/>
                <w:sz w:val="24"/>
                <w:szCs w:val="24"/>
              </w:rPr>
              <w:t>204</w:t>
            </w:r>
          </w:p>
        </w:tc>
        <w:tc>
          <w:tcPr>
            <w:tcW w:w="1559" w:type="dxa"/>
          </w:tcPr>
          <w:p w14:paraId="07A1BCC3" w14:textId="77777777" w:rsidR="009D6B2A" w:rsidRPr="001439EA" w:rsidRDefault="009D6B2A" w:rsidP="008C712D">
            <w:pPr>
              <w:spacing w:line="240" w:lineRule="auto"/>
              <w:ind w:firstLine="0"/>
              <w:rPr>
                <w:rFonts w:eastAsia="Times New Roman" w:cs="Times New Roman"/>
                <w:bCs/>
                <w:color w:val="000000"/>
                <w:sz w:val="24"/>
                <w:szCs w:val="24"/>
              </w:rPr>
            </w:pPr>
            <w:r w:rsidRPr="001439EA">
              <w:rPr>
                <w:rFonts w:eastAsia="Times New Roman" w:cs="Times New Roman"/>
                <w:bCs/>
                <w:color w:val="000000"/>
                <w:sz w:val="24"/>
                <w:szCs w:val="24"/>
              </w:rPr>
              <w:t xml:space="preserve"> 21,5</w:t>
            </w:r>
          </w:p>
          <w:p w14:paraId="62D3291A" w14:textId="77777777" w:rsidR="009D6B2A" w:rsidRPr="001439EA" w:rsidRDefault="009D6B2A" w:rsidP="008C712D">
            <w:pPr>
              <w:spacing w:line="276" w:lineRule="auto"/>
              <w:ind w:firstLine="0"/>
              <w:jc w:val="center"/>
              <w:rPr>
                <w:rFonts w:eastAsia="Times New Roman" w:cs="Times New Roman"/>
                <w:color w:val="000000"/>
                <w:sz w:val="24"/>
                <w:szCs w:val="24"/>
              </w:rPr>
            </w:pPr>
          </w:p>
        </w:tc>
        <w:tc>
          <w:tcPr>
            <w:tcW w:w="1559" w:type="dxa"/>
          </w:tcPr>
          <w:p w14:paraId="59DCC759" w14:textId="77777777" w:rsidR="009D6B2A" w:rsidRPr="001439EA" w:rsidRDefault="009D6B2A" w:rsidP="008C712D">
            <w:pPr>
              <w:spacing w:line="240" w:lineRule="auto"/>
              <w:ind w:firstLine="0"/>
              <w:jc w:val="center"/>
              <w:rPr>
                <w:rFonts w:eastAsia="Times New Roman" w:cs="Times New Roman"/>
                <w:bCs/>
                <w:color w:val="000000"/>
                <w:sz w:val="24"/>
                <w:szCs w:val="24"/>
              </w:rPr>
            </w:pPr>
            <w:r w:rsidRPr="001439EA">
              <w:rPr>
                <w:rFonts w:eastAsia="Times New Roman" w:cs="Times New Roman"/>
                <w:bCs/>
                <w:color w:val="000000"/>
                <w:sz w:val="24"/>
                <w:szCs w:val="24"/>
              </w:rPr>
              <w:t>726</w:t>
            </w:r>
          </w:p>
          <w:p w14:paraId="05D899AC" w14:textId="77777777" w:rsidR="009D6B2A" w:rsidRPr="001439EA" w:rsidRDefault="009D6B2A" w:rsidP="008C712D">
            <w:pPr>
              <w:spacing w:line="240" w:lineRule="auto"/>
              <w:ind w:firstLine="0"/>
              <w:jc w:val="center"/>
              <w:rPr>
                <w:rFonts w:eastAsia="Times New Roman" w:cs="Times New Roman"/>
                <w:bCs/>
                <w:color w:val="000000"/>
                <w:sz w:val="24"/>
                <w:szCs w:val="24"/>
              </w:rPr>
            </w:pPr>
          </w:p>
        </w:tc>
      </w:tr>
    </w:tbl>
    <w:p w14:paraId="538317EB" w14:textId="77777777" w:rsidR="00A94A8E" w:rsidRPr="001439EA" w:rsidRDefault="00A94A8E" w:rsidP="00D60707">
      <w:pPr>
        <w:spacing w:line="276" w:lineRule="auto"/>
        <w:ind w:left="-284" w:firstLine="426"/>
        <w:rPr>
          <w:sz w:val="24"/>
          <w:szCs w:val="24"/>
        </w:rPr>
      </w:pPr>
    </w:p>
    <w:p w14:paraId="673985FC" w14:textId="662CB4B2" w:rsidR="00BC0032" w:rsidRPr="001439EA" w:rsidRDefault="00D60707" w:rsidP="00D60707">
      <w:pPr>
        <w:spacing w:line="276" w:lineRule="auto"/>
        <w:ind w:left="-284" w:firstLine="426"/>
        <w:rPr>
          <w:sz w:val="24"/>
          <w:szCs w:val="24"/>
        </w:rPr>
      </w:pPr>
      <w:r w:rsidRPr="001439EA">
        <w:rPr>
          <w:sz w:val="24"/>
          <w:szCs w:val="24"/>
        </w:rPr>
        <w:t>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w:t>
      </w:r>
      <w:r w:rsidR="0064446C">
        <w:rPr>
          <w:sz w:val="24"/>
          <w:szCs w:val="24"/>
        </w:rPr>
        <w:t>.</w:t>
      </w:r>
    </w:p>
    <w:bookmarkEnd w:id="408"/>
    <w:p w14:paraId="79A6A3E9" w14:textId="77777777" w:rsidR="00F56911" w:rsidRPr="001439EA" w:rsidRDefault="00F56911" w:rsidP="00D60707">
      <w:pPr>
        <w:spacing w:line="276" w:lineRule="auto"/>
        <w:ind w:left="-284" w:firstLine="426"/>
        <w:rPr>
          <w:rFonts w:eastAsia="Times New Roman" w:cs="Times New Roman"/>
          <w:i/>
          <w:sz w:val="24"/>
          <w:szCs w:val="24"/>
        </w:rPr>
      </w:pPr>
    </w:p>
    <w:p w14:paraId="24D5F8CE" w14:textId="77777777" w:rsidR="007D70CB" w:rsidRPr="001439EA" w:rsidRDefault="007D70CB" w:rsidP="00D60707">
      <w:pPr>
        <w:pStyle w:val="ConsPlusNormal"/>
        <w:spacing w:line="276" w:lineRule="auto"/>
        <w:jc w:val="both"/>
        <w:rPr>
          <w:rFonts w:ascii="Times New Roman" w:hAnsi="Times New Roman" w:cs="Times New Roman"/>
          <w:sz w:val="24"/>
          <w:szCs w:val="24"/>
        </w:rPr>
      </w:pPr>
    </w:p>
    <w:p w14:paraId="3FB6ABA9" w14:textId="77777777" w:rsidR="00B01000" w:rsidRPr="001439EA" w:rsidRDefault="00C67221" w:rsidP="008028A6">
      <w:pPr>
        <w:pStyle w:val="20"/>
        <w:spacing w:line="276" w:lineRule="auto"/>
        <w:ind w:left="-284" w:firstLine="0"/>
        <w:jc w:val="center"/>
        <w:rPr>
          <w:rFonts w:ascii="Times New Roman" w:hAnsi="Times New Roman" w:cs="Times New Roman"/>
          <w:b/>
          <w:color w:val="auto"/>
          <w:sz w:val="24"/>
          <w:szCs w:val="24"/>
          <w:shd w:val="clear" w:color="auto" w:fill="FFFFFF"/>
        </w:rPr>
      </w:pPr>
      <w:bookmarkStart w:id="412" w:name="_Toc112679870"/>
      <w:bookmarkStart w:id="413" w:name="_Toc128470916"/>
      <w:bookmarkEnd w:id="411"/>
      <w:r w:rsidRPr="001439EA">
        <w:rPr>
          <w:rFonts w:ascii="Times New Roman" w:hAnsi="Times New Roman" w:cs="Times New Roman"/>
          <w:b/>
          <w:color w:val="auto"/>
          <w:sz w:val="24"/>
          <w:szCs w:val="24"/>
        </w:rPr>
        <w:t xml:space="preserve">3.2. </w:t>
      </w:r>
      <w:bookmarkEnd w:id="412"/>
      <w:bookmarkEnd w:id="413"/>
      <w:r w:rsidR="00B01000" w:rsidRPr="001439EA">
        <w:rPr>
          <w:rFonts w:ascii="Times New Roman" w:hAnsi="Times New Roman" w:cs="Times New Roman"/>
          <w:b/>
          <w:color w:val="auto"/>
          <w:sz w:val="24"/>
          <w:szCs w:val="24"/>
          <w:shd w:val="clear" w:color="auto" w:fill="FFFFFF"/>
        </w:rPr>
        <w:t>План внеурочной деятельности 1-4 классы</w:t>
      </w:r>
    </w:p>
    <w:p w14:paraId="5DE44E68" w14:textId="77777777" w:rsidR="00756097" w:rsidRPr="001439EA" w:rsidRDefault="00756097" w:rsidP="00756097">
      <w:pPr>
        <w:pStyle w:val="a9"/>
        <w:rPr>
          <w:sz w:val="24"/>
          <w:szCs w:val="24"/>
        </w:rPr>
      </w:pPr>
    </w:p>
    <w:p w14:paraId="1AA0C7B9" w14:textId="77777777" w:rsidR="00D62E1B" w:rsidRPr="001439EA" w:rsidRDefault="00D62E1B" w:rsidP="00D62E1B">
      <w:pPr>
        <w:spacing w:line="276" w:lineRule="auto"/>
        <w:ind w:left="-284" w:firstLine="426"/>
        <w:rPr>
          <w:sz w:val="24"/>
          <w:szCs w:val="24"/>
        </w:rPr>
      </w:pPr>
      <w:r w:rsidRPr="001439EA">
        <w:rPr>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846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 </w:t>
      </w:r>
    </w:p>
    <w:p w14:paraId="251AB2D0" w14:textId="77777777" w:rsidR="00D62E1B" w:rsidRPr="001439EA" w:rsidRDefault="00D62E1B" w:rsidP="00D62E1B">
      <w:pPr>
        <w:spacing w:line="276" w:lineRule="auto"/>
        <w:ind w:left="-284" w:firstLine="426"/>
        <w:rPr>
          <w:sz w:val="24"/>
          <w:szCs w:val="24"/>
        </w:rPr>
      </w:pPr>
      <w:r w:rsidRPr="001439EA">
        <w:rPr>
          <w:sz w:val="24"/>
          <w:szCs w:val="24"/>
        </w:rPr>
        <w:t xml:space="preserve">Основными задачами организации внеурочной деятельности являются следующие: </w:t>
      </w:r>
    </w:p>
    <w:p w14:paraId="0C4AAEA8" w14:textId="77777777" w:rsidR="00D62E1B" w:rsidRPr="001439EA" w:rsidRDefault="00D62E1B" w:rsidP="00D62E1B">
      <w:pPr>
        <w:spacing w:line="276" w:lineRule="auto"/>
        <w:ind w:left="-284" w:firstLine="426"/>
        <w:rPr>
          <w:sz w:val="24"/>
          <w:szCs w:val="24"/>
        </w:rPr>
      </w:pPr>
      <w:r w:rsidRPr="001439EA">
        <w:rPr>
          <w:sz w:val="24"/>
          <w:szCs w:val="24"/>
        </w:rPr>
        <w:t xml:space="preserve">1) поддержка учебной деятельности обучающихся в достижении планируемых результатов освоения программы начального общего образования; </w:t>
      </w:r>
    </w:p>
    <w:p w14:paraId="281B1563" w14:textId="77777777" w:rsidR="00D62E1B" w:rsidRPr="001439EA" w:rsidRDefault="00D62E1B" w:rsidP="00D62E1B">
      <w:pPr>
        <w:spacing w:line="276" w:lineRule="auto"/>
        <w:ind w:left="-284" w:firstLine="426"/>
        <w:rPr>
          <w:sz w:val="24"/>
          <w:szCs w:val="24"/>
        </w:rPr>
      </w:pPr>
      <w:r w:rsidRPr="001439EA">
        <w:rPr>
          <w:sz w:val="24"/>
          <w:szCs w:val="24"/>
        </w:rPr>
        <w:t xml:space="preserve">2) совершенствование навыков общения со сверстниками и коммуникативных умений в разновозрастной школьной среде; </w:t>
      </w:r>
    </w:p>
    <w:p w14:paraId="32102CD7" w14:textId="77777777" w:rsidR="00D62E1B" w:rsidRPr="001439EA" w:rsidRDefault="00D62E1B" w:rsidP="00D62E1B">
      <w:pPr>
        <w:spacing w:line="276" w:lineRule="auto"/>
        <w:ind w:left="-284" w:firstLine="426"/>
        <w:rPr>
          <w:sz w:val="24"/>
          <w:szCs w:val="24"/>
        </w:rPr>
      </w:pPr>
      <w:r w:rsidRPr="001439EA">
        <w:rPr>
          <w:sz w:val="24"/>
          <w:szCs w:val="24"/>
        </w:rPr>
        <w:t xml:space="preserve">3) формирование навыков организации своей жизнедеятельности с учетом правил безопасного образа жизни; </w:t>
      </w:r>
    </w:p>
    <w:p w14:paraId="3194FE96" w14:textId="77777777" w:rsidR="00D62E1B" w:rsidRPr="001439EA" w:rsidRDefault="00D62E1B" w:rsidP="00D62E1B">
      <w:pPr>
        <w:spacing w:line="276" w:lineRule="auto"/>
        <w:ind w:left="-284" w:firstLine="426"/>
        <w:rPr>
          <w:sz w:val="24"/>
          <w:szCs w:val="24"/>
        </w:rPr>
      </w:pPr>
      <w:r w:rsidRPr="001439EA">
        <w:rPr>
          <w:sz w:val="24"/>
          <w:szCs w:val="24"/>
        </w:rPr>
        <w:t>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3BF78919" w14:textId="77777777" w:rsidR="00D62E1B" w:rsidRPr="001439EA" w:rsidRDefault="00D62E1B" w:rsidP="00D62E1B">
      <w:pPr>
        <w:spacing w:line="276" w:lineRule="auto"/>
        <w:ind w:left="-284" w:firstLine="426"/>
        <w:rPr>
          <w:sz w:val="24"/>
          <w:szCs w:val="24"/>
        </w:rPr>
      </w:pPr>
      <w:r w:rsidRPr="001439EA">
        <w:rPr>
          <w:sz w:val="24"/>
          <w:szCs w:val="24"/>
        </w:rPr>
        <w:t xml:space="preserve"> 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14:paraId="22535E4C" w14:textId="77777777" w:rsidR="00D62E1B" w:rsidRPr="001439EA" w:rsidRDefault="00D62E1B" w:rsidP="00D62E1B">
      <w:pPr>
        <w:spacing w:line="276" w:lineRule="auto"/>
        <w:ind w:left="-284" w:firstLine="426"/>
        <w:rPr>
          <w:sz w:val="24"/>
          <w:szCs w:val="24"/>
        </w:rPr>
      </w:pPr>
      <w:r w:rsidRPr="001439EA">
        <w:rPr>
          <w:sz w:val="24"/>
          <w:szCs w:val="24"/>
        </w:rPr>
        <w:t xml:space="preserve">6) поддержка детских объединений, формирование умений ученического самоуправления; </w:t>
      </w:r>
    </w:p>
    <w:p w14:paraId="735557C2" w14:textId="77777777" w:rsidR="00277F6D" w:rsidRPr="001439EA" w:rsidRDefault="00D62E1B" w:rsidP="00D62E1B">
      <w:pPr>
        <w:spacing w:line="276" w:lineRule="auto"/>
        <w:ind w:left="-284" w:firstLine="426"/>
        <w:rPr>
          <w:sz w:val="24"/>
          <w:szCs w:val="24"/>
        </w:rPr>
      </w:pPr>
      <w:r w:rsidRPr="001439EA">
        <w:rPr>
          <w:sz w:val="24"/>
          <w:szCs w:val="24"/>
        </w:rPr>
        <w:t>7) формирование культуры поведения в информационной среде.</w:t>
      </w:r>
    </w:p>
    <w:p w14:paraId="2C1498A0" w14:textId="77777777" w:rsidR="00277F6D" w:rsidRPr="001439EA" w:rsidRDefault="00277F6D" w:rsidP="00D62E1B">
      <w:pPr>
        <w:spacing w:line="276" w:lineRule="auto"/>
        <w:ind w:left="-284" w:firstLine="426"/>
        <w:rPr>
          <w:sz w:val="24"/>
          <w:szCs w:val="24"/>
        </w:rPr>
      </w:pPr>
    </w:p>
    <w:p w14:paraId="2D300260" w14:textId="77777777" w:rsidR="00277F6D" w:rsidRPr="001439EA" w:rsidRDefault="008A39D4" w:rsidP="008A39D4">
      <w:pPr>
        <w:spacing w:line="276" w:lineRule="auto"/>
        <w:ind w:left="-284" w:firstLine="0"/>
        <w:jc w:val="center"/>
        <w:rPr>
          <w:b/>
          <w:sz w:val="24"/>
          <w:szCs w:val="24"/>
        </w:rPr>
      </w:pPr>
      <w:r w:rsidRPr="001439EA">
        <w:rPr>
          <w:b/>
          <w:sz w:val="24"/>
          <w:szCs w:val="24"/>
        </w:rPr>
        <w:t xml:space="preserve">Направления внеурочной деятельности ООП </w:t>
      </w:r>
      <w:proofErr w:type="gramStart"/>
      <w:r w:rsidRPr="001439EA">
        <w:rPr>
          <w:b/>
          <w:sz w:val="24"/>
          <w:szCs w:val="24"/>
        </w:rPr>
        <w:t xml:space="preserve">НОО,   </w:t>
      </w:r>
      <w:proofErr w:type="gramEnd"/>
      <w:r w:rsidRPr="001439EA">
        <w:rPr>
          <w:b/>
          <w:sz w:val="24"/>
          <w:szCs w:val="24"/>
        </w:rPr>
        <w:t xml:space="preserve">                                         включенные в перечень для согласования с родителями (законными представителями) несовершеннолетних обучающихся:</w:t>
      </w:r>
    </w:p>
    <w:p w14:paraId="25D7E4F5" w14:textId="77777777" w:rsidR="00277F6D" w:rsidRPr="001439EA" w:rsidRDefault="00277F6D" w:rsidP="008A39D4">
      <w:pPr>
        <w:spacing w:line="276" w:lineRule="auto"/>
        <w:ind w:left="-284" w:firstLine="0"/>
        <w:jc w:val="center"/>
        <w:rPr>
          <w:b/>
          <w:sz w:val="24"/>
          <w:szCs w:val="24"/>
        </w:rPr>
      </w:pPr>
    </w:p>
    <w:tbl>
      <w:tblPr>
        <w:tblStyle w:val="ac"/>
        <w:tblW w:w="9748" w:type="dxa"/>
        <w:tblInd w:w="-284" w:type="dxa"/>
        <w:tblLayout w:type="fixed"/>
        <w:tblLook w:val="04A0" w:firstRow="1" w:lastRow="0" w:firstColumn="1" w:lastColumn="0" w:noHBand="0" w:noVBand="1"/>
      </w:tblPr>
      <w:tblGrid>
        <w:gridCol w:w="2801"/>
        <w:gridCol w:w="2269"/>
        <w:gridCol w:w="4678"/>
      </w:tblGrid>
      <w:tr w:rsidR="004D0406" w:rsidRPr="001439EA" w14:paraId="2160F8A6" w14:textId="77777777" w:rsidTr="004D0406">
        <w:tc>
          <w:tcPr>
            <w:tcW w:w="2801" w:type="dxa"/>
          </w:tcPr>
          <w:p w14:paraId="66775ACD" w14:textId="77777777" w:rsidR="004D0406" w:rsidRPr="001439EA" w:rsidRDefault="004D0406" w:rsidP="008A39D4">
            <w:pPr>
              <w:spacing w:line="276" w:lineRule="auto"/>
              <w:ind w:firstLine="0"/>
              <w:jc w:val="center"/>
              <w:rPr>
                <w:b/>
                <w:sz w:val="24"/>
                <w:szCs w:val="24"/>
              </w:rPr>
            </w:pPr>
            <w:r w:rsidRPr="001439EA">
              <w:rPr>
                <w:sz w:val="24"/>
                <w:szCs w:val="24"/>
              </w:rPr>
              <w:t>Направление внеурочной деятельности</w:t>
            </w:r>
          </w:p>
        </w:tc>
        <w:tc>
          <w:tcPr>
            <w:tcW w:w="2269" w:type="dxa"/>
          </w:tcPr>
          <w:p w14:paraId="0BE35579" w14:textId="77777777" w:rsidR="004D0406" w:rsidRPr="001439EA" w:rsidRDefault="004D0406" w:rsidP="008A39D4">
            <w:pPr>
              <w:spacing w:line="276" w:lineRule="auto"/>
              <w:ind w:firstLine="0"/>
              <w:jc w:val="center"/>
              <w:rPr>
                <w:b/>
                <w:sz w:val="24"/>
                <w:szCs w:val="24"/>
              </w:rPr>
            </w:pPr>
            <w:r w:rsidRPr="001439EA">
              <w:rPr>
                <w:sz w:val="24"/>
                <w:szCs w:val="24"/>
              </w:rPr>
              <w:t>Рекомендуемое количество часов в неделю</w:t>
            </w:r>
          </w:p>
        </w:tc>
        <w:tc>
          <w:tcPr>
            <w:tcW w:w="4678" w:type="dxa"/>
          </w:tcPr>
          <w:p w14:paraId="2B52C51F" w14:textId="77777777" w:rsidR="004D0406" w:rsidRPr="001439EA" w:rsidRDefault="004D0406" w:rsidP="008A39D4">
            <w:pPr>
              <w:spacing w:line="276" w:lineRule="auto"/>
              <w:ind w:firstLine="0"/>
              <w:jc w:val="center"/>
              <w:rPr>
                <w:b/>
                <w:sz w:val="24"/>
                <w:szCs w:val="24"/>
              </w:rPr>
            </w:pPr>
            <w:r w:rsidRPr="001439EA">
              <w:rPr>
                <w:sz w:val="24"/>
                <w:szCs w:val="24"/>
              </w:rPr>
              <w:t>Основное содержание занятий</w:t>
            </w:r>
          </w:p>
        </w:tc>
      </w:tr>
      <w:tr w:rsidR="00A94A8E" w:rsidRPr="001439EA" w14:paraId="6485CA70" w14:textId="77777777" w:rsidTr="004D0406">
        <w:tc>
          <w:tcPr>
            <w:tcW w:w="2801" w:type="dxa"/>
          </w:tcPr>
          <w:p w14:paraId="202FCF99" w14:textId="77777777" w:rsidR="00A94A8E" w:rsidRPr="001439EA" w:rsidRDefault="00A94A8E" w:rsidP="00A94A8E">
            <w:pPr>
              <w:spacing w:line="276" w:lineRule="auto"/>
              <w:ind w:firstLine="0"/>
              <w:jc w:val="center"/>
              <w:rPr>
                <w:b/>
                <w:sz w:val="24"/>
                <w:szCs w:val="24"/>
              </w:rPr>
            </w:pPr>
            <w:r w:rsidRPr="001439EA">
              <w:rPr>
                <w:sz w:val="24"/>
                <w:szCs w:val="24"/>
              </w:rPr>
              <w:lastRenderedPageBreak/>
              <w:t>Информационно-просветительские занятия патриотической, нравственной и экологической направленности «Разговоры о важном»</w:t>
            </w:r>
          </w:p>
        </w:tc>
        <w:tc>
          <w:tcPr>
            <w:tcW w:w="2269" w:type="dxa"/>
          </w:tcPr>
          <w:p w14:paraId="653BEB82" w14:textId="77777777" w:rsidR="00A94A8E" w:rsidRPr="001439EA" w:rsidRDefault="00A94A8E" w:rsidP="00A94A8E">
            <w:pPr>
              <w:spacing w:line="276" w:lineRule="auto"/>
              <w:ind w:firstLine="0"/>
              <w:jc w:val="center"/>
              <w:rPr>
                <w:sz w:val="24"/>
                <w:szCs w:val="24"/>
              </w:rPr>
            </w:pPr>
            <w:r w:rsidRPr="001439EA">
              <w:rPr>
                <w:sz w:val="24"/>
                <w:szCs w:val="24"/>
              </w:rPr>
              <w:t>1</w:t>
            </w:r>
          </w:p>
        </w:tc>
        <w:tc>
          <w:tcPr>
            <w:tcW w:w="4678" w:type="dxa"/>
          </w:tcPr>
          <w:p w14:paraId="46C6CCA4" w14:textId="77777777" w:rsidR="00A94A8E" w:rsidRPr="001439EA" w:rsidRDefault="00A94A8E" w:rsidP="00A94A8E">
            <w:pPr>
              <w:spacing w:line="276" w:lineRule="auto"/>
              <w:ind w:firstLine="0"/>
              <w:jc w:val="left"/>
              <w:rPr>
                <w:sz w:val="24"/>
                <w:szCs w:val="24"/>
              </w:rPr>
            </w:pPr>
            <w:r w:rsidRPr="001439EA">
              <w:rPr>
                <w:b/>
                <w:sz w:val="24"/>
                <w:szCs w:val="24"/>
              </w:rPr>
              <w:t>Основная цель:</w:t>
            </w:r>
            <w:r w:rsidRPr="001439EA">
              <w:rPr>
                <w:sz w:val="24"/>
                <w:szCs w:val="24"/>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14:paraId="53A5976E" w14:textId="77777777" w:rsidR="00A94A8E" w:rsidRPr="001439EA" w:rsidRDefault="00A94A8E" w:rsidP="00A94A8E">
            <w:pPr>
              <w:spacing w:line="276" w:lineRule="auto"/>
              <w:ind w:firstLine="0"/>
              <w:jc w:val="left"/>
              <w:rPr>
                <w:sz w:val="24"/>
                <w:szCs w:val="24"/>
              </w:rPr>
            </w:pPr>
            <w:r w:rsidRPr="001439EA">
              <w:rPr>
                <w:b/>
                <w:sz w:val="24"/>
                <w:szCs w:val="24"/>
              </w:rPr>
              <w:t>Основная задача:</w:t>
            </w:r>
            <w:r w:rsidRPr="001439EA">
              <w:rPr>
                <w:sz w:val="24"/>
                <w:szCs w:val="24"/>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14:paraId="12AF275D" w14:textId="77777777" w:rsidR="00A94A8E" w:rsidRPr="001439EA" w:rsidRDefault="00A94A8E" w:rsidP="00A94A8E">
            <w:pPr>
              <w:spacing w:line="276" w:lineRule="auto"/>
              <w:ind w:firstLine="0"/>
              <w:jc w:val="left"/>
              <w:rPr>
                <w:b/>
                <w:sz w:val="24"/>
                <w:szCs w:val="24"/>
              </w:rPr>
            </w:pPr>
            <w:r w:rsidRPr="001439EA">
              <w:rPr>
                <w:b/>
                <w:sz w:val="24"/>
                <w:szCs w:val="24"/>
              </w:rPr>
              <w:t>Основные темы занятий связаны с важнейшими аспектами жизни человека в современной России:</w:t>
            </w:r>
            <w:r w:rsidRPr="001439EA">
              <w:rPr>
                <w:sz w:val="24"/>
                <w:szCs w:val="24"/>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A94A8E" w:rsidRPr="001439EA" w14:paraId="42BFF551" w14:textId="77777777" w:rsidTr="004D0406">
        <w:tc>
          <w:tcPr>
            <w:tcW w:w="2801" w:type="dxa"/>
          </w:tcPr>
          <w:p w14:paraId="7BB4189B" w14:textId="77777777" w:rsidR="00A94A8E" w:rsidRPr="001439EA" w:rsidRDefault="00A94A8E" w:rsidP="00A94A8E">
            <w:pPr>
              <w:spacing w:line="276" w:lineRule="auto"/>
              <w:ind w:firstLine="0"/>
              <w:jc w:val="center"/>
              <w:rPr>
                <w:b/>
                <w:sz w:val="24"/>
                <w:szCs w:val="24"/>
              </w:rPr>
            </w:pPr>
            <w:r w:rsidRPr="001439EA">
              <w:rPr>
                <w:sz w:val="24"/>
                <w:szCs w:val="24"/>
              </w:rPr>
              <w:t>Занятия по формированию функциональной грамотности обучающихся</w:t>
            </w:r>
          </w:p>
        </w:tc>
        <w:tc>
          <w:tcPr>
            <w:tcW w:w="2269" w:type="dxa"/>
          </w:tcPr>
          <w:p w14:paraId="4720DE0E" w14:textId="77777777" w:rsidR="00A94A8E" w:rsidRPr="001439EA" w:rsidRDefault="00A94A8E" w:rsidP="00A94A8E">
            <w:pPr>
              <w:spacing w:line="276" w:lineRule="auto"/>
              <w:ind w:firstLine="0"/>
              <w:jc w:val="center"/>
              <w:rPr>
                <w:sz w:val="24"/>
                <w:szCs w:val="24"/>
              </w:rPr>
            </w:pPr>
            <w:r w:rsidRPr="001439EA">
              <w:rPr>
                <w:sz w:val="24"/>
                <w:szCs w:val="24"/>
              </w:rPr>
              <w:t>1</w:t>
            </w:r>
          </w:p>
        </w:tc>
        <w:tc>
          <w:tcPr>
            <w:tcW w:w="4678" w:type="dxa"/>
          </w:tcPr>
          <w:p w14:paraId="52F3A0B7" w14:textId="77777777" w:rsidR="00A94A8E" w:rsidRPr="001439EA" w:rsidRDefault="00A94A8E" w:rsidP="00A94A8E">
            <w:pPr>
              <w:spacing w:line="276" w:lineRule="auto"/>
              <w:ind w:firstLine="0"/>
              <w:jc w:val="left"/>
              <w:rPr>
                <w:sz w:val="24"/>
                <w:szCs w:val="24"/>
              </w:rPr>
            </w:pPr>
            <w:r w:rsidRPr="001439EA">
              <w:rPr>
                <w:b/>
                <w:sz w:val="24"/>
                <w:szCs w:val="24"/>
              </w:rPr>
              <w:t>Основная цель:</w:t>
            </w:r>
            <w:r w:rsidRPr="001439EA">
              <w:rPr>
                <w:sz w:val="24"/>
                <w:szCs w:val="24"/>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 </w:t>
            </w:r>
          </w:p>
          <w:p w14:paraId="67698051" w14:textId="77777777" w:rsidR="00A94A8E" w:rsidRPr="001439EA" w:rsidRDefault="00A94A8E" w:rsidP="00A94A8E">
            <w:pPr>
              <w:spacing w:line="276" w:lineRule="auto"/>
              <w:ind w:firstLine="0"/>
              <w:jc w:val="left"/>
              <w:rPr>
                <w:sz w:val="24"/>
                <w:szCs w:val="24"/>
              </w:rPr>
            </w:pPr>
            <w:r w:rsidRPr="001439EA">
              <w:rPr>
                <w:b/>
                <w:sz w:val="24"/>
                <w:szCs w:val="24"/>
              </w:rPr>
              <w:t>Основная задача:</w:t>
            </w:r>
            <w:r w:rsidRPr="001439EA">
              <w:rPr>
                <w:sz w:val="24"/>
                <w:szCs w:val="24"/>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14:paraId="556C9C95" w14:textId="77777777" w:rsidR="00A94A8E" w:rsidRPr="001439EA" w:rsidRDefault="00A94A8E" w:rsidP="00A94A8E">
            <w:pPr>
              <w:spacing w:line="276" w:lineRule="auto"/>
              <w:ind w:firstLine="0"/>
              <w:jc w:val="left"/>
              <w:rPr>
                <w:b/>
                <w:sz w:val="24"/>
                <w:szCs w:val="24"/>
              </w:rPr>
            </w:pPr>
            <w:r w:rsidRPr="001439EA">
              <w:rPr>
                <w:b/>
                <w:sz w:val="24"/>
                <w:szCs w:val="24"/>
              </w:rPr>
              <w:t xml:space="preserve">Основные организационные формы: </w:t>
            </w:r>
            <w:r w:rsidRPr="001439EA">
              <w:rPr>
                <w:sz w:val="24"/>
                <w:szCs w:val="24"/>
              </w:rPr>
              <w:t>интегрированные курсы, метапредметные кружки или факультативы.</w:t>
            </w:r>
          </w:p>
        </w:tc>
      </w:tr>
      <w:tr w:rsidR="00A94A8E" w:rsidRPr="001439EA" w14:paraId="65684473" w14:textId="77777777" w:rsidTr="004D0406">
        <w:tc>
          <w:tcPr>
            <w:tcW w:w="2801" w:type="dxa"/>
          </w:tcPr>
          <w:p w14:paraId="5933018F" w14:textId="77777777" w:rsidR="00A94A8E" w:rsidRPr="001439EA" w:rsidRDefault="00A94A8E" w:rsidP="00A94A8E">
            <w:pPr>
              <w:spacing w:line="276" w:lineRule="auto"/>
              <w:ind w:firstLine="0"/>
              <w:jc w:val="center"/>
              <w:rPr>
                <w:b/>
                <w:sz w:val="24"/>
                <w:szCs w:val="24"/>
              </w:rPr>
            </w:pPr>
            <w:r w:rsidRPr="001439EA">
              <w:rPr>
                <w:sz w:val="24"/>
                <w:szCs w:val="24"/>
              </w:rPr>
              <w:t>Занятия, направленные на удовлетворение профориентационных интересов и потребностей обучающихся</w:t>
            </w:r>
          </w:p>
        </w:tc>
        <w:tc>
          <w:tcPr>
            <w:tcW w:w="2269" w:type="dxa"/>
          </w:tcPr>
          <w:p w14:paraId="14CFC2B0" w14:textId="77777777" w:rsidR="00A94A8E" w:rsidRPr="001439EA" w:rsidRDefault="00A94A8E" w:rsidP="00A94A8E">
            <w:pPr>
              <w:spacing w:line="276" w:lineRule="auto"/>
              <w:ind w:firstLine="0"/>
              <w:jc w:val="center"/>
              <w:rPr>
                <w:sz w:val="24"/>
                <w:szCs w:val="24"/>
              </w:rPr>
            </w:pPr>
            <w:r w:rsidRPr="001439EA">
              <w:rPr>
                <w:sz w:val="24"/>
                <w:szCs w:val="24"/>
              </w:rPr>
              <w:t>1</w:t>
            </w:r>
          </w:p>
        </w:tc>
        <w:tc>
          <w:tcPr>
            <w:tcW w:w="4678" w:type="dxa"/>
          </w:tcPr>
          <w:p w14:paraId="016C9775" w14:textId="77777777" w:rsidR="00A94A8E" w:rsidRPr="001439EA" w:rsidRDefault="00A94A8E" w:rsidP="00A94A8E">
            <w:pPr>
              <w:spacing w:line="276" w:lineRule="auto"/>
              <w:ind w:firstLine="0"/>
              <w:jc w:val="left"/>
              <w:rPr>
                <w:sz w:val="24"/>
                <w:szCs w:val="24"/>
              </w:rPr>
            </w:pPr>
            <w:r w:rsidRPr="001439EA">
              <w:rPr>
                <w:b/>
                <w:sz w:val="24"/>
                <w:szCs w:val="24"/>
              </w:rPr>
              <w:t>Основная цель:</w:t>
            </w:r>
            <w:r w:rsidRPr="001439EA">
              <w:rPr>
                <w:sz w:val="24"/>
                <w:szCs w:val="24"/>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14:paraId="3DFB1BDA" w14:textId="77777777" w:rsidR="00A94A8E" w:rsidRPr="001439EA" w:rsidRDefault="00A94A8E" w:rsidP="00A94A8E">
            <w:pPr>
              <w:spacing w:line="276" w:lineRule="auto"/>
              <w:ind w:firstLine="0"/>
              <w:jc w:val="left"/>
              <w:rPr>
                <w:b/>
                <w:sz w:val="24"/>
                <w:szCs w:val="24"/>
              </w:rPr>
            </w:pPr>
            <w:r w:rsidRPr="001439EA">
              <w:rPr>
                <w:b/>
                <w:sz w:val="24"/>
                <w:szCs w:val="24"/>
              </w:rPr>
              <w:t>Основная задача:</w:t>
            </w:r>
            <w:r w:rsidRPr="001439EA">
              <w:rPr>
                <w:sz w:val="24"/>
                <w:szCs w:val="24"/>
              </w:rPr>
              <w:t xml:space="preserve"> формирование готовности школьников к осознанному выбору направления продолжения своего </w:t>
            </w:r>
            <w:r w:rsidRPr="001439EA">
              <w:rPr>
                <w:sz w:val="24"/>
                <w:szCs w:val="24"/>
              </w:rPr>
              <w:lastRenderedPageBreak/>
              <w:t xml:space="preserve">образования и будущей профессии, осознание важности получаемых в школе знаний для дальнейшей профессиональной и </w:t>
            </w:r>
            <w:proofErr w:type="spellStart"/>
            <w:r w:rsidRPr="001439EA">
              <w:rPr>
                <w:sz w:val="24"/>
                <w:szCs w:val="24"/>
              </w:rPr>
              <w:t>внепрофессиональной</w:t>
            </w:r>
            <w:proofErr w:type="spellEnd"/>
            <w:r w:rsidRPr="001439EA">
              <w:rPr>
                <w:sz w:val="24"/>
                <w:szCs w:val="24"/>
              </w:rPr>
              <w:t xml:space="preserve"> деятельности. </w:t>
            </w:r>
            <w:r w:rsidRPr="001439EA">
              <w:rPr>
                <w:b/>
                <w:sz w:val="24"/>
                <w:szCs w:val="24"/>
              </w:rPr>
              <w:t>Основные организационные формы:</w:t>
            </w:r>
            <w:r w:rsidRPr="001439EA">
              <w:rPr>
                <w:sz w:val="24"/>
                <w:szCs w:val="24"/>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Основное содержание: знакомство с миром профессий и способами получения профессионального образования; создание условий для развития </w:t>
            </w:r>
            <w:proofErr w:type="spellStart"/>
            <w:r w:rsidR="00A83B73" w:rsidRPr="001439EA">
              <w:rPr>
                <w:sz w:val="24"/>
                <w:szCs w:val="24"/>
              </w:rPr>
              <w:t>надпрофессиональными</w:t>
            </w:r>
            <w:proofErr w:type="spellEnd"/>
            <w:r w:rsidR="00A83B73" w:rsidRPr="001439EA">
              <w:rPr>
                <w:sz w:val="24"/>
                <w:szCs w:val="24"/>
              </w:rPr>
              <w:t xml:space="preserve"> навыками</w:t>
            </w:r>
            <w:r w:rsidRPr="001439EA">
              <w:rPr>
                <w:sz w:val="24"/>
                <w:szCs w:val="24"/>
              </w:rPr>
              <w:t xml:space="preserve">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A94A8E" w:rsidRPr="001439EA" w14:paraId="4301EFE5" w14:textId="77777777" w:rsidTr="00921FB4">
        <w:tc>
          <w:tcPr>
            <w:tcW w:w="9748" w:type="dxa"/>
            <w:gridSpan w:val="3"/>
          </w:tcPr>
          <w:p w14:paraId="6C16D54E" w14:textId="77777777" w:rsidR="00A94A8E" w:rsidRPr="001439EA" w:rsidRDefault="00A94A8E" w:rsidP="00A94A8E">
            <w:pPr>
              <w:spacing w:line="276" w:lineRule="auto"/>
              <w:ind w:firstLine="0"/>
              <w:jc w:val="center"/>
              <w:rPr>
                <w:b/>
                <w:sz w:val="24"/>
                <w:szCs w:val="24"/>
              </w:rPr>
            </w:pPr>
            <w:r w:rsidRPr="001439EA">
              <w:rPr>
                <w:b/>
                <w:sz w:val="24"/>
                <w:szCs w:val="24"/>
              </w:rPr>
              <w:lastRenderedPageBreak/>
              <w:t>ВАРИАТИВНАЯ ЧАСТЬ</w:t>
            </w:r>
          </w:p>
        </w:tc>
      </w:tr>
      <w:tr w:rsidR="00A94A8E" w:rsidRPr="001439EA" w14:paraId="2B605F43" w14:textId="77777777" w:rsidTr="004D0406">
        <w:tc>
          <w:tcPr>
            <w:tcW w:w="2801" w:type="dxa"/>
          </w:tcPr>
          <w:p w14:paraId="3C5D0706" w14:textId="77777777" w:rsidR="00A94A8E" w:rsidRPr="001439EA" w:rsidRDefault="00A94A8E" w:rsidP="00A94A8E">
            <w:pPr>
              <w:spacing w:line="276" w:lineRule="auto"/>
              <w:ind w:firstLine="0"/>
              <w:jc w:val="center"/>
              <w:rPr>
                <w:b/>
                <w:sz w:val="24"/>
                <w:szCs w:val="24"/>
              </w:rPr>
            </w:pPr>
            <w:r w:rsidRPr="001439EA">
              <w:rPr>
                <w:sz w:val="24"/>
                <w:szCs w:val="24"/>
              </w:rPr>
              <w:t xml:space="preserve">Занятия, связанные с реализацией </w:t>
            </w:r>
            <w:proofErr w:type="gramStart"/>
            <w:r w:rsidRPr="001439EA">
              <w:rPr>
                <w:sz w:val="24"/>
                <w:szCs w:val="24"/>
              </w:rPr>
              <w:t>особых  интеллектуальных</w:t>
            </w:r>
            <w:proofErr w:type="gramEnd"/>
            <w:r w:rsidRPr="001439EA">
              <w:rPr>
                <w:sz w:val="24"/>
                <w:szCs w:val="24"/>
              </w:rPr>
              <w:t xml:space="preserve"> и социокультурных потребностей обучающихся</w:t>
            </w:r>
          </w:p>
        </w:tc>
        <w:tc>
          <w:tcPr>
            <w:tcW w:w="2269" w:type="dxa"/>
          </w:tcPr>
          <w:p w14:paraId="57E33B0F" w14:textId="77777777" w:rsidR="00A94A8E" w:rsidRPr="001439EA" w:rsidRDefault="00A94A8E" w:rsidP="00A94A8E">
            <w:pPr>
              <w:spacing w:line="276" w:lineRule="auto"/>
              <w:ind w:firstLine="0"/>
              <w:jc w:val="center"/>
              <w:rPr>
                <w:sz w:val="24"/>
                <w:szCs w:val="24"/>
              </w:rPr>
            </w:pPr>
            <w:r w:rsidRPr="001439EA">
              <w:rPr>
                <w:sz w:val="24"/>
                <w:szCs w:val="24"/>
              </w:rPr>
              <w:t>1</w:t>
            </w:r>
          </w:p>
        </w:tc>
        <w:tc>
          <w:tcPr>
            <w:tcW w:w="4678" w:type="dxa"/>
          </w:tcPr>
          <w:p w14:paraId="435D8C09" w14:textId="77777777" w:rsidR="00A94A8E" w:rsidRPr="001439EA" w:rsidRDefault="00A94A8E" w:rsidP="00A94A8E">
            <w:pPr>
              <w:spacing w:line="276" w:lineRule="auto"/>
              <w:ind w:firstLine="0"/>
              <w:jc w:val="left"/>
              <w:rPr>
                <w:sz w:val="24"/>
                <w:szCs w:val="24"/>
              </w:rPr>
            </w:pPr>
            <w:r w:rsidRPr="001439EA">
              <w:rPr>
                <w:b/>
                <w:sz w:val="24"/>
                <w:szCs w:val="24"/>
              </w:rPr>
              <w:t>Основная цель:</w:t>
            </w:r>
            <w:r w:rsidRPr="001439EA">
              <w:rPr>
                <w:sz w:val="24"/>
                <w:szCs w:val="24"/>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76D20A16" w14:textId="77777777" w:rsidR="00A94A8E" w:rsidRPr="001439EA" w:rsidRDefault="00A94A8E" w:rsidP="00A94A8E">
            <w:pPr>
              <w:spacing w:line="276" w:lineRule="auto"/>
              <w:ind w:firstLine="0"/>
              <w:jc w:val="left"/>
              <w:rPr>
                <w:sz w:val="24"/>
                <w:szCs w:val="24"/>
              </w:rPr>
            </w:pPr>
            <w:r w:rsidRPr="001439EA">
              <w:rPr>
                <w:b/>
                <w:sz w:val="24"/>
                <w:szCs w:val="24"/>
              </w:rPr>
              <w:t>Основная задача:</w:t>
            </w:r>
            <w:r w:rsidRPr="001439EA">
              <w:rPr>
                <w:sz w:val="24"/>
                <w:szCs w:val="24"/>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72D9DF81" w14:textId="77777777" w:rsidR="00A94A8E" w:rsidRPr="001439EA" w:rsidRDefault="00A94A8E" w:rsidP="00A94A8E">
            <w:pPr>
              <w:spacing w:line="276" w:lineRule="auto"/>
              <w:ind w:firstLine="0"/>
              <w:jc w:val="left"/>
              <w:rPr>
                <w:b/>
                <w:sz w:val="24"/>
                <w:szCs w:val="24"/>
              </w:rPr>
            </w:pPr>
            <w:r w:rsidRPr="001439EA">
              <w:rPr>
                <w:b/>
                <w:sz w:val="24"/>
                <w:szCs w:val="24"/>
              </w:rPr>
              <w:t>Основные направления деятельности:</w:t>
            </w:r>
            <w:r w:rsidRPr="001439EA">
              <w:rPr>
                <w:sz w:val="24"/>
                <w:szCs w:val="24"/>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w:t>
            </w:r>
            <w:r w:rsidRPr="001439EA">
              <w:rPr>
                <w:sz w:val="24"/>
                <w:szCs w:val="24"/>
              </w:rPr>
              <w:lastRenderedPageBreak/>
              <w:t>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A94A8E" w:rsidRPr="001439EA" w14:paraId="1FC1E722" w14:textId="77777777" w:rsidTr="004D0406">
        <w:tc>
          <w:tcPr>
            <w:tcW w:w="2801" w:type="dxa"/>
          </w:tcPr>
          <w:p w14:paraId="2B334982" w14:textId="77777777" w:rsidR="00A94A8E" w:rsidRPr="001439EA" w:rsidRDefault="00A94A8E" w:rsidP="00A94A8E">
            <w:pPr>
              <w:spacing w:line="276" w:lineRule="auto"/>
              <w:ind w:firstLine="0"/>
              <w:jc w:val="center"/>
              <w:rPr>
                <w:b/>
                <w:sz w:val="24"/>
                <w:szCs w:val="24"/>
              </w:rPr>
            </w:pPr>
            <w:r w:rsidRPr="001439EA">
              <w:rPr>
                <w:sz w:val="24"/>
                <w:szCs w:val="24"/>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269" w:type="dxa"/>
          </w:tcPr>
          <w:p w14:paraId="6997D498" w14:textId="77777777" w:rsidR="00A94A8E" w:rsidRPr="001439EA" w:rsidRDefault="00A94A8E" w:rsidP="00A94A8E">
            <w:pPr>
              <w:spacing w:line="276" w:lineRule="auto"/>
              <w:ind w:firstLine="0"/>
              <w:jc w:val="center"/>
              <w:rPr>
                <w:sz w:val="24"/>
                <w:szCs w:val="24"/>
              </w:rPr>
            </w:pPr>
            <w:r w:rsidRPr="001439EA">
              <w:rPr>
                <w:sz w:val="24"/>
                <w:szCs w:val="24"/>
              </w:rPr>
              <w:t>1</w:t>
            </w:r>
          </w:p>
        </w:tc>
        <w:tc>
          <w:tcPr>
            <w:tcW w:w="4678" w:type="dxa"/>
          </w:tcPr>
          <w:p w14:paraId="00C3B94B" w14:textId="77777777" w:rsidR="00A94A8E" w:rsidRPr="001439EA" w:rsidRDefault="00A94A8E" w:rsidP="00A94A8E">
            <w:pPr>
              <w:spacing w:line="276" w:lineRule="auto"/>
              <w:ind w:firstLine="0"/>
              <w:jc w:val="left"/>
              <w:rPr>
                <w:sz w:val="24"/>
                <w:szCs w:val="24"/>
              </w:rPr>
            </w:pPr>
            <w:r w:rsidRPr="001439EA">
              <w:rPr>
                <w:b/>
                <w:sz w:val="24"/>
                <w:szCs w:val="24"/>
              </w:rPr>
              <w:t>Основная цель:</w:t>
            </w:r>
            <w:r w:rsidRPr="001439EA">
              <w:rPr>
                <w:sz w:val="24"/>
                <w:szCs w:val="24"/>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r w:rsidRPr="001439EA">
              <w:rPr>
                <w:b/>
                <w:sz w:val="24"/>
                <w:szCs w:val="24"/>
              </w:rPr>
              <w:t>Основные задачи:</w:t>
            </w:r>
            <w:r w:rsidRPr="001439EA">
              <w:rPr>
                <w:sz w:val="24"/>
                <w:szCs w:val="24"/>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1439EA">
              <w:rPr>
                <w:sz w:val="24"/>
                <w:szCs w:val="24"/>
              </w:rPr>
              <w:t>самообслуживающего</w:t>
            </w:r>
            <w:proofErr w:type="spellEnd"/>
            <w:r w:rsidRPr="001439EA">
              <w:rPr>
                <w:sz w:val="24"/>
                <w:szCs w:val="24"/>
              </w:rPr>
              <w:t xml:space="preserve"> труда. </w:t>
            </w:r>
          </w:p>
          <w:p w14:paraId="6FA81F33" w14:textId="77777777" w:rsidR="00A94A8E" w:rsidRPr="001439EA" w:rsidRDefault="00A94A8E" w:rsidP="00A94A8E">
            <w:pPr>
              <w:spacing w:line="276" w:lineRule="auto"/>
              <w:ind w:firstLine="0"/>
              <w:jc w:val="left"/>
              <w:rPr>
                <w:b/>
                <w:sz w:val="24"/>
                <w:szCs w:val="24"/>
              </w:rPr>
            </w:pPr>
            <w:r w:rsidRPr="001439EA">
              <w:rPr>
                <w:b/>
                <w:sz w:val="24"/>
                <w:szCs w:val="24"/>
              </w:rPr>
              <w:t>Основные организационные формы:</w:t>
            </w:r>
            <w:r w:rsidRPr="001439EA">
              <w:rPr>
                <w:sz w:val="24"/>
                <w:szCs w:val="24"/>
              </w:rPr>
              <w:t xml:space="preserve">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(секциях и клубах, организация спортивных турниров и соревнований); занятия школьников в объединениях </w:t>
            </w:r>
            <w:proofErr w:type="spellStart"/>
            <w:r w:rsidRPr="001439EA">
              <w:rPr>
                <w:sz w:val="24"/>
                <w:szCs w:val="24"/>
              </w:rPr>
              <w:t>туристскокраеведческой</w:t>
            </w:r>
            <w:proofErr w:type="spellEnd"/>
            <w:r w:rsidRPr="001439EA">
              <w:rPr>
                <w:sz w:val="24"/>
                <w:szCs w:val="24"/>
              </w:rPr>
              <w:t xml:space="preserve"> направленности (экскурсии, развитие школьных музеев); занятия по Рабочей программе воспитания </w:t>
            </w:r>
            <w:r w:rsidRPr="001439EA">
              <w:rPr>
                <w:sz w:val="24"/>
                <w:szCs w:val="24"/>
              </w:rPr>
              <w:lastRenderedPageBreak/>
              <w:t>школы.</w:t>
            </w:r>
          </w:p>
        </w:tc>
      </w:tr>
      <w:tr w:rsidR="00A94A8E" w:rsidRPr="001439EA" w14:paraId="66572011" w14:textId="77777777" w:rsidTr="004D0406">
        <w:tc>
          <w:tcPr>
            <w:tcW w:w="2801" w:type="dxa"/>
          </w:tcPr>
          <w:p w14:paraId="6CCCCF40" w14:textId="77777777" w:rsidR="00A94A8E" w:rsidRPr="001439EA" w:rsidRDefault="00A94A8E" w:rsidP="00A94A8E">
            <w:pPr>
              <w:spacing w:line="276" w:lineRule="auto"/>
              <w:ind w:firstLine="0"/>
              <w:jc w:val="center"/>
              <w:rPr>
                <w:b/>
                <w:sz w:val="24"/>
                <w:szCs w:val="24"/>
              </w:rPr>
            </w:pPr>
            <w:r w:rsidRPr="001439EA">
              <w:rPr>
                <w:sz w:val="24"/>
                <w:szCs w:val="24"/>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269" w:type="dxa"/>
          </w:tcPr>
          <w:p w14:paraId="0837CA88" w14:textId="77777777" w:rsidR="00A94A8E" w:rsidRPr="001439EA" w:rsidRDefault="00A94A8E" w:rsidP="00A94A8E">
            <w:pPr>
              <w:spacing w:line="276" w:lineRule="auto"/>
              <w:ind w:firstLine="0"/>
              <w:jc w:val="center"/>
              <w:rPr>
                <w:sz w:val="24"/>
                <w:szCs w:val="24"/>
              </w:rPr>
            </w:pPr>
            <w:r w:rsidRPr="001439EA">
              <w:rPr>
                <w:sz w:val="24"/>
                <w:szCs w:val="24"/>
              </w:rPr>
              <w:t>1</w:t>
            </w:r>
          </w:p>
        </w:tc>
        <w:tc>
          <w:tcPr>
            <w:tcW w:w="4678" w:type="dxa"/>
          </w:tcPr>
          <w:p w14:paraId="5F6175AE" w14:textId="77777777" w:rsidR="00A94A8E" w:rsidRPr="001439EA" w:rsidRDefault="00A94A8E" w:rsidP="00A94A8E">
            <w:pPr>
              <w:spacing w:line="276" w:lineRule="auto"/>
              <w:ind w:firstLine="0"/>
              <w:jc w:val="left"/>
              <w:rPr>
                <w:sz w:val="24"/>
                <w:szCs w:val="24"/>
              </w:rPr>
            </w:pPr>
            <w:r w:rsidRPr="001439EA">
              <w:rPr>
                <w:b/>
                <w:sz w:val="24"/>
                <w:szCs w:val="24"/>
              </w:rPr>
              <w:t>Основная цель:</w:t>
            </w:r>
            <w:r w:rsidRPr="001439EA">
              <w:rPr>
                <w:sz w:val="24"/>
                <w:szCs w:val="24"/>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1439EA">
              <w:rPr>
                <w:b/>
                <w:sz w:val="24"/>
                <w:szCs w:val="24"/>
              </w:rPr>
              <w:t>Основная задача:</w:t>
            </w:r>
            <w:r w:rsidRPr="001439EA">
              <w:rPr>
                <w:sz w:val="24"/>
                <w:szCs w:val="24"/>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1439EA">
              <w:rPr>
                <w:sz w:val="24"/>
                <w:szCs w:val="24"/>
              </w:rPr>
              <w:t>микрокоммуникаций</w:t>
            </w:r>
            <w:proofErr w:type="spellEnd"/>
            <w:r w:rsidRPr="001439EA">
              <w:rPr>
                <w:sz w:val="24"/>
                <w:szCs w:val="24"/>
              </w:rPr>
              <w:t xml:space="preserve">, складывающихся в образовательной организации, понимания зон личного влияния на уклад школьной жизни. </w:t>
            </w:r>
          </w:p>
          <w:p w14:paraId="38EC8FD8" w14:textId="77777777" w:rsidR="00A94A8E" w:rsidRPr="001439EA" w:rsidRDefault="00A94A8E" w:rsidP="00A94A8E">
            <w:pPr>
              <w:spacing w:line="276" w:lineRule="auto"/>
              <w:ind w:firstLine="0"/>
              <w:jc w:val="left"/>
              <w:rPr>
                <w:b/>
                <w:sz w:val="24"/>
                <w:szCs w:val="24"/>
              </w:rPr>
            </w:pPr>
            <w:r w:rsidRPr="001439EA">
              <w:rPr>
                <w:b/>
                <w:sz w:val="24"/>
                <w:szCs w:val="24"/>
              </w:rPr>
              <w:t>Основные организационные формы:</w:t>
            </w:r>
            <w:r w:rsidRPr="001439EA">
              <w:rPr>
                <w:sz w:val="24"/>
                <w:szCs w:val="24"/>
              </w:rPr>
              <w:t xml:space="preserve"> 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творческих советов, отвечающих за проведение тех или иных конкретных мероприятий, праздников, вечеров, акций; созданной из наиболее авторитетных старшеклассников группы по урегулированию конфликтных ситуаций в школе и т.п.</w:t>
            </w:r>
          </w:p>
        </w:tc>
      </w:tr>
    </w:tbl>
    <w:p w14:paraId="37761AC5" w14:textId="77777777" w:rsidR="008A7652" w:rsidRPr="001439EA" w:rsidRDefault="008A7652" w:rsidP="008A39D4">
      <w:pPr>
        <w:spacing w:line="276" w:lineRule="auto"/>
        <w:ind w:left="-284" w:firstLine="0"/>
        <w:jc w:val="center"/>
        <w:rPr>
          <w:b/>
          <w:sz w:val="24"/>
          <w:szCs w:val="24"/>
        </w:rPr>
      </w:pPr>
    </w:p>
    <w:p w14:paraId="48EDD54D" w14:textId="77777777" w:rsidR="00B76181" w:rsidRPr="001439EA" w:rsidRDefault="00B76181" w:rsidP="00B76181">
      <w:pPr>
        <w:spacing w:line="276" w:lineRule="auto"/>
        <w:ind w:left="-284" w:firstLine="568"/>
        <w:rPr>
          <w:sz w:val="24"/>
          <w:szCs w:val="24"/>
        </w:rPr>
      </w:pPr>
      <w:r w:rsidRPr="001439EA">
        <w:rPr>
          <w:sz w:val="24"/>
          <w:szCs w:val="24"/>
        </w:rPr>
        <w:lastRenderedPageBreak/>
        <w:t>План внеурочной деятельности ООП НОО составлен с учетом Письма Минпросвещения России от 5 июля 2022 года № ТВ-1290</w:t>
      </w:r>
      <w:r w:rsidR="00756097" w:rsidRPr="001439EA">
        <w:rPr>
          <w:sz w:val="24"/>
          <w:szCs w:val="24"/>
        </w:rPr>
        <w:t xml:space="preserve">/3 «О направлении </w:t>
      </w:r>
      <w:r w:rsidRPr="001439EA">
        <w:rPr>
          <w:sz w:val="24"/>
          <w:szCs w:val="24"/>
        </w:rPr>
        <w:t xml:space="preserve">методических рекомендаций по организации внеурочной деятельности в рамках обновленных ФГОС» и на основании Приказа Министерства Просвещения Российской Федерации от 9 октября 2024 года № 704 </w:t>
      </w:r>
      <w:r w:rsidR="00E00279" w:rsidRPr="001439EA">
        <w:rPr>
          <w:sz w:val="24"/>
          <w:szCs w:val="24"/>
        </w:rPr>
        <w:t xml:space="preserve">                             </w:t>
      </w:r>
      <w:r w:rsidRPr="001439EA">
        <w:rPr>
          <w:sz w:val="24"/>
          <w:szCs w:val="24"/>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671CCDBA" w14:textId="77777777" w:rsidR="00B76181" w:rsidRPr="001439EA" w:rsidRDefault="00B76181" w:rsidP="00B76181">
      <w:pPr>
        <w:spacing w:line="276" w:lineRule="auto"/>
        <w:ind w:left="-284" w:firstLine="568"/>
        <w:rPr>
          <w:sz w:val="24"/>
          <w:szCs w:val="24"/>
        </w:rPr>
      </w:pPr>
      <w:r w:rsidRPr="001439EA">
        <w:rPr>
          <w:sz w:val="24"/>
          <w:szCs w:val="24"/>
        </w:rPr>
        <w:t xml:space="preserve">Реализация плана внеурочной деятельности осуществляется согласно расписанию внеурочной деятельности 1-4 классов в текущем учебном году. </w:t>
      </w:r>
    </w:p>
    <w:p w14:paraId="570D41D8" w14:textId="77777777" w:rsidR="00B76181" w:rsidRPr="001439EA" w:rsidRDefault="00B76181" w:rsidP="00B76181">
      <w:pPr>
        <w:spacing w:line="276" w:lineRule="auto"/>
        <w:ind w:left="-284" w:firstLine="568"/>
        <w:rPr>
          <w:sz w:val="24"/>
          <w:szCs w:val="24"/>
        </w:rPr>
      </w:pPr>
      <w:r w:rsidRPr="001439EA">
        <w:rPr>
          <w:sz w:val="24"/>
          <w:szCs w:val="24"/>
        </w:rPr>
        <w:t xml:space="preserve">В соответствии с методикой проведения проектной деятельности, экскурсионной работы и тематическим планированием курсов занятия проводятся во внеучебное время, каникулярное время, выходные дни в зависимости от сроков и сложности проектов и проведения экскурсий. </w:t>
      </w:r>
    </w:p>
    <w:p w14:paraId="32A3DD2D" w14:textId="77777777" w:rsidR="00B76181" w:rsidRPr="001439EA" w:rsidRDefault="00B76181" w:rsidP="00B76181">
      <w:pPr>
        <w:spacing w:line="276" w:lineRule="auto"/>
        <w:ind w:left="-284" w:firstLine="568"/>
        <w:rPr>
          <w:sz w:val="24"/>
          <w:szCs w:val="24"/>
        </w:rPr>
      </w:pPr>
      <w:r w:rsidRPr="001439EA">
        <w:rPr>
          <w:sz w:val="24"/>
          <w:szCs w:val="24"/>
        </w:rPr>
        <w:t xml:space="preserve">План внеурочной деятельности на уровне начального общего образования реализует индивидуальный подход, позволяя обучающимся раскрыть свои творческие способности и интересы. </w:t>
      </w:r>
    </w:p>
    <w:p w14:paraId="5368DBCA" w14:textId="77777777" w:rsidR="00B76181" w:rsidRPr="001439EA" w:rsidRDefault="00B76181" w:rsidP="00B76181">
      <w:pPr>
        <w:spacing w:line="276" w:lineRule="auto"/>
        <w:ind w:left="-284" w:firstLine="568"/>
        <w:rPr>
          <w:sz w:val="24"/>
          <w:szCs w:val="24"/>
        </w:rPr>
      </w:pPr>
      <w:r w:rsidRPr="001439EA">
        <w:rPr>
          <w:sz w:val="24"/>
          <w:szCs w:val="24"/>
        </w:rPr>
        <w:t xml:space="preserve">Занятия проводятся на базе школы в учебных кабинетах, в компьютерном классе, в спортивном зале и других помещениях школы, необходимых для достижения планируемых результатов, заложенных в рабочей программе курса внеурочной деятельности или в Рабочей программе воспитания (раздел «Уровень начального общего образования». </w:t>
      </w:r>
    </w:p>
    <w:p w14:paraId="78C4C96B" w14:textId="77777777" w:rsidR="00B76181" w:rsidRPr="001439EA" w:rsidRDefault="00B76181" w:rsidP="00B76181">
      <w:pPr>
        <w:spacing w:line="276" w:lineRule="auto"/>
        <w:ind w:left="-284" w:firstLine="568"/>
        <w:rPr>
          <w:sz w:val="24"/>
          <w:szCs w:val="24"/>
        </w:rPr>
      </w:pPr>
      <w:r w:rsidRPr="001439EA">
        <w:rPr>
          <w:sz w:val="24"/>
          <w:szCs w:val="24"/>
        </w:rP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w:t>
      </w:r>
    </w:p>
    <w:p w14:paraId="3070036F" w14:textId="77777777" w:rsidR="00B76181" w:rsidRPr="001439EA" w:rsidRDefault="00B76181" w:rsidP="00B76181">
      <w:pPr>
        <w:spacing w:line="276" w:lineRule="auto"/>
        <w:ind w:left="-284" w:firstLine="568"/>
        <w:rPr>
          <w:sz w:val="24"/>
          <w:szCs w:val="24"/>
        </w:rPr>
      </w:pPr>
      <w:r w:rsidRPr="001439EA">
        <w:rPr>
          <w:sz w:val="24"/>
          <w:szCs w:val="24"/>
        </w:rP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 </w:t>
      </w:r>
    </w:p>
    <w:p w14:paraId="54409303" w14:textId="77777777" w:rsidR="00D60707" w:rsidRPr="001439EA" w:rsidRDefault="00B76181" w:rsidP="00B76181">
      <w:pPr>
        <w:spacing w:line="276" w:lineRule="auto"/>
        <w:ind w:left="-284" w:firstLine="568"/>
        <w:rPr>
          <w:b/>
          <w:sz w:val="24"/>
          <w:szCs w:val="24"/>
        </w:rPr>
      </w:pPr>
      <w:r w:rsidRPr="001439EA">
        <w:rPr>
          <w:sz w:val="24"/>
          <w:szCs w:val="24"/>
        </w:rPr>
        <w:t>При организации внеурочной деятельности обучающихся могут использоваться возможности организаций дополнительного образования (сетевое взаимодействие) (учреждения культуры, спорта). В целях организации внеурочной деятельности школа может заключать договоры с учреждениями дополнительного образования.</w:t>
      </w:r>
    </w:p>
    <w:p w14:paraId="4C54C430" w14:textId="77777777" w:rsidR="00D60707" w:rsidRPr="001439EA" w:rsidRDefault="00D60707" w:rsidP="00D60707">
      <w:pPr>
        <w:rPr>
          <w:sz w:val="24"/>
          <w:szCs w:val="24"/>
        </w:rPr>
      </w:pPr>
    </w:p>
    <w:tbl>
      <w:tblPr>
        <w:tblStyle w:val="16"/>
        <w:tblW w:w="5000" w:type="pct"/>
        <w:tblInd w:w="-176" w:type="dxa"/>
        <w:tblLayout w:type="fixed"/>
        <w:tblLook w:val="04A0" w:firstRow="1" w:lastRow="0" w:firstColumn="1" w:lastColumn="0" w:noHBand="0" w:noVBand="1"/>
      </w:tblPr>
      <w:tblGrid>
        <w:gridCol w:w="631"/>
        <w:gridCol w:w="3112"/>
        <w:gridCol w:w="69"/>
        <w:gridCol w:w="2293"/>
        <w:gridCol w:w="653"/>
        <w:gridCol w:w="555"/>
        <w:gridCol w:w="632"/>
        <w:gridCol w:w="720"/>
        <w:gridCol w:w="905"/>
      </w:tblGrid>
      <w:tr w:rsidR="00891E12" w:rsidRPr="001439EA" w14:paraId="7E6A0D1E" w14:textId="77777777" w:rsidTr="00CA38DE">
        <w:trPr>
          <w:trHeight w:val="884"/>
        </w:trPr>
        <w:tc>
          <w:tcPr>
            <w:tcW w:w="330" w:type="pct"/>
            <w:vMerge w:val="restart"/>
          </w:tcPr>
          <w:p w14:paraId="6AF74711" w14:textId="77777777" w:rsidR="00891E12" w:rsidRPr="001439EA" w:rsidRDefault="00891E12" w:rsidP="009B1410">
            <w:pPr>
              <w:spacing w:after="200" w:line="276" w:lineRule="auto"/>
              <w:rPr>
                <w:rFonts w:cs="Times New Roman"/>
                <w:sz w:val="24"/>
                <w:szCs w:val="24"/>
              </w:rPr>
            </w:pPr>
            <w:r w:rsidRPr="001439EA">
              <w:rPr>
                <w:rFonts w:cs="Times New Roman"/>
                <w:sz w:val="24"/>
                <w:szCs w:val="24"/>
              </w:rPr>
              <w:t>№</w:t>
            </w:r>
          </w:p>
          <w:p w14:paraId="2B6E4B04" w14:textId="77777777" w:rsidR="00891E12" w:rsidRPr="001439EA" w:rsidRDefault="00891E12" w:rsidP="009B1410">
            <w:pPr>
              <w:spacing w:after="200" w:line="276" w:lineRule="auto"/>
              <w:rPr>
                <w:rFonts w:cs="Times New Roman"/>
                <w:sz w:val="24"/>
                <w:szCs w:val="24"/>
              </w:rPr>
            </w:pPr>
          </w:p>
        </w:tc>
        <w:tc>
          <w:tcPr>
            <w:tcW w:w="1626" w:type="pct"/>
            <w:vMerge w:val="restart"/>
          </w:tcPr>
          <w:p w14:paraId="4140AB66" w14:textId="77777777" w:rsidR="00891E12" w:rsidRPr="001439EA" w:rsidRDefault="00891E12" w:rsidP="00F462E9">
            <w:pPr>
              <w:spacing w:after="200" w:line="240" w:lineRule="auto"/>
              <w:jc w:val="center"/>
              <w:rPr>
                <w:rFonts w:cs="Times New Roman"/>
                <w:sz w:val="24"/>
                <w:szCs w:val="24"/>
              </w:rPr>
            </w:pPr>
            <w:r w:rsidRPr="001439EA">
              <w:rPr>
                <w:rFonts w:cs="Times New Roman"/>
                <w:sz w:val="24"/>
                <w:szCs w:val="24"/>
              </w:rPr>
              <w:t>Направления внеурочной деятельности</w:t>
            </w:r>
          </w:p>
          <w:p w14:paraId="68FC44D0" w14:textId="77777777" w:rsidR="00891E12" w:rsidRPr="001439EA" w:rsidRDefault="00891E12" w:rsidP="00F462E9">
            <w:pPr>
              <w:spacing w:after="200" w:line="240" w:lineRule="auto"/>
              <w:rPr>
                <w:rFonts w:cs="Times New Roman"/>
                <w:sz w:val="24"/>
                <w:szCs w:val="24"/>
              </w:rPr>
            </w:pPr>
          </w:p>
        </w:tc>
        <w:tc>
          <w:tcPr>
            <w:tcW w:w="1233" w:type="pct"/>
            <w:gridSpan w:val="2"/>
            <w:vMerge w:val="restart"/>
          </w:tcPr>
          <w:p w14:paraId="30E8DAD2" w14:textId="77777777" w:rsidR="00891E12" w:rsidRPr="001439EA" w:rsidRDefault="00891E12" w:rsidP="00F462E9">
            <w:pPr>
              <w:spacing w:after="200" w:line="240" w:lineRule="auto"/>
              <w:jc w:val="center"/>
              <w:rPr>
                <w:rFonts w:cs="Times New Roman"/>
                <w:sz w:val="24"/>
                <w:szCs w:val="24"/>
              </w:rPr>
            </w:pPr>
            <w:r w:rsidRPr="001439EA">
              <w:rPr>
                <w:rFonts w:cs="Times New Roman"/>
                <w:sz w:val="24"/>
                <w:szCs w:val="24"/>
              </w:rPr>
              <w:t>Форма проведения, название</w:t>
            </w:r>
          </w:p>
        </w:tc>
        <w:tc>
          <w:tcPr>
            <w:tcW w:w="1337" w:type="pct"/>
            <w:gridSpan w:val="4"/>
          </w:tcPr>
          <w:p w14:paraId="701F7C68" w14:textId="77777777" w:rsidR="00891E12" w:rsidRPr="001439EA" w:rsidRDefault="00891E12" w:rsidP="00CA38DE">
            <w:pPr>
              <w:spacing w:after="200" w:line="240" w:lineRule="auto"/>
              <w:ind w:firstLine="25"/>
              <w:jc w:val="center"/>
              <w:rPr>
                <w:rFonts w:cs="Times New Roman"/>
                <w:sz w:val="24"/>
                <w:szCs w:val="24"/>
              </w:rPr>
            </w:pPr>
            <w:r w:rsidRPr="001439EA">
              <w:rPr>
                <w:rFonts w:cs="Times New Roman"/>
                <w:sz w:val="24"/>
                <w:szCs w:val="24"/>
              </w:rPr>
              <w:t xml:space="preserve">Количество учебных часов в неделю </w:t>
            </w:r>
            <w:r w:rsidR="00CA38DE" w:rsidRPr="001439EA">
              <w:rPr>
                <w:rFonts w:cs="Times New Roman"/>
                <w:sz w:val="24"/>
                <w:szCs w:val="24"/>
              </w:rPr>
              <w:t xml:space="preserve">                       </w:t>
            </w:r>
            <w:r w:rsidRPr="001439EA">
              <w:rPr>
                <w:rFonts w:cs="Times New Roman"/>
                <w:sz w:val="24"/>
                <w:szCs w:val="24"/>
              </w:rPr>
              <w:t>с 1 по 4 классы</w:t>
            </w:r>
          </w:p>
        </w:tc>
        <w:tc>
          <w:tcPr>
            <w:tcW w:w="474" w:type="pct"/>
            <w:vMerge w:val="restart"/>
          </w:tcPr>
          <w:p w14:paraId="02F4A4FC" w14:textId="77777777" w:rsidR="00891E12" w:rsidRPr="001439EA" w:rsidRDefault="00891E12" w:rsidP="00891E12">
            <w:pPr>
              <w:spacing w:after="200" w:line="240" w:lineRule="auto"/>
              <w:ind w:firstLine="0"/>
              <w:rPr>
                <w:rFonts w:cs="Times New Roman"/>
                <w:sz w:val="24"/>
                <w:szCs w:val="24"/>
              </w:rPr>
            </w:pPr>
            <w:r w:rsidRPr="001439EA">
              <w:rPr>
                <w:rFonts w:cs="Times New Roman"/>
                <w:sz w:val="24"/>
                <w:szCs w:val="24"/>
              </w:rPr>
              <w:t>Всего</w:t>
            </w:r>
          </w:p>
        </w:tc>
      </w:tr>
      <w:tr w:rsidR="00891E12" w:rsidRPr="001439EA" w14:paraId="2D19B03C" w14:textId="77777777" w:rsidTr="00891E12">
        <w:trPr>
          <w:trHeight w:val="20"/>
        </w:trPr>
        <w:tc>
          <w:tcPr>
            <w:tcW w:w="330" w:type="pct"/>
            <w:vMerge/>
          </w:tcPr>
          <w:p w14:paraId="4586333C" w14:textId="77777777" w:rsidR="00891E12" w:rsidRPr="001439EA" w:rsidRDefault="00891E12" w:rsidP="009B1410">
            <w:pPr>
              <w:spacing w:line="276" w:lineRule="auto"/>
              <w:rPr>
                <w:rFonts w:cs="Times New Roman"/>
                <w:sz w:val="24"/>
                <w:szCs w:val="24"/>
              </w:rPr>
            </w:pPr>
          </w:p>
        </w:tc>
        <w:tc>
          <w:tcPr>
            <w:tcW w:w="1626" w:type="pct"/>
            <w:vMerge/>
          </w:tcPr>
          <w:p w14:paraId="48684E9A" w14:textId="77777777" w:rsidR="00891E12" w:rsidRPr="001439EA" w:rsidRDefault="00891E12" w:rsidP="009B1410">
            <w:pPr>
              <w:spacing w:line="276" w:lineRule="auto"/>
              <w:rPr>
                <w:rFonts w:cs="Times New Roman"/>
                <w:sz w:val="24"/>
                <w:szCs w:val="24"/>
              </w:rPr>
            </w:pPr>
          </w:p>
        </w:tc>
        <w:tc>
          <w:tcPr>
            <w:tcW w:w="1233" w:type="pct"/>
            <w:gridSpan w:val="2"/>
            <w:vMerge/>
          </w:tcPr>
          <w:p w14:paraId="649C408F" w14:textId="77777777" w:rsidR="00891E12" w:rsidRPr="001439EA" w:rsidRDefault="00891E12" w:rsidP="009B1410">
            <w:pPr>
              <w:spacing w:line="276" w:lineRule="auto"/>
              <w:rPr>
                <w:rFonts w:cs="Times New Roman"/>
                <w:sz w:val="24"/>
                <w:szCs w:val="24"/>
              </w:rPr>
            </w:pPr>
          </w:p>
        </w:tc>
        <w:tc>
          <w:tcPr>
            <w:tcW w:w="341" w:type="pct"/>
          </w:tcPr>
          <w:p w14:paraId="5965AD40" w14:textId="77777777" w:rsidR="00891E12" w:rsidRPr="001439EA" w:rsidRDefault="00891E12" w:rsidP="009B1410">
            <w:pPr>
              <w:spacing w:line="276" w:lineRule="auto"/>
              <w:jc w:val="center"/>
              <w:rPr>
                <w:rFonts w:cs="Times New Roman"/>
                <w:b/>
                <w:bCs/>
                <w:sz w:val="24"/>
                <w:szCs w:val="24"/>
              </w:rPr>
            </w:pPr>
            <w:r w:rsidRPr="001439EA">
              <w:rPr>
                <w:rFonts w:cs="Times New Roman"/>
                <w:sz w:val="24"/>
                <w:szCs w:val="24"/>
              </w:rPr>
              <w:t>1</w:t>
            </w:r>
          </w:p>
        </w:tc>
        <w:tc>
          <w:tcPr>
            <w:tcW w:w="290" w:type="pct"/>
          </w:tcPr>
          <w:p w14:paraId="2CB46165" w14:textId="77777777" w:rsidR="00891E12" w:rsidRPr="001439EA" w:rsidRDefault="00891E12" w:rsidP="009B1410">
            <w:pPr>
              <w:spacing w:line="276" w:lineRule="auto"/>
              <w:jc w:val="center"/>
              <w:rPr>
                <w:rFonts w:cs="Times New Roman"/>
                <w:b/>
                <w:bCs/>
                <w:sz w:val="24"/>
                <w:szCs w:val="24"/>
              </w:rPr>
            </w:pPr>
            <w:r w:rsidRPr="001439EA">
              <w:rPr>
                <w:rFonts w:cs="Times New Roman"/>
                <w:b/>
                <w:bCs/>
                <w:sz w:val="24"/>
                <w:szCs w:val="24"/>
              </w:rPr>
              <w:t>2</w:t>
            </w:r>
          </w:p>
        </w:tc>
        <w:tc>
          <w:tcPr>
            <w:tcW w:w="330" w:type="pct"/>
          </w:tcPr>
          <w:p w14:paraId="1F091DCF" w14:textId="77777777" w:rsidR="00891E12" w:rsidRPr="001439EA" w:rsidRDefault="00891E12" w:rsidP="009B1410">
            <w:pPr>
              <w:spacing w:line="276" w:lineRule="auto"/>
              <w:jc w:val="center"/>
              <w:rPr>
                <w:rFonts w:cs="Times New Roman"/>
                <w:b/>
                <w:bCs/>
                <w:sz w:val="24"/>
                <w:szCs w:val="24"/>
              </w:rPr>
            </w:pPr>
            <w:r w:rsidRPr="001439EA">
              <w:rPr>
                <w:rFonts w:cs="Times New Roman"/>
                <w:b/>
                <w:bCs/>
                <w:sz w:val="24"/>
                <w:szCs w:val="24"/>
              </w:rPr>
              <w:t>3</w:t>
            </w:r>
          </w:p>
        </w:tc>
        <w:tc>
          <w:tcPr>
            <w:tcW w:w="375" w:type="pct"/>
          </w:tcPr>
          <w:p w14:paraId="3BC957EE" w14:textId="77777777" w:rsidR="00891E12" w:rsidRPr="001439EA" w:rsidRDefault="00891E12" w:rsidP="009B1410">
            <w:pPr>
              <w:spacing w:line="276" w:lineRule="auto"/>
              <w:jc w:val="center"/>
              <w:rPr>
                <w:rFonts w:cs="Times New Roman"/>
                <w:b/>
                <w:bCs/>
                <w:sz w:val="24"/>
                <w:szCs w:val="24"/>
              </w:rPr>
            </w:pPr>
            <w:r w:rsidRPr="001439EA">
              <w:rPr>
                <w:rFonts w:cs="Times New Roman"/>
                <w:b/>
                <w:bCs/>
                <w:sz w:val="24"/>
                <w:szCs w:val="24"/>
              </w:rPr>
              <w:t>4</w:t>
            </w:r>
          </w:p>
        </w:tc>
        <w:tc>
          <w:tcPr>
            <w:tcW w:w="474" w:type="pct"/>
            <w:vMerge/>
          </w:tcPr>
          <w:p w14:paraId="363F151C" w14:textId="77777777" w:rsidR="00891E12" w:rsidRPr="001439EA" w:rsidRDefault="00891E12" w:rsidP="009B1410">
            <w:pPr>
              <w:spacing w:line="276" w:lineRule="auto"/>
              <w:jc w:val="center"/>
              <w:rPr>
                <w:rFonts w:cs="Times New Roman"/>
                <w:b/>
                <w:bCs/>
                <w:sz w:val="24"/>
                <w:szCs w:val="24"/>
              </w:rPr>
            </w:pPr>
          </w:p>
        </w:tc>
      </w:tr>
      <w:tr w:rsidR="00891E12" w:rsidRPr="001439EA" w14:paraId="12226D61" w14:textId="77777777" w:rsidTr="00891E12">
        <w:trPr>
          <w:trHeight w:val="20"/>
        </w:trPr>
        <w:tc>
          <w:tcPr>
            <w:tcW w:w="5000" w:type="pct"/>
            <w:gridSpan w:val="9"/>
            <w:shd w:val="clear" w:color="auto" w:fill="FFFFFF" w:themeFill="background1"/>
          </w:tcPr>
          <w:p w14:paraId="4D8AB833" w14:textId="77777777" w:rsidR="00891E12" w:rsidRPr="001439EA" w:rsidRDefault="00891E12" w:rsidP="009B1410">
            <w:pPr>
              <w:spacing w:line="276" w:lineRule="auto"/>
              <w:jc w:val="center"/>
              <w:rPr>
                <w:rFonts w:cs="Times New Roman"/>
                <w:b/>
                <w:bCs/>
                <w:sz w:val="24"/>
                <w:szCs w:val="24"/>
              </w:rPr>
            </w:pPr>
            <w:r w:rsidRPr="001439EA">
              <w:rPr>
                <w:rFonts w:cs="Times New Roman"/>
                <w:b/>
                <w:bCs/>
                <w:sz w:val="24"/>
                <w:szCs w:val="24"/>
              </w:rPr>
              <w:t>ИНВАРИАНТНЫЕ МОДУЛИ</w:t>
            </w:r>
          </w:p>
          <w:p w14:paraId="5DC96487" w14:textId="77777777" w:rsidR="00891E12" w:rsidRPr="001439EA" w:rsidRDefault="00891E12" w:rsidP="009B1410">
            <w:pPr>
              <w:spacing w:line="276" w:lineRule="auto"/>
              <w:jc w:val="center"/>
              <w:rPr>
                <w:rFonts w:cs="Times New Roman"/>
                <w:b/>
                <w:bCs/>
                <w:sz w:val="24"/>
                <w:szCs w:val="24"/>
              </w:rPr>
            </w:pPr>
            <w:r w:rsidRPr="001439EA">
              <w:rPr>
                <w:rFonts w:cs="Times New Roman"/>
                <w:b/>
                <w:bCs/>
                <w:sz w:val="24"/>
                <w:szCs w:val="24"/>
              </w:rPr>
              <w:t>(часть, рекомендованная для всех обучающихся)</w:t>
            </w:r>
          </w:p>
        </w:tc>
      </w:tr>
      <w:tr w:rsidR="00891E12" w:rsidRPr="001439EA" w14:paraId="7A87B1E6" w14:textId="77777777" w:rsidTr="00671849">
        <w:trPr>
          <w:trHeight w:val="1925"/>
        </w:trPr>
        <w:tc>
          <w:tcPr>
            <w:tcW w:w="330" w:type="pct"/>
          </w:tcPr>
          <w:p w14:paraId="4DCAF003" w14:textId="77777777" w:rsidR="00891E12" w:rsidRPr="001439EA" w:rsidRDefault="00891E12" w:rsidP="009B1410">
            <w:pPr>
              <w:spacing w:after="200" w:line="276" w:lineRule="auto"/>
              <w:rPr>
                <w:rFonts w:cs="Times New Roman"/>
                <w:sz w:val="24"/>
                <w:szCs w:val="24"/>
              </w:rPr>
            </w:pPr>
            <w:r w:rsidRPr="001439EA">
              <w:rPr>
                <w:rFonts w:cs="Times New Roman"/>
                <w:sz w:val="24"/>
                <w:szCs w:val="24"/>
              </w:rPr>
              <w:lastRenderedPageBreak/>
              <w:t>1</w:t>
            </w:r>
          </w:p>
        </w:tc>
        <w:tc>
          <w:tcPr>
            <w:tcW w:w="1662" w:type="pct"/>
            <w:gridSpan w:val="2"/>
          </w:tcPr>
          <w:p w14:paraId="7D6691C1" w14:textId="77777777" w:rsidR="00891E12" w:rsidRPr="001439EA" w:rsidRDefault="00891E12" w:rsidP="00F462E9">
            <w:pPr>
              <w:spacing w:after="200" w:line="276" w:lineRule="auto"/>
              <w:ind w:firstLine="0"/>
              <w:jc w:val="center"/>
              <w:rPr>
                <w:rFonts w:cs="Times New Roman"/>
                <w:sz w:val="24"/>
                <w:szCs w:val="24"/>
              </w:rPr>
            </w:pPr>
            <w:r w:rsidRPr="001439EA">
              <w:rPr>
                <w:rFonts w:cs="Times New Roman"/>
                <w:sz w:val="24"/>
                <w:szCs w:val="24"/>
              </w:rPr>
              <w:t>Информационно-просветительские занятия патриотической, нравственной и экологической направленности</w:t>
            </w:r>
          </w:p>
        </w:tc>
        <w:tc>
          <w:tcPr>
            <w:tcW w:w="1197" w:type="pct"/>
          </w:tcPr>
          <w:p w14:paraId="62F2A42E" w14:textId="77777777" w:rsidR="00671849" w:rsidRPr="001439EA" w:rsidRDefault="00671849" w:rsidP="00B76181">
            <w:pPr>
              <w:spacing w:after="200" w:line="276" w:lineRule="auto"/>
              <w:ind w:firstLine="0"/>
              <w:jc w:val="center"/>
              <w:rPr>
                <w:rFonts w:cs="Times New Roman"/>
                <w:sz w:val="24"/>
                <w:szCs w:val="24"/>
              </w:rPr>
            </w:pPr>
          </w:p>
          <w:p w14:paraId="11915759" w14:textId="77777777" w:rsidR="00891E12" w:rsidRPr="001439EA" w:rsidRDefault="00891E12" w:rsidP="00B76181">
            <w:pPr>
              <w:spacing w:after="200" w:line="276" w:lineRule="auto"/>
              <w:ind w:firstLine="0"/>
              <w:jc w:val="center"/>
              <w:rPr>
                <w:rFonts w:cs="Times New Roman"/>
                <w:sz w:val="24"/>
                <w:szCs w:val="24"/>
              </w:rPr>
            </w:pPr>
            <w:r w:rsidRPr="001439EA">
              <w:rPr>
                <w:rFonts w:cs="Times New Roman"/>
                <w:sz w:val="24"/>
                <w:szCs w:val="24"/>
              </w:rPr>
              <w:t>Интенсив «Разговоры о важном»</w:t>
            </w:r>
          </w:p>
        </w:tc>
        <w:tc>
          <w:tcPr>
            <w:tcW w:w="341" w:type="pct"/>
            <w:vAlign w:val="center"/>
          </w:tcPr>
          <w:p w14:paraId="0FD0B49F" w14:textId="77777777" w:rsidR="00891E12" w:rsidRPr="001439EA" w:rsidRDefault="00891E12" w:rsidP="00671849">
            <w:pPr>
              <w:spacing w:after="200" w:line="276" w:lineRule="auto"/>
              <w:jc w:val="center"/>
              <w:rPr>
                <w:rFonts w:cs="Times New Roman"/>
                <w:sz w:val="24"/>
                <w:szCs w:val="24"/>
              </w:rPr>
            </w:pPr>
            <w:r w:rsidRPr="001439EA">
              <w:rPr>
                <w:rFonts w:cs="Times New Roman"/>
                <w:sz w:val="24"/>
                <w:szCs w:val="24"/>
              </w:rPr>
              <w:t>1</w:t>
            </w:r>
          </w:p>
        </w:tc>
        <w:tc>
          <w:tcPr>
            <w:tcW w:w="290" w:type="pct"/>
            <w:vAlign w:val="center"/>
          </w:tcPr>
          <w:p w14:paraId="54ADEF95"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330" w:type="pct"/>
            <w:vAlign w:val="center"/>
          </w:tcPr>
          <w:p w14:paraId="2FCD0D55"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375" w:type="pct"/>
            <w:vAlign w:val="center"/>
          </w:tcPr>
          <w:p w14:paraId="6885466D"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474" w:type="pct"/>
            <w:vAlign w:val="center"/>
          </w:tcPr>
          <w:p w14:paraId="5BEBA78D" w14:textId="77777777" w:rsidR="00891E12" w:rsidRPr="001439EA" w:rsidRDefault="00891E12" w:rsidP="00671849">
            <w:pPr>
              <w:spacing w:line="276" w:lineRule="auto"/>
              <w:jc w:val="center"/>
              <w:rPr>
                <w:rFonts w:cs="Times New Roman"/>
                <w:b/>
                <w:bCs/>
                <w:sz w:val="24"/>
                <w:szCs w:val="24"/>
              </w:rPr>
            </w:pPr>
            <w:r w:rsidRPr="001439EA">
              <w:rPr>
                <w:rFonts w:cs="Times New Roman"/>
                <w:b/>
                <w:bCs/>
                <w:sz w:val="24"/>
                <w:szCs w:val="24"/>
              </w:rPr>
              <w:t>4</w:t>
            </w:r>
          </w:p>
        </w:tc>
      </w:tr>
      <w:tr w:rsidR="00891E12" w:rsidRPr="001439EA" w14:paraId="124206AE" w14:textId="77777777" w:rsidTr="00671849">
        <w:trPr>
          <w:trHeight w:val="20"/>
        </w:trPr>
        <w:tc>
          <w:tcPr>
            <w:tcW w:w="330" w:type="pct"/>
          </w:tcPr>
          <w:p w14:paraId="42C0B10D" w14:textId="77777777" w:rsidR="00891E12" w:rsidRPr="001439EA" w:rsidRDefault="00891E12" w:rsidP="009B1410">
            <w:pPr>
              <w:spacing w:after="200" w:line="276" w:lineRule="auto"/>
              <w:rPr>
                <w:rFonts w:cs="Times New Roman"/>
                <w:sz w:val="24"/>
                <w:szCs w:val="24"/>
              </w:rPr>
            </w:pPr>
            <w:r w:rsidRPr="001439EA">
              <w:rPr>
                <w:rFonts w:cs="Times New Roman"/>
                <w:sz w:val="24"/>
                <w:szCs w:val="24"/>
              </w:rPr>
              <w:t>2</w:t>
            </w:r>
          </w:p>
        </w:tc>
        <w:tc>
          <w:tcPr>
            <w:tcW w:w="1662" w:type="pct"/>
            <w:gridSpan w:val="2"/>
          </w:tcPr>
          <w:p w14:paraId="75551A28" w14:textId="77777777" w:rsidR="00891E12" w:rsidRPr="001439EA" w:rsidRDefault="00891E12" w:rsidP="00F462E9">
            <w:pPr>
              <w:spacing w:after="200" w:line="276" w:lineRule="auto"/>
              <w:ind w:firstLine="99"/>
              <w:jc w:val="center"/>
              <w:rPr>
                <w:rFonts w:cs="Times New Roman"/>
                <w:sz w:val="24"/>
                <w:szCs w:val="24"/>
              </w:rPr>
            </w:pPr>
            <w:r w:rsidRPr="001439EA">
              <w:rPr>
                <w:rFonts w:cs="Times New Roman"/>
                <w:sz w:val="24"/>
                <w:szCs w:val="24"/>
              </w:rPr>
              <w:t>Занятия по формированию функциональной грамотности обучающихся</w:t>
            </w:r>
          </w:p>
        </w:tc>
        <w:tc>
          <w:tcPr>
            <w:tcW w:w="1197" w:type="pct"/>
            <w:vAlign w:val="center"/>
          </w:tcPr>
          <w:p w14:paraId="5CD979F3" w14:textId="77777777" w:rsidR="00891E12" w:rsidRPr="001439EA" w:rsidRDefault="00891E12" w:rsidP="00671849">
            <w:pPr>
              <w:spacing w:after="200" w:line="276" w:lineRule="auto"/>
              <w:ind w:firstLine="0"/>
              <w:jc w:val="center"/>
              <w:rPr>
                <w:rFonts w:cs="Times New Roman"/>
                <w:color w:val="FF0000"/>
                <w:sz w:val="24"/>
                <w:szCs w:val="24"/>
              </w:rPr>
            </w:pPr>
            <w:r w:rsidRPr="001439EA">
              <w:rPr>
                <w:sz w:val="24"/>
                <w:szCs w:val="24"/>
              </w:rPr>
              <w:t>Курс «Функциональная грамотность»</w:t>
            </w:r>
          </w:p>
        </w:tc>
        <w:tc>
          <w:tcPr>
            <w:tcW w:w="341" w:type="pct"/>
            <w:vAlign w:val="center"/>
          </w:tcPr>
          <w:p w14:paraId="1E283E37" w14:textId="77777777" w:rsidR="00671849" w:rsidRPr="001439EA" w:rsidRDefault="00671849" w:rsidP="00671849">
            <w:pPr>
              <w:spacing w:after="200" w:line="276" w:lineRule="auto"/>
              <w:jc w:val="center"/>
              <w:rPr>
                <w:rFonts w:cs="Times New Roman"/>
                <w:sz w:val="24"/>
                <w:szCs w:val="24"/>
              </w:rPr>
            </w:pPr>
          </w:p>
          <w:p w14:paraId="08E77CC8" w14:textId="77777777" w:rsidR="00891E12" w:rsidRPr="001439EA" w:rsidRDefault="00891E12" w:rsidP="00671849">
            <w:pPr>
              <w:spacing w:after="200" w:line="276" w:lineRule="auto"/>
              <w:rPr>
                <w:rFonts w:cs="Times New Roman"/>
                <w:sz w:val="24"/>
                <w:szCs w:val="24"/>
              </w:rPr>
            </w:pPr>
            <w:r w:rsidRPr="001439EA">
              <w:rPr>
                <w:rFonts w:cs="Times New Roman"/>
                <w:sz w:val="24"/>
                <w:szCs w:val="24"/>
              </w:rPr>
              <w:t>1</w:t>
            </w:r>
          </w:p>
        </w:tc>
        <w:tc>
          <w:tcPr>
            <w:tcW w:w="290" w:type="pct"/>
            <w:vAlign w:val="center"/>
          </w:tcPr>
          <w:p w14:paraId="33AAABFF"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330" w:type="pct"/>
            <w:vAlign w:val="center"/>
          </w:tcPr>
          <w:p w14:paraId="359516FA"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375" w:type="pct"/>
            <w:vAlign w:val="center"/>
          </w:tcPr>
          <w:p w14:paraId="339F3748"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474" w:type="pct"/>
            <w:vAlign w:val="center"/>
          </w:tcPr>
          <w:p w14:paraId="7E18A36A" w14:textId="77777777" w:rsidR="00891E12" w:rsidRPr="001439EA" w:rsidRDefault="00891E12" w:rsidP="00671849">
            <w:pPr>
              <w:spacing w:line="276" w:lineRule="auto"/>
              <w:jc w:val="center"/>
              <w:rPr>
                <w:rFonts w:cs="Times New Roman"/>
                <w:b/>
                <w:bCs/>
                <w:sz w:val="24"/>
                <w:szCs w:val="24"/>
              </w:rPr>
            </w:pPr>
            <w:r w:rsidRPr="001439EA">
              <w:rPr>
                <w:rFonts w:cs="Times New Roman"/>
                <w:b/>
                <w:bCs/>
                <w:sz w:val="24"/>
                <w:szCs w:val="24"/>
              </w:rPr>
              <w:t>4</w:t>
            </w:r>
          </w:p>
        </w:tc>
      </w:tr>
      <w:tr w:rsidR="00891E12" w:rsidRPr="001439EA" w14:paraId="4542F796" w14:textId="77777777" w:rsidTr="00671849">
        <w:trPr>
          <w:trHeight w:val="1388"/>
        </w:trPr>
        <w:tc>
          <w:tcPr>
            <w:tcW w:w="330" w:type="pct"/>
          </w:tcPr>
          <w:p w14:paraId="0A070DB7" w14:textId="77777777" w:rsidR="00891E12" w:rsidRPr="001439EA" w:rsidRDefault="00891E12" w:rsidP="009B1410">
            <w:pPr>
              <w:spacing w:after="200" w:line="276" w:lineRule="auto"/>
              <w:rPr>
                <w:rFonts w:cs="Times New Roman"/>
                <w:sz w:val="24"/>
                <w:szCs w:val="24"/>
              </w:rPr>
            </w:pPr>
            <w:r w:rsidRPr="001439EA">
              <w:rPr>
                <w:rFonts w:cs="Times New Roman"/>
                <w:sz w:val="24"/>
                <w:szCs w:val="24"/>
              </w:rPr>
              <w:t>3</w:t>
            </w:r>
          </w:p>
        </w:tc>
        <w:tc>
          <w:tcPr>
            <w:tcW w:w="1662" w:type="pct"/>
            <w:gridSpan w:val="2"/>
          </w:tcPr>
          <w:p w14:paraId="4BA5EA6A" w14:textId="77777777" w:rsidR="00891E12" w:rsidRPr="001439EA" w:rsidRDefault="00891E12" w:rsidP="00F462E9">
            <w:pPr>
              <w:spacing w:after="200" w:line="276" w:lineRule="auto"/>
              <w:ind w:firstLine="99"/>
              <w:jc w:val="center"/>
              <w:rPr>
                <w:rFonts w:cs="Times New Roman"/>
                <w:sz w:val="24"/>
                <w:szCs w:val="24"/>
              </w:rPr>
            </w:pPr>
            <w:r w:rsidRPr="001439EA">
              <w:rPr>
                <w:rFonts w:cs="Times New Roman"/>
                <w:sz w:val="24"/>
                <w:szCs w:val="24"/>
              </w:rPr>
              <w:t>Занятия, направленные на удовлетворение социальных интересов и потребностей обучающихся</w:t>
            </w:r>
          </w:p>
        </w:tc>
        <w:tc>
          <w:tcPr>
            <w:tcW w:w="1197" w:type="pct"/>
            <w:vAlign w:val="center"/>
          </w:tcPr>
          <w:p w14:paraId="371EC28B" w14:textId="3E89C280" w:rsidR="00891E12" w:rsidRPr="001439EA" w:rsidRDefault="00891E12" w:rsidP="00671849">
            <w:pPr>
              <w:spacing w:after="200" w:line="276" w:lineRule="auto"/>
              <w:ind w:firstLine="0"/>
              <w:jc w:val="center"/>
              <w:rPr>
                <w:rFonts w:cs="Times New Roman"/>
                <w:color w:val="FF0000"/>
                <w:sz w:val="24"/>
                <w:szCs w:val="24"/>
              </w:rPr>
            </w:pPr>
            <w:r w:rsidRPr="001439EA">
              <w:rPr>
                <w:sz w:val="24"/>
                <w:szCs w:val="24"/>
              </w:rPr>
              <w:t>К</w:t>
            </w:r>
            <w:r w:rsidR="007156CD">
              <w:rPr>
                <w:sz w:val="24"/>
                <w:szCs w:val="24"/>
              </w:rPr>
              <w:t>урс</w:t>
            </w:r>
            <w:r w:rsidR="00671849" w:rsidRPr="001439EA">
              <w:rPr>
                <w:sz w:val="24"/>
                <w:szCs w:val="24"/>
              </w:rPr>
              <w:t xml:space="preserve">              </w:t>
            </w:r>
            <w:proofErr w:type="gramStart"/>
            <w:r w:rsidR="00671849" w:rsidRPr="001439EA">
              <w:rPr>
                <w:sz w:val="24"/>
                <w:szCs w:val="24"/>
              </w:rPr>
              <w:t xml:space="preserve">   </w:t>
            </w:r>
            <w:r w:rsidRPr="001439EA">
              <w:rPr>
                <w:sz w:val="24"/>
                <w:szCs w:val="24"/>
              </w:rPr>
              <w:t>«</w:t>
            </w:r>
            <w:proofErr w:type="gramEnd"/>
            <w:r w:rsidR="007156CD">
              <w:rPr>
                <w:sz w:val="24"/>
                <w:szCs w:val="24"/>
              </w:rPr>
              <w:t>Тропинка</w:t>
            </w:r>
            <w:r w:rsidR="00671849" w:rsidRPr="001439EA">
              <w:rPr>
                <w:sz w:val="24"/>
                <w:szCs w:val="24"/>
              </w:rPr>
              <w:t xml:space="preserve">                                </w:t>
            </w:r>
            <w:r w:rsidRPr="001439EA">
              <w:rPr>
                <w:sz w:val="24"/>
                <w:szCs w:val="24"/>
              </w:rPr>
              <w:t xml:space="preserve"> в профессию»</w:t>
            </w:r>
          </w:p>
        </w:tc>
        <w:tc>
          <w:tcPr>
            <w:tcW w:w="341" w:type="pct"/>
            <w:vAlign w:val="center"/>
          </w:tcPr>
          <w:p w14:paraId="321A26C3" w14:textId="77777777" w:rsidR="00891E12" w:rsidRPr="001439EA" w:rsidRDefault="00891E12" w:rsidP="00671849">
            <w:pPr>
              <w:spacing w:after="200" w:line="276" w:lineRule="auto"/>
              <w:jc w:val="center"/>
              <w:rPr>
                <w:rFonts w:cs="Times New Roman"/>
                <w:sz w:val="24"/>
                <w:szCs w:val="24"/>
              </w:rPr>
            </w:pPr>
            <w:r w:rsidRPr="001439EA">
              <w:rPr>
                <w:rFonts w:cs="Times New Roman"/>
                <w:sz w:val="24"/>
                <w:szCs w:val="24"/>
              </w:rPr>
              <w:t>1</w:t>
            </w:r>
          </w:p>
        </w:tc>
        <w:tc>
          <w:tcPr>
            <w:tcW w:w="290" w:type="pct"/>
            <w:vAlign w:val="center"/>
          </w:tcPr>
          <w:p w14:paraId="304DDFA2"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330" w:type="pct"/>
            <w:vAlign w:val="center"/>
          </w:tcPr>
          <w:p w14:paraId="368906B2"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375" w:type="pct"/>
            <w:vAlign w:val="center"/>
          </w:tcPr>
          <w:p w14:paraId="41D2A106" w14:textId="77777777" w:rsidR="00891E12" w:rsidRPr="001439EA" w:rsidRDefault="00891E12" w:rsidP="00671849">
            <w:pPr>
              <w:spacing w:line="276" w:lineRule="auto"/>
              <w:jc w:val="center"/>
              <w:rPr>
                <w:rFonts w:cs="Times New Roman"/>
                <w:sz w:val="24"/>
                <w:szCs w:val="24"/>
              </w:rPr>
            </w:pPr>
            <w:r w:rsidRPr="001439EA">
              <w:rPr>
                <w:rFonts w:cs="Times New Roman"/>
                <w:sz w:val="24"/>
                <w:szCs w:val="24"/>
              </w:rPr>
              <w:t>1</w:t>
            </w:r>
          </w:p>
        </w:tc>
        <w:tc>
          <w:tcPr>
            <w:tcW w:w="474" w:type="pct"/>
            <w:vAlign w:val="center"/>
          </w:tcPr>
          <w:p w14:paraId="48782C29" w14:textId="77777777" w:rsidR="00891E12" w:rsidRPr="001439EA" w:rsidRDefault="00891E12" w:rsidP="00671849">
            <w:pPr>
              <w:spacing w:line="276" w:lineRule="auto"/>
              <w:jc w:val="center"/>
              <w:rPr>
                <w:rFonts w:cs="Times New Roman"/>
                <w:b/>
                <w:bCs/>
                <w:sz w:val="24"/>
                <w:szCs w:val="24"/>
              </w:rPr>
            </w:pPr>
            <w:r w:rsidRPr="001439EA">
              <w:rPr>
                <w:rFonts w:cs="Times New Roman"/>
                <w:b/>
                <w:bCs/>
                <w:sz w:val="24"/>
                <w:szCs w:val="24"/>
              </w:rPr>
              <w:t>4</w:t>
            </w:r>
          </w:p>
        </w:tc>
      </w:tr>
      <w:tr w:rsidR="00891E12" w:rsidRPr="001439EA" w14:paraId="513ED713" w14:textId="77777777" w:rsidTr="00891E12">
        <w:trPr>
          <w:trHeight w:val="346"/>
        </w:trPr>
        <w:tc>
          <w:tcPr>
            <w:tcW w:w="5000" w:type="pct"/>
            <w:gridSpan w:val="9"/>
            <w:shd w:val="clear" w:color="auto" w:fill="D9E2F3" w:themeFill="accent1" w:themeFillTint="33"/>
          </w:tcPr>
          <w:p w14:paraId="35211567" w14:textId="77777777" w:rsidR="00891E12" w:rsidRPr="001439EA" w:rsidRDefault="00891E12" w:rsidP="009B1410">
            <w:pPr>
              <w:spacing w:line="276" w:lineRule="auto"/>
              <w:jc w:val="center"/>
              <w:rPr>
                <w:rFonts w:cs="Times New Roman"/>
                <w:b/>
                <w:bCs/>
                <w:sz w:val="24"/>
                <w:szCs w:val="24"/>
              </w:rPr>
            </w:pPr>
            <w:r w:rsidRPr="001439EA">
              <w:rPr>
                <w:rFonts w:cs="Times New Roman"/>
                <w:b/>
                <w:bCs/>
                <w:sz w:val="24"/>
                <w:szCs w:val="24"/>
              </w:rPr>
              <w:t>ВАРИАТИВНЫЕ МОДУЛИ</w:t>
            </w:r>
          </w:p>
        </w:tc>
      </w:tr>
      <w:tr w:rsidR="00891E12" w:rsidRPr="001439EA" w14:paraId="0DE8C29C" w14:textId="77777777" w:rsidTr="00561630">
        <w:trPr>
          <w:trHeight w:val="416"/>
        </w:trPr>
        <w:tc>
          <w:tcPr>
            <w:tcW w:w="330" w:type="pct"/>
          </w:tcPr>
          <w:p w14:paraId="72CDD8C1" w14:textId="77777777" w:rsidR="00891E12" w:rsidRPr="001439EA" w:rsidRDefault="00891E12" w:rsidP="009B1410">
            <w:pPr>
              <w:spacing w:line="276" w:lineRule="auto"/>
              <w:rPr>
                <w:rFonts w:cs="Times New Roman"/>
                <w:sz w:val="24"/>
                <w:szCs w:val="24"/>
              </w:rPr>
            </w:pPr>
            <w:r w:rsidRPr="001439EA">
              <w:rPr>
                <w:rFonts w:cs="Times New Roman"/>
                <w:sz w:val="24"/>
                <w:szCs w:val="24"/>
              </w:rPr>
              <w:t>4</w:t>
            </w:r>
          </w:p>
        </w:tc>
        <w:tc>
          <w:tcPr>
            <w:tcW w:w="1626" w:type="pct"/>
          </w:tcPr>
          <w:p w14:paraId="5E0150AF" w14:textId="77777777" w:rsidR="00891E12" w:rsidRPr="001439EA" w:rsidRDefault="00891E12" w:rsidP="002373F3">
            <w:pPr>
              <w:spacing w:line="276" w:lineRule="auto"/>
              <w:ind w:firstLine="100"/>
              <w:jc w:val="center"/>
              <w:rPr>
                <w:rFonts w:cs="Times New Roman"/>
                <w:sz w:val="24"/>
                <w:szCs w:val="24"/>
              </w:rPr>
            </w:pPr>
            <w:r w:rsidRPr="001439EA">
              <w:rPr>
                <w:rFonts w:cs="Times New Roman"/>
                <w:sz w:val="24"/>
                <w:szCs w:val="24"/>
              </w:rPr>
              <w:t>Занятия, связанные с реализацией особых интеллектуальных и социокультурных потребностей обучающихся</w:t>
            </w:r>
          </w:p>
        </w:tc>
        <w:tc>
          <w:tcPr>
            <w:tcW w:w="1233" w:type="pct"/>
            <w:gridSpan w:val="2"/>
          </w:tcPr>
          <w:p w14:paraId="73812B0E" w14:textId="77777777" w:rsidR="00891E12" w:rsidRPr="001439EA" w:rsidRDefault="00891E12" w:rsidP="00871841">
            <w:pPr>
              <w:spacing w:line="276" w:lineRule="auto"/>
              <w:ind w:firstLine="0"/>
              <w:jc w:val="center"/>
              <w:rPr>
                <w:rFonts w:eastAsia="Calibri" w:cs="Times New Roman"/>
                <w:bCs/>
                <w:color w:val="000000"/>
                <w:sz w:val="24"/>
                <w:szCs w:val="24"/>
              </w:rPr>
            </w:pPr>
          </w:p>
          <w:p w14:paraId="3D5D9DFD" w14:textId="77777777" w:rsidR="00891E12" w:rsidRPr="001439EA" w:rsidRDefault="00561630" w:rsidP="00871841">
            <w:pPr>
              <w:spacing w:line="276" w:lineRule="auto"/>
              <w:ind w:firstLine="0"/>
              <w:jc w:val="center"/>
              <w:rPr>
                <w:rFonts w:cs="Times New Roman"/>
                <w:sz w:val="24"/>
                <w:szCs w:val="24"/>
              </w:rPr>
            </w:pPr>
            <w:r w:rsidRPr="001439EA">
              <w:rPr>
                <w:sz w:val="24"/>
                <w:szCs w:val="24"/>
              </w:rPr>
              <w:t xml:space="preserve">«Смысловое чтение на </w:t>
            </w:r>
            <w:proofErr w:type="gramStart"/>
            <w:r w:rsidRPr="001439EA">
              <w:rPr>
                <w:sz w:val="24"/>
                <w:szCs w:val="24"/>
              </w:rPr>
              <w:t>чеченском  языке</w:t>
            </w:r>
            <w:proofErr w:type="gramEnd"/>
            <w:r w:rsidRPr="001439EA">
              <w:rPr>
                <w:sz w:val="24"/>
                <w:szCs w:val="24"/>
              </w:rPr>
              <w:t>»</w:t>
            </w:r>
          </w:p>
        </w:tc>
        <w:tc>
          <w:tcPr>
            <w:tcW w:w="341" w:type="pct"/>
            <w:vAlign w:val="center"/>
          </w:tcPr>
          <w:p w14:paraId="4B82CDF3" w14:textId="77777777" w:rsidR="00891E12" w:rsidRPr="001439EA" w:rsidRDefault="00891E12" w:rsidP="00561630">
            <w:pPr>
              <w:spacing w:line="276" w:lineRule="auto"/>
              <w:jc w:val="center"/>
              <w:rPr>
                <w:rFonts w:cs="Times New Roman"/>
                <w:sz w:val="24"/>
                <w:szCs w:val="24"/>
              </w:rPr>
            </w:pPr>
          </w:p>
          <w:p w14:paraId="7423B15A" w14:textId="77777777" w:rsidR="00561630" w:rsidRPr="001439EA" w:rsidRDefault="00561630" w:rsidP="00561630">
            <w:pPr>
              <w:spacing w:line="276" w:lineRule="auto"/>
              <w:jc w:val="center"/>
              <w:rPr>
                <w:rFonts w:cs="Times New Roman"/>
                <w:sz w:val="24"/>
                <w:szCs w:val="24"/>
              </w:rPr>
            </w:pPr>
            <w:r w:rsidRPr="001439EA">
              <w:rPr>
                <w:rFonts w:cs="Times New Roman"/>
                <w:sz w:val="24"/>
                <w:szCs w:val="24"/>
              </w:rPr>
              <w:t>1</w:t>
            </w:r>
          </w:p>
        </w:tc>
        <w:tc>
          <w:tcPr>
            <w:tcW w:w="290" w:type="pct"/>
            <w:vAlign w:val="center"/>
          </w:tcPr>
          <w:p w14:paraId="1857ADE1" w14:textId="77777777" w:rsidR="00891E12" w:rsidRPr="001439EA" w:rsidRDefault="00891E12" w:rsidP="00561630">
            <w:pPr>
              <w:spacing w:line="276" w:lineRule="auto"/>
              <w:jc w:val="center"/>
              <w:rPr>
                <w:rFonts w:cs="Times New Roman"/>
                <w:sz w:val="24"/>
                <w:szCs w:val="24"/>
              </w:rPr>
            </w:pPr>
          </w:p>
          <w:p w14:paraId="76B63EAB" w14:textId="77777777" w:rsidR="00891E12" w:rsidRPr="001439EA" w:rsidRDefault="00891E12" w:rsidP="00561630">
            <w:pPr>
              <w:spacing w:line="276" w:lineRule="auto"/>
              <w:jc w:val="center"/>
              <w:rPr>
                <w:rFonts w:cs="Times New Roman"/>
                <w:sz w:val="24"/>
                <w:szCs w:val="24"/>
              </w:rPr>
            </w:pPr>
            <w:r w:rsidRPr="001439EA">
              <w:rPr>
                <w:rFonts w:cs="Times New Roman"/>
                <w:sz w:val="24"/>
                <w:szCs w:val="24"/>
              </w:rPr>
              <w:t>1</w:t>
            </w:r>
          </w:p>
        </w:tc>
        <w:tc>
          <w:tcPr>
            <w:tcW w:w="330" w:type="pct"/>
            <w:vAlign w:val="center"/>
          </w:tcPr>
          <w:p w14:paraId="488F0D39" w14:textId="77777777" w:rsidR="00891E12" w:rsidRPr="001439EA" w:rsidRDefault="00891E12" w:rsidP="00561630">
            <w:pPr>
              <w:spacing w:line="276" w:lineRule="auto"/>
              <w:jc w:val="center"/>
              <w:rPr>
                <w:rFonts w:cs="Times New Roman"/>
                <w:sz w:val="24"/>
                <w:szCs w:val="24"/>
              </w:rPr>
            </w:pPr>
          </w:p>
          <w:p w14:paraId="32FB1B26" w14:textId="77777777" w:rsidR="00891E12" w:rsidRPr="001439EA" w:rsidRDefault="00891E12" w:rsidP="00561630">
            <w:pPr>
              <w:spacing w:line="276" w:lineRule="auto"/>
              <w:jc w:val="center"/>
              <w:rPr>
                <w:rFonts w:cs="Times New Roman"/>
                <w:sz w:val="24"/>
                <w:szCs w:val="24"/>
              </w:rPr>
            </w:pPr>
            <w:r w:rsidRPr="001439EA">
              <w:rPr>
                <w:rFonts w:cs="Times New Roman"/>
                <w:sz w:val="24"/>
                <w:szCs w:val="24"/>
              </w:rPr>
              <w:t>1</w:t>
            </w:r>
          </w:p>
        </w:tc>
        <w:tc>
          <w:tcPr>
            <w:tcW w:w="375" w:type="pct"/>
            <w:vAlign w:val="center"/>
          </w:tcPr>
          <w:p w14:paraId="664D59AB" w14:textId="77777777" w:rsidR="00891E12" w:rsidRPr="001439EA" w:rsidRDefault="00891E12" w:rsidP="00561630">
            <w:pPr>
              <w:spacing w:line="276" w:lineRule="auto"/>
              <w:jc w:val="center"/>
              <w:rPr>
                <w:rFonts w:cs="Times New Roman"/>
                <w:sz w:val="24"/>
                <w:szCs w:val="24"/>
              </w:rPr>
            </w:pPr>
          </w:p>
          <w:p w14:paraId="4075DF4B" w14:textId="77777777" w:rsidR="00891E12" w:rsidRPr="001439EA" w:rsidRDefault="00891E12" w:rsidP="00561630">
            <w:pPr>
              <w:spacing w:line="276" w:lineRule="auto"/>
              <w:jc w:val="center"/>
              <w:rPr>
                <w:rFonts w:cs="Times New Roman"/>
                <w:sz w:val="24"/>
                <w:szCs w:val="24"/>
              </w:rPr>
            </w:pPr>
            <w:r w:rsidRPr="001439EA">
              <w:rPr>
                <w:rFonts w:cs="Times New Roman"/>
                <w:sz w:val="24"/>
                <w:szCs w:val="24"/>
              </w:rPr>
              <w:t>1</w:t>
            </w:r>
          </w:p>
        </w:tc>
        <w:tc>
          <w:tcPr>
            <w:tcW w:w="474" w:type="pct"/>
            <w:vAlign w:val="center"/>
          </w:tcPr>
          <w:p w14:paraId="050428DA" w14:textId="77777777" w:rsidR="00891E12" w:rsidRPr="001439EA" w:rsidRDefault="00891E12" w:rsidP="00561630">
            <w:pPr>
              <w:spacing w:line="276" w:lineRule="auto"/>
              <w:jc w:val="center"/>
              <w:rPr>
                <w:rFonts w:cs="Times New Roman"/>
                <w:b/>
                <w:bCs/>
                <w:sz w:val="24"/>
                <w:szCs w:val="24"/>
              </w:rPr>
            </w:pPr>
          </w:p>
          <w:p w14:paraId="0B9FD631" w14:textId="77777777" w:rsidR="00891E12" w:rsidRPr="001439EA" w:rsidRDefault="00561630" w:rsidP="00561630">
            <w:pPr>
              <w:spacing w:line="276" w:lineRule="auto"/>
              <w:jc w:val="center"/>
              <w:rPr>
                <w:rFonts w:cs="Times New Roman"/>
                <w:b/>
                <w:bCs/>
                <w:sz w:val="24"/>
                <w:szCs w:val="24"/>
              </w:rPr>
            </w:pPr>
            <w:r w:rsidRPr="001439EA">
              <w:rPr>
                <w:rFonts w:cs="Times New Roman"/>
                <w:b/>
                <w:bCs/>
                <w:sz w:val="24"/>
                <w:szCs w:val="24"/>
              </w:rPr>
              <w:t>4</w:t>
            </w:r>
          </w:p>
        </w:tc>
      </w:tr>
      <w:tr w:rsidR="00891E12" w:rsidRPr="001439EA" w14:paraId="30D23A60" w14:textId="77777777" w:rsidTr="00561630">
        <w:trPr>
          <w:trHeight w:val="20"/>
        </w:trPr>
        <w:tc>
          <w:tcPr>
            <w:tcW w:w="330" w:type="pct"/>
          </w:tcPr>
          <w:p w14:paraId="357EA5FA" w14:textId="7F336D5B" w:rsidR="00891E12" w:rsidRPr="001439EA" w:rsidRDefault="00891E12" w:rsidP="009B1410">
            <w:pPr>
              <w:spacing w:after="200" w:line="276" w:lineRule="auto"/>
              <w:rPr>
                <w:rFonts w:cs="Times New Roman"/>
                <w:sz w:val="24"/>
                <w:szCs w:val="24"/>
              </w:rPr>
            </w:pPr>
          </w:p>
        </w:tc>
        <w:tc>
          <w:tcPr>
            <w:tcW w:w="1626" w:type="pct"/>
          </w:tcPr>
          <w:p w14:paraId="56B2305A" w14:textId="7F551C81" w:rsidR="00891E12" w:rsidRPr="001439EA" w:rsidRDefault="00891E12" w:rsidP="002373F3">
            <w:pPr>
              <w:spacing w:after="200" w:line="276" w:lineRule="auto"/>
              <w:ind w:firstLine="100"/>
              <w:jc w:val="center"/>
              <w:rPr>
                <w:rFonts w:cs="Times New Roman"/>
                <w:sz w:val="24"/>
                <w:szCs w:val="24"/>
              </w:rPr>
            </w:pPr>
          </w:p>
        </w:tc>
        <w:tc>
          <w:tcPr>
            <w:tcW w:w="1233" w:type="pct"/>
            <w:gridSpan w:val="2"/>
          </w:tcPr>
          <w:p w14:paraId="5B632D0F" w14:textId="3CC57CE4" w:rsidR="00891E12" w:rsidRPr="001439EA" w:rsidRDefault="00891E12" w:rsidP="00FF46D7">
            <w:pPr>
              <w:spacing w:after="200" w:line="276" w:lineRule="auto"/>
              <w:ind w:firstLine="0"/>
              <w:jc w:val="center"/>
              <w:rPr>
                <w:rFonts w:cs="Times New Roman"/>
                <w:sz w:val="24"/>
                <w:szCs w:val="24"/>
              </w:rPr>
            </w:pPr>
          </w:p>
        </w:tc>
        <w:tc>
          <w:tcPr>
            <w:tcW w:w="341" w:type="pct"/>
            <w:vAlign w:val="center"/>
          </w:tcPr>
          <w:p w14:paraId="06C49270" w14:textId="5CA18DB0" w:rsidR="00891E12" w:rsidRPr="001439EA" w:rsidRDefault="00891E12" w:rsidP="00561630">
            <w:pPr>
              <w:spacing w:after="200" w:line="276" w:lineRule="auto"/>
              <w:jc w:val="center"/>
              <w:rPr>
                <w:rFonts w:cs="Times New Roman"/>
                <w:sz w:val="24"/>
                <w:szCs w:val="24"/>
              </w:rPr>
            </w:pPr>
          </w:p>
        </w:tc>
        <w:tc>
          <w:tcPr>
            <w:tcW w:w="290" w:type="pct"/>
            <w:vAlign w:val="center"/>
          </w:tcPr>
          <w:p w14:paraId="3E327B13" w14:textId="13451775" w:rsidR="00891E12" w:rsidRPr="001439EA" w:rsidRDefault="00891E12" w:rsidP="00561630">
            <w:pPr>
              <w:spacing w:line="276" w:lineRule="auto"/>
              <w:jc w:val="center"/>
              <w:rPr>
                <w:rFonts w:cs="Times New Roman"/>
                <w:sz w:val="24"/>
                <w:szCs w:val="24"/>
              </w:rPr>
            </w:pPr>
          </w:p>
        </w:tc>
        <w:tc>
          <w:tcPr>
            <w:tcW w:w="330" w:type="pct"/>
            <w:vAlign w:val="center"/>
          </w:tcPr>
          <w:p w14:paraId="31A85E12" w14:textId="76617151" w:rsidR="00891E12" w:rsidRPr="001439EA" w:rsidRDefault="00891E12" w:rsidP="00561630">
            <w:pPr>
              <w:spacing w:line="276" w:lineRule="auto"/>
              <w:jc w:val="center"/>
              <w:rPr>
                <w:rFonts w:cs="Times New Roman"/>
                <w:sz w:val="24"/>
                <w:szCs w:val="24"/>
              </w:rPr>
            </w:pPr>
          </w:p>
        </w:tc>
        <w:tc>
          <w:tcPr>
            <w:tcW w:w="375" w:type="pct"/>
            <w:vAlign w:val="center"/>
          </w:tcPr>
          <w:p w14:paraId="232DAE09" w14:textId="7E50A1F0" w:rsidR="00891E12" w:rsidRPr="001439EA" w:rsidRDefault="00891E12" w:rsidP="00561630">
            <w:pPr>
              <w:spacing w:line="276" w:lineRule="auto"/>
              <w:jc w:val="center"/>
              <w:rPr>
                <w:rFonts w:cs="Times New Roman"/>
                <w:sz w:val="24"/>
                <w:szCs w:val="24"/>
              </w:rPr>
            </w:pPr>
          </w:p>
        </w:tc>
        <w:tc>
          <w:tcPr>
            <w:tcW w:w="474" w:type="pct"/>
            <w:vAlign w:val="center"/>
          </w:tcPr>
          <w:p w14:paraId="2A7A4C6A" w14:textId="279AF25D" w:rsidR="00891E12" w:rsidRPr="001439EA" w:rsidRDefault="00891E12" w:rsidP="00561630">
            <w:pPr>
              <w:spacing w:line="276" w:lineRule="auto"/>
              <w:jc w:val="center"/>
              <w:rPr>
                <w:rFonts w:cs="Times New Roman"/>
                <w:b/>
                <w:bCs/>
                <w:sz w:val="24"/>
                <w:szCs w:val="24"/>
              </w:rPr>
            </w:pPr>
          </w:p>
        </w:tc>
      </w:tr>
      <w:tr w:rsidR="00891E12" w:rsidRPr="001439EA" w14:paraId="581E1336" w14:textId="77777777" w:rsidTr="00561630">
        <w:trPr>
          <w:trHeight w:val="20"/>
        </w:trPr>
        <w:tc>
          <w:tcPr>
            <w:tcW w:w="330" w:type="pct"/>
          </w:tcPr>
          <w:p w14:paraId="0C1653BD" w14:textId="11E6A70E" w:rsidR="00891E12" w:rsidRPr="001439EA" w:rsidRDefault="007156CD" w:rsidP="00A83B73">
            <w:pPr>
              <w:spacing w:after="200" w:line="276" w:lineRule="auto"/>
              <w:rPr>
                <w:rFonts w:cs="Times New Roman"/>
                <w:sz w:val="24"/>
                <w:szCs w:val="24"/>
              </w:rPr>
            </w:pPr>
            <w:r>
              <w:rPr>
                <w:rFonts w:cs="Times New Roman"/>
                <w:sz w:val="24"/>
                <w:szCs w:val="24"/>
              </w:rPr>
              <w:t>5</w:t>
            </w:r>
          </w:p>
        </w:tc>
        <w:tc>
          <w:tcPr>
            <w:tcW w:w="1626" w:type="pct"/>
          </w:tcPr>
          <w:p w14:paraId="4F972B7D" w14:textId="77777777" w:rsidR="00891E12" w:rsidRPr="001439EA" w:rsidRDefault="00891E12" w:rsidP="00A83B73">
            <w:pPr>
              <w:spacing w:after="200" w:line="276" w:lineRule="auto"/>
              <w:ind w:firstLine="100"/>
              <w:jc w:val="center"/>
              <w:rPr>
                <w:rFonts w:cs="Times New Roman"/>
                <w:sz w:val="24"/>
                <w:szCs w:val="24"/>
              </w:rPr>
            </w:pPr>
            <w:r w:rsidRPr="001439EA">
              <w:rPr>
                <w:rFonts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233" w:type="pct"/>
            <w:gridSpan w:val="2"/>
          </w:tcPr>
          <w:p w14:paraId="756C2C3B" w14:textId="77777777" w:rsidR="00561630" w:rsidRPr="001439EA" w:rsidRDefault="00561630" w:rsidP="00A83B73">
            <w:pPr>
              <w:spacing w:after="200" w:line="276" w:lineRule="auto"/>
              <w:rPr>
                <w:sz w:val="24"/>
                <w:szCs w:val="24"/>
              </w:rPr>
            </w:pPr>
          </w:p>
          <w:p w14:paraId="51E9BAC2" w14:textId="77777777" w:rsidR="00561630" w:rsidRPr="001439EA" w:rsidRDefault="00561630" w:rsidP="00A83B73">
            <w:pPr>
              <w:spacing w:after="200" w:line="276" w:lineRule="auto"/>
              <w:rPr>
                <w:sz w:val="24"/>
                <w:szCs w:val="24"/>
              </w:rPr>
            </w:pPr>
          </w:p>
          <w:p w14:paraId="0EAE90E7" w14:textId="77777777" w:rsidR="00561630" w:rsidRPr="001439EA" w:rsidRDefault="00561630" w:rsidP="00A83B73">
            <w:pPr>
              <w:spacing w:after="200" w:line="276" w:lineRule="auto"/>
              <w:rPr>
                <w:sz w:val="24"/>
                <w:szCs w:val="24"/>
              </w:rPr>
            </w:pPr>
          </w:p>
          <w:p w14:paraId="59F99B06" w14:textId="77777777" w:rsidR="00891E12" w:rsidRPr="001439EA" w:rsidRDefault="00891E12" w:rsidP="00671849">
            <w:pPr>
              <w:spacing w:after="200" w:line="276" w:lineRule="auto"/>
              <w:ind w:firstLine="0"/>
              <w:jc w:val="center"/>
              <w:rPr>
                <w:rFonts w:cs="Times New Roman"/>
                <w:sz w:val="24"/>
                <w:szCs w:val="24"/>
              </w:rPr>
            </w:pPr>
            <w:r w:rsidRPr="001439EA">
              <w:rPr>
                <w:sz w:val="24"/>
                <w:szCs w:val="24"/>
              </w:rPr>
              <w:t>Объединение «Орлята России»</w:t>
            </w:r>
          </w:p>
        </w:tc>
        <w:tc>
          <w:tcPr>
            <w:tcW w:w="341" w:type="pct"/>
          </w:tcPr>
          <w:p w14:paraId="57BD1C5B" w14:textId="77777777" w:rsidR="00561630" w:rsidRPr="001439EA" w:rsidRDefault="00561630" w:rsidP="00561630">
            <w:pPr>
              <w:spacing w:after="200" w:line="276" w:lineRule="auto"/>
              <w:jc w:val="center"/>
              <w:rPr>
                <w:rFonts w:cs="Times New Roman"/>
                <w:sz w:val="24"/>
                <w:szCs w:val="24"/>
              </w:rPr>
            </w:pPr>
          </w:p>
          <w:p w14:paraId="0CF5AD79" w14:textId="77777777" w:rsidR="00561630" w:rsidRPr="001439EA" w:rsidRDefault="00561630" w:rsidP="00561630">
            <w:pPr>
              <w:spacing w:after="200" w:line="276" w:lineRule="auto"/>
              <w:jc w:val="center"/>
              <w:rPr>
                <w:rFonts w:cs="Times New Roman"/>
                <w:sz w:val="24"/>
                <w:szCs w:val="24"/>
              </w:rPr>
            </w:pPr>
          </w:p>
          <w:p w14:paraId="480CA956" w14:textId="77777777" w:rsidR="00561630" w:rsidRPr="001439EA" w:rsidRDefault="00561630" w:rsidP="00561630">
            <w:pPr>
              <w:spacing w:after="200" w:line="276" w:lineRule="auto"/>
              <w:jc w:val="center"/>
              <w:rPr>
                <w:rFonts w:cs="Times New Roman"/>
                <w:sz w:val="24"/>
                <w:szCs w:val="24"/>
              </w:rPr>
            </w:pPr>
          </w:p>
          <w:p w14:paraId="28C932CB" w14:textId="58A3838D" w:rsidR="00891E12" w:rsidRPr="001439EA" w:rsidRDefault="007156CD" w:rsidP="00561630">
            <w:pPr>
              <w:spacing w:after="200" w:line="276" w:lineRule="auto"/>
              <w:jc w:val="center"/>
              <w:rPr>
                <w:rFonts w:cs="Times New Roman"/>
                <w:sz w:val="24"/>
                <w:szCs w:val="24"/>
              </w:rPr>
            </w:pPr>
            <w:r>
              <w:rPr>
                <w:rFonts w:cs="Times New Roman"/>
                <w:sz w:val="24"/>
                <w:szCs w:val="24"/>
              </w:rPr>
              <w:t>1</w:t>
            </w:r>
          </w:p>
        </w:tc>
        <w:tc>
          <w:tcPr>
            <w:tcW w:w="290" w:type="pct"/>
          </w:tcPr>
          <w:p w14:paraId="49AE5476" w14:textId="77777777" w:rsidR="00561630" w:rsidRPr="001439EA" w:rsidRDefault="00561630" w:rsidP="00561630">
            <w:pPr>
              <w:spacing w:line="276" w:lineRule="auto"/>
              <w:jc w:val="center"/>
              <w:rPr>
                <w:rFonts w:cs="Times New Roman"/>
                <w:sz w:val="24"/>
                <w:szCs w:val="24"/>
              </w:rPr>
            </w:pPr>
          </w:p>
          <w:p w14:paraId="3FEB0DFB" w14:textId="77777777" w:rsidR="00561630" w:rsidRPr="001439EA" w:rsidRDefault="00561630" w:rsidP="00561630">
            <w:pPr>
              <w:spacing w:line="276" w:lineRule="auto"/>
              <w:jc w:val="center"/>
              <w:rPr>
                <w:rFonts w:cs="Times New Roman"/>
                <w:sz w:val="24"/>
                <w:szCs w:val="24"/>
              </w:rPr>
            </w:pPr>
          </w:p>
          <w:p w14:paraId="37842B3A" w14:textId="77777777" w:rsidR="00561630" w:rsidRPr="001439EA" w:rsidRDefault="00561630" w:rsidP="00561630">
            <w:pPr>
              <w:spacing w:line="276" w:lineRule="auto"/>
              <w:jc w:val="center"/>
              <w:rPr>
                <w:rFonts w:cs="Times New Roman"/>
                <w:sz w:val="24"/>
                <w:szCs w:val="24"/>
              </w:rPr>
            </w:pPr>
          </w:p>
          <w:p w14:paraId="647B3020" w14:textId="77777777" w:rsidR="00561630" w:rsidRPr="001439EA" w:rsidRDefault="00561630" w:rsidP="00561630">
            <w:pPr>
              <w:spacing w:line="276" w:lineRule="auto"/>
              <w:jc w:val="center"/>
              <w:rPr>
                <w:rFonts w:cs="Times New Roman"/>
                <w:sz w:val="24"/>
                <w:szCs w:val="24"/>
              </w:rPr>
            </w:pPr>
          </w:p>
          <w:p w14:paraId="64F23695" w14:textId="77777777" w:rsidR="00561630" w:rsidRPr="001439EA" w:rsidRDefault="00561630" w:rsidP="00561630">
            <w:pPr>
              <w:spacing w:line="276" w:lineRule="auto"/>
              <w:jc w:val="center"/>
              <w:rPr>
                <w:rFonts w:cs="Times New Roman"/>
                <w:sz w:val="24"/>
                <w:szCs w:val="24"/>
              </w:rPr>
            </w:pPr>
          </w:p>
          <w:p w14:paraId="3B24CEBE" w14:textId="13FA8C4C" w:rsidR="00891E12" w:rsidRPr="001439EA" w:rsidRDefault="007156CD" w:rsidP="00561630">
            <w:pPr>
              <w:spacing w:line="276" w:lineRule="auto"/>
              <w:jc w:val="center"/>
              <w:rPr>
                <w:rFonts w:cs="Times New Roman"/>
                <w:sz w:val="24"/>
                <w:szCs w:val="24"/>
              </w:rPr>
            </w:pPr>
            <w:r>
              <w:rPr>
                <w:rFonts w:cs="Times New Roman"/>
                <w:sz w:val="24"/>
                <w:szCs w:val="24"/>
              </w:rPr>
              <w:t>1</w:t>
            </w:r>
          </w:p>
        </w:tc>
        <w:tc>
          <w:tcPr>
            <w:tcW w:w="330" w:type="pct"/>
          </w:tcPr>
          <w:p w14:paraId="0E1C15FC" w14:textId="77777777" w:rsidR="00561630" w:rsidRPr="001439EA" w:rsidRDefault="00561630" w:rsidP="00561630">
            <w:pPr>
              <w:spacing w:line="276" w:lineRule="auto"/>
              <w:ind w:firstLine="0"/>
              <w:jc w:val="center"/>
              <w:rPr>
                <w:rFonts w:cs="Times New Roman"/>
                <w:sz w:val="24"/>
                <w:szCs w:val="24"/>
              </w:rPr>
            </w:pPr>
          </w:p>
          <w:p w14:paraId="6684188C" w14:textId="77777777" w:rsidR="00561630" w:rsidRPr="001439EA" w:rsidRDefault="00561630" w:rsidP="00561630">
            <w:pPr>
              <w:spacing w:line="276" w:lineRule="auto"/>
              <w:ind w:firstLine="0"/>
              <w:jc w:val="center"/>
              <w:rPr>
                <w:rFonts w:cs="Times New Roman"/>
                <w:sz w:val="24"/>
                <w:szCs w:val="24"/>
              </w:rPr>
            </w:pPr>
          </w:p>
          <w:p w14:paraId="74AE8EF1" w14:textId="77777777" w:rsidR="00561630" w:rsidRPr="001439EA" w:rsidRDefault="00561630" w:rsidP="00561630">
            <w:pPr>
              <w:spacing w:line="276" w:lineRule="auto"/>
              <w:ind w:firstLine="0"/>
              <w:jc w:val="center"/>
              <w:rPr>
                <w:rFonts w:cs="Times New Roman"/>
                <w:sz w:val="24"/>
                <w:szCs w:val="24"/>
              </w:rPr>
            </w:pPr>
          </w:p>
          <w:p w14:paraId="67AEBCD1" w14:textId="77777777" w:rsidR="00561630" w:rsidRPr="001439EA" w:rsidRDefault="00561630" w:rsidP="00561630">
            <w:pPr>
              <w:spacing w:line="276" w:lineRule="auto"/>
              <w:ind w:firstLine="0"/>
              <w:jc w:val="center"/>
              <w:rPr>
                <w:rFonts w:cs="Times New Roman"/>
                <w:sz w:val="24"/>
                <w:szCs w:val="24"/>
              </w:rPr>
            </w:pPr>
          </w:p>
          <w:p w14:paraId="358E9523" w14:textId="77777777" w:rsidR="00561630" w:rsidRPr="001439EA" w:rsidRDefault="00561630" w:rsidP="00561630">
            <w:pPr>
              <w:spacing w:line="276" w:lineRule="auto"/>
              <w:ind w:firstLine="0"/>
              <w:jc w:val="center"/>
              <w:rPr>
                <w:rFonts w:cs="Times New Roman"/>
                <w:sz w:val="24"/>
                <w:szCs w:val="24"/>
              </w:rPr>
            </w:pPr>
          </w:p>
          <w:p w14:paraId="39FC392E" w14:textId="77777777" w:rsidR="00891E12" w:rsidRPr="001439EA" w:rsidRDefault="00891E12" w:rsidP="00561630">
            <w:pPr>
              <w:spacing w:line="276" w:lineRule="auto"/>
              <w:ind w:firstLine="0"/>
              <w:jc w:val="center"/>
              <w:rPr>
                <w:rFonts w:cs="Times New Roman"/>
                <w:sz w:val="24"/>
                <w:szCs w:val="24"/>
              </w:rPr>
            </w:pPr>
            <w:r w:rsidRPr="001439EA">
              <w:rPr>
                <w:rFonts w:cs="Times New Roman"/>
                <w:sz w:val="24"/>
                <w:szCs w:val="24"/>
              </w:rPr>
              <w:t>1</w:t>
            </w:r>
          </w:p>
        </w:tc>
        <w:tc>
          <w:tcPr>
            <w:tcW w:w="375" w:type="pct"/>
          </w:tcPr>
          <w:p w14:paraId="1C2A6EE8" w14:textId="77777777" w:rsidR="00561630" w:rsidRPr="001439EA" w:rsidRDefault="00561630" w:rsidP="00561630">
            <w:pPr>
              <w:spacing w:line="276" w:lineRule="auto"/>
              <w:jc w:val="center"/>
              <w:rPr>
                <w:rFonts w:cs="Times New Roman"/>
                <w:sz w:val="24"/>
                <w:szCs w:val="24"/>
              </w:rPr>
            </w:pPr>
          </w:p>
          <w:p w14:paraId="22ED81EA" w14:textId="77777777" w:rsidR="00561630" w:rsidRPr="001439EA" w:rsidRDefault="00561630" w:rsidP="00561630">
            <w:pPr>
              <w:spacing w:line="276" w:lineRule="auto"/>
              <w:jc w:val="center"/>
              <w:rPr>
                <w:rFonts w:cs="Times New Roman"/>
                <w:sz w:val="24"/>
                <w:szCs w:val="24"/>
              </w:rPr>
            </w:pPr>
          </w:p>
          <w:p w14:paraId="0C9DBA5D" w14:textId="77777777" w:rsidR="00561630" w:rsidRPr="001439EA" w:rsidRDefault="00561630" w:rsidP="00561630">
            <w:pPr>
              <w:spacing w:line="276" w:lineRule="auto"/>
              <w:jc w:val="center"/>
              <w:rPr>
                <w:rFonts w:cs="Times New Roman"/>
                <w:sz w:val="24"/>
                <w:szCs w:val="24"/>
              </w:rPr>
            </w:pPr>
          </w:p>
          <w:p w14:paraId="1A0338C9" w14:textId="77777777" w:rsidR="00561630" w:rsidRPr="001439EA" w:rsidRDefault="00561630" w:rsidP="00561630">
            <w:pPr>
              <w:spacing w:line="276" w:lineRule="auto"/>
              <w:jc w:val="center"/>
              <w:rPr>
                <w:rFonts w:cs="Times New Roman"/>
                <w:sz w:val="24"/>
                <w:szCs w:val="24"/>
              </w:rPr>
            </w:pPr>
          </w:p>
          <w:p w14:paraId="08A636F0" w14:textId="77777777" w:rsidR="00561630" w:rsidRPr="001439EA" w:rsidRDefault="00561630" w:rsidP="00561630">
            <w:pPr>
              <w:spacing w:line="276" w:lineRule="auto"/>
              <w:jc w:val="center"/>
              <w:rPr>
                <w:rFonts w:cs="Times New Roman"/>
                <w:sz w:val="24"/>
                <w:szCs w:val="24"/>
              </w:rPr>
            </w:pPr>
          </w:p>
          <w:p w14:paraId="6B964657" w14:textId="77777777" w:rsidR="00891E12" w:rsidRPr="001439EA" w:rsidRDefault="00891E12" w:rsidP="00561630">
            <w:pPr>
              <w:spacing w:line="276" w:lineRule="auto"/>
              <w:jc w:val="center"/>
              <w:rPr>
                <w:rFonts w:cs="Times New Roman"/>
                <w:sz w:val="24"/>
                <w:szCs w:val="24"/>
              </w:rPr>
            </w:pPr>
            <w:r w:rsidRPr="001439EA">
              <w:rPr>
                <w:rFonts w:cs="Times New Roman"/>
                <w:sz w:val="24"/>
                <w:szCs w:val="24"/>
              </w:rPr>
              <w:t>1</w:t>
            </w:r>
          </w:p>
        </w:tc>
        <w:tc>
          <w:tcPr>
            <w:tcW w:w="474" w:type="pct"/>
          </w:tcPr>
          <w:p w14:paraId="7F15576F" w14:textId="77777777" w:rsidR="00561630" w:rsidRPr="001439EA" w:rsidRDefault="00561630" w:rsidP="00561630">
            <w:pPr>
              <w:spacing w:line="276" w:lineRule="auto"/>
              <w:ind w:firstLine="12"/>
              <w:jc w:val="center"/>
              <w:rPr>
                <w:rFonts w:cs="Times New Roman"/>
                <w:b/>
                <w:bCs/>
                <w:sz w:val="24"/>
                <w:szCs w:val="24"/>
              </w:rPr>
            </w:pPr>
          </w:p>
          <w:p w14:paraId="70C849D0" w14:textId="77777777" w:rsidR="00561630" w:rsidRPr="001439EA" w:rsidRDefault="00561630" w:rsidP="00561630">
            <w:pPr>
              <w:spacing w:line="276" w:lineRule="auto"/>
              <w:ind w:firstLine="12"/>
              <w:jc w:val="center"/>
              <w:rPr>
                <w:rFonts w:cs="Times New Roman"/>
                <w:b/>
                <w:bCs/>
                <w:sz w:val="24"/>
                <w:szCs w:val="24"/>
              </w:rPr>
            </w:pPr>
          </w:p>
          <w:p w14:paraId="4EC4A094" w14:textId="77777777" w:rsidR="00561630" w:rsidRPr="001439EA" w:rsidRDefault="00561630" w:rsidP="00561630">
            <w:pPr>
              <w:spacing w:line="276" w:lineRule="auto"/>
              <w:ind w:firstLine="12"/>
              <w:jc w:val="center"/>
              <w:rPr>
                <w:rFonts w:cs="Times New Roman"/>
                <w:b/>
                <w:bCs/>
                <w:sz w:val="24"/>
                <w:szCs w:val="24"/>
              </w:rPr>
            </w:pPr>
          </w:p>
          <w:p w14:paraId="68513CE2" w14:textId="77777777" w:rsidR="00561630" w:rsidRPr="001439EA" w:rsidRDefault="00561630" w:rsidP="00561630">
            <w:pPr>
              <w:spacing w:line="276" w:lineRule="auto"/>
              <w:ind w:firstLine="12"/>
              <w:jc w:val="center"/>
              <w:rPr>
                <w:rFonts w:cs="Times New Roman"/>
                <w:b/>
                <w:bCs/>
                <w:sz w:val="24"/>
                <w:szCs w:val="24"/>
              </w:rPr>
            </w:pPr>
          </w:p>
          <w:p w14:paraId="0F999241" w14:textId="77777777" w:rsidR="00561630" w:rsidRPr="001439EA" w:rsidRDefault="00561630" w:rsidP="00561630">
            <w:pPr>
              <w:spacing w:line="276" w:lineRule="auto"/>
              <w:ind w:firstLine="12"/>
              <w:jc w:val="center"/>
              <w:rPr>
                <w:rFonts w:cs="Times New Roman"/>
                <w:b/>
                <w:bCs/>
                <w:sz w:val="24"/>
                <w:szCs w:val="24"/>
              </w:rPr>
            </w:pPr>
          </w:p>
          <w:p w14:paraId="118C8D86" w14:textId="440DCCBE" w:rsidR="00891E12" w:rsidRPr="001439EA" w:rsidRDefault="007156CD" w:rsidP="00561630">
            <w:pPr>
              <w:spacing w:line="276" w:lineRule="auto"/>
              <w:ind w:firstLine="12"/>
              <w:jc w:val="center"/>
              <w:rPr>
                <w:rFonts w:cs="Times New Roman"/>
                <w:b/>
                <w:bCs/>
                <w:sz w:val="24"/>
                <w:szCs w:val="24"/>
              </w:rPr>
            </w:pPr>
            <w:r>
              <w:rPr>
                <w:rFonts w:cs="Times New Roman"/>
                <w:b/>
                <w:bCs/>
                <w:sz w:val="24"/>
                <w:szCs w:val="24"/>
              </w:rPr>
              <w:t>4</w:t>
            </w:r>
          </w:p>
        </w:tc>
      </w:tr>
      <w:tr w:rsidR="00891E12" w:rsidRPr="001439EA" w14:paraId="7C836827" w14:textId="77777777" w:rsidTr="00891E12">
        <w:trPr>
          <w:trHeight w:val="20"/>
        </w:trPr>
        <w:tc>
          <w:tcPr>
            <w:tcW w:w="3190" w:type="pct"/>
            <w:gridSpan w:val="4"/>
          </w:tcPr>
          <w:p w14:paraId="14D3EE0A" w14:textId="77777777" w:rsidR="00891E12" w:rsidRPr="001439EA" w:rsidRDefault="00891E12" w:rsidP="00A83B73">
            <w:pPr>
              <w:spacing w:after="200" w:line="276" w:lineRule="auto"/>
              <w:rPr>
                <w:rFonts w:cs="Times New Roman"/>
                <w:b/>
                <w:sz w:val="24"/>
                <w:szCs w:val="24"/>
              </w:rPr>
            </w:pPr>
            <w:r w:rsidRPr="001439EA">
              <w:rPr>
                <w:rFonts w:cs="Times New Roman"/>
                <w:b/>
                <w:sz w:val="24"/>
                <w:szCs w:val="24"/>
              </w:rPr>
              <w:t>Итого:</w:t>
            </w:r>
          </w:p>
        </w:tc>
        <w:tc>
          <w:tcPr>
            <w:tcW w:w="341" w:type="pct"/>
          </w:tcPr>
          <w:p w14:paraId="215FACEF" w14:textId="77777777" w:rsidR="00891E12" w:rsidRPr="001439EA" w:rsidRDefault="00891E12" w:rsidP="00A83B73">
            <w:pPr>
              <w:spacing w:after="200" w:line="276" w:lineRule="auto"/>
              <w:ind w:firstLine="0"/>
              <w:jc w:val="center"/>
              <w:rPr>
                <w:rFonts w:cs="Times New Roman"/>
                <w:b/>
                <w:sz w:val="24"/>
                <w:szCs w:val="24"/>
              </w:rPr>
            </w:pPr>
            <w:r w:rsidRPr="001439EA">
              <w:rPr>
                <w:rFonts w:cs="Times New Roman"/>
                <w:b/>
                <w:sz w:val="24"/>
                <w:szCs w:val="24"/>
              </w:rPr>
              <w:t>5</w:t>
            </w:r>
          </w:p>
        </w:tc>
        <w:tc>
          <w:tcPr>
            <w:tcW w:w="290" w:type="pct"/>
          </w:tcPr>
          <w:p w14:paraId="6E7A023F" w14:textId="77777777" w:rsidR="00891E12" w:rsidRPr="001439EA" w:rsidRDefault="00891E12" w:rsidP="00A83B73">
            <w:pPr>
              <w:spacing w:line="276" w:lineRule="auto"/>
              <w:ind w:firstLine="0"/>
              <w:jc w:val="center"/>
              <w:rPr>
                <w:rFonts w:cs="Times New Roman"/>
                <w:b/>
                <w:sz w:val="24"/>
                <w:szCs w:val="24"/>
              </w:rPr>
            </w:pPr>
            <w:r w:rsidRPr="001439EA">
              <w:rPr>
                <w:rFonts w:cs="Times New Roman"/>
                <w:b/>
                <w:sz w:val="24"/>
                <w:szCs w:val="24"/>
              </w:rPr>
              <w:t>5</w:t>
            </w:r>
          </w:p>
        </w:tc>
        <w:tc>
          <w:tcPr>
            <w:tcW w:w="330" w:type="pct"/>
          </w:tcPr>
          <w:p w14:paraId="59B51848" w14:textId="2CA3B177" w:rsidR="00891E12" w:rsidRPr="001439EA" w:rsidRDefault="002A3979" w:rsidP="00A83B73">
            <w:pPr>
              <w:spacing w:line="276" w:lineRule="auto"/>
              <w:ind w:firstLine="0"/>
              <w:jc w:val="center"/>
              <w:rPr>
                <w:rFonts w:cs="Times New Roman"/>
                <w:b/>
                <w:sz w:val="24"/>
                <w:szCs w:val="24"/>
              </w:rPr>
            </w:pPr>
            <w:r>
              <w:rPr>
                <w:rFonts w:cs="Times New Roman"/>
                <w:b/>
                <w:sz w:val="24"/>
                <w:szCs w:val="24"/>
              </w:rPr>
              <w:t>5</w:t>
            </w:r>
          </w:p>
        </w:tc>
        <w:tc>
          <w:tcPr>
            <w:tcW w:w="375" w:type="pct"/>
          </w:tcPr>
          <w:p w14:paraId="1371637E" w14:textId="752075B6" w:rsidR="00891E12" w:rsidRPr="001439EA" w:rsidRDefault="002A3979" w:rsidP="00A83B73">
            <w:pPr>
              <w:spacing w:line="276" w:lineRule="auto"/>
              <w:ind w:firstLine="0"/>
              <w:jc w:val="center"/>
              <w:rPr>
                <w:rFonts w:cs="Times New Roman"/>
                <w:b/>
                <w:sz w:val="24"/>
                <w:szCs w:val="24"/>
              </w:rPr>
            </w:pPr>
            <w:r>
              <w:rPr>
                <w:rFonts w:cs="Times New Roman"/>
                <w:b/>
                <w:sz w:val="24"/>
                <w:szCs w:val="24"/>
              </w:rPr>
              <w:t>5</w:t>
            </w:r>
          </w:p>
        </w:tc>
        <w:tc>
          <w:tcPr>
            <w:tcW w:w="474" w:type="pct"/>
          </w:tcPr>
          <w:p w14:paraId="00028A61" w14:textId="65F67AA8" w:rsidR="00891E12" w:rsidRPr="001439EA" w:rsidRDefault="00891E12" w:rsidP="00A83B73">
            <w:pPr>
              <w:spacing w:line="276" w:lineRule="auto"/>
              <w:ind w:firstLine="0"/>
              <w:jc w:val="center"/>
              <w:rPr>
                <w:rFonts w:cs="Times New Roman"/>
                <w:b/>
                <w:bCs/>
                <w:sz w:val="24"/>
                <w:szCs w:val="24"/>
              </w:rPr>
            </w:pPr>
            <w:r w:rsidRPr="001439EA">
              <w:rPr>
                <w:rFonts w:cs="Times New Roman"/>
                <w:b/>
                <w:bCs/>
                <w:sz w:val="24"/>
                <w:szCs w:val="24"/>
              </w:rPr>
              <w:t>2</w:t>
            </w:r>
            <w:r w:rsidR="002A3979">
              <w:rPr>
                <w:rFonts w:cs="Times New Roman"/>
                <w:b/>
                <w:bCs/>
                <w:sz w:val="24"/>
                <w:szCs w:val="24"/>
              </w:rPr>
              <w:t>0</w:t>
            </w:r>
          </w:p>
        </w:tc>
      </w:tr>
    </w:tbl>
    <w:p w14:paraId="583F93DC" w14:textId="77777777" w:rsidR="000922EB" w:rsidRPr="001439EA" w:rsidRDefault="000922EB" w:rsidP="004317D1">
      <w:pPr>
        <w:ind w:firstLine="0"/>
        <w:rPr>
          <w:sz w:val="24"/>
          <w:szCs w:val="24"/>
        </w:rPr>
      </w:pPr>
      <w:bookmarkStart w:id="414" w:name="_Toc112679871"/>
      <w:bookmarkStart w:id="415" w:name="_Toc128470917"/>
    </w:p>
    <w:p w14:paraId="1A1831B8" w14:textId="77777777" w:rsidR="00357089" w:rsidRPr="001439EA" w:rsidRDefault="00357089" w:rsidP="00FE681B">
      <w:pPr>
        <w:spacing w:line="276" w:lineRule="auto"/>
        <w:ind w:left="-284" w:right="-2" w:firstLine="426"/>
        <w:rPr>
          <w:sz w:val="24"/>
          <w:szCs w:val="24"/>
        </w:rPr>
      </w:pPr>
      <w:r w:rsidRPr="001439EA">
        <w:rPr>
          <w:sz w:val="24"/>
          <w:szCs w:val="24"/>
        </w:rPr>
        <w:t xml:space="preserve">*Родители (законные представители) обучающихся с учетом мнения самих обучающихся выбирают курсы внеурочной деятельности из перечня, предложенного </w:t>
      </w:r>
      <w:r w:rsidRPr="001439EA">
        <w:rPr>
          <w:sz w:val="24"/>
          <w:szCs w:val="24"/>
        </w:rPr>
        <w:lastRenderedPageBreak/>
        <w:t>организацией в части, формируемой участниками образовательных отношений. Максимальное количество выбранных курсов должно быть не более 1320 часов за 4 года обучения. 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w:t>
      </w:r>
    </w:p>
    <w:p w14:paraId="2D382EAB" w14:textId="77777777" w:rsidR="0030033E" w:rsidRPr="001439EA" w:rsidRDefault="000007F6" w:rsidP="008028A6">
      <w:pPr>
        <w:pStyle w:val="20"/>
        <w:numPr>
          <w:ilvl w:val="1"/>
          <w:numId w:val="80"/>
        </w:numPr>
        <w:spacing w:line="276" w:lineRule="auto"/>
        <w:ind w:left="-284" w:firstLine="426"/>
        <w:jc w:val="center"/>
        <w:rPr>
          <w:rFonts w:ascii="Times New Roman" w:hAnsi="Times New Roman" w:cs="Times New Roman"/>
          <w:b/>
          <w:color w:val="auto"/>
          <w:sz w:val="24"/>
          <w:szCs w:val="24"/>
        </w:rPr>
      </w:pPr>
      <w:r w:rsidRPr="001439EA">
        <w:rPr>
          <w:rFonts w:ascii="Times New Roman" w:hAnsi="Times New Roman" w:cs="Times New Roman"/>
          <w:b/>
          <w:color w:val="auto"/>
          <w:sz w:val="24"/>
          <w:szCs w:val="24"/>
        </w:rPr>
        <w:t>КАЛЕНДАРНЫЙ УЧЕБНЫЙ ГРАФИК</w:t>
      </w:r>
      <w:bookmarkEnd w:id="414"/>
      <w:bookmarkEnd w:id="415"/>
    </w:p>
    <w:p w14:paraId="5F633341" w14:textId="77777777" w:rsidR="004317D1" w:rsidRPr="001439EA" w:rsidRDefault="004317D1" w:rsidP="0030033E">
      <w:pPr>
        <w:spacing w:line="276" w:lineRule="auto"/>
        <w:rPr>
          <w:rFonts w:cs="Times New Roman"/>
          <w:color w:val="000000"/>
          <w:sz w:val="24"/>
          <w:szCs w:val="24"/>
        </w:rPr>
      </w:pPr>
    </w:p>
    <w:p w14:paraId="7BB23C58" w14:textId="77777777" w:rsidR="0030033E" w:rsidRPr="001439EA" w:rsidRDefault="0030033E" w:rsidP="004317D1">
      <w:pPr>
        <w:tabs>
          <w:tab w:val="left" w:pos="426"/>
        </w:tabs>
        <w:spacing w:line="276" w:lineRule="auto"/>
        <w:ind w:left="-284" w:firstLine="426"/>
        <w:rPr>
          <w:rFonts w:cs="Times New Roman"/>
          <w:color w:val="000000"/>
          <w:sz w:val="24"/>
          <w:szCs w:val="24"/>
        </w:rPr>
      </w:pPr>
      <w:r w:rsidRPr="001439EA">
        <w:rPr>
          <w:rFonts w:cs="Times New Roman"/>
          <w:color w:val="000000"/>
          <w:sz w:val="24"/>
          <w:szCs w:val="24"/>
        </w:rPr>
        <w:t xml:space="preserve">Календарный учебный график реализации образовательной программы составлен в соответствии с частью 1 статьи 34 Федерального закона от 29.12.2012 </w:t>
      </w:r>
      <w:r w:rsidR="00357089" w:rsidRPr="001439EA">
        <w:rPr>
          <w:rFonts w:cs="Times New Roman"/>
          <w:color w:val="000000"/>
          <w:sz w:val="24"/>
          <w:szCs w:val="24"/>
        </w:rPr>
        <w:t xml:space="preserve">года </w:t>
      </w:r>
      <w:r w:rsidRPr="001439EA">
        <w:rPr>
          <w:rFonts w:cs="Times New Roman"/>
          <w:color w:val="000000"/>
          <w:sz w:val="24"/>
          <w:szCs w:val="24"/>
        </w:rPr>
        <w:t xml:space="preserve">№ 273-ФЗ «Об образовании в Российской Федерации»; </w:t>
      </w:r>
    </w:p>
    <w:p w14:paraId="7FC20635" w14:textId="77777777" w:rsidR="0030033E" w:rsidRPr="001439EA" w:rsidRDefault="0030033E" w:rsidP="004317D1">
      <w:pPr>
        <w:pStyle w:val="a6"/>
        <w:numPr>
          <w:ilvl w:val="0"/>
          <w:numId w:val="83"/>
        </w:numPr>
        <w:tabs>
          <w:tab w:val="left" w:pos="10"/>
          <w:tab w:val="left" w:pos="426"/>
        </w:tabs>
        <w:spacing w:after="13" w:line="276" w:lineRule="auto"/>
        <w:ind w:left="-284" w:right="-4" w:firstLine="426"/>
        <w:rPr>
          <w:sz w:val="24"/>
          <w:szCs w:val="24"/>
        </w:rPr>
      </w:pPr>
      <w:r w:rsidRPr="001439EA">
        <w:rPr>
          <w:rFonts w:cs="Times New Roman"/>
          <w:color w:val="000000"/>
          <w:sz w:val="24"/>
          <w:szCs w:val="24"/>
        </w:rPr>
        <w:t xml:space="preserve">СП 2.4.3648-20 «Санитарно-эпидемиологические требования к организациям воспитания и обучения, отдыха и оздоровления детей и молодежи»; </w:t>
      </w:r>
    </w:p>
    <w:p w14:paraId="51752467" w14:textId="77777777" w:rsidR="00921FB4" w:rsidRPr="001439EA" w:rsidRDefault="0030033E" w:rsidP="004317D1">
      <w:pPr>
        <w:pStyle w:val="a6"/>
        <w:numPr>
          <w:ilvl w:val="0"/>
          <w:numId w:val="83"/>
        </w:numPr>
        <w:tabs>
          <w:tab w:val="left" w:pos="10"/>
          <w:tab w:val="left" w:pos="426"/>
        </w:tabs>
        <w:spacing w:after="13" w:line="276" w:lineRule="auto"/>
        <w:ind w:left="-284" w:right="-4" w:firstLine="426"/>
        <w:rPr>
          <w:sz w:val="24"/>
          <w:szCs w:val="24"/>
        </w:rPr>
      </w:pPr>
      <w:r w:rsidRPr="001439EA">
        <w:rPr>
          <w:rFonts w:cs="Times New Roman"/>
          <w:color w:val="000000"/>
          <w:sz w:val="24"/>
          <w:szCs w:val="24"/>
        </w:rPr>
        <w:t xml:space="preserve">СанПиН 1.2.3685-21 «Гигиенические нормативы и требования к обеспечению безопасности и (или) безвредности для человека факторов среды </w:t>
      </w:r>
    </w:p>
    <w:p w14:paraId="160254B8" w14:textId="77777777" w:rsidR="0030033E" w:rsidRPr="001439EA" w:rsidRDefault="0030033E" w:rsidP="00921FB4">
      <w:pPr>
        <w:tabs>
          <w:tab w:val="left" w:pos="10"/>
          <w:tab w:val="left" w:pos="426"/>
        </w:tabs>
        <w:spacing w:after="13" w:line="276" w:lineRule="auto"/>
        <w:ind w:left="-284" w:right="-4" w:firstLine="0"/>
        <w:rPr>
          <w:sz w:val="24"/>
          <w:szCs w:val="24"/>
        </w:rPr>
      </w:pPr>
      <w:r w:rsidRPr="001439EA">
        <w:rPr>
          <w:rFonts w:cs="Times New Roman"/>
          <w:color w:val="000000"/>
          <w:sz w:val="24"/>
          <w:szCs w:val="24"/>
        </w:rPr>
        <w:t>обитания»;</w:t>
      </w:r>
    </w:p>
    <w:p w14:paraId="7278CD64" w14:textId="77777777" w:rsidR="0030033E" w:rsidRPr="001439EA" w:rsidRDefault="0030033E" w:rsidP="004317D1">
      <w:pPr>
        <w:pStyle w:val="a6"/>
        <w:numPr>
          <w:ilvl w:val="0"/>
          <w:numId w:val="83"/>
        </w:numPr>
        <w:tabs>
          <w:tab w:val="left" w:pos="10"/>
          <w:tab w:val="left" w:pos="426"/>
        </w:tabs>
        <w:spacing w:after="13" w:line="276" w:lineRule="auto"/>
        <w:ind w:left="-284" w:right="-4" w:firstLine="426"/>
        <w:rPr>
          <w:sz w:val="24"/>
          <w:szCs w:val="24"/>
        </w:rPr>
      </w:pPr>
      <w:r w:rsidRPr="001439EA">
        <w:rPr>
          <w:rFonts w:cs="Times New Roman"/>
          <w:sz w:val="24"/>
          <w:szCs w:val="24"/>
        </w:rPr>
        <w:t xml:space="preserve">Постановлением </w:t>
      </w:r>
      <w:r w:rsidR="00357089" w:rsidRPr="001439EA">
        <w:rPr>
          <w:rFonts w:cs="Times New Roman"/>
          <w:color w:val="000000"/>
          <w:sz w:val="24"/>
          <w:szCs w:val="24"/>
        </w:rPr>
        <w:t>Правительства Российской Федерации</w:t>
      </w:r>
      <w:r w:rsidRPr="001439EA">
        <w:rPr>
          <w:rFonts w:cs="Times New Roman"/>
          <w:color w:val="000000"/>
          <w:sz w:val="24"/>
          <w:szCs w:val="24"/>
        </w:rPr>
        <w:t xml:space="preserve"> от 30.04.2024</w:t>
      </w:r>
      <w:r w:rsidR="00357089" w:rsidRPr="001439EA">
        <w:rPr>
          <w:rFonts w:cs="Times New Roman"/>
          <w:color w:val="000000"/>
          <w:sz w:val="24"/>
          <w:szCs w:val="24"/>
        </w:rPr>
        <w:t xml:space="preserve"> года </w:t>
      </w:r>
      <w:r w:rsidR="00327896" w:rsidRPr="001439EA">
        <w:rPr>
          <w:rFonts w:cs="Times New Roman"/>
          <w:color w:val="000000"/>
          <w:sz w:val="24"/>
          <w:szCs w:val="24"/>
        </w:rPr>
        <w:t>№</w:t>
      </w:r>
      <w:r w:rsidR="00A83B73" w:rsidRPr="001439EA">
        <w:rPr>
          <w:rFonts w:cs="Times New Roman"/>
          <w:color w:val="000000"/>
          <w:sz w:val="24"/>
          <w:szCs w:val="24"/>
        </w:rPr>
        <w:t>556 «</w:t>
      </w:r>
      <w:r w:rsidRPr="001439EA">
        <w:rPr>
          <w:rFonts w:cs="Times New Roman"/>
          <w:color w:val="000000"/>
          <w:sz w:val="24"/>
          <w:szCs w:val="24"/>
        </w:rPr>
        <w:t>Об утверждении перечня мероприятий по оценке качества образования и Правил проведения мероприятий по оценке качества образования»;</w:t>
      </w:r>
    </w:p>
    <w:p w14:paraId="1F6C5829" w14:textId="77777777" w:rsidR="0030033E" w:rsidRPr="001439EA" w:rsidRDefault="0030033E" w:rsidP="004317D1">
      <w:pPr>
        <w:numPr>
          <w:ilvl w:val="0"/>
          <w:numId w:val="83"/>
        </w:numPr>
        <w:tabs>
          <w:tab w:val="left" w:pos="10"/>
          <w:tab w:val="left" w:pos="426"/>
        </w:tabs>
        <w:spacing w:after="13" w:line="276" w:lineRule="auto"/>
        <w:ind w:left="-284" w:right="-4" w:firstLine="426"/>
        <w:rPr>
          <w:rFonts w:eastAsia="Times New Roman" w:cs="Times New Roman"/>
          <w:sz w:val="24"/>
          <w:szCs w:val="24"/>
        </w:rPr>
      </w:pPr>
      <w:r w:rsidRPr="001439EA">
        <w:rPr>
          <w:rFonts w:eastAsia="Times New Roman" w:cs="Times New Roman"/>
          <w:sz w:val="24"/>
          <w:szCs w:val="24"/>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w:t>
      </w:r>
      <w:r w:rsidR="00A770C7" w:rsidRPr="001439EA">
        <w:rPr>
          <w:rFonts w:eastAsia="Times New Roman" w:cs="Times New Roman"/>
          <w:sz w:val="24"/>
          <w:szCs w:val="24"/>
        </w:rPr>
        <w:t>31.05.2021</w:t>
      </w:r>
      <w:r w:rsidR="00357089" w:rsidRPr="001439EA">
        <w:rPr>
          <w:rFonts w:eastAsia="Times New Roman" w:cs="Times New Roman"/>
          <w:sz w:val="24"/>
          <w:szCs w:val="24"/>
        </w:rPr>
        <w:t xml:space="preserve"> года</w:t>
      </w:r>
      <w:r w:rsidR="00D002CB" w:rsidRPr="001439EA">
        <w:rPr>
          <w:rFonts w:eastAsia="Times New Roman" w:cs="Times New Roman"/>
          <w:sz w:val="24"/>
          <w:szCs w:val="24"/>
        </w:rPr>
        <w:t xml:space="preserve"> </w:t>
      </w:r>
      <w:r w:rsidR="00A770C7" w:rsidRPr="001439EA">
        <w:rPr>
          <w:rFonts w:eastAsia="Times New Roman" w:cs="Times New Roman"/>
          <w:sz w:val="24"/>
          <w:szCs w:val="24"/>
        </w:rPr>
        <w:t>№</w:t>
      </w:r>
      <w:r w:rsidRPr="001439EA">
        <w:rPr>
          <w:rFonts w:eastAsia="Times New Roman" w:cs="Times New Roman"/>
          <w:sz w:val="24"/>
          <w:szCs w:val="24"/>
        </w:rPr>
        <w:t>286 (с изменениями и дополнениями</w:t>
      </w:r>
      <w:r w:rsidRPr="001439EA">
        <w:rPr>
          <w:rFonts w:eastAsia="Times New Roman" w:cs="Times New Roman"/>
          <w:color w:val="000000"/>
          <w:sz w:val="24"/>
          <w:szCs w:val="24"/>
        </w:rPr>
        <w:t>)</w:t>
      </w:r>
      <w:r w:rsidRPr="001439EA">
        <w:rPr>
          <w:rFonts w:eastAsia="Times New Roman" w:cs="Times New Roman"/>
          <w:sz w:val="24"/>
          <w:szCs w:val="24"/>
        </w:rPr>
        <w:t>;</w:t>
      </w:r>
    </w:p>
    <w:p w14:paraId="1A7EE6DA" w14:textId="77777777" w:rsidR="0030033E" w:rsidRPr="001439EA" w:rsidRDefault="0030033E" w:rsidP="004317D1">
      <w:pPr>
        <w:numPr>
          <w:ilvl w:val="0"/>
          <w:numId w:val="83"/>
        </w:numPr>
        <w:tabs>
          <w:tab w:val="left" w:pos="-426"/>
          <w:tab w:val="left" w:pos="426"/>
        </w:tabs>
        <w:spacing w:after="13" w:line="276" w:lineRule="auto"/>
        <w:ind w:left="-284" w:right="-4" w:firstLine="426"/>
        <w:rPr>
          <w:rFonts w:eastAsia="Times New Roman" w:cs="Times New Roman"/>
          <w:sz w:val="24"/>
          <w:szCs w:val="24"/>
        </w:rPr>
      </w:pPr>
      <w:r w:rsidRPr="001439EA">
        <w:rPr>
          <w:rFonts w:eastAsia="Times New Roman" w:cs="Times New Roman"/>
          <w:sz w:val="24"/>
          <w:szCs w:val="24"/>
        </w:rPr>
        <w:t xml:space="preserve">Федеральной образовательной программой начального общего образования, утвержденной приказом Министерства </w:t>
      </w:r>
      <w:proofErr w:type="spellStart"/>
      <w:r w:rsidRPr="001439EA">
        <w:rPr>
          <w:rFonts w:eastAsia="Times New Roman" w:cs="Times New Roman"/>
          <w:sz w:val="24"/>
          <w:szCs w:val="24"/>
        </w:rPr>
        <w:t>просвещения</w:t>
      </w:r>
      <w:r w:rsidR="006F5FD5" w:rsidRPr="001439EA">
        <w:rPr>
          <w:rFonts w:eastAsia="Times New Roman" w:cs="Times New Roman"/>
          <w:sz w:val="24"/>
          <w:szCs w:val="24"/>
        </w:rPr>
        <w:t>Российской</w:t>
      </w:r>
      <w:proofErr w:type="spellEnd"/>
      <w:r w:rsidR="006F5FD5" w:rsidRPr="001439EA">
        <w:rPr>
          <w:rFonts w:eastAsia="Times New Roman" w:cs="Times New Roman"/>
          <w:sz w:val="24"/>
          <w:szCs w:val="24"/>
        </w:rPr>
        <w:t xml:space="preserve"> Федерации </w:t>
      </w:r>
      <w:r w:rsidRPr="001439EA">
        <w:rPr>
          <w:rFonts w:eastAsia="Times New Roman" w:cs="Times New Roman"/>
          <w:sz w:val="24"/>
          <w:szCs w:val="24"/>
        </w:rPr>
        <w:t>от 18.05. 2023</w:t>
      </w:r>
      <w:r w:rsidR="00357089" w:rsidRPr="001439EA">
        <w:rPr>
          <w:rFonts w:eastAsia="Times New Roman" w:cs="Times New Roman"/>
          <w:sz w:val="24"/>
          <w:szCs w:val="24"/>
        </w:rPr>
        <w:t xml:space="preserve"> года</w:t>
      </w:r>
      <w:r w:rsidRPr="001439EA">
        <w:rPr>
          <w:rFonts w:eastAsia="Times New Roman" w:cs="Times New Roman"/>
          <w:sz w:val="24"/>
          <w:szCs w:val="24"/>
        </w:rPr>
        <w:t xml:space="preserve"> №372 (с изменениями и дополнениями</w:t>
      </w:r>
      <w:r w:rsidRPr="001439EA">
        <w:rPr>
          <w:rFonts w:eastAsia="Times New Roman" w:cs="Times New Roman"/>
          <w:color w:val="000000"/>
          <w:sz w:val="24"/>
          <w:szCs w:val="24"/>
        </w:rPr>
        <w:t>)</w:t>
      </w:r>
      <w:r w:rsidR="00533D86" w:rsidRPr="001439EA">
        <w:rPr>
          <w:rFonts w:eastAsia="Times New Roman" w:cs="Times New Roman"/>
          <w:sz w:val="24"/>
          <w:szCs w:val="24"/>
        </w:rPr>
        <w:t>;</w:t>
      </w:r>
    </w:p>
    <w:p w14:paraId="116AF764" w14:textId="77777777" w:rsidR="00533D86" w:rsidRPr="001439EA" w:rsidRDefault="00533D86" w:rsidP="004317D1">
      <w:pPr>
        <w:pStyle w:val="a6"/>
        <w:numPr>
          <w:ilvl w:val="0"/>
          <w:numId w:val="83"/>
        </w:numPr>
        <w:tabs>
          <w:tab w:val="left" w:pos="426"/>
        </w:tabs>
        <w:spacing w:line="276" w:lineRule="auto"/>
        <w:ind w:left="-284" w:firstLine="426"/>
        <w:rPr>
          <w:rFonts w:eastAsia="Times New Roman" w:cs="Times New Roman"/>
          <w:sz w:val="24"/>
          <w:szCs w:val="24"/>
        </w:rPr>
      </w:pPr>
      <w:r w:rsidRPr="001439EA">
        <w:rPr>
          <w:rFonts w:eastAsia="Times New Roman" w:cs="Times New Roman"/>
          <w:sz w:val="24"/>
          <w:szCs w:val="24"/>
        </w:rPr>
        <w:t xml:space="preserve">Приказом Министерства Просвещения Российской Федерации от </w:t>
      </w:r>
      <w:r w:rsidR="00357089" w:rsidRPr="001439EA">
        <w:rPr>
          <w:rFonts w:eastAsia="Times New Roman" w:cs="Times New Roman"/>
          <w:sz w:val="24"/>
          <w:szCs w:val="24"/>
        </w:rPr>
        <w:t>0</w:t>
      </w:r>
      <w:r w:rsidRPr="001439EA">
        <w:rPr>
          <w:rFonts w:eastAsia="Times New Roman" w:cs="Times New Roman"/>
          <w:sz w:val="24"/>
          <w:szCs w:val="24"/>
        </w:rPr>
        <w:t>9</w:t>
      </w:r>
      <w:r w:rsidR="00327896" w:rsidRPr="001439EA">
        <w:rPr>
          <w:rFonts w:eastAsia="Times New Roman" w:cs="Times New Roman"/>
          <w:sz w:val="24"/>
          <w:szCs w:val="24"/>
        </w:rPr>
        <w:t>.10.</w:t>
      </w:r>
      <w:r w:rsidR="004317D1" w:rsidRPr="001439EA">
        <w:rPr>
          <w:rFonts w:eastAsia="Times New Roman" w:cs="Times New Roman"/>
          <w:sz w:val="24"/>
          <w:szCs w:val="24"/>
        </w:rPr>
        <w:t>2024 года</w:t>
      </w:r>
      <w:r w:rsidR="00327896" w:rsidRPr="001439EA">
        <w:rPr>
          <w:rFonts w:eastAsia="Times New Roman" w:cs="Times New Roman"/>
          <w:sz w:val="24"/>
          <w:szCs w:val="24"/>
        </w:rPr>
        <w:t>№</w:t>
      </w:r>
      <w:r w:rsidRPr="001439EA">
        <w:rPr>
          <w:rFonts w:eastAsia="Times New Roman" w:cs="Times New Roman"/>
          <w:sz w:val="24"/>
          <w:szCs w:val="24"/>
        </w:rPr>
        <w:t xml:space="preserve">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4FA161A9" w14:textId="77777777" w:rsidR="00921FB4" w:rsidRPr="001439EA" w:rsidRDefault="00921FB4" w:rsidP="004317D1">
      <w:pPr>
        <w:pStyle w:val="a6"/>
        <w:numPr>
          <w:ilvl w:val="0"/>
          <w:numId w:val="83"/>
        </w:numPr>
        <w:tabs>
          <w:tab w:val="left" w:pos="426"/>
        </w:tabs>
        <w:spacing w:line="276" w:lineRule="auto"/>
        <w:ind w:left="-284" w:firstLine="426"/>
        <w:rPr>
          <w:rFonts w:eastAsia="Times New Roman" w:cs="Times New Roman"/>
          <w:sz w:val="24"/>
          <w:szCs w:val="24"/>
        </w:rPr>
      </w:pPr>
      <w:r w:rsidRPr="001439EA">
        <w:rPr>
          <w:sz w:val="24"/>
          <w:szCs w:val="24"/>
        </w:rPr>
        <w:t>Приказом Министерства Просвещения Российской Федерации от 18.06.2025 года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14:paraId="7D2C8248" w14:textId="77777777" w:rsidR="0080013A" w:rsidRPr="001439EA" w:rsidRDefault="0080013A" w:rsidP="0080013A">
      <w:pPr>
        <w:pStyle w:val="a6"/>
        <w:tabs>
          <w:tab w:val="left" w:pos="-284"/>
        </w:tabs>
        <w:ind w:left="231" w:firstLine="0"/>
        <w:rPr>
          <w:rFonts w:cs="Times New Roman"/>
          <w:b/>
          <w:bCs/>
          <w:color w:val="000000"/>
          <w:sz w:val="24"/>
          <w:szCs w:val="24"/>
        </w:rPr>
      </w:pPr>
    </w:p>
    <w:p w14:paraId="2F8F07F5" w14:textId="77777777" w:rsidR="0080013A" w:rsidRPr="001439EA" w:rsidRDefault="0080013A" w:rsidP="0080013A">
      <w:pPr>
        <w:pStyle w:val="a6"/>
        <w:tabs>
          <w:tab w:val="left" w:pos="-284"/>
        </w:tabs>
        <w:ind w:left="231" w:firstLine="0"/>
        <w:rPr>
          <w:rFonts w:cs="Times New Roman"/>
          <w:color w:val="000000"/>
          <w:sz w:val="24"/>
          <w:szCs w:val="24"/>
        </w:rPr>
      </w:pPr>
      <w:r w:rsidRPr="001439EA">
        <w:rPr>
          <w:rFonts w:cs="Times New Roman"/>
          <w:b/>
          <w:bCs/>
          <w:color w:val="000000"/>
          <w:sz w:val="24"/>
          <w:szCs w:val="24"/>
        </w:rPr>
        <w:t>Начальное общее образование</w:t>
      </w:r>
    </w:p>
    <w:p w14:paraId="1D3108F7" w14:textId="77777777" w:rsidR="0080013A" w:rsidRPr="001439EA" w:rsidRDefault="0080013A" w:rsidP="0080013A">
      <w:pPr>
        <w:pStyle w:val="a6"/>
        <w:spacing w:line="276" w:lineRule="auto"/>
        <w:ind w:left="231" w:firstLine="0"/>
        <w:rPr>
          <w:rFonts w:cs="Times New Roman"/>
          <w:b/>
          <w:bCs/>
          <w:color w:val="000000"/>
          <w:sz w:val="24"/>
          <w:szCs w:val="24"/>
        </w:rPr>
      </w:pPr>
    </w:p>
    <w:p w14:paraId="7D319FBA" w14:textId="77777777" w:rsidR="0080013A" w:rsidRPr="001439EA" w:rsidRDefault="0080013A" w:rsidP="0080013A">
      <w:pPr>
        <w:pStyle w:val="a6"/>
        <w:spacing w:line="276" w:lineRule="auto"/>
        <w:ind w:left="231" w:firstLine="0"/>
        <w:rPr>
          <w:rFonts w:cs="Times New Roman"/>
          <w:color w:val="000000"/>
          <w:sz w:val="24"/>
          <w:szCs w:val="24"/>
        </w:rPr>
      </w:pPr>
      <w:r w:rsidRPr="001439EA">
        <w:rPr>
          <w:rFonts w:cs="Times New Roman"/>
          <w:b/>
          <w:bCs/>
          <w:color w:val="000000"/>
          <w:sz w:val="24"/>
          <w:szCs w:val="24"/>
        </w:rPr>
        <w:t>1. Календарные периоды учебного года</w:t>
      </w:r>
    </w:p>
    <w:p w14:paraId="73C9A505" w14:textId="77777777" w:rsidR="0080013A" w:rsidRPr="001439EA" w:rsidRDefault="0080013A" w:rsidP="0080013A">
      <w:pPr>
        <w:pStyle w:val="a6"/>
        <w:spacing w:line="276" w:lineRule="auto"/>
        <w:ind w:left="231" w:firstLine="0"/>
        <w:rPr>
          <w:rFonts w:cs="Times New Roman"/>
          <w:color w:val="000000"/>
          <w:sz w:val="24"/>
          <w:szCs w:val="24"/>
        </w:rPr>
      </w:pPr>
      <w:r w:rsidRPr="001439EA">
        <w:rPr>
          <w:rFonts w:cs="Times New Roman"/>
          <w:color w:val="000000"/>
          <w:sz w:val="24"/>
          <w:szCs w:val="24"/>
        </w:rPr>
        <w:t>1.1. Дата начала учебного года: 1 сентября 2025 года.</w:t>
      </w:r>
    </w:p>
    <w:p w14:paraId="19CC93CD" w14:textId="77777777" w:rsidR="0080013A" w:rsidRPr="001439EA" w:rsidRDefault="0080013A" w:rsidP="0080013A">
      <w:pPr>
        <w:pStyle w:val="a6"/>
        <w:spacing w:line="276" w:lineRule="auto"/>
        <w:ind w:left="231" w:firstLine="0"/>
        <w:rPr>
          <w:rFonts w:cs="Times New Roman"/>
          <w:color w:val="000000"/>
          <w:sz w:val="24"/>
          <w:szCs w:val="24"/>
        </w:rPr>
      </w:pPr>
      <w:r w:rsidRPr="001439EA">
        <w:rPr>
          <w:rFonts w:cs="Times New Roman"/>
          <w:color w:val="000000"/>
          <w:sz w:val="24"/>
          <w:szCs w:val="24"/>
        </w:rPr>
        <w:t>1.2. Дата окончания учебного года (2–4-е классы): 26 мая 2026 года.</w:t>
      </w:r>
    </w:p>
    <w:p w14:paraId="584ED100" w14:textId="32B4852A" w:rsidR="0080013A" w:rsidRPr="001439EA" w:rsidRDefault="0080013A" w:rsidP="0080013A">
      <w:pPr>
        <w:pStyle w:val="a6"/>
        <w:spacing w:line="276" w:lineRule="auto"/>
        <w:ind w:left="231" w:firstLine="0"/>
        <w:rPr>
          <w:rFonts w:cs="Times New Roman"/>
          <w:color w:val="000000"/>
          <w:sz w:val="24"/>
          <w:szCs w:val="24"/>
        </w:rPr>
      </w:pPr>
      <w:r w:rsidRPr="001439EA">
        <w:rPr>
          <w:rFonts w:cs="Times New Roman"/>
          <w:color w:val="000000"/>
          <w:sz w:val="24"/>
          <w:szCs w:val="24"/>
        </w:rPr>
        <w:t>1.3. Дата окончания учебного года (1-й класс): 2</w:t>
      </w:r>
      <w:r w:rsidR="009E3AB3">
        <w:rPr>
          <w:rFonts w:cs="Times New Roman"/>
          <w:color w:val="000000"/>
          <w:sz w:val="24"/>
          <w:szCs w:val="24"/>
        </w:rPr>
        <w:t xml:space="preserve">6 </w:t>
      </w:r>
      <w:r w:rsidRPr="001439EA">
        <w:rPr>
          <w:rFonts w:cs="Times New Roman"/>
          <w:color w:val="000000"/>
          <w:sz w:val="24"/>
          <w:szCs w:val="24"/>
        </w:rPr>
        <w:t>мая 2026 года.</w:t>
      </w:r>
    </w:p>
    <w:p w14:paraId="62B4C94F" w14:textId="77777777" w:rsidR="0080013A" w:rsidRPr="001439EA" w:rsidRDefault="0080013A" w:rsidP="0080013A">
      <w:pPr>
        <w:pStyle w:val="a6"/>
        <w:spacing w:line="276" w:lineRule="auto"/>
        <w:ind w:left="231" w:firstLine="0"/>
        <w:rPr>
          <w:rFonts w:cs="Times New Roman"/>
          <w:color w:val="000000"/>
          <w:sz w:val="24"/>
          <w:szCs w:val="24"/>
        </w:rPr>
      </w:pPr>
      <w:r w:rsidRPr="001439EA">
        <w:rPr>
          <w:rFonts w:cs="Times New Roman"/>
          <w:color w:val="000000"/>
          <w:sz w:val="24"/>
          <w:szCs w:val="24"/>
        </w:rPr>
        <w:t>1.4. Продолжительность учебного года:</w:t>
      </w:r>
    </w:p>
    <w:p w14:paraId="4C9BD382" w14:textId="77777777" w:rsidR="0080013A" w:rsidRPr="001439EA" w:rsidRDefault="0080013A" w:rsidP="0080013A">
      <w:pPr>
        <w:pStyle w:val="a6"/>
        <w:spacing w:line="276" w:lineRule="auto"/>
        <w:ind w:left="231" w:firstLine="0"/>
        <w:rPr>
          <w:rFonts w:cs="Times New Roman"/>
          <w:color w:val="000000"/>
          <w:sz w:val="24"/>
          <w:szCs w:val="24"/>
        </w:rPr>
      </w:pPr>
      <w:r w:rsidRPr="001439EA">
        <w:rPr>
          <w:rFonts w:cs="Times New Roman"/>
          <w:color w:val="000000"/>
          <w:sz w:val="24"/>
          <w:szCs w:val="24"/>
        </w:rPr>
        <w:t>– 2–4-е классы – 34 недели;</w:t>
      </w:r>
    </w:p>
    <w:p w14:paraId="110E0D14" w14:textId="77777777" w:rsidR="0080013A" w:rsidRPr="001439EA" w:rsidRDefault="0080013A" w:rsidP="0080013A">
      <w:pPr>
        <w:pStyle w:val="a6"/>
        <w:spacing w:line="276" w:lineRule="auto"/>
        <w:ind w:left="231" w:firstLine="0"/>
        <w:rPr>
          <w:rFonts w:cs="Times New Roman"/>
          <w:color w:val="000000"/>
          <w:sz w:val="24"/>
          <w:szCs w:val="24"/>
        </w:rPr>
      </w:pPr>
      <w:r w:rsidRPr="001439EA">
        <w:rPr>
          <w:rFonts w:cs="Times New Roman"/>
          <w:color w:val="000000"/>
          <w:sz w:val="24"/>
          <w:szCs w:val="24"/>
        </w:rPr>
        <w:t>– 1-й класс – 33 недели.</w:t>
      </w:r>
    </w:p>
    <w:p w14:paraId="63186C7D" w14:textId="77777777" w:rsidR="0080013A" w:rsidRPr="001439EA" w:rsidRDefault="0080013A" w:rsidP="0080013A">
      <w:pPr>
        <w:pStyle w:val="a6"/>
        <w:spacing w:line="276" w:lineRule="auto"/>
        <w:ind w:left="231" w:firstLine="478"/>
        <w:rPr>
          <w:rFonts w:cs="Times New Roman"/>
          <w:color w:val="000000"/>
          <w:sz w:val="24"/>
          <w:szCs w:val="24"/>
        </w:rPr>
      </w:pPr>
      <w:r w:rsidRPr="001439EA">
        <w:rPr>
          <w:sz w:val="24"/>
          <w:szCs w:val="24"/>
        </w:rPr>
        <w:t>Продолжительность учебного года во 2-4 классах предусмотрена на 34 учебные недели.</w:t>
      </w:r>
    </w:p>
    <w:p w14:paraId="3B06E867" w14:textId="77777777" w:rsidR="0080013A" w:rsidRPr="001439EA" w:rsidRDefault="0080013A" w:rsidP="0080013A">
      <w:pPr>
        <w:pStyle w:val="a6"/>
        <w:spacing w:line="276" w:lineRule="auto"/>
        <w:ind w:left="231" w:firstLine="0"/>
        <w:rPr>
          <w:rFonts w:cs="Times New Roman"/>
          <w:color w:val="000000"/>
          <w:sz w:val="24"/>
          <w:szCs w:val="24"/>
        </w:rPr>
      </w:pPr>
    </w:p>
    <w:p w14:paraId="130E8DF7" w14:textId="77777777" w:rsidR="0080013A" w:rsidRPr="001439EA" w:rsidRDefault="0080013A" w:rsidP="0080013A">
      <w:pPr>
        <w:pStyle w:val="a6"/>
        <w:spacing w:line="276" w:lineRule="auto"/>
        <w:ind w:left="231" w:firstLine="0"/>
        <w:rPr>
          <w:rFonts w:eastAsia="Times New Roman" w:cs="Times New Roman"/>
          <w:b/>
          <w:bCs/>
          <w:color w:val="000000"/>
          <w:sz w:val="24"/>
          <w:szCs w:val="24"/>
        </w:rPr>
      </w:pPr>
    </w:p>
    <w:p w14:paraId="3068E857" w14:textId="77777777" w:rsidR="0080013A" w:rsidRPr="001439EA" w:rsidRDefault="0080013A" w:rsidP="0080013A">
      <w:pPr>
        <w:tabs>
          <w:tab w:val="left" w:pos="426"/>
        </w:tabs>
        <w:spacing w:line="276" w:lineRule="auto"/>
        <w:ind w:firstLine="0"/>
        <w:rPr>
          <w:rFonts w:eastAsia="Times New Roman" w:cs="Times New Roman"/>
          <w:sz w:val="24"/>
          <w:szCs w:val="24"/>
        </w:rPr>
      </w:pPr>
    </w:p>
    <w:p w14:paraId="43A62081" w14:textId="77777777" w:rsidR="00F75D40" w:rsidRPr="001439EA" w:rsidRDefault="00F75D40" w:rsidP="00F75D40">
      <w:pPr>
        <w:pStyle w:val="a9"/>
        <w:spacing w:line="276" w:lineRule="auto"/>
        <w:ind w:left="-284" w:firstLine="426"/>
        <w:jc w:val="both"/>
        <w:rPr>
          <w:rFonts w:ascii="Times New Roman" w:hAnsi="Times New Roman" w:cs="Times New Roman"/>
          <w:b/>
          <w:sz w:val="24"/>
          <w:szCs w:val="24"/>
        </w:rPr>
      </w:pPr>
      <w:r w:rsidRPr="001439EA">
        <w:rPr>
          <w:rFonts w:ascii="Times New Roman" w:hAnsi="Times New Roman" w:cs="Times New Roman"/>
          <w:b/>
          <w:sz w:val="24"/>
          <w:szCs w:val="24"/>
        </w:rPr>
        <w:t xml:space="preserve">Сроки проведения ВПР в 2025-2026 учебном году. </w:t>
      </w:r>
    </w:p>
    <w:p w14:paraId="5739D8F7" w14:textId="4D08CBC4" w:rsidR="00F75D40" w:rsidRPr="001439EA" w:rsidRDefault="00F75D40" w:rsidP="00F75D40">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w:t>
      </w:r>
      <w:r w:rsidR="0098053D" w:rsidRPr="001439EA">
        <w:rPr>
          <w:rFonts w:ascii="Times New Roman" w:hAnsi="Times New Roman" w:cs="Times New Roman"/>
          <w:sz w:val="24"/>
          <w:szCs w:val="24"/>
        </w:rPr>
        <w:t>0</w:t>
      </w:r>
      <w:r w:rsidRPr="001439EA">
        <w:rPr>
          <w:rFonts w:ascii="Times New Roman" w:hAnsi="Times New Roman" w:cs="Times New Roman"/>
          <w:sz w:val="24"/>
          <w:szCs w:val="24"/>
        </w:rPr>
        <w:t>7.05.2025</w:t>
      </w:r>
      <w:r w:rsidR="00AC049D" w:rsidRPr="001439EA">
        <w:rPr>
          <w:rFonts w:ascii="Times New Roman" w:hAnsi="Times New Roman" w:cs="Times New Roman"/>
          <w:sz w:val="24"/>
          <w:szCs w:val="24"/>
        </w:rPr>
        <w:t xml:space="preserve"> года</w:t>
      </w:r>
      <w:r w:rsidRPr="001439EA">
        <w:rPr>
          <w:rFonts w:ascii="Times New Roman" w:hAnsi="Times New Roman" w:cs="Times New Roman"/>
          <w:sz w:val="24"/>
          <w:szCs w:val="24"/>
        </w:rPr>
        <w:t xml:space="preserve"> № 991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w:t>
      </w:r>
      <w:r w:rsidR="002A3979">
        <w:rPr>
          <w:rFonts w:ascii="Times New Roman" w:hAnsi="Times New Roman" w:cs="Times New Roman"/>
          <w:sz w:val="24"/>
          <w:szCs w:val="24"/>
        </w:rPr>
        <w:t xml:space="preserve"> </w:t>
      </w:r>
      <w:r w:rsidRPr="001439EA">
        <w:rPr>
          <w:rFonts w:ascii="Times New Roman" w:hAnsi="Times New Roman" w:cs="Times New Roman"/>
          <w:sz w:val="24"/>
          <w:szCs w:val="24"/>
        </w:rPr>
        <w:t>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образования, в 2025/2026 учебном году» 20 апреля – 20 мая 2026 года.</w:t>
      </w:r>
    </w:p>
    <w:p w14:paraId="61456F58" w14:textId="77777777" w:rsidR="00F75D40" w:rsidRPr="001439EA" w:rsidRDefault="00F75D40" w:rsidP="00F75D40">
      <w:pPr>
        <w:pStyle w:val="a9"/>
        <w:spacing w:line="276" w:lineRule="auto"/>
        <w:ind w:left="-284" w:firstLine="426"/>
        <w:jc w:val="both"/>
        <w:rPr>
          <w:rFonts w:ascii="Times New Roman" w:hAnsi="Times New Roman" w:cs="Times New Roman"/>
          <w:sz w:val="24"/>
          <w:szCs w:val="24"/>
        </w:rPr>
      </w:pPr>
      <w:r w:rsidRPr="001439EA">
        <w:rPr>
          <w:rFonts w:ascii="Times New Roman" w:hAnsi="Times New Roman" w:cs="Times New Roman"/>
          <w:sz w:val="24"/>
          <w:szCs w:val="24"/>
        </w:rPr>
        <w:t xml:space="preserve"> На основании п.3. Постановления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реализация образовательных программ или их частей в образовательной организации может осуществляться с применением электронного обучения, дистанционных образовательных технологий, а также с применением исключительно электронного обучения,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 образовательных стандартов и требований, разрабатываемых самостоятельно в соответствии с частями 10 и 11 статьи 11 Федерального закона «Об образовании в Российской Федерации». </w:t>
      </w:r>
    </w:p>
    <w:p w14:paraId="3FCD6739" w14:textId="77777777" w:rsidR="00F75D40" w:rsidRPr="001439EA" w:rsidRDefault="00F75D40" w:rsidP="00AC049D">
      <w:pPr>
        <w:pStyle w:val="a9"/>
        <w:spacing w:line="276" w:lineRule="auto"/>
        <w:ind w:left="-284" w:firstLine="426"/>
        <w:jc w:val="both"/>
        <w:rPr>
          <w:rFonts w:ascii="Times New Roman" w:hAnsi="Times New Roman" w:cs="Times New Roman"/>
          <w:color w:val="000000"/>
          <w:sz w:val="24"/>
          <w:szCs w:val="24"/>
        </w:rPr>
      </w:pPr>
      <w:r w:rsidRPr="001439EA">
        <w:rPr>
          <w:rFonts w:ascii="Times New Roman" w:hAnsi="Times New Roman" w:cs="Times New Roman"/>
          <w:sz w:val="24"/>
          <w:szCs w:val="24"/>
        </w:rPr>
        <w:t>На основании п. 4. При применении электронного обучения организуется как отложенное во времени, так и в режиме реального времени взаимодействие обучающегося с педагогическим работником посредством использования баз данных, цифровых образовательных сервисов, информационных технологий, технических средств и информационно-телекоммуникационных сетей, при котором обучающийся самостоятельно выполняет задания в порядке, определенном педагогическим работником в том числе для осуществления контроля усвоения материала, в целях освоения обучающимся учебных предметов, учебных курсов и учебных модулей, предусмотренных образовательной программой.</w:t>
      </w:r>
    </w:p>
    <w:p w14:paraId="45FDD0E5" w14:textId="77777777" w:rsidR="00317C49" w:rsidRPr="001439EA" w:rsidRDefault="00317C49" w:rsidP="00921FB4">
      <w:pPr>
        <w:spacing w:line="276" w:lineRule="auto"/>
        <w:ind w:left="-284" w:firstLine="426"/>
        <w:rPr>
          <w:rFonts w:cs="Times New Roman"/>
          <w:color w:val="000000"/>
          <w:sz w:val="24"/>
          <w:szCs w:val="24"/>
        </w:rPr>
      </w:pPr>
      <w:bookmarkStart w:id="416" w:name="_Hlk141442331"/>
    </w:p>
    <w:p w14:paraId="3543BD34" w14:textId="77777777" w:rsidR="00420419" w:rsidRPr="001439EA" w:rsidRDefault="00420419" w:rsidP="00921FB4">
      <w:pPr>
        <w:spacing w:line="276" w:lineRule="auto"/>
        <w:ind w:left="-284" w:firstLine="426"/>
        <w:rPr>
          <w:rFonts w:eastAsia="Times New Roman" w:cs="Times New Roman"/>
          <w:b/>
          <w:bCs/>
          <w:color w:val="000000"/>
          <w:sz w:val="24"/>
          <w:szCs w:val="24"/>
        </w:rPr>
      </w:pPr>
    </w:p>
    <w:p w14:paraId="02BE4FD5" w14:textId="77777777" w:rsidR="00921FB4" w:rsidRPr="002A3979" w:rsidRDefault="00921FB4" w:rsidP="00921FB4">
      <w:pPr>
        <w:spacing w:line="276" w:lineRule="auto"/>
        <w:ind w:left="-284" w:firstLine="426"/>
        <w:rPr>
          <w:rFonts w:eastAsia="Times New Roman" w:cs="Times New Roman"/>
          <w:color w:val="000000"/>
          <w:sz w:val="24"/>
          <w:szCs w:val="24"/>
        </w:rPr>
      </w:pPr>
      <w:r w:rsidRPr="002A3979">
        <w:rPr>
          <w:rFonts w:eastAsia="Times New Roman" w:cs="Times New Roman"/>
          <w:b/>
          <w:bCs/>
          <w:color w:val="000000"/>
          <w:sz w:val="24"/>
          <w:szCs w:val="24"/>
        </w:rPr>
        <w:t>2. Периоды образовательной деятельности</w:t>
      </w:r>
    </w:p>
    <w:p w14:paraId="5A094CFC" w14:textId="77777777" w:rsidR="00921FB4" w:rsidRPr="002A3979" w:rsidRDefault="00921FB4" w:rsidP="00921FB4">
      <w:pPr>
        <w:spacing w:line="276" w:lineRule="auto"/>
        <w:ind w:left="-284" w:firstLine="426"/>
        <w:rPr>
          <w:rFonts w:eastAsia="Times New Roman" w:cs="Times New Roman"/>
          <w:color w:val="000000"/>
          <w:sz w:val="24"/>
          <w:szCs w:val="24"/>
        </w:rPr>
      </w:pPr>
      <w:r w:rsidRPr="002A3979">
        <w:rPr>
          <w:rFonts w:eastAsia="Times New Roman" w:cs="Times New Roman"/>
          <w:b/>
          <w:bCs/>
          <w:color w:val="000000"/>
          <w:sz w:val="24"/>
          <w:szCs w:val="24"/>
        </w:rPr>
        <w:t>Продолжительность учебных периодов</w:t>
      </w:r>
    </w:p>
    <w:p w14:paraId="31DB38A4" w14:textId="77777777" w:rsidR="00921FB4" w:rsidRPr="002A3979" w:rsidRDefault="00921FB4" w:rsidP="00921FB4">
      <w:pPr>
        <w:spacing w:line="240" w:lineRule="auto"/>
        <w:jc w:val="center"/>
        <w:rPr>
          <w:rFonts w:eastAsia="Times New Roman" w:cs="Times New Roman"/>
          <w:b/>
          <w:bCs/>
          <w:color w:val="000000"/>
          <w:sz w:val="24"/>
          <w:szCs w:val="24"/>
        </w:rPr>
      </w:pPr>
    </w:p>
    <w:p w14:paraId="4218B4EF" w14:textId="77777777" w:rsidR="00921FB4" w:rsidRPr="002A3979" w:rsidRDefault="00921FB4" w:rsidP="00344D3B">
      <w:pPr>
        <w:spacing w:line="240" w:lineRule="auto"/>
        <w:ind w:left="-284" w:firstLine="0"/>
        <w:jc w:val="center"/>
        <w:rPr>
          <w:rFonts w:eastAsia="Times New Roman" w:cs="Times New Roman"/>
          <w:b/>
          <w:bCs/>
          <w:color w:val="000000"/>
          <w:sz w:val="24"/>
          <w:szCs w:val="24"/>
          <w:lang w:val="en-US"/>
        </w:rPr>
      </w:pPr>
      <w:r w:rsidRPr="002A3979">
        <w:rPr>
          <w:rFonts w:eastAsia="Times New Roman" w:cs="Times New Roman"/>
          <w:b/>
          <w:bCs/>
          <w:color w:val="000000"/>
          <w:sz w:val="24"/>
          <w:szCs w:val="24"/>
        </w:rPr>
        <w:t>2</w:t>
      </w:r>
      <w:r w:rsidRPr="002A3979">
        <w:rPr>
          <w:rFonts w:eastAsia="Times New Roman" w:cs="Times New Roman"/>
          <w:b/>
          <w:bCs/>
          <w:color w:val="000000"/>
          <w:sz w:val="24"/>
          <w:szCs w:val="24"/>
          <w:lang w:val="en-US"/>
        </w:rPr>
        <w:t>–</w:t>
      </w:r>
      <w:r w:rsidRPr="002A3979">
        <w:rPr>
          <w:rFonts w:eastAsia="Times New Roman" w:cs="Times New Roman"/>
          <w:b/>
          <w:bCs/>
          <w:color w:val="000000"/>
          <w:sz w:val="24"/>
          <w:szCs w:val="24"/>
        </w:rPr>
        <w:t>4</w:t>
      </w:r>
      <w:r w:rsidRPr="002A3979">
        <w:rPr>
          <w:rFonts w:eastAsia="Times New Roman" w:cs="Times New Roman"/>
          <w:b/>
          <w:bCs/>
          <w:color w:val="000000"/>
          <w:sz w:val="24"/>
          <w:szCs w:val="24"/>
          <w:lang w:val="en-US"/>
        </w:rPr>
        <w:t xml:space="preserve">-е </w:t>
      </w:r>
      <w:proofErr w:type="spellStart"/>
      <w:r w:rsidRPr="002A3979">
        <w:rPr>
          <w:rFonts w:eastAsia="Times New Roman" w:cs="Times New Roman"/>
          <w:b/>
          <w:bCs/>
          <w:color w:val="000000"/>
          <w:sz w:val="24"/>
          <w:szCs w:val="24"/>
          <w:lang w:val="en-US"/>
        </w:rPr>
        <w:t>классы</w:t>
      </w:r>
      <w:proofErr w:type="spellEnd"/>
    </w:p>
    <w:p w14:paraId="48E207FF" w14:textId="77777777" w:rsidR="00921FB4" w:rsidRPr="002A3979" w:rsidRDefault="00921FB4" w:rsidP="00921FB4">
      <w:pPr>
        <w:spacing w:line="240" w:lineRule="auto"/>
        <w:ind w:left="284"/>
        <w:jc w:val="center"/>
        <w:rPr>
          <w:rFonts w:eastAsia="Times New Roman" w:cs="Times New Roman"/>
          <w:color w:val="000000"/>
          <w:sz w:val="24"/>
          <w:szCs w:val="24"/>
        </w:rPr>
      </w:pPr>
    </w:p>
    <w:tbl>
      <w:tblPr>
        <w:tblW w:w="9640" w:type="dxa"/>
        <w:tblInd w:w="-209" w:type="dxa"/>
        <w:tblLayout w:type="fixed"/>
        <w:tblCellMar>
          <w:top w:w="15" w:type="dxa"/>
          <w:left w:w="15" w:type="dxa"/>
          <w:bottom w:w="15" w:type="dxa"/>
          <w:right w:w="15" w:type="dxa"/>
        </w:tblCellMar>
        <w:tblLook w:val="0600" w:firstRow="0" w:lastRow="0" w:firstColumn="0" w:lastColumn="0" w:noHBand="1" w:noVBand="1"/>
      </w:tblPr>
      <w:tblGrid>
        <w:gridCol w:w="3119"/>
        <w:gridCol w:w="141"/>
        <w:gridCol w:w="29"/>
        <w:gridCol w:w="1815"/>
        <w:gridCol w:w="29"/>
        <w:gridCol w:w="1672"/>
        <w:gridCol w:w="29"/>
        <w:gridCol w:w="2806"/>
      </w:tblGrid>
      <w:tr w:rsidR="00921FB4" w:rsidRPr="002A3979" w14:paraId="611DCDA5" w14:textId="77777777" w:rsidTr="009E3AB3">
        <w:trPr>
          <w:trHeight w:val="211"/>
        </w:trPr>
        <w:tc>
          <w:tcPr>
            <w:tcW w:w="3260" w:type="dxa"/>
            <w:gridSpan w:val="2"/>
            <w:vMerge w:val="restart"/>
            <w:tcBorders>
              <w:top w:val="single" w:sz="6" w:space="0" w:color="000000"/>
              <w:left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22598CF1" w14:textId="1ECF64D0" w:rsidR="00921FB4" w:rsidRPr="002A3979" w:rsidRDefault="00921FB4" w:rsidP="00921FB4">
            <w:pPr>
              <w:spacing w:line="240" w:lineRule="auto"/>
              <w:jc w:val="center"/>
              <w:rPr>
                <w:rFonts w:eastAsia="Times New Roman" w:cs="Times New Roman"/>
                <w:b/>
                <w:bCs/>
                <w:color w:val="000000"/>
                <w:sz w:val="24"/>
                <w:szCs w:val="24"/>
                <w:lang w:val="en-US"/>
              </w:rPr>
            </w:pPr>
            <w:proofErr w:type="spellStart"/>
            <w:r w:rsidRPr="002A3979">
              <w:rPr>
                <w:rFonts w:eastAsia="Times New Roman" w:cs="Times New Roman"/>
                <w:b/>
                <w:bCs/>
                <w:color w:val="000000"/>
                <w:sz w:val="24"/>
                <w:szCs w:val="24"/>
                <w:lang w:val="en-US"/>
              </w:rPr>
              <w:t>Учебный</w:t>
            </w:r>
            <w:proofErr w:type="spellEnd"/>
            <w:r w:rsidR="002A3979">
              <w:rPr>
                <w:rFonts w:eastAsia="Times New Roman" w:cs="Times New Roman"/>
                <w:b/>
                <w:bCs/>
                <w:color w:val="000000"/>
                <w:sz w:val="24"/>
                <w:szCs w:val="24"/>
              </w:rPr>
              <w:t xml:space="preserve"> </w:t>
            </w:r>
            <w:proofErr w:type="spellStart"/>
            <w:r w:rsidRPr="002A3979">
              <w:rPr>
                <w:rFonts w:eastAsia="Times New Roman" w:cs="Times New Roman"/>
                <w:b/>
                <w:bCs/>
                <w:color w:val="000000"/>
                <w:sz w:val="24"/>
                <w:szCs w:val="24"/>
                <w:lang w:val="en-US"/>
              </w:rPr>
              <w:t>период</w:t>
            </w:r>
            <w:proofErr w:type="spellEnd"/>
          </w:p>
        </w:tc>
        <w:tc>
          <w:tcPr>
            <w:tcW w:w="3545" w:type="dxa"/>
            <w:gridSpan w:val="4"/>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6080C214" w14:textId="77777777" w:rsidR="00921FB4" w:rsidRPr="002A3979" w:rsidRDefault="00921FB4" w:rsidP="00921FB4">
            <w:pPr>
              <w:spacing w:line="240" w:lineRule="auto"/>
              <w:jc w:val="center"/>
              <w:rPr>
                <w:rFonts w:eastAsia="Times New Roman" w:cs="Times New Roman"/>
                <w:b/>
                <w:bCs/>
                <w:color w:val="000000"/>
                <w:sz w:val="24"/>
                <w:szCs w:val="24"/>
                <w:lang w:val="en-US"/>
              </w:rPr>
            </w:pPr>
            <w:proofErr w:type="spellStart"/>
            <w:r w:rsidRPr="002A3979">
              <w:rPr>
                <w:rFonts w:eastAsia="Times New Roman" w:cs="Times New Roman"/>
                <w:b/>
                <w:bCs/>
                <w:color w:val="000000"/>
                <w:sz w:val="24"/>
                <w:szCs w:val="24"/>
                <w:lang w:val="en-US"/>
              </w:rPr>
              <w:t>Дата</w:t>
            </w:r>
            <w:proofErr w:type="spellEnd"/>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46A272E0" w14:textId="77777777" w:rsidR="00921FB4" w:rsidRPr="002A3979" w:rsidRDefault="00921FB4" w:rsidP="00921FB4">
            <w:pPr>
              <w:spacing w:line="240" w:lineRule="auto"/>
              <w:ind w:firstLine="0"/>
              <w:jc w:val="center"/>
              <w:rPr>
                <w:rFonts w:eastAsia="Times New Roman" w:cs="Times New Roman"/>
                <w:b/>
                <w:bCs/>
                <w:color w:val="000000"/>
                <w:sz w:val="24"/>
                <w:szCs w:val="24"/>
                <w:lang w:val="en-US"/>
              </w:rPr>
            </w:pPr>
            <w:proofErr w:type="spellStart"/>
            <w:r w:rsidRPr="002A3979">
              <w:rPr>
                <w:rFonts w:eastAsia="Times New Roman" w:cs="Times New Roman"/>
                <w:b/>
                <w:bCs/>
                <w:color w:val="000000"/>
                <w:sz w:val="24"/>
                <w:szCs w:val="24"/>
                <w:lang w:val="en-US"/>
              </w:rPr>
              <w:t>Продолжительность</w:t>
            </w:r>
            <w:proofErr w:type="spellEnd"/>
          </w:p>
        </w:tc>
      </w:tr>
      <w:tr w:rsidR="00921FB4" w:rsidRPr="002A3979" w14:paraId="00985760" w14:textId="77777777" w:rsidTr="009E3AB3">
        <w:trPr>
          <w:trHeight w:val="455"/>
        </w:trPr>
        <w:tc>
          <w:tcPr>
            <w:tcW w:w="3260" w:type="dxa"/>
            <w:gridSpan w:val="2"/>
            <w:vMerge/>
            <w:tcBorders>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4F671DB7" w14:textId="77777777" w:rsidR="00921FB4" w:rsidRPr="002A3979" w:rsidRDefault="00921FB4" w:rsidP="00921FB4">
            <w:pPr>
              <w:spacing w:line="240" w:lineRule="auto"/>
              <w:ind w:left="75" w:right="75"/>
              <w:jc w:val="center"/>
              <w:rPr>
                <w:rFonts w:eastAsia="Times New Roman" w:cs="Times New Roman"/>
                <w:color w:val="000000"/>
                <w:sz w:val="24"/>
                <w:szCs w:val="24"/>
                <w:lang w:val="en-US"/>
              </w:rPr>
            </w:pPr>
          </w:p>
        </w:tc>
        <w:tc>
          <w:tcPr>
            <w:tcW w:w="1844"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41EBC91A" w14:textId="77777777" w:rsidR="00921FB4" w:rsidRPr="002A3979" w:rsidRDefault="00921FB4" w:rsidP="00921FB4">
            <w:pPr>
              <w:spacing w:line="240" w:lineRule="auto"/>
              <w:ind w:firstLine="0"/>
              <w:jc w:val="center"/>
              <w:rPr>
                <w:rFonts w:eastAsia="Times New Roman" w:cs="Times New Roman"/>
                <w:b/>
                <w:bCs/>
                <w:color w:val="000000"/>
                <w:sz w:val="24"/>
                <w:szCs w:val="24"/>
                <w:lang w:val="en-US"/>
              </w:rPr>
            </w:pPr>
            <w:proofErr w:type="spellStart"/>
            <w:r w:rsidRPr="002A3979">
              <w:rPr>
                <w:rFonts w:eastAsia="Times New Roman" w:cs="Times New Roman"/>
                <w:b/>
                <w:bCs/>
                <w:color w:val="000000"/>
                <w:sz w:val="24"/>
                <w:szCs w:val="24"/>
                <w:lang w:val="en-US"/>
              </w:rPr>
              <w:t>Начало</w:t>
            </w:r>
            <w:proofErr w:type="spellEnd"/>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0D8EB933" w14:textId="77777777" w:rsidR="00921FB4" w:rsidRPr="002A3979" w:rsidRDefault="00921FB4" w:rsidP="00921FB4">
            <w:pPr>
              <w:spacing w:line="240" w:lineRule="auto"/>
              <w:ind w:firstLine="0"/>
              <w:jc w:val="center"/>
              <w:rPr>
                <w:rFonts w:eastAsia="Times New Roman" w:cs="Times New Roman"/>
                <w:b/>
                <w:bCs/>
                <w:color w:val="000000"/>
                <w:sz w:val="24"/>
                <w:szCs w:val="24"/>
                <w:lang w:val="en-US"/>
              </w:rPr>
            </w:pPr>
            <w:proofErr w:type="spellStart"/>
            <w:r w:rsidRPr="002A3979">
              <w:rPr>
                <w:rFonts w:eastAsia="Times New Roman" w:cs="Times New Roman"/>
                <w:b/>
                <w:bCs/>
                <w:color w:val="000000"/>
                <w:sz w:val="24"/>
                <w:szCs w:val="24"/>
                <w:lang w:val="en-US"/>
              </w:rPr>
              <w:t>Окончание</w:t>
            </w:r>
            <w:proofErr w:type="spellEnd"/>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37638955" w14:textId="75D9A3FA" w:rsidR="00921FB4" w:rsidRPr="002A3979" w:rsidRDefault="00921FB4" w:rsidP="00921FB4">
            <w:pPr>
              <w:spacing w:line="240" w:lineRule="auto"/>
              <w:jc w:val="center"/>
              <w:rPr>
                <w:rFonts w:eastAsia="Times New Roman" w:cs="Times New Roman"/>
                <w:b/>
                <w:bCs/>
                <w:color w:val="000000"/>
                <w:sz w:val="24"/>
                <w:szCs w:val="24"/>
                <w:lang w:val="en-US"/>
              </w:rPr>
            </w:pPr>
            <w:proofErr w:type="spellStart"/>
            <w:r w:rsidRPr="002A3979">
              <w:rPr>
                <w:rFonts w:eastAsia="Times New Roman" w:cs="Times New Roman"/>
                <w:b/>
                <w:bCs/>
                <w:color w:val="000000"/>
                <w:sz w:val="24"/>
                <w:szCs w:val="24"/>
                <w:lang w:val="en-US"/>
              </w:rPr>
              <w:t>Количество</w:t>
            </w:r>
            <w:proofErr w:type="spellEnd"/>
            <w:r w:rsidR="00E5120F">
              <w:rPr>
                <w:rFonts w:eastAsia="Times New Roman" w:cs="Times New Roman"/>
                <w:b/>
                <w:bCs/>
                <w:color w:val="000000"/>
                <w:sz w:val="24"/>
                <w:szCs w:val="24"/>
              </w:rPr>
              <w:t xml:space="preserve"> </w:t>
            </w:r>
            <w:proofErr w:type="spellStart"/>
            <w:r w:rsidRPr="002A3979">
              <w:rPr>
                <w:rFonts w:eastAsia="Times New Roman" w:cs="Times New Roman"/>
                <w:b/>
                <w:bCs/>
                <w:color w:val="000000"/>
                <w:sz w:val="24"/>
                <w:szCs w:val="24"/>
                <w:lang w:val="en-US"/>
              </w:rPr>
              <w:t>учебных</w:t>
            </w:r>
            <w:proofErr w:type="spellEnd"/>
            <w:r w:rsidR="00E5120F">
              <w:rPr>
                <w:rFonts w:eastAsia="Times New Roman" w:cs="Times New Roman"/>
                <w:b/>
                <w:bCs/>
                <w:color w:val="000000"/>
                <w:sz w:val="24"/>
                <w:szCs w:val="24"/>
              </w:rPr>
              <w:t xml:space="preserve"> </w:t>
            </w:r>
            <w:proofErr w:type="spellStart"/>
            <w:r w:rsidRPr="002A3979">
              <w:rPr>
                <w:rFonts w:eastAsia="Times New Roman" w:cs="Times New Roman"/>
                <w:b/>
                <w:bCs/>
                <w:color w:val="000000"/>
                <w:sz w:val="24"/>
                <w:szCs w:val="24"/>
                <w:lang w:val="en-US"/>
              </w:rPr>
              <w:t>недель</w:t>
            </w:r>
            <w:proofErr w:type="spellEnd"/>
          </w:p>
        </w:tc>
      </w:tr>
      <w:tr w:rsidR="00921FB4" w:rsidRPr="002A3979" w14:paraId="40959406" w14:textId="77777777" w:rsidTr="009E3AB3">
        <w:trPr>
          <w:trHeight w:val="333"/>
        </w:trPr>
        <w:tc>
          <w:tcPr>
            <w:tcW w:w="3119" w:type="dxa"/>
            <w:tcBorders>
              <w:top w:val="single" w:sz="6" w:space="0" w:color="000000"/>
              <w:left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6F5CBB04" w14:textId="77777777" w:rsidR="00921FB4" w:rsidRPr="002A3979" w:rsidRDefault="00921FB4" w:rsidP="00921FB4">
            <w:pPr>
              <w:spacing w:line="240" w:lineRule="auto"/>
              <w:ind w:left="75" w:right="75" w:hanging="8"/>
              <w:jc w:val="center"/>
              <w:rPr>
                <w:rFonts w:eastAsia="Times New Roman" w:cs="Times New Roman"/>
                <w:color w:val="000000"/>
                <w:sz w:val="24"/>
                <w:szCs w:val="24"/>
                <w:lang w:val="en-US"/>
              </w:rPr>
            </w:pPr>
            <w:r w:rsidRPr="002A3979">
              <w:rPr>
                <w:rFonts w:eastAsia="Times New Roman" w:cs="Times New Roman"/>
                <w:color w:val="000000"/>
                <w:sz w:val="24"/>
                <w:szCs w:val="24"/>
                <w:lang w:val="en-US"/>
              </w:rPr>
              <w:t xml:space="preserve">I </w:t>
            </w:r>
          </w:p>
          <w:p w14:paraId="537F6AAF" w14:textId="6ADE44CC" w:rsidR="00921FB4" w:rsidRPr="002A3979" w:rsidRDefault="00E5120F" w:rsidP="00921FB4">
            <w:pPr>
              <w:spacing w:line="240" w:lineRule="auto"/>
              <w:ind w:left="75" w:right="75" w:hanging="8"/>
              <w:jc w:val="center"/>
              <w:rPr>
                <w:rFonts w:eastAsia="Times New Roman" w:cs="Times New Roman"/>
                <w:color w:val="000000"/>
                <w:sz w:val="24"/>
                <w:szCs w:val="24"/>
              </w:rPr>
            </w:pPr>
            <w:r>
              <w:rPr>
                <w:rFonts w:eastAsia="Times New Roman" w:cs="Times New Roman"/>
                <w:color w:val="000000"/>
                <w:sz w:val="24"/>
                <w:szCs w:val="24"/>
              </w:rPr>
              <w:t>четверть</w:t>
            </w:r>
          </w:p>
        </w:tc>
        <w:tc>
          <w:tcPr>
            <w:tcW w:w="1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2CA60C" w14:textId="10B8481E" w:rsidR="00921FB4" w:rsidRPr="002A3979" w:rsidRDefault="00921FB4" w:rsidP="00921FB4">
            <w:pPr>
              <w:spacing w:line="240" w:lineRule="auto"/>
              <w:ind w:left="75" w:right="75"/>
              <w:jc w:val="center"/>
              <w:rPr>
                <w:rFonts w:eastAsia="Times New Roman" w:cs="Times New Roman"/>
                <w:color w:val="000000"/>
                <w:sz w:val="24"/>
                <w:szCs w:val="24"/>
              </w:rPr>
            </w:pPr>
          </w:p>
        </w:tc>
        <w:tc>
          <w:tcPr>
            <w:tcW w:w="1844"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DEAF877" w14:textId="77777777" w:rsidR="00921FB4" w:rsidRPr="002A3979" w:rsidRDefault="00921FB4" w:rsidP="00921FB4">
            <w:pPr>
              <w:spacing w:line="240" w:lineRule="auto"/>
              <w:jc w:val="center"/>
              <w:rPr>
                <w:rFonts w:eastAsia="Times New Roman" w:cs="Times New Roman"/>
                <w:color w:val="000000"/>
                <w:sz w:val="24"/>
                <w:szCs w:val="24"/>
              </w:rPr>
            </w:pPr>
            <w:r w:rsidRPr="002A3979">
              <w:rPr>
                <w:rFonts w:eastAsia="Times New Roman" w:cs="Times New Roman"/>
                <w:color w:val="000000"/>
                <w:sz w:val="24"/>
                <w:szCs w:val="24"/>
                <w:lang w:val="en-US"/>
              </w:rPr>
              <w:t>0</w:t>
            </w:r>
            <w:r w:rsidRPr="002A3979">
              <w:rPr>
                <w:rFonts w:eastAsia="Times New Roman" w:cs="Times New Roman"/>
                <w:color w:val="000000"/>
                <w:sz w:val="24"/>
                <w:szCs w:val="24"/>
              </w:rPr>
              <w:t>1</w:t>
            </w:r>
            <w:r w:rsidRPr="002A3979">
              <w:rPr>
                <w:rFonts w:eastAsia="Times New Roman" w:cs="Times New Roman"/>
                <w:color w:val="000000"/>
                <w:sz w:val="24"/>
                <w:szCs w:val="24"/>
                <w:lang w:val="en-US"/>
              </w:rPr>
              <w:t>.09.202</w:t>
            </w:r>
            <w:r w:rsidRPr="002A3979">
              <w:rPr>
                <w:rFonts w:eastAsia="Times New Roman" w:cs="Times New Roman"/>
                <w:color w:val="000000"/>
                <w:sz w:val="24"/>
                <w:szCs w:val="24"/>
              </w:rPr>
              <w:t>5</w:t>
            </w:r>
          </w:p>
        </w:tc>
        <w:tc>
          <w:tcPr>
            <w:tcW w:w="1701"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4AF2D4" w14:textId="6CB39578" w:rsidR="00921FB4" w:rsidRPr="00E5120F" w:rsidRDefault="00E5120F" w:rsidP="00E5120F">
            <w:pPr>
              <w:spacing w:line="240" w:lineRule="auto"/>
              <w:ind w:firstLine="0"/>
              <w:rPr>
                <w:rFonts w:eastAsia="Times New Roman" w:cs="Times New Roman"/>
                <w:color w:val="000000"/>
                <w:sz w:val="24"/>
                <w:szCs w:val="24"/>
              </w:rPr>
            </w:pPr>
            <w:r w:rsidRPr="007B1AF7">
              <w:rPr>
                <w:color w:val="000000"/>
                <w:sz w:val="25"/>
                <w:szCs w:val="25"/>
              </w:rPr>
              <w:t xml:space="preserve"> 24.10.2025г. </w:t>
            </w:r>
          </w:p>
        </w:tc>
        <w:tc>
          <w:tcPr>
            <w:tcW w:w="280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85283C2" w14:textId="3F520F91" w:rsidR="00921FB4" w:rsidRPr="002A3979" w:rsidRDefault="00E5120F" w:rsidP="00E5120F">
            <w:pPr>
              <w:spacing w:line="240" w:lineRule="auto"/>
              <w:rPr>
                <w:rFonts w:eastAsia="Times New Roman" w:cs="Times New Roman"/>
                <w:color w:val="000000"/>
                <w:sz w:val="24"/>
                <w:szCs w:val="24"/>
              </w:rPr>
            </w:pPr>
            <w:r>
              <w:rPr>
                <w:color w:val="000000"/>
                <w:sz w:val="25"/>
                <w:szCs w:val="25"/>
              </w:rPr>
              <w:t xml:space="preserve">                  </w:t>
            </w:r>
            <w:r w:rsidRPr="007B1AF7">
              <w:rPr>
                <w:color w:val="000000"/>
                <w:sz w:val="25"/>
                <w:szCs w:val="25"/>
              </w:rPr>
              <w:t xml:space="preserve">8 </w:t>
            </w:r>
            <w:r>
              <w:rPr>
                <w:color w:val="000000"/>
                <w:sz w:val="25"/>
                <w:szCs w:val="25"/>
              </w:rPr>
              <w:t xml:space="preserve">    </w:t>
            </w:r>
          </w:p>
        </w:tc>
      </w:tr>
      <w:tr w:rsidR="00921FB4" w:rsidRPr="002A3979" w14:paraId="136F27E1" w14:textId="77777777" w:rsidTr="009E3AB3">
        <w:trPr>
          <w:trHeight w:val="203"/>
        </w:trPr>
        <w:tc>
          <w:tcPr>
            <w:tcW w:w="3119" w:type="dxa"/>
            <w:tcBorders>
              <w:top w:val="single" w:sz="6" w:space="0" w:color="000000"/>
              <w:left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4DE473C6" w14:textId="77777777" w:rsidR="00921FB4" w:rsidRPr="002A3979" w:rsidRDefault="00921FB4" w:rsidP="00921FB4">
            <w:pPr>
              <w:spacing w:line="240" w:lineRule="auto"/>
              <w:ind w:left="75" w:right="75" w:hanging="8"/>
              <w:jc w:val="center"/>
              <w:rPr>
                <w:rFonts w:eastAsia="Times New Roman" w:cs="Times New Roman"/>
                <w:color w:val="000000"/>
                <w:sz w:val="24"/>
                <w:szCs w:val="24"/>
                <w:lang w:val="en-US"/>
              </w:rPr>
            </w:pPr>
            <w:r w:rsidRPr="002A3979">
              <w:rPr>
                <w:rFonts w:eastAsia="Times New Roman" w:cs="Times New Roman"/>
                <w:color w:val="000000"/>
                <w:sz w:val="24"/>
                <w:szCs w:val="24"/>
                <w:lang w:val="en-US"/>
              </w:rPr>
              <w:t>II</w:t>
            </w:r>
          </w:p>
          <w:p w14:paraId="503A492C" w14:textId="42C8D6CA" w:rsidR="00921FB4" w:rsidRPr="002A3979" w:rsidRDefault="00E5120F" w:rsidP="00921FB4">
            <w:pPr>
              <w:spacing w:line="240" w:lineRule="auto"/>
              <w:ind w:left="75" w:right="75" w:hanging="8"/>
              <w:jc w:val="center"/>
              <w:rPr>
                <w:rFonts w:eastAsia="Times New Roman" w:cs="Times New Roman"/>
                <w:color w:val="000000"/>
                <w:sz w:val="24"/>
                <w:szCs w:val="24"/>
              </w:rPr>
            </w:pPr>
            <w:r>
              <w:rPr>
                <w:rFonts w:eastAsia="Times New Roman" w:cs="Times New Roman"/>
                <w:color w:val="000000"/>
                <w:sz w:val="24"/>
                <w:szCs w:val="24"/>
              </w:rPr>
              <w:t>четверть</w:t>
            </w:r>
          </w:p>
        </w:tc>
        <w:tc>
          <w:tcPr>
            <w:tcW w:w="170"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15F972" w14:textId="29760A3A" w:rsidR="00921FB4" w:rsidRPr="002A3979" w:rsidRDefault="00921FB4" w:rsidP="00E5120F">
            <w:pPr>
              <w:spacing w:line="240" w:lineRule="auto"/>
              <w:ind w:right="75" w:firstLine="0"/>
              <w:rPr>
                <w:rFonts w:eastAsia="Times New Roman" w:cs="Times New Roman"/>
                <w:color w:val="000000"/>
                <w:sz w:val="24"/>
                <w:szCs w:val="24"/>
              </w:rPr>
            </w:pPr>
          </w:p>
        </w:tc>
        <w:tc>
          <w:tcPr>
            <w:tcW w:w="1844"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0F69CC" w14:textId="6888D5A2" w:rsidR="00921FB4" w:rsidRPr="002A3979" w:rsidRDefault="00921FB4" w:rsidP="00921FB4">
            <w:pPr>
              <w:spacing w:line="240" w:lineRule="auto"/>
              <w:jc w:val="center"/>
              <w:rPr>
                <w:rFonts w:eastAsia="Times New Roman" w:cs="Times New Roman"/>
                <w:color w:val="000000"/>
                <w:sz w:val="24"/>
                <w:szCs w:val="24"/>
              </w:rPr>
            </w:pPr>
            <w:r w:rsidRPr="002A3979">
              <w:rPr>
                <w:rFonts w:eastAsia="Times New Roman" w:cs="Times New Roman"/>
                <w:color w:val="000000"/>
                <w:sz w:val="24"/>
                <w:szCs w:val="24"/>
              </w:rPr>
              <w:t>0</w:t>
            </w:r>
            <w:r w:rsidR="00E5120F">
              <w:rPr>
                <w:rFonts w:eastAsia="Times New Roman" w:cs="Times New Roman"/>
                <w:color w:val="000000"/>
                <w:sz w:val="24"/>
                <w:szCs w:val="24"/>
              </w:rPr>
              <w:t>5</w:t>
            </w:r>
            <w:r w:rsidRPr="002A3979">
              <w:rPr>
                <w:rFonts w:eastAsia="Times New Roman" w:cs="Times New Roman"/>
                <w:color w:val="000000"/>
                <w:sz w:val="24"/>
                <w:szCs w:val="24"/>
              </w:rPr>
              <w:t>.1</w:t>
            </w:r>
            <w:r w:rsidR="00E5120F">
              <w:rPr>
                <w:rFonts w:eastAsia="Times New Roman" w:cs="Times New Roman"/>
                <w:color w:val="000000"/>
                <w:sz w:val="24"/>
                <w:szCs w:val="24"/>
              </w:rPr>
              <w:t>1</w:t>
            </w:r>
            <w:r w:rsidRPr="002A3979">
              <w:rPr>
                <w:rFonts w:eastAsia="Times New Roman" w:cs="Times New Roman"/>
                <w:color w:val="000000"/>
                <w:sz w:val="24"/>
                <w:szCs w:val="24"/>
              </w:rPr>
              <w:t>.2025</w:t>
            </w:r>
          </w:p>
        </w:tc>
        <w:tc>
          <w:tcPr>
            <w:tcW w:w="1701"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5A99B7" w14:textId="77777777" w:rsidR="00921FB4" w:rsidRPr="002A3979" w:rsidRDefault="00921FB4" w:rsidP="00921FB4">
            <w:pPr>
              <w:spacing w:line="240" w:lineRule="auto"/>
              <w:jc w:val="center"/>
              <w:rPr>
                <w:rFonts w:eastAsia="Times New Roman" w:cs="Times New Roman"/>
                <w:color w:val="000000"/>
                <w:sz w:val="24"/>
                <w:szCs w:val="24"/>
              </w:rPr>
            </w:pPr>
            <w:r w:rsidRPr="002A3979">
              <w:rPr>
                <w:rFonts w:eastAsia="Times New Roman" w:cs="Times New Roman"/>
                <w:color w:val="000000"/>
                <w:sz w:val="24"/>
                <w:szCs w:val="24"/>
              </w:rPr>
              <w:t>30.12.2025</w:t>
            </w:r>
          </w:p>
        </w:tc>
        <w:tc>
          <w:tcPr>
            <w:tcW w:w="280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9C7DCD1" w14:textId="64789997" w:rsidR="00921FB4" w:rsidRPr="002A3979" w:rsidRDefault="00E5120F"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8</w:t>
            </w:r>
          </w:p>
        </w:tc>
      </w:tr>
      <w:tr w:rsidR="00921FB4" w:rsidRPr="001439EA" w14:paraId="2EEF44D9" w14:textId="77777777" w:rsidTr="009E3AB3">
        <w:trPr>
          <w:trHeight w:val="419"/>
        </w:trPr>
        <w:tc>
          <w:tcPr>
            <w:tcW w:w="3119" w:type="dxa"/>
            <w:tcBorders>
              <w:top w:val="single" w:sz="6" w:space="0" w:color="000000"/>
              <w:left w:val="single" w:sz="6" w:space="0" w:color="000000"/>
              <w:bottom w:val="single" w:sz="4" w:space="0" w:color="auto"/>
              <w:right w:val="single" w:sz="6" w:space="0" w:color="000000"/>
            </w:tcBorders>
            <w:shd w:val="clear" w:color="auto" w:fill="D9E2F3" w:themeFill="accent1" w:themeFillTint="33"/>
            <w:tcMar>
              <w:top w:w="75" w:type="dxa"/>
              <w:left w:w="75" w:type="dxa"/>
              <w:bottom w:w="75" w:type="dxa"/>
              <w:right w:w="75" w:type="dxa"/>
            </w:tcMar>
          </w:tcPr>
          <w:p w14:paraId="0A8FB6D3" w14:textId="77777777" w:rsidR="00921FB4" w:rsidRPr="001439EA" w:rsidRDefault="00921FB4" w:rsidP="00921FB4">
            <w:pPr>
              <w:spacing w:line="240" w:lineRule="auto"/>
              <w:ind w:left="75" w:right="75" w:hanging="8"/>
              <w:jc w:val="center"/>
              <w:rPr>
                <w:rFonts w:eastAsia="Times New Roman" w:cs="Times New Roman"/>
                <w:color w:val="000000"/>
                <w:sz w:val="24"/>
                <w:szCs w:val="24"/>
              </w:rPr>
            </w:pPr>
            <w:r w:rsidRPr="001439EA">
              <w:rPr>
                <w:rFonts w:eastAsia="Times New Roman" w:cs="Times New Roman"/>
                <w:color w:val="000000"/>
                <w:sz w:val="24"/>
                <w:szCs w:val="24"/>
                <w:lang w:val="en-US"/>
              </w:rPr>
              <w:lastRenderedPageBreak/>
              <w:t>III</w:t>
            </w:r>
          </w:p>
          <w:p w14:paraId="7F5C3C6D" w14:textId="134C82AB" w:rsidR="00921FB4" w:rsidRDefault="007A116B" w:rsidP="00921FB4">
            <w:pPr>
              <w:spacing w:line="240" w:lineRule="auto"/>
              <w:ind w:left="75" w:right="75" w:hanging="8"/>
              <w:jc w:val="center"/>
              <w:rPr>
                <w:rFonts w:eastAsia="Times New Roman" w:cs="Times New Roman"/>
                <w:color w:val="000000"/>
                <w:sz w:val="24"/>
                <w:szCs w:val="24"/>
              </w:rPr>
            </w:pPr>
            <w:r>
              <w:rPr>
                <w:rFonts w:eastAsia="Times New Roman" w:cs="Times New Roman"/>
                <w:color w:val="000000"/>
                <w:sz w:val="24"/>
                <w:szCs w:val="24"/>
              </w:rPr>
              <w:t>ч</w:t>
            </w:r>
            <w:r w:rsidR="00E5120F">
              <w:rPr>
                <w:rFonts w:eastAsia="Times New Roman" w:cs="Times New Roman"/>
                <w:color w:val="000000"/>
                <w:sz w:val="24"/>
                <w:szCs w:val="24"/>
              </w:rPr>
              <w:t>етверть</w:t>
            </w:r>
          </w:p>
          <w:p w14:paraId="46657F1D" w14:textId="61CE8AA8" w:rsidR="00E5120F" w:rsidRPr="001439EA" w:rsidRDefault="00E5120F" w:rsidP="00921FB4">
            <w:pPr>
              <w:spacing w:line="240" w:lineRule="auto"/>
              <w:ind w:left="75" w:right="75" w:hanging="8"/>
              <w:jc w:val="center"/>
              <w:rPr>
                <w:rFonts w:eastAsia="Times New Roman" w:cs="Times New Roman"/>
                <w:color w:val="000000"/>
                <w:sz w:val="24"/>
                <w:szCs w:val="24"/>
              </w:rPr>
            </w:pPr>
          </w:p>
        </w:tc>
        <w:tc>
          <w:tcPr>
            <w:tcW w:w="170"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CA59CC" w14:textId="23955042" w:rsidR="00921FB4" w:rsidRPr="001439EA" w:rsidRDefault="00921FB4" w:rsidP="00921FB4">
            <w:pPr>
              <w:spacing w:line="240" w:lineRule="auto"/>
              <w:ind w:left="75" w:right="75"/>
              <w:jc w:val="center"/>
              <w:rPr>
                <w:rFonts w:eastAsia="Times New Roman" w:cs="Times New Roman"/>
                <w:color w:val="000000"/>
                <w:sz w:val="24"/>
                <w:szCs w:val="24"/>
              </w:rPr>
            </w:pPr>
          </w:p>
        </w:tc>
        <w:tc>
          <w:tcPr>
            <w:tcW w:w="1844"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3E3ADEA" w14:textId="25C10793" w:rsidR="00921FB4" w:rsidRPr="001439EA" w:rsidRDefault="00E5120F"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1</w:t>
            </w:r>
            <w:r w:rsidR="00921FB4" w:rsidRPr="001439EA">
              <w:rPr>
                <w:rFonts w:eastAsia="Times New Roman" w:cs="Times New Roman"/>
                <w:color w:val="000000"/>
                <w:sz w:val="24"/>
                <w:szCs w:val="24"/>
              </w:rPr>
              <w:t>2.0</w:t>
            </w:r>
            <w:r>
              <w:rPr>
                <w:rFonts w:eastAsia="Times New Roman" w:cs="Times New Roman"/>
                <w:color w:val="000000"/>
                <w:sz w:val="24"/>
                <w:szCs w:val="24"/>
              </w:rPr>
              <w:t>1</w:t>
            </w:r>
            <w:r w:rsidR="00921FB4" w:rsidRPr="001439EA">
              <w:rPr>
                <w:rFonts w:eastAsia="Times New Roman" w:cs="Times New Roman"/>
                <w:color w:val="000000"/>
                <w:sz w:val="24"/>
                <w:szCs w:val="24"/>
              </w:rPr>
              <w:t>.2026</w:t>
            </w:r>
          </w:p>
        </w:tc>
        <w:tc>
          <w:tcPr>
            <w:tcW w:w="1701"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93DCCD" w14:textId="390E9AFD" w:rsidR="00921FB4" w:rsidRPr="001439EA" w:rsidRDefault="00E5120F"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27</w:t>
            </w:r>
            <w:r w:rsidR="00921FB4" w:rsidRPr="001439EA">
              <w:rPr>
                <w:rFonts w:eastAsia="Times New Roman" w:cs="Times New Roman"/>
                <w:color w:val="000000"/>
                <w:sz w:val="24"/>
                <w:szCs w:val="24"/>
              </w:rPr>
              <w:t>.0</w:t>
            </w:r>
            <w:r>
              <w:rPr>
                <w:rFonts w:eastAsia="Times New Roman" w:cs="Times New Roman"/>
                <w:color w:val="000000"/>
                <w:sz w:val="24"/>
                <w:szCs w:val="24"/>
              </w:rPr>
              <w:t>3</w:t>
            </w:r>
            <w:r w:rsidR="00921FB4" w:rsidRPr="001439EA">
              <w:rPr>
                <w:rFonts w:eastAsia="Times New Roman" w:cs="Times New Roman"/>
                <w:color w:val="000000"/>
                <w:sz w:val="24"/>
                <w:szCs w:val="24"/>
              </w:rPr>
              <w:t>.2026</w:t>
            </w:r>
          </w:p>
        </w:tc>
        <w:tc>
          <w:tcPr>
            <w:tcW w:w="280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38A6270" w14:textId="4FCAB120" w:rsidR="00921FB4" w:rsidRPr="001439EA" w:rsidRDefault="00E5120F"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11</w:t>
            </w:r>
          </w:p>
        </w:tc>
      </w:tr>
      <w:tr w:rsidR="00E5120F" w:rsidRPr="001439EA" w14:paraId="32B709EB" w14:textId="77777777" w:rsidTr="009E3AB3">
        <w:trPr>
          <w:trHeight w:val="203"/>
        </w:trPr>
        <w:tc>
          <w:tcPr>
            <w:tcW w:w="3119" w:type="dxa"/>
            <w:tcBorders>
              <w:top w:val="single" w:sz="4" w:space="0" w:color="auto"/>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4038AA88" w14:textId="72DBCFC0" w:rsidR="00E5120F" w:rsidRPr="001439EA" w:rsidRDefault="007A116B" w:rsidP="00921FB4">
            <w:pPr>
              <w:spacing w:line="240" w:lineRule="auto"/>
              <w:ind w:left="75" w:right="75"/>
              <w:jc w:val="center"/>
              <w:rPr>
                <w:rFonts w:eastAsia="Times New Roman" w:cs="Times New Roman"/>
                <w:color w:val="000000"/>
                <w:sz w:val="24"/>
                <w:szCs w:val="24"/>
              </w:rPr>
            </w:pPr>
            <w:r w:rsidRPr="007B1AF7">
              <w:rPr>
                <w:color w:val="000000"/>
                <w:sz w:val="25"/>
                <w:szCs w:val="25"/>
              </w:rPr>
              <w:t>IV четверть</w:t>
            </w:r>
          </w:p>
        </w:tc>
        <w:tc>
          <w:tcPr>
            <w:tcW w:w="170"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8F2EEC8" w14:textId="77777777" w:rsidR="00E5120F" w:rsidRPr="001439EA" w:rsidRDefault="00E5120F" w:rsidP="00921FB4">
            <w:pPr>
              <w:spacing w:line="240" w:lineRule="auto"/>
              <w:ind w:left="75" w:right="75"/>
              <w:jc w:val="center"/>
              <w:rPr>
                <w:rFonts w:eastAsia="Times New Roman" w:cs="Times New Roman"/>
                <w:color w:val="000000"/>
                <w:sz w:val="24"/>
                <w:szCs w:val="24"/>
              </w:rPr>
            </w:pPr>
          </w:p>
        </w:tc>
        <w:tc>
          <w:tcPr>
            <w:tcW w:w="1844"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ABF6484" w14:textId="2919EF29" w:rsidR="00E5120F" w:rsidRPr="001439EA"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06</w:t>
            </w:r>
            <w:r w:rsidR="00E5120F" w:rsidRPr="00E5120F">
              <w:rPr>
                <w:rFonts w:eastAsia="Times New Roman" w:cs="Times New Roman"/>
                <w:color w:val="000000"/>
                <w:sz w:val="24"/>
                <w:szCs w:val="24"/>
              </w:rPr>
              <w:t>.04.2026</w:t>
            </w:r>
            <w:r w:rsidR="00E5120F" w:rsidRPr="00E5120F">
              <w:rPr>
                <w:rFonts w:eastAsia="Times New Roman" w:cs="Times New Roman"/>
                <w:color w:val="000000"/>
                <w:sz w:val="24"/>
                <w:szCs w:val="24"/>
              </w:rPr>
              <w:tab/>
            </w:r>
          </w:p>
        </w:tc>
        <w:tc>
          <w:tcPr>
            <w:tcW w:w="1701"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B801171" w14:textId="1259BE45" w:rsidR="00E5120F" w:rsidRPr="001439EA" w:rsidRDefault="00E5120F" w:rsidP="00921FB4">
            <w:pPr>
              <w:spacing w:line="240" w:lineRule="auto"/>
              <w:jc w:val="center"/>
              <w:rPr>
                <w:rFonts w:eastAsia="Times New Roman" w:cs="Times New Roman"/>
                <w:color w:val="000000"/>
                <w:sz w:val="24"/>
                <w:szCs w:val="24"/>
              </w:rPr>
            </w:pPr>
            <w:r w:rsidRPr="00E5120F">
              <w:rPr>
                <w:rFonts w:eastAsia="Times New Roman" w:cs="Times New Roman"/>
                <w:color w:val="000000"/>
                <w:sz w:val="24"/>
                <w:szCs w:val="24"/>
              </w:rPr>
              <w:t>26.05.2026</w:t>
            </w:r>
          </w:p>
        </w:tc>
        <w:tc>
          <w:tcPr>
            <w:tcW w:w="280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A885826" w14:textId="77777777" w:rsidR="00E5120F"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7</w:t>
            </w:r>
          </w:p>
          <w:p w14:paraId="1B29EEB3" w14:textId="62F8C36C" w:rsidR="009E3AB3" w:rsidRPr="001439EA" w:rsidRDefault="009E3AB3" w:rsidP="00921FB4">
            <w:pPr>
              <w:spacing w:line="240" w:lineRule="auto"/>
              <w:jc w:val="center"/>
              <w:rPr>
                <w:rFonts w:eastAsia="Times New Roman" w:cs="Times New Roman"/>
                <w:color w:val="000000"/>
                <w:sz w:val="24"/>
                <w:szCs w:val="24"/>
              </w:rPr>
            </w:pPr>
          </w:p>
        </w:tc>
      </w:tr>
      <w:tr w:rsidR="00921FB4" w:rsidRPr="001439EA" w14:paraId="4EBF0A6E" w14:textId="77777777" w:rsidTr="009E3AB3">
        <w:trPr>
          <w:trHeight w:val="200"/>
        </w:trPr>
        <w:tc>
          <w:tcPr>
            <w:tcW w:w="6805" w:type="dxa"/>
            <w:gridSpan w:val="6"/>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04F09F95" w14:textId="77777777" w:rsidR="00921FB4" w:rsidRPr="001439EA" w:rsidRDefault="00921FB4" w:rsidP="00921FB4">
            <w:pPr>
              <w:spacing w:line="240" w:lineRule="auto"/>
              <w:rPr>
                <w:rFonts w:eastAsia="Times New Roman" w:cs="Times New Roman"/>
                <w:b/>
                <w:bCs/>
                <w:color w:val="000000"/>
                <w:sz w:val="24"/>
                <w:szCs w:val="24"/>
              </w:rPr>
            </w:pPr>
            <w:r w:rsidRPr="001439EA">
              <w:rPr>
                <w:rFonts w:eastAsia="Times New Roman" w:cs="Times New Roman"/>
                <w:b/>
                <w:bCs/>
                <w:color w:val="000000"/>
                <w:sz w:val="24"/>
                <w:szCs w:val="24"/>
              </w:rPr>
              <w:t>Итого в учебном году:</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1E26BA1F" w14:textId="77777777" w:rsidR="00921FB4" w:rsidRPr="001439EA" w:rsidRDefault="00921FB4" w:rsidP="00921FB4">
            <w:pPr>
              <w:spacing w:line="240" w:lineRule="auto"/>
              <w:jc w:val="center"/>
              <w:rPr>
                <w:rFonts w:eastAsia="Times New Roman" w:cs="Times New Roman"/>
                <w:color w:val="000000"/>
                <w:sz w:val="24"/>
                <w:szCs w:val="24"/>
              </w:rPr>
            </w:pPr>
            <w:r w:rsidRPr="001439EA">
              <w:rPr>
                <w:rFonts w:eastAsia="Times New Roman" w:cs="Times New Roman"/>
                <w:color w:val="000000"/>
                <w:sz w:val="24"/>
                <w:szCs w:val="24"/>
              </w:rPr>
              <w:t>34</w:t>
            </w:r>
          </w:p>
        </w:tc>
      </w:tr>
    </w:tbl>
    <w:p w14:paraId="7A198D1A" w14:textId="5A3BC6FE" w:rsidR="00E5120F" w:rsidRPr="00E5120F" w:rsidRDefault="00E5120F" w:rsidP="007A116B">
      <w:pPr>
        <w:spacing w:line="276" w:lineRule="auto"/>
        <w:ind w:firstLine="0"/>
        <w:rPr>
          <w:rFonts w:eastAsia="Times New Roman" w:cs="Times New Roman"/>
          <w:color w:val="000000"/>
          <w:sz w:val="25"/>
          <w:szCs w:val="25"/>
        </w:rPr>
      </w:pPr>
    </w:p>
    <w:p w14:paraId="3FA5C2B1" w14:textId="77777777" w:rsidR="00E5120F" w:rsidRDefault="00E5120F" w:rsidP="00344D3B">
      <w:pPr>
        <w:spacing w:line="240" w:lineRule="auto"/>
        <w:ind w:left="-284" w:firstLine="0"/>
        <w:jc w:val="center"/>
        <w:rPr>
          <w:rFonts w:eastAsia="Times New Roman" w:cs="Times New Roman"/>
          <w:b/>
          <w:bCs/>
          <w:color w:val="000000"/>
          <w:sz w:val="24"/>
          <w:szCs w:val="24"/>
        </w:rPr>
      </w:pPr>
    </w:p>
    <w:p w14:paraId="65E02131" w14:textId="366E99A8" w:rsidR="00E5120F" w:rsidRDefault="007A116B" w:rsidP="00344D3B">
      <w:pPr>
        <w:spacing w:line="240" w:lineRule="auto"/>
        <w:ind w:left="-284" w:firstLine="0"/>
        <w:jc w:val="center"/>
        <w:rPr>
          <w:rFonts w:eastAsia="Times New Roman" w:cs="Times New Roman"/>
          <w:b/>
          <w:bCs/>
          <w:color w:val="000000"/>
          <w:sz w:val="24"/>
          <w:szCs w:val="24"/>
        </w:rPr>
      </w:pPr>
      <w:r w:rsidRPr="007B1AF7">
        <w:rPr>
          <w:color w:val="000000"/>
          <w:sz w:val="25"/>
          <w:szCs w:val="25"/>
        </w:rPr>
        <w:t>– 6.04.2026 - 26.05.2026г. (7 учебных</w:t>
      </w:r>
    </w:p>
    <w:p w14:paraId="27645C05" w14:textId="552ACBFA" w:rsidR="00921FB4" w:rsidRPr="001439EA" w:rsidRDefault="00921FB4" w:rsidP="00344D3B">
      <w:pPr>
        <w:spacing w:line="240" w:lineRule="auto"/>
        <w:ind w:left="-284" w:firstLine="0"/>
        <w:jc w:val="center"/>
        <w:rPr>
          <w:rFonts w:eastAsia="Times New Roman" w:cs="Times New Roman"/>
          <w:b/>
          <w:bCs/>
          <w:color w:val="000000"/>
          <w:sz w:val="24"/>
          <w:szCs w:val="24"/>
          <w:lang w:val="en-US"/>
        </w:rPr>
      </w:pPr>
      <w:r w:rsidRPr="001439EA">
        <w:rPr>
          <w:rFonts w:eastAsia="Times New Roman" w:cs="Times New Roman"/>
          <w:b/>
          <w:bCs/>
          <w:color w:val="000000"/>
          <w:sz w:val="24"/>
          <w:szCs w:val="24"/>
        </w:rPr>
        <w:t>1</w:t>
      </w:r>
      <w:r w:rsidRPr="001439EA">
        <w:rPr>
          <w:rFonts w:eastAsia="Times New Roman" w:cs="Times New Roman"/>
          <w:b/>
          <w:bCs/>
          <w:color w:val="000000"/>
          <w:sz w:val="24"/>
          <w:szCs w:val="24"/>
          <w:lang w:val="en-US"/>
        </w:rPr>
        <w:t xml:space="preserve">-й </w:t>
      </w:r>
      <w:proofErr w:type="spellStart"/>
      <w:r w:rsidRPr="001439EA">
        <w:rPr>
          <w:rFonts w:eastAsia="Times New Roman" w:cs="Times New Roman"/>
          <w:b/>
          <w:bCs/>
          <w:color w:val="000000"/>
          <w:sz w:val="24"/>
          <w:szCs w:val="24"/>
          <w:lang w:val="en-US"/>
        </w:rPr>
        <w:t>класс</w:t>
      </w:r>
      <w:proofErr w:type="spellEnd"/>
    </w:p>
    <w:p w14:paraId="502AFF10" w14:textId="77777777" w:rsidR="00921FB4" w:rsidRPr="001439EA" w:rsidRDefault="00921FB4" w:rsidP="00921FB4">
      <w:pPr>
        <w:spacing w:line="240" w:lineRule="auto"/>
        <w:jc w:val="center"/>
        <w:rPr>
          <w:rFonts w:eastAsia="Times New Roman" w:cs="Times New Roman"/>
          <w:bCs/>
          <w:color w:val="000000"/>
          <w:sz w:val="24"/>
          <w:szCs w:val="24"/>
        </w:rPr>
      </w:pPr>
    </w:p>
    <w:tbl>
      <w:tblPr>
        <w:tblW w:w="9782" w:type="dxa"/>
        <w:tblInd w:w="-209" w:type="dxa"/>
        <w:tblLayout w:type="fixed"/>
        <w:tblCellMar>
          <w:top w:w="15" w:type="dxa"/>
          <w:left w:w="15" w:type="dxa"/>
          <w:bottom w:w="15" w:type="dxa"/>
          <w:right w:w="15" w:type="dxa"/>
        </w:tblCellMar>
        <w:tblLook w:val="0600" w:firstRow="0" w:lastRow="0" w:firstColumn="0" w:lastColumn="0" w:noHBand="1" w:noVBand="1"/>
      </w:tblPr>
      <w:tblGrid>
        <w:gridCol w:w="3228"/>
        <w:gridCol w:w="32"/>
        <w:gridCol w:w="138"/>
        <w:gridCol w:w="1706"/>
        <w:gridCol w:w="138"/>
        <w:gridCol w:w="1621"/>
        <w:gridCol w:w="138"/>
        <w:gridCol w:w="2781"/>
      </w:tblGrid>
      <w:tr w:rsidR="00921FB4" w:rsidRPr="001439EA" w14:paraId="64707C61" w14:textId="77777777" w:rsidTr="009E3AB3">
        <w:tc>
          <w:tcPr>
            <w:tcW w:w="3260" w:type="dxa"/>
            <w:gridSpan w:val="2"/>
            <w:vMerge w:val="restart"/>
            <w:tcBorders>
              <w:top w:val="single" w:sz="6" w:space="0" w:color="000000"/>
              <w:left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1C87DB16" w14:textId="77777777" w:rsidR="00921FB4" w:rsidRPr="001439EA" w:rsidRDefault="00921FB4" w:rsidP="00921FB4">
            <w:pPr>
              <w:spacing w:line="240" w:lineRule="auto"/>
              <w:jc w:val="center"/>
              <w:rPr>
                <w:rFonts w:eastAsia="Times New Roman" w:cs="Times New Roman"/>
                <w:b/>
                <w:bCs/>
                <w:color w:val="000000"/>
                <w:sz w:val="24"/>
                <w:szCs w:val="24"/>
                <w:lang w:val="en-US"/>
              </w:rPr>
            </w:pPr>
            <w:proofErr w:type="spellStart"/>
            <w:r w:rsidRPr="001439EA">
              <w:rPr>
                <w:rFonts w:eastAsia="Times New Roman" w:cs="Times New Roman"/>
                <w:b/>
                <w:bCs/>
                <w:color w:val="000000"/>
                <w:sz w:val="24"/>
                <w:szCs w:val="24"/>
                <w:lang w:val="en-US"/>
              </w:rPr>
              <w:t>Учебныйпериод</w:t>
            </w:r>
            <w:proofErr w:type="spellEnd"/>
          </w:p>
        </w:tc>
        <w:tc>
          <w:tcPr>
            <w:tcW w:w="3603" w:type="dxa"/>
            <w:gridSpan w:val="4"/>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22EC9F67" w14:textId="77777777" w:rsidR="00921FB4" w:rsidRPr="001439EA" w:rsidRDefault="00921FB4" w:rsidP="00921FB4">
            <w:pPr>
              <w:spacing w:line="240" w:lineRule="auto"/>
              <w:jc w:val="center"/>
              <w:rPr>
                <w:rFonts w:eastAsia="Times New Roman" w:cs="Times New Roman"/>
                <w:b/>
                <w:bCs/>
                <w:color w:val="000000"/>
                <w:sz w:val="24"/>
                <w:szCs w:val="24"/>
                <w:lang w:val="en-US"/>
              </w:rPr>
            </w:pPr>
            <w:proofErr w:type="spellStart"/>
            <w:r w:rsidRPr="001439EA">
              <w:rPr>
                <w:rFonts w:eastAsia="Times New Roman" w:cs="Times New Roman"/>
                <w:b/>
                <w:bCs/>
                <w:color w:val="000000"/>
                <w:sz w:val="24"/>
                <w:szCs w:val="24"/>
                <w:lang w:val="en-US"/>
              </w:rPr>
              <w:t>Дата</w:t>
            </w:r>
            <w:proofErr w:type="spellEnd"/>
          </w:p>
        </w:tc>
        <w:tc>
          <w:tcPr>
            <w:tcW w:w="2919"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6AAC0609" w14:textId="77777777" w:rsidR="00921FB4" w:rsidRPr="001439EA" w:rsidRDefault="00921FB4" w:rsidP="00921FB4">
            <w:pPr>
              <w:spacing w:line="240" w:lineRule="auto"/>
              <w:ind w:firstLine="9"/>
              <w:jc w:val="center"/>
              <w:rPr>
                <w:rFonts w:eastAsia="Times New Roman" w:cs="Times New Roman"/>
                <w:b/>
                <w:bCs/>
                <w:color w:val="000000"/>
                <w:sz w:val="24"/>
                <w:szCs w:val="24"/>
                <w:lang w:val="en-US"/>
              </w:rPr>
            </w:pPr>
            <w:proofErr w:type="spellStart"/>
            <w:r w:rsidRPr="001439EA">
              <w:rPr>
                <w:rFonts w:eastAsia="Times New Roman" w:cs="Times New Roman"/>
                <w:b/>
                <w:bCs/>
                <w:color w:val="000000"/>
                <w:sz w:val="24"/>
                <w:szCs w:val="24"/>
                <w:lang w:val="en-US"/>
              </w:rPr>
              <w:t>Продолжительность</w:t>
            </w:r>
            <w:proofErr w:type="spellEnd"/>
          </w:p>
        </w:tc>
      </w:tr>
      <w:tr w:rsidR="00921FB4" w:rsidRPr="001439EA" w14:paraId="6F258DDE" w14:textId="77777777" w:rsidTr="009E3AB3">
        <w:trPr>
          <w:trHeight w:val="431"/>
        </w:trPr>
        <w:tc>
          <w:tcPr>
            <w:tcW w:w="3260" w:type="dxa"/>
            <w:gridSpan w:val="2"/>
            <w:vMerge/>
            <w:tcBorders>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4A6091C5" w14:textId="77777777" w:rsidR="00921FB4" w:rsidRPr="001439EA" w:rsidRDefault="00921FB4" w:rsidP="00921FB4">
            <w:pPr>
              <w:spacing w:line="240" w:lineRule="auto"/>
              <w:ind w:left="75" w:right="75"/>
              <w:jc w:val="center"/>
              <w:rPr>
                <w:rFonts w:eastAsia="Times New Roman" w:cs="Times New Roman"/>
                <w:color w:val="000000"/>
                <w:sz w:val="24"/>
                <w:szCs w:val="24"/>
                <w:lang w:val="en-US"/>
              </w:rPr>
            </w:pPr>
          </w:p>
        </w:tc>
        <w:tc>
          <w:tcPr>
            <w:tcW w:w="1844"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75C5080E" w14:textId="77777777" w:rsidR="00921FB4" w:rsidRPr="001439EA" w:rsidRDefault="00921FB4" w:rsidP="00921FB4">
            <w:pPr>
              <w:spacing w:line="240" w:lineRule="auto"/>
              <w:ind w:firstLine="0"/>
              <w:jc w:val="center"/>
              <w:rPr>
                <w:rFonts w:eastAsia="Times New Roman" w:cs="Times New Roman"/>
                <w:b/>
                <w:bCs/>
                <w:color w:val="000000"/>
                <w:sz w:val="24"/>
                <w:szCs w:val="24"/>
                <w:lang w:val="en-US"/>
              </w:rPr>
            </w:pPr>
            <w:proofErr w:type="spellStart"/>
            <w:r w:rsidRPr="001439EA">
              <w:rPr>
                <w:rFonts w:eastAsia="Times New Roman" w:cs="Times New Roman"/>
                <w:b/>
                <w:bCs/>
                <w:color w:val="000000"/>
                <w:sz w:val="24"/>
                <w:szCs w:val="24"/>
                <w:lang w:val="en-US"/>
              </w:rPr>
              <w:t>Начало</w:t>
            </w:r>
            <w:proofErr w:type="spellEnd"/>
          </w:p>
        </w:tc>
        <w:tc>
          <w:tcPr>
            <w:tcW w:w="1759"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22D30AF5" w14:textId="77777777" w:rsidR="00921FB4" w:rsidRPr="001439EA" w:rsidRDefault="00921FB4" w:rsidP="00921FB4">
            <w:pPr>
              <w:spacing w:line="240" w:lineRule="auto"/>
              <w:ind w:firstLine="0"/>
              <w:jc w:val="center"/>
              <w:rPr>
                <w:rFonts w:eastAsia="Times New Roman" w:cs="Times New Roman"/>
                <w:b/>
                <w:bCs/>
                <w:color w:val="000000"/>
                <w:sz w:val="24"/>
                <w:szCs w:val="24"/>
                <w:lang w:val="en-US"/>
              </w:rPr>
            </w:pPr>
            <w:proofErr w:type="spellStart"/>
            <w:r w:rsidRPr="001439EA">
              <w:rPr>
                <w:rFonts w:eastAsia="Times New Roman" w:cs="Times New Roman"/>
                <w:b/>
                <w:bCs/>
                <w:color w:val="000000"/>
                <w:sz w:val="24"/>
                <w:szCs w:val="24"/>
                <w:lang w:val="en-US"/>
              </w:rPr>
              <w:t>Окончание</w:t>
            </w:r>
            <w:proofErr w:type="spellEnd"/>
          </w:p>
        </w:tc>
        <w:tc>
          <w:tcPr>
            <w:tcW w:w="2919"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155814E0" w14:textId="77777777" w:rsidR="00921FB4" w:rsidRPr="001439EA" w:rsidRDefault="00921FB4" w:rsidP="00921FB4">
            <w:pPr>
              <w:spacing w:line="240" w:lineRule="auto"/>
              <w:ind w:firstLine="9"/>
              <w:jc w:val="center"/>
              <w:rPr>
                <w:rFonts w:eastAsia="Times New Roman" w:cs="Times New Roman"/>
                <w:b/>
                <w:bCs/>
                <w:color w:val="000000"/>
                <w:sz w:val="24"/>
                <w:szCs w:val="24"/>
                <w:lang w:val="en-US"/>
              </w:rPr>
            </w:pPr>
            <w:proofErr w:type="spellStart"/>
            <w:r w:rsidRPr="001439EA">
              <w:rPr>
                <w:rFonts w:eastAsia="Times New Roman" w:cs="Times New Roman"/>
                <w:b/>
                <w:bCs/>
                <w:color w:val="000000"/>
                <w:sz w:val="24"/>
                <w:szCs w:val="24"/>
                <w:lang w:val="en-US"/>
              </w:rPr>
              <w:t>Количествоучебныхнедель</w:t>
            </w:r>
            <w:proofErr w:type="spellEnd"/>
          </w:p>
        </w:tc>
      </w:tr>
      <w:tr w:rsidR="00921FB4" w:rsidRPr="001439EA" w14:paraId="51C0320B" w14:textId="77777777" w:rsidTr="009E3AB3">
        <w:trPr>
          <w:trHeight w:val="241"/>
        </w:trPr>
        <w:tc>
          <w:tcPr>
            <w:tcW w:w="3228" w:type="dxa"/>
            <w:tcBorders>
              <w:top w:val="single" w:sz="6" w:space="0" w:color="000000"/>
              <w:left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0EC07C35" w14:textId="77777777" w:rsidR="00921FB4" w:rsidRPr="001439EA" w:rsidRDefault="00921FB4" w:rsidP="00921FB4">
            <w:pPr>
              <w:spacing w:line="240" w:lineRule="auto"/>
              <w:ind w:left="75" w:right="75" w:hanging="8"/>
              <w:jc w:val="center"/>
              <w:rPr>
                <w:rFonts w:eastAsia="Times New Roman" w:cs="Times New Roman"/>
                <w:color w:val="000000"/>
                <w:sz w:val="24"/>
                <w:szCs w:val="24"/>
                <w:lang w:val="en-US"/>
              </w:rPr>
            </w:pPr>
            <w:r w:rsidRPr="001439EA">
              <w:rPr>
                <w:rFonts w:eastAsia="Times New Roman" w:cs="Times New Roman"/>
                <w:color w:val="000000"/>
                <w:sz w:val="24"/>
                <w:szCs w:val="24"/>
                <w:lang w:val="en-US"/>
              </w:rPr>
              <w:t xml:space="preserve">I </w:t>
            </w:r>
          </w:p>
          <w:p w14:paraId="0969A8CA" w14:textId="5A39E4AB" w:rsidR="00921FB4" w:rsidRPr="001439EA" w:rsidRDefault="007A116B" w:rsidP="00921FB4">
            <w:pPr>
              <w:spacing w:line="240" w:lineRule="auto"/>
              <w:ind w:left="75" w:right="75" w:hanging="8"/>
              <w:jc w:val="center"/>
              <w:rPr>
                <w:rFonts w:eastAsia="Times New Roman" w:cs="Times New Roman"/>
                <w:color w:val="000000"/>
                <w:sz w:val="24"/>
                <w:szCs w:val="24"/>
              </w:rPr>
            </w:pPr>
            <w:r>
              <w:rPr>
                <w:rFonts w:eastAsia="Times New Roman" w:cs="Times New Roman"/>
                <w:color w:val="000000"/>
                <w:sz w:val="24"/>
                <w:szCs w:val="24"/>
              </w:rPr>
              <w:t>четверть</w:t>
            </w:r>
          </w:p>
        </w:tc>
        <w:tc>
          <w:tcPr>
            <w:tcW w:w="1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D1551" w14:textId="084F93B6" w:rsidR="00921FB4" w:rsidRPr="001439EA" w:rsidRDefault="00921FB4" w:rsidP="00921FB4">
            <w:pPr>
              <w:spacing w:line="240" w:lineRule="auto"/>
              <w:ind w:left="75" w:right="75"/>
              <w:jc w:val="center"/>
              <w:rPr>
                <w:rFonts w:eastAsia="Times New Roman" w:cs="Times New Roman"/>
                <w:color w:val="000000"/>
                <w:sz w:val="24"/>
                <w:szCs w:val="24"/>
              </w:rPr>
            </w:pPr>
          </w:p>
        </w:tc>
        <w:tc>
          <w:tcPr>
            <w:tcW w:w="1844"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A7864A" w14:textId="77777777" w:rsidR="00921FB4" w:rsidRPr="001439EA" w:rsidRDefault="00921FB4" w:rsidP="00921FB4">
            <w:pPr>
              <w:spacing w:line="240" w:lineRule="auto"/>
              <w:jc w:val="center"/>
              <w:rPr>
                <w:rFonts w:eastAsia="Times New Roman" w:cs="Times New Roman"/>
                <w:color w:val="000000"/>
                <w:sz w:val="24"/>
                <w:szCs w:val="24"/>
              </w:rPr>
            </w:pPr>
            <w:r w:rsidRPr="001439EA">
              <w:rPr>
                <w:rFonts w:eastAsia="Times New Roman" w:cs="Times New Roman"/>
                <w:color w:val="000000"/>
                <w:sz w:val="24"/>
                <w:szCs w:val="24"/>
                <w:lang w:val="en-US"/>
              </w:rPr>
              <w:t>0</w:t>
            </w:r>
            <w:r w:rsidRPr="001439EA">
              <w:rPr>
                <w:rFonts w:eastAsia="Times New Roman" w:cs="Times New Roman"/>
                <w:color w:val="000000"/>
                <w:sz w:val="24"/>
                <w:szCs w:val="24"/>
              </w:rPr>
              <w:t>1</w:t>
            </w:r>
            <w:r w:rsidRPr="001439EA">
              <w:rPr>
                <w:rFonts w:eastAsia="Times New Roman" w:cs="Times New Roman"/>
                <w:color w:val="000000"/>
                <w:sz w:val="24"/>
                <w:szCs w:val="24"/>
                <w:lang w:val="en-US"/>
              </w:rPr>
              <w:t>.09.202</w:t>
            </w:r>
            <w:r w:rsidRPr="001439EA">
              <w:rPr>
                <w:rFonts w:eastAsia="Times New Roman" w:cs="Times New Roman"/>
                <w:color w:val="000000"/>
                <w:sz w:val="24"/>
                <w:szCs w:val="24"/>
              </w:rPr>
              <w:t>5</w:t>
            </w:r>
          </w:p>
        </w:tc>
        <w:tc>
          <w:tcPr>
            <w:tcW w:w="175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7D791C3" w14:textId="77777777" w:rsidR="00921FB4" w:rsidRPr="001439EA" w:rsidRDefault="00921FB4" w:rsidP="00921FB4">
            <w:pPr>
              <w:spacing w:line="240" w:lineRule="auto"/>
              <w:jc w:val="center"/>
              <w:rPr>
                <w:rFonts w:eastAsia="Times New Roman" w:cs="Times New Roman"/>
                <w:color w:val="000000"/>
                <w:sz w:val="24"/>
                <w:szCs w:val="24"/>
              </w:rPr>
            </w:pPr>
            <w:r w:rsidRPr="001439EA">
              <w:rPr>
                <w:rFonts w:eastAsia="Times New Roman" w:cs="Times New Roman"/>
                <w:color w:val="000000"/>
                <w:sz w:val="24"/>
                <w:szCs w:val="24"/>
              </w:rPr>
              <w:t>03</w:t>
            </w:r>
            <w:r w:rsidRPr="001439EA">
              <w:rPr>
                <w:rFonts w:eastAsia="Times New Roman" w:cs="Times New Roman"/>
                <w:color w:val="000000"/>
                <w:sz w:val="24"/>
                <w:szCs w:val="24"/>
                <w:lang w:val="en-US"/>
              </w:rPr>
              <w:t>.10.202</w:t>
            </w:r>
            <w:r w:rsidRPr="001439EA">
              <w:rPr>
                <w:rFonts w:eastAsia="Times New Roman" w:cs="Times New Roman"/>
                <w:color w:val="000000"/>
                <w:sz w:val="24"/>
                <w:szCs w:val="24"/>
              </w:rPr>
              <w:t>5</w:t>
            </w:r>
          </w:p>
        </w:tc>
        <w:tc>
          <w:tcPr>
            <w:tcW w:w="27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FFA741" w14:textId="46B6A60F" w:rsidR="00921FB4" w:rsidRPr="001439EA" w:rsidRDefault="00E5120F"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8</w:t>
            </w:r>
          </w:p>
        </w:tc>
      </w:tr>
      <w:tr w:rsidR="00921FB4" w:rsidRPr="001439EA" w14:paraId="1EFE62C8" w14:textId="77777777" w:rsidTr="009E3AB3">
        <w:trPr>
          <w:trHeight w:val="207"/>
        </w:trPr>
        <w:tc>
          <w:tcPr>
            <w:tcW w:w="3228" w:type="dxa"/>
            <w:tcBorders>
              <w:top w:val="single" w:sz="6" w:space="0" w:color="000000"/>
              <w:left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7E1ACF09" w14:textId="77777777" w:rsidR="00921FB4" w:rsidRPr="001439EA" w:rsidRDefault="00921FB4" w:rsidP="00921FB4">
            <w:pPr>
              <w:spacing w:line="240" w:lineRule="auto"/>
              <w:ind w:left="75" w:right="75" w:hanging="8"/>
              <w:jc w:val="center"/>
              <w:rPr>
                <w:rFonts w:eastAsia="Times New Roman" w:cs="Times New Roman"/>
                <w:color w:val="000000"/>
                <w:sz w:val="24"/>
                <w:szCs w:val="24"/>
                <w:lang w:val="en-US"/>
              </w:rPr>
            </w:pPr>
            <w:r w:rsidRPr="001439EA">
              <w:rPr>
                <w:rFonts w:eastAsia="Times New Roman" w:cs="Times New Roman"/>
                <w:color w:val="000000"/>
                <w:sz w:val="24"/>
                <w:szCs w:val="24"/>
                <w:lang w:val="en-US"/>
              </w:rPr>
              <w:t>II</w:t>
            </w:r>
          </w:p>
          <w:p w14:paraId="658590F7" w14:textId="20FCB9E4" w:rsidR="00921FB4" w:rsidRPr="001439EA" w:rsidRDefault="007A116B" w:rsidP="00921FB4">
            <w:pPr>
              <w:spacing w:line="240" w:lineRule="auto"/>
              <w:ind w:left="75" w:right="75" w:hanging="8"/>
              <w:jc w:val="center"/>
              <w:rPr>
                <w:rFonts w:eastAsia="Times New Roman" w:cs="Times New Roman"/>
                <w:color w:val="000000"/>
                <w:sz w:val="24"/>
                <w:szCs w:val="24"/>
              </w:rPr>
            </w:pPr>
            <w:r>
              <w:rPr>
                <w:rFonts w:eastAsia="Times New Roman" w:cs="Times New Roman"/>
                <w:color w:val="000000"/>
                <w:sz w:val="24"/>
                <w:szCs w:val="24"/>
              </w:rPr>
              <w:t>четверть</w:t>
            </w:r>
          </w:p>
        </w:tc>
        <w:tc>
          <w:tcPr>
            <w:tcW w:w="170"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1747F2" w14:textId="58281557" w:rsidR="00921FB4" w:rsidRPr="001439EA" w:rsidRDefault="00921FB4" w:rsidP="00921FB4">
            <w:pPr>
              <w:spacing w:line="240" w:lineRule="auto"/>
              <w:ind w:left="75" w:right="75"/>
              <w:jc w:val="center"/>
              <w:rPr>
                <w:rFonts w:eastAsia="Times New Roman" w:cs="Times New Roman"/>
                <w:color w:val="000000"/>
                <w:sz w:val="24"/>
                <w:szCs w:val="24"/>
              </w:rPr>
            </w:pPr>
          </w:p>
        </w:tc>
        <w:tc>
          <w:tcPr>
            <w:tcW w:w="1844"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2FDE31" w14:textId="77777777" w:rsidR="00921FB4" w:rsidRPr="001439EA" w:rsidRDefault="00921FB4" w:rsidP="00921FB4">
            <w:pPr>
              <w:spacing w:line="240" w:lineRule="auto"/>
              <w:jc w:val="center"/>
              <w:rPr>
                <w:rFonts w:eastAsia="Times New Roman" w:cs="Times New Roman"/>
                <w:color w:val="000000"/>
                <w:sz w:val="24"/>
                <w:szCs w:val="24"/>
              </w:rPr>
            </w:pPr>
            <w:r w:rsidRPr="001439EA">
              <w:rPr>
                <w:rFonts w:eastAsia="Times New Roman" w:cs="Times New Roman"/>
                <w:color w:val="000000"/>
                <w:sz w:val="24"/>
                <w:szCs w:val="24"/>
              </w:rPr>
              <w:t>01.12.2025</w:t>
            </w:r>
          </w:p>
        </w:tc>
        <w:tc>
          <w:tcPr>
            <w:tcW w:w="175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6BB805" w14:textId="77777777" w:rsidR="00921FB4" w:rsidRPr="001439EA" w:rsidRDefault="00921FB4" w:rsidP="00921FB4">
            <w:pPr>
              <w:spacing w:line="240" w:lineRule="auto"/>
              <w:jc w:val="center"/>
              <w:rPr>
                <w:rFonts w:eastAsia="Times New Roman" w:cs="Times New Roman"/>
                <w:color w:val="000000"/>
                <w:sz w:val="24"/>
                <w:szCs w:val="24"/>
              </w:rPr>
            </w:pPr>
            <w:r w:rsidRPr="001439EA">
              <w:rPr>
                <w:rFonts w:eastAsia="Times New Roman" w:cs="Times New Roman"/>
                <w:color w:val="000000"/>
                <w:sz w:val="24"/>
                <w:szCs w:val="24"/>
              </w:rPr>
              <w:t>30.12.2025</w:t>
            </w:r>
          </w:p>
        </w:tc>
        <w:tc>
          <w:tcPr>
            <w:tcW w:w="27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27F76D3" w14:textId="1EC4045E" w:rsidR="00921FB4" w:rsidRPr="001439EA"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8</w:t>
            </w:r>
          </w:p>
        </w:tc>
      </w:tr>
      <w:tr w:rsidR="00921FB4" w:rsidRPr="001439EA" w14:paraId="79823614" w14:textId="77777777" w:rsidTr="009E3AB3">
        <w:trPr>
          <w:trHeight w:val="150"/>
        </w:trPr>
        <w:tc>
          <w:tcPr>
            <w:tcW w:w="3228" w:type="dxa"/>
            <w:tcBorders>
              <w:top w:val="single" w:sz="6" w:space="0" w:color="000000"/>
              <w:left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5F9DAF49" w14:textId="77777777" w:rsidR="00921FB4" w:rsidRPr="001439EA" w:rsidRDefault="00921FB4" w:rsidP="00921FB4">
            <w:pPr>
              <w:spacing w:line="240" w:lineRule="auto"/>
              <w:ind w:left="75" w:right="75" w:hanging="8"/>
              <w:jc w:val="center"/>
              <w:rPr>
                <w:rFonts w:eastAsia="Times New Roman" w:cs="Times New Roman"/>
                <w:color w:val="000000"/>
                <w:sz w:val="24"/>
                <w:szCs w:val="24"/>
              </w:rPr>
            </w:pPr>
            <w:r w:rsidRPr="001439EA">
              <w:rPr>
                <w:rFonts w:eastAsia="Times New Roman" w:cs="Times New Roman"/>
                <w:color w:val="000000"/>
                <w:sz w:val="24"/>
                <w:szCs w:val="24"/>
                <w:lang w:val="en-US"/>
              </w:rPr>
              <w:t>III</w:t>
            </w:r>
          </w:p>
          <w:p w14:paraId="3F5A5D6F" w14:textId="06F8545B" w:rsidR="00921FB4" w:rsidRPr="001439EA" w:rsidRDefault="007A116B" w:rsidP="00921FB4">
            <w:pPr>
              <w:spacing w:line="240" w:lineRule="auto"/>
              <w:ind w:left="75" w:right="75" w:hanging="8"/>
              <w:jc w:val="center"/>
              <w:rPr>
                <w:rFonts w:eastAsia="Times New Roman" w:cs="Times New Roman"/>
                <w:color w:val="000000"/>
                <w:sz w:val="24"/>
                <w:szCs w:val="24"/>
              </w:rPr>
            </w:pPr>
            <w:r>
              <w:rPr>
                <w:rFonts w:eastAsia="Times New Roman" w:cs="Times New Roman"/>
                <w:color w:val="000000"/>
                <w:sz w:val="24"/>
                <w:szCs w:val="24"/>
              </w:rPr>
              <w:t>четверть</w:t>
            </w:r>
          </w:p>
        </w:tc>
        <w:tc>
          <w:tcPr>
            <w:tcW w:w="170"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BF43F8" w14:textId="48C8B1B4" w:rsidR="00921FB4" w:rsidRPr="001439EA" w:rsidRDefault="00921FB4" w:rsidP="00921FB4">
            <w:pPr>
              <w:spacing w:line="240" w:lineRule="auto"/>
              <w:ind w:left="75" w:right="75"/>
              <w:jc w:val="center"/>
              <w:rPr>
                <w:rFonts w:eastAsia="Times New Roman" w:cs="Times New Roman"/>
                <w:color w:val="000000"/>
                <w:sz w:val="24"/>
                <w:szCs w:val="24"/>
              </w:rPr>
            </w:pPr>
          </w:p>
        </w:tc>
        <w:tc>
          <w:tcPr>
            <w:tcW w:w="1844"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C9F3000" w14:textId="1A476798" w:rsidR="00921FB4" w:rsidRPr="001439EA"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1</w:t>
            </w:r>
            <w:r w:rsidR="00921FB4" w:rsidRPr="001439EA">
              <w:rPr>
                <w:rFonts w:eastAsia="Times New Roman" w:cs="Times New Roman"/>
                <w:color w:val="000000"/>
                <w:sz w:val="24"/>
                <w:szCs w:val="24"/>
              </w:rPr>
              <w:t>2.0</w:t>
            </w:r>
            <w:r>
              <w:rPr>
                <w:rFonts w:eastAsia="Times New Roman" w:cs="Times New Roman"/>
                <w:color w:val="000000"/>
                <w:sz w:val="24"/>
                <w:szCs w:val="24"/>
              </w:rPr>
              <w:t>1</w:t>
            </w:r>
            <w:r w:rsidR="00921FB4" w:rsidRPr="001439EA">
              <w:rPr>
                <w:rFonts w:eastAsia="Times New Roman" w:cs="Times New Roman"/>
                <w:color w:val="000000"/>
                <w:sz w:val="24"/>
                <w:szCs w:val="24"/>
              </w:rPr>
              <w:t>.2026</w:t>
            </w:r>
          </w:p>
        </w:tc>
        <w:tc>
          <w:tcPr>
            <w:tcW w:w="175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2013E99" w14:textId="081C561B" w:rsidR="00921FB4" w:rsidRPr="001439EA"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27</w:t>
            </w:r>
            <w:r w:rsidR="00921FB4" w:rsidRPr="001439EA">
              <w:rPr>
                <w:rFonts w:eastAsia="Times New Roman" w:cs="Times New Roman"/>
                <w:color w:val="000000"/>
                <w:sz w:val="24"/>
                <w:szCs w:val="24"/>
              </w:rPr>
              <w:t>.0</w:t>
            </w:r>
            <w:r>
              <w:rPr>
                <w:rFonts w:eastAsia="Times New Roman" w:cs="Times New Roman"/>
                <w:color w:val="000000"/>
                <w:sz w:val="24"/>
                <w:szCs w:val="24"/>
              </w:rPr>
              <w:t>3</w:t>
            </w:r>
            <w:r w:rsidR="00921FB4" w:rsidRPr="001439EA">
              <w:rPr>
                <w:rFonts w:eastAsia="Times New Roman" w:cs="Times New Roman"/>
                <w:color w:val="000000"/>
                <w:sz w:val="24"/>
                <w:szCs w:val="24"/>
              </w:rPr>
              <w:t>.2026</w:t>
            </w:r>
          </w:p>
        </w:tc>
        <w:tc>
          <w:tcPr>
            <w:tcW w:w="27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CB622D" w14:textId="27721B13" w:rsidR="00921FB4" w:rsidRPr="001439EA"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10</w:t>
            </w:r>
          </w:p>
        </w:tc>
      </w:tr>
      <w:tr w:rsidR="007A116B" w:rsidRPr="001439EA" w14:paraId="68A0FB89" w14:textId="77777777" w:rsidTr="009E3AB3">
        <w:trPr>
          <w:trHeight w:val="21"/>
        </w:trPr>
        <w:tc>
          <w:tcPr>
            <w:tcW w:w="3228" w:type="dxa"/>
            <w:tcBorders>
              <w:top w:val="single" w:sz="6" w:space="0" w:color="000000"/>
              <w:left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03F95031" w14:textId="2D9034A8" w:rsidR="007A116B" w:rsidRPr="001439EA" w:rsidRDefault="007A116B" w:rsidP="00921FB4">
            <w:pPr>
              <w:spacing w:line="240" w:lineRule="auto"/>
              <w:ind w:left="75" w:right="75" w:hanging="8"/>
              <w:jc w:val="center"/>
              <w:rPr>
                <w:rFonts w:eastAsia="Times New Roman" w:cs="Times New Roman"/>
                <w:color w:val="000000"/>
                <w:sz w:val="24"/>
                <w:szCs w:val="24"/>
                <w:lang w:val="en-US"/>
              </w:rPr>
            </w:pPr>
            <w:r w:rsidRPr="007B1AF7">
              <w:rPr>
                <w:color w:val="000000"/>
                <w:sz w:val="25"/>
                <w:szCs w:val="25"/>
              </w:rPr>
              <w:t>IV четверть</w:t>
            </w:r>
          </w:p>
        </w:tc>
        <w:tc>
          <w:tcPr>
            <w:tcW w:w="170"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8611EA" w14:textId="77777777" w:rsidR="007A116B" w:rsidRPr="001439EA" w:rsidRDefault="007A116B" w:rsidP="00921FB4">
            <w:pPr>
              <w:spacing w:line="240" w:lineRule="auto"/>
              <w:ind w:left="75" w:right="75"/>
              <w:jc w:val="center"/>
              <w:rPr>
                <w:rFonts w:eastAsia="Times New Roman" w:cs="Times New Roman"/>
                <w:color w:val="000000"/>
                <w:sz w:val="24"/>
                <w:szCs w:val="24"/>
              </w:rPr>
            </w:pPr>
          </w:p>
        </w:tc>
        <w:tc>
          <w:tcPr>
            <w:tcW w:w="1844"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869F4A1" w14:textId="0409E1C1" w:rsidR="007A116B" w:rsidRPr="001439EA"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 xml:space="preserve">06.04.2026 </w:t>
            </w:r>
          </w:p>
        </w:tc>
        <w:tc>
          <w:tcPr>
            <w:tcW w:w="175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DAAE4A" w14:textId="25EAA6E1" w:rsidR="007A116B" w:rsidRPr="001439EA"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26.05.2025</w:t>
            </w:r>
          </w:p>
        </w:tc>
        <w:tc>
          <w:tcPr>
            <w:tcW w:w="27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535E9F" w14:textId="77777777" w:rsidR="007A116B" w:rsidRDefault="007A116B" w:rsidP="00921FB4">
            <w:pPr>
              <w:spacing w:line="240" w:lineRule="auto"/>
              <w:jc w:val="center"/>
              <w:rPr>
                <w:rFonts w:eastAsia="Times New Roman" w:cs="Times New Roman"/>
                <w:color w:val="000000"/>
                <w:sz w:val="24"/>
                <w:szCs w:val="24"/>
              </w:rPr>
            </w:pPr>
            <w:r>
              <w:rPr>
                <w:rFonts w:eastAsia="Times New Roman" w:cs="Times New Roman"/>
                <w:color w:val="000000"/>
                <w:sz w:val="24"/>
                <w:szCs w:val="24"/>
              </w:rPr>
              <w:t>7</w:t>
            </w:r>
          </w:p>
          <w:p w14:paraId="175D12A5" w14:textId="1040C9FB" w:rsidR="009E3AB3" w:rsidRDefault="009E3AB3" w:rsidP="00921FB4">
            <w:pPr>
              <w:spacing w:line="240" w:lineRule="auto"/>
              <w:jc w:val="center"/>
              <w:rPr>
                <w:rFonts w:eastAsia="Times New Roman" w:cs="Times New Roman"/>
                <w:color w:val="000000"/>
                <w:sz w:val="24"/>
                <w:szCs w:val="24"/>
              </w:rPr>
            </w:pPr>
          </w:p>
        </w:tc>
      </w:tr>
      <w:tr w:rsidR="00921FB4" w:rsidRPr="001439EA" w14:paraId="1998A293" w14:textId="77777777" w:rsidTr="009E3AB3">
        <w:trPr>
          <w:trHeight w:val="148"/>
        </w:trPr>
        <w:tc>
          <w:tcPr>
            <w:tcW w:w="6863" w:type="dxa"/>
            <w:gridSpan w:val="6"/>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1716C13C" w14:textId="77777777" w:rsidR="00921FB4" w:rsidRPr="001439EA" w:rsidRDefault="00921FB4" w:rsidP="00921FB4">
            <w:pPr>
              <w:spacing w:line="240" w:lineRule="auto"/>
              <w:rPr>
                <w:rFonts w:eastAsia="Times New Roman" w:cs="Times New Roman"/>
                <w:b/>
                <w:bCs/>
                <w:color w:val="000000"/>
                <w:sz w:val="24"/>
                <w:szCs w:val="24"/>
              </w:rPr>
            </w:pPr>
            <w:r w:rsidRPr="001439EA">
              <w:rPr>
                <w:rFonts w:eastAsia="Times New Roman" w:cs="Times New Roman"/>
                <w:b/>
                <w:bCs/>
                <w:color w:val="000000"/>
                <w:sz w:val="24"/>
                <w:szCs w:val="24"/>
              </w:rPr>
              <w:t>Итого в учебном году:</w:t>
            </w:r>
          </w:p>
        </w:tc>
        <w:tc>
          <w:tcPr>
            <w:tcW w:w="2919"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75" w:type="dxa"/>
              <w:left w:w="75" w:type="dxa"/>
              <w:bottom w:w="75" w:type="dxa"/>
              <w:right w:w="75" w:type="dxa"/>
            </w:tcMar>
          </w:tcPr>
          <w:p w14:paraId="5EFFE247" w14:textId="77777777" w:rsidR="00921FB4" w:rsidRPr="001439EA" w:rsidRDefault="00921FB4" w:rsidP="00921FB4">
            <w:pPr>
              <w:spacing w:line="240" w:lineRule="auto"/>
              <w:jc w:val="center"/>
              <w:rPr>
                <w:rFonts w:eastAsia="Times New Roman" w:cs="Times New Roman"/>
                <w:color w:val="000000"/>
                <w:sz w:val="24"/>
                <w:szCs w:val="24"/>
              </w:rPr>
            </w:pPr>
            <w:r w:rsidRPr="001439EA">
              <w:rPr>
                <w:rFonts w:eastAsia="Times New Roman" w:cs="Times New Roman"/>
                <w:color w:val="000000"/>
                <w:sz w:val="24"/>
                <w:szCs w:val="24"/>
              </w:rPr>
              <w:t>33</w:t>
            </w:r>
          </w:p>
        </w:tc>
      </w:tr>
    </w:tbl>
    <w:p w14:paraId="0FA1A0A5" w14:textId="77777777" w:rsidR="00921FB4" w:rsidRPr="001439EA" w:rsidRDefault="00921FB4" w:rsidP="00921FB4">
      <w:pPr>
        <w:spacing w:line="240" w:lineRule="auto"/>
        <w:rPr>
          <w:rFonts w:eastAsia="Times New Roman" w:cs="Times New Roman"/>
          <w:b/>
          <w:bCs/>
          <w:color w:val="000000"/>
          <w:sz w:val="24"/>
          <w:szCs w:val="24"/>
        </w:rPr>
      </w:pPr>
    </w:p>
    <w:p w14:paraId="469C991B" w14:textId="0196F3C5" w:rsidR="00921FB4" w:rsidRPr="001439EA" w:rsidRDefault="00921FB4" w:rsidP="00344D3B">
      <w:pPr>
        <w:spacing w:line="240" w:lineRule="auto"/>
        <w:ind w:left="-284" w:firstLine="0"/>
        <w:contextualSpacing/>
        <w:jc w:val="center"/>
        <w:rPr>
          <w:rFonts w:eastAsia="Times New Roman" w:cs="Times New Roman"/>
          <w:b/>
          <w:sz w:val="24"/>
          <w:szCs w:val="24"/>
          <w:lang w:val="en-US"/>
        </w:rPr>
      </w:pPr>
      <w:proofErr w:type="spellStart"/>
      <w:r w:rsidRPr="001439EA">
        <w:rPr>
          <w:rFonts w:eastAsia="Times New Roman" w:cs="Times New Roman"/>
          <w:b/>
          <w:sz w:val="24"/>
          <w:szCs w:val="24"/>
          <w:lang w:val="en-US"/>
        </w:rPr>
        <w:t>Режим</w:t>
      </w:r>
      <w:proofErr w:type="spellEnd"/>
      <w:r w:rsidR="007156CD">
        <w:rPr>
          <w:rFonts w:eastAsia="Times New Roman" w:cs="Times New Roman"/>
          <w:b/>
          <w:sz w:val="24"/>
          <w:szCs w:val="24"/>
        </w:rPr>
        <w:t xml:space="preserve"> </w:t>
      </w:r>
      <w:proofErr w:type="spellStart"/>
      <w:r w:rsidRPr="001439EA">
        <w:rPr>
          <w:rFonts w:eastAsia="Times New Roman" w:cs="Times New Roman"/>
          <w:b/>
          <w:sz w:val="24"/>
          <w:szCs w:val="24"/>
          <w:lang w:val="en-US"/>
        </w:rPr>
        <w:t>работы</w:t>
      </w:r>
      <w:proofErr w:type="spellEnd"/>
      <w:r w:rsidR="007156CD">
        <w:rPr>
          <w:rFonts w:eastAsia="Times New Roman" w:cs="Times New Roman"/>
          <w:b/>
          <w:sz w:val="24"/>
          <w:szCs w:val="24"/>
        </w:rPr>
        <w:t xml:space="preserve"> </w:t>
      </w:r>
      <w:proofErr w:type="spellStart"/>
      <w:r w:rsidRPr="001439EA">
        <w:rPr>
          <w:rFonts w:eastAsia="Times New Roman" w:cs="Times New Roman"/>
          <w:b/>
          <w:sz w:val="24"/>
          <w:szCs w:val="24"/>
          <w:lang w:val="en-US"/>
        </w:rPr>
        <w:t>образовательной</w:t>
      </w:r>
      <w:proofErr w:type="spellEnd"/>
      <w:r w:rsidR="007156CD">
        <w:rPr>
          <w:rFonts w:eastAsia="Times New Roman" w:cs="Times New Roman"/>
          <w:b/>
          <w:sz w:val="24"/>
          <w:szCs w:val="24"/>
        </w:rPr>
        <w:t xml:space="preserve"> </w:t>
      </w:r>
      <w:proofErr w:type="spellStart"/>
      <w:r w:rsidRPr="001439EA">
        <w:rPr>
          <w:rFonts w:eastAsia="Times New Roman" w:cs="Times New Roman"/>
          <w:b/>
          <w:sz w:val="24"/>
          <w:szCs w:val="24"/>
          <w:lang w:val="en-US"/>
        </w:rPr>
        <w:t>организации</w:t>
      </w:r>
      <w:proofErr w:type="spellEnd"/>
    </w:p>
    <w:p w14:paraId="00AA7F5F" w14:textId="77777777" w:rsidR="00921FB4" w:rsidRPr="001439EA" w:rsidRDefault="00921FB4" w:rsidP="00921FB4">
      <w:pPr>
        <w:spacing w:line="240" w:lineRule="auto"/>
        <w:ind w:left="284"/>
        <w:contextualSpacing/>
        <w:jc w:val="center"/>
        <w:rPr>
          <w:rFonts w:eastAsia="Times New Roman" w:cs="Times New Roman"/>
          <w:b/>
          <w:sz w:val="24"/>
          <w:szCs w:val="24"/>
        </w:rPr>
      </w:pPr>
    </w:p>
    <w:tbl>
      <w:tblPr>
        <w:tblW w:w="96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552"/>
        <w:gridCol w:w="2268"/>
      </w:tblGrid>
      <w:tr w:rsidR="00921FB4" w:rsidRPr="001439EA" w14:paraId="1DE9769E" w14:textId="77777777" w:rsidTr="00921FB4">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E51BD5" w14:textId="547D2082" w:rsidR="00921FB4" w:rsidRPr="001439EA" w:rsidRDefault="00921FB4" w:rsidP="00921FB4">
            <w:pPr>
              <w:spacing w:before="100" w:beforeAutospacing="1" w:afterAutospacing="1" w:line="360" w:lineRule="auto"/>
              <w:rPr>
                <w:rFonts w:eastAsia="Times New Roman" w:cs="Times New Roman"/>
                <w:b/>
                <w:sz w:val="24"/>
                <w:szCs w:val="24"/>
                <w:lang w:val="en-US"/>
              </w:rPr>
            </w:pPr>
            <w:proofErr w:type="spellStart"/>
            <w:r w:rsidRPr="001439EA">
              <w:rPr>
                <w:rFonts w:eastAsia="Times New Roman" w:cs="Times New Roman"/>
                <w:b/>
                <w:sz w:val="24"/>
                <w:szCs w:val="24"/>
                <w:lang w:val="en-US"/>
              </w:rPr>
              <w:t>Период</w:t>
            </w:r>
            <w:proofErr w:type="spellEnd"/>
            <w:r w:rsidR="007A116B">
              <w:rPr>
                <w:rFonts w:eastAsia="Times New Roman" w:cs="Times New Roman"/>
                <w:b/>
                <w:sz w:val="24"/>
                <w:szCs w:val="24"/>
              </w:rPr>
              <w:t xml:space="preserve"> </w:t>
            </w:r>
            <w:proofErr w:type="spellStart"/>
            <w:r w:rsidRPr="001439EA">
              <w:rPr>
                <w:rFonts w:eastAsia="Times New Roman" w:cs="Times New Roman"/>
                <w:b/>
                <w:sz w:val="24"/>
                <w:szCs w:val="24"/>
                <w:lang w:val="en-US"/>
              </w:rPr>
              <w:t>учебной</w:t>
            </w:r>
            <w:proofErr w:type="spellEnd"/>
            <w:r w:rsidR="007A116B">
              <w:rPr>
                <w:rFonts w:eastAsia="Times New Roman" w:cs="Times New Roman"/>
                <w:b/>
                <w:sz w:val="24"/>
                <w:szCs w:val="24"/>
              </w:rPr>
              <w:t xml:space="preserve"> </w:t>
            </w:r>
            <w:proofErr w:type="spellStart"/>
            <w:r w:rsidRPr="001439EA">
              <w:rPr>
                <w:rFonts w:eastAsia="Times New Roman" w:cs="Times New Roman"/>
                <w:b/>
                <w:sz w:val="24"/>
                <w:szCs w:val="24"/>
                <w:lang w:val="en-US"/>
              </w:rPr>
              <w:t>деятельности</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697653" w14:textId="77777777" w:rsidR="00921FB4" w:rsidRPr="001439EA" w:rsidRDefault="00921FB4" w:rsidP="00921FB4">
            <w:pPr>
              <w:spacing w:before="100" w:beforeAutospacing="1" w:afterAutospacing="1" w:line="360" w:lineRule="auto"/>
              <w:jc w:val="center"/>
              <w:rPr>
                <w:rFonts w:eastAsia="Times New Roman" w:cs="Times New Roman"/>
                <w:b/>
                <w:sz w:val="24"/>
                <w:szCs w:val="24"/>
                <w:lang w:val="en-US"/>
              </w:rPr>
            </w:pPr>
            <w:r w:rsidRPr="001439EA">
              <w:rPr>
                <w:rFonts w:eastAsia="Times New Roman" w:cs="Times New Roman"/>
                <w:b/>
                <w:sz w:val="24"/>
                <w:szCs w:val="24"/>
                <w:lang w:val="en-US"/>
              </w:rPr>
              <w:t xml:space="preserve">1-е </w:t>
            </w:r>
            <w:proofErr w:type="spellStart"/>
            <w:r w:rsidRPr="001439EA">
              <w:rPr>
                <w:rFonts w:eastAsia="Times New Roman" w:cs="Times New Roman"/>
                <w:b/>
                <w:sz w:val="24"/>
                <w:szCs w:val="24"/>
                <w:lang w:val="en-US"/>
              </w:rPr>
              <w:t>классы</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ED191E" w14:textId="77777777" w:rsidR="00921FB4" w:rsidRPr="001439EA" w:rsidRDefault="00921FB4" w:rsidP="00921FB4">
            <w:pPr>
              <w:spacing w:before="100" w:beforeAutospacing="1" w:afterAutospacing="1" w:line="360" w:lineRule="auto"/>
              <w:jc w:val="center"/>
              <w:rPr>
                <w:rFonts w:eastAsia="Times New Roman" w:cs="Times New Roman"/>
                <w:b/>
                <w:sz w:val="24"/>
                <w:szCs w:val="24"/>
                <w:lang w:val="en-US"/>
              </w:rPr>
            </w:pPr>
            <w:r w:rsidRPr="001439EA">
              <w:rPr>
                <w:rFonts w:eastAsia="Times New Roman" w:cs="Times New Roman"/>
                <w:b/>
                <w:sz w:val="24"/>
                <w:szCs w:val="24"/>
                <w:lang w:val="en-US"/>
              </w:rPr>
              <w:t xml:space="preserve">2-4 </w:t>
            </w:r>
            <w:proofErr w:type="spellStart"/>
            <w:r w:rsidRPr="001439EA">
              <w:rPr>
                <w:rFonts w:eastAsia="Times New Roman" w:cs="Times New Roman"/>
                <w:b/>
                <w:sz w:val="24"/>
                <w:szCs w:val="24"/>
                <w:lang w:val="en-US"/>
              </w:rPr>
              <w:t>классы</w:t>
            </w:r>
            <w:proofErr w:type="spellEnd"/>
          </w:p>
        </w:tc>
      </w:tr>
      <w:tr w:rsidR="00921FB4" w:rsidRPr="001439EA" w14:paraId="14FB7A20" w14:textId="77777777" w:rsidTr="00921FB4">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785DF9" w14:textId="60E85DB1" w:rsidR="00921FB4" w:rsidRPr="001439EA" w:rsidRDefault="00921FB4" w:rsidP="00921FB4">
            <w:pPr>
              <w:spacing w:before="100" w:beforeAutospacing="1" w:afterAutospacing="1" w:line="276" w:lineRule="auto"/>
              <w:rPr>
                <w:rFonts w:eastAsia="Times New Roman" w:cs="Times New Roman"/>
                <w:sz w:val="24"/>
                <w:szCs w:val="24"/>
                <w:lang w:val="en-US"/>
              </w:rPr>
            </w:pPr>
            <w:proofErr w:type="spellStart"/>
            <w:r w:rsidRPr="001439EA">
              <w:rPr>
                <w:rFonts w:eastAsia="Times New Roman" w:cs="Times New Roman"/>
                <w:sz w:val="24"/>
                <w:szCs w:val="24"/>
                <w:lang w:val="en-US"/>
              </w:rPr>
              <w:t>Учебная</w:t>
            </w:r>
            <w:proofErr w:type="spellEnd"/>
            <w:r w:rsidR="007A116B">
              <w:rPr>
                <w:rFonts w:eastAsia="Times New Roman" w:cs="Times New Roman"/>
                <w:sz w:val="24"/>
                <w:szCs w:val="24"/>
              </w:rPr>
              <w:t xml:space="preserve"> </w:t>
            </w:r>
            <w:proofErr w:type="spellStart"/>
            <w:r w:rsidRPr="001439EA">
              <w:rPr>
                <w:rFonts w:eastAsia="Times New Roman" w:cs="Times New Roman"/>
                <w:sz w:val="24"/>
                <w:szCs w:val="24"/>
                <w:lang w:val="en-US"/>
              </w:rPr>
              <w:t>неделя</w:t>
            </w:r>
            <w:proofErr w:type="spellEnd"/>
            <w:r w:rsidRPr="001439EA">
              <w:rPr>
                <w:rFonts w:eastAsia="Times New Roman" w:cs="Times New Roman"/>
                <w:sz w:val="24"/>
                <w:szCs w:val="24"/>
                <w:lang w:val="en-US"/>
              </w:rPr>
              <w:t xml:space="preserve"> (</w:t>
            </w:r>
            <w:proofErr w:type="spellStart"/>
            <w:r w:rsidRPr="001439EA">
              <w:rPr>
                <w:rFonts w:eastAsia="Times New Roman" w:cs="Times New Roman"/>
                <w:sz w:val="24"/>
                <w:szCs w:val="24"/>
                <w:lang w:val="en-US"/>
              </w:rPr>
              <w:t>дней</w:t>
            </w:r>
            <w:proofErr w:type="spellEnd"/>
            <w:r w:rsidRPr="001439EA">
              <w:rPr>
                <w:rFonts w:eastAsia="Times New Roman" w:cs="Times New Roman"/>
                <w:sz w:val="24"/>
                <w:szCs w:val="24"/>
                <w:lang w:val="en-US"/>
              </w:rPr>
              <w: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B9D360" w14:textId="77777777" w:rsidR="00921FB4" w:rsidRPr="001439EA" w:rsidRDefault="00921FB4" w:rsidP="00921FB4">
            <w:pPr>
              <w:spacing w:before="100" w:beforeAutospacing="1" w:afterAutospacing="1"/>
              <w:jc w:val="center"/>
              <w:rPr>
                <w:rFonts w:eastAsia="Times New Roman" w:cs="Times New Roman"/>
                <w:sz w:val="24"/>
                <w:szCs w:val="24"/>
                <w:highlight w:val="cyan"/>
                <w:lang w:val="en-US"/>
              </w:rPr>
            </w:pPr>
            <w:r w:rsidRPr="001439EA">
              <w:rPr>
                <w:rFonts w:eastAsia="Times New Roman" w:cs="Times New Roman"/>
                <w:sz w:val="24"/>
                <w:szCs w:val="24"/>
                <w:lang w:val="en-US"/>
              </w:rPr>
              <w:t>5</w:t>
            </w:r>
          </w:p>
        </w:tc>
        <w:tc>
          <w:tcPr>
            <w:tcW w:w="2268" w:type="dxa"/>
            <w:tcBorders>
              <w:top w:val="single" w:sz="4" w:space="0" w:color="auto"/>
              <w:left w:val="single" w:sz="4" w:space="0" w:color="auto"/>
              <w:bottom w:val="single" w:sz="4" w:space="0" w:color="auto"/>
              <w:right w:val="single" w:sz="4" w:space="0" w:color="auto"/>
            </w:tcBorders>
          </w:tcPr>
          <w:p w14:paraId="27EEF360" w14:textId="77777777" w:rsidR="00921FB4" w:rsidRPr="001439EA" w:rsidRDefault="00921FB4" w:rsidP="00921FB4">
            <w:pPr>
              <w:spacing w:before="100" w:beforeAutospacing="1" w:afterAutospacing="1"/>
              <w:jc w:val="center"/>
              <w:rPr>
                <w:rFonts w:eastAsia="Times New Roman" w:cs="Times New Roman"/>
                <w:sz w:val="24"/>
                <w:szCs w:val="24"/>
                <w:lang w:val="en-US"/>
              </w:rPr>
            </w:pPr>
            <w:r w:rsidRPr="001439EA">
              <w:rPr>
                <w:rFonts w:eastAsia="Times New Roman" w:cs="Times New Roman"/>
                <w:sz w:val="24"/>
                <w:szCs w:val="24"/>
                <w:lang w:val="en-US"/>
              </w:rPr>
              <w:t>5</w:t>
            </w:r>
          </w:p>
        </w:tc>
      </w:tr>
      <w:tr w:rsidR="00921FB4" w:rsidRPr="001439EA" w14:paraId="492FD566" w14:textId="77777777" w:rsidTr="00921FB4">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88E5B6" w14:textId="77777777" w:rsidR="00921FB4" w:rsidRPr="001439EA" w:rsidRDefault="00921FB4" w:rsidP="00921FB4">
            <w:pPr>
              <w:spacing w:before="100" w:beforeAutospacing="1" w:afterAutospacing="1"/>
              <w:rPr>
                <w:rFonts w:eastAsia="Times New Roman" w:cs="Times New Roman"/>
                <w:sz w:val="24"/>
                <w:szCs w:val="24"/>
                <w:lang w:val="en-US"/>
              </w:rPr>
            </w:pPr>
            <w:r w:rsidRPr="001439EA">
              <w:rPr>
                <w:rFonts w:eastAsia="Times New Roman" w:cs="Times New Roman"/>
                <w:sz w:val="24"/>
                <w:szCs w:val="24"/>
                <w:lang w:val="en-US"/>
              </w:rPr>
              <w:t>Урок (</w:t>
            </w:r>
            <w:proofErr w:type="spellStart"/>
            <w:r w:rsidRPr="001439EA">
              <w:rPr>
                <w:rFonts w:eastAsia="Times New Roman" w:cs="Times New Roman"/>
                <w:sz w:val="24"/>
                <w:szCs w:val="24"/>
                <w:lang w:val="en-US"/>
              </w:rPr>
              <w:t>минут</w:t>
            </w:r>
            <w:proofErr w:type="spellEnd"/>
            <w:r w:rsidRPr="001439EA">
              <w:rPr>
                <w:rFonts w:eastAsia="Times New Roman" w:cs="Times New Roman"/>
                <w:sz w:val="24"/>
                <w:szCs w:val="24"/>
                <w:lang w:val="en-US"/>
              </w:rPr>
              <w: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4E1208E" w14:textId="77777777" w:rsidR="00921FB4" w:rsidRPr="001439EA" w:rsidRDefault="00921FB4" w:rsidP="00921FB4">
            <w:pPr>
              <w:jc w:val="center"/>
              <w:rPr>
                <w:rFonts w:eastAsia="Times New Roman" w:cs="Times New Roman"/>
                <w:sz w:val="24"/>
                <w:szCs w:val="24"/>
                <w:lang w:val="en-US"/>
              </w:rPr>
            </w:pPr>
            <w:r w:rsidRPr="001439EA">
              <w:rPr>
                <w:rFonts w:eastAsia="Times New Roman" w:cs="Times New Roman"/>
                <w:sz w:val="24"/>
                <w:szCs w:val="24"/>
                <w:lang w:val="en-US"/>
              </w:rPr>
              <w:t>35 (</w:t>
            </w:r>
            <w:r w:rsidRPr="001439EA">
              <w:rPr>
                <w:rFonts w:eastAsia="Times New Roman" w:cs="Times New Roman"/>
                <w:sz w:val="24"/>
                <w:szCs w:val="24"/>
              </w:rPr>
              <w:t>сентябрь-декабрь</w:t>
            </w:r>
            <w:r w:rsidRPr="001439EA">
              <w:rPr>
                <w:rFonts w:eastAsia="Times New Roman" w:cs="Times New Roman"/>
                <w:sz w:val="24"/>
                <w:szCs w:val="24"/>
                <w:lang w:val="en-US"/>
              </w:rPr>
              <w:t xml:space="preserve">)  </w:t>
            </w:r>
          </w:p>
          <w:p w14:paraId="3BAAAC39" w14:textId="77777777" w:rsidR="00921FB4" w:rsidRPr="001439EA" w:rsidRDefault="00921FB4" w:rsidP="00921FB4">
            <w:pPr>
              <w:jc w:val="center"/>
              <w:rPr>
                <w:rFonts w:eastAsia="Times New Roman" w:cs="Times New Roman"/>
                <w:sz w:val="24"/>
                <w:szCs w:val="24"/>
                <w:lang w:val="en-US"/>
              </w:rPr>
            </w:pPr>
            <w:r w:rsidRPr="001439EA">
              <w:rPr>
                <w:rFonts w:eastAsia="Times New Roman" w:cs="Times New Roman"/>
                <w:sz w:val="24"/>
                <w:szCs w:val="24"/>
                <w:lang w:val="en-US"/>
              </w:rPr>
              <w:t>40 (</w:t>
            </w:r>
            <w:r w:rsidRPr="001439EA">
              <w:rPr>
                <w:rFonts w:eastAsia="Times New Roman" w:cs="Times New Roman"/>
                <w:sz w:val="24"/>
                <w:szCs w:val="24"/>
              </w:rPr>
              <w:t>январь-май</w:t>
            </w:r>
            <w:r w:rsidRPr="001439EA">
              <w:rPr>
                <w:rFonts w:eastAsia="Times New Roman" w:cs="Times New Roman"/>
                <w:sz w:val="24"/>
                <w:szCs w:val="24"/>
                <w:lang w:val="en-US"/>
              </w:rPr>
              <w:t>)</w:t>
            </w:r>
          </w:p>
        </w:tc>
        <w:tc>
          <w:tcPr>
            <w:tcW w:w="2268" w:type="dxa"/>
            <w:tcBorders>
              <w:top w:val="single" w:sz="4" w:space="0" w:color="auto"/>
              <w:left w:val="single" w:sz="4" w:space="0" w:color="auto"/>
              <w:bottom w:val="single" w:sz="4" w:space="0" w:color="auto"/>
              <w:right w:val="single" w:sz="4" w:space="0" w:color="auto"/>
            </w:tcBorders>
          </w:tcPr>
          <w:p w14:paraId="1D9DC8DF" w14:textId="77777777" w:rsidR="00921FB4" w:rsidRPr="001439EA" w:rsidRDefault="00921FB4" w:rsidP="00921FB4">
            <w:pPr>
              <w:spacing w:before="100" w:beforeAutospacing="1" w:afterAutospacing="1"/>
              <w:jc w:val="center"/>
              <w:rPr>
                <w:rFonts w:eastAsia="Times New Roman" w:cs="Times New Roman"/>
                <w:sz w:val="24"/>
                <w:szCs w:val="24"/>
              </w:rPr>
            </w:pPr>
            <w:r w:rsidRPr="001439EA">
              <w:rPr>
                <w:rFonts w:eastAsia="Times New Roman" w:cs="Times New Roman"/>
                <w:sz w:val="24"/>
                <w:szCs w:val="24"/>
                <w:lang w:val="en-US"/>
              </w:rPr>
              <w:t>4</w:t>
            </w:r>
            <w:r w:rsidRPr="001439EA">
              <w:rPr>
                <w:rFonts w:eastAsia="Times New Roman" w:cs="Times New Roman"/>
                <w:sz w:val="24"/>
                <w:szCs w:val="24"/>
              </w:rPr>
              <w:t>0</w:t>
            </w:r>
          </w:p>
        </w:tc>
      </w:tr>
      <w:tr w:rsidR="00921FB4" w:rsidRPr="001439EA" w14:paraId="0659102F" w14:textId="77777777" w:rsidTr="00921FB4">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1A8159" w14:textId="77777777" w:rsidR="00921FB4" w:rsidRPr="001439EA" w:rsidRDefault="00921FB4" w:rsidP="00921FB4">
            <w:pPr>
              <w:spacing w:before="100" w:beforeAutospacing="1" w:afterAutospacing="1"/>
              <w:rPr>
                <w:rFonts w:eastAsia="Times New Roman" w:cs="Times New Roman"/>
                <w:sz w:val="24"/>
                <w:szCs w:val="24"/>
                <w:lang w:val="en-US"/>
              </w:rPr>
            </w:pPr>
            <w:proofErr w:type="spellStart"/>
            <w:r w:rsidRPr="001439EA">
              <w:rPr>
                <w:rFonts w:eastAsia="Times New Roman" w:cs="Times New Roman"/>
                <w:sz w:val="24"/>
                <w:szCs w:val="24"/>
                <w:lang w:val="en-US"/>
              </w:rPr>
              <w:t>Перерыв</w:t>
            </w:r>
            <w:proofErr w:type="spellEnd"/>
            <w:r w:rsidRPr="001439EA">
              <w:rPr>
                <w:rFonts w:eastAsia="Times New Roman" w:cs="Times New Roman"/>
                <w:sz w:val="24"/>
                <w:szCs w:val="24"/>
                <w:lang w:val="en-US"/>
              </w:rPr>
              <w:t xml:space="preserve"> (</w:t>
            </w:r>
            <w:proofErr w:type="spellStart"/>
            <w:r w:rsidRPr="001439EA">
              <w:rPr>
                <w:rFonts w:eastAsia="Times New Roman" w:cs="Times New Roman"/>
                <w:sz w:val="24"/>
                <w:szCs w:val="24"/>
                <w:lang w:val="en-US"/>
              </w:rPr>
              <w:t>минут</w:t>
            </w:r>
            <w:proofErr w:type="spellEnd"/>
            <w:r w:rsidRPr="001439EA">
              <w:rPr>
                <w:rFonts w:eastAsia="Times New Roman" w:cs="Times New Roman"/>
                <w:sz w:val="24"/>
                <w:szCs w:val="24"/>
                <w:lang w:val="en-US"/>
              </w:rPr>
              <w: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2E0FE42" w14:textId="77777777" w:rsidR="00921FB4" w:rsidRPr="001439EA" w:rsidRDefault="00921FB4" w:rsidP="00921FB4">
            <w:pPr>
              <w:spacing w:before="100" w:beforeAutospacing="1" w:afterAutospacing="1"/>
              <w:jc w:val="center"/>
              <w:rPr>
                <w:rFonts w:eastAsia="Times New Roman" w:cs="Times New Roman"/>
                <w:sz w:val="24"/>
                <w:szCs w:val="24"/>
                <w:lang w:val="en-US"/>
              </w:rPr>
            </w:pPr>
            <w:r w:rsidRPr="001439EA">
              <w:rPr>
                <w:rFonts w:eastAsia="Times New Roman" w:cs="Times New Roman"/>
                <w:sz w:val="24"/>
                <w:szCs w:val="24"/>
              </w:rPr>
              <w:t>10</w:t>
            </w:r>
            <w:r w:rsidRPr="001439EA">
              <w:rPr>
                <w:rFonts w:eastAsia="Times New Roman" w:cs="Times New Roman"/>
                <w:sz w:val="24"/>
                <w:szCs w:val="24"/>
                <w:lang w:val="en-US"/>
              </w:rPr>
              <w:t xml:space="preserve"> - </w:t>
            </w:r>
            <w:r w:rsidRPr="001439EA">
              <w:rPr>
                <w:rFonts w:eastAsia="Times New Roman" w:cs="Times New Roman"/>
                <w:sz w:val="24"/>
                <w:szCs w:val="24"/>
              </w:rPr>
              <w:t>2</w:t>
            </w:r>
            <w:r w:rsidRPr="001439EA">
              <w:rPr>
                <w:rFonts w:eastAsia="Times New Roman" w:cs="Times New Roman"/>
                <w:sz w:val="24"/>
                <w:szCs w:val="24"/>
                <w:lang w:val="en-US"/>
              </w:rPr>
              <w:t>0</w:t>
            </w:r>
          </w:p>
        </w:tc>
        <w:tc>
          <w:tcPr>
            <w:tcW w:w="2268" w:type="dxa"/>
            <w:tcBorders>
              <w:top w:val="single" w:sz="4" w:space="0" w:color="auto"/>
              <w:left w:val="single" w:sz="4" w:space="0" w:color="auto"/>
              <w:bottom w:val="single" w:sz="4" w:space="0" w:color="auto"/>
              <w:right w:val="single" w:sz="4" w:space="0" w:color="auto"/>
            </w:tcBorders>
          </w:tcPr>
          <w:p w14:paraId="1C871C65" w14:textId="77777777" w:rsidR="00921FB4" w:rsidRPr="001439EA" w:rsidRDefault="00921FB4" w:rsidP="00921FB4">
            <w:pPr>
              <w:spacing w:before="100" w:beforeAutospacing="1" w:afterAutospacing="1"/>
              <w:jc w:val="center"/>
              <w:rPr>
                <w:rFonts w:eastAsia="Times New Roman" w:cs="Times New Roman"/>
                <w:sz w:val="24"/>
                <w:szCs w:val="24"/>
                <w:lang w:val="en-US"/>
              </w:rPr>
            </w:pPr>
            <w:r w:rsidRPr="001439EA">
              <w:rPr>
                <w:rFonts w:eastAsia="Times New Roman" w:cs="Times New Roman"/>
                <w:sz w:val="24"/>
                <w:szCs w:val="24"/>
              </w:rPr>
              <w:t>5</w:t>
            </w:r>
            <w:r w:rsidRPr="001439EA">
              <w:rPr>
                <w:rFonts w:eastAsia="Times New Roman" w:cs="Times New Roman"/>
                <w:sz w:val="24"/>
                <w:szCs w:val="24"/>
                <w:lang w:val="en-US"/>
              </w:rPr>
              <w:t>–</w:t>
            </w:r>
            <w:r w:rsidRPr="001439EA">
              <w:rPr>
                <w:rFonts w:eastAsia="Times New Roman" w:cs="Times New Roman"/>
                <w:sz w:val="24"/>
                <w:szCs w:val="24"/>
              </w:rPr>
              <w:t>1</w:t>
            </w:r>
            <w:r w:rsidRPr="001439EA">
              <w:rPr>
                <w:rFonts w:eastAsia="Times New Roman" w:cs="Times New Roman"/>
                <w:sz w:val="24"/>
                <w:szCs w:val="24"/>
                <w:lang w:val="en-US"/>
              </w:rPr>
              <w:t>0</w:t>
            </w:r>
          </w:p>
        </w:tc>
      </w:tr>
      <w:tr w:rsidR="00921FB4" w:rsidRPr="001439EA" w14:paraId="593BB2CE" w14:textId="77777777" w:rsidTr="00921FB4">
        <w:tc>
          <w:tcPr>
            <w:tcW w:w="481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CE851C" w14:textId="59C518B4" w:rsidR="00921FB4" w:rsidRPr="001439EA" w:rsidRDefault="00921FB4" w:rsidP="00921FB4">
            <w:pPr>
              <w:spacing w:before="100" w:beforeAutospacing="1" w:afterAutospacing="1"/>
              <w:ind w:firstLine="0"/>
              <w:jc w:val="left"/>
              <w:rPr>
                <w:rFonts w:eastAsia="Times New Roman" w:cs="Times New Roman"/>
                <w:sz w:val="24"/>
                <w:szCs w:val="24"/>
                <w:lang w:val="en-US"/>
              </w:rPr>
            </w:pPr>
            <w:proofErr w:type="spellStart"/>
            <w:r w:rsidRPr="001439EA">
              <w:rPr>
                <w:rFonts w:eastAsia="Times New Roman" w:cs="Times New Roman"/>
                <w:sz w:val="24"/>
                <w:szCs w:val="24"/>
                <w:lang w:val="en-US"/>
              </w:rPr>
              <w:t>Периодичность</w:t>
            </w:r>
            <w:proofErr w:type="spellEnd"/>
            <w:r w:rsidR="007A116B">
              <w:rPr>
                <w:rFonts w:eastAsia="Times New Roman" w:cs="Times New Roman"/>
                <w:sz w:val="24"/>
                <w:szCs w:val="24"/>
              </w:rPr>
              <w:t xml:space="preserve"> </w:t>
            </w:r>
            <w:proofErr w:type="spellStart"/>
            <w:r w:rsidRPr="001439EA">
              <w:rPr>
                <w:rFonts w:eastAsia="Times New Roman" w:cs="Times New Roman"/>
                <w:sz w:val="24"/>
                <w:szCs w:val="24"/>
                <w:lang w:val="en-US"/>
              </w:rPr>
              <w:t>промежуточной</w:t>
            </w:r>
            <w:proofErr w:type="spellEnd"/>
            <w:r w:rsidR="007A116B">
              <w:rPr>
                <w:rFonts w:eastAsia="Times New Roman" w:cs="Times New Roman"/>
                <w:sz w:val="24"/>
                <w:szCs w:val="24"/>
              </w:rPr>
              <w:t xml:space="preserve"> </w:t>
            </w:r>
            <w:proofErr w:type="spellStart"/>
            <w:r w:rsidRPr="001439EA">
              <w:rPr>
                <w:rFonts w:eastAsia="Times New Roman" w:cs="Times New Roman"/>
                <w:sz w:val="24"/>
                <w:szCs w:val="24"/>
                <w:lang w:val="en-US"/>
              </w:rPr>
              <w:t>аттестации</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0AD55931" w14:textId="77777777" w:rsidR="00921FB4" w:rsidRPr="001439EA" w:rsidRDefault="00921FB4" w:rsidP="00921FB4">
            <w:pPr>
              <w:spacing w:before="100" w:beforeAutospacing="1" w:afterAutospacing="1"/>
              <w:jc w:val="center"/>
              <w:rPr>
                <w:rFonts w:eastAsia="Times New Roman" w:cs="Times New Roman"/>
                <w:sz w:val="24"/>
                <w:szCs w:val="24"/>
                <w:lang w:val="en-US"/>
              </w:rPr>
            </w:pPr>
            <w:r w:rsidRPr="001439EA">
              <w:rPr>
                <w:rFonts w:eastAsia="Times New Roman" w:cs="Times New Roman"/>
                <w:sz w:val="24"/>
                <w:szCs w:val="24"/>
                <w:lang w:val="en-US"/>
              </w:rPr>
              <w:t>-</w:t>
            </w:r>
          </w:p>
        </w:tc>
        <w:tc>
          <w:tcPr>
            <w:tcW w:w="2268" w:type="dxa"/>
            <w:tcBorders>
              <w:top w:val="single" w:sz="4" w:space="0" w:color="auto"/>
              <w:left w:val="single" w:sz="4" w:space="0" w:color="auto"/>
              <w:bottom w:val="single" w:sz="4" w:space="0" w:color="auto"/>
              <w:right w:val="single" w:sz="4" w:space="0" w:color="auto"/>
            </w:tcBorders>
          </w:tcPr>
          <w:p w14:paraId="35CB745C" w14:textId="77777777" w:rsidR="00921FB4" w:rsidRPr="001439EA" w:rsidRDefault="00921FB4" w:rsidP="00921FB4">
            <w:pPr>
              <w:spacing w:before="100" w:beforeAutospacing="1" w:afterAutospacing="1"/>
              <w:jc w:val="center"/>
              <w:rPr>
                <w:rFonts w:eastAsia="Times New Roman" w:cs="Times New Roman"/>
                <w:sz w:val="24"/>
                <w:szCs w:val="24"/>
              </w:rPr>
            </w:pPr>
            <w:r w:rsidRPr="001439EA">
              <w:rPr>
                <w:rFonts w:eastAsia="Times New Roman" w:cs="Times New Roman"/>
                <w:sz w:val="24"/>
                <w:szCs w:val="24"/>
              </w:rPr>
              <w:t>В конце года</w:t>
            </w:r>
          </w:p>
        </w:tc>
      </w:tr>
    </w:tbl>
    <w:p w14:paraId="62476A51" w14:textId="77777777" w:rsidR="00921FB4" w:rsidRPr="001439EA" w:rsidRDefault="00921FB4" w:rsidP="00921FB4">
      <w:pPr>
        <w:spacing w:line="240" w:lineRule="auto"/>
        <w:ind w:left="-567" w:firstLine="567"/>
        <w:rPr>
          <w:rFonts w:eastAsia="Times New Roman" w:cs="Times New Roman"/>
          <w:color w:val="000000"/>
          <w:sz w:val="24"/>
          <w:szCs w:val="24"/>
          <w:lang w:val="en-US"/>
        </w:rPr>
      </w:pPr>
    </w:p>
    <w:p w14:paraId="68C68B53" w14:textId="77777777" w:rsidR="00114465" w:rsidRPr="001439EA" w:rsidRDefault="00114465" w:rsidP="00C5596E">
      <w:pPr>
        <w:spacing w:line="276" w:lineRule="auto"/>
        <w:ind w:left="-284" w:firstLine="426"/>
        <w:rPr>
          <w:rFonts w:eastAsia="Times New Roman" w:cs="Times New Roman"/>
          <w:b/>
          <w:sz w:val="24"/>
          <w:szCs w:val="24"/>
        </w:rPr>
      </w:pPr>
      <w:r w:rsidRPr="001439EA">
        <w:rPr>
          <w:sz w:val="24"/>
          <w:szCs w:val="24"/>
        </w:rPr>
        <w:t>На основании утвержденных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(таблица 6.6 «Требования к организации образовательного процесса»), установлена продолжительность учебного занятия для обучающихся 1 классов: 35 минут – сентябрь-декабрь; 40 минут – январь – май.</w:t>
      </w:r>
    </w:p>
    <w:p w14:paraId="23DBF08E" w14:textId="77777777" w:rsidR="00483F89" w:rsidRPr="001439EA" w:rsidRDefault="00483F89" w:rsidP="00A83B73">
      <w:pPr>
        <w:ind w:firstLine="0"/>
        <w:rPr>
          <w:rFonts w:eastAsia="Times New Roman"/>
          <w:sz w:val="24"/>
          <w:szCs w:val="24"/>
        </w:rPr>
      </w:pPr>
    </w:p>
    <w:p w14:paraId="47A845A9" w14:textId="2F565E2A" w:rsidR="00921FB4" w:rsidRPr="001439EA" w:rsidRDefault="00921FB4" w:rsidP="00344D3B">
      <w:pPr>
        <w:spacing w:line="240" w:lineRule="auto"/>
        <w:ind w:left="-284" w:firstLine="0"/>
        <w:jc w:val="center"/>
        <w:rPr>
          <w:rFonts w:eastAsia="Times New Roman" w:cs="Times New Roman"/>
          <w:b/>
          <w:sz w:val="24"/>
          <w:szCs w:val="24"/>
          <w:lang w:val="en-US"/>
        </w:rPr>
      </w:pPr>
      <w:proofErr w:type="spellStart"/>
      <w:r w:rsidRPr="001439EA">
        <w:rPr>
          <w:rFonts w:eastAsia="Times New Roman" w:cs="Times New Roman"/>
          <w:b/>
          <w:sz w:val="24"/>
          <w:szCs w:val="24"/>
          <w:lang w:val="en-US"/>
        </w:rPr>
        <w:t>Распределение</w:t>
      </w:r>
      <w:proofErr w:type="spellEnd"/>
      <w:r w:rsidR="007A116B">
        <w:rPr>
          <w:rFonts w:eastAsia="Times New Roman" w:cs="Times New Roman"/>
          <w:b/>
          <w:sz w:val="24"/>
          <w:szCs w:val="24"/>
        </w:rPr>
        <w:t xml:space="preserve"> </w:t>
      </w:r>
      <w:proofErr w:type="spellStart"/>
      <w:r w:rsidRPr="001439EA">
        <w:rPr>
          <w:rFonts w:eastAsia="Times New Roman" w:cs="Times New Roman"/>
          <w:b/>
          <w:sz w:val="24"/>
          <w:szCs w:val="24"/>
          <w:lang w:val="en-US"/>
        </w:rPr>
        <w:t>образовательной</w:t>
      </w:r>
      <w:proofErr w:type="spellEnd"/>
      <w:r w:rsidR="007A116B">
        <w:rPr>
          <w:rFonts w:eastAsia="Times New Roman" w:cs="Times New Roman"/>
          <w:b/>
          <w:sz w:val="24"/>
          <w:szCs w:val="24"/>
        </w:rPr>
        <w:t xml:space="preserve"> </w:t>
      </w:r>
      <w:proofErr w:type="spellStart"/>
      <w:r w:rsidRPr="001439EA">
        <w:rPr>
          <w:rFonts w:eastAsia="Times New Roman" w:cs="Times New Roman"/>
          <w:b/>
          <w:sz w:val="24"/>
          <w:szCs w:val="24"/>
          <w:lang w:val="en-US"/>
        </w:rPr>
        <w:t>недельной</w:t>
      </w:r>
      <w:proofErr w:type="spellEnd"/>
      <w:r w:rsidR="007A116B">
        <w:rPr>
          <w:rFonts w:eastAsia="Times New Roman" w:cs="Times New Roman"/>
          <w:b/>
          <w:sz w:val="24"/>
          <w:szCs w:val="24"/>
        </w:rPr>
        <w:t xml:space="preserve"> </w:t>
      </w:r>
      <w:proofErr w:type="spellStart"/>
      <w:r w:rsidRPr="001439EA">
        <w:rPr>
          <w:rFonts w:eastAsia="Times New Roman" w:cs="Times New Roman"/>
          <w:b/>
          <w:sz w:val="24"/>
          <w:szCs w:val="24"/>
          <w:lang w:val="en-US"/>
        </w:rPr>
        <w:t>нагрузки</w:t>
      </w:r>
      <w:proofErr w:type="spellEnd"/>
    </w:p>
    <w:p w14:paraId="1D854893" w14:textId="77777777" w:rsidR="00921FB4" w:rsidRPr="001439EA" w:rsidRDefault="00921FB4" w:rsidP="00921FB4">
      <w:pPr>
        <w:spacing w:line="240" w:lineRule="auto"/>
        <w:ind w:left="-142"/>
        <w:jc w:val="center"/>
        <w:rPr>
          <w:rFonts w:eastAsia="Times New Roman" w:cs="Times New Roman"/>
          <w:b/>
          <w:sz w:val="24"/>
          <w:szCs w:val="24"/>
          <w:lang w:val="en-US"/>
        </w:rPr>
      </w:pPr>
    </w:p>
    <w:tbl>
      <w:tblPr>
        <w:tblW w:w="96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701"/>
        <w:gridCol w:w="1701"/>
        <w:gridCol w:w="1701"/>
        <w:gridCol w:w="1985"/>
      </w:tblGrid>
      <w:tr w:rsidR="00921FB4" w:rsidRPr="001439EA" w14:paraId="64FD8EC0" w14:textId="77777777" w:rsidTr="00921FB4">
        <w:tc>
          <w:tcPr>
            <w:tcW w:w="255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3E03A0" w14:textId="5F5507B9" w:rsidR="00921FB4" w:rsidRPr="001439EA" w:rsidRDefault="00921FB4" w:rsidP="00921FB4">
            <w:pPr>
              <w:spacing w:before="100" w:beforeAutospacing="1" w:afterAutospacing="1" w:line="240" w:lineRule="auto"/>
              <w:ind w:firstLine="0"/>
              <w:jc w:val="center"/>
              <w:rPr>
                <w:rFonts w:eastAsia="Times New Roman" w:cs="Times New Roman"/>
                <w:b/>
                <w:sz w:val="24"/>
                <w:szCs w:val="24"/>
                <w:lang w:val="en-US"/>
              </w:rPr>
            </w:pPr>
            <w:proofErr w:type="spellStart"/>
            <w:r w:rsidRPr="001439EA">
              <w:rPr>
                <w:rFonts w:eastAsia="Times New Roman" w:cs="Times New Roman"/>
                <w:b/>
                <w:sz w:val="24"/>
                <w:szCs w:val="24"/>
                <w:lang w:val="en-US"/>
              </w:rPr>
              <w:t>Образовательная</w:t>
            </w:r>
            <w:proofErr w:type="spellEnd"/>
            <w:r w:rsidR="007A116B">
              <w:rPr>
                <w:rFonts w:eastAsia="Times New Roman" w:cs="Times New Roman"/>
                <w:b/>
                <w:sz w:val="24"/>
                <w:szCs w:val="24"/>
              </w:rPr>
              <w:t xml:space="preserve"> </w:t>
            </w:r>
            <w:proofErr w:type="spellStart"/>
            <w:r w:rsidRPr="001439EA">
              <w:rPr>
                <w:rFonts w:eastAsia="Times New Roman" w:cs="Times New Roman"/>
                <w:b/>
                <w:sz w:val="24"/>
                <w:szCs w:val="24"/>
                <w:lang w:val="en-US"/>
              </w:rPr>
              <w:t>деятельность</w:t>
            </w:r>
            <w:proofErr w:type="spellEnd"/>
          </w:p>
        </w:tc>
        <w:tc>
          <w:tcPr>
            <w:tcW w:w="7088"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1DCAE4" w14:textId="77777777" w:rsidR="00921FB4" w:rsidRPr="001439EA" w:rsidRDefault="00921FB4" w:rsidP="00921FB4">
            <w:pPr>
              <w:spacing w:before="100" w:beforeAutospacing="1" w:afterAutospacing="1" w:line="360" w:lineRule="auto"/>
              <w:jc w:val="center"/>
              <w:rPr>
                <w:rFonts w:eastAsia="Times New Roman" w:cs="Times New Roman"/>
                <w:b/>
                <w:sz w:val="24"/>
                <w:szCs w:val="24"/>
              </w:rPr>
            </w:pPr>
            <w:r w:rsidRPr="001439EA">
              <w:rPr>
                <w:rFonts w:eastAsia="Times New Roman" w:cs="Times New Roman"/>
                <w:b/>
                <w:sz w:val="24"/>
                <w:szCs w:val="24"/>
              </w:rPr>
              <w:t>Недельная нагрузка в академических часах</w:t>
            </w:r>
          </w:p>
        </w:tc>
      </w:tr>
      <w:tr w:rsidR="00921FB4" w:rsidRPr="001439EA" w14:paraId="5696B7CC" w14:textId="77777777" w:rsidTr="00921FB4">
        <w:tc>
          <w:tcPr>
            <w:tcW w:w="255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E5A5AC0" w14:textId="77777777" w:rsidR="00921FB4" w:rsidRPr="001439EA" w:rsidRDefault="00921FB4" w:rsidP="00921FB4">
            <w:pPr>
              <w:spacing w:before="100" w:beforeAutospacing="1" w:afterAutospacing="1" w:line="240" w:lineRule="auto"/>
              <w:rPr>
                <w:rFonts w:eastAsia="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587362" w14:textId="77777777" w:rsidR="00921FB4" w:rsidRPr="001439EA" w:rsidRDefault="00921FB4" w:rsidP="00921FB4">
            <w:pPr>
              <w:spacing w:before="100" w:beforeAutospacing="1" w:afterAutospacing="1"/>
              <w:jc w:val="center"/>
              <w:rPr>
                <w:rFonts w:eastAsia="Times New Roman" w:cs="Times New Roman"/>
                <w:b/>
                <w:sz w:val="24"/>
                <w:szCs w:val="24"/>
                <w:lang w:val="en-US"/>
              </w:rPr>
            </w:pPr>
            <w:r w:rsidRPr="001439EA">
              <w:rPr>
                <w:rFonts w:eastAsia="Times New Roman" w:cs="Times New Roman"/>
                <w:b/>
                <w:sz w:val="24"/>
                <w:szCs w:val="24"/>
                <w:lang w:val="en-US"/>
              </w:rPr>
              <w:t xml:space="preserve">1-е </w:t>
            </w:r>
            <w:proofErr w:type="spellStart"/>
            <w:r w:rsidRPr="001439EA">
              <w:rPr>
                <w:rFonts w:eastAsia="Times New Roman" w:cs="Times New Roman"/>
                <w:b/>
                <w:sz w:val="24"/>
                <w:szCs w:val="24"/>
                <w:lang w:val="en-US"/>
              </w:rPr>
              <w:t>классы</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4F455A" w14:textId="77777777" w:rsidR="00921FB4" w:rsidRPr="001439EA" w:rsidRDefault="00921FB4" w:rsidP="00921FB4">
            <w:pPr>
              <w:spacing w:before="100" w:beforeAutospacing="1" w:afterAutospacing="1"/>
              <w:jc w:val="center"/>
              <w:rPr>
                <w:rFonts w:eastAsia="Times New Roman" w:cs="Times New Roman"/>
                <w:b/>
                <w:sz w:val="24"/>
                <w:szCs w:val="24"/>
                <w:lang w:val="en-US"/>
              </w:rPr>
            </w:pPr>
            <w:r w:rsidRPr="001439EA">
              <w:rPr>
                <w:rFonts w:eastAsia="Times New Roman" w:cs="Times New Roman"/>
                <w:b/>
                <w:sz w:val="24"/>
                <w:szCs w:val="24"/>
                <w:lang w:val="en-US"/>
              </w:rPr>
              <w:t xml:space="preserve">2-е </w:t>
            </w:r>
            <w:proofErr w:type="spellStart"/>
            <w:r w:rsidRPr="001439EA">
              <w:rPr>
                <w:rFonts w:eastAsia="Times New Roman" w:cs="Times New Roman"/>
                <w:b/>
                <w:sz w:val="24"/>
                <w:szCs w:val="24"/>
                <w:lang w:val="en-US"/>
              </w:rPr>
              <w:t>классы</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2463DE" w14:textId="77777777" w:rsidR="00921FB4" w:rsidRPr="001439EA" w:rsidRDefault="00921FB4" w:rsidP="00921FB4">
            <w:pPr>
              <w:spacing w:before="100" w:beforeAutospacing="1" w:afterAutospacing="1"/>
              <w:jc w:val="center"/>
              <w:rPr>
                <w:rFonts w:eastAsia="Times New Roman" w:cs="Times New Roman"/>
                <w:b/>
                <w:sz w:val="24"/>
                <w:szCs w:val="24"/>
                <w:lang w:val="en-US"/>
              </w:rPr>
            </w:pPr>
            <w:r w:rsidRPr="001439EA">
              <w:rPr>
                <w:rFonts w:eastAsia="Times New Roman" w:cs="Times New Roman"/>
                <w:b/>
                <w:sz w:val="24"/>
                <w:szCs w:val="24"/>
                <w:lang w:val="en-US"/>
              </w:rPr>
              <w:t xml:space="preserve">3-е </w:t>
            </w:r>
            <w:proofErr w:type="spellStart"/>
            <w:r w:rsidRPr="001439EA">
              <w:rPr>
                <w:rFonts w:eastAsia="Times New Roman" w:cs="Times New Roman"/>
                <w:b/>
                <w:sz w:val="24"/>
                <w:szCs w:val="24"/>
                <w:lang w:val="en-US"/>
              </w:rPr>
              <w:t>классы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E17EAC7" w14:textId="77777777" w:rsidR="00921FB4" w:rsidRPr="001439EA" w:rsidRDefault="00921FB4" w:rsidP="00921FB4">
            <w:pPr>
              <w:spacing w:before="100" w:beforeAutospacing="1" w:afterAutospacing="1"/>
              <w:jc w:val="center"/>
              <w:rPr>
                <w:rFonts w:eastAsia="Times New Roman" w:cs="Times New Roman"/>
                <w:b/>
                <w:sz w:val="24"/>
                <w:szCs w:val="24"/>
                <w:lang w:val="en-US"/>
              </w:rPr>
            </w:pPr>
            <w:r w:rsidRPr="001439EA">
              <w:rPr>
                <w:rFonts w:eastAsia="Times New Roman" w:cs="Times New Roman"/>
                <w:b/>
                <w:sz w:val="24"/>
                <w:szCs w:val="24"/>
                <w:lang w:val="en-US"/>
              </w:rPr>
              <w:t xml:space="preserve">4-е </w:t>
            </w:r>
            <w:proofErr w:type="spellStart"/>
            <w:r w:rsidRPr="001439EA">
              <w:rPr>
                <w:rFonts w:eastAsia="Times New Roman" w:cs="Times New Roman"/>
                <w:b/>
                <w:sz w:val="24"/>
                <w:szCs w:val="24"/>
                <w:lang w:val="en-US"/>
              </w:rPr>
              <w:t>классы</w:t>
            </w:r>
            <w:proofErr w:type="spellEnd"/>
          </w:p>
        </w:tc>
      </w:tr>
      <w:tr w:rsidR="00921FB4" w:rsidRPr="001439EA" w14:paraId="29BD1DE6" w14:textId="77777777" w:rsidTr="00921FB4">
        <w:tc>
          <w:tcPr>
            <w:tcW w:w="255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15EF56" w14:textId="77777777" w:rsidR="00921FB4" w:rsidRPr="001439EA" w:rsidRDefault="00921FB4" w:rsidP="00B812EC">
            <w:pPr>
              <w:spacing w:before="100" w:beforeAutospacing="1" w:afterAutospacing="1" w:line="276" w:lineRule="auto"/>
              <w:rPr>
                <w:rFonts w:eastAsia="Times New Roman" w:cs="Times New Roman"/>
                <w:sz w:val="24"/>
                <w:szCs w:val="24"/>
                <w:lang w:val="en-US"/>
              </w:rPr>
            </w:pPr>
            <w:proofErr w:type="spellStart"/>
            <w:r w:rsidRPr="001439EA">
              <w:rPr>
                <w:rFonts w:eastAsia="Times New Roman" w:cs="Times New Roman"/>
                <w:sz w:val="24"/>
                <w:szCs w:val="24"/>
                <w:lang w:val="en-US"/>
              </w:rPr>
              <w:t>Урочная</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378BBB77" w14:textId="77777777" w:rsidR="00921FB4" w:rsidRPr="001439EA" w:rsidRDefault="00921FB4" w:rsidP="00B812EC">
            <w:pPr>
              <w:spacing w:before="100" w:beforeAutospacing="1" w:afterAutospacing="1" w:line="276" w:lineRule="auto"/>
              <w:jc w:val="center"/>
              <w:rPr>
                <w:rFonts w:eastAsia="Times New Roman" w:cs="Times New Roman"/>
                <w:sz w:val="24"/>
                <w:szCs w:val="24"/>
              </w:rPr>
            </w:pPr>
            <w:r w:rsidRPr="001439EA">
              <w:rPr>
                <w:rFonts w:eastAsia="Times New Roman" w:cs="Times New Roman"/>
                <w:sz w:val="24"/>
                <w:szCs w:val="24"/>
                <w:lang w:val="en-US"/>
              </w:rPr>
              <w:t>2</w:t>
            </w:r>
            <w:r w:rsidRPr="001439EA">
              <w:rPr>
                <w:rFonts w:eastAsia="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A39C93" w14:textId="77777777" w:rsidR="00921FB4" w:rsidRPr="001439EA" w:rsidRDefault="00921FB4" w:rsidP="00B812EC">
            <w:pPr>
              <w:spacing w:before="100" w:beforeAutospacing="1" w:afterAutospacing="1" w:line="276" w:lineRule="auto"/>
              <w:jc w:val="center"/>
              <w:rPr>
                <w:rFonts w:eastAsia="Times New Roman" w:cs="Times New Roman"/>
                <w:sz w:val="24"/>
                <w:szCs w:val="24"/>
                <w:lang w:val="en-US"/>
              </w:rPr>
            </w:pPr>
            <w:r w:rsidRPr="001439EA">
              <w:rPr>
                <w:rFonts w:eastAsia="Times New Roman" w:cs="Times New Roman"/>
                <w:sz w:val="24"/>
                <w:szCs w:val="24"/>
                <w:lang w:val="en-US"/>
              </w:rPr>
              <w:t>23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BA6CCC" w14:textId="77777777" w:rsidR="00921FB4" w:rsidRPr="001439EA" w:rsidRDefault="00921FB4" w:rsidP="00B812EC">
            <w:pPr>
              <w:spacing w:before="100" w:beforeAutospacing="1" w:afterAutospacing="1" w:line="276" w:lineRule="auto"/>
              <w:jc w:val="center"/>
              <w:rPr>
                <w:rFonts w:eastAsia="Times New Roman" w:cs="Times New Roman"/>
                <w:sz w:val="24"/>
                <w:szCs w:val="24"/>
                <w:lang w:val="en-US"/>
              </w:rPr>
            </w:pPr>
            <w:r w:rsidRPr="001439EA">
              <w:rPr>
                <w:rFonts w:eastAsia="Times New Roman" w:cs="Times New Roman"/>
                <w:sz w:val="24"/>
                <w:szCs w:val="24"/>
                <w:lang w:val="en-US"/>
              </w:rPr>
              <w:t>23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3ECAD33" w14:textId="77777777" w:rsidR="00921FB4" w:rsidRPr="001439EA" w:rsidRDefault="00921FB4" w:rsidP="00B812EC">
            <w:pPr>
              <w:spacing w:before="100" w:beforeAutospacing="1" w:afterAutospacing="1" w:line="276" w:lineRule="auto"/>
              <w:jc w:val="center"/>
              <w:rPr>
                <w:rFonts w:eastAsia="Times New Roman" w:cs="Times New Roman"/>
                <w:sz w:val="24"/>
                <w:szCs w:val="24"/>
                <w:lang w:val="en-US"/>
              </w:rPr>
            </w:pPr>
            <w:r w:rsidRPr="001439EA">
              <w:rPr>
                <w:rFonts w:eastAsia="Times New Roman" w:cs="Times New Roman"/>
                <w:sz w:val="24"/>
                <w:szCs w:val="24"/>
                <w:lang w:val="en-US"/>
              </w:rPr>
              <w:t>23</w:t>
            </w:r>
          </w:p>
        </w:tc>
      </w:tr>
      <w:tr w:rsidR="00921FB4" w:rsidRPr="001439EA" w14:paraId="1EF73A09" w14:textId="77777777" w:rsidTr="00921FB4">
        <w:tc>
          <w:tcPr>
            <w:tcW w:w="255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730C603" w14:textId="77777777" w:rsidR="00921FB4" w:rsidRPr="001439EA" w:rsidRDefault="00921FB4" w:rsidP="00B812EC">
            <w:pPr>
              <w:spacing w:before="100" w:beforeAutospacing="1" w:afterAutospacing="1" w:line="276" w:lineRule="auto"/>
              <w:rPr>
                <w:rFonts w:eastAsia="Times New Roman" w:cs="Times New Roman"/>
                <w:sz w:val="24"/>
                <w:szCs w:val="24"/>
                <w:lang w:val="en-US"/>
              </w:rPr>
            </w:pPr>
            <w:proofErr w:type="spellStart"/>
            <w:r w:rsidRPr="001439EA">
              <w:rPr>
                <w:rFonts w:eastAsia="Times New Roman" w:cs="Times New Roman"/>
                <w:sz w:val="24"/>
                <w:szCs w:val="24"/>
                <w:lang w:val="en-US"/>
              </w:rPr>
              <w:t>Внеурочная</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529498B" w14:textId="0583BFC7" w:rsidR="00921FB4" w:rsidRPr="001439EA" w:rsidRDefault="007A116B" w:rsidP="00B812EC">
            <w:pPr>
              <w:spacing w:before="100" w:beforeAutospacing="1" w:afterAutospacing="1" w:line="276" w:lineRule="auto"/>
              <w:jc w:val="center"/>
              <w:rPr>
                <w:rFonts w:eastAsia="Times New Roman" w:cs="Times New Roman"/>
                <w:sz w:val="24"/>
                <w:szCs w:val="24"/>
              </w:rPr>
            </w:pPr>
            <w:r>
              <w:rPr>
                <w:rFonts w:eastAsia="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F714EB" w14:textId="1740AD5E" w:rsidR="00921FB4" w:rsidRPr="001439EA" w:rsidRDefault="007A116B" w:rsidP="00B812EC">
            <w:pPr>
              <w:spacing w:before="100" w:beforeAutospacing="1" w:afterAutospacing="1" w:line="276" w:lineRule="auto"/>
              <w:jc w:val="center"/>
              <w:rPr>
                <w:rFonts w:eastAsia="Times New Roman" w:cs="Times New Roman"/>
                <w:sz w:val="24"/>
                <w:szCs w:val="24"/>
              </w:rPr>
            </w:pPr>
            <w:r>
              <w:rPr>
                <w:rFonts w:eastAsia="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EA306B" w14:textId="585BB375" w:rsidR="00921FB4" w:rsidRPr="001439EA" w:rsidRDefault="007A116B" w:rsidP="00B812EC">
            <w:pPr>
              <w:spacing w:before="100" w:beforeAutospacing="1" w:afterAutospacing="1" w:line="276" w:lineRule="auto"/>
              <w:jc w:val="center"/>
              <w:rPr>
                <w:rFonts w:eastAsia="Times New Roman" w:cs="Times New Roman"/>
                <w:sz w:val="24"/>
                <w:szCs w:val="24"/>
              </w:rPr>
            </w:pPr>
            <w:r>
              <w:rPr>
                <w:rFonts w:eastAsia="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35069C9" w14:textId="77777777" w:rsidR="00921FB4" w:rsidRPr="001439EA" w:rsidRDefault="00921FB4" w:rsidP="00B812EC">
            <w:pPr>
              <w:spacing w:before="100" w:beforeAutospacing="1" w:afterAutospacing="1" w:line="276" w:lineRule="auto"/>
              <w:jc w:val="center"/>
              <w:rPr>
                <w:rFonts w:eastAsia="Times New Roman" w:cs="Times New Roman"/>
                <w:sz w:val="24"/>
                <w:szCs w:val="24"/>
              </w:rPr>
            </w:pPr>
            <w:r w:rsidRPr="001439EA">
              <w:rPr>
                <w:rFonts w:eastAsia="Times New Roman" w:cs="Times New Roman"/>
                <w:sz w:val="24"/>
                <w:szCs w:val="24"/>
              </w:rPr>
              <w:t>6</w:t>
            </w:r>
          </w:p>
        </w:tc>
      </w:tr>
    </w:tbl>
    <w:p w14:paraId="0D7A21F8" w14:textId="77777777" w:rsidR="00921FB4" w:rsidRPr="001439EA" w:rsidRDefault="00921FB4" w:rsidP="00921FB4">
      <w:pPr>
        <w:tabs>
          <w:tab w:val="left" w:pos="2714"/>
          <w:tab w:val="center" w:pos="4607"/>
        </w:tabs>
        <w:spacing w:line="240" w:lineRule="auto"/>
        <w:jc w:val="center"/>
        <w:rPr>
          <w:rFonts w:eastAsia="Times New Roman" w:cs="Times New Roman"/>
          <w:b/>
          <w:sz w:val="24"/>
          <w:szCs w:val="24"/>
        </w:rPr>
      </w:pPr>
    </w:p>
    <w:p w14:paraId="7549EFA2" w14:textId="77777777" w:rsidR="009E3AB3" w:rsidRPr="009E3AB3" w:rsidRDefault="009E3AB3" w:rsidP="009E3AB3">
      <w:pPr>
        <w:spacing w:line="240" w:lineRule="auto"/>
        <w:ind w:firstLine="0"/>
        <w:jc w:val="left"/>
        <w:rPr>
          <w:rFonts w:eastAsia="Times New Roman" w:cs="Times New Roman"/>
          <w:b/>
          <w:sz w:val="28"/>
          <w:szCs w:val="28"/>
        </w:rPr>
      </w:pPr>
      <w:r w:rsidRPr="009E3AB3">
        <w:rPr>
          <w:rFonts w:eastAsia="Times New Roman" w:cs="Times New Roman"/>
          <w:b/>
          <w:sz w:val="28"/>
          <w:szCs w:val="28"/>
        </w:rPr>
        <w:t>КУГ при организации учебного графика по четвертям</w:t>
      </w:r>
    </w:p>
    <w:p w14:paraId="307B030D" w14:textId="77777777" w:rsidR="009E3AB3" w:rsidRPr="009E3AB3" w:rsidRDefault="009E3AB3" w:rsidP="009E3AB3">
      <w:pPr>
        <w:spacing w:line="240" w:lineRule="auto"/>
        <w:ind w:firstLine="0"/>
        <w:jc w:val="center"/>
        <w:rPr>
          <w:rFonts w:eastAsia="Times New Roman" w:cs="Times New Roman"/>
          <w:sz w:val="24"/>
          <w:szCs w:val="24"/>
        </w:rPr>
      </w:pPr>
      <w:r w:rsidRPr="009E3AB3">
        <w:rPr>
          <w:rFonts w:eastAsia="Times New Roman" w:cs="Times New Roman"/>
          <w:b/>
          <w:sz w:val="28"/>
          <w:szCs w:val="28"/>
        </w:rPr>
        <w:t>(5-дневная учебная неделя)</w:t>
      </w:r>
    </w:p>
    <w:p w14:paraId="7A30E475" w14:textId="77777777" w:rsidR="009E3AB3" w:rsidRPr="009E3AB3" w:rsidRDefault="009E3AB3" w:rsidP="009E3AB3">
      <w:pPr>
        <w:spacing w:line="240" w:lineRule="auto"/>
        <w:ind w:firstLine="720"/>
        <w:jc w:val="center"/>
        <w:rPr>
          <w:rFonts w:eastAsia="Times New Roman" w:cs="Times New Roman"/>
          <w:b/>
          <w:sz w:val="28"/>
          <w:szCs w:val="28"/>
        </w:rPr>
      </w:pP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997"/>
        <w:gridCol w:w="1554"/>
      </w:tblGrid>
      <w:tr w:rsidR="009E3AB3" w:rsidRPr="009E3AB3" w14:paraId="26B7E18B" w14:textId="77777777" w:rsidTr="00396646">
        <w:trPr>
          <w:trHeight w:val="312"/>
        </w:trPr>
        <w:tc>
          <w:tcPr>
            <w:tcW w:w="1419" w:type="dxa"/>
            <w:noWrap/>
            <w:vAlign w:val="center"/>
            <w:hideMark/>
          </w:tcPr>
          <w:p w14:paraId="40B95B6F" w14:textId="77777777" w:rsidR="009E3AB3" w:rsidRPr="009E3AB3" w:rsidRDefault="009E3AB3" w:rsidP="009E3AB3">
            <w:pPr>
              <w:spacing w:line="240" w:lineRule="auto"/>
              <w:ind w:firstLine="0"/>
              <w:jc w:val="center"/>
              <w:rPr>
                <w:rFonts w:eastAsia="Times New Roman" w:cs="Times New Roman"/>
                <w:b/>
                <w:bCs/>
                <w:color w:val="000000"/>
                <w:sz w:val="22"/>
              </w:rPr>
            </w:pPr>
            <w:proofErr w:type="gramStart"/>
            <w:r w:rsidRPr="009E3AB3">
              <w:rPr>
                <w:rFonts w:eastAsia="Times New Roman" w:cs="Times New Roman"/>
                <w:b/>
                <w:bCs/>
                <w:color w:val="000000"/>
                <w:sz w:val="22"/>
              </w:rPr>
              <w:t>Учебные  недели</w:t>
            </w:r>
            <w:proofErr w:type="gramEnd"/>
          </w:p>
        </w:tc>
        <w:tc>
          <w:tcPr>
            <w:tcW w:w="1275" w:type="dxa"/>
            <w:noWrap/>
            <w:vAlign w:val="center"/>
            <w:hideMark/>
          </w:tcPr>
          <w:p w14:paraId="21F57FC7"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понедельник</w:t>
            </w:r>
          </w:p>
        </w:tc>
        <w:tc>
          <w:tcPr>
            <w:tcW w:w="1276" w:type="dxa"/>
            <w:noWrap/>
            <w:vAlign w:val="center"/>
            <w:hideMark/>
          </w:tcPr>
          <w:p w14:paraId="6233AF96"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вторник</w:t>
            </w:r>
          </w:p>
        </w:tc>
        <w:tc>
          <w:tcPr>
            <w:tcW w:w="1134" w:type="dxa"/>
            <w:noWrap/>
            <w:vAlign w:val="center"/>
            <w:hideMark/>
          </w:tcPr>
          <w:p w14:paraId="73E3F377"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среда</w:t>
            </w:r>
          </w:p>
        </w:tc>
        <w:tc>
          <w:tcPr>
            <w:tcW w:w="1134" w:type="dxa"/>
            <w:noWrap/>
            <w:vAlign w:val="center"/>
            <w:hideMark/>
          </w:tcPr>
          <w:p w14:paraId="0B00249A"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четверг</w:t>
            </w:r>
          </w:p>
        </w:tc>
        <w:tc>
          <w:tcPr>
            <w:tcW w:w="1276" w:type="dxa"/>
            <w:noWrap/>
            <w:vAlign w:val="center"/>
            <w:hideMark/>
          </w:tcPr>
          <w:p w14:paraId="1F88F1E7"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Пятница</w:t>
            </w:r>
          </w:p>
        </w:tc>
        <w:tc>
          <w:tcPr>
            <w:tcW w:w="997" w:type="dxa"/>
            <w:shd w:val="clear" w:color="auto" w:fill="FFFFFF" w:themeFill="background1"/>
            <w:noWrap/>
            <w:vAlign w:val="center"/>
            <w:hideMark/>
          </w:tcPr>
          <w:p w14:paraId="63B4E91B"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суббота</w:t>
            </w:r>
          </w:p>
        </w:tc>
        <w:tc>
          <w:tcPr>
            <w:tcW w:w="1554" w:type="dxa"/>
            <w:noWrap/>
            <w:vAlign w:val="center"/>
            <w:hideMark/>
          </w:tcPr>
          <w:p w14:paraId="2E5FA7DF"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Каникулы (дней)</w:t>
            </w:r>
          </w:p>
        </w:tc>
      </w:tr>
      <w:tr w:rsidR="009E3AB3" w:rsidRPr="009E3AB3" w14:paraId="2444E604" w14:textId="77777777" w:rsidTr="00396646">
        <w:trPr>
          <w:trHeight w:val="312"/>
        </w:trPr>
        <w:tc>
          <w:tcPr>
            <w:tcW w:w="1419" w:type="dxa"/>
            <w:shd w:val="clear" w:color="000000" w:fill="C6E0B4"/>
            <w:noWrap/>
            <w:vAlign w:val="center"/>
            <w:hideMark/>
          </w:tcPr>
          <w:p w14:paraId="77544891"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 </w:t>
            </w:r>
          </w:p>
        </w:tc>
        <w:tc>
          <w:tcPr>
            <w:tcW w:w="7092" w:type="dxa"/>
            <w:gridSpan w:val="6"/>
            <w:shd w:val="clear" w:color="000000" w:fill="C6E0B4"/>
            <w:noWrap/>
            <w:vAlign w:val="center"/>
            <w:hideMark/>
          </w:tcPr>
          <w:p w14:paraId="7770CFEB"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1 четверть</w:t>
            </w:r>
          </w:p>
        </w:tc>
        <w:tc>
          <w:tcPr>
            <w:tcW w:w="1554" w:type="dxa"/>
            <w:shd w:val="clear" w:color="000000" w:fill="C6E0B4"/>
            <w:noWrap/>
            <w:vAlign w:val="center"/>
            <w:hideMark/>
          </w:tcPr>
          <w:p w14:paraId="3DE56448"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 </w:t>
            </w:r>
          </w:p>
        </w:tc>
      </w:tr>
      <w:tr w:rsidR="009E3AB3" w:rsidRPr="009E3AB3" w14:paraId="79D25E5D" w14:textId="77777777" w:rsidTr="00396646">
        <w:trPr>
          <w:trHeight w:val="312"/>
        </w:trPr>
        <w:tc>
          <w:tcPr>
            <w:tcW w:w="1419" w:type="dxa"/>
            <w:noWrap/>
            <w:vAlign w:val="bottom"/>
            <w:hideMark/>
          </w:tcPr>
          <w:p w14:paraId="0238E25A"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w:t>
            </w:r>
          </w:p>
        </w:tc>
        <w:tc>
          <w:tcPr>
            <w:tcW w:w="1275" w:type="dxa"/>
            <w:noWrap/>
            <w:vAlign w:val="center"/>
          </w:tcPr>
          <w:p w14:paraId="5B50415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1.09</w:t>
            </w:r>
          </w:p>
        </w:tc>
        <w:tc>
          <w:tcPr>
            <w:tcW w:w="1276" w:type="dxa"/>
            <w:noWrap/>
            <w:vAlign w:val="center"/>
          </w:tcPr>
          <w:p w14:paraId="30E71AE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2.09</w:t>
            </w:r>
          </w:p>
        </w:tc>
        <w:tc>
          <w:tcPr>
            <w:tcW w:w="1134" w:type="dxa"/>
            <w:noWrap/>
            <w:vAlign w:val="center"/>
          </w:tcPr>
          <w:p w14:paraId="2D008D5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3.09</w:t>
            </w:r>
          </w:p>
        </w:tc>
        <w:tc>
          <w:tcPr>
            <w:tcW w:w="1134" w:type="dxa"/>
            <w:noWrap/>
            <w:vAlign w:val="center"/>
          </w:tcPr>
          <w:p w14:paraId="093A8ED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4.09</w:t>
            </w:r>
          </w:p>
        </w:tc>
        <w:tc>
          <w:tcPr>
            <w:tcW w:w="1276" w:type="dxa"/>
            <w:noWrap/>
            <w:vAlign w:val="center"/>
            <w:hideMark/>
          </w:tcPr>
          <w:p w14:paraId="2686478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5.09</w:t>
            </w:r>
          </w:p>
        </w:tc>
        <w:tc>
          <w:tcPr>
            <w:tcW w:w="997" w:type="dxa"/>
            <w:shd w:val="clear" w:color="auto" w:fill="FFFFFF" w:themeFill="background1"/>
            <w:noWrap/>
            <w:vAlign w:val="center"/>
          </w:tcPr>
          <w:p w14:paraId="08724708"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231BBA9A"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30813FAE" w14:textId="77777777" w:rsidTr="00396646">
        <w:trPr>
          <w:trHeight w:val="312"/>
        </w:trPr>
        <w:tc>
          <w:tcPr>
            <w:tcW w:w="1419" w:type="dxa"/>
            <w:noWrap/>
            <w:vAlign w:val="bottom"/>
            <w:hideMark/>
          </w:tcPr>
          <w:p w14:paraId="167B0D60"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w:t>
            </w:r>
          </w:p>
        </w:tc>
        <w:tc>
          <w:tcPr>
            <w:tcW w:w="1275" w:type="dxa"/>
            <w:noWrap/>
            <w:vAlign w:val="center"/>
          </w:tcPr>
          <w:p w14:paraId="09BCCB7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8.09</w:t>
            </w:r>
          </w:p>
        </w:tc>
        <w:tc>
          <w:tcPr>
            <w:tcW w:w="1276" w:type="dxa"/>
            <w:noWrap/>
            <w:vAlign w:val="center"/>
          </w:tcPr>
          <w:p w14:paraId="2AD6081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9.09</w:t>
            </w:r>
          </w:p>
        </w:tc>
        <w:tc>
          <w:tcPr>
            <w:tcW w:w="1134" w:type="dxa"/>
            <w:noWrap/>
            <w:vAlign w:val="center"/>
          </w:tcPr>
          <w:p w14:paraId="70014A39"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10.09</w:t>
            </w:r>
          </w:p>
        </w:tc>
        <w:tc>
          <w:tcPr>
            <w:tcW w:w="1134" w:type="dxa"/>
            <w:noWrap/>
            <w:vAlign w:val="center"/>
          </w:tcPr>
          <w:p w14:paraId="7C894DD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11.09</w:t>
            </w:r>
          </w:p>
        </w:tc>
        <w:tc>
          <w:tcPr>
            <w:tcW w:w="1276" w:type="dxa"/>
            <w:noWrap/>
            <w:vAlign w:val="center"/>
            <w:hideMark/>
          </w:tcPr>
          <w:p w14:paraId="3A7B0DFD"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12.09</w:t>
            </w:r>
          </w:p>
        </w:tc>
        <w:tc>
          <w:tcPr>
            <w:tcW w:w="997" w:type="dxa"/>
            <w:shd w:val="clear" w:color="auto" w:fill="FFFFFF" w:themeFill="background1"/>
            <w:noWrap/>
            <w:vAlign w:val="center"/>
          </w:tcPr>
          <w:p w14:paraId="1DD46C44"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794A3FD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541DFEF8" w14:textId="77777777" w:rsidTr="00396646">
        <w:trPr>
          <w:trHeight w:val="312"/>
        </w:trPr>
        <w:tc>
          <w:tcPr>
            <w:tcW w:w="1419" w:type="dxa"/>
            <w:noWrap/>
            <w:vAlign w:val="bottom"/>
            <w:hideMark/>
          </w:tcPr>
          <w:p w14:paraId="6974BED0"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3</w:t>
            </w:r>
          </w:p>
        </w:tc>
        <w:tc>
          <w:tcPr>
            <w:tcW w:w="1275" w:type="dxa"/>
            <w:noWrap/>
            <w:vAlign w:val="center"/>
          </w:tcPr>
          <w:p w14:paraId="3EC9322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15.09</w:t>
            </w:r>
          </w:p>
        </w:tc>
        <w:tc>
          <w:tcPr>
            <w:tcW w:w="1276" w:type="dxa"/>
            <w:noWrap/>
            <w:vAlign w:val="center"/>
          </w:tcPr>
          <w:p w14:paraId="47955D3A"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16.09</w:t>
            </w:r>
          </w:p>
        </w:tc>
        <w:tc>
          <w:tcPr>
            <w:tcW w:w="1134" w:type="dxa"/>
            <w:noWrap/>
            <w:vAlign w:val="center"/>
          </w:tcPr>
          <w:p w14:paraId="4826653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17.09</w:t>
            </w:r>
          </w:p>
        </w:tc>
        <w:tc>
          <w:tcPr>
            <w:tcW w:w="1134" w:type="dxa"/>
            <w:noWrap/>
            <w:vAlign w:val="center"/>
          </w:tcPr>
          <w:p w14:paraId="0405E57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18.09</w:t>
            </w:r>
          </w:p>
        </w:tc>
        <w:tc>
          <w:tcPr>
            <w:tcW w:w="1276" w:type="dxa"/>
            <w:noWrap/>
            <w:vAlign w:val="center"/>
            <w:hideMark/>
          </w:tcPr>
          <w:p w14:paraId="7140008E"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19.09</w:t>
            </w:r>
          </w:p>
        </w:tc>
        <w:tc>
          <w:tcPr>
            <w:tcW w:w="997" w:type="dxa"/>
            <w:shd w:val="clear" w:color="auto" w:fill="FFFFFF" w:themeFill="background1"/>
            <w:noWrap/>
            <w:vAlign w:val="center"/>
          </w:tcPr>
          <w:p w14:paraId="3F6245FE"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3823E53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28684AF1" w14:textId="77777777" w:rsidTr="00396646">
        <w:trPr>
          <w:trHeight w:val="312"/>
        </w:trPr>
        <w:tc>
          <w:tcPr>
            <w:tcW w:w="1419" w:type="dxa"/>
            <w:noWrap/>
            <w:vAlign w:val="bottom"/>
            <w:hideMark/>
          </w:tcPr>
          <w:p w14:paraId="1DCB5792"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4</w:t>
            </w:r>
          </w:p>
        </w:tc>
        <w:tc>
          <w:tcPr>
            <w:tcW w:w="1275" w:type="dxa"/>
            <w:noWrap/>
            <w:vAlign w:val="center"/>
          </w:tcPr>
          <w:p w14:paraId="1CEB4FF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22.09</w:t>
            </w:r>
          </w:p>
        </w:tc>
        <w:tc>
          <w:tcPr>
            <w:tcW w:w="1276" w:type="dxa"/>
            <w:noWrap/>
            <w:vAlign w:val="center"/>
          </w:tcPr>
          <w:p w14:paraId="0A6754A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23.09</w:t>
            </w:r>
          </w:p>
        </w:tc>
        <w:tc>
          <w:tcPr>
            <w:tcW w:w="1134" w:type="dxa"/>
            <w:noWrap/>
            <w:vAlign w:val="center"/>
          </w:tcPr>
          <w:p w14:paraId="39266A2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24.09</w:t>
            </w:r>
          </w:p>
        </w:tc>
        <w:tc>
          <w:tcPr>
            <w:tcW w:w="1134" w:type="dxa"/>
            <w:noWrap/>
            <w:vAlign w:val="center"/>
          </w:tcPr>
          <w:p w14:paraId="11C3F0F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25.09</w:t>
            </w:r>
          </w:p>
        </w:tc>
        <w:tc>
          <w:tcPr>
            <w:tcW w:w="1276" w:type="dxa"/>
            <w:noWrap/>
            <w:vAlign w:val="center"/>
            <w:hideMark/>
          </w:tcPr>
          <w:p w14:paraId="25007C3E"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26.09</w:t>
            </w:r>
          </w:p>
        </w:tc>
        <w:tc>
          <w:tcPr>
            <w:tcW w:w="997" w:type="dxa"/>
            <w:shd w:val="clear" w:color="auto" w:fill="FFFFFF" w:themeFill="background1"/>
            <w:noWrap/>
            <w:vAlign w:val="center"/>
          </w:tcPr>
          <w:p w14:paraId="1EAB0CB3"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2312EF0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727F7483" w14:textId="77777777" w:rsidTr="00396646">
        <w:trPr>
          <w:trHeight w:val="312"/>
        </w:trPr>
        <w:tc>
          <w:tcPr>
            <w:tcW w:w="1419" w:type="dxa"/>
            <w:noWrap/>
            <w:vAlign w:val="bottom"/>
            <w:hideMark/>
          </w:tcPr>
          <w:p w14:paraId="440FB4E6"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5</w:t>
            </w:r>
          </w:p>
        </w:tc>
        <w:tc>
          <w:tcPr>
            <w:tcW w:w="1275" w:type="dxa"/>
            <w:noWrap/>
            <w:vAlign w:val="center"/>
          </w:tcPr>
          <w:p w14:paraId="299BC1F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29.09</w:t>
            </w:r>
          </w:p>
        </w:tc>
        <w:tc>
          <w:tcPr>
            <w:tcW w:w="1276" w:type="dxa"/>
            <w:noWrap/>
            <w:vAlign w:val="center"/>
          </w:tcPr>
          <w:p w14:paraId="576D9FA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30.09</w:t>
            </w:r>
          </w:p>
        </w:tc>
        <w:tc>
          <w:tcPr>
            <w:tcW w:w="1134" w:type="dxa"/>
            <w:noWrap/>
            <w:vAlign w:val="center"/>
          </w:tcPr>
          <w:p w14:paraId="239207C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1.10</w:t>
            </w:r>
          </w:p>
        </w:tc>
        <w:tc>
          <w:tcPr>
            <w:tcW w:w="1134" w:type="dxa"/>
            <w:noWrap/>
            <w:vAlign w:val="center"/>
          </w:tcPr>
          <w:p w14:paraId="344250A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2.10</w:t>
            </w:r>
          </w:p>
        </w:tc>
        <w:tc>
          <w:tcPr>
            <w:tcW w:w="1276" w:type="dxa"/>
            <w:noWrap/>
            <w:vAlign w:val="center"/>
            <w:hideMark/>
          </w:tcPr>
          <w:p w14:paraId="6F1C5F2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3.10</w:t>
            </w:r>
          </w:p>
        </w:tc>
        <w:tc>
          <w:tcPr>
            <w:tcW w:w="997" w:type="dxa"/>
            <w:shd w:val="clear" w:color="auto" w:fill="FFFFFF" w:themeFill="background1"/>
            <w:noWrap/>
            <w:vAlign w:val="center"/>
          </w:tcPr>
          <w:p w14:paraId="2E7AF7CB"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3E80E93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78EC8741" w14:textId="77777777" w:rsidTr="00396646">
        <w:trPr>
          <w:trHeight w:val="312"/>
        </w:trPr>
        <w:tc>
          <w:tcPr>
            <w:tcW w:w="1419" w:type="dxa"/>
            <w:noWrap/>
            <w:vAlign w:val="bottom"/>
            <w:hideMark/>
          </w:tcPr>
          <w:p w14:paraId="1EA5B2C3"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6</w:t>
            </w:r>
          </w:p>
        </w:tc>
        <w:tc>
          <w:tcPr>
            <w:tcW w:w="1275" w:type="dxa"/>
            <w:noWrap/>
            <w:vAlign w:val="center"/>
          </w:tcPr>
          <w:p w14:paraId="55C7AF5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6.10</w:t>
            </w:r>
          </w:p>
        </w:tc>
        <w:tc>
          <w:tcPr>
            <w:tcW w:w="1276" w:type="dxa"/>
            <w:noWrap/>
            <w:vAlign w:val="center"/>
          </w:tcPr>
          <w:p w14:paraId="689E87E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7.10</w:t>
            </w:r>
          </w:p>
        </w:tc>
        <w:tc>
          <w:tcPr>
            <w:tcW w:w="1134" w:type="dxa"/>
            <w:noWrap/>
            <w:vAlign w:val="center"/>
          </w:tcPr>
          <w:p w14:paraId="24D086F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8.10</w:t>
            </w:r>
          </w:p>
        </w:tc>
        <w:tc>
          <w:tcPr>
            <w:tcW w:w="1134" w:type="dxa"/>
            <w:noWrap/>
            <w:vAlign w:val="center"/>
          </w:tcPr>
          <w:p w14:paraId="6ED616E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9.10</w:t>
            </w:r>
          </w:p>
        </w:tc>
        <w:tc>
          <w:tcPr>
            <w:tcW w:w="1276" w:type="dxa"/>
            <w:noWrap/>
            <w:vAlign w:val="center"/>
            <w:hideMark/>
          </w:tcPr>
          <w:p w14:paraId="26399B1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10.10</w:t>
            </w:r>
          </w:p>
        </w:tc>
        <w:tc>
          <w:tcPr>
            <w:tcW w:w="997" w:type="dxa"/>
            <w:shd w:val="clear" w:color="auto" w:fill="FFFFFF" w:themeFill="background1"/>
            <w:noWrap/>
            <w:vAlign w:val="center"/>
          </w:tcPr>
          <w:p w14:paraId="0AFEE4D3"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6F9D199D"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4F52F251" w14:textId="77777777" w:rsidTr="00396646">
        <w:trPr>
          <w:trHeight w:val="312"/>
        </w:trPr>
        <w:tc>
          <w:tcPr>
            <w:tcW w:w="1419" w:type="dxa"/>
            <w:noWrap/>
            <w:vAlign w:val="bottom"/>
            <w:hideMark/>
          </w:tcPr>
          <w:p w14:paraId="250DC61F"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7</w:t>
            </w:r>
          </w:p>
        </w:tc>
        <w:tc>
          <w:tcPr>
            <w:tcW w:w="1275" w:type="dxa"/>
            <w:noWrap/>
            <w:vAlign w:val="center"/>
          </w:tcPr>
          <w:p w14:paraId="1C76505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13.10</w:t>
            </w:r>
          </w:p>
        </w:tc>
        <w:tc>
          <w:tcPr>
            <w:tcW w:w="1276" w:type="dxa"/>
            <w:noWrap/>
            <w:vAlign w:val="center"/>
          </w:tcPr>
          <w:p w14:paraId="01F481C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14.10</w:t>
            </w:r>
          </w:p>
        </w:tc>
        <w:tc>
          <w:tcPr>
            <w:tcW w:w="1134" w:type="dxa"/>
            <w:noWrap/>
            <w:vAlign w:val="center"/>
          </w:tcPr>
          <w:p w14:paraId="1C23924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15.10</w:t>
            </w:r>
          </w:p>
        </w:tc>
        <w:tc>
          <w:tcPr>
            <w:tcW w:w="1134" w:type="dxa"/>
            <w:noWrap/>
            <w:vAlign w:val="center"/>
          </w:tcPr>
          <w:p w14:paraId="1BAF5F4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16.10</w:t>
            </w:r>
          </w:p>
        </w:tc>
        <w:tc>
          <w:tcPr>
            <w:tcW w:w="1276" w:type="dxa"/>
            <w:noWrap/>
            <w:vAlign w:val="center"/>
            <w:hideMark/>
          </w:tcPr>
          <w:p w14:paraId="31E5E03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17.10</w:t>
            </w:r>
          </w:p>
        </w:tc>
        <w:tc>
          <w:tcPr>
            <w:tcW w:w="997" w:type="dxa"/>
            <w:shd w:val="clear" w:color="auto" w:fill="FFFFFF" w:themeFill="background1"/>
            <w:noWrap/>
            <w:vAlign w:val="center"/>
          </w:tcPr>
          <w:p w14:paraId="5AD82A4C"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31DB90E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3F415CD7" w14:textId="77777777" w:rsidTr="00396646">
        <w:trPr>
          <w:trHeight w:val="312"/>
        </w:trPr>
        <w:tc>
          <w:tcPr>
            <w:tcW w:w="1419" w:type="dxa"/>
            <w:noWrap/>
            <w:vAlign w:val="bottom"/>
            <w:hideMark/>
          </w:tcPr>
          <w:p w14:paraId="3C26E5B1"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8</w:t>
            </w:r>
          </w:p>
        </w:tc>
        <w:tc>
          <w:tcPr>
            <w:tcW w:w="1275" w:type="dxa"/>
            <w:noWrap/>
            <w:vAlign w:val="center"/>
          </w:tcPr>
          <w:p w14:paraId="3B46901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20.10</w:t>
            </w:r>
          </w:p>
        </w:tc>
        <w:tc>
          <w:tcPr>
            <w:tcW w:w="1276" w:type="dxa"/>
            <w:noWrap/>
            <w:vAlign w:val="center"/>
          </w:tcPr>
          <w:p w14:paraId="1D12A59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21.10</w:t>
            </w:r>
          </w:p>
        </w:tc>
        <w:tc>
          <w:tcPr>
            <w:tcW w:w="1134" w:type="dxa"/>
            <w:noWrap/>
            <w:vAlign w:val="center"/>
          </w:tcPr>
          <w:p w14:paraId="6F664BA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22.10</w:t>
            </w:r>
          </w:p>
        </w:tc>
        <w:tc>
          <w:tcPr>
            <w:tcW w:w="1134" w:type="dxa"/>
            <w:noWrap/>
            <w:vAlign w:val="center"/>
          </w:tcPr>
          <w:p w14:paraId="4271CE7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23.10</w:t>
            </w:r>
          </w:p>
        </w:tc>
        <w:tc>
          <w:tcPr>
            <w:tcW w:w="1276" w:type="dxa"/>
            <w:noWrap/>
            <w:vAlign w:val="center"/>
            <w:hideMark/>
          </w:tcPr>
          <w:p w14:paraId="230A821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24.10</w:t>
            </w:r>
          </w:p>
        </w:tc>
        <w:tc>
          <w:tcPr>
            <w:tcW w:w="997" w:type="dxa"/>
            <w:shd w:val="clear" w:color="auto" w:fill="FFFFFF" w:themeFill="background1"/>
            <w:noWrap/>
            <w:vAlign w:val="center"/>
          </w:tcPr>
          <w:p w14:paraId="652CDA62"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04C2C66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725EE5CE" w14:textId="77777777" w:rsidTr="00396646">
        <w:trPr>
          <w:trHeight w:val="312"/>
        </w:trPr>
        <w:tc>
          <w:tcPr>
            <w:tcW w:w="1419" w:type="dxa"/>
            <w:noWrap/>
            <w:vAlign w:val="bottom"/>
            <w:hideMark/>
          </w:tcPr>
          <w:p w14:paraId="499389A2" w14:textId="77777777" w:rsidR="009E3AB3" w:rsidRPr="009E3AB3" w:rsidRDefault="009E3AB3" w:rsidP="009E3AB3">
            <w:pPr>
              <w:spacing w:line="240" w:lineRule="auto"/>
              <w:ind w:firstLine="0"/>
              <w:jc w:val="left"/>
              <w:rPr>
                <w:rFonts w:ascii="Calibri" w:eastAsia="Times New Roman" w:hAnsi="Calibri" w:cs="Times New Roman"/>
                <w:color w:val="000000"/>
                <w:sz w:val="22"/>
              </w:rPr>
            </w:pPr>
            <w:r w:rsidRPr="009E3AB3">
              <w:rPr>
                <w:rFonts w:ascii="Calibri" w:eastAsia="Times New Roman" w:hAnsi="Calibri" w:cs="Times New Roman"/>
                <w:color w:val="000000"/>
                <w:sz w:val="22"/>
              </w:rPr>
              <w:t> </w:t>
            </w:r>
          </w:p>
        </w:tc>
        <w:tc>
          <w:tcPr>
            <w:tcW w:w="1275" w:type="dxa"/>
            <w:shd w:val="clear" w:color="auto" w:fill="D9E2F3" w:themeFill="accent1" w:themeFillTint="33"/>
            <w:noWrap/>
            <w:vAlign w:val="center"/>
          </w:tcPr>
          <w:p w14:paraId="3C13EA69"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27.10</w:t>
            </w:r>
          </w:p>
        </w:tc>
        <w:tc>
          <w:tcPr>
            <w:tcW w:w="1276" w:type="dxa"/>
            <w:shd w:val="clear" w:color="auto" w:fill="D9E2F3" w:themeFill="accent1" w:themeFillTint="33"/>
            <w:noWrap/>
            <w:vAlign w:val="center"/>
          </w:tcPr>
          <w:p w14:paraId="6314A0D3"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28.10</w:t>
            </w:r>
          </w:p>
        </w:tc>
        <w:tc>
          <w:tcPr>
            <w:tcW w:w="1134" w:type="dxa"/>
            <w:shd w:val="clear" w:color="auto" w:fill="D9E2F3" w:themeFill="accent1" w:themeFillTint="33"/>
            <w:noWrap/>
            <w:vAlign w:val="center"/>
          </w:tcPr>
          <w:p w14:paraId="296AA0F6"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29.10</w:t>
            </w:r>
          </w:p>
        </w:tc>
        <w:tc>
          <w:tcPr>
            <w:tcW w:w="1134" w:type="dxa"/>
            <w:shd w:val="clear" w:color="auto" w:fill="D9E2F3" w:themeFill="accent1" w:themeFillTint="33"/>
            <w:noWrap/>
            <w:vAlign w:val="center"/>
          </w:tcPr>
          <w:p w14:paraId="7AADBCD4"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30.10</w:t>
            </w:r>
          </w:p>
        </w:tc>
        <w:tc>
          <w:tcPr>
            <w:tcW w:w="1276" w:type="dxa"/>
            <w:shd w:val="clear" w:color="auto" w:fill="D9E2F3" w:themeFill="accent1" w:themeFillTint="33"/>
            <w:noWrap/>
            <w:vAlign w:val="center"/>
            <w:hideMark/>
          </w:tcPr>
          <w:p w14:paraId="76320B72"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31.10</w:t>
            </w:r>
          </w:p>
        </w:tc>
        <w:tc>
          <w:tcPr>
            <w:tcW w:w="997" w:type="dxa"/>
            <w:shd w:val="clear" w:color="auto" w:fill="D9E2F3" w:themeFill="accent1" w:themeFillTint="33"/>
            <w:noWrap/>
            <w:vAlign w:val="center"/>
            <w:hideMark/>
          </w:tcPr>
          <w:p w14:paraId="78EE0D1F" w14:textId="77777777" w:rsidR="009E3AB3" w:rsidRPr="009E3AB3" w:rsidRDefault="009E3AB3" w:rsidP="009E3AB3">
            <w:pPr>
              <w:spacing w:line="240" w:lineRule="auto"/>
              <w:ind w:firstLine="0"/>
              <w:jc w:val="center"/>
              <w:rPr>
                <w:rFonts w:eastAsia="Times New Roman" w:cs="Times New Roman"/>
                <w:b/>
                <w:bCs/>
                <w:color w:val="305496"/>
                <w:sz w:val="22"/>
              </w:rPr>
            </w:pPr>
          </w:p>
        </w:tc>
        <w:tc>
          <w:tcPr>
            <w:tcW w:w="1554" w:type="dxa"/>
            <w:shd w:val="clear" w:color="auto" w:fill="D9E2F3" w:themeFill="accent1" w:themeFillTint="33"/>
            <w:noWrap/>
            <w:vAlign w:val="bottom"/>
            <w:hideMark/>
          </w:tcPr>
          <w:p w14:paraId="5F7A5014" w14:textId="77777777" w:rsidR="009E3AB3" w:rsidRPr="009E3AB3" w:rsidRDefault="009E3AB3" w:rsidP="009E3AB3">
            <w:pPr>
              <w:spacing w:line="240" w:lineRule="auto"/>
              <w:ind w:firstLine="0"/>
              <w:jc w:val="left"/>
              <w:rPr>
                <w:rFonts w:eastAsia="Times New Roman" w:cs="Times New Roman"/>
                <w:color w:val="000000"/>
                <w:sz w:val="22"/>
              </w:rPr>
            </w:pPr>
            <w:r w:rsidRPr="009E3AB3">
              <w:rPr>
                <w:rFonts w:eastAsia="Times New Roman" w:cs="Times New Roman"/>
                <w:color w:val="000000"/>
                <w:sz w:val="22"/>
              </w:rPr>
              <w:t xml:space="preserve">Осенние каникулы 11 календарных дней </w:t>
            </w:r>
          </w:p>
        </w:tc>
      </w:tr>
      <w:tr w:rsidR="009E3AB3" w:rsidRPr="009E3AB3" w14:paraId="21624A4A" w14:textId="77777777" w:rsidTr="00396646">
        <w:trPr>
          <w:trHeight w:val="312"/>
        </w:trPr>
        <w:tc>
          <w:tcPr>
            <w:tcW w:w="1419" w:type="dxa"/>
            <w:shd w:val="clear" w:color="000000" w:fill="C6E0B4"/>
            <w:noWrap/>
            <w:vAlign w:val="bottom"/>
            <w:hideMark/>
          </w:tcPr>
          <w:p w14:paraId="3DA3082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c>
          <w:tcPr>
            <w:tcW w:w="7092" w:type="dxa"/>
            <w:gridSpan w:val="6"/>
            <w:shd w:val="clear" w:color="000000" w:fill="C6E0B4"/>
            <w:noWrap/>
            <w:vAlign w:val="bottom"/>
            <w:hideMark/>
          </w:tcPr>
          <w:p w14:paraId="327D4F09"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2 четверть</w:t>
            </w:r>
          </w:p>
        </w:tc>
        <w:tc>
          <w:tcPr>
            <w:tcW w:w="1554" w:type="dxa"/>
            <w:shd w:val="clear" w:color="000000" w:fill="C6E0B4"/>
            <w:noWrap/>
            <w:vAlign w:val="bottom"/>
            <w:hideMark/>
          </w:tcPr>
          <w:p w14:paraId="0C4DD7F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1E870FFA" w14:textId="77777777" w:rsidTr="00396646">
        <w:trPr>
          <w:trHeight w:val="312"/>
        </w:trPr>
        <w:tc>
          <w:tcPr>
            <w:tcW w:w="1419" w:type="dxa"/>
            <w:noWrap/>
            <w:vAlign w:val="bottom"/>
            <w:hideMark/>
          </w:tcPr>
          <w:p w14:paraId="52C8B786"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9</w:t>
            </w:r>
          </w:p>
        </w:tc>
        <w:tc>
          <w:tcPr>
            <w:tcW w:w="1275" w:type="dxa"/>
            <w:noWrap/>
            <w:vAlign w:val="center"/>
            <w:hideMark/>
          </w:tcPr>
          <w:p w14:paraId="793563D2" w14:textId="77777777" w:rsidR="009E3AB3" w:rsidRPr="009E3AB3" w:rsidRDefault="009E3AB3" w:rsidP="009E3AB3">
            <w:pPr>
              <w:spacing w:line="240" w:lineRule="auto"/>
              <w:ind w:firstLine="0"/>
              <w:jc w:val="center"/>
              <w:rPr>
                <w:rFonts w:eastAsia="Times New Roman" w:cs="Times New Roman"/>
                <w:color w:val="000000"/>
                <w:sz w:val="22"/>
              </w:rPr>
            </w:pPr>
          </w:p>
        </w:tc>
        <w:tc>
          <w:tcPr>
            <w:tcW w:w="1276" w:type="dxa"/>
            <w:noWrap/>
            <w:vAlign w:val="center"/>
          </w:tcPr>
          <w:p w14:paraId="10436ED2" w14:textId="77777777" w:rsidR="009E3AB3" w:rsidRPr="009E3AB3" w:rsidRDefault="009E3AB3" w:rsidP="009E3AB3">
            <w:pPr>
              <w:spacing w:line="240" w:lineRule="auto"/>
              <w:ind w:firstLine="0"/>
              <w:jc w:val="center"/>
              <w:rPr>
                <w:rFonts w:eastAsia="Times New Roman" w:cs="Times New Roman"/>
                <w:color w:val="000000"/>
                <w:sz w:val="22"/>
              </w:rPr>
            </w:pPr>
          </w:p>
        </w:tc>
        <w:tc>
          <w:tcPr>
            <w:tcW w:w="1134" w:type="dxa"/>
            <w:noWrap/>
            <w:vAlign w:val="center"/>
          </w:tcPr>
          <w:p w14:paraId="05FF27C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5.11</w:t>
            </w:r>
          </w:p>
        </w:tc>
        <w:tc>
          <w:tcPr>
            <w:tcW w:w="1134" w:type="dxa"/>
            <w:noWrap/>
            <w:vAlign w:val="center"/>
          </w:tcPr>
          <w:p w14:paraId="28A5238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6.11</w:t>
            </w:r>
          </w:p>
        </w:tc>
        <w:tc>
          <w:tcPr>
            <w:tcW w:w="1276" w:type="dxa"/>
            <w:noWrap/>
            <w:vAlign w:val="center"/>
            <w:hideMark/>
          </w:tcPr>
          <w:p w14:paraId="6250DB0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7.11</w:t>
            </w:r>
          </w:p>
        </w:tc>
        <w:tc>
          <w:tcPr>
            <w:tcW w:w="997" w:type="dxa"/>
            <w:shd w:val="clear" w:color="auto" w:fill="FFFFFF" w:themeFill="background1"/>
            <w:noWrap/>
            <w:vAlign w:val="center"/>
          </w:tcPr>
          <w:p w14:paraId="52EF14A6"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38F8093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2341FBDE" w14:textId="77777777" w:rsidTr="00396646">
        <w:trPr>
          <w:trHeight w:val="312"/>
        </w:trPr>
        <w:tc>
          <w:tcPr>
            <w:tcW w:w="1419" w:type="dxa"/>
            <w:noWrap/>
            <w:vAlign w:val="bottom"/>
            <w:hideMark/>
          </w:tcPr>
          <w:p w14:paraId="3E7CA0BE"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10</w:t>
            </w:r>
          </w:p>
        </w:tc>
        <w:tc>
          <w:tcPr>
            <w:tcW w:w="1275" w:type="dxa"/>
            <w:shd w:val="clear" w:color="000000" w:fill="FFFFFF"/>
            <w:noWrap/>
            <w:vAlign w:val="center"/>
          </w:tcPr>
          <w:p w14:paraId="4E2F785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10.11</w:t>
            </w:r>
          </w:p>
        </w:tc>
        <w:tc>
          <w:tcPr>
            <w:tcW w:w="1276" w:type="dxa"/>
            <w:shd w:val="clear" w:color="000000" w:fill="FFFFFF"/>
            <w:noWrap/>
            <w:vAlign w:val="center"/>
          </w:tcPr>
          <w:p w14:paraId="0E28308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11.11</w:t>
            </w:r>
          </w:p>
        </w:tc>
        <w:tc>
          <w:tcPr>
            <w:tcW w:w="1134" w:type="dxa"/>
            <w:shd w:val="clear" w:color="000000" w:fill="FFFFFF"/>
            <w:noWrap/>
            <w:vAlign w:val="center"/>
          </w:tcPr>
          <w:p w14:paraId="36DA176A"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12.11</w:t>
            </w:r>
          </w:p>
        </w:tc>
        <w:tc>
          <w:tcPr>
            <w:tcW w:w="1134" w:type="dxa"/>
            <w:shd w:val="clear" w:color="000000" w:fill="FFFFFF"/>
            <w:noWrap/>
            <w:vAlign w:val="center"/>
          </w:tcPr>
          <w:p w14:paraId="67C100B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13.11</w:t>
            </w:r>
          </w:p>
        </w:tc>
        <w:tc>
          <w:tcPr>
            <w:tcW w:w="1276" w:type="dxa"/>
            <w:shd w:val="clear" w:color="000000" w:fill="FFFFFF"/>
            <w:noWrap/>
            <w:vAlign w:val="center"/>
            <w:hideMark/>
          </w:tcPr>
          <w:p w14:paraId="72456A0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14.11</w:t>
            </w:r>
          </w:p>
        </w:tc>
        <w:tc>
          <w:tcPr>
            <w:tcW w:w="997" w:type="dxa"/>
            <w:shd w:val="clear" w:color="auto" w:fill="FFFFFF" w:themeFill="background1"/>
            <w:noWrap/>
            <w:vAlign w:val="center"/>
          </w:tcPr>
          <w:p w14:paraId="6C02ABC5"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3D849B2E"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32992A54" w14:textId="77777777" w:rsidTr="00396646">
        <w:trPr>
          <w:trHeight w:val="312"/>
        </w:trPr>
        <w:tc>
          <w:tcPr>
            <w:tcW w:w="1419" w:type="dxa"/>
            <w:noWrap/>
            <w:vAlign w:val="bottom"/>
            <w:hideMark/>
          </w:tcPr>
          <w:p w14:paraId="35684A6B"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11</w:t>
            </w:r>
          </w:p>
        </w:tc>
        <w:tc>
          <w:tcPr>
            <w:tcW w:w="1275" w:type="dxa"/>
            <w:shd w:val="clear" w:color="000000" w:fill="FFFFFF"/>
            <w:noWrap/>
            <w:vAlign w:val="center"/>
          </w:tcPr>
          <w:p w14:paraId="7CFBAB6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17.11</w:t>
            </w:r>
          </w:p>
        </w:tc>
        <w:tc>
          <w:tcPr>
            <w:tcW w:w="1276" w:type="dxa"/>
            <w:shd w:val="clear" w:color="000000" w:fill="FFFFFF"/>
            <w:noWrap/>
            <w:vAlign w:val="center"/>
          </w:tcPr>
          <w:p w14:paraId="5DEAB78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18.11</w:t>
            </w:r>
          </w:p>
        </w:tc>
        <w:tc>
          <w:tcPr>
            <w:tcW w:w="1134" w:type="dxa"/>
            <w:shd w:val="clear" w:color="000000" w:fill="FFFFFF"/>
            <w:noWrap/>
            <w:vAlign w:val="center"/>
          </w:tcPr>
          <w:p w14:paraId="108E8EB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19.11</w:t>
            </w:r>
          </w:p>
        </w:tc>
        <w:tc>
          <w:tcPr>
            <w:tcW w:w="1134" w:type="dxa"/>
            <w:shd w:val="clear" w:color="000000" w:fill="FFFFFF"/>
            <w:noWrap/>
            <w:vAlign w:val="center"/>
          </w:tcPr>
          <w:p w14:paraId="48065E9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20.11</w:t>
            </w:r>
          </w:p>
        </w:tc>
        <w:tc>
          <w:tcPr>
            <w:tcW w:w="1276" w:type="dxa"/>
            <w:shd w:val="clear" w:color="000000" w:fill="FFFFFF"/>
            <w:noWrap/>
            <w:vAlign w:val="center"/>
            <w:hideMark/>
          </w:tcPr>
          <w:p w14:paraId="3768C69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21.11</w:t>
            </w:r>
          </w:p>
        </w:tc>
        <w:tc>
          <w:tcPr>
            <w:tcW w:w="997" w:type="dxa"/>
            <w:shd w:val="clear" w:color="auto" w:fill="FFFFFF" w:themeFill="background1"/>
            <w:noWrap/>
            <w:vAlign w:val="center"/>
          </w:tcPr>
          <w:p w14:paraId="4996631F"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296569D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3EE6647E" w14:textId="77777777" w:rsidTr="00396646">
        <w:trPr>
          <w:trHeight w:val="312"/>
        </w:trPr>
        <w:tc>
          <w:tcPr>
            <w:tcW w:w="1419" w:type="dxa"/>
            <w:noWrap/>
            <w:vAlign w:val="bottom"/>
            <w:hideMark/>
          </w:tcPr>
          <w:p w14:paraId="38F9A338"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12</w:t>
            </w:r>
          </w:p>
        </w:tc>
        <w:tc>
          <w:tcPr>
            <w:tcW w:w="1275" w:type="dxa"/>
            <w:shd w:val="clear" w:color="000000" w:fill="FFFFFF"/>
            <w:noWrap/>
            <w:vAlign w:val="center"/>
          </w:tcPr>
          <w:p w14:paraId="5BF778DA"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24.11</w:t>
            </w:r>
          </w:p>
        </w:tc>
        <w:tc>
          <w:tcPr>
            <w:tcW w:w="1276" w:type="dxa"/>
            <w:shd w:val="clear" w:color="000000" w:fill="FFFFFF"/>
            <w:noWrap/>
            <w:vAlign w:val="center"/>
          </w:tcPr>
          <w:p w14:paraId="3FE43769"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25.11</w:t>
            </w:r>
          </w:p>
        </w:tc>
        <w:tc>
          <w:tcPr>
            <w:tcW w:w="1134" w:type="dxa"/>
            <w:shd w:val="clear" w:color="000000" w:fill="FFFFFF"/>
            <w:noWrap/>
            <w:vAlign w:val="center"/>
          </w:tcPr>
          <w:p w14:paraId="312E866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26.11</w:t>
            </w:r>
          </w:p>
        </w:tc>
        <w:tc>
          <w:tcPr>
            <w:tcW w:w="1134" w:type="dxa"/>
            <w:shd w:val="clear" w:color="000000" w:fill="FFFFFF"/>
            <w:noWrap/>
            <w:vAlign w:val="center"/>
          </w:tcPr>
          <w:p w14:paraId="60E7977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27.11</w:t>
            </w:r>
          </w:p>
        </w:tc>
        <w:tc>
          <w:tcPr>
            <w:tcW w:w="1276" w:type="dxa"/>
            <w:shd w:val="clear" w:color="000000" w:fill="FFFFFF"/>
            <w:noWrap/>
            <w:vAlign w:val="center"/>
            <w:hideMark/>
          </w:tcPr>
          <w:p w14:paraId="2FAA1C2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28.11</w:t>
            </w:r>
          </w:p>
        </w:tc>
        <w:tc>
          <w:tcPr>
            <w:tcW w:w="997" w:type="dxa"/>
            <w:shd w:val="clear" w:color="auto" w:fill="FFFFFF" w:themeFill="background1"/>
            <w:noWrap/>
            <w:vAlign w:val="center"/>
          </w:tcPr>
          <w:p w14:paraId="2C06C3EF"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1A97716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5D45653B" w14:textId="77777777" w:rsidTr="00396646">
        <w:trPr>
          <w:trHeight w:val="312"/>
        </w:trPr>
        <w:tc>
          <w:tcPr>
            <w:tcW w:w="1419" w:type="dxa"/>
            <w:noWrap/>
            <w:vAlign w:val="bottom"/>
            <w:hideMark/>
          </w:tcPr>
          <w:p w14:paraId="27AA1B14"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13</w:t>
            </w:r>
          </w:p>
        </w:tc>
        <w:tc>
          <w:tcPr>
            <w:tcW w:w="1275" w:type="dxa"/>
            <w:shd w:val="clear" w:color="000000" w:fill="FFFFFF"/>
            <w:noWrap/>
            <w:vAlign w:val="center"/>
          </w:tcPr>
          <w:p w14:paraId="43DD97E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1.12</w:t>
            </w:r>
          </w:p>
        </w:tc>
        <w:tc>
          <w:tcPr>
            <w:tcW w:w="1276" w:type="dxa"/>
            <w:shd w:val="clear" w:color="000000" w:fill="FFFFFF"/>
            <w:noWrap/>
            <w:vAlign w:val="center"/>
          </w:tcPr>
          <w:p w14:paraId="271A016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2.12</w:t>
            </w:r>
          </w:p>
        </w:tc>
        <w:tc>
          <w:tcPr>
            <w:tcW w:w="1134" w:type="dxa"/>
            <w:shd w:val="clear" w:color="000000" w:fill="FFFFFF"/>
            <w:noWrap/>
            <w:vAlign w:val="center"/>
          </w:tcPr>
          <w:p w14:paraId="2BB520B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3.12</w:t>
            </w:r>
          </w:p>
        </w:tc>
        <w:tc>
          <w:tcPr>
            <w:tcW w:w="1134" w:type="dxa"/>
            <w:shd w:val="clear" w:color="000000" w:fill="FFFFFF"/>
            <w:noWrap/>
            <w:vAlign w:val="center"/>
          </w:tcPr>
          <w:p w14:paraId="5EB3F05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4.12</w:t>
            </w:r>
          </w:p>
        </w:tc>
        <w:tc>
          <w:tcPr>
            <w:tcW w:w="1276" w:type="dxa"/>
            <w:shd w:val="clear" w:color="000000" w:fill="FFFFFF"/>
            <w:noWrap/>
            <w:vAlign w:val="center"/>
            <w:hideMark/>
          </w:tcPr>
          <w:p w14:paraId="3817B20A"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5.12</w:t>
            </w:r>
          </w:p>
        </w:tc>
        <w:tc>
          <w:tcPr>
            <w:tcW w:w="997" w:type="dxa"/>
            <w:shd w:val="clear" w:color="auto" w:fill="FFFFFF" w:themeFill="background1"/>
            <w:noWrap/>
            <w:vAlign w:val="center"/>
          </w:tcPr>
          <w:p w14:paraId="0015F637"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6593418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4A15E7CB" w14:textId="77777777" w:rsidTr="00396646">
        <w:trPr>
          <w:trHeight w:val="312"/>
        </w:trPr>
        <w:tc>
          <w:tcPr>
            <w:tcW w:w="1419" w:type="dxa"/>
            <w:noWrap/>
            <w:vAlign w:val="bottom"/>
            <w:hideMark/>
          </w:tcPr>
          <w:p w14:paraId="4A496EB6"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14</w:t>
            </w:r>
          </w:p>
        </w:tc>
        <w:tc>
          <w:tcPr>
            <w:tcW w:w="1275" w:type="dxa"/>
            <w:shd w:val="clear" w:color="000000" w:fill="FFFFFF"/>
            <w:noWrap/>
            <w:vAlign w:val="center"/>
          </w:tcPr>
          <w:p w14:paraId="7E2913A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8.12</w:t>
            </w:r>
          </w:p>
        </w:tc>
        <w:tc>
          <w:tcPr>
            <w:tcW w:w="1276" w:type="dxa"/>
            <w:shd w:val="clear" w:color="000000" w:fill="FFFFFF"/>
            <w:noWrap/>
            <w:vAlign w:val="center"/>
          </w:tcPr>
          <w:p w14:paraId="08E30DB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9.12</w:t>
            </w:r>
          </w:p>
        </w:tc>
        <w:tc>
          <w:tcPr>
            <w:tcW w:w="1134" w:type="dxa"/>
            <w:shd w:val="clear" w:color="000000" w:fill="FFFFFF"/>
            <w:noWrap/>
            <w:vAlign w:val="center"/>
          </w:tcPr>
          <w:p w14:paraId="0990D8B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10.12</w:t>
            </w:r>
          </w:p>
        </w:tc>
        <w:tc>
          <w:tcPr>
            <w:tcW w:w="1134" w:type="dxa"/>
            <w:shd w:val="clear" w:color="000000" w:fill="FFFFFF"/>
            <w:noWrap/>
            <w:vAlign w:val="center"/>
          </w:tcPr>
          <w:p w14:paraId="14D63AF9"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11.12</w:t>
            </w:r>
          </w:p>
        </w:tc>
        <w:tc>
          <w:tcPr>
            <w:tcW w:w="1276" w:type="dxa"/>
            <w:shd w:val="clear" w:color="000000" w:fill="FFFFFF"/>
            <w:noWrap/>
            <w:vAlign w:val="center"/>
            <w:hideMark/>
          </w:tcPr>
          <w:p w14:paraId="79A1242A"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12.12</w:t>
            </w:r>
          </w:p>
        </w:tc>
        <w:tc>
          <w:tcPr>
            <w:tcW w:w="997" w:type="dxa"/>
            <w:shd w:val="clear" w:color="auto" w:fill="FFFFFF" w:themeFill="background1"/>
            <w:noWrap/>
            <w:vAlign w:val="center"/>
          </w:tcPr>
          <w:p w14:paraId="35F56AED"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2313CFC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021D74EA" w14:textId="77777777" w:rsidTr="00396646">
        <w:trPr>
          <w:trHeight w:val="312"/>
        </w:trPr>
        <w:tc>
          <w:tcPr>
            <w:tcW w:w="1419" w:type="dxa"/>
            <w:noWrap/>
            <w:vAlign w:val="bottom"/>
            <w:hideMark/>
          </w:tcPr>
          <w:p w14:paraId="456A37EE"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15</w:t>
            </w:r>
          </w:p>
        </w:tc>
        <w:tc>
          <w:tcPr>
            <w:tcW w:w="1275" w:type="dxa"/>
            <w:shd w:val="clear" w:color="000000" w:fill="FFFFFF"/>
            <w:noWrap/>
            <w:vAlign w:val="center"/>
          </w:tcPr>
          <w:p w14:paraId="16F06F7E"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15.12</w:t>
            </w:r>
          </w:p>
        </w:tc>
        <w:tc>
          <w:tcPr>
            <w:tcW w:w="1276" w:type="dxa"/>
            <w:shd w:val="clear" w:color="000000" w:fill="FFFFFF"/>
            <w:noWrap/>
            <w:vAlign w:val="center"/>
          </w:tcPr>
          <w:p w14:paraId="20F1F9E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16.12</w:t>
            </w:r>
          </w:p>
        </w:tc>
        <w:tc>
          <w:tcPr>
            <w:tcW w:w="1134" w:type="dxa"/>
            <w:shd w:val="clear" w:color="000000" w:fill="FFFFFF"/>
            <w:noWrap/>
            <w:vAlign w:val="center"/>
          </w:tcPr>
          <w:p w14:paraId="7E0E126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17.12</w:t>
            </w:r>
          </w:p>
        </w:tc>
        <w:tc>
          <w:tcPr>
            <w:tcW w:w="1134" w:type="dxa"/>
            <w:shd w:val="clear" w:color="000000" w:fill="FFFFFF"/>
            <w:noWrap/>
            <w:vAlign w:val="center"/>
          </w:tcPr>
          <w:p w14:paraId="7CE4C55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18.12</w:t>
            </w:r>
          </w:p>
        </w:tc>
        <w:tc>
          <w:tcPr>
            <w:tcW w:w="1276" w:type="dxa"/>
            <w:shd w:val="clear" w:color="000000" w:fill="FFFFFF"/>
            <w:noWrap/>
            <w:vAlign w:val="center"/>
            <w:hideMark/>
          </w:tcPr>
          <w:p w14:paraId="6F72B4C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19.12</w:t>
            </w:r>
          </w:p>
        </w:tc>
        <w:tc>
          <w:tcPr>
            <w:tcW w:w="997" w:type="dxa"/>
            <w:shd w:val="clear" w:color="auto" w:fill="FFFFFF" w:themeFill="background1"/>
            <w:noWrap/>
            <w:vAlign w:val="center"/>
          </w:tcPr>
          <w:p w14:paraId="1E8E15FB"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4BEDF00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646F9D6F" w14:textId="77777777" w:rsidTr="00396646">
        <w:trPr>
          <w:trHeight w:val="312"/>
        </w:trPr>
        <w:tc>
          <w:tcPr>
            <w:tcW w:w="1419" w:type="dxa"/>
            <w:noWrap/>
            <w:vAlign w:val="bottom"/>
            <w:hideMark/>
          </w:tcPr>
          <w:p w14:paraId="3F1AF5F9" w14:textId="77777777" w:rsidR="009E3AB3" w:rsidRPr="009E3AB3" w:rsidRDefault="009E3AB3" w:rsidP="009E3AB3">
            <w:pPr>
              <w:spacing w:line="240" w:lineRule="auto"/>
              <w:ind w:firstLine="0"/>
              <w:jc w:val="center"/>
              <w:rPr>
                <w:rFonts w:eastAsia="Times New Roman" w:cs="Times New Roman"/>
                <w:b/>
                <w:color w:val="000000"/>
                <w:sz w:val="22"/>
              </w:rPr>
            </w:pPr>
          </w:p>
        </w:tc>
        <w:tc>
          <w:tcPr>
            <w:tcW w:w="1275" w:type="dxa"/>
            <w:shd w:val="clear" w:color="000000" w:fill="FFFFFF"/>
            <w:noWrap/>
            <w:vAlign w:val="center"/>
          </w:tcPr>
          <w:p w14:paraId="085B177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22.12</w:t>
            </w:r>
          </w:p>
        </w:tc>
        <w:tc>
          <w:tcPr>
            <w:tcW w:w="1276" w:type="dxa"/>
            <w:shd w:val="clear" w:color="000000" w:fill="FFFFFF"/>
            <w:noWrap/>
            <w:vAlign w:val="center"/>
          </w:tcPr>
          <w:p w14:paraId="299F2D8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23.12</w:t>
            </w:r>
          </w:p>
        </w:tc>
        <w:tc>
          <w:tcPr>
            <w:tcW w:w="1134" w:type="dxa"/>
            <w:shd w:val="clear" w:color="000000" w:fill="FFFFFF"/>
            <w:noWrap/>
            <w:vAlign w:val="center"/>
          </w:tcPr>
          <w:p w14:paraId="5AA382D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24.12</w:t>
            </w:r>
          </w:p>
        </w:tc>
        <w:tc>
          <w:tcPr>
            <w:tcW w:w="1134" w:type="dxa"/>
            <w:shd w:val="clear" w:color="000000" w:fill="FFFFFF"/>
            <w:noWrap/>
            <w:vAlign w:val="center"/>
          </w:tcPr>
          <w:p w14:paraId="4DDE6AC9"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25.12</w:t>
            </w:r>
          </w:p>
        </w:tc>
        <w:tc>
          <w:tcPr>
            <w:tcW w:w="1276" w:type="dxa"/>
            <w:shd w:val="clear" w:color="000000" w:fill="FFFFFF"/>
            <w:noWrap/>
            <w:vAlign w:val="center"/>
          </w:tcPr>
          <w:p w14:paraId="68B3793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26.12</w:t>
            </w:r>
          </w:p>
        </w:tc>
        <w:tc>
          <w:tcPr>
            <w:tcW w:w="997" w:type="dxa"/>
            <w:noWrap/>
            <w:vAlign w:val="center"/>
            <w:hideMark/>
          </w:tcPr>
          <w:p w14:paraId="483DDE70"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088B560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34DEC450" w14:textId="77777777" w:rsidTr="00396646">
        <w:trPr>
          <w:trHeight w:val="312"/>
        </w:trPr>
        <w:tc>
          <w:tcPr>
            <w:tcW w:w="1419" w:type="dxa"/>
            <w:noWrap/>
            <w:hideMark/>
          </w:tcPr>
          <w:p w14:paraId="28F79E3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b/>
                <w:color w:val="000000"/>
                <w:sz w:val="22"/>
              </w:rPr>
              <w:t>16</w:t>
            </w:r>
          </w:p>
        </w:tc>
        <w:tc>
          <w:tcPr>
            <w:tcW w:w="1275" w:type="dxa"/>
            <w:noWrap/>
            <w:vAlign w:val="center"/>
          </w:tcPr>
          <w:p w14:paraId="3E7C82BC" w14:textId="77777777" w:rsidR="009E3AB3" w:rsidRPr="009E3AB3" w:rsidRDefault="009E3AB3" w:rsidP="009E3AB3">
            <w:pPr>
              <w:spacing w:line="240" w:lineRule="auto"/>
              <w:ind w:firstLine="0"/>
              <w:jc w:val="center"/>
              <w:rPr>
                <w:rFonts w:eastAsia="Times New Roman" w:cs="Times New Roman"/>
                <w:bCs/>
                <w:sz w:val="22"/>
              </w:rPr>
            </w:pPr>
            <w:r w:rsidRPr="009E3AB3">
              <w:rPr>
                <w:rFonts w:eastAsia="Times New Roman" w:cs="Times New Roman"/>
                <w:bCs/>
                <w:sz w:val="22"/>
              </w:rPr>
              <w:t>29.12</w:t>
            </w:r>
          </w:p>
        </w:tc>
        <w:tc>
          <w:tcPr>
            <w:tcW w:w="1276" w:type="dxa"/>
            <w:noWrap/>
            <w:vAlign w:val="center"/>
          </w:tcPr>
          <w:p w14:paraId="49B04455" w14:textId="77777777" w:rsidR="009E3AB3" w:rsidRPr="009E3AB3" w:rsidRDefault="009E3AB3" w:rsidP="009E3AB3">
            <w:pPr>
              <w:spacing w:line="240" w:lineRule="auto"/>
              <w:ind w:firstLine="0"/>
              <w:jc w:val="center"/>
              <w:rPr>
                <w:rFonts w:eastAsia="Times New Roman" w:cs="Times New Roman"/>
                <w:bCs/>
                <w:sz w:val="22"/>
              </w:rPr>
            </w:pPr>
            <w:r w:rsidRPr="009E3AB3">
              <w:rPr>
                <w:rFonts w:eastAsia="Times New Roman" w:cs="Times New Roman"/>
                <w:bCs/>
                <w:sz w:val="22"/>
              </w:rPr>
              <w:t>30.12</w:t>
            </w:r>
          </w:p>
        </w:tc>
        <w:tc>
          <w:tcPr>
            <w:tcW w:w="1134" w:type="dxa"/>
            <w:shd w:val="clear" w:color="auto" w:fill="D9E2F3" w:themeFill="accent1" w:themeFillTint="33"/>
            <w:noWrap/>
            <w:vAlign w:val="center"/>
            <w:hideMark/>
          </w:tcPr>
          <w:p w14:paraId="0A3A4926" w14:textId="77777777" w:rsidR="009E3AB3" w:rsidRPr="009E3AB3" w:rsidRDefault="009E3AB3" w:rsidP="009E3AB3">
            <w:pPr>
              <w:spacing w:line="240" w:lineRule="auto"/>
              <w:ind w:firstLine="0"/>
              <w:jc w:val="center"/>
              <w:rPr>
                <w:rFonts w:eastAsia="Times New Roman" w:cs="Times New Roman"/>
                <w:b/>
                <w:bCs/>
                <w:color w:val="2F5496" w:themeColor="accent1" w:themeShade="BF"/>
                <w:sz w:val="22"/>
              </w:rPr>
            </w:pPr>
            <w:r w:rsidRPr="009E3AB3">
              <w:rPr>
                <w:rFonts w:eastAsia="Times New Roman" w:cs="Times New Roman"/>
                <w:b/>
                <w:bCs/>
                <w:color w:val="2F5496" w:themeColor="accent1" w:themeShade="BF"/>
                <w:sz w:val="22"/>
              </w:rPr>
              <w:t>31.12</w:t>
            </w:r>
          </w:p>
        </w:tc>
        <w:tc>
          <w:tcPr>
            <w:tcW w:w="1134" w:type="dxa"/>
            <w:shd w:val="clear" w:color="auto" w:fill="D9E2F3" w:themeFill="accent1" w:themeFillTint="33"/>
            <w:noWrap/>
            <w:vAlign w:val="center"/>
            <w:hideMark/>
          </w:tcPr>
          <w:p w14:paraId="7914E93A"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1.01</w:t>
            </w:r>
          </w:p>
        </w:tc>
        <w:tc>
          <w:tcPr>
            <w:tcW w:w="1276" w:type="dxa"/>
            <w:shd w:val="clear" w:color="auto" w:fill="D9E2F3" w:themeFill="accent1" w:themeFillTint="33"/>
            <w:noWrap/>
            <w:vAlign w:val="center"/>
            <w:hideMark/>
          </w:tcPr>
          <w:p w14:paraId="32445FA4"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2.01</w:t>
            </w:r>
          </w:p>
        </w:tc>
        <w:tc>
          <w:tcPr>
            <w:tcW w:w="997" w:type="dxa"/>
            <w:shd w:val="clear" w:color="auto" w:fill="D9E2F3" w:themeFill="accent1" w:themeFillTint="33"/>
            <w:noWrap/>
            <w:vAlign w:val="center"/>
            <w:hideMark/>
          </w:tcPr>
          <w:p w14:paraId="0415DCF1" w14:textId="77777777" w:rsidR="009E3AB3" w:rsidRPr="009E3AB3" w:rsidRDefault="009E3AB3" w:rsidP="009E3AB3">
            <w:pPr>
              <w:spacing w:line="240" w:lineRule="auto"/>
              <w:ind w:firstLine="0"/>
              <w:jc w:val="center"/>
              <w:rPr>
                <w:rFonts w:eastAsia="Times New Roman" w:cs="Times New Roman"/>
                <w:b/>
                <w:bCs/>
                <w:color w:val="305496"/>
                <w:sz w:val="22"/>
              </w:rPr>
            </w:pPr>
          </w:p>
        </w:tc>
        <w:tc>
          <w:tcPr>
            <w:tcW w:w="1554" w:type="dxa"/>
            <w:shd w:val="clear" w:color="auto" w:fill="D9E2F3" w:themeFill="accent1" w:themeFillTint="33"/>
            <w:noWrap/>
            <w:vAlign w:val="bottom"/>
            <w:hideMark/>
          </w:tcPr>
          <w:p w14:paraId="55C9AC2B" w14:textId="77777777" w:rsidR="009E3AB3" w:rsidRPr="009E3AB3" w:rsidRDefault="009E3AB3" w:rsidP="009E3AB3">
            <w:pPr>
              <w:spacing w:line="240" w:lineRule="auto"/>
              <w:ind w:firstLine="0"/>
              <w:jc w:val="left"/>
              <w:rPr>
                <w:rFonts w:eastAsia="Times New Roman" w:cs="Times New Roman"/>
                <w:color w:val="000000"/>
                <w:sz w:val="22"/>
              </w:rPr>
            </w:pPr>
            <w:r w:rsidRPr="009E3AB3">
              <w:rPr>
                <w:rFonts w:eastAsia="Times New Roman" w:cs="Times New Roman"/>
                <w:color w:val="000000"/>
                <w:sz w:val="22"/>
              </w:rPr>
              <w:t xml:space="preserve">Зимние каникулы 12 </w:t>
            </w:r>
            <w:proofErr w:type="gramStart"/>
            <w:r w:rsidRPr="009E3AB3">
              <w:rPr>
                <w:rFonts w:eastAsia="Times New Roman" w:cs="Times New Roman"/>
                <w:color w:val="000000"/>
                <w:sz w:val="22"/>
              </w:rPr>
              <w:t>календарных  дней</w:t>
            </w:r>
            <w:proofErr w:type="gramEnd"/>
          </w:p>
        </w:tc>
      </w:tr>
      <w:tr w:rsidR="009E3AB3" w:rsidRPr="009E3AB3" w14:paraId="0FD24A8A" w14:textId="77777777" w:rsidTr="00396646">
        <w:trPr>
          <w:trHeight w:val="312"/>
        </w:trPr>
        <w:tc>
          <w:tcPr>
            <w:tcW w:w="1419" w:type="dxa"/>
            <w:shd w:val="clear" w:color="000000" w:fill="C6E0B4"/>
            <w:noWrap/>
            <w:vAlign w:val="bottom"/>
            <w:hideMark/>
          </w:tcPr>
          <w:p w14:paraId="611E10F8" w14:textId="77777777" w:rsidR="009E3AB3" w:rsidRPr="009E3AB3" w:rsidRDefault="009E3AB3" w:rsidP="009E3AB3">
            <w:pPr>
              <w:spacing w:line="240" w:lineRule="auto"/>
              <w:ind w:firstLine="0"/>
              <w:jc w:val="left"/>
              <w:rPr>
                <w:rFonts w:eastAsia="Times New Roman" w:cs="Times New Roman"/>
                <w:color w:val="000000"/>
                <w:sz w:val="22"/>
              </w:rPr>
            </w:pPr>
            <w:r w:rsidRPr="009E3AB3">
              <w:rPr>
                <w:rFonts w:eastAsia="Times New Roman" w:cs="Times New Roman"/>
                <w:color w:val="000000"/>
                <w:sz w:val="22"/>
              </w:rPr>
              <w:t> </w:t>
            </w:r>
          </w:p>
        </w:tc>
        <w:tc>
          <w:tcPr>
            <w:tcW w:w="7092" w:type="dxa"/>
            <w:gridSpan w:val="6"/>
            <w:shd w:val="clear" w:color="000000" w:fill="C6E0B4"/>
            <w:noWrap/>
            <w:vAlign w:val="bottom"/>
            <w:hideMark/>
          </w:tcPr>
          <w:p w14:paraId="597DE71D" w14:textId="77777777" w:rsidR="009E3AB3" w:rsidRPr="009E3AB3" w:rsidRDefault="009E3AB3" w:rsidP="009E3AB3">
            <w:pPr>
              <w:spacing w:line="240" w:lineRule="auto"/>
              <w:ind w:firstLine="0"/>
              <w:jc w:val="center"/>
              <w:rPr>
                <w:rFonts w:eastAsia="Times New Roman" w:cs="Times New Roman"/>
                <w:b/>
                <w:bCs/>
                <w:color w:val="000000"/>
                <w:sz w:val="22"/>
              </w:rPr>
            </w:pPr>
            <w:r w:rsidRPr="009E3AB3">
              <w:rPr>
                <w:rFonts w:eastAsia="Times New Roman" w:cs="Times New Roman"/>
                <w:b/>
                <w:bCs/>
                <w:color w:val="000000"/>
                <w:sz w:val="22"/>
              </w:rPr>
              <w:t>3 четверть</w:t>
            </w:r>
          </w:p>
        </w:tc>
        <w:tc>
          <w:tcPr>
            <w:tcW w:w="1554" w:type="dxa"/>
            <w:shd w:val="clear" w:color="000000" w:fill="C6E0B4"/>
            <w:noWrap/>
            <w:vAlign w:val="bottom"/>
            <w:hideMark/>
          </w:tcPr>
          <w:p w14:paraId="4E182863" w14:textId="77777777" w:rsidR="009E3AB3" w:rsidRPr="009E3AB3" w:rsidRDefault="009E3AB3" w:rsidP="009E3AB3">
            <w:pPr>
              <w:spacing w:line="240" w:lineRule="auto"/>
              <w:ind w:firstLine="0"/>
              <w:jc w:val="left"/>
              <w:rPr>
                <w:rFonts w:eastAsia="Times New Roman" w:cs="Times New Roman"/>
                <w:color w:val="000000"/>
                <w:sz w:val="22"/>
              </w:rPr>
            </w:pPr>
            <w:r w:rsidRPr="009E3AB3">
              <w:rPr>
                <w:rFonts w:eastAsia="Times New Roman" w:cs="Times New Roman"/>
                <w:color w:val="000000"/>
                <w:sz w:val="22"/>
              </w:rPr>
              <w:t> </w:t>
            </w:r>
          </w:p>
        </w:tc>
      </w:tr>
      <w:tr w:rsidR="009E3AB3" w:rsidRPr="009E3AB3" w14:paraId="5BE5931D" w14:textId="77777777" w:rsidTr="00396646">
        <w:trPr>
          <w:trHeight w:val="312"/>
        </w:trPr>
        <w:tc>
          <w:tcPr>
            <w:tcW w:w="1419" w:type="dxa"/>
            <w:noWrap/>
            <w:vAlign w:val="bottom"/>
          </w:tcPr>
          <w:p w14:paraId="11824B2E"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17</w:t>
            </w:r>
          </w:p>
        </w:tc>
        <w:tc>
          <w:tcPr>
            <w:tcW w:w="1275" w:type="dxa"/>
            <w:shd w:val="clear" w:color="000000" w:fill="FFFFFF"/>
            <w:noWrap/>
            <w:vAlign w:val="center"/>
          </w:tcPr>
          <w:p w14:paraId="4E8ADC4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12.01</w:t>
            </w:r>
          </w:p>
        </w:tc>
        <w:tc>
          <w:tcPr>
            <w:tcW w:w="1276" w:type="dxa"/>
            <w:shd w:val="clear" w:color="000000" w:fill="FFFFFF"/>
            <w:noWrap/>
            <w:vAlign w:val="center"/>
          </w:tcPr>
          <w:p w14:paraId="4031955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13.01</w:t>
            </w:r>
          </w:p>
        </w:tc>
        <w:tc>
          <w:tcPr>
            <w:tcW w:w="1134" w:type="dxa"/>
            <w:shd w:val="clear" w:color="000000" w:fill="FFFFFF"/>
            <w:noWrap/>
            <w:vAlign w:val="center"/>
          </w:tcPr>
          <w:p w14:paraId="493A122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14.01</w:t>
            </w:r>
          </w:p>
        </w:tc>
        <w:tc>
          <w:tcPr>
            <w:tcW w:w="1134" w:type="dxa"/>
            <w:shd w:val="clear" w:color="000000" w:fill="FFFFFF"/>
            <w:noWrap/>
            <w:vAlign w:val="center"/>
          </w:tcPr>
          <w:p w14:paraId="53D63D5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15.01</w:t>
            </w:r>
          </w:p>
        </w:tc>
        <w:tc>
          <w:tcPr>
            <w:tcW w:w="1276" w:type="dxa"/>
            <w:shd w:val="clear" w:color="000000" w:fill="FFFFFF"/>
            <w:noWrap/>
            <w:vAlign w:val="center"/>
          </w:tcPr>
          <w:p w14:paraId="5CFB81FA"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16.01</w:t>
            </w:r>
          </w:p>
        </w:tc>
        <w:tc>
          <w:tcPr>
            <w:tcW w:w="997" w:type="dxa"/>
            <w:shd w:val="clear" w:color="auto" w:fill="FFFFFF" w:themeFill="background1"/>
            <w:noWrap/>
            <w:vAlign w:val="center"/>
          </w:tcPr>
          <w:p w14:paraId="37B6321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xml:space="preserve"> </w:t>
            </w:r>
          </w:p>
        </w:tc>
        <w:tc>
          <w:tcPr>
            <w:tcW w:w="1554" w:type="dxa"/>
            <w:noWrap/>
            <w:vAlign w:val="bottom"/>
            <w:hideMark/>
          </w:tcPr>
          <w:p w14:paraId="63AC166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2BEAE57F" w14:textId="77777777" w:rsidTr="00396646">
        <w:trPr>
          <w:trHeight w:val="312"/>
        </w:trPr>
        <w:tc>
          <w:tcPr>
            <w:tcW w:w="1419" w:type="dxa"/>
            <w:noWrap/>
            <w:vAlign w:val="bottom"/>
          </w:tcPr>
          <w:p w14:paraId="1149A3DE"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18</w:t>
            </w:r>
          </w:p>
        </w:tc>
        <w:tc>
          <w:tcPr>
            <w:tcW w:w="1275" w:type="dxa"/>
            <w:shd w:val="clear" w:color="000000" w:fill="FFFFFF"/>
            <w:noWrap/>
            <w:vAlign w:val="center"/>
          </w:tcPr>
          <w:p w14:paraId="5120377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19.01</w:t>
            </w:r>
          </w:p>
        </w:tc>
        <w:tc>
          <w:tcPr>
            <w:tcW w:w="1276" w:type="dxa"/>
            <w:shd w:val="clear" w:color="000000" w:fill="FFFFFF"/>
            <w:noWrap/>
            <w:vAlign w:val="center"/>
          </w:tcPr>
          <w:p w14:paraId="5BFBC1F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20.01</w:t>
            </w:r>
          </w:p>
        </w:tc>
        <w:tc>
          <w:tcPr>
            <w:tcW w:w="1134" w:type="dxa"/>
            <w:shd w:val="clear" w:color="000000" w:fill="FFFFFF"/>
            <w:noWrap/>
            <w:vAlign w:val="center"/>
          </w:tcPr>
          <w:p w14:paraId="644C16D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21.01</w:t>
            </w:r>
          </w:p>
        </w:tc>
        <w:tc>
          <w:tcPr>
            <w:tcW w:w="1134" w:type="dxa"/>
            <w:shd w:val="clear" w:color="000000" w:fill="FFFFFF"/>
            <w:noWrap/>
            <w:vAlign w:val="center"/>
          </w:tcPr>
          <w:p w14:paraId="5615EDB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22.01</w:t>
            </w:r>
          </w:p>
        </w:tc>
        <w:tc>
          <w:tcPr>
            <w:tcW w:w="1276" w:type="dxa"/>
            <w:shd w:val="clear" w:color="000000" w:fill="FFFFFF"/>
            <w:noWrap/>
            <w:vAlign w:val="center"/>
            <w:hideMark/>
          </w:tcPr>
          <w:p w14:paraId="224E09C9"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23.01</w:t>
            </w:r>
          </w:p>
        </w:tc>
        <w:tc>
          <w:tcPr>
            <w:tcW w:w="997" w:type="dxa"/>
            <w:shd w:val="clear" w:color="auto" w:fill="FFFFFF" w:themeFill="background1"/>
            <w:noWrap/>
            <w:vAlign w:val="center"/>
          </w:tcPr>
          <w:p w14:paraId="26DA183F"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17E0F38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7FB76603" w14:textId="77777777" w:rsidTr="00396646">
        <w:trPr>
          <w:trHeight w:val="312"/>
        </w:trPr>
        <w:tc>
          <w:tcPr>
            <w:tcW w:w="1419" w:type="dxa"/>
            <w:noWrap/>
            <w:vAlign w:val="bottom"/>
          </w:tcPr>
          <w:p w14:paraId="6D730B1B"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19</w:t>
            </w:r>
          </w:p>
        </w:tc>
        <w:tc>
          <w:tcPr>
            <w:tcW w:w="1275" w:type="dxa"/>
            <w:shd w:val="clear" w:color="000000" w:fill="FFFFFF"/>
            <w:noWrap/>
            <w:vAlign w:val="center"/>
          </w:tcPr>
          <w:p w14:paraId="717E001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26.01</w:t>
            </w:r>
          </w:p>
        </w:tc>
        <w:tc>
          <w:tcPr>
            <w:tcW w:w="1276" w:type="dxa"/>
            <w:shd w:val="clear" w:color="000000" w:fill="FFFFFF"/>
            <w:noWrap/>
            <w:vAlign w:val="center"/>
          </w:tcPr>
          <w:p w14:paraId="09D596B9"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27.01</w:t>
            </w:r>
          </w:p>
        </w:tc>
        <w:tc>
          <w:tcPr>
            <w:tcW w:w="1134" w:type="dxa"/>
            <w:shd w:val="clear" w:color="000000" w:fill="FFFFFF"/>
            <w:noWrap/>
            <w:vAlign w:val="center"/>
          </w:tcPr>
          <w:p w14:paraId="6203E52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28.01</w:t>
            </w:r>
          </w:p>
        </w:tc>
        <w:tc>
          <w:tcPr>
            <w:tcW w:w="1134" w:type="dxa"/>
            <w:shd w:val="clear" w:color="000000" w:fill="FFFFFF"/>
            <w:noWrap/>
            <w:vAlign w:val="center"/>
          </w:tcPr>
          <w:p w14:paraId="4A7A56D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29.01</w:t>
            </w:r>
          </w:p>
        </w:tc>
        <w:tc>
          <w:tcPr>
            <w:tcW w:w="1276" w:type="dxa"/>
            <w:shd w:val="clear" w:color="000000" w:fill="FFFFFF"/>
            <w:noWrap/>
            <w:vAlign w:val="center"/>
            <w:hideMark/>
          </w:tcPr>
          <w:p w14:paraId="5261675E"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30.01</w:t>
            </w:r>
          </w:p>
        </w:tc>
        <w:tc>
          <w:tcPr>
            <w:tcW w:w="997" w:type="dxa"/>
            <w:shd w:val="clear" w:color="auto" w:fill="FFFFFF" w:themeFill="background1"/>
            <w:noWrap/>
            <w:vAlign w:val="center"/>
          </w:tcPr>
          <w:p w14:paraId="7DC75A03"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63D50F4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01E15C59" w14:textId="77777777" w:rsidTr="00396646">
        <w:trPr>
          <w:trHeight w:val="312"/>
        </w:trPr>
        <w:tc>
          <w:tcPr>
            <w:tcW w:w="1419" w:type="dxa"/>
            <w:noWrap/>
            <w:vAlign w:val="bottom"/>
          </w:tcPr>
          <w:p w14:paraId="39D177C7"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20</w:t>
            </w:r>
          </w:p>
        </w:tc>
        <w:tc>
          <w:tcPr>
            <w:tcW w:w="1275" w:type="dxa"/>
            <w:shd w:val="clear" w:color="000000" w:fill="FFFFFF"/>
            <w:noWrap/>
            <w:vAlign w:val="center"/>
          </w:tcPr>
          <w:p w14:paraId="33ECDC5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2.02</w:t>
            </w:r>
          </w:p>
        </w:tc>
        <w:tc>
          <w:tcPr>
            <w:tcW w:w="1276" w:type="dxa"/>
            <w:shd w:val="clear" w:color="000000" w:fill="FFFFFF"/>
            <w:noWrap/>
            <w:vAlign w:val="center"/>
          </w:tcPr>
          <w:p w14:paraId="20CDE7A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3.02</w:t>
            </w:r>
          </w:p>
        </w:tc>
        <w:tc>
          <w:tcPr>
            <w:tcW w:w="1134" w:type="dxa"/>
            <w:shd w:val="clear" w:color="000000" w:fill="FFFFFF"/>
            <w:noWrap/>
            <w:vAlign w:val="center"/>
          </w:tcPr>
          <w:p w14:paraId="163C905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4.02</w:t>
            </w:r>
          </w:p>
        </w:tc>
        <w:tc>
          <w:tcPr>
            <w:tcW w:w="1134" w:type="dxa"/>
            <w:shd w:val="clear" w:color="000000" w:fill="FFFFFF"/>
            <w:noWrap/>
            <w:vAlign w:val="center"/>
          </w:tcPr>
          <w:p w14:paraId="2C79321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5.02</w:t>
            </w:r>
          </w:p>
        </w:tc>
        <w:tc>
          <w:tcPr>
            <w:tcW w:w="1276" w:type="dxa"/>
            <w:shd w:val="clear" w:color="000000" w:fill="FFFFFF"/>
            <w:noWrap/>
            <w:vAlign w:val="center"/>
            <w:hideMark/>
          </w:tcPr>
          <w:p w14:paraId="40828A5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6.02</w:t>
            </w:r>
          </w:p>
        </w:tc>
        <w:tc>
          <w:tcPr>
            <w:tcW w:w="997" w:type="dxa"/>
            <w:shd w:val="clear" w:color="auto" w:fill="FFFFFF" w:themeFill="background1"/>
            <w:noWrap/>
            <w:vAlign w:val="center"/>
          </w:tcPr>
          <w:p w14:paraId="6B0144F4"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2ABF245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07D35EF6" w14:textId="77777777" w:rsidTr="00396646">
        <w:trPr>
          <w:trHeight w:val="312"/>
        </w:trPr>
        <w:tc>
          <w:tcPr>
            <w:tcW w:w="1419" w:type="dxa"/>
            <w:noWrap/>
            <w:vAlign w:val="bottom"/>
          </w:tcPr>
          <w:p w14:paraId="3DA06DCA"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21</w:t>
            </w:r>
          </w:p>
        </w:tc>
        <w:tc>
          <w:tcPr>
            <w:tcW w:w="1275" w:type="dxa"/>
            <w:shd w:val="clear" w:color="000000" w:fill="FFFFFF"/>
            <w:noWrap/>
            <w:vAlign w:val="center"/>
          </w:tcPr>
          <w:p w14:paraId="4EA0C5B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9.02</w:t>
            </w:r>
          </w:p>
        </w:tc>
        <w:tc>
          <w:tcPr>
            <w:tcW w:w="1276" w:type="dxa"/>
            <w:shd w:val="clear" w:color="000000" w:fill="FFFFFF"/>
            <w:noWrap/>
            <w:vAlign w:val="center"/>
          </w:tcPr>
          <w:p w14:paraId="08CDB41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10.02</w:t>
            </w:r>
          </w:p>
        </w:tc>
        <w:tc>
          <w:tcPr>
            <w:tcW w:w="1134" w:type="dxa"/>
            <w:shd w:val="clear" w:color="000000" w:fill="FFFFFF"/>
            <w:noWrap/>
            <w:vAlign w:val="center"/>
          </w:tcPr>
          <w:p w14:paraId="5683333E"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11.02</w:t>
            </w:r>
          </w:p>
        </w:tc>
        <w:tc>
          <w:tcPr>
            <w:tcW w:w="1134" w:type="dxa"/>
            <w:shd w:val="clear" w:color="000000" w:fill="FFFFFF"/>
            <w:noWrap/>
            <w:vAlign w:val="center"/>
          </w:tcPr>
          <w:p w14:paraId="0251BDA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12.02</w:t>
            </w:r>
          </w:p>
        </w:tc>
        <w:tc>
          <w:tcPr>
            <w:tcW w:w="1276" w:type="dxa"/>
            <w:shd w:val="clear" w:color="000000" w:fill="FFFFFF"/>
            <w:noWrap/>
            <w:vAlign w:val="center"/>
            <w:hideMark/>
          </w:tcPr>
          <w:p w14:paraId="14E540E8" w14:textId="77777777" w:rsidR="009E3AB3" w:rsidRPr="009E3AB3" w:rsidRDefault="009E3AB3" w:rsidP="009E3AB3">
            <w:pPr>
              <w:spacing w:line="240" w:lineRule="auto"/>
              <w:ind w:firstLine="0"/>
              <w:jc w:val="center"/>
              <w:rPr>
                <w:rFonts w:eastAsia="Times New Roman" w:cs="Times New Roman"/>
                <w:sz w:val="22"/>
              </w:rPr>
            </w:pPr>
            <w:r w:rsidRPr="009E3AB3">
              <w:rPr>
                <w:rFonts w:eastAsia="Times New Roman" w:cs="Times New Roman"/>
                <w:sz w:val="22"/>
              </w:rPr>
              <w:t>13.02</w:t>
            </w:r>
          </w:p>
        </w:tc>
        <w:tc>
          <w:tcPr>
            <w:tcW w:w="997" w:type="dxa"/>
            <w:noWrap/>
            <w:vAlign w:val="center"/>
          </w:tcPr>
          <w:p w14:paraId="39F7AF38"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 xml:space="preserve"> </w:t>
            </w:r>
          </w:p>
        </w:tc>
        <w:tc>
          <w:tcPr>
            <w:tcW w:w="1554" w:type="dxa"/>
            <w:noWrap/>
            <w:vAlign w:val="bottom"/>
            <w:hideMark/>
          </w:tcPr>
          <w:p w14:paraId="6E09C4E4" w14:textId="77777777" w:rsidR="009E3AB3" w:rsidRPr="009E3AB3" w:rsidRDefault="009E3AB3" w:rsidP="009E3AB3">
            <w:pPr>
              <w:spacing w:line="240" w:lineRule="auto"/>
              <w:ind w:firstLine="0"/>
              <w:jc w:val="center"/>
              <w:rPr>
                <w:rFonts w:eastAsia="Times New Roman" w:cs="Times New Roman"/>
                <w:color w:val="000000"/>
                <w:sz w:val="22"/>
              </w:rPr>
            </w:pPr>
          </w:p>
        </w:tc>
      </w:tr>
      <w:tr w:rsidR="009E3AB3" w:rsidRPr="009E3AB3" w14:paraId="30F68634" w14:textId="77777777" w:rsidTr="00396646">
        <w:trPr>
          <w:trHeight w:val="312"/>
        </w:trPr>
        <w:tc>
          <w:tcPr>
            <w:tcW w:w="1419" w:type="dxa"/>
            <w:noWrap/>
          </w:tcPr>
          <w:p w14:paraId="52EEA7DB"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22</w:t>
            </w:r>
          </w:p>
        </w:tc>
        <w:tc>
          <w:tcPr>
            <w:tcW w:w="1275" w:type="dxa"/>
            <w:shd w:val="clear" w:color="auto" w:fill="D9E2F3" w:themeFill="accent1" w:themeFillTint="33"/>
            <w:noWrap/>
            <w:vAlign w:val="center"/>
          </w:tcPr>
          <w:p w14:paraId="28AA6802" w14:textId="77777777" w:rsidR="009E3AB3" w:rsidRPr="009E3AB3" w:rsidRDefault="009E3AB3" w:rsidP="009E3AB3">
            <w:pPr>
              <w:spacing w:line="240" w:lineRule="auto"/>
              <w:ind w:firstLine="0"/>
              <w:jc w:val="center"/>
              <w:rPr>
                <w:rFonts w:eastAsia="Times New Roman" w:cs="Times New Roman"/>
                <w:bCs/>
                <w:sz w:val="22"/>
              </w:rPr>
            </w:pPr>
            <w:r w:rsidRPr="009E3AB3">
              <w:rPr>
                <w:rFonts w:eastAsia="Times New Roman" w:cs="Times New Roman"/>
                <w:bCs/>
                <w:sz w:val="22"/>
              </w:rPr>
              <w:t>16.02</w:t>
            </w:r>
          </w:p>
        </w:tc>
        <w:tc>
          <w:tcPr>
            <w:tcW w:w="1276" w:type="dxa"/>
            <w:shd w:val="clear" w:color="auto" w:fill="D9E2F3" w:themeFill="accent1" w:themeFillTint="33"/>
            <w:noWrap/>
            <w:vAlign w:val="center"/>
          </w:tcPr>
          <w:p w14:paraId="2C64DA56" w14:textId="77777777" w:rsidR="009E3AB3" w:rsidRPr="009E3AB3" w:rsidRDefault="009E3AB3" w:rsidP="009E3AB3">
            <w:pPr>
              <w:spacing w:line="240" w:lineRule="auto"/>
              <w:ind w:firstLine="0"/>
              <w:jc w:val="center"/>
              <w:rPr>
                <w:rFonts w:eastAsia="Times New Roman" w:cs="Times New Roman"/>
                <w:bCs/>
                <w:sz w:val="22"/>
              </w:rPr>
            </w:pPr>
            <w:r w:rsidRPr="009E3AB3">
              <w:rPr>
                <w:rFonts w:eastAsia="Times New Roman" w:cs="Times New Roman"/>
                <w:bCs/>
                <w:sz w:val="22"/>
              </w:rPr>
              <w:t>17.02</w:t>
            </w:r>
          </w:p>
        </w:tc>
        <w:tc>
          <w:tcPr>
            <w:tcW w:w="1134" w:type="dxa"/>
            <w:shd w:val="clear" w:color="auto" w:fill="D9E2F3" w:themeFill="accent1" w:themeFillTint="33"/>
            <w:noWrap/>
            <w:vAlign w:val="center"/>
          </w:tcPr>
          <w:p w14:paraId="3418E544" w14:textId="77777777" w:rsidR="009E3AB3" w:rsidRPr="009E3AB3" w:rsidRDefault="009E3AB3" w:rsidP="009E3AB3">
            <w:pPr>
              <w:spacing w:line="240" w:lineRule="auto"/>
              <w:ind w:firstLine="0"/>
              <w:jc w:val="center"/>
              <w:rPr>
                <w:rFonts w:eastAsia="Times New Roman" w:cs="Times New Roman"/>
                <w:bCs/>
                <w:sz w:val="22"/>
              </w:rPr>
            </w:pPr>
            <w:r w:rsidRPr="009E3AB3">
              <w:rPr>
                <w:rFonts w:eastAsia="Times New Roman" w:cs="Times New Roman"/>
                <w:bCs/>
                <w:sz w:val="22"/>
              </w:rPr>
              <w:t>18.02</w:t>
            </w:r>
          </w:p>
        </w:tc>
        <w:tc>
          <w:tcPr>
            <w:tcW w:w="1134" w:type="dxa"/>
            <w:shd w:val="clear" w:color="auto" w:fill="D9E2F3" w:themeFill="accent1" w:themeFillTint="33"/>
            <w:noWrap/>
            <w:vAlign w:val="center"/>
          </w:tcPr>
          <w:p w14:paraId="3A203B3E" w14:textId="77777777" w:rsidR="009E3AB3" w:rsidRPr="009E3AB3" w:rsidRDefault="009E3AB3" w:rsidP="009E3AB3">
            <w:pPr>
              <w:spacing w:line="240" w:lineRule="auto"/>
              <w:ind w:firstLine="0"/>
              <w:jc w:val="center"/>
              <w:rPr>
                <w:rFonts w:eastAsia="Times New Roman" w:cs="Times New Roman"/>
                <w:bCs/>
                <w:sz w:val="22"/>
              </w:rPr>
            </w:pPr>
            <w:r w:rsidRPr="009E3AB3">
              <w:rPr>
                <w:rFonts w:eastAsia="Times New Roman" w:cs="Times New Roman"/>
                <w:bCs/>
                <w:sz w:val="22"/>
              </w:rPr>
              <w:t>19.02</w:t>
            </w:r>
          </w:p>
        </w:tc>
        <w:tc>
          <w:tcPr>
            <w:tcW w:w="1276" w:type="dxa"/>
            <w:shd w:val="clear" w:color="auto" w:fill="D9E2F3" w:themeFill="accent1" w:themeFillTint="33"/>
            <w:noWrap/>
            <w:vAlign w:val="center"/>
            <w:hideMark/>
          </w:tcPr>
          <w:p w14:paraId="018D95B0" w14:textId="77777777" w:rsidR="009E3AB3" w:rsidRPr="009E3AB3" w:rsidRDefault="009E3AB3" w:rsidP="009E3AB3">
            <w:pPr>
              <w:spacing w:line="240" w:lineRule="auto"/>
              <w:ind w:firstLine="0"/>
              <w:jc w:val="center"/>
              <w:rPr>
                <w:rFonts w:eastAsia="Times New Roman" w:cs="Times New Roman"/>
                <w:bCs/>
                <w:sz w:val="22"/>
              </w:rPr>
            </w:pPr>
            <w:r w:rsidRPr="009E3AB3">
              <w:rPr>
                <w:rFonts w:eastAsia="Times New Roman" w:cs="Times New Roman"/>
                <w:bCs/>
                <w:sz w:val="22"/>
              </w:rPr>
              <w:t>20.02</w:t>
            </w:r>
          </w:p>
        </w:tc>
        <w:tc>
          <w:tcPr>
            <w:tcW w:w="997" w:type="dxa"/>
            <w:shd w:val="clear" w:color="auto" w:fill="D9E2F3" w:themeFill="accent1" w:themeFillTint="33"/>
            <w:noWrap/>
            <w:vAlign w:val="center"/>
          </w:tcPr>
          <w:p w14:paraId="2FB44473"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 xml:space="preserve"> </w:t>
            </w:r>
          </w:p>
        </w:tc>
        <w:tc>
          <w:tcPr>
            <w:tcW w:w="1554" w:type="dxa"/>
            <w:shd w:val="clear" w:color="auto" w:fill="D9E2F3" w:themeFill="accent1" w:themeFillTint="33"/>
            <w:noWrap/>
            <w:vAlign w:val="bottom"/>
            <w:hideMark/>
          </w:tcPr>
          <w:p w14:paraId="31B2BC8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Доп. каникулы для 1 класса (10 календарных дней)</w:t>
            </w:r>
          </w:p>
        </w:tc>
      </w:tr>
      <w:tr w:rsidR="009E3AB3" w:rsidRPr="009E3AB3" w14:paraId="115F9CC2" w14:textId="77777777" w:rsidTr="00396646">
        <w:trPr>
          <w:trHeight w:val="312"/>
        </w:trPr>
        <w:tc>
          <w:tcPr>
            <w:tcW w:w="1419" w:type="dxa"/>
            <w:noWrap/>
            <w:vAlign w:val="bottom"/>
          </w:tcPr>
          <w:p w14:paraId="7C875935"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23</w:t>
            </w:r>
          </w:p>
        </w:tc>
        <w:tc>
          <w:tcPr>
            <w:tcW w:w="1275" w:type="dxa"/>
            <w:shd w:val="clear" w:color="000000" w:fill="FFFFFF"/>
            <w:noWrap/>
            <w:vAlign w:val="center"/>
          </w:tcPr>
          <w:p w14:paraId="6F76466B" w14:textId="77777777" w:rsidR="009E3AB3" w:rsidRPr="009E3AB3" w:rsidRDefault="009E3AB3" w:rsidP="009E3AB3">
            <w:pPr>
              <w:spacing w:line="240" w:lineRule="auto"/>
              <w:ind w:firstLine="0"/>
              <w:jc w:val="center"/>
              <w:rPr>
                <w:rFonts w:eastAsia="Times New Roman" w:cs="Times New Roman"/>
                <w:b/>
                <w:bCs/>
                <w:color w:val="FF0000"/>
                <w:sz w:val="22"/>
              </w:rPr>
            </w:pPr>
            <w:r w:rsidRPr="009E3AB3">
              <w:rPr>
                <w:rFonts w:eastAsia="Times New Roman" w:cs="Times New Roman"/>
                <w:b/>
                <w:bCs/>
                <w:color w:val="FF0000"/>
                <w:sz w:val="22"/>
              </w:rPr>
              <w:t>23.02</w:t>
            </w:r>
          </w:p>
        </w:tc>
        <w:tc>
          <w:tcPr>
            <w:tcW w:w="1276" w:type="dxa"/>
            <w:shd w:val="clear" w:color="000000" w:fill="FFFFFF"/>
            <w:noWrap/>
            <w:vAlign w:val="center"/>
          </w:tcPr>
          <w:p w14:paraId="2778585B" w14:textId="77777777" w:rsidR="009E3AB3" w:rsidRPr="009E3AB3" w:rsidRDefault="009E3AB3" w:rsidP="009E3AB3">
            <w:pPr>
              <w:spacing w:line="240" w:lineRule="auto"/>
              <w:ind w:firstLine="0"/>
              <w:jc w:val="center"/>
              <w:rPr>
                <w:rFonts w:eastAsia="Times New Roman" w:cs="Times New Roman"/>
                <w:bCs/>
                <w:sz w:val="22"/>
              </w:rPr>
            </w:pPr>
            <w:r w:rsidRPr="009E3AB3">
              <w:rPr>
                <w:rFonts w:eastAsia="Times New Roman" w:cs="Times New Roman"/>
                <w:bCs/>
                <w:sz w:val="22"/>
              </w:rPr>
              <w:t>24.02</w:t>
            </w:r>
          </w:p>
        </w:tc>
        <w:tc>
          <w:tcPr>
            <w:tcW w:w="1134" w:type="dxa"/>
            <w:shd w:val="clear" w:color="000000" w:fill="FFFFFF"/>
            <w:noWrap/>
            <w:vAlign w:val="center"/>
          </w:tcPr>
          <w:p w14:paraId="4EE25AA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25.02</w:t>
            </w:r>
          </w:p>
        </w:tc>
        <w:tc>
          <w:tcPr>
            <w:tcW w:w="1134" w:type="dxa"/>
            <w:shd w:val="clear" w:color="000000" w:fill="FFFFFF"/>
            <w:noWrap/>
            <w:vAlign w:val="center"/>
          </w:tcPr>
          <w:p w14:paraId="5CBD5A7D"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26.02</w:t>
            </w:r>
          </w:p>
        </w:tc>
        <w:tc>
          <w:tcPr>
            <w:tcW w:w="1276" w:type="dxa"/>
            <w:shd w:val="clear" w:color="000000" w:fill="FFFFFF"/>
            <w:noWrap/>
            <w:vAlign w:val="center"/>
            <w:hideMark/>
          </w:tcPr>
          <w:p w14:paraId="67455DBA"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27.02</w:t>
            </w:r>
          </w:p>
        </w:tc>
        <w:tc>
          <w:tcPr>
            <w:tcW w:w="997" w:type="dxa"/>
            <w:shd w:val="clear" w:color="auto" w:fill="FFFFFF" w:themeFill="background1"/>
            <w:noWrap/>
            <w:vAlign w:val="center"/>
          </w:tcPr>
          <w:p w14:paraId="6B298D1F"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3417D55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7FA9A01C" w14:textId="77777777" w:rsidTr="00396646">
        <w:trPr>
          <w:trHeight w:val="312"/>
        </w:trPr>
        <w:tc>
          <w:tcPr>
            <w:tcW w:w="1419" w:type="dxa"/>
            <w:noWrap/>
            <w:vAlign w:val="bottom"/>
          </w:tcPr>
          <w:p w14:paraId="1C0D7C85"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24</w:t>
            </w:r>
          </w:p>
        </w:tc>
        <w:tc>
          <w:tcPr>
            <w:tcW w:w="1275" w:type="dxa"/>
            <w:shd w:val="clear" w:color="000000" w:fill="FFFFFF"/>
            <w:noWrap/>
            <w:vAlign w:val="center"/>
          </w:tcPr>
          <w:p w14:paraId="4C6EBD1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2.03</w:t>
            </w:r>
          </w:p>
        </w:tc>
        <w:tc>
          <w:tcPr>
            <w:tcW w:w="1276" w:type="dxa"/>
            <w:shd w:val="clear" w:color="000000" w:fill="FFFFFF"/>
            <w:noWrap/>
            <w:vAlign w:val="center"/>
          </w:tcPr>
          <w:p w14:paraId="4F587C09"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3.03</w:t>
            </w:r>
          </w:p>
        </w:tc>
        <w:tc>
          <w:tcPr>
            <w:tcW w:w="1134" w:type="dxa"/>
            <w:shd w:val="clear" w:color="000000" w:fill="FFFFFF"/>
            <w:noWrap/>
            <w:vAlign w:val="center"/>
          </w:tcPr>
          <w:p w14:paraId="109B41F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4.03</w:t>
            </w:r>
          </w:p>
        </w:tc>
        <w:tc>
          <w:tcPr>
            <w:tcW w:w="1134" w:type="dxa"/>
            <w:shd w:val="clear" w:color="000000" w:fill="FFFFFF"/>
            <w:noWrap/>
            <w:vAlign w:val="center"/>
          </w:tcPr>
          <w:p w14:paraId="2F3E21EE"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5.03</w:t>
            </w:r>
          </w:p>
        </w:tc>
        <w:tc>
          <w:tcPr>
            <w:tcW w:w="1276" w:type="dxa"/>
            <w:shd w:val="clear" w:color="000000" w:fill="FFFFFF"/>
            <w:noWrap/>
            <w:vAlign w:val="center"/>
            <w:hideMark/>
          </w:tcPr>
          <w:p w14:paraId="7DA87DB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6.03</w:t>
            </w:r>
          </w:p>
        </w:tc>
        <w:tc>
          <w:tcPr>
            <w:tcW w:w="997" w:type="dxa"/>
            <w:shd w:val="clear" w:color="auto" w:fill="FFFFFF" w:themeFill="background1"/>
            <w:noWrap/>
            <w:vAlign w:val="center"/>
          </w:tcPr>
          <w:p w14:paraId="43EB3EDA"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32D710B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40F675EB" w14:textId="77777777" w:rsidTr="00396646">
        <w:trPr>
          <w:trHeight w:val="312"/>
        </w:trPr>
        <w:tc>
          <w:tcPr>
            <w:tcW w:w="1419" w:type="dxa"/>
            <w:noWrap/>
            <w:vAlign w:val="bottom"/>
          </w:tcPr>
          <w:p w14:paraId="29704BA2"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25</w:t>
            </w:r>
          </w:p>
        </w:tc>
        <w:tc>
          <w:tcPr>
            <w:tcW w:w="1275" w:type="dxa"/>
            <w:shd w:val="clear" w:color="000000" w:fill="FFFFFF"/>
            <w:noWrap/>
            <w:vAlign w:val="center"/>
          </w:tcPr>
          <w:p w14:paraId="54124A43" w14:textId="77777777" w:rsidR="009E3AB3" w:rsidRPr="009E3AB3" w:rsidRDefault="009E3AB3" w:rsidP="009E3AB3">
            <w:pPr>
              <w:spacing w:line="240" w:lineRule="auto"/>
              <w:ind w:firstLine="0"/>
              <w:jc w:val="center"/>
              <w:rPr>
                <w:rFonts w:eastAsia="Times New Roman" w:cs="Times New Roman"/>
                <w:b/>
                <w:bCs/>
                <w:color w:val="FF0000"/>
                <w:sz w:val="22"/>
              </w:rPr>
            </w:pPr>
            <w:r w:rsidRPr="009E3AB3">
              <w:rPr>
                <w:rFonts w:eastAsia="Times New Roman" w:cs="Times New Roman"/>
                <w:b/>
                <w:bCs/>
                <w:color w:val="FF0000"/>
                <w:sz w:val="22"/>
              </w:rPr>
              <w:t>9.03</w:t>
            </w:r>
          </w:p>
        </w:tc>
        <w:tc>
          <w:tcPr>
            <w:tcW w:w="1276" w:type="dxa"/>
            <w:shd w:val="clear" w:color="000000" w:fill="FFFFFF"/>
            <w:noWrap/>
            <w:vAlign w:val="center"/>
          </w:tcPr>
          <w:p w14:paraId="5CB7BFF5" w14:textId="77777777" w:rsidR="009E3AB3" w:rsidRPr="009E3AB3" w:rsidRDefault="009E3AB3" w:rsidP="009E3AB3">
            <w:pPr>
              <w:spacing w:line="240" w:lineRule="auto"/>
              <w:ind w:firstLine="0"/>
              <w:jc w:val="center"/>
              <w:rPr>
                <w:rFonts w:eastAsia="Times New Roman" w:cs="Times New Roman"/>
                <w:bCs/>
                <w:color w:val="FF0000"/>
                <w:sz w:val="22"/>
              </w:rPr>
            </w:pPr>
            <w:r w:rsidRPr="009E3AB3">
              <w:rPr>
                <w:rFonts w:eastAsia="Times New Roman" w:cs="Times New Roman"/>
                <w:bCs/>
                <w:sz w:val="22"/>
              </w:rPr>
              <w:t>10.03</w:t>
            </w:r>
          </w:p>
        </w:tc>
        <w:tc>
          <w:tcPr>
            <w:tcW w:w="1134" w:type="dxa"/>
            <w:shd w:val="clear" w:color="000000" w:fill="FFFFFF"/>
            <w:noWrap/>
            <w:vAlign w:val="center"/>
          </w:tcPr>
          <w:p w14:paraId="104C0F1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11.03</w:t>
            </w:r>
          </w:p>
        </w:tc>
        <w:tc>
          <w:tcPr>
            <w:tcW w:w="1134" w:type="dxa"/>
            <w:shd w:val="clear" w:color="000000" w:fill="FFFFFF"/>
            <w:noWrap/>
            <w:vAlign w:val="center"/>
          </w:tcPr>
          <w:p w14:paraId="50ECC81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12.03</w:t>
            </w:r>
          </w:p>
        </w:tc>
        <w:tc>
          <w:tcPr>
            <w:tcW w:w="1276" w:type="dxa"/>
            <w:shd w:val="clear" w:color="000000" w:fill="FFFFFF"/>
            <w:noWrap/>
            <w:vAlign w:val="center"/>
            <w:hideMark/>
          </w:tcPr>
          <w:p w14:paraId="26C409A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13.03</w:t>
            </w:r>
          </w:p>
        </w:tc>
        <w:tc>
          <w:tcPr>
            <w:tcW w:w="997" w:type="dxa"/>
            <w:shd w:val="clear" w:color="auto" w:fill="FFFFFF" w:themeFill="background1"/>
            <w:noWrap/>
            <w:vAlign w:val="center"/>
          </w:tcPr>
          <w:p w14:paraId="49B3C8A0"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1124845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586488D5" w14:textId="77777777" w:rsidTr="00396646">
        <w:trPr>
          <w:trHeight w:val="312"/>
        </w:trPr>
        <w:tc>
          <w:tcPr>
            <w:tcW w:w="1419" w:type="dxa"/>
            <w:noWrap/>
            <w:vAlign w:val="bottom"/>
          </w:tcPr>
          <w:p w14:paraId="4A169090"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26</w:t>
            </w:r>
          </w:p>
        </w:tc>
        <w:tc>
          <w:tcPr>
            <w:tcW w:w="1275" w:type="dxa"/>
            <w:shd w:val="clear" w:color="000000" w:fill="FFFFFF"/>
            <w:noWrap/>
            <w:vAlign w:val="center"/>
          </w:tcPr>
          <w:p w14:paraId="5EB4B62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16.03</w:t>
            </w:r>
          </w:p>
        </w:tc>
        <w:tc>
          <w:tcPr>
            <w:tcW w:w="1276" w:type="dxa"/>
            <w:shd w:val="clear" w:color="000000" w:fill="FFFFFF"/>
            <w:noWrap/>
            <w:vAlign w:val="center"/>
          </w:tcPr>
          <w:p w14:paraId="55BC1DAD"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17.03</w:t>
            </w:r>
          </w:p>
        </w:tc>
        <w:tc>
          <w:tcPr>
            <w:tcW w:w="1134" w:type="dxa"/>
            <w:shd w:val="clear" w:color="000000" w:fill="FFFFFF"/>
            <w:noWrap/>
            <w:vAlign w:val="center"/>
          </w:tcPr>
          <w:p w14:paraId="2CCB623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18.03</w:t>
            </w:r>
          </w:p>
        </w:tc>
        <w:tc>
          <w:tcPr>
            <w:tcW w:w="1134" w:type="dxa"/>
            <w:shd w:val="clear" w:color="000000" w:fill="FFFFFF"/>
            <w:noWrap/>
            <w:vAlign w:val="center"/>
          </w:tcPr>
          <w:p w14:paraId="1182E4AB"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19.03</w:t>
            </w:r>
          </w:p>
        </w:tc>
        <w:tc>
          <w:tcPr>
            <w:tcW w:w="1276" w:type="dxa"/>
            <w:shd w:val="clear" w:color="000000" w:fill="FFFFFF"/>
            <w:noWrap/>
            <w:vAlign w:val="center"/>
            <w:hideMark/>
          </w:tcPr>
          <w:p w14:paraId="658B390E"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FF0000"/>
                <w:sz w:val="22"/>
              </w:rPr>
              <w:t>20.03</w:t>
            </w:r>
          </w:p>
        </w:tc>
        <w:tc>
          <w:tcPr>
            <w:tcW w:w="997" w:type="dxa"/>
            <w:shd w:val="clear" w:color="auto" w:fill="FFFFFF" w:themeFill="background1"/>
            <w:noWrap/>
            <w:vAlign w:val="center"/>
          </w:tcPr>
          <w:p w14:paraId="2918AC1F"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bottom"/>
            <w:hideMark/>
          </w:tcPr>
          <w:p w14:paraId="328FF98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 </w:t>
            </w:r>
          </w:p>
        </w:tc>
      </w:tr>
      <w:tr w:rsidR="009E3AB3" w:rsidRPr="009E3AB3" w14:paraId="3B4A691D" w14:textId="77777777" w:rsidTr="00396646">
        <w:trPr>
          <w:trHeight w:val="312"/>
        </w:trPr>
        <w:tc>
          <w:tcPr>
            <w:tcW w:w="1419" w:type="dxa"/>
            <w:shd w:val="clear" w:color="auto" w:fill="FFFFFF" w:themeFill="background1"/>
            <w:noWrap/>
          </w:tcPr>
          <w:p w14:paraId="23E23696" w14:textId="77777777" w:rsidR="009E3AB3" w:rsidRPr="009E3AB3" w:rsidRDefault="009E3AB3" w:rsidP="009E3AB3">
            <w:pPr>
              <w:spacing w:line="240" w:lineRule="auto"/>
              <w:ind w:firstLine="0"/>
              <w:jc w:val="center"/>
              <w:rPr>
                <w:rFonts w:eastAsia="Times New Roman" w:cs="Times New Roman"/>
                <w:b/>
                <w:color w:val="002060"/>
                <w:sz w:val="22"/>
              </w:rPr>
            </w:pPr>
            <w:r w:rsidRPr="009E3AB3">
              <w:rPr>
                <w:rFonts w:eastAsia="Times New Roman" w:cs="Times New Roman"/>
                <w:b/>
                <w:color w:val="000000"/>
                <w:sz w:val="22"/>
              </w:rPr>
              <w:t>27</w:t>
            </w:r>
          </w:p>
        </w:tc>
        <w:tc>
          <w:tcPr>
            <w:tcW w:w="1275" w:type="dxa"/>
            <w:shd w:val="clear" w:color="auto" w:fill="FFFFFF" w:themeFill="background1"/>
            <w:noWrap/>
            <w:vAlign w:val="center"/>
          </w:tcPr>
          <w:p w14:paraId="3854DEDA" w14:textId="77777777" w:rsidR="009E3AB3" w:rsidRPr="009E3AB3" w:rsidRDefault="009E3AB3" w:rsidP="009E3AB3">
            <w:pPr>
              <w:spacing w:line="240" w:lineRule="auto"/>
              <w:ind w:firstLine="0"/>
              <w:jc w:val="center"/>
              <w:rPr>
                <w:rFonts w:eastAsia="Times New Roman" w:cs="Times New Roman"/>
                <w:sz w:val="22"/>
              </w:rPr>
            </w:pPr>
            <w:r w:rsidRPr="009E3AB3">
              <w:rPr>
                <w:rFonts w:eastAsia="Times New Roman" w:cs="Times New Roman"/>
                <w:sz w:val="22"/>
              </w:rPr>
              <w:t>23.03</w:t>
            </w:r>
          </w:p>
        </w:tc>
        <w:tc>
          <w:tcPr>
            <w:tcW w:w="1276" w:type="dxa"/>
            <w:shd w:val="clear" w:color="auto" w:fill="FFFFFF" w:themeFill="background1"/>
            <w:noWrap/>
            <w:vAlign w:val="center"/>
          </w:tcPr>
          <w:p w14:paraId="2AF61A2D" w14:textId="77777777" w:rsidR="009E3AB3" w:rsidRPr="009E3AB3" w:rsidRDefault="009E3AB3" w:rsidP="009E3AB3">
            <w:pPr>
              <w:spacing w:line="240" w:lineRule="auto"/>
              <w:ind w:firstLine="0"/>
              <w:jc w:val="center"/>
              <w:rPr>
                <w:rFonts w:eastAsia="Times New Roman" w:cs="Times New Roman"/>
                <w:sz w:val="22"/>
              </w:rPr>
            </w:pPr>
            <w:r w:rsidRPr="009E3AB3">
              <w:rPr>
                <w:rFonts w:eastAsia="Times New Roman" w:cs="Times New Roman"/>
                <w:sz w:val="22"/>
              </w:rPr>
              <w:t>24.03</w:t>
            </w:r>
          </w:p>
        </w:tc>
        <w:tc>
          <w:tcPr>
            <w:tcW w:w="1134" w:type="dxa"/>
            <w:shd w:val="clear" w:color="auto" w:fill="FFFFFF" w:themeFill="background1"/>
            <w:noWrap/>
            <w:vAlign w:val="center"/>
          </w:tcPr>
          <w:p w14:paraId="3E57070A" w14:textId="77777777" w:rsidR="009E3AB3" w:rsidRPr="009E3AB3" w:rsidRDefault="009E3AB3" w:rsidP="009E3AB3">
            <w:pPr>
              <w:spacing w:line="240" w:lineRule="auto"/>
              <w:ind w:firstLine="0"/>
              <w:jc w:val="center"/>
              <w:rPr>
                <w:rFonts w:eastAsia="Times New Roman" w:cs="Times New Roman"/>
                <w:sz w:val="22"/>
              </w:rPr>
            </w:pPr>
            <w:r w:rsidRPr="009E3AB3">
              <w:rPr>
                <w:rFonts w:eastAsia="Times New Roman" w:cs="Times New Roman"/>
                <w:sz w:val="22"/>
              </w:rPr>
              <w:t>25.03</w:t>
            </w:r>
          </w:p>
        </w:tc>
        <w:tc>
          <w:tcPr>
            <w:tcW w:w="1134" w:type="dxa"/>
            <w:shd w:val="clear" w:color="auto" w:fill="FFFFFF" w:themeFill="background1"/>
            <w:noWrap/>
            <w:vAlign w:val="center"/>
          </w:tcPr>
          <w:p w14:paraId="2BB5EA8B" w14:textId="77777777" w:rsidR="009E3AB3" w:rsidRPr="009E3AB3" w:rsidRDefault="009E3AB3" w:rsidP="009E3AB3">
            <w:pPr>
              <w:spacing w:line="240" w:lineRule="auto"/>
              <w:ind w:firstLine="0"/>
              <w:jc w:val="center"/>
              <w:rPr>
                <w:rFonts w:eastAsia="Times New Roman" w:cs="Times New Roman"/>
                <w:sz w:val="22"/>
              </w:rPr>
            </w:pPr>
            <w:r w:rsidRPr="009E3AB3">
              <w:rPr>
                <w:rFonts w:eastAsia="Times New Roman" w:cs="Times New Roman"/>
                <w:sz w:val="22"/>
              </w:rPr>
              <w:t>26.03</w:t>
            </w:r>
          </w:p>
        </w:tc>
        <w:tc>
          <w:tcPr>
            <w:tcW w:w="1276" w:type="dxa"/>
            <w:shd w:val="clear" w:color="auto" w:fill="FFFFFF" w:themeFill="background1"/>
            <w:noWrap/>
            <w:vAlign w:val="center"/>
            <w:hideMark/>
          </w:tcPr>
          <w:p w14:paraId="7CF39D26" w14:textId="77777777" w:rsidR="009E3AB3" w:rsidRPr="009E3AB3" w:rsidRDefault="009E3AB3" w:rsidP="009E3AB3">
            <w:pPr>
              <w:spacing w:line="240" w:lineRule="auto"/>
              <w:ind w:firstLine="0"/>
              <w:jc w:val="center"/>
              <w:rPr>
                <w:rFonts w:eastAsia="Times New Roman" w:cs="Times New Roman"/>
                <w:sz w:val="22"/>
              </w:rPr>
            </w:pPr>
            <w:r w:rsidRPr="009E3AB3">
              <w:rPr>
                <w:rFonts w:eastAsia="Times New Roman" w:cs="Times New Roman"/>
                <w:sz w:val="22"/>
              </w:rPr>
              <w:t>27.03</w:t>
            </w:r>
          </w:p>
        </w:tc>
        <w:tc>
          <w:tcPr>
            <w:tcW w:w="997" w:type="dxa"/>
            <w:shd w:val="clear" w:color="auto" w:fill="FFFFFF" w:themeFill="background1"/>
            <w:noWrap/>
            <w:vAlign w:val="center"/>
            <w:hideMark/>
          </w:tcPr>
          <w:p w14:paraId="28E0C606" w14:textId="77777777" w:rsidR="009E3AB3" w:rsidRPr="009E3AB3" w:rsidRDefault="009E3AB3" w:rsidP="009E3AB3">
            <w:pPr>
              <w:spacing w:line="240" w:lineRule="auto"/>
              <w:ind w:firstLine="0"/>
              <w:jc w:val="center"/>
              <w:rPr>
                <w:rFonts w:eastAsia="Times New Roman" w:cs="Times New Roman"/>
                <w:b/>
                <w:bCs/>
                <w:color w:val="002060"/>
                <w:sz w:val="22"/>
              </w:rPr>
            </w:pPr>
            <w:r w:rsidRPr="009E3AB3">
              <w:rPr>
                <w:rFonts w:eastAsia="Times New Roman" w:cs="Times New Roman"/>
                <w:b/>
                <w:bCs/>
                <w:color w:val="002060"/>
                <w:sz w:val="22"/>
              </w:rPr>
              <w:t xml:space="preserve"> </w:t>
            </w:r>
          </w:p>
        </w:tc>
        <w:tc>
          <w:tcPr>
            <w:tcW w:w="1554" w:type="dxa"/>
            <w:shd w:val="clear" w:color="auto" w:fill="FFFFFF" w:themeFill="background1"/>
            <w:noWrap/>
            <w:vAlign w:val="bottom"/>
            <w:hideMark/>
          </w:tcPr>
          <w:p w14:paraId="52199A89" w14:textId="77777777" w:rsidR="009E3AB3" w:rsidRPr="009E3AB3" w:rsidRDefault="009E3AB3" w:rsidP="009E3AB3">
            <w:pPr>
              <w:spacing w:line="240" w:lineRule="auto"/>
              <w:ind w:firstLine="0"/>
              <w:jc w:val="center"/>
              <w:rPr>
                <w:rFonts w:eastAsia="Times New Roman" w:cs="Times New Roman"/>
                <w:b/>
                <w:color w:val="002060"/>
                <w:sz w:val="22"/>
              </w:rPr>
            </w:pPr>
          </w:p>
        </w:tc>
      </w:tr>
      <w:tr w:rsidR="009E3AB3" w:rsidRPr="009E3AB3" w14:paraId="68FA86F5" w14:textId="77777777" w:rsidTr="00396646">
        <w:trPr>
          <w:trHeight w:val="312"/>
        </w:trPr>
        <w:tc>
          <w:tcPr>
            <w:tcW w:w="1419" w:type="dxa"/>
            <w:shd w:val="clear" w:color="auto" w:fill="D9E2F3" w:themeFill="accent1" w:themeFillTint="33"/>
            <w:noWrap/>
          </w:tcPr>
          <w:p w14:paraId="30AF543A" w14:textId="77777777" w:rsidR="009E3AB3" w:rsidRPr="009E3AB3" w:rsidRDefault="009E3AB3" w:rsidP="009E3AB3">
            <w:pPr>
              <w:spacing w:line="240" w:lineRule="auto"/>
              <w:ind w:firstLine="0"/>
              <w:jc w:val="center"/>
              <w:rPr>
                <w:rFonts w:eastAsia="Times New Roman" w:cs="Times New Roman"/>
                <w:b/>
                <w:color w:val="000000"/>
                <w:sz w:val="22"/>
              </w:rPr>
            </w:pPr>
          </w:p>
        </w:tc>
        <w:tc>
          <w:tcPr>
            <w:tcW w:w="1275" w:type="dxa"/>
            <w:shd w:val="clear" w:color="auto" w:fill="D9E2F3" w:themeFill="accent1" w:themeFillTint="33"/>
            <w:noWrap/>
            <w:vAlign w:val="center"/>
          </w:tcPr>
          <w:p w14:paraId="513F14FA" w14:textId="77777777" w:rsidR="009E3AB3" w:rsidRPr="009E3AB3" w:rsidRDefault="009E3AB3" w:rsidP="009E3AB3">
            <w:pPr>
              <w:spacing w:line="240" w:lineRule="auto"/>
              <w:ind w:firstLine="0"/>
              <w:jc w:val="center"/>
              <w:rPr>
                <w:rFonts w:eastAsia="Times New Roman" w:cs="Times New Roman"/>
                <w:b/>
                <w:bCs/>
                <w:color w:val="2F5496" w:themeColor="accent1" w:themeShade="BF"/>
                <w:sz w:val="22"/>
              </w:rPr>
            </w:pPr>
            <w:r w:rsidRPr="009E3AB3">
              <w:rPr>
                <w:rFonts w:eastAsia="Times New Roman" w:cs="Times New Roman"/>
                <w:b/>
                <w:bCs/>
                <w:color w:val="2F5496" w:themeColor="accent1" w:themeShade="BF"/>
                <w:sz w:val="22"/>
              </w:rPr>
              <w:t>30.03</w:t>
            </w:r>
          </w:p>
        </w:tc>
        <w:tc>
          <w:tcPr>
            <w:tcW w:w="1276" w:type="dxa"/>
            <w:shd w:val="clear" w:color="auto" w:fill="D9E2F3" w:themeFill="accent1" w:themeFillTint="33"/>
            <w:noWrap/>
            <w:vAlign w:val="center"/>
          </w:tcPr>
          <w:p w14:paraId="7C14A7D6" w14:textId="77777777" w:rsidR="009E3AB3" w:rsidRPr="009E3AB3" w:rsidRDefault="009E3AB3" w:rsidP="009E3AB3">
            <w:pPr>
              <w:spacing w:line="240" w:lineRule="auto"/>
              <w:ind w:firstLine="0"/>
              <w:jc w:val="center"/>
              <w:rPr>
                <w:rFonts w:eastAsia="Times New Roman" w:cs="Times New Roman"/>
                <w:b/>
                <w:bCs/>
                <w:color w:val="2F5496" w:themeColor="accent1" w:themeShade="BF"/>
                <w:sz w:val="22"/>
              </w:rPr>
            </w:pPr>
            <w:r w:rsidRPr="009E3AB3">
              <w:rPr>
                <w:rFonts w:eastAsia="Times New Roman" w:cs="Times New Roman"/>
                <w:b/>
                <w:bCs/>
                <w:color w:val="2F5496" w:themeColor="accent1" w:themeShade="BF"/>
                <w:sz w:val="22"/>
              </w:rPr>
              <w:t>31.03</w:t>
            </w:r>
          </w:p>
        </w:tc>
        <w:tc>
          <w:tcPr>
            <w:tcW w:w="1134" w:type="dxa"/>
            <w:shd w:val="clear" w:color="auto" w:fill="D9E2F3" w:themeFill="accent1" w:themeFillTint="33"/>
            <w:noWrap/>
            <w:vAlign w:val="center"/>
          </w:tcPr>
          <w:p w14:paraId="3F77C7F6" w14:textId="77777777" w:rsidR="009E3AB3" w:rsidRPr="009E3AB3" w:rsidRDefault="009E3AB3" w:rsidP="009E3AB3">
            <w:pPr>
              <w:spacing w:line="240" w:lineRule="auto"/>
              <w:ind w:firstLine="0"/>
              <w:jc w:val="center"/>
              <w:rPr>
                <w:rFonts w:eastAsia="Times New Roman" w:cs="Times New Roman"/>
                <w:b/>
                <w:bCs/>
                <w:color w:val="2F5496" w:themeColor="accent1" w:themeShade="BF"/>
                <w:sz w:val="22"/>
              </w:rPr>
            </w:pPr>
            <w:r w:rsidRPr="009E3AB3">
              <w:rPr>
                <w:rFonts w:eastAsia="Times New Roman" w:cs="Times New Roman"/>
                <w:b/>
                <w:bCs/>
                <w:color w:val="2F5496" w:themeColor="accent1" w:themeShade="BF"/>
                <w:sz w:val="22"/>
              </w:rPr>
              <w:t>1.04</w:t>
            </w:r>
          </w:p>
        </w:tc>
        <w:tc>
          <w:tcPr>
            <w:tcW w:w="1134" w:type="dxa"/>
            <w:shd w:val="clear" w:color="auto" w:fill="D9E2F3" w:themeFill="accent1" w:themeFillTint="33"/>
            <w:noWrap/>
            <w:vAlign w:val="center"/>
          </w:tcPr>
          <w:p w14:paraId="713EEEB9" w14:textId="77777777" w:rsidR="009E3AB3" w:rsidRPr="009E3AB3" w:rsidRDefault="009E3AB3" w:rsidP="009E3AB3">
            <w:pPr>
              <w:spacing w:line="240" w:lineRule="auto"/>
              <w:ind w:firstLine="0"/>
              <w:jc w:val="center"/>
              <w:rPr>
                <w:rFonts w:eastAsia="Times New Roman" w:cs="Times New Roman"/>
                <w:b/>
                <w:bCs/>
                <w:color w:val="2F5496" w:themeColor="accent1" w:themeShade="BF"/>
                <w:sz w:val="22"/>
              </w:rPr>
            </w:pPr>
            <w:r w:rsidRPr="009E3AB3">
              <w:rPr>
                <w:rFonts w:eastAsia="Times New Roman" w:cs="Times New Roman"/>
                <w:b/>
                <w:bCs/>
                <w:color w:val="2F5496" w:themeColor="accent1" w:themeShade="BF"/>
                <w:sz w:val="22"/>
              </w:rPr>
              <w:t>2.04</w:t>
            </w:r>
          </w:p>
        </w:tc>
        <w:tc>
          <w:tcPr>
            <w:tcW w:w="1276" w:type="dxa"/>
            <w:shd w:val="clear" w:color="auto" w:fill="D9E2F3" w:themeFill="accent1" w:themeFillTint="33"/>
            <w:noWrap/>
            <w:vAlign w:val="center"/>
          </w:tcPr>
          <w:p w14:paraId="16591E8E" w14:textId="77777777" w:rsidR="009E3AB3" w:rsidRPr="009E3AB3" w:rsidRDefault="009E3AB3" w:rsidP="009E3AB3">
            <w:pPr>
              <w:spacing w:line="240" w:lineRule="auto"/>
              <w:ind w:firstLine="0"/>
              <w:jc w:val="center"/>
              <w:rPr>
                <w:rFonts w:eastAsia="Times New Roman" w:cs="Times New Roman"/>
                <w:b/>
                <w:bCs/>
                <w:color w:val="2F5496" w:themeColor="accent1" w:themeShade="BF"/>
                <w:sz w:val="22"/>
              </w:rPr>
            </w:pPr>
            <w:r w:rsidRPr="009E3AB3">
              <w:rPr>
                <w:rFonts w:eastAsia="Times New Roman" w:cs="Times New Roman"/>
                <w:b/>
                <w:bCs/>
                <w:color w:val="2F5496" w:themeColor="accent1" w:themeShade="BF"/>
                <w:sz w:val="22"/>
              </w:rPr>
              <w:t>3.04</w:t>
            </w:r>
          </w:p>
        </w:tc>
        <w:tc>
          <w:tcPr>
            <w:tcW w:w="997" w:type="dxa"/>
            <w:shd w:val="clear" w:color="auto" w:fill="D9E2F3" w:themeFill="accent1" w:themeFillTint="33"/>
            <w:noWrap/>
            <w:vAlign w:val="center"/>
          </w:tcPr>
          <w:p w14:paraId="73F5DE10" w14:textId="77777777" w:rsidR="009E3AB3" w:rsidRPr="009E3AB3" w:rsidRDefault="009E3AB3" w:rsidP="009E3AB3">
            <w:pPr>
              <w:spacing w:line="240" w:lineRule="auto"/>
              <w:ind w:firstLine="0"/>
              <w:jc w:val="center"/>
              <w:rPr>
                <w:rFonts w:eastAsia="Times New Roman" w:cs="Times New Roman"/>
                <w:b/>
                <w:bCs/>
                <w:color w:val="002060"/>
                <w:sz w:val="22"/>
              </w:rPr>
            </w:pPr>
          </w:p>
        </w:tc>
        <w:tc>
          <w:tcPr>
            <w:tcW w:w="1554" w:type="dxa"/>
            <w:shd w:val="clear" w:color="auto" w:fill="D9E2F3" w:themeFill="accent1" w:themeFillTint="33"/>
            <w:noWrap/>
            <w:vAlign w:val="bottom"/>
          </w:tcPr>
          <w:p w14:paraId="3A54F9A8" w14:textId="77777777" w:rsidR="009E3AB3" w:rsidRPr="009E3AB3" w:rsidRDefault="009E3AB3" w:rsidP="009E3AB3">
            <w:pPr>
              <w:spacing w:line="240" w:lineRule="auto"/>
              <w:ind w:firstLine="0"/>
              <w:jc w:val="center"/>
              <w:rPr>
                <w:rFonts w:eastAsia="Times New Roman" w:cs="Times New Roman"/>
                <w:color w:val="002060"/>
                <w:sz w:val="22"/>
              </w:rPr>
            </w:pPr>
            <w:r w:rsidRPr="009E3AB3">
              <w:rPr>
                <w:rFonts w:eastAsia="Times New Roman" w:cs="Times New Roman"/>
                <w:sz w:val="22"/>
              </w:rPr>
              <w:t xml:space="preserve">Весенние </w:t>
            </w:r>
            <w:r w:rsidRPr="009E3AB3">
              <w:rPr>
                <w:rFonts w:eastAsia="Times New Roman" w:cs="Times New Roman"/>
                <w:sz w:val="22"/>
              </w:rPr>
              <w:lastRenderedPageBreak/>
              <w:t>каникулы 9 календарных дней</w:t>
            </w:r>
          </w:p>
        </w:tc>
      </w:tr>
      <w:tr w:rsidR="009E3AB3" w:rsidRPr="009E3AB3" w14:paraId="3709A9C8" w14:textId="77777777" w:rsidTr="00396646">
        <w:trPr>
          <w:trHeight w:val="312"/>
        </w:trPr>
        <w:tc>
          <w:tcPr>
            <w:tcW w:w="10065" w:type="dxa"/>
            <w:gridSpan w:val="8"/>
            <w:shd w:val="clear" w:color="auto" w:fill="C5E0B3" w:themeFill="accent6" w:themeFillTint="66"/>
            <w:noWrap/>
            <w:vAlign w:val="bottom"/>
          </w:tcPr>
          <w:p w14:paraId="6E18588A" w14:textId="77777777" w:rsidR="009E3AB3" w:rsidRPr="009E3AB3" w:rsidRDefault="009E3AB3" w:rsidP="009E3AB3">
            <w:pPr>
              <w:spacing w:line="240" w:lineRule="auto"/>
              <w:ind w:firstLine="0"/>
              <w:jc w:val="center"/>
              <w:rPr>
                <w:rFonts w:eastAsia="Times New Roman" w:cs="Times New Roman"/>
                <w:b/>
                <w:color w:val="002060"/>
                <w:sz w:val="22"/>
              </w:rPr>
            </w:pPr>
            <w:r w:rsidRPr="009E3AB3">
              <w:rPr>
                <w:rFonts w:eastAsia="Times New Roman" w:cs="Times New Roman"/>
                <w:b/>
                <w:bCs/>
                <w:color w:val="000000"/>
                <w:sz w:val="22"/>
              </w:rPr>
              <w:lastRenderedPageBreak/>
              <w:t>4 четверть</w:t>
            </w:r>
          </w:p>
        </w:tc>
      </w:tr>
      <w:tr w:rsidR="009E3AB3" w:rsidRPr="009E3AB3" w14:paraId="5EA54055" w14:textId="77777777" w:rsidTr="00396646">
        <w:trPr>
          <w:trHeight w:val="312"/>
        </w:trPr>
        <w:tc>
          <w:tcPr>
            <w:tcW w:w="1419" w:type="dxa"/>
            <w:noWrap/>
            <w:vAlign w:val="center"/>
          </w:tcPr>
          <w:p w14:paraId="08C33D0B"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28</w:t>
            </w:r>
          </w:p>
        </w:tc>
        <w:tc>
          <w:tcPr>
            <w:tcW w:w="1275" w:type="dxa"/>
            <w:noWrap/>
            <w:vAlign w:val="center"/>
          </w:tcPr>
          <w:p w14:paraId="45098B3D"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6.04</w:t>
            </w:r>
          </w:p>
        </w:tc>
        <w:tc>
          <w:tcPr>
            <w:tcW w:w="1276" w:type="dxa"/>
            <w:noWrap/>
            <w:vAlign w:val="center"/>
          </w:tcPr>
          <w:p w14:paraId="1A2F7E8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7.04</w:t>
            </w:r>
          </w:p>
        </w:tc>
        <w:tc>
          <w:tcPr>
            <w:tcW w:w="1134" w:type="dxa"/>
            <w:noWrap/>
            <w:vAlign w:val="center"/>
          </w:tcPr>
          <w:p w14:paraId="2B14B81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8.04</w:t>
            </w:r>
          </w:p>
        </w:tc>
        <w:tc>
          <w:tcPr>
            <w:tcW w:w="1134" w:type="dxa"/>
            <w:noWrap/>
            <w:vAlign w:val="center"/>
          </w:tcPr>
          <w:p w14:paraId="54E6F7B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9.04</w:t>
            </w:r>
          </w:p>
        </w:tc>
        <w:tc>
          <w:tcPr>
            <w:tcW w:w="1276" w:type="dxa"/>
            <w:noWrap/>
            <w:vAlign w:val="center"/>
            <w:hideMark/>
          </w:tcPr>
          <w:p w14:paraId="3BB8F0A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10.04</w:t>
            </w:r>
          </w:p>
        </w:tc>
        <w:tc>
          <w:tcPr>
            <w:tcW w:w="997" w:type="dxa"/>
            <w:shd w:val="clear" w:color="auto" w:fill="FFFFFF" w:themeFill="background1"/>
            <w:noWrap/>
            <w:vAlign w:val="center"/>
          </w:tcPr>
          <w:p w14:paraId="40F52F14"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center"/>
            <w:hideMark/>
          </w:tcPr>
          <w:p w14:paraId="191BE823" w14:textId="77777777" w:rsidR="009E3AB3" w:rsidRPr="009E3AB3" w:rsidRDefault="009E3AB3" w:rsidP="009E3AB3">
            <w:pPr>
              <w:spacing w:line="240" w:lineRule="auto"/>
              <w:ind w:firstLine="0"/>
              <w:jc w:val="center"/>
              <w:rPr>
                <w:rFonts w:eastAsia="Times New Roman" w:cs="Times New Roman"/>
                <w:color w:val="000000"/>
                <w:sz w:val="22"/>
              </w:rPr>
            </w:pPr>
          </w:p>
        </w:tc>
      </w:tr>
      <w:tr w:rsidR="009E3AB3" w:rsidRPr="009E3AB3" w14:paraId="0D0DCDE3" w14:textId="77777777" w:rsidTr="00396646">
        <w:trPr>
          <w:trHeight w:val="312"/>
        </w:trPr>
        <w:tc>
          <w:tcPr>
            <w:tcW w:w="1419" w:type="dxa"/>
            <w:noWrap/>
            <w:vAlign w:val="center"/>
          </w:tcPr>
          <w:p w14:paraId="04A1F0DF"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29</w:t>
            </w:r>
          </w:p>
        </w:tc>
        <w:tc>
          <w:tcPr>
            <w:tcW w:w="1275" w:type="dxa"/>
            <w:noWrap/>
            <w:vAlign w:val="center"/>
          </w:tcPr>
          <w:p w14:paraId="53A2556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13.04</w:t>
            </w:r>
          </w:p>
        </w:tc>
        <w:tc>
          <w:tcPr>
            <w:tcW w:w="1276" w:type="dxa"/>
            <w:noWrap/>
            <w:vAlign w:val="center"/>
          </w:tcPr>
          <w:p w14:paraId="15B2573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14.04</w:t>
            </w:r>
          </w:p>
        </w:tc>
        <w:tc>
          <w:tcPr>
            <w:tcW w:w="1134" w:type="dxa"/>
            <w:noWrap/>
            <w:vAlign w:val="center"/>
          </w:tcPr>
          <w:p w14:paraId="75C783F5"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15.04</w:t>
            </w:r>
          </w:p>
        </w:tc>
        <w:tc>
          <w:tcPr>
            <w:tcW w:w="1134" w:type="dxa"/>
            <w:noWrap/>
            <w:vAlign w:val="center"/>
          </w:tcPr>
          <w:p w14:paraId="021E3EB3" w14:textId="77777777" w:rsidR="009E3AB3" w:rsidRPr="009E3AB3" w:rsidRDefault="009E3AB3" w:rsidP="009E3AB3">
            <w:pPr>
              <w:spacing w:line="240" w:lineRule="auto"/>
              <w:ind w:firstLine="0"/>
              <w:jc w:val="center"/>
              <w:rPr>
                <w:rFonts w:eastAsia="Times New Roman" w:cs="Times New Roman"/>
                <w:b/>
                <w:bCs/>
                <w:color w:val="FF0000"/>
                <w:sz w:val="22"/>
              </w:rPr>
            </w:pPr>
            <w:r w:rsidRPr="009E3AB3">
              <w:rPr>
                <w:rFonts w:eastAsia="Times New Roman" w:cs="Times New Roman"/>
                <w:b/>
                <w:bCs/>
                <w:color w:val="FF0000"/>
                <w:sz w:val="22"/>
              </w:rPr>
              <w:t>16.04</w:t>
            </w:r>
          </w:p>
        </w:tc>
        <w:tc>
          <w:tcPr>
            <w:tcW w:w="1276" w:type="dxa"/>
            <w:noWrap/>
            <w:vAlign w:val="center"/>
            <w:hideMark/>
          </w:tcPr>
          <w:p w14:paraId="5D5813B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17.04</w:t>
            </w:r>
          </w:p>
        </w:tc>
        <w:tc>
          <w:tcPr>
            <w:tcW w:w="997" w:type="dxa"/>
            <w:shd w:val="clear" w:color="auto" w:fill="FFFFFF" w:themeFill="background1"/>
            <w:noWrap/>
            <w:vAlign w:val="center"/>
          </w:tcPr>
          <w:p w14:paraId="16F87620"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center"/>
            <w:hideMark/>
          </w:tcPr>
          <w:p w14:paraId="54D867AA" w14:textId="77777777" w:rsidR="009E3AB3" w:rsidRPr="009E3AB3" w:rsidRDefault="009E3AB3" w:rsidP="009E3AB3">
            <w:pPr>
              <w:spacing w:line="240" w:lineRule="auto"/>
              <w:ind w:firstLine="0"/>
              <w:jc w:val="center"/>
              <w:rPr>
                <w:rFonts w:eastAsia="Times New Roman" w:cs="Times New Roman"/>
                <w:color w:val="000000"/>
                <w:sz w:val="22"/>
              </w:rPr>
            </w:pPr>
          </w:p>
        </w:tc>
      </w:tr>
      <w:tr w:rsidR="009E3AB3" w:rsidRPr="009E3AB3" w14:paraId="7E792E5D" w14:textId="77777777" w:rsidTr="00396646">
        <w:trPr>
          <w:trHeight w:val="312"/>
        </w:trPr>
        <w:tc>
          <w:tcPr>
            <w:tcW w:w="1419" w:type="dxa"/>
            <w:noWrap/>
            <w:vAlign w:val="center"/>
          </w:tcPr>
          <w:p w14:paraId="65A02ADF"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30</w:t>
            </w:r>
          </w:p>
        </w:tc>
        <w:tc>
          <w:tcPr>
            <w:tcW w:w="1275" w:type="dxa"/>
            <w:noWrap/>
            <w:vAlign w:val="center"/>
          </w:tcPr>
          <w:p w14:paraId="4C9989B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20.04</w:t>
            </w:r>
          </w:p>
        </w:tc>
        <w:tc>
          <w:tcPr>
            <w:tcW w:w="1276" w:type="dxa"/>
            <w:noWrap/>
            <w:vAlign w:val="center"/>
          </w:tcPr>
          <w:p w14:paraId="394465F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21.04</w:t>
            </w:r>
          </w:p>
        </w:tc>
        <w:tc>
          <w:tcPr>
            <w:tcW w:w="1134" w:type="dxa"/>
            <w:noWrap/>
            <w:vAlign w:val="center"/>
          </w:tcPr>
          <w:p w14:paraId="100817E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22.04</w:t>
            </w:r>
          </w:p>
        </w:tc>
        <w:tc>
          <w:tcPr>
            <w:tcW w:w="1134" w:type="dxa"/>
            <w:noWrap/>
            <w:vAlign w:val="center"/>
          </w:tcPr>
          <w:p w14:paraId="2189159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23.04</w:t>
            </w:r>
          </w:p>
        </w:tc>
        <w:tc>
          <w:tcPr>
            <w:tcW w:w="1276" w:type="dxa"/>
            <w:noWrap/>
            <w:vAlign w:val="center"/>
            <w:hideMark/>
          </w:tcPr>
          <w:p w14:paraId="230D14B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24.04</w:t>
            </w:r>
          </w:p>
        </w:tc>
        <w:tc>
          <w:tcPr>
            <w:tcW w:w="997" w:type="dxa"/>
            <w:shd w:val="clear" w:color="auto" w:fill="FFFFFF" w:themeFill="background1"/>
            <w:noWrap/>
            <w:vAlign w:val="center"/>
          </w:tcPr>
          <w:p w14:paraId="47DFD345"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center"/>
            <w:hideMark/>
          </w:tcPr>
          <w:p w14:paraId="70B8D967" w14:textId="77777777" w:rsidR="009E3AB3" w:rsidRPr="009E3AB3" w:rsidRDefault="009E3AB3" w:rsidP="009E3AB3">
            <w:pPr>
              <w:spacing w:line="240" w:lineRule="auto"/>
              <w:ind w:firstLine="0"/>
              <w:jc w:val="center"/>
              <w:rPr>
                <w:rFonts w:eastAsia="Times New Roman" w:cs="Times New Roman"/>
                <w:color w:val="000000"/>
                <w:sz w:val="22"/>
              </w:rPr>
            </w:pPr>
          </w:p>
        </w:tc>
      </w:tr>
      <w:tr w:rsidR="009E3AB3" w:rsidRPr="009E3AB3" w14:paraId="22F17DA3" w14:textId="77777777" w:rsidTr="00396646">
        <w:trPr>
          <w:trHeight w:val="312"/>
        </w:trPr>
        <w:tc>
          <w:tcPr>
            <w:tcW w:w="1419" w:type="dxa"/>
            <w:noWrap/>
            <w:vAlign w:val="center"/>
          </w:tcPr>
          <w:p w14:paraId="09F49FFF"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31</w:t>
            </w:r>
          </w:p>
        </w:tc>
        <w:tc>
          <w:tcPr>
            <w:tcW w:w="1275" w:type="dxa"/>
            <w:noWrap/>
            <w:vAlign w:val="center"/>
          </w:tcPr>
          <w:p w14:paraId="08AAB70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27.04</w:t>
            </w:r>
          </w:p>
        </w:tc>
        <w:tc>
          <w:tcPr>
            <w:tcW w:w="1276" w:type="dxa"/>
            <w:noWrap/>
            <w:vAlign w:val="center"/>
          </w:tcPr>
          <w:p w14:paraId="183B7224"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28.04</w:t>
            </w:r>
          </w:p>
        </w:tc>
        <w:tc>
          <w:tcPr>
            <w:tcW w:w="1134" w:type="dxa"/>
            <w:noWrap/>
            <w:vAlign w:val="center"/>
          </w:tcPr>
          <w:p w14:paraId="3B967B3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29.04</w:t>
            </w:r>
          </w:p>
        </w:tc>
        <w:tc>
          <w:tcPr>
            <w:tcW w:w="1134" w:type="dxa"/>
            <w:noWrap/>
            <w:vAlign w:val="center"/>
          </w:tcPr>
          <w:p w14:paraId="17019FE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30.04</w:t>
            </w:r>
          </w:p>
        </w:tc>
        <w:tc>
          <w:tcPr>
            <w:tcW w:w="1276" w:type="dxa"/>
            <w:noWrap/>
            <w:vAlign w:val="center"/>
            <w:hideMark/>
          </w:tcPr>
          <w:p w14:paraId="34615B15" w14:textId="77777777" w:rsidR="009E3AB3" w:rsidRPr="009E3AB3" w:rsidRDefault="009E3AB3" w:rsidP="009E3AB3">
            <w:pPr>
              <w:spacing w:line="240" w:lineRule="auto"/>
              <w:ind w:firstLine="0"/>
              <w:jc w:val="center"/>
              <w:rPr>
                <w:rFonts w:eastAsia="Times New Roman" w:cs="Times New Roman"/>
                <w:b/>
                <w:bCs/>
                <w:color w:val="FF0000"/>
                <w:sz w:val="22"/>
              </w:rPr>
            </w:pPr>
            <w:r w:rsidRPr="009E3AB3">
              <w:rPr>
                <w:rFonts w:eastAsia="Times New Roman" w:cs="Times New Roman"/>
                <w:b/>
                <w:bCs/>
                <w:color w:val="FF0000"/>
                <w:sz w:val="22"/>
              </w:rPr>
              <w:t>1.05</w:t>
            </w:r>
          </w:p>
        </w:tc>
        <w:tc>
          <w:tcPr>
            <w:tcW w:w="997" w:type="dxa"/>
            <w:shd w:val="clear" w:color="auto" w:fill="FFFFFF" w:themeFill="background1"/>
            <w:noWrap/>
            <w:vAlign w:val="center"/>
          </w:tcPr>
          <w:p w14:paraId="15F00481" w14:textId="77777777" w:rsidR="009E3AB3" w:rsidRPr="009E3AB3" w:rsidRDefault="009E3AB3" w:rsidP="009E3AB3">
            <w:pPr>
              <w:spacing w:line="240" w:lineRule="auto"/>
              <w:ind w:firstLine="0"/>
              <w:jc w:val="center"/>
              <w:rPr>
                <w:rFonts w:eastAsia="Times New Roman" w:cs="Times New Roman"/>
                <w:bCs/>
                <w:color w:val="FF0000"/>
                <w:sz w:val="22"/>
              </w:rPr>
            </w:pPr>
          </w:p>
        </w:tc>
        <w:tc>
          <w:tcPr>
            <w:tcW w:w="1554" w:type="dxa"/>
            <w:noWrap/>
            <w:vAlign w:val="center"/>
            <w:hideMark/>
          </w:tcPr>
          <w:p w14:paraId="33E99478" w14:textId="77777777" w:rsidR="009E3AB3" w:rsidRPr="009E3AB3" w:rsidRDefault="009E3AB3" w:rsidP="009E3AB3">
            <w:pPr>
              <w:spacing w:line="240" w:lineRule="auto"/>
              <w:ind w:firstLine="0"/>
              <w:jc w:val="center"/>
              <w:rPr>
                <w:rFonts w:eastAsia="Times New Roman" w:cs="Times New Roman"/>
                <w:color w:val="000000"/>
                <w:sz w:val="22"/>
              </w:rPr>
            </w:pPr>
          </w:p>
        </w:tc>
      </w:tr>
      <w:tr w:rsidR="009E3AB3" w:rsidRPr="009E3AB3" w14:paraId="64121667" w14:textId="77777777" w:rsidTr="00396646">
        <w:trPr>
          <w:trHeight w:val="312"/>
        </w:trPr>
        <w:tc>
          <w:tcPr>
            <w:tcW w:w="1419" w:type="dxa"/>
            <w:noWrap/>
            <w:vAlign w:val="center"/>
          </w:tcPr>
          <w:p w14:paraId="256D98FA"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32</w:t>
            </w:r>
          </w:p>
        </w:tc>
        <w:tc>
          <w:tcPr>
            <w:tcW w:w="1275" w:type="dxa"/>
            <w:noWrap/>
            <w:vAlign w:val="center"/>
          </w:tcPr>
          <w:p w14:paraId="78928296" w14:textId="77777777" w:rsidR="009E3AB3" w:rsidRPr="009E3AB3" w:rsidRDefault="009E3AB3" w:rsidP="009E3AB3">
            <w:pPr>
              <w:spacing w:line="240" w:lineRule="auto"/>
              <w:ind w:firstLine="0"/>
              <w:jc w:val="center"/>
              <w:rPr>
                <w:rFonts w:eastAsia="Times New Roman" w:cs="Times New Roman"/>
                <w:sz w:val="22"/>
              </w:rPr>
            </w:pPr>
            <w:r w:rsidRPr="009E3AB3">
              <w:rPr>
                <w:rFonts w:eastAsia="Times New Roman" w:cs="Times New Roman"/>
                <w:sz w:val="22"/>
              </w:rPr>
              <w:t>4.05</w:t>
            </w:r>
          </w:p>
        </w:tc>
        <w:tc>
          <w:tcPr>
            <w:tcW w:w="1276" w:type="dxa"/>
            <w:noWrap/>
            <w:vAlign w:val="center"/>
          </w:tcPr>
          <w:p w14:paraId="27A8B78B" w14:textId="77777777" w:rsidR="009E3AB3" w:rsidRPr="009E3AB3" w:rsidRDefault="009E3AB3" w:rsidP="009E3AB3">
            <w:pPr>
              <w:spacing w:line="240" w:lineRule="auto"/>
              <w:ind w:firstLine="0"/>
              <w:jc w:val="center"/>
              <w:rPr>
                <w:rFonts w:eastAsia="Times New Roman" w:cs="Times New Roman"/>
                <w:sz w:val="22"/>
              </w:rPr>
            </w:pPr>
            <w:r w:rsidRPr="009E3AB3">
              <w:rPr>
                <w:rFonts w:eastAsia="Times New Roman" w:cs="Times New Roman"/>
                <w:sz w:val="22"/>
              </w:rPr>
              <w:t>5.05</w:t>
            </w:r>
          </w:p>
        </w:tc>
        <w:tc>
          <w:tcPr>
            <w:tcW w:w="1134" w:type="dxa"/>
            <w:noWrap/>
            <w:vAlign w:val="center"/>
          </w:tcPr>
          <w:p w14:paraId="0E961D8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6.05</w:t>
            </w:r>
          </w:p>
        </w:tc>
        <w:tc>
          <w:tcPr>
            <w:tcW w:w="1134" w:type="dxa"/>
            <w:noWrap/>
            <w:vAlign w:val="center"/>
          </w:tcPr>
          <w:p w14:paraId="2FF66E59"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7.05</w:t>
            </w:r>
          </w:p>
        </w:tc>
        <w:tc>
          <w:tcPr>
            <w:tcW w:w="1276" w:type="dxa"/>
            <w:noWrap/>
            <w:vAlign w:val="center"/>
            <w:hideMark/>
          </w:tcPr>
          <w:p w14:paraId="1BF424AD"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8.05</w:t>
            </w:r>
          </w:p>
        </w:tc>
        <w:tc>
          <w:tcPr>
            <w:tcW w:w="997" w:type="dxa"/>
            <w:shd w:val="clear" w:color="auto" w:fill="FFFFFF" w:themeFill="background1"/>
            <w:noWrap/>
            <w:vAlign w:val="center"/>
          </w:tcPr>
          <w:p w14:paraId="002FBA3F"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center"/>
            <w:hideMark/>
          </w:tcPr>
          <w:p w14:paraId="4208BB9C" w14:textId="77777777" w:rsidR="009E3AB3" w:rsidRPr="009E3AB3" w:rsidRDefault="009E3AB3" w:rsidP="009E3AB3">
            <w:pPr>
              <w:spacing w:line="240" w:lineRule="auto"/>
              <w:ind w:firstLine="0"/>
              <w:jc w:val="center"/>
              <w:rPr>
                <w:rFonts w:eastAsia="Times New Roman" w:cs="Times New Roman"/>
                <w:color w:val="000000"/>
                <w:sz w:val="22"/>
              </w:rPr>
            </w:pPr>
          </w:p>
        </w:tc>
      </w:tr>
      <w:tr w:rsidR="009E3AB3" w:rsidRPr="009E3AB3" w14:paraId="6A2153E0" w14:textId="77777777" w:rsidTr="00396646">
        <w:trPr>
          <w:trHeight w:val="312"/>
        </w:trPr>
        <w:tc>
          <w:tcPr>
            <w:tcW w:w="1419" w:type="dxa"/>
            <w:noWrap/>
            <w:vAlign w:val="center"/>
          </w:tcPr>
          <w:p w14:paraId="24F267A1"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000000"/>
                <w:sz w:val="22"/>
              </w:rPr>
              <w:t>33</w:t>
            </w:r>
          </w:p>
        </w:tc>
        <w:tc>
          <w:tcPr>
            <w:tcW w:w="1275" w:type="dxa"/>
            <w:noWrap/>
            <w:vAlign w:val="center"/>
          </w:tcPr>
          <w:p w14:paraId="027E48C9" w14:textId="77777777" w:rsidR="009E3AB3" w:rsidRPr="009E3AB3" w:rsidRDefault="009E3AB3" w:rsidP="009E3AB3">
            <w:pPr>
              <w:spacing w:line="240" w:lineRule="auto"/>
              <w:ind w:firstLine="0"/>
              <w:jc w:val="center"/>
              <w:rPr>
                <w:rFonts w:eastAsia="Times New Roman" w:cs="Times New Roman"/>
                <w:b/>
                <w:color w:val="000000"/>
                <w:sz w:val="22"/>
              </w:rPr>
            </w:pPr>
            <w:r w:rsidRPr="009E3AB3">
              <w:rPr>
                <w:rFonts w:eastAsia="Times New Roman" w:cs="Times New Roman"/>
                <w:b/>
                <w:color w:val="FF0000"/>
                <w:sz w:val="22"/>
              </w:rPr>
              <w:t>11.05</w:t>
            </w:r>
          </w:p>
        </w:tc>
        <w:tc>
          <w:tcPr>
            <w:tcW w:w="1276" w:type="dxa"/>
            <w:noWrap/>
            <w:vAlign w:val="center"/>
          </w:tcPr>
          <w:p w14:paraId="41BAEA76"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12.05</w:t>
            </w:r>
          </w:p>
        </w:tc>
        <w:tc>
          <w:tcPr>
            <w:tcW w:w="1134" w:type="dxa"/>
            <w:noWrap/>
            <w:vAlign w:val="center"/>
          </w:tcPr>
          <w:p w14:paraId="3AC1877D"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13.05</w:t>
            </w:r>
          </w:p>
        </w:tc>
        <w:tc>
          <w:tcPr>
            <w:tcW w:w="1134" w:type="dxa"/>
            <w:noWrap/>
            <w:vAlign w:val="center"/>
          </w:tcPr>
          <w:p w14:paraId="2D778FFE"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14.05</w:t>
            </w:r>
          </w:p>
        </w:tc>
        <w:tc>
          <w:tcPr>
            <w:tcW w:w="1276" w:type="dxa"/>
            <w:noWrap/>
            <w:vAlign w:val="center"/>
            <w:hideMark/>
          </w:tcPr>
          <w:p w14:paraId="5EDBC4FC"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15.05</w:t>
            </w:r>
          </w:p>
        </w:tc>
        <w:tc>
          <w:tcPr>
            <w:tcW w:w="997" w:type="dxa"/>
            <w:shd w:val="clear" w:color="auto" w:fill="FFFFFF" w:themeFill="background1"/>
            <w:noWrap/>
            <w:vAlign w:val="center"/>
          </w:tcPr>
          <w:p w14:paraId="3020DCDA"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center"/>
            <w:hideMark/>
          </w:tcPr>
          <w:p w14:paraId="77C560D9" w14:textId="77777777" w:rsidR="009E3AB3" w:rsidRPr="009E3AB3" w:rsidRDefault="009E3AB3" w:rsidP="009E3AB3">
            <w:pPr>
              <w:spacing w:line="240" w:lineRule="auto"/>
              <w:ind w:firstLine="0"/>
              <w:jc w:val="center"/>
              <w:rPr>
                <w:rFonts w:eastAsia="Times New Roman" w:cs="Times New Roman"/>
                <w:color w:val="000000"/>
                <w:sz w:val="22"/>
              </w:rPr>
            </w:pPr>
          </w:p>
        </w:tc>
      </w:tr>
      <w:tr w:rsidR="009E3AB3" w:rsidRPr="009E3AB3" w14:paraId="10A8E4CD" w14:textId="77777777" w:rsidTr="00396646">
        <w:trPr>
          <w:trHeight w:val="312"/>
        </w:trPr>
        <w:tc>
          <w:tcPr>
            <w:tcW w:w="1419" w:type="dxa"/>
            <w:noWrap/>
            <w:vAlign w:val="center"/>
          </w:tcPr>
          <w:p w14:paraId="1B9B99B6" w14:textId="77777777" w:rsidR="009E3AB3" w:rsidRPr="009E3AB3" w:rsidRDefault="009E3AB3" w:rsidP="009E3AB3">
            <w:pPr>
              <w:spacing w:line="240" w:lineRule="auto"/>
              <w:ind w:firstLine="0"/>
              <w:jc w:val="center"/>
              <w:rPr>
                <w:rFonts w:eastAsia="Times New Roman" w:cs="Times New Roman"/>
                <w:color w:val="000000"/>
                <w:sz w:val="22"/>
              </w:rPr>
            </w:pPr>
          </w:p>
        </w:tc>
        <w:tc>
          <w:tcPr>
            <w:tcW w:w="1275" w:type="dxa"/>
            <w:noWrap/>
            <w:vAlign w:val="center"/>
          </w:tcPr>
          <w:p w14:paraId="3B648CB8"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18.05</w:t>
            </w:r>
          </w:p>
        </w:tc>
        <w:tc>
          <w:tcPr>
            <w:tcW w:w="1276" w:type="dxa"/>
            <w:noWrap/>
            <w:vAlign w:val="center"/>
          </w:tcPr>
          <w:p w14:paraId="1B775220"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19.05</w:t>
            </w:r>
          </w:p>
        </w:tc>
        <w:tc>
          <w:tcPr>
            <w:tcW w:w="1134" w:type="dxa"/>
            <w:noWrap/>
            <w:vAlign w:val="center"/>
          </w:tcPr>
          <w:p w14:paraId="4B9662F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20.05</w:t>
            </w:r>
          </w:p>
        </w:tc>
        <w:tc>
          <w:tcPr>
            <w:tcW w:w="1134" w:type="dxa"/>
            <w:noWrap/>
            <w:vAlign w:val="center"/>
          </w:tcPr>
          <w:p w14:paraId="635EEF7F"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21.05</w:t>
            </w:r>
          </w:p>
        </w:tc>
        <w:tc>
          <w:tcPr>
            <w:tcW w:w="1276" w:type="dxa"/>
            <w:noWrap/>
            <w:vAlign w:val="center"/>
            <w:hideMark/>
          </w:tcPr>
          <w:p w14:paraId="4C16D89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22.05</w:t>
            </w:r>
          </w:p>
        </w:tc>
        <w:tc>
          <w:tcPr>
            <w:tcW w:w="997" w:type="dxa"/>
            <w:shd w:val="clear" w:color="auto" w:fill="FFFFFF" w:themeFill="background1"/>
            <w:noWrap/>
            <w:vAlign w:val="center"/>
          </w:tcPr>
          <w:p w14:paraId="237F0F10" w14:textId="77777777" w:rsidR="009E3AB3" w:rsidRPr="009E3AB3" w:rsidRDefault="009E3AB3" w:rsidP="009E3AB3">
            <w:pPr>
              <w:spacing w:line="240" w:lineRule="auto"/>
              <w:ind w:firstLine="0"/>
              <w:jc w:val="center"/>
              <w:rPr>
                <w:rFonts w:eastAsia="Times New Roman" w:cs="Times New Roman"/>
                <w:color w:val="000000"/>
                <w:sz w:val="22"/>
              </w:rPr>
            </w:pPr>
          </w:p>
        </w:tc>
        <w:tc>
          <w:tcPr>
            <w:tcW w:w="1554" w:type="dxa"/>
            <w:noWrap/>
            <w:vAlign w:val="center"/>
            <w:hideMark/>
          </w:tcPr>
          <w:p w14:paraId="5C71B13A" w14:textId="77777777" w:rsidR="009E3AB3" w:rsidRPr="009E3AB3" w:rsidRDefault="009E3AB3" w:rsidP="009E3AB3">
            <w:pPr>
              <w:spacing w:line="240" w:lineRule="auto"/>
              <w:ind w:firstLine="0"/>
              <w:jc w:val="center"/>
              <w:rPr>
                <w:rFonts w:eastAsia="Times New Roman" w:cs="Times New Roman"/>
                <w:color w:val="000000"/>
                <w:sz w:val="22"/>
              </w:rPr>
            </w:pPr>
          </w:p>
        </w:tc>
      </w:tr>
      <w:tr w:rsidR="009E3AB3" w:rsidRPr="009E3AB3" w14:paraId="3F327B37" w14:textId="77777777" w:rsidTr="00396646">
        <w:trPr>
          <w:trHeight w:val="312"/>
        </w:trPr>
        <w:tc>
          <w:tcPr>
            <w:tcW w:w="1419" w:type="dxa"/>
            <w:noWrap/>
            <w:vAlign w:val="center"/>
          </w:tcPr>
          <w:p w14:paraId="3A5E4113"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b/>
                <w:color w:val="000000"/>
                <w:sz w:val="22"/>
              </w:rPr>
              <w:t>34</w:t>
            </w:r>
          </w:p>
        </w:tc>
        <w:tc>
          <w:tcPr>
            <w:tcW w:w="1275" w:type="dxa"/>
            <w:noWrap/>
            <w:vAlign w:val="center"/>
          </w:tcPr>
          <w:p w14:paraId="4CF33D02"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25.05</w:t>
            </w:r>
          </w:p>
        </w:tc>
        <w:tc>
          <w:tcPr>
            <w:tcW w:w="1276" w:type="dxa"/>
            <w:noWrap/>
            <w:vAlign w:val="center"/>
          </w:tcPr>
          <w:p w14:paraId="2A785E07"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26.05</w:t>
            </w:r>
          </w:p>
        </w:tc>
        <w:tc>
          <w:tcPr>
            <w:tcW w:w="1134" w:type="dxa"/>
            <w:shd w:val="clear" w:color="auto" w:fill="D9E2F3" w:themeFill="accent1" w:themeFillTint="33"/>
            <w:noWrap/>
            <w:vAlign w:val="center"/>
          </w:tcPr>
          <w:p w14:paraId="66BC0663"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27.05</w:t>
            </w:r>
          </w:p>
        </w:tc>
        <w:tc>
          <w:tcPr>
            <w:tcW w:w="1134" w:type="dxa"/>
            <w:shd w:val="clear" w:color="auto" w:fill="D9E2F3" w:themeFill="accent1" w:themeFillTint="33"/>
            <w:noWrap/>
            <w:vAlign w:val="center"/>
          </w:tcPr>
          <w:p w14:paraId="564DE79E"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28.05</w:t>
            </w:r>
          </w:p>
        </w:tc>
        <w:tc>
          <w:tcPr>
            <w:tcW w:w="1276" w:type="dxa"/>
            <w:shd w:val="clear" w:color="auto" w:fill="D9E2F3" w:themeFill="accent1" w:themeFillTint="33"/>
            <w:noWrap/>
            <w:vAlign w:val="center"/>
          </w:tcPr>
          <w:p w14:paraId="05BB8892" w14:textId="77777777" w:rsidR="009E3AB3" w:rsidRPr="009E3AB3" w:rsidRDefault="009E3AB3" w:rsidP="009E3AB3">
            <w:pPr>
              <w:spacing w:line="240" w:lineRule="auto"/>
              <w:ind w:firstLine="0"/>
              <w:jc w:val="center"/>
              <w:rPr>
                <w:rFonts w:eastAsia="Times New Roman" w:cs="Times New Roman"/>
                <w:b/>
                <w:bCs/>
                <w:color w:val="305496"/>
                <w:sz w:val="22"/>
              </w:rPr>
            </w:pPr>
            <w:r w:rsidRPr="009E3AB3">
              <w:rPr>
                <w:rFonts w:eastAsia="Times New Roman" w:cs="Times New Roman"/>
                <w:b/>
                <w:bCs/>
                <w:color w:val="305496"/>
                <w:sz w:val="22"/>
              </w:rPr>
              <w:t>29.05</w:t>
            </w:r>
          </w:p>
        </w:tc>
        <w:tc>
          <w:tcPr>
            <w:tcW w:w="997" w:type="dxa"/>
            <w:shd w:val="clear" w:color="auto" w:fill="D9E2F3" w:themeFill="accent1" w:themeFillTint="33"/>
            <w:noWrap/>
            <w:vAlign w:val="center"/>
            <w:hideMark/>
          </w:tcPr>
          <w:p w14:paraId="0672F94C" w14:textId="77777777" w:rsidR="009E3AB3" w:rsidRPr="009E3AB3" w:rsidRDefault="009E3AB3" w:rsidP="009E3AB3">
            <w:pPr>
              <w:spacing w:line="240" w:lineRule="auto"/>
              <w:ind w:firstLine="0"/>
              <w:jc w:val="center"/>
              <w:rPr>
                <w:rFonts w:eastAsia="Times New Roman" w:cs="Times New Roman"/>
                <w:b/>
                <w:bCs/>
                <w:color w:val="305496"/>
                <w:sz w:val="22"/>
              </w:rPr>
            </w:pPr>
          </w:p>
        </w:tc>
        <w:tc>
          <w:tcPr>
            <w:tcW w:w="1554" w:type="dxa"/>
            <w:shd w:val="clear" w:color="auto" w:fill="D9E2F3" w:themeFill="accent1" w:themeFillTint="33"/>
            <w:noWrap/>
            <w:vAlign w:val="center"/>
            <w:hideMark/>
          </w:tcPr>
          <w:p w14:paraId="03D28B31" w14:textId="77777777" w:rsidR="009E3AB3" w:rsidRPr="009E3AB3" w:rsidRDefault="009E3AB3" w:rsidP="009E3AB3">
            <w:pPr>
              <w:spacing w:line="240" w:lineRule="auto"/>
              <w:ind w:firstLine="0"/>
              <w:jc w:val="center"/>
              <w:rPr>
                <w:rFonts w:eastAsia="Times New Roman" w:cs="Times New Roman"/>
                <w:color w:val="000000"/>
                <w:sz w:val="22"/>
              </w:rPr>
            </w:pPr>
            <w:r w:rsidRPr="009E3AB3">
              <w:rPr>
                <w:rFonts w:eastAsia="Times New Roman" w:cs="Times New Roman"/>
                <w:color w:val="000000"/>
                <w:sz w:val="22"/>
              </w:rPr>
              <w:t>Летние каникулы</w:t>
            </w:r>
          </w:p>
        </w:tc>
      </w:tr>
    </w:tbl>
    <w:p w14:paraId="2175F180" w14:textId="77777777" w:rsidR="00921FB4" w:rsidRDefault="00921FB4" w:rsidP="00921FB4">
      <w:pPr>
        <w:tabs>
          <w:tab w:val="left" w:pos="2714"/>
          <w:tab w:val="center" w:pos="4607"/>
        </w:tabs>
        <w:spacing w:line="240" w:lineRule="auto"/>
        <w:jc w:val="center"/>
        <w:rPr>
          <w:rFonts w:eastAsia="Times New Roman" w:cs="Times New Roman"/>
          <w:b/>
          <w:sz w:val="24"/>
          <w:szCs w:val="24"/>
        </w:rPr>
      </w:pPr>
    </w:p>
    <w:p w14:paraId="302F32B6" w14:textId="77777777" w:rsidR="009E3AB3" w:rsidRDefault="009E3AB3" w:rsidP="00921FB4">
      <w:pPr>
        <w:tabs>
          <w:tab w:val="left" w:pos="2714"/>
          <w:tab w:val="center" w:pos="4607"/>
        </w:tabs>
        <w:spacing w:line="240" w:lineRule="auto"/>
        <w:jc w:val="center"/>
        <w:rPr>
          <w:rFonts w:eastAsia="Times New Roman" w:cs="Times New Roman"/>
          <w:b/>
          <w:sz w:val="24"/>
          <w:szCs w:val="24"/>
        </w:rPr>
      </w:pPr>
    </w:p>
    <w:p w14:paraId="66BEE00A" w14:textId="77777777" w:rsidR="009E3AB3" w:rsidRPr="001439EA" w:rsidRDefault="009E3AB3" w:rsidP="00921FB4">
      <w:pPr>
        <w:tabs>
          <w:tab w:val="left" w:pos="2714"/>
          <w:tab w:val="center" w:pos="4607"/>
        </w:tabs>
        <w:spacing w:line="240" w:lineRule="auto"/>
        <w:jc w:val="center"/>
        <w:rPr>
          <w:rFonts w:eastAsia="Times New Roman" w:cs="Times New Roman"/>
          <w:b/>
          <w:sz w:val="24"/>
          <w:szCs w:val="24"/>
        </w:rPr>
      </w:pPr>
    </w:p>
    <w:p w14:paraId="64BC1E2E" w14:textId="77777777" w:rsidR="00D7285D" w:rsidRPr="001439EA" w:rsidRDefault="00D7285D" w:rsidP="00344D3B">
      <w:pPr>
        <w:tabs>
          <w:tab w:val="left" w:pos="2714"/>
          <w:tab w:val="center" w:pos="4607"/>
        </w:tabs>
        <w:spacing w:line="240" w:lineRule="auto"/>
        <w:ind w:left="-284" w:firstLine="0"/>
        <w:jc w:val="center"/>
        <w:rPr>
          <w:rFonts w:eastAsia="Times New Roman" w:cs="Times New Roman"/>
          <w:b/>
          <w:sz w:val="24"/>
          <w:szCs w:val="24"/>
        </w:rPr>
      </w:pPr>
    </w:p>
    <w:p w14:paraId="1FDEBD5A" w14:textId="77777777" w:rsidR="007C4EBE" w:rsidRPr="001439EA" w:rsidRDefault="007C4EBE" w:rsidP="007C4EBE">
      <w:pPr>
        <w:pStyle w:val="a9"/>
        <w:spacing w:line="276" w:lineRule="auto"/>
        <w:jc w:val="both"/>
        <w:rPr>
          <w:rFonts w:ascii="Times New Roman" w:hAnsi="Times New Roman" w:cs="Times New Roman"/>
          <w:i/>
          <w:sz w:val="24"/>
          <w:szCs w:val="24"/>
        </w:rPr>
      </w:pPr>
      <w:r w:rsidRPr="001439EA">
        <w:rPr>
          <w:rFonts w:ascii="Times New Roman" w:hAnsi="Times New Roman" w:cs="Times New Roman"/>
          <w:i/>
          <w:sz w:val="24"/>
          <w:szCs w:val="24"/>
        </w:rPr>
        <w:t>Условные обозначения:</w:t>
      </w:r>
    </w:p>
    <w:tbl>
      <w:tblPr>
        <w:tblStyle w:val="ac"/>
        <w:tblW w:w="0" w:type="auto"/>
        <w:tblLook w:val="04A0" w:firstRow="1" w:lastRow="0" w:firstColumn="1" w:lastColumn="0" w:noHBand="0" w:noVBand="1"/>
      </w:tblPr>
      <w:tblGrid>
        <w:gridCol w:w="846"/>
        <w:gridCol w:w="2835"/>
      </w:tblGrid>
      <w:tr w:rsidR="007C4EBE" w:rsidRPr="001439EA" w14:paraId="65F74D78" w14:textId="77777777" w:rsidTr="00C82E56">
        <w:tc>
          <w:tcPr>
            <w:tcW w:w="846" w:type="dxa"/>
            <w:shd w:val="clear" w:color="auto" w:fill="D9E2F3" w:themeFill="accent1" w:themeFillTint="33"/>
          </w:tcPr>
          <w:p w14:paraId="3F12FC17" w14:textId="77777777" w:rsidR="007C4EBE" w:rsidRPr="001439EA" w:rsidRDefault="007C4EBE" w:rsidP="00C82E56">
            <w:pPr>
              <w:pStyle w:val="a9"/>
              <w:spacing w:line="276" w:lineRule="auto"/>
              <w:jc w:val="both"/>
              <w:rPr>
                <w:rFonts w:ascii="Times New Roman" w:hAnsi="Times New Roman" w:cs="Times New Roman"/>
                <w:sz w:val="24"/>
                <w:szCs w:val="24"/>
              </w:rPr>
            </w:pPr>
            <w:r w:rsidRPr="001439EA">
              <w:rPr>
                <w:rFonts w:ascii="Times New Roman" w:hAnsi="Times New Roman" w:cs="Times New Roman"/>
                <w:b/>
                <w:bCs/>
                <w:sz w:val="24"/>
                <w:szCs w:val="24"/>
              </w:rPr>
              <w:t>27.10</w:t>
            </w:r>
          </w:p>
        </w:tc>
        <w:tc>
          <w:tcPr>
            <w:tcW w:w="2835" w:type="dxa"/>
          </w:tcPr>
          <w:p w14:paraId="565DC264" w14:textId="77777777" w:rsidR="007C4EBE" w:rsidRPr="001439EA" w:rsidRDefault="007C4EBE" w:rsidP="00C82E56">
            <w:pPr>
              <w:pStyle w:val="a9"/>
              <w:spacing w:line="276" w:lineRule="auto"/>
              <w:jc w:val="both"/>
              <w:rPr>
                <w:rFonts w:ascii="Times New Roman" w:hAnsi="Times New Roman" w:cs="Times New Roman"/>
                <w:sz w:val="24"/>
                <w:szCs w:val="24"/>
              </w:rPr>
            </w:pPr>
            <w:r w:rsidRPr="001439EA">
              <w:rPr>
                <w:rFonts w:ascii="Times New Roman" w:hAnsi="Times New Roman" w:cs="Times New Roman"/>
                <w:sz w:val="24"/>
                <w:szCs w:val="24"/>
              </w:rPr>
              <w:t xml:space="preserve">Каникулы </w:t>
            </w:r>
          </w:p>
        </w:tc>
      </w:tr>
      <w:tr w:rsidR="007C4EBE" w:rsidRPr="001439EA" w14:paraId="2B591D24" w14:textId="77777777" w:rsidTr="00C82E56">
        <w:tc>
          <w:tcPr>
            <w:tcW w:w="846" w:type="dxa"/>
          </w:tcPr>
          <w:p w14:paraId="5B63D7F3" w14:textId="77777777" w:rsidR="007C4EBE" w:rsidRPr="001439EA" w:rsidRDefault="007C4EBE" w:rsidP="00C82E56">
            <w:pPr>
              <w:pStyle w:val="a9"/>
              <w:spacing w:line="276" w:lineRule="auto"/>
              <w:jc w:val="both"/>
              <w:rPr>
                <w:rFonts w:ascii="Times New Roman" w:hAnsi="Times New Roman" w:cs="Times New Roman"/>
                <w:sz w:val="24"/>
                <w:szCs w:val="24"/>
              </w:rPr>
            </w:pPr>
            <w:r w:rsidRPr="001439EA">
              <w:rPr>
                <w:rFonts w:ascii="Times New Roman" w:hAnsi="Times New Roman" w:cs="Times New Roman"/>
                <w:b/>
                <w:bCs/>
                <w:sz w:val="24"/>
                <w:szCs w:val="24"/>
              </w:rPr>
              <w:t>23.02</w:t>
            </w:r>
          </w:p>
        </w:tc>
        <w:tc>
          <w:tcPr>
            <w:tcW w:w="2835" w:type="dxa"/>
          </w:tcPr>
          <w:p w14:paraId="20605993" w14:textId="77777777" w:rsidR="007C4EBE" w:rsidRPr="001439EA" w:rsidRDefault="007C4EBE" w:rsidP="00C82E56">
            <w:pPr>
              <w:pStyle w:val="a9"/>
              <w:spacing w:line="276" w:lineRule="auto"/>
              <w:jc w:val="both"/>
              <w:rPr>
                <w:rFonts w:ascii="Times New Roman" w:hAnsi="Times New Roman" w:cs="Times New Roman"/>
                <w:sz w:val="24"/>
                <w:szCs w:val="24"/>
              </w:rPr>
            </w:pPr>
            <w:r w:rsidRPr="001439EA">
              <w:rPr>
                <w:rFonts w:ascii="Times New Roman" w:hAnsi="Times New Roman" w:cs="Times New Roman"/>
                <w:sz w:val="24"/>
                <w:szCs w:val="24"/>
              </w:rPr>
              <w:t>Выходные дни</w:t>
            </w:r>
          </w:p>
        </w:tc>
      </w:tr>
    </w:tbl>
    <w:p w14:paraId="14BFC586" w14:textId="77777777" w:rsidR="007C4EBE" w:rsidRPr="001439EA" w:rsidRDefault="007C4EBE" w:rsidP="00344D3B">
      <w:pPr>
        <w:tabs>
          <w:tab w:val="left" w:pos="2714"/>
          <w:tab w:val="center" w:pos="4607"/>
        </w:tabs>
        <w:spacing w:line="240" w:lineRule="auto"/>
        <w:ind w:left="-284" w:firstLine="0"/>
        <w:jc w:val="center"/>
        <w:rPr>
          <w:rFonts w:eastAsia="Times New Roman" w:cs="Times New Roman"/>
          <w:b/>
          <w:sz w:val="24"/>
          <w:szCs w:val="24"/>
        </w:rPr>
      </w:pPr>
    </w:p>
    <w:p w14:paraId="3DB54811" w14:textId="77777777" w:rsidR="00F56911" w:rsidRPr="001439EA" w:rsidRDefault="00F56911" w:rsidP="00344D3B">
      <w:pPr>
        <w:tabs>
          <w:tab w:val="left" w:pos="2714"/>
          <w:tab w:val="center" w:pos="4607"/>
        </w:tabs>
        <w:spacing w:line="240" w:lineRule="auto"/>
        <w:ind w:left="-284" w:firstLine="0"/>
        <w:jc w:val="center"/>
        <w:rPr>
          <w:rFonts w:eastAsia="Times New Roman" w:cs="Times New Roman"/>
          <w:b/>
          <w:sz w:val="24"/>
          <w:szCs w:val="24"/>
        </w:rPr>
      </w:pPr>
    </w:p>
    <w:p w14:paraId="3AAB9C99" w14:textId="77777777" w:rsidR="00F56911" w:rsidRPr="001439EA" w:rsidRDefault="00F56911" w:rsidP="00344D3B">
      <w:pPr>
        <w:tabs>
          <w:tab w:val="left" w:pos="2714"/>
          <w:tab w:val="center" w:pos="4607"/>
        </w:tabs>
        <w:spacing w:line="240" w:lineRule="auto"/>
        <w:ind w:left="-284" w:firstLine="0"/>
        <w:jc w:val="center"/>
        <w:rPr>
          <w:rFonts w:eastAsia="Times New Roman" w:cs="Times New Roman"/>
          <w:b/>
          <w:sz w:val="24"/>
          <w:szCs w:val="24"/>
        </w:rPr>
      </w:pPr>
    </w:p>
    <w:p w14:paraId="6EE2F8A5" w14:textId="77777777" w:rsidR="00F56911" w:rsidRPr="001439EA" w:rsidRDefault="00F56911" w:rsidP="00344D3B">
      <w:pPr>
        <w:tabs>
          <w:tab w:val="left" w:pos="2714"/>
          <w:tab w:val="center" w:pos="4607"/>
        </w:tabs>
        <w:spacing w:line="240" w:lineRule="auto"/>
        <w:ind w:left="-284" w:firstLine="0"/>
        <w:jc w:val="center"/>
        <w:rPr>
          <w:rFonts w:eastAsia="Times New Roman" w:cs="Times New Roman"/>
          <w:b/>
          <w:sz w:val="24"/>
          <w:szCs w:val="24"/>
        </w:rPr>
      </w:pPr>
    </w:p>
    <w:p w14:paraId="1C09582F" w14:textId="64A37C43" w:rsidR="00921FB4" w:rsidRPr="001439EA" w:rsidRDefault="00921FB4" w:rsidP="00344D3B">
      <w:pPr>
        <w:tabs>
          <w:tab w:val="left" w:pos="2714"/>
          <w:tab w:val="center" w:pos="4607"/>
        </w:tabs>
        <w:spacing w:line="240" w:lineRule="auto"/>
        <w:ind w:left="-284" w:firstLine="0"/>
        <w:jc w:val="center"/>
        <w:rPr>
          <w:rFonts w:eastAsia="Times New Roman" w:cs="Times New Roman"/>
          <w:b/>
          <w:sz w:val="24"/>
          <w:szCs w:val="24"/>
        </w:rPr>
      </w:pPr>
      <w:r w:rsidRPr="001439EA">
        <w:rPr>
          <w:rFonts w:eastAsia="Times New Roman" w:cs="Times New Roman"/>
          <w:b/>
          <w:sz w:val="24"/>
          <w:szCs w:val="24"/>
        </w:rPr>
        <w:t>Расписание звонков и перемен</w:t>
      </w:r>
    </w:p>
    <w:p w14:paraId="2D88C6E3" w14:textId="77777777" w:rsidR="00921FB4" w:rsidRPr="001439EA" w:rsidRDefault="00921FB4" w:rsidP="00344D3B">
      <w:pPr>
        <w:spacing w:line="240" w:lineRule="auto"/>
        <w:ind w:left="-284" w:firstLine="0"/>
        <w:jc w:val="center"/>
        <w:rPr>
          <w:rFonts w:eastAsia="Times New Roman" w:cs="Times New Roman"/>
          <w:b/>
          <w:sz w:val="24"/>
          <w:szCs w:val="24"/>
        </w:rPr>
      </w:pPr>
      <w:r w:rsidRPr="001439EA">
        <w:rPr>
          <w:rFonts w:eastAsia="Times New Roman" w:cs="Times New Roman"/>
          <w:b/>
          <w:sz w:val="24"/>
          <w:szCs w:val="24"/>
        </w:rPr>
        <w:t>1-е классы</w:t>
      </w:r>
    </w:p>
    <w:p w14:paraId="7342B4B3" w14:textId="77777777" w:rsidR="00921FB4" w:rsidRPr="001439EA" w:rsidRDefault="00921FB4" w:rsidP="00921FB4">
      <w:pPr>
        <w:spacing w:line="240" w:lineRule="auto"/>
        <w:jc w:val="center"/>
        <w:rPr>
          <w:rFonts w:eastAsia="Times New Roman" w:cs="Times New Roman"/>
          <w:b/>
          <w:sz w:val="24"/>
          <w:szCs w:val="24"/>
        </w:rPr>
      </w:pPr>
    </w:p>
    <w:tbl>
      <w:tblPr>
        <w:tblW w:w="96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2835"/>
        <w:gridCol w:w="2409"/>
      </w:tblGrid>
      <w:tr w:rsidR="00921FB4" w:rsidRPr="001439EA" w14:paraId="612DE508" w14:textId="77777777" w:rsidTr="00512565">
        <w:tc>
          <w:tcPr>
            <w:tcW w:w="4395" w:type="dxa"/>
            <w:shd w:val="clear" w:color="auto" w:fill="D9E2F3" w:themeFill="accent1" w:themeFillTint="33"/>
            <w:hideMark/>
          </w:tcPr>
          <w:p w14:paraId="611B26BE" w14:textId="77777777" w:rsidR="00921FB4" w:rsidRPr="001439EA" w:rsidRDefault="00921FB4" w:rsidP="00921FB4">
            <w:pPr>
              <w:spacing w:line="360" w:lineRule="auto"/>
              <w:ind w:left="-539" w:firstLine="539"/>
              <w:rPr>
                <w:rFonts w:eastAsia="Times New Roman" w:cs="Times New Roman"/>
                <w:b/>
                <w:sz w:val="24"/>
                <w:szCs w:val="24"/>
                <w:lang w:val="en-US"/>
              </w:rPr>
            </w:pPr>
            <w:proofErr w:type="spellStart"/>
            <w:r w:rsidRPr="001439EA">
              <w:rPr>
                <w:rFonts w:eastAsia="Times New Roman" w:cs="Times New Roman"/>
                <w:b/>
                <w:sz w:val="24"/>
                <w:szCs w:val="24"/>
                <w:lang w:val="en-US"/>
              </w:rPr>
              <w:t>Образовательнаядеятельность</w:t>
            </w:r>
            <w:proofErr w:type="spellEnd"/>
          </w:p>
        </w:tc>
        <w:tc>
          <w:tcPr>
            <w:tcW w:w="2835" w:type="dxa"/>
            <w:shd w:val="clear" w:color="auto" w:fill="D9E2F3" w:themeFill="accent1" w:themeFillTint="33"/>
            <w:hideMark/>
          </w:tcPr>
          <w:p w14:paraId="69AA40A1" w14:textId="77777777" w:rsidR="00921FB4" w:rsidRPr="001439EA" w:rsidRDefault="00921FB4" w:rsidP="00512565">
            <w:pPr>
              <w:spacing w:line="240" w:lineRule="auto"/>
              <w:ind w:firstLine="34"/>
              <w:jc w:val="center"/>
              <w:rPr>
                <w:rFonts w:eastAsia="Times New Roman" w:cs="Times New Roman"/>
                <w:b/>
                <w:sz w:val="24"/>
                <w:szCs w:val="24"/>
              </w:rPr>
            </w:pPr>
            <w:proofErr w:type="spellStart"/>
            <w:r w:rsidRPr="001439EA">
              <w:rPr>
                <w:rFonts w:eastAsia="Times New Roman" w:cs="Times New Roman"/>
                <w:b/>
                <w:sz w:val="24"/>
                <w:szCs w:val="24"/>
                <w:lang w:val="en-US"/>
              </w:rPr>
              <w:t>Сентябрь</w:t>
            </w:r>
            <w:proofErr w:type="spellEnd"/>
            <w:r w:rsidRPr="001439EA">
              <w:rPr>
                <w:rFonts w:eastAsia="Times New Roman" w:cs="Times New Roman"/>
                <w:b/>
                <w:sz w:val="24"/>
                <w:szCs w:val="24"/>
                <w:lang w:val="en-US"/>
              </w:rPr>
              <w:t xml:space="preserve"> – </w:t>
            </w:r>
            <w:r w:rsidRPr="001439EA">
              <w:rPr>
                <w:rFonts w:eastAsia="Times New Roman" w:cs="Times New Roman"/>
                <w:b/>
                <w:sz w:val="24"/>
                <w:szCs w:val="24"/>
              </w:rPr>
              <w:t>декабрь</w:t>
            </w:r>
          </w:p>
        </w:tc>
        <w:tc>
          <w:tcPr>
            <w:tcW w:w="2409" w:type="dxa"/>
            <w:shd w:val="clear" w:color="auto" w:fill="D9E2F3" w:themeFill="accent1" w:themeFillTint="33"/>
            <w:hideMark/>
          </w:tcPr>
          <w:p w14:paraId="437E591F" w14:textId="77777777" w:rsidR="00921FB4" w:rsidRPr="001439EA" w:rsidRDefault="00921FB4" w:rsidP="00921FB4">
            <w:pPr>
              <w:spacing w:line="240" w:lineRule="auto"/>
              <w:jc w:val="center"/>
              <w:rPr>
                <w:rFonts w:eastAsia="Times New Roman" w:cs="Times New Roman"/>
                <w:b/>
                <w:sz w:val="24"/>
                <w:szCs w:val="24"/>
                <w:lang w:val="en-US"/>
              </w:rPr>
            </w:pPr>
            <w:proofErr w:type="spellStart"/>
            <w:r w:rsidRPr="001439EA">
              <w:rPr>
                <w:rFonts w:eastAsia="Times New Roman" w:cs="Times New Roman"/>
                <w:b/>
                <w:sz w:val="24"/>
                <w:szCs w:val="24"/>
                <w:lang w:val="en-US"/>
              </w:rPr>
              <w:t>Январь</w:t>
            </w:r>
            <w:proofErr w:type="spellEnd"/>
            <w:r w:rsidRPr="001439EA">
              <w:rPr>
                <w:rFonts w:eastAsia="Times New Roman" w:cs="Times New Roman"/>
                <w:b/>
                <w:sz w:val="24"/>
                <w:szCs w:val="24"/>
                <w:lang w:val="en-US"/>
              </w:rPr>
              <w:t xml:space="preserve"> – </w:t>
            </w:r>
            <w:proofErr w:type="spellStart"/>
            <w:r w:rsidRPr="001439EA">
              <w:rPr>
                <w:rFonts w:eastAsia="Times New Roman" w:cs="Times New Roman"/>
                <w:b/>
                <w:sz w:val="24"/>
                <w:szCs w:val="24"/>
                <w:lang w:val="en-US"/>
              </w:rPr>
              <w:t>май</w:t>
            </w:r>
            <w:proofErr w:type="spellEnd"/>
          </w:p>
        </w:tc>
      </w:tr>
      <w:tr w:rsidR="00921FB4" w:rsidRPr="001439EA" w14:paraId="41530F51" w14:textId="77777777" w:rsidTr="00512565">
        <w:trPr>
          <w:trHeight w:val="295"/>
        </w:trPr>
        <w:tc>
          <w:tcPr>
            <w:tcW w:w="4395" w:type="dxa"/>
            <w:shd w:val="clear" w:color="auto" w:fill="D9E2F3" w:themeFill="accent1" w:themeFillTint="33"/>
            <w:hideMark/>
          </w:tcPr>
          <w:p w14:paraId="38B85DE4" w14:textId="77777777" w:rsidR="00921FB4" w:rsidRPr="001439EA" w:rsidRDefault="00921FB4" w:rsidP="00921FB4">
            <w:pPr>
              <w:pStyle w:val="a9"/>
              <w:jc w:val="both"/>
              <w:rPr>
                <w:rFonts w:ascii="Times New Roman" w:hAnsi="Times New Roman" w:cs="Times New Roman"/>
                <w:sz w:val="24"/>
                <w:szCs w:val="24"/>
                <w:lang w:val="en-US"/>
              </w:rPr>
            </w:pPr>
            <w:r w:rsidRPr="001439EA">
              <w:rPr>
                <w:rFonts w:ascii="Times New Roman" w:hAnsi="Times New Roman" w:cs="Times New Roman"/>
                <w:sz w:val="24"/>
                <w:szCs w:val="24"/>
                <w:lang w:val="en-US"/>
              </w:rPr>
              <w:t xml:space="preserve">1-й </w:t>
            </w:r>
            <w:proofErr w:type="spellStart"/>
            <w:r w:rsidRPr="001439EA">
              <w:rPr>
                <w:rFonts w:ascii="Times New Roman" w:hAnsi="Times New Roman" w:cs="Times New Roman"/>
                <w:sz w:val="24"/>
                <w:szCs w:val="24"/>
                <w:lang w:val="en-US"/>
              </w:rPr>
              <w:t>урок</w:t>
            </w:r>
            <w:proofErr w:type="spellEnd"/>
          </w:p>
        </w:tc>
        <w:tc>
          <w:tcPr>
            <w:tcW w:w="2835" w:type="dxa"/>
          </w:tcPr>
          <w:p w14:paraId="13F6C295" w14:textId="77777777" w:rsidR="00921FB4" w:rsidRPr="001439EA" w:rsidRDefault="00921FB4" w:rsidP="00512565">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09.00 - 09.35</w:t>
            </w:r>
          </w:p>
        </w:tc>
        <w:tc>
          <w:tcPr>
            <w:tcW w:w="2409" w:type="dxa"/>
            <w:tcBorders>
              <w:top w:val="single" w:sz="4" w:space="0" w:color="auto"/>
              <w:left w:val="single" w:sz="4" w:space="0" w:color="auto"/>
              <w:bottom w:val="single" w:sz="4" w:space="0" w:color="auto"/>
              <w:right w:val="single" w:sz="4" w:space="0" w:color="auto"/>
            </w:tcBorders>
          </w:tcPr>
          <w:p w14:paraId="7C937DEE" w14:textId="77777777" w:rsidR="00921FB4" w:rsidRPr="001439EA" w:rsidRDefault="00921FB4" w:rsidP="00512565">
            <w:pPr>
              <w:pStyle w:val="a9"/>
              <w:spacing w:line="276" w:lineRule="auto"/>
              <w:jc w:val="center"/>
              <w:rPr>
                <w:rFonts w:ascii="Times New Roman" w:hAnsi="Times New Roman" w:cs="Times New Roman"/>
                <w:sz w:val="24"/>
                <w:szCs w:val="24"/>
                <w:lang w:val="en-US"/>
              </w:rPr>
            </w:pPr>
            <w:r w:rsidRPr="001439EA">
              <w:rPr>
                <w:rFonts w:ascii="Times New Roman" w:hAnsi="Times New Roman" w:cs="Times New Roman"/>
                <w:sz w:val="24"/>
                <w:szCs w:val="24"/>
              </w:rPr>
              <w:t>09</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0</w:t>
            </w:r>
            <w:r w:rsidRPr="001439EA">
              <w:rPr>
                <w:rFonts w:ascii="Times New Roman" w:hAnsi="Times New Roman" w:cs="Times New Roman"/>
                <w:sz w:val="24"/>
                <w:szCs w:val="24"/>
                <w:lang w:val="en-US"/>
              </w:rPr>
              <w:t xml:space="preserve">0 – </w:t>
            </w:r>
            <w:r w:rsidRPr="001439EA">
              <w:rPr>
                <w:rFonts w:ascii="Times New Roman" w:hAnsi="Times New Roman" w:cs="Times New Roman"/>
                <w:sz w:val="24"/>
                <w:szCs w:val="24"/>
              </w:rPr>
              <w:t>09</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4</w:t>
            </w:r>
            <w:r w:rsidRPr="001439EA">
              <w:rPr>
                <w:rFonts w:ascii="Times New Roman" w:hAnsi="Times New Roman" w:cs="Times New Roman"/>
                <w:sz w:val="24"/>
                <w:szCs w:val="24"/>
                <w:lang w:val="en-US"/>
              </w:rPr>
              <w:t>0</w:t>
            </w:r>
          </w:p>
        </w:tc>
      </w:tr>
      <w:tr w:rsidR="00921FB4" w:rsidRPr="001439EA" w14:paraId="1F2C475D" w14:textId="77777777" w:rsidTr="00512565">
        <w:tc>
          <w:tcPr>
            <w:tcW w:w="4395" w:type="dxa"/>
            <w:shd w:val="clear" w:color="auto" w:fill="D9E2F3" w:themeFill="accent1" w:themeFillTint="33"/>
            <w:hideMark/>
          </w:tcPr>
          <w:p w14:paraId="2A7F7A02" w14:textId="77777777" w:rsidR="00921FB4" w:rsidRPr="001439EA" w:rsidRDefault="00921FB4" w:rsidP="00921FB4">
            <w:pPr>
              <w:pStyle w:val="a9"/>
              <w:jc w:val="both"/>
              <w:rPr>
                <w:rFonts w:ascii="Times New Roman" w:hAnsi="Times New Roman" w:cs="Times New Roman"/>
                <w:sz w:val="24"/>
                <w:szCs w:val="24"/>
                <w:lang w:val="en-US"/>
              </w:rPr>
            </w:pPr>
            <w:r w:rsidRPr="001439EA">
              <w:rPr>
                <w:rFonts w:ascii="Times New Roman" w:hAnsi="Times New Roman" w:cs="Times New Roman"/>
                <w:sz w:val="24"/>
                <w:szCs w:val="24"/>
                <w:lang w:val="en-US"/>
              </w:rPr>
              <w:t xml:space="preserve">2-й </w:t>
            </w:r>
            <w:proofErr w:type="spellStart"/>
            <w:r w:rsidRPr="001439EA">
              <w:rPr>
                <w:rFonts w:ascii="Times New Roman" w:hAnsi="Times New Roman" w:cs="Times New Roman"/>
                <w:sz w:val="24"/>
                <w:szCs w:val="24"/>
                <w:lang w:val="en-US"/>
              </w:rPr>
              <w:t>урок</w:t>
            </w:r>
            <w:proofErr w:type="spellEnd"/>
          </w:p>
        </w:tc>
        <w:tc>
          <w:tcPr>
            <w:tcW w:w="2835" w:type="dxa"/>
          </w:tcPr>
          <w:p w14:paraId="7778618F" w14:textId="77777777" w:rsidR="00921FB4" w:rsidRPr="001439EA" w:rsidRDefault="00921FB4" w:rsidP="00512565">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09.40 - 10.15</w:t>
            </w:r>
          </w:p>
        </w:tc>
        <w:tc>
          <w:tcPr>
            <w:tcW w:w="2409" w:type="dxa"/>
            <w:tcBorders>
              <w:top w:val="single" w:sz="4" w:space="0" w:color="auto"/>
              <w:left w:val="single" w:sz="4" w:space="0" w:color="auto"/>
              <w:bottom w:val="single" w:sz="4" w:space="0" w:color="auto"/>
              <w:right w:val="single" w:sz="4" w:space="0" w:color="auto"/>
            </w:tcBorders>
          </w:tcPr>
          <w:p w14:paraId="6043AC0D" w14:textId="77777777" w:rsidR="00921FB4" w:rsidRPr="001439EA" w:rsidRDefault="00921FB4" w:rsidP="00512565">
            <w:pPr>
              <w:pStyle w:val="a9"/>
              <w:spacing w:line="276" w:lineRule="auto"/>
              <w:jc w:val="center"/>
              <w:rPr>
                <w:rFonts w:ascii="Times New Roman" w:hAnsi="Times New Roman" w:cs="Times New Roman"/>
                <w:sz w:val="24"/>
                <w:szCs w:val="24"/>
                <w:lang w:val="en-US"/>
              </w:rPr>
            </w:pPr>
            <w:r w:rsidRPr="001439EA">
              <w:rPr>
                <w:rFonts w:ascii="Times New Roman" w:hAnsi="Times New Roman" w:cs="Times New Roman"/>
                <w:sz w:val="24"/>
                <w:szCs w:val="24"/>
              </w:rPr>
              <w:t>09</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4</w:t>
            </w:r>
            <w:r w:rsidRPr="001439EA">
              <w:rPr>
                <w:rFonts w:ascii="Times New Roman" w:hAnsi="Times New Roman" w:cs="Times New Roman"/>
                <w:sz w:val="24"/>
                <w:szCs w:val="24"/>
                <w:lang w:val="en-US"/>
              </w:rPr>
              <w:t>5 –</w:t>
            </w:r>
            <w:r w:rsidRPr="001439EA">
              <w:rPr>
                <w:rFonts w:ascii="Times New Roman" w:hAnsi="Times New Roman" w:cs="Times New Roman"/>
                <w:sz w:val="24"/>
                <w:szCs w:val="24"/>
              </w:rPr>
              <w:t xml:space="preserve"> 10</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2</w:t>
            </w:r>
            <w:r w:rsidRPr="001439EA">
              <w:rPr>
                <w:rFonts w:ascii="Times New Roman" w:hAnsi="Times New Roman" w:cs="Times New Roman"/>
                <w:sz w:val="24"/>
                <w:szCs w:val="24"/>
                <w:lang w:val="en-US"/>
              </w:rPr>
              <w:t>5</w:t>
            </w:r>
          </w:p>
        </w:tc>
      </w:tr>
      <w:tr w:rsidR="00921FB4" w:rsidRPr="001439EA" w14:paraId="54A011DB" w14:textId="77777777" w:rsidTr="00512565">
        <w:tc>
          <w:tcPr>
            <w:tcW w:w="4395" w:type="dxa"/>
            <w:shd w:val="clear" w:color="auto" w:fill="D9E2F3" w:themeFill="accent1" w:themeFillTint="33"/>
            <w:hideMark/>
          </w:tcPr>
          <w:p w14:paraId="00BA900F" w14:textId="77777777" w:rsidR="00921FB4" w:rsidRPr="001439EA" w:rsidRDefault="00921FB4" w:rsidP="00921FB4">
            <w:pPr>
              <w:pStyle w:val="a9"/>
              <w:jc w:val="both"/>
              <w:rPr>
                <w:rFonts w:ascii="Times New Roman" w:hAnsi="Times New Roman" w:cs="Times New Roman"/>
                <w:sz w:val="24"/>
                <w:szCs w:val="24"/>
              </w:rPr>
            </w:pPr>
            <w:r w:rsidRPr="001439EA">
              <w:rPr>
                <w:rFonts w:ascii="Times New Roman" w:hAnsi="Times New Roman" w:cs="Times New Roman"/>
                <w:sz w:val="24"/>
                <w:szCs w:val="24"/>
              </w:rPr>
              <w:t>3-й урок</w:t>
            </w:r>
          </w:p>
        </w:tc>
        <w:tc>
          <w:tcPr>
            <w:tcW w:w="2835" w:type="dxa"/>
          </w:tcPr>
          <w:p w14:paraId="103537B0" w14:textId="77777777" w:rsidR="00921FB4" w:rsidRPr="001439EA" w:rsidRDefault="00921FB4" w:rsidP="00512565">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10.20 - 10.55</w:t>
            </w:r>
          </w:p>
        </w:tc>
        <w:tc>
          <w:tcPr>
            <w:tcW w:w="2409" w:type="dxa"/>
            <w:tcBorders>
              <w:top w:val="single" w:sz="4" w:space="0" w:color="auto"/>
              <w:left w:val="single" w:sz="4" w:space="0" w:color="auto"/>
              <w:bottom w:val="single" w:sz="4" w:space="0" w:color="auto"/>
              <w:right w:val="single" w:sz="4" w:space="0" w:color="auto"/>
            </w:tcBorders>
          </w:tcPr>
          <w:p w14:paraId="64A6232B" w14:textId="77777777" w:rsidR="00921FB4" w:rsidRPr="001439EA" w:rsidRDefault="00921FB4" w:rsidP="00512565">
            <w:pPr>
              <w:pStyle w:val="a9"/>
              <w:spacing w:line="276" w:lineRule="auto"/>
              <w:jc w:val="center"/>
              <w:rPr>
                <w:rFonts w:ascii="Times New Roman" w:hAnsi="Times New Roman" w:cs="Times New Roman"/>
                <w:sz w:val="24"/>
                <w:szCs w:val="24"/>
                <w:lang w:val="en-US"/>
              </w:rPr>
            </w:pPr>
            <w:r w:rsidRPr="001439EA">
              <w:rPr>
                <w:rFonts w:ascii="Times New Roman" w:hAnsi="Times New Roman" w:cs="Times New Roman"/>
                <w:sz w:val="24"/>
                <w:szCs w:val="24"/>
              </w:rPr>
              <w:t>10</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3</w:t>
            </w:r>
            <w:r w:rsidRPr="001439EA">
              <w:rPr>
                <w:rFonts w:ascii="Times New Roman" w:hAnsi="Times New Roman" w:cs="Times New Roman"/>
                <w:sz w:val="24"/>
                <w:szCs w:val="24"/>
                <w:lang w:val="en-US"/>
              </w:rPr>
              <w:t>0 – 1</w:t>
            </w:r>
            <w:r w:rsidRPr="001439EA">
              <w:rPr>
                <w:rFonts w:ascii="Times New Roman" w:hAnsi="Times New Roman" w:cs="Times New Roman"/>
                <w:sz w:val="24"/>
                <w:szCs w:val="24"/>
              </w:rPr>
              <w:t>1</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1</w:t>
            </w:r>
            <w:r w:rsidRPr="001439EA">
              <w:rPr>
                <w:rFonts w:ascii="Times New Roman" w:hAnsi="Times New Roman" w:cs="Times New Roman"/>
                <w:sz w:val="24"/>
                <w:szCs w:val="24"/>
                <w:lang w:val="en-US"/>
              </w:rPr>
              <w:t>0</w:t>
            </w:r>
          </w:p>
        </w:tc>
      </w:tr>
      <w:tr w:rsidR="00921FB4" w:rsidRPr="001439EA" w14:paraId="4576D577" w14:textId="77777777" w:rsidTr="00512565">
        <w:tc>
          <w:tcPr>
            <w:tcW w:w="4395" w:type="dxa"/>
            <w:shd w:val="clear" w:color="auto" w:fill="D9E2F3" w:themeFill="accent1" w:themeFillTint="33"/>
            <w:hideMark/>
          </w:tcPr>
          <w:p w14:paraId="1BD9F001" w14:textId="77777777" w:rsidR="00921FB4" w:rsidRPr="001439EA" w:rsidRDefault="00921FB4" w:rsidP="00921FB4">
            <w:pPr>
              <w:pStyle w:val="a9"/>
              <w:jc w:val="both"/>
              <w:rPr>
                <w:rFonts w:ascii="Times New Roman" w:hAnsi="Times New Roman" w:cs="Times New Roman"/>
                <w:sz w:val="24"/>
                <w:szCs w:val="24"/>
              </w:rPr>
            </w:pPr>
            <w:r w:rsidRPr="001439EA">
              <w:rPr>
                <w:rFonts w:ascii="Times New Roman" w:hAnsi="Times New Roman" w:cs="Times New Roman"/>
                <w:sz w:val="24"/>
                <w:szCs w:val="24"/>
              </w:rPr>
              <w:t>4-й урок</w:t>
            </w:r>
          </w:p>
        </w:tc>
        <w:tc>
          <w:tcPr>
            <w:tcW w:w="2835" w:type="dxa"/>
          </w:tcPr>
          <w:p w14:paraId="12D909FE" w14:textId="77777777" w:rsidR="00921FB4" w:rsidRPr="001439EA" w:rsidRDefault="00921FB4" w:rsidP="00512565">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11.05 - 11.40</w:t>
            </w:r>
          </w:p>
        </w:tc>
        <w:tc>
          <w:tcPr>
            <w:tcW w:w="2409" w:type="dxa"/>
            <w:tcBorders>
              <w:top w:val="single" w:sz="4" w:space="0" w:color="auto"/>
              <w:left w:val="single" w:sz="4" w:space="0" w:color="auto"/>
              <w:bottom w:val="single" w:sz="4" w:space="0" w:color="auto"/>
              <w:right w:val="single" w:sz="4" w:space="0" w:color="auto"/>
            </w:tcBorders>
          </w:tcPr>
          <w:p w14:paraId="2B610E85" w14:textId="77777777" w:rsidR="00921FB4" w:rsidRPr="001439EA" w:rsidRDefault="00921FB4" w:rsidP="00512565">
            <w:pPr>
              <w:pStyle w:val="a9"/>
              <w:spacing w:line="276" w:lineRule="auto"/>
              <w:jc w:val="center"/>
              <w:rPr>
                <w:rFonts w:ascii="Times New Roman" w:hAnsi="Times New Roman" w:cs="Times New Roman"/>
                <w:sz w:val="24"/>
                <w:szCs w:val="24"/>
                <w:lang w:val="en-US"/>
              </w:rPr>
            </w:pPr>
            <w:r w:rsidRPr="001439EA">
              <w:rPr>
                <w:rFonts w:ascii="Times New Roman" w:hAnsi="Times New Roman" w:cs="Times New Roman"/>
                <w:sz w:val="24"/>
                <w:szCs w:val="24"/>
                <w:lang w:val="en-US"/>
              </w:rPr>
              <w:t>1</w:t>
            </w:r>
            <w:r w:rsidRPr="001439EA">
              <w:rPr>
                <w:rFonts w:ascii="Times New Roman" w:hAnsi="Times New Roman" w:cs="Times New Roman"/>
                <w:sz w:val="24"/>
                <w:szCs w:val="24"/>
              </w:rPr>
              <w:t>1</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2</w:t>
            </w:r>
            <w:r w:rsidRPr="001439EA">
              <w:rPr>
                <w:rFonts w:ascii="Times New Roman" w:hAnsi="Times New Roman" w:cs="Times New Roman"/>
                <w:sz w:val="24"/>
                <w:szCs w:val="24"/>
                <w:lang w:val="en-US"/>
              </w:rPr>
              <w:t>0 – 1</w:t>
            </w:r>
            <w:r w:rsidRPr="001439EA">
              <w:rPr>
                <w:rFonts w:ascii="Times New Roman" w:hAnsi="Times New Roman" w:cs="Times New Roman"/>
                <w:sz w:val="24"/>
                <w:szCs w:val="24"/>
              </w:rPr>
              <w:t>2</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00</w:t>
            </w:r>
          </w:p>
        </w:tc>
      </w:tr>
      <w:tr w:rsidR="00921FB4" w:rsidRPr="001439EA" w14:paraId="41E30E6C" w14:textId="77777777" w:rsidTr="00512565">
        <w:tc>
          <w:tcPr>
            <w:tcW w:w="4395" w:type="dxa"/>
            <w:shd w:val="clear" w:color="auto" w:fill="D9E2F3" w:themeFill="accent1" w:themeFillTint="33"/>
            <w:hideMark/>
          </w:tcPr>
          <w:p w14:paraId="7AE80534" w14:textId="77777777" w:rsidR="00921FB4" w:rsidRPr="001439EA" w:rsidRDefault="00921FB4" w:rsidP="00921FB4">
            <w:pPr>
              <w:pStyle w:val="a9"/>
              <w:jc w:val="both"/>
              <w:rPr>
                <w:rFonts w:ascii="Times New Roman" w:hAnsi="Times New Roman" w:cs="Times New Roman"/>
                <w:sz w:val="24"/>
                <w:szCs w:val="24"/>
              </w:rPr>
            </w:pPr>
            <w:r w:rsidRPr="001439EA">
              <w:rPr>
                <w:rFonts w:ascii="Times New Roman" w:hAnsi="Times New Roman" w:cs="Times New Roman"/>
                <w:sz w:val="24"/>
                <w:szCs w:val="24"/>
              </w:rPr>
              <w:t>5-й урок</w:t>
            </w:r>
          </w:p>
        </w:tc>
        <w:tc>
          <w:tcPr>
            <w:tcW w:w="2835" w:type="dxa"/>
          </w:tcPr>
          <w:p w14:paraId="321C86F7" w14:textId="77777777" w:rsidR="00921FB4" w:rsidRPr="001439EA" w:rsidRDefault="00921FB4" w:rsidP="00512565">
            <w:pPr>
              <w:pStyle w:val="a9"/>
              <w:spacing w:line="276" w:lineRule="auto"/>
              <w:jc w:val="cente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0B727AF0" w14:textId="77777777" w:rsidR="00921FB4" w:rsidRPr="001439EA" w:rsidRDefault="00921FB4" w:rsidP="00512565">
            <w:pPr>
              <w:pStyle w:val="a9"/>
              <w:spacing w:line="276" w:lineRule="auto"/>
              <w:jc w:val="center"/>
              <w:rPr>
                <w:rFonts w:ascii="Times New Roman" w:hAnsi="Times New Roman" w:cs="Times New Roman"/>
                <w:sz w:val="24"/>
                <w:szCs w:val="24"/>
                <w:lang w:val="en-US"/>
              </w:rPr>
            </w:pPr>
            <w:r w:rsidRPr="001439EA">
              <w:rPr>
                <w:rFonts w:ascii="Times New Roman" w:hAnsi="Times New Roman" w:cs="Times New Roman"/>
                <w:sz w:val="24"/>
                <w:szCs w:val="24"/>
                <w:lang w:val="en-US"/>
              </w:rPr>
              <w:t>1</w:t>
            </w:r>
            <w:r w:rsidRPr="001439EA">
              <w:rPr>
                <w:rFonts w:ascii="Times New Roman" w:hAnsi="Times New Roman" w:cs="Times New Roman"/>
                <w:sz w:val="24"/>
                <w:szCs w:val="24"/>
              </w:rPr>
              <w:t>2</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05</w:t>
            </w:r>
            <w:r w:rsidRPr="001439EA">
              <w:rPr>
                <w:rFonts w:ascii="Times New Roman" w:hAnsi="Times New Roman" w:cs="Times New Roman"/>
                <w:sz w:val="24"/>
                <w:szCs w:val="24"/>
                <w:lang w:val="en-US"/>
              </w:rPr>
              <w:t xml:space="preserve"> – 1</w:t>
            </w:r>
            <w:r w:rsidRPr="001439EA">
              <w:rPr>
                <w:rFonts w:ascii="Times New Roman" w:hAnsi="Times New Roman" w:cs="Times New Roman"/>
                <w:sz w:val="24"/>
                <w:szCs w:val="24"/>
              </w:rPr>
              <w:t>2</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45</w:t>
            </w:r>
          </w:p>
        </w:tc>
      </w:tr>
      <w:tr w:rsidR="00921FB4" w:rsidRPr="001439EA" w14:paraId="3B745DF1" w14:textId="77777777" w:rsidTr="00512565">
        <w:tc>
          <w:tcPr>
            <w:tcW w:w="4395" w:type="dxa"/>
            <w:shd w:val="clear" w:color="auto" w:fill="D9E2F3" w:themeFill="accent1" w:themeFillTint="33"/>
          </w:tcPr>
          <w:p w14:paraId="3EAD18C8" w14:textId="77777777" w:rsidR="00921FB4" w:rsidRPr="001439EA" w:rsidRDefault="00921FB4" w:rsidP="00921FB4">
            <w:pPr>
              <w:pStyle w:val="a9"/>
              <w:jc w:val="both"/>
              <w:rPr>
                <w:rFonts w:ascii="Times New Roman" w:hAnsi="Times New Roman" w:cs="Times New Roman"/>
                <w:sz w:val="24"/>
                <w:szCs w:val="24"/>
              </w:rPr>
            </w:pPr>
            <w:r w:rsidRPr="001439EA">
              <w:rPr>
                <w:rFonts w:ascii="Times New Roman" w:hAnsi="Times New Roman" w:cs="Times New Roman"/>
                <w:sz w:val="24"/>
                <w:szCs w:val="24"/>
              </w:rPr>
              <w:t>Динамическая пауза</w:t>
            </w:r>
          </w:p>
        </w:tc>
        <w:tc>
          <w:tcPr>
            <w:tcW w:w="2835" w:type="dxa"/>
          </w:tcPr>
          <w:p w14:paraId="119C7871" w14:textId="555BCAB8" w:rsidR="00921FB4" w:rsidRPr="007A116B" w:rsidRDefault="00DC260B" w:rsidP="00DC260B">
            <w:pPr>
              <w:pStyle w:val="a9"/>
              <w:spacing w:line="276" w:lineRule="auto"/>
              <w:rPr>
                <w:rFonts w:ascii="Times New Roman" w:hAnsi="Times New Roman" w:cs="Times New Roman"/>
                <w:sz w:val="24"/>
                <w:szCs w:val="24"/>
              </w:rPr>
            </w:pPr>
            <w:r>
              <w:rPr>
                <w:rFonts w:ascii="Times New Roman" w:hAnsi="Times New Roman" w:cs="Times New Roman"/>
                <w:sz w:val="24"/>
                <w:szCs w:val="24"/>
              </w:rPr>
              <w:t xml:space="preserve">            30 мин.</w:t>
            </w:r>
          </w:p>
        </w:tc>
        <w:tc>
          <w:tcPr>
            <w:tcW w:w="2409" w:type="dxa"/>
          </w:tcPr>
          <w:p w14:paraId="3AC53AFA" w14:textId="6FA15849" w:rsidR="00921FB4" w:rsidRPr="00DC260B" w:rsidRDefault="00DC260B" w:rsidP="00512565">
            <w:pPr>
              <w:pStyle w:val="a9"/>
              <w:spacing w:line="276" w:lineRule="auto"/>
              <w:jc w:val="center"/>
              <w:rPr>
                <w:rFonts w:ascii="Times New Roman" w:hAnsi="Times New Roman" w:cs="Times New Roman"/>
                <w:sz w:val="24"/>
                <w:szCs w:val="24"/>
                <w:highlight w:val="cyan"/>
              </w:rPr>
            </w:pPr>
            <w:r w:rsidRPr="00DC260B">
              <w:rPr>
                <w:rFonts w:ascii="Times New Roman" w:hAnsi="Times New Roman" w:cs="Times New Roman"/>
                <w:sz w:val="24"/>
                <w:szCs w:val="24"/>
              </w:rPr>
              <w:t>30 мин.</w:t>
            </w:r>
          </w:p>
        </w:tc>
      </w:tr>
      <w:tr w:rsidR="00921FB4" w:rsidRPr="001439EA" w14:paraId="5E1B992A" w14:textId="77777777" w:rsidTr="00512565">
        <w:tc>
          <w:tcPr>
            <w:tcW w:w="4395" w:type="dxa"/>
            <w:shd w:val="clear" w:color="auto" w:fill="D9E2F3" w:themeFill="accent1" w:themeFillTint="33"/>
            <w:hideMark/>
          </w:tcPr>
          <w:p w14:paraId="7A44A736" w14:textId="77777777" w:rsidR="00921FB4" w:rsidRPr="001439EA" w:rsidRDefault="00921FB4" w:rsidP="00921FB4">
            <w:pPr>
              <w:pStyle w:val="a9"/>
              <w:jc w:val="both"/>
              <w:rPr>
                <w:rFonts w:ascii="Times New Roman" w:hAnsi="Times New Roman" w:cs="Times New Roman"/>
                <w:sz w:val="24"/>
                <w:szCs w:val="24"/>
                <w:lang w:val="en-US"/>
              </w:rPr>
            </w:pPr>
            <w:r w:rsidRPr="001439EA">
              <w:rPr>
                <w:rFonts w:ascii="Times New Roman" w:hAnsi="Times New Roman" w:cs="Times New Roman"/>
                <w:sz w:val="24"/>
                <w:szCs w:val="24"/>
                <w:lang w:val="en-US"/>
              </w:rPr>
              <w:t>Внеурочнаядеятельность</w:t>
            </w:r>
          </w:p>
        </w:tc>
        <w:tc>
          <w:tcPr>
            <w:tcW w:w="2835" w:type="dxa"/>
            <w:hideMark/>
          </w:tcPr>
          <w:p w14:paraId="36CFB974" w14:textId="77777777" w:rsidR="00921FB4" w:rsidRPr="001439EA" w:rsidRDefault="00921FB4" w:rsidP="00512565">
            <w:pPr>
              <w:pStyle w:val="a9"/>
              <w:spacing w:line="276" w:lineRule="auto"/>
              <w:jc w:val="center"/>
              <w:rPr>
                <w:rFonts w:ascii="Times New Roman" w:hAnsi="Times New Roman" w:cs="Times New Roman"/>
                <w:sz w:val="24"/>
                <w:szCs w:val="24"/>
                <w:highlight w:val="cyan"/>
              </w:rPr>
            </w:pPr>
            <w:r w:rsidRPr="001439EA">
              <w:rPr>
                <w:rFonts w:ascii="Times New Roman" w:hAnsi="Times New Roman" w:cs="Times New Roman"/>
                <w:sz w:val="24"/>
                <w:szCs w:val="24"/>
                <w:lang w:val="en-US"/>
              </w:rPr>
              <w:t>c 12.</w:t>
            </w:r>
            <w:r w:rsidRPr="001439EA">
              <w:rPr>
                <w:rFonts w:ascii="Times New Roman" w:hAnsi="Times New Roman" w:cs="Times New Roman"/>
                <w:sz w:val="24"/>
                <w:szCs w:val="24"/>
              </w:rPr>
              <w:t>10</w:t>
            </w:r>
          </w:p>
        </w:tc>
        <w:tc>
          <w:tcPr>
            <w:tcW w:w="2409" w:type="dxa"/>
            <w:hideMark/>
          </w:tcPr>
          <w:p w14:paraId="5A0A7446" w14:textId="77777777" w:rsidR="00921FB4" w:rsidRPr="001439EA" w:rsidRDefault="00921FB4" w:rsidP="00512565">
            <w:pPr>
              <w:pStyle w:val="a9"/>
              <w:spacing w:line="276" w:lineRule="auto"/>
              <w:jc w:val="center"/>
              <w:rPr>
                <w:rFonts w:ascii="Times New Roman" w:hAnsi="Times New Roman" w:cs="Times New Roman"/>
                <w:sz w:val="24"/>
                <w:szCs w:val="24"/>
                <w:highlight w:val="cyan"/>
                <w:lang w:val="en-US"/>
              </w:rPr>
            </w:pPr>
            <w:r w:rsidRPr="001439EA">
              <w:rPr>
                <w:rFonts w:ascii="Times New Roman" w:hAnsi="Times New Roman" w:cs="Times New Roman"/>
                <w:sz w:val="24"/>
                <w:szCs w:val="24"/>
                <w:lang w:val="en-US"/>
              </w:rPr>
              <w:t>c 1</w:t>
            </w:r>
            <w:r w:rsidRPr="001439EA">
              <w:rPr>
                <w:rFonts w:ascii="Times New Roman" w:hAnsi="Times New Roman" w:cs="Times New Roman"/>
                <w:sz w:val="24"/>
                <w:szCs w:val="24"/>
              </w:rPr>
              <w:t>3</w:t>
            </w:r>
            <w:r w:rsidRPr="001439EA">
              <w:rPr>
                <w:rFonts w:ascii="Times New Roman" w:hAnsi="Times New Roman" w:cs="Times New Roman"/>
                <w:sz w:val="24"/>
                <w:szCs w:val="24"/>
                <w:lang w:val="en-US"/>
              </w:rPr>
              <w:t>.</w:t>
            </w:r>
            <w:r w:rsidRPr="001439EA">
              <w:rPr>
                <w:rFonts w:ascii="Times New Roman" w:hAnsi="Times New Roman" w:cs="Times New Roman"/>
                <w:sz w:val="24"/>
                <w:szCs w:val="24"/>
              </w:rPr>
              <w:t>15</w:t>
            </w:r>
          </w:p>
        </w:tc>
      </w:tr>
    </w:tbl>
    <w:p w14:paraId="63CFC423" w14:textId="77777777" w:rsidR="00921FB4" w:rsidRPr="001439EA" w:rsidRDefault="00921FB4" w:rsidP="00921FB4">
      <w:pPr>
        <w:spacing w:line="240" w:lineRule="auto"/>
        <w:jc w:val="center"/>
        <w:rPr>
          <w:rFonts w:eastAsia="Times New Roman" w:cs="Times New Roman"/>
          <w:b/>
          <w:sz w:val="24"/>
          <w:szCs w:val="24"/>
          <w:lang w:val="en-US"/>
        </w:rPr>
      </w:pPr>
      <w:bookmarkStart w:id="417" w:name="_Hlk174011768"/>
    </w:p>
    <w:p w14:paraId="34A4516D" w14:textId="77777777" w:rsidR="00921FB4" w:rsidRPr="001439EA" w:rsidRDefault="00921FB4" w:rsidP="00344D3B">
      <w:pPr>
        <w:spacing w:line="240" w:lineRule="auto"/>
        <w:ind w:left="-284" w:firstLine="0"/>
        <w:jc w:val="center"/>
        <w:rPr>
          <w:rFonts w:eastAsia="Times New Roman" w:cs="Times New Roman"/>
          <w:b/>
          <w:sz w:val="24"/>
          <w:szCs w:val="24"/>
          <w:lang w:val="en-US"/>
        </w:rPr>
      </w:pPr>
      <w:r w:rsidRPr="001439EA">
        <w:rPr>
          <w:rFonts w:eastAsia="Times New Roman" w:cs="Times New Roman"/>
          <w:b/>
          <w:sz w:val="24"/>
          <w:szCs w:val="24"/>
          <w:lang w:val="en-US"/>
        </w:rPr>
        <w:t xml:space="preserve">2–4-е </w:t>
      </w:r>
      <w:proofErr w:type="spellStart"/>
      <w:r w:rsidRPr="001439EA">
        <w:rPr>
          <w:rFonts w:eastAsia="Times New Roman" w:cs="Times New Roman"/>
          <w:b/>
          <w:sz w:val="24"/>
          <w:szCs w:val="24"/>
          <w:lang w:val="en-US"/>
        </w:rPr>
        <w:t>классы</w:t>
      </w:r>
      <w:proofErr w:type="spellEnd"/>
    </w:p>
    <w:p w14:paraId="1ED48CDB" w14:textId="77777777" w:rsidR="00921FB4" w:rsidRPr="001439EA" w:rsidRDefault="00921FB4" w:rsidP="00921FB4">
      <w:pPr>
        <w:spacing w:line="240" w:lineRule="auto"/>
        <w:jc w:val="center"/>
        <w:rPr>
          <w:rFonts w:eastAsia="Times New Roman" w:cs="Times New Roman"/>
          <w:b/>
          <w:sz w:val="24"/>
          <w:szCs w:val="24"/>
          <w:lang w:val="en-US"/>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977"/>
      </w:tblGrid>
      <w:tr w:rsidR="00921FB4" w:rsidRPr="001439EA" w14:paraId="3A2A1963" w14:textId="77777777" w:rsidTr="00512565">
        <w:tc>
          <w:tcPr>
            <w:tcW w:w="368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bookmarkEnd w:id="417"/>
          <w:p w14:paraId="5B2C6142" w14:textId="77777777" w:rsidR="00921FB4" w:rsidRPr="001439EA" w:rsidRDefault="00921FB4" w:rsidP="00512565">
            <w:pPr>
              <w:spacing w:line="276" w:lineRule="auto"/>
              <w:rPr>
                <w:rFonts w:eastAsia="Times New Roman" w:cs="Times New Roman"/>
                <w:b/>
                <w:sz w:val="24"/>
                <w:szCs w:val="24"/>
              </w:rPr>
            </w:pPr>
            <w:r w:rsidRPr="001439EA">
              <w:rPr>
                <w:rFonts w:eastAsia="Times New Roman" w:cs="Times New Roman"/>
                <w:b/>
                <w:sz w:val="24"/>
                <w:szCs w:val="24"/>
              </w:rPr>
              <w:t>Урок</w:t>
            </w:r>
          </w:p>
        </w:tc>
        <w:tc>
          <w:tcPr>
            <w:tcW w:w="297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9C078D" w14:textId="77777777" w:rsidR="00921FB4" w:rsidRPr="001439EA" w:rsidRDefault="00921FB4" w:rsidP="00512565">
            <w:pPr>
              <w:spacing w:line="276" w:lineRule="auto"/>
              <w:ind w:firstLine="35"/>
              <w:jc w:val="center"/>
              <w:rPr>
                <w:rFonts w:eastAsia="Times New Roman" w:cs="Times New Roman"/>
                <w:b/>
                <w:sz w:val="24"/>
                <w:szCs w:val="24"/>
              </w:rPr>
            </w:pPr>
            <w:r w:rsidRPr="001439EA">
              <w:rPr>
                <w:rFonts w:eastAsia="Times New Roman" w:cs="Times New Roman"/>
                <w:b/>
                <w:sz w:val="24"/>
                <w:szCs w:val="24"/>
              </w:rPr>
              <w:t>Продолжительность урока</w:t>
            </w:r>
          </w:p>
        </w:tc>
        <w:tc>
          <w:tcPr>
            <w:tcW w:w="297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CDA9F9E" w14:textId="77777777" w:rsidR="00921FB4" w:rsidRPr="001439EA" w:rsidRDefault="00921FB4" w:rsidP="00512565">
            <w:pPr>
              <w:spacing w:line="276" w:lineRule="auto"/>
              <w:ind w:firstLine="35"/>
              <w:jc w:val="center"/>
              <w:rPr>
                <w:rFonts w:eastAsia="Times New Roman" w:cs="Times New Roman"/>
                <w:b/>
                <w:sz w:val="24"/>
                <w:szCs w:val="24"/>
              </w:rPr>
            </w:pPr>
            <w:r w:rsidRPr="001439EA">
              <w:rPr>
                <w:rFonts w:eastAsia="Times New Roman" w:cs="Times New Roman"/>
                <w:b/>
                <w:sz w:val="24"/>
                <w:szCs w:val="24"/>
              </w:rPr>
              <w:t>Продолжительность перемены</w:t>
            </w:r>
          </w:p>
        </w:tc>
      </w:tr>
      <w:tr w:rsidR="00921FB4" w:rsidRPr="001439EA" w14:paraId="5D37D0DC" w14:textId="77777777" w:rsidTr="00512565">
        <w:tc>
          <w:tcPr>
            <w:tcW w:w="368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1CAC26" w14:textId="77777777" w:rsidR="00921FB4" w:rsidRPr="001439EA" w:rsidRDefault="00921FB4" w:rsidP="00B812EC">
            <w:pPr>
              <w:spacing w:line="276" w:lineRule="auto"/>
              <w:ind w:firstLine="34"/>
              <w:rPr>
                <w:rFonts w:eastAsia="Times New Roman" w:cs="Times New Roman"/>
                <w:sz w:val="24"/>
                <w:szCs w:val="24"/>
              </w:rPr>
            </w:pPr>
            <w:r w:rsidRPr="001439EA">
              <w:rPr>
                <w:rFonts w:eastAsia="Times New Roman" w:cs="Times New Roman"/>
                <w:sz w:val="24"/>
                <w:szCs w:val="24"/>
              </w:rPr>
              <w:t>1-й</w:t>
            </w:r>
            <w:proofErr w:type="spellStart"/>
            <w:r w:rsidRPr="001439EA">
              <w:rPr>
                <w:rFonts w:eastAsia="Times New Roman" w:cs="Times New Roman"/>
                <w:sz w:val="24"/>
                <w:szCs w:val="24"/>
                <w:lang w:val="en-US"/>
              </w:rPr>
              <w:t>урок</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73052F0E" w14:textId="77777777" w:rsidR="00921FB4" w:rsidRPr="001439EA" w:rsidRDefault="00921FB4" w:rsidP="00512565">
            <w:pPr>
              <w:spacing w:line="276" w:lineRule="auto"/>
              <w:jc w:val="center"/>
              <w:rPr>
                <w:rFonts w:eastAsia="Times New Roman" w:cs="Times New Roman"/>
                <w:sz w:val="24"/>
                <w:szCs w:val="24"/>
                <w:lang w:val="en-US"/>
              </w:rPr>
            </w:pPr>
            <w:r w:rsidRPr="001439EA">
              <w:rPr>
                <w:rFonts w:eastAsia="Times New Roman" w:cs="Times New Roman"/>
                <w:sz w:val="24"/>
                <w:szCs w:val="24"/>
              </w:rPr>
              <w:t>09</w:t>
            </w:r>
            <w:r w:rsidRPr="001439EA">
              <w:rPr>
                <w:rFonts w:eastAsia="Times New Roman" w:cs="Times New Roman"/>
                <w:sz w:val="24"/>
                <w:szCs w:val="24"/>
                <w:lang w:val="en-US"/>
              </w:rPr>
              <w:t>:</w:t>
            </w:r>
            <w:r w:rsidRPr="001439EA">
              <w:rPr>
                <w:rFonts w:eastAsia="Times New Roman" w:cs="Times New Roman"/>
                <w:sz w:val="24"/>
                <w:szCs w:val="24"/>
              </w:rPr>
              <w:t>0</w:t>
            </w:r>
            <w:r w:rsidRPr="001439EA">
              <w:rPr>
                <w:rFonts w:eastAsia="Times New Roman" w:cs="Times New Roman"/>
                <w:sz w:val="24"/>
                <w:szCs w:val="24"/>
                <w:lang w:val="en-US"/>
              </w:rPr>
              <w:t xml:space="preserve">0 – </w:t>
            </w:r>
            <w:r w:rsidRPr="001439EA">
              <w:rPr>
                <w:rFonts w:eastAsia="Times New Roman" w:cs="Times New Roman"/>
                <w:sz w:val="24"/>
                <w:szCs w:val="24"/>
              </w:rPr>
              <w:t>09</w:t>
            </w:r>
            <w:r w:rsidRPr="001439EA">
              <w:rPr>
                <w:rFonts w:eastAsia="Times New Roman" w:cs="Times New Roman"/>
                <w:sz w:val="24"/>
                <w:szCs w:val="24"/>
                <w:lang w:val="en-US"/>
              </w:rPr>
              <w:t>:</w:t>
            </w:r>
            <w:r w:rsidRPr="001439EA">
              <w:rPr>
                <w:rFonts w:eastAsia="Times New Roman" w:cs="Times New Roman"/>
                <w:sz w:val="24"/>
                <w:szCs w:val="24"/>
              </w:rPr>
              <w:t>4</w:t>
            </w:r>
            <w:r w:rsidRPr="001439EA">
              <w:rPr>
                <w:rFonts w:eastAsia="Times New Roman" w:cs="Times New Roman"/>
                <w:sz w:val="24"/>
                <w:szCs w:val="24"/>
                <w:lang w:val="en-US"/>
              </w:rPr>
              <w:t>0</w:t>
            </w:r>
          </w:p>
        </w:tc>
        <w:tc>
          <w:tcPr>
            <w:tcW w:w="2977" w:type="dxa"/>
            <w:tcBorders>
              <w:top w:val="single" w:sz="4" w:space="0" w:color="auto"/>
              <w:left w:val="single" w:sz="4" w:space="0" w:color="auto"/>
              <w:bottom w:val="single" w:sz="4" w:space="0" w:color="auto"/>
              <w:right w:val="single" w:sz="4" w:space="0" w:color="auto"/>
            </w:tcBorders>
            <w:hideMark/>
          </w:tcPr>
          <w:p w14:paraId="28EB12AA" w14:textId="77777777" w:rsidR="00921FB4" w:rsidRPr="001439EA" w:rsidRDefault="00921FB4" w:rsidP="00512565">
            <w:pPr>
              <w:spacing w:line="276" w:lineRule="auto"/>
              <w:jc w:val="center"/>
              <w:rPr>
                <w:rFonts w:eastAsia="Times New Roman" w:cs="Times New Roman"/>
                <w:sz w:val="24"/>
                <w:szCs w:val="24"/>
              </w:rPr>
            </w:pPr>
            <w:r w:rsidRPr="001439EA">
              <w:rPr>
                <w:rFonts w:eastAsia="Times New Roman" w:cs="Times New Roman"/>
                <w:sz w:val="24"/>
                <w:szCs w:val="24"/>
              </w:rPr>
              <w:t>5 минут</w:t>
            </w:r>
          </w:p>
        </w:tc>
      </w:tr>
      <w:tr w:rsidR="00921FB4" w:rsidRPr="001439EA" w14:paraId="25E9C2E1" w14:textId="77777777" w:rsidTr="00512565">
        <w:tc>
          <w:tcPr>
            <w:tcW w:w="368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1545E3D" w14:textId="77777777" w:rsidR="00921FB4" w:rsidRPr="001439EA" w:rsidRDefault="00921FB4" w:rsidP="00B812EC">
            <w:pPr>
              <w:spacing w:line="276" w:lineRule="auto"/>
              <w:ind w:firstLine="34"/>
              <w:rPr>
                <w:rFonts w:eastAsia="Times New Roman" w:cs="Times New Roman"/>
                <w:sz w:val="24"/>
                <w:szCs w:val="24"/>
              </w:rPr>
            </w:pPr>
            <w:r w:rsidRPr="001439EA">
              <w:rPr>
                <w:rFonts w:eastAsia="Times New Roman" w:cs="Times New Roman"/>
                <w:sz w:val="24"/>
                <w:szCs w:val="24"/>
              </w:rPr>
              <w:t>2-й</w:t>
            </w:r>
            <w:proofErr w:type="spellStart"/>
            <w:r w:rsidRPr="001439EA">
              <w:rPr>
                <w:rFonts w:eastAsia="Times New Roman" w:cs="Times New Roman"/>
                <w:sz w:val="24"/>
                <w:szCs w:val="24"/>
                <w:lang w:val="en-US"/>
              </w:rPr>
              <w:t>урок</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5CB02D97" w14:textId="77777777" w:rsidR="00921FB4" w:rsidRPr="001439EA" w:rsidRDefault="00921FB4" w:rsidP="00512565">
            <w:pPr>
              <w:spacing w:line="276" w:lineRule="auto"/>
              <w:jc w:val="center"/>
              <w:rPr>
                <w:rFonts w:eastAsia="Times New Roman" w:cs="Times New Roman"/>
                <w:sz w:val="24"/>
                <w:szCs w:val="24"/>
                <w:lang w:val="en-US"/>
              </w:rPr>
            </w:pPr>
            <w:r w:rsidRPr="001439EA">
              <w:rPr>
                <w:rFonts w:eastAsia="Times New Roman" w:cs="Times New Roman"/>
                <w:sz w:val="24"/>
                <w:szCs w:val="24"/>
              </w:rPr>
              <w:t>09</w:t>
            </w:r>
            <w:r w:rsidRPr="001439EA">
              <w:rPr>
                <w:rFonts w:eastAsia="Times New Roman" w:cs="Times New Roman"/>
                <w:sz w:val="24"/>
                <w:szCs w:val="24"/>
                <w:lang w:val="en-US"/>
              </w:rPr>
              <w:t>:</w:t>
            </w:r>
            <w:r w:rsidRPr="001439EA">
              <w:rPr>
                <w:rFonts w:eastAsia="Times New Roman" w:cs="Times New Roman"/>
                <w:sz w:val="24"/>
                <w:szCs w:val="24"/>
              </w:rPr>
              <w:t>4</w:t>
            </w:r>
            <w:r w:rsidRPr="001439EA">
              <w:rPr>
                <w:rFonts w:eastAsia="Times New Roman" w:cs="Times New Roman"/>
                <w:sz w:val="24"/>
                <w:szCs w:val="24"/>
                <w:lang w:val="en-US"/>
              </w:rPr>
              <w:t>5 –</w:t>
            </w:r>
            <w:r w:rsidRPr="001439EA">
              <w:rPr>
                <w:rFonts w:eastAsia="Times New Roman" w:cs="Times New Roman"/>
                <w:sz w:val="24"/>
                <w:szCs w:val="24"/>
              </w:rPr>
              <w:t xml:space="preserve"> 10</w:t>
            </w:r>
            <w:r w:rsidRPr="001439EA">
              <w:rPr>
                <w:rFonts w:eastAsia="Times New Roman" w:cs="Times New Roman"/>
                <w:sz w:val="24"/>
                <w:szCs w:val="24"/>
                <w:lang w:val="en-US"/>
              </w:rPr>
              <w:t>:</w:t>
            </w:r>
            <w:r w:rsidRPr="001439EA">
              <w:rPr>
                <w:rFonts w:eastAsia="Times New Roman" w:cs="Times New Roman"/>
                <w:sz w:val="24"/>
                <w:szCs w:val="24"/>
              </w:rPr>
              <w:t>2</w:t>
            </w:r>
            <w:r w:rsidRPr="001439EA">
              <w:rPr>
                <w:rFonts w:eastAsia="Times New Roman" w:cs="Times New Roman"/>
                <w:sz w:val="24"/>
                <w:szCs w:val="24"/>
                <w:lang w:val="en-US"/>
              </w:rPr>
              <w:t>5</w:t>
            </w:r>
          </w:p>
        </w:tc>
        <w:tc>
          <w:tcPr>
            <w:tcW w:w="2977" w:type="dxa"/>
            <w:tcBorders>
              <w:top w:val="single" w:sz="4" w:space="0" w:color="auto"/>
              <w:left w:val="single" w:sz="4" w:space="0" w:color="auto"/>
              <w:bottom w:val="single" w:sz="4" w:space="0" w:color="auto"/>
              <w:right w:val="single" w:sz="4" w:space="0" w:color="auto"/>
            </w:tcBorders>
            <w:hideMark/>
          </w:tcPr>
          <w:p w14:paraId="6DD1D51E" w14:textId="77777777" w:rsidR="00921FB4" w:rsidRPr="001439EA" w:rsidRDefault="00921FB4" w:rsidP="00512565">
            <w:pPr>
              <w:spacing w:line="276" w:lineRule="auto"/>
              <w:jc w:val="center"/>
              <w:rPr>
                <w:rFonts w:eastAsia="Times New Roman" w:cs="Times New Roman"/>
                <w:sz w:val="24"/>
                <w:szCs w:val="24"/>
              </w:rPr>
            </w:pPr>
            <w:r w:rsidRPr="001439EA">
              <w:rPr>
                <w:rFonts w:eastAsia="Times New Roman" w:cs="Times New Roman"/>
                <w:sz w:val="24"/>
                <w:szCs w:val="24"/>
              </w:rPr>
              <w:t>5 минут</w:t>
            </w:r>
          </w:p>
        </w:tc>
      </w:tr>
      <w:tr w:rsidR="00921FB4" w:rsidRPr="001439EA" w14:paraId="17F2F04C" w14:textId="77777777" w:rsidTr="00512565">
        <w:tc>
          <w:tcPr>
            <w:tcW w:w="368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E609A2" w14:textId="77777777" w:rsidR="00921FB4" w:rsidRPr="001439EA" w:rsidRDefault="00921FB4" w:rsidP="00B812EC">
            <w:pPr>
              <w:spacing w:line="276" w:lineRule="auto"/>
              <w:ind w:firstLine="34"/>
              <w:rPr>
                <w:rFonts w:eastAsia="Times New Roman" w:cs="Times New Roman"/>
                <w:sz w:val="24"/>
                <w:szCs w:val="24"/>
              </w:rPr>
            </w:pPr>
            <w:r w:rsidRPr="001439EA">
              <w:rPr>
                <w:rFonts w:eastAsia="Times New Roman" w:cs="Times New Roman"/>
                <w:sz w:val="24"/>
                <w:szCs w:val="24"/>
              </w:rPr>
              <w:t>3-й</w:t>
            </w:r>
            <w:proofErr w:type="spellStart"/>
            <w:r w:rsidRPr="001439EA">
              <w:rPr>
                <w:rFonts w:eastAsia="Times New Roman" w:cs="Times New Roman"/>
                <w:sz w:val="24"/>
                <w:szCs w:val="24"/>
                <w:lang w:val="en-US"/>
              </w:rPr>
              <w:t>урок</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7B0C41CC" w14:textId="77777777" w:rsidR="00921FB4" w:rsidRPr="001439EA" w:rsidRDefault="00921FB4" w:rsidP="00512565">
            <w:pPr>
              <w:spacing w:line="276" w:lineRule="auto"/>
              <w:jc w:val="center"/>
              <w:rPr>
                <w:rFonts w:eastAsia="Times New Roman" w:cs="Times New Roman"/>
                <w:sz w:val="24"/>
                <w:szCs w:val="24"/>
                <w:lang w:val="en-US"/>
              </w:rPr>
            </w:pPr>
            <w:r w:rsidRPr="001439EA">
              <w:rPr>
                <w:rFonts w:eastAsia="Times New Roman" w:cs="Times New Roman"/>
                <w:sz w:val="24"/>
                <w:szCs w:val="24"/>
              </w:rPr>
              <w:t>10</w:t>
            </w:r>
            <w:r w:rsidRPr="001439EA">
              <w:rPr>
                <w:rFonts w:eastAsia="Times New Roman" w:cs="Times New Roman"/>
                <w:sz w:val="24"/>
                <w:szCs w:val="24"/>
                <w:lang w:val="en-US"/>
              </w:rPr>
              <w:t>:</w:t>
            </w:r>
            <w:r w:rsidRPr="001439EA">
              <w:rPr>
                <w:rFonts w:eastAsia="Times New Roman" w:cs="Times New Roman"/>
                <w:sz w:val="24"/>
                <w:szCs w:val="24"/>
              </w:rPr>
              <w:t>3</w:t>
            </w:r>
            <w:r w:rsidRPr="001439EA">
              <w:rPr>
                <w:rFonts w:eastAsia="Times New Roman" w:cs="Times New Roman"/>
                <w:sz w:val="24"/>
                <w:szCs w:val="24"/>
                <w:lang w:val="en-US"/>
              </w:rPr>
              <w:t>0 – 1</w:t>
            </w:r>
            <w:r w:rsidRPr="001439EA">
              <w:rPr>
                <w:rFonts w:eastAsia="Times New Roman" w:cs="Times New Roman"/>
                <w:sz w:val="24"/>
                <w:szCs w:val="24"/>
              </w:rPr>
              <w:t>1</w:t>
            </w:r>
            <w:r w:rsidRPr="001439EA">
              <w:rPr>
                <w:rFonts w:eastAsia="Times New Roman" w:cs="Times New Roman"/>
                <w:sz w:val="24"/>
                <w:szCs w:val="24"/>
                <w:lang w:val="en-US"/>
              </w:rPr>
              <w:t>:</w:t>
            </w:r>
            <w:r w:rsidRPr="001439EA">
              <w:rPr>
                <w:rFonts w:eastAsia="Times New Roman" w:cs="Times New Roman"/>
                <w:sz w:val="24"/>
                <w:szCs w:val="24"/>
              </w:rPr>
              <w:t>1</w:t>
            </w:r>
            <w:r w:rsidRPr="001439EA">
              <w:rPr>
                <w:rFonts w:eastAsia="Times New Roman" w:cs="Times New Roman"/>
                <w:sz w:val="24"/>
                <w:szCs w:val="24"/>
                <w:lang w:val="en-US"/>
              </w:rPr>
              <w:t>0</w:t>
            </w:r>
          </w:p>
        </w:tc>
        <w:tc>
          <w:tcPr>
            <w:tcW w:w="2977" w:type="dxa"/>
            <w:tcBorders>
              <w:top w:val="single" w:sz="4" w:space="0" w:color="auto"/>
              <w:left w:val="single" w:sz="4" w:space="0" w:color="auto"/>
              <w:bottom w:val="single" w:sz="4" w:space="0" w:color="auto"/>
              <w:right w:val="single" w:sz="4" w:space="0" w:color="auto"/>
            </w:tcBorders>
            <w:hideMark/>
          </w:tcPr>
          <w:p w14:paraId="204526EC" w14:textId="77777777" w:rsidR="00921FB4" w:rsidRPr="001439EA" w:rsidRDefault="00921FB4" w:rsidP="00512565">
            <w:pPr>
              <w:spacing w:line="276" w:lineRule="auto"/>
              <w:jc w:val="center"/>
              <w:rPr>
                <w:rFonts w:eastAsia="Times New Roman" w:cs="Times New Roman"/>
                <w:sz w:val="24"/>
                <w:szCs w:val="24"/>
              </w:rPr>
            </w:pPr>
            <w:r w:rsidRPr="001439EA">
              <w:rPr>
                <w:rFonts w:eastAsia="Times New Roman" w:cs="Times New Roman"/>
                <w:sz w:val="24"/>
                <w:szCs w:val="24"/>
              </w:rPr>
              <w:t>10 минут</w:t>
            </w:r>
          </w:p>
        </w:tc>
      </w:tr>
      <w:tr w:rsidR="00921FB4" w:rsidRPr="001439EA" w14:paraId="5E6B13EA" w14:textId="77777777" w:rsidTr="00512565">
        <w:tc>
          <w:tcPr>
            <w:tcW w:w="368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F94ECD" w14:textId="77777777" w:rsidR="00921FB4" w:rsidRPr="001439EA" w:rsidRDefault="00921FB4" w:rsidP="00B812EC">
            <w:pPr>
              <w:spacing w:line="276" w:lineRule="auto"/>
              <w:ind w:firstLine="34"/>
              <w:rPr>
                <w:rFonts w:eastAsia="Times New Roman" w:cs="Times New Roman"/>
                <w:sz w:val="24"/>
                <w:szCs w:val="24"/>
              </w:rPr>
            </w:pPr>
            <w:r w:rsidRPr="001439EA">
              <w:rPr>
                <w:rFonts w:eastAsia="Times New Roman" w:cs="Times New Roman"/>
                <w:sz w:val="24"/>
                <w:szCs w:val="24"/>
              </w:rPr>
              <w:t>4-й</w:t>
            </w:r>
            <w:proofErr w:type="spellStart"/>
            <w:r w:rsidRPr="001439EA">
              <w:rPr>
                <w:rFonts w:eastAsia="Times New Roman" w:cs="Times New Roman"/>
                <w:sz w:val="24"/>
                <w:szCs w:val="24"/>
                <w:lang w:val="en-US"/>
              </w:rPr>
              <w:t>урок</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4050FB58" w14:textId="77777777" w:rsidR="00921FB4" w:rsidRPr="001439EA" w:rsidRDefault="00921FB4" w:rsidP="00512565">
            <w:pPr>
              <w:spacing w:line="276" w:lineRule="auto"/>
              <w:jc w:val="center"/>
              <w:rPr>
                <w:rFonts w:eastAsia="Times New Roman" w:cs="Times New Roman"/>
                <w:sz w:val="24"/>
                <w:szCs w:val="24"/>
                <w:lang w:val="en-US"/>
              </w:rPr>
            </w:pPr>
            <w:r w:rsidRPr="001439EA">
              <w:rPr>
                <w:rFonts w:eastAsia="Times New Roman" w:cs="Times New Roman"/>
                <w:sz w:val="24"/>
                <w:szCs w:val="24"/>
                <w:lang w:val="en-US"/>
              </w:rPr>
              <w:t>1</w:t>
            </w:r>
            <w:r w:rsidRPr="001439EA">
              <w:rPr>
                <w:rFonts w:eastAsia="Times New Roman" w:cs="Times New Roman"/>
                <w:sz w:val="24"/>
                <w:szCs w:val="24"/>
              </w:rPr>
              <w:t>1</w:t>
            </w:r>
            <w:r w:rsidRPr="001439EA">
              <w:rPr>
                <w:rFonts w:eastAsia="Times New Roman" w:cs="Times New Roman"/>
                <w:sz w:val="24"/>
                <w:szCs w:val="24"/>
                <w:lang w:val="en-US"/>
              </w:rPr>
              <w:t>:</w:t>
            </w:r>
            <w:r w:rsidRPr="001439EA">
              <w:rPr>
                <w:rFonts w:eastAsia="Times New Roman" w:cs="Times New Roman"/>
                <w:sz w:val="24"/>
                <w:szCs w:val="24"/>
              </w:rPr>
              <w:t>2</w:t>
            </w:r>
            <w:r w:rsidRPr="001439EA">
              <w:rPr>
                <w:rFonts w:eastAsia="Times New Roman" w:cs="Times New Roman"/>
                <w:sz w:val="24"/>
                <w:szCs w:val="24"/>
                <w:lang w:val="en-US"/>
              </w:rPr>
              <w:t>0 – 1</w:t>
            </w:r>
            <w:r w:rsidRPr="001439EA">
              <w:rPr>
                <w:rFonts w:eastAsia="Times New Roman" w:cs="Times New Roman"/>
                <w:sz w:val="24"/>
                <w:szCs w:val="24"/>
              </w:rPr>
              <w:t>2</w:t>
            </w:r>
            <w:r w:rsidRPr="001439EA">
              <w:rPr>
                <w:rFonts w:eastAsia="Times New Roman" w:cs="Times New Roman"/>
                <w:sz w:val="24"/>
                <w:szCs w:val="24"/>
                <w:lang w:val="en-US"/>
              </w:rPr>
              <w:t>:</w:t>
            </w:r>
            <w:r w:rsidRPr="001439EA">
              <w:rPr>
                <w:rFonts w:eastAsia="Times New Roman" w:cs="Times New Roman"/>
                <w:sz w:val="24"/>
                <w:szCs w:val="24"/>
              </w:rPr>
              <w:t>00</w:t>
            </w:r>
          </w:p>
        </w:tc>
        <w:tc>
          <w:tcPr>
            <w:tcW w:w="2977" w:type="dxa"/>
            <w:tcBorders>
              <w:top w:val="single" w:sz="4" w:space="0" w:color="auto"/>
              <w:left w:val="single" w:sz="4" w:space="0" w:color="auto"/>
              <w:bottom w:val="single" w:sz="4" w:space="0" w:color="auto"/>
              <w:right w:val="single" w:sz="4" w:space="0" w:color="auto"/>
            </w:tcBorders>
            <w:hideMark/>
          </w:tcPr>
          <w:p w14:paraId="7DC735E2" w14:textId="77777777" w:rsidR="00921FB4" w:rsidRPr="001439EA" w:rsidRDefault="00921FB4" w:rsidP="00512565">
            <w:pPr>
              <w:spacing w:line="276" w:lineRule="auto"/>
              <w:jc w:val="center"/>
              <w:rPr>
                <w:rFonts w:eastAsia="Times New Roman" w:cs="Times New Roman"/>
                <w:sz w:val="24"/>
                <w:szCs w:val="24"/>
              </w:rPr>
            </w:pPr>
            <w:r w:rsidRPr="001439EA">
              <w:rPr>
                <w:rFonts w:eastAsia="Times New Roman" w:cs="Times New Roman"/>
                <w:sz w:val="24"/>
                <w:szCs w:val="24"/>
              </w:rPr>
              <w:t>5 минут</w:t>
            </w:r>
          </w:p>
        </w:tc>
      </w:tr>
      <w:tr w:rsidR="00921FB4" w:rsidRPr="001439EA" w14:paraId="43EDAF91" w14:textId="77777777" w:rsidTr="00512565">
        <w:tc>
          <w:tcPr>
            <w:tcW w:w="368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CE7D8BD" w14:textId="77777777" w:rsidR="00921FB4" w:rsidRPr="001439EA" w:rsidRDefault="00921FB4" w:rsidP="00B812EC">
            <w:pPr>
              <w:spacing w:line="276" w:lineRule="auto"/>
              <w:ind w:firstLine="34"/>
              <w:rPr>
                <w:rFonts w:eastAsia="Times New Roman" w:cs="Times New Roman"/>
                <w:sz w:val="24"/>
                <w:szCs w:val="24"/>
              </w:rPr>
            </w:pPr>
            <w:r w:rsidRPr="001439EA">
              <w:rPr>
                <w:rFonts w:eastAsia="Times New Roman" w:cs="Times New Roman"/>
                <w:sz w:val="24"/>
                <w:szCs w:val="24"/>
              </w:rPr>
              <w:t>5-й</w:t>
            </w:r>
            <w:proofErr w:type="spellStart"/>
            <w:r w:rsidRPr="001439EA">
              <w:rPr>
                <w:rFonts w:eastAsia="Times New Roman" w:cs="Times New Roman"/>
                <w:sz w:val="24"/>
                <w:szCs w:val="24"/>
                <w:lang w:val="en-US"/>
              </w:rPr>
              <w:t>урок</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7572B79A" w14:textId="77777777" w:rsidR="00921FB4" w:rsidRPr="001439EA" w:rsidRDefault="00921FB4" w:rsidP="00512565">
            <w:pPr>
              <w:spacing w:line="276" w:lineRule="auto"/>
              <w:jc w:val="center"/>
              <w:rPr>
                <w:rFonts w:eastAsia="Times New Roman" w:cs="Times New Roman"/>
                <w:sz w:val="24"/>
                <w:szCs w:val="24"/>
                <w:lang w:val="en-US"/>
              </w:rPr>
            </w:pPr>
            <w:r w:rsidRPr="001439EA">
              <w:rPr>
                <w:rFonts w:eastAsia="Times New Roman" w:cs="Times New Roman"/>
                <w:sz w:val="24"/>
                <w:szCs w:val="24"/>
                <w:lang w:val="en-US"/>
              </w:rPr>
              <w:t>1</w:t>
            </w:r>
            <w:r w:rsidRPr="001439EA">
              <w:rPr>
                <w:rFonts w:eastAsia="Times New Roman" w:cs="Times New Roman"/>
                <w:sz w:val="24"/>
                <w:szCs w:val="24"/>
              </w:rPr>
              <w:t>2</w:t>
            </w:r>
            <w:r w:rsidRPr="001439EA">
              <w:rPr>
                <w:rFonts w:eastAsia="Times New Roman" w:cs="Times New Roman"/>
                <w:sz w:val="24"/>
                <w:szCs w:val="24"/>
                <w:lang w:val="en-US"/>
              </w:rPr>
              <w:t>:</w:t>
            </w:r>
            <w:r w:rsidRPr="001439EA">
              <w:rPr>
                <w:rFonts w:eastAsia="Times New Roman" w:cs="Times New Roman"/>
                <w:sz w:val="24"/>
                <w:szCs w:val="24"/>
              </w:rPr>
              <w:t>05</w:t>
            </w:r>
            <w:r w:rsidRPr="001439EA">
              <w:rPr>
                <w:rFonts w:eastAsia="Times New Roman" w:cs="Times New Roman"/>
                <w:sz w:val="24"/>
                <w:szCs w:val="24"/>
                <w:lang w:val="en-US"/>
              </w:rPr>
              <w:t xml:space="preserve"> – 1</w:t>
            </w:r>
            <w:r w:rsidRPr="001439EA">
              <w:rPr>
                <w:rFonts w:eastAsia="Times New Roman" w:cs="Times New Roman"/>
                <w:sz w:val="24"/>
                <w:szCs w:val="24"/>
              </w:rPr>
              <w:t>2</w:t>
            </w:r>
            <w:r w:rsidRPr="001439EA">
              <w:rPr>
                <w:rFonts w:eastAsia="Times New Roman" w:cs="Times New Roman"/>
                <w:sz w:val="24"/>
                <w:szCs w:val="24"/>
                <w:lang w:val="en-US"/>
              </w:rPr>
              <w:t>:</w:t>
            </w:r>
            <w:r w:rsidRPr="001439EA">
              <w:rPr>
                <w:rFonts w:eastAsia="Times New Roman" w:cs="Times New Roman"/>
                <w:sz w:val="24"/>
                <w:szCs w:val="24"/>
              </w:rPr>
              <w:t>45</w:t>
            </w:r>
          </w:p>
        </w:tc>
        <w:tc>
          <w:tcPr>
            <w:tcW w:w="2977" w:type="dxa"/>
            <w:tcBorders>
              <w:top w:val="single" w:sz="4" w:space="0" w:color="auto"/>
              <w:left w:val="single" w:sz="4" w:space="0" w:color="auto"/>
              <w:bottom w:val="single" w:sz="4" w:space="0" w:color="auto"/>
              <w:right w:val="single" w:sz="4" w:space="0" w:color="auto"/>
            </w:tcBorders>
          </w:tcPr>
          <w:p w14:paraId="4CFA9331" w14:textId="77777777" w:rsidR="00921FB4" w:rsidRPr="001439EA" w:rsidRDefault="00921FB4" w:rsidP="00512565">
            <w:pPr>
              <w:spacing w:line="276" w:lineRule="auto"/>
              <w:jc w:val="center"/>
              <w:rPr>
                <w:rFonts w:eastAsia="Times New Roman" w:cs="Times New Roman"/>
                <w:sz w:val="24"/>
                <w:szCs w:val="24"/>
              </w:rPr>
            </w:pPr>
          </w:p>
        </w:tc>
      </w:tr>
      <w:tr w:rsidR="00921FB4" w:rsidRPr="001439EA" w14:paraId="607957A6" w14:textId="77777777" w:rsidTr="00512565">
        <w:tc>
          <w:tcPr>
            <w:tcW w:w="368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7535AE" w14:textId="4F289D0C" w:rsidR="00921FB4" w:rsidRPr="001439EA" w:rsidRDefault="00921FB4" w:rsidP="00B812EC">
            <w:pPr>
              <w:spacing w:line="276" w:lineRule="auto"/>
              <w:ind w:firstLine="34"/>
              <w:rPr>
                <w:rFonts w:eastAsia="Times New Roman" w:cs="Times New Roman"/>
                <w:sz w:val="24"/>
                <w:szCs w:val="24"/>
              </w:rPr>
            </w:pPr>
            <w:proofErr w:type="spellStart"/>
            <w:r w:rsidRPr="001439EA">
              <w:rPr>
                <w:rFonts w:eastAsia="Times New Roman" w:cs="Times New Roman"/>
                <w:sz w:val="24"/>
                <w:szCs w:val="24"/>
                <w:lang w:val="en-US"/>
              </w:rPr>
              <w:t>Внеурочная</w:t>
            </w:r>
            <w:proofErr w:type="spellEnd"/>
            <w:r w:rsidR="007156CD">
              <w:rPr>
                <w:rFonts w:eastAsia="Times New Roman" w:cs="Times New Roman"/>
                <w:sz w:val="24"/>
                <w:szCs w:val="24"/>
              </w:rPr>
              <w:t xml:space="preserve"> </w:t>
            </w:r>
            <w:proofErr w:type="spellStart"/>
            <w:r w:rsidRPr="001439EA">
              <w:rPr>
                <w:rFonts w:eastAsia="Times New Roman" w:cs="Times New Roman"/>
                <w:sz w:val="24"/>
                <w:szCs w:val="24"/>
                <w:lang w:val="en-US"/>
              </w:rPr>
              <w:t>деятельность</w:t>
            </w:r>
            <w:proofErr w:type="spellEnd"/>
          </w:p>
        </w:tc>
        <w:tc>
          <w:tcPr>
            <w:tcW w:w="2977" w:type="dxa"/>
            <w:tcBorders>
              <w:top w:val="single" w:sz="4" w:space="0" w:color="auto"/>
              <w:left w:val="single" w:sz="4" w:space="0" w:color="auto"/>
              <w:bottom w:val="single" w:sz="4" w:space="0" w:color="auto"/>
              <w:right w:val="single" w:sz="4" w:space="0" w:color="auto"/>
            </w:tcBorders>
          </w:tcPr>
          <w:p w14:paraId="7B990C2E" w14:textId="77777777" w:rsidR="00921FB4" w:rsidRPr="001439EA" w:rsidRDefault="00921FB4" w:rsidP="00512565">
            <w:pPr>
              <w:spacing w:line="276" w:lineRule="auto"/>
              <w:jc w:val="center"/>
              <w:rPr>
                <w:rFonts w:eastAsia="Times New Roman" w:cs="Times New Roman"/>
                <w:sz w:val="24"/>
                <w:szCs w:val="24"/>
              </w:rPr>
            </w:pPr>
            <w:r w:rsidRPr="001439EA">
              <w:rPr>
                <w:rFonts w:eastAsia="Times New Roman" w:cs="Times New Roman"/>
                <w:sz w:val="24"/>
                <w:szCs w:val="24"/>
              </w:rPr>
              <w:t>с 13.15</w:t>
            </w:r>
          </w:p>
        </w:tc>
        <w:tc>
          <w:tcPr>
            <w:tcW w:w="2977" w:type="dxa"/>
            <w:tcBorders>
              <w:top w:val="single" w:sz="4" w:space="0" w:color="auto"/>
              <w:left w:val="single" w:sz="4" w:space="0" w:color="auto"/>
              <w:bottom w:val="single" w:sz="4" w:space="0" w:color="auto"/>
              <w:right w:val="single" w:sz="4" w:space="0" w:color="auto"/>
            </w:tcBorders>
          </w:tcPr>
          <w:p w14:paraId="397534DA" w14:textId="77777777" w:rsidR="00921FB4" w:rsidRPr="001439EA" w:rsidRDefault="00921FB4" w:rsidP="00512565">
            <w:pPr>
              <w:spacing w:line="276" w:lineRule="auto"/>
              <w:jc w:val="center"/>
              <w:rPr>
                <w:rFonts w:eastAsia="Times New Roman" w:cs="Times New Roman"/>
                <w:sz w:val="24"/>
                <w:szCs w:val="24"/>
              </w:rPr>
            </w:pPr>
          </w:p>
        </w:tc>
      </w:tr>
    </w:tbl>
    <w:p w14:paraId="2A246DF2" w14:textId="77777777" w:rsidR="00921FB4" w:rsidRPr="001439EA" w:rsidRDefault="00921FB4" w:rsidP="00921FB4">
      <w:pPr>
        <w:spacing w:line="240" w:lineRule="auto"/>
        <w:ind w:left="284"/>
        <w:rPr>
          <w:rFonts w:eastAsia="Times New Roman" w:cs="Times New Roman"/>
          <w:b/>
          <w:bCs/>
          <w:color w:val="000000"/>
          <w:sz w:val="24"/>
          <w:szCs w:val="24"/>
        </w:rPr>
      </w:pPr>
    </w:p>
    <w:p w14:paraId="529AB34E" w14:textId="77777777" w:rsidR="00921FB4" w:rsidRPr="001439EA" w:rsidRDefault="00921FB4" w:rsidP="00921FB4">
      <w:pPr>
        <w:spacing w:line="240" w:lineRule="auto"/>
        <w:jc w:val="center"/>
        <w:rPr>
          <w:rFonts w:eastAsia="Times New Roman" w:cs="Times New Roman"/>
          <w:b/>
          <w:bCs/>
          <w:color w:val="000000"/>
          <w:sz w:val="24"/>
          <w:szCs w:val="24"/>
        </w:rPr>
      </w:pPr>
      <w:r w:rsidRPr="001439EA">
        <w:rPr>
          <w:rFonts w:eastAsia="Times New Roman" w:cs="Times New Roman"/>
          <w:b/>
          <w:bCs/>
          <w:color w:val="000000"/>
          <w:sz w:val="24"/>
          <w:szCs w:val="24"/>
        </w:rPr>
        <w:t>Организация промежуточной аттестации</w:t>
      </w:r>
    </w:p>
    <w:p w14:paraId="13DDA1BD" w14:textId="77777777" w:rsidR="00C5596E" w:rsidRPr="001439EA" w:rsidRDefault="00C5596E" w:rsidP="00921FB4">
      <w:pPr>
        <w:spacing w:line="240" w:lineRule="auto"/>
        <w:jc w:val="center"/>
        <w:rPr>
          <w:rFonts w:eastAsia="Times New Roman" w:cs="Times New Roman"/>
          <w:b/>
          <w:bCs/>
          <w:color w:val="000000"/>
          <w:sz w:val="24"/>
          <w:szCs w:val="24"/>
        </w:rPr>
      </w:pPr>
    </w:p>
    <w:p w14:paraId="38928070" w14:textId="77777777" w:rsidR="00C5596E" w:rsidRPr="001439EA" w:rsidRDefault="00C5596E" w:rsidP="00C5596E">
      <w:pPr>
        <w:spacing w:line="276" w:lineRule="auto"/>
        <w:ind w:left="-284" w:firstLine="426"/>
        <w:rPr>
          <w:sz w:val="24"/>
          <w:szCs w:val="24"/>
        </w:rPr>
      </w:pPr>
      <w:r w:rsidRPr="001439EA">
        <w:rPr>
          <w:sz w:val="24"/>
          <w:szCs w:val="24"/>
        </w:rPr>
        <w:lastRenderedPageBreak/>
        <w:t xml:space="preserve">Промежуточная аттестация в 1–3 классах проводится без прекращения образовательной деятельности по предметам учебного плана. В соответствии с частью 17 статьи 108 Федерального закона «Об образовании в Российской Федерации» (Федеральный закон от 08.06.2020 № 164-ФЗ «О внесении изменений в статьи 71.1 и 108 Федерального закона "Об образовании в Российской Федерации"») промежуточная аттестация по необходимости может быть проведена с применением электронного обучения. </w:t>
      </w:r>
    </w:p>
    <w:p w14:paraId="67562C0A" w14:textId="77777777" w:rsidR="00C5596E" w:rsidRPr="001439EA" w:rsidRDefault="00C5596E" w:rsidP="00C5596E">
      <w:pPr>
        <w:spacing w:line="276" w:lineRule="auto"/>
        <w:ind w:left="-284" w:firstLine="426"/>
        <w:rPr>
          <w:b/>
          <w:sz w:val="24"/>
          <w:szCs w:val="24"/>
        </w:rPr>
      </w:pPr>
      <w:r w:rsidRPr="001439EA">
        <w:rPr>
          <w:b/>
          <w:sz w:val="24"/>
          <w:szCs w:val="24"/>
        </w:rPr>
        <w:t xml:space="preserve">Форма проведения промежуточной аттестации обучающихся по всем учебным предметам учебного плана единая: </w:t>
      </w:r>
    </w:p>
    <w:p w14:paraId="6FE4764A" w14:textId="77777777" w:rsidR="008166AA" w:rsidRPr="001439EA" w:rsidRDefault="00C5596E" w:rsidP="00C5596E">
      <w:pPr>
        <w:spacing w:line="276" w:lineRule="auto"/>
        <w:ind w:left="-284" w:firstLine="426"/>
        <w:rPr>
          <w:sz w:val="24"/>
          <w:szCs w:val="24"/>
        </w:rPr>
      </w:pPr>
      <w:r w:rsidRPr="001439EA">
        <w:rPr>
          <w:sz w:val="24"/>
          <w:szCs w:val="24"/>
        </w:rPr>
        <w:t xml:space="preserve">- промежуточная аттестация проводится на основе результатов накопленной </w:t>
      </w:r>
    </w:p>
    <w:p w14:paraId="2A9ADBFC" w14:textId="77777777" w:rsidR="00C5596E" w:rsidRPr="001439EA" w:rsidRDefault="00C5596E" w:rsidP="008166AA">
      <w:pPr>
        <w:spacing w:line="276" w:lineRule="auto"/>
        <w:ind w:left="-284" w:firstLine="0"/>
        <w:rPr>
          <w:sz w:val="24"/>
          <w:szCs w:val="24"/>
        </w:rPr>
      </w:pPr>
      <w:r w:rsidRPr="001439EA">
        <w:rPr>
          <w:sz w:val="24"/>
          <w:szCs w:val="24"/>
        </w:rPr>
        <w:t xml:space="preserve">оценки и результатов выполнения годовой контрольной работы; </w:t>
      </w:r>
    </w:p>
    <w:p w14:paraId="11F629FE" w14:textId="77777777" w:rsidR="00C5596E" w:rsidRPr="001439EA" w:rsidRDefault="00C5596E" w:rsidP="00C5596E">
      <w:pPr>
        <w:spacing w:line="276" w:lineRule="auto"/>
        <w:ind w:left="-284" w:firstLine="426"/>
        <w:rPr>
          <w:sz w:val="24"/>
          <w:szCs w:val="24"/>
        </w:rPr>
      </w:pPr>
      <w:r w:rsidRPr="001439EA">
        <w:rPr>
          <w:sz w:val="24"/>
          <w:szCs w:val="24"/>
        </w:rPr>
        <w:t xml:space="preserve">- 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 </w:t>
      </w:r>
    </w:p>
    <w:p w14:paraId="2BB5A7C7" w14:textId="77777777" w:rsidR="00BB7D20" w:rsidRPr="001439EA" w:rsidRDefault="00C5596E" w:rsidP="00C5596E">
      <w:pPr>
        <w:spacing w:line="276" w:lineRule="auto"/>
        <w:ind w:left="-284" w:firstLine="426"/>
        <w:rPr>
          <w:sz w:val="24"/>
          <w:szCs w:val="24"/>
        </w:rPr>
      </w:pPr>
      <w:r w:rsidRPr="001439EA">
        <w:rPr>
          <w:sz w:val="24"/>
          <w:szCs w:val="24"/>
        </w:rPr>
        <w:t xml:space="preserve">В 4 классах в качестве промежуточной аттестации будут использованы результаты Всероссийской проверочной работы (ВПР) по математике, русскому языку и окружающему миру в соответствии с графиком ВПР (Письмо Министерства Просвещения от 01.10.2021 № СК-403/08 и Письмо Рособрнадзора от 11.02.2022 № 02-31). </w:t>
      </w:r>
    </w:p>
    <w:p w14:paraId="72F2411A" w14:textId="77777777" w:rsidR="00BB7D20" w:rsidRPr="001439EA" w:rsidRDefault="00BB7D20" w:rsidP="00BB7D20">
      <w:pPr>
        <w:spacing w:line="276" w:lineRule="auto"/>
        <w:ind w:left="-284" w:firstLine="426"/>
        <w:rPr>
          <w:sz w:val="24"/>
          <w:szCs w:val="24"/>
        </w:rPr>
      </w:pPr>
    </w:p>
    <w:p w14:paraId="52B86B0B" w14:textId="77777777" w:rsidR="00DF4C16" w:rsidRPr="001439EA" w:rsidRDefault="00C5596E" w:rsidP="00C5596E">
      <w:pPr>
        <w:spacing w:line="276" w:lineRule="auto"/>
        <w:ind w:left="-284" w:firstLine="426"/>
        <w:rPr>
          <w:sz w:val="24"/>
          <w:szCs w:val="24"/>
        </w:rPr>
      </w:pPr>
      <w:r w:rsidRPr="001439EA">
        <w:rPr>
          <w:sz w:val="24"/>
          <w:szCs w:val="24"/>
        </w:rPr>
        <w:t xml:space="preserve">По остальным предметам учебного плана в 4 классах промежуточная аттестация проводится согласно графику контрольных мероприятий. </w:t>
      </w:r>
    </w:p>
    <w:p w14:paraId="07EF74B8" w14:textId="77777777" w:rsidR="00C5596E" w:rsidRPr="001439EA" w:rsidRDefault="00C5596E" w:rsidP="00C5596E">
      <w:pPr>
        <w:spacing w:line="276" w:lineRule="auto"/>
        <w:ind w:left="-284" w:firstLine="426"/>
        <w:rPr>
          <w:rFonts w:eastAsia="Times New Roman" w:cs="Times New Roman"/>
          <w:b/>
          <w:bCs/>
          <w:color w:val="000000"/>
          <w:sz w:val="24"/>
          <w:szCs w:val="24"/>
        </w:rPr>
      </w:pPr>
      <w:r w:rsidRPr="001439EA">
        <w:rPr>
          <w:sz w:val="24"/>
          <w:szCs w:val="24"/>
        </w:rPr>
        <w:t xml:space="preserve">В первых классах промежуточную аттестацию проводят с учетом текущих достижений обучающихся (педагогическое наблюдение), </w:t>
      </w:r>
      <w:proofErr w:type="spellStart"/>
      <w:r w:rsidRPr="001439EA">
        <w:rPr>
          <w:sz w:val="24"/>
          <w:szCs w:val="24"/>
        </w:rPr>
        <w:t>безотметочно</w:t>
      </w:r>
      <w:proofErr w:type="spellEnd"/>
      <w:r w:rsidRPr="001439EA">
        <w:rPr>
          <w:sz w:val="24"/>
          <w:szCs w:val="24"/>
        </w:rPr>
        <w:t>.</w:t>
      </w:r>
    </w:p>
    <w:p w14:paraId="085D63A8" w14:textId="77777777" w:rsidR="00C5596E" w:rsidRPr="001439EA" w:rsidRDefault="00C5596E" w:rsidP="00C5596E">
      <w:pPr>
        <w:spacing w:line="276" w:lineRule="auto"/>
        <w:ind w:left="-284" w:firstLine="426"/>
        <w:rPr>
          <w:rFonts w:eastAsia="Times New Roman" w:cs="Times New Roman"/>
          <w:b/>
          <w:bCs/>
          <w:color w:val="000000"/>
          <w:sz w:val="24"/>
          <w:szCs w:val="24"/>
        </w:rPr>
      </w:pPr>
    </w:p>
    <w:p w14:paraId="01C4C8FA" w14:textId="77777777" w:rsidR="00452FA3" w:rsidRPr="001439EA" w:rsidRDefault="00452FA3" w:rsidP="008166AA">
      <w:pPr>
        <w:ind w:left="-284" w:right="283" w:firstLine="0"/>
        <w:jc w:val="center"/>
        <w:rPr>
          <w:b/>
          <w:sz w:val="24"/>
          <w:szCs w:val="24"/>
        </w:rPr>
      </w:pPr>
      <w:r w:rsidRPr="001439EA">
        <w:rPr>
          <w:b/>
          <w:sz w:val="24"/>
          <w:szCs w:val="24"/>
        </w:rPr>
        <w:t>Промежуточная аттестация</w:t>
      </w:r>
    </w:p>
    <w:p w14:paraId="755EC0FC" w14:textId="77777777" w:rsidR="00452FA3" w:rsidRPr="001439EA" w:rsidRDefault="00452FA3" w:rsidP="008166AA">
      <w:pPr>
        <w:pStyle w:val="a9"/>
        <w:rPr>
          <w:b/>
          <w:sz w:val="24"/>
          <w:szCs w:val="24"/>
        </w:rPr>
      </w:pPr>
    </w:p>
    <w:p w14:paraId="4F1E7D28" w14:textId="77777777" w:rsidR="00452FA3" w:rsidRPr="001439EA" w:rsidRDefault="00452FA3" w:rsidP="00452FA3">
      <w:pPr>
        <w:spacing w:line="276" w:lineRule="auto"/>
        <w:ind w:left="-284"/>
        <w:jc w:val="center"/>
        <w:rPr>
          <w:rFonts w:cs="Times New Roman"/>
          <w:b/>
          <w:sz w:val="24"/>
          <w:szCs w:val="24"/>
        </w:rPr>
      </w:pPr>
    </w:p>
    <w:tbl>
      <w:tblPr>
        <w:tblW w:w="9640" w:type="dxa"/>
        <w:tblInd w:w="-209" w:type="dxa"/>
        <w:tblLayout w:type="fixed"/>
        <w:tblCellMar>
          <w:top w:w="15" w:type="dxa"/>
          <w:left w:w="15" w:type="dxa"/>
          <w:bottom w:w="15" w:type="dxa"/>
          <w:right w:w="15" w:type="dxa"/>
        </w:tblCellMar>
        <w:tblLook w:val="0600" w:firstRow="0" w:lastRow="0" w:firstColumn="0" w:lastColumn="0" w:noHBand="1" w:noVBand="1"/>
      </w:tblPr>
      <w:tblGrid>
        <w:gridCol w:w="1702"/>
        <w:gridCol w:w="3119"/>
        <w:gridCol w:w="4819"/>
      </w:tblGrid>
      <w:tr w:rsidR="00452FA3" w:rsidRPr="001439EA" w14:paraId="271FD46D" w14:textId="77777777" w:rsidTr="00452FA3">
        <w:trPr>
          <w:trHeight w:val="1054"/>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450CE" w14:textId="77777777" w:rsidR="00452FA3" w:rsidRPr="001439EA" w:rsidRDefault="00452FA3" w:rsidP="00452FA3">
            <w:pPr>
              <w:ind w:firstLine="0"/>
              <w:jc w:val="center"/>
              <w:rPr>
                <w:rFonts w:cs="Times New Roman"/>
                <w:b/>
                <w:bCs/>
                <w:color w:val="000000"/>
                <w:sz w:val="24"/>
                <w:szCs w:val="24"/>
              </w:rPr>
            </w:pPr>
            <w:r w:rsidRPr="001439EA">
              <w:rPr>
                <w:rFonts w:cs="Times New Roman"/>
                <w:b/>
                <w:bCs/>
                <w:color w:val="000000"/>
                <w:sz w:val="24"/>
                <w:szCs w:val="24"/>
              </w:rPr>
              <w:t>Класс</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8CD08B" w14:textId="77777777" w:rsidR="00452FA3" w:rsidRPr="001439EA" w:rsidRDefault="00452FA3" w:rsidP="006C2EE9">
            <w:pPr>
              <w:jc w:val="center"/>
              <w:rPr>
                <w:rFonts w:cs="Times New Roman"/>
                <w:b/>
                <w:bCs/>
                <w:color w:val="000000"/>
                <w:sz w:val="24"/>
                <w:szCs w:val="24"/>
              </w:rPr>
            </w:pPr>
            <w:r w:rsidRPr="001439EA">
              <w:rPr>
                <w:rFonts w:cs="Times New Roman"/>
                <w:b/>
                <w:bCs/>
                <w:color w:val="000000"/>
                <w:sz w:val="24"/>
                <w:szCs w:val="24"/>
              </w:rPr>
              <w:t>Предметы, по которым</w:t>
            </w:r>
          </w:p>
          <w:p w14:paraId="6C2938F0" w14:textId="77777777" w:rsidR="00452FA3" w:rsidRPr="001439EA" w:rsidRDefault="00452FA3" w:rsidP="006C2EE9">
            <w:pPr>
              <w:jc w:val="center"/>
              <w:rPr>
                <w:rFonts w:cs="Times New Roman"/>
                <w:b/>
                <w:bCs/>
                <w:color w:val="000000"/>
                <w:sz w:val="24"/>
                <w:szCs w:val="24"/>
              </w:rPr>
            </w:pPr>
            <w:r w:rsidRPr="001439EA">
              <w:rPr>
                <w:rFonts w:cs="Times New Roman"/>
                <w:b/>
                <w:bCs/>
                <w:color w:val="000000"/>
                <w:sz w:val="24"/>
                <w:szCs w:val="24"/>
              </w:rPr>
              <w:t>осуществляется промежуточная</w:t>
            </w:r>
          </w:p>
          <w:p w14:paraId="047A443B" w14:textId="77777777" w:rsidR="00452FA3" w:rsidRPr="001439EA" w:rsidRDefault="00452FA3" w:rsidP="006C2EE9">
            <w:pPr>
              <w:jc w:val="center"/>
              <w:rPr>
                <w:rFonts w:cs="Times New Roman"/>
                <w:b/>
                <w:bCs/>
                <w:color w:val="000000"/>
                <w:sz w:val="24"/>
                <w:szCs w:val="24"/>
              </w:rPr>
            </w:pPr>
            <w:r w:rsidRPr="001439EA">
              <w:rPr>
                <w:rFonts w:cs="Times New Roman"/>
                <w:b/>
                <w:bCs/>
                <w:color w:val="000000"/>
                <w:sz w:val="24"/>
                <w:szCs w:val="24"/>
              </w:rPr>
              <w:t>аттестация</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98346B" w14:textId="77777777" w:rsidR="00452FA3" w:rsidRPr="001439EA" w:rsidRDefault="00452FA3" w:rsidP="006C2EE9">
            <w:pPr>
              <w:jc w:val="center"/>
              <w:rPr>
                <w:rFonts w:cs="Times New Roman"/>
                <w:b/>
                <w:bCs/>
                <w:color w:val="000000"/>
                <w:sz w:val="24"/>
                <w:szCs w:val="24"/>
              </w:rPr>
            </w:pPr>
            <w:r w:rsidRPr="001439EA">
              <w:rPr>
                <w:rFonts w:cs="Times New Roman"/>
                <w:b/>
                <w:bCs/>
                <w:color w:val="000000"/>
                <w:sz w:val="24"/>
                <w:szCs w:val="24"/>
              </w:rPr>
              <w:t>Формы проведения аттестации</w:t>
            </w:r>
          </w:p>
        </w:tc>
      </w:tr>
      <w:tr w:rsidR="00452FA3" w:rsidRPr="001439EA" w14:paraId="58F2B7CF"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50E20" w14:textId="77777777" w:rsidR="00452FA3" w:rsidRPr="001439EA" w:rsidRDefault="00452FA3" w:rsidP="00452FA3">
            <w:pPr>
              <w:ind w:firstLine="67"/>
              <w:jc w:val="center"/>
              <w:rPr>
                <w:rFonts w:cs="Times New Roman"/>
                <w:bCs/>
                <w:color w:val="000000"/>
                <w:sz w:val="24"/>
                <w:szCs w:val="24"/>
              </w:rPr>
            </w:pPr>
            <w:r w:rsidRPr="001439EA">
              <w:rPr>
                <w:rFonts w:cs="Times New Roman"/>
                <w:bCs/>
                <w:color w:val="000000"/>
                <w:sz w:val="24"/>
                <w:szCs w:val="24"/>
              </w:rPr>
              <w:t>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BA1C4" w14:textId="77777777" w:rsidR="00452FA3" w:rsidRPr="001439EA" w:rsidRDefault="00452FA3" w:rsidP="004D28B6">
            <w:pPr>
              <w:ind w:firstLine="67"/>
              <w:jc w:val="left"/>
              <w:rPr>
                <w:rFonts w:cs="Times New Roman"/>
                <w:bCs/>
                <w:color w:val="000000"/>
                <w:sz w:val="24"/>
                <w:szCs w:val="24"/>
              </w:rPr>
            </w:pPr>
            <w:r w:rsidRPr="001439EA">
              <w:rPr>
                <w:rFonts w:cs="Times New Roman"/>
                <w:bCs/>
                <w:color w:val="000000"/>
                <w:sz w:val="24"/>
                <w:szCs w:val="24"/>
              </w:rPr>
              <w:t>Все предметы учебного плана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99A244" w14:textId="77777777" w:rsidR="00452FA3" w:rsidRPr="001439EA" w:rsidRDefault="00452FA3" w:rsidP="00494377">
            <w:pPr>
              <w:ind w:firstLine="66"/>
              <w:jc w:val="center"/>
              <w:rPr>
                <w:bCs/>
                <w:sz w:val="24"/>
                <w:szCs w:val="24"/>
              </w:rPr>
            </w:pPr>
            <w:r w:rsidRPr="001439EA">
              <w:rPr>
                <w:sz w:val="24"/>
                <w:szCs w:val="24"/>
              </w:rPr>
              <w:t>Учет текущих достижений обучающихся (педагогическое наблюдение)</w:t>
            </w:r>
          </w:p>
        </w:tc>
      </w:tr>
      <w:tr w:rsidR="00452FA3" w:rsidRPr="001439EA" w14:paraId="625E91E3"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82675F"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4AC4A"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Русский язык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124144"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4850E28A"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F968B" w14:textId="77777777" w:rsidR="00452FA3" w:rsidRPr="001439EA" w:rsidRDefault="00452FA3" w:rsidP="00452FA3">
            <w:pPr>
              <w:ind w:firstLine="67"/>
              <w:jc w:val="center"/>
              <w:rPr>
                <w:rFonts w:cs="Times New Roman"/>
                <w:sz w:val="24"/>
                <w:szCs w:val="24"/>
              </w:rPr>
            </w:pPr>
            <w:r w:rsidRPr="001439EA">
              <w:rPr>
                <w:rFonts w:cs="Times New Roman"/>
                <w:sz w:val="24"/>
                <w:szCs w:val="24"/>
              </w:rPr>
              <w:t>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F2D9C" w14:textId="77777777" w:rsidR="00452FA3" w:rsidRPr="001439EA" w:rsidRDefault="00452FA3" w:rsidP="00452FA3">
            <w:pPr>
              <w:ind w:firstLine="67"/>
              <w:rPr>
                <w:rFonts w:cs="Times New Roman"/>
                <w:sz w:val="24"/>
                <w:szCs w:val="24"/>
              </w:rPr>
            </w:pPr>
            <w:r w:rsidRPr="001439EA">
              <w:rPr>
                <w:rFonts w:cs="Times New Roman"/>
                <w:sz w:val="24"/>
                <w:szCs w:val="24"/>
              </w:rPr>
              <w:t>Русский язык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58EB8" w14:textId="77777777" w:rsidR="00452FA3" w:rsidRPr="001439EA" w:rsidRDefault="00452FA3" w:rsidP="00494377">
            <w:pPr>
              <w:ind w:firstLine="66"/>
              <w:jc w:val="center"/>
              <w:rPr>
                <w:sz w:val="24"/>
                <w:szCs w:val="24"/>
              </w:rPr>
            </w:pPr>
            <w:r w:rsidRPr="001439EA">
              <w:rPr>
                <w:sz w:val="24"/>
                <w:szCs w:val="24"/>
              </w:rPr>
              <w:t>Проверочная работа по текстам Рособрнадзора (ВПР)</w:t>
            </w:r>
          </w:p>
        </w:tc>
      </w:tr>
      <w:tr w:rsidR="00452FA3" w:rsidRPr="001439EA" w14:paraId="3C62FF45"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0F9CBA"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FC682F"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Родной язык (</w:t>
            </w:r>
            <w:proofErr w:type="spellStart"/>
            <w:r w:rsidRPr="001439EA">
              <w:rPr>
                <w:rFonts w:cs="Times New Roman"/>
                <w:color w:val="000000"/>
                <w:sz w:val="24"/>
                <w:szCs w:val="24"/>
              </w:rPr>
              <w:t>чеч</w:t>
            </w:r>
            <w:proofErr w:type="spellEnd"/>
            <w:r w:rsidRPr="001439EA">
              <w:rPr>
                <w:rFonts w:cs="Times New Roman"/>
                <w:color w:val="000000"/>
                <w:sz w:val="24"/>
                <w:szCs w:val="24"/>
              </w:rPr>
              <w:t>.)</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59A07"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1603A59F"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7D64E"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1538D1"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Литературное чтение</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317288"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614EC50D"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F592EA"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11DFCA"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 xml:space="preserve">Литературное чтение на родном языке (чеченском) </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C33ED8"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6E1B2D67"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EA62BC"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lastRenderedPageBreak/>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A8610"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Иностранный язык (англ.)</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55DD64"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4DD5A001"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9ADCC"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7D3BCF"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Математика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C3FBA"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756FA121"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68339D"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90BB12"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Математика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655B63" w14:textId="77777777" w:rsidR="00452FA3" w:rsidRPr="001439EA" w:rsidRDefault="00452FA3" w:rsidP="00494377">
            <w:pPr>
              <w:ind w:firstLine="66"/>
              <w:jc w:val="center"/>
              <w:rPr>
                <w:sz w:val="24"/>
                <w:szCs w:val="24"/>
              </w:rPr>
            </w:pPr>
            <w:r w:rsidRPr="001439EA">
              <w:rPr>
                <w:sz w:val="24"/>
                <w:szCs w:val="24"/>
              </w:rPr>
              <w:t>Проверочная работа по текстам Рособрнадзора (ВПР)</w:t>
            </w:r>
          </w:p>
        </w:tc>
      </w:tr>
      <w:tr w:rsidR="00452FA3" w:rsidRPr="001439EA" w14:paraId="22D3A48A"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8569B8"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5A610"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Окружающий мир</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309512" w14:textId="77777777" w:rsidR="00452FA3" w:rsidRPr="001439EA" w:rsidRDefault="00452FA3" w:rsidP="00494377">
            <w:pPr>
              <w:ind w:firstLine="66"/>
              <w:jc w:val="center"/>
              <w:rPr>
                <w:sz w:val="24"/>
                <w:szCs w:val="24"/>
              </w:rPr>
            </w:pPr>
            <w:r w:rsidRPr="001439EA">
              <w:rPr>
                <w:sz w:val="24"/>
                <w:szCs w:val="24"/>
              </w:rPr>
              <w:t>Проверочная работа по текстам Рособрнадзора (ВПР</w:t>
            </w:r>
          </w:p>
        </w:tc>
      </w:tr>
      <w:tr w:rsidR="00452FA3" w:rsidRPr="001439EA" w14:paraId="20639C5A" w14:textId="77777777" w:rsidTr="00452FA3">
        <w:trPr>
          <w:trHeight w:val="854"/>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5C032C"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27BEF"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Труд (технология)</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896E91"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3A5BBA49"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71DCD9"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2347E"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ОРКСЭ</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14A070"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13C8C532"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0654F0"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F573E6"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Изобразительное искусство</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6C0A01"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584C8879"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41DA2C"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5B76A5"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Музыка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E3554F" w14:textId="77777777" w:rsidR="00452FA3" w:rsidRPr="001439EA" w:rsidRDefault="00452FA3" w:rsidP="00494377">
            <w:pPr>
              <w:ind w:firstLine="66"/>
              <w:jc w:val="center"/>
              <w:rPr>
                <w:sz w:val="24"/>
                <w:szCs w:val="24"/>
              </w:rPr>
            </w:pPr>
            <w:r w:rsidRPr="001439EA">
              <w:rPr>
                <w:sz w:val="24"/>
                <w:szCs w:val="24"/>
              </w:rPr>
              <w:t>Результаты накопленной оценки/ результаты выполнения годовой контрольной работы</w:t>
            </w:r>
          </w:p>
        </w:tc>
      </w:tr>
      <w:tr w:rsidR="00452FA3" w:rsidRPr="001439EA" w14:paraId="499FDAB7" w14:textId="77777777" w:rsidTr="00452FA3">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1C5C75" w14:textId="77777777" w:rsidR="00452FA3" w:rsidRPr="001439EA" w:rsidRDefault="00452FA3" w:rsidP="00452FA3">
            <w:pPr>
              <w:ind w:firstLine="67"/>
              <w:jc w:val="center"/>
              <w:rPr>
                <w:rFonts w:cs="Times New Roman"/>
                <w:color w:val="000000"/>
                <w:sz w:val="24"/>
                <w:szCs w:val="24"/>
              </w:rPr>
            </w:pPr>
            <w:r w:rsidRPr="001439EA">
              <w:rPr>
                <w:rFonts w:cs="Times New Roman"/>
                <w:color w:val="000000"/>
                <w:sz w:val="24"/>
                <w:szCs w:val="24"/>
              </w:rPr>
              <w:t>2-4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13A774" w14:textId="77777777" w:rsidR="00452FA3" w:rsidRPr="001439EA" w:rsidRDefault="00452FA3" w:rsidP="00452FA3">
            <w:pPr>
              <w:ind w:firstLine="67"/>
              <w:rPr>
                <w:rFonts w:cs="Times New Roman"/>
                <w:color w:val="000000"/>
                <w:sz w:val="24"/>
                <w:szCs w:val="24"/>
              </w:rPr>
            </w:pPr>
            <w:r w:rsidRPr="001439EA">
              <w:rPr>
                <w:rFonts w:cs="Times New Roman"/>
                <w:color w:val="000000"/>
                <w:sz w:val="24"/>
                <w:szCs w:val="24"/>
              </w:rPr>
              <w:t>Физическая культура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0BFAC3" w14:textId="77777777" w:rsidR="00452FA3" w:rsidRPr="001439EA" w:rsidRDefault="00452FA3" w:rsidP="00494377">
            <w:pPr>
              <w:ind w:firstLine="66"/>
              <w:jc w:val="center"/>
              <w:rPr>
                <w:sz w:val="24"/>
                <w:szCs w:val="24"/>
              </w:rPr>
            </w:pPr>
            <w:r w:rsidRPr="001439EA">
              <w:rPr>
                <w:sz w:val="24"/>
                <w:szCs w:val="24"/>
              </w:rPr>
              <w:t>Сдача контрольных нормативов. Обучающиеся, освобождённые от уроков физической культуры по состоянию здоровья, выполняют итоговый тест.</w:t>
            </w:r>
          </w:p>
        </w:tc>
      </w:tr>
    </w:tbl>
    <w:p w14:paraId="14966A16" w14:textId="77777777" w:rsidR="00C5596E" w:rsidRPr="001439EA" w:rsidRDefault="00C5596E" w:rsidP="00C5596E">
      <w:pPr>
        <w:spacing w:line="276" w:lineRule="auto"/>
        <w:ind w:left="-284" w:firstLine="426"/>
        <w:rPr>
          <w:rFonts w:eastAsia="Times New Roman" w:cs="Times New Roman"/>
          <w:b/>
          <w:bCs/>
          <w:color w:val="000000"/>
          <w:sz w:val="24"/>
          <w:szCs w:val="24"/>
        </w:rPr>
      </w:pPr>
    </w:p>
    <w:p w14:paraId="69708C08" w14:textId="77777777" w:rsidR="0055632A" w:rsidRPr="001439EA" w:rsidRDefault="00281B70" w:rsidP="00281B70">
      <w:pPr>
        <w:pStyle w:val="a9"/>
        <w:spacing w:line="276" w:lineRule="auto"/>
        <w:ind w:left="-284" w:firstLine="426"/>
        <w:jc w:val="both"/>
        <w:rPr>
          <w:rFonts w:ascii="Times New Roman" w:hAnsi="Times New Roman" w:cs="Times New Roman"/>
          <w:sz w:val="24"/>
          <w:szCs w:val="24"/>
        </w:rPr>
      </w:pPr>
      <w:bookmarkStart w:id="418" w:name="_Toc112679872"/>
      <w:bookmarkStart w:id="419" w:name="_Toc128470918"/>
      <w:bookmarkEnd w:id="416"/>
      <w:r w:rsidRPr="001439EA">
        <w:rPr>
          <w:rFonts w:ascii="Times New Roman" w:hAnsi="Times New Roman" w:cs="Times New Roman"/>
          <w:sz w:val="24"/>
          <w:szCs w:val="24"/>
        </w:rPr>
        <w:t>При возникновении отдельных чрезвычайных ситуаций, в том числе военных действий,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 В целях реализации учебного плана ООП в полном объеме рекомендуется использовать резервные часы программы.</w:t>
      </w:r>
    </w:p>
    <w:p w14:paraId="1DB8F808" w14:textId="77777777" w:rsidR="00281B70" w:rsidRPr="001439EA" w:rsidRDefault="00281B70" w:rsidP="005E10CC">
      <w:pPr>
        <w:pStyle w:val="a9"/>
        <w:rPr>
          <w:sz w:val="24"/>
          <w:szCs w:val="24"/>
        </w:rPr>
      </w:pPr>
    </w:p>
    <w:p w14:paraId="5C101EAD" w14:textId="77777777" w:rsidR="006A49AB" w:rsidRPr="001439EA" w:rsidRDefault="00C67221" w:rsidP="00357089">
      <w:pPr>
        <w:pStyle w:val="20"/>
        <w:spacing w:line="276" w:lineRule="auto"/>
        <w:ind w:left="-284" w:firstLine="0"/>
        <w:jc w:val="center"/>
        <w:rPr>
          <w:rFonts w:ascii="Times New Roman" w:hAnsi="Times New Roman" w:cs="Times New Roman"/>
          <w:b/>
          <w:color w:val="auto"/>
          <w:sz w:val="24"/>
          <w:szCs w:val="24"/>
        </w:rPr>
      </w:pPr>
      <w:r w:rsidRPr="001439EA">
        <w:rPr>
          <w:rFonts w:ascii="Times New Roman" w:hAnsi="Times New Roman" w:cs="Times New Roman"/>
          <w:b/>
          <w:color w:val="auto"/>
          <w:sz w:val="24"/>
          <w:szCs w:val="24"/>
        </w:rPr>
        <w:t>3.4. КАЛЕНДАРНЫЙ</w:t>
      </w:r>
      <w:r w:rsidR="006A49AB" w:rsidRPr="001439EA">
        <w:rPr>
          <w:rFonts w:ascii="Times New Roman" w:hAnsi="Times New Roman" w:cs="Times New Roman"/>
          <w:b/>
          <w:color w:val="auto"/>
          <w:sz w:val="24"/>
          <w:szCs w:val="24"/>
        </w:rPr>
        <w:t xml:space="preserve"> ПЛАН ВОСПИТАТЕЛЬНОЙ РАБОТЫ</w:t>
      </w:r>
      <w:bookmarkEnd w:id="418"/>
      <w:bookmarkEnd w:id="419"/>
    </w:p>
    <w:p w14:paraId="7175AF88" w14:textId="77777777" w:rsidR="00767B47" w:rsidRPr="001439EA" w:rsidRDefault="00767B47" w:rsidP="00357089">
      <w:pPr>
        <w:spacing w:after="21" w:line="259" w:lineRule="auto"/>
        <w:ind w:left="-284" w:right="-2" w:firstLine="426"/>
        <w:rPr>
          <w:rFonts w:eastAsia="Times New Roman" w:cs="Times New Roman"/>
          <w:bCs/>
          <w:iCs/>
          <w:sz w:val="24"/>
          <w:szCs w:val="24"/>
        </w:rPr>
      </w:pPr>
      <w:r w:rsidRPr="001439EA">
        <w:rPr>
          <w:rFonts w:eastAsia="Times New Roman" w:cs="Times New Roman"/>
          <w:bCs/>
          <w:iCs/>
          <w:sz w:val="24"/>
          <w:szCs w:val="24"/>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r w:rsidR="00C13054" w:rsidRPr="001439EA">
        <w:rPr>
          <w:rFonts w:eastAsia="Times New Roman" w:cs="Times New Roman"/>
          <w:bCs/>
          <w:iCs/>
          <w:sz w:val="24"/>
          <w:szCs w:val="24"/>
        </w:rPr>
        <w:t xml:space="preserve"> Календарный </w:t>
      </w:r>
      <w:proofErr w:type="spellStart"/>
      <w:r w:rsidR="00C13054" w:rsidRPr="001439EA">
        <w:rPr>
          <w:rFonts w:eastAsia="Times New Roman" w:cs="Times New Roman"/>
          <w:bCs/>
          <w:iCs/>
          <w:sz w:val="24"/>
          <w:szCs w:val="24"/>
        </w:rPr>
        <w:t>план</w:t>
      </w:r>
      <w:r w:rsidR="00C13054" w:rsidRPr="001439EA">
        <w:rPr>
          <w:bCs/>
          <w:iCs/>
          <w:sz w:val="24"/>
          <w:szCs w:val="24"/>
        </w:rPr>
        <w:t>актуализируется</w:t>
      </w:r>
      <w:proofErr w:type="spellEnd"/>
      <w:r w:rsidR="00C13054" w:rsidRPr="001439EA">
        <w:rPr>
          <w:bCs/>
          <w:iCs/>
          <w:sz w:val="24"/>
          <w:szCs w:val="24"/>
        </w:rPr>
        <w:t xml:space="preserve"> на начало нового учебного года.</w:t>
      </w:r>
    </w:p>
    <w:p w14:paraId="4ADBE8B2" w14:textId="77777777" w:rsidR="00C13054" w:rsidRPr="001439EA" w:rsidRDefault="00767B47" w:rsidP="00357089">
      <w:pPr>
        <w:spacing w:line="276" w:lineRule="auto"/>
        <w:ind w:left="-284" w:right="-2" w:firstLine="426"/>
        <w:rPr>
          <w:rFonts w:eastAsia="Times New Roman" w:cs="Times New Roman"/>
          <w:sz w:val="24"/>
          <w:szCs w:val="24"/>
        </w:rPr>
      </w:pPr>
      <w:r w:rsidRPr="001439EA">
        <w:rPr>
          <w:rFonts w:eastAsia="Times New Roman" w:cs="Times New Roman"/>
          <w:sz w:val="24"/>
          <w:szCs w:val="24"/>
        </w:rPr>
        <w:t>Календарный план воспитательной работы реализуется в рамках уро</w:t>
      </w:r>
      <w:r w:rsidR="00C13054" w:rsidRPr="001439EA">
        <w:rPr>
          <w:rFonts w:eastAsia="Times New Roman" w:cs="Times New Roman"/>
          <w:sz w:val="24"/>
          <w:szCs w:val="24"/>
        </w:rPr>
        <w:t xml:space="preserve">чной и внеурочной деятельности. </w:t>
      </w:r>
      <w:r w:rsidRPr="001439EA">
        <w:rPr>
          <w:rFonts w:eastAsia="Times New Roman" w:cs="Times New Roman"/>
          <w:sz w:val="24"/>
          <w:szCs w:val="24"/>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bookmarkStart w:id="420" w:name="_Hlk146128142"/>
    </w:p>
    <w:p w14:paraId="717ACAE7" w14:textId="77777777" w:rsidR="0058011F" w:rsidRPr="001439EA" w:rsidRDefault="0058011F" w:rsidP="00357089">
      <w:pPr>
        <w:spacing w:line="276" w:lineRule="auto"/>
        <w:ind w:left="-284" w:right="-2" w:firstLine="426"/>
        <w:rPr>
          <w:rFonts w:eastAsia="Times New Roman" w:cs="Times New Roman"/>
          <w:sz w:val="24"/>
          <w:szCs w:val="24"/>
        </w:rPr>
      </w:pPr>
    </w:p>
    <w:tbl>
      <w:tblPr>
        <w:tblW w:w="225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997"/>
        <w:gridCol w:w="255"/>
        <w:gridCol w:w="879"/>
        <w:gridCol w:w="12"/>
        <w:gridCol w:w="385"/>
        <w:gridCol w:w="1418"/>
        <w:gridCol w:w="283"/>
        <w:gridCol w:w="2552"/>
        <w:gridCol w:w="3569"/>
        <w:gridCol w:w="3050"/>
        <w:gridCol w:w="3050"/>
        <w:gridCol w:w="3051"/>
      </w:tblGrid>
      <w:tr w:rsidR="00C13054" w:rsidRPr="001439EA" w14:paraId="20F1C221" w14:textId="77777777" w:rsidTr="0058011F">
        <w:trPr>
          <w:gridAfter w:val="4"/>
          <w:wAfter w:w="12720" w:type="dxa"/>
        </w:trPr>
        <w:tc>
          <w:tcPr>
            <w:tcW w:w="9781" w:type="dxa"/>
            <w:gridSpan w:val="8"/>
            <w:shd w:val="clear" w:color="auto" w:fill="FFFFFF" w:themeFill="background1"/>
          </w:tcPr>
          <w:p w14:paraId="0EC702BF" w14:textId="32937B2B" w:rsidR="00C13054" w:rsidRPr="001439EA" w:rsidRDefault="00C13054" w:rsidP="00176ABD">
            <w:pPr>
              <w:spacing w:line="276" w:lineRule="auto"/>
              <w:jc w:val="center"/>
              <w:rPr>
                <w:b/>
                <w:sz w:val="24"/>
                <w:szCs w:val="24"/>
              </w:rPr>
            </w:pPr>
            <w:r w:rsidRPr="001439EA">
              <w:rPr>
                <w:b/>
                <w:sz w:val="24"/>
                <w:szCs w:val="24"/>
              </w:rPr>
              <w:t>Календарно-тематический</w:t>
            </w:r>
            <w:r w:rsidR="00DC260B">
              <w:rPr>
                <w:b/>
                <w:sz w:val="24"/>
                <w:szCs w:val="24"/>
              </w:rPr>
              <w:t xml:space="preserve"> </w:t>
            </w:r>
            <w:hyperlink r:id="rId64" w:history="1">
              <w:r w:rsidRPr="001439EA">
                <w:rPr>
                  <w:b/>
                  <w:sz w:val="24"/>
                  <w:szCs w:val="24"/>
                </w:rPr>
                <w:t>план</w:t>
              </w:r>
            </w:hyperlink>
            <w:r w:rsidRPr="001439EA">
              <w:rPr>
                <w:b/>
                <w:sz w:val="24"/>
                <w:szCs w:val="24"/>
              </w:rPr>
              <w:t xml:space="preserve"> воспитательной работы для 1-4 классов                 </w:t>
            </w:r>
            <w:hyperlink r:id="rId65" w:history="1"/>
          </w:p>
          <w:p w14:paraId="03C11290" w14:textId="77777777" w:rsidR="00C13054" w:rsidRPr="001439EA" w:rsidRDefault="00C13054" w:rsidP="00176ABD">
            <w:pPr>
              <w:spacing w:line="276" w:lineRule="auto"/>
              <w:jc w:val="center"/>
              <w:rPr>
                <w:sz w:val="24"/>
                <w:szCs w:val="24"/>
              </w:rPr>
            </w:pPr>
            <w:hyperlink r:id="rId66" w:history="1">
              <w:r w:rsidRPr="001439EA">
                <w:rPr>
                  <w:b/>
                  <w:sz w:val="24"/>
                  <w:szCs w:val="24"/>
                </w:rPr>
                <w:t>на 202</w:t>
              </w:r>
              <w:r w:rsidR="009D2C85" w:rsidRPr="001439EA">
                <w:rPr>
                  <w:b/>
                  <w:sz w:val="24"/>
                  <w:szCs w:val="24"/>
                </w:rPr>
                <w:t>5</w:t>
              </w:r>
              <w:r w:rsidRPr="001439EA">
                <w:rPr>
                  <w:b/>
                  <w:sz w:val="24"/>
                  <w:szCs w:val="24"/>
                </w:rPr>
                <w:t>-202</w:t>
              </w:r>
              <w:r w:rsidR="009D2C85" w:rsidRPr="001439EA">
                <w:rPr>
                  <w:b/>
                  <w:sz w:val="24"/>
                  <w:szCs w:val="24"/>
                </w:rPr>
                <w:t>6</w:t>
              </w:r>
            </w:hyperlink>
            <w:hyperlink r:id="rId67" w:history="1"/>
            <w:hyperlink r:id="rId68" w:history="1">
              <w:r w:rsidRPr="001439EA">
                <w:rPr>
                  <w:b/>
                  <w:sz w:val="24"/>
                  <w:szCs w:val="24"/>
                </w:rPr>
                <w:t>учебный</w:t>
              </w:r>
            </w:hyperlink>
            <w:hyperlink r:id="rId69" w:history="1">
              <w:r w:rsidRPr="001439EA">
                <w:rPr>
                  <w:b/>
                  <w:sz w:val="24"/>
                  <w:szCs w:val="24"/>
                </w:rPr>
                <w:t>год</w:t>
              </w:r>
            </w:hyperlink>
          </w:p>
        </w:tc>
      </w:tr>
      <w:tr w:rsidR="003536CC" w:rsidRPr="001439EA" w14:paraId="391AE591" w14:textId="77777777" w:rsidTr="007C7F37">
        <w:trPr>
          <w:gridAfter w:val="4"/>
          <w:wAfter w:w="12720" w:type="dxa"/>
        </w:trPr>
        <w:tc>
          <w:tcPr>
            <w:tcW w:w="4252" w:type="dxa"/>
            <w:gridSpan w:val="2"/>
            <w:shd w:val="clear" w:color="auto" w:fill="FFFFFF" w:themeFill="background1"/>
          </w:tcPr>
          <w:p w14:paraId="75B13F15" w14:textId="77777777" w:rsidR="003536CC" w:rsidRPr="001439EA" w:rsidRDefault="003536CC" w:rsidP="00506294">
            <w:pPr>
              <w:spacing w:line="360" w:lineRule="auto"/>
              <w:ind w:firstLine="0"/>
              <w:rPr>
                <w:b/>
                <w:sz w:val="24"/>
                <w:szCs w:val="24"/>
              </w:rPr>
            </w:pPr>
            <w:r w:rsidRPr="001439EA">
              <w:rPr>
                <w:b/>
                <w:sz w:val="24"/>
                <w:szCs w:val="24"/>
              </w:rPr>
              <w:t xml:space="preserve">                         События</w:t>
            </w:r>
          </w:p>
        </w:tc>
        <w:tc>
          <w:tcPr>
            <w:tcW w:w="1276" w:type="dxa"/>
            <w:gridSpan w:val="3"/>
            <w:shd w:val="clear" w:color="auto" w:fill="FFFFFF" w:themeFill="background1"/>
          </w:tcPr>
          <w:p w14:paraId="2BCDF354" w14:textId="77777777" w:rsidR="003536CC" w:rsidRPr="001439EA" w:rsidRDefault="003536CC" w:rsidP="00506294">
            <w:pPr>
              <w:spacing w:line="360" w:lineRule="auto"/>
              <w:ind w:firstLine="0"/>
              <w:rPr>
                <w:b/>
                <w:sz w:val="24"/>
                <w:szCs w:val="24"/>
              </w:rPr>
            </w:pPr>
            <w:r w:rsidRPr="001439EA">
              <w:rPr>
                <w:b/>
                <w:sz w:val="24"/>
                <w:szCs w:val="24"/>
              </w:rPr>
              <w:t>Классы</w:t>
            </w:r>
          </w:p>
        </w:tc>
        <w:tc>
          <w:tcPr>
            <w:tcW w:w="1701" w:type="dxa"/>
            <w:gridSpan w:val="2"/>
            <w:shd w:val="clear" w:color="auto" w:fill="FFFFFF" w:themeFill="background1"/>
          </w:tcPr>
          <w:p w14:paraId="16FCAA2C" w14:textId="77777777" w:rsidR="003536CC" w:rsidRPr="001439EA" w:rsidRDefault="003536CC" w:rsidP="00506294">
            <w:pPr>
              <w:spacing w:line="360" w:lineRule="auto"/>
              <w:jc w:val="center"/>
              <w:rPr>
                <w:b/>
                <w:sz w:val="24"/>
                <w:szCs w:val="24"/>
              </w:rPr>
            </w:pPr>
            <w:r w:rsidRPr="001439EA">
              <w:rPr>
                <w:b/>
                <w:sz w:val="24"/>
                <w:szCs w:val="24"/>
              </w:rPr>
              <w:t>Сроки</w:t>
            </w:r>
          </w:p>
        </w:tc>
        <w:tc>
          <w:tcPr>
            <w:tcW w:w="2552" w:type="dxa"/>
            <w:shd w:val="clear" w:color="auto" w:fill="FFFFFF" w:themeFill="background1"/>
          </w:tcPr>
          <w:p w14:paraId="7619067D" w14:textId="77777777" w:rsidR="003536CC" w:rsidRPr="001439EA" w:rsidRDefault="003536CC" w:rsidP="00506294">
            <w:pPr>
              <w:spacing w:line="360" w:lineRule="auto"/>
              <w:jc w:val="center"/>
              <w:rPr>
                <w:b/>
                <w:sz w:val="24"/>
                <w:szCs w:val="24"/>
              </w:rPr>
            </w:pPr>
            <w:r w:rsidRPr="001439EA">
              <w:rPr>
                <w:b/>
                <w:sz w:val="24"/>
                <w:szCs w:val="24"/>
              </w:rPr>
              <w:t>Ответственные</w:t>
            </w:r>
          </w:p>
        </w:tc>
      </w:tr>
      <w:tr w:rsidR="00C13054" w:rsidRPr="001439EA" w14:paraId="24BA6BEC" w14:textId="77777777" w:rsidTr="0058011F">
        <w:trPr>
          <w:gridAfter w:val="4"/>
          <w:wAfter w:w="12720" w:type="dxa"/>
        </w:trPr>
        <w:tc>
          <w:tcPr>
            <w:tcW w:w="9781" w:type="dxa"/>
            <w:gridSpan w:val="8"/>
            <w:shd w:val="clear" w:color="auto" w:fill="FFFFFF" w:themeFill="background1"/>
          </w:tcPr>
          <w:p w14:paraId="57E5C4C4" w14:textId="77777777" w:rsidR="00C13054" w:rsidRPr="001439EA" w:rsidRDefault="00C13054" w:rsidP="00C13054">
            <w:pPr>
              <w:jc w:val="center"/>
              <w:rPr>
                <w:b/>
                <w:bCs/>
                <w:sz w:val="24"/>
                <w:szCs w:val="24"/>
              </w:rPr>
            </w:pPr>
            <w:r w:rsidRPr="001439EA">
              <w:rPr>
                <w:b/>
                <w:bCs/>
                <w:sz w:val="24"/>
                <w:szCs w:val="24"/>
              </w:rPr>
              <w:t>ИНВАРИАНТНЫЕ МОДУЛИ</w:t>
            </w:r>
          </w:p>
        </w:tc>
      </w:tr>
      <w:tr w:rsidR="00C13054" w:rsidRPr="001439EA" w14:paraId="7085F076" w14:textId="77777777" w:rsidTr="0058011F">
        <w:trPr>
          <w:gridAfter w:val="4"/>
          <w:wAfter w:w="12720" w:type="dxa"/>
        </w:trPr>
        <w:tc>
          <w:tcPr>
            <w:tcW w:w="9781" w:type="dxa"/>
            <w:gridSpan w:val="8"/>
            <w:shd w:val="clear" w:color="auto" w:fill="FFFFFF" w:themeFill="background1"/>
          </w:tcPr>
          <w:p w14:paraId="0634CC6F" w14:textId="77777777" w:rsidR="00DC260B" w:rsidRDefault="00DC260B" w:rsidP="00C13054">
            <w:pPr>
              <w:jc w:val="center"/>
              <w:rPr>
                <w:b/>
                <w:bCs/>
                <w:sz w:val="24"/>
                <w:szCs w:val="24"/>
              </w:rPr>
            </w:pPr>
          </w:p>
          <w:p w14:paraId="1ECAF29C" w14:textId="59B4BFF4" w:rsidR="00C13054" w:rsidRPr="001439EA" w:rsidRDefault="00C13054" w:rsidP="00C13054">
            <w:pPr>
              <w:jc w:val="center"/>
              <w:rPr>
                <w:sz w:val="24"/>
                <w:szCs w:val="24"/>
              </w:rPr>
            </w:pPr>
            <w:r w:rsidRPr="001439EA">
              <w:rPr>
                <w:b/>
                <w:bCs/>
                <w:sz w:val="24"/>
                <w:szCs w:val="24"/>
              </w:rPr>
              <w:lastRenderedPageBreak/>
              <w:t>МОДУЛЬ 1</w:t>
            </w:r>
            <w:r w:rsidRPr="001439EA">
              <w:rPr>
                <w:sz w:val="24"/>
                <w:szCs w:val="24"/>
              </w:rPr>
              <w:t>.</w:t>
            </w:r>
          </w:p>
          <w:p w14:paraId="6ACA1526" w14:textId="77777777" w:rsidR="00C13054" w:rsidRPr="001439EA" w:rsidRDefault="00C13054" w:rsidP="00083C62">
            <w:pPr>
              <w:spacing w:line="276" w:lineRule="auto"/>
              <w:jc w:val="center"/>
              <w:rPr>
                <w:b/>
                <w:sz w:val="24"/>
                <w:szCs w:val="24"/>
              </w:rPr>
            </w:pPr>
            <w:r w:rsidRPr="001439EA">
              <w:rPr>
                <w:b/>
                <w:sz w:val="24"/>
                <w:szCs w:val="24"/>
              </w:rPr>
              <w:t>Урочная деятельность</w:t>
            </w:r>
          </w:p>
          <w:p w14:paraId="659A41C6" w14:textId="77777777" w:rsidR="00C13054" w:rsidRPr="001439EA" w:rsidRDefault="00C13054" w:rsidP="00083C62">
            <w:pPr>
              <w:spacing w:line="276" w:lineRule="auto"/>
              <w:jc w:val="center"/>
              <w:rPr>
                <w:b/>
                <w:i/>
                <w:sz w:val="24"/>
                <w:szCs w:val="24"/>
              </w:rPr>
            </w:pPr>
            <w:r w:rsidRPr="001439EA">
              <w:rPr>
                <w:b/>
                <w:i/>
                <w:sz w:val="24"/>
                <w:szCs w:val="24"/>
              </w:rPr>
              <w:t>(согласно индивидуальным   планам работы учителей-предметников)</w:t>
            </w:r>
          </w:p>
          <w:p w14:paraId="69DA2337" w14:textId="77777777" w:rsidR="00C13054" w:rsidRPr="001439EA" w:rsidRDefault="00C13054" w:rsidP="005E10CC">
            <w:pPr>
              <w:spacing w:line="276" w:lineRule="auto"/>
              <w:jc w:val="center"/>
              <w:rPr>
                <w:sz w:val="24"/>
                <w:szCs w:val="24"/>
              </w:rPr>
            </w:pPr>
            <w:r w:rsidRPr="001439EA">
              <w:rPr>
                <w:b/>
                <w:i/>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tc>
      </w:tr>
      <w:tr w:rsidR="003536CC" w:rsidRPr="001439EA" w14:paraId="120EB77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D66C5E4" w14:textId="77777777" w:rsidR="003536CC" w:rsidRPr="001439EA" w:rsidRDefault="003536CC" w:rsidP="00506294">
            <w:pPr>
              <w:spacing w:line="276" w:lineRule="auto"/>
              <w:ind w:firstLine="0"/>
              <w:rPr>
                <w:rFonts w:cs="Times New Roman"/>
                <w:sz w:val="24"/>
                <w:szCs w:val="24"/>
              </w:rPr>
            </w:pPr>
            <w:r w:rsidRPr="001439EA">
              <w:rPr>
                <w:rFonts w:cs="Times New Roman"/>
                <w:sz w:val="24"/>
                <w:szCs w:val="24"/>
              </w:rPr>
              <w:lastRenderedPageBreak/>
              <w:t xml:space="preserve">Правила учебных кабинетов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C2B2BD"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4FE09E" w14:textId="77777777" w:rsidR="003536CC" w:rsidRPr="001439EA" w:rsidRDefault="003536CC" w:rsidP="00506294">
            <w:pPr>
              <w:spacing w:line="276" w:lineRule="auto"/>
              <w:ind w:firstLine="34"/>
              <w:jc w:val="center"/>
              <w:rPr>
                <w:rFonts w:cs="Times New Roman"/>
                <w:sz w:val="24"/>
                <w:szCs w:val="24"/>
              </w:rPr>
            </w:pPr>
            <w:r w:rsidRPr="001439EA">
              <w:rPr>
                <w:rFonts w:cs="Times New Roman"/>
                <w:sz w:val="24"/>
                <w:szCs w:val="24"/>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68CCB6"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30824E9D"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tc>
      </w:tr>
      <w:tr w:rsidR="003536CC" w:rsidRPr="001439EA" w14:paraId="52B9D9A1"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9A18003" w14:textId="77777777" w:rsidR="003536CC" w:rsidRPr="001439EA" w:rsidRDefault="003536CC" w:rsidP="00506294">
            <w:pPr>
              <w:spacing w:line="276" w:lineRule="auto"/>
              <w:ind w:firstLine="0"/>
              <w:jc w:val="left"/>
              <w:rPr>
                <w:rFonts w:cs="Times New Roman"/>
                <w:sz w:val="24"/>
                <w:szCs w:val="24"/>
              </w:rPr>
            </w:pPr>
            <w:r w:rsidRPr="001439EA">
              <w:rPr>
                <w:rFonts w:cs="Times New Roman"/>
                <w:sz w:val="24"/>
                <w:szCs w:val="24"/>
              </w:rPr>
              <w:t xml:space="preserve">Визуальные образы (предметно- эстетическая среда, наглядная агитации школьных стендов предметной направленности)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3B8D1E0"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584F9A" w14:textId="77777777" w:rsidR="003536CC" w:rsidRPr="001439EA" w:rsidRDefault="003536CC" w:rsidP="00506294">
            <w:pPr>
              <w:spacing w:line="276" w:lineRule="auto"/>
              <w:ind w:firstLine="34"/>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F27686"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 Учителя</w:t>
            </w:r>
          </w:p>
        </w:tc>
      </w:tr>
      <w:tr w:rsidR="003536CC" w:rsidRPr="001439EA" w14:paraId="166C6C44"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EDEE55B" w14:textId="77777777" w:rsidR="003536CC" w:rsidRPr="001439EA" w:rsidRDefault="003536CC" w:rsidP="00506294">
            <w:pPr>
              <w:spacing w:line="276" w:lineRule="auto"/>
              <w:ind w:firstLine="0"/>
              <w:jc w:val="left"/>
              <w:rPr>
                <w:rFonts w:cs="Times New Roman"/>
                <w:sz w:val="24"/>
                <w:szCs w:val="24"/>
              </w:rPr>
            </w:pPr>
            <w:r w:rsidRPr="001439EA">
              <w:rPr>
                <w:rFonts w:cs="Times New Roman"/>
                <w:sz w:val="24"/>
                <w:szCs w:val="24"/>
              </w:rPr>
              <w:t>Классные часы о толерантном отношении к окружающим</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811B52B"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A5FF5AF"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103DB"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2ADDB4C3"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tc>
      </w:tr>
      <w:tr w:rsidR="003536CC" w:rsidRPr="001439EA" w14:paraId="1CF5973E"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88234DC"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Всероссийский урок «Безопасность школьников в сети Интернет»</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632B2B1"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FDF0D1"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0C4476"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4FAB4818"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p w14:paraId="78F9A9D7" w14:textId="77777777" w:rsidR="003536CC" w:rsidRPr="001439EA" w:rsidRDefault="003536CC" w:rsidP="00506294">
            <w:pPr>
              <w:spacing w:line="276" w:lineRule="auto"/>
              <w:jc w:val="center"/>
              <w:rPr>
                <w:rFonts w:cs="Times New Roman"/>
                <w:sz w:val="24"/>
                <w:szCs w:val="24"/>
              </w:rPr>
            </w:pPr>
          </w:p>
        </w:tc>
      </w:tr>
      <w:tr w:rsidR="003536CC" w:rsidRPr="001439EA" w14:paraId="0D5C26E8"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4B7DC00"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Всероссийский физкультурно-спортивный фестиваль «ГТО – одна</w:t>
            </w:r>
          </w:p>
          <w:p w14:paraId="6C7FA17F"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страна, одна команда!»</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763797F"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3900C9"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DFFE68"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4B2F9806"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p w14:paraId="7BE7F984" w14:textId="77777777" w:rsidR="003536CC" w:rsidRPr="001439EA" w:rsidRDefault="003536CC" w:rsidP="00506294">
            <w:pPr>
              <w:spacing w:line="276" w:lineRule="auto"/>
              <w:jc w:val="center"/>
              <w:rPr>
                <w:rFonts w:cs="Times New Roman"/>
                <w:sz w:val="24"/>
                <w:szCs w:val="24"/>
              </w:rPr>
            </w:pPr>
          </w:p>
        </w:tc>
      </w:tr>
      <w:tr w:rsidR="003536CC" w:rsidRPr="001439EA" w14:paraId="5707192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34D3FC4"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Урок Мужества</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593FF7E"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BD74F0"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Ноябрь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3C182A"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40780290"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tc>
      </w:tr>
      <w:tr w:rsidR="003536CC" w:rsidRPr="001439EA" w14:paraId="4F71D2E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65D4BB4"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День народного единства - (</w:t>
            </w:r>
            <w:proofErr w:type="gramStart"/>
            <w:r w:rsidRPr="001439EA">
              <w:rPr>
                <w:rFonts w:cs="Times New Roman"/>
                <w:sz w:val="24"/>
                <w:szCs w:val="24"/>
              </w:rPr>
              <w:t>урок</w:t>
            </w:r>
            <w:proofErr w:type="gramEnd"/>
            <w:r w:rsidRPr="001439EA">
              <w:rPr>
                <w:rFonts w:cs="Times New Roman"/>
                <w:sz w:val="24"/>
                <w:szCs w:val="24"/>
              </w:rPr>
              <w:t xml:space="preserve"> посвященный присоединению Республики Крым к России)</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42E245E"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35D3CE"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Ноябрь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0B85BE"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52167FE5"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p w14:paraId="44356509" w14:textId="77777777" w:rsidR="003536CC" w:rsidRPr="001439EA" w:rsidRDefault="003536CC" w:rsidP="00506294">
            <w:pPr>
              <w:spacing w:line="276" w:lineRule="auto"/>
              <w:jc w:val="center"/>
              <w:rPr>
                <w:rFonts w:cs="Times New Roman"/>
                <w:sz w:val="24"/>
                <w:szCs w:val="24"/>
              </w:rPr>
            </w:pPr>
          </w:p>
        </w:tc>
      </w:tr>
      <w:tr w:rsidR="003536CC" w:rsidRPr="001439EA" w14:paraId="11BD3F3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CB3B596"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Единый урок «Конституции РФ»</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54A3001"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208183"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154ED7"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287E5630"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tc>
      </w:tr>
      <w:tr w:rsidR="003536CC" w:rsidRPr="001439EA" w14:paraId="705F9588"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42FCBCC"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Урок спортивного мастерства для инвалидов и лиц с ограниченными</w:t>
            </w:r>
          </w:p>
          <w:p w14:paraId="58AA1345"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возможностями здоровья</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FB226D2"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087F738"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23EA46"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6BDF4B7B"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tc>
      </w:tr>
      <w:tr w:rsidR="003536CC" w:rsidRPr="001439EA" w14:paraId="7377DE6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DF87952"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 xml:space="preserve">Уроки-экскурсии, уроки в театре, уроки в музее, уроки в библиотеке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052FC74"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ABDAC9"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F53965"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w:t>
            </w:r>
          </w:p>
          <w:p w14:paraId="23A7B282"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Учителя</w:t>
            </w:r>
          </w:p>
        </w:tc>
      </w:tr>
      <w:tr w:rsidR="003536CC" w:rsidRPr="001439EA" w14:paraId="6F882C4C"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89BB93C"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 xml:space="preserve">Проведение: </w:t>
            </w:r>
          </w:p>
          <w:p w14:paraId="691E060A"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-обучающих мероприятий: олимпиады, занимательные уроки и пятиминутки, урок - деловая игра, урок – путешествие, урок мастер-</w:t>
            </w:r>
            <w:r w:rsidRPr="001439EA">
              <w:rPr>
                <w:rFonts w:cs="Times New Roman"/>
                <w:sz w:val="24"/>
                <w:szCs w:val="24"/>
              </w:rPr>
              <w:lastRenderedPageBreak/>
              <w:t xml:space="preserve">класс, урок-исследование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FDAA645"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lastRenderedPageBreak/>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29697A"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C040F1"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 Учителя</w:t>
            </w:r>
          </w:p>
        </w:tc>
      </w:tr>
      <w:tr w:rsidR="003536CC" w:rsidRPr="001439EA" w14:paraId="5C9C5E93"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6185C24" w14:textId="1D3C632E" w:rsidR="003536CC" w:rsidRPr="001439EA" w:rsidRDefault="003536CC" w:rsidP="00506294">
            <w:pPr>
              <w:spacing w:line="276" w:lineRule="auto"/>
              <w:ind w:firstLine="34"/>
              <w:jc w:val="left"/>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F93A6B8" w14:textId="13ED9A12" w:rsidR="003536CC" w:rsidRPr="001439EA" w:rsidRDefault="003536CC" w:rsidP="00506294">
            <w:pPr>
              <w:spacing w:line="276" w:lineRule="auto"/>
              <w:jc w:val="center"/>
              <w:rPr>
                <w:rFonts w:cs="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6FD249" w14:textId="6648DA5A" w:rsidR="003536CC" w:rsidRPr="001439EA" w:rsidRDefault="003536CC" w:rsidP="00506294">
            <w:pPr>
              <w:spacing w:line="276" w:lineRule="auto"/>
              <w:jc w:val="center"/>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E314AA" w14:textId="56326490" w:rsidR="003536CC" w:rsidRPr="001439EA" w:rsidRDefault="003536CC" w:rsidP="00506294">
            <w:pPr>
              <w:spacing w:line="276" w:lineRule="auto"/>
              <w:jc w:val="center"/>
              <w:rPr>
                <w:rFonts w:cs="Times New Roman"/>
                <w:sz w:val="24"/>
                <w:szCs w:val="24"/>
              </w:rPr>
            </w:pPr>
          </w:p>
        </w:tc>
      </w:tr>
      <w:tr w:rsidR="003536CC" w:rsidRPr="001439EA" w14:paraId="27773DDC"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5E51CAC"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 xml:space="preserve">Интерактивные формы учебной деятельности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189D935"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5EC7A8"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1E462E"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 Учителя-предметники</w:t>
            </w:r>
          </w:p>
        </w:tc>
      </w:tr>
      <w:tr w:rsidR="003536CC" w:rsidRPr="001439EA" w14:paraId="0A17AF8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EC4C51C"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Литературно-музыкальная</w:t>
            </w:r>
          </w:p>
          <w:p w14:paraId="5DCAB6DC"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композиция к 9 Мая «Пусть всегда</w:t>
            </w:r>
          </w:p>
          <w:p w14:paraId="44D60125"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будет солнце»</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0F6BF82"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1DBA9C"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Май</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8CF174"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 Учителя</w:t>
            </w:r>
          </w:p>
        </w:tc>
      </w:tr>
      <w:tr w:rsidR="003536CC" w:rsidRPr="001439EA" w14:paraId="5AC27D2F"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9B4C2D3" w14:textId="77777777" w:rsidR="003536CC" w:rsidRPr="001439EA" w:rsidRDefault="003536CC" w:rsidP="00506294">
            <w:pPr>
              <w:spacing w:line="276" w:lineRule="auto"/>
              <w:ind w:firstLine="34"/>
              <w:jc w:val="left"/>
              <w:rPr>
                <w:rFonts w:cs="Times New Roman"/>
                <w:sz w:val="24"/>
                <w:szCs w:val="24"/>
              </w:rPr>
            </w:pPr>
            <w:r w:rsidRPr="001439EA">
              <w:rPr>
                <w:rFonts w:cs="Times New Roman"/>
                <w:sz w:val="24"/>
                <w:szCs w:val="24"/>
              </w:rPr>
              <w:t xml:space="preserve">Организация предметных образовательных событий   и   декад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6A30620"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72EBB90"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DE5728" w14:textId="77777777" w:rsidR="003536CC" w:rsidRPr="001439EA" w:rsidRDefault="003536CC" w:rsidP="00506294">
            <w:pPr>
              <w:spacing w:line="276" w:lineRule="auto"/>
              <w:jc w:val="center"/>
              <w:rPr>
                <w:rFonts w:cs="Times New Roman"/>
                <w:sz w:val="24"/>
                <w:szCs w:val="24"/>
              </w:rPr>
            </w:pPr>
            <w:r w:rsidRPr="001439EA">
              <w:rPr>
                <w:rFonts w:cs="Times New Roman"/>
                <w:sz w:val="24"/>
                <w:szCs w:val="24"/>
              </w:rPr>
              <w:t>Классные руководители, Учителя</w:t>
            </w:r>
          </w:p>
        </w:tc>
      </w:tr>
      <w:tr w:rsidR="00C13054" w:rsidRPr="001439EA" w14:paraId="4175BF05" w14:textId="77777777" w:rsidTr="0058011F">
        <w:trPr>
          <w:gridAfter w:val="4"/>
          <w:wAfter w:w="12720" w:type="dxa"/>
        </w:trPr>
        <w:tc>
          <w:tcPr>
            <w:tcW w:w="9781" w:type="dxa"/>
            <w:gridSpan w:val="8"/>
            <w:tcBorders>
              <w:right w:val="single" w:sz="4" w:space="0" w:color="000000"/>
            </w:tcBorders>
            <w:shd w:val="clear" w:color="auto" w:fill="FFFFFF" w:themeFill="background1"/>
          </w:tcPr>
          <w:p w14:paraId="7249643D"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2.</w:t>
            </w:r>
          </w:p>
          <w:p w14:paraId="04977525"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Внеурочная деятельность</w:t>
            </w:r>
          </w:p>
        </w:tc>
      </w:tr>
      <w:tr w:rsidR="000A74C5" w:rsidRPr="001439EA" w14:paraId="032490F7" w14:textId="77777777" w:rsidTr="007C7F37">
        <w:trPr>
          <w:gridAfter w:val="4"/>
          <w:wAfter w:w="12720" w:type="dxa"/>
        </w:trPr>
        <w:tc>
          <w:tcPr>
            <w:tcW w:w="4252" w:type="dxa"/>
            <w:gridSpan w:val="2"/>
            <w:tcBorders>
              <w:right w:val="single" w:sz="6" w:space="0" w:color="222222"/>
            </w:tcBorders>
            <w:shd w:val="clear" w:color="auto" w:fill="FFFFFF" w:themeFill="background1"/>
          </w:tcPr>
          <w:p w14:paraId="7C5EF9A4" w14:textId="7839BA80" w:rsidR="000A74C5" w:rsidRPr="001439EA" w:rsidRDefault="000A74C5" w:rsidP="00506294">
            <w:pPr>
              <w:spacing w:line="276" w:lineRule="auto"/>
              <w:ind w:firstLine="34"/>
              <w:jc w:val="left"/>
              <w:rPr>
                <w:rFonts w:cs="Times New Roman"/>
                <w:sz w:val="24"/>
                <w:szCs w:val="24"/>
              </w:rPr>
            </w:pPr>
            <w:r w:rsidRPr="001439EA">
              <w:rPr>
                <w:rFonts w:cs="Times New Roman"/>
                <w:sz w:val="24"/>
                <w:szCs w:val="24"/>
              </w:rPr>
              <w:t xml:space="preserve">«Английский </w:t>
            </w:r>
            <w:r w:rsidR="00DC260B">
              <w:rPr>
                <w:rFonts w:cs="Times New Roman"/>
                <w:sz w:val="24"/>
                <w:szCs w:val="24"/>
              </w:rPr>
              <w:t>занимательный</w:t>
            </w:r>
            <w:r w:rsidRPr="001439EA">
              <w:rPr>
                <w:rFonts w:cs="Times New Roman"/>
                <w:sz w:val="24"/>
                <w:szCs w:val="24"/>
              </w:rPr>
              <w:t>»</w:t>
            </w:r>
          </w:p>
        </w:tc>
        <w:tc>
          <w:tcPr>
            <w:tcW w:w="1276" w:type="dxa"/>
            <w:gridSpan w:val="3"/>
            <w:shd w:val="clear" w:color="auto" w:fill="FFFFFF" w:themeFill="background1"/>
          </w:tcPr>
          <w:p w14:paraId="629BFCB7"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3AE74D"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Согласно</w:t>
            </w:r>
          </w:p>
          <w:p w14:paraId="0FC84141"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расписанию занятий ВД</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7C0AA5"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Педагоги внеурочной</w:t>
            </w:r>
          </w:p>
          <w:p w14:paraId="01B11FFB"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деятельности</w:t>
            </w:r>
          </w:p>
        </w:tc>
      </w:tr>
      <w:tr w:rsidR="000A74C5" w:rsidRPr="001439EA" w14:paraId="29AACFC1" w14:textId="77777777" w:rsidTr="007C7F37">
        <w:trPr>
          <w:gridAfter w:val="4"/>
          <w:wAfter w:w="12720" w:type="dxa"/>
        </w:trPr>
        <w:tc>
          <w:tcPr>
            <w:tcW w:w="4252" w:type="dxa"/>
            <w:gridSpan w:val="2"/>
            <w:tcBorders>
              <w:right w:val="single" w:sz="6" w:space="0" w:color="222222"/>
            </w:tcBorders>
            <w:shd w:val="clear" w:color="auto" w:fill="FFFFFF" w:themeFill="background1"/>
          </w:tcPr>
          <w:p w14:paraId="2CDA10BA" w14:textId="77777777" w:rsidR="000A74C5" w:rsidRPr="001439EA" w:rsidRDefault="000A74C5" w:rsidP="00506294">
            <w:pPr>
              <w:spacing w:line="276" w:lineRule="auto"/>
              <w:ind w:firstLine="34"/>
              <w:jc w:val="left"/>
              <w:rPr>
                <w:rFonts w:cs="Times New Roman"/>
                <w:sz w:val="24"/>
                <w:szCs w:val="24"/>
              </w:rPr>
            </w:pPr>
            <w:r w:rsidRPr="001439EA">
              <w:rPr>
                <w:rFonts w:cs="Times New Roman"/>
                <w:sz w:val="24"/>
                <w:szCs w:val="24"/>
              </w:rPr>
              <w:t>«Орлята России»</w:t>
            </w:r>
          </w:p>
        </w:tc>
        <w:tc>
          <w:tcPr>
            <w:tcW w:w="1276" w:type="dxa"/>
            <w:gridSpan w:val="3"/>
            <w:shd w:val="clear" w:color="auto" w:fill="FFFFFF" w:themeFill="background1"/>
          </w:tcPr>
          <w:p w14:paraId="44C07480"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4228E5"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Согласно</w:t>
            </w:r>
          </w:p>
          <w:p w14:paraId="53279D3A"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расписанию занятий ВД</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C79137"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Педагоги внеурочной</w:t>
            </w:r>
          </w:p>
          <w:p w14:paraId="501AA7F9"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деятельности</w:t>
            </w:r>
          </w:p>
        </w:tc>
      </w:tr>
      <w:tr w:rsidR="000A74C5" w:rsidRPr="001439EA" w14:paraId="22D6C4BD" w14:textId="77777777" w:rsidTr="007C7F37">
        <w:trPr>
          <w:gridAfter w:val="4"/>
          <w:wAfter w:w="12720" w:type="dxa"/>
        </w:trPr>
        <w:tc>
          <w:tcPr>
            <w:tcW w:w="4252" w:type="dxa"/>
            <w:gridSpan w:val="2"/>
            <w:tcBorders>
              <w:right w:val="single" w:sz="6" w:space="0" w:color="222222"/>
            </w:tcBorders>
            <w:shd w:val="clear" w:color="auto" w:fill="FFFFFF" w:themeFill="background1"/>
          </w:tcPr>
          <w:p w14:paraId="18F0DFDB" w14:textId="77777777" w:rsidR="000A74C5" w:rsidRPr="001439EA" w:rsidRDefault="000A74C5" w:rsidP="00506294">
            <w:pPr>
              <w:spacing w:line="276" w:lineRule="auto"/>
              <w:ind w:firstLine="34"/>
              <w:jc w:val="left"/>
              <w:rPr>
                <w:rFonts w:cs="Times New Roman"/>
                <w:sz w:val="24"/>
                <w:szCs w:val="24"/>
              </w:rPr>
            </w:pPr>
            <w:r w:rsidRPr="001439EA">
              <w:rPr>
                <w:rFonts w:cs="Times New Roman"/>
                <w:sz w:val="24"/>
                <w:szCs w:val="24"/>
              </w:rPr>
              <w:t>«Разговоры о важном»</w:t>
            </w:r>
          </w:p>
        </w:tc>
        <w:tc>
          <w:tcPr>
            <w:tcW w:w="1276" w:type="dxa"/>
            <w:gridSpan w:val="3"/>
            <w:shd w:val="clear" w:color="auto" w:fill="FFFFFF" w:themeFill="background1"/>
          </w:tcPr>
          <w:p w14:paraId="6BC885A2"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BB9715"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Согласно</w:t>
            </w:r>
          </w:p>
          <w:p w14:paraId="659FC496"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расписанию занятий ВД</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45A507"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Педагоги внеурочной</w:t>
            </w:r>
          </w:p>
          <w:p w14:paraId="33D8E505"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деятельности</w:t>
            </w:r>
          </w:p>
        </w:tc>
      </w:tr>
      <w:tr w:rsidR="000A74C5" w:rsidRPr="001439EA" w14:paraId="59DB0E0D" w14:textId="77777777" w:rsidTr="007C7F37">
        <w:trPr>
          <w:gridAfter w:val="4"/>
          <w:wAfter w:w="12720" w:type="dxa"/>
        </w:trPr>
        <w:tc>
          <w:tcPr>
            <w:tcW w:w="4252" w:type="dxa"/>
            <w:gridSpan w:val="2"/>
            <w:tcBorders>
              <w:right w:val="single" w:sz="6" w:space="0" w:color="222222"/>
            </w:tcBorders>
            <w:shd w:val="clear" w:color="auto" w:fill="FFFFFF" w:themeFill="background1"/>
          </w:tcPr>
          <w:p w14:paraId="24464AEC" w14:textId="636A0635" w:rsidR="000A74C5" w:rsidRPr="001439EA" w:rsidRDefault="00DC260B" w:rsidP="00506294">
            <w:pPr>
              <w:spacing w:line="276" w:lineRule="auto"/>
              <w:ind w:firstLine="34"/>
              <w:jc w:val="left"/>
              <w:rPr>
                <w:rFonts w:cs="Times New Roman"/>
                <w:sz w:val="24"/>
                <w:szCs w:val="24"/>
              </w:rPr>
            </w:pPr>
            <w:r>
              <w:rPr>
                <w:rFonts w:cs="Times New Roman"/>
                <w:sz w:val="24"/>
                <w:szCs w:val="24"/>
              </w:rPr>
              <w:t xml:space="preserve"> </w:t>
            </w:r>
            <w:proofErr w:type="gramStart"/>
            <w:r>
              <w:rPr>
                <w:rFonts w:cs="Times New Roman"/>
                <w:sz w:val="24"/>
                <w:szCs w:val="24"/>
              </w:rPr>
              <w:t>« Тропинка</w:t>
            </w:r>
            <w:proofErr w:type="gramEnd"/>
            <w:r>
              <w:rPr>
                <w:rFonts w:cs="Times New Roman"/>
                <w:sz w:val="24"/>
                <w:szCs w:val="24"/>
              </w:rPr>
              <w:t xml:space="preserve"> </w:t>
            </w:r>
            <w:r w:rsidR="000A74C5" w:rsidRPr="001439EA">
              <w:rPr>
                <w:rFonts w:cs="Times New Roman"/>
                <w:sz w:val="24"/>
                <w:szCs w:val="24"/>
              </w:rPr>
              <w:t>в профессию»</w:t>
            </w:r>
          </w:p>
          <w:p w14:paraId="37B5056B" w14:textId="77777777" w:rsidR="000A74C5" w:rsidRPr="001439EA" w:rsidRDefault="000A74C5" w:rsidP="00506294">
            <w:pPr>
              <w:spacing w:line="276" w:lineRule="auto"/>
              <w:ind w:firstLine="34"/>
              <w:jc w:val="left"/>
              <w:rPr>
                <w:rFonts w:cs="Times New Roman"/>
                <w:sz w:val="24"/>
                <w:szCs w:val="24"/>
              </w:rPr>
            </w:pPr>
          </w:p>
        </w:tc>
        <w:tc>
          <w:tcPr>
            <w:tcW w:w="1276" w:type="dxa"/>
            <w:gridSpan w:val="3"/>
            <w:shd w:val="clear" w:color="auto" w:fill="FFFFFF" w:themeFill="background1"/>
          </w:tcPr>
          <w:p w14:paraId="369DB0DD"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96E3B4"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Согласно</w:t>
            </w:r>
          </w:p>
          <w:p w14:paraId="69AA4CED"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расписанию занятий ВД</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560673"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Педагоги внеурочной</w:t>
            </w:r>
          </w:p>
          <w:p w14:paraId="10424844"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деятельности</w:t>
            </w:r>
          </w:p>
        </w:tc>
      </w:tr>
      <w:tr w:rsidR="000A74C5" w:rsidRPr="001439EA" w14:paraId="1B324269" w14:textId="77777777" w:rsidTr="007C7F37">
        <w:trPr>
          <w:gridAfter w:val="4"/>
          <w:wAfter w:w="12720" w:type="dxa"/>
        </w:trPr>
        <w:tc>
          <w:tcPr>
            <w:tcW w:w="4252" w:type="dxa"/>
            <w:gridSpan w:val="2"/>
            <w:tcBorders>
              <w:right w:val="single" w:sz="6" w:space="0" w:color="222222"/>
            </w:tcBorders>
            <w:shd w:val="clear" w:color="auto" w:fill="FFFFFF" w:themeFill="background1"/>
          </w:tcPr>
          <w:p w14:paraId="43B6EF26" w14:textId="77777777" w:rsidR="000A74C5" w:rsidRPr="001439EA" w:rsidRDefault="000A74C5" w:rsidP="00506294">
            <w:pPr>
              <w:spacing w:line="276" w:lineRule="auto"/>
              <w:ind w:firstLine="34"/>
              <w:jc w:val="left"/>
              <w:rPr>
                <w:rFonts w:cs="Times New Roman"/>
                <w:sz w:val="24"/>
                <w:szCs w:val="24"/>
              </w:rPr>
            </w:pPr>
            <w:r w:rsidRPr="001439EA">
              <w:rPr>
                <w:rFonts w:cs="Times New Roman"/>
                <w:sz w:val="24"/>
                <w:szCs w:val="24"/>
              </w:rPr>
              <w:t>«Функциональная грамотность»</w:t>
            </w:r>
          </w:p>
        </w:tc>
        <w:tc>
          <w:tcPr>
            <w:tcW w:w="1276" w:type="dxa"/>
            <w:gridSpan w:val="3"/>
            <w:shd w:val="clear" w:color="auto" w:fill="FFFFFF" w:themeFill="background1"/>
          </w:tcPr>
          <w:p w14:paraId="5C016A42"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563D91"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Согласно</w:t>
            </w:r>
          </w:p>
          <w:p w14:paraId="3084CA7B" w14:textId="77777777" w:rsidR="000A74C5" w:rsidRPr="001439EA" w:rsidRDefault="000A74C5" w:rsidP="00506294">
            <w:pPr>
              <w:spacing w:line="276" w:lineRule="auto"/>
              <w:ind w:firstLine="0"/>
              <w:jc w:val="center"/>
              <w:rPr>
                <w:rFonts w:cs="Times New Roman"/>
                <w:sz w:val="24"/>
                <w:szCs w:val="24"/>
              </w:rPr>
            </w:pPr>
            <w:r w:rsidRPr="001439EA">
              <w:rPr>
                <w:rFonts w:cs="Times New Roman"/>
                <w:sz w:val="24"/>
                <w:szCs w:val="24"/>
              </w:rPr>
              <w:t>расписанию занятий ВД</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588C40"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Педагоги внеурочной</w:t>
            </w:r>
          </w:p>
          <w:p w14:paraId="6D095C99" w14:textId="77777777" w:rsidR="000A74C5" w:rsidRPr="001439EA" w:rsidRDefault="000A74C5" w:rsidP="00506294">
            <w:pPr>
              <w:spacing w:line="276" w:lineRule="auto"/>
              <w:jc w:val="center"/>
              <w:rPr>
                <w:rFonts w:cs="Times New Roman"/>
                <w:sz w:val="24"/>
                <w:szCs w:val="24"/>
              </w:rPr>
            </w:pPr>
            <w:r w:rsidRPr="001439EA">
              <w:rPr>
                <w:rFonts w:cs="Times New Roman"/>
                <w:sz w:val="24"/>
                <w:szCs w:val="24"/>
              </w:rPr>
              <w:t>деятельности</w:t>
            </w:r>
          </w:p>
        </w:tc>
      </w:tr>
      <w:tr w:rsidR="00C13054" w:rsidRPr="001439EA" w14:paraId="3B12D06E" w14:textId="77777777" w:rsidTr="0058011F">
        <w:trPr>
          <w:gridAfter w:val="4"/>
          <w:wAfter w:w="12720" w:type="dxa"/>
          <w:trHeight w:val="1489"/>
        </w:trPr>
        <w:tc>
          <w:tcPr>
            <w:tcW w:w="9781" w:type="dxa"/>
            <w:gridSpan w:val="8"/>
            <w:shd w:val="clear" w:color="auto" w:fill="FFFFFF" w:themeFill="background1"/>
          </w:tcPr>
          <w:p w14:paraId="722A6E1D" w14:textId="77777777" w:rsidR="00C13054" w:rsidRPr="001439EA" w:rsidRDefault="00C13054" w:rsidP="00506294">
            <w:pPr>
              <w:spacing w:line="276" w:lineRule="auto"/>
              <w:ind w:firstLine="0"/>
              <w:rPr>
                <w:rFonts w:cs="Times New Roman"/>
                <w:b/>
                <w:sz w:val="24"/>
                <w:szCs w:val="24"/>
              </w:rPr>
            </w:pPr>
            <w:r w:rsidRPr="001439EA">
              <w:rPr>
                <w:rFonts w:cs="Times New Roman"/>
                <w:b/>
                <w:sz w:val="24"/>
                <w:szCs w:val="24"/>
              </w:rPr>
              <w:t>МОДУЛЬ 3.</w:t>
            </w:r>
          </w:p>
          <w:p w14:paraId="60CF42AC"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Классное руководство</w:t>
            </w:r>
          </w:p>
          <w:p w14:paraId="0A3DAF4F"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(согласно индивидуальным планам работы классных руководителей)</w:t>
            </w:r>
          </w:p>
          <w:p w14:paraId="7B7B0F9C"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C13054" w:rsidRPr="001439EA" w14:paraId="418520A6" w14:textId="77777777" w:rsidTr="0058011F">
        <w:trPr>
          <w:gridAfter w:val="4"/>
          <w:wAfter w:w="12720" w:type="dxa"/>
          <w:trHeight w:val="542"/>
        </w:trPr>
        <w:tc>
          <w:tcPr>
            <w:tcW w:w="9781" w:type="dxa"/>
            <w:gridSpan w:val="8"/>
            <w:shd w:val="clear" w:color="auto" w:fill="FFFFFF" w:themeFill="background1"/>
          </w:tcPr>
          <w:p w14:paraId="5BD2D012" w14:textId="77777777" w:rsidR="00C13054" w:rsidRPr="001439EA" w:rsidRDefault="00C13054" w:rsidP="002C637D">
            <w:pPr>
              <w:pStyle w:val="a6"/>
              <w:numPr>
                <w:ilvl w:val="0"/>
                <w:numId w:val="84"/>
              </w:numPr>
              <w:spacing w:line="276" w:lineRule="auto"/>
              <w:ind w:hanging="345"/>
              <w:rPr>
                <w:rFonts w:cs="Times New Roman"/>
                <w:b/>
                <w:sz w:val="24"/>
                <w:szCs w:val="24"/>
              </w:rPr>
            </w:pPr>
            <w:r w:rsidRPr="001439EA">
              <w:rPr>
                <w:rFonts w:cs="Times New Roman"/>
                <w:b/>
                <w:sz w:val="24"/>
                <w:szCs w:val="24"/>
              </w:rPr>
              <w:t>Работа с классным коллективом</w:t>
            </w:r>
          </w:p>
        </w:tc>
      </w:tr>
      <w:tr w:rsidR="00FE5EEF" w:rsidRPr="001439EA" w14:paraId="2AE56699"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B425F8A"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Подготовка к началу 2025-2026 учебного года.  Изучение личных дел обучающихся, собеседование с учителями – предметниками,  </w:t>
            </w:r>
          </w:p>
          <w:p w14:paraId="2C5805CE"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медицинским работником школы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7E36D0D"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DB74EB"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Август-сентябрь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215C79"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 xml:space="preserve">Классные </w:t>
            </w:r>
            <w:proofErr w:type="gramStart"/>
            <w:r w:rsidRPr="001439EA">
              <w:rPr>
                <w:rFonts w:cs="Times New Roman"/>
                <w:sz w:val="24"/>
                <w:szCs w:val="24"/>
              </w:rPr>
              <w:t xml:space="preserve">руководители,   </w:t>
            </w:r>
            <w:proofErr w:type="gramEnd"/>
            <w:r w:rsidRPr="001439EA">
              <w:rPr>
                <w:rFonts w:cs="Times New Roman"/>
                <w:sz w:val="24"/>
                <w:szCs w:val="24"/>
              </w:rPr>
              <w:t>родительский комитет</w:t>
            </w:r>
          </w:p>
        </w:tc>
      </w:tr>
      <w:tr w:rsidR="00FE5EEF" w:rsidRPr="001439EA" w14:paraId="5E3AAE5C"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D9DD0DA"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lastRenderedPageBreak/>
              <w:t xml:space="preserve">День Знаний: классные часы, беседы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A6209CB"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1E9F5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 сентября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D3AA58"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 xml:space="preserve">Классные </w:t>
            </w:r>
            <w:proofErr w:type="gramStart"/>
            <w:r w:rsidRPr="001439EA">
              <w:rPr>
                <w:rFonts w:cs="Times New Roman"/>
                <w:sz w:val="24"/>
                <w:szCs w:val="24"/>
              </w:rPr>
              <w:t xml:space="preserve">руководители,   </w:t>
            </w:r>
            <w:proofErr w:type="gramEnd"/>
            <w:r w:rsidRPr="001439EA">
              <w:rPr>
                <w:rFonts w:cs="Times New Roman"/>
                <w:sz w:val="24"/>
                <w:szCs w:val="24"/>
              </w:rPr>
              <w:t>родительский комитет</w:t>
            </w:r>
          </w:p>
        </w:tc>
      </w:tr>
      <w:tr w:rsidR="00FE5EEF" w:rsidRPr="001439EA" w14:paraId="382BF169"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C3FE8B3"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Месячник безопасности</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ACED660"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02CEF5"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CA5BAE"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родительские комитеты</w:t>
            </w:r>
          </w:p>
        </w:tc>
      </w:tr>
      <w:tr w:rsidR="00FE5EEF" w:rsidRPr="001439EA" w14:paraId="204ABC54"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8D922C3"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D174F9C"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55D30F"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8ED9EA"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37B7839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E279F94" w14:textId="77777777" w:rsidR="00FE5EEF" w:rsidRPr="001439EA" w:rsidRDefault="00FE5EEF" w:rsidP="00506294">
            <w:pPr>
              <w:spacing w:line="276" w:lineRule="auto"/>
              <w:ind w:firstLine="34"/>
              <w:jc w:val="left"/>
              <w:rPr>
                <w:rFonts w:cs="Times New Roman"/>
                <w:sz w:val="24"/>
                <w:szCs w:val="24"/>
              </w:rPr>
            </w:pPr>
            <w:r w:rsidRPr="001439EA">
              <w:rPr>
                <w:rFonts w:cs="Times New Roman"/>
                <w:sz w:val="24"/>
                <w:szCs w:val="24"/>
              </w:rPr>
              <w:t>Месячник школьных традиций</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121F265"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5CC976"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A97343"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229BEE7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63FA9BC" w14:textId="77777777" w:rsidR="00FE5EEF" w:rsidRPr="001439EA" w:rsidRDefault="00FE5EEF" w:rsidP="00506294">
            <w:pPr>
              <w:spacing w:line="276" w:lineRule="auto"/>
              <w:ind w:firstLine="34"/>
              <w:jc w:val="left"/>
              <w:rPr>
                <w:rFonts w:cs="Times New Roman"/>
                <w:sz w:val="24"/>
                <w:szCs w:val="24"/>
              </w:rPr>
            </w:pPr>
            <w:r w:rsidRPr="001439EA">
              <w:rPr>
                <w:rFonts w:cs="Times New Roman"/>
                <w:sz w:val="24"/>
                <w:szCs w:val="24"/>
              </w:rPr>
              <w:t xml:space="preserve">Классные коллективные творческие </w:t>
            </w:r>
            <w:proofErr w:type="gramStart"/>
            <w:r w:rsidRPr="001439EA">
              <w:rPr>
                <w:rFonts w:cs="Times New Roman"/>
                <w:sz w:val="24"/>
                <w:szCs w:val="24"/>
              </w:rPr>
              <w:t xml:space="preserve">дела  </w:t>
            </w:r>
            <w:r w:rsidRPr="001439EA">
              <w:rPr>
                <w:rFonts w:cs="Times New Roman"/>
                <w:sz w:val="24"/>
                <w:szCs w:val="24"/>
              </w:rPr>
              <w:tab/>
            </w:r>
            <w:proofErr w:type="gramEnd"/>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35F4EBD"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5C806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Согласно планам ВР классных</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B6BDCA"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родительские комитеты</w:t>
            </w:r>
          </w:p>
        </w:tc>
      </w:tr>
      <w:tr w:rsidR="00FE5EEF" w:rsidRPr="001439EA" w14:paraId="1A157823"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317026C" w14:textId="77777777" w:rsidR="00FE5EEF" w:rsidRPr="001439EA" w:rsidRDefault="00FE5EEF" w:rsidP="00506294">
            <w:pPr>
              <w:spacing w:line="276" w:lineRule="auto"/>
              <w:ind w:firstLine="34"/>
              <w:jc w:val="left"/>
              <w:rPr>
                <w:rFonts w:cs="Times New Roman"/>
                <w:sz w:val="24"/>
                <w:szCs w:val="24"/>
              </w:rPr>
            </w:pPr>
            <w:r w:rsidRPr="001439EA">
              <w:rPr>
                <w:rFonts w:cs="Times New Roman"/>
                <w:sz w:val="24"/>
                <w:szCs w:val="24"/>
              </w:rPr>
              <w:t xml:space="preserve">Месячник оборонно-спортивной работы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4C4CADE"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CA7741F"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Январь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1EC26C"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6F25D8FE"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4AE9475" w14:textId="77777777" w:rsidR="00FE5EEF" w:rsidRPr="001439EA" w:rsidRDefault="00FE5EEF" w:rsidP="00506294">
            <w:pPr>
              <w:spacing w:line="276" w:lineRule="auto"/>
              <w:ind w:firstLine="34"/>
              <w:jc w:val="left"/>
              <w:rPr>
                <w:rFonts w:cs="Times New Roman"/>
                <w:sz w:val="24"/>
                <w:szCs w:val="24"/>
              </w:rPr>
            </w:pPr>
            <w:r w:rsidRPr="001439EA">
              <w:rPr>
                <w:rFonts w:cs="Times New Roman"/>
                <w:sz w:val="24"/>
                <w:szCs w:val="24"/>
              </w:rPr>
              <w:t xml:space="preserve">Месячник военно-патриотического воспитания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88219C0"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222E55E"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Февраль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C6227C"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0E9D92B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A02827C"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Месячник национальных культур</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D548C69"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9B8F4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D48FCD"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2C39970F"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E12A8BC"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Месячник здоровья</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CE012DB"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403E3C"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апрель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A08C7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68E8BDB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864EE85"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Месячник благодарной памяти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31F3684"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F7B2365"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Май</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09B16F"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3DBE4A9E"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3C255B7"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Инициирование и поддержка участия класса </w:t>
            </w:r>
            <w:proofErr w:type="spellStart"/>
            <w:r w:rsidRPr="001439EA">
              <w:rPr>
                <w:rFonts w:cs="Times New Roman"/>
                <w:sz w:val="24"/>
                <w:szCs w:val="24"/>
              </w:rPr>
              <w:t>вобщешкольных</w:t>
            </w:r>
            <w:proofErr w:type="spellEnd"/>
            <w:r w:rsidRPr="001439EA">
              <w:rPr>
                <w:rFonts w:cs="Times New Roman"/>
                <w:sz w:val="24"/>
                <w:szCs w:val="24"/>
              </w:rPr>
              <w:t xml:space="preserve"> ключевых делах, оказание          не обходимой помощи детям в их подготовке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15F3795"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E40A6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Согласно</w:t>
            </w:r>
          </w:p>
          <w:p w14:paraId="236FB888" w14:textId="77777777" w:rsidR="00FE5EEF" w:rsidRPr="001439EA" w:rsidRDefault="00FE5EEF" w:rsidP="00506294">
            <w:pPr>
              <w:spacing w:line="276" w:lineRule="auto"/>
              <w:ind w:firstLine="0"/>
              <w:jc w:val="center"/>
              <w:rPr>
                <w:rFonts w:cs="Times New Roman"/>
                <w:sz w:val="24"/>
                <w:szCs w:val="24"/>
              </w:rPr>
            </w:pPr>
            <w:r w:rsidRPr="001439EA">
              <w:rPr>
                <w:rFonts w:cs="Times New Roman"/>
                <w:sz w:val="24"/>
                <w:szCs w:val="24"/>
              </w:rPr>
              <w:t>плану модуля «Основные</w:t>
            </w:r>
          </w:p>
          <w:p w14:paraId="10070C35" w14:textId="77777777" w:rsidR="00FE5EEF" w:rsidRPr="001439EA" w:rsidRDefault="00FE5EEF" w:rsidP="00506294">
            <w:pPr>
              <w:spacing w:line="276" w:lineRule="auto"/>
              <w:ind w:right="-108" w:firstLine="0"/>
              <w:rPr>
                <w:rFonts w:cs="Times New Roman"/>
                <w:sz w:val="24"/>
                <w:szCs w:val="24"/>
              </w:rPr>
            </w:pPr>
            <w:r w:rsidRPr="001439EA">
              <w:rPr>
                <w:rFonts w:cs="Times New Roman"/>
                <w:sz w:val="24"/>
                <w:szCs w:val="24"/>
              </w:rPr>
              <w:t>общешкольные дела»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6BF5B6"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22EBE8F6"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84160D8"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Экскурсии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F2D2952"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96E303" w14:textId="77777777" w:rsidR="00FE5EEF" w:rsidRPr="001439EA" w:rsidRDefault="00FE5EEF" w:rsidP="00506294">
            <w:pPr>
              <w:spacing w:line="276" w:lineRule="auto"/>
              <w:ind w:firstLine="34"/>
              <w:jc w:val="center"/>
              <w:rPr>
                <w:rFonts w:cs="Times New Roman"/>
                <w:sz w:val="24"/>
                <w:szCs w:val="24"/>
              </w:rPr>
            </w:pPr>
            <w:r w:rsidRPr="001439EA">
              <w:rPr>
                <w:rFonts w:cs="Times New Roman"/>
                <w:sz w:val="24"/>
                <w:szCs w:val="24"/>
              </w:rPr>
              <w:t xml:space="preserve">Согласно плану </w:t>
            </w:r>
            <w:proofErr w:type="gramStart"/>
            <w:r w:rsidRPr="001439EA">
              <w:rPr>
                <w:rFonts w:cs="Times New Roman"/>
                <w:sz w:val="24"/>
                <w:szCs w:val="24"/>
              </w:rPr>
              <w:t>модуля  «Экскурсии,  экспедиции</w:t>
            </w:r>
            <w:proofErr w:type="gramEnd"/>
            <w:r w:rsidRPr="001439EA">
              <w:rPr>
                <w:rFonts w:cs="Times New Roman"/>
                <w:sz w:val="24"/>
                <w:szCs w:val="24"/>
              </w:rPr>
              <w:t>,</w:t>
            </w:r>
          </w:p>
          <w:p w14:paraId="018FDB16" w14:textId="77777777" w:rsidR="00FE5EEF" w:rsidRPr="001439EA" w:rsidRDefault="00FE5EEF" w:rsidP="00506294">
            <w:pPr>
              <w:spacing w:line="276" w:lineRule="auto"/>
              <w:ind w:firstLine="34"/>
              <w:jc w:val="center"/>
              <w:rPr>
                <w:rFonts w:cs="Times New Roman"/>
                <w:sz w:val="24"/>
                <w:szCs w:val="24"/>
              </w:rPr>
            </w:pPr>
            <w:r w:rsidRPr="001439EA">
              <w:rPr>
                <w:rFonts w:cs="Times New Roman"/>
                <w:sz w:val="24"/>
                <w:szCs w:val="24"/>
              </w:rPr>
              <w:t>походы»</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D48B2D"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 родительский комитет</w:t>
            </w:r>
          </w:p>
        </w:tc>
      </w:tr>
      <w:tr w:rsidR="00FE5EEF" w:rsidRPr="001439EA" w14:paraId="3653028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F54D967"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Изучение обучающихся класса (потребности, интересы, склонности и другие личностные характеристики </w:t>
            </w:r>
            <w:r w:rsidRPr="001439EA">
              <w:rPr>
                <w:rFonts w:cs="Times New Roman"/>
                <w:sz w:val="24"/>
                <w:szCs w:val="24"/>
              </w:rPr>
              <w:lastRenderedPageBreak/>
              <w:t xml:space="preserve">членов классного коллектива), </w:t>
            </w:r>
            <w:proofErr w:type="gramStart"/>
            <w:r w:rsidRPr="001439EA">
              <w:rPr>
                <w:rFonts w:cs="Times New Roman"/>
                <w:sz w:val="24"/>
                <w:szCs w:val="24"/>
              </w:rPr>
              <w:t>от ношений</w:t>
            </w:r>
            <w:proofErr w:type="gramEnd"/>
            <w:r w:rsidRPr="001439EA">
              <w:rPr>
                <w:rFonts w:cs="Times New Roman"/>
                <w:sz w:val="24"/>
                <w:szCs w:val="24"/>
              </w:rPr>
              <w:t xml:space="preserve">,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525372D"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lastRenderedPageBreak/>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C2609B"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01216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 xml:space="preserve">Классные </w:t>
            </w:r>
            <w:proofErr w:type="gramStart"/>
            <w:r w:rsidRPr="001439EA">
              <w:rPr>
                <w:rFonts w:cs="Times New Roman"/>
                <w:sz w:val="24"/>
                <w:szCs w:val="24"/>
              </w:rPr>
              <w:t xml:space="preserve">руководители,   </w:t>
            </w:r>
            <w:proofErr w:type="gramEnd"/>
            <w:r w:rsidRPr="001439EA">
              <w:rPr>
                <w:rFonts w:cs="Times New Roman"/>
                <w:sz w:val="24"/>
                <w:szCs w:val="24"/>
              </w:rPr>
              <w:t xml:space="preserve">  социальный педагог,</w:t>
            </w:r>
          </w:p>
          <w:p w14:paraId="496B5970"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lastRenderedPageBreak/>
              <w:t>педагог-психолог</w:t>
            </w:r>
          </w:p>
        </w:tc>
      </w:tr>
      <w:tr w:rsidR="00FE5EEF" w:rsidRPr="001439EA" w14:paraId="03F1ED04"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99554B5"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Адаптация первоклассников  </w:t>
            </w:r>
          </w:p>
          <w:p w14:paraId="60DF5ECC" w14:textId="77777777" w:rsidR="00FE5EEF" w:rsidRPr="001439EA" w:rsidRDefault="00FE5EEF" w:rsidP="00506294">
            <w:pPr>
              <w:spacing w:line="276" w:lineRule="auto"/>
              <w:ind w:firstLine="34"/>
              <w:rPr>
                <w:rFonts w:cs="Times New Roman"/>
                <w:sz w:val="24"/>
                <w:szCs w:val="24"/>
              </w:rPr>
            </w:pPr>
          </w:p>
          <w:p w14:paraId="7444970A" w14:textId="77777777" w:rsidR="00FE5EEF" w:rsidRPr="001439EA" w:rsidRDefault="00FE5EEF" w:rsidP="00506294">
            <w:pPr>
              <w:spacing w:line="276" w:lineRule="auto"/>
              <w:ind w:firstLine="34"/>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6636029"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6CAC62"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1DFAE0"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w:t>
            </w:r>
          </w:p>
          <w:p w14:paraId="422E43F5" w14:textId="26754AF3" w:rsidR="00FE5EEF" w:rsidRPr="001439EA" w:rsidRDefault="00FE5EEF" w:rsidP="00506294">
            <w:pPr>
              <w:spacing w:line="276" w:lineRule="auto"/>
              <w:jc w:val="center"/>
              <w:rPr>
                <w:rFonts w:cs="Times New Roman"/>
                <w:sz w:val="24"/>
                <w:szCs w:val="24"/>
              </w:rPr>
            </w:pPr>
          </w:p>
        </w:tc>
      </w:tr>
      <w:tr w:rsidR="00FE5EEF" w:rsidRPr="001439EA" w14:paraId="7781F42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31E7237"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21097EC"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1A120F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7A4A52"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FE5EEF" w:rsidRPr="001439EA" w14:paraId="0A9C1D4E"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F810CCB"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4D4B106"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97EE8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A65F1F"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FE5EEF" w:rsidRPr="001439EA" w14:paraId="7F438CD9"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21CE253" w14:textId="77777777" w:rsidR="00FE5EEF" w:rsidRPr="001439EA" w:rsidRDefault="00FE5EEF" w:rsidP="00506294">
            <w:pPr>
              <w:spacing w:line="276" w:lineRule="auto"/>
              <w:ind w:firstLine="34"/>
              <w:rPr>
                <w:rFonts w:cs="Times New Roman"/>
                <w:sz w:val="24"/>
                <w:szCs w:val="24"/>
              </w:rPr>
            </w:pPr>
            <w:r w:rsidRPr="001439EA">
              <w:rPr>
                <w:rFonts w:cs="Times New Roman"/>
                <w:sz w:val="24"/>
                <w:szCs w:val="24"/>
              </w:rPr>
              <w:t xml:space="preserve">Коррекция поведения ребенка </w:t>
            </w:r>
            <w:proofErr w:type="gramStart"/>
            <w:r w:rsidRPr="001439EA">
              <w:rPr>
                <w:rFonts w:cs="Times New Roman"/>
                <w:sz w:val="24"/>
                <w:szCs w:val="24"/>
              </w:rPr>
              <w:t>через  беседы</w:t>
            </w:r>
            <w:proofErr w:type="gramEnd"/>
            <w:r w:rsidRPr="001439EA">
              <w:rPr>
                <w:rFonts w:cs="Times New Roman"/>
                <w:sz w:val="24"/>
                <w:szCs w:val="24"/>
              </w:rPr>
              <w:t xml:space="preserve"> с ним, его родителями или законными представителями, с другими учащимися класса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9234B5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0E237E" w14:textId="77777777" w:rsidR="00FE5EEF" w:rsidRPr="001439EA" w:rsidRDefault="00FE5EEF" w:rsidP="00506294">
            <w:pPr>
              <w:spacing w:line="276" w:lineRule="auto"/>
              <w:ind w:firstLine="34"/>
              <w:jc w:val="center"/>
              <w:rPr>
                <w:rFonts w:cs="Times New Roman"/>
                <w:sz w:val="24"/>
                <w:szCs w:val="24"/>
              </w:rPr>
            </w:pPr>
            <w:r w:rsidRPr="001439EA">
              <w:rPr>
                <w:rFonts w:cs="Times New Roman"/>
                <w:sz w:val="24"/>
                <w:szCs w:val="24"/>
              </w:rPr>
              <w:t>По необходимости</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47F4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C13054" w:rsidRPr="001439EA" w14:paraId="79C61315" w14:textId="77777777" w:rsidTr="0058011F">
        <w:trPr>
          <w:gridAfter w:val="4"/>
          <w:wAfter w:w="12720" w:type="dxa"/>
        </w:trPr>
        <w:tc>
          <w:tcPr>
            <w:tcW w:w="9781" w:type="dxa"/>
            <w:gridSpan w:val="8"/>
            <w:shd w:val="clear" w:color="auto" w:fill="FFFFFF" w:themeFill="background1"/>
          </w:tcPr>
          <w:p w14:paraId="5D7F5AAA" w14:textId="77777777" w:rsidR="00C13054" w:rsidRPr="001439EA" w:rsidRDefault="00C13054" w:rsidP="002C637D">
            <w:pPr>
              <w:pStyle w:val="a6"/>
              <w:numPr>
                <w:ilvl w:val="0"/>
                <w:numId w:val="84"/>
              </w:numPr>
              <w:spacing w:line="276" w:lineRule="auto"/>
              <w:jc w:val="center"/>
              <w:rPr>
                <w:rFonts w:cs="Times New Roman"/>
                <w:b/>
                <w:sz w:val="24"/>
                <w:szCs w:val="24"/>
              </w:rPr>
            </w:pPr>
            <w:r w:rsidRPr="001439EA">
              <w:rPr>
                <w:rFonts w:cs="Times New Roman"/>
                <w:b/>
                <w:sz w:val="24"/>
                <w:szCs w:val="24"/>
              </w:rPr>
              <w:t>Индивидуальная работа с обучающимися</w:t>
            </w:r>
          </w:p>
        </w:tc>
      </w:tr>
      <w:tr w:rsidR="00FE5EEF" w:rsidRPr="001439EA" w14:paraId="183AF5EE"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ED6F8FA" w14:textId="77777777" w:rsidR="00FE5EEF" w:rsidRPr="001439EA" w:rsidRDefault="00FE5EEF" w:rsidP="00506294">
            <w:pPr>
              <w:pStyle w:val="a9"/>
              <w:spacing w:line="276" w:lineRule="auto"/>
              <w:rPr>
                <w:rFonts w:ascii="Times New Roman" w:hAnsi="Times New Roman" w:cs="Times New Roman"/>
                <w:sz w:val="24"/>
                <w:szCs w:val="24"/>
              </w:rPr>
            </w:pPr>
          </w:p>
          <w:p w14:paraId="581A5B79" w14:textId="77777777" w:rsidR="00FE5EEF" w:rsidRPr="001439EA" w:rsidRDefault="00FE5EEF" w:rsidP="00506294">
            <w:pPr>
              <w:pStyle w:val="a9"/>
              <w:spacing w:line="276" w:lineRule="auto"/>
              <w:rPr>
                <w:rFonts w:ascii="Times New Roman" w:hAnsi="Times New Roman" w:cs="Times New Roman"/>
                <w:sz w:val="24"/>
                <w:szCs w:val="24"/>
              </w:rPr>
            </w:pPr>
            <w:r w:rsidRPr="001439EA">
              <w:rPr>
                <w:rFonts w:ascii="Times New Roman" w:hAnsi="Times New Roman" w:cs="Times New Roman"/>
                <w:sz w:val="24"/>
                <w:szCs w:val="24"/>
              </w:rPr>
              <w:t xml:space="preserve">Адаптация вновь прибывших обучающихся в класс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63403D5"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83B1D0" w14:textId="77777777" w:rsidR="00FE5EEF" w:rsidRPr="001439EA" w:rsidRDefault="00FE5EEF" w:rsidP="00506294">
            <w:pPr>
              <w:spacing w:line="276" w:lineRule="auto"/>
              <w:ind w:right="-108" w:firstLine="0"/>
              <w:jc w:val="center"/>
              <w:rPr>
                <w:rFonts w:cs="Times New Roman"/>
                <w:sz w:val="24"/>
                <w:szCs w:val="24"/>
              </w:rPr>
            </w:pPr>
            <w:r w:rsidRPr="001439EA">
              <w:rPr>
                <w:rFonts w:cs="Times New Roman"/>
                <w:sz w:val="24"/>
                <w:szCs w:val="24"/>
              </w:rPr>
              <w:t>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492B37"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w:t>
            </w:r>
          </w:p>
          <w:p w14:paraId="610BAEBA"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Педагог-психолог</w:t>
            </w:r>
          </w:p>
        </w:tc>
      </w:tr>
      <w:tr w:rsidR="00FE5EEF" w:rsidRPr="001439EA" w14:paraId="4DB406F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8F97591" w14:textId="77777777" w:rsidR="00FE5EEF" w:rsidRPr="001439EA" w:rsidRDefault="00FE5EEF" w:rsidP="00506294">
            <w:pPr>
              <w:pStyle w:val="a9"/>
              <w:spacing w:line="276" w:lineRule="auto"/>
              <w:rPr>
                <w:rFonts w:ascii="Times New Roman" w:hAnsi="Times New Roman" w:cs="Times New Roman"/>
                <w:sz w:val="24"/>
                <w:szCs w:val="24"/>
              </w:rPr>
            </w:pPr>
          </w:p>
          <w:p w14:paraId="052007CF" w14:textId="77777777" w:rsidR="00FE5EEF" w:rsidRPr="001439EA" w:rsidRDefault="00FE5EEF" w:rsidP="00506294">
            <w:pPr>
              <w:pStyle w:val="a9"/>
              <w:spacing w:line="276" w:lineRule="auto"/>
              <w:rPr>
                <w:rFonts w:ascii="Times New Roman" w:hAnsi="Times New Roman" w:cs="Times New Roman"/>
                <w:sz w:val="24"/>
                <w:szCs w:val="24"/>
              </w:rPr>
            </w:pPr>
            <w:r w:rsidRPr="001439EA">
              <w:rPr>
                <w:rFonts w:ascii="Times New Roman" w:hAnsi="Times New Roman" w:cs="Times New Roman"/>
                <w:sz w:val="24"/>
                <w:szCs w:val="24"/>
              </w:rPr>
              <w:t xml:space="preserve">Индивидуальные беседы с обучающимися. Контроль   слабоуспевающих детей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8D8324B"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0E3386" w14:textId="77777777" w:rsidR="00FE5EEF" w:rsidRPr="001439EA" w:rsidRDefault="00FE5EEF" w:rsidP="00506294">
            <w:pPr>
              <w:spacing w:line="276" w:lineRule="auto"/>
              <w:ind w:right="-108" w:firstLine="0"/>
              <w:jc w:val="center"/>
              <w:rPr>
                <w:rFonts w:cs="Times New Roman"/>
                <w:sz w:val="24"/>
                <w:szCs w:val="24"/>
              </w:rPr>
            </w:pPr>
            <w:r w:rsidRPr="001439EA">
              <w:rPr>
                <w:rFonts w:cs="Times New Roman"/>
                <w:sz w:val="24"/>
                <w:szCs w:val="24"/>
              </w:rPr>
              <w:t>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B7213"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 xml:space="preserve">Классные </w:t>
            </w:r>
            <w:proofErr w:type="spellStart"/>
            <w:proofErr w:type="gramStart"/>
            <w:r w:rsidRPr="001439EA">
              <w:rPr>
                <w:rFonts w:cs="Times New Roman"/>
                <w:sz w:val="24"/>
                <w:szCs w:val="24"/>
              </w:rPr>
              <w:t>руководител</w:t>
            </w:r>
            <w:proofErr w:type="spellEnd"/>
            <w:r w:rsidRPr="001439EA">
              <w:rPr>
                <w:rFonts w:cs="Times New Roman"/>
                <w:sz w:val="24"/>
                <w:szCs w:val="24"/>
              </w:rPr>
              <w:t>,  педагог</w:t>
            </w:r>
            <w:proofErr w:type="gramEnd"/>
            <w:r w:rsidRPr="001439EA">
              <w:rPr>
                <w:rFonts w:cs="Times New Roman"/>
                <w:sz w:val="24"/>
                <w:szCs w:val="24"/>
              </w:rPr>
              <w:t>-</w:t>
            </w:r>
            <w:proofErr w:type="gramStart"/>
            <w:r w:rsidRPr="001439EA">
              <w:rPr>
                <w:rFonts w:cs="Times New Roman"/>
                <w:sz w:val="24"/>
                <w:szCs w:val="24"/>
              </w:rPr>
              <w:t>психолог,  социальный</w:t>
            </w:r>
            <w:proofErr w:type="gramEnd"/>
            <w:r w:rsidRPr="001439EA">
              <w:rPr>
                <w:rFonts w:cs="Times New Roman"/>
                <w:sz w:val="24"/>
                <w:szCs w:val="24"/>
              </w:rPr>
              <w:t xml:space="preserve"> педагог</w:t>
            </w:r>
          </w:p>
        </w:tc>
      </w:tr>
      <w:tr w:rsidR="00FE5EEF" w:rsidRPr="001439EA" w14:paraId="07E3C9D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E7AFC55" w14:textId="77777777" w:rsidR="00FE5EEF" w:rsidRPr="001439EA" w:rsidRDefault="00FE5EEF" w:rsidP="00506294">
            <w:pPr>
              <w:pStyle w:val="a9"/>
              <w:spacing w:line="276" w:lineRule="auto"/>
              <w:rPr>
                <w:rFonts w:ascii="Times New Roman" w:hAnsi="Times New Roman" w:cs="Times New Roman"/>
                <w:sz w:val="24"/>
                <w:szCs w:val="24"/>
              </w:rPr>
            </w:pPr>
          </w:p>
          <w:p w14:paraId="1F2F05DF" w14:textId="77777777" w:rsidR="00FE5EEF" w:rsidRPr="001439EA" w:rsidRDefault="00FE5EEF" w:rsidP="00506294">
            <w:pPr>
              <w:pStyle w:val="a9"/>
              <w:spacing w:line="276" w:lineRule="auto"/>
              <w:rPr>
                <w:rFonts w:ascii="Times New Roman" w:hAnsi="Times New Roman" w:cs="Times New Roman"/>
                <w:sz w:val="24"/>
                <w:szCs w:val="24"/>
              </w:rPr>
            </w:pPr>
            <w:r w:rsidRPr="001439EA">
              <w:rPr>
                <w:rFonts w:ascii="Times New Roman" w:hAnsi="Times New Roman" w:cs="Times New Roman"/>
                <w:sz w:val="24"/>
                <w:szCs w:val="24"/>
              </w:rPr>
              <w:t xml:space="preserve">Заполнение с учащимися «Портфолио»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A01104E"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DB6770"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1C0B22"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FE5EEF" w:rsidRPr="001439EA" w14:paraId="15F454F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8C39A5E" w14:textId="77777777" w:rsidR="00FE5EEF" w:rsidRPr="001439EA" w:rsidRDefault="00FE5EEF" w:rsidP="00506294">
            <w:pPr>
              <w:pStyle w:val="a9"/>
              <w:spacing w:line="276" w:lineRule="auto"/>
              <w:rPr>
                <w:rFonts w:ascii="Times New Roman" w:hAnsi="Times New Roman" w:cs="Times New Roman"/>
                <w:sz w:val="24"/>
                <w:szCs w:val="24"/>
              </w:rPr>
            </w:pPr>
          </w:p>
          <w:p w14:paraId="1305F0C0" w14:textId="77777777" w:rsidR="00FE5EEF" w:rsidRPr="001439EA" w:rsidRDefault="00FE5EEF" w:rsidP="00506294">
            <w:pPr>
              <w:pStyle w:val="a9"/>
              <w:spacing w:line="276" w:lineRule="auto"/>
              <w:rPr>
                <w:rFonts w:ascii="Times New Roman" w:hAnsi="Times New Roman" w:cs="Times New Roman"/>
                <w:sz w:val="24"/>
                <w:szCs w:val="24"/>
              </w:rPr>
            </w:pPr>
            <w:r w:rsidRPr="001439EA">
              <w:rPr>
                <w:rFonts w:ascii="Times New Roman" w:hAnsi="Times New Roman" w:cs="Times New Roman"/>
                <w:sz w:val="24"/>
                <w:szCs w:val="24"/>
              </w:rPr>
              <w:t xml:space="preserve">Вовлечение обучающихся в социально значимую деятельность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5F1BF1A"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3D41FC"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19057C"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FE5EEF" w:rsidRPr="001439EA" w14:paraId="734BAC47"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96B74CB" w14:textId="77777777" w:rsidR="00FE5EEF" w:rsidRPr="001439EA" w:rsidRDefault="00FE5EEF" w:rsidP="00506294">
            <w:pPr>
              <w:pStyle w:val="a9"/>
              <w:spacing w:line="276" w:lineRule="auto"/>
              <w:rPr>
                <w:rFonts w:ascii="Times New Roman" w:hAnsi="Times New Roman" w:cs="Times New Roman"/>
                <w:sz w:val="24"/>
                <w:szCs w:val="24"/>
              </w:rPr>
            </w:pPr>
          </w:p>
          <w:p w14:paraId="0A6C8862" w14:textId="77777777" w:rsidR="00FE5EEF" w:rsidRPr="001439EA" w:rsidRDefault="00FE5EEF" w:rsidP="00506294">
            <w:pPr>
              <w:pStyle w:val="a9"/>
              <w:spacing w:line="276" w:lineRule="auto"/>
              <w:rPr>
                <w:rFonts w:ascii="Times New Roman" w:hAnsi="Times New Roman" w:cs="Times New Roman"/>
                <w:sz w:val="24"/>
                <w:szCs w:val="24"/>
              </w:rPr>
            </w:pPr>
            <w:r w:rsidRPr="001439EA">
              <w:rPr>
                <w:rFonts w:ascii="Times New Roman" w:hAnsi="Times New Roman" w:cs="Times New Roman"/>
                <w:sz w:val="24"/>
                <w:szCs w:val="24"/>
              </w:rPr>
              <w:t xml:space="preserve">Составление карты интересов и увлечений обучающихся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0B8DC04"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D32B6"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EF3EDF" w14:textId="77777777" w:rsidR="00FE5EEF" w:rsidRPr="001439EA" w:rsidRDefault="00FE5EEF"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C13054" w:rsidRPr="001439EA" w14:paraId="2B8700CC" w14:textId="77777777" w:rsidTr="0058011F">
        <w:trPr>
          <w:gridAfter w:val="4"/>
          <w:wAfter w:w="12720" w:type="dxa"/>
        </w:trPr>
        <w:tc>
          <w:tcPr>
            <w:tcW w:w="9781" w:type="dxa"/>
            <w:gridSpan w:val="8"/>
            <w:shd w:val="clear" w:color="auto" w:fill="FFFFFF" w:themeFill="background1"/>
          </w:tcPr>
          <w:p w14:paraId="391D13A2" w14:textId="77777777" w:rsidR="00C13054" w:rsidRPr="001439EA" w:rsidRDefault="00C13054" w:rsidP="002C637D">
            <w:pPr>
              <w:pStyle w:val="a6"/>
              <w:numPr>
                <w:ilvl w:val="0"/>
                <w:numId w:val="84"/>
              </w:numPr>
              <w:spacing w:line="276" w:lineRule="auto"/>
              <w:jc w:val="center"/>
              <w:rPr>
                <w:rFonts w:cs="Times New Roman"/>
                <w:b/>
                <w:sz w:val="24"/>
                <w:szCs w:val="24"/>
              </w:rPr>
            </w:pPr>
            <w:r w:rsidRPr="001439EA">
              <w:rPr>
                <w:rFonts w:cs="Times New Roman"/>
                <w:b/>
                <w:sz w:val="24"/>
                <w:szCs w:val="24"/>
              </w:rPr>
              <w:t>Работа с учителями- предметниками, преподающими в классе</w:t>
            </w:r>
          </w:p>
        </w:tc>
      </w:tr>
      <w:tr w:rsidR="006C2EE9" w:rsidRPr="001439EA" w14:paraId="67D86E5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5366EDE" w14:textId="77777777" w:rsidR="006C2EE9" w:rsidRPr="001439EA" w:rsidRDefault="006C2EE9" w:rsidP="00506294">
            <w:pPr>
              <w:spacing w:line="276" w:lineRule="auto"/>
              <w:ind w:firstLine="34"/>
              <w:jc w:val="left"/>
              <w:rPr>
                <w:rFonts w:cs="Times New Roman"/>
                <w:sz w:val="24"/>
                <w:szCs w:val="24"/>
              </w:rPr>
            </w:pPr>
            <w:r w:rsidRPr="001439EA">
              <w:rPr>
                <w:rFonts w:cs="Times New Roman"/>
                <w:sz w:val="24"/>
                <w:szCs w:val="24"/>
              </w:rPr>
              <w:t xml:space="preserve">Проведение консультаций с учителями- предметниками, направленные </w:t>
            </w:r>
            <w:proofErr w:type="gramStart"/>
            <w:r w:rsidRPr="001439EA">
              <w:rPr>
                <w:rFonts w:cs="Times New Roman"/>
                <w:sz w:val="24"/>
                <w:szCs w:val="24"/>
              </w:rPr>
              <w:t>на  формирование</w:t>
            </w:r>
            <w:proofErr w:type="gramEnd"/>
            <w:r w:rsidRPr="001439EA">
              <w:rPr>
                <w:rFonts w:cs="Times New Roman"/>
                <w:sz w:val="24"/>
                <w:szCs w:val="24"/>
              </w:rPr>
              <w:t xml:space="preserve"> </w:t>
            </w:r>
            <w:r w:rsidRPr="001439EA">
              <w:rPr>
                <w:rFonts w:cs="Times New Roman"/>
                <w:sz w:val="24"/>
                <w:szCs w:val="24"/>
              </w:rPr>
              <w:lastRenderedPageBreak/>
              <w:t xml:space="preserve">единства мнений и требований педагогов по ключевым </w:t>
            </w:r>
            <w:proofErr w:type="gramStart"/>
            <w:r w:rsidRPr="001439EA">
              <w:rPr>
                <w:rFonts w:cs="Times New Roman"/>
                <w:sz w:val="24"/>
                <w:szCs w:val="24"/>
              </w:rPr>
              <w:t>вопросам  воспитания</w:t>
            </w:r>
            <w:proofErr w:type="gramEnd"/>
            <w:r w:rsidRPr="001439EA">
              <w:rPr>
                <w:rFonts w:cs="Times New Roman"/>
                <w:sz w:val="24"/>
                <w:szCs w:val="24"/>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44835E8"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lastRenderedPageBreak/>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48D77B"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7F4721"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 xml:space="preserve">Классные </w:t>
            </w:r>
            <w:proofErr w:type="gramStart"/>
            <w:r w:rsidRPr="001439EA">
              <w:rPr>
                <w:rFonts w:cs="Times New Roman"/>
                <w:sz w:val="24"/>
                <w:szCs w:val="24"/>
              </w:rPr>
              <w:t xml:space="preserve">руководители,   </w:t>
            </w:r>
            <w:proofErr w:type="gramEnd"/>
            <w:r w:rsidRPr="001439EA">
              <w:rPr>
                <w:rFonts w:cs="Times New Roman"/>
                <w:sz w:val="24"/>
                <w:szCs w:val="24"/>
              </w:rPr>
              <w:t xml:space="preserve"> учителя- предметники</w:t>
            </w:r>
          </w:p>
        </w:tc>
      </w:tr>
      <w:tr w:rsidR="006C2EE9" w:rsidRPr="001439EA" w14:paraId="248A540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50EDA86" w14:textId="77777777" w:rsidR="006C2EE9" w:rsidRPr="001439EA" w:rsidRDefault="006C2EE9" w:rsidP="00506294">
            <w:pPr>
              <w:spacing w:line="276" w:lineRule="auto"/>
              <w:ind w:firstLine="34"/>
              <w:jc w:val="left"/>
              <w:rPr>
                <w:rFonts w:cs="Times New Roman"/>
                <w:sz w:val="24"/>
                <w:szCs w:val="24"/>
              </w:rPr>
            </w:pPr>
            <w:r w:rsidRPr="001439EA">
              <w:rPr>
                <w:rFonts w:cs="Times New Roman"/>
                <w:sz w:val="24"/>
                <w:szCs w:val="24"/>
              </w:rPr>
              <w:t xml:space="preserve">Предупреждение и разрешение конфликтов между учителями и учащимися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5E2375F"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73188B"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816EF3"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Классные руководители, учителя- предметники, служба медиации.</w:t>
            </w:r>
          </w:p>
        </w:tc>
      </w:tr>
      <w:tr w:rsidR="006C2EE9" w:rsidRPr="001439EA" w14:paraId="333D0FC7"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9C6F5E5" w14:textId="77777777" w:rsidR="006C2EE9" w:rsidRPr="001439EA" w:rsidRDefault="006C2EE9" w:rsidP="00506294">
            <w:pPr>
              <w:spacing w:line="276" w:lineRule="auto"/>
              <w:ind w:firstLine="34"/>
              <w:jc w:val="left"/>
              <w:rPr>
                <w:rFonts w:cs="Times New Roman"/>
                <w:sz w:val="24"/>
                <w:szCs w:val="24"/>
              </w:rPr>
            </w:pPr>
            <w:r w:rsidRPr="001439EA">
              <w:rPr>
                <w:rFonts w:cs="Times New Roman"/>
                <w:sz w:val="24"/>
                <w:szCs w:val="24"/>
              </w:rPr>
              <w:t xml:space="preserve">Проведение мини-педсоветов с учителями предметниками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0D45279"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6C9E3C"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Один раз в чет верть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FF3911"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6C2EE9" w:rsidRPr="001439EA" w14:paraId="50397C6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8930D86" w14:textId="77777777" w:rsidR="006C2EE9" w:rsidRPr="001439EA" w:rsidRDefault="006C2EE9" w:rsidP="00506294">
            <w:pPr>
              <w:spacing w:line="276" w:lineRule="auto"/>
              <w:ind w:firstLine="34"/>
              <w:jc w:val="left"/>
              <w:rPr>
                <w:rFonts w:cs="Times New Roman"/>
                <w:sz w:val="24"/>
                <w:szCs w:val="24"/>
              </w:rPr>
            </w:pPr>
            <w:r w:rsidRPr="001439EA">
              <w:rPr>
                <w:rFonts w:cs="Times New Roman"/>
                <w:sz w:val="24"/>
                <w:szCs w:val="24"/>
              </w:rPr>
              <w:t xml:space="preserve">Вовлечение учителей - предметник во </w:t>
            </w:r>
            <w:proofErr w:type="spellStart"/>
            <w:r w:rsidRPr="001439EA">
              <w:rPr>
                <w:rFonts w:cs="Times New Roman"/>
                <w:sz w:val="24"/>
                <w:szCs w:val="24"/>
              </w:rPr>
              <w:t>внутриклассные</w:t>
            </w:r>
            <w:proofErr w:type="spellEnd"/>
            <w:r w:rsidRPr="001439EA">
              <w:rPr>
                <w:rFonts w:cs="Times New Roman"/>
                <w:sz w:val="24"/>
                <w:szCs w:val="24"/>
              </w:rPr>
              <w:t xml:space="preserve"> дела </w:t>
            </w:r>
          </w:p>
          <w:p w14:paraId="4C7AAB6A" w14:textId="77777777" w:rsidR="006C2EE9" w:rsidRPr="001439EA" w:rsidRDefault="006C2EE9" w:rsidP="00506294">
            <w:pPr>
              <w:spacing w:line="276" w:lineRule="auto"/>
              <w:ind w:firstLine="34"/>
              <w:jc w:val="left"/>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90EE444"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57C79D"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Согласно</w:t>
            </w:r>
          </w:p>
          <w:p w14:paraId="2191B3BE"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планам ВР классных</w:t>
            </w:r>
          </w:p>
          <w:p w14:paraId="6DA95477"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руководителей</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1A4E45"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6C2EE9" w:rsidRPr="001439EA" w14:paraId="17E6B0A3"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866D60F" w14:textId="77777777" w:rsidR="006C2EE9" w:rsidRPr="001439EA" w:rsidRDefault="006C2EE9" w:rsidP="00506294">
            <w:pPr>
              <w:spacing w:line="276" w:lineRule="auto"/>
              <w:ind w:firstLine="34"/>
              <w:jc w:val="left"/>
              <w:rPr>
                <w:rFonts w:cs="Times New Roman"/>
                <w:sz w:val="24"/>
                <w:szCs w:val="24"/>
              </w:rPr>
            </w:pPr>
            <w:r w:rsidRPr="001439EA">
              <w:rPr>
                <w:rFonts w:cs="Times New Roman"/>
                <w:sz w:val="24"/>
                <w:szCs w:val="24"/>
              </w:rPr>
              <w:t xml:space="preserve">Привлечение учителей - предметников к участию в родительских собраниях класса </w:t>
            </w:r>
          </w:p>
          <w:p w14:paraId="2C2ED857" w14:textId="77777777" w:rsidR="006C2EE9" w:rsidRPr="001439EA" w:rsidRDefault="006C2EE9" w:rsidP="00506294">
            <w:pPr>
              <w:spacing w:line="276" w:lineRule="auto"/>
              <w:ind w:firstLine="34"/>
              <w:jc w:val="left"/>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C2E41BF"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9D0272"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Согласно</w:t>
            </w:r>
          </w:p>
          <w:p w14:paraId="6373A2E2"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планам ВР классных</w:t>
            </w:r>
          </w:p>
          <w:p w14:paraId="663C9F47"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руководителей</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B74534"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6C2EE9" w:rsidRPr="001439EA" w14:paraId="5B256E8B" w14:textId="77777777" w:rsidTr="007C7F37">
        <w:trPr>
          <w:gridAfter w:val="4"/>
          <w:wAfter w:w="12720" w:type="dxa"/>
          <w:trHeight w:val="1124"/>
        </w:trPr>
        <w:tc>
          <w:tcPr>
            <w:tcW w:w="4252" w:type="dxa"/>
            <w:gridSpan w:val="2"/>
            <w:shd w:val="clear" w:color="auto" w:fill="FFFFFF" w:themeFill="background1"/>
          </w:tcPr>
          <w:p w14:paraId="08132167" w14:textId="77777777" w:rsidR="006C2EE9" w:rsidRPr="001439EA" w:rsidRDefault="006C2EE9" w:rsidP="00506294">
            <w:pPr>
              <w:spacing w:line="276" w:lineRule="auto"/>
              <w:ind w:firstLine="34"/>
              <w:jc w:val="left"/>
              <w:rPr>
                <w:rFonts w:cs="Times New Roman"/>
                <w:sz w:val="24"/>
                <w:szCs w:val="24"/>
              </w:rPr>
            </w:pPr>
            <w:r w:rsidRPr="001439EA">
              <w:rPr>
                <w:rFonts w:cs="Times New Roman"/>
                <w:sz w:val="24"/>
                <w:szCs w:val="24"/>
              </w:rPr>
              <w:t xml:space="preserve">Заседание родительского комитета </w:t>
            </w:r>
          </w:p>
          <w:p w14:paraId="60F52B22" w14:textId="77777777" w:rsidR="006C2EE9" w:rsidRPr="001439EA" w:rsidRDefault="006C2EE9" w:rsidP="00506294">
            <w:pPr>
              <w:spacing w:line="276" w:lineRule="auto"/>
              <w:ind w:firstLine="34"/>
              <w:jc w:val="left"/>
              <w:rPr>
                <w:rFonts w:cs="Times New Roman"/>
                <w:sz w:val="24"/>
                <w:szCs w:val="24"/>
              </w:rPr>
            </w:pPr>
            <w:r w:rsidRPr="001439EA">
              <w:rPr>
                <w:rFonts w:cs="Times New Roman"/>
                <w:sz w:val="24"/>
                <w:szCs w:val="24"/>
              </w:rPr>
              <w:t>класса</w:t>
            </w:r>
          </w:p>
          <w:p w14:paraId="38849277" w14:textId="77777777" w:rsidR="006C2EE9" w:rsidRPr="001439EA" w:rsidRDefault="006C2EE9" w:rsidP="00506294">
            <w:pPr>
              <w:spacing w:line="276" w:lineRule="auto"/>
              <w:ind w:firstLine="34"/>
              <w:jc w:val="left"/>
              <w:rPr>
                <w:rFonts w:cs="Times New Roman"/>
                <w:sz w:val="24"/>
                <w:szCs w:val="24"/>
              </w:rPr>
            </w:pPr>
          </w:p>
          <w:p w14:paraId="50F3B446" w14:textId="77777777" w:rsidR="006C2EE9" w:rsidRPr="001439EA" w:rsidRDefault="006C2EE9" w:rsidP="00506294">
            <w:pPr>
              <w:spacing w:line="276" w:lineRule="auto"/>
              <w:ind w:firstLine="34"/>
              <w:jc w:val="left"/>
              <w:rPr>
                <w:rFonts w:cs="Times New Roman"/>
                <w:sz w:val="24"/>
                <w:szCs w:val="24"/>
              </w:rPr>
            </w:pPr>
          </w:p>
        </w:tc>
        <w:tc>
          <w:tcPr>
            <w:tcW w:w="1276" w:type="dxa"/>
            <w:gridSpan w:val="3"/>
            <w:shd w:val="clear" w:color="auto" w:fill="FFFFFF" w:themeFill="background1"/>
          </w:tcPr>
          <w:p w14:paraId="3057C17D"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shd w:val="clear" w:color="auto" w:fill="FFFFFF" w:themeFill="background1"/>
          </w:tcPr>
          <w:p w14:paraId="31A6AD01"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Один раз в триместр</w:t>
            </w:r>
          </w:p>
        </w:tc>
        <w:tc>
          <w:tcPr>
            <w:tcW w:w="2552" w:type="dxa"/>
            <w:shd w:val="clear" w:color="auto" w:fill="FFFFFF" w:themeFill="background1"/>
          </w:tcPr>
          <w:p w14:paraId="6247DBF9"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Классные руководители,</w:t>
            </w:r>
          </w:p>
          <w:p w14:paraId="79CECCC6"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родительский комитет,</w:t>
            </w:r>
          </w:p>
          <w:p w14:paraId="0D92C8A9"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администрация школы</w:t>
            </w:r>
          </w:p>
          <w:p w14:paraId="5328B144" w14:textId="77777777" w:rsidR="006C2EE9" w:rsidRPr="001439EA" w:rsidRDefault="006C2EE9" w:rsidP="00506294">
            <w:pPr>
              <w:spacing w:line="276" w:lineRule="auto"/>
              <w:jc w:val="center"/>
              <w:rPr>
                <w:rFonts w:cs="Times New Roman"/>
                <w:sz w:val="24"/>
                <w:szCs w:val="24"/>
              </w:rPr>
            </w:pPr>
            <w:r w:rsidRPr="001439EA">
              <w:rPr>
                <w:rFonts w:cs="Times New Roman"/>
                <w:sz w:val="24"/>
                <w:szCs w:val="24"/>
              </w:rPr>
              <w:t>(по требованию)</w:t>
            </w:r>
          </w:p>
        </w:tc>
      </w:tr>
      <w:tr w:rsidR="00C13054" w:rsidRPr="001439EA" w14:paraId="6A61B790" w14:textId="77777777" w:rsidTr="0058011F">
        <w:trPr>
          <w:gridAfter w:val="4"/>
          <w:wAfter w:w="12720" w:type="dxa"/>
        </w:trPr>
        <w:tc>
          <w:tcPr>
            <w:tcW w:w="9781" w:type="dxa"/>
            <w:gridSpan w:val="8"/>
            <w:shd w:val="clear" w:color="auto" w:fill="FFFFFF" w:themeFill="background1"/>
          </w:tcPr>
          <w:p w14:paraId="460EB977"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 xml:space="preserve">4.Работа с родителями </w:t>
            </w:r>
            <w:r w:rsidR="00440C0A" w:rsidRPr="001439EA">
              <w:rPr>
                <w:rFonts w:cs="Times New Roman"/>
                <w:b/>
                <w:sz w:val="24"/>
                <w:szCs w:val="24"/>
              </w:rPr>
              <w:t>обучающихся</w:t>
            </w:r>
            <w:r w:rsidRPr="001439EA">
              <w:rPr>
                <w:rFonts w:cs="Times New Roman"/>
                <w:b/>
                <w:sz w:val="24"/>
                <w:szCs w:val="24"/>
              </w:rPr>
              <w:t xml:space="preserve"> или их законными представителями</w:t>
            </w:r>
          </w:p>
          <w:p w14:paraId="3DEDE472" w14:textId="77777777" w:rsidR="00C13054" w:rsidRPr="001439EA" w:rsidRDefault="00C13054" w:rsidP="00506294">
            <w:pPr>
              <w:spacing w:line="276" w:lineRule="auto"/>
              <w:rPr>
                <w:rFonts w:cs="Times New Roman"/>
                <w:sz w:val="24"/>
                <w:szCs w:val="24"/>
              </w:rPr>
            </w:pPr>
          </w:p>
        </w:tc>
      </w:tr>
      <w:tr w:rsidR="004827BD" w:rsidRPr="001439EA" w14:paraId="3E1EAEC7"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1CBFA76" w14:textId="77777777" w:rsidR="004827BD" w:rsidRPr="001439EA" w:rsidRDefault="004827BD" w:rsidP="00506294">
            <w:pPr>
              <w:spacing w:line="276" w:lineRule="auto"/>
              <w:ind w:firstLine="34"/>
              <w:rPr>
                <w:rFonts w:cs="Times New Roman"/>
                <w:sz w:val="24"/>
                <w:szCs w:val="24"/>
              </w:rPr>
            </w:pPr>
            <w:r w:rsidRPr="001439EA">
              <w:rPr>
                <w:rFonts w:cs="Times New Roman"/>
                <w:sz w:val="24"/>
                <w:szCs w:val="24"/>
              </w:rPr>
              <w:t xml:space="preserve">Информирование родителей о школьных успехах и проблемах их детей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95450F7"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B2F43D"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50A033"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4827BD" w:rsidRPr="001439EA" w14:paraId="4D60D68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A23D180" w14:textId="77777777" w:rsidR="004827BD" w:rsidRPr="001439EA" w:rsidRDefault="004827BD" w:rsidP="00506294">
            <w:pPr>
              <w:spacing w:line="276" w:lineRule="auto"/>
              <w:ind w:firstLine="34"/>
              <w:rPr>
                <w:rFonts w:cs="Times New Roman"/>
                <w:sz w:val="24"/>
                <w:szCs w:val="24"/>
              </w:rPr>
            </w:pPr>
            <w:r w:rsidRPr="001439EA">
              <w:rPr>
                <w:rFonts w:cs="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 - предметниками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B28E0BD"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425FD8"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63A941"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 xml:space="preserve">Классные </w:t>
            </w:r>
            <w:proofErr w:type="gramStart"/>
            <w:r w:rsidRPr="001439EA">
              <w:rPr>
                <w:rFonts w:cs="Times New Roman"/>
                <w:sz w:val="24"/>
                <w:szCs w:val="24"/>
              </w:rPr>
              <w:t>руководители,  социальный</w:t>
            </w:r>
            <w:proofErr w:type="gramEnd"/>
            <w:r w:rsidRPr="001439EA">
              <w:rPr>
                <w:rFonts w:cs="Times New Roman"/>
                <w:sz w:val="24"/>
                <w:szCs w:val="24"/>
              </w:rPr>
              <w:t xml:space="preserve"> педагог</w:t>
            </w:r>
          </w:p>
        </w:tc>
      </w:tr>
      <w:tr w:rsidR="004827BD" w:rsidRPr="001439EA" w14:paraId="2A429DB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7134141" w14:textId="77777777" w:rsidR="004827BD" w:rsidRPr="001439EA" w:rsidRDefault="004827BD" w:rsidP="00506294">
            <w:pPr>
              <w:spacing w:line="276" w:lineRule="auto"/>
              <w:ind w:firstLine="34"/>
              <w:rPr>
                <w:rFonts w:cs="Times New Roman"/>
                <w:sz w:val="24"/>
                <w:szCs w:val="24"/>
              </w:rPr>
            </w:pPr>
            <w:r w:rsidRPr="001439EA">
              <w:rPr>
                <w:rFonts w:cs="Times New Roman"/>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8BB1B46"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124345"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AB64B0"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 xml:space="preserve">Классные руководители, педагог ДНВ, </w:t>
            </w:r>
            <w:proofErr w:type="gramStart"/>
            <w:r w:rsidRPr="001439EA">
              <w:rPr>
                <w:rFonts w:cs="Times New Roman"/>
                <w:sz w:val="24"/>
                <w:szCs w:val="24"/>
              </w:rPr>
              <w:t>социальный  педагог</w:t>
            </w:r>
            <w:proofErr w:type="gramEnd"/>
          </w:p>
        </w:tc>
      </w:tr>
      <w:tr w:rsidR="004827BD" w:rsidRPr="001439EA" w14:paraId="7E6F054E"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8AA216B" w14:textId="77777777" w:rsidR="004827BD" w:rsidRPr="001439EA" w:rsidRDefault="004827BD" w:rsidP="00506294">
            <w:pPr>
              <w:spacing w:line="276" w:lineRule="auto"/>
              <w:ind w:firstLine="34"/>
              <w:rPr>
                <w:rFonts w:cs="Times New Roman"/>
                <w:sz w:val="24"/>
                <w:szCs w:val="24"/>
              </w:rPr>
            </w:pPr>
            <w:r w:rsidRPr="001439EA">
              <w:rPr>
                <w:rFonts w:cs="Times New Roman"/>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w:t>
            </w:r>
            <w:r w:rsidRPr="001439EA">
              <w:rPr>
                <w:rFonts w:cs="Times New Roman"/>
                <w:sz w:val="24"/>
                <w:szCs w:val="24"/>
              </w:rPr>
              <w:lastRenderedPageBreak/>
              <w:t xml:space="preserve">обучения их детей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1D0E3D6"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lastRenderedPageBreak/>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C133AE"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E850C3"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4827BD" w:rsidRPr="001439EA" w14:paraId="71FD052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42B7195" w14:textId="77777777" w:rsidR="004827BD" w:rsidRPr="001439EA" w:rsidRDefault="004827BD" w:rsidP="00506294">
            <w:pPr>
              <w:spacing w:line="276" w:lineRule="auto"/>
              <w:ind w:firstLine="34"/>
              <w:rPr>
                <w:rFonts w:cs="Times New Roman"/>
                <w:sz w:val="24"/>
                <w:szCs w:val="24"/>
              </w:rPr>
            </w:pPr>
            <w:r w:rsidRPr="001439EA">
              <w:rPr>
                <w:rFonts w:cs="Times New Roman"/>
                <w:sz w:val="24"/>
                <w:szCs w:val="24"/>
              </w:rPr>
              <w:t xml:space="preserve">Привлечение членов семей школьников к организации и проведению дел класса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1B11881"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05C941"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06ABE3"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4827BD" w:rsidRPr="001439EA" w14:paraId="5CD97FA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2BC3D6F" w14:textId="77777777" w:rsidR="004827BD" w:rsidRPr="001439EA" w:rsidRDefault="004827BD" w:rsidP="00506294">
            <w:pPr>
              <w:spacing w:line="276" w:lineRule="auto"/>
              <w:ind w:firstLine="34"/>
              <w:rPr>
                <w:rFonts w:cs="Times New Roman"/>
                <w:sz w:val="24"/>
                <w:szCs w:val="24"/>
              </w:rPr>
            </w:pPr>
            <w:r w:rsidRPr="001439EA">
              <w:rPr>
                <w:rFonts w:cs="Times New Roman"/>
                <w:sz w:val="24"/>
                <w:szCs w:val="24"/>
              </w:rPr>
              <w:t xml:space="preserve">Организация и проведение   праздников, конкурсов, соревнований, направленных на сплочение семьи и школы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A8D73B6"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9CE348"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C83D03" w14:textId="04952D3A" w:rsidR="004827BD" w:rsidRPr="001439EA" w:rsidRDefault="004827BD"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4827BD" w:rsidRPr="001439EA" w14:paraId="5F00A3E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F03AC53" w14:textId="77777777" w:rsidR="004827BD" w:rsidRPr="001439EA" w:rsidRDefault="004827BD" w:rsidP="00506294">
            <w:pPr>
              <w:spacing w:line="276" w:lineRule="auto"/>
              <w:ind w:firstLine="0"/>
              <w:rPr>
                <w:rFonts w:cs="Times New Roman"/>
                <w:sz w:val="24"/>
                <w:szCs w:val="24"/>
              </w:rPr>
            </w:pPr>
            <w:r w:rsidRPr="001439EA">
              <w:rPr>
                <w:rFonts w:cs="Times New Roman"/>
                <w:sz w:val="24"/>
                <w:szCs w:val="24"/>
              </w:rPr>
              <w:t xml:space="preserve">Родительский всеобуч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AF6A086"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79339D" w14:textId="77777777" w:rsidR="004827BD" w:rsidRPr="001439EA" w:rsidRDefault="004827BD"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BDB61F" w14:textId="547D3F33" w:rsidR="004827BD" w:rsidRPr="001439EA" w:rsidRDefault="004827BD"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C13054" w:rsidRPr="001439EA" w14:paraId="0C7B1F90" w14:textId="77777777" w:rsidTr="0058011F">
        <w:trPr>
          <w:gridAfter w:val="4"/>
          <w:wAfter w:w="12720" w:type="dxa"/>
        </w:trPr>
        <w:tc>
          <w:tcPr>
            <w:tcW w:w="9781" w:type="dxa"/>
            <w:gridSpan w:val="8"/>
            <w:tcBorders>
              <w:right w:val="single" w:sz="4" w:space="0" w:color="000000"/>
            </w:tcBorders>
            <w:shd w:val="clear" w:color="auto" w:fill="FFFFFF" w:themeFill="background1"/>
          </w:tcPr>
          <w:p w14:paraId="369D5459" w14:textId="77777777" w:rsidR="00C13054" w:rsidRPr="001439EA" w:rsidRDefault="00C13054" w:rsidP="00506294">
            <w:pPr>
              <w:spacing w:line="276" w:lineRule="auto"/>
              <w:ind w:firstLine="0"/>
              <w:rPr>
                <w:rFonts w:cs="Times New Roman"/>
                <w:b/>
                <w:sz w:val="24"/>
                <w:szCs w:val="24"/>
              </w:rPr>
            </w:pPr>
            <w:r w:rsidRPr="001439EA">
              <w:rPr>
                <w:rFonts w:cs="Times New Roman"/>
                <w:b/>
                <w:sz w:val="24"/>
                <w:szCs w:val="24"/>
              </w:rPr>
              <w:t>МОДУЛЬ 4.</w:t>
            </w:r>
          </w:p>
          <w:p w14:paraId="4CB9BC56"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ОСНОВНЫЕ ШКОЛЬНЫЕ ДЕЛА</w:t>
            </w:r>
          </w:p>
        </w:tc>
      </w:tr>
      <w:tr w:rsidR="006D7246" w:rsidRPr="001439EA" w14:paraId="0B7229A3"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A769580"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Участие в празднике «День рождение РДШ» </w:t>
            </w:r>
          </w:p>
          <w:p w14:paraId="6252468F" w14:textId="77777777" w:rsidR="006D7246" w:rsidRPr="001439EA" w:rsidRDefault="006D7246" w:rsidP="00506294">
            <w:pPr>
              <w:spacing w:line="276" w:lineRule="auto"/>
              <w:ind w:firstLine="34"/>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969CDD8"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0A8E8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0B3161" w14:textId="61B144E1"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Зам директора по ВР, </w:t>
            </w:r>
          </w:p>
        </w:tc>
      </w:tr>
      <w:tr w:rsidR="006D7246" w:rsidRPr="001439EA" w14:paraId="22756CE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5B40C0F"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День рождения ЮИД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73F7DF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D0DA8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5D414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w:t>
            </w:r>
          </w:p>
          <w:p w14:paraId="409EAD91" w14:textId="72FBC87E" w:rsidR="006D7246" w:rsidRPr="001439EA" w:rsidRDefault="006D7246" w:rsidP="00506294">
            <w:pPr>
              <w:spacing w:line="276" w:lineRule="auto"/>
              <w:ind w:firstLine="34"/>
              <w:jc w:val="center"/>
              <w:rPr>
                <w:rFonts w:cs="Times New Roman"/>
                <w:sz w:val="24"/>
                <w:szCs w:val="24"/>
              </w:rPr>
            </w:pPr>
          </w:p>
        </w:tc>
      </w:tr>
      <w:tr w:rsidR="006D7246" w:rsidRPr="001439EA" w14:paraId="2F33F8E7"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DE033AA"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 Линейка «Здравствуй, школа!», посвящённая началу учебного года</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D2AAE6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70FD8F"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BC1884" w14:textId="712A8C64"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w:t>
            </w:r>
          </w:p>
          <w:p w14:paraId="310530F5" w14:textId="3D101B34"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руководители</w:t>
            </w:r>
          </w:p>
        </w:tc>
      </w:tr>
      <w:tr w:rsidR="006D7246" w:rsidRPr="001439EA" w14:paraId="13C9C71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7E07DD9"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Операция «Подросток»</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A48D60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748CA66"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8999E0" w14:textId="2DF06472"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w:t>
            </w:r>
          </w:p>
          <w:p w14:paraId="1FE0F2A7" w14:textId="74EA47F5"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руководители</w:t>
            </w:r>
          </w:p>
        </w:tc>
      </w:tr>
      <w:tr w:rsidR="006D7246" w:rsidRPr="001439EA" w14:paraId="03DFE1A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EE674D9"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Конкурсная программа «Дорогами Победы»</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A1D7FFA"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C356D0"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E63DD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Педагог-организатор</w:t>
            </w:r>
          </w:p>
        </w:tc>
      </w:tr>
      <w:tr w:rsidR="006D7246" w:rsidRPr="001439EA" w14:paraId="2CAEA32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EE0E7D6"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Посвящение в первоклассники</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52AD59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51857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96C1E0"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w:t>
            </w:r>
          </w:p>
          <w:p w14:paraId="2398818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6D7246" w:rsidRPr="001439EA" w14:paraId="0FB9F303"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2B64ACA"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Всероссийский физкультурно-спортивный фестиваль «ГТО – одна страна, одна команда!»</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65FFAA0"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1EC4C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C137D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w:t>
            </w:r>
          </w:p>
          <w:p w14:paraId="298934C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6D7246" w:rsidRPr="001439EA" w14:paraId="5E510DFC"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BAC6938"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Игра по станциям «Мы вместе!»</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04D6CD9"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55A310"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Ноябрь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5D7BAD"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Педагог-организатор</w:t>
            </w:r>
          </w:p>
          <w:p w14:paraId="7A5E4DA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w:t>
            </w:r>
          </w:p>
          <w:p w14:paraId="0ED6B7AD"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6D7246" w:rsidRPr="001439EA" w14:paraId="09A387D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69267D8"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 xml:space="preserve">День инвалидов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9A6A782"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74D821"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9442C8" w14:textId="59064BAC" w:rsidR="0017250A" w:rsidRPr="001439EA" w:rsidRDefault="006D7246" w:rsidP="0017250A">
            <w:pPr>
              <w:spacing w:line="276" w:lineRule="auto"/>
              <w:ind w:firstLine="34"/>
              <w:jc w:val="center"/>
              <w:rPr>
                <w:rFonts w:cs="Times New Roman"/>
                <w:sz w:val="24"/>
                <w:szCs w:val="24"/>
              </w:rPr>
            </w:pPr>
            <w:r w:rsidRPr="001439EA">
              <w:rPr>
                <w:rFonts w:cs="Times New Roman"/>
                <w:sz w:val="24"/>
                <w:szCs w:val="24"/>
              </w:rPr>
              <w:t xml:space="preserve">Зам директора по ВР, </w:t>
            </w:r>
          </w:p>
          <w:p w14:paraId="0CD2AF80" w14:textId="5AD7861A" w:rsidR="006D7246" w:rsidRPr="001439EA" w:rsidRDefault="006D7246" w:rsidP="00281B70">
            <w:pPr>
              <w:spacing w:line="276" w:lineRule="auto"/>
              <w:ind w:firstLine="34"/>
              <w:jc w:val="center"/>
              <w:rPr>
                <w:rFonts w:cs="Times New Roman"/>
                <w:sz w:val="24"/>
                <w:szCs w:val="24"/>
              </w:rPr>
            </w:pPr>
            <w:r w:rsidRPr="001439EA">
              <w:rPr>
                <w:rFonts w:cs="Times New Roman"/>
                <w:sz w:val="24"/>
                <w:szCs w:val="24"/>
              </w:rPr>
              <w:t>классные руководители, организатор</w:t>
            </w:r>
          </w:p>
        </w:tc>
      </w:tr>
      <w:tr w:rsidR="006D7246" w:rsidRPr="001439EA" w14:paraId="0C22B987"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19FE2E5"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День неизвестного солдата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DD04FE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96F6C9"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8665FE" w14:textId="52D179E8" w:rsidR="0017250A" w:rsidRPr="001439EA" w:rsidRDefault="006D7246" w:rsidP="0017250A">
            <w:pPr>
              <w:spacing w:line="276" w:lineRule="auto"/>
              <w:ind w:firstLine="34"/>
              <w:jc w:val="center"/>
              <w:rPr>
                <w:rFonts w:cs="Times New Roman"/>
                <w:sz w:val="24"/>
                <w:szCs w:val="24"/>
              </w:rPr>
            </w:pPr>
            <w:r w:rsidRPr="001439EA">
              <w:rPr>
                <w:rFonts w:cs="Times New Roman"/>
                <w:sz w:val="24"/>
                <w:szCs w:val="24"/>
              </w:rPr>
              <w:t>Зам директора по ВР, классные руководители</w:t>
            </w:r>
          </w:p>
          <w:p w14:paraId="3403AD79" w14:textId="34C0FE5C" w:rsidR="006D7246" w:rsidRPr="001439EA" w:rsidRDefault="006D7246" w:rsidP="00281B70">
            <w:pPr>
              <w:spacing w:line="276" w:lineRule="auto"/>
              <w:ind w:firstLine="34"/>
              <w:jc w:val="center"/>
              <w:rPr>
                <w:rFonts w:cs="Times New Roman"/>
                <w:sz w:val="24"/>
                <w:szCs w:val="24"/>
              </w:rPr>
            </w:pPr>
          </w:p>
        </w:tc>
      </w:tr>
      <w:tr w:rsidR="006D7246" w:rsidRPr="001439EA" w14:paraId="2B21A3EC"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B3416DC" w14:textId="77777777" w:rsidR="006D7246" w:rsidRPr="001439EA" w:rsidRDefault="006D7246" w:rsidP="00281B70">
            <w:pPr>
              <w:spacing w:line="276" w:lineRule="auto"/>
              <w:ind w:firstLine="34"/>
              <w:rPr>
                <w:rFonts w:cs="Times New Roman"/>
                <w:sz w:val="24"/>
                <w:szCs w:val="24"/>
              </w:rPr>
            </w:pPr>
            <w:r w:rsidRPr="001439EA">
              <w:rPr>
                <w:rFonts w:cs="Times New Roman"/>
                <w:sz w:val="24"/>
                <w:szCs w:val="24"/>
              </w:rPr>
              <w:t xml:space="preserve">Размещение информации о проведенных мероприятиях   на страницах школьной газеты, </w:t>
            </w:r>
            <w:r w:rsidRPr="001439EA">
              <w:rPr>
                <w:rFonts w:cs="Times New Roman"/>
                <w:sz w:val="24"/>
                <w:szCs w:val="24"/>
              </w:rPr>
              <w:lastRenderedPageBreak/>
              <w:t xml:space="preserve">Инстаграм, ВК.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85DACD9"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lastRenderedPageBreak/>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BCB9C8"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2FE2E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Руководитель </w:t>
            </w:r>
            <w:proofErr w:type="gramStart"/>
            <w:r w:rsidRPr="001439EA">
              <w:rPr>
                <w:rFonts w:cs="Times New Roman"/>
                <w:sz w:val="24"/>
                <w:szCs w:val="24"/>
              </w:rPr>
              <w:t>медиа-центра</w:t>
            </w:r>
            <w:proofErr w:type="gramEnd"/>
            <w:r w:rsidRPr="001439EA">
              <w:rPr>
                <w:rFonts w:cs="Times New Roman"/>
                <w:sz w:val="24"/>
                <w:szCs w:val="24"/>
              </w:rPr>
              <w:t xml:space="preserve">, </w:t>
            </w:r>
            <w:proofErr w:type="gramStart"/>
            <w:r w:rsidRPr="001439EA">
              <w:rPr>
                <w:rFonts w:cs="Times New Roman"/>
                <w:sz w:val="24"/>
                <w:szCs w:val="24"/>
              </w:rPr>
              <w:t>классный  руководитель</w:t>
            </w:r>
            <w:proofErr w:type="gramEnd"/>
            <w:r w:rsidRPr="001439EA">
              <w:rPr>
                <w:rFonts w:cs="Times New Roman"/>
                <w:sz w:val="24"/>
                <w:szCs w:val="24"/>
              </w:rPr>
              <w:t xml:space="preserve">, </w:t>
            </w:r>
            <w:r w:rsidRPr="001439EA">
              <w:rPr>
                <w:rFonts w:cs="Times New Roman"/>
                <w:sz w:val="24"/>
                <w:szCs w:val="24"/>
              </w:rPr>
              <w:lastRenderedPageBreak/>
              <w:t>родители</w:t>
            </w:r>
          </w:p>
        </w:tc>
      </w:tr>
      <w:tr w:rsidR="006D7246" w:rsidRPr="001439EA" w14:paraId="570A8838"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49A57F2"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lastRenderedPageBreak/>
              <w:t xml:space="preserve">Участие в конкурсе рисунков, стенгазет и фотовыставках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02CB621"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53FA4F"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B69F4F"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Классный </w:t>
            </w:r>
            <w:proofErr w:type="gramStart"/>
            <w:r w:rsidRPr="001439EA">
              <w:rPr>
                <w:rFonts w:cs="Times New Roman"/>
                <w:sz w:val="24"/>
                <w:szCs w:val="24"/>
              </w:rPr>
              <w:t>руководитель,  родители</w:t>
            </w:r>
            <w:proofErr w:type="gramEnd"/>
          </w:p>
        </w:tc>
      </w:tr>
      <w:tr w:rsidR="006D7246" w:rsidRPr="001439EA" w14:paraId="458F3D4F"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A18A32F"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 xml:space="preserve">Видео - фотосъемка классных мероприятий.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E392FE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F02F26"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4DAA69" w14:textId="77777777" w:rsidR="006D7246" w:rsidRPr="001439EA" w:rsidRDefault="006D7246" w:rsidP="00506294">
            <w:pPr>
              <w:spacing w:line="276" w:lineRule="auto"/>
              <w:ind w:firstLine="34"/>
              <w:jc w:val="center"/>
              <w:rPr>
                <w:rFonts w:cs="Times New Roman"/>
                <w:sz w:val="24"/>
                <w:szCs w:val="24"/>
              </w:rPr>
            </w:pPr>
            <w:proofErr w:type="spellStart"/>
            <w:r w:rsidRPr="001439EA">
              <w:rPr>
                <w:rFonts w:cs="Times New Roman"/>
                <w:sz w:val="24"/>
                <w:szCs w:val="24"/>
              </w:rPr>
              <w:t>Руководительмедиа</w:t>
            </w:r>
            <w:proofErr w:type="spellEnd"/>
            <w:r w:rsidRPr="001439EA">
              <w:rPr>
                <w:rFonts w:cs="Times New Roman"/>
                <w:sz w:val="24"/>
                <w:szCs w:val="24"/>
              </w:rPr>
              <w:t>-центра, классный руководитель, родители.</w:t>
            </w:r>
          </w:p>
        </w:tc>
      </w:tr>
      <w:tr w:rsidR="006D7246" w:rsidRPr="001439EA" w14:paraId="4B6308D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32FDE43"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 xml:space="preserve">День героев Отечества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6E6CA7"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D4B4B56"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960811" w14:textId="493EA2DB"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w:t>
            </w:r>
          </w:p>
          <w:p w14:paraId="22C06EB0" w14:textId="64ECA67F"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руководители</w:t>
            </w:r>
          </w:p>
        </w:tc>
      </w:tr>
      <w:tr w:rsidR="006D7246" w:rsidRPr="001439EA" w14:paraId="0391125E"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155FA37"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День Конституции России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6CE3FA"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72B90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12 декабря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1E949" w14:textId="3958D80D" w:rsidR="0017250A" w:rsidRPr="001439EA" w:rsidRDefault="006D7246" w:rsidP="0017250A">
            <w:pPr>
              <w:spacing w:line="276" w:lineRule="auto"/>
              <w:ind w:firstLine="34"/>
              <w:jc w:val="center"/>
              <w:rPr>
                <w:rFonts w:cs="Times New Roman"/>
                <w:sz w:val="24"/>
                <w:szCs w:val="24"/>
              </w:rPr>
            </w:pPr>
            <w:r w:rsidRPr="001439EA">
              <w:rPr>
                <w:rFonts w:cs="Times New Roman"/>
                <w:sz w:val="24"/>
                <w:szCs w:val="24"/>
              </w:rPr>
              <w:t xml:space="preserve">Зам директора по ВР, </w:t>
            </w:r>
          </w:p>
          <w:p w14:paraId="6FCF6CE2" w14:textId="20653AC0" w:rsidR="006D7246" w:rsidRPr="001439EA" w:rsidRDefault="006D7246" w:rsidP="00281B70">
            <w:pPr>
              <w:spacing w:line="276" w:lineRule="auto"/>
              <w:ind w:firstLine="34"/>
              <w:jc w:val="center"/>
              <w:rPr>
                <w:rFonts w:cs="Times New Roman"/>
                <w:sz w:val="24"/>
                <w:szCs w:val="24"/>
              </w:rPr>
            </w:pPr>
            <w:r w:rsidRPr="001439EA">
              <w:rPr>
                <w:rFonts w:cs="Times New Roman"/>
                <w:sz w:val="24"/>
                <w:szCs w:val="24"/>
              </w:rPr>
              <w:t>классные руководите ли</w:t>
            </w:r>
          </w:p>
        </w:tc>
      </w:tr>
      <w:tr w:rsidR="006D7246" w:rsidRPr="001439EA" w14:paraId="754FBA8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F7A41CA"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Новый год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03AD194"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B86E386"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D34D77" w14:textId="668BA1ED"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Зам директора по ВР, классные руководители, </w:t>
            </w:r>
          </w:p>
        </w:tc>
      </w:tr>
      <w:tr w:rsidR="006D7246" w:rsidRPr="001439EA" w14:paraId="61F53839"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EB2AC7A"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«Смотр строя и песни» (</w:t>
            </w:r>
            <w:proofErr w:type="spellStart"/>
            <w:proofErr w:type="gramStart"/>
            <w:r w:rsidRPr="001439EA">
              <w:rPr>
                <w:rFonts w:cs="Times New Roman"/>
                <w:sz w:val="24"/>
                <w:szCs w:val="24"/>
              </w:rPr>
              <w:t>монтаж«</w:t>
            </w:r>
            <w:proofErr w:type="gramEnd"/>
            <w:r w:rsidRPr="001439EA">
              <w:rPr>
                <w:rFonts w:cs="Times New Roman"/>
                <w:sz w:val="24"/>
                <w:szCs w:val="24"/>
              </w:rPr>
              <w:t>Юные</w:t>
            </w:r>
            <w:proofErr w:type="spellEnd"/>
            <w:r w:rsidRPr="001439EA">
              <w:rPr>
                <w:rFonts w:cs="Times New Roman"/>
                <w:sz w:val="24"/>
                <w:szCs w:val="24"/>
              </w:rPr>
              <w:t xml:space="preserve"> Защитники Родины»)</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78F6E0D"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7DEF98"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Февраль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5D7242" w14:textId="15CFFA8F"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Зам директора по ВР, классные руководители, </w:t>
            </w:r>
          </w:p>
        </w:tc>
      </w:tr>
      <w:tr w:rsidR="006D7246" w:rsidRPr="001439EA" w14:paraId="043FA34C"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77AD26E"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 xml:space="preserve">День полного освобождения Ленинграда </w:t>
            </w:r>
            <w:proofErr w:type="spellStart"/>
            <w:r w:rsidRPr="001439EA">
              <w:rPr>
                <w:rFonts w:cs="Times New Roman"/>
                <w:sz w:val="24"/>
                <w:szCs w:val="24"/>
              </w:rPr>
              <w:t>отфашисткой</w:t>
            </w:r>
            <w:proofErr w:type="spellEnd"/>
            <w:r w:rsidRPr="001439EA">
              <w:rPr>
                <w:rFonts w:cs="Times New Roman"/>
                <w:sz w:val="24"/>
                <w:szCs w:val="24"/>
              </w:rPr>
              <w:t xml:space="preserve"> блокады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DE772C4"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2ABADF"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27 января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4FC58A" w14:textId="533FA25A" w:rsidR="0017250A" w:rsidRPr="001439EA" w:rsidRDefault="006D7246" w:rsidP="0017250A">
            <w:pPr>
              <w:spacing w:line="276" w:lineRule="auto"/>
              <w:ind w:firstLine="34"/>
              <w:jc w:val="center"/>
              <w:rPr>
                <w:rFonts w:cs="Times New Roman"/>
                <w:sz w:val="24"/>
                <w:szCs w:val="24"/>
              </w:rPr>
            </w:pPr>
            <w:r w:rsidRPr="001439EA">
              <w:rPr>
                <w:rFonts w:cs="Times New Roman"/>
                <w:sz w:val="24"/>
                <w:szCs w:val="24"/>
              </w:rPr>
              <w:t xml:space="preserve">Зам директора по ВР, </w:t>
            </w:r>
          </w:p>
          <w:p w14:paraId="345A38BE" w14:textId="4FFD5608" w:rsidR="006D7246" w:rsidRPr="001439EA" w:rsidRDefault="006D7246" w:rsidP="00281B70">
            <w:pPr>
              <w:spacing w:line="276" w:lineRule="auto"/>
              <w:ind w:firstLine="34"/>
              <w:jc w:val="center"/>
              <w:rPr>
                <w:rFonts w:cs="Times New Roman"/>
                <w:sz w:val="24"/>
                <w:szCs w:val="24"/>
              </w:rPr>
            </w:pPr>
            <w:r w:rsidRPr="001439EA">
              <w:rPr>
                <w:rFonts w:cs="Times New Roman"/>
                <w:sz w:val="24"/>
                <w:szCs w:val="24"/>
              </w:rPr>
              <w:t>классные руководите ли</w:t>
            </w:r>
          </w:p>
        </w:tc>
      </w:tr>
      <w:tr w:rsidR="006D7246" w:rsidRPr="001439EA" w14:paraId="3CA7E9EC" w14:textId="77777777" w:rsidTr="007C7F37">
        <w:trPr>
          <w:gridAfter w:val="4"/>
          <w:wAfter w:w="12720" w:type="dxa"/>
          <w:trHeight w:val="1916"/>
        </w:trPr>
        <w:tc>
          <w:tcPr>
            <w:tcW w:w="4252" w:type="dxa"/>
            <w:gridSpan w:val="2"/>
            <w:tcBorders>
              <w:right w:val="single" w:sz="4" w:space="0" w:color="000000"/>
            </w:tcBorders>
            <w:shd w:val="clear" w:color="auto" w:fill="FFFFFF" w:themeFill="background1"/>
          </w:tcPr>
          <w:p w14:paraId="18685F06"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Международный день родного языка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712166F"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F39571"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21 февраля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B8BFEF" w14:textId="368C72ED"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учителя чеченского языка, классные руководители</w:t>
            </w:r>
          </w:p>
        </w:tc>
      </w:tr>
      <w:tr w:rsidR="006D7246" w:rsidRPr="001439EA" w14:paraId="5EFE742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0C5E21F"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День защитника Отечества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2807B82"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0EDF3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Февраль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959179" w14:textId="50543AA0" w:rsidR="0017250A" w:rsidRPr="001439EA" w:rsidRDefault="006D7246" w:rsidP="0017250A">
            <w:pPr>
              <w:spacing w:line="276" w:lineRule="auto"/>
              <w:ind w:firstLine="34"/>
              <w:jc w:val="center"/>
              <w:rPr>
                <w:rFonts w:cs="Times New Roman"/>
                <w:sz w:val="24"/>
                <w:szCs w:val="24"/>
              </w:rPr>
            </w:pPr>
            <w:r w:rsidRPr="001439EA">
              <w:rPr>
                <w:rFonts w:cs="Times New Roman"/>
                <w:sz w:val="24"/>
                <w:szCs w:val="24"/>
              </w:rPr>
              <w:t xml:space="preserve">Зам директора по ВР, </w:t>
            </w:r>
          </w:p>
          <w:p w14:paraId="7BFAC903" w14:textId="2FB27E9C" w:rsidR="006D7246" w:rsidRPr="001439EA" w:rsidRDefault="006D7246" w:rsidP="00281B70">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6D7246" w:rsidRPr="001439EA" w14:paraId="6F4A069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2BB8E07"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День джигита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0449EC6"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8BF1E9"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CC6BA2" w14:textId="5B2C4FCE"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 руководител</w:t>
            </w:r>
            <w:r w:rsidR="0017250A" w:rsidRPr="001439EA">
              <w:rPr>
                <w:rFonts w:cs="Times New Roman"/>
                <w:sz w:val="24"/>
                <w:szCs w:val="24"/>
              </w:rPr>
              <w:t>и</w:t>
            </w:r>
          </w:p>
        </w:tc>
      </w:tr>
      <w:tr w:rsidR="006D7246" w:rsidRPr="001439EA" w14:paraId="55788D7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5EB6F14"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Познавательно – развлекательная</w:t>
            </w:r>
          </w:p>
          <w:p w14:paraId="341109F0"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программа «Народные традиции»</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CB71475"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987EE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4A53AC" w14:textId="38D3CB36"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Зам директора по ВР, классные руководители, </w:t>
            </w:r>
          </w:p>
        </w:tc>
      </w:tr>
      <w:tr w:rsidR="006D7246" w:rsidRPr="001439EA" w14:paraId="5E19DB5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CD870AB"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Международный женский день 8-Марта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667177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FB93F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68F208" w14:textId="2AAD745E"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 руководители</w:t>
            </w:r>
          </w:p>
        </w:tc>
      </w:tr>
      <w:tr w:rsidR="006D7246" w:rsidRPr="001439EA" w14:paraId="3F38001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0FFBE65"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Праздник Азбуки 1 классы.</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E37E7D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C69B1F"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39B095" w14:textId="5B56036D"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Зам директора по ВР, классные руководители, </w:t>
            </w:r>
          </w:p>
        </w:tc>
      </w:tr>
      <w:tr w:rsidR="006D7246" w:rsidRPr="001439EA" w14:paraId="197F8BEE"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267985D" w14:textId="43494343" w:rsidR="006D7246" w:rsidRPr="001439EA" w:rsidRDefault="006D7246" w:rsidP="00506294">
            <w:pPr>
              <w:spacing w:line="276" w:lineRule="auto"/>
              <w:ind w:firstLine="34"/>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B4D2238" w14:textId="43A8F199" w:rsidR="006D7246" w:rsidRPr="001439EA" w:rsidRDefault="006D7246" w:rsidP="00506294">
            <w:pPr>
              <w:spacing w:line="276" w:lineRule="auto"/>
              <w:ind w:firstLine="34"/>
              <w:jc w:val="center"/>
              <w:rPr>
                <w:rFonts w:cs="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26908B" w14:textId="69BE46A4" w:rsidR="006D7246" w:rsidRPr="001439EA" w:rsidRDefault="006D7246" w:rsidP="00506294">
            <w:pPr>
              <w:spacing w:line="276" w:lineRule="auto"/>
              <w:ind w:firstLine="34"/>
              <w:jc w:val="center"/>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83E1EF" w14:textId="33414344" w:rsidR="006D7246" w:rsidRPr="001439EA" w:rsidRDefault="006D7246" w:rsidP="00506294">
            <w:pPr>
              <w:spacing w:line="276" w:lineRule="auto"/>
              <w:ind w:firstLine="34"/>
              <w:jc w:val="center"/>
              <w:rPr>
                <w:rFonts w:cs="Times New Roman"/>
                <w:sz w:val="24"/>
                <w:szCs w:val="24"/>
              </w:rPr>
            </w:pPr>
          </w:p>
        </w:tc>
      </w:tr>
      <w:tr w:rsidR="006D7246" w:rsidRPr="001439EA" w14:paraId="0FF31B7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D27F7E9"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Благотворительные дела</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15E864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2531DF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В течение </w:t>
            </w:r>
            <w:r w:rsidRPr="001439EA">
              <w:rPr>
                <w:rFonts w:cs="Times New Roman"/>
                <w:sz w:val="24"/>
                <w:szCs w:val="24"/>
              </w:rPr>
              <w:lastRenderedPageBreak/>
              <w:t>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B0D548" w14:textId="5B6A9E58"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lastRenderedPageBreak/>
              <w:t xml:space="preserve">Зам директора по ВР, </w:t>
            </w:r>
            <w:r w:rsidRPr="001439EA">
              <w:rPr>
                <w:rFonts w:cs="Times New Roman"/>
                <w:sz w:val="24"/>
                <w:szCs w:val="24"/>
              </w:rPr>
              <w:lastRenderedPageBreak/>
              <w:t>классные руководители</w:t>
            </w:r>
          </w:p>
        </w:tc>
      </w:tr>
      <w:tr w:rsidR="006D7246" w:rsidRPr="001439EA" w14:paraId="0668C6C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C71D595"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lastRenderedPageBreak/>
              <w:t xml:space="preserve">День Весны и Труда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61BB329"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B4F37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Май</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EC6E86" w14:textId="505FDC9C"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Зам директора по </w:t>
            </w:r>
            <w:proofErr w:type="spellStart"/>
            <w:proofErr w:type="gramStart"/>
            <w:r w:rsidRPr="001439EA">
              <w:rPr>
                <w:rFonts w:cs="Times New Roman"/>
                <w:sz w:val="24"/>
                <w:szCs w:val="24"/>
              </w:rPr>
              <w:t>ВР,классные</w:t>
            </w:r>
            <w:proofErr w:type="spellEnd"/>
            <w:proofErr w:type="gramEnd"/>
          </w:p>
          <w:p w14:paraId="7858EC29" w14:textId="705C4D8C"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руководители</w:t>
            </w:r>
          </w:p>
        </w:tc>
      </w:tr>
      <w:tr w:rsidR="006D7246" w:rsidRPr="001439EA" w14:paraId="4217CCC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C9F5B25"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Праздник «Прощай начальная школа»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8788EE2"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0E3212"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Май</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A39854" w14:textId="6985E2FD"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 руководители</w:t>
            </w:r>
          </w:p>
        </w:tc>
      </w:tr>
      <w:tr w:rsidR="006D7246" w:rsidRPr="001439EA" w14:paraId="6E86610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6177DF4"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День Космонавтики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E47D20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5249D0"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Апрель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E68B99" w14:textId="67AAD17C"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 руководители</w:t>
            </w:r>
          </w:p>
        </w:tc>
      </w:tr>
      <w:tr w:rsidR="006D7246" w:rsidRPr="001439EA" w14:paraId="0B273DC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444E125"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 xml:space="preserve">День Конституции Чеченской Республики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17E2AAC"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37E757"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B2F329" w14:textId="0709B24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 руководители</w:t>
            </w:r>
          </w:p>
        </w:tc>
      </w:tr>
      <w:tr w:rsidR="006D7246" w:rsidRPr="001439EA" w14:paraId="1DA449D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B7A5CAD"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 xml:space="preserve">День здоровья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042411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C742D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5C93F0" w14:textId="7081CC81"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 xml:space="preserve">Зам директора по </w:t>
            </w:r>
            <w:proofErr w:type="gramStart"/>
            <w:r w:rsidRPr="001439EA">
              <w:rPr>
                <w:rFonts w:cs="Times New Roman"/>
                <w:sz w:val="24"/>
                <w:szCs w:val="24"/>
              </w:rPr>
              <w:t xml:space="preserve">ВР,   </w:t>
            </w:r>
            <w:proofErr w:type="gramEnd"/>
            <w:r w:rsidRPr="001439EA">
              <w:rPr>
                <w:rFonts w:cs="Times New Roman"/>
                <w:sz w:val="24"/>
                <w:szCs w:val="24"/>
              </w:rPr>
              <w:t>классные руководители</w:t>
            </w:r>
          </w:p>
        </w:tc>
      </w:tr>
      <w:tr w:rsidR="006D7246" w:rsidRPr="001439EA" w14:paraId="18FE0297"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2B25783" w14:textId="77777777" w:rsidR="006D7246" w:rsidRPr="001439EA" w:rsidRDefault="006D7246" w:rsidP="00506294">
            <w:pPr>
              <w:spacing w:line="276" w:lineRule="auto"/>
              <w:ind w:firstLine="34"/>
              <w:jc w:val="left"/>
              <w:rPr>
                <w:rFonts w:cs="Times New Roman"/>
                <w:sz w:val="24"/>
                <w:szCs w:val="24"/>
              </w:rPr>
            </w:pPr>
            <w:r w:rsidRPr="001439EA">
              <w:rPr>
                <w:rFonts w:cs="Times New Roman"/>
                <w:sz w:val="24"/>
                <w:szCs w:val="24"/>
              </w:rPr>
              <w:t xml:space="preserve">День памяти о </w:t>
            </w:r>
            <w:r w:rsidR="00A94A8E" w:rsidRPr="001439EA">
              <w:rPr>
                <w:rFonts w:cs="Times New Roman"/>
                <w:sz w:val="24"/>
                <w:szCs w:val="24"/>
              </w:rPr>
              <w:t>россиянах, исполнявших</w:t>
            </w:r>
            <w:r w:rsidRPr="001439EA">
              <w:rPr>
                <w:rFonts w:cs="Times New Roman"/>
                <w:sz w:val="24"/>
                <w:szCs w:val="24"/>
              </w:rPr>
              <w:t xml:space="preserve"> служебный долг за пределами Отечества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ED40738"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25C5E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Февраль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256770" w14:textId="0DD0B58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 руководител</w:t>
            </w:r>
            <w:r w:rsidR="0017250A" w:rsidRPr="001439EA">
              <w:rPr>
                <w:rFonts w:cs="Times New Roman"/>
                <w:sz w:val="24"/>
                <w:szCs w:val="24"/>
              </w:rPr>
              <w:t>и</w:t>
            </w:r>
          </w:p>
        </w:tc>
      </w:tr>
      <w:tr w:rsidR="006D7246" w:rsidRPr="001439EA" w14:paraId="40ED76A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3B61898"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Акция «Внимание, дети!»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BDA72D5"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7439A2"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D3D70B" w14:textId="1C0B2F65"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 руководители</w:t>
            </w:r>
          </w:p>
        </w:tc>
      </w:tr>
      <w:tr w:rsidR="006D7246" w:rsidRPr="001439EA" w14:paraId="1FE457D8"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0ED73E0"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Праздник Осени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08353B5"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2F1FFF"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Сентябрь-</w:t>
            </w:r>
          </w:p>
          <w:p w14:paraId="0FEB39E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ноябрь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1A0D17" w14:textId="7425E6C4"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w:t>
            </w:r>
          </w:p>
          <w:p w14:paraId="58751CF2" w14:textId="095E672E" w:rsidR="006D7246" w:rsidRPr="001439EA" w:rsidRDefault="006D7246" w:rsidP="00281B70">
            <w:pPr>
              <w:spacing w:line="276" w:lineRule="auto"/>
              <w:ind w:firstLine="34"/>
              <w:jc w:val="center"/>
              <w:rPr>
                <w:rFonts w:cs="Times New Roman"/>
                <w:sz w:val="24"/>
                <w:szCs w:val="24"/>
              </w:rPr>
            </w:pPr>
            <w:r w:rsidRPr="001439EA">
              <w:rPr>
                <w:rFonts w:cs="Times New Roman"/>
                <w:sz w:val="24"/>
                <w:szCs w:val="24"/>
              </w:rPr>
              <w:t>руководители</w:t>
            </w:r>
          </w:p>
        </w:tc>
      </w:tr>
      <w:tr w:rsidR="006D7246" w:rsidRPr="001439EA" w14:paraId="458D292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60AAA7A"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День народного единства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23AB5D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5F5A7E"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Ноябрь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1F55A3" w14:textId="6C4DC7E5" w:rsidR="00015132" w:rsidRPr="001439EA" w:rsidRDefault="006D7246" w:rsidP="00015132">
            <w:pPr>
              <w:spacing w:line="276" w:lineRule="auto"/>
              <w:ind w:firstLine="34"/>
              <w:jc w:val="center"/>
              <w:rPr>
                <w:rFonts w:cs="Times New Roman"/>
                <w:sz w:val="24"/>
                <w:szCs w:val="24"/>
              </w:rPr>
            </w:pPr>
            <w:r w:rsidRPr="001439EA">
              <w:rPr>
                <w:rFonts w:cs="Times New Roman"/>
                <w:sz w:val="24"/>
                <w:szCs w:val="24"/>
              </w:rPr>
              <w:t xml:space="preserve">Зам директора по ВР, </w:t>
            </w:r>
          </w:p>
          <w:p w14:paraId="57251B17" w14:textId="6CA36445"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6D7246" w:rsidRPr="001439EA" w14:paraId="06336529"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36FC6C8"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День пожилого человека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229C0CD"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D6194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 октября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951B28" w14:textId="534AAF50"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 директора по ВР, классные</w:t>
            </w:r>
          </w:p>
          <w:p w14:paraId="293F8DE5" w14:textId="4BD122F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руководители</w:t>
            </w:r>
          </w:p>
        </w:tc>
      </w:tr>
      <w:tr w:rsidR="006D7246" w:rsidRPr="001439EA" w14:paraId="167D8F59"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CBC76A3"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классные часы, беседы; </w:t>
            </w:r>
          </w:p>
          <w:p w14:paraId="65203383"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акции, флэш-мобы</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F6522CD"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F4CFC5"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16 ноября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D35C03" w14:textId="432250B4"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Заместитель директора по ВР, классные руководители</w:t>
            </w:r>
          </w:p>
        </w:tc>
      </w:tr>
      <w:tr w:rsidR="006D7246" w:rsidRPr="001439EA" w14:paraId="3484A509" w14:textId="77777777" w:rsidTr="007C7F37">
        <w:trPr>
          <w:gridAfter w:val="4"/>
          <w:wAfter w:w="12720" w:type="dxa"/>
        </w:trPr>
        <w:tc>
          <w:tcPr>
            <w:tcW w:w="4252" w:type="dxa"/>
            <w:gridSpan w:val="2"/>
            <w:shd w:val="clear" w:color="auto" w:fill="FFFFFF" w:themeFill="background1"/>
          </w:tcPr>
          <w:p w14:paraId="69F0FBE8"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Циклы мероприятий, посвященных Дню города, День молодежи: </w:t>
            </w:r>
          </w:p>
          <w:p w14:paraId="5CFCE46C"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-беседы, классные часы.  </w:t>
            </w:r>
          </w:p>
          <w:p w14:paraId="6CD3E7B6"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конкурсы стихов и фотовыставка «Мой город»; </w:t>
            </w:r>
          </w:p>
          <w:p w14:paraId="186D2136"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 xml:space="preserve">-флэш-мобы, акции; </w:t>
            </w:r>
          </w:p>
          <w:p w14:paraId="2D9FE444" w14:textId="77777777" w:rsidR="006D7246" w:rsidRPr="001439EA" w:rsidRDefault="006D7246" w:rsidP="00506294">
            <w:pPr>
              <w:spacing w:line="276" w:lineRule="auto"/>
              <w:ind w:firstLine="34"/>
              <w:rPr>
                <w:rFonts w:cs="Times New Roman"/>
                <w:sz w:val="24"/>
                <w:szCs w:val="24"/>
              </w:rPr>
            </w:pPr>
            <w:r w:rsidRPr="001439EA">
              <w:rPr>
                <w:rFonts w:cs="Times New Roman"/>
                <w:sz w:val="24"/>
                <w:szCs w:val="24"/>
              </w:rPr>
              <w:t>спортивные соревнования</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A04E1C3"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855E69B" w14:textId="77777777"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1-7 октября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7CB04E" w14:textId="167ED5D2" w:rsidR="006D7246" w:rsidRPr="001439EA" w:rsidRDefault="006D7246" w:rsidP="00506294">
            <w:pPr>
              <w:spacing w:line="276" w:lineRule="auto"/>
              <w:ind w:firstLine="34"/>
              <w:jc w:val="center"/>
              <w:rPr>
                <w:rFonts w:cs="Times New Roman"/>
                <w:sz w:val="24"/>
                <w:szCs w:val="24"/>
              </w:rPr>
            </w:pPr>
            <w:r w:rsidRPr="001439EA">
              <w:rPr>
                <w:rFonts w:cs="Times New Roman"/>
                <w:sz w:val="24"/>
                <w:szCs w:val="24"/>
              </w:rPr>
              <w:t>Заместитель директора по ВР, классные руководители.</w:t>
            </w:r>
          </w:p>
        </w:tc>
      </w:tr>
      <w:tr w:rsidR="00C13054" w:rsidRPr="001439EA" w14:paraId="78176459" w14:textId="77777777" w:rsidTr="0058011F">
        <w:trPr>
          <w:gridAfter w:val="4"/>
          <w:wAfter w:w="12720" w:type="dxa"/>
        </w:trPr>
        <w:tc>
          <w:tcPr>
            <w:tcW w:w="9781" w:type="dxa"/>
            <w:gridSpan w:val="8"/>
            <w:shd w:val="clear" w:color="auto" w:fill="FFFFFF" w:themeFill="background1"/>
          </w:tcPr>
          <w:p w14:paraId="5FBC181E" w14:textId="77777777" w:rsidR="00C13054" w:rsidRPr="001439EA" w:rsidRDefault="00C13054" w:rsidP="00506294">
            <w:pPr>
              <w:spacing w:line="276" w:lineRule="auto"/>
              <w:ind w:firstLine="0"/>
              <w:jc w:val="center"/>
              <w:rPr>
                <w:rFonts w:cs="Times New Roman"/>
                <w:b/>
                <w:sz w:val="24"/>
                <w:szCs w:val="24"/>
              </w:rPr>
            </w:pPr>
            <w:r w:rsidRPr="001439EA">
              <w:rPr>
                <w:rFonts w:cs="Times New Roman"/>
                <w:b/>
                <w:sz w:val="24"/>
                <w:szCs w:val="24"/>
              </w:rPr>
              <w:t>Модуль 5.</w:t>
            </w:r>
          </w:p>
          <w:p w14:paraId="4DF62C89"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Взаимодействие с родителями (законными представителями)</w:t>
            </w:r>
          </w:p>
        </w:tc>
      </w:tr>
      <w:tr w:rsidR="00C13054" w:rsidRPr="001439EA" w14:paraId="102C21E6" w14:textId="77777777" w:rsidTr="0058011F">
        <w:trPr>
          <w:gridAfter w:val="4"/>
          <w:wAfter w:w="12720" w:type="dxa"/>
        </w:trPr>
        <w:tc>
          <w:tcPr>
            <w:tcW w:w="9781" w:type="dxa"/>
            <w:gridSpan w:val="8"/>
            <w:shd w:val="clear" w:color="auto" w:fill="FFFFFF" w:themeFill="background1"/>
          </w:tcPr>
          <w:p w14:paraId="3471AFB5" w14:textId="77777777" w:rsidR="00C13054" w:rsidRPr="001439EA" w:rsidRDefault="00C13054" w:rsidP="00506294">
            <w:pPr>
              <w:spacing w:line="276" w:lineRule="auto"/>
              <w:rPr>
                <w:rFonts w:cs="Times New Roman"/>
                <w:b/>
                <w:sz w:val="24"/>
                <w:szCs w:val="24"/>
              </w:rPr>
            </w:pPr>
            <w:r w:rsidRPr="001439EA">
              <w:rPr>
                <w:rFonts w:cs="Times New Roman"/>
                <w:b/>
                <w:sz w:val="24"/>
                <w:szCs w:val="24"/>
              </w:rPr>
              <w:t xml:space="preserve">На групповом уровне </w:t>
            </w:r>
          </w:p>
          <w:p w14:paraId="086E7286" w14:textId="77777777" w:rsidR="00C13054" w:rsidRPr="001439EA" w:rsidRDefault="00C13054" w:rsidP="00506294">
            <w:pPr>
              <w:spacing w:line="276" w:lineRule="auto"/>
              <w:rPr>
                <w:rFonts w:cs="Times New Roman"/>
                <w:sz w:val="24"/>
                <w:szCs w:val="24"/>
              </w:rPr>
            </w:pPr>
          </w:p>
        </w:tc>
      </w:tr>
      <w:tr w:rsidR="00345B43" w:rsidRPr="001439EA" w14:paraId="2B9D0D57"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81D3645"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lastRenderedPageBreak/>
              <w:t xml:space="preserve">Встречи с родителями будущих первоклассников.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3B7B401"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817A62"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Август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40CA49"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Администрация школы</w:t>
            </w:r>
          </w:p>
        </w:tc>
      </w:tr>
      <w:tr w:rsidR="00345B43" w:rsidRPr="001439EA" w14:paraId="179962E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3158CA2"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CC10E60"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514575"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Август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E23F0C"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Администрация школы</w:t>
            </w:r>
          </w:p>
        </w:tc>
      </w:tr>
      <w:tr w:rsidR="00345B43" w:rsidRPr="001439EA" w14:paraId="035B93AF"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2745D48"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Планирование работы на год всех субъектов образования, включенных в систему работы с родителями</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52B8EC9"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11AA22"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Август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B8B097"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Заместитель директора по ВР</w:t>
            </w:r>
          </w:p>
        </w:tc>
      </w:tr>
      <w:tr w:rsidR="00345B43" w:rsidRPr="001439EA" w14:paraId="21A6CE56"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B3D59BE" w14:textId="77777777" w:rsidR="00345B43" w:rsidRPr="001439EA" w:rsidRDefault="00345B43" w:rsidP="00281B70">
            <w:pPr>
              <w:spacing w:line="276" w:lineRule="auto"/>
              <w:ind w:firstLine="34"/>
              <w:rPr>
                <w:rFonts w:cs="Times New Roman"/>
                <w:sz w:val="24"/>
                <w:szCs w:val="24"/>
              </w:rPr>
            </w:pPr>
            <w:r w:rsidRPr="001439EA">
              <w:rPr>
                <w:rFonts w:cs="Times New Roman"/>
                <w:sz w:val="24"/>
                <w:szCs w:val="24"/>
              </w:rPr>
              <w:t xml:space="preserve">Организация бесплатного горячего питания для 1-4 классов, детей-сирот и детей, сотрудников, погибших при исполнении служебного долга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BA8BE91"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3A393ED"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6E9702" w14:textId="57B9E2F9" w:rsidR="00345B43" w:rsidRPr="001439EA" w:rsidRDefault="00345B43" w:rsidP="00015132">
            <w:pPr>
              <w:spacing w:line="276" w:lineRule="auto"/>
              <w:rPr>
                <w:rFonts w:cs="Times New Roman"/>
                <w:sz w:val="24"/>
                <w:szCs w:val="24"/>
              </w:rPr>
            </w:pPr>
            <w:r w:rsidRPr="001439EA">
              <w:rPr>
                <w:rFonts w:cs="Times New Roman"/>
                <w:sz w:val="24"/>
                <w:szCs w:val="24"/>
              </w:rPr>
              <w:t>Родительский комитет</w:t>
            </w:r>
          </w:p>
          <w:p w14:paraId="6EA3EC22" w14:textId="77777777" w:rsidR="00345B43" w:rsidRPr="001439EA" w:rsidRDefault="00345B43" w:rsidP="00506294">
            <w:pPr>
              <w:spacing w:line="276" w:lineRule="auto"/>
              <w:jc w:val="center"/>
              <w:rPr>
                <w:rFonts w:cs="Times New Roman"/>
                <w:sz w:val="24"/>
                <w:szCs w:val="24"/>
              </w:rPr>
            </w:pPr>
          </w:p>
        </w:tc>
      </w:tr>
      <w:tr w:rsidR="00345B43" w:rsidRPr="001439EA" w14:paraId="1643533C"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74687FF"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7DBF172"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CA518C"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Октябрь, апрель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A72500"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Заместитель директора по ВР, председатель родительского комитета</w:t>
            </w:r>
          </w:p>
        </w:tc>
      </w:tr>
      <w:tr w:rsidR="00345B43" w:rsidRPr="001439EA" w14:paraId="067D6793"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FDCDD4B"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7225E70"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8DC083"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1F228E"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Заместитель директора по ВР, председатель родительского комитета</w:t>
            </w:r>
          </w:p>
        </w:tc>
      </w:tr>
      <w:tr w:rsidR="00345B43" w:rsidRPr="001439EA" w14:paraId="55887CB3"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3FB188B"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Родительский всеобуч по вопросам </w:t>
            </w:r>
          </w:p>
          <w:p w14:paraId="22E9516F"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BE5C6FE"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90FFCE6"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Сентябрь, март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6602DC"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 xml:space="preserve">Заместитель директора по </w:t>
            </w:r>
            <w:proofErr w:type="spellStart"/>
            <w:proofErr w:type="gramStart"/>
            <w:r w:rsidRPr="001439EA">
              <w:rPr>
                <w:rFonts w:cs="Times New Roman"/>
                <w:sz w:val="24"/>
                <w:szCs w:val="24"/>
              </w:rPr>
              <w:t>ВР,председатель</w:t>
            </w:r>
            <w:proofErr w:type="spellEnd"/>
            <w:proofErr w:type="gramEnd"/>
            <w:r w:rsidRPr="001439EA">
              <w:rPr>
                <w:rFonts w:cs="Times New Roman"/>
                <w:sz w:val="24"/>
                <w:szCs w:val="24"/>
              </w:rPr>
              <w:t xml:space="preserve"> родительского комитета</w:t>
            </w:r>
          </w:p>
        </w:tc>
      </w:tr>
      <w:tr w:rsidR="00345B43" w:rsidRPr="001439EA" w14:paraId="0B02DFCB"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024C381"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Участие родителей в подготовке и </w:t>
            </w:r>
          </w:p>
          <w:p w14:paraId="4D6D1BF5"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проведении общешкольных и классных творчески х мероприятий, акций, экскурсий </w:t>
            </w:r>
          </w:p>
          <w:p w14:paraId="6DD655A6" w14:textId="77777777" w:rsidR="00345B43" w:rsidRPr="001439EA" w:rsidRDefault="00345B43" w:rsidP="00506294">
            <w:pPr>
              <w:spacing w:line="276" w:lineRule="auto"/>
              <w:ind w:firstLine="34"/>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2A0C4BA"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CA8047C" w14:textId="77777777" w:rsidR="00345B43" w:rsidRPr="001439EA" w:rsidRDefault="00345B43" w:rsidP="00506294">
            <w:pPr>
              <w:spacing w:line="276" w:lineRule="auto"/>
              <w:ind w:right="-108" w:firstLine="34"/>
              <w:jc w:val="center"/>
              <w:rPr>
                <w:rFonts w:cs="Times New Roman"/>
                <w:sz w:val="24"/>
                <w:szCs w:val="24"/>
              </w:rPr>
            </w:pPr>
            <w:r w:rsidRPr="001439EA">
              <w:rPr>
                <w:rFonts w:cs="Times New Roman"/>
                <w:sz w:val="24"/>
                <w:szCs w:val="24"/>
              </w:rPr>
              <w:t>В течение года, по индивидуальному воспитательному плану классных руководителей</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C0FEFC"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Родительский комитет</w:t>
            </w:r>
          </w:p>
        </w:tc>
      </w:tr>
      <w:tr w:rsidR="00345B43" w:rsidRPr="001439EA" w14:paraId="1EEDB4F6"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85024D9"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Родительские форумы при школьном </w:t>
            </w:r>
          </w:p>
          <w:p w14:paraId="05A251DB"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интернет-сайте </w:t>
            </w:r>
          </w:p>
          <w:p w14:paraId="3F2AFACD" w14:textId="77777777" w:rsidR="00345B43" w:rsidRPr="001439EA" w:rsidRDefault="00345B43" w:rsidP="00506294">
            <w:pPr>
              <w:spacing w:line="276" w:lineRule="auto"/>
              <w:ind w:firstLine="34"/>
              <w:rPr>
                <w:rFonts w:cs="Times New Roman"/>
                <w:sz w:val="24"/>
                <w:szCs w:val="24"/>
              </w:rPr>
            </w:pPr>
          </w:p>
        </w:tc>
        <w:tc>
          <w:tcPr>
            <w:tcW w:w="1276" w:type="dxa"/>
            <w:gridSpan w:val="3"/>
            <w:tcBorders>
              <w:top w:val="single" w:sz="4" w:space="0" w:color="000000"/>
              <w:left w:val="single" w:sz="4" w:space="0" w:color="000000"/>
              <w:bottom w:val="single" w:sz="4" w:space="0" w:color="auto"/>
              <w:right w:val="single" w:sz="4" w:space="0" w:color="000000"/>
            </w:tcBorders>
            <w:shd w:val="clear" w:color="auto" w:fill="FFFFFF" w:themeFill="background1"/>
          </w:tcPr>
          <w:p w14:paraId="6EE465CF"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4B22A026"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0A66A5A7"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345B43" w:rsidRPr="001439EA" w14:paraId="1C348CFC" w14:textId="77777777" w:rsidTr="007C7F37">
        <w:trPr>
          <w:gridAfter w:val="4"/>
          <w:wAfter w:w="12720" w:type="dxa"/>
        </w:trPr>
        <w:tc>
          <w:tcPr>
            <w:tcW w:w="4252" w:type="dxa"/>
            <w:gridSpan w:val="2"/>
            <w:tcBorders>
              <w:right w:val="single" w:sz="4" w:space="0" w:color="auto"/>
            </w:tcBorders>
            <w:shd w:val="clear" w:color="auto" w:fill="FFFFFF" w:themeFill="background1"/>
          </w:tcPr>
          <w:p w14:paraId="20440B2C"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Изготовление и распространение социальной рекламы для родителей по пропаганде здорового образа жизни, профилактике суицида, буклетов по </w:t>
            </w:r>
            <w:r w:rsidRPr="001439EA">
              <w:rPr>
                <w:rFonts w:cs="Times New Roman"/>
                <w:sz w:val="24"/>
                <w:szCs w:val="24"/>
              </w:rPr>
              <w:lastRenderedPageBreak/>
              <w:t xml:space="preserve">соблюдение ПДД. </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6D6D99"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lastRenderedPageBreak/>
              <w:t>1-4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1285E3"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Сентябрь, декабрь, март, май</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53A72051"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Педагог-организатор, социальный педагог, пресс-центр</w:t>
            </w:r>
          </w:p>
          <w:p w14:paraId="4D8FAEDF" w14:textId="77777777" w:rsidR="00345B43" w:rsidRPr="001439EA" w:rsidRDefault="00345B43" w:rsidP="00506294">
            <w:pPr>
              <w:spacing w:line="276" w:lineRule="auto"/>
              <w:jc w:val="center"/>
              <w:rPr>
                <w:rFonts w:cs="Times New Roman"/>
                <w:sz w:val="24"/>
                <w:szCs w:val="24"/>
              </w:rPr>
            </w:pPr>
          </w:p>
        </w:tc>
      </w:tr>
      <w:tr w:rsidR="00C13054" w:rsidRPr="001439EA" w14:paraId="7AFFC2ED" w14:textId="77777777" w:rsidTr="0058011F">
        <w:trPr>
          <w:gridAfter w:val="4"/>
          <w:wAfter w:w="12720" w:type="dxa"/>
          <w:trHeight w:val="647"/>
        </w:trPr>
        <w:tc>
          <w:tcPr>
            <w:tcW w:w="9781" w:type="dxa"/>
            <w:gridSpan w:val="8"/>
            <w:tcBorders>
              <w:right w:val="single" w:sz="4" w:space="0" w:color="000000"/>
            </w:tcBorders>
            <w:shd w:val="clear" w:color="auto" w:fill="FFFFFF" w:themeFill="background1"/>
          </w:tcPr>
          <w:p w14:paraId="2C7BE533" w14:textId="77777777" w:rsidR="00015132" w:rsidRPr="001439EA" w:rsidRDefault="00015132" w:rsidP="00506294">
            <w:pPr>
              <w:spacing w:line="276" w:lineRule="auto"/>
              <w:jc w:val="center"/>
              <w:rPr>
                <w:rFonts w:cs="Times New Roman"/>
                <w:b/>
                <w:sz w:val="24"/>
                <w:szCs w:val="24"/>
              </w:rPr>
            </w:pPr>
          </w:p>
          <w:p w14:paraId="3CB259A8" w14:textId="77777777" w:rsidR="00015132" w:rsidRPr="001439EA" w:rsidRDefault="00015132" w:rsidP="00506294">
            <w:pPr>
              <w:spacing w:line="276" w:lineRule="auto"/>
              <w:jc w:val="center"/>
              <w:rPr>
                <w:rFonts w:cs="Times New Roman"/>
                <w:b/>
                <w:sz w:val="24"/>
                <w:szCs w:val="24"/>
              </w:rPr>
            </w:pPr>
          </w:p>
          <w:p w14:paraId="27116F92" w14:textId="2814B00B"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6.</w:t>
            </w:r>
          </w:p>
          <w:p w14:paraId="62F20D94"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Профилактика и безопасность</w:t>
            </w:r>
          </w:p>
        </w:tc>
      </w:tr>
      <w:tr w:rsidR="00C13054" w:rsidRPr="001439EA" w14:paraId="4F010842" w14:textId="77777777" w:rsidTr="0058011F">
        <w:trPr>
          <w:gridAfter w:val="4"/>
          <w:wAfter w:w="12720" w:type="dxa"/>
        </w:trPr>
        <w:tc>
          <w:tcPr>
            <w:tcW w:w="9781" w:type="dxa"/>
            <w:gridSpan w:val="8"/>
            <w:tcBorders>
              <w:right w:val="single" w:sz="4" w:space="0" w:color="000000"/>
            </w:tcBorders>
            <w:shd w:val="clear" w:color="auto" w:fill="FFFFFF" w:themeFill="background1"/>
          </w:tcPr>
          <w:p w14:paraId="40E5E7F9" w14:textId="77777777" w:rsidR="00C13054" w:rsidRPr="001439EA" w:rsidRDefault="00C13054" w:rsidP="00506294">
            <w:pPr>
              <w:spacing w:line="276" w:lineRule="auto"/>
              <w:rPr>
                <w:rFonts w:cs="Times New Roman"/>
                <w:b/>
                <w:sz w:val="24"/>
                <w:szCs w:val="24"/>
              </w:rPr>
            </w:pPr>
            <w:r w:rsidRPr="001439EA">
              <w:rPr>
                <w:rFonts w:cs="Times New Roman"/>
                <w:b/>
                <w:sz w:val="24"/>
                <w:szCs w:val="24"/>
              </w:rPr>
              <w:t>Противодействие распространению идеологии экстремизма и терроризма в молодежной среде</w:t>
            </w:r>
          </w:p>
        </w:tc>
      </w:tr>
      <w:tr w:rsidR="00345B43" w:rsidRPr="001439EA" w14:paraId="4AA5C53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5A6ACC8"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Цикл мероприятий, посвященных                   Международному дню солидарности в борьбе с терроризмом: </w:t>
            </w:r>
          </w:p>
          <w:p w14:paraId="163F6893"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 беседы, классные часы; </w:t>
            </w:r>
          </w:p>
          <w:p w14:paraId="199B82E1"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 конкурсы рисунков «Нет – терроризму!»; </w:t>
            </w:r>
          </w:p>
          <w:p w14:paraId="7DF8C368"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спортивные соревнования «Веселые старты».</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B6D6C89"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E99212"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2-3 сентября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958F42" w14:textId="5D707926" w:rsidR="00345B43" w:rsidRPr="001439EA" w:rsidRDefault="00345B43" w:rsidP="00506294">
            <w:pPr>
              <w:spacing w:line="276" w:lineRule="auto"/>
              <w:jc w:val="center"/>
              <w:rPr>
                <w:rFonts w:cs="Times New Roman"/>
                <w:sz w:val="24"/>
                <w:szCs w:val="24"/>
              </w:rPr>
            </w:pPr>
            <w:r w:rsidRPr="001439EA">
              <w:rPr>
                <w:rFonts w:cs="Times New Roman"/>
                <w:sz w:val="24"/>
                <w:szCs w:val="24"/>
              </w:rPr>
              <w:t>Заместитель директора по ВР, классные руководители.</w:t>
            </w:r>
          </w:p>
        </w:tc>
      </w:tr>
      <w:tr w:rsidR="00345B43" w:rsidRPr="001439EA" w14:paraId="58F2F049"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48AF07F"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Беседы: «Ислам - религия мира и добра»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139101A"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2B98BA"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Один раз в квартал</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8EE4F8"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Педагог-</w:t>
            </w:r>
            <w:proofErr w:type="gramStart"/>
            <w:r w:rsidRPr="001439EA">
              <w:rPr>
                <w:rFonts w:cs="Times New Roman"/>
                <w:sz w:val="24"/>
                <w:szCs w:val="24"/>
              </w:rPr>
              <w:t>организатор  ДНВ</w:t>
            </w:r>
            <w:proofErr w:type="gramEnd"/>
          </w:p>
        </w:tc>
      </w:tr>
      <w:tr w:rsidR="00345B43" w:rsidRPr="001439EA" w14:paraId="469325A4"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AF8F376"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Беседы с приглашением представителей правоохранительных органов и комитета по антитеррору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BA0F8FE"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7CFD52"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Один раз в квартал</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0EEC7C"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Заместитель директора по ВР, педагог по ДНВ</w:t>
            </w:r>
          </w:p>
        </w:tc>
      </w:tr>
      <w:tr w:rsidR="00345B43" w:rsidRPr="001439EA" w14:paraId="274D1D9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617E131"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Беседы: «Минутка-безопасности»  </w:t>
            </w:r>
          </w:p>
          <w:p w14:paraId="2D26DBC2" w14:textId="77777777" w:rsidR="00345B43" w:rsidRPr="001439EA" w:rsidRDefault="00345B43" w:rsidP="00506294">
            <w:pPr>
              <w:spacing w:line="276" w:lineRule="auto"/>
              <w:ind w:firstLine="34"/>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6C97BD7"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AA0C331"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Ежедневно</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6D11B5"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345B43" w:rsidRPr="001439EA" w14:paraId="256C9248"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4757669"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Цикл мероприятий, посвященных 16 апреля - Дню Мира-отмены КТО: </w:t>
            </w:r>
          </w:p>
          <w:p w14:paraId="394C6F57"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 торжественная линейка </w:t>
            </w:r>
          </w:p>
          <w:p w14:paraId="4458243D"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 беседы, классные часы; </w:t>
            </w:r>
          </w:p>
          <w:p w14:paraId="04730484"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 конкурс стихов и выставка рисунков; - спортивные соревнования «Веселые старты»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B80F2F3"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CF53A8E"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10-16 апреля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D4311A" w14:textId="2F91D358" w:rsidR="00345B43" w:rsidRPr="001439EA" w:rsidRDefault="00345B43" w:rsidP="00506294">
            <w:pPr>
              <w:spacing w:line="276" w:lineRule="auto"/>
              <w:jc w:val="center"/>
              <w:rPr>
                <w:rFonts w:cs="Times New Roman"/>
                <w:sz w:val="24"/>
                <w:szCs w:val="24"/>
              </w:rPr>
            </w:pPr>
            <w:r w:rsidRPr="001439EA">
              <w:rPr>
                <w:rFonts w:cs="Times New Roman"/>
                <w:sz w:val="24"/>
                <w:szCs w:val="24"/>
              </w:rPr>
              <w:t>Заместитель директора по ВР, педагог ДНВ, классные руководители.</w:t>
            </w:r>
          </w:p>
        </w:tc>
      </w:tr>
      <w:tr w:rsidR="00345B43" w:rsidRPr="001439EA" w14:paraId="3C72592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13493D8"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Мероприятия, приуроченные к Всемирному дню защиты детей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918AE71"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2E9113F"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 июня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4782D0"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Организатор, классные руководители.</w:t>
            </w:r>
          </w:p>
        </w:tc>
      </w:tr>
      <w:tr w:rsidR="00345B43" w:rsidRPr="001439EA" w14:paraId="1B85478F"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9D3F7AE"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Участие, организация и проведение </w:t>
            </w:r>
          </w:p>
          <w:p w14:paraId="23D18A01"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общешкольных праздников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8A82041"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EA39ED"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4A6159" w14:textId="5ED368C7" w:rsidR="00345B43" w:rsidRPr="001439EA" w:rsidRDefault="00345B43" w:rsidP="00015132">
            <w:pPr>
              <w:spacing w:line="276" w:lineRule="auto"/>
              <w:jc w:val="center"/>
              <w:rPr>
                <w:rFonts w:cs="Times New Roman"/>
                <w:sz w:val="24"/>
                <w:szCs w:val="24"/>
              </w:rPr>
            </w:pPr>
            <w:r w:rsidRPr="001439EA">
              <w:rPr>
                <w:rFonts w:cs="Times New Roman"/>
                <w:sz w:val="24"/>
                <w:szCs w:val="24"/>
              </w:rPr>
              <w:t>Зам директора по ВР</w:t>
            </w:r>
          </w:p>
        </w:tc>
      </w:tr>
      <w:tr w:rsidR="00345B43" w:rsidRPr="001439EA" w14:paraId="3B6F23B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3170393" w14:textId="77777777" w:rsidR="00345B43" w:rsidRPr="001439EA" w:rsidRDefault="00345B43" w:rsidP="00506294">
            <w:pPr>
              <w:spacing w:line="276" w:lineRule="auto"/>
              <w:ind w:firstLine="34"/>
              <w:rPr>
                <w:rFonts w:cs="Times New Roman"/>
                <w:sz w:val="24"/>
                <w:szCs w:val="24"/>
              </w:rPr>
            </w:pPr>
            <w:r w:rsidRPr="001439EA">
              <w:rPr>
                <w:rFonts w:cs="Times New Roman"/>
                <w:sz w:val="24"/>
                <w:szCs w:val="24"/>
              </w:rPr>
              <w:t xml:space="preserve">Проведение акций, флешмобов, конкурс выпуск буклетов и памяток по безопасности дорожного движения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4F11B50"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B177AC" w14:textId="77777777" w:rsidR="00345B43" w:rsidRPr="001439EA" w:rsidRDefault="00345B43"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48D063" w14:textId="67DB0BB9" w:rsidR="00345B43" w:rsidRPr="001439EA" w:rsidRDefault="00345B43" w:rsidP="00506294">
            <w:pPr>
              <w:spacing w:line="276" w:lineRule="auto"/>
              <w:jc w:val="center"/>
              <w:rPr>
                <w:rFonts w:cs="Times New Roman"/>
                <w:sz w:val="24"/>
                <w:szCs w:val="24"/>
              </w:rPr>
            </w:pPr>
            <w:r w:rsidRPr="001439EA">
              <w:rPr>
                <w:rFonts w:cs="Times New Roman"/>
                <w:sz w:val="24"/>
                <w:szCs w:val="24"/>
              </w:rPr>
              <w:t>Зам директора по ВР</w:t>
            </w:r>
          </w:p>
        </w:tc>
      </w:tr>
      <w:tr w:rsidR="00C13054" w:rsidRPr="001439EA" w14:paraId="63F7CC81" w14:textId="77777777" w:rsidTr="0058011F">
        <w:trPr>
          <w:gridAfter w:val="4"/>
          <w:wAfter w:w="12720" w:type="dxa"/>
        </w:trPr>
        <w:tc>
          <w:tcPr>
            <w:tcW w:w="9781" w:type="dxa"/>
            <w:gridSpan w:val="8"/>
            <w:tcBorders>
              <w:right w:val="single" w:sz="4" w:space="0" w:color="000000"/>
            </w:tcBorders>
            <w:shd w:val="clear" w:color="auto" w:fill="FFFFFF" w:themeFill="background1"/>
          </w:tcPr>
          <w:p w14:paraId="31B9A402" w14:textId="77777777" w:rsidR="00C13054" w:rsidRPr="001439EA" w:rsidRDefault="00C13054" w:rsidP="00506294">
            <w:pPr>
              <w:spacing w:line="276" w:lineRule="auto"/>
              <w:rPr>
                <w:rFonts w:cs="Times New Roman"/>
                <w:sz w:val="24"/>
                <w:szCs w:val="24"/>
              </w:rPr>
            </w:pPr>
          </w:p>
          <w:p w14:paraId="39D59E9E"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7.</w:t>
            </w:r>
          </w:p>
          <w:p w14:paraId="5332EE96"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Социальное партнерство</w:t>
            </w:r>
          </w:p>
        </w:tc>
      </w:tr>
      <w:tr w:rsidR="00345B43" w:rsidRPr="001439EA" w14:paraId="0EED9F07" w14:textId="77777777" w:rsidTr="007C7F37">
        <w:trPr>
          <w:gridAfter w:val="4"/>
          <w:wAfter w:w="12720" w:type="dxa"/>
          <w:trHeight w:val="285"/>
        </w:trPr>
        <w:tc>
          <w:tcPr>
            <w:tcW w:w="4252" w:type="dxa"/>
            <w:gridSpan w:val="2"/>
            <w:tcBorders>
              <w:right w:val="single" w:sz="4" w:space="0" w:color="000000"/>
            </w:tcBorders>
            <w:shd w:val="clear" w:color="auto" w:fill="FFFFFF" w:themeFill="background1"/>
          </w:tcPr>
          <w:p w14:paraId="346D4CCD" w14:textId="77777777" w:rsidR="00345B43" w:rsidRPr="001439EA" w:rsidRDefault="00345B43" w:rsidP="00506294">
            <w:pPr>
              <w:spacing w:line="276" w:lineRule="auto"/>
              <w:ind w:firstLine="0"/>
              <w:jc w:val="left"/>
              <w:rPr>
                <w:rFonts w:cs="Times New Roman"/>
                <w:sz w:val="24"/>
                <w:szCs w:val="24"/>
              </w:rPr>
            </w:pPr>
            <w:r w:rsidRPr="001439EA">
              <w:rPr>
                <w:rFonts w:cs="Times New Roman"/>
                <w:sz w:val="24"/>
                <w:szCs w:val="24"/>
              </w:rPr>
              <w:t xml:space="preserve">Экскурсия в Национальную библиотеку Чеченской Республики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0282971" w14:textId="77777777" w:rsidR="00345B43" w:rsidRPr="001439EA" w:rsidRDefault="00345B43"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CAAD23" w14:textId="77777777" w:rsidR="00345B43" w:rsidRPr="001439EA" w:rsidRDefault="00345B43" w:rsidP="00506294">
            <w:pPr>
              <w:spacing w:line="276" w:lineRule="auto"/>
              <w:ind w:firstLine="34"/>
              <w:jc w:val="center"/>
              <w:rPr>
                <w:rFonts w:cs="Times New Roman"/>
                <w:sz w:val="24"/>
                <w:szCs w:val="24"/>
              </w:rPr>
            </w:pPr>
            <w:r w:rsidRPr="001439EA">
              <w:rPr>
                <w:rFonts w:cs="Times New Roman"/>
                <w:sz w:val="24"/>
                <w:szCs w:val="24"/>
              </w:rPr>
              <w:t>Согласно плану классного руководителя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6116CC" w14:textId="595DA47A" w:rsidR="00345B43" w:rsidRPr="001439EA" w:rsidRDefault="00345B43" w:rsidP="00506294">
            <w:pPr>
              <w:spacing w:line="276" w:lineRule="auto"/>
              <w:ind w:firstLine="34"/>
              <w:jc w:val="center"/>
              <w:rPr>
                <w:rFonts w:cs="Times New Roman"/>
                <w:sz w:val="24"/>
                <w:szCs w:val="24"/>
              </w:rPr>
            </w:pPr>
            <w:r w:rsidRPr="001439EA">
              <w:rPr>
                <w:rFonts w:cs="Times New Roman"/>
                <w:sz w:val="24"/>
                <w:szCs w:val="24"/>
              </w:rPr>
              <w:t>Заместитель директора по ВР, классные руководители</w:t>
            </w:r>
          </w:p>
          <w:p w14:paraId="30B445FC" w14:textId="77777777" w:rsidR="00345B43" w:rsidRPr="001439EA" w:rsidRDefault="00345B43" w:rsidP="00506294">
            <w:pPr>
              <w:spacing w:line="276" w:lineRule="auto"/>
              <w:ind w:firstLine="34"/>
              <w:jc w:val="center"/>
              <w:rPr>
                <w:rFonts w:cs="Times New Roman"/>
                <w:sz w:val="24"/>
                <w:szCs w:val="24"/>
              </w:rPr>
            </w:pPr>
            <w:r w:rsidRPr="001439EA">
              <w:rPr>
                <w:rFonts w:cs="Times New Roman"/>
                <w:sz w:val="24"/>
                <w:szCs w:val="24"/>
              </w:rPr>
              <w:t>родительский комитет</w:t>
            </w:r>
          </w:p>
        </w:tc>
      </w:tr>
      <w:tr w:rsidR="00345B43" w:rsidRPr="001439EA" w14:paraId="5D328F4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CFA9826" w14:textId="77777777" w:rsidR="00345B43" w:rsidRPr="001439EA" w:rsidRDefault="00345B43" w:rsidP="00506294">
            <w:pPr>
              <w:spacing w:line="276" w:lineRule="auto"/>
              <w:ind w:firstLine="0"/>
              <w:jc w:val="left"/>
              <w:rPr>
                <w:rFonts w:cs="Times New Roman"/>
                <w:sz w:val="24"/>
                <w:szCs w:val="24"/>
              </w:rPr>
            </w:pPr>
            <w:r w:rsidRPr="001439EA">
              <w:rPr>
                <w:rFonts w:cs="Times New Roman"/>
                <w:sz w:val="24"/>
                <w:szCs w:val="24"/>
              </w:rPr>
              <w:lastRenderedPageBreak/>
              <w:t xml:space="preserve">Посещение </w:t>
            </w:r>
            <w:proofErr w:type="gramStart"/>
            <w:r w:rsidRPr="001439EA">
              <w:rPr>
                <w:rFonts w:cs="Times New Roman"/>
                <w:sz w:val="24"/>
                <w:szCs w:val="24"/>
              </w:rPr>
              <w:t xml:space="preserve">театров:  </w:t>
            </w:r>
            <w:proofErr w:type="spellStart"/>
            <w:r w:rsidRPr="001439EA">
              <w:rPr>
                <w:rFonts w:cs="Times New Roman"/>
                <w:sz w:val="24"/>
                <w:szCs w:val="24"/>
              </w:rPr>
              <w:t>им.М.Ю.Лермонтова</w:t>
            </w:r>
            <w:proofErr w:type="spellEnd"/>
            <w:proofErr w:type="gramEnd"/>
            <w:r w:rsidRPr="001439EA">
              <w:rPr>
                <w:rFonts w:cs="Times New Roman"/>
                <w:sz w:val="24"/>
                <w:szCs w:val="24"/>
              </w:rPr>
              <w:t xml:space="preserve">,  </w:t>
            </w:r>
          </w:p>
          <w:p w14:paraId="44ABC405" w14:textId="77777777" w:rsidR="00345B43" w:rsidRPr="001439EA" w:rsidRDefault="00345B43" w:rsidP="00506294">
            <w:pPr>
              <w:spacing w:line="276" w:lineRule="auto"/>
              <w:ind w:firstLine="0"/>
              <w:jc w:val="left"/>
              <w:rPr>
                <w:rFonts w:cs="Times New Roman"/>
                <w:sz w:val="24"/>
                <w:szCs w:val="24"/>
              </w:rPr>
            </w:pPr>
            <w:r w:rsidRPr="001439EA">
              <w:rPr>
                <w:rFonts w:cs="Times New Roman"/>
                <w:sz w:val="24"/>
                <w:szCs w:val="24"/>
              </w:rPr>
              <w:t xml:space="preserve">имени Х. Нурадилова, ТЮЗ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C8BC1F8" w14:textId="77777777" w:rsidR="00345B43" w:rsidRPr="001439EA" w:rsidRDefault="00345B43" w:rsidP="00506294">
            <w:pPr>
              <w:spacing w:line="276" w:lineRule="auto"/>
              <w:ind w:firstLine="34"/>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9D0BE0" w14:textId="77777777" w:rsidR="00345B43" w:rsidRPr="001439EA" w:rsidRDefault="00345B43" w:rsidP="00506294">
            <w:pPr>
              <w:spacing w:line="276" w:lineRule="auto"/>
              <w:ind w:firstLine="34"/>
              <w:jc w:val="center"/>
              <w:rPr>
                <w:rFonts w:cs="Times New Roman"/>
                <w:sz w:val="24"/>
                <w:szCs w:val="24"/>
              </w:rPr>
            </w:pPr>
            <w:r w:rsidRPr="001439EA">
              <w:rPr>
                <w:rFonts w:cs="Times New Roman"/>
                <w:sz w:val="24"/>
                <w:szCs w:val="24"/>
              </w:rPr>
              <w:t>Согласно плану классного руководителя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DD86D6" w14:textId="787BC837" w:rsidR="00345B43" w:rsidRPr="001439EA" w:rsidRDefault="00345B43" w:rsidP="00506294">
            <w:pPr>
              <w:spacing w:line="276" w:lineRule="auto"/>
              <w:ind w:firstLine="34"/>
              <w:jc w:val="center"/>
              <w:rPr>
                <w:rFonts w:cs="Times New Roman"/>
                <w:sz w:val="24"/>
                <w:szCs w:val="24"/>
              </w:rPr>
            </w:pPr>
            <w:r w:rsidRPr="001439EA">
              <w:rPr>
                <w:rFonts w:cs="Times New Roman"/>
                <w:sz w:val="24"/>
                <w:szCs w:val="24"/>
              </w:rPr>
              <w:t>Заместитель директора по ВР, классные руководители</w:t>
            </w:r>
          </w:p>
          <w:p w14:paraId="2C8AA040" w14:textId="77777777" w:rsidR="00345B43" w:rsidRPr="001439EA" w:rsidRDefault="00345B43" w:rsidP="00506294">
            <w:pPr>
              <w:spacing w:line="276" w:lineRule="auto"/>
              <w:ind w:firstLine="34"/>
              <w:jc w:val="center"/>
              <w:rPr>
                <w:rFonts w:cs="Times New Roman"/>
                <w:sz w:val="24"/>
                <w:szCs w:val="24"/>
              </w:rPr>
            </w:pPr>
            <w:r w:rsidRPr="001439EA">
              <w:rPr>
                <w:rFonts w:cs="Times New Roman"/>
                <w:sz w:val="24"/>
                <w:szCs w:val="24"/>
              </w:rPr>
              <w:t>родительский комитет</w:t>
            </w:r>
          </w:p>
        </w:tc>
      </w:tr>
      <w:tr w:rsidR="00C13054" w:rsidRPr="001439EA" w14:paraId="04518443" w14:textId="77777777" w:rsidTr="0058011F">
        <w:trPr>
          <w:gridAfter w:val="4"/>
          <w:wAfter w:w="12720" w:type="dxa"/>
        </w:trPr>
        <w:tc>
          <w:tcPr>
            <w:tcW w:w="9781" w:type="dxa"/>
            <w:gridSpan w:val="8"/>
            <w:shd w:val="clear" w:color="auto" w:fill="FFFFFF" w:themeFill="background1"/>
          </w:tcPr>
          <w:p w14:paraId="4A5387CA" w14:textId="77777777" w:rsidR="00015132" w:rsidRPr="001439EA" w:rsidRDefault="00015132" w:rsidP="00506294">
            <w:pPr>
              <w:spacing w:line="276" w:lineRule="auto"/>
              <w:jc w:val="center"/>
              <w:rPr>
                <w:rFonts w:cs="Times New Roman"/>
                <w:b/>
                <w:sz w:val="24"/>
                <w:szCs w:val="24"/>
              </w:rPr>
            </w:pPr>
          </w:p>
          <w:p w14:paraId="77AFF421" w14:textId="3FBCD566"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8.</w:t>
            </w:r>
          </w:p>
          <w:p w14:paraId="3435858F"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Внешкольные мероприятия</w:t>
            </w:r>
          </w:p>
        </w:tc>
      </w:tr>
      <w:tr w:rsidR="00345B43" w:rsidRPr="001439EA" w14:paraId="00AB69A8"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64BB27D"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Участие в научно-практической конференции</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10B4F6F"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F32FFE"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Согласно</w:t>
            </w:r>
          </w:p>
          <w:p w14:paraId="5184CE82"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расписанию</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F323A5" w14:textId="0BAA0A7D"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Классные руководители</w:t>
            </w:r>
          </w:p>
        </w:tc>
      </w:tr>
      <w:tr w:rsidR="00345B43" w:rsidRPr="001439EA" w14:paraId="561A9E1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B00F71F"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 Посещение   Мемориального комплекса   им. А-Х. Кадырова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F1536BA"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E17A66"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Согласно плану классного руководителя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218C92" w14:textId="156121E6"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 классные руководители родительский комитет</w:t>
            </w:r>
          </w:p>
        </w:tc>
      </w:tr>
      <w:tr w:rsidR="00345B43" w:rsidRPr="001439EA" w14:paraId="6F0DF66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62EFAFE"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Посещение Национального музея Чеченской Республики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35FD609"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A30975"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Согласно плану классного руководителя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AEC6CF" w14:textId="19280141"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 xml:space="preserve">Заместитель директора по </w:t>
            </w:r>
            <w:proofErr w:type="gramStart"/>
            <w:r w:rsidRPr="001439EA">
              <w:rPr>
                <w:rFonts w:cs="Times New Roman"/>
                <w:sz w:val="24"/>
                <w:szCs w:val="24"/>
              </w:rPr>
              <w:t xml:space="preserve">ВР </w:t>
            </w:r>
            <w:r w:rsidR="00015132" w:rsidRPr="001439EA">
              <w:rPr>
                <w:rFonts w:cs="Times New Roman"/>
                <w:sz w:val="24"/>
                <w:szCs w:val="24"/>
              </w:rPr>
              <w:t>,</w:t>
            </w:r>
            <w:proofErr w:type="gramEnd"/>
            <w:r w:rsidRPr="001439EA">
              <w:rPr>
                <w:rFonts w:cs="Times New Roman"/>
                <w:sz w:val="24"/>
                <w:szCs w:val="24"/>
              </w:rPr>
              <w:t xml:space="preserve"> классные руководители, родительский комитет</w:t>
            </w:r>
          </w:p>
        </w:tc>
      </w:tr>
      <w:tr w:rsidR="00345B43" w:rsidRPr="001439EA" w14:paraId="5CEF8B3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5B282FF"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Посещение исторических мест, музеев на территории Чеченской Республики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C581F52"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B6467C"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Согласно плану классного руководителя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BAD7A4" w14:textId="5A88F17C"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 xml:space="preserve">Заместитель директора по </w:t>
            </w:r>
            <w:proofErr w:type="gramStart"/>
            <w:r w:rsidRPr="001439EA">
              <w:rPr>
                <w:rFonts w:cs="Times New Roman"/>
                <w:sz w:val="24"/>
                <w:szCs w:val="24"/>
              </w:rPr>
              <w:t>ВР ,</w:t>
            </w:r>
            <w:proofErr w:type="gramEnd"/>
            <w:r w:rsidRPr="001439EA">
              <w:rPr>
                <w:rFonts w:cs="Times New Roman"/>
                <w:sz w:val="24"/>
                <w:szCs w:val="24"/>
              </w:rPr>
              <w:t xml:space="preserve"> классные руководители, родительский комитет</w:t>
            </w:r>
          </w:p>
        </w:tc>
      </w:tr>
      <w:tr w:rsidR="00345B43" w:rsidRPr="001439EA" w14:paraId="065D334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CBB9DC1"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Экскурсия в Грозненский дендрологический </w:t>
            </w:r>
            <w:proofErr w:type="gramStart"/>
            <w:r w:rsidRPr="001439EA">
              <w:rPr>
                <w:rFonts w:cs="Times New Roman"/>
                <w:sz w:val="24"/>
                <w:szCs w:val="24"/>
              </w:rPr>
              <w:t>сад  имени</w:t>
            </w:r>
            <w:proofErr w:type="gramEnd"/>
            <w:r w:rsidRPr="001439EA">
              <w:rPr>
                <w:rFonts w:cs="Times New Roman"/>
                <w:sz w:val="24"/>
                <w:szCs w:val="24"/>
              </w:rPr>
              <w:t xml:space="preserve"> А.-Х. А. Кадырова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49FF5D6"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A71558"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Согласно плану классного руководителя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EA9B86" w14:textId="570E95AA"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 xml:space="preserve">Заместитель директора по </w:t>
            </w:r>
            <w:proofErr w:type="gramStart"/>
            <w:r w:rsidRPr="001439EA">
              <w:rPr>
                <w:rFonts w:cs="Times New Roman"/>
                <w:sz w:val="24"/>
                <w:szCs w:val="24"/>
              </w:rPr>
              <w:t>ВР ,</w:t>
            </w:r>
            <w:proofErr w:type="gramEnd"/>
            <w:r w:rsidRPr="001439EA">
              <w:rPr>
                <w:rFonts w:cs="Times New Roman"/>
                <w:sz w:val="24"/>
                <w:szCs w:val="24"/>
              </w:rPr>
              <w:t xml:space="preserve"> классные руководители, родительский комитет</w:t>
            </w:r>
          </w:p>
        </w:tc>
      </w:tr>
      <w:tr w:rsidR="00345B43" w:rsidRPr="001439EA" w14:paraId="20EE04D1"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0841AB5"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Экскурсии по городу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7016048"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D76B6A"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Согласно плану классного руководителя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40C9BA" w14:textId="414630A5"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 классные руководители</w:t>
            </w:r>
          </w:p>
          <w:p w14:paraId="1187C71B"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родительский комитет</w:t>
            </w:r>
          </w:p>
        </w:tc>
      </w:tr>
      <w:tr w:rsidR="00345B43" w:rsidRPr="001439EA" w14:paraId="366F8E1A"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63B8DA1"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Экспедиции и походы в рамках проекта РДШ «Я познаю Россию»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5B5532D"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449839"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Согласно плану классного руководителя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90A95C" w14:textId="529FCE7D"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 классные руководители</w:t>
            </w:r>
          </w:p>
          <w:p w14:paraId="0ABE026C"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родительский комитет</w:t>
            </w:r>
          </w:p>
        </w:tc>
      </w:tr>
      <w:tr w:rsidR="00C13054" w:rsidRPr="001439EA" w14:paraId="47AA63C4" w14:textId="77777777" w:rsidTr="0058011F">
        <w:trPr>
          <w:gridAfter w:val="4"/>
          <w:wAfter w:w="12720" w:type="dxa"/>
        </w:trPr>
        <w:tc>
          <w:tcPr>
            <w:tcW w:w="9781" w:type="dxa"/>
            <w:gridSpan w:val="8"/>
            <w:shd w:val="clear" w:color="auto" w:fill="FFFFFF" w:themeFill="background1"/>
          </w:tcPr>
          <w:p w14:paraId="33085EBE" w14:textId="77777777" w:rsidR="00015132" w:rsidRPr="001439EA" w:rsidRDefault="00015132" w:rsidP="00506294">
            <w:pPr>
              <w:spacing w:line="276" w:lineRule="auto"/>
              <w:jc w:val="center"/>
              <w:rPr>
                <w:rFonts w:cs="Times New Roman"/>
                <w:b/>
                <w:sz w:val="24"/>
                <w:szCs w:val="24"/>
              </w:rPr>
            </w:pPr>
          </w:p>
          <w:p w14:paraId="70AB3D01" w14:textId="57C17091"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9.</w:t>
            </w:r>
          </w:p>
          <w:p w14:paraId="74504D17"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Организация предметно-пространственной среды</w:t>
            </w:r>
          </w:p>
        </w:tc>
      </w:tr>
      <w:tr w:rsidR="00345B43" w:rsidRPr="001439EA" w14:paraId="46B78C7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EC22C25"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Оформление школы государственной символикой: герб, флаг, </w:t>
            </w:r>
            <w:r w:rsidRPr="001439EA">
              <w:rPr>
                <w:rFonts w:cs="Times New Roman"/>
                <w:sz w:val="24"/>
                <w:szCs w:val="24"/>
              </w:rPr>
              <w:lastRenderedPageBreak/>
              <w:t xml:space="preserve">тематическими баннерами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A246E65"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lastRenderedPageBreak/>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ABE258"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Сентябрь 1-я неделя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173904"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АХЧ,</w:t>
            </w:r>
          </w:p>
          <w:p w14:paraId="40F30946" w14:textId="77777777" w:rsidR="00345B43" w:rsidRPr="001439EA" w:rsidRDefault="00345B43" w:rsidP="00281B70">
            <w:pPr>
              <w:spacing w:line="276" w:lineRule="auto"/>
              <w:ind w:firstLine="0"/>
              <w:jc w:val="center"/>
              <w:rPr>
                <w:rFonts w:cs="Times New Roman"/>
                <w:sz w:val="24"/>
                <w:szCs w:val="24"/>
              </w:rPr>
            </w:pPr>
            <w:r w:rsidRPr="001439EA">
              <w:rPr>
                <w:rFonts w:cs="Times New Roman"/>
                <w:sz w:val="24"/>
                <w:szCs w:val="24"/>
              </w:rPr>
              <w:lastRenderedPageBreak/>
              <w:t>заместитель директора по ВР</w:t>
            </w:r>
          </w:p>
        </w:tc>
      </w:tr>
      <w:tr w:rsidR="00345B43" w:rsidRPr="001439EA" w14:paraId="3BBA079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0A945008"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lastRenderedPageBreak/>
              <w:t xml:space="preserve">Оформление классных кабинетов и рекреаций тематическими баннерами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6CEE91E"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D21629"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Сентябрь 1-я неделя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A9233F"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Классные руководители</w:t>
            </w:r>
          </w:p>
        </w:tc>
      </w:tr>
      <w:tr w:rsidR="00345B43" w:rsidRPr="001439EA" w14:paraId="405BBF54"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AC14427"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Оформление выставок: рисунков, поделок в рекреациях школы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3607D63"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7B7040C"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Сентябрь 1-я неделя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232C55"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АХЧ,</w:t>
            </w:r>
          </w:p>
          <w:p w14:paraId="376888FA"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w:t>
            </w:r>
          </w:p>
        </w:tc>
      </w:tr>
      <w:tr w:rsidR="00345B43" w:rsidRPr="001439EA" w14:paraId="65502801"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AC7D18F"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Выставка фоторабот обучающихся, стендовая презентация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BF1ED5"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50EC0F3"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Сентябрь 1-я неделя</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0CEF97"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w:t>
            </w:r>
            <w:r w:rsidR="00212E4D" w:rsidRPr="001439EA">
              <w:rPr>
                <w:rFonts w:cs="Times New Roman"/>
                <w:sz w:val="24"/>
                <w:szCs w:val="24"/>
              </w:rPr>
              <w:t>Р</w:t>
            </w:r>
          </w:p>
        </w:tc>
      </w:tr>
      <w:tr w:rsidR="00345B43" w:rsidRPr="001439EA" w14:paraId="1DC8FAB3"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F1B9863"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Проектирование и разбивка клумб, цветников, живых изгородей, поддержание чистоты территории школьного участка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0B1E8A0"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363A15"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5F307D"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АХЧ,</w:t>
            </w:r>
          </w:p>
          <w:p w14:paraId="61D404CC"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w:t>
            </w:r>
          </w:p>
        </w:tc>
      </w:tr>
      <w:tr w:rsidR="00345B43" w:rsidRPr="001439EA" w14:paraId="6B954E1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24670C8"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Оборудование во дворе школы спортивных и игровых площадок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36174A3"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C44BBB"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9A3FD1"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АХЧ,</w:t>
            </w:r>
          </w:p>
          <w:p w14:paraId="558F0A91"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w:t>
            </w:r>
          </w:p>
        </w:tc>
      </w:tr>
      <w:tr w:rsidR="00345B43" w:rsidRPr="001439EA" w14:paraId="656DE328"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9E2AEE3" w14:textId="6327605C"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Конкурс рисунков к</w:t>
            </w:r>
            <w:r w:rsidR="00015132" w:rsidRPr="001439EA">
              <w:rPr>
                <w:rFonts w:cs="Times New Roman"/>
                <w:sz w:val="24"/>
                <w:szCs w:val="24"/>
              </w:rPr>
              <w:t xml:space="preserve"> </w:t>
            </w:r>
            <w:r w:rsidRPr="001439EA">
              <w:rPr>
                <w:rFonts w:cs="Times New Roman"/>
                <w:sz w:val="24"/>
                <w:szCs w:val="24"/>
              </w:rPr>
              <w:t>знаменательным датам календаря</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85C1A25"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63FBEC"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C45797"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w:t>
            </w:r>
          </w:p>
          <w:p w14:paraId="356100F1"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классные руководители</w:t>
            </w:r>
          </w:p>
        </w:tc>
      </w:tr>
      <w:tr w:rsidR="00345B43" w:rsidRPr="001439EA" w14:paraId="1E2DD825"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43B06BEB"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Размещение на стендах школы</w:t>
            </w:r>
          </w:p>
          <w:p w14:paraId="6228EFE9"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регулярно сменяемых экспозиций:</w:t>
            </w:r>
          </w:p>
          <w:p w14:paraId="578899CE"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творческих работ школьников,</w:t>
            </w:r>
          </w:p>
          <w:p w14:paraId="2E815DB6"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позволяющих им реализовать свой творческий потенциал</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3F4DBD8"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3A2C74F"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C4F35F"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w:t>
            </w:r>
          </w:p>
          <w:p w14:paraId="6CB95CE6"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классные руководители</w:t>
            </w:r>
          </w:p>
        </w:tc>
      </w:tr>
      <w:tr w:rsidR="00345B43" w:rsidRPr="001439EA" w14:paraId="4D958E4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5FC9CF31"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Оформление здания школы (оконное оформление) (Новый год, День Победы)</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C1E7D24"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8B3AEF7"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4BE7E3"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АХЧ,</w:t>
            </w:r>
          </w:p>
          <w:p w14:paraId="3B0BC51C"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w:t>
            </w:r>
          </w:p>
        </w:tc>
      </w:tr>
      <w:tr w:rsidR="00345B43" w:rsidRPr="001439EA" w14:paraId="0E98EF3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D7F073C" w14:textId="77777777" w:rsidR="00345B43" w:rsidRPr="001439EA" w:rsidRDefault="00345B43" w:rsidP="00506294">
            <w:pPr>
              <w:spacing w:line="276" w:lineRule="auto"/>
              <w:ind w:firstLine="34"/>
              <w:jc w:val="left"/>
              <w:rPr>
                <w:rFonts w:cs="Times New Roman"/>
                <w:sz w:val="24"/>
                <w:szCs w:val="24"/>
              </w:rPr>
            </w:pPr>
            <w:r w:rsidRPr="001439EA">
              <w:rPr>
                <w:rFonts w:cs="Times New Roman"/>
                <w:sz w:val="24"/>
                <w:szCs w:val="24"/>
              </w:rPr>
              <w:t xml:space="preserve">Событийное оформление пространства при проведении конкретных школьных дел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D458EC6"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082ECB7"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BFF774"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АХЧ,</w:t>
            </w:r>
          </w:p>
          <w:p w14:paraId="54850836" w14:textId="77777777" w:rsidR="00345B43" w:rsidRPr="001439EA" w:rsidRDefault="00345B43" w:rsidP="00506294">
            <w:pPr>
              <w:spacing w:line="276" w:lineRule="auto"/>
              <w:ind w:firstLine="0"/>
              <w:jc w:val="center"/>
              <w:rPr>
                <w:rFonts w:cs="Times New Roman"/>
                <w:sz w:val="24"/>
                <w:szCs w:val="24"/>
              </w:rPr>
            </w:pPr>
            <w:r w:rsidRPr="001439EA">
              <w:rPr>
                <w:rFonts w:cs="Times New Roman"/>
                <w:sz w:val="24"/>
                <w:szCs w:val="24"/>
              </w:rPr>
              <w:t>заместитель директора по ВР</w:t>
            </w:r>
          </w:p>
        </w:tc>
      </w:tr>
      <w:tr w:rsidR="00C13054" w:rsidRPr="001439EA" w14:paraId="7CEEBDAF" w14:textId="77777777" w:rsidTr="0058011F">
        <w:trPr>
          <w:gridAfter w:val="4"/>
          <w:wAfter w:w="12720" w:type="dxa"/>
        </w:trPr>
        <w:tc>
          <w:tcPr>
            <w:tcW w:w="9781" w:type="dxa"/>
            <w:gridSpan w:val="8"/>
            <w:tcBorders>
              <w:top w:val="single" w:sz="4" w:space="0" w:color="000000"/>
              <w:left w:val="single" w:sz="4" w:space="0" w:color="000000"/>
              <w:bottom w:val="single" w:sz="4" w:space="0" w:color="000000"/>
              <w:right w:val="single" w:sz="4" w:space="0" w:color="auto"/>
            </w:tcBorders>
            <w:shd w:val="clear" w:color="auto" w:fill="FFFFFF" w:themeFill="background1"/>
          </w:tcPr>
          <w:p w14:paraId="1C1CC9AC" w14:textId="77777777" w:rsidR="00C13054" w:rsidRPr="001439EA" w:rsidRDefault="00C13054" w:rsidP="00506294">
            <w:pPr>
              <w:spacing w:line="276" w:lineRule="auto"/>
              <w:ind w:firstLine="0"/>
              <w:rPr>
                <w:rFonts w:cs="Times New Roman"/>
                <w:b/>
                <w:sz w:val="24"/>
                <w:szCs w:val="24"/>
              </w:rPr>
            </w:pPr>
            <w:r w:rsidRPr="001439EA">
              <w:rPr>
                <w:rFonts w:cs="Times New Roman"/>
                <w:b/>
                <w:sz w:val="24"/>
                <w:szCs w:val="24"/>
              </w:rPr>
              <w:t>На индивидуальном уровне</w:t>
            </w:r>
          </w:p>
          <w:p w14:paraId="17719F08" w14:textId="77777777" w:rsidR="00C13054" w:rsidRPr="001439EA" w:rsidRDefault="00C13054" w:rsidP="00506294">
            <w:pPr>
              <w:spacing w:line="276" w:lineRule="auto"/>
              <w:rPr>
                <w:rFonts w:cs="Times New Roman"/>
                <w:sz w:val="24"/>
                <w:szCs w:val="24"/>
              </w:rPr>
            </w:pPr>
          </w:p>
        </w:tc>
      </w:tr>
      <w:tr w:rsidR="00212E4D" w:rsidRPr="001439EA" w14:paraId="676878E1"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6DEFE339"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Беседы и консультации по проблемам обучения и решения острых конфликтных ситуаций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6ECFD44"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BCE168"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По мере</w:t>
            </w:r>
          </w:p>
          <w:p w14:paraId="25204C77"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необходимости</w:t>
            </w:r>
          </w:p>
        </w:tc>
        <w:tc>
          <w:tcPr>
            <w:tcW w:w="255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3224A78"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Социальный педагог,</w:t>
            </w:r>
          </w:p>
          <w:p w14:paraId="358FC43F"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Классные руководители</w:t>
            </w:r>
          </w:p>
        </w:tc>
      </w:tr>
      <w:tr w:rsidR="00212E4D" w:rsidRPr="001439EA" w14:paraId="236D7C80"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2DF24155"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Правовой всеобуч для родителей детей «группы риска»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1C11B71"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46956B"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По мере необходимости</w:t>
            </w:r>
          </w:p>
        </w:tc>
        <w:tc>
          <w:tcPr>
            <w:tcW w:w="255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36DEFBC5"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Заместитель директора по ВР, социальный педагог</w:t>
            </w:r>
          </w:p>
        </w:tc>
      </w:tr>
      <w:tr w:rsidR="00212E4D" w:rsidRPr="001439EA" w14:paraId="18E30B7D"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3A4DFC5D" w14:textId="3F08BC11" w:rsidR="00212E4D" w:rsidRPr="001439EA" w:rsidRDefault="00212E4D" w:rsidP="00506294">
            <w:pPr>
              <w:spacing w:line="276" w:lineRule="auto"/>
              <w:ind w:firstLine="34"/>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CD748A9" w14:textId="3C630D79" w:rsidR="00212E4D" w:rsidRPr="001439EA" w:rsidRDefault="00212E4D" w:rsidP="00506294">
            <w:pPr>
              <w:spacing w:line="276" w:lineRule="auto"/>
              <w:jc w:val="center"/>
              <w:rPr>
                <w:rFonts w:cs="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E8586A" w14:textId="05342459" w:rsidR="00212E4D" w:rsidRPr="001439EA" w:rsidRDefault="00212E4D" w:rsidP="00506294">
            <w:pPr>
              <w:spacing w:line="276" w:lineRule="auto"/>
              <w:jc w:val="center"/>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3994B4A6" w14:textId="587114B4" w:rsidR="00212E4D" w:rsidRPr="001439EA" w:rsidRDefault="00212E4D" w:rsidP="00506294">
            <w:pPr>
              <w:spacing w:line="276" w:lineRule="auto"/>
              <w:jc w:val="center"/>
              <w:rPr>
                <w:rFonts w:cs="Times New Roman"/>
                <w:sz w:val="24"/>
                <w:szCs w:val="24"/>
              </w:rPr>
            </w:pPr>
          </w:p>
        </w:tc>
      </w:tr>
      <w:tr w:rsidR="00212E4D" w:rsidRPr="001439EA" w14:paraId="54F26A42"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12425F8D"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Индивидуальное консультирование c </w:t>
            </w:r>
            <w:r w:rsidRPr="001439EA">
              <w:rPr>
                <w:rFonts w:cs="Times New Roman"/>
                <w:sz w:val="24"/>
                <w:szCs w:val="24"/>
              </w:rPr>
              <w:lastRenderedPageBreak/>
              <w:t xml:space="preserve">целью координации воспитательных усилий педагогов и родителей </w:t>
            </w:r>
          </w:p>
          <w:p w14:paraId="17585DCF" w14:textId="77777777" w:rsidR="00212E4D" w:rsidRPr="001439EA" w:rsidRDefault="00212E4D" w:rsidP="00506294">
            <w:pPr>
              <w:spacing w:line="276" w:lineRule="auto"/>
              <w:ind w:firstLine="34"/>
              <w:rPr>
                <w:rFonts w:cs="Times New Roman"/>
                <w:sz w:val="24"/>
                <w:szCs w:val="24"/>
              </w:rPr>
            </w:pP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4138529"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lastRenderedPageBreak/>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E84581"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По мере</w:t>
            </w:r>
          </w:p>
          <w:p w14:paraId="48BF529F"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lastRenderedPageBreak/>
              <w:t>необходимости</w:t>
            </w:r>
          </w:p>
        </w:tc>
        <w:tc>
          <w:tcPr>
            <w:tcW w:w="255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ED17D71"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lastRenderedPageBreak/>
              <w:t xml:space="preserve">Зам. директора по </w:t>
            </w:r>
            <w:r w:rsidRPr="001439EA">
              <w:rPr>
                <w:rFonts w:cs="Times New Roman"/>
                <w:sz w:val="24"/>
                <w:szCs w:val="24"/>
              </w:rPr>
              <w:lastRenderedPageBreak/>
              <w:t>ВР,</w:t>
            </w:r>
          </w:p>
          <w:p w14:paraId="75C65687" w14:textId="51EA6E4D" w:rsidR="00212E4D" w:rsidRPr="001439EA" w:rsidRDefault="00212E4D" w:rsidP="00506294">
            <w:pPr>
              <w:spacing w:line="276" w:lineRule="auto"/>
              <w:jc w:val="center"/>
              <w:rPr>
                <w:rFonts w:cs="Times New Roman"/>
                <w:sz w:val="24"/>
                <w:szCs w:val="24"/>
              </w:rPr>
            </w:pPr>
            <w:r w:rsidRPr="001439EA">
              <w:rPr>
                <w:rFonts w:cs="Times New Roman"/>
                <w:sz w:val="24"/>
                <w:szCs w:val="24"/>
              </w:rPr>
              <w:t xml:space="preserve">классные руководители </w:t>
            </w:r>
          </w:p>
        </w:tc>
      </w:tr>
      <w:tr w:rsidR="00212E4D" w:rsidRPr="001439EA" w14:paraId="5287D3D1" w14:textId="77777777" w:rsidTr="007C7F37">
        <w:trPr>
          <w:gridAfter w:val="4"/>
          <w:wAfter w:w="12720" w:type="dxa"/>
        </w:trPr>
        <w:tc>
          <w:tcPr>
            <w:tcW w:w="4252" w:type="dxa"/>
            <w:gridSpan w:val="2"/>
            <w:tcBorders>
              <w:right w:val="single" w:sz="4" w:space="0" w:color="000000"/>
            </w:tcBorders>
            <w:shd w:val="clear" w:color="auto" w:fill="FFFFFF" w:themeFill="background1"/>
          </w:tcPr>
          <w:p w14:paraId="72E3517F"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lastRenderedPageBreak/>
              <w:t xml:space="preserve">Родительские дни, во время которых родители   могут посещать школьные учебные </w:t>
            </w:r>
            <w:proofErr w:type="gramStart"/>
            <w:r w:rsidRPr="001439EA">
              <w:rPr>
                <w:rFonts w:cs="Times New Roman"/>
                <w:sz w:val="24"/>
                <w:szCs w:val="24"/>
              </w:rPr>
              <w:t>и  внеурочные</w:t>
            </w:r>
            <w:proofErr w:type="gramEnd"/>
            <w:r w:rsidRPr="001439EA">
              <w:rPr>
                <w:rFonts w:cs="Times New Roman"/>
                <w:sz w:val="24"/>
                <w:szCs w:val="24"/>
              </w:rPr>
              <w:t xml:space="preserve"> занятия для получения представления о ходе учебно-воспитательного</w:t>
            </w:r>
          </w:p>
          <w:p w14:paraId="15BA6814"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процесса в школе</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B379352"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1B7248"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В течение года</w:t>
            </w:r>
          </w:p>
        </w:tc>
        <w:tc>
          <w:tcPr>
            <w:tcW w:w="2552"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DFBDE31"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 xml:space="preserve">Заместитель директора по УР, заместитель директора по </w:t>
            </w:r>
            <w:proofErr w:type="gramStart"/>
            <w:r w:rsidRPr="001439EA">
              <w:rPr>
                <w:rFonts w:cs="Times New Roman"/>
                <w:sz w:val="24"/>
                <w:szCs w:val="24"/>
              </w:rPr>
              <w:t>ВР,  классные</w:t>
            </w:r>
            <w:proofErr w:type="gramEnd"/>
            <w:r w:rsidRPr="001439EA">
              <w:rPr>
                <w:rFonts w:cs="Times New Roman"/>
                <w:sz w:val="24"/>
                <w:szCs w:val="24"/>
              </w:rPr>
              <w:t xml:space="preserve"> руководители</w:t>
            </w:r>
          </w:p>
        </w:tc>
      </w:tr>
      <w:tr w:rsidR="00C13054" w:rsidRPr="001439EA" w14:paraId="57449776" w14:textId="77777777" w:rsidTr="0058011F">
        <w:trPr>
          <w:gridAfter w:val="4"/>
          <w:wAfter w:w="12720" w:type="dxa"/>
        </w:trPr>
        <w:tc>
          <w:tcPr>
            <w:tcW w:w="9781" w:type="dxa"/>
            <w:gridSpan w:val="8"/>
            <w:tcBorders>
              <w:right w:val="single" w:sz="4" w:space="0" w:color="auto"/>
            </w:tcBorders>
            <w:shd w:val="clear" w:color="auto" w:fill="FFFFFF" w:themeFill="background1"/>
          </w:tcPr>
          <w:p w14:paraId="3FD5E6D9"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10.</w:t>
            </w:r>
          </w:p>
          <w:p w14:paraId="0C05D838"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Самоуправление</w:t>
            </w:r>
          </w:p>
        </w:tc>
      </w:tr>
      <w:tr w:rsidR="00212E4D" w:rsidRPr="001439EA" w14:paraId="040A93B7" w14:textId="77777777" w:rsidTr="007C7F37">
        <w:trPr>
          <w:gridAfter w:val="4"/>
          <w:wAfter w:w="12720" w:type="dxa"/>
        </w:trPr>
        <w:tc>
          <w:tcPr>
            <w:tcW w:w="3997" w:type="dxa"/>
            <w:tcBorders>
              <w:right w:val="single" w:sz="4" w:space="0" w:color="000000"/>
            </w:tcBorders>
            <w:shd w:val="clear" w:color="auto" w:fill="FFFFFF" w:themeFill="background1"/>
          </w:tcPr>
          <w:p w14:paraId="7D736FC4"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Формирование активов класса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93B39B"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D5E0F75"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1-я неделя</w:t>
            </w:r>
          </w:p>
          <w:p w14:paraId="2C83E6A7"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сентября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B3464C4"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Замдиректора по ВР</w:t>
            </w:r>
          </w:p>
        </w:tc>
      </w:tr>
      <w:tr w:rsidR="00212E4D" w:rsidRPr="001439EA" w14:paraId="78618C10" w14:textId="77777777" w:rsidTr="007C7F37">
        <w:trPr>
          <w:gridAfter w:val="4"/>
          <w:wAfter w:w="12720" w:type="dxa"/>
        </w:trPr>
        <w:tc>
          <w:tcPr>
            <w:tcW w:w="3997" w:type="dxa"/>
            <w:tcBorders>
              <w:right w:val="single" w:sz="4" w:space="0" w:color="000000"/>
            </w:tcBorders>
            <w:shd w:val="clear" w:color="auto" w:fill="FFFFFF" w:themeFill="background1"/>
          </w:tcPr>
          <w:p w14:paraId="24D18529"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Заседание ученического совета школы, формирование комитетов школы, планирование работы на 2025-2026 учебный год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EE39C8"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22B76DD"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2-я неделя</w:t>
            </w:r>
          </w:p>
          <w:p w14:paraId="287BC185"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сентября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EBBDEDD"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Замдиректора по ВР</w:t>
            </w:r>
          </w:p>
        </w:tc>
      </w:tr>
      <w:tr w:rsidR="00212E4D" w:rsidRPr="001439EA" w14:paraId="0C8D6B85" w14:textId="77777777" w:rsidTr="007C7F37">
        <w:trPr>
          <w:gridAfter w:val="4"/>
          <w:wAfter w:w="12720" w:type="dxa"/>
        </w:trPr>
        <w:tc>
          <w:tcPr>
            <w:tcW w:w="3997" w:type="dxa"/>
            <w:tcBorders>
              <w:right w:val="single" w:sz="4" w:space="0" w:color="000000"/>
            </w:tcBorders>
            <w:shd w:val="clear" w:color="auto" w:fill="FFFFFF" w:themeFill="background1"/>
          </w:tcPr>
          <w:p w14:paraId="51474277"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Участие в основных делах школы </w:t>
            </w:r>
          </w:p>
          <w:p w14:paraId="35CDA46D" w14:textId="77777777" w:rsidR="00212E4D" w:rsidRPr="001439EA" w:rsidRDefault="00212E4D" w:rsidP="00506294">
            <w:pPr>
              <w:spacing w:line="276" w:lineRule="auto"/>
              <w:ind w:firstLine="34"/>
              <w:rPr>
                <w:rFonts w:cs="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29B13B"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380F0C9"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A22C61" w14:textId="1731B164" w:rsidR="00212E4D" w:rsidRPr="001439EA" w:rsidRDefault="00212E4D" w:rsidP="00506294">
            <w:pPr>
              <w:spacing w:line="276" w:lineRule="auto"/>
              <w:jc w:val="center"/>
              <w:rPr>
                <w:rFonts w:cs="Times New Roman"/>
                <w:sz w:val="24"/>
                <w:szCs w:val="24"/>
              </w:rPr>
            </w:pPr>
            <w:r w:rsidRPr="001439EA">
              <w:rPr>
                <w:rFonts w:cs="Times New Roman"/>
                <w:sz w:val="24"/>
                <w:szCs w:val="24"/>
              </w:rPr>
              <w:t>Замдиректора по ВР, классные руководители</w:t>
            </w:r>
          </w:p>
        </w:tc>
      </w:tr>
      <w:tr w:rsidR="00212E4D" w:rsidRPr="001439EA" w14:paraId="30206DBF" w14:textId="77777777" w:rsidTr="007C7F37">
        <w:trPr>
          <w:gridAfter w:val="4"/>
          <w:wAfter w:w="12720" w:type="dxa"/>
        </w:trPr>
        <w:tc>
          <w:tcPr>
            <w:tcW w:w="3997" w:type="dxa"/>
            <w:tcBorders>
              <w:right w:val="single" w:sz="4" w:space="0" w:color="000000"/>
            </w:tcBorders>
            <w:shd w:val="clear" w:color="auto" w:fill="FFFFFF" w:themeFill="background1"/>
          </w:tcPr>
          <w:p w14:paraId="28627E8C"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Участие в конкурсе  </w:t>
            </w:r>
          </w:p>
          <w:p w14:paraId="659D814C"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«Самый лучший класс»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76228A"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D17F17B"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97E45B" w14:textId="47A3E80E" w:rsidR="00212E4D" w:rsidRPr="001439EA" w:rsidRDefault="00212E4D" w:rsidP="00506294">
            <w:pPr>
              <w:spacing w:line="276" w:lineRule="auto"/>
              <w:jc w:val="center"/>
              <w:rPr>
                <w:rFonts w:cs="Times New Roman"/>
                <w:sz w:val="24"/>
                <w:szCs w:val="24"/>
              </w:rPr>
            </w:pPr>
            <w:r w:rsidRPr="001439EA">
              <w:rPr>
                <w:rFonts w:cs="Times New Roman"/>
                <w:sz w:val="24"/>
                <w:szCs w:val="24"/>
              </w:rPr>
              <w:t xml:space="preserve">Замдиректора по ВР, </w:t>
            </w:r>
            <w:proofErr w:type="spellStart"/>
            <w:r w:rsidRPr="001439EA">
              <w:rPr>
                <w:rFonts w:cs="Times New Roman"/>
                <w:sz w:val="24"/>
                <w:szCs w:val="24"/>
              </w:rPr>
              <w:t>пклассные</w:t>
            </w:r>
            <w:proofErr w:type="spellEnd"/>
            <w:r w:rsidRPr="001439EA">
              <w:rPr>
                <w:rFonts w:cs="Times New Roman"/>
                <w:sz w:val="24"/>
                <w:szCs w:val="24"/>
              </w:rPr>
              <w:t xml:space="preserve"> руководители</w:t>
            </w:r>
          </w:p>
        </w:tc>
      </w:tr>
      <w:tr w:rsidR="00212E4D" w:rsidRPr="001439EA" w14:paraId="6ACE60E9" w14:textId="77777777" w:rsidTr="007C7F37">
        <w:trPr>
          <w:gridAfter w:val="4"/>
          <w:wAfter w:w="12720" w:type="dxa"/>
        </w:trPr>
        <w:tc>
          <w:tcPr>
            <w:tcW w:w="3997" w:type="dxa"/>
            <w:tcBorders>
              <w:right w:val="single" w:sz="4" w:space="0" w:color="000000"/>
            </w:tcBorders>
            <w:shd w:val="clear" w:color="auto" w:fill="FFFFFF" w:themeFill="background1"/>
          </w:tcPr>
          <w:p w14:paraId="671F076F"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Индивидуальные социальные проекты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C6D1F5E"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1591E28"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Март</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E6C98A" w14:textId="77777777" w:rsidR="00212E4D" w:rsidRPr="001439EA" w:rsidRDefault="00212E4D" w:rsidP="00506294">
            <w:pPr>
              <w:spacing w:line="276" w:lineRule="auto"/>
              <w:jc w:val="center"/>
              <w:rPr>
                <w:rFonts w:cs="Times New Roman"/>
                <w:sz w:val="24"/>
                <w:szCs w:val="24"/>
              </w:rPr>
            </w:pPr>
            <w:r w:rsidRPr="001439EA">
              <w:rPr>
                <w:rFonts w:cs="Times New Roman"/>
                <w:sz w:val="24"/>
                <w:szCs w:val="24"/>
              </w:rPr>
              <w:t>Школьный комитет</w:t>
            </w:r>
          </w:p>
        </w:tc>
      </w:tr>
      <w:tr w:rsidR="00C13054" w:rsidRPr="001439EA" w14:paraId="17C0A568" w14:textId="77777777" w:rsidTr="0058011F">
        <w:trPr>
          <w:gridAfter w:val="4"/>
          <w:wAfter w:w="12720" w:type="dxa"/>
        </w:trPr>
        <w:tc>
          <w:tcPr>
            <w:tcW w:w="9781" w:type="dxa"/>
            <w:gridSpan w:val="8"/>
            <w:tcBorders>
              <w:right w:val="single" w:sz="4" w:space="0" w:color="auto"/>
            </w:tcBorders>
            <w:shd w:val="clear" w:color="auto" w:fill="FFFFFF" w:themeFill="background1"/>
          </w:tcPr>
          <w:p w14:paraId="0A68CA2E"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11.</w:t>
            </w:r>
          </w:p>
          <w:p w14:paraId="7120F0BE"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Профориентация</w:t>
            </w:r>
          </w:p>
        </w:tc>
      </w:tr>
      <w:tr w:rsidR="00212E4D" w:rsidRPr="001439EA" w14:paraId="2A0BE379" w14:textId="77777777" w:rsidTr="007C7F37">
        <w:trPr>
          <w:gridAfter w:val="4"/>
          <w:wAfter w:w="12720" w:type="dxa"/>
        </w:trPr>
        <w:tc>
          <w:tcPr>
            <w:tcW w:w="3997" w:type="dxa"/>
            <w:tcBorders>
              <w:right w:val="single" w:sz="4" w:space="0" w:color="000000"/>
            </w:tcBorders>
            <w:shd w:val="clear" w:color="auto" w:fill="FFFFFF" w:themeFill="background1"/>
          </w:tcPr>
          <w:p w14:paraId="54964E56"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Циклы классных часов и бесед «Мир профессий»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54824FE"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BBFDF64"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По плану работы классных руководителей</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E9E53A"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Классный руководитель</w:t>
            </w:r>
          </w:p>
        </w:tc>
      </w:tr>
      <w:tr w:rsidR="00212E4D" w:rsidRPr="001439EA" w14:paraId="2320DDAF" w14:textId="77777777" w:rsidTr="007C7F37">
        <w:trPr>
          <w:gridAfter w:val="4"/>
          <w:wAfter w:w="12720" w:type="dxa"/>
        </w:trPr>
        <w:tc>
          <w:tcPr>
            <w:tcW w:w="3997" w:type="dxa"/>
            <w:tcBorders>
              <w:right w:val="single" w:sz="4" w:space="0" w:color="000000"/>
            </w:tcBorders>
            <w:shd w:val="clear" w:color="auto" w:fill="FFFFFF" w:themeFill="background1"/>
          </w:tcPr>
          <w:p w14:paraId="2522671C"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Анкета «Кем быть</w:t>
            </w:r>
            <w:proofErr w:type="gramStart"/>
            <w:r w:rsidRPr="001439EA">
              <w:rPr>
                <w:rFonts w:cs="Times New Roman"/>
                <w:sz w:val="24"/>
                <w:szCs w:val="24"/>
              </w:rPr>
              <w:t>? »</w:t>
            </w:r>
            <w:proofErr w:type="gramEnd"/>
            <w:r w:rsidRPr="001439EA">
              <w:rPr>
                <w:rFonts w:cs="Times New Roman"/>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DA61F5"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BECC41A"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289ADC"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 xml:space="preserve">Классный руководители  </w:t>
            </w:r>
          </w:p>
          <w:p w14:paraId="252BF9F4" w14:textId="45C5D3E1" w:rsidR="00015132" w:rsidRPr="001439EA" w:rsidRDefault="00015132" w:rsidP="00506294">
            <w:pPr>
              <w:spacing w:line="276" w:lineRule="auto"/>
              <w:ind w:firstLine="6"/>
              <w:jc w:val="center"/>
              <w:rPr>
                <w:rFonts w:cs="Times New Roman"/>
                <w:sz w:val="24"/>
                <w:szCs w:val="24"/>
              </w:rPr>
            </w:pPr>
          </w:p>
        </w:tc>
      </w:tr>
      <w:tr w:rsidR="00212E4D" w:rsidRPr="001439EA" w14:paraId="6491C78C" w14:textId="77777777" w:rsidTr="007C7F37">
        <w:trPr>
          <w:gridAfter w:val="4"/>
          <w:wAfter w:w="12720" w:type="dxa"/>
        </w:trPr>
        <w:tc>
          <w:tcPr>
            <w:tcW w:w="3997" w:type="dxa"/>
            <w:tcBorders>
              <w:right w:val="single" w:sz="4" w:space="0" w:color="000000"/>
            </w:tcBorders>
            <w:shd w:val="clear" w:color="auto" w:fill="FFFFFF" w:themeFill="background1"/>
          </w:tcPr>
          <w:p w14:paraId="3EE54676"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Организация праздника  </w:t>
            </w:r>
          </w:p>
          <w:p w14:paraId="7CCCE612"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«Ярмарка профессий»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BA32C22"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DE10E43"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Январь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DECE81F" w14:textId="07940924"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 xml:space="preserve">Классный руководитель,  </w:t>
            </w:r>
          </w:p>
        </w:tc>
      </w:tr>
      <w:tr w:rsidR="00212E4D" w:rsidRPr="001439EA" w14:paraId="1DEE4EB7" w14:textId="77777777" w:rsidTr="007C7F37">
        <w:trPr>
          <w:gridAfter w:val="4"/>
          <w:wAfter w:w="12720" w:type="dxa"/>
        </w:trPr>
        <w:tc>
          <w:tcPr>
            <w:tcW w:w="3997" w:type="dxa"/>
            <w:tcBorders>
              <w:right w:val="single" w:sz="4" w:space="0" w:color="000000"/>
            </w:tcBorders>
            <w:shd w:val="clear" w:color="auto" w:fill="FFFFFF" w:themeFill="background1"/>
          </w:tcPr>
          <w:p w14:paraId="47A14157"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Циклы профориентационных часов общения «Профессиональное самоопределение»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0548DA3"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6CA5054"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Один раз в месяц на параллель по отдельному плану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785D23"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Замдиректора по ВР</w:t>
            </w:r>
          </w:p>
          <w:p w14:paraId="2699F184" w14:textId="44DC40ED" w:rsidR="00212E4D" w:rsidRPr="001439EA" w:rsidRDefault="00212E4D" w:rsidP="00506294">
            <w:pPr>
              <w:spacing w:line="276" w:lineRule="auto"/>
              <w:ind w:firstLine="6"/>
              <w:jc w:val="center"/>
              <w:rPr>
                <w:rFonts w:cs="Times New Roman"/>
                <w:sz w:val="24"/>
                <w:szCs w:val="24"/>
              </w:rPr>
            </w:pPr>
          </w:p>
          <w:p w14:paraId="7AD31AB5"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Классный руководитель</w:t>
            </w:r>
          </w:p>
          <w:p w14:paraId="0FB49615" w14:textId="77777777" w:rsidR="00212E4D" w:rsidRPr="001439EA" w:rsidRDefault="00212E4D" w:rsidP="00506294">
            <w:pPr>
              <w:spacing w:line="276" w:lineRule="auto"/>
              <w:ind w:firstLine="6"/>
              <w:jc w:val="center"/>
              <w:rPr>
                <w:rFonts w:cs="Times New Roman"/>
                <w:sz w:val="24"/>
                <w:szCs w:val="24"/>
              </w:rPr>
            </w:pPr>
          </w:p>
        </w:tc>
      </w:tr>
      <w:tr w:rsidR="00212E4D" w:rsidRPr="001439EA" w14:paraId="6503004E" w14:textId="77777777" w:rsidTr="007C7F37">
        <w:trPr>
          <w:gridAfter w:val="4"/>
          <w:wAfter w:w="12720" w:type="dxa"/>
        </w:trPr>
        <w:tc>
          <w:tcPr>
            <w:tcW w:w="3997" w:type="dxa"/>
            <w:tcBorders>
              <w:right w:val="single" w:sz="4" w:space="0" w:color="000000"/>
            </w:tcBorders>
            <w:shd w:val="clear" w:color="auto" w:fill="FFFFFF" w:themeFill="background1"/>
          </w:tcPr>
          <w:p w14:paraId="5A4E86F7"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Профориентационные экскурсии по </w:t>
            </w:r>
          </w:p>
          <w:p w14:paraId="119C8C52"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отдельному плану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BFF06B"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7770F6B"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Один раз в месяц на параллель по отдельному плану</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97277A"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Замдиректора по ВР,</w:t>
            </w:r>
          </w:p>
          <w:p w14:paraId="2AD26896"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Классный руководитель,</w:t>
            </w:r>
          </w:p>
        </w:tc>
      </w:tr>
      <w:tr w:rsidR="00212E4D" w:rsidRPr="001439EA" w14:paraId="3B6BDCB0" w14:textId="77777777" w:rsidTr="007C7F37">
        <w:trPr>
          <w:gridAfter w:val="4"/>
          <w:wAfter w:w="12720" w:type="dxa"/>
        </w:trPr>
        <w:tc>
          <w:tcPr>
            <w:tcW w:w="3997" w:type="dxa"/>
            <w:tcBorders>
              <w:right w:val="single" w:sz="4" w:space="0" w:color="000000"/>
            </w:tcBorders>
            <w:shd w:val="clear" w:color="auto" w:fill="FFFFFF" w:themeFill="background1"/>
          </w:tcPr>
          <w:p w14:paraId="3F2FAAEB"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Разработка методических рекомендаций для классных руководителей по планированию </w:t>
            </w:r>
            <w:r w:rsidRPr="001439EA">
              <w:rPr>
                <w:rFonts w:cs="Times New Roman"/>
                <w:sz w:val="24"/>
                <w:szCs w:val="24"/>
              </w:rPr>
              <w:lastRenderedPageBreak/>
              <w:t xml:space="preserve">профориентационной работы с учащимися различных возрастных групп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2BCD982"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lastRenderedPageBreak/>
              <w:t>3-4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1F1056D"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69FF16" w14:textId="5F6622DE"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Зам по УР</w:t>
            </w:r>
          </w:p>
        </w:tc>
      </w:tr>
      <w:tr w:rsidR="00212E4D" w:rsidRPr="001439EA" w14:paraId="0F429068" w14:textId="77777777" w:rsidTr="007C7F37">
        <w:trPr>
          <w:gridAfter w:val="4"/>
          <w:wAfter w:w="12720" w:type="dxa"/>
        </w:trPr>
        <w:tc>
          <w:tcPr>
            <w:tcW w:w="3997" w:type="dxa"/>
            <w:tcBorders>
              <w:right w:val="single" w:sz="4" w:space="0" w:color="000000"/>
            </w:tcBorders>
            <w:shd w:val="clear" w:color="auto" w:fill="FFFFFF" w:themeFill="background1"/>
          </w:tcPr>
          <w:p w14:paraId="33FE22C8"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Встречи с представителями разных профессий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891A24"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2-4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1BC957F"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BFE860" w14:textId="5246D8D9"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Классный руководитель</w:t>
            </w:r>
          </w:p>
        </w:tc>
      </w:tr>
      <w:tr w:rsidR="00212E4D" w:rsidRPr="001439EA" w14:paraId="2119FBD4" w14:textId="77777777" w:rsidTr="007C7F37">
        <w:trPr>
          <w:gridAfter w:val="4"/>
          <w:wAfter w:w="12720" w:type="dxa"/>
        </w:trPr>
        <w:tc>
          <w:tcPr>
            <w:tcW w:w="3997" w:type="dxa"/>
            <w:tcBorders>
              <w:right w:val="single" w:sz="4" w:space="0" w:color="000000"/>
            </w:tcBorders>
            <w:shd w:val="clear" w:color="auto" w:fill="FFFFFF" w:themeFill="background1"/>
          </w:tcPr>
          <w:p w14:paraId="07AA9DFB"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Организация праздника «Ярмарка профессий»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77B6280"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2-4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37EAACF"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Январь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D5F098A" w14:textId="77777777" w:rsidR="00212E4D" w:rsidRPr="001439EA" w:rsidRDefault="00212E4D" w:rsidP="00506294">
            <w:pPr>
              <w:spacing w:line="276" w:lineRule="auto"/>
              <w:ind w:firstLine="6"/>
              <w:jc w:val="center"/>
              <w:rPr>
                <w:rFonts w:cs="Times New Roman"/>
                <w:sz w:val="24"/>
                <w:szCs w:val="24"/>
              </w:rPr>
            </w:pPr>
            <w:r w:rsidRPr="001439EA">
              <w:rPr>
                <w:rFonts w:cs="Times New Roman"/>
                <w:sz w:val="24"/>
                <w:szCs w:val="24"/>
              </w:rPr>
              <w:t>Классный руководитель</w:t>
            </w:r>
          </w:p>
          <w:p w14:paraId="7F710C5A" w14:textId="77777777" w:rsidR="00015132" w:rsidRPr="001439EA" w:rsidRDefault="00015132" w:rsidP="00506294">
            <w:pPr>
              <w:spacing w:line="276" w:lineRule="auto"/>
              <w:ind w:firstLine="6"/>
              <w:jc w:val="center"/>
              <w:rPr>
                <w:rFonts w:cs="Times New Roman"/>
                <w:sz w:val="24"/>
                <w:szCs w:val="24"/>
              </w:rPr>
            </w:pPr>
          </w:p>
          <w:p w14:paraId="7D6B86A9" w14:textId="789803BC" w:rsidR="00015132" w:rsidRPr="001439EA" w:rsidRDefault="00015132" w:rsidP="00506294">
            <w:pPr>
              <w:spacing w:line="276" w:lineRule="auto"/>
              <w:ind w:firstLine="6"/>
              <w:jc w:val="center"/>
              <w:rPr>
                <w:rFonts w:cs="Times New Roman"/>
                <w:sz w:val="24"/>
                <w:szCs w:val="24"/>
              </w:rPr>
            </w:pPr>
          </w:p>
        </w:tc>
      </w:tr>
      <w:tr w:rsidR="00C13054" w:rsidRPr="001439EA" w14:paraId="096CA92B" w14:textId="77777777" w:rsidTr="0058011F">
        <w:trPr>
          <w:gridAfter w:val="4"/>
          <w:wAfter w:w="12720" w:type="dxa"/>
        </w:trPr>
        <w:tc>
          <w:tcPr>
            <w:tcW w:w="9781" w:type="dxa"/>
            <w:gridSpan w:val="8"/>
            <w:tcBorders>
              <w:right w:val="single" w:sz="4" w:space="0" w:color="auto"/>
            </w:tcBorders>
            <w:shd w:val="clear" w:color="auto" w:fill="FFFFFF" w:themeFill="background1"/>
          </w:tcPr>
          <w:p w14:paraId="7CDEC65C"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ВАРИАТИВНЫЕ МОДУЛИ</w:t>
            </w:r>
          </w:p>
        </w:tc>
      </w:tr>
      <w:tr w:rsidR="00C13054" w:rsidRPr="001439EA" w14:paraId="5B4DDA96" w14:textId="77777777" w:rsidTr="0058011F">
        <w:trPr>
          <w:gridAfter w:val="4"/>
          <w:wAfter w:w="12720" w:type="dxa"/>
        </w:trPr>
        <w:tc>
          <w:tcPr>
            <w:tcW w:w="9781" w:type="dxa"/>
            <w:gridSpan w:val="8"/>
            <w:shd w:val="clear" w:color="auto" w:fill="FFFFFF" w:themeFill="background1"/>
          </w:tcPr>
          <w:p w14:paraId="28A27FE9"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12.</w:t>
            </w:r>
          </w:p>
          <w:p w14:paraId="7D11C457" w14:textId="77777777" w:rsidR="00332206" w:rsidRPr="001439EA" w:rsidRDefault="00C13054" w:rsidP="00506294">
            <w:pPr>
              <w:spacing w:line="276" w:lineRule="auto"/>
              <w:jc w:val="center"/>
              <w:rPr>
                <w:rFonts w:cs="Times New Roman"/>
                <w:b/>
                <w:sz w:val="24"/>
                <w:szCs w:val="24"/>
              </w:rPr>
            </w:pPr>
            <w:r w:rsidRPr="001439EA">
              <w:rPr>
                <w:rFonts w:cs="Times New Roman"/>
                <w:b/>
                <w:sz w:val="24"/>
                <w:szCs w:val="24"/>
              </w:rPr>
              <w:t>«Духовно-нравственное воспитание и развитие подрастающего поколения</w:t>
            </w:r>
          </w:p>
          <w:p w14:paraId="2DA62E60"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 xml:space="preserve"> Чеченской Республики»</w:t>
            </w:r>
          </w:p>
        </w:tc>
      </w:tr>
      <w:tr w:rsidR="00C13054" w:rsidRPr="001439EA" w14:paraId="0BB03249" w14:textId="77777777" w:rsidTr="0058011F">
        <w:trPr>
          <w:gridAfter w:val="4"/>
          <w:wAfter w:w="12720" w:type="dxa"/>
        </w:trPr>
        <w:tc>
          <w:tcPr>
            <w:tcW w:w="9781" w:type="dxa"/>
            <w:gridSpan w:val="8"/>
            <w:shd w:val="clear" w:color="auto" w:fill="FFFFFF" w:themeFill="background1"/>
          </w:tcPr>
          <w:p w14:paraId="54C791CB" w14:textId="77777777" w:rsidR="00C13054" w:rsidRPr="001439EA" w:rsidRDefault="00C13054" w:rsidP="00506294">
            <w:pPr>
              <w:spacing w:line="276" w:lineRule="auto"/>
              <w:jc w:val="center"/>
              <w:rPr>
                <w:rFonts w:cs="Times New Roman"/>
                <w:sz w:val="24"/>
                <w:szCs w:val="24"/>
              </w:rPr>
            </w:pPr>
            <w:r w:rsidRPr="001439EA">
              <w:rPr>
                <w:rFonts w:cs="Times New Roman"/>
                <w:sz w:val="24"/>
                <w:szCs w:val="24"/>
              </w:rPr>
              <w:t>Популяризация   традиционных семейных и религиозных ценностей,</w:t>
            </w:r>
          </w:p>
          <w:p w14:paraId="073108C5" w14:textId="77777777" w:rsidR="00C13054" w:rsidRPr="001439EA" w:rsidRDefault="00C13054" w:rsidP="00506294">
            <w:pPr>
              <w:spacing w:line="276" w:lineRule="auto"/>
              <w:jc w:val="center"/>
              <w:rPr>
                <w:rFonts w:cs="Times New Roman"/>
                <w:sz w:val="24"/>
                <w:szCs w:val="24"/>
              </w:rPr>
            </w:pPr>
            <w:r w:rsidRPr="001439EA">
              <w:rPr>
                <w:rFonts w:cs="Times New Roman"/>
                <w:sz w:val="24"/>
                <w:szCs w:val="24"/>
              </w:rPr>
              <w:t>национально-культурных традиций Чеченской Республики</w:t>
            </w:r>
          </w:p>
          <w:p w14:paraId="7F2A0FE1" w14:textId="77777777" w:rsidR="00C13054" w:rsidRPr="001439EA" w:rsidRDefault="00C13054" w:rsidP="00506294">
            <w:pPr>
              <w:spacing w:line="276" w:lineRule="auto"/>
              <w:rPr>
                <w:rFonts w:cs="Times New Roman"/>
                <w:sz w:val="24"/>
                <w:szCs w:val="24"/>
              </w:rPr>
            </w:pPr>
          </w:p>
        </w:tc>
      </w:tr>
      <w:tr w:rsidR="00212E4D" w:rsidRPr="001439EA" w14:paraId="169CA159" w14:textId="77777777" w:rsidTr="007C7F37">
        <w:trPr>
          <w:gridAfter w:val="4"/>
          <w:wAfter w:w="12720" w:type="dxa"/>
        </w:trPr>
        <w:tc>
          <w:tcPr>
            <w:tcW w:w="3997" w:type="dxa"/>
            <w:tcBorders>
              <w:right w:val="single" w:sz="4" w:space="0" w:color="000000"/>
            </w:tcBorders>
            <w:shd w:val="clear" w:color="auto" w:fill="FFFFFF" w:themeFill="background1"/>
          </w:tcPr>
          <w:p w14:paraId="0185E4A1"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Цикл мероприятий, посвященных Дню рождения Первого Президента Чеченской Республики, Героя </w:t>
            </w:r>
          </w:p>
          <w:p w14:paraId="08A09A41" w14:textId="77777777" w:rsidR="00212E4D" w:rsidRPr="001439EA" w:rsidRDefault="00212E4D" w:rsidP="00506294">
            <w:pPr>
              <w:spacing w:line="276" w:lineRule="auto"/>
              <w:ind w:firstLine="34"/>
              <w:jc w:val="left"/>
              <w:rPr>
                <w:rFonts w:cs="Times New Roman"/>
                <w:sz w:val="24"/>
                <w:szCs w:val="24"/>
              </w:rPr>
            </w:pPr>
            <w:proofErr w:type="gramStart"/>
            <w:r w:rsidRPr="001439EA">
              <w:rPr>
                <w:rFonts w:cs="Times New Roman"/>
                <w:sz w:val="24"/>
                <w:szCs w:val="24"/>
              </w:rPr>
              <w:t>России  А</w:t>
            </w:r>
            <w:proofErr w:type="gramEnd"/>
            <w:r w:rsidRPr="001439EA">
              <w:rPr>
                <w:rFonts w:cs="Times New Roman"/>
                <w:sz w:val="24"/>
                <w:szCs w:val="24"/>
              </w:rPr>
              <w:t xml:space="preserve">-Х. </w:t>
            </w:r>
            <w:proofErr w:type="spellStart"/>
            <w:r w:rsidRPr="001439EA">
              <w:rPr>
                <w:rFonts w:cs="Times New Roman"/>
                <w:sz w:val="24"/>
                <w:szCs w:val="24"/>
              </w:rPr>
              <w:t>А.Кадырова</w:t>
            </w:r>
            <w:proofErr w:type="spellEnd"/>
            <w:r w:rsidRPr="001439EA">
              <w:rPr>
                <w:rFonts w:cs="Times New Roman"/>
                <w:sz w:val="24"/>
                <w:szCs w:val="24"/>
              </w:rPr>
              <w:t xml:space="preserve">: </w:t>
            </w:r>
          </w:p>
          <w:p w14:paraId="144A7813"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конкурс рисунков; </w:t>
            </w:r>
          </w:p>
          <w:p w14:paraId="07ED2252"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конкурс чтецов; </w:t>
            </w:r>
          </w:p>
          <w:p w14:paraId="2F4A6278"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спортивные соревнования «Веселые старты»; </w:t>
            </w:r>
          </w:p>
          <w:p w14:paraId="53B05A0A"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беседы;</w:t>
            </w:r>
          </w:p>
          <w:p w14:paraId="2F7B1BEC"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 круглый стол «Он всегда гордился своим народом…», </w:t>
            </w:r>
          </w:p>
          <w:p w14:paraId="20EAE648"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ко Дню рождения А.-Х. Кадырова</w:t>
            </w:r>
          </w:p>
          <w:p w14:paraId="6E911ED0"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спортивные соревнования;</w:t>
            </w:r>
          </w:p>
          <w:p w14:paraId="5057F66A"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чтение </w:t>
            </w:r>
            <w:proofErr w:type="spellStart"/>
            <w:r w:rsidRPr="001439EA">
              <w:rPr>
                <w:rFonts w:cs="Times New Roman"/>
                <w:sz w:val="24"/>
                <w:szCs w:val="24"/>
              </w:rPr>
              <w:t>мовлида</w:t>
            </w:r>
            <w:proofErr w:type="spellEnd"/>
            <w:r w:rsidRPr="001439EA">
              <w:rPr>
                <w:rFonts w:cs="Times New Roman"/>
                <w:sz w:val="24"/>
                <w:szCs w:val="24"/>
              </w:rPr>
              <w:t xml:space="preserve"> </w:t>
            </w:r>
          </w:p>
          <w:p w14:paraId="59952D3A" w14:textId="77777777" w:rsidR="00212E4D" w:rsidRPr="001439EA" w:rsidRDefault="00212E4D" w:rsidP="00506294">
            <w:pPr>
              <w:spacing w:line="276" w:lineRule="auto"/>
              <w:ind w:firstLine="34"/>
              <w:jc w:val="left"/>
              <w:rPr>
                <w:rFonts w:cs="Times New Roman"/>
                <w:sz w:val="24"/>
                <w:szCs w:val="24"/>
              </w:rPr>
            </w:pP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F4F96A"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3112E33"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Апрель-август</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263A70" w14:textId="49639923"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педагог ДНВ, классные руководители.</w:t>
            </w:r>
          </w:p>
        </w:tc>
      </w:tr>
      <w:tr w:rsidR="00212E4D" w:rsidRPr="001439EA" w14:paraId="7D313209" w14:textId="77777777" w:rsidTr="007C7F37">
        <w:trPr>
          <w:gridAfter w:val="4"/>
          <w:wAfter w:w="12720" w:type="dxa"/>
        </w:trPr>
        <w:tc>
          <w:tcPr>
            <w:tcW w:w="3997" w:type="dxa"/>
            <w:tcBorders>
              <w:right w:val="single" w:sz="4" w:space="0" w:color="000000"/>
            </w:tcBorders>
            <w:shd w:val="clear" w:color="auto" w:fill="FFFFFF" w:themeFill="background1"/>
          </w:tcPr>
          <w:p w14:paraId="11E691D3"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Беседы, посвященные Дню Ашура </w:t>
            </w:r>
          </w:p>
          <w:p w14:paraId="557511DC" w14:textId="77777777" w:rsidR="00212E4D" w:rsidRPr="001439EA" w:rsidRDefault="00212E4D" w:rsidP="00506294">
            <w:pPr>
              <w:spacing w:line="276" w:lineRule="auto"/>
              <w:ind w:firstLine="34"/>
              <w:jc w:val="left"/>
              <w:rPr>
                <w:rFonts w:cs="Times New Roman"/>
                <w:sz w:val="24"/>
                <w:szCs w:val="24"/>
              </w:rPr>
            </w:pP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73B0655"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6EA372"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Август</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8151EF"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Педагог ДНВ</w:t>
            </w:r>
          </w:p>
        </w:tc>
      </w:tr>
      <w:tr w:rsidR="00212E4D" w:rsidRPr="001439EA" w14:paraId="7B28F24E" w14:textId="77777777" w:rsidTr="007C7F37">
        <w:trPr>
          <w:gridAfter w:val="4"/>
          <w:wAfter w:w="12720" w:type="dxa"/>
        </w:trPr>
        <w:tc>
          <w:tcPr>
            <w:tcW w:w="3997" w:type="dxa"/>
            <w:tcBorders>
              <w:right w:val="single" w:sz="4" w:space="0" w:color="000000"/>
            </w:tcBorders>
            <w:shd w:val="clear" w:color="auto" w:fill="FFFFFF" w:themeFill="background1"/>
          </w:tcPr>
          <w:p w14:paraId="635978FB"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Цикл мероприятий, посвященных Дню чеченской женщины: </w:t>
            </w:r>
          </w:p>
          <w:p w14:paraId="7A831CCE"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конкурс рисунков, поздравительных открыток; </w:t>
            </w:r>
          </w:p>
          <w:p w14:paraId="12F5130F"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конкурс чтецов; </w:t>
            </w:r>
          </w:p>
          <w:p w14:paraId="5EE8E29D"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беседы, классные часы;</w:t>
            </w:r>
          </w:p>
          <w:p w14:paraId="274A9BC5"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диспут «Женщина в Исламе»</w:t>
            </w:r>
          </w:p>
          <w:p w14:paraId="74469C45"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конкурс «А ну-ка, девочки!»</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3E5FCC0"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1E2AFE"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641290" w14:textId="25FDB078"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педагог ДНВ, классные руководители</w:t>
            </w:r>
          </w:p>
        </w:tc>
      </w:tr>
      <w:tr w:rsidR="00212E4D" w:rsidRPr="001439EA" w14:paraId="43D7102B" w14:textId="77777777" w:rsidTr="007C7F37">
        <w:trPr>
          <w:gridAfter w:val="4"/>
          <w:wAfter w:w="12720" w:type="dxa"/>
        </w:trPr>
        <w:tc>
          <w:tcPr>
            <w:tcW w:w="3997" w:type="dxa"/>
            <w:tcBorders>
              <w:right w:val="single" w:sz="4" w:space="0" w:color="000000"/>
            </w:tcBorders>
            <w:shd w:val="clear" w:color="auto" w:fill="FFFFFF" w:themeFill="background1"/>
          </w:tcPr>
          <w:p w14:paraId="6CE48BED"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Цикл мероприятий, посвященных Дню рождения пророка Мухаммада (</w:t>
            </w:r>
            <w:proofErr w:type="spellStart"/>
            <w:r w:rsidRPr="001439EA">
              <w:rPr>
                <w:rFonts w:cs="Times New Roman"/>
                <w:sz w:val="24"/>
                <w:szCs w:val="24"/>
              </w:rPr>
              <w:t>с.а.в</w:t>
            </w:r>
            <w:proofErr w:type="spellEnd"/>
            <w:r w:rsidRPr="001439EA">
              <w:rPr>
                <w:rFonts w:cs="Times New Roman"/>
                <w:sz w:val="24"/>
                <w:szCs w:val="24"/>
              </w:rPr>
              <w:t xml:space="preserve">.): </w:t>
            </w:r>
          </w:p>
          <w:p w14:paraId="16D8EB07"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конкурс чтецов Корана </w:t>
            </w:r>
          </w:p>
          <w:p w14:paraId="1ABD1CA0"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конкурс </w:t>
            </w:r>
            <w:proofErr w:type="spellStart"/>
            <w:r w:rsidRPr="001439EA">
              <w:rPr>
                <w:rFonts w:cs="Times New Roman"/>
                <w:sz w:val="24"/>
                <w:szCs w:val="24"/>
              </w:rPr>
              <w:t>нашидов</w:t>
            </w:r>
            <w:proofErr w:type="spellEnd"/>
            <w:r w:rsidRPr="001439EA">
              <w:rPr>
                <w:rFonts w:cs="Times New Roman"/>
                <w:sz w:val="24"/>
                <w:szCs w:val="24"/>
              </w:rPr>
              <w:t xml:space="preserve">; </w:t>
            </w:r>
          </w:p>
          <w:p w14:paraId="63FFD8A0"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беседы, классные часы;</w:t>
            </w:r>
          </w:p>
          <w:p w14:paraId="69265C4C"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lastRenderedPageBreak/>
              <w:t xml:space="preserve"> - посещение святых мест, </w:t>
            </w:r>
            <w:proofErr w:type="spellStart"/>
            <w:r w:rsidRPr="001439EA">
              <w:rPr>
                <w:rFonts w:cs="Times New Roman"/>
                <w:sz w:val="24"/>
                <w:szCs w:val="24"/>
              </w:rPr>
              <w:t>зияртов</w:t>
            </w:r>
            <w:proofErr w:type="spellEnd"/>
            <w:r w:rsidRPr="001439EA">
              <w:rPr>
                <w:rFonts w:cs="Times New Roman"/>
                <w:sz w:val="24"/>
                <w:szCs w:val="24"/>
              </w:rPr>
              <w:t>;</w:t>
            </w:r>
          </w:p>
          <w:p w14:paraId="7FAFB835"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чтение </w:t>
            </w:r>
            <w:proofErr w:type="spellStart"/>
            <w:r w:rsidRPr="001439EA">
              <w:rPr>
                <w:rFonts w:cs="Times New Roman"/>
                <w:sz w:val="24"/>
                <w:szCs w:val="24"/>
              </w:rPr>
              <w:t>мовлида</w:t>
            </w:r>
            <w:proofErr w:type="spellEnd"/>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33AB8FA"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lastRenderedPageBreak/>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6FBB4"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10-20 октября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82FAAA" w14:textId="2542BB5B"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классные руководители</w:t>
            </w:r>
          </w:p>
        </w:tc>
      </w:tr>
      <w:tr w:rsidR="00212E4D" w:rsidRPr="001439EA" w14:paraId="1CB414DA" w14:textId="77777777" w:rsidTr="007C7F37">
        <w:trPr>
          <w:gridAfter w:val="4"/>
          <w:wAfter w:w="12720" w:type="dxa"/>
        </w:trPr>
        <w:tc>
          <w:tcPr>
            <w:tcW w:w="3997" w:type="dxa"/>
            <w:tcBorders>
              <w:right w:val="single" w:sz="4" w:space="0" w:color="000000"/>
            </w:tcBorders>
            <w:shd w:val="clear" w:color="auto" w:fill="FFFFFF" w:themeFill="background1"/>
          </w:tcPr>
          <w:p w14:paraId="2C94153E"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Цикл мероприятий, посвященных Дню Матери: </w:t>
            </w:r>
          </w:p>
          <w:p w14:paraId="47FFBA46"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конкурс рисунков, поздравительных открыток; </w:t>
            </w:r>
          </w:p>
          <w:p w14:paraId="3899E599"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конкурс стихов и песен; </w:t>
            </w:r>
          </w:p>
          <w:p w14:paraId="0309F414"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беседы, классные часы;</w:t>
            </w:r>
          </w:p>
          <w:p w14:paraId="2FE56069"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праздничный концерт</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DB05805"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2D60F4"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Ноябрь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4ED3FC5" w14:textId="59A135FF"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 xml:space="preserve">Заместитель директора по </w:t>
            </w:r>
            <w:proofErr w:type="gramStart"/>
            <w:r w:rsidRPr="001439EA">
              <w:rPr>
                <w:rFonts w:cs="Times New Roman"/>
                <w:sz w:val="24"/>
                <w:szCs w:val="24"/>
              </w:rPr>
              <w:t>ВР,  классные</w:t>
            </w:r>
            <w:proofErr w:type="gramEnd"/>
            <w:r w:rsidRPr="001439EA">
              <w:rPr>
                <w:rFonts w:cs="Times New Roman"/>
                <w:sz w:val="24"/>
                <w:szCs w:val="24"/>
              </w:rPr>
              <w:t xml:space="preserve"> руководители.</w:t>
            </w:r>
          </w:p>
        </w:tc>
      </w:tr>
      <w:tr w:rsidR="00212E4D" w:rsidRPr="001439EA" w14:paraId="7E21B425" w14:textId="77777777" w:rsidTr="007C7F37">
        <w:trPr>
          <w:gridAfter w:val="4"/>
          <w:wAfter w:w="12720" w:type="dxa"/>
        </w:trPr>
        <w:tc>
          <w:tcPr>
            <w:tcW w:w="3997" w:type="dxa"/>
            <w:tcBorders>
              <w:right w:val="single" w:sz="4" w:space="0" w:color="000000"/>
            </w:tcBorders>
            <w:shd w:val="clear" w:color="auto" w:fill="FFFFFF" w:themeFill="background1"/>
          </w:tcPr>
          <w:p w14:paraId="4390B015"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Цикл мероприятий, посвященных Дню восстановления государственности ЧИАССР </w:t>
            </w:r>
          </w:p>
          <w:p w14:paraId="20BFFB02" w14:textId="77777777" w:rsidR="00212E4D" w:rsidRPr="001439EA" w:rsidRDefault="00212E4D" w:rsidP="00506294">
            <w:pPr>
              <w:spacing w:line="276" w:lineRule="auto"/>
              <w:ind w:firstLine="34"/>
              <w:jc w:val="left"/>
              <w:rPr>
                <w:rFonts w:cs="Times New Roman"/>
                <w:sz w:val="24"/>
                <w:szCs w:val="24"/>
              </w:rPr>
            </w:pP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00D4C5B"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36DD42"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Декабрь-январь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D2E82B" w14:textId="1EB7E794"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 xml:space="preserve">Заместитель директора по </w:t>
            </w:r>
            <w:r w:rsidR="00DC260B">
              <w:rPr>
                <w:rFonts w:cs="Times New Roman"/>
                <w:sz w:val="24"/>
                <w:szCs w:val="24"/>
              </w:rPr>
              <w:t>У</w:t>
            </w:r>
            <w:r w:rsidRPr="001439EA">
              <w:rPr>
                <w:rFonts w:cs="Times New Roman"/>
                <w:sz w:val="24"/>
                <w:szCs w:val="24"/>
              </w:rPr>
              <w:t>ВР, классные руководители.</w:t>
            </w:r>
          </w:p>
        </w:tc>
      </w:tr>
      <w:tr w:rsidR="00212E4D" w:rsidRPr="001439EA" w14:paraId="389FC2C5" w14:textId="77777777" w:rsidTr="007C7F37">
        <w:trPr>
          <w:gridAfter w:val="4"/>
          <w:wAfter w:w="12720" w:type="dxa"/>
        </w:trPr>
        <w:tc>
          <w:tcPr>
            <w:tcW w:w="3997" w:type="dxa"/>
            <w:tcBorders>
              <w:right w:val="single" w:sz="4" w:space="0" w:color="000000"/>
            </w:tcBorders>
            <w:shd w:val="clear" w:color="auto" w:fill="FFFFFF" w:themeFill="background1"/>
          </w:tcPr>
          <w:p w14:paraId="6E08E719"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Цикл мероприятий, посвященных Дню чеченского языка: </w:t>
            </w:r>
          </w:p>
          <w:p w14:paraId="6696AD6E"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торжественное мероприятие </w:t>
            </w:r>
          </w:p>
          <w:p w14:paraId="3D883ED6"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 конкурс стихов; </w:t>
            </w:r>
          </w:p>
          <w:p w14:paraId="2EDF6478"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беседы, классные часы, круглые столы   </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B1E296F"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2858FF"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Апрель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EB0807" w14:textId="4768E8CD"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 xml:space="preserve">Заместитель директора по </w:t>
            </w:r>
            <w:r w:rsidR="009E3AB3">
              <w:rPr>
                <w:rFonts w:cs="Times New Roman"/>
                <w:sz w:val="24"/>
                <w:szCs w:val="24"/>
              </w:rPr>
              <w:t>УВР,</w:t>
            </w:r>
            <w:r w:rsidRPr="001439EA">
              <w:rPr>
                <w:rFonts w:cs="Times New Roman"/>
                <w:sz w:val="24"/>
                <w:szCs w:val="24"/>
              </w:rPr>
              <w:t xml:space="preserve"> учител</w:t>
            </w:r>
            <w:r w:rsidR="00DC260B">
              <w:rPr>
                <w:rFonts w:cs="Times New Roman"/>
                <w:sz w:val="24"/>
                <w:szCs w:val="24"/>
              </w:rPr>
              <w:t>ь</w:t>
            </w:r>
            <w:r w:rsidRPr="001439EA">
              <w:rPr>
                <w:rFonts w:cs="Times New Roman"/>
                <w:sz w:val="24"/>
                <w:szCs w:val="24"/>
              </w:rPr>
              <w:t xml:space="preserve"> чеченского языка и литературы, классные руководители.</w:t>
            </w:r>
          </w:p>
        </w:tc>
      </w:tr>
      <w:tr w:rsidR="00212E4D" w:rsidRPr="001439EA" w14:paraId="567777E0" w14:textId="77777777" w:rsidTr="007C7F37">
        <w:trPr>
          <w:gridAfter w:val="4"/>
          <w:wAfter w:w="12720" w:type="dxa"/>
        </w:trPr>
        <w:tc>
          <w:tcPr>
            <w:tcW w:w="3997" w:type="dxa"/>
            <w:tcBorders>
              <w:right w:val="single" w:sz="4" w:space="0" w:color="000000"/>
            </w:tcBorders>
            <w:shd w:val="clear" w:color="auto" w:fill="FFFFFF" w:themeFill="background1"/>
          </w:tcPr>
          <w:p w14:paraId="63FFCB51"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Ислам об отношении к родителям (беседы) </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727D4C4"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1A4415"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В течение года</w:t>
            </w:r>
          </w:p>
          <w:p w14:paraId="50B2D483"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(один    раз месяц)</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78F7B3B"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педагог по ДНВ</w:t>
            </w:r>
          </w:p>
        </w:tc>
      </w:tr>
      <w:tr w:rsidR="00212E4D" w:rsidRPr="001439EA" w14:paraId="61D1FFEE" w14:textId="77777777" w:rsidTr="007C7F37">
        <w:trPr>
          <w:gridAfter w:val="4"/>
          <w:wAfter w:w="12720" w:type="dxa"/>
        </w:trPr>
        <w:tc>
          <w:tcPr>
            <w:tcW w:w="3997" w:type="dxa"/>
            <w:shd w:val="clear" w:color="auto" w:fill="FFFFFF" w:themeFill="background1"/>
          </w:tcPr>
          <w:p w14:paraId="403EA684"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Цикл мероприятий, посвященный Дню памяти и скорби народов Чеченской Республики:</w:t>
            </w:r>
          </w:p>
          <w:p w14:paraId="3E86DD23"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торжественное мероприятие;</w:t>
            </w:r>
          </w:p>
          <w:p w14:paraId="56DE509E"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беседы, классные часы. </w:t>
            </w:r>
          </w:p>
          <w:p w14:paraId="29C7B37D" w14:textId="77777777" w:rsidR="00212E4D" w:rsidRPr="001439EA" w:rsidRDefault="00212E4D" w:rsidP="00506294">
            <w:pPr>
              <w:spacing w:line="276" w:lineRule="auto"/>
              <w:ind w:firstLine="34"/>
              <w:jc w:val="left"/>
              <w:rPr>
                <w:rFonts w:cs="Times New Roman"/>
                <w:sz w:val="24"/>
                <w:szCs w:val="24"/>
              </w:rPr>
            </w:pPr>
            <w:r w:rsidRPr="001439EA">
              <w:rPr>
                <w:rFonts w:cs="Times New Roman"/>
                <w:sz w:val="24"/>
                <w:szCs w:val="24"/>
              </w:rPr>
              <w:t xml:space="preserve"> -Уроки Мужества, круглые столы </w:t>
            </w:r>
          </w:p>
        </w:tc>
        <w:tc>
          <w:tcPr>
            <w:tcW w:w="1146" w:type="dxa"/>
            <w:gridSpan w:val="3"/>
            <w:shd w:val="clear" w:color="auto" w:fill="FFFFFF" w:themeFill="background1"/>
          </w:tcPr>
          <w:p w14:paraId="6D3D8013"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shd w:val="clear" w:color="auto" w:fill="FFFFFF" w:themeFill="background1"/>
          </w:tcPr>
          <w:p w14:paraId="6B67458C"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Май</w:t>
            </w:r>
          </w:p>
        </w:tc>
        <w:tc>
          <w:tcPr>
            <w:tcW w:w="2835" w:type="dxa"/>
            <w:gridSpan w:val="2"/>
            <w:shd w:val="clear" w:color="auto" w:fill="FFFFFF" w:themeFill="background1"/>
          </w:tcPr>
          <w:p w14:paraId="73E3F462" w14:textId="37B98832"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 xml:space="preserve">Заместитель директора по </w:t>
            </w:r>
            <w:r w:rsidR="009E3AB3">
              <w:rPr>
                <w:rFonts w:cs="Times New Roman"/>
                <w:sz w:val="24"/>
                <w:szCs w:val="24"/>
              </w:rPr>
              <w:t>У</w:t>
            </w:r>
            <w:r w:rsidRPr="001439EA">
              <w:rPr>
                <w:rFonts w:cs="Times New Roman"/>
                <w:sz w:val="24"/>
                <w:szCs w:val="24"/>
              </w:rPr>
              <w:t>ВР, педагог ДНВ</w:t>
            </w:r>
          </w:p>
          <w:p w14:paraId="0B233C6E" w14:textId="2CBE1F85" w:rsidR="00212E4D" w:rsidRPr="001439EA" w:rsidRDefault="00212E4D" w:rsidP="00015132">
            <w:pPr>
              <w:spacing w:line="276" w:lineRule="auto"/>
              <w:ind w:firstLine="0"/>
              <w:rPr>
                <w:rFonts w:cs="Times New Roman"/>
                <w:sz w:val="24"/>
                <w:szCs w:val="24"/>
              </w:rPr>
            </w:pPr>
            <w:r w:rsidRPr="001439EA">
              <w:rPr>
                <w:rFonts w:cs="Times New Roman"/>
                <w:sz w:val="24"/>
                <w:szCs w:val="24"/>
              </w:rPr>
              <w:t xml:space="preserve"> классные руководители</w:t>
            </w:r>
          </w:p>
        </w:tc>
      </w:tr>
      <w:tr w:rsidR="00212E4D" w:rsidRPr="001439EA" w14:paraId="0FAC9F74" w14:textId="77777777" w:rsidTr="007C7F37">
        <w:trPr>
          <w:gridAfter w:val="4"/>
          <w:wAfter w:w="12720" w:type="dxa"/>
        </w:trPr>
        <w:tc>
          <w:tcPr>
            <w:tcW w:w="3997" w:type="dxa"/>
            <w:tcBorders>
              <w:right w:val="single" w:sz="4" w:space="0" w:color="000000"/>
            </w:tcBorders>
            <w:shd w:val="clear" w:color="auto" w:fill="FFFFFF" w:themeFill="background1"/>
          </w:tcPr>
          <w:p w14:paraId="50544199"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 Воспитание детей – воспитание нации (беседы) </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B657940"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E970F5"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В течение года</w:t>
            </w:r>
          </w:p>
          <w:p w14:paraId="2C9F1F47"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(один раз в месяц)</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7FAA13" w14:textId="0AC5DE10"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педагог ДНВ.</w:t>
            </w:r>
          </w:p>
        </w:tc>
      </w:tr>
      <w:tr w:rsidR="00212E4D" w:rsidRPr="001439EA" w14:paraId="573560F1" w14:textId="77777777" w:rsidTr="007C7F37">
        <w:trPr>
          <w:gridAfter w:val="4"/>
          <w:wAfter w:w="12720" w:type="dxa"/>
        </w:trPr>
        <w:tc>
          <w:tcPr>
            <w:tcW w:w="3997" w:type="dxa"/>
            <w:tcBorders>
              <w:right w:val="single" w:sz="4" w:space="0" w:color="000000"/>
            </w:tcBorders>
            <w:shd w:val="clear" w:color="auto" w:fill="FFFFFF" w:themeFill="background1"/>
          </w:tcPr>
          <w:p w14:paraId="6C6DE50D"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Религиозные праздники в Исламе - Ураза байрам, Курбан – байрам  </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EF9219A"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8AF0C7"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Отдельный план</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B43E858" w14:textId="1D605451"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 xml:space="preserve">Педагог ДНВ. </w:t>
            </w:r>
          </w:p>
        </w:tc>
      </w:tr>
      <w:tr w:rsidR="00212E4D" w:rsidRPr="001439EA" w14:paraId="022A82FA" w14:textId="77777777" w:rsidTr="007C7F37">
        <w:trPr>
          <w:gridAfter w:val="4"/>
          <w:wAfter w:w="12720" w:type="dxa"/>
        </w:trPr>
        <w:tc>
          <w:tcPr>
            <w:tcW w:w="3997" w:type="dxa"/>
            <w:tcBorders>
              <w:right w:val="single" w:sz="4" w:space="0" w:color="000000"/>
            </w:tcBorders>
            <w:shd w:val="clear" w:color="auto" w:fill="FFFFFF" w:themeFill="background1"/>
          </w:tcPr>
          <w:p w14:paraId="35D4E9C0"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Цикл мероприятий, посвященных Дню гражданского согласия единения Чеченской Республики: </w:t>
            </w:r>
          </w:p>
          <w:p w14:paraId="44182951"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-беседы, классные часы.  </w:t>
            </w:r>
          </w:p>
          <w:p w14:paraId="6DF5D599"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 - конкурсы стихов и выставка рисунков; </w:t>
            </w:r>
          </w:p>
          <w:p w14:paraId="0B10523C"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-спортивные соревнования «Веселые старты». </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C2F80D2"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6DB489"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4-6 сентября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CB3A0BF" w14:textId="2EF63E1C"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 xml:space="preserve">Заместитель директора по </w:t>
            </w:r>
            <w:proofErr w:type="gramStart"/>
            <w:r w:rsidR="009E3AB3">
              <w:rPr>
                <w:rFonts w:cs="Times New Roman"/>
                <w:sz w:val="24"/>
                <w:szCs w:val="24"/>
              </w:rPr>
              <w:t>У</w:t>
            </w:r>
            <w:r w:rsidRPr="001439EA">
              <w:rPr>
                <w:rFonts w:cs="Times New Roman"/>
                <w:sz w:val="24"/>
                <w:szCs w:val="24"/>
              </w:rPr>
              <w:t>ВР,  классные</w:t>
            </w:r>
            <w:proofErr w:type="gramEnd"/>
            <w:r w:rsidRPr="001439EA">
              <w:rPr>
                <w:rFonts w:cs="Times New Roman"/>
                <w:sz w:val="24"/>
                <w:szCs w:val="24"/>
              </w:rPr>
              <w:t xml:space="preserve"> руководители.</w:t>
            </w:r>
          </w:p>
        </w:tc>
      </w:tr>
      <w:tr w:rsidR="00212E4D" w:rsidRPr="001439EA" w14:paraId="7CC62B7F" w14:textId="77777777" w:rsidTr="007C7F37">
        <w:trPr>
          <w:gridAfter w:val="4"/>
          <w:wAfter w:w="12720" w:type="dxa"/>
        </w:trPr>
        <w:tc>
          <w:tcPr>
            <w:tcW w:w="3997" w:type="dxa"/>
            <w:tcBorders>
              <w:right w:val="single" w:sz="4" w:space="0" w:color="000000"/>
            </w:tcBorders>
            <w:shd w:val="clear" w:color="auto" w:fill="FFFFFF" w:themeFill="background1"/>
          </w:tcPr>
          <w:p w14:paraId="33EF5E27"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Соблюдение традиций и обычаев чеченского народа, толерантность в Исламе (классные часы, беседы) </w:t>
            </w:r>
          </w:p>
          <w:p w14:paraId="00FBD3E4" w14:textId="77777777" w:rsidR="00212E4D" w:rsidRPr="001439EA" w:rsidRDefault="00212E4D" w:rsidP="00506294">
            <w:pPr>
              <w:spacing w:line="276" w:lineRule="auto"/>
              <w:ind w:firstLine="34"/>
              <w:rPr>
                <w:rFonts w:cs="Times New Roman"/>
                <w:sz w:val="24"/>
                <w:szCs w:val="24"/>
              </w:rPr>
            </w:pP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7FC9483"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FDA58C2"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68BD062"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Классные руководители, педагог по ДНВ</w:t>
            </w:r>
          </w:p>
        </w:tc>
      </w:tr>
      <w:tr w:rsidR="00212E4D" w:rsidRPr="001439EA" w14:paraId="78B610DF" w14:textId="77777777" w:rsidTr="007C7F37">
        <w:trPr>
          <w:gridAfter w:val="4"/>
          <w:wAfter w:w="12720" w:type="dxa"/>
        </w:trPr>
        <w:tc>
          <w:tcPr>
            <w:tcW w:w="3997" w:type="dxa"/>
            <w:shd w:val="clear" w:color="auto" w:fill="FFFFFF" w:themeFill="background1"/>
          </w:tcPr>
          <w:p w14:paraId="597F968E"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t xml:space="preserve"> Цикл бесед, направленных на </w:t>
            </w:r>
            <w:r w:rsidRPr="001439EA">
              <w:rPr>
                <w:rFonts w:cs="Times New Roman"/>
                <w:sz w:val="24"/>
                <w:szCs w:val="24"/>
              </w:rPr>
              <w:lastRenderedPageBreak/>
              <w:t xml:space="preserve">популяризацию традиций и обычаев чеченского народа: «Воспитание детей – воспитание нации» </w:t>
            </w:r>
          </w:p>
        </w:tc>
        <w:tc>
          <w:tcPr>
            <w:tcW w:w="1146" w:type="dxa"/>
            <w:gridSpan w:val="3"/>
            <w:shd w:val="clear" w:color="auto" w:fill="FFFFFF" w:themeFill="background1"/>
          </w:tcPr>
          <w:p w14:paraId="0EBFA353"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lastRenderedPageBreak/>
              <w:t>1-4</w:t>
            </w:r>
          </w:p>
        </w:tc>
        <w:tc>
          <w:tcPr>
            <w:tcW w:w="1803" w:type="dxa"/>
            <w:gridSpan w:val="2"/>
            <w:shd w:val="clear" w:color="auto" w:fill="FFFFFF" w:themeFill="background1"/>
          </w:tcPr>
          <w:p w14:paraId="68E9638B"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 xml:space="preserve">В течение года </w:t>
            </w:r>
            <w:r w:rsidRPr="001439EA">
              <w:rPr>
                <w:rFonts w:cs="Times New Roman"/>
                <w:sz w:val="24"/>
                <w:szCs w:val="24"/>
              </w:rPr>
              <w:lastRenderedPageBreak/>
              <w:t>(один раз в месяц)</w:t>
            </w:r>
          </w:p>
        </w:tc>
        <w:tc>
          <w:tcPr>
            <w:tcW w:w="2835" w:type="dxa"/>
            <w:gridSpan w:val="2"/>
            <w:shd w:val="clear" w:color="auto" w:fill="FFFFFF" w:themeFill="background1"/>
          </w:tcPr>
          <w:p w14:paraId="5C9CB4C5"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lastRenderedPageBreak/>
              <w:t xml:space="preserve">Заместитель директора </w:t>
            </w:r>
            <w:r w:rsidRPr="001439EA">
              <w:rPr>
                <w:rFonts w:cs="Times New Roman"/>
                <w:sz w:val="24"/>
                <w:szCs w:val="24"/>
              </w:rPr>
              <w:lastRenderedPageBreak/>
              <w:t>по ВР, педагог-организатор ДНВ</w:t>
            </w:r>
          </w:p>
          <w:p w14:paraId="02CFCB47" w14:textId="0E7B81D2"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родительский комитет, классные руководители</w:t>
            </w:r>
          </w:p>
        </w:tc>
      </w:tr>
      <w:tr w:rsidR="00212E4D" w:rsidRPr="001439EA" w14:paraId="0E9E702D" w14:textId="77777777" w:rsidTr="007C7F37">
        <w:trPr>
          <w:gridAfter w:val="4"/>
          <w:wAfter w:w="12720" w:type="dxa"/>
        </w:trPr>
        <w:tc>
          <w:tcPr>
            <w:tcW w:w="3997" w:type="dxa"/>
            <w:shd w:val="clear" w:color="auto" w:fill="FFFFFF" w:themeFill="background1"/>
          </w:tcPr>
          <w:p w14:paraId="3E7CB984" w14:textId="77777777" w:rsidR="00212E4D" w:rsidRPr="001439EA" w:rsidRDefault="00212E4D" w:rsidP="00506294">
            <w:pPr>
              <w:spacing w:line="276" w:lineRule="auto"/>
              <w:ind w:firstLine="34"/>
              <w:rPr>
                <w:rFonts w:cs="Times New Roman"/>
                <w:sz w:val="24"/>
                <w:szCs w:val="24"/>
              </w:rPr>
            </w:pPr>
            <w:r w:rsidRPr="001439EA">
              <w:rPr>
                <w:rFonts w:cs="Times New Roman"/>
                <w:sz w:val="24"/>
                <w:szCs w:val="24"/>
              </w:rPr>
              <w:lastRenderedPageBreak/>
              <w:t>Религиозные праздники в Исламе - Ураза байрам, Курбан – байрам (отдельный план)</w:t>
            </w:r>
          </w:p>
        </w:tc>
        <w:tc>
          <w:tcPr>
            <w:tcW w:w="1146" w:type="dxa"/>
            <w:gridSpan w:val="3"/>
            <w:shd w:val="clear" w:color="auto" w:fill="FFFFFF" w:themeFill="background1"/>
          </w:tcPr>
          <w:p w14:paraId="51E5CA81"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1-4</w:t>
            </w:r>
          </w:p>
        </w:tc>
        <w:tc>
          <w:tcPr>
            <w:tcW w:w="1803" w:type="dxa"/>
            <w:gridSpan w:val="2"/>
            <w:shd w:val="clear" w:color="auto" w:fill="FFFFFF" w:themeFill="background1"/>
          </w:tcPr>
          <w:p w14:paraId="779690A0"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Отдельный</w:t>
            </w:r>
          </w:p>
          <w:p w14:paraId="66373B31"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план</w:t>
            </w:r>
          </w:p>
        </w:tc>
        <w:tc>
          <w:tcPr>
            <w:tcW w:w="2835" w:type="dxa"/>
            <w:gridSpan w:val="2"/>
            <w:shd w:val="clear" w:color="auto" w:fill="FFFFFF" w:themeFill="background1"/>
          </w:tcPr>
          <w:p w14:paraId="6FE6A462" w14:textId="77777777" w:rsidR="00212E4D" w:rsidRPr="001439EA" w:rsidRDefault="00212E4D" w:rsidP="00506294">
            <w:pPr>
              <w:spacing w:line="276" w:lineRule="auto"/>
              <w:ind w:firstLine="7"/>
              <w:jc w:val="center"/>
              <w:rPr>
                <w:rFonts w:cs="Times New Roman"/>
                <w:sz w:val="24"/>
                <w:szCs w:val="24"/>
              </w:rPr>
            </w:pPr>
            <w:r w:rsidRPr="001439EA">
              <w:rPr>
                <w:rFonts w:cs="Times New Roman"/>
                <w:sz w:val="24"/>
                <w:szCs w:val="24"/>
              </w:rPr>
              <w:t>Педагог ДНВ</w:t>
            </w:r>
          </w:p>
          <w:p w14:paraId="7E3D3EC8" w14:textId="6B874A88" w:rsidR="00212E4D" w:rsidRPr="001439EA" w:rsidRDefault="00212E4D" w:rsidP="00015132">
            <w:pPr>
              <w:spacing w:line="276" w:lineRule="auto"/>
              <w:ind w:firstLine="0"/>
              <w:rPr>
                <w:rFonts w:cs="Times New Roman"/>
                <w:sz w:val="24"/>
                <w:szCs w:val="24"/>
              </w:rPr>
            </w:pPr>
            <w:r w:rsidRPr="001439EA">
              <w:rPr>
                <w:rFonts w:cs="Times New Roman"/>
                <w:sz w:val="24"/>
                <w:szCs w:val="24"/>
              </w:rPr>
              <w:t>, классные руководители</w:t>
            </w:r>
          </w:p>
        </w:tc>
      </w:tr>
      <w:tr w:rsidR="00C13054" w:rsidRPr="001439EA" w14:paraId="398E9832" w14:textId="77777777" w:rsidTr="007C7F37">
        <w:trPr>
          <w:gridAfter w:val="4"/>
          <w:wAfter w:w="12720" w:type="dxa"/>
        </w:trPr>
        <w:tc>
          <w:tcPr>
            <w:tcW w:w="9781" w:type="dxa"/>
            <w:gridSpan w:val="8"/>
            <w:tcBorders>
              <w:right w:val="single" w:sz="4" w:space="0" w:color="auto"/>
            </w:tcBorders>
            <w:shd w:val="clear" w:color="auto" w:fill="FFFFFF" w:themeFill="background1"/>
          </w:tcPr>
          <w:p w14:paraId="6F422904" w14:textId="77777777" w:rsidR="00C13054" w:rsidRPr="001439EA" w:rsidRDefault="00C13054" w:rsidP="00506294">
            <w:pPr>
              <w:spacing w:line="276" w:lineRule="auto"/>
              <w:jc w:val="center"/>
              <w:rPr>
                <w:rFonts w:cs="Times New Roman"/>
                <w:b/>
                <w:sz w:val="24"/>
                <w:szCs w:val="24"/>
              </w:rPr>
            </w:pPr>
            <w:r w:rsidRPr="001439EA">
              <w:rPr>
                <w:rFonts w:cs="Times New Roman"/>
                <w:b/>
                <w:sz w:val="24"/>
                <w:szCs w:val="24"/>
              </w:rPr>
              <w:t>МОДУЛЬ 13.</w:t>
            </w:r>
          </w:p>
          <w:p w14:paraId="582C60E8" w14:textId="77777777" w:rsidR="00C13054" w:rsidRPr="001439EA" w:rsidRDefault="00C13054" w:rsidP="00506294">
            <w:pPr>
              <w:spacing w:line="276" w:lineRule="auto"/>
              <w:jc w:val="center"/>
              <w:rPr>
                <w:rFonts w:cs="Times New Roman"/>
                <w:sz w:val="24"/>
                <w:szCs w:val="24"/>
              </w:rPr>
            </w:pPr>
            <w:r w:rsidRPr="001439EA">
              <w:rPr>
                <w:rFonts w:cs="Times New Roman"/>
                <w:b/>
                <w:sz w:val="24"/>
                <w:szCs w:val="24"/>
              </w:rPr>
              <w:t>ШКОЛЬНЫЕ МЕДИА</w:t>
            </w:r>
          </w:p>
        </w:tc>
      </w:tr>
      <w:tr w:rsidR="007C7F37" w:rsidRPr="001439EA" w14:paraId="4DFA6F25" w14:textId="77777777" w:rsidTr="007C7F37">
        <w:trPr>
          <w:gridAfter w:val="4"/>
          <w:wAfter w:w="12720" w:type="dxa"/>
        </w:trPr>
        <w:tc>
          <w:tcPr>
            <w:tcW w:w="3997" w:type="dxa"/>
            <w:tcBorders>
              <w:right w:val="single" w:sz="4" w:space="0" w:color="000000"/>
            </w:tcBorders>
            <w:shd w:val="clear" w:color="auto" w:fill="FFFFFF" w:themeFill="background1"/>
          </w:tcPr>
          <w:p w14:paraId="2E718FEE" w14:textId="77777777" w:rsidR="007C7F37" w:rsidRPr="001439EA" w:rsidRDefault="007C7F37" w:rsidP="00506294">
            <w:pPr>
              <w:spacing w:line="276" w:lineRule="auto"/>
              <w:ind w:firstLine="0"/>
              <w:rPr>
                <w:rFonts w:cs="Times New Roman"/>
                <w:sz w:val="24"/>
                <w:szCs w:val="24"/>
              </w:rPr>
            </w:pPr>
            <w:r w:rsidRPr="001439EA">
              <w:rPr>
                <w:rFonts w:cs="Times New Roman"/>
                <w:sz w:val="24"/>
                <w:szCs w:val="24"/>
              </w:rPr>
              <w:t xml:space="preserve">Размещение информации о проведенных мероприятиях   на страницах школьной газеты, Инстаграм, ВК.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5AB682A"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BC7F0C5"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6C836B"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 xml:space="preserve">Руководитель </w:t>
            </w:r>
            <w:proofErr w:type="gramStart"/>
            <w:r w:rsidRPr="001439EA">
              <w:rPr>
                <w:rFonts w:cs="Times New Roman"/>
                <w:sz w:val="24"/>
                <w:szCs w:val="24"/>
              </w:rPr>
              <w:t>медиа-центра</w:t>
            </w:r>
            <w:proofErr w:type="gramEnd"/>
            <w:r w:rsidRPr="001439EA">
              <w:rPr>
                <w:rFonts w:cs="Times New Roman"/>
                <w:sz w:val="24"/>
                <w:szCs w:val="24"/>
              </w:rPr>
              <w:t xml:space="preserve">, </w:t>
            </w:r>
            <w:proofErr w:type="gramStart"/>
            <w:r w:rsidRPr="001439EA">
              <w:rPr>
                <w:rFonts w:cs="Times New Roman"/>
                <w:sz w:val="24"/>
                <w:szCs w:val="24"/>
              </w:rPr>
              <w:t>классный  руководитель</w:t>
            </w:r>
            <w:proofErr w:type="gramEnd"/>
            <w:r w:rsidRPr="001439EA">
              <w:rPr>
                <w:rFonts w:cs="Times New Roman"/>
                <w:sz w:val="24"/>
                <w:szCs w:val="24"/>
              </w:rPr>
              <w:t>, родители</w:t>
            </w:r>
          </w:p>
        </w:tc>
      </w:tr>
      <w:tr w:rsidR="007C7F37" w:rsidRPr="001439EA" w14:paraId="60AEF29E" w14:textId="77777777" w:rsidTr="007C7F37">
        <w:trPr>
          <w:gridAfter w:val="4"/>
          <w:wAfter w:w="12720" w:type="dxa"/>
        </w:trPr>
        <w:tc>
          <w:tcPr>
            <w:tcW w:w="3997" w:type="dxa"/>
            <w:tcBorders>
              <w:right w:val="single" w:sz="4" w:space="0" w:color="000000"/>
            </w:tcBorders>
            <w:shd w:val="clear" w:color="auto" w:fill="FFFFFF" w:themeFill="background1"/>
          </w:tcPr>
          <w:p w14:paraId="454CF53E" w14:textId="77777777" w:rsidR="007C7F37" w:rsidRPr="001439EA" w:rsidRDefault="007C7F37" w:rsidP="00506294">
            <w:pPr>
              <w:spacing w:line="276" w:lineRule="auto"/>
              <w:ind w:firstLine="0"/>
              <w:rPr>
                <w:rFonts w:cs="Times New Roman"/>
                <w:sz w:val="24"/>
                <w:szCs w:val="24"/>
              </w:rPr>
            </w:pPr>
            <w:r w:rsidRPr="001439EA">
              <w:rPr>
                <w:rFonts w:cs="Times New Roman"/>
                <w:sz w:val="24"/>
                <w:szCs w:val="24"/>
              </w:rPr>
              <w:t xml:space="preserve">Участие в конкурсе рисунков, стенгазет и фотовыставках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469152E"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E5E4E64"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2F23383"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 xml:space="preserve">Руководитель </w:t>
            </w:r>
            <w:proofErr w:type="gramStart"/>
            <w:r w:rsidRPr="001439EA">
              <w:rPr>
                <w:rFonts w:cs="Times New Roman"/>
                <w:sz w:val="24"/>
                <w:szCs w:val="24"/>
              </w:rPr>
              <w:t>медиа-центра</w:t>
            </w:r>
            <w:proofErr w:type="gramEnd"/>
            <w:r w:rsidRPr="001439EA">
              <w:rPr>
                <w:rFonts w:cs="Times New Roman"/>
                <w:sz w:val="24"/>
                <w:szCs w:val="24"/>
              </w:rPr>
              <w:t xml:space="preserve">, </w:t>
            </w:r>
            <w:proofErr w:type="gramStart"/>
            <w:r w:rsidRPr="001439EA">
              <w:rPr>
                <w:rFonts w:cs="Times New Roman"/>
                <w:sz w:val="24"/>
                <w:szCs w:val="24"/>
              </w:rPr>
              <w:t>классный  руководитель</w:t>
            </w:r>
            <w:proofErr w:type="gramEnd"/>
            <w:r w:rsidRPr="001439EA">
              <w:rPr>
                <w:rFonts w:cs="Times New Roman"/>
                <w:sz w:val="24"/>
                <w:szCs w:val="24"/>
              </w:rPr>
              <w:t>, родители</w:t>
            </w:r>
          </w:p>
        </w:tc>
      </w:tr>
      <w:tr w:rsidR="007C7F37" w:rsidRPr="001439EA" w14:paraId="4DA4D795" w14:textId="77777777" w:rsidTr="007C7F37">
        <w:trPr>
          <w:gridAfter w:val="4"/>
          <w:wAfter w:w="12720" w:type="dxa"/>
        </w:trPr>
        <w:tc>
          <w:tcPr>
            <w:tcW w:w="3997" w:type="dxa"/>
            <w:tcBorders>
              <w:right w:val="single" w:sz="4" w:space="0" w:color="000000"/>
            </w:tcBorders>
            <w:shd w:val="clear" w:color="auto" w:fill="FFFFFF" w:themeFill="background1"/>
          </w:tcPr>
          <w:p w14:paraId="329E82EC" w14:textId="77777777" w:rsidR="007C7F37" w:rsidRPr="001439EA" w:rsidRDefault="007C7F37" w:rsidP="00506294">
            <w:pPr>
              <w:spacing w:line="276" w:lineRule="auto"/>
              <w:ind w:firstLine="0"/>
              <w:rPr>
                <w:rFonts w:cs="Times New Roman"/>
                <w:sz w:val="24"/>
                <w:szCs w:val="24"/>
              </w:rPr>
            </w:pPr>
            <w:r w:rsidRPr="001439EA">
              <w:rPr>
                <w:rFonts w:cs="Times New Roman"/>
                <w:sz w:val="24"/>
                <w:szCs w:val="24"/>
              </w:rPr>
              <w:t>Видео - фотосъемка классных мероприятий.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116451"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4421CF7"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75E09A5" w14:textId="77777777" w:rsidR="007C7F37" w:rsidRPr="001439EA" w:rsidRDefault="007C7F37" w:rsidP="00506294">
            <w:pPr>
              <w:spacing w:line="276" w:lineRule="auto"/>
              <w:jc w:val="center"/>
              <w:rPr>
                <w:rFonts w:cs="Times New Roman"/>
                <w:sz w:val="24"/>
                <w:szCs w:val="24"/>
              </w:rPr>
            </w:pPr>
            <w:r w:rsidRPr="001439EA">
              <w:rPr>
                <w:rFonts w:cs="Times New Roman"/>
                <w:sz w:val="24"/>
                <w:szCs w:val="24"/>
              </w:rPr>
              <w:t xml:space="preserve">Руководитель </w:t>
            </w:r>
            <w:proofErr w:type="gramStart"/>
            <w:r w:rsidRPr="001439EA">
              <w:rPr>
                <w:rFonts w:cs="Times New Roman"/>
                <w:sz w:val="24"/>
                <w:szCs w:val="24"/>
              </w:rPr>
              <w:t>медиа-центра</w:t>
            </w:r>
            <w:proofErr w:type="gramEnd"/>
            <w:r w:rsidRPr="001439EA">
              <w:rPr>
                <w:rFonts w:cs="Times New Roman"/>
                <w:sz w:val="24"/>
                <w:szCs w:val="24"/>
              </w:rPr>
              <w:t xml:space="preserve">, </w:t>
            </w:r>
            <w:proofErr w:type="gramStart"/>
            <w:r w:rsidRPr="001439EA">
              <w:rPr>
                <w:rFonts w:cs="Times New Roman"/>
                <w:sz w:val="24"/>
                <w:szCs w:val="24"/>
              </w:rPr>
              <w:t>классный  руководитель</w:t>
            </w:r>
            <w:proofErr w:type="gramEnd"/>
            <w:r w:rsidRPr="001439EA">
              <w:rPr>
                <w:rFonts w:cs="Times New Roman"/>
                <w:sz w:val="24"/>
                <w:szCs w:val="24"/>
              </w:rPr>
              <w:t>, родители</w:t>
            </w:r>
          </w:p>
        </w:tc>
      </w:tr>
      <w:tr w:rsidR="00C13054" w:rsidRPr="001439EA" w14:paraId="7BD4B442" w14:textId="77777777" w:rsidTr="007C7F37">
        <w:trPr>
          <w:gridAfter w:val="4"/>
          <w:wAfter w:w="12720" w:type="dxa"/>
          <w:trHeight w:val="521"/>
        </w:trPr>
        <w:tc>
          <w:tcPr>
            <w:tcW w:w="9781" w:type="dxa"/>
            <w:gridSpan w:val="8"/>
            <w:tcBorders>
              <w:right w:val="single" w:sz="4" w:space="0" w:color="auto"/>
            </w:tcBorders>
            <w:shd w:val="clear" w:color="auto" w:fill="FFFFFF" w:themeFill="background1"/>
          </w:tcPr>
          <w:p w14:paraId="47EF4466" w14:textId="77777777" w:rsidR="00C13054" w:rsidRPr="009E3AB3" w:rsidRDefault="00C13054" w:rsidP="00506294">
            <w:pPr>
              <w:spacing w:line="276" w:lineRule="auto"/>
              <w:jc w:val="center"/>
              <w:rPr>
                <w:rFonts w:cs="Times New Roman"/>
                <w:b/>
                <w:sz w:val="24"/>
                <w:szCs w:val="24"/>
              </w:rPr>
            </w:pPr>
            <w:r w:rsidRPr="009E3AB3">
              <w:rPr>
                <w:rFonts w:cs="Times New Roman"/>
                <w:b/>
                <w:sz w:val="24"/>
                <w:szCs w:val="24"/>
              </w:rPr>
              <w:t>МОДУЛЬ 14.</w:t>
            </w:r>
          </w:p>
          <w:p w14:paraId="411FCBA8" w14:textId="77777777" w:rsidR="00C13054" w:rsidRPr="009E3AB3" w:rsidRDefault="00C13054" w:rsidP="00506294">
            <w:pPr>
              <w:spacing w:line="276" w:lineRule="auto"/>
              <w:jc w:val="center"/>
              <w:rPr>
                <w:rFonts w:cs="Times New Roman"/>
                <w:b/>
                <w:sz w:val="24"/>
                <w:szCs w:val="24"/>
              </w:rPr>
            </w:pPr>
            <w:r w:rsidRPr="009E3AB3">
              <w:rPr>
                <w:rFonts w:cs="Times New Roman"/>
                <w:b/>
                <w:sz w:val="24"/>
                <w:szCs w:val="24"/>
              </w:rPr>
              <w:t>ДОПОЛНИТЕЛЬНОЕ ОБРАЗОВАНИЕ</w:t>
            </w:r>
          </w:p>
        </w:tc>
      </w:tr>
      <w:tr w:rsidR="00782C48" w:rsidRPr="001439EA" w14:paraId="6CA5CDB7" w14:textId="77777777" w:rsidTr="00782C48">
        <w:trPr>
          <w:gridAfter w:val="4"/>
          <w:wAfter w:w="12720" w:type="dxa"/>
        </w:trPr>
        <w:tc>
          <w:tcPr>
            <w:tcW w:w="3997" w:type="dxa"/>
            <w:tcBorders>
              <w:right w:val="single" w:sz="4" w:space="0" w:color="000000"/>
            </w:tcBorders>
            <w:shd w:val="clear" w:color="auto" w:fill="FFFFFF" w:themeFill="background1"/>
          </w:tcPr>
          <w:p w14:paraId="2A144C14" w14:textId="5ACE638D" w:rsidR="00782C48" w:rsidRPr="009E3AB3" w:rsidRDefault="009E3AB3" w:rsidP="00506294">
            <w:pPr>
              <w:spacing w:line="276" w:lineRule="auto"/>
              <w:ind w:firstLine="0"/>
              <w:jc w:val="left"/>
              <w:rPr>
                <w:rFonts w:cs="Times New Roman"/>
                <w:sz w:val="24"/>
                <w:szCs w:val="24"/>
              </w:rPr>
            </w:pPr>
            <w:r>
              <w:rPr>
                <w:rFonts w:eastAsia="Times New Roman" w:cs="Times New Roman"/>
                <w:kern w:val="2"/>
                <w:sz w:val="24"/>
                <w:szCs w:val="24"/>
                <w:lang w:eastAsia="ko-KR"/>
              </w:rPr>
              <w:t>Школьный музей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B757BB" w14:textId="77777777" w:rsidR="00782C48" w:rsidRPr="009E3AB3" w:rsidRDefault="00782C48" w:rsidP="00506294">
            <w:pPr>
              <w:spacing w:line="276" w:lineRule="auto"/>
              <w:jc w:val="center"/>
              <w:rPr>
                <w:rFonts w:cs="Times New Roman"/>
                <w:sz w:val="24"/>
                <w:szCs w:val="24"/>
              </w:rPr>
            </w:pPr>
            <w:r w:rsidRPr="009E3AB3">
              <w:rPr>
                <w:rFonts w:eastAsia="Times New Roman" w:cs="Times New Roman"/>
                <w:kern w:val="2"/>
                <w:sz w:val="24"/>
                <w:szCs w:val="24"/>
                <w:lang w:eastAsia="ko-KR"/>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FAD912C" w14:textId="77777777" w:rsidR="00782C48" w:rsidRPr="009E3AB3" w:rsidRDefault="00782C48" w:rsidP="00506294">
            <w:pPr>
              <w:spacing w:line="276" w:lineRule="auto"/>
              <w:jc w:val="center"/>
              <w:rPr>
                <w:rFonts w:cs="Times New Roman"/>
                <w:sz w:val="24"/>
                <w:szCs w:val="24"/>
              </w:rPr>
            </w:pPr>
            <w:proofErr w:type="spellStart"/>
            <w:r w:rsidRPr="009E3AB3">
              <w:rPr>
                <w:rFonts w:eastAsia="Times New Roman" w:cs="Times New Roman"/>
                <w:kern w:val="2"/>
                <w:sz w:val="24"/>
                <w:szCs w:val="24"/>
                <w:lang w:val="en-US" w:eastAsia="ko-KR"/>
              </w:rPr>
              <w:t>по</w:t>
            </w:r>
            <w:proofErr w:type="spellEnd"/>
            <w:r w:rsidRPr="009E3AB3">
              <w:rPr>
                <w:rFonts w:eastAsia="Times New Roman" w:cs="Times New Roman"/>
                <w:kern w:val="2"/>
                <w:sz w:val="24"/>
                <w:szCs w:val="24"/>
                <w:lang w:val="en-US" w:eastAsia="ko-KR"/>
              </w:rPr>
              <w:t xml:space="preserve"> </w:t>
            </w:r>
            <w:proofErr w:type="spellStart"/>
            <w:r w:rsidRPr="009E3AB3">
              <w:rPr>
                <w:rFonts w:eastAsia="Times New Roman" w:cs="Times New Roman"/>
                <w:kern w:val="2"/>
                <w:sz w:val="24"/>
                <w:szCs w:val="24"/>
                <w:lang w:val="en-US" w:eastAsia="ko-KR"/>
              </w:rPr>
              <w:t>расписанию</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0A748EF" w14:textId="77777777" w:rsidR="00782C48" w:rsidRPr="009E3AB3" w:rsidRDefault="00782C48" w:rsidP="00506294">
            <w:pPr>
              <w:spacing w:line="276" w:lineRule="auto"/>
              <w:jc w:val="center"/>
              <w:rPr>
                <w:rFonts w:cs="Times New Roman"/>
                <w:sz w:val="24"/>
                <w:szCs w:val="24"/>
              </w:rPr>
            </w:pPr>
            <w:proofErr w:type="spellStart"/>
            <w:r w:rsidRPr="009E3AB3">
              <w:rPr>
                <w:rFonts w:eastAsia="Times New Roman" w:cs="Times New Roman"/>
                <w:kern w:val="2"/>
                <w:sz w:val="24"/>
                <w:szCs w:val="24"/>
                <w:lang w:val="en-US" w:eastAsia="ko-KR"/>
              </w:rPr>
              <w:t>Руководители</w:t>
            </w:r>
            <w:proofErr w:type="spellEnd"/>
            <w:r w:rsidRPr="009E3AB3">
              <w:rPr>
                <w:rFonts w:eastAsia="Times New Roman" w:cs="Times New Roman"/>
                <w:kern w:val="2"/>
                <w:sz w:val="24"/>
                <w:szCs w:val="24"/>
                <w:lang w:val="en-US" w:eastAsia="ko-KR"/>
              </w:rPr>
              <w:t xml:space="preserve"> </w:t>
            </w:r>
            <w:proofErr w:type="spellStart"/>
            <w:r w:rsidRPr="009E3AB3">
              <w:rPr>
                <w:rFonts w:eastAsia="Times New Roman" w:cs="Times New Roman"/>
                <w:kern w:val="2"/>
                <w:sz w:val="24"/>
                <w:szCs w:val="24"/>
                <w:lang w:val="en-US" w:eastAsia="ko-KR"/>
              </w:rPr>
              <w:t>кружков</w:t>
            </w:r>
            <w:proofErr w:type="spellEnd"/>
          </w:p>
        </w:tc>
      </w:tr>
      <w:tr w:rsidR="00782C48" w:rsidRPr="001439EA" w14:paraId="68C3948F" w14:textId="77777777" w:rsidTr="00782C48">
        <w:trPr>
          <w:gridAfter w:val="4"/>
          <w:wAfter w:w="12720" w:type="dxa"/>
        </w:trPr>
        <w:tc>
          <w:tcPr>
            <w:tcW w:w="3997" w:type="dxa"/>
            <w:tcBorders>
              <w:right w:val="single" w:sz="4" w:space="0" w:color="000000"/>
            </w:tcBorders>
            <w:shd w:val="clear" w:color="auto" w:fill="FFFFFF" w:themeFill="background1"/>
          </w:tcPr>
          <w:p w14:paraId="2FD1DDF7" w14:textId="7D117EFB" w:rsidR="00782C48" w:rsidRPr="009E3AB3" w:rsidRDefault="009E3AB3" w:rsidP="00506294">
            <w:pPr>
              <w:spacing w:line="276" w:lineRule="auto"/>
              <w:ind w:firstLine="0"/>
              <w:jc w:val="left"/>
              <w:rPr>
                <w:rFonts w:cs="Times New Roman"/>
                <w:sz w:val="24"/>
                <w:szCs w:val="24"/>
              </w:rPr>
            </w:pPr>
            <w:r>
              <w:rPr>
                <w:rFonts w:eastAsia="Times New Roman" w:cs="Times New Roman"/>
                <w:kern w:val="2"/>
                <w:sz w:val="24"/>
                <w:szCs w:val="24"/>
                <w:lang w:eastAsia="ko-KR"/>
              </w:rPr>
              <w:t>Школьный театр</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3D2992" w14:textId="77777777" w:rsidR="00782C48" w:rsidRPr="009E3AB3" w:rsidRDefault="00782C48" w:rsidP="00506294">
            <w:pPr>
              <w:spacing w:line="276" w:lineRule="auto"/>
              <w:jc w:val="center"/>
              <w:rPr>
                <w:rFonts w:cs="Times New Roman"/>
                <w:sz w:val="24"/>
                <w:szCs w:val="24"/>
              </w:rPr>
            </w:pPr>
            <w:r w:rsidRPr="009E3AB3">
              <w:rPr>
                <w:rFonts w:eastAsia="Times New Roman" w:cs="Times New Roman"/>
                <w:kern w:val="2"/>
                <w:sz w:val="24"/>
                <w:szCs w:val="24"/>
                <w:lang w:eastAsia="ko-KR"/>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2707B8A" w14:textId="77777777" w:rsidR="00782C48" w:rsidRPr="009E3AB3" w:rsidRDefault="00782C48" w:rsidP="00506294">
            <w:pPr>
              <w:spacing w:line="276" w:lineRule="auto"/>
              <w:jc w:val="center"/>
              <w:rPr>
                <w:rFonts w:cs="Times New Roman"/>
                <w:sz w:val="24"/>
                <w:szCs w:val="24"/>
              </w:rPr>
            </w:pPr>
            <w:proofErr w:type="spellStart"/>
            <w:r w:rsidRPr="009E3AB3">
              <w:rPr>
                <w:rFonts w:eastAsia="Times New Roman" w:cs="Times New Roman"/>
                <w:kern w:val="2"/>
                <w:sz w:val="24"/>
                <w:szCs w:val="24"/>
                <w:lang w:val="en-US" w:eastAsia="ko-KR"/>
              </w:rPr>
              <w:t>по</w:t>
            </w:r>
            <w:proofErr w:type="spellEnd"/>
            <w:r w:rsidRPr="009E3AB3">
              <w:rPr>
                <w:rFonts w:eastAsia="Times New Roman" w:cs="Times New Roman"/>
                <w:kern w:val="2"/>
                <w:sz w:val="24"/>
                <w:szCs w:val="24"/>
                <w:lang w:val="en-US" w:eastAsia="ko-KR"/>
              </w:rPr>
              <w:t xml:space="preserve"> </w:t>
            </w:r>
            <w:proofErr w:type="spellStart"/>
            <w:r w:rsidRPr="009E3AB3">
              <w:rPr>
                <w:rFonts w:eastAsia="Times New Roman" w:cs="Times New Roman"/>
                <w:kern w:val="2"/>
                <w:sz w:val="24"/>
                <w:szCs w:val="24"/>
                <w:lang w:val="en-US" w:eastAsia="ko-KR"/>
              </w:rPr>
              <w:t>расписанию</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402B21" w14:textId="77777777" w:rsidR="00782C48" w:rsidRPr="009E3AB3" w:rsidRDefault="00782C48" w:rsidP="00506294">
            <w:pPr>
              <w:spacing w:line="276" w:lineRule="auto"/>
              <w:jc w:val="center"/>
              <w:rPr>
                <w:rFonts w:cs="Times New Roman"/>
                <w:sz w:val="24"/>
                <w:szCs w:val="24"/>
              </w:rPr>
            </w:pPr>
            <w:proofErr w:type="spellStart"/>
            <w:r w:rsidRPr="009E3AB3">
              <w:rPr>
                <w:rFonts w:eastAsia="Times New Roman" w:cs="Times New Roman"/>
                <w:kern w:val="2"/>
                <w:sz w:val="24"/>
                <w:szCs w:val="24"/>
                <w:lang w:val="en-US" w:eastAsia="ko-KR"/>
              </w:rPr>
              <w:t>Руководители</w:t>
            </w:r>
            <w:proofErr w:type="spellEnd"/>
            <w:r w:rsidRPr="009E3AB3">
              <w:rPr>
                <w:rFonts w:eastAsia="Times New Roman" w:cs="Times New Roman"/>
                <w:kern w:val="2"/>
                <w:sz w:val="24"/>
                <w:szCs w:val="24"/>
                <w:lang w:val="en-US" w:eastAsia="ko-KR"/>
              </w:rPr>
              <w:t xml:space="preserve"> </w:t>
            </w:r>
            <w:proofErr w:type="spellStart"/>
            <w:r w:rsidRPr="009E3AB3">
              <w:rPr>
                <w:rFonts w:eastAsia="Times New Roman" w:cs="Times New Roman"/>
                <w:kern w:val="2"/>
                <w:sz w:val="24"/>
                <w:szCs w:val="24"/>
                <w:lang w:val="en-US" w:eastAsia="ko-KR"/>
              </w:rPr>
              <w:t>кружков</w:t>
            </w:r>
            <w:proofErr w:type="spellEnd"/>
          </w:p>
        </w:tc>
      </w:tr>
      <w:tr w:rsidR="00782C48" w:rsidRPr="001439EA" w14:paraId="53511E28" w14:textId="77777777" w:rsidTr="00782C48">
        <w:trPr>
          <w:gridAfter w:val="4"/>
          <w:wAfter w:w="12720" w:type="dxa"/>
        </w:trPr>
        <w:tc>
          <w:tcPr>
            <w:tcW w:w="3997" w:type="dxa"/>
            <w:tcBorders>
              <w:right w:val="single" w:sz="4" w:space="0" w:color="000000"/>
            </w:tcBorders>
            <w:shd w:val="clear" w:color="auto" w:fill="FFFFFF" w:themeFill="background1"/>
          </w:tcPr>
          <w:p w14:paraId="322730A7" w14:textId="77777777" w:rsidR="00782C48" w:rsidRPr="009E3AB3" w:rsidRDefault="00782C48" w:rsidP="00506294">
            <w:pPr>
              <w:spacing w:line="276" w:lineRule="auto"/>
              <w:ind w:firstLine="0"/>
              <w:jc w:val="left"/>
              <w:rPr>
                <w:rFonts w:cs="Times New Roman"/>
                <w:sz w:val="24"/>
                <w:szCs w:val="24"/>
              </w:rPr>
            </w:pPr>
            <w:r w:rsidRPr="009E3AB3">
              <w:rPr>
                <w:rFonts w:eastAsia="Times New Roman" w:cs="Times New Roman"/>
                <w:kern w:val="2"/>
                <w:sz w:val="24"/>
                <w:szCs w:val="24"/>
                <w:lang w:val="en-US" w:eastAsia="ko-KR"/>
              </w:rPr>
              <w:t>«</w:t>
            </w:r>
            <w:r w:rsidRPr="009E3AB3">
              <w:rPr>
                <w:rFonts w:eastAsia="Times New Roman" w:cs="Times New Roman"/>
                <w:kern w:val="2"/>
                <w:sz w:val="24"/>
                <w:szCs w:val="24"/>
                <w:lang w:eastAsia="ko-KR"/>
              </w:rPr>
              <w:t>Разговорный английский</w:t>
            </w:r>
            <w:r w:rsidRPr="009E3AB3">
              <w:rPr>
                <w:rFonts w:eastAsia="Times New Roman" w:cs="Times New Roman"/>
                <w:kern w:val="2"/>
                <w:sz w:val="24"/>
                <w:szCs w:val="24"/>
                <w:lang w:val="en-US" w:eastAsia="ko-KR"/>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82566E" w14:textId="77777777" w:rsidR="00782C48" w:rsidRPr="009E3AB3" w:rsidRDefault="00782C48" w:rsidP="00506294">
            <w:pPr>
              <w:spacing w:line="276" w:lineRule="auto"/>
              <w:jc w:val="center"/>
              <w:rPr>
                <w:rFonts w:cs="Times New Roman"/>
                <w:sz w:val="24"/>
                <w:szCs w:val="24"/>
              </w:rPr>
            </w:pPr>
            <w:r w:rsidRPr="009E3AB3">
              <w:rPr>
                <w:rFonts w:eastAsia="Times New Roman" w:cs="Times New Roman"/>
                <w:kern w:val="2"/>
                <w:sz w:val="24"/>
                <w:szCs w:val="24"/>
                <w:lang w:eastAsia="ko-KR"/>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73A72AF" w14:textId="77777777" w:rsidR="00782C48" w:rsidRPr="009E3AB3" w:rsidRDefault="00782C48" w:rsidP="00506294">
            <w:pPr>
              <w:spacing w:line="276" w:lineRule="auto"/>
              <w:jc w:val="center"/>
              <w:rPr>
                <w:rFonts w:cs="Times New Roman"/>
                <w:sz w:val="24"/>
                <w:szCs w:val="24"/>
              </w:rPr>
            </w:pPr>
            <w:proofErr w:type="spellStart"/>
            <w:r w:rsidRPr="009E3AB3">
              <w:rPr>
                <w:rFonts w:eastAsia="Times New Roman" w:cs="Times New Roman"/>
                <w:kern w:val="2"/>
                <w:sz w:val="24"/>
                <w:szCs w:val="24"/>
                <w:lang w:val="en-US" w:eastAsia="ko-KR"/>
              </w:rPr>
              <w:t>по</w:t>
            </w:r>
            <w:proofErr w:type="spellEnd"/>
            <w:r w:rsidRPr="009E3AB3">
              <w:rPr>
                <w:rFonts w:eastAsia="Times New Roman" w:cs="Times New Roman"/>
                <w:kern w:val="2"/>
                <w:sz w:val="24"/>
                <w:szCs w:val="24"/>
                <w:lang w:val="en-US" w:eastAsia="ko-KR"/>
              </w:rPr>
              <w:t xml:space="preserve"> </w:t>
            </w:r>
            <w:proofErr w:type="spellStart"/>
            <w:r w:rsidRPr="009E3AB3">
              <w:rPr>
                <w:rFonts w:eastAsia="Times New Roman" w:cs="Times New Roman"/>
                <w:kern w:val="2"/>
                <w:sz w:val="24"/>
                <w:szCs w:val="24"/>
                <w:lang w:val="en-US" w:eastAsia="ko-KR"/>
              </w:rPr>
              <w:t>расписанию</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84E6A4E" w14:textId="77777777" w:rsidR="00782C48" w:rsidRPr="009E3AB3" w:rsidRDefault="00782C48" w:rsidP="00506294">
            <w:pPr>
              <w:spacing w:line="276" w:lineRule="auto"/>
              <w:jc w:val="center"/>
              <w:rPr>
                <w:rFonts w:cs="Times New Roman"/>
                <w:sz w:val="24"/>
                <w:szCs w:val="24"/>
              </w:rPr>
            </w:pPr>
            <w:proofErr w:type="spellStart"/>
            <w:r w:rsidRPr="009E3AB3">
              <w:rPr>
                <w:rFonts w:eastAsia="Times New Roman" w:cs="Times New Roman"/>
                <w:kern w:val="2"/>
                <w:sz w:val="24"/>
                <w:szCs w:val="24"/>
                <w:lang w:val="en-US" w:eastAsia="ko-KR"/>
              </w:rPr>
              <w:t>Руководители</w:t>
            </w:r>
            <w:proofErr w:type="spellEnd"/>
            <w:r w:rsidRPr="009E3AB3">
              <w:rPr>
                <w:rFonts w:eastAsia="Times New Roman" w:cs="Times New Roman"/>
                <w:kern w:val="2"/>
                <w:sz w:val="24"/>
                <w:szCs w:val="24"/>
                <w:lang w:val="en-US" w:eastAsia="ko-KR"/>
              </w:rPr>
              <w:t xml:space="preserve"> </w:t>
            </w:r>
            <w:proofErr w:type="spellStart"/>
            <w:r w:rsidRPr="009E3AB3">
              <w:rPr>
                <w:rFonts w:eastAsia="Times New Roman" w:cs="Times New Roman"/>
                <w:kern w:val="2"/>
                <w:sz w:val="24"/>
                <w:szCs w:val="24"/>
                <w:lang w:val="en-US" w:eastAsia="ko-KR"/>
              </w:rPr>
              <w:t>кружков</w:t>
            </w:r>
            <w:proofErr w:type="spellEnd"/>
          </w:p>
        </w:tc>
      </w:tr>
      <w:tr w:rsidR="00BE5A60" w:rsidRPr="001439EA" w14:paraId="61348DC4" w14:textId="77777777" w:rsidTr="007C7F37">
        <w:tc>
          <w:tcPr>
            <w:tcW w:w="9781" w:type="dxa"/>
            <w:gridSpan w:val="8"/>
            <w:tcBorders>
              <w:right w:val="single" w:sz="4" w:space="0" w:color="auto"/>
            </w:tcBorders>
            <w:shd w:val="clear" w:color="auto" w:fill="FFFFFF" w:themeFill="background1"/>
          </w:tcPr>
          <w:p w14:paraId="0436EFF1" w14:textId="77777777" w:rsidR="00C5063A" w:rsidRPr="001439EA" w:rsidRDefault="00C5063A" w:rsidP="00506294">
            <w:pPr>
              <w:spacing w:line="276" w:lineRule="auto"/>
              <w:jc w:val="center"/>
              <w:rPr>
                <w:rFonts w:cs="Times New Roman"/>
                <w:b/>
                <w:sz w:val="24"/>
                <w:szCs w:val="24"/>
              </w:rPr>
            </w:pPr>
          </w:p>
          <w:p w14:paraId="725858FF" w14:textId="206CAD09" w:rsidR="00BE5A60" w:rsidRPr="001439EA" w:rsidRDefault="00BE5A60" w:rsidP="00506294">
            <w:pPr>
              <w:spacing w:line="276" w:lineRule="auto"/>
              <w:jc w:val="center"/>
              <w:rPr>
                <w:rFonts w:cs="Times New Roman"/>
                <w:b/>
                <w:sz w:val="24"/>
                <w:szCs w:val="24"/>
              </w:rPr>
            </w:pPr>
            <w:r w:rsidRPr="001439EA">
              <w:rPr>
                <w:rFonts w:cs="Times New Roman"/>
                <w:b/>
                <w:sz w:val="24"/>
                <w:szCs w:val="24"/>
              </w:rPr>
              <w:t>МОДУЛЬ 15.</w:t>
            </w:r>
          </w:p>
          <w:p w14:paraId="425B24F3" w14:textId="77777777" w:rsidR="00BE5A60" w:rsidRPr="001439EA" w:rsidRDefault="00BE5A60" w:rsidP="00506294">
            <w:pPr>
              <w:spacing w:line="276" w:lineRule="auto"/>
              <w:jc w:val="center"/>
              <w:rPr>
                <w:rFonts w:cs="Times New Roman"/>
                <w:sz w:val="24"/>
                <w:szCs w:val="24"/>
              </w:rPr>
            </w:pPr>
            <w:r w:rsidRPr="001439EA">
              <w:rPr>
                <w:rFonts w:cs="Times New Roman"/>
                <w:b/>
                <w:sz w:val="24"/>
                <w:szCs w:val="24"/>
              </w:rPr>
              <w:t xml:space="preserve">ДЕТСКИЕ ОБЩЕСТВЕННЫЕ ОБЪЕДИНЕНИЯ </w:t>
            </w:r>
            <w:r w:rsidR="00775B48" w:rsidRPr="001439EA">
              <w:rPr>
                <w:rFonts w:cs="Times New Roman"/>
                <w:b/>
                <w:sz w:val="24"/>
                <w:szCs w:val="24"/>
              </w:rPr>
              <w:t>И ВОЛОНТЕРСКИЕ</w:t>
            </w:r>
            <w:r w:rsidRPr="001439EA">
              <w:rPr>
                <w:rFonts w:cs="Times New Roman"/>
                <w:b/>
                <w:sz w:val="24"/>
                <w:szCs w:val="24"/>
              </w:rPr>
              <w:t xml:space="preserve"> ОТРЯДЫ</w:t>
            </w:r>
          </w:p>
        </w:tc>
        <w:tc>
          <w:tcPr>
            <w:tcW w:w="3569" w:type="dxa"/>
            <w:shd w:val="clear" w:color="auto" w:fill="FFFFFF" w:themeFill="background1"/>
          </w:tcPr>
          <w:p w14:paraId="3DA550EC" w14:textId="77777777" w:rsidR="00BE5A60" w:rsidRPr="001439EA" w:rsidRDefault="00BE5A60" w:rsidP="00506294">
            <w:pPr>
              <w:spacing w:after="160" w:line="276" w:lineRule="auto"/>
              <w:ind w:firstLine="0"/>
              <w:jc w:val="left"/>
              <w:rPr>
                <w:rFonts w:cs="Times New Roman"/>
                <w:sz w:val="24"/>
                <w:szCs w:val="24"/>
              </w:rPr>
            </w:pPr>
          </w:p>
        </w:tc>
        <w:tc>
          <w:tcPr>
            <w:tcW w:w="3050" w:type="dxa"/>
            <w:shd w:val="clear" w:color="auto" w:fill="FFFFFF" w:themeFill="background1"/>
            <w:vAlign w:val="center"/>
          </w:tcPr>
          <w:p w14:paraId="0A1E54FD" w14:textId="77777777" w:rsidR="00BE5A60" w:rsidRPr="001439EA" w:rsidRDefault="00BE5A60" w:rsidP="00506294">
            <w:pPr>
              <w:spacing w:after="160" w:line="276" w:lineRule="auto"/>
              <w:ind w:firstLine="0"/>
              <w:jc w:val="left"/>
              <w:rPr>
                <w:rFonts w:cs="Times New Roman"/>
                <w:sz w:val="24"/>
                <w:szCs w:val="24"/>
              </w:rPr>
            </w:pPr>
            <w:r w:rsidRPr="001439EA">
              <w:rPr>
                <w:rFonts w:eastAsia="Times New Roman" w:cs="Times New Roman"/>
                <w:kern w:val="2"/>
                <w:sz w:val="24"/>
                <w:szCs w:val="24"/>
                <w:lang w:eastAsia="ko-KR"/>
              </w:rPr>
              <w:t>5-9</w:t>
            </w:r>
          </w:p>
        </w:tc>
        <w:tc>
          <w:tcPr>
            <w:tcW w:w="3050" w:type="dxa"/>
            <w:shd w:val="clear" w:color="auto" w:fill="FFFFFF" w:themeFill="background1"/>
          </w:tcPr>
          <w:p w14:paraId="48AF2CED" w14:textId="77777777" w:rsidR="00BE5A60" w:rsidRPr="001439EA" w:rsidRDefault="00BE5A60" w:rsidP="00506294">
            <w:pPr>
              <w:spacing w:after="160" w:line="276" w:lineRule="auto"/>
              <w:ind w:firstLine="0"/>
              <w:jc w:val="left"/>
              <w:rPr>
                <w:rFonts w:cs="Times New Roman"/>
                <w:sz w:val="24"/>
                <w:szCs w:val="24"/>
              </w:rPr>
            </w:pPr>
            <w:proofErr w:type="spellStart"/>
            <w:r w:rsidRPr="001439EA">
              <w:rPr>
                <w:rFonts w:eastAsia="Times New Roman" w:cs="Times New Roman"/>
                <w:kern w:val="2"/>
                <w:sz w:val="24"/>
                <w:szCs w:val="24"/>
                <w:lang w:val="en-US" w:eastAsia="ko-KR"/>
              </w:rPr>
              <w:t>по</w:t>
            </w:r>
            <w:proofErr w:type="spellEnd"/>
            <w:r w:rsidRPr="001439EA">
              <w:rPr>
                <w:rFonts w:eastAsia="Times New Roman" w:cs="Times New Roman"/>
                <w:kern w:val="2"/>
                <w:sz w:val="24"/>
                <w:szCs w:val="24"/>
                <w:lang w:val="en-US" w:eastAsia="ko-KR"/>
              </w:rPr>
              <w:t xml:space="preserve"> </w:t>
            </w:r>
            <w:proofErr w:type="spellStart"/>
            <w:r w:rsidRPr="001439EA">
              <w:rPr>
                <w:rFonts w:eastAsia="Times New Roman" w:cs="Times New Roman"/>
                <w:kern w:val="2"/>
                <w:sz w:val="24"/>
                <w:szCs w:val="24"/>
                <w:lang w:val="en-US" w:eastAsia="ko-KR"/>
              </w:rPr>
              <w:t>расписанию</w:t>
            </w:r>
            <w:proofErr w:type="spellEnd"/>
            <w:r w:rsidRPr="001439EA">
              <w:rPr>
                <w:rFonts w:eastAsia="Times New Roman" w:cs="Times New Roman"/>
                <w:kern w:val="2"/>
                <w:sz w:val="24"/>
                <w:szCs w:val="24"/>
                <w:lang w:val="en-US" w:eastAsia="ko-KR"/>
              </w:rPr>
              <w:t xml:space="preserve"> </w:t>
            </w:r>
          </w:p>
        </w:tc>
        <w:tc>
          <w:tcPr>
            <w:tcW w:w="3051" w:type="dxa"/>
            <w:shd w:val="clear" w:color="auto" w:fill="FFFFFF" w:themeFill="background1"/>
          </w:tcPr>
          <w:p w14:paraId="035B50B9" w14:textId="77777777" w:rsidR="00BE5A60" w:rsidRPr="001439EA" w:rsidRDefault="00BE5A60" w:rsidP="00506294">
            <w:pPr>
              <w:spacing w:after="160" w:line="276" w:lineRule="auto"/>
              <w:ind w:firstLine="0"/>
              <w:jc w:val="left"/>
              <w:rPr>
                <w:rFonts w:cs="Times New Roman"/>
                <w:sz w:val="24"/>
                <w:szCs w:val="24"/>
              </w:rPr>
            </w:pPr>
            <w:proofErr w:type="spellStart"/>
            <w:r w:rsidRPr="001439EA">
              <w:rPr>
                <w:rFonts w:eastAsia="Times New Roman" w:cs="Times New Roman"/>
                <w:kern w:val="2"/>
                <w:sz w:val="24"/>
                <w:szCs w:val="24"/>
                <w:lang w:val="en-US" w:eastAsia="ko-KR"/>
              </w:rPr>
              <w:t>Руководители</w:t>
            </w:r>
            <w:proofErr w:type="spellEnd"/>
            <w:r w:rsidRPr="001439EA">
              <w:rPr>
                <w:rFonts w:eastAsia="Times New Roman" w:cs="Times New Roman"/>
                <w:kern w:val="2"/>
                <w:sz w:val="24"/>
                <w:szCs w:val="24"/>
                <w:lang w:val="en-US" w:eastAsia="ko-KR"/>
              </w:rPr>
              <w:t xml:space="preserve"> </w:t>
            </w:r>
            <w:proofErr w:type="spellStart"/>
            <w:r w:rsidRPr="001439EA">
              <w:rPr>
                <w:rFonts w:eastAsia="Times New Roman" w:cs="Times New Roman"/>
                <w:kern w:val="2"/>
                <w:sz w:val="24"/>
                <w:szCs w:val="24"/>
                <w:lang w:val="en-US" w:eastAsia="ko-KR"/>
              </w:rPr>
              <w:t>кружков</w:t>
            </w:r>
            <w:proofErr w:type="spellEnd"/>
            <w:r w:rsidRPr="001439EA">
              <w:rPr>
                <w:rFonts w:eastAsia="Times New Roman" w:cs="Times New Roman"/>
                <w:kern w:val="2"/>
                <w:sz w:val="24"/>
                <w:szCs w:val="24"/>
                <w:lang w:val="en-US" w:eastAsia="ko-KR"/>
              </w:rPr>
              <w:t xml:space="preserve"> </w:t>
            </w:r>
          </w:p>
        </w:tc>
      </w:tr>
      <w:tr w:rsidR="00782C48" w:rsidRPr="001439EA" w14:paraId="3E2E6B3B" w14:textId="77777777" w:rsidTr="00782C48">
        <w:trPr>
          <w:gridAfter w:val="4"/>
          <w:wAfter w:w="12720" w:type="dxa"/>
        </w:trPr>
        <w:tc>
          <w:tcPr>
            <w:tcW w:w="3997" w:type="dxa"/>
            <w:tcBorders>
              <w:right w:val="single" w:sz="4" w:space="0" w:color="000000"/>
            </w:tcBorders>
            <w:shd w:val="clear" w:color="auto" w:fill="FFFFFF" w:themeFill="background1"/>
          </w:tcPr>
          <w:p w14:paraId="382F79C3" w14:textId="77777777" w:rsidR="00782C48" w:rsidRPr="001439EA" w:rsidRDefault="00782C48" w:rsidP="00506294">
            <w:pPr>
              <w:spacing w:line="276" w:lineRule="auto"/>
              <w:ind w:firstLine="34"/>
              <w:rPr>
                <w:rFonts w:cs="Times New Roman"/>
                <w:sz w:val="24"/>
                <w:szCs w:val="24"/>
              </w:rPr>
            </w:pPr>
            <w:r w:rsidRPr="001439EA">
              <w:rPr>
                <w:rFonts w:cs="Times New Roman"/>
                <w:sz w:val="24"/>
                <w:szCs w:val="24"/>
              </w:rPr>
              <w:t xml:space="preserve">Участие, организация и проведение общешкольных праздников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05EF45A" w14:textId="77777777" w:rsidR="00782C48" w:rsidRPr="001439EA" w:rsidRDefault="00782C48"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5D0D140" w14:textId="77777777" w:rsidR="00782C48" w:rsidRPr="001439EA" w:rsidRDefault="00782C48"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F852B3" w14:textId="77777777" w:rsidR="00782C48" w:rsidRPr="001439EA" w:rsidRDefault="00782C48" w:rsidP="00506294">
            <w:pPr>
              <w:spacing w:line="276" w:lineRule="auto"/>
              <w:jc w:val="center"/>
              <w:rPr>
                <w:rFonts w:cs="Times New Roman"/>
                <w:sz w:val="24"/>
                <w:szCs w:val="24"/>
              </w:rPr>
            </w:pPr>
            <w:r w:rsidRPr="001439EA">
              <w:rPr>
                <w:rFonts w:cs="Times New Roman"/>
                <w:sz w:val="24"/>
                <w:szCs w:val="24"/>
              </w:rPr>
              <w:t>Зам директора по ВР,</w:t>
            </w:r>
          </w:p>
          <w:p w14:paraId="28A7888E" w14:textId="4A9F9078" w:rsidR="00782C48" w:rsidRPr="001439EA" w:rsidRDefault="00782C48" w:rsidP="00506294">
            <w:pPr>
              <w:spacing w:line="276" w:lineRule="auto"/>
              <w:jc w:val="center"/>
              <w:rPr>
                <w:rFonts w:cs="Times New Roman"/>
                <w:sz w:val="24"/>
                <w:szCs w:val="24"/>
              </w:rPr>
            </w:pPr>
          </w:p>
        </w:tc>
      </w:tr>
      <w:tr w:rsidR="00782C48" w:rsidRPr="001439EA" w14:paraId="3777E79F" w14:textId="77777777" w:rsidTr="00782C48">
        <w:trPr>
          <w:gridAfter w:val="4"/>
          <w:wAfter w:w="12720" w:type="dxa"/>
        </w:trPr>
        <w:tc>
          <w:tcPr>
            <w:tcW w:w="3997" w:type="dxa"/>
            <w:tcBorders>
              <w:right w:val="single" w:sz="4" w:space="0" w:color="000000"/>
            </w:tcBorders>
            <w:shd w:val="clear" w:color="auto" w:fill="FFFFFF" w:themeFill="background1"/>
          </w:tcPr>
          <w:p w14:paraId="15D48064" w14:textId="77777777" w:rsidR="00782C48" w:rsidRPr="001439EA" w:rsidRDefault="00782C48" w:rsidP="00506294">
            <w:pPr>
              <w:spacing w:line="276" w:lineRule="auto"/>
              <w:ind w:firstLine="34"/>
              <w:rPr>
                <w:rFonts w:cs="Times New Roman"/>
                <w:sz w:val="24"/>
                <w:szCs w:val="24"/>
              </w:rPr>
            </w:pPr>
            <w:r w:rsidRPr="001439EA">
              <w:rPr>
                <w:rFonts w:cs="Times New Roman"/>
                <w:sz w:val="24"/>
                <w:szCs w:val="24"/>
              </w:rPr>
              <w:t xml:space="preserve">Проведение акций, флешмобов, конкурс выпуск буклетов и памяток по безопасности дорожного движения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4E3A86" w14:textId="77777777" w:rsidR="00782C48" w:rsidRPr="001439EA" w:rsidRDefault="00782C48" w:rsidP="00506294">
            <w:pPr>
              <w:spacing w:line="276" w:lineRule="auto"/>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827D104" w14:textId="77777777" w:rsidR="00782C48" w:rsidRPr="001439EA" w:rsidRDefault="00782C48"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A8A51FB" w14:textId="667633F8" w:rsidR="00782C48" w:rsidRPr="001439EA" w:rsidRDefault="00782C48" w:rsidP="00506294">
            <w:pPr>
              <w:spacing w:line="276" w:lineRule="auto"/>
              <w:jc w:val="center"/>
              <w:rPr>
                <w:rFonts w:cs="Times New Roman"/>
                <w:sz w:val="24"/>
                <w:szCs w:val="24"/>
              </w:rPr>
            </w:pPr>
            <w:r w:rsidRPr="001439EA">
              <w:rPr>
                <w:rFonts w:cs="Times New Roman"/>
                <w:sz w:val="24"/>
                <w:szCs w:val="24"/>
              </w:rPr>
              <w:t xml:space="preserve">Зам директора по ВР, </w:t>
            </w:r>
          </w:p>
        </w:tc>
      </w:tr>
      <w:tr w:rsidR="00BE5A60" w:rsidRPr="001439EA" w14:paraId="7C502478" w14:textId="77777777" w:rsidTr="007C7F37">
        <w:trPr>
          <w:gridAfter w:val="4"/>
          <w:wAfter w:w="12720" w:type="dxa"/>
        </w:trPr>
        <w:tc>
          <w:tcPr>
            <w:tcW w:w="9781" w:type="dxa"/>
            <w:gridSpan w:val="8"/>
            <w:tcBorders>
              <w:right w:val="single" w:sz="4" w:space="0" w:color="auto"/>
            </w:tcBorders>
            <w:shd w:val="clear" w:color="auto" w:fill="FFFFFF" w:themeFill="background1"/>
          </w:tcPr>
          <w:p w14:paraId="2C6822D1" w14:textId="77777777" w:rsidR="00C5063A" w:rsidRPr="001439EA" w:rsidRDefault="00C5063A" w:rsidP="00506294">
            <w:pPr>
              <w:spacing w:line="276" w:lineRule="auto"/>
              <w:jc w:val="center"/>
              <w:rPr>
                <w:rFonts w:cs="Times New Roman"/>
                <w:b/>
                <w:sz w:val="24"/>
                <w:szCs w:val="24"/>
              </w:rPr>
            </w:pPr>
          </w:p>
          <w:p w14:paraId="231BBCE8" w14:textId="77777777" w:rsidR="00C5063A" w:rsidRPr="001439EA" w:rsidRDefault="00C5063A" w:rsidP="00506294">
            <w:pPr>
              <w:spacing w:line="276" w:lineRule="auto"/>
              <w:jc w:val="center"/>
              <w:rPr>
                <w:rFonts w:cs="Times New Roman"/>
                <w:b/>
                <w:sz w:val="24"/>
                <w:szCs w:val="24"/>
              </w:rPr>
            </w:pPr>
          </w:p>
          <w:p w14:paraId="582B7E0D" w14:textId="77777777" w:rsidR="00C5063A" w:rsidRPr="001439EA" w:rsidRDefault="00C5063A" w:rsidP="00506294">
            <w:pPr>
              <w:spacing w:line="276" w:lineRule="auto"/>
              <w:jc w:val="center"/>
              <w:rPr>
                <w:rFonts w:cs="Times New Roman"/>
                <w:b/>
                <w:sz w:val="24"/>
                <w:szCs w:val="24"/>
              </w:rPr>
            </w:pPr>
          </w:p>
          <w:p w14:paraId="43C3FDB1" w14:textId="7A2AD49D" w:rsidR="00BE5A60" w:rsidRPr="001439EA" w:rsidRDefault="00BE5A60" w:rsidP="00506294">
            <w:pPr>
              <w:spacing w:line="276" w:lineRule="auto"/>
              <w:jc w:val="center"/>
              <w:rPr>
                <w:rFonts w:cs="Times New Roman"/>
                <w:b/>
                <w:sz w:val="24"/>
                <w:szCs w:val="24"/>
              </w:rPr>
            </w:pPr>
            <w:r w:rsidRPr="001439EA">
              <w:rPr>
                <w:rFonts w:cs="Times New Roman"/>
                <w:b/>
                <w:sz w:val="24"/>
                <w:szCs w:val="24"/>
              </w:rPr>
              <w:t>МОДУЛЬ 16.</w:t>
            </w:r>
          </w:p>
          <w:p w14:paraId="50E856A0" w14:textId="77777777" w:rsidR="00BE5A60" w:rsidRPr="001439EA" w:rsidRDefault="00BE5A60" w:rsidP="00506294">
            <w:pPr>
              <w:spacing w:line="276" w:lineRule="auto"/>
              <w:jc w:val="center"/>
              <w:rPr>
                <w:rFonts w:cs="Times New Roman"/>
                <w:sz w:val="24"/>
                <w:szCs w:val="24"/>
              </w:rPr>
            </w:pPr>
            <w:r w:rsidRPr="001439EA">
              <w:rPr>
                <w:rFonts w:cs="Times New Roman"/>
                <w:b/>
                <w:sz w:val="24"/>
                <w:szCs w:val="24"/>
              </w:rPr>
              <w:t>ЭКСКУРСИИ, ЭКСПЕДИЦИИ, ПОХОДЫ</w:t>
            </w:r>
          </w:p>
        </w:tc>
      </w:tr>
      <w:tr w:rsidR="00782C48" w:rsidRPr="001439EA" w14:paraId="0112FA96" w14:textId="77777777" w:rsidTr="00782C48">
        <w:trPr>
          <w:gridAfter w:val="4"/>
          <w:wAfter w:w="12720" w:type="dxa"/>
        </w:trPr>
        <w:tc>
          <w:tcPr>
            <w:tcW w:w="3997" w:type="dxa"/>
            <w:tcBorders>
              <w:right w:val="single" w:sz="4" w:space="0" w:color="000000"/>
            </w:tcBorders>
            <w:shd w:val="clear" w:color="auto" w:fill="FFFFFF" w:themeFill="background1"/>
          </w:tcPr>
          <w:p w14:paraId="29940276"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Посещение   Мемориального комплекса им. А-Х. Кадырова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E2F2DE1" w14:textId="77777777" w:rsidR="00782C48" w:rsidRPr="001439EA" w:rsidRDefault="00782C48" w:rsidP="00506294">
            <w:pPr>
              <w:pStyle w:val="a9"/>
              <w:spacing w:line="276" w:lineRule="auto"/>
              <w:jc w:val="center"/>
              <w:rPr>
                <w:rFonts w:ascii="Times New Roman" w:hAnsi="Times New Roman" w:cs="Times New Roman"/>
                <w:sz w:val="24"/>
                <w:szCs w:val="24"/>
              </w:rPr>
            </w:pPr>
          </w:p>
          <w:p w14:paraId="62FFCF60" w14:textId="77777777" w:rsidR="00782C48" w:rsidRPr="001439EA" w:rsidRDefault="00782C48" w:rsidP="00506294">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AC39063"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Согласно плану классного руководителя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86D8C5"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классные руководители</w:t>
            </w:r>
          </w:p>
          <w:p w14:paraId="4F36B6E3"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родительский комитет</w:t>
            </w:r>
          </w:p>
        </w:tc>
      </w:tr>
      <w:tr w:rsidR="00782C48" w:rsidRPr="001439EA" w14:paraId="2ACC5C4B" w14:textId="77777777" w:rsidTr="00782C48">
        <w:trPr>
          <w:gridAfter w:val="4"/>
          <w:wAfter w:w="12720" w:type="dxa"/>
        </w:trPr>
        <w:tc>
          <w:tcPr>
            <w:tcW w:w="3997" w:type="dxa"/>
            <w:tcBorders>
              <w:right w:val="single" w:sz="4" w:space="0" w:color="000000"/>
            </w:tcBorders>
            <w:shd w:val="clear" w:color="auto" w:fill="FFFFFF" w:themeFill="background1"/>
          </w:tcPr>
          <w:p w14:paraId="5023F0FB"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Посещение Национального музея </w:t>
            </w:r>
            <w:r w:rsidRPr="001439EA">
              <w:rPr>
                <w:rFonts w:cs="Times New Roman"/>
                <w:sz w:val="24"/>
                <w:szCs w:val="24"/>
              </w:rPr>
              <w:lastRenderedPageBreak/>
              <w:t xml:space="preserve">Чеченской Республики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DE0B8A3" w14:textId="77777777" w:rsidR="00782C48" w:rsidRPr="001439EA" w:rsidRDefault="00782C48" w:rsidP="00506294">
            <w:pPr>
              <w:pStyle w:val="a9"/>
              <w:spacing w:line="276" w:lineRule="auto"/>
              <w:jc w:val="center"/>
              <w:rPr>
                <w:rFonts w:ascii="Times New Roman" w:hAnsi="Times New Roman" w:cs="Times New Roman"/>
                <w:sz w:val="24"/>
                <w:szCs w:val="24"/>
              </w:rPr>
            </w:pPr>
          </w:p>
          <w:p w14:paraId="0117EFEE" w14:textId="77777777" w:rsidR="00782C48" w:rsidRPr="001439EA" w:rsidRDefault="00782C48" w:rsidP="00506294">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lastRenderedPageBreak/>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E5C1F1B"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lastRenderedPageBreak/>
              <w:t xml:space="preserve">Согласно </w:t>
            </w:r>
            <w:r w:rsidRPr="001439EA">
              <w:rPr>
                <w:rFonts w:cs="Times New Roman"/>
                <w:sz w:val="24"/>
                <w:szCs w:val="24"/>
              </w:rPr>
              <w:lastRenderedPageBreak/>
              <w:t>плану классного руководителя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2217A3"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lastRenderedPageBreak/>
              <w:t xml:space="preserve">Заместитель директора </w:t>
            </w:r>
            <w:r w:rsidRPr="001439EA">
              <w:rPr>
                <w:rFonts w:cs="Times New Roman"/>
                <w:sz w:val="24"/>
                <w:szCs w:val="24"/>
              </w:rPr>
              <w:lastRenderedPageBreak/>
              <w:t>по ВР, классные руководители</w:t>
            </w:r>
          </w:p>
          <w:p w14:paraId="59F1C2D5"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родительский комитет</w:t>
            </w:r>
          </w:p>
        </w:tc>
      </w:tr>
      <w:tr w:rsidR="00782C48" w:rsidRPr="001439EA" w14:paraId="42969288" w14:textId="77777777" w:rsidTr="00782C48">
        <w:trPr>
          <w:gridAfter w:val="4"/>
          <w:wAfter w:w="12720" w:type="dxa"/>
        </w:trPr>
        <w:tc>
          <w:tcPr>
            <w:tcW w:w="3997" w:type="dxa"/>
            <w:tcBorders>
              <w:right w:val="single" w:sz="4" w:space="0" w:color="000000"/>
            </w:tcBorders>
            <w:shd w:val="clear" w:color="auto" w:fill="FFFFFF" w:themeFill="background1"/>
          </w:tcPr>
          <w:p w14:paraId="7CFD66D5" w14:textId="77777777" w:rsidR="00782C48" w:rsidRPr="001439EA" w:rsidRDefault="00782C48" w:rsidP="00506294">
            <w:pPr>
              <w:spacing w:line="276" w:lineRule="auto"/>
              <w:ind w:firstLine="34"/>
              <w:jc w:val="left"/>
              <w:rPr>
                <w:rFonts w:cs="Times New Roman"/>
                <w:sz w:val="24"/>
                <w:szCs w:val="24"/>
              </w:rPr>
            </w:pPr>
            <w:proofErr w:type="gramStart"/>
            <w:r w:rsidRPr="001439EA">
              <w:rPr>
                <w:rFonts w:cs="Times New Roman"/>
                <w:sz w:val="24"/>
                <w:szCs w:val="24"/>
              </w:rPr>
              <w:lastRenderedPageBreak/>
              <w:t>Экскурсия  в</w:t>
            </w:r>
            <w:proofErr w:type="gramEnd"/>
            <w:r w:rsidRPr="001439EA">
              <w:rPr>
                <w:rFonts w:cs="Times New Roman"/>
                <w:sz w:val="24"/>
                <w:szCs w:val="24"/>
              </w:rPr>
              <w:t xml:space="preserve"> Национальную библиотеку Чеченской Республики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05F056C" w14:textId="77777777" w:rsidR="00782C48" w:rsidRPr="001439EA" w:rsidRDefault="00782C48" w:rsidP="00506294">
            <w:pPr>
              <w:pStyle w:val="a9"/>
              <w:spacing w:line="276" w:lineRule="auto"/>
              <w:jc w:val="center"/>
              <w:rPr>
                <w:rFonts w:ascii="Times New Roman" w:hAnsi="Times New Roman" w:cs="Times New Roman"/>
                <w:sz w:val="24"/>
                <w:szCs w:val="24"/>
              </w:rPr>
            </w:pPr>
          </w:p>
          <w:p w14:paraId="785FC670" w14:textId="77777777" w:rsidR="00782C48" w:rsidRPr="001439EA" w:rsidRDefault="00782C48" w:rsidP="00506294">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D4CBE76"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Согласно плану классного руководителя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336D70"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классные руководители</w:t>
            </w:r>
          </w:p>
          <w:p w14:paraId="53FA40D8"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родительский комитет</w:t>
            </w:r>
          </w:p>
        </w:tc>
      </w:tr>
      <w:tr w:rsidR="00782C48" w:rsidRPr="001439EA" w14:paraId="2D56D7F9" w14:textId="77777777" w:rsidTr="00782C48">
        <w:trPr>
          <w:gridAfter w:val="4"/>
          <w:wAfter w:w="12720" w:type="dxa"/>
        </w:trPr>
        <w:tc>
          <w:tcPr>
            <w:tcW w:w="3997" w:type="dxa"/>
            <w:tcBorders>
              <w:right w:val="single" w:sz="4" w:space="0" w:color="000000"/>
            </w:tcBorders>
            <w:shd w:val="clear" w:color="auto" w:fill="FFFFFF" w:themeFill="background1"/>
          </w:tcPr>
          <w:p w14:paraId="2580531C"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Посещение исторических мест, музеев на территории Чеченской Республики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7011BA2" w14:textId="77777777" w:rsidR="00782C48" w:rsidRPr="001439EA" w:rsidRDefault="00782C48" w:rsidP="00506294">
            <w:pPr>
              <w:pStyle w:val="a9"/>
              <w:spacing w:line="276" w:lineRule="auto"/>
              <w:jc w:val="center"/>
              <w:rPr>
                <w:rFonts w:ascii="Times New Roman" w:hAnsi="Times New Roman" w:cs="Times New Roman"/>
                <w:sz w:val="24"/>
                <w:szCs w:val="24"/>
              </w:rPr>
            </w:pPr>
          </w:p>
          <w:p w14:paraId="108DF41D" w14:textId="77777777" w:rsidR="00782C48" w:rsidRPr="001439EA" w:rsidRDefault="00782C48" w:rsidP="00506294">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0DAC358"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Согласно плану классного руководителя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384D365"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классные руководители</w:t>
            </w:r>
          </w:p>
          <w:p w14:paraId="29AEAE06"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родительский комитет</w:t>
            </w:r>
          </w:p>
        </w:tc>
      </w:tr>
      <w:tr w:rsidR="00782C48" w:rsidRPr="001439EA" w14:paraId="25AD949C" w14:textId="77777777" w:rsidTr="00782C48">
        <w:trPr>
          <w:gridAfter w:val="4"/>
          <w:wAfter w:w="12720" w:type="dxa"/>
        </w:trPr>
        <w:tc>
          <w:tcPr>
            <w:tcW w:w="3997" w:type="dxa"/>
            <w:tcBorders>
              <w:right w:val="single" w:sz="4" w:space="0" w:color="000000"/>
            </w:tcBorders>
            <w:shd w:val="clear" w:color="auto" w:fill="FFFFFF" w:themeFill="background1"/>
          </w:tcPr>
          <w:p w14:paraId="77A84358"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Экскурсия в Грозненский дендрологический </w:t>
            </w:r>
            <w:proofErr w:type="gramStart"/>
            <w:r w:rsidRPr="001439EA">
              <w:rPr>
                <w:rFonts w:cs="Times New Roman"/>
                <w:sz w:val="24"/>
                <w:szCs w:val="24"/>
              </w:rPr>
              <w:t>сад  им.</w:t>
            </w:r>
            <w:proofErr w:type="gramEnd"/>
            <w:r w:rsidRPr="001439EA">
              <w:rPr>
                <w:rFonts w:cs="Times New Roman"/>
                <w:sz w:val="24"/>
                <w:szCs w:val="24"/>
              </w:rPr>
              <w:t xml:space="preserve"> А.-Х. Кадырова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D2C89A6" w14:textId="77777777" w:rsidR="00782C48" w:rsidRPr="001439EA" w:rsidRDefault="00782C48" w:rsidP="00506294">
            <w:pPr>
              <w:pStyle w:val="a9"/>
              <w:spacing w:line="276" w:lineRule="auto"/>
              <w:jc w:val="center"/>
              <w:rPr>
                <w:rFonts w:ascii="Times New Roman" w:hAnsi="Times New Roman" w:cs="Times New Roman"/>
                <w:sz w:val="24"/>
                <w:szCs w:val="24"/>
              </w:rPr>
            </w:pPr>
          </w:p>
          <w:p w14:paraId="00A95065" w14:textId="77777777" w:rsidR="00782C48" w:rsidRPr="001439EA" w:rsidRDefault="00782C48" w:rsidP="00506294">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A7DD0CF"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Согласно плану классного руководителя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7C09627"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классные руководители</w:t>
            </w:r>
          </w:p>
          <w:p w14:paraId="424D2C69"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родительский комитет</w:t>
            </w:r>
          </w:p>
        </w:tc>
      </w:tr>
      <w:tr w:rsidR="00782C48" w:rsidRPr="001439EA" w14:paraId="376C14AD" w14:textId="77777777" w:rsidTr="00782C48">
        <w:trPr>
          <w:gridAfter w:val="4"/>
          <w:wAfter w:w="12720" w:type="dxa"/>
        </w:trPr>
        <w:tc>
          <w:tcPr>
            <w:tcW w:w="3997" w:type="dxa"/>
            <w:tcBorders>
              <w:right w:val="single" w:sz="4" w:space="0" w:color="000000"/>
            </w:tcBorders>
            <w:shd w:val="clear" w:color="auto" w:fill="FFFFFF" w:themeFill="background1"/>
          </w:tcPr>
          <w:p w14:paraId="0F2ADDB2"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Посещение театров:  </w:t>
            </w:r>
          </w:p>
          <w:p w14:paraId="7A87B1E7"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им. </w:t>
            </w:r>
            <w:proofErr w:type="spellStart"/>
            <w:r w:rsidRPr="001439EA">
              <w:rPr>
                <w:rFonts w:cs="Times New Roman"/>
                <w:sz w:val="24"/>
                <w:szCs w:val="24"/>
              </w:rPr>
              <w:t>М.Ю.Лермонтова</w:t>
            </w:r>
            <w:proofErr w:type="spellEnd"/>
            <w:r w:rsidRPr="001439EA">
              <w:rPr>
                <w:rFonts w:cs="Times New Roman"/>
                <w:sz w:val="24"/>
                <w:szCs w:val="24"/>
              </w:rPr>
              <w:t xml:space="preserve">, </w:t>
            </w:r>
          </w:p>
          <w:p w14:paraId="42C0EC9E"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имени Х. Нурадилова, ТЮЗ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42536B" w14:textId="77777777" w:rsidR="00782C48" w:rsidRPr="001439EA" w:rsidRDefault="00782C48" w:rsidP="00506294">
            <w:pPr>
              <w:pStyle w:val="a9"/>
              <w:spacing w:line="276" w:lineRule="auto"/>
              <w:jc w:val="center"/>
              <w:rPr>
                <w:rFonts w:ascii="Times New Roman" w:hAnsi="Times New Roman" w:cs="Times New Roman"/>
                <w:sz w:val="24"/>
                <w:szCs w:val="24"/>
              </w:rPr>
            </w:pPr>
          </w:p>
          <w:p w14:paraId="518730E6" w14:textId="77777777" w:rsidR="00782C48" w:rsidRPr="001439EA" w:rsidRDefault="00782C48" w:rsidP="00506294">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6BB94D"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Согласно плану классного руководителя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B09F55"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классные руководители</w:t>
            </w:r>
          </w:p>
          <w:p w14:paraId="0FDD49FC"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родительский комитет</w:t>
            </w:r>
          </w:p>
        </w:tc>
      </w:tr>
      <w:tr w:rsidR="00782C48" w:rsidRPr="001439EA" w14:paraId="2C033FCE" w14:textId="77777777" w:rsidTr="00782C48">
        <w:trPr>
          <w:gridAfter w:val="4"/>
          <w:wAfter w:w="12720" w:type="dxa"/>
        </w:trPr>
        <w:tc>
          <w:tcPr>
            <w:tcW w:w="3997" w:type="dxa"/>
            <w:tcBorders>
              <w:right w:val="single" w:sz="4" w:space="0" w:color="000000"/>
            </w:tcBorders>
            <w:shd w:val="clear" w:color="auto" w:fill="FFFFFF" w:themeFill="background1"/>
          </w:tcPr>
          <w:p w14:paraId="4861F94E"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Экскурсии по городу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A5F19C" w14:textId="77777777" w:rsidR="00782C48" w:rsidRPr="001439EA" w:rsidRDefault="00782C48" w:rsidP="00506294">
            <w:pPr>
              <w:pStyle w:val="a9"/>
              <w:spacing w:line="276" w:lineRule="auto"/>
              <w:jc w:val="center"/>
              <w:rPr>
                <w:rFonts w:ascii="Times New Roman" w:hAnsi="Times New Roman" w:cs="Times New Roman"/>
                <w:sz w:val="24"/>
                <w:szCs w:val="24"/>
              </w:rPr>
            </w:pPr>
          </w:p>
          <w:p w14:paraId="0632EA6E" w14:textId="77777777" w:rsidR="00782C48" w:rsidRPr="001439EA" w:rsidRDefault="00782C48" w:rsidP="00506294">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A584212"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Согласно плану классного руководителя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EB8AA6"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классные руководители</w:t>
            </w:r>
          </w:p>
          <w:p w14:paraId="2532E18A"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родительский комитет</w:t>
            </w:r>
          </w:p>
        </w:tc>
      </w:tr>
      <w:tr w:rsidR="00782C48" w:rsidRPr="001439EA" w14:paraId="1AC41124" w14:textId="77777777" w:rsidTr="00782C48">
        <w:trPr>
          <w:gridAfter w:val="4"/>
          <w:wAfter w:w="12720" w:type="dxa"/>
        </w:trPr>
        <w:tc>
          <w:tcPr>
            <w:tcW w:w="3997" w:type="dxa"/>
            <w:tcBorders>
              <w:right w:val="single" w:sz="4" w:space="0" w:color="000000"/>
            </w:tcBorders>
            <w:shd w:val="clear" w:color="auto" w:fill="FFFFFF" w:themeFill="background1"/>
          </w:tcPr>
          <w:p w14:paraId="13B37F0E" w14:textId="77777777" w:rsidR="00782C48" w:rsidRPr="001439EA" w:rsidRDefault="00782C48" w:rsidP="00506294">
            <w:pPr>
              <w:spacing w:line="276" w:lineRule="auto"/>
              <w:ind w:firstLine="34"/>
              <w:jc w:val="left"/>
              <w:rPr>
                <w:rFonts w:cs="Times New Roman"/>
                <w:sz w:val="24"/>
                <w:szCs w:val="24"/>
              </w:rPr>
            </w:pPr>
            <w:r w:rsidRPr="001439EA">
              <w:rPr>
                <w:rFonts w:cs="Times New Roman"/>
                <w:sz w:val="24"/>
                <w:szCs w:val="24"/>
              </w:rPr>
              <w:t xml:space="preserve">Экспедиции и походы в рамках проекта </w:t>
            </w:r>
            <w:proofErr w:type="gramStart"/>
            <w:r w:rsidRPr="001439EA">
              <w:rPr>
                <w:rFonts w:cs="Times New Roman"/>
                <w:sz w:val="24"/>
                <w:szCs w:val="24"/>
              </w:rPr>
              <w:t>РДШ  «</w:t>
            </w:r>
            <w:proofErr w:type="gramEnd"/>
            <w:r w:rsidRPr="001439EA">
              <w:rPr>
                <w:rFonts w:cs="Times New Roman"/>
                <w:sz w:val="24"/>
                <w:szCs w:val="24"/>
              </w:rPr>
              <w:t xml:space="preserve">Я познаю Россию»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1DFEEB" w14:textId="77777777" w:rsidR="00782C48" w:rsidRPr="001439EA" w:rsidRDefault="00782C48" w:rsidP="00506294">
            <w:pPr>
              <w:pStyle w:val="a9"/>
              <w:spacing w:line="276" w:lineRule="auto"/>
              <w:jc w:val="center"/>
              <w:rPr>
                <w:rFonts w:ascii="Times New Roman" w:hAnsi="Times New Roman" w:cs="Times New Roman"/>
                <w:sz w:val="24"/>
                <w:szCs w:val="24"/>
              </w:rPr>
            </w:pPr>
          </w:p>
          <w:p w14:paraId="61C97E79" w14:textId="77777777" w:rsidR="00782C48" w:rsidRPr="001439EA" w:rsidRDefault="00782C48" w:rsidP="00506294">
            <w:pPr>
              <w:pStyle w:val="a9"/>
              <w:spacing w:line="276" w:lineRule="auto"/>
              <w:jc w:val="center"/>
              <w:rPr>
                <w:rFonts w:ascii="Times New Roman" w:hAnsi="Times New Roman" w:cs="Times New Roman"/>
                <w:sz w:val="24"/>
                <w:szCs w:val="24"/>
              </w:rPr>
            </w:pPr>
            <w:r w:rsidRPr="001439EA">
              <w:rPr>
                <w:rFonts w:ascii="Times New Roman" w:hAnsi="Times New Roman"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A05C087"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Согласно плану классного руководителя</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B7A2FB"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Заместитель директора по ВР, классные руководители</w:t>
            </w:r>
          </w:p>
          <w:p w14:paraId="34F449E8" w14:textId="77777777" w:rsidR="00782C48" w:rsidRPr="001439EA" w:rsidRDefault="00782C48" w:rsidP="00506294">
            <w:pPr>
              <w:spacing w:line="276" w:lineRule="auto"/>
              <w:ind w:firstLine="7"/>
              <w:jc w:val="center"/>
              <w:rPr>
                <w:rFonts w:cs="Times New Roman"/>
                <w:sz w:val="24"/>
                <w:szCs w:val="24"/>
              </w:rPr>
            </w:pPr>
            <w:r w:rsidRPr="001439EA">
              <w:rPr>
                <w:rFonts w:cs="Times New Roman"/>
                <w:sz w:val="24"/>
                <w:szCs w:val="24"/>
              </w:rPr>
              <w:t>родительский комитет</w:t>
            </w:r>
          </w:p>
        </w:tc>
      </w:tr>
      <w:tr w:rsidR="00332206" w:rsidRPr="001439EA" w14:paraId="6673F29D" w14:textId="77777777" w:rsidTr="007C7F37">
        <w:trPr>
          <w:gridAfter w:val="4"/>
          <w:wAfter w:w="12720" w:type="dxa"/>
        </w:trPr>
        <w:tc>
          <w:tcPr>
            <w:tcW w:w="9781" w:type="dxa"/>
            <w:gridSpan w:val="8"/>
            <w:tcBorders>
              <w:right w:val="single" w:sz="4" w:space="0" w:color="000000"/>
            </w:tcBorders>
            <w:shd w:val="clear" w:color="auto" w:fill="FFFFFF" w:themeFill="background1"/>
          </w:tcPr>
          <w:p w14:paraId="6ED24CF8" w14:textId="77777777" w:rsidR="00332206" w:rsidRPr="001439EA" w:rsidRDefault="00332206" w:rsidP="00506294">
            <w:pPr>
              <w:spacing w:line="276" w:lineRule="auto"/>
              <w:jc w:val="center"/>
              <w:rPr>
                <w:rFonts w:cs="Times New Roman"/>
                <w:b/>
                <w:sz w:val="24"/>
                <w:szCs w:val="24"/>
              </w:rPr>
            </w:pPr>
            <w:r w:rsidRPr="001439EA">
              <w:rPr>
                <w:rFonts w:cs="Times New Roman"/>
                <w:b/>
                <w:sz w:val="24"/>
                <w:szCs w:val="24"/>
              </w:rPr>
              <w:t>МОДУЛЬ 17.</w:t>
            </w:r>
          </w:p>
          <w:p w14:paraId="14DFBD75" w14:textId="77777777" w:rsidR="00332206" w:rsidRPr="001439EA" w:rsidRDefault="00332206" w:rsidP="00506294">
            <w:pPr>
              <w:spacing w:line="276" w:lineRule="auto"/>
              <w:jc w:val="center"/>
              <w:rPr>
                <w:rFonts w:cs="Times New Roman"/>
                <w:b/>
                <w:color w:val="FF0000"/>
                <w:sz w:val="24"/>
                <w:szCs w:val="24"/>
              </w:rPr>
            </w:pPr>
            <w:r w:rsidRPr="001439EA">
              <w:rPr>
                <w:rFonts w:cs="Times New Roman"/>
                <w:b/>
                <w:sz w:val="24"/>
                <w:szCs w:val="24"/>
              </w:rPr>
              <w:t xml:space="preserve">ШКОЛЬНЫЙ МУЗЕЙ </w:t>
            </w:r>
          </w:p>
        </w:tc>
      </w:tr>
      <w:tr w:rsidR="00C06213" w:rsidRPr="001439EA" w14:paraId="29229617" w14:textId="77777777" w:rsidTr="000A5FAB">
        <w:trPr>
          <w:gridAfter w:val="4"/>
          <w:wAfter w:w="12720" w:type="dxa"/>
        </w:trPr>
        <w:tc>
          <w:tcPr>
            <w:tcW w:w="3997" w:type="dxa"/>
            <w:tcBorders>
              <w:right w:val="single" w:sz="4" w:space="0" w:color="000000"/>
            </w:tcBorders>
            <w:shd w:val="clear" w:color="auto" w:fill="FFFFFF" w:themeFill="background1"/>
          </w:tcPr>
          <w:p w14:paraId="092F6B52" w14:textId="77777777" w:rsidR="00C06213" w:rsidRPr="001439EA" w:rsidRDefault="000A5FAB" w:rsidP="00506294">
            <w:pPr>
              <w:spacing w:line="276" w:lineRule="auto"/>
              <w:ind w:firstLine="34"/>
              <w:rPr>
                <w:rFonts w:cs="Times New Roman"/>
                <w:sz w:val="24"/>
                <w:szCs w:val="24"/>
              </w:rPr>
            </w:pPr>
            <w:r w:rsidRPr="001439EA">
              <w:rPr>
                <w:rFonts w:cs="Times New Roman"/>
                <w:sz w:val="24"/>
                <w:szCs w:val="24"/>
              </w:rPr>
              <w:t>Участие в конкурсах по музейной деятельности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34ED0C" w14:textId="77777777" w:rsidR="00C06213" w:rsidRPr="001439EA" w:rsidRDefault="000A5FAB" w:rsidP="00506294">
            <w:pPr>
              <w:spacing w:line="276" w:lineRule="auto"/>
              <w:ind w:firstLine="7"/>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876D168" w14:textId="77777777" w:rsidR="00C06213" w:rsidRPr="001439EA" w:rsidRDefault="000A5FAB" w:rsidP="00506294">
            <w:pPr>
              <w:spacing w:line="276" w:lineRule="auto"/>
              <w:ind w:firstLine="7"/>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14C59EC" w14:textId="77777777" w:rsidR="00C06213" w:rsidRPr="001439EA" w:rsidRDefault="000A5FAB" w:rsidP="00506294">
            <w:pPr>
              <w:spacing w:line="276" w:lineRule="auto"/>
              <w:ind w:firstLine="7"/>
              <w:jc w:val="center"/>
              <w:rPr>
                <w:rFonts w:cs="Times New Roman"/>
                <w:sz w:val="24"/>
                <w:szCs w:val="24"/>
              </w:rPr>
            </w:pPr>
            <w:r w:rsidRPr="001439EA">
              <w:rPr>
                <w:rFonts w:cs="Times New Roman"/>
                <w:sz w:val="24"/>
                <w:szCs w:val="24"/>
              </w:rPr>
              <w:t>Руководитель музея</w:t>
            </w:r>
          </w:p>
        </w:tc>
      </w:tr>
      <w:tr w:rsidR="000A5FAB" w:rsidRPr="001439EA" w14:paraId="1B393E37" w14:textId="77777777" w:rsidTr="000A5FAB">
        <w:trPr>
          <w:gridAfter w:val="4"/>
          <w:wAfter w:w="12720" w:type="dxa"/>
        </w:trPr>
        <w:tc>
          <w:tcPr>
            <w:tcW w:w="3997" w:type="dxa"/>
            <w:tcBorders>
              <w:right w:val="single" w:sz="4" w:space="0" w:color="000000"/>
            </w:tcBorders>
            <w:shd w:val="clear" w:color="auto" w:fill="FFFFFF" w:themeFill="background1"/>
          </w:tcPr>
          <w:p w14:paraId="2EE4C4A7" w14:textId="77777777" w:rsidR="000A5FAB" w:rsidRPr="001439EA" w:rsidRDefault="000A5FAB" w:rsidP="00506294">
            <w:pPr>
              <w:spacing w:line="276" w:lineRule="auto"/>
              <w:ind w:firstLine="34"/>
              <w:rPr>
                <w:rFonts w:cs="Times New Roman"/>
                <w:sz w:val="24"/>
                <w:szCs w:val="24"/>
              </w:rPr>
            </w:pPr>
            <w:r w:rsidRPr="001439EA">
              <w:rPr>
                <w:rFonts w:cs="Times New Roman"/>
                <w:sz w:val="24"/>
                <w:szCs w:val="24"/>
              </w:rPr>
              <w:t>Знакомство с музеем</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58FB69"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5B19C3A"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сентябрь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C30F93"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Руководитель музея</w:t>
            </w:r>
          </w:p>
        </w:tc>
      </w:tr>
      <w:tr w:rsidR="000A5FAB" w:rsidRPr="001439EA" w14:paraId="7448EDAB" w14:textId="77777777" w:rsidTr="000A5FAB">
        <w:trPr>
          <w:gridAfter w:val="4"/>
          <w:wAfter w:w="12720" w:type="dxa"/>
        </w:trPr>
        <w:tc>
          <w:tcPr>
            <w:tcW w:w="3997" w:type="dxa"/>
            <w:tcBorders>
              <w:right w:val="single" w:sz="4" w:space="0" w:color="000000"/>
            </w:tcBorders>
            <w:shd w:val="clear" w:color="auto" w:fill="FFFFFF" w:themeFill="background1"/>
          </w:tcPr>
          <w:p w14:paraId="7E148637" w14:textId="77777777" w:rsidR="000A5FAB" w:rsidRPr="001439EA" w:rsidRDefault="000A5FAB" w:rsidP="00506294">
            <w:pPr>
              <w:spacing w:line="276" w:lineRule="auto"/>
              <w:ind w:firstLine="34"/>
              <w:rPr>
                <w:rFonts w:cs="Times New Roman"/>
                <w:sz w:val="24"/>
                <w:szCs w:val="24"/>
              </w:rPr>
            </w:pPr>
            <w:r w:rsidRPr="001439EA">
              <w:rPr>
                <w:rFonts w:cs="Times New Roman"/>
                <w:sz w:val="24"/>
                <w:szCs w:val="24"/>
              </w:rPr>
              <w:t>История одного экспоната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46DDBB2"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5923546"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1290C7"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Руководитель музея</w:t>
            </w:r>
          </w:p>
        </w:tc>
      </w:tr>
      <w:tr w:rsidR="000A5FAB" w:rsidRPr="001439EA" w14:paraId="0D6637BF" w14:textId="77777777" w:rsidTr="000A5FAB">
        <w:trPr>
          <w:gridAfter w:val="4"/>
          <w:wAfter w:w="12720" w:type="dxa"/>
        </w:trPr>
        <w:tc>
          <w:tcPr>
            <w:tcW w:w="3997" w:type="dxa"/>
            <w:tcBorders>
              <w:right w:val="single" w:sz="4" w:space="0" w:color="000000"/>
            </w:tcBorders>
            <w:shd w:val="clear" w:color="auto" w:fill="FFFFFF" w:themeFill="background1"/>
          </w:tcPr>
          <w:p w14:paraId="2CD2AEFC" w14:textId="77777777" w:rsidR="000A5FAB" w:rsidRPr="001439EA" w:rsidRDefault="000A5FAB" w:rsidP="00506294">
            <w:pPr>
              <w:spacing w:line="276" w:lineRule="auto"/>
              <w:ind w:firstLine="34"/>
              <w:rPr>
                <w:rFonts w:cs="Times New Roman"/>
                <w:sz w:val="24"/>
                <w:szCs w:val="24"/>
              </w:rPr>
            </w:pPr>
            <w:r w:rsidRPr="001439EA">
              <w:rPr>
                <w:rFonts w:cs="Times New Roman"/>
                <w:sz w:val="24"/>
                <w:szCs w:val="24"/>
              </w:rPr>
              <w:t xml:space="preserve">Организация проектной и </w:t>
            </w:r>
            <w:proofErr w:type="spellStart"/>
            <w:r w:rsidRPr="001439EA">
              <w:rPr>
                <w:rFonts w:cs="Times New Roman"/>
                <w:sz w:val="24"/>
                <w:szCs w:val="24"/>
              </w:rPr>
              <w:t>научноисследовательской</w:t>
            </w:r>
            <w:proofErr w:type="spellEnd"/>
            <w:r w:rsidRPr="001439EA">
              <w:rPr>
                <w:rFonts w:cs="Times New Roman"/>
                <w:sz w:val="24"/>
                <w:szCs w:val="24"/>
              </w:rPr>
              <w:t xml:space="preserve"> деятельности на базе музея</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8FC8BF"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C152101"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9FE022"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Руководитель музея</w:t>
            </w:r>
          </w:p>
        </w:tc>
      </w:tr>
      <w:tr w:rsidR="000A5FAB" w:rsidRPr="001439EA" w14:paraId="62BDC664" w14:textId="77777777" w:rsidTr="000A5FAB">
        <w:trPr>
          <w:gridAfter w:val="4"/>
          <w:wAfter w:w="12720" w:type="dxa"/>
        </w:trPr>
        <w:tc>
          <w:tcPr>
            <w:tcW w:w="3997" w:type="dxa"/>
            <w:tcBorders>
              <w:right w:val="single" w:sz="4" w:space="0" w:color="000000"/>
            </w:tcBorders>
            <w:shd w:val="clear" w:color="auto" w:fill="FFFFFF" w:themeFill="background1"/>
          </w:tcPr>
          <w:p w14:paraId="25754120" w14:textId="77777777" w:rsidR="000A5FAB" w:rsidRPr="001439EA" w:rsidRDefault="000A5FAB" w:rsidP="00506294">
            <w:pPr>
              <w:spacing w:line="276" w:lineRule="auto"/>
              <w:ind w:firstLine="34"/>
              <w:rPr>
                <w:rFonts w:cs="Times New Roman"/>
                <w:sz w:val="24"/>
                <w:szCs w:val="24"/>
              </w:rPr>
            </w:pPr>
            <w:r w:rsidRPr="001439EA">
              <w:rPr>
                <w:rFonts w:cs="Times New Roman"/>
                <w:sz w:val="24"/>
                <w:szCs w:val="24"/>
              </w:rPr>
              <w:t>Акция «Подарок музею»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503EF2"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78B86FC"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C62673"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Руководитель музея</w:t>
            </w:r>
          </w:p>
        </w:tc>
      </w:tr>
      <w:tr w:rsidR="000A5FAB" w:rsidRPr="001439EA" w14:paraId="41EF8882" w14:textId="77777777" w:rsidTr="000A5FAB">
        <w:trPr>
          <w:gridAfter w:val="4"/>
          <w:wAfter w:w="12720" w:type="dxa"/>
        </w:trPr>
        <w:tc>
          <w:tcPr>
            <w:tcW w:w="3997" w:type="dxa"/>
            <w:tcBorders>
              <w:right w:val="single" w:sz="4" w:space="0" w:color="000000"/>
            </w:tcBorders>
            <w:shd w:val="clear" w:color="auto" w:fill="FFFFFF" w:themeFill="background1"/>
          </w:tcPr>
          <w:p w14:paraId="2570E882" w14:textId="77777777" w:rsidR="000A5FAB" w:rsidRPr="001439EA" w:rsidRDefault="000A5FAB" w:rsidP="00506294">
            <w:pPr>
              <w:spacing w:line="276" w:lineRule="auto"/>
              <w:ind w:firstLine="34"/>
              <w:rPr>
                <w:rFonts w:cs="Times New Roman"/>
                <w:sz w:val="24"/>
                <w:szCs w:val="24"/>
              </w:rPr>
            </w:pPr>
            <w:r w:rsidRPr="001439EA">
              <w:rPr>
                <w:rFonts w:cs="Times New Roman"/>
                <w:sz w:val="24"/>
                <w:szCs w:val="24"/>
              </w:rPr>
              <w:t>18 мая – День музеев</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7949891"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AADEE9C"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май</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A79AEF"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Руководитель музея</w:t>
            </w:r>
          </w:p>
        </w:tc>
      </w:tr>
      <w:tr w:rsidR="000A5FAB" w:rsidRPr="001439EA" w14:paraId="715488B4" w14:textId="77777777" w:rsidTr="000A5FAB">
        <w:trPr>
          <w:gridAfter w:val="4"/>
          <w:wAfter w:w="12720" w:type="dxa"/>
        </w:trPr>
        <w:tc>
          <w:tcPr>
            <w:tcW w:w="3997" w:type="dxa"/>
            <w:tcBorders>
              <w:right w:val="single" w:sz="4" w:space="0" w:color="000000"/>
            </w:tcBorders>
            <w:shd w:val="clear" w:color="auto" w:fill="FFFFFF" w:themeFill="background1"/>
          </w:tcPr>
          <w:p w14:paraId="1D54BA39" w14:textId="77777777" w:rsidR="000A5FAB" w:rsidRPr="001439EA" w:rsidRDefault="000A5FAB" w:rsidP="00506294">
            <w:pPr>
              <w:spacing w:line="276" w:lineRule="auto"/>
              <w:ind w:firstLine="34"/>
              <w:rPr>
                <w:rFonts w:cs="Times New Roman"/>
                <w:sz w:val="24"/>
                <w:szCs w:val="24"/>
              </w:rPr>
            </w:pPr>
            <w:r w:rsidRPr="001439EA">
              <w:rPr>
                <w:rFonts w:cs="Times New Roman"/>
                <w:sz w:val="24"/>
                <w:szCs w:val="24"/>
              </w:rPr>
              <w:t>Проведение экскурсий в музее для детей, посещающих пришкольный лагерь</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78CBC3"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32DD460"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 xml:space="preserve">июнь – </w:t>
            </w:r>
            <w:proofErr w:type="spellStart"/>
            <w:r w:rsidRPr="001439EA">
              <w:rPr>
                <w:rFonts w:cs="Times New Roman"/>
                <w:sz w:val="24"/>
                <w:szCs w:val="24"/>
              </w:rPr>
              <w:t>июльавгуст</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0394D3A" w14:textId="77777777" w:rsidR="000A5FAB" w:rsidRPr="001439EA" w:rsidRDefault="000A5FAB" w:rsidP="00506294">
            <w:pPr>
              <w:spacing w:line="276" w:lineRule="auto"/>
              <w:ind w:firstLine="7"/>
              <w:jc w:val="center"/>
              <w:rPr>
                <w:rFonts w:cs="Times New Roman"/>
                <w:sz w:val="24"/>
                <w:szCs w:val="24"/>
              </w:rPr>
            </w:pPr>
            <w:r w:rsidRPr="001439EA">
              <w:rPr>
                <w:rFonts w:cs="Times New Roman"/>
                <w:sz w:val="24"/>
                <w:szCs w:val="24"/>
              </w:rPr>
              <w:t>Руководитель музея, педагоги пришкольного лагеря</w:t>
            </w:r>
          </w:p>
        </w:tc>
      </w:tr>
      <w:tr w:rsidR="00332206" w:rsidRPr="001439EA" w14:paraId="0C06A3DF" w14:textId="77777777" w:rsidTr="007C7F37">
        <w:trPr>
          <w:gridAfter w:val="4"/>
          <w:wAfter w:w="12720" w:type="dxa"/>
        </w:trPr>
        <w:tc>
          <w:tcPr>
            <w:tcW w:w="9781" w:type="dxa"/>
            <w:gridSpan w:val="8"/>
            <w:tcBorders>
              <w:right w:val="single" w:sz="4" w:space="0" w:color="000000"/>
            </w:tcBorders>
            <w:shd w:val="clear" w:color="auto" w:fill="FFFFFF" w:themeFill="background1"/>
          </w:tcPr>
          <w:p w14:paraId="530D4B0A" w14:textId="77777777" w:rsidR="00332206" w:rsidRPr="001439EA" w:rsidRDefault="00332206" w:rsidP="00506294">
            <w:pPr>
              <w:spacing w:line="276" w:lineRule="auto"/>
              <w:jc w:val="center"/>
              <w:rPr>
                <w:rFonts w:cs="Times New Roman"/>
                <w:b/>
                <w:sz w:val="24"/>
                <w:szCs w:val="24"/>
              </w:rPr>
            </w:pPr>
            <w:r w:rsidRPr="001439EA">
              <w:rPr>
                <w:rFonts w:cs="Times New Roman"/>
                <w:b/>
                <w:sz w:val="24"/>
                <w:szCs w:val="24"/>
              </w:rPr>
              <w:t>МОДУЛЬ 18.</w:t>
            </w:r>
          </w:p>
          <w:p w14:paraId="40049CF8" w14:textId="77777777" w:rsidR="00332206" w:rsidRPr="001439EA" w:rsidRDefault="00332206" w:rsidP="00506294">
            <w:pPr>
              <w:spacing w:line="276" w:lineRule="auto"/>
              <w:jc w:val="center"/>
              <w:rPr>
                <w:rFonts w:cs="Times New Roman"/>
                <w:sz w:val="24"/>
                <w:szCs w:val="24"/>
              </w:rPr>
            </w:pPr>
            <w:r w:rsidRPr="001439EA">
              <w:rPr>
                <w:rFonts w:cs="Times New Roman"/>
                <w:b/>
                <w:sz w:val="24"/>
                <w:szCs w:val="24"/>
              </w:rPr>
              <w:t xml:space="preserve">ТРУДОВОЕ ВОСПИТАНИЕ </w:t>
            </w:r>
          </w:p>
        </w:tc>
      </w:tr>
      <w:tr w:rsidR="00C06213" w:rsidRPr="001439EA" w14:paraId="23E2457B" w14:textId="77777777" w:rsidTr="00506294">
        <w:trPr>
          <w:gridAfter w:val="4"/>
          <w:wAfter w:w="12720" w:type="dxa"/>
        </w:trPr>
        <w:tc>
          <w:tcPr>
            <w:tcW w:w="3997" w:type="dxa"/>
            <w:tcBorders>
              <w:right w:val="single" w:sz="4" w:space="0" w:color="000000"/>
            </w:tcBorders>
            <w:shd w:val="clear" w:color="auto" w:fill="FFFFFF" w:themeFill="background1"/>
          </w:tcPr>
          <w:p w14:paraId="75C96A51" w14:textId="77777777" w:rsidR="00C06213" w:rsidRPr="001439EA" w:rsidRDefault="00231210" w:rsidP="00506294">
            <w:pPr>
              <w:spacing w:line="276" w:lineRule="auto"/>
              <w:ind w:firstLine="34"/>
              <w:rPr>
                <w:rFonts w:cs="Times New Roman"/>
                <w:sz w:val="24"/>
                <w:szCs w:val="24"/>
              </w:rPr>
            </w:pPr>
            <w:r w:rsidRPr="001439EA">
              <w:rPr>
                <w:rFonts w:cs="Times New Roman"/>
                <w:sz w:val="24"/>
                <w:szCs w:val="24"/>
              </w:rPr>
              <w:t>Конкурс «Самый лучший дежурный недели»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008A21" w14:textId="77777777" w:rsidR="00C06213"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EBFF29F" w14:textId="77777777" w:rsidR="00C06213" w:rsidRPr="001439EA" w:rsidRDefault="00231210"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CBA769" w14:textId="77777777" w:rsidR="00C06213" w:rsidRPr="001439EA" w:rsidRDefault="00231210"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231210" w:rsidRPr="001439EA" w14:paraId="5CCADCC3" w14:textId="77777777" w:rsidTr="00506294">
        <w:trPr>
          <w:gridAfter w:val="4"/>
          <w:wAfter w:w="12720" w:type="dxa"/>
        </w:trPr>
        <w:tc>
          <w:tcPr>
            <w:tcW w:w="3997" w:type="dxa"/>
            <w:tcBorders>
              <w:right w:val="single" w:sz="4" w:space="0" w:color="000000"/>
            </w:tcBorders>
            <w:shd w:val="clear" w:color="auto" w:fill="FFFFFF" w:themeFill="background1"/>
          </w:tcPr>
          <w:p w14:paraId="3A904D76"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Трудовая акция «Чистый класс»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CF8702C"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1F42CAF"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 xml:space="preserve">в течение </w:t>
            </w:r>
            <w:r w:rsidRPr="001439EA">
              <w:rPr>
                <w:rFonts w:cs="Times New Roman"/>
                <w:sz w:val="24"/>
                <w:szCs w:val="24"/>
              </w:rPr>
              <w:lastRenderedPageBreak/>
              <w:t>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633A93" w14:textId="77777777" w:rsidR="00231210" w:rsidRPr="001439EA" w:rsidRDefault="00231210" w:rsidP="00506294">
            <w:pPr>
              <w:spacing w:line="276" w:lineRule="auto"/>
              <w:ind w:firstLine="34"/>
              <w:jc w:val="center"/>
              <w:rPr>
                <w:rFonts w:cs="Times New Roman"/>
                <w:sz w:val="24"/>
                <w:szCs w:val="24"/>
              </w:rPr>
            </w:pPr>
            <w:r w:rsidRPr="001439EA">
              <w:rPr>
                <w:rFonts w:cs="Times New Roman"/>
                <w:sz w:val="24"/>
                <w:szCs w:val="24"/>
              </w:rPr>
              <w:lastRenderedPageBreak/>
              <w:t>Классные руководители</w:t>
            </w:r>
          </w:p>
        </w:tc>
      </w:tr>
      <w:tr w:rsidR="00231210" w:rsidRPr="001439EA" w14:paraId="78778F3B" w14:textId="77777777" w:rsidTr="00506294">
        <w:trPr>
          <w:gridAfter w:val="4"/>
          <w:wAfter w:w="12720" w:type="dxa"/>
        </w:trPr>
        <w:tc>
          <w:tcPr>
            <w:tcW w:w="3997" w:type="dxa"/>
            <w:tcBorders>
              <w:right w:val="single" w:sz="4" w:space="0" w:color="000000"/>
            </w:tcBorders>
            <w:shd w:val="clear" w:color="auto" w:fill="FFFFFF" w:themeFill="background1"/>
          </w:tcPr>
          <w:p w14:paraId="6D8409FE"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Акция «Ремонт книги»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80375A"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AD86F0F"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один раз в триместр</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295390" w14:textId="77777777" w:rsidR="00231210" w:rsidRPr="001439EA" w:rsidRDefault="00231210" w:rsidP="00506294">
            <w:pPr>
              <w:spacing w:line="276" w:lineRule="auto"/>
              <w:ind w:firstLine="34"/>
              <w:jc w:val="center"/>
              <w:rPr>
                <w:rFonts w:cs="Times New Roman"/>
                <w:sz w:val="24"/>
                <w:szCs w:val="24"/>
              </w:rPr>
            </w:pPr>
            <w:r w:rsidRPr="001439EA">
              <w:rPr>
                <w:rFonts w:cs="Times New Roman"/>
                <w:sz w:val="24"/>
                <w:szCs w:val="24"/>
              </w:rPr>
              <w:t>Классные руководители, библиотекарь</w:t>
            </w:r>
          </w:p>
        </w:tc>
      </w:tr>
      <w:tr w:rsidR="00231210" w:rsidRPr="001439EA" w14:paraId="28D958B5" w14:textId="77777777" w:rsidTr="00506294">
        <w:trPr>
          <w:gridAfter w:val="4"/>
          <w:wAfter w:w="12720" w:type="dxa"/>
        </w:trPr>
        <w:tc>
          <w:tcPr>
            <w:tcW w:w="3997" w:type="dxa"/>
            <w:tcBorders>
              <w:right w:val="single" w:sz="4" w:space="0" w:color="000000"/>
            </w:tcBorders>
            <w:shd w:val="clear" w:color="auto" w:fill="FFFFFF" w:themeFill="background1"/>
          </w:tcPr>
          <w:p w14:paraId="1DBEB50F"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Участие в экологических акциях, субботниках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834C635"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BA4BD36"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один раз в триместр</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FBB847" w14:textId="77777777" w:rsidR="00231210" w:rsidRPr="001439EA" w:rsidRDefault="00231210"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231210" w:rsidRPr="001439EA" w14:paraId="37EFEB25" w14:textId="77777777" w:rsidTr="00506294">
        <w:trPr>
          <w:gridAfter w:val="4"/>
          <w:wAfter w:w="12720" w:type="dxa"/>
        </w:trPr>
        <w:tc>
          <w:tcPr>
            <w:tcW w:w="3997" w:type="dxa"/>
            <w:tcBorders>
              <w:right w:val="single" w:sz="4" w:space="0" w:color="000000"/>
            </w:tcBorders>
            <w:shd w:val="clear" w:color="auto" w:fill="FFFFFF" w:themeFill="background1"/>
          </w:tcPr>
          <w:p w14:paraId="352CD439"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Школьная акция по сбору макулатуры</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3D65897"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1115014"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39E416" w14:textId="77777777" w:rsidR="00231210" w:rsidRPr="001439EA" w:rsidRDefault="00506294" w:rsidP="00506294">
            <w:pPr>
              <w:spacing w:line="276" w:lineRule="auto"/>
              <w:ind w:firstLine="34"/>
              <w:jc w:val="center"/>
              <w:rPr>
                <w:rFonts w:cs="Times New Roman"/>
                <w:sz w:val="24"/>
                <w:szCs w:val="24"/>
              </w:rPr>
            </w:pPr>
            <w:r w:rsidRPr="001439EA">
              <w:rPr>
                <w:rFonts w:cs="Times New Roman"/>
                <w:sz w:val="24"/>
                <w:szCs w:val="24"/>
              </w:rPr>
              <w:t xml:space="preserve">Классные руководители, </w:t>
            </w:r>
            <w:r w:rsidR="00231210" w:rsidRPr="001439EA">
              <w:rPr>
                <w:rFonts w:cs="Times New Roman"/>
                <w:sz w:val="24"/>
                <w:szCs w:val="24"/>
              </w:rPr>
              <w:t>библиотекарь</w:t>
            </w:r>
          </w:p>
        </w:tc>
      </w:tr>
      <w:tr w:rsidR="00231210" w:rsidRPr="001439EA" w14:paraId="57797188" w14:textId="77777777" w:rsidTr="00231210">
        <w:trPr>
          <w:gridAfter w:val="4"/>
          <w:wAfter w:w="12720" w:type="dxa"/>
        </w:trPr>
        <w:tc>
          <w:tcPr>
            <w:tcW w:w="3997" w:type="dxa"/>
            <w:tcBorders>
              <w:right w:val="single" w:sz="4" w:space="0" w:color="000000"/>
            </w:tcBorders>
            <w:shd w:val="clear" w:color="auto" w:fill="FFFFFF" w:themeFill="background1"/>
          </w:tcPr>
          <w:p w14:paraId="0A1CCB67"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Конкурс поделок из овощей, фруктов и природного материала «Дары осени»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DB3E38C"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92D1D05"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октябрь</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2BF1444" w14:textId="77777777" w:rsidR="00231210" w:rsidRPr="001439EA" w:rsidRDefault="00231210"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231210" w:rsidRPr="001439EA" w14:paraId="2E5DCCFF" w14:textId="77777777" w:rsidTr="00231210">
        <w:trPr>
          <w:gridAfter w:val="4"/>
          <w:wAfter w:w="12720" w:type="dxa"/>
        </w:trPr>
        <w:tc>
          <w:tcPr>
            <w:tcW w:w="3997" w:type="dxa"/>
            <w:tcBorders>
              <w:right w:val="single" w:sz="4" w:space="0" w:color="000000"/>
            </w:tcBorders>
            <w:shd w:val="clear" w:color="auto" w:fill="FFFFFF" w:themeFill="background1"/>
          </w:tcPr>
          <w:p w14:paraId="69055FC5"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«Трудовой десант» - уборка на пришкольном стадионе, поддержка чистоты на улице, прилегающих к школе</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3801F4"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5AFAB03"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один раз в триместр</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F403C81" w14:textId="77777777" w:rsidR="00231210" w:rsidRPr="001439EA" w:rsidRDefault="00231210" w:rsidP="00506294">
            <w:pPr>
              <w:spacing w:line="276" w:lineRule="auto"/>
              <w:ind w:firstLine="34"/>
              <w:jc w:val="center"/>
              <w:rPr>
                <w:rFonts w:cs="Times New Roman"/>
                <w:sz w:val="24"/>
                <w:szCs w:val="24"/>
              </w:rPr>
            </w:pPr>
            <w:r w:rsidRPr="001439EA">
              <w:rPr>
                <w:rFonts w:cs="Times New Roman"/>
                <w:sz w:val="24"/>
                <w:szCs w:val="24"/>
              </w:rPr>
              <w:t>Классные руководители, библиотекарь</w:t>
            </w:r>
          </w:p>
        </w:tc>
      </w:tr>
      <w:tr w:rsidR="00231210" w:rsidRPr="001439EA" w14:paraId="652B9075" w14:textId="77777777" w:rsidTr="00231210">
        <w:trPr>
          <w:gridAfter w:val="4"/>
          <w:wAfter w:w="12720" w:type="dxa"/>
        </w:trPr>
        <w:tc>
          <w:tcPr>
            <w:tcW w:w="3997" w:type="dxa"/>
            <w:tcBorders>
              <w:right w:val="single" w:sz="4" w:space="0" w:color="000000"/>
            </w:tcBorders>
            <w:shd w:val="clear" w:color="auto" w:fill="FFFFFF" w:themeFill="background1"/>
          </w:tcPr>
          <w:p w14:paraId="5F8E2BF3"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Шефство над ветеранами войны и труда, престарелыми людьми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38F6E5"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064A56D"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02B38B7" w14:textId="77777777" w:rsidR="00231210" w:rsidRPr="001439EA" w:rsidRDefault="00231210"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231210" w:rsidRPr="001439EA" w14:paraId="2AD770B1" w14:textId="77777777" w:rsidTr="00231210">
        <w:trPr>
          <w:gridAfter w:val="4"/>
          <w:wAfter w:w="12720" w:type="dxa"/>
        </w:trPr>
        <w:tc>
          <w:tcPr>
            <w:tcW w:w="3997" w:type="dxa"/>
            <w:tcBorders>
              <w:right w:val="single" w:sz="4" w:space="0" w:color="000000"/>
            </w:tcBorders>
            <w:shd w:val="clear" w:color="auto" w:fill="FFFFFF" w:themeFill="background1"/>
          </w:tcPr>
          <w:p w14:paraId="5351B963"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Дежурство в классном кабинете</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141DF7D"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7276DB0"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в течение года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A7EA62" w14:textId="77777777" w:rsidR="00231210" w:rsidRPr="001439EA" w:rsidRDefault="00231210" w:rsidP="00506294">
            <w:pPr>
              <w:spacing w:line="276" w:lineRule="auto"/>
              <w:ind w:firstLine="34"/>
              <w:jc w:val="center"/>
              <w:rPr>
                <w:rFonts w:cs="Times New Roman"/>
                <w:sz w:val="24"/>
                <w:szCs w:val="24"/>
              </w:rPr>
            </w:pPr>
            <w:r w:rsidRPr="001439EA">
              <w:rPr>
                <w:rFonts w:cs="Times New Roman"/>
                <w:sz w:val="24"/>
                <w:szCs w:val="24"/>
              </w:rPr>
              <w:t>Классные руководители</w:t>
            </w:r>
          </w:p>
        </w:tc>
      </w:tr>
      <w:tr w:rsidR="00231210" w:rsidRPr="001439EA" w14:paraId="5281BB05" w14:textId="77777777" w:rsidTr="00231210">
        <w:trPr>
          <w:gridAfter w:val="4"/>
          <w:wAfter w:w="12720" w:type="dxa"/>
        </w:trPr>
        <w:tc>
          <w:tcPr>
            <w:tcW w:w="3997" w:type="dxa"/>
            <w:tcBorders>
              <w:right w:val="single" w:sz="4" w:space="0" w:color="000000"/>
            </w:tcBorders>
            <w:shd w:val="clear" w:color="auto" w:fill="FFFFFF" w:themeFill="background1"/>
          </w:tcPr>
          <w:p w14:paraId="260B0DE5" w14:textId="77777777" w:rsidR="00231210" w:rsidRPr="001439EA" w:rsidRDefault="00231210" w:rsidP="00506294">
            <w:pPr>
              <w:spacing w:line="276" w:lineRule="auto"/>
              <w:ind w:firstLine="34"/>
              <w:rPr>
                <w:rFonts w:cs="Times New Roman"/>
                <w:sz w:val="24"/>
                <w:szCs w:val="24"/>
              </w:rPr>
            </w:pPr>
            <w:r w:rsidRPr="001439EA">
              <w:rPr>
                <w:rFonts w:cs="Times New Roman"/>
                <w:sz w:val="24"/>
                <w:szCs w:val="24"/>
              </w:rPr>
              <w:t>Общешкольная акция по благоустройству школьной территории.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20CAA2" w14:textId="77777777" w:rsidR="00231210" w:rsidRPr="001439EA" w:rsidRDefault="00231210" w:rsidP="00506294">
            <w:pPr>
              <w:spacing w:line="276" w:lineRule="auto"/>
              <w:rPr>
                <w:rFonts w:cs="Times New Roman"/>
                <w:sz w:val="24"/>
                <w:szCs w:val="24"/>
              </w:rPr>
            </w:pPr>
            <w:r w:rsidRPr="001439EA">
              <w:rPr>
                <w:rFonts w:cs="Times New Roman"/>
                <w:sz w:val="24"/>
                <w:szCs w:val="24"/>
              </w:rPr>
              <w:t>1-4</w:t>
            </w:r>
          </w:p>
        </w:tc>
        <w:tc>
          <w:tcPr>
            <w:tcW w:w="181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20A646C" w14:textId="77777777" w:rsidR="00231210" w:rsidRPr="001439EA" w:rsidRDefault="00231210" w:rsidP="00506294">
            <w:pPr>
              <w:spacing w:line="276" w:lineRule="auto"/>
              <w:jc w:val="center"/>
              <w:rPr>
                <w:rFonts w:cs="Times New Roman"/>
                <w:sz w:val="24"/>
                <w:szCs w:val="24"/>
              </w:rPr>
            </w:pPr>
            <w:r w:rsidRPr="001439EA">
              <w:rPr>
                <w:rFonts w:cs="Times New Roman"/>
                <w:sz w:val="24"/>
                <w:szCs w:val="24"/>
              </w:rPr>
              <w:t>13-17.10</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3BB4638" w14:textId="77777777" w:rsidR="00231210" w:rsidRPr="001439EA" w:rsidRDefault="00231210" w:rsidP="00506294">
            <w:pPr>
              <w:spacing w:line="276" w:lineRule="auto"/>
              <w:ind w:firstLine="34"/>
              <w:jc w:val="center"/>
              <w:rPr>
                <w:rFonts w:cs="Times New Roman"/>
                <w:sz w:val="24"/>
                <w:szCs w:val="24"/>
              </w:rPr>
            </w:pPr>
            <w:r w:rsidRPr="001439EA">
              <w:rPr>
                <w:rFonts w:cs="Times New Roman"/>
                <w:sz w:val="24"/>
                <w:szCs w:val="24"/>
              </w:rPr>
              <w:t>Заместитель директора по ВР, общешкольный родительский комитет</w:t>
            </w:r>
          </w:p>
        </w:tc>
      </w:tr>
      <w:bookmarkEnd w:id="420"/>
    </w:tbl>
    <w:p w14:paraId="55F07F23" w14:textId="77777777" w:rsidR="005F7C85" w:rsidRPr="001439EA" w:rsidRDefault="005F7C85" w:rsidP="00506294">
      <w:pPr>
        <w:widowControl w:val="0"/>
        <w:wordWrap w:val="0"/>
        <w:autoSpaceDE w:val="0"/>
        <w:autoSpaceDN w:val="0"/>
        <w:spacing w:line="276" w:lineRule="auto"/>
        <w:ind w:right="13697" w:firstLine="0"/>
        <w:rPr>
          <w:rFonts w:eastAsia="Times New Roman" w:cs="Times New Roman"/>
          <w:kern w:val="2"/>
          <w:sz w:val="24"/>
          <w:szCs w:val="24"/>
          <w:lang w:eastAsia="ko-KR"/>
        </w:rPr>
      </w:pPr>
    </w:p>
    <w:p w14:paraId="064A5722" w14:textId="77777777" w:rsidR="006A49AB" w:rsidRPr="001439EA" w:rsidRDefault="006A49AB" w:rsidP="002C637D">
      <w:pPr>
        <w:pStyle w:val="20"/>
        <w:numPr>
          <w:ilvl w:val="0"/>
          <w:numId w:val="84"/>
        </w:numPr>
        <w:spacing w:line="276" w:lineRule="auto"/>
        <w:ind w:left="-284" w:firstLine="0"/>
        <w:jc w:val="center"/>
        <w:rPr>
          <w:rFonts w:ascii="Times New Roman" w:hAnsi="Times New Roman" w:cs="Times New Roman"/>
          <w:b/>
          <w:color w:val="auto"/>
          <w:sz w:val="24"/>
          <w:szCs w:val="24"/>
        </w:rPr>
      </w:pPr>
      <w:bookmarkStart w:id="421" w:name="_Toc112679873"/>
      <w:bookmarkStart w:id="422" w:name="_Toc128470919"/>
      <w:r w:rsidRPr="001439EA">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421"/>
      <w:bookmarkEnd w:id="422"/>
    </w:p>
    <w:p w14:paraId="6CFD58AA" w14:textId="77777777" w:rsidR="006A49AB" w:rsidRPr="001439EA" w:rsidRDefault="006A49AB" w:rsidP="00231210">
      <w:pPr>
        <w:pStyle w:val="a9"/>
        <w:tabs>
          <w:tab w:val="left" w:pos="426"/>
        </w:tabs>
        <w:spacing w:line="276" w:lineRule="auto"/>
        <w:ind w:left="-284" w:firstLine="462"/>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14:paraId="4E3F5D21" w14:textId="77777777" w:rsidR="006A49AB" w:rsidRPr="001439EA" w:rsidRDefault="006A49AB" w:rsidP="00231210">
      <w:pPr>
        <w:pStyle w:val="a9"/>
        <w:numPr>
          <w:ilvl w:val="0"/>
          <w:numId w:val="35"/>
        </w:numPr>
        <w:tabs>
          <w:tab w:val="left" w:pos="426"/>
        </w:tabs>
        <w:spacing w:line="276" w:lineRule="auto"/>
        <w:ind w:left="-284" w:firstLine="462"/>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общесистемные требования;</w:t>
      </w:r>
    </w:p>
    <w:p w14:paraId="6FE4A010" w14:textId="77777777" w:rsidR="006A49AB" w:rsidRPr="001439EA" w:rsidRDefault="006A49AB" w:rsidP="00231210">
      <w:pPr>
        <w:pStyle w:val="a9"/>
        <w:numPr>
          <w:ilvl w:val="0"/>
          <w:numId w:val="35"/>
        </w:numPr>
        <w:tabs>
          <w:tab w:val="left" w:pos="426"/>
        </w:tabs>
        <w:spacing w:line="276" w:lineRule="auto"/>
        <w:ind w:left="-284" w:firstLine="462"/>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30DD874A" w14:textId="77777777" w:rsidR="006A49AB" w:rsidRPr="001439EA" w:rsidRDefault="006A49AB" w:rsidP="00231210">
      <w:pPr>
        <w:pStyle w:val="a9"/>
        <w:numPr>
          <w:ilvl w:val="0"/>
          <w:numId w:val="35"/>
        </w:numPr>
        <w:tabs>
          <w:tab w:val="left" w:pos="426"/>
        </w:tabs>
        <w:spacing w:line="276" w:lineRule="auto"/>
        <w:ind w:left="-284" w:firstLine="462"/>
        <w:jc w:val="both"/>
        <w:rPr>
          <w:rFonts w:ascii="Times New Roman" w:eastAsia="Times New Roman" w:hAnsi="Times New Roman" w:cs="Times New Roman"/>
          <w:sz w:val="24"/>
          <w:szCs w:val="24"/>
          <w:lang w:eastAsia="ru-RU"/>
        </w:rPr>
      </w:pPr>
      <w:r w:rsidRPr="001439EA">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3D9BF6ED" w14:textId="77777777" w:rsidR="008D7EAF" w:rsidRPr="001439EA" w:rsidRDefault="008D7EAF" w:rsidP="00490444">
      <w:pPr>
        <w:spacing w:line="276" w:lineRule="auto"/>
        <w:ind w:firstLine="0"/>
        <w:rPr>
          <w:sz w:val="24"/>
          <w:szCs w:val="24"/>
        </w:rPr>
      </w:pPr>
    </w:p>
    <w:p w14:paraId="235CC228" w14:textId="77777777" w:rsidR="00231210" w:rsidRPr="001439EA" w:rsidRDefault="00C67221" w:rsidP="00231210">
      <w:pPr>
        <w:pStyle w:val="20"/>
        <w:ind w:left="-284" w:firstLine="0"/>
        <w:jc w:val="center"/>
        <w:rPr>
          <w:rFonts w:ascii="Times New Roman" w:hAnsi="Times New Roman" w:cs="Times New Roman"/>
          <w:b/>
          <w:color w:val="auto"/>
          <w:sz w:val="24"/>
          <w:szCs w:val="24"/>
        </w:rPr>
      </w:pPr>
      <w:bookmarkStart w:id="423" w:name="_Toc112679874"/>
      <w:bookmarkStart w:id="424" w:name="_Toc128470920"/>
      <w:r w:rsidRPr="001439EA">
        <w:rPr>
          <w:rFonts w:ascii="Times New Roman" w:hAnsi="Times New Roman" w:cs="Times New Roman"/>
          <w:b/>
          <w:color w:val="auto"/>
          <w:sz w:val="24"/>
          <w:szCs w:val="24"/>
        </w:rPr>
        <w:t>4.1. Характеристика</w:t>
      </w:r>
      <w:r w:rsidR="008D7EAF" w:rsidRPr="001439EA">
        <w:rPr>
          <w:rFonts w:ascii="Times New Roman" w:hAnsi="Times New Roman" w:cs="Times New Roman"/>
          <w:b/>
          <w:color w:val="auto"/>
          <w:sz w:val="24"/>
          <w:szCs w:val="24"/>
        </w:rPr>
        <w:t xml:space="preserve"> условий реализации общесистемных требований</w:t>
      </w:r>
      <w:bookmarkEnd w:id="423"/>
      <w:bookmarkEnd w:id="424"/>
    </w:p>
    <w:p w14:paraId="38914D20" w14:textId="77777777" w:rsidR="008D7EAF" w:rsidRPr="001439EA" w:rsidRDefault="008D7EAF" w:rsidP="00231210">
      <w:pPr>
        <w:tabs>
          <w:tab w:val="left" w:pos="426"/>
        </w:tabs>
        <w:spacing w:line="276" w:lineRule="auto"/>
        <w:ind w:left="-284" w:firstLine="426"/>
        <w:rPr>
          <w:sz w:val="24"/>
          <w:szCs w:val="24"/>
        </w:rPr>
      </w:pPr>
      <w:r w:rsidRPr="001439EA">
        <w:rPr>
          <w:sz w:val="24"/>
          <w:szCs w:val="24"/>
        </w:rPr>
        <w:t xml:space="preserve">Результатом выполнения требований к условиям реализации программы начального общего образования </w:t>
      </w:r>
      <w:r w:rsidR="009C6FF6" w:rsidRPr="001439EA">
        <w:rPr>
          <w:sz w:val="24"/>
          <w:szCs w:val="24"/>
        </w:rPr>
        <w:t xml:space="preserve">является </w:t>
      </w:r>
      <w:r w:rsidRPr="001439EA">
        <w:rPr>
          <w:sz w:val="24"/>
          <w:szCs w:val="24"/>
        </w:rPr>
        <w:t>создание комфортной развивающей образовательной среды по отношению к обучающимся и педагогическим работникам:</w:t>
      </w:r>
    </w:p>
    <w:p w14:paraId="3948A13D" w14:textId="77777777" w:rsidR="008D7EAF" w:rsidRPr="001439EA" w:rsidRDefault="008D7EAF" w:rsidP="00231210">
      <w:pPr>
        <w:pStyle w:val="a6"/>
        <w:numPr>
          <w:ilvl w:val="0"/>
          <w:numId w:val="36"/>
        </w:numPr>
        <w:tabs>
          <w:tab w:val="left" w:pos="426"/>
        </w:tabs>
        <w:spacing w:line="276" w:lineRule="auto"/>
        <w:ind w:left="-284" w:firstLine="426"/>
        <w:rPr>
          <w:sz w:val="24"/>
          <w:szCs w:val="24"/>
        </w:rPr>
      </w:pPr>
      <w:r w:rsidRPr="001439EA">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325E681E" w14:textId="77777777" w:rsidR="008D7EAF" w:rsidRPr="001439EA" w:rsidRDefault="008D7EAF" w:rsidP="00231210">
      <w:pPr>
        <w:pStyle w:val="a6"/>
        <w:numPr>
          <w:ilvl w:val="0"/>
          <w:numId w:val="36"/>
        </w:numPr>
        <w:tabs>
          <w:tab w:val="left" w:pos="426"/>
        </w:tabs>
        <w:spacing w:line="276" w:lineRule="auto"/>
        <w:ind w:left="-284" w:firstLine="426"/>
        <w:rPr>
          <w:sz w:val="24"/>
          <w:szCs w:val="24"/>
        </w:rPr>
      </w:pPr>
      <w:r w:rsidRPr="001439EA">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6ACD2142" w14:textId="77777777" w:rsidR="008D7EAF" w:rsidRPr="001439EA" w:rsidRDefault="008D7EAF" w:rsidP="00231210">
      <w:pPr>
        <w:tabs>
          <w:tab w:val="left" w:pos="426"/>
        </w:tabs>
        <w:spacing w:line="276" w:lineRule="auto"/>
        <w:ind w:left="-284" w:firstLine="426"/>
        <w:rPr>
          <w:sz w:val="24"/>
          <w:szCs w:val="24"/>
        </w:rPr>
      </w:pPr>
      <w:r w:rsidRPr="001439EA">
        <w:rPr>
          <w:sz w:val="24"/>
          <w:szCs w:val="24"/>
        </w:rPr>
        <w:t xml:space="preserve">В целях обеспечения реализации программы начального общего образования в </w:t>
      </w:r>
      <w:r w:rsidR="00825E49" w:rsidRPr="001439EA">
        <w:rPr>
          <w:sz w:val="24"/>
          <w:szCs w:val="24"/>
        </w:rPr>
        <w:t>о</w:t>
      </w:r>
      <w:r w:rsidRPr="001439EA">
        <w:rPr>
          <w:sz w:val="24"/>
          <w:szCs w:val="24"/>
        </w:rPr>
        <w:t>рганизации для участников образовательных отношений созда</w:t>
      </w:r>
      <w:r w:rsidR="00825E49" w:rsidRPr="001439EA">
        <w:rPr>
          <w:sz w:val="24"/>
          <w:szCs w:val="24"/>
        </w:rPr>
        <w:t>ны</w:t>
      </w:r>
      <w:r w:rsidRPr="001439EA">
        <w:rPr>
          <w:sz w:val="24"/>
          <w:szCs w:val="24"/>
        </w:rPr>
        <w:t xml:space="preserve"> условия, обеспечивающие возможность:</w:t>
      </w:r>
    </w:p>
    <w:p w14:paraId="5A81E36D"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достижения планируемых результатов освоения программы начального общего образования обучающимися;</w:t>
      </w:r>
    </w:p>
    <w:p w14:paraId="43FEAF94"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r w:rsidRPr="001439EA">
        <w:rPr>
          <w:sz w:val="24"/>
          <w:szCs w:val="24"/>
        </w:rPr>
        <w:lastRenderedPageBreak/>
        <w:t>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1CA29896"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24C46179"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CDC3487"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46D7E327"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439EA">
        <w:rPr>
          <w:sz w:val="24"/>
          <w:szCs w:val="24"/>
        </w:rPr>
        <w:t>о</w:t>
      </w:r>
      <w:r w:rsidRPr="001439EA">
        <w:rPr>
          <w:sz w:val="24"/>
          <w:szCs w:val="24"/>
        </w:rPr>
        <w:t>рганизации социальной среды, а также в разработке и реализации индивидуальных учебных планов;</w:t>
      </w:r>
    </w:p>
    <w:p w14:paraId="63322D47"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439EA">
        <w:rPr>
          <w:sz w:val="24"/>
          <w:szCs w:val="24"/>
        </w:rPr>
        <w:t>о</w:t>
      </w:r>
      <w:r w:rsidRPr="001439EA">
        <w:rPr>
          <w:sz w:val="24"/>
          <w:szCs w:val="24"/>
        </w:rPr>
        <w:t xml:space="preserve">рганизации, и с учетом национальных и культурных особенностей </w:t>
      </w:r>
      <w:r w:rsidR="00490444" w:rsidRPr="001439EA">
        <w:rPr>
          <w:sz w:val="24"/>
          <w:szCs w:val="24"/>
        </w:rPr>
        <w:t xml:space="preserve">Чеченской </w:t>
      </w:r>
      <w:r w:rsidR="00825E49" w:rsidRPr="001439EA">
        <w:rPr>
          <w:sz w:val="24"/>
          <w:szCs w:val="24"/>
        </w:rPr>
        <w:t>Республики</w:t>
      </w:r>
      <w:r w:rsidRPr="001439EA">
        <w:rPr>
          <w:sz w:val="24"/>
          <w:szCs w:val="24"/>
        </w:rPr>
        <w:t>;</w:t>
      </w:r>
    </w:p>
    <w:p w14:paraId="16FFDC08"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использования в образовательной деятельности современных образовательных и информационных технологий;</w:t>
      </w:r>
    </w:p>
    <w:p w14:paraId="70A8CD36"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эффективной самостоятельной работы обучающихся при поддержке педагогических работников;</w:t>
      </w:r>
    </w:p>
    <w:p w14:paraId="16D57433"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15D78B71"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090D2966" w14:textId="77777777" w:rsidR="008D7EAF" w:rsidRPr="001439EA" w:rsidRDefault="008D7EAF" w:rsidP="00231210">
      <w:pPr>
        <w:pStyle w:val="a6"/>
        <w:numPr>
          <w:ilvl w:val="0"/>
          <w:numId w:val="37"/>
        </w:numPr>
        <w:tabs>
          <w:tab w:val="left" w:pos="426"/>
        </w:tabs>
        <w:spacing w:line="276" w:lineRule="auto"/>
        <w:ind w:left="-284" w:firstLine="426"/>
        <w:rPr>
          <w:sz w:val="24"/>
          <w:szCs w:val="24"/>
        </w:rPr>
      </w:pPr>
      <w:r w:rsidRPr="001439EA">
        <w:rPr>
          <w:sz w:val="24"/>
          <w:szCs w:val="24"/>
        </w:rPr>
        <w:t xml:space="preserve">эффективного управления </w:t>
      </w:r>
      <w:r w:rsidR="00825E49" w:rsidRPr="001439EA">
        <w:rPr>
          <w:sz w:val="24"/>
          <w:szCs w:val="24"/>
        </w:rPr>
        <w:t>о</w:t>
      </w:r>
      <w:r w:rsidRPr="001439EA">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14:paraId="58F9DC22" w14:textId="77777777" w:rsidR="00825E49" w:rsidRPr="001439EA" w:rsidRDefault="00825E49" w:rsidP="00231210">
      <w:pPr>
        <w:tabs>
          <w:tab w:val="left" w:pos="426"/>
        </w:tabs>
        <w:spacing w:line="276" w:lineRule="auto"/>
        <w:ind w:left="-284" w:firstLine="426"/>
        <w:rPr>
          <w:sz w:val="24"/>
          <w:szCs w:val="24"/>
        </w:rPr>
      </w:pPr>
      <w:r w:rsidRPr="001439EA">
        <w:rPr>
          <w:sz w:val="24"/>
          <w:szCs w:val="24"/>
        </w:rPr>
        <w:t xml:space="preserve">При реализации программы </w:t>
      </w:r>
      <w:r w:rsidR="00490444" w:rsidRPr="001439EA">
        <w:rPr>
          <w:sz w:val="24"/>
          <w:szCs w:val="24"/>
        </w:rPr>
        <w:t>начального</w:t>
      </w:r>
      <w:r w:rsidRPr="001439EA">
        <w:rPr>
          <w:sz w:val="24"/>
          <w:szCs w:val="24"/>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14:paraId="047EF965" w14:textId="77777777" w:rsidR="00825E49" w:rsidRPr="001439EA" w:rsidRDefault="00825E49" w:rsidP="00231210">
      <w:pPr>
        <w:tabs>
          <w:tab w:val="left" w:pos="426"/>
        </w:tabs>
        <w:spacing w:line="276" w:lineRule="auto"/>
        <w:ind w:left="-284" w:firstLine="426"/>
        <w:rPr>
          <w:sz w:val="24"/>
          <w:szCs w:val="24"/>
        </w:rPr>
      </w:pPr>
      <w:r w:rsidRPr="001439EA">
        <w:rPr>
          <w:sz w:val="24"/>
          <w:szCs w:val="24"/>
        </w:rPr>
        <w:t>На сайте имеется доступ к:</w:t>
      </w:r>
    </w:p>
    <w:p w14:paraId="16324088" w14:textId="77777777" w:rsidR="008D7EAF" w:rsidRPr="001439EA" w:rsidRDefault="008D7EAF" w:rsidP="00231210">
      <w:pPr>
        <w:pStyle w:val="a6"/>
        <w:numPr>
          <w:ilvl w:val="0"/>
          <w:numId w:val="38"/>
        </w:numPr>
        <w:tabs>
          <w:tab w:val="left" w:pos="426"/>
        </w:tabs>
        <w:spacing w:line="276" w:lineRule="auto"/>
        <w:ind w:left="-284" w:firstLine="426"/>
        <w:rPr>
          <w:sz w:val="24"/>
          <w:szCs w:val="24"/>
        </w:rPr>
      </w:pPr>
      <w:r w:rsidRPr="001439EA">
        <w:rPr>
          <w:sz w:val="24"/>
          <w:szCs w:val="24"/>
        </w:rPr>
        <w:t>к учебным планам, рабочим программам учебных предметов, учебных курсов</w:t>
      </w:r>
      <w:r w:rsidR="009D2C85" w:rsidRPr="001439EA">
        <w:rPr>
          <w:sz w:val="24"/>
          <w:szCs w:val="24"/>
        </w:rPr>
        <w:t xml:space="preserve">, </w:t>
      </w:r>
      <w:r w:rsidRPr="001439EA">
        <w:rPr>
          <w:sz w:val="24"/>
          <w:szCs w:val="24"/>
        </w:rPr>
        <w:t xml:space="preserve">учебных модулей, </w:t>
      </w:r>
      <w:r w:rsidR="009D2C85" w:rsidRPr="001439EA">
        <w:rPr>
          <w:sz w:val="24"/>
          <w:szCs w:val="24"/>
        </w:rPr>
        <w:t xml:space="preserve">курсов внеурочной деятельности, </w:t>
      </w:r>
      <w:r w:rsidRPr="001439EA">
        <w:rPr>
          <w:sz w:val="24"/>
          <w:szCs w:val="24"/>
        </w:rPr>
        <w:t xml:space="preserve">учебным изданиям и образовательным ресурсам, указанным в рабочих программах </w:t>
      </w:r>
      <w:r w:rsidR="00F95DAB" w:rsidRPr="001439EA">
        <w:rPr>
          <w:sz w:val="24"/>
          <w:szCs w:val="24"/>
        </w:rPr>
        <w:t xml:space="preserve">учебных курсов, учебных модулей, курсов </w:t>
      </w:r>
      <w:r w:rsidR="00F95DAB" w:rsidRPr="001439EA">
        <w:rPr>
          <w:sz w:val="24"/>
          <w:szCs w:val="24"/>
        </w:rPr>
        <w:lastRenderedPageBreak/>
        <w:t xml:space="preserve">внеурочной </w:t>
      </w:r>
      <w:proofErr w:type="spellStart"/>
      <w:proofErr w:type="gramStart"/>
      <w:r w:rsidR="00F95DAB" w:rsidRPr="001439EA">
        <w:rPr>
          <w:sz w:val="24"/>
          <w:szCs w:val="24"/>
        </w:rPr>
        <w:t>деятельности,</w:t>
      </w:r>
      <w:r w:rsidRPr="001439EA">
        <w:rPr>
          <w:sz w:val="24"/>
          <w:szCs w:val="24"/>
        </w:rPr>
        <w:t>информации</w:t>
      </w:r>
      <w:proofErr w:type="spellEnd"/>
      <w:proofErr w:type="gramEnd"/>
      <w:r w:rsidRPr="001439EA">
        <w:rPr>
          <w:sz w:val="24"/>
          <w:szCs w:val="24"/>
        </w:rPr>
        <w:t xml:space="preserve"> о ходе образовательного процесса, результатах промежуточной и итоговой аттестации обучающихся;</w:t>
      </w:r>
    </w:p>
    <w:p w14:paraId="20E254A9" w14:textId="77777777" w:rsidR="008D7EAF" w:rsidRPr="001439EA" w:rsidRDefault="008D7EAF" w:rsidP="00231210">
      <w:pPr>
        <w:pStyle w:val="a6"/>
        <w:numPr>
          <w:ilvl w:val="0"/>
          <w:numId w:val="38"/>
        </w:numPr>
        <w:tabs>
          <w:tab w:val="left" w:pos="426"/>
        </w:tabs>
        <w:spacing w:line="276" w:lineRule="auto"/>
        <w:ind w:left="-284" w:firstLine="426"/>
        <w:rPr>
          <w:sz w:val="24"/>
          <w:szCs w:val="24"/>
        </w:rPr>
      </w:pPr>
      <w:r w:rsidRPr="001439EA">
        <w:rPr>
          <w:sz w:val="24"/>
          <w:szCs w:val="24"/>
        </w:rPr>
        <w:t>доступ к информации о расписании проведения учебных занятий, процедурах и критериях оценки результатов обучения.</w:t>
      </w:r>
    </w:p>
    <w:p w14:paraId="25D6942A" w14:textId="77777777" w:rsidR="00825E49" w:rsidRPr="001439EA" w:rsidRDefault="008D7EAF" w:rsidP="00231210">
      <w:pPr>
        <w:tabs>
          <w:tab w:val="left" w:pos="426"/>
        </w:tabs>
        <w:spacing w:line="276" w:lineRule="auto"/>
        <w:ind w:left="-284" w:firstLine="426"/>
        <w:rPr>
          <w:sz w:val="24"/>
          <w:szCs w:val="24"/>
        </w:rPr>
      </w:pPr>
      <w:r w:rsidRPr="001439EA">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439EA">
        <w:rPr>
          <w:sz w:val="24"/>
          <w:szCs w:val="24"/>
        </w:rPr>
        <w:t>обеспечивается</w:t>
      </w:r>
      <w:r w:rsidRPr="001439EA">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439EA">
        <w:rPr>
          <w:sz w:val="24"/>
          <w:szCs w:val="24"/>
        </w:rPr>
        <w:t>езависимо от их мест нахождения.</w:t>
      </w:r>
    </w:p>
    <w:p w14:paraId="33FECEA6" w14:textId="77777777" w:rsidR="00785B57" w:rsidRPr="001439EA" w:rsidRDefault="008D7EAF" w:rsidP="00231210">
      <w:pPr>
        <w:tabs>
          <w:tab w:val="left" w:pos="426"/>
        </w:tabs>
        <w:spacing w:line="276" w:lineRule="auto"/>
        <w:ind w:left="-284" w:firstLine="426"/>
        <w:rPr>
          <w:sz w:val="24"/>
          <w:szCs w:val="24"/>
        </w:rPr>
      </w:pPr>
      <w:r w:rsidRPr="001439EA">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514A8368" w14:textId="77777777" w:rsidR="001431C4" w:rsidRPr="001439EA" w:rsidRDefault="001431C4" w:rsidP="00231210">
      <w:pPr>
        <w:tabs>
          <w:tab w:val="left" w:pos="426"/>
        </w:tabs>
        <w:spacing w:line="276" w:lineRule="auto"/>
        <w:ind w:left="-284" w:firstLine="426"/>
        <w:rPr>
          <w:sz w:val="24"/>
          <w:szCs w:val="24"/>
        </w:rPr>
      </w:pPr>
    </w:p>
    <w:p w14:paraId="32A0031A" w14:textId="77777777" w:rsidR="00A15C0E" w:rsidRPr="001439EA" w:rsidRDefault="00C67221" w:rsidP="00231210">
      <w:pPr>
        <w:pStyle w:val="3"/>
        <w:spacing w:before="0" w:line="276" w:lineRule="auto"/>
        <w:ind w:left="-284" w:firstLine="0"/>
        <w:jc w:val="center"/>
        <w:rPr>
          <w:rFonts w:ascii="Times New Roman" w:eastAsia="Times New Roman" w:hAnsi="Times New Roman" w:cs="Times New Roman"/>
          <w:b/>
          <w:color w:val="auto"/>
        </w:rPr>
      </w:pPr>
      <w:bookmarkStart w:id="425" w:name="_Toc112679875"/>
      <w:bookmarkStart w:id="426" w:name="_Toc128470921"/>
      <w:r w:rsidRPr="001439EA">
        <w:rPr>
          <w:rFonts w:ascii="Times New Roman" w:eastAsia="Times New Roman" w:hAnsi="Times New Roman" w:cs="Times New Roman"/>
          <w:b/>
          <w:color w:val="auto"/>
        </w:rPr>
        <w:t>4.2. Характеристика</w:t>
      </w:r>
      <w:r w:rsidR="00A15C0E" w:rsidRPr="001439EA">
        <w:rPr>
          <w:rFonts w:ascii="Times New Roman" w:eastAsia="Times New Roman" w:hAnsi="Times New Roman" w:cs="Times New Roman"/>
          <w:b/>
          <w:color w:val="auto"/>
        </w:rPr>
        <w:t xml:space="preserve"> условий реализации требований к материально-техническому, учебно-методическому обеспечению</w:t>
      </w:r>
      <w:bookmarkEnd w:id="425"/>
      <w:bookmarkEnd w:id="426"/>
    </w:p>
    <w:p w14:paraId="3FA3B983" w14:textId="77777777" w:rsidR="00A15C0E" w:rsidRPr="001439EA" w:rsidRDefault="00A15C0E" w:rsidP="00231210">
      <w:pPr>
        <w:spacing w:line="276" w:lineRule="auto"/>
        <w:ind w:left="-284" w:firstLine="567"/>
        <w:jc w:val="center"/>
        <w:rPr>
          <w:b/>
          <w:bCs/>
          <w:sz w:val="24"/>
          <w:szCs w:val="24"/>
        </w:rPr>
      </w:pPr>
      <w:r w:rsidRPr="001439EA">
        <w:rPr>
          <w:b/>
          <w:bCs/>
          <w:sz w:val="24"/>
          <w:szCs w:val="24"/>
        </w:rPr>
        <w:t xml:space="preserve">Материально-технические условия реализации программы </w:t>
      </w:r>
      <w:r w:rsidR="00150922" w:rsidRPr="001439EA">
        <w:rPr>
          <w:b/>
          <w:bCs/>
          <w:sz w:val="24"/>
          <w:szCs w:val="24"/>
        </w:rPr>
        <w:t>начального</w:t>
      </w:r>
      <w:r w:rsidRPr="001439EA">
        <w:rPr>
          <w:b/>
          <w:bCs/>
          <w:sz w:val="24"/>
          <w:szCs w:val="24"/>
        </w:rPr>
        <w:t xml:space="preserve"> общего образования</w:t>
      </w:r>
    </w:p>
    <w:p w14:paraId="0710B1DB" w14:textId="77777777" w:rsidR="00150922" w:rsidRPr="001439EA" w:rsidRDefault="00A15C0E" w:rsidP="00231210">
      <w:pPr>
        <w:tabs>
          <w:tab w:val="left" w:pos="426"/>
        </w:tabs>
        <w:spacing w:line="276" w:lineRule="auto"/>
        <w:ind w:left="-284" w:firstLine="426"/>
        <w:rPr>
          <w:rFonts w:ascii="Arial" w:eastAsia="Times New Roman" w:hAnsi="Arial" w:cs="Arial"/>
          <w:color w:val="000000"/>
          <w:sz w:val="24"/>
          <w:szCs w:val="24"/>
        </w:rPr>
      </w:pPr>
      <w:r w:rsidRPr="001439EA">
        <w:rPr>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14:paraId="2683DB2D" w14:textId="77777777" w:rsidR="00A15C0E" w:rsidRPr="001439EA" w:rsidRDefault="00A15C0E" w:rsidP="00231210">
      <w:pPr>
        <w:tabs>
          <w:tab w:val="left" w:pos="426"/>
        </w:tabs>
        <w:spacing w:line="276" w:lineRule="auto"/>
        <w:ind w:left="-284" w:firstLine="426"/>
        <w:rPr>
          <w:sz w:val="24"/>
          <w:szCs w:val="24"/>
        </w:rPr>
      </w:pPr>
      <w:r w:rsidRPr="001439EA">
        <w:rPr>
          <w:rFonts w:eastAsia="Times New Roman" w:cs="Times New Roman"/>
          <w:sz w:val="24"/>
          <w:szCs w:val="24"/>
        </w:rPr>
        <w:t xml:space="preserve">Помещение для реализации программы: отдельно стоящее здание с огражденной территорией, находящееся по адресу: </w:t>
      </w:r>
      <w:r w:rsidR="00231210" w:rsidRPr="001439EA">
        <w:rPr>
          <w:rFonts w:eastAsia="Times New Roman" w:cs="Times New Roman"/>
          <w:sz w:val="24"/>
          <w:szCs w:val="24"/>
        </w:rPr>
        <w:t xml:space="preserve">Городской округ г. Аргун с. </w:t>
      </w:r>
      <w:proofErr w:type="spellStart"/>
      <w:r w:rsidR="00231210" w:rsidRPr="001439EA">
        <w:rPr>
          <w:rFonts w:eastAsia="Times New Roman" w:cs="Times New Roman"/>
          <w:sz w:val="24"/>
          <w:szCs w:val="24"/>
        </w:rPr>
        <w:t>Бердыкель</w:t>
      </w:r>
      <w:proofErr w:type="spellEnd"/>
      <w:r w:rsidR="00231210" w:rsidRPr="001439EA">
        <w:rPr>
          <w:rFonts w:eastAsia="Times New Roman" w:cs="Times New Roman"/>
          <w:sz w:val="24"/>
          <w:szCs w:val="24"/>
        </w:rPr>
        <w:t>, ул. А-Х. Кадырова, 134</w:t>
      </w:r>
    </w:p>
    <w:p w14:paraId="2B7C252A" w14:textId="77777777" w:rsidR="00A15C0E" w:rsidRPr="001439EA" w:rsidRDefault="00A15C0E" w:rsidP="00231210">
      <w:pPr>
        <w:tabs>
          <w:tab w:val="left" w:pos="426"/>
        </w:tabs>
        <w:spacing w:line="276" w:lineRule="auto"/>
        <w:ind w:left="-284" w:firstLine="426"/>
        <w:rPr>
          <w:sz w:val="24"/>
          <w:szCs w:val="24"/>
        </w:rPr>
      </w:pPr>
      <w:r w:rsidRPr="001439EA">
        <w:rPr>
          <w:sz w:val="24"/>
          <w:szCs w:val="24"/>
        </w:rPr>
        <w:t>Материально-технические условия реализации программы начального общего образования обеспечивают:</w:t>
      </w:r>
    </w:p>
    <w:p w14:paraId="54AA919A" w14:textId="77777777" w:rsidR="00A15C0E" w:rsidRPr="001439EA" w:rsidRDefault="00A15C0E" w:rsidP="00231210">
      <w:pPr>
        <w:tabs>
          <w:tab w:val="left" w:pos="426"/>
        </w:tabs>
        <w:spacing w:line="276" w:lineRule="auto"/>
        <w:ind w:left="-284" w:firstLine="426"/>
        <w:rPr>
          <w:sz w:val="24"/>
          <w:szCs w:val="24"/>
        </w:rPr>
      </w:pPr>
      <w:r w:rsidRPr="001439EA">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2EA09684" w14:textId="77777777" w:rsidR="00A15C0E" w:rsidRPr="001439EA" w:rsidRDefault="00A15C0E" w:rsidP="00231210">
      <w:pPr>
        <w:tabs>
          <w:tab w:val="left" w:pos="426"/>
        </w:tabs>
        <w:spacing w:line="276" w:lineRule="auto"/>
        <w:ind w:left="-284" w:firstLine="426"/>
        <w:rPr>
          <w:sz w:val="24"/>
          <w:szCs w:val="24"/>
        </w:rPr>
      </w:pPr>
      <w:r w:rsidRPr="001439EA">
        <w:rPr>
          <w:sz w:val="24"/>
          <w:szCs w:val="24"/>
        </w:rPr>
        <w:t>2) соблюдение:</w:t>
      </w:r>
    </w:p>
    <w:p w14:paraId="61BB0A10" w14:textId="77777777" w:rsidR="00A15C0E" w:rsidRPr="001439EA" w:rsidRDefault="00A15C0E" w:rsidP="00231210">
      <w:pPr>
        <w:pStyle w:val="a6"/>
        <w:numPr>
          <w:ilvl w:val="0"/>
          <w:numId w:val="39"/>
        </w:numPr>
        <w:tabs>
          <w:tab w:val="left" w:pos="426"/>
        </w:tabs>
        <w:spacing w:line="276" w:lineRule="auto"/>
        <w:ind w:left="-284" w:firstLine="426"/>
        <w:rPr>
          <w:sz w:val="24"/>
          <w:szCs w:val="24"/>
        </w:rPr>
      </w:pPr>
      <w:r w:rsidRPr="001439EA">
        <w:rPr>
          <w:sz w:val="24"/>
          <w:szCs w:val="24"/>
        </w:rPr>
        <w:t>Гигиенических нормативов и Санитарно-эпидемиологических требований;</w:t>
      </w:r>
    </w:p>
    <w:p w14:paraId="5F7DE5EC" w14:textId="77777777" w:rsidR="00A15C0E" w:rsidRPr="001439EA" w:rsidRDefault="00A15C0E" w:rsidP="00231210">
      <w:pPr>
        <w:pStyle w:val="a6"/>
        <w:numPr>
          <w:ilvl w:val="0"/>
          <w:numId w:val="39"/>
        </w:numPr>
        <w:tabs>
          <w:tab w:val="left" w:pos="426"/>
        </w:tabs>
        <w:spacing w:line="276" w:lineRule="auto"/>
        <w:ind w:left="-284" w:firstLine="426"/>
        <w:rPr>
          <w:sz w:val="24"/>
          <w:szCs w:val="24"/>
        </w:rPr>
      </w:pPr>
      <w:r w:rsidRPr="001439EA">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7BEA6DF7" w14:textId="77777777" w:rsidR="00A15C0E" w:rsidRPr="001439EA" w:rsidRDefault="00A15C0E" w:rsidP="00231210">
      <w:pPr>
        <w:pStyle w:val="a6"/>
        <w:numPr>
          <w:ilvl w:val="0"/>
          <w:numId w:val="39"/>
        </w:numPr>
        <w:tabs>
          <w:tab w:val="left" w:pos="426"/>
        </w:tabs>
        <w:spacing w:line="276" w:lineRule="auto"/>
        <w:ind w:left="-284" w:firstLine="426"/>
        <w:rPr>
          <w:sz w:val="24"/>
          <w:szCs w:val="24"/>
        </w:rPr>
      </w:pPr>
      <w:r w:rsidRPr="001439EA">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6B8997C3" w14:textId="77777777" w:rsidR="00A15C0E" w:rsidRPr="001439EA" w:rsidRDefault="00A15C0E" w:rsidP="00231210">
      <w:pPr>
        <w:pStyle w:val="a6"/>
        <w:numPr>
          <w:ilvl w:val="0"/>
          <w:numId w:val="39"/>
        </w:numPr>
        <w:tabs>
          <w:tab w:val="left" w:pos="426"/>
        </w:tabs>
        <w:spacing w:line="276" w:lineRule="auto"/>
        <w:ind w:left="-284" w:firstLine="426"/>
        <w:rPr>
          <w:sz w:val="24"/>
          <w:szCs w:val="24"/>
        </w:rPr>
      </w:pPr>
      <w:r w:rsidRPr="001439EA">
        <w:rPr>
          <w:sz w:val="24"/>
          <w:szCs w:val="24"/>
        </w:rPr>
        <w:t>требований пожарной безопасности и электробезопасности;</w:t>
      </w:r>
    </w:p>
    <w:p w14:paraId="188FF792" w14:textId="77777777" w:rsidR="00A15C0E" w:rsidRPr="001439EA" w:rsidRDefault="00A15C0E" w:rsidP="00231210">
      <w:pPr>
        <w:pStyle w:val="a6"/>
        <w:numPr>
          <w:ilvl w:val="0"/>
          <w:numId w:val="39"/>
        </w:numPr>
        <w:tabs>
          <w:tab w:val="left" w:pos="426"/>
        </w:tabs>
        <w:spacing w:line="276" w:lineRule="auto"/>
        <w:ind w:left="-284" w:firstLine="426"/>
        <w:rPr>
          <w:sz w:val="24"/>
          <w:szCs w:val="24"/>
        </w:rPr>
      </w:pPr>
      <w:r w:rsidRPr="001439EA">
        <w:rPr>
          <w:sz w:val="24"/>
          <w:szCs w:val="24"/>
        </w:rPr>
        <w:t>требований охраны труда;</w:t>
      </w:r>
    </w:p>
    <w:p w14:paraId="66196CE2" w14:textId="77777777" w:rsidR="00A15C0E" w:rsidRPr="001439EA" w:rsidRDefault="00A15C0E" w:rsidP="00231210">
      <w:pPr>
        <w:pStyle w:val="a6"/>
        <w:numPr>
          <w:ilvl w:val="0"/>
          <w:numId w:val="39"/>
        </w:numPr>
        <w:tabs>
          <w:tab w:val="left" w:pos="426"/>
        </w:tabs>
        <w:spacing w:line="276" w:lineRule="auto"/>
        <w:ind w:left="-284" w:firstLine="426"/>
        <w:rPr>
          <w:sz w:val="24"/>
          <w:szCs w:val="24"/>
        </w:rPr>
      </w:pPr>
      <w:r w:rsidRPr="001439EA">
        <w:rPr>
          <w:sz w:val="24"/>
          <w:szCs w:val="24"/>
        </w:rPr>
        <w:t>сроков и объемов текущего и капитального ремонта зданий и сооружений, благоустройства территории.</w:t>
      </w:r>
    </w:p>
    <w:p w14:paraId="787319ED" w14:textId="77777777" w:rsidR="00A15C0E" w:rsidRPr="001439EA" w:rsidRDefault="00A15C0E" w:rsidP="00231210">
      <w:pPr>
        <w:tabs>
          <w:tab w:val="left" w:pos="426"/>
        </w:tabs>
        <w:spacing w:line="276" w:lineRule="auto"/>
        <w:ind w:left="-284" w:firstLine="426"/>
        <w:rPr>
          <w:sz w:val="24"/>
          <w:szCs w:val="24"/>
        </w:rPr>
      </w:pPr>
      <w:r w:rsidRPr="001439EA">
        <w:rPr>
          <w:sz w:val="24"/>
          <w:szCs w:val="24"/>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14:paraId="72B694A7" w14:textId="77777777" w:rsidR="006F2491" w:rsidRPr="001439EA" w:rsidRDefault="006F2491" w:rsidP="001F1C32">
      <w:pPr>
        <w:spacing w:line="276" w:lineRule="auto"/>
        <w:ind w:firstLine="567"/>
        <w:jc w:val="center"/>
        <w:rPr>
          <w:b/>
          <w:bCs/>
          <w:sz w:val="24"/>
          <w:szCs w:val="24"/>
        </w:rPr>
      </w:pPr>
    </w:p>
    <w:p w14:paraId="6171B8BC" w14:textId="77777777" w:rsidR="001F1C32" w:rsidRPr="001439EA" w:rsidRDefault="001F1C32" w:rsidP="00231210">
      <w:pPr>
        <w:spacing w:line="276" w:lineRule="auto"/>
        <w:ind w:left="-284" w:firstLine="0"/>
        <w:jc w:val="center"/>
        <w:rPr>
          <w:b/>
          <w:bCs/>
          <w:sz w:val="24"/>
          <w:szCs w:val="24"/>
        </w:rPr>
      </w:pPr>
      <w:r w:rsidRPr="001439EA">
        <w:rPr>
          <w:b/>
          <w:bCs/>
          <w:sz w:val="24"/>
          <w:szCs w:val="24"/>
        </w:rPr>
        <w:t>Учебно-методические условия, в том числе условия информационного обеспечения.</w:t>
      </w:r>
    </w:p>
    <w:p w14:paraId="62C8FE0E" w14:textId="77777777" w:rsidR="0051785F" w:rsidRPr="001439EA" w:rsidRDefault="0051785F" w:rsidP="00EC5C35">
      <w:pPr>
        <w:spacing w:line="276" w:lineRule="auto"/>
        <w:ind w:left="-284" w:firstLine="426"/>
        <w:rPr>
          <w:sz w:val="24"/>
          <w:szCs w:val="24"/>
        </w:rPr>
      </w:pPr>
      <w:r w:rsidRPr="001439EA">
        <w:rPr>
          <w:sz w:val="24"/>
          <w:szCs w:val="24"/>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w:t>
      </w:r>
      <w:r w:rsidRPr="001439EA">
        <w:rPr>
          <w:sz w:val="24"/>
          <w:szCs w:val="24"/>
        </w:rPr>
        <w:lastRenderedPageBreak/>
        <w:t xml:space="preserve">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14:paraId="53C73F4B" w14:textId="77777777" w:rsidR="0051785F" w:rsidRPr="001439EA" w:rsidRDefault="0051785F" w:rsidP="00EC5C35">
      <w:pPr>
        <w:spacing w:line="276" w:lineRule="auto"/>
        <w:ind w:left="-284" w:firstLine="426"/>
        <w:rPr>
          <w:sz w:val="24"/>
          <w:szCs w:val="24"/>
        </w:rPr>
      </w:pPr>
      <w:r w:rsidRPr="001439EA">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1DD402C7" w14:textId="77777777" w:rsidR="0051785F" w:rsidRPr="001439EA" w:rsidRDefault="0051785F" w:rsidP="00EC5C35">
      <w:pPr>
        <w:spacing w:line="276" w:lineRule="auto"/>
        <w:ind w:left="-284" w:firstLine="426"/>
        <w:rPr>
          <w:sz w:val="24"/>
          <w:szCs w:val="24"/>
        </w:rPr>
      </w:pPr>
      <w:r w:rsidRPr="001439EA">
        <w:rPr>
          <w:sz w:val="24"/>
          <w:szCs w:val="24"/>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97B60A9" w14:textId="77777777" w:rsidR="00AD7E3B" w:rsidRPr="001439EA" w:rsidRDefault="0051785F" w:rsidP="00EC5C35">
      <w:pPr>
        <w:spacing w:line="276" w:lineRule="auto"/>
        <w:ind w:firstLine="567"/>
        <w:rPr>
          <w:sz w:val="24"/>
          <w:szCs w:val="24"/>
        </w:rPr>
      </w:pPr>
      <w:r w:rsidRPr="001439EA">
        <w:rPr>
          <w:sz w:val="24"/>
          <w:szCs w:val="24"/>
        </w:rPr>
        <w:tab/>
      </w:r>
      <w:bookmarkStart w:id="427" w:name="_Toc112679876"/>
      <w:bookmarkStart w:id="428" w:name="_Toc128470922"/>
    </w:p>
    <w:p w14:paraId="3D382177" w14:textId="77777777" w:rsidR="0051785F" w:rsidRPr="001439EA" w:rsidRDefault="00C67221" w:rsidP="00787BCF">
      <w:pPr>
        <w:pStyle w:val="3"/>
        <w:spacing w:before="0" w:line="276" w:lineRule="auto"/>
        <w:ind w:left="-284" w:firstLine="0"/>
        <w:jc w:val="center"/>
        <w:rPr>
          <w:rFonts w:ascii="Times New Roman" w:eastAsia="Times New Roman" w:hAnsi="Times New Roman" w:cs="Times New Roman"/>
          <w:b/>
          <w:color w:val="auto"/>
        </w:rPr>
      </w:pPr>
      <w:r w:rsidRPr="001439EA">
        <w:rPr>
          <w:rFonts w:ascii="Times New Roman" w:eastAsia="Times New Roman" w:hAnsi="Times New Roman" w:cs="Times New Roman"/>
          <w:b/>
          <w:color w:val="auto"/>
        </w:rPr>
        <w:t>4.3. Характеристика</w:t>
      </w:r>
      <w:r w:rsidR="0051785F" w:rsidRPr="001439EA">
        <w:rPr>
          <w:rFonts w:ascii="Times New Roman" w:eastAsia="Times New Roman" w:hAnsi="Times New Roman" w:cs="Times New Roman"/>
          <w:b/>
          <w:color w:val="auto"/>
        </w:rPr>
        <w:t xml:space="preserve"> условий реализации требований к психолого-педагогическим, кадровым и финансовым условиям</w:t>
      </w:r>
      <w:bookmarkEnd w:id="427"/>
      <w:bookmarkEnd w:id="428"/>
    </w:p>
    <w:p w14:paraId="2D68A58D" w14:textId="77777777" w:rsidR="0051785F" w:rsidRPr="001439EA" w:rsidRDefault="0051785F" w:rsidP="00787BCF">
      <w:pPr>
        <w:spacing w:line="276" w:lineRule="auto"/>
        <w:ind w:left="-284" w:firstLine="0"/>
        <w:jc w:val="center"/>
        <w:rPr>
          <w:b/>
          <w:bCs/>
          <w:sz w:val="24"/>
          <w:szCs w:val="24"/>
        </w:rPr>
      </w:pPr>
      <w:r w:rsidRPr="001439EA">
        <w:rPr>
          <w:b/>
          <w:bCs/>
          <w:sz w:val="24"/>
          <w:szCs w:val="24"/>
        </w:rPr>
        <w:t xml:space="preserve">Описание психолого-педагогических условий реализации основной образовательной программы </w:t>
      </w:r>
      <w:r w:rsidR="00150922" w:rsidRPr="001439EA">
        <w:rPr>
          <w:b/>
          <w:bCs/>
          <w:sz w:val="24"/>
          <w:szCs w:val="24"/>
        </w:rPr>
        <w:t>начального</w:t>
      </w:r>
      <w:r w:rsidRPr="001439EA">
        <w:rPr>
          <w:b/>
          <w:bCs/>
          <w:sz w:val="24"/>
          <w:szCs w:val="24"/>
        </w:rPr>
        <w:t xml:space="preserve"> общего образования</w:t>
      </w:r>
    </w:p>
    <w:p w14:paraId="22A3EB77"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 xml:space="preserve">Психолого-педагогические условия реализации программы начального общего образования </w:t>
      </w:r>
      <w:r w:rsidR="002B41E9" w:rsidRPr="001439EA">
        <w:rPr>
          <w:sz w:val="24"/>
          <w:szCs w:val="24"/>
        </w:rPr>
        <w:t>обеспечивают</w:t>
      </w:r>
      <w:r w:rsidRPr="001439EA">
        <w:rPr>
          <w:sz w:val="24"/>
          <w:szCs w:val="24"/>
        </w:rPr>
        <w:t>:</w:t>
      </w:r>
    </w:p>
    <w:p w14:paraId="058CF486"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0B8D6651"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A9AD64A"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311BBCCF"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4) профилактику формирования у обучающихся девиантных форм поведения, агрессии и повышенной тревожности;</w:t>
      </w:r>
    </w:p>
    <w:p w14:paraId="10272892"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5) психолого-педагогическое сопровождение квалифицированным специалист</w:t>
      </w:r>
      <w:r w:rsidR="002B41E9" w:rsidRPr="001439EA">
        <w:rPr>
          <w:sz w:val="24"/>
          <w:szCs w:val="24"/>
        </w:rPr>
        <w:t xml:space="preserve">ом - </w:t>
      </w:r>
      <w:r w:rsidRPr="001439EA">
        <w:rPr>
          <w:sz w:val="24"/>
          <w:szCs w:val="24"/>
        </w:rPr>
        <w:t>педагогом-</w:t>
      </w:r>
      <w:proofErr w:type="spellStart"/>
      <w:r w:rsidRPr="001439EA">
        <w:rPr>
          <w:sz w:val="24"/>
          <w:szCs w:val="24"/>
        </w:rPr>
        <w:t>психологомучастников</w:t>
      </w:r>
      <w:proofErr w:type="spellEnd"/>
      <w:r w:rsidRPr="001439EA">
        <w:rPr>
          <w:sz w:val="24"/>
          <w:szCs w:val="24"/>
        </w:rPr>
        <w:t xml:space="preserve"> образовательных отношений:</w:t>
      </w:r>
    </w:p>
    <w:p w14:paraId="494C1492"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формирование и развитие психолого-педагогической компетентности;</w:t>
      </w:r>
    </w:p>
    <w:p w14:paraId="06BE1356"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сохранение и укрепление психологического благополучия и психического здоровья обучающихся;</w:t>
      </w:r>
    </w:p>
    <w:p w14:paraId="44F88C1B"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поддержка и сопровождение детско-родительских отношений;</w:t>
      </w:r>
    </w:p>
    <w:p w14:paraId="0E23B4B0"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формирование ценности здоровья и безопасного образа жизни;</w:t>
      </w:r>
    </w:p>
    <w:p w14:paraId="0AD7855A"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09239721"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мониторинг возможностей и способностей обучающихся, выявление, поддержка и сопровождение одаренных детей;</w:t>
      </w:r>
    </w:p>
    <w:p w14:paraId="356980C4"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создание условий для последующего профессионального самоопределения;</w:t>
      </w:r>
    </w:p>
    <w:p w14:paraId="2B7DA663"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сопровождение проектирования обучающимися планов продолжения образования и будущего профессионального самоопределения;</w:t>
      </w:r>
    </w:p>
    <w:p w14:paraId="0E64ECE0"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lastRenderedPageBreak/>
        <w:t>обеспечение осознанного и ответственного выбора дальнейшей профессиональной сферы деятельности;</w:t>
      </w:r>
    </w:p>
    <w:p w14:paraId="50DFF6BC"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формирование коммуникативных навыков в разновозрастной среде и среде сверстников;</w:t>
      </w:r>
    </w:p>
    <w:p w14:paraId="3B096E54"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поддержка детских объединений, ученического самоуправления;</w:t>
      </w:r>
    </w:p>
    <w:p w14:paraId="73DA52CC"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формирование психологической культуры поведения в информационной среде;</w:t>
      </w:r>
    </w:p>
    <w:p w14:paraId="19A7447D" w14:textId="77777777" w:rsidR="00AF30C8" w:rsidRPr="001439EA" w:rsidRDefault="00AF30C8" w:rsidP="00EC5C35">
      <w:pPr>
        <w:pStyle w:val="a6"/>
        <w:numPr>
          <w:ilvl w:val="0"/>
          <w:numId w:val="40"/>
        </w:numPr>
        <w:tabs>
          <w:tab w:val="left" w:pos="426"/>
        </w:tabs>
        <w:spacing w:line="276" w:lineRule="auto"/>
        <w:ind w:left="-284" w:firstLine="426"/>
        <w:rPr>
          <w:sz w:val="24"/>
          <w:szCs w:val="24"/>
        </w:rPr>
      </w:pPr>
      <w:r w:rsidRPr="001439EA">
        <w:rPr>
          <w:sz w:val="24"/>
          <w:szCs w:val="24"/>
        </w:rPr>
        <w:t>развитие психологической культуры в области использования ИКТ;</w:t>
      </w:r>
    </w:p>
    <w:p w14:paraId="40FB23EF"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6) индивидуальное психолого-педагогическое сопровождение всех участников образовательных отношений, в том числе:</w:t>
      </w:r>
    </w:p>
    <w:p w14:paraId="7D9E6E53" w14:textId="77777777" w:rsidR="00AF30C8" w:rsidRPr="001439EA" w:rsidRDefault="00AF30C8" w:rsidP="00EC5C35">
      <w:pPr>
        <w:pStyle w:val="a6"/>
        <w:numPr>
          <w:ilvl w:val="0"/>
          <w:numId w:val="41"/>
        </w:numPr>
        <w:tabs>
          <w:tab w:val="left" w:pos="426"/>
        </w:tabs>
        <w:spacing w:line="276" w:lineRule="auto"/>
        <w:ind w:left="-284" w:firstLine="426"/>
        <w:rPr>
          <w:sz w:val="24"/>
          <w:szCs w:val="24"/>
        </w:rPr>
      </w:pPr>
      <w:r w:rsidRPr="001439EA">
        <w:rPr>
          <w:sz w:val="24"/>
          <w:szCs w:val="24"/>
        </w:rPr>
        <w:t>обучающихся, испытывающих трудности в освоении программы начального общего образования, развитии и социальной адаптации;</w:t>
      </w:r>
    </w:p>
    <w:p w14:paraId="41FB5293" w14:textId="77777777" w:rsidR="00AF30C8" w:rsidRPr="001439EA" w:rsidRDefault="00AF30C8" w:rsidP="00EC5C35">
      <w:pPr>
        <w:pStyle w:val="a6"/>
        <w:numPr>
          <w:ilvl w:val="0"/>
          <w:numId w:val="41"/>
        </w:numPr>
        <w:tabs>
          <w:tab w:val="left" w:pos="426"/>
        </w:tabs>
        <w:spacing w:line="276" w:lineRule="auto"/>
        <w:ind w:left="-284" w:firstLine="426"/>
        <w:rPr>
          <w:sz w:val="24"/>
          <w:szCs w:val="24"/>
        </w:rPr>
      </w:pPr>
      <w:r w:rsidRPr="001439EA">
        <w:rPr>
          <w:sz w:val="24"/>
          <w:szCs w:val="24"/>
        </w:rPr>
        <w:t>обучающихся, проявляющих индивидуальные способности, и одаренных;</w:t>
      </w:r>
    </w:p>
    <w:p w14:paraId="619BA4F2" w14:textId="77777777" w:rsidR="00AF30C8" w:rsidRPr="001439EA" w:rsidRDefault="00AF30C8" w:rsidP="00EC5C35">
      <w:pPr>
        <w:pStyle w:val="a6"/>
        <w:numPr>
          <w:ilvl w:val="0"/>
          <w:numId w:val="41"/>
        </w:numPr>
        <w:tabs>
          <w:tab w:val="left" w:pos="426"/>
        </w:tabs>
        <w:spacing w:line="276" w:lineRule="auto"/>
        <w:ind w:left="-284" w:firstLine="426"/>
        <w:rPr>
          <w:sz w:val="24"/>
          <w:szCs w:val="24"/>
        </w:rPr>
      </w:pPr>
      <w:r w:rsidRPr="001439EA">
        <w:rPr>
          <w:sz w:val="24"/>
          <w:szCs w:val="24"/>
        </w:rPr>
        <w:t xml:space="preserve">педагогических, учебно-вспомогательных и иных работников </w:t>
      </w:r>
      <w:r w:rsidR="002B41E9" w:rsidRPr="001439EA">
        <w:rPr>
          <w:sz w:val="24"/>
          <w:szCs w:val="24"/>
        </w:rPr>
        <w:t>о</w:t>
      </w:r>
      <w:r w:rsidRPr="001439EA">
        <w:rPr>
          <w:sz w:val="24"/>
          <w:szCs w:val="24"/>
        </w:rPr>
        <w:t>рганизации, обеспечивающих реализацию программы начального общего образования;</w:t>
      </w:r>
    </w:p>
    <w:p w14:paraId="2B13C60F" w14:textId="77777777" w:rsidR="00AF30C8" w:rsidRPr="001439EA" w:rsidRDefault="00AF30C8" w:rsidP="00EC5C35">
      <w:pPr>
        <w:pStyle w:val="a6"/>
        <w:numPr>
          <w:ilvl w:val="0"/>
          <w:numId w:val="41"/>
        </w:numPr>
        <w:tabs>
          <w:tab w:val="left" w:pos="426"/>
        </w:tabs>
        <w:spacing w:line="276" w:lineRule="auto"/>
        <w:ind w:left="-284" w:firstLine="426"/>
        <w:rPr>
          <w:sz w:val="24"/>
          <w:szCs w:val="24"/>
        </w:rPr>
      </w:pPr>
      <w:r w:rsidRPr="001439EA">
        <w:rPr>
          <w:sz w:val="24"/>
          <w:szCs w:val="24"/>
        </w:rPr>
        <w:t>родителей (законных представителей) несовершеннолетних обучающихся;</w:t>
      </w:r>
    </w:p>
    <w:p w14:paraId="30A207BD"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7) диверсификацию уровней психолого-педагогического сопровождения (индивидуальный, групповой, уровень класса);</w:t>
      </w:r>
    </w:p>
    <w:p w14:paraId="530FB2C7"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1C4A6352" w14:textId="77777777" w:rsidR="00AF30C8" w:rsidRPr="001439EA" w:rsidRDefault="00AF30C8" w:rsidP="00EC5C35">
      <w:pPr>
        <w:tabs>
          <w:tab w:val="left" w:pos="426"/>
        </w:tabs>
        <w:spacing w:line="276" w:lineRule="auto"/>
        <w:ind w:left="-284" w:firstLine="426"/>
        <w:rPr>
          <w:sz w:val="24"/>
          <w:szCs w:val="24"/>
        </w:rPr>
      </w:pPr>
      <w:r w:rsidRPr="001439EA">
        <w:rPr>
          <w:sz w:val="24"/>
          <w:szCs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1439EA">
        <w:rPr>
          <w:sz w:val="24"/>
          <w:szCs w:val="24"/>
        </w:rPr>
        <w:t>о</w:t>
      </w:r>
      <w:r w:rsidRPr="001439EA">
        <w:rPr>
          <w:sz w:val="24"/>
          <w:szCs w:val="24"/>
        </w:rPr>
        <w:t>рганизации.</w:t>
      </w:r>
    </w:p>
    <w:p w14:paraId="6CD11142" w14:textId="77777777" w:rsidR="00644F47" w:rsidRPr="001439EA" w:rsidRDefault="002B41E9" w:rsidP="00EC5C35">
      <w:pPr>
        <w:tabs>
          <w:tab w:val="left" w:pos="426"/>
        </w:tabs>
        <w:spacing w:after="21" w:line="276" w:lineRule="auto"/>
        <w:ind w:left="-284" w:right="-26" w:firstLine="426"/>
        <w:rPr>
          <w:rFonts w:cs="Times New Roman"/>
          <w:sz w:val="24"/>
          <w:szCs w:val="24"/>
        </w:rPr>
      </w:pPr>
      <w:r w:rsidRPr="001439EA">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2B901454" w14:textId="77777777" w:rsidR="00EC5C35" w:rsidRPr="001439EA" w:rsidRDefault="00EC5C35" w:rsidP="002B41E9">
      <w:pPr>
        <w:spacing w:line="276" w:lineRule="auto"/>
        <w:ind w:firstLine="567"/>
        <w:jc w:val="center"/>
        <w:rPr>
          <w:rFonts w:cs="Times New Roman"/>
          <w:b/>
          <w:bCs/>
          <w:sz w:val="24"/>
          <w:szCs w:val="24"/>
        </w:rPr>
      </w:pPr>
    </w:p>
    <w:p w14:paraId="51689E06" w14:textId="77777777" w:rsidR="002B41E9" w:rsidRPr="001439EA" w:rsidRDefault="002B41E9" w:rsidP="002B41E9">
      <w:pPr>
        <w:spacing w:line="276" w:lineRule="auto"/>
        <w:ind w:firstLine="567"/>
        <w:jc w:val="center"/>
        <w:rPr>
          <w:rFonts w:cs="Times New Roman"/>
          <w:b/>
          <w:bCs/>
          <w:sz w:val="24"/>
          <w:szCs w:val="24"/>
        </w:rPr>
      </w:pPr>
      <w:r w:rsidRPr="001439EA">
        <w:rPr>
          <w:rFonts w:cs="Times New Roman"/>
          <w:b/>
          <w:bCs/>
          <w:sz w:val="24"/>
          <w:szCs w:val="24"/>
        </w:rPr>
        <w:t xml:space="preserve">Описание кадровых условий реализации основной образовательной программы </w:t>
      </w:r>
      <w:r w:rsidR="000B4022" w:rsidRPr="001439EA">
        <w:rPr>
          <w:rFonts w:cs="Times New Roman"/>
          <w:b/>
          <w:bCs/>
          <w:sz w:val="24"/>
          <w:szCs w:val="24"/>
        </w:rPr>
        <w:t>начального</w:t>
      </w:r>
      <w:r w:rsidRPr="001439EA">
        <w:rPr>
          <w:rFonts w:cs="Times New Roman"/>
          <w:b/>
          <w:bCs/>
          <w:sz w:val="24"/>
          <w:szCs w:val="24"/>
        </w:rPr>
        <w:t xml:space="preserve"> общего образования</w:t>
      </w:r>
    </w:p>
    <w:p w14:paraId="35833F45" w14:textId="77777777" w:rsidR="002B41E9" w:rsidRPr="001439EA" w:rsidRDefault="002B41E9" w:rsidP="00EC5C35">
      <w:pPr>
        <w:spacing w:line="276" w:lineRule="auto"/>
        <w:ind w:left="-284" w:firstLine="426"/>
        <w:rPr>
          <w:rFonts w:cs="Times New Roman"/>
          <w:sz w:val="24"/>
          <w:szCs w:val="24"/>
        </w:rPr>
      </w:pPr>
      <w:r w:rsidRPr="001439EA">
        <w:rPr>
          <w:sz w:val="24"/>
          <w:szCs w:val="24"/>
        </w:rPr>
        <w:t xml:space="preserve">Реализация программы начального общего образования обеспечивается педагогическими работниками организации. </w:t>
      </w:r>
      <w:r w:rsidRPr="001439EA">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071F13E9" w14:textId="77777777" w:rsidR="002B41E9" w:rsidRPr="001439EA" w:rsidRDefault="002B41E9" w:rsidP="00EC5C35">
      <w:pPr>
        <w:spacing w:line="276" w:lineRule="auto"/>
        <w:ind w:left="-284" w:firstLine="426"/>
        <w:rPr>
          <w:sz w:val="24"/>
          <w:szCs w:val="24"/>
        </w:rPr>
      </w:pPr>
      <w:r w:rsidRPr="001439EA">
        <w:rPr>
          <w:sz w:val="24"/>
          <w:szCs w:val="24"/>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4E4B7CF4" w14:textId="77777777" w:rsidR="002B41E9" w:rsidRPr="001439EA" w:rsidRDefault="002B41E9" w:rsidP="00EC5C35">
      <w:pPr>
        <w:spacing w:line="276" w:lineRule="auto"/>
        <w:ind w:left="-284" w:firstLine="426"/>
        <w:rPr>
          <w:rFonts w:cs="Times New Roman"/>
          <w:sz w:val="24"/>
          <w:szCs w:val="24"/>
        </w:rPr>
      </w:pPr>
      <w:r w:rsidRPr="001439EA">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41057608" w14:textId="77777777" w:rsidR="002B41E9" w:rsidRPr="001439EA" w:rsidRDefault="002B41E9" w:rsidP="00EC5C35">
      <w:pPr>
        <w:spacing w:line="276" w:lineRule="auto"/>
        <w:ind w:left="-284" w:firstLine="426"/>
        <w:rPr>
          <w:rFonts w:cs="Times New Roman"/>
          <w:sz w:val="24"/>
          <w:szCs w:val="24"/>
        </w:rPr>
      </w:pPr>
      <w:r w:rsidRPr="001439EA">
        <w:rPr>
          <w:rFonts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w:t>
      </w:r>
      <w:r w:rsidR="000B4022" w:rsidRPr="001439EA">
        <w:rPr>
          <w:rFonts w:cs="Times New Roman"/>
          <w:sz w:val="24"/>
          <w:szCs w:val="24"/>
        </w:rPr>
        <w:t>:</w:t>
      </w:r>
    </w:p>
    <w:p w14:paraId="098DDF23" w14:textId="77777777" w:rsidR="002B41E9" w:rsidRPr="001439EA" w:rsidRDefault="002B41E9" w:rsidP="00EC5C35">
      <w:pPr>
        <w:pStyle w:val="a6"/>
        <w:numPr>
          <w:ilvl w:val="0"/>
          <w:numId w:val="42"/>
        </w:numPr>
        <w:spacing w:line="276" w:lineRule="auto"/>
        <w:ind w:left="-284" w:firstLine="426"/>
        <w:rPr>
          <w:rFonts w:cs="Times New Roman"/>
          <w:sz w:val="24"/>
          <w:szCs w:val="24"/>
        </w:rPr>
      </w:pPr>
      <w:r w:rsidRPr="001439EA">
        <w:rPr>
          <w:rFonts w:cs="Times New Roman"/>
          <w:sz w:val="24"/>
          <w:szCs w:val="24"/>
        </w:rPr>
        <w:t>в целях подтверждения их соответствия занимаемым должностям на основе оценки и</w:t>
      </w:r>
      <w:r w:rsidR="000F7F80" w:rsidRPr="001439EA">
        <w:rPr>
          <w:rFonts w:cs="Times New Roman"/>
          <w:sz w:val="24"/>
          <w:szCs w:val="24"/>
        </w:rPr>
        <w:t>х профессиональной деятельности;</w:t>
      </w:r>
    </w:p>
    <w:p w14:paraId="22B5E71B" w14:textId="77777777" w:rsidR="002B41E9" w:rsidRPr="001439EA" w:rsidRDefault="002B41E9" w:rsidP="00EC5C35">
      <w:pPr>
        <w:pStyle w:val="a6"/>
        <w:numPr>
          <w:ilvl w:val="0"/>
          <w:numId w:val="42"/>
        </w:numPr>
        <w:spacing w:line="276" w:lineRule="auto"/>
        <w:ind w:left="-284" w:firstLine="426"/>
        <w:rPr>
          <w:rFonts w:cs="Times New Roman"/>
          <w:sz w:val="24"/>
          <w:szCs w:val="24"/>
        </w:rPr>
      </w:pPr>
      <w:r w:rsidRPr="001439EA">
        <w:rPr>
          <w:rFonts w:cs="Times New Roman"/>
          <w:sz w:val="24"/>
          <w:szCs w:val="24"/>
        </w:rPr>
        <w:t xml:space="preserve">с учетом желания педагогических работников в целях установления квалификационной категории. </w:t>
      </w:r>
    </w:p>
    <w:p w14:paraId="376FC2C9" w14:textId="77777777" w:rsidR="002B41E9" w:rsidRPr="001439EA" w:rsidRDefault="002B41E9" w:rsidP="00EC5C35">
      <w:pPr>
        <w:spacing w:line="276" w:lineRule="auto"/>
        <w:ind w:left="-284" w:firstLine="426"/>
        <w:rPr>
          <w:rFonts w:cs="Times New Roman"/>
          <w:sz w:val="24"/>
          <w:szCs w:val="24"/>
        </w:rPr>
      </w:pPr>
      <w:r w:rsidRPr="001439EA">
        <w:rPr>
          <w:rFonts w:cs="Times New Roman"/>
          <w:sz w:val="24"/>
          <w:szCs w:val="24"/>
        </w:rPr>
        <w:t xml:space="preserve">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w:t>
      </w:r>
      <w:r w:rsidRPr="001439EA">
        <w:rPr>
          <w:rFonts w:cs="Times New Roman"/>
          <w:sz w:val="24"/>
          <w:szCs w:val="24"/>
        </w:rPr>
        <w:lastRenderedPageBreak/>
        <w:t>основе оценки их профессиональной деятельности аттестационной комиссией, самостоятельно формируемой образовательной организацией.</w:t>
      </w:r>
    </w:p>
    <w:p w14:paraId="559079E7" w14:textId="77777777" w:rsidR="002B41E9" w:rsidRPr="001439EA" w:rsidRDefault="002B41E9" w:rsidP="00EC5C35">
      <w:pPr>
        <w:spacing w:line="276" w:lineRule="auto"/>
        <w:ind w:left="-284" w:firstLine="426"/>
        <w:rPr>
          <w:rFonts w:cs="Times New Roman"/>
          <w:sz w:val="24"/>
          <w:szCs w:val="24"/>
        </w:rPr>
      </w:pPr>
      <w:r w:rsidRPr="001439EA">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14:paraId="22A16770" w14:textId="77777777" w:rsidR="00D11B4F" w:rsidRPr="001439EA" w:rsidRDefault="002B41E9" w:rsidP="00EC5C35">
      <w:pPr>
        <w:spacing w:line="276" w:lineRule="auto"/>
        <w:ind w:left="-284" w:firstLine="426"/>
        <w:rPr>
          <w:rFonts w:cs="Times New Roman"/>
          <w:sz w:val="24"/>
          <w:szCs w:val="24"/>
        </w:rPr>
      </w:pPr>
      <w:r w:rsidRPr="001439EA">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14:paraId="250A0955" w14:textId="77777777" w:rsidR="002B41E9" w:rsidRPr="001439EA" w:rsidRDefault="002B41E9" w:rsidP="00EC5C35">
      <w:pPr>
        <w:spacing w:line="276" w:lineRule="auto"/>
        <w:ind w:left="-284" w:firstLine="426"/>
        <w:rPr>
          <w:rFonts w:cs="Times New Roman"/>
          <w:sz w:val="24"/>
          <w:szCs w:val="24"/>
        </w:rPr>
      </w:pPr>
      <w:r w:rsidRPr="001439EA">
        <w:rPr>
          <w:rFonts w:cs="Times New Roman"/>
          <w:b/>
          <w:bCs/>
          <w:sz w:val="24"/>
          <w:szCs w:val="24"/>
        </w:rPr>
        <w:t>Список сотрудников является приложением к ООП, актуализируется при изменениях в личном составе.</w:t>
      </w:r>
    </w:p>
    <w:p w14:paraId="0D14CCF6" w14:textId="77777777" w:rsidR="002B41E9" w:rsidRPr="001439EA" w:rsidRDefault="002B41E9" w:rsidP="00EC5C35">
      <w:pPr>
        <w:spacing w:line="276" w:lineRule="auto"/>
        <w:ind w:left="-284" w:firstLine="426"/>
        <w:rPr>
          <w:sz w:val="24"/>
          <w:szCs w:val="24"/>
        </w:rPr>
      </w:pPr>
      <w:r w:rsidRPr="001439EA">
        <w:rPr>
          <w:sz w:val="24"/>
          <w:szCs w:val="24"/>
        </w:rPr>
        <w:t>Педагогические работники, привлекаемые к реализации программы начального общего образования, получают</w:t>
      </w:r>
      <w:r w:rsidR="000F7F80" w:rsidRPr="001439EA">
        <w:rPr>
          <w:sz w:val="24"/>
          <w:szCs w:val="24"/>
        </w:rPr>
        <w:t xml:space="preserve"> дополнительное </w:t>
      </w:r>
      <w:r w:rsidRPr="001439EA">
        <w:rPr>
          <w:sz w:val="24"/>
          <w:szCs w:val="24"/>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7207ACFD" w14:textId="77777777" w:rsidR="002B41E9" w:rsidRPr="001439EA" w:rsidRDefault="002B41E9" w:rsidP="00EC5C35">
      <w:pPr>
        <w:spacing w:line="276" w:lineRule="auto"/>
        <w:ind w:left="-284" w:firstLine="426"/>
        <w:rPr>
          <w:rFonts w:cs="Times New Roman"/>
          <w:color w:val="FF0000"/>
          <w:sz w:val="24"/>
          <w:szCs w:val="24"/>
        </w:rPr>
      </w:pPr>
      <w:r w:rsidRPr="001439EA">
        <w:rPr>
          <w:rFonts w:cs="Times New Roman"/>
          <w:sz w:val="24"/>
          <w:szCs w:val="24"/>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sidRPr="001439EA">
        <w:rPr>
          <w:rFonts w:cs="Times New Roman"/>
          <w:sz w:val="24"/>
          <w:szCs w:val="24"/>
        </w:rPr>
        <w:t>.</w:t>
      </w:r>
    </w:p>
    <w:p w14:paraId="2B846BE2" w14:textId="77777777" w:rsidR="002B41E9" w:rsidRPr="001439EA" w:rsidRDefault="002B41E9" w:rsidP="00EC5C35">
      <w:pPr>
        <w:spacing w:line="276" w:lineRule="auto"/>
        <w:ind w:left="-284" w:firstLine="426"/>
        <w:rPr>
          <w:rFonts w:cs="Times New Roman"/>
          <w:sz w:val="24"/>
          <w:szCs w:val="24"/>
        </w:rPr>
      </w:pPr>
      <w:r w:rsidRPr="001439EA">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122B8E41" w14:textId="77777777" w:rsidR="001F1C32" w:rsidRPr="001439EA" w:rsidRDefault="002B41E9" w:rsidP="00EC5C35">
      <w:pPr>
        <w:spacing w:line="276" w:lineRule="auto"/>
        <w:ind w:left="-284" w:firstLine="426"/>
        <w:rPr>
          <w:rFonts w:cs="Times New Roman"/>
          <w:sz w:val="24"/>
          <w:szCs w:val="24"/>
        </w:rPr>
      </w:pPr>
      <w:r w:rsidRPr="001439EA">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BFCFC3A" w14:textId="77777777" w:rsidR="00AD7E3B" w:rsidRPr="001439EA" w:rsidRDefault="00AD7E3B" w:rsidP="00004617">
      <w:pPr>
        <w:spacing w:line="276" w:lineRule="auto"/>
        <w:ind w:firstLine="567"/>
        <w:jc w:val="center"/>
        <w:rPr>
          <w:b/>
          <w:bCs/>
          <w:sz w:val="24"/>
          <w:szCs w:val="24"/>
        </w:rPr>
      </w:pPr>
    </w:p>
    <w:p w14:paraId="236501C8" w14:textId="77777777" w:rsidR="00004617" w:rsidRPr="001439EA" w:rsidRDefault="00004617" w:rsidP="00EC5C35">
      <w:pPr>
        <w:spacing w:line="276" w:lineRule="auto"/>
        <w:ind w:left="-284" w:firstLine="0"/>
        <w:jc w:val="center"/>
        <w:rPr>
          <w:b/>
          <w:bCs/>
          <w:sz w:val="24"/>
          <w:szCs w:val="24"/>
        </w:rPr>
      </w:pPr>
      <w:r w:rsidRPr="001439EA">
        <w:rPr>
          <w:b/>
          <w:bCs/>
          <w:sz w:val="24"/>
          <w:szCs w:val="24"/>
        </w:rPr>
        <w:t>Финансовые условия реализации обра</w:t>
      </w:r>
      <w:r w:rsidR="008A7F70" w:rsidRPr="001439EA">
        <w:rPr>
          <w:b/>
          <w:bCs/>
          <w:sz w:val="24"/>
          <w:szCs w:val="24"/>
        </w:rPr>
        <w:t>зовательной программы</w:t>
      </w:r>
      <w:r w:rsidR="00C2722B" w:rsidRPr="001439EA">
        <w:rPr>
          <w:b/>
          <w:bCs/>
          <w:sz w:val="24"/>
          <w:szCs w:val="24"/>
        </w:rPr>
        <w:t xml:space="preserve">                  </w:t>
      </w:r>
      <w:r w:rsidR="008A7F70" w:rsidRPr="001439EA">
        <w:rPr>
          <w:b/>
          <w:bCs/>
          <w:sz w:val="24"/>
          <w:szCs w:val="24"/>
        </w:rPr>
        <w:t xml:space="preserve"> основного </w:t>
      </w:r>
      <w:r w:rsidRPr="001439EA">
        <w:rPr>
          <w:b/>
          <w:bCs/>
          <w:sz w:val="24"/>
          <w:szCs w:val="24"/>
        </w:rPr>
        <w:t>общего образования</w:t>
      </w:r>
    </w:p>
    <w:p w14:paraId="75021EC9" w14:textId="77777777" w:rsidR="00004617" w:rsidRPr="001439EA" w:rsidRDefault="00004617" w:rsidP="00EC5C35">
      <w:pPr>
        <w:tabs>
          <w:tab w:val="left" w:pos="426"/>
        </w:tabs>
        <w:spacing w:line="276" w:lineRule="auto"/>
        <w:ind w:left="-284" w:firstLine="426"/>
        <w:rPr>
          <w:sz w:val="24"/>
          <w:szCs w:val="24"/>
        </w:rPr>
      </w:pPr>
      <w:r w:rsidRPr="001439EA">
        <w:rPr>
          <w:sz w:val="24"/>
          <w:szCs w:val="24"/>
        </w:rPr>
        <w:t>Финансовые условия реализации программы начального общего образования обеспечивают:</w:t>
      </w:r>
    </w:p>
    <w:p w14:paraId="6D63E9A5" w14:textId="77777777" w:rsidR="00004617" w:rsidRPr="001439EA" w:rsidRDefault="00004617" w:rsidP="00EC5C35">
      <w:pPr>
        <w:pStyle w:val="a6"/>
        <w:numPr>
          <w:ilvl w:val="0"/>
          <w:numId w:val="43"/>
        </w:numPr>
        <w:tabs>
          <w:tab w:val="left" w:pos="426"/>
        </w:tabs>
        <w:spacing w:line="276" w:lineRule="auto"/>
        <w:ind w:left="-284" w:firstLine="426"/>
        <w:rPr>
          <w:sz w:val="24"/>
          <w:szCs w:val="24"/>
        </w:rPr>
      </w:pPr>
      <w:r w:rsidRPr="001439EA">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2D075D0C" w14:textId="77777777" w:rsidR="00004617" w:rsidRPr="001439EA" w:rsidRDefault="00004617" w:rsidP="00EC5C35">
      <w:pPr>
        <w:pStyle w:val="a6"/>
        <w:numPr>
          <w:ilvl w:val="0"/>
          <w:numId w:val="43"/>
        </w:numPr>
        <w:tabs>
          <w:tab w:val="left" w:pos="426"/>
        </w:tabs>
        <w:spacing w:line="276" w:lineRule="auto"/>
        <w:ind w:left="-284" w:firstLine="426"/>
        <w:rPr>
          <w:sz w:val="24"/>
          <w:szCs w:val="24"/>
        </w:rPr>
      </w:pPr>
      <w:r w:rsidRPr="001439EA">
        <w:rPr>
          <w:sz w:val="24"/>
          <w:szCs w:val="24"/>
        </w:rPr>
        <w:t>возможность реализации всех требований и условий, предусмотренных ФГОС;</w:t>
      </w:r>
    </w:p>
    <w:p w14:paraId="0E8963D0" w14:textId="77777777" w:rsidR="00004617" w:rsidRPr="001439EA" w:rsidRDefault="00004617" w:rsidP="00EC5C35">
      <w:pPr>
        <w:pStyle w:val="a6"/>
        <w:numPr>
          <w:ilvl w:val="0"/>
          <w:numId w:val="43"/>
        </w:numPr>
        <w:tabs>
          <w:tab w:val="left" w:pos="426"/>
        </w:tabs>
        <w:spacing w:line="276" w:lineRule="auto"/>
        <w:ind w:left="-284" w:firstLine="426"/>
        <w:rPr>
          <w:sz w:val="24"/>
          <w:szCs w:val="24"/>
        </w:rPr>
      </w:pPr>
      <w:r w:rsidRPr="001439EA">
        <w:rPr>
          <w:sz w:val="24"/>
          <w:szCs w:val="24"/>
        </w:rPr>
        <w:t>покрытие затрат на реализацию всех частей программы начального общего образования.</w:t>
      </w:r>
    </w:p>
    <w:p w14:paraId="47C6DCDB" w14:textId="77777777" w:rsidR="00004617" w:rsidRPr="001439EA" w:rsidRDefault="00004617" w:rsidP="00EC5C35">
      <w:pPr>
        <w:tabs>
          <w:tab w:val="left" w:pos="426"/>
        </w:tabs>
        <w:spacing w:line="276" w:lineRule="auto"/>
        <w:ind w:left="-284" w:firstLine="426"/>
        <w:rPr>
          <w:sz w:val="24"/>
          <w:szCs w:val="24"/>
        </w:rPr>
      </w:pPr>
      <w:r w:rsidRPr="001439EA">
        <w:rPr>
          <w:sz w:val="24"/>
          <w:szCs w:val="24"/>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3313A38A" w14:textId="77777777" w:rsidR="00004617" w:rsidRPr="001439EA" w:rsidRDefault="00004617" w:rsidP="00EC5C35">
      <w:pPr>
        <w:tabs>
          <w:tab w:val="left" w:pos="426"/>
        </w:tabs>
        <w:spacing w:line="276" w:lineRule="auto"/>
        <w:ind w:left="-284" w:firstLine="426"/>
        <w:rPr>
          <w:sz w:val="24"/>
          <w:szCs w:val="24"/>
        </w:rPr>
      </w:pPr>
      <w:r w:rsidRPr="001439EA">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1439EA">
        <w:rPr>
          <w:sz w:val="24"/>
          <w:szCs w:val="24"/>
        </w:rPr>
        <w:t>.</w:t>
      </w:r>
    </w:p>
    <w:p w14:paraId="1375A0C7" w14:textId="77777777" w:rsidR="008810DB" w:rsidRPr="001439EA" w:rsidRDefault="00FF1C45" w:rsidP="00EC5C35">
      <w:pPr>
        <w:tabs>
          <w:tab w:val="left" w:pos="426"/>
        </w:tabs>
        <w:spacing w:line="276" w:lineRule="auto"/>
        <w:ind w:left="-284" w:firstLine="426"/>
        <w:rPr>
          <w:sz w:val="24"/>
          <w:szCs w:val="24"/>
        </w:rPr>
      </w:pPr>
      <w:r w:rsidRPr="001439EA">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1439EA">
        <w:rPr>
          <w:sz w:val="24"/>
          <w:szCs w:val="24"/>
        </w:rPr>
        <w:t>ЧР</w:t>
      </w:r>
      <w:r w:rsidRPr="001439EA">
        <w:rPr>
          <w:sz w:val="24"/>
          <w:szCs w:val="24"/>
        </w:rPr>
        <w:t xml:space="preserve">, количеством обучающихся, и локальным </w:t>
      </w:r>
      <w:r w:rsidRPr="001439EA">
        <w:rPr>
          <w:sz w:val="24"/>
          <w:szCs w:val="24"/>
        </w:rPr>
        <w:lastRenderedPageBreak/>
        <w:t>нормативным актом образовательной организации, устанавливающим положение об оплате труда работников образовательной организации.</w:t>
      </w:r>
    </w:p>
    <w:p w14:paraId="22A5BC40" w14:textId="77777777" w:rsidR="001F4EF0" w:rsidRPr="001439EA" w:rsidRDefault="001F4EF0" w:rsidP="00EC5C35">
      <w:pPr>
        <w:tabs>
          <w:tab w:val="left" w:pos="426"/>
        </w:tabs>
        <w:spacing w:line="276" w:lineRule="auto"/>
        <w:ind w:left="-284" w:firstLine="426"/>
        <w:rPr>
          <w:sz w:val="24"/>
          <w:szCs w:val="24"/>
        </w:rPr>
      </w:pPr>
    </w:p>
    <w:p w14:paraId="4B33A171" w14:textId="77777777" w:rsidR="001F4EF0" w:rsidRPr="001439EA" w:rsidRDefault="001F4EF0" w:rsidP="00EC5C35">
      <w:pPr>
        <w:tabs>
          <w:tab w:val="left" w:pos="426"/>
        </w:tabs>
        <w:spacing w:line="276" w:lineRule="auto"/>
        <w:ind w:left="-284" w:firstLine="426"/>
        <w:rPr>
          <w:sz w:val="24"/>
          <w:szCs w:val="24"/>
        </w:rPr>
      </w:pPr>
    </w:p>
    <w:p w14:paraId="16C53CC0" w14:textId="77777777" w:rsidR="001F4EF0" w:rsidRPr="001439EA" w:rsidRDefault="001F4EF0" w:rsidP="00EC5C35">
      <w:pPr>
        <w:tabs>
          <w:tab w:val="left" w:pos="426"/>
        </w:tabs>
        <w:spacing w:line="276" w:lineRule="auto"/>
        <w:ind w:left="-284" w:firstLine="426"/>
        <w:rPr>
          <w:sz w:val="24"/>
          <w:szCs w:val="24"/>
        </w:rPr>
      </w:pPr>
    </w:p>
    <w:p w14:paraId="27B85D48" w14:textId="77777777" w:rsidR="001F4EF0" w:rsidRPr="001439EA" w:rsidRDefault="001F4EF0" w:rsidP="00EC5C35">
      <w:pPr>
        <w:tabs>
          <w:tab w:val="left" w:pos="426"/>
        </w:tabs>
        <w:spacing w:line="276" w:lineRule="auto"/>
        <w:ind w:left="-284" w:firstLine="426"/>
        <w:rPr>
          <w:sz w:val="24"/>
          <w:szCs w:val="24"/>
        </w:rPr>
      </w:pPr>
    </w:p>
    <w:p w14:paraId="66DF4A3A" w14:textId="77777777" w:rsidR="001F4EF0" w:rsidRPr="001439EA" w:rsidRDefault="001F4EF0" w:rsidP="00EC5C35">
      <w:pPr>
        <w:tabs>
          <w:tab w:val="left" w:pos="426"/>
        </w:tabs>
        <w:spacing w:line="276" w:lineRule="auto"/>
        <w:ind w:left="-284" w:firstLine="426"/>
        <w:rPr>
          <w:sz w:val="24"/>
          <w:szCs w:val="24"/>
        </w:rPr>
      </w:pPr>
    </w:p>
    <w:p w14:paraId="1F2F8051" w14:textId="77777777" w:rsidR="001F4EF0" w:rsidRPr="001439EA" w:rsidRDefault="001F4EF0" w:rsidP="00EC5C35">
      <w:pPr>
        <w:tabs>
          <w:tab w:val="left" w:pos="426"/>
        </w:tabs>
        <w:spacing w:line="276" w:lineRule="auto"/>
        <w:ind w:left="-284" w:firstLine="426"/>
        <w:rPr>
          <w:sz w:val="24"/>
          <w:szCs w:val="24"/>
        </w:rPr>
      </w:pPr>
    </w:p>
    <w:p w14:paraId="7C5A76D1" w14:textId="77777777" w:rsidR="001F4EF0" w:rsidRPr="001439EA" w:rsidRDefault="001F4EF0" w:rsidP="00EC5C35">
      <w:pPr>
        <w:tabs>
          <w:tab w:val="left" w:pos="426"/>
        </w:tabs>
        <w:spacing w:line="276" w:lineRule="auto"/>
        <w:ind w:left="-284" w:firstLine="426"/>
        <w:rPr>
          <w:sz w:val="24"/>
          <w:szCs w:val="24"/>
        </w:rPr>
      </w:pPr>
    </w:p>
    <w:p w14:paraId="358D367F" w14:textId="77777777" w:rsidR="001F4EF0" w:rsidRPr="001439EA" w:rsidRDefault="001F4EF0" w:rsidP="00EC5C35">
      <w:pPr>
        <w:tabs>
          <w:tab w:val="left" w:pos="426"/>
        </w:tabs>
        <w:spacing w:line="276" w:lineRule="auto"/>
        <w:ind w:left="-284" w:firstLine="426"/>
        <w:rPr>
          <w:sz w:val="24"/>
          <w:szCs w:val="24"/>
        </w:rPr>
      </w:pPr>
    </w:p>
    <w:p w14:paraId="057088AC" w14:textId="77777777" w:rsidR="001F4EF0" w:rsidRPr="001439EA" w:rsidRDefault="001F4EF0" w:rsidP="00EC5C35">
      <w:pPr>
        <w:tabs>
          <w:tab w:val="left" w:pos="426"/>
        </w:tabs>
        <w:spacing w:line="276" w:lineRule="auto"/>
        <w:ind w:left="-284" w:firstLine="426"/>
        <w:rPr>
          <w:sz w:val="24"/>
          <w:szCs w:val="24"/>
        </w:rPr>
      </w:pPr>
    </w:p>
    <w:p w14:paraId="4937DC7D" w14:textId="77777777" w:rsidR="001F4EF0" w:rsidRPr="001439EA" w:rsidRDefault="001F4EF0" w:rsidP="00EC5C35">
      <w:pPr>
        <w:tabs>
          <w:tab w:val="left" w:pos="426"/>
        </w:tabs>
        <w:spacing w:line="276" w:lineRule="auto"/>
        <w:ind w:left="-284" w:firstLine="426"/>
        <w:rPr>
          <w:sz w:val="24"/>
          <w:szCs w:val="24"/>
        </w:rPr>
      </w:pPr>
    </w:p>
    <w:p w14:paraId="7F12957A" w14:textId="77777777" w:rsidR="001F4EF0" w:rsidRPr="001439EA" w:rsidRDefault="001F4EF0" w:rsidP="00EC5C35">
      <w:pPr>
        <w:tabs>
          <w:tab w:val="left" w:pos="426"/>
        </w:tabs>
        <w:spacing w:line="276" w:lineRule="auto"/>
        <w:ind w:left="-284" w:firstLine="426"/>
        <w:rPr>
          <w:sz w:val="24"/>
          <w:szCs w:val="24"/>
        </w:rPr>
      </w:pPr>
    </w:p>
    <w:p w14:paraId="06FD6302" w14:textId="77777777" w:rsidR="001F4EF0" w:rsidRPr="001439EA" w:rsidRDefault="001F4EF0" w:rsidP="00EC5C35">
      <w:pPr>
        <w:tabs>
          <w:tab w:val="left" w:pos="426"/>
        </w:tabs>
        <w:spacing w:line="276" w:lineRule="auto"/>
        <w:ind w:left="-284" w:firstLine="426"/>
        <w:rPr>
          <w:sz w:val="24"/>
          <w:szCs w:val="24"/>
        </w:rPr>
      </w:pPr>
    </w:p>
    <w:p w14:paraId="41CBF69A" w14:textId="77777777" w:rsidR="001F4EF0" w:rsidRPr="001439EA" w:rsidRDefault="001F4EF0" w:rsidP="00EC5C35">
      <w:pPr>
        <w:tabs>
          <w:tab w:val="left" w:pos="426"/>
        </w:tabs>
        <w:spacing w:line="276" w:lineRule="auto"/>
        <w:ind w:left="-284" w:firstLine="426"/>
        <w:rPr>
          <w:sz w:val="24"/>
          <w:szCs w:val="24"/>
        </w:rPr>
      </w:pPr>
    </w:p>
    <w:p w14:paraId="48C05899" w14:textId="77777777" w:rsidR="001F4EF0" w:rsidRPr="001439EA" w:rsidRDefault="001F4EF0" w:rsidP="00EC5C35">
      <w:pPr>
        <w:tabs>
          <w:tab w:val="left" w:pos="426"/>
        </w:tabs>
        <w:spacing w:line="276" w:lineRule="auto"/>
        <w:ind w:left="-284" w:firstLine="426"/>
        <w:rPr>
          <w:sz w:val="24"/>
          <w:szCs w:val="24"/>
        </w:rPr>
      </w:pPr>
    </w:p>
    <w:p w14:paraId="1613B994" w14:textId="77777777" w:rsidR="001F4EF0" w:rsidRPr="001439EA" w:rsidRDefault="001F4EF0" w:rsidP="00EC5C35">
      <w:pPr>
        <w:tabs>
          <w:tab w:val="left" w:pos="426"/>
        </w:tabs>
        <w:spacing w:line="276" w:lineRule="auto"/>
        <w:ind w:left="-284" w:firstLine="426"/>
        <w:rPr>
          <w:sz w:val="24"/>
          <w:szCs w:val="24"/>
        </w:rPr>
      </w:pPr>
    </w:p>
    <w:p w14:paraId="0DC32DFF" w14:textId="77777777" w:rsidR="001F4EF0" w:rsidRPr="001439EA" w:rsidRDefault="001F4EF0" w:rsidP="00EC5C35">
      <w:pPr>
        <w:tabs>
          <w:tab w:val="left" w:pos="426"/>
        </w:tabs>
        <w:spacing w:line="276" w:lineRule="auto"/>
        <w:ind w:left="-284" w:firstLine="426"/>
        <w:rPr>
          <w:sz w:val="24"/>
          <w:szCs w:val="24"/>
        </w:rPr>
      </w:pPr>
    </w:p>
    <w:p w14:paraId="13C85134" w14:textId="77777777" w:rsidR="001F4EF0" w:rsidRPr="001439EA" w:rsidRDefault="001F4EF0" w:rsidP="00EC5C35">
      <w:pPr>
        <w:tabs>
          <w:tab w:val="left" w:pos="426"/>
        </w:tabs>
        <w:spacing w:line="276" w:lineRule="auto"/>
        <w:ind w:left="-284" w:firstLine="426"/>
        <w:rPr>
          <w:sz w:val="24"/>
          <w:szCs w:val="24"/>
        </w:rPr>
      </w:pPr>
    </w:p>
    <w:p w14:paraId="06DFE8E6" w14:textId="77777777" w:rsidR="001F4EF0" w:rsidRPr="001439EA" w:rsidRDefault="001F4EF0" w:rsidP="00EC5C35">
      <w:pPr>
        <w:tabs>
          <w:tab w:val="left" w:pos="426"/>
        </w:tabs>
        <w:spacing w:line="276" w:lineRule="auto"/>
        <w:ind w:left="-284" w:firstLine="426"/>
        <w:rPr>
          <w:sz w:val="24"/>
          <w:szCs w:val="24"/>
        </w:rPr>
      </w:pPr>
    </w:p>
    <w:p w14:paraId="56F66B16" w14:textId="77777777" w:rsidR="001F4EF0" w:rsidRPr="001439EA" w:rsidRDefault="001F4EF0" w:rsidP="00EC5C35">
      <w:pPr>
        <w:tabs>
          <w:tab w:val="left" w:pos="426"/>
        </w:tabs>
        <w:spacing w:line="276" w:lineRule="auto"/>
        <w:ind w:left="-284" w:firstLine="426"/>
        <w:rPr>
          <w:sz w:val="24"/>
          <w:szCs w:val="24"/>
        </w:rPr>
      </w:pPr>
    </w:p>
    <w:p w14:paraId="46771949" w14:textId="77777777" w:rsidR="001F4EF0" w:rsidRPr="001439EA" w:rsidRDefault="001F4EF0" w:rsidP="00EC5C35">
      <w:pPr>
        <w:tabs>
          <w:tab w:val="left" w:pos="426"/>
        </w:tabs>
        <w:spacing w:line="276" w:lineRule="auto"/>
        <w:ind w:left="-284" w:firstLine="426"/>
        <w:rPr>
          <w:sz w:val="24"/>
          <w:szCs w:val="24"/>
        </w:rPr>
      </w:pPr>
    </w:p>
    <w:p w14:paraId="6211EDBE" w14:textId="77777777" w:rsidR="001F4EF0" w:rsidRPr="001439EA" w:rsidRDefault="001F4EF0" w:rsidP="00EC5C35">
      <w:pPr>
        <w:tabs>
          <w:tab w:val="left" w:pos="426"/>
        </w:tabs>
        <w:spacing w:line="276" w:lineRule="auto"/>
        <w:ind w:left="-284" w:firstLine="426"/>
        <w:rPr>
          <w:sz w:val="24"/>
          <w:szCs w:val="24"/>
        </w:rPr>
      </w:pPr>
    </w:p>
    <w:p w14:paraId="64DA8543" w14:textId="77777777" w:rsidR="00DF59E3" w:rsidRPr="001439EA" w:rsidRDefault="00DF59E3" w:rsidP="00EC5C35">
      <w:pPr>
        <w:tabs>
          <w:tab w:val="left" w:pos="426"/>
        </w:tabs>
        <w:spacing w:line="276" w:lineRule="auto"/>
        <w:ind w:left="-284" w:firstLine="426"/>
        <w:rPr>
          <w:sz w:val="24"/>
          <w:szCs w:val="24"/>
        </w:rPr>
      </w:pPr>
    </w:p>
    <w:p w14:paraId="2E37431E" w14:textId="77777777" w:rsidR="00DF59E3" w:rsidRPr="001439EA" w:rsidRDefault="00DF59E3" w:rsidP="00EC5C35">
      <w:pPr>
        <w:tabs>
          <w:tab w:val="left" w:pos="426"/>
        </w:tabs>
        <w:spacing w:line="276" w:lineRule="auto"/>
        <w:ind w:left="-284" w:firstLine="426"/>
        <w:rPr>
          <w:sz w:val="24"/>
          <w:szCs w:val="24"/>
        </w:rPr>
      </w:pPr>
    </w:p>
    <w:p w14:paraId="19169F55" w14:textId="77777777" w:rsidR="00DF59E3" w:rsidRPr="001439EA" w:rsidRDefault="00DF59E3" w:rsidP="00EC5C35">
      <w:pPr>
        <w:tabs>
          <w:tab w:val="left" w:pos="426"/>
        </w:tabs>
        <w:spacing w:line="276" w:lineRule="auto"/>
        <w:ind w:left="-284" w:firstLine="426"/>
        <w:rPr>
          <w:sz w:val="24"/>
          <w:szCs w:val="24"/>
        </w:rPr>
      </w:pPr>
    </w:p>
    <w:p w14:paraId="13EB33A8" w14:textId="77777777" w:rsidR="00DF59E3" w:rsidRPr="001439EA" w:rsidRDefault="00DF59E3" w:rsidP="00EC5C35">
      <w:pPr>
        <w:tabs>
          <w:tab w:val="left" w:pos="426"/>
        </w:tabs>
        <w:spacing w:line="276" w:lineRule="auto"/>
        <w:ind w:left="-284" w:firstLine="426"/>
        <w:rPr>
          <w:sz w:val="24"/>
          <w:szCs w:val="24"/>
        </w:rPr>
      </w:pPr>
    </w:p>
    <w:p w14:paraId="41297B37" w14:textId="77777777" w:rsidR="00DF59E3" w:rsidRPr="001439EA" w:rsidRDefault="00DF59E3" w:rsidP="00EC5C35">
      <w:pPr>
        <w:tabs>
          <w:tab w:val="left" w:pos="426"/>
        </w:tabs>
        <w:spacing w:line="276" w:lineRule="auto"/>
        <w:ind w:left="-284" w:firstLine="426"/>
        <w:rPr>
          <w:sz w:val="24"/>
          <w:szCs w:val="24"/>
        </w:rPr>
      </w:pPr>
    </w:p>
    <w:p w14:paraId="6F68B5E2" w14:textId="77777777" w:rsidR="00DF59E3" w:rsidRPr="001439EA" w:rsidRDefault="00DF59E3" w:rsidP="00EC5C35">
      <w:pPr>
        <w:tabs>
          <w:tab w:val="left" w:pos="426"/>
        </w:tabs>
        <w:spacing w:line="276" w:lineRule="auto"/>
        <w:ind w:left="-284" w:firstLine="426"/>
        <w:rPr>
          <w:sz w:val="24"/>
          <w:szCs w:val="24"/>
        </w:rPr>
      </w:pPr>
      <w:r w:rsidRPr="001439EA">
        <w:rPr>
          <w:sz w:val="24"/>
          <w:szCs w:val="24"/>
        </w:rPr>
        <w:t xml:space="preserve"> </w:t>
      </w:r>
    </w:p>
    <w:p w14:paraId="1F169531" w14:textId="03F6D280" w:rsidR="001F4EF0" w:rsidRPr="001439EA" w:rsidRDefault="00DF59E3" w:rsidP="009E3AB3">
      <w:pPr>
        <w:tabs>
          <w:tab w:val="left" w:pos="426"/>
        </w:tabs>
        <w:spacing w:line="276" w:lineRule="auto"/>
        <w:ind w:left="-284" w:firstLine="426"/>
        <w:rPr>
          <w:b/>
          <w:i/>
          <w:sz w:val="24"/>
          <w:szCs w:val="24"/>
        </w:rPr>
      </w:pPr>
      <w:r w:rsidRPr="001439EA">
        <w:rPr>
          <w:b/>
          <w:i/>
          <w:sz w:val="24"/>
          <w:szCs w:val="24"/>
        </w:rPr>
        <w:t xml:space="preserve">            </w:t>
      </w:r>
      <w:r w:rsidR="001F4EF0" w:rsidRPr="001439EA">
        <w:rPr>
          <w:b/>
          <w:i/>
          <w:sz w:val="24"/>
          <w:szCs w:val="24"/>
        </w:rPr>
        <w:t xml:space="preserve">Приложение №1 к ООП НОО </w:t>
      </w:r>
    </w:p>
    <w:p w14:paraId="40663678" w14:textId="77777777" w:rsidR="001F4EF0" w:rsidRPr="001439EA" w:rsidRDefault="001F4EF0" w:rsidP="00EC5C35">
      <w:pPr>
        <w:tabs>
          <w:tab w:val="left" w:pos="426"/>
        </w:tabs>
        <w:spacing w:line="276" w:lineRule="auto"/>
        <w:ind w:left="-284" w:firstLine="426"/>
        <w:rPr>
          <w:sz w:val="24"/>
          <w:szCs w:val="24"/>
        </w:rPr>
      </w:pPr>
    </w:p>
    <w:p w14:paraId="2C445FE1" w14:textId="77777777" w:rsidR="001F4EF0" w:rsidRPr="001439EA" w:rsidRDefault="001F4EF0" w:rsidP="00EC5C35">
      <w:pPr>
        <w:tabs>
          <w:tab w:val="left" w:pos="426"/>
        </w:tabs>
        <w:spacing w:line="276" w:lineRule="auto"/>
        <w:ind w:left="-284" w:firstLine="426"/>
        <w:rPr>
          <w:sz w:val="24"/>
          <w:szCs w:val="24"/>
        </w:rPr>
      </w:pPr>
    </w:p>
    <w:p w14:paraId="561EFCC0" w14:textId="77777777" w:rsidR="001F4EF0" w:rsidRPr="001439EA" w:rsidRDefault="001F4EF0" w:rsidP="00EC5C35">
      <w:pPr>
        <w:tabs>
          <w:tab w:val="left" w:pos="426"/>
        </w:tabs>
        <w:spacing w:line="276" w:lineRule="auto"/>
        <w:ind w:left="-284" w:firstLine="426"/>
        <w:rPr>
          <w:sz w:val="24"/>
          <w:szCs w:val="24"/>
        </w:rPr>
      </w:pPr>
    </w:p>
    <w:p w14:paraId="7DD32C8F" w14:textId="77777777" w:rsidR="001F4EF0" w:rsidRPr="001439EA" w:rsidRDefault="001F4EF0" w:rsidP="001F4EF0">
      <w:pPr>
        <w:tabs>
          <w:tab w:val="left" w:pos="426"/>
        </w:tabs>
        <w:spacing w:line="276" w:lineRule="auto"/>
        <w:ind w:left="-284" w:firstLine="426"/>
        <w:jc w:val="center"/>
        <w:rPr>
          <w:i/>
          <w:sz w:val="24"/>
          <w:szCs w:val="24"/>
        </w:rPr>
      </w:pPr>
      <w:r w:rsidRPr="001439EA">
        <w:rPr>
          <w:i/>
          <w:sz w:val="24"/>
          <w:szCs w:val="24"/>
        </w:rPr>
        <w:t>«Оценочные материалы, обеспечивающие реализацию ООП НОО в соответствии с ФГОС НОО и ФОП НОО (ФОС)»</w:t>
      </w:r>
    </w:p>
    <w:p w14:paraId="29616FD9" w14:textId="77777777" w:rsidR="001F4EF0" w:rsidRPr="001439EA" w:rsidRDefault="001F4EF0" w:rsidP="001F4EF0">
      <w:pPr>
        <w:tabs>
          <w:tab w:val="left" w:pos="426"/>
        </w:tabs>
        <w:spacing w:line="276" w:lineRule="auto"/>
        <w:ind w:left="-284" w:firstLine="426"/>
        <w:jc w:val="center"/>
        <w:rPr>
          <w:sz w:val="24"/>
          <w:szCs w:val="24"/>
        </w:rPr>
      </w:pPr>
    </w:p>
    <w:p w14:paraId="1A0CA217" w14:textId="77777777" w:rsidR="008810DB" w:rsidRPr="001439EA" w:rsidRDefault="008810DB" w:rsidP="00DF59E3">
      <w:pPr>
        <w:tabs>
          <w:tab w:val="left" w:pos="426"/>
        </w:tabs>
        <w:spacing w:line="276" w:lineRule="auto"/>
        <w:ind w:firstLine="0"/>
        <w:rPr>
          <w:sz w:val="24"/>
          <w:szCs w:val="24"/>
        </w:rPr>
      </w:pPr>
    </w:p>
    <w:p w14:paraId="71B3000E" w14:textId="77777777" w:rsidR="006F2491" w:rsidRPr="001439EA" w:rsidRDefault="006F2491" w:rsidP="001F4EF0">
      <w:pPr>
        <w:spacing w:line="276" w:lineRule="auto"/>
        <w:ind w:firstLine="0"/>
        <w:rPr>
          <w:rFonts w:eastAsia="Calibri"/>
          <w:i/>
          <w:sz w:val="24"/>
          <w:szCs w:val="24"/>
          <w:lang w:eastAsia="en-US"/>
        </w:rPr>
      </w:pPr>
    </w:p>
    <w:p w14:paraId="7B15FFA9" w14:textId="77777777" w:rsidR="001F4EF0" w:rsidRPr="001439EA" w:rsidRDefault="001F4EF0" w:rsidP="00CA603F">
      <w:pPr>
        <w:spacing w:line="276" w:lineRule="auto"/>
        <w:ind w:firstLine="0"/>
        <w:jc w:val="right"/>
        <w:rPr>
          <w:b/>
          <w:i/>
          <w:sz w:val="24"/>
          <w:szCs w:val="24"/>
        </w:rPr>
      </w:pPr>
      <w:r w:rsidRPr="001439EA">
        <w:rPr>
          <w:b/>
          <w:i/>
          <w:sz w:val="24"/>
          <w:szCs w:val="24"/>
        </w:rPr>
        <w:t>Приложение №2 к ООП НОО</w:t>
      </w:r>
    </w:p>
    <w:p w14:paraId="15FDE9DD" w14:textId="77777777" w:rsidR="001F4EF0" w:rsidRPr="001439EA" w:rsidRDefault="001F4EF0" w:rsidP="00CA603F">
      <w:pPr>
        <w:spacing w:line="276" w:lineRule="auto"/>
        <w:ind w:firstLine="0"/>
        <w:jc w:val="right"/>
        <w:rPr>
          <w:b/>
          <w:i/>
          <w:sz w:val="24"/>
          <w:szCs w:val="24"/>
        </w:rPr>
      </w:pPr>
    </w:p>
    <w:p w14:paraId="49017350" w14:textId="77777777" w:rsidR="001F4EF0" w:rsidRPr="001439EA" w:rsidRDefault="001F4EF0" w:rsidP="00CA603F">
      <w:pPr>
        <w:spacing w:line="276" w:lineRule="auto"/>
        <w:ind w:firstLine="0"/>
        <w:jc w:val="right"/>
        <w:rPr>
          <w:sz w:val="24"/>
          <w:szCs w:val="24"/>
        </w:rPr>
      </w:pPr>
    </w:p>
    <w:p w14:paraId="57B1AE76" w14:textId="77777777" w:rsidR="006F2491" w:rsidRPr="001439EA" w:rsidRDefault="001F4EF0" w:rsidP="00525A81">
      <w:pPr>
        <w:spacing w:line="276" w:lineRule="auto"/>
        <w:ind w:left="-284" w:firstLine="0"/>
        <w:jc w:val="center"/>
        <w:rPr>
          <w:rFonts w:eastAsia="Calibri"/>
          <w:i/>
          <w:sz w:val="24"/>
          <w:szCs w:val="24"/>
          <w:lang w:eastAsia="en-US"/>
        </w:rPr>
      </w:pPr>
      <w:r w:rsidRPr="001439EA">
        <w:rPr>
          <w:sz w:val="24"/>
          <w:szCs w:val="24"/>
        </w:rPr>
        <w:t>«</w:t>
      </w:r>
      <w:r w:rsidRPr="001439EA">
        <w:rPr>
          <w:i/>
          <w:sz w:val="24"/>
          <w:szCs w:val="24"/>
        </w:rPr>
        <w:t>Методические рекомендации, обеспечивающие реализацию ООП НОО в соответствии с ФГОС НОО и ФОП НОО»</w:t>
      </w:r>
    </w:p>
    <w:p w14:paraId="567EBC02" w14:textId="77777777" w:rsidR="006F2491" w:rsidRPr="001439EA" w:rsidRDefault="006F2491" w:rsidP="00CA603F">
      <w:pPr>
        <w:spacing w:line="276" w:lineRule="auto"/>
        <w:ind w:firstLine="0"/>
        <w:jc w:val="right"/>
        <w:rPr>
          <w:rFonts w:eastAsia="Calibri"/>
          <w:i/>
          <w:sz w:val="24"/>
          <w:szCs w:val="24"/>
          <w:lang w:eastAsia="en-US"/>
        </w:rPr>
      </w:pPr>
    </w:p>
    <w:p w14:paraId="56FF7C15" w14:textId="77777777" w:rsidR="006F2491" w:rsidRPr="001439EA" w:rsidRDefault="006F2491" w:rsidP="00CA603F">
      <w:pPr>
        <w:spacing w:line="276" w:lineRule="auto"/>
        <w:ind w:firstLine="0"/>
        <w:jc w:val="right"/>
        <w:rPr>
          <w:rFonts w:eastAsia="Calibri"/>
          <w:i/>
          <w:sz w:val="24"/>
          <w:szCs w:val="24"/>
          <w:lang w:eastAsia="en-US"/>
        </w:rPr>
      </w:pPr>
    </w:p>
    <w:p w14:paraId="224805ED" w14:textId="77777777" w:rsidR="006F2491" w:rsidRPr="001439EA" w:rsidRDefault="006F2491" w:rsidP="00CA603F">
      <w:pPr>
        <w:spacing w:line="276" w:lineRule="auto"/>
        <w:ind w:firstLine="0"/>
        <w:jc w:val="right"/>
        <w:rPr>
          <w:rFonts w:eastAsia="Calibri"/>
          <w:i/>
          <w:sz w:val="24"/>
          <w:szCs w:val="24"/>
          <w:lang w:eastAsia="en-US"/>
        </w:rPr>
      </w:pPr>
    </w:p>
    <w:p w14:paraId="401815D6" w14:textId="77777777" w:rsidR="006F2491" w:rsidRPr="001439EA" w:rsidRDefault="001F4EF0" w:rsidP="00CA603F">
      <w:pPr>
        <w:spacing w:line="276" w:lineRule="auto"/>
        <w:ind w:firstLine="0"/>
        <w:jc w:val="right"/>
        <w:rPr>
          <w:b/>
          <w:i/>
          <w:sz w:val="24"/>
          <w:szCs w:val="24"/>
        </w:rPr>
      </w:pPr>
      <w:r w:rsidRPr="001439EA">
        <w:rPr>
          <w:b/>
          <w:i/>
          <w:sz w:val="24"/>
          <w:szCs w:val="24"/>
        </w:rPr>
        <w:t>Приложение №3 к ООП НОО</w:t>
      </w:r>
    </w:p>
    <w:p w14:paraId="770A8A2E" w14:textId="77777777" w:rsidR="001F4EF0" w:rsidRPr="001439EA" w:rsidRDefault="001F4EF0" w:rsidP="00CA603F">
      <w:pPr>
        <w:spacing w:line="276" w:lineRule="auto"/>
        <w:ind w:firstLine="0"/>
        <w:jc w:val="right"/>
        <w:rPr>
          <w:b/>
          <w:i/>
          <w:sz w:val="24"/>
          <w:szCs w:val="24"/>
        </w:rPr>
      </w:pPr>
    </w:p>
    <w:p w14:paraId="6A6405F0" w14:textId="77777777" w:rsidR="001F4EF0" w:rsidRPr="001439EA" w:rsidRDefault="001F4EF0" w:rsidP="00525A81">
      <w:pPr>
        <w:spacing w:line="276" w:lineRule="auto"/>
        <w:ind w:left="-284" w:firstLine="0"/>
        <w:jc w:val="center"/>
        <w:rPr>
          <w:rFonts w:eastAsia="Calibri"/>
          <w:i/>
          <w:sz w:val="24"/>
          <w:szCs w:val="24"/>
          <w:lang w:eastAsia="en-US"/>
        </w:rPr>
      </w:pPr>
      <w:r w:rsidRPr="001439EA">
        <w:rPr>
          <w:i/>
          <w:sz w:val="24"/>
          <w:szCs w:val="24"/>
        </w:rPr>
        <w:t>«Рабочие программы внеурочной деятельности»</w:t>
      </w:r>
    </w:p>
    <w:p w14:paraId="1A44B283" w14:textId="77777777" w:rsidR="006F2491" w:rsidRPr="001439EA" w:rsidRDefault="006F2491" w:rsidP="00CA603F">
      <w:pPr>
        <w:spacing w:line="276" w:lineRule="auto"/>
        <w:ind w:firstLine="0"/>
        <w:jc w:val="right"/>
        <w:rPr>
          <w:rFonts w:eastAsia="Calibri"/>
          <w:i/>
          <w:sz w:val="24"/>
          <w:szCs w:val="24"/>
          <w:lang w:eastAsia="en-US"/>
        </w:rPr>
      </w:pPr>
    </w:p>
    <w:p w14:paraId="58811BC3" w14:textId="77777777" w:rsidR="006F2491" w:rsidRPr="001439EA" w:rsidRDefault="006F2491" w:rsidP="00CA603F">
      <w:pPr>
        <w:spacing w:line="276" w:lineRule="auto"/>
        <w:ind w:firstLine="0"/>
        <w:jc w:val="right"/>
        <w:rPr>
          <w:rFonts w:eastAsia="Calibri"/>
          <w:i/>
          <w:sz w:val="24"/>
          <w:szCs w:val="24"/>
          <w:lang w:eastAsia="en-US"/>
        </w:rPr>
      </w:pPr>
    </w:p>
    <w:p w14:paraId="6C12EF50" w14:textId="77777777" w:rsidR="006F2491" w:rsidRPr="001439EA" w:rsidRDefault="006F2491" w:rsidP="00CA603F">
      <w:pPr>
        <w:spacing w:line="276" w:lineRule="auto"/>
        <w:ind w:firstLine="0"/>
        <w:jc w:val="right"/>
        <w:rPr>
          <w:rFonts w:eastAsia="Calibri"/>
          <w:i/>
          <w:sz w:val="24"/>
          <w:szCs w:val="24"/>
          <w:lang w:eastAsia="en-US"/>
        </w:rPr>
      </w:pPr>
    </w:p>
    <w:p w14:paraId="2D73CA59" w14:textId="77777777" w:rsidR="001F4EF0" w:rsidRPr="001439EA" w:rsidRDefault="001F4EF0" w:rsidP="00CA603F">
      <w:pPr>
        <w:spacing w:line="276" w:lineRule="auto"/>
        <w:ind w:firstLine="0"/>
        <w:jc w:val="right"/>
        <w:rPr>
          <w:b/>
          <w:i/>
          <w:sz w:val="24"/>
          <w:szCs w:val="24"/>
        </w:rPr>
      </w:pPr>
      <w:r w:rsidRPr="001439EA">
        <w:rPr>
          <w:b/>
          <w:i/>
          <w:sz w:val="24"/>
          <w:szCs w:val="24"/>
        </w:rPr>
        <w:t xml:space="preserve">Приложение №4 к ООП НОО </w:t>
      </w:r>
    </w:p>
    <w:p w14:paraId="4E267C97" w14:textId="77777777" w:rsidR="001F4EF0" w:rsidRPr="001439EA" w:rsidRDefault="001F4EF0" w:rsidP="00CA603F">
      <w:pPr>
        <w:spacing w:line="276" w:lineRule="auto"/>
        <w:ind w:firstLine="0"/>
        <w:jc w:val="right"/>
        <w:rPr>
          <w:b/>
          <w:i/>
          <w:sz w:val="24"/>
          <w:szCs w:val="24"/>
        </w:rPr>
      </w:pPr>
    </w:p>
    <w:p w14:paraId="358698E7" w14:textId="77777777" w:rsidR="001F4EF0" w:rsidRPr="001439EA" w:rsidRDefault="001F4EF0" w:rsidP="00CA603F">
      <w:pPr>
        <w:spacing w:line="276" w:lineRule="auto"/>
        <w:ind w:firstLine="0"/>
        <w:jc w:val="right"/>
        <w:rPr>
          <w:sz w:val="24"/>
          <w:szCs w:val="24"/>
        </w:rPr>
      </w:pPr>
    </w:p>
    <w:p w14:paraId="07A4ACEA" w14:textId="77777777" w:rsidR="006F2491" w:rsidRPr="001439EA" w:rsidRDefault="001F4EF0" w:rsidP="00525A81">
      <w:pPr>
        <w:spacing w:line="276" w:lineRule="auto"/>
        <w:ind w:left="-284" w:firstLine="0"/>
        <w:jc w:val="center"/>
        <w:rPr>
          <w:rFonts w:eastAsia="Calibri"/>
          <w:i/>
          <w:sz w:val="24"/>
          <w:szCs w:val="24"/>
          <w:lang w:eastAsia="en-US"/>
        </w:rPr>
      </w:pPr>
      <w:r w:rsidRPr="001439EA">
        <w:rPr>
          <w:i/>
          <w:sz w:val="24"/>
          <w:szCs w:val="24"/>
        </w:rPr>
        <w:t xml:space="preserve">Уровень квалификации педагогических работников, реализующих ООП НОО </w:t>
      </w:r>
      <w:r w:rsidR="00BC2EC7" w:rsidRPr="001439EA">
        <w:rPr>
          <w:i/>
          <w:sz w:val="24"/>
          <w:szCs w:val="24"/>
        </w:rPr>
        <w:t xml:space="preserve">                        </w:t>
      </w:r>
      <w:r w:rsidRPr="001439EA">
        <w:rPr>
          <w:i/>
          <w:sz w:val="24"/>
          <w:szCs w:val="24"/>
        </w:rPr>
        <w:t>в 2025-2026 учебном году</w:t>
      </w:r>
    </w:p>
    <w:p w14:paraId="538A3C10" w14:textId="77777777" w:rsidR="006F2491" w:rsidRPr="001439EA" w:rsidRDefault="006F2491" w:rsidP="00525A81">
      <w:pPr>
        <w:spacing w:line="276" w:lineRule="auto"/>
        <w:ind w:left="-284" w:firstLine="0"/>
        <w:jc w:val="center"/>
        <w:rPr>
          <w:rFonts w:eastAsia="Calibri"/>
          <w:i/>
          <w:sz w:val="24"/>
          <w:szCs w:val="24"/>
          <w:lang w:eastAsia="en-US"/>
        </w:rPr>
      </w:pPr>
    </w:p>
    <w:p w14:paraId="792F0E59" w14:textId="77777777" w:rsidR="006F2491" w:rsidRPr="001439EA" w:rsidRDefault="006F2491" w:rsidP="00CA603F">
      <w:pPr>
        <w:spacing w:line="276" w:lineRule="auto"/>
        <w:ind w:firstLine="0"/>
        <w:jc w:val="right"/>
        <w:rPr>
          <w:rFonts w:eastAsia="Calibri"/>
          <w:i/>
          <w:sz w:val="24"/>
          <w:szCs w:val="24"/>
          <w:lang w:eastAsia="en-US"/>
        </w:rPr>
      </w:pPr>
    </w:p>
    <w:p w14:paraId="1D4652B0" w14:textId="77777777" w:rsidR="001F4EF0" w:rsidRPr="001439EA" w:rsidRDefault="001F4EF0" w:rsidP="001F4EF0">
      <w:pPr>
        <w:spacing w:line="276" w:lineRule="auto"/>
        <w:ind w:firstLine="0"/>
        <w:jc w:val="right"/>
        <w:rPr>
          <w:b/>
          <w:i/>
          <w:sz w:val="24"/>
          <w:szCs w:val="24"/>
        </w:rPr>
      </w:pPr>
      <w:r w:rsidRPr="001439EA">
        <w:rPr>
          <w:b/>
          <w:i/>
          <w:sz w:val="24"/>
          <w:szCs w:val="24"/>
        </w:rPr>
        <w:t xml:space="preserve">Приложение №5 к ООП НОО </w:t>
      </w:r>
    </w:p>
    <w:p w14:paraId="2DDEE236" w14:textId="77777777" w:rsidR="001F4EF0" w:rsidRPr="001439EA" w:rsidRDefault="001F4EF0" w:rsidP="001F4EF0">
      <w:pPr>
        <w:spacing w:line="276" w:lineRule="auto"/>
        <w:ind w:firstLine="0"/>
        <w:jc w:val="right"/>
        <w:rPr>
          <w:sz w:val="24"/>
          <w:szCs w:val="24"/>
        </w:rPr>
      </w:pPr>
    </w:p>
    <w:p w14:paraId="5A98F4E7" w14:textId="77777777" w:rsidR="00DF59E3" w:rsidRDefault="00DF59E3" w:rsidP="001F4EF0">
      <w:pPr>
        <w:spacing w:line="276" w:lineRule="auto"/>
        <w:ind w:firstLine="0"/>
        <w:jc w:val="right"/>
      </w:pPr>
    </w:p>
    <w:p w14:paraId="38F8201B" w14:textId="77777777" w:rsidR="00DA1873" w:rsidRDefault="001F4EF0" w:rsidP="00525A81">
      <w:pPr>
        <w:spacing w:line="276" w:lineRule="auto"/>
        <w:ind w:left="-284" w:firstLine="0"/>
        <w:jc w:val="center"/>
        <w:rPr>
          <w:i/>
          <w:sz w:val="28"/>
        </w:rPr>
      </w:pPr>
      <w:r w:rsidRPr="00DF59E3">
        <w:rPr>
          <w:i/>
          <w:sz w:val="28"/>
        </w:rPr>
        <w:t xml:space="preserve">Описание материально-технических условий реализации основной образовательной программы начального общего образования </w:t>
      </w:r>
      <w:r w:rsidR="00DF59E3">
        <w:rPr>
          <w:i/>
          <w:sz w:val="28"/>
        </w:rPr>
        <w:t xml:space="preserve">                                     </w:t>
      </w:r>
      <w:r w:rsidRPr="00DF59E3">
        <w:rPr>
          <w:i/>
          <w:sz w:val="28"/>
        </w:rPr>
        <w:t>на 2025-2026 учебный год</w:t>
      </w:r>
    </w:p>
    <w:p w14:paraId="21F46BA6" w14:textId="77777777" w:rsidR="003F666A" w:rsidRDefault="003F666A" w:rsidP="00525A81">
      <w:pPr>
        <w:spacing w:line="276" w:lineRule="auto"/>
        <w:ind w:left="-284" w:firstLine="0"/>
        <w:jc w:val="center"/>
        <w:rPr>
          <w:i/>
          <w:sz w:val="28"/>
        </w:rPr>
      </w:pPr>
    </w:p>
    <w:p w14:paraId="38D28FDA" w14:textId="77777777" w:rsidR="003F666A" w:rsidRDefault="003F666A" w:rsidP="001F4EF0">
      <w:pPr>
        <w:spacing w:line="276" w:lineRule="auto"/>
        <w:ind w:firstLine="0"/>
        <w:jc w:val="center"/>
        <w:rPr>
          <w:i/>
          <w:sz w:val="28"/>
        </w:rPr>
      </w:pPr>
    </w:p>
    <w:p w14:paraId="00E58227" w14:textId="77777777" w:rsidR="003F666A" w:rsidRDefault="003F666A" w:rsidP="003F666A">
      <w:pPr>
        <w:spacing w:line="276" w:lineRule="auto"/>
        <w:ind w:firstLine="0"/>
        <w:jc w:val="right"/>
        <w:rPr>
          <w:b/>
          <w:i/>
          <w:sz w:val="28"/>
        </w:rPr>
      </w:pPr>
    </w:p>
    <w:p w14:paraId="7FBED17B" w14:textId="77777777" w:rsidR="003F666A" w:rsidRDefault="003F666A" w:rsidP="003F666A">
      <w:pPr>
        <w:spacing w:line="276" w:lineRule="auto"/>
        <w:ind w:firstLine="0"/>
        <w:jc w:val="right"/>
        <w:rPr>
          <w:b/>
          <w:i/>
          <w:sz w:val="28"/>
        </w:rPr>
      </w:pPr>
    </w:p>
    <w:p w14:paraId="5677482E" w14:textId="77777777" w:rsidR="00525A81" w:rsidRDefault="00525A81" w:rsidP="003F666A">
      <w:pPr>
        <w:spacing w:line="276" w:lineRule="auto"/>
        <w:ind w:firstLine="0"/>
        <w:jc w:val="right"/>
        <w:rPr>
          <w:b/>
          <w:i/>
          <w:sz w:val="28"/>
        </w:rPr>
      </w:pPr>
    </w:p>
    <w:p w14:paraId="3918F2B0" w14:textId="77777777" w:rsidR="003F666A" w:rsidRDefault="003F666A" w:rsidP="003F666A">
      <w:pPr>
        <w:spacing w:line="276" w:lineRule="auto"/>
        <w:ind w:firstLine="0"/>
        <w:jc w:val="right"/>
        <w:rPr>
          <w:b/>
          <w:i/>
          <w:sz w:val="28"/>
        </w:rPr>
      </w:pPr>
      <w:r w:rsidRPr="001F4EF0">
        <w:rPr>
          <w:b/>
          <w:i/>
          <w:sz w:val="28"/>
        </w:rPr>
        <w:t xml:space="preserve">Приложение </w:t>
      </w:r>
      <w:r>
        <w:rPr>
          <w:b/>
          <w:i/>
          <w:sz w:val="28"/>
        </w:rPr>
        <w:t>№6</w:t>
      </w:r>
      <w:r w:rsidRPr="001F4EF0">
        <w:rPr>
          <w:b/>
          <w:i/>
          <w:sz w:val="28"/>
        </w:rPr>
        <w:t xml:space="preserve"> к ООП НОО </w:t>
      </w:r>
    </w:p>
    <w:p w14:paraId="0D232BF2" w14:textId="77777777" w:rsidR="003F666A" w:rsidRPr="003F666A" w:rsidRDefault="003F666A" w:rsidP="003F666A">
      <w:pPr>
        <w:spacing w:line="276" w:lineRule="auto"/>
        <w:ind w:firstLine="0"/>
        <w:jc w:val="right"/>
        <w:rPr>
          <w:b/>
          <w:i/>
          <w:sz w:val="40"/>
        </w:rPr>
      </w:pPr>
    </w:p>
    <w:p w14:paraId="1959ACDF" w14:textId="77777777" w:rsidR="003F666A" w:rsidRPr="003F666A" w:rsidRDefault="003F666A" w:rsidP="003F666A">
      <w:pPr>
        <w:spacing w:line="276" w:lineRule="auto"/>
        <w:ind w:left="-284" w:firstLine="0"/>
        <w:jc w:val="center"/>
        <w:rPr>
          <w:b/>
          <w:i/>
          <w:sz w:val="40"/>
        </w:rPr>
      </w:pPr>
      <w:r w:rsidRPr="003F666A">
        <w:rPr>
          <w:i/>
          <w:sz w:val="28"/>
        </w:rPr>
        <w:t>Особенности оценки по отдельным учебным предметам учебного плана</w:t>
      </w:r>
      <w:r w:rsidR="00525A81">
        <w:rPr>
          <w:i/>
          <w:sz w:val="28"/>
        </w:rPr>
        <w:t xml:space="preserve">                       </w:t>
      </w:r>
      <w:r w:rsidRPr="003F666A">
        <w:rPr>
          <w:i/>
          <w:sz w:val="28"/>
        </w:rPr>
        <w:t xml:space="preserve"> на уровне начального общего образования</w:t>
      </w:r>
    </w:p>
    <w:p w14:paraId="2049A534" w14:textId="77777777" w:rsidR="003F666A" w:rsidRPr="003F666A" w:rsidRDefault="003F666A" w:rsidP="003F666A">
      <w:pPr>
        <w:spacing w:line="276" w:lineRule="auto"/>
        <w:ind w:left="-284" w:firstLine="0"/>
        <w:jc w:val="center"/>
        <w:rPr>
          <w:rFonts w:eastAsia="Calibri"/>
          <w:i/>
          <w:sz w:val="96"/>
          <w:szCs w:val="28"/>
          <w:lang w:eastAsia="en-US"/>
        </w:rPr>
      </w:pPr>
    </w:p>
    <w:sectPr w:rsidR="003F666A" w:rsidRPr="003F666A" w:rsidSect="0079594C">
      <w:headerReference w:type="default" r:id="rId70"/>
      <w:footerReference w:type="even" r:id="rId71"/>
      <w:footerReference w:type="default" r:id="rId72"/>
      <w:footerReference w:type="first" r:id="rId73"/>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B66FE" w14:textId="77777777" w:rsidR="000C024E" w:rsidRDefault="000C024E" w:rsidP="00C31FAA">
      <w:pPr>
        <w:spacing w:line="240" w:lineRule="auto"/>
      </w:pPr>
      <w:r>
        <w:separator/>
      </w:r>
    </w:p>
  </w:endnote>
  <w:endnote w:type="continuationSeparator" w:id="0">
    <w:p w14:paraId="2795A085" w14:textId="77777777" w:rsidR="000C024E" w:rsidRDefault="000C024E"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A115" w14:textId="77777777" w:rsidR="00493638" w:rsidRDefault="00493638">
    <w:pPr>
      <w:spacing w:after="194" w:line="259" w:lineRule="auto"/>
      <w:ind w:firstLine="0"/>
      <w:jc w:val="left"/>
    </w:pPr>
    <w:r>
      <w:t xml:space="preserve">- </w:t>
    </w:r>
  </w:p>
  <w:p w14:paraId="0F87A263" w14:textId="77777777" w:rsidR="00493638" w:rsidRDefault="0077040A">
    <w:pPr>
      <w:spacing w:line="259" w:lineRule="auto"/>
      <w:ind w:right="-1" w:firstLine="0"/>
      <w:jc w:val="right"/>
    </w:pPr>
    <w:r>
      <w:fldChar w:fldCharType="begin"/>
    </w:r>
    <w:r>
      <w:instrText xml:space="preserve"> PAGE   \* MERGEFORMAT </w:instrText>
    </w:r>
    <w:r>
      <w:fldChar w:fldCharType="separate"/>
    </w:r>
    <w:r w:rsidR="00493638">
      <w:t>34</w:t>
    </w:r>
    <w:r>
      <w:fldChar w:fldCharType="end"/>
    </w:r>
  </w:p>
  <w:p w14:paraId="616D57E6" w14:textId="77777777" w:rsidR="00493638" w:rsidRDefault="00493638">
    <w:pPr>
      <w:spacing w:line="259" w:lineRule="auto"/>
      <w:ind w:firstLine="0"/>
      <w:jc w:val="left"/>
    </w:pPr>
  </w:p>
  <w:p w14:paraId="3AD20BA4" w14:textId="77777777" w:rsidR="00493638" w:rsidRDefault="00493638"/>
  <w:p w14:paraId="27155A70" w14:textId="77777777" w:rsidR="00493638" w:rsidRDefault="004936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8897"/>
      <w:docPartObj>
        <w:docPartGallery w:val="Page Numbers (Bottom of Page)"/>
        <w:docPartUnique/>
      </w:docPartObj>
    </w:sdtPr>
    <w:sdtEndPr>
      <w:rPr>
        <w:rFonts w:ascii="Times New Roman" w:hAnsi="Times New Roman"/>
        <w:sz w:val="24"/>
      </w:rPr>
    </w:sdtEndPr>
    <w:sdtContent>
      <w:p w14:paraId="6F836620" w14:textId="77777777" w:rsidR="00493638" w:rsidRDefault="006811F8">
        <w:pPr>
          <w:pStyle w:val="af7"/>
          <w:jc w:val="center"/>
        </w:pPr>
        <w:r w:rsidRPr="003C6089">
          <w:rPr>
            <w:rFonts w:ascii="Times New Roman" w:hAnsi="Times New Roman"/>
            <w:sz w:val="24"/>
          </w:rPr>
          <w:fldChar w:fldCharType="begin"/>
        </w:r>
        <w:r w:rsidR="00493638" w:rsidRPr="003C6089">
          <w:rPr>
            <w:rFonts w:ascii="Times New Roman" w:hAnsi="Times New Roman"/>
            <w:sz w:val="24"/>
          </w:rPr>
          <w:instrText>PAGE   \* MERGEFORMAT</w:instrText>
        </w:r>
        <w:r w:rsidRPr="003C6089">
          <w:rPr>
            <w:rFonts w:ascii="Times New Roman" w:hAnsi="Times New Roman"/>
            <w:sz w:val="24"/>
          </w:rPr>
          <w:fldChar w:fldCharType="separate"/>
        </w:r>
        <w:r w:rsidR="0077040A" w:rsidRPr="0077040A">
          <w:rPr>
            <w:rFonts w:ascii="Times New Roman" w:hAnsi="Times New Roman"/>
            <w:noProof/>
            <w:sz w:val="24"/>
            <w:lang w:val="ru-RU"/>
          </w:rPr>
          <w:t>692</w:t>
        </w:r>
        <w:r w:rsidRPr="003C6089">
          <w:rPr>
            <w:rFonts w:ascii="Times New Roman" w:hAnsi="Times New Roman"/>
            <w:noProof/>
            <w:sz w:val="24"/>
            <w:lang w:val="ru-RU"/>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D671" w14:textId="77777777" w:rsidR="00493638" w:rsidRDefault="00493638" w:rsidP="009F40E5">
    <w:pPr>
      <w:pStyle w:val="a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1470" w14:textId="77777777" w:rsidR="000C024E" w:rsidRDefault="000C024E" w:rsidP="00C31FAA">
      <w:pPr>
        <w:spacing w:line="240" w:lineRule="auto"/>
      </w:pPr>
      <w:r>
        <w:separator/>
      </w:r>
    </w:p>
  </w:footnote>
  <w:footnote w:type="continuationSeparator" w:id="0">
    <w:p w14:paraId="18E85450" w14:textId="77777777" w:rsidR="000C024E" w:rsidRDefault="000C024E" w:rsidP="00C31FAA">
      <w:pPr>
        <w:spacing w:line="240" w:lineRule="auto"/>
      </w:pPr>
      <w:r>
        <w:continuationSeparator/>
      </w:r>
    </w:p>
  </w:footnote>
  <w:footnote w:id="1">
    <w:p w14:paraId="2EE22136" w14:textId="77777777" w:rsidR="00493638" w:rsidRPr="00E55A55" w:rsidRDefault="00493638"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AB57" w14:textId="77777777" w:rsidR="00493638" w:rsidRPr="009F40E5" w:rsidRDefault="00493638" w:rsidP="009F40E5">
    <w:pPr>
      <w:pStyle w:val="af0"/>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32EFF0"/>
    <w:lvl w:ilvl="0">
      <w:start w:val="1"/>
      <w:numFmt w:val="bullet"/>
      <w:pStyle w:val="21"/>
      <w:lvlText w:val="–"/>
      <w:lvlJc w:val="left"/>
      <w:pPr>
        <w:ind w:left="-143" w:firstLine="680"/>
      </w:pPr>
      <w:rPr>
        <w:rFonts w:ascii="Times New Roman" w:hAnsi="Times New Roman" w:cs="Times New Roman" w:hint="default"/>
      </w:rPr>
    </w:lvl>
    <w:lvl w:ilvl="1">
      <w:start w:val="1"/>
      <w:numFmt w:val="bullet"/>
      <w:lvlText w:val=""/>
      <w:lvlJc w:val="left"/>
      <w:pPr>
        <w:tabs>
          <w:tab w:val="num" w:pos="577"/>
        </w:tabs>
        <w:ind w:left="937" w:hanging="360"/>
      </w:pPr>
      <w:rPr>
        <w:rFonts w:ascii="Symbol" w:hAnsi="Symbol" w:hint="default"/>
      </w:rPr>
    </w:lvl>
    <w:lvl w:ilvl="2">
      <w:start w:val="1"/>
      <w:numFmt w:val="bullet"/>
      <w:lvlText w:val="o"/>
      <w:lvlJc w:val="left"/>
      <w:pPr>
        <w:tabs>
          <w:tab w:val="num" w:pos="1297"/>
        </w:tabs>
        <w:ind w:left="1657" w:hanging="360"/>
      </w:pPr>
      <w:rPr>
        <w:rFonts w:ascii="Courier New" w:hAnsi="Courier New" w:cs="Courier New" w:hint="default"/>
      </w:rPr>
    </w:lvl>
    <w:lvl w:ilvl="3">
      <w:start w:val="1"/>
      <w:numFmt w:val="bullet"/>
      <w:lvlText w:val=""/>
      <w:lvlJc w:val="left"/>
      <w:pPr>
        <w:tabs>
          <w:tab w:val="num" w:pos="2017"/>
        </w:tabs>
        <w:ind w:left="2377" w:hanging="360"/>
      </w:pPr>
      <w:rPr>
        <w:rFonts w:ascii="Wingdings" w:hAnsi="Wingdings" w:hint="default"/>
      </w:rPr>
    </w:lvl>
    <w:lvl w:ilvl="4">
      <w:start w:val="1"/>
      <w:numFmt w:val="bullet"/>
      <w:lvlText w:val=""/>
      <w:lvlJc w:val="left"/>
      <w:pPr>
        <w:tabs>
          <w:tab w:val="num" w:pos="2737"/>
        </w:tabs>
        <w:ind w:left="3097" w:hanging="360"/>
      </w:pPr>
      <w:rPr>
        <w:rFonts w:ascii="Wingdings" w:hAnsi="Wingdings" w:hint="default"/>
      </w:rPr>
    </w:lvl>
    <w:lvl w:ilvl="5">
      <w:start w:val="1"/>
      <w:numFmt w:val="bullet"/>
      <w:lvlText w:val=""/>
      <w:lvlJc w:val="left"/>
      <w:pPr>
        <w:tabs>
          <w:tab w:val="num" w:pos="3457"/>
        </w:tabs>
        <w:ind w:left="3817" w:hanging="360"/>
      </w:pPr>
      <w:rPr>
        <w:rFonts w:ascii="Symbol" w:hAnsi="Symbol" w:hint="default"/>
      </w:rPr>
    </w:lvl>
    <w:lvl w:ilvl="6">
      <w:start w:val="1"/>
      <w:numFmt w:val="bullet"/>
      <w:lvlText w:val="o"/>
      <w:lvlJc w:val="left"/>
      <w:pPr>
        <w:tabs>
          <w:tab w:val="num" w:pos="4177"/>
        </w:tabs>
        <w:ind w:left="4537" w:hanging="360"/>
      </w:pPr>
      <w:rPr>
        <w:rFonts w:ascii="Courier New" w:hAnsi="Courier New" w:cs="Courier New" w:hint="default"/>
      </w:rPr>
    </w:lvl>
    <w:lvl w:ilvl="7">
      <w:start w:val="1"/>
      <w:numFmt w:val="bullet"/>
      <w:lvlText w:val=""/>
      <w:lvlJc w:val="left"/>
      <w:pPr>
        <w:tabs>
          <w:tab w:val="num" w:pos="4897"/>
        </w:tabs>
        <w:ind w:left="5257" w:hanging="360"/>
      </w:pPr>
      <w:rPr>
        <w:rFonts w:ascii="Wingdings" w:hAnsi="Wingdings" w:hint="default"/>
      </w:rPr>
    </w:lvl>
    <w:lvl w:ilvl="8">
      <w:start w:val="1"/>
      <w:numFmt w:val="bullet"/>
      <w:lvlText w:val=""/>
      <w:lvlJc w:val="left"/>
      <w:pPr>
        <w:tabs>
          <w:tab w:val="num" w:pos="5617"/>
        </w:tabs>
        <w:ind w:left="5977" w:hanging="360"/>
      </w:pPr>
      <w:rPr>
        <w:rFonts w:ascii="Wingdings" w:hAnsi="Wingdings" w:hint="default"/>
      </w:rPr>
    </w:lvl>
  </w:abstractNum>
  <w:abstractNum w:abstractNumId="1" w15:restartNumberingAfterBreak="0">
    <w:nsid w:val="001F5CF3"/>
    <w:multiLevelType w:val="hybridMultilevel"/>
    <w:tmpl w:val="12024E70"/>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2622AF5"/>
    <w:multiLevelType w:val="hybridMultilevel"/>
    <w:tmpl w:val="66E8526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15:restartNumberingAfterBreak="0">
    <w:nsid w:val="027F7819"/>
    <w:multiLevelType w:val="hybridMultilevel"/>
    <w:tmpl w:val="44F611FC"/>
    <w:lvl w:ilvl="0" w:tplc="B2422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9C3CB8"/>
    <w:multiLevelType w:val="hybridMultilevel"/>
    <w:tmpl w:val="4E68608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02E36BB5"/>
    <w:multiLevelType w:val="hybridMultilevel"/>
    <w:tmpl w:val="8A7C35E6"/>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02E70D5C"/>
    <w:multiLevelType w:val="hybridMultilevel"/>
    <w:tmpl w:val="72A0E01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032C5C22"/>
    <w:multiLevelType w:val="hybridMultilevel"/>
    <w:tmpl w:val="8670139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3394173"/>
    <w:multiLevelType w:val="hybridMultilevel"/>
    <w:tmpl w:val="179C340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15:restartNumberingAfterBreak="0">
    <w:nsid w:val="0351569D"/>
    <w:multiLevelType w:val="hybridMultilevel"/>
    <w:tmpl w:val="2572FB6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15:restartNumberingAfterBreak="0">
    <w:nsid w:val="038116A6"/>
    <w:multiLevelType w:val="hybridMultilevel"/>
    <w:tmpl w:val="009259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3B43340"/>
    <w:multiLevelType w:val="hybridMultilevel"/>
    <w:tmpl w:val="DA1CF216"/>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677C21"/>
    <w:multiLevelType w:val="hybridMultilevel"/>
    <w:tmpl w:val="7F8209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5930083"/>
    <w:multiLevelType w:val="hybridMultilevel"/>
    <w:tmpl w:val="B58A05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5B0528E"/>
    <w:multiLevelType w:val="hybridMultilevel"/>
    <w:tmpl w:val="C5A6261E"/>
    <w:lvl w:ilvl="0" w:tplc="3468E90A">
      <w:numFmt w:val="bullet"/>
      <w:lvlText w:val="–"/>
      <w:lvlJc w:val="left"/>
      <w:pPr>
        <w:ind w:left="114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 w15:restartNumberingAfterBreak="0">
    <w:nsid w:val="05D565D1"/>
    <w:multiLevelType w:val="hybridMultilevel"/>
    <w:tmpl w:val="81B0BC2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301D1C"/>
    <w:multiLevelType w:val="hybridMultilevel"/>
    <w:tmpl w:val="D20CA45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65D42AE"/>
    <w:multiLevelType w:val="hybridMultilevel"/>
    <w:tmpl w:val="7F16F63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07672114"/>
    <w:multiLevelType w:val="hybridMultilevel"/>
    <w:tmpl w:val="6C7C325E"/>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08027756"/>
    <w:multiLevelType w:val="hybridMultilevel"/>
    <w:tmpl w:val="058ADDB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15:restartNumberingAfterBreak="0">
    <w:nsid w:val="081006B5"/>
    <w:multiLevelType w:val="hybridMultilevel"/>
    <w:tmpl w:val="E864F6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8776568"/>
    <w:multiLevelType w:val="hybridMultilevel"/>
    <w:tmpl w:val="219CB2D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09885902"/>
    <w:multiLevelType w:val="hybridMultilevel"/>
    <w:tmpl w:val="BA2254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9EC443F"/>
    <w:multiLevelType w:val="hybridMultilevel"/>
    <w:tmpl w:val="C5E4596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0AC6721B"/>
    <w:multiLevelType w:val="hybridMultilevel"/>
    <w:tmpl w:val="7F90499A"/>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33" w15:restartNumberingAfterBreak="0">
    <w:nsid w:val="0B421CA4"/>
    <w:multiLevelType w:val="hybridMultilevel"/>
    <w:tmpl w:val="FE6878D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0CF8343D"/>
    <w:multiLevelType w:val="hybridMultilevel"/>
    <w:tmpl w:val="84727D1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EF62948"/>
    <w:multiLevelType w:val="hybridMultilevel"/>
    <w:tmpl w:val="CE1E0932"/>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F195576"/>
    <w:multiLevelType w:val="hybridMultilevel"/>
    <w:tmpl w:val="9C7843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0FCD61C7"/>
    <w:multiLevelType w:val="hybridMultilevel"/>
    <w:tmpl w:val="B3DA449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058214A"/>
    <w:multiLevelType w:val="hybridMultilevel"/>
    <w:tmpl w:val="90A23FE6"/>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15:restartNumberingAfterBreak="0">
    <w:nsid w:val="110F135D"/>
    <w:multiLevelType w:val="hybridMultilevel"/>
    <w:tmpl w:val="10CA9834"/>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14D6B0C"/>
    <w:multiLevelType w:val="hybridMultilevel"/>
    <w:tmpl w:val="E3B2A1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22B39EF"/>
    <w:multiLevelType w:val="hybridMultilevel"/>
    <w:tmpl w:val="8B62CFD8"/>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2AC7B65"/>
    <w:multiLevelType w:val="hybridMultilevel"/>
    <w:tmpl w:val="363610FE"/>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BE2FD7"/>
    <w:multiLevelType w:val="hybridMultilevel"/>
    <w:tmpl w:val="FDA6500E"/>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34E552B"/>
    <w:multiLevelType w:val="hybridMultilevel"/>
    <w:tmpl w:val="540CCA5E"/>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1" w15:restartNumberingAfterBreak="0">
    <w:nsid w:val="139A2439"/>
    <w:multiLevelType w:val="hybridMultilevel"/>
    <w:tmpl w:val="D2A4589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14047E9A"/>
    <w:multiLevelType w:val="hybridMultilevel"/>
    <w:tmpl w:val="37F2B4B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3"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15120102"/>
    <w:multiLevelType w:val="multilevel"/>
    <w:tmpl w:val="5FA00F32"/>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5" w15:restartNumberingAfterBreak="0">
    <w:nsid w:val="151F697C"/>
    <w:multiLevelType w:val="hybridMultilevel"/>
    <w:tmpl w:val="EC5645F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16700B03"/>
    <w:multiLevelType w:val="hybridMultilevel"/>
    <w:tmpl w:val="6FA80C9A"/>
    <w:lvl w:ilvl="0" w:tplc="EB9C53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15:restartNumberingAfterBreak="0">
    <w:nsid w:val="16B71560"/>
    <w:multiLevelType w:val="hybridMultilevel"/>
    <w:tmpl w:val="4E5ED09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0" w15:restartNumberingAfterBreak="0">
    <w:nsid w:val="18FA605D"/>
    <w:multiLevelType w:val="hybridMultilevel"/>
    <w:tmpl w:val="43322A8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197251CF"/>
    <w:multiLevelType w:val="hybridMultilevel"/>
    <w:tmpl w:val="5F2EDB00"/>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2" w15:restartNumberingAfterBreak="0">
    <w:nsid w:val="19CB2AE4"/>
    <w:multiLevelType w:val="hybridMultilevel"/>
    <w:tmpl w:val="5CC6AEA4"/>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3" w15:restartNumberingAfterBreak="0">
    <w:nsid w:val="1A1E337B"/>
    <w:multiLevelType w:val="hybridMultilevel"/>
    <w:tmpl w:val="FE3A82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1A432049"/>
    <w:multiLevelType w:val="hybridMultilevel"/>
    <w:tmpl w:val="7BD882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1A8E7630"/>
    <w:multiLevelType w:val="hybridMultilevel"/>
    <w:tmpl w:val="9FF031B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1B0A0588"/>
    <w:multiLevelType w:val="hybridMultilevel"/>
    <w:tmpl w:val="CD34D8C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1B537D97"/>
    <w:multiLevelType w:val="hybridMultilevel"/>
    <w:tmpl w:val="B3C88742"/>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8" w15:restartNumberingAfterBreak="0">
    <w:nsid w:val="1B762778"/>
    <w:multiLevelType w:val="hybridMultilevel"/>
    <w:tmpl w:val="C73E2B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1BC21B07"/>
    <w:multiLevelType w:val="hybridMultilevel"/>
    <w:tmpl w:val="12F6B5C2"/>
    <w:lvl w:ilvl="0" w:tplc="3468E90A">
      <w:numFmt w:val="bullet"/>
      <w:lvlText w:val="–"/>
      <w:lvlJc w:val="left"/>
      <w:pPr>
        <w:ind w:left="114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0" w15:restartNumberingAfterBreak="0">
    <w:nsid w:val="1CD95596"/>
    <w:multiLevelType w:val="hybridMultilevel"/>
    <w:tmpl w:val="305457A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1D1863B7"/>
    <w:multiLevelType w:val="hybridMultilevel"/>
    <w:tmpl w:val="69149E3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2" w15:restartNumberingAfterBreak="0">
    <w:nsid w:val="1D4E5EC9"/>
    <w:multiLevelType w:val="hybridMultilevel"/>
    <w:tmpl w:val="04DE129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3" w15:restartNumberingAfterBreak="0">
    <w:nsid w:val="1D544763"/>
    <w:multiLevelType w:val="hybridMultilevel"/>
    <w:tmpl w:val="CC546ED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D9105A2"/>
    <w:multiLevelType w:val="hybridMultilevel"/>
    <w:tmpl w:val="B066ED7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5" w15:restartNumberingAfterBreak="0">
    <w:nsid w:val="1E0552DB"/>
    <w:multiLevelType w:val="hybridMultilevel"/>
    <w:tmpl w:val="E8E2A8B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E2F37AE"/>
    <w:multiLevelType w:val="hybridMultilevel"/>
    <w:tmpl w:val="B7969E04"/>
    <w:lvl w:ilvl="0" w:tplc="3468E90A">
      <w:numFmt w:val="bullet"/>
      <w:lvlText w:val="–"/>
      <w:lvlJc w:val="left"/>
      <w:pPr>
        <w:ind w:left="234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77" w15:restartNumberingAfterBreak="0">
    <w:nsid w:val="1E7E7390"/>
    <w:multiLevelType w:val="hybridMultilevel"/>
    <w:tmpl w:val="34D073C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8" w15:restartNumberingAfterBreak="0">
    <w:nsid w:val="20714F37"/>
    <w:multiLevelType w:val="hybridMultilevel"/>
    <w:tmpl w:val="4F8038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20E1057A"/>
    <w:multiLevelType w:val="hybridMultilevel"/>
    <w:tmpl w:val="6FDE1404"/>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22A54C64"/>
    <w:multiLevelType w:val="hybridMultilevel"/>
    <w:tmpl w:val="A73C2A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230E7ACE"/>
    <w:multiLevelType w:val="multilevel"/>
    <w:tmpl w:val="441C5796"/>
    <w:lvl w:ilvl="0">
      <w:start w:val="3"/>
      <w:numFmt w:val="decimal"/>
      <w:lvlText w:val="%1."/>
      <w:lvlJc w:val="left"/>
      <w:pPr>
        <w:ind w:left="2629" w:hanging="360"/>
      </w:pPr>
      <w:rPr>
        <w:rFonts w:ascii="Times New Roman" w:hAnsi="Times New Roman" w:cs="Times New Roman"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83" w15:restartNumberingAfterBreak="0">
    <w:nsid w:val="235D6672"/>
    <w:multiLevelType w:val="hybridMultilevel"/>
    <w:tmpl w:val="7E3C2826"/>
    <w:lvl w:ilvl="0" w:tplc="F626A6F6">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4" w15:restartNumberingAfterBreak="0">
    <w:nsid w:val="25461D0C"/>
    <w:multiLevelType w:val="hybridMultilevel"/>
    <w:tmpl w:val="07EC69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25526B8E"/>
    <w:multiLevelType w:val="hybridMultilevel"/>
    <w:tmpl w:val="EDCEA390"/>
    <w:lvl w:ilvl="0" w:tplc="3468E90A">
      <w:numFmt w:val="bullet"/>
      <w:lvlText w:val="–"/>
      <w:lvlJc w:val="left"/>
      <w:pPr>
        <w:ind w:left="43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6"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258D3E84"/>
    <w:multiLevelType w:val="hybridMultilevel"/>
    <w:tmpl w:val="21AC3ED0"/>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8" w15:restartNumberingAfterBreak="0">
    <w:nsid w:val="261770A4"/>
    <w:multiLevelType w:val="hybridMultilevel"/>
    <w:tmpl w:val="031461F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262B07F5"/>
    <w:multiLevelType w:val="hybridMultilevel"/>
    <w:tmpl w:val="F3BE5DE4"/>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67644B0"/>
    <w:multiLevelType w:val="hybridMultilevel"/>
    <w:tmpl w:val="B08C5A5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1" w15:restartNumberingAfterBreak="0">
    <w:nsid w:val="26CD4FDD"/>
    <w:multiLevelType w:val="hybridMultilevel"/>
    <w:tmpl w:val="2EE09F5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28127540"/>
    <w:multiLevelType w:val="hybridMultilevel"/>
    <w:tmpl w:val="C9F096DE"/>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87F570A"/>
    <w:multiLevelType w:val="hybridMultilevel"/>
    <w:tmpl w:val="43F229F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28894959"/>
    <w:multiLevelType w:val="hybridMultilevel"/>
    <w:tmpl w:val="2D021676"/>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5" w15:restartNumberingAfterBreak="0">
    <w:nsid w:val="28A7542E"/>
    <w:multiLevelType w:val="hybridMultilevel"/>
    <w:tmpl w:val="7834DCC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6" w15:restartNumberingAfterBreak="0">
    <w:nsid w:val="29473185"/>
    <w:multiLevelType w:val="hybridMultilevel"/>
    <w:tmpl w:val="D47E7C7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7" w15:restartNumberingAfterBreak="0">
    <w:nsid w:val="2A0E163F"/>
    <w:multiLevelType w:val="hybridMultilevel"/>
    <w:tmpl w:val="6B7274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2A832267"/>
    <w:multiLevelType w:val="hybridMultilevel"/>
    <w:tmpl w:val="A6B62D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2ACA4EA4"/>
    <w:multiLevelType w:val="hybridMultilevel"/>
    <w:tmpl w:val="F84628F6"/>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B447CD2"/>
    <w:multiLevelType w:val="hybridMultilevel"/>
    <w:tmpl w:val="BE96170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2B4775CF"/>
    <w:multiLevelType w:val="hybridMultilevel"/>
    <w:tmpl w:val="B114F6E4"/>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B5F2370"/>
    <w:multiLevelType w:val="hybridMultilevel"/>
    <w:tmpl w:val="6CBCD8BE"/>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4" w15:restartNumberingAfterBreak="0">
    <w:nsid w:val="2B90644F"/>
    <w:multiLevelType w:val="hybridMultilevel"/>
    <w:tmpl w:val="01E89EE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B9B09B9"/>
    <w:multiLevelType w:val="hybridMultilevel"/>
    <w:tmpl w:val="3C50161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2BDB3734"/>
    <w:multiLevelType w:val="hybridMultilevel"/>
    <w:tmpl w:val="2EE0D7DC"/>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2BFD3857"/>
    <w:multiLevelType w:val="hybridMultilevel"/>
    <w:tmpl w:val="36A6081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2C1136EA"/>
    <w:multiLevelType w:val="hybridMultilevel"/>
    <w:tmpl w:val="BEE2979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9" w15:restartNumberingAfterBreak="0">
    <w:nsid w:val="2C4C110A"/>
    <w:multiLevelType w:val="hybridMultilevel"/>
    <w:tmpl w:val="11CE57D8"/>
    <w:lvl w:ilvl="0" w:tplc="593A6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0" w15:restartNumberingAfterBreak="0">
    <w:nsid w:val="2C7E12AE"/>
    <w:multiLevelType w:val="hybridMultilevel"/>
    <w:tmpl w:val="2E3658F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2D3457A4"/>
    <w:multiLevelType w:val="hybridMultilevel"/>
    <w:tmpl w:val="12EAF93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2" w15:restartNumberingAfterBreak="0">
    <w:nsid w:val="2D9B45D0"/>
    <w:multiLevelType w:val="hybridMultilevel"/>
    <w:tmpl w:val="E15E67E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2DBD79BF"/>
    <w:multiLevelType w:val="hybridMultilevel"/>
    <w:tmpl w:val="D8FE008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2E46625C"/>
    <w:multiLevelType w:val="hybridMultilevel"/>
    <w:tmpl w:val="62F27BD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5" w15:restartNumberingAfterBreak="0">
    <w:nsid w:val="2F0F0A79"/>
    <w:multiLevelType w:val="hybridMultilevel"/>
    <w:tmpl w:val="DD48D56C"/>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301C51DE"/>
    <w:multiLevelType w:val="hybridMultilevel"/>
    <w:tmpl w:val="0DB89D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302703CA"/>
    <w:multiLevelType w:val="hybridMultilevel"/>
    <w:tmpl w:val="0C7088B6"/>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9" w15:restartNumberingAfterBreak="0">
    <w:nsid w:val="30A03222"/>
    <w:multiLevelType w:val="hybridMultilevel"/>
    <w:tmpl w:val="12C09B48"/>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0" w15:restartNumberingAfterBreak="0">
    <w:nsid w:val="30A327E8"/>
    <w:multiLevelType w:val="hybridMultilevel"/>
    <w:tmpl w:val="6ABC05F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1"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122" w15:restartNumberingAfterBreak="0">
    <w:nsid w:val="31CA61A3"/>
    <w:multiLevelType w:val="hybridMultilevel"/>
    <w:tmpl w:val="0AA840E8"/>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4" w15:restartNumberingAfterBreak="0">
    <w:nsid w:val="32483BFF"/>
    <w:multiLevelType w:val="hybridMultilevel"/>
    <w:tmpl w:val="AC82840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32971A6C"/>
    <w:multiLevelType w:val="hybridMultilevel"/>
    <w:tmpl w:val="8B2C89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32EE0A0E"/>
    <w:multiLevelType w:val="hybridMultilevel"/>
    <w:tmpl w:val="BF28FB58"/>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330F7FF6"/>
    <w:multiLevelType w:val="hybridMultilevel"/>
    <w:tmpl w:val="9A4AB6F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8" w15:restartNumberingAfterBreak="0">
    <w:nsid w:val="33742F56"/>
    <w:multiLevelType w:val="hybridMultilevel"/>
    <w:tmpl w:val="408E0636"/>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30" w15:restartNumberingAfterBreak="0">
    <w:nsid w:val="33E16A92"/>
    <w:multiLevelType w:val="hybridMultilevel"/>
    <w:tmpl w:val="7FE6F8D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34527736"/>
    <w:multiLevelType w:val="hybridMultilevel"/>
    <w:tmpl w:val="3578C2D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525053B"/>
    <w:multiLevelType w:val="hybridMultilevel"/>
    <w:tmpl w:val="E3605E2A"/>
    <w:lvl w:ilvl="0" w:tplc="C45A393A">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15:restartNumberingAfterBreak="0">
    <w:nsid w:val="35B056C5"/>
    <w:multiLevelType w:val="hybridMultilevel"/>
    <w:tmpl w:val="186C3B12"/>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5F24DC7"/>
    <w:multiLevelType w:val="hybridMultilevel"/>
    <w:tmpl w:val="2F94A9E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3607687E"/>
    <w:multiLevelType w:val="hybridMultilevel"/>
    <w:tmpl w:val="050C106E"/>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7" w15:restartNumberingAfterBreak="0">
    <w:nsid w:val="37502437"/>
    <w:multiLevelType w:val="hybridMultilevel"/>
    <w:tmpl w:val="1194C710"/>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8" w15:restartNumberingAfterBreak="0">
    <w:nsid w:val="37CF3CDD"/>
    <w:multiLevelType w:val="hybridMultilevel"/>
    <w:tmpl w:val="7B24B50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15:restartNumberingAfterBreak="0">
    <w:nsid w:val="381C3710"/>
    <w:multiLevelType w:val="hybridMultilevel"/>
    <w:tmpl w:val="1928826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0" w15:restartNumberingAfterBreak="0">
    <w:nsid w:val="389E3C3C"/>
    <w:multiLevelType w:val="hybridMultilevel"/>
    <w:tmpl w:val="0804BB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15:restartNumberingAfterBreak="0">
    <w:nsid w:val="38D9252F"/>
    <w:multiLevelType w:val="hybridMultilevel"/>
    <w:tmpl w:val="54CA42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38F72842"/>
    <w:multiLevelType w:val="hybridMultilevel"/>
    <w:tmpl w:val="60809EDA"/>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39163841"/>
    <w:multiLevelType w:val="hybridMultilevel"/>
    <w:tmpl w:val="BE5C492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39A078CB"/>
    <w:multiLevelType w:val="hybridMultilevel"/>
    <w:tmpl w:val="87A68E4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5" w15:restartNumberingAfterBreak="0">
    <w:nsid w:val="39B91B57"/>
    <w:multiLevelType w:val="hybridMultilevel"/>
    <w:tmpl w:val="10D2C51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3A145E19"/>
    <w:multiLevelType w:val="hybridMultilevel"/>
    <w:tmpl w:val="56845F98"/>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A1566FC"/>
    <w:multiLevelType w:val="hybridMultilevel"/>
    <w:tmpl w:val="5E401F6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8" w15:restartNumberingAfterBreak="0">
    <w:nsid w:val="3A4660EE"/>
    <w:multiLevelType w:val="hybridMultilevel"/>
    <w:tmpl w:val="B77EE3A4"/>
    <w:lvl w:ilvl="0" w:tplc="7A1CF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9"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3B933701"/>
    <w:multiLevelType w:val="hybridMultilevel"/>
    <w:tmpl w:val="28886250"/>
    <w:lvl w:ilvl="0" w:tplc="593E1C56">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1"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3C4608E7"/>
    <w:multiLevelType w:val="hybridMultilevel"/>
    <w:tmpl w:val="6136E8F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3D094980"/>
    <w:multiLevelType w:val="hybridMultilevel"/>
    <w:tmpl w:val="CC3E1CC4"/>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3D55329B"/>
    <w:multiLevelType w:val="hybridMultilevel"/>
    <w:tmpl w:val="2CDE876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5" w15:restartNumberingAfterBreak="0">
    <w:nsid w:val="3D744D63"/>
    <w:multiLevelType w:val="hybridMultilevel"/>
    <w:tmpl w:val="040E07E2"/>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D9D5D91"/>
    <w:multiLevelType w:val="hybridMultilevel"/>
    <w:tmpl w:val="BE94DEC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3E614269"/>
    <w:multiLevelType w:val="hybridMultilevel"/>
    <w:tmpl w:val="DD34D1A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8"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3E9F1BCC"/>
    <w:multiLevelType w:val="hybridMultilevel"/>
    <w:tmpl w:val="523C4D10"/>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0" w15:restartNumberingAfterBreak="0">
    <w:nsid w:val="3EE233CE"/>
    <w:multiLevelType w:val="hybridMultilevel"/>
    <w:tmpl w:val="3B00E8F6"/>
    <w:lvl w:ilvl="0" w:tplc="3468E90A">
      <w:numFmt w:val="bullet"/>
      <w:lvlText w:val="–"/>
      <w:lvlJc w:val="left"/>
      <w:pPr>
        <w:ind w:left="1211"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1"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2" w15:restartNumberingAfterBreak="0">
    <w:nsid w:val="400F4DEF"/>
    <w:multiLevelType w:val="hybridMultilevel"/>
    <w:tmpl w:val="3782096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3" w15:restartNumberingAfterBreak="0">
    <w:nsid w:val="401B1B56"/>
    <w:multiLevelType w:val="hybridMultilevel"/>
    <w:tmpl w:val="C27A374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4" w15:restartNumberingAfterBreak="0">
    <w:nsid w:val="404C7101"/>
    <w:multiLevelType w:val="hybridMultilevel"/>
    <w:tmpl w:val="2BC0B92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40914CCC"/>
    <w:multiLevelType w:val="hybridMultilevel"/>
    <w:tmpl w:val="07242852"/>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409719F9"/>
    <w:multiLevelType w:val="hybridMultilevel"/>
    <w:tmpl w:val="432A095E"/>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40F4155E"/>
    <w:multiLevelType w:val="hybridMultilevel"/>
    <w:tmpl w:val="CFA8D8E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40F652AB"/>
    <w:multiLevelType w:val="hybridMultilevel"/>
    <w:tmpl w:val="3CF0525E"/>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0"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71" w15:restartNumberingAfterBreak="0">
    <w:nsid w:val="41180414"/>
    <w:multiLevelType w:val="hybridMultilevel"/>
    <w:tmpl w:val="4330FBAE"/>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2" w15:restartNumberingAfterBreak="0">
    <w:nsid w:val="41871C0E"/>
    <w:multiLevelType w:val="multilevel"/>
    <w:tmpl w:val="0480F896"/>
    <w:lvl w:ilvl="0">
      <w:start w:val="1"/>
      <w:numFmt w:val="decimal"/>
      <w:lvlText w:val="%1."/>
      <w:lvlJc w:val="left"/>
      <w:pPr>
        <w:ind w:left="1287" w:hanging="360"/>
      </w:pPr>
    </w:lvl>
    <w:lvl w:ilvl="1">
      <w:start w:val="3"/>
      <w:numFmt w:val="decimal"/>
      <w:isLgl/>
      <w:lvlText w:val="%1.%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73" w15:restartNumberingAfterBreak="0">
    <w:nsid w:val="41FC26AC"/>
    <w:multiLevelType w:val="hybridMultilevel"/>
    <w:tmpl w:val="78A260B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15:restartNumberingAfterBreak="0">
    <w:nsid w:val="42196D66"/>
    <w:multiLevelType w:val="hybridMultilevel"/>
    <w:tmpl w:val="78E6849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15:restartNumberingAfterBreak="0">
    <w:nsid w:val="422A16E8"/>
    <w:multiLevelType w:val="hybridMultilevel"/>
    <w:tmpl w:val="623876BC"/>
    <w:lvl w:ilvl="0" w:tplc="593E1C56">
      <w:start w:val="1"/>
      <w:numFmt w:val="bullet"/>
      <w:lvlText w:val=""/>
      <w:lvlJc w:val="left"/>
      <w:pPr>
        <w:ind w:left="720" w:hanging="360"/>
      </w:pPr>
      <w:rPr>
        <w:rFonts w:ascii="Symbol" w:hAnsi="Symbol" w:hint="default"/>
      </w:rPr>
    </w:lvl>
    <w:lvl w:ilvl="1" w:tplc="593E1C56">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2B56074"/>
    <w:multiLevelType w:val="hybridMultilevel"/>
    <w:tmpl w:val="F6581032"/>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42E04297"/>
    <w:multiLevelType w:val="hybridMultilevel"/>
    <w:tmpl w:val="C5A27A94"/>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4354363F"/>
    <w:multiLevelType w:val="hybridMultilevel"/>
    <w:tmpl w:val="B3B239C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0" w15:restartNumberingAfterBreak="0">
    <w:nsid w:val="43B657EC"/>
    <w:multiLevelType w:val="hybridMultilevel"/>
    <w:tmpl w:val="67D8503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1" w15:restartNumberingAfterBreak="0">
    <w:nsid w:val="44245292"/>
    <w:multiLevelType w:val="hybridMultilevel"/>
    <w:tmpl w:val="D37491F0"/>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2"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460333CC"/>
    <w:multiLevelType w:val="hybridMultilevel"/>
    <w:tmpl w:val="6932FB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6" w15:restartNumberingAfterBreak="0">
    <w:nsid w:val="46DA592C"/>
    <w:multiLevelType w:val="hybridMultilevel"/>
    <w:tmpl w:val="4AE48C4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7" w15:restartNumberingAfterBreak="0">
    <w:nsid w:val="4744377E"/>
    <w:multiLevelType w:val="hybridMultilevel"/>
    <w:tmpl w:val="2DA6B48C"/>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47595C45"/>
    <w:multiLevelType w:val="hybridMultilevel"/>
    <w:tmpl w:val="3E3CE14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9" w15:restartNumberingAfterBreak="0">
    <w:nsid w:val="47D46570"/>
    <w:multiLevelType w:val="hybridMultilevel"/>
    <w:tmpl w:val="967ECE72"/>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4907569B"/>
    <w:multiLevelType w:val="hybridMultilevel"/>
    <w:tmpl w:val="8466CD5A"/>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491E3ABE"/>
    <w:multiLevelType w:val="hybridMultilevel"/>
    <w:tmpl w:val="84A64B6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4933009B"/>
    <w:multiLevelType w:val="hybridMultilevel"/>
    <w:tmpl w:val="C354E212"/>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4966090B"/>
    <w:multiLevelType w:val="hybridMultilevel"/>
    <w:tmpl w:val="2118E11E"/>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94" w15:restartNumberingAfterBreak="0">
    <w:nsid w:val="498C51E1"/>
    <w:multiLevelType w:val="hybridMultilevel"/>
    <w:tmpl w:val="DFB2586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9EB6FC6"/>
    <w:multiLevelType w:val="hybridMultilevel"/>
    <w:tmpl w:val="978E89F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6" w15:restartNumberingAfterBreak="0">
    <w:nsid w:val="49F3217A"/>
    <w:multiLevelType w:val="hybridMultilevel"/>
    <w:tmpl w:val="1E96BD38"/>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4A3633C6"/>
    <w:multiLevelType w:val="hybridMultilevel"/>
    <w:tmpl w:val="CC6AA1B4"/>
    <w:lvl w:ilvl="0" w:tplc="3468E90A">
      <w:numFmt w:val="bullet"/>
      <w:lvlText w:val="–"/>
      <w:lvlJc w:val="left"/>
      <w:pPr>
        <w:ind w:left="114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8" w15:restartNumberingAfterBreak="0">
    <w:nsid w:val="4A4050AB"/>
    <w:multiLevelType w:val="hybridMultilevel"/>
    <w:tmpl w:val="0824BA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15:restartNumberingAfterBreak="0">
    <w:nsid w:val="4AF4333E"/>
    <w:multiLevelType w:val="hybridMultilevel"/>
    <w:tmpl w:val="0122B2C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1" w15:restartNumberingAfterBreak="0">
    <w:nsid w:val="4BE71996"/>
    <w:multiLevelType w:val="hybridMultilevel"/>
    <w:tmpl w:val="A8706C3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2" w15:restartNumberingAfterBreak="0">
    <w:nsid w:val="4BFD69B3"/>
    <w:multiLevelType w:val="hybridMultilevel"/>
    <w:tmpl w:val="914EF24E"/>
    <w:lvl w:ilvl="0" w:tplc="F626A6F6">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3" w15:restartNumberingAfterBreak="0">
    <w:nsid w:val="4C1175E9"/>
    <w:multiLevelType w:val="hybridMultilevel"/>
    <w:tmpl w:val="98B6F2B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4" w15:restartNumberingAfterBreak="0">
    <w:nsid w:val="4C162421"/>
    <w:multiLevelType w:val="hybridMultilevel"/>
    <w:tmpl w:val="942AAF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5" w15:restartNumberingAfterBreak="0">
    <w:nsid w:val="4D0B76D2"/>
    <w:multiLevelType w:val="hybridMultilevel"/>
    <w:tmpl w:val="6060BF8A"/>
    <w:lvl w:ilvl="0" w:tplc="3468E90A">
      <w:numFmt w:val="bullet"/>
      <w:lvlText w:val="–"/>
      <w:lvlJc w:val="left"/>
      <w:pPr>
        <w:ind w:left="12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6" w15:restartNumberingAfterBreak="0">
    <w:nsid w:val="4D1614DE"/>
    <w:multiLevelType w:val="hybridMultilevel"/>
    <w:tmpl w:val="849615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15:restartNumberingAfterBreak="0">
    <w:nsid w:val="4DAA4A85"/>
    <w:multiLevelType w:val="hybridMultilevel"/>
    <w:tmpl w:val="4F4469F6"/>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8" w15:restartNumberingAfterBreak="0">
    <w:nsid w:val="4DE75C79"/>
    <w:multiLevelType w:val="hybridMultilevel"/>
    <w:tmpl w:val="B2AAD72E"/>
    <w:lvl w:ilvl="0" w:tplc="3468E90A">
      <w:numFmt w:val="bullet"/>
      <w:lvlText w:val="–"/>
      <w:lvlJc w:val="left"/>
      <w:pPr>
        <w:ind w:left="114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9" w15:restartNumberingAfterBreak="0">
    <w:nsid w:val="4DF14E2D"/>
    <w:multiLevelType w:val="hybridMultilevel"/>
    <w:tmpl w:val="A3A47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0" w15:restartNumberingAfterBreak="0">
    <w:nsid w:val="4E707383"/>
    <w:multiLevelType w:val="hybridMultilevel"/>
    <w:tmpl w:val="6C18611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2"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3" w15:restartNumberingAfterBreak="0">
    <w:nsid w:val="4F577B90"/>
    <w:multiLevelType w:val="hybridMultilevel"/>
    <w:tmpl w:val="13BA276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4" w15:restartNumberingAfterBreak="0">
    <w:nsid w:val="518103A2"/>
    <w:multiLevelType w:val="hybridMultilevel"/>
    <w:tmpl w:val="21E22B5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5" w15:restartNumberingAfterBreak="0">
    <w:nsid w:val="523B5BB5"/>
    <w:multiLevelType w:val="hybridMultilevel"/>
    <w:tmpl w:val="D85E0C0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6" w15:restartNumberingAfterBreak="0">
    <w:nsid w:val="52402275"/>
    <w:multiLevelType w:val="hybridMultilevel"/>
    <w:tmpl w:val="5244911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7" w15:restartNumberingAfterBreak="0">
    <w:nsid w:val="532F072A"/>
    <w:multiLevelType w:val="hybridMultilevel"/>
    <w:tmpl w:val="22F200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8" w15:restartNumberingAfterBreak="0">
    <w:nsid w:val="533E2B89"/>
    <w:multiLevelType w:val="hybridMultilevel"/>
    <w:tmpl w:val="A7364B18"/>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9"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0" w15:restartNumberingAfterBreak="0">
    <w:nsid w:val="541A257E"/>
    <w:multiLevelType w:val="hybridMultilevel"/>
    <w:tmpl w:val="F6F0D94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1" w15:restartNumberingAfterBreak="0">
    <w:nsid w:val="54451D10"/>
    <w:multiLevelType w:val="hybridMultilevel"/>
    <w:tmpl w:val="5B3462F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5446368A"/>
    <w:multiLevelType w:val="hybridMultilevel"/>
    <w:tmpl w:val="1598A980"/>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3" w15:restartNumberingAfterBreak="0">
    <w:nsid w:val="544B10C2"/>
    <w:multiLevelType w:val="hybridMultilevel"/>
    <w:tmpl w:val="377CDA3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549A6BB9"/>
    <w:multiLevelType w:val="hybridMultilevel"/>
    <w:tmpl w:val="E37CCA2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54B322DE"/>
    <w:multiLevelType w:val="hybridMultilevel"/>
    <w:tmpl w:val="7CCC21E2"/>
    <w:lvl w:ilvl="0" w:tplc="611A7C9A">
      <w:start w:val="1"/>
      <w:numFmt w:val="decimal"/>
      <w:lvlText w:val="%1."/>
      <w:lvlJc w:val="left"/>
      <w:pPr>
        <w:ind w:left="1070" w:hanging="360"/>
      </w:pPr>
      <w:rPr>
        <w:rFonts w:ascii="Times New Roman" w:eastAsiaTheme="minorHAnsi" w:hAnsi="Times New Roman" w:cs="Times New Roman"/>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54D12249"/>
    <w:multiLevelType w:val="hybridMultilevel"/>
    <w:tmpl w:val="E1CC0AA4"/>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552D5B50"/>
    <w:multiLevelType w:val="hybridMultilevel"/>
    <w:tmpl w:val="B54005E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555A299C"/>
    <w:multiLevelType w:val="hybridMultilevel"/>
    <w:tmpl w:val="0A5CB47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9" w15:restartNumberingAfterBreak="0">
    <w:nsid w:val="556143FA"/>
    <w:multiLevelType w:val="hybridMultilevel"/>
    <w:tmpl w:val="3E767FA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55833FAA"/>
    <w:multiLevelType w:val="hybridMultilevel"/>
    <w:tmpl w:val="1CCAC84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1" w15:restartNumberingAfterBreak="0">
    <w:nsid w:val="56124101"/>
    <w:multiLevelType w:val="hybridMultilevel"/>
    <w:tmpl w:val="FF70001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2" w15:restartNumberingAfterBreak="0">
    <w:nsid w:val="56710408"/>
    <w:multiLevelType w:val="hybridMultilevel"/>
    <w:tmpl w:val="B69E4E60"/>
    <w:lvl w:ilvl="0" w:tplc="3468E90A">
      <w:numFmt w:val="bullet"/>
      <w:lvlText w:val="–"/>
      <w:lvlJc w:val="left"/>
      <w:pPr>
        <w:ind w:left="43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33" w15:restartNumberingAfterBreak="0">
    <w:nsid w:val="56E71FBD"/>
    <w:multiLevelType w:val="hybridMultilevel"/>
    <w:tmpl w:val="B7049EE0"/>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4" w15:restartNumberingAfterBreak="0">
    <w:nsid w:val="570527FF"/>
    <w:multiLevelType w:val="hybridMultilevel"/>
    <w:tmpl w:val="221E353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577904EA"/>
    <w:multiLevelType w:val="hybridMultilevel"/>
    <w:tmpl w:val="62DACB06"/>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6"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37"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589A6736"/>
    <w:multiLevelType w:val="hybridMultilevel"/>
    <w:tmpl w:val="BF3004D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9" w15:restartNumberingAfterBreak="0">
    <w:nsid w:val="58BD0E15"/>
    <w:multiLevelType w:val="hybridMultilevel"/>
    <w:tmpl w:val="BF68923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0" w15:restartNumberingAfterBreak="0">
    <w:nsid w:val="59334502"/>
    <w:multiLevelType w:val="hybridMultilevel"/>
    <w:tmpl w:val="360E2B1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598C0C60"/>
    <w:multiLevelType w:val="hybridMultilevel"/>
    <w:tmpl w:val="C354E9A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2"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3" w15:restartNumberingAfterBreak="0">
    <w:nsid w:val="59CE0C81"/>
    <w:multiLevelType w:val="hybridMultilevel"/>
    <w:tmpl w:val="EAF8E03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59F5516F"/>
    <w:multiLevelType w:val="hybridMultilevel"/>
    <w:tmpl w:val="87F4329E"/>
    <w:lvl w:ilvl="0" w:tplc="3468E90A">
      <w:numFmt w:val="bullet"/>
      <w:lvlText w:val="–"/>
      <w:lvlJc w:val="left"/>
      <w:pPr>
        <w:ind w:left="43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45"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5A5F490E"/>
    <w:multiLevelType w:val="hybridMultilevel"/>
    <w:tmpl w:val="BB9A868E"/>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8" w15:restartNumberingAfterBreak="0">
    <w:nsid w:val="5B3C63A2"/>
    <w:multiLevelType w:val="hybridMultilevel"/>
    <w:tmpl w:val="0280238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9"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5B9E0A90"/>
    <w:multiLevelType w:val="hybridMultilevel"/>
    <w:tmpl w:val="DF6CBC9E"/>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5BAF1362"/>
    <w:multiLevelType w:val="hybridMultilevel"/>
    <w:tmpl w:val="7166BE2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2" w15:restartNumberingAfterBreak="0">
    <w:nsid w:val="5C8A6ECE"/>
    <w:multiLevelType w:val="hybridMultilevel"/>
    <w:tmpl w:val="3D8EF88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3" w15:restartNumberingAfterBreak="0">
    <w:nsid w:val="5CBD184B"/>
    <w:multiLevelType w:val="hybridMultilevel"/>
    <w:tmpl w:val="408EFEB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4" w15:restartNumberingAfterBreak="0">
    <w:nsid w:val="5D055A96"/>
    <w:multiLevelType w:val="hybridMultilevel"/>
    <w:tmpl w:val="05C49C0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5" w15:restartNumberingAfterBreak="0">
    <w:nsid w:val="5D21738B"/>
    <w:multiLevelType w:val="hybridMultilevel"/>
    <w:tmpl w:val="DC40264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6" w15:restartNumberingAfterBreak="0">
    <w:nsid w:val="5D247346"/>
    <w:multiLevelType w:val="hybridMultilevel"/>
    <w:tmpl w:val="3B28C4A8"/>
    <w:lvl w:ilvl="0" w:tplc="F626A6F6">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57" w15:restartNumberingAfterBreak="0">
    <w:nsid w:val="5D334223"/>
    <w:multiLevelType w:val="multilevel"/>
    <w:tmpl w:val="15664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D415FCA"/>
    <w:multiLevelType w:val="hybridMultilevel"/>
    <w:tmpl w:val="F1AE3C5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9" w15:restartNumberingAfterBreak="0">
    <w:nsid w:val="5DB11413"/>
    <w:multiLevelType w:val="hybridMultilevel"/>
    <w:tmpl w:val="A2B45EF6"/>
    <w:lvl w:ilvl="0" w:tplc="3468E90A">
      <w:numFmt w:val="bullet"/>
      <w:lvlText w:val="–"/>
      <w:lvlJc w:val="left"/>
      <w:pPr>
        <w:ind w:left="163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60"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15:restartNumberingAfterBreak="0">
    <w:nsid w:val="5E367AA9"/>
    <w:multiLevelType w:val="hybridMultilevel"/>
    <w:tmpl w:val="EAEE5E8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2" w15:restartNumberingAfterBreak="0">
    <w:nsid w:val="5E425330"/>
    <w:multiLevelType w:val="hybridMultilevel"/>
    <w:tmpl w:val="3FF4E52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3" w15:restartNumberingAfterBreak="0">
    <w:nsid w:val="5E813274"/>
    <w:multiLevelType w:val="hybridMultilevel"/>
    <w:tmpl w:val="880E12C2"/>
    <w:lvl w:ilvl="0" w:tplc="C576D6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15:restartNumberingAfterBreak="0">
    <w:nsid w:val="5ED43B66"/>
    <w:multiLevelType w:val="hybridMultilevel"/>
    <w:tmpl w:val="E19A718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5" w15:restartNumberingAfterBreak="0">
    <w:nsid w:val="5F4F193B"/>
    <w:multiLevelType w:val="hybridMultilevel"/>
    <w:tmpl w:val="5096D8DE"/>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15:restartNumberingAfterBreak="0">
    <w:nsid w:val="5FD665BB"/>
    <w:multiLevelType w:val="hybridMultilevel"/>
    <w:tmpl w:val="B418A94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7" w15:restartNumberingAfterBreak="0">
    <w:nsid w:val="60684CA9"/>
    <w:multiLevelType w:val="hybridMultilevel"/>
    <w:tmpl w:val="53DA2352"/>
    <w:lvl w:ilvl="0" w:tplc="3468E90A">
      <w:numFmt w:val="bullet"/>
      <w:lvlText w:val="–"/>
      <w:lvlJc w:val="left"/>
      <w:pPr>
        <w:ind w:left="74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68" w15:restartNumberingAfterBreak="0">
    <w:nsid w:val="60B54BFD"/>
    <w:multiLevelType w:val="hybridMultilevel"/>
    <w:tmpl w:val="E16A62F6"/>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9" w15:restartNumberingAfterBreak="0">
    <w:nsid w:val="618748E3"/>
    <w:multiLevelType w:val="hybridMultilevel"/>
    <w:tmpl w:val="D6646C6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0"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1" w15:restartNumberingAfterBreak="0">
    <w:nsid w:val="61A9676F"/>
    <w:multiLevelType w:val="hybridMultilevel"/>
    <w:tmpl w:val="9E386AB2"/>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15:restartNumberingAfterBreak="0">
    <w:nsid w:val="621D3934"/>
    <w:multiLevelType w:val="hybridMultilevel"/>
    <w:tmpl w:val="9000C8F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3"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4"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655C54F6"/>
    <w:multiLevelType w:val="hybridMultilevel"/>
    <w:tmpl w:val="55C8698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6"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7" w15:restartNumberingAfterBreak="0">
    <w:nsid w:val="65EC492C"/>
    <w:multiLevelType w:val="hybridMultilevel"/>
    <w:tmpl w:val="C07A991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8"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279" w15:restartNumberingAfterBreak="0">
    <w:nsid w:val="67C2509F"/>
    <w:multiLevelType w:val="hybridMultilevel"/>
    <w:tmpl w:val="2FC876D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0" w15:restartNumberingAfterBreak="0">
    <w:nsid w:val="67DC3D38"/>
    <w:multiLevelType w:val="hybridMultilevel"/>
    <w:tmpl w:val="9A28865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1" w15:restartNumberingAfterBreak="0">
    <w:nsid w:val="68A728F3"/>
    <w:multiLevelType w:val="hybridMultilevel"/>
    <w:tmpl w:val="6186AADE"/>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2" w15:restartNumberingAfterBreak="0">
    <w:nsid w:val="68C3469E"/>
    <w:multiLevelType w:val="hybridMultilevel"/>
    <w:tmpl w:val="69EE4448"/>
    <w:lvl w:ilvl="0" w:tplc="3E349D9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3" w15:restartNumberingAfterBreak="0">
    <w:nsid w:val="68E73E2C"/>
    <w:multiLevelType w:val="hybridMultilevel"/>
    <w:tmpl w:val="743CB8F2"/>
    <w:lvl w:ilvl="0" w:tplc="593E1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690C39CB"/>
    <w:multiLevelType w:val="hybridMultilevel"/>
    <w:tmpl w:val="B130ED6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15:restartNumberingAfterBreak="0">
    <w:nsid w:val="690F30F9"/>
    <w:multiLevelType w:val="hybridMultilevel"/>
    <w:tmpl w:val="F46EC92C"/>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6"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7" w15:restartNumberingAfterBreak="0">
    <w:nsid w:val="69761260"/>
    <w:multiLevelType w:val="hybridMultilevel"/>
    <w:tmpl w:val="4AEA667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9" w15:restartNumberingAfterBreak="0">
    <w:nsid w:val="6A370CA4"/>
    <w:multiLevelType w:val="multilevel"/>
    <w:tmpl w:val="2F9A83C2"/>
    <w:lvl w:ilvl="0">
      <w:start w:val="3"/>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290"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1" w15:restartNumberingAfterBreak="0">
    <w:nsid w:val="6B4E51A1"/>
    <w:multiLevelType w:val="hybridMultilevel"/>
    <w:tmpl w:val="9DB4A50C"/>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15:restartNumberingAfterBreak="0">
    <w:nsid w:val="6CDC0305"/>
    <w:multiLevelType w:val="hybridMultilevel"/>
    <w:tmpl w:val="E97615C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6D26282A"/>
    <w:multiLevelType w:val="hybridMultilevel"/>
    <w:tmpl w:val="1D8271C0"/>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4" w15:restartNumberingAfterBreak="0">
    <w:nsid w:val="6D523F81"/>
    <w:multiLevelType w:val="hybridMultilevel"/>
    <w:tmpl w:val="0AACE0D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5" w15:restartNumberingAfterBreak="0">
    <w:nsid w:val="6D5F2618"/>
    <w:multiLevelType w:val="hybridMultilevel"/>
    <w:tmpl w:val="5DEE0C84"/>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6"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7" w15:restartNumberingAfterBreak="0">
    <w:nsid w:val="6D8B4BA2"/>
    <w:multiLevelType w:val="hybridMultilevel"/>
    <w:tmpl w:val="9BCA14F2"/>
    <w:lvl w:ilvl="0" w:tplc="3468E90A">
      <w:numFmt w:val="bullet"/>
      <w:lvlText w:val="–"/>
      <w:lvlJc w:val="left"/>
      <w:pPr>
        <w:ind w:left="114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8"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9" w15:restartNumberingAfterBreak="0">
    <w:nsid w:val="6F0735BA"/>
    <w:multiLevelType w:val="hybridMultilevel"/>
    <w:tmpl w:val="DEE230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0" w15:restartNumberingAfterBreak="0">
    <w:nsid w:val="6F112360"/>
    <w:multiLevelType w:val="hybridMultilevel"/>
    <w:tmpl w:val="A57AE366"/>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1" w15:restartNumberingAfterBreak="0">
    <w:nsid w:val="6F5847F8"/>
    <w:multiLevelType w:val="hybridMultilevel"/>
    <w:tmpl w:val="5C8020C4"/>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2" w15:restartNumberingAfterBreak="0">
    <w:nsid w:val="6F9622AB"/>
    <w:multiLevelType w:val="hybridMultilevel"/>
    <w:tmpl w:val="6BD06D2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3"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4" w15:restartNumberingAfterBreak="0">
    <w:nsid w:val="702458A0"/>
    <w:multiLevelType w:val="hybridMultilevel"/>
    <w:tmpl w:val="57CE035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5" w15:restartNumberingAfterBreak="0">
    <w:nsid w:val="70EF4201"/>
    <w:multiLevelType w:val="hybridMultilevel"/>
    <w:tmpl w:val="D5F6DDBE"/>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6" w15:restartNumberingAfterBreak="0">
    <w:nsid w:val="71C019CD"/>
    <w:multiLevelType w:val="hybridMultilevel"/>
    <w:tmpl w:val="FE84D24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7"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8" w15:restartNumberingAfterBreak="0">
    <w:nsid w:val="72903DA4"/>
    <w:multiLevelType w:val="hybridMultilevel"/>
    <w:tmpl w:val="D49A9746"/>
    <w:lvl w:ilvl="0" w:tplc="3468E90A">
      <w:numFmt w:val="bullet"/>
      <w:lvlText w:val="–"/>
      <w:lvlJc w:val="left"/>
      <w:pPr>
        <w:ind w:left="114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09" w15:restartNumberingAfterBreak="0">
    <w:nsid w:val="72E749A6"/>
    <w:multiLevelType w:val="hybridMultilevel"/>
    <w:tmpl w:val="4082178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0" w15:restartNumberingAfterBreak="0">
    <w:nsid w:val="72FF7A10"/>
    <w:multiLevelType w:val="hybridMultilevel"/>
    <w:tmpl w:val="190080EA"/>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2" w15:restartNumberingAfterBreak="0">
    <w:nsid w:val="73DE4EDF"/>
    <w:multiLevelType w:val="hybridMultilevel"/>
    <w:tmpl w:val="16B451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3" w15:restartNumberingAfterBreak="0">
    <w:nsid w:val="73EE4CEE"/>
    <w:multiLevelType w:val="hybridMultilevel"/>
    <w:tmpl w:val="2284711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4" w15:restartNumberingAfterBreak="0">
    <w:nsid w:val="741A6D4B"/>
    <w:multiLevelType w:val="hybridMultilevel"/>
    <w:tmpl w:val="398E6CD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5" w15:restartNumberingAfterBreak="0">
    <w:nsid w:val="753E0D2E"/>
    <w:multiLevelType w:val="hybridMultilevel"/>
    <w:tmpl w:val="9488D37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317" w15:restartNumberingAfterBreak="0">
    <w:nsid w:val="75854709"/>
    <w:multiLevelType w:val="hybridMultilevel"/>
    <w:tmpl w:val="D44044BC"/>
    <w:lvl w:ilvl="0" w:tplc="3468E90A">
      <w:numFmt w:val="bullet"/>
      <w:lvlText w:val="–"/>
      <w:lvlJc w:val="left"/>
      <w:pPr>
        <w:ind w:left="43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8" w15:restartNumberingAfterBreak="0">
    <w:nsid w:val="75BE4A30"/>
    <w:multiLevelType w:val="hybridMultilevel"/>
    <w:tmpl w:val="A860DF02"/>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9" w15:restartNumberingAfterBreak="0">
    <w:nsid w:val="76BA0885"/>
    <w:multiLevelType w:val="hybridMultilevel"/>
    <w:tmpl w:val="19F425E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0" w15:restartNumberingAfterBreak="0">
    <w:nsid w:val="776061B6"/>
    <w:multiLevelType w:val="hybridMultilevel"/>
    <w:tmpl w:val="C0E0FBA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77791BF5"/>
    <w:multiLevelType w:val="hybridMultilevel"/>
    <w:tmpl w:val="57D60C3A"/>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15:restartNumberingAfterBreak="0">
    <w:nsid w:val="77B41634"/>
    <w:multiLevelType w:val="hybridMultilevel"/>
    <w:tmpl w:val="FCD62B74"/>
    <w:lvl w:ilvl="0" w:tplc="3468E90A">
      <w:numFmt w:val="bullet"/>
      <w:lvlText w:val="–"/>
      <w:lvlJc w:val="left"/>
      <w:pPr>
        <w:ind w:left="1145"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23"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791624E0"/>
    <w:multiLevelType w:val="hybridMultilevel"/>
    <w:tmpl w:val="C460298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5" w15:restartNumberingAfterBreak="0">
    <w:nsid w:val="79F33845"/>
    <w:multiLevelType w:val="hybridMultilevel"/>
    <w:tmpl w:val="CB44870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6" w15:restartNumberingAfterBreak="0">
    <w:nsid w:val="7A8B6C2D"/>
    <w:multiLevelType w:val="hybridMultilevel"/>
    <w:tmpl w:val="8676D73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7"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8" w15:restartNumberingAfterBreak="0">
    <w:nsid w:val="7B2E743C"/>
    <w:multiLevelType w:val="hybridMultilevel"/>
    <w:tmpl w:val="6ABC272E"/>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329"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7B774FDD"/>
    <w:multiLevelType w:val="hybridMultilevel"/>
    <w:tmpl w:val="1D36F2E8"/>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1" w15:restartNumberingAfterBreak="0">
    <w:nsid w:val="7B86078B"/>
    <w:multiLevelType w:val="hybridMultilevel"/>
    <w:tmpl w:val="44D648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2" w15:restartNumberingAfterBreak="0">
    <w:nsid w:val="7BEA0A94"/>
    <w:multiLevelType w:val="hybridMultilevel"/>
    <w:tmpl w:val="1902D088"/>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3" w15:restartNumberingAfterBreak="0">
    <w:nsid w:val="7C0C1AFE"/>
    <w:multiLevelType w:val="hybridMultilevel"/>
    <w:tmpl w:val="77F08CA4"/>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4" w15:restartNumberingAfterBreak="0">
    <w:nsid w:val="7C1E6663"/>
    <w:multiLevelType w:val="hybridMultilevel"/>
    <w:tmpl w:val="535EC3C0"/>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15:restartNumberingAfterBreak="0">
    <w:nsid w:val="7C79129A"/>
    <w:multiLevelType w:val="hybridMultilevel"/>
    <w:tmpl w:val="C21C59E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6" w15:restartNumberingAfterBreak="0">
    <w:nsid w:val="7DB44754"/>
    <w:multiLevelType w:val="hybridMultilevel"/>
    <w:tmpl w:val="465CA142"/>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7" w15:restartNumberingAfterBreak="0">
    <w:nsid w:val="7E1118B6"/>
    <w:multiLevelType w:val="hybridMultilevel"/>
    <w:tmpl w:val="4AF4014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8" w15:restartNumberingAfterBreak="0">
    <w:nsid w:val="7E1542DA"/>
    <w:multiLevelType w:val="hybridMultilevel"/>
    <w:tmpl w:val="B81699EC"/>
    <w:lvl w:ilvl="0" w:tplc="99A6F3C4">
      <w:start w:val="2"/>
      <w:numFmt w:val="decimal"/>
      <w:lvlText w:val="%1."/>
      <w:lvlJc w:val="left"/>
      <w:pPr>
        <w:ind w:left="2629" w:hanging="360"/>
      </w:pPr>
      <w:rPr>
        <w:rFonts w:ascii="Times New Roman" w:hAnsi="Times New Roman" w:cs="Times New Roman"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39" w15:restartNumberingAfterBreak="0">
    <w:nsid w:val="7E206EF4"/>
    <w:multiLevelType w:val="hybridMultilevel"/>
    <w:tmpl w:val="921482E6"/>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0" w15:restartNumberingAfterBreak="0">
    <w:nsid w:val="7E4E39B6"/>
    <w:multiLevelType w:val="hybridMultilevel"/>
    <w:tmpl w:val="671AED74"/>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1" w15:restartNumberingAfterBreak="0">
    <w:nsid w:val="7F245753"/>
    <w:multiLevelType w:val="hybridMultilevel"/>
    <w:tmpl w:val="31BED22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2" w15:restartNumberingAfterBreak="0">
    <w:nsid w:val="7FB4006E"/>
    <w:multiLevelType w:val="hybridMultilevel"/>
    <w:tmpl w:val="60A4D9C0"/>
    <w:lvl w:ilvl="0" w:tplc="3468E90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3" w15:restartNumberingAfterBreak="0">
    <w:nsid w:val="7FEE3250"/>
    <w:multiLevelType w:val="hybridMultilevel"/>
    <w:tmpl w:val="C7E8C0FA"/>
    <w:lvl w:ilvl="0" w:tplc="3468E90A">
      <w:numFmt w:val="bullet"/>
      <w:lvlText w:val="–"/>
      <w:lvlJc w:val="left"/>
      <w:pPr>
        <w:ind w:left="86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16cid:durableId="362024595">
    <w:abstractNumId w:val="170"/>
  </w:num>
  <w:num w:numId="2" w16cid:durableId="654726640">
    <w:abstractNumId w:val="242"/>
  </w:num>
  <w:num w:numId="3" w16cid:durableId="206332377">
    <w:abstractNumId w:val="311"/>
  </w:num>
  <w:num w:numId="4" w16cid:durableId="515196995">
    <w:abstractNumId w:val="21"/>
  </w:num>
  <w:num w:numId="5" w16cid:durableId="248733286">
    <w:abstractNumId w:val="123"/>
  </w:num>
  <w:num w:numId="6" w16cid:durableId="662897139">
    <w:abstractNumId w:val="23"/>
  </w:num>
  <w:num w:numId="7" w16cid:durableId="2129010276">
    <w:abstractNumId w:val="307"/>
  </w:num>
  <w:num w:numId="8" w16cid:durableId="1794590763">
    <w:abstractNumId w:val="136"/>
  </w:num>
  <w:num w:numId="9" w16cid:durableId="336464951">
    <w:abstractNumId w:val="2"/>
  </w:num>
  <w:num w:numId="10" w16cid:durableId="810634354">
    <w:abstractNumId w:val="219"/>
  </w:num>
  <w:num w:numId="11" w16cid:durableId="963270723">
    <w:abstractNumId w:val="273"/>
  </w:num>
  <w:num w:numId="12" w16cid:durableId="223837731">
    <w:abstractNumId w:val="276"/>
  </w:num>
  <w:num w:numId="13" w16cid:durableId="1601990231">
    <w:abstractNumId w:val="185"/>
  </w:num>
  <w:num w:numId="14" w16cid:durableId="1851142225">
    <w:abstractNumId w:val="56"/>
  </w:num>
  <w:num w:numId="15" w16cid:durableId="1889873917">
    <w:abstractNumId w:val="172"/>
  </w:num>
  <w:num w:numId="16" w16cid:durableId="1707606456">
    <w:abstractNumId w:val="161"/>
  </w:num>
  <w:num w:numId="17" w16cid:durableId="2027322697">
    <w:abstractNumId w:val="211"/>
  </w:num>
  <w:num w:numId="18" w16cid:durableId="397438396">
    <w:abstractNumId w:val="54"/>
  </w:num>
  <w:num w:numId="19" w16cid:durableId="1387534469">
    <w:abstractNumId w:val="182"/>
  </w:num>
  <w:num w:numId="20" w16cid:durableId="1150055362">
    <w:abstractNumId w:val="298"/>
  </w:num>
  <w:num w:numId="21" w16cid:durableId="1428384159">
    <w:abstractNumId w:val="212"/>
  </w:num>
  <w:num w:numId="22" w16cid:durableId="1920018529">
    <w:abstractNumId w:val="121"/>
  </w:num>
  <w:num w:numId="23" w16cid:durableId="989558571">
    <w:abstractNumId w:val="53"/>
  </w:num>
  <w:num w:numId="24" w16cid:durableId="150222209">
    <w:abstractNumId w:val="37"/>
  </w:num>
  <w:num w:numId="25" w16cid:durableId="472604543">
    <w:abstractNumId w:val="237"/>
  </w:num>
  <w:num w:numId="26" w16cid:durableId="140082226">
    <w:abstractNumId w:val="99"/>
  </w:num>
  <w:num w:numId="27" w16cid:durableId="1858691297">
    <w:abstractNumId w:val="284"/>
  </w:num>
  <w:num w:numId="28" w16cid:durableId="1028530640">
    <w:abstractNumId w:val="341"/>
  </w:num>
  <w:num w:numId="29" w16cid:durableId="1289975119">
    <w:abstractNumId w:val="252"/>
  </w:num>
  <w:num w:numId="30" w16cid:durableId="1943148061">
    <w:abstractNumId w:val="29"/>
  </w:num>
  <w:num w:numId="31" w16cid:durableId="1963463984">
    <w:abstractNumId w:val="266"/>
  </w:num>
  <w:num w:numId="32" w16cid:durableId="1309701786">
    <w:abstractNumId w:val="60"/>
  </w:num>
  <w:num w:numId="33" w16cid:durableId="1255631176">
    <w:abstractNumId w:val="269"/>
  </w:num>
  <w:num w:numId="34" w16cid:durableId="330066301">
    <w:abstractNumId w:val="63"/>
  </w:num>
  <w:num w:numId="35" w16cid:durableId="829951478">
    <w:abstractNumId w:val="32"/>
  </w:num>
  <w:num w:numId="36" w16cid:durableId="667245891">
    <w:abstractNumId w:val="27"/>
  </w:num>
  <w:num w:numId="37" w16cid:durableId="2016149608">
    <w:abstractNumId w:val="296"/>
  </w:num>
  <w:num w:numId="38" w16cid:durableId="2034376418">
    <w:abstractNumId w:val="30"/>
  </w:num>
  <w:num w:numId="39" w16cid:durableId="880942865">
    <w:abstractNumId w:val="35"/>
  </w:num>
  <w:num w:numId="40" w16cid:durableId="835999811">
    <w:abstractNumId w:val="116"/>
  </w:num>
  <w:num w:numId="41" w16cid:durableId="900601841">
    <w:abstractNumId w:val="199"/>
  </w:num>
  <w:num w:numId="42" w16cid:durableId="1832987179">
    <w:abstractNumId w:val="288"/>
  </w:num>
  <w:num w:numId="43" w16cid:durableId="310333272">
    <w:abstractNumId w:val="149"/>
  </w:num>
  <w:num w:numId="44" w16cid:durableId="1269049149">
    <w:abstractNumId w:val="270"/>
  </w:num>
  <w:num w:numId="45" w16cid:durableId="1421636960">
    <w:abstractNumId w:val="184"/>
  </w:num>
  <w:num w:numId="46" w16cid:durableId="1898081908">
    <w:abstractNumId w:val="198"/>
  </w:num>
  <w:num w:numId="47" w16cid:durableId="1333682814">
    <w:abstractNumId w:val="38"/>
  </w:num>
  <w:num w:numId="48" w16cid:durableId="136648204">
    <w:abstractNumId w:val="47"/>
  </w:num>
  <w:num w:numId="49" w16cid:durableId="615988242">
    <w:abstractNumId w:val="245"/>
  </w:num>
  <w:num w:numId="50" w16cid:durableId="1247498820">
    <w:abstractNumId w:val="329"/>
  </w:num>
  <w:num w:numId="51" w16cid:durableId="2076397038">
    <w:abstractNumId w:val="274"/>
  </w:num>
  <w:num w:numId="52" w16cid:durableId="1600604739">
    <w:abstractNumId w:val="13"/>
  </w:num>
  <w:num w:numId="53" w16cid:durableId="1816751722">
    <w:abstractNumId w:val="323"/>
  </w:num>
  <w:num w:numId="54" w16cid:durableId="451483151">
    <w:abstractNumId w:val="249"/>
  </w:num>
  <w:num w:numId="55" w16cid:durableId="992102563">
    <w:abstractNumId w:val="0"/>
  </w:num>
  <w:num w:numId="56" w16cid:durableId="49961300">
    <w:abstractNumId w:val="236"/>
  </w:num>
  <w:num w:numId="57" w16cid:durableId="165366095">
    <w:abstractNumId w:val="98"/>
  </w:num>
  <w:num w:numId="58" w16cid:durableId="1830711566">
    <w:abstractNumId w:val="158"/>
  </w:num>
  <w:num w:numId="59" w16cid:durableId="1326011353">
    <w:abstractNumId w:val="80"/>
  </w:num>
  <w:num w:numId="60" w16cid:durableId="704448170">
    <w:abstractNumId w:val="316"/>
  </w:num>
  <w:num w:numId="61" w16cid:durableId="819034055">
    <w:abstractNumId w:val="278"/>
  </w:num>
  <w:num w:numId="62" w16cid:durableId="862864866">
    <w:abstractNumId w:val="246"/>
  </w:num>
  <w:num w:numId="63" w16cid:durableId="621686980">
    <w:abstractNumId w:val="165"/>
  </w:num>
  <w:num w:numId="64" w16cid:durableId="160043699">
    <w:abstractNumId w:val="260"/>
  </w:num>
  <w:num w:numId="65" w16cid:durableId="890312960">
    <w:abstractNumId w:val="41"/>
  </w:num>
  <w:num w:numId="66" w16cid:durableId="1880967898">
    <w:abstractNumId w:val="286"/>
  </w:num>
  <w:num w:numId="67" w16cid:durableId="88896063">
    <w:abstractNumId w:val="59"/>
  </w:num>
  <w:num w:numId="68" w16cid:durableId="1066730166">
    <w:abstractNumId w:val="82"/>
  </w:num>
  <w:num w:numId="69" w16cid:durableId="1978877328">
    <w:abstractNumId w:val="338"/>
  </w:num>
  <w:num w:numId="70" w16cid:durableId="1927415930">
    <w:abstractNumId w:val="86"/>
  </w:num>
  <w:num w:numId="71" w16cid:durableId="1058554978">
    <w:abstractNumId w:val="263"/>
  </w:num>
  <w:num w:numId="72" w16cid:durableId="878668481">
    <w:abstractNumId w:val="151"/>
  </w:num>
  <w:num w:numId="73" w16cid:durableId="352725555">
    <w:abstractNumId w:val="177"/>
  </w:num>
  <w:num w:numId="74" w16cid:durableId="1866559128">
    <w:abstractNumId w:val="327"/>
  </w:num>
  <w:num w:numId="75" w16cid:durableId="255137923">
    <w:abstractNumId w:val="34"/>
  </w:num>
  <w:num w:numId="76" w16cid:durableId="2134933329">
    <w:abstractNumId w:val="290"/>
  </w:num>
  <w:num w:numId="77" w16cid:durableId="401147623">
    <w:abstractNumId w:val="20"/>
  </w:num>
  <w:num w:numId="78" w16cid:durableId="1797796918">
    <w:abstractNumId w:val="183"/>
  </w:num>
  <w:num w:numId="79" w16cid:durableId="1683124704">
    <w:abstractNumId w:val="303"/>
  </w:num>
  <w:num w:numId="80" w16cid:durableId="1129739283">
    <w:abstractNumId w:val="289"/>
  </w:num>
  <w:num w:numId="81" w16cid:durableId="1030908973">
    <w:abstractNumId w:val="45"/>
  </w:num>
  <w:num w:numId="82" w16cid:durableId="169568448">
    <w:abstractNumId w:val="129"/>
  </w:num>
  <w:num w:numId="83" w16cid:durableId="383262763">
    <w:abstractNumId w:val="150"/>
  </w:num>
  <w:num w:numId="84" w16cid:durableId="1087732133">
    <w:abstractNumId w:val="328"/>
  </w:num>
  <w:num w:numId="85" w16cid:durableId="432045457">
    <w:abstractNumId w:val="175"/>
  </w:num>
  <w:num w:numId="86" w16cid:durableId="668951080">
    <w:abstractNumId w:val="100"/>
  </w:num>
  <w:num w:numId="87" w16cid:durableId="45880831">
    <w:abstractNumId w:val="283"/>
  </w:num>
  <w:num w:numId="88" w16cid:durableId="347098881">
    <w:abstractNumId w:val="140"/>
  </w:num>
  <w:num w:numId="89" w16cid:durableId="1280260286">
    <w:abstractNumId w:val="258"/>
  </w:num>
  <w:num w:numId="90" w16cid:durableId="993948194">
    <w:abstractNumId w:val="191"/>
  </w:num>
  <w:num w:numId="91" w16cid:durableId="1763263726">
    <w:abstractNumId w:val="110"/>
  </w:num>
  <w:num w:numId="92" w16cid:durableId="1325932566">
    <w:abstractNumId w:val="93"/>
  </w:num>
  <w:num w:numId="93" w16cid:durableId="129597371">
    <w:abstractNumId w:val="4"/>
  </w:num>
  <w:num w:numId="94" w16cid:durableId="1662851922">
    <w:abstractNumId w:val="31"/>
  </w:num>
  <w:num w:numId="95" w16cid:durableId="969431816">
    <w:abstractNumId w:val="205"/>
  </w:num>
  <w:num w:numId="96" w16cid:durableId="2094469756">
    <w:abstractNumId w:val="62"/>
  </w:num>
  <w:num w:numId="97" w16cid:durableId="1470628824">
    <w:abstractNumId w:val="67"/>
  </w:num>
  <w:num w:numId="98" w16cid:durableId="2058159866">
    <w:abstractNumId w:val="6"/>
  </w:num>
  <w:num w:numId="99" w16cid:durableId="1151485167">
    <w:abstractNumId w:val="22"/>
  </w:num>
  <w:num w:numId="100" w16cid:durableId="790710588">
    <w:abstractNumId w:val="293"/>
  </w:num>
  <w:num w:numId="101" w16cid:durableId="146365640">
    <w:abstractNumId w:val="109"/>
  </w:num>
  <w:num w:numId="102" w16cid:durableId="356661759">
    <w:abstractNumId w:val="84"/>
  </w:num>
  <w:num w:numId="103" w16cid:durableId="1136289542">
    <w:abstractNumId w:val="97"/>
  </w:num>
  <w:num w:numId="104" w16cid:durableId="1298679026">
    <w:abstractNumId w:val="331"/>
  </w:num>
  <w:num w:numId="105" w16cid:durableId="507251769">
    <w:abstractNumId w:val="57"/>
  </w:num>
  <w:num w:numId="106" w16cid:durableId="1116296091">
    <w:abstractNumId w:val="138"/>
  </w:num>
  <w:num w:numId="107" w16cid:durableId="2133133608">
    <w:abstractNumId w:val="164"/>
  </w:num>
  <w:num w:numId="108" w16cid:durableId="352220972">
    <w:abstractNumId w:val="148"/>
  </w:num>
  <w:num w:numId="109" w16cid:durableId="704604235">
    <w:abstractNumId w:val="70"/>
  </w:num>
  <w:num w:numId="110" w16cid:durableId="424687160">
    <w:abstractNumId w:val="209"/>
  </w:num>
  <w:num w:numId="111" w16cid:durableId="1833641067">
    <w:abstractNumId w:val="51"/>
  </w:num>
  <w:num w:numId="112" w16cid:durableId="2141724963">
    <w:abstractNumId w:val="131"/>
  </w:num>
  <w:num w:numId="113" w16cid:durableId="33239073">
    <w:abstractNumId w:val="267"/>
  </w:num>
  <w:num w:numId="114" w16cid:durableId="1712875405">
    <w:abstractNumId w:val="264"/>
  </w:num>
  <w:num w:numId="115" w16cid:durableId="808866243">
    <w:abstractNumId w:val="201"/>
  </w:num>
  <w:num w:numId="116" w16cid:durableId="786196767">
    <w:abstractNumId w:val="124"/>
  </w:num>
  <w:num w:numId="117" w16cid:durableId="836767161">
    <w:abstractNumId w:val="216"/>
  </w:num>
  <w:num w:numId="118" w16cid:durableId="2094471113">
    <w:abstractNumId w:val="228"/>
  </w:num>
  <w:num w:numId="119" w16cid:durableId="1923100532">
    <w:abstractNumId w:val="68"/>
  </w:num>
  <w:num w:numId="120" w16cid:durableId="49883777">
    <w:abstractNumId w:val="15"/>
  </w:num>
  <w:num w:numId="121" w16cid:durableId="902642614">
    <w:abstractNumId w:val="335"/>
  </w:num>
  <w:num w:numId="122" w16cid:durableId="195780054">
    <w:abstractNumId w:val="280"/>
  </w:num>
  <w:num w:numId="123" w16cid:durableId="700403631">
    <w:abstractNumId w:val="125"/>
  </w:num>
  <w:num w:numId="124" w16cid:durableId="1644239464">
    <w:abstractNumId w:val="134"/>
  </w:num>
  <w:num w:numId="125" w16cid:durableId="1231892070">
    <w:abstractNumId w:val="193"/>
  </w:num>
  <w:num w:numId="126" w16cid:durableId="1381904954">
    <w:abstractNumId w:val="11"/>
  </w:num>
  <w:num w:numId="127" w16cid:durableId="1248081338">
    <w:abstractNumId w:val="160"/>
  </w:num>
  <w:num w:numId="128" w16cid:durableId="773985372">
    <w:abstractNumId w:val="28"/>
  </w:num>
  <w:num w:numId="129" w16cid:durableId="442847226">
    <w:abstractNumId w:val="230"/>
  </w:num>
  <w:num w:numId="130" w16cid:durableId="407700813">
    <w:abstractNumId w:val="117"/>
  </w:num>
  <w:num w:numId="131" w16cid:durableId="989097343">
    <w:abstractNumId w:val="78"/>
  </w:num>
  <w:num w:numId="132" w16cid:durableId="642319118">
    <w:abstractNumId w:val="173"/>
  </w:num>
  <w:num w:numId="133" w16cid:durableId="1706295473">
    <w:abstractNumId w:val="261"/>
  </w:num>
  <w:num w:numId="134" w16cid:durableId="62069423">
    <w:abstractNumId w:val="113"/>
  </w:num>
  <w:num w:numId="135" w16cid:durableId="610670271">
    <w:abstractNumId w:val="255"/>
  </w:num>
  <w:num w:numId="136" w16cid:durableId="896357522">
    <w:abstractNumId w:val="326"/>
  </w:num>
  <w:num w:numId="137" w16cid:durableId="259147618">
    <w:abstractNumId w:val="33"/>
  </w:num>
  <w:num w:numId="138" w16cid:durableId="643780791">
    <w:abstractNumId w:val="254"/>
  </w:num>
  <w:num w:numId="139" w16cid:durableId="1148671851">
    <w:abstractNumId w:val="152"/>
  </w:num>
  <w:num w:numId="140" w16cid:durableId="2086030093">
    <w:abstractNumId w:val="88"/>
  </w:num>
  <w:num w:numId="141" w16cid:durableId="888567645">
    <w:abstractNumId w:val="299"/>
  </w:num>
  <w:num w:numId="142" w16cid:durableId="1588928494">
    <w:abstractNumId w:val="339"/>
  </w:num>
  <w:num w:numId="143" w16cid:durableId="306134923">
    <w:abstractNumId w:val="105"/>
  </w:num>
  <w:num w:numId="144" w16cid:durableId="489055936">
    <w:abstractNumId w:val="64"/>
  </w:num>
  <w:num w:numId="145" w16cid:durableId="881408064">
    <w:abstractNumId w:val="65"/>
  </w:num>
  <w:num w:numId="146" w16cid:durableId="693385484">
    <w:abstractNumId w:val="314"/>
  </w:num>
  <w:num w:numId="147" w16cid:durableId="570579432">
    <w:abstractNumId w:val="14"/>
  </w:num>
  <w:num w:numId="148" w16cid:durableId="655963804">
    <w:abstractNumId w:val="287"/>
  </w:num>
  <w:num w:numId="149" w16cid:durableId="1298612405">
    <w:abstractNumId w:val="168"/>
  </w:num>
  <w:num w:numId="150" w16cid:durableId="318581586">
    <w:abstractNumId w:val="312"/>
  </w:num>
  <w:num w:numId="151" w16cid:durableId="267351320">
    <w:abstractNumId w:val="130"/>
  </w:num>
  <w:num w:numId="152" w16cid:durableId="654451903">
    <w:abstractNumId w:val="156"/>
  </w:num>
  <w:num w:numId="153" w16cid:durableId="1922716639">
    <w:abstractNumId w:val="206"/>
  </w:num>
  <w:num w:numId="154" w16cid:durableId="635532457">
    <w:abstractNumId w:val="101"/>
  </w:num>
  <w:num w:numId="155" w16cid:durableId="1344015697">
    <w:abstractNumId w:val="204"/>
  </w:num>
  <w:num w:numId="156" w16cid:durableId="505756231">
    <w:abstractNumId w:val="66"/>
  </w:num>
  <w:num w:numId="157" w16cid:durableId="105857730">
    <w:abstractNumId w:val="174"/>
  </w:num>
  <w:num w:numId="158" w16cid:durableId="1228541126">
    <w:abstractNumId w:val="220"/>
  </w:num>
  <w:num w:numId="159" w16cid:durableId="774597187">
    <w:abstractNumId w:val="91"/>
  </w:num>
  <w:num w:numId="160" w16cid:durableId="1647977457">
    <w:abstractNumId w:val="58"/>
  </w:num>
  <w:num w:numId="161" w16cid:durableId="263152962">
    <w:abstractNumId w:val="239"/>
  </w:num>
  <w:num w:numId="162" w16cid:durableId="1205559339">
    <w:abstractNumId w:val="217"/>
  </w:num>
  <w:num w:numId="163" w16cid:durableId="2064324667">
    <w:abstractNumId w:val="218"/>
  </w:num>
  <w:num w:numId="164" w16cid:durableId="514534506">
    <w:abstractNumId w:val="40"/>
  </w:num>
  <w:num w:numId="165" w16cid:durableId="331613168">
    <w:abstractNumId w:val="141"/>
  </w:num>
  <w:num w:numId="166" w16cid:durableId="1989476735">
    <w:abstractNumId w:val="333"/>
  </w:num>
  <w:num w:numId="167" w16cid:durableId="2147232060">
    <w:abstractNumId w:val="313"/>
  </w:num>
  <w:num w:numId="168" w16cid:durableId="1695568186">
    <w:abstractNumId w:val="25"/>
  </w:num>
  <w:num w:numId="169" w16cid:durableId="1505701878">
    <w:abstractNumId w:val="144"/>
  </w:num>
  <w:num w:numId="170" w16cid:durableId="927540447">
    <w:abstractNumId w:val="114"/>
  </w:num>
  <w:num w:numId="171" w16cid:durableId="1731688231">
    <w:abstractNumId w:val="169"/>
  </w:num>
  <w:num w:numId="172" w16cid:durableId="1590118360">
    <w:abstractNumId w:val="180"/>
  </w:num>
  <w:num w:numId="173" w16cid:durableId="1430201099">
    <w:abstractNumId w:val="108"/>
  </w:num>
  <w:num w:numId="174" w16cid:durableId="1828134614">
    <w:abstractNumId w:val="318"/>
  </w:num>
  <w:num w:numId="175" w16cid:durableId="509176331">
    <w:abstractNumId w:val="7"/>
  </w:num>
  <w:num w:numId="176" w16cid:durableId="598686478">
    <w:abstractNumId w:val="36"/>
  </w:num>
  <w:num w:numId="177" w16cid:durableId="1321811933">
    <w:abstractNumId w:val="39"/>
  </w:num>
  <w:num w:numId="178" w16cid:durableId="10643484">
    <w:abstractNumId w:val="222"/>
  </w:num>
  <w:num w:numId="179" w16cid:durableId="726420281">
    <w:abstractNumId w:val="26"/>
  </w:num>
  <w:num w:numId="180" w16cid:durableId="1155101217">
    <w:abstractNumId w:val="238"/>
  </w:num>
  <w:num w:numId="181" w16cid:durableId="1358040832">
    <w:abstractNumId w:val="179"/>
  </w:num>
  <w:num w:numId="182" w16cid:durableId="2007244136">
    <w:abstractNumId w:val="214"/>
  </w:num>
  <w:num w:numId="183" w16cid:durableId="485977100">
    <w:abstractNumId w:val="200"/>
  </w:num>
  <w:num w:numId="184" w16cid:durableId="160201799">
    <w:abstractNumId w:val="118"/>
  </w:num>
  <w:num w:numId="185" w16cid:durableId="750666026">
    <w:abstractNumId w:val="112"/>
  </w:num>
  <w:num w:numId="186" w16cid:durableId="725646792">
    <w:abstractNumId w:val="81"/>
  </w:num>
  <w:num w:numId="187" w16cid:durableId="2092043049">
    <w:abstractNumId w:val="9"/>
  </w:num>
  <w:num w:numId="188" w16cid:durableId="1517830">
    <w:abstractNumId w:val="76"/>
  </w:num>
  <w:num w:numId="189" w16cid:durableId="1517575118">
    <w:abstractNumId w:val="213"/>
  </w:num>
  <w:num w:numId="190" w16cid:durableId="1050038265">
    <w:abstractNumId w:val="74"/>
  </w:num>
  <w:num w:numId="191" w16cid:durableId="289090495">
    <w:abstractNumId w:val="61"/>
  </w:num>
  <w:num w:numId="192" w16cid:durableId="1859850291">
    <w:abstractNumId w:val="186"/>
  </w:num>
  <w:num w:numId="193" w16cid:durableId="1773432337">
    <w:abstractNumId w:val="127"/>
  </w:num>
  <w:num w:numId="194" w16cid:durableId="2009751223">
    <w:abstractNumId w:val="50"/>
  </w:num>
  <w:num w:numId="195" w16cid:durableId="1399282176">
    <w:abstractNumId w:val="77"/>
  </w:num>
  <w:num w:numId="196" w16cid:durableId="1259754488">
    <w:abstractNumId w:val="215"/>
  </w:num>
  <w:num w:numId="197" w16cid:durableId="1848908615">
    <w:abstractNumId w:val="5"/>
  </w:num>
  <w:num w:numId="198" w16cid:durableId="1513668">
    <w:abstractNumId w:val="154"/>
  </w:num>
  <w:num w:numId="199" w16cid:durableId="1907841398">
    <w:abstractNumId w:val="325"/>
  </w:num>
  <w:num w:numId="200" w16cid:durableId="348331929">
    <w:abstractNumId w:val="268"/>
  </w:num>
  <w:num w:numId="201" w16cid:durableId="1411540924">
    <w:abstractNumId w:val="96"/>
  </w:num>
  <w:num w:numId="202" w16cid:durableId="1402365936">
    <w:abstractNumId w:val="343"/>
  </w:num>
  <w:num w:numId="203" w16cid:durableId="400449372">
    <w:abstractNumId w:val="262"/>
  </w:num>
  <w:num w:numId="204" w16cid:durableId="1901165427">
    <w:abstractNumId w:val="162"/>
  </w:num>
  <w:num w:numId="205" w16cid:durableId="1014579556">
    <w:abstractNumId w:val="133"/>
  </w:num>
  <w:num w:numId="206" w16cid:durableId="1607806766">
    <w:abstractNumId w:val="195"/>
  </w:num>
  <w:num w:numId="207" w16cid:durableId="69697394">
    <w:abstractNumId w:val="308"/>
  </w:num>
  <w:num w:numId="208" w16cid:durableId="1820921714">
    <w:abstractNumId w:val="253"/>
  </w:num>
  <w:num w:numId="209" w16cid:durableId="572157935">
    <w:abstractNumId w:val="49"/>
  </w:num>
  <w:num w:numId="210" w16cid:durableId="714502814">
    <w:abstractNumId w:val="142"/>
  </w:num>
  <w:num w:numId="211" w16cid:durableId="642780201">
    <w:abstractNumId w:val="281"/>
  </w:num>
  <w:num w:numId="212" w16cid:durableId="1389765021">
    <w:abstractNumId w:val="69"/>
  </w:num>
  <w:num w:numId="213" w16cid:durableId="970553145">
    <w:abstractNumId w:val="208"/>
  </w:num>
  <w:num w:numId="214" w16cid:durableId="1221940502">
    <w:abstractNumId w:val="297"/>
  </w:num>
  <w:num w:numId="215" w16cid:durableId="1245722915">
    <w:abstractNumId w:val="340"/>
  </w:num>
  <w:num w:numId="216" w16cid:durableId="2025785497">
    <w:abstractNumId w:val="106"/>
  </w:num>
  <w:num w:numId="217" w16cid:durableId="23871749">
    <w:abstractNumId w:val="122"/>
  </w:num>
  <w:num w:numId="218" w16cid:durableId="772021358">
    <w:abstractNumId w:val="224"/>
  </w:num>
  <w:num w:numId="219" w16cid:durableId="735275858">
    <w:abstractNumId w:val="291"/>
  </w:num>
  <w:num w:numId="220" w16cid:durableId="2075081003">
    <w:abstractNumId w:val="146"/>
  </w:num>
  <w:num w:numId="221" w16cid:durableId="816805618">
    <w:abstractNumId w:val="210"/>
  </w:num>
  <w:num w:numId="222" w16cid:durableId="1365909503">
    <w:abstractNumId w:val="128"/>
  </w:num>
  <w:num w:numId="223" w16cid:durableId="227955970">
    <w:abstractNumId w:val="166"/>
  </w:num>
  <w:num w:numId="224" w16cid:durableId="1913347079">
    <w:abstractNumId w:val="330"/>
  </w:num>
  <w:num w:numId="225" w16cid:durableId="639119708">
    <w:abstractNumId w:val="247"/>
  </w:num>
  <w:num w:numId="226" w16cid:durableId="964624484">
    <w:abstractNumId w:val="95"/>
  </w:num>
  <w:num w:numId="227" w16cid:durableId="175702141">
    <w:abstractNumId w:val="87"/>
  </w:num>
  <w:num w:numId="228" w16cid:durableId="1022442729">
    <w:abstractNumId w:val="1"/>
  </w:num>
  <w:num w:numId="229" w16cid:durableId="26879089">
    <w:abstractNumId w:val="188"/>
  </w:num>
  <w:num w:numId="230" w16cid:durableId="678000532">
    <w:abstractNumId w:val="103"/>
  </w:num>
  <w:num w:numId="231" w16cid:durableId="1213270880">
    <w:abstractNumId w:val="171"/>
  </w:num>
  <w:num w:numId="232" w16cid:durableId="274825182">
    <w:abstractNumId w:val="306"/>
  </w:num>
  <w:num w:numId="233" w16cid:durableId="245306051">
    <w:abstractNumId w:val="248"/>
  </w:num>
  <w:num w:numId="234" w16cid:durableId="913779025">
    <w:abstractNumId w:val="321"/>
  </w:num>
  <w:num w:numId="235" w16cid:durableId="2030644526">
    <w:abstractNumId w:val="46"/>
  </w:num>
  <w:num w:numId="236" w16cid:durableId="770248134">
    <w:abstractNumId w:val="332"/>
  </w:num>
  <w:num w:numId="237" w16cid:durableId="1548373354">
    <w:abstractNumId w:val="44"/>
  </w:num>
  <w:num w:numId="238" w16cid:durableId="1021738070">
    <w:abstractNumId w:val="196"/>
  </w:num>
  <w:num w:numId="239" w16cid:durableId="1170608549">
    <w:abstractNumId w:val="187"/>
  </w:num>
  <w:num w:numId="240" w16cid:durableId="1949308919">
    <w:abstractNumId w:val="197"/>
  </w:num>
  <w:num w:numId="241" w16cid:durableId="1106461972">
    <w:abstractNumId w:val="16"/>
  </w:num>
  <w:num w:numId="242" w16cid:durableId="2004816680">
    <w:abstractNumId w:val="89"/>
  </w:num>
  <w:num w:numId="243" w16cid:durableId="1425958513">
    <w:abstractNumId w:val="55"/>
  </w:num>
  <w:num w:numId="244" w16cid:durableId="1211721561">
    <w:abstractNumId w:val="102"/>
  </w:num>
  <w:num w:numId="245" w16cid:durableId="2135562309">
    <w:abstractNumId w:val="271"/>
  </w:num>
  <w:num w:numId="246" w16cid:durableId="1984307758">
    <w:abstractNumId w:val="319"/>
  </w:num>
  <w:num w:numId="247" w16cid:durableId="2076277560">
    <w:abstractNumId w:val="192"/>
  </w:num>
  <w:num w:numId="248" w16cid:durableId="1507014154">
    <w:abstractNumId w:val="189"/>
  </w:num>
  <w:num w:numId="249" w16cid:durableId="739254280">
    <w:abstractNumId w:val="190"/>
  </w:num>
  <w:num w:numId="250" w16cid:durableId="361903255">
    <w:abstractNumId w:val="295"/>
  </w:num>
  <w:num w:numId="251" w16cid:durableId="536741510">
    <w:abstractNumId w:val="107"/>
  </w:num>
  <w:num w:numId="252" w16cid:durableId="1494374808">
    <w:abstractNumId w:val="342"/>
  </w:num>
  <w:num w:numId="253" w16cid:durableId="985936179">
    <w:abstractNumId w:val="135"/>
  </w:num>
  <w:num w:numId="254" w16cid:durableId="1024400533">
    <w:abstractNumId w:val="310"/>
  </w:num>
  <w:num w:numId="255" w16cid:durableId="1299843189">
    <w:abstractNumId w:val="176"/>
  </w:num>
  <w:num w:numId="256" w16cid:durableId="1162087905">
    <w:abstractNumId w:val="294"/>
  </w:num>
  <w:num w:numId="257" w16cid:durableId="1321541286">
    <w:abstractNumId w:val="12"/>
  </w:num>
  <w:num w:numId="258" w16cid:durableId="631519868">
    <w:abstractNumId w:val="155"/>
  </w:num>
  <w:num w:numId="259" w16cid:durableId="531041091">
    <w:abstractNumId w:val="167"/>
  </w:num>
  <w:num w:numId="260" w16cid:durableId="1711957090">
    <w:abstractNumId w:val="79"/>
  </w:num>
  <w:num w:numId="261" w16cid:durableId="1533227238">
    <w:abstractNumId w:val="178"/>
  </w:num>
  <w:num w:numId="262" w16cid:durableId="2017295768">
    <w:abstractNumId w:val="265"/>
  </w:num>
  <w:num w:numId="263" w16cid:durableId="1833637097">
    <w:abstractNumId w:val="322"/>
  </w:num>
  <w:num w:numId="264" w16cid:durableId="1315570792">
    <w:abstractNumId w:val="203"/>
  </w:num>
  <w:num w:numId="265" w16cid:durableId="3674140">
    <w:abstractNumId w:val="241"/>
  </w:num>
  <w:num w:numId="266" w16cid:durableId="1200044863">
    <w:abstractNumId w:val="8"/>
  </w:num>
  <w:num w:numId="267" w16cid:durableId="1139615161">
    <w:abstractNumId w:val="71"/>
  </w:num>
  <w:num w:numId="268" w16cid:durableId="1221986792">
    <w:abstractNumId w:val="304"/>
  </w:num>
  <w:num w:numId="269" w16cid:durableId="211581163">
    <w:abstractNumId w:val="272"/>
  </w:num>
  <w:num w:numId="270" w16cid:durableId="1343317520">
    <w:abstractNumId w:val="233"/>
  </w:num>
  <w:num w:numId="271" w16cid:durableId="1704399411">
    <w:abstractNumId w:val="126"/>
  </w:num>
  <w:num w:numId="272" w16cid:durableId="1894001986">
    <w:abstractNumId w:val="336"/>
  </w:num>
  <w:num w:numId="273" w16cid:durableId="1366828355">
    <w:abstractNumId w:val="42"/>
  </w:num>
  <w:num w:numId="274" w16cid:durableId="932669017">
    <w:abstractNumId w:val="19"/>
  </w:num>
  <w:num w:numId="275" w16cid:durableId="1532649855">
    <w:abstractNumId w:val="153"/>
  </w:num>
  <w:num w:numId="276" w16cid:durableId="2141485624">
    <w:abstractNumId w:val="115"/>
  </w:num>
  <w:num w:numId="277" w16cid:durableId="849948511">
    <w:abstractNumId w:val="250"/>
  </w:num>
  <w:num w:numId="278" w16cid:durableId="890308052">
    <w:abstractNumId w:val="309"/>
  </w:num>
  <w:num w:numId="279" w16cid:durableId="1639918894">
    <w:abstractNumId w:val="72"/>
  </w:num>
  <w:num w:numId="280" w16cid:durableId="1116755274">
    <w:abstractNumId w:val="111"/>
  </w:num>
  <w:num w:numId="281" w16cid:durableId="308633303">
    <w:abstractNumId w:val="305"/>
  </w:num>
  <w:num w:numId="282" w16cid:durableId="1267738989">
    <w:abstractNumId w:val="90"/>
  </w:num>
  <w:num w:numId="283" w16cid:durableId="1884823092">
    <w:abstractNumId w:val="52"/>
  </w:num>
  <w:num w:numId="284" w16cid:durableId="2103842473">
    <w:abstractNumId w:val="285"/>
  </w:num>
  <w:num w:numId="285" w16cid:durableId="1846088718">
    <w:abstractNumId w:val="94"/>
  </w:num>
  <w:num w:numId="286" w16cid:durableId="849949988">
    <w:abstractNumId w:val="207"/>
  </w:num>
  <w:num w:numId="287" w16cid:durableId="2050646890">
    <w:abstractNumId w:val="181"/>
  </w:num>
  <w:num w:numId="288" w16cid:durableId="1740781479">
    <w:abstractNumId w:val="10"/>
  </w:num>
  <w:num w:numId="289" w16cid:durableId="872040981">
    <w:abstractNumId w:val="227"/>
  </w:num>
  <w:num w:numId="290" w16cid:durableId="358818121">
    <w:abstractNumId w:val="85"/>
  </w:num>
  <w:num w:numId="291" w16cid:durableId="851839002">
    <w:abstractNumId w:val="315"/>
  </w:num>
  <w:num w:numId="292" w16cid:durableId="1914582928">
    <w:abstractNumId w:val="244"/>
  </w:num>
  <w:num w:numId="293" w16cid:durableId="1190485252">
    <w:abstractNumId w:val="240"/>
  </w:num>
  <w:num w:numId="294" w16cid:durableId="1988707568">
    <w:abstractNumId w:val="75"/>
  </w:num>
  <w:num w:numId="295" w16cid:durableId="2002002040">
    <w:abstractNumId w:val="243"/>
  </w:num>
  <w:num w:numId="296" w16cid:durableId="1415930408">
    <w:abstractNumId w:val="232"/>
  </w:num>
  <w:num w:numId="297" w16cid:durableId="1397124791">
    <w:abstractNumId w:val="119"/>
  </w:num>
  <w:num w:numId="298" w16cid:durableId="1999645647">
    <w:abstractNumId w:val="229"/>
  </w:num>
  <w:num w:numId="299" w16cid:durableId="1201044869">
    <w:abstractNumId w:val="317"/>
  </w:num>
  <w:num w:numId="300" w16cid:durableId="712274487">
    <w:abstractNumId w:val="73"/>
  </w:num>
  <w:num w:numId="301" w16cid:durableId="1510175866">
    <w:abstractNumId w:val="18"/>
  </w:num>
  <w:num w:numId="302" w16cid:durableId="683019572">
    <w:abstractNumId w:val="223"/>
  </w:num>
  <w:num w:numId="303" w16cid:durableId="294601841">
    <w:abstractNumId w:val="92"/>
  </w:num>
  <w:num w:numId="304" w16cid:durableId="1464928455">
    <w:abstractNumId w:val="301"/>
  </w:num>
  <w:num w:numId="305" w16cid:durableId="166483167">
    <w:abstractNumId w:val="143"/>
  </w:num>
  <w:num w:numId="306" w16cid:durableId="566495094">
    <w:abstractNumId w:val="259"/>
  </w:num>
  <w:num w:numId="307" w16cid:durableId="1695568631">
    <w:abstractNumId w:val="282"/>
  </w:num>
  <w:num w:numId="308" w16cid:durableId="1953436757">
    <w:abstractNumId w:val="225"/>
  </w:num>
  <w:num w:numId="309" w16cid:durableId="443810469">
    <w:abstractNumId w:val="324"/>
  </w:num>
  <w:num w:numId="310" w16cid:durableId="1297955218">
    <w:abstractNumId w:val="3"/>
  </w:num>
  <w:num w:numId="311" w16cid:durableId="1879395972">
    <w:abstractNumId w:val="163"/>
  </w:num>
  <w:num w:numId="312" w16cid:durableId="572738437">
    <w:abstractNumId w:val="279"/>
  </w:num>
  <w:num w:numId="313" w16cid:durableId="835195424">
    <w:abstractNumId w:val="302"/>
  </w:num>
  <w:num w:numId="314" w16cid:durableId="46950914">
    <w:abstractNumId w:val="334"/>
  </w:num>
  <w:num w:numId="315" w16cid:durableId="526141327">
    <w:abstractNumId w:val="132"/>
  </w:num>
  <w:num w:numId="316" w16cid:durableId="59137893">
    <w:abstractNumId w:val="234"/>
  </w:num>
  <w:num w:numId="317" w16cid:durableId="1120563193">
    <w:abstractNumId w:val="104"/>
  </w:num>
  <w:num w:numId="318" w16cid:durableId="716054018">
    <w:abstractNumId w:val="194"/>
  </w:num>
  <w:num w:numId="319" w16cid:durableId="1580022110">
    <w:abstractNumId w:val="256"/>
  </w:num>
  <w:num w:numId="320" w16cid:durableId="915670110">
    <w:abstractNumId w:val="226"/>
  </w:num>
  <w:num w:numId="321" w16cid:durableId="506947757">
    <w:abstractNumId w:val="17"/>
  </w:num>
  <w:num w:numId="322" w16cid:durableId="1335575241">
    <w:abstractNumId w:val="320"/>
  </w:num>
  <w:num w:numId="323" w16cid:durableId="668757337">
    <w:abstractNumId w:val="221"/>
  </w:num>
  <w:num w:numId="324" w16cid:durableId="132411598">
    <w:abstractNumId w:val="145"/>
  </w:num>
  <w:num w:numId="325" w16cid:durableId="83036699">
    <w:abstractNumId w:val="292"/>
  </w:num>
  <w:num w:numId="326" w16cid:durableId="1399211460">
    <w:abstractNumId w:val="83"/>
  </w:num>
  <w:num w:numId="327" w16cid:durableId="517936858">
    <w:abstractNumId w:val="202"/>
  </w:num>
  <w:num w:numId="328" w16cid:durableId="550652476">
    <w:abstractNumId w:val="251"/>
  </w:num>
  <w:num w:numId="329" w16cid:durableId="1403137302">
    <w:abstractNumId w:val="300"/>
  </w:num>
  <w:num w:numId="330" w16cid:durableId="1000932452">
    <w:abstractNumId w:val="235"/>
  </w:num>
  <w:num w:numId="331" w16cid:durableId="2055538087">
    <w:abstractNumId w:val="120"/>
  </w:num>
  <w:num w:numId="332" w16cid:durableId="27419273">
    <w:abstractNumId w:val="159"/>
  </w:num>
  <w:num w:numId="333" w16cid:durableId="2078742118">
    <w:abstractNumId w:val="157"/>
  </w:num>
  <w:num w:numId="334" w16cid:durableId="57747568">
    <w:abstractNumId w:val="337"/>
  </w:num>
  <w:num w:numId="335" w16cid:durableId="1071082652">
    <w:abstractNumId w:val="231"/>
  </w:num>
  <w:num w:numId="336" w16cid:durableId="590311201">
    <w:abstractNumId w:val="147"/>
  </w:num>
  <w:num w:numId="337" w16cid:durableId="1377854586">
    <w:abstractNumId w:val="277"/>
  </w:num>
  <w:num w:numId="338" w16cid:durableId="815418323">
    <w:abstractNumId w:val="275"/>
  </w:num>
  <w:num w:numId="339" w16cid:durableId="603805286">
    <w:abstractNumId w:val="24"/>
  </w:num>
  <w:num w:numId="340" w16cid:durableId="2086106175">
    <w:abstractNumId w:val="137"/>
  </w:num>
  <w:num w:numId="341" w16cid:durableId="111751609">
    <w:abstractNumId w:val="139"/>
  </w:num>
  <w:num w:numId="342" w16cid:durableId="1474180499">
    <w:abstractNumId w:val="43"/>
  </w:num>
  <w:num w:numId="343" w16cid:durableId="2010477651">
    <w:abstractNumId w:val="48"/>
  </w:num>
  <w:num w:numId="344" w16cid:durableId="1014305372">
    <w:abstractNumId w:val="257"/>
  </w:num>
  <w:numIdMacAtCleanup w:val="3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044F"/>
    <w:rsid w:val="00000414"/>
    <w:rsid w:val="000007F6"/>
    <w:rsid w:val="000009D9"/>
    <w:rsid w:val="000023CC"/>
    <w:rsid w:val="00004617"/>
    <w:rsid w:val="00005588"/>
    <w:rsid w:val="000108C6"/>
    <w:rsid w:val="00012485"/>
    <w:rsid w:val="00012B01"/>
    <w:rsid w:val="000131AF"/>
    <w:rsid w:val="0001381C"/>
    <w:rsid w:val="000149AC"/>
    <w:rsid w:val="00014DDB"/>
    <w:rsid w:val="00015132"/>
    <w:rsid w:val="000168C0"/>
    <w:rsid w:val="000201B5"/>
    <w:rsid w:val="00022659"/>
    <w:rsid w:val="00025448"/>
    <w:rsid w:val="000267B5"/>
    <w:rsid w:val="0003051D"/>
    <w:rsid w:val="00030985"/>
    <w:rsid w:val="00044528"/>
    <w:rsid w:val="0004523A"/>
    <w:rsid w:val="00047964"/>
    <w:rsid w:val="00051D28"/>
    <w:rsid w:val="00051DB4"/>
    <w:rsid w:val="000533F7"/>
    <w:rsid w:val="00055F3B"/>
    <w:rsid w:val="00056BF9"/>
    <w:rsid w:val="00057A03"/>
    <w:rsid w:val="00061132"/>
    <w:rsid w:val="00062A72"/>
    <w:rsid w:val="00063211"/>
    <w:rsid w:val="000632A4"/>
    <w:rsid w:val="000636DA"/>
    <w:rsid w:val="000640FB"/>
    <w:rsid w:val="00064579"/>
    <w:rsid w:val="00066AA7"/>
    <w:rsid w:val="000678A2"/>
    <w:rsid w:val="00074CE5"/>
    <w:rsid w:val="000765BE"/>
    <w:rsid w:val="000800E5"/>
    <w:rsid w:val="00082429"/>
    <w:rsid w:val="00083C62"/>
    <w:rsid w:val="00083C86"/>
    <w:rsid w:val="00083EE1"/>
    <w:rsid w:val="000916F6"/>
    <w:rsid w:val="000922EB"/>
    <w:rsid w:val="00094449"/>
    <w:rsid w:val="0009634D"/>
    <w:rsid w:val="00096B90"/>
    <w:rsid w:val="000A063B"/>
    <w:rsid w:val="000A1A8F"/>
    <w:rsid w:val="000A3438"/>
    <w:rsid w:val="000A4565"/>
    <w:rsid w:val="000A4EFD"/>
    <w:rsid w:val="000A503C"/>
    <w:rsid w:val="000A5FAB"/>
    <w:rsid w:val="000A74C5"/>
    <w:rsid w:val="000B2B9D"/>
    <w:rsid w:val="000B4022"/>
    <w:rsid w:val="000B4EB2"/>
    <w:rsid w:val="000B59E7"/>
    <w:rsid w:val="000C024E"/>
    <w:rsid w:val="000C2790"/>
    <w:rsid w:val="000C4CA0"/>
    <w:rsid w:val="000C749A"/>
    <w:rsid w:val="000C7CAE"/>
    <w:rsid w:val="000D0F0D"/>
    <w:rsid w:val="000D2437"/>
    <w:rsid w:val="000D259A"/>
    <w:rsid w:val="000D421E"/>
    <w:rsid w:val="000D434D"/>
    <w:rsid w:val="000D4ADD"/>
    <w:rsid w:val="000E018B"/>
    <w:rsid w:val="000E0A78"/>
    <w:rsid w:val="000E1A46"/>
    <w:rsid w:val="000E6521"/>
    <w:rsid w:val="000E7DD6"/>
    <w:rsid w:val="000E7DDF"/>
    <w:rsid w:val="000F3DB9"/>
    <w:rsid w:val="000F5911"/>
    <w:rsid w:val="000F7F80"/>
    <w:rsid w:val="000F7FEB"/>
    <w:rsid w:val="001004A2"/>
    <w:rsid w:val="00100C8A"/>
    <w:rsid w:val="00101E72"/>
    <w:rsid w:val="00103291"/>
    <w:rsid w:val="00103440"/>
    <w:rsid w:val="00103B81"/>
    <w:rsid w:val="00113AA3"/>
    <w:rsid w:val="00113EDF"/>
    <w:rsid w:val="00114465"/>
    <w:rsid w:val="0011557C"/>
    <w:rsid w:val="00115F36"/>
    <w:rsid w:val="00116A8C"/>
    <w:rsid w:val="00116E29"/>
    <w:rsid w:val="0011795E"/>
    <w:rsid w:val="00123D21"/>
    <w:rsid w:val="00130B91"/>
    <w:rsid w:val="00130C81"/>
    <w:rsid w:val="00132FCF"/>
    <w:rsid w:val="001357AA"/>
    <w:rsid w:val="00135D9E"/>
    <w:rsid w:val="00136687"/>
    <w:rsid w:val="00136BE1"/>
    <w:rsid w:val="00137339"/>
    <w:rsid w:val="00137810"/>
    <w:rsid w:val="0014034C"/>
    <w:rsid w:val="001431C4"/>
    <w:rsid w:val="001439EA"/>
    <w:rsid w:val="00144A25"/>
    <w:rsid w:val="00144A3D"/>
    <w:rsid w:val="00144BC2"/>
    <w:rsid w:val="001460D3"/>
    <w:rsid w:val="00150922"/>
    <w:rsid w:val="001540DE"/>
    <w:rsid w:val="00155093"/>
    <w:rsid w:val="00157745"/>
    <w:rsid w:val="00160933"/>
    <w:rsid w:val="00164CCC"/>
    <w:rsid w:val="0017250A"/>
    <w:rsid w:val="00173480"/>
    <w:rsid w:val="00173B2B"/>
    <w:rsid w:val="0017420C"/>
    <w:rsid w:val="00174566"/>
    <w:rsid w:val="00176014"/>
    <w:rsid w:val="00176ABD"/>
    <w:rsid w:val="001774DC"/>
    <w:rsid w:val="00181E33"/>
    <w:rsid w:val="00183267"/>
    <w:rsid w:val="0018336A"/>
    <w:rsid w:val="001853B1"/>
    <w:rsid w:val="00185A70"/>
    <w:rsid w:val="00186602"/>
    <w:rsid w:val="00186947"/>
    <w:rsid w:val="00186A1D"/>
    <w:rsid w:val="00186E1A"/>
    <w:rsid w:val="00197265"/>
    <w:rsid w:val="001A0B60"/>
    <w:rsid w:val="001A3720"/>
    <w:rsid w:val="001A41EA"/>
    <w:rsid w:val="001A598F"/>
    <w:rsid w:val="001A61E0"/>
    <w:rsid w:val="001B0322"/>
    <w:rsid w:val="001B2B24"/>
    <w:rsid w:val="001B2CAD"/>
    <w:rsid w:val="001B33A5"/>
    <w:rsid w:val="001B4007"/>
    <w:rsid w:val="001B4F0B"/>
    <w:rsid w:val="001B6F81"/>
    <w:rsid w:val="001C1E05"/>
    <w:rsid w:val="001C2FC5"/>
    <w:rsid w:val="001C7936"/>
    <w:rsid w:val="001D189C"/>
    <w:rsid w:val="001D36AC"/>
    <w:rsid w:val="001D4A56"/>
    <w:rsid w:val="001D4DB8"/>
    <w:rsid w:val="001D6368"/>
    <w:rsid w:val="001D67EE"/>
    <w:rsid w:val="001E2418"/>
    <w:rsid w:val="001E2961"/>
    <w:rsid w:val="001E4444"/>
    <w:rsid w:val="001E44CB"/>
    <w:rsid w:val="001E6867"/>
    <w:rsid w:val="001E7A00"/>
    <w:rsid w:val="001F1817"/>
    <w:rsid w:val="001F1C32"/>
    <w:rsid w:val="001F23BB"/>
    <w:rsid w:val="001F30D1"/>
    <w:rsid w:val="001F4EF0"/>
    <w:rsid w:val="001F60AB"/>
    <w:rsid w:val="001F6731"/>
    <w:rsid w:val="00202F3A"/>
    <w:rsid w:val="00203278"/>
    <w:rsid w:val="002044C3"/>
    <w:rsid w:val="00205197"/>
    <w:rsid w:val="00205E81"/>
    <w:rsid w:val="00211DEC"/>
    <w:rsid w:val="00212DA1"/>
    <w:rsid w:val="00212E4D"/>
    <w:rsid w:val="00215488"/>
    <w:rsid w:val="00215C33"/>
    <w:rsid w:val="00216FF3"/>
    <w:rsid w:val="00220FF8"/>
    <w:rsid w:val="00221598"/>
    <w:rsid w:val="00221909"/>
    <w:rsid w:val="00222868"/>
    <w:rsid w:val="002236F7"/>
    <w:rsid w:val="002244A9"/>
    <w:rsid w:val="00231210"/>
    <w:rsid w:val="0023320A"/>
    <w:rsid w:val="00233B81"/>
    <w:rsid w:val="002373F3"/>
    <w:rsid w:val="00242C0D"/>
    <w:rsid w:val="00244FFA"/>
    <w:rsid w:val="00247660"/>
    <w:rsid w:val="002545A8"/>
    <w:rsid w:val="00256391"/>
    <w:rsid w:val="00256F63"/>
    <w:rsid w:val="00257B04"/>
    <w:rsid w:val="00261E6F"/>
    <w:rsid w:val="002635E7"/>
    <w:rsid w:val="0026474D"/>
    <w:rsid w:val="00264EFA"/>
    <w:rsid w:val="00265A5F"/>
    <w:rsid w:val="00265BD2"/>
    <w:rsid w:val="002703E7"/>
    <w:rsid w:val="0027090F"/>
    <w:rsid w:val="00272520"/>
    <w:rsid w:val="00275B0C"/>
    <w:rsid w:val="0027635E"/>
    <w:rsid w:val="0027648A"/>
    <w:rsid w:val="00277F6D"/>
    <w:rsid w:val="00281B70"/>
    <w:rsid w:val="0028214D"/>
    <w:rsid w:val="00282804"/>
    <w:rsid w:val="00282AF1"/>
    <w:rsid w:val="00283366"/>
    <w:rsid w:val="0028516A"/>
    <w:rsid w:val="00285B24"/>
    <w:rsid w:val="00291769"/>
    <w:rsid w:val="00296FEE"/>
    <w:rsid w:val="002A02BD"/>
    <w:rsid w:val="002A3979"/>
    <w:rsid w:val="002A3F45"/>
    <w:rsid w:val="002A4197"/>
    <w:rsid w:val="002A4AF1"/>
    <w:rsid w:val="002A5E08"/>
    <w:rsid w:val="002A6220"/>
    <w:rsid w:val="002B1223"/>
    <w:rsid w:val="002B1BE2"/>
    <w:rsid w:val="002B1CE8"/>
    <w:rsid w:val="002B1F6F"/>
    <w:rsid w:val="002B2441"/>
    <w:rsid w:val="002B269D"/>
    <w:rsid w:val="002B41E9"/>
    <w:rsid w:val="002B69E8"/>
    <w:rsid w:val="002B7E03"/>
    <w:rsid w:val="002C04B0"/>
    <w:rsid w:val="002C06B6"/>
    <w:rsid w:val="002C0FA3"/>
    <w:rsid w:val="002C1FBB"/>
    <w:rsid w:val="002C2617"/>
    <w:rsid w:val="002C48D4"/>
    <w:rsid w:val="002C586E"/>
    <w:rsid w:val="002C637D"/>
    <w:rsid w:val="002C6DF3"/>
    <w:rsid w:val="002C70BD"/>
    <w:rsid w:val="002C76F3"/>
    <w:rsid w:val="002D3D7C"/>
    <w:rsid w:val="002D7B81"/>
    <w:rsid w:val="002E02B4"/>
    <w:rsid w:val="002E044A"/>
    <w:rsid w:val="002E2603"/>
    <w:rsid w:val="002E4278"/>
    <w:rsid w:val="002E7065"/>
    <w:rsid w:val="002E74BC"/>
    <w:rsid w:val="002E7D4B"/>
    <w:rsid w:val="002F0BED"/>
    <w:rsid w:val="002F1D3E"/>
    <w:rsid w:val="002F25B5"/>
    <w:rsid w:val="002F4154"/>
    <w:rsid w:val="002F5B43"/>
    <w:rsid w:val="002F67F9"/>
    <w:rsid w:val="0030033E"/>
    <w:rsid w:val="00302669"/>
    <w:rsid w:val="0030356D"/>
    <w:rsid w:val="003045F0"/>
    <w:rsid w:val="00304A97"/>
    <w:rsid w:val="003066C3"/>
    <w:rsid w:val="00307816"/>
    <w:rsid w:val="00311529"/>
    <w:rsid w:val="003121FE"/>
    <w:rsid w:val="00313A92"/>
    <w:rsid w:val="00317C49"/>
    <w:rsid w:val="003245EE"/>
    <w:rsid w:val="003255AE"/>
    <w:rsid w:val="0032705F"/>
    <w:rsid w:val="00327896"/>
    <w:rsid w:val="00327A1D"/>
    <w:rsid w:val="00327AC1"/>
    <w:rsid w:val="003317E8"/>
    <w:rsid w:val="00331AD2"/>
    <w:rsid w:val="00331F85"/>
    <w:rsid w:val="00332206"/>
    <w:rsid w:val="003322E5"/>
    <w:rsid w:val="003343F8"/>
    <w:rsid w:val="00337498"/>
    <w:rsid w:val="003403D3"/>
    <w:rsid w:val="00340A4C"/>
    <w:rsid w:val="0034429D"/>
    <w:rsid w:val="00344D3B"/>
    <w:rsid w:val="00345B43"/>
    <w:rsid w:val="0034667D"/>
    <w:rsid w:val="003472B3"/>
    <w:rsid w:val="00353047"/>
    <w:rsid w:val="003532C0"/>
    <w:rsid w:val="003536CC"/>
    <w:rsid w:val="00355422"/>
    <w:rsid w:val="00357089"/>
    <w:rsid w:val="0036015F"/>
    <w:rsid w:val="00362A49"/>
    <w:rsid w:val="00362C85"/>
    <w:rsid w:val="00363B1F"/>
    <w:rsid w:val="0036424C"/>
    <w:rsid w:val="003648FF"/>
    <w:rsid w:val="0036692A"/>
    <w:rsid w:val="003672F4"/>
    <w:rsid w:val="003708C2"/>
    <w:rsid w:val="00370CDB"/>
    <w:rsid w:val="00373839"/>
    <w:rsid w:val="00374F95"/>
    <w:rsid w:val="00376580"/>
    <w:rsid w:val="00381548"/>
    <w:rsid w:val="003902B0"/>
    <w:rsid w:val="003918BB"/>
    <w:rsid w:val="00391E84"/>
    <w:rsid w:val="00394123"/>
    <w:rsid w:val="00395397"/>
    <w:rsid w:val="00397CD2"/>
    <w:rsid w:val="003A1FA8"/>
    <w:rsid w:val="003A284E"/>
    <w:rsid w:val="003A2C79"/>
    <w:rsid w:val="003A3FD2"/>
    <w:rsid w:val="003A74EC"/>
    <w:rsid w:val="003B0988"/>
    <w:rsid w:val="003B1192"/>
    <w:rsid w:val="003B2046"/>
    <w:rsid w:val="003B3C32"/>
    <w:rsid w:val="003B5072"/>
    <w:rsid w:val="003B572E"/>
    <w:rsid w:val="003B6EE3"/>
    <w:rsid w:val="003C0EC6"/>
    <w:rsid w:val="003C1BD7"/>
    <w:rsid w:val="003C483C"/>
    <w:rsid w:val="003C5F8A"/>
    <w:rsid w:val="003C6089"/>
    <w:rsid w:val="003D3369"/>
    <w:rsid w:val="003D7466"/>
    <w:rsid w:val="003E2B69"/>
    <w:rsid w:val="003E3D67"/>
    <w:rsid w:val="003E4E63"/>
    <w:rsid w:val="003E5599"/>
    <w:rsid w:val="003F1ECA"/>
    <w:rsid w:val="003F666A"/>
    <w:rsid w:val="003F7063"/>
    <w:rsid w:val="003F73B9"/>
    <w:rsid w:val="003F7D88"/>
    <w:rsid w:val="0040484C"/>
    <w:rsid w:val="00407118"/>
    <w:rsid w:val="00420419"/>
    <w:rsid w:val="00420D04"/>
    <w:rsid w:val="00420FF9"/>
    <w:rsid w:val="00421231"/>
    <w:rsid w:val="00421501"/>
    <w:rsid w:val="004229D0"/>
    <w:rsid w:val="00424139"/>
    <w:rsid w:val="00427387"/>
    <w:rsid w:val="004317D1"/>
    <w:rsid w:val="00431AD2"/>
    <w:rsid w:val="004373B9"/>
    <w:rsid w:val="00437FE2"/>
    <w:rsid w:val="0044024B"/>
    <w:rsid w:val="00440C0A"/>
    <w:rsid w:val="00440CFF"/>
    <w:rsid w:val="00441C32"/>
    <w:rsid w:val="0044296E"/>
    <w:rsid w:val="0044470D"/>
    <w:rsid w:val="00446F5C"/>
    <w:rsid w:val="00451EF8"/>
    <w:rsid w:val="00452FA3"/>
    <w:rsid w:val="00453357"/>
    <w:rsid w:val="00454223"/>
    <w:rsid w:val="00454566"/>
    <w:rsid w:val="0045657E"/>
    <w:rsid w:val="004571A1"/>
    <w:rsid w:val="00457A48"/>
    <w:rsid w:val="004614E7"/>
    <w:rsid w:val="00463037"/>
    <w:rsid w:val="0046352C"/>
    <w:rsid w:val="0046544B"/>
    <w:rsid w:val="00465DCF"/>
    <w:rsid w:val="004661C7"/>
    <w:rsid w:val="00471362"/>
    <w:rsid w:val="00472CFE"/>
    <w:rsid w:val="0047365A"/>
    <w:rsid w:val="0047642D"/>
    <w:rsid w:val="00477DF1"/>
    <w:rsid w:val="00480AD5"/>
    <w:rsid w:val="004827BD"/>
    <w:rsid w:val="00482F54"/>
    <w:rsid w:val="0048324D"/>
    <w:rsid w:val="00483AAB"/>
    <w:rsid w:val="00483F89"/>
    <w:rsid w:val="0048603B"/>
    <w:rsid w:val="00490444"/>
    <w:rsid w:val="0049199D"/>
    <w:rsid w:val="004921B6"/>
    <w:rsid w:val="00493638"/>
    <w:rsid w:val="00494377"/>
    <w:rsid w:val="00495946"/>
    <w:rsid w:val="004966A8"/>
    <w:rsid w:val="00496D25"/>
    <w:rsid w:val="004A34DE"/>
    <w:rsid w:val="004A3873"/>
    <w:rsid w:val="004A3CDA"/>
    <w:rsid w:val="004A3EFC"/>
    <w:rsid w:val="004A7397"/>
    <w:rsid w:val="004B27BA"/>
    <w:rsid w:val="004B41C9"/>
    <w:rsid w:val="004B4270"/>
    <w:rsid w:val="004B49D4"/>
    <w:rsid w:val="004C0878"/>
    <w:rsid w:val="004C177F"/>
    <w:rsid w:val="004C4D47"/>
    <w:rsid w:val="004C4F86"/>
    <w:rsid w:val="004C74FA"/>
    <w:rsid w:val="004D0406"/>
    <w:rsid w:val="004D28B6"/>
    <w:rsid w:val="004E044F"/>
    <w:rsid w:val="004E1216"/>
    <w:rsid w:val="004E4EDD"/>
    <w:rsid w:val="004E6222"/>
    <w:rsid w:val="004E645F"/>
    <w:rsid w:val="004F0952"/>
    <w:rsid w:val="004F0B2B"/>
    <w:rsid w:val="004F48AC"/>
    <w:rsid w:val="004F5B26"/>
    <w:rsid w:val="00500F64"/>
    <w:rsid w:val="005010BB"/>
    <w:rsid w:val="00506294"/>
    <w:rsid w:val="00507AC9"/>
    <w:rsid w:val="005108AB"/>
    <w:rsid w:val="00510AAB"/>
    <w:rsid w:val="00511B03"/>
    <w:rsid w:val="00512565"/>
    <w:rsid w:val="0051556B"/>
    <w:rsid w:val="0051660C"/>
    <w:rsid w:val="0051785F"/>
    <w:rsid w:val="00520285"/>
    <w:rsid w:val="005251E5"/>
    <w:rsid w:val="00525A81"/>
    <w:rsid w:val="00525C62"/>
    <w:rsid w:val="00531A35"/>
    <w:rsid w:val="00533D86"/>
    <w:rsid w:val="0054382F"/>
    <w:rsid w:val="00544519"/>
    <w:rsid w:val="00546E52"/>
    <w:rsid w:val="0054720E"/>
    <w:rsid w:val="00551962"/>
    <w:rsid w:val="00554E44"/>
    <w:rsid w:val="0055630E"/>
    <w:rsid w:val="0055632A"/>
    <w:rsid w:val="00556829"/>
    <w:rsid w:val="00557EEA"/>
    <w:rsid w:val="00561630"/>
    <w:rsid w:val="00562D40"/>
    <w:rsid w:val="0056487A"/>
    <w:rsid w:val="005706E4"/>
    <w:rsid w:val="00570EF2"/>
    <w:rsid w:val="005749CA"/>
    <w:rsid w:val="00575931"/>
    <w:rsid w:val="005776F0"/>
    <w:rsid w:val="00577832"/>
    <w:rsid w:val="00577F60"/>
    <w:rsid w:val="0058011F"/>
    <w:rsid w:val="005823BB"/>
    <w:rsid w:val="005832FE"/>
    <w:rsid w:val="005853AE"/>
    <w:rsid w:val="00586C7F"/>
    <w:rsid w:val="005909CA"/>
    <w:rsid w:val="00591393"/>
    <w:rsid w:val="005949E5"/>
    <w:rsid w:val="00595D0A"/>
    <w:rsid w:val="00596A02"/>
    <w:rsid w:val="005A1A63"/>
    <w:rsid w:val="005A7795"/>
    <w:rsid w:val="005B0B1C"/>
    <w:rsid w:val="005B1377"/>
    <w:rsid w:val="005B6A76"/>
    <w:rsid w:val="005C0ECD"/>
    <w:rsid w:val="005C3A2D"/>
    <w:rsid w:val="005C4195"/>
    <w:rsid w:val="005C54AF"/>
    <w:rsid w:val="005D0C86"/>
    <w:rsid w:val="005D19DF"/>
    <w:rsid w:val="005D4D9F"/>
    <w:rsid w:val="005D68FF"/>
    <w:rsid w:val="005E10CC"/>
    <w:rsid w:val="005E161B"/>
    <w:rsid w:val="005E2619"/>
    <w:rsid w:val="005E6793"/>
    <w:rsid w:val="005E7B90"/>
    <w:rsid w:val="005F0812"/>
    <w:rsid w:val="005F0B4D"/>
    <w:rsid w:val="005F3C15"/>
    <w:rsid w:val="005F5AF1"/>
    <w:rsid w:val="005F5D92"/>
    <w:rsid w:val="005F6C8D"/>
    <w:rsid w:val="005F7C85"/>
    <w:rsid w:val="00601E4E"/>
    <w:rsid w:val="00602E64"/>
    <w:rsid w:val="0060708C"/>
    <w:rsid w:val="00611B89"/>
    <w:rsid w:val="00616004"/>
    <w:rsid w:val="00617933"/>
    <w:rsid w:val="006213C3"/>
    <w:rsid w:val="006221E3"/>
    <w:rsid w:val="00625C6B"/>
    <w:rsid w:val="00633171"/>
    <w:rsid w:val="00634140"/>
    <w:rsid w:val="0063507E"/>
    <w:rsid w:val="00635DA6"/>
    <w:rsid w:val="00640EAF"/>
    <w:rsid w:val="0064250F"/>
    <w:rsid w:val="00642E05"/>
    <w:rsid w:val="0064446C"/>
    <w:rsid w:val="00644F47"/>
    <w:rsid w:val="006451A9"/>
    <w:rsid w:val="006451ED"/>
    <w:rsid w:val="00646BD7"/>
    <w:rsid w:val="00647E59"/>
    <w:rsid w:val="00652270"/>
    <w:rsid w:val="006528D1"/>
    <w:rsid w:val="006533DE"/>
    <w:rsid w:val="00653A52"/>
    <w:rsid w:val="00653D07"/>
    <w:rsid w:val="0065477A"/>
    <w:rsid w:val="00660725"/>
    <w:rsid w:val="00663034"/>
    <w:rsid w:val="0066385F"/>
    <w:rsid w:val="00664014"/>
    <w:rsid w:val="0066503C"/>
    <w:rsid w:val="00671849"/>
    <w:rsid w:val="006732CA"/>
    <w:rsid w:val="0067477A"/>
    <w:rsid w:val="00676AFF"/>
    <w:rsid w:val="00677438"/>
    <w:rsid w:val="00677FE5"/>
    <w:rsid w:val="006805BE"/>
    <w:rsid w:val="006811F8"/>
    <w:rsid w:val="00683EB3"/>
    <w:rsid w:val="00683FD0"/>
    <w:rsid w:val="00685740"/>
    <w:rsid w:val="00695B0D"/>
    <w:rsid w:val="00696580"/>
    <w:rsid w:val="006A1CFF"/>
    <w:rsid w:val="006A3AEE"/>
    <w:rsid w:val="006A49AB"/>
    <w:rsid w:val="006A54FF"/>
    <w:rsid w:val="006A7604"/>
    <w:rsid w:val="006A7B15"/>
    <w:rsid w:val="006A7C0C"/>
    <w:rsid w:val="006B1CA1"/>
    <w:rsid w:val="006B1FEB"/>
    <w:rsid w:val="006B3C8F"/>
    <w:rsid w:val="006B5652"/>
    <w:rsid w:val="006B67AC"/>
    <w:rsid w:val="006B7A3C"/>
    <w:rsid w:val="006C0AA8"/>
    <w:rsid w:val="006C0D58"/>
    <w:rsid w:val="006C2EE9"/>
    <w:rsid w:val="006C306E"/>
    <w:rsid w:val="006D035B"/>
    <w:rsid w:val="006D7246"/>
    <w:rsid w:val="006D7BCC"/>
    <w:rsid w:val="006E4042"/>
    <w:rsid w:val="006E41A3"/>
    <w:rsid w:val="006E4B4D"/>
    <w:rsid w:val="006E7131"/>
    <w:rsid w:val="006F17D5"/>
    <w:rsid w:val="006F1E38"/>
    <w:rsid w:val="006F1F95"/>
    <w:rsid w:val="006F2491"/>
    <w:rsid w:val="006F32F3"/>
    <w:rsid w:val="006F394D"/>
    <w:rsid w:val="006F3D11"/>
    <w:rsid w:val="006F413F"/>
    <w:rsid w:val="006F48AC"/>
    <w:rsid w:val="006F57E0"/>
    <w:rsid w:val="006F5FD5"/>
    <w:rsid w:val="00700600"/>
    <w:rsid w:val="00703AA9"/>
    <w:rsid w:val="007045DD"/>
    <w:rsid w:val="00704ED7"/>
    <w:rsid w:val="00707012"/>
    <w:rsid w:val="0070754F"/>
    <w:rsid w:val="00711822"/>
    <w:rsid w:val="007121DF"/>
    <w:rsid w:val="007134BB"/>
    <w:rsid w:val="007156CD"/>
    <w:rsid w:val="00716CF8"/>
    <w:rsid w:val="00720C3F"/>
    <w:rsid w:val="0072329E"/>
    <w:rsid w:val="00724359"/>
    <w:rsid w:val="00724759"/>
    <w:rsid w:val="0072528B"/>
    <w:rsid w:val="007266A1"/>
    <w:rsid w:val="0073376E"/>
    <w:rsid w:val="007355EE"/>
    <w:rsid w:val="00737E3A"/>
    <w:rsid w:val="00740970"/>
    <w:rsid w:val="007413F9"/>
    <w:rsid w:val="00743879"/>
    <w:rsid w:val="00744BD1"/>
    <w:rsid w:val="007467C0"/>
    <w:rsid w:val="00752F02"/>
    <w:rsid w:val="00756097"/>
    <w:rsid w:val="0076052C"/>
    <w:rsid w:val="00760743"/>
    <w:rsid w:val="00760CF7"/>
    <w:rsid w:val="00767B47"/>
    <w:rsid w:val="0077040A"/>
    <w:rsid w:val="00770B8E"/>
    <w:rsid w:val="0077509C"/>
    <w:rsid w:val="00775B48"/>
    <w:rsid w:val="007806A9"/>
    <w:rsid w:val="00781815"/>
    <w:rsid w:val="00782C48"/>
    <w:rsid w:val="00783508"/>
    <w:rsid w:val="00783912"/>
    <w:rsid w:val="00783C50"/>
    <w:rsid w:val="00784069"/>
    <w:rsid w:val="00784539"/>
    <w:rsid w:val="00785B57"/>
    <w:rsid w:val="00787BCF"/>
    <w:rsid w:val="007924FF"/>
    <w:rsid w:val="007934D1"/>
    <w:rsid w:val="00793812"/>
    <w:rsid w:val="007948E0"/>
    <w:rsid w:val="007958F0"/>
    <w:rsid w:val="0079594C"/>
    <w:rsid w:val="00796FBB"/>
    <w:rsid w:val="007A116B"/>
    <w:rsid w:val="007A5DC2"/>
    <w:rsid w:val="007A63A9"/>
    <w:rsid w:val="007A698E"/>
    <w:rsid w:val="007A7200"/>
    <w:rsid w:val="007A7CFD"/>
    <w:rsid w:val="007B1FB6"/>
    <w:rsid w:val="007B5313"/>
    <w:rsid w:val="007B54AC"/>
    <w:rsid w:val="007B57FA"/>
    <w:rsid w:val="007B60BC"/>
    <w:rsid w:val="007B6BB4"/>
    <w:rsid w:val="007B705D"/>
    <w:rsid w:val="007C4EBE"/>
    <w:rsid w:val="007C7C0A"/>
    <w:rsid w:val="007C7F37"/>
    <w:rsid w:val="007D4427"/>
    <w:rsid w:val="007D45C6"/>
    <w:rsid w:val="007D70CB"/>
    <w:rsid w:val="007E0AEF"/>
    <w:rsid w:val="007E1EE6"/>
    <w:rsid w:val="007E3148"/>
    <w:rsid w:val="007E3213"/>
    <w:rsid w:val="007E4692"/>
    <w:rsid w:val="007E50CE"/>
    <w:rsid w:val="007E5271"/>
    <w:rsid w:val="007F00B4"/>
    <w:rsid w:val="007F0E81"/>
    <w:rsid w:val="007F384D"/>
    <w:rsid w:val="0080013A"/>
    <w:rsid w:val="00800748"/>
    <w:rsid w:val="00801536"/>
    <w:rsid w:val="00802768"/>
    <w:rsid w:val="008028A6"/>
    <w:rsid w:val="00802E2E"/>
    <w:rsid w:val="00805210"/>
    <w:rsid w:val="00806487"/>
    <w:rsid w:val="008068CC"/>
    <w:rsid w:val="00806A6F"/>
    <w:rsid w:val="00811279"/>
    <w:rsid w:val="008113BC"/>
    <w:rsid w:val="008166AA"/>
    <w:rsid w:val="008172A0"/>
    <w:rsid w:val="00817D73"/>
    <w:rsid w:val="008215BA"/>
    <w:rsid w:val="00825E49"/>
    <w:rsid w:val="00825EDE"/>
    <w:rsid w:val="00831B6B"/>
    <w:rsid w:val="008325A0"/>
    <w:rsid w:val="00836A3B"/>
    <w:rsid w:val="00844F25"/>
    <w:rsid w:val="008452AA"/>
    <w:rsid w:val="008474A3"/>
    <w:rsid w:val="00850DF8"/>
    <w:rsid w:val="00851097"/>
    <w:rsid w:val="00853451"/>
    <w:rsid w:val="00855F73"/>
    <w:rsid w:val="00860067"/>
    <w:rsid w:val="00865F10"/>
    <w:rsid w:val="008668E8"/>
    <w:rsid w:val="008671F6"/>
    <w:rsid w:val="00870AC7"/>
    <w:rsid w:val="0087183F"/>
    <w:rsid w:val="00871841"/>
    <w:rsid w:val="00872DAC"/>
    <w:rsid w:val="00873F9F"/>
    <w:rsid w:val="0088105B"/>
    <w:rsid w:val="008810DB"/>
    <w:rsid w:val="008814D3"/>
    <w:rsid w:val="0088211A"/>
    <w:rsid w:val="00883925"/>
    <w:rsid w:val="00883A7F"/>
    <w:rsid w:val="00886FFD"/>
    <w:rsid w:val="00890CC6"/>
    <w:rsid w:val="0089170F"/>
    <w:rsid w:val="00891E12"/>
    <w:rsid w:val="00892709"/>
    <w:rsid w:val="00894F58"/>
    <w:rsid w:val="008953C9"/>
    <w:rsid w:val="0089793F"/>
    <w:rsid w:val="008A0FD3"/>
    <w:rsid w:val="008A16E5"/>
    <w:rsid w:val="008A2841"/>
    <w:rsid w:val="008A3756"/>
    <w:rsid w:val="008A39D4"/>
    <w:rsid w:val="008A5D02"/>
    <w:rsid w:val="008A6D41"/>
    <w:rsid w:val="008A7652"/>
    <w:rsid w:val="008A7F70"/>
    <w:rsid w:val="008B5529"/>
    <w:rsid w:val="008B6D6E"/>
    <w:rsid w:val="008C0D63"/>
    <w:rsid w:val="008C0F30"/>
    <w:rsid w:val="008C198E"/>
    <w:rsid w:val="008C2334"/>
    <w:rsid w:val="008C6692"/>
    <w:rsid w:val="008C712D"/>
    <w:rsid w:val="008D3914"/>
    <w:rsid w:val="008D4DED"/>
    <w:rsid w:val="008D7EAF"/>
    <w:rsid w:val="008E2E74"/>
    <w:rsid w:val="008F10B9"/>
    <w:rsid w:val="008F55C7"/>
    <w:rsid w:val="00900E95"/>
    <w:rsid w:val="0090168D"/>
    <w:rsid w:val="00906593"/>
    <w:rsid w:val="0090697E"/>
    <w:rsid w:val="0090741A"/>
    <w:rsid w:val="00910F95"/>
    <w:rsid w:val="00911AD3"/>
    <w:rsid w:val="0091372B"/>
    <w:rsid w:val="0091387B"/>
    <w:rsid w:val="00916ED6"/>
    <w:rsid w:val="009202D5"/>
    <w:rsid w:val="00921FB4"/>
    <w:rsid w:val="0092205D"/>
    <w:rsid w:val="00932C77"/>
    <w:rsid w:val="00933E5C"/>
    <w:rsid w:val="00934C54"/>
    <w:rsid w:val="009364BC"/>
    <w:rsid w:val="0093737D"/>
    <w:rsid w:val="00941496"/>
    <w:rsid w:val="0094479F"/>
    <w:rsid w:val="00946841"/>
    <w:rsid w:val="00946DC3"/>
    <w:rsid w:val="009506B6"/>
    <w:rsid w:val="00950904"/>
    <w:rsid w:val="00953276"/>
    <w:rsid w:val="00953E78"/>
    <w:rsid w:val="0095463F"/>
    <w:rsid w:val="00957224"/>
    <w:rsid w:val="00960E2F"/>
    <w:rsid w:val="00960FFC"/>
    <w:rsid w:val="00963241"/>
    <w:rsid w:val="00963DD0"/>
    <w:rsid w:val="00964FD9"/>
    <w:rsid w:val="00965600"/>
    <w:rsid w:val="00965614"/>
    <w:rsid w:val="00965970"/>
    <w:rsid w:val="00972796"/>
    <w:rsid w:val="009752E7"/>
    <w:rsid w:val="00975701"/>
    <w:rsid w:val="00976980"/>
    <w:rsid w:val="00976DD5"/>
    <w:rsid w:val="00977983"/>
    <w:rsid w:val="0098053D"/>
    <w:rsid w:val="00980E42"/>
    <w:rsid w:val="009846B4"/>
    <w:rsid w:val="00987E6F"/>
    <w:rsid w:val="009901CF"/>
    <w:rsid w:val="009905BA"/>
    <w:rsid w:val="00990776"/>
    <w:rsid w:val="00996D17"/>
    <w:rsid w:val="00997C5C"/>
    <w:rsid w:val="009A3A59"/>
    <w:rsid w:val="009A4E27"/>
    <w:rsid w:val="009B0B2A"/>
    <w:rsid w:val="009B1410"/>
    <w:rsid w:val="009B26C4"/>
    <w:rsid w:val="009B3E8C"/>
    <w:rsid w:val="009B40D3"/>
    <w:rsid w:val="009B53F9"/>
    <w:rsid w:val="009B6EA3"/>
    <w:rsid w:val="009B733D"/>
    <w:rsid w:val="009C069D"/>
    <w:rsid w:val="009C0E64"/>
    <w:rsid w:val="009C1797"/>
    <w:rsid w:val="009C2BF6"/>
    <w:rsid w:val="009C3A1F"/>
    <w:rsid w:val="009C4163"/>
    <w:rsid w:val="009C6FF6"/>
    <w:rsid w:val="009D140F"/>
    <w:rsid w:val="009D2C85"/>
    <w:rsid w:val="009D686D"/>
    <w:rsid w:val="009D6B2A"/>
    <w:rsid w:val="009E256B"/>
    <w:rsid w:val="009E33C9"/>
    <w:rsid w:val="009E3730"/>
    <w:rsid w:val="009E3AB3"/>
    <w:rsid w:val="009E712B"/>
    <w:rsid w:val="009F0712"/>
    <w:rsid w:val="009F1A44"/>
    <w:rsid w:val="009F3175"/>
    <w:rsid w:val="009F3440"/>
    <w:rsid w:val="009F34FF"/>
    <w:rsid w:val="009F3AAB"/>
    <w:rsid w:val="009F40E5"/>
    <w:rsid w:val="009F6FF1"/>
    <w:rsid w:val="00A0430A"/>
    <w:rsid w:val="00A0480D"/>
    <w:rsid w:val="00A07C31"/>
    <w:rsid w:val="00A10DBE"/>
    <w:rsid w:val="00A12429"/>
    <w:rsid w:val="00A12560"/>
    <w:rsid w:val="00A14648"/>
    <w:rsid w:val="00A15C0E"/>
    <w:rsid w:val="00A21B62"/>
    <w:rsid w:val="00A23C38"/>
    <w:rsid w:val="00A257B4"/>
    <w:rsid w:val="00A25CC6"/>
    <w:rsid w:val="00A30AD8"/>
    <w:rsid w:val="00A32898"/>
    <w:rsid w:val="00A336B8"/>
    <w:rsid w:val="00A37234"/>
    <w:rsid w:val="00A408D4"/>
    <w:rsid w:val="00A4197D"/>
    <w:rsid w:val="00A42305"/>
    <w:rsid w:val="00A42B4D"/>
    <w:rsid w:val="00A4527F"/>
    <w:rsid w:val="00A457E7"/>
    <w:rsid w:val="00A54428"/>
    <w:rsid w:val="00A56667"/>
    <w:rsid w:val="00A61B56"/>
    <w:rsid w:val="00A639CC"/>
    <w:rsid w:val="00A64259"/>
    <w:rsid w:val="00A717FF"/>
    <w:rsid w:val="00A755AA"/>
    <w:rsid w:val="00A770C7"/>
    <w:rsid w:val="00A83B73"/>
    <w:rsid w:val="00A8677B"/>
    <w:rsid w:val="00A94A8E"/>
    <w:rsid w:val="00A96AB6"/>
    <w:rsid w:val="00A979F0"/>
    <w:rsid w:val="00A97D03"/>
    <w:rsid w:val="00A97D22"/>
    <w:rsid w:val="00AA123D"/>
    <w:rsid w:val="00AA1820"/>
    <w:rsid w:val="00AA4225"/>
    <w:rsid w:val="00AC049D"/>
    <w:rsid w:val="00AC0E5C"/>
    <w:rsid w:val="00AC5EFE"/>
    <w:rsid w:val="00AC6023"/>
    <w:rsid w:val="00AD1CAE"/>
    <w:rsid w:val="00AD4208"/>
    <w:rsid w:val="00AD7E3B"/>
    <w:rsid w:val="00AE0EC4"/>
    <w:rsid w:val="00AE44A3"/>
    <w:rsid w:val="00AE4F41"/>
    <w:rsid w:val="00AE568F"/>
    <w:rsid w:val="00AF1AF7"/>
    <w:rsid w:val="00AF2612"/>
    <w:rsid w:val="00AF30C8"/>
    <w:rsid w:val="00AF3C65"/>
    <w:rsid w:val="00B01000"/>
    <w:rsid w:val="00B0149C"/>
    <w:rsid w:val="00B0324F"/>
    <w:rsid w:val="00B03D8D"/>
    <w:rsid w:val="00B04EFB"/>
    <w:rsid w:val="00B0584E"/>
    <w:rsid w:val="00B100C0"/>
    <w:rsid w:val="00B110B8"/>
    <w:rsid w:val="00B11362"/>
    <w:rsid w:val="00B128D0"/>
    <w:rsid w:val="00B157A4"/>
    <w:rsid w:val="00B1609A"/>
    <w:rsid w:val="00B164EA"/>
    <w:rsid w:val="00B166FF"/>
    <w:rsid w:val="00B169A6"/>
    <w:rsid w:val="00B22D8F"/>
    <w:rsid w:val="00B23193"/>
    <w:rsid w:val="00B311F1"/>
    <w:rsid w:val="00B31D1F"/>
    <w:rsid w:val="00B36360"/>
    <w:rsid w:val="00B37809"/>
    <w:rsid w:val="00B44234"/>
    <w:rsid w:val="00B44BC8"/>
    <w:rsid w:val="00B479C2"/>
    <w:rsid w:val="00B50DDA"/>
    <w:rsid w:val="00B5244C"/>
    <w:rsid w:val="00B52846"/>
    <w:rsid w:val="00B528F6"/>
    <w:rsid w:val="00B557C2"/>
    <w:rsid w:val="00B560E4"/>
    <w:rsid w:val="00B561C2"/>
    <w:rsid w:val="00B57763"/>
    <w:rsid w:val="00B61282"/>
    <w:rsid w:val="00B61BAF"/>
    <w:rsid w:val="00B634F9"/>
    <w:rsid w:val="00B64727"/>
    <w:rsid w:val="00B6680E"/>
    <w:rsid w:val="00B716B1"/>
    <w:rsid w:val="00B71E33"/>
    <w:rsid w:val="00B71EBB"/>
    <w:rsid w:val="00B731F9"/>
    <w:rsid w:val="00B76181"/>
    <w:rsid w:val="00B768EB"/>
    <w:rsid w:val="00B80FEB"/>
    <w:rsid w:val="00B812EC"/>
    <w:rsid w:val="00B815B6"/>
    <w:rsid w:val="00B82917"/>
    <w:rsid w:val="00B82DEA"/>
    <w:rsid w:val="00B90B61"/>
    <w:rsid w:val="00B92E06"/>
    <w:rsid w:val="00B94008"/>
    <w:rsid w:val="00B94574"/>
    <w:rsid w:val="00B94B69"/>
    <w:rsid w:val="00B969C5"/>
    <w:rsid w:val="00BA10C5"/>
    <w:rsid w:val="00BA24DF"/>
    <w:rsid w:val="00BA439C"/>
    <w:rsid w:val="00BA67A3"/>
    <w:rsid w:val="00BB1E9F"/>
    <w:rsid w:val="00BB4298"/>
    <w:rsid w:val="00BB4690"/>
    <w:rsid w:val="00BB6896"/>
    <w:rsid w:val="00BB7D20"/>
    <w:rsid w:val="00BB7E86"/>
    <w:rsid w:val="00BC0032"/>
    <w:rsid w:val="00BC0097"/>
    <w:rsid w:val="00BC1BC5"/>
    <w:rsid w:val="00BC2EC7"/>
    <w:rsid w:val="00BC5B0D"/>
    <w:rsid w:val="00BC5ECB"/>
    <w:rsid w:val="00BC6682"/>
    <w:rsid w:val="00BC7114"/>
    <w:rsid w:val="00BD4333"/>
    <w:rsid w:val="00BD4E42"/>
    <w:rsid w:val="00BD6351"/>
    <w:rsid w:val="00BE2EDB"/>
    <w:rsid w:val="00BE5A60"/>
    <w:rsid w:val="00BE705A"/>
    <w:rsid w:val="00BF0C10"/>
    <w:rsid w:val="00BF20D1"/>
    <w:rsid w:val="00C00AE2"/>
    <w:rsid w:val="00C049E5"/>
    <w:rsid w:val="00C04A01"/>
    <w:rsid w:val="00C04A2F"/>
    <w:rsid w:val="00C04E43"/>
    <w:rsid w:val="00C06213"/>
    <w:rsid w:val="00C0651E"/>
    <w:rsid w:val="00C10D06"/>
    <w:rsid w:val="00C12E7C"/>
    <w:rsid w:val="00C13054"/>
    <w:rsid w:val="00C13C5C"/>
    <w:rsid w:val="00C16B53"/>
    <w:rsid w:val="00C21BF3"/>
    <w:rsid w:val="00C2722B"/>
    <w:rsid w:val="00C3053E"/>
    <w:rsid w:val="00C306F5"/>
    <w:rsid w:val="00C30ADD"/>
    <w:rsid w:val="00C31FAA"/>
    <w:rsid w:val="00C33C10"/>
    <w:rsid w:val="00C35579"/>
    <w:rsid w:val="00C37CD8"/>
    <w:rsid w:val="00C4282D"/>
    <w:rsid w:val="00C42C52"/>
    <w:rsid w:val="00C45C6A"/>
    <w:rsid w:val="00C5063A"/>
    <w:rsid w:val="00C515FC"/>
    <w:rsid w:val="00C54EFA"/>
    <w:rsid w:val="00C5596E"/>
    <w:rsid w:val="00C560C6"/>
    <w:rsid w:val="00C5644A"/>
    <w:rsid w:val="00C56819"/>
    <w:rsid w:val="00C5765C"/>
    <w:rsid w:val="00C577BF"/>
    <w:rsid w:val="00C60001"/>
    <w:rsid w:val="00C64BC4"/>
    <w:rsid w:val="00C67221"/>
    <w:rsid w:val="00C818B8"/>
    <w:rsid w:val="00C8498B"/>
    <w:rsid w:val="00C87B5A"/>
    <w:rsid w:val="00C90985"/>
    <w:rsid w:val="00C9788C"/>
    <w:rsid w:val="00CA07DC"/>
    <w:rsid w:val="00CA1CB2"/>
    <w:rsid w:val="00CA32A7"/>
    <w:rsid w:val="00CA33F5"/>
    <w:rsid w:val="00CA347B"/>
    <w:rsid w:val="00CA38DE"/>
    <w:rsid w:val="00CA603F"/>
    <w:rsid w:val="00CB0424"/>
    <w:rsid w:val="00CB092B"/>
    <w:rsid w:val="00CB102F"/>
    <w:rsid w:val="00CB106C"/>
    <w:rsid w:val="00CB27EF"/>
    <w:rsid w:val="00CB2F63"/>
    <w:rsid w:val="00CB559B"/>
    <w:rsid w:val="00CB6BB2"/>
    <w:rsid w:val="00CC299A"/>
    <w:rsid w:val="00CC2B35"/>
    <w:rsid w:val="00CC32FD"/>
    <w:rsid w:val="00CC388C"/>
    <w:rsid w:val="00CC52D9"/>
    <w:rsid w:val="00CC6651"/>
    <w:rsid w:val="00CC7A5C"/>
    <w:rsid w:val="00CD253E"/>
    <w:rsid w:val="00CD3476"/>
    <w:rsid w:val="00CD57E5"/>
    <w:rsid w:val="00CE2A44"/>
    <w:rsid w:val="00CE47E6"/>
    <w:rsid w:val="00CF0960"/>
    <w:rsid w:val="00CF16F0"/>
    <w:rsid w:val="00CF4A14"/>
    <w:rsid w:val="00CF6B04"/>
    <w:rsid w:val="00CF749B"/>
    <w:rsid w:val="00D002CB"/>
    <w:rsid w:val="00D05085"/>
    <w:rsid w:val="00D0578D"/>
    <w:rsid w:val="00D11B4F"/>
    <w:rsid w:val="00D1600C"/>
    <w:rsid w:val="00D2072E"/>
    <w:rsid w:val="00D2410A"/>
    <w:rsid w:val="00D24283"/>
    <w:rsid w:val="00D26ADC"/>
    <w:rsid w:val="00D300F2"/>
    <w:rsid w:val="00D33C4A"/>
    <w:rsid w:val="00D34F7B"/>
    <w:rsid w:val="00D371F3"/>
    <w:rsid w:val="00D37B8D"/>
    <w:rsid w:val="00D40DDC"/>
    <w:rsid w:val="00D42407"/>
    <w:rsid w:val="00D50029"/>
    <w:rsid w:val="00D50B1A"/>
    <w:rsid w:val="00D51176"/>
    <w:rsid w:val="00D51EC4"/>
    <w:rsid w:val="00D5522D"/>
    <w:rsid w:val="00D55964"/>
    <w:rsid w:val="00D56DFA"/>
    <w:rsid w:val="00D571B3"/>
    <w:rsid w:val="00D60502"/>
    <w:rsid w:val="00D60707"/>
    <w:rsid w:val="00D610B3"/>
    <w:rsid w:val="00D61622"/>
    <w:rsid w:val="00D62E1B"/>
    <w:rsid w:val="00D639BC"/>
    <w:rsid w:val="00D6419F"/>
    <w:rsid w:val="00D653A3"/>
    <w:rsid w:val="00D66026"/>
    <w:rsid w:val="00D664CB"/>
    <w:rsid w:val="00D66CAE"/>
    <w:rsid w:val="00D66CEC"/>
    <w:rsid w:val="00D67C61"/>
    <w:rsid w:val="00D7285D"/>
    <w:rsid w:val="00D73669"/>
    <w:rsid w:val="00D776D0"/>
    <w:rsid w:val="00D80134"/>
    <w:rsid w:val="00D8037C"/>
    <w:rsid w:val="00D81AA4"/>
    <w:rsid w:val="00D90243"/>
    <w:rsid w:val="00D91E7C"/>
    <w:rsid w:val="00D942BD"/>
    <w:rsid w:val="00D944AC"/>
    <w:rsid w:val="00D951C7"/>
    <w:rsid w:val="00DA0011"/>
    <w:rsid w:val="00DA1873"/>
    <w:rsid w:val="00DA2A60"/>
    <w:rsid w:val="00DB0465"/>
    <w:rsid w:val="00DB7538"/>
    <w:rsid w:val="00DC25F7"/>
    <w:rsid w:val="00DC260B"/>
    <w:rsid w:val="00DC3DEB"/>
    <w:rsid w:val="00DC6D76"/>
    <w:rsid w:val="00DC7CD6"/>
    <w:rsid w:val="00DD2799"/>
    <w:rsid w:val="00DD48B8"/>
    <w:rsid w:val="00DD585E"/>
    <w:rsid w:val="00DD70DB"/>
    <w:rsid w:val="00DE3AF9"/>
    <w:rsid w:val="00DE3F07"/>
    <w:rsid w:val="00DE54B2"/>
    <w:rsid w:val="00DE712E"/>
    <w:rsid w:val="00DF26AB"/>
    <w:rsid w:val="00DF2D8D"/>
    <w:rsid w:val="00DF325D"/>
    <w:rsid w:val="00DF4C16"/>
    <w:rsid w:val="00DF59E3"/>
    <w:rsid w:val="00DF67DC"/>
    <w:rsid w:val="00E00279"/>
    <w:rsid w:val="00E0338B"/>
    <w:rsid w:val="00E05596"/>
    <w:rsid w:val="00E0638A"/>
    <w:rsid w:val="00E109E0"/>
    <w:rsid w:val="00E11A81"/>
    <w:rsid w:val="00E130C6"/>
    <w:rsid w:val="00E133E7"/>
    <w:rsid w:val="00E13852"/>
    <w:rsid w:val="00E151FC"/>
    <w:rsid w:val="00E17B6D"/>
    <w:rsid w:val="00E217AC"/>
    <w:rsid w:val="00E22688"/>
    <w:rsid w:val="00E2528A"/>
    <w:rsid w:val="00E254EF"/>
    <w:rsid w:val="00E25C39"/>
    <w:rsid w:val="00E3015B"/>
    <w:rsid w:val="00E3120D"/>
    <w:rsid w:val="00E31DDF"/>
    <w:rsid w:val="00E35FCA"/>
    <w:rsid w:val="00E377A7"/>
    <w:rsid w:val="00E422F0"/>
    <w:rsid w:val="00E4352D"/>
    <w:rsid w:val="00E462EE"/>
    <w:rsid w:val="00E5120F"/>
    <w:rsid w:val="00E51AC3"/>
    <w:rsid w:val="00E52C47"/>
    <w:rsid w:val="00E63A1C"/>
    <w:rsid w:val="00E71F71"/>
    <w:rsid w:val="00E74908"/>
    <w:rsid w:val="00E77B86"/>
    <w:rsid w:val="00E81373"/>
    <w:rsid w:val="00E86036"/>
    <w:rsid w:val="00E86AB1"/>
    <w:rsid w:val="00E873CD"/>
    <w:rsid w:val="00E93C8B"/>
    <w:rsid w:val="00E97100"/>
    <w:rsid w:val="00E9765D"/>
    <w:rsid w:val="00E97FBC"/>
    <w:rsid w:val="00EA0B2E"/>
    <w:rsid w:val="00EA0C5E"/>
    <w:rsid w:val="00EA250B"/>
    <w:rsid w:val="00EA3ECB"/>
    <w:rsid w:val="00EA43EC"/>
    <w:rsid w:val="00EA4403"/>
    <w:rsid w:val="00EA5E45"/>
    <w:rsid w:val="00EA6FCD"/>
    <w:rsid w:val="00EB35C7"/>
    <w:rsid w:val="00EB3738"/>
    <w:rsid w:val="00EB4692"/>
    <w:rsid w:val="00EB5703"/>
    <w:rsid w:val="00EB65E7"/>
    <w:rsid w:val="00EB691F"/>
    <w:rsid w:val="00EB6B9C"/>
    <w:rsid w:val="00EB7548"/>
    <w:rsid w:val="00EB7C08"/>
    <w:rsid w:val="00EC01DC"/>
    <w:rsid w:val="00EC4B8D"/>
    <w:rsid w:val="00EC5C35"/>
    <w:rsid w:val="00EC77FB"/>
    <w:rsid w:val="00ED1FDE"/>
    <w:rsid w:val="00ED2C69"/>
    <w:rsid w:val="00ED3AEC"/>
    <w:rsid w:val="00ED50AF"/>
    <w:rsid w:val="00ED599F"/>
    <w:rsid w:val="00ED7B66"/>
    <w:rsid w:val="00EE16A7"/>
    <w:rsid w:val="00EE6376"/>
    <w:rsid w:val="00EE7F85"/>
    <w:rsid w:val="00F0318A"/>
    <w:rsid w:val="00F05939"/>
    <w:rsid w:val="00F05D04"/>
    <w:rsid w:val="00F06878"/>
    <w:rsid w:val="00F105DC"/>
    <w:rsid w:val="00F10D2D"/>
    <w:rsid w:val="00F128F7"/>
    <w:rsid w:val="00F13351"/>
    <w:rsid w:val="00F13971"/>
    <w:rsid w:val="00F14ABD"/>
    <w:rsid w:val="00F155CD"/>
    <w:rsid w:val="00F20F04"/>
    <w:rsid w:val="00F2170F"/>
    <w:rsid w:val="00F22078"/>
    <w:rsid w:val="00F22A73"/>
    <w:rsid w:val="00F23DB8"/>
    <w:rsid w:val="00F26E79"/>
    <w:rsid w:val="00F30CA8"/>
    <w:rsid w:val="00F30CE7"/>
    <w:rsid w:val="00F30D07"/>
    <w:rsid w:val="00F349BB"/>
    <w:rsid w:val="00F35176"/>
    <w:rsid w:val="00F35FE0"/>
    <w:rsid w:val="00F3641D"/>
    <w:rsid w:val="00F462E9"/>
    <w:rsid w:val="00F50411"/>
    <w:rsid w:val="00F506A7"/>
    <w:rsid w:val="00F53969"/>
    <w:rsid w:val="00F55628"/>
    <w:rsid w:val="00F56911"/>
    <w:rsid w:val="00F6013A"/>
    <w:rsid w:val="00F60757"/>
    <w:rsid w:val="00F60FAC"/>
    <w:rsid w:val="00F615FD"/>
    <w:rsid w:val="00F668D2"/>
    <w:rsid w:val="00F67472"/>
    <w:rsid w:val="00F71FEF"/>
    <w:rsid w:val="00F73FE9"/>
    <w:rsid w:val="00F741B2"/>
    <w:rsid w:val="00F75D40"/>
    <w:rsid w:val="00F76796"/>
    <w:rsid w:val="00F76B40"/>
    <w:rsid w:val="00F8041F"/>
    <w:rsid w:val="00F80FF1"/>
    <w:rsid w:val="00F839E8"/>
    <w:rsid w:val="00F84AFC"/>
    <w:rsid w:val="00F9320B"/>
    <w:rsid w:val="00F95DAB"/>
    <w:rsid w:val="00F97273"/>
    <w:rsid w:val="00FA1CF3"/>
    <w:rsid w:val="00FA1FDB"/>
    <w:rsid w:val="00FB0D3D"/>
    <w:rsid w:val="00FB1917"/>
    <w:rsid w:val="00FB453D"/>
    <w:rsid w:val="00FB5598"/>
    <w:rsid w:val="00FB6679"/>
    <w:rsid w:val="00FB66BF"/>
    <w:rsid w:val="00FC1B97"/>
    <w:rsid w:val="00FD2488"/>
    <w:rsid w:val="00FD49A3"/>
    <w:rsid w:val="00FD7133"/>
    <w:rsid w:val="00FD7135"/>
    <w:rsid w:val="00FE184E"/>
    <w:rsid w:val="00FE18F5"/>
    <w:rsid w:val="00FE2060"/>
    <w:rsid w:val="00FE30E0"/>
    <w:rsid w:val="00FE5EEF"/>
    <w:rsid w:val="00FE681B"/>
    <w:rsid w:val="00FF1C45"/>
    <w:rsid w:val="00FF1EC7"/>
    <w:rsid w:val="00FF2A68"/>
    <w:rsid w:val="00FF2A87"/>
    <w:rsid w:val="00FF4584"/>
    <w:rsid w:val="00FF46D7"/>
    <w:rsid w:val="00FF5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F4F54"/>
  <w15:docId w15:val="{6DEBAD92-70E3-417F-AE31-AC936798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1873"/>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rPr>
  </w:style>
  <w:style w:type="paragraph" w:styleId="6">
    <w:name w:val="heading 6"/>
    <w:basedOn w:val="13"/>
    <w:next w:val="13"/>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1"/>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5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3"/>
    <w:next w:val="13"/>
    <w:link w:val="afa"/>
    <w:uiPriority w:val="1"/>
    <w:qFormat/>
    <w:rsid w:val="00BB1E9F"/>
    <w:pPr>
      <w:keepNext/>
      <w:keepLines/>
      <w:spacing w:before="480" w:after="120"/>
    </w:pPr>
    <w:rPr>
      <w:rFonts w:cs="Times New Roman"/>
      <w:b/>
      <w:sz w:val="72"/>
      <w:szCs w:val="72"/>
    </w:rPr>
  </w:style>
  <w:style w:type="character" w:customStyle="1" w:styleId="afa">
    <w:name w:val="Заголовок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55"/>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uiPriority w:val="99"/>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56"/>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57"/>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uiPriority w:val="22"/>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60"/>
      </w:numPr>
    </w:pPr>
  </w:style>
  <w:style w:type="numbering" w:customStyle="1" w:styleId="2">
    <w:name w:val="Текущий список2"/>
    <w:uiPriority w:val="99"/>
    <w:rsid w:val="00BB1E9F"/>
    <w:pPr>
      <w:numPr>
        <w:numId w:val="61"/>
      </w:numPr>
    </w:pPr>
  </w:style>
  <w:style w:type="numbering" w:customStyle="1" w:styleId="11">
    <w:name w:val="Текущий список11"/>
    <w:uiPriority w:val="99"/>
    <w:rsid w:val="00BB1E9F"/>
    <w:pPr>
      <w:numPr>
        <w:numId w:val="58"/>
      </w:numPr>
    </w:pPr>
  </w:style>
  <w:style w:type="numbering" w:customStyle="1" w:styleId="210">
    <w:name w:val="Текущий список21"/>
    <w:uiPriority w:val="99"/>
    <w:rsid w:val="00BB1E9F"/>
    <w:pPr>
      <w:numPr>
        <w:numId w:val="59"/>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59"/>
    <w:rsid w:val="00796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c"/>
    <w:uiPriority w:val="39"/>
    <w:rsid w:val="00ED5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сновной текст + Полужирный"/>
    <w:basedOn w:val="affa"/>
    <w:rsid w:val="00987E6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fff5">
    <w:name w:val="Заголовок №1_"/>
    <w:basedOn w:val="a1"/>
    <w:link w:val="1fff6"/>
    <w:rsid w:val="00997C5C"/>
    <w:rPr>
      <w:rFonts w:ascii="Times New Roman" w:eastAsia="Times New Roman" w:hAnsi="Times New Roman" w:cs="Times New Roman"/>
      <w:b/>
      <w:bCs/>
      <w:sz w:val="27"/>
      <w:szCs w:val="27"/>
      <w:shd w:val="clear" w:color="auto" w:fill="FFFFFF"/>
    </w:rPr>
  </w:style>
  <w:style w:type="paragraph" w:customStyle="1" w:styleId="1fff6">
    <w:name w:val="Заголовок №1"/>
    <w:basedOn w:val="a0"/>
    <w:link w:val="1fff5"/>
    <w:rsid w:val="00997C5C"/>
    <w:pPr>
      <w:widowControl w:val="0"/>
      <w:shd w:val="clear" w:color="auto" w:fill="FFFFFF"/>
      <w:spacing w:after="240"/>
      <w:ind w:firstLine="0"/>
      <w:jc w:val="left"/>
      <w:outlineLvl w:val="0"/>
    </w:pPr>
    <w:rPr>
      <w:rFonts w:eastAsia="Times New Roman" w:cs="Times New Roman"/>
      <w:b/>
      <w:bCs/>
      <w:sz w:val="27"/>
      <w:szCs w:val="27"/>
      <w:lang w:eastAsia="en-US"/>
    </w:rPr>
  </w:style>
  <w:style w:type="character" w:customStyle="1" w:styleId="2fd">
    <w:name w:val="Неразрешенное упоминание2"/>
    <w:basedOn w:val="a1"/>
    <w:uiPriority w:val="99"/>
    <w:semiHidden/>
    <w:unhideWhenUsed/>
    <w:rsid w:val="00934C54"/>
    <w:rPr>
      <w:color w:val="605E5C"/>
      <w:shd w:val="clear" w:color="auto" w:fill="E1DFDD"/>
    </w:rPr>
  </w:style>
  <w:style w:type="character" w:customStyle="1" w:styleId="3f1">
    <w:name w:val="Неразрешенное упоминание3"/>
    <w:basedOn w:val="a1"/>
    <w:uiPriority w:val="99"/>
    <w:semiHidden/>
    <w:unhideWhenUsed/>
    <w:rsid w:val="002C0FA3"/>
    <w:rPr>
      <w:color w:val="605E5C"/>
      <w:shd w:val="clear" w:color="auto" w:fill="E1DFDD"/>
    </w:rPr>
  </w:style>
  <w:style w:type="character" w:customStyle="1" w:styleId="47">
    <w:name w:val="Неразрешенное упоминание4"/>
    <w:basedOn w:val="a1"/>
    <w:uiPriority w:val="99"/>
    <w:semiHidden/>
    <w:unhideWhenUsed/>
    <w:rsid w:val="002F5B43"/>
    <w:rPr>
      <w:color w:val="605E5C"/>
      <w:shd w:val="clear" w:color="auto" w:fill="E1DFDD"/>
    </w:rPr>
  </w:style>
  <w:style w:type="table" w:customStyle="1" w:styleId="301">
    <w:name w:val="Сетка таблицы301"/>
    <w:basedOn w:val="a2"/>
    <w:next w:val="ac"/>
    <w:uiPriority w:val="59"/>
    <w:rsid w:val="00B815B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3"/>
    <w:uiPriority w:val="99"/>
    <w:semiHidden/>
    <w:unhideWhenUsed/>
    <w:rsid w:val="00972796"/>
  </w:style>
  <w:style w:type="table" w:customStyle="1" w:styleId="370">
    <w:name w:val="Сетка таблицы37"/>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uiPriority w:val="99"/>
    <w:semiHidden/>
    <w:rsid w:val="00972796"/>
  </w:style>
  <w:style w:type="table" w:customStyle="1" w:styleId="1170">
    <w:name w:val="Сетка таблицы117"/>
    <w:basedOn w:val="a2"/>
    <w:next w:val="ac"/>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3"/>
    <w:uiPriority w:val="99"/>
    <w:semiHidden/>
    <w:unhideWhenUsed/>
    <w:rsid w:val="00972796"/>
  </w:style>
  <w:style w:type="table" w:customStyle="1" w:styleId="2120">
    <w:name w:val="Сетка таблицы212"/>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3"/>
    <w:uiPriority w:val="99"/>
    <w:semiHidden/>
    <w:rsid w:val="00972796"/>
  </w:style>
  <w:style w:type="table" w:customStyle="1" w:styleId="1180">
    <w:name w:val="Сетка таблицы118"/>
    <w:basedOn w:val="a2"/>
    <w:next w:val="ac"/>
    <w:uiPriority w:val="59"/>
    <w:rsid w:val="0097279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3"/>
    <w:semiHidden/>
    <w:rsid w:val="00972796"/>
  </w:style>
  <w:style w:type="numbering" w:customStyle="1" w:styleId="324">
    <w:name w:val="Нет списка32"/>
    <w:next w:val="a3"/>
    <w:uiPriority w:val="99"/>
    <w:semiHidden/>
    <w:unhideWhenUsed/>
    <w:rsid w:val="00767B47"/>
  </w:style>
  <w:style w:type="table" w:customStyle="1" w:styleId="DefaultTable5">
    <w:name w:val="Default Table5"/>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3"/>
    <w:uiPriority w:val="99"/>
    <w:semiHidden/>
    <w:rsid w:val="00767B47"/>
  </w:style>
  <w:style w:type="table" w:customStyle="1" w:styleId="DefaultTable14">
    <w:name w:val="Default Table14"/>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90">
    <w:name w:val="Сетка таблицы119"/>
    <w:basedOn w:val="a2"/>
    <w:next w:val="ac"/>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3"/>
    <w:uiPriority w:val="99"/>
    <w:semiHidden/>
    <w:unhideWhenUsed/>
    <w:rsid w:val="00767B47"/>
  </w:style>
  <w:style w:type="table" w:customStyle="1" w:styleId="DefaultTable23">
    <w:name w:val="Default Table2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3"/>
    <w:uiPriority w:val="99"/>
    <w:semiHidden/>
    <w:rsid w:val="00767B47"/>
  </w:style>
  <w:style w:type="table" w:customStyle="1" w:styleId="DefaultTable113">
    <w:name w:val="Default Table113"/>
    <w:rsid w:val="00767B4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
    <w:basedOn w:val="a2"/>
    <w:next w:val="ac"/>
    <w:uiPriority w:val="59"/>
    <w:rsid w:val="00767B4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2"/>
    <w:next w:val="ac"/>
    <w:uiPriority w:val="99"/>
    <w:rsid w:val="00767B4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9"/>
    <w:rsid w:val="00767B47"/>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6">
    <w:name w:val="Нет списка1116"/>
    <w:next w:val="a3"/>
    <w:semiHidden/>
    <w:rsid w:val="00767B47"/>
  </w:style>
  <w:style w:type="character" w:customStyle="1" w:styleId="56">
    <w:name w:val="Неразрешенное упоминание5"/>
    <w:basedOn w:val="a1"/>
    <w:uiPriority w:val="99"/>
    <w:semiHidden/>
    <w:unhideWhenUsed/>
    <w:rsid w:val="008E2E74"/>
    <w:rPr>
      <w:color w:val="605E5C"/>
      <w:shd w:val="clear" w:color="auto" w:fill="E1DFDD"/>
    </w:rPr>
  </w:style>
  <w:style w:type="numbering" w:customStyle="1" w:styleId="332">
    <w:name w:val="Нет списка33"/>
    <w:next w:val="a3"/>
    <w:uiPriority w:val="99"/>
    <w:semiHidden/>
    <w:unhideWhenUsed/>
    <w:rsid w:val="00063211"/>
  </w:style>
  <w:style w:type="table" w:customStyle="1" w:styleId="TableNormal27">
    <w:name w:val="Table Normal27"/>
    <w:uiPriority w:val="2"/>
    <w:semiHidden/>
    <w:unhideWhenUsed/>
    <w:qFormat/>
    <w:rsid w:val="0006321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b">
    <w:basedOn w:val="a0"/>
    <w:next w:val="af9"/>
    <w:uiPriority w:val="1"/>
    <w:qFormat/>
    <w:rsid w:val="00063211"/>
    <w:pPr>
      <w:widowControl w:val="0"/>
      <w:autoSpaceDE w:val="0"/>
      <w:autoSpaceDN w:val="0"/>
      <w:spacing w:before="294" w:line="240" w:lineRule="auto"/>
      <w:ind w:left="1369" w:right="1382" w:firstLine="0"/>
      <w:jc w:val="center"/>
    </w:pPr>
    <w:rPr>
      <w:rFonts w:ascii="Calibri" w:eastAsia="Calibri" w:hAnsi="Calibri" w:cs="Calibri"/>
      <w:b/>
      <w:bCs/>
      <w:sz w:val="56"/>
      <w:szCs w:val="56"/>
      <w:lang w:eastAsia="en-US"/>
    </w:rPr>
  </w:style>
  <w:style w:type="table" w:customStyle="1" w:styleId="391">
    <w:name w:val="Сетка таблицы39"/>
    <w:basedOn w:val="a2"/>
    <w:next w:val="ac"/>
    <w:uiPriority w:val="39"/>
    <w:rsid w:val="000632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
    <w:name w:val="Неразрешенное упоминание6"/>
    <w:basedOn w:val="a1"/>
    <w:uiPriority w:val="99"/>
    <w:semiHidden/>
    <w:unhideWhenUsed/>
    <w:rsid w:val="005706E4"/>
    <w:rPr>
      <w:color w:val="605E5C"/>
      <w:shd w:val="clear" w:color="auto" w:fill="E1DFDD"/>
    </w:rPr>
  </w:style>
  <w:style w:type="table" w:customStyle="1" w:styleId="400">
    <w:name w:val="Сетка таблицы40"/>
    <w:basedOn w:val="a2"/>
    <w:next w:val="ac"/>
    <w:uiPriority w:val="39"/>
    <w:rsid w:val="008A16E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1"/>
    <w:uiPriority w:val="99"/>
    <w:semiHidden/>
    <w:unhideWhenUsed/>
    <w:rsid w:val="00CA33F5"/>
    <w:rPr>
      <w:color w:val="605E5C"/>
      <w:shd w:val="clear" w:color="auto" w:fill="E1DFDD"/>
    </w:rPr>
  </w:style>
  <w:style w:type="character" w:customStyle="1" w:styleId="86">
    <w:name w:val="Неразрешенное упоминание8"/>
    <w:basedOn w:val="a1"/>
    <w:uiPriority w:val="99"/>
    <w:semiHidden/>
    <w:unhideWhenUsed/>
    <w:rsid w:val="003532C0"/>
    <w:rPr>
      <w:color w:val="605E5C"/>
      <w:shd w:val="clear" w:color="auto" w:fill="E1DFDD"/>
    </w:rPr>
  </w:style>
  <w:style w:type="character" w:customStyle="1" w:styleId="96">
    <w:name w:val="Неразрешенное упоминание9"/>
    <w:basedOn w:val="a1"/>
    <w:uiPriority w:val="99"/>
    <w:semiHidden/>
    <w:unhideWhenUsed/>
    <w:rsid w:val="00F06878"/>
    <w:rPr>
      <w:color w:val="605E5C"/>
      <w:shd w:val="clear" w:color="auto" w:fill="E1DFDD"/>
    </w:rPr>
  </w:style>
  <w:style w:type="character" w:customStyle="1" w:styleId="103">
    <w:name w:val="Неразрешенное упоминание10"/>
    <w:basedOn w:val="a1"/>
    <w:uiPriority w:val="99"/>
    <w:semiHidden/>
    <w:unhideWhenUsed/>
    <w:rsid w:val="0017420C"/>
    <w:rPr>
      <w:color w:val="605E5C"/>
      <w:shd w:val="clear" w:color="auto" w:fill="E1DFDD"/>
    </w:rPr>
  </w:style>
  <w:style w:type="numbering" w:customStyle="1" w:styleId="341">
    <w:name w:val="Нет списка34"/>
    <w:next w:val="a3"/>
    <w:uiPriority w:val="99"/>
    <w:semiHidden/>
    <w:unhideWhenUsed/>
    <w:rsid w:val="00611B89"/>
  </w:style>
  <w:style w:type="paragraph" w:customStyle="1" w:styleId="ConsPlusCell">
    <w:name w:val="ConsPlusCell"/>
    <w:rsid w:val="00611B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11B89"/>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611B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11B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11B89"/>
    <w:pPr>
      <w:widowControl w:val="0"/>
      <w:autoSpaceDE w:val="0"/>
      <w:autoSpaceDN w:val="0"/>
      <w:spacing w:after="0" w:line="240" w:lineRule="auto"/>
    </w:pPr>
    <w:rPr>
      <w:rFonts w:ascii="Times New Roman" w:eastAsiaTheme="minorEastAsia" w:hAnsi="Times New Roman" w:cs="Times New Roman"/>
      <w:sz w:val="24"/>
      <w:lang w:eastAsia="ru-RU"/>
    </w:rPr>
  </w:style>
  <w:style w:type="numbering" w:customStyle="1" w:styleId="351">
    <w:name w:val="Нет списка35"/>
    <w:next w:val="a3"/>
    <w:uiPriority w:val="99"/>
    <w:semiHidden/>
    <w:unhideWhenUsed/>
    <w:rsid w:val="00307816"/>
  </w:style>
  <w:style w:type="numbering" w:customStyle="1" w:styleId="361">
    <w:name w:val="Нет списка36"/>
    <w:next w:val="a3"/>
    <w:uiPriority w:val="99"/>
    <w:semiHidden/>
    <w:unhideWhenUsed/>
    <w:rsid w:val="008953C9"/>
  </w:style>
  <w:style w:type="table" w:customStyle="1" w:styleId="470">
    <w:name w:val="Сетка таблицы47"/>
    <w:basedOn w:val="a2"/>
    <w:next w:val="ac"/>
    <w:uiPriority w:val="39"/>
    <w:rsid w:val="00B7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2"/>
    <w:next w:val="ac"/>
    <w:uiPriority w:val="39"/>
    <w:rsid w:val="00465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2"/>
    <w:next w:val="ac"/>
    <w:uiPriority w:val="39"/>
    <w:rsid w:val="0008242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639111791">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20866441">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550265315">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 w:id="2108190090">
      <w:bodyDiv w:val="1"/>
      <w:marLeft w:val="0"/>
      <w:marRight w:val="0"/>
      <w:marTop w:val="0"/>
      <w:marBottom w:val="0"/>
      <w:divBdr>
        <w:top w:val="none" w:sz="0" w:space="0" w:color="auto"/>
        <w:left w:val="none" w:sz="0" w:space="0" w:color="auto"/>
        <w:bottom w:val="none" w:sz="0" w:space="0" w:color="auto"/>
        <w:right w:val="none" w:sz="0" w:space="0" w:color="auto"/>
      </w:divBdr>
    </w:div>
    <w:div w:id="212411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g.resh.edu.ru/" TargetMode="External"/><Relationship Id="rId21" Type="http://schemas.openxmlformats.org/officeDocument/2006/relationships/hyperlink" Target="http://center-imc.ru/wp-content/uploads/2020/02/10120.pdf" TargetMode="External"/><Relationship Id="rId42" Type="http://schemas.openxmlformats.org/officeDocument/2006/relationships/hyperlink" Target="https://my-shop.ru/shop/search/a/sort/z/page/1.html?f14_6=%D1%84%D1%83%D0%BD%D0%BA%D1%86%D0%B8%D0%BE%D0%BD%D0%B0%D0%BB%D1%8C%D0%BD%D0%B0%D1%8F%20%D0%B3%D1%80%D0%B0%D0%BC%D0%BE%D1%82%D0%BD%D0%BE%D1%81%D1%82%D1%8C%20%D1%83%D1%87%D0%B8%D0%BC%D1%81%D1%8F%20%D0%B4%D0%BB%D1%8F%20%D0%B6%D0%B8%D0%B7%D0%BD%D0%B8&amp;f14_39=0&amp;f14_16=4&amp;next=1" TargetMode="External"/><Relationship Id="rId47" Type="http://schemas.openxmlformats.org/officeDocument/2006/relationships/hyperlink" Target="http://center-imc.ru/wp-content/uploads/2020/02/10120.pdf" TargetMode="External"/><Relationship Id="rId63" Type="http://schemas.openxmlformats.org/officeDocument/2006/relationships/hyperlink" Target="http://topuch.ru/poyasnitelenaya-zapiska-3-1-celevie-orientiri-i-planiruemie-re/index.html" TargetMode="External"/><Relationship Id="rId68" Type="http://schemas.openxmlformats.org/officeDocument/2006/relationships/hyperlink" Target="file:///C:\Users\&#1063;&#1048;&#1055;&#1050;&#1056;&#1054;\Desktop\&#1056;&#1077;&#1075;.&#1084;&#1086;&#1076;&#1077;&#1083;&#1100;\&#1055;&#1042;" TargetMode="External"/><Relationship Id="rId2" Type="http://schemas.openxmlformats.org/officeDocument/2006/relationships/numbering" Target="numbering.xml"/><Relationship Id="rId16" Type="http://schemas.openxmlformats.org/officeDocument/2006/relationships/hyperlink" Target="https://fg.resh.edu.ru/" TargetMode="External"/><Relationship Id="rId29" Type="http://schemas.openxmlformats.org/officeDocument/2006/relationships/hyperlink" Target="https://my-shop.ru/shop/search/a/sort/z/page/1.html?f14_6=%D1%84%D1%83%D0%BD%D0%BA%D1%86%D0%B8%D0%BE%D0%BD%D0%B0%D0%BB%D1%8C%D0%BD%D0%B0%D1%8F%20%D0%B3%D1%80%D0%B0%D0%BC%D0%BE%D1%82%D0%BD%D0%BE%D1%81%D1%82%D1%8C%20%D1%83%D1%87%D0%B8%D0%BC%D1%81%D1%8F%20%D0%B4%D0%BB%D1%8F%20%D0%B6%D0%B8%D0%B7%D0%BD%D0%B8&amp;f14_39=0&amp;f14_16=4&amp;next=1" TargetMode="External"/><Relationship Id="rId11" Type="http://schemas.openxmlformats.org/officeDocument/2006/relationships/hyperlink" Target="http://login.consultant.ru/link/?req=doc&amp;base=LAW&amp;n=2875&amp;date=26.03.2025" TargetMode="External"/><Relationship Id="rId24" Type="http://schemas.openxmlformats.org/officeDocument/2006/relationships/hyperlink" Target="http://center-imc.ru/wp-content/uploads/2020/02/10120.pdf" TargetMode="External"/><Relationship Id="rId32" Type="http://schemas.openxmlformats.org/officeDocument/2006/relationships/hyperlink" Target="http://center-imc.ru/wp-content/uploads/2020/02/10120.pdf" TargetMode="External"/><Relationship Id="rId37" Type="http://schemas.openxmlformats.org/officeDocument/2006/relationships/hyperlink" Target="http://schoolcollektion.edu/ru" TargetMode="External"/><Relationship Id="rId40" Type="http://schemas.openxmlformats.org/officeDocument/2006/relationships/hyperlink" Target="https://fg.resh.edu.ru/" TargetMode="External"/><Relationship Id="rId45" Type="http://schemas.openxmlformats.org/officeDocument/2006/relationships/hyperlink" Target="http://center-imc.ru/wp-content/uploads/2020/02/10120.pdf" TargetMode="External"/><Relationship Id="rId53" Type="http://schemas.openxmlformats.org/officeDocument/2006/relationships/hyperlink" Target="https://my-shop.ru/shop/search/a/sort/z/page/1.html?f14_6=%D1%84%D1%83%D0%BD%D0%BA%D1%86%D0%B8%D0%BE%D0%BD%D0%B0%D0%BB%D1%8C%D0%BD%D0%B0%D1%8F%20%D0%B3%D1%80%D0%B0%D0%BC%D0%BE%D1%82%D0%BD%D0%BE%D1%81%D1%82%D1%8C%20%D1%83%D1%87%D0%B8%D0%BC%D1%81%D1%8F%20%D0%B4%D0%BB%D1%8F%20%D0%B6%D0%B8%D0%B7%D0%BD%D0%B8&amp;f14_39=0&amp;f14_16=4&amp;next=1" TargetMode="External"/><Relationship Id="rId58" Type="http://schemas.openxmlformats.org/officeDocument/2006/relationships/hyperlink" Target="http://center-imc.ru/wp-content/uploads/2020/02/10120.pdf" TargetMode="External"/><Relationship Id="rId66" Type="http://schemas.openxmlformats.org/officeDocument/2006/relationships/hyperlink" Target="file:///C:\Users\&#1063;&#1048;&#1055;&#1050;&#1056;&#1054;\Desktop\&#1056;&#1077;&#1075;.&#1084;&#1086;&#1076;&#1077;&#1083;&#1100;\&#1055;&#1042;"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komsosh3.educhr.ru" TargetMode="External"/><Relationship Id="rId19" Type="http://schemas.openxmlformats.org/officeDocument/2006/relationships/hyperlink" Target="http://center-imc.ru/wp-content/uploads/2020/02/10120.pdf" TargetMode="External"/><Relationship Id="rId14" Type="http://schemas.openxmlformats.org/officeDocument/2006/relationships/hyperlink" Target="https://fg.resh.edu.ru/" TargetMode="External"/><Relationship Id="rId22" Type="http://schemas.openxmlformats.org/officeDocument/2006/relationships/hyperlink" Target="http://center-imc.ru/wp-content/uploads/2020/02/10120.pdf" TargetMode="External"/><Relationship Id="rId27" Type="http://schemas.openxmlformats.org/officeDocument/2006/relationships/hyperlink" Target="https://fg.resh.edu.ru/" TargetMode="External"/><Relationship Id="rId30" Type="http://schemas.openxmlformats.org/officeDocument/2006/relationships/hyperlink" Target="https://my-shop.ru/shop/search/a/sort/z/page/1.html?f14_6=%D1%84%D1%83%D0%BD%D0%BA%D1%86%D0%B8%D0%BE%D0%BD%D0%B0%D0%BB%D1%8C%D0%BD%D0%B0%D1%8F%20%D0%B3%D1%80%D0%B0%D0%BC%D0%BE%D1%82%D0%BD%D0%BE%D1%81%D1%82%D1%8C%20%D1%83%D1%87%D0%B8%D0%BC%D1%81%D1%8F%20%D0%B4%D0%BB%D1%8F%20%D0%B6%D0%B8%D0%B7%D0%BD%D0%B8&amp;f14_39=0&amp;f14_16=4&amp;next=1" TargetMode="External"/><Relationship Id="rId35" Type="http://schemas.openxmlformats.org/officeDocument/2006/relationships/hyperlink" Target="http://center-imc.ru/wp-content/uploads/2020/02/10120.pdf" TargetMode="External"/><Relationship Id="rId43" Type="http://schemas.openxmlformats.org/officeDocument/2006/relationships/hyperlink" Target="http://center-imc.ru/wp-content/uploads/2020/02/10120.pdf" TargetMode="External"/><Relationship Id="rId48" Type="http://schemas.openxmlformats.org/officeDocument/2006/relationships/hyperlink" Target="http://center-imc.ru/wp-content/uploads/2020/02/10120.pdf" TargetMode="External"/><Relationship Id="rId56" Type="http://schemas.openxmlformats.org/officeDocument/2006/relationships/hyperlink" Target="http://center-imc.ru/wp-content/uploads/2020/02/10120.pdf" TargetMode="External"/><Relationship Id="rId64" Type="http://schemas.openxmlformats.org/officeDocument/2006/relationships/hyperlink" Target="file:///C:\Users\&#1063;&#1048;&#1055;&#1050;&#1056;&#1054;\Desktop\&#1056;&#1077;&#1075;.&#1084;&#1086;&#1076;&#1077;&#1083;&#1100;\&#1055;&#1042;" TargetMode="External"/><Relationship Id="rId69" Type="http://schemas.openxmlformats.org/officeDocument/2006/relationships/hyperlink" Target="file:///C:\Users\&#1063;&#1048;&#1055;&#1050;&#1056;&#1054;\Desktop\&#1056;&#1077;&#1075;.&#1084;&#1086;&#1076;&#1077;&#1083;&#1100;\&#1055;&#1042;" TargetMode="External"/><Relationship Id="rId8" Type="http://schemas.openxmlformats.org/officeDocument/2006/relationships/hyperlink" Target="https://base.garant.ru/71770012/53f89421bbdaf741eb2d1ecc4ddb4c33/" TargetMode="External"/><Relationship Id="rId51" Type="http://schemas.openxmlformats.org/officeDocument/2006/relationships/hyperlink" Target="https://fg.resh.edu.ru/"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https://my-shop.ru/shop/search/a/sort/z/page/1.html?f14_6=%D1%84%D1%83%D0%BD%D0%BA%D1%86%D0%B8%D0%BE%D0%BD%D0%B0%D0%BB%D1%8C%D0%BD%D0%B0%D1%8F%20%D0%B3%D1%80%D0%B0%D0%BC%D0%BE%D1%82%D0%BD%D0%BE%D1%81%D1%82%D1%8C%20%D1%83%D1%87%D0%B8%D0%BC%D1%81%D1%8F%20%D0%B4%D0%BB%D1%8F%20%D0%B6%D0%B8%D0%B7%D0%BD%D0%B8&amp;f14_39=0&amp;f14_16=4&amp;next=1" TargetMode="External"/><Relationship Id="rId25" Type="http://schemas.openxmlformats.org/officeDocument/2006/relationships/hyperlink" Target="http://schoolcollektion.edu/ru" TargetMode="External"/><Relationship Id="rId33" Type="http://schemas.openxmlformats.org/officeDocument/2006/relationships/hyperlink" Target="http://center-imc.ru/wp-content/uploads/2020/02/10120.pdf" TargetMode="External"/><Relationship Id="rId38" Type="http://schemas.openxmlformats.org/officeDocument/2006/relationships/hyperlink" Target="https://fg.resh.edu.ru/" TargetMode="External"/><Relationship Id="rId46" Type="http://schemas.openxmlformats.org/officeDocument/2006/relationships/hyperlink" Target="http://center-imc.ru/wp-content/uploads/2020/02/10120.pdf" TargetMode="External"/><Relationship Id="rId59" Type="http://schemas.openxmlformats.org/officeDocument/2006/relationships/hyperlink" Target="http://center-imc.ru/wp-content/uploads/2020/02/10120.pdf" TargetMode="External"/><Relationship Id="rId67" Type="http://schemas.openxmlformats.org/officeDocument/2006/relationships/hyperlink" Target="file:///C:\Users\&#1063;&#1048;&#1055;&#1050;&#1056;&#1054;\Desktop\&#1056;&#1077;&#1075;.&#1084;&#1086;&#1076;&#1077;&#1083;&#1100;\&#1055;&#1042;" TargetMode="External"/><Relationship Id="rId20" Type="http://schemas.openxmlformats.org/officeDocument/2006/relationships/hyperlink" Target="http://center-imc.ru/wp-content/uploads/2020/02/10120.pdf" TargetMode="External"/><Relationship Id="rId41" Type="http://schemas.openxmlformats.org/officeDocument/2006/relationships/hyperlink" Target="https://my-shop.ru/shop/search/a/sort/z/page/1.html?f14_6=%D1%84%D1%83%D0%BD%D0%BA%D1%86%D0%B8%D0%BE%D0%BD%D0%B0%D0%BB%D1%8C%D0%BD%D0%B0%D1%8F%20%D0%B3%D1%80%D0%B0%D0%BC%D0%BE%D1%82%D0%BD%D0%BE%D1%81%D1%82%D1%8C%20%D1%83%D1%87%D0%B8%D0%BC%D1%81%D1%8F%20%D0%B4%D0%BB%D1%8F%20%D0%B6%D0%B8%D0%B7%D0%BD%D0%B8&amp;f14_39=0&amp;f14_16=4&amp;next=1" TargetMode="External"/><Relationship Id="rId54" Type="http://schemas.openxmlformats.org/officeDocument/2006/relationships/hyperlink" Target="https://my-shop.ru/shop/search/a/sort/z/page/1.html?f14_6=%D1%84%D1%83%D0%BD%D0%BA%D1%86%D0%B8%D0%BE%D0%BD%D0%B0%D0%BB%D1%8C%D0%BD%D0%B0%D1%8F%20%D0%B3%D1%80%D0%B0%D0%BC%D0%BE%D1%82%D0%BD%D0%BE%D1%81%D1%82%D1%8C%20%D1%83%D1%87%D0%B8%D0%BC%D1%81%D1%8F%20%D0%B4%D0%BB%D1%8F%20%D0%B6%D0%B8%D0%B7%D0%BD%D0%B8&amp;f14_39=0&amp;f14_16=4&amp;next=1" TargetMode="External"/><Relationship Id="rId62" Type="http://schemas.openxmlformats.org/officeDocument/2006/relationships/hyperlink" Target="mailto:komsosh-3@mail.ru"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g.resh.edu.ru/" TargetMode="External"/><Relationship Id="rId23" Type="http://schemas.openxmlformats.org/officeDocument/2006/relationships/hyperlink" Target="http://center-imc.ru/wp-content/uploads/2020/02/10120.pdf" TargetMode="External"/><Relationship Id="rId28" Type="http://schemas.openxmlformats.org/officeDocument/2006/relationships/hyperlink" Target="https://fg.resh.edu.ru/" TargetMode="External"/><Relationship Id="rId36" Type="http://schemas.openxmlformats.org/officeDocument/2006/relationships/hyperlink" Target="http://center-imc.ru/wp-content/uploads/2020/02/10120.pdf" TargetMode="External"/><Relationship Id="rId49" Type="http://schemas.openxmlformats.org/officeDocument/2006/relationships/hyperlink" Target="http://schoolcollektion.edu/ru" TargetMode="External"/><Relationship Id="rId57" Type="http://schemas.openxmlformats.org/officeDocument/2006/relationships/hyperlink" Target="http://center-imc.ru/wp-content/uploads/2020/02/10120.pdf" TargetMode="External"/><Relationship Id="rId10" Type="http://schemas.openxmlformats.org/officeDocument/2006/relationships/image" Target="media/image2.wmf"/><Relationship Id="rId31" Type="http://schemas.openxmlformats.org/officeDocument/2006/relationships/hyperlink" Target="http://center-imc.ru/wp-content/uploads/2020/02/10120.pdf" TargetMode="External"/><Relationship Id="rId44" Type="http://schemas.openxmlformats.org/officeDocument/2006/relationships/hyperlink" Target="http://center-imc.ru/wp-content/uploads/2020/02/10120.pdf" TargetMode="External"/><Relationship Id="rId52" Type="http://schemas.openxmlformats.org/officeDocument/2006/relationships/hyperlink" Target="https://fg.resh.edu.ru/" TargetMode="External"/><Relationship Id="rId60" Type="http://schemas.openxmlformats.org/officeDocument/2006/relationships/hyperlink" Target="http://center-imc.ru/wp-content/uploads/2020/02/10120.pdf" TargetMode="External"/><Relationship Id="rId65" Type="http://schemas.openxmlformats.org/officeDocument/2006/relationships/hyperlink" Target="file:///C:\Users\&#1063;&#1048;&#1055;&#1050;&#1056;&#1054;\Desktop\&#1056;&#1077;&#1075;.&#1084;&#1086;&#1076;&#1077;&#1083;&#1100;\&#1055;&#1042;"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choolcollektion.edu/ru" TargetMode="External"/><Relationship Id="rId18" Type="http://schemas.openxmlformats.org/officeDocument/2006/relationships/hyperlink" Target="https://my-shop.ru/shop/search/a/sort/z/page/1.html?f14_6=%D1%84%D1%83%D0%BD%D0%BA%D1%86%D0%B8%D0%BE%D0%BD%D0%B0%D0%BB%D1%8C%D0%BD%D0%B0%D1%8F%20%D0%B3%D1%80%D0%B0%D0%BC%D0%BE%D1%82%D0%BD%D0%BE%D1%81%D1%82%D1%8C%20%D1%83%D1%87%D0%B8%D0%BC%D1%81%D1%8F%20%D0%B4%D0%BB%D1%8F%20%D0%B6%D0%B8%D0%B7%D0%BD%D0%B8&amp;f14_39=0&amp;f14_16=4&amp;next=1" TargetMode="External"/><Relationship Id="rId39" Type="http://schemas.openxmlformats.org/officeDocument/2006/relationships/hyperlink" Target="https://fg.resh.edu.ru/" TargetMode="External"/><Relationship Id="rId34" Type="http://schemas.openxmlformats.org/officeDocument/2006/relationships/hyperlink" Target="http://center-imc.ru/wp-content/uploads/2020/02/10120.pdf" TargetMode="External"/><Relationship Id="rId50" Type="http://schemas.openxmlformats.org/officeDocument/2006/relationships/hyperlink" Target="https://fg.resh.edu.ru/" TargetMode="External"/><Relationship Id="rId55" Type="http://schemas.openxmlformats.org/officeDocument/2006/relationships/hyperlink" Target="http://center-imc.ru/wp-content/uploads/2020/02/10120.pdf"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5E0D8-38D7-4589-9BE0-E7B52930E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3817</TotalTime>
  <Pages>1</Pages>
  <Words>263439</Words>
  <Characters>1501606</Characters>
  <Application>Microsoft Office Word</Application>
  <DocSecurity>0</DocSecurity>
  <Lines>12513</Lines>
  <Paragraphs>3523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MSI</cp:lastModifiedBy>
  <cp:revision>466</cp:revision>
  <cp:lastPrinted>2025-10-11T12:28:00Z</cp:lastPrinted>
  <dcterms:created xsi:type="dcterms:W3CDTF">2024-08-27T08:43:00Z</dcterms:created>
  <dcterms:modified xsi:type="dcterms:W3CDTF">2025-11-15T21:52:00Z</dcterms:modified>
</cp:coreProperties>
</file>